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DD631" w14:textId="44B4BC2B" w:rsidR="00807211" w:rsidRPr="00465703" w:rsidRDefault="00010CA1" w:rsidP="008F4FEA">
      <w:pPr>
        <w:pStyle w:val="NielsenBodyCopy"/>
        <w:spacing w:line="276" w:lineRule="auto"/>
        <w:jc w:val="both"/>
        <w:rPr>
          <w:rFonts w:asciiTheme="minorHAnsi" w:hAnsiTheme="minorHAnsi"/>
          <w:lang w:val="en-CA"/>
        </w:rPr>
      </w:pPr>
      <w:r w:rsidRPr="00465703">
        <w:rPr>
          <w:noProof/>
          <w:lang w:val="en-CA" w:eastAsia="en-CA"/>
        </w:rPr>
        <mc:AlternateContent>
          <mc:Choice Requires="wps">
            <w:drawing>
              <wp:anchor distT="0" distB="0" distL="114300" distR="114300" simplePos="0" relativeHeight="251663360" behindDoc="0" locked="0" layoutInCell="1" allowOverlap="1" wp14:anchorId="66D64467" wp14:editId="450B10D0">
                <wp:simplePos x="0" y="0"/>
                <wp:positionH relativeFrom="margin">
                  <wp:posOffset>1528607</wp:posOffset>
                </wp:positionH>
                <wp:positionV relativeFrom="page">
                  <wp:posOffset>1058545</wp:posOffset>
                </wp:positionV>
                <wp:extent cx="4855210" cy="1325880"/>
                <wp:effectExtent l="0" t="0" r="2540" b="762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210" cy="1325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459F8" w14:textId="77777777" w:rsidR="0001504E" w:rsidRPr="004C5585" w:rsidRDefault="0001504E" w:rsidP="001F127B">
                            <w:pPr>
                              <w:pStyle w:val="NoSpacing"/>
                              <w:jc w:val="right"/>
                              <w:rPr>
                                <w:rFonts w:eastAsiaTheme="minorHAnsi" w:cs="Calibri"/>
                                <w:b/>
                                <w:i/>
                                <w:color w:val="707276"/>
                                <w:sz w:val="28"/>
                                <w:lang w:val="en-CA"/>
                              </w:rPr>
                            </w:pPr>
                            <w:r w:rsidRPr="004C5585">
                              <w:rPr>
                                <w:rFonts w:eastAsiaTheme="minorHAnsi" w:cs="Calibri"/>
                                <w:b/>
                                <w:i/>
                                <w:color w:val="707276"/>
                                <w:sz w:val="28"/>
                                <w:lang w:val="en-CA"/>
                              </w:rPr>
                              <w:t>POR Registration Number: 115-16</w:t>
                            </w:r>
                          </w:p>
                          <w:p w14:paraId="46DC2E4C" w14:textId="77777777" w:rsidR="0001504E" w:rsidRPr="0060336B" w:rsidRDefault="0001504E" w:rsidP="001824F3">
                            <w:pPr>
                              <w:pStyle w:val="NoSpacing"/>
                              <w:jc w:val="right"/>
                              <w:rPr>
                                <w:rFonts w:eastAsiaTheme="minorHAnsi" w:cs="Calibri"/>
                                <w:b/>
                                <w:i/>
                                <w:color w:val="707276"/>
                                <w:sz w:val="28"/>
                                <w:lang w:val="en-CA"/>
                              </w:rPr>
                            </w:pPr>
                            <w:r w:rsidRPr="004C5585">
                              <w:rPr>
                                <w:rFonts w:eastAsiaTheme="minorHAnsi" w:cs="Calibri"/>
                                <w:b/>
                                <w:i/>
                                <w:color w:val="707276"/>
                                <w:sz w:val="28"/>
                                <w:lang w:val="en-CA"/>
                              </w:rPr>
                              <w:t>PWGSC Contract Number: 60074</w:t>
                            </w:r>
                            <w:r w:rsidRPr="0060336B">
                              <w:rPr>
                                <w:rFonts w:eastAsiaTheme="minorHAnsi" w:cs="Calibri"/>
                                <w:b/>
                                <w:i/>
                                <w:color w:val="707276"/>
                                <w:sz w:val="28"/>
                                <w:lang w:val="en-CA"/>
                              </w:rPr>
                              <w:t>/16</w:t>
                            </w:r>
                            <w:r>
                              <w:rPr>
                                <w:rFonts w:eastAsiaTheme="minorHAnsi" w:cs="Calibri"/>
                                <w:b/>
                                <w:i/>
                                <w:color w:val="707276"/>
                                <w:sz w:val="28"/>
                                <w:lang w:val="en-CA"/>
                              </w:rPr>
                              <w:t>2019</w:t>
                            </w:r>
                            <w:r w:rsidRPr="0060336B">
                              <w:rPr>
                                <w:rFonts w:eastAsiaTheme="minorHAnsi" w:cs="Calibri"/>
                                <w:b/>
                                <w:i/>
                                <w:color w:val="707276"/>
                                <w:sz w:val="28"/>
                                <w:lang w:val="en-CA"/>
                              </w:rPr>
                              <w:t>/001/CY</w:t>
                            </w:r>
                          </w:p>
                          <w:p w14:paraId="07E90416" w14:textId="77777777" w:rsidR="0001504E" w:rsidRPr="006F4277" w:rsidRDefault="0001504E" w:rsidP="001824F3">
                            <w:pPr>
                              <w:pStyle w:val="NoSpacing"/>
                              <w:jc w:val="right"/>
                              <w:rPr>
                                <w:rFonts w:eastAsiaTheme="minorHAnsi" w:cs="Calibri"/>
                                <w:b/>
                                <w:i/>
                                <w:color w:val="707276"/>
                                <w:sz w:val="28"/>
                                <w:lang w:val="en-CA"/>
                              </w:rPr>
                            </w:pPr>
                            <w:r w:rsidRPr="0060336B">
                              <w:rPr>
                                <w:rFonts w:eastAsiaTheme="minorHAnsi" w:cs="Calibri"/>
                                <w:b/>
                                <w:i/>
                                <w:color w:val="707276"/>
                                <w:sz w:val="28"/>
                                <w:lang w:val="en-CA"/>
                              </w:rPr>
                              <w:t xml:space="preserve">Contract Award </w:t>
                            </w:r>
                            <w:r w:rsidRPr="006F4277">
                              <w:rPr>
                                <w:rFonts w:eastAsiaTheme="minorHAnsi" w:cs="Calibri"/>
                                <w:b/>
                                <w:i/>
                                <w:color w:val="707276"/>
                                <w:sz w:val="28"/>
                                <w:lang w:val="en-CA"/>
                              </w:rPr>
                              <w:t>Date: February 28, 2017</w:t>
                            </w:r>
                          </w:p>
                          <w:p w14:paraId="114E77BE" w14:textId="4DA538D2" w:rsidR="0001504E" w:rsidRPr="00984AE1" w:rsidRDefault="0001504E" w:rsidP="001824F3">
                            <w:pPr>
                              <w:pStyle w:val="NoSpacing"/>
                              <w:jc w:val="right"/>
                              <w:rPr>
                                <w:b/>
                                <w:sz w:val="28"/>
                              </w:rPr>
                            </w:pPr>
                            <w:r w:rsidRPr="006F4277">
                              <w:rPr>
                                <w:rFonts w:eastAsiaTheme="minorHAnsi" w:cs="Calibri"/>
                                <w:b/>
                                <w:i/>
                                <w:color w:val="707276"/>
                                <w:sz w:val="28"/>
                                <w:lang w:val="en-CA"/>
                              </w:rPr>
                              <w:t xml:space="preserve">Delivery Date: March </w:t>
                            </w:r>
                            <w:r>
                              <w:rPr>
                                <w:rFonts w:eastAsiaTheme="minorHAnsi" w:cs="Calibri"/>
                                <w:b/>
                                <w:i/>
                                <w:color w:val="707276"/>
                                <w:sz w:val="28"/>
                                <w:lang w:val="en-CA"/>
                              </w:rPr>
                              <w:t>31</w:t>
                            </w:r>
                            <w:r w:rsidRPr="006F4277">
                              <w:rPr>
                                <w:rFonts w:eastAsiaTheme="minorHAnsi" w:cs="Calibri"/>
                                <w:b/>
                                <w:i/>
                                <w:color w:val="707276"/>
                                <w:sz w:val="28"/>
                                <w:lang w:val="en-CA"/>
                              </w:rPr>
                              <w:t>, 2017</w:t>
                            </w:r>
                            <w:r>
                              <w:rPr>
                                <w:noProof/>
                                <w:lang w:val="en-CA" w:eastAsia="en-CA"/>
                              </w:rPr>
                              <w:drawing>
                                <wp:inline distT="0" distB="0" distL="0" distR="0" wp14:anchorId="522D2627" wp14:editId="291D7D9C">
                                  <wp:extent cx="7696200" cy="36576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6200" cy="3657600"/>
                                          </a:xfrm>
                                          <a:prstGeom prst="rect">
                                            <a:avLst/>
                                          </a:prstGeom>
                                          <a:noFill/>
                                          <a:ln>
                                            <a:noFill/>
                                          </a:ln>
                                        </pic:spPr>
                                      </pic:pic>
                                    </a:graphicData>
                                  </a:graphic>
                                </wp:inline>
                              </w:drawing>
                            </w:r>
                          </w:p>
                          <w:p w14:paraId="0A546CE6" w14:textId="77777777" w:rsidR="0001504E" w:rsidRDefault="0001504E" w:rsidP="00182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64467" id="_x0000_t202" coordsize="21600,21600" o:spt="202" path="m,l,21600r21600,l21600,xe">
                <v:stroke joinstyle="miter"/>
                <v:path gradientshapeok="t" o:connecttype="rect"/>
              </v:shapetype>
              <v:shape id="Text Box 3" o:spid="_x0000_s1026" type="#_x0000_t202" style="position:absolute;left:0;text-align:left;margin-left:120.35pt;margin-top:83.35pt;width:382.3pt;height:10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" stroked="f">
                <v:textbox>
                  <w:txbxContent>
                    <w:p w14:paraId="0A6459F8" w14:textId="77777777" w:rsidR="0001504E" w:rsidRPr="004C5585" w:rsidRDefault="0001504E" w:rsidP="001F127B">
                      <w:pPr>
                        <w:pStyle w:val="NoSpacing"/>
                        <w:jc w:val="right"/>
                        <w:rPr>
                          <w:rFonts w:eastAsiaTheme="minorHAnsi" w:cs="Calibri"/>
                          <w:b/>
                          <w:i/>
                          <w:color w:val="707276"/>
                          <w:sz w:val="28"/>
                          <w:lang w:val="en-CA"/>
                        </w:rPr>
                      </w:pPr>
                      <w:r w:rsidRPr="004C5585">
                        <w:rPr>
                          <w:rFonts w:eastAsiaTheme="minorHAnsi" w:cs="Calibri"/>
                          <w:b/>
                          <w:i/>
                          <w:color w:val="707276"/>
                          <w:sz w:val="28"/>
                          <w:lang w:val="en-CA"/>
                        </w:rPr>
                        <w:t>POR Registration Number: 115-16</w:t>
                      </w:r>
                    </w:p>
                    <w:p w14:paraId="46DC2E4C" w14:textId="77777777" w:rsidR="0001504E" w:rsidRPr="0060336B" w:rsidRDefault="0001504E" w:rsidP="001824F3">
                      <w:pPr>
                        <w:pStyle w:val="NoSpacing"/>
                        <w:jc w:val="right"/>
                        <w:rPr>
                          <w:rFonts w:eastAsiaTheme="minorHAnsi" w:cs="Calibri"/>
                          <w:b/>
                          <w:i/>
                          <w:color w:val="707276"/>
                          <w:sz w:val="28"/>
                          <w:lang w:val="en-CA"/>
                        </w:rPr>
                      </w:pPr>
                      <w:r w:rsidRPr="004C5585">
                        <w:rPr>
                          <w:rFonts w:eastAsiaTheme="minorHAnsi" w:cs="Calibri"/>
                          <w:b/>
                          <w:i/>
                          <w:color w:val="707276"/>
                          <w:sz w:val="28"/>
                          <w:lang w:val="en-CA"/>
                        </w:rPr>
                        <w:t>PWGSC Contract Number: 60074</w:t>
                      </w:r>
                      <w:r w:rsidRPr="0060336B">
                        <w:rPr>
                          <w:rFonts w:eastAsiaTheme="minorHAnsi" w:cs="Calibri"/>
                          <w:b/>
                          <w:i/>
                          <w:color w:val="707276"/>
                          <w:sz w:val="28"/>
                          <w:lang w:val="en-CA"/>
                        </w:rPr>
                        <w:t>/16</w:t>
                      </w:r>
                      <w:r>
                        <w:rPr>
                          <w:rFonts w:eastAsiaTheme="minorHAnsi" w:cs="Calibri"/>
                          <w:b/>
                          <w:i/>
                          <w:color w:val="707276"/>
                          <w:sz w:val="28"/>
                          <w:lang w:val="en-CA"/>
                        </w:rPr>
                        <w:t>2019</w:t>
                      </w:r>
                      <w:r w:rsidRPr="0060336B">
                        <w:rPr>
                          <w:rFonts w:eastAsiaTheme="minorHAnsi" w:cs="Calibri"/>
                          <w:b/>
                          <w:i/>
                          <w:color w:val="707276"/>
                          <w:sz w:val="28"/>
                          <w:lang w:val="en-CA"/>
                        </w:rPr>
                        <w:t>/001/CY</w:t>
                      </w:r>
                    </w:p>
                    <w:p w14:paraId="07E90416" w14:textId="77777777" w:rsidR="0001504E" w:rsidRPr="006F4277" w:rsidRDefault="0001504E" w:rsidP="001824F3">
                      <w:pPr>
                        <w:pStyle w:val="NoSpacing"/>
                        <w:jc w:val="right"/>
                        <w:rPr>
                          <w:rFonts w:eastAsiaTheme="minorHAnsi" w:cs="Calibri"/>
                          <w:b/>
                          <w:i/>
                          <w:color w:val="707276"/>
                          <w:sz w:val="28"/>
                          <w:lang w:val="en-CA"/>
                        </w:rPr>
                      </w:pPr>
                      <w:r w:rsidRPr="0060336B">
                        <w:rPr>
                          <w:rFonts w:eastAsiaTheme="minorHAnsi" w:cs="Calibri"/>
                          <w:b/>
                          <w:i/>
                          <w:color w:val="707276"/>
                          <w:sz w:val="28"/>
                          <w:lang w:val="en-CA"/>
                        </w:rPr>
                        <w:t xml:space="preserve">Contract Award </w:t>
                      </w:r>
                      <w:r w:rsidRPr="006F4277">
                        <w:rPr>
                          <w:rFonts w:eastAsiaTheme="minorHAnsi" w:cs="Calibri"/>
                          <w:b/>
                          <w:i/>
                          <w:color w:val="707276"/>
                          <w:sz w:val="28"/>
                          <w:lang w:val="en-CA"/>
                        </w:rPr>
                        <w:t>Date: February 28, 2017</w:t>
                      </w:r>
                    </w:p>
                    <w:p w14:paraId="114E77BE" w14:textId="4DA538D2" w:rsidR="0001504E" w:rsidRPr="00984AE1" w:rsidRDefault="0001504E" w:rsidP="001824F3">
                      <w:pPr>
                        <w:pStyle w:val="NoSpacing"/>
                        <w:jc w:val="right"/>
                        <w:rPr>
                          <w:b/>
                          <w:sz w:val="28"/>
                        </w:rPr>
                      </w:pPr>
                      <w:r w:rsidRPr="006F4277">
                        <w:rPr>
                          <w:rFonts w:eastAsiaTheme="minorHAnsi" w:cs="Calibri"/>
                          <w:b/>
                          <w:i/>
                          <w:color w:val="707276"/>
                          <w:sz w:val="28"/>
                          <w:lang w:val="en-CA"/>
                        </w:rPr>
                        <w:t xml:space="preserve">Delivery Date: March </w:t>
                      </w:r>
                      <w:r>
                        <w:rPr>
                          <w:rFonts w:eastAsiaTheme="minorHAnsi" w:cs="Calibri"/>
                          <w:b/>
                          <w:i/>
                          <w:color w:val="707276"/>
                          <w:sz w:val="28"/>
                          <w:lang w:val="en-CA"/>
                        </w:rPr>
                        <w:t>31</w:t>
                      </w:r>
                      <w:r w:rsidRPr="006F4277">
                        <w:rPr>
                          <w:rFonts w:eastAsiaTheme="minorHAnsi" w:cs="Calibri"/>
                          <w:b/>
                          <w:i/>
                          <w:color w:val="707276"/>
                          <w:sz w:val="28"/>
                          <w:lang w:val="en-CA"/>
                        </w:rPr>
                        <w:t>, 2017</w:t>
                      </w:r>
                      <w:r>
                        <w:rPr>
                          <w:noProof/>
                          <w:lang w:val="en-CA" w:eastAsia="en-CA"/>
                        </w:rPr>
                        <w:drawing>
                          <wp:inline distT="0" distB="0" distL="0" distR="0" wp14:anchorId="522D2627" wp14:editId="291D7D9C">
                            <wp:extent cx="7696200" cy="36576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96200" cy="3657600"/>
                                    </a:xfrm>
                                    <a:prstGeom prst="rect">
                                      <a:avLst/>
                                    </a:prstGeom>
                                    <a:noFill/>
                                    <a:ln>
                                      <a:noFill/>
                                    </a:ln>
                                  </pic:spPr>
                                </pic:pic>
                              </a:graphicData>
                            </a:graphic>
                          </wp:inline>
                        </w:drawing>
                      </w:r>
                    </w:p>
                    <w:p w14:paraId="0A546CE6" w14:textId="77777777" w:rsidR="0001504E" w:rsidRDefault="0001504E" w:rsidP="001824F3"/>
                  </w:txbxContent>
                </v:textbox>
                <w10:wrap anchorx="margin" anchory="page"/>
              </v:shape>
            </w:pict>
          </mc:Fallback>
        </mc:AlternateContent>
      </w:r>
      <w:r w:rsidR="001824F3" w:rsidRPr="00465703">
        <w:rPr>
          <w:rFonts w:asciiTheme="minorHAnsi" w:hAnsiTheme="minorHAnsi"/>
          <w:noProof/>
          <w:lang w:val="en-CA" w:eastAsia="en-CA"/>
        </w:rPr>
        <mc:AlternateContent>
          <mc:Choice Requires="wps">
            <w:drawing>
              <wp:anchor distT="0" distB="0" distL="114300" distR="114300" simplePos="0" relativeHeight="251655168" behindDoc="0" locked="0" layoutInCell="1" allowOverlap="1" wp14:anchorId="5490DCE5" wp14:editId="54771528">
                <wp:simplePos x="0" y="0"/>
                <wp:positionH relativeFrom="column">
                  <wp:posOffset>-299545</wp:posOffset>
                </wp:positionH>
                <wp:positionV relativeFrom="paragraph">
                  <wp:posOffset>965572</wp:posOffset>
                </wp:positionV>
                <wp:extent cx="5843270" cy="2191407"/>
                <wp:effectExtent l="0" t="0" r="0" b="0"/>
                <wp:wrapNone/>
                <wp:docPr id="1"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270" cy="219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D11880" w14:textId="77777777" w:rsidR="0001504E" w:rsidRDefault="0001504E" w:rsidP="001824F3">
                            <w:pPr>
                              <w:pStyle w:val="NielsenMainHeading"/>
                              <w:numPr>
                                <w:ilvl w:val="0"/>
                                <w:numId w:val="0"/>
                              </w:numPr>
                              <w:jc w:val="center"/>
                            </w:pPr>
                            <w:r>
                              <w:t>Finance canada</w:t>
                            </w:r>
                          </w:p>
                          <w:p w14:paraId="36A5CFB3" w14:textId="3CC2E2BE" w:rsidR="0001504E" w:rsidRDefault="0001504E" w:rsidP="001824F3">
                            <w:pPr>
                              <w:pStyle w:val="NielsenMainHeading"/>
                              <w:numPr>
                                <w:ilvl w:val="0"/>
                                <w:numId w:val="0"/>
                              </w:numPr>
                              <w:jc w:val="center"/>
                            </w:pPr>
                            <w:r>
                              <w:t>2017 focus groups on the economy (qualitative)</w:t>
                            </w:r>
                          </w:p>
                          <w:p w14:paraId="121DE0C5" w14:textId="4296D950" w:rsidR="0001504E" w:rsidRDefault="0001504E" w:rsidP="001824F3">
                            <w:pPr>
                              <w:pStyle w:val="NielsenMainHeading"/>
                              <w:numPr>
                                <w:ilvl w:val="0"/>
                                <w:numId w:val="0"/>
                              </w:numPr>
                              <w:jc w:val="center"/>
                            </w:pPr>
                            <w:r>
                              <w:t>Research Report</w:t>
                            </w:r>
                          </w:p>
                          <w:p w14:paraId="1F4497C5" w14:textId="77777777" w:rsidR="0001504E" w:rsidRDefault="0001504E" w:rsidP="001824F3">
                            <w:pPr>
                              <w:pStyle w:val="NielsenMainHeading"/>
                              <w:numPr>
                                <w:ilvl w:val="0"/>
                                <w:numId w:val="0"/>
                              </w:numPr>
                              <w:ind w:left="600"/>
                              <w:jc w:val="center"/>
                            </w:pPr>
                          </w:p>
                          <w:p w14:paraId="257F2EDE" w14:textId="77777777" w:rsidR="0001504E" w:rsidRDefault="0001504E" w:rsidP="001824F3">
                            <w:pPr>
                              <w:pStyle w:val="NielsenBodyCopyHeadings"/>
                              <w:jc w:val="center"/>
                            </w:pPr>
                            <w:r>
                              <w:t>prepared BY: ACNielsen company of canada</w:t>
                            </w:r>
                          </w:p>
                          <w:p w14:paraId="1B35CD5F" w14:textId="77777777" w:rsidR="0001504E" w:rsidRDefault="0001504E" w:rsidP="006E4EF9">
                            <w:pPr>
                              <w:pStyle w:val="NielsenBodyCopyHeadings"/>
                              <w:jc w:val="center"/>
                            </w:pPr>
                            <w:r>
                              <w:t>prepared for</w:t>
                            </w:r>
                            <w:r w:rsidRPr="00374962">
                              <w:t xml:space="preserve">: </w:t>
                            </w:r>
                            <w:r>
                              <w:t>finance canada</w:t>
                            </w:r>
                          </w:p>
                          <w:p w14:paraId="7A147D5D" w14:textId="77777777" w:rsidR="0001504E" w:rsidRPr="00374962" w:rsidRDefault="0001504E" w:rsidP="001824F3">
                            <w:pPr>
                              <w:pStyle w:val="NielsenBodyCopyHeadings"/>
                              <w:jc w:val="center"/>
                            </w:pPr>
                          </w:p>
                          <w:p w14:paraId="7F1A6067" w14:textId="77777777" w:rsidR="0001504E" w:rsidRPr="003477EB" w:rsidRDefault="0001504E" w:rsidP="001824F3">
                            <w:pPr>
                              <w:pStyle w:val="NielsenMainHeading"/>
                              <w:numPr>
                                <w:ilvl w:val="0"/>
                                <w:numId w:val="0"/>
                              </w:numPr>
                              <w:ind w:left="600"/>
                              <w:jc w:val="center"/>
                            </w:pPr>
                          </w:p>
                          <w:p w14:paraId="31F146EE" w14:textId="77777777" w:rsidR="0001504E" w:rsidRDefault="0001504E" w:rsidP="003F0725"/>
                          <w:p w14:paraId="103AE783" w14:textId="77777777" w:rsidR="0001504E" w:rsidRDefault="0001504E" w:rsidP="003F07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0DCE5" id="Text Box 716" o:spid="_x0000_s1027" type="#_x0000_t202" style="position:absolute;left:0;text-align:left;margin-left:-23.6pt;margin-top:76.05pt;width:460.1pt;height:17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BP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" filled="f" stroked="f" strokeweight=".5pt">
                <v:textbox>
                  <w:txbxContent>
                    <w:p w14:paraId="7ED11880" w14:textId="77777777" w:rsidR="0001504E" w:rsidRDefault="0001504E" w:rsidP="001824F3">
                      <w:pPr>
                        <w:pStyle w:val="NielsenMainHeading"/>
                        <w:numPr>
                          <w:ilvl w:val="0"/>
                          <w:numId w:val="0"/>
                        </w:numPr>
                        <w:jc w:val="center"/>
                      </w:pPr>
                      <w:r>
                        <w:t>Finance canada</w:t>
                      </w:r>
                    </w:p>
                    <w:p w14:paraId="36A5CFB3" w14:textId="3CC2E2BE" w:rsidR="0001504E" w:rsidRDefault="0001504E" w:rsidP="001824F3">
                      <w:pPr>
                        <w:pStyle w:val="NielsenMainHeading"/>
                        <w:numPr>
                          <w:ilvl w:val="0"/>
                          <w:numId w:val="0"/>
                        </w:numPr>
                        <w:jc w:val="center"/>
                      </w:pPr>
                      <w:r>
                        <w:t>2017 focus groups on the economy (qualitative)</w:t>
                      </w:r>
                    </w:p>
                    <w:p w14:paraId="121DE0C5" w14:textId="4296D950" w:rsidR="0001504E" w:rsidRDefault="0001504E" w:rsidP="001824F3">
                      <w:pPr>
                        <w:pStyle w:val="NielsenMainHeading"/>
                        <w:numPr>
                          <w:ilvl w:val="0"/>
                          <w:numId w:val="0"/>
                        </w:numPr>
                        <w:jc w:val="center"/>
                      </w:pPr>
                      <w:r>
                        <w:t>Research Report</w:t>
                      </w:r>
                    </w:p>
                    <w:p w14:paraId="1F4497C5" w14:textId="77777777" w:rsidR="0001504E" w:rsidRDefault="0001504E" w:rsidP="001824F3">
                      <w:pPr>
                        <w:pStyle w:val="NielsenMainHeading"/>
                        <w:numPr>
                          <w:ilvl w:val="0"/>
                          <w:numId w:val="0"/>
                        </w:numPr>
                        <w:ind w:left="600"/>
                        <w:jc w:val="center"/>
                      </w:pPr>
                    </w:p>
                    <w:p w14:paraId="257F2EDE" w14:textId="77777777" w:rsidR="0001504E" w:rsidRDefault="0001504E" w:rsidP="001824F3">
                      <w:pPr>
                        <w:pStyle w:val="NielsenBodyCopyHeadings"/>
                        <w:jc w:val="center"/>
                      </w:pPr>
                      <w:r>
                        <w:t>prepared BY: ACNielsen company of canada</w:t>
                      </w:r>
                    </w:p>
                    <w:p w14:paraId="1B35CD5F" w14:textId="77777777" w:rsidR="0001504E" w:rsidRDefault="0001504E" w:rsidP="006E4EF9">
                      <w:pPr>
                        <w:pStyle w:val="NielsenBodyCopyHeadings"/>
                        <w:jc w:val="center"/>
                      </w:pPr>
                      <w:r>
                        <w:t>prepared for</w:t>
                      </w:r>
                      <w:r w:rsidRPr="00374962">
                        <w:t xml:space="preserve">: </w:t>
                      </w:r>
                      <w:r>
                        <w:t>finance canada</w:t>
                      </w:r>
                    </w:p>
                    <w:p w14:paraId="7A147D5D" w14:textId="77777777" w:rsidR="0001504E" w:rsidRPr="00374962" w:rsidRDefault="0001504E" w:rsidP="001824F3">
                      <w:pPr>
                        <w:pStyle w:val="NielsenBodyCopyHeadings"/>
                        <w:jc w:val="center"/>
                      </w:pPr>
                    </w:p>
                    <w:p w14:paraId="7F1A6067" w14:textId="77777777" w:rsidR="0001504E" w:rsidRPr="003477EB" w:rsidRDefault="0001504E" w:rsidP="001824F3">
                      <w:pPr>
                        <w:pStyle w:val="NielsenMainHeading"/>
                        <w:numPr>
                          <w:ilvl w:val="0"/>
                          <w:numId w:val="0"/>
                        </w:numPr>
                        <w:ind w:left="600"/>
                        <w:jc w:val="center"/>
                      </w:pPr>
                    </w:p>
                    <w:p w14:paraId="31F146EE" w14:textId="77777777" w:rsidR="0001504E" w:rsidRDefault="0001504E" w:rsidP="003F0725"/>
                    <w:p w14:paraId="103AE783" w14:textId="77777777" w:rsidR="0001504E" w:rsidRDefault="0001504E" w:rsidP="003F0725"/>
                  </w:txbxContent>
                </v:textbox>
              </v:shape>
            </w:pict>
          </mc:Fallback>
        </mc:AlternateContent>
      </w:r>
      <w:r w:rsidR="001824F3" w:rsidRPr="00465703">
        <w:rPr>
          <w:rFonts w:asciiTheme="minorHAnsi" w:hAnsiTheme="minorHAnsi"/>
          <w:noProof/>
          <w:lang w:val="en-CA" w:eastAsia="en-CA"/>
        </w:rPr>
        <mc:AlternateContent>
          <mc:Choice Requires="wps">
            <w:drawing>
              <wp:anchor distT="0" distB="0" distL="114300" distR="114300" simplePos="0" relativeHeight="251659264" behindDoc="0" locked="0" layoutInCell="1" allowOverlap="1" wp14:anchorId="777382CF" wp14:editId="256E32E4">
                <wp:simplePos x="0" y="0"/>
                <wp:positionH relativeFrom="column">
                  <wp:posOffset>-313899</wp:posOffset>
                </wp:positionH>
                <wp:positionV relativeFrom="paragraph">
                  <wp:posOffset>3276515</wp:posOffset>
                </wp:positionV>
                <wp:extent cx="6796586" cy="1591294"/>
                <wp:effectExtent l="0" t="0" r="0" b="9525"/>
                <wp:wrapNone/>
                <wp:docPr id="2"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586" cy="159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D71413" w14:textId="77777777" w:rsidR="0001504E" w:rsidRDefault="0001504E" w:rsidP="001824F3">
                            <w:pPr>
                              <w:jc w:val="center"/>
                              <w:rPr>
                                <w:b/>
                                <w:i/>
                                <w:sz w:val="28"/>
                                <w:lang w:val="fr-CA"/>
                              </w:rPr>
                            </w:pPr>
                            <w:r w:rsidRPr="00F9513A">
                              <w:rPr>
                                <w:b/>
                                <w:i/>
                                <w:sz w:val="28"/>
                                <w:lang w:val="fr-CA"/>
                              </w:rPr>
                              <w:t>Ce rapport e</w:t>
                            </w:r>
                            <w:r>
                              <w:rPr>
                                <w:b/>
                                <w:i/>
                                <w:sz w:val="28"/>
                                <w:lang w:val="fr-CA"/>
                              </w:rPr>
                              <w:t>st aussi disponible en français.</w:t>
                            </w:r>
                          </w:p>
                          <w:p w14:paraId="2B2A01E8" w14:textId="77777777" w:rsidR="0001504E" w:rsidRPr="0060336B" w:rsidRDefault="0001504E" w:rsidP="001824F3">
                            <w:pPr>
                              <w:rPr>
                                <w:b/>
                                <w:i/>
                                <w:sz w:val="28"/>
                                <w:szCs w:val="28"/>
                                <w:lang w:val="fr-FR"/>
                              </w:rPr>
                            </w:pPr>
                          </w:p>
                          <w:p w14:paraId="0597F56E" w14:textId="77777777" w:rsidR="0001504E" w:rsidRPr="0060336B" w:rsidRDefault="0001504E" w:rsidP="001824F3">
                            <w:pPr>
                              <w:rPr>
                                <w:b/>
                                <w:i/>
                                <w:sz w:val="28"/>
                                <w:szCs w:val="28"/>
                                <w:lang w:val="fr-FR"/>
                              </w:rPr>
                            </w:pPr>
                          </w:p>
                          <w:p w14:paraId="31AF2FC3" w14:textId="2F12F21D" w:rsidR="0001504E" w:rsidRPr="00F9513A" w:rsidRDefault="0001504E" w:rsidP="001824F3">
                            <w:pPr>
                              <w:rPr>
                                <w:b/>
                                <w:i/>
                                <w:sz w:val="28"/>
                                <w:szCs w:val="28"/>
                              </w:rPr>
                            </w:pPr>
                            <w:r w:rsidRPr="00F9513A">
                              <w:rPr>
                                <w:b/>
                                <w:i/>
                                <w:sz w:val="28"/>
                                <w:szCs w:val="28"/>
                              </w:rPr>
                              <w:t xml:space="preserve">For more information on this report, please contact: </w:t>
                            </w:r>
                            <w:hyperlink r:id="rId13" w:history="1">
                              <w:r w:rsidR="00343E1A">
                                <w:rPr>
                                  <w:rStyle w:val="Hyperlink"/>
                                  <w:sz w:val="20"/>
                                </w:rPr>
                                <w:t>finpub@fin.gc.ca</w:t>
                              </w:r>
                            </w:hyperlink>
                            <w:r w:rsidR="00343E1A">
                              <w:t xml:space="preserve"> or </w:t>
                            </w:r>
                            <w:r w:rsidR="00343E1A">
                              <w:rPr>
                                <w:sz w:val="20"/>
                              </w:rPr>
                              <w:t>613-369-3710</w:t>
                            </w:r>
                            <w:bookmarkStart w:id="0" w:name="_GoBack"/>
                            <w:bookmarkEnd w:id="0"/>
                          </w:p>
                          <w:p w14:paraId="28C82B86" w14:textId="77777777" w:rsidR="0001504E" w:rsidRPr="0060336B" w:rsidRDefault="0001504E" w:rsidP="001824F3">
                            <w:pPr>
                              <w:ind w:left="-2127"/>
                              <w:jc w:val="center"/>
                              <w:rPr>
                                <w:b/>
                                <w:i/>
                                <w:sz w:val="28"/>
                              </w:rPr>
                            </w:pPr>
                          </w:p>
                          <w:p w14:paraId="223A8BCC" w14:textId="77777777" w:rsidR="0001504E" w:rsidRDefault="0001504E" w:rsidP="00807211">
                            <w:pPr>
                              <w:pStyle w:val="NielsenSubheadingGRAY"/>
                              <w:rPr>
                                <w:color w:val="009DD9"/>
                              </w:rPr>
                            </w:pPr>
                          </w:p>
                          <w:p w14:paraId="3B11DBF7" w14:textId="77777777" w:rsidR="0001504E" w:rsidRDefault="0001504E" w:rsidP="00807211">
                            <w:pPr>
                              <w:pStyle w:val="NielsenSubheadingGRAY"/>
                              <w:rPr>
                                <w:color w:val="009DD9"/>
                              </w:rPr>
                            </w:pPr>
                          </w:p>
                          <w:p w14:paraId="373057D1" w14:textId="77777777" w:rsidR="0001504E" w:rsidRDefault="0001504E" w:rsidP="00807211">
                            <w:pPr>
                              <w:pStyle w:val="NielsenSubheadingGRAY"/>
                              <w:rPr>
                                <w:color w:val="009DD9"/>
                              </w:rPr>
                            </w:pPr>
                          </w:p>
                          <w:p w14:paraId="54A5B289" w14:textId="77777777" w:rsidR="0001504E" w:rsidRPr="001363D5" w:rsidRDefault="0001504E" w:rsidP="00807211">
                            <w:pPr>
                              <w:pStyle w:val="NielsenSubheadingGRAY"/>
                              <w:rPr>
                                <w:color w:val="009DD9"/>
                              </w:rPr>
                            </w:pPr>
                          </w:p>
                          <w:p w14:paraId="73BF01CA" w14:textId="77777777" w:rsidR="0001504E" w:rsidRDefault="0001504E" w:rsidP="003F07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382CF" id="_x0000_t202" coordsize="21600,21600" o:spt="202" path="m,l,21600r21600,l21600,xe">
                <v:stroke joinstyle="miter"/>
                <v:path gradientshapeok="t" o:connecttype="rect"/>
              </v:shapetype>
              <v:shape id="Text Box 717" o:spid="_x0000_s1028" type="#_x0000_t202" style="position:absolute;left:0;text-align:left;margin-left:-24.7pt;margin-top:258pt;width:535.15pt;height:12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ke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" filled="f" stroked="f" strokeweight=".5pt">
                <v:textbox>
                  <w:txbxContent>
                    <w:p w14:paraId="59D71413" w14:textId="77777777" w:rsidR="0001504E" w:rsidRDefault="0001504E" w:rsidP="001824F3">
                      <w:pPr>
                        <w:jc w:val="center"/>
                        <w:rPr>
                          <w:b/>
                          <w:i/>
                          <w:sz w:val="28"/>
                          <w:lang w:val="fr-CA"/>
                        </w:rPr>
                      </w:pPr>
                      <w:r w:rsidRPr="00F9513A">
                        <w:rPr>
                          <w:b/>
                          <w:i/>
                          <w:sz w:val="28"/>
                          <w:lang w:val="fr-CA"/>
                        </w:rPr>
                        <w:t>Ce rapport e</w:t>
                      </w:r>
                      <w:r>
                        <w:rPr>
                          <w:b/>
                          <w:i/>
                          <w:sz w:val="28"/>
                          <w:lang w:val="fr-CA"/>
                        </w:rPr>
                        <w:t>st aussi disponible en français.</w:t>
                      </w:r>
                    </w:p>
                    <w:p w14:paraId="2B2A01E8" w14:textId="77777777" w:rsidR="0001504E" w:rsidRPr="0060336B" w:rsidRDefault="0001504E" w:rsidP="001824F3">
                      <w:pPr>
                        <w:rPr>
                          <w:b/>
                          <w:i/>
                          <w:sz w:val="28"/>
                          <w:szCs w:val="28"/>
                          <w:lang w:val="fr-FR"/>
                        </w:rPr>
                      </w:pPr>
                    </w:p>
                    <w:p w14:paraId="0597F56E" w14:textId="77777777" w:rsidR="0001504E" w:rsidRPr="0060336B" w:rsidRDefault="0001504E" w:rsidP="001824F3">
                      <w:pPr>
                        <w:rPr>
                          <w:b/>
                          <w:i/>
                          <w:sz w:val="28"/>
                          <w:szCs w:val="28"/>
                          <w:lang w:val="fr-FR"/>
                        </w:rPr>
                      </w:pPr>
                    </w:p>
                    <w:p w14:paraId="31AF2FC3" w14:textId="2F12F21D" w:rsidR="0001504E" w:rsidRPr="00F9513A" w:rsidRDefault="0001504E" w:rsidP="001824F3">
                      <w:pPr>
                        <w:rPr>
                          <w:b/>
                          <w:i/>
                          <w:sz w:val="28"/>
                          <w:szCs w:val="28"/>
                        </w:rPr>
                      </w:pPr>
                      <w:r w:rsidRPr="00F9513A">
                        <w:rPr>
                          <w:b/>
                          <w:i/>
                          <w:sz w:val="28"/>
                          <w:szCs w:val="28"/>
                        </w:rPr>
                        <w:t xml:space="preserve">For more information on this report, please contact: </w:t>
                      </w:r>
                      <w:hyperlink r:id="rId14" w:history="1">
                        <w:r w:rsidR="00343E1A">
                          <w:rPr>
                            <w:rStyle w:val="Hyperlink"/>
                            <w:sz w:val="20"/>
                          </w:rPr>
                          <w:t>finpub@fin.gc.ca</w:t>
                        </w:r>
                      </w:hyperlink>
                      <w:r w:rsidR="00343E1A">
                        <w:t xml:space="preserve"> or </w:t>
                      </w:r>
                      <w:r w:rsidR="00343E1A">
                        <w:rPr>
                          <w:sz w:val="20"/>
                        </w:rPr>
                        <w:t>613-369-3710</w:t>
                      </w:r>
                      <w:bookmarkStart w:id="1" w:name="_GoBack"/>
                      <w:bookmarkEnd w:id="1"/>
                    </w:p>
                    <w:p w14:paraId="28C82B86" w14:textId="77777777" w:rsidR="0001504E" w:rsidRPr="0060336B" w:rsidRDefault="0001504E" w:rsidP="001824F3">
                      <w:pPr>
                        <w:ind w:left="-2127"/>
                        <w:jc w:val="center"/>
                        <w:rPr>
                          <w:b/>
                          <w:i/>
                          <w:sz w:val="28"/>
                        </w:rPr>
                      </w:pPr>
                    </w:p>
                    <w:p w14:paraId="223A8BCC" w14:textId="77777777" w:rsidR="0001504E" w:rsidRDefault="0001504E" w:rsidP="00807211">
                      <w:pPr>
                        <w:pStyle w:val="NielsenSubheadingGRAY"/>
                        <w:rPr>
                          <w:color w:val="009DD9"/>
                        </w:rPr>
                      </w:pPr>
                    </w:p>
                    <w:p w14:paraId="3B11DBF7" w14:textId="77777777" w:rsidR="0001504E" w:rsidRDefault="0001504E" w:rsidP="00807211">
                      <w:pPr>
                        <w:pStyle w:val="NielsenSubheadingGRAY"/>
                        <w:rPr>
                          <w:color w:val="009DD9"/>
                        </w:rPr>
                      </w:pPr>
                    </w:p>
                    <w:p w14:paraId="373057D1" w14:textId="77777777" w:rsidR="0001504E" w:rsidRDefault="0001504E" w:rsidP="00807211">
                      <w:pPr>
                        <w:pStyle w:val="NielsenSubheadingGRAY"/>
                        <w:rPr>
                          <w:color w:val="009DD9"/>
                        </w:rPr>
                      </w:pPr>
                    </w:p>
                    <w:p w14:paraId="54A5B289" w14:textId="77777777" w:rsidR="0001504E" w:rsidRPr="001363D5" w:rsidRDefault="0001504E" w:rsidP="00807211">
                      <w:pPr>
                        <w:pStyle w:val="NielsenSubheadingGRAY"/>
                        <w:rPr>
                          <w:color w:val="009DD9"/>
                        </w:rPr>
                      </w:pPr>
                    </w:p>
                    <w:p w14:paraId="73BF01CA" w14:textId="77777777" w:rsidR="0001504E" w:rsidRDefault="0001504E" w:rsidP="003F0725"/>
                  </w:txbxContent>
                </v:textbox>
              </v:shape>
            </w:pict>
          </mc:Fallback>
        </mc:AlternateContent>
      </w:r>
      <w:r w:rsidR="00807211" w:rsidRPr="00465703">
        <w:rPr>
          <w:rFonts w:asciiTheme="minorHAnsi" w:hAnsiTheme="minorHAnsi"/>
          <w:lang w:val="en-CA"/>
        </w:rPr>
        <w:br w:type="page"/>
      </w:r>
    </w:p>
    <w:p w14:paraId="1C4F0B97" w14:textId="77777777" w:rsidR="00807211" w:rsidRPr="00465703" w:rsidRDefault="00807211" w:rsidP="008F4FEA">
      <w:pPr>
        <w:pStyle w:val="NielsenBodyCopy"/>
        <w:spacing w:line="276" w:lineRule="auto"/>
        <w:jc w:val="both"/>
        <w:rPr>
          <w:rFonts w:asciiTheme="minorHAnsi" w:hAnsiTheme="minorHAnsi"/>
          <w:lang w:val="en-CA"/>
        </w:rPr>
        <w:sectPr w:rsidR="00807211" w:rsidRPr="00465703" w:rsidSect="00576ED8">
          <w:headerReference w:type="default" r:id="rId15"/>
          <w:pgSz w:w="12240" w:h="15840"/>
          <w:pgMar w:top="2160" w:right="4608" w:bottom="1440" w:left="1440" w:header="360" w:footer="144" w:gutter="0"/>
          <w:cols w:space="720"/>
          <w:docGrid w:linePitch="360"/>
        </w:sectPr>
      </w:pPr>
    </w:p>
    <w:p w14:paraId="1F7C6804" w14:textId="77777777" w:rsidR="003477EB" w:rsidRPr="00465703" w:rsidRDefault="003477EB" w:rsidP="008F4FEA">
      <w:pPr>
        <w:pStyle w:val="NielsenBodyCopy"/>
        <w:spacing w:line="276" w:lineRule="auto"/>
        <w:jc w:val="both"/>
        <w:rPr>
          <w:rFonts w:asciiTheme="minorHAnsi" w:hAnsiTheme="minorHAnsi"/>
          <w:lang w:val="en-CA"/>
        </w:rPr>
      </w:pPr>
    </w:p>
    <w:p w14:paraId="02AF11DC" w14:textId="77777777" w:rsidR="003477EB" w:rsidRPr="00465703" w:rsidRDefault="003477EB" w:rsidP="008F4FEA">
      <w:pPr>
        <w:pStyle w:val="NielsenBodyCopy"/>
        <w:spacing w:line="276" w:lineRule="auto"/>
        <w:jc w:val="both"/>
        <w:rPr>
          <w:rFonts w:asciiTheme="minorHAnsi" w:hAnsiTheme="minorHAnsi"/>
          <w:lang w:val="en-CA"/>
        </w:rPr>
      </w:pPr>
    </w:p>
    <w:p w14:paraId="114CE570" w14:textId="77777777" w:rsidR="003477EB" w:rsidRPr="00465703" w:rsidRDefault="003477EB" w:rsidP="008F4FEA">
      <w:pPr>
        <w:pStyle w:val="NielsenBodyCopy"/>
        <w:spacing w:line="276" w:lineRule="auto"/>
        <w:jc w:val="both"/>
        <w:rPr>
          <w:rFonts w:asciiTheme="minorHAnsi" w:hAnsiTheme="minorHAnsi"/>
          <w:lang w:val="en-CA"/>
        </w:rPr>
      </w:pPr>
    </w:p>
    <w:p w14:paraId="4E0ABC3A" w14:textId="77777777" w:rsidR="0006507F" w:rsidRPr="00465703" w:rsidRDefault="0006507F" w:rsidP="008F4FEA">
      <w:pPr>
        <w:pStyle w:val="NielsenSubheadingGRAY"/>
        <w:spacing w:after="200" w:line="276" w:lineRule="auto"/>
        <w:jc w:val="both"/>
        <w:rPr>
          <w:lang w:val="en-CA"/>
        </w:rPr>
      </w:pPr>
      <w:r w:rsidRPr="00465703">
        <w:rPr>
          <w:lang w:val="en-CA"/>
        </w:rPr>
        <w:t xml:space="preserve">Proprietary Warning </w:t>
      </w:r>
    </w:p>
    <w:p w14:paraId="0CE3D2F1" w14:textId="07B26A8B" w:rsidR="0006507F" w:rsidRPr="00465703" w:rsidRDefault="0057736A" w:rsidP="008F4FEA">
      <w:pPr>
        <w:pStyle w:val="NoSpacing"/>
        <w:tabs>
          <w:tab w:val="left" w:pos="6750"/>
        </w:tabs>
        <w:spacing w:after="240" w:line="276" w:lineRule="auto"/>
        <w:ind w:right="2790"/>
        <w:jc w:val="both"/>
        <w:rPr>
          <w:rFonts w:asciiTheme="minorHAnsi" w:eastAsia="Calibri" w:hAnsiTheme="minorHAnsi" w:cs="Calibri"/>
          <w:color w:val="707276"/>
          <w:lang w:val="en-CA"/>
        </w:rPr>
      </w:pPr>
      <w:r w:rsidRPr="00465703">
        <w:rPr>
          <w:rFonts w:asciiTheme="minorHAnsi" w:eastAsia="Calibri" w:hAnsiTheme="minorHAnsi" w:cs="Calibri"/>
          <w:color w:val="707276"/>
          <w:lang w:val="en-CA"/>
        </w:rPr>
        <w:t xml:space="preserve">Any material or information provided by </w:t>
      </w:r>
      <w:r w:rsidR="00D35C58" w:rsidRPr="00465703">
        <w:rPr>
          <w:rFonts w:asciiTheme="minorHAnsi" w:eastAsia="Calibri" w:hAnsiTheme="minorHAnsi" w:cs="Calibri"/>
          <w:color w:val="707276"/>
          <w:lang w:val="en-CA"/>
        </w:rPr>
        <w:t>Finance Canada</w:t>
      </w:r>
      <w:r w:rsidRPr="00465703">
        <w:rPr>
          <w:rFonts w:asciiTheme="minorHAnsi" w:eastAsia="Calibri" w:hAnsiTheme="minorHAnsi" w:cs="Calibri"/>
          <w:color w:val="707276"/>
          <w:lang w:val="en-CA"/>
        </w:rPr>
        <w:t xml:space="preserve"> and all data collected by Nielsen will be treated as confidential by Nielsen and will be stored securely while on Nielsen's premise</w:t>
      </w:r>
      <w:r w:rsidR="007158AE">
        <w:rPr>
          <w:rFonts w:asciiTheme="minorHAnsi" w:eastAsia="Calibri" w:hAnsiTheme="minorHAnsi" w:cs="Calibri"/>
          <w:color w:val="707276"/>
          <w:lang w:val="en-CA"/>
        </w:rPr>
        <w:t>s</w:t>
      </w:r>
      <w:r w:rsidRPr="00465703">
        <w:rPr>
          <w:rFonts w:asciiTheme="minorHAnsi" w:eastAsia="Calibri" w:hAnsiTheme="minorHAnsi" w:cs="Calibri"/>
          <w:color w:val="707276"/>
          <w:lang w:val="en-CA"/>
        </w:rPr>
        <w:t xml:space="preserve"> (adhering to industry standards and applicable laws).</w:t>
      </w:r>
    </w:p>
    <w:p w14:paraId="1B20212C" w14:textId="77777777" w:rsidR="00715A63" w:rsidRPr="00465703" w:rsidRDefault="00715A63" w:rsidP="008F4FEA">
      <w:pPr>
        <w:pStyle w:val="NoSpacing"/>
        <w:spacing w:after="240" w:line="276" w:lineRule="auto"/>
        <w:jc w:val="both"/>
        <w:rPr>
          <w:rFonts w:asciiTheme="minorHAnsi" w:eastAsia="Calibri" w:hAnsiTheme="minorHAnsi" w:cs="Calibri"/>
          <w:color w:val="707276"/>
          <w:lang w:val="en-CA"/>
        </w:rPr>
      </w:pPr>
    </w:p>
    <w:p w14:paraId="3AA5629C" w14:textId="77777777" w:rsidR="00715A63" w:rsidRPr="00465703" w:rsidRDefault="00715A63" w:rsidP="008F4FEA">
      <w:pPr>
        <w:pStyle w:val="NoSpacing"/>
        <w:spacing w:after="240" w:line="276" w:lineRule="auto"/>
        <w:jc w:val="both"/>
        <w:rPr>
          <w:rFonts w:asciiTheme="minorHAnsi" w:eastAsia="Calibri" w:hAnsiTheme="minorHAnsi" w:cs="Calibri"/>
          <w:color w:val="707276"/>
          <w:lang w:val="en-CA"/>
        </w:rPr>
      </w:pPr>
    </w:p>
    <w:p w14:paraId="75C4DB67" w14:textId="77777777" w:rsidR="003477EB" w:rsidRPr="00465703" w:rsidRDefault="003477EB" w:rsidP="008F4FEA">
      <w:pPr>
        <w:pStyle w:val="NoSpacing"/>
        <w:spacing w:after="240" w:line="276" w:lineRule="auto"/>
        <w:jc w:val="both"/>
        <w:rPr>
          <w:rFonts w:asciiTheme="minorHAnsi" w:eastAsia="Calibri" w:hAnsiTheme="minorHAnsi" w:cs="Calibri"/>
          <w:color w:val="707276"/>
          <w:lang w:val="en-CA"/>
        </w:rPr>
      </w:pPr>
    </w:p>
    <w:p w14:paraId="1C21EB5E" w14:textId="77777777" w:rsidR="000E391F" w:rsidRPr="00465703" w:rsidRDefault="000E391F" w:rsidP="008F4FEA">
      <w:pPr>
        <w:pStyle w:val="NielsenBodyCopy"/>
        <w:spacing w:line="276" w:lineRule="auto"/>
        <w:jc w:val="both"/>
        <w:rPr>
          <w:rFonts w:asciiTheme="minorHAnsi" w:hAnsiTheme="minorHAnsi"/>
          <w:b/>
          <w:caps/>
          <w:sz w:val="22"/>
          <w:szCs w:val="22"/>
          <w:lang w:val="en-CA"/>
        </w:rPr>
      </w:pPr>
    </w:p>
    <w:p w14:paraId="5C4F2CD2" w14:textId="77777777" w:rsidR="0026530D" w:rsidRPr="00465703" w:rsidRDefault="0026530D" w:rsidP="008F4FEA">
      <w:pPr>
        <w:pStyle w:val="NielsenBodyCopyHeadings"/>
        <w:pBdr>
          <w:right w:val="double" w:sz="4" w:space="4" w:color="808080" w:themeColor="background1" w:themeShade="80"/>
        </w:pBdr>
        <w:spacing w:line="276" w:lineRule="auto"/>
        <w:rPr>
          <w:rFonts w:eastAsia="Calibri"/>
          <w:b w:val="0"/>
          <w:caps w:val="0"/>
          <w:color w:val="707276"/>
          <w:sz w:val="22"/>
          <w:szCs w:val="22"/>
          <w:lang w:val="en-CA"/>
        </w:rPr>
        <w:sectPr w:rsidR="0026530D" w:rsidRPr="00465703" w:rsidSect="005271A2">
          <w:footerReference w:type="default" r:id="rId16"/>
          <w:pgSz w:w="12240" w:h="15840"/>
          <w:pgMar w:top="2160" w:right="1526" w:bottom="1008" w:left="1440" w:header="288" w:footer="0" w:gutter="0"/>
          <w:pgNumType w:start="1"/>
          <w:cols w:space="720"/>
          <w:docGrid w:linePitch="360"/>
        </w:sectPr>
      </w:pPr>
    </w:p>
    <w:p w14:paraId="64774C8D" w14:textId="77777777" w:rsidR="00A14C4D" w:rsidRPr="00465703" w:rsidRDefault="007A1346" w:rsidP="00F57701">
      <w:pPr>
        <w:pStyle w:val="Heading1"/>
        <w:rPr>
          <w:color w:val="FFFFFF" w:themeColor="background1"/>
        </w:rPr>
      </w:pPr>
      <w:bookmarkStart w:id="2" w:name="_Toc413978813"/>
      <w:bookmarkStart w:id="3" w:name="_Toc420988329"/>
      <w:bookmarkStart w:id="4" w:name="_Toc420988431"/>
      <w:bookmarkStart w:id="5" w:name="_Toc420989458"/>
      <w:bookmarkStart w:id="6" w:name="_Toc436828548"/>
      <w:bookmarkStart w:id="7" w:name="_Toc446372182"/>
      <w:bookmarkStart w:id="8" w:name="_Toc446535549"/>
      <w:bookmarkStart w:id="9" w:name="_Toc446580852"/>
      <w:bookmarkStart w:id="10" w:name="_Toc447713359"/>
      <w:bookmarkStart w:id="11" w:name="_Toc448129004"/>
      <w:bookmarkStart w:id="12" w:name="_Toc448129049"/>
      <w:bookmarkStart w:id="13" w:name="_Toc451172515"/>
      <w:bookmarkStart w:id="14" w:name="_Toc478720542"/>
      <w:bookmarkStart w:id="15" w:name="_Toc383181272"/>
      <w:r w:rsidRPr="00465703">
        <w:rPr>
          <w:b/>
          <w:color w:val="FFFFFF" w:themeColor="background1"/>
        </w:rPr>
        <w:lastRenderedPageBreak/>
        <w:t>T</w:t>
      </w:r>
      <w:r w:rsidR="00F57701" w:rsidRPr="00465703">
        <w:rPr>
          <w:b/>
          <w:color w:val="FFFFFF" w:themeColor="background1"/>
        </w:rPr>
        <w:t>able</w:t>
      </w:r>
      <w:r w:rsidRPr="00465703">
        <w:rPr>
          <w:color w:val="FFFFFF" w:themeColor="background1"/>
        </w:rPr>
        <w:t xml:space="preserve"> </w:t>
      </w:r>
      <w:r w:rsidR="00F57701" w:rsidRPr="00465703">
        <w:rPr>
          <w:b/>
          <w:color w:val="FFFFFF" w:themeColor="background1"/>
        </w:rPr>
        <w:t>of</w:t>
      </w:r>
      <w:r w:rsidRPr="00465703">
        <w:rPr>
          <w:b/>
          <w:color w:val="FFFFFF" w:themeColor="background1"/>
        </w:rPr>
        <w:t xml:space="preserve"> C</w:t>
      </w:r>
      <w:bookmarkEnd w:id="2"/>
      <w:bookmarkEnd w:id="3"/>
      <w:bookmarkEnd w:id="4"/>
      <w:bookmarkEnd w:id="5"/>
      <w:bookmarkEnd w:id="6"/>
      <w:r w:rsidR="00F57701" w:rsidRPr="00465703">
        <w:rPr>
          <w:b/>
          <w:color w:val="FFFFFF" w:themeColor="background1"/>
        </w:rPr>
        <w:t>ontents</w:t>
      </w:r>
      <w:bookmarkEnd w:id="7"/>
      <w:bookmarkEnd w:id="8"/>
      <w:bookmarkEnd w:id="9"/>
      <w:bookmarkEnd w:id="10"/>
      <w:bookmarkEnd w:id="11"/>
      <w:bookmarkEnd w:id="12"/>
      <w:bookmarkEnd w:id="13"/>
      <w:bookmarkEnd w:id="14"/>
    </w:p>
    <w:p w14:paraId="5C877B5D" w14:textId="7CE23BA2" w:rsidR="004C7DC4" w:rsidRDefault="007A1346">
      <w:pPr>
        <w:pStyle w:val="TOC1"/>
        <w:rPr>
          <w:rFonts w:asciiTheme="minorHAnsi" w:eastAsiaTheme="minorEastAsia" w:hAnsiTheme="minorHAnsi" w:cstheme="minorBidi"/>
          <w:noProof/>
          <w:color w:val="auto"/>
          <w:szCs w:val="22"/>
          <w:lang w:eastAsia="en-CA"/>
        </w:rPr>
      </w:pPr>
      <w:r w:rsidRPr="00465703">
        <w:rPr>
          <w:b/>
        </w:rPr>
        <w:fldChar w:fldCharType="begin"/>
      </w:r>
      <w:r w:rsidRPr="00465703">
        <w:rPr>
          <w:b/>
        </w:rPr>
        <w:instrText xml:space="preserve"> TOC \o "1-3" \h \z \u </w:instrText>
      </w:r>
      <w:r w:rsidRPr="00465703">
        <w:rPr>
          <w:b/>
        </w:rPr>
        <w:fldChar w:fldCharType="separate"/>
      </w:r>
      <w:hyperlink w:anchor="_Toc478720543" w:history="1">
        <w:r w:rsidR="004C7DC4" w:rsidRPr="001739C2">
          <w:rPr>
            <w:rStyle w:val="Hyperlink"/>
            <w:b/>
            <w:noProof/>
          </w:rPr>
          <w:t>Executive Summary</w:t>
        </w:r>
        <w:r w:rsidR="004C7DC4">
          <w:rPr>
            <w:noProof/>
            <w:webHidden/>
          </w:rPr>
          <w:tab/>
        </w:r>
        <w:r w:rsidR="004C7DC4">
          <w:rPr>
            <w:noProof/>
            <w:webHidden/>
          </w:rPr>
          <w:fldChar w:fldCharType="begin"/>
        </w:r>
        <w:r w:rsidR="004C7DC4">
          <w:rPr>
            <w:noProof/>
            <w:webHidden/>
          </w:rPr>
          <w:instrText xml:space="preserve"> PAGEREF _Toc478720543 \h </w:instrText>
        </w:r>
        <w:r w:rsidR="004C7DC4">
          <w:rPr>
            <w:noProof/>
            <w:webHidden/>
          </w:rPr>
        </w:r>
        <w:r w:rsidR="004C7DC4">
          <w:rPr>
            <w:noProof/>
            <w:webHidden/>
          </w:rPr>
          <w:fldChar w:fldCharType="separate"/>
        </w:r>
        <w:r w:rsidR="00FE02AE">
          <w:rPr>
            <w:noProof/>
            <w:webHidden/>
          </w:rPr>
          <w:t>1</w:t>
        </w:r>
        <w:r w:rsidR="004C7DC4">
          <w:rPr>
            <w:noProof/>
            <w:webHidden/>
          </w:rPr>
          <w:fldChar w:fldCharType="end"/>
        </w:r>
      </w:hyperlink>
    </w:p>
    <w:p w14:paraId="54948B81" w14:textId="77777777" w:rsidR="004C7DC4" w:rsidRDefault="00343E1A">
      <w:pPr>
        <w:pStyle w:val="TOC2"/>
        <w:rPr>
          <w:rFonts w:asciiTheme="minorHAnsi" w:eastAsiaTheme="minorEastAsia" w:hAnsiTheme="minorHAnsi" w:cstheme="minorBidi"/>
          <w:b w:val="0"/>
          <w:noProof/>
          <w:color w:val="auto"/>
          <w:szCs w:val="22"/>
          <w:lang w:eastAsia="en-CA"/>
        </w:rPr>
      </w:pPr>
      <w:hyperlink w:anchor="_Toc478720544" w:history="1">
        <w:r w:rsidR="004C7DC4" w:rsidRPr="001739C2">
          <w:rPr>
            <w:rStyle w:val="Hyperlink"/>
            <w:noProof/>
          </w:rPr>
          <w:t>Objectives</w:t>
        </w:r>
        <w:r w:rsidR="004C7DC4">
          <w:rPr>
            <w:noProof/>
            <w:webHidden/>
          </w:rPr>
          <w:tab/>
        </w:r>
        <w:r w:rsidR="004C7DC4">
          <w:rPr>
            <w:noProof/>
            <w:webHidden/>
          </w:rPr>
          <w:fldChar w:fldCharType="begin"/>
        </w:r>
        <w:r w:rsidR="004C7DC4">
          <w:rPr>
            <w:noProof/>
            <w:webHidden/>
          </w:rPr>
          <w:instrText xml:space="preserve"> PAGEREF _Toc478720544 \h </w:instrText>
        </w:r>
        <w:r w:rsidR="004C7DC4">
          <w:rPr>
            <w:noProof/>
            <w:webHidden/>
          </w:rPr>
        </w:r>
        <w:r w:rsidR="004C7DC4">
          <w:rPr>
            <w:noProof/>
            <w:webHidden/>
          </w:rPr>
          <w:fldChar w:fldCharType="separate"/>
        </w:r>
        <w:r w:rsidR="00FE02AE">
          <w:rPr>
            <w:noProof/>
            <w:webHidden/>
          </w:rPr>
          <w:t>1</w:t>
        </w:r>
        <w:r w:rsidR="004C7DC4">
          <w:rPr>
            <w:noProof/>
            <w:webHidden/>
          </w:rPr>
          <w:fldChar w:fldCharType="end"/>
        </w:r>
      </w:hyperlink>
    </w:p>
    <w:p w14:paraId="61B8C334" w14:textId="77777777" w:rsidR="004C7DC4" w:rsidRDefault="00343E1A">
      <w:pPr>
        <w:pStyle w:val="TOC2"/>
        <w:rPr>
          <w:rFonts w:asciiTheme="minorHAnsi" w:eastAsiaTheme="minorEastAsia" w:hAnsiTheme="minorHAnsi" w:cstheme="minorBidi"/>
          <w:b w:val="0"/>
          <w:noProof/>
          <w:color w:val="auto"/>
          <w:szCs w:val="22"/>
          <w:lang w:eastAsia="en-CA"/>
        </w:rPr>
      </w:pPr>
      <w:hyperlink w:anchor="_Toc478720545" w:history="1">
        <w:r w:rsidR="004C7DC4" w:rsidRPr="001739C2">
          <w:rPr>
            <w:rStyle w:val="Hyperlink"/>
            <w:noProof/>
          </w:rPr>
          <w:t>Methodology</w:t>
        </w:r>
        <w:r w:rsidR="004C7DC4">
          <w:rPr>
            <w:noProof/>
            <w:webHidden/>
          </w:rPr>
          <w:tab/>
        </w:r>
        <w:r w:rsidR="004C7DC4">
          <w:rPr>
            <w:noProof/>
            <w:webHidden/>
          </w:rPr>
          <w:fldChar w:fldCharType="begin"/>
        </w:r>
        <w:r w:rsidR="004C7DC4">
          <w:rPr>
            <w:noProof/>
            <w:webHidden/>
          </w:rPr>
          <w:instrText xml:space="preserve"> PAGEREF _Toc478720545 \h </w:instrText>
        </w:r>
        <w:r w:rsidR="004C7DC4">
          <w:rPr>
            <w:noProof/>
            <w:webHidden/>
          </w:rPr>
        </w:r>
        <w:r w:rsidR="004C7DC4">
          <w:rPr>
            <w:noProof/>
            <w:webHidden/>
          </w:rPr>
          <w:fldChar w:fldCharType="separate"/>
        </w:r>
        <w:r w:rsidR="00FE02AE">
          <w:rPr>
            <w:noProof/>
            <w:webHidden/>
          </w:rPr>
          <w:t>1</w:t>
        </w:r>
        <w:r w:rsidR="004C7DC4">
          <w:rPr>
            <w:noProof/>
            <w:webHidden/>
          </w:rPr>
          <w:fldChar w:fldCharType="end"/>
        </w:r>
      </w:hyperlink>
    </w:p>
    <w:p w14:paraId="08259EF3" w14:textId="77777777" w:rsidR="004C7DC4" w:rsidRDefault="00343E1A">
      <w:pPr>
        <w:pStyle w:val="TOC2"/>
        <w:rPr>
          <w:rFonts w:asciiTheme="minorHAnsi" w:eastAsiaTheme="minorEastAsia" w:hAnsiTheme="minorHAnsi" w:cstheme="minorBidi"/>
          <w:b w:val="0"/>
          <w:noProof/>
          <w:color w:val="auto"/>
          <w:szCs w:val="22"/>
          <w:lang w:eastAsia="en-CA"/>
        </w:rPr>
      </w:pPr>
      <w:hyperlink w:anchor="_Toc478720546" w:history="1">
        <w:r w:rsidR="004C7DC4" w:rsidRPr="001739C2">
          <w:rPr>
            <w:rStyle w:val="Hyperlink"/>
            <w:noProof/>
          </w:rPr>
          <w:t>Key Findings</w:t>
        </w:r>
        <w:r w:rsidR="004C7DC4">
          <w:rPr>
            <w:noProof/>
            <w:webHidden/>
          </w:rPr>
          <w:tab/>
        </w:r>
        <w:r w:rsidR="004C7DC4">
          <w:rPr>
            <w:noProof/>
            <w:webHidden/>
          </w:rPr>
          <w:fldChar w:fldCharType="begin"/>
        </w:r>
        <w:r w:rsidR="004C7DC4">
          <w:rPr>
            <w:noProof/>
            <w:webHidden/>
          </w:rPr>
          <w:instrText xml:space="preserve"> PAGEREF _Toc478720546 \h </w:instrText>
        </w:r>
        <w:r w:rsidR="004C7DC4">
          <w:rPr>
            <w:noProof/>
            <w:webHidden/>
          </w:rPr>
        </w:r>
        <w:r w:rsidR="004C7DC4">
          <w:rPr>
            <w:noProof/>
            <w:webHidden/>
          </w:rPr>
          <w:fldChar w:fldCharType="separate"/>
        </w:r>
        <w:r w:rsidR="00FE02AE">
          <w:rPr>
            <w:noProof/>
            <w:webHidden/>
          </w:rPr>
          <w:t>3</w:t>
        </w:r>
        <w:r w:rsidR="004C7DC4">
          <w:rPr>
            <w:noProof/>
            <w:webHidden/>
          </w:rPr>
          <w:fldChar w:fldCharType="end"/>
        </w:r>
      </w:hyperlink>
    </w:p>
    <w:p w14:paraId="264F89D3" w14:textId="77777777" w:rsidR="004C7DC4" w:rsidRDefault="00343E1A">
      <w:pPr>
        <w:pStyle w:val="TOC1"/>
        <w:rPr>
          <w:rFonts w:asciiTheme="minorHAnsi" w:eastAsiaTheme="minorEastAsia" w:hAnsiTheme="minorHAnsi" w:cstheme="minorBidi"/>
          <w:noProof/>
          <w:color w:val="auto"/>
          <w:szCs w:val="22"/>
          <w:lang w:eastAsia="en-CA"/>
        </w:rPr>
      </w:pPr>
      <w:hyperlink w:anchor="_Toc478720547" w:history="1">
        <w:r w:rsidR="004C7DC4" w:rsidRPr="001739C2">
          <w:rPr>
            <w:rStyle w:val="Hyperlink"/>
            <w:b/>
            <w:noProof/>
          </w:rPr>
          <w:t>Detailed Findings</w:t>
        </w:r>
        <w:r w:rsidR="004C7DC4">
          <w:rPr>
            <w:noProof/>
            <w:webHidden/>
          </w:rPr>
          <w:tab/>
        </w:r>
        <w:r w:rsidR="004C7DC4">
          <w:rPr>
            <w:noProof/>
            <w:webHidden/>
          </w:rPr>
          <w:fldChar w:fldCharType="begin"/>
        </w:r>
        <w:r w:rsidR="004C7DC4">
          <w:rPr>
            <w:noProof/>
            <w:webHidden/>
          </w:rPr>
          <w:instrText xml:space="preserve"> PAGEREF _Toc478720547 \h </w:instrText>
        </w:r>
        <w:r w:rsidR="004C7DC4">
          <w:rPr>
            <w:noProof/>
            <w:webHidden/>
          </w:rPr>
        </w:r>
        <w:r w:rsidR="004C7DC4">
          <w:rPr>
            <w:noProof/>
            <w:webHidden/>
          </w:rPr>
          <w:fldChar w:fldCharType="separate"/>
        </w:r>
        <w:r w:rsidR="00FE02AE">
          <w:rPr>
            <w:noProof/>
            <w:webHidden/>
          </w:rPr>
          <w:t>5</w:t>
        </w:r>
        <w:r w:rsidR="004C7DC4">
          <w:rPr>
            <w:noProof/>
            <w:webHidden/>
          </w:rPr>
          <w:fldChar w:fldCharType="end"/>
        </w:r>
      </w:hyperlink>
    </w:p>
    <w:p w14:paraId="54672A4F" w14:textId="77777777" w:rsidR="004C7DC4" w:rsidRDefault="00343E1A">
      <w:pPr>
        <w:pStyle w:val="TOC2"/>
        <w:rPr>
          <w:rFonts w:asciiTheme="minorHAnsi" w:eastAsiaTheme="minorEastAsia" w:hAnsiTheme="minorHAnsi" w:cstheme="minorBidi"/>
          <w:b w:val="0"/>
          <w:noProof/>
          <w:color w:val="auto"/>
          <w:szCs w:val="22"/>
          <w:lang w:eastAsia="en-CA"/>
        </w:rPr>
      </w:pPr>
      <w:hyperlink w:anchor="_Toc478720548" w:history="1">
        <w:r w:rsidR="004C7DC4" w:rsidRPr="001739C2">
          <w:rPr>
            <w:rStyle w:val="Hyperlink"/>
            <w:noProof/>
          </w:rPr>
          <w:t>Budget Impressions: Perception Analyzer</w:t>
        </w:r>
        <w:r w:rsidR="004C7DC4">
          <w:rPr>
            <w:noProof/>
            <w:webHidden/>
          </w:rPr>
          <w:tab/>
        </w:r>
        <w:r w:rsidR="004C7DC4">
          <w:rPr>
            <w:noProof/>
            <w:webHidden/>
          </w:rPr>
          <w:fldChar w:fldCharType="begin"/>
        </w:r>
        <w:r w:rsidR="004C7DC4">
          <w:rPr>
            <w:noProof/>
            <w:webHidden/>
          </w:rPr>
          <w:instrText xml:space="preserve"> PAGEREF _Toc478720548 \h </w:instrText>
        </w:r>
        <w:r w:rsidR="004C7DC4">
          <w:rPr>
            <w:noProof/>
            <w:webHidden/>
          </w:rPr>
        </w:r>
        <w:r w:rsidR="004C7DC4">
          <w:rPr>
            <w:noProof/>
            <w:webHidden/>
          </w:rPr>
          <w:fldChar w:fldCharType="separate"/>
        </w:r>
        <w:r w:rsidR="00FE02AE">
          <w:rPr>
            <w:noProof/>
            <w:webHidden/>
          </w:rPr>
          <w:t>5</w:t>
        </w:r>
        <w:r w:rsidR="004C7DC4">
          <w:rPr>
            <w:noProof/>
            <w:webHidden/>
          </w:rPr>
          <w:fldChar w:fldCharType="end"/>
        </w:r>
      </w:hyperlink>
    </w:p>
    <w:p w14:paraId="14CEFD8E" w14:textId="77777777" w:rsidR="004C7DC4" w:rsidRDefault="00343E1A">
      <w:pPr>
        <w:pStyle w:val="TOC3"/>
        <w:rPr>
          <w:rFonts w:asciiTheme="minorHAnsi" w:eastAsiaTheme="minorEastAsia" w:hAnsiTheme="minorHAnsi" w:cstheme="minorBidi"/>
          <w:b w:val="0"/>
          <w:noProof/>
          <w:color w:val="auto"/>
          <w:sz w:val="22"/>
          <w:szCs w:val="22"/>
          <w:lang w:eastAsia="en-CA"/>
        </w:rPr>
      </w:pPr>
      <w:hyperlink w:anchor="_Toc478720549" w:history="1">
        <w:r w:rsidR="004C7DC4" w:rsidRPr="001739C2">
          <w:rPr>
            <w:rStyle w:val="Hyperlink"/>
            <w:noProof/>
          </w:rPr>
          <w:t>Overall Impressions</w:t>
        </w:r>
        <w:r w:rsidR="004C7DC4">
          <w:rPr>
            <w:noProof/>
            <w:webHidden/>
          </w:rPr>
          <w:tab/>
        </w:r>
        <w:r w:rsidR="004C7DC4">
          <w:rPr>
            <w:noProof/>
            <w:webHidden/>
          </w:rPr>
          <w:fldChar w:fldCharType="begin"/>
        </w:r>
        <w:r w:rsidR="004C7DC4">
          <w:rPr>
            <w:noProof/>
            <w:webHidden/>
          </w:rPr>
          <w:instrText xml:space="preserve"> PAGEREF _Toc478720549 \h </w:instrText>
        </w:r>
        <w:r w:rsidR="004C7DC4">
          <w:rPr>
            <w:noProof/>
            <w:webHidden/>
          </w:rPr>
        </w:r>
        <w:r w:rsidR="004C7DC4">
          <w:rPr>
            <w:noProof/>
            <w:webHidden/>
          </w:rPr>
          <w:fldChar w:fldCharType="separate"/>
        </w:r>
        <w:r w:rsidR="00FE02AE">
          <w:rPr>
            <w:noProof/>
            <w:webHidden/>
          </w:rPr>
          <w:t>5</w:t>
        </w:r>
        <w:r w:rsidR="004C7DC4">
          <w:rPr>
            <w:noProof/>
            <w:webHidden/>
          </w:rPr>
          <w:fldChar w:fldCharType="end"/>
        </w:r>
      </w:hyperlink>
    </w:p>
    <w:p w14:paraId="63E1F6CB" w14:textId="77777777" w:rsidR="004C7DC4" w:rsidRDefault="00343E1A">
      <w:pPr>
        <w:pStyle w:val="TOC3"/>
        <w:rPr>
          <w:rFonts w:asciiTheme="minorHAnsi" w:eastAsiaTheme="minorEastAsia" w:hAnsiTheme="minorHAnsi" w:cstheme="minorBidi"/>
          <w:b w:val="0"/>
          <w:noProof/>
          <w:color w:val="auto"/>
          <w:sz w:val="22"/>
          <w:szCs w:val="22"/>
          <w:lang w:eastAsia="en-CA"/>
        </w:rPr>
      </w:pPr>
      <w:hyperlink w:anchor="_Toc478720550" w:history="1">
        <w:r w:rsidR="004C7DC4" w:rsidRPr="001739C2">
          <w:rPr>
            <w:rStyle w:val="Hyperlink"/>
            <w:noProof/>
          </w:rPr>
          <w:t>Elements of the Plan</w:t>
        </w:r>
        <w:r w:rsidR="004C7DC4">
          <w:rPr>
            <w:noProof/>
            <w:webHidden/>
          </w:rPr>
          <w:tab/>
        </w:r>
        <w:r w:rsidR="004C7DC4">
          <w:rPr>
            <w:noProof/>
            <w:webHidden/>
          </w:rPr>
          <w:fldChar w:fldCharType="begin"/>
        </w:r>
        <w:r w:rsidR="004C7DC4">
          <w:rPr>
            <w:noProof/>
            <w:webHidden/>
          </w:rPr>
          <w:instrText xml:space="preserve"> PAGEREF _Toc478720550 \h </w:instrText>
        </w:r>
        <w:r w:rsidR="004C7DC4">
          <w:rPr>
            <w:noProof/>
            <w:webHidden/>
          </w:rPr>
        </w:r>
        <w:r w:rsidR="004C7DC4">
          <w:rPr>
            <w:noProof/>
            <w:webHidden/>
          </w:rPr>
          <w:fldChar w:fldCharType="separate"/>
        </w:r>
        <w:r w:rsidR="00FE02AE">
          <w:rPr>
            <w:noProof/>
            <w:webHidden/>
          </w:rPr>
          <w:t>5</w:t>
        </w:r>
        <w:r w:rsidR="004C7DC4">
          <w:rPr>
            <w:noProof/>
            <w:webHidden/>
          </w:rPr>
          <w:fldChar w:fldCharType="end"/>
        </w:r>
      </w:hyperlink>
    </w:p>
    <w:p w14:paraId="6EC5AB26" w14:textId="77777777" w:rsidR="004C7DC4" w:rsidRDefault="00343E1A">
      <w:pPr>
        <w:pStyle w:val="TOC2"/>
        <w:rPr>
          <w:rFonts w:asciiTheme="minorHAnsi" w:eastAsiaTheme="minorEastAsia" w:hAnsiTheme="minorHAnsi" w:cstheme="minorBidi"/>
          <w:b w:val="0"/>
          <w:noProof/>
          <w:color w:val="auto"/>
          <w:szCs w:val="22"/>
          <w:lang w:eastAsia="en-CA"/>
        </w:rPr>
      </w:pPr>
      <w:hyperlink w:anchor="_Toc478720551" w:history="1">
        <w:r w:rsidR="004C7DC4" w:rsidRPr="001739C2">
          <w:rPr>
            <w:rStyle w:val="Hyperlink"/>
            <w:noProof/>
          </w:rPr>
          <w:t>Pre and Post-Budget Assessment</w:t>
        </w:r>
        <w:r w:rsidR="004C7DC4">
          <w:rPr>
            <w:noProof/>
            <w:webHidden/>
          </w:rPr>
          <w:tab/>
        </w:r>
        <w:r w:rsidR="004C7DC4">
          <w:rPr>
            <w:noProof/>
            <w:webHidden/>
          </w:rPr>
          <w:fldChar w:fldCharType="begin"/>
        </w:r>
        <w:r w:rsidR="004C7DC4">
          <w:rPr>
            <w:noProof/>
            <w:webHidden/>
          </w:rPr>
          <w:instrText xml:space="preserve"> PAGEREF _Toc478720551 \h </w:instrText>
        </w:r>
        <w:r w:rsidR="004C7DC4">
          <w:rPr>
            <w:noProof/>
            <w:webHidden/>
          </w:rPr>
        </w:r>
        <w:r w:rsidR="004C7DC4">
          <w:rPr>
            <w:noProof/>
            <w:webHidden/>
          </w:rPr>
          <w:fldChar w:fldCharType="separate"/>
        </w:r>
        <w:r w:rsidR="00FE02AE">
          <w:rPr>
            <w:noProof/>
            <w:webHidden/>
          </w:rPr>
          <w:t>9</w:t>
        </w:r>
        <w:r w:rsidR="004C7DC4">
          <w:rPr>
            <w:noProof/>
            <w:webHidden/>
          </w:rPr>
          <w:fldChar w:fldCharType="end"/>
        </w:r>
      </w:hyperlink>
    </w:p>
    <w:p w14:paraId="3043D61A" w14:textId="77777777" w:rsidR="004C7DC4" w:rsidRDefault="00343E1A">
      <w:pPr>
        <w:pStyle w:val="TOC1"/>
        <w:rPr>
          <w:rFonts w:asciiTheme="minorHAnsi" w:eastAsiaTheme="minorEastAsia" w:hAnsiTheme="minorHAnsi" w:cstheme="minorBidi"/>
          <w:noProof/>
          <w:color w:val="auto"/>
          <w:szCs w:val="22"/>
          <w:lang w:eastAsia="en-CA"/>
        </w:rPr>
      </w:pPr>
      <w:hyperlink w:anchor="_Toc478720552" w:history="1">
        <w:r w:rsidR="004C7DC4" w:rsidRPr="001739C2">
          <w:rPr>
            <w:rStyle w:val="Hyperlink"/>
            <w:b/>
            <w:noProof/>
          </w:rPr>
          <w:t>Appendix A: Recruitment Screener</w:t>
        </w:r>
        <w:r w:rsidR="004C7DC4">
          <w:rPr>
            <w:noProof/>
            <w:webHidden/>
          </w:rPr>
          <w:tab/>
        </w:r>
        <w:r w:rsidR="004C7DC4">
          <w:rPr>
            <w:noProof/>
            <w:webHidden/>
          </w:rPr>
          <w:fldChar w:fldCharType="begin"/>
        </w:r>
        <w:r w:rsidR="004C7DC4">
          <w:rPr>
            <w:noProof/>
            <w:webHidden/>
          </w:rPr>
          <w:instrText xml:space="preserve"> PAGEREF _Toc478720552 \h </w:instrText>
        </w:r>
        <w:r w:rsidR="004C7DC4">
          <w:rPr>
            <w:noProof/>
            <w:webHidden/>
          </w:rPr>
        </w:r>
        <w:r w:rsidR="004C7DC4">
          <w:rPr>
            <w:noProof/>
            <w:webHidden/>
          </w:rPr>
          <w:fldChar w:fldCharType="separate"/>
        </w:r>
        <w:r w:rsidR="00FE02AE">
          <w:rPr>
            <w:noProof/>
            <w:webHidden/>
          </w:rPr>
          <w:t>12</w:t>
        </w:r>
        <w:r w:rsidR="004C7DC4">
          <w:rPr>
            <w:noProof/>
            <w:webHidden/>
          </w:rPr>
          <w:fldChar w:fldCharType="end"/>
        </w:r>
      </w:hyperlink>
    </w:p>
    <w:p w14:paraId="357982AE" w14:textId="77777777" w:rsidR="004C7DC4" w:rsidRDefault="00343E1A">
      <w:pPr>
        <w:pStyle w:val="TOC1"/>
        <w:rPr>
          <w:rFonts w:asciiTheme="minorHAnsi" w:eastAsiaTheme="minorEastAsia" w:hAnsiTheme="minorHAnsi" w:cstheme="minorBidi"/>
          <w:noProof/>
          <w:color w:val="auto"/>
          <w:szCs w:val="22"/>
          <w:lang w:eastAsia="en-CA"/>
        </w:rPr>
      </w:pPr>
      <w:hyperlink w:anchor="_Toc478720553" w:history="1">
        <w:r w:rsidR="004C7DC4" w:rsidRPr="001739C2">
          <w:rPr>
            <w:rStyle w:val="Hyperlink"/>
            <w:b/>
            <w:noProof/>
          </w:rPr>
          <w:t>Appendix B: Discussion Guide</w:t>
        </w:r>
        <w:r w:rsidR="004C7DC4">
          <w:rPr>
            <w:noProof/>
            <w:webHidden/>
          </w:rPr>
          <w:tab/>
        </w:r>
        <w:r w:rsidR="004C7DC4">
          <w:rPr>
            <w:noProof/>
            <w:webHidden/>
          </w:rPr>
          <w:fldChar w:fldCharType="begin"/>
        </w:r>
        <w:r w:rsidR="004C7DC4">
          <w:rPr>
            <w:noProof/>
            <w:webHidden/>
          </w:rPr>
          <w:instrText xml:space="preserve"> PAGEREF _Toc478720553 \h </w:instrText>
        </w:r>
        <w:r w:rsidR="004C7DC4">
          <w:rPr>
            <w:noProof/>
            <w:webHidden/>
          </w:rPr>
        </w:r>
        <w:r w:rsidR="004C7DC4">
          <w:rPr>
            <w:noProof/>
            <w:webHidden/>
          </w:rPr>
          <w:fldChar w:fldCharType="separate"/>
        </w:r>
        <w:r w:rsidR="00FE02AE">
          <w:rPr>
            <w:noProof/>
            <w:webHidden/>
          </w:rPr>
          <w:t>19</w:t>
        </w:r>
        <w:r w:rsidR="004C7DC4">
          <w:rPr>
            <w:noProof/>
            <w:webHidden/>
          </w:rPr>
          <w:fldChar w:fldCharType="end"/>
        </w:r>
      </w:hyperlink>
    </w:p>
    <w:p w14:paraId="4683D26D" w14:textId="77777777" w:rsidR="002A36B8" w:rsidRPr="00465703" w:rsidRDefault="007A1346" w:rsidP="003F0725">
      <w:pPr>
        <w:pStyle w:val="TOC1"/>
      </w:pPr>
      <w:r w:rsidRPr="00465703">
        <w:rPr>
          <w:b/>
        </w:rPr>
        <w:fldChar w:fldCharType="end"/>
      </w:r>
    </w:p>
    <w:p w14:paraId="4A2C698D" w14:textId="77777777" w:rsidR="007A1346" w:rsidRPr="00465703" w:rsidRDefault="007A1346" w:rsidP="007A1346"/>
    <w:p w14:paraId="24DA2AC7" w14:textId="77777777" w:rsidR="007A1346" w:rsidRPr="00465703" w:rsidRDefault="007A1346" w:rsidP="007A1346"/>
    <w:p w14:paraId="60A7E4FD" w14:textId="77777777" w:rsidR="00C54B30" w:rsidRPr="00465703" w:rsidRDefault="00C54B30" w:rsidP="003F0725">
      <w:pPr>
        <w:pStyle w:val="TOC1"/>
        <w:sectPr w:rsidR="00C54B30" w:rsidRPr="00465703" w:rsidSect="00AC3FD3">
          <w:headerReference w:type="default" r:id="rId17"/>
          <w:footerReference w:type="default" r:id="rId18"/>
          <w:pgSz w:w="12240" w:h="15840"/>
          <w:pgMar w:top="2160" w:right="4608" w:bottom="1440" w:left="1440" w:header="360" w:footer="72" w:gutter="0"/>
          <w:cols w:space="720"/>
          <w:docGrid w:linePitch="360"/>
        </w:sectPr>
      </w:pPr>
      <w:bookmarkStart w:id="16" w:name="Letter"/>
      <w:bookmarkEnd w:id="15"/>
      <w:bookmarkEnd w:id="16"/>
    </w:p>
    <w:p w14:paraId="2408AFCE" w14:textId="77777777" w:rsidR="00F3207F" w:rsidRPr="00465703" w:rsidRDefault="00A95C44" w:rsidP="003F0725">
      <w:pPr>
        <w:pStyle w:val="Heading1"/>
        <w:rPr>
          <w:b/>
        </w:rPr>
      </w:pPr>
      <w:bookmarkStart w:id="17" w:name="_Toc478720543"/>
      <w:bookmarkStart w:id="18" w:name="_Toc413978814"/>
      <w:bookmarkStart w:id="19" w:name="_Toc410205611"/>
      <w:r w:rsidRPr="00465703">
        <w:rPr>
          <w:b/>
        </w:rPr>
        <w:lastRenderedPageBreak/>
        <w:t>Executive Summary</w:t>
      </w:r>
      <w:bookmarkEnd w:id="17"/>
    </w:p>
    <w:p w14:paraId="7C4D28E8" w14:textId="159B0F20" w:rsidR="00EC58B6" w:rsidRPr="00465703" w:rsidRDefault="00FF547E" w:rsidP="00AF4EAA">
      <w:pPr>
        <w:spacing w:line="360" w:lineRule="auto"/>
        <w:jc w:val="both"/>
      </w:pPr>
      <w:r w:rsidRPr="00465703">
        <w:t xml:space="preserve">Nielsen is pleased to present this report </w:t>
      </w:r>
      <w:r w:rsidR="00A95C44" w:rsidRPr="00465703">
        <w:t xml:space="preserve">of research findings to </w:t>
      </w:r>
      <w:r w:rsidR="00D35C58" w:rsidRPr="00465703">
        <w:t>Finance Canada</w:t>
      </w:r>
      <w:r w:rsidR="00A95C44" w:rsidRPr="00465703">
        <w:t xml:space="preserve">. </w:t>
      </w:r>
    </w:p>
    <w:p w14:paraId="76D6C396" w14:textId="77777777" w:rsidR="00EC58B6" w:rsidRPr="00465703" w:rsidRDefault="00EC58B6" w:rsidP="00EC58B6">
      <w:pPr>
        <w:pStyle w:val="Heading2"/>
      </w:pPr>
      <w:bookmarkStart w:id="20" w:name="_Toc443142539"/>
      <w:bookmarkStart w:id="21" w:name="_Toc478720544"/>
      <w:r w:rsidRPr="00465703">
        <w:t>Objectives</w:t>
      </w:r>
      <w:bookmarkEnd w:id="20"/>
      <w:bookmarkEnd w:id="21"/>
    </w:p>
    <w:p w14:paraId="281A3FA3" w14:textId="242ECA01" w:rsidR="00F32A3D" w:rsidRPr="00465703" w:rsidRDefault="00BC3D3E" w:rsidP="00AF4EAA">
      <w:pPr>
        <w:spacing w:line="360" w:lineRule="auto"/>
        <w:jc w:val="both"/>
        <w:rPr>
          <w:rFonts w:eastAsia="Calibri"/>
          <w:szCs w:val="20"/>
        </w:rPr>
      </w:pPr>
      <w:r w:rsidRPr="00465703">
        <w:rPr>
          <w:rFonts w:eastAsia="Calibri"/>
          <w:szCs w:val="20"/>
        </w:rPr>
        <w:t xml:space="preserve">The purpose of this research initiative </w:t>
      </w:r>
      <w:r w:rsidR="00C85232">
        <w:rPr>
          <w:rFonts w:eastAsia="Calibri"/>
          <w:szCs w:val="20"/>
        </w:rPr>
        <w:t>was</w:t>
      </w:r>
      <w:r w:rsidRPr="00465703">
        <w:rPr>
          <w:rFonts w:eastAsia="Calibri"/>
          <w:szCs w:val="20"/>
        </w:rPr>
        <w:t xml:space="preserve"> to explore Canadian’s reaction</w:t>
      </w:r>
      <w:r w:rsidR="00A75F33" w:rsidRPr="00465703">
        <w:rPr>
          <w:rFonts w:eastAsia="Calibri"/>
          <w:szCs w:val="20"/>
        </w:rPr>
        <w:t>s</w:t>
      </w:r>
      <w:r w:rsidRPr="00465703">
        <w:rPr>
          <w:rFonts w:eastAsia="Calibri"/>
          <w:szCs w:val="20"/>
        </w:rPr>
        <w:t xml:space="preserve"> </w:t>
      </w:r>
      <w:r w:rsidR="00253B0B" w:rsidRPr="00465703">
        <w:rPr>
          <w:rFonts w:eastAsia="Calibri"/>
          <w:szCs w:val="20"/>
        </w:rPr>
        <w:t xml:space="preserve">to the budget speech </w:t>
      </w:r>
      <w:r w:rsidRPr="00465703">
        <w:rPr>
          <w:rFonts w:eastAsia="Calibri"/>
          <w:szCs w:val="20"/>
        </w:rPr>
        <w:t xml:space="preserve">and </w:t>
      </w:r>
      <w:r w:rsidR="00253B0B" w:rsidRPr="00465703">
        <w:rPr>
          <w:rFonts w:eastAsia="Calibri"/>
          <w:szCs w:val="20"/>
        </w:rPr>
        <w:t xml:space="preserve">to </w:t>
      </w:r>
      <w:r w:rsidRPr="00465703">
        <w:rPr>
          <w:rFonts w:eastAsia="Calibri"/>
          <w:szCs w:val="20"/>
        </w:rPr>
        <w:t xml:space="preserve">gauge </w:t>
      </w:r>
      <w:r w:rsidR="00253B0B" w:rsidRPr="00465703">
        <w:rPr>
          <w:rFonts w:eastAsia="Calibri"/>
          <w:szCs w:val="20"/>
        </w:rPr>
        <w:t xml:space="preserve">its </w:t>
      </w:r>
      <w:r w:rsidRPr="00465703">
        <w:rPr>
          <w:rFonts w:eastAsia="Calibri"/>
          <w:szCs w:val="20"/>
        </w:rPr>
        <w:t>effect</w:t>
      </w:r>
      <w:r w:rsidR="00C03EE8">
        <w:rPr>
          <w:rFonts w:eastAsia="Calibri"/>
          <w:szCs w:val="20"/>
        </w:rPr>
        <w:t xml:space="preserve">, </w:t>
      </w:r>
      <w:r w:rsidR="00253B0B" w:rsidRPr="00465703">
        <w:rPr>
          <w:rFonts w:eastAsia="Calibri"/>
          <w:szCs w:val="20"/>
        </w:rPr>
        <w:t xml:space="preserve">as well as the </w:t>
      </w:r>
      <w:r w:rsidRPr="00465703">
        <w:rPr>
          <w:rFonts w:eastAsia="Calibri"/>
          <w:szCs w:val="20"/>
        </w:rPr>
        <w:t xml:space="preserve">measures </w:t>
      </w:r>
      <w:r w:rsidR="00253B0B" w:rsidRPr="00465703">
        <w:rPr>
          <w:rFonts w:eastAsia="Calibri"/>
          <w:szCs w:val="20"/>
        </w:rPr>
        <w:t xml:space="preserve">contained </w:t>
      </w:r>
      <w:r w:rsidR="00A136F8">
        <w:rPr>
          <w:rFonts w:eastAsia="Calibri"/>
          <w:szCs w:val="20"/>
        </w:rPr>
        <w:t>with</w:t>
      </w:r>
      <w:r w:rsidR="00253B0B" w:rsidRPr="00465703">
        <w:rPr>
          <w:rFonts w:eastAsia="Calibri"/>
          <w:szCs w:val="20"/>
        </w:rPr>
        <w:t xml:space="preserve">in it. </w:t>
      </w:r>
      <w:r w:rsidRPr="00465703">
        <w:rPr>
          <w:rFonts w:eastAsia="Calibri"/>
          <w:szCs w:val="20"/>
        </w:rPr>
        <w:t>This research include</w:t>
      </w:r>
      <w:r w:rsidR="0060336B" w:rsidRPr="00465703">
        <w:rPr>
          <w:rFonts w:eastAsia="Calibri"/>
          <w:szCs w:val="20"/>
        </w:rPr>
        <w:t>d</w:t>
      </w:r>
      <w:r w:rsidRPr="00465703">
        <w:rPr>
          <w:rFonts w:eastAsia="Calibri"/>
          <w:szCs w:val="20"/>
        </w:rPr>
        <w:t xml:space="preserve"> Qualitative (focus-groups) components </w:t>
      </w:r>
      <w:r w:rsidR="00253B0B" w:rsidRPr="00465703">
        <w:rPr>
          <w:rFonts w:eastAsia="Calibri"/>
          <w:szCs w:val="20"/>
        </w:rPr>
        <w:t xml:space="preserve">using </w:t>
      </w:r>
      <w:r w:rsidRPr="00465703">
        <w:rPr>
          <w:rFonts w:eastAsia="Calibri"/>
          <w:szCs w:val="20"/>
        </w:rPr>
        <w:t xml:space="preserve">perception analyzers </w:t>
      </w:r>
      <w:r w:rsidR="00A75F33" w:rsidRPr="00465703">
        <w:rPr>
          <w:rFonts w:eastAsia="Calibri"/>
          <w:szCs w:val="20"/>
        </w:rPr>
        <w:t>which</w:t>
      </w:r>
      <w:r w:rsidR="00253B0B" w:rsidRPr="00465703">
        <w:rPr>
          <w:rFonts w:eastAsia="Calibri"/>
          <w:szCs w:val="20"/>
        </w:rPr>
        <w:t xml:space="preserve"> </w:t>
      </w:r>
      <w:r w:rsidR="0060336B" w:rsidRPr="00465703">
        <w:rPr>
          <w:rFonts w:eastAsia="Calibri"/>
          <w:szCs w:val="20"/>
        </w:rPr>
        <w:t>were</w:t>
      </w:r>
      <w:r w:rsidRPr="00465703">
        <w:rPr>
          <w:rFonts w:eastAsia="Calibri"/>
          <w:szCs w:val="20"/>
        </w:rPr>
        <w:t xml:space="preserve"> held simultaneously in Québec and Ontario.</w:t>
      </w:r>
      <w:r w:rsidR="00483573" w:rsidRPr="00465703">
        <w:rPr>
          <w:rFonts w:eastAsia="Calibri"/>
          <w:szCs w:val="20"/>
        </w:rPr>
        <w:t xml:space="preserve"> </w:t>
      </w:r>
    </w:p>
    <w:p w14:paraId="12082AA8" w14:textId="4F17E5DC" w:rsidR="00F52D4E" w:rsidRPr="00465703" w:rsidRDefault="00F52D4E" w:rsidP="00AF4EAA">
      <w:pPr>
        <w:spacing w:line="360" w:lineRule="auto"/>
        <w:jc w:val="both"/>
      </w:pPr>
      <w:r w:rsidRPr="00465703">
        <w:t>The total contract</w:t>
      </w:r>
      <w:r w:rsidR="002A4E64" w:rsidRPr="00465703">
        <w:t>ed</w:t>
      </w:r>
      <w:r w:rsidRPr="00465703">
        <w:t xml:space="preserve"> value of the research was </w:t>
      </w:r>
      <w:r w:rsidR="00CB1D42" w:rsidRPr="00465703">
        <w:t>$</w:t>
      </w:r>
      <w:r w:rsidR="001626C5" w:rsidRPr="00465703">
        <w:t>55,758.51</w:t>
      </w:r>
      <w:r w:rsidRPr="00465703">
        <w:t xml:space="preserve"> (</w:t>
      </w:r>
      <w:r w:rsidR="00C03EE8">
        <w:t xml:space="preserve">without </w:t>
      </w:r>
      <w:r w:rsidRPr="00465703">
        <w:t>HST).</w:t>
      </w:r>
    </w:p>
    <w:p w14:paraId="1DEF36FE" w14:textId="77777777" w:rsidR="00FF547E" w:rsidRPr="00465703" w:rsidRDefault="00F52D4E" w:rsidP="00FF547E">
      <w:pPr>
        <w:pStyle w:val="Heading2"/>
      </w:pPr>
      <w:bookmarkStart w:id="22" w:name="_Toc478720545"/>
      <w:r w:rsidRPr="00465703">
        <w:t>Methodology</w:t>
      </w:r>
      <w:bookmarkEnd w:id="22"/>
    </w:p>
    <w:p w14:paraId="7D1D7F7E" w14:textId="291B8C33" w:rsidR="002868D7" w:rsidRPr="00465703" w:rsidRDefault="002868D7" w:rsidP="00AF4EAA">
      <w:pPr>
        <w:spacing w:line="360" w:lineRule="auto"/>
        <w:jc w:val="both"/>
      </w:pPr>
      <w:r w:rsidRPr="00465703">
        <w:t xml:space="preserve">Nielsen conducted a </w:t>
      </w:r>
      <w:r w:rsidR="00562ECC" w:rsidRPr="00465703">
        <w:t>qualitative</w:t>
      </w:r>
      <w:r w:rsidRPr="00465703">
        <w:t xml:space="preserve"> research program for </w:t>
      </w:r>
      <w:r w:rsidR="00BC3D3E" w:rsidRPr="00465703">
        <w:t>Finance Canada</w:t>
      </w:r>
      <w:r w:rsidRPr="00465703">
        <w:t xml:space="preserve"> </w:t>
      </w:r>
      <w:r w:rsidR="00BC3D3E" w:rsidRPr="00465703">
        <w:t>in March 201</w:t>
      </w:r>
      <w:r w:rsidR="005A0A11" w:rsidRPr="00465703">
        <w:t>7</w:t>
      </w:r>
      <w:r w:rsidRPr="00465703">
        <w:t xml:space="preserve">. </w:t>
      </w:r>
      <w:r w:rsidR="00654962" w:rsidRPr="00465703">
        <w:t>This research included focus</w:t>
      </w:r>
      <w:r w:rsidR="008A02C3">
        <w:t xml:space="preserve"> </w:t>
      </w:r>
      <w:r w:rsidR="00654962" w:rsidRPr="00465703">
        <w:t xml:space="preserve">groups using </w:t>
      </w:r>
      <w:r w:rsidR="00276A7B">
        <w:t>hand</w:t>
      </w:r>
      <w:r w:rsidR="008A02C3">
        <w:t>-</w:t>
      </w:r>
      <w:r w:rsidR="00276A7B">
        <w:t xml:space="preserve">held </w:t>
      </w:r>
      <w:r w:rsidR="00276A7B" w:rsidRPr="00465703">
        <w:t>Perception Analyzer®</w:t>
      </w:r>
      <w:r w:rsidR="00654962" w:rsidRPr="00465703">
        <w:t xml:space="preserve"> technology and were held simultaneously in Québec and Ontario.</w:t>
      </w:r>
      <w:r w:rsidRPr="00465703">
        <w:t xml:space="preserve"> This approach was in line with </w:t>
      </w:r>
      <w:r w:rsidR="00BC3D3E" w:rsidRPr="00465703">
        <w:t>Finance Canada</w:t>
      </w:r>
      <w:r w:rsidRPr="00465703">
        <w:t>’s expectations</w:t>
      </w:r>
      <w:r w:rsidR="000F15DC" w:rsidRPr="00465703">
        <w:t xml:space="preserve">, and identical to the methodology used </w:t>
      </w:r>
      <w:r w:rsidR="008A17E9" w:rsidRPr="00465703">
        <w:t xml:space="preserve">to conduct </w:t>
      </w:r>
      <w:r w:rsidR="000F15DC" w:rsidRPr="00465703">
        <w:t xml:space="preserve">this research </w:t>
      </w:r>
      <w:r w:rsidR="008A17E9" w:rsidRPr="00465703">
        <w:t xml:space="preserve">in </w:t>
      </w:r>
      <w:r w:rsidR="000F15DC" w:rsidRPr="00465703">
        <w:t>2016</w:t>
      </w:r>
      <w:r w:rsidRPr="00465703">
        <w:t>.</w:t>
      </w:r>
    </w:p>
    <w:p w14:paraId="6FB10114" w14:textId="31F2CE1C" w:rsidR="002A4E64" w:rsidRPr="00465703" w:rsidRDefault="00156C50" w:rsidP="00AF4EAA">
      <w:pPr>
        <w:spacing w:line="360" w:lineRule="auto"/>
        <w:jc w:val="both"/>
      </w:pPr>
      <w:r w:rsidRPr="00465703">
        <w:t xml:space="preserve">The focus groups were conducted with members of the general population in </w:t>
      </w:r>
      <w:r w:rsidR="005A0A11" w:rsidRPr="00465703">
        <w:t>Toronto</w:t>
      </w:r>
      <w:r w:rsidR="002724EA" w:rsidRPr="00465703">
        <w:t>, ON and Montreal, QC</w:t>
      </w:r>
      <w:r w:rsidRPr="00465703">
        <w:t xml:space="preserve">. </w:t>
      </w:r>
      <w:r w:rsidR="002724EA" w:rsidRPr="00465703">
        <w:t>One maxi-group was conducte</w:t>
      </w:r>
      <w:r w:rsidR="005A0A11" w:rsidRPr="00465703">
        <w:t>d in each city on March 22, 2017</w:t>
      </w:r>
      <w:r w:rsidR="002724EA" w:rsidRPr="00465703">
        <w:t>. The group in Montreal was</w:t>
      </w:r>
      <w:r w:rsidRPr="00465703">
        <w:t xml:space="preserve"> conducted in French</w:t>
      </w:r>
      <w:r w:rsidR="002724EA" w:rsidRPr="00465703">
        <w:t xml:space="preserve"> and the group in </w:t>
      </w:r>
      <w:r w:rsidR="005A0A11" w:rsidRPr="00465703">
        <w:t xml:space="preserve">Toronto </w:t>
      </w:r>
      <w:r w:rsidR="002724EA" w:rsidRPr="00465703">
        <w:t xml:space="preserve">was conducted in </w:t>
      </w:r>
      <w:r w:rsidR="00810981" w:rsidRPr="00465703">
        <w:t>English</w:t>
      </w:r>
      <w:r w:rsidR="008A6FDB">
        <w:t xml:space="preserve">. Both groups were </w:t>
      </w:r>
      <w:r w:rsidR="00810981">
        <w:t>three hours in duration</w:t>
      </w:r>
      <w:r w:rsidR="002724EA" w:rsidRPr="00465703">
        <w:t>.</w:t>
      </w:r>
      <w:r w:rsidR="00810981">
        <w:t xml:space="preserve"> </w:t>
      </w:r>
      <w:r w:rsidR="002724EA" w:rsidRPr="00465703">
        <w:t>Thirty-five</w:t>
      </w:r>
      <w:r w:rsidR="00651AC6" w:rsidRPr="00465703">
        <w:t xml:space="preserve"> people were recruited and confirmed, aiming for </w:t>
      </w:r>
      <w:r w:rsidR="002724EA" w:rsidRPr="00465703">
        <w:t>25 to 35 participants</w:t>
      </w:r>
      <w:r w:rsidR="002A4E64" w:rsidRPr="00465703">
        <w:t xml:space="preserve">, with a </w:t>
      </w:r>
      <w:r w:rsidR="00AA6764" w:rsidRPr="00465703">
        <w:t xml:space="preserve">roughly representative </w:t>
      </w:r>
      <w:r w:rsidR="002A4E64" w:rsidRPr="00465703">
        <w:t>mix of age, gender, income and education</w:t>
      </w:r>
      <w:r w:rsidR="00651AC6" w:rsidRPr="00465703">
        <w:t>.</w:t>
      </w:r>
      <w:r w:rsidR="001626C5" w:rsidRPr="00465703">
        <w:t xml:space="preserve"> In order to qualify, participants needed to be able to communicate effectively in English/French, have no </w:t>
      </w:r>
      <w:r w:rsidR="005D49A9">
        <w:t xml:space="preserve">physical barriers to </w:t>
      </w:r>
      <w:r w:rsidR="001626C5" w:rsidRPr="00465703">
        <w:t>watch</w:t>
      </w:r>
      <w:r w:rsidR="005D49A9">
        <w:t xml:space="preserve">ing and commenting on the </w:t>
      </w:r>
      <w:r w:rsidR="001626C5" w:rsidRPr="00465703">
        <w:t xml:space="preserve">presentation and not have participated in the other focus groups of a similar nature recently. In 2017, there was no requirement that participants be one of the decision makers for their household, a change from the 2016 screening criteria. All participants </w:t>
      </w:r>
      <w:r w:rsidR="00651AC6" w:rsidRPr="00465703">
        <w:t>received an honorarium of $</w:t>
      </w:r>
      <w:r w:rsidR="002724EA" w:rsidRPr="00465703">
        <w:t>1</w:t>
      </w:r>
      <w:r w:rsidR="00CB569C">
        <w:t>25</w:t>
      </w:r>
      <w:r w:rsidR="00651AC6" w:rsidRPr="00465703">
        <w:t xml:space="preserve"> in appreciation for their time. </w:t>
      </w:r>
      <w:r w:rsidR="002A4E64" w:rsidRPr="00465703">
        <w:t>S</w:t>
      </w:r>
      <w:r w:rsidR="00651AC6" w:rsidRPr="00465703">
        <w:t xml:space="preserve">essions were conducted </w:t>
      </w:r>
      <w:r w:rsidR="002724EA" w:rsidRPr="00465703">
        <w:t>from 3:30pm to 6:30pm</w:t>
      </w:r>
      <w:r w:rsidR="00AA6764" w:rsidRPr="00465703">
        <w:t>.</w:t>
      </w:r>
    </w:p>
    <w:p w14:paraId="7483434A" w14:textId="09B8288B" w:rsidR="001C56D7" w:rsidRPr="00465703" w:rsidRDefault="001C56D7" w:rsidP="00AF4EAA">
      <w:pPr>
        <w:spacing w:line="360" w:lineRule="auto"/>
        <w:jc w:val="both"/>
      </w:pPr>
      <w:r w:rsidRPr="00465703">
        <w:t xml:space="preserve">The focus groups followed a </w:t>
      </w:r>
      <w:r w:rsidR="00433575" w:rsidRPr="00465703">
        <w:t>four</w:t>
      </w:r>
      <w:r w:rsidRPr="00465703">
        <w:t xml:space="preserve"> part format. The focus groups began with participants using </w:t>
      </w:r>
      <w:r w:rsidR="00433575" w:rsidRPr="00465703">
        <w:t>Perception Analyzer® technology</w:t>
      </w:r>
      <w:r w:rsidRPr="00465703">
        <w:t xml:space="preserve"> to respond to 20 closed-ended questions to gauge their baseline perceptions of the state of the Canadian economy</w:t>
      </w:r>
      <w:r w:rsidR="00FB1B0E" w:rsidRPr="00465703">
        <w:t xml:space="preserve"> and other issues</w:t>
      </w:r>
      <w:r w:rsidR="00617838" w:rsidRPr="00465703">
        <w:t xml:space="preserve"> (as well as gather demographic details)</w:t>
      </w:r>
      <w:r w:rsidRPr="00465703">
        <w:t xml:space="preserve">. </w:t>
      </w:r>
      <w:r w:rsidR="00433575" w:rsidRPr="00465703">
        <w:t>P</w:t>
      </w:r>
      <w:r w:rsidRPr="00465703">
        <w:t xml:space="preserve">articipants </w:t>
      </w:r>
      <w:r w:rsidR="00433575" w:rsidRPr="00465703">
        <w:t xml:space="preserve">then </w:t>
      </w:r>
      <w:r w:rsidRPr="00465703">
        <w:t xml:space="preserve">watched the </w:t>
      </w:r>
      <w:r w:rsidR="008E5015" w:rsidRPr="00465703">
        <w:t xml:space="preserve">federal budget announcement and used a </w:t>
      </w:r>
      <w:r w:rsidR="00433575" w:rsidRPr="00465703">
        <w:t xml:space="preserve">Perception Analyzer® dial with a </w:t>
      </w:r>
      <w:r w:rsidR="008E5015" w:rsidRPr="00465703">
        <w:t xml:space="preserve">0 to 100 scale </w:t>
      </w:r>
      <w:r w:rsidR="00433575" w:rsidRPr="00465703">
        <w:t xml:space="preserve">(with baseline “neutral” at 50) </w:t>
      </w:r>
      <w:r w:rsidR="008E5015" w:rsidRPr="00465703">
        <w:t xml:space="preserve">to rate </w:t>
      </w:r>
      <w:r w:rsidR="00433575" w:rsidRPr="00465703">
        <w:t xml:space="preserve">their positive and negative reactions to federal budget. </w:t>
      </w:r>
      <w:r w:rsidR="00FB1B0E" w:rsidRPr="00465703">
        <w:t xml:space="preserve">Following this, participants used </w:t>
      </w:r>
      <w:r w:rsidR="00617838" w:rsidRPr="00465703">
        <w:t xml:space="preserve">the </w:t>
      </w:r>
      <w:r w:rsidR="00FB1B0E" w:rsidRPr="00465703">
        <w:t xml:space="preserve">Perception Analyzer® technology to answer 18 closed-ended questions (many </w:t>
      </w:r>
      <w:r w:rsidR="00FB1B0E" w:rsidRPr="00465703">
        <w:lastRenderedPageBreak/>
        <w:t>of which were the same as the baseline questions) to see how the budget impacted their view of the state of the Canadian economy and other issues. The focus group</w:t>
      </w:r>
      <w:r w:rsidR="008A6FDB">
        <w:t>s</w:t>
      </w:r>
      <w:r w:rsidR="00FB1B0E" w:rsidRPr="00465703">
        <w:t xml:space="preserve"> ended with a discussion of participants’ impressions of the federal budget.</w:t>
      </w:r>
    </w:p>
    <w:p w14:paraId="6AB964CB" w14:textId="77777777" w:rsidR="001C56D7" w:rsidRPr="00465703" w:rsidRDefault="001C56D7" w:rsidP="00433575">
      <w:pPr>
        <w:pBdr>
          <w:top w:val="single" w:sz="4" w:space="1" w:color="009DD9" w:themeColor="accent1"/>
          <w:left w:val="single" w:sz="4" w:space="4" w:color="009DD9" w:themeColor="accent1"/>
          <w:bottom w:val="single" w:sz="4" w:space="1" w:color="009DD9" w:themeColor="accent1"/>
          <w:right w:val="single" w:sz="4" w:space="4" w:color="009DD9" w:themeColor="accent1"/>
        </w:pBdr>
        <w:shd w:val="clear" w:color="auto" w:fill="F2F2F2" w:themeFill="background1" w:themeFillShade="F2"/>
        <w:spacing w:line="360" w:lineRule="auto"/>
        <w:jc w:val="both"/>
      </w:pPr>
      <w:r w:rsidRPr="00465703">
        <w:t>The Perception Analyzer® technology allows participants to instantly, anonymously respond or react to any stimulus or question. Essentially, each focus group participant is given a hand-held dial that relays his or her responses to an interface connected to a PC.  In turn, this demonstrates viewers’ second by second reactions to, or rating of, an audio or video stimulus. This recording, created in real time while participants are providing their reactions, not only helps to graphically demonstrate what aspects of a stimulus are strengths and weaknesses, it provides an important tool for probing opinion on reactions to the stimulus.  Areas where some respondents suddenly move the aggregate ratings up or down can be further probed to understand the reasoning behind the reactions.</w:t>
      </w:r>
    </w:p>
    <w:p w14:paraId="655CA3C6" w14:textId="77777777" w:rsidR="003C33E3" w:rsidRPr="00465703" w:rsidRDefault="003C33E3" w:rsidP="00AF4EAA">
      <w:pPr>
        <w:spacing w:line="360" w:lineRule="auto"/>
        <w:jc w:val="both"/>
      </w:pPr>
      <w:r w:rsidRPr="00465703">
        <w:t>The following table summarizes the specifics of the project: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5"/>
        <w:gridCol w:w="1411"/>
        <w:gridCol w:w="1558"/>
        <w:gridCol w:w="1558"/>
        <w:gridCol w:w="1558"/>
        <w:gridCol w:w="1559"/>
      </w:tblGrid>
      <w:tr w:rsidR="002724EA" w:rsidRPr="00465703" w14:paraId="6F41EE40" w14:textId="77777777" w:rsidTr="0070075D">
        <w:tc>
          <w:tcPr>
            <w:tcW w:w="1705" w:type="dxa"/>
            <w:shd w:val="clear" w:color="auto" w:fill="009DD9"/>
            <w:vAlign w:val="center"/>
          </w:tcPr>
          <w:p w14:paraId="2E03CF94" w14:textId="77777777" w:rsidR="002724EA" w:rsidRPr="00465703" w:rsidRDefault="002724EA" w:rsidP="0070075D">
            <w:pPr>
              <w:jc w:val="center"/>
              <w:rPr>
                <w:b/>
                <w:color w:val="FFFFFF" w:themeColor="background1"/>
              </w:rPr>
            </w:pPr>
            <w:r w:rsidRPr="00465703">
              <w:rPr>
                <w:b/>
                <w:color w:val="FFFFFF" w:themeColor="background1"/>
              </w:rPr>
              <w:t>City</w:t>
            </w:r>
          </w:p>
        </w:tc>
        <w:tc>
          <w:tcPr>
            <w:tcW w:w="1411" w:type="dxa"/>
            <w:shd w:val="clear" w:color="auto" w:fill="009DD9"/>
            <w:vAlign w:val="center"/>
          </w:tcPr>
          <w:p w14:paraId="633F22C7" w14:textId="054F5A0F" w:rsidR="002724EA" w:rsidRPr="00465703" w:rsidRDefault="002724EA" w:rsidP="0070075D">
            <w:pPr>
              <w:jc w:val="center"/>
              <w:rPr>
                <w:b/>
                <w:color w:val="FFFFFF" w:themeColor="background1"/>
              </w:rPr>
            </w:pPr>
            <w:r w:rsidRPr="00465703">
              <w:rPr>
                <w:b/>
                <w:color w:val="FFFFFF" w:themeColor="background1"/>
              </w:rPr>
              <w:t>Date</w:t>
            </w:r>
          </w:p>
        </w:tc>
        <w:tc>
          <w:tcPr>
            <w:tcW w:w="1558" w:type="dxa"/>
            <w:shd w:val="clear" w:color="auto" w:fill="009DD9"/>
            <w:vAlign w:val="center"/>
          </w:tcPr>
          <w:p w14:paraId="0826071C" w14:textId="77777777" w:rsidR="002724EA" w:rsidRPr="00465703" w:rsidRDefault="002724EA" w:rsidP="0070075D">
            <w:pPr>
              <w:jc w:val="center"/>
              <w:rPr>
                <w:b/>
                <w:color w:val="FFFFFF" w:themeColor="background1"/>
              </w:rPr>
            </w:pPr>
            <w:r w:rsidRPr="00465703">
              <w:rPr>
                <w:b/>
                <w:color w:val="FFFFFF" w:themeColor="background1"/>
              </w:rPr>
              <w:t>Language</w:t>
            </w:r>
          </w:p>
        </w:tc>
        <w:tc>
          <w:tcPr>
            <w:tcW w:w="1558" w:type="dxa"/>
            <w:shd w:val="clear" w:color="auto" w:fill="009DD9"/>
            <w:vAlign w:val="center"/>
          </w:tcPr>
          <w:p w14:paraId="35EB7658" w14:textId="77777777" w:rsidR="002724EA" w:rsidRPr="00465703" w:rsidRDefault="002724EA" w:rsidP="0070075D">
            <w:pPr>
              <w:jc w:val="center"/>
              <w:rPr>
                <w:b/>
                <w:color w:val="FFFFFF" w:themeColor="background1"/>
              </w:rPr>
            </w:pPr>
            <w:r w:rsidRPr="00465703">
              <w:rPr>
                <w:b/>
                <w:color w:val="FFFFFF" w:themeColor="background1"/>
              </w:rPr>
              <w:t>Gen Pop Groups</w:t>
            </w:r>
          </w:p>
        </w:tc>
        <w:tc>
          <w:tcPr>
            <w:tcW w:w="1558" w:type="dxa"/>
            <w:shd w:val="clear" w:color="auto" w:fill="009DD9"/>
            <w:vAlign w:val="center"/>
          </w:tcPr>
          <w:p w14:paraId="2527D826" w14:textId="2DDCA915" w:rsidR="002724EA" w:rsidRPr="00465703" w:rsidRDefault="002724EA" w:rsidP="0070075D">
            <w:pPr>
              <w:jc w:val="center"/>
              <w:rPr>
                <w:b/>
                <w:color w:val="FFFFFF" w:themeColor="background1"/>
              </w:rPr>
            </w:pPr>
            <w:r w:rsidRPr="00465703">
              <w:rPr>
                <w:b/>
                <w:color w:val="FFFFFF" w:themeColor="background1"/>
              </w:rPr>
              <w:t>Recruit</w:t>
            </w:r>
            <w:r w:rsidR="0070075D">
              <w:rPr>
                <w:b/>
                <w:color w:val="FFFFFF" w:themeColor="background1"/>
              </w:rPr>
              <w:t>ed</w:t>
            </w:r>
          </w:p>
        </w:tc>
        <w:tc>
          <w:tcPr>
            <w:tcW w:w="1559" w:type="dxa"/>
            <w:shd w:val="clear" w:color="auto" w:fill="009DD9"/>
            <w:vAlign w:val="center"/>
          </w:tcPr>
          <w:p w14:paraId="049BFCE7" w14:textId="07954742" w:rsidR="002724EA" w:rsidRPr="00465703" w:rsidRDefault="002724EA" w:rsidP="0070075D">
            <w:pPr>
              <w:jc w:val="center"/>
              <w:rPr>
                <w:b/>
                <w:color w:val="FFFFFF" w:themeColor="background1"/>
              </w:rPr>
            </w:pPr>
            <w:r w:rsidRPr="00465703">
              <w:rPr>
                <w:b/>
                <w:color w:val="FFFFFF" w:themeColor="background1"/>
              </w:rPr>
              <w:t>Participate</w:t>
            </w:r>
            <w:r w:rsidR="005D49A9">
              <w:rPr>
                <w:b/>
                <w:color w:val="FFFFFF" w:themeColor="background1"/>
              </w:rPr>
              <w:t>d</w:t>
            </w:r>
          </w:p>
        </w:tc>
      </w:tr>
      <w:tr w:rsidR="002724EA" w:rsidRPr="00465703" w14:paraId="6E56C04B" w14:textId="77777777" w:rsidTr="005D49A9">
        <w:tc>
          <w:tcPr>
            <w:tcW w:w="1705" w:type="dxa"/>
            <w:vAlign w:val="center"/>
          </w:tcPr>
          <w:p w14:paraId="4F5E0044" w14:textId="77777777" w:rsidR="002724EA" w:rsidRPr="00465703" w:rsidRDefault="004E4917" w:rsidP="005D49A9">
            <w:pPr>
              <w:jc w:val="center"/>
            </w:pPr>
            <w:r w:rsidRPr="00465703">
              <w:t>Toronto</w:t>
            </w:r>
          </w:p>
        </w:tc>
        <w:tc>
          <w:tcPr>
            <w:tcW w:w="1411" w:type="dxa"/>
            <w:vAlign w:val="center"/>
          </w:tcPr>
          <w:p w14:paraId="643D03A6" w14:textId="77777777" w:rsidR="002724EA" w:rsidRPr="00465703" w:rsidRDefault="002724EA" w:rsidP="005D49A9">
            <w:pPr>
              <w:jc w:val="center"/>
            </w:pPr>
            <w:r w:rsidRPr="00465703">
              <w:t>March 22</w:t>
            </w:r>
          </w:p>
        </w:tc>
        <w:tc>
          <w:tcPr>
            <w:tcW w:w="1558" w:type="dxa"/>
            <w:vAlign w:val="center"/>
          </w:tcPr>
          <w:p w14:paraId="13C1D412" w14:textId="77777777" w:rsidR="002724EA" w:rsidRPr="00465703" w:rsidRDefault="002724EA" w:rsidP="005D49A9">
            <w:pPr>
              <w:jc w:val="center"/>
            </w:pPr>
            <w:r w:rsidRPr="00465703">
              <w:t>English</w:t>
            </w:r>
          </w:p>
        </w:tc>
        <w:tc>
          <w:tcPr>
            <w:tcW w:w="1558" w:type="dxa"/>
            <w:vAlign w:val="center"/>
          </w:tcPr>
          <w:p w14:paraId="0DF16513" w14:textId="77777777" w:rsidR="002724EA" w:rsidRPr="00465703" w:rsidRDefault="002724EA" w:rsidP="005D49A9">
            <w:pPr>
              <w:jc w:val="center"/>
            </w:pPr>
            <w:r w:rsidRPr="00465703">
              <w:t>1</w:t>
            </w:r>
          </w:p>
        </w:tc>
        <w:tc>
          <w:tcPr>
            <w:tcW w:w="1558" w:type="dxa"/>
            <w:vAlign w:val="center"/>
          </w:tcPr>
          <w:p w14:paraId="00BF35AA" w14:textId="77777777" w:rsidR="002724EA" w:rsidRPr="00465703" w:rsidRDefault="002724EA" w:rsidP="005D49A9">
            <w:pPr>
              <w:jc w:val="center"/>
            </w:pPr>
            <w:r w:rsidRPr="00465703">
              <w:t>35</w:t>
            </w:r>
          </w:p>
        </w:tc>
        <w:tc>
          <w:tcPr>
            <w:tcW w:w="1559" w:type="dxa"/>
            <w:vAlign w:val="center"/>
          </w:tcPr>
          <w:p w14:paraId="427A713B" w14:textId="04DB70EB" w:rsidR="002724EA" w:rsidRPr="00465703" w:rsidRDefault="006E6B6B" w:rsidP="005D49A9">
            <w:pPr>
              <w:jc w:val="center"/>
            </w:pPr>
            <w:r>
              <w:t>26</w:t>
            </w:r>
          </w:p>
        </w:tc>
      </w:tr>
      <w:tr w:rsidR="002724EA" w:rsidRPr="00465703" w14:paraId="16389E00" w14:textId="77777777" w:rsidTr="005D49A9">
        <w:tc>
          <w:tcPr>
            <w:tcW w:w="1705" w:type="dxa"/>
            <w:vAlign w:val="center"/>
          </w:tcPr>
          <w:p w14:paraId="111BFD14" w14:textId="77777777" w:rsidR="002724EA" w:rsidRPr="00465703" w:rsidRDefault="002724EA" w:rsidP="005D49A9">
            <w:pPr>
              <w:jc w:val="center"/>
            </w:pPr>
            <w:r w:rsidRPr="00465703">
              <w:t>Montreal</w:t>
            </w:r>
          </w:p>
        </w:tc>
        <w:tc>
          <w:tcPr>
            <w:tcW w:w="1411" w:type="dxa"/>
            <w:vAlign w:val="center"/>
          </w:tcPr>
          <w:p w14:paraId="79C8973E" w14:textId="77777777" w:rsidR="002724EA" w:rsidRPr="00465703" w:rsidRDefault="002724EA" w:rsidP="005D49A9">
            <w:pPr>
              <w:jc w:val="center"/>
            </w:pPr>
            <w:r w:rsidRPr="00465703">
              <w:t>March 22</w:t>
            </w:r>
          </w:p>
        </w:tc>
        <w:tc>
          <w:tcPr>
            <w:tcW w:w="1558" w:type="dxa"/>
            <w:vAlign w:val="center"/>
          </w:tcPr>
          <w:p w14:paraId="1F5F2175" w14:textId="77777777" w:rsidR="002724EA" w:rsidRPr="00465703" w:rsidRDefault="002724EA" w:rsidP="005D49A9">
            <w:pPr>
              <w:jc w:val="center"/>
            </w:pPr>
            <w:r w:rsidRPr="00465703">
              <w:t>French</w:t>
            </w:r>
          </w:p>
        </w:tc>
        <w:tc>
          <w:tcPr>
            <w:tcW w:w="1558" w:type="dxa"/>
            <w:vAlign w:val="center"/>
          </w:tcPr>
          <w:p w14:paraId="1F9349C4" w14:textId="77777777" w:rsidR="002724EA" w:rsidRPr="00465703" w:rsidRDefault="002724EA" w:rsidP="005D49A9">
            <w:pPr>
              <w:jc w:val="center"/>
            </w:pPr>
            <w:r w:rsidRPr="00465703">
              <w:t>1</w:t>
            </w:r>
          </w:p>
        </w:tc>
        <w:tc>
          <w:tcPr>
            <w:tcW w:w="1558" w:type="dxa"/>
            <w:vAlign w:val="center"/>
          </w:tcPr>
          <w:p w14:paraId="7081A9E2" w14:textId="77777777" w:rsidR="002724EA" w:rsidRPr="00465703" w:rsidRDefault="002724EA" w:rsidP="005D49A9">
            <w:pPr>
              <w:jc w:val="center"/>
            </w:pPr>
            <w:r w:rsidRPr="00465703">
              <w:t>35</w:t>
            </w:r>
          </w:p>
        </w:tc>
        <w:tc>
          <w:tcPr>
            <w:tcW w:w="1559" w:type="dxa"/>
            <w:vAlign w:val="center"/>
          </w:tcPr>
          <w:p w14:paraId="395F4075" w14:textId="718794DA" w:rsidR="002724EA" w:rsidRPr="00465703" w:rsidRDefault="006E6B6B" w:rsidP="005D49A9">
            <w:pPr>
              <w:jc w:val="center"/>
            </w:pPr>
            <w:r>
              <w:t>28</w:t>
            </w:r>
          </w:p>
        </w:tc>
      </w:tr>
    </w:tbl>
    <w:p w14:paraId="15122325" w14:textId="77777777" w:rsidR="003C33E3" w:rsidRPr="00465703" w:rsidRDefault="003C33E3" w:rsidP="00AF4EAA">
      <w:pPr>
        <w:spacing w:line="360" w:lineRule="auto"/>
        <w:jc w:val="both"/>
      </w:pPr>
    </w:p>
    <w:p w14:paraId="73DAFE4E" w14:textId="77777777" w:rsidR="00C15834" w:rsidRPr="00465703" w:rsidRDefault="00891BD0" w:rsidP="00AF4EAA">
      <w:pPr>
        <w:spacing w:line="360" w:lineRule="auto"/>
        <w:jc w:val="both"/>
      </w:pPr>
      <w:r w:rsidRPr="00465703">
        <w:t>Appended to this report are the recruitment screeners (see Appendix A) and discussion guides (see Appendix B) in both official languages.</w:t>
      </w:r>
    </w:p>
    <w:p w14:paraId="335AFB8F" w14:textId="503E933E" w:rsidR="00272E5E" w:rsidRPr="00465703" w:rsidRDefault="00272E5E" w:rsidP="00AF4EAA">
      <w:pPr>
        <w:spacing w:line="360" w:lineRule="auto"/>
        <w:jc w:val="both"/>
        <w:rPr>
          <w:i/>
        </w:rPr>
      </w:pPr>
      <w:r w:rsidRPr="00465703">
        <w:rPr>
          <w:i/>
        </w:rPr>
        <w:t xml:space="preserve">NOTE: For the purposes of this report, it is important to note that focus group research is a form of scientific, social, policy and public opinion research. Focus groups are structured, restricted, group interviews that proceed according to a careful research design and attention to the principles of group dynamics. They should be distinguished from “discussion groups”, “problem-solving groups”, “buzz groups”, or “brainstorming groups”. They are not designed to help a group reach a consensus or to make decisions, but rather to elicit the full range of ideas, attitudes, experiences and opinions of a selected sample of participants on a defined topic. Because of the nature of focus groups (e.g. the impact of group dynamics, a lack of standardization in how questions are asked, etc.), findings cannot be assumed to be representative of the larger population. </w:t>
      </w:r>
    </w:p>
    <w:p w14:paraId="1BB065C3" w14:textId="77777777" w:rsidR="0070075D" w:rsidRDefault="0070075D">
      <w:pPr>
        <w:rPr>
          <w:rFonts w:asciiTheme="minorHAnsi" w:eastAsia="Calibri" w:hAnsiTheme="minorHAnsi"/>
          <w:b/>
          <w:sz w:val="34"/>
          <w:szCs w:val="34"/>
        </w:rPr>
      </w:pPr>
      <w:r>
        <w:br w:type="page"/>
      </w:r>
    </w:p>
    <w:p w14:paraId="4471754A" w14:textId="0BA3884B" w:rsidR="00C15834" w:rsidRPr="00465703" w:rsidRDefault="004D2CB9" w:rsidP="00C15834">
      <w:pPr>
        <w:pStyle w:val="Heading2"/>
      </w:pPr>
      <w:bookmarkStart w:id="23" w:name="_Toc478720546"/>
      <w:r w:rsidRPr="00465703">
        <w:lastRenderedPageBreak/>
        <w:t>Key Findings</w:t>
      </w:r>
      <w:bookmarkEnd w:id="23"/>
    </w:p>
    <w:p w14:paraId="4FAD77A4" w14:textId="77777777" w:rsidR="004658EC" w:rsidRPr="0067361F" w:rsidRDefault="004658EC" w:rsidP="00AF4EAA">
      <w:pPr>
        <w:spacing w:line="360" w:lineRule="auto"/>
        <w:jc w:val="both"/>
      </w:pPr>
      <w:r w:rsidRPr="0067361F">
        <w:t xml:space="preserve">Outlined below are the key findings from the research. </w:t>
      </w:r>
    </w:p>
    <w:p w14:paraId="4CD3ADA9" w14:textId="25237559" w:rsidR="00D430B7" w:rsidRPr="0067361F" w:rsidRDefault="00897C4A" w:rsidP="00BA136F">
      <w:pPr>
        <w:pStyle w:val="NielsenBodyCopyBullet"/>
      </w:pPr>
      <w:r w:rsidRPr="0067361F">
        <w:rPr>
          <w:b/>
        </w:rPr>
        <w:t xml:space="preserve">The reaction to the </w:t>
      </w:r>
      <w:r w:rsidR="000C5743" w:rsidRPr="0067361F">
        <w:rPr>
          <w:b/>
        </w:rPr>
        <w:t xml:space="preserve">federal budget </w:t>
      </w:r>
      <w:r w:rsidRPr="0067361F">
        <w:rPr>
          <w:b/>
        </w:rPr>
        <w:t xml:space="preserve">speech was generally </w:t>
      </w:r>
      <w:r w:rsidR="00100F80" w:rsidRPr="0067361F">
        <w:rPr>
          <w:b/>
        </w:rPr>
        <w:t>optimistic</w:t>
      </w:r>
      <w:r w:rsidR="00BD301F" w:rsidRPr="0067361F">
        <w:rPr>
          <w:b/>
        </w:rPr>
        <w:t>.</w:t>
      </w:r>
      <w:r w:rsidR="00BD301F" w:rsidRPr="0067361F">
        <w:t xml:space="preserve"> </w:t>
      </w:r>
      <w:r w:rsidR="00BA136F" w:rsidRPr="00BA136F">
        <w:t>Participants felt that the budget was positive and included support in a number of much needed areas. Expectations of the budget among participants before it was read were neutral</w:t>
      </w:r>
      <w:r w:rsidR="002C472C">
        <w:t>,</w:t>
      </w:r>
      <w:r w:rsidR="00BA136F">
        <w:t xml:space="preserve"> but r</w:t>
      </w:r>
      <w:r w:rsidR="00BA136F" w:rsidRPr="00BA136F">
        <w:t xml:space="preserve">eactions after the speech </w:t>
      </w:r>
      <w:r w:rsidR="002C472C">
        <w:t xml:space="preserve">had </w:t>
      </w:r>
      <w:r w:rsidR="00BA136F" w:rsidRPr="00BA136F">
        <w:t>shifted positively</w:t>
      </w:r>
      <w:r w:rsidR="00BA136F">
        <w:t xml:space="preserve">. A </w:t>
      </w:r>
      <w:r w:rsidR="00BA136F" w:rsidRPr="00BA136F">
        <w:t xml:space="preserve">slim majority felt that it either met or exceeded their expectations, but there was a sizeable group that felt it did not meet their expectations. Few provided examples of areas </w:t>
      </w:r>
      <w:r w:rsidR="00A136F8">
        <w:t>that</w:t>
      </w:r>
      <w:r w:rsidR="00A136F8" w:rsidRPr="00BA136F">
        <w:t xml:space="preserve"> </w:t>
      </w:r>
      <w:r w:rsidR="00BA136F" w:rsidRPr="00BA136F">
        <w:t>they expected to be addresse</w:t>
      </w:r>
      <w:r w:rsidR="00A136F8">
        <w:t>d</w:t>
      </w:r>
      <w:r w:rsidR="00BA136F" w:rsidRPr="00BA136F">
        <w:t>, but were not. Generally, the federal budget:</w:t>
      </w:r>
    </w:p>
    <w:p w14:paraId="6FBA197D" w14:textId="6087B0E1" w:rsidR="00D430B7" w:rsidRPr="0067361F" w:rsidRDefault="00D430B7" w:rsidP="00D430B7">
      <w:pPr>
        <w:pStyle w:val="NielsenBodyCopyBullet"/>
        <w:numPr>
          <w:ilvl w:val="1"/>
          <w:numId w:val="5"/>
        </w:numPr>
      </w:pPr>
      <w:r w:rsidRPr="0067361F">
        <w:t xml:space="preserve">Provided a sense of </w:t>
      </w:r>
      <w:r w:rsidR="00897C4A" w:rsidRPr="0067361F">
        <w:t>positive movement</w:t>
      </w:r>
      <w:r w:rsidRPr="0067361F">
        <w:t>;</w:t>
      </w:r>
    </w:p>
    <w:p w14:paraId="5170BC3B" w14:textId="3205AEC9" w:rsidR="00D430B7" w:rsidRPr="0067361F" w:rsidRDefault="00D430B7" w:rsidP="00D430B7">
      <w:pPr>
        <w:pStyle w:val="NielsenBodyCopyBullet"/>
        <w:numPr>
          <w:ilvl w:val="1"/>
          <w:numId w:val="5"/>
        </w:numPr>
      </w:pPr>
      <w:r w:rsidRPr="0067361F">
        <w:t xml:space="preserve">Conveyed a sense of </w:t>
      </w:r>
      <w:r w:rsidR="00100F80" w:rsidRPr="0067361F">
        <w:t>fairness</w:t>
      </w:r>
      <w:r w:rsidRPr="0067361F">
        <w:t>; and</w:t>
      </w:r>
    </w:p>
    <w:p w14:paraId="6CF20BF5" w14:textId="306E04E9" w:rsidR="00D430B7" w:rsidRPr="0067361F" w:rsidRDefault="00D430B7" w:rsidP="00D430B7">
      <w:pPr>
        <w:pStyle w:val="NielsenBodyCopyBullet"/>
        <w:numPr>
          <w:ilvl w:val="1"/>
          <w:numId w:val="5"/>
        </w:numPr>
      </w:pPr>
      <w:r w:rsidRPr="0067361F">
        <w:t xml:space="preserve">Focused on areas that </w:t>
      </w:r>
      <w:r w:rsidR="00100F80" w:rsidRPr="0067361F">
        <w:t>most participants considered priorities</w:t>
      </w:r>
      <w:r w:rsidRPr="0067361F">
        <w:t>.</w:t>
      </w:r>
    </w:p>
    <w:p w14:paraId="1CC19EC2" w14:textId="5C59ACD3" w:rsidR="00D430B7" w:rsidRPr="0067361F" w:rsidRDefault="000C5743" w:rsidP="00652320">
      <w:pPr>
        <w:pStyle w:val="NielsenBodyCopyBullet"/>
      </w:pPr>
      <w:r w:rsidRPr="0067361F">
        <w:rPr>
          <w:b/>
        </w:rPr>
        <w:t xml:space="preserve">Overall, participants were cautiously optimistic in their overall impressions of the </w:t>
      </w:r>
      <w:r w:rsidR="00A8501B">
        <w:rPr>
          <w:b/>
        </w:rPr>
        <w:t>f</w:t>
      </w:r>
      <w:r w:rsidRPr="0067361F">
        <w:rPr>
          <w:b/>
        </w:rPr>
        <w:t xml:space="preserve">ederal </w:t>
      </w:r>
      <w:r w:rsidR="00A8501B">
        <w:rPr>
          <w:b/>
        </w:rPr>
        <w:t>b</w:t>
      </w:r>
      <w:r w:rsidRPr="0067361F">
        <w:rPr>
          <w:b/>
        </w:rPr>
        <w:t>udget.</w:t>
      </w:r>
      <w:r w:rsidRPr="0067361F">
        <w:t xml:space="preserve"> </w:t>
      </w:r>
      <w:r w:rsidR="00D430B7" w:rsidRPr="0067361F">
        <w:t xml:space="preserve">Though reactions to the initiatives introduced were favourable, </w:t>
      </w:r>
      <w:r w:rsidR="00C4156C" w:rsidRPr="0067361F">
        <w:t>concerns were expressed</w:t>
      </w:r>
      <w:r w:rsidR="00737D9F" w:rsidRPr="0067361F">
        <w:t xml:space="preserve"> </w:t>
      </w:r>
      <w:r w:rsidR="00C4156C" w:rsidRPr="0067361F">
        <w:t xml:space="preserve">by some that certain </w:t>
      </w:r>
      <w:r w:rsidR="00D430B7" w:rsidRPr="0067361F">
        <w:t xml:space="preserve">measures </w:t>
      </w:r>
      <w:r w:rsidR="00737D9F" w:rsidRPr="0067361F">
        <w:t>did not move fast enough or invest enough resources to make a real difference in some important areas (</w:t>
      </w:r>
      <w:r w:rsidR="00C4156C" w:rsidRPr="0067361F">
        <w:rPr>
          <w:i/>
        </w:rPr>
        <w:t xml:space="preserve">e.g. </w:t>
      </w:r>
      <w:r w:rsidR="00737D9F" w:rsidRPr="0067361F">
        <w:t xml:space="preserve">affordable housing, child care). </w:t>
      </w:r>
      <w:r w:rsidR="00C4156C" w:rsidRPr="0067361F">
        <w:t xml:space="preserve">There was also the concern that the speech used too many ‘buzz words’ such as “middle class” without providing enough details and figures about exactly what this would mean for people. </w:t>
      </w:r>
      <w:r w:rsidR="00737D9F" w:rsidRPr="0067361F">
        <w:t>W</w:t>
      </w:r>
      <w:r w:rsidR="00D430B7" w:rsidRPr="0067361F">
        <w:t xml:space="preserve">hile </w:t>
      </w:r>
      <w:r w:rsidR="00C4156C" w:rsidRPr="0067361F">
        <w:t xml:space="preserve">the </w:t>
      </w:r>
      <w:r w:rsidR="00D430B7" w:rsidRPr="0067361F">
        <w:t>initiatives were well</w:t>
      </w:r>
      <w:r w:rsidR="0080128F">
        <w:t>-</w:t>
      </w:r>
      <w:r w:rsidR="00D430B7" w:rsidRPr="0067361F">
        <w:t xml:space="preserve">received, </w:t>
      </w:r>
      <w:r w:rsidR="00737D9F" w:rsidRPr="0067361F">
        <w:t xml:space="preserve">others </w:t>
      </w:r>
      <w:r w:rsidR="00C4156C" w:rsidRPr="0067361F">
        <w:t xml:space="preserve">also </w:t>
      </w:r>
      <w:r w:rsidR="00737D9F" w:rsidRPr="0067361F">
        <w:t xml:space="preserve">pointed out a concern for increasing </w:t>
      </w:r>
      <w:r w:rsidR="00C4156C" w:rsidRPr="0067361F">
        <w:t xml:space="preserve">federal </w:t>
      </w:r>
      <w:r w:rsidR="00737D9F" w:rsidRPr="0067361F">
        <w:t>debt and skepticism about ‘how they will pay for these investments.’</w:t>
      </w:r>
      <w:r w:rsidR="00C4156C" w:rsidRPr="0067361F">
        <w:t xml:space="preserve"> </w:t>
      </w:r>
    </w:p>
    <w:p w14:paraId="411E02FB" w14:textId="68647A5F" w:rsidR="00737D9F" w:rsidRPr="001F0E1A" w:rsidRDefault="00C4156C" w:rsidP="006D31C9">
      <w:pPr>
        <w:pStyle w:val="NielsenBodyCopyBullet"/>
      </w:pPr>
      <w:r w:rsidRPr="0067361F">
        <w:rPr>
          <w:b/>
        </w:rPr>
        <w:t xml:space="preserve">The most popular measures were ones that promoted opportunity and fairness. </w:t>
      </w:r>
      <w:r w:rsidRPr="0067361F">
        <w:t>T</w:t>
      </w:r>
      <w:r w:rsidR="00737D9F" w:rsidRPr="0067361F">
        <w:t xml:space="preserve">he most positively received </w:t>
      </w:r>
      <w:r w:rsidRPr="0067361F">
        <w:t xml:space="preserve">single </w:t>
      </w:r>
      <w:r w:rsidR="00737D9F" w:rsidRPr="0067361F">
        <w:t>measure</w:t>
      </w:r>
      <w:r w:rsidRPr="0067361F">
        <w:t xml:space="preserve"> revolved around </w:t>
      </w:r>
      <w:r w:rsidR="00737D9F" w:rsidRPr="0067361F">
        <w:t xml:space="preserve">tax fairness and </w:t>
      </w:r>
      <w:r w:rsidRPr="0067361F">
        <w:t>ensuring that every Canadian pays their fair share of taxes. Others involved providing</w:t>
      </w:r>
      <w:r w:rsidR="006D31C9">
        <w:t xml:space="preserve"> </w:t>
      </w:r>
      <w:r w:rsidR="006D31C9" w:rsidRPr="006D31C9">
        <w:t>tax credits and Employment Insurance benefits</w:t>
      </w:r>
      <w:r w:rsidRPr="0067361F">
        <w:t xml:space="preserve"> for people taking care of elderly or disabled people and providing opportunities for people who have lost their jobs to receive training and education. </w:t>
      </w:r>
      <w:r w:rsidR="00686F72" w:rsidRPr="0067361F">
        <w:t>The</w:t>
      </w:r>
      <w:r w:rsidR="00A46492">
        <w:t xml:space="preserve"> most well</w:t>
      </w:r>
      <w:r w:rsidR="0080128F">
        <w:t>-</w:t>
      </w:r>
      <w:r w:rsidR="00686F72" w:rsidRPr="0067361F">
        <w:t xml:space="preserve">received aspect of the innovation focus was the promise that Canada could be a leader in innovative sectors which would provide employment. </w:t>
      </w:r>
      <w:r w:rsidR="001F0E1A">
        <w:t>Measure</w:t>
      </w:r>
      <w:r w:rsidR="00BC1A0E">
        <w:t>s</w:t>
      </w:r>
      <w:r w:rsidR="001F0E1A">
        <w:t xml:space="preserve"> to </w:t>
      </w:r>
      <w:r w:rsidR="001F0E1A" w:rsidRPr="001F0E1A">
        <w:t>promote gender equality were also well</w:t>
      </w:r>
      <w:r w:rsidR="0080128F">
        <w:t>-</w:t>
      </w:r>
      <w:r w:rsidR="001F0E1A" w:rsidRPr="001F0E1A">
        <w:t>received and well</w:t>
      </w:r>
      <w:r w:rsidR="0080128F">
        <w:t>-</w:t>
      </w:r>
      <w:r w:rsidR="001F0E1A" w:rsidRPr="001F0E1A">
        <w:t>recalled, especially among women.</w:t>
      </w:r>
    </w:p>
    <w:p w14:paraId="13EB0574" w14:textId="645B6FBA" w:rsidR="004D7E9D" w:rsidRPr="00381403" w:rsidRDefault="004D7E9D" w:rsidP="001F0E1A">
      <w:pPr>
        <w:pStyle w:val="NielsenBodyCopyBullet"/>
      </w:pPr>
      <w:r w:rsidRPr="001F0E1A">
        <w:rPr>
          <w:b/>
        </w:rPr>
        <w:t xml:space="preserve">Other measures </w:t>
      </w:r>
      <w:r w:rsidR="00686F72" w:rsidRPr="001F0E1A">
        <w:rPr>
          <w:b/>
        </w:rPr>
        <w:t xml:space="preserve">received lukewarm </w:t>
      </w:r>
      <w:r w:rsidRPr="001F0E1A">
        <w:rPr>
          <w:b/>
        </w:rPr>
        <w:t xml:space="preserve">reactions. </w:t>
      </w:r>
      <w:r w:rsidR="001F0E1A" w:rsidRPr="001F0E1A">
        <w:t>The plans for a national artificial intelligence strategy, Canada 150, the new defence plan, the pan-Canadian framew</w:t>
      </w:r>
      <w:r w:rsidR="001F0E1A" w:rsidRPr="00381403">
        <w:t xml:space="preserve">ork on clean growth and climate change and rail improvement projects in Montreal and Vancouver were not negatively received, but they did not stand out among the other contents of the speech. </w:t>
      </w:r>
    </w:p>
    <w:p w14:paraId="3A3CF6F4" w14:textId="5FEA3148" w:rsidR="00BD301F" w:rsidRPr="00381403" w:rsidRDefault="00A76738" w:rsidP="0060336B">
      <w:pPr>
        <w:pStyle w:val="NielsenBodyCopyBullet"/>
      </w:pPr>
      <w:r w:rsidRPr="00381403">
        <w:rPr>
          <w:b/>
        </w:rPr>
        <w:lastRenderedPageBreak/>
        <w:t xml:space="preserve">The majority felt the country </w:t>
      </w:r>
      <w:r w:rsidR="00BD301F" w:rsidRPr="00381403">
        <w:rPr>
          <w:b/>
        </w:rPr>
        <w:t>was moving in the right direction</w:t>
      </w:r>
      <w:r w:rsidR="00904749">
        <w:rPr>
          <w:b/>
        </w:rPr>
        <w:t xml:space="preserve"> in the long-term</w:t>
      </w:r>
      <w:r w:rsidR="00BD301F" w:rsidRPr="00381403">
        <w:rPr>
          <w:b/>
        </w:rPr>
        <w:t xml:space="preserve">, but </w:t>
      </w:r>
      <w:r w:rsidRPr="00381403">
        <w:rPr>
          <w:b/>
        </w:rPr>
        <w:t xml:space="preserve">were more </w:t>
      </w:r>
      <w:r w:rsidR="00BD301F" w:rsidRPr="00381403">
        <w:rPr>
          <w:b/>
        </w:rPr>
        <w:t>cautious in their assessment of the current economy.</w:t>
      </w:r>
      <w:r w:rsidR="00BD301F" w:rsidRPr="00381403">
        <w:t xml:space="preserve"> </w:t>
      </w:r>
      <w:r w:rsidR="000C5743" w:rsidRPr="00381403">
        <w:t xml:space="preserve">Most participants had </w:t>
      </w:r>
      <w:r w:rsidRPr="00381403">
        <w:t xml:space="preserve">the </w:t>
      </w:r>
      <w:r w:rsidR="00BD301F" w:rsidRPr="00381403">
        <w:t xml:space="preserve">impression that the economy will </w:t>
      </w:r>
      <w:r w:rsidRPr="00381403">
        <w:t>stay the same in the near term although a sizeable group believe it will actually get weaker over the next six months.</w:t>
      </w:r>
    </w:p>
    <w:p w14:paraId="2421003F" w14:textId="285E2600" w:rsidR="00A76738" w:rsidRPr="00381403" w:rsidRDefault="00C72FA4" w:rsidP="00381403">
      <w:pPr>
        <w:pStyle w:val="NielsenBodyCopyBullet"/>
      </w:pPr>
      <w:r>
        <w:rPr>
          <w:b/>
        </w:rPr>
        <w:t xml:space="preserve">Questions about </w:t>
      </w:r>
      <w:r w:rsidR="006325B6" w:rsidRPr="00381403">
        <w:rPr>
          <w:b/>
        </w:rPr>
        <w:t xml:space="preserve">specific aspects of the economy </w:t>
      </w:r>
      <w:r w:rsidR="00502509">
        <w:rPr>
          <w:b/>
        </w:rPr>
        <w:t xml:space="preserve">asked </w:t>
      </w:r>
      <w:r w:rsidR="006325B6" w:rsidRPr="00381403">
        <w:rPr>
          <w:b/>
        </w:rPr>
        <w:t>before and after the speech reveal</w:t>
      </w:r>
      <w:r w:rsidR="0080128F">
        <w:rPr>
          <w:b/>
        </w:rPr>
        <w:t>ed</w:t>
      </w:r>
      <w:r w:rsidR="006325B6" w:rsidRPr="00381403">
        <w:rPr>
          <w:b/>
        </w:rPr>
        <w:t xml:space="preserve"> </w:t>
      </w:r>
      <w:r w:rsidR="00502509">
        <w:rPr>
          <w:b/>
        </w:rPr>
        <w:t>a positive view of the government</w:t>
      </w:r>
      <w:r w:rsidR="00B562CC">
        <w:rPr>
          <w:b/>
        </w:rPr>
        <w:t xml:space="preserve"> broadly, but many d</w:t>
      </w:r>
      <w:r w:rsidR="0080128F">
        <w:rPr>
          <w:b/>
        </w:rPr>
        <w:t>id</w:t>
      </w:r>
      <w:r w:rsidR="00B562CC">
        <w:rPr>
          <w:b/>
        </w:rPr>
        <w:t xml:space="preserve">n’t see </w:t>
      </w:r>
      <w:r w:rsidR="002C472C">
        <w:rPr>
          <w:b/>
        </w:rPr>
        <w:t xml:space="preserve">the personal </w:t>
      </w:r>
      <w:r w:rsidR="00B562CC">
        <w:rPr>
          <w:b/>
        </w:rPr>
        <w:t xml:space="preserve">benefit. </w:t>
      </w:r>
      <w:r w:rsidR="006325B6" w:rsidRPr="00381403">
        <w:t xml:space="preserve">In most cases, </w:t>
      </w:r>
      <w:r w:rsidR="00381403" w:rsidRPr="00381403">
        <w:t>agreement with statements about how well the government is performing on different aspects of the economy increased substantially</w:t>
      </w:r>
      <w:r w:rsidR="002C472C">
        <w:t xml:space="preserve"> after hearing the speech</w:t>
      </w:r>
      <w:r w:rsidR="00381403" w:rsidRPr="00381403">
        <w:t>, but with questions about participants’ personal economic situation, agreement barely increased.</w:t>
      </w:r>
      <w:r w:rsidR="00904749">
        <w:t xml:space="preserve"> Some participants fe</w:t>
      </w:r>
      <w:r w:rsidR="002C472C">
        <w:t xml:space="preserve">lt </w:t>
      </w:r>
      <w:r w:rsidR="00904749">
        <w:t>that the measures in the budget will help others, but d</w:t>
      </w:r>
      <w:r w:rsidR="0080128F">
        <w:t>id</w:t>
      </w:r>
      <w:r w:rsidR="00904749">
        <w:t xml:space="preserve"> not see how they will help them personally in the short term.</w:t>
      </w:r>
    </w:p>
    <w:p w14:paraId="791A1B23" w14:textId="77777777" w:rsidR="001626C5" w:rsidRPr="00465703" w:rsidRDefault="001626C5" w:rsidP="00AF4EAA">
      <w:pPr>
        <w:spacing w:line="360" w:lineRule="auto"/>
        <w:jc w:val="both"/>
      </w:pPr>
      <w:bookmarkStart w:id="24" w:name="_Toc443142540"/>
    </w:p>
    <w:p w14:paraId="58BF78E3" w14:textId="77777777" w:rsidR="004D2CB9" w:rsidRPr="00465703" w:rsidRDefault="004D2CB9" w:rsidP="0001504E">
      <w:pPr>
        <w:spacing w:after="120" w:line="360" w:lineRule="auto"/>
        <w:jc w:val="both"/>
      </w:pPr>
      <w:r w:rsidRPr="00465703">
        <w:t>Research Firm: ACNielsen Company of Canada</w:t>
      </w:r>
    </w:p>
    <w:p w14:paraId="448D8E22" w14:textId="77777777" w:rsidR="004D2CB9" w:rsidRPr="00465703" w:rsidRDefault="004D2CB9" w:rsidP="0001504E">
      <w:pPr>
        <w:spacing w:after="120" w:line="360" w:lineRule="auto"/>
        <w:jc w:val="both"/>
      </w:pPr>
      <w:r w:rsidRPr="00465703">
        <w:t xml:space="preserve">Contract Number: </w:t>
      </w:r>
      <w:r w:rsidR="002724EA" w:rsidRPr="00465703">
        <w:t>60074-16</w:t>
      </w:r>
      <w:r w:rsidR="005C4790" w:rsidRPr="00465703">
        <w:t>2019</w:t>
      </w:r>
      <w:r w:rsidR="002724EA" w:rsidRPr="00465703">
        <w:t>/001/CY</w:t>
      </w:r>
    </w:p>
    <w:p w14:paraId="059276E3" w14:textId="77777777" w:rsidR="004D2CB9" w:rsidRPr="00465703" w:rsidRDefault="004D2CB9" w:rsidP="0001504E">
      <w:pPr>
        <w:spacing w:after="120" w:line="360" w:lineRule="auto"/>
        <w:jc w:val="both"/>
      </w:pPr>
      <w:r w:rsidRPr="00465703">
        <w:t xml:space="preserve">Contract award date: </w:t>
      </w:r>
      <w:r w:rsidR="00371CA1" w:rsidRPr="00465703">
        <w:t>February</w:t>
      </w:r>
      <w:r w:rsidR="002724EA" w:rsidRPr="00465703">
        <w:t xml:space="preserve"> </w:t>
      </w:r>
      <w:r w:rsidR="00371CA1" w:rsidRPr="00465703">
        <w:t>28, 2017</w:t>
      </w:r>
    </w:p>
    <w:p w14:paraId="74731B9A" w14:textId="77777777" w:rsidR="00233A7A" w:rsidRPr="00465703" w:rsidRDefault="00233A7A" w:rsidP="00AF4EAA">
      <w:pPr>
        <w:spacing w:line="360" w:lineRule="auto"/>
        <w:jc w:val="both"/>
        <w:rPr>
          <w:i/>
        </w:rPr>
      </w:pPr>
      <w:r w:rsidRPr="00465703">
        <w:rPr>
          <w:i/>
        </w:rPr>
        <w:t xml:space="preserve">I hereby certify as a Representative of </w:t>
      </w:r>
      <w:r w:rsidR="004D2CB9" w:rsidRPr="00465703">
        <w:rPr>
          <w:b/>
          <w:i/>
        </w:rPr>
        <w:t>ACNielsen Company of Canada</w:t>
      </w:r>
      <w:r w:rsidR="004D2CB9" w:rsidRPr="00465703">
        <w:rPr>
          <w:i/>
        </w:rPr>
        <w:t xml:space="preserve"> </w:t>
      </w:r>
      <w:r w:rsidRPr="00465703">
        <w:rPr>
          <w:i/>
        </w:rPr>
        <w:t>that the deliverables fully comply with the Government of Canada political neutrality requirements outlined in the Communications Policy of the Government of Canada and Procedures for Planning and Contracting Public Opinion Research. Specifically, the deliverables do not include information on electoral voting intentions, political party preferences, and standings with the electorate or ratings of the performance of a political party or its leaders.</w:t>
      </w:r>
    </w:p>
    <w:p w14:paraId="7EF6CDB7" w14:textId="77777777" w:rsidR="004D2CB9" w:rsidRPr="00465703" w:rsidRDefault="00D64A2A" w:rsidP="00AF4EAA">
      <w:pPr>
        <w:spacing w:line="360" w:lineRule="auto"/>
        <w:jc w:val="both"/>
      </w:pPr>
      <w:r w:rsidRPr="00465703">
        <w:rPr>
          <w:noProof/>
          <w:lang w:eastAsia="en-CA"/>
        </w:rPr>
        <w:drawing>
          <wp:inline distT="0" distB="0" distL="0" distR="0" wp14:anchorId="3586EA3D" wp14:editId="13D4EC5F">
            <wp:extent cx="1252800" cy="30240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2800" cy="302400"/>
                    </a:xfrm>
                    <a:prstGeom prst="rect">
                      <a:avLst/>
                    </a:prstGeom>
                    <a:noFill/>
                    <a:ln>
                      <a:noFill/>
                    </a:ln>
                  </pic:spPr>
                </pic:pic>
              </a:graphicData>
            </a:graphic>
          </wp:inline>
        </w:drawing>
      </w:r>
    </w:p>
    <w:p w14:paraId="5D3EDF8A" w14:textId="77777777" w:rsidR="004D2CB9" w:rsidRPr="00465703" w:rsidRDefault="005C4790" w:rsidP="00D64A2A">
      <w:pPr>
        <w:spacing w:line="240" w:lineRule="auto"/>
        <w:jc w:val="both"/>
      </w:pPr>
      <w:r w:rsidRPr="00465703">
        <w:t>Mario Caceres</w:t>
      </w:r>
      <w:r w:rsidR="004D2CB9" w:rsidRPr="00465703">
        <w:t xml:space="preserve">, </w:t>
      </w:r>
      <w:r w:rsidRPr="00465703">
        <w:t>Business Manager</w:t>
      </w:r>
    </w:p>
    <w:p w14:paraId="501286ED" w14:textId="77777777" w:rsidR="004D2CB9" w:rsidRPr="00465703" w:rsidRDefault="004D2CB9" w:rsidP="00D64A2A">
      <w:pPr>
        <w:spacing w:line="240" w:lineRule="auto"/>
        <w:jc w:val="both"/>
      </w:pPr>
      <w:r w:rsidRPr="00465703">
        <w:t>ACNielsen Company of Canada</w:t>
      </w:r>
    </w:p>
    <w:p w14:paraId="71CF0B1C" w14:textId="0C1919C6" w:rsidR="00233A7A" w:rsidRPr="00465703" w:rsidRDefault="00233A7A" w:rsidP="00D64A2A">
      <w:pPr>
        <w:spacing w:line="240" w:lineRule="auto"/>
        <w:jc w:val="both"/>
      </w:pPr>
      <w:r w:rsidRPr="00465703">
        <w:t xml:space="preserve">March </w:t>
      </w:r>
      <w:r w:rsidR="00754518">
        <w:t>31</w:t>
      </w:r>
      <w:r w:rsidRPr="00465703">
        <w:t>, 2017</w:t>
      </w:r>
    </w:p>
    <w:p w14:paraId="2EEA2949" w14:textId="77777777" w:rsidR="00FF547E" w:rsidRPr="00465703" w:rsidRDefault="004D2CB9" w:rsidP="004D2CB9">
      <w:pPr>
        <w:jc w:val="both"/>
        <w:rPr>
          <w:highlight w:val="yellow"/>
        </w:rPr>
      </w:pPr>
      <w:r w:rsidRPr="00465703">
        <w:rPr>
          <w:highlight w:val="yellow"/>
        </w:rPr>
        <w:t xml:space="preserve"> </w:t>
      </w:r>
      <w:r w:rsidR="00FF547E" w:rsidRPr="00465703">
        <w:rPr>
          <w:b/>
          <w:highlight w:val="yellow"/>
        </w:rPr>
        <w:br w:type="page"/>
      </w:r>
    </w:p>
    <w:p w14:paraId="683E8F96" w14:textId="77777777" w:rsidR="00FF547E" w:rsidRPr="00465703" w:rsidRDefault="004D2CB9" w:rsidP="00FF547E">
      <w:pPr>
        <w:pStyle w:val="Heading1"/>
        <w:rPr>
          <w:b/>
        </w:rPr>
      </w:pPr>
      <w:bookmarkStart w:id="25" w:name="_Toc478720547"/>
      <w:r w:rsidRPr="00465703">
        <w:rPr>
          <w:b/>
        </w:rPr>
        <w:lastRenderedPageBreak/>
        <w:t>Detailed Findings</w:t>
      </w:r>
      <w:bookmarkEnd w:id="25"/>
      <w:r w:rsidRPr="00465703">
        <w:rPr>
          <w:b/>
        </w:rPr>
        <w:t xml:space="preserve"> </w:t>
      </w:r>
    </w:p>
    <w:p w14:paraId="431764EE" w14:textId="77777777" w:rsidR="00EC0B5A" w:rsidRPr="00465703" w:rsidRDefault="00EC0B5A" w:rsidP="004D7E9D">
      <w:pPr>
        <w:pStyle w:val="Heading2"/>
      </w:pPr>
      <w:bookmarkStart w:id="26" w:name="_Toc478720548"/>
      <w:bookmarkEnd w:id="24"/>
      <w:r w:rsidRPr="00465703">
        <w:t>Budget Impressions: Perception Analyzer</w:t>
      </w:r>
      <w:bookmarkEnd w:id="26"/>
    </w:p>
    <w:p w14:paraId="7387C677" w14:textId="77777777" w:rsidR="0094587C" w:rsidRPr="00465703" w:rsidRDefault="0094587C" w:rsidP="0094587C">
      <w:pPr>
        <w:pStyle w:val="Heading3"/>
      </w:pPr>
      <w:bookmarkStart w:id="27" w:name="_Toc478720549"/>
      <w:r w:rsidRPr="00465703">
        <w:t>Overall Impressions</w:t>
      </w:r>
      <w:bookmarkEnd w:id="27"/>
    </w:p>
    <w:p w14:paraId="3AD5B26D" w14:textId="77777777" w:rsidR="00CB311A" w:rsidRPr="00465703" w:rsidRDefault="00CB311A" w:rsidP="00CB311A">
      <w:pPr>
        <w:spacing w:line="360" w:lineRule="auto"/>
        <w:jc w:val="both"/>
      </w:pPr>
      <w:r w:rsidRPr="00465703">
        <w:t>To measure reactions during the speech, participants were given a “dial” that ranges from 0 to 100 where 50 was neutral, and were encouraged to turn it “up” when heard something that resonated with them, and “down” when they heard something that did not resonate or was not seen as credible.</w:t>
      </w:r>
    </w:p>
    <w:p w14:paraId="332AC85B" w14:textId="3EE4A0A5" w:rsidR="0094587C" w:rsidRPr="00465703" w:rsidRDefault="00EC0B5A" w:rsidP="0094587C">
      <w:pPr>
        <w:spacing w:line="360" w:lineRule="auto"/>
        <w:jc w:val="both"/>
      </w:pPr>
      <w:r w:rsidRPr="00465703">
        <w:t xml:space="preserve">In both </w:t>
      </w:r>
      <w:r w:rsidR="00CB311A" w:rsidRPr="00465703">
        <w:t xml:space="preserve">cities, </w:t>
      </w:r>
      <w:r w:rsidRPr="00465703">
        <w:t>the real-time data revealed a broadly favourable impression of the speech. Numbers reached 75-8</w:t>
      </w:r>
      <w:r w:rsidR="00CB311A" w:rsidRPr="00465703">
        <w:t>0</w:t>
      </w:r>
      <w:r w:rsidRPr="00465703">
        <w:t xml:space="preserve"> on the 100</w:t>
      </w:r>
      <w:r w:rsidR="0080128F">
        <w:t>-</w:t>
      </w:r>
      <w:r w:rsidRPr="00465703">
        <w:t xml:space="preserve">point scale on several occasions throughout the speech, and </w:t>
      </w:r>
      <w:r w:rsidR="00CB311A" w:rsidRPr="00465703">
        <w:t xml:space="preserve">usually hovered around the </w:t>
      </w:r>
      <w:r w:rsidRPr="00465703">
        <w:t xml:space="preserve">low to mid-60s for much of the time. </w:t>
      </w:r>
      <w:r w:rsidR="00BD5AE4" w:rsidRPr="00465703">
        <w:t>However, the p</w:t>
      </w:r>
      <w:r w:rsidR="0094587C" w:rsidRPr="00465703">
        <w:t xml:space="preserve">ost-speech discussions in </w:t>
      </w:r>
      <w:r w:rsidR="00CB311A" w:rsidRPr="00465703">
        <w:t xml:space="preserve">both </w:t>
      </w:r>
      <w:r w:rsidR="0094587C" w:rsidRPr="00465703">
        <w:t xml:space="preserve">cities </w:t>
      </w:r>
      <w:r w:rsidR="00CB311A" w:rsidRPr="00465703">
        <w:t xml:space="preserve">hinted at some level of </w:t>
      </w:r>
      <w:r w:rsidR="00BA451C" w:rsidRPr="00465703">
        <w:t>suspicion</w:t>
      </w:r>
      <w:r w:rsidR="0094587C" w:rsidRPr="00465703">
        <w:t xml:space="preserve"> about politics and government in general. </w:t>
      </w:r>
      <w:r w:rsidR="00CB311A" w:rsidRPr="00465703">
        <w:t xml:space="preserve">There was also concern about how the new measures would be funded with some participants mentioning rising </w:t>
      </w:r>
      <w:r w:rsidR="005261D1">
        <w:t>f</w:t>
      </w:r>
      <w:r w:rsidR="00CB311A" w:rsidRPr="00465703">
        <w:t>ederal debt levels.</w:t>
      </w:r>
    </w:p>
    <w:p w14:paraId="0B550CD9" w14:textId="559D2664" w:rsidR="0094587C" w:rsidRPr="00465703" w:rsidRDefault="0094587C" w:rsidP="00676000">
      <w:pPr>
        <w:spacing w:line="360" w:lineRule="auto"/>
        <w:jc w:val="both"/>
      </w:pPr>
      <w:r w:rsidRPr="00465703">
        <w:t xml:space="preserve">Participants were generally cautiously optimistic about the federal budget announcement. For the most part, the speech was described positively, with descriptors such as </w:t>
      </w:r>
      <w:r w:rsidR="001A08F3" w:rsidRPr="00465703">
        <w:t xml:space="preserve">“hopeful”, </w:t>
      </w:r>
      <w:r w:rsidRPr="00465703">
        <w:t>“optimistic”, “</w:t>
      </w:r>
      <w:r w:rsidR="001A08F3" w:rsidRPr="00465703">
        <w:t>positive</w:t>
      </w:r>
      <w:r w:rsidRPr="00465703">
        <w:t>”, “promising” and “</w:t>
      </w:r>
      <w:r w:rsidR="001A08F3" w:rsidRPr="00465703">
        <w:t>great</w:t>
      </w:r>
      <w:r w:rsidRPr="00465703">
        <w:t>” used</w:t>
      </w:r>
      <w:r w:rsidR="001A08F3" w:rsidRPr="00465703">
        <w:t xml:space="preserve">. There were some negative </w:t>
      </w:r>
      <w:r w:rsidRPr="00465703">
        <w:t>characteriz</w:t>
      </w:r>
      <w:r w:rsidR="001A08F3" w:rsidRPr="00465703">
        <w:t xml:space="preserve">ations of </w:t>
      </w:r>
      <w:r w:rsidRPr="00465703">
        <w:t xml:space="preserve">the speech </w:t>
      </w:r>
      <w:r w:rsidR="00676000" w:rsidRPr="00465703">
        <w:t xml:space="preserve">in terms of some people feeling that </w:t>
      </w:r>
      <w:r w:rsidR="00BC1A0E">
        <w:t xml:space="preserve">it </w:t>
      </w:r>
      <w:r w:rsidR="00676000" w:rsidRPr="00465703">
        <w:t xml:space="preserve">relied too strongly on “buzz words” </w:t>
      </w:r>
      <w:r w:rsidR="005261D1" w:rsidRPr="00465703">
        <w:t xml:space="preserve">and some terms that are not well defined </w:t>
      </w:r>
      <w:r w:rsidR="00A75F33" w:rsidRPr="00465703">
        <w:t xml:space="preserve">such as </w:t>
      </w:r>
      <w:r w:rsidR="00676000" w:rsidRPr="00465703">
        <w:t>“innovation”</w:t>
      </w:r>
      <w:r w:rsidR="005261D1">
        <w:t xml:space="preserve"> and </w:t>
      </w:r>
      <w:r w:rsidR="00676000" w:rsidRPr="00465703">
        <w:t xml:space="preserve">“middle class.” </w:t>
      </w:r>
      <w:r w:rsidRPr="00465703">
        <w:t xml:space="preserve">In addition, </w:t>
      </w:r>
      <w:r w:rsidR="00BD5AE4" w:rsidRPr="00465703">
        <w:t>some wondered if, and how</w:t>
      </w:r>
      <w:r w:rsidR="00A75F33" w:rsidRPr="00465703">
        <w:t>,</w:t>
      </w:r>
      <w:r w:rsidRPr="00465703">
        <w:t xml:space="preserve"> measures announced would actually be implemented</w:t>
      </w:r>
      <w:r w:rsidR="005261D1">
        <w:t>, while o</w:t>
      </w:r>
      <w:r w:rsidR="001A08F3" w:rsidRPr="00465703">
        <w:t xml:space="preserve">thers mentioned </w:t>
      </w:r>
      <w:r w:rsidR="00676000" w:rsidRPr="00465703">
        <w:t>that spending on some elements was too long term (“</w:t>
      </w:r>
      <w:r w:rsidR="00CA7286">
        <w:t xml:space="preserve">spending </w:t>
      </w:r>
      <w:r w:rsidR="00676000" w:rsidRPr="00465703">
        <w:t>over 10 years”).</w:t>
      </w:r>
    </w:p>
    <w:p w14:paraId="58DAA6BD" w14:textId="3072B41E" w:rsidR="0094587C" w:rsidRPr="00465703" w:rsidRDefault="00E2372C">
      <w:pPr>
        <w:spacing w:line="360" w:lineRule="auto"/>
        <w:jc w:val="both"/>
      </w:pPr>
      <w:r w:rsidRPr="00465703">
        <w:t xml:space="preserve">Nonetheless, many in the groups </w:t>
      </w:r>
      <w:r w:rsidR="00BD5AE4" w:rsidRPr="00465703">
        <w:t>indicated</w:t>
      </w:r>
      <w:r w:rsidR="00BA451C">
        <w:t xml:space="preserve"> that, regardless of what </w:t>
      </w:r>
      <w:r w:rsidR="00676000" w:rsidRPr="00465703">
        <w:t>they thought about the government</w:t>
      </w:r>
      <w:r w:rsidRPr="00465703">
        <w:t>,</w:t>
      </w:r>
      <w:r w:rsidR="00676000" w:rsidRPr="00465703">
        <w:t xml:space="preserve"> many of the areas targeted for additional funding were very worthy of attention, particularly </w:t>
      </w:r>
      <w:r w:rsidR="004874EB" w:rsidRPr="00465703">
        <w:t xml:space="preserve">those related to </w:t>
      </w:r>
      <w:r w:rsidR="00264AC7" w:rsidRPr="00465703">
        <w:t xml:space="preserve">affordable </w:t>
      </w:r>
      <w:r w:rsidR="00676000" w:rsidRPr="00465703">
        <w:t xml:space="preserve">housing, </w:t>
      </w:r>
      <w:r w:rsidR="00E72232">
        <w:t>Indigenous</w:t>
      </w:r>
      <w:r w:rsidR="00676000" w:rsidRPr="00465703">
        <w:t xml:space="preserve"> peoples, </w:t>
      </w:r>
      <w:r w:rsidRPr="00465703">
        <w:t>health care</w:t>
      </w:r>
      <w:r w:rsidR="00676000" w:rsidRPr="00465703">
        <w:t xml:space="preserve"> and </w:t>
      </w:r>
      <w:r w:rsidRPr="00465703">
        <w:t xml:space="preserve">child care. </w:t>
      </w:r>
      <w:r w:rsidR="004874EB" w:rsidRPr="00465703">
        <w:t xml:space="preserve">Moreover, most participants felt that the Government of Canada has </w:t>
      </w:r>
      <w:r w:rsidR="0094587C" w:rsidRPr="00465703">
        <w:t xml:space="preserve">a good understanding of </w:t>
      </w:r>
      <w:r w:rsidR="00CA7286">
        <w:t xml:space="preserve">the </w:t>
      </w:r>
      <w:r w:rsidR="0094587C" w:rsidRPr="00465703">
        <w:t>key chall</w:t>
      </w:r>
      <w:r w:rsidRPr="00465703">
        <w:t>enges and trends in the economy</w:t>
      </w:r>
      <w:r w:rsidR="0094587C" w:rsidRPr="00465703">
        <w:t>.</w:t>
      </w:r>
    </w:p>
    <w:p w14:paraId="228C1302" w14:textId="77777777" w:rsidR="00E2372C" w:rsidRPr="00465703" w:rsidRDefault="00E2372C" w:rsidP="00E2372C">
      <w:pPr>
        <w:pStyle w:val="Heading3"/>
      </w:pPr>
      <w:bookmarkStart w:id="28" w:name="_Toc478720550"/>
      <w:r w:rsidRPr="00465703">
        <w:t>Elements of the Plan</w:t>
      </w:r>
      <w:bookmarkEnd w:id="28"/>
    </w:p>
    <w:p w14:paraId="72C1EB05" w14:textId="77777777" w:rsidR="00861B9B" w:rsidRPr="00465703" w:rsidRDefault="00861B9B" w:rsidP="00EC0B5A">
      <w:pPr>
        <w:pStyle w:val="NielsenBodyCopyBullet"/>
        <w:numPr>
          <w:ilvl w:val="0"/>
          <w:numId w:val="0"/>
        </w:numPr>
      </w:pPr>
      <w:r w:rsidRPr="00465703">
        <w:t>There were some elements of policy that resonated most strongly in these groups:</w:t>
      </w:r>
    </w:p>
    <w:p w14:paraId="32EE72BC" w14:textId="07263F99" w:rsidR="0059040B" w:rsidRPr="00465703" w:rsidRDefault="008A3782" w:rsidP="00D91E33">
      <w:pPr>
        <w:pStyle w:val="NielsenBodyCopyBullet"/>
        <w:numPr>
          <w:ilvl w:val="0"/>
          <w:numId w:val="38"/>
        </w:numPr>
      </w:pPr>
      <w:r w:rsidRPr="00465703">
        <w:rPr>
          <w:b/>
        </w:rPr>
        <w:t>Tax fairness</w:t>
      </w:r>
      <w:r w:rsidR="00ED5525" w:rsidRPr="00465703">
        <w:rPr>
          <w:b/>
        </w:rPr>
        <w:t>.</w:t>
      </w:r>
      <w:r w:rsidR="00FC0A54" w:rsidRPr="00465703">
        <w:rPr>
          <w:b/>
        </w:rPr>
        <w:t xml:space="preserve"> </w:t>
      </w:r>
      <w:r w:rsidR="0059040B" w:rsidRPr="00465703">
        <w:t>Understandably,</w:t>
      </w:r>
      <w:r w:rsidR="0059040B" w:rsidRPr="00465703">
        <w:rPr>
          <w:b/>
        </w:rPr>
        <w:t xml:space="preserve"> </w:t>
      </w:r>
      <w:r w:rsidR="0059040B" w:rsidRPr="00465703">
        <w:t xml:space="preserve">Canadians agree that they expect a fair tax system. This was the highest peak of the speech, regardless of gender or location. </w:t>
      </w:r>
      <w:r w:rsidR="006B667D" w:rsidRPr="00465703">
        <w:t xml:space="preserve">There </w:t>
      </w:r>
      <w:r w:rsidR="00C36406" w:rsidRPr="00465703">
        <w:t>was a very positive reaction</w:t>
      </w:r>
      <w:r w:rsidR="006B667D" w:rsidRPr="00465703">
        <w:t xml:space="preserve"> </w:t>
      </w:r>
      <w:r w:rsidR="00C36406" w:rsidRPr="00465703">
        <w:t>with the announcement</w:t>
      </w:r>
      <w:r w:rsidR="006B667D" w:rsidRPr="00465703">
        <w:t xml:space="preserve"> of taxing the richest 1% more in order to cut taxes for the middle class</w:t>
      </w:r>
      <w:r w:rsidR="004F74DE" w:rsidRPr="00465703">
        <w:t>, cracking down and closing loopholes, and paying your fair share of taxes</w:t>
      </w:r>
      <w:r w:rsidR="006B667D" w:rsidRPr="00465703">
        <w:t xml:space="preserve">. </w:t>
      </w:r>
      <w:r w:rsidR="0059040B" w:rsidRPr="00465703">
        <w:t xml:space="preserve">While there were very </w:t>
      </w:r>
      <w:r w:rsidR="0059040B" w:rsidRPr="00465703">
        <w:lastRenderedPageBreak/>
        <w:t xml:space="preserve">positive reactions towards tax fairness, there were many questions surrounding how this will be </w:t>
      </w:r>
      <w:r w:rsidR="00CA7286">
        <w:t>achieved</w:t>
      </w:r>
      <w:r w:rsidR="0059040B" w:rsidRPr="00465703">
        <w:t>.</w:t>
      </w:r>
    </w:p>
    <w:p w14:paraId="146220F8" w14:textId="6123B2EB" w:rsidR="00C36406" w:rsidRPr="00465703" w:rsidRDefault="0059040B" w:rsidP="00D91E33">
      <w:pPr>
        <w:pStyle w:val="NielsenBodyCopyBullet"/>
        <w:numPr>
          <w:ilvl w:val="0"/>
          <w:numId w:val="38"/>
        </w:numPr>
      </w:pPr>
      <w:r w:rsidRPr="00465703">
        <w:rPr>
          <w:b/>
        </w:rPr>
        <w:t xml:space="preserve">Tax relief for caregivers. </w:t>
      </w:r>
      <w:r w:rsidR="00951597" w:rsidRPr="00465703">
        <w:t>There was a</w:t>
      </w:r>
      <w:r w:rsidR="00551A3A" w:rsidRPr="00465703">
        <w:t>lso</w:t>
      </w:r>
      <w:r w:rsidR="00951597" w:rsidRPr="00465703">
        <w:t xml:space="preserve"> a</w:t>
      </w:r>
      <w:r w:rsidR="00551A3A" w:rsidRPr="00465703">
        <w:t xml:space="preserve"> very positive response to providing </w:t>
      </w:r>
      <w:r w:rsidRPr="00465703">
        <w:t xml:space="preserve">tax relief to </w:t>
      </w:r>
      <w:r w:rsidR="00551A3A" w:rsidRPr="00465703">
        <w:t xml:space="preserve">caregivers </w:t>
      </w:r>
      <w:r w:rsidRPr="00465703">
        <w:t xml:space="preserve">of elderly people and </w:t>
      </w:r>
      <w:r w:rsidR="00551A3A" w:rsidRPr="00465703">
        <w:t>Canadians with disabilities.</w:t>
      </w:r>
      <w:r w:rsidR="006A70EE" w:rsidRPr="00465703">
        <w:t xml:space="preserve"> </w:t>
      </w:r>
      <w:r w:rsidRPr="00465703">
        <w:t xml:space="preserve">Support was especially strong for those who reported having a below average income, and </w:t>
      </w:r>
      <w:r w:rsidR="006C6914" w:rsidRPr="00465703">
        <w:t xml:space="preserve">conversely, </w:t>
      </w:r>
      <w:r w:rsidRPr="00465703">
        <w:t xml:space="preserve">was lowest among those who said they had an above average income. </w:t>
      </w:r>
    </w:p>
    <w:p w14:paraId="250EDE41" w14:textId="4EE61BF7" w:rsidR="00F14706" w:rsidRPr="00465703" w:rsidRDefault="00F14706" w:rsidP="00D91E33">
      <w:pPr>
        <w:pStyle w:val="NielsenBodyCopyBullet"/>
        <w:numPr>
          <w:ilvl w:val="0"/>
          <w:numId w:val="38"/>
        </w:numPr>
      </w:pPr>
      <w:r w:rsidRPr="00465703">
        <w:rPr>
          <w:b/>
        </w:rPr>
        <w:t xml:space="preserve">Investment in innovation. </w:t>
      </w:r>
      <w:r w:rsidRPr="00465703">
        <w:t>The mention of six specific economic sectors in which the government is investing was well</w:t>
      </w:r>
      <w:r w:rsidR="0080128F">
        <w:t>-</w:t>
      </w:r>
      <w:r w:rsidRPr="00465703">
        <w:t xml:space="preserve">received. Agreement was high with the Minister’s statement that “Canada can’t afford not to be a world leader” in these sectors. This sentiment was </w:t>
      </w:r>
      <w:r w:rsidR="00517EB1" w:rsidRPr="00465703">
        <w:t>well</w:t>
      </w:r>
      <w:r w:rsidR="00E1175F">
        <w:t>-</w:t>
      </w:r>
      <w:r w:rsidRPr="00465703">
        <w:t xml:space="preserve">received </w:t>
      </w:r>
      <w:r w:rsidR="00517EB1" w:rsidRPr="00465703">
        <w:t>among every single subgroup</w:t>
      </w:r>
      <w:r w:rsidR="00D64091">
        <w:t>,</w:t>
      </w:r>
      <w:r w:rsidR="00517EB1" w:rsidRPr="00465703">
        <w:t xml:space="preserve"> but those with a university education or higher were the most receptive.</w:t>
      </w:r>
    </w:p>
    <w:p w14:paraId="13979134" w14:textId="0082DE73" w:rsidR="00EC0B5A" w:rsidRPr="00920412" w:rsidRDefault="009B64DB" w:rsidP="00130A7E">
      <w:pPr>
        <w:pStyle w:val="NielsenBodyCopyBullet"/>
        <w:numPr>
          <w:ilvl w:val="0"/>
          <w:numId w:val="10"/>
        </w:numPr>
      </w:pPr>
      <w:r w:rsidRPr="00465703">
        <w:rPr>
          <w:b/>
        </w:rPr>
        <w:t>Continued h</w:t>
      </w:r>
      <w:r w:rsidR="00EC0B5A" w:rsidRPr="00465703">
        <w:rPr>
          <w:b/>
        </w:rPr>
        <w:t>ealth care investment</w:t>
      </w:r>
      <w:r w:rsidR="00ED5525" w:rsidRPr="00465703">
        <w:rPr>
          <w:b/>
        </w:rPr>
        <w:t>.</w:t>
      </w:r>
      <w:r w:rsidR="00ED5525" w:rsidRPr="00465703">
        <w:t xml:space="preserve"> This is an area that participants were pleased to see</w:t>
      </w:r>
      <w:r w:rsidR="004874EB" w:rsidRPr="00465703">
        <w:t xml:space="preserve"> a </w:t>
      </w:r>
      <w:r w:rsidR="00ED5525" w:rsidRPr="00465703">
        <w:t>continued focus</w:t>
      </w:r>
      <w:r w:rsidR="0092150E" w:rsidRPr="00465703">
        <w:t>, especially with mention of providing mental health support</w:t>
      </w:r>
      <w:r w:rsidR="004F07AB" w:rsidRPr="00465703">
        <w:t xml:space="preserve"> and support for caregivers</w:t>
      </w:r>
      <w:r w:rsidR="007249FE" w:rsidRPr="00465703">
        <w:t>, as mentioned above</w:t>
      </w:r>
      <w:r w:rsidR="0092150E" w:rsidRPr="00465703">
        <w:t>.</w:t>
      </w:r>
      <w:r w:rsidR="001756B0" w:rsidRPr="00465703">
        <w:t xml:space="preserve"> </w:t>
      </w:r>
      <w:r w:rsidR="00920412">
        <w:t xml:space="preserve">In Montreal, some people were concerned about how federal plans </w:t>
      </w:r>
      <w:r w:rsidR="00920412" w:rsidRPr="00920412">
        <w:t xml:space="preserve">would be enacted in </w:t>
      </w:r>
      <w:r w:rsidR="00AB10AF" w:rsidRPr="00920412">
        <w:t>Quebec.</w:t>
      </w:r>
    </w:p>
    <w:p w14:paraId="672A4FB5" w14:textId="34E147CB" w:rsidR="006C6914" w:rsidRPr="00465703" w:rsidRDefault="00F14706" w:rsidP="006C6914">
      <w:pPr>
        <w:pStyle w:val="NielsenBodyCopyBullet"/>
        <w:numPr>
          <w:ilvl w:val="0"/>
          <w:numId w:val="10"/>
        </w:numPr>
      </w:pPr>
      <w:r w:rsidRPr="00465703">
        <w:rPr>
          <w:b/>
        </w:rPr>
        <w:t>C</w:t>
      </w:r>
      <w:r w:rsidR="006C6914" w:rsidRPr="00465703">
        <w:rPr>
          <w:b/>
        </w:rPr>
        <w:t xml:space="preserve">hild </w:t>
      </w:r>
      <w:r w:rsidR="006E6B6B">
        <w:rPr>
          <w:b/>
        </w:rPr>
        <w:t>c</w:t>
      </w:r>
      <w:r w:rsidR="006C6914" w:rsidRPr="00465703">
        <w:rPr>
          <w:b/>
        </w:rPr>
        <w:t>are</w:t>
      </w:r>
      <w:r w:rsidRPr="00465703">
        <w:rPr>
          <w:b/>
        </w:rPr>
        <w:t xml:space="preserve"> </w:t>
      </w:r>
      <w:r w:rsidR="006E6B6B">
        <w:rPr>
          <w:b/>
        </w:rPr>
        <w:t>s</w:t>
      </w:r>
      <w:r w:rsidRPr="00465703">
        <w:rPr>
          <w:b/>
        </w:rPr>
        <w:t>paces</w:t>
      </w:r>
      <w:r w:rsidR="006C6914" w:rsidRPr="00465703">
        <w:rPr>
          <w:b/>
        </w:rPr>
        <w:t>/</w:t>
      </w:r>
      <w:r w:rsidRPr="00465703">
        <w:rPr>
          <w:b/>
        </w:rPr>
        <w:t xml:space="preserve">Canada </w:t>
      </w:r>
      <w:r w:rsidR="006C6914" w:rsidRPr="00465703">
        <w:rPr>
          <w:b/>
        </w:rPr>
        <w:t xml:space="preserve">Child Benefit. </w:t>
      </w:r>
      <w:r w:rsidR="006C6914" w:rsidRPr="00465703">
        <w:t xml:space="preserve">For participants that this would directly impact, </w:t>
      </w:r>
      <w:r w:rsidR="00D64091">
        <w:t xml:space="preserve">especially women, </w:t>
      </w:r>
      <w:r w:rsidR="006C6914" w:rsidRPr="00465703">
        <w:t xml:space="preserve">the addition of affordable child care spots and the Canada Child Benefit were viewed </w:t>
      </w:r>
      <w:r w:rsidR="00C4156C">
        <w:t>positively</w:t>
      </w:r>
      <w:r w:rsidR="006C6914" w:rsidRPr="00465703">
        <w:t>. There was a</w:t>
      </w:r>
      <w:r w:rsidR="00C4156C">
        <w:t xml:space="preserve"> strong </w:t>
      </w:r>
      <w:r w:rsidR="006C6914" w:rsidRPr="00465703">
        <w:t>positive reaction toward</w:t>
      </w:r>
      <w:r w:rsidR="00C4156C">
        <w:t xml:space="preserve"> investment in </w:t>
      </w:r>
      <w:r w:rsidR="006C6914" w:rsidRPr="00465703">
        <w:t xml:space="preserve">the creation of new child care spaces. It is worth noting however, that Canadians without children did see themselves at a disadvantage, as </w:t>
      </w:r>
      <w:r w:rsidR="00297B25">
        <w:t xml:space="preserve">they saw the budget as having </w:t>
      </w:r>
      <w:r w:rsidR="006C6914" w:rsidRPr="00465703">
        <w:t xml:space="preserve">a strong focus on families. </w:t>
      </w:r>
      <w:r w:rsidR="00AB164B" w:rsidRPr="00465703">
        <w:t>Others pointed out that 40</w:t>
      </w:r>
      <w:r w:rsidR="00D64091">
        <w:t>,000</w:t>
      </w:r>
      <w:r w:rsidR="00AB164B" w:rsidRPr="00465703">
        <w:t xml:space="preserve"> new child care spaces did not seem enough for the high level of need. </w:t>
      </w:r>
    </w:p>
    <w:p w14:paraId="172141C7" w14:textId="3A60605E" w:rsidR="00392D87" w:rsidRPr="00465703" w:rsidRDefault="00F14706" w:rsidP="00F14706">
      <w:pPr>
        <w:pStyle w:val="NielsenBodyCopyBullet"/>
        <w:numPr>
          <w:ilvl w:val="0"/>
          <w:numId w:val="10"/>
        </w:numPr>
      </w:pPr>
      <w:r w:rsidRPr="00465703">
        <w:rPr>
          <w:b/>
        </w:rPr>
        <w:t xml:space="preserve">Affordable housing. </w:t>
      </w:r>
      <w:r w:rsidR="00392D87" w:rsidRPr="00465703">
        <w:t xml:space="preserve">Affordable housing was seen as vitally important by the group participants, especially in Toronto. Live reactions to the speech showed that the announcement of a plan for a national housing strategy (and the investment of $11B) was positively received. Some </w:t>
      </w:r>
      <w:r w:rsidR="003204A8">
        <w:t xml:space="preserve">were </w:t>
      </w:r>
      <w:r w:rsidR="00392D87" w:rsidRPr="00465703">
        <w:t>concern</w:t>
      </w:r>
      <w:r w:rsidR="003204A8">
        <w:t xml:space="preserve">ed </w:t>
      </w:r>
      <w:r w:rsidR="00392D87" w:rsidRPr="00465703">
        <w:t xml:space="preserve">about whether this would be enough </w:t>
      </w:r>
      <w:r w:rsidR="00E766D7" w:rsidRPr="00465703">
        <w:t xml:space="preserve">to really </w:t>
      </w:r>
      <w:r w:rsidR="00D64091">
        <w:t>a</w:t>
      </w:r>
      <w:r w:rsidR="00E766D7" w:rsidRPr="00465703">
        <w:t>ffect housing costs, though</w:t>
      </w:r>
      <w:r w:rsidR="000E0E99">
        <w:t xml:space="preserve"> and s</w:t>
      </w:r>
      <w:r w:rsidR="00392D87" w:rsidRPr="00465703">
        <w:t>kepticism was higher in Toronto</w:t>
      </w:r>
      <w:r w:rsidR="00D64091">
        <w:t>. D</w:t>
      </w:r>
      <w:r w:rsidR="00E766D7" w:rsidRPr="00465703">
        <w:t xml:space="preserve">irectly after the announcement, when </w:t>
      </w:r>
      <w:r w:rsidR="00392D87" w:rsidRPr="00465703">
        <w:t xml:space="preserve">the Minister mentioned </w:t>
      </w:r>
      <w:r w:rsidR="00E766D7" w:rsidRPr="00465703">
        <w:t xml:space="preserve">the government having already ‘shown leadership on affordable housing,’ reactions in Toronto turned </w:t>
      </w:r>
      <w:r w:rsidR="00AD1349">
        <w:t xml:space="preserve">more </w:t>
      </w:r>
      <w:r w:rsidR="00E766D7" w:rsidRPr="00465703">
        <w:t>negative.</w:t>
      </w:r>
    </w:p>
    <w:p w14:paraId="38EB4D68" w14:textId="5EEC8DF3" w:rsidR="00517EB1" w:rsidRPr="00465703" w:rsidRDefault="00517EB1" w:rsidP="00517EB1">
      <w:pPr>
        <w:pStyle w:val="NielsenBodyCopyBullet"/>
        <w:numPr>
          <w:ilvl w:val="0"/>
          <w:numId w:val="10"/>
        </w:numPr>
      </w:pPr>
      <w:r w:rsidRPr="00465703">
        <w:rPr>
          <w:b/>
        </w:rPr>
        <w:t xml:space="preserve">Ensuring a higher quality of life for Indigenous </w:t>
      </w:r>
      <w:r w:rsidR="00E903A9">
        <w:rPr>
          <w:b/>
        </w:rPr>
        <w:t>people</w:t>
      </w:r>
      <w:r w:rsidRPr="00465703">
        <w:rPr>
          <w:b/>
        </w:rPr>
        <w:t xml:space="preserve">. </w:t>
      </w:r>
      <w:r w:rsidRPr="00465703">
        <w:t>There was a positive response to all mentioned actions including providing clean water</w:t>
      </w:r>
      <w:r w:rsidR="00E766D7" w:rsidRPr="00465703">
        <w:t xml:space="preserve"> (lifting boil water advisories)</w:t>
      </w:r>
      <w:r w:rsidRPr="00465703">
        <w:t xml:space="preserve">, combating substance abuse and providing a higher overall quality of life on reservations. </w:t>
      </w:r>
    </w:p>
    <w:p w14:paraId="0618C9A1" w14:textId="4C792635" w:rsidR="00517EB1" w:rsidRPr="00465703" w:rsidRDefault="00517EB1" w:rsidP="00517EB1">
      <w:pPr>
        <w:pStyle w:val="NielsenBodyCopyBullet"/>
        <w:numPr>
          <w:ilvl w:val="0"/>
          <w:numId w:val="10"/>
        </w:numPr>
      </w:pPr>
      <w:r w:rsidRPr="00465703">
        <w:rPr>
          <w:b/>
        </w:rPr>
        <w:t>Free National Parks in 2017.</w:t>
      </w:r>
      <w:r w:rsidRPr="00465703">
        <w:t xml:space="preserve"> Reactions towards free access to all National Parks in 2017 was quite positive and the majority of participants fully supported this initiative. </w:t>
      </w:r>
      <w:r w:rsidR="00BA136F">
        <w:t xml:space="preserve">Some concerns were raised </w:t>
      </w:r>
      <w:r w:rsidR="00BA136F">
        <w:lastRenderedPageBreak/>
        <w:t>that this could lead to overuse of the parks and that although admission is free, some fees still applied (camping fees, etc.)</w:t>
      </w:r>
      <w:r w:rsidR="000F7132">
        <w:t>.</w:t>
      </w:r>
    </w:p>
    <w:p w14:paraId="1AAA9586" w14:textId="02F98648" w:rsidR="006C6914" w:rsidRPr="00465703" w:rsidRDefault="006C6914" w:rsidP="006C6914">
      <w:pPr>
        <w:pStyle w:val="NielsenBodyCopyBullet"/>
        <w:numPr>
          <w:ilvl w:val="0"/>
          <w:numId w:val="10"/>
        </w:numPr>
      </w:pPr>
      <w:r w:rsidRPr="00465703">
        <w:rPr>
          <w:b/>
        </w:rPr>
        <w:t>Investing in skills training/jobs.</w:t>
      </w:r>
      <w:r w:rsidRPr="00465703">
        <w:t xml:space="preserve"> Focusing on preparing Canadians for future jobs received a positive reaction.  Hands-on learning, developing skills for career advancement and creating good middle class jobs were viewed positively overall. However, there seemed to be </w:t>
      </w:r>
      <w:r w:rsidR="001B30D5">
        <w:t xml:space="preserve">some concern in Montreal about how the federal programs would interact with education programs in </w:t>
      </w:r>
      <w:r w:rsidRPr="00465703">
        <w:t xml:space="preserve">Quebec.  </w:t>
      </w:r>
    </w:p>
    <w:p w14:paraId="0663FBB9" w14:textId="1FA42261" w:rsidR="00EC0B5A" w:rsidRPr="00465703" w:rsidRDefault="000229C3" w:rsidP="00EC0B5A">
      <w:pPr>
        <w:pStyle w:val="NielsenBodyCopyBullet"/>
        <w:numPr>
          <w:ilvl w:val="0"/>
          <w:numId w:val="10"/>
        </w:numPr>
      </w:pPr>
      <w:r w:rsidRPr="00465703">
        <w:rPr>
          <w:b/>
        </w:rPr>
        <w:t>Gender equality</w:t>
      </w:r>
      <w:r w:rsidR="00A77979" w:rsidRPr="00465703">
        <w:rPr>
          <w:b/>
        </w:rPr>
        <w:t>.</w:t>
      </w:r>
      <w:r w:rsidR="006C46BF" w:rsidRPr="00465703">
        <w:t xml:space="preserve"> </w:t>
      </w:r>
      <w:r w:rsidRPr="00465703">
        <w:t xml:space="preserve">When gender equality was mentioned, men were </w:t>
      </w:r>
      <w:r w:rsidR="00E541F1" w:rsidRPr="00465703">
        <w:t xml:space="preserve">somewhat </w:t>
      </w:r>
      <w:r w:rsidRPr="00465703">
        <w:t>more likely to give neutral reactions compared to woman who reacted quite positively.</w:t>
      </w:r>
      <w:r w:rsidR="000F16AC" w:rsidRPr="00465703">
        <w:t xml:space="preserve"> </w:t>
      </w:r>
      <w:r w:rsidR="004925F0" w:rsidRPr="00465703">
        <w:t xml:space="preserve">Women in tech jobs and women in STEM </w:t>
      </w:r>
      <w:r w:rsidR="00B51138">
        <w:t xml:space="preserve">(Science, Technology, Engineering and Math) </w:t>
      </w:r>
      <w:r w:rsidR="004925F0" w:rsidRPr="00465703">
        <w:t>were positive mentions in Toronto.</w:t>
      </w:r>
    </w:p>
    <w:p w14:paraId="38C122A4" w14:textId="23013C64" w:rsidR="007667B3" w:rsidRPr="00465703" w:rsidRDefault="00F647D6" w:rsidP="000F16AC">
      <w:pPr>
        <w:pStyle w:val="NielsenBodyCopyBullet"/>
        <w:numPr>
          <w:ilvl w:val="0"/>
          <w:numId w:val="10"/>
        </w:numPr>
      </w:pPr>
      <w:r w:rsidRPr="00465703">
        <w:rPr>
          <w:b/>
        </w:rPr>
        <w:t xml:space="preserve">Clean growth economy. </w:t>
      </w:r>
      <w:r w:rsidR="00517EB1" w:rsidRPr="00465703">
        <w:t>There were p</w:t>
      </w:r>
      <w:r w:rsidR="0061640C" w:rsidRPr="00465703">
        <w:t>ositive reaction</w:t>
      </w:r>
      <w:r w:rsidR="00465703">
        <w:t>s</w:t>
      </w:r>
      <w:r w:rsidR="0061640C" w:rsidRPr="00465703">
        <w:t xml:space="preserve"> </w:t>
      </w:r>
      <w:r w:rsidR="00211552" w:rsidRPr="00465703">
        <w:t xml:space="preserve">overall </w:t>
      </w:r>
      <w:r w:rsidR="0061640C" w:rsidRPr="00465703">
        <w:t xml:space="preserve">to </w:t>
      </w:r>
      <w:r w:rsidR="00517EB1" w:rsidRPr="00465703">
        <w:t xml:space="preserve">various references to </w:t>
      </w:r>
      <w:r w:rsidR="0061640C" w:rsidRPr="00465703">
        <w:t xml:space="preserve">investing in </w:t>
      </w:r>
      <w:r w:rsidR="00FA183B" w:rsidRPr="00465703">
        <w:t xml:space="preserve">clean technology and </w:t>
      </w:r>
      <w:r w:rsidR="00465703">
        <w:t xml:space="preserve">responsible </w:t>
      </w:r>
      <w:r w:rsidR="00FA183B" w:rsidRPr="00465703">
        <w:t>energy development</w:t>
      </w:r>
      <w:r w:rsidR="00465703">
        <w:t>, especially when linked to making Canada a leading supplier of energy in the future</w:t>
      </w:r>
      <w:r w:rsidR="00FA183B" w:rsidRPr="00465703">
        <w:t>.</w:t>
      </w:r>
    </w:p>
    <w:p w14:paraId="0A2B1F57" w14:textId="77777777" w:rsidR="00861B9B" w:rsidRPr="00465703" w:rsidRDefault="00861B9B" w:rsidP="00861B9B">
      <w:pPr>
        <w:pStyle w:val="NielsenBodyCopyBullet"/>
        <w:numPr>
          <w:ilvl w:val="0"/>
          <w:numId w:val="0"/>
        </w:numPr>
      </w:pPr>
      <w:r w:rsidRPr="00465703">
        <w:t>There were some elements that received mixed reaction</w:t>
      </w:r>
      <w:r w:rsidR="00807F22" w:rsidRPr="00465703">
        <w:t xml:space="preserve"> or had more neutral ratings</w:t>
      </w:r>
      <w:r w:rsidRPr="00465703">
        <w:t>:</w:t>
      </w:r>
    </w:p>
    <w:p w14:paraId="4311CE02" w14:textId="5EBB9532" w:rsidR="000C20D0" w:rsidRPr="00465703" w:rsidRDefault="000C20D0" w:rsidP="000C20D0">
      <w:pPr>
        <w:pStyle w:val="NielsenBodyCopyBullet"/>
        <w:numPr>
          <w:ilvl w:val="0"/>
          <w:numId w:val="11"/>
        </w:numPr>
      </w:pPr>
      <w:r w:rsidRPr="00465703">
        <w:rPr>
          <w:b/>
        </w:rPr>
        <w:t xml:space="preserve">Specific innovations. </w:t>
      </w:r>
      <w:r w:rsidRPr="00465703">
        <w:t>Self-driving cars, genetics, artificial intelligence, e-commerce platform and digital technology elicited some</w:t>
      </w:r>
      <w:r w:rsidR="00B51138">
        <w:t xml:space="preserve"> downward movement </w:t>
      </w:r>
      <w:r w:rsidRPr="00465703">
        <w:t xml:space="preserve">when </w:t>
      </w:r>
      <w:r w:rsidR="00B51138" w:rsidRPr="00465703">
        <w:t xml:space="preserve">specifically </w:t>
      </w:r>
      <w:r w:rsidRPr="00465703">
        <w:t xml:space="preserve">mentioned </w:t>
      </w:r>
      <w:r w:rsidR="000F7132">
        <w:t xml:space="preserve">by name </w:t>
      </w:r>
      <w:r w:rsidRPr="00465703">
        <w:t xml:space="preserve">despite a positive view of innovative technologies </w:t>
      </w:r>
      <w:r w:rsidR="00B51138">
        <w:t xml:space="preserve">as a concept </w:t>
      </w:r>
      <w:r w:rsidRPr="00465703">
        <w:t>(especially in Toronto). That being said, digital technology was noted in the discussion as one of the main takeaways from the federal budget announcement.</w:t>
      </w:r>
    </w:p>
    <w:p w14:paraId="335DF9A3" w14:textId="2558BDFB" w:rsidR="00EC0B5A" w:rsidRPr="00465703" w:rsidRDefault="00F96D70" w:rsidP="00EC0B5A">
      <w:pPr>
        <w:pStyle w:val="NielsenBodyCopyBullet"/>
        <w:numPr>
          <w:ilvl w:val="0"/>
          <w:numId w:val="11"/>
        </w:numPr>
      </w:pPr>
      <w:r w:rsidRPr="00465703">
        <w:rPr>
          <w:b/>
        </w:rPr>
        <w:t>Canada 150</w:t>
      </w:r>
      <w:r w:rsidR="000F16AC" w:rsidRPr="00465703">
        <w:rPr>
          <w:b/>
        </w:rPr>
        <w:t>.</w:t>
      </w:r>
      <w:r w:rsidR="000F16AC" w:rsidRPr="00465703">
        <w:t xml:space="preserve"> </w:t>
      </w:r>
      <w:r w:rsidR="00A34BFE" w:rsidRPr="00465703">
        <w:t>R</w:t>
      </w:r>
      <w:r w:rsidR="00534182" w:rsidRPr="00465703">
        <w:t xml:space="preserve">eactions were fairly </w:t>
      </w:r>
      <w:r w:rsidR="007B6D66" w:rsidRPr="00465703">
        <w:t xml:space="preserve">neutral </w:t>
      </w:r>
      <w:r w:rsidR="00534182" w:rsidRPr="00465703">
        <w:t xml:space="preserve">until </w:t>
      </w:r>
      <w:r w:rsidR="00A34BFE" w:rsidRPr="00465703">
        <w:t xml:space="preserve">mention of </w:t>
      </w:r>
      <w:r w:rsidR="00534182" w:rsidRPr="00465703">
        <w:t xml:space="preserve">the free access to National Parks in 2017. </w:t>
      </w:r>
      <w:r w:rsidR="0051026C">
        <w:t>Exactly what Canada 150 entails is not well understood, and while p</w:t>
      </w:r>
      <w:r w:rsidR="00EE1EA6" w:rsidRPr="00465703">
        <w:t xml:space="preserve">articipants believe </w:t>
      </w:r>
      <w:r w:rsidR="0051026C">
        <w:t xml:space="preserve">it </w:t>
      </w:r>
      <w:r w:rsidR="007B6D66" w:rsidRPr="00465703">
        <w:t xml:space="preserve">may </w:t>
      </w:r>
      <w:r w:rsidR="00EE1EA6" w:rsidRPr="00465703">
        <w:t xml:space="preserve">encourage tourism, it was </w:t>
      </w:r>
      <w:r w:rsidR="0051026C">
        <w:t xml:space="preserve">really just </w:t>
      </w:r>
      <w:r w:rsidR="00EE1EA6" w:rsidRPr="00465703">
        <w:t xml:space="preserve">conceptualized as a </w:t>
      </w:r>
      <w:r w:rsidR="00211552" w:rsidRPr="00465703">
        <w:t>“</w:t>
      </w:r>
      <w:r w:rsidR="00EE1EA6" w:rsidRPr="00465703">
        <w:t>buzz word</w:t>
      </w:r>
      <w:r w:rsidR="007B6D66" w:rsidRPr="00465703">
        <w:t>.</w:t>
      </w:r>
      <w:r w:rsidR="00211552" w:rsidRPr="00465703">
        <w:t>”</w:t>
      </w:r>
    </w:p>
    <w:p w14:paraId="3F0F7D94" w14:textId="48D92935" w:rsidR="00D00D16" w:rsidRPr="00465703" w:rsidRDefault="00D00D16" w:rsidP="00EC0B5A">
      <w:pPr>
        <w:pStyle w:val="NielsenBodyCopyBullet"/>
        <w:numPr>
          <w:ilvl w:val="0"/>
          <w:numId w:val="11"/>
        </w:numPr>
      </w:pPr>
      <w:r w:rsidRPr="00465703">
        <w:rPr>
          <w:b/>
        </w:rPr>
        <w:t>Defence plan.</w:t>
      </w:r>
      <w:r w:rsidRPr="00465703">
        <w:t xml:space="preserve"> The announcement of an upcoming new defence policy did not garner a strong reaction</w:t>
      </w:r>
      <w:r w:rsidR="000E3FBF" w:rsidRPr="00465703">
        <w:t xml:space="preserve"> - n</w:t>
      </w:r>
      <w:r w:rsidRPr="00465703">
        <w:t xml:space="preserve">either positive </w:t>
      </w:r>
      <w:r w:rsidR="000E3FBF" w:rsidRPr="00465703">
        <w:t>n</w:t>
      </w:r>
      <w:r w:rsidRPr="00465703">
        <w:t>or negative.</w:t>
      </w:r>
    </w:p>
    <w:p w14:paraId="373EC26C" w14:textId="5D57861D" w:rsidR="00EC0B5A" w:rsidRPr="00465703" w:rsidRDefault="000E3FBF" w:rsidP="00652320">
      <w:pPr>
        <w:pStyle w:val="NielsenBodyCopyBullet"/>
        <w:numPr>
          <w:ilvl w:val="0"/>
          <w:numId w:val="11"/>
        </w:numPr>
      </w:pPr>
      <w:r w:rsidRPr="00465703">
        <w:rPr>
          <w:b/>
        </w:rPr>
        <w:t>Pan-Canadian framework on clean growth and climate change</w:t>
      </w:r>
      <w:r w:rsidR="00861B9B" w:rsidRPr="00465703">
        <w:rPr>
          <w:b/>
        </w:rPr>
        <w:t>.</w:t>
      </w:r>
      <w:r w:rsidR="00861B9B" w:rsidRPr="00465703">
        <w:t xml:space="preserve"> In </w:t>
      </w:r>
      <w:r w:rsidR="00535497" w:rsidRPr="00465703">
        <w:t>both cities</w:t>
      </w:r>
      <w:r w:rsidR="00861B9B" w:rsidRPr="00465703">
        <w:t xml:space="preserve">, participants expressed </w:t>
      </w:r>
      <w:r w:rsidRPr="00465703">
        <w:t xml:space="preserve">muted </w:t>
      </w:r>
      <w:r w:rsidR="00053CFD" w:rsidRPr="00465703">
        <w:t xml:space="preserve">reactions, </w:t>
      </w:r>
      <w:r w:rsidR="00465703">
        <w:t xml:space="preserve">but the framework was not a top-of-mind concept and there were no sizeable reactions to it or differences </w:t>
      </w:r>
      <w:r w:rsidR="00AF0FC1" w:rsidRPr="00465703">
        <w:t>among cities</w:t>
      </w:r>
      <w:r w:rsidR="00465703">
        <w:t xml:space="preserve">, </w:t>
      </w:r>
      <w:r w:rsidR="00AF0FC1" w:rsidRPr="00465703">
        <w:t>gender</w:t>
      </w:r>
      <w:r w:rsidR="00465703">
        <w:t xml:space="preserve"> or age</w:t>
      </w:r>
      <w:r w:rsidR="000F7132">
        <w:t xml:space="preserve"> groups</w:t>
      </w:r>
      <w:r w:rsidR="00465703">
        <w:t>.</w:t>
      </w:r>
    </w:p>
    <w:p w14:paraId="38BFB293" w14:textId="053BEBDC" w:rsidR="002C6519" w:rsidRPr="00465703" w:rsidRDefault="002C6519" w:rsidP="00A30F62">
      <w:pPr>
        <w:pStyle w:val="NielsenBodyCopyBullet"/>
        <w:numPr>
          <w:ilvl w:val="0"/>
          <w:numId w:val="11"/>
        </w:numPr>
      </w:pPr>
      <w:r w:rsidRPr="00465703">
        <w:rPr>
          <w:b/>
        </w:rPr>
        <w:t>Strategic partnerships.</w:t>
      </w:r>
      <w:r w:rsidRPr="00465703">
        <w:t xml:space="preserve"> When discussing C</w:t>
      </w:r>
      <w:r w:rsidR="002766B5" w:rsidRPr="00465703">
        <w:t>anada</w:t>
      </w:r>
      <w:r w:rsidR="001C4454" w:rsidRPr="00465703">
        <w:t xml:space="preserve">/United States relations and developing strategic partnerships, participant reaction was fairly </w:t>
      </w:r>
      <w:r w:rsidR="004D7B90" w:rsidRPr="00465703">
        <w:t xml:space="preserve">flat </w:t>
      </w:r>
      <w:r w:rsidR="00A302A4" w:rsidRPr="00465703">
        <w:t>with no change among city or gender</w:t>
      </w:r>
      <w:r w:rsidR="001C4454" w:rsidRPr="00465703">
        <w:t xml:space="preserve">. </w:t>
      </w:r>
      <w:r w:rsidRPr="00465703">
        <w:t xml:space="preserve"> </w:t>
      </w:r>
      <w:r w:rsidR="000C20D0" w:rsidRPr="00465703">
        <w:t xml:space="preserve">There was a slight </w:t>
      </w:r>
      <w:r w:rsidR="00465703">
        <w:t xml:space="preserve">positive movement </w:t>
      </w:r>
      <w:r w:rsidR="000C20D0" w:rsidRPr="00465703">
        <w:t xml:space="preserve">among some subgroups when CETA </w:t>
      </w:r>
      <w:r w:rsidR="00A30F62">
        <w:t>(</w:t>
      </w:r>
      <w:r w:rsidR="000F7132">
        <w:t xml:space="preserve">the </w:t>
      </w:r>
      <w:r w:rsidR="00A30F62" w:rsidRPr="00A30F62">
        <w:t>Canada-European Union Comprehensive Economic and Trade Agreement</w:t>
      </w:r>
      <w:r w:rsidR="00A30F62">
        <w:t xml:space="preserve">) </w:t>
      </w:r>
      <w:r w:rsidR="000C20D0" w:rsidRPr="00465703">
        <w:t xml:space="preserve">and the EU were mentioned, </w:t>
      </w:r>
      <w:r w:rsidR="00C06DB9" w:rsidRPr="00465703">
        <w:t xml:space="preserve">and </w:t>
      </w:r>
      <w:r w:rsidR="000F7132">
        <w:t xml:space="preserve">later </w:t>
      </w:r>
      <w:r w:rsidR="00C06DB9" w:rsidRPr="00465703">
        <w:t xml:space="preserve">discussion </w:t>
      </w:r>
      <w:r w:rsidR="00465703">
        <w:t xml:space="preserve">indicated that </w:t>
      </w:r>
      <w:r w:rsidR="00C06DB9" w:rsidRPr="00465703">
        <w:t xml:space="preserve">this was because of the possibility of a </w:t>
      </w:r>
      <w:r w:rsidR="00465703">
        <w:t xml:space="preserve">weaker relationship with the United States </w:t>
      </w:r>
      <w:r w:rsidR="00C06DB9" w:rsidRPr="00465703">
        <w:t xml:space="preserve">in the future. </w:t>
      </w:r>
    </w:p>
    <w:p w14:paraId="2D327943" w14:textId="7B636DF6" w:rsidR="00584BE0" w:rsidRPr="00465703" w:rsidRDefault="00E15C79" w:rsidP="00EC0B5A">
      <w:pPr>
        <w:pStyle w:val="NielsenBodyCopyBullet"/>
        <w:numPr>
          <w:ilvl w:val="0"/>
          <w:numId w:val="11"/>
        </w:numPr>
      </w:pPr>
      <w:r w:rsidRPr="00465703">
        <w:rPr>
          <w:b/>
        </w:rPr>
        <w:lastRenderedPageBreak/>
        <w:t>Rail development in Montreal and Vancouver</w:t>
      </w:r>
      <w:r w:rsidR="00584BE0" w:rsidRPr="00465703">
        <w:rPr>
          <w:b/>
        </w:rPr>
        <w:t xml:space="preserve">. </w:t>
      </w:r>
      <w:r w:rsidR="006B3814" w:rsidRPr="00465703">
        <w:t>When rail developments were mentioned in Vancouver and Montreal, reactions were quite</w:t>
      </w:r>
      <w:r w:rsidR="004D7B90" w:rsidRPr="00465703">
        <w:t xml:space="preserve"> stationary</w:t>
      </w:r>
      <w:r w:rsidR="00C06DB9" w:rsidRPr="00465703">
        <w:t xml:space="preserve">. Even participants in </w:t>
      </w:r>
      <w:r w:rsidR="006B3814" w:rsidRPr="00465703">
        <w:t>Montreal did not</w:t>
      </w:r>
      <w:r w:rsidR="00384729" w:rsidRPr="00465703">
        <w:t xml:space="preserve"> </w:t>
      </w:r>
      <w:r w:rsidR="006B3814" w:rsidRPr="00465703">
        <w:t xml:space="preserve">peak at the mention. </w:t>
      </w:r>
    </w:p>
    <w:p w14:paraId="6E6D7778" w14:textId="6CCBC30C" w:rsidR="004E4229" w:rsidRPr="00465703" w:rsidRDefault="004E4229" w:rsidP="004E4229">
      <w:pPr>
        <w:spacing w:line="360" w:lineRule="auto"/>
        <w:jc w:val="both"/>
      </w:pPr>
      <w:r w:rsidRPr="00465703">
        <w:t xml:space="preserve">The results in Toronto and Montreal were very similar when compared to each other with reactions to individual elements mirrored in each location. </w:t>
      </w:r>
      <w:r w:rsidR="00936ED8">
        <w:t xml:space="preserve">The differences were relatively minor, but </w:t>
      </w:r>
      <w:r w:rsidRPr="00465703">
        <w:t>Toronto was more negative when the speech mentioned</w:t>
      </w:r>
      <w:r w:rsidR="00936ED8">
        <w:t xml:space="preserve"> the following elements: </w:t>
      </w:r>
      <w:r w:rsidRPr="00465703">
        <w:t>innovative technologies such as self-driving car</w:t>
      </w:r>
      <w:r w:rsidR="00936ED8">
        <w:t xml:space="preserve">s </w:t>
      </w:r>
      <w:r w:rsidR="009B573F">
        <w:t xml:space="preserve">and </w:t>
      </w:r>
      <w:r w:rsidR="00936ED8">
        <w:t xml:space="preserve">the </w:t>
      </w:r>
      <w:r w:rsidRPr="00465703">
        <w:t xml:space="preserve">pan-Canadian artificial intelligence strategy, the government’s past leadership on affordable housing (as opposed to the announcement of spending on an affordable housing plan, which was positively received in Toronto), funding for </w:t>
      </w:r>
      <w:r w:rsidR="00612227">
        <w:t>I</w:t>
      </w:r>
      <w:r w:rsidRPr="00465703">
        <w:t xml:space="preserve">ndigenous communities, international aid, the new defence policy and free access to National Parks. There were no clear areas where the group in Montreal was more negative about aspects of the speech than in Toronto. </w:t>
      </w:r>
    </w:p>
    <w:p w14:paraId="2CAFD2E8" w14:textId="6E017204" w:rsidR="0064699A" w:rsidRPr="00465703" w:rsidRDefault="0064699A" w:rsidP="0064699A">
      <w:pPr>
        <w:spacing w:line="360" w:lineRule="auto"/>
        <w:jc w:val="both"/>
      </w:pPr>
      <w:r w:rsidRPr="00465703">
        <w:t>Comparing the results of men and women while watching the speech revealed that there were no major differences in terms of what aspects of the budget they viewed positively or negatively with both</w:t>
      </w:r>
      <w:r w:rsidR="00BF35A5">
        <w:t xml:space="preserve"> of the positive/negative trend lines </w:t>
      </w:r>
      <w:r w:rsidRPr="00465703">
        <w:t xml:space="preserve">moving in roughly the same pattern for almost all of the speech. </w:t>
      </w:r>
      <w:r w:rsidR="000F7132">
        <w:t>T</w:t>
      </w:r>
      <w:r w:rsidRPr="00465703">
        <w:t xml:space="preserve">he only consistently noted difference was that women were generally more positive throughout the speech with a baseline score which was usually in the high 60s while men tended to be in the low 60s. There were some specific differences on </w:t>
      </w:r>
      <w:r w:rsidR="00FA78D6">
        <w:t>various</w:t>
      </w:r>
      <w:r w:rsidRPr="00465703">
        <w:t xml:space="preserve"> elements of the speech, however, with men having more negative scores relative to women during talk of the “middle class,” the Canada Child Benefit, Canada 150, when talking about specific innovations (especially with reference to MS research) and </w:t>
      </w:r>
      <w:r w:rsidR="00FA78D6">
        <w:t>I</w:t>
      </w:r>
      <w:r w:rsidRPr="00465703">
        <w:t>ndigenous issues. The most sustained and noticeable gap came during the section about explanation of the women entrepreneurship and the gender statement for budget measures. The only places where men were more positive than women were measures about job training and affordable housing, although the differences were slight.</w:t>
      </w:r>
    </w:p>
    <w:p w14:paraId="703AE39F" w14:textId="161B6797" w:rsidR="0064699A" w:rsidRPr="00465703" w:rsidRDefault="0064699A" w:rsidP="0064699A">
      <w:pPr>
        <w:spacing w:line="360" w:lineRule="auto"/>
        <w:jc w:val="both"/>
      </w:pPr>
      <w:r w:rsidRPr="00465703">
        <w:t>When examining the different age groups (Under 30, 31-49 and 50+) it is worth noting that while there are some noticeable differences, generally speaking, the three groups tended to report positive and negative shifts at roughly the same time - differences were mainly the result of the intensity of their shifts. The youngest group, tended to have both the lowest and the highest peaks, while those in the oldest group tended to shift the least</w:t>
      </w:r>
      <w:r w:rsidR="00993032">
        <w:t xml:space="preserve"> from their baseline</w:t>
      </w:r>
      <w:r w:rsidRPr="00465703">
        <w:t xml:space="preserve">. </w:t>
      </w:r>
    </w:p>
    <w:p w14:paraId="1E3B46B2" w14:textId="679EE76E" w:rsidR="0064699A" w:rsidRPr="00465703" w:rsidRDefault="0064699A" w:rsidP="0064699A">
      <w:pPr>
        <w:spacing w:line="360" w:lineRule="auto"/>
        <w:jc w:val="both"/>
      </w:pPr>
      <w:r w:rsidRPr="00465703">
        <w:t xml:space="preserve">The youngest group was more positive about the Canada Child Benefit, clean drinking water, educational and skills training, affordable housing and gender equality. This group was more negative than the others, </w:t>
      </w:r>
      <w:r w:rsidRPr="00465703">
        <w:lastRenderedPageBreak/>
        <w:t>however, about artificial intelligence/</w:t>
      </w:r>
      <w:proofErr w:type="spellStart"/>
      <w:r w:rsidRPr="00465703">
        <w:t>agri</w:t>
      </w:r>
      <w:proofErr w:type="spellEnd"/>
      <w:r w:rsidRPr="00465703">
        <w:t xml:space="preserve">-food and when talking about defence policy. The 31 to 49 age group was more positive than the others on digital technology/innovation and tax fairness (tax avoidance) while they were more negative than other groups on the Canada Child Benefit and "middle class prosperity," affordable housing, gender equality and </w:t>
      </w:r>
      <w:r w:rsidR="00FA78D6">
        <w:t>I</w:t>
      </w:r>
      <w:r w:rsidR="00E72232">
        <w:t>ndigenous</w:t>
      </w:r>
      <w:r w:rsidRPr="00465703">
        <w:t xml:space="preserve"> community improvement. Finally, the oldest group was more positive about the statement that "the middle class is falling behind," and </w:t>
      </w:r>
      <w:r w:rsidR="00FA78D6">
        <w:t>I</w:t>
      </w:r>
      <w:r w:rsidRPr="00465703">
        <w:t>ndigenous community improvement than the other groups while there were no clear instances where they were more negative than the others.</w:t>
      </w:r>
    </w:p>
    <w:p w14:paraId="0462BA3D" w14:textId="15F8CAFD" w:rsidR="006C5975" w:rsidRPr="00465703" w:rsidRDefault="006C5975" w:rsidP="00BB3D14">
      <w:pPr>
        <w:spacing w:line="360" w:lineRule="auto"/>
        <w:jc w:val="both"/>
      </w:pPr>
      <w:r w:rsidRPr="00465703">
        <w:t xml:space="preserve">The “middle class” referenced </w:t>
      </w:r>
      <w:r w:rsidR="00BB3D14" w:rsidRPr="00465703">
        <w:t xml:space="preserve">at </w:t>
      </w:r>
      <w:r w:rsidR="003723E6" w:rsidRPr="00465703">
        <w:t xml:space="preserve">length </w:t>
      </w:r>
      <w:r w:rsidRPr="00465703">
        <w:t>throughout the federal budget speech</w:t>
      </w:r>
      <w:r w:rsidR="003723E6" w:rsidRPr="00465703">
        <w:t>,</w:t>
      </w:r>
      <w:r w:rsidRPr="00465703">
        <w:t xml:space="preserve"> was </w:t>
      </w:r>
      <w:r w:rsidR="00BB3D14" w:rsidRPr="00465703">
        <w:t xml:space="preserve">mentioned in the post-speech discussion in </w:t>
      </w:r>
      <w:r w:rsidRPr="00465703">
        <w:t xml:space="preserve">both Toronto and Montreal. </w:t>
      </w:r>
      <w:r w:rsidR="00BB3D14" w:rsidRPr="00465703">
        <w:t>P</w:t>
      </w:r>
      <w:r w:rsidRPr="00465703">
        <w:t xml:space="preserve">articipants indicated confusion surrounding the definition of </w:t>
      </w:r>
      <w:r w:rsidR="00BB3D14" w:rsidRPr="00465703">
        <w:t xml:space="preserve">who </w:t>
      </w:r>
      <w:r w:rsidRPr="00465703">
        <w:t>the “middle class”</w:t>
      </w:r>
      <w:r w:rsidR="00BB3D14" w:rsidRPr="00465703">
        <w:t xml:space="preserve"> is</w:t>
      </w:r>
      <w:r w:rsidR="003723E6" w:rsidRPr="00465703">
        <w:t xml:space="preserve">. Solely by perception, </w:t>
      </w:r>
      <w:r w:rsidR="00C03561" w:rsidRPr="00465703">
        <w:t xml:space="preserve">participants indicated that while a strong focus was placed on the </w:t>
      </w:r>
      <w:r w:rsidR="003723E6" w:rsidRPr="00465703">
        <w:t>“middle class”</w:t>
      </w:r>
      <w:r w:rsidR="00C03561" w:rsidRPr="00465703">
        <w:t xml:space="preserve">, many do not feel as though they fall into that category. </w:t>
      </w:r>
      <w:r w:rsidR="00BB3D14" w:rsidRPr="00465703">
        <w:t xml:space="preserve">When prompted that </w:t>
      </w:r>
      <w:r w:rsidR="006726EE" w:rsidRPr="00465703">
        <w:t>“</w:t>
      </w:r>
      <w:r w:rsidR="0064699A" w:rsidRPr="00465703">
        <w:t>average income</w:t>
      </w:r>
      <w:r w:rsidR="006726EE" w:rsidRPr="00465703">
        <w:t xml:space="preserve">” was defined </w:t>
      </w:r>
      <w:r w:rsidR="0064699A" w:rsidRPr="00465703">
        <w:t xml:space="preserve">for </w:t>
      </w:r>
      <w:r w:rsidR="00BB3D14" w:rsidRPr="00465703">
        <w:t xml:space="preserve">this project as a </w:t>
      </w:r>
      <w:r w:rsidR="006726EE" w:rsidRPr="00465703">
        <w:t>household income of $55,000-$75,000</w:t>
      </w:r>
      <w:r w:rsidR="00083E49" w:rsidRPr="00465703">
        <w:t>,</w:t>
      </w:r>
      <w:r w:rsidR="00BB3D14" w:rsidRPr="00465703">
        <w:t xml:space="preserve"> some mentioned that this would not qualify as middle class in a city like Toronto. There was also concern that </w:t>
      </w:r>
      <w:r w:rsidR="00C03561" w:rsidRPr="00465703">
        <w:t>single income households and Canadians working minimum wage jobs</w:t>
      </w:r>
      <w:r w:rsidR="00083E49" w:rsidRPr="00465703">
        <w:t xml:space="preserve"> were </w:t>
      </w:r>
      <w:r w:rsidR="00B054C5" w:rsidRPr="00465703">
        <w:t xml:space="preserve">not able to </w:t>
      </w:r>
      <w:r w:rsidR="00575AA6" w:rsidRPr="00465703">
        <w:t>benefit from investment in the middle class</w:t>
      </w:r>
      <w:r w:rsidR="00CB311A" w:rsidRPr="00465703">
        <w:t>.</w:t>
      </w:r>
    </w:p>
    <w:p w14:paraId="43F1323C" w14:textId="40012CDC" w:rsidR="00B42923" w:rsidRPr="00465703" w:rsidRDefault="00B42923" w:rsidP="00B42923">
      <w:pPr>
        <w:spacing w:line="360" w:lineRule="auto"/>
        <w:jc w:val="both"/>
      </w:pPr>
      <w:r w:rsidRPr="00465703">
        <w:t xml:space="preserve">Analyzing the results by income group reveals that those who said they have above average incomes were </w:t>
      </w:r>
      <w:r w:rsidR="00A877AB">
        <w:t xml:space="preserve">less positive </w:t>
      </w:r>
      <w:r w:rsidRPr="00465703">
        <w:t>about virtually every aspect of the budget than those who reported average or below average incomes. Those who considered themselves to have a below average income were generally the most positive about the speech</w:t>
      </w:r>
      <w:r w:rsidR="008B120F">
        <w:t>. T</w:t>
      </w:r>
      <w:r w:rsidRPr="00465703">
        <w:t xml:space="preserve">he biggest positive differences between this group and the others were observed around mentions of the Canada Child Benefit, clean energy technology and tax relief for caregivers. For those who reported having above average incomes, the negative gap with the other groups was widest when the speech mentioned the Canada Child benefit, artificial intelligence, providing STEM training, tax relief for caregivers, child care and when the speech touted that "our plan is working" and "we will continue to invest." </w:t>
      </w:r>
    </w:p>
    <w:p w14:paraId="7C9405C1" w14:textId="00C36F90" w:rsidR="00616AC7" w:rsidRPr="00465703" w:rsidRDefault="00654962" w:rsidP="002A1EC2">
      <w:pPr>
        <w:pStyle w:val="Heading2"/>
      </w:pPr>
      <w:bookmarkStart w:id="29" w:name="_Toc478720551"/>
      <w:r w:rsidRPr="00465703">
        <w:t>Pre</w:t>
      </w:r>
      <w:r w:rsidR="007F795B" w:rsidRPr="00465703">
        <w:t xml:space="preserve"> and Post-</w:t>
      </w:r>
      <w:r w:rsidRPr="00465703">
        <w:t>Budget</w:t>
      </w:r>
      <w:r w:rsidR="007F795B" w:rsidRPr="00465703">
        <w:t xml:space="preserve"> Assessment</w:t>
      </w:r>
      <w:bookmarkEnd w:id="29"/>
    </w:p>
    <w:p w14:paraId="55ADABDB" w14:textId="77777777" w:rsidR="00096EF2" w:rsidRPr="00465703" w:rsidRDefault="00096EF2" w:rsidP="00096EF2">
      <w:pPr>
        <w:spacing w:line="360" w:lineRule="auto"/>
        <w:jc w:val="both"/>
      </w:pPr>
      <w:r w:rsidRPr="00465703">
        <w:t xml:space="preserve">Although the main focus of this research is on the live moment-to-moment reaction to the Minister’s speech, the Perception Analyzer® technology was also used to ask a series of closed-ended questions before and after the speech. This exercise allowed for comparisons between opinions before and after the speech to determine its effectiveness in swaying opinions and to uncover the areas where opinions </w:t>
      </w:r>
      <w:r w:rsidRPr="00465703">
        <w:lastRenderedPageBreak/>
        <w:t>were not changed substantially. These findings also acted as a starting point for the discussion that provided context for the results.</w:t>
      </w:r>
    </w:p>
    <w:p w14:paraId="02A6DC62" w14:textId="0AE04CFF" w:rsidR="00096EF2" w:rsidRPr="00465703" w:rsidRDefault="00096EF2" w:rsidP="00096EF2">
      <w:pPr>
        <w:pStyle w:val="NielsenBodyCopyBullet"/>
        <w:numPr>
          <w:ilvl w:val="0"/>
          <w:numId w:val="39"/>
        </w:numPr>
      </w:pPr>
      <w:r w:rsidRPr="00465703">
        <w:rPr>
          <w:b/>
        </w:rPr>
        <w:t>Positive effect of the federal budget announcement on opinions.</w:t>
      </w:r>
      <w:r w:rsidRPr="00465703">
        <w:t xml:space="preserve"> Upon comparison of the pre- and post-</w:t>
      </w:r>
      <w:r w:rsidR="006E6646">
        <w:t xml:space="preserve">speech </w:t>
      </w:r>
      <w:r w:rsidRPr="00465703">
        <w:t>results for a variety of questions, positive ratings increased. This holds true when looking at overall perceptions of the direction of the country and economy at large</w:t>
      </w:r>
      <w:r w:rsidR="00F33F1A" w:rsidRPr="00465703">
        <w:t>,</w:t>
      </w:r>
      <w:r w:rsidRPr="00465703">
        <w:t xml:space="preserve"> as well as for the more specific attitudinal questions.</w:t>
      </w:r>
      <w:r w:rsidR="00C164A5">
        <w:t xml:space="preserve"> Most participants felt the speech was aimed at regular Canadians then at politicians/economists.</w:t>
      </w:r>
    </w:p>
    <w:p w14:paraId="56615DB0" w14:textId="77777777" w:rsidR="00096EF2" w:rsidRPr="00465703" w:rsidRDefault="00096EF2" w:rsidP="00096EF2">
      <w:pPr>
        <w:pStyle w:val="NielsenBodyCopyBullet"/>
        <w:numPr>
          <w:ilvl w:val="0"/>
          <w:numId w:val="39"/>
        </w:numPr>
      </w:pPr>
      <w:r w:rsidRPr="00465703">
        <w:rPr>
          <w:b/>
        </w:rPr>
        <w:t xml:space="preserve">There was variation in how people see the direction of the country based on their city. </w:t>
      </w:r>
      <w:r w:rsidRPr="00465703">
        <w:t>Even though a majority in both cities saw the country as heading in the right direction, participants in Montreal were more likely to say so than those in Toronto. After hearing the budget speech, however, scores on this measure were higher in both cities, and the gap disappeared.</w:t>
      </w:r>
    </w:p>
    <w:p w14:paraId="70540AB8" w14:textId="77777777" w:rsidR="00096EF2" w:rsidRPr="00465703" w:rsidRDefault="00096EF2" w:rsidP="00096EF2">
      <w:pPr>
        <w:pStyle w:val="NielsenBodyCopyBullet"/>
        <w:numPr>
          <w:ilvl w:val="0"/>
          <w:numId w:val="39"/>
        </w:numPr>
      </w:pPr>
      <w:r w:rsidRPr="00465703">
        <w:rPr>
          <w:b/>
        </w:rPr>
        <w:t xml:space="preserve">Participants were mostly optimistic about the state of the economy. </w:t>
      </w:r>
      <w:r w:rsidRPr="00465703">
        <w:t>Participants in each group generally had a positive impression of the current state of the economy, but again, there was a gap between those in Montreal, who tended to be more positive and those in Toronto. Ratings on this point also increased more in Toronto than Montreal after hearing the speech.</w:t>
      </w:r>
    </w:p>
    <w:p w14:paraId="632C2742" w14:textId="6124FC79" w:rsidR="00096EF2" w:rsidRPr="00465703" w:rsidRDefault="00096EF2" w:rsidP="00096EF2">
      <w:pPr>
        <w:pStyle w:val="NielsenBodyCopyBullet"/>
        <w:numPr>
          <w:ilvl w:val="0"/>
          <w:numId w:val="39"/>
        </w:numPr>
      </w:pPr>
      <w:r w:rsidRPr="00465703">
        <w:rPr>
          <w:b/>
        </w:rPr>
        <w:t xml:space="preserve">Although most participants felt that, in the next six months, the Canadian economy will either be stronger or not change, a sizeable group in Toronto felt it will be worse. </w:t>
      </w:r>
      <w:r w:rsidRPr="00465703">
        <w:t xml:space="preserve">Although </w:t>
      </w:r>
      <w:r w:rsidR="006E6646">
        <w:t xml:space="preserve">around the </w:t>
      </w:r>
      <w:r w:rsidRPr="00465703">
        <w:t>same small proportion in each city felt it would be stronger, in Montreal, the majority felt it would stay the same</w:t>
      </w:r>
      <w:r w:rsidR="008B120F">
        <w:t>,</w:t>
      </w:r>
      <w:r w:rsidRPr="00465703">
        <w:t xml:space="preserve"> while Toronto participants were split between staying the same and being worse. </w:t>
      </w:r>
      <w:r w:rsidR="001B30D5">
        <w:t xml:space="preserve">The speech had a positive effect in both cities, with </w:t>
      </w:r>
      <w:proofErr w:type="spellStart"/>
      <w:r w:rsidRPr="00465703">
        <w:t>Montrealers</w:t>
      </w:r>
      <w:proofErr w:type="spellEnd"/>
      <w:r w:rsidRPr="00465703">
        <w:t xml:space="preserve"> </w:t>
      </w:r>
      <w:r w:rsidR="001B30D5">
        <w:t xml:space="preserve">becoming more likely to </w:t>
      </w:r>
      <w:r w:rsidRPr="00465703">
        <w:t>say the economy will be stronger</w:t>
      </w:r>
      <w:r w:rsidR="00F33F1A" w:rsidRPr="00465703">
        <w:t>,</w:t>
      </w:r>
      <w:r w:rsidRPr="00465703">
        <w:t xml:space="preserve"> whereas in Toronto, </w:t>
      </w:r>
      <w:r w:rsidR="001B30D5">
        <w:t xml:space="preserve">people </w:t>
      </w:r>
      <w:r w:rsidRPr="00465703">
        <w:t>mostly moved from thinking it will be weaker toward th</w:t>
      </w:r>
      <w:r w:rsidR="00C164A5">
        <w:t>inking there will be no change.</w:t>
      </w:r>
    </w:p>
    <w:p w14:paraId="2FEAF6E7" w14:textId="197527AD" w:rsidR="00096EF2" w:rsidRPr="00465703" w:rsidRDefault="008B120F" w:rsidP="00096EF2">
      <w:pPr>
        <w:pStyle w:val="NielsenBodyCopyBullet"/>
        <w:numPr>
          <w:ilvl w:val="0"/>
          <w:numId w:val="39"/>
        </w:numPr>
      </w:pPr>
      <w:r>
        <w:rPr>
          <w:b/>
        </w:rPr>
        <w:t>While</w:t>
      </w:r>
      <w:r w:rsidRPr="00465703">
        <w:rPr>
          <w:b/>
        </w:rPr>
        <w:t xml:space="preserve"> </w:t>
      </w:r>
      <w:r w:rsidR="00096EF2" w:rsidRPr="00465703">
        <w:rPr>
          <w:b/>
        </w:rPr>
        <w:t xml:space="preserve">all scores on specific attitudinal measurements increased after the speech, some changed more than others. </w:t>
      </w:r>
      <w:r w:rsidR="00096EF2" w:rsidRPr="00465703">
        <w:t xml:space="preserve">The largest increase in scores </w:t>
      </w:r>
      <w:r>
        <w:t xml:space="preserve">were </w:t>
      </w:r>
      <w:r w:rsidR="00096EF2" w:rsidRPr="00465703">
        <w:t xml:space="preserve">related to the government taking steps to help </w:t>
      </w:r>
      <w:r>
        <w:t>I</w:t>
      </w:r>
      <w:r w:rsidR="00096EF2" w:rsidRPr="00465703">
        <w:t xml:space="preserve">ndigenous people, understanding issues that will </w:t>
      </w:r>
      <w:r>
        <w:t>a</w:t>
      </w:r>
      <w:r w:rsidR="00096EF2" w:rsidRPr="00465703">
        <w:t xml:space="preserve">ffect our economy in the future, improving education and skills training, improving the personal tax system and promoting economic growth. </w:t>
      </w:r>
    </w:p>
    <w:p w14:paraId="640ED348" w14:textId="5C39DC4A" w:rsidR="00096EF2" w:rsidRPr="00465703" w:rsidRDefault="00096EF2" w:rsidP="00096EF2">
      <w:pPr>
        <w:pStyle w:val="NielsenBodyCopyBullet"/>
        <w:numPr>
          <w:ilvl w:val="0"/>
          <w:numId w:val="39"/>
        </w:numPr>
      </w:pPr>
      <w:r w:rsidRPr="00465703">
        <w:rPr>
          <w:b/>
        </w:rPr>
        <w:t>Participants were less swayed by the</w:t>
      </w:r>
      <w:r w:rsidR="000E4A57" w:rsidRPr="00465703">
        <w:rPr>
          <w:b/>
        </w:rPr>
        <w:t xml:space="preserve"> speech when thinking about thei</w:t>
      </w:r>
      <w:r w:rsidRPr="00465703">
        <w:rPr>
          <w:b/>
        </w:rPr>
        <w:t>r personal economic situation</w:t>
      </w:r>
      <w:r w:rsidR="001B30D5">
        <w:rPr>
          <w:b/>
        </w:rPr>
        <w:t xml:space="preserve"> than they were about more national concerns</w:t>
      </w:r>
      <w:r w:rsidRPr="00465703">
        <w:rPr>
          <w:b/>
        </w:rPr>
        <w:t>.</w:t>
      </w:r>
      <w:r w:rsidRPr="00465703">
        <w:t xml:space="preserve"> Agreement that </w:t>
      </w:r>
      <w:r w:rsidR="006E6646">
        <w:t>“</w:t>
      </w:r>
      <w:r w:rsidRPr="00465703">
        <w:t xml:space="preserve">the government is pursuing economic policies that will help people like </w:t>
      </w:r>
      <w:r w:rsidR="006E6646">
        <w:t>me”</w:t>
      </w:r>
      <w:r w:rsidRPr="00465703">
        <w:t xml:space="preserve"> and that </w:t>
      </w:r>
      <w:r w:rsidR="006E6646">
        <w:t>“</w:t>
      </w:r>
      <w:r w:rsidRPr="00465703">
        <w:t xml:space="preserve">the government understands </w:t>
      </w:r>
      <w:r w:rsidRPr="00465703">
        <w:lastRenderedPageBreak/>
        <w:t xml:space="preserve">the issues that affect </w:t>
      </w:r>
      <w:r w:rsidR="006E6646">
        <w:t xml:space="preserve">my </w:t>
      </w:r>
      <w:r w:rsidRPr="00465703">
        <w:t>personal economic situation</w:t>
      </w:r>
      <w:r w:rsidR="006E6646">
        <w:t>”</w:t>
      </w:r>
      <w:r w:rsidRPr="00465703">
        <w:t xml:space="preserve"> w</w:t>
      </w:r>
      <w:r w:rsidR="006E6646">
        <w:t xml:space="preserve">as </w:t>
      </w:r>
      <w:r w:rsidRPr="00465703">
        <w:t>the lowest of all questions posed and also changed the lea</w:t>
      </w:r>
      <w:r w:rsidR="001B30D5">
        <w:t xml:space="preserve">st as a result of </w:t>
      </w:r>
      <w:r w:rsidR="006E6646">
        <w:t xml:space="preserve">watching </w:t>
      </w:r>
      <w:r w:rsidR="001B30D5">
        <w:t xml:space="preserve">the </w:t>
      </w:r>
      <w:r w:rsidR="006E6646">
        <w:t xml:space="preserve">budget </w:t>
      </w:r>
      <w:r w:rsidR="001B30D5">
        <w:t>speech.</w:t>
      </w:r>
    </w:p>
    <w:p w14:paraId="5D48E1A9" w14:textId="77777777" w:rsidR="00A75F33" w:rsidRPr="00465703" w:rsidRDefault="00A75F33">
      <w:pPr>
        <w:rPr>
          <w:rFonts w:cstheme="minorBidi"/>
          <w:b/>
          <w:caps/>
          <w:color w:val="009DD9"/>
          <w:sz w:val="48"/>
          <w:szCs w:val="48"/>
        </w:rPr>
      </w:pPr>
      <w:r w:rsidRPr="00465703">
        <w:rPr>
          <w:b/>
        </w:rPr>
        <w:br w:type="page"/>
      </w:r>
    </w:p>
    <w:p w14:paraId="27CC696B" w14:textId="40BE3D77" w:rsidR="0011588C" w:rsidRPr="00465703" w:rsidRDefault="00205819" w:rsidP="002B4F13">
      <w:pPr>
        <w:pStyle w:val="Heading1"/>
        <w:rPr>
          <w:b/>
        </w:rPr>
      </w:pPr>
      <w:bookmarkStart w:id="30" w:name="_Toc478720552"/>
      <w:r w:rsidRPr="00465703">
        <w:rPr>
          <w:b/>
        </w:rPr>
        <w:lastRenderedPageBreak/>
        <w:t>Appendix A: Recruitment Screener</w:t>
      </w:r>
      <w:bookmarkEnd w:id="30"/>
    </w:p>
    <w:p w14:paraId="67F4F5CD" w14:textId="77777777" w:rsidR="005C2676" w:rsidRPr="00465703" w:rsidRDefault="005C2676" w:rsidP="008E5015">
      <w:pPr>
        <w:pStyle w:val="head"/>
        <w:jc w:val="both"/>
        <w:rPr>
          <w:rFonts w:asciiTheme="majorHAnsi" w:hAnsiTheme="majorHAnsi"/>
          <w:color w:val="707276"/>
          <w:lang w:val="en-CA"/>
        </w:rPr>
      </w:pPr>
      <w:r w:rsidRPr="00465703">
        <w:rPr>
          <w:rFonts w:asciiTheme="majorHAnsi" w:hAnsiTheme="majorHAnsi" w:cs="Arial"/>
          <w:color w:val="707276"/>
          <w:lang w:val="en-CA"/>
        </w:rPr>
        <w:t>Finance Canada</w:t>
      </w:r>
    </w:p>
    <w:p w14:paraId="3B86A1B3" w14:textId="77777777" w:rsidR="005C2676" w:rsidRPr="00465703" w:rsidRDefault="005C2676" w:rsidP="008E5015">
      <w:pPr>
        <w:pStyle w:val="head"/>
        <w:jc w:val="both"/>
        <w:rPr>
          <w:rFonts w:asciiTheme="majorHAnsi" w:hAnsiTheme="majorHAnsi"/>
          <w:color w:val="707276"/>
          <w:lang w:val="en-CA"/>
        </w:rPr>
      </w:pPr>
      <w:r w:rsidRPr="00465703">
        <w:rPr>
          <w:rFonts w:asciiTheme="majorHAnsi" w:hAnsiTheme="majorHAnsi"/>
          <w:color w:val="707276"/>
          <w:lang w:val="en-CA"/>
        </w:rPr>
        <w:t>201</w:t>
      </w:r>
      <w:r w:rsidR="00B772DC" w:rsidRPr="00465703">
        <w:rPr>
          <w:rFonts w:asciiTheme="majorHAnsi" w:hAnsiTheme="majorHAnsi"/>
          <w:color w:val="707276"/>
          <w:lang w:val="en-CA"/>
        </w:rPr>
        <w:t>7</w:t>
      </w:r>
      <w:r w:rsidRPr="00465703">
        <w:rPr>
          <w:rFonts w:asciiTheme="majorHAnsi" w:hAnsiTheme="majorHAnsi"/>
          <w:color w:val="707276"/>
          <w:lang w:val="en-CA"/>
        </w:rPr>
        <w:t xml:space="preserve"> Focus Groups on the Economy Using Perception Analyzers</w:t>
      </w:r>
    </w:p>
    <w:p w14:paraId="36F61CE8" w14:textId="77777777" w:rsidR="005C2676" w:rsidRPr="00465703" w:rsidRDefault="005C2676" w:rsidP="008E5015">
      <w:pPr>
        <w:pStyle w:val="head"/>
        <w:jc w:val="both"/>
        <w:rPr>
          <w:rFonts w:asciiTheme="majorHAnsi" w:hAnsiTheme="majorHAnsi"/>
          <w:color w:val="707276"/>
          <w:lang w:val="en-CA"/>
        </w:rPr>
      </w:pPr>
      <w:r w:rsidRPr="00465703">
        <w:rPr>
          <w:rFonts w:asciiTheme="majorHAnsi" w:hAnsiTheme="majorHAnsi"/>
          <w:color w:val="707276"/>
          <w:lang w:val="en-CA"/>
        </w:rPr>
        <w:t>Recruitment Screener</w:t>
      </w:r>
    </w:p>
    <w:p w14:paraId="1ABFB1B2" w14:textId="77777777" w:rsidR="005C2676" w:rsidRPr="00465703" w:rsidRDefault="005C2676" w:rsidP="008E5015">
      <w:pPr>
        <w:pStyle w:val="head"/>
        <w:jc w:val="both"/>
        <w:rPr>
          <w:highlight w:val="yellow"/>
          <w:lang w:val="en-CA"/>
        </w:rPr>
      </w:pPr>
    </w:p>
    <w:tbl>
      <w:tblPr>
        <w:tblW w:w="96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68"/>
        <w:gridCol w:w="2862"/>
      </w:tblGrid>
      <w:tr w:rsidR="005C2676" w:rsidRPr="00465703" w14:paraId="44FE4E89" w14:textId="77777777" w:rsidTr="00BD649A">
        <w:trPr>
          <w:trHeight w:val="2129"/>
        </w:trPr>
        <w:tc>
          <w:tcPr>
            <w:tcW w:w="6768" w:type="dxa"/>
            <w:tcBorders>
              <w:top w:val="single" w:sz="6" w:space="0" w:color="auto"/>
              <w:left w:val="single" w:sz="6" w:space="0" w:color="auto"/>
              <w:bottom w:val="single" w:sz="6" w:space="0" w:color="auto"/>
              <w:right w:val="single" w:sz="6" w:space="0" w:color="auto"/>
            </w:tcBorders>
            <w:vAlign w:val="center"/>
          </w:tcPr>
          <w:p w14:paraId="0731A435" w14:textId="77777777" w:rsidR="005C2676" w:rsidRPr="00465703" w:rsidRDefault="00C91080" w:rsidP="008E5015">
            <w:pPr>
              <w:jc w:val="both"/>
              <w:rPr>
                <w:b/>
              </w:rPr>
            </w:pPr>
            <w:r w:rsidRPr="00465703">
              <w:rPr>
                <w:b/>
              </w:rPr>
              <w:t>Toronto</w:t>
            </w:r>
            <w:r w:rsidR="005C2676" w:rsidRPr="00465703">
              <w:rPr>
                <w:b/>
              </w:rPr>
              <w:t>, ON</w:t>
            </w:r>
            <w:r w:rsidR="006E6B93" w:rsidRPr="00465703">
              <w:rPr>
                <w:b/>
              </w:rPr>
              <w:t xml:space="preserve"> (ENGLISH)</w:t>
            </w:r>
          </w:p>
          <w:p w14:paraId="167542EC" w14:textId="77777777" w:rsidR="005C2676" w:rsidRPr="00465703" w:rsidRDefault="00C91080" w:rsidP="008E5015">
            <w:pPr>
              <w:pStyle w:val="NoSpacing"/>
              <w:jc w:val="both"/>
              <w:rPr>
                <w:b/>
                <w:color w:val="707276"/>
                <w:lang w:val="en-CA"/>
              </w:rPr>
            </w:pPr>
            <w:r w:rsidRPr="00465703">
              <w:rPr>
                <w:b/>
                <w:color w:val="707276"/>
                <w:lang w:val="en-CA"/>
              </w:rPr>
              <w:t>Wednesday</w:t>
            </w:r>
            <w:r w:rsidR="005C2676" w:rsidRPr="00465703">
              <w:rPr>
                <w:b/>
                <w:color w:val="707276"/>
                <w:lang w:val="en-CA"/>
              </w:rPr>
              <w:t>, March 22</w:t>
            </w:r>
          </w:p>
          <w:p w14:paraId="2B951E05" w14:textId="77777777" w:rsidR="005C2676" w:rsidRPr="00465703" w:rsidRDefault="005C2676" w:rsidP="008E5015">
            <w:pPr>
              <w:pStyle w:val="NoSpacing"/>
              <w:jc w:val="both"/>
              <w:rPr>
                <w:lang w:val="en-CA"/>
              </w:rPr>
            </w:pPr>
            <w:r w:rsidRPr="00465703">
              <w:rPr>
                <w:b/>
                <w:color w:val="707276"/>
                <w:lang w:val="en-CA"/>
              </w:rPr>
              <w:t>Group 2: general pop</w:t>
            </w:r>
            <w:r w:rsidRPr="00465703">
              <w:rPr>
                <w:b/>
                <w:color w:val="707276"/>
                <w:lang w:val="en-CA"/>
              </w:rPr>
              <w:tab/>
            </w:r>
            <w:r w:rsidRPr="00465703">
              <w:rPr>
                <w:b/>
                <w:color w:val="707276"/>
                <w:lang w:val="en-CA"/>
              </w:rPr>
              <w:tab/>
              <w:t xml:space="preserve">              @ 3:30 pm</w:t>
            </w:r>
            <w:r w:rsidRPr="00465703">
              <w:rPr>
                <w:b/>
                <w:color w:val="707276"/>
                <w:lang w:val="en-CA"/>
              </w:rPr>
              <w:tab/>
            </w:r>
            <w:r w:rsidRPr="00465703">
              <w:rPr>
                <w:b/>
                <w:color w:val="707276"/>
                <w:lang w:val="en-CA"/>
              </w:rPr>
              <w:tab/>
              <w:t>$1</w:t>
            </w:r>
            <w:r w:rsidR="00C91080" w:rsidRPr="00465703">
              <w:rPr>
                <w:b/>
                <w:color w:val="707276"/>
                <w:lang w:val="en-CA"/>
              </w:rPr>
              <w:t>25</w:t>
            </w:r>
          </w:p>
        </w:tc>
        <w:tc>
          <w:tcPr>
            <w:tcW w:w="2862" w:type="dxa"/>
            <w:tcBorders>
              <w:top w:val="single" w:sz="6" w:space="0" w:color="auto"/>
              <w:left w:val="single" w:sz="6" w:space="0" w:color="auto"/>
              <w:bottom w:val="single" w:sz="6" w:space="0" w:color="auto"/>
              <w:right w:val="single" w:sz="6" w:space="0" w:color="auto"/>
            </w:tcBorders>
            <w:vAlign w:val="center"/>
          </w:tcPr>
          <w:p w14:paraId="21750AD5" w14:textId="77777777" w:rsidR="005C2676" w:rsidRPr="00465703" w:rsidRDefault="005C2676" w:rsidP="008E5015">
            <w:pPr>
              <w:jc w:val="both"/>
            </w:pPr>
            <w:r w:rsidRPr="00465703">
              <w:t>Recruit: 35 for 25 to show per group</w:t>
            </w:r>
          </w:p>
          <w:p w14:paraId="3DF85967" w14:textId="77777777" w:rsidR="005C2676" w:rsidRPr="00465703" w:rsidRDefault="005C2676" w:rsidP="008E5015">
            <w:pPr>
              <w:jc w:val="both"/>
            </w:pPr>
            <w:r w:rsidRPr="00465703">
              <w:t>Honorarium: $1</w:t>
            </w:r>
            <w:r w:rsidR="00C91080" w:rsidRPr="00465703">
              <w:t>25</w:t>
            </w:r>
          </w:p>
          <w:p w14:paraId="0EE3674B" w14:textId="77777777" w:rsidR="005C2676" w:rsidRPr="00465703" w:rsidRDefault="005C2676" w:rsidP="008E5015">
            <w:pPr>
              <w:jc w:val="both"/>
            </w:pPr>
            <w:r w:rsidRPr="00465703">
              <w:t>Study#: ###</w:t>
            </w:r>
          </w:p>
        </w:tc>
      </w:tr>
      <w:tr w:rsidR="005C2676" w:rsidRPr="00465703" w14:paraId="2BDDF925" w14:textId="77777777" w:rsidTr="008E5015">
        <w:trPr>
          <w:trHeight w:val="1542"/>
        </w:trPr>
        <w:tc>
          <w:tcPr>
            <w:tcW w:w="6768" w:type="dxa"/>
            <w:tcBorders>
              <w:top w:val="single" w:sz="6" w:space="0" w:color="auto"/>
              <w:left w:val="single" w:sz="6" w:space="0" w:color="auto"/>
              <w:bottom w:val="single" w:sz="6" w:space="0" w:color="auto"/>
              <w:right w:val="single" w:sz="6" w:space="0" w:color="auto"/>
            </w:tcBorders>
            <w:vAlign w:val="center"/>
          </w:tcPr>
          <w:p w14:paraId="6B17B0A3" w14:textId="77777777" w:rsidR="005C2676" w:rsidRPr="00465703" w:rsidRDefault="005C2676" w:rsidP="008E5015">
            <w:pPr>
              <w:pStyle w:val="NoSpacing"/>
              <w:jc w:val="both"/>
              <w:rPr>
                <w:b/>
                <w:color w:val="707276"/>
                <w:lang w:val="en-CA"/>
              </w:rPr>
            </w:pPr>
            <w:r w:rsidRPr="00465703">
              <w:rPr>
                <w:b/>
                <w:color w:val="707276"/>
                <w:lang w:val="en-CA"/>
              </w:rPr>
              <w:t xml:space="preserve">Respondent’s name:  </w:t>
            </w:r>
            <w:r w:rsidRPr="00465703">
              <w:rPr>
                <w:b/>
                <w:color w:val="707276"/>
                <w:lang w:val="en-CA"/>
              </w:rPr>
              <w:tab/>
            </w:r>
            <w:r w:rsidRPr="00465703">
              <w:rPr>
                <w:b/>
                <w:color w:val="707276"/>
                <w:lang w:val="en-CA"/>
              </w:rPr>
              <w:tab/>
            </w:r>
            <w:r w:rsidRPr="00465703">
              <w:rPr>
                <w:b/>
                <w:color w:val="707276"/>
                <w:lang w:val="en-CA"/>
              </w:rPr>
              <w:tab/>
            </w:r>
            <w:r w:rsidRPr="00465703">
              <w:rPr>
                <w:b/>
                <w:color w:val="707276"/>
                <w:lang w:val="en-CA"/>
              </w:rPr>
              <w:tab/>
            </w:r>
            <w:r w:rsidRPr="00465703">
              <w:rPr>
                <w:b/>
                <w:color w:val="707276"/>
                <w:lang w:val="en-CA"/>
              </w:rPr>
              <w:tab/>
            </w:r>
            <w:r w:rsidRPr="00465703">
              <w:rPr>
                <w:b/>
                <w:color w:val="707276"/>
                <w:lang w:val="en-CA"/>
              </w:rPr>
              <w:tab/>
            </w:r>
            <w:r w:rsidRPr="00465703">
              <w:rPr>
                <w:b/>
                <w:color w:val="707276"/>
                <w:lang w:val="en-CA"/>
              </w:rPr>
              <w:tab/>
            </w:r>
          </w:p>
          <w:p w14:paraId="06E05960" w14:textId="77777777" w:rsidR="005C2676" w:rsidRPr="00465703" w:rsidRDefault="005C2676" w:rsidP="008E5015">
            <w:pPr>
              <w:pStyle w:val="NoSpacing"/>
              <w:jc w:val="both"/>
              <w:rPr>
                <w:b/>
                <w:color w:val="707276"/>
                <w:lang w:val="en-CA"/>
              </w:rPr>
            </w:pPr>
            <w:r w:rsidRPr="00465703">
              <w:rPr>
                <w:b/>
                <w:color w:val="707276"/>
                <w:lang w:val="en-CA"/>
              </w:rPr>
              <w:t>Respondent’s phone #: _______________________________ (home)</w:t>
            </w:r>
            <w:r w:rsidRPr="00465703">
              <w:rPr>
                <w:b/>
                <w:color w:val="707276"/>
                <w:lang w:val="en-CA"/>
              </w:rPr>
              <w:tab/>
            </w:r>
          </w:p>
          <w:p w14:paraId="67D16A99" w14:textId="77777777" w:rsidR="005C2676" w:rsidRPr="00465703" w:rsidRDefault="005C2676" w:rsidP="008E5015">
            <w:pPr>
              <w:pStyle w:val="NoSpacing"/>
              <w:jc w:val="both"/>
              <w:rPr>
                <w:b/>
                <w:color w:val="707276"/>
                <w:lang w:val="en-CA"/>
              </w:rPr>
            </w:pPr>
            <w:r w:rsidRPr="00465703">
              <w:rPr>
                <w:b/>
                <w:color w:val="707276"/>
                <w:lang w:val="en-CA"/>
              </w:rPr>
              <w:t>Respondent’s phone #:  _______________________________(work)</w:t>
            </w:r>
            <w:r w:rsidRPr="00465703">
              <w:rPr>
                <w:b/>
                <w:color w:val="707276"/>
                <w:lang w:val="en-CA"/>
              </w:rPr>
              <w:tab/>
            </w:r>
          </w:p>
          <w:p w14:paraId="67F36EA9" w14:textId="77777777" w:rsidR="005C2676" w:rsidRPr="00465703" w:rsidRDefault="005C2676" w:rsidP="008E5015">
            <w:pPr>
              <w:pStyle w:val="NoSpacing"/>
              <w:jc w:val="both"/>
              <w:rPr>
                <w:b/>
                <w:color w:val="707276"/>
                <w:lang w:val="en-CA"/>
              </w:rPr>
            </w:pPr>
            <w:r w:rsidRPr="00465703">
              <w:rPr>
                <w:b/>
                <w:color w:val="707276"/>
                <w:lang w:val="en-CA"/>
              </w:rPr>
              <w:t>Respondent’s fax #:  _______________________</w:t>
            </w:r>
            <w:proofErr w:type="spellStart"/>
            <w:r w:rsidRPr="00465703">
              <w:rPr>
                <w:b/>
                <w:color w:val="707276"/>
                <w:lang w:val="en-CA"/>
              </w:rPr>
              <w:t>sent?_____or</w:t>
            </w:r>
            <w:proofErr w:type="spellEnd"/>
          </w:p>
          <w:p w14:paraId="00E925A3" w14:textId="77777777" w:rsidR="005C2676" w:rsidRPr="00465703" w:rsidRDefault="005C2676" w:rsidP="008E5015">
            <w:pPr>
              <w:pStyle w:val="NoSpacing"/>
              <w:jc w:val="both"/>
              <w:rPr>
                <w:b/>
                <w:color w:val="707276"/>
                <w:lang w:val="en-CA"/>
              </w:rPr>
            </w:pPr>
            <w:r w:rsidRPr="00465703">
              <w:rPr>
                <w:b/>
                <w:color w:val="707276"/>
                <w:lang w:val="en-CA"/>
              </w:rPr>
              <w:t xml:space="preserve">Respondent’s </w:t>
            </w:r>
            <w:proofErr w:type="gramStart"/>
            <w:r w:rsidRPr="00465703">
              <w:rPr>
                <w:b/>
                <w:color w:val="707276"/>
                <w:lang w:val="en-CA"/>
              </w:rPr>
              <w:t>e-mail :</w:t>
            </w:r>
            <w:proofErr w:type="gramEnd"/>
            <w:r w:rsidRPr="00465703">
              <w:rPr>
                <w:b/>
                <w:color w:val="707276"/>
                <w:lang w:val="en-CA"/>
              </w:rPr>
              <w:t xml:space="preserve"> ______________________sent? </w:t>
            </w:r>
            <w:r w:rsidRPr="00465703">
              <w:rPr>
                <w:b/>
                <w:color w:val="707276"/>
                <w:lang w:val="en-CA"/>
              </w:rPr>
              <w:tab/>
            </w:r>
            <w:r w:rsidRPr="00465703">
              <w:rPr>
                <w:b/>
                <w:color w:val="707276"/>
                <w:lang w:val="en-CA"/>
              </w:rPr>
              <w:tab/>
            </w:r>
          </w:p>
          <w:p w14:paraId="0B558255" w14:textId="77777777" w:rsidR="005C2676" w:rsidRPr="00465703" w:rsidRDefault="005C2676" w:rsidP="008E5015">
            <w:pPr>
              <w:pStyle w:val="NoSpacing"/>
              <w:jc w:val="both"/>
              <w:rPr>
                <w:color w:val="707276"/>
                <w:lang w:val="en-CA"/>
              </w:rPr>
            </w:pPr>
            <w:r w:rsidRPr="00465703">
              <w:rPr>
                <w:b/>
                <w:color w:val="707276"/>
                <w:lang w:val="en-CA"/>
              </w:rPr>
              <w:t>Sample source (circle): panel</w:t>
            </w:r>
            <w:r w:rsidRPr="00465703">
              <w:rPr>
                <w:b/>
                <w:color w:val="707276"/>
                <w:lang w:val="en-CA"/>
              </w:rPr>
              <w:tab/>
              <w:t xml:space="preserve">   random</w:t>
            </w:r>
            <w:r w:rsidRPr="00465703">
              <w:rPr>
                <w:b/>
                <w:color w:val="707276"/>
                <w:lang w:val="en-CA"/>
              </w:rPr>
              <w:tab/>
              <w:t>client</w:t>
            </w:r>
            <w:r w:rsidRPr="00465703">
              <w:rPr>
                <w:b/>
                <w:color w:val="707276"/>
                <w:lang w:val="en-CA"/>
              </w:rPr>
              <w:tab/>
            </w:r>
            <w:r w:rsidRPr="00465703">
              <w:rPr>
                <w:b/>
                <w:color w:val="707276"/>
                <w:lang w:val="en-CA"/>
              </w:rPr>
              <w:tab/>
              <w:t>referral</w:t>
            </w:r>
          </w:p>
        </w:tc>
        <w:tc>
          <w:tcPr>
            <w:tcW w:w="2862" w:type="dxa"/>
            <w:tcBorders>
              <w:top w:val="single" w:sz="6" w:space="0" w:color="auto"/>
              <w:left w:val="single" w:sz="6" w:space="0" w:color="auto"/>
              <w:bottom w:val="single" w:sz="6" w:space="0" w:color="auto"/>
              <w:right w:val="single" w:sz="6" w:space="0" w:color="auto"/>
            </w:tcBorders>
            <w:vAlign w:val="center"/>
          </w:tcPr>
          <w:p w14:paraId="6A75BF7C" w14:textId="77777777" w:rsidR="005C2676" w:rsidRPr="00465703" w:rsidRDefault="005C2676" w:rsidP="008E5015">
            <w:pPr>
              <w:pStyle w:val="NoSpacing"/>
              <w:jc w:val="both"/>
              <w:rPr>
                <w:color w:val="707276"/>
                <w:lang w:val="en-CA"/>
              </w:rPr>
            </w:pPr>
            <w:r w:rsidRPr="00465703">
              <w:rPr>
                <w:color w:val="707276"/>
                <w:lang w:val="en-CA"/>
              </w:rPr>
              <w:t>Interviewer:</w:t>
            </w:r>
            <w:r w:rsidRPr="00465703">
              <w:rPr>
                <w:color w:val="707276"/>
                <w:lang w:val="en-CA"/>
              </w:rPr>
              <w:tab/>
            </w:r>
            <w:r w:rsidRPr="00465703">
              <w:rPr>
                <w:color w:val="707276"/>
                <w:lang w:val="en-CA"/>
              </w:rPr>
              <w:tab/>
            </w:r>
          </w:p>
          <w:p w14:paraId="423FDDC3" w14:textId="77777777" w:rsidR="005C2676" w:rsidRPr="00465703" w:rsidRDefault="005C2676" w:rsidP="008E5015">
            <w:pPr>
              <w:pStyle w:val="NoSpacing"/>
              <w:jc w:val="both"/>
              <w:rPr>
                <w:color w:val="707276"/>
                <w:lang w:val="en-CA"/>
              </w:rPr>
            </w:pPr>
            <w:r w:rsidRPr="00465703">
              <w:rPr>
                <w:color w:val="707276"/>
                <w:lang w:val="en-CA"/>
              </w:rPr>
              <w:t>Date:</w:t>
            </w:r>
            <w:r w:rsidRPr="00465703">
              <w:rPr>
                <w:color w:val="707276"/>
                <w:lang w:val="en-CA"/>
              </w:rPr>
              <w:tab/>
            </w:r>
            <w:r w:rsidRPr="00465703">
              <w:rPr>
                <w:color w:val="707276"/>
                <w:lang w:val="en-CA"/>
              </w:rPr>
              <w:tab/>
            </w:r>
            <w:r w:rsidRPr="00465703">
              <w:rPr>
                <w:color w:val="707276"/>
                <w:lang w:val="en-CA"/>
              </w:rPr>
              <w:tab/>
            </w:r>
          </w:p>
          <w:p w14:paraId="272B5E9A" w14:textId="77777777" w:rsidR="005C2676" w:rsidRPr="00465703" w:rsidRDefault="005C2676" w:rsidP="008E5015">
            <w:pPr>
              <w:pStyle w:val="NoSpacing"/>
              <w:jc w:val="both"/>
              <w:rPr>
                <w:color w:val="707276"/>
                <w:lang w:val="en-CA"/>
              </w:rPr>
            </w:pPr>
            <w:r w:rsidRPr="00465703">
              <w:rPr>
                <w:color w:val="707276"/>
                <w:lang w:val="en-CA"/>
              </w:rPr>
              <w:t xml:space="preserve">Validated:  </w:t>
            </w:r>
            <w:r w:rsidRPr="00465703">
              <w:rPr>
                <w:color w:val="707276"/>
                <w:lang w:val="en-CA"/>
              </w:rPr>
              <w:tab/>
            </w:r>
            <w:r w:rsidRPr="00465703">
              <w:rPr>
                <w:color w:val="707276"/>
                <w:lang w:val="en-CA"/>
              </w:rPr>
              <w:tab/>
            </w:r>
          </w:p>
          <w:p w14:paraId="45D90ED7" w14:textId="77777777" w:rsidR="005C2676" w:rsidRPr="00465703" w:rsidRDefault="005C2676" w:rsidP="008E5015">
            <w:pPr>
              <w:pStyle w:val="NoSpacing"/>
              <w:jc w:val="both"/>
              <w:rPr>
                <w:color w:val="707276"/>
                <w:lang w:val="en-CA"/>
              </w:rPr>
            </w:pPr>
            <w:r w:rsidRPr="00465703">
              <w:rPr>
                <w:color w:val="707276"/>
                <w:lang w:val="en-CA"/>
              </w:rPr>
              <w:t xml:space="preserve">Quality Central: </w:t>
            </w:r>
            <w:r w:rsidRPr="00465703">
              <w:rPr>
                <w:color w:val="707276"/>
                <w:lang w:val="en-CA"/>
              </w:rPr>
              <w:tab/>
            </w:r>
          </w:p>
          <w:p w14:paraId="331B203A" w14:textId="77777777" w:rsidR="005C2676" w:rsidRPr="00465703" w:rsidRDefault="005C2676" w:rsidP="008E5015">
            <w:pPr>
              <w:pStyle w:val="NoSpacing"/>
              <w:jc w:val="both"/>
              <w:rPr>
                <w:color w:val="707276"/>
                <w:lang w:val="en-CA"/>
              </w:rPr>
            </w:pPr>
            <w:r w:rsidRPr="00465703">
              <w:rPr>
                <w:color w:val="707276"/>
                <w:lang w:val="en-CA"/>
              </w:rPr>
              <w:t xml:space="preserve">On List: </w:t>
            </w:r>
            <w:r w:rsidRPr="00465703">
              <w:rPr>
                <w:color w:val="707276"/>
                <w:lang w:val="en-CA"/>
              </w:rPr>
              <w:tab/>
            </w:r>
            <w:r w:rsidRPr="00465703">
              <w:rPr>
                <w:color w:val="707276"/>
                <w:lang w:val="en-CA"/>
              </w:rPr>
              <w:tab/>
            </w:r>
          </w:p>
          <w:p w14:paraId="32B02DE8" w14:textId="77777777" w:rsidR="005C2676" w:rsidRPr="00465703" w:rsidRDefault="005C2676" w:rsidP="008E5015">
            <w:pPr>
              <w:pStyle w:val="NoSpacing"/>
              <w:jc w:val="both"/>
              <w:rPr>
                <w:color w:val="707276"/>
                <w:lang w:val="en-CA"/>
              </w:rPr>
            </w:pPr>
            <w:r w:rsidRPr="00465703">
              <w:rPr>
                <w:color w:val="707276"/>
                <w:lang w:val="en-CA"/>
              </w:rPr>
              <w:t xml:space="preserve">On Quotas: </w:t>
            </w:r>
            <w:r w:rsidRPr="00465703">
              <w:rPr>
                <w:color w:val="707276"/>
                <w:lang w:val="en-CA"/>
              </w:rPr>
              <w:tab/>
            </w:r>
            <w:r w:rsidRPr="00465703">
              <w:rPr>
                <w:color w:val="707276"/>
                <w:lang w:val="en-CA"/>
              </w:rPr>
              <w:tab/>
            </w:r>
          </w:p>
        </w:tc>
      </w:tr>
    </w:tbl>
    <w:p w14:paraId="7DABCE70" w14:textId="77777777" w:rsidR="005C2676" w:rsidRPr="00465703" w:rsidRDefault="005C2676" w:rsidP="008E5015">
      <w:pPr>
        <w:pStyle w:val="head"/>
        <w:jc w:val="both"/>
        <w:rPr>
          <w:lang w:val="en-CA"/>
        </w:rPr>
      </w:pPr>
    </w:p>
    <w:p w14:paraId="431BA243" w14:textId="77777777" w:rsidR="005C2676" w:rsidRPr="00465703" w:rsidRDefault="005C2676" w:rsidP="008E5015">
      <w:pPr>
        <w:pStyle w:val="head"/>
        <w:jc w:val="both"/>
        <w:rPr>
          <w:lang w:val="en-CA"/>
        </w:rPr>
      </w:pPr>
    </w:p>
    <w:p w14:paraId="162CBCAF" w14:textId="77777777" w:rsidR="005C2676" w:rsidRPr="00465703" w:rsidRDefault="005C2676" w:rsidP="008E5015">
      <w:pPr>
        <w:tabs>
          <w:tab w:val="left" w:pos="5580"/>
        </w:tabs>
        <w:ind w:left="-90"/>
        <w:jc w:val="both"/>
        <w:rPr>
          <w:rFonts w:cs="Arial"/>
          <w:noProof/>
        </w:rPr>
      </w:pPr>
      <w:r w:rsidRPr="00465703">
        <w:rPr>
          <w:rFonts w:cs="Arial"/>
          <w:noProof/>
        </w:rPr>
        <w:t xml:space="preserve">Hello, my name is </w:t>
      </w:r>
      <w:r w:rsidRPr="00465703">
        <w:rPr>
          <w:rFonts w:cs="Arial"/>
          <w:noProof/>
          <w:u w:val="single"/>
        </w:rPr>
        <w:t xml:space="preserve">                    </w:t>
      </w:r>
      <w:r w:rsidRPr="00465703">
        <w:rPr>
          <w:rFonts w:cs="Arial"/>
          <w:noProof/>
        </w:rPr>
        <w:t xml:space="preserve"> . I'm calling from Nielsen, a national public opinion research firm. We are organizing a research project on behalf of the Government of Canada to explore various issues of importance to the federal government.</w:t>
      </w:r>
      <w:r w:rsidR="00F87D53" w:rsidRPr="00465703">
        <w:rPr>
          <w:rFonts w:cs="Arial"/>
          <w:noProof/>
        </w:rPr>
        <w:t xml:space="preserve"> Would you prefer that I continue in English or French? Préférez-vous continuer en français ou en anglais? </w:t>
      </w:r>
    </w:p>
    <w:p w14:paraId="4D4F3EF8" w14:textId="77777777" w:rsidR="005C2676" w:rsidRPr="00465703" w:rsidRDefault="005C2676" w:rsidP="008E5015">
      <w:pPr>
        <w:tabs>
          <w:tab w:val="left" w:pos="5580"/>
        </w:tabs>
        <w:ind w:left="-90"/>
        <w:jc w:val="both"/>
        <w:rPr>
          <w:rFonts w:cs="Arial"/>
          <w:noProof/>
        </w:rPr>
      </w:pPr>
      <w:r w:rsidRPr="00465703">
        <w:rPr>
          <w:rFonts w:cs="Arial"/>
          <w:noProof/>
        </w:rPr>
        <w:t>We are preparing to hold a few research sessions with people like yourself. In these sessions, individuals are asked to sit down with several others and give their opinions and share their ideas. We are organizing several of these group discussions, and would be interested in possibly having you participate.</w:t>
      </w:r>
    </w:p>
    <w:p w14:paraId="742F8F2D" w14:textId="77777777" w:rsidR="005C2676" w:rsidRPr="00465703" w:rsidRDefault="005C2676" w:rsidP="008E5015">
      <w:pPr>
        <w:tabs>
          <w:tab w:val="left" w:pos="5580"/>
        </w:tabs>
        <w:ind w:left="-90"/>
        <w:jc w:val="both"/>
        <w:rPr>
          <w:rFonts w:cs="Arial"/>
          <w:noProof/>
        </w:rPr>
      </w:pPr>
      <w:r w:rsidRPr="00465703">
        <w:rPr>
          <w:rFonts w:cs="Arial"/>
          <w:noProof/>
        </w:rPr>
        <w:t>Your participation is voluntary</w:t>
      </w:r>
      <w:r w:rsidR="00F87D53" w:rsidRPr="00465703">
        <w:rPr>
          <w:rFonts w:cs="Arial"/>
          <w:noProof/>
        </w:rPr>
        <w:t xml:space="preserve"> and this project is registered with the MRIA</w:t>
      </w:r>
      <w:r w:rsidRPr="00465703">
        <w:rPr>
          <w:rFonts w:cs="Arial"/>
          <w:noProof/>
        </w:rPr>
        <w:t>. All information collected, used and/or disclosed will be used for research purposes only and the research is entirely confidential. The names of participants will not be provided to the government or any third party.</w:t>
      </w:r>
      <w:r w:rsidR="00F87D53" w:rsidRPr="00465703">
        <w:rPr>
          <w:rFonts w:cs="Arial"/>
          <w:noProof/>
        </w:rPr>
        <w:t xml:space="preserve"> The screening process would take around 5 minutes. </w:t>
      </w:r>
      <w:r w:rsidRPr="00465703">
        <w:rPr>
          <w:rFonts w:cs="Arial"/>
          <w:noProof/>
        </w:rPr>
        <w:t>May I continue?</w:t>
      </w:r>
      <w:r w:rsidR="00F87D53" w:rsidRPr="00465703">
        <w:rPr>
          <w:rFonts w:cs="Arial"/>
          <w:noProof/>
        </w:rPr>
        <w:t xml:space="preserve"> </w:t>
      </w:r>
    </w:p>
    <w:p w14:paraId="5F949E71" w14:textId="77777777" w:rsidR="005C2676" w:rsidRPr="00465703" w:rsidRDefault="005C2676" w:rsidP="008E5015">
      <w:pPr>
        <w:pStyle w:val="NoSpacing"/>
        <w:jc w:val="both"/>
        <w:rPr>
          <w:color w:val="707276"/>
          <w:lang w:val="en-CA"/>
        </w:rPr>
      </w:pPr>
      <w:r w:rsidRPr="00465703">
        <w:rPr>
          <w:lang w:val="en-CA"/>
        </w:rPr>
        <w:tab/>
      </w:r>
      <w:r w:rsidRPr="00465703">
        <w:rPr>
          <w:lang w:val="en-CA"/>
        </w:rPr>
        <w:tab/>
      </w:r>
      <w:r w:rsidRPr="00465703">
        <w:rPr>
          <w:color w:val="707276"/>
          <w:lang w:val="en-CA"/>
        </w:rPr>
        <w:t>Yes</w:t>
      </w:r>
      <w:r w:rsidRPr="00465703">
        <w:rPr>
          <w:color w:val="707276"/>
          <w:lang w:val="en-CA"/>
        </w:rPr>
        <w:tab/>
      </w:r>
      <w:r w:rsidRPr="00465703">
        <w:rPr>
          <w:color w:val="707276"/>
          <w:lang w:val="en-CA"/>
        </w:rPr>
        <w:tab/>
        <w:t>1</w:t>
      </w:r>
      <w:r w:rsidRPr="00465703">
        <w:rPr>
          <w:color w:val="707276"/>
          <w:lang w:val="en-CA"/>
        </w:rPr>
        <w:tab/>
      </w:r>
      <w:r w:rsidRPr="00465703">
        <w:rPr>
          <w:b/>
          <w:color w:val="707276"/>
          <w:lang w:val="en-CA"/>
        </w:rPr>
        <w:t>CONTINUE</w:t>
      </w:r>
    </w:p>
    <w:p w14:paraId="638F40DF" w14:textId="77777777" w:rsidR="005C2676" w:rsidRPr="00465703" w:rsidRDefault="005C2676" w:rsidP="008E5015">
      <w:pPr>
        <w:pStyle w:val="NoSpacing"/>
        <w:jc w:val="both"/>
        <w:rPr>
          <w:b/>
          <w:color w:val="707276"/>
          <w:lang w:val="en-CA"/>
        </w:rPr>
      </w:pPr>
      <w:r w:rsidRPr="00465703">
        <w:rPr>
          <w:color w:val="707276"/>
          <w:lang w:val="en-CA"/>
        </w:rPr>
        <w:tab/>
      </w:r>
      <w:r w:rsidRPr="00465703">
        <w:rPr>
          <w:color w:val="707276"/>
          <w:lang w:val="en-CA"/>
        </w:rPr>
        <w:tab/>
        <w:t xml:space="preserve">No </w:t>
      </w:r>
      <w:r w:rsidRPr="00465703">
        <w:rPr>
          <w:color w:val="707276"/>
          <w:lang w:val="en-CA"/>
        </w:rPr>
        <w:tab/>
      </w:r>
      <w:r w:rsidRPr="00465703">
        <w:rPr>
          <w:color w:val="707276"/>
          <w:lang w:val="en-CA"/>
        </w:rPr>
        <w:tab/>
        <w:t>2</w:t>
      </w:r>
      <w:r w:rsidRPr="00465703">
        <w:rPr>
          <w:color w:val="707276"/>
          <w:lang w:val="en-CA"/>
        </w:rPr>
        <w:tab/>
      </w:r>
      <w:r w:rsidRPr="00465703">
        <w:rPr>
          <w:b/>
          <w:color w:val="707276"/>
          <w:lang w:val="en-CA"/>
        </w:rPr>
        <w:t>THANK AND TERMINATE</w:t>
      </w:r>
    </w:p>
    <w:p w14:paraId="09B89377" w14:textId="77777777" w:rsidR="005C2676" w:rsidRPr="00465703" w:rsidRDefault="005C2676" w:rsidP="008E5015">
      <w:pPr>
        <w:pStyle w:val="BodyText3"/>
        <w:ind w:left="-90"/>
        <w:jc w:val="both"/>
        <w:rPr>
          <w:rFonts w:ascii="Arial" w:hAnsi="Arial" w:cs="Arial"/>
          <w:i/>
          <w:szCs w:val="22"/>
        </w:rPr>
      </w:pPr>
    </w:p>
    <w:p w14:paraId="08FDF7A7" w14:textId="77777777" w:rsidR="005C2676" w:rsidRPr="00465703" w:rsidRDefault="005C2676" w:rsidP="008E5015">
      <w:pPr>
        <w:tabs>
          <w:tab w:val="left" w:pos="5580"/>
        </w:tabs>
        <w:ind w:left="-90"/>
        <w:jc w:val="both"/>
        <w:rPr>
          <w:rFonts w:cs="Arial"/>
          <w:noProof/>
        </w:rPr>
      </w:pPr>
      <w:r w:rsidRPr="00465703">
        <w:rPr>
          <w:rFonts w:cs="Arial"/>
          <w:noProof/>
        </w:rPr>
        <w:t>First, I would like to ask you a few questions to see if you fit the profile of the type of people we are looking for in this research.</w:t>
      </w:r>
    </w:p>
    <w:p w14:paraId="121276B8" w14:textId="77777777" w:rsidR="005C2676" w:rsidRPr="00465703" w:rsidRDefault="005C2676" w:rsidP="008E5015">
      <w:pPr>
        <w:pStyle w:val="T120"/>
        <w:pBdr>
          <w:top w:val="single" w:sz="4" w:space="1" w:color="auto"/>
          <w:left w:val="single" w:sz="4" w:space="4" w:color="auto"/>
          <w:bottom w:val="single" w:sz="4" w:space="1" w:color="auto"/>
          <w:right w:val="single" w:sz="4" w:space="4" w:color="auto"/>
        </w:pBdr>
        <w:rPr>
          <w:rFonts w:asciiTheme="majorHAnsi" w:hAnsiTheme="majorHAnsi" w:cs="Arial"/>
          <w:b/>
          <w:i/>
          <w:color w:val="707276"/>
          <w:sz w:val="22"/>
          <w:szCs w:val="22"/>
          <w:lang w:val="en-CA"/>
        </w:rPr>
      </w:pPr>
      <w:r w:rsidRPr="00465703">
        <w:rPr>
          <w:rFonts w:asciiTheme="majorHAnsi" w:hAnsiTheme="majorHAnsi" w:cs="Arial"/>
          <w:b/>
          <w:color w:val="707276"/>
          <w:sz w:val="22"/>
          <w:szCs w:val="22"/>
          <w:lang w:val="en-CA"/>
        </w:rPr>
        <w:lastRenderedPageBreak/>
        <w:t xml:space="preserve">Note to recruiter:  When terminating a call with someone, say:  </w:t>
      </w:r>
      <w:r w:rsidRPr="00465703">
        <w:rPr>
          <w:rFonts w:asciiTheme="majorHAnsi" w:hAnsiTheme="majorHAnsi" w:cs="Arial"/>
          <w:b/>
          <w:i/>
          <w:color w:val="707276"/>
          <w:sz w:val="22"/>
          <w:szCs w:val="22"/>
          <w:lang w:val="en-CA"/>
        </w:rPr>
        <w:t>Thank you for your cooperation. We already have enough participants who have a similar profile to yours, so we are unable to invite you to participate.</w:t>
      </w:r>
    </w:p>
    <w:p w14:paraId="69613B65" w14:textId="77777777" w:rsidR="005C2676" w:rsidRDefault="005C2676" w:rsidP="008E5015">
      <w:pPr>
        <w:pStyle w:val="BodyText3"/>
        <w:jc w:val="both"/>
        <w:rPr>
          <w:rFonts w:ascii="Arial" w:hAnsi="Arial" w:cs="Arial"/>
          <w:szCs w:val="22"/>
        </w:rPr>
      </w:pPr>
    </w:p>
    <w:p w14:paraId="5ED2C6B0" w14:textId="77777777" w:rsidR="00EF1C86" w:rsidRDefault="00EF1C86" w:rsidP="00EF1C86">
      <w:r w:rsidRPr="00F53AC7">
        <w:rPr>
          <w:b/>
        </w:rPr>
        <w:t>READ TO ALL</w:t>
      </w:r>
      <w:r>
        <w:t xml:space="preserve">: </w:t>
      </w:r>
      <w:r w:rsidRPr="00EF1C86">
        <w:rPr>
          <w:rFonts w:cs="Arial"/>
          <w:noProof/>
        </w:rPr>
        <w:t>This call may be monitored or audio taped for quality control and evaluation purposes.  May we continue?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56"/>
        <w:gridCol w:w="2981"/>
      </w:tblGrid>
      <w:tr w:rsidR="00EF1C86" w:rsidRPr="00673B4C" w14:paraId="407E6C79" w14:textId="77777777" w:rsidTr="00EF1C86">
        <w:trPr>
          <w:trHeight w:val="271"/>
        </w:trPr>
        <w:tc>
          <w:tcPr>
            <w:tcW w:w="1284" w:type="dxa"/>
            <w:shd w:val="clear" w:color="auto" w:fill="auto"/>
          </w:tcPr>
          <w:p w14:paraId="177A0D37" w14:textId="77777777" w:rsidR="00EF1C86" w:rsidRPr="00673B4C" w:rsidRDefault="00EF1C86" w:rsidP="00EF1C86">
            <w:pPr>
              <w:spacing w:after="0"/>
            </w:pPr>
            <w:r w:rsidRPr="00673B4C">
              <w:t>Yes</w:t>
            </w:r>
          </w:p>
        </w:tc>
        <w:tc>
          <w:tcPr>
            <w:tcW w:w="856" w:type="dxa"/>
            <w:shd w:val="clear" w:color="auto" w:fill="auto"/>
          </w:tcPr>
          <w:p w14:paraId="4059A895" w14:textId="77777777" w:rsidR="00EF1C86" w:rsidRPr="00673B4C" w:rsidRDefault="00EF1C86" w:rsidP="00EF1C86">
            <w:pPr>
              <w:spacing w:after="0"/>
            </w:pPr>
            <w:r w:rsidRPr="00673B4C">
              <w:t>1</w:t>
            </w:r>
          </w:p>
        </w:tc>
        <w:tc>
          <w:tcPr>
            <w:tcW w:w="2981" w:type="dxa"/>
            <w:shd w:val="clear" w:color="auto" w:fill="auto"/>
          </w:tcPr>
          <w:p w14:paraId="4AA53F69" w14:textId="77777777" w:rsidR="00EF1C86" w:rsidRPr="00673B4C" w:rsidRDefault="00EF1C86" w:rsidP="00EF1C86">
            <w:pPr>
              <w:spacing w:after="0"/>
            </w:pPr>
            <w:r w:rsidRPr="00673B4C">
              <w:rPr>
                <w:b/>
              </w:rPr>
              <w:t>CONTINUE</w:t>
            </w:r>
          </w:p>
        </w:tc>
      </w:tr>
      <w:tr w:rsidR="00EF1C86" w:rsidRPr="00F53AC7" w14:paraId="14D5F9D0" w14:textId="77777777" w:rsidTr="00EF1C86">
        <w:tc>
          <w:tcPr>
            <w:tcW w:w="1284" w:type="dxa"/>
            <w:shd w:val="clear" w:color="auto" w:fill="auto"/>
          </w:tcPr>
          <w:p w14:paraId="4D1422D1" w14:textId="77777777" w:rsidR="00EF1C86" w:rsidRPr="00673B4C" w:rsidRDefault="00EF1C86" w:rsidP="00EF1C86">
            <w:pPr>
              <w:spacing w:after="0"/>
              <w:rPr>
                <w:b/>
              </w:rPr>
            </w:pPr>
            <w:r w:rsidRPr="00673B4C">
              <w:t>No</w:t>
            </w:r>
          </w:p>
        </w:tc>
        <w:tc>
          <w:tcPr>
            <w:tcW w:w="856" w:type="dxa"/>
            <w:shd w:val="clear" w:color="auto" w:fill="auto"/>
          </w:tcPr>
          <w:p w14:paraId="188882FF" w14:textId="77777777" w:rsidR="00EF1C86" w:rsidRPr="00673B4C" w:rsidRDefault="00EF1C86" w:rsidP="00EF1C86">
            <w:pPr>
              <w:spacing w:after="0"/>
            </w:pPr>
            <w:r w:rsidRPr="00673B4C">
              <w:t>2</w:t>
            </w:r>
          </w:p>
        </w:tc>
        <w:tc>
          <w:tcPr>
            <w:tcW w:w="2981" w:type="dxa"/>
            <w:shd w:val="clear" w:color="auto" w:fill="auto"/>
          </w:tcPr>
          <w:p w14:paraId="481626A9" w14:textId="77777777" w:rsidR="00EF1C86" w:rsidRPr="00F53AC7" w:rsidRDefault="00EF1C86" w:rsidP="00EF1C86">
            <w:pPr>
              <w:spacing w:after="0"/>
            </w:pPr>
            <w:r w:rsidRPr="00673B4C">
              <w:rPr>
                <w:b/>
              </w:rPr>
              <w:t>THANK AND TERMINATE</w:t>
            </w:r>
          </w:p>
        </w:tc>
      </w:tr>
    </w:tbl>
    <w:p w14:paraId="6FDD60EC" w14:textId="77777777" w:rsidR="00EF1C86" w:rsidRPr="00F53AC7" w:rsidRDefault="00EF1C86" w:rsidP="00EF1C8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9062"/>
      </w:tblGrid>
      <w:tr w:rsidR="00EF1C86" w:rsidRPr="00F53AC7" w14:paraId="4D1D2687" w14:textId="77777777" w:rsidTr="0001504E">
        <w:tc>
          <w:tcPr>
            <w:tcW w:w="9288" w:type="dxa"/>
            <w:shd w:val="pct5" w:color="auto" w:fill="auto"/>
          </w:tcPr>
          <w:p w14:paraId="1ADC3F10" w14:textId="77777777" w:rsidR="00EF1C86" w:rsidRPr="00F53AC7" w:rsidRDefault="00EF1C86" w:rsidP="0001504E">
            <w:pPr>
              <w:rPr>
                <w:b/>
              </w:rPr>
            </w:pPr>
            <w:r w:rsidRPr="00F53AC7">
              <w:rPr>
                <w:b/>
              </w:rPr>
              <w:t>ADDITIONAL CLARIFICATION IF NEEDED:</w:t>
            </w:r>
          </w:p>
          <w:p w14:paraId="0E6C1013" w14:textId="77777777" w:rsidR="00EF1C86" w:rsidRPr="00F53AC7" w:rsidRDefault="00EF1C86" w:rsidP="00EF1C86">
            <w:pPr>
              <w:numPr>
                <w:ilvl w:val="0"/>
                <w:numId w:val="40"/>
              </w:numPr>
              <w:spacing w:after="0" w:line="240" w:lineRule="auto"/>
            </w:pPr>
            <w:r w:rsidRPr="00F53AC7">
              <w:t xml:space="preserve">to ensure that I (the interviewer) am reading the questions correctly and collecting your answers accurately; </w:t>
            </w:r>
          </w:p>
          <w:p w14:paraId="62B15269" w14:textId="77777777" w:rsidR="00EF1C86" w:rsidRPr="00F53AC7" w:rsidRDefault="00EF1C86" w:rsidP="00EF1C86">
            <w:pPr>
              <w:numPr>
                <w:ilvl w:val="0"/>
                <w:numId w:val="40"/>
              </w:numPr>
              <w:spacing w:after="0" w:line="240" w:lineRule="auto"/>
            </w:pPr>
            <w:r w:rsidRPr="00F53AC7">
              <w:t xml:space="preserve">to assess my (the interviewer) work for performance evaluation; </w:t>
            </w:r>
          </w:p>
          <w:p w14:paraId="47B3781C" w14:textId="77777777" w:rsidR="00EF1C86" w:rsidRPr="00F53AC7" w:rsidRDefault="00EF1C86" w:rsidP="00EF1C86">
            <w:pPr>
              <w:numPr>
                <w:ilvl w:val="0"/>
                <w:numId w:val="40"/>
              </w:numPr>
              <w:spacing w:after="0" w:line="240" w:lineRule="auto"/>
            </w:pPr>
            <w:r w:rsidRPr="00F53AC7">
              <w:t>to ensure that the questionnaire is accurate/correct (i.e. evaluation of CATI programming and methodology – we’re asking the right questions to meet our clients’ research requirements – kind of like pre-testing).</w:t>
            </w:r>
          </w:p>
          <w:p w14:paraId="4B13AE93" w14:textId="77777777" w:rsidR="00EF1C86" w:rsidRPr="00F53AC7" w:rsidRDefault="00EF1C86" w:rsidP="00EF1C86">
            <w:pPr>
              <w:numPr>
                <w:ilvl w:val="0"/>
                <w:numId w:val="40"/>
              </w:numPr>
              <w:spacing w:after="0" w:line="240" w:lineRule="auto"/>
            </w:pPr>
            <w:r w:rsidRPr="00F53AC7">
              <w:t>If the call is audio taped, it is only for the purposes of playback to the interviewer for a performance evaluation immediately after the interview is conducted or it can be used by the Project Manager/client to evaluate the questionnaire if they were unavailable at the time of the interview – all audio tapes are destroyed after the evaluation.</w:t>
            </w:r>
          </w:p>
        </w:tc>
      </w:tr>
    </w:tbl>
    <w:p w14:paraId="4E5AF372" w14:textId="77777777" w:rsidR="00EF1C86" w:rsidRPr="00465703" w:rsidRDefault="00EF1C86" w:rsidP="008E5015">
      <w:pPr>
        <w:pStyle w:val="BodyText3"/>
        <w:jc w:val="both"/>
        <w:rPr>
          <w:rFonts w:ascii="Arial" w:hAnsi="Arial" w:cs="Arial"/>
          <w:szCs w:val="22"/>
        </w:rPr>
      </w:pPr>
    </w:p>
    <w:p w14:paraId="523087A1" w14:textId="77777777" w:rsidR="005C2676" w:rsidRPr="00465703" w:rsidRDefault="005C2676" w:rsidP="008E5015">
      <w:pPr>
        <w:jc w:val="both"/>
        <w:rPr>
          <w:rFonts w:cs="Arial"/>
        </w:rPr>
      </w:pPr>
      <w:r w:rsidRPr="00465703">
        <w:rPr>
          <w:rFonts w:cs="Arial"/>
        </w:rPr>
        <w:t>S1)</w:t>
      </w:r>
      <w:r w:rsidRPr="00465703">
        <w:rPr>
          <w:rFonts w:cs="Arial"/>
        </w:rPr>
        <w:tab/>
        <w:t xml:space="preserve">Do you or any member of your household work in or has retired from: </w:t>
      </w:r>
    </w:p>
    <w:tbl>
      <w:tblPr>
        <w:tblW w:w="0" w:type="auto"/>
        <w:tblInd w:w="136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87"/>
        <w:gridCol w:w="1203"/>
        <w:gridCol w:w="1203"/>
      </w:tblGrid>
      <w:tr w:rsidR="005C2676" w:rsidRPr="00465703" w14:paraId="5FBB4C1A" w14:textId="77777777" w:rsidTr="008E5015">
        <w:tc>
          <w:tcPr>
            <w:tcW w:w="4287" w:type="dxa"/>
            <w:tcBorders>
              <w:top w:val="single" w:sz="4" w:space="0" w:color="auto"/>
              <w:bottom w:val="single" w:sz="4" w:space="0" w:color="auto"/>
              <w:right w:val="single" w:sz="4" w:space="0" w:color="auto"/>
            </w:tcBorders>
          </w:tcPr>
          <w:p w14:paraId="2AD00195" w14:textId="77777777" w:rsidR="005C2676" w:rsidRPr="00465703" w:rsidRDefault="005C2676" w:rsidP="008E5015">
            <w:pPr>
              <w:pStyle w:val="NoSpacing"/>
              <w:jc w:val="both"/>
              <w:rPr>
                <w:color w:val="707276"/>
                <w:lang w:val="en-CA"/>
              </w:rPr>
            </w:pPr>
          </w:p>
        </w:tc>
        <w:tc>
          <w:tcPr>
            <w:tcW w:w="1203" w:type="dxa"/>
            <w:tcBorders>
              <w:top w:val="single" w:sz="4" w:space="0" w:color="auto"/>
              <w:left w:val="single" w:sz="4" w:space="0" w:color="auto"/>
              <w:bottom w:val="single" w:sz="4" w:space="0" w:color="auto"/>
              <w:right w:val="single" w:sz="4" w:space="0" w:color="auto"/>
            </w:tcBorders>
          </w:tcPr>
          <w:p w14:paraId="08D97FA8" w14:textId="77777777" w:rsidR="005C2676" w:rsidRPr="00465703" w:rsidRDefault="005C2676" w:rsidP="00DE76B8">
            <w:pPr>
              <w:pStyle w:val="NoSpacing"/>
              <w:jc w:val="center"/>
              <w:rPr>
                <w:b/>
                <w:color w:val="707276"/>
                <w:lang w:val="en-CA"/>
              </w:rPr>
            </w:pPr>
            <w:r w:rsidRPr="00465703">
              <w:rPr>
                <w:b/>
                <w:color w:val="707276"/>
                <w:lang w:val="en-CA"/>
              </w:rPr>
              <w:t>YES</w:t>
            </w:r>
          </w:p>
        </w:tc>
        <w:tc>
          <w:tcPr>
            <w:tcW w:w="1203" w:type="dxa"/>
            <w:tcBorders>
              <w:top w:val="single" w:sz="4" w:space="0" w:color="auto"/>
              <w:left w:val="single" w:sz="4" w:space="0" w:color="auto"/>
              <w:bottom w:val="single" w:sz="4" w:space="0" w:color="auto"/>
            </w:tcBorders>
          </w:tcPr>
          <w:p w14:paraId="1B03114C" w14:textId="77777777" w:rsidR="005C2676" w:rsidRPr="00465703" w:rsidRDefault="005C2676" w:rsidP="00DE76B8">
            <w:pPr>
              <w:pStyle w:val="NoSpacing"/>
              <w:jc w:val="center"/>
              <w:rPr>
                <w:b/>
                <w:color w:val="707276"/>
                <w:lang w:val="en-CA"/>
              </w:rPr>
            </w:pPr>
            <w:r w:rsidRPr="00465703">
              <w:rPr>
                <w:b/>
                <w:color w:val="707276"/>
                <w:lang w:val="en-CA"/>
              </w:rPr>
              <w:t>NO</w:t>
            </w:r>
          </w:p>
        </w:tc>
      </w:tr>
      <w:tr w:rsidR="005C2676" w:rsidRPr="00465703" w14:paraId="0395C325" w14:textId="77777777" w:rsidTr="008E5015">
        <w:tc>
          <w:tcPr>
            <w:tcW w:w="4287" w:type="dxa"/>
            <w:tcBorders>
              <w:top w:val="single" w:sz="4" w:space="0" w:color="auto"/>
              <w:bottom w:val="single" w:sz="4" w:space="0" w:color="auto"/>
              <w:right w:val="single" w:sz="4" w:space="0" w:color="auto"/>
            </w:tcBorders>
          </w:tcPr>
          <w:p w14:paraId="2F6363D4" w14:textId="77777777" w:rsidR="005C2676" w:rsidRPr="00465703" w:rsidRDefault="005C2676" w:rsidP="008E5015">
            <w:pPr>
              <w:pStyle w:val="NoSpacing"/>
              <w:jc w:val="both"/>
              <w:rPr>
                <w:color w:val="707276"/>
                <w:lang w:val="en-CA"/>
              </w:rPr>
            </w:pPr>
            <w:r w:rsidRPr="00465703">
              <w:rPr>
                <w:color w:val="707276"/>
                <w:lang w:val="en-CA"/>
              </w:rPr>
              <w:t>Market Research or Marketing</w:t>
            </w:r>
          </w:p>
        </w:tc>
        <w:tc>
          <w:tcPr>
            <w:tcW w:w="1203" w:type="dxa"/>
            <w:tcBorders>
              <w:top w:val="single" w:sz="4" w:space="0" w:color="auto"/>
              <w:left w:val="single" w:sz="4" w:space="0" w:color="auto"/>
              <w:bottom w:val="single" w:sz="4" w:space="0" w:color="auto"/>
              <w:right w:val="single" w:sz="4" w:space="0" w:color="auto"/>
            </w:tcBorders>
          </w:tcPr>
          <w:p w14:paraId="12F98274" w14:textId="77777777" w:rsidR="005C2676" w:rsidRPr="00465703" w:rsidRDefault="005C2676" w:rsidP="00DE76B8">
            <w:pPr>
              <w:pStyle w:val="NoSpacing"/>
              <w:jc w:val="center"/>
              <w:rPr>
                <w:color w:val="707276"/>
                <w:lang w:val="en-CA"/>
              </w:rPr>
            </w:pPr>
            <w:r w:rsidRPr="00465703">
              <w:rPr>
                <w:color w:val="707276"/>
                <w:lang w:val="en-CA"/>
              </w:rPr>
              <w:t>1</w:t>
            </w:r>
          </w:p>
        </w:tc>
        <w:tc>
          <w:tcPr>
            <w:tcW w:w="1203" w:type="dxa"/>
            <w:tcBorders>
              <w:top w:val="single" w:sz="4" w:space="0" w:color="auto"/>
              <w:left w:val="single" w:sz="4" w:space="0" w:color="auto"/>
              <w:bottom w:val="single" w:sz="4" w:space="0" w:color="auto"/>
            </w:tcBorders>
          </w:tcPr>
          <w:p w14:paraId="090E45BB" w14:textId="77777777" w:rsidR="005C2676" w:rsidRPr="00465703" w:rsidRDefault="005C2676" w:rsidP="00DE76B8">
            <w:pPr>
              <w:pStyle w:val="NoSpacing"/>
              <w:jc w:val="center"/>
              <w:rPr>
                <w:color w:val="707276"/>
                <w:lang w:val="en-CA"/>
              </w:rPr>
            </w:pPr>
            <w:r w:rsidRPr="00465703">
              <w:rPr>
                <w:color w:val="707276"/>
                <w:lang w:val="en-CA"/>
              </w:rPr>
              <w:t>2</w:t>
            </w:r>
          </w:p>
        </w:tc>
      </w:tr>
      <w:tr w:rsidR="005C2676" w:rsidRPr="00465703" w14:paraId="28BD32A1" w14:textId="77777777" w:rsidTr="008E5015">
        <w:tc>
          <w:tcPr>
            <w:tcW w:w="4287" w:type="dxa"/>
            <w:tcBorders>
              <w:top w:val="single" w:sz="4" w:space="0" w:color="auto"/>
              <w:bottom w:val="single" w:sz="4" w:space="0" w:color="auto"/>
              <w:right w:val="single" w:sz="4" w:space="0" w:color="auto"/>
            </w:tcBorders>
          </w:tcPr>
          <w:p w14:paraId="236C1C5D" w14:textId="77777777" w:rsidR="005C2676" w:rsidRPr="00465703" w:rsidRDefault="005C2676" w:rsidP="008E5015">
            <w:pPr>
              <w:pStyle w:val="NoSpacing"/>
              <w:jc w:val="both"/>
              <w:rPr>
                <w:color w:val="707276"/>
                <w:lang w:val="en-CA"/>
              </w:rPr>
            </w:pPr>
            <w:r w:rsidRPr="00465703">
              <w:rPr>
                <w:color w:val="707276"/>
                <w:lang w:val="en-CA"/>
              </w:rPr>
              <w:t>Public Relations or Media (TV, Print)</w:t>
            </w:r>
          </w:p>
        </w:tc>
        <w:tc>
          <w:tcPr>
            <w:tcW w:w="1203" w:type="dxa"/>
            <w:tcBorders>
              <w:top w:val="single" w:sz="4" w:space="0" w:color="auto"/>
              <w:left w:val="single" w:sz="4" w:space="0" w:color="auto"/>
              <w:bottom w:val="single" w:sz="4" w:space="0" w:color="auto"/>
              <w:right w:val="single" w:sz="4" w:space="0" w:color="auto"/>
            </w:tcBorders>
          </w:tcPr>
          <w:p w14:paraId="0588DEED" w14:textId="77777777" w:rsidR="005C2676" w:rsidRPr="00465703" w:rsidRDefault="005C2676" w:rsidP="00DE76B8">
            <w:pPr>
              <w:pStyle w:val="NoSpacing"/>
              <w:jc w:val="center"/>
              <w:rPr>
                <w:color w:val="707276"/>
                <w:lang w:val="en-CA"/>
              </w:rPr>
            </w:pPr>
            <w:r w:rsidRPr="00465703">
              <w:rPr>
                <w:color w:val="707276"/>
                <w:lang w:val="en-CA"/>
              </w:rPr>
              <w:t>1</w:t>
            </w:r>
          </w:p>
        </w:tc>
        <w:tc>
          <w:tcPr>
            <w:tcW w:w="1203" w:type="dxa"/>
            <w:tcBorders>
              <w:top w:val="single" w:sz="4" w:space="0" w:color="auto"/>
              <w:left w:val="single" w:sz="4" w:space="0" w:color="auto"/>
              <w:bottom w:val="single" w:sz="4" w:space="0" w:color="auto"/>
            </w:tcBorders>
          </w:tcPr>
          <w:p w14:paraId="6EDCD3FB" w14:textId="77777777" w:rsidR="005C2676" w:rsidRPr="00465703" w:rsidRDefault="005C2676" w:rsidP="00DE76B8">
            <w:pPr>
              <w:pStyle w:val="NoSpacing"/>
              <w:jc w:val="center"/>
              <w:rPr>
                <w:color w:val="707276"/>
                <w:lang w:val="en-CA"/>
              </w:rPr>
            </w:pPr>
            <w:r w:rsidRPr="00465703">
              <w:rPr>
                <w:color w:val="707276"/>
                <w:lang w:val="en-CA"/>
              </w:rPr>
              <w:t>2</w:t>
            </w:r>
          </w:p>
        </w:tc>
      </w:tr>
      <w:tr w:rsidR="005C2676" w:rsidRPr="00465703" w14:paraId="72F3F64A" w14:textId="77777777" w:rsidTr="008E5015">
        <w:tc>
          <w:tcPr>
            <w:tcW w:w="4287" w:type="dxa"/>
            <w:tcBorders>
              <w:top w:val="single" w:sz="4" w:space="0" w:color="auto"/>
              <w:bottom w:val="single" w:sz="4" w:space="0" w:color="auto"/>
              <w:right w:val="single" w:sz="4" w:space="0" w:color="auto"/>
            </w:tcBorders>
          </w:tcPr>
          <w:p w14:paraId="7D4C1A6F" w14:textId="77777777" w:rsidR="005C2676" w:rsidRPr="00465703" w:rsidRDefault="005C2676" w:rsidP="008E5015">
            <w:pPr>
              <w:pStyle w:val="NoSpacing"/>
              <w:jc w:val="both"/>
              <w:rPr>
                <w:color w:val="707276"/>
                <w:lang w:val="en-CA"/>
              </w:rPr>
            </w:pPr>
            <w:r w:rsidRPr="00465703">
              <w:rPr>
                <w:color w:val="707276"/>
                <w:lang w:val="en-CA"/>
              </w:rPr>
              <w:t>Advertising and communications</w:t>
            </w:r>
          </w:p>
        </w:tc>
        <w:tc>
          <w:tcPr>
            <w:tcW w:w="1203" w:type="dxa"/>
            <w:tcBorders>
              <w:top w:val="single" w:sz="4" w:space="0" w:color="auto"/>
              <w:left w:val="single" w:sz="4" w:space="0" w:color="auto"/>
              <w:bottom w:val="single" w:sz="4" w:space="0" w:color="auto"/>
              <w:right w:val="single" w:sz="4" w:space="0" w:color="auto"/>
            </w:tcBorders>
          </w:tcPr>
          <w:p w14:paraId="6B9F0D42" w14:textId="77777777" w:rsidR="005C2676" w:rsidRPr="00465703" w:rsidRDefault="005C2676" w:rsidP="00DE76B8">
            <w:pPr>
              <w:pStyle w:val="NoSpacing"/>
              <w:jc w:val="center"/>
              <w:rPr>
                <w:color w:val="707276"/>
                <w:lang w:val="en-CA"/>
              </w:rPr>
            </w:pPr>
            <w:r w:rsidRPr="00465703">
              <w:rPr>
                <w:color w:val="707276"/>
                <w:lang w:val="en-CA"/>
              </w:rPr>
              <w:t>1</w:t>
            </w:r>
          </w:p>
        </w:tc>
        <w:tc>
          <w:tcPr>
            <w:tcW w:w="1203" w:type="dxa"/>
            <w:tcBorders>
              <w:top w:val="single" w:sz="4" w:space="0" w:color="auto"/>
              <w:left w:val="single" w:sz="4" w:space="0" w:color="auto"/>
              <w:bottom w:val="single" w:sz="4" w:space="0" w:color="auto"/>
            </w:tcBorders>
          </w:tcPr>
          <w:p w14:paraId="4FCC7D69" w14:textId="77777777" w:rsidR="005C2676" w:rsidRPr="00465703" w:rsidRDefault="005C2676" w:rsidP="00DE76B8">
            <w:pPr>
              <w:pStyle w:val="NoSpacing"/>
              <w:jc w:val="center"/>
              <w:rPr>
                <w:color w:val="707276"/>
                <w:lang w:val="en-CA"/>
              </w:rPr>
            </w:pPr>
            <w:r w:rsidRPr="00465703">
              <w:rPr>
                <w:color w:val="707276"/>
                <w:lang w:val="en-CA"/>
              </w:rPr>
              <w:t>2</w:t>
            </w:r>
          </w:p>
        </w:tc>
      </w:tr>
      <w:tr w:rsidR="005C2676" w:rsidRPr="00465703" w14:paraId="7E4A1B8E" w14:textId="77777777" w:rsidTr="008E5015">
        <w:tc>
          <w:tcPr>
            <w:tcW w:w="4287" w:type="dxa"/>
            <w:tcBorders>
              <w:top w:val="single" w:sz="4" w:space="0" w:color="auto"/>
              <w:bottom w:val="single" w:sz="4" w:space="0" w:color="auto"/>
              <w:right w:val="single" w:sz="4" w:space="0" w:color="auto"/>
            </w:tcBorders>
          </w:tcPr>
          <w:p w14:paraId="143C6A39" w14:textId="77777777" w:rsidR="005C2676" w:rsidRPr="00465703" w:rsidRDefault="005C2676" w:rsidP="008E5015">
            <w:pPr>
              <w:pStyle w:val="NoSpacing"/>
              <w:jc w:val="both"/>
              <w:rPr>
                <w:color w:val="707276"/>
                <w:lang w:val="en-CA"/>
              </w:rPr>
            </w:pPr>
            <w:r w:rsidRPr="00465703">
              <w:rPr>
                <w:color w:val="707276"/>
                <w:lang w:val="en-CA"/>
              </w:rPr>
              <w:t>An employee of a political party</w:t>
            </w:r>
            <w:r w:rsidRPr="00465703">
              <w:rPr>
                <w:color w:val="707276"/>
                <w:lang w:val="en-CA"/>
              </w:rPr>
              <w:tab/>
            </w:r>
          </w:p>
        </w:tc>
        <w:tc>
          <w:tcPr>
            <w:tcW w:w="1203" w:type="dxa"/>
            <w:tcBorders>
              <w:top w:val="single" w:sz="4" w:space="0" w:color="auto"/>
              <w:left w:val="single" w:sz="4" w:space="0" w:color="auto"/>
              <w:bottom w:val="single" w:sz="4" w:space="0" w:color="auto"/>
              <w:right w:val="single" w:sz="4" w:space="0" w:color="auto"/>
            </w:tcBorders>
          </w:tcPr>
          <w:p w14:paraId="6CC3D190" w14:textId="77777777" w:rsidR="005C2676" w:rsidRPr="00465703" w:rsidRDefault="005C2676" w:rsidP="00DE76B8">
            <w:pPr>
              <w:pStyle w:val="NoSpacing"/>
              <w:jc w:val="center"/>
              <w:rPr>
                <w:color w:val="707276"/>
                <w:lang w:val="en-CA"/>
              </w:rPr>
            </w:pPr>
            <w:r w:rsidRPr="00465703">
              <w:rPr>
                <w:color w:val="707276"/>
                <w:lang w:val="en-CA"/>
              </w:rPr>
              <w:t>1</w:t>
            </w:r>
          </w:p>
        </w:tc>
        <w:tc>
          <w:tcPr>
            <w:tcW w:w="1203" w:type="dxa"/>
            <w:tcBorders>
              <w:top w:val="single" w:sz="4" w:space="0" w:color="auto"/>
              <w:left w:val="single" w:sz="4" w:space="0" w:color="auto"/>
              <w:bottom w:val="single" w:sz="4" w:space="0" w:color="auto"/>
            </w:tcBorders>
          </w:tcPr>
          <w:p w14:paraId="2F4B7EBE" w14:textId="77777777" w:rsidR="005C2676" w:rsidRPr="00465703" w:rsidRDefault="005C2676" w:rsidP="00DE76B8">
            <w:pPr>
              <w:pStyle w:val="NoSpacing"/>
              <w:jc w:val="center"/>
              <w:rPr>
                <w:color w:val="707276"/>
                <w:lang w:val="en-CA"/>
              </w:rPr>
            </w:pPr>
            <w:r w:rsidRPr="00465703">
              <w:rPr>
                <w:color w:val="707276"/>
                <w:lang w:val="en-CA"/>
              </w:rPr>
              <w:t>2</w:t>
            </w:r>
          </w:p>
        </w:tc>
      </w:tr>
      <w:tr w:rsidR="005C2676" w:rsidRPr="00465703" w14:paraId="18218310" w14:textId="77777777" w:rsidTr="008E5015">
        <w:tc>
          <w:tcPr>
            <w:tcW w:w="4287" w:type="dxa"/>
            <w:tcBorders>
              <w:top w:val="single" w:sz="4" w:space="0" w:color="auto"/>
              <w:bottom w:val="single" w:sz="4" w:space="0" w:color="auto"/>
              <w:right w:val="single" w:sz="4" w:space="0" w:color="auto"/>
            </w:tcBorders>
          </w:tcPr>
          <w:p w14:paraId="7C10234C" w14:textId="77777777" w:rsidR="005C2676" w:rsidRPr="00465703" w:rsidRDefault="005C2676" w:rsidP="008E5015">
            <w:pPr>
              <w:pStyle w:val="NoSpacing"/>
              <w:jc w:val="both"/>
              <w:rPr>
                <w:color w:val="707276"/>
                <w:lang w:val="en-CA"/>
              </w:rPr>
            </w:pPr>
            <w:r w:rsidRPr="00465703">
              <w:rPr>
                <w:color w:val="707276"/>
                <w:lang w:val="en-CA"/>
              </w:rPr>
              <w:t>An employee of a federal or provincial government department</w:t>
            </w:r>
          </w:p>
        </w:tc>
        <w:tc>
          <w:tcPr>
            <w:tcW w:w="1203" w:type="dxa"/>
            <w:tcBorders>
              <w:top w:val="single" w:sz="4" w:space="0" w:color="auto"/>
              <w:left w:val="single" w:sz="4" w:space="0" w:color="auto"/>
              <w:bottom w:val="single" w:sz="4" w:space="0" w:color="auto"/>
              <w:right w:val="single" w:sz="4" w:space="0" w:color="auto"/>
            </w:tcBorders>
            <w:vAlign w:val="center"/>
          </w:tcPr>
          <w:p w14:paraId="12271F9C" w14:textId="77777777" w:rsidR="005C2676" w:rsidRPr="00465703" w:rsidRDefault="005C2676" w:rsidP="00DE76B8">
            <w:pPr>
              <w:pStyle w:val="NoSpacing"/>
              <w:jc w:val="center"/>
              <w:rPr>
                <w:color w:val="707276"/>
                <w:lang w:val="en-CA"/>
              </w:rPr>
            </w:pPr>
            <w:r w:rsidRPr="00465703">
              <w:rPr>
                <w:color w:val="707276"/>
                <w:lang w:val="en-CA"/>
              </w:rPr>
              <w:t>1</w:t>
            </w:r>
          </w:p>
        </w:tc>
        <w:tc>
          <w:tcPr>
            <w:tcW w:w="1203" w:type="dxa"/>
            <w:tcBorders>
              <w:top w:val="single" w:sz="4" w:space="0" w:color="auto"/>
              <w:left w:val="single" w:sz="4" w:space="0" w:color="auto"/>
              <w:bottom w:val="single" w:sz="4" w:space="0" w:color="auto"/>
            </w:tcBorders>
            <w:vAlign w:val="center"/>
          </w:tcPr>
          <w:p w14:paraId="01F46709" w14:textId="77777777" w:rsidR="005C2676" w:rsidRPr="00465703" w:rsidRDefault="005C2676" w:rsidP="00DE76B8">
            <w:pPr>
              <w:pStyle w:val="NoSpacing"/>
              <w:jc w:val="center"/>
              <w:rPr>
                <w:color w:val="707276"/>
                <w:lang w:val="en-CA"/>
              </w:rPr>
            </w:pPr>
            <w:r w:rsidRPr="00465703">
              <w:rPr>
                <w:color w:val="707276"/>
                <w:lang w:val="en-CA"/>
              </w:rPr>
              <w:t>2</w:t>
            </w:r>
          </w:p>
        </w:tc>
      </w:tr>
    </w:tbl>
    <w:p w14:paraId="58ADB888" w14:textId="77777777" w:rsidR="005C2676" w:rsidRPr="00465703" w:rsidRDefault="005C2676" w:rsidP="008E5015">
      <w:pPr>
        <w:ind w:left="1440"/>
        <w:jc w:val="both"/>
        <w:rPr>
          <w:rFonts w:cs="Arial"/>
        </w:rPr>
      </w:pPr>
    </w:p>
    <w:p w14:paraId="1B8D2156" w14:textId="77777777" w:rsidR="005C2676" w:rsidRPr="00465703" w:rsidRDefault="005C2676" w:rsidP="008E5015">
      <w:pPr>
        <w:jc w:val="both"/>
        <w:rPr>
          <w:rFonts w:cs="Arial"/>
          <w:b/>
        </w:rPr>
      </w:pPr>
      <w:r w:rsidRPr="00465703">
        <w:rPr>
          <w:rFonts w:cs="Arial"/>
          <w:b/>
        </w:rPr>
        <w:t>IF “YES” TO ANY OF THE ABOVE, THANK AND TERMINATE</w:t>
      </w:r>
    </w:p>
    <w:p w14:paraId="10449140" w14:textId="77777777" w:rsidR="005C2676" w:rsidRPr="00465703" w:rsidRDefault="005C2676" w:rsidP="008E5015">
      <w:pPr>
        <w:pStyle w:val="TOAHeading"/>
        <w:tabs>
          <w:tab w:val="clear" w:pos="1"/>
          <w:tab w:val="clear" w:pos="9000"/>
          <w:tab w:val="clear" w:pos="9360"/>
        </w:tabs>
        <w:suppressAutoHyphens/>
        <w:jc w:val="both"/>
        <w:rPr>
          <w:rFonts w:asciiTheme="majorHAnsi" w:hAnsiTheme="majorHAnsi" w:cs="Arial"/>
          <w:color w:val="707276"/>
          <w:sz w:val="22"/>
          <w:szCs w:val="22"/>
          <w:lang w:val="en-CA"/>
        </w:rPr>
      </w:pPr>
    </w:p>
    <w:p w14:paraId="3184EFC9" w14:textId="77777777" w:rsidR="005C2676" w:rsidRPr="00465703" w:rsidRDefault="005C2676" w:rsidP="008E5015">
      <w:pPr>
        <w:pStyle w:val="TOAHeading"/>
        <w:tabs>
          <w:tab w:val="clear" w:pos="1"/>
          <w:tab w:val="clear" w:pos="9000"/>
          <w:tab w:val="clear" w:pos="9360"/>
        </w:tabs>
        <w:suppressAutoHyphens/>
        <w:jc w:val="both"/>
        <w:rPr>
          <w:rFonts w:asciiTheme="majorHAnsi" w:hAnsiTheme="majorHAnsi" w:cs="Arial"/>
          <w:color w:val="707276"/>
          <w:sz w:val="22"/>
          <w:szCs w:val="22"/>
          <w:lang w:val="en-CA"/>
        </w:rPr>
      </w:pPr>
      <w:r w:rsidRPr="00465703">
        <w:rPr>
          <w:rFonts w:asciiTheme="majorHAnsi" w:hAnsiTheme="majorHAnsi" w:cs="Arial"/>
          <w:color w:val="707276"/>
          <w:sz w:val="22"/>
          <w:szCs w:val="22"/>
          <w:lang w:val="en-CA"/>
        </w:rPr>
        <w:t>S2)</w:t>
      </w:r>
      <w:r w:rsidRPr="00465703">
        <w:rPr>
          <w:rFonts w:asciiTheme="majorHAnsi" w:hAnsiTheme="majorHAnsi" w:cs="Arial"/>
          <w:color w:val="707276"/>
          <w:sz w:val="22"/>
          <w:szCs w:val="22"/>
          <w:lang w:val="en-CA"/>
        </w:rPr>
        <w:tab/>
        <w:t>Are you a Canadian citizen at least 18 years old who normally resides in the [XX] area?</w:t>
      </w:r>
    </w:p>
    <w:p w14:paraId="53EFB9F3" w14:textId="77777777" w:rsidR="005C2676" w:rsidRPr="00465703" w:rsidRDefault="005C2676" w:rsidP="008E5015">
      <w:pPr>
        <w:pStyle w:val="NoSpacing"/>
        <w:ind w:left="1440"/>
        <w:jc w:val="both"/>
        <w:rPr>
          <w:color w:val="707276"/>
          <w:lang w:val="en-CA"/>
        </w:rPr>
      </w:pPr>
      <w:r w:rsidRPr="00465703">
        <w:rPr>
          <w:color w:val="707276"/>
          <w:lang w:val="en-CA"/>
        </w:rPr>
        <w:t>Yes</w:t>
      </w:r>
      <w:r w:rsidRPr="00465703">
        <w:rPr>
          <w:color w:val="707276"/>
          <w:lang w:val="en-CA"/>
        </w:rPr>
        <w:tab/>
      </w:r>
      <w:r w:rsidRPr="00465703">
        <w:rPr>
          <w:color w:val="707276"/>
          <w:lang w:val="en-CA"/>
        </w:rPr>
        <w:tab/>
        <w:t>1</w:t>
      </w:r>
      <w:r w:rsidRPr="00465703">
        <w:rPr>
          <w:color w:val="707276"/>
          <w:lang w:val="en-CA"/>
        </w:rPr>
        <w:tab/>
        <w:t>CONTINUE</w:t>
      </w:r>
    </w:p>
    <w:p w14:paraId="2EBD8781" w14:textId="77777777" w:rsidR="005C2676" w:rsidRPr="00465703" w:rsidRDefault="005C2676" w:rsidP="008E5015">
      <w:pPr>
        <w:pStyle w:val="NoSpacing"/>
        <w:ind w:left="1440"/>
        <w:jc w:val="both"/>
        <w:rPr>
          <w:color w:val="707276"/>
          <w:lang w:val="en-CA"/>
        </w:rPr>
      </w:pPr>
      <w:r w:rsidRPr="00465703">
        <w:rPr>
          <w:color w:val="707276"/>
          <w:lang w:val="en-CA"/>
        </w:rPr>
        <w:t xml:space="preserve">No </w:t>
      </w:r>
      <w:r w:rsidRPr="00465703">
        <w:rPr>
          <w:color w:val="707276"/>
          <w:lang w:val="en-CA"/>
        </w:rPr>
        <w:tab/>
      </w:r>
      <w:r w:rsidRPr="00465703">
        <w:rPr>
          <w:color w:val="707276"/>
          <w:lang w:val="en-CA"/>
        </w:rPr>
        <w:tab/>
        <w:t>2</w:t>
      </w:r>
      <w:r w:rsidRPr="00465703">
        <w:rPr>
          <w:color w:val="707276"/>
          <w:lang w:val="en-CA"/>
        </w:rPr>
        <w:tab/>
        <w:t>THANK AND TERMINATE</w:t>
      </w:r>
    </w:p>
    <w:p w14:paraId="38042CBE" w14:textId="77777777" w:rsidR="005C2676" w:rsidRPr="00465703" w:rsidRDefault="005C2676" w:rsidP="008E50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Arial"/>
        </w:rPr>
      </w:pPr>
    </w:p>
    <w:p w14:paraId="13353670" w14:textId="77777777" w:rsidR="005C2676" w:rsidRPr="00465703" w:rsidRDefault="005C2676" w:rsidP="008E50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heme="majorHAnsi" w:hAnsiTheme="majorHAnsi" w:cs="Arial"/>
          <w:u w:val="single"/>
        </w:rPr>
      </w:pPr>
      <w:r w:rsidRPr="00465703">
        <w:rPr>
          <w:rFonts w:asciiTheme="majorHAnsi" w:hAnsiTheme="majorHAnsi" w:cs="Arial"/>
        </w:rPr>
        <w:t xml:space="preserve">S3) </w:t>
      </w:r>
      <w:r w:rsidRPr="00465703">
        <w:rPr>
          <w:rFonts w:asciiTheme="majorHAnsi" w:hAnsiTheme="majorHAnsi" w:cs="Arial"/>
        </w:rPr>
        <w:tab/>
        <w:t>How long have you lived in [CITY]?</w:t>
      </w:r>
      <w:r w:rsidRPr="00465703">
        <w:rPr>
          <w:rFonts w:asciiTheme="majorHAnsi" w:hAnsiTheme="majorHAnsi" w:cs="Arial"/>
        </w:rPr>
        <w:tab/>
      </w:r>
      <w:r w:rsidRPr="00465703">
        <w:rPr>
          <w:rFonts w:asciiTheme="majorHAnsi" w:hAnsiTheme="majorHAnsi" w:cs="Arial"/>
          <w:u w:val="single"/>
        </w:rPr>
        <w:tab/>
        <w:t xml:space="preserve">   </w:t>
      </w:r>
      <w:r w:rsidRPr="00465703">
        <w:rPr>
          <w:rFonts w:asciiTheme="majorHAnsi" w:hAnsiTheme="majorHAnsi" w:cs="Arial"/>
          <w:b/>
        </w:rPr>
        <w:t>TERMINATE IF LESS THAN 2 YEARS</w:t>
      </w:r>
    </w:p>
    <w:p w14:paraId="7B76301D" w14:textId="77777777" w:rsidR="00E44BDA" w:rsidRPr="00465703" w:rsidRDefault="00E44BDA" w:rsidP="008E50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heme="majorHAnsi" w:hAnsiTheme="majorHAnsi" w:cs="Arial"/>
        </w:rPr>
      </w:pPr>
    </w:p>
    <w:p w14:paraId="0020C90B" w14:textId="77777777" w:rsidR="005C2676" w:rsidRPr="00465703" w:rsidRDefault="005C2676" w:rsidP="008E50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heme="majorHAnsi" w:hAnsiTheme="majorHAnsi" w:cs="Arial"/>
        </w:rPr>
      </w:pPr>
      <w:r w:rsidRPr="00465703">
        <w:rPr>
          <w:rFonts w:asciiTheme="majorHAnsi" w:hAnsiTheme="majorHAnsi" w:cs="Arial"/>
        </w:rPr>
        <w:lastRenderedPageBreak/>
        <w:t>S5)</w:t>
      </w:r>
      <w:r w:rsidRPr="00465703">
        <w:rPr>
          <w:rFonts w:asciiTheme="majorHAnsi" w:hAnsiTheme="majorHAnsi" w:cs="Arial"/>
        </w:rPr>
        <w:tab/>
        <w:t>Have you ever attended a consumer group discussion, an interview or survey which was arranged in advance and for which you received a sum of money?</w:t>
      </w:r>
    </w:p>
    <w:p w14:paraId="04CD4BE5" w14:textId="77777777" w:rsidR="005C2676" w:rsidRPr="00465703" w:rsidRDefault="005C2676" w:rsidP="008E5015">
      <w:pPr>
        <w:pStyle w:val="NoSpacing"/>
        <w:ind w:left="1440"/>
        <w:jc w:val="both"/>
        <w:rPr>
          <w:color w:val="707276"/>
          <w:lang w:val="en-CA"/>
        </w:rPr>
      </w:pPr>
      <w:r w:rsidRPr="00465703">
        <w:rPr>
          <w:color w:val="707276"/>
          <w:lang w:val="en-CA"/>
        </w:rPr>
        <w:t>Yes</w:t>
      </w:r>
      <w:r w:rsidRPr="00465703">
        <w:rPr>
          <w:color w:val="707276"/>
          <w:lang w:val="en-CA"/>
        </w:rPr>
        <w:tab/>
      </w:r>
      <w:r w:rsidRPr="00465703">
        <w:rPr>
          <w:color w:val="707276"/>
          <w:lang w:val="en-CA"/>
        </w:rPr>
        <w:tab/>
        <w:t>1</w:t>
      </w:r>
      <w:r w:rsidRPr="00465703">
        <w:rPr>
          <w:color w:val="707276"/>
          <w:lang w:val="en-CA"/>
        </w:rPr>
        <w:tab/>
      </w:r>
      <w:r w:rsidRPr="00465703">
        <w:rPr>
          <w:b/>
          <w:color w:val="707276"/>
          <w:lang w:val="en-CA"/>
        </w:rPr>
        <w:t>MAX. ⅓ PER GROUP</w:t>
      </w:r>
    </w:p>
    <w:p w14:paraId="52E539B4" w14:textId="77777777" w:rsidR="005C2676" w:rsidRPr="00465703" w:rsidRDefault="005C2676" w:rsidP="008E5015">
      <w:pPr>
        <w:pStyle w:val="NoSpacing"/>
        <w:ind w:left="1440"/>
        <w:jc w:val="both"/>
        <w:rPr>
          <w:b/>
          <w:color w:val="707276"/>
          <w:lang w:val="en-CA"/>
        </w:rPr>
      </w:pPr>
      <w:r w:rsidRPr="00465703">
        <w:rPr>
          <w:color w:val="707276"/>
          <w:lang w:val="en-CA"/>
        </w:rPr>
        <w:t>No</w:t>
      </w:r>
      <w:r w:rsidRPr="00465703">
        <w:rPr>
          <w:color w:val="707276"/>
          <w:lang w:val="en-CA"/>
        </w:rPr>
        <w:tab/>
      </w:r>
      <w:r w:rsidRPr="00465703">
        <w:rPr>
          <w:color w:val="707276"/>
          <w:lang w:val="en-CA"/>
        </w:rPr>
        <w:tab/>
        <w:t>2</w:t>
      </w:r>
      <w:r w:rsidRPr="00465703">
        <w:rPr>
          <w:color w:val="707276"/>
          <w:lang w:val="en-CA"/>
        </w:rPr>
        <w:tab/>
      </w:r>
      <w:r w:rsidRPr="00465703">
        <w:rPr>
          <w:b/>
          <w:color w:val="707276"/>
          <w:lang w:val="en-CA"/>
        </w:rPr>
        <w:t>GO TO Q1</w:t>
      </w:r>
    </w:p>
    <w:p w14:paraId="3EE3885E" w14:textId="77777777" w:rsidR="005C2676" w:rsidRPr="00465703" w:rsidRDefault="005C2676" w:rsidP="008E50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heme="majorHAnsi" w:hAnsiTheme="majorHAnsi" w:cs="Arial"/>
        </w:rPr>
      </w:pPr>
    </w:p>
    <w:p w14:paraId="39F346E8" w14:textId="77777777" w:rsidR="005C2676" w:rsidRPr="00465703" w:rsidRDefault="005C2676" w:rsidP="008E50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heme="majorHAnsi" w:hAnsiTheme="majorHAnsi" w:cs="Arial"/>
          <w:u w:val="single"/>
        </w:rPr>
      </w:pPr>
      <w:r w:rsidRPr="00465703">
        <w:rPr>
          <w:rFonts w:asciiTheme="majorHAnsi" w:hAnsiTheme="majorHAnsi" w:cs="Arial"/>
        </w:rPr>
        <w:t xml:space="preserve">S6) </w:t>
      </w:r>
      <w:r w:rsidRPr="00465703">
        <w:rPr>
          <w:rFonts w:asciiTheme="majorHAnsi" w:hAnsiTheme="majorHAnsi" w:cs="Arial"/>
        </w:rPr>
        <w:tab/>
        <w:t>How long ago was it?</w:t>
      </w:r>
      <w:r w:rsidRPr="00465703">
        <w:rPr>
          <w:rFonts w:asciiTheme="majorHAnsi" w:hAnsiTheme="majorHAnsi" w:cs="Arial"/>
        </w:rPr>
        <w:tab/>
      </w:r>
      <w:r w:rsidRPr="00465703">
        <w:rPr>
          <w:rFonts w:asciiTheme="majorHAnsi" w:hAnsiTheme="majorHAnsi" w:cs="Arial"/>
          <w:u w:val="single"/>
        </w:rPr>
        <w:tab/>
      </w:r>
      <w:r w:rsidRPr="00465703">
        <w:rPr>
          <w:rFonts w:asciiTheme="majorHAnsi" w:hAnsiTheme="majorHAnsi" w:cs="Arial"/>
          <w:u w:val="single"/>
        </w:rPr>
        <w:tab/>
      </w:r>
      <w:r w:rsidRPr="00465703">
        <w:rPr>
          <w:rFonts w:asciiTheme="majorHAnsi" w:hAnsiTheme="majorHAnsi" w:cs="Arial"/>
          <w:u w:val="single"/>
        </w:rPr>
        <w:tab/>
      </w:r>
      <w:r w:rsidRPr="00465703">
        <w:rPr>
          <w:rFonts w:asciiTheme="majorHAnsi" w:hAnsiTheme="majorHAnsi" w:cs="Arial"/>
          <w:u w:val="single"/>
        </w:rPr>
        <w:tab/>
      </w:r>
    </w:p>
    <w:p w14:paraId="44F3F411" w14:textId="77777777" w:rsidR="005C2676" w:rsidRPr="00465703" w:rsidRDefault="005C2676" w:rsidP="008E5015">
      <w:pPr>
        <w:ind w:left="990"/>
        <w:jc w:val="both"/>
        <w:rPr>
          <w:rFonts w:asciiTheme="majorHAnsi" w:hAnsiTheme="majorHAnsi" w:cs="Arial"/>
          <w:b/>
        </w:rPr>
      </w:pPr>
      <w:r w:rsidRPr="00465703">
        <w:rPr>
          <w:rFonts w:asciiTheme="majorHAnsi" w:hAnsiTheme="majorHAnsi" w:cs="Arial"/>
          <w:b/>
        </w:rPr>
        <w:t>TERMINATE IF IN THE PAST 6 MONTHS</w:t>
      </w:r>
    </w:p>
    <w:p w14:paraId="063B2D51" w14:textId="77777777" w:rsidR="005C2676" w:rsidRPr="00465703" w:rsidRDefault="005C2676" w:rsidP="008E50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heme="majorHAnsi" w:hAnsiTheme="majorHAnsi" w:cs="Arial"/>
        </w:rPr>
      </w:pPr>
      <w:r w:rsidRPr="00465703">
        <w:rPr>
          <w:rFonts w:asciiTheme="majorHAnsi" w:hAnsiTheme="majorHAnsi" w:cs="Arial"/>
        </w:rPr>
        <w:t xml:space="preserve">S7) </w:t>
      </w:r>
      <w:r w:rsidRPr="00465703">
        <w:rPr>
          <w:rFonts w:asciiTheme="majorHAnsi" w:hAnsiTheme="majorHAnsi" w:cs="Arial"/>
        </w:rPr>
        <w:tab/>
        <w:t>How many consumer discussion groups have you attended in the past 5 years?</w:t>
      </w:r>
    </w:p>
    <w:p w14:paraId="27461F1F" w14:textId="77777777" w:rsidR="005C2676" w:rsidRPr="00465703" w:rsidRDefault="005C2676" w:rsidP="008E50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heme="majorHAnsi" w:hAnsiTheme="majorHAnsi" w:cs="Arial"/>
          <w:u w:val="single"/>
        </w:rPr>
      </w:pPr>
      <w:r w:rsidRPr="00465703">
        <w:rPr>
          <w:rFonts w:asciiTheme="majorHAnsi" w:hAnsiTheme="majorHAnsi" w:cs="Arial"/>
        </w:rPr>
        <w:tab/>
      </w:r>
      <w:r w:rsidRPr="00465703">
        <w:rPr>
          <w:rFonts w:asciiTheme="majorHAnsi" w:hAnsiTheme="majorHAnsi" w:cs="Arial"/>
          <w:u w:val="single"/>
        </w:rPr>
        <w:tab/>
      </w:r>
      <w:r w:rsidRPr="00465703">
        <w:rPr>
          <w:rFonts w:asciiTheme="majorHAnsi" w:hAnsiTheme="majorHAnsi" w:cs="Arial"/>
          <w:u w:val="single"/>
        </w:rPr>
        <w:tab/>
      </w:r>
      <w:r w:rsidRPr="00465703">
        <w:rPr>
          <w:rFonts w:asciiTheme="majorHAnsi" w:hAnsiTheme="majorHAnsi" w:cs="Arial"/>
          <w:u w:val="single"/>
        </w:rPr>
        <w:tab/>
      </w:r>
      <w:r w:rsidRPr="00465703">
        <w:rPr>
          <w:rFonts w:asciiTheme="majorHAnsi" w:hAnsiTheme="majorHAnsi" w:cs="Arial"/>
          <w:u w:val="single"/>
        </w:rPr>
        <w:tab/>
      </w:r>
    </w:p>
    <w:p w14:paraId="48249F8F" w14:textId="77777777" w:rsidR="005C2676" w:rsidRPr="00465703" w:rsidRDefault="005C2676" w:rsidP="008E5015">
      <w:pPr>
        <w:ind w:left="990"/>
        <w:jc w:val="both"/>
        <w:rPr>
          <w:rFonts w:asciiTheme="majorHAnsi" w:hAnsiTheme="majorHAnsi" w:cs="Arial"/>
          <w:b/>
        </w:rPr>
      </w:pPr>
      <w:r w:rsidRPr="00465703">
        <w:rPr>
          <w:rFonts w:asciiTheme="majorHAnsi" w:hAnsiTheme="majorHAnsi" w:cs="Arial"/>
          <w:b/>
        </w:rPr>
        <w:t>TERMINATE IF MORE THAN 4 DISCUSSION GROUPS</w:t>
      </w:r>
    </w:p>
    <w:p w14:paraId="400A0CBD" w14:textId="77777777" w:rsidR="005C2676" w:rsidRPr="00465703" w:rsidRDefault="005C2676" w:rsidP="008E5015">
      <w:pPr>
        <w:ind w:left="720" w:hanging="720"/>
        <w:jc w:val="both"/>
        <w:rPr>
          <w:rFonts w:asciiTheme="majorHAnsi" w:hAnsiTheme="majorHAnsi" w:cs="Arial"/>
        </w:rPr>
      </w:pPr>
      <w:r w:rsidRPr="00465703">
        <w:rPr>
          <w:rFonts w:asciiTheme="majorHAnsi" w:hAnsiTheme="majorHAnsi" w:cs="Arial"/>
        </w:rPr>
        <w:t>S8)</w:t>
      </w:r>
      <w:r w:rsidRPr="00465703">
        <w:rPr>
          <w:rFonts w:asciiTheme="majorHAnsi" w:hAnsiTheme="majorHAnsi" w:cs="Arial"/>
        </w:rPr>
        <w:tab/>
        <w:t>What was the topic of the discussion group(s)?</w:t>
      </w:r>
    </w:p>
    <w:p w14:paraId="5C9775B1" w14:textId="77777777" w:rsidR="005C2676" w:rsidRPr="00465703" w:rsidRDefault="005C2676" w:rsidP="008E50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heme="majorHAnsi" w:hAnsiTheme="majorHAnsi" w:cs="Arial"/>
          <w:u w:val="single"/>
        </w:rPr>
      </w:pPr>
      <w:r w:rsidRPr="00465703">
        <w:rPr>
          <w:rFonts w:asciiTheme="majorHAnsi" w:hAnsiTheme="majorHAnsi" w:cs="Arial"/>
        </w:rPr>
        <w:tab/>
      </w:r>
      <w:r w:rsidRPr="00465703">
        <w:rPr>
          <w:rFonts w:asciiTheme="majorHAnsi" w:hAnsiTheme="majorHAnsi" w:cs="Arial"/>
          <w:u w:val="single"/>
        </w:rPr>
        <w:tab/>
      </w:r>
      <w:r w:rsidRPr="00465703">
        <w:rPr>
          <w:rFonts w:asciiTheme="majorHAnsi" w:hAnsiTheme="majorHAnsi" w:cs="Arial"/>
          <w:u w:val="single"/>
        </w:rPr>
        <w:tab/>
      </w:r>
      <w:r w:rsidRPr="00465703">
        <w:rPr>
          <w:rFonts w:asciiTheme="majorHAnsi" w:hAnsiTheme="majorHAnsi" w:cs="Arial"/>
          <w:u w:val="single"/>
        </w:rPr>
        <w:tab/>
      </w:r>
      <w:r w:rsidRPr="00465703">
        <w:rPr>
          <w:rFonts w:asciiTheme="majorHAnsi" w:hAnsiTheme="majorHAnsi" w:cs="Arial"/>
          <w:u w:val="single"/>
        </w:rPr>
        <w:tab/>
      </w:r>
    </w:p>
    <w:p w14:paraId="398AE8A2" w14:textId="77777777" w:rsidR="005C2676" w:rsidRPr="00465703" w:rsidRDefault="005C2676" w:rsidP="008E5015">
      <w:pPr>
        <w:ind w:left="810" w:hanging="810"/>
        <w:jc w:val="both"/>
        <w:rPr>
          <w:rFonts w:asciiTheme="majorHAnsi" w:hAnsiTheme="majorHAnsi" w:cs="Arial"/>
          <w:b/>
        </w:rPr>
      </w:pPr>
      <w:r w:rsidRPr="00465703">
        <w:rPr>
          <w:rFonts w:asciiTheme="majorHAnsi" w:hAnsiTheme="majorHAnsi" w:cs="Arial"/>
        </w:rPr>
        <w:tab/>
      </w:r>
      <w:r w:rsidRPr="00465703">
        <w:rPr>
          <w:rFonts w:asciiTheme="majorHAnsi" w:hAnsiTheme="majorHAnsi" w:cs="Arial"/>
          <w:b/>
        </w:rPr>
        <w:t>TERMINATE IF DISCUSSION WAS ABOUT THE CANADIAN ECONOMY AND HELD WITHIN THE PAST 2 YEARS</w:t>
      </w:r>
    </w:p>
    <w:p w14:paraId="210B66D2" w14:textId="77777777" w:rsidR="005C2676" w:rsidRPr="00465703" w:rsidRDefault="005C2676" w:rsidP="008E5015">
      <w:pPr>
        <w:pStyle w:val="TOAHeading"/>
        <w:shd w:val="clear" w:color="auto" w:fill="E6E6E6"/>
        <w:tabs>
          <w:tab w:val="clear" w:pos="1"/>
          <w:tab w:val="clear" w:pos="9000"/>
          <w:tab w:val="clear" w:pos="9360"/>
        </w:tabs>
        <w:suppressAutoHyphens/>
        <w:jc w:val="both"/>
        <w:rPr>
          <w:rFonts w:asciiTheme="majorHAnsi" w:hAnsiTheme="majorHAnsi" w:cs="Arial"/>
          <w:b/>
          <w:color w:val="707276"/>
          <w:sz w:val="22"/>
          <w:szCs w:val="22"/>
          <w:lang w:val="en-CA"/>
        </w:rPr>
      </w:pPr>
      <w:r w:rsidRPr="00465703">
        <w:rPr>
          <w:rFonts w:asciiTheme="majorHAnsi" w:hAnsiTheme="majorHAnsi" w:cs="Arial"/>
          <w:b/>
          <w:color w:val="707276"/>
          <w:sz w:val="22"/>
          <w:szCs w:val="22"/>
          <w:lang w:val="en-CA"/>
        </w:rPr>
        <w:t>ASK ALL</w:t>
      </w:r>
    </w:p>
    <w:p w14:paraId="4D744335" w14:textId="77777777" w:rsidR="005C2676" w:rsidRPr="00465703" w:rsidRDefault="005C2676" w:rsidP="008E5015">
      <w:pPr>
        <w:pStyle w:val="TOAHeading"/>
        <w:tabs>
          <w:tab w:val="clear" w:pos="1"/>
          <w:tab w:val="clear" w:pos="9000"/>
          <w:tab w:val="clear" w:pos="9360"/>
        </w:tabs>
        <w:suppressAutoHyphens/>
        <w:jc w:val="both"/>
        <w:rPr>
          <w:rFonts w:asciiTheme="majorHAnsi" w:hAnsiTheme="majorHAnsi" w:cs="Arial"/>
          <w:color w:val="707276"/>
          <w:sz w:val="22"/>
          <w:szCs w:val="22"/>
          <w:lang w:val="en-CA"/>
        </w:rPr>
      </w:pPr>
    </w:p>
    <w:p w14:paraId="00431596" w14:textId="77777777" w:rsidR="005C2676" w:rsidRPr="00465703" w:rsidRDefault="005C2676" w:rsidP="008E5015">
      <w:pPr>
        <w:pStyle w:val="TOAHeading"/>
        <w:tabs>
          <w:tab w:val="clear" w:pos="1"/>
          <w:tab w:val="clear" w:pos="9000"/>
          <w:tab w:val="clear" w:pos="9360"/>
        </w:tabs>
        <w:suppressAutoHyphens/>
        <w:jc w:val="both"/>
        <w:rPr>
          <w:rFonts w:asciiTheme="majorHAnsi" w:hAnsiTheme="majorHAnsi" w:cs="Arial"/>
          <w:b/>
          <w:bCs/>
          <w:color w:val="707276"/>
          <w:sz w:val="22"/>
          <w:szCs w:val="22"/>
          <w:lang w:val="en-CA"/>
        </w:rPr>
      </w:pPr>
      <w:r w:rsidRPr="00465703">
        <w:rPr>
          <w:rFonts w:asciiTheme="majorHAnsi" w:hAnsiTheme="majorHAnsi" w:cs="Arial"/>
          <w:color w:val="707276"/>
          <w:sz w:val="22"/>
          <w:szCs w:val="22"/>
          <w:lang w:val="en-CA"/>
        </w:rPr>
        <w:t>Q1)</w:t>
      </w:r>
      <w:r w:rsidRPr="00465703">
        <w:rPr>
          <w:rFonts w:asciiTheme="majorHAnsi" w:hAnsiTheme="majorHAnsi" w:cs="Arial"/>
          <w:color w:val="707276"/>
          <w:sz w:val="22"/>
          <w:szCs w:val="22"/>
          <w:lang w:val="en-CA"/>
        </w:rPr>
        <w:tab/>
      </w:r>
      <w:r w:rsidRPr="00465703">
        <w:rPr>
          <w:rFonts w:asciiTheme="majorHAnsi" w:hAnsiTheme="majorHAnsi" w:cs="Arial"/>
          <w:b/>
          <w:bCs/>
          <w:color w:val="707276"/>
          <w:sz w:val="22"/>
          <w:szCs w:val="22"/>
          <w:lang w:val="en-CA"/>
        </w:rPr>
        <w:t xml:space="preserve">DO NOT ASK – NOTE GENDER </w:t>
      </w:r>
    </w:p>
    <w:p w14:paraId="289FB9FD" w14:textId="77777777" w:rsidR="005C2676" w:rsidRPr="00465703" w:rsidRDefault="005C2676" w:rsidP="008E5015">
      <w:pPr>
        <w:pStyle w:val="NoSpacing"/>
        <w:jc w:val="both"/>
        <w:rPr>
          <w:lang w:val="en-CA"/>
        </w:rPr>
      </w:pPr>
      <w:r w:rsidRPr="00465703">
        <w:rPr>
          <w:noProof/>
          <w:lang w:val="en-CA" w:eastAsia="en-CA"/>
        </w:rPr>
        <mc:AlternateContent>
          <mc:Choice Requires="wps">
            <w:drawing>
              <wp:anchor distT="0" distB="0" distL="114300" distR="114300" simplePos="0" relativeHeight="251671552" behindDoc="0" locked="0" layoutInCell="1" allowOverlap="1" wp14:anchorId="21F99EC1" wp14:editId="004C043F">
                <wp:simplePos x="0" y="0"/>
                <wp:positionH relativeFrom="column">
                  <wp:posOffset>2794635</wp:posOffset>
                </wp:positionH>
                <wp:positionV relativeFrom="paragraph">
                  <wp:posOffset>149225</wp:posOffset>
                </wp:positionV>
                <wp:extent cx="228600" cy="342900"/>
                <wp:effectExtent l="0" t="0" r="19050" b="19050"/>
                <wp:wrapSquare wrapText="bothSides"/>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2500"/>
                            <a:gd name="adj2" fmla="val 50000"/>
                          </a:avLst>
                        </a:prstGeom>
                        <a:noFill/>
                        <a:ln w="9525">
                          <a:solidFill>
                            <a:srgbClr val="7072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2BCF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6" type="#_x0000_t88" style="position:absolute;margin-left:220.05pt;margin-top:11.75pt;width:18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" strokecolor="#707276">
                <w10:wrap type="square"/>
              </v:shape>
            </w:pict>
          </mc:Fallback>
        </mc:AlternateContent>
      </w:r>
      <w:r w:rsidRPr="00465703">
        <w:rPr>
          <w:noProof/>
          <w:lang w:val="en-CA" w:eastAsia="en-CA"/>
        </w:rPr>
        <mc:AlternateContent>
          <mc:Choice Requires="wps">
            <w:drawing>
              <wp:anchor distT="0" distB="0" distL="114300" distR="114300" simplePos="0" relativeHeight="251672576" behindDoc="0" locked="0" layoutInCell="1" allowOverlap="1" wp14:anchorId="7F4B85DA" wp14:editId="0F5AF968">
                <wp:simplePos x="0" y="0"/>
                <wp:positionH relativeFrom="column">
                  <wp:posOffset>3048000</wp:posOffset>
                </wp:positionH>
                <wp:positionV relativeFrom="paragraph">
                  <wp:posOffset>168910</wp:posOffset>
                </wp:positionV>
                <wp:extent cx="2171700" cy="304800"/>
                <wp:effectExtent l="0" t="0" r="0" b="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2A6C3" w14:textId="77777777" w:rsidR="0001504E" w:rsidRPr="005F384C" w:rsidRDefault="0001504E" w:rsidP="005C2676">
                            <w:pPr>
                              <w:rPr>
                                <w:rFonts w:cs="Arial"/>
                                <w:b/>
                              </w:rPr>
                            </w:pPr>
                            <w:r>
                              <w:rPr>
                                <w:rFonts w:cs="Arial"/>
                                <w:b/>
                              </w:rPr>
                              <w:t>ENSURE 50-50 SPLIT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B85DA" id="_x0000_s1029" type="#_x0000_t202" style="position:absolute;left:0;text-align:left;margin-left:240pt;margin-top:13.3pt;width:171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" stroked="f">
                <v:textbox>
                  <w:txbxContent>
                    <w:p w14:paraId="09C2A6C3" w14:textId="77777777" w:rsidR="0001504E" w:rsidRPr="005F384C" w:rsidRDefault="0001504E" w:rsidP="005C2676">
                      <w:pPr>
                        <w:rPr>
                          <w:rFonts w:cs="Arial"/>
                          <w:b/>
                        </w:rPr>
                      </w:pPr>
                      <w:r>
                        <w:rPr>
                          <w:rFonts w:cs="Arial"/>
                          <w:b/>
                        </w:rPr>
                        <w:t>ENSURE 50-50 SPLIT</w:t>
                      </w:r>
                    </w:p>
                  </w:txbxContent>
                </v:textbox>
                <w10:wrap type="square"/>
              </v:shape>
            </w:pict>
          </mc:Fallback>
        </mc:AlternateContent>
      </w:r>
    </w:p>
    <w:p w14:paraId="12AEF5FB" w14:textId="77777777" w:rsidR="005C2676" w:rsidRPr="00465703" w:rsidRDefault="005C2676" w:rsidP="008E5015">
      <w:pPr>
        <w:pStyle w:val="NoSpacing"/>
        <w:ind w:left="720" w:firstLine="720"/>
        <w:jc w:val="both"/>
        <w:rPr>
          <w:b/>
          <w:bCs/>
          <w:color w:val="707276"/>
          <w:lang w:val="en-CA"/>
        </w:rPr>
      </w:pPr>
      <w:r w:rsidRPr="00465703">
        <w:rPr>
          <w:color w:val="707276"/>
          <w:lang w:val="en-CA"/>
        </w:rPr>
        <w:t>Male</w:t>
      </w:r>
      <w:r w:rsidRPr="00465703">
        <w:rPr>
          <w:color w:val="707276"/>
          <w:lang w:val="en-CA"/>
        </w:rPr>
        <w:tab/>
      </w:r>
      <w:r w:rsidRPr="00465703">
        <w:rPr>
          <w:color w:val="707276"/>
          <w:lang w:val="en-CA"/>
        </w:rPr>
        <w:tab/>
      </w:r>
      <w:r w:rsidRPr="00465703">
        <w:rPr>
          <w:color w:val="707276"/>
          <w:lang w:val="en-CA"/>
        </w:rPr>
        <w:tab/>
        <w:t>1</w:t>
      </w:r>
      <w:r w:rsidRPr="00465703">
        <w:rPr>
          <w:color w:val="707276"/>
          <w:lang w:val="en-CA"/>
        </w:rPr>
        <w:tab/>
      </w:r>
    </w:p>
    <w:p w14:paraId="5D1F6297" w14:textId="77777777" w:rsidR="005C2676" w:rsidRPr="00465703" w:rsidRDefault="005C2676" w:rsidP="008E5015">
      <w:pPr>
        <w:pStyle w:val="NoSpacing"/>
        <w:ind w:left="720" w:firstLine="720"/>
        <w:jc w:val="both"/>
        <w:rPr>
          <w:color w:val="707276"/>
          <w:lang w:val="en-CA"/>
        </w:rPr>
      </w:pPr>
      <w:r w:rsidRPr="00465703">
        <w:rPr>
          <w:color w:val="707276"/>
          <w:lang w:val="en-CA"/>
        </w:rPr>
        <w:t xml:space="preserve">Female </w:t>
      </w:r>
      <w:r w:rsidRPr="00465703">
        <w:rPr>
          <w:color w:val="707276"/>
          <w:lang w:val="en-CA"/>
        </w:rPr>
        <w:tab/>
      </w:r>
      <w:r w:rsidRPr="00465703">
        <w:rPr>
          <w:color w:val="707276"/>
          <w:lang w:val="en-CA"/>
        </w:rPr>
        <w:tab/>
      </w:r>
      <w:r w:rsidRPr="00465703">
        <w:rPr>
          <w:color w:val="707276"/>
          <w:lang w:val="en-CA"/>
        </w:rPr>
        <w:tab/>
        <w:t>2</w:t>
      </w:r>
      <w:r w:rsidRPr="00465703">
        <w:rPr>
          <w:color w:val="707276"/>
          <w:lang w:val="en-CA"/>
        </w:rPr>
        <w:tab/>
      </w:r>
    </w:p>
    <w:p w14:paraId="181634D7" w14:textId="77777777" w:rsidR="005C2676" w:rsidRPr="00465703" w:rsidRDefault="005C2676" w:rsidP="008E5015">
      <w:pPr>
        <w:pStyle w:val="NoSpacing"/>
        <w:ind w:left="720" w:firstLine="720"/>
        <w:jc w:val="both"/>
        <w:rPr>
          <w:color w:val="707276"/>
          <w:lang w:val="en-CA"/>
        </w:rPr>
      </w:pPr>
    </w:p>
    <w:p w14:paraId="26F5EADB" w14:textId="77777777" w:rsidR="005C2676" w:rsidRPr="00465703" w:rsidRDefault="005C2676" w:rsidP="008E50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heme="majorHAnsi" w:hAnsiTheme="majorHAnsi" w:cs="Arial"/>
        </w:rPr>
      </w:pPr>
      <w:r w:rsidRPr="00465703">
        <w:rPr>
          <w:rFonts w:asciiTheme="majorHAnsi" w:hAnsiTheme="majorHAnsi" w:cs="Arial"/>
        </w:rPr>
        <w:t xml:space="preserve">Q2) </w:t>
      </w:r>
      <w:r w:rsidRPr="00465703">
        <w:rPr>
          <w:rFonts w:asciiTheme="majorHAnsi" w:hAnsiTheme="majorHAnsi" w:cs="Arial"/>
        </w:rPr>
        <w:tab/>
        <w:t>Could you please tell me what age category you fall in to?  Are you...</w:t>
      </w:r>
    </w:p>
    <w:p w14:paraId="433FA9BA" w14:textId="77777777" w:rsidR="005C2676" w:rsidRPr="00465703" w:rsidRDefault="005C2676" w:rsidP="008E5015">
      <w:pPr>
        <w:pStyle w:val="NoSpacing"/>
        <w:jc w:val="both"/>
        <w:rPr>
          <w:color w:val="707276"/>
          <w:lang w:val="en-CA"/>
        </w:rPr>
      </w:pPr>
      <w:r w:rsidRPr="00465703">
        <w:rPr>
          <w:color w:val="707276"/>
          <w:lang w:val="en-CA"/>
        </w:rPr>
        <w:tab/>
      </w:r>
      <w:r w:rsidRPr="00465703">
        <w:rPr>
          <w:color w:val="707276"/>
          <w:lang w:val="en-CA"/>
        </w:rPr>
        <w:tab/>
        <w:t>Under 18</w:t>
      </w:r>
      <w:r w:rsidRPr="00465703">
        <w:rPr>
          <w:color w:val="707276"/>
          <w:lang w:val="en-CA"/>
        </w:rPr>
        <w:tab/>
      </w:r>
      <w:r w:rsidRPr="00465703">
        <w:rPr>
          <w:color w:val="707276"/>
          <w:lang w:val="en-CA"/>
        </w:rPr>
        <w:tab/>
        <w:t>0</w:t>
      </w:r>
      <w:r w:rsidRPr="00465703">
        <w:rPr>
          <w:color w:val="707276"/>
          <w:lang w:val="en-CA"/>
        </w:rPr>
        <w:tab/>
        <w:t>THANK AND TERMINATE</w:t>
      </w:r>
    </w:p>
    <w:p w14:paraId="7C5F1A0F" w14:textId="77777777" w:rsidR="005C2676" w:rsidRPr="00465703" w:rsidRDefault="005C2676" w:rsidP="008E5015">
      <w:pPr>
        <w:pStyle w:val="NoSpacing"/>
        <w:ind w:left="720" w:firstLine="720"/>
        <w:jc w:val="both"/>
        <w:rPr>
          <w:color w:val="707276"/>
          <w:lang w:val="en-CA"/>
        </w:rPr>
      </w:pPr>
      <w:r w:rsidRPr="00465703">
        <w:rPr>
          <w:noProof/>
          <w:color w:val="707276"/>
          <w:lang w:val="en-CA" w:eastAsia="en-CA"/>
        </w:rPr>
        <mc:AlternateContent>
          <mc:Choice Requires="wps">
            <w:drawing>
              <wp:anchor distT="0" distB="0" distL="114300" distR="114300" simplePos="0" relativeHeight="251665408" behindDoc="0" locked="0" layoutInCell="1" allowOverlap="1" wp14:anchorId="301EBA5D" wp14:editId="25E04260">
                <wp:simplePos x="0" y="0"/>
                <wp:positionH relativeFrom="column">
                  <wp:posOffset>2794635</wp:posOffset>
                </wp:positionH>
                <wp:positionV relativeFrom="paragraph">
                  <wp:posOffset>53975</wp:posOffset>
                </wp:positionV>
                <wp:extent cx="228600" cy="922655"/>
                <wp:effectExtent l="0" t="0" r="19050" b="10795"/>
                <wp:wrapSquare wrapText="bothSides"/>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922655"/>
                        </a:xfrm>
                        <a:prstGeom prst="rightBrace">
                          <a:avLst>
                            <a:gd name="adj1" fmla="val 33634"/>
                            <a:gd name="adj2" fmla="val 50000"/>
                          </a:avLst>
                        </a:prstGeom>
                        <a:noFill/>
                        <a:ln w="9525">
                          <a:solidFill>
                            <a:srgbClr val="7072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715AE" id="AutoShape 5" o:spid="_x0000_s1026" type="#_x0000_t88" style="position:absolute;margin-left:220.05pt;margin-top:4.25pt;width:18pt;height:7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" strokecolor="#707276">
                <w10:wrap type="square"/>
              </v:shape>
            </w:pict>
          </mc:Fallback>
        </mc:AlternateContent>
      </w:r>
      <w:r w:rsidRPr="00465703">
        <w:rPr>
          <w:color w:val="707276"/>
          <w:lang w:val="en-CA"/>
        </w:rPr>
        <w:t>18-24 years</w:t>
      </w:r>
      <w:r w:rsidRPr="00465703">
        <w:rPr>
          <w:color w:val="707276"/>
          <w:lang w:val="en-CA"/>
        </w:rPr>
        <w:tab/>
      </w:r>
      <w:r w:rsidRPr="00465703">
        <w:rPr>
          <w:color w:val="707276"/>
          <w:lang w:val="en-CA"/>
        </w:rPr>
        <w:tab/>
        <w:t>1</w:t>
      </w:r>
      <w:r w:rsidRPr="00465703">
        <w:rPr>
          <w:color w:val="707276"/>
          <w:lang w:val="en-CA"/>
        </w:rPr>
        <w:tab/>
      </w:r>
    </w:p>
    <w:p w14:paraId="6777BB51" w14:textId="77777777" w:rsidR="005C2676" w:rsidRPr="00465703" w:rsidRDefault="005C2676" w:rsidP="008E5015">
      <w:pPr>
        <w:pStyle w:val="NoSpacing"/>
        <w:ind w:left="720" w:firstLine="720"/>
        <w:jc w:val="both"/>
        <w:rPr>
          <w:color w:val="707276"/>
          <w:lang w:val="en-CA"/>
        </w:rPr>
      </w:pPr>
      <w:r w:rsidRPr="00465703">
        <w:rPr>
          <w:noProof/>
          <w:color w:val="707276"/>
          <w:lang w:val="en-CA" w:eastAsia="en-CA"/>
        </w:rPr>
        <mc:AlternateContent>
          <mc:Choice Requires="wps">
            <w:drawing>
              <wp:anchor distT="0" distB="0" distL="114300" distR="114300" simplePos="0" relativeHeight="251666432" behindDoc="0" locked="0" layoutInCell="1" allowOverlap="1" wp14:anchorId="275F2662" wp14:editId="08503859">
                <wp:simplePos x="0" y="0"/>
                <wp:positionH relativeFrom="column">
                  <wp:posOffset>3114675</wp:posOffset>
                </wp:positionH>
                <wp:positionV relativeFrom="paragraph">
                  <wp:posOffset>162560</wp:posOffset>
                </wp:positionV>
                <wp:extent cx="2171700" cy="323850"/>
                <wp:effectExtent l="0" t="0" r="0" b="0"/>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0D89A" w14:textId="77777777" w:rsidR="0001504E" w:rsidRPr="005F384C" w:rsidRDefault="0001504E" w:rsidP="005C2676">
                            <w:pPr>
                              <w:rPr>
                                <w:rFonts w:cs="Arial"/>
                                <w:b/>
                              </w:rPr>
                            </w:pPr>
                            <w:r>
                              <w:rPr>
                                <w:rFonts w:cs="Arial"/>
                                <w:b/>
                              </w:rPr>
                              <w:t>ENSURE GOOD MIX PER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F2662" id="Text Box 6" o:spid="_x0000_s1030" type="#_x0000_t202" style="position:absolute;left:0;text-align:left;margin-left:245.25pt;margin-top:12.8pt;width:171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JShQ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" stroked="f">
                <v:textbox>
                  <w:txbxContent>
                    <w:p w14:paraId="6870D89A" w14:textId="77777777" w:rsidR="0001504E" w:rsidRPr="005F384C" w:rsidRDefault="0001504E" w:rsidP="005C2676">
                      <w:pPr>
                        <w:rPr>
                          <w:rFonts w:cs="Arial"/>
                          <w:b/>
                        </w:rPr>
                      </w:pPr>
                      <w:r>
                        <w:rPr>
                          <w:rFonts w:cs="Arial"/>
                          <w:b/>
                        </w:rPr>
                        <w:t>ENSURE GOOD MIX PER GROUP</w:t>
                      </w:r>
                    </w:p>
                  </w:txbxContent>
                </v:textbox>
                <w10:wrap type="square"/>
              </v:shape>
            </w:pict>
          </mc:Fallback>
        </mc:AlternateContent>
      </w:r>
      <w:r w:rsidRPr="00465703">
        <w:rPr>
          <w:color w:val="707276"/>
          <w:lang w:val="en-CA"/>
        </w:rPr>
        <w:t>25-34 years</w:t>
      </w:r>
      <w:r w:rsidRPr="00465703">
        <w:rPr>
          <w:color w:val="707276"/>
          <w:lang w:val="en-CA"/>
        </w:rPr>
        <w:tab/>
      </w:r>
      <w:r w:rsidRPr="00465703">
        <w:rPr>
          <w:color w:val="707276"/>
          <w:lang w:val="en-CA"/>
        </w:rPr>
        <w:tab/>
        <w:t>2</w:t>
      </w:r>
    </w:p>
    <w:p w14:paraId="7759F4A7" w14:textId="77777777" w:rsidR="005C2676" w:rsidRPr="00465703" w:rsidRDefault="005C2676" w:rsidP="008E5015">
      <w:pPr>
        <w:pStyle w:val="NoSpacing"/>
        <w:ind w:left="720" w:firstLine="720"/>
        <w:jc w:val="both"/>
        <w:rPr>
          <w:color w:val="707276"/>
          <w:lang w:val="en-CA"/>
        </w:rPr>
      </w:pPr>
      <w:r w:rsidRPr="00465703">
        <w:rPr>
          <w:color w:val="707276"/>
          <w:lang w:val="en-CA"/>
        </w:rPr>
        <w:t>35-44 years</w:t>
      </w:r>
      <w:r w:rsidRPr="00465703">
        <w:rPr>
          <w:color w:val="707276"/>
          <w:lang w:val="en-CA"/>
        </w:rPr>
        <w:tab/>
      </w:r>
      <w:r w:rsidRPr="00465703">
        <w:rPr>
          <w:color w:val="707276"/>
          <w:lang w:val="en-CA"/>
        </w:rPr>
        <w:tab/>
        <w:t>3</w:t>
      </w:r>
    </w:p>
    <w:p w14:paraId="510BAFE4" w14:textId="77777777" w:rsidR="005C2676" w:rsidRPr="00465703" w:rsidRDefault="005C2676" w:rsidP="008E5015">
      <w:pPr>
        <w:pStyle w:val="NoSpacing"/>
        <w:ind w:left="720" w:firstLine="720"/>
        <w:jc w:val="both"/>
        <w:rPr>
          <w:color w:val="707276"/>
          <w:lang w:val="en-CA"/>
        </w:rPr>
      </w:pPr>
      <w:r w:rsidRPr="00465703">
        <w:rPr>
          <w:color w:val="707276"/>
          <w:lang w:val="en-CA"/>
        </w:rPr>
        <w:t>45-54 years</w:t>
      </w:r>
      <w:r w:rsidRPr="00465703">
        <w:rPr>
          <w:color w:val="707276"/>
          <w:lang w:val="en-CA"/>
        </w:rPr>
        <w:tab/>
      </w:r>
      <w:r w:rsidRPr="00465703">
        <w:rPr>
          <w:color w:val="707276"/>
          <w:lang w:val="en-CA"/>
        </w:rPr>
        <w:tab/>
        <w:t>4</w:t>
      </w:r>
    </w:p>
    <w:p w14:paraId="4867962B" w14:textId="77777777" w:rsidR="005C2676" w:rsidRPr="00465703" w:rsidRDefault="005C2676" w:rsidP="008E5015">
      <w:pPr>
        <w:pStyle w:val="NoSpacing"/>
        <w:ind w:left="720" w:firstLine="720"/>
        <w:jc w:val="both"/>
        <w:rPr>
          <w:rFonts w:asciiTheme="majorHAnsi" w:hAnsiTheme="majorHAnsi" w:cs="Arial"/>
          <w:color w:val="707276"/>
          <w:lang w:val="en-CA"/>
        </w:rPr>
      </w:pPr>
      <w:r w:rsidRPr="00465703">
        <w:rPr>
          <w:rFonts w:asciiTheme="majorHAnsi" w:hAnsiTheme="majorHAnsi" w:cs="Arial"/>
          <w:color w:val="707276"/>
          <w:lang w:val="en-CA"/>
        </w:rPr>
        <w:t>55-64 years</w:t>
      </w:r>
      <w:r w:rsidRPr="00465703">
        <w:rPr>
          <w:rFonts w:asciiTheme="majorHAnsi" w:hAnsiTheme="majorHAnsi" w:cs="Arial"/>
          <w:color w:val="707276"/>
          <w:lang w:val="en-CA"/>
        </w:rPr>
        <w:tab/>
      </w:r>
      <w:r w:rsidRPr="00465703">
        <w:rPr>
          <w:rFonts w:asciiTheme="majorHAnsi" w:hAnsiTheme="majorHAnsi" w:cs="Arial"/>
          <w:color w:val="707276"/>
          <w:lang w:val="en-CA"/>
        </w:rPr>
        <w:tab/>
        <w:t>5</w:t>
      </w:r>
    </w:p>
    <w:p w14:paraId="48F8CF61" w14:textId="77777777" w:rsidR="005C2676" w:rsidRPr="00465703" w:rsidRDefault="005C2676" w:rsidP="008E5015">
      <w:pPr>
        <w:pStyle w:val="NoSpacing"/>
        <w:ind w:left="720" w:firstLine="720"/>
        <w:jc w:val="both"/>
        <w:rPr>
          <w:rFonts w:asciiTheme="majorHAnsi" w:hAnsiTheme="majorHAnsi" w:cs="Arial"/>
          <w:color w:val="707276"/>
          <w:lang w:val="en-CA"/>
        </w:rPr>
      </w:pPr>
      <w:r w:rsidRPr="00465703">
        <w:rPr>
          <w:rFonts w:asciiTheme="majorHAnsi" w:hAnsiTheme="majorHAnsi" w:cs="Arial"/>
          <w:color w:val="707276"/>
          <w:lang w:val="en-CA"/>
        </w:rPr>
        <w:t>65+ years</w:t>
      </w:r>
      <w:r w:rsidRPr="00465703">
        <w:rPr>
          <w:rFonts w:asciiTheme="majorHAnsi" w:hAnsiTheme="majorHAnsi" w:cs="Arial"/>
          <w:color w:val="707276"/>
          <w:lang w:val="en-CA"/>
        </w:rPr>
        <w:tab/>
      </w:r>
      <w:r w:rsidRPr="00465703">
        <w:rPr>
          <w:rFonts w:asciiTheme="majorHAnsi" w:hAnsiTheme="majorHAnsi" w:cs="Arial"/>
          <w:color w:val="707276"/>
          <w:lang w:val="en-CA"/>
        </w:rPr>
        <w:tab/>
        <w:t>6</w:t>
      </w:r>
    </w:p>
    <w:p w14:paraId="0C389B53" w14:textId="77777777" w:rsidR="005C2676" w:rsidRPr="00465703" w:rsidRDefault="005C2676" w:rsidP="008E5015">
      <w:pPr>
        <w:pStyle w:val="NoSpacing"/>
        <w:ind w:left="720" w:firstLine="720"/>
        <w:jc w:val="both"/>
        <w:rPr>
          <w:rFonts w:asciiTheme="majorHAnsi" w:hAnsiTheme="majorHAnsi" w:cs="Arial"/>
          <w:b/>
          <w:color w:val="707276"/>
          <w:lang w:val="en-CA"/>
        </w:rPr>
      </w:pPr>
      <w:r w:rsidRPr="00465703">
        <w:rPr>
          <w:rFonts w:asciiTheme="majorHAnsi" w:hAnsiTheme="majorHAnsi" w:cs="Arial"/>
          <w:color w:val="707276"/>
          <w:lang w:val="en-CA"/>
        </w:rPr>
        <w:t>Refuse</w:t>
      </w:r>
      <w:r w:rsidRPr="00465703">
        <w:rPr>
          <w:rFonts w:asciiTheme="majorHAnsi" w:hAnsiTheme="majorHAnsi" w:cs="Arial"/>
          <w:color w:val="707276"/>
          <w:lang w:val="en-CA"/>
        </w:rPr>
        <w:tab/>
      </w:r>
      <w:r w:rsidRPr="00465703">
        <w:rPr>
          <w:rFonts w:asciiTheme="majorHAnsi" w:hAnsiTheme="majorHAnsi" w:cs="Arial"/>
          <w:color w:val="707276"/>
          <w:lang w:val="en-CA"/>
        </w:rPr>
        <w:tab/>
      </w:r>
      <w:r w:rsidRPr="00465703">
        <w:rPr>
          <w:rFonts w:asciiTheme="majorHAnsi" w:hAnsiTheme="majorHAnsi" w:cs="Arial"/>
          <w:color w:val="707276"/>
          <w:lang w:val="en-CA"/>
        </w:rPr>
        <w:tab/>
        <w:t>9</w:t>
      </w:r>
      <w:r w:rsidRPr="00465703">
        <w:rPr>
          <w:rFonts w:asciiTheme="majorHAnsi" w:hAnsiTheme="majorHAnsi" w:cs="Arial"/>
          <w:b/>
          <w:color w:val="707276"/>
          <w:lang w:val="en-CA"/>
        </w:rPr>
        <w:tab/>
        <w:t>THANK AND TERMINATE</w:t>
      </w:r>
    </w:p>
    <w:p w14:paraId="72AB85E2" w14:textId="77777777" w:rsidR="005C2676" w:rsidRPr="00465703" w:rsidRDefault="005C2676" w:rsidP="008E5015">
      <w:pPr>
        <w:pStyle w:val="TOAHeading"/>
        <w:tabs>
          <w:tab w:val="clear" w:pos="1"/>
          <w:tab w:val="clear" w:pos="9000"/>
          <w:tab w:val="clear" w:pos="9360"/>
        </w:tabs>
        <w:suppressAutoHyphens/>
        <w:jc w:val="both"/>
        <w:rPr>
          <w:rFonts w:asciiTheme="majorHAnsi" w:hAnsiTheme="majorHAnsi" w:cs="Arial"/>
          <w:color w:val="707276"/>
          <w:sz w:val="22"/>
          <w:szCs w:val="22"/>
          <w:lang w:val="en-CA"/>
        </w:rPr>
      </w:pPr>
    </w:p>
    <w:p w14:paraId="393C1AED" w14:textId="77777777" w:rsidR="005C2676" w:rsidRPr="00465703" w:rsidRDefault="005C2676" w:rsidP="008E50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heme="majorHAnsi" w:hAnsiTheme="majorHAnsi" w:cs="Arial"/>
        </w:rPr>
      </w:pPr>
      <w:r w:rsidRPr="00465703">
        <w:rPr>
          <w:rFonts w:asciiTheme="majorHAnsi" w:hAnsiTheme="majorHAnsi" w:cs="Arial"/>
        </w:rPr>
        <w:t>Q3)</w:t>
      </w:r>
      <w:r w:rsidRPr="00465703">
        <w:rPr>
          <w:rFonts w:asciiTheme="majorHAnsi" w:hAnsiTheme="majorHAnsi" w:cs="Arial"/>
        </w:rPr>
        <w:tab/>
        <w:t>Do you currently have children under the age of 18 living in the household? [</w:t>
      </w:r>
      <w:r w:rsidRPr="00465703">
        <w:rPr>
          <w:rFonts w:asciiTheme="majorHAnsi" w:hAnsiTheme="majorHAnsi" w:cs="Arial"/>
          <w:b/>
        </w:rPr>
        <w:t>RECRUIT MIX</w:t>
      </w:r>
      <w:r w:rsidRPr="00465703">
        <w:rPr>
          <w:rFonts w:asciiTheme="majorHAnsi" w:hAnsiTheme="majorHAnsi" w:cs="Arial"/>
        </w:rPr>
        <w:t>]</w:t>
      </w:r>
    </w:p>
    <w:p w14:paraId="51E1B842" w14:textId="77777777" w:rsidR="005C2676" w:rsidRPr="00465703" w:rsidRDefault="005C2676" w:rsidP="008E5015">
      <w:pPr>
        <w:pStyle w:val="NoSpacing"/>
        <w:jc w:val="both"/>
        <w:rPr>
          <w:color w:val="707276"/>
          <w:lang w:val="en-CA"/>
        </w:rPr>
      </w:pPr>
      <w:r w:rsidRPr="00465703">
        <w:rPr>
          <w:rFonts w:asciiTheme="majorHAnsi" w:hAnsiTheme="majorHAnsi" w:cs="Arial"/>
          <w:color w:val="707276"/>
          <w:lang w:val="en-CA"/>
        </w:rPr>
        <w:tab/>
      </w:r>
      <w:r w:rsidRPr="00465703">
        <w:rPr>
          <w:rFonts w:asciiTheme="majorHAnsi" w:hAnsiTheme="majorHAnsi" w:cs="Arial"/>
          <w:color w:val="707276"/>
          <w:lang w:val="en-CA"/>
        </w:rPr>
        <w:tab/>
      </w:r>
      <w:r w:rsidRPr="00465703">
        <w:rPr>
          <w:color w:val="707276"/>
          <w:lang w:val="en-CA"/>
        </w:rPr>
        <w:t>Yes</w:t>
      </w:r>
      <w:r w:rsidRPr="00465703">
        <w:rPr>
          <w:color w:val="707276"/>
          <w:lang w:val="en-CA"/>
        </w:rPr>
        <w:tab/>
      </w:r>
      <w:r w:rsidRPr="00465703">
        <w:rPr>
          <w:color w:val="707276"/>
          <w:lang w:val="en-CA"/>
        </w:rPr>
        <w:tab/>
      </w:r>
      <w:r w:rsidRPr="00465703">
        <w:rPr>
          <w:color w:val="707276"/>
          <w:lang w:val="en-CA"/>
        </w:rPr>
        <w:tab/>
        <w:t>1</w:t>
      </w:r>
    </w:p>
    <w:p w14:paraId="5B66A4BA" w14:textId="77777777" w:rsidR="005C2676" w:rsidRPr="00465703" w:rsidRDefault="005C2676" w:rsidP="008E5015">
      <w:pPr>
        <w:pStyle w:val="NoSpacing"/>
        <w:jc w:val="both"/>
        <w:rPr>
          <w:color w:val="707276"/>
          <w:lang w:val="en-CA"/>
        </w:rPr>
      </w:pPr>
      <w:r w:rsidRPr="00465703">
        <w:rPr>
          <w:color w:val="707276"/>
          <w:lang w:val="en-CA"/>
        </w:rPr>
        <w:tab/>
      </w:r>
      <w:r w:rsidRPr="00465703">
        <w:rPr>
          <w:color w:val="707276"/>
          <w:lang w:val="en-CA"/>
        </w:rPr>
        <w:tab/>
        <w:t>No</w:t>
      </w:r>
      <w:r w:rsidRPr="00465703">
        <w:rPr>
          <w:color w:val="707276"/>
          <w:lang w:val="en-CA"/>
        </w:rPr>
        <w:tab/>
      </w:r>
      <w:r w:rsidRPr="00465703">
        <w:rPr>
          <w:color w:val="707276"/>
          <w:lang w:val="en-CA"/>
        </w:rPr>
        <w:tab/>
      </w:r>
      <w:r w:rsidRPr="00465703">
        <w:rPr>
          <w:color w:val="707276"/>
          <w:lang w:val="en-CA"/>
        </w:rPr>
        <w:tab/>
        <w:t>2</w:t>
      </w:r>
    </w:p>
    <w:p w14:paraId="0BCA4ADE" w14:textId="77777777" w:rsidR="005C2676" w:rsidRPr="00465703" w:rsidRDefault="005C2676" w:rsidP="008E5015">
      <w:pPr>
        <w:pStyle w:val="TOAHeading"/>
        <w:tabs>
          <w:tab w:val="clear" w:pos="1"/>
          <w:tab w:val="clear" w:pos="9000"/>
          <w:tab w:val="clear" w:pos="9360"/>
        </w:tabs>
        <w:suppressAutoHyphens/>
        <w:jc w:val="both"/>
        <w:rPr>
          <w:rFonts w:asciiTheme="majorHAnsi" w:hAnsiTheme="majorHAnsi" w:cs="Arial"/>
          <w:color w:val="707276"/>
          <w:sz w:val="22"/>
          <w:szCs w:val="22"/>
          <w:lang w:val="en-CA"/>
        </w:rPr>
      </w:pPr>
    </w:p>
    <w:p w14:paraId="211EAEB1" w14:textId="77777777" w:rsidR="00DE76B8" w:rsidRDefault="00DE76B8" w:rsidP="008E5015">
      <w:pPr>
        <w:jc w:val="both"/>
        <w:rPr>
          <w:rFonts w:asciiTheme="majorHAnsi" w:hAnsiTheme="majorHAnsi" w:cs="Arial"/>
        </w:rPr>
      </w:pPr>
    </w:p>
    <w:p w14:paraId="6AA6CB36" w14:textId="77777777" w:rsidR="005C2676" w:rsidRPr="00465703" w:rsidRDefault="005C2676" w:rsidP="008E5015">
      <w:pPr>
        <w:jc w:val="both"/>
        <w:rPr>
          <w:rFonts w:asciiTheme="majorHAnsi" w:hAnsiTheme="majorHAnsi" w:cs="Arial"/>
        </w:rPr>
      </w:pPr>
      <w:r w:rsidRPr="00465703">
        <w:rPr>
          <w:rFonts w:asciiTheme="majorHAnsi" w:hAnsiTheme="majorHAnsi" w:cs="Arial"/>
        </w:rPr>
        <w:lastRenderedPageBreak/>
        <w:t>Q4)</w:t>
      </w:r>
      <w:r w:rsidRPr="00465703">
        <w:rPr>
          <w:rFonts w:asciiTheme="majorHAnsi" w:hAnsiTheme="majorHAnsi" w:cs="Arial"/>
        </w:rPr>
        <w:tab/>
        <w:t xml:space="preserve">How many people above the age of 18 are there in your household? </w:t>
      </w:r>
    </w:p>
    <w:p w14:paraId="1BCEC909" w14:textId="77777777" w:rsidR="005C2676" w:rsidRPr="00465703" w:rsidRDefault="005C2676" w:rsidP="008E5015">
      <w:pPr>
        <w:pStyle w:val="NoSpacing"/>
        <w:jc w:val="both"/>
        <w:rPr>
          <w:color w:val="707276"/>
          <w:lang w:val="en-CA"/>
        </w:rPr>
      </w:pPr>
      <w:r w:rsidRPr="00465703">
        <w:rPr>
          <w:rFonts w:asciiTheme="majorHAnsi" w:hAnsiTheme="majorHAnsi" w:cs="Arial"/>
          <w:color w:val="707276"/>
          <w:lang w:val="en-CA"/>
        </w:rPr>
        <w:tab/>
      </w:r>
      <w:r w:rsidRPr="00465703">
        <w:rPr>
          <w:rFonts w:asciiTheme="majorHAnsi" w:hAnsiTheme="majorHAnsi" w:cs="Arial"/>
          <w:color w:val="707276"/>
          <w:lang w:val="en-CA"/>
        </w:rPr>
        <w:tab/>
      </w:r>
      <w:r w:rsidRPr="00465703">
        <w:rPr>
          <w:color w:val="707276"/>
          <w:lang w:val="en-CA"/>
        </w:rPr>
        <w:t>One</w:t>
      </w:r>
      <w:r w:rsidRPr="00465703">
        <w:rPr>
          <w:color w:val="707276"/>
          <w:lang w:val="en-CA"/>
        </w:rPr>
        <w:tab/>
      </w:r>
      <w:r w:rsidRPr="00465703">
        <w:rPr>
          <w:color w:val="707276"/>
          <w:lang w:val="en-CA"/>
        </w:rPr>
        <w:tab/>
      </w:r>
      <w:r w:rsidRPr="00465703">
        <w:rPr>
          <w:color w:val="707276"/>
          <w:lang w:val="en-CA"/>
        </w:rPr>
        <w:tab/>
        <w:t xml:space="preserve">1   </w:t>
      </w:r>
    </w:p>
    <w:p w14:paraId="67031FC1" w14:textId="77777777" w:rsidR="005C2676" w:rsidRPr="00465703" w:rsidRDefault="005C2676" w:rsidP="008E5015">
      <w:pPr>
        <w:pStyle w:val="NoSpacing"/>
        <w:jc w:val="both"/>
        <w:rPr>
          <w:color w:val="707276"/>
          <w:lang w:val="en-CA"/>
        </w:rPr>
      </w:pPr>
      <w:r w:rsidRPr="00465703">
        <w:rPr>
          <w:color w:val="707276"/>
          <w:lang w:val="en-CA"/>
        </w:rPr>
        <w:tab/>
      </w:r>
      <w:r w:rsidRPr="00465703">
        <w:rPr>
          <w:color w:val="707276"/>
          <w:lang w:val="en-CA"/>
        </w:rPr>
        <w:tab/>
        <w:t>More than one</w:t>
      </w:r>
      <w:r w:rsidRPr="00465703">
        <w:rPr>
          <w:color w:val="707276"/>
          <w:lang w:val="en-CA"/>
        </w:rPr>
        <w:tab/>
      </w:r>
      <w:r w:rsidRPr="00465703">
        <w:rPr>
          <w:color w:val="707276"/>
          <w:lang w:val="en-CA"/>
        </w:rPr>
        <w:tab/>
        <w:t xml:space="preserve">2   </w:t>
      </w:r>
    </w:p>
    <w:p w14:paraId="7DE625DF" w14:textId="77777777" w:rsidR="005C2676" w:rsidRPr="00465703" w:rsidRDefault="005C2676" w:rsidP="008E5015">
      <w:pPr>
        <w:pStyle w:val="TOAHeading"/>
        <w:tabs>
          <w:tab w:val="clear" w:pos="9000"/>
          <w:tab w:val="left" w:pos="720"/>
          <w:tab w:val="left" w:pos="3600"/>
        </w:tabs>
        <w:suppressAutoHyphens/>
        <w:jc w:val="both"/>
        <w:rPr>
          <w:rFonts w:asciiTheme="majorHAnsi" w:hAnsiTheme="majorHAnsi" w:cs="Arial"/>
          <w:color w:val="707276"/>
          <w:sz w:val="22"/>
          <w:szCs w:val="22"/>
          <w:lang w:val="en-CA"/>
        </w:rPr>
      </w:pPr>
      <w:r w:rsidRPr="00465703">
        <w:rPr>
          <w:rFonts w:asciiTheme="majorHAnsi" w:hAnsiTheme="majorHAnsi" w:cs="Arial"/>
          <w:b/>
          <w:color w:val="707276"/>
          <w:sz w:val="22"/>
          <w:szCs w:val="22"/>
          <w:lang w:val="en-CA"/>
        </w:rPr>
        <w:tab/>
      </w:r>
      <w:r w:rsidRPr="00465703">
        <w:rPr>
          <w:rFonts w:asciiTheme="majorHAnsi" w:hAnsiTheme="majorHAnsi" w:cs="Arial"/>
          <w:b/>
          <w:color w:val="707276"/>
          <w:sz w:val="22"/>
          <w:szCs w:val="22"/>
          <w:lang w:val="en-CA"/>
        </w:rPr>
        <w:tab/>
      </w:r>
    </w:p>
    <w:p w14:paraId="0147D866" w14:textId="77777777" w:rsidR="005C2676" w:rsidRPr="00465703" w:rsidRDefault="005C2676" w:rsidP="008E50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heme="majorHAnsi" w:hAnsiTheme="majorHAnsi" w:cs="Arial"/>
        </w:rPr>
      </w:pPr>
      <w:r w:rsidRPr="00465703">
        <w:rPr>
          <w:rFonts w:asciiTheme="majorHAnsi" w:hAnsiTheme="majorHAnsi"/>
          <w:noProof/>
          <w:lang w:eastAsia="en-CA"/>
        </w:rPr>
        <mc:AlternateContent>
          <mc:Choice Requires="wps">
            <w:drawing>
              <wp:anchor distT="0" distB="0" distL="114300" distR="114300" simplePos="0" relativeHeight="251668480" behindDoc="0" locked="0" layoutInCell="1" allowOverlap="1" wp14:anchorId="088E7166" wp14:editId="5BA0F8F8">
                <wp:simplePos x="0" y="0"/>
                <wp:positionH relativeFrom="column">
                  <wp:posOffset>3823335</wp:posOffset>
                </wp:positionH>
                <wp:positionV relativeFrom="paragraph">
                  <wp:posOffset>266065</wp:posOffset>
                </wp:positionV>
                <wp:extent cx="685800" cy="885825"/>
                <wp:effectExtent l="0" t="0" r="0" b="9525"/>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09CD2" w14:textId="77777777" w:rsidR="0001504E" w:rsidRPr="005F384C" w:rsidRDefault="0001504E" w:rsidP="005C2676">
                            <w:pPr>
                              <w:rPr>
                                <w:rFonts w:cs="Arial"/>
                                <w:b/>
                              </w:rPr>
                            </w:pPr>
                            <w:r>
                              <w:rPr>
                                <w:rFonts w:cs="Arial"/>
                                <w:b/>
                              </w:rPr>
                              <w:t>ENSURE GOOD MIX PER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E7166" id="Text Box 7" o:spid="_x0000_s1031" type="#_x0000_t202" style="position:absolute;left:0;text-align:left;margin-left:301.05pt;margin-top:20.95pt;width:54pt;height:6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lgwIAABU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" stroked="f">
                <v:textbox>
                  <w:txbxContent>
                    <w:p w14:paraId="46A09CD2" w14:textId="77777777" w:rsidR="0001504E" w:rsidRPr="005F384C" w:rsidRDefault="0001504E" w:rsidP="005C2676">
                      <w:pPr>
                        <w:rPr>
                          <w:rFonts w:cs="Arial"/>
                          <w:b/>
                        </w:rPr>
                      </w:pPr>
                      <w:r>
                        <w:rPr>
                          <w:rFonts w:cs="Arial"/>
                          <w:b/>
                        </w:rPr>
                        <w:t>ENSURE GOOD MIX PER GROUP</w:t>
                      </w:r>
                    </w:p>
                  </w:txbxContent>
                </v:textbox>
                <w10:wrap type="square"/>
              </v:shape>
            </w:pict>
          </mc:Fallback>
        </mc:AlternateContent>
      </w:r>
      <w:r w:rsidRPr="00465703">
        <w:rPr>
          <w:rFonts w:asciiTheme="majorHAnsi" w:hAnsiTheme="majorHAnsi" w:cs="Arial"/>
        </w:rPr>
        <w:t xml:space="preserve">Q5) </w:t>
      </w:r>
      <w:r w:rsidRPr="00465703">
        <w:rPr>
          <w:rFonts w:asciiTheme="majorHAnsi" w:hAnsiTheme="majorHAnsi" w:cs="Arial"/>
        </w:rPr>
        <w:tab/>
        <w:t>Could you please tell me what is the last level of education that you have completed?</w:t>
      </w:r>
    </w:p>
    <w:p w14:paraId="3C456240" w14:textId="77777777" w:rsidR="005C2676" w:rsidRPr="00465703" w:rsidRDefault="005C2676" w:rsidP="008E5015">
      <w:pPr>
        <w:pStyle w:val="NoSpacing"/>
        <w:ind w:left="720" w:firstLine="720"/>
        <w:jc w:val="both"/>
        <w:rPr>
          <w:rFonts w:asciiTheme="majorHAnsi" w:hAnsiTheme="majorHAnsi" w:cs="Arial"/>
          <w:color w:val="707276"/>
          <w:lang w:val="en-CA"/>
        </w:rPr>
      </w:pPr>
      <w:r w:rsidRPr="00465703">
        <w:rPr>
          <w:rFonts w:asciiTheme="majorHAnsi" w:hAnsiTheme="majorHAnsi"/>
          <w:noProof/>
          <w:color w:val="707276"/>
          <w:lang w:val="en-CA" w:eastAsia="en-CA"/>
        </w:rPr>
        <mc:AlternateContent>
          <mc:Choice Requires="wps">
            <w:drawing>
              <wp:anchor distT="0" distB="0" distL="114300" distR="114300" simplePos="0" relativeHeight="251667456" behindDoc="0" locked="0" layoutInCell="1" allowOverlap="1" wp14:anchorId="497C34A9" wp14:editId="3CFD06D2">
                <wp:simplePos x="0" y="0"/>
                <wp:positionH relativeFrom="column">
                  <wp:posOffset>3523615</wp:posOffset>
                </wp:positionH>
                <wp:positionV relativeFrom="paragraph">
                  <wp:posOffset>8890</wp:posOffset>
                </wp:positionV>
                <wp:extent cx="228600" cy="704850"/>
                <wp:effectExtent l="0" t="0" r="19050" b="19050"/>
                <wp:wrapSquare wrapText="bothSides"/>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704850"/>
                        </a:xfrm>
                        <a:prstGeom prst="rightBrace">
                          <a:avLst>
                            <a:gd name="adj1" fmla="val 256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27040" id="AutoShape 8" o:spid="_x0000_s1026" type="#_x0000_t88" style="position:absolute;margin-left:277.45pt;margin-top:.7pt;width:18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">
                <w10:wrap type="square"/>
              </v:shape>
            </w:pict>
          </mc:Fallback>
        </mc:AlternateContent>
      </w:r>
      <w:r w:rsidRPr="00465703">
        <w:rPr>
          <w:rFonts w:asciiTheme="majorHAnsi" w:hAnsiTheme="majorHAnsi" w:cs="Arial"/>
          <w:color w:val="707276"/>
          <w:lang w:val="en-CA"/>
        </w:rPr>
        <w:t>Some high school only</w:t>
      </w:r>
      <w:r w:rsidRPr="00465703">
        <w:rPr>
          <w:rFonts w:asciiTheme="majorHAnsi" w:hAnsiTheme="majorHAnsi" w:cs="Arial"/>
          <w:color w:val="707276"/>
          <w:lang w:val="en-CA"/>
        </w:rPr>
        <w:tab/>
      </w:r>
      <w:r w:rsidRPr="00465703">
        <w:rPr>
          <w:rFonts w:asciiTheme="majorHAnsi" w:hAnsiTheme="majorHAnsi" w:cs="Arial"/>
          <w:color w:val="707276"/>
          <w:lang w:val="en-CA"/>
        </w:rPr>
        <w:tab/>
      </w:r>
      <w:r w:rsidRPr="00465703">
        <w:rPr>
          <w:rFonts w:asciiTheme="majorHAnsi" w:hAnsiTheme="majorHAnsi" w:cs="Arial"/>
          <w:color w:val="707276"/>
          <w:lang w:val="en-CA"/>
        </w:rPr>
        <w:tab/>
        <w:t>1</w:t>
      </w:r>
    </w:p>
    <w:p w14:paraId="4CD6F6A2" w14:textId="77777777" w:rsidR="005C2676" w:rsidRPr="00465703" w:rsidRDefault="005C2676" w:rsidP="008E5015">
      <w:pPr>
        <w:pStyle w:val="NoSpacing"/>
        <w:ind w:left="720" w:firstLine="720"/>
        <w:jc w:val="both"/>
        <w:rPr>
          <w:rFonts w:asciiTheme="majorHAnsi" w:hAnsiTheme="majorHAnsi" w:cs="Arial"/>
          <w:color w:val="707276"/>
          <w:lang w:val="en-CA"/>
        </w:rPr>
      </w:pPr>
      <w:r w:rsidRPr="00465703">
        <w:rPr>
          <w:rFonts w:asciiTheme="majorHAnsi" w:hAnsiTheme="majorHAnsi" w:cs="Arial"/>
          <w:color w:val="707276"/>
          <w:lang w:val="en-CA"/>
        </w:rPr>
        <w:t>Completed high school</w:t>
      </w:r>
      <w:r w:rsidRPr="00465703">
        <w:rPr>
          <w:rFonts w:asciiTheme="majorHAnsi" w:hAnsiTheme="majorHAnsi" w:cs="Arial"/>
          <w:color w:val="707276"/>
          <w:lang w:val="en-CA"/>
        </w:rPr>
        <w:tab/>
      </w:r>
      <w:r w:rsidRPr="00465703">
        <w:rPr>
          <w:rFonts w:asciiTheme="majorHAnsi" w:hAnsiTheme="majorHAnsi" w:cs="Arial"/>
          <w:color w:val="707276"/>
          <w:lang w:val="en-CA"/>
        </w:rPr>
        <w:tab/>
      </w:r>
      <w:r w:rsidRPr="00465703">
        <w:rPr>
          <w:rFonts w:asciiTheme="majorHAnsi" w:hAnsiTheme="majorHAnsi" w:cs="Arial"/>
          <w:color w:val="707276"/>
          <w:lang w:val="en-CA"/>
        </w:rPr>
        <w:tab/>
        <w:t>2</w:t>
      </w:r>
    </w:p>
    <w:p w14:paraId="6DC091CB" w14:textId="77777777" w:rsidR="005C2676" w:rsidRPr="00465703" w:rsidRDefault="005C2676" w:rsidP="008E5015">
      <w:pPr>
        <w:pStyle w:val="NoSpacing"/>
        <w:ind w:left="720" w:firstLine="720"/>
        <w:jc w:val="both"/>
        <w:rPr>
          <w:rFonts w:asciiTheme="majorHAnsi" w:hAnsiTheme="majorHAnsi" w:cs="Arial"/>
          <w:color w:val="707276"/>
          <w:lang w:val="en-CA"/>
        </w:rPr>
      </w:pPr>
      <w:r w:rsidRPr="00465703">
        <w:rPr>
          <w:rFonts w:asciiTheme="majorHAnsi" w:hAnsiTheme="majorHAnsi" w:cs="Arial"/>
          <w:color w:val="707276"/>
          <w:lang w:val="en-CA"/>
        </w:rPr>
        <w:t>Some College/University</w:t>
      </w:r>
      <w:r w:rsidRPr="00465703">
        <w:rPr>
          <w:rFonts w:asciiTheme="majorHAnsi" w:hAnsiTheme="majorHAnsi" w:cs="Arial"/>
          <w:color w:val="707276"/>
          <w:lang w:val="en-CA"/>
        </w:rPr>
        <w:tab/>
      </w:r>
      <w:r w:rsidRPr="00465703">
        <w:rPr>
          <w:rFonts w:asciiTheme="majorHAnsi" w:hAnsiTheme="majorHAnsi" w:cs="Arial"/>
          <w:color w:val="707276"/>
          <w:lang w:val="en-CA"/>
        </w:rPr>
        <w:tab/>
        <w:t>3</w:t>
      </w:r>
    </w:p>
    <w:p w14:paraId="0FA61CFF" w14:textId="77777777" w:rsidR="005C2676" w:rsidRPr="00465703" w:rsidRDefault="005C2676" w:rsidP="008E5015">
      <w:pPr>
        <w:pStyle w:val="NoSpacing"/>
        <w:ind w:left="720" w:firstLine="720"/>
        <w:jc w:val="both"/>
        <w:rPr>
          <w:rFonts w:asciiTheme="majorHAnsi" w:hAnsiTheme="majorHAnsi" w:cs="Arial"/>
          <w:color w:val="707276"/>
          <w:lang w:val="en-CA"/>
        </w:rPr>
      </w:pPr>
      <w:r w:rsidRPr="00465703">
        <w:rPr>
          <w:rFonts w:asciiTheme="majorHAnsi" w:hAnsiTheme="majorHAnsi" w:cs="Arial"/>
          <w:color w:val="707276"/>
          <w:lang w:val="en-CA"/>
        </w:rPr>
        <w:t>Completed College/University</w:t>
      </w:r>
      <w:r w:rsidRPr="00465703">
        <w:rPr>
          <w:rFonts w:asciiTheme="majorHAnsi" w:hAnsiTheme="majorHAnsi" w:cs="Arial"/>
          <w:color w:val="707276"/>
          <w:lang w:val="en-CA"/>
        </w:rPr>
        <w:tab/>
      </w:r>
      <w:r w:rsidRPr="00465703">
        <w:rPr>
          <w:rFonts w:asciiTheme="majorHAnsi" w:hAnsiTheme="majorHAnsi" w:cs="Arial"/>
          <w:color w:val="707276"/>
          <w:lang w:val="en-CA"/>
        </w:rPr>
        <w:tab/>
        <w:t>4</w:t>
      </w:r>
    </w:p>
    <w:p w14:paraId="72B32D0A" w14:textId="77777777" w:rsidR="005C2676" w:rsidRPr="00465703" w:rsidRDefault="005C2676" w:rsidP="008E5015">
      <w:pPr>
        <w:pStyle w:val="NoSpacing"/>
        <w:ind w:left="720" w:firstLine="720"/>
        <w:jc w:val="both"/>
        <w:rPr>
          <w:rFonts w:asciiTheme="majorHAnsi" w:hAnsiTheme="majorHAnsi" w:cs="Arial"/>
          <w:color w:val="707276"/>
          <w:lang w:val="en-CA"/>
        </w:rPr>
      </w:pPr>
      <w:r w:rsidRPr="00465703">
        <w:rPr>
          <w:rFonts w:asciiTheme="majorHAnsi" w:hAnsiTheme="majorHAnsi" w:cs="Arial"/>
          <w:color w:val="707276"/>
          <w:lang w:val="en-CA"/>
        </w:rPr>
        <w:t>RF/DK</w:t>
      </w:r>
      <w:r w:rsidRPr="00465703">
        <w:rPr>
          <w:rFonts w:asciiTheme="majorHAnsi" w:hAnsiTheme="majorHAnsi" w:cs="Arial"/>
          <w:color w:val="707276"/>
          <w:lang w:val="en-CA"/>
        </w:rPr>
        <w:tab/>
      </w:r>
      <w:r w:rsidRPr="00465703">
        <w:rPr>
          <w:rFonts w:asciiTheme="majorHAnsi" w:hAnsiTheme="majorHAnsi" w:cs="Arial"/>
          <w:color w:val="707276"/>
          <w:lang w:val="en-CA"/>
        </w:rPr>
        <w:tab/>
      </w:r>
      <w:r w:rsidRPr="00465703">
        <w:rPr>
          <w:rFonts w:asciiTheme="majorHAnsi" w:hAnsiTheme="majorHAnsi" w:cs="Arial"/>
          <w:color w:val="707276"/>
          <w:lang w:val="en-CA"/>
        </w:rPr>
        <w:tab/>
      </w:r>
      <w:r w:rsidRPr="00465703">
        <w:rPr>
          <w:rFonts w:asciiTheme="majorHAnsi" w:hAnsiTheme="majorHAnsi" w:cs="Arial"/>
          <w:color w:val="707276"/>
          <w:lang w:val="en-CA"/>
        </w:rPr>
        <w:tab/>
      </w:r>
      <w:r w:rsidRPr="00465703">
        <w:rPr>
          <w:rFonts w:asciiTheme="majorHAnsi" w:hAnsiTheme="majorHAnsi" w:cs="Arial"/>
          <w:color w:val="707276"/>
          <w:lang w:val="en-CA"/>
        </w:rPr>
        <w:tab/>
        <w:t>9</w:t>
      </w:r>
    </w:p>
    <w:p w14:paraId="5ED3C0A2" w14:textId="77777777" w:rsidR="005C2676" w:rsidRPr="00465703" w:rsidRDefault="005C2676" w:rsidP="008E5015">
      <w:pPr>
        <w:pStyle w:val="TOAHeading"/>
        <w:tabs>
          <w:tab w:val="clear" w:pos="1"/>
          <w:tab w:val="clear" w:pos="9000"/>
          <w:tab w:val="clear" w:pos="9360"/>
        </w:tabs>
        <w:suppressAutoHyphens/>
        <w:jc w:val="both"/>
        <w:rPr>
          <w:rFonts w:asciiTheme="majorHAnsi" w:hAnsiTheme="majorHAnsi" w:cs="Arial"/>
          <w:color w:val="707276"/>
          <w:sz w:val="22"/>
          <w:szCs w:val="22"/>
          <w:lang w:val="en-CA"/>
        </w:rPr>
      </w:pPr>
    </w:p>
    <w:p w14:paraId="7C91E52F" w14:textId="77777777" w:rsidR="005C2676" w:rsidRPr="00465703" w:rsidRDefault="005C2676" w:rsidP="008E5015">
      <w:pPr>
        <w:pStyle w:val="TOAHeading"/>
        <w:tabs>
          <w:tab w:val="clear" w:pos="1"/>
          <w:tab w:val="clear" w:pos="9000"/>
          <w:tab w:val="clear" w:pos="9360"/>
        </w:tabs>
        <w:suppressAutoHyphens/>
        <w:jc w:val="both"/>
        <w:rPr>
          <w:rFonts w:asciiTheme="majorHAnsi" w:hAnsiTheme="majorHAnsi" w:cs="Arial"/>
          <w:color w:val="707276"/>
          <w:sz w:val="22"/>
          <w:szCs w:val="22"/>
          <w:lang w:val="en-CA"/>
        </w:rPr>
      </w:pPr>
      <w:r w:rsidRPr="00465703">
        <w:rPr>
          <w:rFonts w:asciiTheme="majorHAnsi" w:hAnsiTheme="majorHAnsi" w:cs="Arial"/>
          <w:color w:val="707276"/>
          <w:sz w:val="22"/>
          <w:szCs w:val="22"/>
          <w:lang w:val="en-CA"/>
        </w:rPr>
        <w:t>Q6)</w:t>
      </w:r>
      <w:r w:rsidRPr="00465703">
        <w:rPr>
          <w:rFonts w:asciiTheme="majorHAnsi" w:hAnsiTheme="majorHAnsi" w:cs="Arial"/>
          <w:color w:val="707276"/>
          <w:sz w:val="22"/>
          <w:szCs w:val="22"/>
          <w:lang w:val="en-CA"/>
        </w:rPr>
        <w:tab/>
        <w:t>What is your current employment status?</w:t>
      </w:r>
    </w:p>
    <w:p w14:paraId="04123038" w14:textId="77777777" w:rsidR="005C2676" w:rsidRPr="00465703" w:rsidRDefault="005C2676" w:rsidP="008E5015">
      <w:pPr>
        <w:ind w:left="1440"/>
        <w:jc w:val="both"/>
        <w:rPr>
          <w:rFonts w:asciiTheme="majorHAnsi" w:hAnsiTheme="majorHAnsi" w:cs="Arial"/>
        </w:rPr>
      </w:pPr>
    </w:p>
    <w:p w14:paraId="48D07670" w14:textId="77777777" w:rsidR="005C2676" w:rsidRPr="00465703" w:rsidRDefault="005C2676" w:rsidP="008E5015">
      <w:pPr>
        <w:pStyle w:val="NoSpacing"/>
        <w:ind w:left="720" w:firstLine="720"/>
        <w:jc w:val="both"/>
        <w:rPr>
          <w:color w:val="707276"/>
          <w:lang w:val="en-CA"/>
        </w:rPr>
      </w:pPr>
      <w:r w:rsidRPr="00465703">
        <w:rPr>
          <w:color w:val="707276"/>
          <w:lang w:val="en-CA"/>
        </w:rPr>
        <w:t>Working full-time</w:t>
      </w:r>
      <w:r w:rsidRPr="00465703">
        <w:rPr>
          <w:color w:val="707276"/>
          <w:lang w:val="en-CA"/>
        </w:rPr>
        <w:tab/>
      </w:r>
      <w:r w:rsidRPr="00465703">
        <w:rPr>
          <w:color w:val="707276"/>
          <w:lang w:val="en-CA"/>
        </w:rPr>
        <w:tab/>
      </w:r>
      <w:r w:rsidRPr="00465703">
        <w:rPr>
          <w:color w:val="707276"/>
          <w:lang w:val="en-CA"/>
        </w:rPr>
        <w:tab/>
        <w:t>1</w:t>
      </w:r>
    </w:p>
    <w:p w14:paraId="005C72F8" w14:textId="77777777" w:rsidR="005C2676" w:rsidRPr="00465703" w:rsidRDefault="005C2676" w:rsidP="008E5015">
      <w:pPr>
        <w:pStyle w:val="NoSpacing"/>
        <w:ind w:left="720" w:firstLine="720"/>
        <w:jc w:val="both"/>
        <w:rPr>
          <w:color w:val="707276"/>
          <w:lang w:val="en-CA"/>
        </w:rPr>
      </w:pPr>
      <w:r w:rsidRPr="00465703">
        <w:rPr>
          <w:color w:val="707276"/>
          <w:lang w:val="en-CA"/>
        </w:rPr>
        <w:t>Working part-time</w:t>
      </w:r>
      <w:r w:rsidRPr="00465703">
        <w:rPr>
          <w:color w:val="707276"/>
          <w:lang w:val="en-CA"/>
        </w:rPr>
        <w:tab/>
      </w:r>
      <w:r w:rsidRPr="00465703">
        <w:rPr>
          <w:color w:val="707276"/>
          <w:lang w:val="en-CA"/>
        </w:rPr>
        <w:tab/>
      </w:r>
      <w:r w:rsidRPr="00465703">
        <w:rPr>
          <w:color w:val="707276"/>
          <w:lang w:val="en-CA"/>
        </w:rPr>
        <w:tab/>
        <w:t>2</w:t>
      </w:r>
    </w:p>
    <w:p w14:paraId="75B3441F" w14:textId="77777777" w:rsidR="005C2676" w:rsidRPr="00465703" w:rsidRDefault="005C2676" w:rsidP="008E5015">
      <w:pPr>
        <w:pStyle w:val="NoSpacing"/>
        <w:ind w:left="720" w:firstLine="720"/>
        <w:jc w:val="both"/>
        <w:rPr>
          <w:color w:val="707276"/>
          <w:lang w:val="en-CA"/>
        </w:rPr>
      </w:pPr>
      <w:r w:rsidRPr="00465703">
        <w:rPr>
          <w:color w:val="707276"/>
          <w:lang w:val="en-CA"/>
        </w:rPr>
        <w:t>Self-employed</w:t>
      </w:r>
      <w:r w:rsidRPr="00465703">
        <w:rPr>
          <w:color w:val="707276"/>
          <w:lang w:val="en-CA"/>
        </w:rPr>
        <w:tab/>
      </w:r>
      <w:r w:rsidRPr="00465703">
        <w:rPr>
          <w:color w:val="707276"/>
          <w:lang w:val="en-CA"/>
        </w:rPr>
        <w:tab/>
      </w:r>
      <w:r w:rsidRPr="00465703">
        <w:rPr>
          <w:color w:val="707276"/>
          <w:lang w:val="en-CA"/>
        </w:rPr>
        <w:tab/>
      </w:r>
      <w:r w:rsidRPr="00465703">
        <w:rPr>
          <w:color w:val="707276"/>
          <w:lang w:val="en-CA"/>
        </w:rPr>
        <w:tab/>
        <w:t>3</w:t>
      </w:r>
    </w:p>
    <w:p w14:paraId="794943A8" w14:textId="77777777" w:rsidR="005C2676" w:rsidRPr="00465703" w:rsidRDefault="005C2676" w:rsidP="008E5015">
      <w:pPr>
        <w:pStyle w:val="NoSpacing"/>
        <w:ind w:left="720" w:firstLine="720"/>
        <w:jc w:val="both"/>
        <w:rPr>
          <w:color w:val="707276"/>
          <w:lang w:val="en-CA"/>
        </w:rPr>
      </w:pPr>
      <w:r w:rsidRPr="00465703">
        <w:rPr>
          <w:noProof/>
          <w:color w:val="707276"/>
          <w:lang w:val="en-CA" w:eastAsia="en-CA"/>
        </w:rPr>
        <mc:AlternateContent>
          <mc:Choice Requires="wps">
            <w:drawing>
              <wp:anchor distT="0" distB="0" distL="114300" distR="114300" simplePos="0" relativeHeight="251669504" behindDoc="0" locked="0" layoutInCell="1" allowOverlap="1" wp14:anchorId="51FB6E72" wp14:editId="35C8E22F">
                <wp:simplePos x="0" y="0"/>
                <wp:positionH relativeFrom="column">
                  <wp:posOffset>3754120</wp:posOffset>
                </wp:positionH>
                <wp:positionV relativeFrom="paragraph">
                  <wp:posOffset>168910</wp:posOffset>
                </wp:positionV>
                <wp:extent cx="228600" cy="704850"/>
                <wp:effectExtent l="0" t="0" r="19050" b="19050"/>
                <wp:wrapSquare wrapText="bothSides"/>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704850"/>
                        </a:xfrm>
                        <a:prstGeom prst="rightBrace">
                          <a:avLst>
                            <a:gd name="adj1" fmla="val 25694"/>
                            <a:gd name="adj2" fmla="val 50000"/>
                          </a:avLst>
                        </a:prstGeom>
                        <a:noFill/>
                        <a:ln w="9525">
                          <a:solidFill>
                            <a:srgbClr val="7072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FF4AB" id="AutoShape 10" o:spid="_x0000_s1026" type="#_x0000_t88" style="position:absolute;margin-left:295.6pt;margin-top:13.3pt;width:18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902hgIAAC8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" strokecolor="#707276">
                <w10:wrap type="square"/>
              </v:shape>
            </w:pict>
          </mc:Fallback>
        </mc:AlternateContent>
      </w:r>
      <w:r w:rsidRPr="00465703">
        <w:rPr>
          <w:color w:val="707276"/>
          <w:lang w:val="en-CA"/>
        </w:rPr>
        <w:t>Retired</w:t>
      </w:r>
      <w:r w:rsidRPr="00465703">
        <w:rPr>
          <w:color w:val="707276"/>
          <w:lang w:val="en-CA"/>
        </w:rPr>
        <w:tab/>
      </w:r>
      <w:r w:rsidRPr="00465703">
        <w:rPr>
          <w:color w:val="707276"/>
          <w:lang w:val="en-CA"/>
        </w:rPr>
        <w:tab/>
      </w:r>
      <w:r w:rsidRPr="00465703">
        <w:rPr>
          <w:color w:val="707276"/>
          <w:lang w:val="en-CA"/>
        </w:rPr>
        <w:tab/>
      </w:r>
      <w:r w:rsidRPr="00465703">
        <w:rPr>
          <w:color w:val="707276"/>
          <w:lang w:val="en-CA"/>
        </w:rPr>
        <w:tab/>
      </w:r>
      <w:r w:rsidRPr="00465703">
        <w:rPr>
          <w:color w:val="707276"/>
          <w:lang w:val="en-CA"/>
        </w:rPr>
        <w:tab/>
        <w:t xml:space="preserve">4 </w:t>
      </w:r>
    </w:p>
    <w:p w14:paraId="0AB58FED" w14:textId="77777777" w:rsidR="005C2676" w:rsidRPr="00465703" w:rsidRDefault="005C2676" w:rsidP="008E5015">
      <w:pPr>
        <w:pStyle w:val="NoSpacing"/>
        <w:ind w:left="720" w:firstLine="720"/>
        <w:jc w:val="both"/>
        <w:rPr>
          <w:color w:val="707276"/>
          <w:lang w:val="en-CA"/>
        </w:rPr>
      </w:pPr>
      <w:r w:rsidRPr="00465703">
        <w:rPr>
          <w:noProof/>
          <w:color w:val="707276"/>
          <w:lang w:val="en-CA" w:eastAsia="en-CA"/>
        </w:rPr>
        <mc:AlternateContent>
          <mc:Choice Requires="wps">
            <w:drawing>
              <wp:anchor distT="0" distB="0" distL="114300" distR="114300" simplePos="0" relativeHeight="251670528" behindDoc="0" locked="0" layoutInCell="1" allowOverlap="1" wp14:anchorId="7699E596" wp14:editId="09099465">
                <wp:simplePos x="0" y="0"/>
                <wp:positionH relativeFrom="column">
                  <wp:posOffset>3982720</wp:posOffset>
                </wp:positionH>
                <wp:positionV relativeFrom="paragraph">
                  <wp:posOffset>170180</wp:posOffset>
                </wp:positionV>
                <wp:extent cx="1714500" cy="342900"/>
                <wp:effectExtent l="0" t="0" r="0" b="0"/>
                <wp:wrapSquare wrapText="bothSides"/>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AD2C4" w14:textId="77777777" w:rsidR="0001504E" w:rsidRPr="004C650D" w:rsidRDefault="0001504E" w:rsidP="005C2676">
                            <w:pPr>
                              <w:rPr>
                                <w:rFonts w:cs="Arial"/>
                                <w:b/>
                              </w:rPr>
                            </w:pPr>
                            <w:r w:rsidRPr="00673A39">
                              <w:rPr>
                                <w:rFonts w:cs="Arial"/>
                                <w:b/>
                              </w:rPr>
                              <w:t>MAX 3 PER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9E596" id="Text Box 9" o:spid="_x0000_s1032" type="#_x0000_t202" style="position:absolute;left:0;text-align:left;margin-left:313.6pt;margin-top:13.4pt;width:13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PlggIAABc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" stroked="f">
                <v:textbox>
                  <w:txbxContent>
                    <w:p w14:paraId="7B9AD2C4" w14:textId="77777777" w:rsidR="0001504E" w:rsidRPr="004C650D" w:rsidRDefault="0001504E" w:rsidP="005C2676">
                      <w:pPr>
                        <w:rPr>
                          <w:rFonts w:cs="Arial"/>
                          <w:b/>
                        </w:rPr>
                      </w:pPr>
                      <w:r w:rsidRPr="00673A39">
                        <w:rPr>
                          <w:rFonts w:cs="Arial"/>
                          <w:b/>
                        </w:rPr>
                        <w:t>MAX 3 PER GROUP</w:t>
                      </w:r>
                    </w:p>
                  </w:txbxContent>
                </v:textbox>
                <w10:wrap type="square"/>
              </v:shape>
            </w:pict>
          </mc:Fallback>
        </mc:AlternateContent>
      </w:r>
      <w:r w:rsidRPr="00465703">
        <w:rPr>
          <w:color w:val="707276"/>
          <w:lang w:val="en-CA"/>
        </w:rPr>
        <w:t>Currently not working</w:t>
      </w:r>
      <w:r w:rsidRPr="00465703">
        <w:rPr>
          <w:color w:val="707276"/>
          <w:lang w:val="en-CA"/>
        </w:rPr>
        <w:tab/>
      </w:r>
      <w:r w:rsidRPr="00465703">
        <w:rPr>
          <w:color w:val="707276"/>
          <w:lang w:val="en-CA"/>
        </w:rPr>
        <w:tab/>
      </w:r>
      <w:r w:rsidRPr="00465703">
        <w:rPr>
          <w:color w:val="707276"/>
          <w:lang w:val="en-CA"/>
        </w:rPr>
        <w:tab/>
        <w:t>5</w:t>
      </w:r>
      <w:r w:rsidRPr="00465703">
        <w:rPr>
          <w:color w:val="707276"/>
          <w:lang w:val="en-CA"/>
        </w:rPr>
        <w:tab/>
        <w:t>Student</w:t>
      </w:r>
      <w:r w:rsidRPr="00465703">
        <w:rPr>
          <w:color w:val="707276"/>
          <w:lang w:val="en-CA"/>
        </w:rPr>
        <w:tab/>
      </w:r>
      <w:r w:rsidRPr="00465703">
        <w:rPr>
          <w:color w:val="707276"/>
          <w:lang w:val="en-CA"/>
        </w:rPr>
        <w:tab/>
      </w:r>
      <w:r w:rsidRPr="00465703">
        <w:rPr>
          <w:color w:val="707276"/>
          <w:lang w:val="en-CA"/>
        </w:rPr>
        <w:tab/>
      </w:r>
      <w:r w:rsidRPr="00465703">
        <w:rPr>
          <w:color w:val="707276"/>
          <w:lang w:val="en-CA"/>
        </w:rPr>
        <w:tab/>
      </w:r>
      <w:r w:rsidRPr="00465703">
        <w:rPr>
          <w:color w:val="707276"/>
          <w:lang w:val="en-CA"/>
        </w:rPr>
        <w:tab/>
        <w:t>6</w:t>
      </w:r>
      <w:r w:rsidRPr="00465703">
        <w:rPr>
          <w:color w:val="707276"/>
          <w:lang w:val="en-CA"/>
        </w:rPr>
        <w:tab/>
        <w:t>Other</w:t>
      </w:r>
      <w:r w:rsidRPr="00465703">
        <w:rPr>
          <w:color w:val="707276"/>
          <w:lang w:val="en-CA"/>
        </w:rPr>
        <w:tab/>
      </w:r>
      <w:r w:rsidRPr="00465703">
        <w:rPr>
          <w:color w:val="707276"/>
          <w:lang w:val="en-CA"/>
        </w:rPr>
        <w:tab/>
      </w:r>
      <w:r w:rsidRPr="00465703">
        <w:rPr>
          <w:color w:val="707276"/>
          <w:lang w:val="en-CA"/>
        </w:rPr>
        <w:tab/>
      </w:r>
      <w:r w:rsidRPr="00465703">
        <w:rPr>
          <w:color w:val="707276"/>
          <w:lang w:val="en-CA"/>
        </w:rPr>
        <w:tab/>
      </w:r>
      <w:r w:rsidRPr="00465703">
        <w:rPr>
          <w:color w:val="707276"/>
          <w:lang w:val="en-CA"/>
        </w:rPr>
        <w:tab/>
        <w:t>7</w:t>
      </w:r>
    </w:p>
    <w:p w14:paraId="725F2F5E" w14:textId="77777777" w:rsidR="005C2676" w:rsidRPr="00465703" w:rsidRDefault="005C2676" w:rsidP="008E5015">
      <w:pPr>
        <w:pStyle w:val="NoSpacing"/>
        <w:ind w:left="720" w:firstLine="720"/>
        <w:jc w:val="both"/>
        <w:rPr>
          <w:color w:val="707276"/>
          <w:lang w:val="en-CA"/>
        </w:rPr>
      </w:pPr>
      <w:r w:rsidRPr="00465703">
        <w:rPr>
          <w:color w:val="707276"/>
          <w:lang w:val="en-CA"/>
        </w:rPr>
        <w:t>DK/RF</w:t>
      </w:r>
      <w:r w:rsidRPr="00465703">
        <w:rPr>
          <w:color w:val="707276"/>
          <w:lang w:val="en-CA"/>
        </w:rPr>
        <w:tab/>
      </w:r>
      <w:r w:rsidRPr="00465703">
        <w:rPr>
          <w:color w:val="707276"/>
          <w:lang w:val="en-CA"/>
        </w:rPr>
        <w:tab/>
      </w:r>
      <w:r w:rsidRPr="00465703">
        <w:rPr>
          <w:color w:val="707276"/>
          <w:lang w:val="en-CA"/>
        </w:rPr>
        <w:tab/>
      </w:r>
      <w:r w:rsidRPr="00465703">
        <w:rPr>
          <w:color w:val="707276"/>
          <w:lang w:val="en-CA"/>
        </w:rPr>
        <w:tab/>
      </w:r>
      <w:r w:rsidRPr="00465703">
        <w:rPr>
          <w:color w:val="707276"/>
          <w:lang w:val="en-CA"/>
        </w:rPr>
        <w:tab/>
        <w:t>9</w:t>
      </w:r>
    </w:p>
    <w:p w14:paraId="48A912CC" w14:textId="77777777" w:rsidR="005C2676" w:rsidRPr="00465703" w:rsidRDefault="005C2676" w:rsidP="008E5015">
      <w:pPr>
        <w:pStyle w:val="TOAHeading"/>
        <w:tabs>
          <w:tab w:val="clear" w:pos="1"/>
          <w:tab w:val="clear" w:pos="9000"/>
          <w:tab w:val="clear" w:pos="9360"/>
        </w:tabs>
        <w:suppressAutoHyphens/>
        <w:jc w:val="both"/>
        <w:rPr>
          <w:rFonts w:asciiTheme="majorHAnsi" w:hAnsiTheme="majorHAnsi" w:cs="Arial"/>
          <w:color w:val="707276"/>
          <w:sz w:val="22"/>
          <w:szCs w:val="22"/>
          <w:lang w:val="en-CA"/>
        </w:rPr>
      </w:pPr>
    </w:p>
    <w:p w14:paraId="1942FA72" w14:textId="77777777" w:rsidR="005C2676" w:rsidRPr="00465703" w:rsidRDefault="005C2676" w:rsidP="008E50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heme="majorHAnsi" w:hAnsiTheme="majorHAnsi" w:cs="Arial"/>
        </w:rPr>
      </w:pPr>
      <w:r w:rsidRPr="00465703">
        <w:rPr>
          <w:rFonts w:asciiTheme="majorHAnsi" w:hAnsiTheme="majorHAnsi" w:cs="Arial"/>
        </w:rPr>
        <w:t xml:space="preserve">Q7) </w:t>
      </w:r>
      <w:r w:rsidRPr="00465703">
        <w:rPr>
          <w:rFonts w:asciiTheme="majorHAnsi" w:hAnsiTheme="majorHAnsi" w:cs="Arial"/>
        </w:rPr>
        <w:tab/>
        <w:t>Which of the following categories best describes your total household income? That is, the total income of all persons in your household combined, before taxes</w:t>
      </w:r>
      <w:r w:rsidRPr="00465703">
        <w:rPr>
          <w:rFonts w:asciiTheme="majorHAnsi" w:hAnsiTheme="majorHAnsi" w:cs="Arial"/>
          <w:b/>
        </w:rPr>
        <w:t xml:space="preserve"> [READ LIST]?</w:t>
      </w:r>
    </w:p>
    <w:p w14:paraId="398EB531" w14:textId="77777777" w:rsidR="005C2676" w:rsidRPr="00465703" w:rsidRDefault="005C2676" w:rsidP="008E5015">
      <w:pPr>
        <w:pStyle w:val="NoSpacing"/>
        <w:ind w:left="720" w:firstLine="720"/>
        <w:jc w:val="both"/>
        <w:rPr>
          <w:color w:val="707276"/>
          <w:lang w:val="en-CA"/>
        </w:rPr>
      </w:pPr>
      <w:r w:rsidRPr="00465703">
        <w:rPr>
          <w:noProof/>
          <w:lang w:val="en-CA" w:eastAsia="en-CA"/>
        </w:rPr>
        <mc:AlternateContent>
          <mc:Choice Requires="wps">
            <w:drawing>
              <wp:anchor distT="0" distB="0" distL="114300" distR="114300" simplePos="0" relativeHeight="251674624" behindDoc="0" locked="0" layoutInCell="1" allowOverlap="1" wp14:anchorId="4F8EA58E" wp14:editId="2E7221A3">
                <wp:simplePos x="0" y="0"/>
                <wp:positionH relativeFrom="column">
                  <wp:posOffset>4051935</wp:posOffset>
                </wp:positionH>
                <wp:positionV relativeFrom="paragraph">
                  <wp:posOffset>83820</wp:posOffset>
                </wp:positionV>
                <wp:extent cx="2171700" cy="160020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E6E49" w14:textId="77777777" w:rsidR="0001504E" w:rsidRPr="00A51C8A" w:rsidRDefault="0001504E" w:rsidP="005C2676">
                            <w:pPr>
                              <w:pStyle w:val="NoSpacing"/>
                              <w:rPr>
                                <w:b/>
                                <w:color w:val="707276"/>
                              </w:rPr>
                            </w:pPr>
                            <w:r w:rsidRPr="00A51C8A">
                              <w:rPr>
                                <w:b/>
                                <w:color w:val="707276"/>
                              </w:rPr>
                              <w:t>Ensure good mix by…</w:t>
                            </w:r>
                          </w:p>
                          <w:p w14:paraId="03A9B6C6" w14:textId="77777777" w:rsidR="0001504E" w:rsidRPr="00A51C8A" w:rsidRDefault="0001504E" w:rsidP="005C2676">
                            <w:pPr>
                              <w:pStyle w:val="NoSpacing"/>
                              <w:rPr>
                                <w:b/>
                                <w:color w:val="707276"/>
                              </w:rPr>
                            </w:pPr>
                            <w:r w:rsidRPr="00A51C8A">
                              <w:rPr>
                                <w:b/>
                                <w:color w:val="707276"/>
                              </w:rPr>
                              <w:t>Recruiting 7 from the below $40K category</w:t>
                            </w:r>
                          </w:p>
                          <w:p w14:paraId="20D56BA6" w14:textId="77777777" w:rsidR="0001504E" w:rsidRPr="00A51C8A" w:rsidRDefault="0001504E" w:rsidP="005C2676">
                            <w:pPr>
                              <w:pStyle w:val="NoSpacing"/>
                              <w:rPr>
                                <w:b/>
                                <w:color w:val="707276"/>
                              </w:rPr>
                            </w:pPr>
                            <w:r w:rsidRPr="00A51C8A">
                              <w:rPr>
                                <w:b/>
                                <w:color w:val="707276"/>
                              </w:rPr>
                              <w:t>Recruiting 11 from the between $40 and $80K category</w:t>
                            </w:r>
                          </w:p>
                          <w:p w14:paraId="368F8F1B" w14:textId="77777777" w:rsidR="0001504E" w:rsidRPr="00A51C8A" w:rsidRDefault="0001504E" w:rsidP="005C2676">
                            <w:pPr>
                              <w:pStyle w:val="NoSpacing"/>
                              <w:rPr>
                                <w:b/>
                                <w:color w:val="707276"/>
                              </w:rPr>
                            </w:pPr>
                            <w:r w:rsidRPr="00A51C8A">
                              <w:rPr>
                                <w:b/>
                                <w:color w:val="707276"/>
                              </w:rPr>
                              <w:t>Recruiting 12 from the above $80K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EA58E" id="Text Box 17" o:spid="_x0000_s1033" type="#_x0000_t202" style="position:absolute;left:0;text-align:left;margin-left:319.05pt;margin-top:6.6pt;width:171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534hQIAABk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" stroked="f">
                <v:textbox>
                  <w:txbxContent>
                    <w:p w14:paraId="4B0E6E49" w14:textId="77777777" w:rsidR="0001504E" w:rsidRPr="00A51C8A" w:rsidRDefault="0001504E" w:rsidP="005C2676">
                      <w:pPr>
                        <w:pStyle w:val="NoSpacing"/>
                        <w:rPr>
                          <w:b/>
                          <w:color w:val="707276"/>
                        </w:rPr>
                      </w:pPr>
                      <w:r w:rsidRPr="00A51C8A">
                        <w:rPr>
                          <w:b/>
                          <w:color w:val="707276"/>
                        </w:rPr>
                        <w:t>Ensure good mix by…</w:t>
                      </w:r>
                    </w:p>
                    <w:p w14:paraId="03A9B6C6" w14:textId="77777777" w:rsidR="0001504E" w:rsidRPr="00A51C8A" w:rsidRDefault="0001504E" w:rsidP="005C2676">
                      <w:pPr>
                        <w:pStyle w:val="NoSpacing"/>
                        <w:rPr>
                          <w:b/>
                          <w:color w:val="707276"/>
                        </w:rPr>
                      </w:pPr>
                      <w:r w:rsidRPr="00A51C8A">
                        <w:rPr>
                          <w:b/>
                          <w:color w:val="707276"/>
                        </w:rPr>
                        <w:t>Recruiting 7 from the below $40K category</w:t>
                      </w:r>
                    </w:p>
                    <w:p w14:paraId="20D56BA6" w14:textId="77777777" w:rsidR="0001504E" w:rsidRPr="00A51C8A" w:rsidRDefault="0001504E" w:rsidP="005C2676">
                      <w:pPr>
                        <w:pStyle w:val="NoSpacing"/>
                        <w:rPr>
                          <w:b/>
                          <w:color w:val="707276"/>
                        </w:rPr>
                      </w:pPr>
                      <w:r w:rsidRPr="00A51C8A">
                        <w:rPr>
                          <w:b/>
                          <w:color w:val="707276"/>
                        </w:rPr>
                        <w:t>Recruiting 11 from the between $40 and $80K category</w:t>
                      </w:r>
                    </w:p>
                    <w:p w14:paraId="368F8F1B" w14:textId="77777777" w:rsidR="0001504E" w:rsidRPr="00A51C8A" w:rsidRDefault="0001504E" w:rsidP="005C2676">
                      <w:pPr>
                        <w:pStyle w:val="NoSpacing"/>
                        <w:rPr>
                          <w:b/>
                          <w:color w:val="707276"/>
                        </w:rPr>
                      </w:pPr>
                      <w:r w:rsidRPr="00A51C8A">
                        <w:rPr>
                          <w:b/>
                          <w:color w:val="707276"/>
                        </w:rPr>
                        <w:t>Recruiting 12 from the above $80K category</w:t>
                      </w:r>
                    </w:p>
                  </w:txbxContent>
                </v:textbox>
                <w10:wrap type="square"/>
              </v:shape>
            </w:pict>
          </mc:Fallback>
        </mc:AlternateContent>
      </w:r>
      <w:r w:rsidRPr="00465703">
        <w:rPr>
          <w:noProof/>
          <w:color w:val="707276"/>
          <w:lang w:val="en-CA" w:eastAsia="en-CA"/>
        </w:rPr>
        <mc:AlternateContent>
          <mc:Choice Requires="wps">
            <w:drawing>
              <wp:anchor distT="0" distB="0" distL="114300" distR="114300" simplePos="0" relativeHeight="251673600" behindDoc="0" locked="0" layoutInCell="1" allowOverlap="1" wp14:anchorId="6B813704" wp14:editId="57287542">
                <wp:simplePos x="0" y="0"/>
                <wp:positionH relativeFrom="column">
                  <wp:posOffset>3704590</wp:posOffset>
                </wp:positionH>
                <wp:positionV relativeFrom="paragraph">
                  <wp:posOffset>25400</wp:posOffset>
                </wp:positionV>
                <wp:extent cx="273685" cy="1371600"/>
                <wp:effectExtent l="0" t="0" r="12065" b="19050"/>
                <wp:wrapSquare wrapText="bothSides"/>
                <wp:docPr id="16" name="Righ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1371600"/>
                        </a:xfrm>
                        <a:prstGeom prst="rightBrace">
                          <a:avLst>
                            <a:gd name="adj1" fmla="val 29167"/>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CFB71" id="Right Brace 16" o:spid="_x0000_s1026" type="#_x0000_t88" style="position:absolute;margin-left:291.7pt;margin-top:2pt;width:21.55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" adj="1257" strokecolor="#5f5f5f [3213]">
                <w10:wrap type="square"/>
              </v:shape>
            </w:pict>
          </mc:Fallback>
        </mc:AlternateContent>
      </w:r>
      <w:r w:rsidRPr="00465703">
        <w:rPr>
          <w:color w:val="707276"/>
          <w:lang w:val="en-CA"/>
        </w:rPr>
        <w:t>Under $20,000</w:t>
      </w:r>
      <w:r w:rsidRPr="00465703">
        <w:rPr>
          <w:color w:val="707276"/>
          <w:lang w:val="en-CA"/>
        </w:rPr>
        <w:tab/>
      </w:r>
      <w:r w:rsidRPr="00465703">
        <w:rPr>
          <w:color w:val="707276"/>
          <w:lang w:val="en-CA"/>
        </w:rPr>
        <w:tab/>
      </w:r>
      <w:r w:rsidRPr="00465703">
        <w:rPr>
          <w:color w:val="707276"/>
          <w:lang w:val="en-CA"/>
        </w:rPr>
        <w:tab/>
      </w:r>
      <w:r w:rsidRPr="00465703">
        <w:rPr>
          <w:color w:val="707276"/>
          <w:lang w:val="en-CA"/>
        </w:rPr>
        <w:tab/>
        <w:t>1</w:t>
      </w:r>
    </w:p>
    <w:p w14:paraId="32C9E11C" w14:textId="77777777" w:rsidR="005C2676" w:rsidRPr="00465703" w:rsidRDefault="005C2676" w:rsidP="008E5015">
      <w:pPr>
        <w:pStyle w:val="NoSpacing"/>
        <w:ind w:left="720" w:firstLine="720"/>
        <w:jc w:val="both"/>
        <w:rPr>
          <w:color w:val="707276"/>
          <w:lang w:val="en-CA"/>
        </w:rPr>
      </w:pPr>
      <w:r w:rsidRPr="00465703">
        <w:rPr>
          <w:color w:val="707276"/>
          <w:lang w:val="en-CA"/>
        </w:rPr>
        <w:t>$20,000 to just under $ 40,000</w:t>
      </w:r>
      <w:r w:rsidRPr="00465703">
        <w:rPr>
          <w:color w:val="707276"/>
          <w:lang w:val="en-CA"/>
        </w:rPr>
        <w:tab/>
      </w:r>
      <w:r w:rsidRPr="00465703">
        <w:rPr>
          <w:color w:val="707276"/>
          <w:lang w:val="en-CA"/>
        </w:rPr>
        <w:tab/>
        <w:t>2</w:t>
      </w:r>
    </w:p>
    <w:p w14:paraId="05CDAD84" w14:textId="77777777" w:rsidR="005C2676" w:rsidRPr="00465703" w:rsidRDefault="005C2676" w:rsidP="008E5015">
      <w:pPr>
        <w:pStyle w:val="NoSpacing"/>
        <w:ind w:left="720" w:firstLine="720"/>
        <w:jc w:val="both"/>
        <w:rPr>
          <w:color w:val="707276"/>
          <w:lang w:val="en-CA"/>
        </w:rPr>
      </w:pPr>
      <w:r w:rsidRPr="00465703">
        <w:rPr>
          <w:color w:val="707276"/>
          <w:lang w:val="en-CA"/>
        </w:rPr>
        <w:t>$40,000 to just under $ 60,000</w:t>
      </w:r>
      <w:r w:rsidRPr="00465703">
        <w:rPr>
          <w:color w:val="707276"/>
          <w:lang w:val="en-CA"/>
        </w:rPr>
        <w:tab/>
      </w:r>
      <w:r w:rsidRPr="00465703">
        <w:rPr>
          <w:color w:val="707276"/>
          <w:lang w:val="en-CA"/>
        </w:rPr>
        <w:tab/>
        <w:t>3</w:t>
      </w:r>
    </w:p>
    <w:p w14:paraId="3E86593A" w14:textId="77777777" w:rsidR="005C2676" w:rsidRPr="00465703" w:rsidRDefault="005C2676" w:rsidP="008E5015">
      <w:pPr>
        <w:pStyle w:val="NoSpacing"/>
        <w:ind w:left="720" w:firstLine="720"/>
        <w:jc w:val="both"/>
        <w:rPr>
          <w:color w:val="707276"/>
          <w:lang w:val="en-CA"/>
        </w:rPr>
      </w:pPr>
      <w:r w:rsidRPr="00465703">
        <w:rPr>
          <w:color w:val="707276"/>
          <w:lang w:val="en-CA"/>
        </w:rPr>
        <w:t>$60,000 to just under $ 80,000</w:t>
      </w:r>
      <w:r w:rsidRPr="00465703">
        <w:rPr>
          <w:color w:val="707276"/>
          <w:lang w:val="en-CA"/>
        </w:rPr>
        <w:tab/>
      </w:r>
      <w:r w:rsidRPr="00465703">
        <w:rPr>
          <w:color w:val="707276"/>
          <w:lang w:val="en-CA"/>
        </w:rPr>
        <w:tab/>
        <w:t xml:space="preserve">4 </w:t>
      </w:r>
    </w:p>
    <w:p w14:paraId="4319C95B" w14:textId="77777777" w:rsidR="005C2676" w:rsidRPr="00465703" w:rsidRDefault="005C2676" w:rsidP="008E5015">
      <w:pPr>
        <w:pStyle w:val="NoSpacing"/>
        <w:ind w:left="720" w:firstLine="720"/>
        <w:jc w:val="both"/>
        <w:rPr>
          <w:color w:val="707276"/>
          <w:lang w:val="en-CA"/>
        </w:rPr>
      </w:pPr>
      <w:r w:rsidRPr="00465703">
        <w:rPr>
          <w:color w:val="707276"/>
          <w:lang w:val="en-CA"/>
        </w:rPr>
        <w:t>$80,000 to just under $100,000</w:t>
      </w:r>
      <w:r w:rsidRPr="00465703">
        <w:rPr>
          <w:color w:val="707276"/>
          <w:lang w:val="en-CA"/>
        </w:rPr>
        <w:tab/>
      </w:r>
      <w:r w:rsidRPr="00465703">
        <w:rPr>
          <w:color w:val="707276"/>
          <w:lang w:val="en-CA"/>
        </w:rPr>
        <w:tab/>
        <w:t>5</w:t>
      </w:r>
    </w:p>
    <w:p w14:paraId="4F4E863E" w14:textId="77777777" w:rsidR="005C2676" w:rsidRPr="00465703" w:rsidRDefault="005C2676" w:rsidP="008E5015">
      <w:pPr>
        <w:pStyle w:val="NoSpacing"/>
        <w:ind w:left="720" w:firstLine="720"/>
        <w:jc w:val="both"/>
        <w:rPr>
          <w:color w:val="707276"/>
          <w:lang w:val="en-CA"/>
        </w:rPr>
      </w:pPr>
      <w:r w:rsidRPr="00465703">
        <w:rPr>
          <w:color w:val="707276"/>
          <w:lang w:val="en-CA"/>
        </w:rPr>
        <w:t>$100,000 to just under $150,000</w:t>
      </w:r>
      <w:r w:rsidRPr="00465703">
        <w:rPr>
          <w:color w:val="707276"/>
          <w:lang w:val="en-CA"/>
        </w:rPr>
        <w:tab/>
        <w:t>6</w:t>
      </w:r>
    </w:p>
    <w:p w14:paraId="1280DEBB" w14:textId="77777777" w:rsidR="005C2676" w:rsidRPr="00465703" w:rsidRDefault="005C2676" w:rsidP="008E5015">
      <w:pPr>
        <w:pStyle w:val="NoSpacing"/>
        <w:ind w:left="720" w:firstLine="720"/>
        <w:jc w:val="both"/>
        <w:rPr>
          <w:color w:val="707276"/>
          <w:lang w:val="en-CA"/>
        </w:rPr>
      </w:pPr>
      <w:r w:rsidRPr="00465703">
        <w:rPr>
          <w:color w:val="707276"/>
          <w:lang w:val="en-CA"/>
        </w:rPr>
        <w:t>$150,000 and above</w:t>
      </w:r>
      <w:r w:rsidRPr="00465703">
        <w:rPr>
          <w:color w:val="707276"/>
          <w:lang w:val="en-CA"/>
        </w:rPr>
        <w:tab/>
      </w:r>
      <w:r w:rsidRPr="00465703">
        <w:rPr>
          <w:color w:val="707276"/>
          <w:lang w:val="en-CA"/>
        </w:rPr>
        <w:tab/>
      </w:r>
      <w:r w:rsidRPr="00465703">
        <w:rPr>
          <w:color w:val="707276"/>
          <w:lang w:val="en-CA"/>
        </w:rPr>
        <w:tab/>
        <w:t>7</w:t>
      </w:r>
    </w:p>
    <w:p w14:paraId="74ED561E" w14:textId="77777777" w:rsidR="005C2676" w:rsidRPr="00465703" w:rsidRDefault="005C2676" w:rsidP="008E5015">
      <w:pPr>
        <w:pStyle w:val="NoSpacing"/>
        <w:ind w:left="720" w:firstLine="720"/>
        <w:jc w:val="both"/>
        <w:rPr>
          <w:color w:val="707276"/>
          <w:lang w:val="en-CA"/>
        </w:rPr>
      </w:pPr>
      <w:r w:rsidRPr="00465703">
        <w:rPr>
          <w:color w:val="707276"/>
          <w:lang w:val="en-CA"/>
        </w:rPr>
        <w:t>DK/RF</w:t>
      </w:r>
      <w:r w:rsidRPr="00465703">
        <w:rPr>
          <w:color w:val="707276"/>
          <w:lang w:val="en-CA"/>
        </w:rPr>
        <w:tab/>
      </w:r>
      <w:r w:rsidRPr="00465703">
        <w:rPr>
          <w:color w:val="707276"/>
          <w:lang w:val="en-CA"/>
        </w:rPr>
        <w:tab/>
      </w:r>
      <w:r w:rsidRPr="00465703">
        <w:rPr>
          <w:color w:val="707276"/>
          <w:lang w:val="en-CA"/>
        </w:rPr>
        <w:tab/>
      </w:r>
      <w:r w:rsidRPr="00465703">
        <w:rPr>
          <w:color w:val="707276"/>
          <w:lang w:val="en-CA"/>
        </w:rPr>
        <w:tab/>
      </w:r>
      <w:r w:rsidRPr="00465703">
        <w:rPr>
          <w:color w:val="707276"/>
          <w:lang w:val="en-CA"/>
        </w:rPr>
        <w:tab/>
        <w:t>99</w:t>
      </w:r>
    </w:p>
    <w:p w14:paraId="500DA0DA" w14:textId="77777777" w:rsidR="005C2676" w:rsidRPr="00465703" w:rsidRDefault="005C2676" w:rsidP="008E5015">
      <w:pPr>
        <w:pStyle w:val="TOAHeading"/>
        <w:tabs>
          <w:tab w:val="clear" w:pos="1"/>
          <w:tab w:val="clear" w:pos="9000"/>
          <w:tab w:val="clear" w:pos="9360"/>
        </w:tabs>
        <w:suppressAutoHyphens/>
        <w:jc w:val="both"/>
        <w:rPr>
          <w:rFonts w:asciiTheme="majorHAnsi" w:hAnsiTheme="majorHAnsi" w:cs="Arial"/>
          <w:color w:val="707276"/>
          <w:sz w:val="22"/>
          <w:szCs w:val="22"/>
          <w:lang w:val="en-CA"/>
        </w:rPr>
      </w:pPr>
    </w:p>
    <w:p w14:paraId="35E0B106" w14:textId="77777777" w:rsidR="005C2676" w:rsidRPr="00465703" w:rsidRDefault="005C2676" w:rsidP="008E5015">
      <w:pPr>
        <w:pStyle w:val="TOAHeading"/>
        <w:tabs>
          <w:tab w:val="clear" w:pos="1"/>
          <w:tab w:val="clear" w:pos="9000"/>
          <w:tab w:val="clear" w:pos="9360"/>
        </w:tabs>
        <w:suppressAutoHyphens/>
        <w:jc w:val="both"/>
        <w:rPr>
          <w:rFonts w:asciiTheme="majorHAnsi" w:hAnsiTheme="majorHAnsi" w:cs="Arial"/>
          <w:color w:val="707276"/>
          <w:sz w:val="22"/>
          <w:szCs w:val="22"/>
          <w:lang w:val="en-CA"/>
        </w:rPr>
      </w:pPr>
    </w:p>
    <w:p w14:paraId="07F40741" w14:textId="77777777" w:rsidR="005C2676" w:rsidRPr="00465703" w:rsidRDefault="005C2676" w:rsidP="008E50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heme="majorHAnsi" w:hAnsiTheme="majorHAnsi" w:cs="Arial"/>
        </w:rPr>
      </w:pPr>
      <w:r w:rsidRPr="00465703">
        <w:rPr>
          <w:rFonts w:asciiTheme="majorHAnsi" w:hAnsiTheme="majorHAnsi" w:cs="Arial"/>
        </w:rPr>
        <w:t>Q9)</w:t>
      </w:r>
      <w:r w:rsidRPr="00465703">
        <w:rPr>
          <w:rFonts w:asciiTheme="majorHAnsi" w:hAnsiTheme="majorHAnsi" w:cs="Arial"/>
        </w:rPr>
        <w:tab/>
        <w:t xml:space="preserve">Sometimes participants are asked to write out their answers to a questionnaire, read or watch a TV commercial during the discussion.  Is there any reason why you could not participate? </w:t>
      </w:r>
      <w:r w:rsidRPr="00465703">
        <w:rPr>
          <w:rFonts w:asciiTheme="majorHAnsi" w:hAnsiTheme="majorHAnsi" w:cs="Arial"/>
          <w:b/>
        </w:rPr>
        <w:t xml:space="preserve">[READ IF NEEDED: </w:t>
      </w:r>
      <w:r w:rsidRPr="00465703">
        <w:rPr>
          <w:rFonts w:asciiTheme="majorHAnsi" w:hAnsiTheme="majorHAnsi" w:cs="Arial"/>
        </w:rPr>
        <w:t xml:space="preserve"> I can assure you that everything written or discussed in the groups will remain confidential]</w:t>
      </w:r>
    </w:p>
    <w:p w14:paraId="37C6F472" w14:textId="77777777" w:rsidR="005C2676" w:rsidRPr="00465703" w:rsidRDefault="005C2676" w:rsidP="008E5015">
      <w:pPr>
        <w:pStyle w:val="NoSpacing"/>
        <w:ind w:left="720" w:firstLine="720"/>
        <w:jc w:val="both"/>
        <w:rPr>
          <w:color w:val="707276"/>
          <w:lang w:val="en-CA"/>
        </w:rPr>
      </w:pPr>
      <w:r w:rsidRPr="00465703">
        <w:rPr>
          <w:color w:val="707276"/>
          <w:lang w:val="en-CA"/>
        </w:rPr>
        <w:t>Yes</w:t>
      </w:r>
      <w:r w:rsidRPr="00465703">
        <w:rPr>
          <w:color w:val="707276"/>
          <w:lang w:val="en-CA"/>
        </w:rPr>
        <w:tab/>
      </w:r>
      <w:r w:rsidRPr="00465703">
        <w:rPr>
          <w:color w:val="707276"/>
          <w:lang w:val="en-CA"/>
        </w:rPr>
        <w:tab/>
      </w:r>
      <w:r w:rsidRPr="00465703">
        <w:rPr>
          <w:color w:val="707276"/>
          <w:lang w:val="en-CA"/>
        </w:rPr>
        <w:tab/>
      </w:r>
      <w:r w:rsidRPr="00465703">
        <w:rPr>
          <w:color w:val="707276"/>
          <w:lang w:val="en-CA"/>
        </w:rPr>
        <w:tab/>
        <w:t xml:space="preserve">1          </w:t>
      </w:r>
      <w:r w:rsidRPr="00465703">
        <w:rPr>
          <w:b/>
          <w:color w:val="707276"/>
          <w:lang w:val="en-CA"/>
        </w:rPr>
        <w:t>THANK &amp; TERMINATE</w:t>
      </w:r>
    </w:p>
    <w:p w14:paraId="669C9D37" w14:textId="77777777" w:rsidR="005C2676" w:rsidRPr="00465703" w:rsidRDefault="005C2676" w:rsidP="008E5015">
      <w:pPr>
        <w:pStyle w:val="NoSpacing"/>
        <w:ind w:left="720" w:firstLine="720"/>
        <w:jc w:val="both"/>
        <w:rPr>
          <w:color w:val="707276"/>
          <w:lang w:val="en-CA"/>
        </w:rPr>
      </w:pPr>
      <w:r w:rsidRPr="00465703">
        <w:rPr>
          <w:color w:val="707276"/>
          <w:lang w:val="en-CA"/>
        </w:rPr>
        <w:t>No</w:t>
      </w:r>
      <w:r w:rsidRPr="00465703">
        <w:rPr>
          <w:color w:val="707276"/>
          <w:lang w:val="en-CA"/>
        </w:rPr>
        <w:tab/>
      </w:r>
      <w:r w:rsidRPr="00465703">
        <w:rPr>
          <w:color w:val="707276"/>
          <w:lang w:val="en-CA"/>
        </w:rPr>
        <w:tab/>
      </w:r>
      <w:r w:rsidRPr="00465703">
        <w:rPr>
          <w:color w:val="707276"/>
          <w:lang w:val="en-CA"/>
        </w:rPr>
        <w:tab/>
      </w:r>
      <w:r w:rsidRPr="00465703">
        <w:rPr>
          <w:color w:val="707276"/>
          <w:lang w:val="en-CA"/>
        </w:rPr>
        <w:tab/>
        <w:t xml:space="preserve">2          </w:t>
      </w:r>
    </w:p>
    <w:p w14:paraId="21484516" w14:textId="77777777" w:rsidR="005C2676" w:rsidRDefault="005C2676" w:rsidP="008E5015">
      <w:pPr>
        <w:ind w:left="1440"/>
        <w:jc w:val="both"/>
        <w:rPr>
          <w:rFonts w:asciiTheme="majorHAnsi" w:hAnsiTheme="majorHAnsi" w:cs="Arial"/>
        </w:rPr>
      </w:pPr>
    </w:p>
    <w:p w14:paraId="5A433027" w14:textId="77777777" w:rsidR="00DE76B8" w:rsidRPr="00465703" w:rsidRDefault="00DE76B8" w:rsidP="008E5015">
      <w:pPr>
        <w:ind w:left="1440"/>
        <w:jc w:val="both"/>
        <w:rPr>
          <w:rFonts w:asciiTheme="majorHAnsi" w:hAnsiTheme="majorHAnsi" w:cs="Arial"/>
        </w:rPr>
      </w:pPr>
    </w:p>
    <w:p w14:paraId="6C8F2B5D" w14:textId="77777777" w:rsidR="005C2676" w:rsidRPr="00465703" w:rsidRDefault="005C2676" w:rsidP="008E5015">
      <w:pPr>
        <w:shd w:val="clear" w:color="auto" w:fill="E6E6E6"/>
        <w:jc w:val="both"/>
        <w:rPr>
          <w:rFonts w:asciiTheme="majorHAnsi" w:hAnsiTheme="majorHAnsi" w:cs="Arial"/>
          <w:b/>
        </w:rPr>
      </w:pPr>
      <w:r w:rsidRPr="00465703">
        <w:rPr>
          <w:rFonts w:asciiTheme="majorHAnsi" w:hAnsiTheme="majorHAnsi" w:cs="Arial"/>
          <w:b/>
        </w:rPr>
        <w:lastRenderedPageBreak/>
        <w:t>Confirmation of availability</w:t>
      </w:r>
    </w:p>
    <w:p w14:paraId="4B7F8ED6" w14:textId="77777777" w:rsidR="005C2676" w:rsidRPr="00465703" w:rsidRDefault="005C2676" w:rsidP="008E5015">
      <w:pPr>
        <w:ind w:left="810" w:hanging="810"/>
        <w:jc w:val="both"/>
        <w:rPr>
          <w:rFonts w:asciiTheme="majorHAnsi" w:hAnsiTheme="majorHAnsi" w:cs="Arial"/>
        </w:rPr>
      </w:pPr>
      <w:r w:rsidRPr="00465703">
        <w:rPr>
          <w:rFonts w:asciiTheme="majorHAnsi" w:hAnsiTheme="majorHAnsi" w:cs="Arial"/>
        </w:rPr>
        <w:t xml:space="preserve">Q10) </w:t>
      </w:r>
      <w:r w:rsidRPr="00465703">
        <w:rPr>
          <w:rFonts w:asciiTheme="majorHAnsi" w:hAnsiTheme="majorHAnsi" w:cs="Arial"/>
        </w:rPr>
        <w:tab/>
        <w:t xml:space="preserve">Would you be available to attend a discussion group on </w:t>
      </w:r>
      <w:r w:rsidRPr="00465703">
        <w:rPr>
          <w:rFonts w:asciiTheme="majorHAnsi" w:hAnsiTheme="majorHAnsi" w:cs="Arial"/>
          <w:b/>
        </w:rPr>
        <w:t>March 22 @ 3:30pm</w:t>
      </w:r>
      <w:r w:rsidRPr="00465703">
        <w:rPr>
          <w:rFonts w:asciiTheme="majorHAnsi" w:hAnsiTheme="majorHAnsi" w:cs="Arial"/>
        </w:rPr>
        <w:t>? The group will last no more than 3 hours and you will receive $100 for your time.</w:t>
      </w:r>
    </w:p>
    <w:p w14:paraId="779791EA" w14:textId="77777777" w:rsidR="005C2676" w:rsidRPr="00465703" w:rsidRDefault="005C2676" w:rsidP="008E5015">
      <w:pPr>
        <w:pStyle w:val="NoSpacing"/>
        <w:ind w:left="720" w:firstLine="720"/>
        <w:jc w:val="both"/>
        <w:rPr>
          <w:color w:val="707276"/>
          <w:lang w:val="en-CA"/>
        </w:rPr>
      </w:pPr>
      <w:r w:rsidRPr="00465703">
        <w:rPr>
          <w:color w:val="707276"/>
          <w:lang w:val="en-CA"/>
        </w:rPr>
        <w:t>Yes</w:t>
      </w:r>
      <w:r w:rsidRPr="00465703">
        <w:rPr>
          <w:color w:val="707276"/>
          <w:lang w:val="en-CA"/>
        </w:rPr>
        <w:tab/>
      </w:r>
      <w:r w:rsidRPr="00465703">
        <w:rPr>
          <w:color w:val="707276"/>
          <w:lang w:val="en-CA"/>
        </w:rPr>
        <w:tab/>
        <w:t>1</w:t>
      </w:r>
      <w:r w:rsidRPr="00465703">
        <w:rPr>
          <w:color w:val="707276"/>
          <w:lang w:val="en-CA"/>
        </w:rPr>
        <w:tab/>
      </w:r>
      <w:r w:rsidRPr="00465703">
        <w:rPr>
          <w:b/>
          <w:color w:val="707276"/>
          <w:lang w:val="en-CA"/>
        </w:rPr>
        <w:t>CONTINUE</w:t>
      </w:r>
    </w:p>
    <w:p w14:paraId="0CC5A69C" w14:textId="77777777" w:rsidR="005C2676" w:rsidRPr="00465703" w:rsidRDefault="005C2676" w:rsidP="008E5015">
      <w:pPr>
        <w:pStyle w:val="NoSpacing"/>
        <w:ind w:left="720" w:firstLine="720"/>
        <w:jc w:val="both"/>
        <w:rPr>
          <w:color w:val="707276"/>
          <w:lang w:val="en-CA"/>
        </w:rPr>
      </w:pPr>
      <w:r w:rsidRPr="00465703">
        <w:rPr>
          <w:color w:val="707276"/>
          <w:lang w:val="en-CA"/>
        </w:rPr>
        <w:t xml:space="preserve">No </w:t>
      </w:r>
      <w:r w:rsidRPr="00465703">
        <w:rPr>
          <w:color w:val="707276"/>
          <w:lang w:val="en-CA"/>
        </w:rPr>
        <w:tab/>
      </w:r>
      <w:r w:rsidRPr="00465703">
        <w:rPr>
          <w:color w:val="707276"/>
          <w:lang w:val="en-CA"/>
        </w:rPr>
        <w:tab/>
        <w:t>2</w:t>
      </w:r>
      <w:r w:rsidRPr="00465703">
        <w:rPr>
          <w:color w:val="707276"/>
          <w:lang w:val="en-CA"/>
        </w:rPr>
        <w:tab/>
      </w:r>
      <w:r w:rsidRPr="00465703">
        <w:rPr>
          <w:b/>
          <w:color w:val="707276"/>
          <w:lang w:val="en-CA"/>
        </w:rPr>
        <w:t>THANK AND TERMINATE</w:t>
      </w:r>
    </w:p>
    <w:p w14:paraId="15957808" w14:textId="77777777" w:rsidR="005C2676" w:rsidRPr="00465703" w:rsidRDefault="005C2676" w:rsidP="008E5015">
      <w:pPr>
        <w:ind w:left="990"/>
        <w:jc w:val="both"/>
        <w:rPr>
          <w:rFonts w:asciiTheme="majorHAnsi" w:hAnsiTheme="majorHAnsi" w:cs="Arial"/>
          <w:b/>
        </w:rPr>
      </w:pPr>
    </w:p>
    <w:p w14:paraId="222A77B7" w14:textId="77777777" w:rsidR="00736139" w:rsidRPr="00465703" w:rsidRDefault="007F52D5" w:rsidP="00736139">
      <w:pPr>
        <w:shd w:val="clear" w:color="auto" w:fill="E6E6E6"/>
        <w:jc w:val="both"/>
        <w:rPr>
          <w:rFonts w:asciiTheme="majorHAnsi" w:hAnsiTheme="majorHAnsi" w:cs="Arial"/>
          <w:b/>
        </w:rPr>
      </w:pPr>
      <w:r w:rsidRPr="00465703">
        <w:rPr>
          <w:rFonts w:asciiTheme="majorHAnsi" w:hAnsiTheme="majorHAnsi" w:cs="Arial"/>
          <w:b/>
        </w:rPr>
        <w:t>Privacy</w:t>
      </w:r>
    </w:p>
    <w:p w14:paraId="523F72C8" w14:textId="77777777" w:rsidR="007F52D5" w:rsidRPr="00465703" w:rsidRDefault="007F52D5" w:rsidP="008E5015">
      <w:pPr>
        <w:jc w:val="both"/>
        <w:rPr>
          <w:rFonts w:asciiTheme="majorHAnsi" w:hAnsiTheme="majorHAnsi" w:cs="Arial"/>
          <w:b/>
          <w:bCs/>
        </w:rPr>
      </w:pPr>
      <w:r w:rsidRPr="00465703">
        <w:rPr>
          <w:rFonts w:asciiTheme="majorHAnsi" w:hAnsiTheme="majorHAnsi" w:cs="Arial"/>
          <w:b/>
          <w:bCs/>
        </w:rPr>
        <w:t>ASK ALL</w:t>
      </w:r>
    </w:p>
    <w:p w14:paraId="6723518C" w14:textId="77777777" w:rsidR="007F52D5" w:rsidRPr="00465703" w:rsidRDefault="007F52D5" w:rsidP="007F52D5">
      <w:pPr>
        <w:ind w:left="630" w:hanging="630"/>
        <w:jc w:val="both"/>
        <w:rPr>
          <w:rFonts w:cs="Times New Roman"/>
          <w:color w:val="auto"/>
        </w:rPr>
      </w:pPr>
      <w:r w:rsidRPr="00465703">
        <w:t>Q11)</w:t>
      </w:r>
      <w:r w:rsidRPr="00465703">
        <w:tab/>
        <w:t>Thank you for agreeing to take part in our sessions.  We will be providing your name to the facility so that they can sign you in and check your ID when you arrive.  The groups will be audio and /or videotaped for the researchers to use when doing their reporting, please note these materials will not be used for any other purpose and will be destroyed once the project is fully completed.  The groups may also be observed live by people in an adjacent room. Also once the groups are completed your name will be submitted to the MRIA’s (Marketing Research and Intelligence Association) Qualitative Central system as a focus group participant, you will not be contacted for any reason for being on this list.  Do you agree with this?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446"/>
        <w:gridCol w:w="5026"/>
      </w:tblGrid>
      <w:tr w:rsidR="007F52D5" w:rsidRPr="00465703" w14:paraId="7F5C3224" w14:textId="77777777" w:rsidTr="007F52D5">
        <w:tc>
          <w:tcPr>
            <w:tcW w:w="3158" w:type="dxa"/>
            <w:tcBorders>
              <w:top w:val="single" w:sz="4" w:space="0" w:color="auto"/>
              <w:left w:val="single" w:sz="4" w:space="0" w:color="auto"/>
              <w:bottom w:val="single" w:sz="4" w:space="0" w:color="auto"/>
              <w:right w:val="single" w:sz="4" w:space="0" w:color="auto"/>
            </w:tcBorders>
            <w:hideMark/>
          </w:tcPr>
          <w:p w14:paraId="50FC6178" w14:textId="77777777" w:rsidR="007F52D5" w:rsidRPr="00465703" w:rsidRDefault="007F52D5">
            <w:pPr>
              <w:rPr>
                <w:lang w:eastAsia="en-CA"/>
              </w:rPr>
            </w:pPr>
            <w:r w:rsidRPr="00465703">
              <w:rPr>
                <w:lang w:eastAsia="en-CA"/>
              </w:rPr>
              <w:t>Yes</w:t>
            </w:r>
          </w:p>
        </w:tc>
        <w:tc>
          <w:tcPr>
            <w:tcW w:w="446" w:type="dxa"/>
            <w:tcBorders>
              <w:top w:val="single" w:sz="4" w:space="0" w:color="auto"/>
              <w:left w:val="single" w:sz="4" w:space="0" w:color="auto"/>
              <w:bottom w:val="single" w:sz="4" w:space="0" w:color="auto"/>
              <w:right w:val="single" w:sz="4" w:space="0" w:color="auto"/>
            </w:tcBorders>
            <w:hideMark/>
          </w:tcPr>
          <w:p w14:paraId="7D340ADD" w14:textId="77777777" w:rsidR="007F52D5" w:rsidRPr="00465703" w:rsidRDefault="007F52D5">
            <w:pPr>
              <w:rPr>
                <w:lang w:eastAsia="en-CA"/>
              </w:rPr>
            </w:pPr>
            <w:r w:rsidRPr="00465703">
              <w:rPr>
                <w:lang w:eastAsia="en-CA"/>
              </w:rPr>
              <w:t>1</w:t>
            </w:r>
          </w:p>
        </w:tc>
        <w:tc>
          <w:tcPr>
            <w:tcW w:w="5026" w:type="dxa"/>
            <w:tcBorders>
              <w:top w:val="single" w:sz="4" w:space="0" w:color="auto"/>
              <w:left w:val="single" w:sz="4" w:space="0" w:color="auto"/>
              <w:bottom w:val="single" w:sz="4" w:space="0" w:color="auto"/>
              <w:right w:val="single" w:sz="4" w:space="0" w:color="auto"/>
            </w:tcBorders>
            <w:hideMark/>
          </w:tcPr>
          <w:p w14:paraId="5091AB0F" w14:textId="77777777" w:rsidR="007F52D5" w:rsidRPr="00465703" w:rsidRDefault="007F52D5">
            <w:pPr>
              <w:rPr>
                <w:lang w:eastAsia="en-CA"/>
              </w:rPr>
            </w:pPr>
            <w:r w:rsidRPr="00465703">
              <w:rPr>
                <w:b/>
                <w:lang w:eastAsia="en-CA"/>
              </w:rPr>
              <w:t>GO TO INVITATION</w:t>
            </w:r>
          </w:p>
        </w:tc>
      </w:tr>
      <w:tr w:rsidR="007F52D5" w:rsidRPr="00465703" w14:paraId="33FF0CDB" w14:textId="77777777" w:rsidTr="007F52D5">
        <w:tc>
          <w:tcPr>
            <w:tcW w:w="3158" w:type="dxa"/>
            <w:tcBorders>
              <w:top w:val="single" w:sz="4" w:space="0" w:color="auto"/>
              <w:left w:val="single" w:sz="4" w:space="0" w:color="auto"/>
              <w:bottom w:val="single" w:sz="4" w:space="0" w:color="auto"/>
              <w:right w:val="single" w:sz="4" w:space="0" w:color="auto"/>
            </w:tcBorders>
            <w:hideMark/>
          </w:tcPr>
          <w:p w14:paraId="0EFC8B2A" w14:textId="77777777" w:rsidR="007F52D5" w:rsidRPr="00465703" w:rsidRDefault="007F52D5">
            <w:pPr>
              <w:rPr>
                <w:lang w:eastAsia="en-CA"/>
              </w:rPr>
            </w:pPr>
            <w:r w:rsidRPr="00465703">
              <w:rPr>
                <w:lang w:eastAsia="en-CA"/>
              </w:rPr>
              <w:t>No</w:t>
            </w:r>
          </w:p>
        </w:tc>
        <w:tc>
          <w:tcPr>
            <w:tcW w:w="446" w:type="dxa"/>
            <w:tcBorders>
              <w:top w:val="single" w:sz="4" w:space="0" w:color="auto"/>
              <w:left w:val="single" w:sz="4" w:space="0" w:color="auto"/>
              <w:bottom w:val="single" w:sz="4" w:space="0" w:color="auto"/>
              <w:right w:val="single" w:sz="4" w:space="0" w:color="auto"/>
            </w:tcBorders>
            <w:hideMark/>
          </w:tcPr>
          <w:p w14:paraId="097375F2" w14:textId="77777777" w:rsidR="007F52D5" w:rsidRPr="00465703" w:rsidRDefault="007F52D5">
            <w:pPr>
              <w:rPr>
                <w:lang w:eastAsia="en-CA"/>
              </w:rPr>
            </w:pPr>
            <w:r w:rsidRPr="00465703">
              <w:rPr>
                <w:lang w:eastAsia="en-CA"/>
              </w:rPr>
              <w:t>2</w:t>
            </w:r>
          </w:p>
        </w:tc>
        <w:tc>
          <w:tcPr>
            <w:tcW w:w="5026" w:type="dxa"/>
            <w:tcBorders>
              <w:top w:val="single" w:sz="4" w:space="0" w:color="auto"/>
              <w:left w:val="single" w:sz="4" w:space="0" w:color="auto"/>
              <w:bottom w:val="single" w:sz="4" w:space="0" w:color="auto"/>
              <w:right w:val="single" w:sz="4" w:space="0" w:color="auto"/>
            </w:tcBorders>
            <w:hideMark/>
          </w:tcPr>
          <w:p w14:paraId="2D80746C" w14:textId="77777777" w:rsidR="007F52D5" w:rsidRPr="00465703" w:rsidRDefault="007F52D5">
            <w:pPr>
              <w:rPr>
                <w:lang w:eastAsia="en-CA"/>
              </w:rPr>
            </w:pPr>
            <w:r w:rsidRPr="00465703">
              <w:rPr>
                <w:b/>
                <w:lang w:eastAsia="en-CA"/>
              </w:rPr>
              <w:t>ASK FOLLOW UP SO THAT YOU CAN EXPLAIN AND ATTEMPT TO CONVERT THE RECRUIT. IF STILL A REFUSAL, LOG THE CALL APPROPRIATELY.</w:t>
            </w:r>
          </w:p>
        </w:tc>
      </w:tr>
    </w:tbl>
    <w:p w14:paraId="5A9CFB2F" w14:textId="77777777" w:rsidR="007F52D5" w:rsidRPr="00465703" w:rsidRDefault="007F52D5" w:rsidP="007F52D5">
      <w:pPr>
        <w:rPr>
          <w:sz w:val="19"/>
        </w:rPr>
      </w:pPr>
    </w:p>
    <w:p w14:paraId="535D1ACE" w14:textId="77777777" w:rsidR="007F52D5" w:rsidRPr="00465703" w:rsidRDefault="007F52D5" w:rsidP="007F52D5">
      <w:pPr>
        <w:rPr>
          <w:b/>
          <w:i/>
        </w:rPr>
      </w:pPr>
      <w:r w:rsidRPr="00465703">
        <w:rPr>
          <w:b/>
          <w:i/>
        </w:rPr>
        <w:t>AS REQUIRED, ADDITIONAL INFO FOR THE INTERVIEWER:</w:t>
      </w:r>
    </w:p>
    <w:p w14:paraId="35DA3DC8" w14:textId="77777777" w:rsidR="007F52D5" w:rsidRPr="00465703" w:rsidRDefault="007F52D5" w:rsidP="007F52D5">
      <w:pPr>
        <w:jc w:val="both"/>
      </w:pPr>
      <w:r w:rsidRPr="00465703">
        <w:t>Please be assured that this information is kept confidential and is strictly accessed and used by professional market research firm to review participation and prevent “professional respondents” from attending sessions.  Research firms participating in MRIA’s Qualitative Research Registry require your consent to be eligible to participate in the focus group - the system helps ensure the integrity of the research process.</w:t>
      </w:r>
    </w:p>
    <w:p w14:paraId="0CCA59EC" w14:textId="77777777" w:rsidR="00DE76B8" w:rsidRDefault="00DE76B8">
      <w:pPr>
        <w:rPr>
          <w:b/>
          <w:color w:val="808080"/>
          <w:sz w:val="18"/>
        </w:rPr>
      </w:pPr>
      <w:r>
        <w:rPr>
          <w:b/>
          <w:color w:val="808080"/>
          <w:sz w:val="18"/>
        </w:rPr>
        <w:br w:type="page"/>
      </w:r>
    </w:p>
    <w:p w14:paraId="3FD841D3" w14:textId="02658C77" w:rsidR="007F52D5" w:rsidRPr="00DE76B8" w:rsidRDefault="007F52D5" w:rsidP="007F52D5">
      <w:pPr>
        <w:rPr>
          <w:b/>
          <w:color w:val="808080"/>
        </w:rPr>
      </w:pPr>
      <w:r w:rsidRPr="00DE76B8">
        <w:rPr>
          <w:b/>
          <w:color w:val="808080"/>
        </w:rPr>
        <w:lastRenderedPageBreak/>
        <w:t>BASE: Q11=2</w:t>
      </w:r>
    </w:p>
    <w:p w14:paraId="66621CAF" w14:textId="77777777" w:rsidR="007F52D5" w:rsidRPr="00465703" w:rsidRDefault="007F52D5" w:rsidP="007F52D5">
      <w:pPr>
        <w:rPr>
          <w:color w:val="auto"/>
          <w:sz w:val="19"/>
        </w:rPr>
      </w:pPr>
      <w:r w:rsidRPr="00465703">
        <w:t>Q12)</w:t>
      </w:r>
      <w:r w:rsidRPr="00465703">
        <w:tab/>
        <w:t xml:space="preserve">Can you please tell me which item is causing you concern? </w:t>
      </w:r>
    </w:p>
    <w:p w14:paraId="5CF34807" w14:textId="77777777" w:rsidR="007F52D5" w:rsidRPr="00465703" w:rsidRDefault="007F52D5" w:rsidP="007F52D5">
      <w:pPr>
        <w:ind w:firstLine="720"/>
        <w:rPr>
          <w:b/>
        </w:rPr>
      </w:pPr>
      <w:r w:rsidRPr="00465703">
        <w:rPr>
          <w:b/>
        </w:rPr>
        <w:t>IF POSSIBLE TRY TO ADDRESS THEIR CONCERN IF NOT THANK AND TERMINATE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446"/>
        <w:gridCol w:w="4999"/>
      </w:tblGrid>
      <w:tr w:rsidR="007F52D5" w:rsidRPr="00465703" w14:paraId="6DEF79AB" w14:textId="77777777" w:rsidTr="007F52D5">
        <w:tc>
          <w:tcPr>
            <w:tcW w:w="3077" w:type="dxa"/>
            <w:tcBorders>
              <w:top w:val="single" w:sz="4" w:space="0" w:color="auto"/>
              <w:left w:val="single" w:sz="4" w:space="0" w:color="auto"/>
              <w:bottom w:val="single" w:sz="4" w:space="0" w:color="auto"/>
              <w:right w:val="single" w:sz="4" w:space="0" w:color="auto"/>
            </w:tcBorders>
          </w:tcPr>
          <w:p w14:paraId="7C1F284E" w14:textId="77777777" w:rsidR="007F52D5" w:rsidRPr="00465703" w:rsidRDefault="007F52D5">
            <w:pPr>
              <w:rPr>
                <w:lang w:eastAsia="en-CA"/>
              </w:rPr>
            </w:pPr>
          </w:p>
        </w:tc>
        <w:tc>
          <w:tcPr>
            <w:tcW w:w="446" w:type="dxa"/>
            <w:tcBorders>
              <w:top w:val="single" w:sz="4" w:space="0" w:color="auto"/>
              <w:left w:val="single" w:sz="4" w:space="0" w:color="auto"/>
              <w:bottom w:val="single" w:sz="4" w:space="0" w:color="auto"/>
              <w:right w:val="single" w:sz="4" w:space="0" w:color="auto"/>
            </w:tcBorders>
          </w:tcPr>
          <w:p w14:paraId="525A2A87" w14:textId="77777777" w:rsidR="007F52D5" w:rsidRPr="00465703" w:rsidRDefault="007F52D5">
            <w:pPr>
              <w:rPr>
                <w:lang w:eastAsia="en-CA"/>
              </w:rPr>
            </w:pPr>
          </w:p>
        </w:tc>
        <w:tc>
          <w:tcPr>
            <w:tcW w:w="4999" w:type="dxa"/>
            <w:tcBorders>
              <w:top w:val="single" w:sz="4" w:space="0" w:color="auto"/>
              <w:left w:val="single" w:sz="4" w:space="0" w:color="auto"/>
              <w:bottom w:val="single" w:sz="4" w:space="0" w:color="auto"/>
              <w:right w:val="single" w:sz="4" w:space="0" w:color="auto"/>
            </w:tcBorders>
            <w:hideMark/>
          </w:tcPr>
          <w:p w14:paraId="681E4FFD" w14:textId="77777777" w:rsidR="007F52D5" w:rsidRPr="00465703" w:rsidRDefault="007F52D5">
            <w:pPr>
              <w:rPr>
                <w:b/>
                <w:lang w:eastAsia="en-CA"/>
              </w:rPr>
            </w:pPr>
            <w:r w:rsidRPr="00465703">
              <w:rPr>
                <w:b/>
                <w:lang w:eastAsia="en-CA"/>
              </w:rPr>
              <w:t>TERMINATE</w:t>
            </w:r>
          </w:p>
        </w:tc>
      </w:tr>
      <w:tr w:rsidR="007F52D5" w:rsidRPr="00465703" w14:paraId="6262BABA" w14:textId="77777777" w:rsidTr="007F52D5">
        <w:tc>
          <w:tcPr>
            <w:tcW w:w="3077" w:type="dxa"/>
            <w:tcBorders>
              <w:top w:val="single" w:sz="4" w:space="0" w:color="auto"/>
              <w:left w:val="single" w:sz="4" w:space="0" w:color="auto"/>
              <w:bottom w:val="single" w:sz="4" w:space="0" w:color="auto"/>
              <w:right w:val="single" w:sz="4" w:space="0" w:color="auto"/>
            </w:tcBorders>
            <w:hideMark/>
          </w:tcPr>
          <w:p w14:paraId="171B9062" w14:textId="77777777" w:rsidR="007F52D5" w:rsidRPr="00465703" w:rsidRDefault="007F52D5" w:rsidP="00DE76B8">
            <w:pPr>
              <w:spacing w:after="0"/>
              <w:rPr>
                <w:lang w:eastAsia="en-CA"/>
              </w:rPr>
            </w:pPr>
            <w:r w:rsidRPr="00465703">
              <w:rPr>
                <w:lang w:eastAsia="en-CA"/>
              </w:rPr>
              <w:t>Provided Name to facility</w:t>
            </w:r>
          </w:p>
        </w:tc>
        <w:tc>
          <w:tcPr>
            <w:tcW w:w="446" w:type="dxa"/>
            <w:tcBorders>
              <w:top w:val="single" w:sz="4" w:space="0" w:color="auto"/>
              <w:left w:val="single" w:sz="4" w:space="0" w:color="auto"/>
              <w:bottom w:val="single" w:sz="4" w:space="0" w:color="auto"/>
              <w:right w:val="single" w:sz="4" w:space="0" w:color="auto"/>
            </w:tcBorders>
            <w:hideMark/>
          </w:tcPr>
          <w:p w14:paraId="177EAB70" w14:textId="77777777" w:rsidR="007F52D5" w:rsidRPr="00465703" w:rsidRDefault="007F52D5" w:rsidP="00DE76B8">
            <w:pPr>
              <w:spacing w:after="0"/>
              <w:rPr>
                <w:lang w:eastAsia="en-CA"/>
              </w:rPr>
            </w:pPr>
            <w:r w:rsidRPr="00465703">
              <w:rPr>
                <w:lang w:eastAsia="en-CA"/>
              </w:rPr>
              <w:t>1</w:t>
            </w:r>
          </w:p>
        </w:tc>
        <w:tc>
          <w:tcPr>
            <w:tcW w:w="4999" w:type="dxa"/>
            <w:tcBorders>
              <w:top w:val="single" w:sz="4" w:space="0" w:color="auto"/>
              <w:left w:val="single" w:sz="4" w:space="0" w:color="auto"/>
              <w:bottom w:val="single" w:sz="4" w:space="0" w:color="auto"/>
              <w:right w:val="single" w:sz="4" w:space="0" w:color="auto"/>
            </w:tcBorders>
            <w:hideMark/>
          </w:tcPr>
          <w:p w14:paraId="7183A520" w14:textId="77777777" w:rsidR="007F52D5" w:rsidRPr="00465703" w:rsidRDefault="007F52D5" w:rsidP="00DE76B8">
            <w:pPr>
              <w:spacing w:after="0"/>
              <w:rPr>
                <w:b/>
                <w:lang w:eastAsia="en-CA"/>
              </w:rPr>
            </w:pPr>
            <w:r w:rsidRPr="00465703">
              <w:rPr>
                <w:b/>
                <w:lang w:eastAsia="en-CA"/>
              </w:rPr>
              <w:t>NQP1</w:t>
            </w:r>
          </w:p>
        </w:tc>
      </w:tr>
      <w:tr w:rsidR="007F52D5" w:rsidRPr="00465703" w14:paraId="5B1E9142" w14:textId="77777777" w:rsidTr="007F52D5">
        <w:tc>
          <w:tcPr>
            <w:tcW w:w="3077" w:type="dxa"/>
            <w:tcBorders>
              <w:top w:val="single" w:sz="4" w:space="0" w:color="auto"/>
              <w:left w:val="single" w:sz="4" w:space="0" w:color="auto"/>
              <w:bottom w:val="single" w:sz="4" w:space="0" w:color="auto"/>
              <w:right w:val="single" w:sz="4" w:space="0" w:color="auto"/>
            </w:tcBorders>
            <w:hideMark/>
          </w:tcPr>
          <w:p w14:paraId="00A26663" w14:textId="77777777" w:rsidR="007F52D5" w:rsidRPr="00465703" w:rsidRDefault="007F52D5" w:rsidP="00DE76B8">
            <w:pPr>
              <w:spacing w:after="0"/>
              <w:rPr>
                <w:lang w:eastAsia="en-CA"/>
              </w:rPr>
            </w:pPr>
            <w:r w:rsidRPr="00465703">
              <w:rPr>
                <w:lang w:eastAsia="en-CA"/>
              </w:rPr>
              <w:t>Audio taping</w:t>
            </w:r>
          </w:p>
        </w:tc>
        <w:tc>
          <w:tcPr>
            <w:tcW w:w="446" w:type="dxa"/>
            <w:tcBorders>
              <w:top w:val="single" w:sz="4" w:space="0" w:color="auto"/>
              <w:left w:val="single" w:sz="4" w:space="0" w:color="auto"/>
              <w:bottom w:val="single" w:sz="4" w:space="0" w:color="auto"/>
              <w:right w:val="single" w:sz="4" w:space="0" w:color="auto"/>
            </w:tcBorders>
            <w:hideMark/>
          </w:tcPr>
          <w:p w14:paraId="713E9E42" w14:textId="77777777" w:rsidR="007F52D5" w:rsidRPr="00465703" w:rsidRDefault="007F52D5" w:rsidP="00DE76B8">
            <w:pPr>
              <w:spacing w:after="0"/>
              <w:rPr>
                <w:lang w:eastAsia="en-CA"/>
              </w:rPr>
            </w:pPr>
            <w:r w:rsidRPr="00465703">
              <w:rPr>
                <w:lang w:eastAsia="en-CA"/>
              </w:rPr>
              <w:t xml:space="preserve">2 </w:t>
            </w:r>
          </w:p>
        </w:tc>
        <w:tc>
          <w:tcPr>
            <w:tcW w:w="4999" w:type="dxa"/>
            <w:tcBorders>
              <w:top w:val="single" w:sz="4" w:space="0" w:color="auto"/>
              <w:left w:val="single" w:sz="4" w:space="0" w:color="auto"/>
              <w:bottom w:val="single" w:sz="4" w:space="0" w:color="auto"/>
              <w:right w:val="single" w:sz="4" w:space="0" w:color="auto"/>
            </w:tcBorders>
            <w:hideMark/>
          </w:tcPr>
          <w:p w14:paraId="0A4A2FF5" w14:textId="77777777" w:rsidR="007F52D5" w:rsidRPr="00465703" w:rsidRDefault="007F52D5" w:rsidP="00DE76B8">
            <w:pPr>
              <w:spacing w:after="0"/>
              <w:rPr>
                <w:b/>
                <w:lang w:eastAsia="en-CA"/>
              </w:rPr>
            </w:pPr>
            <w:r w:rsidRPr="00465703">
              <w:rPr>
                <w:b/>
                <w:lang w:eastAsia="en-CA"/>
              </w:rPr>
              <w:t>NQP2</w:t>
            </w:r>
          </w:p>
        </w:tc>
      </w:tr>
      <w:tr w:rsidR="007F52D5" w:rsidRPr="00465703" w14:paraId="13735689" w14:textId="77777777" w:rsidTr="007F52D5">
        <w:tc>
          <w:tcPr>
            <w:tcW w:w="3077" w:type="dxa"/>
            <w:tcBorders>
              <w:top w:val="single" w:sz="4" w:space="0" w:color="auto"/>
              <w:left w:val="single" w:sz="4" w:space="0" w:color="auto"/>
              <w:bottom w:val="single" w:sz="4" w:space="0" w:color="auto"/>
              <w:right w:val="single" w:sz="4" w:space="0" w:color="auto"/>
            </w:tcBorders>
            <w:hideMark/>
          </w:tcPr>
          <w:p w14:paraId="3EB78737" w14:textId="77777777" w:rsidR="007F52D5" w:rsidRPr="00465703" w:rsidRDefault="007F52D5" w:rsidP="00DE76B8">
            <w:pPr>
              <w:spacing w:after="0"/>
              <w:rPr>
                <w:lang w:eastAsia="en-CA"/>
              </w:rPr>
            </w:pPr>
            <w:r w:rsidRPr="00465703">
              <w:rPr>
                <w:lang w:eastAsia="en-CA"/>
              </w:rPr>
              <w:t>Video taping</w:t>
            </w:r>
          </w:p>
        </w:tc>
        <w:tc>
          <w:tcPr>
            <w:tcW w:w="446" w:type="dxa"/>
            <w:tcBorders>
              <w:top w:val="single" w:sz="4" w:space="0" w:color="auto"/>
              <w:left w:val="single" w:sz="4" w:space="0" w:color="auto"/>
              <w:bottom w:val="single" w:sz="4" w:space="0" w:color="auto"/>
              <w:right w:val="single" w:sz="4" w:space="0" w:color="auto"/>
            </w:tcBorders>
            <w:hideMark/>
          </w:tcPr>
          <w:p w14:paraId="21CB1496" w14:textId="77777777" w:rsidR="007F52D5" w:rsidRPr="00465703" w:rsidRDefault="007F52D5" w:rsidP="00DE76B8">
            <w:pPr>
              <w:spacing w:after="0"/>
              <w:rPr>
                <w:lang w:eastAsia="en-CA"/>
              </w:rPr>
            </w:pPr>
            <w:r w:rsidRPr="00465703">
              <w:rPr>
                <w:lang w:eastAsia="en-CA"/>
              </w:rPr>
              <w:t xml:space="preserve">3 </w:t>
            </w:r>
          </w:p>
        </w:tc>
        <w:tc>
          <w:tcPr>
            <w:tcW w:w="4999" w:type="dxa"/>
            <w:tcBorders>
              <w:top w:val="single" w:sz="4" w:space="0" w:color="auto"/>
              <w:left w:val="single" w:sz="4" w:space="0" w:color="auto"/>
              <w:bottom w:val="single" w:sz="4" w:space="0" w:color="auto"/>
              <w:right w:val="single" w:sz="4" w:space="0" w:color="auto"/>
            </w:tcBorders>
            <w:hideMark/>
          </w:tcPr>
          <w:p w14:paraId="06E17C89" w14:textId="77777777" w:rsidR="007F52D5" w:rsidRPr="00465703" w:rsidRDefault="007F52D5" w:rsidP="00DE76B8">
            <w:pPr>
              <w:spacing w:after="0"/>
              <w:rPr>
                <w:b/>
                <w:lang w:eastAsia="en-CA"/>
              </w:rPr>
            </w:pPr>
            <w:r w:rsidRPr="00465703">
              <w:rPr>
                <w:b/>
                <w:lang w:eastAsia="en-CA"/>
              </w:rPr>
              <w:t>NQP3</w:t>
            </w:r>
          </w:p>
        </w:tc>
      </w:tr>
      <w:tr w:rsidR="007F52D5" w:rsidRPr="00465703" w14:paraId="1AA77169" w14:textId="77777777" w:rsidTr="007F52D5">
        <w:tc>
          <w:tcPr>
            <w:tcW w:w="3077" w:type="dxa"/>
            <w:tcBorders>
              <w:top w:val="single" w:sz="4" w:space="0" w:color="auto"/>
              <w:left w:val="single" w:sz="4" w:space="0" w:color="auto"/>
              <w:bottom w:val="single" w:sz="4" w:space="0" w:color="auto"/>
              <w:right w:val="single" w:sz="4" w:space="0" w:color="auto"/>
            </w:tcBorders>
            <w:hideMark/>
          </w:tcPr>
          <w:p w14:paraId="4ACB732D" w14:textId="77777777" w:rsidR="007F52D5" w:rsidRPr="00465703" w:rsidRDefault="007F52D5" w:rsidP="00DE76B8">
            <w:pPr>
              <w:spacing w:after="0"/>
              <w:rPr>
                <w:lang w:eastAsia="en-CA"/>
              </w:rPr>
            </w:pPr>
            <w:r w:rsidRPr="00465703">
              <w:rPr>
                <w:lang w:eastAsia="en-CA"/>
              </w:rPr>
              <w:t>MRIA List</w:t>
            </w:r>
          </w:p>
        </w:tc>
        <w:tc>
          <w:tcPr>
            <w:tcW w:w="446" w:type="dxa"/>
            <w:tcBorders>
              <w:top w:val="single" w:sz="4" w:space="0" w:color="auto"/>
              <w:left w:val="single" w:sz="4" w:space="0" w:color="auto"/>
              <w:bottom w:val="single" w:sz="4" w:space="0" w:color="auto"/>
              <w:right w:val="single" w:sz="4" w:space="0" w:color="auto"/>
            </w:tcBorders>
            <w:hideMark/>
          </w:tcPr>
          <w:p w14:paraId="7A0E6208" w14:textId="77777777" w:rsidR="007F52D5" w:rsidRPr="00465703" w:rsidRDefault="007F52D5" w:rsidP="00DE76B8">
            <w:pPr>
              <w:spacing w:after="0"/>
              <w:rPr>
                <w:lang w:eastAsia="en-CA"/>
              </w:rPr>
            </w:pPr>
            <w:r w:rsidRPr="00465703">
              <w:rPr>
                <w:lang w:eastAsia="en-CA"/>
              </w:rPr>
              <w:t xml:space="preserve">4 </w:t>
            </w:r>
          </w:p>
        </w:tc>
        <w:tc>
          <w:tcPr>
            <w:tcW w:w="4999" w:type="dxa"/>
            <w:tcBorders>
              <w:top w:val="single" w:sz="4" w:space="0" w:color="auto"/>
              <w:left w:val="single" w:sz="4" w:space="0" w:color="auto"/>
              <w:bottom w:val="single" w:sz="4" w:space="0" w:color="auto"/>
              <w:right w:val="single" w:sz="4" w:space="0" w:color="auto"/>
            </w:tcBorders>
            <w:hideMark/>
          </w:tcPr>
          <w:p w14:paraId="14D3C133" w14:textId="77777777" w:rsidR="007F52D5" w:rsidRPr="00465703" w:rsidRDefault="007F52D5" w:rsidP="00DE76B8">
            <w:pPr>
              <w:spacing w:after="0"/>
              <w:rPr>
                <w:b/>
                <w:lang w:eastAsia="en-CA"/>
              </w:rPr>
            </w:pPr>
            <w:r w:rsidRPr="00465703">
              <w:rPr>
                <w:b/>
                <w:lang w:eastAsia="en-CA"/>
              </w:rPr>
              <w:t>NQP4</w:t>
            </w:r>
          </w:p>
        </w:tc>
      </w:tr>
    </w:tbl>
    <w:p w14:paraId="24B67F3F" w14:textId="77777777" w:rsidR="007F52D5" w:rsidRPr="00465703" w:rsidRDefault="007F52D5" w:rsidP="007F52D5">
      <w:pPr>
        <w:spacing w:line="240" w:lineRule="auto"/>
        <w:rPr>
          <w:rFonts w:ascii="Arial" w:hAnsi="Arial" w:cs="Arial"/>
          <w:b/>
          <w:bCs/>
          <w:u w:val="single"/>
        </w:rPr>
      </w:pPr>
    </w:p>
    <w:p w14:paraId="083C4CE9" w14:textId="77777777" w:rsidR="007F52D5" w:rsidRPr="00465703" w:rsidRDefault="007F52D5" w:rsidP="007F52D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rPr>
      </w:pPr>
    </w:p>
    <w:p w14:paraId="0C5F42E4" w14:textId="77777777" w:rsidR="005C2676" w:rsidRPr="00465703" w:rsidRDefault="005C2676" w:rsidP="008E5015">
      <w:pPr>
        <w:jc w:val="both"/>
        <w:rPr>
          <w:rFonts w:asciiTheme="majorHAnsi" w:hAnsiTheme="majorHAnsi" w:cs="Arial"/>
          <w:b/>
          <w:bCs/>
        </w:rPr>
      </w:pPr>
      <w:r w:rsidRPr="00465703">
        <w:rPr>
          <w:rFonts w:asciiTheme="majorHAnsi" w:hAnsiTheme="majorHAnsi" w:cs="Arial"/>
          <w:b/>
          <w:bCs/>
        </w:rPr>
        <w:br w:type="page"/>
      </w:r>
    </w:p>
    <w:p w14:paraId="3D95D9CE" w14:textId="77777777" w:rsidR="005C2676" w:rsidRPr="00465703" w:rsidRDefault="005C2676" w:rsidP="008E5015">
      <w:pPr>
        <w:pStyle w:val="BodyText"/>
        <w:rPr>
          <w:rFonts w:asciiTheme="majorHAnsi" w:hAnsiTheme="majorHAnsi" w:cs="Arial"/>
          <w:b/>
          <w:bCs/>
          <w:color w:val="707276"/>
          <w:szCs w:val="22"/>
          <w:u w:val="single"/>
        </w:rPr>
      </w:pPr>
      <w:r w:rsidRPr="00465703">
        <w:rPr>
          <w:rFonts w:asciiTheme="majorHAnsi" w:hAnsiTheme="majorHAnsi" w:cs="Arial"/>
          <w:b/>
          <w:bCs/>
          <w:color w:val="707276"/>
          <w:szCs w:val="22"/>
          <w:u w:val="single"/>
        </w:rPr>
        <w:lastRenderedPageBreak/>
        <w:t>IN-PERSON SESSIONS: Invitation:</w:t>
      </w:r>
    </w:p>
    <w:p w14:paraId="38D1776C" w14:textId="77777777" w:rsidR="005C2676" w:rsidRPr="00465703" w:rsidRDefault="005C2676" w:rsidP="008E5015">
      <w:pPr>
        <w:pStyle w:val="BodyText"/>
        <w:rPr>
          <w:rFonts w:asciiTheme="majorHAnsi" w:hAnsiTheme="majorHAnsi" w:cs="Arial"/>
          <w:color w:val="707276"/>
          <w:szCs w:val="22"/>
        </w:rPr>
      </w:pPr>
      <w:r w:rsidRPr="00465703">
        <w:rPr>
          <w:rFonts w:asciiTheme="majorHAnsi" w:hAnsiTheme="majorHAnsi" w:cs="Arial"/>
          <w:color w:val="707276"/>
          <w:szCs w:val="22"/>
        </w:rPr>
        <w:t xml:space="preserve">Do you have a pen handy so that I can give you the address where the group will be held?  It will be held at: </w:t>
      </w:r>
    </w:p>
    <w:tbl>
      <w:tblPr>
        <w:tblW w:w="4410" w:type="dxa"/>
        <w:jc w:val="center"/>
        <w:tblBorders>
          <w:top w:val="thinThickThinMediumGap" w:sz="18" w:space="0" w:color="auto"/>
          <w:left w:val="thinThickThinMediumGap" w:sz="18" w:space="0" w:color="auto"/>
          <w:bottom w:val="thinThickThinMediumGap" w:sz="18" w:space="0" w:color="auto"/>
          <w:right w:val="thinThickThinMediumGap" w:sz="18" w:space="0" w:color="auto"/>
          <w:insideH w:val="thinThickThinMediumGap" w:sz="18" w:space="0" w:color="auto"/>
          <w:insideV w:val="thinThickThinMediumGap" w:sz="18" w:space="0" w:color="auto"/>
        </w:tblBorders>
        <w:tblLayout w:type="fixed"/>
        <w:tblLook w:val="0000" w:firstRow="0" w:lastRow="0" w:firstColumn="0" w:lastColumn="0" w:noHBand="0" w:noVBand="0"/>
      </w:tblPr>
      <w:tblGrid>
        <w:gridCol w:w="4410"/>
      </w:tblGrid>
      <w:tr w:rsidR="00BD649A" w:rsidRPr="00465703" w14:paraId="69BD3C45" w14:textId="77777777" w:rsidTr="00BD649A">
        <w:trPr>
          <w:cantSplit/>
          <w:trHeight w:val="1143"/>
          <w:jc w:val="center"/>
        </w:trPr>
        <w:tc>
          <w:tcPr>
            <w:tcW w:w="4410" w:type="dxa"/>
          </w:tcPr>
          <w:p w14:paraId="56DF3DEE" w14:textId="77777777" w:rsidR="00BD649A" w:rsidRPr="00465703" w:rsidRDefault="00BD649A" w:rsidP="008E5015">
            <w:pPr>
              <w:pStyle w:val="NoSpacing"/>
              <w:jc w:val="both"/>
              <w:rPr>
                <w:b/>
                <w:noProof/>
                <w:color w:val="707276"/>
                <w:lang w:val="en-CA"/>
              </w:rPr>
            </w:pPr>
            <w:r w:rsidRPr="00465703">
              <w:rPr>
                <w:b/>
                <w:noProof/>
                <w:color w:val="707276"/>
                <w:lang w:val="en-CA"/>
              </w:rPr>
              <w:t>Toronto</w:t>
            </w:r>
          </w:p>
          <w:p w14:paraId="4D57A92E" w14:textId="77777777" w:rsidR="00BD649A" w:rsidRPr="00465703" w:rsidRDefault="00BD649A" w:rsidP="008E5015">
            <w:pPr>
              <w:pStyle w:val="NoSpacing"/>
              <w:jc w:val="both"/>
              <w:rPr>
                <w:b/>
                <w:noProof/>
                <w:color w:val="707276"/>
                <w:lang w:val="en-CA"/>
              </w:rPr>
            </w:pPr>
            <w:r w:rsidRPr="00465703">
              <w:rPr>
                <w:b/>
                <w:noProof/>
                <w:color w:val="707276"/>
                <w:lang w:val="en-CA"/>
              </w:rPr>
              <w:t>Nielsen</w:t>
            </w:r>
          </w:p>
          <w:p w14:paraId="37021BC2" w14:textId="77777777" w:rsidR="00BD649A" w:rsidRPr="00465703" w:rsidRDefault="00BD649A" w:rsidP="008E5015">
            <w:pPr>
              <w:pStyle w:val="NoSpacing"/>
              <w:jc w:val="both"/>
              <w:rPr>
                <w:noProof/>
                <w:color w:val="707276"/>
                <w:lang w:val="en-CA"/>
              </w:rPr>
            </w:pPr>
            <w:r w:rsidRPr="00465703">
              <w:rPr>
                <w:noProof/>
                <w:color w:val="707276"/>
                <w:lang w:val="en-CA"/>
              </w:rPr>
              <w:t>2345 Younge St. Suite 704</w:t>
            </w:r>
          </w:p>
          <w:p w14:paraId="66EFB758" w14:textId="77777777" w:rsidR="00BD649A" w:rsidRPr="00465703" w:rsidRDefault="00BD649A" w:rsidP="008E5015">
            <w:pPr>
              <w:pStyle w:val="NoSpacing"/>
              <w:jc w:val="both"/>
              <w:rPr>
                <w:noProof/>
                <w:color w:val="707276"/>
                <w:lang w:val="en-CA"/>
              </w:rPr>
            </w:pPr>
            <w:r w:rsidRPr="00465703">
              <w:rPr>
                <w:noProof/>
                <w:color w:val="707276"/>
                <w:lang w:val="en-CA"/>
              </w:rPr>
              <w:t>Toronto, Ontario M4P 2E5</w:t>
            </w:r>
          </w:p>
        </w:tc>
      </w:tr>
    </w:tbl>
    <w:p w14:paraId="1BBE00F4" w14:textId="77777777" w:rsidR="005C2676" w:rsidRPr="00465703" w:rsidRDefault="005C2676" w:rsidP="008E5015">
      <w:pPr>
        <w:pStyle w:val="NoSpacing"/>
        <w:jc w:val="both"/>
        <w:rPr>
          <w:lang w:val="en-CA"/>
        </w:rPr>
      </w:pPr>
    </w:p>
    <w:p w14:paraId="63375AF8" w14:textId="77777777" w:rsidR="005C2676" w:rsidRPr="00465703" w:rsidRDefault="005C2676" w:rsidP="008E5015">
      <w:pPr>
        <w:jc w:val="both"/>
        <w:rPr>
          <w:rFonts w:asciiTheme="majorHAnsi" w:hAnsiTheme="majorHAnsi" w:cs="Arial"/>
        </w:rPr>
      </w:pPr>
      <w:r w:rsidRPr="00465703">
        <w:rPr>
          <w:rFonts w:asciiTheme="majorHAnsi" w:hAnsiTheme="majorHAnsi" w:cs="Arial"/>
        </w:rPr>
        <w:t>We ask that you arrive fifteen minutes early to be sure you find parking, locate the facility and have time to check-in with the hosts.  The hosts may be checking respondents’ identification prior to the group, so please be sure to bring some personal identification with you (for example, a driver’s license).  If you require glasses for reading make sure you bring them with you as well.</w:t>
      </w:r>
    </w:p>
    <w:p w14:paraId="5DA9BD20" w14:textId="77777777" w:rsidR="005C2676" w:rsidRPr="00465703" w:rsidRDefault="005C2676" w:rsidP="008E501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cs="Arial"/>
        </w:rPr>
      </w:pPr>
      <w:r w:rsidRPr="00465703">
        <w:rPr>
          <w:rFonts w:asciiTheme="majorHAnsi" w:hAnsiTheme="majorHAnsi" w:cs="Arial"/>
        </w:rPr>
        <w:t xml:space="preserve">As we are only inviting a small number of people, your participation is very important to us.  If for some reason you are unable to attend, please call us so that we may get someone to replace you.  You can reach us at </w:t>
      </w:r>
      <w:r w:rsidRPr="00465703">
        <w:rPr>
          <w:rFonts w:asciiTheme="majorHAnsi" w:hAnsiTheme="majorHAnsi" w:cs="Arial"/>
          <w:b/>
        </w:rPr>
        <w:t>[1-800-NUMBER]</w:t>
      </w:r>
      <w:r w:rsidRPr="00465703">
        <w:rPr>
          <w:rFonts w:asciiTheme="majorHAnsi" w:hAnsiTheme="majorHAnsi" w:cs="Arial"/>
        </w:rPr>
        <w:t xml:space="preserve"> at our office. Please ask for </w:t>
      </w:r>
      <w:r w:rsidRPr="00465703">
        <w:rPr>
          <w:rFonts w:asciiTheme="majorHAnsi" w:hAnsiTheme="majorHAnsi" w:cs="Arial"/>
          <w:b/>
        </w:rPr>
        <w:t xml:space="preserve">[NAME].  </w:t>
      </w:r>
      <w:r w:rsidRPr="00465703">
        <w:rPr>
          <w:rFonts w:asciiTheme="majorHAnsi" w:hAnsiTheme="majorHAnsi" w:cs="Arial"/>
        </w:rPr>
        <w:t>Someone will also call you the day before to remind you about the discussion.</w:t>
      </w:r>
    </w:p>
    <w:p w14:paraId="53C95714" w14:textId="77777777" w:rsidR="005C2676" w:rsidRPr="00465703" w:rsidRDefault="005C2676" w:rsidP="008E5015">
      <w:pPr>
        <w:jc w:val="both"/>
        <w:rPr>
          <w:rFonts w:asciiTheme="majorHAnsi" w:hAnsiTheme="majorHAnsi" w:cs="Arial"/>
          <w:b/>
        </w:rPr>
      </w:pPr>
      <w:r w:rsidRPr="00465703">
        <w:rPr>
          <w:rFonts w:asciiTheme="majorHAnsi" w:hAnsiTheme="majorHAnsi" w:cs="Arial"/>
        </w:rPr>
        <w:t xml:space="preserve">So that we can call you to remind you about the focus group or contact you should there be any changes, Can you please confirm your name and contact information for me? </w:t>
      </w:r>
      <w:r w:rsidRPr="00465703">
        <w:rPr>
          <w:rFonts w:asciiTheme="majorHAnsi" w:hAnsiTheme="majorHAnsi" w:cs="Arial"/>
          <w:b/>
        </w:rPr>
        <w:t>[READ INFO WE HAVE AND CHANGE AS NECESSARY.]</w:t>
      </w:r>
    </w:p>
    <w:p w14:paraId="6E1E8E07" w14:textId="77777777" w:rsidR="005C2676" w:rsidRPr="00465703" w:rsidRDefault="005C2676" w:rsidP="008E5015">
      <w:pPr>
        <w:pStyle w:val="NoSpacing"/>
        <w:jc w:val="both"/>
        <w:rPr>
          <w:color w:val="707276"/>
          <w:u w:val="single"/>
          <w:lang w:val="en-CA"/>
        </w:rPr>
      </w:pPr>
      <w:r w:rsidRPr="00465703">
        <w:rPr>
          <w:color w:val="707276"/>
          <w:lang w:val="en-CA"/>
        </w:rPr>
        <w:t>First name</w:t>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p>
    <w:p w14:paraId="253B94BC" w14:textId="77777777" w:rsidR="005C2676" w:rsidRPr="00465703" w:rsidRDefault="005C2676" w:rsidP="008E5015">
      <w:pPr>
        <w:pStyle w:val="NoSpacing"/>
        <w:jc w:val="both"/>
        <w:rPr>
          <w:color w:val="707276"/>
          <w:u w:val="single"/>
          <w:lang w:val="en-CA"/>
        </w:rPr>
      </w:pPr>
      <w:r w:rsidRPr="00465703">
        <w:rPr>
          <w:color w:val="707276"/>
          <w:lang w:val="en-CA"/>
        </w:rPr>
        <w:t>Last Name</w:t>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p>
    <w:p w14:paraId="79C5C33D" w14:textId="77777777" w:rsidR="005C2676" w:rsidRPr="00465703" w:rsidRDefault="005C2676" w:rsidP="008E5015">
      <w:pPr>
        <w:pStyle w:val="NoSpacing"/>
        <w:jc w:val="both"/>
        <w:rPr>
          <w:color w:val="707276"/>
          <w:u w:val="single"/>
          <w:lang w:val="en-CA"/>
        </w:rPr>
      </w:pPr>
      <w:r w:rsidRPr="00465703">
        <w:rPr>
          <w:color w:val="707276"/>
          <w:lang w:val="en-CA"/>
        </w:rPr>
        <w:t>Email</w:t>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p>
    <w:p w14:paraId="32DFFE49" w14:textId="77777777" w:rsidR="005C2676" w:rsidRPr="00465703" w:rsidRDefault="005C2676" w:rsidP="008E5015">
      <w:pPr>
        <w:pStyle w:val="NoSpacing"/>
        <w:jc w:val="both"/>
        <w:rPr>
          <w:color w:val="707276"/>
          <w:u w:val="single"/>
          <w:lang w:val="en-CA"/>
        </w:rPr>
      </w:pPr>
      <w:r w:rsidRPr="00465703">
        <w:rPr>
          <w:color w:val="707276"/>
          <w:lang w:val="en-CA"/>
        </w:rPr>
        <w:t>Day time phone number</w:t>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p>
    <w:p w14:paraId="562B0B90" w14:textId="77777777" w:rsidR="005C2676" w:rsidRPr="00465703" w:rsidRDefault="005C2676" w:rsidP="008E5015">
      <w:pPr>
        <w:pStyle w:val="NoSpacing"/>
        <w:jc w:val="both"/>
        <w:rPr>
          <w:color w:val="707276"/>
          <w:u w:val="single"/>
          <w:lang w:val="en-CA"/>
        </w:rPr>
      </w:pPr>
      <w:r w:rsidRPr="00465703">
        <w:rPr>
          <w:color w:val="707276"/>
          <w:lang w:val="en-CA"/>
        </w:rPr>
        <w:t>Night time phone number</w:t>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r w:rsidRPr="00465703">
        <w:rPr>
          <w:color w:val="707276"/>
          <w:u w:val="single"/>
          <w:lang w:val="en-CA"/>
        </w:rPr>
        <w:tab/>
      </w:r>
    </w:p>
    <w:p w14:paraId="4C67735F" w14:textId="77777777" w:rsidR="005C2676" w:rsidRPr="00465703" w:rsidRDefault="005C2676" w:rsidP="008E5015">
      <w:pPr>
        <w:jc w:val="both"/>
        <w:rPr>
          <w:rFonts w:asciiTheme="majorHAnsi" w:hAnsiTheme="majorHAnsi" w:cs="Arial"/>
          <w:b/>
        </w:rPr>
      </w:pPr>
    </w:p>
    <w:p w14:paraId="37C1D81B" w14:textId="77777777" w:rsidR="005C2676" w:rsidRPr="00465703" w:rsidRDefault="005C2676" w:rsidP="008E5015">
      <w:pPr>
        <w:jc w:val="both"/>
        <w:rPr>
          <w:rFonts w:asciiTheme="majorHAnsi" w:hAnsiTheme="majorHAnsi" w:cs="Arial"/>
          <w:b/>
        </w:rPr>
      </w:pPr>
      <w:r w:rsidRPr="00465703">
        <w:rPr>
          <w:rFonts w:asciiTheme="majorHAnsi" w:hAnsiTheme="majorHAnsi" w:cs="Arial"/>
          <w:b/>
        </w:rPr>
        <w:t>If the respondent refuses to give his/her first or last name or phone number please assure them that this information will be kept strictly confidential in accordance with the privacy law and that it is used strictly to contact them to confirm their attendance and to inform them of any changes to the focus group. If they still refuse THANK &amp; TERMINATE.</w:t>
      </w:r>
    </w:p>
    <w:p w14:paraId="228C606C" w14:textId="77777777" w:rsidR="005C2676" w:rsidRPr="00465703" w:rsidRDefault="005C2676" w:rsidP="008E5015">
      <w:pPr>
        <w:jc w:val="both"/>
        <w:rPr>
          <w:rFonts w:asciiTheme="majorHAnsi" w:hAnsiTheme="majorHAnsi" w:cs="Arial"/>
          <w:b/>
        </w:rPr>
      </w:pPr>
    </w:p>
    <w:p w14:paraId="7E5BD630" w14:textId="77777777" w:rsidR="005C2676" w:rsidRPr="00465703" w:rsidRDefault="005C2676" w:rsidP="008E5015">
      <w:pPr>
        <w:jc w:val="both"/>
        <w:rPr>
          <w:rFonts w:asciiTheme="minorHAnsi" w:eastAsia="Calibri" w:hAnsiTheme="minorHAnsi"/>
          <w:b/>
          <w:sz w:val="34"/>
          <w:szCs w:val="34"/>
        </w:rPr>
      </w:pPr>
      <w:bookmarkStart w:id="31" w:name="_Toc446372198"/>
      <w:bookmarkStart w:id="32" w:name="_Toc446535564"/>
      <w:r w:rsidRPr="00465703">
        <w:br w:type="page"/>
      </w:r>
    </w:p>
    <w:p w14:paraId="2434F02B" w14:textId="77777777" w:rsidR="005C2676" w:rsidRPr="00465703" w:rsidRDefault="005C2676" w:rsidP="008E5015">
      <w:pPr>
        <w:pStyle w:val="Heading1"/>
        <w:rPr>
          <w:b/>
        </w:rPr>
      </w:pPr>
      <w:bookmarkStart w:id="33" w:name="_Toc478720553"/>
      <w:bookmarkEnd w:id="31"/>
      <w:bookmarkEnd w:id="32"/>
      <w:r w:rsidRPr="00465703">
        <w:rPr>
          <w:b/>
        </w:rPr>
        <w:lastRenderedPageBreak/>
        <w:t>Appendix B: Discussion Guide</w:t>
      </w:r>
      <w:bookmarkEnd w:id="33"/>
      <w:r w:rsidRPr="00465703">
        <w:rPr>
          <w:b/>
        </w:rPr>
        <w:t xml:space="preserve"> </w:t>
      </w:r>
    </w:p>
    <w:p w14:paraId="1DEE577F" w14:textId="77777777" w:rsidR="005C2676" w:rsidRPr="00465703" w:rsidRDefault="005C2676" w:rsidP="008E5015">
      <w:pPr>
        <w:ind w:right="53"/>
        <w:jc w:val="both"/>
        <w:rPr>
          <w:b/>
          <w:sz w:val="28"/>
        </w:rPr>
      </w:pPr>
      <w:r w:rsidRPr="00465703">
        <w:rPr>
          <w:b/>
          <w:sz w:val="28"/>
        </w:rPr>
        <w:t>MODERATOR’S GUIDE – MARCH 201</w:t>
      </w:r>
      <w:r w:rsidR="00B772DC" w:rsidRPr="00465703">
        <w:rPr>
          <w:b/>
          <w:sz w:val="28"/>
        </w:rPr>
        <w:t>7</w:t>
      </w:r>
    </w:p>
    <w:p w14:paraId="5B9F6D9D" w14:textId="77777777" w:rsidR="005C2676" w:rsidRPr="00465703" w:rsidRDefault="005C2676" w:rsidP="008E5015">
      <w:pPr>
        <w:ind w:right="53"/>
        <w:jc w:val="both"/>
        <w:rPr>
          <w:b/>
        </w:rPr>
      </w:pPr>
      <w:r w:rsidRPr="00465703">
        <w:rPr>
          <w:b/>
        </w:rPr>
        <w:t>INTRODUCTION (5 Minutes)</w:t>
      </w:r>
    </w:p>
    <w:p w14:paraId="0E3D0F02" w14:textId="77777777" w:rsidR="005C2676" w:rsidRPr="00465703" w:rsidRDefault="005C2676" w:rsidP="008E5015">
      <w:pPr>
        <w:numPr>
          <w:ilvl w:val="0"/>
          <w:numId w:val="19"/>
        </w:numPr>
        <w:spacing w:after="0" w:line="240" w:lineRule="auto"/>
        <w:ind w:right="53"/>
        <w:jc w:val="both"/>
      </w:pPr>
      <w:r w:rsidRPr="00465703">
        <w:t>Introduce moderator and welcome participants to the focus group.</w:t>
      </w:r>
    </w:p>
    <w:p w14:paraId="57757393" w14:textId="77777777" w:rsidR="005C2676" w:rsidRPr="00465703" w:rsidRDefault="005C2676" w:rsidP="008E5015">
      <w:pPr>
        <w:numPr>
          <w:ilvl w:val="1"/>
          <w:numId w:val="19"/>
        </w:numPr>
        <w:spacing w:after="0" w:line="240" w:lineRule="auto"/>
        <w:ind w:right="53"/>
        <w:jc w:val="both"/>
      </w:pPr>
      <w:r w:rsidRPr="00465703">
        <w:t xml:space="preserve">As we indicated during the recruiting process, we are conducting focus group discussions on behalf of the Government of Canada.  </w:t>
      </w:r>
    </w:p>
    <w:p w14:paraId="4FDFC2EA" w14:textId="77777777" w:rsidR="005C2676" w:rsidRPr="00465703" w:rsidRDefault="005C2676" w:rsidP="008E5015">
      <w:pPr>
        <w:pStyle w:val="NoSpacing"/>
        <w:jc w:val="both"/>
        <w:rPr>
          <w:lang w:val="en-CA"/>
        </w:rPr>
      </w:pPr>
    </w:p>
    <w:p w14:paraId="56457627" w14:textId="77777777" w:rsidR="005C2676" w:rsidRPr="00465703" w:rsidRDefault="005C2676" w:rsidP="008E5015">
      <w:pPr>
        <w:numPr>
          <w:ilvl w:val="0"/>
          <w:numId w:val="19"/>
        </w:numPr>
        <w:spacing w:after="0" w:line="240" w:lineRule="auto"/>
        <w:ind w:right="53"/>
        <w:jc w:val="both"/>
      </w:pPr>
      <w:r w:rsidRPr="00465703">
        <w:t xml:space="preserve">The discussion will last approximately 2.5-3 hours. Feel free to excuse yourself during the session if necessary.  </w:t>
      </w:r>
    </w:p>
    <w:p w14:paraId="41D2ACA1" w14:textId="77777777" w:rsidR="005C2676" w:rsidRPr="00465703" w:rsidRDefault="005C2676" w:rsidP="008E5015">
      <w:pPr>
        <w:pStyle w:val="NoSpacing"/>
        <w:jc w:val="both"/>
        <w:rPr>
          <w:lang w:val="en-CA"/>
        </w:rPr>
      </w:pPr>
    </w:p>
    <w:p w14:paraId="4A357CFF" w14:textId="77777777" w:rsidR="005C2676" w:rsidRPr="00465703" w:rsidRDefault="005C2676" w:rsidP="008E5015">
      <w:pPr>
        <w:numPr>
          <w:ilvl w:val="0"/>
          <w:numId w:val="19"/>
        </w:numPr>
        <w:spacing w:after="0" w:line="240" w:lineRule="auto"/>
        <w:ind w:right="53"/>
        <w:jc w:val="both"/>
      </w:pPr>
      <w:r w:rsidRPr="00465703">
        <w:t xml:space="preserve">Explanation re: </w:t>
      </w:r>
    </w:p>
    <w:p w14:paraId="01091AAE" w14:textId="77777777" w:rsidR="005C2676" w:rsidRPr="00465703" w:rsidRDefault="005C2676" w:rsidP="008E5015">
      <w:pPr>
        <w:numPr>
          <w:ilvl w:val="1"/>
          <w:numId w:val="19"/>
        </w:numPr>
        <w:spacing w:after="0" w:line="240" w:lineRule="auto"/>
        <w:ind w:right="53"/>
        <w:jc w:val="both"/>
      </w:pPr>
      <w:r w:rsidRPr="00465703">
        <w:t xml:space="preserve">Audio-taping – The session is being audio-taped for analysis purposes, in case we need to double-check the proceedings against our notes.  These audio-tapes remain in our possession and will not be released to anyone without written consent from all participants. </w:t>
      </w:r>
    </w:p>
    <w:p w14:paraId="55514918" w14:textId="77777777" w:rsidR="005C2676" w:rsidRPr="00465703" w:rsidRDefault="005C2676" w:rsidP="008E5015">
      <w:pPr>
        <w:numPr>
          <w:ilvl w:val="1"/>
          <w:numId w:val="19"/>
        </w:numPr>
        <w:spacing w:after="0" w:line="240" w:lineRule="auto"/>
        <w:ind w:right="53"/>
        <w:jc w:val="both"/>
      </w:pPr>
      <w:r w:rsidRPr="00465703">
        <w:t xml:space="preserve">One-way mirror – There are observers representing the government who will be watching the discussion from behind the glass.  </w:t>
      </w:r>
    </w:p>
    <w:p w14:paraId="2A6E0D4A" w14:textId="77777777" w:rsidR="005C2676" w:rsidRPr="00465703" w:rsidRDefault="005C2676" w:rsidP="008E5015">
      <w:pPr>
        <w:numPr>
          <w:ilvl w:val="1"/>
          <w:numId w:val="19"/>
        </w:numPr>
        <w:spacing w:after="0" w:line="240" w:lineRule="auto"/>
        <w:ind w:right="53"/>
        <w:jc w:val="both"/>
      </w:pPr>
      <w:r w:rsidRPr="00465703">
        <w:t xml:space="preserve">It is also important for you to know that your responses today will in no way affect your dealings with the Government of Canada. </w:t>
      </w:r>
    </w:p>
    <w:p w14:paraId="5B00A094" w14:textId="77777777" w:rsidR="005C2676" w:rsidRPr="00465703" w:rsidRDefault="005C2676" w:rsidP="008E5015">
      <w:pPr>
        <w:numPr>
          <w:ilvl w:val="1"/>
          <w:numId w:val="19"/>
        </w:numPr>
        <w:spacing w:after="0" w:line="240" w:lineRule="auto"/>
        <w:ind w:right="53"/>
        <w:jc w:val="both"/>
      </w:pPr>
      <w:r w:rsidRPr="00465703">
        <w:t xml:space="preserve">Confidentiality – </w:t>
      </w:r>
      <w:bookmarkStart w:id="34" w:name="OLE_LINK1"/>
      <w:r w:rsidRPr="00465703">
        <w:t xml:space="preserve">Please note that anything you say during these groups will be held in the strictest confidence.  We do not attribute comments to specific people.  Our report summarizes the findings from the groups but does not mention anyone by name.  The report can be accessed through the Library of Parliament or Archives Canada. </w:t>
      </w:r>
    </w:p>
    <w:bookmarkEnd w:id="34"/>
    <w:p w14:paraId="421D3FA8" w14:textId="77777777" w:rsidR="005C2676" w:rsidRPr="00465703" w:rsidRDefault="005C2676" w:rsidP="008E5015">
      <w:pPr>
        <w:pStyle w:val="NoSpacing"/>
        <w:jc w:val="both"/>
        <w:rPr>
          <w:lang w:val="en-CA"/>
        </w:rPr>
      </w:pPr>
    </w:p>
    <w:p w14:paraId="771FED77" w14:textId="77777777" w:rsidR="005C2676" w:rsidRPr="00465703" w:rsidRDefault="005C2676" w:rsidP="008E5015">
      <w:pPr>
        <w:numPr>
          <w:ilvl w:val="0"/>
          <w:numId w:val="19"/>
        </w:numPr>
        <w:spacing w:after="0" w:line="240" w:lineRule="auto"/>
        <w:ind w:right="53"/>
        <w:jc w:val="both"/>
      </w:pPr>
      <w:r w:rsidRPr="00465703">
        <w:t>Describe how a discussion group functions:</w:t>
      </w:r>
    </w:p>
    <w:p w14:paraId="1EE5DB7A" w14:textId="77777777" w:rsidR="005C2676" w:rsidRPr="00465703" w:rsidRDefault="005C2676" w:rsidP="008E5015">
      <w:pPr>
        <w:numPr>
          <w:ilvl w:val="1"/>
          <w:numId w:val="19"/>
        </w:numPr>
        <w:spacing w:after="0" w:line="240" w:lineRule="auto"/>
        <w:ind w:right="53"/>
        <w:jc w:val="both"/>
      </w:pPr>
      <w:bookmarkStart w:id="35" w:name="OLE_LINK2"/>
      <w:r w:rsidRPr="00465703">
        <w:t>Discussion groups are designed to stimulate an open and honest discussion. My role as a moderator is to guide the discussion and encourage everyone to participate. Another function of the moderator is to ensure that the discussion stays on topic and on time.</w:t>
      </w:r>
    </w:p>
    <w:p w14:paraId="7321AADD" w14:textId="77777777" w:rsidR="005C2676" w:rsidRPr="00465703" w:rsidRDefault="005C2676" w:rsidP="008E5015">
      <w:pPr>
        <w:numPr>
          <w:ilvl w:val="1"/>
          <w:numId w:val="19"/>
        </w:numPr>
        <w:spacing w:after="0" w:line="240" w:lineRule="auto"/>
        <w:ind w:right="53"/>
        <w:jc w:val="both"/>
      </w:pPr>
      <w:r w:rsidRPr="00465703">
        <w:t xml:space="preserve">Your role is to answer questions and voice your opinions. We are looking for minority as well as majority opinion in a focus group, so don't hold back if you have a comment even if you feel your opinion may be different from others in the group.  There may or may not be others who share your point of view.  Everyone's opinion is important and should be respected.    </w:t>
      </w:r>
    </w:p>
    <w:p w14:paraId="6DA4CE6D" w14:textId="77777777" w:rsidR="005C2676" w:rsidRPr="00465703" w:rsidRDefault="005C2676" w:rsidP="008E5015">
      <w:pPr>
        <w:numPr>
          <w:ilvl w:val="1"/>
          <w:numId w:val="19"/>
        </w:numPr>
        <w:spacing w:after="0" w:line="240" w:lineRule="auto"/>
        <w:ind w:right="53"/>
        <w:jc w:val="both"/>
      </w:pPr>
      <w:bookmarkStart w:id="36" w:name="OLE_LINK3"/>
      <w:r w:rsidRPr="00465703">
        <w:t xml:space="preserve">I would also like to stress that there are no wrong answers.  We are simply looking for your opinions and attitudes.  </w:t>
      </w:r>
      <w:bookmarkEnd w:id="36"/>
      <w:r w:rsidRPr="00465703">
        <w:t>This is not a test of your knowledge.  We did not expect you to do anything in preparation for this group.</w:t>
      </w:r>
    </w:p>
    <w:bookmarkEnd w:id="35"/>
    <w:p w14:paraId="66902C66" w14:textId="77777777" w:rsidR="005C2676" w:rsidRPr="00465703" w:rsidRDefault="005C2676" w:rsidP="008E5015">
      <w:pPr>
        <w:ind w:right="53"/>
        <w:jc w:val="both"/>
      </w:pPr>
    </w:p>
    <w:p w14:paraId="4404282F" w14:textId="77777777" w:rsidR="005C2676" w:rsidRPr="00465703" w:rsidRDefault="005C2676" w:rsidP="008E5015">
      <w:pPr>
        <w:ind w:right="53"/>
        <w:jc w:val="both"/>
      </w:pPr>
      <w:r w:rsidRPr="00465703">
        <w:t>Please note that the moderator is not an employee of the Government of Canada and may not be able to answer some of your questions about what we will be discussing.  If important questions do come up over the course of the group, we will try to get answers for you before you leave.</w:t>
      </w:r>
    </w:p>
    <w:p w14:paraId="6E8678D3" w14:textId="77777777" w:rsidR="00663334" w:rsidRPr="00465703" w:rsidRDefault="00663334">
      <w:pPr>
        <w:rPr>
          <w:b/>
        </w:rPr>
      </w:pPr>
      <w:r w:rsidRPr="00465703">
        <w:rPr>
          <w:b/>
        </w:rPr>
        <w:br w:type="page"/>
      </w:r>
    </w:p>
    <w:p w14:paraId="37D62A1E" w14:textId="77777777" w:rsidR="005C2676" w:rsidRPr="00465703" w:rsidRDefault="005C2676" w:rsidP="008E5015">
      <w:pPr>
        <w:ind w:right="53"/>
        <w:jc w:val="both"/>
        <w:rPr>
          <w:b/>
        </w:rPr>
      </w:pPr>
      <w:r w:rsidRPr="00465703">
        <w:rPr>
          <w:b/>
        </w:rPr>
        <w:lastRenderedPageBreak/>
        <w:t>OVERVIEW OF DIALS AND PROCESS (5 Minutes)</w:t>
      </w:r>
    </w:p>
    <w:p w14:paraId="2E1A974B" w14:textId="77777777" w:rsidR="005C2676" w:rsidRPr="00465703" w:rsidRDefault="005C2676" w:rsidP="008E5015">
      <w:pPr>
        <w:pStyle w:val="BodyText"/>
        <w:numPr>
          <w:ilvl w:val="0"/>
          <w:numId w:val="31"/>
        </w:numPr>
        <w:spacing w:before="120" w:after="0" w:line="280" w:lineRule="atLeast"/>
        <w:rPr>
          <w:rFonts w:cs="Calibri"/>
          <w:i/>
          <w:iCs/>
          <w:color w:val="707276"/>
          <w:szCs w:val="22"/>
        </w:rPr>
      </w:pPr>
      <w:r w:rsidRPr="00465703">
        <w:rPr>
          <w:rFonts w:cs="Calibri"/>
          <w:color w:val="707276"/>
          <w:szCs w:val="22"/>
        </w:rPr>
        <w:t>The first part of the group will get you comfortable with PA dials, explain how they work, in both real time as well as with closed ended questions</w:t>
      </w:r>
    </w:p>
    <w:p w14:paraId="4D2ADC48" w14:textId="77777777" w:rsidR="005C2676" w:rsidRPr="00465703" w:rsidRDefault="005C2676" w:rsidP="008E5015">
      <w:pPr>
        <w:pStyle w:val="BodyText"/>
        <w:numPr>
          <w:ilvl w:val="1"/>
          <w:numId w:val="31"/>
        </w:numPr>
        <w:spacing w:before="120" w:after="0" w:line="280" w:lineRule="atLeast"/>
        <w:rPr>
          <w:rFonts w:cs="Calibri"/>
          <w:i/>
          <w:iCs/>
          <w:color w:val="707276"/>
          <w:szCs w:val="22"/>
        </w:rPr>
      </w:pPr>
      <w:r w:rsidRPr="00465703">
        <w:rPr>
          <w:rFonts w:cs="Calibri"/>
          <w:color w:val="707276"/>
          <w:szCs w:val="22"/>
        </w:rPr>
        <w:t>In real time, the scale will be 0-100, where 100 means you like what you are hearing a lot, and 0 means you dislike what you are hearing a lot. Participants should focus less on specific #s and more on turning the dials up and down based on how strongly they feel.</w:t>
      </w:r>
    </w:p>
    <w:p w14:paraId="00518D4D" w14:textId="77777777" w:rsidR="005C2676" w:rsidRPr="00465703" w:rsidRDefault="005C2676" w:rsidP="008E5015">
      <w:pPr>
        <w:pStyle w:val="BodyText"/>
        <w:numPr>
          <w:ilvl w:val="2"/>
          <w:numId w:val="31"/>
        </w:numPr>
        <w:spacing w:before="120" w:after="0" w:line="280" w:lineRule="atLeast"/>
        <w:rPr>
          <w:rFonts w:cs="Calibri"/>
          <w:i/>
          <w:iCs/>
          <w:color w:val="707276"/>
          <w:szCs w:val="22"/>
        </w:rPr>
      </w:pPr>
      <w:r w:rsidRPr="00465703">
        <w:rPr>
          <w:rFonts w:cs="Calibri"/>
          <w:color w:val="707276"/>
          <w:szCs w:val="22"/>
        </w:rPr>
        <w:t>Importance of “starting at 50”</w:t>
      </w:r>
    </w:p>
    <w:p w14:paraId="53A67FF7" w14:textId="77777777" w:rsidR="005C2676" w:rsidRPr="00465703" w:rsidRDefault="005C2676" w:rsidP="008E5015">
      <w:pPr>
        <w:pStyle w:val="BodyText"/>
        <w:numPr>
          <w:ilvl w:val="1"/>
          <w:numId w:val="31"/>
        </w:numPr>
        <w:spacing w:before="120" w:after="0" w:line="280" w:lineRule="atLeast"/>
        <w:rPr>
          <w:rFonts w:cs="Calibri"/>
          <w:i/>
          <w:iCs/>
          <w:color w:val="707276"/>
          <w:szCs w:val="22"/>
        </w:rPr>
      </w:pPr>
      <w:r w:rsidRPr="00465703">
        <w:rPr>
          <w:rFonts w:cs="Calibri"/>
          <w:color w:val="707276"/>
          <w:szCs w:val="22"/>
        </w:rPr>
        <w:t>In closed ended, number of answer categories will differ, turn to the ones relevant to you</w:t>
      </w:r>
    </w:p>
    <w:p w14:paraId="3587FB07" w14:textId="77777777" w:rsidR="005C2676" w:rsidRPr="00465703" w:rsidRDefault="005C2676" w:rsidP="008E5015">
      <w:pPr>
        <w:pStyle w:val="BodyText"/>
        <w:numPr>
          <w:ilvl w:val="2"/>
          <w:numId w:val="31"/>
        </w:numPr>
        <w:spacing w:before="120" w:after="0" w:line="280" w:lineRule="atLeast"/>
        <w:rPr>
          <w:rFonts w:cs="Calibri"/>
          <w:i/>
          <w:iCs/>
          <w:color w:val="707276"/>
          <w:szCs w:val="22"/>
        </w:rPr>
      </w:pPr>
      <w:proofErr w:type="spellStart"/>
      <w:r w:rsidRPr="00465703">
        <w:rPr>
          <w:rFonts w:cs="Calibri"/>
          <w:color w:val="707276"/>
          <w:szCs w:val="22"/>
        </w:rPr>
        <w:t>ie</w:t>
      </w:r>
      <w:proofErr w:type="spellEnd"/>
      <w:r w:rsidRPr="00465703">
        <w:rPr>
          <w:rFonts w:cs="Calibri"/>
          <w:color w:val="707276"/>
          <w:szCs w:val="22"/>
        </w:rPr>
        <w:t>. gender scale is 2pt – Female will be 1, Male will be 2</w:t>
      </w:r>
    </w:p>
    <w:p w14:paraId="3CB60AAB" w14:textId="77777777" w:rsidR="005C2676" w:rsidRPr="00465703" w:rsidRDefault="005C2676" w:rsidP="008E5015">
      <w:pPr>
        <w:pStyle w:val="BodyText"/>
        <w:numPr>
          <w:ilvl w:val="1"/>
          <w:numId w:val="31"/>
        </w:numPr>
        <w:spacing w:before="120" w:after="0" w:line="280" w:lineRule="atLeast"/>
        <w:rPr>
          <w:rFonts w:cs="Calibri"/>
          <w:i/>
          <w:iCs/>
          <w:color w:val="707276"/>
          <w:szCs w:val="22"/>
        </w:rPr>
      </w:pPr>
      <w:r w:rsidRPr="00465703">
        <w:rPr>
          <w:rFonts w:cs="Calibri"/>
          <w:color w:val="707276"/>
          <w:szCs w:val="22"/>
        </w:rPr>
        <w:t>We will be using the dials to answer some questions, but also so you can share your impressions of the Federal Budget that will be announced shortly.</w:t>
      </w:r>
    </w:p>
    <w:p w14:paraId="2EC414C5" w14:textId="77777777" w:rsidR="005C2676" w:rsidRPr="00465703" w:rsidRDefault="005C2676" w:rsidP="008E5015">
      <w:pPr>
        <w:pStyle w:val="BodyText"/>
        <w:numPr>
          <w:ilvl w:val="1"/>
          <w:numId w:val="31"/>
        </w:numPr>
        <w:spacing w:before="120" w:after="0" w:line="280" w:lineRule="atLeast"/>
        <w:rPr>
          <w:rFonts w:cs="Calibri"/>
          <w:i/>
          <w:iCs/>
          <w:color w:val="707276"/>
          <w:szCs w:val="22"/>
        </w:rPr>
      </w:pPr>
      <w:r w:rsidRPr="00465703">
        <w:rPr>
          <w:rFonts w:cs="Calibri"/>
          <w:color w:val="707276"/>
          <w:szCs w:val="22"/>
        </w:rPr>
        <w:t>We will measure reaction to the speech</w:t>
      </w:r>
    </w:p>
    <w:p w14:paraId="335D8A75" w14:textId="77777777" w:rsidR="005C2676" w:rsidRPr="00465703" w:rsidRDefault="005C2676" w:rsidP="008E5015">
      <w:pPr>
        <w:pStyle w:val="BodyText"/>
        <w:numPr>
          <w:ilvl w:val="0"/>
          <w:numId w:val="31"/>
        </w:numPr>
        <w:spacing w:before="120" w:after="0" w:line="280" w:lineRule="atLeast"/>
        <w:rPr>
          <w:rFonts w:cs="Calibri"/>
          <w:i/>
          <w:iCs/>
          <w:color w:val="707276"/>
          <w:szCs w:val="22"/>
        </w:rPr>
      </w:pPr>
      <w:r w:rsidRPr="00465703">
        <w:rPr>
          <w:rFonts w:cs="Calibri"/>
          <w:color w:val="707276"/>
          <w:szCs w:val="22"/>
        </w:rPr>
        <w:t>We will get you to answer about 20 questions before and after the speech, using the dials</w:t>
      </w:r>
    </w:p>
    <w:p w14:paraId="26956985" w14:textId="77777777" w:rsidR="005C2676" w:rsidRPr="00465703" w:rsidRDefault="005C2676" w:rsidP="008E5015">
      <w:pPr>
        <w:pStyle w:val="BodyText"/>
        <w:numPr>
          <w:ilvl w:val="0"/>
          <w:numId w:val="31"/>
        </w:numPr>
        <w:spacing w:before="120" w:after="0" w:line="280" w:lineRule="atLeast"/>
        <w:rPr>
          <w:rFonts w:cs="Calibri"/>
          <w:i/>
          <w:iCs/>
          <w:color w:val="707276"/>
          <w:szCs w:val="22"/>
        </w:rPr>
      </w:pPr>
      <w:r w:rsidRPr="00465703">
        <w:rPr>
          <w:rFonts w:cs="Calibri"/>
          <w:color w:val="707276"/>
          <w:szCs w:val="22"/>
        </w:rPr>
        <w:t>After the speech, we will have  and then follow with discussion about what you saw/heard, using how you reacted using the dials as reference points</w:t>
      </w:r>
    </w:p>
    <w:p w14:paraId="4CFDE3F0" w14:textId="77777777" w:rsidR="005C2676" w:rsidRPr="00465703" w:rsidRDefault="005C2676" w:rsidP="008E5015">
      <w:pPr>
        <w:pStyle w:val="BodyText"/>
        <w:numPr>
          <w:ilvl w:val="0"/>
          <w:numId w:val="31"/>
        </w:numPr>
        <w:spacing w:before="120" w:after="0" w:line="280" w:lineRule="atLeast"/>
        <w:rPr>
          <w:rFonts w:cs="Calibri"/>
          <w:i/>
          <w:iCs/>
          <w:color w:val="707276"/>
          <w:szCs w:val="22"/>
        </w:rPr>
      </w:pPr>
      <w:r w:rsidRPr="00465703">
        <w:rPr>
          <w:rFonts w:cs="Calibri"/>
          <w:color w:val="707276"/>
          <w:szCs w:val="22"/>
        </w:rPr>
        <w:t xml:space="preserve">So first step is to answer initial questions, then we will watch the speech (which will be 30-45 minutes in length), answer questions, then have a discussion </w:t>
      </w:r>
    </w:p>
    <w:p w14:paraId="431E591C" w14:textId="77777777" w:rsidR="005C2676" w:rsidRPr="00465703" w:rsidRDefault="005C2676" w:rsidP="008E5015">
      <w:pPr>
        <w:ind w:right="53"/>
        <w:jc w:val="both"/>
        <w:rPr>
          <w:b/>
        </w:rPr>
      </w:pPr>
    </w:p>
    <w:p w14:paraId="7E4D68BA" w14:textId="77777777" w:rsidR="005C2676" w:rsidRPr="00465703" w:rsidRDefault="005C2676" w:rsidP="008E5015">
      <w:pPr>
        <w:ind w:right="53"/>
        <w:jc w:val="both"/>
        <w:rPr>
          <w:b/>
        </w:rPr>
      </w:pPr>
      <w:r w:rsidRPr="00465703">
        <w:rPr>
          <w:b/>
        </w:rPr>
        <w:t>TRIAL RUN OF DIALS (5 Minutes)</w:t>
      </w:r>
    </w:p>
    <w:p w14:paraId="7AB79470" w14:textId="77777777" w:rsidR="005C2676" w:rsidRPr="00465703" w:rsidRDefault="005C2676" w:rsidP="008E5015">
      <w:pPr>
        <w:spacing w:after="60"/>
        <w:jc w:val="both"/>
      </w:pPr>
      <w:r w:rsidRPr="00465703">
        <w:t>Before we begin, I would like you to do a quick survey with you to ensure that the “dial” technology that we will be using this afternoon is working properly. As you can see, each of you has a dial in front of you with numbers from 0 to 100. I’m going to ask you a series of questions and I’d like you to submit your responses using the dial as I instruct.</w:t>
      </w:r>
    </w:p>
    <w:p w14:paraId="6FC68A0A" w14:textId="77777777" w:rsidR="005C2676" w:rsidRPr="00465703" w:rsidRDefault="005C2676" w:rsidP="008E5015">
      <w:pPr>
        <w:spacing w:after="60"/>
        <w:jc w:val="both"/>
      </w:pPr>
    </w:p>
    <w:p w14:paraId="2EAA9D7E" w14:textId="77777777" w:rsidR="005C2676" w:rsidRPr="00465703" w:rsidRDefault="005C2676" w:rsidP="008E5015">
      <w:pPr>
        <w:spacing w:after="60"/>
        <w:jc w:val="both"/>
      </w:pPr>
      <w:r w:rsidRPr="00465703">
        <w:t>With the questions that we will be asking you to answer over the next few minutes, the scale on your dialer will change, depending on the question. You will be asked to turn the dial to the number that reflects your answer to each question.</w:t>
      </w:r>
    </w:p>
    <w:p w14:paraId="6268A7FD" w14:textId="77777777" w:rsidR="005C2676" w:rsidRPr="00465703" w:rsidRDefault="005C2676" w:rsidP="008E5015">
      <w:pPr>
        <w:spacing w:after="60"/>
        <w:jc w:val="both"/>
      </w:pPr>
    </w:p>
    <w:p w14:paraId="64017E1C" w14:textId="77777777" w:rsidR="005C2676" w:rsidRPr="00465703" w:rsidRDefault="005C2676" w:rsidP="008E5015">
      <w:pPr>
        <w:spacing w:after="60"/>
        <w:jc w:val="both"/>
      </w:pPr>
      <w:r w:rsidRPr="00465703">
        <w:t>Before the speech begins, the dialers will be programmed to have a “0-100” scale, and you will be asked to turn the dial as discussed. 0=very negative, 100=very positive.</w:t>
      </w:r>
    </w:p>
    <w:p w14:paraId="284FD2E9" w14:textId="77777777" w:rsidR="005C2676" w:rsidRPr="00465703" w:rsidRDefault="005C2676" w:rsidP="008E5015">
      <w:pPr>
        <w:jc w:val="both"/>
        <w:rPr>
          <w:b/>
        </w:rPr>
      </w:pPr>
    </w:p>
    <w:p w14:paraId="195B0D36" w14:textId="77777777" w:rsidR="005C2676" w:rsidRPr="00465703" w:rsidRDefault="005C2676" w:rsidP="008E5015">
      <w:pPr>
        <w:jc w:val="both"/>
        <w:rPr>
          <w:b/>
        </w:rPr>
      </w:pPr>
      <w:r w:rsidRPr="00465703">
        <w:rPr>
          <w:b/>
        </w:rPr>
        <w:br w:type="page"/>
      </w:r>
    </w:p>
    <w:p w14:paraId="55169EEB" w14:textId="77777777" w:rsidR="005C2676" w:rsidRPr="00465703" w:rsidRDefault="005C2676" w:rsidP="008E5015">
      <w:pPr>
        <w:ind w:right="53"/>
        <w:jc w:val="both"/>
        <w:rPr>
          <w:b/>
        </w:rPr>
      </w:pPr>
      <w:r w:rsidRPr="00465703">
        <w:rPr>
          <w:b/>
        </w:rPr>
        <w:lastRenderedPageBreak/>
        <w:t>PRE-GROUP QUESTIONS (15 Minutes)</w:t>
      </w:r>
    </w:p>
    <w:p w14:paraId="5FDB7017" w14:textId="77777777" w:rsidR="005C2676" w:rsidRPr="00465703" w:rsidRDefault="005C2676" w:rsidP="008E5015">
      <w:pPr>
        <w:ind w:right="53"/>
        <w:jc w:val="both"/>
        <w:rPr>
          <w:i/>
        </w:rPr>
      </w:pPr>
      <w:r w:rsidRPr="00465703">
        <w:rPr>
          <w:i/>
        </w:rPr>
        <w:t>Moderator will read questions out to participants</w:t>
      </w:r>
    </w:p>
    <w:p w14:paraId="00681094" w14:textId="77777777" w:rsidR="005C2676" w:rsidRPr="00465703" w:rsidRDefault="005C2676" w:rsidP="008E5015">
      <w:pPr>
        <w:jc w:val="both"/>
        <w:rPr>
          <w:rFonts w:asciiTheme="minorHAnsi" w:hAnsiTheme="minorHAnsi" w:cs="Arial"/>
        </w:rPr>
      </w:pPr>
      <w:r w:rsidRPr="00465703">
        <w:rPr>
          <w:rFonts w:asciiTheme="minorHAnsi" w:hAnsiTheme="minorHAnsi" w:cs="Arial"/>
        </w:rPr>
        <w:t>Q1. Some people say that, while the country has some problems, Canada is generally headed in the right direction.  Other people say that there are more things going badly than well in Canada right now and that the country is headed in the wrong direction. Which of those two statements is closer to your own opinion?</w:t>
      </w:r>
    </w:p>
    <w:p w14:paraId="3350B8A9"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0 - DK/NR</w:t>
      </w:r>
    </w:p>
    <w:p w14:paraId="3AC8FC65"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1 - Right direction</w:t>
      </w:r>
    </w:p>
    <w:p w14:paraId="4B877E1D"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2 - Wrong direction</w:t>
      </w:r>
    </w:p>
    <w:p w14:paraId="27FE0D0E" w14:textId="77777777" w:rsidR="005C2676" w:rsidRPr="00465703" w:rsidRDefault="005C2676" w:rsidP="008E5015">
      <w:pPr>
        <w:pStyle w:val="ItemBank"/>
        <w:jc w:val="both"/>
        <w:rPr>
          <w:rFonts w:asciiTheme="minorHAnsi" w:hAnsiTheme="minorHAnsi" w:cs="Arial"/>
          <w:color w:val="707276"/>
          <w:szCs w:val="22"/>
        </w:rPr>
      </w:pPr>
    </w:p>
    <w:p w14:paraId="5847A8DA" w14:textId="77777777" w:rsidR="005C2676" w:rsidRPr="00465703" w:rsidRDefault="005C2676" w:rsidP="008E5015">
      <w:pPr>
        <w:jc w:val="both"/>
        <w:rPr>
          <w:rFonts w:asciiTheme="minorHAnsi" w:hAnsiTheme="minorHAnsi" w:cs="Arial"/>
        </w:rPr>
      </w:pPr>
      <w:r w:rsidRPr="00465703">
        <w:rPr>
          <w:rFonts w:asciiTheme="minorHAnsi" w:hAnsiTheme="minorHAnsi" w:cs="Arial"/>
        </w:rPr>
        <w:t>Q2. How would you rate the current state of the Canadian economy? Please use a scale from 1 to 10, where 1 is terrible and 10 is excellent.</w:t>
      </w:r>
    </w:p>
    <w:p w14:paraId="50259A12" w14:textId="77777777" w:rsidR="005C2676" w:rsidRPr="00652320" w:rsidRDefault="005C2676" w:rsidP="008E5015">
      <w:pPr>
        <w:pStyle w:val="ItemBank"/>
        <w:jc w:val="both"/>
        <w:rPr>
          <w:rFonts w:asciiTheme="minorHAnsi" w:hAnsiTheme="minorHAnsi" w:cs="Arial"/>
          <w:color w:val="707276"/>
          <w:szCs w:val="22"/>
          <w:lang w:val="fr-CA"/>
        </w:rPr>
      </w:pPr>
      <w:r w:rsidRPr="00652320">
        <w:rPr>
          <w:rFonts w:asciiTheme="minorHAnsi" w:hAnsiTheme="minorHAnsi" w:cs="Arial"/>
          <w:color w:val="707276"/>
          <w:szCs w:val="22"/>
          <w:lang w:val="fr-CA"/>
        </w:rPr>
        <w:t>10 – Excellent</w:t>
      </w:r>
    </w:p>
    <w:p w14:paraId="4D948D70" w14:textId="77777777" w:rsidR="005C2676" w:rsidRPr="00652320" w:rsidRDefault="005C2676" w:rsidP="008E5015">
      <w:pPr>
        <w:pStyle w:val="ItemBank"/>
        <w:jc w:val="both"/>
        <w:rPr>
          <w:rFonts w:asciiTheme="minorHAnsi" w:hAnsiTheme="minorHAnsi" w:cs="Arial"/>
          <w:color w:val="707276"/>
          <w:szCs w:val="22"/>
          <w:lang w:val="fr-CA"/>
        </w:rPr>
      </w:pPr>
      <w:r w:rsidRPr="00652320">
        <w:rPr>
          <w:rFonts w:asciiTheme="minorHAnsi" w:hAnsiTheme="minorHAnsi" w:cs="Arial"/>
          <w:color w:val="707276"/>
          <w:szCs w:val="22"/>
          <w:lang w:val="fr-CA"/>
        </w:rPr>
        <w:t>9</w:t>
      </w:r>
    </w:p>
    <w:p w14:paraId="5702E6EA" w14:textId="77777777" w:rsidR="005C2676" w:rsidRPr="00652320" w:rsidRDefault="005C2676" w:rsidP="008E5015">
      <w:pPr>
        <w:pStyle w:val="ItemBank"/>
        <w:jc w:val="both"/>
        <w:rPr>
          <w:rFonts w:asciiTheme="minorHAnsi" w:hAnsiTheme="minorHAnsi" w:cs="Arial"/>
          <w:color w:val="707276"/>
          <w:szCs w:val="22"/>
          <w:lang w:val="fr-CA"/>
        </w:rPr>
      </w:pPr>
      <w:r w:rsidRPr="00652320">
        <w:rPr>
          <w:rFonts w:asciiTheme="minorHAnsi" w:hAnsiTheme="minorHAnsi" w:cs="Arial"/>
          <w:color w:val="707276"/>
          <w:szCs w:val="22"/>
          <w:lang w:val="fr-CA"/>
        </w:rPr>
        <w:t>8</w:t>
      </w:r>
    </w:p>
    <w:p w14:paraId="2561880F" w14:textId="77777777" w:rsidR="005C2676" w:rsidRPr="00652320" w:rsidRDefault="005C2676" w:rsidP="008E5015">
      <w:pPr>
        <w:pStyle w:val="ItemBank"/>
        <w:jc w:val="both"/>
        <w:rPr>
          <w:rFonts w:asciiTheme="minorHAnsi" w:hAnsiTheme="minorHAnsi" w:cs="Arial"/>
          <w:color w:val="707276"/>
          <w:szCs w:val="22"/>
          <w:lang w:val="fr-CA"/>
        </w:rPr>
      </w:pPr>
      <w:r w:rsidRPr="00652320">
        <w:rPr>
          <w:rFonts w:asciiTheme="minorHAnsi" w:hAnsiTheme="minorHAnsi" w:cs="Arial"/>
          <w:color w:val="707276"/>
          <w:szCs w:val="22"/>
          <w:lang w:val="fr-CA"/>
        </w:rPr>
        <w:t>7</w:t>
      </w:r>
    </w:p>
    <w:p w14:paraId="29AD7441" w14:textId="77777777" w:rsidR="005C2676" w:rsidRPr="00652320" w:rsidRDefault="005C2676" w:rsidP="008E5015">
      <w:pPr>
        <w:pStyle w:val="ItemBank"/>
        <w:jc w:val="both"/>
        <w:rPr>
          <w:rFonts w:asciiTheme="minorHAnsi" w:hAnsiTheme="minorHAnsi" w:cs="Arial"/>
          <w:color w:val="707276"/>
          <w:szCs w:val="22"/>
          <w:lang w:val="fr-CA"/>
        </w:rPr>
      </w:pPr>
      <w:r w:rsidRPr="00652320">
        <w:rPr>
          <w:rFonts w:asciiTheme="minorHAnsi" w:hAnsiTheme="minorHAnsi" w:cs="Arial"/>
          <w:color w:val="707276"/>
          <w:szCs w:val="22"/>
          <w:lang w:val="fr-CA"/>
        </w:rPr>
        <w:t>6</w:t>
      </w:r>
    </w:p>
    <w:p w14:paraId="7E519C0E" w14:textId="77777777" w:rsidR="005C2676" w:rsidRPr="00652320" w:rsidRDefault="005C2676" w:rsidP="008E5015">
      <w:pPr>
        <w:pStyle w:val="ItemBank"/>
        <w:jc w:val="both"/>
        <w:rPr>
          <w:rFonts w:asciiTheme="minorHAnsi" w:hAnsiTheme="minorHAnsi" w:cs="Arial"/>
          <w:color w:val="707276"/>
          <w:szCs w:val="22"/>
          <w:lang w:val="fr-CA"/>
        </w:rPr>
      </w:pPr>
      <w:r w:rsidRPr="00652320">
        <w:rPr>
          <w:rFonts w:asciiTheme="minorHAnsi" w:hAnsiTheme="minorHAnsi" w:cs="Arial"/>
          <w:color w:val="707276"/>
          <w:szCs w:val="22"/>
          <w:lang w:val="fr-CA"/>
        </w:rPr>
        <w:t>5</w:t>
      </w:r>
    </w:p>
    <w:p w14:paraId="1BDCB901" w14:textId="77777777" w:rsidR="005C2676" w:rsidRPr="00652320" w:rsidRDefault="005C2676" w:rsidP="008E5015">
      <w:pPr>
        <w:pStyle w:val="ItemBank"/>
        <w:jc w:val="both"/>
        <w:rPr>
          <w:rFonts w:asciiTheme="minorHAnsi" w:hAnsiTheme="minorHAnsi" w:cs="Arial"/>
          <w:color w:val="707276"/>
          <w:szCs w:val="22"/>
          <w:lang w:val="fr-CA"/>
        </w:rPr>
      </w:pPr>
      <w:r w:rsidRPr="00652320">
        <w:rPr>
          <w:rFonts w:asciiTheme="minorHAnsi" w:hAnsiTheme="minorHAnsi" w:cs="Arial"/>
          <w:color w:val="707276"/>
          <w:szCs w:val="22"/>
          <w:lang w:val="fr-CA"/>
        </w:rPr>
        <w:t>4</w:t>
      </w:r>
    </w:p>
    <w:p w14:paraId="7DB20ED6" w14:textId="77777777" w:rsidR="005C2676" w:rsidRPr="00652320" w:rsidRDefault="005C2676" w:rsidP="008E5015">
      <w:pPr>
        <w:pStyle w:val="ItemBank"/>
        <w:jc w:val="both"/>
        <w:rPr>
          <w:rFonts w:asciiTheme="minorHAnsi" w:hAnsiTheme="minorHAnsi" w:cs="Arial"/>
          <w:color w:val="707276"/>
          <w:szCs w:val="22"/>
          <w:lang w:val="fr-CA"/>
        </w:rPr>
      </w:pPr>
      <w:r w:rsidRPr="00652320">
        <w:rPr>
          <w:rFonts w:asciiTheme="minorHAnsi" w:hAnsiTheme="minorHAnsi" w:cs="Arial"/>
          <w:color w:val="707276"/>
          <w:szCs w:val="22"/>
          <w:lang w:val="fr-CA"/>
        </w:rPr>
        <w:t>3</w:t>
      </w:r>
    </w:p>
    <w:p w14:paraId="32F01FC7" w14:textId="77777777" w:rsidR="005C2676" w:rsidRPr="00652320" w:rsidRDefault="005C2676" w:rsidP="008E5015">
      <w:pPr>
        <w:pStyle w:val="ItemBank"/>
        <w:jc w:val="both"/>
        <w:rPr>
          <w:rFonts w:asciiTheme="minorHAnsi" w:hAnsiTheme="minorHAnsi" w:cs="Arial"/>
          <w:color w:val="707276"/>
          <w:szCs w:val="22"/>
          <w:lang w:val="fr-CA"/>
        </w:rPr>
      </w:pPr>
      <w:r w:rsidRPr="00652320">
        <w:rPr>
          <w:rFonts w:asciiTheme="minorHAnsi" w:hAnsiTheme="minorHAnsi" w:cs="Arial"/>
          <w:color w:val="707276"/>
          <w:szCs w:val="22"/>
          <w:lang w:val="fr-CA"/>
        </w:rPr>
        <w:t>2</w:t>
      </w:r>
    </w:p>
    <w:p w14:paraId="40FFEED5" w14:textId="77777777" w:rsidR="005C2676" w:rsidRPr="00652320" w:rsidRDefault="005C2676" w:rsidP="008E5015">
      <w:pPr>
        <w:pStyle w:val="ItemBank"/>
        <w:jc w:val="both"/>
        <w:rPr>
          <w:rFonts w:asciiTheme="minorHAnsi" w:hAnsiTheme="minorHAnsi" w:cs="Arial"/>
          <w:color w:val="707276"/>
          <w:szCs w:val="22"/>
          <w:lang w:val="fr-CA"/>
        </w:rPr>
      </w:pPr>
      <w:r w:rsidRPr="00652320">
        <w:rPr>
          <w:rFonts w:asciiTheme="minorHAnsi" w:hAnsiTheme="minorHAnsi" w:cs="Arial"/>
          <w:color w:val="707276"/>
          <w:szCs w:val="22"/>
          <w:lang w:val="fr-CA"/>
        </w:rPr>
        <w:t>1 – Terrible</w:t>
      </w:r>
    </w:p>
    <w:p w14:paraId="357A3D8B" w14:textId="77777777" w:rsidR="005C2676" w:rsidRPr="00652320" w:rsidRDefault="005C2676" w:rsidP="008E5015">
      <w:pPr>
        <w:pStyle w:val="ItemBank"/>
        <w:jc w:val="both"/>
        <w:rPr>
          <w:rFonts w:asciiTheme="minorHAnsi" w:hAnsiTheme="minorHAnsi" w:cs="Arial"/>
          <w:color w:val="707276"/>
          <w:szCs w:val="22"/>
          <w:lang w:val="fr-CA"/>
        </w:rPr>
      </w:pPr>
      <w:r w:rsidRPr="00652320">
        <w:rPr>
          <w:rFonts w:asciiTheme="minorHAnsi" w:hAnsiTheme="minorHAnsi" w:cs="Arial"/>
          <w:color w:val="707276"/>
          <w:szCs w:val="22"/>
          <w:lang w:val="fr-CA"/>
        </w:rPr>
        <w:t>0 – DNK/REF</w:t>
      </w:r>
    </w:p>
    <w:p w14:paraId="2D97C102" w14:textId="77777777" w:rsidR="005C2676" w:rsidRPr="00652320" w:rsidRDefault="005C2676" w:rsidP="008E5015">
      <w:pPr>
        <w:ind w:right="53"/>
        <w:jc w:val="both"/>
        <w:rPr>
          <w:rFonts w:asciiTheme="minorHAnsi" w:hAnsiTheme="minorHAnsi"/>
          <w:b/>
          <w:lang w:val="fr-CA"/>
        </w:rPr>
      </w:pPr>
    </w:p>
    <w:p w14:paraId="31D43674" w14:textId="77777777" w:rsidR="005C2676" w:rsidRPr="00465703" w:rsidRDefault="005C2676" w:rsidP="008E5015">
      <w:pPr>
        <w:jc w:val="both"/>
        <w:rPr>
          <w:rFonts w:asciiTheme="minorHAnsi" w:hAnsiTheme="minorHAnsi" w:cs="Arial"/>
        </w:rPr>
      </w:pPr>
      <w:r w:rsidRPr="00652320">
        <w:rPr>
          <w:rFonts w:asciiTheme="minorHAnsi" w:hAnsiTheme="minorHAnsi" w:cs="Arial"/>
          <w:lang w:val="fr-CA"/>
        </w:rPr>
        <w:t xml:space="preserve">Q3.  </w:t>
      </w:r>
      <w:r w:rsidRPr="00465703">
        <w:rPr>
          <w:rFonts w:asciiTheme="minorHAnsi" w:hAnsiTheme="minorHAnsi" w:cs="Arial"/>
        </w:rPr>
        <w:t xml:space="preserve">Over the next six months, do you think the Canadian economy will be stronger, weaker or will there be no change? </w:t>
      </w:r>
    </w:p>
    <w:p w14:paraId="3539D9FB"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 xml:space="preserve">3 - Stronger </w:t>
      </w:r>
    </w:p>
    <w:p w14:paraId="076C43DC"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 xml:space="preserve">1 - Weaker </w:t>
      </w:r>
    </w:p>
    <w:p w14:paraId="5F7401F2"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 xml:space="preserve">2 - No change  </w:t>
      </w:r>
    </w:p>
    <w:p w14:paraId="007B9582" w14:textId="77777777" w:rsidR="005C2676" w:rsidRPr="00465703" w:rsidRDefault="005C2676" w:rsidP="00D455FF">
      <w:pPr>
        <w:pStyle w:val="ItemBank"/>
        <w:spacing w:after="200"/>
        <w:jc w:val="both"/>
        <w:rPr>
          <w:rFonts w:asciiTheme="minorHAnsi" w:hAnsiTheme="minorHAnsi" w:cs="Arial"/>
          <w:color w:val="707276"/>
          <w:szCs w:val="22"/>
        </w:rPr>
      </w:pPr>
      <w:r w:rsidRPr="00465703">
        <w:rPr>
          <w:rFonts w:asciiTheme="minorHAnsi" w:hAnsiTheme="minorHAnsi" w:cs="Arial"/>
          <w:color w:val="707276"/>
          <w:szCs w:val="22"/>
        </w:rPr>
        <w:t xml:space="preserve">0 - DNK/REF </w:t>
      </w:r>
    </w:p>
    <w:p w14:paraId="03991662" w14:textId="77777777" w:rsidR="005C2676" w:rsidRPr="00465703" w:rsidRDefault="005C2676" w:rsidP="008E5015">
      <w:pPr>
        <w:pStyle w:val="Level2Other"/>
        <w:jc w:val="both"/>
        <w:rPr>
          <w:rFonts w:asciiTheme="minorHAnsi" w:hAnsiTheme="minorHAnsi" w:cs="Arial"/>
          <w:snapToGrid/>
          <w:color w:val="707276"/>
          <w:sz w:val="22"/>
          <w:szCs w:val="22"/>
        </w:rPr>
      </w:pPr>
      <w:r w:rsidRPr="00465703">
        <w:rPr>
          <w:rFonts w:asciiTheme="minorHAnsi" w:hAnsiTheme="minorHAnsi" w:cs="Arial"/>
          <w:snapToGrid/>
          <w:color w:val="707276"/>
          <w:sz w:val="22"/>
          <w:szCs w:val="22"/>
        </w:rPr>
        <w:t>Q5. For each of the following statements please indicate whether you agree or disagree with them. Please use a scale from 1 to 10, where 1 means you strongly disagree and 10 means you strongly agree.</w:t>
      </w:r>
    </w:p>
    <w:p w14:paraId="22FC4D43" w14:textId="77777777" w:rsidR="005C2676" w:rsidRPr="00465703" w:rsidRDefault="005C2676" w:rsidP="00FB1B0E">
      <w:pPr>
        <w:pStyle w:val="ItemBank"/>
        <w:jc w:val="both"/>
        <w:rPr>
          <w:rFonts w:asciiTheme="minorHAnsi" w:hAnsiTheme="minorHAnsi" w:cs="Arial"/>
          <w:color w:val="707276"/>
          <w:szCs w:val="22"/>
        </w:rPr>
      </w:pPr>
      <w:r w:rsidRPr="00465703">
        <w:rPr>
          <w:rFonts w:asciiTheme="minorHAnsi" w:hAnsiTheme="minorHAnsi" w:cs="Arial"/>
          <w:color w:val="707276"/>
          <w:szCs w:val="22"/>
        </w:rPr>
        <w:t>I think the government understands the issues that affect the health of our economy today</w:t>
      </w:r>
    </w:p>
    <w:p w14:paraId="442CC025" w14:textId="77777777" w:rsidR="005C2676" w:rsidRPr="00465703" w:rsidRDefault="005C2676" w:rsidP="00FB1B0E">
      <w:pPr>
        <w:pStyle w:val="ItemBank"/>
        <w:jc w:val="both"/>
        <w:rPr>
          <w:rFonts w:asciiTheme="minorHAnsi" w:hAnsiTheme="minorHAnsi" w:cs="Arial"/>
          <w:color w:val="707276"/>
          <w:szCs w:val="22"/>
        </w:rPr>
      </w:pPr>
      <w:r w:rsidRPr="00465703">
        <w:rPr>
          <w:rFonts w:asciiTheme="minorHAnsi" w:hAnsiTheme="minorHAnsi" w:cs="Arial"/>
          <w:color w:val="707276"/>
          <w:szCs w:val="22"/>
        </w:rPr>
        <w:t>I think the government understands the issues that affect the health of our economy in future</w:t>
      </w:r>
    </w:p>
    <w:p w14:paraId="03D42180" w14:textId="77777777" w:rsidR="005C2676" w:rsidRPr="00465703" w:rsidRDefault="005C2676" w:rsidP="00FB1B0E">
      <w:pPr>
        <w:pStyle w:val="ItemBank"/>
        <w:jc w:val="both"/>
        <w:rPr>
          <w:rFonts w:asciiTheme="minorHAnsi" w:hAnsiTheme="minorHAnsi" w:cs="Arial"/>
          <w:color w:val="707276"/>
          <w:szCs w:val="22"/>
        </w:rPr>
      </w:pPr>
      <w:r w:rsidRPr="00465703">
        <w:rPr>
          <w:rFonts w:asciiTheme="minorHAnsi" w:hAnsiTheme="minorHAnsi" w:cs="Arial"/>
          <w:color w:val="707276"/>
          <w:szCs w:val="22"/>
        </w:rPr>
        <w:t>I think the government understands the issues that affect the health of my personal economic situation</w:t>
      </w:r>
    </w:p>
    <w:p w14:paraId="7C15E365" w14:textId="77777777" w:rsidR="005C2676" w:rsidRPr="00465703" w:rsidRDefault="005C2676" w:rsidP="00FB1B0E">
      <w:pPr>
        <w:pStyle w:val="ItemBank"/>
        <w:jc w:val="both"/>
        <w:rPr>
          <w:rFonts w:asciiTheme="minorHAnsi" w:hAnsiTheme="minorHAnsi" w:cs="Arial"/>
          <w:color w:val="707276"/>
          <w:szCs w:val="22"/>
        </w:rPr>
      </w:pPr>
      <w:r w:rsidRPr="00465703">
        <w:rPr>
          <w:rFonts w:asciiTheme="minorHAnsi" w:hAnsiTheme="minorHAnsi" w:cs="Arial"/>
          <w:color w:val="707276"/>
          <w:szCs w:val="22"/>
        </w:rPr>
        <w:t xml:space="preserve">The government is pursuing economic policies that will help low income Canadians </w:t>
      </w:r>
    </w:p>
    <w:p w14:paraId="6EC186DC" w14:textId="77777777" w:rsidR="005C2676" w:rsidRPr="00465703" w:rsidRDefault="005C2676" w:rsidP="00FB1B0E">
      <w:pPr>
        <w:pStyle w:val="ItemBank"/>
        <w:jc w:val="both"/>
        <w:rPr>
          <w:rFonts w:asciiTheme="minorHAnsi" w:hAnsiTheme="minorHAnsi" w:cs="Arial"/>
          <w:color w:val="707276"/>
          <w:szCs w:val="22"/>
        </w:rPr>
      </w:pPr>
      <w:r w:rsidRPr="00465703">
        <w:rPr>
          <w:rFonts w:asciiTheme="minorHAnsi" w:hAnsiTheme="minorHAnsi" w:cs="Arial"/>
          <w:color w:val="707276"/>
          <w:szCs w:val="22"/>
        </w:rPr>
        <w:t xml:space="preserve">The government is pursuing economic policies that will help middle class </w:t>
      </w:r>
      <w:r w:rsidR="00663334" w:rsidRPr="00465703">
        <w:rPr>
          <w:rFonts w:asciiTheme="minorHAnsi" w:hAnsiTheme="minorHAnsi" w:cs="Arial"/>
          <w:color w:val="707276"/>
          <w:szCs w:val="22"/>
        </w:rPr>
        <w:t>Canadians</w:t>
      </w:r>
    </w:p>
    <w:p w14:paraId="115F98CA" w14:textId="77777777" w:rsidR="005C2676" w:rsidRPr="00465703" w:rsidRDefault="005C2676" w:rsidP="00FB1B0E">
      <w:pPr>
        <w:pStyle w:val="ItemBank"/>
        <w:jc w:val="both"/>
        <w:rPr>
          <w:rFonts w:asciiTheme="minorHAnsi" w:hAnsiTheme="minorHAnsi" w:cs="Arial"/>
          <w:color w:val="707276"/>
          <w:szCs w:val="22"/>
        </w:rPr>
      </w:pPr>
      <w:r w:rsidRPr="00465703">
        <w:rPr>
          <w:rFonts w:asciiTheme="minorHAnsi" w:hAnsiTheme="minorHAnsi" w:cs="Arial"/>
          <w:color w:val="707276"/>
          <w:szCs w:val="22"/>
        </w:rPr>
        <w:t>The government is taking positive steps to help Indigenous people</w:t>
      </w:r>
    </w:p>
    <w:p w14:paraId="1B754265" w14:textId="77777777" w:rsidR="005C2676" w:rsidRPr="00465703" w:rsidRDefault="005C2676" w:rsidP="00FB1B0E">
      <w:pPr>
        <w:pStyle w:val="ItemBank"/>
        <w:jc w:val="both"/>
        <w:rPr>
          <w:rFonts w:asciiTheme="minorHAnsi" w:hAnsiTheme="minorHAnsi" w:cs="Arial"/>
          <w:color w:val="707276"/>
          <w:szCs w:val="22"/>
        </w:rPr>
      </w:pPr>
      <w:r w:rsidRPr="00465703">
        <w:rPr>
          <w:rFonts w:asciiTheme="minorHAnsi" w:hAnsiTheme="minorHAnsi" w:cs="Arial"/>
          <w:color w:val="707276"/>
          <w:szCs w:val="22"/>
        </w:rPr>
        <w:t xml:space="preserve">The government is taking positive steps to improve education and skills training </w:t>
      </w:r>
    </w:p>
    <w:p w14:paraId="7C80DB54" w14:textId="77777777" w:rsidR="005C2676" w:rsidRPr="00465703" w:rsidRDefault="005C2676" w:rsidP="00FB1B0E">
      <w:pPr>
        <w:pStyle w:val="ItemBank"/>
        <w:jc w:val="both"/>
        <w:rPr>
          <w:rFonts w:asciiTheme="minorHAnsi" w:hAnsiTheme="minorHAnsi" w:cs="Arial"/>
          <w:color w:val="707276"/>
          <w:szCs w:val="22"/>
        </w:rPr>
      </w:pPr>
      <w:r w:rsidRPr="00465703">
        <w:rPr>
          <w:rFonts w:asciiTheme="minorHAnsi" w:hAnsiTheme="minorHAnsi" w:cs="Arial"/>
          <w:color w:val="707276"/>
          <w:szCs w:val="22"/>
        </w:rPr>
        <w:t>The government is taking positive steps to improve our personal tax system</w:t>
      </w:r>
    </w:p>
    <w:p w14:paraId="766B2005" w14:textId="77777777" w:rsidR="005C2676" w:rsidRPr="00465703" w:rsidRDefault="005C2676" w:rsidP="00FB1B0E">
      <w:pPr>
        <w:pStyle w:val="ItemBank"/>
        <w:jc w:val="both"/>
        <w:rPr>
          <w:rFonts w:asciiTheme="minorHAnsi" w:hAnsiTheme="minorHAnsi" w:cs="Arial"/>
          <w:color w:val="707276"/>
          <w:szCs w:val="22"/>
        </w:rPr>
      </w:pPr>
      <w:r w:rsidRPr="00465703">
        <w:rPr>
          <w:rFonts w:asciiTheme="minorHAnsi" w:hAnsiTheme="minorHAnsi" w:cs="Arial"/>
          <w:color w:val="707276"/>
          <w:szCs w:val="22"/>
        </w:rPr>
        <w:lastRenderedPageBreak/>
        <w:t xml:space="preserve">The government is taking positive steps to promote economic growth </w:t>
      </w:r>
    </w:p>
    <w:p w14:paraId="06B85F6C" w14:textId="77777777" w:rsidR="005C2676" w:rsidRPr="00465703" w:rsidRDefault="005C2676" w:rsidP="00FB1B0E">
      <w:pPr>
        <w:pStyle w:val="ItemBank"/>
        <w:jc w:val="both"/>
        <w:rPr>
          <w:rFonts w:asciiTheme="minorHAnsi" w:hAnsiTheme="minorHAnsi" w:cs="Arial"/>
          <w:color w:val="707276"/>
          <w:szCs w:val="22"/>
        </w:rPr>
      </w:pPr>
      <w:r w:rsidRPr="00465703">
        <w:rPr>
          <w:rFonts w:asciiTheme="minorHAnsi" w:hAnsiTheme="minorHAnsi" w:cs="Arial"/>
          <w:color w:val="707276"/>
          <w:szCs w:val="22"/>
        </w:rPr>
        <w:t>The government is taking positive steps to promote job creation</w:t>
      </w:r>
    </w:p>
    <w:p w14:paraId="6A317298" w14:textId="77777777" w:rsidR="009B1322" w:rsidRPr="00465703" w:rsidRDefault="009B1322" w:rsidP="009B1322">
      <w:pPr>
        <w:pStyle w:val="ItemBank"/>
        <w:jc w:val="both"/>
        <w:rPr>
          <w:rFonts w:asciiTheme="minorHAnsi" w:hAnsiTheme="minorHAnsi" w:cs="Arial"/>
          <w:color w:val="707276"/>
          <w:szCs w:val="22"/>
        </w:rPr>
      </w:pPr>
      <w:r w:rsidRPr="00465703">
        <w:rPr>
          <w:rFonts w:asciiTheme="minorHAnsi" w:hAnsiTheme="minorHAnsi" w:cs="Arial"/>
          <w:color w:val="707276"/>
          <w:szCs w:val="22"/>
        </w:rPr>
        <w:t>The government is taking positive steps to protect the environment</w:t>
      </w:r>
    </w:p>
    <w:p w14:paraId="0606328D" w14:textId="77777777" w:rsidR="009B1322" w:rsidRPr="00465703" w:rsidRDefault="009B1322" w:rsidP="009B1322">
      <w:pPr>
        <w:pStyle w:val="ItemBank"/>
        <w:jc w:val="both"/>
        <w:rPr>
          <w:rFonts w:asciiTheme="minorHAnsi" w:hAnsiTheme="minorHAnsi" w:cs="Arial"/>
          <w:color w:val="707276"/>
          <w:szCs w:val="22"/>
        </w:rPr>
      </w:pPr>
      <w:r w:rsidRPr="00465703">
        <w:rPr>
          <w:rFonts w:asciiTheme="minorHAnsi" w:hAnsiTheme="minorHAnsi" w:cs="Arial"/>
          <w:color w:val="707276"/>
          <w:szCs w:val="22"/>
        </w:rPr>
        <w:t>The government is pursuing economic policies that will help people like me</w:t>
      </w:r>
    </w:p>
    <w:p w14:paraId="36CDEBF8" w14:textId="77777777" w:rsidR="005C2676" w:rsidRPr="00465703" w:rsidRDefault="005C2676" w:rsidP="008E5015">
      <w:pPr>
        <w:pStyle w:val="ItemBank"/>
        <w:jc w:val="both"/>
        <w:rPr>
          <w:rFonts w:asciiTheme="minorHAnsi" w:hAnsiTheme="minorHAnsi" w:cs="Arial"/>
          <w:color w:val="707276"/>
          <w:szCs w:val="22"/>
        </w:rPr>
      </w:pPr>
    </w:p>
    <w:p w14:paraId="14E24B09" w14:textId="77777777" w:rsidR="005C2676" w:rsidRPr="00465703" w:rsidRDefault="005C2676" w:rsidP="008E5015">
      <w:pPr>
        <w:pStyle w:val="Level2Other"/>
        <w:jc w:val="both"/>
        <w:rPr>
          <w:rFonts w:asciiTheme="minorHAnsi" w:hAnsiTheme="minorHAnsi" w:cs="Arial"/>
          <w:snapToGrid/>
          <w:color w:val="707276"/>
          <w:sz w:val="22"/>
          <w:szCs w:val="22"/>
        </w:rPr>
      </w:pPr>
      <w:r w:rsidRPr="00465703">
        <w:rPr>
          <w:rFonts w:asciiTheme="minorHAnsi" w:hAnsiTheme="minorHAnsi" w:cs="Arial"/>
          <w:snapToGrid/>
          <w:color w:val="707276"/>
          <w:sz w:val="22"/>
          <w:szCs w:val="22"/>
        </w:rPr>
        <w:t>[1 - 10]</w:t>
      </w:r>
    </w:p>
    <w:p w14:paraId="486545C0" w14:textId="77777777" w:rsidR="005C2676" w:rsidRPr="00465703" w:rsidRDefault="005C2676" w:rsidP="008E5015">
      <w:pPr>
        <w:pStyle w:val="Level2Other"/>
        <w:jc w:val="both"/>
        <w:rPr>
          <w:rFonts w:asciiTheme="minorHAnsi" w:hAnsiTheme="minorHAnsi" w:cs="Arial"/>
          <w:snapToGrid/>
          <w:color w:val="707276"/>
          <w:sz w:val="22"/>
          <w:szCs w:val="22"/>
        </w:rPr>
      </w:pPr>
      <w:r w:rsidRPr="00465703">
        <w:rPr>
          <w:rFonts w:asciiTheme="minorHAnsi" w:hAnsiTheme="minorHAnsi" w:cs="Arial"/>
          <w:snapToGrid/>
          <w:color w:val="707276"/>
          <w:sz w:val="22"/>
          <w:szCs w:val="22"/>
        </w:rPr>
        <w:t>0 - DK/NR</w:t>
      </w:r>
    </w:p>
    <w:p w14:paraId="7031BA67" w14:textId="77777777" w:rsidR="005C2676" w:rsidRPr="00465703" w:rsidRDefault="005C2676" w:rsidP="008E5015">
      <w:pPr>
        <w:pStyle w:val="BodyText"/>
        <w:rPr>
          <w:color w:val="707276"/>
        </w:rPr>
      </w:pPr>
    </w:p>
    <w:p w14:paraId="3EC8F196" w14:textId="77777777" w:rsidR="005C2676" w:rsidRPr="00465703" w:rsidRDefault="005C2676" w:rsidP="008E5015">
      <w:pPr>
        <w:pStyle w:val="Level2Other"/>
        <w:jc w:val="both"/>
        <w:rPr>
          <w:rFonts w:asciiTheme="minorHAnsi" w:hAnsiTheme="minorHAnsi" w:cs="Arial"/>
          <w:snapToGrid/>
          <w:color w:val="707276"/>
          <w:sz w:val="22"/>
          <w:szCs w:val="22"/>
        </w:rPr>
      </w:pPr>
      <w:r w:rsidRPr="00465703">
        <w:rPr>
          <w:rFonts w:asciiTheme="minorHAnsi" w:hAnsiTheme="minorHAnsi" w:cs="Arial"/>
          <w:snapToGrid/>
          <w:color w:val="707276"/>
          <w:sz w:val="22"/>
          <w:szCs w:val="22"/>
        </w:rPr>
        <w:t>Q6. Now thinking about the upcoming Federal Budget, to what extent would you say that your expectations are positive or negative?</w:t>
      </w:r>
      <w:r w:rsidRPr="00465703">
        <w:rPr>
          <w:rFonts w:asciiTheme="minorHAnsi" w:hAnsiTheme="minorHAnsi" w:cs="Arial"/>
          <w:snapToGrid/>
          <w:color w:val="707276"/>
          <w:sz w:val="22"/>
          <w:szCs w:val="22"/>
        </w:rPr>
        <w:tab/>
      </w:r>
      <w:r w:rsidRPr="00465703">
        <w:rPr>
          <w:rFonts w:asciiTheme="minorHAnsi" w:hAnsiTheme="minorHAnsi" w:cs="Arial"/>
          <w:snapToGrid/>
          <w:color w:val="707276"/>
          <w:sz w:val="22"/>
          <w:szCs w:val="22"/>
        </w:rPr>
        <w:tab/>
      </w:r>
    </w:p>
    <w:p w14:paraId="3DE8DE2F" w14:textId="77777777" w:rsidR="005C2676" w:rsidRPr="00465703" w:rsidRDefault="005C2676" w:rsidP="008E5015">
      <w:pPr>
        <w:pStyle w:val="Level2Other"/>
        <w:spacing w:before="0" w:after="0"/>
        <w:jc w:val="both"/>
        <w:rPr>
          <w:rFonts w:asciiTheme="minorHAnsi" w:hAnsiTheme="minorHAnsi" w:cs="Arial"/>
          <w:snapToGrid/>
          <w:color w:val="707276"/>
          <w:sz w:val="22"/>
          <w:szCs w:val="22"/>
        </w:rPr>
      </w:pPr>
      <w:r w:rsidRPr="00465703">
        <w:rPr>
          <w:rFonts w:asciiTheme="minorHAnsi" w:hAnsiTheme="minorHAnsi" w:cs="Arial"/>
          <w:snapToGrid/>
          <w:color w:val="707276"/>
          <w:sz w:val="22"/>
          <w:szCs w:val="22"/>
        </w:rPr>
        <w:t>0 - DK/NR</w:t>
      </w:r>
    </w:p>
    <w:p w14:paraId="29A090FC" w14:textId="72D9A8D1" w:rsidR="005C2676" w:rsidRPr="00465703" w:rsidRDefault="00D455FF" w:rsidP="008E5015">
      <w:pPr>
        <w:pStyle w:val="Level2Other"/>
        <w:spacing w:before="0" w:after="0"/>
        <w:jc w:val="both"/>
        <w:rPr>
          <w:rFonts w:asciiTheme="minorHAnsi" w:hAnsiTheme="minorHAnsi" w:cs="Arial"/>
          <w:snapToGrid/>
          <w:color w:val="707276"/>
          <w:sz w:val="22"/>
          <w:szCs w:val="22"/>
        </w:rPr>
      </w:pPr>
      <w:r>
        <w:rPr>
          <w:rFonts w:asciiTheme="minorHAnsi" w:hAnsiTheme="minorHAnsi" w:cs="Arial"/>
          <w:snapToGrid/>
          <w:color w:val="707276"/>
          <w:sz w:val="22"/>
          <w:szCs w:val="22"/>
        </w:rPr>
        <w:t>5</w:t>
      </w:r>
      <w:r w:rsidR="005C2676" w:rsidRPr="00465703">
        <w:rPr>
          <w:rFonts w:asciiTheme="minorHAnsi" w:hAnsiTheme="minorHAnsi" w:cs="Arial"/>
          <w:snapToGrid/>
          <w:color w:val="707276"/>
          <w:sz w:val="22"/>
          <w:szCs w:val="22"/>
        </w:rPr>
        <w:t xml:space="preserve"> – very positive </w:t>
      </w:r>
    </w:p>
    <w:p w14:paraId="0FE6DA35" w14:textId="4061E27B" w:rsidR="005C2676" w:rsidRPr="00465703" w:rsidRDefault="00D455FF" w:rsidP="008E5015">
      <w:pPr>
        <w:pStyle w:val="Level2Other"/>
        <w:spacing w:before="0" w:after="0"/>
        <w:jc w:val="both"/>
        <w:rPr>
          <w:rFonts w:asciiTheme="minorHAnsi" w:hAnsiTheme="minorHAnsi" w:cs="Arial"/>
          <w:snapToGrid/>
          <w:color w:val="707276"/>
          <w:sz w:val="22"/>
          <w:szCs w:val="22"/>
        </w:rPr>
      </w:pPr>
      <w:r>
        <w:rPr>
          <w:rFonts w:asciiTheme="minorHAnsi" w:hAnsiTheme="minorHAnsi" w:cs="Arial"/>
          <w:snapToGrid/>
          <w:color w:val="707276"/>
          <w:sz w:val="22"/>
          <w:szCs w:val="22"/>
        </w:rPr>
        <w:t>4</w:t>
      </w:r>
      <w:r w:rsidR="005C2676" w:rsidRPr="00465703">
        <w:rPr>
          <w:rFonts w:asciiTheme="minorHAnsi" w:hAnsiTheme="minorHAnsi" w:cs="Arial"/>
          <w:snapToGrid/>
          <w:color w:val="707276"/>
          <w:sz w:val="22"/>
          <w:szCs w:val="22"/>
        </w:rPr>
        <w:t xml:space="preserve"> – somewhat positive </w:t>
      </w:r>
    </w:p>
    <w:p w14:paraId="264DE1BF" w14:textId="77777777" w:rsidR="005C2676" w:rsidRPr="00465703" w:rsidRDefault="005C2676" w:rsidP="008E5015">
      <w:pPr>
        <w:pStyle w:val="Level2Other"/>
        <w:spacing w:before="0" w:after="0"/>
        <w:jc w:val="both"/>
        <w:rPr>
          <w:rFonts w:asciiTheme="minorHAnsi" w:hAnsiTheme="minorHAnsi" w:cs="Arial"/>
          <w:snapToGrid/>
          <w:color w:val="707276"/>
          <w:sz w:val="22"/>
          <w:szCs w:val="22"/>
        </w:rPr>
      </w:pPr>
      <w:r w:rsidRPr="00465703">
        <w:rPr>
          <w:rFonts w:asciiTheme="minorHAnsi" w:hAnsiTheme="minorHAnsi" w:cs="Arial"/>
          <w:snapToGrid/>
          <w:color w:val="707276"/>
          <w:sz w:val="22"/>
          <w:szCs w:val="22"/>
        </w:rPr>
        <w:t xml:space="preserve">3 – neutral </w:t>
      </w:r>
    </w:p>
    <w:p w14:paraId="14DA2299" w14:textId="0AD3C9FB" w:rsidR="005C2676" w:rsidRPr="00465703" w:rsidRDefault="00D455FF" w:rsidP="008E5015">
      <w:pPr>
        <w:pStyle w:val="Level2Other"/>
        <w:spacing w:before="0" w:after="0"/>
        <w:jc w:val="both"/>
        <w:rPr>
          <w:rFonts w:asciiTheme="minorHAnsi" w:hAnsiTheme="minorHAnsi" w:cs="Arial"/>
          <w:snapToGrid/>
          <w:color w:val="707276"/>
          <w:sz w:val="22"/>
          <w:szCs w:val="22"/>
        </w:rPr>
      </w:pPr>
      <w:r>
        <w:rPr>
          <w:rFonts w:asciiTheme="minorHAnsi" w:hAnsiTheme="minorHAnsi" w:cs="Arial"/>
          <w:snapToGrid/>
          <w:color w:val="707276"/>
          <w:sz w:val="22"/>
          <w:szCs w:val="22"/>
        </w:rPr>
        <w:t>2</w:t>
      </w:r>
      <w:r w:rsidR="005C2676" w:rsidRPr="00465703">
        <w:rPr>
          <w:rFonts w:asciiTheme="minorHAnsi" w:hAnsiTheme="minorHAnsi" w:cs="Arial"/>
          <w:snapToGrid/>
          <w:color w:val="707276"/>
          <w:sz w:val="22"/>
          <w:szCs w:val="22"/>
        </w:rPr>
        <w:t xml:space="preserve"> – somewhat negative </w:t>
      </w:r>
    </w:p>
    <w:p w14:paraId="0F6E02A1" w14:textId="494E0B4C" w:rsidR="005C2676" w:rsidRPr="00465703" w:rsidRDefault="00D455FF" w:rsidP="008E5015">
      <w:pPr>
        <w:pStyle w:val="Level2Other"/>
        <w:spacing w:before="0" w:after="0"/>
        <w:jc w:val="both"/>
        <w:rPr>
          <w:rFonts w:asciiTheme="minorHAnsi" w:hAnsiTheme="minorHAnsi" w:cs="Arial"/>
          <w:snapToGrid/>
          <w:color w:val="707276"/>
          <w:sz w:val="22"/>
          <w:szCs w:val="22"/>
        </w:rPr>
      </w:pPr>
      <w:r>
        <w:rPr>
          <w:rFonts w:asciiTheme="minorHAnsi" w:hAnsiTheme="minorHAnsi" w:cs="Arial"/>
          <w:snapToGrid/>
          <w:color w:val="707276"/>
          <w:sz w:val="22"/>
          <w:szCs w:val="22"/>
        </w:rPr>
        <w:t>1</w:t>
      </w:r>
      <w:r w:rsidR="005C2676" w:rsidRPr="00465703">
        <w:rPr>
          <w:rFonts w:asciiTheme="minorHAnsi" w:hAnsiTheme="minorHAnsi" w:cs="Arial"/>
          <w:snapToGrid/>
          <w:color w:val="707276"/>
          <w:sz w:val="22"/>
          <w:szCs w:val="22"/>
        </w:rPr>
        <w:t xml:space="preserve"> – very negative </w:t>
      </w:r>
    </w:p>
    <w:p w14:paraId="0A679310" w14:textId="77777777" w:rsidR="005C2676" w:rsidRPr="00465703" w:rsidRDefault="005C2676" w:rsidP="008E5015">
      <w:pPr>
        <w:pStyle w:val="ItemBank"/>
        <w:jc w:val="both"/>
        <w:rPr>
          <w:rFonts w:asciiTheme="minorHAnsi" w:hAnsiTheme="minorHAnsi" w:cs="Arial"/>
          <w:color w:val="707276"/>
          <w:szCs w:val="22"/>
        </w:rPr>
      </w:pPr>
    </w:p>
    <w:p w14:paraId="4281859C" w14:textId="77777777" w:rsidR="005C2676" w:rsidRPr="00465703" w:rsidRDefault="005C2676" w:rsidP="008E5015">
      <w:pPr>
        <w:pStyle w:val="Level2Other"/>
        <w:jc w:val="both"/>
        <w:rPr>
          <w:rFonts w:asciiTheme="minorHAnsi" w:hAnsiTheme="minorHAnsi" w:cs="Arial"/>
          <w:snapToGrid/>
          <w:color w:val="707276"/>
          <w:sz w:val="22"/>
          <w:szCs w:val="22"/>
        </w:rPr>
      </w:pPr>
      <w:r w:rsidRPr="00465703">
        <w:rPr>
          <w:rFonts w:asciiTheme="minorHAnsi" w:hAnsiTheme="minorHAnsi" w:cs="Arial"/>
          <w:snapToGrid/>
          <w:color w:val="707276"/>
          <w:sz w:val="22"/>
          <w:szCs w:val="22"/>
        </w:rPr>
        <w:t>Q7. Are you?</w:t>
      </w:r>
    </w:p>
    <w:p w14:paraId="7DEF7F5E" w14:textId="77777777" w:rsidR="005C2676" w:rsidRPr="00465703" w:rsidRDefault="005C2676" w:rsidP="008E5015">
      <w:pPr>
        <w:pStyle w:val="ItemBank"/>
        <w:numPr>
          <w:ilvl w:val="0"/>
          <w:numId w:val="33"/>
        </w:numPr>
        <w:jc w:val="both"/>
        <w:rPr>
          <w:rFonts w:asciiTheme="minorHAnsi" w:hAnsiTheme="minorHAnsi" w:cs="Arial"/>
          <w:color w:val="707276"/>
          <w:szCs w:val="22"/>
        </w:rPr>
      </w:pPr>
      <w:r w:rsidRPr="00465703">
        <w:rPr>
          <w:rFonts w:asciiTheme="minorHAnsi" w:hAnsiTheme="minorHAnsi" w:cs="Arial"/>
          <w:color w:val="707276"/>
          <w:szCs w:val="22"/>
        </w:rPr>
        <w:t>Male</w:t>
      </w:r>
    </w:p>
    <w:p w14:paraId="67F64736" w14:textId="77777777" w:rsidR="005C2676" w:rsidRPr="00465703" w:rsidRDefault="005C2676" w:rsidP="008E5015">
      <w:pPr>
        <w:pStyle w:val="ItemBank"/>
        <w:numPr>
          <w:ilvl w:val="0"/>
          <w:numId w:val="33"/>
        </w:numPr>
        <w:jc w:val="both"/>
        <w:rPr>
          <w:rFonts w:asciiTheme="minorHAnsi" w:hAnsiTheme="minorHAnsi" w:cs="Arial"/>
          <w:color w:val="707276"/>
          <w:szCs w:val="22"/>
        </w:rPr>
      </w:pPr>
      <w:r w:rsidRPr="00465703">
        <w:rPr>
          <w:rFonts w:asciiTheme="minorHAnsi" w:hAnsiTheme="minorHAnsi" w:cs="Arial"/>
          <w:color w:val="707276"/>
          <w:szCs w:val="22"/>
        </w:rPr>
        <w:t>Female</w:t>
      </w:r>
    </w:p>
    <w:p w14:paraId="6E16CB70" w14:textId="77777777" w:rsidR="005C2676" w:rsidRPr="00465703" w:rsidRDefault="005C2676" w:rsidP="008E5015">
      <w:pPr>
        <w:pStyle w:val="ItemBank"/>
        <w:jc w:val="both"/>
        <w:rPr>
          <w:rFonts w:asciiTheme="minorHAnsi" w:hAnsiTheme="minorHAnsi" w:cs="Arial"/>
          <w:color w:val="707276"/>
          <w:szCs w:val="22"/>
        </w:rPr>
      </w:pPr>
    </w:p>
    <w:p w14:paraId="7B878C4F" w14:textId="77777777" w:rsidR="005C2676" w:rsidRPr="00465703" w:rsidRDefault="005C2676" w:rsidP="008E5015">
      <w:pPr>
        <w:pStyle w:val="Level2Other"/>
        <w:jc w:val="both"/>
        <w:rPr>
          <w:rFonts w:asciiTheme="minorHAnsi" w:hAnsiTheme="minorHAnsi" w:cs="Arial"/>
          <w:snapToGrid/>
          <w:color w:val="707276"/>
          <w:sz w:val="22"/>
          <w:szCs w:val="22"/>
        </w:rPr>
      </w:pPr>
      <w:r w:rsidRPr="00465703">
        <w:rPr>
          <w:rFonts w:asciiTheme="minorHAnsi" w:hAnsiTheme="minorHAnsi" w:cs="Arial"/>
          <w:snapToGrid/>
          <w:color w:val="707276"/>
          <w:sz w:val="22"/>
          <w:szCs w:val="22"/>
        </w:rPr>
        <w:t>Q8. Is your highest level of education?</w:t>
      </w:r>
    </w:p>
    <w:p w14:paraId="1A1EA006"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1 – High school Graduate or below</w:t>
      </w:r>
    </w:p>
    <w:p w14:paraId="23EDBA42"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2 – Some University</w:t>
      </w:r>
    </w:p>
    <w:p w14:paraId="720F32AA"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3 – University Graduate or Post Graduate</w:t>
      </w:r>
    </w:p>
    <w:p w14:paraId="4C17A8E8" w14:textId="77777777" w:rsidR="005C2676" w:rsidRPr="00465703" w:rsidRDefault="005C2676" w:rsidP="008E5015">
      <w:pPr>
        <w:pStyle w:val="ItemBank"/>
        <w:jc w:val="both"/>
        <w:rPr>
          <w:rFonts w:asciiTheme="minorHAnsi" w:hAnsiTheme="minorHAnsi" w:cs="Arial"/>
          <w:color w:val="707276"/>
          <w:szCs w:val="22"/>
        </w:rPr>
      </w:pPr>
    </w:p>
    <w:p w14:paraId="42B79D94" w14:textId="77777777" w:rsidR="005C2676" w:rsidRPr="00465703" w:rsidRDefault="005C2676" w:rsidP="008E5015">
      <w:pPr>
        <w:pStyle w:val="Level2Other"/>
        <w:jc w:val="both"/>
        <w:rPr>
          <w:rFonts w:asciiTheme="minorHAnsi" w:hAnsiTheme="minorHAnsi" w:cs="Arial"/>
          <w:snapToGrid/>
          <w:color w:val="707276"/>
          <w:sz w:val="22"/>
          <w:szCs w:val="22"/>
        </w:rPr>
      </w:pPr>
      <w:r w:rsidRPr="00465703">
        <w:rPr>
          <w:rFonts w:asciiTheme="minorHAnsi" w:hAnsiTheme="minorHAnsi" w:cs="Arial"/>
          <w:snapToGrid/>
          <w:color w:val="707276"/>
          <w:sz w:val="22"/>
          <w:szCs w:val="22"/>
        </w:rPr>
        <w:t>Q9. How would you describe you household income? (If necessary, average being between 55-75k/</w:t>
      </w:r>
      <w:proofErr w:type="spellStart"/>
      <w:r w:rsidRPr="00465703">
        <w:rPr>
          <w:rFonts w:asciiTheme="minorHAnsi" w:hAnsiTheme="minorHAnsi" w:cs="Arial"/>
          <w:snapToGrid/>
          <w:color w:val="707276"/>
          <w:sz w:val="22"/>
          <w:szCs w:val="22"/>
        </w:rPr>
        <w:t>yr</w:t>
      </w:r>
      <w:proofErr w:type="spellEnd"/>
      <w:r w:rsidRPr="00465703">
        <w:rPr>
          <w:rFonts w:asciiTheme="minorHAnsi" w:hAnsiTheme="minorHAnsi" w:cs="Arial"/>
          <w:snapToGrid/>
          <w:color w:val="707276"/>
          <w:sz w:val="22"/>
          <w:szCs w:val="22"/>
        </w:rPr>
        <w:t>)</w:t>
      </w:r>
    </w:p>
    <w:p w14:paraId="192513AE"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1 – Above Average</w:t>
      </w:r>
    </w:p>
    <w:p w14:paraId="3E70B6AE"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2 – Average</w:t>
      </w:r>
    </w:p>
    <w:p w14:paraId="051CFB18"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3 – Below Average</w:t>
      </w:r>
    </w:p>
    <w:p w14:paraId="43D97EF1" w14:textId="77777777" w:rsidR="005C2676" w:rsidRPr="00465703" w:rsidRDefault="005C2676" w:rsidP="008E5015">
      <w:pPr>
        <w:pStyle w:val="ItemBank"/>
        <w:jc w:val="both"/>
        <w:rPr>
          <w:rFonts w:asciiTheme="minorHAnsi" w:hAnsiTheme="minorHAnsi" w:cs="Arial"/>
          <w:color w:val="707276"/>
          <w:szCs w:val="22"/>
        </w:rPr>
      </w:pPr>
    </w:p>
    <w:p w14:paraId="09E7B860" w14:textId="77777777" w:rsidR="005C2676" w:rsidRPr="00465703" w:rsidRDefault="005C2676" w:rsidP="008E5015">
      <w:pPr>
        <w:pStyle w:val="Level2Other"/>
        <w:jc w:val="both"/>
        <w:rPr>
          <w:rFonts w:asciiTheme="minorHAnsi" w:hAnsiTheme="minorHAnsi" w:cs="Arial"/>
          <w:snapToGrid/>
          <w:color w:val="707276"/>
          <w:sz w:val="22"/>
          <w:szCs w:val="22"/>
        </w:rPr>
      </w:pPr>
      <w:r w:rsidRPr="00465703">
        <w:rPr>
          <w:rFonts w:asciiTheme="minorHAnsi" w:hAnsiTheme="minorHAnsi" w:cs="Arial"/>
          <w:snapToGrid/>
          <w:color w:val="707276"/>
          <w:sz w:val="22"/>
          <w:szCs w:val="22"/>
        </w:rPr>
        <w:t>Q10. How old are you?</w:t>
      </w:r>
    </w:p>
    <w:p w14:paraId="1998DFAB"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1 – 30 years or under</w:t>
      </w:r>
    </w:p>
    <w:p w14:paraId="18C95DB8"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2 – 31 to 49 years old</w:t>
      </w:r>
    </w:p>
    <w:p w14:paraId="001D10F9"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3 – 50 years or older</w:t>
      </w:r>
    </w:p>
    <w:p w14:paraId="7620CB9D" w14:textId="77777777" w:rsidR="005C2676" w:rsidRPr="00465703" w:rsidRDefault="005C2676" w:rsidP="008E5015">
      <w:pPr>
        <w:jc w:val="both"/>
        <w:rPr>
          <w:rFonts w:asciiTheme="minorHAnsi" w:hAnsiTheme="minorHAnsi" w:cs="Arial"/>
        </w:rPr>
      </w:pPr>
    </w:p>
    <w:p w14:paraId="633037DA" w14:textId="77777777" w:rsidR="005C2676" w:rsidRPr="00465703" w:rsidRDefault="005C2676" w:rsidP="008E5015">
      <w:pPr>
        <w:jc w:val="both"/>
        <w:rPr>
          <w:rFonts w:asciiTheme="minorHAnsi" w:hAnsiTheme="minorHAnsi"/>
          <w:b/>
        </w:rPr>
      </w:pPr>
      <w:r w:rsidRPr="00465703">
        <w:rPr>
          <w:rFonts w:asciiTheme="minorHAnsi" w:hAnsiTheme="minorHAnsi"/>
          <w:b/>
        </w:rPr>
        <w:br w:type="page"/>
      </w:r>
    </w:p>
    <w:p w14:paraId="4BDB8B20" w14:textId="77777777" w:rsidR="005C2676" w:rsidRPr="00465703" w:rsidRDefault="005C2676" w:rsidP="008E5015">
      <w:pPr>
        <w:ind w:right="53"/>
        <w:jc w:val="both"/>
        <w:rPr>
          <w:rFonts w:asciiTheme="minorHAnsi" w:hAnsiTheme="minorHAnsi"/>
          <w:b/>
        </w:rPr>
      </w:pPr>
      <w:r w:rsidRPr="00465703">
        <w:rPr>
          <w:rFonts w:asciiTheme="minorHAnsi" w:hAnsiTheme="minorHAnsi"/>
          <w:b/>
        </w:rPr>
        <w:lastRenderedPageBreak/>
        <w:t>SPEECH (45 Minutes)</w:t>
      </w:r>
    </w:p>
    <w:p w14:paraId="407517CD" w14:textId="77777777" w:rsidR="005C2676" w:rsidRPr="00465703" w:rsidRDefault="005C2676" w:rsidP="008E5015">
      <w:pPr>
        <w:spacing w:after="60"/>
        <w:jc w:val="both"/>
        <w:rPr>
          <w:rFonts w:asciiTheme="minorHAnsi" w:hAnsiTheme="minorHAnsi"/>
          <w:i/>
        </w:rPr>
      </w:pPr>
      <w:r w:rsidRPr="00465703">
        <w:rPr>
          <w:rFonts w:asciiTheme="minorHAnsi" w:hAnsiTheme="minorHAnsi"/>
          <w:i/>
        </w:rPr>
        <w:t xml:space="preserve">Participants will be asked to watch the Budget Speech and use the dialer to respond either positively or negatively to what the Minister is saying, using the 0-100 scale, where 100 reflects a very positive impression of what is heard or seen and 0 reflects a very negative impression of what is heard or seen.  </w:t>
      </w:r>
    </w:p>
    <w:p w14:paraId="671EF0C2" w14:textId="77777777" w:rsidR="005C2676" w:rsidRPr="00465703" w:rsidRDefault="005C2676" w:rsidP="008E5015">
      <w:pPr>
        <w:spacing w:after="60"/>
        <w:jc w:val="both"/>
        <w:rPr>
          <w:rFonts w:asciiTheme="minorHAnsi" w:hAnsiTheme="minorHAnsi"/>
        </w:rPr>
      </w:pPr>
    </w:p>
    <w:p w14:paraId="290721C9" w14:textId="77777777" w:rsidR="005C2676" w:rsidRPr="00465703" w:rsidRDefault="005C2676" w:rsidP="008E5015">
      <w:pPr>
        <w:spacing w:after="60"/>
        <w:jc w:val="both"/>
        <w:rPr>
          <w:rFonts w:asciiTheme="minorHAnsi" w:hAnsiTheme="minorHAnsi"/>
        </w:rPr>
      </w:pPr>
      <w:r w:rsidRPr="00465703">
        <w:rPr>
          <w:rFonts w:asciiTheme="minorHAnsi" w:hAnsiTheme="minorHAnsi"/>
        </w:rPr>
        <w:t>Note to moderators:</w:t>
      </w:r>
    </w:p>
    <w:p w14:paraId="11A7F7A9" w14:textId="77777777" w:rsidR="005C2676" w:rsidRPr="00465703" w:rsidRDefault="005C2676" w:rsidP="008E5015">
      <w:pPr>
        <w:spacing w:after="60"/>
        <w:jc w:val="both"/>
        <w:rPr>
          <w:rFonts w:asciiTheme="minorHAnsi" w:hAnsiTheme="minorHAnsi"/>
          <w:b/>
          <w:i/>
          <w:iCs/>
        </w:rPr>
      </w:pPr>
      <w:r w:rsidRPr="00465703">
        <w:rPr>
          <w:rFonts w:asciiTheme="minorHAnsi" w:hAnsiTheme="minorHAnsi"/>
          <w:i/>
          <w:iCs/>
        </w:rPr>
        <w:t>Periodically prompt participants throughout the speech to ensure they remain engaged and focused and are using the dialers to respond.</w:t>
      </w:r>
    </w:p>
    <w:p w14:paraId="73D4C77D" w14:textId="77777777" w:rsidR="005C2676" w:rsidRPr="00465703" w:rsidRDefault="005C2676" w:rsidP="008E5015">
      <w:pPr>
        <w:jc w:val="both"/>
        <w:rPr>
          <w:b/>
        </w:rPr>
      </w:pPr>
    </w:p>
    <w:p w14:paraId="44F5EFFC" w14:textId="77777777" w:rsidR="005C2676" w:rsidRPr="00465703" w:rsidRDefault="005C2676" w:rsidP="008E5015">
      <w:pPr>
        <w:ind w:right="53"/>
        <w:jc w:val="both"/>
        <w:rPr>
          <w:rFonts w:asciiTheme="minorHAnsi" w:hAnsiTheme="minorHAnsi"/>
          <w:b/>
        </w:rPr>
      </w:pPr>
      <w:r w:rsidRPr="00465703">
        <w:rPr>
          <w:rFonts w:asciiTheme="minorHAnsi" w:hAnsiTheme="minorHAnsi"/>
          <w:b/>
        </w:rPr>
        <w:t>POST-SPEECH QUESTIONS (15 Minutes)</w:t>
      </w:r>
    </w:p>
    <w:p w14:paraId="2A046DD7" w14:textId="77777777" w:rsidR="005C2676" w:rsidRPr="00465703" w:rsidRDefault="005C2676" w:rsidP="008E5015">
      <w:pPr>
        <w:jc w:val="both"/>
        <w:rPr>
          <w:i/>
        </w:rPr>
      </w:pPr>
      <w:r w:rsidRPr="00465703">
        <w:rPr>
          <w:i/>
        </w:rPr>
        <w:t>Now, before we have a discussion, I would like to ask you some more questions with the dials…</w:t>
      </w:r>
    </w:p>
    <w:p w14:paraId="06F69C0A" w14:textId="77777777" w:rsidR="005C2676" w:rsidRPr="00465703" w:rsidRDefault="005C2676" w:rsidP="008E5015">
      <w:pPr>
        <w:pStyle w:val="QuestionNumbering"/>
        <w:numPr>
          <w:ilvl w:val="0"/>
          <w:numId w:val="0"/>
        </w:numPr>
        <w:jc w:val="both"/>
        <w:rPr>
          <w:rFonts w:asciiTheme="minorHAnsi" w:hAnsiTheme="minorHAnsi" w:cs="Arial"/>
          <w:color w:val="707276"/>
          <w:sz w:val="22"/>
          <w:szCs w:val="22"/>
        </w:rPr>
      </w:pPr>
      <w:r w:rsidRPr="00465703">
        <w:rPr>
          <w:rFonts w:asciiTheme="minorHAnsi" w:hAnsiTheme="minorHAnsi" w:cs="Arial"/>
          <w:color w:val="707276"/>
          <w:sz w:val="22"/>
          <w:szCs w:val="22"/>
        </w:rPr>
        <w:t>Q1. Some people say that, while the country has some problems, Canada is generally headed in the right direction.  Other people say that there are more things going badly than well in Canada right now and that the country is headed in the wrong direction. Which of those two statements is closer to your own opinion?</w:t>
      </w:r>
    </w:p>
    <w:p w14:paraId="3DCCD152"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0 - DK/NR</w:t>
      </w:r>
    </w:p>
    <w:p w14:paraId="75871EA3"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1 - Right direction</w:t>
      </w:r>
    </w:p>
    <w:p w14:paraId="5BAF49FA" w14:textId="77777777" w:rsidR="005C2676" w:rsidRPr="00465703" w:rsidRDefault="005C2676" w:rsidP="008E5015">
      <w:pPr>
        <w:pStyle w:val="ItemBank"/>
        <w:jc w:val="both"/>
        <w:rPr>
          <w:rFonts w:asciiTheme="minorHAnsi" w:hAnsiTheme="minorHAnsi" w:cs="Arial"/>
          <w:color w:val="707276"/>
          <w:szCs w:val="22"/>
        </w:rPr>
      </w:pPr>
      <w:r w:rsidRPr="00465703">
        <w:rPr>
          <w:rFonts w:asciiTheme="minorHAnsi" w:hAnsiTheme="minorHAnsi" w:cs="Arial"/>
          <w:color w:val="707276"/>
          <w:szCs w:val="22"/>
        </w:rPr>
        <w:t>2 - Wrong direction</w:t>
      </w:r>
    </w:p>
    <w:p w14:paraId="6EB5D1E9" w14:textId="77777777" w:rsidR="005C2676" w:rsidRPr="00465703" w:rsidRDefault="005C2676" w:rsidP="008E5015">
      <w:pPr>
        <w:pStyle w:val="ItemBank"/>
        <w:jc w:val="both"/>
        <w:rPr>
          <w:rFonts w:asciiTheme="minorHAnsi" w:hAnsiTheme="minorHAnsi" w:cs="Arial"/>
          <w:b/>
          <w:color w:val="707276"/>
          <w:szCs w:val="22"/>
        </w:rPr>
      </w:pPr>
    </w:p>
    <w:p w14:paraId="5042CC88" w14:textId="77777777" w:rsidR="005C2676" w:rsidRPr="00465703" w:rsidRDefault="005C2676" w:rsidP="008E5015">
      <w:pPr>
        <w:jc w:val="both"/>
        <w:rPr>
          <w:rFonts w:asciiTheme="minorHAnsi" w:hAnsiTheme="minorHAnsi" w:cs="Arial"/>
        </w:rPr>
      </w:pPr>
      <w:r w:rsidRPr="00465703">
        <w:rPr>
          <w:rFonts w:asciiTheme="minorHAnsi" w:hAnsiTheme="minorHAnsi" w:cs="Arial"/>
        </w:rPr>
        <w:t>Q2. How would you rate the current state of the Canadian economy? Please use a scale from 1 to 10, where 1 is terrible and 10 is excellent.</w:t>
      </w:r>
    </w:p>
    <w:p w14:paraId="2DAD6509" w14:textId="77777777" w:rsidR="005C2676" w:rsidRPr="00652320" w:rsidRDefault="005C2676" w:rsidP="008E5015">
      <w:pPr>
        <w:pStyle w:val="NoSpacing"/>
        <w:jc w:val="both"/>
        <w:rPr>
          <w:color w:val="707276"/>
          <w:lang w:val="fr-CA"/>
        </w:rPr>
      </w:pPr>
      <w:r w:rsidRPr="00652320">
        <w:rPr>
          <w:color w:val="707276"/>
          <w:lang w:val="fr-CA"/>
        </w:rPr>
        <w:t>10 – Excellent</w:t>
      </w:r>
    </w:p>
    <w:p w14:paraId="7009C5C3" w14:textId="77777777" w:rsidR="005C2676" w:rsidRPr="00652320" w:rsidRDefault="005C2676" w:rsidP="008E5015">
      <w:pPr>
        <w:pStyle w:val="NoSpacing"/>
        <w:jc w:val="both"/>
        <w:rPr>
          <w:color w:val="707276"/>
          <w:lang w:val="fr-CA"/>
        </w:rPr>
      </w:pPr>
      <w:r w:rsidRPr="00652320">
        <w:rPr>
          <w:color w:val="707276"/>
          <w:lang w:val="fr-CA"/>
        </w:rPr>
        <w:t>9</w:t>
      </w:r>
    </w:p>
    <w:p w14:paraId="41F4AC39" w14:textId="77777777" w:rsidR="005C2676" w:rsidRPr="00652320" w:rsidRDefault="005C2676" w:rsidP="008E5015">
      <w:pPr>
        <w:pStyle w:val="NoSpacing"/>
        <w:jc w:val="both"/>
        <w:rPr>
          <w:color w:val="707276"/>
          <w:lang w:val="fr-CA"/>
        </w:rPr>
      </w:pPr>
      <w:r w:rsidRPr="00652320">
        <w:rPr>
          <w:color w:val="707276"/>
          <w:lang w:val="fr-CA"/>
        </w:rPr>
        <w:t>8</w:t>
      </w:r>
    </w:p>
    <w:p w14:paraId="627FCD36" w14:textId="77777777" w:rsidR="005C2676" w:rsidRPr="00652320" w:rsidRDefault="005C2676" w:rsidP="008E5015">
      <w:pPr>
        <w:pStyle w:val="NoSpacing"/>
        <w:jc w:val="both"/>
        <w:rPr>
          <w:color w:val="707276"/>
          <w:lang w:val="fr-CA"/>
        </w:rPr>
      </w:pPr>
      <w:r w:rsidRPr="00652320">
        <w:rPr>
          <w:color w:val="707276"/>
          <w:lang w:val="fr-CA"/>
        </w:rPr>
        <w:t>7</w:t>
      </w:r>
    </w:p>
    <w:p w14:paraId="5BF08DE5" w14:textId="77777777" w:rsidR="005C2676" w:rsidRPr="00652320" w:rsidRDefault="005C2676" w:rsidP="008E5015">
      <w:pPr>
        <w:pStyle w:val="NoSpacing"/>
        <w:jc w:val="both"/>
        <w:rPr>
          <w:color w:val="707276"/>
          <w:lang w:val="fr-CA"/>
        </w:rPr>
      </w:pPr>
      <w:r w:rsidRPr="00652320">
        <w:rPr>
          <w:color w:val="707276"/>
          <w:lang w:val="fr-CA"/>
        </w:rPr>
        <w:t>6</w:t>
      </w:r>
    </w:p>
    <w:p w14:paraId="36807F01" w14:textId="77777777" w:rsidR="005C2676" w:rsidRPr="00652320" w:rsidRDefault="005C2676" w:rsidP="008E5015">
      <w:pPr>
        <w:pStyle w:val="NoSpacing"/>
        <w:jc w:val="both"/>
        <w:rPr>
          <w:color w:val="707276"/>
          <w:lang w:val="fr-CA"/>
        </w:rPr>
      </w:pPr>
      <w:r w:rsidRPr="00652320">
        <w:rPr>
          <w:color w:val="707276"/>
          <w:lang w:val="fr-CA"/>
        </w:rPr>
        <w:t>5</w:t>
      </w:r>
    </w:p>
    <w:p w14:paraId="7A952A04" w14:textId="77777777" w:rsidR="005C2676" w:rsidRPr="00652320" w:rsidRDefault="005C2676" w:rsidP="008E5015">
      <w:pPr>
        <w:pStyle w:val="NoSpacing"/>
        <w:jc w:val="both"/>
        <w:rPr>
          <w:color w:val="707276"/>
          <w:lang w:val="fr-CA"/>
        </w:rPr>
      </w:pPr>
      <w:r w:rsidRPr="00652320">
        <w:rPr>
          <w:color w:val="707276"/>
          <w:lang w:val="fr-CA"/>
        </w:rPr>
        <w:t>4</w:t>
      </w:r>
    </w:p>
    <w:p w14:paraId="4779E7CB" w14:textId="77777777" w:rsidR="005C2676" w:rsidRPr="00652320" w:rsidRDefault="005C2676" w:rsidP="008E5015">
      <w:pPr>
        <w:pStyle w:val="NoSpacing"/>
        <w:jc w:val="both"/>
        <w:rPr>
          <w:color w:val="707276"/>
          <w:lang w:val="fr-CA"/>
        </w:rPr>
      </w:pPr>
      <w:r w:rsidRPr="00652320">
        <w:rPr>
          <w:color w:val="707276"/>
          <w:lang w:val="fr-CA"/>
        </w:rPr>
        <w:t>3</w:t>
      </w:r>
    </w:p>
    <w:p w14:paraId="2ABE38D4" w14:textId="77777777" w:rsidR="005C2676" w:rsidRPr="00652320" w:rsidRDefault="005C2676" w:rsidP="008E5015">
      <w:pPr>
        <w:pStyle w:val="NoSpacing"/>
        <w:jc w:val="both"/>
        <w:rPr>
          <w:color w:val="707276"/>
          <w:lang w:val="fr-CA"/>
        </w:rPr>
      </w:pPr>
      <w:r w:rsidRPr="00652320">
        <w:rPr>
          <w:color w:val="707276"/>
          <w:lang w:val="fr-CA"/>
        </w:rPr>
        <w:t>2</w:t>
      </w:r>
    </w:p>
    <w:p w14:paraId="5E96EDF0" w14:textId="77777777" w:rsidR="005C2676" w:rsidRPr="00652320" w:rsidRDefault="005C2676" w:rsidP="008E5015">
      <w:pPr>
        <w:pStyle w:val="NoSpacing"/>
        <w:jc w:val="both"/>
        <w:rPr>
          <w:color w:val="707276"/>
          <w:lang w:val="fr-CA"/>
        </w:rPr>
      </w:pPr>
      <w:r w:rsidRPr="00652320">
        <w:rPr>
          <w:color w:val="707276"/>
          <w:lang w:val="fr-CA"/>
        </w:rPr>
        <w:t>1 – Terrible</w:t>
      </w:r>
    </w:p>
    <w:p w14:paraId="5F32F09E" w14:textId="77777777" w:rsidR="005C2676" w:rsidRPr="00652320" w:rsidRDefault="005C2676" w:rsidP="008E5015">
      <w:pPr>
        <w:pStyle w:val="NoSpacing"/>
        <w:jc w:val="both"/>
        <w:rPr>
          <w:color w:val="707276"/>
          <w:lang w:val="fr-CA"/>
        </w:rPr>
      </w:pPr>
      <w:r w:rsidRPr="00652320">
        <w:rPr>
          <w:color w:val="707276"/>
          <w:lang w:val="fr-CA"/>
        </w:rPr>
        <w:t>0 – DNK/REF</w:t>
      </w:r>
    </w:p>
    <w:p w14:paraId="4045D4D6" w14:textId="77777777" w:rsidR="005C2676" w:rsidRPr="00652320" w:rsidRDefault="005C2676" w:rsidP="008E5015">
      <w:pPr>
        <w:pStyle w:val="ItemBank"/>
        <w:jc w:val="both"/>
        <w:rPr>
          <w:rFonts w:asciiTheme="minorHAnsi" w:hAnsiTheme="minorHAnsi" w:cs="Calibri"/>
          <w:color w:val="707276"/>
          <w:szCs w:val="22"/>
          <w:lang w:val="fr-CA"/>
        </w:rPr>
      </w:pPr>
    </w:p>
    <w:p w14:paraId="5202DDBF" w14:textId="77777777" w:rsidR="005C2676" w:rsidRPr="00465703" w:rsidRDefault="005C2676" w:rsidP="008E5015">
      <w:pPr>
        <w:jc w:val="both"/>
        <w:rPr>
          <w:rFonts w:asciiTheme="minorHAnsi" w:hAnsiTheme="minorHAnsi" w:cs="Arial"/>
        </w:rPr>
      </w:pPr>
      <w:r w:rsidRPr="00652320">
        <w:rPr>
          <w:rFonts w:asciiTheme="minorHAnsi" w:hAnsiTheme="minorHAnsi" w:cs="Arial"/>
          <w:lang w:val="fr-CA"/>
        </w:rPr>
        <w:t xml:space="preserve">Q3.  </w:t>
      </w:r>
      <w:r w:rsidRPr="00465703">
        <w:rPr>
          <w:rFonts w:asciiTheme="minorHAnsi" w:hAnsiTheme="minorHAnsi" w:cs="Arial"/>
        </w:rPr>
        <w:t xml:space="preserve">Over the next six months, do you think the Canadian economy will be stronger, weaker or will there be no change? </w:t>
      </w:r>
    </w:p>
    <w:p w14:paraId="5301D794" w14:textId="77777777" w:rsidR="005C2676" w:rsidRPr="00465703" w:rsidRDefault="005C2676" w:rsidP="008E5015">
      <w:pPr>
        <w:pStyle w:val="NoSpacing"/>
        <w:jc w:val="both"/>
        <w:rPr>
          <w:color w:val="707276"/>
          <w:lang w:val="en-CA"/>
        </w:rPr>
      </w:pPr>
      <w:r w:rsidRPr="00465703">
        <w:rPr>
          <w:color w:val="707276"/>
          <w:lang w:val="en-CA"/>
        </w:rPr>
        <w:t xml:space="preserve">3 - Stronger </w:t>
      </w:r>
    </w:p>
    <w:p w14:paraId="08B837E3" w14:textId="77777777" w:rsidR="005C2676" w:rsidRPr="00465703" w:rsidRDefault="005C2676" w:rsidP="008E5015">
      <w:pPr>
        <w:pStyle w:val="NoSpacing"/>
        <w:jc w:val="both"/>
        <w:rPr>
          <w:color w:val="707276"/>
          <w:lang w:val="en-CA"/>
        </w:rPr>
      </w:pPr>
      <w:r w:rsidRPr="00465703">
        <w:rPr>
          <w:color w:val="707276"/>
          <w:lang w:val="en-CA"/>
        </w:rPr>
        <w:t xml:space="preserve">1 - Weaker </w:t>
      </w:r>
    </w:p>
    <w:p w14:paraId="1E44C141" w14:textId="77777777" w:rsidR="005C2676" w:rsidRPr="00465703" w:rsidRDefault="005C2676" w:rsidP="008E5015">
      <w:pPr>
        <w:pStyle w:val="NoSpacing"/>
        <w:jc w:val="both"/>
        <w:rPr>
          <w:color w:val="707276"/>
          <w:lang w:val="en-CA"/>
        </w:rPr>
      </w:pPr>
      <w:r w:rsidRPr="00465703">
        <w:rPr>
          <w:color w:val="707276"/>
          <w:lang w:val="en-CA"/>
        </w:rPr>
        <w:t xml:space="preserve">2 - No change  </w:t>
      </w:r>
    </w:p>
    <w:p w14:paraId="4EB6A085" w14:textId="77777777" w:rsidR="005C2676" w:rsidRPr="00465703" w:rsidRDefault="005C2676" w:rsidP="008E5015">
      <w:pPr>
        <w:pStyle w:val="NoSpacing"/>
        <w:jc w:val="both"/>
        <w:rPr>
          <w:color w:val="707276"/>
          <w:lang w:val="en-CA"/>
        </w:rPr>
      </w:pPr>
      <w:r w:rsidRPr="00465703">
        <w:rPr>
          <w:color w:val="707276"/>
          <w:lang w:val="en-CA"/>
        </w:rPr>
        <w:t xml:space="preserve">0 - DNK/REF </w:t>
      </w:r>
    </w:p>
    <w:p w14:paraId="4F38FA36" w14:textId="77777777" w:rsidR="005C2676" w:rsidRPr="00465703" w:rsidRDefault="005C2676" w:rsidP="008E5015">
      <w:pPr>
        <w:pStyle w:val="ItemBank"/>
        <w:jc w:val="both"/>
        <w:rPr>
          <w:rFonts w:asciiTheme="minorHAnsi" w:hAnsiTheme="minorHAnsi" w:cs="Calibri"/>
          <w:b/>
          <w:color w:val="707276"/>
          <w:szCs w:val="22"/>
        </w:rPr>
      </w:pPr>
    </w:p>
    <w:p w14:paraId="57E3D909" w14:textId="77777777" w:rsidR="005C2676" w:rsidRPr="00465703" w:rsidRDefault="005C2676" w:rsidP="008E5015">
      <w:pPr>
        <w:pStyle w:val="Level2Other"/>
        <w:jc w:val="both"/>
        <w:rPr>
          <w:rFonts w:asciiTheme="minorHAnsi" w:hAnsiTheme="minorHAnsi" w:cs="Arial"/>
          <w:snapToGrid/>
          <w:color w:val="707276"/>
          <w:sz w:val="22"/>
          <w:szCs w:val="22"/>
        </w:rPr>
      </w:pPr>
      <w:r w:rsidRPr="00465703">
        <w:rPr>
          <w:rFonts w:asciiTheme="minorHAnsi" w:hAnsiTheme="minorHAnsi" w:cs="Arial"/>
          <w:snapToGrid/>
          <w:color w:val="707276"/>
          <w:sz w:val="22"/>
          <w:szCs w:val="22"/>
        </w:rPr>
        <w:lastRenderedPageBreak/>
        <w:t>Q5. For each of the following statements please indicate whether you agree or disagree with them. Please use a scale, where 1 means you strongly disagree and 10 means you strongly agree.</w:t>
      </w:r>
    </w:p>
    <w:p w14:paraId="5B0A0BEE" w14:textId="77777777" w:rsidR="00B275E7" w:rsidRPr="00465703" w:rsidRDefault="00B275E7" w:rsidP="00B275E7">
      <w:pPr>
        <w:pStyle w:val="ItemBank"/>
        <w:jc w:val="both"/>
        <w:rPr>
          <w:rFonts w:asciiTheme="minorHAnsi" w:hAnsiTheme="minorHAnsi" w:cs="Arial"/>
          <w:color w:val="707276"/>
          <w:szCs w:val="22"/>
        </w:rPr>
      </w:pPr>
      <w:r w:rsidRPr="00465703">
        <w:rPr>
          <w:rFonts w:asciiTheme="minorHAnsi" w:hAnsiTheme="minorHAnsi" w:cs="Arial"/>
          <w:color w:val="707276"/>
          <w:szCs w:val="22"/>
        </w:rPr>
        <w:t>I think the government understands the issues that affect the health of our economy today</w:t>
      </w:r>
    </w:p>
    <w:p w14:paraId="2B788540" w14:textId="77777777" w:rsidR="00B275E7" w:rsidRPr="00465703" w:rsidRDefault="00B275E7" w:rsidP="00B275E7">
      <w:pPr>
        <w:pStyle w:val="ItemBank"/>
        <w:jc w:val="both"/>
        <w:rPr>
          <w:rFonts w:asciiTheme="minorHAnsi" w:hAnsiTheme="minorHAnsi" w:cs="Arial"/>
          <w:color w:val="707276"/>
          <w:szCs w:val="22"/>
        </w:rPr>
      </w:pPr>
      <w:r w:rsidRPr="00465703">
        <w:rPr>
          <w:rFonts w:asciiTheme="minorHAnsi" w:hAnsiTheme="minorHAnsi" w:cs="Arial"/>
          <w:color w:val="707276"/>
          <w:szCs w:val="22"/>
        </w:rPr>
        <w:t>I think the government understands the issues that affect the health of our economy in future</w:t>
      </w:r>
    </w:p>
    <w:p w14:paraId="499CAF48" w14:textId="77777777" w:rsidR="00B275E7" w:rsidRPr="00465703" w:rsidRDefault="00B275E7" w:rsidP="00B275E7">
      <w:pPr>
        <w:pStyle w:val="ItemBank"/>
        <w:jc w:val="both"/>
        <w:rPr>
          <w:rFonts w:asciiTheme="minorHAnsi" w:hAnsiTheme="minorHAnsi" w:cs="Arial"/>
          <w:color w:val="707276"/>
          <w:szCs w:val="22"/>
        </w:rPr>
      </w:pPr>
      <w:r w:rsidRPr="00465703">
        <w:rPr>
          <w:rFonts w:asciiTheme="minorHAnsi" w:hAnsiTheme="minorHAnsi" w:cs="Arial"/>
          <w:color w:val="707276"/>
          <w:szCs w:val="22"/>
        </w:rPr>
        <w:t>I think the government understands the issues that affect the health of my personal economic situation</w:t>
      </w:r>
    </w:p>
    <w:p w14:paraId="1AFD3E7E" w14:textId="77777777" w:rsidR="00B275E7" w:rsidRPr="00465703" w:rsidRDefault="00B275E7" w:rsidP="00B275E7">
      <w:pPr>
        <w:pStyle w:val="ItemBank"/>
        <w:jc w:val="both"/>
        <w:rPr>
          <w:rFonts w:asciiTheme="minorHAnsi" w:hAnsiTheme="minorHAnsi" w:cs="Arial"/>
          <w:color w:val="707276"/>
          <w:szCs w:val="22"/>
        </w:rPr>
      </w:pPr>
      <w:r w:rsidRPr="00465703">
        <w:rPr>
          <w:rFonts w:asciiTheme="minorHAnsi" w:hAnsiTheme="minorHAnsi" w:cs="Arial"/>
          <w:color w:val="707276"/>
          <w:szCs w:val="22"/>
        </w:rPr>
        <w:t xml:space="preserve">The government is pursuing economic policies that will help low income Canadians </w:t>
      </w:r>
    </w:p>
    <w:p w14:paraId="00531961" w14:textId="77777777" w:rsidR="00B275E7" w:rsidRPr="00465703" w:rsidRDefault="00B275E7" w:rsidP="00B275E7">
      <w:pPr>
        <w:pStyle w:val="ItemBank"/>
        <w:jc w:val="both"/>
        <w:rPr>
          <w:rFonts w:asciiTheme="minorHAnsi" w:hAnsiTheme="minorHAnsi" w:cs="Arial"/>
          <w:color w:val="707276"/>
          <w:szCs w:val="22"/>
        </w:rPr>
      </w:pPr>
      <w:r w:rsidRPr="00465703">
        <w:rPr>
          <w:rFonts w:asciiTheme="minorHAnsi" w:hAnsiTheme="minorHAnsi" w:cs="Arial"/>
          <w:color w:val="707276"/>
          <w:szCs w:val="22"/>
        </w:rPr>
        <w:t>The government is pursuing economic policies that will help middle class Canadians</w:t>
      </w:r>
    </w:p>
    <w:p w14:paraId="0F015B29" w14:textId="77777777" w:rsidR="00B275E7" w:rsidRPr="00465703" w:rsidRDefault="00B275E7" w:rsidP="00B275E7">
      <w:pPr>
        <w:pStyle w:val="ItemBank"/>
        <w:jc w:val="both"/>
        <w:rPr>
          <w:rFonts w:asciiTheme="minorHAnsi" w:hAnsiTheme="minorHAnsi" w:cs="Arial"/>
          <w:color w:val="707276"/>
          <w:szCs w:val="22"/>
        </w:rPr>
      </w:pPr>
      <w:r w:rsidRPr="00465703">
        <w:rPr>
          <w:rFonts w:asciiTheme="minorHAnsi" w:hAnsiTheme="minorHAnsi" w:cs="Arial"/>
          <w:color w:val="707276"/>
          <w:szCs w:val="22"/>
        </w:rPr>
        <w:t>The government is taking positive steps to help Indigenous people</w:t>
      </w:r>
    </w:p>
    <w:p w14:paraId="4212DADC" w14:textId="77777777" w:rsidR="00B275E7" w:rsidRPr="00465703" w:rsidRDefault="00B275E7" w:rsidP="00B275E7">
      <w:pPr>
        <w:pStyle w:val="ItemBank"/>
        <w:jc w:val="both"/>
        <w:rPr>
          <w:rFonts w:asciiTheme="minorHAnsi" w:hAnsiTheme="minorHAnsi" w:cs="Arial"/>
          <w:color w:val="707276"/>
          <w:szCs w:val="22"/>
        </w:rPr>
      </w:pPr>
      <w:r w:rsidRPr="00465703">
        <w:rPr>
          <w:rFonts w:asciiTheme="minorHAnsi" w:hAnsiTheme="minorHAnsi" w:cs="Arial"/>
          <w:color w:val="707276"/>
          <w:szCs w:val="22"/>
        </w:rPr>
        <w:t xml:space="preserve">The government is taking positive steps to improve education and skills training </w:t>
      </w:r>
    </w:p>
    <w:p w14:paraId="6862FD25" w14:textId="77777777" w:rsidR="00B275E7" w:rsidRPr="00465703" w:rsidRDefault="00B275E7" w:rsidP="00B275E7">
      <w:pPr>
        <w:pStyle w:val="ItemBank"/>
        <w:jc w:val="both"/>
        <w:rPr>
          <w:rFonts w:asciiTheme="minorHAnsi" w:hAnsiTheme="minorHAnsi" w:cs="Arial"/>
          <w:color w:val="707276"/>
          <w:szCs w:val="22"/>
        </w:rPr>
      </w:pPr>
      <w:r w:rsidRPr="00465703">
        <w:rPr>
          <w:rFonts w:asciiTheme="minorHAnsi" w:hAnsiTheme="minorHAnsi" w:cs="Arial"/>
          <w:color w:val="707276"/>
          <w:szCs w:val="22"/>
        </w:rPr>
        <w:t>The government is taking positive steps to improve our personal tax system</w:t>
      </w:r>
    </w:p>
    <w:p w14:paraId="389674F2" w14:textId="77777777" w:rsidR="00B275E7" w:rsidRPr="00465703" w:rsidRDefault="00B275E7" w:rsidP="00B275E7">
      <w:pPr>
        <w:pStyle w:val="ItemBank"/>
        <w:jc w:val="both"/>
        <w:rPr>
          <w:rFonts w:asciiTheme="minorHAnsi" w:hAnsiTheme="minorHAnsi" w:cs="Arial"/>
          <w:color w:val="707276"/>
          <w:szCs w:val="22"/>
        </w:rPr>
      </w:pPr>
      <w:r w:rsidRPr="00465703">
        <w:rPr>
          <w:rFonts w:asciiTheme="minorHAnsi" w:hAnsiTheme="minorHAnsi" w:cs="Arial"/>
          <w:color w:val="707276"/>
          <w:szCs w:val="22"/>
        </w:rPr>
        <w:t xml:space="preserve">The government is taking positive steps to promote economic growth </w:t>
      </w:r>
    </w:p>
    <w:p w14:paraId="7F112F18" w14:textId="77777777" w:rsidR="00B275E7" w:rsidRPr="00465703" w:rsidRDefault="00B275E7" w:rsidP="00B275E7">
      <w:pPr>
        <w:pStyle w:val="ItemBank"/>
        <w:jc w:val="both"/>
        <w:rPr>
          <w:rFonts w:asciiTheme="minorHAnsi" w:hAnsiTheme="minorHAnsi" w:cs="Arial"/>
          <w:color w:val="707276"/>
          <w:szCs w:val="22"/>
        </w:rPr>
      </w:pPr>
      <w:r w:rsidRPr="00465703">
        <w:rPr>
          <w:rFonts w:asciiTheme="minorHAnsi" w:hAnsiTheme="minorHAnsi" w:cs="Arial"/>
          <w:color w:val="707276"/>
          <w:szCs w:val="22"/>
        </w:rPr>
        <w:t>The government is taking positive steps to promote job creation</w:t>
      </w:r>
    </w:p>
    <w:p w14:paraId="51489AFD" w14:textId="77777777" w:rsidR="00B275E7" w:rsidRPr="00465703" w:rsidRDefault="00B275E7" w:rsidP="00B275E7">
      <w:pPr>
        <w:pStyle w:val="ItemBank"/>
        <w:jc w:val="both"/>
        <w:rPr>
          <w:rFonts w:asciiTheme="minorHAnsi" w:hAnsiTheme="minorHAnsi" w:cs="Arial"/>
          <w:color w:val="707276"/>
          <w:szCs w:val="22"/>
        </w:rPr>
      </w:pPr>
      <w:r w:rsidRPr="00465703">
        <w:rPr>
          <w:rFonts w:asciiTheme="minorHAnsi" w:hAnsiTheme="minorHAnsi" w:cs="Arial"/>
          <w:color w:val="707276"/>
          <w:szCs w:val="22"/>
        </w:rPr>
        <w:t>The government is taking positive steps to protect the environment</w:t>
      </w:r>
    </w:p>
    <w:p w14:paraId="696EABB5" w14:textId="77777777" w:rsidR="00B275E7" w:rsidRPr="00465703" w:rsidRDefault="00B275E7" w:rsidP="00B275E7">
      <w:pPr>
        <w:pStyle w:val="ItemBank"/>
        <w:jc w:val="both"/>
        <w:rPr>
          <w:rFonts w:asciiTheme="minorHAnsi" w:hAnsiTheme="minorHAnsi" w:cs="Arial"/>
          <w:color w:val="707276"/>
          <w:szCs w:val="22"/>
        </w:rPr>
      </w:pPr>
      <w:r w:rsidRPr="00465703">
        <w:rPr>
          <w:rFonts w:asciiTheme="minorHAnsi" w:hAnsiTheme="minorHAnsi" w:cs="Arial"/>
          <w:color w:val="707276"/>
          <w:szCs w:val="22"/>
        </w:rPr>
        <w:t>The government is pursuing economic policies that will help people like me</w:t>
      </w:r>
    </w:p>
    <w:p w14:paraId="55BE29C0" w14:textId="77777777" w:rsidR="00B275E7" w:rsidRPr="00465703" w:rsidRDefault="00B275E7" w:rsidP="00B275E7">
      <w:pPr>
        <w:pStyle w:val="ItemBank"/>
        <w:jc w:val="both"/>
        <w:rPr>
          <w:rFonts w:asciiTheme="minorHAnsi" w:hAnsiTheme="minorHAnsi" w:cs="Arial"/>
          <w:color w:val="707276"/>
          <w:szCs w:val="22"/>
        </w:rPr>
      </w:pPr>
    </w:p>
    <w:p w14:paraId="7B549346" w14:textId="77777777" w:rsidR="005C2676" w:rsidRPr="00465703" w:rsidRDefault="005C2676" w:rsidP="008E5015">
      <w:pPr>
        <w:pStyle w:val="Level2Other"/>
        <w:jc w:val="both"/>
        <w:rPr>
          <w:rFonts w:asciiTheme="minorHAnsi" w:hAnsiTheme="minorHAnsi" w:cs="Arial"/>
          <w:snapToGrid/>
          <w:color w:val="707276"/>
          <w:sz w:val="22"/>
          <w:szCs w:val="22"/>
        </w:rPr>
      </w:pPr>
      <w:r w:rsidRPr="00465703">
        <w:rPr>
          <w:rFonts w:asciiTheme="minorHAnsi" w:hAnsiTheme="minorHAnsi" w:cs="Arial"/>
          <w:snapToGrid/>
          <w:color w:val="707276"/>
          <w:sz w:val="22"/>
          <w:szCs w:val="22"/>
        </w:rPr>
        <w:t>[1 - 10]</w:t>
      </w:r>
    </w:p>
    <w:p w14:paraId="76A2CD2D" w14:textId="77777777" w:rsidR="005C2676" w:rsidRPr="00465703" w:rsidRDefault="005C2676" w:rsidP="008E5015">
      <w:pPr>
        <w:pStyle w:val="Level2Other"/>
        <w:jc w:val="both"/>
        <w:rPr>
          <w:rFonts w:asciiTheme="minorHAnsi" w:hAnsiTheme="minorHAnsi" w:cs="Arial"/>
          <w:snapToGrid/>
          <w:color w:val="707276"/>
          <w:sz w:val="22"/>
          <w:szCs w:val="22"/>
        </w:rPr>
      </w:pPr>
      <w:r w:rsidRPr="00465703">
        <w:rPr>
          <w:rFonts w:asciiTheme="minorHAnsi" w:hAnsiTheme="minorHAnsi" w:cs="Arial"/>
          <w:snapToGrid/>
          <w:color w:val="707276"/>
          <w:sz w:val="22"/>
          <w:szCs w:val="22"/>
        </w:rPr>
        <w:t>0 - DK/NR</w:t>
      </w:r>
    </w:p>
    <w:p w14:paraId="5EA63527" w14:textId="77777777" w:rsidR="005C2676" w:rsidRPr="00465703" w:rsidRDefault="005C2676" w:rsidP="008E5015">
      <w:pPr>
        <w:pStyle w:val="ItemBank"/>
        <w:jc w:val="both"/>
      </w:pPr>
    </w:p>
    <w:p w14:paraId="2951F21C" w14:textId="77777777" w:rsidR="005C2676" w:rsidRPr="00465703" w:rsidRDefault="005C2676" w:rsidP="008E5015">
      <w:pPr>
        <w:jc w:val="both"/>
        <w:rPr>
          <w:rFonts w:asciiTheme="minorHAnsi" w:hAnsiTheme="minorHAnsi" w:cs="Arial"/>
          <w:i/>
          <w:iCs/>
        </w:rPr>
      </w:pPr>
      <w:r w:rsidRPr="00465703">
        <w:rPr>
          <w:rFonts w:asciiTheme="minorHAnsi" w:hAnsiTheme="minorHAnsi" w:cs="Arial"/>
        </w:rPr>
        <w:t>4. Now thinking about the overall Federal Budget, to what extent would you say that what you saw and heard was for the most part positive or for the most part negative?</w:t>
      </w:r>
      <w:r w:rsidRPr="00465703">
        <w:rPr>
          <w:rFonts w:asciiTheme="minorHAnsi" w:hAnsiTheme="minorHAnsi" w:cs="Arial"/>
        </w:rPr>
        <w:tab/>
      </w:r>
      <w:r w:rsidRPr="00465703">
        <w:rPr>
          <w:rFonts w:asciiTheme="minorHAnsi" w:hAnsiTheme="minorHAnsi" w:cs="Arial"/>
        </w:rPr>
        <w:tab/>
      </w:r>
    </w:p>
    <w:p w14:paraId="47C1E6F3" w14:textId="77777777" w:rsidR="005C2676" w:rsidRPr="00465703" w:rsidRDefault="005C2676" w:rsidP="008E5015">
      <w:pPr>
        <w:pStyle w:val="NoSpacing"/>
        <w:jc w:val="both"/>
        <w:rPr>
          <w:color w:val="707276"/>
          <w:lang w:val="en-CA"/>
        </w:rPr>
      </w:pPr>
      <w:r w:rsidRPr="00465703">
        <w:rPr>
          <w:color w:val="707276"/>
          <w:lang w:val="en-CA"/>
        </w:rPr>
        <w:t>0 - DK/NR</w:t>
      </w:r>
    </w:p>
    <w:p w14:paraId="74C5DCC1" w14:textId="13E4CCF7" w:rsidR="005C2676" w:rsidRPr="00465703" w:rsidRDefault="00D455FF" w:rsidP="008E5015">
      <w:pPr>
        <w:pStyle w:val="NoSpacing"/>
        <w:jc w:val="both"/>
        <w:rPr>
          <w:i/>
          <w:iCs/>
          <w:color w:val="707276"/>
          <w:lang w:val="en-CA"/>
        </w:rPr>
      </w:pPr>
      <w:r>
        <w:rPr>
          <w:color w:val="707276"/>
          <w:lang w:val="en-CA"/>
        </w:rPr>
        <w:t>5</w:t>
      </w:r>
      <w:r w:rsidR="005C2676" w:rsidRPr="00465703">
        <w:rPr>
          <w:color w:val="707276"/>
          <w:lang w:val="en-CA"/>
        </w:rPr>
        <w:t xml:space="preserve"> – very positive </w:t>
      </w:r>
    </w:p>
    <w:p w14:paraId="65B2C834" w14:textId="1BBF1C38" w:rsidR="005C2676" w:rsidRPr="00465703" w:rsidRDefault="00D455FF" w:rsidP="008E5015">
      <w:pPr>
        <w:pStyle w:val="NoSpacing"/>
        <w:jc w:val="both"/>
        <w:rPr>
          <w:i/>
          <w:iCs/>
          <w:color w:val="707276"/>
          <w:lang w:val="en-CA"/>
        </w:rPr>
      </w:pPr>
      <w:r>
        <w:rPr>
          <w:color w:val="707276"/>
          <w:lang w:val="en-CA"/>
        </w:rPr>
        <w:t>4</w:t>
      </w:r>
      <w:r w:rsidR="005C2676" w:rsidRPr="00465703">
        <w:rPr>
          <w:color w:val="707276"/>
          <w:lang w:val="en-CA"/>
        </w:rPr>
        <w:t xml:space="preserve"> – somewhat positive </w:t>
      </w:r>
    </w:p>
    <w:p w14:paraId="16B768E8" w14:textId="77777777" w:rsidR="005C2676" w:rsidRPr="00465703" w:rsidRDefault="005C2676" w:rsidP="008E5015">
      <w:pPr>
        <w:pStyle w:val="NoSpacing"/>
        <w:jc w:val="both"/>
        <w:rPr>
          <w:i/>
          <w:iCs/>
          <w:color w:val="707276"/>
          <w:lang w:val="en-CA"/>
        </w:rPr>
      </w:pPr>
      <w:r w:rsidRPr="00465703">
        <w:rPr>
          <w:color w:val="707276"/>
          <w:lang w:val="en-CA"/>
        </w:rPr>
        <w:t xml:space="preserve">3 – neutral </w:t>
      </w:r>
    </w:p>
    <w:p w14:paraId="154042FB" w14:textId="5B6DF921" w:rsidR="005C2676" w:rsidRPr="00465703" w:rsidRDefault="00D455FF" w:rsidP="008E5015">
      <w:pPr>
        <w:pStyle w:val="NoSpacing"/>
        <w:jc w:val="both"/>
        <w:rPr>
          <w:i/>
          <w:iCs/>
          <w:color w:val="707276"/>
          <w:lang w:val="en-CA"/>
        </w:rPr>
      </w:pPr>
      <w:r>
        <w:rPr>
          <w:color w:val="707276"/>
          <w:lang w:val="en-CA"/>
        </w:rPr>
        <w:t>2</w:t>
      </w:r>
      <w:r w:rsidR="005C2676" w:rsidRPr="00465703">
        <w:rPr>
          <w:color w:val="707276"/>
          <w:lang w:val="en-CA"/>
        </w:rPr>
        <w:t xml:space="preserve"> – somewhat negative </w:t>
      </w:r>
    </w:p>
    <w:p w14:paraId="5D566196" w14:textId="55631D27" w:rsidR="005C2676" w:rsidRPr="00465703" w:rsidRDefault="00D455FF" w:rsidP="008E5015">
      <w:pPr>
        <w:pStyle w:val="NoSpacing"/>
        <w:jc w:val="both"/>
        <w:rPr>
          <w:i/>
          <w:iCs/>
          <w:color w:val="707276"/>
          <w:lang w:val="en-CA"/>
        </w:rPr>
      </w:pPr>
      <w:r>
        <w:rPr>
          <w:color w:val="707276"/>
          <w:lang w:val="en-CA"/>
        </w:rPr>
        <w:t>1</w:t>
      </w:r>
      <w:r w:rsidR="005C2676" w:rsidRPr="00465703">
        <w:rPr>
          <w:color w:val="707276"/>
          <w:lang w:val="en-CA"/>
        </w:rPr>
        <w:t xml:space="preserve"> – very negative </w:t>
      </w:r>
    </w:p>
    <w:p w14:paraId="55EA9F7E" w14:textId="77777777" w:rsidR="005C2676" w:rsidRPr="00465703" w:rsidRDefault="005C2676" w:rsidP="008E5015">
      <w:pPr>
        <w:pStyle w:val="ItemBank"/>
        <w:jc w:val="both"/>
        <w:rPr>
          <w:rFonts w:asciiTheme="minorHAnsi" w:hAnsiTheme="minorHAnsi" w:cs="Arial"/>
          <w:color w:val="707276"/>
          <w:szCs w:val="22"/>
        </w:rPr>
      </w:pPr>
    </w:p>
    <w:p w14:paraId="24F5831C" w14:textId="77777777" w:rsidR="005C2676" w:rsidRPr="00465703" w:rsidRDefault="005C2676" w:rsidP="008E5015">
      <w:pPr>
        <w:jc w:val="both"/>
        <w:rPr>
          <w:rFonts w:asciiTheme="minorHAnsi" w:hAnsiTheme="minorHAnsi" w:cs="Arial"/>
          <w:i/>
          <w:iCs/>
        </w:rPr>
      </w:pPr>
      <w:r w:rsidRPr="00465703">
        <w:rPr>
          <w:rFonts w:asciiTheme="minorHAnsi" w:hAnsiTheme="minorHAnsi" w:cs="Arial"/>
        </w:rPr>
        <w:t>5. And would you say that what you saw and heard exceeded your expectations, met your expectations, or did not meet your expectations?</w:t>
      </w:r>
      <w:r w:rsidRPr="00465703">
        <w:rPr>
          <w:rFonts w:asciiTheme="minorHAnsi" w:hAnsiTheme="minorHAnsi" w:cs="Arial"/>
        </w:rPr>
        <w:tab/>
      </w:r>
      <w:r w:rsidRPr="00465703">
        <w:rPr>
          <w:rFonts w:asciiTheme="minorHAnsi" w:hAnsiTheme="minorHAnsi" w:cs="Arial"/>
        </w:rPr>
        <w:tab/>
      </w:r>
    </w:p>
    <w:p w14:paraId="79B396F2" w14:textId="77777777" w:rsidR="005C2676" w:rsidRPr="00465703" w:rsidRDefault="005C2676" w:rsidP="008E5015">
      <w:pPr>
        <w:pStyle w:val="NoSpacing"/>
        <w:jc w:val="both"/>
        <w:rPr>
          <w:color w:val="707276"/>
          <w:lang w:val="en-CA"/>
        </w:rPr>
      </w:pPr>
      <w:r w:rsidRPr="00465703">
        <w:rPr>
          <w:color w:val="707276"/>
          <w:lang w:val="en-CA"/>
        </w:rPr>
        <w:t>0 - DK/NR</w:t>
      </w:r>
    </w:p>
    <w:p w14:paraId="79B2B094" w14:textId="77777777" w:rsidR="005C2676" w:rsidRPr="00465703" w:rsidRDefault="005C2676" w:rsidP="008E5015">
      <w:pPr>
        <w:pStyle w:val="NoSpacing"/>
        <w:jc w:val="both"/>
        <w:rPr>
          <w:color w:val="707276"/>
          <w:lang w:val="en-CA"/>
        </w:rPr>
      </w:pPr>
      <w:r w:rsidRPr="00465703">
        <w:rPr>
          <w:color w:val="707276"/>
          <w:lang w:val="en-CA"/>
        </w:rPr>
        <w:t xml:space="preserve">1 – Exceeded expectations </w:t>
      </w:r>
    </w:p>
    <w:p w14:paraId="572D28E8" w14:textId="77777777" w:rsidR="005C2676" w:rsidRPr="00465703" w:rsidRDefault="005C2676" w:rsidP="008E5015">
      <w:pPr>
        <w:pStyle w:val="NoSpacing"/>
        <w:jc w:val="both"/>
        <w:rPr>
          <w:color w:val="707276"/>
          <w:lang w:val="en-CA"/>
        </w:rPr>
      </w:pPr>
      <w:r w:rsidRPr="00465703">
        <w:rPr>
          <w:color w:val="707276"/>
          <w:lang w:val="en-CA"/>
        </w:rPr>
        <w:t xml:space="preserve">2 – Met expectations </w:t>
      </w:r>
    </w:p>
    <w:p w14:paraId="7A8731F5" w14:textId="77777777" w:rsidR="005C2676" w:rsidRPr="00465703" w:rsidRDefault="005C2676" w:rsidP="008E5015">
      <w:pPr>
        <w:pStyle w:val="NoSpacing"/>
        <w:jc w:val="both"/>
        <w:rPr>
          <w:color w:val="707276"/>
          <w:lang w:val="en-CA"/>
        </w:rPr>
      </w:pPr>
      <w:r w:rsidRPr="00465703">
        <w:rPr>
          <w:color w:val="707276"/>
          <w:lang w:val="en-CA"/>
        </w:rPr>
        <w:t>3 – Did not meet expectations</w:t>
      </w:r>
    </w:p>
    <w:p w14:paraId="2F947080" w14:textId="77777777" w:rsidR="005C2676" w:rsidRPr="00465703" w:rsidRDefault="005C2676" w:rsidP="008E5015">
      <w:pPr>
        <w:pStyle w:val="ItemBank"/>
        <w:jc w:val="both"/>
        <w:rPr>
          <w:rFonts w:asciiTheme="minorHAnsi" w:hAnsiTheme="minorHAnsi" w:cs="Arial"/>
          <w:i/>
          <w:iCs/>
          <w:color w:val="707276"/>
          <w:szCs w:val="22"/>
        </w:rPr>
      </w:pPr>
    </w:p>
    <w:p w14:paraId="6CACB8F0" w14:textId="77777777" w:rsidR="005C2676" w:rsidRPr="00465703" w:rsidRDefault="005C2676" w:rsidP="008E5015">
      <w:pPr>
        <w:jc w:val="both"/>
        <w:rPr>
          <w:rFonts w:asciiTheme="minorHAnsi" w:hAnsiTheme="minorHAnsi" w:cs="Arial"/>
        </w:rPr>
      </w:pPr>
      <w:r w:rsidRPr="00465703">
        <w:rPr>
          <w:rFonts w:asciiTheme="minorHAnsi" w:hAnsiTheme="minorHAnsi" w:cs="Arial"/>
        </w:rPr>
        <w:t>6. While you were observing the speech, did you think it was talking mostly to politicians and economists, or mostly to average Canadians?</w:t>
      </w:r>
      <w:r w:rsidRPr="00465703">
        <w:rPr>
          <w:rFonts w:asciiTheme="minorHAnsi" w:hAnsiTheme="minorHAnsi" w:cs="Arial"/>
        </w:rPr>
        <w:tab/>
      </w:r>
    </w:p>
    <w:p w14:paraId="393FB23E" w14:textId="77777777" w:rsidR="005C2676" w:rsidRPr="00465703" w:rsidRDefault="005C2676" w:rsidP="008E5015">
      <w:pPr>
        <w:pStyle w:val="NoSpacing"/>
        <w:jc w:val="both"/>
        <w:rPr>
          <w:color w:val="707276"/>
          <w:lang w:val="en-CA"/>
        </w:rPr>
      </w:pPr>
      <w:r w:rsidRPr="00465703">
        <w:rPr>
          <w:color w:val="707276"/>
          <w:lang w:val="en-CA"/>
        </w:rPr>
        <w:t>0 – DK/NR</w:t>
      </w:r>
    </w:p>
    <w:p w14:paraId="5BA5D375" w14:textId="77777777" w:rsidR="005C2676" w:rsidRPr="00465703" w:rsidRDefault="005C2676" w:rsidP="008E5015">
      <w:pPr>
        <w:pStyle w:val="NoSpacing"/>
        <w:jc w:val="both"/>
        <w:rPr>
          <w:i/>
          <w:iCs/>
          <w:color w:val="707276"/>
          <w:lang w:val="en-CA"/>
        </w:rPr>
      </w:pPr>
      <w:r w:rsidRPr="00465703">
        <w:rPr>
          <w:color w:val="707276"/>
          <w:lang w:val="en-CA"/>
        </w:rPr>
        <w:t>1 – To politicians and economists</w:t>
      </w:r>
    </w:p>
    <w:p w14:paraId="03AE0EAB" w14:textId="77777777" w:rsidR="005C2676" w:rsidRPr="00465703" w:rsidRDefault="005C2676" w:rsidP="008E5015">
      <w:pPr>
        <w:pStyle w:val="NoSpacing"/>
        <w:jc w:val="both"/>
        <w:rPr>
          <w:i/>
          <w:iCs/>
          <w:color w:val="707276"/>
          <w:lang w:val="en-CA"/>
        </w:rPr>
      </w:pPr>
      <w:r w:rsidRPr="00465703">
        <w:rPr>
          <w:color w:val="707276"/>
          <w:lang w:val="en-CA"/>
        </w:rPr>
        <w:t xml:space="preserve">2 – To average Canadians </w:t>
      </w:r>
    </w:p>
    <w:p w14:paraId="47755D75" w14:textId="77777777" w:rsidR="005C2676" w:rsidRPr="00465703" w:rsidRDefault="005C2676" w:rsidP="008E5015">
      <w:pPr>
        <w:pStyle w:val="ItemBank"/>
        <w:jc w:val="both"/>
        <w:rPr>
          <w:rFonts w:asciiTheme="minorHAnsi" w:hAnsiTheme="minorHAnsi" w:cs="Arial"/>
          <w:i/>
          <w:iCs/>
          <w:color w:val="707276"/>
          <w:szCs w:val="22"/>
        </w:rPr>
      </w:pPr>
    </w:p>
    <w:p w14:paraId="7C8F3934" w14:textId="77777777" w:rsidR="005C2676" w:rsidRPr="00465703" w:rsidRDefault="005C2676" w:rsidP="008E5015">
      <w:pPr>
        <w:jc w:val="both"/>
        <w:rPr>
          <w:b/>
        </w:rPr>
      </w:pPr>
      <w:r w:rsidRPr="00465703">
        <w:rPr>
          <w:b/>
        </w:rPr>
        <w:br w:type="page"/>
      </w:r>
    </w:p>
    <w:p w14:paraId="1D9268B8" w14:textId="77777777" w:rsidR="005C2676" w:rsidRPr="00465703" w:rsidRDefault="005C2676" w:rsidP="008E5015">
      <w:pPr>
        <w:ind w:right="53"/>
        <w:jc w:val="both"/>
        <w:rPr>
          <w:b/>
        </w:rPr>
      </w:pPr>
      <w:r w:rsidRPr="00465703">
        <w:rPr>
          <w:b/>
        </w:rPr>
        <w:lastRenderedPageBreak/>
        <w:t>POST-SPEECH DISCUSSION (45 Minutes)</w:t>
      </w:r>
    </w:p>
    <w:p w14:paraId="14C812D1" w14:textId="77777777" w:rsidR="005C2676" w:rsidRPr="00465703" w:rsidRDefault="005C2676" w:rsidP="008E5015">
      <w:pPr>
        <w:ind w:right="53"/>
        <w:jc w:val="both"/>
        <w:rPr>
          <w:i/>
        </w:rPr>
      </w:pPr>
      <w:r w:rsidRPr="00465703">
        <w:rPr>
          <w:i/>
        </w:rPr>
        <w:t>Now I would like to have more of a discussion about what you saw/heard in the Federal Budget…</w:t>
      </w:r>
    </w:p>
    <w:p w14:paraId="5A86A9B3" w14:textId="77777777" w:rsidR="005C2676" w:rsidRPr="00465703" w:rsidRDefault="005C2676" w:rsidP="008E5015">
      <w:pPr>
        <w:numPr>
          <w:ilvl w:val="0"/>
          <w:numId w:val="34"/>
        </w:numPr>
        <w:spacing w:after="60" w:line="280" w:lineRule="atLeast"/>
        <w:jc w:val="both"/>
        <w:rPr>
          <w:rFonts w:asciiTheme="minorHAnsi" w:hAnsiTheme="minorHAnsi"/>
          <w:bCs/>
        </w:rPr>
      </w:pPr>
      <w:r w:rsidRPr="00465703">
        <w:rPr>
          <w:rFonts w:asciiTheme="minorHAnsi" w:hAnsiTheme="minorHAnsi"/>
          <w:bCs/>
        </w:rPr>
        <w:t>What was your overall impression of speech? Why do you say that?</w:t>
      </w:r>
    </w:p>
    <w:p w14:paraId="7B2926B1" w14:textId="77777777" w:rsidR="005C2676" w:rsidRPr="00465703" w:rsidRDefault="005C2676" w:rsidP="008E5015">
      <w:pPr>
        <w:numPr>
          <w:ilvl w:val="0"/>
          <w:numId w:val="34"/>
        </w:numPr>
        <w:spacing w:after="60" w:line="280" w:lineRule="atLeast"/>
        <w:jc w:val="both"/>
        <w:rPr>
          <w:rFonts w:asciiTheme="minorHAnsi" w:hAnsiTheme="minorHAnsi"/>
          <w:bCs/>
        </w:rPr>
      </w:pPr>
      <w:r w:rsidRPr="00465703">
        <w:rPr>
          <w:rFonts w:asciiTheme="minorHAnsi" w:hAnsiTheme="minorHAnsi"/>
          <w:bCs/>
        </w:rPr>
        <w:t xml:space="preserve">What were the main things that you remember hearing in the budget? </w:t>
      </w:r>
    </w:p>
    <w:p w14:paraId="74BE5F5D" w14:textId="77777777" w:rsidR="005C2676" w:rsidRPr="00465703" w:rsidRDefault="005C2676" w:rsidP="008E5015">
      <w:pPr>
        <w:numPr>
          <w:ilvl w:val="1"/>
          <w:numId w:val="34"/>
        </w:numPr>
        <w:spacing w:after="60" w:line="280" w:lineRule="atLeast"/>
        <w:jc w:val="both"/>
        <w:rPr>
          <w:rFonts w:asciiTheme="minorHAnsi" w:hAnsiTheme="minorHAnsi"/>
          <w:bCs/>
        </w:rPr>
      </w:pPr>
      <w:r w:rsidRPr="00465703">
        <w:rPr>
          <w:rFonts w:asciiTheme="minorHAnsi" w:hAnsiTheme="minorHAnsi"/>
          <w:bCs/>
        </w:rPr>
        <w:t>What are your impressions of this element? Why is that?</w:t>
      </w:r>
    </w:p>
    <w:p w14:paraId="465D77C8" w14:textId="77777777" w:rsidR="005C2676" w:rsidRPr="00465703" w:rsidRDefault="005C2676" w:rsidP="008E5015">
      <w:pPr>
        <w:numPr>
          <w:ilvl w:val="0"/>
          <w:numId w:val="34"/>
        </w:numPr>
        <w:spacing w:after="60" w:line="280" w:lineRule="atLeast"/>
        <w:jc w:val="both"/>
        <w:rPr>
          <w:rFonts w:asciiTheme="minorHAnsi" w:hAnsiTheme="minorHAnsi"/>
          <w:bCs/>
        </w:rPr>
      </w:pPr>
      <w:r w:rsidRPr="00465703">
        <w:rPr>
          <w:rFonts w:asciiTheme="minorHAnsi" w:hAnsiTheme="minorHAnsi"/>
          <w:bCs/>
        </w:rPr>
        <w:t>What were the best ideas that were in the speech? Why is that?</w:t>
      </w:r>
    </w:p>
    <w:p w14:paraId="0AC91D62" w14:textId="77777777" w:rsidR="005C2676" w:rsidRPr="00465703" w:rsidRDefault="005C2676" w:rsidP="008E5015">
      <w:pPr>
        <w:numPr>
          <w:ilvl w:val="0"/>
          <w:numId w:val="34"/>
        </w:numPr>
        <w:spacing w:after="60" w:line="280" w:lineRule="atLeast"/>
        <w:jc w:val="both"/>
        <w:rPr>
          <w:rFonts w:asciiTheme="minorHAnsi" w:hAnsiTheme="minorHAnsi"/>
          <w:bCs/>
        </w:rPr>
      </w:pPr>
      <w:r w:rsidRPr="00465703">
        <w:rPr>
          <w:rFonts w:asciiTheme="minorHAnsi" w:hAnsiTheme="minorHAnsi"/>
          <w:bCs/>
        </w:rPr>
        <w:t>What were the less positive aspects that were in the speech? Why is that?</w:t>
      </w:r>
    </w:p>
    <w:p w14:paraId="6078F764" w14:textId="77777777" w:rsidR="005C2676" w:rsidRPr="00465703" w:rsidRDefault="005C2676" w:rsidP="008E5015">
      <w:pPr>
        <w:numPr>
          <w:ilvl w:val="0"/>
          <w:numId w:val="34"/>
        </w:numPr>
        <w:spacing w:after="60" w:line="280" w:lineRule="atLeast"/>
        <w:jc w:val="both"/>
        <w:rPr>
          <w:rFonts w:asciiTheme="minorHAnsi" w:hAnsiTheme="minorHAnsi"/>
          <w:bCs/>
        </w:rPr>
      </w:pPr>
      <w:r w:rsidRPr="00465703">
        <w:rPr>
          <w:rFonts w:asciiTheme="minorHAnsi" w:hAnsiTheme="minorHAnsi"/>
          <w:bCs/>
        </w:rPr>
        <w:t>How would you sum up the Budget in one sentence?</w:t>
      </w:r>
    </w:p>
    <w:p w14:paraId="1BB79969" w14:textId="77777777" w:rsidR="005C2676" w:rsidRPr="00465703" w:rsidRDefault="005C2676" w:rsidP="008E5015">
      <w:pPr>
        <w:numPr>
          <w:ilvl w:val="0"/>
          <w:numId w:val="34"/>
        </w:numPr>
        <w:spacing w:after="60" w:line="280" w:lineRule="atLeast"/>
        <w:jc w:val="both"/>
        <w:rPr>
          <w:rFonts w:asciiTheme="minorHAnsi" w:hAnsiTheme="minorHAnsi"/>
          <w:bCs/>
        </w:rPr>
      </w:pPr>
      <w:r w:rsidRPr="00465703">
        <w:rPr>
          <w:rFonts w:asciiTheme="minorHAnsi" w:hAnsiTheme="minorHAnsi"/>
          <w:bCs/>
        </w:rPr>
        <w:t>After hearing what is in the Budget, what will have the largest impact on you or your family?</w:t>
      </w:r>
    </w:p>
    <w:p w14:paraId="6D852211" w14:textId="77777777" w:rsidR="005C2676" w:rsidRPr="00465703" w:rsidRDefault="005C2676" w:rsidP="008E5015">
      <w:pPr>
        <w:spacing w:after="60" w:line="280" w:lineRule="atLeast"/>
        <w:jc w:val="both"/>
        <w:rPr>
          <w:rFonts w:asciiTheme="minorHAnsi" w:hAnsiTheme="minorHAnsi"/>
          <w:bCs/>
        </w:rPr>
      </w:pPr>
    </w:p>
    <w:p w14:paraId="2778C69C" w14:textId="77777777" w:rsidR="005C2676" w:rsidRPr="00465703" w:rsidRDefault="005C2676" w:rsidP="008E5015">
      <w:pPr>
        <w:spacing w:after="60" w:line="280" w:lineRule="atLeast"/>
        <w:jc w:val="both"/>
        <w:rPr>
          <w:rFonts w:asciiTheme="minorHAnsi" w:hAnsiTheme="minorHAnsi"/>
          <w:bCs/>
        </w:rPr>
      </w:pPr>
      <w:r w:rsidRPr="00465703">
        <w:rPr>
          <w:rFonts w:asciiTheme="minorHAnsi" w:hAnsiTheme="minorHAnsi"/>
          <w:bCs/>
        </w:rPr>
        <w:t>As you know, you were using the dial to register your impressions of the speech as it was read. What I would like to do is ask about some specific aspects of the speech that appeared to resonate.</w:t>
      </w:r>
    </w:p>
    <w:p w14:paraId="5F681FD1" w14:textId="77777777" w:rsidR="005C2676" w:rsidRPr="00465703" w:rsidRDefault="005C2676" w:rsidP="008E5015">
      <w:pPr>
        <w:spacing w:after="60" w:line="280" w:lineRule="atLeast"/>
        <w:jc w:val="both"/>
        <w:rPr>
          <w:rFonts w:asciiTheme="minorHAnsi" w:hAnsiTheme="minorHAnsi"/>
          <w:bCs/>
        </w:rPr>
      </w:pPr>
      <w:r w:rsidRPr="00465703">
        <w:rPr>
          <w:rFonts w:asciiTheme="minorHAnsi" w:hAnsiTheme="minorHAnsi"/>
          <w:bCs/>
        </w:rPr>
        <w:t>MODERATOR WILL HAVE THE DATA AND WILL LOOK AT THE POSITIVE AND NEGATIVE SPIKES OVER THE COURSE OF THE SPEECH. WILL SELECT 3 TO 4 TOPICS FROM POSITIVE AND NEGATIVE CHANGES AND PROMPT ON THOSE.</w:t>
      </w:r>
    </w:p>
    <w:p w14:paraId="38998A44" w14:textId="77777777" w:rsidR="005C2676" w:rsidRPr="00465703" w:rsidRDefault="005C2676" w:rsidP="008E5015">
      <w:pPr>
        <w:spacing w:after="60" w:line="280" w:lineRule="atLeast"/>
        <w:jc w:val="both"/>
        <w:rPr>
          <w:rFonts w:asciiTheme="minorHAnsi" w:hAnsiTheme="minorHAnsi"/>
          <w:bCs/>
        </w:rPr>
      </w:pPr>
    </w:p>
    <w:p w14:paraId="755A1769" w14:textId="77777777" w:rsidR="005C2676" w:rsidRPr="00465703" w:rsidRDefault="005C2676" w:rsidP="008E5015">
      <w:pPr>
        <w:spacing w:after="60" w:line="280" w:lineRule="atLeast"/>
        <w:jc w:val="both"/>
        <w:rPr>
          <w:rFonts w:asciiTheme="minorHAnsi" w:hAnsiTheme="minorHAnsi"/>
          <w:bCs/>
        </w:rPr>
      </w:pPr>
      <w:r w:rsidRPr="00465703">
        <w:rPr>
          <w:rFonts w:asciiTheme="minorHAnsi" w:hAnsiTheme="minorHAnsi"/>
          <w:bCs/>
        </w:rPr>
        <w:t>Let’s start with some of the positives…FOR EACH TOPIC IDENTIFIED…</w:t>
      </w:r>
    </w:p>
    <w:p w14:paraId="1C4106A4" w14:textId="77777777" w:rsidR="005C2676" w:rsidRPr="00465703" w:rsidRDefault="005C2676" w:rsidP="008E5015">
      <w:pPr>
        <w:numPr>
          <w:ilvl w:val="0"/>
          <w:numId w:val="34"/>
        </w:numPr>
        <w:spacing w:after="60" w:line="280" w:lineRule="atLeast"/>
        <w:jc w:val="both"/>
        <w:rPr>
          <w:rFonts w:asciiTheme="minorHAnsi" w:hAnsiTheme="minorHAnsi"/>
          <w:bCs/>
        </w:rPr>
      </w:pPr>
      <w:r w:rsidRPr="00465703">
        <w:rPr>
          <w:rFonts w:asciiTheme="minorHAnsi" w:hAnsiTheme="minorHAnsi"/>
          <w:bCs/>
        </w:rPr>
        <w:t xml:space="preserve">What did you like about this aspect from the budget? Why is that? </w:t>
      </w:r>
    </w:p>
    <w:p w14:paraId="05A87FD9" w14:textId="77777777" w:rsidR="005C2676" w:rsidRPr="00465703" w:rsidRDefault="005C2676" w:rsidP="008E5015">
      <w:pPr>
        <w:numPr>
          <w:ilvl w:val="1"/>
          <w:numId w:val="34"/>
        </w:numPr>
        <w:spacing w:after="60" w:line="280" w:lineRule="atLeast"/>
        <w:jc w:val="both"/>
        <w:rPr>
          <w:rFonts w:asciiTheme="minorHAnsi" w:hAnsiTheme="minorHAnsi"/>
          <w:bCs/>
        </w:rPr>
      </w:pPr>
      <w:r w:rsidRPr="00465703">
        <w:rPr>
          <w:rFonts w:asciiTheme="minorHAnsi" w:hAnsiTheme="minorHAnsi"/>
          <w:bCs/>
        </w:rPr>
        <w:t>What did it mean to you? Was it clear? How could it have been clearer?</w:t>
      </w:r>
    </w:p>
    <w:p w14:paraId="2C3D5923" w14:textId="77777777" w:rsidR="005C2676" w:rsidRPr="00465703" w:rsidRDefault="005C2676" w:rsidP="008E5015">
      <w:pPr>
        <w:numPr>
          <w:ilvl w:val="1"/>
          <w:numId w:val="34"/>
        </w:numPr>
        <w:spacing w:after="60" w:line="280" w:lineRule="atLeast"/>
        <w:jc w:val="both"/>
        <w:rPr>
          <w:rFonts w:asciiTheme="minorHAnsi" w:hAnsiTheme="minorHAnsi"/>
          <w:bCs/>
        </w:rPr>
      </w:pPr>
      <w:r w:rsidRPr="00465703">
        <w:rPr>
          <w:rFonts w:asciiTheme="minorHAnsi" w:hAnsiTheme="minorHAnsi"/>
          <w:bCs/>
        </w:rPr>
        <w:t>Is it relevant to you personally?</w:t>
      </w:r>
    </w:p>
    <w:p w14:paraId="48915B1F" w14:textId="77777777" w:rsidR="005C2676" w:rsidRPr="00465703" w:rsidRDefault="005C2676" w:rsidP="008E5015">
      <w:pPr>
        <w:spacing w:after="60" w:line="280" w:lineRule="atLeast"/>
        <w:jc w:val="both"/>
        <w:rPr>
          <w:rFonts w:asciiTheme="minorHAnsi" w:hAnsiTheme="minorHAnsi"/>
          <w:bCs/>
        </w:rPr>
      </w:pPr>
    </w:p>
    <w:p w14:paraId="0B619213" w14:textId="77777777" w:rsidR="005C2676" w:rsidRPr="00465703" w:rsidRDefault="005C2676" w:rsidP="008E5015">
      <w:pPr>
        <w:spacing w:after="60" w:line="280" w:lineRule="atLeast"/>
        <w:jc w:val="both"/>
        <w:rPr>
          <w:rFonts w:asciiTheme="minorHAnsi" w:hAnsiTheme="minorHAnsi"/>
          <w:bCs/>
        </w:rPr>
      </w:pPr>
      <w:r w:rsidRPr="00465703">
        <w:rPr>
          <w:rFonts w:asciiTheme="minorHAnsi" w:hAnsiTheme="minorHAnsi"/>
          <w:bCs/>
        </w:rPr>
        <w:t>Let’s turn our attention to areas where there were some declines in impressions…FOR EACH TOPIC IDENTIFIED…</w:t>
      </w:r>
    </w:p>
    <w:p w14:paraId="392DA643" w14:textId="77777777" w:rsidR="005C2676" w:rsidRPr="00465703" w:rsidRDefault="005C2676" w:rsidP="008E5015">
      <w:pPr>
        <w:numPr>
          <w:ilvl w:val="0"/>
          <w:numId w:val="34"/>
        </w:numPr>
        <w:spacing w:after="60" w:line="280" w:lineRule="atLeast"/>
        <w:jc w:val="both"/>
        <w:rPr>
          <w:rFonts w:asciiTheme="minorHAnsi" w:hAnsiTheme="minorHAnsi"/>
          <w:bCs/>
        </w:rPr>
      </w:pPr>
      <w:r w:rsidRPr="00465703">
        <w:rPr>
          <w:rFonts w:asciiTheme="minorHAnsi" w:hAnsiTheme="minorHAnsi"/>
          <w:bCs/>
        </w:rPr>
        <w:t xml:space="preserve">What was your impression about this aspect from the budget? Why is that? </w:t>
      </w:r>
    </w:p>
    <w:p w14:paraId="27503D7F" w14:textId="77777777" w:rsidR="005C2676" w:rsidRPr="00465703" w:rsidRDefault="005C2676" w:rsidP="008E5015">
      <w:pPr>
        <w:numPr>
          <w:ilvl w:val="1"/>
          <w:numId w:val="34"/>
        </w:numPr>
        <w:spacing w:after="60" w:line="280" w:lineRule="atLeast"/>
        <w:jc w:val="both"/>
        <w:rPr>
          <w:rFonts w:asciiTheme="minorHAnsi" w:hAnsiTheme="minorHAnsi"/>
          <w:bCs/>
        </w:rPr>
      </w:pPr>
      <w:r w:rsidRPr="00465703">
        <w:rPr>
          <w:rFonts w:asciiTheme="minorHAnsi" w:hAnsiTheme="minorHAnsi"/>
          <w:bCs/>
        </w:rPr>
        <w:t>What did it mean to you? Was it clear? How could it have been clearer?</w:t>
      </w:r>
    </w:p>
    <w:p w14:paraId="4C53ECDB" w14:textId="77777777" w:rsidR="005C2676" w:rsidRPr="00465703" w:rsidRDefault="005C2676" w:rsidP="008E5015">
      <w:pPr>
        <w:numPr>
          <w:ilvl w:val="1"/>
          <w:numId w:val="34"/>
        </w:numPr>
        <w:spacing w:after="60" w:line="280" w:lineRule="atLeast"/>
        <w:jc w:val="both"/>
        <w:rPr>
          <w:rFonts w:asciiTheme="minorHAnsi" w:hAnsiTheme="minorHAnsi"/>
          <w:bCs/>
        </w:rPr>
      </w:pPr>
      <w:r w:rsidRPr="00465703">
        <w:rPr>
          <w:rFonts w:asciiTheme="minorHAnsi" w:hAnsiTheme="minorHAnsi"/>
          <w:bCs/>
        </w:rPr>
        <w:t>Is it relevant to you personally?</w:t>
      </w:r>
    </w:p>
    <w:p w14:paraId="4AB25E7B" w14:textId="77777777" w:rsidR="005C2676" w:rsidRPr="00465703" w:rsidRDefault="005C2676" w:rsidP="008E5015">
      <w:pPr>
        <w:spacing w:after="60" w:line="280" w:lineRule="atLeast"/>
        <w:jc w:val="both"/>
        <w:rPr>
          <w:rFonts w:asciiTheme="minorHAnsi" w:hAnsiTheme="minorHAnsi"/>
          <w:bCs/>
        </w:rPr>
      </w:pPr>
    </w:p>
    <w:p w14:paraId="37DF751E" w14:textId="77777777" w:rsidR="005C2676" w:rsidRPr="00465703" w:rsidRDefault="005C2676" w:rsidP="008E5015">
      <w:pPr>
        <w:spacing w:after="60" w:line="280" w:lineRule="atLeast"/>
        <w:jc w:val="both"/>
        <w:rPr>
          <w:rFonts w:asciiTheme="minorHAnsi" w:hAnsiTheme="minorHAnsi"/>
          <w:bCs/>
        </w:rPr>
      </w:pPr>
      <w:r w:rsidRPr="00465703">
        <w:rPr>
          <w:rFonts w:asciiTheme="minorHAnsi" w:hAnsiTheme="minorHAnsi"/>
          <w:bCs/>
        </w:rPr>
        <w:t>Lastly, did you think this was a speech for Canadians, or Parliament/economists? Why do you say that?</w:t>
      </w:r>
    </w:p>
    <w:p w14:paraId="129CD0F9" w14:textId="77777777" w:rsidR="005C2676" w:rsidRPr="00465703" w:rsidRDefault="005C2676" w:rsidP="008E5015">
      <w:pPr>
        <w:ind w:right="53"/>
        <w:jc w:val="both"/>
        <w:rPr>
          <w:b/>
          <w:i/>
        </w:rPr>
      </w:pPr>
    </w:p>
    <w:p w14:paraId="2509A877" w14:textId="77777777" w:rsidR="005C2676" w:rsidRPr="00465703" w:rsidRDefault="005C2676" w:rsidP="008E5015">
      <w:pPr>
        <w:jc w:val="both"/>
        <w:rPr>
          <w:b/>
        </w:rPr>
      </w:pPr>
      <w:r w:rsidRPr="00465703">
        <w:rPr>
          <w:b/>
        </w:rPr>
        <w:t>CONCLUSION (5 Minutes)</w:t>
      </w:r>
    </w:p>
    <w:p w14:paraId="7E90A60F" w14:textId="77777777" w:rsidR="005C2676" w:rsidRPr="00465703" w:rsidRDefault="005C2676" w:rsidP="008E5015">
      <w:pPr>
        <w:numPr>
          <w:ilvl w:val="0"/>
          <w:numId w:val="20"/>
        </w:numPr>
        <w:spacing w:after="0" w:line="240" w:lineRule="auto"/>
        <w:ind w:right="53"/>
        <w:jc w:val="both"/>
      </w:pPr>
      <w:r w:rsidRPr="00465703">
        <w:rPr>
          <w:bCs/>
        </w:rPr>
        <w:t xml:space="preserve">We have covered a lot of topics today and really appreciate you taking the time and energy to come down here and give your opinion. Your input is very important and insightful! </w:t>
      </w:r>
    </w:p>
    <w:p w14:paraId="0E3F7C92" w14:textId="77777777" w:rsidR="005C2676" w:rsidRPr="00465703" w:rsidRDefault="005C2676" w:rsidP="008E5015">
      <w:pPr>
        <w:numPr>
          <w:ilvl w:val="0"/>
          <w:numId w:val="20"/>
        </w:numPr>
        <w:spacing w:after="0" w:line="240" w:lineRule="auto"/>
        <w:ind w:right="53"/>
        <w:jc w:val="both"/>
      </w:pPr>
      <w:r w:rsidRPr="00465703">
        <w:t>To conclude, I wanted to ask you whether you have any last thoughts that you want to give the Government of Canada?</w:t>
      </w:r>
    </w:p>
    <w:p w14:paraId="349AAEE7" w14:textId="77777777" w:rsidR="005C2676" w:rsidRPr="00465703" w:rsidRDefault="005C2676" w:rsidP="008E5015">
      <w:pPr>
        <w:ind w:left="720" w:right="53"/>
        <w:jc w:val="both"/>
      </w:pPr>
    </w:p>
    <w:p w14:paraId="2D34A0CC" w14:textId="77777777" w:rsidR="008A05A6" w:rsidRPr="00465703" w:rsidRDefault="008A05A6" w:rsidP="008E5015">
      <w:pPr>
        <w:jc w:val="both"/>
        <w:rPr>
          <w:rFonts w:cs="Arial"/>
          <w:b/>
        </w:rPr>
      </w:pPr>
    </w:p>
    <w:p w14:paraId="57097385" w14:textId="77777777" w:rsidR="008A05A6" w:rsidRPr="00465703" w:rsidRDefault="008A05A6" w:rsidP="008E5015">
      <w:pPr>
        <w:spacing w:after="0"/>
        <w:jc w:val="both"/>
        <w:rPr>
          <w:rFonts w:cs="Arial"/>
          <w:b/>
        </w:rPr>
        <w:sectPr w:rsidR="008A05A6" w:rsidRPr="00465703">
          <w:headerReference w:type="default" r:id="rId20"/>
          <w:footerReference w:type="default" r:id="rId21"/>
          <w:pgSz w:w="12240" w:h="15840"/>
          <w:pgMar w:top="1440" w:right="1440" w:bottom="1440" w:left="1440" w:header="360" w:footer="72" w:gutter="0"/>
          <w:pgNumType w:start="1"/>
          <w:cols w:space="720"/>
        </w:sectPr>
      </w:pPr>
    </w:p>
    <w:p w14:paraId="20A1A51D" w14:textId="77777777" w:rsidR="00803CE0" w:rsidRPr="00465703" w:rsidRDefault="00803CE0" w:rsidP="00803CE0"/>
    <w:p w14:paraId="7447FD4F" w14:textId="77777777" w:rsidR="00317C41" w:rsidRPr="00465703" w:rsidRDefault="00317C41" w:rsidP="00AA1090"/>
    <w:bookmarkEnd w:id="18"/>
    <w:bookmarkEnd w:id="19"/>
    <w:p w14:paraId="08CDAD40" w14:textId="77777777" w:rsidR="00453680" w:rsidRPr="00465703" w:rsidRDefault="00453680" w:rsidP="00453680">
      <w:pPr>
        <w:pStyle w:val="NielsenBodyCopy"/>
        <w:spacing w:line="276" w:lineRule="auto"/>
        <w:jc w:val="both"/>
        <w:rPr>
          <w:rFonts w:asciiTheme="minorHAnsi" w:hAnsiTheme="minorHAnsi" w:cs="Myriad Pro Cond"/>
          <w:bCs/>
          <w:color w:val="000000"/>
          <w:sz w:val="22"/>
          <w:szCs w:val="22"/>
          <w:lang w:val="en-CA"/>
        </w:rPr>
      </w:pPr>
    </w:p>
    <w:p w14:paraId="557C12F1" w14:textId="77777777" w:rsidR="00BA1A48" w:rsidRPr="00465703" w:rsidRDefault="00BA1A48" w:rsidP="008F4FEA">
      <w:pPr>
        <w:pStyle w:val="NielsenBodyCopy"/>
        <w:spacing w:after="200" w:line="276" w:lineRule="auto"/>
        <w:jc w:val="both"/>
        <w:rPr>
          <w:lang w:val="en-CA"/>
        </w:rPr>
      </w:pPr>
    </w:p>
    <w:p w14:paraId="13EF8537" w14:textId="77777777" w:rsidR="00E26922" w:rsidRPr="00465703" w:rsidRDefault="00E26922" w:rsidP="008F4FEA">
      <w:pPr>
        <w:pStyle w:val="NielsenBodyCopy"/>
        <w:spacing w:line="276" w:lineRule="auto"/>
        <w:jc w:val="both"/>
        <w:rPr>
          <w:rFonts w:asciiTheme="minorHAnsi" w:hAnsiTheme="minorHAnsi"/>
          <w:lang w:val="en-CA"/>
        </w:rPr>
      </w:pPr>
    </w:p>
    <w:sectPr w:rsidR="00E26922" w:rsidRPr="00465703" w:rsidSect="00576ED8">
      <w:headerReference w:type="default" r:id="rId22"/>
      <w:footerReference w:type="default" r:id="rId23"/>
      <w:pgSz w:w="12240" w:h="15840"/>
      <w:pgMar w:top="2160" w:right="4608" w:bottom="1440" w:left="1440" w:header="360" w:footer="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C101F" w14:textId="77777777" w:rsidR="0001504E" w:rsidRDefault="0001504E" w:rsidP="003F0725">
      <w:r>
        <w:separator/>
      </w:r>
    </w:p>
    <w:p w14:paraId="0F73333B" w14:textId="77777777" w:rsidR="0001504E" w:rsidRDefault="0001504E" w:rsidP="003F0725"/>
  </w:endnote>
  <w:endnote w:type="continuationSeparator" w:id="0">
    <w:p w14:paraId="60D7FAF6" w14:textId="77777777" w:rsidR="0001504E" w:rsidRDefault="0001504E" w:rsidP="003F0725">
      <w:r>
        <w:continuationSeparator/>
      </w:r>
    </w:p>
    <w:p w14:paraId="58C38BAD" w14:textId="77777777" w:rsidR="0001504E" w:rsidRDefault="0001504E" w:rsidP="003F07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yriad Pro Cond">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810A5" w14:textId="77777777" w:rsidR="0001504E" w:rsidRDefault="0001504E">
    <w:pPr>
      <w:pStyle w:val="Footer"/>
      <w:jc w:val="right"/>
    </w:pPr>
  </w:p>
  <w:p w14:paraId="73B39455" w14:textId="77777777" w:rsidR="0001504E" w:rsidRPr="001439D2" w:rsidRDefault="0001504E" w:rsidP="001439D2">
    <w:pPr>
      <w:pStyle w:val="Footer"/>
      <w:rPr>
        <w:noProo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21E2F" w14:textId="77777777" w:rsidR="0001504E" w:rsidRDefault="0001504E">
    <w:pPr>
      <w:pStyle w:val="Footer"/>
      <w:jc w:val="right"/>
    </w:pPr>
  </w:p>
  <w:p w14:paraId="1E6CB81C" w14:textId="77777777" w:rsidR="0001504E" w:rsidRPr="001439D2" w:rsidRDefault="0001504E" w:rsidP="001439D2">
    <w:pPr>
      <w:pStyle w:val="Footer"/>
      <w:rPr>
        <w:noProof/>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262915"/>
      <w:docPartObj>
        <w:docPartGallery w:val="Page Numbers (Bottom of Page)"/>
        <w:docPartUnique/>
      </w:docPartObj>
    </w:sdtPr>
    <w:sdtEndPr>
      <w:rPr>
        <w:noProof/>
      </w:rPr>
    </w:sdtEndPr>
    <w:sdtContent>
      <w:p w14:paraId="7F56F41E" w14:textId="7734F27B" w:rsidR="0001504E" w:rsidRDefault="0001504E">
        <w:pPr>
          <w:pStyle w:val="Footer"/>
          <w:jc w:val="right"/>
        </w:pPr>
        <w:r>
          <w:fldChar w:fldCharType="begin"/>
        </w:r>
        <w:r>
          <w:instrText xml:space="preserve"> PAGE   \* MERGEFORMAT </w:instrText>
        </w:r>
        <w:r>
          <w:fldChar w:fldCharType="separate"/>
        </w:r>
        <w:r w:rsidR="00343E1A">
          <w:rPr>
            <w:noProof/>
          </w:rPr>
          <w:t>18</w:t>
        </w:r>
        <w:r>
          <w:rPr>
            <w:noProof/>
          </w:rPr>
          <w:fldChar w:fldCharType="end"/>
        </w:r>
      </w:p>
    </w:sdtContent>
  </w:sdt>
  <w:p w14:paraId="45E00E1F" w14:textId="77777777" w:rsidR="0001504E" w:rsidRPr="001439D2" w:rsidRDefault="0001504E" w:rsidP="001439D2">
    <w:pPr>
      <w:pStyle w:val="Footer"/>
      <w:rPr>
        <w:noProof/>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12DCE" w14:textId="77777777" w:rsidR="0001504E" w:rsidRDefault="0001504E" w:rsidP="003F0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C267A" w14:textId="77777777" w:rsidR="0001504E" w:rsidRDefault="0001504E" w:rsidP="003F0725">
      <w:r>
        <w:separator/>
      </w:r>
    </w:p>
    <w:p w14:paraId="3B9CE406" w14:textId="77777777" w:rsidR="0001504E" w:rsidRDefault="0001504E" w:rsidP="003F0725"/>
  </w:footnote>
  <w:footnote w:type="continuationSeparator" w:id="0">
    <w:p w14:paraId="34635FC7" w14:textId="77777777" w:rsidR="0001504E" w:rsidRDefault="0001504E" w:rsidP="003F0725">
      <w:r>
        <w:continuationSeparator/>
      </w:r>
    </w:p>
    <w:p w14:paraId="635E338D" w14:textId="77777777" w:rsidR="0001504E" w:rsidRDefault="0001504E" w:rsidP="003F07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60EE2" w14:textId="77777777" w:rsidR="0001504E" w:rsidRDefault="0001504E" w:rsidP="003F0725">
    <w:pPr>
      <w:pStyle w:val="Header"/>
      <w:rPr>
        <w:noProof/>
        <w:lang w:eastAsia="en-CA"/>
      </w:rPr>
    </w:pPr>
    <w:r>
      <w:rPr>
        <w:noProof/>
        <w:lang w:eastAsia="en-CA"/>
      </w:rPr>
      <w:drawing>
        <wp:anchor distT="0" distB="0" distL="114300" distR="114300" simplePos="0" relativeHeight="251744256" behindDoc="1" locked="0" layoutInCell="1" allowOverlap="1" wp14:anchorId="591A922B" wp14:editId="6B666711">
          <wp:simplePos x="0" y="0"/>
          <wp:positionH relativeFrom="page">
            <wp:align>center</wp:align>
          </wp:positionH>
          <wp:positionV relativeFrom="page">
            <wp:posOffset>47625</wp:posOffset>
          </wp:positionV>
          <wp:extent cx="7787640" cy="10058400"/>
          <wp:effectExtent l="19050" t="0" r="3810" b="0"/>
          <wp:wrapNone/>
          <wp:docPr id="14" name="Picture 17" descr="J:\Nielsen\J12295 Nielsen OCM Toolkit\Build\Word Template\_PNG\Toolkit_n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Nielsen\J12295 Nielsen OCM Toolkit\Build\Word Template\_PNG\Toolkit_nLockup.png"/>
                  <pic:cNvPicPr>
                    <a:picLocks noChangeAspect="1" noChangeArrowheads="1"/>
                  </pic:cNvPicPr>
                </pic:nvPicPr>
                <pic:blipFill>
                  <a:blip r:embed="rId1"/>
                  <a:srcRect/>
                  <a:stretch>
                    <a:fillRect/>
                  </a:stretch>
                </pic:blipFill>
                <pic:spPr bwMode="auto">
                  <a:xfrm>
                    <a:off x="0" y="0"/>
                    <a:ext cx="7787640" cy="10058400"/>
                  </a:xfrm>
                  <a:prstGeom prst="rect">
                    <a:avLst/>
                  </a:prstGeom>
                  <a:noFill/>
                  <a:ln w="9525">
                    <a:noFill/>
                    <a:miter lim="800000"/>
                    <a:headEnd/>
                    <a:tailEnd/>
                  </a:ln>
                </pic:spPr>
              </pic:pic>
            </a:graphicData>
          </a:graphic>
        </wp:anchor>
      </w:drawing>
    </w:r>
  </w:p>
  <w:p w14:paraId="54B5A853" w14:textId="77777777" w:rsidR="0001504E" w:rsidRDefault="0001504E" w:rsidP="003F0725">
    <w:pPr>
      <w:pStyle w:val="Header"/>
      <w:rPr>
        <w:noProof/>
        <w:lang w:eastAsia="en-CA"/>
      </w:rPr>
    </w:pPr>
  </w:p>
  <w:p w14:paraId="58076925" w14:textId="77777777" w:rsidR="0001504E" w:rsidRDefault="0001504E" w:rsidP="003F0725">
    <w:pPr>
      <w:pStyle w:val="Header"/>
    </w:pPr>
    <w:r w:rsidRPr="006F3EBB">
      <w:rPr>
        <w:noProof/>
        <w:lang w:eastAsia="en-CA"/>
      </w:rPr>
      <w:drawing>
        <wp:inline distT="0" distB="0" distL="0" distR="0" wp14:anchorId="528CE326" wp14:editId="01F2F8E8">
          <wp:extent cx="1152525" cy="648677"/>
          <wp:effectExtent l="19050" t="0" r="9525" b="0"/>
          <wp:docPr id="19" name="irc_mi" descr="http://www.hollywoodreporter.com/sites/default/files/imagecache/thumbnail_570x321/2012/07/niels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llywoodreporter.com/sites/default/files/imagecache/thumbnail_570x321/2012/07/nielsen_logo.jpg"/>
                  <pic:cNvPicPr>
                    <a:picLocks noChangeAspect="1" noChangeArrowheads="1"/>
                  </pic:cNvPicPr>
                </pic:nvPicPr>
                <pic:blipFill>
                  <a:blip r:embed="rId2"/>
                  <a:srcRect/>
                  <a:stretch>
                    <a:fillRect/>
                  </a:stretch>
                </pic:blipFill>
                <pic:spPr bwMode="auto">
                  <a:xfrm>
                    <a:off x="0" y="0"/>
                    <a:ext cx="1152525" cy="648677"/>
                  </a:xfrm>
                  <a:prstGeom prst="rect">
                    <a:avLst/>
                  </a:prstGeom>
                  <a:noFill/>
                  <a:ln w="9525">
                    <a:noFill/>
                    <a:miter lim="800000"/>
                    <a:headEnd/>
                    <a:tailEnd/>
                  </a:ln>
                </pic:spPr>
              </pic:pic>
            </a:graphicData>
          </a:graphic>
        </wp:inline>
      </w:drawing>
    </w:r>
  </w:p>
  <w:p w14:paraId="2F599DFD" w14:textId="77777777" w:rsidR="0001504E" w:rsidRDefault="0001504E" w:rsidP="003F0725">
    <w:r w:rsidRPr="003266D0">
      <w:rPr>
        <w:noProof/>
        <w:lang w:eastAsia="en-CA"/>
      </w:rPr>
      <w:drawing>
        <wp:anchor distT="0" distB="0" distL="114300" distR="114300" simplePos="0" relativeHeight="251746304" behindDoc="0" locked="0" layoutInCell="1" allowOverlap="1" wp14:anchorId="6143966D" wp14:editId="78EEABA3">
          <wp:simplePos x="0" y="0"/>
          <wp:positionH relativeFrom="column">
            <wp:posOffset>1424940</wp:posOffset>
          </wp:positionH>
          <wp:positionV relativeFrom="paragraph">
            <wp:posOffset>3507459</wp:posOffset>
          </wp:positionV>
          <wp:extent cx="4980305" cy="491617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srcRect l="35039" t="40871"/>
                  <a:stretch>
                    <a:fillRect/>
                  </a:stretch>
                </pic:blipFill>
                <pic:spPr bwMode="auto">
                  <a:xfrm>
                    <a:off x="0" y="0"/>
                    <a:ext cx="4980305" cy="49161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F7601" w14:textId="77777777" w:rsidR="0001504E" w:rsidRDefault="0001504E" w:rsidP="003F0725">
    <w:pPr>
      <w:pStyle w:val="Header"/>
    </w:pPr>
    <w:r>
      <w:rPr>
        <w:noProof/>
        <w:lang w:eastAsia="en-CA"/>
      </w:rPr>
      <mc:AlternateContent>
        <mc:Choice Requires="wps">
          <w:drawing>
            <wp:anchor distT="0" distB="0" distL="114300" distR="114300" simplePos="0" relativeHeight="251662848" behindDoc="1" locked="0" layoutInCell="1" allowOverlap="1" wp14:anchorId="773B8D77" wp14:editId="42AEF4CF">
              <wp:simplePos x="0" y="0"/>
              <wp:positionH relativeFrom="page">
                <wp:align>center</wp:align>
              </wp:positionH>
              <wp:positionV relativeFrom="page">
                <wp:align>center</wp:align>
              </wp:positionV>
              <wp:extent cx="6866890" cy="9144000"/>
              <wp:effectExtent l="0" t="0" r="1016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890" cy="9144000"/>
                      </a:xfrm>
                      <a:prstGeom prst="rect">
                        <a:avLst/>
                      </a:prstGeom>
                      <a:solidFill>
                        <a:srgbClr val="009DD9"/>
                      </a:solid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C46AF" id="Rectangle 25" o:spid="_x0000_s1026" style="position:absolute;margin-left:0;margin-top:0;width:540.7pt;height:10in;z-index:-2516536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" fillcolor="#009dd9" strokecolor="#a5a5a5 [2092]" strokeweight="1pt">
              <v:path arrowok="t"/>
              <v:textbox inset="0,0,0,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ACE0B" w14:textId="77777777" w:rsidR="0001504E" w:rsidRDefault="0001504E" w:rsidP="003F0725">
    <w:pPr>
      <w:pStyle w:val="Header"/>
    </w:pPr>
    <w:r>
      <w:rPr>
        <w:noProof/>
        <w:lang w:eastAsia="en-CA"/>
      </w:rPr>
      <w:drawing>
        <wp:anchor distT="0" distB="0" distL="114300" distR="114300" simplePos="0" relativeHeight="251657728" behindDoc="1" locked="0" layoutInCell="1" allowOverlap="1" wp14:anchorId="4CF2764D" wp14:editId="0CB13E4B">
          <wp:simplePos x="0" y="0"/>
          <wp:positionH relativeFrom="page">
            <wp:align>center</wp:align>
          </wp:positionH>
          <wp:positionV relativeFrom="page">
            <wp:align>center</wp:align>
          </wp:positionV>
          <wp:extent cx="7772400" cy="10058400"/>
          <wp:effectExtent l="0" t="0" r="0" b="0"/>
          <wp:wrapNone/>
          <wp:docPr id="36" name="Picture 36" descr="J:\Nielsen\J12295 Nielsen OCM Toolkit\Build\Word Template\_PNG\Toolkit_n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ielsen\J12295 Nielsen OCM Toolkit\Build\Word Template\_PNG\Toolkit_nLockup.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F5CC6" w14:textId="77777777" w:rsidR="0001504E" w:rsidRDefault="0001504E" w:rsidP="003F0725">
    <w:pPr>
      <w:pStyle w:val="Header"/>
    </w:pPr>
    <w:r>
      <w:rPr>
        <w:noProof/>
        <w:lang w:eastAsia="en-CA"/>
      </w:rPr>
      <w:drawing>
        <wp:anchor distT="0" distB="0" distL="114300" distR="114300" simplePos="0" relativeHeight="251678720" behindDoc="1" locked="0" layoutInCell="1" allowOverlap="1" wp14:anchorId="06AF8051" wp14:editId="15DA5854">
          <wp:simplePos x="0" y="0"/>
          <wp:positionH relativeFrom="column">
            <wp:posOffset>3652684</wp:posOffset>
          </wp:positionH>
          <wp:positionV relativeFrom="paragraph">
            <wp:posOffset>219710</wp:posOffset>
          </wp:positionV>
          <wp:extent cx="2765057" cy="411480"/>
          <wp:effectExtent l="0" t="0" r="0" b="7620"/>
          <wp:wrapNone/>
          <wp:docPr id="58" name="Picture 58" descr="J:\Nielsen\J12295 Nielsen OCM Toolkit\Build\assets\N Element Against White-03_8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Nielsen\J12295 Nielsen OCM Toolkit\Build\assets\N Element Against White-03_8x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65057" cy="411480"/>
                  </a:xfrm>
                  <a:prstGeom prst="rect">
                    <a:avLst/>
                  </a:prstGeom>
                  <a:noFill/>
                  <a:ln>
                    <a:noFill/>
                  </a:ln>
                </pic:spPr>
              </pic:pic>
            </a:graphicData>
          </a:graphic>
        </wp:anchor>
      </w:drawing>
    </w:r>
    <w:r>
      <w:rPr>
        <w:noProof/>
        <w:lang w:eastAsia="en-CA"/>
      </w:rPr>
      <mc:AlternateContent>
        <mc:Choice Requires="wps">
          <w:drawing>
            <wp:anchor distT="0" distB="0" distL="114300" distR="114300" simplePos="0" relativeHeight="251679744" behindDoc="1" locked="0" layoutInCell="1" allowOverlap="1" wp14:anchorId="747B4B21" wp14:editId="38FE2F2B">
              <wp:simplePos x="0" y="0"/>
              <wp:positionH relativeFrom="page">
                <wp:align>center</wp:align>
              </wp:positionH>
              <wp:positionV relativeFrom="page">
                <wp:align>center</wp:align>
              </wp:positionV>
              <wp:extent cx="6864985" cy="9144000"/>
              <wp:effectExtent l="0" t="0" r="12065" b="190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985" cy="9144000"/>
                      </a:xfrm>
                      <a:prstGeom prst="rect">
                        <a:avLst/>
                      </a:prstGeom>
                      <a:solidFill>
                        <a:srgbClr val="009DD9"/>
                      </a:solid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D7F9E" id="Rectangle 57" o:spid="_x0000_s1026" style="position:absolute;margin-left:0;margin-top:0;width:540.55pt;height:10in;z-index:-2516367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" fillcolor="#009dd9" strokecolor="#a5a5a5 [2092]" strokeweight="1pt">
              <v:path arrowok="t"/>
              <v:textbox inset="0,0,0,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A98AD0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2842762"/>
    <w:multiLevelType w:val="hybridMultilevel"/>
    <w:tmpl w:val="96220A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5D237E"/>
    <w:multiLevelType w:val="hybridMultilevel"/>
    <w:tmpl w:val="AB1A9C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38712C"/>
    <w:multiLevelType w:val="hybridMultilevel"/>
    <w:tmpl w:val="EA3A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00429"/>
    <w:multiLevelType w:val="hybridMultilevel"/>
    <w:tmpl w:val="B6963FCE"/>
    <w:lvl w:ilvl="0" w:tplc="13F61DB4">
      <w:start w:val="1"/>
      <w:numFmt w:val="bullet"/>
      <w:lvlText w:val="•"/>
      <w:lvlJc w:val="left"/>
      <w:pPr>
        <w:tabs>
          <w:tab w:val="num" w:pos="720"/>
        </w:tabs>
        <w:ind w:left="720" w:hanging="360"/>
      </w:pPr>
      <w:rPr>
        <w:rFonts w:ascii="Arial" w:hAnsi="Arial" w:hint="default"/>
      </w:rPr>
    </w:lvl>
    <w:lvl w:ilvl="1" w:tplc="EC44AF84" w:tentative="1">
      <w:start w:val="1"/>
      <w:numFmt w:val="bullet"/>
      <w:lvlText w:val="•"/>
      <w:lvlJc w:val="left"/>
      <w:pPr>
        <w:tabs>
          <w:tab w:val="num" w:pos="1440"/>
        </w:tabs>
        <w:ind w:left="1440" w:hanging="360"/>
      </w:pPr>
      <w:rPr>
        <w:rFonts w:ascii="Arial" w:hAnsi="Arial" w:hint="default"/>
      </w:rPr>
    </w:lvl>
    <w:lvl w:ilvl="2" w:tplc="DFCC3014" w:tentative="1">
      <w:start w:val="1"/>
      <w:numFmt w:val="bullet"/>
      <w:lvlText w:val="•"/>
      <w:lvlJc w:val="left"/>
      <w:pPr>
        <w:tabs>
          <w:tab w:val="num" w:pos="2160"/>
        </w:tabs>
        <w:ind w:left="2160" w:hanging="360"/>
      </w:pPr>
      <w:rPr>
        <w:rFonts w:ascii="Arial" w:hAnsi="Arial" w:hint="default"/>
      </w:rPr>
    </w:lvl>
    <w:lvl w:ilvl="3" w:tplc="CE8EC5B4" w:tentative="1">
      <w:start w:val="1"/>
      <w:numFmt w:val="bullet"/>
      <w:lvlText w:val="•"/>
      <w:lvlJc w:val="left"/>
      <w:pPr>
        <w:tabs>
          <w:tab w:val="num" w:pos="2880"/>
        </w:tabs>
        <w:ind w:left="2880" w:hanging="360"/>
      </w:pPr>
      <w:rPr>
        <w:rFonts w:ascii="Arial" w:hAnsi="Arial" w:hint="default"/>
      </w:rPr>
    </w:lvl>
    <w:lvl w:ilvl="4" w:tplc="3B4AD2FA" w:tentative="1">
      <w:start w:val="1"/>
      <w:numFmt w:val="bullet"/>
      <w:lvlText w:val="•"/>
      <w:lvlJc w:val="left"/>
      <w:pPr>
        <w:tabs>
          <w:tab w:val="num" w:pos="3600"/>
        </w:tabs>
        <w:ind w:left="3600" w:hanging="360"/>
      </w:pPr>
      <w:rPr>
        <w:rFonts w:ascii="Arial" w:hAnsi="Arial" w:hint="default"/>
      </w:rPr>
    </w:lvl>
    <w:lvl w:ilvl="5" w:tplc="7598A74A" w:tentative="1">
      <w:start w:val="1"/>
      <w:numFmt w:val="bullet"/>
      <w:lvlText w:val="•"/>
      <w:lvlJc w:val="left"/>
      <w:pPr>
        <w:tabs>
          <w:tab w:val="num" w:pos="4320"/>
        </w:tabs>
        <w:ind w:left="4320" w:hanging="360"/>
      </w:pPr>
      <w:rPr>
        <w:rFonts w:ascii="Arial" w:hAnsi="Arial" w:hint="default"/>
      </w:rPr>
    </w:lvl>
    <w:lvl w:ilvl="6" w:tplc="3D44E11C" w:tentative="1">
      <w:start w:val="1"/>
      <w:numFmt w:val="bullet"/>
      <w:lvlText w:val="•"/>
      <w:lvlJc w:val="left"/>
      <w:pPr>
        <w:tabs>
          <w:tab w:val="num" w:pos="5040"/>
        </w:tabs>
        <w:ind w:left="5040" w:hanging="360"/>
      </w:pPr>
      <w:rPr>
        <w:rFonts w:ascii="Arial" w:hAnsi="Arial" w:hint="default"/>
      </w:rPr>
    </w:lvl>
    <w:lvl w:ilvl="7" w:tplc="6AE2BBB0" w:tentative="1">
      <w:start w:val="1"/>
      <w:numFmt w:val="bullet"/>
      <w:lvlText w:val="•"/>
      <w:lvlJc w:val="left"/>
      <w:pPr>
        <w:tabs>
          <w:tab w:val="num" w:pos="5760"/>
        </w:tabs>
        <w:ind w:left="5760" w:hanging="360"/>
      </w:pPr>
      <w:rPr>
        <w:rFonts w:ascii="Arial" w:hAnsi="Arial" w:hint="default"/>
      </w:rPr>
    </w:lvl>
    <w:lvl w:ilvl="8" w:tplc="DD606C1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ED0F60"/>
    <w:multiLevelType w:val="hybridMultilevel"/>
    <w:tmpl w:val="0E923A70"/>
    <w:name w:val="TSCbullets"/>
    <w:lvl w:ilvl="0" w:tplc="2B00FAF2">
      <w:start w:val="1"/>
      <w:numFmt w:val="bullet"/>
      <w:lvlText w:val=""/>
      <w:lvlJc w:val="left"/>
      <w:pPr>
        <w:ind w:left="720" w:hanging="360"/>
      </w:pPr>
      <w:rPr>
        <w:rFonts w:ascii="Symbol" w:hAnsi="Symbol" w:hint="default"/>
      </w:rPr>
    </w:lvl>
    <w:lvl w:ilvl="1" w:tplc="E2B4BCB0" w:tentative="1">
      <w:start w:val="1"/>
      <w:numFmt w:val="bullet"/>
      <w:lvlText w:val="o"/>
      <w:lvlJc w:val="left"/>
      <w:pPr>
        <w:ind w:left="1440" w:hanging="360"/>
      </w:pPr>
      <w:rPr>
        <w:rFonts w:ascii="Courier New" w:hAnsi="Courier New" w:cs="Courier New" w:hint="default"/>
      </w:rPr>
    </w:lvl>
    <w:lvl w:ilvl="2" w:tplc="60921AE0" w:tentative="1">
      <w:start w:val="1"/>
      <w:numFmt w:val="bullet"/>
      <w:lvlText w:val=""/>
      <w:lvlJc w:val="left"/>
      <w:pPr>
        <w:ind w:left="2160" w:hanging="360"/>
      </w:pPr>
      <w:rPr>
        <w:rFonts w:ascii="Wingdings" w:hAnsi="Wingdings" w:hint="default"/>
      </w:rPr>
    </w:lvl>
    <w:lvl w:ilvl="3" w:tplc="66A64C3A" w:tentative="1">
      <w:start w:val="1"/>
      <w:numFmt w:val="bullet"/>
      <w:lvlText w:val=""/>
      <w:lvlJc w:val="left"/>
      <w:pPr>
        <w:ind w:left="2880" w:hanging="360"/>
      </w:pPr>
      <w:rPr>
        <w:rFonts w:ascii="Symbol" w:hAnsi="Symbol" w:hint="default"/>
      </w:rPr>
    </w:lvl>
    <w:lvl w:ilvl="4" w:tplc="BDA287BA" w:tentative="1">
      <w:start w:val="1"/>
      <w:numFmt w:val="bullet"/>
      <w:lvlText w:val="o"/>
      <w:lvlJc w:val="left"/>
      <w:pPr>
        <w:ind w:left="3600" w:hanging="360"/>
      </w:pPr>
      <w:rPr>
        <w:rFonts w:ascii="Courier New" w:hAnsi="Courier New" w:cs="Courier New" w:hint="default"/>
      </w:rPr>
    </w:lvl>
    <w:lvl w:ilvl="5" w:tplc="83AA7AFE" w:tentative="1">
      <w:start w:val="1"/>
      <w:numFmt w:val="bullet"/>
      <w:lvlText w:val=""/>
      <w:lvlJc w:val="left"/>
      <w:pPr>
        <w:ind w:left="4320" w:hanging="360"/>
      </w:pPr>
      <w:rPr>
        <w:rFonts w:ascii="Wingdings" w:hAnsi="Wingdings" w:hint="default"/>
      </w:rPr>
    </w:lvl>
    <w:lvl w:ilvl="6" w:tplc="C6AAE158" w:tentative="1">
      <w:start w:val="1"/>
      <w:numFmt w:val="bullet"/>
      <w:lvlText w:val=""/>
      <w:lvlJc w:val="left"/>
      <w:pPr>
        <w:ind w:left="5040" w:hanging="360"/>
      </w:pPr>
      <w:rPr>
        <w:rFonts w:ascii="Symbol" w:hAnsi="Symbol" w:hint="default"/>
      </w:rPr>
    </w:lvl>
    <w:lvl w:ilvl="7" w:tplc="9BB29B62" w:tentative="1">
      <w:start w:val="1"/>
      <w:numFmt w:val="bullet"/>
      <w:lvlText w:val="o"/>
      <w:lvlJc w:val="left"/>
      <w:pPr>
        <w:ind w:left="5760" w:hanging="360"/>
      </w:pPr>
      <w:rPr>
        <w:rFonts w:ascii="Courier New" w:hAnsi="Courier New" w:cs="Courier New" w:hint="default"/>
      </w:rPr>
    </w:lvl>
    <w:lvl w:ilvl="8" w:tplc="643A8CB8" w:tentative="1">
      <w:start w:val="1"/>
      <w:numFmt w:val="bullet"/>
      <w:lvlText w:val=""/>
      <w:lvlJc w:val="left"/>
      <w:pPr>
        <w:ind w:left="6480" w:hanging="360"/>
      </w:pPr>
      <w:rPr>
        <w:rFonts w:ascii="Wingdings" w:hAnsi="Wingdings" w:hint="default"/>
      </w:rPr>
    </w:lvl>
  </w:abstractNum>
  <w:abstractNum w:abstractNumId="6" w15:restartNumberingAfterBreak="0">
    <w:nsid w:val="1A48747D"/>
    <w:multiLevelType w:val="hybridMultilevel"/>
    <w:tmpl w:val="50B6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8F1C28"/>
    <w:multiLevelType w:val="multilevel"/>
    <w:tmpl w:val="FD16BDBC"/>
    <w:lvl w:ilvl="0">
      <w:start w:val="1"/>
      <w:numFmt w:val="decimal"/>
      <w:pStyle w:val="QuestionNumbering"/>
      <w:lvlText w:val="%1."/>
      <w:lvlJc w:val="left"/>
      <w:pPr>
        <w:tabs>
          <w:tab w:val="num" w:pos="360"/>
        </w:tabs>
        <w:ind w:left="0" w:firstLine="0"/>
      </w:pPr>
    </w:lvl>
    <w:lvl w:ilvl="1">
      <w:start w:val="2"/>
      <w:numFmt w:val="lowerLetter"/>
      <w:lvlText w:val="%2)"/>
      <w:lvlJc w:val="left"/>
      <w:pPr>
        <w:tabs>
          <w:tab w:val="num" w:pos="720"/>
        </w:tabs>
        <w:ind w:left="720" w:hanging="36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15:restartNumberingAfterBreak="0">
    <w:nsid w:val="21904318"/>
    <w:multiLevelType w:val="hybridMultilevel"/>
    <w:tmpl w:val="462EC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30B1889"/>
    <w:multiLevelType w:val="hybridMultilevel"/>
    <w:tmpl w:val="FDE86A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3A07500"/>
    <w:multiLevelType w:val="hybridMultilevel"/>
    <w:tmpl w:val="BFE098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6B76486"/>
    <w:multiLevelType w:val="hybridMultilevel"/>
    <w:tmpl w:val="2FD682E8"/>
    <w:lvl w:ilvl="0" w:tplc="74A0AB94">
      <w:start w:val="1"/>
      <w:numFmt w:val="upperLetter"/>
      <w:pStyle w:val="ListParagraph"/>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4339DA"/>
    <w:multiLevelType w:val="hybridMultilevel"/>
    <w:tmpl w:val="61521C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D8465D6"/>
    <w:multiLevelType w:val="multilevel"/>
    <w:tmpl w:val="4676B128"/>
    <w:lvl w:ilvl="0">
      <w:start w:val="4"/>
      <w:numFmt w:val="decimal"/>
      <w:lvlText w:val="%1"/>
      <w:lvlJc w:val="left"/>
      <w:pPr>
        <w:ind w:left="600" w:hanging="600"/>
      </w:pPr>
      <w:rPr>
        <w:rFonts w:hint="default"/>
      </w:rPr>
    </w:lvl>
    <w:lvl w:ilvl="1">
      <w:start w:val="4"/>
      <w:numFmt w:val="decimal"/>
      <w:pStyle w:val="NielsenMainHeading"/>
      <w:lvlText w:val="%1.%2"/>
      <w:lvlJc w:val="left"/>
      <w:pPr>
        <w:ind w:left="96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CD5315"/>
    <w:multiLevelType w:val="hybridMultilevel"/>
    <w:tmpl w:val="B28C50B6"/>
    <w:lvl w:ilvl="0" w:tplc="B27CB290">
      <w:start w:val="1"/>
      <w:numFmt w:val="bullet"/>
      <w:pStyle w:val="NielsenBodyCopyBullet"/>
      <w:lvlText w:val=""/>
      <w:lvlJc w:val="left"/>
      <w:pPr>
        <w:ind w:left="720" w:hanging="360"/>
      </w:pPr>
      <w:rPr>
        <w:rFonts w:ascii="Symbol" w:hAnsi="Symbol" w:hint="default"/>
      </w:rPr>
    </w:lvl>
    <w:lvl w:ilvl="1" w:tplc="659692DE">
      <w:numFmt w:val="bullet"/>
      <w:lvlText w:val="•"/>
      <w:lvlJc w:val="left"/>
      <w:pPr>
        <w:ind w:left="1800" w:hanging="72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2C60E15"/>
    <w:multiLevelType w:val="hybridMultilevel"/>
    <w:tmpl w:val="BFB8A1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D85777"/>
    <w:multiLevelType w:val="hybridMultilevel"/>
    <w:tmpl w:val="37286C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1">
      <w:start w:val="1"/>
      <w:numFmt w:val="bullet"/>
      <w:lvlText w:val=""/>
      <w:lvlJc w:val="left"/>
      <w:pPr>
        <w:tabs>
          <w:tab w:val="num" w:pos="2160"/>
        </w:tabs>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693523B"/>
    <w:multiLevelType w:val="hybridMultilevel"/>
    <w:tmpl w:val="C9C623AA"/>
    <w:lvl w:ilvl="0" w:tplc="AC3ACAF0">
      <w:start w:val="1"/>
      <w:numFmt w:val="bullet"/>
      <w:lvlText w:val="•"/>
      <w:lvlJc w:val="left"/>
      <w:pPr>
        <w:tabs>
          <w:tab w:val="num" w:pos="720"/>
        </w:tabs>
        <w:ind w:left="720" w:hanging="360"/>
      </w:pPr>
      <w:rPr>
        <w:rFonts w:ascii="Arial" w:hAnsi="Arial" w:hint="default"/>
      </w:rPr>
    </w:lvl>
    <w:lvl w:ilvl="1" w:tplc="05840B28" w:tentative="1">
      <w:start w:val="1"/>
      <w:numFmt w:val="bullet"/>
      <w:lvlText w:val="•"/>
      <w:lvlJc w:val="left"/>
      <w:pPr>
        <w:tabs>
          <w:tab w:val="num" w:pos="1440"/>
        </w:tabs>
        <w:ind w:left="1440" w:hanging="360"/>
      </w:pPr>
      <w:rPr>
        <w:rFonts w:ascii="Arial" w:hAnsi="Arial" w:hint="default"/>
      </w:rPr>
    </w:lvl>
    <w:lvl w:ilvl="2" w:tplc="78920D82" w:tentative="1">
      <w:start w:val="1"/>
      <w:numFmt w:val="bullet"/>
      <w:lvlText w:val="•"/>
      <w:lvlJc w:val="left"/>
      <w:pPr>
        <w:tabs>
          <w:tab w:val="num" w:pos="2160"/>
        </w:tabs>
        <w:ind w:left="2160" w:hanging="360"/>
      </w:pPr>
      <w:rPr>
        <w:rFonts w:ascii="Arial" w:hAnsi="Arial" w:hint="default"/>
      </w:rPr>
    </w:lvl>
    <w:lvl w:ilvl="3" w:tplc="7F34793E" w:tentative="1">
      <w:start w:val="1"/>
      <w:numFmt w:val="bullet"/>
      <w:lvlText w:val="•"/>
      <w:lvlJc w:val="left"/>
      <w:pPr>
        <w:tabs>
          <w:tab w:val="num" w:pos="2880"/>
        </w:tabs>
        <w:ind w:left="2880" w:hanging="360"/>
      </w:pPr>
      <w:rPr>
        <w:rFonts w:ascii="Arial" w:hAnsi="Arial" w:hint="default"/>
      </w:rPr>
    </w:lvl>
    <w:lvl w:ilvl="4" w:tplc="C8E6CCD6" w:tentative="1">
      <w:start w:val="1"/>
      <w:numFmt w:val="bullet"/>
      <w:lvlText w:val="•"/>
      <w:lvlJc w:val="left"/>
      <w:pPr>
        <w:tabs>
          <w:tab w:val="num" w:pos="3600"/>
        </w:tabs>
        <w:ind w:left="3600" w:hanging="360"/>
      </w:pPr>
      <w:rPr>
        <w:rFonts w:ascii="Arial" w:hAnsi="Arial" w:hint="default"/>
      </w:rPr>
    </w:lvl>
    <w:lvl w:ilvl="5" w:tplc="DA92BCDC" w:tentative="1">
      <w:start w:val="1"/>
      <w:numFmt w:val="bullet"/>
      <w:lvlText w:val="•"/>
      <w:lvlJc w:val="left"/>
      <w:pPr>
        <w:tabs>
          <w:tab w:val="num" w:pos="4320"/>
        </w:tabs>
        <w:ind w:left="4320" w:hanging="360"/>
      </w:pPr>
      <w:rPr>
        <w:rFonts w:ascii="Arial" w:hAnsi="Arial" w:hint="default"/>
      </w:rPr>
    </w:lvl>
    <w:lvl w:ilvl="6" w:tplc="B81218D2" w:tentative="1">
      <w:start w:val="1"/>
      <w:numFmt w:val="bullet"/>
      <w:lvlText w:val="•"/>
      <w:lvlJc w:val="left"/>
      <w:pPr>
        <w:tabs>
          <w:tab w:val="num" w:pos="5040"/>
        </w:tabs>
        <w:ind w:left="5040" w:hanging="360"/>
      </w:pPr>
      <w:rPr>
        <w:rFonts w:ascii="Arial" w:hAnsi="Arial" w:hint="default"/>
      </w:rPr>
    </w:lvl>
    <w:lvl w:ilvl="7" w:tplc="7B70F710" w:tentative="1">
      <w:start w:val="1"/>
      <w:numFmt w:val="bullet"/>
      <w:lvlText w:val="•"/>
      <w:lvlJc w:val="left"/>
      <w:pPr>
        <w:tabs>
          <w:tab w:val="num" w:pos="5760"/>
        </w:tabs>
        <w:ind w:left="5760" w:hanging="360"/>
      </w:pPr>
      <w:rPr>
        <w:rFonts w:ascii="Arial" w:hAnsi="Arial" w:hint="default"/>
      </w:rPr>
    </w:lvl>
    <w:lvl w:ilvl="8" w:tplc="C104389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9E75B3"/>
    <w:multiLevelType w:val="hybridMultilevel"/>
    <w:tmpl w:val="6C626E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AD25C08"/>
    <w:multiLevelType w:val="singleLevel"/>
    <w:tmpl w:val="5EDA34E0"/>
    <w:lvl w:ilvl="0">
      <w:start w:val="1"/>
      <w:numFmt w:val="bullet"/>
      <w:lvlText w:val=""/>
      <w:lvlJc w:val="left"/>
      <w:pPr>
        <w:tabs>
          <w:tab w:val="num" w:pos="720"/>
        </w:tabs>
        <w:ind w:left="720" w:hanging="720"/>
      </w:pPr>
      <w:rPr>
        <w:rFonts w:ascii="Symbol" w:hAnsi="Symbol" w:hint="default"/>
        <w:sz w:val="16"/>
      </w:rPr>
    </w:lvl>
  </w:abstractNum>
  <w:abstractNum w:abstractNumId="20" w15:restartNumberingAfterBreak="0">
    <w:nsid w:val="3E26781D"/>
    <w:multiLevelType w:val="hybridMultilevel"/>
    <w:tmpl w:val="A56A85DC"/>
    <w:lvl w:ilvl="0" w:tplc="CB6ECA64">
      <w:start w:val="1"/>
      <w:numFmt w:val="bullet"/>
      <w:lvlText w:val="•"/>
      <w:lvlJc w:val="left"/>
      <w:pPr>
        <w:tabs>
          <w:tab w:val="num" w:pos="720"/>
        </w:tabs>
        <w:ind w:left="720" w:hanging="360"/>
      </w:pPr>
      <w:rPr>
        <w:rFonts w:ascii="Arial" w:hAnsi="Arial" w:hint="default"/>
      </w:rPr>
    </w:lvl>
    <w:lvl w:ilvl="1" w:tplc="070EEDA8" w:tentative="1">
      <w:start w:val="1"/>
      <w:numFmt w:val="bullet"/>
      <w:lvlText w:val="•"/>
      <w:lvlJc w:val="left"/>
      <w:pPr>
        <w:tabs>
          <w:tab w:val="num" w:pos="1440"/>
        </w:tabs>
        <w:ind w:left="1440" w:hanging="360"/>
      </w:pPr>
      <w:rPr>
        <w:rFonts w:ascii="Arial" w:hAnsi="Arial" w:hint="default"/>
      </w:rPr>
    </w:lvl>
    <w:lvl w:ilvl="2" w:tplc="DBC239E0" w:tentative="1">
      <w:start w:val="1"/>
      <w:numFmt w:val="bullet"/>
      <w:lvlText w:val="•"/>
      <w:lvlJc w:val="left"/>
      <w:pPr>
        <w:tabs>
          <w:tab w:val="num" w:pos="2160"/>
        </w:tabs>
        <w:ind w:left="2160" w:hanging="360"/>
      </w:pPr>
      <w:rPr>
        <w:rFonts w:ascii="Arial" w:hAnsi="Arial" w:hint="default"/>
      </w:rPr>
    </w:lvl>
    <w:lvl w:ilvl="3" w:tplc="BD421DD0" w:tentative="1">
      <w:start w:val="1"/>
      <w:numFmt w:val="bullet"/>
      <w:lvlText w:val="•"/>
      <w:lvlJc w:val="left"/>
      <w:pPr>
        <w:tabs>
          <w:tab w:val="num" w:pos="2880"/>
        </w:tabs>
        <w:ind w:left="2880" w:hanging="360"/>
      </w:pPr>
      <w:rPr>
        <w:rFonts w:ascii="Arial" w:hAnsi="Arial" w:hint="default"/>
      </w:rPr>
    </w:lvl>
    <w:lvl w:ilvl="4" w:tplc="1A1E4A58" w:tentative="1">
      <w:start w:val="1"/>
      <w:numFmt w:val="bullet"/>
      <w:lvlText w:val="•"/>
      <w:lvlJc w:val="left"/>
      <w:pPr>
        <w:tabs>
          <w:tab w:val="num" w:pos="3600"/>
        </w:tabs>
        <w:ind w:left="3600" w:hanging="360"/>
      </w:pPr>
      <w:rPr>
        <w:rFonts w:ascii="Arial" w:hAnsi="Arial" w:hint="default"/>
      </w:rPr>
    </w:lvl>
    <w:lvl w:ilvl="5" w:tplc="8AFA21C4" w:tentative="1">
      <w:start w:val="1"/>
      <w:numFmt w:val="bullet"/>
      <w:lvlText w:val="•"/>
      <w:lvlJc w:val="left"/>
      <w:pPr>
        <w:tabs>
          <w:tab w:val="num" w:pos="4320"/>
        </w:tabs>
        <w:ind w:left="4320" w:hanging="360"/>
      </w:pPr>
      <w:rPr>
        <w:rFonts w:ascii="Arial" w:hAnsi="Arial" w:hint="default"/>
      </w:rPr>
    </w:lvl>
    <w:lvl w:ilvl="6" w:tplc="D19E126A" w:tentative="1">
      <w:start w:val="1"/>
      <w:numFmt w:val="bullet"/>
      <w:lvlText w:val="•"/>
      <w:lvlJc w:val="left"/>
      <w:pPr>
        <w:tabs>
          <w:tab w:val="num" w:pos="5040"/>
        </w:tabs>
        <w:ind w:left="5040" w:hanging="360"/>
      </w:pPr>
      <w:rPr>
        <w:rFonts w:ascii="Arial" w:hAnsi="Arial" w:hint="default"/>
      </w:rPr>
    </w:lvl>
    <w:lvl w:ilvl="7" w:tplc="E8B89274" w:tentative="1">
      <w:start w:val="1"/>
      <w:numFmt w:val="bullet"/>
      <w:lvlText w:val="•"/>
      <w:lvlJc w:val="left"/>
      <w:pPr>
        <w:tabs>
          <w:tab w:val="num" w:pos="5760"/>
        </w:tabs>
        <w:ind w:left="5760" w:hanging="360"/>
      </w:pPr>
      <w:rPr>
        <w:rFonts w:ascii="Arial" w:hAnsi="Arial" w:hint="default"/>
      </w:rPr>
    </w:lvl>
    <w:lvl w:ilvl="8" w:tplc="D19CEB3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14D78F9"/>
    <w:multiLevelType w:val="hybridMultilevel"/>
    <w:tmpl w:val="5BE869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1B74602"/>
    <w:multiLevelType w:val="hybridMultilevel"/>
    <w:tmpl w:val="FF087B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26C5BE4"/>
    <w:multiLevelType w:val="hybridMultilevel"/>
    <w:tmpl w:val="ED1C0A0E"/>
    <w:lvl w:ilvl="0" w:tplc="29364610">
      <w:start w:val="1"/>
      <w:numFmt w:val="bullet"/>
      <w:lvlText w:val="•"/>
      <w:lvlJc w:val="left"/>
      <w:pPr>
        <w:tabs>
          <w:tab w:val="num" w:pos="720"/>
        </w:tabs>
        <w:ind w:left="720" w:hanging="360"/>
      </w:pPr>
      <w:rPr>
        <w:rFonts w:ascii="Arial" w:hAnsi="Arial" w:hint="default"/>
      </w:rPr>
    </w:lvl>
    <w:lvl w:ilvl="1" w:tplc="35465070" w:tentative="1">
      <w:start w:val="1"/>
      <w:numFmt w:val="bullet"/>
      <w:lvlText w:val="•"/>
      <w:lvlJc w:val="left"/>
      <w:pPr>
        <w:tabs>
          <w:tab w:val="num" w:pos="1440"/>
        </w:tabs>
        <w:ind w:left="1440" w:hanging="360"/>
      </w:pPr>
      <w:rPr>
        <w:rFonts w:ascii="Arial" w:hAnsi="Arial" w:hint="default"/>
      </w:rPr>
    </w:lvl>
    <w:lvl w:ilvl="2" w:tplc="36C817E2" w:tentative="1">
      <w:start w:val="1"/>
      <w:numFmt w:val="bullet"/>
      <w:lvlText w:val="•"/>
      <w:lvlJc w:val="left"/>
      <w:pPr>
        <w:tabs>
          <w:tab w:val="num" w:pos="2160"/>
        </w:tabs>
        <w:ind w:left="2160" w:hanging="360"/>
      </w:pPr>
      <w:rPr>
        <w:rFonts w:ascii="Arial" w:hAnsi="Arial" w:hint="default"/>
      </w:rPr>
    </w:lvl>
    <w:lvl w:ilvl="3" w:tplc="999C8126" w:tentative="1">
      <w:start w:val="1"/>
      <w:numFmt w:val="bullet"/>
      <w:lvlText w:val="•"/>
      <w:lvlJc w:val="left"/>
      <w:pPr>
        <w:tabs>
          <w:tab w:val="num" w:pos="2880"/>
        </w:tabs>
        <w:ind w:left="2880" w:hanging="360"/>
      </w:pPr>
      <w:rPr>
        <w:rFonts w:ascii="Arial" w:hAnsi="Arial" w:hint="default"/>
      </w:rPr>
    </w:lvl>
    <w:lvl w:ilvl="4" w:tplc="FDA64EC6" w:tentative="1">
      <w:start w:val="1"/>
      <w:numFmt w:val="bullet"/>
      <w:lvlText w:val="•"/>
      <w:lvlJc w:val="left"/>
      <w:pPr>
        <w:tabs>
          <w:tab w:val="num" w:pos="3600"/>
        </w:tabs>
        <w:ind w:left="3600" w:hanging="360"/>
      </w:pPr>
      <w:rPr>
        <w:rFonts w:ascii="Arial" w:hAnsi="Arial" w:hint="default"/>
      </w:rPr>
    </w:lvl>
    <w:lvl w:ilvl="5" w:tplc="588425B6" w:tentative="1">
      <w:start w:val="1"/>
      <w:numFmt w:val="bullet"/>
      <w:lvlText w:val="•"/>
      <w:lvlJc w:val="left"/>
      <w:pPr>
        <w:tabs>
          <w:tab w:val="num" w:pos="4320"/>
        </w:tabs>
        <w:ind w:left="4320" w:hanging="360"/>
      </w:pPr>
      <w:rPr>
        <w:rFonts w:ascii="Arial" w:hAnsi="Arial" w:hint="default"/>
      </w:rPr>
    </w:lvl>
    <w:lvl w:ilvl="6" w:tplc="2E9A0F0E" w:tentative="1">
      <w:start w:val="1"/>
      <w:numFmt w:val="bullet"/>
      <w:lvlText w:val="•"/>
      <w:lvlJc w:val="left"/>
      <w:pPr>
        <w:tabs>
          <w:tab w:val="num" w:pos="5040"/>
        </w:tabs>
        <w:ind w:left="5040" w:hanging="360"/>
      </w:pPr>
      <w:rPr>
        <w:rFonts w:ascii="Arial" w:hAnsi="Arial" w:hint="default"/>
      </w:rPr>
    </w:lvl>
    <w:lvl w:ilvl="7" w:tplc="CF429E26" w:tentative="1">
      <w:start w:val="1"/>
      <w:numFmt w:val="bullet"/>
      <w:lvlText w:val="•"/>
      <w:lvlJc w:val="left"/>
      <w:pPr>
        <w:tabs>
          <w:tab w:val="num" w:pos="5760"/>
        </w:tabs>
        <w:ind w:left="5760" w:hanging="360"/>
      </w:pPr>
      <w:rPr>
        <w:rFonts w:ascii="Arial" w:hAnsi="Arial" w:hint="default"/>
      </w:rPr>
    </w:lvl>
    <w:lvl w:ilvl="8" w:tplc="8386252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7929F5"/>
    <w:multiLevelType w:val="hybridMultilevel"/>
    <w:tmpl w:val="42562A4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8121BF9"/>
    <w:multiLevelType w:val="hybridMultilevel"/>
    <w:tmpl w:val="8640A9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85954F6"/>
    <w:multiLevelType w:val="multilevel"/>
    <w:tmpl w:val="7ECA72D6"/>
    <w:styleLink w:val="HarrisBulletList"/>
    <w:lvl w:ilvl="0">
      <w:start w:val="1"/>
      <w:numFmt w:val="bullet"/>
      <w:lvlText w:val=""/>
      <w:lvlJc w:val="left"/>
      <w:pPr>
        <w:tabs>
          <w:tab w:val="num" w:pos="864"/>
        </w:tabs>
        <w:ind w:left="864" w:hanging="288"/>
      </w:pPr>
      <w:rPr>
        <w:rFonts w:ascii="Wingdings" w:hAnsi="Wingdings" w:hint="default"/>
      </w:rPr>
    </w:lvl>
    <w:lvl w:ilvl="1">
      <w:start w:val="1"/>
      <w:numFmt w:val="bullet"/>
      <w:lvlText w:val="−"/>
      <w:lvlJc w:val="left"/>
      <w:pPr>
        <w:tabs>
          <w:tab w:val="num" w:pos="1152"/>
        </w:tabs>
        <w:ind w:left="1152" w:hanging="288"/>
      </w:pPr>
      <w:rPr>
        <w:rFonts w:ascii="Times New Roman" w:hAnsi="Times New Roman" w:hint="default"/>
      </w:rPr>
    </w:lvl>
    <w:lvl w:ilvl="2">
      <w:start w:val="1"/>
      <w:numFmt w:val="bullet"/>
      <w:lvlText w:val=""/>
      <w:lvlJc w:val="left"/>
      <w:pPr>
        <w:tabs>
          <w:tab w:val="num" w:pos="1440"/>
        </w:tabs>
        <w:ind w:left="1440" w:hanging="288"/>
      </w:pPr>
      <w:rPr>
        <w:rFonts w:ascii="Wingdings" w:hAnsi="Wingdings" w:hint="default"/>
      </w:rPr>
    </w:lvl>
    <w:lvl w:ilvl="3">
      <w:start w:val="1"/>
      <w:numFmt w:val="bullet"/>
      <w:lvlText w:val="−"/>
      <w:lvlJc w:val="left"/>
      <w:pPr>
        <w:tabs>
          <w:tab w:val="num" w:pos="1728"/>
        </w:tabs>
        <w:ind w:left="1728" w:hanging="288"/>
      </w:pPr>
      <w:rPr>
        <w:rFonts w:ascii="Times New Roman" w:hAnsi="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15:restartNumberingAfterBreak="0">
    <w:nsid w:val="4D103049"/>
    <w:multiLevelType w:val="hybridMultilevel"/>
    <w:tmpl w:val="40CAC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1122C9"/>
    <w:multiLevelType w:val="hybridMultilevel"/>
    <w:tmpl w:val="80AA8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BE0E7D"/>
    <w:multiLevelType w:val="hybridMultilevel"/>
    <w:tmpl w:val="F8C8B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D2624"/>
    <w:multiLevelType w:val="hybridMultilevel"/>
    <w:tmpl w:val="DF6CD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F47AF6"/>
    <w:multiLevelType w:val="hybridMultilevel"/>
    <w:tmpl w:val="03CE3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8115B3B"/>
    <w:multiLevelType w:val="hybridMultilevel"/>
    <w:tmpl w:val="56AEA1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CF23D03"/>
    <w:multiLevelType w:val="hybridMultilevel"/>
    <w:tmpl w:val="9782B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09F6219"/>
    <w:multiLevelType w:val="hybridMultilevel"/>
    <w:tmpl w:val="2B3E563C"/>
    <w:lvl w:ilvl="0" w:tplc="929E2A74">
      <w:start w:val="1"/>
      <w:numFmt w:val="bullet"/>
      <w:lvlText w:val="•"/>
      <w:lvlJc w:val="left"/>
      <w:pPr>
        <w:tabs>
          <w:tab w:val="num" w:pos="720"/>
        </w:tabs>
        <w:ind w:left="720" w:hanging="360"/>
      </w:pPr>
      <w:rPr>
        <w:rFonts w:ascii="Arial" w:hAnsi="Arial" w:hint="default"/>
      </w:rPr>
    </w:lvl>
    <w:lvl w:ilvl="1" w:tplc="0262E264" w:tentative="1">
      <w:start w:val="1"/>
      <w:numFmt w:val="bullet"/>
      <w:lvlText w:val="•"/>
      <w:lvlJc w:val="left"/>
      <w:pPr>
        <w:tabs>
          <w:tab w:val="num" w:pos="1440"/>
        </w:tabs>
        <w:ind w:left="1440" w:hanging="360"/>
      </w:pPr>
      <w:rPr>
        <w:rFonts w:ascii="Arial" w:hAnsi="Arial" w:hint="default"/>
      </w:rPr>
    </w:lvl>
    <w:lvl w:ilvl="2" w:tplc="BB901102" w:tentative="1">
      <w:start w:val="1"/>
      <w:numFmt w:val="bullet"/>
      <w:lvlText w:val="•"/>
      <w:lvlJc w:val="left"/>
      <w:pPr>
        <w:tabs>
          <w:tab w:val="num" w:pos="2160"/>
        </w:tabs>
        <w:ind w:left="2160" w:hanging="360"/>
      </w:pPr>
      <w:rPr>
        <w:rFonts w:ascii="Arial" w:hAnsi="Arial" w:hint="default"/>
      </w:rPr>
    </w:lvl>
    <w:lvl w:ilvl="3" w:tplc="E2068C84" w:tentative="1">
      <w:start w:val="1"/>
      <w:numFmt w:val="bullet"/>
      <w:lvlText w:val="•"/>
      <w:lvlJc w:val="left"/>
      <w:pPr>
        <w:tabs>
          <w:tab w:val="num" w:pos="2880"/>
        </w:tabs>
        <w:ind w:left="2880" w:hanging="360"/>
      </w:pPr>
      <w:rPr>
        <w:rFonts w:ascii="Arial" w:hAnsi="Arial" w:hint="default"/>
      </w:rPr>
    </w:lvl>
    <w:lvl w:ilvl="4" w:tplc="3C18F0D6" w:tentative="1">
      <w:start w:val="1"/>
      <w:numFmt w:val="bullet"/>
      <w:lvlText w:val="•"/>
      <w:lvlJc w:val="left"/>
      <w:pPr>
        <w:tabs>
          <w:tab w:val="num" w:pos="3600"/>
        </w:tabs>
        <w:ind w:left="3600" w:hanging="360"/>
      </w:pPr>
      <w:rPr>
        <w:rFonts w:ascii="Arial" w:hAnsi="Arial" w:hint="default"/>
      </w:rPr>
    </w:lvl>
    <w:lvl w:ilvl="5" w:tplc="0A92DDDC" w:tentative="1">
      <w:start w:val="1"/>
      <w:numFmt w:val="bullet"/>
      <w:lvlText w:val="•"/>
      <w:lvlJc w:val="left"/>
      <w:pPr>
        <w:tabs>
          <w:tab w:val="num" w:pos="4320"/>
        </w:tabs>
        <w:ind w:left="4320" w:hanging="360"/>
      </w:pPr>
      <w:rPr>
        <w:rFonts w:ascii="Arial" w:hAnsi="Arial" w:hint="default"/>
      </w:rPr>
    </w:lvl>
    <w:lvl w:ilvl="6" w:tplc="E00CB4B8" w:tentative="1">
      <w:start w:val="1"/>
      <w:numFmt w:val="bullet"/>
      <w:lvlText w:val="•"/>
      <w:lvlJc w:val="left"/>
      <w:pPr>
        <w:tabs>
          <w:tab w:val="num" w:pos="5040"/>
        </w:tabs>
        <w:ind w:left="5040" w:hanging="360"/>
      </w:pPr>
      <w:rPr>
        <w:rFonts w:ascii="Arial" w:hAnsi="Arial" w:hint="default"/>
      </w:rPr>
    </w:lvl>
    <w:lvl w:ilvl="7" w:tplc="6CD8040C" w:tentative="1">
      <w:start w:val="1"/>
      <w:numFmt w:val="bullet"/>
      <w:lvlText w:val="•"/>
      <w:lvlJc w:val="left"/>
      <w:pPr>
        <w:tabs>
          <w:tab w:val="num" w:pos="5760"/>
        </w:tabs>
        <w:ind w:left="5760" w:hanging="360"/>
      </w:pPr>
      <w:rPr>
        <w:rFonts w:ascii="Arial" w:hAnsi="Arial" w:hint="default"/>
      </w:rPr>
    </w:lvl>
    <w:lvl w:ilvl="8" w:tplc="9FD2A8F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2370B19"/>
    <w:multiLevelType w:val="hybridMultilevel"/>
    <w:tmpl w:val="CA3C0D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6586C26"/>
    <w:multiLevelType w:val="hybridMultilevel"/>
    <w:tmpl w:val="551EB2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FE3C64"/>
    <w:multiLevelType w:val="singleLevel"/>
    <w:tmpl w:val="5EDA34E0"/>
    <w:lvl w:ilvl="0">
      <w:start w:val="1"/>
      <w:numFmt w:val="bullet"/>
      <w:lvlText w:val=""/>
      <w:lvlJc w:val="left"/>
      <w:pPr>
        <w:tabs>
          <w:tab w:val="num" w:pos="720"/>
        </w:tabs>
        <w:ind w:left="720" w:hanging="720"/>
      </w:pPr>
      <w:rPr>
        <w:rFonts w:ascii="Symbol" w:hAnsi="Symbol" w:hint="default"/>
        <w:sz w:val="16"/>
      </w:rPr>
    </w:lvl>
  </w:abstractNum>
  <w:abstractNum w:abstractNumId="38" w15:restartNumberingAfterBreak="0">
    <w:nsid w:val="7C047643"/>
    <w:multiLevelType w:val="hybridMultilevel"/>
    <w:tmpl w:val="06A69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0032D2"/>
    <w:multiLevelType w:val="hybridMultilevel"/>
    <w:tmpl w:val="42562A4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26"/>
  </w:num>
  <w:num w:numId="3">
    <w:abstractNumId w:val="13"/>
  </w:num>
  <w:num w:numId="4">
    <w:abstractNumId w:val="11"/>
  </w:num>
  <w:num w:numId="5">
    <w:abstractNumId w:val="14"/>
  </w:num>
  <w:num w:numId="6">
    <w:abstractNumId w:val="9"/>
  </w:num>
  <w:num w:numId="7">
    <w:abstractNumId w:val="1"/>
  </w:num>
  <w:num w:numId="8">
    <w:abstractNumId w:val="3"/>
  </w:num>
  <w:num w:numId="9">
    <w:abstractNumId w:val="28"/>
  </w:num>
  <w:num w:numId="10">
    <w:abstractNumId w:val="17"/>
  </w:num>
  <w:num w:numId="11">
    <w:abstractNumId w:val="34"/>
  </w:num>
  <w:num w:numId="12">
    <w:abstractNumId w:val="4"/>
  </w:num>
  <w:num w:numId="13">
    <w:abstractNumId w:val="20"/>
  </w:num>
  <w:num w:numId="14">
    <w:abstractNumId w:val="23"/>
  </w:num>
  <w:num w:numId="15">
    <w:abstractNumId w:val="30"/>
  </w:num>
  <w:num w:numId="16">
    <w:abstractNumId w:val="12"/>
  </w:num>
  <w:num w:numId="17">
    <w:abstractNumId w:val="8"/>
  </w:num>
  <w:num w:numId="18">
    <w:abstractNumId w:val="18"/>
  </w:num>
  <w:num w:numId="19">
    <w:abstractNumId w:val="16"/>
  </w:num>
  <w:num w:numId="20">
    <w:abstractNumId w:val="25"/>
  </w:num>
  <w:num w:numId="21">
    <w:abstractNumId w:val="19"/>
  </w:num>
  <w:num w:numId="22">
    <w:abstractNumId w:val="37"/>
  </w:num>
  <w:num w:numId="23">
    <w:abstractNumId w:val="38"/>
  </w:num>
  <w:num w:numId="24">
    <w:abstractNumId w:val="6"/>
  </w:num>
  <w:num w:numId="25">
    <w:abstractNumId w:val="35"/>
  </w:num>
  <w:num w:numId="26">
    <w:abstractNumId w:val="22"/>
  </w:num>
  <w:num w:numId="27">
    <w:abstractNumId w:val="21"/>
  </w:num>
  <w:num w:numId="28">
    <w:abstractNumId w:val="33"/>
  </w:num>
  <w:num w:numId="29">
    <w:abstractNumId w:val="32"/>
  </w:num>
  <w:num w:numId="30">
    <w:abstractNumId w:val="31"/>
  </w:num>
  <w:num w:numId="31">
    <w:abstractNumId w:val="15"/>
  </w:num>
  <w:num w:numId="32">
    <w:abstractNumId w:val="7"/>
  </w:num>
  <w:num w:numId="33">
    <w:abstractNumId w:val="24"/>
  </w:num>
  <w:num w:numId="34">
    <w:abstractNumId w:val="36"/>
  </w:num>
  <w:num w:numId="35">
    <w:abstractNumId w:val="29"/>
  </w:num>
  <w:num w:numId="36">
    <w:abstractNumId w:val="39"/>
  </w:num>
  <w:num w:numId="37">
    <w:abstractNumId w:val="2"/>
  </w:num>
  <w:num w:numId="38">
    <w:abstractNumId w:val="27"/>
  </w:num>
  <w:num w:numId="39">
    <w:abstractNumId w:val="14"/>
  </w:num>
  <w:num w:numId="40">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20"/>
  <w:drawingGridHorizontalSpacing w:val="241"/>
  <w:drawingGridVerticalSpacing w:val="187"/>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C37"/>
    <w:rsid w:val="00000B28"/>
    <w:rsid w:val="000010E5"/>
    <w:rsid w:val="00001B77"/>
    <w:rsid w:val="00001B7E"/>
    <w:rsid w:val="000022FD"/>
    <w:rsid w:val="00003FC6"/>
    <w:rsid w:val="00010CA1"/>
    <w:rsid w:val="000114ED"/>
    <w:rsid w:val="00013FD0"/>
    <w:rsid w:val="00013FEA"/>
    <w:rsid w:val="0001425A"/>
    <w:rsid w:val="0001504E"/>
    <w:rsid w:val="00015353"/>
    <w:rsid w:val="000155AD"/>
    <w:rsid w:val="0001630C"/>
    <w:rsid w:val="0002173A"/>
    <w:rsid w:val="00021FA6"/>
    <w:rsid w:val="000229C3"/>
    <w:rsid w:val="00023B16"/>
    <w:rsid w:val="00024ECB"/>
    <w:rsid w:val="00026418"/>
    <w:rsid w:val="000264F9"/>
    <w:rsid w:val="00027385"/>
    <w:rsid w:val="00031508"/>
    <w:rsid w:val="00033283"/>
    <w:rsid w:val="00033B60"/>
    <w:rsid w:val="000349D7"/>
    <w:rsid w:val="00035BD2"/>
    <w:rsid w:val="00037228"/>
    <w:rsid w:val="00037A9A"/>
    <w:rsid w:val="00037F70"/>
    <w:rsid w:val="0004026C"/>
    <w:rsid w:val="0004059A"/>
    <w:rsid w:val="00040627"/>
    <w:rsid w:val="0004069C"/>
    <w:rsid w:val="00040B8E"/>
    <w:rsid w:val="0004154B"/>
    <w:rsid w:val="00041D72"/>
    <w:rsid w:val="00042B56"/>
    <w:rsid w:val="00043465"/>
    <w:rsid w:val="00043469"/>
    <w:rsid w:val="0004424B"/>
    <w:rsid w:val="00045084"/>
    <w:rsid w:val="00047089"/>
    <w:rsid w:val="00047139"/>
    <w:rsid w:val="00050F41"/>
    <w:rsid w:val="00053709"/>
    <w:rsid w:val="00053CFD"/>
    <w:rsid w:val="00053E53"/>
    <w:rsid w:val="00054C6F"/>
    <w:rsid w:val="00055487"/>
    <w:rsid w:val="00055F27"/>
    <w:rsid w:val="00057BEA"/>
    <w:rsid w:val="00060AB2"/>
    <w:rsid w:val="000614B4"/>
    <w:rsid w:val="00063678"/>
    <w:rsid w:val="00063C21"/>
    <w:rsid w:val="0006507F"/>
    <w:rsid w:val="00070173"/>
    <w:rsid w:val="0007150C"/>
    <w:rsid w:val="00071949"/>
    <w:rsid w:val="00071E31"/>
    <w:rsid w:val="00072AE1"/>
    <w:rsid w:val="00073784"/>
    <w:rsid w:val="000757A9"/>
    <w:rsid w:val="00075B67"/>
    <w:rsid w:val="000772FD"/>
    <w:rsid w:val="000774B5"/>
    <w:rsid w:val="0008230F"/>
    <w:rsid w:val="00083E49"/>
    <w:rsid w:val="000847B0"/>
    <w:rsid w:val="00084EC3"/>
    <w:rsid w:val="00085BD3"/>
    <w:rsid w:val="00085F54"/>
    <w:rsid w:val="00087071"/>
    <w:rsid w:val="000874FE"/>
    <w:rsid w:val="0008792D"/>
    <w:rsid w:val="0009076F"/>
    <w:rsid w:val="00091722"/>
    <w:rsid w:val="00091C23"/>
    <w:rsid w:val="00093381"/>
    <w:rsid w:val="000933C0"/>
    <w:rsid w:val="000936FC"/>
    <w:rsid w:val="00093B5A"/>
    <w:rsid w:val="0009443A"/>
    <w:rsid w:val="00096EF2"/>
    <w:rsid w:val="0009774F"/>
    <w:rsid w:val="00097AC3"/>
    <w:rsid w:val="00097EB2"/>
    <w:rsid w:val="00097FE2"/>
    <w:rsid w:val="000A0160"/>
    <w:rsid w:val="000A0BEF"/>
    <w:rsid w:val="000A1882"/>
    <w:rsid w:val="000A3316"/>
    <w:rsid w:val="000A3CE0"/>
    <w:rsid w:val="000A5130"/>
    <w:rsid w:val="000A72C5"/>
    <w:rsid w:val="000A7383"/>
    <w:rsid w:val="000B0392"/>
    <w:rsid w:val="000B143F"/>
    <w:rsid w:val="000B275A"/>
    <w:rsid w:val="000B3D5A"/>
    <w:rsid w:val="000B4FAC"/>
    <w:rsid w:val="000B6DA3"/>
    <w:rsid w:val="000B6F65"/>
    <w:rsid w:val="000B74F4"/>
    <w:rsid w:val="000B7CFE"/>
    <w:rsid w:val="000B7DBF"/>
    <w:rsid w:val="000C0B7E"/>
    <w:rsid w:val="000C20D0"/>
    <w:rsid w:val="000C22E6"/>
    <w:rsid w:val="000C2F67"/>
    <w:rsid w:val="000C32BC"/>
    <w:rsid w:val="000C4310"/>
    <w:rsid w:val="000C5743"/>
    <w:rsid w:val="000C5CC8"/>
    <w:rsid w:val="000C6C42"/>
    <w:rsid w:val="000D0D93"/>
    <w:rsid w:val="000D1206"/>
    <w:rsid w:val="000D1661"/>
    <w:rsid w:val="000D1925"/>
    <w:rsid w:val="000D1FFD"/>
    <w:rsid w:val="000D2978"/>
    <w:rsid w:val="000D3AC2"/>
    <w:rsid w:val="000D3F83"/>
    <w:rsid w:val="000D64EB"/>
    <w:rsid w:val="000D6B2C"/>
    <w:rsid w:val="000E0E99"/>
    <w:rsid w:val="000E11BD"/>
    <w:rsid w:val="000E11D6"/>
    <w:rsid w:val="000E132D"/>
    <w:rsid w:val="000E138D"/>
    <w:rsid w:val="000E2253"/>
    <w:rsid w:val="000E2B5D"/>
    <w:rsid w:val="000E391F"/>
    <w:rsid w:val="000E3FBF"/>
    <w:rsid w:val="000E448F"/>
    <w:rsid w:val="000E4A57"/>
    <w:rsid w:val="000E4D6E"/>
    <w:rsid w:val="000E508A"/>
    <w:rsid w:val="000E5EDB"/>
    <w:rsid w:val="000E6DDB"/>
    <w:rsid w:val="000E73A7"/>
    <w:rsid w:val="000F0F1D"/>
    <w:rsid w:val="000F15DC"/>
    <w:rsid w:val="000F16AC"/>
    <w:rsid w:val="000F2221"/>
    <w:rsid w:val="000F294F"/>
    <w:rsid w:val="000F39AC"/>
    <w:rsid w:val="000F3CF6"/>
    <w:rsid w:val="000F5042"/>
    <w:rsid w:val="000F5330"/>
    <w:rsid w:val="000F623E"/>
    <w:rsid w:val="000F69EA"/>
    <w:rsid w:val="000F7132"/>
    <w:rsid w:val="000F7F51"/>
    <w:rsid w:val="00100F80"/>
    <w:rsid w:val="00101E6F"/>
    <w:rsid w:val="00102DCA"/>
    <w:rsid w:val="00103180"/>
    <w:rsid w:val="00104D83"/>
    <w:rsid w:val="001067D1"/>
    <w:rsid w:val="00106EF7"/>
    <w:rsid w:val="00107D50"/>
    <w:rsid w:val="00110B31"/>
    <w:rsid w:val="00113C6C"/>
    <w:rsid w:val="001144B1"/>
    <w:rsid w:val="00114556"/>
    <w:rsid w:val="00114AE7"/>
    <w:rsid w:val="0011588C"/>
    <w:rsid w:val="00115D12"/>
    <w:rsid w:val="00116034"/>
    <w:rsid w:val="00121276"/>
    <w:rsid w:val="00121AF4"/>
    <w:rsid w:val="00121EBA"/>
    <w:rsid w:val="0012226B"/>
    <w:rsid w:val="0012289B"/>
    <w:rsid w:val="001250FC"/>
    <w:rsid w:val="00125344"/>
    <w:rsid w:val="001257D1"/>
    <w:rsid w:val="00125988"/>
    <w:rsid w:val="00126850"/>
    <w:rsid w:val="00127FC2"/>
    <w:rsid w:val="001301EB"/>
    <w:rsid w:val="0013093E"/>
    <w:rsid w:val="00130A7E"/>
    <w:rsid w:val="00131189"/>
    <w:rsid w:val="0013131E"/>
    <w:rsid w:val="00131F0F"/>
    <w:rsid w:val="00134D0B"/>
    <w:rsid w:val="0013544D"/>
    <w:rsid w:val="00135887"/>
    <w:rsid w:val="00135BF7"/>
    <w:rsid w:val="001363D5"/>
    <w:rsid w:val="00136662"/>
    <w:rsid w:val="001377F8"/>
    <w:rsid w:val="00137C68"/>
    <w:rsid w:val="00137ECE"/>
    <w:rsid w:val="00141BB5"/>
    <w:rsid w:val="00142197"/>
    <w:rsid w:val="001439D2"/>
    <w:rsid w:val="00146C02"/>
    <w:rsid w:val="00147607"/>
    <w:rsid w:val="001506E4"/>
    <w:rsid w:val="0015101B"/>
    <w:rsid w:val="00153B93"/>
    <w:rsid w:val="00153EEE"/>
    <w:rsid w:val="00154701"/>
    <w:rsid w:val="00154C4B"/>
    <w:rsid w:val="00155899"/>
    <w:rsid w:val="001558BA"/>
    <w:rsid w:val="00156582"/>
    <w:rsid w:val="00156C50"/>
    <w:rsid w:val="00160248"/>
    <w:rsid w:val="001626C5"/>
    <w:rsid w:val="00162F55"/>
    <w:rsid w:val="001639CE"/>
    <w:rsid w:val="00164710"/>
    <w:rsid w:val="001662D7"/>
    <w:rsid w:val="001664CB"/>
    <w:rsid w:val="00166D13"/>
    <w:rsid w:val="00167200"/>
    <w:rsid w:val="001677D4"/>
    <w:rsid w:val="0017001D"/>
    <w:rsid w:val="0017070A"/>
    <w:rsid w:val="00171624"/>
    <w:rsid w:val="001716B4"/>
    <w:rsid w:val="001716CF"/>
    <w:rsid w:val="001718AA"/>
    <w:rsid w:val="001719B2"/>
    <w:rsid w:val="00172A8C"/>
    <w:rsid w:val="00173E97"/>
    <w:rsid w:val="0017506C"/>
    <w:rsid w:val="001752ED"/>
    <w:rsid w:val="001756B0"/>
    <w:rsid w:val="00175EDE"/>
    <w:rsid w:val="001778B1"/>
    <w:rsid w:val="00177E86"/>
    <w:rsid w:val="00180089"/>
    <w:rsid w:val="001805D4"/>
    <w:rsid w:val="001810D0"/>
    <w:rsid w:val="001824F3"/>
    <w:rsid w:val="00183159"/>
    <w:rsid w:val="00184895"/>
    <w:rsid w:val="00185FD6"/>
    <w:rsid w:val="001867CC"/>
    <w:rsid w:val="00187014"/>
    <w:rsid w:val="00187668"/>
    <w:rsid w:val="00187FE8"/>
    <w:rsid w:val="00190AE9"/>
    <w:rsid w:val="001922D2"/>
    <w:rsid w:val="00192525"/>
    <w:rsid w:val="001932C7"/>
    <w:rsid w:val="00194EF7"/>
    <w:rsid w:val="00196C5C"/>
    <w:rsid w:val="00197703"/>
    <w:rsid w:val="001A08F3"/>
    <w:rsid w:val="001A30A2"/>
    <w:rsid w:val="001A3502"/>
    <w:rsid w:val="001A3CCC"/>
    <w:rsid w:val="001A4540"/>
    <w:rsid w:val="001A49F4"/>
    <w:rsid w:val="001A50F8"/>
    <w:rsid w:val="001B0DCB"/>
    <w:rsid w:val="001B15E6"/>
    <w:rsid w:val="001B2BB1"/>
    <w:rsid w:val="001B30D5"/>
    <w:rsid w:val="001B3E4B"/>
    <w:rsid w:val="001B4066"/>
    <w:rsid w:val="001B40CA"/>
    <w:rsid w:val="001B5A70"/>
    <w:rsid w:val="001B71F8"/>
    <w:rsid w:val="001B77A5"/>
    <w:rsid w:val="001C0FCA"/>
    <w:rsid w:val="001C229A"/>
    <w:rsid w:val="001C4046"/>
    <w:rsid w:val="001C436C"/>
    <w:rsid w:val="001C4454"/>
    <w:rsid w:val="001C56D7"/>
    <w:rsid w:val="001C645B"/>
    <w:rsid w:val="001C6727"/>
    <w:rsid w:val="001C68F4"/>
    <w:rsid w:val="001C6F98"/>
    <w:rsid w:val="001C73B9"/>
    <w:rsid w:val="001D0182"/>
    <w:rsid w:val="001D1254"/>
    <w:rsid w:val="001D175E"/>
    <w:rsid w:val="001D1FEA"/>
    <w:rsid w:val="001D2124"/>
    <w:rsid w:val="001D277D"/>
    <w:rsid w:val="001D34D3"/>
    <w:rsid w:val="001D45B2"/>
    <w:rsid w:val="001D480D"/>
    <w:rsid w:val="001D503B"/>
    <w:rsid w:val="001D6B80"/>
    <w:rsid w:val="001D7417"/>
    <w:rsid w:val="001E0CC5"/>
    <w:rsid w:val="001E2BEE"/>
    <w:rsid w:val="001E324A"/>
    <w:rsid w:val="001E32E0"/>
    <w:rsid w:val="001E433B"/>
    <w:rsid w:val="001E433F"/>
    <w:rsid w:val="001E4D51"/>
    <w:rsid w:val="001E50DE"/>
    <w:rsid w:val="001E5618"/>
    <w:rsid w:val="001E58A0"/>
    <w:rsid w:val="001E58F0"/>
    <w:rsid w:val="001E6023"/>
    <w:rsid w:val="001E665A"/>
    <w:rsid w:val="001E69D5"/>
    <w:rsid w:val="001E73B1"/>
    <w:rsid w:val="001E7FC9"/>
    <w:rsid w:val="001F0D3E"/>
    <w:rsid w:val="001F0E1A"/>
    <w:rsid w:val="001F127B"/>
    <w:rsid w:val="001F1CE6"/>
    <w:rsid w:val="001F2F38"/>
    <w:rsid w:val="001F3348"/>
    <w:rsid w:val="001F3E18"/>
    <w:rsid w:val="001F4E51"/>
    <w:rsid w:val="001F56FD"/>
    <w:rsid w:val="001F6FE7"/>
    <w:rsid w:val="00200EE1"/>
    <w:rsid w:val="002017C9"/>
    <w:rsid w:val="002019BF"/>
    <w:rsid w:val="00201A9A"/>
    <w:rsid w:val="002023D2"/>
    <w:rsid w:val="00203D3A"/>
    <w:rsid w:val="002044FA"/>
    <w:rsid w:val="00204F5D"/>
    <w:rsid w:val="00205008"/>
    <w:rsid w:val="002053B8"/>
    <w:rsid w:val="00205819"/>
    <w:rsid w:val="00205E1E"/>
    <w:rsid w:val="0020629C"/>
    <w:rsid w:val="002102DB"/>
    <w:rsid w:val="00211263"/>
    <w:rsid w:val="00211552"/>
    <w:rsid w:val="00211BA8"/>
    <w:rsid w:val="00212380"/>
    <w:rsid w:val="00213359"/>
    <w:rsid w:val="00213EB5"/>
    <w:rsid w:val="00215179"/>
    <w:rsid w:val="002172CC"/>
    <w:rsid w:val="00217941"/>
    <w:rsid w:val="002200AE"/>
    <w:rsid w:val="00220322"/>
    <w:rsid w:val="00222543"/>
    <w:rsid w:val="00223156"/>
    <w:rsid w:val="00223B9B"/>
    <w:rsid w:val="0022570B"/>
    <w:rsid w:val="00225B43"/>
    <w:rsid w:val="00225DE3"/>
    <w:rsid w:val="00230EF3"/>
    <w:rsid w:val="00233A7A"/>
    <w:rsid w:val="00235EE1"/>
    <w:rsid w:val="00236DBA"/>
    <w:rsid w:val="00236E01"/>
    <w:rsid w:val="002377C8"/>
    <w:rsid w:val="00240F89"/>
    <w:rsid w:val="00240FA1"/>
    <w:rsid w:val="002422BB"/>
    <w:rsid w:val="002423F9"/>
    <w:rsid w:val="00243419"/>
    <w:rsid w:val="00243B51"/>
    <w:rsid w:val="0024523D"/>
    <w:rsid w:val="002463E0"/>
    <w:rsid w:val="00246C4F"/>
    <w:rsid w:val="00247790"/>
    <w:rsid w:val="00247C8D"/>
    <w:rsid w:val="00250CD6"/>
    <w:rsid w:val="00253B0B"/>
    <w:rsid w:val="00254499"/>
    <w:rsid w:val="0025455E"/>
    <w:rsid w:val="00255162"/>
    <w:rsid w:val="00255FB6"/>
    <w:rsid w:val="00256197"/>
    <w:rsid w:val="00256C37"/>
    <w:rsid w:val="00257038"/>
    <w:rsid w:val="002600F1"/>
    <w:rsid w:val="0026066E"/>
    <w:rsid w:val="002609F3"/>
    <w:rsid w:val="00260CD4"/>
    <w:rsid w:val="00261104"/>
    <w:rsid w:val="00264AC7"/>
    <w:rsid w:val="00265040"/>
    <w:rsid w:val="0026530D"/>
    <w:rsid w:val="00265903"/>
    <w:rsid w:val="00265E19"/>
    <w:rsid w:val="00265F60"/>
    <w:rsid w:val="00267397"/>
    <w:rsid w:val="002676FE"/>
    <w:rsid w:val="00267A7E"/>
    <w:rsid w:val="002724EA"/>
    <w:rsid w:val="00272E5E"/>
    <w:rsid w:val="00273934"/>
    <w:rsid w:val="00273C43"/>
    <w:rsid w:val="0027573D"/>
    <w:rsid w:val="00275842"/>
    <w:rsid w:val="0027600F"/>
    <w:rsid w:val="0027624E"/>
    <w:rsid w:val="002764D3"/>
    <w:rsid w:val="002766B5"/>
    <w:rsid w:val="00276A7B"/>
    <w:rsid w:val="00276C11"/>
    <w:rsid w:val="00277B3D"/>
    <w:rsid w:val="00277DD1"/>
    <w:rsid w:val="00280A8A"/>
    <w:rsid w:val="0028136A"/>
    <w:rsid w:val="00281D98"/>
    <w:rsid w:val="00281E09"/>
    <w:rsid w:val="00281EEC"/>
    <w:rsid w:val="0028342A"/>
    <w:rsid w:val="002835A2"/>
    <w:rsid w:val="00283FB4"/>
    <w:rsid w:val="0028470D"/>
    <w:rsid w:val="00285B70"/>
    <w:rsid w:val="002868D7"/>
    <w:rsid w:val="0028749E"/>
    <w:rsid w:val="00290D8F"/>
    <w:rsid w:val="00291E35"/>
    <w:rsid w:val="00292ADB"/>
    <w:rsid w:val="00295235"/>
    <w:rsid w:val="002953FD"/>
    <w:rsid w:val="00295D3A"/>
    <w:rsid w:val="00296D61"/>
    <w:rsid w:val="00297B25"/>
    <w:rsid w:val="002A1DDB"/>
    <w:rsid w:val="002A1EC2"/>
    <w:rsid w:val="002A228B"/>
    <w:rsid w:val="002A334B"/>
    <w:rsid w:val="002A36B8"/>
    <w:rsid w:val="002A39F1"/>
    <w:rsid w:val="002A4324"/>
    <w:rsid w:val="002A4C19"/>
    <w:rsid w:val="002A4E64"/>
    <w:rsid w:val="002A5321"/>
    <w:rsid w:val="002A6956"/>
    <w:rsid w:val="002A6B83"/>
    <w:rsid w:val="002A6FFA"/>
    <w:rsid w:val="002A794E"/>
    <w:rsid w:val="002A7D75"/>
    <w:rsid w:val="002B07B3"/>
    <w:rsid w:val="002B0FDC"/>
    <w:rsid w:val="002B360B"/>
    <w:rsid w:val="002B4F13"/>
    <w:rsid w:val="002B5BFE"/>
    <w:rsid w:val="002B68D5"/>
    <w:rsid w:val="002B6CE0"/>
    <w:rsid w:val="002B6D9D"/>
    <w:rsid w:val="002B7372"/>
    <w:rsid w:val="002B7DB6"/>
    <w:rsid w:val="002C04F3"/>
    <w:rsid w:val="002C13D8"/>
    <w:rsid w:val="002C30F1"/>
    <w:rsid w:val="002C35C2"/>
    <w:rsid w:val="002C3C9F"/>
    <w:rsid w:val="002C472C"/>
    <w:rsid w:val="002C48BB"/>
    <w:rsid w:val="002C57AD"/>
    <w:rsid w:val="002C6519"/>
    <w:rsid w:val="002C6841"/>
    <w:rsid w:val="002C6BB3"/>
    <w:rsid w:val="002C7C45"/>
    <w:rsid w:val="002D1EA7"/>
    <w:rsid w:val="002D3387"/>
    <w:rsid w:val="002D3BA2"/>
    <w:rsid w:val="002D4491"/>
    <w:rsid w:val="002D4B5E"/>
    <w:rsid w:val="002D63FB"/>
    <w:rsid w:val="002D6DB1"/>
    <w:rsid w:val="002E141A"/>
    <w:rsid w:val="002E337B"/>
    <w:rsid w:val="002E3D12"/>
    <w:rsid w:val="002E3F67"/>
    <w:rsid w:val="002E5F77"/>
    <w:rsid w:val="002E7135"/>
    <w:rsid w:val="002E7E60"/>
    <w:rsid w:val="002F0077"/>
    <w:rsid w:val="002F0B21"/>
    <w:rsid w:val="002F0BE0"/>
    <w:rsid w:val="002F3A21"/>
    <w:rsid w:val="002F3D5C"/>
    <w:rsid w:val="002F3E4E"/>
    <w:rsid w:val="002F4583"/>
    <w:rsid w:val="002F4C2F"/>
    <w:rsid w:val="002F57C8"/>
    <w:rsid w:val="002F7809"/>
    <w:rsid w:val="00302DC2"/>
    <w:rsid w:val="003056E3"/>
    <w:rsid w:val="003059B3"/>
    <w:rsid w:val="003061DA"/>
    <w:rsid w:val="00306959"/>
    <w:rsid w:val="00312A8A"/>
    <w:rsid w:val="00313FAD"/>
    <w:rsid w:val="003149F2"/>
    <w:rsid w:val="0031530F"/>
    <w:rsid w:val="00315CC5"/>
    <w:rsid w:val="00317C41"/>
    <w:rsid w:val="003204A8"/>
    <w:rsid w:val="00324844"/>
    <w:rsid w:val="00324C61"/>
    <w:rsid w:val="00324D17"/>
    <w:rsid w:val="00325A35"/>
    <w:rsid w:val="00326237"/>
    <w:rsid w:val="003266D0"/>
    <w:rsid w:val="003303C1"/>
    <w:rsid w:val="00333532"/>
    <w:rsid w:val="00333869"/>
    <w:rsid w:val="00333BCE"/>
    <w:rsid w:val="00335601"/>
    <w:rsid w:val="00336661"/>
    <w:rsid w:val="00336D28"/>
    <w:rsid w:val="00340417"/>
    <w:rsid w:val="00340F6F"/>
    <w:rsid w:val="00341265"/>
    <w:rsid w:val="003414C2"/>
    <w:rsid w:val="00343E1A"/>
    <w:rsid w:val="00344CEA"/>
    <w:rsid w:val="00345468"/>
    <w:rsid w:val="00346F70"/>
    <w:rsid w:val="00347388"/>
    <w:rsid w:val="003477EB"/>
    <w:rsid w:val="00351791"/>
    <w:rsid w:val="00351EA3"/>
    <w:rsid w:val="00352918"/>
    <w:rsid w:val="003553A6"/>
    <w:rsid w:val="0035563D"/>
    <w:rsid w:val="003566AF"/>
    <w:rsid w:val="00357209"/>
    <w:rsid w:val="00357C34"/>
    <w:rsid w:val="00357FF3"/>
    <w:rsid w:val="00360333"/>
    <w:rsid w:val="00360655"/>
    <w:rsid w:val="00360760"/>
    <w:rsid w:val="00360899"/>
    <w:rsid w:val="003608FC"/>
    <w:rsid w:val="00361369"/>
    <w:rsid w:val="003619A1"/>
    <w:rsid w:val="00362056"/>
    <w:rsid w:val="0036217C"/>
    <w:rsid w:val="003626E3"/>
    <w:rsid w:val="003637FE"/>
    <w:rsid w:val="00363B62"/>
    <w:rsid w:val="00364F32"/>
    <w:rsid w:val="003650C1"/>
    <w:rsid w:val="00365FCD"/>
    <w:rsid w:val="00366720"/>
    <w:rsid w:val="00366A06"/>
    <w:rsid w:val="00366B11"/>
    <w:rsid w:val="00366DD0"/>
    <w:rsid w:val="00371299"/>
    <w:rsid w:val="003717CD"/>
    <w:rsid w:val="003718A9"/>
    <w:rsid w:val="00371CA1"/>
    <w:rsid w:val="003723E6"/>
    <w:rsid w:val="003738BC"/>
    <w:rsid w:val="00373E77"/>
    <w:rsid w:val="00374962"/>
    <w:rsid w:val="00374EC4"/>
    <w:rsid w:val="00374FF1"/>
    <w:rsid w:val="003773F7"/>
    <w:rsid w:val="003776F0"/>
    <w:rsid w:val="00380D20"/>
    <w:rsid w:val="003812AB"/>
    <w:rsid w:val="00381403"/>
    <w:rsid w:val="00381E27"/>
    <w:rsid w:val="00382687"/>
    <w:rsid w:val="00382789"/>
    <w:rsid w:val="00382DE4"/>
    <w:rsid w:val="003835FF"/>
    <w:rsid w:val="00383E3B"/>
    <w:rsid w:val="00384729"/>
    <w:rsid w:val="00385459"/>
    <w:rsid w:val="003862BD"/>
    <w:rsid w:val="003863FC"/>
    <w:rsid w:val="003867FD"/>
    <w:rsid w:val="00386C84"/>
    <w:rsid w:val="00392D87"/>
    <w:rsid w:val="0039476B"/>
    <w:rsid w:val="0039502A"/>
    <w:rsid w:val="003963D6"/>
    <w:rsid w:val="00396703"/>
    <w:rsid w:val="00396D02"/>
    <w:rsid w:val="0039724F"/>
    <w:rsid w:val="003A0C20"/>
    <w:rsid w:val="003A1FEE"/>
    <w:rsid w:val="003A2016"/>
    <w:rsid w:val="003A272E"/>
    <w:rsid w:val="003A31D6"/>
    <w:rsid w:val="003A56D7"/>
    <w:rsid w:val="003A5825"/>
    <w:rsid w:val="003A5F87"/>
    <w:rsid w:val="003A729B"/>
    <w:rsid w:val="003A7410"/>
    <w:rsid w:val="003A7549"/>
    <w:rsid w:val="003B03A7"/>
    <w:rsid w:val="003B453F"/>
    <w:rsid w:val="003B45A9"/>
    <w:rsid w:val="003B5A18"/>
    <w:rsid w:val="003B66AF"/>
    <w:rsid w:val="003C0CD5"/>
    <w:rsid w:val="003C1F03"/>
    <w:rsid w:val="003C31A9"/>
    <w:rsid w:val="003C33E3"/>
    <w:rsid w:val="003C39EA"/>
    <w:rsid w:val="003C3C98"/>
    <w:rsid w:val="003C3CF7"/>
    <w:rsid w:val="003C3F63"/>
    <w:rsid w:val="003C5B5C"/>
    <w:rsid w:val="003C68F1"/>
    <w:rsid w:val="003C6AA5"/>
    <w:rsid w:val="003C7AAC"/>
    <w:rsid w:val="003D14E9"/>
    <w:rsid w:val="003D173A"/>
    <w:rsid w:val="003D3F06"/>
    <w:rsid w:val="003D468E"/>
    <w:rsid w:val="003D579D"/>
    <w:rsid w:val="003D5918"/>
    <w:rsid w:val="003D62C2"/>
    <w:rsid w:val="003D67D6"/>
    <w:rsid w:val="003E18F5"/>
    <w:rsid w:val="003E1AD6"/>
    <w:rsid w:val="003E3728"/>
    <w:rsid w:val="003E5A54"/>
    <w:rsid w:val="003E5A76"/>
    <w:rsid w:val="003E6B36"/>
    <w:rsid w:val="003E7334"/>
    <w:rsid w:val="003F0725"/>
    <w:rsid w:val="003F1892"/>
    <w:rsid w:val="003F1BD5"/>
    <w:rsid w:val="003F1C09"/>
    <w:rsid w:val="003F24B1"/>
    <w:rsid w:val="003F275F"/>
    <w:rsid w:val="003F302F"/>
    <w:rsid w:val="003F4964"/>
    <w:rsid w:val="003F50A1"/>
    <w:rsid w:val="003F59BC"/>
    <w:rsid w:val="003F6F93"/>
    <w:rsid w:val="003F7C11"/>
    <w:rsid w:val="003F7C89"/>
    <w:rsid w:val="00401687"/>
    <w:rsid w:val="004033C7"/>
    <w:rsid w:val="004043B0"/>
    <w:rsid w:val="00405050"/>
    <w:rsid w:val="004056C4"/>
    <w:rsid w:val="004069FC"/>
    <w:rsid w:val="00407ED3"/>
    <w:rsid w:val="004125B1"/>
    <w:rsid w:val="004125C6"/>
    <w:rsid w:val="0041314B"/>
    <w:rsid w:val="0041499A"/>
    <w:rsid w:val="0041626D"/>
    <w:rsid w:val="004165BE"/>
    <w:rsid w:val="00416CB3"/>
    <w:rsid w:val="004216AA"/>
    <w:rsid w:val="0042199A"/>
    <w:rsid w:val="00421F29"/>
    <w:rsid w:val="00422CCE"/>
    <w:rsid w:val="00424286"/>
    <w:rsid w:val="00425C73"/>
    <w:rsid w:val="00425F67"/>
    <w:rsid w:val="0042604D"/>
    <w:rsid w:val="004261F4"/>
    <w:rsid w:val="00426767"/>
    <w:rsid w:val="004270E8"/>
    <w:rsid w:val="004272C2"/>
    <w:rsid w:val="0043020F"/>
    <w:rsid w:val="0043191F"/>
    <w:rsid w:val="00431C62"/>
    <w:rsid w:val="00432FCD"/>
    <w:rsid w:val="0043311E"/>
    <w:rsid w:val="00433575"/>
    <w:rsid w:val="00434B52"/>
    <w:rsid w:val="0043648F"/>
    <w:rsid w:val="00436F89"/>
    <w:rsid w:val="0043759D"/>
    <w:rsid w:val="004405F3"/>
    <w:rsid w:val="00442696"/>
    <w:rsid w:val="00445C08"/>
    <w:rsid w:val="00445D88"/>
    <w:rsid w:val="00445F83"/>
    <w:rsid w:val="00447D15"/>
    <w:rsid w:val="004503B7"/>
    <w:rsid w:val="004517DE"/>
    <w:rsid w:val="00452FC6"/>
    <w:rsid w:val="00453680"/>
    <w:rsid w:val="00454749"/>
    <w:rsid w:val="00455521"/>
    <w:rsid w:val="004561A0"/>
    <w:rsid w:val="00456708"/>
    <w:rsid w:val="00456A03"/>
    <w:rsid w:val="00456BBA"/>
    <w:rsid w:val="004578AA"/>
    <w:rsid w:val="00462686"/>
    <w:rsid w:val="004634A0"/>
    <w:rsid w:val="004647E9"/>
    <w:rsid w:val="00465703"/>
    <w:rsid w:val="00465739"/>
    <w:rsid w:val="004658EC"/>
    <w:rsid w:val="004663FC"/>
    <w:rsid w:val="004666B4"/>
    <w:rsid w:val="004667F3"/>
    <w:rsid w:val="00470D22"/>
    <w:rsid w:val="00471C1D"/>
    <w:rsid w:val="004750F2"/>
    <w:rsid w:val="00480FCC"/>
    <w:rsid w:val="00481DB6"/>
    <w:rsid w:val="00482995"/>
    <w:rsid w:val="00483327"/>
    <w:rsid w:val="00483573"/>
    <w:rsid w:val="0048370D"/>
    <w:rsid w:val="00484539"/>
    <w:rsid w:val="00485362"/>
    <w:rsid w:val="0048735D"/>
    <w:rsid w:val="0048745A"/>
    <w:rsid w:val="004874EB"/>
    <w:rsid w:val="004900DF"/>
    <w:rsid w:val="004908CD"/>
    <w:rsid w:val="0049179D"/>
    <w:rsid w:val="00491DD8"/>
    <w:rsid w:val="004925F0"/>
    <w:rsid w:val="00492903"/>
    <w:rsid w:val="0049392E"/>
    <w:rsid w:val="00494139"/>
    <w:rsid w:val="00494872"/>
    <w:rsid w:val="00495364"/>
    <w:rsid w:val="0049573D"/>
    <w:rsid w:val="0049577D"/>
    <w:rsid w:val="00496A94"/>
    <w:rsid w:val="004A0777"/>
    <w:rsid w:val="004A0A57"/>
    <w:rsid w:val="004A16C4"/>
    <w:rsid w:val="004A1967"/>
    <w:rsid w:val="004A1CBC"/>
    <w:rsid w:val="004A215C"/>
    <w:rsid w:val="004A2406"/>
    <w:rsid w:val="004A2E4D"/>
    <w:rsid w:val="004A305F"/>
    <w:rsid w:val="004A5134"/>
    <w:rsid w:val="004A5637"/>
    <w:rsid w:val="004A65DE"/>
    <w:rsid w:val="004B01C3"/>
    <w:rsid w:val="004B0236"/>
    <w:rsid w:val="004B1C0D"/>
    <w:rsid w:val="004B3559"/>
    <w:rsid w:val="004B5B1B"/>
    <w:rsid w:val="004B5B7D"/>
    <w:rsid w:val="004B790C"/>
    <w:rsid w:val="004C00B5"/>
    <w:rsid w:val="004C14B5"/>
    <w:rsid w:val="004C196C"/>
    <w:rsid w:val="004C31A7"/>
    <w:rsid w:val="004C31E7"/>
    <w:rsid w:val="004C3742"/>
    <w:rsid w:val="004C3762"/>
    <w:rsid w:val="004C3899"/>
    <w:rsid w:val="004C5585"/>
    <w:rsid w:val="004C5D49"/>
    <w:rsid w:val="004C5E4B"/>
    <w:rsid w:val="004C6D8C"/>
    <w:rsid w:val="004C7340"/>
    <w:rsid w:val="004C7DC4"/>
    <w:rsid w:val="004D0760"/>
    <w:rsid w:val="004D1060"/>
    <w:rsid w:val="004D197F"/>
    <w:rsid w:val="004D1E64"/>
    <w:rsid w:val="004D241B"/>
    <w:rsid w:val="004D2CB9"/>
    <w:rsid w:val="004D3618"/>
    <w:rsid w:val="004D444C"/>
    <w:rsid w:val="004D4901"/>
    <w:rsid w:val="004D4C88"/>
    <w:rsid w:val="004D53A2"/>
    <w:rsid w:val="004D61FE"/>
    <w:rsid w:val="004D6713"/>
    <w:rsid w:val="004D7773"/>
    <w:rsid w:val="004D7B90"/>
    <w:rsid w:val="004D7E9D"/>
    <w:rsid w:val="004E0468"/>
    <w:rsid w:val="004E2BCC"/>
    <w:rsid w:val="004E3BE9"/>
    <w:rsid w:val="004E4099"/>
    <w:rsid w:val="004E4229"/>
    <w:rsid w:val="004E4917"/>
    <w:rsid w:val="004E50D6"/>
    <w:rsid w:val="004E5973"/>
    <w:rsid w:val="004E6F09"/>
    <w:rsid w:val="004E75C4"/>
    <w:rsid w:val="004F07AB"/>
    <w:rsid w:val="004F0EF0"/>
    <w:rsid w:val="004F0F3B"/>
    <w:rsid w:val="004F1A55"/>
    <w:rsid w:val="004F2A60"/>
    <w:rsid w:val="004F2C72"/>
    <w:rsid w:val="004F388B"/>
    <w:rsid w:val="004F3F55"/>
    <w:rsid w:val="004F3F97"/>
    <w:rsid w:val="004F74DE"/>
    <w:rsid w:val="004F7590"/>
    <w:rsid w:val="005003BD"/>
    <w:rsid w:val="0050054F"/>
    <w:rsid w:val="00500A9F"/>
    <w:rsid w:val="00501DA4"/>
    <w:rsid w:val="00502509"/>
    <w:rsid w:val="00503BF5"/>
    <w:rsid w:val="00504403"/>
    <w:rsid w:val="00505C80"/>
    <w:rsid w:val="0050631D"/>
    <w:rsid w:val="0051026C"/>
    <w:rsid w:val="00511123"/>
    <w:rsid w:val="00512DC9"/>
    <w:rsid w:val="005140AB"/>
    <w:rsid w:val="005147DD"/>
    <w:rsid w:val="00514C3F"/>
    <w:rsid w:val="00516AB7"/>
    <w:rsid w:val="00517EB1"/>
    <w:rsid w:val="00520B19"/>
    <w:rsid w:val="00521213"/>
    <w:rsid w:val="00523687"/>
    <w:rsid w:val="00523BFC"/>
    <w:rsid w:val="00524072"/>
    <w:rsid w:val="00524A29"/>
    <w:rsid w:val="005261D1"/>
    <w:rsid w:val="00526499"/>
    <w:rsid w:val="005271A2"/>
    <w:rsid w:val="00527F74"/>
    <w:rsid w:val="0053047A"/>
    <w:rsid w:val="00530EBE"/>
    <w:rsid w:val="005316BA"/>
    <w:rsid w:val="0053237F"/>
    <w:rsid w:val="00532DFE"/>
    <w:rsid w:val="005330BA"/>
    <w:rsid w:val="00534182"/>
    <w:rsid w:val="00534FE8"/>
    <w:rsid w:val="00535497"/>
    <w:rsid w:val="0053653C"/>
    <w:rsid w:val="0053684D"/>
    <w:rsid w:val="005376D3"/>
    <w:rsid w:val="00540558"/>
    <w:rsid w:val="0054151F"/>
    <w:rsid w:val="005416C2"/>
    <w:rsid w:val="0054293A"/>
    <w:rsid w:val="00543ACE"/>
    <w:rsid w:val="005463BC"/>
    <w:rsid w:val="0054688F"/>
    <w:rsid w:val="00546FD0"/>
    <w:rsid w:val="00547DB7"/>
    <w:rsid w:val="00551A3A"/>
    <w:rsid w:val="00551A5E"/>
    <w:rsid w:val="00551B09"/>
    <w:rsid w:val="00551D67"/>
    <w:rsid w:val="00552BF2"/>
    <w:rsid w:val="0055340E"/>
    <w:rsid w:val="005546F4"/>
    <w:rsid w:val="005554D1"/>
    <w:rsid w:val="00556898"/>
    <w:rsid w:val="00556B91"/>
    <w:rsid w:val="00556EB9"/>
    <w:rsid w:val="00556ED3"/>
    <w:rsid w:val="00557C3A"/>
    <w:rsid w:val="00562B5B"/>
    <w:rsid w:val="00562ECC"/>
    <w:rsid w:val="005630B0"/>
    <w:rsid w:val="00563642"/>
    <w:rsid w:val="005639AB"/>
    <w:rsid w:val="005640AE"/>
    <w:rsid w:val="00564DAF"/>
    <w:rsid w:val="005659AE"/>
    <w:rsid w:val="0056608B"/>
    <w:rsid w:val="005661C4"/>
    <w:rsid w:val="0056677B"/>
    <w:rsid w:val="00566B70"/>
    <w:rsid w:val="005677C3"/>
    <w:rsid w:val="00571EE9"/>
    <w:rsid w:val="00575AA6"/>
    <w:rsid w:val="005764BE"/>
    <w:rsid w:val="00576ED8"/>
    <w:rsid w:val="0057736A"/>
    <w:rsid w:val="0057770B"/>
    <w:rsid w:val="00577815"/>
    <w:rsid w:val="00580979"/>
    <w:rsid w:val="00581166"/>
    <w:rsid w:val="00581BE9"/>
    <w:rsid w:val="005827C5"/>
    <w:rsid w:val="00582B8F"/>
    <w:rsid w:val="00584325"/>
    <w:rsid w:val="00584B99"/>
    <w:rsid w:val="00584BE0"/>
    <w:rsid w:val="00584FE6"/>
    <w:rsid w:val="00585C04"/>
    <w:rsid w:val="00586FAA"/>
    <w:rsid w:val="00587100"/>
    <w:rsid w:val="00587318"/>
    <w:rsid w:val="00587ABF"/>
    <w:rsid w:val="00590071"/>
    <w:rsid w:val="0059040B"/>
    <w:rsid w:val="00590976"/>
    <w:rsid w:val="005917D6"/>
    <w:rsid w:val="0059182F"/>
    <w:rsid w:val="00591CBB"/>
    <w:rsid w:val="00592B86"/>
    <w:rsid w:val="00592FCD"/>
    <w:rsid w:val="00593051"/>
    <w:rsid w:val="00593D90"/>
    <w:rsid w:val="00593DBB"/>
    <w:rsid w:val="00593EE2"/>
    <w:rsid w:val="0059448A"/>
    <w:rsid w:val="0059497A"/>
    <w:rsid w:val="00594F93"/>
    <w:rsid w:val="00595AC6"/>
    <w:rsid w:val="00596758"/>
    <w:rsid w:val="00597183"/>
    <w:rsid w:val="005977DC"/>
    <w:rsid w:val="00597C52"/>
    <w:rsid w:val="005A063B"/>
    <w:rsid w:val="005A06D2"/>
    <w:rsid w:val="005A0A11"/>
    <w:rsid w:val="005A194A"/>
    <w:rsid w:val="005A2022"/>
    <w:rsid w:val="005A25E4"/>
    <w:rsid w:val="005A2EC5"/>
    <w:rsid w:val="005A320A"/>
    <w:rsid w:val="005A3DE5"/>
    <w:rsid w:val="005A71E9"/>
    <w:rsid w:val="005B01F0"/>
    <w:rsid w:val="005B068B"/>
    <w:rsid w:val="005B0A39"/>
    <w:rsid w:val="005B0EFC"/>
    <w:rsid w:val="005B1EFB"/>
    <w:rsid w:val="005B308C"/>
    <w:rsid w:val="005B3317"/>
    <w:rsid w:val="005B495B"/>
    <w:rsid w:val="005C1E45"/>
    <w:rsid w:val="005C1F10"/>
    <w:rsid w:val="005C2676"/>
    <w:rsid w:val="005C4607"/>
    <w:rsid w:val="005C4790"/>
    <w:rsid w:val="005C4BD9"/>
    <w:rsid w:val="005C5FDF"/>
    <w:rsid w:val="005C6212"/>
    <w:rsid w:val="005C668E"/>
    <w:rsid w:val="005C694D"/>
    <w:rsid w:val="005D009B"/>
    <w:rsid w:val="005D0844"/>
    <w:rsid w:val="005D25CF"/>
    <w:rsid w:val="005D40F4"/>
    <w:rsid w:val="005D49A9"/>
    <w:rsid w:val="005D561F"/>
    <w:rsid w:val="005D6202"/>
    <w:rsid w:val="005D71A0"/>
    <w:rsid w:val="005D71D1"/>
    <w:rsid w:val="005E1827"/>
    <w:rsid w:val="005E1B5F"/>
    <w:rsid w:val="005E2BB3"/>
    <w:rsid w:val="005E3446"/>
    <w:rsid w:val="005E5D13"/>
    <w:rsid w:val="005E6857"/>
    <w:rsid w:val="005E7919"/>
    <w:rsid w:val="005F14E4"/>
    <w:rsid w:val="005F1BEF"/>
    <w:rsid w:val="005F4F30"/>
    <w:rsid w:val="005F60E3"/>
    <w:rsid w:val="005F6A8B"/>
    <w:rsid w:val="005F7CF8"/>
    <w:rsid w:val="00600AD9"/>
    <w:rsid w:val="00602AEB"/>
    <w:rsid w:val="0060336B"/>
    <w:rsid w:val="00603D59"/>
    <w:rsid w:val="0060456D"/>
    <w:rsid w:val="00604835"/>
    <w:rsid w:val="00604A19"/>
    <w:rsid w:val="00604BB6"/>
    <w:rsid w:val="00604EAC"/>
    <w:rsid w:val="006074DC"/>
    <w:rsid w:val="00610539"/>
    <w:rsid w:val="00610DB9"/>
    <w:rsid w:val="00611471"/>
    <w:rsid w:val="00611814"/>
    <w:rsid w:val="00611C13"/>
    <w:rsid w:val="00611C57"/>
    <w:rsid w:val="00612227"/>
    <w:rsid w:val="006125FB"/>
    <w:rsid w:val="00612686"/>
    <w:rsid w:val="0061280F"/>
    <w:rsid w:val="006143D4"/>
    <w:rsid w:val="00615543"/>
    <w:rsid w:val="006157A6"/>
    <w:rsid w:val="00615F32"/>
    <w:rsid w:val="006160E3"/>
    <w:rsid w:val="0061640C"/>
    <w:rsid w:val="00616AC7"/>
    <w:rsid w:val="006170E5"/>
    <w:rsid w:val="006172C3"/>
    <w:rsid w:val="00617838"/>
    <w:rsid w:val="00617FD7"/>
    <w:rsid w:val="00620BFB"/>
    <w:rsid w:val="00620F7C"/>
    <w:rsid w:val="00622BB9"/>
    <w:rsid w:val="00622EEB"/>
    <w:rsid w:val="0062333C"/>
    <w:rsid w:val="00623815"/>
    <w:rsid w:val="00625F50"/>
    <w:rsid w:val="006310EE"/>
    <w:rsid w:val="00632416"/>
    <w:rsid w:val="006324B5"/>
    <w:rsid w:val="006325B6"/>
    <w:rsid w:val="00632BC2"/>
    <w:rsid w:val="006336AE"/>
    <w:rsid w:val="00634541"/>
    <w:rsid w:val="00636070"/>
    <w:rsid w:val="0063636C"/>
    <w:rsid w:val="00636A8E"/>
    <w:rsid w:val="00637B88"/>
    <w:rsid w:val="00640AB4"/>
    <w:rsid w:val="00641109"/>
    <w:rsid w:val="006412AF"/>
    <w:rsid w:val="00642F04"/>
    <w:rsid w:val="00643090"/>
    <w:rsid w:val="0064403B"/>
    <w:rsid w:val="00644B3A"/>
    <w:rsid w:val="00645CA9"/>
    <w:rsid w:val="00646797"/>
    <w:rsid w:val="0064699A"/>
    <w:rsid w:val="006474CC"/>
    <w:rsid w:val="006474EC"/>
    <w:rsid w:val="006502F0"/>
    <w:rsid w:val="006515E7"/>
    <w:rsid w:val="00651986"/>
    <w:rsid w:val="00651AC6"/>
    <w:rsid w:val="00652320"/>
    <w:rsid w:val="006532F1"/>
    <w:rsid w:val="0065469B"/>
    <w:rsid w:val="0065488D"/>
    <w:rsid w:val="00654962"/>
    <w:rsid w:val="00656293"/>
    <w:rsid w:val="0065676F"/>
    <w:rsid w:val="00656C25"/>
    <w:rsid w:val="00657539"/>
    <w:rsid w:val="00657595"/>
    <w:rsid w:val="00657B1B"/>
    <w:rsid w:val="0066144D"/>
    <w:rsid w:val="00662005"/>
    <w:rsid w:val="00663334"/>
    <w:rsid w:val="0066482D"/>
    <w:rsid w:val="0066538E"/>
    <w:rsid w:val="006675AE"/>
    <w:rsid w:val="00670974"/>
    <w:rsid w:val="00671199"/>
    <w:rsid w:val="006717F4"/>
    <w:rsid w:val="00671D0F"/>
    <w:rsid w:val="006726EE"/>
    <w:rsid w:val="006732E6"/>
    <w:rsid w:val="0067361F"/>
    <w:rsid w:val="00676000"/>
    <w:rsid w:val="00677378"/>
    <w:rsid w:val="006773D9"/>
    <w:rsid w:val="00677C2B"/>
    <w:rsid w:val="00677D44"/>
    <w:rsid w:val="00681DB1"/>
    <w:rsid w:val="006826A3"/>
    <w:rsid w:val="00685F36"/>
    <w:rsid w:val="00686F72"/>
    <w:rsid w:val="00687006"/>
    <w:rsid w:val="00691D2C"/>
    <w:rsid w:val="006934AA"/>
    <w:rsid w:val="00693662"/>
    <w:rsid w:val="0069385B"/>
    <w:rsid w:val="006939A2"/>
    <w:rsid w:val="00693BDB"/>
    <w:rsid w:val="00694229"/>
    <w:rsid w:val="00695282"/>
    <w:rsid w:val="006956FF"/>
    <w:rsid w:val="00696DB8"/>
    <w:rsid w:val="006A1141"/>
    <w:rsid w:val="006A2470"/>
    <w:rsid w:val="006A3475"/>
    <w:rsid w:val="006A3A84"/>
    <w:rsid w:val="006A5366"/>
    <w:rsid w:val="006A66A3"/>
    <w:rsid w:val="006A6D70"/>
    <w:rsid w:val="006A70EE"/>
    <w:rsid w:val="006A7286"/>
    <w:rsid w:val="006B1F4F"/>
    <w:rsid w:val="006B2AE4"/>
    <w:rsid w:val="006B3814"/>
    <w:rsid w:val="006B3A98"/>
    <w:rsid w:val="006B667D"/>
    <w:rsid w:val="006B7295"/>
    <w:rsid w:val="006B7BF9"/>
    <w:rsid w:val="006B7FB9"/>
    <w:rsid w:val="006C2BEC"/>
    <w:rsid w:val="006C3195"/>
    <w:rsid w:val="006C3A3B"/>
    <w:rsid w:val="006C45E6"/>
    <w:rsid w:val="006C46BF"/>
    <w:rsid w:val="006C53C6"/>
    <w:rsid w:val="006C5668"/>
    <w:rsid w:val="006C5975"/>
    <w:rsid w:val="006C5F0B"/>
    <w:rsid w:val="006C6914"/>
    <w:rsid w:val="006D31C9"/>
    <w:rsid w:val="006D4749"/>
    <w:rsid w:val="006D525B"/>
    <w:rsid w:val="006D5492"/>
    <w:rsid w:val="006D61D3"/>
    <w:rsid w:val="006D6C93"/>
    <w:rsid w:val="006D722F"/>
    <w:rsid w:val="006E12CB"/>
    <w:rsid w:val="006E166E"/>
    <w:rsid w:val="006E208C"/>
    <w:rsid w:val="006E2165"/>
    <w:rsid w:val="006E2D6F"/>
    <w:rsid w:val="006E48E7"/>
    <w:rsid w:val="006E49FF"/>
    <w:rsid w:val="006E4E42"/>
    <w:rsid w:val="006E4EF9"/>
    <w:rsid w:val="006E6646"/>
    <w:rsid w:val="006E6B6B"/>
    <w:rsid w:val="006E6B93"/>
    <w:rsid w:val="006E7A41"/>
    <w:rsid w:val="006E7DC9"/>
    <w:rsid w:val="006F0C53"/>
    <w:rsid w:val="006F17AE"/>
    <w:rsid w:val="006F1C17"/>
    <w:rsid w:val="006F1EBE"/>
    <w:rsid w:val="006F3EBB"/>
    <w:rsid w:val="006F4277"/>
    <w:rsid w:val="006F4322"/>
    <w:rsid w:val="006F4595"/>
    <w:rsid w:val="006F4702"/>
    <w:rsid w:val="006F56DE"/>
    <w:rsid w:val="006F6848"/>
    <w:rsid w:val="006F7448"/>
    <w:rsid w:val="00700412"/>
    <w:rsid w:val="0070075D"/>
    <w:rsid w:val="00703250"/>
    <w:rsid w:val="007054D1"/>
    <w:rsid w:val="007067D9"/>
    <w:rsid w:val="007104A0"/>
    <w:rsid w:val="00710542"/>
    <w:rsid w:val="0071199F"/>
    <w:rsid w:val="007123AE"/>
    <w:rsid w:val="007137DD"/>
    <w:rsid w:val="00713894"/>
    <w:rsid w:val="00713BBE"/>
    <w:rsid w:val="007141D1"/>
    <w:rsid w:val="00714F45"/>
    <w:rsid w:val="007158AE"/>
    <w:rsid w:val="00715A63"/>
    <w:rsid w:val="00715AAD"/>
    <w:rsid w:val="00715B8F"/>
    <w:rsid w:val="00716B7F"/>
    <w:rsid w:val="00717BCE"/>
    <w:rsid w:val="00721EC4"/>
    <w:rsid w:val="0072232C"/>
    <w:rsid w:val="0072271D"/>
    <w:rsid w:val="00724957"/>
    <w:rsid w:val="007249FE"/>
    <w:rsid w:val="00725D86"/>
    <w:rsid w:val="007260D4"/>
    <w:rsid w:val="00727A66"/>
    <w:rsid w:val="00727E58"/>
    <w:rsid w:val="00730C7E"/>
    <w:rsid w:val="00731FB6"/>
    <w:rsid w:val="0073333D"/>
    <w:rsid w:val="00734C7B"/>
    <w:rsid w:val="00734D37"/>
    <w:rsid w:val="00736139"/>
    <w:rsid w:val="00737480"/>
    <w:rsid w:val="0073761A"/>
    <w:rsid w:val="00737D9F"/>
    <w:rsid w:val="00737EBA"/>
    <w:rsid w:val="0074018F"/>
    <w:rsid w:val="007406CA"/>
    <w:rsid w:val="007412B4"/>
    <w:rsid w:val="0074208F"/>
    <w:rsid w:val="007434E3"/>
    <w:rsid w:val="00745017"/>
    <w:rsid w:val="00746ACB"/>
    <w:rsid w:val="00747037"/>
    <w:rsid w:val="00747BF7"/>
    <w:rsid w:val="00747C58"/>
    <w:rsid w:val="00750819"/>
    <w:rsid w:val="007510D3"/>
    <w:rsid w:val="00752227"/>
    <w:rsid w:val="00752745"/>
    <w:rsid w:val="0075396D"/>
    <w:rsid w:val="007539AE"/>
    <w:rsid w:val="007539E7"/>
    <w:rsid w:val="00753C5C"/>
    <w:rsid w:val="00753EAC"/>
    <w:rsid w:val="007544A2"/>
    <w:rsid w:val="00754518"/>
    <w:rsid w:val="00755519"/>
    <w:rsid w:val="007601F5"/>
    <w:rsid w:val="007604EA"/>
    <w:rsid w:val="00761AFD"/>
    <w:rsid w:val="0076360E"/>
    <w:rsid w:val="00763F10"/>
    <w:rsid w:val="0076426C"/>
    <w:rsid w:val="007652DE"/>
    <w:rsid w:val="00765525"/>
    <w:rsid w:val="007667B3"/>
    <w:rsid w:val="007667D4"/>
    <w:rsid w:val="0076692B"/>
    <w:rsid w:val="00766D71"/>
    <w:rsid w:val="007675B1"/>
    <w:rsid w:val="00773819"/>
    <w:rsid w:val="007747BC"/>
    <w:rsid w:val="00774FFC"/>
    <w:rsid w:val="00775C89"/>
    <w:rsid w:val="00776878"/>
    <w:rsid w:val="00776994"/>
    <w:rsid w:val="00777270"/>
    <w:rsid w:val="00780BE2"/>
    <w:rsid w:val="00781340"/>
    <w:rsid w:val="00781365"/>
    <w:rsid w:val="00781441"/>
    <w:rsid w:val="00783203"/>
    <w:rsid w:val="007842D2"/>
    <w:rsid w:val="007848E2"/>
    <w:rsid w:val="00784E1C"/>
    <w:rsid w:val="00784FF9"/>
    <w:rsid w:val="00785489"/>
    <w:rsid w:val="0078564E"/>
    <w:rsid w:val="007861C0"/>
    <w:rsid w:val="00786D0F"/>
    <w:rsid w:val="00787B7B"/>
    <w:rsid w:val="0079104C"/>
    <w:rsid w:val="007916D3"/>
    <w:rsid w:val="007920D3"/>
    <w:rsid w:val="0079223B"/>
    <w:rsid w:val="007931BF"/>
    <w:rsid w:val="00794F48"/>
    <w:rsid w:val="00796D3C"/>
    <w:rsid w:val="00797775"/>
    <w:rsid w:val="007A00D0"/>
    <w:rsid w:val="007A0815"/>
    <w:rsid w:val="007A0921"/>
    <w:rsid w:val="007A09D4"/>
    <w:rsid w:val="007A1346"/>
    <w:rsid w:val="007A2AE1"/>
    <w:rsid w:val="007A3CC9"/>
    <w:rsid w:val="007A4694"/>
    <w:rsid w:val="007A4EE3"/>
    <w:rsid w:val="007A610F"/>
    <w:rsid w:val="007A77AE"/>
    <w:rsid w:val="007B0C9A"/>
    <w:rsid w:val="007B2C06"/>
    <w:rsid w:val="007B3CEF"/>
    <w:rsid w:val="007B696C"/>
    <w:rsid w:val="007B6C5B"/>
    <w:rsid w:val="007B6D66"/>
    <w:rsid w:val="007C0890"/>
    <w:rsid w:val="007C20D1"/>
    <w:rsid w:val="007C3C68"/>
    <w:rsid w:val="007C49FF"/>
    <w:rsid w:val="007C50EA"/>
    <w:rsid w:val="007C58BF"/>
    <w:rsid w:val="007C5F3C"/>
    <w:rsid w:val="007C7E58"/>
    <w:rsid w:val="007D0047"/>
    <w:rsid w:val="007D146D"/>
    <w:rsid w:val="007D172F"/>
    <w:rsid w:val="007D37AA"/>
    <w:rsid w:val="007D5BAB"/>
    <w:rsid w:val="007D6260"/>
    <w:rsid w:val="007D6CA5"/>
    <w:rsid w:val="007E057B"/>
    <w:rsid w:val="007E0DAC"/>
    <w:rsid w:val="007E2324"/>
    <w:rsid w:val="007E24D1"/>
    <w:rsid w:val="007E48F5"/>
    <w:rsid w:val="007E4BB2"/>
    <w:rsid w:val="007E5388"/>
    <w:rsid w:val="007E6397"/>
    <w:rsid w:val="007F1277"/>
    <w:rsid w:val="007F1EDB"/>
    <w:rsid w:val="007F290F"/>
    <w:rsid w:val="007F2A0A"/>
    <w:rsid w:val="007F2B9B"/>
    <w:rsid w:val="007F2F1F"/>
    <w:rsid w:val="007F353A"/>
    <w:rsid w:val="007F3FDE"/>
    <w:rsid w:val="007F4936"/>
    <w:rsid w:val="007F4AE4"/>
    <w:rsid w:val="007F52D5"/>
    <w:rsid w:val="007F795B"/>
    <w:rsid w:val="007F7F1E"/>
    <w:rsid w:val="00800E63"/>
    <w:rsid w:val="0080128F"/>
    <w:rsid w:val="00801297"/>
    <w:rsid w:val="00802021"/>
    <w:rsid w:val="00802026"/>
    <w:rsid w:val="00803CE0"/>
    <w:rsid w:val="00804339"/>
    <w:rsid w:val="00805101"/>
    <w:rsid w:val="00805F73"/>
    <w:rsid w:val="008063BB"/>
    <w:rsid w:val="00807211"/>
    <w:rsid w:val="0080741B"/>
    <w:rsid w:val="00807F22"/>
    <w:rsid w:val="00810141"/>
    <w:rsid w:val="00810981"/>
    <w:rsid w:val="00811618"/>
    <w:rsid w:val="00811C52"/>
    <w:rsid w:val="00811D5A"/>
    <w:rsid w:val="00813451"/>
    <w:rsid w:val="00813AD4"/>
    <w:rsid w:val="00813C23"/>
    <w:rsid w:val="0081447B"/>
    <w:rsid w:val="00814902"/>
    <w:rsid w:val="00814B81"/>
    <w:rsid w:val="008151A8"/>
    <w:rsid w:val="00820A81"/>
    <w:rsid w:val="008219C5"/>
    <w:rsid w:val="0082305F"/>
    <w:rsid w:val="008240C6"/>
    <w:rsid w:val="00826878"/>
    <w:rsid w:val="008309AA"/>
    <w:rsid w:val="00830B19"/>
    <w:rsid w:val="00831CF6"/>
    <w:rsid w:val="00832CAD"/>
    <w:rsid w:val="00834F3A"/>
    <w:rsid w:val="00835233"/>
    <w:rsid w:val="008355B5"/>
    <w:rsid w:val="008358ED"/>
    <w:rsid w:val="008363F5"/>
    <w:rsid w:val="00837455"/>
    <w:rsid w:val="0084040E"/>
    <w:rsid w:val="00840869"/>
    <w:rsid w:val="00840A10"/>
    <w:rsid w:val="00842144"/>
    <w:rsid w:val="00842BF8"/>
    <w:rsid w:val="00843867"/>
    <w:rsid w:val="00843F2D"/>
    <w:rsid w:val="00844156"/>
    <w:rsid w:val="00844A2C"/>
    <w:rsid w:val="00844F7A"/>
    <w:rsid w:val="008453B1"/>
    <w:rsid w:val="00847207"/>
    <w:rsid w:val="0085010F"/>
    <w:rsid w:val="008514DC"/>
    <w:rsid w:val="00854778"/>
    <w:rsid w:val="00857EDB"/>
    <w:rsid w:val="00861132"/>
    <w:rsid w:val="00861594"/>
    <w:rsid w:val="00861B9B"/>
    <w:rsid w:val="0086410C"/>
    <w:rsid w:val="00864665"/>
    <w:rsid w:val="0086522E"/>
    <w:rsid w:val="00865945"/>
    <w:rsid w:val="00865E14"/>
    <w:rsid w:val="00871266"/>
    <w:rsid w:val="00872B2F"/>
    <w:rsid w:val="00872C73"/>
    <w:rsid w:val="00873754"/>
    <w:rsid w:val="00873B0E"/>
    <w:rsid w:val="00874A5E"/>
    <w:rsid w:val="00874CB3"/>
    <w:rsid w:val="00874F3C"/>
    <w:rsid w:val="00875452"/>
    <w:rsid w:val="008763ED"/>
    <w:rsid w:val="00877666"/>
    <w:rsid w:val="00877764"/>
    <w:rsid w:val="00877A19"/>
    <w:rsid w:val="00877B91"/>
    <w:rsid w:val="00880F14"/>
    <w:rsid w:val="00882E42"/>
    <w:rsid w:val="00884A49"/>
    <w:rsid w:val="00884B74"/>
    <w:rsid w:val="008869F6"/>
    <w:rsid w:val="00886AB1"/>
    <w:rsid w:val="00886D42"/>
    <w:rsid w:val="00891BD0"/>
    <w:rsid w:val="00894385"/>
    <w:rsid w:val="008946F7"/>
    <w:rsid w:val="008950A6"/>
    <w:rsid w:val="008952A4"/>
    <w:rsid w:val="008960D9"/>
    <w:rsid w:val="0089650E"/>
    <w:rsid w:val="0089742D"/>
    <w:rsid w:val="00897C4A"/>
    <w:rsid w:val="008A02C3"/>
    <w:rsid w:val="008A05A6"/>
    <w:rsid w:val="008A076C"/>
    <w:rsid w:val="008A17E9"/>
    <w:rsid w:val="008A262E"/>
    <w:rsid w:val="008A2AD2"/>
    <w:rsid w:val="008A3189"/>
    <w:rsid w:val="008A3782"/>
    <w:rsid w:val="008A4300"/>
    <w:rsid w:val="008A4B3C"/>
    <w:rsid w:val="008A6674"/>
    <w:rsid w:val="008A6FDB"/>
    <w:rsid w:val="008A78BF"/>
    <w:rsid w:val="008B0575"/>
    <w:rsid w:val="008B0843"/>
    <w:rsid w:val="008B120F"/>
    <w:rsid w:val="008B15DF"/>
    <w:rsid w:val="008B2296"/>
    <w:rsid w:val="008B31E4"/>
    <w:rsid w:val="008B331E"/>
    <w:rsid w:val="008B37F3"/>
    <w:rsid w:val="008B40D1"/>
    <w:rsid w:val="008B5060"/>
    <w:rsid w:val="008B5E08"/>
    <w:rsid w:val="008B679A"/>
    <w:rsid w:val="008C3A47"/>
    <w:rsid w:val="008C6572"/>
    <w:rsid w:val="008C682B"/>
    <w:rsid w:val="008D0111"/>
    <w:rsid w:val="008D0364"/>
    <w:rsid w:val="008D047A"/>
    <w:rsid w:val="008D07DD"/>
    <w:rsid w:val="008D2DE0"/>
    <w:rsid w:val="008D2EAF"/>
    <w:rsid w:val="008D339B"/>
    <w:rsid w:val="008D380C"/>
    <w:rsid w:val="008D3A90"/>
    <w:rsid w:val="008D4CB9"/>
    <w:rsid w:val="008D4FC1"/>
    <w:rsid w:val="008D5B06"/>
    <w:rsid w:val="008D68A0"/>
    <w:rsid w:val="008E11CD"/>
    <w:rsid w:val="008E14E6"/>
    <w:rsid w:val="008E3D48"/>
    <w:rsid w:val="008E5015"/>
    <w:rsid w:val="008E51BD"/>
    <w:rsid w:val="008E6486"/>
    <w:rsid w:val="008E6DF5"/>
    <w:rsid w:val="008F02BE"/>
    <w:rsid w:val="008F12B6"/>
    <w:rsid w:val="008F1DCE"/>
    <w:rsid w:val="008F3378"/>
    <w:rsid w:val="008F373D"/>
    <w:rsid w:val="008F4FEA"/>
    <w:rsid w:val="008F5398"/>
    <w:rsid w:val="008F648A"/>
    <w:rsid w:val="008F6B0E"/>
    <w:rsid w:val="008F78EB"/>
    <w:rsid w:val="009002CE"/>
    <w:rsid w:val="009006D5"/>
    <w:rsid w:val="00901984"/>
    <w:rsid w:val="00901B64"/>
    <w:rsid w:val="0090290A"/>
    <w:rsid w:val="00903095"/>
    <w:rsid w:val="00903C93"/>
    <w:rsid w:val="0090456D"/>
    <w:rsid w:val="00904749"/>
    <w:rsid w:val="0090502E"/>
    <w:rsid w:val="00905AD9"/>
    <w:rsid w:val="00906FD9"/>
    <w:rsid w:val="00914788"/>
    <w:rsid w:val="00914B79"/>
    <w:rsid w:val="00915DA8"/>
    <w:rsid w:val="009167BA"/>
    <w:rsid w:val="00916FCF"/>
    <w:rsid w:val="00920412"/>
    <w:rsid w:val="0092150E"/>
    <w:rsid w:val="00921B46"/>
    <w:rsid w:val="00922461"/>
    <w:rsid w:val="00924F23"/>
    <w:rsid w:val="009252CE"/>
    <w:rsid w:val="00926775"/>
    <w:rsid w:val="00926F1C"/>
    <w:rsid w:val="00927382"/>
    <w:rsid w:val="00930C9F"/>
    <w:rsid w:val="0093141B"/>
    <w:rsid w:val="00932864"/>
    <w:rsid w:val="009334F8"/>
    <w:rsid w:val="00934440"/>
    <w:rsid w:val="00934D33"/>
    <w:rsid w:val="0093674C"/>
    <w:rsid w:val="00936ED8"/>
    <w:rsid w:val="00940A54"/>
    <w:rsid w:val="00942BA6"/>
    <w:rsid w:val="009433D0"/>
    <w:rsid w:val="009436E7"/>
    <w:rsid w:val="009446CB"/>
    <w:rsid w:val="0094587C"/>
    <w:rsid w:val="00945A6D"/>
    <w:rsid w:val="0094697B"/>
    <w:rsid w:val="00951597"/>
    <w:rsid w:val="009525C9"/>
    <w:rsid w:val="00952D12"/>
    <w:rsid w:val="00953537"/>
    <w:rsid w:val="0095435A"/>
    <w:rsid w:val="009547D3"/>
    <w:rsid w:val="009566CF"/>
    <w:rsid w:val="0096097B"/>
    <w:rsid w:val="00960DC5"/>
    <w:rsid w:val="009610FD"/>
    <w:rsid w:val="0096193D"/>
    <w:rsid w:val="00961C1E"/>
    <w:rsid w:val="00961E95"/>
    <w:rsid w:val="009620CE"/>
    <w:rsid w:val="00962C08"/>
    <w:rsid w:val="00963BA3"/>
    <w:rsid w:val="00963F75"/>
    <w:rsid w:val="00965232"/>
    <w:rsid w:val="0096526E"/>
    <w:rsid w:val="00965A27"/>
    <w:rsid w:val="00966EBA"/>
    <w:rsid w:val="009673D3"/>
    <w:rsid w:val="00967EB5"/>
    <w:rsid w:val="00967F1F"/>
    <w:rsid w:val="00970288"/>
    <w:rsid w:val="0097195D"/>
    <w:rsid w:val="00972D40"/>
    <w:rsid w:val="00972D91"/>
    <w:rsid w:val="00972E8D"/>
    <w:rsid w:val="00972F79"/>
    <w:rsid w:val="00973A70"/>
    <w:rsid w:val="00977078"/>
    <w:rsid w:val="0097779A"/>
    <w:rsid w:val="009778CF"/>
    <w:rsid w:val="00980491"/>
    <w:rsid w:val="009808E1"/>
    <w:rsid w:val="0098148F"/>
    <w:rsid w:val="009818F6"/>
    <w:rsid w:val="0098262A"/>
    <w:rsid w:val="009840BE"/>
    <w:rsid w:val="00984B56"/>
    <w:rsid w:val="009851D3"/>
    <w:rsid w:val="009854E8"/>
    <w:rsid w:val="0098752E"/>
    <w:rsid w:val="0099067E"/>
    <w:rsid w:val="009907CF"/>
    <w:rsid w:val="00990D02"/>
    <w:rsid w:val="00992E21"/>
    <w:rsid w:val="00993032"/>
    <w:rsid w:val="00993540"/>
    <w:rsid w:val="00993795"/>
    <w:rsid w:val="00996F4F"/>
    <w:rsid w:val="0099740F"/>
    <w:rsid w:val="009A00D3"/>
    <w:rsid w:val="009A0C9F"/>
    <w:rsid w:val="009A13C7"/>
    <w:rsid w:val="009A2017"/>
    <w:rsid w:val="009A2E05"/>
    <w:rsid w:val="009A76BA"/>
    <w:rsid w:val="009A7DD2"/>
    <w:rsid w:val="009B1322"/>
    <w:rsid w:val="009B1FAE"/>
    <w:rsid w:val="009B2CF4"/>
    <w:rsid w:val="009B573F"/>
    <w:rsid w:val="009B5957"/>
    <w:rsid w:val="009B64DB"/>
    <w:rsid w:val="009B7804"/>
    <w:rsid w:val="009B7E9D"/>
    <w:rsid w:val="009C0437"/>
    <w:rsid w:val="009C1FA4"/>
    <w:rsid w:val="009C2D23"/>
    <w:rsid w:val="009C3008"/>
    <w:rsid w:val="009C30DB"/>
    <w:rsid w:val="009C4A40"/>
    <w:rsid w:val="009C5160"/>
    <w:rsid w:val="009C5CDC"/>
    <w:rsid w:val="009C74D3"/>
    <w:rsid w:val="009D1E89"/>
    <w:rsid w:val="009D3649"/>
    <w:rsid w:val="009D5E97"/>
    <w:rsid w:val="009D6D6A"/>
    <w:rsid w:val="009D7723"/>
    <w:rsid w:val="009D7984"/>
    <w:rsid w:val="009D7B7C"/>
    <w:rsid w:val="009D7DBA"/>
    <w:rsid w:val="009E0C50"/>
    <w:rsid w:val="009E174E"/>
    <w:rsid w:val="009E24BE"/>
    <w:rsid w:val="009E261F"/>
    <w:rsid w:val="009E34E3"/>
    <w:rsid w:val="009E58D6"/>
    <w:rsid w:val="009E62F6"/>
    <w:rsid w:val="009E655F"/>
    <w:rsid w:val="009F3664"/>
    <w:rsid w:val="009F45AF"/>
    <w:rsid w:val="009F54DA"/>
    <w:rsid w:val="009F5767"/>
    <w:rsid w:val="009F5CC1"/>
    <w:rsid w:val="009F5DC2"/>
    <w:rsid w:val="009F5E33"/>
    <w:rsid w:val="009F6DC9"/>
    <w:rsid w:val="009F77B2"/>
    <w:rsid w:val="00A006BC"/>
    <w:rsid w:val="00A00906"/>
    <w:rsid w:val="00A01C16"/>
    <w:rsid w:val="00A02177"/>
    <w:rsid w:val="00A02BB8"/>
    <w:rsid w:val="00A0317B"/>
    <w:rsid w:val="00A03B9F"/>
    <w:rsid w:val="00A03E93"/>
    <w:rsid w:val="00A0479F"/>
    <w:rsid w:val="00A077A9"/>
    <w:rsid w:val="00A07966"/>
    <w:rsid w:val="00A10909"/>
    <w:rsid w:val="00A10956"/>
    <w:rsid w:val="00A12137"/>
    <w:rsid w:val="00A1266A"/>
    <w:rsid w:val="00A12BBC"/>
    <w:rsid w:val="00A12BD3"/>
    <w:rsid w:val="00A1326F"/>
    <w:rsid w:val="00A136F8"/>
    <w:rsid w:val="00A14C4D"/>
    <w:rsid w:val="00A15036"/>
    <w:rsid w:val="00A16898"/>
    <w:rsid w:val="00A17504"/>
    <w:rsid w:val="00A17CBF"/>
    <w:rsid w:val="00A200D3"/>
    <w:rsid w:val="00A203F6"/>
    <w:rsid w:val="00A20508"/>
    <w:rsid w:val="00A2072D"/>
    <w:rsid w:val="00A22208"/>
    <w:rsid w:val="00A2343F"/>
    <w:rsid w:val="00A244E5"/>
    <w:rsid w:val="00A24965"/>
    <w:rsid w:val="00A24A6C"/>
    <w:rsid w:val="00A25B16"/>
    <w:rsid w:val="00A26405"/>
    <w:rsid w:val="00A26DAD"/>
    <w:rsid w:val="00A26E7A"/>
    <w:rsid w:val="00A27074"/>
    <w:rsid w:val="00A302A4"/>
    <w:rsid w:val="00A309C8"/>
    <w:rsid w:val="00A30F62"/>
    <w:rsid w:val="00A31853"/>
    <w:rsid w:val="00A3192A"/>
    <w:rsid w:val="00A31A8E"/>
    <w:rsid w:val="00A31D21"/>
    <w:rsid w:val="00A32102"/>
    <w:rsid w:val="00A33645"/>
    <w:rsid w:val="00A34BFE"/>
    <w:rsid w:val="00A35548"/>
    <w:rsid w:val="00A358A4"/>
    <w:rsid w:val="00A35B8D"/>
    <w:rsid w:val="00A377C1"/>
    <w:rsid w:val="00A42468"/>
    <w:rsid w:val="00A43B46"/>
    <w:rsid w:val="00A43E3F"/>
    <w:rsid w:val="00A4426E"/>
    <w:rsid w:val="00A455F1"/>
    <w:rsid w:val="00A46492"/>
    <w:rsid w:val="00A4663E"/>
    <w:rsid w:val="00A50BAF"/>
    <w:rsid w:val="00A51D05"/>
    <w:rsid w:val="00A52B10"/>
    <w:rsid w:val="00A5663A"/>
    <w:rsid w:val="00A56F4B"/>
    <w:rsid w:val="00A57E62"/>
    <w:rsid w:val="00A606AD"/>
    <w:rsid w:val="00A607D7"/>
    <w:rsid w:val="00A6098C"/>
    <w:rsid w:val="00A61F5D"/>
    <w:rsid w:val="00A621B0"/>
    <w:rsid w:val="00A62C38"/>
    <w:rsid w:val="00A648E4"/>
    <w:rsid w:val="00A64FBB"/>
    <w:rsid w:val="00A65469"/>
    <w:rsid w:val="00A66465"/>
    <w:rsid w:val="00A66F57"/>
    <w:rsid w:val="00A67E91"/>
    <w:rsid w:val="00A70042"/>
    <w:rsid w:val="00A722B6"/>
    <w:rsid w:val="00A72A65"/>
    <w:rsid w:val="00A73B81"/>
    <w:rsid w:val="00A73FE8"/>
    <w:rsid w:val="00A75F33"/>
    <w:rsid w:val="00A76738"/>
    <w:rsid w:val="00A77979"/>
    <w:rsid w:val="00A80F29"/>
    <w:rsid w:val="00A80F8D"/>
    <w:rsid w:val="00A82639"/>
    <w:rsid w:val="00A82E84"/>
    <w:rsid w:val="00A8330B"/>
    <w:rsid w:val="00A836B6"/>
    <w:rsid w:val="00A848F2"/>
    <w:rsid w:val="00A849EB"/>
    <w:rsid w:val="00A8501B"/>
    <w:rsid w:val="00A85831"/>
    <w:rsid w:val="00A85B56"/>
    <w:rsid w:val="00A865CF"/>
    <w:rsid w:val="00A8718F"/>
    <w:rsid w:val="00A877AB"/>
    <w:rsid w:val="00A87C9C"/>
    <w:rsid w:val="00A906DD"/>
    <w:rsid w:val="00A91AEC"/>
    <w:rsid w:val="00A92445"/>
    <w:rsid w:val="00A93752"/>
    <w:rsid w:val="00A93F4B"/>
    <w:rsid w:val="00A947FC"/>
    <w:rsid w:val="00A95C44"/>
    <w:rsid w:val="00A9635B"/>
    <w:rsid w:val="00A970AC"/>
    <w:rsid w:val="00AA070F"/>
    <w:rsid w:val="00AA0820"/>
    <w:rsid w:val="00AA1090"/>
    <w:rsid w:val="00AA1E08"/>
    <w:rsid w:val="00AA27D0"/>
    <w:rsid w:val="00AA3362"/>
    <w:rsid w:val="00AA3AB5"/>
    <w:rsid w:val="00AA4498"/>
    <w:rsid w:val="00AA627E"/>
    <w:rsid w:val="00AA6764"/>
    <w:rsid w:val="00AB0559"/>
    <w:rsid w:val="00AB10AF"/>
    <w:rsid w:val="00AB164B"/>
    <w:rsid w:val="00AB1DE6"/>
    <w:rsid w:val="00AB1FD2"/>
    <w:rsid w:val="00AB60E6"/>
    <w:rsid w:val="00AB63D8"/>
    <w:rsid w:val="00AB6A97"/>
    <w:rsid w:val="00AB7A2D"/>
    <w:rsid w:val="00AC0799"/>
    <w:rsid w:val="00AC091F"/>
    <w:rsid w:val="00AC15D5"/>
    <w:rsid w:val="00AC2691"/>
    <w:rsid w:val="00AC3089"/>
    <w:rsid w:val="00AC330C"/>
    <w:rsid w:val="00AC3A0E"/>
    <w:rsid w:val="00AC3F8E"/>
    <w:rsid w:val="00AC3FD3"/>
    <w:rsid w:val="00AC456B"/>
    <w:rsid w:val="00AC4A2C"/>
    <w:rsid w:val="00AC5284"/>
    <w:rsid w:val="00AC5E92"/>
    <w:rsid w:val="00AC6A43"/>
    <w:rsid w:val="00AC6CFE"/>
    <w:rsid w:val="00AC7243"/>
    <w:rsid w:val="00AC795C"/>
    <w:rsid w:val="00AD108A"/>
    <w:rsid w:val="00AD1349"/>
    <w:rsid w:val="00AD2048"/>
    <w:rsid w:val="00AD2307"/>
    <w:rsid w:val="00AD4776"/>
    <w:rsid w:val="00AD56DA"/>
    <w:rsid w:val="00AD5E55"/>
    <w:rsid w:val="00AD5E73"/>
    <w:rsid w:val="00AD5F04"/>
    <w:rsid w:val="00AD773F"/>
    <w:rsid w:val="00AE0CD1"/>
    <w:rsid w:val="00AE2C88"/>
    <w:rsid w:val="00AE3307"/>
    <w:rsid w:val="00AE38B5"/>
    <w:rsid w:val="00AE39EE"/>
    <w:rsid w:val="00AE3E73"/>
    <w:rsid w:val="00AE5337"/>
    <w:rsid w:val="00AE6690"/>
    <w:rsid w:val="00AF0693"/>
    <w:rsid w:val="00AF0EC6"/>
    <w:rsid w:val="00AF0FC1"/>
    <w:rsid w:val="00AF4EAA"/>
    <w:rsid w:val="00AF5079"/>
    <w:rsid w:val="00AF641D"/>
    <w:rsid w:val="00AF78CB"/>
    <w:rsid w:val="00AF78F0"/>
    <w:rsid w:val="00B01A29"/>
    <w:rsid w:val="00B01D1D"/>
    <w:rsid w:val="00B0243E"/>
    <w:rsid w:val="00B054C5"/>
    <w:rsid w:val="00B0598F"/>
    <w:rsid w:val="00B0603B"/>
    <w:rsid w:val="00B0636F"/>
    <w:rsid w:val="00B065D7"/>
    <w:rsid w:val="00B07313"/>
    <w:rsid w:val="00B07B60"/>
    <w:rsid w:val="00B10243"/>
    <w:rsid w:val="00B11BA2"/>
    <w:rsid w:val="00B11D13"/>
    <w:rsid w:val="00B11DE4"/>
    <w:rsid w:val="00B12040"/>
    <w:rsid w:val="00B127FF"/>
    <w:rsid w:val="00B132B1"/>
    <w:rsid w:val="00B163CF"/>
    <w:rsid w:val="00B17566"/>
    <w:rsid w:val="00B2146C"/>
    <w:rsid w:val="00B216B6"/>
    <w:rsid w:val="00B24009"/>
    <w:rsid w:val="00B275E7"/>
    <w:rsid w:val="00B31F05"/>
    <w:rsid w:val="00B324D5"/>
    <w:rsid w:val="00B3257D"/>
    <w:rsid w:val="00B34C4D"/>
    <w:rsid w:val="00B3545F"/>
    <w:rsid w:val="00B35C2C"/>
    <w:rsid w:val="00B3631C"/>
    <w:rsid w:val="00B3725D"/>
    <w:rsid w:val="00B41975"/>
    <w:rsid w:val="00B41FFB"/>
    <w:rsid w:val="00B4231E"/>
    <w:rsid w:val="00B42923"/>
    <w:rsid w:val="00B42A78"/>
    <w:rsid w:val="00B4337E"/>
    <w:rsid w:val="00B45256"/>
    <w:rsid w:val="00B4552B"/>
    <w:rsid w:val="00B45A04"/>
    <w:rsid w:val="00B45C67"/>
    <w:rsid w:val="00B46A2C"/>
    <w:rsid w:val="00B4731C"/>
    <w:rsid w:val="00B51138"/>
    <w:rsid w:val="00B51812"/>
    <w:rsid w:val="00B51A9C"/>
    <w:rsid w:val="00B52DD0"/>
    <w:rsid w:val="00B53807"/>
    <w:rsid w:val="00B5424A"/>
    <w:rsid w:val="00B548E2"/>
    <w:rsid w:val="00B557A9"/>
    <w:rsid w:val="00B560BE"/>
    <w:rsid w:val="00B562CC"/>
    <w:rsid w:val="00B56A03"/>
    <w:rsid w:val="00B57047"/>
    <w:rsid w:val="00B5765F"/>
    <w:rsid w:val="00B57A71"/>
    <w:rsid w:val="00B60138"/>
    <w:rsid w:val="00B602E7"/>
    <w:rsid w:val="00B60652"/>
    <w:rsid w:val="00B60C4E"/>
    <w:rsid w:val="00B60F31"/>
    <w:rsid w:val="00B6125F"/>
    <w:rsid w:val="00B61A2C"/>
    <w:rsid w:val="00B61A49"/>
    <w:rsid w:val="00B62C78"/>
    <w:rsid w:val="00B63B7C"/>
    <w:rsid w:val="00B64C31"/>
    <w:rsid w:val="00B65005"/>
    <w:rsid w:val="00B65808"/>
    <w:rsid w:val="00B659A0"/>
    <w:rsid w:val="00B66741"/>
    <w:rsid w:val="00B667A0"/>
    <w:rsid w:val="00B66DA8"/>
    <w:rsid w:val="00B706E6"/>
    <w:rsid w:val="00B71713"/>
    <w:rsid w:val="00B717E0"/>
    <w:rsid w:val="00B71AA8"/>
    <w:rsid w:val="00B73220"/>
    <w:rsid w:val="00B732F3"/>
    <w:rsid w:val="00B73510"/>
    <w:rsid w:val="00B74662"/>
    <w:rsid w:val="00B750AD"/>
    <w:rsid w:val="00B7552B"/>
    <w:rsid w:val="00B75F1C"/>
    <w:rsid w:val="00B76267"/>
    <w:rsid w:val="00B772DC"/>
    <w:rsid w:val="00B816BD"/>
    <w:rsid w:val="00B81E17"/>
    <w:rsid w:val="00B826E1"/>
    <w:rsid w:val="00B83010"/>
    <w:rsid w:val="00B83913"/>
    <w:rsid w:val="00B84FA3"/>
    <w:rsid w:val="00B85089"/>
    <w:rsid w:val="00B852E8"/>
    <w:rsid w:val="00B8647A"/>
    <w:rsid w:val="00B866A8"/>
    <w:rsid w:val="00B86AC9"/>
    <w:rsid w:val="00B90D85"/>
    <w:rsid w:val="00B92156"/>
    <w:rsid w:val="00B935E9"/>
    <w:rsid w:val="00B952C4"/>
    <w:rsid w:val="00B9567E"/>
    <w:rsid w:val="00B9716A"/>
    <w:rsid w:val="00BA0963"/>
    <w:rsid w:val="00BA136F"/>
    <w:rsid w:val="00BA1A48"/>
    <w:rsid w:val="00BA26D2"/>
    <w:rsid w:val="00BA3766"/>
    <w:rsid w:val="00BA451C"/>
    <w:rsid w:val="00BA49C0"/>
    <w:rsid w:val="00BA4C65"/>
    <w:rsid w:val="00BA597E"/>
    <w:rsid w:val="00BA693D"/>
    <w:rsid w:val="00BA6D9B"/>
    <w:rsid w:val="00BA7D0D"/>
    <w:rsid w:val="00BB0D6B"/>
    <w:rsid w:val="00BB3807"/>
    <w:rsid w:val="00BB3AB7"/>
    <w:rsid w:val="00BB3D14"/>
    <w:rsid w:val="00BB48A2"/>
    <w:rsid w:val="00BB4BF5"/>
    <w:rsid w:val="00BB5DED"/>
    <w:rsid w:val="00BB60F0"/>
    <w:rsid w:val="00BB6633"/>
    <w:rsid w:val="00BC052C"/>
    <w:rsid w:val="00BC061B"/>
    <w:rsid w:val="00BC11AF"/>
    <w:rsid w:val="00BC1A0E"/>
    <w:rsid w:val="00BC1E5A"/>
    <w:rsid w:val="00BC2403"/>
    <w:rsid w:val="00BC3D3E"/>
    <w:rsid w:val="00BC52DF"/>
    <w:rsid w:val="00BC5B6B"/>
    <w:rsid w:val="00BC7444"/>
    <w:rsid w:val="00BD0747"/>
    <w:rsid w:val="00BD0CBD"/>
    <w:rsid w:val="00BD0D7B"/>
    <w:rsid w:val="00BD2E73"/>
    <w:rsid w:val="00BD301F"/>
    <w:rsid w:val="00BD4661"/>
    <w:rsid w:val="00BD4C14"/>
    <w:rsid w:val="00BD5162"/>
    <w:rsid w:val="00BD5AE4"/>
    <w:rsid w:val="00BD649A"/>
    <w:rsid w:val="00BD73A4"/>
    <w:rsid w:val="00BD766A"/>
    <w:rsid w:val="00BD7A07"/>
    <w:rsid w:val="00BE0D5D"/>
    <w:rsid w:val="00BE27B2"/>
    <w:rsid w:val="00BE30CD"/>
    <w:rsid w:val="00BE4045"/>
    <w:rsid w:val="00BE4A29"/>
    <w:rsid w:val="00BE62C5"/>
    <w:rsid w:val="00BE7940"/>
    <w:rsid w:val="00BF099D"/>
    <w:rsid w:val="00BF1CC2"/>
    <w:rsid w:val="00BF2884"/>
    <w:rsid w:val="00BF3461"/>
    <w:rsid w:val="00BF35A5"/>
    <w:rsid w:val="00BF3ED3"/>
    <w:rsid w:val="00BF458F"/>
    <w:rsid w:val="00BF4A77"/>
    <w:rsid w:val="00BF78B2"/>
    <w:rsid w:val="00BF7F82"/>
    <w:rsid w:val="00C00D1C"/>
    <w:rsid w:val="00C012F0"/>
    <w:rsid w:val="00C01A0A"/>
    <w:rsid w:val="00C02AA2"/>
    <w:rsid w:val="00C02E7F"/>
    <w:rsid w:val="00C03561"/>
    <w:rsid w:val="00C03EE8"/>
    <w:rsid w:val="00C06D00"/>
    <w:rsid w:val="00C06DB9"/>
    <w:rsid w:val="00C11A08"/>
    <w:rsid w:val="00C11E83"/>
    <w:rsid w:val="00C15834"/>
    <w:rsid w:val="00C164A5"/>
    <w:rsid w:val="00C17EF6"/>
    <w:rsid w:val="00C20432"/>
    <w:rsid w:val="00C2144F"/>
    <w:rsid w:val="00C22473"/>
    <w:rsid w:val="00C22C1B"/>
    <w:rsid w:val="00C242CF"/>
    <w:rsid w:val="00C2497F"/>
    <w:rsid w:val="00C25282"/>
    <w:rsid w:val="00C26550"/>
    <w:rsid w:val="00C3305D"/>
    <w:rsid w:val="00C35502"/>
    <w:rsid w:val="00C36406"/>
    <w:rsid w:val="00C3683B"/>
    <w:rsid w:val="00C368B0"/>
    <w:rsid w:val="00C40ABB"/>
    <w:rsid w:val="00C40ABD"/>
    <w:rsid w:val="00C410CC"/>
    <w:rsid w:val="00C4144E"/>
    <w:rsid w:val="00C4156C"/>
    <w:rsid w:val="00C4226E"/>
    <w:rsid w:val="00C4469E"/>
    <w:rsid w:val="00C46A33"/>
    <w:rsid w:val="00C47AE1"/>
    <w:rsid w:val="00C51DBB"/>
    <w:rsid w:val="00C52A28"/>
    <w:rsid w:val="00C52A64"/>
    <w:rsid w:val="00C535A2"/>
    <w:rsid w:val="00C53D8A"/>
    <w:rsid w:val="00C54B30"/>
    <w:rsid w:val="00C5543D"/>
    <w:rsid w:val="00C5566B"/>
    <w:rsid w:val="00C56142"/>
    <w:rsid w:val="00C56A26"/>
    <w:rsid w:val="00C579F5"/>
    <w:rsid w:val="00C61B25"/>
    <w:rsid w:val="00C623DE"/>
    <w:rsid w:val="00C66D2E"/>
    <w:rsid w:val="00C6729B"/>
    <w:rsid w:val="00C67560"/>
    <w:rsid w:val="00C67D62"/>
    <w:rsid w:val="00C71666"/>
    <w:rsid w:val="00C71844"/>
    <w:rsid w:val="00C727B2"/>
    <w:rsid w:val="00C72FA4"/>
    <w:rsid w:val="00C75491"/>
    <w:rsid w:val="00C75567"/>
    <w:rsid w:val="00C759A3"/>
    <w:rsid w:val="00C75AC2"/>
    <w:rsid w:val="00C770F3"/>
    <w:rsid w:val="00C77A2B"/>
    <w:rsid w:val="00C80071"/>
    <w:rsid w:val="00C81F46"/>
    <w:rsid w:val="00C81F71"/>
    <w:rsid w:val="00C8372C"/>
    <w:rsid w:val="00C842CA"/>
    <w:rsid w:val="00C85232"/>
    <w:rsid w:val="00C86064"/>
    <w:rsid w:val="00C86093"/>
    <w:rsid w:val="00C86D54"/>
    <w:rsid w:val="00C87B77"/>
    <w:rsid w:val="00C901AB"/>
    <w:rsid w:val="00C90881"/>
    <w:rsid w:val="00C91080"/>
    <w:rsid w:val="00C92755"/>
    <w:rsid w:val="00C928F8"/>
    <w:rsid w:val="00C92A67"/>
    <w:rsid w:val="00C92E75"/>
    <w:rsid w:val="00C9320D"/>
    <w:rsid w:val="00C93A25"/>
    <w:rsid w:val="00C97A4A"/>
    <w:rsid w:val="00C97F95"/>
    <w:rsid w:val="00CA2539"/>
    <w:rsid w:val="00CA2786"/>
    <w:rsid w:val="00CA7286"/>
    <w:rsid w:val="00CB058C"/>
    <w:rsid w:val="00CB12A8"/>
    <w:rsid w:val="00CB1433"/>
    <w:rsid w:val="00CB1465"/>
    <w:rsid w:val="00CB16F6"/>
    <w:rsid w:val="00CB1B0E"/>
    <w:rsid w:val="00CB1D42"/>
    <w:rsid w:val="00CB2075"/>
    <w:rsid w:val="00CB2239"/>
    <w:rsid w:val="00CB306B"/>
    <w:rsid w:val="00CB311A"/>
    <w:rsid w:val="00CB4C3D"/>
    <w:rsid w:val="00CB569C"/>
    <w:rsid w:val="00CB5804"/>
    <w:rsid w:val="00CB60A8"/>
    <w:rsid w:val="00CB723F"/>
    <w:rsid w:val="00CC1288"/>
    <w:rsid w:val="00CC13CE"/>
    <w:rsid w:val="00CC1B24"/>
    <w:rsid w:val="00CC3ACC"/>
    <w:rsid w:val="00CC3D2F"/>
    <w:rsid w:val="00CC4D01"/>
    <w:rsid w:val="00CC523F"/>
    <w:rsid w:val="00CD1705"/>
    <w:rsid w:val="00CD19AA"/>
    <w:rsid w:val="00CD24CE"/>
    <w:rsid w:val="00CD6AB2"/>
    <w:rsid w:val="00CD7386"/>
    <w:rsid w:val="00CE0AFA"/>
    <w:rsid w:val="00CE0F47"/>
    <w:rsid w:val="00CE2484"/>
    <w:rsid w:val="00CE28EF"/>
    <w:rsid w:val="00CE309C"/>
    <w:rsid w:val="00CE340F"/>
    <w:rsid w:val="00CE3775"/>
    <w:rsid w:val="00CE45B0"/>
    <w:rsid w:val="00CE4BFC"/>
    <w:rsid w:val="00CE4D67"/>
    <w:rsid w:val="00CE5D66"/>
    <w:rsid w:val="00CE5FCE"/>
    <w:rsid w:val="00CE63E6"/>
    <w:rsid w:val="00CE64D8"/>
    <w:rsid w:val="00CE6B39"/>
    <w:rsid w:val="00CF0601"/>
    <w:rsid w:val="00CF0A31"/>
    <w:rsid w:val="00CF0D48"/>
    <w:rsid w:val="00CF15CF"/>
    <w:rsid w:val="00CF1915"/>
    <w:rsid w:val="00CF28D1"/>
    <w:rsid w:val="00CF38DA"/>
    <w:rsid w:val="00CF5414"/>
    <w:rsid w:val="00CF6109"/>
    <w:rsid w:val="00CF7A83"/>
    <w:rsid w:val="00D0053D"/>
    <w:rsid w:val="00D00D16"/>
    <w:rsid w:val="00D00ED4"/>
    <w:rsid w:val="00D0139B"/>
    <w:rsid w:val="00D01A02"/>
    <w:rsid w:val="00D03E4C"/>
    <w:rsid w:val="00D04252"/>
    <w:rsid w:val="00D053F2"/>
    <w:rsid w:val="00D069F8"/>
    <w:rsid w:val="00D07D17"/>
    <w:rsid w:val="00D11F77"/>
    <w:rsid w:val="00D123FC"/>
    <w:rsid w:val="00D12D7E"/>
    <w:rsid w:val="00D12D90"/>
    <w:rsid w:val="00D14560"/>
    <w:rsid w:val="00D15609"/>
    <w:rsid w:val="00D15CB4"/>
    <w:rsid w:val="00D169F4"/>
    <w:rsid w:val="00D16AD5"/>
    <w:rsid w:val="00D16C3C"/>
    <w:rsid w:val="00D172F0"/>
    <w:rsid w:val="00D17E9C"/>
    <w:rsid w:val="00D22899"/>
    <w:rsid w:val="00D23FC6"/>
    <w:rsid w:val="00D2420F"/>
    <w:rsid w:val="00D248EC"/>
    <w:rsid w:val="00D25536"/>
    <w:rsid w:val="00D301B8"/>
    <w:rsid w:val="00D30729"/>
    <w:rsid w:val="00D30F34"/>
    <w:rsid w:val="00D3121D"/>
    <w:rsid w:val="00D32DE1"/>
    <w:rsid w:val="00D34B82"/>
    <w:rsid w:val="00D353E5"/>
    <w:rsid w:val="00D35C58"/>
    <w:rsid w:val="00D36065"/>
    <w:rsid w:val="00D36916"/>
    <w:rsid w:val="00D36E30"/>
    <w:rsid w:val="00D373AE"/>
    <w:rsid w:val="00D37708"/>
    <w:rsid w:val="00D41F79"/>
    <w:rsid w:val="00D42E26"/>
    <w:rsid w:val="00D430B7"/>
    <w:rsid w:val="00D455FF"/>
    <w:rsid w:val="00D469F0"/>
    <w:rsid w:val="00D47909"/>
    <w:rsid w:val="00D515DE"/>
    <w:rsid w:val="00D51F52"/>
    <w:rsid w:val="00D53774"/>
    <w:rsid w:val="00D5466D"/>
    <w:rsid w:val="00D54923"/>
    <w:rsid w:val="00D54E43"/>
    <w:rsid w:val="00D551CF"/>
    <w:rsid w:val="00D55D18"/>
    <w:rsid w:val="00D56738"/>
    <w:rsid w:val="00D57DCD"/>
    <w:rsid w:val="00D605F5"/>
    <w:rsid w:val="00D60C9C"/>
    <w:rsid w:val="00D61E18"/>
    <w:rsid w:val="00D6261B"/>
    <w:rsid w:val="00D628C4"/>
    <w:rsid w:val="00D62E80"/>
    <w:rsid w:val="00D64091"/>
    <w:rsid w:val="00D64558"/>
    <w:rsid w:val="00D64A2A"/>
    <w:rsid w:val="00D651BC"/>
    <w:rsid w:val="00D66974"/>
    <w:rsid w:val="00D66F51"/>
    <w:rsid w:val="00D67701"/>
    <w:rsid w:val="00D67864"/>
    <w:rsid w:val="00D67B8D"/>
    <w:rsid w:val="00D70E1E"/>
    <w:rsid w:val="00D7288A"/>
    <w:rsid w:val="00D738AC"/>
    <w:rsid w:val="00D766C0"/>
    <w:rsid w:val="00D76A75"/>
    <w:rsid w:val="00D77005"/>
    <w:rsid w:val="00D77BF2"/>
    <w:rsid w:val="00D80644"/>
    <w:rsid w:val="00D80F5F"/>
    <w:rsid w:val="00D81ECC"/>
    <w:rsid w:val="00D83793"/>
    <w:rsid w:val="00D85A24"/>
    <w:rsid w:val="00D86572"/>
    <w:rsid w:val="00D873E6"/>
    <w:rsid w:val="00D87B4C"/>
    <w:rsid w:val="00D87EBB"/>
    <w:rsid w:val="00D90520"/>
    <w:rsid w:val="00D91BD2"/>
    <w:rsid w:val="00D91E33"/>
    <w:rsid w:val="00D91EDB"/>
    <w:rsid w:val="00D94839"/>
    <w:rsid w:val="00D95B4F"/>
    <w:rsid w:val="00D97240"/>
    <w:rsid w:val="00D97FE5"/>
    <w:rsid w:val="00DA1C48"/>
    <w:rsid w:val="00DA1FA0"/>
    <w:rsid w:val="00DA225C"/>
    <w:rsid w:val="00DA2A2B"/>
    <w:rsid w:val="00DA435D"/>
    <w:rsid w:val="00DA6A7C"/>
    <w:rsid w:val="00DA7235"/>
    <w:rsid w:val="00DA77E7"/>
    <w:rsid w:val="00DA7883"/>
    <w:rsid w:val="00DA7F0D"/>
    <w:rsid w:val="00DB162B"/>
    <w:rsid w:val="00DB18A7"/>
    <w:rsid w:val="00DB3D13"/>
    <w:rsid w:val="00DB41FC"/>
    <w:rsid w:val="00DB5873"/>
    <w:rsid w:val="00DB5EBF"/>
    <w:rsid w:val="00DB6A27"/>
    <w:rsid w:val="00DB7094"/>
    <w:rsid w:val="00DB7276"/>
    <w:rsid w:val="00DB738C"/>
    <w:rsid w:val="00DC0020"/>
    <w:rsid w:val="00DC07C2"/>
    <w:rsid w:val="00DC0C17"/>
    <w:rsid w:val="00DC0EA6"/>
    <w:rsid w:val="00DC272F"/>
    <w:rsid w:val="00DC3B03"/>
    <w:rsid w:val="00DC42A3"/>
    <w:rsid w:val="00DC46F4"/>
    <w:rsid w:val="00DC670B"/>
    <w:rsid w:val="00DC6906"/>
    <w:rsid w:val="00DC732F"/>
    <w:rsid w:val="00DC760F"/>
    <w:rsid w:val="00DD0601"/>
    <w:rsid w:val="00DD1E84"/>
    <w:rsid w:val="00DD28B0"/>
    <w:rsid w:val="00DD400F"/>
    <w:rsid w:val="00DD4312"/>
    <w:rsid w:val="00DD4E81"/>
    <w:rsid w:val="00DD59EA"/>
    <w:rsid w:val="00DD6830"/>
    <w:rsid w:val="00DD70B3"/>
    <w:rsid w:val="00DE0CAE"/>
    <w:rsid w:val="00DE12ED"/>
    <w:rsid w:val="00DE3A7C"/>
    <w:rsid w:val="00DE409B"/>
    <w:rsid w:val="00DE42AE"/>
    <w:rsid w:val="00DE63F6"/>
    <w:rsid w:val="00DE6985"/>
    <w:rsid w:val="00DE6CBB"/>
    <w:rsid w:val="00DE76B8"/>
    <w:rsid w:val="00DE7DFF"/>
    <w:rsid w:val="00DF0B34"/>
    <w:rsid w:val="00DF115F"/>
    <w:rsid w:val="00DF160D"/>
    <w:rsid w:val="00DF216E"/>
    <w:rsid w:val="00DF70E0"/>
    <w:rsid w:val="00E00917"/>
    <w:rsid w:val="00E02352"/>
    <w:rsid w:val="00E03061"/>
    <w:rsid w:val="00E03083"/>
    <w:rsid w:val="00E0478F"/>
    <w:rsid w:val="00E073E7"/>
    <w:rsid w:val="00E07C87"/>
    <w:rsid w:val="00E10F90"/>
    <w:rsid w:val="00E11157"/>
    <w:rsid w:val="00E114A5"/>
    <w:rsid w:val="00E114D9"/>
    <w:rsid w:val="00E116FD"/>
    <w:rsid w:val="00E1175F"/>
    <w:rsid w:val="00E11C63"/>
    <w:rsid w:val="00E12CA6"/>
    <w:rsid w:val="00E132C3"/>
    <w:rsid w:val="00E1450E"/>
    <w:rsid w:val="00E14772"/>
    <w:rsid w:val="00E14AE0"/>
    <w:rsid w:val="00E15C79"/>
    <w:rsid w:val="00E16867"/>
    <w:rsid w:val="00E16C22"/>
    <w:rsid w:val="00E16E1B"/>
    <w:rsid w:val="00E16F2C"/>
    <w:rsid w:val="00E16F87"/>
    <w:rsid w:val="00E20CE0"/>
    <w:rsid w:val="00E210B3"/>
    <w:rsid w:val="00E211F0"/>
    <w:rsid w:val="00E21FA9"/>
    <w:rsid w:val="00E22A22"/>
    <w:rsid w:val="00E2372C"/>
    <w:rsid w:val="00E248FF"/>
    <w:rsid w:val="00E26922"/>
    <w:rsid w:val="00E30EEE"/>
    <w:rsid w:val="00E31736"/>
    <w:rsid w:val="00E31BF8"/>
    <w:rsid w:val="00E3201A"/>
    <w:rsid w:val="00E32119"/>
    <w:rsid w:val="00E33F89"/>
    <w:rsid w:val="00E34444"/>
    <w:rsid w:val="00E345DB"/>
    <w:rsid w:val="00E34BCB"/>
    <w:rsid w:val="00E37473"/>
    <w:rsid w:val="00E3787D"/>
    <w:rsid w:val="00E37AF1"/>
    <w:rsid w:val="00E37F1F"/>
    <w:rsid w:val="00E40083"/>
    <w:rsid w:val="00E4078E"/>
    <w:rsid w:val="00E40B73"/>
    <w:rsid w:val="00E40D25"/>
    <w:rsid w:val="00E40FC7"/>
    <w:rsid w:val="00E41ABF"/>
    <w:rsid w:val="00E42D5B"/>
    <w:rsid w:val="00E44370"/>
    <w:rsid w:val="00E44783"/>
    <w:rsid w:val="00E44BDA"/>
    <w:rsid w:val="00E45168"/>
    <w:rsid w:val="00E453A4"/>
    <w:rsid w:val="00E45B68"/>
    <w:rsid w:val="00E469F6"/>
    <w:rsid w:val="00E46C6C"/>
    <w:rsid w:val="00E47127"/>
    <w:rsid w:val="00E47586"/>
    <w:rsid w:val="00E47A02"/>
    <w:rsid w:val="00E50610"/>
    <w:rsid w:val="00E5071B"/>
    <w:rsid w:val="00E50880"/>
    <w:rsid w:val="00E530AE"/>
    <w:rsid w:val="00E541F1"/>
    <w:rsid w:val="00E54F27"/>
    <w:rsid w:val="00E54F90"/>
    <w:rsid w:val="00E55F7F"/>
    <w:rsid w:val="00E571A1"/>
    <w:rsid w:val="00E60924"/>
    <w:rsid w:val="00E60DD3"/>
    <w:rsid w:val="00E60E8E"/>
    <w:rsid w:val="00E611FF"/>
    <w:rsid w:val="00E61780"/>
    <w:rsid w:val="00E61CB8"/>
    <w:rsid w:val="00E62C36"/>
    <w:rsid w:val="00E62F27"/>
    <w:rsid w:val="00E634D2"/>
    <w:rsid w:val="00E634DD"/>
    <w:rsid w:val="00E635DF"/>
    <w:rsid w:val="00E639EF"/>
    <w:rsid w:val="00E63CD9"/>
    <w:rsid w:val="00E63ECF"/>
    <w:rsid w:val="00E651DD"/>
    <w:rsid w:val="00E66181"/>
    <w:rsid w:val="00E6794F"/>
    <w:rsid w:val="00E70377"/>
    <w:rsid w:val="00E70BEC"/>
    <w:rsid w:val="00E70F29"/>
    <w:rsid w:val="00E711AB"/>
    <w:rsid w:val="00E7218B"/>
    <w:rsid w:val="00E7218D"/>
    <w:rsid w:val="00E72232"/>
    <w:rsid w:val="00E724CC"/>
    <w:rsid w:val="00E73219"/>
    <w:rsid w:val="00E740C5"/>
    <w:rsid w:val="00E75744"/>
    <w:rsid w:val="00E7574E"/>
    <w:rsid w:val="00E7641A"/>
    <w:rsid w:val="00E766D7"/>
    <w:rsid w:val="00E77FC0"/>
    <w:rsid w:val="00E807A9"/>
    <w:rsid w:val="00E8223F"/>
    <w:rsid w:val="00E82CE6"/>
    <w:rsid w:val="00E82E7E"/>
    <w:rsid w:val="00E83279"/>
    <w:rsid w:val="00E83DF9"/>
    <w:rsid w:val="00E84323"/>
    <w:rsid w:val="00E843E4"/>
    <w:rsid w:val="00E8609B"/>
    <w:rsid w:val="00E86A79"/>
    <w:rsid w:val="00E86F1A"/>
    <w:rsid w:val="00E87324"/>
    <w:rsid w:val="00E87A39"/>
    <w:rsid w:val="00E903A9"/>
    <w:rsid w:val="00E91013"/>
    <w:rsid w:val="00E920BF"/>
    <w:rsid w:val="00E947E0"/>
    <w:rsid w:val="00E969B0"/>
    <w:rsid w:val="00EA1105"/>
    <w:rsid w:val="00EA1A81"/>
    <w:rsid w:val="00EA3A79"/>
    <w:rsid w:val="00EA6825"/>
    <w:rsid w:val="00EB08D5"/>
    <w:rsid w:val="00EB0EE7"/>
    <w:rsid w:val="00EB27C6"/>
    <w:rsid w:val="00EB3096"/>
    <w:rsid w:val="00EB487B"/>
    <w:rsid w:val="00EB5507"/>
    <w:rsid w:val="00EB6302"/>
    <w:rsid w:val="00EB6CF2"/>
    <w:rsid w:val="00EB728A"/>
    <w:rsid w:val="00EB7624"/>
    <w:rsid w:val="00EC0B5A"/>
    <w:rsid w:val="00EC1949"/>
    <w:rsid w:val="00EC22AE"/>
    <w:rsid w:val="00EC3E8D"/>
    <w:rsid w:val="00EC4C22"/>
    <w:rsid w:val="00EC58B6"/>
    <w:rsid w:val="00EC7968"/>
    <w:rsid w:val="00ED0EC6"/>
    <w:rsid w:val="00ED0FF9"/>
    <w:rsid w:val="00ED3823"/>
    <w:rsid w:val="00ED48BB"/>
    <w:rsid w:val="00ED51B5"/>
    <w:rsid w:val="00ED5525"/>
    <w:rsid w:val="00ED7274"/>
    <w:rsid w:val="00ED7DF3"/>
    <w:rsid w:val="00EE04D8"/>
    <w:rsid w:val="00EE1EA6"/>
    <w:rsid w:val="00EE2423"/>
    <w:rsid w:val="00EE47F0"/>
    <w:rsid w:val="00EE77F7"/>
    <w:rsid w:val="00EF09C2"/>
    <w:rsid w:val="00EF1C86"/>
    <w:rsid w:val="00EF210A"/>
    <w:rsid w:val="00EF2E92"/>
    <w:rsid w:val="00EF4B14"/>
    <w:rsid w:val="00EF5E3C"/>
    <w:rsid w:val="00EF6580"/>
    <w:rsid w:val="00EF78DD"/>
    <w:rsid w:val="00F03ED3"/>
    <w:rsid w:val="00F04182"/>
    <w:rsid w:val="00F041F0"/>
    <w:rsid w:val="00F04279"/>
    <w:rsid w:val="00F0574A"/>
    <w:rsid w:val="00F06855"/>
    <w:rsid w:val="00F07359"/>
    <w:rsid w:val="00F07A77"/>
    <w:rsid w:val="00F1265E"/>
    <w:rsid w:val="00F129C7"/>
    <w:rsid w:val="00F1414B"/>
    <w:rsid w:val="00F14706"/>
    <w:rsid w:val="00F16074"/>
    <w:rsid w:val="00F16CA2"/>
    <w:rsid w:val="00F179D4"/>
    <w:rsid w:val="00F23ECD"/>
    <w:rsid w:val="00F249B3"/>
    <w:rsid w:val="00F24BF0"/>
    <w:rsid w:val="00F25160"/>
    <w:rsid w:val="00F26290"/>
    <w:rsid w:val="00F26804"/>
    <w:rsid w:val="00F2732C"/>
    <w:rsid w:val="00F27525"/>
    <w:rsid w:val="00F30AEF"/>
    <w:rsid w:val="00F30D7C"/>
    <w:rsid w:val="00F31A3F"/>
    <w:rsid w:val="00F3207F"/>
    <w:rsid w:val="00F32A3D"/>
    <w:rsid w:val="00F331D8"/>
    <w:rsid w:val="00F33548"/>
    <w:rsid w:val="00F33F1A"/>
    <w:rsid w:val="00F34397"/>
    <w:rsid w:val="00F40D08"/>
    <w:rsid w:val="00F40E32"/>
    <w:rsid w:val="00F40FD3"/>
    <w:rsid w:val="00F410FD"/>
    <w:rsid w:val="00F4174D"/>
    <w:rsid w:val="00F47490"/>
    <w:rsid w:val="00F5107D"/>
    <w:rsid w:val="00F51A8B"/>
    <w:rsid w:val="00F528B0"/>
    <w:rsid w:val="00F52D4E"/>
    <w:rsid w:val="00F533D1"/>
    <w:rsid w:val="00F53DFA"/>
    <w:rsid w:val="00F54BAA"/>
    <w:rsid w:val="00F54D5B"/>
    <w:rsid w:val="00F55486"/>
    <w:rsid w:val="00F55719"/>
    <w:rsid w:val="00F5595B"/>
    <w:rsid w:val="00F55F65"/>
    <w:rsid w:val="00F57701"/>
    <w:rsid w:val="00F57B0A"/>
    <w:rsid w:val="00F57B13"/>
    <w:rsid w:val="00F60D4D"/>
    <w:rsid w:val="00F61576"/>
    <w:rsid w:val="00F61807"/>
    <w:rsid w:val="00F629E6"/>
    <w:rsid w:val="00F6342E"/>
    <w:rsid w:val="00F63D91"/>
    <w:rsid w:val="00F64745"/>
    <w:rsid w:val="00F647D6"/>
    <w:rsid w:val="00F64A7F"/>
    <w:rsid w:val="00F653CD"/>
    <w:rsid w:val="00F6798B"/>
    <w:rsid w:val="00F67F18"/>
    <w:rsid w:val="00F72A19"/>
    <w:rsid w:val="00F72DD6"/>
    <w:rsid w:val="00F737FD"/>
    <w:rsid w:val="00F741AC"/>
    <w:rsid w:val="00F76378"/>
    <w:rsid w:val="00F8091C"/>
    <w:rsid w:val="00F8099C"/>
    <w:rsid w:val="00F824E1"/>
    <w:rsid w:val="00F825FB"/>
    <w:rsid w:val="00F83EDF"/>
    <w:rsid w:val="00F850F9"/>
    <w:rsid w:val="00F855FE"/>
    <w:rsid w:val="00F867DE"/>
    <w:rsid w:val="00F86A83"/>
    <w:rsid w:val="00F87D53"/>
    <w:rsid w:val="00F902F2"/>
    <w:rsid w:val="00F90545"/>
    <w:rsid w:val="00F90888"/>
    <w:rsid w:val="00F91140"/>
    <w:rsid w:val="00F924F2"/>
    <w:rsid w:val="00F938C1"/>
    <w:rsid w:val="00F94C9F"/>
    <w:rsid w:val="00F956FD"/>
    <w:rsid w:val="00F9578E"/>
    <w:rsid w:val="00F960C4"/>
    <w:rsid w:val="00F96D70"/>
    <w:rsid w:val="00F97755"/>
    <w:rsid w:val="00F97DB0"/>
    <w:rsid w:val="00FA183B"/>
    <w:rsid w:val="00FA1E04"/>
    <w:rsid w:val="00FA2F70"/>
    <w:rsid w:val="00FA4D75"/>
    <w:rsid w:val="00FA78D6"/>
    <w:rsid w:val="00FA7C71"/>
    <w:rsid w:val="00FB0691"/>
    <w:rsid w:val="00FB1752"/>
    <w:rsid w:val="00FB1B0E"/>
    <w:rsid w:val="00FB1B7E"/>
    <w:rsid w:val="00FB25C1"/>
    <w:rsid w:val="00FB2C0A"/>
    <w:rsid w:val="00FB3C92"/>
    <w:rsid w:val="00FB5E1E"/>
    <w:rsid w:val="00FC02B1"/>
    <w:rsid w:val="00FC0A54"/>
    <w:rsid w:val="00FC23BE"/>
    <w:rsid w:val="00FC2716"/>
    <w:rsid w:val="00FC4C7F"/>
    <w:rsid w:val="00FC61FD"/>
    <w:rsid w:val="00FC7F4E"/>
    <w:rsid w:val="00FD1017"/>
    <w:rsid w:val="00FD1230"/>
    <w:rsid w:val="00FD4654"/>
    <w:rsid w:val="00FD46B9"/>
    <w:rsid w:val="00FD4A87"/>
    <w:rsid w:val="00FD4CE9"/>
    <w:rsid w:val="00FD6C89"/>
    <w:rsid w:val="00FD6F4B"/>
    <w:rsid w:val="00FD7A2C"/>
    <w:rsid w:val="00FE02AE"/>
    <w:rsid w:val="00FE3075"/>
    <w:rsid w:val="00FE430B"/>
    <w:rsid w:val="00FE60F1"/>
    <w:rsid w:val="00FE6177"/>
    <w:rsid w:val="00FE6333"/>
    <w:rsid w:val="00FF0554"/>
    <w:rsid w:val="00FF1647"/>
    <w:rsid w:val="00FF1735"/>
    <w:rsid w:val="00FF241F"/>
    <w:rsid w:val="00FF260B"/>
    <w:rsid w:val="00FF3C22"/>
    <w:rsid w:val="00FF547E"/>
    <w:rsid w:val="00FF576B"/>
    <w:rsid w:val="00FF7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28304BF2"/>
  <w15:docId w15:val="{3491D1A8-26EC-4FBC-92F5-4C773362E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725"/>
    <w:rPr>
      <w:rFonts w:ascii="Calibri" w:hAnsi="Calibri" w:cs="Calibri"/>
      <w:color w:val="707276"/>
      <w:lang w:val="en-CA"/>
    </w:rPr>
  </w:style>
  <w:style w:type="paragraph" w:styleId="Heading1">
    <w:name w:val="heading 1"/>
    <w:basedOn w:val="NielsenSubheadingGRAY"/>
    <w:next w:val="Normal"/>
    <w:link w:val="Heading1Char"/>
    <w:uiPriority w:val="99"/>
    <w:qFormat/>
    <w:rsid w:val="003F0725"/>
    <w:pPr>
      <w:spacing w:line="276" w:lineRule="auto"/>
      <w:jc w:val="both"/>
      <w:outlineLvl w:val="0"/>
    </w:pPr>
    <w:rPr>
      <w:b w:val="0"/>
      <w:color w:val="009DD9"/>
      <w:sz w:val="48"/>
      <w:szCs w:val="48"/>
      <w:lang w:val="en-CA"/>
    </w:rPr>
  </w:style>
  <w:style w:type="paragraph" w:styleId="Heading2">
    <w:name w:val="heading 2"/>
    <w:basedOn w:val="NielsenBodyCopyHeadings"/>
    <w:next w:val="Normal"/>
    <w:link w:val="Heading2Char"/>
    <w:unhideWhenUsed/>
    <w:qFormat/>
    <w:rsid w:val="003F0725"/>
    <w:pPr>
      <w:spacing w:after="240"/>
      <w:outlineLvl w:val="1"/>
    </w:pPr>
    <w:rPr>
      <w:rFonts w:asciiTheme="minorHAnsi" w:eastAsia="Calibri" w:hAnsiTheme="minorHAnsi"/>
      <w:caps w:val="0"/>
      <w:color w:val="707276"/>
      <w:sz w:val="34"/>
      <w:szCs w:val="34"/>
      <w:lang w:val="en-CA"/>
    </w:rPr>
  </w:style>
  <w:style w:type="paragraph" w:styleId="Heading3">
    <w:name w:val="heading 3"/>
    <w:basedOn w:val="NielsenBodyCopyHeadings"/>
    <w:next w:val="Normal"/>
    <w:link w:val="Heading3Char"/>
    <w:uiPriority w:val="99"/>
    <w:unhideWhenUsed/>
    <w:qFormat/>
    <w:rsid w:val="003F0725"/>
    <w:pPr>
      <w:outlineLvl w:val="2"/>
    </w:pPr>
    <w:rPr>
      <w:lang w:val="en-CA"/>
    </w:rPr>
  </w:style>
  <w:style w:type="paragraph" w:styleId="Heading4">
    <w:name w:val="heading 4"/>
    <w:basedOn w:val="NielsenIntroParagraph"/>
    <w:next w:val="Normal"/>
    <w:link w:val="Heading4Char"/>
    <w:uiPriority w:val="99"/>
    <w:unhideWhenUsed/>
    <w:qFormat/>
    <w:rsid w:val="003F0725"/>
    <w:pPr>
      <w:outlineLvl w:val="3"/>
    </w:pPr>
  </w:style>
  <w:style w:type="paragraph" w:styleId="Heading5">
    <w:name w:val="heading 5"/>
    <w:basedOn w:val="Normal"/>
    <w:next w:val="Normal"/>
    <w:link w:val="Heading5Char"/>
    <w:uiPriority w:val="99"/>
    <w:qFormat/>
    <w:rsid w:val="00416CB3"/>
    <w:pPr>
      <w:keepNext/>
      <w:keepLines/>
      <w:spacing w:before="200" w:after="0" w:line="240" w:lineRule="auto"/>
      <w:jc w:val="both"/>
      <w:outlineLvl w:val="4"/>
    </w:pPr>
    <w:rPr>
      <w:rFonts w:eastAsia="MS Mincho" w:cs="Times New Roman"/>
      <w:color w:val="243F60"/>
      <w:szCs w:val="24"/>
    </w:rPr>
  </w:style>
  <w:style w:type="paragraph" w:styleId="Heading6">
    <w:name w:val="heading 6"/>
    <w:aliases w:val="box title"/>
    <w:basedOn w:val="Normal"/>
    <w:next w:val="Normal"/>
    <w:link w:val="Heading6Char"/>
    <w:qFormat/>
    <w:rsid w:val="00780BE2"/>
    <w:pPr>
      <w:keepNext/>
      <w:spacing w:after="0" w:line="240" w:lineRule="auto"/>
      <w:outlineLvl w:val="5"/>
    </w:pPr>
    <w:rPr>
      <w:rFonts w:eastAsia="Times" w:cs="Times New Roman"/>
      <w:sz w:val="36"/>
    </w:rPr>
  </w:style>
  <w:style w:type="paragraph" w:styleId="Heading7">
    <w:name w:val="heading 7"/>
    <w:aliases w:val="subheader"/>
    <w:basedOn w:val="Normal"/>
    <w:next w:val="Normal"/>
    <w:link w:val="Heading7Char"/>
    <w:uiPriority w:val="99"/>
    <w:qFormat/>
    <w:rsid w:val="00780BE2"/>
    <w:pPr>
      <w:keepNext/>
      <w:spacing w:before="120" w:after="60" w:line="240" w:lineRule="auto"/>
      <w:ind w:right="3960"/>
      <w:outlineLvl w:val="6"/>
    </w:pPr>
    <w:rPr>
      <w:rFonts w:eastAsia="Times" w:cs="Times New Roman"/>
      <w:color w:val="FF9A00"/>
    </w:rPr>
  </w:style>
  <w:style w:type="paragraph" w:styleId="Heading9">
    <w:name w:val="heading 9"/>
    <w:basedOn w:val="Normal"/>
    <w:next w:val="Normal"/>
    <w:link w:val="Heading9Char"/>
    <w:uiPriority w:val="99"/>
    <w:qFormat/>
    <w:rsid w:val="00416CB3"/>
    <w:pPr>
      <w:keepNext/>
      <w:keepLines/>
      <w:spacing w:before="200" w:after="0" w:line="240" w:lineRule="auto"/>
      <w:jc w:val="both"/>
      <w:outlineLvl w:val="8"/>
    </w:pPr>
    <w:rPr>
      <w:rFonts w:eastAsia="MS Mincho"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56C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56C37"/>
    <w:rPr>
      <w:rFonts w:ascii="Tahoma" w:hAnsi="Tahoma" w:cs="Tahoma"/>
      <w:sz w:val="16"/>
      <w:szCs w:val="16"/>
    </w:rPr>
  </w:style>
  <w:style w:type="paragraph" w:customStyle="1" w:styleId="NielsenMainHeading">
    <w:name w:val="Nielsen _ Main Heading"/>
    <w:link w:val="NielsenMainHeadingChar"/>
    <w:uiPriority w:val="99"/>
    <w:qFormat/>
    <w:rsid w:val="00590976"/>
    <w:pPr>
      <w:numPr>
        <w:ilvl w:val="1"/>
        <w:numId w:val="3"/>
      </w:numPr>
      <w:spacing w:after="0" w:line="192" w:lineRule="auto"/>
    </w:pPr>
    <w:rPr>
      <w:rFonts w:ascii="Calibri" w:hAnsi="Calibri"/>
      <w:caps/>
      <w:color w:val="009DD9"/>
      <w:sz w:val="48"/>
      <w:szCs w:val="48"/>
      <w:lang w:val="en-CA"/>
    </w:rPr>
  </w:style>
  <w:style w:type="paragraph" w:customStyle="1" w:styleId="NielsenSubheadingGRAY">
    <w:name w:val="Nielsen _ Subheading _ GRAY"/>
    <w:link w:val="NielsenSubheadingGRAYChar"/>
    <w:qFormat/>
    <w:rsid w:val="00C61B25"/>
    <w:pPr>
      <w:spacing w:after="240" w:line="500" w:lineRule="exact"/>
    </w:pPr>
    <w:rPr>
      <w:rFonts w:ascii="Calibri" w:hAnsi="Calibri"/>
      <w:b/>
      <w:caps/>
      <w:color w:val="707276"/>
      <w:sz w:val="34"/>
      <w:szCs w:val="34"/>
    </w:rPr>
  </w:style>
  <w:style w:type="character" w:customStyle="1" w:styleId="NielsenMainHeadingChar">
    <w:name w:val="Nielsen _ Main Heading Char"/>
    <w:basedOn w:val="DefaultParagraphFont"/>
    <w:link w:val="NielsenMainHeading"/>
    <w:uiPriority w:val="99"/>
    <w:rsid w:val="00590976"/>
    <w:rPr>
      <w:rFonts w:ascii="Calibri" w:hAnsi="Calibri"/>
      <w:caps/>
      <w:color w:val="009DD9"/>
      <w:sz w:val="48"/>
      <w:szCs w:val="48"/>
      <w:lang w:val="en-CA"/>
    </w:rPr>
  </w:style>
  <w:style w:type="paragraph" w:customStyle="1" w:styleId="NielsenSubheadingWHITE">
    <w:name w:val="Nielsen _ Subheading _ WHITE"/>
    <w:basedOn w:val="NielsenSubheadingGRAY"/>
    <w:link w:val="NielsenSubheadingWHITEChar"/>
    <w:qFormat/>
    <w:rsid w:val="008946F7"/>
    <w:rPr>
      <w:color w:val="FFFFFF" w:themeColor="background1"/>
    </w:rPr>
  </w:style>
  <w:style w:type="character" w:customStyle="1" w:styleId="NielsenSubheadingGRAYChar">
    <w:name w:val="Nielsen _ Subheading _ GRAY Char"/>
    <w:basedOn w:val="DefaultParagraphFont"/>
    <w:link w:val="NielsenSubheadingGRAY"/>
    <w:rsid w:val="00C61B25"/>
    <w:rPr>
      <w:rFonts w:ascii="Calibri" w:hAnsi="Calibri"/>
      <w:b/>
      <w:caps/>
      <w:color w:val="707276"/>
      <w:sz w:val="34"/>
      <w:szCs w:val="34"/>
    </w:rPr>
  </w:style>
  <w:style w:type="paragraph" w:styleId="Header">
    <w:name w:val="header"/>
    <w:basedOn w:val="Normal"/>
    <w:link w:val="HeaderChar"/>
    <w:uiPriority w:val="99"/>
    <w:unhideWhenUsed/>
    <w:rsid w:val="006172C3"/>
    <w:pPr>
      <w:tabs>
        <w:tab w:val="center" w:pos="4680"/>
        <w:tab w:val="right" w:pos="9360"/>
      </w:tabs>
      <w:spacing w:after="0" w:line="240" w:lineRule="auto"/>
    </w:pPr>
  </w:style>
  <w:style w:type="character" w:customStyle="1" w:styleId="NielsenSubheadingWHITEChar">
    <w:name w:val="Nielsen _ Subheading _ WHITE Char"/>
    <w:basedOn w:val="NielsenSubheadingGRAYChar"/>
    <w:link w:val="NielsenSubheadingWHITE"/>
    <w:rsid w:val="008946F7"/>
    <w:rPr>
      <w:rFonts w:ascii="Calibri" w:hAnsi="Calibri"/>
      <w:b/>
      <w:caps/>
      <w:color w:val="FFFFFF" w:themeColor="background1"/>
      <w:sz w:val="34"/>
      <w:szCs w:val="34"/>
    </w:rPr>
  </w:style>
  <w:style w:type="character" w:customStyle="1" w:styleId="HeaderChar">
    <w:name w:val="Header Char"/>
    <w:basedOn w:val="DefaultParagraphFont"/>
    <w:link w:val="Header"/>
    <w:uiPriority w:val="99"/>
    <w:rsid w:val="006172C3"/>
  </w:style>
  <w:style w:type="paragraph" w:styleId="Footer">
    <w:name w:val="footer"/>
    <w:basedOn w:val="Normal"/>
    <w:link w:val="FooterChar"/>
    <w:uiPriority w:val="99"/>
    <w:unhideWhenUsed/>
    <w:rsid w:val="006172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2C3"/>
  </w:style>
  <w:style w:type="paragraph" w:customStyle="1" w:styleId="NielsenBodyCopy">
    <w:name w:val="Nielsen _ Body Copy"/>
    <w:link w:val="NielsenBodyCopyChar"/>
    <w:qFormat/>
    <w:rsid w:val="008946F7"/>
    <w:pPr>
      <w:widowControl w:val="0"/>
      <w:autoSpaceDE w:val="0"/>
      <w:autoSpaceDN w:val="0"/>
      <w:adjustRightInd w:val="0"/>
      <w:spacing w:after="120" w:line="240" w:lineRule="auto"/>
    </w:pPr>
    <w:rPr>
      <w:rFonts w:ascii="Calibri" w:hAnsi="Calibri" w:cs="Calibri"/>
      <w:color w:val="707276"/>
      <w:sz w:val="20"/>
      <w:szCs w:val="20"/>
    </w:rPr>
  </w:style>
  <w:style w:type="paragraph" w:customStyle="1" w:styleId="NielsenBodyCopyHeadings">
    <w:name w:val="Nielsen _ Body Copy Headings"/>
    <w:link w:val="NielsenBodyCopyHeadingsChar"/>
    <w:qFormat/>
    <w:rsid w:val="003E7334"/>
    <w:pPr>
      <w:spacing w:after="60" w:line="280" w:lineRule="exact"/>
    </w:pPr>
    <w:rPr>
      <w:rFonts w:ascii="Calibri" w:hAnsi="Calibri" w:cs="Calibri"/>
      <w:b/>
      <w:caps/>
      <w:color w:val="009DD9"/>
      <w:sz w:val="24"/>
      <w:szCs w:val="20"/>
    </w:rPr>
  </w:style>
  <w:style w:type="character" w:customStyle="1" w:styleId="NielsenBodyCopyChar">
    <w:name w:val="Nielsen _ Body Copy Char"/>
    <w:basedOn w:val="DefaultParagraphFont"/>
    <w:link w:val="NielsenBodyCopy"/>
    <w:rsid w:val="008946F7"/>
    <w:rPr>
      <w:rFonts w:ascii="Calibri" w:hAnsi="Calibri" w:cs="Calibri"/>
      <w:color w:val="707276"/>
      <w:sz w:val="20"/>
      <w:szCs w:val="20"/>
    </w:rPr>
  </w:style>
  <w:style w:type="paragraph" w:customStyle="1" w:styleId="NielsenIntroParagraph">
    <w:name w:val="Nielsen _ Intro Paragraph"/>
    <w:link w:val="NielsenIntroParagraphChar"/>
    <w:qFormat/>
    <w:rsid w:val="003E7334"/>
    <w:pPr>
      <w:spacing w:after="240" w:line="240" w:lineRule="auto"/>
    </w:pPr>
    <w:rPr>
      <w:rFonts w:ascii="Calibri" w:hAnsi="Calibri" w:cs="Calibri"/>
      <w:color w:val="707276"/>
      <w:sz w:val="28"/>
      <w:szCs w:val="28"/>
    </w:rPr>
  </w:style>
  <w:style w:type="character" w:customStyle="1" w:styleId="NielsenBodyCopyHeadingsChar">
    <w:name w:val="Nielsen _ Body Copy Headings Char"/>
    <w:basedOn w:val="NielsenBodyCopyChar"/>
    <w:link w:val="NielsenBodyCopyHeadings"/>
    <w:rsid w:val="003E7334"/>
    <w:rPr>
      <w:rFonts w:ascii="Calibri" w:hAnsi="Calibri" w:cs="Calibri"/>
      <w:b/>
      <w:caps/>
      <w:color w:val="009DD9"/>
      <w:sz w:val="24"/>
      <w:szCs w:val="20"/>
    </w:rPr>
  </w:style>
  <w:style w:type="character" w:customStyle="1" w:styleId="Heading6Char">
    <w:name w:val="Heading 6 Char"/>
    <w:aliases w:val="box title Char"/>
    <w:basedOn w:val="DefaultParagraphFont"/>
    <w:link w:val="Heading6"/>
    <w:rsid w:val="00780BE2"/>
    <w:rPr>
      <w:rFonts w:ascii="Calibri" w:eastAsia="Times" w:hAnsi="Calibri" w:cs="Times New Roman"/>
      <w:b/>
      <w:color w:val="009DD9"/>
      <w:sz w:val="36"/>
      <w:szCs w:val="20"/>
    </w:rPr>
  </w:style>
  <w:style w:type="character" w:customStyle="1" w:styleId="NielsenIntroParagraphChar">
    <w:name w:val="Nielsen _ Intro Paragraph Char"/>
    <w:basedOn w:val="NielsenBodyCopyChar"/>
    <w:link w:val="NielsenIntroParagraph"/>
    <w:rsid w:val="003E7334"/>
    <w:rPr>
      <w:rFonts w:ascii="Calibri" w:hAnsi="Calibri" w:cs="Calibri"/>
      <w:color w:val="707276"/>
      <w:sz w:val="28"/>
      <w:szCs w:val="28"/>
    </w:rPr>
  </w:style>
  <w:style w:type="character" w:customStyle="1" w:styleId="Heading7Char">
    <w:name w:val="Heading 7 Char"/>
    <w:aliases w:val="subheader Char"/>
    <w:basedOn w:val="DefaultParagraphFont"/>
    <w:link w:val="Heading7"/>
    <w:uiPriority w:val="99"/>
    <w:rsid w:val="00780BE2"/>
    <w:rPr>
      <w:rFonts w:ascii="Calibri" w:eastAsia="Times" w:hAnsi="Calibri" w:cs="Times New Roman"/>
      <w:b/>
      <w:color w:val="FF9A00"/>
      <w:sz w:val="20"/>
      <w:szCs w:val="20"/>
    </w:rPr>
  </w:style>
  <w:style w:type="paragraph" w:customStyle="1" w:styleId="NielsenBodyCopyBullet">
    <w:name w:val="Nielsen _ Body Copy Bullet"/>
    <w:basedOn w:val="ListParagraph"/>
    <w:link w:val="NielsenBodyCopyBulletChar"/>
    <w:uiPriority w:val="99"/>
    <w:qFormat/>
    <w:rsid w:val="00A1326F"/>
    <w:pPr>
      <w:numPr>
        <w:numId w:val="5"/>
      </w:numPr>
      <w:spacing w:line="360" w:lineRule="auto"/>
      <w:jc w:val="both"/>
    </w:pPr>
    <w:rPr>
      <w:b w:val="0"/>
      <w:caps w:val="0"/>
    </w:rPr>
  </w:style>
  <w:style w:type="paragraph" w:customStyle="1" w:styleId="NielsenPageNumber">
    <w:name w:val="Nielsen _ Page Number"/>
    <w:basedOn w:val="Footer"/>
    <w:link w:val="NielsenPageNumberChar"/>
    <w:uiPriority w:val="99"/>
    <w:qFormat/>
    <w:rsid w:val="007E4BB2"/>
    <w:pPr>
      <w:spacing w:before="480"/>
    </w:pPr>
    <w:rPr>
      <w:noProof/>
      <w:sz w:val="18"/>
    </w:rPr>
  </w:style>
  <w:style w:type="character" w:customStyle="1" w:styleId="NielsenBodyCopyBulletChar">
    <w:name w:val="Nielsen _ Body Copy Bullet Char"/>
    <w:basedOn w:val="NielsenBodyCopyChar"/>
    <w:link w:val="NielsenBodyCopyBullet"/>
    <w:uiPriority w:val="99"/>
    <w:rsid w:val="00A1326F"/>
    <w:rPr>
      <w:rFonts w:ascii="Calibri" w:hAnsi="Calibri" w:cs="Calibri"/>
      <w:color w:val="707276"/>
      <w:sz w:val="20"/>
      <w:szCs w:val="20"/>
      <w:lang w:val="en-CA"/>
    </w:rPr>
  </w:style>
  <w:style w:type="character" w:customStyle="1" w:styleId="NielsenPageNumberChar">
    <w:name w:val="Nielsen _ Page Number Char"/>
    <w:basedOn w:val="FooterChar"/>
    <w:link w:val="NielsenPageNumber"/>
    <w:uiPriority w:val="99"/>
    <w:rsid w:val="007E4BB2"/>
    <w:rPr>
      <w:noProof/>
      <w:sz w:val="18"/>
    </w:rPr>
  </w:style>
  <w:style w:type="paragraph" w:customStyle="1" w:styleId="NielsenCallout">
    <w:name w:val="Nielsen_ Callout"/>
    <w:basedOn w:val="NielsenBodyCopy"/>
    <w:link w:val="NielsenCalloutChar"/>
    <w:uiPriority w:val="99"/>
    <w:qFormat/>
    <w:rsid w:val="00494872"/>
    <w:rPr>
      <w:sz w:val="24"/>
      <w:szCs w:val="24"/>
    </w:rPr>
  </w:style>
  <w:style w:type="character" w:customStyle="1" w:styleId="NielsenCalloutChar">
    <w:name w:val="Nielsen_ Callout Char"/>
    <w:basedOn w:val="NielsenBodyCopyChar"/>
    <w:link w:val="NielsenCallout"/>
    <w:uiPriority w:val="99"/>
    <w:rsid w:val="00494872"/>
    <w:rPr>
      <w:rFonts w:ascii="Calibri" w:hAnsi="Calibri" w:cs="Calibri"/>
      <w:color w:val="707276"/>
      <w:sz w:val="24"/>
      <w:szCs w:val="24"/>
    </w:rPr>
  </w:style>
  <w:style w:type="paragraph" w:styleId="ListParagraph">
    <w:name w:val="List Paragraph"/>
    <w:aliases w:val="Normal bullets,Heading 21"/>
    <w:basedOn w:val="Normal"/>
    <w:link w:val="ListParagraphChar"/>
    <w:uiPriority w:val="34"/>
    <w:qFormat/>
    <w:rsid w:val="00590976"/>
    <w:pPr>
      <w:numPr>
        <w:numId w:val="4"/>
      </w:numPr>
      <w:contextualSpacing/>
    </w:pPr>
    <w:rPr>
      <w:b/>
      <w:caps/>
    </w:rPr>
  </w:style>
  <w:style w:type="character" w:styleId="Hyperlink">
    <w:name w:val="Hyperlink"/>
    <w:basedOn w:val="DefaultParagraphFont"/>
    <w:uiPriority w:val="99"/>
    <w:unhideWhenUsed/>
    <w:rsid w:val="00843F2D"/>
    <w:rPr>
      <w:color w:val="B21DAC" w:themeColor="hyperlink"/>
      <w:u w:val="single"/>
    </w:rPr>
  </w:style>
  <w:style w:type="table" w:styleId="TableGrid">
    <w:name w:val="Table Grid"/>
    <w:basedOn w:val="TableNormal"/>
    <w:uiPriority w:val="59"/>
    <w:rsid w:val="00026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2A2B"/>
    <w:rPr>
      <w:sz w:val="16"/>
      <w:szCs w:val="16"/>
    </w:rPr>
  </w:style>
  <w:style w:type="paragraph" w:styleId="CommentText">
    <w:name w:val="annotation text"/>
    <w:basedOn w:val="Normal"/>
    <w:link w:val="CommentTextChar"/>
    <w:uiPriority w:val="99"/>
    <w:semiHidden/>
    <w:unhideWhenUsed/>
    <w:rsid w:val="00DA2A2B"/>
    <w:pPr>
      <w:spacing w:line="240" w:lineRule="auto"/>
    </w:pPr>
  </w:style>
  <w:style w:type="character" w:customStyle="1" w:styleId="CommentTextChar">
    <w:name w:val="Comment Text Char"/>
    <w:basedOn w:val="DefaultParagraphFont"/>
    <w:link w:val="CommentText"/>
    <w:uiPriority w:val="99"/>
    <w:semiHidden/>
    <w:rsid w:val="00DA2A2B"/>
    <w:rPr>
      <w:rFonts w:ascii="Calibri" w:eastAsia="Calibri" w:hAnsi="Calibri" w:cs="Calibri"/>
      <w:color w:val="707276"/>
      <w:sz w:val="20"/>
      <w:szCs w:val="20"/>
    </w:rPr>
  </w:style>
  <w:style w:type="character" w:styleId="FollowedHyperlink">
    <w:name w:val="FollowedHyperlink"/>
    <w:basedOn w:val="DefaultParagraphFont"/>
    <w:uiPriority w:val="99"/>
    <w:semiHidden/>
    <w:unhideWhenUsed/>
    <w:rsid w:val="00DA7F0D"/>
    <w:rPr>
      <w:color w:val="D70036" w:themeColor="followedHyperlink"/>
      <w:u w:val="single"/>
    </w:rPr>
  </w:style>
  <w:style w:type="paragraph" w:styleId="NormalWeb">
    <w:name w:val="Normal (Web)"/>
    <w:basedOn w:val="Normal"/>
    <w:uiPriority w:val="99"/>
    <w:unhideWhenUsed/>
    <w:rsid w:val="00CB4C3D"/>
    <w:pPr>
      <w:spacing w:before="100" w:beforeAutospacing="1" w:after="100" w:afterAutospacing="1" w:line="240" w:lineRule="auto"/>
    </w:pPr>
    <w:rPr>
      <w:rFonts w:ascii="Times New Roman" w:eastAsiaTheme="minorEastAsia" w:hAnsi="Times New Roman" w:cs="Times New Roman"/>
      <w:color w:val="auto"/>
      <w:szCs w:val="24"/>
    </w:rPr>
  </w:style>
  <w:style w:type="character" w:customStyle="1" w:styleId="Heading1Char">
    <w:name w:val="Heading 1 Char"/>
    <w:basedOn w:val="DefaultParagraphFont"/>
    <w:link w:val="Heading1"/>
    <w:uiPriority w:val="99"/>
    <w:rsid w:val="003F0725"/>
    <w:rPr>
      <w:rFonts w:ascii="Calibri" w:hAnsi="Calibri"/>
      <w:caps/>
      <w:color w:val="009DD9"/>
      <w:sz w:val="48"/>
      <w:szCs w:val="48"/>
      <w:lang w:val="en-CA"/>
    </w:rPr>
  </w:style>
  <w:style w:type="paragraph" w:styleId="TOCHeading">
    <w:name w:val="TOC Heading"/>
    <w:basedOn w:val="Heading1"/>
    <w:next w:val="Normal"/>
    <w:uiPriority w:val="39"/>
    <w:unhideWhenUsed/>
    <w:qFormat/>
    <w:rsid w:val="003477EB"/>
    <w:pPr>
      <w:outlineLvl w:val="9"/>
    </w:pPr>
  </w:style>
  <w:style w:type="character" w:customStyle="1" w:styleId="Heading4Char">
    <w:name w:val="Heading 4 Char"/>
    <w:basedOn w:val="DefaultParagraphFont"/>
    <w:link w:val="Heading4"/>
    <w:uiPriority w:val="99"/>
    <w:rsid w:val="003F0725"/>
    <w:rPr>
      <w:rFonts w:ascii="Calibri" w:hAnsi="Calibri" w:cs="Calibri"/>
      <w:color w:val="707276"/>
      <w:sz w:val="28"/>
      <w:szCs w:val="28"/>
    </w:rPr>
  </w:style>
  <w:style w:type="character" w:customStyle="1" w:styleId="Heading2Char">
    <w:name w:val="Heading 2 Char"/>
    <w:basedOn w:val="DefaultParagraphFont"/>
    <w:link w:val="Heading2"/>
    <w:rsid w:val="003F0725"/>
    <w:rPr>
      <w:rFonts w:eastAsia="Calibri" w:cs="Calibri"/>
      <w:b/>
      <w:color w:val="707276"/>
      <w:sz w:val="34"/>
      <w:szCs w:val="34"/>
      <w:lang w:val="en-CA"/>
    </w:rPr>
  </w:style>
  <w:style w:type="character" w:customStyle="1" w:styleId="Heading3Char">
    <w:name w:val="Heading 3 Char"/>
    <w:basedOn w:val="DefaultParagraphFont"/>
    <w:link w:val="Heading3"/>
    <w:uiPriority w:val="99"/>
    <w:rsid w:val="003F0725"/>
    <w:rPr>
      <w:rFonts w:ascii="Calibri" w:hAnsi="Calibri" w:cs="Calibri"/>
      <w:b/>
      <w:caps/>
      <w:color w:val="009DD9"/>
      <w:sz w:val="24"/>
      <w:szCs w:val="20"/>
      <w:lang w:val="en-CA"/>
    </w:rPr>
  </w:style>
  <w:style w:type="character" w:customStyle="1" w:styleId="Heading5Char">
    <w:name w:val="Heading 5 Char"/>
    <w:basedOn w:val="DefaultParagraphFont"/>
    <w:link w:val="Heading5"/>
    <w:uiPriority w:val="99"/>
    <w:rsid w:val="00416CB3"/>
    <w:rPr>
      <w:rFonts w:ascii="Calibri" w:eastAsia="MS Mincho" w:hAnsi="Calibri" w:cs="Times New Roman"/>
      <w:color w:val="243F60"/>
      <w:szCs w:val="24"/>
    </w:rPr>
  </w:style>
  <w:style w:type="character" w:customStyle="1" w:styleId="Heading9Char">
    <w:name w:val="Heading 9 Char"/>
    <w:basedOn w:val="DefaultParagraphFont"/>
    <w:link w:val="Heading9"/>
    <w:uiPriority w:val="99"/>
    <w:rsid w:val="00416CB3"/>
    <w:rPr>
      <w:rFonts w:ascii="Calibri" w:eastAsia="MS Mincho" w:hAnsi="Calibri" w:cs="Times New Roman"/>
      <w:i/>
      <w:iCs/>
      <w:color w:val="404040"/>
      <w:sz w:val="20"/>
      <w:szCs w:val="20"/>
    </w:rPr>
  </w:style>
  <w:style w:type="paragraph" w:customStyle="1" w:styleId="ContactInfo">
    <w:name w:val="Contact Info"/>
    <w:basedOn w:val="Normal"/>
    <w:uiPriority w:val="99"/>
    <w:rsid w:val="00416CB3"/>
    <w:pPr>
      <w:spacing w:after="120" w:line="200" w:lineRule="atLeast"/>
      <w:ind w:left="360"/>
    </w:pPr>
    <w:rPr>
      <w:rFonts w:ascii="Arial" w:eastAsia="MS Mincho" w:hAnsi="Arial" w:cs="Times New Roman"/>
      <w:color w:val="auto"/>
      <w:sz w:val="16"/>
      <w:szCs w:val="24"/>
    </w:rPr>
  </w:style>
  <w:style w:type="character" w:styleId="PageNumber">
    <w:name w:val="page number"/>
    <w:basedOn w:val="DefaultParagraphFont"/>
    <w:uiPriority w:val="99"/>
    <w:rsid w:val="00416CB3"/>
    <w:rPr>
      <w:rFonts w:cs="Times New Roman"/>
    </w:rPr>
  </w:style>
  <w:style w:type="paragraph" w:styleId="TOC3">
    <w:name w:val="toc 3"/>
    <w:basedOn w:val="TOC2"/>
    <w:next w:val="Normal"/>
    <w:autoRedefine/>
    <w:uiPriority w:val="39"/>
    <w:qFormat/>
    <w:rsid w:val="00416CB3"/>
    <w:pPr>
      <w:ind w:left="420"/>
    </w:pPr>
    <w:rPr>
      <w:sz w:val="21"/>
    </w:rPr>
  </w:style>
  <w:style w:type="paragraph" w:styleId="TOC2">
    <w:name w:val="toc 2"/>
    <w:basedOn w:val="TOC1"/>
    <w:next w:val="Normal"/>
    <w:autoRedefine/>
    <w:uiPriority w:val="39"/>
    <w:qFormat/>
    <w:rsid w:val="00416CB3"/>
    <w:pPr>
      <w:ind w:left="210"/>
    </w:pPr>
    <w:rPr>
      <w:b/>
    </w:rPr>
  </w:style>
  <w:style w:type="paragraph" w:styleId="TOC1">
    <w:name w:val="toc 1"/>
    <w:basedOn w:val="Normal"/>
    <w:next w:val="Normal"/>
    <w:autoRedefine/>
    <w:uiPriority w:val="39"/>
    <w:qFormat/>
    <w:rsid w:val="007A1346"/>
    <w:pPr>
      <w:tabs>
        <w:tab w:val="right" w:leader="dot" w:pos="7200"/>
      </w:tabs>
      <w:spacing w:after="120" w:line="240" w:lineRule="auto"/>
      <w:jc w:val="both"/>
    </w:pPr>
    <w:rPr>
      <w:rFonts w:eastAsia="MS Mincho" w:cs="Times New Roman"/>
      <w:color w:val="FFFFFF" w:themeColor="background1"/>
      <w:szCs w:val="24"/>
    </w:rPr>
  </w:style>
  <w:style w:type="paragraph" w:styleId="TOC4">
    <w:name w:val="toc 4"/>
    <w:basedOn w:val="TOC3"/>
    <w:next w:val="Normal"/>
    <w:autoRedefine/>
    <w:uiPriority w:val="39"/>
    <w:rsid w:val="00416CB3"/>
    <w:pPr>
      <w:ind w:left="630"/>
    </w:pPr>
    <w:rPr>
      <w:i/>
    </w:rPr>
  </w:style>
  <w:style w:type="paragraph" w:customStyle="1" w:styleId="Style1">
    <w:name w:val="Style1"/>
    <w:basedOn w:val="Heading3"/>
    <w:uiPriority w:val="99"/>
    <w:rsid w:val="00416CB3"/>
    <w:pPr>
      <w:spacing w:before="240" w:after="120"/>
    </w:pPr>
    <w:rPr>
      <w:rFonts w:eastAsia="MS Mincho" w:cs="Times New Roman"/>
      <w:bCs/>
      <w:color w:val="FF9500"/>
      <w:sz w:val="36"/>
      <w:szCs w:val="26"/>
    </w:rPr>
  </w:style>
  <w:style w:type="paragraph" w:styleId="ListBullet2">
    <w:name w:val="List Bullet 2"/>
    <w:basedOn w:val="Normal"/>
    <w:uiPriority w:val="99"/>
    <w:rsid w:val="00416CB3"/>
    <w:pPr>
      <w:numPr>
        <w:numId w:val="1"/>
      </w:numPr>
      <w:spacing w:after="120" w:line="240" w:lineRule="auto"/>
      <w:jc w:val="both"/>
    </w:pPr>
    <w:rPr>
      <w:rFonts w:eastAsia="MS Mincho" w:cs="Times New Roman"/>
      <w:color w:val="auto"/>
      <w:szCs w:val="24"/>
    </w:rPr>
  </w:style>
  <w:style w:type="paragraph" w:styleId="BodyText2">
    <w:name w:val="Body Text 2"/>
    <w:basedOn w:val="Normal"/>
    <w:link w:val="BodyText2Char"/>
    <w:uiPriority w:val="99"/>
    <w:rsid w:val="00416CB3"/>
    <w:pPr>
      <w:spacing w:after="0" w:line="280" w:lineRule="atLeast"/>
      <w:jc w:val="both"/>
    </w:pPr>
    <w:rPr>
      <w:rFonts w:ascii="Arial" w:eastAsia="MS Mincho" w:hAnsi="Arial" w:cs="Times New Roman"/>
      <w:color w:val="FF0000"/>
      <w:sz w:val="21"/>
      <w:szCs w:val="24"/>
    </w:rPr>
  </w:style>
  <w:style w:type="character" w:customStyle="1" w:styleId="BodyText2Char">
    <w:name w:val="Body Text 2 Char"/>
    <w:basedOn w:val="DefaultParagraphFont"/>
    <w:link w:val="BodyText2"/>
    <w:uiPriority w:val="99"/>
    <w:rsid w:val="00416CB3"/>
    <w:rPr>
      <w:rFonts w:ascii="Arial" w:eastAsia="MS Mincho" w:hAnsi="Arial" w:cs="Times New Roman"/>
      <w:color w:val="FF0000"/>
      <w:sz w:val="21"/>
      <w:szCs w:val="24"/>
    </w:rPr>
  </w:style>
  <w:style w:type="paragraph" w:customStyle="1" w:styleId="HarrisBody">
    <w:name w:val="Harris Body"/>
    <w:link w:val="HarrisBodyChar"/>
    <w:uiPriority w:val="99"/>
    <w:rsid w:val="00416CB3"/>
    <w:pPr>
      <w:snapToGrid w:val="0"/>
      <w:spacing w:line="280" w:lineRule="atLeast"/>
    </w:pPr>
    <w:rPr>
      <w:rFonts w:ascii="Times New Roman" w:eastAsia="MS Mincho" w:hAnsi="Times New Roman" w:cs="Century"/>
      <w:kern w:val="2"/>
      <w:szCs w:val="20"/>
      <w:lang w:eastAsia="ja-JP"/>
    </w:rPr>
  </w:style>
  <w:style w:type="character" w:customStyle="1" w:styleId="HarrisBodyChar">
    <w:name w:val="Harris Body Char"/>
    <w:basedOn w:val="DefaultParagraphFont"/>
    <w:link w:val="HarrisBody"/>
    <w:uiPriority w:val="99"/>
    <w:locked/>
    <w:rsid w:val="00416CB3"/>
    <w:rPr>
      <w:rFonts w:ascii="Times New Roman" w:eastAsia="MS Mincho" w:hAnsi="Times New Roman" w:cs="Century"/>
      <w:kern w:val="2"/>
      <w:szCs w:val="20"/>
      <w:lang w:eastAsia="ja-JP"/>
    </w:rPr>
  </w:style>
  <w:style w:type="paragraph" w:styleId="NoSpacing">
    <w:name w:val="No Spacing"/>
    <w:link w:val="NoSpacingChar"/>
    <w:uiPriority w:val="99"/>
    <w:qFormat/>
    <w:rsid w:val="00416CB3"/>
    <w:pPr>
      <w:spacing w:after="0" w:line="240" w:lineRule="auto"/>
    </w:pPr>
    <w:rPr>
      <w:rFonts w:ascii="Calibri" w:eastAsia="MS Mincho" w:hAnsi="Calibri" w:cs="Times New Roman"/>
    </w:rPr>
  </w:style>
  <w:style w:type="character" w:customStyle="1" w:styleId="NoSpacingChar">
    <w:name w:val="No Spacing Char"/>
    <w:basedOn w:val="DefaultParagraphFont"/>
    <w:link w:val="NoSpacing"/>
    <w:uiPriority w:val="1"/>
    <w:locked/>
    <w:rsid w:val="00416CB3"/>
    <w:rPr>
      <w:rFonts w:ascii="Calibri" w:eastAsia="MS Mincho" w:hAnsi="Calibri" w:cs="Times New Roman"/>
    </w:rPr>
  </w:style>
  <w:style w:type="paragraph" w:styleId="CommentSubject">
    <w:name w:val="annotation subject"/>
    <w:basedOn w:val="CommentText"/>
    <w:next w:val="CommentText"/>
    <w:link w:val="CommentSubjectChar"/>
    <w:uiPriority w:val="99"/>
    <w:semiHidden/>
    <w:rsid w:val="00416CB3"/>
    <w:pPr>
      <w:spacing w:after="120"/>
      <w:jc w:val="both"/>
    </w:pPr>
    <w:rPr>
      <w:rFonts w:eastAsia="MS Mincho" w:cs="Times New Roman"/>
      <w:bCs/>
      <w:color w:val="auto"/>
    </w:rPr>
  </w:style>
  <w:style w:type="character" w:customStyle="1" w:styleId="CommentSubjectChar">
    <w:name w:val="Comment Subject Char"/>
    <w:basedOn w:val="CommentTextChar"/>
    <w:link w:val="CommentSubject"/>
    <w:uiPriority w:val="99"/>
    <w:semiHidden/>
    <w:rsid w:val="00416CB3"/>
    <w:rPr>
      <w:rFonts w:ascii="Calibri" w:eastAsia="MS Mincho" w:hAnsi="Calibri" w:cs="Times New Roman"/>
      <w:b/>
      <w:bCs/>
      <w:color w:val="707276"/>
      <w:sz w:val="20"/>
      <w:szCs w:val="20"/>
    </w:rPr>
  </w:style>
  <w:style w:type="paragraph" w:styleId="BodyTextIndent2">
    <w:name w:val="Body Text Indent 2"/>
    <w:basedOn w:val="Normal"/>
    <w:link w:val="BodyTextIndent2Char"/>
    <w:uiPriority w:val="99"/>
    <w:semiHidden/>
    <w:rsid w:val="00416CB3"/>
    <w:pPr>
      <w:spacing w:after="120" w:line="480" w:lineRule="auto"/>
      <w:ind w:left="360"/>
      <w:jc w:val="both"/>
    </w:pPr>
    <w:rPr>
      <w:rFonts w:eastAsia="MS Mincho" w:cs="Times New Roman"/>
      <w:color w:val="auto"/>
      <w:szCs w:val="24"/>
    </w:rPr>
  </w:style>
  <w:style w:type="character" w:customStyle="1" w:styleId="BodyTextIndent2Char">
    <w:name w:val="Body Text Indent 2 Char"/>
    <w:basedOn w:val="DefaultParagraphFont"/>
    <w:link w:val="BodyTextIndent2"/>
    <w:uiPriority w:val="99"/>
    <w:semiHidden/>
    <w:rsid w:val="00416CB3"/>
    <w:rPr>
      <w:rFonts w:ascii="Calibri" w:eastAsia="MS Mincho" w:hAnsi="Calibri" w:cs="Times New Roman"/>
      <w:szCs w:val="24"/>
    </w:rPr>
  </w:style>
  <w:style w:type="numbering" w:customStyle="1" w:styleId="HarrisBulletList">
    <w:name w:val="Harris Bullet List"/>
    <w:rsid w:val="00416CB3"/>
    <w:pPr>
      <w:numPr>
        <w:numId w:val="2"/>
      </w:numPr>
    </w:pPr>
  </w:style>
  <w:style w:type="table" w:styleId="LightGrid-Accent3">
    <w:name w:val="Light Grid Accent 3"/>
    <w:basedOn w:val="TableNormal"/>
    <w:uiPriority w:val="62"/>
    <w:rsid w:val="00416CB3"/>
    <w:pPr>
      <w:spacing w:after="0" w:line="240" w:lineRule="auto"/>
    </w:pPr>
    <w:rPr>
      <w:rFonts w:ascii="Times New Roman" w:eastAsia="MS Mincho" w:hAnsi="Times New Roman" w:cs="Times New Roman"/>
    </w:rPr>
    <w:tblPr>
      <w:tblStyleRowBandSize w:val="1"/>
      <w:tblStyleColBandSize w:val="1"/>
      <w:tblBorders>
        <w:top w:val="single" w:sz="8" w:space="0" w:color="B21DAC" w:themeColor="accent3"/>
        <w:left w:val="single" w:sz="8" w:space="0" w:color="B21DAC" w:themeColor="accent3"/>
        <w:bottom w:val="single" w:sz="8" w:space="0" w:color="B21DAC" w:themeColor="accent3"/>
        <w:right w:val="single" w:sz="8" w:space="0" w:color="B21DAC" w:themeColor="accent3"/>
        <w:insideH w:val="single" w:sz="8" w:space="0" w:color="B21DAC" w:themeColor="accent3"/>
        <w:insideV w:val="single" w:sz="8" w:space="0" w:color="B21DA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1DAC" w:themeColor="accent3"/>
          <w:left w:val="single" w:sz="8" w:space="0" w:color="B21DAC" w:themeColor="accent3"/>
          <w:bottom w:val="single" w:sz="18" w:space="0" w:color="B21DAC" w:themeColor="accent3"/>
          <w:right w:val="single" w:sz="8" w:space="0" w:color="B21DAC" w:themeColor="accent3"/>
          <w:insideH w:val="nil"/>
          <w:insideV w:val="single" w:sz="8" w:space="0" w:color="B21DA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1DAC" w:themeColor="accent3"/>
          <w:left w:val="single" w:sz="8" w:space="0" w:color="B21DAC" w:themeColor="accent3"/>
          <w:bottom w:val="single" w:sz="8" w:space="0" w:color="B21DAC" w:themeColor="accent3"/>
          <w:right w:val="single" w:sz="8" w:space="0" w:color="B21DAC" w:themeColor="accent3"/>
          <w:insideH w:val="nil"/>
          <w:insideV w:val="single" w:sz="8" w:space="0" w:color="B21DA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1DAC" w:themeColor="accent3"/>
          <w:left w:val="single" w:sz="8" w:space="0" w:color="B21DAC" w:themeColor="accent3"/>
          <w:bottom w:val="single" w:sz="8" w:space="0" w:color="B21DAC" w:themeColor="accent3"/>
          <w:right w:val="single" w:sz="8" w:space="0" w:color="B21DAC" w:themeColor="accent3"/>
        </w:tcBorders>
      </w:tcPr>
    </w:tblStylePr>
    <w:tblStylePr w:type="band1Vert">
      <w:tblPr/>
      <w:tcPr>
        <w:tcBorders>
          <w:top w:val="single" w:sz="8" w:space="0" w:color="B21DAC" w:themeColor="accent3"/>
          <w:left w:val="single" w:sz="8" w:space="0" w:color="B21DAC" w:themeColor="accent3"/>
          <w:bottom w:val="single" w:sz="8" w:space="0" w:color="B21DAC" w:themeColor="accent3"/>
          <w:right w:val="single" w:sz="8" w:space="0" w:color="B21DAC" w:themeColor="accent3"/>
        </w:tcBorders>
        <w:shd w:val="clear" w:color="auto" w:fill="F4BEF2" w:themeFill="accent3" w:themeFillTint="3F"/>
      </w:tcPr>
    </w:tblStylePr>
    <w:tblStylePr w:type="band1Horz">
      <w:tblPr/>
      <w:tcPr>
        <w:tcBorders>
          <w:top w:val="single" w:sz="8" w:space="0" w:color="B21DAC" w:themeColor="accent3"/>
          <w:left w:val="single" w:sz="8" w:space="0" w:color="B21DAC" w:themeColor="accent3"/>
          <w:bottom w:val="single" w:sz="8" w:space="0" w:color="B21DAC" w:themeColor="accent3"/>
          <w:right w:val="single" w:sz="8" w:space="0" w:color="B21DAC" w:themeColor="accent3"/>
          <w:insideV w:val="single" w:sz="8" w:space="0" w:color="B21DAC" w:themeColor="accent3"/>
        </w:tcBorders>
        <w:shd w:val="clear" w:color="auto" w:fill="F4BEF2" w:themeFill="accent3" w:themeFillTint="3F"/>
      </w:tcPr>
    </w:tblStylePr>
    <w:tblStylePr w:type="band2Horz">
      <w:tblPr/>
      <w:tcPr>
        <w:tcBorders>
          <w:top w:val="single" w:sz="8" w:space="0" w:color="B21DAC" w:themeColor="accent3"/>
          <w:left w:val="single" w:sz="8" w:space="0" w:color="B21DAC" w:themeColor="accent3"/>
          <w:bottom w:val="single" w:sz="8" w:space="0" w:color="B21DAC" w:themeColor="accent3"/>
          <w:right w:val="single" w:sz="8" w:space="0" w:color="B21DAC" w:themeColor="accent3"/>
          <w:insideV w:val="single" w:sz="8" w:space="0" w:color="B21DAC" w:themeColor="accent3"/>
        </w:tcBorders>
      </w:tcPr>
    </w:tblStylePr>
  </w:style>
  <w:style w:type="paragraph" w:styleId="BodyText">
    <w:name w:val="Body Text"/>
    <w:basedOn w:val="Normal"/>
    <w:link w:val="BodyTextChar"/>
    <w:uiPriority w:val="99"/>
    <w:semiHidden/>
    <w:unhideWhenUsed/>
    <w:rsid w:val="00416CB3"/>
    <w:pPr>
      <w:spacing w:after="120" w:line="240" w:lineRule="auto"/>
      <w:jc w:val="both"/>
    </w:pPr>
    <w:rPr>
      <w:rFonts w:eastAsia="MS Mincho" w:cs="Times New Roman"/>
      <w:color w:val="auto"/>
      <w:szCs w:val="24"/>
    </w:rPr>
  </w:style>
  <w:style w:type="character" w:customStyle="1" w:styleId="BodyTextChar">
    <w:name w:val="Body Text Char"/>
    <w:basedOn w:val="DefaultParagraphFont"/>
    <w:link w:val="BodyText"/>
    <w:uiPriority w:val="99"/>
    <w:semiHidden/>
    <w:rsid w:val="00416CB3"/>
    <w:rPr>
      <w:rFonts w:ascii="Calibri" w:eastAsia="MS Mincho" w:hAnsi="Calibri" w:cs="Times New Roman"/>
      <w:szCs w:val="24"/>
    </w:rPr>
  </w:style>
  <w:style w:type="paragraph" w:customStyle="1" w:styleId="TableAnswer">
    <w:name w:val="Table Answer"/>
    <w:basedOn w:val="Normal"/>
    <w:autoRedefine/>
    <w:uiPriority w:val="99"/>
    <w:rsid w:val="00201A9A"/>
    <w:pPr>
      <w:tabs>
        <w:tab w:val="num" w:pos="-2970"/>
        <w:tab w:val="num" w:pos="700"/>
      </w:tabs>
      <w:spacing w:before="40" w:after="40" w:line="240" w:lineRule="auto"/>
      <w:jc w:val="both"/>
    </w:pPr>
    <w:rPr>
      <w:rFonts w:asciiTheme="minorHAnsi" w:eastAsia="MS Mincho" w:hAnsiTheme="minorHAnsi" w:cstheme="minorHAnsi"/>
      <w:color w:val="auto"/>
      <w:lang w:val="en-GB"/>
    </w:rPr>
  </w:style>
  <w:style w:type="paragraph" w:customStyle="1" w:styleId="BodyText7">
    <w:name w:val="Body Text 7"/>
    <w:basedOn w:val="Normal"/>
    <w:link w:val="BodyText7Char"/>
    <w:rsid w:val="00416CB3"/>
    <w:pPr>
      <w:spacing w:after="0" w:line="240" w:lineRule="auto"/>
    </w:pPr>
    <w:rPr>
      <w:rFonts w:ascii="Times New Roman" w:eastAsia="MS Mincho" w:hAnsi="Times New Roman" w:cs="Times New Roman"/>
      <w:color w:val="auto"/>
      <w:szCs w:val="24"/>
    </w:rPr>
  </w:style>
  <w:style w:type="character" w:customStyle="1" w:styleId="BodyText7Char">
    <w:name w:val="Body Text 7 Char"/>
    <w:basedOn w:val="DefaultParagraphFont"/>
    <w:link w:val="BodyText7"/>
    <w:rsid w:val="00416CB3"/>
    <w:rPr>
      <w:rFonts w:ascii="Times New Roman" w:eastAsia="MS Mincho" w:hAnsi="Times New Roman" w:cs="Times New Roman"/>
      <w:sz w:val="24"/>
      <w:szCs w:val="24"/>
      <w:lang w:val="en-CA"/>
    </w:rPr>
  </w:style>
  <w:style w:type="character" w:customStyle="1" w:styleId="ListParagraphChar">
    <w:name w:val="List Paragraph Char"/>
    <w:aliases w:val="Normal bullets Char,Heading 21 Char"/>
    <w:basedOn w:val="DefaultParagraphFont"/>
    <w:link w:val="ListParagraph"/>
    <w:uiPriority w:val="34"/>
    <w:locked/>
    <w:rsid w:val="00590976"/>
    <w:rPr>
      <w:rFonts w:ascii="Calibri" w:hAnsi="Calibri" w:cs="Calibri"/>
      <w:b/>
      <w:caps/>
      <w:color w:val="707276"/>
      <w:lang w:val="en-CA"/>
    </w:rPr>
  </w:style>
  <w:style w:type="paragraph" w:customStyle="1" w:styleId="Normal10">
    <w:name w:val="Normal 10"/>
    <w:basedOn w:val="Normal"/>
    <w:link w:val="Normal10Char"/>
    <w:qFormat/>
    <w:rsid w:val="00416CB3"/>
    <w:pPr>
      <w:autoSpaceDE w:val="0"/>
      <w:autoSpaceDN w:val="0"/>
      <w:adjustRightInd w:val="0"/>
      <w:spacing w:after="0" w:line="280" w:lineRule="atLeast"/>
      <w:jc w:val="both"/>
    </w:pPr>
    <w:rPr>
      <w:rFonts w:ascii="Arial" w:eastAsia="Times New Roman" w:hAnsi="Arial" w:cs="Times New Roman"/>
      <w:color w:val="333333"/>
    </w:rPr>
  </w:style>
  <w:style w:type="character" w:customStyle="1" w:styleId="Normal10Char">
    <w:name w:val="Normal 10 Char"/>
    <w:basedOn w:val="DefaultParagraphFont"/>
    <w:link w:val="Normal10"/>
    <w:rsid w:val="00416CB3"/>
    <w:rPr>
      <w:rFonts w:ascii="Arial" w:eastAsia="Times New Roman" w:hAnsi="Arial" w:cs="Times New Roman"/>
      <w:color w:val="333333"/>
      <w:sz w:val="20"/>
      <w:szCs w:val="20"/>
    </w:rPr>
  </w:style>
  <w:style w:type="character" w:styleId="Strong">
    <w:name w:val="Strong"/>
    <w:uiPriority w:val="22"/>
    <w:qFormat/>
    <w:rsid w:val="00416CB3"/>
    <w:rPr>
      <w:b/>
      <w:bCs/>
    </w:rPr>
  </w:style>
  <w:style w:type="character" w:styleId="PlaceholderText">
    <w:name w:val="Placeholder Text"/>
    <w:basedOn w:val="DefaultParagraphFont"/>
    <w:uiPriority w:val="99"/>
    <w:semiHidden/>
    <w:rsid w:val="00416CB3"/>
    <w:rPr>
      <w:color w:val="808080"/>
    </w:rPr>
  </w:style>
  <w:style w:type="paragraph" w:styleId="TOC6">
    <w:name w:val="toc 6"/>
    <w:basedOn w:val="Normal"/>
    <w:next w:val="Normal"/>
    <w:autoRedefine/>
    <w:uiPriority w:val="39"/>
    <w:unhideWhenUsed/>
    <w:rsid w:val="001363D5"/>
    <w:pPr>
      <w:spacing w:after="100"/>
      <w:ind w:left="1000"/>
    </w:pPr>
  </w:style>
  <w:style w:type="paragraph" w:styleId="FootnoteText">
    <w:name w:val="footnote text"/>
    <w:basedOn w:val="Normal"/>
    <w:link w:val="FootnoteTextChar"/>
    <w:uiPriority w:val="99"/>
    <w:unhideWhenUsed/>
    <w:rsid w:val="001B3E4B"/>
    <w:pPr>
      <w:spacing w:after="0" w:line="240" w:lineRule="auto"/>
      <w:jc w:val="both"/>
    </w:pPr>
    <w:rPr>
      <w:rFonts w:eastAsia="Times New Roman" w:cs="Times New Roman"/>
      <w:color w:val="auto"/>
    </w:rPr>
  </w:style>
  <w:style w:type="character" w:customStyle="1" w:styleId="FootnoteTextChar">
    <w:name w:val="Footnote Text Char"/>
    <w:basedOn w:val="DefaultParagraphFont"/>
    <w:link w:val="FootnoteText"/>
    <w:uiPriority w:val="99"/>
    <w:rsid w:val="001B3E4B"/>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B3E4B"/>
    <w:rPr>
      <w:vertAlign w:val="superscript"/>
    </w:rPr>
  </w:style>
  <w:style w:type="table" w:customStyle="1" w:styleId="ListTable3-Accent31">
    <w:name w:val="List Table 3 - Accent 31"/>
    <w:basedOn w:val="TableNormal"/>
    <w:uiPriority w:val="48"/>
    <w:rsid w:val="002A532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21DAC" w:themeColor="accent3"/>
        <w:left w:val="single" w:sz="4" w:space="0" w:color="B21DAC" w:themeColor="accent3"/>
        <w:bottom w:val="single" w:sz="4" w:space="0" w:color="B21DAC" w:themeColor="accent3"/>
        <w:right w:val="single" w:sz="4" w:space="0" w:color="B21DAC" w:themeColor="accent3"/>
      </w:tblBorders>
    </w:tblPr>
    <w:tblStylePr w:type="firstRow">
      <w:rPr>
        <w:b/>
        <w:bCs/>
        <w:color w:val="FFFFFF" w:themeColor="background1"/>
      </w:rPr>
      <w:tblPr/>
      <w:tcPr>
        <w:shd w:val="clear" w:color="auto" w:fill="B21DAC" w:themeFill="accent3"/>
      </w:tcPr>
    </w:tblStylePr>
    <w:tblStylePr w:type="lastRow">
      <w:rPr>
        <w:b/>
        <w:bCs/>
      </w:rPr>
      <w:tblPr/>
      <w:tcPr>
        <w:tcBorders>
          <w:top w:val="double" w:sz="4" w:space="0" w:color="B21DA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1DAC" w:themeColor="accent3"/>
          <w:right w:val="single" w:sz="4" w:space="0" w:color="B21DAC" w:themeColor="accent3"/>
        </w:tcBorders>
      </w:tcPr>
    </w:tblStylePr>
    <w:tblStylePr w:type="band1Horz">
      <w:tblPr/>
      <w:tcPr>
        <w:tcBorders>
          <w:top w:val="single" w:sz="4" w:space="0" w:color="B21DAC" w:themeColor="accent3"/>
          <w:bottom w:val="single" w:sz="4" w:space="0" w:color="B21DA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1DAC" w:themeColor="accent3"/>
          <w:left w:val="nil"/>
        </w:tcBorders>
      </w:tcPr>
    </w:tblStylePr>
    <w:tblStylePr w:type="swCell">
      <w:tblPr/>
      <w:tcPr>
        <w:tcBorders>
          <w:top w:val="double" w:sz="4" w:space="0" w:color="B21DAC" w:themeColor="accent3"/>
          <w:right w:val="nil"/>
        </w:tcBorders>
      </w:tcPr>
    </w:tblStylePr>
  </w:style>
  <w:style w:type="paragraph" w:customStyle="1" w:styleId="Default">
    <w:name w:val="Default"/>
    <w:uiPriority w:val="99"/>
    <w:rsid w:val="002B7372"/>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1E433B"/>
    <w:rPr>
      <w:i/>
      <w:iCs/>
    </w:rPr>
  </w:style>
  <w:style w:type="table" w:styleId="LightList-Accent3">
    <w:name w:val="Light List Accent 3"/>
    <w:basedOn w:val="TableNormal"/>
    <w:uiPriority w:val="61"/>
    <w:rsid w:val="004C6D8C"/>
    <w:pPr>
      <w:spacing w:after="0" w:line="240" w:lineRule="auto"/>
    </w:pPr>
    <w:tblPr>
      <w:tblStyleRowBandSize w:val="1"/>
      <w:tblStyleColBandSize w:val="1"/>
      <w:tblBorders>
        <w:top w:val="single" w:sz="8" w:space="0" w:color="B21DAC" w:themeColor="accent3"/>
        <w:left w:val="single" w:sz="8" w:space="0" w:color="B21DAC" w:themeColor="accent3"/>
        <w:bottom w:val="single" w:sz="8" w:space="0" w:color="B21DAC" w:themeColor="accent3"/>
        <w:right w:val="single" w:sz="8" w:space="0" w:color="B21DAC" w:themeColor="accent3"/>
      </w:tblBorders>
    </w:tblPr>
    <w:tblStylePr w:type="firstRow">
      <w:pPr>
        <w:spacing w:before="0" w:after="0" w:line="240" w:lineRule="auto"/>
      </w:pPr>
      <w:rPr>
        <w:b/>
        <w:bCs/>
        <w:color w:val="FFFFFF" w:themeColor="background1"/>
      </w:rPr>
      <w:tblPr/>
      <w:tcPr>
        <w:shd w:val="clear" w:color="auto" w:fill="B21DAC" w:themeFill="accent3"/>
      </w:tcPr>
    </w:tblStylePr>
    <w:tblStylePr w:type="lastRow">
      <w:pPr>
        <w:spacing w:before="0" w:after="0" w:line="240" w:lineRule="auto"/>
      </w:pPr>
      <w:rPr>
        <w:b/>
        <w:bCs/>
      </w:rPr>
      <w:tblPr/>
      <w:tcPr>
        <w:tcBorders>
          <w:top w:val="double" w:sz="6" w:space="0" w:color="B21DAC" w:themeColor="accent3"/>
          <w:left w:val="single" w:sz="8" w:space="0" w:color="B21DAC" w:themeColor="accent3"/>
          <w:bottom w:val="single" w:sz="8" w:space="0" w:color="B21DAC" w:themeColor="accent3"/>
          <w:right w:val="single" w:sz="8" w:space="0" w:color="B21DAC" w:themeColor="accent3"/>
        </w:tcBorders>
      </w:tcPr>
    </w:tblStylePr>
    <w:tblStylePr w:type="firstCol">
      <w:rPr>
        <w:b/>
        <w:bCs/>
      </w:rPr>
    </w:tblStylePr>
    <w:tblStylePr w:type="lastCol">
      <w:rPr>
        <w:b/>
        <w:bCs/>
      </w:rPr>
    </w:tblStylePr>
    <w:tblStylePr w:type="band1Vert">
      <w:tblPr/>
      <w:tcPr>
        <w:tcBorders>
          <w:top w:val="single" w:sz="8" w:space="0" w:color="B21DAC" w:themeColor="accent3"/>
          <w:left w:val="single" w:sz="8" w:space="0" w:color="B21DAC" w:themeColor="accent3"/>
          <w:bottom w:val="single" w:sz="8" w:space="0" w:color="B21DAC" w:themeColor="accent3"/>
          <w:right w:val="single" w:sz="8" w:space="0" w:color="B21DAC" w:themeColor="accent3"/>
        </w:tcBorders>
      </w:tcPr>
    </w:tblStylePr>
    <w:tblStylePr w:type="band1Horz">
      <w:tblPr/>
      <w:tcPr>
        <w:tcBorders>
          <w:top w:val="single" w:sz="8" w:space="0" w:color="B21DAC" w:themeColor="accent3"/>
          <w:left w:val="single" w:sz="8" w:space="0" w:color="B21DAC" w:themeColor="accent3"/>
          <w:bottom w:val="single" w:sz="8" w:space="0" w:color="B21DAC" w:themeColor="accent3"/>
          <w:right w:val="single" w:sz="8" w:space="0" w:color="B21DAC" w:themeColor="accent3"/>
        </w:tcBorders>
      </w:tcPr>
    </w:tblStylePr>
  </w:style>
  <w:style w:type="paragraph" w:customStyle="1" w:styleId="ColorfulList-Accent11">
    <w:name w:val="Colorful List - Accent 11"/>
    <w:basedOn w:val="Normal"/>
    <w:uiPriority w:val="34"/>
    <w:qFormat/>
    <w:rsid w:val="00A1266A"/>
    <w:pPr>
      <w:spacing w:after="120" w:line="240" w:lineRule="auto"/>
      <w:ind w:left="720"/>
      <w:contextualSpacing/>
      <w:jc w:val="both"/>
    </w:pPr>
    <w:rPr>
      <w:rFonts w:eastAsia="Times New Roman" w:cs="Times New Roman"/>
      <w:color w:val="auto"/>
      <w:szCs w:val="24"/>
    </w:rPr>
  </w:style>
  <w:style w:type="table" w:customStyle="1" w:styleId="LightList-Accent11">
    <w:name w:val="Light List - Accent 11"/>
    <w:basedOn w:val="TableNormal"/>
    <w:uiPriority w:val="61"/>
    <w:rsid w:val="0098752E"/>
    <w:pPr>
      <w:spacing w:after="0" w:line="240" w:lineRule="auto"/>
    </w:pPr>
    <w:tblPr>
      <w:tblStyleRowBandSize w:val="1"/>
      <w:tblStyleColBandSize w:val="1"/>
      <w:tblBorders>
        <w:top w:val="single" w:sz="8" w:space="0" w:color="009DD9" w:themeColor="accent1"/>
        <w:left w:val="single" w:sz="8" w:space="0" w:color="009DD9" w:themeColor="accent1"/>
        <w:bottom w:val="single" w:sz="8" w:space="0" w:color="009DD9" w:themeColor="accent1"/>
        <w:right w:val="single" w:sz="8" w:space="0" w:color="009DD9" w:themeColor="accent1"/>
      </w:tblBorders>
    </w:tblPr>
    <w:tblStylePr w:type="firstRow">
      <w:pPr>
        <w:spacing w:before="0" w:after="0" w:line="240" w:lineRule="auto"/>
      </w:pPr>
      <w:rPr>
        <w:b/>
        <w:bCs/>
        <w:color w:val="FFFFFF" w:themeColor="background1"/>
      </w:rPr>
      <w:tblPr/>
      <w:tcPr>
        <w:shd w:val="clear" w:color="auto" w:fill="009DD9" w:themeFill="accent1"/>
      </w:tcPr>
    </w:tblStylePr>
    <w:tblStylePr w:type="lastRow">
      <w:pPr>
        <w:spacing w:before="0" w:after="0" w:line="240" w:lineRule="auto"/>
      </w:pPr>
      <w:rPr>
        <w:b/>
        <w:bCs/>
      </w:rPr>
      <w:tblPr/>
      <w:tcPr>
        <w:tcBorders>
          <w:top w:val="double" w:sz="6" w:space="0" w:color="009DD9" w:themeColor="accent1"/>
          <w:left w:val="single" w:sz="8" w:space="0" w:color="009DD9" w:themeColor="accent1"/>
          <w:bottom w:val="single" w:sz="8" w:space="0" w:color="009DD9" w:themeColor="accent1"/>
          <w:right w:val="single" w:sz="8" w:space="0" w:color="009DD9" w:themeColor="accent1"/>
        </w:tcBorders>
      </w:tcPr>
    </w:tblStylePr>
    <w:tblStylePr w:type="firstCol">
      <w:rPr>
        <w:b/>
        <w:bCs/>
      </w:rPr>
    </w:tblStylePr>
    <w:tblStylePr w:type="lastCol">
      <w:rPr>
        <w:b/>
        <w:bCs/>
      </w:rPr>
    </w:tblStylePr>
    <w:tblStylePr w:type="band1Vert">
      <w:tblPr/>
      <w:tcPr>
        <w:tcBorders>
          <w:top w:val="single" w:sz="8" w:space="0" w:color="009DD9" w:themeColor="accent1"/>
          <w:left w:val="single" w:sz="8" w:space="0" w:color="009DD9" w:themeColor="accent1"/>
          <w:bottom w:val="single" w:sz="8" w:space="0" w:color="009DD9" w:themeColor="accent1"/>
          <w:right w:val="single" w:sz="8" w:space="0" w:color="009DD9" w:themeColor="accent1"/>
        </w:tcBorders>
      </w:tcPr>
    </w:tblStylePr>
    <w:tblStylePr w:type="band1Horz">
      <w:tblPr/>
      <w:tcPr>
        <w:tcBorders>
          <w:top w:val="single" w:sz="8" w:space="0" w:color="009DD9" w:themeColor="accent1"/>
          <w:left w:val="single" w:sz="8" w:space="0" w:color="009DD9" w:themeColor="accent1"/>
          <w:bottom w:val="single" w:sz="8" w:space="0" w:color="009DD9" w:themeColor="accent1"/>
          <w:right w:val="single" w:sz="8" w:space="0" w:color="009DD9" w:themeColor="accent1"/>
        </w:tcBorders>
      </w:tcPr>
    </w:tblStylePr>
  </w:style>
  <w:style w:type="paragraph" w:styleId="EndnoteText">
    <w:name w:val="endnote text"/>
    <w:basedOn w:val="Normal"/>
    <w:link w:val="EndnoteTextChar"/>
    <w:uiPriority w:val="99"/>
    <w:semiHidden/>
    <w:unhideWhenUsed/>
    <w:rsid w:val="00611C57"/>
    <w:pPr>
      <w:spacing w:after="0" w:line="240" w:lineRule="auto"/>
    </w:pPr>
  </w:style>
  <w:style w:type="character" w:customStyle="1" w:styleId="EndnoteTextChar">
    <w:name w:val="Endnote Text Char"/>
    <w:basedOn w:val="DefaultParagraphFont"/>
    <w:link w:val="EndnoteText"/>
    <w:uiPriority w:val="99"/>
    <w:semiHidden/>
    <w:rsid w:val="00611C57"/>
    <w:rPr>
      <w:rFonts w:ascii="Calibri" w:eastAsia="Calibri" w:hAnsi="Calibri" w:cs="Calibri"/>
      <w:color w:val="707276"/>
      <w:sz w:val="20"/>
      <w:szCs w:val="20"/>
    </w:rPr>
  </w:style>
  <w:style w:type="character" w:styleId="EndnoteReference">
    <w:name w:val="endnote reference"/>
    <w:basedOn w:val="DefaultParagraphFont"/>
    <w:uiPriority w:val="99"/>
    <w:semiHidden/>
    <w:unhideWhenUsed/>
    <w:rsid w:val="00611C57"/>
    <w:rPr>
      <w:vertAlign w:val="superscript"/>
    </w:rPr>
  </w:style>
  <w:style w:type="paragraph" w:styleId="BodyTextIndent">
    <w:name w:val="Body Text Indent"/>
    <w:basedOn w:val="Normal"/>
    <w:link w:val="BodyTextIndentChar"/>
    <w:uiPriority w:val="99"/>
    <w:semiHidden/>
    <w:unhideWhenUsed/>
    <w:rsid w:val="009C30DB"/>
    <w:pPr>
      <w:spacing w:after="120"/>
      <w:ind w:left="360"/>
    </w:pPr>
  </w:style>
  <w:style w:type="character" w:customStyle="1" w:styleId="BodyTextIndentChar">
    <w:name w:val="Body Text Indent Char"/>
    <w:basedOn w:val="DefaultParagraphFont"/>
    <w:link w:val="BodyTextIndent"/>
    <w:uiPriority w:val="99"/>
    <w:semiHidden/>
    <w:rsid w:val="009C30DB"/>
    <w:rPr>
      <w:rFonts w:ascii="Calibri" w:eastAsia="Calibri" w:hAnsi="Calibri" w:cs="Calibri"/>
      <w:color w:val="707276"/>
      <w:sz w:val="20"/>
      <w:szCs w:val="20"/>
    </w:rPr>
  </w:style>
  <w:style w:type="paragraph" w:customStyle="1" w:styleId="t12">
    <w:name w:val="t12"/>
    <w:basedOn w:val="Normal"/>
    <w:uiPriority w:val="99"/>
    <w:rsid w:val="00D70E1E"/>
    <w:pPr>
      <w:spacing w:after="0" w:line="240" w:lineRule="auto"/>
      <w:jc w:val="both"/>
    </w:pPr>
    <w:rPr>
      <w:rFonts w:ascii="Times New Roman" w:eastAsia="Times New Roman" w:hAnsi="Times New Roman" w:cs="Times New Roman"/>
      <w:color w:val="auto"/>
    </w:rPr>
  </w:style>
  <w:style w:type="paragraph" w:styleId="PlainText">
    <w:name w:val="Plain Text"/>
    <w:basedOn w:val="Normal"/>
    <w:link w:val="PlainTextChar"/>
    <w:uiPriority w:val="99"/>
    <w:unhideWhenUsed/>
    <w:rsid w:val="00055487"/>
    <w:pPr>
      <w:spacing w:after="0" w:line="240" w:lineRule="auto"/>
    </w:pPr>
    <w:rPr>
      <w:rFonts w:cs="Times New Roman"/>
      <w:color w:val="auto"/>
    </w:rPr>
  </w:style>
  <w:style w:type="character" w:customStyle="1" w:styleId="PlainTextChar">
    <w:name w:val="Plain Text Char"/>
    <w:basedOn w:val="DefaultParagraphFont"/>
    <w:link w:val="PlainText"/>
    <w:uiPriority w:val="99"/>
    <w:rsid w:val="00055487"/>
    <w:rPr>
      <w:rFonts w:ascii="Calibri" w:hAnsi="Calibri" w:cs="Times New Roman"/>
    </w:rPr>
  </w:style>
  <w:style w:type="character" w:customStyle="1" w:styleId="apple-converted-space">
    <w:name w:val="apple-converted-space"/>
    <w:basedOn w:val="DefaultParagraphFont"/>
    <w:rsid w:val="005316BA"/>
  </w:style>
  <w:style w:type="paragraph" w:customStyle="1" w:styleId="Style2">
    <w:name w:val="Style2"/>
    <w:basedOn w:val="NoSpacing"/>
    <w:link w:val="Style2Char"/>
    <w:qFormat/>
    <w:rsid w:val="003266D0"/>
    <w:pPr>
      <w:spacing w:after="240" w:line="276" w:lineRule="auto"/>
      <w:jc w:val="both"/>
    </w:pPr>
    <w:rPr>
      <w:rFonts w:eastAsia="Calibri" w:cs="Calibri"/>
      <w:color w:val="707276"/>
      <w:lang w:val="en-CA"/>
    </w:rPr>
  </w:style>
  <w:style w:type="character" w:customStyle="1" w:styleId="Style2Char">
    <w:name w:val="Style2 Char"/>
    <w:basedOn w:val="NoSpacingChar"/>
    <w:link w:val="Style2"/>
    <w:rsid w:val="003266D0"/>
    <w:rPr>
      <w:rFonts w:ascii="Calibri" w:eastAsia="Calibri" w:hAnsi="Calibri" w:cs="Calibri"/>
      <w:color w:val="707276"/>
      <w:lang w:val="en-CA"/>
    </w:rPr>
  </w:style>
  <w:style w:type="paragraph" w:styleId="BodyText3">
    <w:name w:val="Body Text 3"/>
    <w:basedOn w:val="Normal"/>
    <w:link w:val="BodyText3Char"/>
    <w:uiPriority w:val="99"/>
    <w:semiHidden/>
    <w:unhideWhenUsed/>
    <w:rsid w:val="00713894"/>
    <w:pPr>
      <w:spacing w:after="120"/>
    </w:pPr>
    <w:rPr>
      <w:sz w:val="16"/>
      <w:szCs w:val="16"/>
    </w:rPr>
  </w:style>
  <w:style w:type="character" w:customStyle="1" w:styleId="BodyText3Char">
    <w:name w:val="Body Text 3 Char"/>
    <w:basedOn w:val="DefaultParagraphFont"/>
    <w:link w:val="BodyText3"/>
    <w:uiPriority w:val="99"/>
    <w:semiHidden/>
    <w:rsid w:val="00713894"/>
    <w:rPr>
      <w:rFonts w:ascii="Calibri" w:hAnsi="Calibri" w:cs="Calibri"/>
      <w:b/>
      <w:caps/>
      <w:color w:val="009DD9"/>
      <w:sz w:val="16"/>
      <w:szCs w:val="16"/>
    </w:rPr>
  </w:style>
  <w:style w:type="paragraph" w:customStyle="1" w:styleId="TableText">
    <w:name w:val="Table Text"/>
    <w:basedOn w:val="Normal"/>
    <w:uiPriority w:val="99"/>
    <w:rsid w:val="000E391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pPr>
    <w:rPr>
      <w:rFonts w:ascii="Times New Roman" w:eastAsia="Times New Roman" w:hAnsi="Times New Roman" w:cs="Times New Roman"/>
      <w:b/>
      <w:caps/>
      <w:color w:val="auto"/>
      <w:szCs w:val="24"/>
      <w:lang w:eastAsia="en-CA"/>
    </w:rPr>
  </w:style>
  <w:style w:type="character" w:customStyle="1" w:styleId="Heading6Char1">
    <w:name w:val="Heading 6 Char1"/>
    <w:aliases w:val="box title Char1"/>
    <w:basedOn w:val="DefaultParagraphFont"/>
    <w:semiHidden/>
    <w:rsid w:val="003C5B5C"/>
    <w:rPr>
      <w:rFonts w:asciiTheme="majorHAnsi" w:eastAsiaTheme="majorEastAsia" w:hAnsiTheme="majorHAnsi" w:cstheme="majorBidi"/>
      <w:color w:val="004D6C" w:themeColor="accent1" w:themeShade="7F"/>
      <w:sz w:val="22"/>
      <w:szCs w:val="22"/>
      <w:lang w:val="en-CA"/>
    </w:rPr>
  </w:style>
  <w:style w:type="character" w:customStyle="1" w:styleId="Heading7Char1">
    <w:name w:val="Heading 7 Char1"/>
    <w:aliases w:val="subheader Char1"/>
    <w:basedOn w:val="DefaultParagraphFont"/>
    <w:semiHidden/>
    <w:rsid w:val="003C5B5C"/>
    <w:rPr>
      <w:rFonts w:asciiTheme="majorHAnsi" w:eastAsiaTheme="majorEastAsia" w:hAnsiTheme="majorHAnsi" w:cstheme="majorBidi"/>
      <w:i/>
      <w:iCs/>
      <w:color w:val="004D6C" w:themeColor="accent1" w:themeShade="7F"/>
      <w:sz w:val="22"/>
      <w:szCs w:val="22"/>
      <w:lang w:val="en-CA"/>
    </w:rPr>
  </w:style>
  <w:style w:type="paragraph" w:styleId="Subtitle">
    <w:name w:val="Subtitle"/>
    <w:basedOn w:val="Normal"/>
    <w:link w:val="SubtitleChar"/>
    <w:uiPriority w:val="99"/>
    <w:qFormat/>
    <w:rsid w:val="003C5B5C"/>
    <w:pPr>
      <w:pBdr>
        <w:top w:val="single" w:sz="4" w:space="1" w:color="auto"/>
        <w:left w:val="single" w:sz="4" w:space="4" w:color="auto"/>
        <w:bottom w:val="single" w:sz="4" w:space="1" w:color="auto"/>
        <w:right w:val="single" w:sz="4" w:space="4" w:color="auto"/>
      </w:pBdr>
      <w:spacing w:after="0" w:line="240" w:lineRule="auto"/>
    </w:pPr>
    <w:rPr>
      <w:rFonts w:ascii="Arial" w:eastAsia="Times New Roman" w:hAnsi="Arial" w:cs="Times New Roman"/>
      <w:b/>
      <w:color w:val="auto"/>
      <w:szCs w:val="20"/>
    </w:rPr>
  </w:style>
  <w:style w:type="character" w:customStyle="1" w:styleId="SubtitleChar">
    <w:name w:val="Subtitle Char"/>
    <w:basedOn w:val="DefaultParagraphFont"/>
    <w:link w:val="Subtitle"/>
    <w:uiPriority w:val="99"/>
    <w:rsid w:val="003C5B5C"/>
    <w:rPr>
      <w:rFonts w:ascii="Arial" w:eastAsia="Times New Roman" w:hAnsi="Arial" w:cs="Times New Roman"/>
      <w:b/>
      <w:szCs w:val="20"/>
      <w:lang w:val="en-CA"/>
    </w:rPr>
  </w:style>
  <w:style w:type="paragraph" w:styleId="Revision">
    <w:name w:val="Revision"/>
    <w:uiPriority w:val="99"/>
    <w:semiHidden/>
    <w:rsid w:val="003C5B5C"/>
    <w:pPr>
      <w:spacing w:after="0" w:line="240" w:lineRule="auto"/>
    </w:pPr>
    <w:rPr>
      <w:rFonts w:ascii="Arial" w:eastAsia="Times New Roman" w:hAnsi="Arial" w:cs="Times New Roman"/>
      <w:szCs w:val="20"/>
      <w:lang w:val="en-CA"/>
    </w:rPr>
  </w:style>
  <w:style w:type="paragraph" w:customStyle="1" w:styleId="nielsenfill-intext">
    <w:name w:val="nielsen fill-in text"/>
    <w:basedOn w:val="Normal"/>
    <w:rsid w:val="003C5B5C"/>
    <w:pPr>
      <w:spacing w:after="0" w:line="250" w:lineRule="exact"/>
    </w:pPr>
    <w:rPr>
      <w:rFonts w:ascii="Arial" w:hAnsi="Arial" w:cs="Arial"/>
      <w:color w:val="4D4E53"/>
      <w:lang w:val="en-US"/>
    </w:rPr>
  </w:style>
  <w:style w:type="paragraph" w:customStyle="1" w:styleId="Note">
    <w:name w:val="Note"/>
    <w:uiPriority w:val="99"/>
    <w:rsid w:val="003C5B5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hps">
    <w:name w:val="hps"/>
    <w:basedOn w:val="DefaultParagraphFont"/>
    <w:rsid w:val="003C5B5C"/>
  </w:style>
  <w:style w:type="paragraph" w:styleId="Title">
    <w:name w:val="Title"/>
    <w:basedOn w:val="Normal"/>
    <w:link w:val="TitleChar"/>
    <w:uiPriority w:val="99"/>
    <w:qFormat/>
    <w:rsid w:val="00563642"/>
    <w:pPr>
      <w:spacing w:after="0" w:line="240" w:lineRule="auto"/>
      <w:jc w:val="center"/>
    </w:pPr>
    <w:rPr>
      <w:rFonts w:ascii="Times New Roman" w:eastAsia="Times New Roman" w:hAnsi="Times New Roman" w:cs="Times New Roman"/>
      <w:b/>
      <w:color w:val="auto"/>
      <w:sz w:val="28"/>
      <w:szCs w:val="20"/>
      <w:lang w:val="en-US"/>
    </w:rPr>
  </w:style>
  <w:style w:type="character" w:customStyle="1" w:styleId="TitleChar">
    <w:name w:val="Title Char"/>
    <w:basedOn w:val="DefaultParagraphFont"/>
    <w:link w:val="Title"/>
    <w:uiPriority w:val="99"/>
    <w:rsid w:val="00563642"/>
    <w:rPr>
      <w:rFonts w:ascii="Times New Roman" w:eastAsia="Times New Roman" w:hAnsi="Times New Roman" w:cs="Times New Roman"/>
      <w:b/>
      <w:sz w:val="28"/>
      <w:szCs w:val="20"/>
    </w:rPr>
  </w:style>
  <w:style w:type="paragraph" w:customStyle="1" w:styleId="WW-BodyText3">
    <w:name w:val="WW-Body Text 3"/>
    <w:basedOn w:val="Normal"/>
    <w:uiPriority w:val="99"/>
    <w:rsid w:val="005636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pPr>
    <w:rPr>
      <w:rFonts w:ascii="Helv" w:eastAsia="Times New Roman" w:hAnsi="Helv" w:cs="Times New Roman"/>
      <w:i/>
      <w:color w:val="auto"/>
      <w:szCs w:val="20"/>
      <w:lang w:val="en-US" w:eastAsia="ar-SA"/>
    </w:rPr>
  </w:style>
  <w:style w:type="paragraph" w:customStyle="1" w:styleId="WW-BodyText2">
    <w:name w:val="WW-Body Text 2"/>
    <w:basedOn w:val="Normal"/>
    <w:uiPriority w:val="99"/>
    <w:rsid w:val="005636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720" w:hanging="720"/>
      <w:jc w:val="both"/>
    </w:pPr>
    <w:rPr>
      <w:rFonts w:ascii="Helv" w:eastAsia="Times New Roman" w:hAnsi="Helv" w:cs="Times New Roman"/>
      <w:color w:val="auto"/>
      <w:sz w:val="24"/>
      <w:szCs w:val="20"/>
      <w:lang w:val="en-US" w:eastAsia="ar-SA"/>
    </w:rPr>
  </w:style>
  <w:style w:type="paragraph" w:customStyle="1" w:styleId="WW-BodyTextIndent2">
    <w:name w:val="WW-Body Text Indent 2"/>
    <w:basedOn w:val="Normal"/>
    <w:uiPriority w:val="99"/>
    <w:rsid w:val="00563642"/>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720" w:hanging="720"/>
      <w:jc w:val="both"/>
    </w:pPr>
    <w:rPr>
      <w:rFonts w:ascii="Helv" w:eastAsia="Times New Roman" w:hAnsi="Helv" w:cs="Times New Roman"/>
      <w:color w:val="auto"/>
      <w:sz w:val="24"/>
      <w:szCs w:val="20"/>
      <w:lang w:val="en-US" w:eastAsia="ar-SA"/>
    </w:rPr>
  </w:style>
  <w:style w:type="paragraph" w:styleId="TOAHeading">
    <w:name w:val="toa heading"/>
    <w:basedOn w:val="Normal"/>
    <w:semiHidden/>
    <w:rsid w:val="00563642"/>
    <w:pPr>
      <w:tabs>
        <w:tab w:val="left" w:pos="1"/>
        <w:tab w:val="left" w:pos="9000"/>
        <w:tab w:val="right" w:pos="9360"/>
      </w:tabs>
      <w:spacing w:after="0" w:line="240" w:lineRule="auto"/>
    </w:pPr>
    <w:rPr>
      <w:rFonts w:ascii="Helvetica" w:eastAsia="Times New Roman" w:hAnsi="Helvetica" w:cs="Times New Roman"/>
      <w:color w:val="auto"/>
      <w:sz w:val="24"/>
      <w:szCs w:val="20"/>
      <w:lang w:val="en-US"/>
    </w:rPr>
  </w:style>
  <w:style w:type="paragraph" w:styleId="BodyTextIndent3">
    <w:name w:val="Body Text Indent 3"/>
    <w:basedOn w:val="Normal"/>
    <w:link w:val="BodyTextIndent3Char"/>
    <w:uiPriority w:val="99"/>
    <w:rsid w:val="005C2676"/>
    <w:pPr>
      <w:spacing w:after="120" w:line="280" w:lineRule="atLeast"/>
      <w:ind w:left="360"/>
    </w:pPr>
    <w:rPr>
      <w:rFonts w:ascii="Arial" w:eastAsia="Times New Roman" w:hAnsi="Arial" w:cs="Times New Roman"/>
      <w:color w:val="auto"/>
      <w:sz w:val="16"/>
      <w:szCs w:val="16"/>
      <w:lang w:val="en-US"/>
    </w:rPr>
  </w:style>
  <w:style w:type="character" w:customStyle="1" w:styleId="BodyTextIndent3Char">
    <w:name w:val="Body Text Indent 3 Char"/>
    <w:basedOn w:val="DefaultParagraphFont"/>
    <w:link w:val="BodyTextIndent3"/>
    <w:uiPriority w:val="99"/>
    <w:rsid w:val="005C2676"/>
    <w:rPr>
      <w:rFonts w:ascii="Arial" w:eastAsia="Times New Roman" w:hAnsi="Arial" w:cs="Times New Roman"/>
      <w:sz w:val="16"/>
      <w:szCs w:val="16"/>
    </w:rPr>
  </w:style>
  <w:style w:type="paragraph" w:customStyle="1" w:styleId="head">
    <w:name w:val="head"/>
    <w:basedOn w:val="Normal"/>
    <w:uiPriority w:val="99"/>
    <w:rsid w:val="005C2676"/>
    <w:pPr>
      <w:spacing w:after="0" w:line="240" w:lineRule="auto"/>
      <w:jc w:val="center"/>
    </w:pPr>
    <w:rPr>
      <w:rFonts w:ascii="Arial" w:eastAsia="Times New Roman" w:hAnsi="Arial" w:cs="Times New Roman"/>
      <w:b/>
      <w:color w:val="auto"/>
      <w:sz w:val="28"/>
      <w:szCs w:val="20"/>
      <w:lang w:val="en-US"/>
    </w:rPr>
  </w:style>
  <w:style w:type="paragraph" w:customStyle="1" w:styleId="T120">
    <w:name w:val="T12"/>
    <w:basedOn w:val="Normal"/>
    <w:uiPriority w:val="99"/>
    <w:rsid w:val="005C2676"/>
    <w:pPr>
      <w:spacing w:after="0" w:line="240" w:lineRule="auto"/>
      <w:jc w:val="both"/>
    </w:pPr>
    <w:rPr>
      <w:rFonts w:ascii="Times New Roman" w:eastAsia="Times New Roman" w:hAnsi="Times New Roman" w:cs="Times New Roman"/>
      <w:color w:val="auto"/>
      <w:sz w:val="24"/>
      <w:szCs w:val="20"/>
      <w:lang w:val="en-US"/>
    </w:rPr>
  </w:style>
  <w:style w:type="paragraph" w:customStyle="1" w:styleId="QuestionNumbering">
    <w:name w:val="Question Numbering"/>
    <w:next w:val="BodyText"/>
    <w:rsid w:val="005C2676"/>
    <w:pPr>
      <w:numPr>
        <w:numId w:val="32"/>
      </w:numPr>
      <w:spacing w:before="120" w:after="120" w:line="240" w:lineRule="auto"/>
    </w:pPr>
    <w:rPr>
      <w:rFonts w:ascii="Arial" w:eastAsia="Times New Roman" w:hAnsi="Arial" w:cs="Times New Roman"/>
      <w:sz w:val="24"/>
      <w:szCs w:val="20"/>
      <w:lang w:val="en-CA"/>
    </w:rPr>
  </w:style>
  <w:style w:type="paragraph" w:customStyle="1" w:styleId="ItemBank">
    <w:name w:val="Item Bank"/>
    <w:rsid w:val="005C2676"/>
    <w:pPr>
      <w:spacing w:after="0" w:line="240" w:lineRule="auto"/>
    </w:pPr>
    <w:rPr>
      <w:rFonts w:ascii="Arial" w:eastAsia="Times New Roman" w:hAnsi="Arial" w:cs="Times New Roman"/>
      <w:szCs w:val="20"/>
      <w:lang w:val="en-CA"/>
    </w:rPr>
  </w:style>
  <w:style w:type="paragraph" w:customStyle="1" w:styleId="Level2Other">
    <w:name w:val="Level 2 Other"/>
    <w:next w:val="BodyText"/>
    <w:rsid w:val="005C2676"/>
    <w:pPr>
      <w:tabs>
        <w:tab w:val="left" w:pos="720"/>
      </w:tabs>
      <w:spacing w:before="120" w:after="120" w:line="240" w:lineRule="auto"/>
    </w:pPr>
    <w:rPr>
      <w:rFonts w:ascii="Arial" w:eastAsia="Times New Roman" w:hAnsi="Arial" w:cs="Times New Roman"/>
      <w:snapToGrid w:val="0"/>
      <w:color w:val="000000"/>
      <w:sz w:val="24"/>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8949">
      <w:bodyDiv w:val="1"/>
      <w:marLeft w:val="0"/>
      <w:marRight w:val="0"/>
      <w:marTop w:val="0"/>
      <w:marBottom w:val="0"/>
      <w:divBdr>
        <w:top w:val="none" w:sz="0" w:space="0" w:color="auto"/>
        <w:left w:val="none" w:sz="0" w:space="0" w:color="auto"/>
        <w:bottom w:val="none" w:sz="0" w:space="0" w:color="auto"/>
        <w:right w:val="none" w:sz="0" w:space="0" w:color="auto"/>
      </w:divBdr>
    </w:div>
    <w:div w:id="28536660">
      <w:bodyDiv w:val="1"/>
      <w:marLeft w:val="0"/>
      <w:marRight w:val="0"/>
      <w:marTop w:val="0"/>
      <w:marBottom w:val="0"/>
      <w:divBdr>
        <w:top w:val="none" w:sz="0" w:space="0" w:color="auto"/>
        <w:left w:val="none" w:sz="0" w:space="0" w:color="auto"/>
        <w:bottom w:val="none" w:sz="0" w:space="0" w:color="auto"/>
        <w:right w:val="none" w:sz="0" w:space="0" w:color="auto"/>
      </w:divBdr>
    </w:div>
    <w:div w:id="54208488">
      <w:bodyDiv w:val="1"/>
      <w:marLeft w:val="0"/>
      <w:marRight w:val="0"/>
      <w:marTop w:val="0"/>
      <w:marBottom w:val="0"/>
      <w:divBdr>
        <w:top w:val="none" w:sz="0" w:space="0" w:color="auto"/>
        <w:left w:val="none" w:sz="0" w:space="0" w:color="auto"/>
        <w:bottom w:val="none" w:sz="0" w:space="0" w:color="auto"/>
        <w:right w:val="none" w:sz="0" w:space="0" w:color="auto"/>
      </w:divBdr>
    </w:div>
    <w:div w:id="58208867">
      <w:bodyDiv w:val="1"/>
      <w:marLeft w:val="0"/>
      <w:marRight w:val="0"/>
      <w:marTop w:val="0"/>
      <w:marBottom w:val="0"/>
      <w:divBdr>
        <w:top w:val="none" w:sz="0" w:space="0" w:color="auto"/>
        <w:left w:val="none" w:sz="0" w:space="0" w:color="auto"/>
        <w:bottom w:val="none" w:sz="0" w:space="0" w:color="auto"/>
        <w:right w:val="none" w:sz="0" w:space="0" w:color="auto"/>
      </w:divBdr>
    </w:div>
    <w:div w:id="84427801">
      <w:bodyDiv w:val="1"/>
      <w:marLeft w:val="0"/>
      <w:marRight w:val="0"/>
      <w:marTop w:val="0"/>
      <w:marBottom w:val="0"/>
      <w:divBdr>
        <w:top w:val="none" w:sz="0" w:space="0" w:color="auto"/>
        <w:left w:val="none" w:sz="0" w:space="0" w:color="auto"/>
        <w:bottom w:val="none" w:sz="0" w:space="0" w:color="auto"/>
        <w:right w:val="none" w:sz="0" w:space="0" w:color="auto"/>
      </w:divBdr>
    </w:div>
    <w:div w:id="89468553">
      <w:bodyDiv w:val="1"/>
      <w:marLeft w:val="0"/>
      <w:marRight w:val="0"/>
      <w:marTop w:val="0"/>
      <w:marBottom w:val="0"/>
      <w:divBdr>
        <w:top w:val="none" w:sz="0" w:space="0" w:color="auto"/>
        <w:left w:val="none" w:sz="0" w:space="0" w:color="auto"/>
        <w:bottom w:val="none" w:sz="0" w:space="0" w:color="auto"/>
        <w:right w:val="none" w:sz="0" w:space="0" w:color="auto"/>
      </w:divBdr>
    </w:div>
    <w:div w:id="146556311">
      <w:bodyDiv w:val="1"/>
      <w:marLeft w:val="0"/>
      <w:marRight w:val="0"/>
      <w:marTop w:val="0"/>
      <w:marBottom w:val="0"/>
      <w:divBdr>
        <w:top w:val="none" w:sz="0" w:space="0" w:color="auto"/>
        <w:left w:val="none" w:sz="0" w:space="0" w:color="auto"/>
        <w:bottom w:val="none" w:sz="0" w:space="0" w:color="auto"/>
        <w:right w:val="none" w:sz="0" w:space="0" w:color="auto"/>
      </w:divBdr>
    </w:div>
    <w:div w:id="221017601">
      <w:bodyDiv w:val="1"/>
      <w:marLeft w:val="0"/>
      <w:marRight w:val="0"/>
      <w:marTop w:val="0"/>
      <w:marBottom w:val="0"/>
      <w:divBdr>
        <w:top w:val="none" w:sz="0" w:space="0" w:color="auto"/>
        <w:left w:val="none" w:sz="0" w:space="0" w:color="auto"/>
        <w:bottom w:val="none" w:sz="0" w:space="0" w:color="auto"/>
        <w:right w:val="none" w:sz="0" w:space="0" w:color="auto"/>
      </w:divBdr>
    </w:div>
    <w:div w:id="256713908">
      <w:bodyDiv w:val="1"/>
      <w:marLeft w:val="0"/>
      <w:marRight w:val="0"/>
      <w:marTop w:val="0"/>
      <w:marBottom w:val="0"/>
      <w:divBdr>
        <w:top w:val="none" w:sz="0" w:space="0" w:color="auto"/>
        <w:left w:val="none" w:sz="0" w:space="0" w:color="auto"/>
        <w:bottom w:val="none" w:sz="0" w:space="0" w:color="auto"/>
        <w:right w:val="none" w:sz="0" w:space="0" w:color="auto"/>
      </w:divBdr>
    </w:div>
    <w:div w:id="281037895">
      <w:bodyDiv w:val="1"/>
      <w:marLeft w:val="0"/>
      <w:marRight w:val="0"/>
      <w:marTop w:val="0"/>
      <w:marBottom w:val="0"/>
      <w:divBdr>
        <w:top w:val="none" w:sz="0" w:space="0" w:color="auto"/>
        <w:left w:val="none" w:sz="0" w:space="0" w:color="auto"/>
        <w:bottom w:val="none" w:sz="0" w:space="0" w:color="auto"/>
        <w:right w:val="none" w:sz="0" w:space="0" w:color="auto"/>
      </w:divBdr>
      <w:divsChild>
        <w:div w:id="186994101">
          <w:marLeft w:val="446"/>
          <w:marRight w:val="0"/>
          <w:marTop w:val="0"/>
          <w:marBottom w:val="0"/>
          <w:divBdr>
            <w:top w:val="none" w:sz="0" w:space="0" w:color="auto"/>
            <w:left w:val="none" w:sz="0" w:space="0" w:color="auto"/>
            <w:bottom w:val="none" w:sz="0" w:space="0" w:color="auto"/>
            <w:right w:val="none" w:sz="0" w:space="0" w:color="auto"/>
          </w:divBdr>
        </w:div>
        <w:div w:id="846333519">
          <w:marLeft w:val="446"/>
          <w:marRight w:val="0"/>
          <w:marTop w:val="0"/>
          <w:marBottom w:val="0"/>
          <w:divBdr>
            <w:top w:val="none" w:sz="0" w:space="0" w:color="auto"/>
            <w:left w:val="none" w:sz="0" w:space="0" w:color="auto"/>
            <w:bottom w:val="none" w:sz="0" w:space="0" w:color="auto"/>
            <w:right w:val="none" w:sz="0" w:space="0" w:color="auto"/>
          </w:divBdr>
        </w:div>
        <w:div w:id="1180503831">
          <w:marLeft w:val="446"/>
          <w:marRight w:val="0"/>
          <w:marTop w:val="0"/>
          <w:marBottom w:val="0"/>
          <w:divBdr>
            <w:top w:val="none" w:sz="0" w:space="0" w:color="auto"/>
            <w:left w:val="none" w:sz="0" w:space="0" w:color="auto"/>
            <w:bottom w:val="none" w:sz="0" w:space="0" w:color="auto"/>
            <w:right w:val="none" w:sz="0" w:space="0" w:color="auto"/>
          </w:divBdr>
        </w:div>
      </w:divsChild>
    </w:div>
    <w:div w:id="288165580">
      <w:bodyDiv w:val="1"/>
      <w:marLeft w:val="0"/>
      <w:marRight w:val="0"/>
      <w:marTop w:val="0"/>
      <w:marBottom w:val="0"/>
      <w:divBdr>
        <w:top w:val="none" w:sz="0" w:space="0" w:color="auto"/>
        <w:left w:val="none" w:sz="0" w:space="0" w:color="auto"/>
        <w:bottom w:val="none" w:sz="0" w:space="0" w:color="auto"/>
        <w:right w:val="none" w:sz="0" w:space="0" w:color="auto"/>
      </w:divBdr>
    </w:div>
    <w:div w:id="300311086">
      <w:bodyDiv w:val="1"/>
      <w:marLeft w:val="0"/>
      <w:marRight w:val="0"/>
      <w:marTop w:val="0"/>
      <w:marBottom w:val="0"/>
      <w:divBdr>
        <w:top w:val="none" w:sz="0" w:space="0" w:color="auto"/>
        <w:left w:val="none" w:sz="0" w:space="0" w:color="auto"/>
        <w:bottom w:val="none" w:sz="0" w:space="0" w:color="auto"/>
        <w:right w:val="none" w:sz="0" w:space="0" w:color="auto"/>
      </w:divBdr>
    </w:div>
    <w:div w:id="303236195">
      <w:bodyDiv w:val="1"/>
      <w:marLeft w:val="0"/>
      <w:marRight w:val="0"/>
      <w:marTop w:val="0"/>
      <w:marBottom w:val="0"/>
      <w:divBdr>
        <w:top w:val="none" w:sz="0" w:space="0" w:color="auto"/>
        <w:left w:val="none" w:sz="0" w:space="0" w:color="auto"/>
        <w:bottom w:val="none" w:sz="0" w:space="0" w:color="auto"/>
        <w:right w:val="none" w:sz="0" w:space="0" w:color="auto"/>
      </w:divBdr>
    </w:div>
    <w:div w:id="313922849">
      <w:bodyDiv w:val="1"/>
      <w:marLeft w:val="0"/>
      <w:marRight w:val="0"/>
      <w:marTop w:val="0"/>
      <w:marBottom w:val="0"/>
      <w:divBdr>
        <w:top w:val="none" w:sz="0" w:space="0" w:color="auto"/>
        <w:left w:val="none" w:sz="0" w:space="0" w:color="auto"/>
        <w:bottom w:val="none" w:sz="0" w:space="0" w:color="auto"/>
        <w:right w:val="none" w:sz="0" w:space="0" w:color="auto"/>
      </w:divBdr>
    </w:div>
    <w:div w:id="335889715">
      <w:bodyDiv w:val="1"/>
      <w:marLeft w:val="0"/>
      <w:marRight w:val="0"/>
      <w:marTop w:val="0"/>
      <w:marBottom w:val="0"/>
      <w:divBdr>
        <w:top w:val="none" w:sz="0" w:space="0" w:color="auto"/>
        <w:left w:val="none" w:sz="0" w:space="0" w:color="auto"/>
        <w:bottom w:val="none" w:sz="0" w:space="0" w:color="auto"/>
        <w:right w:val="none" w:sz="0" w:space="0" w:color="auto"/>
      </w:divBdr>
    </w:div>
    <w:div w:id="376004796">
      <w:bodyDiv w:val="1"/>
      <w:marLeft w:val="0"/>
      <w:marRight w:val="0"/>
      <w:marTop w:val="0"/>
      <w:marBottom w:val="0"/>
      <w:divBdr>
        <w:top w:val="none" w:sz="0" w:space="0" w:color="auto"/>
        <w:left w:val="none" w:sz="0" w:space="0" w:color="auto"/>
        <w:bottom w:val="none" w:sz="0" w:space="0" w:color="auto"/>
        <w:right w:val="none" w:sz="0" w:space="0" w:color="auto"/>
      </w:divBdr>
    </w:div>
    <w:div w:id="398478778">
      <w:bodyDiv w:val="1"/>
      <w:marLeft w:val="0"/>
      <w:marRight w:val="0"/>
      <w:marTop w:val="0"/>
      <w:marBottom w:val="0"/>
      <w:divBdr>
        <w:top w:val="none" w:sz="0" w:space="0" w:color="auto"/>
        <w:left w:val="none" w:sz="0" w:space="0" w:color="auto"/>
        <w:bottom w:val="none" w:sz="0" w:space="0" w:color="auto"/>
        <w:right w:val="none" w:sz="0" w:space="0" w:color="auto"/>
      </w:divBdr>
      <w:divsChild>
        <w:div w:id="96338625">
          <w:marLeft w:val="446"/>
          <w:marRight w:val="0"/>
          <w:marTop w:val="0"/>
          <w:marBottom w:val="0"/>
          <w:divBdr>
            <w:top w:val="none" w:sz="0" w:space="0" w:color="auto"/>
            <w:left w:val="none" w:sz="0" w:space="0" w:color="auto"/>
            <w:bottom w:val="none" w:sz="0" w:space="0" w:color="auto"/>
            <w:right w:val="none" w:sz="0" w:space="0" w:color="auto"/>
          </w:divBdr>
        </w:div>
        <w:div w:id="218905301">
          <w:marLeft w:val="446"/>
          <w:marRight w:val="0"/>
          <w:marTop w:val="0"/>
          <w:marBottom w:val="0"/>
          <w:divBdr>
            <w:top w:val="none" w:sz="0" w:space="0" w:color="auto"/>
            <w:left w:val="none" w:sz="0" w:space="0" w:color="auto"/>
            <w:bottom w:val="none" w:sz="0" w:space="0" w:color="auto"/>
            <w:right w:val="none" w:sz="0" w:space="0" w:color="auto"/>
          </w:divBdr>
        </w:div>
        <w:div w:id="622855125">
          <w:marLeft w:val="446"/>
          <w:marRight w:val="0"/>
          <w:marTop w:val="0"/>
          <w:marBottom w:val="0"/>
          <w:divBdr>
            <w:top w:val="none" w:sz="0" w:space="0" w:color="auto"/>
            <w:left w:val="none" w:sz="0" w:space="0" w:color="auto"/>
            <w:bottom w:val="none" w:sz="0" w:space="0" w:color="auto"/>
            <w:right w:val="none" w:sz="0" w:space="0" w:color="auto"/>
          </w:divBdr>
        </w:div>
      </w:divsChild>
    </w:div>
    <w:div w:id="554511778">
      <w:bodyDiv w:val="1"/>
      <w:marLeft w:val="0"/>
      <w:marRight w:val="0"/>
      <w:marTop w:val="0"/>
      <w:marBottom w:val="0"/>
      <w:divBdr>
        <w:top w:val="none" w:sz="0" w:space="0" w:color="auto"/>
        <w:left w:val="none" w:sz="0" w:space="0" w:color="auto"/>
        <w:bottom w:val="none" w:sz="0" w:space="0" w:color="auto"/>
        <w:right w:val="none" w:sz="0" w:space="0" w:color="auto"/>
      </w:divBdr>
    </w:div>
    <w:div w:id="605041662">
      <w:bodyDiv w:val="1"/>
      <w:marLeft w:val="0"/>
      <w:marRight w:val="0"/>
      <w:marTop w:val="0"/>
      <w:marBottom w:val="0"/>
      <w:divBdr>
        <w:top w:val="none" w:sz="0" w:space="0" w:color="auto"/>
        <w:left w:val="none" w:sz="0" w:space="0" w:color="auto"/>
        <w:bottom w:val="none" w:sz="0" w:space="0" w:color="auto"/>
        <w:right w:val="none" w:sz="0" w:space="0" w:color="auto"/>
      </w:divBdr>
    </w:div>
    <w:div w:id="614672893">
      <w:bodyDiv w:val="1"/>
      <w:marLeft w:val="0"/>
      <w:marRight w:val="0"/>
      <w:marTop w:val="0"/>
      <w:marBottom w:val="0"/>
      <w:divBdr>
        <w:top w:val="none" w:sz="0" w:space="0" w:color="auto"/>
        <w:left w:val="none" w:sz="0" w:space="0" w:color="auto"/>
        <w:bottom w:val="none" w:sz="0" w:space="0" w:color="auto"/>
        <w:right w:val="none" w:sz="0" w:space="0" w:color="auto"/>
      </w:divBdr>
    </w:div>
    <w:div w:id="630676897">
      <w:bodyDiv w:val="1"/>
      <w:marLeft w:val="0"/>
      <w:marRight w:val="0"/>
      <w:marTop w:val="0"/>
      <w:marBottom w:val="0"/>
      <w:divBdr>
        <w:top w:val="none" w:sz="0" w:space="0" w:color="auto"/>
        <w:left w:val="none" w:sz="0" w:space="0" w:color="auto"/>
        <w:bottom w:val="none" w:sz="0" w:space="0" w:color="auto"/>
        <w:right w:val="none" w:sz="0" w:space="0" w:color="auto"/>
      </w:divBdr>
    </w:div>
    <w:div w:id="638418054">
      <w:bodyDiv w:val="1"/>
      <w:marLeft w:val="0"/>
      <w:marRight w:val="0"/>
      <w:marTop w:val="0"/>
      <w:marBottom w:val="0"/>
      <w:divBdr>
        <w:top w:val="none" w:sz="0" w:space="0" w:color="auto"/>
        <w:left w:val="none" w:sz="0" w:space="0" w:color="auto"/>
        <w:bottom w:val="none" w:sz="0" w:space="0" w:color="auto"/>
        <w:right w:val="none" w:sz="0" w:space="0" w:color="auto"/>
      </w:divBdr>
    </w:div>
    <w:div w:id="673187033">
      <w:bodyDiv w:val="1"/>
      <w:marLeft w:val="0"/>
      <w:marRight w:val="0"/>
      <w:marTop w:val="0"/>
      <w:marBottom w:val="0"/>
      <w:divBdr>
        <w:top w:val="none" w:sz="0" w:space="0" w:color="auto"/>
        <w:left w:val="none" w:sz="0" w:space="0" w:color="auto"/>
        <w:bottom w:val="none" w:sz="0" w:space="0" w:color="auto"/>
        <w:right w:val="none" w:sz="0" w:space="0" w:color="auto"/>
      </w:divBdr>
    </w:div>
    <w:div w:id="695816663">
      <w:bodyDiv w:val="1"/>
      <w:marLeft w:val="0"/>
      <w:marRight w:val="0"/>
      <w:marTop w:val="0"/>
      <w:marBottom w:val="0"/>
      <w:divBdr>
        <w:top w:val="none" w:sz="0" w:space="0" w:color="auto"/>
        <w:left w:val="none" w:sz="0" w:space="0" w:color="auto"/>
        <w:bottom w:val="none" w:sz="0" w:space="0" w:color="auto"/>
        <w:right w:val="none" w:sz="0" w:space="0" w:color="auto"/>
      </w:divBdr>
    </w:div>
    <w:div w:id="709761965">
      <w:bodyDiv w:val="1"/>
      <w:marLeft w:val="0"/>
      <w:marRight w:val="0"/>
      <w:marTop w:val="0"/>
      <w:marBottom w:val="0"/>
      <w:divBdr>
        <w:top w:val="none" w:sz="0" w:space="0" w:color="auto"/>
        <w:left w:val="none" w:sz="0" w:space="0" w:color="auto"/>
        <w:bottom w:val="none" w:sz="0" w:space="0" w:color="auto"/>
        <w:right w:val="none" w:sz="0" w:space="0" w:color="auto"/>
      </w:divBdr>
    </w:div>
    <w:div w:id="712274234">
      <w:bodyDiv w:val="1"/>
      <w:marLeft w:val="0"/>
      <w:marRight w:val="0"/>
      <w:marTop w:val="0"/>
      <w:marBottom w:val="0"/>
      <w:divBdr>
        <w:top w:val="none" w:sz="0" w:space="0" w:color="auto"/>
        <w:left w:val="none" w:sz="0" w:space="0" w:color="auto"/>
        <w:bottom w:val="none" w:sz="0" w:space="0" w:color="auto"/>
        <w:right w:val="none" w:sz="0" w:space="0" w:color="auto"/>
      </w:divBdr>
    </w:div>
    <w:div w:id="755519708">
      <w:bodyDiv w:val="1"/>
      <w:marLeft w:val="0"/>
      <w:marRight w:val="0"/>
      <w:marTop w:val="0"/>
      <w:marBottom w:val="0"/>
      <w:divBdr>
        <w:top w:val="none" w:sz="0" w:space="0" w:color="auto"/>
        <w:left w:val="none" w:sz="0" w:space="0" w:color="auto"/>
        <w:bottom w:val="none" w:sz="0" w:space="0" w:color="auto"/>
        <w:right w:val="none" w:sz="0" w:space="0" w:color="auto"/>
      </w:divBdr>
    </w:div>
    <w:div w:id="761991369">
      <w:bodyDiv w:val="1"/>
      <w:marLeft w:val="0"/>
      <w:marRight w:val="0"/>
      <w:marTop w:val="0"/>
      <w:marBottom w:val="0"/>
      <w:divBdr>
        <w:top w:val="none" w:sz="0" w:space="0" w:color="auto"/>
        <w:left w:val="none" w:sz="0" w:space="0" w:color="auto"/>
        <w:bottom w:val="none" w:sz="0" w:space="0" w:color="auto"/>
        <w:right w:val="none" w:sz="0" w:space="0" w:color="auto"/>
      </w:divBdr>
    </w:div>
    <w:div w:id="783354168">
      <w:bodyDiv w:val="1"/>
      <w:marLeft w:val="0"/>
      <w:marRight w:val="0"/>
      <w:marTop w:val="0"/>
      <w:marBottom w:val="0"/>
      <w:divBdr>
        <w:top w:val="none" w:sz="0" w:space="0" w:color="auto"/>
        <w:left w:val="none" w:sz="0" w:space="0" w:color="auto"/>
        <w:bottom w:val="none" w:sz="0" w:space="0" w:color="auto"/>
        <w:right w:val="none" w:sz="0" w:space="0" w:color="auto"/>
      </w:divBdr>
    </w:div>
    <w:div w:id="787360498">
      <w:bodyDiv w:val="1"/>
      <w:marLeft w:val="0"/>
      <w:marRight w:val="0"/>
      <w:marTop w:val="0"/>
      <w:marBottom w:val="0"/>
      <w:divBdr>
        <w:top w:val="none" w:sz="0" w:space="0" w:color="auto"/>
        <w:left w:val="none" w:sz="0" w:space="0" w:color="auto"/>
        <w:bottom w:val="none" w:sz="0" w:space="0" w:color="auto"/>
        <w:right w:val="none" w:sz="0" w:space="0" w:color="auto"/>
      </w:divBdr>
    </w:div>
    <w:div w:id="794906302">
      <w:bodyDiv w:val="1"/>
      <w:marLeft w:val="0"/>
      <w:marRight w:val="0"/>
      <w:marTop w:val="0"/>
      <w:marBottom w:val="0"/>
      <w:divBdr>
        <w:top w:val="none" w:sz="0" w:space="0" w:color="auto"/>
        <w:left w:val="none" w:sz="0" w:space="0" w:color="auto"/>
        <w:bottom w:val="none" w:sz="0" w:space="0" w:color="auto"/>
        <w:right w:val="none" w:sz="0" w:space="0" w:color="auto"/>
      </w:divBdr>
      <w:divsChild>
        <w:div w:id="328602553">
          <w:marLeft w:val="446"/>
          <w:marRight w:val="0"/>
          <w:marTop w:val="0"/>
          <w:marBottom w:val="0"/>
          <w:divBdr>
            <w:top w:val="none" w:sz="0" w:space="0" w:color="auto"/>
            <w:left w:val="none" w:sz="0" w:space="0" w:color="auto"/>
            <w:bottom w:val="none" w:sz="0" w:space="0" w:color="auto"/>
            <w:right w:val="none" w:sz="0" w:space="0" w:color="auto"/>
          </w:divBdr>
        </w:div>
        <w:div w:id="521867519">
          <w:marLeft w:val="446"/>
          <w:marRight w:val="0"/>
          <w:marTop w:val="0"/>
          <w:marBottom w:val="0"/>
          <w:divBdr>
            <w:top w:val="none" w:sz="0" w:space="0" w:color="auto"/>
            <w:left w:val="none" w:sz="0" w:space="0" w:color="auto"/>
            <w:bottom w:val="none" w:sz="0" w:space="0" w:color="auto"/>
            <w:right w:val="none" w:sz="0" w:space="0" w:color="auto"/>
          </w:divBdr>
        </w:div>
        <w:div w:id="687411437">
          <w:marLeft w:val="446"/>
          <w:marRight w:val="0"/>
          <w:marTop w:val="0"/>
          <w:marBottom w:val="0"/>
          <w:divBdr>
            <w:top w:val="none" w:sz="0" w:space="0" w:color="auto"/>
            <w:left w:val="none" w:sz="0" w:space="0" w:color="auto"/>
            <w:bottom w:val="none" w:sz="0" w:space="0" w:color="auto"/>
            <w:right w:val="none" w:sz="0" w:space="0" w:color="auto"/>
          </w:divBdr>
        </w:div>
        <w:div w:id="807940741">
          <w:marLeft w:val="446"/>
          <w:marRight w:val="0"/>
          <w:marTop w:val="0"/>
          <w:marBottom w:val="0"/>
          <w:divBdr>
            <w:top w:val="none" w:sz="0" w:space="0" w:color="auto"/>
            <w:left w:val="none" w:sz="0" w:space="0" w:color="auto"/>
            <w:bottom w:val="none" w:sz="0" w:space="0" w:color="auto"/>
            <w:right w:val="none" w:sz="0" w:space="0" w:color="auto"/>
          </w:divBdr>
        </w:div>
        <w:div w:id="1164933197">
          <w:marLeft w:val="446"/>
          <w:marRight w:val="0"/>
          <w:marTop w:val="0"/>
          <w:marBottom w:val="0"/>
          <w:divBdr>
            <w:top w:val="none" w:sz="0" w:space="0" w:color="auto"/>
            <w:left w:val="none" w:sz="0" w:space="0" w:color="auto"/>
            <w:bottom w:val="none" w:sz="0" w:space="0" w:color="auto"/>
            <w:right w:val="none" w:sz="0" w:space="0" w:color="auto"/>
          </w:divBdr>
        </w:div>
        <w:div w:id="1217165390">
          <w:marLeft w:val="446"/>
          <w:marRight w:val="0"/>
          <w:marTop w:val="0"/>
          <w:marBottom w:val="0"/>
          <w:divBdr>
            <w:top w:val="none" w:sz="0" w:space="0" w:color="auto"/>
            <w:left w:val="none" w:sz="0" w:space="0" w:color="auto"/>
            <w:bottom w:val="none" w:sz="0" w:space="0" w:color="auto"/>
            <w:right w:val="none" w:sz="0" w:space="0" w:color="auto"/>
          </w:divBdr>
        </w:div>
        <w:div w:id="1581329868">
          <w:marLeft w:val="446"/>
          <w:marRight w:val="0"/>
          <w:marTop w:val="0"/>
          <w:marBottom w:val="0"/>
          <w:divBdr>
            <w:top w:val="none" w:sz="0" w:space="0" w:color="auto"/>
            <w:left w:val="none" w:sz="0" w:space="0" w:color="auto"/>
            <w:bottom w:val="none" w:sz="0" w:space="0" w:color="auto"/>
            <w:right w:val="none" w:sz="0" w:space="0" w:color="auto"/>
          </w:divBdr>
        </w:div>
        <w:div w:id="1849901927">
          <w:marLeft w:val="446"/>
          <w:marRight w:val="0"/>
          <w:marTop w:val="0"/>
          <w:marBottom w:val="0"/>
          <w:divBdr>
            <w:top w:val="none" w:sz="0" w:space="0" w:color="auto"/>
            <w:left w:val="none" w:sz="0" w:space="0" w:color="auto"/>
            <w:bottom w:val="none" w:sz="0" w:space="0" w:color="auto"/>
            <w:right w:val="none" w:sz="0" w:space="0" w:color="auto"/>
          </w:divBdr>
        </w:div>
      </w:divsChild>
    </w:div>
    <w:div w:id="799222507">
      <w:bodyDiv w:val="1"/>
      <w:marLeft w:val="0"/>
      <w:marRight w:val="0"/>
      <w:marTop w:val="0"/>
      <w:marBottom w:val="0"/>
      <w:divBdr>
        <w:top w:val="none" w:sz="0" w:space="0" w:color="auto"/>
        <w:left w:val="none" w:sz="0" w:space="0" w:color="auto"/>
        <w:bottom w:val="none" w:sz="0" w:space="0" w:color="auto"/>
        <w:right w:val="none" w:sz="0" w:space="0" w:color="auto"/>
      </w:divBdr>
    </w:div>
    <w:div w:id="808014622">
      <w:bodyDiv w:val="1"/>
      <w:marLeft w:val="0"/>
      <w:marRight w:val="0"/>
      <w:marTop w:val="0"/>
      <w:marBottom w:val="0"/>
      <w:divBdr>
        <w:top w:val="none" w:sz="0" w:space="0" w:color="auto"/>
        <w:left w:val="none" w:sz="0" w:space="0" w:color="auto"/>
        <w:bottom w:val="none" w:sz="0" w:space="0" w:color="auto"/>
        <w:right w:val="none" w:sz="0" w:space="0" w:color="auto"/>
      </w:divBdr>
      <w:divsChild>
        <w:div w:id="104346119">
          <w:marLeft w:val="446"/>
          <w:marRight w:val="0"/>
          <w:marTop w:val="0"/>
          <w:marBottom w:val="0"/>
          <w:divBdr>
            <w:top w:val="none" w:sz="0" w:space="0" w:color="auto"/>
            <w:left w:val="none" w:sz="0" w:space="0" w:color="auto"/>
            <w:bottom w:val="none" w:sz="0" w:space="0" w:color="auto"/>
            <w:right w:val="none" w:sz="0" w:space="0" w:color="auto"/>
          </w:divBdr>
        </w:div>
        <w:div w:id="177695784">
          <w:marLeft w:val="446"/>
          <w:marRight w:val="0"/>
          <w:marTop w:val="0"/>
          <w:marBottom w:val="0"/>
          <w:divBdr>
            <w:top w:val="none" w:sz="0" w:space="0" w:color="auto"/>
            <w:left w:val="none" w:sz="0" w:space="0" w:color="auto"/>
            <w:bottom w:val="none" w:sz="0" w:space="0" w:color="auto"/>
            <w:right w:val="none" w:sz="0" w:space="0" w:color="auto"/>
          </w:divBdr>
        </w:div>
        <w:div w:id="252055528">
          <w:marLeft w:val="446"/>
          <w:marRight w:val="0"/>
          <w:marTop w:val="0"/>
          <w:marBottom w:val="0"/>
          <w:divBdr>
            <w:top w:val="none" w:sz="0" w:space="0" w:color="auto"/>
            <w:left w:val="none" w:sz="0" w:space="0" w:color="auto"/>
            <w:bottom w:val="none" w:sz="0" w:space="0" w:color="auto"/>
            <w:right w:val="none" w:sz="0" w:space="0" w:color="auto"/>
          </w:divBdr>
        </w:div>
        <w:div w:id="726026829">
          <w:marLeft w:val="446"/>
          <w:marRight w:val="0"/>
          <w:marTop w:val="0"/>
          <w:marBottom w:val="0"/>
          <w:divBdr>
            <w:top w:val="none" w:sz="0" w:space="0" w:color="auto"/>
            <w:left w:val="none" w:sz="0" w:space="0" w:color="auto"/>
            <w:bottom w:val="none" w:sz="0" w:space="0" w:color="auto"/>
            <w:right w:val="none" w:sz="0" w:space="0" w:color="auto"/>
          </w:divBdr>
        </w:div>
        <w:div w:id="778725130">
          <w:marLeft w:val="446"/>
          <w:marRight w:val="0"/>
          <w:marTop w:val="0"/>
          <w:marBottom w:val="0"/>
          <w:divBdr>
            <w:top w:val="none" w:sz="0" w:space="0" w:color="auto"/>
            <w:left w:val="none" w:sz="0" w:space="0" w:color="auto"/>
            <w:bottom w:val="none" w:sz="0" w:space="0" w:color="auto"/>
            <w:right w:val="none" w:sz="0" w:space="0" w:color="auto"/>
          </w:divBdr>
        </w:div>
        <w:div w:id="922445882">
          <w:marLeft w:val="446"/>
          <w:marRight w:val="0"/>
          <w:marTop w:val="0"/>
          <w:marBottom w:val="0"/>
          <w:divBdr>
            <w:top w:val="none" w:sz="0" w:space="0" w:color="auto"/>
            <w:left w:val="none" w:sz="0" w:space="0" w:color="auto"/>
            <w:bottom w:val="none" w:sz="0" w:space="0" w:color="auto"/>
            <w:right w:val="none" w:sz="0" w:space="0" w:color="auto"/>
          </w:divBdr>
        </w:div>
        <w:div w:id="1986424007">
          <w:marLeft w:val="446"/>
          <w:marRight w:val="0"/>
          <w:marTop w:val="0"/>
          <w:marBottom w:val="0"/>
          <w:divBdr>
            <w:top w:val="none" w:sz="0" w:space="0" w:color="auto"/>
            <w:left w:val="none" w:sz="0" w:space="0" w:color="auto"/>
            <w:bottom w:val="none" w:sz="0" w:space="0" w:color="auto"/>
            <w:right w:val="none" w:sz="0" w:space="0" w:color="auto"/>
          </w:divBdr>
        </w:div>
      </w:divsChild>
    </w:div>
    <w:div w:id="815874247">
      <w:bodyDiv w:val="1"/>
      <w:marLeft w:val="0"/>
      <w:marRight w:val="0"/>
      <w:marTop w:val="0"/>
      <w:marBottom w:val="0"/>
      <w:divBdr>
        <w:top w:val="none" w:sz="0" w:space="0" w:color="auto"/>
        <w:left w:val="none" w:sz="0" w:space="0" w:color="auto"/>
        <w:bottom w:val="none" w:sz="0" w:space="0" w:color="auto"/>
        <w:right w:val="none" w:sz="0" w:space="0" w:color="auto"/>
      </w:divBdr>
    </w:div>
    <w:div w:id="835999969">
      <w:bodyDiv w:val="1"/>
      <w:marLeft w:val="0"/>
      <w:marRight w:val="0"/>
      <w:marTop w:val="0"/>
      <w:marBottom w:val="0"/>
      <w:divBdr>
        <w:top w:val="none" w:sz="0" w:space="0" w:color="auto"/>
        <w:left w:val="none" w:sz="0" w:space="0" w:color="auto"/>
        <w:bottom w:val="none" w:sz="0" w:space="0" w:color="auto"/>
        <w:right w:val="none" w:sz="0" w:space="0" w:color="auto"/>
      </w:divBdr>
    </w:div>
    <w:div w:id="837887343">
      <w:bodyDiv w:val="1"/>
      <w:marLeft w:val="0"/>
      <w:marRight w:val="0"/>
      <w:marTop w:val="0"/>
      <w:marBottom w:val="0"/>
      <w:divBdr>
        <w:top w:val="none" w:sz="0" w:space="0" w:color="auto"/>
        <w:left w:val="none" w:sz="0" w:space="0" w:color="auto"/>
        <w:bottom w:val="none" w:sz="0" w:space="0" w:color="auto"/>
        <w:right w:val="none" w:sz="0" w:space="0" w:color="auto"/>
      </w:divBdr>
    </w:div>
    <w:div w:id="903217804">
      <w:bodyDiv w:val="1"/>
      <w:marLeft w:val="0"/>
      <w:marRight w:val="0"/>
      <w:marTop w:val="0"/>
      <w:marBottom w:val="0"/>
      <w:divBdr>
        <w:top w:val="none" w:sz="0" w:space="0" w:color="auto"/>
        <w:left w:val="none" w:sz="0" w:space="0" w:color="auto"/>
        <w:bottom w:val="none" w:sz="0" w:space="0" w:color="auto"/>
        <w:right w:val="none" w:sz="0" w:space="0" w:color="auto"/>
      </w:divBdr>
    </w:div>
    <w:div w:id="929238182">
      <w:bodyDiv w:val="1"/>
      <w:marLeft w:val="0"/>
      <w:marRight w:val="0"/>
      <w:marTop w:val="0"/>
      <w:marBottom w:val="0"/>
      <w:divBdr>
        <w:top w:val="none" w:sz="0" w:space="0" w:color="auto"/>
        <w:left w:val="none" w:sz="0" w:space="0" w:color="auto"/>
        <w:bottom w:val="none" w:sz="0" w:space="0" w:color="auto"/>
        <w:right w:val="none" w:sz="0" w:space="0" w:color="auto"/>
      </w:divBdr>
    </w:div>
    <w:div w:id="950941250">
      <w:bodyDiv w:val="1"/>
      <w:marLeft w:val="0"/>
      <w:marRight w:val="0"/>
      <w:marTop w:val="0"/>
      <w:marBottom w:val="0"/>
      <w:divBdr>
        <w:top w:val="none" w:sz="0" w:space="0" w:color="auto"/>
        <w:left w:val="none" w:sz="0" w:space="0" w:color="auto"/>
        <w:bottom w:val="none" w:sz="0" w:space="0" w:color="auto"/>
        <w:right w:val="none" w:sz="0" w:space="0" w:color="auto"/>
      </w:divBdr>
    </w:div>
    <w:div w:id="1000153953">
      <w:bodyDiv w:val="1"/>
      <w:marLeft w:val="0"/>
      <w:marRight w:val="0"/>
      <w:marTop w:val="0"/>
      <w:marBottom w:val="0"/>
      <w:divBdr>
        <w:top w:val="none" w:sz="0" w:space="0" w:color="auto"/>
        <w:left w:val="none" w:sz="0" w:space="0" w:color="auto"/>
        <w:bottom w:val="none" w:sz="0" w:space="0" w:color="auto"/>
        <w:right w:val="none" w:sz="0" w:space="0" w:color="auto"/>
      </w:divBdr>
    </w:div>
    <w:div w:id="1033194082">
      <w:bodyDiv w:val="1"/>
      <w:marLeft w:val="0"/>
      <w:marRight w:val="0"/>
      <w:marTop w:val="0"/>
      <w:marBottom w:val="0"/>
      <w:divBdr>
        <w:top w:val="none" w:sz="0" w:space="0" w:color="auto"/>
        <w:left w:val="none" w:sz="0" w:space="0" w:color="auto"/>
        <w:bottom w:val="none" w:sz="0" w:space="0" w:color="auto"/>
        <w:right w:val="none" w:sz="0" w:space="0" w:color="auto"/>
      </w:divBdr>
    </w:div>
    <w:div w:id="1040205671">
      <w:bodyDiv w:val="1"/>
      <w:marLeft w:val="0"/>
      <w:marRight w:val="0"/>
      <w:marTop w:val="0"/>
      <w:marBottom w:val="0"/>
      <w:divBdr>
        <w:top w:val="none" w:sz="0" w:space="0" w:color="auto"/>
        <w:left w:val="none" w:sz="0" w:space="0" w:color="auto"/>
        <w:bottom w:val="none" w:sz="0" w:space="0" w:color="auto"/>
        <w:right w:val="none" w:sz="0" w:space="0" w:color="auto"/>
      </w:divBdr>
    </w:div>
    <w:div w:id="1046026484">
      <w:bodyDiv w:val="1"/>
      <w:marLeft w:val="0"/>
      <w:marRight w:val="0"/>
      <w:marTop w:val="0"/>
      <w:marBottom w:val="0"/>
      <w:divBdr>
        <w:top w:val="none" w:sz="0" w:space="0" w:color="auto"/>
        <w:left w:val="none" w:sz="0" w:space="0" w:color="auto"/>
        <w:bottom w:val="none" w:sz="0" w:space="0" w:color="auto"/>
        <w:right w:val="none" w:sz="0" w:space="0" w:color="auto"/>
      </w:divBdr>
    </w:div>
    <w:div w:id="1053309286">
      <w:bodyDiv w:val="1"/>
      <w:marLeft w:val="0"/>
      <w:marRight w:val="0"/>
      <w:marTop w:val="0"/>
      <w:marBottom w:val="0"/>
      <w:divBdr>
        <w:top w:val="none" w:sz="0" w:space="0" w:color="auto"/>
        <w:left w:val="none" w:sz="0" w:space="0" w:color="auto"/>
        <w:bottom w:val="none" w:sz="0" w:space="0" w:color="auto"/>
        <w:right w:val="none" w:sz="0" w:space="0" w:color="auto"/>
      </w:divBdr>
    </w:div>
    <w:div w:id="1088116737">
      <w:bodyDiv w:val="1"/>
      <w:marLeft w:val="0"/>
      <w:marRight w:val="0"/>
      <w:marTop w:val="0"/>
      <w:marBottom w:val="0"/>
      <w:divBdr>
        <w:top w:val="none" w:sz="0" w:space="0" w:color="auto"/>
        <w:left w:val="none" w:sz="0" w:space="0" w:color="auto"/>
        <w:bottom w:val="none" w:sz="0" w:space="0" w:color="auto"/>
        <w:right w:val="none" w:sz="0" w:space="0" w:color="auto"/>
      </w:divBdr>
    </w:div>
    <w:div w:id="1091003314">
      <w:bodyDiv w:val="1"/>
      <w:marLeft w:val="0"/>
      <w:marRight w:val="0"/>
      <w:marTop w:val="0"/>
      <w:marBottom w:val="0"/>
      <w:divBdr>
        <w:top w:val="none" w:sz="0" w:space="0" w:color="auto"/>
        <w:left w:val="none" w:sz="0" w:space="0" w:color="auto"/>
        <w:bottom w:val="none" w:sz="0" w:space="0" w:color="auto"/>
        <w:right w:val="none" w:sz="0" w:space="0" w:color="auto"/>
      </w:divBdr>
    </w:div>
    <w:div w:id="1097864920">
      <w:bodyDiv w:val="1"/>
      <w:marLeft w:val="0"/>
      <w:marRight w:val="0"/>
      <w:marTop w:val="0"/>
      <w:marBottom w:val="0"/>
      <w:divBdr>
        <w:top w:val="none" w:sz="0" w:space="0" w:color="auto"/>
        <w:left w:val="none" w:sz="0" w:space="0" w:color="auto"/>
        <w:bottom w:val="none" w:sz="0" w:space="0" w:color="auto"/>
        <w:right w:val="none" w:sz="0" w:space="0" w:color="auto"/>
      </w:divBdr>
    </w:div>
    <w:div w:id="1120104785">
      <w:bodyDiv w:val="1"/>
      <w:marLeft w:val="0"/>
      <w:marRight w:val="0"/>
      <w:marTop w:val="0"/>
      <w:marBottom w:val="0"/>
      <w:divBdr>
        <w:top w:val="none" w:sz="0" w:space="0" w:color="auto"/>
        <w:left w:val="none" w:sz="0" w:space="0" w:color="auto"/>
        <w:bottom w:val="none" w:sz="0" w:space="0" w:color="auto"/>
        <w:right w:val="none" w:sz="0" w:space="0" w:color="auto"/>
      </w:divBdr>
    </w:div>
    <w:div w:id="1172069996">
      <w:bodyDiv w:val="1"/>
      <w:marLeft w:val="0"/>
      <w:marRight w:val="0"/>
      <w:marTop w:val="0"/>
      <w:marBottom w:val="0"/>
      <w:divBdr>
        <w:top w:val="none" w:sz="0" w:space="0" w:color="auto"/>
        <w:left w:val="none" w:sz="0" w:space="0" w:color="auto"/>
        <w:bottom w:val="none" w:sz="0" w:space="0" w:color="auto"/>
        <w:right w:val="none" w:sz="0" w:space="0" w:color="auto"/>
      </w:divBdr>
    </w:div>
    <w:div w:id="1203975898">
      <w:bodyDiv w:val="1"/>
      <w:marLeft w:val="0"/>
      <w:marRight w:val="0"/>
      <w:marTop w:val="0"/>
      <w:marBottom w:val="0"/>
      <w:divBdr>
        <w:top w:val="none" w:sz="0" w:space="0" w:color="auto"/>
        <w:left w:val="none" w:sz="0" w:space="0" w:color="auto"/>
        <w:bottom w:val="none" w:sz="0" w:space="0" w:color="auto"/>
        <w:right w:val="none" w:sz="0" w:space="0" w:color="auto"/>
      </w:divBdr>
    </w:div>
    <w:div w:id="1206873361">
      <w:bodyDiv w:val="1"/>
      <w:marLeft w:val="0"/>
      <w:marRight w:val="0"/>
      <w:marTop w:val="0"/>
      <w:marBottom w:val="0"/>
      <w:divBdr>
        <w:top w:val="none" w:sz="0" w:space="0" w:color="auto"/>
        <w:left w:val="none" w:sz="0" w:space="0" w:color="auto"/>
        <w:bottom w:val="none" w:sz="0" w:space="0" w:color="auto"/>
        <w:right w:val="none" w:sz="0" w:space="0" w:color="auto"/>
      </w:divBdr>
    </w:div>
    <w:div w:id="1239514223">
      <w:bodyDiv w:val="1"/>
      <w:marLeft w:val="0"/>
      <w:marRight w:val="0"/>
      <w:marTop w:val="0"/>
      <w:marBottom w:val="0"/>
      <w:divBdr>
        <w:top w:val="none" w:sz="0" w:space="0" w:color="auto"/>
        <w:left w:val="none" w:sz="0" w:space="0" w:color="auto"/>
        <w:bottom w:val="none" w:sz="0" w:space="0" w:color="auto"/>
        <w:right w:val="none" w:sz="0" w:space="0" w:color="auto"/>
      </w:divBdr>
    </w:div>
    <w:div w:id="1275791470">
      <w:bodyDiv w:val="1"/>
      <w:marLeft w:val="0"/>
      <w:marRight w:val="0"/>
      <w:marTop w:val="0"/>
      <w:marBottom w:val="0"/>
      <w:divBdr>
        <w:top w:val="none" w:sz="0" w:space="0" w:color="auto"/>
        <w:left w:val="none" w:sz="0" w:space="0" w:color="auto"/>
        <w:bottom w:val="none" w:sz="0" w:space="0" w:color="auto"/>
        <w:right w:val="none" w:sz="0" w:space="0" w:color="auto"/>
      </w:divBdr>
      <w:divsChild>
        <w:div w:id="333269088">
          <w:marLeft w:val="274"/>
          <w:marRight w:val="0"/>
          <w:marTop w:val="0"/>
          <w:marBottom w:val="0"/>
          <w:divBdr>
            <w:top w:val="none" w:sz="0" w:space="0" w:color="auto"/>
            <w:left w:val="none" w:sz="0" w:space="0" w:color="auto"/>
            <w:bottom w:val="none" w:sz="0" w:space="0" w:color="auto"/>
            <w:right w:val="none" w:sz="0" w:space="0" w:color="auto"/>
          </w:divBdr>
        </w:div>
        <w:div w:id="355927311">
          <w:marLeft w:val="1066"/>
          <w:marRight w:val="0"/>
          <w:marTop w:val="0"/>
          <w:marBottom w:val="0"/>
          <w:divBdr>
            <w:top w:val="none" w:sz="0" w:space="0" w:color="auto"/>
            <w:left w:val="none" w:sz="0" w:space="0" w:color="auto"/>
            <w:bottom w:val="none" w:sz="0" w:space="0" w:color="auto"/>
            <w:right w:val="none" w:sz="0" w:space="0" w:color="auto"/>
          </w:divBdr>
        </w:div>
        <w:div w:id="1251547191">
          <w:marLeft w:val="1066"/>
          <w:marRight w:val="0"/>
          <w:marTop w:val="0"/>
          <w:marBottom w:val="0"/>
          <w:divBdr>
            <w:top w:val="none" w:sz="0" w:space="0" w:color="auto"/>
            <w:left w:val="none" w:sz="0" w:space="0" w:color="auto"/>
            <w:bottom w:val="none" w:sz="0" w:space="0" w:color="auto"/>
            <w:right w:val="none" w:sz="0" w:space="0" w:color="auto"/>
          </w:divBdr>
        </w:div>
        <w:div w:id="2028171234">
          <w:marLeft w:val="274"/>
          <w:marRight w:val="0"/>
          <w:marTop w:val="0"/>
          <w:marBottom w:val="0"/>
          <w:divBdr>
            <w:top w:val="none" w:sz="0" w:space="0" w:color="auto"/>
            <w:left w:val="none" w:sz="0" w:space="0" w:color="auto"/>
            <w:bottom w:val="none" w:sz="0" w:space="0" w:color="auto"/>
            <w:right w:val="none" w:sz="0" w:space="0" w:color="auto"/>
          </w:divBdr>
        </w:div>
      </w:divsChild>
    </w:div>
    <w:div w:id="1307782134">
      <w:bodyDiv w:val="1"/>
      <w:marLeft w:val="0"/>
      <w:marRight w:val="0"/>
      <w:marTop w:val="0"/>
      <w:marBottom w:val="0"/>
      <w:divBdr>
        <w:top w:val="none" w:sz="0" w:space="0" w:color="auto"/>
        <w:left w:val="none" w:sz="0" w:space="0" w:color="auto"/>
        <w:bottom w:val="none" w:sz="0" w:space="0" w:color="auto"/>
        <w:right w:val="none" w:sz="0" w:space="0" w:color="auto"/>
      </w:divBdr>
    </w:div>
    <w:div w:id="1322270561">
      <w:bodyDiv w:val="1"/>
      <w:marLeft w:val="0"/>
      <w:marRight w:val="0"/>
      <w:marTop w:val="0"/>
      <w:marBottom w:val="0"/>
      <w:divBdr>
        <w:top w:val="none" w:sz="0" w:space="0" w:color="auto"/>
        <w:left w:val="none" w:sz="0" w:space="0" w:color="auto"/>
        <w:bottom w:val="none" w:sz="0" w:space="0" w:color="auto"/>
        <w:right w:val="none" w:sz="0" w:space="0" w:color="auto"/>
      </w:divBdr>
    </w:div>
    <w:div w:id="1357585857">
      <w:bodyDiv w:val="1"/>
      <w:marLeft w:val="0"/>
      <w:marRight w:val="0"/>
      <w:marTop w:val="0"/>
      <w:marBottom w:val="0"/>
      <w:divBdr>
        <w:top w:val="none" w:sz="0" w:space="0" w:color="auto"/>
        <w:left w:val="none" w:sz="0" w:space="0" w:color="auto"/>
        <w:bottom w:val="none" w:sz="0" w:space="0" w:color="auto"/>
        <w:right w:val="none" w:sz="0" w:space="0" w:color="auto"/>
      </w:divBdr>
    </w:div>
    <w:div w:id="1393112884">
      <w:bodyDiv w:val="1"/>
      <w:marLeft w:val="0"/>
      <w:marRight w:val="0"/>
      <w:marTop w:val="0"/>
      <w:marBottom w:val="0"/>
      <w:divBdr>
        <w:top w:val="none" w:sz="0" w:space="0" w:color="auto"/>
        <w:left w:val="none" w:sz="0" w:space="0" w:color="auto"/>
        <w:bottom w:val="none" w:sz="0" w:space="0" w:color="auto"/>
        <w:right w:val="none" w:sz="0" w:space="0" w:color="auto"/>
      </w:divBdr>
    </w:div>
    <w:div w:id="1397163511">
      <w:bodyDiv w:val="1"/>
      <w:marLeft w:val="0"/>
      <w:marRight w:val="0"/>
      <w:marTop w:val="0"/>
      <w:marBottom w:val="0"/>
      <w:divBdr>
        <w:top w:val="none" w:sz="0" w:space="0" w:color="auto"/>
        <w:left w:val="none" w:sz="0" w:space="0" w:color="auto"/>
        <w:bottom w:val="none" w:sz="0" w:space="0" w:color="auto"/>
        <w:right w:val="none" w:sz="0" w:space="0" w:color="auto"/>
      </w:divBdr>
    </w:div>
    <w:div w:id="1410082877">
      <w:bodyDiv w:val="1"/>
      <w:marLeft w:val="0"/>
      <w:marRight w:val="0"/>
      <w:marTop w:val="0"/>
      <w:marBottom w:val="0"/>
      <w:divBdr>
        <w:top w:val="none" w:sz="0" w:space="0" w:color="auto"/>
        <w:left w:val="none" w:sz="0" w:space="0" w:color="auto"/>
        <w:bottom w:val="none" w:sz="0" w:space="0" w:color="auto"/>
        <w:right w:val="none" w:sz="0" w:space="0" w:color="auto"/>
      </w:divBdr>
    </w:div>
    <w:div w:id="1435662984">
      <w:bodyDiv w:val="1"/>
      <w:marLeft w:val="0"/>
      <w:marRight w:val="0"/>
      <w:marTop w:val="0"/>
      <w:marBottom w:val="0"/>
      <w:divBdr>
        <w:top w:val="none" w:sz="0" w:space="0" w:color="auto"/>
        <w:left w:val="none" w:sz="0" w:space="0" w:color="auto"/>
        <w:bottom w:val="none" w:sz="0" w:space="0" w:color="auto"/>
        <w:right w:val="none" w:sz="0" w:space="0" w:color="auto"/>
      </w:divBdr>
    </w:div>
    <w:div w:id="1442457760">
      <w:bodyDiv w:val="1"/>
      <w:marLeft w:val="0"/>
      <w:marRight w:val="0"/>
      <w:marTop w:val="0"/>
      <w:marBottom w:val="0"/>
      <w:divBdr>
        <w:top w:val="none" w:sz="0" w:space="0" w:color="auto"/>
        <w:left w:val="none" w:sz="0" w:space="0" w:color="auto"/>
        <w:bottom w:val="none" w:sz="0" w:space="0" w:color="auto"/>
        <w:right w:val="none" w:sz="0" w:space="0" w:color="auto"/>
      </w:divBdr>
    </w:div>
    <w:div w:id="1477529948">
      <w:bodyDiv w:val="1"/>
      <w:marLeft w:val="0"/>
      <w:marRight w:val="0"/>
      <w:marTop w:val="0"/>
      <w:marBottom w:val="0"/>
      <w:divBdr>
        <w:top w:val="none" w:sz="0" w:space="0" w:color="auto"/>
        <w:left w:val="none" w:sz="0" w:space="0" w:color="auto"/>
        <w:bottom w:val="none" w:sz="0" w:space="0" w:color="auto"/>
        <w:right w:val="none" w:sz="0" w:space="0" w:color="auto"/>
      </w:divBdr>
    </w:div>
    <w:div w:id="1487169311">
      <w:bodyDiv w:val="1"/>
      <w:marLeft w:val="0"/>
      <w:marRight w:val="0"/>
      <w:marTop w:val="0"/>
      <w:marBottom w:val="0"/>
      <w:divBdr>
        <w:top w:val="none" w:sz="0" w:space="0" w:color="auto"/>
        <w:left w:val="none" w:sz="0" w:space="0" w:color="auto"/>
        <w:bottom w:val="none" w:sz="0" w:space="0" w:color="auto"/>
        <w:right w:val="none" w:sz="0" w:space="0" w:color="auto"/>
      </w:divBdr>
    </w:div>
    <w:div w:id="1501508469">
      <w:bodyDiv w:val="1"/>
      <w:marLeft w:val="0"/>
      <w:marRight w:val="0"/>
      <w:marTop w:val="0"/>
      <w:marBottom w:val="0"/>
      <w:divBdr>
        <w:top w:val="none" w:sz="0" w:space="0" w:color="auto"/>
        <w:left w:val="none" w:sz="0" w:space="0" w:color="auto"/>
        <w:bottom w:val="none" w:sz="0" w:space="0" w:color="auto"/>
        <w:right w:val="none" w:sz="0" w:space="0" w:color="auto"/>
      </w:divBdr>
    </w:div>
    <w:div w:id="1538423607">
      <w:bodyDiv w:val="1"/>
      <w:marLeft w:val="0"/>
      <w:marRight w:val="0"/>
      <w:marTop w:val="0"/>
      <w:marBottom w:val="0"/>
      <w:divBdr>
        <w:top w:val="none" w:sz="0" w:space="0" w:color="auto"/>
        <w:left w:val="none" w:sz="0" w:space="0" w:color="auto"/>
        <w:bottom w:val="none" w:sz="0" w:space="0" w:color="auto"/>
        <w:right w:val="none" w:sz="0" w:space="0" w:color="auto"/>
      </w:divBdr>
    </w:div>
    <w:div w:id="1552839305">
      <w:bodyDiv w:val="1"/>
      <w:marLeft w:val="0"/>
      <w:marRight w:val="0"/>
      <w:marTop w:val="0"/>
      <w:marBottom w:val="0"/>
      <w:divBdr>
        <w:top w:val="none" w:sz="0" w:space="0" w:color="auto"/>
        <w:left w:val="none" w:sz="0" w:space="0" w:color="auto"/>
        <w:bottom w:val="none" w:sz="0" w:space="0" w:color="auto"/>
        <w:right w:val="none" w:sz="0" w:space="0" w:color="auto"/>
      </w:divBdr>
      <w:divsChild>
        <w:div w:id="214435629">
          <w:marLeft w:val="446"/>
          <w:marRight w:val="0"/>
          <w:marTop w:val="0"/>
          <w:marBottom w:val="0"/>
          <w:divBdr>
            <w:top w:val="none" w:sz="0" w:space="0" w:color="auto"/>
            <w:left w:val="none" w:sz="0" w:space="0" w:color="auto"/>
            <w:bottom w:val="none" w:sz="0" w:space="0" w:color="auto"/>
            <w:right w:val="none" w:sz="0" w:space="0" w:color="auto"/>
          </w:divBdr>
        </w:div>
        <w:div w:id="808741854">
          <w:marLeft w:val="446"/>
          <w:marRight w:val="0"/>
          <w:marTop w:val="0"/>
          <w:marBottom w:val="0"/>
          <w:divBdr>
            <w:top w:val="none" w:sz="0" w:space="0" w:color="auto"/>
            <w:left w:val="none" w:sz="0" w:space="0" w:color="auto"/>
            <w:bottom w:val="none" w:sz="0" w:space="0" w:color="auto"/>
            <w:right w:val="none" w:sz="0" w:space="0" w:color="auto"/>
          </w:divBdr>
        </w:div>
        <w:div w:id="1521815245">
          <w:marLeft w:val="446"/>
          <w:marRight w:val="0"/>
          <w:marTop w:val="0"/>
          <w:marBottom w:val="0"/>
          <w:divBdr>
            <w:top w:val="none" w:sz="0" w:space="0" w:color="auto"/>
            <w:left w:val="none" w:sz="0" w:space="0" w:color="auto"/>
            <w:bottom w:val="none" w:sz="0" w:space="0" w:color="auto"/>
            <w:right w:val="none" w:sz="0" w:space="0" w:color="auto"/>
          </w:divBdr>
        </w:div>
      </w:divsChild>
    </w:div>
    <w:div w:id="1575050295">
      <w:bodyDiv w:val="1"/>
      <w:marLeft w:val="0"/>
      <w:marRight w:val="0"/>
      <w:marTop w:val="0"/>
      <w:marBottom w:val="0"/>
      <w:divBdr>
        <w:top w:val="none" w:sz="0" w:space="0" w:color="auto"/>
        <w:left w:val="none" w:sz="0" w:space="0" w:color="auto"/>
        <w:bottom w:val="none" w:sz="0" w:space="0" w:color="auto"/>
        <w:right w:val="none" w:sz="0" w:space="0" w:color="auto"/>
      </w:divBdr>
    </w:div>
    <w:div w:id="1592740622">
      <w:bodyDiv w:val="1"/>
      <w:marLeft w:val="0"/>
      <w:marRight w:val="0"/>
      <w:marTop w:val="0"/>
      <w:marBottom w:val="0"/>
      <w:divBdr>
        <w:top w:val="none" w:sz="0" w:space="0" w:color="auto"/>
        <w:left w:val="none" w:sz="0" w:space="0" w:color="auto"/>
        <w:bottom w:val="none" w:sz="0" w:space="0" w:color="auto"/>
        <w:right w:val="none" w:sz="0" w:space="0" w:color="auto"/>
      </w:divBdr>
    </w:div>
    <w:div w:id="1631285879">
      <w:bodyDiv w:val="1"/>
      <w:marLeft w:val="0"/>
      <w:marRight w:val="0"/>
      <w:marTop w:val="0"/>
      <w:marBottom w:val="0"/>
      <w:divBdr>
        <w:top w:val="none" w:sz="0" w:space="0" w:color="auto"/>
        <w:left w:val="none" w:sz="0" w:space="0" w:color="auto"/>
        <w:bottom w:val="none" w:sz="0" w:space="0" w:color="auto"/>
        <w:right w:val="none" w:sz="0" w:space="0" w:color="auto"/>
      </w:divBdr>
    </w:div>
    <w:div w:id="1658193988">
      <w:bodyDiv w:val="1"/>
      <w:marLeft w:val="0"/>
      <w:marRight w:val="0"/>
      <w:marTop w:val="0"/>
      <w:marBottom w:val="0"/>
      <w:divBdr>
        <w:top w:val="none" w:sz="0" w:space="0" w:color="auto"/>
        <w:left w:val="none" w:sz="0" w:space="0" w:color="auto"/>
        <w:bottom w:val="none" w:sz="0" w:space="0" w:color="auto"/>
        <w:right w:val="none" w:sz="0" w:space="0" w:color="auto"/>
      </w:divBdr>
    </w:div>
    <w:div w:id="1687049609">
      <w:bodyDiv w:val="1"/>
      <w:marLeft w:val="0"/>
      <w:marRight w:val="0"/>
      <w:marTop w:val="0"/>
      <w:marBottom w:val="0"/>
      <w:divBdr>
        <w:top w:val="none" w:sz="0" w:space="0" w:color="auto"/>
        <w:left w:val="none" w:sz="0" w:space="0" w:color="auto"/>
        <w:bottom w:val="none" w:sz="0" w:space="0" w:color="auto"/>
        <w:right w:val="none" w:sz="0" w:space="0" w:color="auto"/>
      </w:divBdr>
    </w:div>
    <w:div w:id="1756433117">
      <w:bodyDiv w:val="1"/>
      <w:marLeft w:val="0"/>
      <w:marRight w:val="0"/>
      <w:marTop w:val="0"/>
      <w:marBottom w:val="0"/>
      <w:divBdr>
        <w:top w:val="none" w:sz="0" w:space="0" w:color="auto"/>
        <w:left w:val="none" w:sz="0" w:space="0" w:color="auto"/>
        <w:bottom w:val="none" w:sz="0" w:space="0" w:color="auto"/>
        <w:right w:val="none" w:sz="0" w:space="0" w:color="auto"/>
      </w:divBdr>
    </w:div>
    <w:div w:id="1759591492">
      <w:bodyDiv w:val="1"/>
      <w:marLeft w:val="0"/>
      <w:marRight w:val="0"/>
      <w:marTop w:val="0"/>
      <w:marBottom w:val="0"/>
      <w:divBdr>
        <w:top w:val="none" w:sz="0" w:space="0" w:color="auto"/>
        <w:left w:val="none" w:sz="0" w:space="0" w:color="auto"/>
        <w:bottom w:val="none" w:sz="0" w:space="0" w:color="auto"/>
        <w:right w:val="none" w:sz="0" w:space="0" w:color="auto"/>
      </w:divBdr>
      <w:divsChild>
        <w:div w:id="931671069">
          <w:marLeft w:val="446"/>
          <w:marRight w:val="0"/>
          <w:marTop w:val="0"/>
          <w:marBottom w:val="0"/>
          <w:divBdr>
            <w:top w:val="none" w:sz="0" w:space="0" w:color="auto"/>
            <w:left w:val="none" w:sz="0" w:space="0" w:color="auto"/>
            <w:bottom w:val="none" w:sz="0" w:space="0" w:color="auto"/>
            <w:right w:val="none" w:sz="0" w:space="0" w:color="auto"/>
          </w:divBdr>
        </w:div>
        <w:div w:id="1783374424">
          <w:marLeft w:val="446"/>
          <w:marRight w:val="0"/>
          <w:marTop w:val="0"/>
          <w:marBottom w:val="0"/>
          <w:divBdr>
            <w:top w:val="none" w:sz="0" w:space="0" w:color="auto"/>
            <w:left w:val="none" w:sz="0" w:space="0" w:color="auto"/>
            <w:bottom w:val="none" w:sz="0" w:space="0" w:color="auto"/>
            <w:right w:val="none" w:sz="0" w:space="0" w:color="auto"/>
          </w:divBdr>
        </w:div>
      </w:divsChild>
    </w:div>
    <w:div w:id="1773628901">
      <w:bodyDiv w:val="1"/>
      <w:marLeft w:val="0"/>
      <w:marRight w:val="0"/>
      <w:marTop w:val="0"/>
      <w:marBottom w:val="0"/>
      <w:divBdr>
        <w:top w:val="none" w:sz="0" w:space="0" w:color="auto"/>
        <w:left w:val="none" w:sz="0" w:space="0" w:color="auto"/>
        <w:bottom w:val="none" w:sz="0" w:space="0" w:color="auto"/>
        <w:right w:val="none" w:sz="0" w:space="0" w:color="auto"/>
      </w:divBdr>
    </w:div>
    <w:div w:id="1774016116">
      <w:bodyDiv w:val="1"/>
      <w:marLeft w:val="0"/>
      <w:marRight w:val="0"/>
      <w:marTop w:val="0"/>
      <w:marBottom w:val="0"/>
      <w:divBdr>
        <w:top w:val="none" w:sz="0" w:space="0" w:color="auto"/>
        <w:left w:val="none" w:sz="0" w:space="0" w:color="auto"/>
        <w:bottom w:val="none" w:sz="0" w:space="0" w:color="auto"/>
        <w:right w:val="none" w:sz="0" w:space="0" w:color="auto"/>
      </w:divBdr>
    </w:div>
    <w:div w:id="1790930396">
      <w:bodyDiv w:val="1"/>
      <w:marLeft w:val="0"/>
      <w:marRight w:val="0"/>
      <w:marTop w:val="0"/>
      <w:marBottom w:val="0"/>
      <w:divBdr>
        <w:top w:val="none" w:sz="0" w:space="0" w:color="auto"/>
        <w:left w:val="none" w:sz="0" w:space="0" w:color="auto"/>
        <w:bottom w:val="none" w:sz="0" w:space="0" w:color="auto"/>
        <w:right w:val="none" w:sz="0" w:space="0" w:color="auto"/>
      </w:divBdr>
    </w:div>
    <w:div w:id="1807310742">
      <w:bodyDiv w:val="1"/>
      <w:marLeft w:val="0"/>
      <w:marRight w:val="0"/>
      <w:marTop w:val="0"/>
      <w:marBottom w:val="0"/>
      <w:divBdr>
        <w:top w:val="none" w:sz="0" w:space="0" w:color="auto"/>
        <w:left w:val="none" w:sz="0" w:space="0" w:color="auto"/>
        <w:bottom w:val="none" w:sz="0" w:space="0" w:color="auto"/>
        <w:right w:val="none" w:sz="0" w:space="0" w:color="auto"/>
      </w:divBdr>
    </w:div>
    <w:div w:id="1813718534">
      <w:bodyDiv w:val="1"/>
      <w:marLeft w:val="0"/>
      <w:marRight w:val="0"/>
      <w:marTop w:val="0"/>
      <w:marBottom w:val="0"/>
      <w:divBdr>
        <w:top w:val="none" w:sz="0" w:space="0" w:color="auto"/>
        <w:left w:val="none" w:sz="0" w:space="0" w:color="auto"/>
        <w:bottom w:val="none" w:sz="0" w:space="0" w:color="auto"/>
        <w:right w:val="none" w:sz="0" w:space="0" w:color="auto"/>
      </w:divBdr>
    </w:div>
    <w:div w:id="1823303041">
      <w:bodyDiv w:val="1"/>
      <w:marLeft w:val="0"/>
      <w:marRight w:val="0"/>
      <w:marTop w:val="0"/>
      <w:marBottom w:val="0"/>
      <w:divBdr>
        <w:top w:val="none" w:sz="0" w:space="0" w:color="auto"/>
        <w:left w:val="none" w:sz="0" w:space="0" w:color="auto"/>
        <w:bottom w:val="none" w:sz="0" w:space="0" w:color="auto"/>
        <w:right w:val="none" w:sz="0" w:space="0" w:color="auto"/>
      </w:divBdr>
    </w:div>
    <w:div w:id="1829904771">
      <w:bodyDiv w:val="1"/>
      <w:marLeft w:val="0"/>
      <w:marRight w:val="0"/>
      <w:marTop w:val="0"/>
      <w:marBottom w:val="0"/>
      <w:divBdr>
        <w:top w:val="none" w:sz="0" w:space="0" w:color="auto"/>
        <w:left w:val="none" w:sz="0" w:space="0" w:color="auto"/>
        <w:bottom w:val="none" w:sz="0" w:space="0" w:color="auto"/>
        <w:right w:val="none" w:sz="0" w:space="0" w:color="auto"/>
      </w:divBdr>
    </w:div>
    <w:div w:id="1837379196">
      <w:bodyDiv w:val="1"/>
      <w:marLeft w:val="0"/>
      <w:marRight w:val="0"/>
      <w:marTop w:val="0"/>
      <w:marBottom w:val="0"/>
      <w:divBdr>
        <w:top w:val="none" w:sz="0" w:space="0" w:color="auto"/>
        <w:left w:val="none" w:sz="0" w:space="0" w:color="auto"/>
        <w:bottom w:val="none" w:sz="0" w:space="0" w:color="auto"/>
        <w:right w:val="none" w:sz="0" w:space="0" w:color="auto"/>
      </w:divBdr>
    </w:div>
    <w:div w:id="1852720701">
      <w:bodyDiv w:val="1"/>
      <w:marLeft w:val="0"/>
      <w:marRight w:val="0"/>
      <w:marTop w:val="0"/>
      <w:marBottom w:val="0"/>
      <w:divBdr>
        <w:top w:val="none" w:sz="0" w:space="0" w:color="auto"/>
        <w:left w:val="none" w:sz="0" w:space="0" w:color="auto"/>
        <w:bottom w:val="none" w:sz="0" w:space="0" w:color="auto"/>
        <w:right w:val="none" w:sz="0" w:space="0" w:color="auto"/>
      </w:divBdr>
    </w:div>
    <w:div w:id="1880388243">
      <w:bodyDiv w:val="1"/>
      <w:marLeft w:val="0"/>
      <w:marRight w:val="0"/>
      <w:marTop w:val="0"/>
      <w:marBottom w:val="0"/>
      <w:divBdr>
        <w:top w:val="none" w:sz="0" w:space="0" w:color="auto"/>
        <w:left w:val="none" w:sz="0" w:space="0" w:color="auto"/>
        <w:bottom w:val="none" w:sz="0" w:space="0" w:color="auto"/>
        <w:right w:val="none" w:sz="0" w:space="0" w:color="auto"/>
      </w:divBdr>
    </w:div>
    <w:div w:id="1889217718">
      <w:bodyDiv w:val="1"/>
      <w:marLeft w:val="0"/>
      <w:marRight w:val="0"/>
      <w:marTop w:val="0"/>
      <w:marBottom w:val="0"/>
      <w:divBdr>
        <w:top w:val="none" w:sz="0" w:space="0" w:color="auto"/>
        <w:left w:val="none" w:sz="0" w:space="0" w:color="auto"/>
        <w:bottom w:val="none" w:sz="0" w:space="0" w:color="auto"/>
        <w:right w:val="none" w:sz="0" w:space="0" w:color="auto"/>
      </w:divBdr>
    </w:div>
    <w:div w:id="1903365692">
      <w:bodyDiv w:val="1"/>
      <w:marLeft w:val="0"/>
      <w:marRight w:val="0"/>
      <w:marTop w:val="0"/>
      <w:marBottom w:val="0"/>
      <w:divBdr>
        <w:top w:val="none" w:sz="0" w:space="0" w:color="auto"/>
        <w:left w:val="none" w:sz="0" w:space="0" w:color="auto"/>
        <w:bottom w:val="none" w:sz="0" w:space="0" w:color="auto"/>
        <w:right w:val="none" w:sz="0" w:space="0" w:color="auto"/>
      </w:divBdr>
    </w:div>
    <w:div w:id="1953129855">
      <w:bodyDiv w:val="1"/>
      <w:marLeft w:val="0"/>
      <w:marRight w:val="0"/>
      <w:marTop w:val="0"/>
      <w:marBottom w:val="0"/>
      <w:divBdr>
        <w:top w:val="none" w:sz="0" w:space="0" w:color="auto"/>
        <w:left w:val="none" w:sz="0" w:space="0" w:color="auto"/>
        <w:bottom w:val="none" w:sz="0" w:space="0" w:color="auto"/>
        <w:right w:val="none" w:sz="0" w:space="0" w:color="auto"/>
      </w:divBdr>
    </w:div>
    <w:div w:id="2029018245">
      <w:bodyDiv w:val="1"/>
      <w:marLeft w:val="0"/>
      <w:marRight w:val="0"/>
      <w:marTop w:val="0"/>
      <w:marBottom w:val="0"/>
      <w:divBdr>
        <w:top w:val="none" w:sz="0" w:space="0" w:color="auto"/>
        <w:left w:val="none" w:sz="0" w:space="0" w:color="auto"/>
        <w:bottom w:val="none" w:sz="0" w:space="0" w:color="auto"/>
        <w:right w:val="none" w:sz="0" w:space="0" w:color="auto"/>
      </w:divBdr>
      <w:divsChild>
        <w:div w:id="69474289">
          <w:marLeft w:val="446"/>
          <w:marRight w:val="0"/>
          <w:marTop w:val="0"/>
          <w:marBottom w:val="0"/>
          <w:divBdr>
            <w:top w:val="none" w:sz="0" w:space="0" w:color="auto"/>
            <w:left w:val="none" w:sz="0" w:space="0" w:color="auto"/>
            <w:bottom w:val="none" w:sz="0" w:space="0" w:color="auto"/>
            <w:right w:val="none" w:sz="0" w:space="0" w:color="auto"/>
          </w:divBdr>
        </w:div>
        <w:div w:id="403452401">
          <w:marLeft w:val="446"/>
          <w:marRight w:val="0"/>
          <w:marTop w:val="0"/>
          <w:marBottom w:val="0"/>
          <w:divBdr>
            <w:top w:val="none" w:sz="0" w:space="0" w:color="auto"/>
            <w:left w:val="none" w:sz="0" w:space="0" w:color="auto"/>
            <w:bottom w:val="none" w:sz="0" w:space="0" w:color="auto"/>
            <w:right w:val="none" w:sz="0" w:space="0" w:color="auto"/>
          </w:divBdr>
        </w:div>
        <w:div w:id="1157454049">
          <w:marLeft w:val="446"/>
          <w:marRight w:val="0"/>
          <w:marTop w:val="0"/>
          <w:marBottom w:val="0"/>
          <w:divBdr>
            <w:top w:val="none" w:sz="0" w:space="0" w:color="auto"/>
            <w:left w:val="none" w:sz="0" w:space="0" w:color="auto"/>
            <w:bottom w:val="none" w:sz="0" w:space="0" w:color="auto"/>
            <w:right w:val="none" w:sz="0" w:space="0" w:color="auto"/>
          </w:divBdr>
        </w:div>
      </w:divsChild>
    </w:div>
    <w:div w:id="2050565352">
      <w:bodyDiv w:val="1"/>
      <w:marLeft w:val="0"/>
      <w:marRight w:val="0"/>
      <w:marTop w:val="0"/>
      <w:marBottom w:val="0"/>
      <w:divBdr>
        <w:top w:val="none" w:sz="0" w:space="0" w:color="auto"/>
        <w:left w:val="none" w:sz="0" w:space="0" w:color="auto"/>
        <w:bottom w:val="none" w:sz="0" w:space="0" w:color="auto"/>
        <w:right w:val="none" w:sz="0" w:space="0" w:color="auto"/>
      </w:divBdr>
    </w:div>
    <w:div w:id="2112698741">
      <w:bodyDiv w:val="1"/>
      <w:marLeft w:val="0"/>
      <w:marRight w:val="0"/>
      <w:marTop w:val="0"/>
      <w:marBottom w:val="0"/>
      <w:divBdr>
        <w:top w:val="none" w:sz="0" w:space="0" w:color="auto"/>
        <w:left w:val="none" w:sz="0" w:space="0" w:color="auto"/>
        <w:bottom w:val="none" w:sz="0" w:space="0" w:color="auto"/>
        <w:right w:val="none" w:sz="0" w:space="0" w:color="auto"/>
      </w:divBdr>
    </w:div>
    <w:div w:id="213340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npub@fin.gc.c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inpub@fin.gc.ca"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ielsen">
  <a:themeElements>
    <a:clrScheme name="Multicolor">
      <a:dk1>
        <a:srgbClr val="5F5F5F"/>
      </a:dk1>
      <a:lt1>
        <a:srgbClr val="FFFFFF"/>
      </a:lt1>
      <a:dk2>
        <a:srgbClr val="000000"/>
      </a:dk2>
      <a:lt2>
        <a:srgbClr val="707276"/>
      </a:lt2>
      <a:accent1>
        <a:srgbClr val="009DD9"/>
      </a:accent1>
      <a:accent2>
        <a:srgbClr val="FF8300"/>
      </a:accent2>
      <a:accent3>
        <a:srgbClr val="B21DAC"/>
      </a:accent3>
      <a:accent4>
        <a:srgbClr val="D70036"/>
      </a:accent4>
      <a:accent5>
        <a:srgbClr val="707276"/>
      </a:accent5>
      <a:accent6>
        <a:srgbClr val="000000"/>
      </a:accent6>
      <a:hlink>
        <a:srgbClr val="B21DAC"/>
      </a:hlink>
      <a:folHlink>
        <a:srgbClr val="D70036"/>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lumMod val="20000"/>
            <a:lumOff val="8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Yellow">
      <a:srgbClr val="FFCD00"/>
    </a:custClr>
    <a:custClr name="Dark Red">
      <a:srgbClr val="9B0C10"/>
    </a:custClr>
    <a:custClr name="Light Red">
      <a:srgbClr val="F69493"/>
    </a:custClr>
    <a:custClr name="Pale Red">
      <a:srgbClr val="FACAC7"/>
    </a:custClr>
    <a:custClr name="Dark Purple">
      <a:srgbClr val="80076B"/>
    </a:custClr>
    <a:custClr name="Light Purple">
      <a:srgbClr val="DE98D5"/>
    </a:custClr>
    <a:custClr name="Pale Purple">
      <a:srgbClr val="F0CCEB"/>
    </a:custClr>
    <a:custClr name="Dark Orange">
      <a:srgbClr val="F15722"/>
    </a:custClr>
    <a:custClr name="Light Orange">
      <a:srgbClr val="FCBC85"/>
    </a:custClr>
    <a:custClr name="Pale Orange">
      <a:srgbClr val="FEDBBD"/>
    </a:custClr>
    <a:custClr name="Dark Cyan">
      <a:srgbClr val="007FC7"/>
    </a:custClr>
    <a:custClr name="Light Cyan">
      <a:srgbClr val="6ECFF6"/>
    </a:custClr>
    <a:custClr name="Pale Cyan">
      <a:srgbClr val="B9E5FB"/>
    </a:custClr>
    <a:custClr name="Dark Green">
      <a:srgbClr val="218535"/>
    </a:custClr>
    <a:custClr name="Green">
      <a:srgbClr val="8DC63F"/>
    </a:custClr>
    <a:custClr name="Light Green">
      <a:srgbClr val="C4DF9B"/>
    </a:custClr>
    <a:custClr name="Pale Green">
      <a:srgbClr val="E0EED0"/>
    </a:custClr>
    <a:custClr name="Light Gray">
      <a:srgbClr val="B6B6B9"/>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38880B7CE533409105C259AF09F19A" ma:contentTypeVersion="15" ma:contentTypeDescription="Create a new document." ma:contentTypeScope="" ma:versionID="dd4f3ca2e358e8557e09d899d6156a1a">
  <xsd:schema xmlns:xsd="http://www.w3.org/2001/XMLSchema" xmlns:xs="http://www.w3.org/2001/XMLSchema" xmlns:p="http://schemas.microsoft.com/office/2006/metadata/properties" xmlns:ns1="http://schemas.microsoft.com/sharepoint/v3" xmlns:ns2="2e8c896f-fd84-491a-bb16-fb60357350f9" xmlns:ns3="http://schemas.microsoft.com/sharepoint/v4" xmlns:ns4="019b310f-9766-4173-a406-d30f26a03c52" targetNamespace="http://schemas.microsoft.com/office/2006/metadata/properties" ma:root="true" ma:fieldsID="6d64ff86f7be531c8438aacebb34dea6" ns1:_="" ns2:_="" ns3:_="" ns4:_="">
    <xsd:import namespace="http://schemas.microsoft.com/sharepoint/v3"/>
    <xsd:import namespace="2e8c896f-fd84-491a-bb16-fb60357350f9"/>
    <xsd:import namespace="http://schemas.microsoft.com/sharepoint/v4"/>
    <xsd:import namespace="019b310f-9766-4173-a406-d30f26a03c52"/>
    <xsd:element name="properties">
      <xsd:complexType>
        <xsd:sequence>
          <xsd:element name="documentManagement">
            <xsd:complexType>
              <xsd:all>
                <xsd:element ref="ns2:Details" minOccurs="0"/>
                <xsd:element ref="ns2:FreshnessDate" minOccurs="0"/>
                <xsd:element ref="ns2:PrimaryContact"/>
                <xsd:element ref="ns2:Region" minOccurs="0"/>
                <xsd:element ref="ns2:Country" minOccurs="0"/>
                <xsd:element ref="ns1:PublishingRollupImage" minOccurs="0"/>
                <xsd:element ref="ns2:TopicTitle1" minOccurs="0"/>
                <xsd:element ref="ns3:IconOverlay" minOccurs="0"/>
                <xsd:element ref="ns4:Area_x0020_of_x0020_Focus" minOccurs="0"/>
                <xsd:element ref="ns4:Yes-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RollupImage" ma:index="13" nillable="true" ma:displayName="Rollup Image" ma:internalName="PublishingRollup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8c896f-fd84-491a-bb16-fb60357350f9" elementFormDefault="qualified">
    <xsd:import namespace="http://schemas.microsoft.com/office/2006/documentManagement/types"/>
    <xsd:import namespace="http://schemas.microsoft.com/office/infopath/2007/PartnerControls"/>
    <xsd:element name="Details" ma:index="2" nillable="true" ma:displayName="Details" ma:default="" ma:description="Description of the document if needed." ma:internalName="Details">
      <xsd:simpleType>
        <xsd:restriction base="dms:Note">
          <xsd:maxLength value="255"/>
        </xsd:restriction>
      </xsd:simpleType>
    </xsd:element>
    <xsd:element name="FreshnessDate" ma:index="3" nillable="true" ma:displayName="Freshness Date" ma:default="[today]" ma:description="Date originally created or the last date the document was reviewed and considered current." ma:format="DateOnly" ma:internalName="FreshnessDate">
      <xsd:simpleType>
        <xsd:restriction base="dms:DateTime"/>
      </xsd:simpleType>
    </xsd:element>
    <xsd:element name="PrimaryContact" ma:index="4" ma:displayName="Primary Contact" ma:description="Primary contact for this document.  This is not necessarily the author but the person to which users can contact with questions." ma:list="UserInfo" ma:SearchPeopleOnly="false" ma:SharePointGroup="0" ma:internalName="PrimaryContac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gion" ma:index="5" nillable="true" ma:displayName="Region" ma:default="*Global" ma:description="Nielsen company region." ma:format="RadioButtons" ma:internalName="Region">
      <xsd:simpleType>
        <xsd:restriction base="dms:Choice">
          <xsd:enumeration value="*Global"/>
          <xsd:enumeration value="AME"/>
          <xsd:enumeration value="Americas"/>
          <xsd:enumeration value="APMEA"/>
          <xsd:enumeration value="Europe"/>
          <xsd:enumeration value="Greater China"/>
          <xsd:enumeration value="India"/>
          <xsd:enumeration value="Latin America"/>
          <xsd:enumeration value="North America"/>
          <xsd:enumeration value="SEANAP"/>
        </xsd:restriction>
      </xsd:simpleType>
    </xsd:element>
    <xsd:element name="Country" ma:index="12" nillable="true" ma:displayName="Country" ma:default="*Global" ma:format="Dropdown" ma:internalName="Country">
      <xsd:simpleType>
        <xsd:restriction base="dms:Choice">
          <xsd:enumeration value="*Global"/>
          <xsd:enumeration value="Albania"/>
          <xsd:enumeration value="Algeria"/>
          <xsd:enumeration value="Argentina"/>
          <xsd:enumeration value="Armenia"/>
          <xsd:enumeration value="Australia"/>
          <xsd:enumeration value="Austria"/>
          <xsd:enumeration value="Azerbaijan"/>
          <xsd:enumeration value="Bahrain"/>
          <xsd:enumeration value="Balkans"/>
          <xsd:enumeration value="Baltic States"/>
          <xsd:enumeration value="Bangladesh"/>
          <xsd:enumeration value="Belarus"/>
          <xsd:enumeration value="Belgium"/>
          <xsd:enumeration value="Bolivia"/>
          <xsd:enumeration value="Bosnia"/>
          <xsd:enumeration value="Brazil"/>
          <xsd:enumeration value="Bulgaria"/>
          <xsd:enumeration value="Cameroon"/>
          <xsd:enumeration value="Canada"/>
          <xsd:enumeration value="Chile"/>
          <xsd:enumeration value="China"/>
          <xsd:enumeration value="Colombia"/>
          <xsd:enumeration value="Costa Rica"/>
          <xsd:enumeration value="Croatia"/>
          <xsd:enumeration value="Cyprus"/>
          <xsd:enumeration value="Czech Republic"/>
          <xsd:enumeration value="Denmark"/>
          <xsd:enumeration value="Dominican Republic"/>
          <xsd:enumeration value="Ecuador"/>
          <xsd:enumeration value="Egypt"/>
          <xsd:enumeration value="El Salvador"/>
          <xsd:enumeration value="Estonia"/>
          <xsd:enumeration value="Ethiopia"/>
          <xsd:enumeration value="Finland"/>
          <xsd:enumeration value="France"/>
          <xsd:enumeration value="Georgia"/>
          <xsd:enumeration value="Germany"/>
          <xsd:enumeration value="Ghana"/>
          <xsd:enumeration value="Greece"/>
          <xsd:enumeration value="Guatemala"/>
          <xsd:enumeration value="Honduras"/>
          <xsd:enumeration value="Hong Kong"/>
          <xsd:enumeration value="Hungary"/>
          <xsd:enumeration value="India"/>
          <xsd:enumeration value="Indonesia"/>
          <xsd:enumeration value="Ireland"/>
          <xsd:enumeration value="Israel"/>
          <xsd:enumeration value="Italy"/>
          <xsd:enumeration value="Ivory Coast"/>
          <xsd:enumeration value="Japan"/>
          <xsd:enumeration value="Jordan"/>
          <xsd:enumeration value="Kazakhstan"/>
          <xsd:enumeration value="Kenya"/>
          <xsd:enumeration value="Kuwait"/>
          <xsd:enumeration value="Kyrgystan"/>
          <xsd:enumeration value="Latvia"/>
          <xsd:enumeration value="Lebanon"/>
          <xsd:enumeration value="Libya"/>
          <xsd:enumeration value="Lithuania"/>
          <xsd:enumeration value="Macedonia"/>
          <xsd:enumeration value="Malaysia"/>
          <xsd:enumeration value="Mexico"/>
          <xsd:enumeration value="Moldova"/>
          <xsd:enumeration value="Mongolia"/>
          <xsd:enumeration value="Montenegro"/>
          <xsd:enumeration value="Morocco"/>
          <xsd:enumeration value="Multiple Countries"/>
          <xsd:enumeration value="N/A"/>
          <xsd:enumeration value="Namibia"/>
          <xsd:enumeration value="Nepal"/>
          <xsd:enumeration value="Netherlands, The"/>
          <xsd:enumeration value="New Zealand"/>
          <xsd:enumeration value="Nicaragua"/>
          <xsd:enumeration value="Nigeria"/>
          <xsd:enumeration value="Norway"/>
          <xsd:enumeration value="Oman"/>
          <xsd:enumeration value="Pakistan"/>
          <xsd:enumeration value="Panama"/>
          <xsd:enumeration value="Paraguay"/>
          <xsd:enumeration value="Peru"/>
          <xsd:enumeration value="Philippines"/>
          <xsd:enumeration value="Poland"/>
          <xsd:enumeration value="Portugal"/>
          <xsd:enumeration value="Puerto Rico"/>
          <xsd:enumeration value="Qatar"/>
          <xsd:enumeration value="Romania"/>
          <xsd:enumeration value="Russia"/>
          <xsd:enumeration value="Saudi Arabia"/>
          <xsd:enumeration value="Serbia"/>
          <xsd:enumeration value="Singapore"/>
          <xsd:enumeration value="Slovakia"/>
          <xsd:enumeration value="Slovenia"/>
          <xsd:enumeration value="South Africa"/>
          <xsd:enumeration value="South Korea"/>
          <xsd:enumeration value="Spain"/>
          <xsd:enumeration value="Sri Lanka"/>
          <xsd:enumeration value="Sweden"/>
          <xsd:enumeration value="Switzerland"/>
          <xsd:enumeration value="Syria"/>
          <xsd:enumeration value="Taiwan"/>
          <xsd:enumeration value="Tajikistan"/>
          <xsd:enumeration value="Tanzania"/>
          <xsd:enumeration value="Thailand"/>
          <xsd:enumeration value="Tunisia"/>
          <xsd:enumeration value="Turkemenistan"/>
          <xsd:enumeration value="Turkey"/>
          <xsd:enumeration value="Uganda"/>
          <xsd:enumeration value="Ukraine"/>
          <xsd:enumeration value="United Arab Emirates"/>
          <xsd:enumeration value="United Kingdom"/>
          <xsd:enumeration value="United States"/>
          <xsd:enumeration value="Uruguay"/>
          <xsd:enumeration value="Uzbekistan"/>
          <xsd:enumeration value="Venezuela"/>
          <xsd:enumeration value="Vietnam"/>
          <xsd:enumeration value="Yemen"/>
        </xsd:restriction>
      </xsd:simpleType>
    </xsd:element>
    <xsd:element name="TopicTitle1" ma:index="14" nillable="true" ma:displayName="Topic" ma:description="Please select the relevant topic for this document." ma:format="RadioButtons" ma:internalName="TopicTitle1">
      <xsd:simpleType>
        <xsd:restriction base="dms:Choice">
          <xsd:enumeration value="Client-Related"/>
          <xsd:enumeration value="External Events"/>
          <xsd:enumeration value="HTML Email Instructions"/>
          <xsd:enumeration value="Internal Meeting Templates"/>
          <xsd:enumeration value="Policies/Guidelines"/>
          <xsd:enumeration value="Presentations"/>
          <xsd:enumeration value="Business Cards"/>
          <xsd:enumeration value="Desktop"/>
          <xsd:enumeration value="Email Signature"/>
          <xsd:enumeration value="Stationery"/>
          <xsd:enumeration value="RFP Toolkit"/>
          <xsd:enumeration value="Presentations-Visual Checklist"/>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9b310f-9766-4173-a406-d30f26a03c52" elementFormDefault="qualified">
    <xsd:import namespace="http://schemas.microsoft.com/office/2006/documentManagement/types"/>
    <xsd:import namespace="http://schemas.microsoft.com/office/infopath/2007/PartnerControls"/>
    <xsd:element name="Area_x0020_of_x0020_Focus" ma:index="16" nillable="true" ma:displayName="Desktop Color" ma:description="ONLY if this is a Desktop item, please indicate the background color." ma:format="RadioButtons" ma:internalName="Area_x0020_of_x0020_Focus">
      <xsd:simpleType>
        <xsd:restriction base="dms:Choice">
          <xsd:enumeration value="Black"/>
          <xsd:enumeration value="White"/>
        </xsd:restriction>
      </xsd:simpleType>
    </xsd:element>
    <xsd:element name="Yes-No" ma:index="17" nillable="true" ma:displayName="Yes-No" ma:default="0" ma:description="Intranet team use only - please do not use." ma:internalName="Yes_x002d_No">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rea_x0020_of_x0020_Focus xmlns="019b310f-9766-4173-a406-d30f26a03c52" xsi:nil="true"/>
    <TopicTitle1 xmlns="2e8c896f-fd84-491a-bb16-fb60357350f9">RFP Toolkit</TopicTitle1>
    <PublishingRollupImage xmlns="http://schemas.microsoft.com/sharepoint/v3">&lt;img alt="" src="https://intranet.nielsen.com/company/marketing/MktgImages/Proposal%20Template.jpg" style="BORDER: 0px solid; "&gt;</PublishingRollupImage>
    <Country xmlns="2e8c896f-fd84-491a-bb16-fb60357350f9" xsi:nil="true"/>
    <Details xmlns="2e8c896f-fd84-491a-bb16-fb60357350f9" xsi:nil="true"/>
    <Region xmlns="2e8c896f-fd84-491a-bb16-fb60357350f9">*Global</Region>
    <IconOverlay xmlns="http://schemas.microsoft.com/sharepoint/v4" xsi:nil="true"/>
    <FreshnessDate xmlns="2e8c896f-fd84-491a-bb16-fb60357350f9">2014-02-03T05:00:00+00:00</FreshnessDate>
    <PrimaryContact xmlns="2e8c896f-fd84-491a-bb16-fb60357350f9">
      <UserInfo>
        <DisplayName>Calvario, Rich</DisplayName>
        <AccountId>8010</AccountId>
        <AccountType/>
      </UserInfo>
    </PrimaryContact>
    <Yes-No xmlns="019b310f-9766-4173-a406-d30f26a03c52">false</Yes-No>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9F1EC-78AC-4FA9-9B14-38E808A05565}">
  <ds:schemaRefs>
    <ds:schemaRef ds:uri="http://schemas.microsoft.com/sharepoint/v3/contenttype/forms"/>
  </ds:schemaRefs>
</ds:datastoreItem>
</file>

<file path=customXml/itemProps2.xml><?xml version="1.0" encoding="utf-8"?>
<ds:datastoreItem xmlns:ds="http://schemas.openxmlformats.org/officeDocument/2006/customXml" ds:itemID="{B37C2562-E410-46FA-9482-717FFA255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8c896f-fd84-491a-bb16-fb60357350f9"/>
    <ds:schemaRef ds:uri="http://schemas.microsoft.com/sharepoint/v4"/>
    <ds:schemaRef ds:uri="019b310f-9766-4173-a406-d30f26a03c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248CEE-DE02-4F59-AAA8-66A19ED8CF82}">
  <ds:schemaRefs>
    <ds:schemaRef ds:uri="http://purl.org/dc/elements/1.1/"/>
    <ds:schemaRef ds:uri="http://schemas.microsoft.com/office/infopath/2007/PartnerControls"/>
    <ds:schemaRef ds:uri="2e8c896f-fd84-491a-bb16-fb60357350f9"/>
    <ds:schemaRef ds:uri="http://purl.org/dc/terms/"/>
    <ds:schemaRef ds:uri="http://schemas.microsoft.com/office/2006/metadata/properties"/>
    <ds:schemaRef ds:uri="http://schemas.microsoft.com/office/2006/documentManagement/types"/>
    <ds:schemaRef ds:uri="http://schemas.microsoft.com/sharepoint/v3"/>
    <ds:schemaRef ds:uri="http://schemas.microsoft.com/sharepoint/v4"/>
    <ds:schemaRef ds:uri="http://schemas.openxmlformats.org/package/2006/metadata/core-properties"/>
    <ds:schemaRef ds:uri="019b310f-9766-4173-a406-d30f26a03c52"/>
    <ds:schemaRef ds:uri="http://www.w3.org/XML/1998/namespace"/>
    <ds:schemaRef ds:uri="http://purl.org/dc/dcmitype/"/>
  </ds:schemaRefs>
</ds:datastoreItem>
</file>

<file path=customXml/itemProps4.xml><?xml version="1.0" encoding="utf-8"?>
<ds:datastoreItem xmlns:ds="http://schemas.openxmlformats.org/officeDocument/2006/customXml" ds:itemID="{3A58D529-2991-4269-8352-CFC17FA59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29</Pages>
  <Words>7135</Words>
  <Characters>40671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Manufacturer Proposal Template</vt:lpstr>
    </vt:vector>
  </TitlesOfParts>
  <Company>Quickisilver Associates</Company>
  <LinksUpToDate>false</LinksUpToDate>
  <CharactersWithSpaces>47711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Manufacturer Proposal Template</dc:title>
  <dc:creator>Pat Lehnerer</dc:creator>
  <cp:lastModifiedBy>Rieger, Natalie</cp:lastModifiedBy>
  <cp:revision>11</cp:revision>
  <cp:lastPrinted>2017-03-31T17:11:00Z</cp:lastPrinted>
  <dcterms:created xsi:type="dcterms:W3CDTF">2017-06-15T15:56:00Z</dcterms:created>
  <dcterms:modified xsi:type="dcterms:W3CDTF">2017-09-21T14:48:00Z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0x0101000538880B7CE533409105C259AF09F19A</vt:lpwstr>
  </property>
</Properties>
</file>