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90555" w14:textId="77777777" w:rsidR="00713246" w:rsidRDefault="00713246" w:rsidP="001436FE">
      <w:pPr>
        <w:pStyle w:val="1Report"/>
        <w:contextualSpacing/>
        <w:rPr>
          <w:lang w:val="en-CA"/>
        </w:rPr>
      </w:pPr>
      <w:r>
        <w:rPr>
          <w:noProof/>
          <w:lang w:val="en-CA" w:eastAsia="en-CA"/>
        </w:rPr>
        <w:drawing>
          <wp:inline distT="0" distB="0" distL="0" distR="0" wp14:anchorId="221E13C7" wp14:editId="76E9851E">
            <wp:extent cx="6870700" cy="1316990"/>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0700" cy="1316990"/>
                    </a:xfrm>
                    <a:prstGeom prst="rect">
                      <a:avLst/>
                    </a:prstGeom>
                    <a:noFill/>
                  </pic:spPr>
                </pic:pic>
              </a:graphicData>
            </a:graphic>
          </wp:inline>
        </w:drawing>
      </w:r>
    </w:p>
    <w:p w14:paraId="346E45C7" w14:textId="77777777" w:rsidR="00BA3B64" w:rsidRPr="00CF5098" w:rsidRDefault="00F03289" w:rsidP="00BA3B64">
      <w:pPr>
        <w:pStyle w:val="2Title"/>
        <w:spacing w:before="0"/>
        <w:rPr>
          <w:lang w:val="en-CA"/>
        </w:rPr>
      </w:pPr>
      <w:bookmarkStart w:id="0" w:name="_Toc500849593"/>
      <w:bookmarkStart w:id="1" w:name="_Toc500849726"/>
      <w:bookmarkStart w:id="2" w:name="_Toc500850034"/>
      <w:bookmarkStart w:id="3" w:name="_Toc500850147"/>
      <w:bookmarkStart w:id="4" w:name="_Toc500850303"/>
      <w:bookmarkStart w:id="5" w:name="_Toc500860271"/>
      <w:bookmarkStart w:id="6" w:name="_Toc500860348"/>
      <w:r>
        <w:rPr>
          <w:noProof/>
          <w:lang w:val="en-CA" w:eastAsia="en-CA"/>
        </w:rPr>
        <w:drawing>
          <wp:inline distT="0" distB="0" distL="0" distR="0" wp14:anchorId="77A4C934" wp14:editId="07C7D318">
            <wp:extent cx="6099175" cy="1233805"/>
            <wp:effectExtent l="0" t="0" r="0" b="4445"/>
            <wp:docPr id="9" name="Image 9" descr="RÃ©sultats de recherche d'images pour Â«Â canada border services agency logo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canada border services agency logoÂ 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9175" cy="1233805"/>
                    </a:xfrm>
                    <a:prstGeom prst="rect">
                      <a:avLst/>
                    </a:prstGeom>
                    <a:noFill/>
                    <a:ln>
                      <a:noFill/>
                    </a:ln>
                  </pic:spPr>
                </pic:pic>
              </a:graphicData>
            </a:graphic>
          </wp:inline>
        </w:drawing>
      </w:r>
    </w:p>
    <w:p w14:paraId="0577AA1B" w14:textId="77777777" w:rsidR="00BA3B64" w:rsidRPr="00CF5098" w:rsidRDefault="00BA3B64" w:rsidP="00BA3B64">
      <w:pPr>
        <w:pStyle w:val="2Title"/>
        <w:spacing w:before="0"/>
        <w:rPr>
          <w:lang w:val="en-CA"/>
        </w:rPr>
      </w:pPr>
    </w:p>
    <w:p w14:paraId="5AC573DF" w14:textId="77777777" w:rsidR="00BA3B64" w:rsidRPr="00CF5098" w:rsidRDefault="00F03289" w:rsidP="00BA3B64">
      <w:pPr>
        <w:pStyle w:val="2Title"/>
        <w:spacing w:before="0"/>
        <w:rPr>
          <w:lang w:val="en-CA"/>
        </w:rPr>
      </w:pPr>
      <w:r w:rsidRPr="00F03289">
        <w:rPr>
          <w:lang w:val="en-CA"/>
        </w:rPr>
        <w:t>PUBLIC OPINION AND UX RESEARCH FOR CANADA BORDER SERVICES AGENCY</w:t>
      </w:r>
    </w:p>
    <w:p w14:paraId="63FB1657" w14:textId="77777777" w:rsidR="00BA3B64" w:rsidRPr="00CF5098" w:rsidRDefault="00BA3B64" w:rsidP="00BA3B64">
      <w:pPr>
        <w:pStyle w:val="2Title"/>
        <w:spacing w:line="0" w:lineRule="atLeast"/>
        <w:contextualSpacing/>
        <w:rPr>
          <w:sz w:val="36"/>
          <w:szCs w:val="36"/>
          <w:lang w:val="en-CA"/>
        </w:rPr>
      </w:pPr>
      <w:r>
        <w:rPr>
          <w:sz w:val="36"/>
          <w:szCs w:val="36"/>
          <w:lang w:val="en-CA"/>
        </w:rPr>
        <w:t>Final Report</w:t>
      </w:r>
    </w:p>
    <w:p w14:paraId="3294E9C3" w14:textId="77777777" w:rsidR="00BA3B64" w:rsidRPr="00CF5098" w:rsidRDefault="00BA3B64" w:rsidP="00BA3B64">
      <w:pPr>
        <w:pStyle w:val="3Subtitle"/>
        <w:spacing w:line="240" w:lineRule="auto"/>
        <w:contextualSpacing/>
        <w:rPr>
          <w:sz w:val="22"/>
          <w:szCs w:val="22"/>
          <w:lang w:val="en-CA"/>
        </w:rPr>
      </w:pPr>
    </w:p>
    <w:p w14:paraId="15D8B5BC" w14:textId="77777777" w:rsidR="00BA3B64" w:rsidRPr="000B1183" w:rsidRDefault="00BA3B64" w:rsidP="00BA3B64">
      <w:pPr>
        <w:pStyle w:val="2Title"/>
        <w:spacing w:line="240" w:lineRule="auto"/>
        <w:rPr>
          <w:sz w:val="24"/>
          <w:szCs w:val="24"/>
          <w:lang w:val="en-CA"/>
        </w:rPr>
      </w:pPr>
      <w:bookmarkStart w:id="7" w:name="_Hlk1653296"/>
      <w:r w:rsidRPr="000B1183">
        <w:rPr>
          <w:caps w:val="0"/>
          <w:sz w:val="24"/>
          <w:szCs w:val="24"/>
          <w:lang w:val="en-CA"/>
        </w:rPr>
        <w:t xml:space="preserve">Prepared </w:t>
      </w:r>
      <w:r w:rsidR="00D47872" w:rsidRPr="000B1183">
        <w:rPr>
          <w:caps w:val="0"/>
          <w:sz w:val="24"/>
          <w:szCs w:val="24"/>
          <w:lang w:val="en-CA"/>
        </w:rPr>
        <w:t>for</w:t>
      </w:r>
      <w:r w:rsidRPr="000B1183">
        <w:rPr>
          <w:caps w:val="0"/>
          <w:sz w:val="24"/>
          <w:szCs w:val="24"/>
          <w:lang w:val="en-CA"/>
        </w:rPr>
        <w:t xml:space="preserve"> Canada</w:t>
      </w:r>
      <w:r w:rsidR="00F03289">
        <w:rPr>
          <w:caps w:val="0"/>
          <w:sz w:val="24"/>
          <w:szCs w:val="24"/>
          <w:lang w:val="en-CA"/>
        </w:rPr>
        <w:t xml:space="preserve"> Border Services Agency</w:t>
      </w:r>
    </w:p>
    <w:p w14:paraId="35C0A33F" w14:textId="77777777" w:rsidR="00BA3B64" w:rsidRPr="00CF5098" w:rsidRDefault="00BA3B64" w:rsidP="00BA3B64">
      <w:pPr>
        <w:pStyle w:val="3Subtitle"/>
        <w:spacing w:line="240" w:lineRule="auto"/>
        <w:contextualSpacing/>
        <w:rPr>
          <w:sz w:val="22"/>
          <w:szCs w:val="22"/>
          <w:lang w:val="en-CA"/>
        </w:rPr>
      </w:pPr>
      <w:r>
        <w:rPr>
          <w:sz w:val="22"/>
          <w:szCs w:val="22"/>
          <w:lang w:val="en-CA"/>
        </w:rPr>
        <w:t>Supplier name: Leger marketing inc.</w:t>
      </w:r>
    </w:p>
    <w:bookmarkEnd w:id="7"/>
    <w:p w14:paraId="3A437956" w14:textId="77777777" w:rsidR="00BA3B64" w:rsidRDefault="00BA3B64" w:rsidP="00BA3B64">
      <w:pPr>
        <w:pStyle w:val="3Subtitle"/>
        <w:spacing w:line="240" w:lineRule="auto"/>
        <w:contextualSpacing/>
        <w:rPr>
          <w:sz w:val="22"/>
          <w:szCs w:val="22"/>
          <w:lang w:val="en-CA"/>
        </w:rPr>
      </w:pPr>
      <w:r>
        <w:rPr>
          <w:sz w:val="22"/>
          <w:szCs w:val="22"/>
          <w:lang w:val="en-CA"/>
        </w:rPr>
        <w:t xml:space="preserve">Contract number: </w:t>
      </w:r>
      <w:r w:rsidR="00F03289" w:rsidRPr="00F03289">
        <w:rPr>
          <w:sz w:val="22"/>
          <w:szCs w:val="22"/>
          <w:lang w:val="en-CA"/>
        </w:rPr>
        <w:t>47419-195001/001/CY</w:t>
      </w:r>
    </w:p>
    <w:p w14:paraId="49929CBA" w14:textId="77777777" w:rsidR="00BA3B64" w:rsidRPr="000B1183" w:rsidRDefault="00BA3B64" w:rsidP="00BA3B64">
      <w:pPr>
        <w:pStyle w:val="3Subtitle"/>
        <w:spacing w:line="240" w:lineRule="auto"/>
        <w:rPr>
          <w:sz w:val="22"/>
          <w:lang w:val="en-CA"/>
        </w:rPr>
      </w:pPr>
      <w:r w:rsidRPr="000B1183">
        <w:rPr>
          <w:sz w:val="22"/>
          <w:lang w:val="en-CA"/>
        </w:rPr>
        <w:t>Contract value:</w:t>
      </w:r>
      <w:r>
        <w:rPr>
          <w:sz w:val="22"/>
          <w:lang w:val="en-CA"/>
        </w:rPr>
        <w:t xml:space="preserve"> $</w:t>
      </w:r>
      <w:r w:rsidR="00F03289">
        <w:rPr>
          <w:sz w:val="22"/>
          <w:lang w:val="en-CA"/>
        </w:rPr>
        <w:t>122,328.15</w:t>
      </w:r>
    </w:p>
    <w:p w14:paraId="18936629" w14:textId="77777777" w:rsidR="00BA3B64" w:rsidRDefault="00BA3B64" w:rsidP="00BA3B64">
      <w:pPr>
        <w:pStyle w:val="3Subtitle"/>
        <w:spacing w:line="240" w:lineRule="auto"/>
        <w:rPr>
          <w:sz w:val="22"/>
          <w:lang w:val="en-CA"/>
        </w:rPr>
      </w:pPr>
      <w:r>
        <w:rPr>
          <w:sz w:val="22"/>
          <w:lang w:val="en-CA"/>
        </w:rPr>
        <w:t>Awarded date: 2019-</w:t>
      </w:r>
      <w:r w:rsidR="00F03289">
        <w:rPr>
          <w:sz w:val="22"/>
          <w:lang w:val="en-CA"/>
        </w:rPr>
        <w:t>01-14</w:t>
      </w:r>
    </w:p>
    <w:p w14:paraId="69C2FD85" w14:textId="33410985" w:rsidR="00BA3B64" w:rsidRPr="000B1183" w:rsidRDefault="00BA3B64" w:rsidP="00BA3B64">
      <w:pPr>
        <w:pStyle w:val="3Subtitle"/>
        <w:spacing w:line="240" w:lineRule="auto"/>
        <w:rPr>
          <w:sz w:val="22"/>
          <w:lang w:val="en-CA"/>
        </w:rPr>
      </w:pPr>
      <w:r w:rsidRPr="00B3212D">
        <w:rPr>
          <w:sz w:val="22"/>
          <w:lang w:val="en-CA"/>
        </w:rPr>
        <w:t>Delivery date:</w:t>
      </w:r>
      <w:r w:rsidR="00B3212D" w:rsidRPr="00B3212D">
        <w:rPr>
          <w:sz w:val="22"/>
          <w:lang w:val="en-CA"/>
        </w:rPr>
        <w:t xml:space="preserve"> August 14, 2019</w:t>
      </w:r>
    </w:p>
    <w:p w14:paraId="7884D438" w14:textId="77777777" w:rsidR="00BA3B64" w:rsidRPr="000B1183" w:rsidRDefault="00BA3B64" w:rsidP="00BA3B64">
      <w:pPr>
        <w:pStyle w:val="3Subtitle"/>
        <w:spacing w:line="240" w:lineRule="auto"/>
        <w:contextualSpacing/>
        <w:rPr>
          <w:sz w:val="22"/>
          <w:szCs w:val="22"/>
          <w:lang w:val="en-CA"/>
        </w:rPr>
      </w:pPr>
    </w:p>
    <w:p w14:paraId="1ACE60AE" w14:textId="77777777" w:rsidR="00BA3B64" w:rsidRPr="000B1183" w:rsidRDefault="00BA3B64" w:rsidP="00BA3B64">
      <w:pPr>
        <w:pStyle w:val="3Subtitle"/>
        <w:spacing w:line="240" w:lineRule="auto"/>
        <w:rPr>
          <w:sz w:val="22"/>
          <w:lang w:val="en-CA"/>
        </w:rPr>
      </w:pPr>
      <w:r w:rsidRPr="000B1183">
        <w:rPr>
          <w:sz w:val="22"/>
          <w:lang w:val="en-CA"/>
        </w:rPr>
        <w:t xml:space="preserve">Registration number: </w:t>
      </w:r>
      <w:r w:rsidRPr="00CF5098">
        <w:rPr>
          <w:sz w:val="22"/>
          <w:szCs w:val="22"/>
          <w:lang w:val="en-CA"/>
        </w:rPr>
        <w:t>POR-10</w:t>
      </w:r>
      <w:r w:rsidR="00F03289">
        <w:rPr>
          <w:sz w:val="22"/>
          <w:szCs w:val="22"/>
          <w:lang w:val="en-CA"/>
        </w:rPr>
        <w:t>6</w:t>
      </w:r>
      <w:r w:rsidRPr="00CF5098">
        <w:rPr>
          <w:sz w:val="22"/>
          <w:szCs w:val="22"/>
          <w:lang w:val="en-CA"/>
        </w:rPr>
        <w:t>-18</w:t>
      </w:r>
    </w:p>
    <w:p w14:paraId="7A5FC242" w14:textId="77777777" w:rsidR="00BA3B64" w:rsidRDefault="00BA3B64" w:rsidP="00BA3B64">
      <w:pPr>
        <w:pStyle w:val="3Subtitle"/>
        <w:spacing w:line="240" w:lineRule="auto"/>
        <w:contextualSpacing/>
        <w:rPr>
          <w:sz w:val="22"/>
          <w:szCs w:val="22"/>
          <w:lang w:val="en-CA"/>
        </w:rPr>
      </w:pPr>
      <w:r w:rsidRPr="00D91779">
        <w:rPr>
          <w:sz w:val="22"/>
          <w:szCs w:val="22"/>
          <w:lang w:val="en-CA"/>
        </w:rPr>
        <w:t xml:space="preserve">For more information on this report, please contact Canada </w:t>
      </w:r>
      <w:r w:rsidR="00F03289">
        <w:rPr>
          <w:sz w:val="22"/>
          <w:szCs w:val="22"/>
          <w:lang w:val="en-CA"/>
        </w:rPr>
        <w:t xml:space="preserve">Border Services Agency </w:t>
      </w:r>
      <w:r w:rsidRPr="00D91779">
        <w:rPr>
          <w:sz w:val="22"/>
          <w:szCs w:val="22"/>
          <w:lang w:val="en-CA"/>
        </w:rPr>
        <w:t>at:</w:t>
      </w:r>
      <w:r w:rsidRPr="00D91779">
        <w:rPr>
          <w:color w:val="1F497D"/>
          <w:sz w:val="22"/>
          <w:szCs w:val="22"/>
          <w:lang w:val="en-US"/>
        </w:rPr>
        <w:t xml:space="preserve"> </w:t>
      </w:r>
      <w:hyperlink r:id="rId10" w:history="1">
        <w:r w:rsidR="00E673D3" w:rsidRPr="00247505">
          <w:rPr>
            <w:rStyle w:val="Lienhypertexte"/>
            <w:sz w:val="22"/>
            <w:szCs w:val="22"/>
            <w:lang w:val="en-US"/>
          </w:rPr>
          <w:t>Erika-Kirsten.Easton</w:t>
        </w:r>
      </w:hyperlink>
      <w:r w:rsidR="00224CF0">
        <w:rPr>
          <w:rStyle w:val="Lienhypertexte"/>
          <w:sz w:val="22"/>
          <w:szCs w:val="22"/>
          <w:lang w:val="en-US"/>
        </w:rPr>
        <w:t>@cbsa-asfc.gc.ca</w:t>
      </w:r>
    </w:p>
    <w:p w14:paraId="46AC5004" w14:textId="77777777" w:rsidR="00BA3B64" w:rsidRPr="000B1183" w:rsidRDefault="00BA3B64" w:rsidP="00BA3B64">
      <w:pPr>
        <w:pStyle w:val="3Subtitle"/>
        <w:spacing w:line="240" w:lineRule="auto"/>
        <w:rPr>
          <w:sz w:val="22"/>
          <w:lang w:val="en-CA"/>
        </w:rPr>
      </w:pPr>
    </w:p>
    <w:p w14:paraId="5B8694F9" w14:textId="77777777" w:rsidR="00D47872" w:rsidRDefault="00BA3B64" w:rsidP="00BA3B64">
      <w:pPr>
        <w:pStyle w:val="3Subtitle"/>
        <w:spacing w:line="0" w:lineRule="atLeast"/>
        <w:contextualSpacing/>
      </w:pPr>
      <w:r w:rsidRPr="000B1183">
        <w:rPr>
          <w:b/>
          <w:noProof/>
          <w:lang w:val="en-CA" w:eastAsia="en-CA"/>
        </w:rPr>
        <mc:AlternateContent>
          <mc:Choice Requires="wps">
            <w:drawing>
              <wp:anchor distT="0" distB="0" distL="114300" distR="114300" simplePos="0" relativeHeight="251659264" behindDoc="1" locked="0" layoutInCell="1" allowOverlap="1" wp14:anchorId="17F9F54C" wp14:editId="6B441336">
                <wp:simplePos x="0" y="0"/>
                <wp:positionH relativeFrom="column">
                  <wp:posOffset>0</wp:posOffset>
                </wp:positionH>
                <wp:positionV relativeFrom="paragraph">
                  <wp:posOffset>1421130</wp:posOffset>
                </wp:positionV>
                <wp:extent cx="2565400" cy="1956435"/>
                <wp:effectExtent l="0" t="1905" r="0" b="381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956435"/>
                        </a:xfrm>
                        <a:prstGeom prst="rect">
                          <a:avLst/>
                        </a:prstGeom>
                        <a:solidFill>
                          <a:srgbClr val="FFFFFF"/>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01FACF66" w14:textId="77777777" w:rsidR="00E868D6" w:rsidRPr="00B725AC" w:rsidRDefault="00E868D6" w:rsidP="00BA3B64">
                            <w:pPr>
                              <w:spacing w:after="0"/>
                              <w:rPr>
                                <w:color w:val="D9D9D9"/>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7F9F54C" id="Rectangle 3" o:spid="_x0000_s1026" style="position:absolute;margin-left:0;margin-top:111.9pt;width:202pt;height:154.0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" stroked="f" strokecolor="#d8d8d8">
                <v:textbox style="mso-fit-shape-to-text:t">
                  <w:txbxContent>
                    <w:p w14:paraId="01FACF66" w14:textId="77777777" w:rsidR="00E868D6" w:rsidRPr="00B725AC" w:rsidRDefault="00E868D6" w:rsidP="00BA3B64">
                      <w:pPr>
                        <w:spacing w:after="0"/>
                        <w:rPr>
                          <w:color w:val="D9D9D9"/>
                        </w:rPr>
                      </w:pPr>
                    </w:p>
                  </w:txbxContent>
                </v:textbox>
              </v:rect>
            </w:pict>
          </mc:Fallback>
        </mc:AlternateContent>
      </w:r>
      <w:r w:rsidRPr="000B1183">
        <w:rPr>
          <w:b/>
          <w:sz w:val="22"/>
          <w:szCs w:val="22"/>
        </w:rPr>
        <w:t>Ce rapport est aussi disponible en français.</w:t>
      </w:r>
      <w:r w:rsidR="00E40CF9">
        <w:rPr>
          <w:noProof/>
          <w:lang w:val="en-CA" w:eastAsia="en-CA"/>
        </w:rPr>
        <mc:AlternateContent>
          <mc:Choice Requires="wps">
            <w:drawing>
              <wp:anchor distT="0" distB="0" distL="114300" distR="114300" simplePos="0" relativeHeight="251641344" behindDoc="1" locked="0" layoutInCell="1" allowOverlap="1" wp14:anchorId="2DA1FE12" wp14:editId="3A9CD154">
                <wp:simplePos x="0" y="0"/>
                <wp:positionH relativeFrom="column">
                  <wp:posOffset>0</wp:posOffset>
                </wp:positionH>
                <wp:positionV relativeFrom="paragraph">
                  <wp:posOffset>1421130</wp:posOffset>
                </wp:positionV>
                <wp:extent cx="2565400" cy="1956435"/>
                <wp:effectExtent l="0" t="1905" r="0" b="3810"/>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1956435"/>
                        </a:xfrm>
                        <a:prstGeom prst="rect">
                          <a:avLst/>
                        </a:prstGeom>
                        <a:solidFill>
                          <a:srgbClr val="FFFFFF"/>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46F7549F" w14:textId="77777777" w:rsidR="00E868D6" w:rsidRPr="00B725AC" w:rsidRDefault="00E868D6" w:rsidP="00EB7EBE">
                            <w:pPr>
                              <w:spacing w:after="0"/>
                              <w:rPr>
                                <w:color w:val="D9D9D9"/>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DA1FE12" id="_x0000_s1027" style="position:absolute;margin-left:0;margin-top:111.9pt;width:202pt;height:154.0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" stroked="f" strokecolor="#d8d8d8">
                <v:textbox style="mso-fit-shape-to-text:t">
                  <w:txbxContent>
                    <w:p w14:paraId="46F7549F" w14:textId="77777777" w:rsidR="00E868D6" w:rsidRPr="00B725AC" w:rsidRDefault="00E868D6" w:rsidP="00EB7EBE">
                      <w:pPr>
                        <w:spacing w:after="0"/>
                        <w:rPr>
                          <w:color w:val="D9D9D9"/>
                        </w:rPr>
                      </w:pPr>
                    </w:p>
                  </w:txbxContent>
                </v:textbox>
              </v:rect>
            </w:pict>
          </mc:Fallback>
        </mc:AlternateContent>
      </w:r>
      <w:bookmarkStart w:id="8" w:name="_Toc500850035"/>
      <w:bookmarkStart w:id="9" w:name="_Toc500850148"/>
      <w:bookmarkStart w:id="10" w:name="_Toc500850304"/>
      <w:bookmarkStart w:id="11" w:name="_Toc500860349"/>
      <w:bookmarkEnd w:id="0"/>
      <w:bookmarkEnd w:id="1"/>
      <w:bookmarkEnd w:id="2"/>
      <w:bookmarkEnd w:id="3"/>
      <w:bookmarkEnd w:id="4"/>
      <w:bookmarkEnd w:id="5"/>
      <w:bookmarkEnd w:id="6"/>
      <w:r w:rsidR="000135F0" w:rsidRPr="0087601E">
        <w:br w:type="page"/>
      </w:r>
    </w:p>
    <w:p w14:paraId="550E0765" w14:textId="77777777" w:rsidR="00D47872" w:rsidRPr="000D2982" w:rsidRDefault="00D47872" w:rsidP="00D47872">
      <w:pPr>
        <w:keepNext/>
        <w:spacing w:before="240" w:after="60" w:line="240" w:lineRule="auto"/>
        <w:jc w:val="both"/>
        <w:outlineLvl w:val="1"/>
        <w:rPr>
          <w:rFonts w:eastAsia="Times New Roman" w:cs="Tahoma"/>
          <w:b/>
          <w:sz w:val="24"/>
          <w:szCs w:val="24"/>
          <w:lang w:val="en-CA" w:eastAsia="x-none"/>
        </w:rPr>
      </w:pPr>
      <w:bookmarkStart w:id="12" w:name="_Toc4767030"/>
      <w:r>
        <w:rPr>
          <w:rFonts w:eastAsia="Times New Roman" w:cs="Tahoma"/>
          <w:b/>
          <w:sz w:val="24"/>
          <w:szCs w:val="24"/>
          <w:lang w:val="en-CA" w:eastAsia="x-none"/>
        </w:rPr>
        <w:lastRenderedPageBreak/>
        <w:t>Copyright</w:t>
      </w:r>
      <w:bookmarkEnd w:id="12"/>
    </w:p>
    <w:p w14:paraId="163E9FF6" w14:textId="77777777" w:rsidR="00D47872" w:rsidRDefault="00D47872" w:rsidP="00D47872">
      <w:pPr>
        <w:spacing w:line="240" w:lineRule="auto"/>
        <w:rPr>
          <w:bCs/>
          <w:lang w:val="en-CA" w:eastAsia="fr-CA"/>
        </w:rPr>
      </w:pPr>
    </w:p>
    <w:p w14:paraId="7B8B53EA" w14:textId="77777777" w:rsidR="00D47872" w:rsidRDefault="00D47872" w:rsidP="00D47872">
      <w:pPr>
        <w:spacing w:line="240" w:lineRule="auto"/>
        <w:rPr>
          <w:bCs/>
          <w:lang w:val="en-CA" w:eastAsia="fr-CA"/>
        </w:rPr>
      </w:pPr>
      <w:r w:rsidRPr="00FD198F">
        <w:rPr>
          <w:bCs/>
          <w:lang w:val="en-CA" w:eastAsia="fr-CA"/>
        </w:rPr>
        <w:t xml:space="preserve">This report presents the results of </w:t>
      </w:r>
      <w:r>
        <w:rPr>
          <w:bCs/>
          <w:lang w:val="en-CA" w:eastAsia="fr-CA"/>
        </w:rPr>
        <w:t xml:space="preserve">a </w:t>
      </w:r>
      <w:r w:rsidRPr="00D47872">
        <w:rPr>
          <w:bCs/>
          <w:lang w:val="en-CA" w:eastAsia="fr-CA"/>
        </w:rPr>
        <w:t>UX study conducted with employees of the Canada Border Services Agency</w:t>
      </w:r>
      <w:r>
        <w:rPr>
          <w:bCs/>
          <w:lang w:val="en-CA" w:eastAsia="fr-CA"/>
        </w:rPr>
        <w:t xml:space="preserve"> (CBSA) </w:t>
      </w:r>
      <w:r w:rsidRPr="00D47872">
        <w:rPr>
          <w:bCs/>
          <w:lang w:val="en-CA" w:eastAsia="fr-CA"/>
        </w:rPr>
        <w:t xml:space="preserve">and a user study conducted with visitors </w:t>
      </w:r>
      <w:r>
        <w:rPr>
          <w:bCs/>
          <w:lang w:val="en-CA" w:eastAsia="fr-CA"/>
        </w:rPr>
        <w:t>to</w:t>
      </w:r>
      <w:r w:rsidRPr="00D47872">
        <w:rPr>
          <w:bCs/>
          <w:lang w:val="en-CA" w:eastAsia="fr-CA"/>
        </w:rPr>
        <w:t xml:space="preserve"> the </w:t>
      </w:r>
      <w:r>
        <w:rPr>
          <w:bCs/>
          <w:lang w:val="en-CA" w:eastAsia="fr-CA"/>
        </w:rPr>
        <w:t>“</w:t>
      </w:r>
      <w:r w:rsidRPr="00D47872">
        <w:rPr>
          <w:bCs/>
          <w:lang w:val="en-CA" w:eastAsia="fr-CA"/>
        </w:rPr>
        <w:t>Travellers section</w:t>
      </w:r>
      <w:r>
        <w:rPr>
          <w:bCs/>
          <w:lang w:val="en-CA" w:eastAsia="fr-CA"/>
        </w:rPr>
        <w:t>”</w:t>
      </w:r>
      <w:r w:rsidRPr="00D47872">
        <w:rPr>
          <w:bCs/>
          <w:lang w:val="en-CA" w:eastAsia="fr-CA"/>
        </w:rPr>
        <w:t xml:space="preserve"> of the </w:t>
      </w:r>
      <w:r>
        <w:rPr>
          <w:bCs/>
          <w:lang w:val="en-CA" w:eastAsia="fr-CA"/>
        </w:rPr>
        <w:t>CBSA</w:t>
      </w:r>
      <w:r w:rsidRPr="00D47872">
        <w:rPr>
          <w:bCs/>
          <w:lang w:val="en-CA" w:eastAsia="fr-CA"/>
        </w:rPr>
        <w:t xml:space="preserve">'s website </w:t>
      </w:r>
      <w:r>
        <w:rPr>
          <w:bCs/>
          <w:lang w:val="en-CA" w:eastAsia="fr-CA"/>
        </w:rPr>
        <w:t>conducted</w:t>
      </w:r>
      <w:r w:rsidRPr="00FD198F">
        <w:rPr>
          <w:bCs/>
          <w:lang w:val="en-CA" w:eastAsia="fr-CA"/>
        </w:rPr>
        <w:t xml:space="preserve"> by Leger Marketing Inc. on behalf of </w:t>
      </w:r>
      <w:r>
        <w:rPr>
          <w:bCs/>
          <w:lang w:val="en-CA" w:eastAsia="fr-CA"/>
        </w:rPr>
        <w:t>Canada Border Service Agency</w:t>
      </w:r>
      <w:r w:rsidRPr="00FD198F">
        <w:rPr>
          <w:bCs/>
          <w:lang w:val="en-CA" w:eastAsia="fr-CA"/>
        </w:rPr>
        <w:t xml:space="preserve">. The research was conducted </w:t>
      </w:r>
      <w:r>
        <w:rPr>
          <w:bCs/>
          <w:lang w:val="en-CA" w:eastAsia="fr-CA"/>
        </w:rPr>
        <w:t xml:space="preserve">between January, 2019 </w:t>
      </w:r>
      <w:r w:rsidRPr="00FD198F">
        <w:rPr>
          <w:bCs/>
          <w:lang w:val="en-CA" w:eastAsia="fr-CA"/>
        </w:rPr>
        <w:t>and March, 2019.</w:t>
      </w:r>
    </w:p>
    <w:p w14:paraId="2B1F3703" w14:textId="0CD6A992" w:rsidR="00D47872" w:rsidRPr="00B3212D" w:rsidRDefault="00D47872" w:rsidP="00D47872">
      <w:pPr>
        <w:spacing w:line="240" w:lineRule="auto"/>
        <w:rPr>
          <w:bCs/>
          <w:lang w:eastAsia="fr-CA"/>
        </w:rPr>
      </w:pPr>
      <w:r w:rsidRPr="00B3212D">
        <w:rPr>
          <w:bCs/>
          <w:lang w:eastAsia="fr-CA"/>
        </w:rPr>
        <w:t xml:space="preserve">Cette publication est aussi disponible en français sous le titre : </w:t>
      </w:r>
      <w:r w:rsidR="00B3212D" w:rsidRPr="00B3212D">
        <w:rPr>
          <w:bCs/>
          <w:lang w:eastAsia="fr-CA"/>
        </w:rPr>
        <w:t>Recherche sur l’opinion publique et tests utilisateurs pour l'Agence des services frontaliers du Canada.</w:t>
      </w:r>
    </w:p>
    <w:p w14:paraId="678E436E" w14:textId="77777777" w:rsidR="00D47872" w:rsidRPr="00B3212D" w:rsidRDefault="00D47872" w:rsidP="00D47872">
      <w:pPr>
        <w:spacing w:line="240" w:lineRule="auto"/>
        <w:rPr>
          <w:b/>
        </w:rPr>
      </w:pPr>
    </w:p>
    <w:p w14:paraId="57BDCEE4" w14:textId="77777777" w:rsidR="00D47872" w:rsidRPr="00B3212D" w:rsidRDefault="00D47872" w:rsidP="00D47872">
      <w:pPr>
        <w:spacing w:line="240" w:lineRule="auto"/>
        <w:rPr>
          <w:b/>
          <w:bCs/>
          <w:lang w:val="en-CA" w:eastAsia="fr-CA"/>
        </w:rPr>
      </w:pPr>
      <w:r w:rsidRPr="00B3212D">
        <w:rPr>
          <w:b/>
          <w:bCs/>
          <w:lang w:val="en-CA" w:eastAsia="fr-CA"/>
        </w:rPr>
        <w:t xml:space="preserve">Catalogue Number: </w:t>
      </w:r>
    </w:p>
    <w:p w14:paraId="6CA0C290" w14:textId="77777777" w:rsidR="00B3212D" w:rsidRPr="00B3212D" w:rsidRDefault="00B3212D" w:rsidP="00D47872">
      <w:pPr>
        <w:spacing w:line="240" w:lineRule="auto"/>
        <w:rPr>
          <w:lang w:val="en-CA" w:eastAsia="fr-CA"/>
        </w:rPr>
      </w:pPr>
      <w:r w:rsidRPr="00B3212D">
        <w:rPr>
          <w:lang w:val="en-CA" w:eastAsia="fr-CA"/>
        </w:rPr>
        <w:t xml:space="preserve">PS38-98/2019E-PDF </w:t>
      </w:r>
    </w:p>
    <w:p w14:paraId="2F6DC715" w14:textId="40BFD7A7" w:rsidR="00D47872" w:rsidRPr="00B3212D" w:rsidRDefault="00D47872" w:rsidP="00D47872">
      <w:pPr>
        <w:spacing w:line="240" w:lineRule="auto"/>
        <w:rPr>
          <w:b/>
          <w:bCs/>
          <w:lang w:val="en-CA" w:eastAsia="fr-CA"/>
        </w:rPr>
      </w:pPr>
      <w:r w:rsidRPr="00B3212D">
        <w:rPr>
          <w:b/>
          <w:bCs/>
          <w:lang w:val="en-CA" w:eastAsia="fr-CA"/>
        </w:rPr>
        <w:t xml:space="preserve">International Standard Book Number (ISBN): </w:t>
      </w:r>
      <w:r w:rsidRPr="00B3212D">
        <w:rPr>
          <w:b/>
          <w:bCs/>
          <w:lang w:val="en-CA" w:eastAsia="fr-CA"/>
        </w:rPr>
        <w:br/>
      </w:r>
      <w:r w:rsidR="00B3212D" w:rsidRPr="00B3212D">
        <w:rPr>
          <w:lang w:val="en-CA" w:eastAsia="fr-CA"/>
        </w:rPr>
        <w:t>ISBN 978-0-660-30420-5</w:t>
      </w:r>
    </w:p>
    <w:p w14:paraId="217B4FDD" w14:textId="77777777" w:rsidR="00D47872" w:rsidRPr="00B3212D" w:rsidRDefault="00D47872" w:rsidP="00D47872">
      <w:pPr>
        <w:spacing w:line="240" w:lineRule="auto"/>
        <w:rPr>
          <w:b/>
          <w:bCs/>
          <w:lang w:val="en-CA" w:eastAsia="fr-CA"/>
        </w:rPr>
      </w:pPr>
      <w:r w:rsidRPr="00B3212D">
        <w:rPr>
          <w:b/>
          <w:bCs/>
          <w:lang w:val="en-CA" w:eastAsia="fr-CA"/>
        </w:rPr>
        <w:t>Related publications (registration number: POR 101-18):</w:t>
      </w:r>
    </w:p>
    <w:p w14:paraId="12B3A5F5" w14:textId="4AEE113C" w:rsidR="00D47872" w:rsidRDefault="00D47872" w:rsidP="00D47872">
      <w:pPr>
        <w:spacing w:line="240" w:lineRule="auto"/>
        <w:rPr>
          <w:lang w:val="en-CA" w:eastAsia="fr-CA"/>
        </w:rPr>
      </w:pPr>
      <w:r w:rsidRPr="00B3212D">
        <w:rPr>
          <w:lang w:val="en-CA" w:eastAsia="fr-CA"/>
        </w:rPr>
        <w:t xml:space="preserve">Catalogue Number: </w:t>
      </w:r>
      <w:r w:rsidR="00B3212D" w:rsidRPr="00B3212D">
        <w:rPr>
          <w:lang w:val="en-CA" w:eastAsia="fr-CA"/>
        </w:rPr>
        <w:t>PS38-98/2019F-PDF</w:t>
      </w:r>
      <w:r w:rsidRPr="00B3212D">
        <w:rPr>
          <w:lang w:val="en-CA" w:eastAsia="fr-CA"/>
        </w:rPr>
        <w:t xml:space="preserve"> (Final Report, French)</w:t>
      </w:r>
      <w:r w:rsidRPr="00B3212D">
        <w:rPr>
          <w:lang w:val="en-CA" w:eastAsia="fr-CA"/>
        </w:rPr>
        <w:br/>
        <w:t xml:space="preserve">ISBN </w:t>
      </w:r>
      <w:r w:rsidR="00B3212D" w:rsidRPr="00B3212D">
        <w:rPr>
          <w:lang w:val="en-CA" w:eastAsia="fr-CA"/>
        </w:rPr>
        <w:t>978-0-660-30421-2</w:t>
      </w:r>
    </w:p>
    <w:p w14:paraId="10F26539" w14:textId="77777777" w:rsidR="00D47872" w:rsidRDefault="00D47872" w:rsidP="00D47872">
      <w:pPr>
        <w:rPr>
          <w:color w:val="000000"/>
          <w:lang w:val="en-CA" w:eastAsia="fr-CA"/>
        </w:rPr>
      </w:pPr>
    </w:p>
    <w:p w14:paraId="3E21FE8B" w14:textId="77777777" w:rsidR="00D47872" w:rsidRDefault="00D47872" w:rsidP="00D47872">
      <w:pPr>
        <w:rPr>
          <w:color w:val="000000"/>
          <w:lang w:val="en-CA" w:eastAsia="fr-CA"/>
        </w:rPr>
      </w:pPr>
    </w:p>
    <w:p w14:paraId="392EF53C" w14:textId="77777777" w:rsidR="00D47872" w:rsidRDefault="00D47872" w:rsidP="00D47872">
      <w:pPr>
        <w:rPr>
          <w:color w:val="000000"/>
          <w:lang w:val="en-CA" w:eastAsia="fr-CA"/>
        </w:rPr>
      </w:pPr>
    </w:p>
    <w:p w14:paraId="5982D75C" w14:textId="77777777" w:rsidR="00D47872" w:rsidRDefault="00D47872" w:rsidP="00D47872">
      <w:pPr>
        <w:rPr>
          <w:color w:val="000000"/>
          <w:lang w:val="en-CA" w:eastAsia="fr-CA"/>
        </w:rPr>
      </w:pPr>
    </w:p>
    <w:p w14:paraId="0B8CD917" w14:textId="77777777" w:rsidR="00D47872" w:rsidRDefault="00D47872" w:rsidP="00D47872">
      <w:pPr>
        <w:rPr>
          <w:color w:val="000000"/>
          <w:lang w:val="en-CA" w:eastAsia="fr-CA"/>
        </w:rPr>
      </w:pPr>
    </w:p>
    <w:p w14:paraId="3570F3B7" w14:textId="77777777" w:rsidR="00D47872" w:rsidRDefault="00D47872" w:rsidP="00D47872">
      <w:pPr>
        <w:rPr>
          <w:color w:val="000000"/>
          <w:lang w:val="en-CA" w:eastAsia="fr-CA"/>
        </w:rPr>
      </w:pPr>
    </w:p>
    <w:p w14:paraId="49427B56" w14:textId="77777777" w:rsidR="00D47872" w:rsidRDefault="00D47872" w:rsidP="00D47872">
      <w:pPr>
        <w:rPr>
          <w:color w:val="000000"/>
          <w:lang w:val="en-CA" w:eastAsia="fr-CA"/>
        </w:rPr>
      </w:pPr>
    </w:p>
    <w:p w14:paraId="16827381" w14:textId="77777777" w:rsidR="00D47872" w:rsidRDefault="00D47872" w:rsidP="00D47872">
      <w:pPr>
        <w:rPr>
          <w:color w:val="000000"/>
          <w:lang w:val="en-CA" w:eastAsia="fr-CA"/>
        </w:rPr>
      </w:pPr>
    </w:p>
    <w:p w14:paraId="2595C680" w14:textId="77777777" w:rsidR="00D47872" w:rsidRDefault="00D47872" w:rsidP="00D47872">
      <w:pPr>
        <w:rPr>
          <w:color w:val="000000"/>
          <w:lang w:val="en-CA" w:eastAsia="fr-CA"/>
        </w:rPr>
      </w:pPr>
    </w:p>
    <w:p w14:paraId="7DECDD89" w14:textId="77777777" w:rsidR="00D47872" w:rsidRDefault="00D47872" w:rsidP="00D47872">
      <w:pPr>
        <w:rPr>
          <w:color w:val="000000"/>
          <w:lang w:val="en-CA" w:eastAsia="fr-CA"/>
        </w:rPr>
      </w:pPr>
    </w:p>
    <w:p w14:paraId="02FBC417" w14:textId="77777777" w:rsidR="00D47872" w:rsidRDefault="00D47872" w:rsidP="00D47872">
      <w:pPr>
        <w:rPr>
          <w:color w:val="000000"/>
          <w:lang w:val="en-CA" w:eastAsia="fr-CA"/>
        </w:rPr>
      </w:pPr>
    </w:p>
    <w:p w14:paraId="0F9E4873" w14:textId="77777777" w:rsidR="00D47872" w:rsidRDefault="00D47872" w:rsidP="00D47872">
      <w:pPr>
        <w:rPr>
          <w:color w:val="000000"/>
          <w:lang w:val="en-CA" w:eastAsia="fr-CA"/>
        </w:rPr>
      </w:pPr>
    </w:p>
    <w:p w14:paraId="464E300E" w14:textId="77777777" w:rsidR="00D47872" w:rsidRPr="00D47872" w:rsidRDefault="00D47872" w:rsidP="00D47872">
      <w:pPr>
        <w:rPr>
          <w:rFonts w:cs="Calibri"/>
          <w:color w:val="000000"/>
          <w:sz w:val="40"/>
          <w:szCs w:val="40"/>
          <w:lang w:val="en-CA" w:eastAsia="fr-CA"/>
        </w:rPr>
      </w:pPr>
      <w:r>
        <w:rPr>
          <w:color w:val="000000"/>
          <w:lang w:val="en-CA" w:eastAsia="fr-CA"/>
        </w:rPr>
        <w:t>© Her Majesty the Queen in Right of Canada, as represented by the Canada Border Service Agency, 2019.</w:t>
      </w:r>
      <w:r w:rsidRPr="00D47872">
        <w:rPr>
          <w:lang w:val="en-CA"/>
        </w:rPr>
        <w:br w:type="page"/>
      </w:r>
    </w:p>
    <w:p w14:paraId="4096767B" w14:textId="77777777" w:rsidR="00D47872" w:rsidRPr="00D47872" w:rsidRDefault="00D47872" w:rsidP="00BA3B64">
      <w:pPr>
        <w:pStyle w:val="3Subtitle"/>
        <w:spacing w:line="0" w:lineRule="atLeast"/>
        <w:contextualSpacing/>
        <w:rPr>
          <w:lang w:val="en-CA"/>
        </w:rPr>
      </w:pPr>
    </w:p>
    <w:p w14:paraId="674C2E03" w14:textId="77777777" w:rsidR="007C3098" w:rsidRDefault="00D27660" w:rsidP="00BA3B64">
      <w:pPr>
        <w:pStyle w:val="3Subtitle"/>
        <w:spacing w:line="0" w:lineRule="atLeast"/>
        <w:contextualSpacing/>
      </w:pPr>
      <w:r w:rsidRPr="0087601E">
        <w:t xml:space="preserve">Table </w:t>
      </w:r>
      <w:bookmarkEnd w:id="8"/>
      <w:bookmarkEnd w:id="9"/>
      <w:bookmarkEnd w:id="10"/>
      <w:bookmarkEnd w:id="11"/>
      <w:r w:rsidR="00800505" w:rsidRPr="0087601E">
        <w:t>of C</w:t>
      </w:r>
      <w:r w:rsidR="00E67240" w:rsidRPr="0087601E">
        <w:t>ontents</w:t>
      </w:r>
    </w:p>
    <w:p w14:paraId="708E276B" w14:textId="77777777" w:rsidR="00BE29FD" w:rsidRDefault="00BE29FD" w:rsidP="00433F16">
      <w:pPr>
        <w:pStyle w:val="TM1"/>
        <w:spacing w:after="0"/>
        <w:contextualSpacing/>
        <w:rPr>
          <w:bCs/>
        </w:rPr>
      </w:pPr>
    </w:p>
    <w:p w14:paraId="188B1727" w14:textId="77777777" w:rsidR="0072084C" w:rsidRPr="0072084C" w:rsidRDefault="0072084C" w:rsidP="00433F16">
      <w:pPr>
        <w:spacing w:after="0"/>
      </w:pPr>
    </w:p>
    <w:p w14:paraId="2B040092" w14:textId="77777777" w:rsidR="009306B3" w:rsidRDefault="00BE29FD">
      <w:pPr>
        <w:pStyle w:val="TM2"/>
        <w:rPr>
          <w:rFonts w:asciiTheme="minorHAnsi" w:eastAsiaTheme="minorEastAsia" w:hAnsiTheme="minorHAnsi" w:cstheme="minorBidi"/>
          <w:b w:val="0"/>
          <w:sz w:val="22"/>
          <w:szCs w:val="22"/>
          <w:lang w:eastAsia="fr-CA"/>
        </w:rPr>
      </w:pPr>
      <w:r>
        <w:rPr>
          <w:bCs/>
        </w:rPr>
        <w:fldChar w:fldCharType="begin"/>
      </w:r>
      <w:r>
        <w:rPr>
          <w:bCs/>
        </w:rPr>
        <w:instrText xml:space="preserve"> TOC \o "1-3" \h \z \u </w:instrText>
      </w:r>
      <w:r>
        <w:rPr>
          <w:bCs/>
        </w:rPr>
        <w:fldChar w:fldCharType="separate"/>
      </w:r>
      <w:hyperlink w:anchor="_Toc4767030" w:history="1">
        <w:r w:rsidR="009306B3" w:rsidRPr="00950AE5">
          <w:rPr>
            <w:rStyle w:val="Lienhypertexte"/>
            <w:rFonts w:eastAsia="Times New Roman" w:cs="Tahoma"/>
            <w:lang w:val="en-CA" w:eastAsia="x-none"/>
          </w:rPr>
          <w:t>Copyright</w:t>
        </w:r>
        <w:r w:rsidR="009306B3">
          <w:rPr>
            <w:webHidden/>
          </w:rPr>
          <w:tab/>
        </w:r>
        <w:r w:rsidR="009306B3">
          <w:rPr>
            <w:webHidden/>
          </w:rPr>
          <w:fldChar w:fldCharType="begin"/>
        </w:r>
        <w:r w:rsidR="009306B3">
          <w:rPr>
            <w:webHidden/>
          </w:rPr>
          <w:instrText xml:space="preserve"> PAGEREF _Toc4767030 \h </w:instrText>
        </w:r>
        <w:r w:rsidR="009306B3">
          <w:rPr>
            <w:webHidden/>
          </w:rPr>
        </w:r>
        <w:r w:rsidR="009306B3">
          <w:rPr>
            <w:webHidden/>
          </w:rPr>
          <w:fldChar w:fldCharType="separate"/>
        </w:r>
        <w:r w:rsidR="009306B3">
          <w:rPr>
            <w:webHidden/>
          </w:rPr>
          <w:t>2</w:t>
        </w:r>
        <w:r w:rsidR="009306B3">
          <w:rPr>
            <w:webHidden/>
          </w:rPr>
          <w:fldChar w:fldCharType="end"/>
        </w:r>
      </w:hyperlink>
    </w:p>
    <w:p w14:paraId="5396ACDE" w14:textId="77777777" w:rsidR="009306B3" w:rsidRDefault="00933AC6">
      <w:pPr>
        <w:pStyle w:val="TM1"/>
        <w:rPr>
          <w:rFonts w:asciiTheme="minorHAnsi" w:eastAsiaTheme="minorEastAsia" w:hAnsiTheme="minorHAnsi" w:cstheme="minorBidi"/>
          <w:b w:val="0"/>
          <w:noProof/>
          <w:sz w:val="22"/>
          <w:szCs w:val="22"/>
          <w:lang w:eastAsia="fr-CA"/>
        </w:rPr>
      </w:pPr>
      <w:hyperlink w:anchor="_Toc4767031" w:history="1">
        <w:r w:rsidR="009306B3" w:rsidRPr="00950AE5">
          <w:rPr>
            <w:rStyle w:val="Lienhypertexte"/>
            <w:rFonts w:eastAsia="Times New Roman" w:cs="Calibri"/>
            <w:bCs/>
            <w:noProof/>
            <w:kern w:val="32"/>
            <w:lang w:val="en-CA"/>
          </w:rPr>
          <w:t>1. Executive Summary</w:t>
        </w:r>
        <w:r w:rsidR="009306B3">
          <w:rPr>
            <w:noProof/>
            <w:webHidden/>
          </w:rPr>
          <w:tab/>
        </w:r>
        <w:r w:rsidR="009306B3">
          <w:rPr>
            <w:noProof/>
            <w:webHidden/>
          </w:rPr>
          <w:fldChar w:fldCharType="begin"/>
        </w:r>
        <w:r w:rsidR="009306B3">
          <w:rPr>
            <w:noProof/>
            <w:webHidden/>
          </w:rPr>
          <w:instrText xml:space="preserve"> PAGEREF _Toc4767031 \h </w:instrText>
        </w:r>
        <w:r w:rsidR="009306B3">
          <w:rPr>
            <w:noProof/>
            <w:webHidden/>
          </w:rPr>
        </w:r>
        <w:r w:rsidR="009306B3">
          <w:rPr>
            <w:noProof/>
            <w:webHidden/>
          </w:rPr>
          <w:fldChar w:fldCharType="separate"/>
        </w:r>
        <w:r w:rsidR="009306B3">
          <w:rPr>
            <w:noProof/>
            <w:webHidden/>
          </w:rPr>
          <w:t>5</w:t>
        </w:r>
        <w:r w:rsidR="009306B3">
          <w:rPr>
            <w:noProof/>
            <w:webHidden/>
          </w:rPr>
          <w:fldChar w:fldCharType="end"/>
        </w:r>
      </w:hyperlink>
    </w:p>
    <w:p w14:paraId="56729398" w14:textId="77777777" w:rsidR="009306B3" w:rsidRDefault="00933AC6">
      <w:pPr>
        <w:pStyle w:val="TM2"/>
        <w:tabs>
          <w:tab w:val="left" w:pos="1100"/>
        </w:tabs>
        <w:rPr>
          <w:rFonts w:asciiTheme="minorHAnsi" w:eastAsiaTheme="minorEastAsia" w:hAnsiTheme="minorHAnsi" w:cstheme="minorBidi"/>
          <w:b w:val="0"/>
          <w:sz w:val="22"/>
          <w:szCs w:val="22"/>
          <w:lang w:eastAsia="fr-CA"/>
        </w:rPr>
      </w:pPr>
      <w:hyperlink w:anchor="_Toc4767032" w:history="1">
        <w:r w:rsidR="009306B3" w:rsidRPr="00950AE5">
          <w:rPr>
            <w:rStyle w:val="Lienhypertexte"/>
            <w:rFonts w:eastAsia="Times New Roman" w:cstheme="minorHAnsi"/>
            <w:iCs/>
            <w:lang w:val="en-CA" w:eastAsia="x-none"/>
          </w:rPr>
          <w:t>1.1</w:t>
        </w:r>
        <w:r w:rsidR="009306B3">
          <w:rPr>
            <w:rFonts w:asciiTheme="minorHAnsi" w:eastAsiaTheme="minorEastAsia" w:hAnsiTheme="minorHAnsi" w:cstheme="minorBidi"/>
            <w:b w:val="0"/>
            <w:sz w:val="22"/>
            <w:szCs w:val="22"/>
            <w:lang w:eastAsia="fr-CA"/>
          </w:rPr>
          <w:tab/>
        </w:r>
        <w:r w:rsidR="009306B3" w:rsidRPr="00950AE5">
          <w:rPr>
            <w:rStyle w:val="Lienhypertexte"/>
            <w:rFonts w:eastAsia="Times New Roman" w:cstheme="minorHAnsi"/>
            <w:iCs/>
            <w:lang w:val="en-CA" w:eastAsia="x-none"/>
          </w:rPr>
          <w:t>Background and Objectives</w:t>
        </w:r>
        <w:r w:rsidR="009306B3">
          <w:rPr>
            <w:webHidden/>
          </w:rPr>
          <w:tab/>
        </w:r>
        <w:r w:rsidR="009306B3">
          <w:rPr>
            <w:webHidden/>
          </w:rPr>
          <w:fldChar w:fldCharType="begin"/>
        </w:r>
        <w:r w:rsidR="009306B3">
          <w:rPr>
            <w:webHidden/>
          </w:rPr>
          <w:instrText xml:space="preserve"> PAGEREF _Toc4767032 \h </w:instrText>
        </w:r>
        <w:r w:rsidR="009306B3">
          <w:rPr>
            <w:webHidden/>
          </w:rPr>
        </w:r>
        <w:r w:rsidR="009306B3">
          <w:rPr>
            <w:webHidden/>
          </w:rPr>
          <w:fldChar w:fldCharType="separate"/>
        </w:r>
        <w:r w:rsidR="009306B3">
          <w:rPr>
            <w:webHidden/>
          </w:rPr>
          <w:t>5</w:t>
        </w:r>
        <w:r w:rsidR="009306B3">
          <w:rPr>
            <w:webHidden/>
          </w:rPr>
          <w:fldChar w:fldCharType="end"/>
        </w:r>
      </w:hyperlink>
    </w:p>
    <w:p w14:paraId="04950AFC" w14:textId="77777777" w:rsidR="009306B3" w:rsidRDefault="00933AC6">
      <w:pPr>
        <w:pStyle w:val="TM2"/>
        <w:tabs>
          <w:tab w:val="left" w:pos="1100"/>
        </w:tabs>
        <w:rPr>
          <w:rFonts w:asciiTheme="minorHAnsi" w:eastAsiaTheme="minorEastAsia" w:hAnsiTheme="minorHAnsi" w:cstheme="minorBidi"/>
          <w:b w:val="0"/>
          <w:sz w:val="22"/>
          <w:szCs w:val="22"/>
          <w:lang w:eastAsia="fr-CA"/>
        </w:rPr>
      </w:pPr>
      <w:hyperlink w:anchor="_Toc4767033" w:history="1">
        <w:r w:rsidR="009306B3" w:rsidRPr="00950AE5">
          <w:rPr>
            <w:rStyle w:val="Lienhypertexte"/>
            <w:rFonts w:eastAsia="Times New Roman" w:cstheme="minorHAnsi"/>
            <w:iCs/>
            <w:lang w:val="en-CA" w:eastAsia="x-none"/>
          </w:rPr>
          <w:t>1.2</w:t>
        </w:r>
        <w:r w:rsidR="009306B3">
          <w:rPr>
            <w:rFonts w:asciiTheme="minorHAnsi" w:eastAsiaTheme="minorEastAsia" w:hAnsiTheme="minorHAnsi" w:cstheme="minorBidi"/>
            <w:b w:val="0"/>
            <w:sz w:val="22"/>
            <w:szCs w:val="22"/>
            <w:lang w:eastAsia="fr-CA"/>
          </w:rPr>
          <w:tab/>
        </w:r>
        <w:r w:rsidR="009306B3" w:rsidRPr="00950AE5">
          <w:rPr>
            <w:rStyle w:val="Lienhypertexte"/>
            <w:rFonts w:eastAsia="Times New Roman" w:cstheme="minorHAnsi"/>
            <w:iCs/>
            <w:lang w:val="en-CA" w:eastAsia="x-none"/>
          </w:rPr>
          <w:t>Methodology</w:t>
        </w:r>
        <w:r w:rsidR="009306B3">
          <w:rPr>
            <w:webHidden/>
          </w:rPr>
          <w:tab/>
        </w:r>
        <w:r w:rsidR="009306B3">
          <w:rPr>
            <w:webHidden/>
          </w:rPr>
          <w:fldChar w:fldCharType="begin"/>
        </w:r>
        <w:r w:rsidR="009306B3">
          <w:rPr>
            <w:webHidden/>
          </w:rPr>
          <w:instrText xml:space="preserve"> PAGEREF _Toc4767033 \h </w:instrText>
        </w:r>
        <w:r w:rsidR="009306B3">
          <w:rPr>
            <w:webHidden/>
          </w:rPr>
        </w:r>
        <w:r w:rsidR="009306B3">
          <w:rPr>
            <w:webHidden/>
          </w:rPr>
          <w:fldChar w:fldCharType="separate"/>
        </w:r>
        <w:r w:rsidR="009306B3">
          <w:rPr>
            <w:webHidden/>
          </w:rPr>
          <w:t>6</w:t>
        </w:r>
        <w:r w:rsidR="009306B3">
          <w:rPr>
            <w:webHidden/>
          </w:rPr>
          <w:fldChar w:fldCharType="end"/>
        </w:r>
      </w:hyperlink>
    </w:p>
    <w:p w14:paraId="64D31413" w14:textId="77777777" w:rsidR="009306B3" w:rsidRDefault="00933AC6">
      <w:pPr>
        <w:pStyle w:val="TM3"/>
        <w:tabs>
          <w:tab w:val="left" w:pos="1100"/>
          <w:tab w:val="right" w:pos="10790"/>
        </w:tabs>
        <w:rPr>
          <w:rFonts w:asciiTheme="minorHAnsi" w:eastAsiaTheme="minorEastAsia" w:hAnsiTheme="minorHAnsi" w:cstheme="minorBidi"/>
          <w:noProof/>
          <w:sz w:val="22"/>
          <w:szCs w:val="22"/>
          <w:lang w:val="fr-CA" w:eastAsia="fr-CA"/>
        </w:rPr>
      </w:pPr>
      <w:hyperlink w:anchor="_Toc4767034" w:history="1">
        <w:r w:rsidR="009306B3" w:rsidRPr="00950AE5">
          <w:rPr>
            <w:rStyle w:val="Lienhypertexte"/>
            <w:rFonts w:ascii="Calibri" w:hAnsi="Calibri" w:cs="Calibri"/>
            <w:i/>
            <w:noProof/>
          </w:rPr>
          <w:t xml:space="preserve">1.2.1 </w:t>
        </w:r>
        <w:r w:rsidR="009306B3">
          <w:rPr>
            <w:rFonts w:asciiTheme="minorHAnsi" w:eastAsiaTheme="minorEastAsia" w:hAnsiTheme="minorHAnsi" w:cstheme="minorBidi"/>
            <w:noProof/>
            <w:sz w:val="22"/>
            <w:szCs w:val="22"/>
            <w:lang w:val="fr-CA" w:eastAsia="fr-CA"/>
          </w:rPr>
          <w:tab/>
        </w:r>
        <w:r w:rsidR="009306B3" w:rsidRPr="00950AE5">
          <w:rPr>
            <w:rStyle w:val="Lienhypertexte"/>
            <w:rFonts w:ascii="Calibri" w:hAnsi="Calibri" w:cs="Calibri"/>
            <w:i/>
            <w:noProof/>
          </w:rPr>
          <w:t>Intranet Section</w:t>
        </w:r>
        <w:r w:rsidR="009306B3">
          <w:rPr>
            <w:noProof/>
            <w:webHidden/>
          </w:rPr>
          <w:tab/>
        </w:r>
        <w:r w:rsidR="009306B3">
          <w:rPr>
            <w:noProof/>
            <w:webHidden/>
          </w:rPr>
          <w:fldChar w:fldCharType="begin"/>
        </w:r>
        <w:r w:rsidR="009306B3">
          <w:rPr>
            <w:noProof/>
            <w:webHidden/>
          </w:rPr>
          <w:instrText xml:space="preserve"> PAGEREF _Toc4767034 \h </w:instrText>
        </w:r>
        <w:r w:rsidR="009306B3">
          <w:rPr>
            <w:noProof/>
            <w:webHidden/>
          </w:rPr>
        </w:r>
        <w:r w:rsidR="009306B3">
          <w:rPr>
            <w:noProof/>
            <w:webHidden/>
          </w:rPr>
          <w:fldChar w:fldCharType="separate"/>
        </w:r>
        <w:r w:rsidR="009306B3">
          <w:rPr>
            <w:noProof/>
            <w:webHidden/>
          </w:rPr>
          <w:t>6</w:t>
        </w:r>
        <w:r w:rsidR="009306B3">
          <w:rPr>
            <w:noProof/>
            <w:webHidden/>
          </w:rPr>
          <w:fldChar w:fldCharType="end"/>
        </w:r>
      </w:hyperlink>
    </w:p>
    <w:p w14:paraId="10B61564"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35" w:history="1">
        <w:r w:rsidR="009306B3" w:rsidRPr="00950AE5">
          <w:rPr>
            <w:rStyle w:val="Lienhypertexte"/>
            <w:rFonts w:ascii="Calibri" w:hAnsi="Calibri" w:cs="Calibri"/>
            <w:i/>
            <w:noProof/>
          </w:rPr>
          <w:t>1.2.1.1 Six Focus Group</w:t>
        </w:r>
        <w:r w:rsidR="009306B3">
          <w:rPr>
            <w:noProof/>
            <w:webHidden/>
          </w:rPr>
          <w:tab/>
        </w:r>
        <w:r w:rsidR="009306B3">
          <w:rPr>
            <w:noProof/>
            <w:webHidden/>
          </w:rPr>
          <w:fldChar w:fldCharType="begin"/>
        </w:r>
        <w:r w:rsidR="009306B3">
          <w:rPr>
            <w:noProof/>
            <w:webHidden/>
          </w:rPr>
          <w:instrText xml:space="preserve"> PAGEREF _Toc4767035 \h </w:instrText>
        </w:r>
        <w:r w:rsidR="009306B3">
          <w:rPr>
            <w:noProof/>
            <w:webHidden/>
          </w:rPr>
        </w:r>
        <w:r w:rsidR="009306B3">
          <w:rPr>
            <w:noProof/>
            <w:webHidden/>
          </w:rPr>
          <w:fldChar w:fldCharType="separate"/>
        </w:r>
        <w:r w:rsidR="009306B3">
          <w:rPr>
            <w:noProof/>
            <w:webHidden/>
          </w:rPr>
          <w:t>6</w:t>
        </w:r>
        <w:r w:rsidR="009306B3">
          <w:rPr>
            <w:noProof/>
            <w:webHidden/>
          </w:rPr>
          <w:fldChar w:fldCharType="end"/>
        </w:r>
      </w:hyperlink>
    </w:p>
    <w:p w14:paraId="345F53CD"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36" w:history="1">
        <w:r w:rsidR="009306B3" w:rsidRPr="00950AE5">
          <w:rPr>
            <w:rStyle w:val="Lienhypertexte"/>
            <w:rFonts w:ascii="Calibri" w:hAnsi="Calibri" w:cs="Calibri"/>
            <w:i/>
            <w:noProof/>
          </w:rPr>
          <w:t>1.2.1.2 One-on-one interviews</w:t>
        </w:r>
        <w:r w:rsidR="009306B3">
          <w:rPr>
            <w:noProof/>
            <w:webHidden/>
          </w:rPr>
          <w:tab/>
        </w:r>
        <w:r w:rsidR="009306B3">
          <w:rPr>
            <w:noProof/>
            <w:webHidden/>
          </w:rPr>
          <w:fldChar w:fldCharType="begin"/>
        </w:r>
        <w:r w:rsidR="009306B3">
          <w:rPr>
            <w:noProof/>
            <w:webHidden/>
          </w:rPr>
          <w:instrText xml:space="preserve"> PAGEREF _Toc4767036 \h </w:instrText>
        </w:r>
        <w:r w:rsidR="009306B3">
          <w:rPr>
            <w:noProof/>
            <w:webHidden/>
          </w:rPr>
        </w:r>
        <w:r w:rsidR="009306B3">
          <w:rPr>
            <w:noProof/>
            <w:webHidden/>
          </w:rPr>
          <w:fldChar w:fldCharType="separate"/>
        </w:r>
        <w:r w:rsidR="009306B3">
          <w:rPr>
            <w:noProof/>
            <w:webHidden/>
          </w:rPr>
          <w:t>7</w:t>
        </w:r>
        <w:r w:rsidR="009306B3">
          <w:rPr>
            <w:noProof/>
            <w:webHidden/>
          </w:rPr>
          <w:fldChar w:fldCharType="end"/>
        </w:r>
      </w:hyperlink>
    </w:p>
    <w:p w14:paraId="481EBB56"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37" w:history="1">
        <w:r w:rsidR="009306B3" w:rsidRPr="00950AE5">
          <w:rPr>
            <w:rStyle w:val="Lienhypertexte"/>
            <w:rFonts w:ascii="Calibri" w:hAnsi="Calibri" w:cs="Calibri"/>
            <w:i/>
            <w:noProof/>
          </w:rPr>
          <w:t>1.2.1.3 Persona Creation</w:t>
        </w:r>
        <w:r w:rsidR="009306B3">
          <w:rPr>
            <w:noProof/>
            <w:webHidden/>
          </w:rPr>
          <w:tab/>
        </w:r>
        <w:r w:rsidR="009306B3">
          <w:rPr>
            <w:noProof/>
            <w:webHidden/>
          </w:rPr>
          <w:fldChar w:fldCharType="begin"/>
        </w:r>
        <w:r w:rsidR="009306B3">
          <w:rPr>
            <w:noProof/>
            <w:webHidden/>
          </w:rPr>
          <w:instrText xml:space="preserve"> PAGEREF _Toc4767037 \h </w:instrText>
        </w:r>
        <w:r w:rsidR="009306B3">
          <w:rPr>
            <w:noProof/>
            <w:webHidden/>
          </w:rPr>
        </w:r>
        <w:r w:rsidR="009306B3">
          <w:rPr>
            <w:noProof/>
            <w:webHidden/>
          </w:rPr>
          <w:fldChar w:fldCharType="separate"/>
        </w:r>
        <w:r w:rsidR="009306B3">
          <w:rPr>
            <w:noProof/>
            <w:webHidden/>
          </w:rPr>
          <w:t>8</w:t>
        </w:r>
        <w:r w:rsidR="009306B3">
          <w:rPr>
            <w:noProof/>
            <w:webHidden/>
          </w:rPr>
          <w:fldChar w:fldCharType="end"/>
        </w:r>
      </w:hyperlink>
    </w:p>
    <w:p w14:paraId="5E05A03E"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38" w:history="1">
        <w:r w:rsidR="009306B3" w:rsidRPr="00950AE5">
          <w:rPr>
            <w:rStyle w:val="Lienhypertexte"/>
            <w:rFonts w:ascii="Calibri" w:hAnsi="Calibri" w:cs="Calibri"/>
            <w:i/>
            <w:noProof/>
          </w:rPr>
          <w:t>1.2.1.4 Tree testing</w:t>
        </w:r>
        <w:r w:rsidR="009306B3">
          <w:rPr>
            <w:noProof/>
            <w:webHidden/>
          </w:rPr>
          <w:tab/>
        </w:r>
        <w:r w:rsidR="009306B3">
          <w:rPr>
            <w:noProof/>
            <w:webHidden/>
          </w:rPr>
          <w:fldChar w:fldCharType="begin"/>
        </w:r>
        <w:r w:rsidR="009306B3">
          <w:rPr>
            <w:noProof/>
            <w:webHidden/>
          </w:rPr>
          <w:instrText xml:space="preserve"> PAGEREF _Toc4767038 \h </w:instrText>
        </w:r>
        <w:r w:rsidR="009306B3">
          <w:rPr>
            <w:noProof/>
            <w:webHidden/>
          </w:rPr>
        </w:r>
        <w:r w:rsidR="009306B3">
          <w:rPr>
            <w:noProof/>
            <w:webHidden/>
          </w:rPr>
          <w:fldChar w:fldCharType="separate"/>
        </w:r>
        <w:r w:rsidR="009306B3">
          <w:rPr>
            <w:noProof/>
            <w:webHidden/>
          </w:rPr>
          <w:t>8</w:t>
        </w:r>
        <w:r w:rsidR="009306B3">
          <w:rPr>
            <w:noProof/>
            <w:webHidden/>
          </w:rPr>
          <w:fldChar w:fldCharType="end"/>
        </w:r>
      </w:hyperlink>
    </w:p>
    <w:p w14:paraId="18E147BD" w14:textId="77777777" w:rsidR="009306B3" w:rsidRDefault="00933AC6">
      <w:pPr>
        <w:pStyle w:val="TM3"/>
        <w:tabs>
          <w:tab w:val="left" w:pos="1100"/>
          <w:tab w:val="right" w:pos="10790"/>
        </w:tabs>
        <w:rPr>
          <w:rFonts w:asciiTheme="minorHAnsi" w:eastAsiaTheme="minorEastAsia" w:hAnsiTheme="minorHAnsi" w:cstheme="minorBidi"/>
          <w:noProof/>
          <w:sz w:val="22"/>
          <w:szCs w:val="22"/>
          <w:lang w:val="fr-CA" w:eastAsia="fr-CA"/>
        </w:rPr>
      </w:pPr>
      <w:hyperlink w:anchor="_Toc4767039" w:history="1">
        <w:r w:rsidR="009306B3" w:rsidRPr="00950AE5">
          <w:rPr>
            <w:rStyle w:val="Lienhypertexte"/>
            <w:rFonts w:ascii="Calibri" w:hAnsi="Calibri" w:cs="Calibri"/>
            <w:i/>
            <w:noProof/>
          </w:rPr>
          <w:t>1.2.2</w:t>
        </w:r>
        <w:r w:rsidR="009306B3">
          <w:rPr>
            <w:rFonts w:asciiTheme="minorHAnsi" w:eastAsiaTheme="minorEastAsia" w:hAnsiTheme="minorHAnsi" w:cstheme="minorBidi"/>
            <w:noProof/>
            <w:sz w:val="22"/>
            <w:szCs w:val="22"/>
            <w:lang w:val="fr-CA" w:eastAsia="fr-CA"/>
          </w:rPr>
          <w:tab/>
        </w:r>
        <w:r w:rsidR="009306B3" w:rsidRPr="00950AE5">
          <w:rPr>
            <w:rStyle w:val="Lienhypertexte"/>
            <w:rFonts w:ascii="Calibri" w:hAnsi="Calibri" w:cs="Calibri"/>
            <w:i/>
            <w:noProof/>
          </w:rPr>
          <w:t>Internet Section</w:t>
        </w:r>
        <w:r w:rsidR="009306B3">
          <w:rPr>
            <w:noProof/>
            <w:webHidden/>
          </w:rPr>
          <w:tab/>
        </w:r>
        <w:r w:rsidR="009306B3">
          <w:rPr>
            <w:noProof/>
            <w:webHidden/>
          </w:rPr>
          <w:fldChar w:fldCharType="begin"/>
        </w:r>
        <w:r w:rsidR="009306B3">
          <w:rPr>
            <w:noProof/>
            <w:webHidden/>
          </w:rPr>
          <w:instrText xml:space="preserve"> PAGEREF _Toc4767039 \h </w:instrText>
        </w:r>
        <w:r w:rsidR="009306B3">
          <w:rPr>
            <w:noProof/>
            <w:webHidden/>
          </w:rPr>
        </w:r>
        <w:r w:rsidR="009306B3">
          <w:rPr>
            <w:noProof/>
            <w:webHidden/>
          </w:rPr>
          <w:fldChar w:fldCharType="separate"/>
        </w:r>
        <w:r w:rsidR="009306B3">
          <w:rPr>
            <w:noProof/>
            <w:webHidden/>
          </w:rPr>
          <w:t>9</w:t>
        </w:r>
        <w:r w:rsidR="009306B3">
          <w:rPr>
            <w:noProof/>
            <w:webHidden/>
          </w:rPr>
          <w:fldChar w:fldCharType="end"/>
        </w:r>
      </w:hyperlink>
    </w:p>
    <w:p w14:paraId="1589CFA4"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40" w:history="1">
        <w:r w:rsidR="009306B3" w:rsidRPr="00950AE5">
          <w:rPr>
            <w:rStyle w:val="Lienhypertexte"/>
            <w:rFonts w:cs="Calibri"/>
            <w:bCs/>
            <w:i/>
            <w:noProof/>
          </w:rPr>
          <w:t>1.2.2.1 Open-link Survey on the CBSA Website</w:t>
        </w:r>
        <w:r w:rsidR="009306B3">
          <w:rPr>
            <w:noProof/>
            <w:webHidden/>
          </w:rPr>
          <w:tab/>
        </w:r>
        <w:r w:rsidR="009306B3">
          <w:rPr>
            <w:noProof/>
            <w:webHidden/>
          </w:rPr>
          <w:fldChar w:fldCharType="begin"/>
        </w:r>
        <w:r w:rsidR="009306B3">
          <w:rPr>
            <w:noProof/>
            <w:webHidden/>
          </w:rPr>
          <w:instrText xml:space="preserve"> PAGEREF _Toc4767040 \h </w:instrText>
        </w:r>
        <w:r w:rsidR="009306B3">
          <w:rPr>
            <w:noProof/>
            <w:webHidden/>
          </w:rPr>
        </w:r>
        <w:r w:rsidR="009306B3">
          <w:rPr>
            <w:noProof/>
            <w:webHidden/>
          </w:rPr>
          <w:fldChar w:fldCharType="separate"/>
        </w:r>
        <w:r w:rsidR="009306B3">
          <w:rPr>
            <w:noProof/>
            <w:webHidden/>
          </w:rPr>
          <w:t>9</w:t>
        </w:r>
        <w:r w:rsidR="009306B3">
          <w:rPr>
            <w:noProof/>
            <w:webHidden/>
          </w:rPr>
          <w:fldChar w:fldCharType="end"/>
        </w:r>
      </w:hyperlink>
    </w:p>
    <w:p w14:paraId="62EF7FF9"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41" w:history="1">
        <w:r w:rsidR="009306B3" w:rsidRPr="00950AE5">
          <w:rPr>
            <w:rStyle w:val="Lienhypertexte"/>
            <w:rFonts w:cs="Calibri"/>
            <w:bCs/>
            <w:i/>
            <w:noProof/>
          </w:rPr>
          <w:t>1.2.2.2 Online Focus Group</w:t>
        </w:r>
        <w:r w:rsidR="009306B3">
          <w:rPr>
            <w:noProof/>
            <w:webHidden/>
          </w:rPr>
          <w:tab/>
        </w:r>
        <w:r w:rsidR="009306B3">
          <w:rPr>
            <w:noProof/>
            <w:webHidden/>
          </w:rPr>
          <w:fldChar w:fldCharType="begin"/>
        </w:r>
        <w:r w:rsidR="009306B3">
          <w:rPr>
            <w:noProof/>
            <w:webHidden/>
          </w:rPr>
          <w:instrText xml:space="preserve"> PAGEREF _Toc4767041 \h </w:instrText>
        </w:r>
        <w:r w:rsidR="009306B3">
          <w:rPr>
            <w:noProof/>
            <w:webHidden/>
          </w:rPr>
        </w:r>
        <w:r w:rsidR="009306B3">
          <w:rPr>
            <w:noProof/>
            <w:webHidden/>
          </w:rPr>
          <w:fldChar w:fldCharType="separate"/>
        </w:r>
        <w:r w:rsidR="009306B3">
          <w:rPr>
            <w:noProof/>
            <w:webHidden/>
          </w:rPr>
          <w:t>10</w:t>
        </w:r>
        <w:r w:rsidR="009306B3">
          <w:rPr>
            <w:noProof/>
            <w:webHidden/>
          </w:rPr>
          <w:fldChar w:fldCharType="end"/>
        </w:r>
      </w:hyperlink>
    </w:p>
    <w:p w14:paraId="190D528B" w14:textId="77777777" w:rsidR="009306B3" w:rsidRDefault="00933AC6">
      <w:pPr>
        <w:pStyle w:val="TM2"/>
        <w:tabs>
          <w:tab w:val="left" w:pos="1100"/>
        </w:tabs>
        <w:rPr>
          <w:rFonts w:asciiTheme="minorHAnsi" w:eastAsiaTheme="minorEastAsia" w:hAnsiTheme="minorHAnsi" w:cstheme="minorBidi"/>
          <w:b w:val="0"/>
          <w:sz w:val="22"/>
          <w:szCs w:val="22"/>
          <w:lang w:eastAsia="fr-CA"/>
        </w:rPr>
      </w:pPr>
      <w:hyperlink w:anchor="_Toc4767042" w:history="1">
        <w:r w:rsidR="009306B3" w:rsidRPr="00950AE5">
          <w:rPr>
            <w:rStyle w:val="Lienhypertexte"/>
            <w:rFonts w:eastAsia="Times New Roman"/>
            <w:iCs/>
            <w:lang w:val="en-CA" w:eastAsia="x-none"/>
          </w:rPr>
          <w:t xml:space="preserve">1.3 </w:t>
        </w:r>
        <w:r w:rsidR="009306B3">
          <w:rPr>
            <w:rFonts w:asciiTheme="minorHAnsi" w:eastAsiaTheme="minorEastAsia" w:hAnsiTheme="minorHAnsi" w:cstheme="minorBidi"/>
            <w:b w:val="0"/>
            <w:sz w:val="22"/>
            <w:szCs w:val="22"/>
            <w:lang w:eastAsia="fr-CA"/>
          </w:rPr>
          <w:tab/>
        </w:r>
        <w:r w:rsidR="009306B3" w:rsidRPr="00950AE5">
          <w:rPr>
            <w:rStyle w:val="Lienhypertexte"/>
            <w:rFonts w:eastAsia="Times New Roman"/>
            <w:iCs/>
            <w:lang w:val="en-CA" w:eastAsia="x-none"/>
          </w:rPr>
          <w:t>Overview of the Intranet Study Findings</w:t>
        </w:r>
        <w:r w:rsidR="009306B3">
          <w:rPr>
            <w:webHidden/>
          </w:rPr>
          <w:tab/>
        </w:r>
        <w:r w:rsidR="009306B3">
          <w:rPr>
            <w:webHidden/>
          </w:rPr>
          <w:fldChar w:fldCharType="begin"/>
        </w:r>
        <w:r w:rsidR="009306B3">
          <w:rPr>
            <w:webHidden/>
          </w:rPr>
          <w:instrText xml:space="preserve"> PAGEREF _Toc4767042 \h </w:instrText>
        </w:r>
        <w:r w:rsidR="009306B3">
          <w:rPr>
            <w:webHidden/>
          </w:rPr>
        </w:r>
        <w:r w:rsidR="009306B3">
          <w:rPr>
            <w:webHidden/>
          </w:rPr>
          <w:fldChar w:fldCharType="separate"/>
        </w:r>
        <w:r w:rsidR="009306B3">
          <w:rPr>
            <w:webHidden/>
          </w:rPr>
          <w:t>10</w:t>
        </w:r>
        <w:r w:rsidR="009306B3">
          <w:rPr>
            <w:webHidden/>
          </w:rPr>
          <w:fldChar w:fldCharType="end"/>
        </w:r>
      </w:hyperlink>
    </w:p>
    <w:p w14:paraId="2F24653B" w14:textId="77777777" w:rsidR="009306B3" w:rsidRDefault="00933AC6">
      <w:pPr>
        <w:pStyle w:val="TM2"/>
        <w:tabs>
          <w:tab w:val="left" w:pos="1100"/>
        </w:tabs>
        <w:rPr>
          <w:rFonts w:asciiTheme="minorHAnsi" w:eastAsiaTheme="minorEastAsia" w:hAnsiTheme="minorHAnsi" w:cstheme="minorBidi"/>
          <w:b w:val="0"/>
          <w:sz w:val="22"/>
          <w:szCs w:val="22"/>
          <w:lang w:eastAsia="fr-CA"/>
        </w:rPr>
      </w:pPr>
      <w:hyperlink w:anchor="_Toc4767043" w:history="1">
        <w:r w:rsidR="009306B3" w:rsidRPr="00950AE5">
          <w:rPr>
            <w:rStyle w:val="Lienhypertexte"/>
            <w:rFonts w:eastAsia="Times New Roman"/>
            <w:iCs/>
            <w:lang w:val="en-CA" w:eastAsia="x-none"/>
          </w:rPr>
          <w:t>1.4</w:t>
        </w:r>
        <w:r w:rsidR="009306B3">
          <w:rPr>
            <w:rFonts w:asciiTheme="minorHAnsi" w:eastAsiaTheme="minorEastAsia" w:hAnsiTheme="minorHAnsi" w:cstheme="minorBidi"/>
            <w:b w:val="0"/>
            <w:sz w:val="22"/>
            <w:szCs w:val="22"/>
            <w:lang w:eastAsia="fr-CA"/>
          </w:rPr>
          <w:tab/>
        </w:r>
        <w:r w:rsidR="009306B3" w:rsidRPr="00950AE5">
          <w:rPr>
            <w:rStyle w:val="Lienhypertexte"/>
            <w:rFonts w:eastAsia="Times New Roman"/>
            <w:iCs/>
            <w:lang w:val="en-CA" w:eastAsia="x-none"/>
          </w:rPr>
          <w:t>Overview of the Internet Study Findings</w:t>
        </w:r>
        <w:r w:rsidR="009306B3">
          <w:rPr>
            <w:webHidden/>
          </w:rPr>
          <w:tab/>
        </w:r>
        <w:r w:rsidR="009306B3">
          <w:rPr>
            <w:webHidden/>
          </w:rPr>
          <w:fldChar w:fldCharType="begin"/>
        </w:r>
        <w:r w:rsidR="009306B3">
          <w:rPr>
            <w:webHidden/>
          </w:rPr>
          <w:instrText xml:space="preserve"> PAGEREF _Toc4767043 \h </w:instrText>
        </w:r>
        <w:r w:rsidR="009306B3">
          <w:rPr>
            <w:webHidden/>
          </w:rPr>
        </w:r>
        <w:r w:rsidR="009306B3">
          <w:rPr>
            <w:webHidden/>
          </w:rPr>
          <w:fldChar w:fldCharType="separate"/>
        </w:r>
        <w:r w:rsidR="009306B3">
          <w:rPr>
            <w:webHidden/>
          </w:rPr>
          <w:t>13</w:t>
        </w:r>
        <w:r w:rsidR="009306B3">
          <w:rPr>
            <w:webHidden/>
          </w:rPr>
          <w:fldChar w:fldCharType="end"/>
        </w:r>
      </w:hyperlink>
    </w:p>
    <w:p w14:paraId="224C4DE5" w14:textId="77777777" w:rsidR="009306B3" w:rsidRDefault="00933AC6">
      <w:pPr>
        <w:pStyle w:val="TM2"/>
        <w:tabs>
          <w:tab w:val="left" w:pos="1100"/>
        </w:tabs>
        <w:rPr>
          <w:rFonts w:asciiTheme="minorHAnsi" w:eastAsiaTheme="minorEastAsia" w:hAnsiTheme="minorHAnsi" w:cstheme="minorBidi"/>
          <w:b w:val="0"/>
          <w:sz w:val="22"/>
          <w:szCs w:val="22"/>
          <w:lang w:eastAsia="fr-CA"/>
        </w:rPr>
      </w:pPr>
      <w:hyperlink w:anchor="_Toc4767044" w:history="1">
        <w:r w:rsidR="009306B3" w:rsidRPr="00950AE5">
          <w:rPr>
            <w:rStyle w:val="Lienhypertexte"/>
            <w:rFonts w:eastAsia="Times New Roman"/>
            <w:iCs/>
            <w:lang w:val="en-CA" w:eastAsia="x-none"/>
          </w:rPr>
          <w:t>1.5</w:t>
        </w:r>
        <w:r w:rsidR="009306B3">
          <w:rPr>
            <w:rFonts w:asciiTheme="minorHAnsi" w:eastAsiaTheme="minorEastAsia" w:hAnsiTheme="minorHAnsi" w:cstheme="minorBidi"/>
            <w:b w:val="0"/>
            <w:sz w:val="22"/>
            <w:szCs w:val="22"/>
            <w:lang w:eastAsia="fr-CA"/>
          </w:rPr>
          <w:tab/>
        </w:r>
        <w:r w:rsidR="009306B3" w:rsidRPr="00950AE5">
          <w:rPr>
            <w:rStyle w:val="Lienhypertexte"/>
            <w:rFonts w:eastAsia="Times New Roman"/>
            <w:iCs/>
            <w:lang w:val="en-CA" w:eastAsia="x-none"/>
          </w:rPr>
          <w:t>Statement of Limitations</w:t>
        </w:r>
        <w:r w:rsidR="009306B3">
          <w:rPr>
            <w:webHidden/>
          </w:rPr>
          <w:tab/>
        </w:r>
        <w:r w:rsidR="009306B3">
          <w:rPr>
            <w:webHidden/>
          </w:rPr>
          <w:fldChar w:fldCharType="begin"/>
        </w:r>
        <w:r w:rsidR="009306B3">
          <w:rPr>
            <w:webHidden/>
          </w:rPr>
          <w:instrText xml:space="preserve"> PAGEREF _Toc4767044 \h </w:instrText>
        </w:r>
        <w:r w:rsidR="009306B3">
          <w:rPr>
            <w:webHidden/>
          </w:rPr>
        </w:r>
        <w:r w:rsidR="009306B3">
          <w:rPr>
            <w:webHidden/>
          </w:rPr>
          <w:fldChar w:fldCharType="separate"/>
        </w:r>
        <w:r w:rsidR="009306B3">
          <w:rPr>
            <w:webHidden/>
          </w:rPr>
          <w:t>14</w:t>
        </w:r>
        <w:r w:rsidR="009306B3">
          <w:rPr>
            <w:webHidden/>
          </w:rPr>
          <w:fldChar w:fldCharType="end"/>
        </w:r>
      </w:hyperlink>
    </w:p>
    <w:p w14:paraId="64550C47" w14:textId="77777777" w:rsidR="009306B3" w:rsidRDefault="00933AC6">
      <w:pPr>
        <w:pStyle w:val="TM2"/>
        <w:tabs>
          <w:tab w:val="left" w:pos="1100"/>
        </w:tabs>
        <w:rPr>
          <w:rFonts w:asciiTheme="minorHAnsi" w:eastAsiaTheme="minorEastAsia" w:hAnsiTheme="minorHAnsi" w:cstheme="minorBidi"/>
          <w:b w:val="0"/>
          <w:sz w:val="22"/>
          <w:szCs w:val="22"/>
          <w:lang w:eastAsia="fr-CA"/>
        </w:rPr>
      </w:pPr>
      <w:hyperlink w:anchor="_Toc4767045" w:history="1">
        <w:r w:rsidR="009306B3" w:rsidRPr="00950AE5">
          <w:rPr>
            <w:rStyle w:val="Lienhypertexte"/>
            <w:rFonts w:eastAsia="Times New Roman"/>
            <w:iCs/>
            <w:lang w:val="en-CA" w:eastAsia="x-none"/>
          </w:rPr>
          <w:t>1.6</w:t>
        </w:r>
        <w:r w:rsidR="009306B3">
          <w:rPr>
            <w:rFonts w:asciiTheme="minorHAnsi" w:eastAsiaTheme="minorEastAsia" w:hAnsiTheme="minorHAnsi" w:cstheme="minorBidi"/>
            <w:b w:val="0"/>
            <w:sz w:val="22"/>
            <w:szCs w:val="22"/>
            <w:lang w:eastAsia="fr-CA"/>
          </w:rPr>
          <w:tab/>
        </w:r>
        <w:r w:rsidR="009306B3" w:rsidRPr="00950AE5">
          <w:rPr>
            <w:rStyle w:val="Lienhypertexte"/>
            <w:rFonts w:eastAsia="Times New Roman"/>
            <w:iCs/>
            <w:lang w:val="en-CA" w:eastAsia="x-none"/>
          </w:rPr>
          <w:t>Notes on Interpretation of Research Findings</w:t>
        </w:r>
        <w:r w:rsidR="009306B3">
          <w:rPr>
            <w:webHidden/>
          </w:rPr>
          <w:tab/>
        </w:r>
        <w:r w:rsidR="009306B3">
          <w:rPr>
            <w:webHidden/>
          </w:rPr>
          <w:fldChar w:fldCharType="begin"/>
        </w:r>
        <w:r w:rsidR="009306B3">
          <w:rPr>
            <w:webHidden/>
          </w:rPr>
          <w:instrText xml:space="preserve"> PAGEREF _Toc4767045 \h </w:instrText>
        </w:r>
        <w:r w:rsidR="009306B3">
          <w:rPr>
            <w:webHidden/>
          </w:rPr>
        </w:r>
        <w:r w:rsidR="009306B3">
          <w:rPr>
            <w:webHidden/>
          </w:rPr>
          <w:fldChar w:fldCharType="separate"/>
        </w:r>
        <w:r w:rsidR="009306B3">
          <w:rPr>
            <w:webHidden/>
          </w:rPr>
          <w:t>14</w:t>
        </w:r>
        <w:r w:rsidR="009306B3">
          <w:rPr>
            <w:webHidden/>
          </w:rPr>
          <w:fldChar w:fldCharType="end"/>
        </w:r>
      </w:hyperlink>
    </w:p>
    <w:p w14:paraId="2DC4E193" w14:textId="77777777" w:rsidR="009306B3" w:rsidRDefault="00933AC6">
      <w:pPr>
        <w:pStyle w:val="TM2"/>
        <w:tabs>
          <w:tab w:val="left" w:pos="1100"/>
        </w:tabs>
        <w:rPr>
          <w:rFonts w:asciiTheme="minorHAnsi" w:eastAsiaTheme="minorEastAsia" w:hAnsiTheme="minorHAnsi" w:cstheme="minorBidi"/>
          <w:b w:val="0"/>
          <w:sz w:val="22"/>
          <w:szCs w:val="22"/>
          <w:lang w:eastAsia="fr-CA"/>
        </w:rPr>
      </w:pPr>
      <w:hyperlink w:anchor="_Toc4767046" w:history="1">
        <w:r w:rsidR="009306B3" w:rsidRPr="00950AE5">
          <w:rPr>
            <w:rStyle w:val="Lienhypertexte"/>
            <w:rFonts w:eastAsia="Times New Roman" w:cs="Tahoma"/>
            <w:lang w:val="en-CA" w:eastAsia="x-none"/>
          </w:rPr>
          <w:t xml:space="preserve">1.7 </w:t>
        </w:r>
        <w:r w:rsidR="009306B3">
          <w:rPr>
            <w:rFonts w:asciiTheme="minorHAnsi" w:eastAsiaTheme="minorEastAsia" w:hAnsiTheme="minorHAnsi" w:cstheme="minorBidi"/>
            <w:b w:val="0"/>
            <w:sz w:val="22"/>
            <w:szCs w:val="22"/>
            <w:lang w:eastAsia="fr-CA"/>
          </w:rPr>
          <w:tab/>
        </w:r>
        <w:r w:rsidR="009306B3" w:rsidRPr="00950AE5">
          <w:rPr>
            <w:rStyle w:val="Lienhypertexte"/>
            <w:rFonts w:eastAsia="Times New Roman" w:cs="Tahoma"/>
            <w:lang w:val="en-CA" w:eastAsia="x-none"/>
          </w:rPr>
          <w:t>Political Neutrality Statement and Contact Information</w:t>
        </w:r>
        <w:r w:rsidR="009306B3">
          <w:rPr>
            <w:webHidden/>
          </w:rPr>
          <w:tab/>
        </w:r>
        <w:r w:rsidR="009306B3">
          <w:rPr>
            <w:webHidden/>
          </w:rPr>
          <w:fldChar w:fldCharType="begin"/>
        </w:r>
        <w:r w:rsidR="009306B3">
          <w:rPr>
            <w:webHidden/>
          </w:rPr>
          <w:instrText xml:space="preserve"> PAGEREF _Toc4767046 \h </w:instrText>
        </w:r>
        <w:r w:rsidR="009306B3">
          <w:rPr>
            <w:webHidden/>
          </w:rPr>
        </w:r>
        <w:r w:rsidR="009306B3">
          <w:rPr>
            <w:webHidden/>
          </w:rPr>
          <w:fldChar w:fldCharType="separate"/>
        </w:r>
        <w:r w:rsidR="009306B3">
          <w:rPr>
            <w:webHidden/>
          </w:rPr>
          <w:t>15</w:t>
        </w:r>
        <w:r w:rsidR="009306B3">
          <w:rPr>
            <w:webHidden/>
          </w:rPr>
          <w:fldChar w:fldCharType="end"/>
        </w:r>
      </w:hyperlink>
    </w:p>
    <w:p w14:paraId="750E9FD0" w14:textId="77777777" w:rsidR="009306B3" w:rsidRDefault="00933AC6">
      <w:pPr>
        <w:pStyle w:val="TM1"/>
        <w:tabs>
          <w:tab w:val="left" w:pos="432"/>
        </w:tabs>
        <w:rPr>
          <w:rFonts w:asciiTheme="minorHAnsi" w:eastAsiaTheme="minorEastAsia" w:hAnsiTheme="minorHAnsi" w:cstheme="minorBidi"/>
          <w:b w:val="0"/>
          <w:noProof/>
          <w:sz w:val="22"/>
          <w:szCs w:val="22"/>
          <w:lang w:eastAsia="fr-CA"/>
        </w:rPr>
      </w:pPr>
      <w:hyperlink w:anchor="_Toc4767047" w:history="1">
        <w:r w:rsidR="009306B3" w:rsidRPr="00950AE5">
          <w:rPr>
            <w:rStyle w:val="Lienhypertexte"/>
            <w:noProof/>
            <w:lang w:val="en-CA"/>
          </w:rPr>
          <w:t>2.</w:t>
        </w:r>
        <w:r w:rsidR="009306B3">
          <w:rPr>
            <w:rFonts w:asciiTheme="minorHAnsi" w:eastAsiaTheme="minorEastAsia" w:hAnsiTheme="minorHAnsi" w:cstheme="minorBidi"/>
            <w:b w:val="0"/>
            <w:noProof/>
            <w:sz w:val="22"/>
            <w:szCs w:val="22"/>
            <w:lang w:eastAsia="fr-CA"/>
          </w:rPr>
          <w:tab/>
        </w:r>
        <w:r w:rsidR="009306B3" w:rsidRPr="00950AE5">
          <w:rPr>
            <w:rStyle w:val="Lienhypertexte"/>
            <w:noProof/>
            <w:lang w:val="en-CA"/>
          </w:rPr>
          <w:t>Detailed Results</w:t>
        </w:r>
        <w:r w:rsidR="009306B3">
          <w:rPr>
            <w:noProof/>
            <w:webHidden/>
          </w:rPr>
          <w:tab/>
        </w:r>
        <w:r w:rsidR="009306B3">
          <w:rPr>
            <w:noProof/>
            <w:webHidden/>
          </w:rPr>
          <w:fldChar w:fldCharType="begin"/>
        </w:r>
        <w:r w:rsidR="009306B3">
          <w:rPr>
            <w:noProof/>
            <w:webHidden/>
          </w:rPr>
          <w:instrText xml:space="preserve"> PAGEREF _Toc4767047 \h </w:instrText>
        </w:r>
        <w:r w:rsidR="009306B3">
          <w:rPr>
            <w:noProof/>
            <w:webHidden/>
          </w:rPr>
        </w:r>
        <w:r w:rsidR="009306B3">
          <w:rPr>
            <w:noProof/>
            <w:webHidden/>
          </w:rPr>
          <w:fldChar w:fldCharType="separate"/>
        </w:r>
        <w:r w:rsidR="009306B3">
          <w:rPr>
            <w:noProof/>
            <w:webHidden/>
          </w:rPr>
          <w:t>16</w:t>
        </w:r>
        <w:r w:rsidR="009306B3">
          <w:rPr>
            <w:noProof/>
            <w:webHidden/>
          </w:rPr>
          <w:fldChar w:fldCharType="end"/>
        </w:r>
      </w:hyperlink>
    </w:p>
    <w:p w14:paraId="4D15DF7B" w14:textId="77777777" w:rsidR="009306B3" w:rsidRDefault="00933AC6">
      <w:pPr>
        <w:pStyle w:val="TM2"/>
        <w:rPr>
          <w:rFonts w:asciiTheme="minorHAnsi" w:eastAsiaTheme="minorEastAsia" w:hAnsiTheme="minorHAnsi" w:cstheme="minorBidi"/>
          <w:b w:val="0"/>
          <w:sz w:val="22"/>
          <w:szCs w:val="22"/>
          <w:lang w:eastAsia="fr-CA"/>
        </w:rPr>
      </w:pPr>
      <w:hyperlink w:anchor="_Toc4767048" w:history="1">
        <w:r w:rsidR="009306B3" w:rsidRPr="00950AE5">
          <w:rPr>
            <w:rStyle w:val="Lienhypertexte"/>
            <w:lang w:val="en-CA"/>
          </w:rPr>
          <w:t>2.1 Intranet</w:t>
        </w:r>
        <w:r w:rsidR="009306B3">
          <w:rPr>
            <w:webHidden/>
          </w:rPr>
          <w:tab/>
        </w:r>
        <w:r w:rsidR="009306B3">
          <w:rPr>
            <w:webHidden/>
          </w:rPr>
          <w:fldChar w:fldCharType="begin"/>
        </w:r>
        <w:r w:rsidR="009306B3">
          <w:rPr>
            <w:webHidden/>
          </w:rPr>
          <w:instrText xml:space="preserve"> PAGEREF _Toc4767048 \h </w:instrText>
        </w:r>
        <w:r w:rsidR="009306B3">
          <w:rPr>
            <w:webHidden/>
          </w:rPr>
        </w:r>
        <w:r w:rsidR="009306B3">
          <w:rPr>
            <w:webHidden/>
          </w:rPr>
          <w:fldChar w:fldCharType="separate"/>
        </w:r>
        <w:r w:rsidR="009306B3">
          <w:rPr>
            <w:webHidden/>
          </w:rPr>
          <w:t>16</w:t>
        </w:r>
        <w:r w:rsidR="009306B3">
          <w:rPr>
            <w:webHidden/>
          </w:rPr>
          <w:fldChar w:fldCharType="end"/>
        </w:r>
      </w:hyperlink>
    </w:p>
    <w:p w14:paraId="5B2B4155"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49" w:history="1">
        <w:r w:rsidR="009306B3" w:rsidRPr="00950AE5">
          <w:rPr>
            <w:rStyle w:val="Lienhypertexte"/>
            <w:noProof/>
          </w:rPr>
          <w:t>2.1.1 The Focus Groups and One-on-One Interviews Results</w:t>
        </w:r>
        <w:r w:rsidR="009306B3">
          <w:rPr>
            <w:noProof/>
            <w:webHidden/>
          </w:rPr>
          <w:tab/>
        </w:r>
        <w:r w:rsidR="009306B3">
          <w:rPr>
            <w:noProof/>
            <w:webHidden/>
          </w:rPr>
          <w:fldChar w:fldCharType="begin"/>
        </w:r>
        <w:r w:rsidR="009306B3">
          <w:rPr>
            <w:noProof/>
            <w:webHidden/>
          </w:rPr>
          <w:instrText xml:space="preserve"> PAGEREF _Toc4767049 \h </w:instrText>
        </w:r>
        <w:r w:rsidR="009306B3">
          <w:rPr>
            <w:noProof/>
            <w:webHidden/>
          </w:rPr>
        </w:r>
        <w:r w:rsidR="009306B3">
          <w:rPr>
            <w:noProof/>
            <w:webHidden/>
          </w:rPr>
          <w:fldChar w:fldCharType="separate"/>
        </w:r>
        <w:r w:rsidR="009306B3">
          <w:rPr>
            <w:noProof/>
            <w:webHidden/>
          </w:rPr>
          <w:t>16</w:t>
        </w:r>
        <w:r w:rsidR="009306B3">
          <w:rPr>
            <w:noProof/>
            <w:webHidden/>
          </w:rPr>
          <w:fldChar w:fldCharType="end"/>
        </w:r>
      </w:hyperlink>
    </w:p>
    <w:p w14:paraId="257636F1"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50" w:history="1">
        <w:r w:rsidR="009306B3" w:rsidRPr="00950AE5">
          <w:rPr>
            <w:rStyle w:val="Lienhypertexte"/>
            <w:rFonts w:cstheme="minorHAnsi"/>
            <w:noProof/>
          </w:rPr>
          <w:t>2.1.2 Card Sorting Exercise</w:t>
        </w:r>
        <w:r w:rsidR="009306B3">
          <w:rPr>
            <w:noProof/>
            <w:webHidden/>
          </w:rPr>
          <w:tab/>
        </w:r>
        <w:r w:rsidR="009306B3">
          <w:rPr>
            <w:noProof/>
            <w:webHidden/>
          </w:rPr>
          <w:fldChar w:fldCharType="begin"/>
        </w:r>
        <w:r w:rsidR="009306B3">
          <w:rPr>
            <w:noProof/>
            <w:webHidden/>
          </w:rPr>
          <w:instrText xml:space="preserve"> PAGEREF _Toc4767050 \h </w:instrText>
        </w:r>
        <w:r w:rsidR="009306B3">
          <w:rPr>
            <w:noProof/>
            <w:webHidden/>
          </w:rPr>
        </w:r>
        <w:r w:rsidR="009306B3">
          <w:rPr>
            <w:noProof/>
            <w:webHidden/>
          </w:rPr>
          <w:fldChar w:fldCharType="separate"/>
        </w:r>
        <w:r w:rsidR="009306B3">
          <w:rPr>
            <w:noProof/>
            <w:webHidden/>
          </w:rPr>
          <w:t>22</w:t>
        </w:r>
        <w:r w:rsidR="009306B3">
          <w:rPr>
            <w:noProof/>
            <w:webHidden/>
          </w:rPr>
          <w:fldChar w:fldCharType="end"/>
        </w:r>
      </w:hyperlink>
    </w:p>
    <w:p w14:paraId="432685F4"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51" w:history="1">
        <w:r w:rsidR="009306B3" w:rsidRPr="00950AE5">
          <w:rPr>
            <w:rStyle w:val="Lienhypertexte"/>
            <w:rFonts w:cstheme="minorHAnsi"/>
            <w:noProof/>
          </w:rPr>
          <w:t>2.1.3 Persona Creation</w:t>
        </w:r>
        <w:r w:rsidR="009306B3">
          <w:rPr>
            <w:noProof/>
            <w:webHidden/>
          </w:rPr>
          <w:tab/>
        </w:r>
        <w:r w:rsidR="009306B3">
          <w:rPr>
            <w:noProof/>
            <w:webHidden/>
          </w:rPr>
          <w:fldChar w:fldCharType="begin"/>
        </w:r>
        <w:r w:rsidR="009306B3">
          <w:rPr>
            <w:noProof/>
            <w:webHidden/>
          </w:rPr>
          <w:instrText xml:space="preserve"> PAGEREF _Toc4767051 \h </w:instrText>
        </w:r>
        <w:r w:rsidR="009306B3">
          <w:rPr>
            <w:noProof/>
            <w:webHidden/>
          </w:rPr>
        </w:r>
        <w:r w:rsidR="009306B3">
          <w:rPr>
            <w:noProof/>
            <w:webHidden/>
          </w:rPr>
          <w:fldChar w:fldCharType="separate"/>
        </w:r>
        <w:r w:rsidR="009306B3">
          <w:rPr>
            <w:noProof/>
            <w:webHidden/>
          </w:rPr>
          <w:t>32</w:t>
        </w:r>
        <w:r w:rsidR="009306B3">
          <w:rPr>
            <w:noProof/>
            <w:webHidden/>
          </w:rPr>
          <w:fldChar w:fldCharType="end"/>
        </w:r>
      </w:hyperlink>
    </w:p>
    <w:p w14:paraId="37EDC9A4"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52" w:history="1">
        <w:r w:rsidR="009306B3" w:rsidRPr="00950AE5">
          <w:rPr>
            <w:rStyle w:val="Lienhypertexte"/>
            <w:rFonts w:cstheme="minorHAnsi"/>
            <w:noProof/>
          </w:rPr>
          <w:t>2.1.4 Tree Testing</w:t>
        </w:r>
        <w:r w:rsidR="009306B3">
          <w:rPr>
            <w:noProof/>
            <w:webHidden/>
          </w:rPr>
          <w:tab/>
        </w:r>
        <w:r w:rsidR="009306B3">
          <w:rPr>
            <w:noProof/>
            <w:webHidden/>
          </w:rPr>
          <w:fldChar w:fldCharType="begin"/>
        </w:r>
        <w:r w:rsidR="009306B3">
          <w:rPr>
            <w:noProof/>
            <w:webHidden/>
          </w:rPr>
          <w:instrText xml:space="preserve"> PAGEREF _Toc4767052 \h </w:instrText>
        </w:r>
        <w:r w:rsidR="009306B3">
          <w:rPr>
            <w:noProof/>
            <w:webHidden/>
          </w:rPr>
        </w:r>
        <w:r w:rsidR="009306B3">
          <w:rPr>
            <w:noProof/>
            <w:webHidden/>
          </w:rPr>
          <w:fldChar w:fldCharType="separate"/>
        </w:r>
        <w:r w:rsidR="009306B3">
          <w:rPr>
            <w:noProof/>
            <w:webHidden/>
          </w:rPr>
          <w:t>38</w:t>
        </w:r>
        <w:r w:rsidR="009306B3">
          <w:rPr>
            <w:noProof/>
            <w:webHidden/>
          </w:rPr>
          <w:fldChar w:fldCharType="end"/>
        </w:r>
      </w:hyperlink>
    </w:p>
    <w:p w14:paraId="385D76EA" w14:textId="77777777" w:rsidR="009306B3" w:rsidRDefault="00933AC6">
      <w:pPr>
        <w:pStyle w:val="TM2"/>
        <w:tabs>
          <w:tab w:val="left" w:pos="1100"/>
        </w:tabs>
        <w:rPr>
          <w:rFonts w:asciiTheme="minorHAnsi" w:eastAsiaTheme="minorEastAsia" w:hAnsiTheme="minorHAnsi" w:cstheme="minorBidi"/>
          <w:b w:val="0"/>
          <w:sz w:val="22"/>
          <w:szCs w:val="22"/>
          <w:lang w:eastAsia="fr-CA"/>
        </w:rPr>
      </w:pPr>
      <w:hyperlink w:anchor="_Toc4767053" w:history="1">
        <w:r w:rsidR="009306B3" w:rsidRPr="00950AE5">
          <w:rPr>
            <w:rStyle w:val="Lienhypertexte"/>
            <w:rFonts w:eastAsia="Times New Roman" w:cstheme="minorHAnsi"/>
            <w:bCs/>
            <w:iCs/>
            <w:lang w:val="en-CA"/>
          </w:rPr>
          <w:t>2.2</w:t>
        </w:r>
        <w:r w:rsidR="009306B3">
          <w:rPr>
            <w:rFonts w:asciiTheme="minorHAnsi" w:eastAsiaTheme="minorEastAsia" w:hAnsiTheme="minorHAnsi" w:cstheme="minorBidi"/>
            <w:b w:val="0"/>
            <w:sz w:val="22"/>
            <w:szCs w:val="22"/>
            <w:lang w:eastAsia="fr-CA"/>
          </w:rPr>
          <w:tab/>
        </w:r>
        <w:r w:rsidR="009306B3" w:rsidRPr="00950AE5">
          <w:rPr>
            <w:rStyle w:val="Lienhypertexte"/>
            <w:rFonts w:eastAsia="Times New Roman" w:cstheme="minorHAnsi"/>
            <w:bCs/>
            <w:iCs/>
            <w:lang w:val="en-CA"/>
          </w:rPr>
          <w:t>Internet</w:t>
        </w:r>
        <w:r w:rsidR="009306B3">
          <w:rPr>
            <w:webHidden/>
          </w:rPr>
          <w:tab/>
        </w:r>
        <w:r w:rsidR="009306B3">
          <w:rPr>
            <w:webHidden/>
          </w:rPr>
          <w:fldChar w:fldCharType="begin"/>
        </w:r>
        <w:r w:rsidR="009306B3">
          <w:rPr>
            <w:webHidden/>
          </w:rPr>
          <w:instrText xml:space="preserve"> PAGEREF _Toc4767053 \h </w:instrText>
        </w:r>
        <w:r w:rsidR="009306B3">
          <w:rPr>
            <w:webHidden/>
          </w:rPr>
        </w:r>
        <w:r w:rsidR="009306B3">
          <w:rPr>
            <w:webHidden/>
          </w:rPr>
          <w:fldChar w:fldCharType="separate"/>
        </w:r>
        <w:r w:rsidR="009306B3">
          <w:rPr>
            <w:webHidden/>
          </w:rPr>
          <w:t>49</w:t>
        </w:r>
        <w:r w:rsidR="009306B3">
          <w:rPr>
            <w:webHidden/>
          </w:rPr>
          <w:fldChar w:fldCharType="end"/>
        </w:r>
      </w:hyperlink>
    </w:p>
    <w:p w14:paraId="74A7BCC8"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54" w:history="1">
        <w:r w:rsidR="009306B3" w:rsidRPr="00950AE5">
          <w:rPr>
            <w:rStyle w:val="Lienhypertexte"/>
            <w:rFonts w:cstheme="minorHAnsi"/>
            <w:noProof/>
          </w:rPr>
          <w:t>2.2.1 Online Survey</w:t>
        </w:r>
        <w:r w:rsidR="009306B3">
          <w:rPr>
            <w:noProof/>
            <w:webHidden/>
          </w:rPr>
          <w:tab/>
        </w:r>
        <w:r w:rsidR="009306B3">
          <w:rPr>
            <w:noProof/>
            <w:webHidden/>
          </w:rPr>
          <w:fldChar w:fldCharType="begin"/>
        </w:r>
        <w:r w:rsidR="009306B3">
          <w:rPr>
            <w:noProof/>
            <w:webHidden/>
          </w:rPr>
          <w:instrText xml:space="preserve"> PAGEREF _Toc4767054 \h </w:instrText>
        </w:r>
        <w:r w:rsidR="009306B3">
          <w:rPr>
            <w:noProof/>
            <w:webHidden/>
          </w:rPr>
        </w:r>
        <w:r w:rsidR="009306B3">
          <w:rPr>
            <w:noProof/>
            <w:webHidden/>
          </w:rPr>
          <w:fldChar w:fldCharType="separate"/>
        </w:r>
        <w:r w:rsidR="009306B3">
          <w:rPr>
            <w:noProof/>
            <w:webHidden/>
          </w:rPr>
          <w:t>49</w:t>
        </w:r>
        <w:r w:rsidR="009306B3">
          <w:rPr>
            <w:noProof/>
            <w:webHidden/>
          </w:rPr>
          <w:fldChar w:fldCharType="end"/>
        </w:r>
      </w:hyperlink>
    </w:p>
    <w:p w14:paraId="62023353"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55" w:history="1">
        <w:r w:rsidR="009306B3" w:rsidRPr="00950AE5">
          <w:rPr>
            <w:rStyle w:val="Lienhypertexte"/>
            <w:rFonts w:cstheme="minorHAnsi"/>
            <w:noProof/>
          </w:rPr>
          <w:t>2.2.2 Online Focus Groups</w:t>
        </w:r>
        <w:r w:rsidR="009306B3">
          <w:rPr>
            <w:noProof/>
            <w:webHidden/>
          </w:rPr>
          <w:tab/>
        </w:r>
        <w:r w:rsidR="009306B3">
          <w:rPr>
            <w:noProof/>
            <w:webHidden/>
          </w:rPr>
          <w:fldChar w:fldCharType="begin"/>
        </w:r>
        <w:r w:rsidR="009306B3">
          <w:rPr>
            <w:noProof/>
            <w:webHidden/>
          </w:rPr>
          <w:instrText xml:space="preserve"> PAGEREF _Toc4767055 \h </w:instrText>
        </w:r>
        <w:r w:rsidR="009306B3">
          <w:rPr>
            <w:noProof/>
            <w:webHidden/>
          </w:rPr>
        </w:r>
        <w:r w:rsidR="009306B3">
          <w:rPr>
            <w:noProof/>
            <w:webHidden/>
          </w:rPr>
          <w:fldChar w:fldCharType="separate"/>
        </w:r>
        <w:r w:rsidR="009306B3">
          <w:rPr>
            <w:noProof/>
            <w:webHidden/>
          </w:rPr>
          <w:t>81</w:t>
        </w:r>
        <w:r w:rsidR="009306B3">
          <w:rPr>
            <w:noProof/>
            <w:webHidden/>
          </w:rPr>
          <w:fldChar w:fldCharType="end"/>
        </w:r>
      </w:hyperlink>
    </w:p>
    <w:p w14:paraId="0977DBEF" w14:textId="77777777" w:rsidR="009306B3" w:rsidRDefault="00933AC6">
      <w:pPr>
        <w:pStyle w:val="TM1"/>
        <w:rPr>
          <w:rFonts w:asciiTheme="minorHAnsi" w:eastAsiaTheme="minorEastAsia" w:hAnsiTheme="minorHAnsi" w:cstheme="minorBidi"/>
          <w:b w:val="0"/>
          <w:noProof/>
          <w:sz w:val="22"/>
          <w:szCs w:val="22"/>
          <w:lang w:eastAsia="fr-CA"/>
        </w:rPr>
      </w:pPr>
      <w:hyperlink w:anchor="_Toc4767056" w:history="1">
        <w:r w:rsidR="009306B3" w:rsidRPr="00950AE5">
          <w:rPr>
            <w:rStyle w:val="Lienhypertexte"/>
            <w:rFonts w:eastAsia="Times New Roman" w:cs="Calibri"/>
            <w:bCs/>
            <w:noProof/>
            <w:kern w:val="32"/>
            <w:lang w:val="en-CA"/>
          </w:rPr>
          <w:t>Appendix A – Detailed Research Methodology</w:t>
        </w:r>
        <w:r w:rsidR="009306B3">
          <w:rPr>
            <w:noProof/>
            <w:webHidden/>
          </w:rPr>
          <w:tab/>
        </w:r>
        <w:r w:rsidR="009306B3">
          <w:rPr>
            <w:noProof/>
            <w:webHidden/>
          </w:rPr>
          <w:fldChar w:fldCharType="begin"/>
        </w:r>
        <w:r w:rsidR="009306B3">
          <w:rPr>
            <w:noProof/>
            <w:webHidden/>
          </w:rPr>
          <w:instrText xml:space="preserve"> PAGEREF _Toc4767056 \h </w:instrText>
        </w:r>
        <w:r w:rsidR="009306B3">
          <w:rPr>
            <w:noProof/>
            <w:webHidden/>
          </w:rPr>
        </w:r>
        <w:r w:rsidR="009306B3">
          <w:rPr>
            <w:noProof/>
            <w:webHidden/>
          </w:rPr>
          <w:fldChar w:fldCharType="separate"/>
        </w:r>
        <w:r w:rsidR="009306B3">
          <w:rPr>
            <w:noProof/>
            <w:webHidden/>
          </w:rPr>
          <w:t>86</w:t>
        </w:r>
        <w:r w:rsidR="009306B3">
          <w:rPr>
            <w:noProof/>
            <w:webHidden/>
          </w:rPr>
          <w:fldChar w:fldCharType="end"/>
        </w:r>
      </w:hyperlink>
    </w:p>
    <w:p w14:paraId="563D1F10" w14:textId="77777777" w:rsidR="009306B3" w:rsidRDefault="00933AC6">
      <w:pPr>
        <w:pStyle w:val="TM3"/>
        <w:tabs>
          <w:tab w:val="left" w:pos="1100"/>
          <w:tab w:val="right" w:pos="10790"/>
        </w:tabs>
        <w:rPr>
          <w:rFonts w:asciiTheme="minorHAnsi" w:eastAsiaTheme="minorEastAsia" w:hAnsiTheme="minorHAnsi" w:cstheme="minorBidi"/>
          <w:noProof/>
          <w:sz w:val="22"/>
          <w:szCs w:val="22"/>
          <w:lang w:val="fr-CA" w:eastAsia="fr-CA"/>
        </w:rPr>
      </w:pPr>
      <w:hyperlink w:anchor="_Toc4767057" w:history="1">
        <w:r w:rsidR="009306B3" w:rsidRPr="00950AE5">
          <w:rPr>
            <w:rStyle w:val="Lienhypertexte"/>
            <w:rFonts w:ascii="Calibri" w:hAnsi="Calibri" w:cs="Calibri"/>
            <w:i/>
            <w:noProof/>
          </w:rPr>
          <w:t xml:space="preserve">A1 </w:t>
        </w:r>
        <w:r w:rsidR="009306B3">
          <w:rPr>
            <w:rFonts w:asciiTheme="minorHAnsi" w:eastAsiaTheme="minorEastAsia" w:hAnsiTheme="minorHAnsi" w:cstheme="minorBidi"/>
            <w:noProof/>
            <w:sz w:val="22"/>
            <w:szCs w:val="22"/>
            <w:lang w:val="fr-CA" w:eastAsia="fr-CA"/>
          </w:rPr>
          <w:tab/>
        </w:r>
        <w:r w:rsidR="009306B3" w:rsidRPr="00950AE5">
          <w:rPr>
            <w:rStyle w:val="Lienhypertexte"/>
            <w:rFonts w:ascii="Calibri" w:hAnsi="Calibri" w:cs="Calibri"/>
            <w:i/>
            <w:noProof/>
          </w:rPr>
          <w:t>Intranet Section</w:t>
        </w:r>
        <w:r w:rsidR="009306B3">
          <w:rPr>
            <w:noProof/>
            <w:webHidden/>
          </w:rPr>
          <w:tab/>
        </w:r>
        <w:r w:rsidR="009306B3">
          <w:rPr>
            <w:noProof/>
            <w:webHidden/>
          </w:rPr>
          <w:fldChar w:fldCharType="begin"/>
        </w:r>
        <w:r w:rsidR="009306B3">
          <w:rPr>
            <w:noProof/>
            <w:webHidden/>
          </w:rPr>
          <w:instrText xml:space="preserve"> PAGEREF _Toc4767057 \h </w:instrText>
        </w:r>
        <w:r w:rsidR="009306B3">
          <w:rPr>
            <w:noProof/>
            <w:webHidden/>
          </w:rPr>
        </w:r>
        <w:r w:rsidR="009306B3">
          <w:rPr>
            <w:noProof/>
            <w:webHidden/>
          </w:rPr>
          <w:fldChar w:fldCharType="separate"/>
        </w:r>
        <w:r w:rsidR="009306B3">
          <w:rPr>
            <w:noProof/>
            <w:webHidden/>
          </w:rPr>
          <w:t>86</w:t>
        </w:r>
        <w:r w:rsidR="009306B3">
          <w:rPr>
            <w:noProof/>
            <w:webHidden/>
          </w:rPr>
          <w:fldChar w:fldCharType="end"/>
        </w:r>
      </w:hyperlink>
    </w:p>
    <w:p w14:paraId="01DD8E58"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58" w:history="1">
        <w:r w:rsidR="009306B3" w:rsidRPr="00950AE5">
          <w:rPr>
            <w:rStyle w:val="Lienhypertexte"/>
            <w:rFonts w:ascii="Calibri" w:hAnsi="Calibri" w:cs="Calibri"/>
            <w:i/>
            <w:noProof/>
          </w:rPr>
          <w:t>A1.2 Six Focus Group</w:t>
        </w:r>
        <w:r w:rsidR="009306B3">
          <w:rPr>
            <w:noProof/>
            <w:webHidden/>
          </w:rPr>
          <w:tab/>
        </w:r>
        <w:r w:rsidR="009306B3">
          <w:rPr>
            <w:noProof/>
            <w:webHidden/>
          </w:rPr>
          <w:fldChar w:fldCharType="begin"/>
        </w:r>
        <w:r w:rsidR="009306B3">
          <w:rPr>
            <w:noProof/>
            <w:webHidden/>
          </w:rPr>
          <w:instrText xml:space="preserve"> PAGEREF _Toc4767058 \h </w:instrText>
        </w:r>
        <w:r w:rsidR="009306B3">
          <w:rPr>
            <w:noProof/>
            <w:webHidden/>
          </w:rPr>
        </w:r>
        <w:r w:rsidR="009306B3">
          <w:rPr>
            <w:noProof/>
            <w:webHidden/>
          </w:rPr>
          <w:fldChar w:fldCharType="separate"/>
        </w:r>
        <w:r w:rsidR="009306B3">
          <w:rPr>
            <w:noProof/>
            <w:webHidden/>
          </w:rPr>
          <w:t>86</w:t>
        </w:r>
        <w:r w:rsidR="009306B3">
          <w:rPr>
            <w:noProof/>
            <w:webHidden/>
          </w:rPr>
          <w:fldChar w:fldCharType="end"/>
        </w:r>
      </w:hyperlink>
    </w:p>
    <w:p w14:paraId="2BAA7E2B"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59" w:history="1">
        <w:r w:rsidR="009306B3" w:rsidRPr="00950AE5">
          <w:rPr>
            <w:rStyle w:val="Lienhypertexte"/>
            <w:rFonts w:ascii="Calibri" w:hAnsi="Calibri" w:cs="Calibri"/>
            <w:i/>
            <w:noProof/>
          </w:rPr>
          <w:t>A1.3 One-on-one interviews</w:t>
        </w:r>
        <w:r w:rsidR="009306B3">
          <w:rPr>
            <w:noProof/>
            <w:webHidden/>
          </w:rPr>
          <w:tab/>
        </w:r>
        <w:r w:rsidR="009306B3">
          <w:rPr>
            <w:noProof/>
            <w:webHidden/>
          </w:rPr>
          <w:fldChar w:fldCharType="begin"/>
        </w:r>
        <w:r w:rsidR="009306B3">
          <w:rPr>
            <w:noProof/>
            <w:webHidden/>
          </w:rPr>
          <w:instrText xml:space="preserve"> PAGEREF _Toc4767059 \h </w:instrText>
        </w:r>
        <w:r w:rsidR="009306B3">
          <w:rPr>
            <w:noProof/>
            <w:webHidden/>
          </w:rPr>
        </w:r>
        <w:r w:rsidR="009306B3">
          <w:rPr>
            <w:noProof/>
            <w:webHidden/>
          </w:rPr>
          <w:fldChar w:fldCharType="separate"/>
        </w:r>
        <w:r w:rsidR="009306B3">
          <w:rPr>
            <w:noProof/>
            <w:webHidden/>
          </w:rPr>
          <w:t>87</w:t>
        </w:r>
        <w:r w:rsidR="009306B3">
          <w:rPr>
            <w:noProof/>
            <w:webHidden/>
          </w:rPr>
          <w:fldChar w:fldCharType="end"/>
        </w:r>
      </w:hyperlink>
    </w:p>
    <w:p w14:paraId="46B6F3F1"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60" w:history="1">
        <w:r w:rsidR="009306B3" w:rsidRPr="00950AE5">
          <w:rPr>
            <w:rStyle w:val="Lienhypertexte"/>
            <w:rFonts w:ascii="Calibri" w:hAnsi="Calibri" w:cs="Calibri"/>
            <w:i/>
            <w:noProof/>
          </w:rPr>
          <w:t>A1.4 Persona Creation</w:t>
        </w:r>
        <w:r w:rsidR="009306B3">
          <w:rPr>
            <w:noProof/>
            <w:webHidden/>
          </w:rPr>
          <w:tab/>
        </w:r>
        <w:r w:rsidR="009306B3">
          <w:rPr>
            <w:noProof/>
            <w:webHidden/>
          </w:rPr>
          <w:fldChar w:fldCharType="begin"/>
        </w:r>
        <w:r w:rsidR="009306B3">
          <w:rPr>
            <w:noProof/>
            <w:webHidden/>
          </w:rPr>
          <w:instrText xml:space="preserve"> PAGEREF _Toc4767060 \h </w:instrText>
        </w:r>
        <w:r w:rsidR="009306B3">
          <w:rPr>
            <w:noProof/>
            <w:webHidden/>
          </w:rPr>
        </w:r>
        <w:r w:rsidR="009306B3">
          <w:rPr>
            <w:noProof/>
            <w:webHidden/>
          </w:rPr>
          <w:fldChar w:fldCharType="separate"/>
        </w:r>
        <w:r w:rsidR="009306B3">
          <w:rPr>
            <w:noProof/>
            <w:webHidden/>
          </w:rPr>
          <w:t>89</w:t>
        </w:r>
        <w:r w:rsidR="009306B3">
          <w:rPr>
            <w:noProof/>
            <w:webHidden/>
          </w:rPr>
          <w:fldChar w:fldCharType="end"/>
        </w:r>
      </w:hyperlink>
    </w:p>
    <w:p w14:paraId="73B9377E"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61" w:history="1">
        <w:r w:rsidR="009306B3" w:rsidRPr="00950AE5">
          <w:rPr>
            <w:rStyle w:val="Lienhypertexte"/>
            <w:rFonts w:ascii="Calibri" w:hAnsi="Calibri" w:cs="Calibri"/>
            <w:i/>
            <w:noProof/>
          </w:rPr>
          <w:t>A1.5 Tree testing</w:t>
        </w:r>
        <w:r w:rsidR="009306B3">
          <w:rPr>
            <w:noProof/>
            <w:webHidden/>
          </w:rPr>
          <w:tab/>
        </w:r>
        <w:r w:rsidR="009306B3">
          <w:rPr>
            <w:noProof/>
            <w:webHidden/>
          </w:rPr>
          <w:fldChar w:fldCharType="begin"/>
        </w:r>
        <w:r w:rsidR="009306B3">
          <w:rPr>
            <w:noProof/>
            <w:webHidden/>
          </w:rPr>
          <w:instrText xml:space="preserve"> PAGEREF _Toc4767061 \h </w:instrText>
        </w:r>
        <w:r w:rsidR="009306B3">
          <w:rPr>
            <w:noProof/>
            <w:webHidden/>
          </w:rPr>
        </w:r>
        <w:r w:rsidR="009306B3">
          <w:rPr>
            <w:noProof/>
            <w:webHidden/>
          </w:rPr>
          <w:fldChar w:fldCharType="separate"/>
        </w:r>
        <w:r w:rsidR="009306B3">
          <w:rPr>
            <w:noProof/>
            <w:webHidden/>
          </w:rPr>
          <w:t>89</w:t>
        </w:r>
        <w:r w:rsidR="009306B3">
          <w:rPr>
            <w:noProof/>
            <w:webHidden/>
          </w:rPr>
          <w:fldChar w:fldCharType="end"/>
        </w:r>
      </w:hyperlink>
    </w:p>
    <w:p w14:paraId="2392DFE6" w14:textId="77777777" w:rsidR="009306B3" w:rsidRDefault="00933AC6">
      <w:pPr>
        <w:pStyle w:val="TM3"/>
        <w:tabs>
          <w:tab w:val="left" w:pos="1100"/>
          <w:tab w:val="right" w:pos="10790"/>
        </w:tabs>
        <w:rPr>
          <w:rFonts w:asciiTheme="minorHAnsi" w:eastAsiaTheme="minorEastAsia" w:hAnsiTheme="minorHAnsi" w:cstheme="minorBidi"/>
          <w:noProof/>
          <w:sz w:val="22"/>
          <w:szCs w:val="22"/>
          <w:lang w:val="fr-CA" w:eastAsia="fr-CA"/>
        </w:rPr>
      </w:pPr>
      <w:hyperlink w:anchor="_Toc4767062" w:history="1">
        <w:r w:rsidR="009306B3" w:rsidRPr="00950AE5">
          <w:rPr>
            <w:rStyle w:val="Lienhypertexte"/>
            <w:rFonts w:ascii="Calibri" w:hAnsi="Calibri" w:cs="Calibri"/>
            <w:i/>
            <w:noProof/>
            <w:lang w:val="en-US"/>
          </w:rPr>
          <w:t xml:space="preserve">A2 </w:t>
        </w:r>
        <w:r w:rsidR="009306B3">
          <w:rPr>
            <w:rFonts w:asciiTheme="minorHAnsi" w:eastAsiaTheme="minorEastAsia" w:hAnsiTheme="minorHAnsi" w:cstheme="minorBidi"/>
            <w:noProof/>
            <w:sz w:val="22"/>
            <w:szCs w:val="22"/>
            <w:lang w:val="fr-CA" w:eastAsia="fr-CA"/>
          </w:rPr>
          <w:tab/>
        </w:r>
        <w:r w:rsidR="009306B3" w:rsidRPr="00950AE5">
          <w:rPr>
            <w:rStyle w:val="Lienhypertexte"/>
            <w:rFonts w:ascii="Calibri" w:hAnsi="Calibri" w:cs="Calibri"/>
            <w:i/>
            <w:noProof/>
            <w:lang w:val="en-US"/>
          </w:rPr>
          <w:t>Internet Section</w:t>
        </w:r>
        <w:r w:rsidR="009306B3">
          <w:rPr>
            <w:noProof/>
            <w:webHidden/>
          </w:rPr>
          <w:tab/>
        </w:r>
        <w:r w:rsidR="009306B3">
          <w:rPr>
            <w:noProof/>
            <w:webHidden/>
          </w:rPr>
          <w:fldChar w:fldCharType="begin"/>
        </w:r>
        <w:r w:rsidR="009306B3">
          <w:rPr>
            <w:noProof/>
            <w:webHidden/>
          </w:rPr>
          <w:instrText xml:space="preserve"> PAGEREF _Toc4767062 \h </w:instrText>
        </w:r>
        <w:r w:rsidR="009306B3">
          <w:rPr>
            <w:noProof/>
            <w:webHidden/>
          </w:rPr>
        </w:r>
        <w:r w:rsidR="009306B3">
          <w:rPr>
            <w:noProof/>
            <w:webHidden/>
          </w:rPr>
          <w:fldChar w:fldCharType="separate"/>
        </w:r>
        <w:r w:rsidR="009306B3">
          <w:rPr>
            <w:noProof/>
            <w:webHidden/>
          </w:rPr>
          <w:t>90</w:t>
        </w:r>
        <w:r w:rsidR="009306B3">
          <w:rPr>
            <w:noProof/>
            <w:webHidden/>
          </w:rPr>
          <w:fldChar w:fldCharType="end"/>
        </w:r>
      </w:hyperlink>
    </w:p>
    <w:p w14:paraId="54A44F99"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63" w:history="1">
        <w:r w:rsidR="009306B3" w:rsidRPr="00950AE5">
          <w:rPr>
            <w:rStyle w:val="Lienhypertexte"/>
            <w:rFonts w:cs="Calibri"/>
            <w:bCs/>
            <w:i/>
            <w:noProof/>
          </w:rPr>
          <w:t>A2.1 Open-link Survey on the CBSA Website</w:t>
        </w:r>
        <w:r w:rsidR="009306B3">
          <w:rPr>
            <w:noProof/>
            <w:webHidden/>
          </w:rPr>
          <w:tab/>
        </w:r>
        <w:r w:rsidR="009306B3">
          <w:rPr>
            <w:noProof/>
            <w:webHidden/>
          </w:rPr>
          <w:fldChar w:fldCharType="begin"/>
        </w:r>
        <w:r w:rsidR="009306B3">
          <w:rPr>
            <w:noProof/>
            <w:webHidden/>
          </w:rPr>
          <w:instrText xml:space="preserve"> PAGEREF _Toc4767063 \h </w:instrText>
        </w:r>
        <w:r w:rsidR="009306B3">
          <w:rPr>
            <w:noProof/>
            <w:webHidden/>
          </w:rPr>
        </w:r>
        <w:r w:rsidR="009306B3">
          <w:rPr>
            <w:noProof/>
            <w:webHidden/>
          </w:rPr>
          <w:fldChar w:fldCharType="separate"/>
        </w:r>
        <w:r w:rsidR="009306B3">
          <w:rPr>
            <w:noProof/>
            <w:webHidden/>
          </w:rPr>
          <w:t>90</w:t>
        </w:r>
        <w:r w:rsidR="009306B3">
          <w:rPr>
            <w:noProof/>
            <w:webHidden/>
          </w:rPr>
          <w:fldChar w:fldCharType="end"/>
        </w:r>
      </w:hyperlink>
    </w:p>
    <w:p w14:paraId="3E8E80A4" w14:textId="77777777" w:rsidR="009306B3" w:rsidRDefault="00933AC6">
      <w:pPr>
        <w:pStyle w:val="TM3"/>
        <w:tabs>
          <w:tab w:val="right" w:pos="10790"/>
        </w:tabs>
        <w:rPr>
          <w:rFonts w:asciiTheme="minorHAnsi" w:eastAsiaTheme="minorEastAsia" w:hAnsiTheme="minorHAnsi" w:cstheme="minorBidi"/>
          <w:noProof/>
          <w:sz w:val="22"/>
          <w:szCs w:val="22"/>
          <w:lang w:val="fr-CA" w:eastAsia="fr-CA"/>
        </w:rPr>
      </w:pPr>
      <w:hyperlink w:anchor="_Toc4767064" w:history="1">
        <w:r w:rsidR="009306B3" w:rsidRPr="00950AE5">
          <w:rPr>
            <w:rStyle w:val="Lienhypertexte"/>
            <w:rFonts w:cs="Calibri"/>
            <w:bCs/>
            <w:i/>
            <w:noProof/>
          </w:rPr>
          <w:t>A2.2 Online Focus Group</w:t>
        </w:r>
        <w:r w:rsidR="009306B3">
          <w:rPr>
            <w:noProof/>
            <w:webHidden/>
          </w:rPr>
          <w:tab/>
        </w:r>
        <w:r w:rsidR="009306B3">
          <w:rPr>
            <w:noProof/>
            <w:webHidden/>
          </w:rPr>
          <w:fldChar w:fldCharType="begin"/>
        </w:r>
        <w:r w:rsidR="009306B3">
          <w:rPr>
            <w:noProof/>
            <w:webHidden/>
          </w:rPr>
          <w:instrText xml:space="preserve"> PAGEREF _Toc4767064 \h </w:instrText>
        </w:r>
        <w:r w:rsidR="009306B3">
          <w:rPr>
            <w:noProof/>
            <w:webHidden/>
          </w:rPr>
        </w:r>
        <w:r w:rsidR="009306B3">
          <w:rPr>
            <w:noProof/>
            <w:webHidden/>
          </w:rPr>
          <w:fldChar w:fldCharType="separate"/>
        </w:r>
        <w:r w:rsidR="009306B3">
          <w:rPr>
            <w:noProof/>
            <w:webHidden/>
          </w:rPr>
          <w:t>92</w:t>
        </w:r>
        <w:r w:rsidR="009306B3">
          <w:rPr>
            <w:noProof/>
            <w:webHidden/>
          </w:rPr>
          <w:fldChar w:fldCharType="end"/>
        </w:r>
      </w:hyperlink>
    </w:p>
    <w:p w14:paraId="7BE9E82B" w14:textId="77777777" w:rsidR="009306B3" w:rsidRDefault="00933AC6">
      <w:pPr>
        <w:pStyle w:val="TM1"/>
        <w:rPr>
          <w:rFonts w:asciiTheme="minorHAnsi" w:eastAsiaTheme="minorEastAsia" w:hAnsiTheme="minorHAnsi" w:cstheme="minorBidi"/>
          <w:b w:val="0"/>
          <w:noProof/>
          <w:sz w:val="22"/>
          <w:szCs w:val="22"/>
          <w:lang w:eastAsia="fr-CA"/>
        </w:rPr>
      </w:pPr>
      <w:hyperlink w:anchor="_Toc4767065" w:history="1">
        <w:r w:rsidR="009306B3" w:rsidRPr="00950AE5">
          <w:rPr>
            <w:rStyle w:val="Lienhypertexte"/>
            <w:rFonts w:eastAsia="Times New Roman"/>
            <w:noProof/>
            <w:kern w:val="32"/>
            <w:lang w:val="en-CA" w:eastAsia="x-none"/>
          </w:rPr>
          <w:t>Appendix B – Moderation Guide – Focus Groups</w:t>
        </w:r>
        <w:r w:rsidR="009306B3">
          <w:rPr>
            <w:noProof/>
            <w:webHidden/>
          </w:rPr>
          <w:tab/>
        </w:r>
        <w:r w:rsidR="009306B3">
          <w:rPr>
            <w:noProof/>
            <w:webHidden/>
          </w:rPr>
          <w:fldChar w:fldCharType="begin"/>
        </w:r>
        <w:r w:rsidR="009306B3">
          <w:rPr>
            <w:noProof/>
            <w:webHidden/>
          </w:rPr>
          <w:instrText xml:space="preserve"> PAGEREF _Toc4767065 \h </w:instrText>
        </w:r>
        <w:r w:rsidR="009306B3">
          <w:rPr>
            <w:noProof/>
            <w:webHidden/>
          </w:rPr>
        </w:r>
        <w:r w:rsidR="009306B3">
          <w:rPr>
            <w:noProof/>
            <w:webHidden/>
          </w:rPr>
          <w:fldChar w:fldCharType="separate"/>
        </w:r>
        <w:r w:rsidR="009306B3">
          <w:rPr>
            <w:noProof/>
            <w:webHidden/>
          </w:rPr>
          <w:t>94</w:t>
        </w:r>
        <w:r w:rsidR="009306B3">
          <w:rPr>
            <w:noProof/>
            <w:webHidden/>
          </w:rPr>
          <w:fldChar w:fldCharType="end"/>
        </w:r>
      </w:hyperlink>
    </w:p>
    <w:p w14:paraId="577CBC98" w14:textId="77777777" w:rsidR="009306B3" w:rsidRDefault="00933AC6">
      <w:pPr>
        <w:pStyle w:val="TM1"/>
        <w:rPr>
          <w:rFonts w:asciiTheme="minorHAnsi" w:eastAsiaTheme="minorEastAsia" w:hAnsiTheme="minorHAnsi" w:cstheme="minorBidi"/>
          <w:b w:val="0"/>
          <w:noProof/>
          <w:sz w:val="22"/>
          <w:szCs w:val="22"/>
          <w:lang w:eastAsia="fr-CA"/>
        </w:rPr>
      </w:pPr>
      <w:hyperlink w:anchor="_Toc4767066" w:history="1">
        <w:r w:rsidR="009306B3" w:rsidRPr="00950AE5">
          <w:rPr>
            <w:rStyle w:val="Lienhypertexte"/>
            <w:rFonts w:eastAsia="Times New Roman"/>
            <w:noProof/>
            <w:kern w:val="32"/>
            <w:lang w:val="en-CA" w:eastAsia="x-none"/>
          </w:rPr>
          <w:t>Appendix C – Interview Guide</w:t>
        </w:r>
        <w:r w:rsidR="009306B3">
          <w:rPr>
            <w:noProof/>
            <w:webHidden/>
          </w:rPr>
          <w:tab/>
        </w:r>
        <w:r w:rsidR="009306B3">
          <w:rPr>
            <w:noProof/>
            <w:webHidden/>
          </w:rPr>
          <w:fldChar w:fldCharType="begin"/>
        </w:r>
        <w:r w:rsidR="009306B3">
          <w:rPr>
            <w:noProof/>
            <w:webHidden/>
          </w:rPr>
          <w:instrText xml:space="preserve"> PAGEREF _Toc4767066 \h </w:instrText>
        </w:r>
        <w:r w:rsidR="009306B3">
          <w:rPr>
            <w:noProof/>
            <w:webHidden/>
          </w:rPr>
        </w:r>
        <w:r w:rsidR="009306B3">
          <w:rPr>
            <w:noProof/>
            <w:webHidden/>
          </w:rPr>
          <w:fldChar w:fldCharType="separate"/>
        </w:r>
        <w:r w:rsidR="009306B3">
          <w:rPr>
            <w:noProof/>
            <w:webHidden/>
          </w:rPr>
          <w:t>100</w:t>
        </w:r>
        <w:r w:rsidR="009306B3">
          <w:rPr>
            <w:noProof/>
            <w:webHidden/>
          </w:rPr>
          <w:fldChar w:fldCharType="end"/>
        </w:r>
      </w:hyperlink>
    </w:p>
    <w:p w14:paraId="675C0089" w14:textId="77777777" w:rsidR="009306B3" w:rsidRDefault="00933AC6">
      <w:pPr>
        <w:pStyle w:val="TM1"/>
        <w:rPr>
          <w:rFonts w:asciiTheme="minorHAnsi" w:eastAsiaTheme="minorEastAsia" w:hAnsiTheme="minorHAnsi" w:cstheme="minorBidi"/>
          <w:b w:val="0"/>
          <w:noProof/>
          <w:sz w:val="22"/>
          <w:szCs w:val="22"/>
          <w:lang w:eastAsia="fr-CA"/>
        </w:rPr>
      </w:pPr>
      <w:hyperlink w:anchor="_Toc4767067" w:history="1">
        <w:r w:rsidR="009306B3" w:rsidRPr="00950AE5">
          <w:rPr>
            <w:rStyle w:val="Lienhypertexte"/>
            <w:rFonts w:eastAsia="Times New Roman"/>
            <w:noProof/>
            <w:kern w:val="32"/>
            <w:lang w:val="en-CA" w:eastAsia="x-none"/>
          </w:rPr>
          <w:t>Appendix D – Exercises – Focus Groups</w:t>
        </w:r>
        <w:r w:rsidR="009306B3">
          <w:rPr>
            <w:noProof/>
            <w:webHidden/>
          </w:rPr>
          <w:tab/>
        </w:r>
        <w:r w:rsidR="009306B3">
          <w:rPr>
            <w:noProof/>
            <w:webHidden/>
          </w:rPr>
          <w:fldChar w:fldCharType="begin"/>
        </w:r>
        <w:r w:rsidR="009306B3">
          <w:rPr>
            <w:noProof/>
            <w:webHidden/>
          </w:rPr>
          <w:instrText xml:space="preserve"> PAGEREF _Toc4767067 \h </w:instrText>
        </w:r>
        <w:r w:rsidR="009306B3">
          <w:rPr>
            <w:noProof/>
            <w:webHidden/>
          </w:rPr>
        </w:r>
        <w:r w:rsidR="009306B3">
          <w:rPr>
            <w:noProof/>
            <w:webHidden/>
          </w:rPr>
          <w:fldChar w:fldCharType="separate"/>
        </w:r>
        <w:r w:rsidR="009306B3">
          <w:rPr>
            <w:noProof/>
            <w:webHidden/>
          </w:rPr>
          <w:t>106</w:t>
        </w:r>
        <w:r w:rsidR="009306B3">
          <w:rPr>
            <w:noProof/>
            <w:webHidden/>
          </w:rPr>
          <w:fldChar w:fldCharType="end"/>
        </w:r>
      </w:hyperlink>
    </w:p>
    <w:p w14:paraId="4F8D887F" w14:textId="77777777" w:rsidR="009306B3" w:rsidRDefault="00933AC6">
      <w:pPr>
        <w:pStyle w:val="TM1"/>
        <w:rPr>
          <w:rFonts w:asciiTheme="minorHAnsi" w:eastAsiaTheme="minorEastAsia" w:hAnsiTheme="minorHAnsi" w:cstheme="minorBidi"/>
          <w:b w:val="0"/>
          <w:noProof/>
          <w:sz w:val="22"/>
          <w:szCs w:val="22"/>
          <w:lang w:eastAsia="fr-CA"/>
        </w:rPr>
      </w:pPr>
      <w:hyperlink w:anchor="_Toc4767068" w:history="1">
        <w:r w:rsidR="009306B3" w:rsidRPr="00950AE5">
          <w:rPr>
            <w:rStyle w:val="Lienhypertexte"/>
            <w:rFonts w:eastAsia="Times New Roman"/>
            <w:noProof/>
            <w:kern w:val="32"/>
            <w:lang w:eastAsia="x-none"/>
          </w:rPr>
          <w:t>Appendix E – Tree Testing Questionnaire</w:t>
        </w:r>
        <w:r w:rsidR="009306B3">
          <w:rPr>
            <w:noProof/>
            <w:webHidden/>
          </w:rPr>
          <w:tab/>
        </w:r>
        <w:r w:rsidR="009306B3">
          <w:rPr>
            <w:noProof/>
            <w:webHidden/>
          </w:rPr>
          <w:fldChar w:fldCharType="begin"/>
        </w:r>
        <w:r w:rsidR="009306B3">
          <w:rPr>
            <w:noProof/>
            <w:webHidden/>
          </w:rPr>
          <w:instrText xml:space="preserve"> PAGEREF _Toc4767068 \h </w:instrText>
        </w:r>
        <w:r w:rsidR="009306B3">
          <w:rPr>
            <w:noProof/>
            <w:webHidden/>
          </w:rPr>
        </w:r>
        <w:r w:rsidR="009306B3">
          <w:rPr>
            <w:noProof/>
            <w:webHidden/>
          </w:rPr>
          <w:fldChar w:fldCharType="separate"/>
        </w:r>
        <w:r w:rsidR="009306B3">
          <w:rPr>
            <w:noProof/>
            <w:webHidden/>
          </w:rPr>
          <w:t>112</w:t>
        </w:r>
        <w:r w:rsidR="009306B3">
          <w:rPr>
            <w:noProof/>
            <w:webHidden/>
          </w:rPr>
          <w:fldChar w:fldCharType="end"/>
        </w:r>
      </w:hyperlink>
    </w:p>
    <w:p w14:paraId="03BA4C3A" w14:textId="77777777" w:rsidR="009306B3" w:rsidRDefault="00933AC6">
      <w:pPr>
        <w:pStyle w:val="TM1"/>
        <w:rPr>
          <w:rFonts w:asciiTheme="minorHAnsi" w:eastAsiaTheme="minorEastAsia" w:hAnsiTheme="minorHAnsi" w:cstheme="minorBidi"/>
          <w:b w:val="0"/>
          <w:noProof/>
          <w:sz w:val="22"/>
          <w:szCs w:val="22"/>
          <w:lang w:eastAsia="fr-CA"/>
        </w:rPr>
      </w:pPr>
      <w:hyperlink w:anchor="_Toc4767069" w:history="1">
        <w:r w:rsidR="009306B3" w:rsidRPr="00950AE5">
          <w:rPr>
            <w:rStyle w:val="Lienhypertexte"/>
            <w:rFonts w:eastAsia="Times New Roman"/>
            <w:noProof/>
            <w:kern w:val="32"/>
            <w:lang w:val="en-US" w:eastAsia="x-none"/>
          </w:rPr>
          <w:t>Appendix F – Survey Questionnaire</w:t>
        </w:r>
        <w:r w:rsidR="009306B3">
          <w:rPr>
            <w:noProof/>
            <w:webHidden/>
          </w:rPr>
          <w:tab/>
        </w:r>
        <w:r w:rsidR="009306B3">
          <w:rPr>
            <w:noProof/>
            <w:webHidden/>
          </w:rPr>
          <w:fldChar w:fldCharType="begin"/>
        </w:r>
        <w:r w:rsidR="009306B3">
          <w:rPr>
            <w:noProof/>
            <w:webHidden/>
          </w:rPr>
          <w:instrText xml:space="preserve"> PAGEREF _Toc4767069 \h </w:instrText>
        </w:r>
        <w:r w:rsidR="009306B3">
          <w:rPr>
            <w:noProof/>
            <w:webHidden/>
          </w:rPr>
        </w:r>
        <w:r w:rsidR="009306B3">
          <w:rPr>
            <w:noProof/>
            <w:webHidden/>
          </w:rPr>
          <w:fldChar w:fldCharType="separate"/>
        </w:r>
        <w:r w:rsidR="009306B3">
          <w:rPr>
            <w:noProof/>
            <w:webHidden/>
          </w:rPr>
          <w:t>114</w:t>
        </w:r>
        <w:r w:rsidR="009306B3">
          <w:rPr>
            <w:noProof/>
            <w:webHidden/>
          </w:rPr>
          <w:fldChar w:fldCharType="end"/>
        </w:r>
      </w:hyperlink>
    </w:p>
    <w:p w14:paraId="1D0B099D" w14:textId="77777777" w:rsidR="009306B3" w:rsidRDefault="00933AC6">
      <w:pPr>
        <w:pStyle w:val="TM1"/>
        <w:rPr>
          <w:rFonts w:asciiTheme="minorHAnsi" w:eastAsiaTheme="minorEastAsia" w:hAnsiTheme="minorHAnsi" w:cstheme="minorBidi"/>
          <w:b w:val="0"/>
          <w:noProof/>
          <w:sz w:val="22"/>
          <w:szCs w:val="22"/>
          <w:lang w:eastAsia="fr-CA"/>
        </w:rPr>
      </w:pPr>
      <w:hyperlink w:anchor="_Toc4767070" w:history="1">
        <w:r w:rsidR="009306B3" w:rsidRPr="00950AE5">
          <w:rPr>
            <w:rStyle w:val="Lienhypertexte"/>
            <w:rFonts w:eastAsia="Times New Roman"/>
            <w:noProof/>
            <w:kern w:val="32"/>
            <w:lang w:val="en-CA" w:eastAsia="x-none"/>
          </w:rPr>
          <w:t>Appendix G – Online Focus Groups Guide</w:t>
        </w:r>
        <w:r w:rsidR="009306B3">
          <w:rPr>
            <w:noProof/>
            <w:webHidden/>
          </w:rPr>
          <w:tab/>
        </w:r>
        <w:r w:rsidR="009306B3">
          <w:rPr>
            <w:noProof/>
            <w:webHidden/>
          </w:rPr>
          <w:fldChar w:fldCharType="begin"/>
        </w:r>
        <w:r w:rsidR="009306B3">
          <w:rPr>
            <w:noProof/>
            <w:webHidden/>
          </w:rPr>
          <w:instrText xml:space="preserve"> PAGEREF _Toc4767070 \h </w:instrText>
        </w:r>
        <w:r w:rsidR="009306B3">
          <w:rPr>
            <w:noProof/>
            <w:webHidden/>
          </w:rPr>
        </w:r>
        <w:r w:rsidR="009306B3">
          <w:rPr>
            <w:noProof/>
            <w:webHidden/>
          </w:rPr>
          <w:fldChar w:fldCharType="separate"/>
        </w:r>
        <w:r w:rsidR="009306B3">
          <w:rPr>
            <w:noProof/>
            <w:webHidden/>
          </w:rPr>
          <w:t>134</w:t>
        </w:r>
        <w:r w:rsidR="009306B3">
          <w:rPr>
            <w:noProof/>
            <w:webHidden/>
          </w:rPr>
          <w:fldChar w:fldCharType="end"/>
        </w:r>
      </w:hyperlink>
    </w:p>
    <w:p w14:paraId="4B7C9CE2" w14:textId="77777777" w:rsidR="009306B3" w:rsidRDefault="00933AC6">
      <w:pPr>
        <w:pStyle w:val="TM1"/>
        <w:rPr>
          <w:rFonts w:asciiTheme="minorHAnsi" w:eastAsiaTheme="minorEastAsia" w:hAnsiTheme="minorHAnsi" w:cstheme="minorBidi"/>
          <w:b w:val="0"/>
          <w:noProof/>
          <w:sz w:val="22"/>
          <w:szCs w:val="22"/>
          <w:lang w:eastAsia="fr-CA"/>
        </w:rPr>
      </w:pPr>
      <w:hyperlink w:anchor="_Toc4767071" w:history="1">
        <w:r w:rsidR="009306B3" w:rsidRPr="00950AE5">
          <w:rPr>
            <w:rStyle w:val="Lienhypertexte"/>
            <w:rFonts w:eastAsia="Times New Roman"/>
            <w:noProof/>
            <w:kern w:val="32"/>
            <w:lang w:val="en-CA" w:eastAsia="x-none"/>
          </w:rPr>
          <w:t>Appendix H – Detailed Tables</w:t>
        </w:r>
        <w:r w:rsidR="009306B3">
          <w:rPr>
            <w:noProof/>
            <w:webHidden/>
          </w:rPr>
          <w:tab/>
        </w:r>
        <w:r w:rsidR="009306B3">
          <w:rPr>
            <w:noProof/>
            <w:webHidden/>
          </w:rPr>
          <w:fldChar w:fldCharType="begin"/>
        </w:r>
        <w:r w:rsidR="009306B3">
          <w:rPr>
            <w:noProof/>
            <w:webHidden/>
          </w:rPr>
          <w:instrText xml:space="preserve"> PAGEREF _Toc4767071 \h </w:instrText>
        </w:r>
        <w:r w:rsidR="009306B3">
          <w:rPr>
            <w:noProof/>
            <w:webHidden/>
          </w:rPr>
        </w:r>
        <w:r w:rsidR="009306B3">
          <w:rPr>
            <w:noProof/>
            <w:webHidden/>
          </w:rPr>
          <w:fldChar w:fldCharType="separate"/>
        </w:r>
        <w:r w:rsidR="009306B3">
          <w:rPr>
            <w:noProof/>
            <w:webHidden/>
          </w:rPr>
          <w:t>141</w:t>
        </w:r>
        <w:r w:rsidR="009306B3">
          <w:rPr>
            <w:noProof/>
            <w:webHidden/>
          </w:rPr>
          <w:fldChar w:fldCharType="end"/>
        </w:r>
      </w:hyperlink>
    </w:p>
    <w:p w14:paraId="069B6392" w14:textId="77777777" w:rsidR="000135F0" w:rsidRPr="0020603D" w:rsidRDefault="00BE29FD" w:rsidP="0072084C">
      <w:pPr>
        <w:pStyle w:val="4Title"/>
        <w:rPr>
          <w:sz w:val="22"/>
          <w:szCs w:val="22"/>
          <w:lang w:val="en-CA"/>
        </w:rPr>
      </w:pPr>
      <w:r>
        <w:rPr>
          <w:rFonts w:cs="Times New Roman"/>
          <w:bCs w:val="0"/>
          <w:sz w:val="24"/>
          <w:szCs w:val="24"/>
          <w:lang w:eastAsia="en-US"/>
        </w:rPr>
        <w:fldChar w:fldCharType="end"/>
      </w:r>
      <w:r w:rsidR="007C3098" w:rsidRPr="0020603D">
        <w:rPr>
          <w:lang w:val="en-CA"/>
        </w:rPr>
        <w:br w:type="page"/>
      </w:r>
      <w:bookmarkStart w:id="13" w:name="_Toc500860275"/>
      <w:bookmarkStart w:id="14" w:name="_Toc500860352"/>
    </w:p>
    <w:p w14:paraId="124786DF" w14:textId="77777777" w:rsidR="0020603D" w:rsidRPr="00DE0198" w:rsidRDefault="0020603D" w:rsidP="0020603D">
      <w:pPr>
        <w:keepNext/>
        <w:spacing w:before="240" w:after="60"/>
        <w:outlineLvl w:val="0"/>
        <w:rPr>
          <w:rFonts w:eastAsia="Times New Roman" w:cs="Calibri"/>
          <w:b/>
          <w:bCs/>
          <w:kern w:val="32"/>
          <w:sz w:val="44"/>
          <w:szCs w:val="44"/>
          <w:lang w:val="en-CA"/>
        </w:rPr>
      </w:pPr>
      <w:bookmarkStart w:id="15" w:name="_Toc503266520"/>
      <w:bookmarkStart w:id="16" w:name="_Toc503266565"/>
      <w:bookmarkStart w:id="17" w:name="_Toc503272208"/>
      <w:bookmarkStart w:id="18" w:name="_Toc4767031"/>
      <w:r w:rsidRPr="00DE0198">
        <w:rPr>
          <w:rFonts w:eastAsia="Times New Roman" w:cs="Calibri"/>
          <w:b/>
          <w:bCs/>
          <w:kern w:val="32"/>
          <w:sz w:val="44"/>
          <w:szCs w:val="44"/>
          <w:lang w:val="en-CA"/>
        </w:rPr>
        <w:lastRenderedPageBreak/>
        <w:t>1. Executive Summary</w:t>
      </w:r>
      <w:bookmarkEnd w:id="15"/>
      <w:bookmarkEnd w:id="16"/>
      <w:bookmarkEnd w:id="17"/>
      <w:bookmarkEnd w:id="18"/>
    </w:p>
    <w:p w14:paraId="5D0DE0A4" w14:textId="77777777" w:rsidR="00A533D5" w:rsidRDefault="00A533D5" w:rsidP="00A533D5">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786FE64A" w14:textId="1FB5106F" w:rsidR="004B5FF3" w:rsidRDefault="00D47872" w:rsidP="00A533D5">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D47872">
        <w:rPr>
          <w:rFonts w:asciiTheme="minorHAnsi" w:eastAsia="Times New Roman" w:hAnsiTheme="minorHAnsi" w:cstheme="minorHAnsi"/>
          <w:sz w:val="24"/>
          <w:szCs w:val="24"/>
          <w:lang w:val="en-CA"/>
        </w:rPr>
        <w:t xml:space="preserve">Léger is pleased to present to the Canada </w:t>
      </w:r>
      <w:r w:rsidR="00E868D6">
        <w:rPr>
          <w:rFonts w:asciiTheme="minorHAnsi" w:eastAsia="Times New Roman" w:hAnsiTheme="minorHAnsi" w:cstheme="minorHAnsi"/>
          <w:sz w:val="24"/>
          <w:szCs w:val="24"/>
          <w:lang w:val="en-CA"/>
        </w:rPr>
        <w:t xml:space="preserve">Border </w:t>
      </w:r>
      <w:r w:rsidRPr="00D47872">
        <w:rPr>
          <w:rFonts w:asciiTheme="minorHAnsi" w:eastAsia="Times New Roman" w:hAnsiTheme="minorHAnsi" w:cstheme="minorHAnsi"/>
          <w:sz w:val="24"/>
          <w:szCs w:val="24"/>
          <w:lang w:val="en-CA"/>
        </w:rPr>
        <w:t>Services Agency (CBSA) this report on the results of qualitative and quantitative studies conducted with CBSA employees and quantitative and qualitative studies conducted with visitors to the Travellers section of the CBSA's website.</w:t>
      </w:r>
    </w:p>
    <w:p w14:paraId="77E2A89B" w14:textId="77777777" w:rsidR="00D47872" w:rsidRPr="00816402" w:rsidRDefault="00D47872" w:rsidP="00A533D5">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4D6B28BC" w14:textId="00443B9C" w:rsidR="0020603D" w:rsidRPr="00816402" w:rsidRDefault="004B5FF3" w:rsidP="00A533D5">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816402">
        <w:rPr>
          <w:rFonts w:asciiTheme="minorHAnsi" w:eastAsia="Times New Roman" w:hAnsiTheme="minorHAnsi" w:cstheme="minorHAnsi"/>
          <w:sz w:val="24"/>
          <w:szCs w:val="24"/>
          <w:lang w:val="en-CA"/>
        </w:rPr>
        <w:t xml:space="preserve">This report was prepared by Leger who was contracted by </w:t>
      </w:r>
      <w:r w:rsidR="00E673D3" w:rsidRPr="00E673D3">
        <w:rPr>
          <w:rFonts w:asciiTheme="minorHAnsi" w:eastAsia="Times New Roman" w:hAnsiTheme="minorHAnsi" w:cstheme="minorHAnsi"/>
          <w:sz w:val="24"/>
          <w:szCs w:val="24"/>
          <w:lang w:val="en-CA"/>
        </w:rPr>
        <w:t xml:space="preserve">Canada </w:t>
      </w:r>
      <w:r w:rsidR="00E868D6">
        <w:rPr>
          <w:rFonts w:asciiTheme="minorHAnsi" w:eastAsia="Times New Roman" w:hAnsiTheme="minorHAnsi" w:cstheme="minorHAnsi"/>
          <w:sz w:val="24"/>
          <w:szCs w:val="24"/>
          <w:lang w:val="en-CA"/>
        </w:rPr>
        <w:t xml:space="preserve">Border </w:t>
      </w:r>
      <w:r w:rsidR="00E673D3" w:rsidRPr="00E673D3">
        <w:rPr>
          <w:rFonts w:asciiTheme="minorHAnsi" w:eastAsia="Times New Roman" w:hAnsiTheme="minorHAnsi" w:cstheme="minorHAnsi"/>
          <w:sz w:val="24"/>
          <w:szCs w:val="24"/>
          <w:lang w:val="en-CA"/>
        </w:rPr>
        <w:t xml:space="preserve">Services Agency </w:t>
      </w:r>
      <w:r w:rsidRPr="00816402">
        <w:rPr>
          <w:rFonts w:asciiTheme="minorHAnsi" w:eastAsia="Times New Roman" w:hAnsiTheme="minorHAnsi" w:cstheme="minorHAnsi"/>
          <w:sz w:val="24"/>
          <w:szCs w:val="24"/>
          <w:lang w:val="en-CA"/>
        </w:rPr>
        <w:t xml:space="preserve">(contract number </w:t>
      </w:r>
      <w:r w:rsidR="00E673D3" w:rsidRPr="00E673D3">
        <w:rPr>
          <w:rFonts w:asciiTheme="minorHAnsi" w:eastAsia="Times New Roman" w:hAnsiTheme="minorHAnsi" w:cstheme="minorHAnsi"/>
          <w:sz w:val="24"/>
          <w:szCs w:val="24"/>
          <w:lang w:val="en-CA"/>
        </w:rPr>
        <w:t xml:space="preserve">47419-195001/001/CY </w:t>
      </w:r>
      <w:r w:rsidRPr="00816402">
        <w:rPr>
          <w:rFonts w:asciiTheme="minorHAnsi" w:eastAsia="Times New Roman" w:hAnsiTheme="minorHAnsi" w:cstheme="minorHAnsi"/>
          <w:sz w:val="24"/>
          <w:szCs w:val="24"/>
          <w:lang w:val="en-CA"/>
        </w:rPr>
        <w:t xml:space="preserve">awarded </w:t>
      </w:r>
      <w:r w:rsidR="00E673D3">
        <w:rPr>
          <w:rFonts w:asciiTheme="minorHAnsi" w:eastAsia="Times New Roman" w:hAnsiTheme="minorHAnsi" w:cstheme="minorHAnsi"/>
          <w:sz w:val="24"/>
          <w:szCs w:val="24"/>
          <w:lang w:val="en-CA"/>
        </w:rPr>
        <w:t>Jan</w:t>
      </w:r>
      <w:r w:rsidR="001436FE">
        <w:rPr>
          <w:rFonts w:asciiTheme="minorHAnsi" w:eastAsia="Times New Roman" w:hAnsiTheme="minorHAnsi" w:cstheme="minorHAnsi"/>
          <w:sz w:val="24"/>
          <w:szCs w:val="24"/>
          <w:lang w:val="en-CA"/>
        </w:rPr>
        <w:t xml:space="preserve">uary </w:t>
      </w:r>
      <w:r w:rsidR="00E673D3">
        <w:rPr>
          <w:rFonts w:asciiTheme="minorHAnsi" w:eastAsia="Times New Roman" w:hAnsiTheme="minorHAnsi" w:cstheme="minorHAnsi"/>
          <w:sz w:val="24"/>
          <w:szCs w:val="24"/>
          <w:lang w:val="en-CA"/>
        </w:rPr>
        <w:t>14</w:t>
      </w:r>
      <w:r w:rsidR="001436FE">
        <w:rPr>
          <w:rFonts w:asciiTheme="minorHAnsi" w:eastAsia="Times New Roman" w:hAnsiTheme="minorHAnsi" w:cstheme="minorHAnsi"/>
          <w:sz w:val="24"/>
          <w:szCs w:val="24"/>
          <w:lang w:val="en-CA"/>
        </w:rPr>
        <w:t>, 2018</w:t>
      </w:r>
      <w:r w:rsidRPr="00816402">
        <w:rPr>
          <w:rFonts w:asciiTheme="minorHAnsi" w:eastAsia="Times New Roman" w:hAnsiTheme="minorHAnsi" w:cstheme="minorHAnsi"/>
          <w:sz w:val="24"/>
          <w:szCs w:val="24"/>
          <w:lang w:val="en-CA"/>
        </w:rPr>
        <w:t>).</w:t>
      </w:r>
    </w:p>
    <w:p w14:paraId="230699D4" w14:textId="77777777" w:rsidR="0020603D" w:rsidRPr="00816402" w:rsidRDefault="0020603D" w:rsidP="00300947">
      <w:pPr>
        <w:autoSpaceDE w:val="0"/>
        <w:autoSpaceDN w:val="0"/>
        <w:adjustRightInd w:val="0"/>
        <w:spacing w:after="0" w:line="270" w:lineRule="atLeast"/>
        <w:ind w:left="142" w:hanging="142"/>
        <w:jc w:val="both"/>
        <w:rPr>
          <w:rFonts w:asciiTheme="minorHAnsi" w:eastAsia="Times New Roman" w:hAnsiTheme="minorHAnsi" w:cstheme="minorHAnsi"/>
          <w:sz w:val="24"/>
          <w:szCs w:val="24"/>
          <w:lang w:val="en-CA"/>
        </w:rPr>
      </w:pPr>
    </w:p>
    <w:p w14:paraId="4F481236" w14:textId="77777777" w:rsidR="0020603D" w:rsidRPr="00047191" w:rsidRDefault="0020603D" w:rsidP="0020603D">
      <w:pPr>
        <w:keepNext/>
        <w:spacing w:before="240" w:after="60" w:line="240" w:lineRule="auto"/>
        <w:contextualSpacing/>
        <w:jc w:val="both"/>
        <w:outlineLvl w:val="1"/>
        <w:rPr>
          <w:rFonts w:asciiTheme="minorHAnsi" w:eastAsia="Times New Roman" w:hAnsiTheme="minorHAnsi" w:cstheme="minorHAnsi"/>
          <w:b/>
          <w:sz w:val="24"/>
          <w:szCs w:val="24"/>
          <w:lang w:val="en-CA" w:eastAsia="x-none"/>
        </w:rPr>
      </w:pPr>
      <w:bookmarkStart w:id="19" w:name="_Toc494979132"/>
      <w:bookmarkStart w:id="20" w:name="_Toc503272209"/>
      <w:bookmarkStart w:id="21" w:name="_Toc4767032"/>
      <w:r w:rsidRPr="00047191">
        <w:rPr>
          <w:rFonts w:asciiTheme="minorHAnsi" w:eastAsia="Times New Roman" w:hAnsiTheme="minorHAnsi" w:cstheme="minorHAnsi"/>
          <w:b/>
          <w:iCs/>
          <w:sz w:val="24"/>
          <w:szCs w:val="24"/>
          <w:lang w:val="en-CA" w:eastAsia="x-none"/>
        </w:rPr>
        <w:t>1.1</w:t>
      </w:r>
      <w:r w:rsidRPr="00047191">
        <w:rPr>
          <w:rFonts w:asciiTheme="minorHAnsi" w:eastAsia="Times New Roman" w:hAnsiTheme="minorHAnsi" w:cstheme="minorHAnsi"/>
          <w:b/>
          <w:iCs/>
          <w:sz w:val="24"/>
          <w:szCs w:val="24"/>
          <w:lang w:val="en-CA" w:eastAsia="x-none"/>
        </w:rPr>
        <w:tab/>
        <w:t>Background and Objectives</w:t>
      </w:r>
      <w:bookmarkEnd w:id="19"/>
      <w:bookmarkEnd w:id="20"/>
      <w:bookmarkEnd w:id="21"/>
    </w:p>
    <w:p w14:paraId="1AEF844D" w14:textId="77777777" w:rsidR="0020603D" w:rsidRPr="00E673D3" w:rsidRDefault="0020603D" w:rsidP="0020603D">
      <w:pPr>
        <w:spacing w:after="0" w:line="240" w:lineRule="auto"/>
        <w:contextualSpacing/>
        <w:rPr>
          <w:rFonts w:asciiTheme="minorHAnsi" w:eastAsia="Times New Roman" w:hAnsiTheme="minorHAnsi" w:cstheme="minorHAnsi"/>
          <w:b/>
          <w:sz w:val="24"/>
          <w:szCs w:val="24"/>
          <w:lang w:val="en-CA"/>
        </w:rPr>
      </w:pPr>
    </w:p>
    <w:p w14:paraId="71B339EA" w14:textId="54AF7582" w:rsidR="00A15BD7" w:rsidRDefault="00A15BD7" w:rsidP="00E673D3">
      <w:pPr>
        <w:spacing w:after="0" w:line="240" w:lineRule="auto"/>
        <w:jc w:val="both"/>
        <w:rPr>
          <w:rFonts w:eastAsia="Arial"/>
          <w:sz w:val="24"/>
          <w:szCs w:val="24"/>
          <w:lang w:val="en-CA" w:eastAsia="fr-CA"/>
        </w:rPr>
      </w:pPr>
      <w:r w:rsidRPr="00A15BD7">
        <w:rPr>
          <w:rFonts w:eastAsia="Arial"/>
          <w:sz w:val="24"/>
          <w:szCs w:val="24"/>
          <w:lang w:val="en-CA" w:eastAsia="fr-CA"/>
        </w:rPr>
        <w:t>This public opinion research project is divided into two main sections: a section dedicated to the Agency's internal intranet (accessible only to employees) and a section dedicated to the Agency's external website (accessible to the general public).</w:t>
      </w:r>
    </w:p>
    <w:p w14:paraId="03C1ABD7" w14:textId="77777777" w:rsidR="00A15BD7" w:rsidRDefault="00A15BD7" w:rsidP="00E673D3">
      <w:pPr>
        <w:spacing w:after="0" w:line="240" w:lineRule="auto"/>
        <w:jc w:val="both"/>
        <w:rPr>
          <w:rFonts w:eastAsia="Arial"/>
          <w:sz w:val="24"/>
          <w:szCs w:val="24"/>
          <w:lang w:val="en-CA" w:eastAsia="fr-CA"/>
        </w:rPr>
      </w:pPr>
    </w:p>
    <w:p w14:paraId="37EA04E3" w14:textId="77777777" w:rsidR="00A15BD7" w:rsidRDefault="00A15BD7" w:rsidP="00E673D3">
      <w:pPr>
        <w:spacing w:after="0" w:line="240" w:lineRule="auto"/>
        <w:jc w:val="both"/>
        <w:rPr>
          <w:rFonts w:eastAsia="Arial"/>
          <w:sz w:val="24"/>
          <w:szCs w:val="24"/>
          <w:lang w:val="en-CA" w:eastAsia="fr-CA"/>
        </w:rPr>
      </w:pPr>
      <w:r>
        <w:rPr>
          <w:rFonts w:eastAsia="Arial"/>
          <w:sz w:val="24"/>
          <w:szCs w:val="24"/>
          <w:lang w:val="en-CA" w:eastAsia="fr-CA"/>
        </w:rPr>
        <w:t>Intranet</w:t>
      </w:r>
    </w:p>
    <w:p w14:paraId="27CA51A2" w14:textId="77777777" w:rsidR="00A15BD7" w:rsidRDefault="00A15BD7" w:rsidP="00E673D3">
      <w:pPr>
        <w:spacing w:after="0" w:line="240" w:lineRule="auto"/>
        <w:jc w:val="both"/>
        <w:rPr>
          <w:rFonts w:eastAsia="Arial"/>
          <w:sz w:val="24"/>
          <w:szCs w:val="24"/>
          <w:lang w:val="en-CA" w:eastAsia="fr-CA"/>
        </w:rPr>
      </w:pPr>
    </w:p>
    <w:p w14:paraId="17AA6D2D" w14:textId="77777777" w:rsidR="00A15BD7" w:rsidRDefault="00A15BD7" w:rsidP="00A15BD7">
      <w:pPr>
        <w:spacing w:after="0" w:line="240" w:lineRule="auto"/>
        <w:jc w:val="both"/>
        <w:rPr>
          <w:rFonts w:eastAsia="Arial"/>
          <w:sz w:val="24"/>
          <w:szCs w:val="24"/>
          <w:lang w:val="en-CA" w:eastAsia="fr-CA"/>
        </w:rPr>
      </w:pPr>
      <w:r w:rsidRPr="00A15BD7">
        <w:rPr>
          <w:rFonts w:eastAsia="Arial"/>
          <w:sz w:val="24"/>
          <w:szCs w:val="24"/>
          <w:lang w:val="en-CA" w:eastAsia="fr-CA"/>
        </w:rPr>
        <w:t>CBSA’s Intranet (Atlas) is a major communication tool to inform employees (about 14,000) of the day-to-day business of the Agency as well as a resource for policies, guidance and direction. The content on Atlas is structured according to the organization rather than its functions, and therefore does not best meet the needs of the user.</w:t>
      </w:r>
    </w:p>
    <w:p w14:paraId="002B091B" w14:textId="77777777" w:rsidR="00A15BD7" w:rsidRDefault="00A15BD7" w:rsidP="00A15BD7">
      <w:pPr>
        <w:spacing w:after="0" w:line="240" w:lineRule="auto"/>
        <w:jc w:val="both"/>
        <w:rPr>
          <w:rFonts w:eastAsia="Arial"/>
          <w:sz w:val="24"/>
          <w:szCs w:val="24"/>
          <w:lang w:val="en-CA" w:eastAsia="fr-CA"/>
        </w:rPr>
      </w:pPr>
    </w:p>
    <w:p w14:paraId="0E08F54D" w14:textId="18C059FF" w:rsidR="00A15BD7" w:rsidRDefault="00A15BD7" w:rsidP="00A15BD7">
      <w:pPr>
        <w:spacing w:after="0" w:line="240" w:lineRule="auto"/>
        <w:jc w:val="both"/>
        <w:rPr>
          <w:rFonts w:eastAsia="Arial"/>
          <w:sz w:val="24"/>
          <w:szCs w:val="24"/>
          <w:lang w:val="en-CA" w:eastAsia="fr-CA"/>
        </w:rPr>
      </w:pPr>
      <w:r w:rsidRPr="00A15BD7">
        <w:rPr>
          <w:rFonts w:eastAsia="Arial"/>
          <w:sz w:val="24"/>
          <w:szCs w:val="24"/>
          <w:lang w:val="en-CA" w:eastAsia="fr-CA"/>
        </w:rPr>
        <w:t xml:space="preserve">Currently, Atlas content is built upon a division of branches and regions. This structure does not take </w:t>
      </w:r>
      <w:r>
        <w:rPr>
          <w:rFonts w:eastAsia="Arial"/>
          <w:sz w:val="24"/>
          <w:szCs w:val="24"/>
          <w:lang w:val="en-CA" w:eastAsia="fr-CA"/>
        </w:rPr>
        <w:t>users</w:t>
      </w:r>
      <w:r w:rsidRPr="00A15BD7">
        <w:rPr>
          <w:rFonts w:eastAsia="Arial"/>
          <w:sz w:val="24"/>
          <w:szCs w:val="24"/>
          <w:lang w:val="en-CA" w:eastAsia="fr-CA"/>
        </w:rPr>
        <w:t>’ requirements into consideration and creates repetition or an overlap of content across sections. As</w:t>
      </w:r>
      <w:r>
        <w:rPr>
          <w:rFonts w:eastAsia="Arial"/>
          <w:sz w:val="24"/>
          <w:szCs w:val="24"/>
          <w:lang w:val="en-CA" w:eastAsia="fr-CA"/>
        </w:rPr>
        <w:t xml:space="preserve"> </w:t>
      </w:r>
      <w:r w:rsidRPr="00A15BD7">
        <w:rPr>
          <w:rFonts w:eastAsia="Arial"/>
          <w:sz w:val="24"/>
          <w:szCs w:val="24"/>
          <w:lang w:val="en-CA" w:eastAsia="fr-CA"/>
        </w:rPr>
        <w:t>such, Atlas has become very difficult to navigate and search and often leads users to the wrong</w:t>
      </w:r>
      <w:r>
        <w:rPr>
          <w:rFonts w:eastAsia="Arial"/>
          <w:sz w:val="24"/>
          <w:szCs w:val="24"/>
          <w:lang w:val="en-CA" w:eastAsia="fr-CA"/>
        </w:rPr>
        <w:t xml:space="preserve"> </w:t>
      </w:r>
      <w:r w:rsidRPr="00A15BD7">
        <w:rPr>
          <w:rFonts w:eastAsia="Arial"/>
          <w:sz w:val="24"/>
          <w:szCs w:val="24"/>
          <w:lang w:val="en-CA" w:eastAsia="fr-CA"/>
        </w:rPr>
        <w:t>information, unsearchable data or a duplication of information. These factors result in a tremendous loss</w:t>
      </w:r>
      <w:r>
        <w:rPr>
          <w:rFonts w:eastAsia="Arial"/>
          <w:sz w:val="24"/>
          <w:szCs w:val="24"/>
          <w:lang w:val="en-CA" w:eastAsia="fr-CA"/>
        </w:rPr>
        <w:t xml:space="preserve"> </w:t>
      </w:r>
      <w:r w:rsidRPr="00A15BD7">
        <w:rPr>
          <w:rFonts w:eastAsia="Arial"/>
          <w:sz w:val="24"/>
          <w:szCs w:val="24"/>
          <w:lang w:val="en-CA" w:eastAsia="fr-CA"/>
        </w:rPr>
        <w:t>of time for employees.</w:t>
      </w:r>
    </w:p>
    <w:p w14:paraId="08B75010" w14:textId="77777777" w:rsidR="00A15BD7" w:rsidRPr="00A15BD7" w:rsidRDefault="00A15BD7" w:rsidP="00A15BD7">
      <w:pPr>
        <w:spacing w:after="0" w:line="240" w:lineRule="auto"/>
        <w:jc w:val="both"/>
        <w:rPr>
          <w:rFonts w:eastAsia="Arial"/>
          <w:sz w:val="24"/>
          <w:szCs w:val="24"/>
          <w:lang w:val="en-CA" w:eastAsia="fr-CA"/>
        </w:rPr>
      </w:pPr>
    </w:p>
    <w:p w14:paraId="7B87236C" w14:textId="77777777" w:rsidR="00A15BD7" w:rsidRDefault="00A15BD7" w:rsidP="00A15BD7">
      <w:pPr>
        <w:spacing w:after="0" w:line="240" w:lineRule="auto"/>
        <w:jc w:val="both"/>
        <w:rPr>
          <w:rFonts w:eastAsia="Arial"/>
          <w:sz w:val="24"/>
          <w:szCs w:val="24"/>
          <w:lang w:val="en-CA" w:eastAsia="fr-CA"/>
        </w:rPr>
      </w:pPr>
      <w:r w:rsidRPr="00A15BD7">
        <w:rPr>
          <w:rFonts w:eastAsia="Arial"/>
          <w:sz w:val="24"/>
          <w:szCs w:val="24"/>
          <w:lang w:val="en-CA" w:eastAsia="fr-CA"/>
        </w:rPr>
        <w:t>The Intranet Public Opinion Research (POR) aspect of this project focus</w:t>
      </w:r>
      <w:r w:rsidR="00E868D6">
        <w:rPr>
          <w:rFonts w:eastAsia="Arial"/>
          <w:sz w:val="24"/>
          <w:szCs w:val="24"/>
          <w:lang w:val="en-CA" w:eastAsia="fr-CA"/>
        </w:rPr>
        <w:t>es</w:t>
      </w:r>
      <w:r w:rsidRPr="00A15BD7">
        <w:rPr>
          <w:rFonts w:eastAsia="Arial"/>
          <w:sz w:val="24"/>
          <w:szCs w:val="24"/>
          <w:lang w:val="en-CA" w:eastAsia="fr-CA"/>
        </w:rPr>
        <w:t xml:space="preserve"> on CBSA employees</w:t>
      </w:r>
      <w:r>
        <w:rPr>
          <w:rFonts w:eastAsia="Arial"/>
          <w:sz w:val="24"/>
          <w:szCs w:val="24"/>
          <w:lang w:val="en-CA" w:eastAsia="fr-CA"/>
        </w:rPr>
        <w:t xml:space="preserve"> </w:t>
      </w:r>
      <w:r w:rsidRPr="00A15BD7">
        <w:rPr>
          <w:rFonts w:eastAsia="Arial"/>
          <w:sz w:val="24"/>
          <w:szCs w:val="24"/>
          <w:lang w:val="en-CA" w:eastAsia="fr-CA"/>
        </w:rPr>
        <w:t>with the intent of gathering the information</w:t>
      </w:r>
      <w:r>
        <w:rPr>
          <w:rFonts w:eastAsia="Arial"/>
          <w:sz w:val="24"/>
          <w:szCs w:val="24"/>
          <w:lang w:val="en-CA" w:eastAsia="fr-CA"/>
        </w:rPr>
        <w:t xml:space="preserve"> </w:t>
      </w:r>
      <w:r w:rsidRPr="00A15BD7">
        <w:rPr>
          <w:rFonts w:eastAsia="Arial"/>
          <w:sz w:val="24"/>
          <w:szCs w:val="24"/>
          <w:lang w:val="en-CA" w:eastAsia="fr-CA"/>
        </w:rPr>
        <w:t>required to assist in rebuilding Atlas. The new site must be organized by audience and user tasks and not</w:t>
      </w:r>
      <w:r>
        <w:rPr>
          <w:rFonts w:eastAsia="Arial"/>
          <w:sz w:val="24"/>
          <w:szCs w:val="24"/>
          <w:lang w:val="en-CA" w:eastAsia="fr-CA"/>
        </w:rPr>
        <w:t xml:space="preserve"> </w:t>
      </w:r>
      <w:r w:rsidRPr="00A15BD7">
        <w:rPr>
          <w:rFonts w:eastAsia="Arial"/>
          <w:sz w:val="24"/>
          <w:szCs w:val="24"/>
          <w:lang w:val="en-CA" w:eastAsia="fr-CA"/>
        </w:rPr>
        <w:t>according to the organizational model.</w:t>
      </w:r>
    </w:p>
    <w:p w14:paraId="0A66DFAE" w14:textId="77777777" w:rsidR="00E673D3" w:rsidRPr="00E673D3" w:rsidRDefault="00E673D3" w:rsidP="000C4718">
      <w:pPr>
        <w:autoSpaceDE w:val="0"/>
        <w:autoSpaceDN w:val="0"/>
        <w:adjustRightInd w:val="0"/>
        <w:spacing w:after="216" w:line="270" w:lineRule="atLeast"/>
        <w:contextualSpacing/>
        <w:jc w:val="both"/>
        <w:rPr>
          <w:rFonts w:asciiTheme="minorHAnsi" w:eastAsia="Times New Roman" w:hAnsiTheme="minorHAnsi" w:cstheme="minorHAnsi"/>
          <w:sz w:val="24"/>
          <w:szCs w:val="24"/>
          <w:lang w:val="en-US"/>
        </w:rPr>
      </w:pPr>
    </w:p>
    <w:p w14:paraId="279FBC0D" w14:textId="77777777" w:rsidR="004B5FF3" w:rsidRDefault="004B5FF3" w:rsidP="004B5FF3">
      <w:pPr>
        <w:autoSpaceDE w:val="0"/>
        <w:autoSpaceDN w:val="0"/>
        <w:adjustRightInd w:val="0"/>
        <w:spacing w:after="216" w:line="270" w:lineRule="atLeast"/>
        <w:contextualSpacing/>
        <w:jc w:val="both"/>
        <w:rPr>
          <w:rFonts w:asciiTheme="minorHAnsi" w:eastAsia="Times New Roman" w:hAnsiTheme="minorHAnsi" w:cstheme="minorHAnsi"/>
          <w:sz w:val="24"/>
          <w:szCs w:val="24"/>
          <w:lang w:val="en-US"/>
        </w:rPr>
      </w:pPr>
      <w:r w:rsidRPr="009E7D8A">
        <w:rPr>
          <w:rFonts w:asciiTheme="minorHAnsi" w:eastAsia="Times New Roman" w:hAnsiTheme="minorHAnsi" w:cstheme="minorHAnsi"/>
          <w:sz w:val="24"/>
          <w:szCs w:val="24"/>
          <w:lang w:val="en-US"/>
        </w:rPr>
        <w:t>Objectives</w:t>
      </w:r>
      <w:r w:rsidR="00C8711C">
        <w:rPr>
          <w:rFonts w:asciiTheme="minorHAnsi" w:eastAsia="Times New Roman" w:hAnsiTheme="minorHAnsi" w:cstheme="minorHAnsi"/>
          <w:sz w:val="24"/>
          <w:szCs w:val="24"/>
          <w:lang w:val="en-US"/>
        </w:rPr>
        <w:t xml:space="preserve"> of the Intranet </w:t>
      </w:r>
      <w:r w:rsidR="00300947">
        <w:rPr>
          <w:rFonts w:asciiTheme="minorHAnsi" w:eastAsia="Times New Roman" w:hAnsiTheme="minorHAnsi" w:cstheme="minorHAnsi"/>
          <w:sz w:val="24"/>
          <w:szCs w:val="24"/>
          <w:lang w:val="en-US"/>
        </w:rPr>
        <w:t>Section</w:t>
      </w:r>
      <w:r w:rsidR="004C1465">
        <w:rPr>
          <w:rFonts w:asciiTheme="minorHAnsi" w:eastAsia="Times New Roman" w:hAnsiTheme="minorHAnsi" w:cstheme="minorHAnsi"/>
          <w:sz w:val="24"/>
          <w:szCs w:val="24"/>
          <w:lang w:val="en-US"/>
        </w:rPr>
        <w:t>:</w:t>
      </w:r>
    </w:p>
    <w:p w14:paraId="35FE0E26" w14:textId="77777777" w:rsidR="004C1465" w:rsidRPr="009E7D8A" w:rsidRDefault="004C1465" w:rsidP="00300947">
      <w:pPr>
        <w:autoSpaceDE w:val="0"/>
        <w:autoSpaceDN w:val="0"/>
        <w:adjustRightInd w:val="0"/>
        <w:spacing w:after="0" w:line="270" w:lineRule="atLeast"/>
        <w:contextualSpacing/>
        <w:jc w:val="both"/>
        <w:rPr>
          <w:rFonts w:asciiTheme="minorHAnsi" w:eastAsia="Times New Roman" w:hAnsiTheme="minorHAnsi" w:cstheme="minorHAnsi"/>
          <w:sz w:val="24"/>
          <w:szCs w:val="24"/>
          <w:lang w:val="en-US"/>
        </w:rPr>
      </w:pPr>
    </w:p>
    <w:p w14:paraId="6E718FF5" w14:textId="77777777" w:rsidR="00E673D3" w:rsidRPr="00E673D3" w:rsidRDefault="00E673D3" w:rsidP="00300947">
      <w:pPr>
        <w:autoSpaceDE w:val="0"/>
        <w:autoSpaceDN w:val="0"/>
        <w:adjustRightInd w:val="0"/>
        <w:spacing w:after="0" w:line="270" w:lineRule="atLeast"/>
        <w:ind w:left="709" w:hanging="425"/>
        <w:jc w:val="both"/>
        <w:rPr>
          <w:rFonts w:asciiTheme="minorHAnsi" w:eastAsia="Times New Roman" w:hAnsiTheme="minorHAnsi" w:cstheme="minorHAnsi"/>
          <w:sz w:val="24"/>
          <w:szCs w:val="24"/>
          <w:lang w:val="en-CA"/>
        </w:rPr>
      </w:pPr>
      <w:r w:rsidRPr="00E673D3">
        <w:rPr>
          <w:rFonts w:asciiTheme="minorHAnsi" w:eastAsia="Times New Roman" w:hAnsiTheme="minorHAnsi" w:cstheme="minorHAnsi"/>
          <w:sz w:val="24"/>
          <w:szCs w:val="24"/>
          <w:lang w:val="en-CA"/>
        </w:rPr>
        <w:t>•</w:t>
      </w:r>
      <w:r w:rsidRPr="00E673D3">
        <w:rPr>
          <w:rFonts w:asciiTheme="minorHAnsi" w:eastAsia="Times New Roman" w:hAnsiTheme="minorHAnsi" w:cstheme="minorHAnsi"/>
          <w:sz w:val="24"/>
          <w:szCs w:val="24"/>
          <w:lang w:val="en-CA"/>
        </w:rPr>
        <w:tab/>
      </w:r>
      <w:r w:rsidR="00300947">
        <w:rPr>
          <w:rFonts w:asciiTheme="minorHAnsi" w:eastAsia="Times New Roman" w:hAnsiTheme="minorHAnsi" w:cstheme="minorHAnsi"/>
          <w:sz w:val="24"/>
          <w:szCs w:val="24"/>
          <w:lang w:val="en-CA"/>
        </w:rPr>
        <w:t>Asses s</w:t>
      </w:r>
      <w:r w:rsidRPr="00E673D3">
        <w:rPr>
          <w:rFonts w:asciiTheme="minorHAnsi" w:eastAsia="Times New Roman" w:hAnsiTheme="minorHAnsi" w:cstheme="minorHAnsi"/>
          <w:sz w:val="24"/>
          <w:szCs w:val="24"/>
          <w:lang w:val="en-CA"/>
        </w:rPr>
        <w:t>atisfaction towards the Intranet</w:t>
      </w:r>
      <w:r w:rsidR="00300947">
        <w:rPr>
          <w:rFonts w:asciiTheme="minorHAnsi" w:eastAsia="Times New Roman" w:hAnsiTheme="minorHAnsi" w:cstheme="minorHAnsi"/>
          <w:sz w:val="24"/>
          <w:szCs w:val="24"/>
          <w:lang w:val="en-CA"/>
        </w:rPr>
        <w:t>;</w:t>
      </w:r>
    </w:p>
    <w:p w14:paraId="15ACA723" w14:textId="77777777" w:rsidR="00E673D3" w:rsidRPr="00E673D3" w:rsidRDefault="00E673D3" w:rsidP="00300947">
      <w:pPr>
        <w:autoSpaceDE w:val="0"/>
        <w:autoSpaceDN w:val="0"/>
        <w:adjustRightInd w:val="0"/>
        <w:spacing w:after="0" w:line="270" w:lineRule="atLeast"/>
        <w:ind w:left="709" w:hanging="425"/>
        <w:jc w:val="both"/>
        <w:rPr>
          <w:rFonts w:asciiTheme="minorHAnsi" w:eastAsia="Times New Roman" w:hAnsiTheme="minorHAnsi" w:cstheme="minorHAnsi"/>
          <w:sz w:val="24"/>
          <w:szCs w:val="24"/>
          <w:lang w:val="en-CA"/>
        </w:rPr>
      </w:pPr>
      <w:r w:rsidRPr="00E673D3">
        <w:rPr>
          <w:rFonts w:asciiTheme="minorHAnsi" w:eastAsia="Times New Roman" w:hAnsiTheme="minorHAnsi" w:cstheme="minorHAnsi"/>
          <w:sz w:val="24"/>
          <w:szCs w:val="24"/>
          <w:lang w:val="en-CA"/>
        </w:rPr>
        <w:t>•</w:t>
      </w:r>
      <w:r w:rsidRPr="00E673D3">
        <w:rPr>
          <w:rFonts w:asciiTheme="minorHAnsi" w:eastAsia="Times New Roman" w:hAnsiTheme="minorHAnsi" w:cstheme="minorHAnsi"/>
          <w:sz w:val="24"/>
          <w:szCs w:val="24"/>
          <w:lang w:val="en-CA"/>
        </w:rPr>
        <w:tab/>
      </w:r>
      <w:r w:rsidR="00300947">
        <w:rPr>
          <w:rFonts w:asciiTheme="minorHAnsi" w:eastAsia="Times New Roman" w:hAnsiTheme="minorHAnsi" w:cstheme="minorHAnsi"/>
          <w:sz w:val="24"/>
          <w:szCs w:val="24"/>
          <w:lang w:val="en-CA"/>
        </w:rPr>
        <w:t>Learn more about e</w:t>
      </w:r>
      <w:r w:rsidRPr="00E673D3">
        <w:rPr>
          <w:rFonts w:asciiTheme="minorHAnsi" w:eastAsia="Times New Roman" w:hAnsiTheme="minorHAnsi" w:cstheme="minorHAnsi"/>
          <w:sz w:val="24"/>
          <w:szCs w:val="24"/>
          <w:lang w:val="en-CA"/>
        </w:rPr>
        <w:t>xpectations towards the Intranet</w:t>
      </w:r>
      <w:r w:rsidR="00300947">
        <w:rPr>
          <w:rFonts w:asciiTheme="minorHAnsi" w:eastAsia="Times New Roman" w:hAnsiTheme="minorHAnsi" w:cstheme="minorHAnsi"/>
          <w:sz w:val="24"/>
          <w:szCs w:val="24"/>
          <w:lang w:val="en-CA"/>
        </w:rPr>
        <w:t>;</w:t>
      </w:r>
    </w:p>
    <w:p w14:paraId="1B94AA61" w14:textId="77777777" w:rsidR="00816402" w:rsidRDefault="00E673D3" w:rsidP="00300947">
      <w:pPr>
        <w:autoSpaceDE w:val="0"/>
        <w:autoSpaceDN w:val="0"/>
        <w:adjustRightInd w:val="0"/>
        <w:spacing w:after="0" w:line="270" w:lineRule="atLeast"/>
        <w:ind w:left="709" w:hanging="425"/>
        <w:jc w:val="both"/>
        <w:rPr>
          <w:rFonts w:asciiTheme="minorHAnsi" w:eastAsia="Times New Roman" w:hAnsiTheme="minorHAnsi" w:cstheme="minorHAnsi"/>
          <w:sz w:val="24"/>
          <w:szCs w:val="24"/>
          <w:lang w:val="en-CA"/>
        </w:rPr>
      </w:pPr>
      <w:r w:rsidRPr="00E673D3">
        <w:rPr>
          <w:rFonts w:asciiTheme="minorHAnsi" w:eastAsia="Times New Roman" w:hAnsiTheme="minorHAnsi" w:cstheme="minorHAnsi"/>
          <w:sz w:val="24"/>
          <w:szCs w:val="24"/>
          <w:lang w:val="en-CA"/>
        </w:rPr>
        <w:t>•</w:t>
      </w:r>
      <w:r w:rsidRPr="00E673D3">
        <w:rPr>
          <w:rFonts w:asciiTheme="minorHAnsi" w:eastAsia="Times New Roman" w:hAnsiTheme="minorHAnsi" w:cstheme="minorHAnsi"/>
          <w:sz w:val="24"/>
          <w:szCs w:val="24"/>
          <w:lang w:val="en-CA"/>
        </w:rPr>
        <w:tab/>
      </w:r>
      <w:r w:rsidR="00300947">
        <w:rPr>
          <w:rFonts w:asciiTheme="minorHAnsi" w:eastAsia="Times New Roman" w:hAnsiTheme="minorHAnsi" w:cstheme="minorHAnsi"/>
          <w:sz w:val="24"/>
          <w:szCs w:val="24"/>
          <w:lang w:val="en-CA"/>
        </w:rPr>
        <w:t>Know p</w:t>
      </w:r>
      <w:r w:rsidRPr="00E673D3">
        <w:rPr>
          <w:rFonts w:asciiTheme="minorHAnsi" w:eastAsia="Times New Roman" w:hAnsiTheme="minorHAnsi" w:cstheme="minorHAnsi"/>
          <w:sz w:val="24"/>
          <w:szCs w:val="24"/>
          <w:lang w:val="en-CA"/>
        </w:rPr>
        <w:t>erceived usefulness of content in the Intranet</w:t>
      </w:r>
      <w:r w:rsidR="00300947">
        <w:rPr>
          <w:rFonts w:asciiTheme="minorHAnsi" w:eastAsia="Times New Roman" w:hAnsiTheme="minorHAnsi" w:cstheme="minorHAnsi"/>
          <w:sz w:val="24"/>
          <w:szCs w:val="24"/>
          <w:lang w:val="en-CA"/>
        </w:rPr>
        <w:t>;</w:t>
      </w:r>
    </w:p>
    <w:p w14:paraId="31591BB6" w14:textId="77777777" w:rsidR="004C1465" w:rsidRPr="004C1465" w:rsidRDefault="004C1465" w:rsidP="00300947">
      <w:pPr>
        <w:autoSpaceDE w:val="0"/>
        <w:autoSpaceDN w:val="0"/>
        <w:adjustRightInd w:val="0"/>
        <w:spacing w:after="0" w:line="270" w:lineRule="atLeast"/>
        <w:ind w:left="709" w:hanging="425"/>
        <w:jc w:val="both"/>
        <w:rPr>
          <w:rFonts w:asciiTheme="minorHAnsi" w:eastAsia="Times New Roman" w:hAnsiTheme="minorHAnsi" w:cstheme="minorHAnsi"/>
          <w:sz w:val="24"/>
          <w:szCs w:val="24"/>
          <w:lang w:val="en-CA"/>
        </w:rPr>
      </w:pPr>
      <w:r w:rsidRPr="004C1465">
        <w:rPr>
          <w:rFonts w:asciiTheme="minorHAnsi" w:eastAsia="Times New Roman" w:hAnsiTheme="minorHAnsi" w:cstheme="minorHAnsi"/>
          <w:sz w:val="24"/>
          <w:szCs w:val="24"/>
          <w:lang w:val="en-CA"/>
        </w:rPr>
        <w:t>•</w:t>
      </w:r>
      <w:r w:rsidRPr="004C1465">
        <w:rPr>
          <w:rFonts w:asciiTheme="minorHAnsi" w:eastAsia="Times New Roman" w:hAnsiTheme="minorHAnsi" w:cstheme="minorHAnsi"/>
          <w:sz w:val="24"/>
          <w:szCs w:val="24"/>
          <w:lang w:val="en-CA"/>
        </w:rPr>
        <w:tab/>
        <w:t>Qualify content types (topics) as useful, desired, proposed, or mandatory</w:t>
      </w:r>
      <w:r w:rsidR="00300947">
        <w:rPr>
          <w:rFonts w:asciiTheme="minorHAnsi" w:eastAsia="Times New Roman" w:hAnsiTheme="minorHAnsi" w:cstheme="minorHAnsi"/>
          <w:sz w:val="24"/>
          <w:szCs w:val="24"/>
          <w:lang w:val="en-CA"/>
        </w:rPr>
        <w:t>;</w:t>
      </w:r>
    </w:p>
    <w:p w14:paraId="4288F21A" w14:textId="26495D9C" w:rsidR="004C1465" w:rsidRDefault="004C1465" w:rsidP="00300947">
      <w:pPr>
        <w:autoSpaceDE w:val="0"/>
        <w:autoSpaceDN w:val="0"/>
        <w:adjustRightInd w:val="0"/>
        <w:spacing w:after="0" w:line="270" w:lineRule="atLeast"/>
        <w:ind w:left="709" w:hanging="425"/>
        <w:jc w:val="both"/>
        <w:rPr>
          <w:rFonts w:asciiTheme="minorHAnsi" w:eastAsia="Times New Roman" w:hAnsiTheme="minorHAnsi" w:cstheme="minorHAnsi"/>
          <w:sz w:val="24"/>
          <w:szCs w:val="24"/>
          <w:lang w:val="en-CA"/>
        </w:rPr>
      </w:pPr>
      <w:r w:rsidRPr="004C1465">
        <w:rPr>
          <w:rFonts w:asciiTheme="minorHAnsi" w:eastAsia="Times New Roman" w:hAnsiTheme="minorHAnsi" w:cstheme="minorHAnsi"/>
          <w:sz w:val="24"/>
          <w:szCs w:val="24"/>
          <w:lang w:val="en-CA"/>
        </w:rPr>
        <w:t>•</w:t>
      </w:r>
      <w:r w:rsidRPr="004C1465">
        <w:rPr>
          <w:rFonts w:asciiTheme="minorHAnsi" w:eastAsia="Times New Roman" w:hAnsiTheme="minorHAnsi" w:cstheme="minorHAnsi"/>
          <w:sz w:val="24"/>
          <w:szCs w:val="24"/>
          <w:lang w:val="en-CA"/>
        </w:rPr>
        <w:tab/>
        <w:t>Propose a modified information architecture that better reflects employees</w:t>
      </w:r>
      <w:r w:rsidR="00E868D6">
        <w:rPr>
          <w:rFonts w:asciiTheme="minorHAnsi" w:eastAsia="Times New Roman" w:hAnsiTheme="minorHAnsi" w:cstheme="minorHAnsi"/>
          <w:sz w:val="24"/>
          <w:szCs w:val="24"/>
          <w:lang w:val="en-CA"/>
        </w:rPr>
        <w:t>’</w:t>
      </w:r>
      <w:r w:rsidRPr="004C1465">
        <w:rPr>
          <w:rFonts w:asciiTheme="minorHAnsi" w:eastAsia="Times New Roman" w:hAnsiTheme="minorHAnsi" w:cstheme="minorHAnsi"/>
          <w:sz w:val="24"/>
          <w:szCs w:val="24"/>
          <w:lang w:val="en-CA"/>
        </w:rPr>
        <w:t xml:space="preserve"> understanding of the Intranet content.</w:t>
      </w:r>
    </w:p>
    <w:p w14:paraId="1ABCB93F" w14:textId="77777777" w:rsidR="00A15BD7" w:rsidRDefault="00A15BD7" w:rsidP="00A15BD7">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551B6BA5" w14:textId="77777777" w:rsidR="00F807B3" w:rsidRDefault="00F807B3" w:rsidP="00A15BD7">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17FD76E7" w14:textId="77777777" w:rsidR="00A15BD7" w:rsidRDefault="00A15BD7" w:rsidP="00A15BD7">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A15BD7">
        <w:rPr>
          <w:rFonts w:asciiTheme="minorHAnsi" w:eastAsia="Times New Roman" w:hAnsiTheme="minorHAnsi" w:cstheme="minorHAnsi"/>
          <w:sz w:val="24"/>
          <w:szCs w:val="24"/>
          <w:lang w:val="en-CA"/>
        </w:rPr>
        <w:t>Internet – Traveller Section of the</w:t>
      </w:r>
      <w:r>
        <w:rPr>
          <w:rFonts w:asciiTheme="minorHAnsi" w:eastAsia="Times New Roman" w:hAnsiTheme="minorHAnsi" w:cstheme="minorHAnsi"/>
          <w:sz w:val="24"/>
          <w:szCs w:val="24"/>
          <w:lang w:val="en-CA"/>
        </w:rPr>
        <w:t xml:space="preserve"> CBSA website</w:t>
      </w:r>
    </w:p>
    <w:p w14:paraId="71C74D36" w14:textId="77777777" w:rsidR="00A15BD7" w:rsidRDefault="00A15BD7" w:rsidP="00A15BD7">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05EA13E5" w14:textId="6E24A1B1" w:rsidR="00A15BD7" w:rsidRPr="00A15BD7" w:rsidRDefault="00A15BD7" w:rsidP="00A15BD7">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A15BD7">
        <w:rPr>
          <w:rFonts w:asciiTheme="minorHAnsi" w:eastAsia="Times New Roman" w:hAnsiTheme="minorHAnsi" w:cstheme="minorHAnsi"/>
          <w:sz w:val="24"/>
          <w:szCs w:val="24"/>
          <w:lang w:val="en-CA"/>
        </w:rPr>
        <w:t>Visitor data from the Travellers pages of the CBSA website shows that</w:t>
      </w:r>
      <w:r>
        <w:rPr>
          <w:rFonts w:asciiTheme="minorHAnsi" w:eastAsia="Times New Roman" w:hAnsiTheme="minorHAnsi" w:cstheme="minorHAnsi"/>
          <w:sz w:val="24"/>
          <w:szCs w:val="24"/>
          <w:lang w:val="en-CA"/>
        </w:rPr>
        <w:t xml:space="preserve"> </w:t>
      </w:r>
      <w:r w:rsidRPr="00A15BD7">
        <w:rPr>
          <w:rFonts w:asciiTheme="minorHAnsi" w:eastAsia="Times New Roman" w:hAnsiTheme="minorHAnsi" w:cstheme="minorHAnsi"/>
          <w:sz w:val="24"/>
          <w:szCs w:val="24"/>
          <w:lang w:val="en-CA"/>
        </w:rPr>
        <w:t xml:space="preserve">there </w:t>
      </w:r>
      <w:r>
        <w:rPr>
          <w:rFonts w:asciiTheme="minorHAnsi" w:eastAsia="Times New Roman" w:hAnsiTheme="minorHAnsi" w:cstheme="minorHAnsi"/>
          <w:sz w:val="24"/>
          <w:szCs w:val="24"/>
          <w:lang w:val="en-CA"/>
        </w:rPr>
        <w:t xml:space="preserve">are </w:t>
      </w:r>
      <w:r w:rsidRPr="00A15BD7">
        <w:rPr>
          <w:rFonts w:asciiTheme="minorHAnsi" w:eastAsia="Times New Roman" w:hAnsiTheme="minorHAnsi" w:cstheme="minorHAnsi"/>
          <w:sz w:val="24"/>
          <w:szCs w:val="24"/>
          <w:lang w:val="en-CA"/>
        </w:rPr>
        <w:t xml:space="preserve">approximately 237,000 unique visitors </w:t>
      </w:r>
      <w:r>
        <w:rPr>
          <w:rFonts w:asciiTheme="minorHAnsi" w:eastAsia="Times New Roman" w:hAnsiTheme="minorHAnsi" w:cstheme="minorHAnsi"/>
          <w:sz w:val="24"/>
          <w:szCs w:val="24"/>
          <w:lang w:val="en-CA"/>
        </w:rPr>
        <w:t>per m</w:t>
      </w:r>
      <w:r w:rsidRPr="00A15BD7">
        <w:rPr>
          <w:rFonts w:asciiTheme="minorHAnsi" w:eastAsia="Times New Roman" w:hAnsiTheme="minorHAnsi" w:cstheme="minorHAnsi"/>
          <w:sz w:val="24"/>
          <w:szCs w:val="24"/>
          <w:lang w:val="en-CA"/>
        </w:rPr>
        <w:t>onth</w:t>
      </w:r>
      <w:r>
        <w:rPr>
          <w:rFonts w:asciiTheme="minorHAnsi" w:eastAsia="Times New Roman" w:hAnsiTheme="minorHAnsi" w:cstheme="minorHAnsi"/>
          <w:sz w:val="24"/>
          <w:szCs w:val="24"/>
          <w:lang w:val="en-CA"/>
        </w:rPr>
        <w:t xml:space="preserve">. </w:t>
      </w:r>
      <w:r w:rsidR="00E220F0" w:rsidRPr="00E220F0">
        <w:rPr>
          <w:rFonts w:asciiTheme="minorHAnsi" w:eastAsia="Times New Roman" w:hAnsiTheme="minorHAnsi" w:cstheme="minorHAnsi"/>
          <w:sz w:val="24"/>
          <w:szCs w:val="24"/>
          <w:lang w:val="en-CA"/>
        </w:rPr>
        <w:t>Most of the visitors access the website from Canada but many other visitors come from other countries.  People visit the Travellers section to gather information on different subjects (what they can bring across the border, wait time</w:t>
      </w:r>
      <w:r w:rsidR="00E868D6">
        <w:rPr>
          <w:rFonts w:asciiTheme="minorHAnsi" w:eastAsia="Times New Roman" w:hAnsiTheme="minorHAnsi" w:cstheme="minorHAnsi"/>
          <w:sz w:val="24"/>
          <w:szCs w:val="24"/>
          <w:lang w:val="en-CA"/>
        </w:rPr>
        <w:t>s</w:t>
      </w:r>
      <w:r w:rsidR="00E220F0" w:rsidRPr="00E220F0">
        <w:rPr>
          <w:rFonts w:asciiTheme="minorHAnsi" w:eastAsia="Times New Roman" w:hAnsiTheme="minorHAnsi" w:cstheme="minorHAnsi"/>
          <w:sz w:val="24"/>
          <w:szCs w:val="24"/>
          <w:lang w:val="en-CA"/>
        </w:rPr>
        <w:t>, prohibited materials, etc.)</w:t>
      </w:r>
      <w:r w:rsidR="00E220F0">
        <w:rPr>
          <w:rFonts w:asciiTheme="minorHAnsi" w:eastAsia="Times New Roman" w:hAnsiTheme="minorHAnsi" w:cstheme="minorHAnsi"/>
          <w:sz w:val="24"/>
          <w:szCs w:val="24"/>
          <w:lang w:val="en-CA"/>
        </w:rPr>
        <w:t xml:space="preserve">, </w:t>
      </w:r>
      <w:r w:rsidR="00E220F0" w:rsidRPr="00E220F0">
        <w:rPr>
          <w:rFonts w:asciiTheme="minorHAnsi" w:eastAsia="Times New Roman" w:hAnsiTheme="minorHAnsi" w:cstheme="minorHAnsi"/>
          <w:sz w:val="24"/>
          <w:szCs w:val="24"/>
          <w:lang w:val="en-CA"/>
        </w:rPr>
        <w:t xml:space="preserve">and based on the </w:t>
      </w:r>
      <w:r w:rsidR="00E868D6">
        <w:rPr>
          <w:rFonts w:asciiTheme="minorHAnsi" w:eastAsia="Times New Roman" w:hAnsiTheme="minorHAnsi" w:cstheme="minorHAnsi"/>
          <w:sz w:val="24"/>
          <w:szCs w:val="24"/>
          <w:lang w:val="en-CA"/>
        </w:rPr>
        <w:t xml:space="preserve">available </w:t>
      </w:r>
      <w:r w:rsidR="00E220F0" w:rsidRPr="00E220F0">
        <w:rPr>
          <w:rFonts w:asciiTheme="minorHAnsi" w:eastAsia="Times New Roman" w:hAnsiTheme="minorHAnsi" w:cstheme="minorHAnsi"/>
          <w:sz w:val="24"/>
          <w:szCs w:val="24"/>
          <w:lang w:val="en-CA"/>
        </w:rPr>
        <w:t>website data,</w:t>
      </w:r>
      <w:r w:rsidR="00E220F0">
        <w:rPr>
          <w:rFonts w:asciiTheme="minorHAnsi" w:eastAsia="Times New Roman" w:hAnsiTheme="minorHAnsi" w:cstheme="minorHAnsi"/>
          <w:sz w:val="24"/>
          <w:szCs w:val="24"/>
          <w:lang w:val="en-CA"/>
        </w:rPr>
        <w:t xml:space="preserve"> it is known that </w:t>
      </w:r>
      <w:r w:rsidR="00E220F0" w:rsidRPr="00E220F0">
        <w:rPr>
          <w:rFonts w:asciiTheme="minorHAnsi" w:eastAsia="Times New Roman" w:hAnsiTheme="minorHAnsi" w:cstheme="minorHAnsi"/>
          <w:sz w:val="24"/>
          <w:szCs w:val="24"/>
          <w:lang w:val="en-CA"/>
        </w:rPr>
        <w:t>the Nexus pages are among the most popular.</w:t>
      </w:r>
    </w:p>
    <w:p w14:paraId="0009F4AA" w14:textId="77777777" w:rsidR="00300947" w:rsidRPr="00A15BD7" w:rsidRDefault="00300947" w:rsidP="004C1465">
      <w:pPr>
        <w:autoSpaceDE w:val="0"/>
        <w:autoSpaceDN w:val="0"/>
        <w:adjustRightInd w:val="0"/>
        <w:spacing w:after="0" w:line="270" w:lineRule="atLeast"/>
        <w:ind w:left="284" w:hanging="284"/>
        <w:jc w:val="both"/>
        <w:rPr>
          <w:rFonts w:asciiTheme="minorHAnsi" w:eastAsia="Times New Roman" w:hAnsiTheme="minorHAnsi" w:cstheme="minorHAnsi"/>
          <w:sz w:val="24"/>
          <w:szCs w:val="24"/>
          <w:lang w:val="en-CA"/>
        </w:rPr>
      </w:pPr>
    </w:p>
    <w:p w14:paraId="18FBC147" w14:textId="77777777" w:rsidR="00300947" w:rsidRDefault="00300947" w:rsidP="00300947">
      <w:pPr>
        <w:autoSpaceDE w:val="0"/>
        <w:autoSpaceDN w:val="0"/>
        <w:adjustRightInd w:val="0"/>
        <w:spacing w:after="216" w:line="270" w:lineRule="atLeast"/>
        <w:contextualSpacing/>
        <w:jc w:val="both"/>
        <w:rPr>
          <w:rFonts w:asciiTheme="minorHAnsi" w:eastAsia="Times New Roman" w:hAnsiTheme="minorHAnsi" w:cstheme="minorHAnsi"/>
          <w:sz w:val="24"/>
          <w:szCs w:val="24"/>
          <w:lang w:val="en-US"/>
        </w:rPr>
      </w:pPr>
      <w:r w:rsidRPr="009E7D8A">
        <w:rPr>
          <w:rFonts w:asciiTheme="minorHAnsi" w:eastAsia="Times New Roman" w:hAnsiTheme="minorHAnsi" w:cstheme="minorHAnsi"/>
          <w:sz w:val="24"/>
          <w:szCs w:val="24"/>
          <w:lang w:val="en-US"/>
        </w:rPr>
        <w:t>Objectives</w:t>
      </w:r>
      <w:r>
        <w:rPr>
          <w:rFonts w:asciiTheme="minorHAnsi" w:eastAsia="Times New Roman" w:hAnsiTheme="minorHAnsi" w:cstheme="minorHAnsi"/>
          <w:sz w:val="24"/>
          <w:szCs w:val="24"/>
          <w:lang w:val="en-US"/>
        </w:rPr>
        <w:t xml:space="preserve"> of the Internet Section:</w:t>
      </w:r>
    </w:p>
    <w:p w14:paraId="0D327805" w14:textId="77777777" w:rsidR="00300947" w:rsidRPr="009E7D8A" w:rsidRDefault="00300947" w:rsidP="00300947">
      <w:pPr>
        <w:autoSpaceDE w:val="0"/>
        <w:autoSpaceDN w:val="0"/>
        <w:adjustRightInd w:val="0"/>
        <w:spacing w:after="0" w:line="270" w:lineRule="atLeast"/>
        <w:contextualSpacing/>
        <w:jc w:val="both"/>
        <w:rPr>
          <w:rFonts w:asciiTheme="minorHAnsi" w:eastAsia="Times New Roman" w:hAnsiTheme="minorHAnsi" w:cstheme="minorHAnsi"/>
          <w:sz w:val="24"/>
          <w:szCs w:val="24"/>
          <w:lang w:val="en-US"/>
        </w:rPr>
      </w:pPr>
    </w:p>
    <w:p w14:paraId="643313ED" w14:textId="76D1EDB7" w:rsidR="00300947" w:rsidRDefault="00300947" w:rsidP="00E868D6">
      <w:pPr>
        <w:pStyle w:val="Paragraphedeliste"/>
        <w:numPr>
          <w:ilvl w:val="0"/>
          <w:numId w:val="19"/>
        </w:num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300947">
        <w:rPr>
          <w:rFonts w:asciiTheme="minorHAnsi" w:eastAsia="Times New Roman" w:hAnsiTheme="minorHAnsi" w:cstheme="minorHAnsi"/>
          <w:sz w:val="24"/>
          <w:szCs w:val="24"/>
          <w:lang w:val="en-CA"/>
        </w:rPr>
        <w:t>Asses visitor</w:t>
      </w:r>
      <w:r w:rsidR="00E868D6">
        <w:rPr>
          <w:rFonts w:asciiTheme="minorHAnsi" w:eastAsia="Times New Roman" w:hAnsiTheme="minorHAnsi" w:cstheme="minorHAnsi"/>
          <w:sz w:val="24"/>
          <w:szCs w:val="24"/>
          <w:lang w:val="en-CA"/>
        </w:rPr>
        <w:t>s</w:t>
      </w:r>
      <w:r w:rsidRPr="00300947">
        <w:rPr>
          <w:rFonts w:asciiTheme="minorHAnsi" w:eastAsia="Times New Roman" w:hAnsiTheme="minorHAnsi" w:cstheme="minorHAnsi"/>
          <w:sz w:val="24"/>
          <w:szCs w:val="24"/>
          <w:lang w:val="en-CA"/>
        </w:rPr>
        <w:t>’ satisfaction</w:t>
      </w:r>
      <w:r>
        <w:rPr>
          <w:rFonts w:asciiTheme="minorHAnsi" w:eastAsia="Times New Roman" w:hAnsiTheme="minorHAnsi" w:cstheme="minorHAnsi"/>
          <w:sz w:val="24"/>
          <w:szCs w:val="24"/>
          <w:lang w:val="en-CA"/>
        </w:rPr>
        <w:t xml:space="preserve"> </w:t>
      </w:r>
      <w:r w:rsidR="00E868D6">
        <w:rPr>
          <w:rFonts w:asciiTheme="minorHAnsi" w:eastAsia="Times New Roman" w:hAnsiTheme="minorHAnsi" w:cstheme="minorHAnsi"/>
          <w:sz w:val="24"/>
          <w:szCs w:val="24"/>
          <w:lang w:val="en-CA"/>
        </w:rPr>
        <w:t>with</w:t>
      </w:r>
      <w:r>
        <w:rPr>
          <w:rFonts w:asciiTheme="minorHAnsi" w:eastAsia="Times New Roman" w:hAnsiTheme="minorHAnsi" w:cstheme="minorHAnsi"/>
          <w:sz w:val="24"/>
          <w:szCs w:val="24"/>
          <w:lang w:val="en-CA"/>
        </w:rPr>
        <w:t xml:space="preserve"> the traveller’s section of the CBSA websites;</w:t>
      </w:r>
    </w:p>
    <w:p w14:paraId="16905704" w14:textId="77777777" w:rsidR="00E220F0" w:rsidRPr="00E220F0" w:rsidRDefault="00E220F0" w:rsidP="009E51E5">
      <w:pPr>
        <w:pStyle w:val="Paragraphedeliste"/>
        <w:numPr>
          <w:ilvl w:val="0"/>
          <w:numId w:val="19"/>
        </w:num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E220F0">
        <w:rPr>
          <w:rFonts w:asciiTheme="minorHAnsi" w:eastAsia="Times New Roman" w:hAnsiTheme="minorHAnsi" w:cstheme="minorHAnsi"/>
          <w:sz w:val="24"/>
          <w:szCs w:val="24"/>
          <w:lang w:val="en-CA"/>
        </w:rPr>
        <w:t>Identify the reasons for visiting the website</w:t>
      </w:r>
    </w:p>
    <w:p w14:paraId="3A66F5A4" w14:textId="77777777" w:rsidR="00E220F0" w:rsidRPr="00E220F0" w:rsidRDefault="00E220F0" w:rsidP="009E51E5">
      <w:pPr>
        <w:pStyle w:val="Paragraphedeliste"/>
        <w:numPr>
          <w:ilvl w:val="0"/>
          <w:numId w:val="19"/>
        </w:num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E220F0">
        <w:rPr>
          <w:rFonts w:asciiTheme="minorHAnsi" w:eastAsia="Times New Roman" w:hAnsiTheme="minorHAnsi" w:cstheme="minorHAnsi"/>
          <w:sz w:val="24"/>
          <w:szCs w:val="24"/>
          <w:lang w:val="en-CA"/>
        </w:rPr>
        <w:t>Assess the clarity of the information on the site</w:t>
      </w:r>
    </w:p>
    <w:p w14:paraId="1AEA6F78" w14:textId="77777777" w:rsidR="00E220F0" w:rsidRPr="00E220F0" w:rsidRDefault="00E220F0" w:rsidP="009E51E5">
      <w:pPr>
        <w:pStyle w:val="Paragraphedeliste"/>
        <w:numPr>
          <w:ilvl w:val="0"/>
          <w:numId w:val="19"/>
        </w:num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E220F0">
        <w:rPr>
          <w:rFonts w:asciiTheme="minorHAnsi" w:eastAsia="Times New Roman" w:hAnsiTheme="minorHAnsi" w:cstheme="minorHAnsi"/>
          <w:sz w:val="24"/>
          <w:szCs w:val="24"/>
          <w:lang w:val="en-CA"/>
        </w:rPr>
        <w:t>Identify sources of misunderstanding</w:t>
      </w:r>
    </w:p>
    <w:p w14:paraId="2EC30EBC" w14:textId="77777777" w:rsidR="00E220F0" w:rsidRPr="00E220F0" w:rsidRDefault="00E220F0" w:rsidP="009E51E5">
      <w:pPr>
        <w:pStyle w:val="Paragraphedeliste"/>
        <w:numPr>
          <w:ilvl w:val="0"/>
          <w:numId w:val="19"/>
        </w:num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E220F0">
        <w:rPr>
          <w:rFonts w:asciiTheme="minorHAnsi" w:eastAsia="Times New Roman" w:hAnsiTheme="minorHAnsi" w:cstheme="minorHAnsi"/>
          <w:sz w:val="24"/>
          <w:szCs w:val="24"/>
          <w:lang w:val="en-CA"/>
        </w:rPr>
        <w:t>Identify navigation problems</w:t>
      </w:r>
    </w:p>
    <w:p w14:paraId="0C19085C" w14:textId="77777777" w:rsidR="00E220F0" w:rsidRPr="00300947" w:rsidRDefault="00E220F0" w:rsidP="009E51E5">
      <w:pPr>
        <w:pStyle w:val="Paragraphedeliste"/>
        <w:numPr>
          <w:ilvl w:val="0"/>
          <w:numId w:val="19"/>
        </w:num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E220F0">
        <w:rPr>
          <w:rFonts w:asciiTheme="minorHAnsi" w:eastAsia="Times New Roman" w:hAnsiTheme="minorHAnsi" w:cstheme="minorHAnsi"/>
          <w:sz w:val="24"/>
          <w:szCs w:val="24"/>
          <w:lang w:val="en-CA"/>
        </w:rPr>
        <w:t>Evaluate how the Nexus section is used by visitors</w:t>
      </w:r>
    </w:p>
    <w:p w14:paraId="37625E88" w14:textId="77777777" w:rsidR="00300947" w:rsidRPr="00300947" w:rsidRDefault="00A15BD7" w:rsidP="00E868D6">
      <w:pPr>
        <w:pStyle w:val="Paragraphedeliste"/>
        <w:numPr>
          <w:ilvl w:val="0"/>
          <w:numId w:val="19"/>
        </w:num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A15BD7">
        <w:rPr>
          <w:rFonts w:asciiTheme="minorHAnsi" w:eastAsia="Times New Roman" w:hAnsiTheme="minorHAnsi" w:cstheme="minorHAnsi"/>
          <w:sz w:val="24"/>
          <w:szCs w:val="24"/>
          <w:lang w:val="en-CA"/>
        </w:rPr>
        <w:t xml:space="preserve">Identify potential areas for improvement </w:t>
      </w:r>
      <w:r>
        <w:rPr>
          <w:rFonts w:asciiTheme="minorHAnsi" w:eastAsia="Times New Roman" w:hAnsiTheme="minorHAnsi" w:cstheme="minorHAnsi"/>
          <w:sz w:val="24"/>
          <w:szCs w:val="24"/>
          <w:lang w:val="en-CA"/>
        </w:rPr>
        <w:t xml:space="preserve">of </w:t>
      </w:r>
      <w:r w:rsidR="00300947" w:rsidRPr="00300947">
        <w:rPr>
          <w:rFonts w:asciiTheme="minorHAnsi" w:eastAsia="Times New Roman" w:hAnsiTheme="minorHAnsi" w:cstheme="minorHAnsi"/>
          <w:sz w:val="24"/>
          <w:szCs w:val="24"/>
          <w:lang w:val="en-CA"/>
        </w:rPr>
        <w:t>the traveller’s section of the CBSA’s website.</w:t>
      </w:r>
    </w:p>
    <w:p w14:paraId="53D14838" w14:textId="77777777" w:rsidR="00300947" w:rsidRPr="000E3CA3" w:rsidRDefault="00300947" w:rsidP="004C1465">
      <w:pPr>
        <w:autoSpaceDE w:val="0"/>
        <w:autoSpaceDN w:val="0"/>
        <w:adjustRightInd w:val="0"/>
        <w:spacing w:after="0" w:line="270" w:lineRule="atLeast"/>
        <w:ind w:left="284" w:hanging="284"/>
        <w:jc w:val="both"/>
        <w:rPr>
          <w:rFonts w:asciiTheme="minorHAnsi" w:eastAsia="Times New Roman" w:hAnsiTheme="minorHAnsi" w:cstheme="minorHAnsi"/>
          <w:sz w:val="24"/>
          <w:szCs w:val="24"/>
          <w:lang w:val="en-CA"/>
        </w:rPr>
      </w:pPr>
    </w:p>
    <w:p w14:paraId="1ECC6AC1" w14:textId="77777777" w:rsidR="0020603D" w:rsidRPr="000E3CA3" w:rsidRDefault="0020603D" w:rsidP="00A533D5">
      <w:pPr>
        <w:keepNext/>
        <w:spacing w:before="240" w:after="0" w:line="240" w:lineRule="auto"/>
        <w:jc w:val="both"/>
        <w:outlineLvl w:val="1"/>
        <w:rPr>
          <w:rFonts w:asciiTheme="minorHAnsi" w:eastAsia="Times New Roman" w:hAnsiTheme="minorHAnsi" w:cstheme="minorHAnsi"/>
          <w:b/>
          <w:sz w:val="24"/>
          <w:szCs w:val="24"/>
          <w:lang w:val="en-CA"/>
        </w:rPr>
      </w:pPr>
      <w:bookmarkStart w:id="22" w:name="_Toc494979133"/>
      <w:bookmarkStart w:id="23" w:name="_Toc503272210"/>
      <w:bookmarkStart w:id="24" w:name="_Toc4767033"/>
      <w:r w:rsidRPr="000E3CA3">
        <w:rPr>
          <w:rFonts w:asciiTheme="minorHAnsi" w:eastAsia="Times New Roman" w:hAnsiTheme="minorHAnsi" w:cstheme="minorHAnsi"/>
          <w:b/>
          <w:iCs/>
          <w:sz w:val="24"/>
          <w:szCs w:val="24"/>
          <w:lang w:val="en-CA" w:eastAsia="x-none"/>
        </w:rPr>
        <w:t>1.2</w:t>
      </w:r>
      <w:r w:rsidRPr="000E3CA3">
        <w:rPr>
          <w:rFonts w:asciiTheme="minorHAnsi" w:eastAsia="Times New Roman" w:hAnsiTheme="minorHAnsi" w:cstheme="minorHAnsi"/>
          <w:b/>
          <w:iCs/>
          <w:sz w:val="24"/>
          <w:szCs w:val="24"/>
          <w:lang w:val="en-CA" w:eastAsia="x-none"/>
        </w:rPr>
        <w:tab/>
        <w:t>Methodology</w:t>
      </w:r>
      <w:bookmarkEnd w:id="22"/>
      <w:bookmarkEnd w:id="23"/>
      <w:bookmarkEnd w:id="24"/>
    </w:p>
    <w:p w14:paraId="232842DC" w14:textId="77777777" w:rsidR="0020603D" w:rsidRPr="00CE1049" w:rsidRDefault="0020603D" w:rsidP="00CE1049">
      <w:pPr>
        <w:autoSpaceDE w:val="0"/>
        <w:autoSpaceDN w:val="0"/>
        <w:adjustRightInd w:val="0"/>
        <w:spacing w:after="0" w:line="270" w:lineRule="atLeast"/>
        <w:jc w:val="both"/>
        <w:rPr>
          <w:rFonts w:asciiTheme="minorHAnsi" w:eastAsia="Times New Roman" w:hAnsiTheme="minorHAnsi" w:cstheme="minorHAnsi"/>
          <w:i/>
          <w:sz w:val="24"/>
          <w:szCs w:val="24"/>
          <w:lang w:val="en-CA"/>
        </w:rPr>
      </w:pPr>
    </w:p>
    <w:p w14:paraId="5A99B61B" w14:textId="77777777" w:rsidR="00CE1049" w:rsidRPr="00CE1049" w:rsidRDefault="003C4CC7" w:rsidP="00CE1049">
      <w:pPr>
        <w:spacing w:after="0"/>
        <w:jc w:val="both"/>
        <w:rPr>
          <w:sz w:val="24"/>
          <w:szCs w:val="24"/>
          <w:lang w:val="en-CA"/>
        </w:rPr>
      </w:pPr>
      <w:r w:rsidRPr="00CE1049">
        <w:rPr>
          <w:sz w:val="24"/>
          <w:szCs w:val="24"/>
          <w:lang w:val="en-CA"/>
        </w:rPr>
        <w:t xml:space="preserve">To achieve the study objectives, a research plan based on a hybrid method, qualitative and quantitative, was developed. </w:t>
      </w:r>
    </w:p>
    <w:p w14:paraId="55EC0EE3" w14:textId="77777777" w:rsidR="00300947" w:rsidRDefault="00057ACC" w:rsidP="002C5CBA">
      <w:pPr>
        <w:pStyle w:val="Titre3"/>
        <w:rPr>
          <w:rFonts w:ascii="Calibri" w:hAnsi="Calibri" w:cs="Calibri"/>
          <w:b w:val="0"/>
          <w:i/>
          <w:sz w:val="24"/>
          <w:szCs w:val="24"/>
          <w:lang w:val="en-CA"/>
        </w:rPr>
      </w:pPr>
      <w:bookmarkStart w:id="25" w:name="_Toc4767034"/>
      <w:r w:rsidRPr="0087601E">
        <w:rPr>
          <w:rFonts w:ascii="Calibri" w:hAnsi="Calibri" w:cs="Calibri"/>
          <w:b w:val="0"/>
          <w:i/>
          <w:sz w:val="24"/>
          <w:szCs w:val="24"/>
          <w:lang w:val="en-CA"/>
        </w:rPr>
        <w:t xml:space="preserve">1.2.1 </w:t>
      </w:r>
      <w:r w:rsidR="008853AE">
        <w:rPr>
          <w:rFonts w:ascii="Calibri" w:hAnsi="Calibri" w:cs="Calibri"/>
          <w:b w:val="0"/>
          <w:i/>
          <w:sz w:val="24"/>
          <w:szCs w:val="24"/>
          <w:lang w:val="en-CA"/>
        </w:rPr>
        <w:tab/>
      </w:r>
      <w:r w:rsidR="00300947">
        <w:rPr>
          <w:rFonts w:ascii="Calibri" w:hAnsi="Calibri" w:cs="Calibri"/>
          <w:b w:val="0"/>
          <w:i/>
          <w:sz w:val="24"/>
          <w:szCs w:val="24"/>
          <w:lang w:val="en-CA"/>
        </w:rPr>
        <w:t>Intranet Section</w:t>
      </w:r>
      <w:bookmarkEnd w:id="25"/>
    </w:p>
    <w:p w14:paraId="5C03F594" w14:textId="6E998AB3" w:rsidR="00300947" w:rsidRDefault="00010DE5" w:rsidP="00300947">
      <w:pPr>
        <w:spacing w:after="0"/>
        <w:rPr>
          <w:lang w:val="en-CA"/>
        </w:rPr>
      </w:pPr>
      <w:r w:rsidRPr="00010DE5">
        <w:rPr>
          <w:rFonts w:asciiTheme="minorHAnsi" w:eastAsia="Times New Roman" w:hAnsiTheme="minorHAnsi" w:cstheme="minorHAnsi"/>
          <w:sz w:val="24"/>
          <w:szCs w:val="24"/>
          <w:lang w:val="en-CA"/>
        </w:rPr>
        <w:t>To achieve the objectives set for the Intranet portion of the study, we used a four-step methodology: 1) focus groups, 2) individual interviews, 3) persona creation, and 4) a tree structure test (reverse card sorting)</w:t>
      </w:r>
    </w:p>
    <w:p w14:paraId="1EF103D0" w14:textId="77777777" w:rsidR="00084A83" w:rsidRDefault="00084A83" w:rsidP="00A33DA7">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1F2BFC42" w14:textId="77777777" w:rsidR="00300947" w:rsidRDefault="00010DE5" w:rsidP="00A33DA7">
      <w:pPr>
        <w:autoSpaceDE w:val="0"/>
        <w:autoSpaceDN w:val="0"/>
        <w:adjustRightInd w:val="0"/>
        <w:spacing w:after="0" w:line="270" w:lineRule="atLeast"/>
        <w:jc w:val="both"/>
        <w:rPr>
          <w:rFonts w:asciiTheme="minorHAnsi" w:eastAsia="Times New Roman" w:hAnsiTheme="minorHAnsi" w:cstheme="minorHAnsi"/>
          <w:sz w:val="24"/>
          <w:szCs w:val="24"/>
          <w:lang w:val="en-CA"/>
        </w:rPr>
      </w:pPr>
      <w:r>
        <w:rPr>
          <w:rFonts w:asciiTheme="minorHAnsi" w:eastAsia="Times New Roman" w:hAnsiTheme="minorHAnsi" w:cstheme="minorHAnsi"/>
          <w:sz w:val="24"/>
          <w:szCs w:val="24"/>
          <w:lang w:val="en-CA"/>
        </w:rPr>
        <w:t>F</w:t>
      </w:r>
      <w:r w:rsidR="00300947" w:rsidRPr="00300947">
        <w:rPr>
          <w:rFonts w:asciiTheme="minorHAnsi" w:eastAsia="Times New Roman" w:hAnsiTheme="minorHAnsi" w:cstheme="minorHAnsi"/>
          <w:sz w:val="24"/>
          <w:szCs w:val="24"/>
          <w:lang w:val="en-CA"/>
        </w:rPr>
        <w:t>irst, a qualitative methodology consisting of focus groups with the CBSA’s employees was set up. It was followed by a series of one-on-one interviews and card-sorting exercise. These two first phases were the foundation of persona creation. Based on phases 1</w:t>
      </w:r>
      <w:r>
        <w:rPr>
          <w:rFonts w:asciiTheme="minorHAnsi" w:eastAsia="Times New Roman" w:hAnsiTheme="minorHAnsi" w:cstheme="minorHAnsi"/>
          <w:sz w:val="24"/>
          <w:szCs w:val="24"/>
          <w:lang w:val="en-CA"/>
        </w:rPr>
        <w:t xml:space="preserve"> and</w:t>
      </w:r>
      <w:r w:rsidR="00300947" w:rsidRPr="00300947">
        <w:rPr>
          <w:rFonts w:asciiTheme="minorHAnsi" w:eastAsia="Times New Roman" w:hAnsiTheme="minorHAnsi" w:cstheme="minorHAnsi"/>
          <w:sz w:val="24"/>
          <w:szCs w:val="24"/>
          <w:lang w:val="en-CA"/>
        </w:rPr>
        <w:t xml:space="preserve"> 2</w:t>
      </w:r>
      <w:r>
        <w:rPr>
          <w:rFonts w:asciiTheme="minorHAnsi" w:eastAsia="Times New Roman" w:hAnsiTheme="minorHAnsi" w:cstheme="minorHAnsi"/>
          <w:sz w:val="24"/>
          <w:szCs w:val="24"/>
          <w:lang w:val="en-CA"/>
        </w:rPr>
        <w:t xml:space="preserve">, </w:t>
      </w:r>
      <w:r w:rsidR="00300947" w:rsidRPr="00300947">
        <w:rPr>
          <w:rFonts w:asciiTheme="minorHAnsi" w:eastAsia="Times New Roman" w:hAnsiTheme="minorHAnsi" w:cstheme="minorHAnsi"/>
          <w:sz w:val="24"/>
          <w:szCs w:val="24"/>
          <w:lang w:val="en-CA"/>
        </w:rPr>
        <w:t>a new information architecture was proposed</w:t>
      </w:r>
      <w:r>
        <w:rPr>
          <w:rFonts w:asciiTheme="minorHAnsi" w:eastAsia="Times New Roman" w:hAnsiTheme="minorHAnsi" w:cstheme="minorHAnsi"/>
          <w:sz w:val="24"/>
          <w:szCs w:val="24"/>
          <w:lang w:val="en-CA"/>
        </w:rPr>
        <w:t xml:space="preserve"> for Atlas renewal</w:t>
      </w:r>
      <w:r w:rsidR="00300947" w:rsidRPr="00300947">
        <w:rPr>
          <w:rFonts w:asciiTheme="minorHAnsi" w:eastAsia="Times New Roman" w:hAnsiTheme="minorHAnsi" w:cstheme="minorHAnsi"/>
          <w:sz w:val="24"/>
          <w:szCs w:val="24"/>
          <w:lang w:val="en-CA"/>
        </w:rPr>
        <w:t xml:space="preserve">. This new architecture was further tested with employees using </w:t>
      </w:r>
      <w:r>
        <w:rPr>
          <w:rFonts w:asciiTheme="minorHAnsi" w:eastAsia="Times New Roman" w:hAnsiTheme="minorHAnsi" w:cstheme="minorHAnsi"/>
          <w:sz w:val="24"/>
          <w:szCs w:val="24"/>
          <w:lang w:val="en-CA"/>
        </w:rPr>
        <w:t xml:space="preserve">a </w:t>
      </w:r>
      <w:r w:rsidRPr="00300947">
        <w:rPr>
          <w:rFonts w:asciiTheme="minorHAnsi" w:eastAsia="Times New Roman" w:hAnsiTheme="minorHAnsi" w:cstheme="minorHAnsi"/>
          <w:sz w:val="24"/>
          <w:szCs w:val="24"/>
          <w:lang w:val="en-CA"/>
        </w:rPr>
        <w:t>tree</w:t>
      </w:r>
      <w:r w:rsidR="00300947" w:rsidRPr="00300947">
        <w:rPr>
          <w:rFonts w:asciiTheme="minorHAnsi" w:eastAsia="Times New Roman" w:hAnsiTheme="minorHAnsi" w:cstheme="minorHAnsi"/>
          <w:sz w:val="24"/>
          <w:szCs w:val="24"/>
          <w:lang w:val="en-CA"/>
        </w:rPr>
        <w:t xml:space="preserve"> testing methodology, also known as reverse card sorting. </w:t>
      </w:r>
    </w:p>
    <w:p w14:paraId="75794491" w14:textId="77777777" w:rsidR="000A6B4D" w:rsidRPr="000A6B4D" w:rsidRDefault="00525178" w:rsidP="000A6B4D">
      <w:pPr>
        <w:pStyle w:val="Titre3"/>
        <w:rPr>
          <w:rFonts w:ascii="Calibri" w:hAnsi="Calibri" w:cs="Calibri"/>
          <w:b w:val="0"/>
          <w:i/>
          <w:sz w:val="24"/>
          <w:szCs w:val="24"/>
          <w:lang w:val="en-CA"/>
        </w:rPr>
      </w:pPr>
      <w:bookmarkStart w:id="26" w:name="_Toc4767035"/>
      <w:r>
        <w:rPr>
          <w:rFonts w:ascii="Calibri" w:hAnsi="Calibri" w:cs="Calibri"/>
          <w:b w:val="0"/>
          <w:i/>
          <w:sz w:val="24"/>
          <w:szCs w:val="24"/>
          <w:lang w:val="en-CA"/>
        </w:rPr>
        <w:t xml:space="preserve">1.2.1.1 </w:t>
      </w:r>
      <w:r w:rsidR="00010DE5">
        <w:rPr>
          <w:rFonts w:ascii="Calibri" w:hAnsi="Calibri" w:cs="Calibri"/>
          <w:b w:val="0"/>
          <w:i/>
          <w:sz w:val="24"/>
          <w:szCs w:val="24"/>
          <w:lang w:val="en-CA"/>
        </w:rPr>
        <w:t xml:space="preserve">Six </w:t>
      </w:r>
      <w:r w:rsidR="000A6B4D" w:rsidRPr="000A6B4D">
        <w:rPr>
          <w:rFonts w:ascii="Calibri" w:hAnsi="Calibri" w:cs="Calibri"/>
          <w:b w:val="0"/>
          <w:i/>
          <w:sz w:val="24"/>
          <w:szCs w:val="24"/>
          <w:lang w:val="en-CA"/>
        </w:rPr>
        <w:t>Focus Group</w:t>
      </w:r>
      <w:bookmarkEnd w:id="26"/>
    </w:p>
    <w:p w14:paraId="484871A6" w14:textId="77777777" w:rsidR="00216F17" w:rsidRPr="007651D2" w:rsidRDefault="00A33DA7" w:rsidP="00010DE5">
      <w:pPr>
        <w:autoSpaceDE w:val="0"/>
        <w:autoSpaceDN w:val="0"/>
        <w:adjustRightInd w:val="0"/>
        <w:spacing w:after="0" w:line="270" w:lineRule="atLeast"/>
        <w:jc w:val="both"/>
        <w:rPr>
          <w:rFonts w:asciiTheme="minorHAnsi" w:hAnsiTheme="minorHAnsi" w:cstheme="minorHAnsi"/>
          <w:sz w:val="24"/>
          <w:szCs w:val="24"/>
          <w:lang w:val="en-US"/>
        </w:rPr>
      </w:pPr>
      <w:r w:rsidRPr="000E6D2D">
        <w:rPr>
          <w:rFonts w:asciiTheme="minorHAnsi" w:eastAsia="Times New Roman" w:hAnsiTheme="minorHAnsi" w:cstheme="minorHAnsi"/>
          <w:sz w:val="24"/>
          <w:szCs w:val="24"/>
          <w:lang w:val="en-CA"/>
        </w:rPr>
        <w:t xml:space="preserve">Leger conducted a series of </w:t>
      </w:r>
      <w:r w:rsidR="00EB62CC" w:rsidRPr="000E6D2D">
        <w:rPr>
          <w:rFonts w:asciiTheme="minorHAnsi" w:eastAsia="Times New Roman" w:hAnsiTheme="minorHAnsi" w:cstheme="minorHAnsi"/>
          <w:sz w:val="24"/>
          <w:szCs w:val="24"/>
          <w:lang w:val="en-CA"/>
        </w:rPr>
        <w:t>six</w:t>
      </w:r>
      <w:r w:rsidRPr="000E6D2D">
        <w:rPr>
          <w:rFonts w:asciiTheme="minorHAnsi" w:eastAsia="Times New Roman" w:hAnsiTheme="minorHAnsi" w:cstheme="minorHAnsi"/>
          <w:sz w:val="24"/>
          <w:szCs w:val="24"/>
          <w:lang w:val="en-CA"/>
        </w:rPr>
        <w:t xml:space="preserve"> focus groups with </w:t>
      </w:r>
      <w:r w:rsidR="000E6D2D" w:rsidRPr="000E6D2D">
        <w:rPr>
          <w:rFonts w:asciiTheme="minorHAnsi" w:eastAsia="Times New Roman" w:hAnsiTheme="minorHAnsi" w:cstheme="minorHAnsi"/>
          <w:sz w:val="24"/>
          <w:szCs w:val="24"/>
          <w:lang w:val="en-CA"/>
        </w:rPr>
        <w:t xml:space="preserve">CBSA employees. There were groups of employees recruited from (1) employees in the field, (2) employees from the regional HQs and (3) employees for the national HQ in Ottawa. </w:t>
      </w:r>
      <w:r w:rsidR="003F08F2" w:rsidRPr="000E6D2D">
        <w:rPr>
          <w:rFonts w:asciiTheme="minorHAnsi" w:eastAsia="Times New Roman" w:hAnsiTheme="minorHAnsi" w:cstheme="minorHAnsi"/>
          <w:sz w:val="24"/>
          <w:szCs w:val="24"/>
          <w:lang w:val="en-CA"/>
        </w:rPr>
        <w:t xml:space="preserve">All sessions were held in </w:t>
      </w:r>
      <w:r w:rsidR="000E6D2D" w:rsidRPr="000E6D2D">
        <w:rPr>
          <w:rFonts w:asciiTheme="minorHAnsi" w:eastAsia="Times New Roman" w:hAnsiTheme="minorHAnsi" w:cstheme="minorHAnsi"/>
          <w:sz w:val="24"/>
          <w:szCs w:val="24"/>
          <w:lang w:val="en-CA"/>
        </w:rPr>
        <w:t>CBSA locations</w:t>
      </w:r>
      <w:r w:rsidR="003F08F2" w:rsidRPr="000E6D2D">
        <w:rPr>
          <w:rFonts w:asciiTheme="minorHAnsi" w:eastAsia="Times New Roman" w:hAnsiTheme="minorHAnsi" w:cstheme="minorHAnsi"/>
          <w:sz w:val="24"/>
          <w:szCs w:val="24"/>
          <w:lang w:val="en-CA"/>
        </w:rPr>
        <w:t xml:space="preserve">. </w:t>
      </w:r>
      <w:r w:rsidR="000E6D2D">
        <w:rPr>
          <w:rFonts w:asciiTheme="minorHAnsi" w:eastAsia="Times New Roman" w:hAnsiTheme="minorHAnsi" w:cstheme="minorHAnsi"/>
          <w:sz w:val="24"/>
          <w:szCs w:val="24"/>
          <w:lang w:val="en-CA"/>
        </w:rPr>
        <w:t>Participants were recruited by CBSA.</w:t>
      </w:r>
      <w:r w:rsidR="00010DE5">
        <w:rPr>
          <w:rFonts w:asciiTheme="minorHAnsi" w:eastAsia="Times New Roman" w:hAnsiTheme="minorHAnsi" w:cstheme="minorHAnsi"/>
          <w:sz w:val="24"/>
          <w:szCs w:val="24"/>
          <w:lang w:val="en-CA"/>
        </w:rPr>
        <w:t xml:space="preserve"> </w:t>
      </w:r>
      <w:r w:rsidR="00367465" w:rsidRPr="007651D2">
        <w:rPr>
          <w:rFonts w:asciiTheme="minorHAnsi" w:eastAsia="Times New Roman" w:hAnsiTheme="minorHAnsi" w:cstheme="minorHAnsi"/>
          <w:sz w:val="24"/>
          <w:szCs w:val="24"/>
          <w:lang w:val="en-CA"/>
        </w:rPr>
        <w:t xml:space="preserve">Each </w:t>
      </w:r>
      <w:r w:rsidRPr="007651D2">
        <w:rPr>
          <w:rFonts w:asciiTheme="minorHAnsi" w:eastAsia="Times New Roman" w:hAnsiTheme="minorHAnsi" w:cstheme="minorHAnsi"/>
          <w:sz w:val="24"/>
          <w:szCs w:val="24"/>
          <w:lang w:val="en-CA"/>
        </w:rPr>
        <w:t>group</w:t>
      </w:r>
      <w:r w:rsidR="00367465" w:rsidRPr="007651D2">
        <w:rPr>
          <w:rFonts w:asciiTheme="minorHAnsi" w:eastAsia="Times New Roman" w:hAnsiTheme="minorHAnsi" w:cstheme="minorHAnsi"/>
          <w:sz w:val="24"/>
          <w:szCs w:val="24"/>
          <w:lang w:val="en-CA"/>
        </w:rPr>
        <w:t xml:space="preserve"> session</w:t>
      </w:r>
      <w:r w:rsidRPr="007651D2">
        <w:rPr>
          <w:rFonts w:asciiTheme="minorHAnsi" w:eastAsia="Times New Roman" w:hAnsiTheme="minorHAnsi" w:cstheme="minorHAnsi"/>
          <w:sz w:val="24"/>
          <w:szCs w:val="24"/>
          <w:lang w:val="en-CA"/>
        </w:rPr>
        <w:t xml:space="preserve"> lasted approximately 1</w:t>
      </w:r>
      <w:r w:rsidR="00FD6958" w:rsidRPr="007651D2">
        <w:rPr>
          <w:rFonts w:asciiTheme="minorHAnsi" w:eastAsia="Times New Roman" w:hAnsiTheme="minorHAnsi" w:cstheme="minorHAnsi"/>
          <w:sz w:val="24"/>
          <w:szCs w:val="24"/>
          <w:lang w:val="en-CA"/>
        </w:rPr>
        <w:t>2</w:t>
      </w:r>
      <w:r w:rsidR="00A43120" w:rsidRPr="007651D2">
        <w:rPr>
          <w:rFonts w:asciiTheme="minorHAnsi" w:eastAsia="Times New Roman" w:hAnsiTheme="minorHAnsi" w:cstheme="minorHAnsi"/>
          <w:sz w:val="24"/>
          <w:szCs w:val="24"/>
          <w:lang w:val="en-CA"/>
        </w:rPr>
        <w:t>0</w:t>
      </w:r>
      <w:r w:rsidRPr="007651D2">
        <w:rPr>
          <w:rFonts w:asciiTheme="minorHAnsi" w:eastAsia="Times New Roman" w:hAnsiTheme="minorHAnsi" w:cstheme="minorHAnsi"/>
          <w:sz w:val="24"/>
          <w:szCs w:val="24"/>
          <w:lang w:val="en-CA"/>
        </w:rPr>
        <w:t xml:space="preserve"> minutes</w:t>
      </w:r>
      <w:r w:rsidR="00A43120" w:rsidRPr="007651D2">
        <w:rPr>
          <w:rFonts w:asciiTheme="minorHAnsi" w:eastAsia="Times New Roman" w:hAnsiTheme="minorHAnsi" w:cstheme="minorHAnsi"/>
          <w:sz w:val="24"/>
          <w:szCs w:val="24"/>
          <w:lang w:val="en-CA"/>
        </w:rPr>
        <w:t xml:space="preserve">. </w:t>
      </w:r>
      <w:r w:rsidR="006E382E" w:rsidRPr="007651D2">
        <w:rPr>
          <w:rFonts w:asciiTheme="minorHAnsi" w:eastAsia="Times New Roman" w:hAnsiTheme="minorHAnsi" w:cstheme="minorHAnsi"/>
          <w:sz w:val="24"/>
          <w:szCs w:val="24"/>
          <w:lang w:val="en-CA"/>
        </w:rPr>
        <w:t>Every session was recorded for analysis purpose</w:t>
      </w:r>
      <w:r w:rsidR="00E868D6">
        <w:rPr>
          <w:rFonts w:asciiTheme="minorHAnsi" w:eastAsia="Times New Roman" w:hAnsiTheme="minorHAnsi" w:cstheme="minorHAnsi"/>
          <w:sz w:val="24"/>
          <w:szCs w:val="24"/>
          <w:lang w:val="en-CA"/>
        </w:rPr>
        <w:t>s</w:t>
      </w:r>
      <w:r w:rsidR="006E382E" w:rsidRPr="007651D2">
        <w:rPr>
          <w:rFonts w:asciiTheme="minorHAnsi" w:eastAsia="Times New Roman" w:hAnsiTheme="minorHAnsi" w:cstheme="minorHAnsi"/>
          <w:sz w:val="24"/>
          <w:szCs w:val="24"/>
          <w:lang w:val="en-CA"/>
        </w:rPr>
        <w:t>.</w:t>
      </w:r>
      <w:r w:rsidR="00A43120" w:rsidRPr="007651D2">
        <w:rPr>
          <w:rFonts w:asciiTheme="minorHAnsi" w:eastAsia="Times New Roman" w:hAnsiTheme="minorHAnsi" w:cstheme="minorHAnsi"/>
          <w:sz w:val="24"/>
          <w:szCs w:val="24"/>
          <w:lang w:val="en-CA"/>
        </w:rPr>
        <w:t xml:space="preserve"> </w:t>
      </w:r>
      <w:r w:rsidR="00216F17" w:rsidRPr="007651D2">
        <w:rPr>
          <w:rFonts w:asciiTheme="minorHAnsi" w:hAnsiTheme="minorHAnsi" w:cstheme="minorHAnsi"/>
          <w:sz w:val="24"/>
          <w:szCs w:val="24"/>
          <w:lang w:val="en-US"/>
        </w:rPr>
        <w:t>Leger w</w:t>
      </w:r>
      <w:r w:rsidR="00A43120" w:rsidRPr="007651D2">
        <w:rPr>
          <w:rFonts w:asciiTheme="minorHAnsi" w:hAnsiTheme="minorHAnsi" w:cstheme="minorHAnsi"/>
          <w:sz w:val="24"/>
          <w:szCs w:val="24"/>
          <w:lang w:val="en-US"/>
        </w:rPr>
        <w:t>as</w:t>
      </w:r>
      <w:r w:rsidR="00216F17" w:rsidRPr="007651D2">
        <w:rPr>
          <w:rFonts w:asciiTheme="minorHAnsi" w:hAnsiTheme="minorHAnsi" w:cstheme="minorHAnsi"/>
          <w:sz w:val="24"/>
          <w:szCs w:val="24"/>
          <w:lang w:val="en-US"/>
        </w:rPr>
        <w:t xml:space="preserve"> responsible for </w:t>
      </w:r>
      <w:r w:rsidR="00A51634" w:rsidRPr="007651D2">
        <w:rPr>
          <w:rFonts w:asciiTheme="minorHAnsi" w:hAnsiTheme="minorHAnsi" w:cstheme="minorHAnsi"/>
          <w:sz w:val="24"/>
          <w:szCs w:val="24"/>
          <w:lang w:val="en-US"/>
        </w:rPr>
        <w:t xml:space="preserve">preparing </w:t>
      </w:r>
      <w:r w:rsidR="00216F17" w:rsidRPr="007651D2">
        <w:rPr>
          <w:rFonts w:asciiTheme="minorHAnsi" w:hAnsiTheme="minorHAnsi" w:cstheme="minorHAnsi"/>
          <w:sz w:val="24"/>
          <w:szCs w:val="24"/>
          <w:lang w:val="en-US"/>
        </w:rPr>
        <w:t>the moderation guides</w:t>
      </w:r>
      <w:r w:rsidR="00010DE5">
        <w:rPr>
          <w:rFonts w:asciiTheme="minorHAnsi" w:hAnsiTheme="minorHAnsi" w:cstheme="minorHAnsi"/>
          <w:sz w:val="24"/>
          <w:szCs w:val="24"/>
          <w:lang w:val="en-US"/>
        </w:rPr>
        <w:t xml:space="preserve"> and </w:t>
      </w:r>
      <w:r w:rsidR="00216F17" w:rsidRPr="007651D2">
        <w:rPr>
          <w:rFonts w:asciiTheme="minorHAnsi" w:hAnsiTheme="minorHAnsi" w:cstheme="minorHAnsi"/>
          <w:sz w:val="24"/>
          <w:szCs w:val="24"/>
          <w:lang w:val="en-US"/>
        </w:rPr>
        <w:t>moderating the groups.</w:t>
      </w:r>
      <w:r w:rsidR="00216F17" w:rsidRPr="007651D2">
        <w:rPr>
          <w:rFonts w:asciiTheme="minorHAnsi" w:hAnsiTheme="minorHAnsi" w:cstheme="minorHAnsi"/>
          <w:sz w:val="24"/>
          <w:szCs w:val="24"/>
          <w:lang w:val="en-CA"/>
        </w:rPr>
        <w:t xml:space="preserve"> </w:t>
      </w:r>
      <w:r w:rsidR="00216F17" w:rsidRPr="007651D2">
        <w:rPr>
          <w:rFonts w:asciiTheme="minorHAnsi" w:hAnsiTheme="minorHAnsi" w:cstheme="minorHAnsi"/>
          <w:sz w:val="24"/>
          <w:szCs w:val="24"/>
          <w:lang w:val="en-US"/>
        </w:rPr>
        <w:t xml:space="preserve">The guide </w:t>
      </w:r>
      <w:r w:rsidR="00057ACC" w:rsidRPr="007651D2">
        <w:rPr>
          <w:rFonts w:asciiTheme="minorHAnsi" w:hAnsiTheme="minorHAnsi" w:cstheme="minorHAnsi"/>
          <w:sz w:val="24"/>
          <w:szCs w:val="24"/>
          <w:lang w:val="en-US"/>
        </w:rPr>
        <w:t>was</w:t>
      </w:r>
      <w:r w:rsidR="00216F17" w:rsidRPr="007651D2">
        <w:rPr>
          <w:rFonts w:asciiTheme="minorHAnsi" w:hAnsiTheme="minorHAnsi" w:cstheme="minorHAnsi"/>
          <w:sz w:val="24"/>
          <w:szCs w:val="24"/>
          <w:lang w:val="en-US"/>
        </w:rPr>
        <w:t xml:space="preserve"> developed in consultation with </w:t>
      </w:r>
      <w:r w:rsidR="000E6D2D" w:rsidRPr="007651D2">
        <w:rPr>
          <w:rFonts w:asciiTheme="minorHAnsi" w:hAnsiTheme="minorHAnsi" w:cstheme="minorHAnsi"/>
          <w:sz w:val="24"/>
          <w:szCs w:val="24"/>
          <w:lang w:val="en-US"/>
        </w:rPr>
        <w:t>CBSA</w:t>
      </w:r>
      <w:r w:rsidR="00216F17" w:rsidRPr="007651D2">
        <w:rPr>
          <w:rFonts w:asciiTheme="minorHAnsi" w:hAnsiTheme="minorHAnsi" w:cstheme="minorHAnsi"/>
          <w:sz w:val="24"/>
          <w:szCs w:val="24"/>
          <w:lang w:val="en-US"/>
        </w:rPr>
        <w:t>’s project authority.</w:t>
      </w:r>
      <w:r w:rsidR="00010DE5">
        <w:rPr>
          <w:rFonts w:asciiTheme="minorHAnsi" w:hAnsiTheme="minorHAnsi" w:cstheme="minorHAnsi"/>
          <w:sz w:val="24"/>
          <w:szCs w:val="24"/>
          <w:lang w:val="en-US"/>
        </w:rPr>
        <w:t xml:space="preserve"> </w:t>
      </w:r>
      <w:r w:rsidR="00010DE5" w:rsidRPr="00010DE5">
        <w:rPr>
          <w:rFonts w:asciiTheme="minorHAnsi" w:hAnsiTheme="minorHAnsi" w:cstheme="minorHAnsi"/>
          <w:sz w:val="24"/>
          <w:szCs w:val="24"/>
          <w:lang w:val="en-US"/>
        </w:rPr>
        <w:t>The groups were moderated in both French and English according to the needs of the employees. The guides and tools were available in both languages.</w:t>
      </w:r>
    </w:p>
    <w:p w14:paraId="1E3CDAA1" w14:textId="77777777" w:rsidR="00A43120" w:rsidRPr="007651D2" w:rsidRDefault="00A43120" w:rsidP="00057ACC">
      <w:pPr>
        <w:widowControl w:val="0"/>
        <w:contextualSpacing/>
        <w:jc w:val="both"/>
        <w:rPr>
          <w:rFonts w:asciiTheme="minorHAnsi" w:hAnsiTheme="minorHAnsi" w:cstheme="minorHAnsi"/>
          <w:sz w:val="24"/>
          <w:szCs w:val="24"/>
          <w:lang w:val="en-US"/>
        </w:rPr>
      </w:pPr>
    </w:p>
    <w:p w14:paraId="1F9C067E" w14:textId="136AF3BC" w:rsidR="00216F17" w:rsidRPr="007651D2" w:rsidRDefault="007651D2" w:rsidP="00216F17">
      <w:pPr>
        <w:widowControl w:val="0"/>
        <w:contextualSpacing/>
        <w:jc w:val="both"/>
        <w:rPr>
          <w:rFonts w:asciiTheme="minorHAnsi" w:hAnsiTheme="minorHAnsi" w:cstheme="minorHAnsi"/>
          <w:sz w:val="24"/>
          <w:szCs w:val="24"/>
          <w:lang w:val="en-US"/>
        </w:rPr>
      </w:pPr>
      <w:r w:rsidRPr="007651D2">
        <w:rPr>
          <w:rFonts w:asciiTheme="minorHAnsi" w:hAnsiTheme="minorHAnsi" w:cstheme="minorHAnsi"/>
          <w:sz w:val="24"/>
          <w:szCs w:val="24"/>
          <w:lang w:val="en-US"/>
        </w:rPr>
        <w:lastRenderedPageBreak/>
        <w:t>P</w:t>
      </w:r>
      <w:r w:rsidR="00216F17" w:rsidRPr="007651D2">
        <w:rPr>
          <w:rFonts w:asciiTheme="minorHAnsi" w:hAnsiTheme="minorHAnsi" w:cstheme="minorHAnsi"/>
          <w:sz w:val="24"/>
          <w:szCs w:val="24"/>
          <w:lang w:val="en-US"/>
        </w:rPr>
        <w:t xml:space="preserve">articipants </w:t>
      </w:r>
      <w:r w:rsidRPr="007651D2">
        <w:rPr>
          <w:rFonts w:asciiTheme="minorHAnsi" w:hAnsiTheme="minorHAnsi" w:cstheme="minorHAnsi"/>
          <w:sz w:val="24"/>
          <w:szCs w:val="24"/>
          <w:lang w:val="en-US"/>
        </w:rPr>
        <w:t xml:space="preserve">were informed </w:t>
      </w:r>
      <w:r w:rsidR="00216F17" w:rsidRPr="007651D2">
        <w:rPr>
          <w:rFonts w:asciiTheme="minorHAnsi" w:hAnsiTheme="minorHAnsi" w:cstheme="minorHAnsi"/>
          <w:sz w:val="24"/>
          <w:szCs w:val="24"/>
          <w:lang w:val="en-US"/>
        </w:rPr>
        <w:t xml:space="preserve">of all their rights under Canada’s </w:t>
      </w:r>
      <w:r w:rsidR="00216F17" w:rsidRPr="007651D2">
        <w:rPr>
          <w:rFonts w:asciiTheme="minorHAnsi" w:hAnsiTheme="minorHAnsi" w:cstheme="minorHAnsi"/>
          <w:i/>
          <w:sz w:val="24"/>
          <w:szCs w:val="24"/>
          <w:lang w:val="en-US"/>
        </w:rPr>
        <w:t>Privacy</w:t>
      </w:r>
      <w:r w:rsidR="00367465" w:rsidRPr="007651D2">
        <w:rPr>
          <w:rFonts w:asciiTheme="minorHAnsi" w:hAnsiTheme="minorHAnsi" w:cstheme="minorHAnsi"/>
          <w:i/>
          <w:sz w:val="24"/>
          <w:szCs w:val="24"/>
          <w:lang w:val="en-US"/>
        </w:rPr>
        <w:t xml:space="preserve"> Act</w:t>
      </w:r>
      <w:r w:rsidR="00216F17" w:rsidRPr="007651D2">
        <w:rPr>
          <w:rFonts w:asciiTheme="minorHAnsi" w:hAnsiTheme="minorHAnsi" w:cstheme="minorHAnsi"/>
          <w:sz w:val="24"/>
          <w:szCs w:val="24"/>
          <w:lang w:val="en-US"/>
        </w:rPr>
        <w:t xml:space="preserve"> and the Standards for the Conduct of Government of Canada Public Opinion Research. </w:t>
      </w:r>
      <w:r w:rsidR="00E220F0" w:rsidRPr="007651D2">
        <w:rPr>
          <w:rFonts w:asciiTheme="minorHAnsi" w:hAnsiTheme="minorHAnsi" w:cstheme="minorHAnsi"/>
          <w:sz w:val="24"/>
          <w:szCs w:val="24"/>
          <w:lang w:val="en-US"/>
        </w:rPr>
        <w:t>Specifically,</w:t>
      </w:r>
      <w:r w:rsidR="00216F17" w:rsidRPr="007651D2">
        <w:rPr>
          <w:rFonts w:asciiTheme="minorHAnsi" w:hAnsiTheme="minorHAnsi" w:cstheme="minorHAnsi"/>
          <w:sz w:val="24"/>
          <w:szCs w:val="24"/>
          <w:lang w:val="en-US"/>
        </w:rPr>
        <w:t xml:space="preserve"> their confidentiality </w:t>
      </w:r>
      <w:r w:rsidR="000F6068" w:rsidRPr="007651D2">
        <w:rPr>
          <w:rFonts w:asciiTheme="minorHAnsi" w:hAnsiTheme="minorHAnsi" w:cstheme="minorHAnsi"/>
          <w:sz w:val="24"/>
          <w:szCs w:val="24"/>
          <w:lang w:val="en-US"/>
        </w:rPr>
        <w:t>was</w:t>
      </w:r>
      <w:r w:rsidR="00216F17" w:rsidRPr="007651D2">
        <w:rPr>
          <w:rFonts w:asciiTheme="minorHAnsi" w:hAnsiTheme="minorHAnsi" w:cstheme="minorHAnsi"/>
          <w:sz w:val="24"/>
          <w:szCs w:val="24"/>
          <w:lang w:val="en-US"/>
        </w:rPr>
        <w:t xml:space="preserve"> guaranteed, </w:t>
      </w:r>
      <w:r w:rsidR="00367465" w:rsidRPr="007651D2">
        <w:rPr>
          <w:rFonts w:asciiTheme="minorHAnsi" w:hAnsiTheme="minorHAnsi" w:cstheme="minorHAnsi"/>
          <w:sz w:val="24"/>
          <w:szCs w:val="24"/>
          <w:lang w:val="en-US"/>
        </w:rPr>
        <w:t xml:space="preserve">and their </w:t>
      </w:r>
      <w:r w:rsidR="00216F17" w:rsidRPr="007651D2">
        <w:rPr>
          <w:rFonts w:asciiTheme="minorHAnsi" w:hAnsiTheme="minorHAnsi" w:cstheme="minorHAnsi"/>
          <w:sz w:val="24"/>
          <w:szCs w:val="24"/>
          <w:lang w:val="en-US"/>
        </w:rPr>
        <w:t xml:space="preserve">participation </w:t>
      </w:r>
      <w:r w:rsidR="00367465" w:rsidRPr="007651D2">
        <w:rPr>
          <w:rFonts w:asciiTheme="minorHAnsi" w:hAnsiTheme="minorHAnsi" w:cstheme="minorHAnsi"/>
          <w:sz w:val="24"/>
          <w:szCs w:val="24"/>
          <w:lang w:val="en-US"/>
        </w:rPr>
        <w:t xml:space="preserve">was </w:t>
      </w:r>
      <w:r w:rsidR="00216F17" w:rsidRPr="007651D2">
        <w:rPr>
          <w:rFonts w:asciiTheme="minorHAnsi" w:hAnsiTheme="minorHAnsi" w:cstheme="minorHAnsi"/>
          <w:sz w:val="24"/>
          <w:szCs w:val="24"/>
          <w:lang w:val="en-US"/>
        </w:rPr>
        <w:t>voluntary.</w:t>
      </w:r>
      <w:r w:rsidR="00010DE5" w:rsidRPr="00010DE5">
        <w:rPr>
          <w:lang w:val="en-CA"/>
        </w:rPr>
        <w:t xml:space="preserve"> </w:t>
      </w:r>
      <w:r w:rsidR="00010DE5" w:rsidRPr="00010DE5">
        <w:rPr>
          <w:rFonts w:asciiTheme="minorHAnsi" w:hAnsiTheme="minorHAnsi" w:cstheme="minorHAnsi"/>
          <w:sz w:val="24"/>
          <w:szCs w:val="24"/>
          <w:lang w:val="en-US"/>
        </w:rPr>
        <w:t>CBSA was responsible for ensuring the participation and availability of its employees for scheduled interview date</w:t>
      </w:r>
      <w:r w:rsidR="00E868D6">
        <w:rPr>
          <w:rFonts w:asciiTheme="minorHAnsi" w:hAnsiTheme="minorHAnsi" w:cstheme="minorHAnsi"/>
          <w:sz w:val="24"/>
          <w:szCs w:val="24"/>
          <w:lang w:val="en-US"/>
        </w:rPr>
        <w:t>s</w:t>
      </w:r>
      <w:r w:rsidR="00010DE5" w:rsidRPr="00010DE5">
        <w:rPr>
          <w:rFonts w:asciiTheme="minorHAnsi" w:hAnsiTheme="minorHAnsi" w:cstheme="minorHAnsi"/>
          <w:sz w:val="24"/>
          <w:szCs w:val="24"/>
          <w:lang w:val="en-US"/>
        </w:rPr>
        <w:t xml:space="preserve"> and time</w:t>
      </w:r>
      <w:r w:rsidR="00E868D6">
        <w:rPr>
          <w:rFonts w:asciiTheme="minorHAnsi" w:hAnsiTheme="minorHAnsi" w:cstheme="minorHAnsi"/>
          <w:sz w:val="24"/>
          <w:szCs w:val="24"/>
          <w:lang w:val="en-US"/>
        </w:rPr>
        <w:t>s</w:t>
      </w:r>
      <w:r w:rsidR="00010DE5" w:rsidRPr="00010DE5">
        <w:rPr>
          <w:rFonts w:asciiTheme="minorHAnsi" w:hAnsiTheme="minorHAnsi" w:cstheme="minorHAnsi"/>
          <w:sz w:val="24"/>
          <w:szCs w:val="24"/>
          <w:lang w:val="en-US"/>
        </w:rPr>
        <w:t>. There was no financial incentive to ensure the participation of CBSA employees.</w:t>
      </w:r>
    </w:p>
    <w:p w14:paraId="3FB1C57F" w14:textId="77777777" w:rsidR="00216F17" w:rsidRPr="007651D2" w:rsidRDefault="00216F17" w:rsidP="00216F17">
      <w:pPr>
        <w:contextualSpacing/>
        <w:jc w:val="both"/>
        <w:rPr>
          <w:rFonts w:asciiTheme="minorHAnsi" w:hAnsiTheme="minorHAnsi" w:cstheme="minorHAnsi"/>
          <w:bCs/>
          <w:sz w:val="24"/>
          <w:szCs w:val="24"/>
          <w:lang w:val="en-US"/>
        </w:rPr>
      </w:pPr>
    </w:p>
    <w:p w14:paraId="21F27C0B" w14:textId="77777777" w:rsidR="00216F17" w:rsidRPr="00010DE5" w:rsidRDefault="00216F17" w:rsidP="00216F17">
      <w:pPr>
        <w:jc w:val="both"/>
        <w:rPr>
          <w:rFonts w:asciiTheme="minorHAnsi" w:hAnsiTheme="minorHAnsi" w:cstheme="minorHAnsi"/>
          <w:b/>
          <w:sz w:val="24"/>
          <w:szCs w:val="24"/>
          <w:lang w:val="en-US"/>
        </w:rPr>
      </w:pPr>
      <w:r w:rsidRPr="00010DE5">
        <w:rPr>
          <w:rFonts w:asciiTheme="minorHAnsi" w:hAnsiTheme="minorHAnsi" w:cstheme="minorHAnsi"/>
          <w:b/>
          <w:sz w:val="24"/>
          <w:szCs w:val="24"/>
          <w:lang w:val="en-US"/>
        </w:rPr>
        <w:t>Locations and dates</w:t>
      </w:r>
    </w:p>
    <w:p w14:paraId="6E8D82D7" w14:textId="77777777" w:rsidR="00216F17" w:rsidRPr="00010DE5" w:rsidRDefault="00A43120" w:rsidP="00216F17">
      <w:pPr>
        <w:jc w:val="both"/>
        <w:rPr>
          <w:rFonts w:asciiTheme="minorHAnsi" w:hAnsiTheme="minorHAnsi" w:cstheme="minorHAnsi"/>
          <w:sz w:val="24"/>
          <w:szCs w:val="24"/>
          <w:lang w:val="en-CA"/>
        </w:rPr>
      </w:pPr>
      <w:r w:rsidRPr="00010DE5">
        <w:rPr>
          <w:rFonts w:asciiTheme="minorHAnsi" w:hAnsiTheme="minorHAnsi" w:cstheme="minorHAnsi"/>
          <w:sz w:val="24"/>
          <w:szCs w:val="24"/>
          <w:lang w:val="en-CA"/>
        </w:rPr>
        <w:t xml:space="preserve">Groups were held in the following cities </w:t>
      </w:r>
      <w:r w:rsidR="00A51634" w:rsidRPr="00010DE5">
        <w:rPr>
          <w:rFonts w:asciiTheme="minorHAnsi" w:hAnsiTheme="minorHAnsi" w:cstheme="minorHAnsi"/>
          <w:sz w:val="24"/>
          <w:szCs w:val="24"/>
          <w:lang w:val="en-CA"/>
        </w:rPr>
        <w:t xml:space="preserve">on </w:t>
      </w:r>
      <w:r w:rsidRPr="00010DE5">
        <w:rPr>
          <w:rFonts w:asciiTheme="minorHAnsi" w:hAnsiTheme="minorHAnsi" w:cstheme="minorHAnsi"/>
          <w:sz w:val="24"/>
          <w:szCs w:val="24"/>
          <w:lang w:val="en-CA"/>
        </w:rPr>
        <w:t>the dates specified.</w:t>
      </w:r>
    </w:p>
    <w:p w14:paraId="45E171EF" w14:textId="77777777" w:rsidR="00216F17" w:rsidRPr="00010DE5" w:rsidRDefault="00216F17" w:rsidP="00216F17">
      <w:pPr>
        <w:autoSpaceDE w:val="0"/>
        <w:autoSpaceDN w:val="0"/>
        <w:adjustRightInd w:val="0"/>
        <w:spacing w:after="216" w:line="270" w:lineRule="atLeast"/>
        <w:contextualSpacing/>
        <w:jc w:val="both"/>
        <w:rPr>
          <w:rFonts w:asciiTheme="minorHAnsi" w:eastAsia="Times New Roman" w:hAnsiTheme="minorHAnsi" w:cstheme="minorHAnsi"/>
          <w:b/>
          <w:sz w:val="24"/>
          <w:szCs w:val="20"/>
          <w:lang w:val="en-CA"/>
        </w:rPr>
      </w:pPr>
      <w:r w:rsidRPr="00010DE5">
        <w:rPr>
          <w:rFonts w:asciiTheme="minorHAnsi" w:eastAsia="Times New Roman" w:hAnsiTheme="minorHAnsi" w:cstheme="minorHAnsi"/>
          <w:b/>
          <w:sz w:val="24"/>
          <w:szCs w:val="20"/>
          <w:lang w:val="en-CA"/>
        </w:rPr>
        <w:t>Table 1.</w:t>
      </w:r>
      <w:r w:rsidRPr="00010DE5">
        <w:rPr>
          <w:rFonts w:asciiTheme="minorHAnsi" w:eastAsia="Times New Roman" w:hAnsiTheme="minorHAnsi" w:cstheme="minorHAnsi"/>
          <w:b/>
          <w:sz w:val="24"/>
          <w:szCs w:val="20"/>
          <w:lang w:val="en-CA"/>
        </w:rPr>
        <w:tab/>
        <w:t>Detailed Recruitment</w:t>
      </w:r>
    </w:p>
    <w:tbl>
      <w:tblPr>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Detailed Recruitment"/>
      </w:tblPr>
      <w:tblGrid>
        <w:gridCol w:w="2829"/>
        <w:gridCol w:w="1137"/>
        <w:gridCol w:w="1560"/>
        <w:gridCol w:w="1982"/>
        <w:gridCol w:w="1082"/>
        <w:gridCol w:w="1311"/>
      </w:tblGrid>
      <w:tr w:rsidR="00010DE5" w:rsidRPr="00010DE5" w14:paraId="0251BD52" w14:textId="77777777" w:rsidTr="00010DE5">
        <w:trPr>
          <w:trHeight w:val="240"/>
        </w:trPr>
        <w:tc>
          <w:tcPr>
            <w:tcW w:w="1429" w:type="pct"/>
            <w:shd w:val="clear" w:color="auto" w:fill="000000" w:themeFill="text1"/>
            <w:vAlign w:val="center"/>
          </w:tcPr>
          <w:p w14:paraId="74DCB32A" w14:textId="77777777" w:rsidR="00010DE5" w:rsidRPr="00010DE5" w:rsidRDefault="00010DE5" w:rsidP="00057ACC">
            <w:pPr>
              <w:jc w:val="center"/>
              <w:rPr>
                <w:rFonts w:asciiTheme="minorHAnsi" w:hAnsiTheme="minorHAnsi" w:cstheme="minorHAnsi"/>
                <w:b/>
                <w:szCs w:val="20"/>
              </w:rPr>
            </w:pPr>
            <w:r w:rsidRPr="00010DE5">
              <w:rPr>
                <w:rFonts w:asciiTheme="minorHAnsi" w:hAnsiTheme="minorHAnsi" w:cstheme="minorHAnsi"/>
                <w:b/>
                <w:szCs w:val="20"/>
              </w:rPr>
              <w:t>City</w:t>
            </w:r>
          </w:p>
        </w:tc>
        <w:tc>
          <w:tcPr>
            <w:tcW w:w="574" w:type="pct"/>
            <w:shd w:val="clear" w:color="auto" w:fill="000000" w:themeFill="text1"/>
            <w:vAlign w:val="center"/>
          </w:tcPr>
          <w:p w14:paraId="51D24E30" w14:textId="77777777" w:rsidR="00010DE5" w:rsidRPr="00010DE5" w:rsidRDefault="00010DE5" w:rsidP="00057ACC">
            <w:pPr>
              <w:jc w:val="center"/>
              <w:rPr>
                <w:rFonts w:asciiTheme="minorHAnsi" w:hAnsiTheme="minorHAnsi" w:cstheme="minorHAnsi"/>
                <w:b/>
                <w:szCs w:val="20"/>
              </w:rPr>
            </w:pPr>
            <w:r w:rsidRPr="00010DE5">
              <w:rPr>
                <w:rFonts w:asciiTheme="minorHAnsi" w:hAnsiTheme="minorHAnsi" w:cstheme="minorHAnsi"/>
                <w:b/>
                <w:szCs w:val="20"/>
              </w:rPr>
              <w:t>Recruits</w:t>
            </w:r>
          </w:p>
        </w:tc>
        <w:tc>
          <w:tcPr>
            <w:tcW w:w="788" w:type="pct"/>
            <w:shd w:val="clear" w:color="auto" w:fill="000000" w:themeFill="text1"/>
            <w:vAlign w:val="center"/>
          </w:tcPr>
          <w:p w14:paraId="0C0E7210" w14:textId="77777777" w:rsidR="00010DE5" w:rsidRPr="00010DE5" w:rsidRDefault="00010DE5" w:rsidP="00057ACC">
            <w:pPr>
              <w:jc w:val="center"/>
              <w:rPr>
                <w:rFonts w:asciiTheme="minorHAnsi" w:hAnsiTheme="minorHAnsi" w:cstheme="minorHAnsi"/>
                <w:b/>
                <w:szCs w:val="20"/>
              </w:rPr>
            </w:pPr>
            <w:r w:rsidRPr="00010DE5">
              <w:rPr>
                <w:rFonts w:asciiTheme="minorHAnsi" w:hAnsiTheme="minorHAnsi" w:cstheme="minorHAnsi"/>
                <w:b/>
                <w:szCs w:val="20"/>
              </w:rPr>
              <w:t>Participants</w:t>
            </w:r>
          </w:p>
        </w:tc>
        <w:tc>
          <w:tcPr>
            <w:tcW w:w="1001" w:type="pct"/>
            <w:shd w:val="clear" w:color="auto" w:fill="000000" w:themeFill="text1"/>
            <w:vAlign w:val="center"/>
          </w:tcPr>
          <w:p w14:paraId="213A957F" w14:textId="77777777" w:rsidR="00010DE5" w:rsidRPr="00010DE5" w:rsidRDefault="00010DE5" w:rsidP="00057ACC">
            <w:pPr>
              <w:jc w:val="center"/>
              <w:rPr>
                <w:rFonts w:asciiTheme="minorHAnsi" w:hAnsiTheme="minorHAnsi" w:cstheme="minorHAnsi"/>
                <w:b/>
                <w:szCs w:val="20"/>
              </w:rPr>
            </w:pPr>
            <w:r w:rsidRPr="00010DE5">
              <w:rPr>
                <w:rFonts w:asciiTheme="minorHAnsi" w:hAnsiTheme="minorHAnsi" w:cstheme="minorHAnsi"/>
                <w:b/>
                <w:szCs w:val="20"/>
              </w:rPr>
              <w:t>Target</w:t>
            </w:r>
          </w:p>
        </w:tc>
        <w:tc>
          <w:tcPr>
            <w:tcW w:w="546" w:type="pct"/>
            <w:shd w:val="clear" w:color="auto" w:fill="000000" w:themeFill="text1"/>
            <w:vAlign w:val="center"/>
          </w:tcPr>
          <w:p w14:paraId="5F860020" w14:textId="77777777" w:rsidR="00010DE5" w:rsidRPr="00010DE5" w:rsidRDefault="00010DE5" w:rsidP="00057ACC">
            <w:pPr>
              <w:jc w:val="center"/>
              <w:rPr>
                <w:rFonts w:asciiTheme="minorHAnsi" w:hAnsiTheme="minorHAnsi" w:cstheme="minorHAnsi"/>
                <w:b/>
                <w:szCs w:val="20"/>
              </w:rPr>
            </w:pPr>
            <w:r w:rsidRPr="00010DE5">
              <w:rPr>
                <w:rFonts w:asciiTheme="minorHAnsi" w:hAnsiTheme="minorHAnsi" w:cstheme="minorHAnsi"/>
                <w:b/>
                <w:szCs w:val="20"/>
              </w:rPr>
              <w:t>Language</w:t>
            </w:r>
          </w:p>
        </w:tc>
        <w:tc>
          <w:tcPr>
            <w:tcW w:w="662" w:type="pct"/>
            <w:shd w:val="clear" w:color="auto" w:fill="000000" w:themeFill="text1"/>
            <w:vAlign w:val="center"/>
          </w:tcPr>
          <w:p w14:paraId="32BFC768" w14:textId="77777777" w:rsidR="00010DE5" w:rsidRPr="00010DE5" w:rsidRDefault="00010DE5" w:rsidP="00057ACC">
            <w:pPr>
              <w:jc w:val="center"/>
              <w:rPr>
                <w:rFonts w:asciiTheme="minorHAnsi" w:hAnsiTheme="minorHAnsi" w:cstheme="minorHAnsi"/>
                <w:b/>
                <w:szCs w:val="20"/>
              </w:rPr>
            </w:pPr>
            <w:r w:rsidRPr="00010DE5">
              <w:rPr>
                <w:rFonts w:asciiTheme="minorHAnsi" w:hAnsiTheme="minorHAnsi" w:cstheme="minorHAnsi"/>
                <w:b/>
                <w:szCs w:val="20"/>
              </w:rPr>
              <w:t>Date</w:t>
            </w:r>
          </w:p>
        </w:tc>
      </w:tr>
      <w:tr w:rsidR="00C01AA3" w:rsidRPr="00010DE5" w14:paraId="675EF8BE" w14:textId="77777777" w:rsidTr="00010DE5">
        <w:trPr>
          <w:trHeight w:val="240"/>
        </w:trPr>
        <w:tc>
          <w:tcPr>
            <w:tcW w:w="1429" w:type="pct"/>
            <w:vAlign w:val="center"/>
          </w:tcPr>
          <w:p w14:paraId="14D8B2C8"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Ottawa</w:t>
            </w:r>
          </w:p>
        </w:tc>
        <w:tc>
          <w:tcPr>
            <w:tcW w:w="574" w:type="pct"/>
            <w:vAlign w:val="center"/>
          </w:tcPr>
          <w:p w14:paraId="584F5AC7"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10</w:t>
            </w:r>
          </w:p>
        </w:tc>
        <w:tc>
          <w:tcPr>
            <w:tcW w:w="788" w:type="pct"/>
            <w:vAlign w:val="center"/>
          </w:tcPr>
          <w:p w14:paraId="775A7701" w14:textId="3B3EA3EF" w:rsidR="00C01AA3" w:rsidRPr="00010DE5" w:rsidRDefault="00C01AA3" w:rsidP="00C01AA3">
            <w:pPr>
              <w:spacing w:after="0"/>
              <w:jc w:val="center"/>
              <w:rPr>
                <w:rFonts w:asciiTheme="minorHAnsi" w:eastAsia="Times New Roman" w:hAnsiTheme="minorHAnsi" w:cstheme="minorHAnsi"/>
              </w:rPr>
            </w:pPr>
            <w:r>
              <w:t>8</w:t>
            </w:r>
          </w:p>
        </w:tc>
        <w:tc>
          <w:tcPr>
            <w:tcW w:w="1001" w:type="pct"/>
            <w:vAlign w:val="center"/>
          </w:tcPr>
          <w:p w14:paraId="64946516"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HQ employees</w:t>
            </w:r>
          </w:p>
        </w:tc>
        <w:tc>
          <w:tcPr>
            <w:tcW w:w="546" w:type="pct"/>
            <w:vAlign w:val="center"/>
          </w:tcPr>
          <w:p w14:paraId="2BF6E36C" w14:textId="77777777" w:rsidR="00C01AA3" w:rsidRPr="00010DE5" w:rsidRDefault="00C01AA3" w:rsidP="00C01AA3">
            <w:pPr>
              <w:spacing w:after="0"/>
              <w:jc w:val="center"/>
              <w:rPr>
                <w:rFonts w:asciiTheme="minorHAnsi" w:hAnsiTheme="minorHAnsi" w:cstheme="minorHAnsi"/>
              </w:rPr>
            </w:pPr>
            <w:r w:rsidRPr="00010DE5">
              <w:rPr>
                <w:rFonts w:asciiTheme="minorHAnsi" w:hAnsiTheme="minorHAnsi" w:cstheme="minorHAnsi"/>
              </w:rPr>
              <w:t>EN</w:t>
            </w:r>
            <w:r>
              <w:rPr>
                <w:rFonts w:asciiTheme="minorHAnsi" w:hAnsiTheme="minorHAnsi" w:cstheme="minorHAnsi"/>
              </w:rPr>
              <w:t>/FR</w:t>
            </w:r>
          </w:p>
        </w:tc>
        <w:tc>
          <w:tcPr>
            <w:tcW w:w="662" w:type="pct"/>
            <w:vAlign w:val="center"/>
          </w:tcPr>
          <w:p w14:paraId="397F6553" w14:textId="1EEC872F" w:rsidR="00C01AA3" w:rsidRPr="00010DE5" w:rsidRDefault="00C01AA3" w:rsidP="00C01AA3">
            <w:pPr>
              <w:spacing w:after="0"/>
              <w:jc w:val="center"/>
              <w:rPr>
                <w:rFonts w:asciiTheme="minorHAnsi" w:hAnsiTheme="minorHAnsi" w:cstheme="minorHAnsi"/>
              </w:rPr>
            </w:pPr>
            <w:r>
              <w:rPr>
                <w:rFonts w:cs="Calibri"/>
              </w:rPr>
              <w:t xml:space="preserve">January 28, </w:t>
            </w:r>
            <w:r w:rsidRPr="00350E36">
              <w:rPr>
                <w:rFonts w:cs="Calibri"/>
              </w:rPr>
              <w:t>2019</w:t>
            </w:r>
          </w:p>
        </w:tc>
      </w:tr>
      <w:tr w:rsidR="00C01AA3" w:rsidRPr="00010DE5" w14:paraId="7A37ECFE" w14:textId="77777777" w:rsidTr="00010DE5">
        <w:trPr>
          <w:trHeight w:val="240"/>
        </w:trPr>
        <w:tc>
          <w:tcPr>
            <w:tcW w:w="1429" w:type="pct"/>
            <w:vAlign w:val="center"/>
          </w:tcPr>
          <w:p w14:paraId="417977D3"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Ottawa</w:t>
            </w:r>
          </w:p>
        </w:tc>
        <w:tc>
          <w:tcPr>
            <w:tcW w:w="574" w:type="pct"/>
            <w:vAlign w:val="center"/>
          </w:tcPr>
          <w:p w14:paraId="6BF6BB95"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10</w:t>
            </w:r>
          </w:p>
        </w:tc>
        <w:tc>
          <w:tcPr>
            <w:tcW w:w="788" w:type="pct"/>
            <w:vAlign w:val="center"/>
          </w:tcPr>
          <w:p w14:paraId="73872C7A" w14:textId="13EB7010" w:rsidR="00C01AA3" w:rsidRPr="00010DE5" w:rsidRDefault="00C01AA3" w:rsidP="00C01AA3">
            <w:pPr>
              <w:spacing w:after="0"/>
              <w:jc w:val="center"/>
              <w:rPr>
                <w:rFonts w:asciiTheme="minorHAnsi" w:hAnsiTheme="minorHAnsi" w:cstheme="minorHAnsi"/>
              </w:rPr>
            </w:pPr>
            <w:r>
              <w:rPr>
                <w:rFonts w:cs="Calibri"/>
              </w:rPr>
              <w:t>7</w:t>
            </w:r>
          </w:p>
        </w:tc>
        <w:tc>
          <w:tcPr>
            <w:tcW w:w="1001" w:type="pct"/>
            <w:vAlign w:val="center"/>
          </w:tcPr>
          <w:p w14:paraId="23C22D26"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HQ employees</w:t>
            </w:r>
          </w:p>
        </w:tc>
        <w:tc>
          <w:tcPr>
            <w:tcW w:w="546" w:type="pct"/>
            <w:vAlign w:val="center"/>
          </w:tcPr>
          <w:p w14:paraId="6B4AC2C6" w14:textId="77777777" w:rsidR="00C01AA3" w:rsidRPr="00010DE5" w:rsidRDefault="00C01AA3" w:rsidP="00C01AA3">
            <w:pPr>
              <w:spacing w:after="0"/>
              <w:jc w:val="center"/>
              <w:rPr>
                <w:rFonts w:asciiTheme="minorHAnsi" w:hAnsiTheme="minorHAnsi" w:cstheme="minorHAnsi"/>
              </w:rPr>
            </w:pPr>
            <w:r w:rsidRPr="00010DE5">
              <w:rPr>
                <w:rFonts w:asciiTheme="minorHAnsi" w:hAnsiTheme="minorHAnsi" w:cstheme="minorHAnsi"/>
              </w:rPr>
              <w:t>EN</w:t>
            </w:r>
            <w:r>
              <w:rPr>
                <w:rFonts w:asciiTheme="minorHAnsi" w:hAnsiTheme="minorHAnsi" w:cstheme="minorHAnsi"/>
              </w:rPr>
              <w:t>/FR</w:t>
            </w:r>
          </w:p>
        </w:tc>
        <w:tc>
          <w:tcPr>
            <w:tcW w:w="662" w:type="pct"/>
            <w:vAlign w:val="center"/>
          </w:tcPr>
          <w:p w14:paraId="2E1F1A12" w14:textId="15645D70" w:rsidR="00C01AA3" w:rsidRPr="00010DE5" w:rsidRDefault="00C01AA3" w:rsidP="00C01AA3">
            <w:pPr>
              <w:spacing w:after="0"/>
              <w:jc w:val="center"/>
              <w:rPr>
                <w:rFonts w:asciiTheme="minorHAnsi" w:hAnsiTheme="minorHAnsi" w:cstheme="minorHAnsi"/>
              </w:rPr>
            </w:pPr>
            <w:r>
              <w:rPr>
                <w:rFonts w:cs="Calibri"/>
              </w:rPr>
              <w:t xml:space="preserve">January 28, </w:t>
            </w:r>
            <w:r w:rsidRPr="00350E36">
              <w:rPr>
                <w:rFonts w:cs="Calibri"/>
              </w:rPr>
              <w:t>2019</w:t>
            </w:r>
          </w:p>
        </w:tc>
      </w:tr>
      <w:tr w:rsidR="00C01AA3" w:rsidRPr="00010DE5" w14:paraId="6C1FCA03" w14:textId="77777777" w:rsidTr="00010DE5">
        <w:trPr>
          <w:trHeight w:val="240"/>
        </w:trPr>
        <w:tc>
          <w:tcPr>
            <w:tcW w:w="1429" w:type="pct"/>
            <w:vAlign w:val="center"/>
          </w:tcPr>
          <w:p w14:paraId="4E8BBEEA"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Mississauga</w:t>
            </w:r>
          </w:p>
        </w:tc>
        <w:tc>
          <w:tcPr>
            <w:tcW w:w="574" w:type="pct"/>
            <w:vAlign w:val="center"/>
          </w:tcPr>
          <w:p w14:paraId="6227ED8C"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10</w:t>
            </w:r>
          </w:p>
        </w:tc>
        <w:tc>
          <w:tcPr>
            <w:tcW w:w="788" w:type="pct"/>
            <w:vAlign w:val="center"/>
          </w:tcPr>
          <w:p w14:paraId="30D10C32" w14:textId="34B7D7D4" w:rsidR="00C01AA3" w:rsidRPr="00010DE5" w:rsidRDefault="00C01AA3" w:rsidP="00C01AA3">
            <w:pPr>
              <w:spacing w:after="0"/>
              <w:jc w:val="center"/>
              <w:rPr>
                <w:rFonts w:asciiTheme="minorHAnsi" w:hAnsiTheme="minorHAnsi" w:cstheme="minorHAnsi"/>
              </w:rPr>
            </w:pPr>
            <w:r>
              <w:rPr>
                <w:rFonts w:cs="Calibri"/>
              </w:rPr>
              <w:t>9</w:t>
            </w:r>
          </w:p>
        </w:tc>
        <w:tc>
          <w:tcPr>
            <w:tcW w:w="1001" w:type="pct"/>
            <w:vAlign w:val="center"/>
          </w:tcPr>
          <w:p w14:paraId="5ECDA910"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HQ employees</w:t>
            </w:r>
          </w:p>
        </w:tc>
        <w:tc>
          <w:tcPr>
            <w:tcW w:w="546" w:type="pct"/>
            <w:vAlign w:val="center"/>
          </w:tcPr>
          <w:p w14:paraId="12DBAEEB" w14:textId="77777777" w:rsidR="00C01AA3" w:rsidRPr="00010DE5" w:rsidRDefault="00C01AA3" w:rsidP="00C01AA3">
            <w:pPr>
              <w:spacing w:after="0"/>
              <w:jc w:val="center"/>
              <w:rPr>
                <w:rFonts w:asciiTheme="minorHAnsi" w:hAnsiTheme="minorHAnsi" w:cstheme="minorHAnsi"/>
              </w:rPr>
            </w:pPr>
            <w:r w:rsidRPr="00010DE5">
              <w:rPr>
                <w:rFonts w:asciiTheme="minorHAnsi" w:hAnsiTheme="minorHAnsi" w:cstheme="minorHAnsi"/>
              </w:rPr>
              <w:t>EN</w:t>
            </w:r>
          </w:p>
        </w:tc>
        <w:tc>
          <w:tcPr>
            <w:tcW w:w="662" w:type="pct"/>
            <w:vAlign w:val="center"/>
          </w:tcPr>
          <w:p w14:paraId="10D23AA0" w14:textId="597B653F" w:rsidR="00C01AA3" w:rsidRPr="00010DE5" w:rsidRDefault="00C01AA3" w:rsidP="00C01AA3">
            <w:pPr>
              <w:spacing w:after="0"/>
              <w:jc w:val="center"/>
              <w:rPr>
                <w:rFonts w:asciiTheme="minorHAnsi" w:hAnsiTheme="minorHAnsi" w:cstheme="minorHAnsi"/>
              </w:rPr>
            </w:pPr>
            <w:r>
              <w:rPr>
                <w:rFonts w:cs="Calibri"/>
              </w:rPr>
              <w:t xml:space="preserve">February </w:t>
            </w:r>
            <w:r>
              <w:rPr>
                <w:rFonts w:cs="Calibri"/>
              </w:rPr>
              <w:t>5</w:t>
            </w:r>
            <w:r>
              <w:rPr>
                <w:rFonts w:cs="Calibri"/>
              </w:rPr>
              <w:t>,</w:t>
            </w:r>
            <w:r w:rsidRPr="00350E36">
              <w:rPr>
                <w:rFonts w:cs="Calibri"/>
              </w:rPr>
              <w:t xml:space="preserve"> 2019</w:t>
            </w:r>
          </w:p>
        </w:tc>
      </w:tr>
      <w:tr w:rsidR="00C01AA3" w:rsidRPr="00010DE5" w14:paraId="24CBA08A" w14:textId="77777777" w:rsidTr="00010DE5">
        <w:trPr>
          <w:trHeight w:val="240"/>
        </w:trPr>
        <w:tc>
          <w:tcPr>
            <w:tcW w:w="1429" w:type="pct"/>
            <w:vAlign w:val="center"/>
          </w:tcPr>
          <w:p w14:paraId="1A95D6A5"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Toronto Pearson Int’ Airport</w:t>
            </w:r>
          </w:p>
        </w:tc>
        <w:tc>
          <w:tcPr>
            <w:tcW w:w="574" w:type="pct"/>
            <w:vAlign w:val="center"/>
          </w:tcPr>
          <w:p w14:paraId="01582DAB"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10</w:t>
            </w:r>
          </w:p>
        </w:tc>
        <w:tc>
          <w:tcPr>
            <w:tcW w:w="788" w:type="pct"/>
            <w:vAlign w:val="center"/>
          </w:tcPr>
          <w:p w14:paraId="2EDCB5AA" w14:textId="20939C1D" w:rsidR="00C01AA3" w:rsidRPr="00010DE5" w:rsidRDefault="00C01AA3" w:rsidP="00C01AA3">
            <w:pPr>
              <w:spacing w:after="0"/>
              <w:jc w:val="center"/>
              <w:rPr>
                <w:rFonts w:asciiTheme="minorHAnsi" w:hAnsiTheme="minorHAnsi" w:cstheme="minorHAnsi"/>
              </w:rPr>
            </w:pPr>
            <w:r>
              <w:rPr>
                <w:rFonts w:cs="Calibri"/>
              </w:rPr>
              <w:t>11</w:t>
            </w:r>
          </w:p>
        </w:tc>
        <w:tc>
          <w:tcPr>
            <w:tcW w:w="1001" w:type="pct"/>
            <w:vAlign w:val="center"/>
          </w:tcPr>
          <w:p w14:paraId="64320B9B"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BSO</w:t>
            </w:r>
          </w:p>
        </w:tc>
        <w:tc>
          <w:tcPr>
            <w:tcW w:w="546" w:type="pct"/>
            <w:vAlign w:val="center"/>
          </w:tcPr>
          <w:p w14:paraId="6EF41E46" w14:textId="77777777" w:rsidR="00C01AA3" w:rsidRPr="00010DE5" w:rsidRDefault="00C01AA3" w:rsidP="00C01AA3">
            <w:pPr>
              <w:spacing w:after="0"/>
              <w:jc w:val="center"/>
              <w:rPr>
                <w:rFonts w:asciiTheme="minorHAnsi" w:hAnsiTheme="minorHAnsi" w:cstheme="minorHAnsi"/>
              </w:rPr>
            </w:pPr>
            <w:r w:rsidRPr="00010DE5">
              <w:rPr>
                <w:rFonts w:asciiTheme="minorHAnsi" w:hAnsiTheme="minorHAnsi" w:cstheme="minorHAnsi"/>
              </w:rPr>
              <w:t>EN</w:t>
            </w:r>
          </w:p>
        </w:tc>
        <w:tc>
          <w:tcPr>
            <w:tcW w:w="662" w:type="pct"/>
            <w:vAlign w:val="center"/>
          </w:tcPr>
          <w:p w14:paraId="263A473C" w14:textId="7B01AE87" w:rsidR="00C01AA3" w:rsidRPr="00010DE5" w:rsidRDefault="00C01AA3" w:rsidP="00C01AA3">
            <w:pPr>
              <w:spacing w:after="0"/>
              <w:jc w:val="center"/>
              <w:rPr>
                <w:rFonts w:asciiTheme="minorHAnsi" w:hAnsiTheme="minorHAnsi" w:cstheme="minorHAnsi"/>
              </w:rPr>
            </w:pPr>
            <w:r>
              <w:rPr>
                <w:rFonts w:cs="Calibri"/>
              </w:rPr>
              <w:t>February 5,</w:t>
            </w:r>
            <w:r w:rsidRPr="00350E36">
              <w:rPr>
                <w:rFonts w:cs="Calibri"/>
              </w:rPr>
              <w:t xml:space="preserve"> 2019</w:t>
            </w:r>
          </w:p>
        </w:tc>
      </w:tr>
      <w:tr w:rsidR="00C01AA3" w:rsidRPr="00010DE5" w14:paraId="5AE451F8" w14:textId="77777777" w:rsidTr="00010DE5">
        <w:trPr>
          <w:trHeight w:val="240"/>
        </w:trPr>
        <w:tc>
          <w:tcPr>
            <w:tcW w:w="1429" w:type="pct"/>
            <w:vAlign w:val="center"/>
          </w:tcPr>
          <w:p w14:paraId="32DA9C82" w14:textId="77777777" w:rsidR="00C01AA3" w:rsidRPr="00010DE5" w:rsidRDefault="00C01AA3" w:rsidP="00C01AA3">
            <w:pPr>
              <w:spacing w:after="0"/>
              <w:jc w:val="center"/>
              <w:rPr>
                <w:rFonts w:asciiTheme="minorHAnsi" w:eastAsia="Times New Roman" w:hAnsiTheme="minorHAnsi" w:cstheme="minorHAnsi"/>
                <w:lang w:val="en-US"/>
              </w:rPr>
            </w:pPr>
            <w:r>
              <w:rPr>
                <w:rFonts w:asciiTheme="minorHAnsi" w:eastAsia="Times New Roman" w:hAnsiTheme="minorHAnsi" w:cstheme="minorHAnsi"/>
                <w:lang w:val="en-US"/>
              </w:rPr>
              <w:t>Vancouver</w:t>
            </w:r>
          </w:p>
        </w:tc>
        <w:tc>
          <w:tcPr>
            <w:tcW w:w="574" w:type="pct"/>
            <w:vAlign w:val="center"/>
          </w:tcPr>
          <w:p w14:paraId="07B300EB"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10</w:t>
            </w:r>
          </w:p>
        </w:tc>
        <w:tc>
          <w:tcPr>
            <w:tcW w:w="788" w:type="pct"/>
            <w:vAlign w:val="center"/>
          </w:tcPr>
          <w:p w14:paraId="7936FB1A" w14:textId="6B4E8ECB" w:rsidR="00C01AA3" w:rsidRPr="00010DE5" w:rsidRDefault="00C01AA3" w:rsidP="00C01AA3">
            <w:pPr>
              <w:spacing w:after="0"/>
              <w:jc w:val="center"/>
              <w:rPr>
                <w:rFonts w:asciiTheme="minorHAnsi" w:hAnsiTheme="minorHAnsi" w:cstheme="minorHAnsi"/>
              </w:rPr>
            </w:pPr>
            <w:r>
              <w:rPr>
                <w:rFonts w:cs="Calibri"/>
              </w:rPr>
              <w:t>4</w:t>
            </w:r>
          </w:p>
        </w:tc>
        <w:tc>
          <w:tcPr>
            <w:tcW w:w="1001" w:type="pct"/>
            <w:vAlign w:val="center"/>
          </w:tcPr>
          <w:p w14:paraId="4D4C1C71"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BSO</w:t>
            </w:r>
          </w:p>
        </w:tc>
        <w:tc>
          <w:tcPr>
            <w:tcW w:w="546" w:type="pct"/>
            <w:vAlign w:val="center"/>
          </w:tcPr>
          <w:p w14:paraId="7BEBE899"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EN</w:t>
            </w:r>
          </w:p>
        </w:tc>
        <w:tc>
          <w:tcPr>
            <w:tcW w:w="662" w:type="pct"/>
            <w:vAlign w:val="center"/>
          </w:tcPr>
          <w:p w14:paraId="244735B6" w14:textId="7A1CF84A" w:rsidR="00C01AA3" w:rsidRPr="00010DE5" w:rsidRDefault="00C01AA3" w:rsidP="00C01AA3">
            <w:pPr>
              <w:spacing w:after="0"/>
              <w:jc w:val="center"/>
              <w:rPr>
                <w:rFonts w:asciiTheme="minorHAnsi" w:hAnsiTheme="minorHAnsi" w:cstheme="minorHAnsi"/>
              </w:rPr>
            </w:pPr>
            <w:r>
              <w:rPr>
                <w:rFonts w:cs="Calibri"/>
              </w:rPr>
              <w:t xml:space="preserve">February </w:t>
            </w:r>
            <w:r>
              <w:rPr>
                <w:rFonts w:cs="Calibri"/>
              </w:rPr>
              <w:t>6</w:t>
            </w:r>
            <w:r>
              <w:rPr>
                <w:rFonts w:cs="Calibri"/>
              </w:rPr>
              <w:t>,</w:t>
            </w:r>
            <w:r>
              <w:rPr>
                <w:rFonts w:cs="Calibri"/>
              </w:rPr>
              <w:t xml:space="preserve"> 2019</w:t>
            </w:r>
          </w:p>
        </w:tc>
      </w:tr>
      <w:tr w:rsidR="00C01AA3" w:rsidRPr="00010DE5" w14:paraId="5BD8A3E2" w14:textId="77777777" w:rsidTr="00010DE5">
        <w:trPr>
          <w:trHeight w:val="240"/>
        </w:trPr>
        <w:tc>
          <w:tcPr>
            <w:tcW w:w="1429" w:type="pct"/>
            <w:vAlign w:val="center"/>
          </w:tcPr>
          <w:p w14:paraId="0429828B" w14:textId="77777777" w:rsidR="00C01AA3" w:rsidRPr="00010DE5" w:rsidRDefault="00C01AA3" w:rsidP="00C01AA3">
            <w:pPr>
              <w:spacing w:after="0"/>
              <w:jc w:val="center"/>
              <w:rPr>
                <w:rFonts w:asciiTheme="minorHAnsi" w:eastAsia="Times New Roman" w:hAnsiTheme="minorHAnsi" w:cstheme="minorHAnsi"/>
                <w:lang w:val="en-US"/>
              </w:rPr>
            </w:pPr>
            <w:r>
              <w:rPr>
                <w:rFonts w:asciiTheme="minorHAnsi" w:eastAsia="Times New Roman" w:hAnsiTheme="minorHAnsi" w:cstheme="minorHAnsi"/>
                <w:lang w:val="en-US"/>
              </w:rPr>
              <w:t>Vancouver</w:t>
            </w:r>
          </w:p>
        </w:tc>
        <w:tc>
          <w:tcPr>
            <w:tcW w:w="574" w:type="pct"/>
            <w:vAlign w:val="center"/>
          </w:tcPr>
          <w:p w14:paraId="4781D41B"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10</w:t>
            </w:r>
          </w:p>
        </w:tc>
        <w:tc>
          <w:tcPr>
            <w:tcW w:w="788" w:type="pct"/>
            <w:vAlign w:val="center"/>
          </w:tcPr>
          <w:p w14:paraId="5AB2DFD5" w14:textId="19D601A3" w:rsidR="00C01AA3" w:rsidRPr="00010DE5" w:rsidRDefault="00C01AA3" w:rsidP="00C01AA3">
            <w:pPr>
              <w:spacing w:after="0"/>
              <w:jc w:val="center"/>
              <w:rPr>
                <w:rFonts w:asciiTheme="minorHAnsi" w:hAnsiTheme="minorHAnsi" w:cstheme="minorHAnsi"/>
              </w:rPr>
            </w:pPr>
            <w:r>
              <w:rPr>
                <w:rFonts w:cs="Calibri"/>
              </w:rPr>
              <w:t>11</w:t>
            </w:r>
          </w:p>
        </w:tc>
        <w:tc>
          <w:tcPr>
            <w:tcW w:w="1001" w:type="pct"/>
            <w:vAlign w:val="center"/>
          </w:tcPr>
          <w:p w14:paraId="1B41C7EC"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BSO</w:t>
            </w:r>
          </w:p>
        </w:tc>
        <w:tc>
          <w:tcPr>
            <w:tcW w:w="546" w:type="pct"/>
            <w:vAlign w:val="center"/>
          </w:tcPr>
          <w:p w14:paraId="459F5E88"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EN</w:t>
            </w:r>
          </w:p>
        </w:tc>
        <w:tc>
          <w:tcPr>
            <w:tcW w:w="662" w:type="pct"/>
            <w:vAlign w:val="center"/>
          </w:tcPr>
          <w:p w14:paraId="0DFA7149" w14:textId="0404E14B" w:rsidR="00C01AA3" w:rsidRPr="00010DE5" w:rsidRDefault="00C01AA3" w:rsidP="00C01AA3">
            <w:pPr>
              <w:spacing w:after="0"/>
              <w:jc w:val="center"/>
              <w:rPr>
                <w:rFonts w:asciiTheme="minorHAnsi" w:hAnsiTheme="minorHAnsi" w:cstheme="minorHAnsi"/>
              </w:rPr>
            </w:pPr>
            <w:r>
              <w:rPr>
                <w:rFonts w:cs="Calibri"/>
              </w:rPr>
              <w:t>February 6, 2019</w:t>
            </w:r>
          </w:p>
        </w:tc>
      </w:tr>
      <w:tr w:rsidR="00010DE5" w:rsidRPr="00010DE5" w14:paraId="49D5F9FE" w14:textId="77777777" w:rsidTr="00010DE5">
        <w:trPr>
          <w:trHeight w:val="240"/>
        </w:trPr>
        <w:tc>
          <w:tcPr>
            <w:tcW w:w="1429" w:type="pct"/>
            <w:vAlign w:val="center"/>
          </w:tcPr>
          <w:p w14:paraId="2113EEF1" w14:textId="77777777" w:rsidR="00010DE5" w:rsidRPr="00010DE5" w:rsidRDefault="00010DE5" w:rsidP="00057ACC">
            <w:pPr>
              <w:spacing w:after="0"/>
              <w:jc w:val="center"/>
              <w:rPr>
                <w:rFonts w:asciiTheme="minorHAnsi" w:hAnsiTheme="minorHAnsi" w:cstheme="minorHAnsi"/>
                <w:b/>
                <w:lang w:val="en-US"/>
              </w:rPr>
            </w:pPr>
            <w:r w:rsidRPr="00010DE5">
              <w:rPr>
                <w:rFonts w:asciiTheme="minorHAnsi" w:hAnsiTheme="minorHAnsi" w:cstheme="minorHAnsi"/>
                <w:b/>
                <w:lang w:val="en-US"/>
              </w:rPr>
              <w:t>Total</w:t>
            </w:r>
          </w:p>
        </w:tc>
        <w:tc>
          <w:tcPr>
            <w:tcW w:w="574" w:type="pct"/>
            <w:vAlign w:val="center"/>
          </w:tcPr>
          <w:p w14:paraId="14C2653A" w14:textId="77777777" w:rsidR="00010DE5" w:rsidRPr="00010DE5" w:rsidRDefault="00010DE5" w:rsidP="00057ACC">
            <w:pPr>
              <w:spacing w:after="0"/>
              <w:jc w:val="center"/>
              <w:rPr>
                <w:rFonts w:asciiTheme="minorHAnsi" w:hAnsiTheme="minorHAnsi" w:cstheme="minorHAnsi"/>
                <w:b/>
                <w:lang w:val="en-US"/>
              </w:rPr>
            </w:pPr>
            <w:r>
              <w:rPr>
                <w:rFonts w:asciiTheme="minorHAnsi" w:hAnsiTheme="minorHAnsi" w:cstheme="minorHAnsi"/>
                <w:b/>
                <w:lang w:val="en-US"/>
              </w:rPr>
              <w:t>60</w:t>
            </w:r>
          </w:p>
        </w:tc>
        <w:tc>
          <w:tcPr>
            <w:tcW w:w="788" w:type="pct"/>
            <w:shd w:val="clear" w:color="auto" w:fill="FFFFFF" w:themeFill="background1"/>
            <w:vAlign w:val="center"/>
          </w:tcPr>
          <w:p w14:paraId="00B2151A" w14:textId="751BD16B" w:rsidR="00010DE5" w:rsidRPr="00010DE5" w:rsidRDefault="00C01AA3" w:rsidP="00057ACC">
            <w:pPr>
              <w:spacing w:after="0"/>
              <w:jc w:val="center"/>
              <w:rPr>
                <w:rFonts w:asciiTheme="minorHAnsi" w:hAnsiTheme="minorHAnsi" w:cstheme="minorHAnsi"/>
                <w:b/>
                <w:lang w:val="en-US"/>
              </w:rPr>
            </w:pPr>
            <w:r>
              <w:rPr>
                <w:rFonts w:asciiTheme="minorHAnsi" w:hAnsiTheme="minorHAnsi" w:cstheme="minorHAnsi"/>
                <w:b/>
                <w:lang w:val="en-US"/>
              </w:rPr>
              <w:t>50</w:t>
            </w:r>
          </w:p>
        </w:tc>
        <w:tc>
          <w:tcPr>
            <w:tcW w:w="1001" w:type="pct"/>
            <w:shd w:val="clear" w:color="auto" w:fill="BFBFBF" w:themeFill="background1" w:themeFillShade="BF"/>
            <w:vAlign w:val="center"/>
          </w:tcPr>
          <w:p w14:paraId="4AE02E4F" w14:textId="77777777" w:rsidR="00010DE5" w:rsidRPr="00010DE5" w:rsidRDefault="00010DE5" w:rsidP="00057ACC">
            <w:pPr>
              <w:spacing w:after="0"/>
              <w:jc w:val="center"/>
              <w:rPr>
                <w:rFonts w:asciiTheme="minorHAnsi" w:hAnsiTheme="minorHAnsi" w:cstheme="minorHAnsi"/>
                <w:b/>
                <w:lang w:val="en-US"/>
              </w:rPr>
            </w:pPr>
          </w:p>
        </w:tc>
        <w:tc>
          <w:tcPr>
            <w:tcW w:w="546" w:type="pct"/>
            <w:shd w:val="clear" w:color="auto" w:fill="BFBFBF" w:themeFill="background1" w:themeFillShade="BF"/>
            <w:vAlign w:val="center"/>
          </w:tcPr>
          <w:p w14:paraId="155D5875" w14:textId="77777777" w:rsidR="00010DE5" w:rsidRPr="00010DE5" w:rsidRDefault="00010DE5" w:rsidP="00057ACC">
            <w:pPr>
              <w:spacing w:after="0"/>
              <w:jc w:val="center"/>
              <w:rPr>
                <w:rFonts w:asciiTheme="minorHAnsi" w:hAnsiTheme="minorHAnsi" w:cstheme="minorHAnsi"/>
                <w:b/>
                <w:lang w:val="en-US"/>
              </w:rPr>
            </w:pPr>
          </w:p>
        </w:tc>
        <w:tc>
          <w:tcPr>
            <w:tcW w:w="662" w:type="pct"/>
            <w:shd w:val="clear" w:color="auto" w:fill="BFBFBF" w:themeFill="background1" w:themeFillShade="BF"/>
            <w:vAlign w:val="center"/>
          </w:tcPr>
          <w:p w14:paraId="39173195" w14:textId="77777777" w:rsidR="00010DE5" w:rsidRPr="00010DE5" w:rsidRDefault="00010DE5" w:rsidP="00057ACC">
            <w:pPr>
              <w:spacing w:after="0"/>
              <w:jc w:val="center"/>
              <w:rPr>
                <w:rFonts w:asciiTheme="minorHAnsi" w:hAnsiTheme="minorHAnsi" w:cstheme="minorHAnsi"/>
              </w:rPr>
            </w:pPr>
          </w:p>
        </w:tc>
      </w:tr>
    </w:tbl>
    <w:p w14:paraId="30E46F73" w14:textId="77777777" w:rsidR="000A6B4D" w:rsidRPr="000A6B4D" w:rsidRDefault="00525178" w:rsidP="000A6B4D">
      <w:pPr>
        <w:pStyle w:val="Titre3"/>
        <w:rPr>
          <w:rFonts w:ascii="Calibri" w:hAnsi="Calibri" w:cs="Calibri"/>
          <w:b w:val="0"/>
          <w:i/>
          <w:sz w:val="24"/>
          <w:szCs w:val="24"/>
          <w:lang w:val="en-CA"/>
        </w:rPr>
      </w:pPr>
      <w:bookmarkStart w:id="27" w:name="_Toc4767036"/>
      <w:r>
        <w:rPr>
          <w:rFonts w:ascii="Calibri" w:hAnsi="Calibri" w:cs="Calibri"/>
          <w:b w:val="0"/>
          <w:i/>
          <w:sz w:val="24"/>
          <w:szCs w:val="24"/>
          <w:lang w:val="en-CA"/>
        </w:rPr>
        <w:t xml:space="preserve">1.2.1.2 </w:t>
      </w:r>
      <w:r w:rsidR="000A6B4D">
        <w:rPr>
          <w:rFonts w:ascii="Calibri" w:hAnsi="Calibri" w:cs="Calibri"/>
          <w:b w:val="0"/>
          <w:i/>
          <w:sz w:val="24"/>
          <w:szCs w:val="24"/>
          <w:lang w:val="en-CA"/>
        </w:rPr>
        <w:t>One-on-one interviews</w:t>
      </w:r>
      <w:bookmarkEnd w:id="27"/>
    </w:p>
    <w:p w14:paraId="46945104" w14:textId="77777777" w:rsidR="000A6B4D" w:rsidRDefault="000A6B4D" w:rsidP="0020603D">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42F4CFCF" w14:textId="56CB4396" w:rsidR="007651D2" w:rsidRPr="007651D2" w:rsidRDefault="007651D2" w:rsidP="007651D2">
      <w:pPr>
        <w:autoSpaceDE w:val="0"/>
        <w:autoSpaceDN w:val="0"/>
        <w:adjustRightInd w:val="0"/>
        <w:spacing w:after="0" w:line="270" w:lineRule="atLeast"/>
        <w:jc w:val="both"/>
        <w:rPr>
          <w:rFonts w:asciiTheme="minorHAnsi" w:eastAsia="Times New Roman" w:hAnsiTheme="minorHAnsi" w:cstheme="minorHAnsi"/>
          <w:sz w:val="24"/>
          <w:szCs w:val="24"/>
          <w:lang w:val="en-CA"/>
        </w:rPr>
      </w:pPr>
      <w:r>
        <w:rPr>
          <w:rFonts w:asciiTheme="minorHAnsi" w:eastAsia="Times New Roman" w:hAnsiTheme="minorHAnsi" w:cstheme="minorHAnsi"/>
          <w:sz w:val="24"/>
          <w:szCs w:val="24"/>
          <w:lang w:val="en-CA"/>
        </w:rPr>
        <w:t>Leger conducted</w:t>
      </w:r>
      <w:r w:rsidRPr="007651D2">
        <w:rPr>
          <w:rFonts w:asciiTheme="minorHAnsi" w:eastAsia="Times New Roman" w:hAnsiTheme="minorHAnsi" w:cstheme="minorHAnsi"/>
          <w:sz w:val="24"/>
          <w:szCs w:val="24"/>
          <w:lang w:val="en-CA"/>
        </w:rPr>
        <w:t xml:space="preserve"> one-on-one interviews with participants of each main profile (employees in the field, employees from </w:t>
      </w:r>
      <w:r w:rsidR="00E868D6">
        <w:rPr>
          <w:rFonts w:asciiTheme="minorHAnsi" w:eastAsia="Times New Roman" w:hAnsiTheme="minorHAnsi" w:cstheme="minorHAnsi"/>
          <w:sz w:val="24"/>
          <w:szCs w:val="24"/>
          <w:lang w:val="en-CA"/>
        </w:rPr>
        <w:t>a</w:t>
      </w:r>
      <w:r w:rsidRPr="007651D2">
        <w:rPr>
          <w:rFonts w:asciiTheme="minorHAnsi" w:eastAsia="Times New Roman" w:hAnsiTheme="minorHAnsi" w:cstheme="minorHAnsi"/>
          <w:sz w:val="24"/>
          <w:szCs w:val="24"/>
          <w:lang w:val="en-CA"/>
        </w:rPr>
        <w:t xml:space="preserve"> regional HQ and employees </w:t>
      </w:r>
      <w:r w:rsidR="00E868D6">
        <w:rPr>
          <w:rFonts w:asciiTheme="minorHAnsi" w:eastAsia="Times New Roman" w:hAnsiTheme="minorHAnsi" w:cstheme="minorHAnsi"/>
          <w:sz w:val="24"/>
          <w:szCs w:val="24"/>
          <w:lang w:val="en-CA"/>
        </w:rPr>
        <w:t>from</w:t>
      </w:r>
      <w:r w:rsidRPr="007651D2">
        <w:rPr>
          <w:rFonts w:asciiTheme="minorHAnsi" w:eastAsia="Times New Roman" w:hAnsiTheme="minorHAnsi" w:cstheme="minorHAnsi"/>
          <w:sz w:val="24"/>
          <w:szCs w:val="24"/>
          <w:lang w:val="en-CA"/>
        </w:rPr>
        <w:t xml:space="preserve"> national HQ).</w:t>
      </w:r>
      <w:r w:rsidR="00010DE5">
        <w:rPr>
          <w:rFonts w:asciiTheme="minorHAnsi" w:eastAsia="Times New Roman" w:hAnsiTheme="minorHAnsi" w:cstheme="minorHAnsi"/>
          <w:sz w:val="24"/>
          <w:szCs w:val="24"/>
          <w:lang w:val="en-CA"/>
        </w:rPr>
        <w:t xml:space="preserve"> </w:t>
      </w:r>
      <w:r w:rsidRPr="007651D2">
        <w:rPr>
          <w:rFonts w:asciiTheme="minorHAnsi" w:eastAsia="Times New Roman" w:hAnsiTheme="minorHAnsi" w:cstheme="minorHAnsi"/>
          <w:sz w:val="24"/>
          <w:szCs w:val="24"/>
          <w:lang w:val="en-CA"/>
        </w:rPr>
        <w:t xml:space="preserve">Each </w:t>
      </w:r>
      <w:r>
        <w:rPr>
          <w:rFonts w:asciiTheme="minorHAnsi" w:eastAsia="Times New Roman" w:hAnsiTheme="minorHAnsi" w:cstheme="minorHAnsi"/>
          <w:sz w:val="24"/>
          <w:szCs w:val="24"/>
          <w:lang w:val="en-CA"/>
        </w:rPr>
        <w:t>interview</w:t>
      </w:r>
      <w:r w:rsidRPr="007651D2">
        <w:rPr>
          <w:rFonts w:asciiTheme="minorHAnsi" w:eastAsia="Times New Roman" w:hAnsiTheme="minorHAnsi" w:cstheme="minorHAnsi"/>
          <w:sz w:val="24"/>
          <w:szCs w:val="24"/>
          <w:lang w:val="en-CA"/>
        </w:rPr>
        <w:t xml:space="preserve"> lasted </w:t>
      </w:r>
      <w:r w:rsidRPr="00E220F0">
        <w:rPr>
          <w:rFonts w:asciiTheme="minorHAnsi" w:eastAsia="Times New Roman" w:hAnsiTheme="minorHAnsi" w:cstheme="minorHAnsi"/>
          <w:sz w:val="24"/>
          <w:szCs w:val="24"/>
          <w:lang w:val="en-CA"/>
        </w:rPr>
        <w:t xml:space="preserve">approximately </w:t>
      </w:r>
      <w:r w:rsidR="00010DE5">
        <w:rPr>
          <w:rFonts w:asciiTheme="minorHAnsi" w:eastAsia="Times New Roman" w:hAnsiTheme="minorHAnsi" w:cstheme="minorHAnsi"/>
          <w:sz w:val="24"/>
          <w:szCs w:val="24"/>
          <w:lang w:val="en-CA"/>
        </w:rPr>
        <w:t>45</w:t>
      </w:r>
      <w:r w:rsidRPr="00E220F0">
        <w:rPr>
          <w:rFonts w:asciiTheme="minorHAnsi" w:eastAsia="Times New Roman" w:hAnsiTheme="minorHAnsi" w:cstheme="minorHAnsi"/>
          <w:sz w:val="24"/>
          <w:szCs w:val="24"/>
          <w:lang w:val="en-CA"/>
        </w:rPr>
        <w:t xml:space="preserve"> minutes</w:t>
      </w:r>
      <w:r w:rsidRPr="007651D2">
        <w:rPr>
          <w:rFonts w:asciiTheme="minorHAnsi" w:eastAsia="Times New Roman" w:hAnsiTheme="minorHAnsi" w:cstheme="minorHAnsi"/>
          <w:sz w:val="24"/>
          <w:szCs w:val="24"/>
          <w:lang w:val="en-CA"/>
        </w:rPr>
        <w:t>. Every session was recorded for analysis purpose</w:t>
      </w:r>
      <w:r w:rsidR="00E868D6">
        <w:rPr>
          <w:rFonts w:asciiTheme="minorHAnsi" w:eastAsia="Times New Roman" w:hAnsiTheme="minorHAnsi" w:cstheme="minorHAnsi"/>
          <w:sz w:val="24"/>
          <w:szCs w:val="24"/>
          <w:lang w:val="en-CA"/>
        </w:rPr>
        <w:t>s</w:t>
      </w:r>
      <w:r w:rsidRPr="007651D2">
        <w:rPr>
          <w:rFonts w:asciiTheme="minorHAnsi" w:eastAsia="Times New Roman" w:hAnsiTheme="minorHAnsi" w:cstheme="minorHAnsi"/>
          <w:sz w:val="24"/>
          <w:szCs w:val="24"/>
          <w:lang w:val="en-CA"/>
        </w:rPr>
        <w:t xml:space="preserve">. </w:t>
      </w:r>
    </w:p>
    <w:p w14:paraId="44D50B5F" w14:textId="77777777" w:rsidR="007651D2" w:rsidRPr="007651D2" w:rsidRDefault="007651D2" w:rsidP="007651D2">
      <w:pPr>
        <w:autoSpaceDE w:val="0"/>
        <w:autoSpaceDN w:val="0"/>
        <w:adjustRightInd w:val="0"/>
        <w:spacing w:after="0" w:line="270" w:lineRule="atLeast"/>
        <w:contextualSpacing/>
        <w:jc w:val="both"/>
        <w:rPr>
          <w:rFonts w:asciiTheme="minorHAnsi" w:eastAsia="Times New Roman" w:hAnsiTheme="minorHAnsi" w:cstheme="minorHAnsi"/>
          <w:sz w:val="24"/>
          <w:szCs w:val="24"/>
          <w:lang w:val="en-CA"/>
        </w:rPr>
      </w:pPr>
    </w:p>
    <w:p w14:paraId="3C2206D1" w14:textId="4EECBDB0" w:rsidR="007651D2" w:rsidRPr="007651D2" w:rsidRDefault="007651D2" w:rsidP="007651D2">
      <w:pPr>
        <w:widowControl w:val="0"/>
        <w:contextualSpacing/>
        <w:jc w:val="both"/>
        <w:rPr>
          <w:rFonts w:asciiTheme="minorHAnsi" w:hAnsiTheme="minorHAnsi" w:cstheme="minorHAnsi"/>
          <w:sz w:val="24"/>
          <w:szCs w:val="24"/>
          <w:lang w:val="en-US"/>
        </w:rPr>
      </w:pPr>
      <w:r w:rsidRPr="007651D2">
        <w:rPr>
          <w:rFonts w:asciiTheme="minorHAnsi" w:hAnsiTheme="minorHAnsi" w:cstheme="minorHAnsi"/>
          <w:sz w:val="24"/>
          <w:szCs w:val="24"/>
          <w:lang w:val="en-US"/>
        </w:rPr>
        <w:t xml:space="preserve">Leger was responsible for preparing the </w:t>
      </w:r>
      <w:r w:rsidR="00010DE5">
        <w:rPr>
          <w:rFonts w:asciiTheme="minorHAnsi" w:hAnsiTheme="minorHAnsi" w:cstheme="minorHAnsi"/>
          <w:sz w:val="24"/>
          <w:szCs w:val="24"/>
          <w:lang w:val="en-US"/>
        </w:rPr>
        <w:t>interview</w:t>
      </w:r>
      <w:r w:rsidRPr="007651D2">
        <w:rPr>
          <w:rFonts w:asciiTheme="minorHAnsi" w:hAnsiTheme="minorHAnsi" w:cstheme="minorHAnsi"/>
          <w:sz w:val="24"/>
          <w:szCs w:val="24"/>
          <w:lang w:val="en-US"/>
        </w:rPr>
        <w:t xml:space="preserve"> guide, </w:t>
      </w:r>
      <w:r w:rsidR="00010DE5">
        <w:rPr>
          <w:rFonts w:asciiTheme="minorHAnsi" w:hAnsiTheme="minorHAnsi" w:cstheme="minorHAnsi"/>
          <w:sz w:val="24"/>
          <w:szCs w:val="24"/>
          <w:lang w:val="en-US"/>
        </w:rPr>
        <w:t>preparing the card sorting exercise</w:t>
      </w:r>
      <w:r w:rsidR="00E868D6">
        <w:rPr>
          <w:rFonts w:asciiTheme="minorHAnsi" w:hAnsiTheme="minorHAnsi" w:cstheme="minorHAnsi"/>
          <w:sz w:val="24"/>
          <w:szCs w:val="24"/>
          <w:lang w:val="en-US"/>
        </w:rPr>
        <w:t xml:space="preserve"> and</w:t>
      </w:r>
      <w:r w:rsidR="00010DE5">
        <w:rPr>
          <w:rFonts w:asciiTheme="minorHAnsi" w:hAnsiTheme="minorHAnsi" w:cstheme="minorHAnsi"/>
          <w:sz w:val="24"/>
          <w:szCs w:val="24"/>
          <w:lang w:val="en-US"/>
        </w:rPr>
        <w:t xml:space="preserve"> conducting the interviews </w:t>
      </w:r>
      <w:r w:rsidRPr="007651D2">
        <w:rPr>
          <w:rFonts w:asciiTheme="minorHAnsi" w:hAnsiTheme="minorHAnsi" w:cstheme="minorHAnsi"/>
          <w:sz w:val="24"/>
          <w:szCs w:val="24"/>
          <w:lang w:val="en-US"/>
        </w:rPr>
        <w:t>in English</w:t>
      </w:r>
      <w:r w:rsidR="00010DE5">
        <w:rPr>
          <w:rFonts w:asciiTheme="minorHAnsi" w:hAnsiTheme="minorHAnsi" w:cstheme="minorHAnsi"/>
          <w:sz w:val="24"/>
          <w:szCs w:val="24"/>
          <w:lang w:val="en-US"/>
        </w:rPr>
        <w:t xml:space="preserve"> and French</w:t>
      </w:r>
      <w:r w:rsidRPr="007651D2">
        <w:rPr>
          <w:rFonts w:asciiTheme="minorHAnsi" w:hAnsiTheme="minorHAnsi" w:cstheme="minorHAnsi"/>
          <w:sz w:val="24"/>
          <w:szCs w:val="24"/>
          <w:lang w:val="en-US"/>
        </w:rPr>
        <w:t>.</w:t>
      </w:r>
      <w:r w:rsidRPr="007651D2">
        <w:rPr>
          <w:rFonts w:asciiTheme="minorHAnsi" w:hAnsiTheme="minorHAnsi" w:cstheme="minorHAnsi"/>
          <w:sz w:val="24"/>
          <w:szCs w:val="24"/>
          <w:lang w:val="en-CA"/>
        </w:rPr>
        <w:t xml:space="preserve"> </w:t>
      </w:r>
      <w:r w:rsidRPr="007651D2">
        <w:rPr>
          <w:rFonts w:asciiTheme="minorHAnsi" w:hAnsiTheme="minorHAnsi" w:cstheme="minorHAnsi"/>
          <w:sz w:val="24"/>
          <w:szCs w:val="24"/>
          <w:lang w:val="en-US"/>
        </w:rPr>
        <w:t xml:space="preserve">The </w:t>
      </w:r>
      <w:r>
        <w:rPr>
          <w:rFonts w:asciiTheme="minorHAnsi" w:hAnsiTheme="minorHAnsi" w:cstheme="minorHAnsi"/>
          <w:sz w:val="24"/>
          <w:szCs w:val="24"/>
          <w:lang w:val="en-US"/>
        </w:rPr>
        <w:t>recruitment guide and</w:t>
      </w:r>
      <w:r w:rsidR="00010DE5">
        <w:rPr>
          <w:rFonts w:asciiTheme="minorHAnsi" w:hAnsiTheme="minorHAnsi" w:cstheme="minorHAnsi"/>
          <w:sz w:val="24"/>
          <w:szCs w:val="24"/>
          <w:lang w:val="en-US"/>
        </w:rPr>
        <w:t xml:space="preserve"> card sorting exercise </w:t>
      </w:r>
      <w:r w:rsidRPr="007651D2">
        <w:rPr>
          <w:rFonts w:asciiTheme="minorHAnsi" w:hAnsiTheme="minorHAnsi" w:cstheme="minorHAnsi"/>
          <w:sz w:val="24"/>
          <w:szCs w:val="24"/>
          <w:lang w:val="en-US"/>
        </w:rPr>
        <w:t>w</w:t>
      </w:r>
      <w:r>
        <w:rPr>
          <w:rFonts w:asciiTheme="minorHAnsi" w:hAnsiTheme="minorHAnsi" w:cstheme="minorHAnsi"/>
          <w:sz w:val="24"/>
          <w:szCs w:val="24"/>
          <w:lang w:val="en-US"/>
        </w:rPr>
        <w:t xml:space="preserve">ere </w:t>
      </w:r>
      <w:r w:rsidRPr="007651D2">
        <w:rPr>
          <w:rFonts w:asciiTheme="minorHAnsi" w:hAnsiTheme="minorHAnsi" w:cstheme="minorHAnsi"/>
          <w:sz w:val="24"/>
          <w:szCs w:val="24"/>
          <w:lang w:val="en-US"/>
        </w:rPr>
        <w:t>developed in consultation with CBSA’s project authority.</w:t>
      </w:r>
    </w:p>
    <w:p w14:paraId="006C4876" w14:textId="77777777" w:rsidR="007651D2" w:rsidRDefault="007651D2" w:rsidP="007651D2">
      <w:pPr>
        <w:widowControl w:val="0"/>
        <w:contextualSpacing/>
        <w:jc w:val="both"/>
        <w:rPr>
          <w:rFonts w:asciiTheme="minorHAnsi" w:hAnsiTheme="minorHAnsi" w:cstheme="minorHAnsi"/>
          <w:sz w:val="24"/>
          <w:szCs w:val="24"/>
          <w:lang w:val="en-US"/>
        </w:rPr>
      </w:pPr>
    </w:p>
    <w:p w14:paraId="552483C0" w14:textId="77777777" w:rsidR="00010DE5" w:rsidRDefault="007651D2" w:rsidP="00010DE5">
      <w:pPr>
        <w:widowControl w:val="0"/>
        <w:contextualSpacing/>
        <w:jc w:val="both"/>
        <w:rPr>
          <w:rFonts w:asciiTheme="minorHAnsi" w:hAnsiTheme="minorHAnsi" w:cstheme="minorHAnsi"/>
          <w:sz w:val="24"/>
          <w:szCs w:val="24"/>
          <w:lang w:val="en-US"/>
        </w:rPr>
      </w:pPr>
      <w:r w:rsidRPr="007651D2">
        <w:rPr>
          <w:rFonts w:asciiTheme="minorHAnsi" w:hAnsiTheme="minorHAnsi" w:cstheme="minorHAnsi"/>
          <w:sz w:val="24"/>
          <w:szCs w:val="24"/>
          <w:lang w:val="en-US"/>
        </w:rPr>
        <w:t xml:space="preserve">Participants were informed of all their rights under Canada’s </w:t>
      </w:r>
      <w:r w:rsidRPr="007651D2">
        <w:rPr>
          <w:rFonts w:asciiTheme="minorHAnsi" w:hAnsiTheme="minorHAnsi" w:cstheme="minorHAnsi"/>
          <w:i/>
          <w:sz w:val="24"/>
          <w:szCs w:val="24"/>
          <w:lang w:val="en-US"/>
        </w:rPr>
        <w:t>Privacy Act</w:t>
      </w:r>
      <w:r w:rsidRPr="007651D2">
        <w:rPr>
          <w:rFonts w:asciiTheme="minorHAnsi" w:hAnsiTheme="minorHAnsi" w:cstheme="minorHAnsi"/>
          <w:sz w:val="24"/>
          <w:szCs w:val="24"/>
          <w:lang w:val="en-US"/>
        </w:rPr>
        <w:t xml:space="preserve"> and the Standards for the Conduct of Government of Canada Public Opinion Research. </w:t>
      </w:r>
      <w:r w:rsidR="00010DE5" w:rsidRPr="007651D2">
        <w:rPr>
          <w:rFonts w:asciiTheme="minorHAnsi" w:hAnsiTheme="minorHAnsi" w:cstheme="minorHAnsi"/>
          <w:sz w:val="24"/>
          <w:szCs w:val="24"/>
          <w:lang w:val="en-US"/>
        </w:rPr>
        <w:t>Specifically,</w:t>
      </w:r>
      <w:r w:rsidRPr="007651D2">
        <w:rPr>
          <w:rFonts w:asciiTheme="minorHAnsi" w:hAnsiTheme="minorHAnsi" w:cstheme="minorHAnsi"/>
          <w:sz w:val="24"/>
          <w:szCs w:val="24"/>
          <w:lang w:val="en-US"/>
        </w:rPr>
        <w:t xml:space="preserve"> their confidentiality was guaranteed, and their participation was considered voluntary.</w:t>
      </w:r>
      <w:r w:rsidR="00010DE5" w:rsidRPr="00010DE5">
        <w:rPr>
          <w:rFonts w:asciiTheme="minorHAnsi" w:hAnsiTheme="minorHAnsi" w:cstheme="minorHAnsi"/>
          <w:sz w:val="24"/>
          <w:szCs w:val="24"/>
          <w:lang w:val="en-US"/>
        </w:rPr>
        <w:t xml:space="preserve"> </w:t>
      </w:r>
      <w:r w:rsidR="00010DE5" w:rsidRPr="007651D2">
        <w:rPr>
          <w:rFonts w:asciiTheme="minorHAnsi" w:hAnsiTheme="minorHAnsi" w:cstheme="minorHAnsi"/>
          <w:sz w:val="24"/>
          <w:szCs w:val="24"/>
          <w:lang w:val="en-US"/>
        </w:rPr>
        <w:t xml:space="preserve">CBSA </w:t>
      </w:r>
      <w:r w:rsidR="00010DE5">
        <w:rPr>
          <w:rFonts w:asciiTheme="minorHAnsi" w:hAnsiTheme="minorHAnsi" w:cstheme="minorHAnsi"/>
          <w:sz w:val="24"/>
          <w:szCs w:val="24"/>
          <w:lang w:val="en-US"/>
        </w:rPr>
        <w:t>was</w:t>
      </w:r>
      <w:r w:rsidR="00010DE5" w:rsidRPr="007651D2">
        <w:rPr>
          <w:rFonts w:asciiTheme="minorHAnsi" w:hAnsiTheme="minorHAnsi" w:cstheme="minorHAnsi"/>
          <w:sz w:val="24"/>
          <w:szCs w:val="24"/>
          <w:lang w:val="en-US"/>
        </w:rPr>
        <w:t xml:space="preserve"> be responsible for ensuring the participation and availability of its employees for scheduled interview date</w:t>
      </w:r>
      <w:r w:rsidR="00E868D6">
        <w:rPr>
          <w:rFonts w:asciiTheme="minorHAnsi" w:hAnsiTheme="minorHAnsi" w:cstheme="minorHAnsi"/>
          <w:sz w:val="24"/>
          <w:szCs w:val="24"/>
          <w:lang w:val="en-US"/>
        </w:rPr>
        <w:t>s</w:t>
      </w:r>
      <w:r w:rsidR="00010DE5" w:rsidRPr="007651D2">
        <w:rPr>
          <w:rFonts w:asciiTheme="minorHAnsi" w:hAnsiTheme="minorHAnsi" w:cstheme="minorHAnsi"/>
          <w:sz w:val="24"/>
          <w:szCs w:val="24"/>
          <w:lang w:val="en-US"/>
        </w:rPr>
        <w:t xml:space="preserve"> and time</w:t>
      </w:r>
      <w:r w:rsidR="00E868D6">
        <w:rPr>
          <w:rFonts w:asciiTheme="minorHAnsi" w:hAnsiTheme="minorHAnsi" w:cstheme="minorHAnsi"/>
          <w:sz w:val="24"/>
          <w:szCs w:val="24"/>
          <w:lang w:val="en-US"/>
        </w:rPr>
        <w:t>s</w:t>
      </w:r>
      <w:r w:rsidR="00010DE5" w:rsidRPr="007651D2">
        <w:rPr>
          <w:rFonts w:asciiTheme="minorHAnsi" w:hAnsiTheme="minorHAnsi" w:cstheme="minorHAnsi"/>
          <w:sz w:val="24"/>
          <w:szCs w:val="24"/>
          <w:lang w:val="en-US"/>
        </w:rPr>
        <w:t xml:space="preserve">. There </w:t>
      </w:r>
      <w:r w:rsidR="00010DE5">
        <w:rPr>
          <w:rFonts w:asciiTheme="minorHAnsi" w:hAnsiTheme="minorHAnsi" w:cstheme="minorHAnsi"/>
          <w:sz w:val="24"/>
          <w:szCs w:val="24"/>
          <w:lang w:val="en-US"/>
        </w:rPr>
        <w:t>was</w:t>
      </w:r>
      <w:r w:rsidR="00010DE5" w:rsidRPr="007651D2">
        <w:rPr>
          <w:rFonts w:asciiTheme="minorHAnsi" w:hAnsiTheme="minorHAnsi" w:cstheme="minorHAnsi"/>
          <w:sz w:val="24"/>
          <w:szCs w:val="24"/>
          <w:lang w:val="en-US"/>
        </w:rPr>
        <w:t xml:space="preserve"> no financial incentive to ensure the </w:t>
      </w:r>
      <w:r w:rsidR="00010DE5" w:rsidRPr="007651D2">
        <w:rPr>
          <w:rFonts w:asciiTheme="minorHAnsi" w:hAnsiTheme="minorHAnsi" w:cstheme="minorHAnsi"/>
          <w:sz w:val="24"/>
          <w:szCs w:val="24"/>
          <w:lang w:val="en-US"/>
        </w:rPr>
        <w:lastRenderedPageBreak/>
        <w:t>participation of CBSA employees.</w:t>
      </w:r>
      <w:r w:rsidR="00010DE5">
        <w:rPr>
          <w:rFonts w:asciiTheme="minorHAnsi" w:hAnsiTheme="minorHAnsi" w:cstheme="minorHAnsi"/>
          <w:sz w:val="24"/>
          <w:szCs w:val="24"/>
          <w:lang w:val="en-US"/>
        </w:rPr>
        <w:t xml:space="preserve"> </w:t>
      </w:r>
    </w:p>
    <w:p w14:paraId="74DF2F05" w14:textId="77777777" w:rsidR="007651D2" w:rsidRDefault="007651D2" w:rsidP="007651D2">
      <w:pPr>
        <w:widowControl w:val="0"/>
        <w:contextualSpacing/>
        <w:jc w:val="both"/>
        <w:rPr>
          <w:rFonts w:asciiTheme="minorHAnsi" w:hAnsiTheme="minorHAnsi" w:cstheme="minorHAnsi"/>
          <w:sz w:val="24"/>
          <w:szCs w:val="24"/>
          <w:lang w:val="en-US"/>
        </w:rPr>
      </w:pPr>
    </w:p>
    <w:p w14:paraId="311BC90E" w14:textId="77777777" w:rsidR="00F807B3" w:rsidRDefault="00F807B3" w:rsidP="007651D2">
      <w:pPr>
        <w:widowControl w:val="0"/>
        <w:contextualSpacing/>
        <w:jc w:val="both"/>
        <w:rPr>
          <w:rFonts w:asciiTheme="minorHAnsi" w:hAnsiTheme="minorHAnsi" w:cstheme="minorHAnsi"/>
          <w:sz w:val="24"/>
          <w:szCs w:val="24"/>
          <w:lang w:val="en-US"/>
        </w:rPr>
      </w:pPr>
    </w:p>
    <w:p w14:paraId="11FCE9D7" w14:textId="77777777" w:rsidR="00F807B3" w:rsidRDefault="00F807B3" w:rsidP="007651D2">
      <w:pPr>
        <w:widowControl w:val="0"/>
        <w:contextualSpacing/>
        <w:jc w:val="both"/>
        <w:rPr>
          <w:rFonts w:asciiTheme="minorHAnsi" w:hAnsiTheme="minorHAnsi" w:cstheme="minorHAnsi"/>
          <w:sz w:val="24"/>
          <w:szCs w:val="24"/>
          <w:lang w:val="en-US"/>
        </w:rPr>
      </w:pPr>
    </w:p>
    <w:p w14:paraId="2EA3A916" w14:textId="77777777" w:rsidR="00F807B3" w:rsidRPr="00010DE5" w:rsidRDefault="00F807B3" w:rsidP="00F807B3">
      <w:pPr>
        <w:autoSpaceDE w:val="0"/>
        <w:autoSpaceDN w:val="0"/>
        <w:adjustRightInd w:val="0"/>
        <w:spacing w:after="216" w:line="270" w:lineRule="atLeast"/>
        <w:contextualSpacing/>
        <w:jc w:val="both"/>
        <w:rPr>
          <w:rFonts w:asciiTheme="minorHAnsi" w:eastAsia="Times New Roman" w:hAnsiTheme="minorHAnsi" w:cstheme="minorHAnsi"/>
          <w:b/>
          <w:sz w:val="24"/>
          <w:szCs w:val="20"/>
          <w:lang w:val="en-CA"/>
        </w:rPr>
      </w:pPr>
      <w:r>
        <w:rPr>
          <w:rFonts w:asciiTheme="minorHAnsi" w:eastAsia="Times New Roman" w:hAnsiTheme="minorHAnsi" w:cstheme="minorHAnsi"/>
          <w:b/>
          <w:sz w:val="24"/>
          <w:szCs w:val="20"/>
          <w:lang w:val="en-CA"/>
        </w:rPr>
        <w:t>Table 2</w:t>
      </w:r>
      <w:r w:rsidRPr="00010DE5">
        <w:rPr>
          <w:rFonts w:asciiTheme="minorHAnsi" w:eastAsia="Times New Roman" w:hAnsiTheme="minorHAnsi" w:cstheme="minorHAnsi"/>
          <w:b/>
          <w:sz w:val="24"/>
          <w:szCs w:val="20"/>
          <w:lang w:val="en-CA"/>
        </w:rPr>
        <w:t>.</w:t>
      </w:r>
      <w:r w:rsidRPr="00010DE5">
        <w:rPr>
          <w:rFonts w:asciiTheme="minorHAnsi" w:eastAsia="Times New Roman" w:hAnsiTheme="minorHAnsi" w:cstheme="minorHAnsi"/>
          <w:b/>
          <w:sz w:val="24"/>
          <w:szCs w:val="20"/>
          <w:lang w:val="en-CA"/>
        </w:rPr>
        <w:tab/>
        <w:t>Detailed Recruitment</w:t>
      </w:r>
    </w:p>
    <w:tbl>
      <w:tblPr>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Detailed Recruitment"/>
      </w:tblPr>
      <w:tblGrid>
        <w:gridCol w:w="2263"/>
        <w:gridCol w:w="1275"/>
        <w:gridCol w:w="1434"/>
        <w:gridCol w:w="2253"/>
        <w:gridCol w:w="1238"/>
        <w:gridCol w:w="1438"/>
      </w:tblGrid>
      <w:tr w:rsidR="00010DE5" w:rsidRPr="00010DE5" w14:paraId="2F7EE67C" w14:textId="77777777" w:rsidTr="00010DE5">
        <w:trPr>
          <w:trHeight w:val="240"/>
        </w:trPr>
        <w:tc>
          <w:tcPr>
            <w:tcW w:w="1143" w:type="pct"/>
            <w:shd w:val="clear" w:color="auto" w:fill="000000" w:themeFill="text1"/>
            <w:vAlign w:val="center"/>
          </w:tcPr>
          <w:p w14:paraId="579A6B83" w14:textId="77777777" w:rsidR="00010DE5" w:rsidRPr="00010DE5" w:rsidRDefault="00010DE5" w:rsidP="00F807B3">
            <w:pPr>
              <w:jc w:val="center"/>
              <w:rPr>
                <w:rFonts w:asciiTheme="minorHAnsi" w:hAnsiTheme="minorHAnsi" w:cstheme="minorHAnsi"/>
                <w:b/>
                <w:szCs w:val="20"/>
              </w:rPr>
            </w:pPr>
            <w:r w:rsidRPr="00010DE5">
              <w:rPr>
                <w:rFonts w:asciiTheme="minorHAnsi" w:hAnsiTheme="minorHAnsi" w:cstheme="minorHAnsi"/>
                <w:b/>
                <w:szCs w:val="20"/>
              </w:rPr>
              <w:t>City</w:t>
            </w:r>
          </w:p>
        </w:tc>
        <w:tc>
          <w:tcPr>
            <w:tcW w:w="644" w:type="pct"/>
            <w:shd w:val="clear" w:color="auto" w:fill="000000" w:themeFill="text1"/>
            <w:vAlign w:val="center"/>
          </w:tcPr>
          <w:p w14:paraId="5A1B551C" w14:textId="77777777" w:rsidR="00010DE5" w:rsidRPr="00010DE5" w:rsidRDefault="00010DE5" w:rsidP="00F807B3">
            <w:pPr>
              <w:jc w:val="center"/>
              <w:rPr>
                <w:rFonts w:asciiTheme="minorHAnsi" w:hAnsiTheme="minorHAnsi" w:cstheme="minorHAnsi"/>
                <w:b/>
                <w:szCs w:val="20"/>
              </w:rPr>
            </w:pPr>
            <w:r w:rsidRPr="00010DE5">
              <w:rPr>
                <w:rFonts w:asciiTheme="minorHAnsi" w:hAnsiTheme="minorHAnsi" w:cstheme="minorHAnsi"/>
                <w:b/>
                <w:szCs w:val="20"/>
              </w:rPr>
              <w:t>Recruits</w:t>
            </w:r>
          </w:p>
        </w:tc>
        <w:tc>
          <w:tcPr>
            <w:tcW w:w="724" w:type="pct"/>
            <w:shd w:val="clear" w:color="auto" w:fill="000000" w:themeFill="text1"/>
            <w:vAlign w:val="center"/>
          </w:tcPr>
          <w:p w14:paraId="659CE8D0" w14:textId="77777777" w:rsidR="00010DE5" w:rsidRPr="00010DE5" w:rsidRDefault="00010DE5" w:rsidP="00F807B3">
            <w:pPr>
              <w:jc w:val="center"/>
              <w:rPr>
                <w:rFonts w:asciiTheme="minorHAnsi" w:hAnsiTheme="minorHAnsi" w:cstheme="minorHAnsi"/>
                <w:b/>
                <w:szCs w:val="20"/>
              </w:rPr>
            </w:pPr>
            <w:r w:rsidRPr="00010DE5">
              <w:rPr>
                <w:rFonts w:asciiTheme="minorHAnsi" w:hAnsiTheme="minorHAnsi" w:cstheme="minorHAnsi"/>
                <w:b/>
                <w:szCs w:val="20"/>
              </w:rPr>
              <w:t>Participants</w:t>
            </w:r>
          </w:p>
        </w:tc>
        <w:tc>
          <w:tcPr>
            <w:tcW w:w="1138" w:type="pct"/>
            <w:shd w:val="clear" w:color="auto" w:fill="000000" w:themeFill="text1"/>
            <w:vAlign w:val="center"/>
          </w:tcPr>
          <w:p w14:paraId="4F9C6501" w14:textId="77777777" w:rsidR="00010DE5" w:rsidRPr="00010DE5" w:rsidRDefault="00010DE5" w:rsidP="00F807B3">
            <w:pPr>
              <w:jc w:val="center"/>
              <w:rPr>
                <w:rFonts w:asciiTheme="minorHAnsi" w:hAnsiTheme="minorHAnsi" w:cstheme="minorHAnsi"/>
                <w:b/>
                <w:szCs w:val="20"/>
              </w:rPr>
            </w:pPr>
            <w:r w:rsidRPr="00010DE5">
              <w:rPr>
                <w:rFonts w:asciiTheme="minorHAnsi" w:hAnsiTheme="minorHAnsi" w:cstheme="minorHAnsi"/>
                <w:b/>
                <w:szCs w:val="20"/>
              </w:rPr>
              <w:t>Target</w:t>
            </w:r>
          </w:p>
        </w:tc>
        <w:tc>
          <w:tcPr>
            <w:tcW w:w="625" w:type="pct"/>
            <w:shd w:val="clear" w:color="auto" w:fill="000000" w:themeFill="text1"/>
            <w:vAlign w:val="center"/>
          </w:tcPr>
          <w:p w14:paraId="3DDBB15A" w14:textId="77777777" w:rsidR="00010DE5" w:rsidRPr="00010DE5" w:rsidRDefault="00010DE5" w:rsidP="00F807B3">
            <w:pPr>
              <w:jc w:val="center"/>
              <w:rPr>
                <w:rFonts w:asciiTheme="minorHAnsi" w:hAnsiTheme="minorHAnsi" w:cstheme="minorHAnsi"/>
                <w:b/>
                <w:szCs w:val="20"/>
              </w:rPr>
            </w:pPr>
            <w:r w:rsidRPr="00010DE5">
              <w:rPr>
                <w:rFonts w:asciiTheme="minorHAnsi" w:hAnsiTheme="minorHAnsi" w:cstheme="minorHAnsi"/>
                <w:b/>
                <w:szCs w:val="20"/>
              </w:rPr>
              <w:t>Language</w:t>
            </w:r>
          </w:p>
        </w:tc>
        <w:tc>
          <w:tcPr>
            <w:tcW w:w="726" w:type="pct"/>
            <w:shd w:val="clear" w:color="auto" w:fill="000000" w:themeFill="text1"/>
            <w:vAlign w:val="center"/>
          </w:tcPr>
          <w:p w14:paraId="302FA94E" w14:textId="77777777" w:rsidR="00010DE5" w:rsidRPr="00010DE5" w:rsidRDefault="00010DE5" w:rsidP="00F807B3">
            <w:pPr>
              <w:jc w:val="center"/>
              <w:rPr>
                <w:rFonts w:asciiTheme="minorHAnsi" w:hAnsiTheme="minorHAnsi" w:cstheme="minorHAnsi"/>
                <w:b/>
                <w:szCs w:val="20"/>
              </w:rPr>
            </w:pPr>
            <w:r w:rsidRPr="00010DE5">
              <w:rPr>
                <w:rFonts w:asciiTheme="minorHAnsi" w:hAnsiTheme="minorHAnsi" w:cstheme="minorHAnsi"/>
                <w:b/>
                <w:szCs w:val="20"/>
              </w:rPr>
              <w:t>Date</w:t>
            </w:r>
          </w:p>
        </w:tc>
      </w:tr>
      <w:tr w:rsidR="00B3212D" w:rsidRPr="00010DE5" w14:paraId="338E5405" w14:textId="77777777" w:rsidTr="00010DE5">
        <w:trPr>
          <w:trHeight w:val="240"/>
        </w:trPr>
        <w:tc>
          <w:tcPr>
            <w:tcW w:w="1143" w:type="pct"/>
            <w:vAlign w:val="center"/>
          </w:tcPr>
          <w:p w14:paraId="325CF206"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Montreal</w:t>
            </w:r>
          </w:p>
        </w:tc>
        <w:tc>
          <w:tcPr>
            <w:tcW w:w="644" w:type="pct"/>
            <w:vAlign w:val="center"/>
          </w:tcPr>
          <w:p w14:paraId="32BD94E4"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5</w:t>
            </w:r>
          </w:p>
        </w:tc>
        <w:tc>
          <w:tcPr>
            <w:tcW w:w="724" w:type="pct"/>
            <w:vAlign w:val="center"/>
          </w:tcPr>
          <w:p w14:paraId="2E05B7F6"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5</w:t>
            </w:r>
          </w:p>
        </w:tc>
        <w:tc>
          <w:tcPr>
            <w:tcW w:w="1138" w:type="pct"/>
            <w:vAlign w:val="center"/>
          </w:tcPr>
          <w:p w14:paraId="2C6F16A2"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HQ employees and BSO</w:t>
            </w:r>
          </w:p>
        </w:tc>
        <w:tc>
          <w:tcPr>
            <w:tcW w:w="625" w:type="pct"/>
            <w:vAlign w:val="center"/>
          </w:tcPr>
          <w:p w14:paraId="3CC41C85" w14:textId="77777777" w:rsidR="00B3212D" w:rsidRPr="00010DE5" w:rsidRDefault="00B3212D" w:rsidP="00B3212D">
            <w:pPr>
              <w:spacing w:after="0"/>
              <w:jc w:val="center"/>
              <w:rPr>
                <w:rFonts w:asciiTheme="minorHAnsi" w:hAnsiTheme="minorHAnsi" w:cstheme="minorHAnsi"/>
              </w:rPr>
            </w:pPr>
            <w:r w:rsidRPr="00010DE5">
              <w:rPr>
                <w:rFonts w:asciiTheme="minorHAnsi" w:hAnsiTheme="minorHAnsi" w:cstheme="minorHAnsi"/>
              </w:rPr>
              <w:t>EN</w:t>
            </w:r>
            <w:r>
              <w:rPr>
                <w:rFonts w:asciiTheme="minorHAnsi" w:hAnsiTheme="minorHAnsi" w:cstheme="minorHAnsi"/>
              </w:rPr>
              <w:t>/FR</w:t>
            </w:r>
          </w:p>
        </w:tc>
        <w:tc>
          <w:tcPr>
            <w:tcW w:w="726" w:type="pct"/>
            <w:vAlign w:val="center"/>
          </w:tcPr>
          <w:p w14:paraId="4A86E1B9" w14:textId="0472541C" w:rsidR="00B3212D" w:rsidRPr="00010DE5" w:rsidRDefault="00B3212D" w:rsidP="00B3212D">
            <w:pPr>
              <w:spacing w:after="0"/>
              <w:jc w:val="center"/>
              <w:rPr>
                <w:rFonts w:asciiTheme="minorHAnsi" w:hAnsiTheme="minorHAnsi" w:cstheme="minorHAnsi"/>
              </w:rPr>
            </w:pPr>
            <w:r>
              <w:rPr>
                <w:rFonts w:cs="Calibri"/>
              </w:rPr>
              <w:t xml:space="preserve">February </w:t>
            </w:r>
            <w:r>
              <w:rPr>
                <w:rFonts w:cs="Calibri"/>
              </w:rPr>
              <w:t>6</w:t>
            </w:r>
            <w:r>
              <w:rPr>
                <w:rFonts w:cs="Calibri"/>
              </w:rPr>
              <w:t xml:space="preserve"> and February 8,</w:t>
            </w:r>
            <w:r>
              <w:rPr>
                <w:rFonts w:cs="Calibri"/>
              </w:rPr>
              <w:t xml:space="preserve"> 2019</w:t>
            </w:r>
          </w:p>
        </w:tc>
      </w:tr>
      <w:tr w:rsidR="00B3212D" w:rsidRPr="00010DE5" w14:paraId="08D0F985" w14:textId="77777777" w:rsidTr="00010DE5">
        <w:trPr>
          <w:trHeight w:val="240"/>
        </w:trPr>
        <w:tc>
          <w:tcPr>
            <w:tcW w:w="1143" w:type="pct"/>
            <w:vAlign w:val="center"/>
          </w:tcPr>
          <w:p w14:paraId="763A072D" w14:textId="77777777" w:rsidR="00B3212D" w:rsidRPr="00010DE5" w:rsidRDefault="00B3212D" w:rsidP="00B3212D">
            <w:pPr>
              <w:spacing w:after="0"/>
              <w:jc w:val="center"/>
              <w:rPr>
                <w:rFonts w:asciiTheme="minorHAnsi" w:eastAsia="Times New Roman" w:hAnsiTheme="minorHAnsi" w:cstheme="minorHAnsi"/>
              </w:rPr>
            </w:pPr>
          </w:p>
        </w:tc>
        <w:tc>
          <w:tcPr>
            <w:tcW w:w="644" w:type="pct"/>
            <w:vAlign w:val="center"/>
          </w:tcPr>
          <w:p w14:paraId="2B322E81" w14:textId="77777777" w:rsidR="00B3212D" w:rsidRPr="00010DE5" w:rsidRDefault="00B3212D" w:rsidP="00B3212D">
            <w:pPr>
              <w:spacing w:after="0"/>
              <w:jc w:val="center"/>
              <w:rPr>
                <w:rFonts w:asciiTheme="minorHAnsi" w:hAnsiTheme="minorHAnsi" w:cstheme="minorHAnsi"/>
              </w:rPr>
            </w:pPr>
            <w:r>
              <w:rPr>
                <w:rFonts w:asciiTheme="minorHAnsi" w:hAnsiTheme="minorHAnsi" w:cstheme="minorHAnsi"/>
              </w:rPr>
              <w:t>5</w:t>
            </w:r>
          </w:p>
        </w:tc>
        <w:tc>
          <w:tcPr>
            <w:tcW w:w="724" w:type="pct"/>
            <w:vAlign w:val="center"/>
          </w:tcPr>
          <w:p w14:paraId="3F2EC6BB" w14:textId="77777777" w:rsidR="00B3212D" w:rsidRPr="00010DE5" w:rsidRDefault="00B3212D" w:rsidP="00B3212D">
            <w:pPr>
              <w:spacing w:after="0"/>
              <w:jc w:val="center"/>
              <w:rPr>
                <w:rFonts w:asciiTheme="minorHAnsi" w:hAnsiTheme="minorHAnsi" w:cstheme="minorHAnsi"/>
              </w:rPr>
            </w:pPr>
            <w:r>
              <w:rPr>
                <w:rFonts w:asciiTheme="minorHAnsi" w:hAnsiTheme="minorHAnsi" w:cstheme="minorHAnsi"/>
              </w:rPr>
              <w:t>5</w:t>
            </w:r>
          </w:p>
        </w:tc>
        <w:tc>
          <w:tcPr>
            <w:tcW w:w="1138" w:type="pct"/>
            <w:vAlign w:val="center"/>
          </w:tcPr>
          <w:p w14:paraId="008AD2CC"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HQ employees and BSO</w:t>
            </w:r>
          </w:p>
        </w:tc>
        <w:tc>
          <w:tcPr>
            <w:tcW w:w="625" w:type="pct"/>
            <w:vAlign w:val="center"/>
          </w:tcPr>
          <w:p w14:paraId="68C58DEF" w14:textId="77777777" w:rsidR="00B3212D" w:rsidRPr="00010DE5" w:rsidRDefault="00B3212D" w:rsidP="00B3212D">
            <w:pPr>
              <w:spacing w:after="0"/>
              <w:jc w:val="center"/>
              <w:rPr>
                <w:rFonts w:asciiTheme="minorHAnsi" w:hAnsiTheme="minorHAnsi" w:cstheme="minorHAnsi"/>
              </w:rPr>
            </w:pPr>
            <w:r w:rsidRPr="00010DE5">
              <w:rPr>
                <w:rFonts w:asciiTheme="minorHAnsi" w:hAnsiTheme="minorHAnsi" w:cstheme="minorHAnsi"/>
              </w:rPr>
              <w:t>EN</w:t>
            </w:r>
          </w:p>
        </w:tc>
        <w:tc>
          <w:tcPr>
            <w:tcW w:w="726" w:type="pct"/>
            <w:vAlign w:val="center"/>
          </w:tcPr>
          <w:p w14:paraId="7DE30202" w14:textId="1260B2AB" w:rsidR="00B3212D" w:rsidRPr="00010DE5" w:rsidRDefault="00B3212D" w:rsidP="00B3212D">
            <w:pPr>
              <w:spacing w:after="0"/>
              <w:jc w:val="center"/>
              <w:rPr>
                <w:rFonts w:asciiTheme="minorHAnsi" w:hAnsiTheme="minorHAnsi" w:cstheme="minorHAnsi"/>
              </w:rPr>
            </w:pPr>
            <w:r>
              <w:rPr>
                <w:rFonts w:cs="Calibri"/>
              </w:rPr>
              <w:t xml:space="preserve">February </w:t>
            </w:r>
            <w:r>
              <w:rPr>
                <w:rFonts w:cs="Calibri"/>
              </w:rPr>
              <w:t>12</w:t>
            </w:r>
            <w:r>
              <w:rPr>
                <w:rFonts w:cs="Calibri"/>
              </w:rPr>
              <w:t>,</w:t>
            </w:r>
            <w:r>
              <w:rPr>
                <w:rFonts w:cs="Calibri"/>
              </w:rPr>
              <w:t xml:space="preserve"> 2019</w:t>
            </w:r>
          </w:p>
        </w:tc>
      </w:tr>
      <w:tr w:rsidR="00B3212D" w:rsidRPr="00010DE5" w14:paraId="2D462791" w14:textId="77777777" w:rsidTr="00010DE5">
        <w:trPr>
          <w:trHeight w:val="240"/>
        </w:trPr>
        <w:tc>
          <w:tcPr>
            <w:tcW w:w="1143" w:type="pct"/>
            <w:vAlign w:val="center"/>
          </w:tcPr>
          <w:p w14:paraId="54012148"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Ottawa</w:t>
            </w:r>
          </w:p>
        </w:tc>
        <w:tc>
          <w:tcPr>
            <w:tcW w:w="644" w:type="pct"/>
            <w:vAlign w:val="center"/>
          </w:tcPr>
          <w:p w14:paraId="4A66A950" w14:textId="77777777" w:rsidR="00B3212D" w:rsidRPr="00010DE5" w:rsidRDefault="00B3212D" w:rsidP="00B3212D">
            <w:pPr>
              <w:spacing w:after="0"/>
              <w:jc w:val="center"/>
              <w:rPr>
                <w:rFonts w:asciiTheme="minorHAnsi" w:hAnsiTheme="minorHAnsi" w:cstheme="minorHAnsi"/>
              </w:rPr>
            </w:pPr>
            <w:r>
              <w:rPr>
                <w:rFonts w:asciiTheme="minorHAnsi" w:hAnsiTheme="minorHAnsi" w:cstheme="minorHAnsi"/>
              </w:rPr>
              <w:t>5</w:t>
            </w:r>
          </w:p>
        </w:tc>
        <w:tc>
          <w:tcPr>
            <w:tcW w:w="724" w:type="pct"/>
            <w:vAlign w:val="center"/>
          </w:tcPr>
          <w:p w14:paraId="5F7A39F4" w14:textId="77777777" w:rsidR="00B3212D" w:rsidRPr="00010DE5" w:rsidRDefault="00B3212D" w:rsidP="00B3212D">
            <w:pPr>
              <w:spacing w:after="0"/>
              <w:jc w:val="center"/>
              <w:rPr>
                <w:rFonts w:asciiTheme="minorHAnsi" w:hAnsiTheme="minorHAnsi" w:cstheme="minorHAnsi"/>
              </w:rPr>
            </w:pPr>
            <w:r>
              <w:rPr>
                <w:rFonts w:asciiTheme="minorHAnsi" w:hAnsiTheme="minorHAnsi" w:cstheme="minorHAnsi"/>
              </w:rPr>
              <w:t>5</w:t>
            </w:r>
          </w:p>
        </w:tc>
        <w:tc>
          <w:tcPr>
            <w:tcW w:w="1138" w:type="pct"/>
            <w:vAlign w:val="center"/>
          </w:tcPr>
          <w:p w14:paraId="6F0E21F3"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HQ employees</w:t>
            </w:r>
          </w:p>
        </w:tc>
        <w:tc>
          <w:tcPr>
            <w:tcW w:w="625" w:type="pct"/>
            <w:vAlign w:val="center"/>
          </w:tcPr>
          <w:p w14:paraId="0C395F17" w14:textId="77777777" w:rsidR="00B3212D" w:rsidRPr="00010DE5" w:rsidRDefault="00B3212D" w:rsidP="00B3212D">
            <w:pPr>
              <w:spacing w:after="0"/>
              <w:jc w:val="center"/>
              <w:rPr>
                <w:rFonts w:asciiTheme="minorHAnsi" w:hAnsiTheme="minorHAnsi" w:cstheme="minorHAnsi"/>
              </w:rPr>
            </w:pPr>
            <w:r w:rsidRPr="00010DE5">
              <w:rPr>
                <w:rFonts w:asciiTheme="minorHAnsi" w:hAnsiTheme="minorHAnsi" w:cstheme="minorHAnsi"/>
              </w:rPr>
              <w:t>EN</w:t>
            </w:r>
          </w:p>
        </w:tc>
        <w:tc>
          <w:tcPr>
            <w:tcW w:w="726" w:type="pct"/>
            <w:vAlign w:val="center"/>
          </w:tcPr>
          <w:p w14:paraId="1001B9EB" w14:textId="22AC9D75" w:rsidR="00B3212D" w:rsidRPr="00010DE5" w:rsidRDefault="00B3212D" w:rsidP="00B3212D">
            <w:pPr>
              <w:spacing w:after="0"/>
              <w:jc w:val="center"/>
              <w:rPr>
                <w:rFonts w:asciiTheme="minorHAnsi" w:hAnsiTheme="minorHAnsi" w:cstheme="minorHAnsi"/>
              </w:rPr>
            </w:pPr>
            <w:r>
              <w:rPr>
                <w:rFonts w:cs="Calibri"/>
              </w:rPr>
              <w:t xml:space="preserve">February </w:t>
            </w:r>
            <w:r>
              <w:rPr>
                <w:rFonts w:cs="Calibri"/>
              </w:rPr>
              <w:t>15</w:t>
            </w:r>
            <w:r>
              <w:rPr>
                <w:rFonts w:cs="Calibri"/>
              </w:rPr>
              <w:t>,</w:t>
            </w:r>
            <w:r>
              <w:rPr>
                <w:rFonts w:cs="Calibri"/>
              </w:rPr>
              <w:t xml:space="preserve"> 2019</w:t>
            </w:r>
          </w:p>
        </w:tc>
      </w:tr>
      <w:tr w:rsidR="00010DE5" w:rsidRPr="00010DE5" w14:paraId="1553544A" w14:textId="77777777" w:rsidTr="00010DE5">
        <w:trPr>
          <w:trHeight w:val="240"/>
        </w:trPr>
        <w:tc>
          <w:tcPr>
            <w:tcW w:w="1143" w:type="pct"/>
            <w:vAlign w:val="center"/>
          </w:tcPr>
          <w:p w14:paraId="7768AC2E" w14:textId="77777777" w:rsidR="00010DE5" w:rsidRPr="00010DE5" w:rsidRDefault="00010DE5" w:rsidP="00F807B3">
            <w:pPr>
              <w:spacing w:after="0"/>
              <w:jc w:val="center"/>
              <w:rPr>
                <w:rFonts w:asciiTheme="minorHAnsi" w:hAnsiTheme="minorHAnsi" w:cstheme="minorHAnsi"/>
                <w:b/>
                <w:lang w:val="en-US"/>
              </w:rPr>
            </w:pPr>
            <w:r w:rsidRPr="00010DE5">
              <w:rPr>
                <w:rFonts w:asciiTheme="minorHAnsi" w:hAnsiTheme="minorHAnsi" w:cstheme="minorHAnsi"/>
                <w:b/>
                <w:lang w:val="en-US"/>
              </w:rPr>
              <w:t>Total</w:t>
            </w:r>
          </w:p>
        </w:tc>
        <w:tc>
          <w:tcPr>
            <w:tcW w:w="644" w:type="pct"/>
            <w:vAlign w:val="center"/>
          </w:tcPr>
          <w:p w14:paraId="05A25DFF" w14:textId="77777777" w:rsidR="00010DE5" w:rsidRPr="00010DE5" w:rsidRDefault="00010DE5" w:rsidP="00F807B3">
            <w:pPr>
              <w:spacing w:after="0"/>
              <w:jc w:val="center"/>
              <w:rPr>
                <w:rFonts w:asciiTheme="minorHAnsi" w:hAnsiTheme="minorHAnsi" w:cstheme="minorHAnsi"/>
                <w:b/>
                <w:lang w:val="en-US"/>
              </w:rPr>
            </w:pPr>
            <w:r>
              <w:rPr>
                <w:rFonts w:asciiTheme="minorHAnsi" w:hAnsiTheme="minorHAnsi" w:cstheme="minorHAnsi"/>
                <w:b/>
                <w:lang w:val="en-US"/>
              </w:rPr>
              <w:t>15</w:t>
            </w:r>
          </w:p>
        </w:tc>
        <w:tc>
          <w:tcPr>
            <w:tcW w:w="724" w:type="pct"/>
            <w:shd w:val="clear" w:color="auto" w:fill="FFFFFF" w:themeFill="background1"/>
            <w:vAlign w:val="center"/>
          </w:tcPr>
          <w:p w14:paraId="40FCA7B9" w14:textId="77777777" w:rsidR="00010DE5" w:rsidRPr="00010DE5" w:rsidRDefault="00010DE5" w:rsidP="00F807B3">
            <w:pPr>
              <w:spacing w:after="0"/>
              <w:jc w:val="center"/>
              <w:rPr>
                <w:rFonts w:asciiTheme="minorHAnsi" w:hAnsiTheme="minorHAnsi" w:cstheme="minorHAnsi"/>
                <w:b/>
                <w:lang w:val="en-US"/>
              </w:rPr>
            </w:pPr>
            <w:r>
              <w:rPr>
                <w:rFonts w:asciiTheme="minorHAnsi" w:hAnsiTheme="minorHAnsi" w:cstheme="minorHAnsi"/>
                <w:b/>
                <w:lang w:val="en-US"/>
              </w:rPr>
              <w:t>15</w:t>
            </w:r>
          </w:p>
        </w:tc>
        <w:tc>
          <w:tcPr>
            <w:tcW w:w="1138" w:type="pct"/>
            <w:shd w:val="clear" w:color="auto" w:fill="BFBFBF" w:themeFill="background1" w:themeFillShade="BF"/>
            <w:vAlign w:val="center"/>
          </w:tcPr>
          <w:p w14:paraId="37BB44DE" w14:textId="77777777" w:rsidR="00010DE5" w:rsidRPr="00010DE5" w:rsidRDefault="00010DE5" w:rsidP="00F807B3">
            <w:pPr>
              <w:spacing w:after="0"/>
              <w:jc w:val="center"/>
              <w:rPr>
                <w:rFonts w:asciiTheme="minorHAnsi" w:hAnsiTheme="minorHAnsi" w:cstheme="minorHAnsi"/>
                <w:b/>
                <w:lang w:val="en-US"/>
              </w:rPr>
            </w:pPr>
          </w:p>
        </w:tc>
        <w:tc>
          <w:tcPr>
            <w:tcW w:w="625" w:type="pct"/>
            <w:shd w:val="clear" w:color="auto" w:fill="BFBFBF" w:themeFill="background1" w:themeFillShade="BF"/>
            <w:vAlign w:val="center"/>
          </w:tcPr>
          <w:p w14:paraId="264DB844" w14:textId="77777777" w:rsidR="00010DE5" w:rsidRPr="00010DE5" w:rsidRDefault="00010DE5" w:rsidP="00F807B3">
            <w:pPr>
              <w:spacing w:after="0"/>
              <w:jc w:val="center"/>
              <w:rPr>
                <w:rFonts w:asciiTheme="minorHAnsi" w:hAnsiTheme="minorHAnsi" w:cstheme="minorHAnsi"/>
                <w:b/>
                <w:lang w:val="en-US"/>
              </w:rPr>
            </w:pPr>
          </w:p>
        </w:tc>
        <w:tc>
          <w:tcPr>
            <w:tcW w:w="726" w:type="pct"/>
            <w:shd w:val="clear" w:color="auto" w:fill="BFBFBF" w:themeFill="background1" w:themeFillShade="BF"/>
            <w:vAlign w:val="center"/>
          </w:tcPr>
          <w:p w14:paraId="0EA2C459" w14:textId="77777777" w:rsidR="00010DE5" w:rsidRPr="00010DE5" w:rsidRDefault="00010DE5" w:rsidP="00F807B3">
            <w:pPr>
              <w:spacing w:after="0"/>
              <w:jc w:val="center"/>
              <w:rPr>
                <w:rFonts w:asciiTheme="minorHAnsi" w:hAnsiTheme="minorHAnsi" w:cstheme="minorHAnsi"/>
              </w:rPr>
            </w:pPr>
          </w:p>
        </w:tc>
      </w:tr>
    </w:tbl>
    <w:p w14:paraId="38D55913" w14:textId="77777777" w:rsidR="007651D2" w:rsidRDefault="007651D2" w:rsidP="0020603D">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6BC6FE99" w14:textId="77777777" w:rsidR="000A6B4D" w:rsidRPr="000A6B4D" w:rsidRDefault="00525178" w:rsidP="000A6B4D">
      <w:pPr>
        <w:pStyle w:val="Titre3"/>
        <w:rPr>
          <w:rFonts w:ascii="Calibri" w:hAnsi="Calibri" w:cs="Calibri"/>
          <w:b w:val="0"/>
          <w:i/>
          <w:sz w:val="24"/>
          <w:szCs w:val="24"/>
          <w:lang w:val="en-CA"/>
        </w:rPr>
      </w:pPr>
      <w:bookmarkStart w:id="28" w:name="_Toc4767037"/>
      <w:r w:rsidRPr="00525178">
        <w:rPr>
          <w:rFonts w:ascii="Calibri" w:hAnsi="Calibri" w:cs="Calibri"/>
          <w:b w:val="0"/>
          <w:i/>
          <w:sz w:val="24"/>
          <w:szCs w:val="24"/>
          <w:lang w:val="en-CA"/>
        </w:rPr>
        <w:t>1.2.1.</w:t>
      </w:r>
      <w:r>
        <w:rPr>
          <w:rFonts w:ascii="Calibri" w:hAnsi="Calibri" w:cs="Calibri"/>
          <w:b w:val="0"/>
          <w:i/>
          <w:sz w:val="24"/>
          <w:szCs w:val="24"/>
          <w:lang w:val="en-CA"/>
        </w:rPr>
        <w:t>3</w:t>
      </w:r>
      <w:r w:rsidRPr="00525178">
        <w:rPr>
          <w:rFonts w:ascii="Calibri" w:hAnsi="Calibri" w:cs="Calibri"/>
          <w:b w:val="0"/>
          <w:i/>
          <w:sz w:val="24"/>
          <w:szCs w:val="24"/>
          <w:lang w:val="en-CA"/>
        </w:rPr>
        <w:t xml:space="preserve"> </w:t>
      </w:r>
      <w:r w:rsidR="000A6B4D">
        <w:rPr>
          <w:rFonts w:ascii="Calibri" w:hAnsi="Calibri" w:cs="Calibri"/>
          <w:b w:val="0"/>
          <w:i/>
          <w:sz w:val="24"/>
          <w:szCs w:val="24"/>
          <w:lang w:val="en-CA"/>
        </w:rPr>
        <w:t>Persona Creation</w:t>
      </w:r>
      <w:bookmarkEnd w:id="28"/>
    </w:p>
    <w:p w14:paraId="4C222579" w14:textId="0EF32AD4" w:rsidR="00084A83" w:rsidRDefault="00084A83" w:rsidP="00084A83">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 xml:space="preserve">Based on the information collected in phases 1 and 2, we </w:t>
      </w:r>
      <w:r>
        <w:rPr>
          <w:rFonts w:asciiTheme="minorHAnsi" w:eastAsia="Times New Roman" w:hAnsiTheme="minorHAnsi" w:cstheme="minorHAnsi"/>
          <w:sz w:val="24"/>
          <w:szCs w:val="24"/>
          <w:lang w:val="en-CA"/>
        </w:rPr>
        <w:t xml:space="preserve">have </w:t>
      </w:r>
      <w:r w:rsidRPr="00084A83">
        <w:rPr>
          <w:rFonts w:asciiTheme="minorHAnsi" w:eastAsia="Times New Roman" w:hAnsiTheme="minorHAnsi" w:cstheme="minorHAnsi"/>
          <w:sz w:val="24"/>
          <w:szCs w:val="24"/>
          <w:lang w:val="en-CA"/>
        </w:rPr>
        <w:t>create</w:t>
      </w:r>
      <w:r>
        <w:rPr>
          <w:rFonts w:asciiTheme="minorHAnsi" w:eastAsia="Times New Roman" w:hAnsiTheme="minorHAnsi" w:cstheme="minorHAnsi"/>
          <w:sz w:val="24"/>
          <w:szCs w:val="24"/>
          <w:lang w:val="en-CA"/>
        </w:rPr>
        <w:t xml:space="preserve">d as set of six </w:t>
      </w:r>
      <w:r w:rsidRPr="00084A83">
        <w:rPr>
          <w:rFonts w:asciiTheme="minorHAnsi" w:eastAsia="Times New Roman" w:hAnsiTheme="minorHAnsi" w:cstheme="minorHAnsi"/>
          <w:sz w:val="24"/>
          <w:szCs w:val="24"/>
          <w:lang w:val="en-CA"/>
        </w:rPr>
        <w:t xml:space="preserve">personas. The final number of personas </w:t>
      </w:r>
      <w:r>
        <w:rPr>
          <w:rFonts w:asciiTheme="minorHAnsi" w:eastAsia="Times New Roman" w:hAnsiTheme="minorHAnsi" w:cstheme="minorHAnsi"/>
          <w:sz w:val="24"/>
          <w:szCs w:val="24"/>
          <w:lang w:val="en-CA"/>
        </w:rPr>
        <w:t xml:space="preserve">has been dictated by </w:t>
      </w:r>
      <w:r w:rsidRPr="00084A83">
        <w:rPr>
          <w:rFonts w:asciiTheme="minorHAnsi" w:eastAsia="Times New Roman" w:hAnsiTheme="minorHAnsi" w:cstheme="minorHAnsi"/>
          <w:sz w:val="24"/>
          <w:szCs w:val="24"/>
          <w:lang w:val="en-CA"/>
        </w:rPr>
        <w:t>the</w:t>
      </w:r>
      <w:r w:rsidR="00E868D6">
        <w:rPr>
          <w:rFonts w:asciiTheme="minorHAnsi" w:eastAsia="Times New Roman" w:hAnsiTheme="minorHAnsi" w:cstheme="minorHAnsi"/>
          <w:sz w:val="24"/>
          <w:szCs w:val="24"/>
          <w:lang w:val="en-CA"/>
        </w:rPr>
        <w:t xml:space="preserve"> outcome of</w:t>
      </w:r>
      <w:r w:rsidRPr="00084A83">
        <w:rPr>
          <w:rFonts w:asciiTheme="minorHAnsi" w:eastAsia="Times New Roman" w:hAnsiTheme="minorHAnsi" w:cstheme="minorHAnsi"/>
          <w:sz w:val="24"/>
          <w:szCs w:val="24"/>
          <w:lang w:val="en-CA"/>
        </w:rPr>
        <w:t xml:space="preserve"> data analysis. </w:t>
      </w:r>
      <w:r>
        <w:rPr>
          <w:rFonts w:asciiTheme="minorHAnsi" w:eastAsia="Times New Roman" w:hAnsiTheme="minorHAnsi" w:cstheme="minorHAnsi"/>
          <w:sz w:val="24"/>
          <w:szCs w:val="24"/>
          <w:lang w:val="en-CA"/>
        </w:rPr>
        <w:t>T</w:t>
      </w:r>
      <w:r w:rsidRPr="00084A83">
        <w:rPr>
          <w:rFonts w:asciiTheme="minorHAnsi" w:eastAsia="Times New Roman" w:hAnsiTheme="minorHAnsi" w:cstheme="minorHAnsi"/>
          <w:sz w:val="24"/>
          <w:szCs w:val="24"/>
          <w:lang w:val="en-CA"/>
        </w:rPr>
        <w:t xml:space="preserve">he main objectives of personas are to efficiently present and share information related to </w:t>
      </w:r>
      <w:r>
        <w:rPr>
          <w:rFonts w:asciiTheme="minorHAnsi" w:eastAsia="Times New Roman" w:hAnsiTheme="minorHAnsi" w:cstheme="minorHAnsi"/>
          <w:sz w:val="24"/>
          <w:szCs w:val="24"/>
          <w:lang w:val="en-CA"/>
        </w:rPr>
        <w:t xml:space="preserve">intranet </w:t>
      </w:r>
      <w:r w:rsidRPr="00084A83">
        <w:rPr>
          <w:rFonts w:asciiTheme="minorHAnsi" w:eastAsia="Times New Roman" w:hAnsiTheme="minorHAnsi" w:cstheme="minorHAnsi"/>
          <w:sz w:val="24"/>
          <w:szCs w:val="24"/>
          <w:lang w:val="en-CA"/>
        </w:rPr>
        <w:t>users</w:t>
      </w:r>
      <w:r>
        <w:rPr>
          <w:rFonts w:asciiTheme="minorHAnsi" w:eastAsia="Times New Roman" w:hAnsiTheme="minorHAnsi" w:cstheme="minorHAnsi"/>
          <w:sz w:val="24"/>
          <w:szCs w:val="24"/>
          <w:lang w:val="en-CA"/>
        </w:rPr>
        <w:t xml:space="preserve">. </w:t>
      </w:r>
    </w:p>
    <w:p w14:paraId="55047064" w14:textId="77777777" w:rsidR="00084A83" w:rsidRDefault="00084A83" w:rsidP="00084A83">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26589993" w14:textId="77777777" w:rsidR="00084A83" w:rsidRPr="00084A83" w:rsidRDefault="00084A83" w:rsidP="00084A83">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Personas document several dimensions, such as:</w:t>
      </w:r>
    </w:p>
    <w:p w14:paraId="30086FCD" w14:textId="77777777" w:rsidR="00084A83" w:rsidRPr="00084A83" w:rsidRDefault="00084A83" w:rsidP="00084A83">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ab/>
        <w:t xml:space="preserve">Employee </w:t>
      </w:r>
      <w:r>
        <w:rPr>
          <w:rFonts w:asciiTheme="minorHAnsi" w:eastAsia="Times New Roman" w:hAnsiTheme="minorHAnsi" w:cstheme="minorHAnsi"/>
          <w:sz w:val="24"/>
          <w:szCs w:val="24"/>
          <w:lang w:val="en-CA"/>
        </w:rPr>
        <w:t>role</w:t>
      </w:r>
    </w:p>
    <w:p w14:paraId="4EB5C551" w14:textId="77777777" w:rsidR="00084A83" w:rsidRPr="00084A83" w:rsidRDefault="00084A83" w:rsidP="00084A83">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ab/>
        <w:t>Technological profile</w:t>
      </w:r>
    </w:p>
    <w:p w14:paraId="2E5F96F5" w14:textId="77777777" w:rsidR="00084A83" w:rsidRDefault="00084A83" w:rsidP="00084A83">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ab/>
        <w:t xml:space="preserve">Daily challenges </w:t>
      </w:r>
    </w:p>
    <w:p w14:paraId="242F0960" w14:textId="77777777" w:rsidR="00084A83" w:rsidRPr="00084A83" w:rsidRDefault="00084A83" w:rsidP="00084A83">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ab/>
        <w:t xml:space="preserve">Main frustrations with </w:t>
      </w:r>
      <w:r>
        <w:rPr>
          <w:rFonts w:asciiTheme="minorHAnsi" w:eastAsia="Times New Roman" w:hAnsiTheme="minorHAnsi" w:cstheme="minorHAnsi"/>
          <w:sz w:val="24"/>
          <w:szCs w:val="24"/>
          <w:lang w:val="en-CA"/>
        </w:rPr>
        <w:t>Atlas</w:t>
      </w:r>
    </w:p>
    <w:p w14:paraId="3B876F95" w14:textId="77777777" w:rsidR="00084A83" w:rsidRDefault="00084A83" w:rsidP="00084A83">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ab/>
        <w:t>Short bio to give life to the persona</w:t>
      </w:r>
    </w:p>
    <w:p w14:paraId="55D07A73" w14:textId="77777777" w:rsidR="000A6B4D" w:rsidRDefault="00525178" w:rsidP="000A6B4D">
      <w:pPr>
        <w:pStyle w:val="Titre3"/>
        <w:rPr>
          <w:rFonts w:ascii="Calibri" w:hAnsi="Calibri" w:cs="Calibri"/>
          <w:b w:val="0"/>
          <w:i/>
          <w:sz w:val="24"/>
          <w:szCs w:val="24"/>
          <w:lang w:val="en-CA"/>
        </w:rPr>
      </w:pPr>
      <w:bookmarkStart w:id="29" w:name="_Toc4767038"/>
      <w:r>
        <w:rPr>
          <w:rFonts w:ascii="Calibri" w:hAnsi="Calibri" w:cs="Calibri"/>
          <w:b w:val="0"/>
          <w:i/>
          <w:sz w:val="24"/>
          <w:szCs w:val="24"/>
          <w:lang w:val="en-CA"/>
        </w:rPr>
        <w:t>1.2.1.</w:t>
      </w:r>
      <w:r w:rsidR="00084A83">
        <w:rPr>
          <w:rFonts w:ascii="Calibri" w:hAnsi="Calibri" w:cs="Calibri"/>
          <w:b w:val="0"/>
          <w:i/>
          <w:sz w:val="24"/>
          <w:szCs w:val="24"/>
          <w:lang w:val="en-CA"/>
        </w:rPr>
        <w:t>4</w:t>
      </w:r>
      <w:r>
        <w:rPr>
          <w:rFonts w:ascii="Calibri" w:hAnsi="Calibri" w:cs="Calibri"/>
          <w:b w:val="0"/>
          <w:i/>
          <w:sz w:val="24"/>
          <w:szCs w:val="24"/>
          <w:lang w:val="en-CA"/>
        </w:rPr>
        <w:t xml:space="preserve"> </w:t>
      </w:r>
      <w:r w:rsidR="000A6B4D">
        <w:rPr>
          <w:rFonts w:ascii="Calibri" w:hAnsi="Calibri" w:cs="Calibri"/>
          <w:b w:val="0"/>
          <w:i/>
          <w:sz w:val="24"/>
          <w:szCs w:val="24"/>
          <w:lang w:val="en-CA"/>
        </w:rPr>
        <w:t>Tree testing</w:t>
      </w:r>
      <w:bookmarkEnd w:id="29"/>
    </w:p>
    <w:p w14:paraId="39F66705" w14:textId="21BEBE17" w:rsidR="005104B7" w:rsidRDefault="00084A83" w:rsidP="005104B7">
      <w:pPr>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 xml:space="preserve">In this phase of the research, we evaluated an information architecture with Atlas users. The architecture that was evaluated was designed using the results of the focus groups and the card sorting done during the individual interviews. To perform this tree structure test, we used the </w:t>
      </w:r>
      <w:r w:rsidRPr="00BE07E9">
        <w:rPr>
          <w:rFonts w:asciiTheme="minorHAnsi" w:eastAsia="Times New Roman" w:hAnsiTheme="minorHAnsi" w:cstheme="minorHAnsi"/>
          <w:i/>
          <w:sz w:val="24"/>
          <w:szCs w:val="24"/>
          <w:lang w:val="en-CA"/>
        </w:rPr>
        <w:t>Treejack</w:t>
      </w:r>
      <w:r w:rsidRPr="00084A83">
        <w:rPr>
          <w:rFonts w:asciiTheme="minorHAnsi" w:eastAsia="Times New Roman" w:hAnsiTheme="minorHAnsi" w:cstheme="minorHAnsi"/>
          <w:sz w:val="24"/>
          <w:szCs w:val="24"/>
          <w:lang w:val="en-CA"/>
        </w:rPr>
        <w:t xml:space="preserve"> tool of the </w:t>
      </w:r>
      <w:r w:rsidRPr="00BE07E9">
        <w:rPr>
          <w:rFonts w:asciiTheme="minorHAnsi" w:eastAsia="Times New Roman" w:hAnsiTheme="minorHAnsi" w:cstheme="minorHAnsi"/>
          <w:i/>
          <w:sz w:val="24"/>
          <w:szCs w:val="24"/>
          <w:lang w:val="en-CA"/>
        </w:rPr>
        <w:t>OptimalWorkshop</w:t>
      </w:r>
      <w:r w:rsidRPr="00084A83">
        <w:rPr>
          <w:rFonts w:asciiTheme="minorHAnsi" w:eastAsia="Times New Roman" w:hAnsiTheme="minorHAnsi" w:cstheme="minorHAnsi"/>
          <w:sz w:val="24"/>
          <w:szCs w:val="24"/>
          <w:lang w:val="en-CA"/>
        </w:rPr>
        <w:t xml:space="preserve"> platform. CBSA employees who visited Atlas between March 12 and March 22 were invited to participate </w:t>
      </w:r>
      <w:r w:rsidR="002016C5">
        <w:rPr>
          <w:rFonts w:asciiTheme="minorHAnsi" w:eastAsia="Times New Roman" w:hAnsiTheme="minorHAnsi" w:cstheme="minorHAnsi"/>
          <w:sz w:val="24"/>
          <w:szCs w:val="24"/>
          <w:lang w:val="en-CA"/>
        </w:rPr>
        <w:t>in</w:t>
      </w:r>
      <w:r w:rsidRPr="00084A83">
        <w:rPr>
          <w:rFonts w:asciiTheme="minorHAnsi" w:eastAsia="Times New Roman" w:hAnsiTheme="minorHAnsi" w:cstheme="minorHAnsi"/>
          <w:sz w:val="24"/>
          <w:szCs w:val="24"/>
          <w:lang w:val="en-CA"/>
        </w:rPr>
        <w:t xml:space="preserve"> the test via an open link. The tree testing consisted of ten tasks that employees were required to perform in the proposed information structure. The test was available in both French and English at the respondent's preference. </w:t>
      </w:r>
    </w:p>
    <w:p w14:paraId="3CDAEB1B" w14:textId="77777777" w:rsidR="005104B7" w:rsidRDefault="00084A83" w:rsidP="005104B7">
      <w:pPr>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A total of 1</w:t>
      </w:r>
      <w:r w:rsidR="00F807B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 xml:space="preserve">164 respondents took the test in English and a total of 200 in French. </w:t>
      </w:r>
      <w:r w:rsidR="005104B7">
        <w:rPr>
          <w:rFonts w:asciiTheme="minorHAnsi" w:eastAsia="Times New Roman" w:hAnsiTheme="minorHAnsi" w:cstheme="minorHAnsi"/>
          <w:sz w:val="24"/>
          <w:szCs w:val="24"/>
          <w:lang w:val="en-CA"/>
        </w:rPr>
        <w:t xml:space="preserve">434 users were frontline employees and 930 were not. </w:t>
      </w:r>
    </w:p>
    <w:p w14:paraId="357A3ECE" w14:textId="77777777" w:rsidR="001F5D70" w:rsidRPr="00443B71" w:rsidRDefault="001F5D70" w:rsidP="001F5D70">
      <w:pPr>
        <w:rPr>
          <w:sz w:val="24"/>
          <w:szCs w:val="24"/>
          <w:lang w:val="en-CA"/>
        </w:rPr>
      </w:pPr>
      <w:r w:rsidRPr="00443B71">
        <w:rPr>
          <w:sz w:val="24"/>
          <w:szCs w:val="24"/>
          <w:lang w:val="en-CA"/>
        </w:rPr>
        <w:t>For each task, we measured several indicators, such as:</w:t>
      </w:r>
    </w:p>
    <w:p w14:paraId="2DC83011" w14:textId="77777777" w:rsidR="005104B7" w:rsidRPr="005104B7" w:rsidRDefault="005104B7" w:rsidP="009E51E5">
      <w:pPr>
        <w:pStyle w:val="Paragraphedeliste"/>
        <w:numPr>
          <w:ilvl w:val="0"/>
          <w:numId w:val="20"/>
        </w:numPr>
        <w:spacing w:after="0"/>
        <w:rPr>
          <w:sz w:val="24"/>
          <w:szCs w:val="24"/>
          <w:lang w:val="en-CA"/>
        </w:rPr>
      </w:pPr>
      <w:r w:rsidRPr="005104B7">
        <w:rPr>
          <w:sz w:val="24"/>
          <w:szCs w:val="24"/>
          <w:lang w:val="en-CA"/>
        </w:rPr>
        <w:lastRenderedPageBreak/>
        <w:t>S</w:t>
      </w:r>
      <w:r w:rsidR="001F5D70" w:rsidRPr="005104B7">
        <w:rPr>
          <w:sz w:val="24"/>
          <w:szCs w:val="24"/>
          <w:lang w:val="en-CA"/>
        </w:rPr>
        <w:t>uccess rate</w:t>
      </w:r>
      <w:r w:rsidRPr="005104B7">
        <w:rPr>
          <w:sz w:val="24"/>
          <w:szCs w:val="24"/>
          <w:lang w:val="en-CA"/>
        </w:rPr>
        <w:t xml:space="preserve"> and failure</w:t>
      </w:r>
    </w:p>
    <w:p w14:paraId="73E8BDBC" w14:textId="77777777" w:rsidR="005104B7" w:rsidRPr="005104B7" w:rsidRDefault="005104B7" w:rsidP="009E51E5">
      <w:pPr>
        <w:pStyle w:val="Paragraphedeliste"/>
        <w:numPr>
          <w:ilvl w:val="0"/>
          <w:numId w:val="20"/>
        </w:numPr>
        <w:spacing w:after="0"/>
        <w:rPr>
          <w:sz w:val="24"/>
          <w:szCs w:val="24"/>
          <w:lang w:val="en-CA"/>
        </w:rPr>
      </w:pPr>
      <w:r w:rsidRPr="005104B7">
        <w:rPr>
          <w:sz w:val="24"/>
          <w:szCs w:val="24"/>
          <w:lang w:val="en-CA"/>
        </w:rPr>
        <w:t>The paths</w:t>
      </w:r>
    </w:p>
    <w:p w14:paraId="42C3D307" w14:textId="77777777" w:rsidR="005104B7" w:rsidRDefault="005104B7" w:rsidP="009E51E5">
      <w:pPr>
        <w:pStyle w:val="Paragraphedeliste"/>
        <w:numPr>
          <w:ilvl w:val="0"/>
          <w:numId w:val="20"/>
        </w:numPr>
        <w:spacing w:after="0"/>
        <w:rPr>
          <w:sz w:val="24"/>
          <w:szCs w:val="24"/>
          <w:lang w:val="en-CA"/>
        </w:rPr>
      </w:pPr>
      <w:r w:rsidRPr="005104B7">
        <w:rPr>
          <w:sz w:val="24"/>
          <w:szCs w:val="24"/>
          <w:lang w:val="en-CA"/>
        </w:rPr>
        <w:t>The final destination</w:t>
      </w:r>
    </w:p>
    <w:p w14:paraId="6D838596" w14:textId="77777777" w:rsidR="00463772" w:rsidRDefault="00463772" w:rsidP="00463772">
      <w:pPr>
        <w:spacing w:after="0" w:line="240" w:lineRule="auto"/>
        <w:jc w:val="both"/>
        <w:rPr>
          <w:rFonts w:cs="Calibri-Bold"/>
          <w:bCs/>
          <w:szCs w:val="46"/>
          <w:lang w:val="en-CA" w:eastAsia="en-CA" w:bidi="en-CA"/>
        </w:rPr>
      </w:pPr>
    </w:p>
    <w:p w14:paraId="69A8C7B9" w14:textId="77777777" w:rsidR="00463772" w:rsidRPr="00463772" w:rsidRDefault="00463772" w:rsidP="00463772">
      <w:pPr>
        <w:spacing w:after="0"/>
        <w:rPr>
          <w:sz w:val="24"/>
          <w:szCs w:val="24"/>
          <w:lang w:val="en-CA"/>
        </w:rPr>
      </w:pPr>
      <w:r w:rsidRPr="00463772">
        <w:rPr>
          <w:sz w:val="24"/>
          <w:szCs w:val="24"/>
          <w:lang w:val="en-CA"/>
        </w:rPr>
        <w:t xml:space="preserve">The detailed methodology is presented </w:t>
      </w:r>
      <w:r w:rsidRPr="005104B7">
        <w:rPr>
          <w:sz w:val="24"/>
          <w:szCs w:val="24"/>
          <w:lang w:val="en-CA"/>
        </w:rPr>
        <w:t xml:space="preserve">in Appendix. </w:t>
      </w:r>
    </w:p>
    <w:p w14:paraId="0B02E458" w14:textId="77777777" w:rsidR="00300947" w:rsidRDefault="00057ACC" w:rsidP="002C5CBA">
      <w:pPr>
        <w:pStyle w:val="Titre3"/>
        <w:rPr>
          <w:rFonts w:ascii="Calibri" w:hAnsi="Calibri" w:cs="Calibri"/>
          <w:b w:val="0"/>
          <w:i/>
          <w:sz w:val="24"/>
          <w:szCs w:val="24"/>
          <w:lang w:val="en-CA"/>
        </w:rPr>
      </w:pPr>
      <w:bookmarkStart w:id="30" w:name="_Toc4767039"/>
      <w:r w:rsidRPr="0087601E">
        <w:rPr>
          <w:rFonts w:ascii="Calibri" w:hAnsi="Calibri" w:cs="Calibri"/>
          <w:b w:val="0"/>
          <w:i/>
          <w:sz w:val="24"/>
          <w:szCs w:val="24"/>
          <w:lang w:val="en-CA"/>
        </w:rPr>
        <w:t>1.2.2</w:t>
      </w:r>
      <w:r w:rsidRPr="0087601E">
        <w:rPr>
          <w:rFonts w:ascii="Calibri" w:hAnsi="Calibri" w:cs="Calibri"/>
          <w:b w:val="0"/>
          <w:i/>
          <w:sz w:val="24"/>
          <w:szCs w:val="24"/>
          <w:lang w:val="en-CA"/>
        </w:rPr>
        <w:tab/>
      </w:r>
      <w:r w:rsidR="00300947">
        <w:rPr>
          <w:rFonts w:ascii="Calibri" w:hAnsi="Calibri" w:cs="Calibri"/>
          <w:b w:val="0"/>
          <w:i/>
          <w:sz w:val="24"/>
          <w:szCs w:val="24"/>
          <w:lang w:val="en-CA"/>
        </w:rPr>
        <w:t>Internet Section</w:t>
      </w:r>
      <w:bookmarkEnd w:id="30"/>
    </w:p>
    <w:p w14:paraId="08FEB92C" w14:textId="77777777" w:rsidR="00D418F9" w:rsidRDefault="00D418F9" w:rsidP="00D418F9">
      <w:pPr>
        <w:rPr>
          <w:lang w:val="en-CA"/>
        </w:rPr>
      </w:pPr>
    </w:p>
    <w:p w14:paraId="2F127F1D" w14:textId="77777777" w:rsidR="007A5E8B" w:rsidRPr="0087601E" w:rsidRDefault="007A5E8B" w:rsidP="00D418F9">
      <w:pPr>
        <w:rPr>
          <w:lang w:val="en-CA"/>
        </w:rPr>
      </w:pPr>
      <w:r w:rsidRPr="0087601E">
        <w:rPr>
          <w:lang w:val="en-CA"/>
        </w:rPr>
        <w:t>Quantitative Methodology</w:t>
      </w:r>
    </w:p>
    <w:p w14:paraId="73A342DD" w14:textId="77777777" w:rsidR="0014563A" w:rsidRPr="00443B71" w:rsidRDefault="0014563A" w:rsidP="0020603D">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14563A">
        <w:rPr>
          <w:rFonts w:asciiTheme="minorHAnsi" w:eastAsia="Times New Roman" w:hAnsiTheme="minorHAnsi" w:cstheme="minorHAnsi"/>
          <w:sz w:val="24"/>
          <w:szCs w:val="24"/>
          <w:lang w:val="en-CA"/>
        </w:rPr>
        <w:t>In order to meet the Int</w:t>
      </w:r>
      <w:r>
        <w:rPr>
          <w:rFonts w:asciiTheme="minorHAnsi" w:eastAsia="Times New Roman" w:hAnsiTheme="minorHAnsi" w:cstheme="minorHAnsi"/>
          <w:sz w:val="24"/>
          <w:szCs w:val="24"/>
          <w:lang w:val="en-CA"/>
        </w:rPr>
        <w:t>er</w:t>
      </w:r>
      <w:r w:rsidRPr="0014563A">
        <w:rPr>
          <w:rFonts w:asciiTheme="minorHAnsi" w:eastAsia="Times New Roman" w:hAnsiTheme="minorHAnsi" w:cstheme="minorHAnsi"/>
          <w:sz w:val="24"/>
          <w:szCs w:val="24"/>
          <w:lang w:val="en-CA"/>
        </w:rPr>
        <w:t xml:space="preserve">net-related objectives, a methodology in </w:t>
      </w:r>
      <w:r>
        <w:rPr>
          <w:rFonts w:asciiTheme="minorHAnsi" w:eastAsia="Times New Roman" w:hAnsiTheme="minorHAnsi" w:cstheme="minorHAnsi"/>
          <w:sz w:val="24"/>
          <w:szCs w:val="24"/>
          <w:lang w:val="en-CA"/>
        </w:rPr>
        <w:t>two</w:t>
      </w:r>
      <w:r w:rsidRPr="0014563A">
        <w:rPr>
          <w:rFonts w:asciiTheme="minorHAnsi" w:eastAsia="Times New Roman" w:hAnsiTheme="minorHAnsi" w:cstheme="minorHAnsi"/>
          <w:sz w:val="24"/>
          <w:szCs w:val="24"/>
          <w:lang w:val="en-CA"/>
        </w:rPr>
        <w:t xml:space="preserve"> phases was followed. First, a qua</w:t>
      </w:r>
      <w:r w:rsidR="00F50DFA">
        <w:rPr>
          <w:rFonts w:asciiTheme="minorHAnsi" w:eastAsia="Times New Roman" w:hAnsiTheme="minorHAnsi" w:cstheme="minorHAnsi"/>
          <w:sz w:val="24"/>
          <w:szCs w:val="24"/>
          <w:lang w:val="en-CA"/>
        </w:rPr>
        <w:t>nti</w:t>
      </w:r>
      <w:r w:rsidRPr="0014563A">
        <w:rPr>
          <w:rFonts w:asciiTheme="minorHAnsi" w:eastAsia="Times New Roman" w:hAnsiTheme="minorHAnsi" w:cstheme="minorHAnsi"/>
          <w:sz w:val="24"/>
          <w:szCs w:val="24"/>
          <w:lang w:val="en-CA"/>
        </w:rPr>
        <w:t xml:space="preserve">tative methodology consisting of </w:t>
      </w:r>
      <w:r w:rsidR="00F50DFA">
        <w:rPr>
          <w:rFonts w:asciiTheme="minorHAnsi" w:eastAsia="Times New Roman" w:hAnsiTheme="minorHAnsi" w:cstheme="minorHAnsi"/>
          <w:sz w:val="24"/>
          <w:szCs w:val="24"/>
          <w:lang w:val="en-CA"/>
        </w:rPr>
        <w:t xml:space="preserve">an open-link survey </w:t>
      </w:r>
      <w:r w:rsidR="002A79EB">
        <w:rPr>
          <w:rFonts w:asciiTheme="minorHAnsi" w:eastAsia="Times New Roman" w:hAnsiTheme="minorHAnsi" w:cstheme="minorHAnsi"/>
          <w:sz w:val="24"/>
          <w:szCs w:val="24"/>
          <w:lang w:val="en-CA"/>
        </w:rPr>
        <w:t xml:space="preserve">on CBSA’s website </w:t>
      </w:r>
      <w:r w:rsidRPr="0014563A">
        <w:rPr>
          <w:rFonts w:asciiTheme="minorHAnsi" w:eastAsia="Times New Roman" w:hAnsiTheme="minorHAnsi" w:cstheme="minorHAnsi"/>
          <w:sz w:val="24"/>
          <w:szCs w:val="24"/>
          <w:lang w:val="en-CA"/>
        </w:rPr>
        <w:t>was set up. It was followed by a series of on</w:t>
      </w:r>
      <w:r w:rsidR="00F50DFA">
        <w:rPr>
          <w:rFonts w:asciiTheme="minorHAnsi" w:eastAsia="Times New Roman" w:hAnsiTheme="minorHAnsi" w:cstheme="minorHAnsi"/>
          <w:sz w:val="24"/>
          <w:szCs w:val="24"/>
          <w:lang w:val="en-CA"/>
        </w:rPr>
        <w:t>line focus group</w:t>
      </w:r>
      <w:r w:rsidR="002A79EB">
        <w:rPr>
          <w:rFonts w:asciiTheme="minorHAnsi" w:eastAsia="Times New Roman" w:hAnsiTheme="minorHAnsi" w:cstheme="minorHAnsi"/>
          <w:sz w:val="24"/>
          <w:szCs w:val="24"/>
          <w:lang w:val="en-CA"/>
        </w:rPr>
        <w:t>s</w:t>
      </w:r>
      <w:r w:rsidR="00F50DFA">
        <w:rPr>
          <w:rFonts w:asciiTheme="minorHAnsi" w:eastAsia="Times New Roman" w:hAnsiTheme="minorHAnsi" w:cstheme="minorHAnsi"/>
          <w:sz w:val="24"/>
          <w:szCs w:val="24"/>
          <w:lang w:val="en-CA"/>
        </w:rPr>
        <w:t xml:space="preserve"> with </w:t>
      </w:r>
      <w:r w:rsidR="002A79EB">
        <w:rPr>
          <w:rFonts w:asciiTheme="minorHAnsi" w:eastAsia="Times New Roman" w:hAnsiTheme="minorHAnsi" w:cstheme="minorHAnsi"/>
          <w:sz w:val="24"/>
          <w:szCs w:val="24"/>
          <w:lang w:val="en-CA"/>
        </w:rPr>
        <w:t xml:space="preserve">CBSA’s website </w:t>
      </w:r>
      <w:r w:rsidR="00F50DFA">
        <w:rPr>
          <w:rFonts w:asciiTheme="minorHAnsi" w:eastAsia="Times New Roman" w:hAnsiTheme="minorHAnsi" w:cstheme="minorHAnsi"/>
          <w:sz w:val="24"/>
          <w:szCs w:val="24"/>
          <w:lang w:val="en-CA"/>
        </w:rPr>
        <w:t xml:space="preserve">visitors. </w:t>
      </w:r>
    </w:p>
    <w:p w14:paraId="5949157D" w14:textId="77777777" w:rsidR="000A6B4D" w:rsidRPr="000A6B4D" w:rsidRDefault="00525178" w:rsidP="000A6B4D">
      <w:pPr>
        <w:keepNext/>
        <w:spacing w:before="240" w:after="60"/>
        <w:outlineLvl w:val="2"/>
        <w:rPr>
          <w:rFonts w:eastAsia="Times New Roman" w:cs="Calibri"/>
          <w:bCs/>
          <w:i/>
          <w:sz w:val="24"/>
          <w:szCs w:val="24"/>
          <w:lang w:val="en-CA"/>
        </w:rPr>
      </w:pPr>
      <w:bookmarkStart w:id="31" w:name="_Toc4767040"/>
      <w:r>
        <w:rPr>
          <w:rFonts w:eastAsia="Times New Roman" w:cs="Calibri"/>
          <w:bCs/>
          <w:i/>
          <w:sz w:val="24"/>
          <w:szCs w:val="24"/>
          <w:lang w:val="en-CA"/>
        </w:rPr>
        <w:t xml:space="preserve">1.2.2.1 </w:t>
      </w:r>
      <w:r w:rsidR="000A6B4D">
        <w:rPr>
          <w:rFonts w:eastAsia="Times New Roman" w:cs="Calibri"/>
          <w:bCs/>
          <w:i/>
          <w:sz w:val="24"/>
          <w:szCs w:val="24"/>
          <w:lang w:val="en-CA"/>
        </w:rPr>
        <w:t>Open-link Survey on the CBSA Website</w:t>
      </w:r>
      <w:bookmarkEnd w:id="31"/>
    </w:p>
    <w:p w14:paraId="63CA4A54" w14:textId="77777777" w:rsidR="000A6B4D" w:rsidRDefault="000A6B4D" w:rsidP="0020603D">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62926443" w14:textId="2D8F3F3D" w:rsidR="004F564E" w:rsidRPr="00443B71" w:rsidRDefault="004F564E" w:rsidP="004F564E">
      <w:pPr>
        <w:autoSpaceDE w:val="0"/>
        <w:autoSpaceDN w:val="0"/>
        <w:adjustRightInd w:val="0"/>
        <w:spacing w:after="216" w:line="270" w:lineRule="atLeast"/>
        <w:contextualSpacing/>
        <w:jc w:val="both"/>
        <w:rPr>
          <w:rFonts w:eastAsia="Times New Roman"/>
          <w:sz w:val="24"/>
          <w:szCs w:val="20"/>
          <w:lang w:val="en-CA"/>
        </w:rPr>
      </w:pPr>
      <w:r>
        <w:rPr>
          <w:rFonts w:eastAsia="Times New Roman"/>
          <w:sz w:val="24"/>
          <w:szCs w:val="20"/>
          <w:lang w:val="en-CA"/>
        </w:rPr>
        <w:t>This q</w:t>
      </w:r>
      <w:r w:rsidRPr="00443B71">
        <w:rPr>
          <w:rFonts w:eastAsia="Times New Roman"/>
          <w:sz w:val="24"/>
          <w:szCs w:val="20"/>
          <w:lang w:val="en-CA"/>
        </w:rPr>
        <w:t xml:space="preserve">uantitative research was conducted through </w:t>
      </w:r>
      <w:r>
        <w:rPr>
          <w:rFonts w:eastAsia="Times New Roman"/>
          <w:sz w:val="24"/>
          <w:szCs w:val="20"/>
          <w:lang w:val="en-CA"/>
        </w:rPr>
        <w:t xml:space="preserve">an </w:t>
      </w:r>
      <w:r w:rsidRPr="00443B71">
        <w:rPr>
          <w:rFonts w:eastAsia="Times New Roman"/>
          <w:sz w:val="24"/>
          <w:szCs w:val="20"/>
          <w:lang w:val="en-CA"/>
        </w:rPr>
        <w:t xml:space="preserve">online survey, using </w:t>
      </w:r>
      <w:r>
        <w:rPr>
          <w:rFonts w:eastAsia="Times New Roman"/>
          <w:sz w:val="24"/>
          <w:szCs w:val="20"/>
          <w:lang w:val="en-CA"/>
        </w:rPr>
        <w:t xml:space="preserve">a </w:t>
      </w:r>
      <w:r w:rsidRPr="00443B71">
        <w:rPr>
          <w:rFonts w:eastAsia="Times New Roman"/>
          <w:sz w:val="24"/>
          <w:szCs w:val="20"/>
          <w:lang w:val="en-CA"/>
        </w:rPr>
        <w:t>Computer Aided Web Interviewing (CAWI) technology. The public consultation was launched by means of an open-link survey questionnaire available on the CBSA website. Any individual who visited the traveller’s section of the site between February 4, 2019 and</w:t>
      </w:r>
      <w:r w:rsidR="002016C5">
        <w:rPr>
          <w:rFonts w:eastAsia="Times New Roman"/>
          <w:sz w:val="24"/>
          <w:szCs w:val="20"/>
          <w:lang w:val="en-CA"/>
        </w:rPr>
        <w:t xml:space="preserve"> March 4</w:t>
      </w:r>
      <w:r w:rsidRPr="00443B71">
        <w:rPr>
          <w:rFonts w:eastAsia="Times New Roman"/>
          <w:sz w:val="24"/>
          <w:szCs w:val="20"/>
          <w:lang w:val="en-CA"/>
        </w:rPr>
        <w:t xml:space="preserve">, 2019 </w:t>
      </w:r>
      <w:r>
        <w:rPr>
          <w:rFonts w:eastAsia="Times New Roman"/>
          <w:sz w:val="24"/>
          <w:szCs w:val="20"/>
          <w:lang w:val="en-CA"/>
        </w:rPr>
        <w:t>was invited to answer the questionnaire by cl</w:t>
      </w:r>
      <w:r w:rsidRPr="00443B71">
        <w:rPr>
          <w:rFonts w:eastAsia="Times New Roman"/>
          <w:sz w:val="24"/>
          <w:szCs w:val="20"/>
          <w:lang w:val="en-CA"/>
        </w:rPr>
        <w:t xml:space="preserve">icking on the link. </w:t>
      </w:r>
    </w:p>
    <w:p w14:paraId="251D3FD3" w14:textId="77777777" w:rsidR="004F564E" w:rsidRPr="00443B71" w:rsidRDefault="004F564E" w:rsidP="004F564E">
      <w:pPr>
        <w:autoSpaceDE w:val="0"/>
        <w:autoSpaceDN w:val="0"/>
        <w:adjustRightInd w:val="0"/>
        <w:spacing w:after="216" w:line="270" w:lineRule="atLeast"/>
        <w:contextualSpacing/>
        <w:jc w:val="both"/>
        <w:rPr>
          <w:rFonts w:eastAsia="Times New Roman"/>
          <w:sz w:val="24"/>
          <w:szCs w:val="20"/>
          <w:lang w:val="en-CA"/>
        </w:rPr>
      </w:pPr>
    </w:p>
    <w:p w14:paraId="6E264130" w14:textId="77777777" w:rsidR="004F564E" w:rsidRDefault="004F564E" w:rsidP="004F564E">
      <w:pPr>
        <w:autoSpaceDE w:val="0"/>
        <w:autoSpaceDN w:val="0"/>
        <w:adjustRightInd w:val="0"/>
        <w:spacing w:after="216" w:line="270" w:lineRule="atLeast"/>
        <w:contextualSpacing/>
        <w:jc w:val="both"/>
        <w:rPr>
          <w:rFonts w:eastAsia="Times New Roman"/>
          <w:sz w:val="24"/>
          <w:szCs w:val="20"/>
          <w:lang w:val="en-CA"/>
        </w:rPr>
      </w:pPr>
      <w:r w:rsidRPr="00443B71">
        <w:rPr>
          <w:rFonts w:eastAsia="Times New Roman"/>
          <w:sz w:val="24"/>
          <w:szCs w:val="20"/>
          <w:lang w:val="en-CA"/>
        </w:rPr>
        <w:t xml:space="preserve">This part of the public consultation generated a significant volume of responses. </w:t>
      </w:r>
      <w:r>
        <w:rPr>
          <w:rFonts w:eastAsia="Times New Roman"/>
          <w:sz w:val="24"/>
          <w:szCs w:val="20"/>
          <w:lang w:val="en-CA"/>
        </w:rPr>
        <w:t xml:space="preserve">A </w:t>
      </w:r>
      <w:r w:rsidRPr="00443B71">
        <w:rPr>
          <w:rFonts w:eastAsia="Times New Roman"/>
          <w:sz w:val="24"/>
          <w:szCs w:val="20"/>
          <w:lang w:val="en-CA"/>
        </w:rPr>
        <w:t xml:space="preserve">total of 2,729 respondents </w:t>
      </w:r>
      <w:r>
        <w:rPr>
          <w:rFonts w:eastAsia="Times New Roman"/>
          <w:sz w:val="24"/>
          <w:szCs w:val="20"/>
          <w:lang w:val="en-CA"/>
        </w:rPr>
        <w:t xml:space="preserve">were gathered via the </w:t>
      </w:r>
      <w:r w:rsidRPr="00443B71">
        <w:rPr>
          <w:rFonts w:eastAsia="Times New Roman"/>
          <w:sz w:val="24"/>
          <w:szCs w:val="20"/>
          <w:lang w:val="en-CA"/>
        </w:rPr>
        <w:t>open-link. We should remind the reader that the results of this part of the public consultation should not be interpreted as representing the opinions or attitudes of the Canadian public at large</w:t>
      </w:r>
      <w:r>
        <w:rPr>
          <w:rFonts w:eastAsia="Times New Roman"/>
          <w:sz w:val="24"/>
          <w:szCs w:val="20"/>
          <w:lang w:val="en-CA"/>
        </w:rPr>
        <w:t xml:space="preserve"> nor representative of the visitors of CBSA’s website</w:t>
      </w:r>
      <w:r w:rsidRPr="00443B71">
        <w:rPr>
          <w:rFonts w:eastAsia="Times New Roman"/>
          <w:sz w:val="24"/>
          <w:szCs w:val="20"/>
          <w:lang w:val="en-CA"/>
        </w:rPr>
        <w:t xml:space="preserve">. </w:t>
      </w:r>
      <w:r>
        <w:rPr>
          <w:rFonts w:eastAsia="Times New Roman"/>
          <w:sz w:val="24"/>
          <w:szCs w:val="20"/>
          <w:lang w:val="en-CA"/>
        </w:rPr>
        <w:t xml:space="preserve">It is a collection of respondents who volunteered to answer the questionnaire. </w:t>
      </w:r>
      <w:r w:rsidRPr="004F564E">
        <w:rPr>
          <w:rFonts w:eastAsia="Times New Roman"/>
          <w:sz w:val="24"/>
          <w:szCs w:val="20"/>
          <w:lang w:val="en-CA"/>
        </w:rPr>
        <w:t>No statistical weighting was performed on this sample.</w:t>
      </w:r>
    </w:p>
    <w:p w14:paraId="4C9FCFD7" w14:textId="77777777" w:rsidR="004F564E" w:rsidRDefault="004F564E" w:rsidP="004F564E">
      <w:pPr>
        <w:autoSpaceDE w:val="0"/>
        <w:autoSpaceDN w:val="0"/>
        <w:adjustRightInd w:val="0"/>
        <w:spacing w:after="216" w:line="270" w:lineRule="atLeast"/>
        <w:contextualSpacing/>
        <w:jc w:val="both"/>
        <w:rPr>
          <w:rFonts w:eastAsia="Times New Roman"/>
          <w:sz w:val="24"/>
          <w:szCs w:val="20"/>
          <w:lang w:val="en-CA"/>
        </w:rPr>
      </w:pPr>
    </w:p>
    <w:p w14:paraId="29F53942" w14:textId="77777777" w:rsidR="004F564E" w:rsidRDefault="004F564E" w:rsidP="004F564E">
      <w:pPr>
        <w:autoSpaceDE w:val="0"/>
        <w:autoSpaceDN w:val="0"/>
        <w:adjustRightInd w:val="0"/>
        <w:spacing w:after="216" w:line="270" w:lineRule="atLeast"/>
        <w:contextualSpacing/>
        <w:jc w:val="both"/>
        <w:rPr>
          <w:rFonts w:eastAsia="Times New Roman"/>
          <w:sz w:val="24"/>
          <w:szCs w:val="20"/>
          <w:lang w:val="en-CA"/>
        </w:rPr>
      </w:pPr>
      <w:r w:rsidRPr="004F564E">
        <w:rPr>
          <w:rFonts w:eastAsia="Times New Roman"/>
          <w:sz w:val="24"/>
          <w:szCs w:val="20"/>
          <w:lang w:val="en-CA"/>
        </w:rPr>
        <w:t xml:space="preserve">Since this is a sample of volunteers, no margin of error can be calculated for this portion of the study. Nor can we comment on the participation rate, as we do not know the traffic and the exact volume of visitors to the Agency's website during the period when the open link was active on the web page.  </w:t>
      </w:r>
    </w:p>
    <w:p w14:paraId="3FA25DC3" w14:textId="77777777" w:rsidR="004F564E" w:rsidRDefault="004F564E" w:rsidP="004F564E">
      <w:pPr>
        <w:autoSpaceDE w:val="0"/>
        <w:autoSpaceDN w:val="0"/>
        <w:adjustRightInd w:val="0"/>
        <w:spacing w:after="216" w:line="270" w:lineRule="atLeast"/>
        <w:contextualSpacing/>
        <w:jc w:val="both"/>
        <w:rPr>
          <w:rFonts w:eastAsia="Times New Roman"/>
          <w:sz w:val="24"/>
          <w:szCs w:val="20"/>
          <w:lang w:val="en-CA"/>
        </w:rPr>
      </w:pPr>
    </w:p>
    <w:p w14:paraId="52F3D1F0" w14:textId="77777777" w:rsidR="004F564E" w:rsidRPr="00443B71" w:rsidRDefault="004F564E" w:rsidP="004F564E">
      <w:pPr>
        <w:autoSpaceDE w:val="0"/>
        <w:autoSpaceDN w:val="0"/>
        <w:adjustRightInd w:val="0"/>
        <w:spacing w:after="216" w:line="270" w:lineRule="atLeast"/>
        <w:contextualSpacing/>
        <w:jc w:val="both"/>
        <w:rPr>
          <w:rFonts w:eastAsia="Times New Roman"/>
          <w:sz w:val="24"/>
          <w:szCs w:val="20"/>
          <w:lang w:val="en-CA"/>
        </w:rPr>
      </w:pPr>
      <w:r>
        <w:rPr>
          <w:rFonts w:asciiTheme="minorHAnsi" w:eastAsia="Times New Roman" w:hAnsiTheme="minorHAnsi" w:cstheme="minorHAnsi"/>
          <w:sz w:val="24"/>
          <w:szCs w:val="24"/>
          <w:lang w:val="en-CA"/>
        </w:rPr>
        <w:t xml:space="preserve">The online survey </w:t>
      </w:r>
      <w:r w:rsidRPr="006E2756">
        <w:rPr>
          <w:rFonts w:asciiTheme="minorHAnsi" w:eastAsia="Times New Roman" w:hAnsiTheme="minorHAnsi" w:cstheme="minorHAnsi"/>
          <w:sz w:val="24"/>
          <w:szCs w:val="24"/>
          <w:lang w:val="en-CA"/>
        </w:rPr>
        <w:t xml:space="preserve">has given us the opportunity to </w:t>
      </w:r>
      <w:r w:rsidRPr="00F50DFA">
        <w:rPr>
          <w:rFonts w:asciiTheme="minorHAnsi" w:eastAsia="Times New Roman" w:hAnsiTheme="minorHAnsi" w:cstheme="minorHAnsi"/>
          <w:sz w:val="24"/>
          <w:szCs w:val="24"/>
          <w:lang w:val="en-CA"/>
        </w:rPr>
        <w:t xml:space="preserve">recruit </w:t>
      </w:r>
      <w:r>
        <w:rPr>
          <w:rFonts w:asciiTheme="minorHAnsi" w:eastAsia="Times New Roman" w:hAnsiTheme="minorHAnsi" w:cstheme="minorHAnsi"/>
          <w:sz w:val="24"/>
          <w:szCs w:val="24"/>
          <w:lang w:val="en-CA"/>
        </w:rPr>
        <w:t xml:space="preserve">participants </w:t>
      </w:r>
      <w:r w:rsidRPr="006E2756">
        <w:rPr>
          <w:rFonts w:asciiTheme="minorHAnsi" w:eastAsia="Times New Roman" w:hAnsiTheme="minorHAnsi" w:cstheme="minorHAnsi"/>
          <w:sz w:val="24"/>
          <w:szCs w:val="24"/>
          <w:lang w:val="en-CA"/>
        </w:rPr>
        <w:t>to conduct focus groups with users of the Agency's website.</w:t>
      </w:r>
      <w:r>
        <w:rPr>
          <w:rFonts w:asciiTheme="minorHAnsi" w:eastAsia="Times New Roman" w:hAnsiTheme="minorHAnsi" w:cstheme="minorHAnsi"/>
          <w:sz w:val="24"/>
          <w:szCs w:val="24"/>
          <w:lang w:val="en-CA"/>
        </w:rPr>
        <w:t xml:space="preserve"> W</w:t>
      </w:r>
      <w:r w:rsidRPr="002A79EB">
        <w:rPr>
          <w:rFonts w:asciiTheme="minorHAnsi" w:eastAsia="Times New Roman" w:hAnsiTheme="minorHAnsi" w:cstheme="minorHAnsi"/>
          <w:sz w:val="24"/>
          <w:szCs w:val="24"/>
          <w:lang w:val="en-CA"/>
        </w:rPr>
        <w:t xml:space="preserve">e therefore asked all </w:t>
      </w:r>
      <w:r>
        <w:rPr>
          <w:rFonts w:asciiTheme="minorHAnsi" w:eastAsia="Times New Roman" w:hAnsiTheme="minorHAnsi" w:cstheme="minorHAnsi"/>
          <w:sz w:val="24"/>
          <w:szCs w:val="24"/>
          <w:lang w:val="en-CA"/>
        </w:rPr>
        <w:t xml:space="preserve">survey </w:t>
      </w:r>
      <w:r w:rsidRPr="002A79EB">
        <w:rPr>
          <w:rFonts w:asciiTheme="minorHAnsi" w:eastAsia="Times New Roman" w:hAnsiTheme="minorHAnsi" w:cstheme="minorHAnsi"/>
          <w:sz w:val="24"/>
          <w:szCs w:val="24"/>
          <w:lang w:val="en-CA"/>
        </w:rPr>
        <w:t xml:space="preserve">participants if they were open to participate in </w:t>
      </w:r>
      <w:r>
        <w:rPr>
          <w:rFonts w:asciiTheme="minorHAnsi" w:eastAsia="Times New Roman" w:hAnsiTheme="minorHAnsi" w:cstheme="minorHAnsi"/>
          <w:sz w:val="24"/>
          <w:szCs w:val="24"/>
          <w:lang w:val="en-CA"/>
        </w:rPr>
        <w:t xml:space="preserve">a </w:t>
      </w:r>
      <w:r w:rsidRPr="002A79EB">
        <w:rPr>
          <w:rFonts w:asciiTheme="minorHAnsi" w:eastAsia="Times New Roman" w:hAnsiTheme="minorHAnsi" w:cstheme="minorHAnsi"/>
          <w:sz w:val="24"/>
          <w:szCs w:val="24"/>
          <w:lang w:val="en-CA"/>
        </w:rPr>
        <w:t xml:space="preserve">second phase of the study. </w:t>
      </w:r>
      <w:r>
        <w:rPr>
          <w:rFonts w:asciiTheme="minorHAnsi" w:eastAsia="Times New Roman" w:hAnsiTheme="minorHAnsi" w:cstheme="minorHAnsi"/>
          <w:sz w:val="24"/>
          <w:szCs w:val="24"/>
          <w:lang w:val="en-CA"/>
        </w:rPr>
        <w:t>T</w:t>
      </w:r>
      <w:r w:rsidRPr="002A79EB">
        <w:rPr>
          <w:rFonts w:asciiTheme="minorHAnsi" w:eastAsia="Times New Roman" w:hAnsiTheme="minorHAnsi" w:cstheme="minorHAnsi"/>
          <w:sz w:val="24"/>
          <w:szCs w:val="24"/>
          <w:lang w:val="en-CA"/>
        </w:rPr>
        <w:t xml:space="preserve">hose who agreed were invited to leave their names and contact information so that we could contact them </w:t>
      </w:r>
      <w:r>
        <w:rPr>
          <w:rFonts w:asciiTheme="minorHAnsi" w:eastAsia="Times New Roman" w:hAnsiTheme="minorHAnsi" w:cstheme="minorHAnsi"/>
          <w:sz w:val="24"/>
          <w:szCs w:val="24"/>
          <w:lang w:val="en-CA"/>
        </w:rPr>
        <w:t>to</w:t>
      </w:r>
      <w:r w:rsidRPr="002A79EB">
        <w:rPr>
          <w:rFonts w:asciiTheme="minorHAnsi" w:eastAsia="Times New Roman" w:hAnsiTheme="minorHAnsi" w:cstheme="minorHAnsi"/>
          <w:sz w:val="24"/>
          <w:szCs w:val="24"/>
          <w:lang w:val="en-CA"/>
        </w:rPr>
        <w:t xml:space="preserve"> complete the recruitment </w:t>
      </w:r>
      <w:r>
        <w:rPr>
          <w:rFonts w:asciiTheme="minorHAnsi" w:eastAsia="Times New Roman" w:hAnsiTheme="minorHAnsi" w:cstheme="minorHAnsi"/>
          <w:sz w:val="24"/>
          <w:szCs w:val="24"/>
          <w:lang w:val="en-CA"/>
        </w:rPr>
        <w:t>process</w:t>
      </w:r>
      <w:r w:rsidRPr="002A79EB">
        <w:rPr>
          <w:rFonts w:asciiTheme="minorHAnsi" w:eastAsia="Times New Roman" w:hAnsiTheme="minorHAnsi" w:cstheme="minorHAnsi"/>
          <w:sz w:val="24"/>
          <w:szCs w:val="24"/>
          <w:lang w:val="en-CA"/>
        </w:rPr>
        <w:t xml:space="preserve">. </w:t>
      </w:r>
    </w:p>
    <w:p w14:paraId="6EC9C4B1" w14:textId="77777777" w:rsidR="004F564E" w:rsidRPr="00443B71" w:rsidRDefault="004F564E" w:rsidP="004F564E">
      <w:pPr>
        <w:autoSpaceDE w:val="0"/>
        <w:autoSpaceDN w:val="0"/>
        <w:adjustRightInd w:val="0"/>
        <w:spacing w:after="216" w:line="270" w:lineRule="atLeast"/>
        <w:contextualSpacing/>
        <w:jc w:val="both"/>
        <w:rPr>
          <w:rFonts w:eastAsia="Times New Roman"/>
          <w:sz w:val="24"/>
          <w:szCs w:val="20"/>
          <w:lang w:val="en-CA"/>
        </w:rPr>
      </w:pPr>
    </w:p>
    <w:p w14:paraId="4D8BB8B4" w14:textId="77777777" w:rsidR="004F564E" w:rsidRDefault="004F564E" w:rsidP="004F564E">
      <w:pPr>
        <w:autoSpaceDE w:val="0"/>
        <w:autoSpaceDN w:val="0"/>
        <w:adjustRightInd w:val="0"/>
        <w:spacing w:after="0" w:line="270" w:lineRule="atLeast"/>
        <w:jc w:val="both"/>
        <w:rPr>
          <w:rFonts w:eastAsia="Times New Roman"/>
          <w:sz w:val="24"/>
          <w:szCs w:val="24"/>
          <w:lang w:val="en-CA"/>
        </w:rPr>
      </w:pPr>
      <w:r w:rsidRPr="004D4958">
        <w:rPr>
          <w:rFonts w:eastAsia="Times New Roman"/>
          <w:sz w:val="24"/>
          <w:szCs w:val="24"/>
          <w:lang w:val="en-CA"/>
        </w:rPr>
        <w:t>Leger adheres to the most stringent guidelines for quantitative research. The survey instrument was compliant with the Standards of Conduct of Government of Canada Public Opinion Research</w:t>
      </w:r>
      <w:r>
        <w:rPr>
          <w:rFonts w:eastAsia="Times New Roman"/>
          <w:sz w:val="24"/>
          <w:szCs w:val="24"/>
          <w:lang w:val="en-CA"/>
        </w:rPr>
        <w:t xml:space="preserve"> </w:t>
      </w:r>
      <w:r w:rsidRPr="007A5E8B">
        <w:rPr>
          <w:rFonts w:eastAsia="Times New Roman"/>
          <w:sz w:val="24"/>
          <w:szCs w:val="24"/>
          <w:lang w:val="en-CA"/>
        </w:rPr>
        <w:t>–</w:t>
      </w:r>
      <w:r>
        <w:rPr>
          <w:rFonts w:eastAsia="Times New Roman"/>
          <w:sz w:val="24"/>
          <w:szCs w:val="24"/>
          <w:lang w:val="en-CA"/>
        </w:rPr>
        <w:t xml:space="preserve"> </w:t>
      </w:r>
      <w:r w:rsidRPr="00A076F5">
        <w:rPr>
          <w:rFonts w:eastAsia="Times New Roman"/>
          <w:sz w:val="24"/>
          <w:szCs w:val="24"/>
          <w:lang w:val="en-CA"/>
        </w:rPr>
        <w:t>Series E – Qualitative and Quantitative Research</w:t>
      </w:r>
      <w:r>
        <w:rPr>
          <w:rFonts w:eastAsia="Times New Roman"/>
          <w:sz w:val="24"/>
          <w:szCs w:val="24"/>
          <w:lang w:val="en-CA"/>
        </w:rPr>
        <w:t xml:space="preserve">. </w:t>
      </w:r>
      <w:r w:rsidRPr="006E2756">
        <w:rPr>
          <w:rFonts w:eastAsia="Times New Roman"/>
          <w:sz w:val="24"/>
          <w:szCs w:val="24"/>
          <w:lang w:val="en-CA"/>
        </w:rPr>
        <w:t>The questionnaire was developed by Léger in collaboration with the CBSA research project leaders.</w:t>
      </w:r>
    </w:p>
    <w:p w14:paraId="0439BBB8" w14:textId="77777777" w:rsidR="004F564E" w:rsidRDefault="004F564E" w:rsidP="007A5E8B">
      <w:pPr>
        <w:autoSpaceDE w:val="0"/>
        <w:autoSpaceDN w:val="0"/>
        <w:adjustRightInd w:val="0"/>
        <w:spacing w:after="216" w:line="270" w:lineRule="atLeast"/>
        <w:jc w:val="both"/>
        <w:rPr>
          <w:rFonts w:eastAsia="Times New Roman"/>
          <w:sz w:val="24"/>
          <w:szCs w:val="24"/>
          <w:lang w:val="en-CA"/>
        </w:rPr>
      </w:pPr>
    </w:p>
    <w:p w14:paraId="35E32BA8" w14:textId="77777777" w:rsidR="007A5E8B" w:rsidRDefault="007A5E8B" w:rsidP="007A5E8B">
      <w:pPr>
        <w:autoSpaceDE w:val="0"/>
        <w:autoSpaceDN w:val="0"/>
        <w:adjustRightInd w:val="0"/>
        <w:spacing w:after="216" w:line="270" w:lineRule="atLeast"/>
        <w:jc w:val="both"/>
        <w:rPr>
          <w:rFonts w:eastAsia="Times New Roman"/>
          <w:sz w:val="24"/>
          <w:szCs w:val="24"/>
          <w:lang w:val="en-CA"/>
        </w:rPr>
      </w:pPr>
      <w:r w:rsidRPr="002A79EB">
        <w:rPr>
          <w:rFonts w:eastAsia="Times New Roman"/>
          <w:sz w:val="24"/>
          <w:szCs w:val="24"/>
          <w:lang w:val="en-CA"/>
        </w:rPr>
        <w:lastRenderedPageBreak/>
        <w:t>The details of the methodology and more information on Leger’s quality control mechanisms are presented in Appendix.</w:t>
      </w:r>
    </w:p>
    <w:p w14:paraId="670E8D24" w14:textId="77777777" w:rsidR="004F564E" w:rsidRPr="002A79EB" w:rsidRDefault="004F564E" w:rsidP="007A5E8B">
      <w:pPr>
        <w:autoSpaceDE w:val="0"/>
        <w:autoSpaceDN w:val="0"/>
        <w:adjustRightInd w:val="0"/>
        <w:spacing w:after="216" w:line="270" w:lineRule="atLeast"/>
        <w:jc w:val="both"/>
        <w:rPr>
          <w:rFonts w:eastAsia="Times New Roman"/>
          <w:sz w:val="24"/>
          <w:szCs w:val="24"/>
          <w:lang w:val="en-CA"/>
        </w:rPr>
      </w:pPr>
    </w:p>
    <w:p w14:paraId="3449985D" w14:textId="77777777" w:rsidR="007A5E8B" w:rsidRDefault="007A5E8B" w:rsidP="007A5E8B">
      <w:pPr>
        <w:autoSpaceDE w:val="0"/>
        <w:autoSpaceDN w:val="0"/>
        <w:adjustRightInd w:val="0"/>
        <w:spacing w:after="216" w:line="270" w:lineRule="atLeast"/>
        <w:jc w:val="both"/>
        <w:rPr>
          <w:rFonts w:eastAsia="Times New Roman"/>
          <w:sz w:val="24"/>
          <w:szCs w:val="24"/>
          <w:lang w:val="en-CA"/>
        </w:rPr>
      </w:pPr>
      <w:r w:rsidRPr="002A79EB">
        <w:rPr>
          <w:rFonts w:eastAsia="Times New Roman"/>
          <w:sz w:val="24"/>
          <w:szCs w:val="24"/>
          <w:lang w:val="en-CA"/>
        </w:rPr>
        <w:t xml:space="preserve">The </w:t>
      </w:r>
      <w:r w:rsidR="002A79EB">
        <w:rPr>
          <w:rFonts w:eastAsia="Times New Roman"/>
          <w:sz w:val="24"/>
          <w:szCs w:val="24"/>
          <w:lang w:val="en-CA"/>
        </w:rPr>
        <w:t xml:space="preserve">survey </w:t>
      </w:r>
      <w:r w:rsidRPr="002A79EB">
        <w:rPr>
          <w:rFonts w:eastAsia="Times New Roman"/>
          <w:sz w:val="24"/>
          <w:szCs w:val="24"/>
          <w:lang w:val="en-CA"/>
        </w:rPr>
        <w:t xml:space="preserve">questionnaire </w:t>
      </w:r>
      <w:r w:rsidR="003C4CC7" w:rsidRPr="002A79EB">
        <w:rPr>
          <w:rFonts w:eastAsia="Times New Roman"/>
          <w:sz w:val="24"/>
          <w:szCs w:val="24"/>
          <w:lang w:val="en-CA"/>
        </w:rPr>
        <w:t>is</w:t>
      </w:r>
      <w:r w:rsidR="002A79EB">
        <w:rPr>
          <w:rFonts w:eastAsia="Times New Roman"/>
          <w:sz w:val="24"/>
          <w:szCs w:val="24"/>
          <w:lang w:val="en-CA"/>
        </w:rPr>
        <w:t xml:space="preserve"> available in Appendix</w:t>
      </w:r>
      <w:r w:rsidRPr="002A79EB">
        <w:rPr>
          <w:rFonts w:eastAsia="Times New Roman"/>
          <w:sz w:val="24"/>
          <w:szCs w:val="24"/>
          <w:lang w:val="en-CA"/>
        </w:rPr>
        <w:t>.</w:t>
      </w:r>
    </w:p>
    <w:p w14:paraId="0666EC0C" w14:textId="77777777" w:rsidR="000A6B4D" w:rsidRPr="000A6B4D" w:rsidRDefault="00525178" w:rsidP="000A6B4D">
      <w:pPr>
        <w:keepNext/>
        <w:spacing w:before="240" w:after="60"/>
        <w:outlineLvl w:val="2"/>
        <w:rPr>
          <w:rFonts w:eastAsia="Times New Roman" w:cs="Calibri"/>
          <w:bCs/>
          <w:i/>
          <w:sz w:val="24"/>
          <w:szCs w:val="24"/>
          <w:lang w:val="en-CA"/>
        </w:rPr>
      </w:pPr>
      <w:bookmarkStart w:id="32" w:name="_Toc4767041"/>
      <w:r>
        <w:rPr>
          <w:rFonts w:eastAsia="Times New Roman" w:cs="Calibri"/>
          <w:bCs/>
          <w:i/>
          <w:sz w:val="24"/>
          <w:szCs w:val="24"/>
          <w:lang w:val="en-CA"/>
        </w:rPr>
        <w:t xml:space="preserve">1.2.2.2 </w:t>
      </w:r>
      <w:r w:rsidR="000A6B4D">
        <w:rPr>
          <w:rFonts w:eastAsia="Times New Roman" w:cs="Calibri"/>
          <w:bCs/>
          <w:i/>
          <w:sz w:val="24"/>
          <w:szCs w:val="24"/>
          <w:lang w:val="en-CA"/>
        </w:rPr>
        <w:t>Online Focus Group</w:t>
      </w:r>
      <w:bookmarkEnd w:id="32"/>
    </w:p>
    <w:p w14:paraId="357A4E0B" w14:textId="77777777" w:rsidR="000A6B4D" w:rsidRDefault="000A6B4D" w:rsidP="000A6B4D">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3010D2FD" w14:textId="77777777" w:rsidR="0014563A" w:rsidRPr="0014563A" w:rsidRDefault="0014563A" w:rsidP="0014563A">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14563A">
        <w:rPr>
          <w:rFonts w:asciiTheme="minorHAnsi" w:eastAsia="Times New Roman" w:hAnsiTheme="minorHAnsi" w:cstheme="minorHAnsi"/>
          <w:sz w:val="24"/>
          <w:szCs w:val="24"/>
          <w:lang w:val="en-CA"/>
        </w:rPr>
        <w:t xml:space="preserve">Leger conducted a series of </w:t>
      </w:r>
      <w:r w:rsidRPr="00D36B2E">
        <w:rPr>
          <w:rFonts w:asciiTheme="minorHAnsi" w:eastAsia="Times New Roman" w:hAnsiTheme="minorHAnsi" w:cstheme="minorHAnsi"/>
          <w:sz w:val="24"/>
          <w:szCs w:val="24"/>
          <w:lang w:val="en-CA"/>
        </w:rPr>
        <w:t xml:space="preserve">three (3) online </w:t>
      </w:r>
      <w:r w:rsidRPr="0014563A">
        <w:rPr>
          <w:rFonts w:asciiTheme="minorHAnsi" w:eastAsia="Times New Roman" w:hAnsiTheme="minorHAnsi" w:cstheme="minorHAnsi"/>
          <w:sz w:val="24"/>
          <w:szCs w:val="24"/>
          <w:lang w:val="en-CA"/>
        </w:rPr>
        <w:t xml:space="preserve">focus groups with </w:t>
      </w:r>
      <w:r>
        <w:rPr>
          <w:rFonts w:asciiTheme="minorHAnsi" w:eastAsia="Times New Roman" w:hAnsiTheme="minorHAnsi" w:cstheme="minorHAnsi"/>
          <w:sz w:val="24"/>
          <w:szCs w:val="24"/>
          <w:lang w:val="en-CA"/>
        </w:rPr>
        <w:t>visitors of the CBSA Website</w:t>
      </w:r>
      <w:r w:rsidR="00D36B2E">
        <w:rPr>
          <w:rFonts w:asciiTheme="minorHAnsi" w:eastAsia="Times New Roman" w:hAnsiTheme="minorHAnsi" w:cstheme="minorHAnsi"/>
          <w:sz w:val="24"/>
          <w:szCs w:val="24"/>
          <w:lang w:val="en-CA"/>
        </w:rPr>
        <w:t xml:space="preserve">. </w:t>
      </w:r>
      <w:r w:rsidR="00BE07E9">
        <w:rPr>
          <w:rFonts w:asciiTheme="minorHAnsi" w:eastAsia="Times New Roman" w:hAnsiTheme="minorHAnsi" w:cstheme="minorHAnsi"/>
          <w:sz w:val="24"/>
          <w:szCs w:val="24"/>
          <w:lang w:val="en-CA"/>
        </w:rPr>
        <w:t>Their</w:t>
      </w:r>
      <w:r w:rsidR="00D36B2E">
        <w:rPr>
          <w:rFonts w:asciiTheme="minorHAnsi" w:eastAsia="Times New Roman" w:hAnsiTheme="minorHAnsi" w:cstheme="minorHAnsi"/>
          <w:sz w:val="24"/>
          <w:szCs w:val="24"/>
          <w:lang w:val="en-CA"/>
        </w:rPr>
        <w:t xml:space="preserve"> were all recruited from the online survey from the previous research </w:t>
      </w:r>
      <w:r w:rsidRPr="0014563A">
        <w:rPr>
          <w:rFonts w:asciiTheme="minorHAnsi" w:eastAsia="Times New Roman" w:hAnsiTheme="minorHAnsi" w:cstheme="minorHAnsi"/>
          <w:sz w:val="24"/>
          <w:szCs w:val="24"/>
          <w:lang w:val="en-CA"/>
        </w:rPr>
        <w:t xml:space="preserve">phase of the study. All </w:t>
      </w:r>
      <w:r>
        <w:rPr>
          <w:rFonts w:asciiTheme="minorHAnsi" w:eastAsia="Times New Roman" w:hAnsiTheme="minorHAnsi" w:cstheme="minorHAnsi"/>
          <w:sz w:val="24"/>
          <w:szCs w:val="24"/>
          <w:lang w:val="en-CA"/>
        </w:rPr>
        <w:t>three</w:t>
      </w:r>
      <w:r w:rsidRPr="0014563A">
        <w:rPr>
          <w:rFonts w:asciiTheme="minorHAnsi" w:eastAsia="Times New Roman" w:hAnsiTheme="minorHAnsi" w:cstheme="minorHAnsi"/>
          <w:sz w:val="24"/>
          <w:szCs w:val="24"/>
          <w:lang w:val="en-CA"/>
        </w:rPr>
        <w:t xml:space="preserve"> sessions were held online via the ITracks video chat platform with participants from different regions of Canada</w:t>
      </w:r>
      <w:r w:rsidR="00D36B2E">
        <w:rPr>
          <w:rFonts w:asciiTheme="minorHAnsi" w:eastAsia="Times New Roman" w:hAnsiTheme="minorHAnsi" w:cstheme="minorHAnsi"/>
          <w:sz w:val="24"/>
          <w:szCs w:val="24"/>
          <w:lang w:val="en-CA"/>
        </w:rPr>
        <w:t xml:space="preserve"> or the US</w:t>
      </w:r>
      <w:r w:rsidRPr="0014563A">
        <w:rPr>
          <w:rFonts w:asciiTheme="minorHAnsi" w:eastAsia="Times New Roman" w:hAnsiTheme="minorHAnsi" w:cstheme="minorHAnsi"/>
          <w:sz w:val="24"/>
          <w:szCs w:val="24"/>
          <w:lang w:val="en-CA"/>
        </w:rPr>
        <w:t xml:space="preserve">. The following table is a summary of the locations, date, profile </w:t>
      </w:r>
      <w:r w:rsidRPr="0014563A">
        <w:rPr>
          <w:rFonts w:asciiTheme="minorHAnsi" w:eastAsia="Times New Roman" w:hAnsiTheme="minorHAnsi" w:cstheme="minorHAnsi"/>
          <w:noProof/>
          <w:sz w:val="24"/>
          <w:szCs w:val="24"/>
          <w:lang w:val="en-CA"/>
        </w:rPr>
        <w:t>and</w:t>
      </w:r>
      <w:r w:rsidRPr="0014563A">
        <w:rPr>
          <w:rFonts w:asciiTheme="minorHAnsi" w:eastAsia="Times New Roman" w:hAnsiTheme="minorHAnsi" w:cstheme="minorHAnsi"/>
          <w:sz w:val="24"/>
          <w:szCs w:val="24"/>
          <w:lang w:val="en-CA"/>
        </w:rPr>
        <w:t xml:space="preserve"> number of participants for all the discussion groups.</w:t>
      </w:r>
    </w:p>
    <w:p w14:paraId="107B0955" w14:textId="77777777" w:rsidR="000A6B4D" w:rsidRDefault="000A6B4D" w:rsidP="001442D6">
      <w:pPr>
        <w:autoSpaceDE w:val="0"/>
        <w:autoSpaceDN w:val="0"/>
        <w:adjustRightInd w:val="0"/>
        <w:spacing w:after="0" w:line="270" w:lineRule="atLeast"/>
        <w:jc w:val="both"/>
        <w:rPr>
          <w:rFonts w:asciiTheme="minorHAnsi" w:eastAsiaTheme="minorEastAsia" w:hAnsiTheme="minorHAnsi" w:cstheme="minorHAnsi"/>
          <w:b/>
          <w:bCs/>
          <w:iCs/>
          <w:kern w:val="24"/>
          <w:sz w:val="24"/>
          <w:szCs w:val="24"/>
          <w:lang w:val="en-US" w:eastAsia="fr-CA"/>
        </w:rPr>
      </w:pPr>
    </w:p>
    <w:tbl>
      <w:tblPr>
        <w:tblStyle w:val="Listeclaire12"/>
        <w:tblW w:w="5000" w:type="pct"/>
        <w:tblLook w:val="04A0" w:firstRow="1" w:lastRow="0" w:firstColumn="1" w:lastColumn="0" w:noHBand="0" w:noVBand="1"/>
      </w:tblPr>
      <w:tblGrid>
        <w:gridCol w:w="933"/>
        <w:gridCol w:w="1397"/>
        <w:gridCol w:w="1356"/>
        <w:gridCol w:w="1656"/>
        <w:gridCol w:w="1656"/>
        <w:gridCol w:w="1227"/>
        <w:gridCol w:w="1281"/>
        <w:gridCol w:w="1274"/>
      </w:tblGrid>
      <w:tr w:rsidR="00D36B2E" w:rsidRPr="0014563A" w14:paraId="7C95CE87" w14:textId="77777777" w:rsidTr="00D36B2E">
        <w:trPr>
          <w:cnfStyle w:val="100000000000" w:firstRow="1" w:lastRow="0"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433" w:type="pct"/>
            <w:vAlign w:val="center"/>
          </w:tcPr>
          <w:p w14:paraId="5B21B80D" w14:textId="77777777" w:rsidR="00D36B2E" w:rsidRPr="0014563A" w:rsidRDefault="00D36B2E" w:rsidP="00D36B2E">
            <w:pPr>
              <w:spacing w:after="0" w:line="240" w:lineRule="auto"/>
              <w:jc w:val="center"/>
              <w:rPr>
                <w:rFonts w:asciiTheme="minorHAnsi" w:hAnsiTheme="minorHAnsi" w:cstheme="minorHAnsi"/>
                <w:color w:val="FFFFFF"/>
                <w:lang w:val="en-US"/>
              </w:rPr>
            </w:pPr>
            <w:r w:rsidRPr="0014563A">
              <w:rPr>
                <w:rFonts w:asciiTheme="minorHAnsi" w:eastAsia="Times New Roman" w:hAnsiTheme="minorHAnsi" w:cstheme="minorHAnsi"/>
                <w:color w:val="FFFFFF"/>
                <w:lang w:val="en-US"/>
              </w:rPr>
              <w:t>GROUP</w:t>
            </w:r>
          </w:p>
        </w:tc>
        <w:tc>
          <w:tcPr>
            <w:tcW w:w="648" w:type="pct"/>
            <w:vAlign w:val="center"/>
          </w:tcPr>
          <w:p w14:paraId="379EB113" w14:textId="77777777" w:rsidR="00D36B2E" w:rsidRPr="0014563A" w:rsidRDefault="00D36B2E" w:rsidP="00D3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US"/>
              </w:rPr>
            </w:pPr>
            <w:r w:rsidRPr="0014563A">
              <w:rPr>
                <w:rFonts w:asciiTheme="minorHAnsi" w:eastAsia="Times New Roman" w:hAnsiTheme="minorHAnsi" w:cstheme="minorHAnsi"/>
                <w:color w:val="FFFFFF"/>
                <w:lang w:val="en-US"/>
              </w:rPr>
              <w:t>Group profile</w:t>
            </w:r>
          </w:p>
        </w:tc>
        <w:tc>
          <w:tcPr>
            <w:tcW w:w="629" w:type="pct"/>
            <w:vAlign w:val="center"/>
            <w:hideMark/>
          </w:tcPr>
          <w:p w14:paraId="5DFC0463" w14:textId="77777777" w:rsidR="00D36B2E" w:rsidRPr="0014563A" w:rsidRDefault="00D36B2E" w:rsidP="00D3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lang w:val="en-US"/>
              </w:rPr>
            </w:pPr>
            <w:r w:rsidRPr="0014563A">
              <w:rPr>
                <w:rFonts w:asciiTheme="minorHAnsi" w:eastAsia="Times New Roman" w:hAnsiTheme="minorHAnsi" w:cstheme="minorHAnsi"/>
                <w:color w:val="FFFFFF"/>
                <w:lang w:val="en-US"/>
              </w:rPr>
              <w:t>Language</w:t>
            </w:r>
          </w:p>
        </w:tc>
        <w:tc>
          <w:tcPr>
            <w:tcW w:w="768" w:type="pct"/>
            <w:vAlign w:val="center"/>
          </w:tcPr>
          <w:p w14:paraId="284125AE" w14:textId="77777777" w:rsidR="00D36B2E" w:rsidRPr="0014563A" w:rsidRDefault="00D36B2E" w:rsidP="00D3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US"/>
              </w:rPr>
            </w:pPr>
            <w:r>
              <w:rPr>
                <w:rFonts w:asciiTheme="minorHAnsi" w:eastAsia="Times New Roman" w:hAnsiTheme="minorHAnsi" w:cstheme="minorHAnsi"/>
                <w:color w:val="FFFFFF"/>
                <w:lang w:val="en-US"/>
              </w:rPr>
              <w:t>Recruited</w:t>
            </w:r>
          </w:p>
        </w:tc>
        <w:tc>
          <w:tcPr>
            <w:tcW w:w="768" w:type="pct"/>
            <w:vAlign w:val="center"/>
            <w:hideMark/>
          </w:tcPr>
          <w:p w14:paraId="664F4446" w14:textId="77777777" w:rsidR="00D36B2E" w:rsidRPr="0014563A" w:rsidRDefault="00D36B2E" w:rsidP="00D3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lang w:val="en-US"/>
              </w:rPr>
            </w:pPr>
            <w:r w:rsidRPr="0014563A">
              <w:rPr>
                <w:rFonts w:asciiTheme="minorHAnsi" w:eastAsia="Times New Roman" w:hAnsiTheme="minorHAnsi" w:cstheme="minorHAnsi"/>
                <w:color w:val="FFFFFF"/>
                <w:lang w:val="en-US"/>
              </w:rPr>
              <w:t>Participants</w:t>
            </w:r>
          </w:p>
        </w:tc>
        <w:tc>
          <w:tcPr>
            <w:tcW w:w="569" w:type="pct"/>
            <w:vAlign w:val="center"/>
            <w:hideMark/>
          </w:tcPr>
          <w:p w14:paraId="09FB16E3" w14:textId="77777777" w:rsidR="00D36B2E" w:rsidRPr="0014563A" w:rsidRDefault="00D36B2E" w:rsidP="00D3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lang w:val="en-US"/>
              </w:rPr>
            </w:pPr>
            <w:r w:rsidRPr="0014563A">
              <w:rPr>
                <w:rFonts w:asciiTheme="minorHAnsi" w:eastAsia="Times New Roman" w:hAnsiTheme="minorHAnsi" w:cstheme="minorHAnsi"/>
                <w:color w:val="FFFFFF"/>
                <w:lang w:val="en-US"/>
              </w:rPr>
              <w:t>Dates and</w:t>
            </w:r>
          </w:p>
        </w:tc>
        <w:tc>
          <w:tcPr>
            <w:tcW w:w="594" w:type="pct"/>
            <w:vAlign w:val="center"/>
          </w:tcPr>
          <w:p w14:paraId="00A9B3B2" w14:textId="77777777" w:rsidR="00D36B2E" w:rsidRPr="0014563A" w:rsidRDefault="00D36B2E" w:rsidP="00D3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US"/>
              </w:rPr>
            </w:pPr>
          </w:p>
          <w:p w14:paraId="095F741B" w14:textId="77777777" w:rsidR="00D36B2E" w:rsidRPr="0014563A" w:rsidRDefault="00D36B2E" w:rsidP="00D3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US"/>
              </w:rPr>
            </w:pPr>
            <w:r w:rsidRPr="0014563A">
              <w:rPr>
                <w:rFonts w:asciiTheme="minorHAnsi" w:eastAsia="Times New Roman" w:hAnsiTheme="minorHAnsi" w:cstheme="minorHAnsi"/>
                <w:color w:val="FFFFFF"/>
                <w:lang w:val="en-US"/>
              </w:rPr>
              <w:t>Time</w:t>
            </w:r>
          </w:p>
          <w:p w14:paraId="2DF5EB61" w14:textId="77777777" w:rsidR="00D36B2E" w:rsidRPr="0014563A" w:rsidRDefault="00D36B2E" w:rsidP="00D3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US"/>
              </w:rPr>
            </w:pPr>
            <w:r w:rsidRPr="0014563A">
              <w:rPr>
                <w:rFonts w:asciiTheme="minorHAnsi" w:eastAsia="Times New Roman" w:hAnsiTheme="minorHAnsi" w:cstheme="minorHAnsi"/>
                <w:color w:val="FFFFFF"/>
                <w:lang w:val="en-US"/>
              </w:rPr>
              <w:t>(Eastern time)</w:t>
            </w:r>
          </w:p>
        </w:tc>
        <w:tc>
          <w:tcPr>
            <w:tcW w:w="591" w:type="pct"/>
            <w:vAlign w:val="center"/>
            <w:hideMark/>
          </w:tcPr>
          <w:p w14:paraId="4E53B6BA" w14:textId="77777777" w:rsidR="00D36B2E" w:rsidRPr="0014563A" w:rsidRDefault="00D36B2E" w:rsidP="00D36B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lang w:val="en-US"/>
              </w:rPr>
            </w:pPr>
            <w:r w:rsidRPr="0014563A">
              <w:rPr>
                <w:rFonts w:asciiTheme="minorHAnsi" w:eastAsia="Times New Roman" w:hAnsiTheme="minorHAnsi" w:cstheme="minorHAnsi"/>
                <w:color w:val="FFFFFF"/>
                <w:lang w:val="en-US"/>
              </w:rPr>
              <w:t>Type</w:t>
            </w:r>
          </w:p>
        </w:tc>
      </w:tr>
      <w:tr w:rsidR="00D36B2E" w:rsidRPr="0014563A" w14:paraId="6E230833" w14:textId="77777777" w:rsidTr="00D36B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3" w:type="pct"/>
            <w:vAlign w:val="center"/>
          </w:tcPr>
          <w:p w14:paraId="1A21082E" w14:textId="77777777" w:rsidR="00D36B2E" w:rsidRPr="0014563A" w:rsidRDefault="00D36B2E" w:rsidP="00D36B2E">
            <w:pPr>
              <w:spacing w:after="0" w:line="240" w:lineRule="auto"/>
              <w:jc w:val="center"/>
              <w:rPr>
                <w:rFonts w:asciiTheme="minorHAnsi" w:hAnsiTheme="minorHAnsi" w:cstheme="minorHAnsi"/>
                <w:sz w:val="20"/>
                <w:szCs w:val="20"/>
                <w:lang w:val="en-US"/>
              </w:rPr>
            </w:pPr>
            <w:r w:rsidRPr="0014563A">
              <w:rPr>
                <w:rFonts w:asciiTheme="minorHAnsi" w:hAnsiTheme="minorHAnsi" w:cstheme="minorHAnsi"/>
                <w:sz w:val="20"/>
                <w:szCs w:val="20"/>
                <w:lang w:val="en-US"/>
              </w:rPr>
              <w:t>GR0</w:t>
            </w:r>
            <w:r>
              <w:rPr>
                <w:rFonts w:asciiTheme="minorHAnsi" w:hAnsiTheme="minorHAnsi" w:cstheme="minorHAnsi"/>
                <w:sz w:val="20"/>
                <w:szCs w:val="20"/>
                <w:lang w:val="en-US"/>
              </w:rPr>
              <w:t>1</w:t>
            </w:r>
          </w:p>
        </w:tc>
        <w:tc>
          <w:tcPr>
            <w:tcW w:w="648" w:type="pct"/>
            <w:vAlign w:val="center"/>
          </w:tcPr>
          <w:p w14:paraId="00439F5C"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US"/>
              </w:rPr>
            </w:pPr>
            <w:r w:rsidRPr="00D36B2E">
              <w:rPr>
                <w:rFonts w:asciiTheme="minorHAnsi" w:eastAsia="Times New Roman" w:hAnsiTheme="minorHAnsi" w:cstheme="minorHAnsi"/>
                <w:sz w:val="20"/>
                <w:szCs w:val="20"/>
                <w:lang w:val="en-US"/>
              </w:rPr>
              <w:t>CBSA’s website visitors</w:t>
            </w:r>
          </w:p>
        </w:tc>
        <w:tc>
          <w:tcPr>
            <w:tcW w:w="629" w:type="pct"/>
            <w:vAlign w:val="center"/>
          </w:tcPr>
          <w:p w14:paraId="3D454D4F"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FR</w:t>
            </w:r>
          </w:p>
        </w:tc>
        <w:tc>
          <w:tcPr>
            <w:tcW w:w="768" w:type="pct"/>
            <w:vAlign w:val="center"/>
          </w:tcPr>
          <w:p w14:paraId="26B3B515" w14:textId="77777777" w:rsid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10</w:t>
            </w:r>
          </w:p>
        </w:tc>
        <w:tc>
          <w:tcPr>
            <w:tcW w:w="768" w:type="pct"/>
            <w:vAlign w:val="center"/>
          </w:tcPr>
          <w:p w14:paraId="57369F46"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8</w:t>
            </w:r>
          </w:p>
        </w:tc>
        <w:tc>
          <w:tcPr>
            <w:tcW w:w="569" w:type="pct"/>
            <w:vAlign w:val="center"/>
          </w:tcPr>
          <w:p w14:paraId="6589268E"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March 7, 2019</w:t>
            </w:r>
          </w:p>
        </w:tc>
        <w:tc>
          <w:tcPr>
            <w:tcW w:w="594" w:type="pct"/>
            <w:vAlign w:val="center"/>
          </w:tcPr>
          <w:p w14:paraId="59990587"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CA"/>
              </w:rPr>
            </w:pPr>
            <w:r>
              <w:rPr>
                <w:rFonts w:asciiTheme="minorHAnsi" w:hAnsiTheme="minorHAnsi" w:cstheme="minorHAnsi"/>
                <w:noProof/>
                <w:sz w:val="20"/>
                <w:szCs w:val="20"/>
                <w:lang w:val="en-CA"/>
              </w:rPr>
              <w:t>4</w:t>
            </w:r>
            <w:r w:rsidRPr="00D36B2E">
              <w:rPr>
                <w:rFonts w:asciiTheme="minorHAnsi" w:hAnsiTheme="minorHAnsi" w:cstheme="minorHAnsi"/>
                <w:noProof/>
                <w:sz w:val="20"/>
                <w:szCs w:val="20"/>
                <w:lang w:val="en-CA"/>
              </w:rPr>
              <w:t>:30 PM</w:t>
            </w:r>
          </w:p>
        </w:tc>
        <w:tc>
          <w:tcPr>
            <w:tcW w:w="591" w:type="pct"/>
            <w:vAlign w:val="center"/>
          </w:tcPr>
          <w:p w14:paraId="5E75F41E"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lang w:eastAsia="fr-CA"/>
              </w:rPr>
            </w:pPr>
            <w:r w:rsidRPr="00D36B2E">
              <w:rPr>
                <w:rFonts w:asciiTheme="minorHAnsi" w:hAnsiTheme="minorHAnsi" w:cstheme="minorHAnsi"/>
                <w:sz w:val="20"/>
                <w:szCs w:val="20"/>
                <w:lang w:val="en-CA"/>
              </w:rPr>
              <w:t>Online</w:t>
            </w:r>
          </w:p>
        </w:tc>
      </w:tr>
      <w:tr w:rsidR="00D36B2E" w:rsidRPr="0014563A" w14:paraId="7A30ADFD" w14:textId="77777777" w:rsidTr="00D36B2E">
        <w:trPr>
          <w:trHeight w:val="20"/>
        </w:trPr>
        <w:tc>
          <w:tcPr>
            <w:cnfStyle w:val="001000000000" w:firstRow="0" w:lastRow="0" w:firstColumn="1" w:lastColumn="0" w:oddVBand="0" w:evenVBand="0" w:oddHBand="0" w:evenHBand="0" w:firstRowFirstColumn="0" w:firstRowLastColumn="0" w:lastRowFirstColumn="0" w:lastRowLastColumn="0"/>
            <w:tcW w:w="433" w:type="pct"/>
            <w:vAlign w:val="center"/>
          </w:tcPr>
          <w:p w14:paraId="50FE7C8B" w14:textId="77777777" w:rsidR="00D36B2E" w:rsidRPr="0014563A" w:rsidRDefault="00D36B2E" w:rsidP="00D36B2E">
            <w:pPr>
              <w:spacing w:after="0" w:line="240" w:lineRule="auto"/>
              <w:jc w:val="center"/>
              <w:rPr>
                <w:rFonts w:asciiTheme="minorHAnsi" w:hAnsiTheme="minorHAnsi" w:cstheme="minorHAnsi"/>
                <w:sz w:val="20"/>
                <w:szCs w:val="20"/>
                <w:lang w:val="en-US"/>
              </w:rPr>
            </w:pPr>
            <w:r w:rsidRPr="0014563A">
              <w:rPr>
                <w:rFonts w:asciiTheme="minorHAnsi" w:hAnsiTheme="minorHAnsi" w:cstheme="minorHAnsi"/>
                <w:sz w:val="20"/>
                <w:szCs w:val="20"/>
                <w:lang w:val="en-US"/>
              </w:rPr>
              <w:t>GR0</w:t>
            </w:r>
            <w:r>
              <w:rPr>
                <w:rFonts w:asciiTheme="minorHAnsi" w:hAnsiTheme="minorHAnsi" w:cstheme="minorHAnsi"/>
                <w:sz w:val="20"/>
                <w:szCs w:val="20"/>
                <w:lang w:val="en-US"/>
              </w:rPr>
              <w:t>2</w:t>
            </w:r>
          </w:p>
        </w:tc>
        <w:tc>
          <w:tcPr>
            <w:tcW w:w="648" w:type="pct"/>
            <w:vAlign w:val="center"/>
          </w:tcPr>
          <w:p w14:paraId="4DFCCF9D" w14:textId="77777777" w:rsidR="00D36B2E" w:rsidRPr="00D36B2E" w:rsidRDefault="00D36B2E" w:rsidP="00D3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US"/>
              </w:rPr>
            </w:pPr>
            <w:r w:rsidRPr="00D36B2E">
              <w:rPr>
                <w:rFonts w:asciiTheme="minorHAnsi" w:eastAsia="Times New Roman" w:hAnsiTheme="minorHAnsi" w:cstheme="minorHAnsi"/>
                <w:sz w:val="20"/>
                <w:szCs w:val="20"/>
                <w:lang w:val="en-US"/>
              </w:rPr>
              <w:t>CBSA’s website visitors</w:t>
            </w:r>
          </w:p>
        </w:tc>
        <w:tc>
          <w:tcPr>
            <w:tcW w:w="629" w:type="pct"/>
            <w:vAlign w:val="center"/>
          </w:tcPr>
          <w:p w14:paraId="76B5A22F" w14:textId="77777777" w:rsidR="00D36B2E" w:rsidRPr="00D36B2E" w:rsidRDefault="00D36B2E" w:rsidP="00D3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US"/>
              </w:rPr>
            </w:pPr>
            <w:r w:rsidRPr="00D36B2E">
              <w:rPr>
                <w:rFonts w:asciiTheme="minorHAnsi" w:eastAsia="Times New Roman" w:hAnsiTheme="minorHAnsi" w:cstheme="minorHAnsi"/>
                <w:sz w:val="20"/>
                <w:szCs w:val="20"/>
                <w:lang w:val="en-US"/>
              </w:rPr>
              <w:t>EN</w:t>
            </w:r>
          </w:p>
        </w:tc>
        <w:tc>
          <w:tcPr>
            <w:tcW w:w="768" w:type="pct"/>
            <w:vAlign w:val="center"/>
          </w:tcPr>
          <w:p w14:paraId="311BD159" w14:textId="77777777" w:rsidR="00D36B2E" w:rsidRDefault="00D36B2E" w:rsidP="00D3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10</w:t>
            </w:r>
          </w:p>
        </w:tc>
        <w:tc>
          <w:tcPr>
            <w:tcW w:w="768" w:type="pct"/>
            <w:vAlign w:val="center"/>
          </w:tcPr>
          <w:p w14:paraId="133B08F2" w14:textId="77777777" w:rsidR="00D36B2E" w:rsidRPr="00D36B2E" w:rsidRDefault="00D36B2E" w:rsidP="00D3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8</w:t>
            </w:r>
          </w:p>
        </w:tc>
        <w:tc>
          <w:tcPr>
            <w:tcW w:w="569" w:type="pct"/>
            <w:vAlign w:val="center"/>
          </w:tcPr>
          <w:p w14:paraId="5AD2D593" w14:textId="77777777" w:rsidR="00D36B2E" w:rsidRPr="00D36B2E" w:rsidRDefault="00D36B2E" w:rsidP="00D3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March 7, 2019</w:t>
            </w:r>
          </w:p>
        </w:tc>
        <w:tc>
          <w:tcPr>
            <w:tcW w:w="594" w:type="pct"/>
            <w:vAlign w:val="center"/>
          </w:tcPr>
          <w:p w14:paraId="655841F1" w14:textId="77777777" w:rsidR="00D36B2E" w:rsidRPr="00D36B2E" w:rsidRDefault="00D36B2E" w:rsidP="00D3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noProof/>
                <w:sz w:val="20"/>
                <w:szCs w:val="20"/>
                <w:lang w:val="en-US"/>
              </w:rPr>
              <w:t>6</w:t>
            </w:r>
            <w:r w:rsidRPr="00D36B2E">
              <w:rPr>
                <w:rFonts w:asciiTheme="minorHAnsi" w:hAnsiTheme="minorHAnsi" w:cstheme="minorHAnsi"/>
                <w:noProof/>
                <w:sz w:val="20"/>
                <w:szCs w:val="20"/>
                <w:lang w:val="en-US"/>
              </w:rPr>
              <w:t>:</w:t>
            </w:r>
            <w:r>
              <w:rPr>
                <w:rFonts w:asciiTheme="minorHAnsi" w:hAnsiTheme="minorHAnsi" w:cstheme="minorHAnsi"/>
                <w:noProof/>
                <w:sz w:val="20"/>
                <w:szCs w:val="20"/>
                <w:lang w:val="en-US"/>
              </w:rPr>
              <w:t>0</w:t>
            </w:r>
            <w:r w:rsidRPr="00D36B2E">
              <w:rPr>
                <w:rFonts w:asciiTheme="minorHAnsi" w:hAnsiTheme="minorHAnsi" w:cstheme="minorHAnsi"/>
                <w:noProof/>
                <w:sz w:val="20"/>
                <w:szCs w:val="20"/>
                <w:lang w:val="en-US"/>
              </w:rPr>
              <w:t>0 PM</w:t>
            </w:r>
          </w:p>
        </w:tc>
        <w:tc>
          <w:tcPr>
            <w:tcW w:w="591" w:type="pct"/>
            <w:vAlign w:val="center"/>
          </w:tcPr>
          <w:p w14:paraId="05E696B7" w14:textId="77777777" w:rsidR="00D36B2E" w:rsidRPr="00D36B2E" w:rsidRDefault="00D36B2E" w:rsidP="00D36B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lang w:eastAsia="fr-CA"/>
              </w:rPr>
            </w:pPr>
            <w:r w:rsidRPr="00D36B2E">
              <w:rPr>
                <w:rFonts w:asciiTheme="minorHAnsi" w:hAnsiTheme="minorHAnsi" w:cstheme="minorHAnsi"/>
                <w:sz w:val="20"/>
                <w:szCs w:val="20"/>
                <w:lang w:val="en-CA"/>
              </w:rPr>
              <w:t>Online</w:t>
            </w:r>
          </w:p>
        </w:tc>
      </w:tr>
      <w:tr w:rsidR="00D36B2E" w:rsidRPr="0014563A" w14:paraId="48118AF3" w14:textId="77777777" w:rsidTr="00D36B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3" w:type="pct"/>
            <w:vAlign w:val="center"/>
          </w:tcPr>
          <w:p w14:paraId="388FB600" w14:textId="77777777" w:rsidR="00D36B2E" w:rsidRPr="0014563A" w:rsidRDefault="00D36B2E" w:rsidP="00D36B2E">
            <w:pPr>
              <w:spacing w:after="0" w:line="240" w:lineRule="auto"/>
              <w:jc w:val="center"/>
              <w:rPr>
                <w:rFonts w:asciiTheme="minorHAnsi" w:hAnsiTheme="minorHAnsi" w:cstheme="minorHAnsi"/>
                <w:sz w:val="20"/>
                <w:szCs w:val="20"/>
                <w:lang w:val="en-US"/>
              </w:rPr>
            </w:pPr>
            <w:r w:rsidRPr="0014563A">
              <w:rPr>
                <w:rFonts w:asciiTheme="minorHAnsi" w:hAnsiTheme="minorHAnsi" w:cstheme="minorHAnsi"/>
                <w:sz w:val="20"/>
                <w:szCs w:val="20"/>
                <w:lang w:val="en-US"/>
              </w:rPr>
              <w:t>GR0</w:t>
            </w:r>
            <w:r>
              <w:rPr>
                <w:rFonts w:asciiTheme="minorHAnsi" w:hAnsiTheme="minorHAnsi" w:cstheme="minorHAnsi"/>
                <w:sz w:val="20"/>
                <w:szCs w:val="20"/>
                <w:lang w:val="en-US"/>
              </w:rPr>
              <w:t>3</w:t>
            </w:r>
          </w:p>
        </w:tc>
        <w:tc>
          <w:tcPr>
            <w:tcW w:w="648" w:type="pct"/>
            <w:vAlign w:val="center"/>
          </w:tcPr>
          <w:p w14:paraId="7C45F7D6"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US"/>
              </w:rPr>
            </w:pPr>
            <w:r w:rsidRPr="00D36B2E">
              <w:rPr>
                <w:rFonts w:asciiTheme="minorHAnsi" w:eastAsia="Times New Roman" w:hAnsiTheme="minorHAnsi" w:cstheme="minorHAnsi"/>
                <w:sz w:val="20"/>
                <w:szCs w:val="20"/>
                <w:lang w:val="en-US"/>
              </w:rPr>
              <w:t>CBSA’s website visitors</w:t>
            </w:r>
          </w:p>
        </w:tc>
        <w:tc>
          <w:tcPr>
            <w:tcW w:w="629" w:type="pct"/>
            <w:vAlign w:val="center"/>
          </w:tcPr>
          <w:p w14:paraId="2341C4C8"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US"/>
              </w:rPr>
            </w:pPr>
            <w:r w:rsidRPr="00D36B2E">
              <w:rPr>
                <w:rFonts w:asciiTheme="minorHAnsi" w:eastAsia="Times New Roman" w:hAnsiTheme="minorHAnsi" w:cstheme="minorHAnsi"/>
                <w:sz w:val="20"/>
                <w:szCs w:val="20"/>
                <w:lang w:val="en-US"/>
              </w:rPr>
              <w:t>EN</w:t>
            </w:r>
          </w:p>
        </w:tc>
        <w:tc>
          <w:tcPr>
            <w:tcW w:w="768" w:type="pct"/>
            <w:vAlign w:val="center"/>
          </w:tcPr>
          <w:p w14:paraId="2D26DFD5" w14:textId="77777777" w:rsid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10</w:t>
            </w:r>
          </w:p>
        </w:tc>
        <w:tc>
          <w:tcPr>
            <w:tcW w:w="768" w:type="pct"/>
            <w:vAlign w:val="center"/>
          </w:tcPr>
          <w:p w14:paraId="4765CA8A" w14:textId="77777777" w:rsidR="00D36B2E" w:rsidRPr="00D36B2E" w:rsidRDefault="00CE1CF4"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7</w:t>
            </w:r>
          </w:p>
        </w:tc>
        <w:tc>
          <w:tcPr>
            <w:tcW w:w="569" w:type="pct"/>
            <w:vAlign w:val="center"/>
          </w:tcPr>
          <w:p w14:paraId="2717FA02"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March 7, 2019</w:t>
            </w:r>
          </w:p>
        </w:tc>
        <w:tc>
          <w:tcPr>
            <w:tcW w:w="594" w:type="pct"/>
            <w:vAlign w:val="center"/>
          </w:tcPr>
          <w:p w14:paraId="5DDEEB74"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CA"/>
              </w:rPr>
            </w:pPr>
          </w:p>
          <w:p w14:paraId="4BFB9AFB"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CA"/>
              </w:rPr>
            </w:pPr>
            <w:r>
              <w:rPr>
                <w:rFonts w:asciiTheme="minorHAnsi" w:hAnsiTheme="minorHAnsi" w:cstheme="minorHAnsi"/>
                <w:noProof/>
                <w:sz w:val="20"/>
                <w:szCs w:val="20"/>
                <w:lang w:val="en-CA"/>
              </w:rPr>
              <w:t>8</w:t>
            </w:r>
            <w:r w:rsidRPr="00D36B2E">
              <w:rPr>
                <w:rFonts w:asciiTheme="minorHAnsi" w:hAnsiTheme="minorHAnsi" w:cstheme="minorHAnsi"/>
                <w:noProof/>
                <w:sz w:val="20"/>
                <w:szCs w:val="20"/>
                <w:lang w:val="en-CA"/>
              </w:rPr>
              <w:t>:</w:t>
            </w:r>
            <w:r>
              <w:rPr>
                <w:rFonts w:asciiTheme="minorHAnsi" w:hAnsiTheme="minorHAnsi" w:cstheme="minorHAnsi"/>
                <w:noProof/>
                <w:sz w:val="20"/>
                <w:szCs w:val="20"/>
                <w:lang w:val="en-CA"/>
              </w:rPr>
              <w:t>0</w:t>
            </w:r>
            <w:r w:rsidRPr="00D36B2E">
              <w:rPr>
                <w:rFonts w:asciiTheme="minorHAnsi" w:hAnsiTheme="minorHAnsi" w:cstheme="minorHAnsi"/>
                <w:noProof/>
                <w:sz w:val="20"/>
                <w:szCs w:val="20"/>
                <w:lang w:val="en-CA"/>
              </w:rPr>
              <w:t>0 PM</w:t>
            </w:r>
          </w:p>
        </w:tc>
        <w:tc>
          <w:tcPr>
            <w:tcW w:w="591" w:type="pct"/>
            <w:vAlign w:val="center"/>
          </w:tcPr>
          <w:p w14:paraId="0E7560DC" w14:textId="77777777" w:rsidR="00D36B2E" w:rsidRPr="00D36B2E" w:rsidRDefault="00D36B2E" w:rsidP="00D36B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lang w:eastAsia="fr-CA"/>
              </w:rPr>
            </w:pPr>
            <w:r w:rsidRPr="00D36B2E">
              <w:rPr>
                <w:rFonts w:asciiTheme="minorHAnsi" w:hAnsiTheme="minorHAnsi" w:cstheme="minorHAnsi"/>
                <w:sz w:val="20"/>
                <w:szCs w:val="20"/>
                <w:lang w:val="en-CA"/>
              </w:rPr>
              <w:t>Online</w:t>
            </w:r>
          </w:p>
        </w:tc>
      </w:tr>
    </w:tbl>
    <w:p w14:paraId="640C5A80" w14:textId="77777777" w:rsidR="0014563A" w:rsidRDefault="0014563A" w:rsidP="00D36B2E">
      <w:pPr>
        <w:autoSpaceDE w:val="0"/>
        <w:autoSpaceDN w:val="0"/>
        <w:adjustRightInd w:val="0"/>
        <w:spacing w:after="0" w:line="270" w:lineRule="atLeast"/>
        <w:jc w:val="center"/>
        <w:rPr>
          <w:rFonts w:asciiTheme="minorHAnsi" w:eastAsiaTheme="minorEastAsia" w:hAnsiTheme="minorHAnsi" w:cstheme="minorHAnsi"/>
          <w:b/>
          <w:bCs/>
          <w:iCs/>
          <w:kern w:val="24"/>
          <w:sz w:val="24"/>
          <w:szCs w:val="24"/>
          <w:lang w:val="en-US" w:eastAsia="fr-CA"/>
        </w:rPr>
      </w:pPr>
    </w:p>
    <w:p w14:paraId="48F8D29E" w14:textId="77777777" w:rsidR="0014563A" w:rsidRDefault="0014563A" w:rsidP="001442D6">
      <w:pPr>
        <w:autoSpaceDE w:val="0"/>
        <w:autoSpaceDN w:val="0"/>
        <w:adjustRightInd w:val="0"/>
        <w:spacing w:after="0" w:line="270" w:lineRule="atLeast"/>
        <w:jc w:val="both"/>
        <w:rPr>
          <w:rFonts w:asciiTheme="minorHAnsi" w:eastAsiaTheme="minorEastAsia" w:hAnsiTheme="minorHAnsi" w:cstheme="minorHAnsi"/>
          <w:b/>
          <w:bCs/>
          <w:iCs/>
          <w:kern w:val="24"/>
          <w:sz w:val="24"/>
          <w:szCs w:val="24"/>
          <w:lang w:val="en-US" w:eastAsia="fr-CA"/>
        </w:rPr>
      </w:pPr>
    </w:p>
    <w:p w14:paraId="0CB4C361" w14:textId="77777777" w:rsidR="00CE1CF4" w:rsidRDefault="00CE1CF4" w:rsidP="00CE1CF4">
      <w:pPr>
        <w:widowControl w:val="0"/>
        <w:contextualSpacing/>
        <w:jc w:val="both"/>
        <w:rPr>
          <w:rFonts w:asciiTheme="minorHAnsi" w:hAnsiTheme="minorHAnsi" w:cstheme="minorHAnsi"/>
          <w:sz w:val="24"/>
          <w:szCs w:val="24"/>
          <w:lang w:val="en-US"/>
        </w:rPr>
      </w:pPr>
      <w:r w:rsidRPr="007651D2">
        <w:rPr>
          <w:rFonts w:asciiTheme="minorHAnsi" w:hAnsiTheme="minorHAnsi" w:cstheme="minorHAnsi"/>
          <w:sz w:val="24"/>
          <w:szCs w:val="24"/>
          <w:lang w:val="en-US"/>
        </w:rPr>
        <w:t xml:space="preserve">Participants were informed of all their rights under Canada’s </w:t>
      </w:r>
      <w:r w:rsidRPr="007651D2">
        <w:rPr>
          <w:rFonts w:asciiTheme="minorHAnsi" w:hAnsiTheme="minorHAnsi" w:cstheme="minorHAnsi"/>
          <w:i/>
          <w:sz w:val="24"/>
          <w:szCs w:val="24"/>
          <w:lang w:val="en-US"/>
        </w:rPr>
        <w:t>Privacy Act</w:t>
      </w:r>
      <w:r w:rsidRPr="007651D2">
        <w:rPr>
          <w:rFonts w:asciiTheme="minorHAnsi" w:hAnsiTheme="minorHAnsi" w:cstheme="minorHAnsi"/>
          <w:sz w:val="24"/>
          <w:szCs w:val="24"/>
          <w:lang w:val="en-US"/>
        </w:rPr>
        <w:t xml:space="preserve"> and the Standards for the Conduct of Government of Canada Public Opinion Research. Specifically, their confidentiality was guaranteed, and their participation was voluntary.</w:t>
      </w:r>
      <w:r w:rsidRPr="00010DE5">
        <w:rPr>
          <w:lang w:val="en-CA"/>
        </w:rPr>
        <w:t xml:space="preserve"> </w:t>
      </w:r>
      <w:r>
        <w:rPr>
          <w:rFonts w:asciiTheme="minorHAnsi" w:hAnsiTheme="minorHAnsi" w:cstheme="minorHAnsi"/>
          <w:sz w:val="24"/>
          <w:szCs w:val="24"/>
          <w:lang w:val="en-US"/>
        </w:rPr>
        <w:t>Léger</w:t>
      </w:r>
      <w:r w:rsidRPr="00010DE5">
        <w:rPr>
          <w:rFonts w:asciiTheme="minorHAnsi" w:hAnsiTheme="minorHAnsi" w:cstheme="minorHAnsi"/>
          <w:sz w:val="24"/>
          <w:szCs w:val="24"/>
          <w:lang w:val="en-US"/>
        </w:rPr>
        <w:t xml:space="preserve"> was responsible for </w:t>
      </w:r>
      <w:r>
        <w:rPr>
          <w:rFonts w:asciiTheme="minorHAnsi" w:hAnsiTheme="minorHAnsi" w:cstheme="minorHAnsi"/>
          <w:sz w:val="24"/>
          <w:szCs w:val="24"/>
          <w:lang w:val="en-US"/>
        </w:rPr>
        <w:t>the recruitment of the participants and of the moderation of the online focus groups.</w:t>
      </w:r>
    </w:p>
    <w:p w14:paraId="0DB81AC3" w14:textId="77777777" w:rsidR="00CE1CF4" w:rsidRDefault="00CE1CF4" w:rsidP="00CE1CF4">
      <w:pPr>
        <w:widowControl w:val="0"/>
        <w:contextualSpacing/>
        <w:jc w:val="both"/>
        <w:rPr>
          <w:rFonts w:asciiTheme="minorHAnsi" w:hAnsiTheme="minorHAnsi" w:cstheme="minorHAnsi"/>
          <w:sz w:val="24"/>
          <w:szCs w:val="24"/>
          <w:lang w:val="en-US"/>
        </w:rPr>
      </w:pPr>
    </w:p>
    <w:p w14:paraId="6AE758FE" w14:textId="77777777" w:rsidR="00CE1CF4" w:rsidRPr="007651D2" w:rsidRDefault="00CE1CF4" w:rsidP="00CE1CF4">
      <w:pPr>
        <w:widowControl w:val="0"/>
        <w:contextualSpacing/>
        <w:jc w:val="both"/>
        <w:rPr>
          <w:rFonts w:asciiTheme="minorHAnsi" w:hAnsiTheme="minorHAnsi" w:cstheme="minorHAnsi"/>
          <w:sz w:val="24"/>
          <w:szCs w:val="24"/>
          <w:lang w:val="en-US"/>
        </w:rPr>
      </w:pPr>
      <w:r w:rsidRPr="00CE1CF4">
        <w:rPr>
          <w:rFonts w:asciiTheme="minorHAnsi" w:hAnsiTheme="minorHAnsi" w:cstheme="minorHAnsi"/>
          <w:sz w:val="24"/>
          <w:szCs w:val="24"/>
          <w:lang w:val="en-US"/>
        </w:rPr>
        <w:t>Léger's professional recruiters ensured the availability and participation of recruits. Léger was responsible for organizing the sessions on Itracks' video chat platform. A financial incentive of $100 per participant was given to all group participants to thank them for taking the time to participate.</w:t>
      </w:r>
    </w:p>
    <w:p w14:paraId="484E0448" w14:textId="77777777" w:rsidR="00CE1CF4" w:rsidRDefault="00CE1CF4" w:rsidP="001442D6">
      <w:pPr>
        <w:autoSpaceDE w:val="0"/>
        <w:autoSpaceDN w:val="0"/>
        <w:adjustRightInd w:val="0"/>
        <w:spacing w:after="0" w:line="270" w:lineRule="atLeast"/>
        <w:jc w:val="both"/>
        <w:rPr>
          <w:rFonts w:asciiTheme="minorHAnsi" w:eastAsiaTheme="minorEastAsia" w:hAnsiTheme="minorHAnsi" w:cstheme="minorHAnsi"/>
          <w:b/>
          <w:bCs/>
          <w:iCs/>
          <w:kern w:val="24"/>
          <w:sz w:val="24"/>
          <w:szCs w:val="24"/>
          <w:lang w:val="en-US" w:eastAsia="fr-CA"/>
        </w:rPr>
      </w:pPr>
    </w:p>
    <w:p w14:paraId="7407094E" w14:textId="77777777" w:rsidR="00A13B4E" w:rsidRDefault="0020603D" w:rsidP="0020603D">
      <w:pPr>
        <w:keepNext/>
        <w:spacing w:before="240" w:after="60" w:line="240" w:lineRule="auto"/>
        <w:jc w:val="both"/>
        <w:outlineLvl w:val="1"/>
        <w:rPr>
          <w:rFonts w:eastAsia="Times New Roman"/>
          <w:b/>
          <w:iCs/>
          <w:color w:val="000000" w:themeColor="text1"/>
          <w:sz w:val="24"/>
          <w:szCs w:val="20"/>
          <w:lang w:val="en-CA" w:eastAsia="x-none"/>
        </w:rPr>
      </w:pPr>
      <w:bookmarkStart w:id="33" w:name="_Toc4767042"/>
      <w:bookmarkStart w:id="34" w:name="_Toc494979134"/>
      <w:bookmarkStart w:id="35" w:name="_Toc503272211"/>
      <w:r w:rsidRPr="00A076F5">
        <w:rPr>
          <w:rFonts w:eastAsia="Times New Roman"/>
          <w:b/>
          <w:iCs/>
          <w:color w:val="000000" w:themeColor="text1"/>
          <w:sz w:val="24"/>
          <w:szCs w:val="20"/>
          <w:lang w:val="en-CA" w:eastAsia="x-none"/>
        </w:rPr>
        <w:t xml:space="preserve">1.3 </w:t>
      </w:r>
      <w:r w:rsidRPr="00A076F5">
        <w:rPr>
          <w:rFonts w:eastAsia="Times New Roman"/>
          <w:b/>
          <w:iCs/>
          <w:color w:val="000000" w:themeColor="text1"/>
          <w:sz w:val="24"/>
          <w:szCs w:val="20"/>
          <w:lang w:val="en-CA" w:eastAsia="x-none"/>
        </w:rPr>
        <w:tab/>
      </w:r>
      <w:r w:rsidR="00A13B4E">
        <w:rPr>
          <w:rFonts w:eastAsia="Times New Roman"/>
          <w:b/>
          <w:iCs/>
          <w:color w:val="000000" w:themeColor="text1"/>
          <w:sz w:val="24"/>
          <w:szCs w:val="20"/>
          <w:lang w:val="en-CA" w:eastAsia="x-none"/>
        </w:rPr>
        <w:t xml:space="preserve">Overview of </w:t>
      </w:r>
      <w:r w:rsidR="00D36B2E">
        <w:rPr>
          <w:rFonts w:eastAsia="Times New Roman"/>
          <w:b/>
          <w:iCs/>
          <w:color w:val="000000" w:themeColor="text1"/>
          <w:sz w:val="24"/>
          <w:szCs w:val="20"/>
          <w:lang w:val="en-CA" w:eastAsia="x-none"/>
        </w:rPr>
        <w:t>the Intranet</w:t>
      </w:r>
      <w:r w:rsidR="00A13B4E">
        <w:rPr>
          <w:rFonts w:eastAsia="Times New Roman"/>
          <w:b/>
          <w:iCs/>
          <w:color w:val="000000" w:themeColor="text1"/>
          <w:sz w:val="24"/>
          <w:szCs w:val="20"/>
          <w:lang w:val="en-CA" w:eastAsia="x-none"/>
        </w:rPr>
        <w:t xml:space="preserve"> </w:t>
      </w:r>
      <w:r w:rsidR="00925830">
        <w:rPr>
          <w:rFonts w:eastAsia="Times New Roman"/>
          <w:b/>
          <w:iCs/>
          <w:color w:val="000000" w:themeColor="text1"/>
          <w:sz w:val="24"/>
          <w:szCs w:val="20"/>
          <w:lang w:val="en-CA" w:eastAsia="x-none"/>
        </w:rPr>
        <w:t xml:space="preserve">Study </w:t>
      </w:r>
      <w:r w:rsidR="00A13B4E">
        <w:rPr>
          <w:rFonts w:eastAsia="Times New Roman"/>
          <w:b/>
          <w:iCs/>
          <w:color w:val="000000" w:themeColor="text1"/>
          <w:sz w:val="24"/>
          <w:szCs w:val="20"/>
          <w:lang w:val="en-CA" w:eastAsia="x-none"/>
        </w:rPr>
        <w:t>Findings</w:t>
      </w:r>
      <w:bookmarkEnd w:id="33"/>
    </w:p>
    <w:p w14:paraId="4CFCFCA8" w14:textId="77777777" w:rsidR="00057ACC" w:rsidRDefault="00057ACC" w:rsidP="000F6068">
      <w:pPr>
        <w:spacing w:after="0"/>
        <w:contextualSpacing/>
        <w:rPr>
          <w:sz w:val="24"/>
          <w:szCs w:val="24"/>
          <w:lang w:val="en-CA"/>
        </w:rPr>
      </w:pPr>
    </w:p>
    <w:p w14:paraId="207594AC" w14:textId="77777777" w:rsidR="00EF5639" w:rsidRPr="00EF5639" w:rsidRDefault="00EF5639" w:rsidP="00EF5639">
      <w:pPr>
        <w:spacing w:after="0"/>
        <w:contextualSpacing/>
        <w:rPr>
          <w:sz w:val="24"/>
          <w:szCs w:val="24"/>
          <w:lang w:val="en-CA"/>
        </w:rPr>
      </w:pPr>
      <w:r w:rsidRPr="00EF5639">
        <w:rPr>
          <w:sz w:val="24"/>
          <w:szCs w:val="24"/>
          <w:lang w:val="en-CA"/>
        </w:rPr>
        <w:t xml:space="preserve">Given that ‘Atlas’ has created some frustration and that many employees have written it off as an effective work tool, we believe that the Intranet needs a full re-launch both to signal a significant change in direction </w:t>
      </w:r>
      <w:r w:rsidRPr="00EF5639">
        <w:rPr>
          <w:sz w:val="24"/>
          <w:szCs w:val="24"/>
          <w:lang w:val="en-CA"/>
        </w:rPr>
        <w:lastRenderedPageBreak/>
        <w:t>and usability and a clear indication that the new tool was in large part “designed” by users.  That full re-launch would require a new name.  If brand equity in Atlas is low, change the brand.  We suggest a name along the line of “MyBorder” to give it a relevant name and a clear indication that it is ‘their’ work tool, ‘their’ home.</w:t>
      </w:r>
    </w:p>
    <w:p w14:paraId="59D54394" w14:textId="77777777" w:rsidR="00EF5639" w:rsidRPr="00EF5639" w:rsidRDefault="00EF5639" w:rsidP="00EF5639">
      <w:pPr>
        <w:spacing w:after="0"/>
        <w:contextualSpacing/>
        <w:rPr>
          <w:sz w:val="24"/>
          <w:szCs w:val="24"/>
          <w:lang w:val="en-CA"/>
        </w:rPr>
      </w:pPr>
    </w:p>
    <w:p w14:paraId="658E6E56" w14:textId="6B79DA8E" w:rsidR="00EF5639" w:rsidRPr="00EF5639" w:rsidRDefault="00EF5639" w:rsidP="00EF5639">
      <w:pPr>
        <w:spacing w:after="0"/>
        <w:contextualSpacing/>
        <w:rPr>
          <w:sz w:val="24"/>
          <w:szCs w:val="24"/>
          <w:lang w:val="en-CA"/>
        </w:rPr>
      </w:pPr>
      <w:r w:rsidRPr="00EF5639">
        <w:rPr>
          <w:sz w:val="24"/>
          <w:szCs w:val="24"/>
          <w:lang w:val="en-CA"/>
        </w:rPr>
        <w:t xml:space="preserve">In order to achieve this goal, we strongly recommend that the Atlas modernization team create a </w:t>
      </w:r>
      <w:r w:rsidR="002016C5">
        <w:rPr>
          <w:sz w:val="24"/>
          <w:szCs w:val="24"/>
          <w:lang w:val="en-CA"/>
        </w:rPr>
        <w:t>small</w:t>
      </w:r>
      <w:r w:rsidR="002016C5" w:rsidRPr="00EF5639">
        <w:rPr>
          <w:sz w:val="24"/>
          <w:szCs w:val="24"/>
          <w:lang w:val="en-CA"/>
        </w:rPr>
        <w:t xml:space="preserve"> </w:t>
      </w:r>
      <w:r w:rsidRPr="00EF5639">
        <w:rPr>
          <w:sz w:val="24"/>
          <w:szCs w:val="24"/>
          <w:lang w:val="en-CA"/>
        </w:rPr>
        <w:t>number of working groups to co-design the new architecture.  This will drive support for the initiative and improve usability.  We readily see the need for a communication group (including the regions), a HQ group (finance, procurement and HR functions in particular), a BSO supervisor group (with representation for the regions).</w:t>
      </w:r>
    </w:p>
    <w:p w14:paraId="242BD6D3" w14:textId="77777777" w:rsidR="00EF5639" w:rsidRPr="00EF5639" w:rsidRDefault="00EF5639" w:rsidP="00EF5639">
      <w:pPr>
        <w:spacing w:after="0"/>
        <w:contextualSpacing/>
        <w:rPr>
          <w:sz w:val="24"/>
          <w:szCs w:val="24"/>
          <w:lang w:val="en-CA"/>
        </w:rPr>
      </w:pPr>
    </w:p>
    <w:p w14:paraId="40DD209D" w14:textId="4E53A5F7" w:rsidR="00EF5639" w:rsidRPr="00EF5639" w:rsidRDefault="00EF5639" w:rsidP="00EF5639">
      <w:pPr>
        <w:spacing w:after="0"/>
        <w:contextualSpacing/>
        <w:rPr>
          <w:sz w:val="24"/>
          <w:szCs w:val="24"/>
          <w:lang w:val="en-CA"/>
        </w:rPr>
      </w:pPr>
      <w:r w:rsidRPr="00EF5639">
        <w:rPr>
          <w:sz w:val="24"/>
          <w:szCs w:val="24"/>
          <w:lang w:val="en-CA"/>
        </w:rPr>
        <w:t>Building engagement should be at the core of the new design.  All employees expressed the need for a common “News Headlines” section that would represent what the Agency</w:t>
      </w:r>
      <w:r w:rsidR="002016C5">
        <w:rPr>
          <w:sz w:val="24"/>
          <w:szCs w:val="24"/>
          <w:lang w:val="en-CA"/>
        </w:rPr>
        <w:t xml:space="preserve"> does</w:t>
      </w:r>
      <w:r w:rsidRPr="00EF5639">
        <w:rPr>
          <w:sz w:val="24"/>
          <w:szCs w:val="24"/>
          <w:lang w:val="en-CA"/>
        </w:rPr>
        <w:t xml:space="preserve"> and how it serves its mission.  While not limited to frontline activities, the core of that section should be about protecting and serving Canadians at the border.  Frontline staff want to hear more about them</w:t>
      </w:r>
      <w:r w:rsidR="002016C5">
        <w:rPr>
          <w:sz w:val="24"/>
          <w:szCs w:val="24"/>
          <w:lang w:val="en-CA"/>
        </w:rPr>
        <w:t>selves</w:t>
      </w:r>
      <w:r w:rsidRPr="00EF5639">
        <w:rPr>
          <w:sz w:val="24"/>
          <w:szCs w:val="24"/>
          <w:lang w:val="en-CA"/>
        </w:rPr>
        <w:t xml:space="preserve"> and HQ employees </w:t>
      </w:r>
      <w:r w:rsidR="002016C5">
        <w:rPr>
          <w:sz w:val="24"/>
          <w:szCs w:val="24"/>
          <w:lang w:val="en-CA"/>
        </w:rPr>
        <w:t>want</w:t>
      </w:r>
      <w:r w:rsidR="002016C5" w:rsidRPr="00EF5639">
        <w:rPr>
          <w:sz w:val="24"/>
          <w:szCs w:val="24"/>
          <w:lang w:val="en-CA"/>
        </w:rPr>
        <w:t xml:space="preserve"> </w:t>
      </w:r>
      <w:r w:rsidRPr="00EF5639">
        <w:rPr>
          <w:sz w:val="24"/>
          <w:szCs w:val="24"/>
          <w:lang w:val="en-CA"/>
        </w:rPr>
        <w:t>to hear about the front</w:t>
      </w:r>
      <w:r w:rsidR="002016C5">
        <w:rPr>
          <w:sz w:val="24"/>
          <w:szCs w:val="24"/>
          <w:lang w:val="en-CA"/>
        </w:rPr>
        <w:t xml:space="preserve"> </w:t>
      </w:r>
      <w:r w:rsidRPr="00EF5639">
        <w:rPr>
          <w:sz w:val="24"/>
          <w:szCs w:val="24"/>
          <w:lang w:val="en-CA"/>
        </w:rPr>
        <w:t>line.  Initiative</w:t>
      </w:r>
      <w:r w:rsidR="002016C5">
        <w:rPr>
          <w:sz w:val="24"/>
          <w:szCs w:val="24"/>
          <w:lang w:val="en-CA"/>
        </w:rPr>
        <w:t>s</w:t>
      </w:r>
      <w:r w:rsidRPr="00EF5639">
        <w:rPr>
          <w:sz w:val="24"/>
          <w:szCs w:val="24"/>
          <w:lang w:val="en-CA"/>
        </w:rPr>
        <w:t xml:space="preserve"> like </w:t>
      </w:r>
      <w:r w:rsidR="002016C5">
        <w:rPr>
          <w:sz w:val="24"/>
          <w:szCs w:val="24"/>
          <w:lang w:val="en-CA"/>
        </w:rPr>
        <w:t>B</w:t>
      </w:r>
      <w:r w:rsidRPr="00EF5639">
        <w:rPr>
          <w:sz w:val="24"/>
          <w:szCs w:val="24"/>
          <w:lang w:val="en-CA"/>
        </w:rPr>
        <w:t xml:space="preserve">order </w:t>
      </w:r>
      <w:r w:rsidR="002016C5">
        <w:rPr>
          <w:sz w:val="24"/>
          <w:szCs w:val="24"/>
          <w:lang w:val="en-CA"/>
        </w:rPr>
        <w:t>U</w:t>
      </w:r>
      <w:r w:rsidRPr="00EF5639">
        <w:rPr>
          <w:sz w:val="24"/>
          <w:szCs w:val="24"/>
          <w:lang w:val="en-CA"/>
        </w:rPr>
        <w:t xml:space="preserve">pdate (if captioned) can serve this purpose, but regional staff expressed the need to hear about news from all regions and share initiatives, successes, stories and kudos in a format that is more “bottom-up” rather than “top-down”.  </w:t>
      </w:r>
    </w:p>
    <w:p w14:paraId="7E38F734" w14:textId="77777777" w:rsidR="00EF5639" w:rsidRPr="00EF5639" w:rsidRDefault="00EF5639" w:rsidP="00EF5639">
      <w:pPr>
        <w:spacing w:after="0"/>
        <w:contextualSpacing/>
        <w:rPr>
          <w:sz w:val="24"/>
          <w:szCs w:val="24"/>
          <w:lang w:val="en-CA"/>
        </w:rPr>
      </w:pPr>
    </w:p>
    <w:p w14:paraId="6A7093BA" w14:textId="7A12C81F" w:rsidR="00EF5639" w:rsidRPr="00EF5639" w:rsidRDefault="00EF5639" w:rsidP="00EF5639">
      <w:pPr>
        <w:spacing w:after="0"/>
        <w:contextualSpacing/>
        <w:rPr>
          <w:sz w:val="24"/>
          <w:szCs w:val="24"/>
          <w:lang w:val="en-CA"/>
        </w:rPr>
      </w:pPr>
      <w:r w:rsidRPr="00EF5639">
        <w:rPr>
          <w:sz w:val="24"/>
          <w:szCs w:val="24"/>
          <w:lang w:val="en-CA"/>
        </w:rPr>
        <w:t xml:space="preserve">Atlas should be first conceived as a “work tool”.  It is there to support employees </w:t>
      </w:r>
      <w:r w:rsidR="002016C5">
        <w:rPr>
          <w:sz w:val="24"/>
          <w:szCs w:val="24"/>
          <w:lang w:val="en-CA"/>
        </w:rPr>
        <w:t xml:space="preserve">in </w:t>
      </w:r>
      <w:r w:rsidRPr="00EF5639">
        <w:rPr>
          <w:sz w:val="24"/>
          <w:szCs w:val="24"/>
          <w:lang w:val="en-CA"/>
        </w:rPr>
        <w:t>carry</w:t>
      </w:r>
      <w:r w:rsidR="002016C5">
        <w:rPr>
          <w:sz w:val="24"/>
          <w:szCs w:val="24"/>
          <w:lang w:val="en-CA"/>
        </w:rPr>
        <w:t>ing</w:t>
      </w:r>
      <w:r w:rsidRPr="00EF5639">
        <w:rPr>
          <w:sz w:val="24"/>
          <w:szCs w:val="24"/>
          <w:lang w:val="en-CA"/>
        </w:rPr>
        <w:t xml:space="preserve"> out their duties, tasks and responsibilities.  What leads employees to Atlas today is task-based, not “let’s see what’s new or going on”.  Users will look</w:t>
      </w:r>
      <w:r w:rsidR="002016C5">
        <w:rPr>
          <w:sz w:val="24"/>
          <w:szCs w:val="24"/>
          <w:lang w:val="en-CA"/>
        </w:rPr>
        <w:t xml:space="preserve"> for</w:t>
      </w:r>
      <w:r w:rsidRPr="00EF5639">
        <w:rPr>
          <w:sz w:val="24"/>
          <w:szCs w:val="24"/>
          <w:lang w:val="en-CA"/>
        </w:rPr>
        <w:t xml:space="preserve"> “softer” information only if they believe Atlas will allow them to get their job done.</w:t>
      </w:r>
    </w:p>
    <w:p w14:paraId="7BE040ED" w14:textId="77777777" w:rsidR="00EF5639" w:rsidRPr="00EF5639" w:rsidRDefault="00EF5639" w:rsidP="00EF5639">
      <w:pPr>
        <w:spacing w:after="0"/>
        <w:contextualSpacing/>
        <w:rPr>
          <w:sz w:val="24"/>
          <w:szCs w:val="24"/>
          <w:lang w:val="en-CA"/>
        </w:rPr>
      </w:pPr>
    </w:p>
    <w:p w14:paraId="6527B5B0" w14:textId="77777777" w:rsidR="00EF5639" w:rsidRPr="00EF5639" w:rsidRDefault="00EF5639" w:rsidP="00EF5639">
      <w:pPr>
        <w:spacing w:after="0"/>
        <w:contextualSpacing/>
        <w:rPr>
          <w:sz w:val="24"/>
          <w:szCs w:val="24"/>
          <w:lang w:val="en-CA"/>
        </w:rPr>
      </w:pPr>
      <w:r w:rsidRPr="00EF5639">
        <w:rPr>
          <w:sz w:val="24"/>
          <w:szCs w:val="24"/>
          <w:lang w:val="en-CA"/>
        </w:rPr>
        <w:t>The new design should aim for oversimplification.  A design with fewer menus versus more levels should be considered.  This will be tested in the tree testing validation stage.</w:t>
      </w:r>
    </w:p>
    <w:p w14:paraId="3F7208DD" w14:textId="77777777" w:rsidR="00EF5639" w:rsidRPr="00EF5639" w:rsidRDefault="00EF5639" w:rsidP="00EF5639">
      <w:pPr>
        <w:spacing w:after="0"/>
        <w:contextualSpacing/>
        <w:rPr>
          <w:sz w:val="24"/>
          <w:szCs w:val="24"/>
          <w:lang w:val="en-CA"/>
        </w:rPr>
      </w:pPr>
    </w:p>
    <w:p w14:paraId="14CADDA8" w14:textId="77777777" w:rsidR="00EF5639" w:rsidRPr="00EF5639" w:rsidRDefault="00EF5639" w:rsidP="00EF5639">
      <w:pPr>
        <w:spacing w:after="0"/>
        <w:contextualSpacing/>
        <w:rPr>
          <w:sz w:val="24"/>
          <w:szCs w:val="24"/>
          <w:lang w:val="en-CA"/>
        </w:rPr>
      </w:pPr>
      <w:r w:rsidRPr="00EF5639">
        <w:rPr>
          <w:sz w:val="24"/>
          <w:szCs w:val="24"/>
          <w:lang w:val="en-CA"/>
        </w:rPr>
        <w:t>The wiki in its current form may be harmful for the Agency.  Participants in the research who use their regional wiki only go there for a very limited number of pages, while they have strong doubts about the quality, accuracy and validity of the information found in the wiki.  The working groups should determine what are the key function</w:t>
      </w:r>
      <w:r w:rsidR="002016C5">
        <w:rPr>
          <w:sz w:val="24"/>
          <w:szCs w:val="24"/>
          <w:lang w:val="en-CA"/>
        </w:rPr>
        <w:t>s</w:t>
      </w:r>
      <w:r w:rsidRPr="00EF5639">
        <w:rPr>
          <w:sz w:val="24"/>
          <w:szCs w:val="24"/>
          <w:lang w:val="en-CA"/>
        </w:rPr>
        <w:t xml:space="preserve"> served by the wiki now and integrate this into, potentially, a collaboration zone within Atlas.</w:t>
      </w:r>
    </w:p>
    <w:p w14:paraId="45A62191" w14:textId="77777777" w:rsidR="00EF5639" w:rsidRPr="00EF5639" w:rsidRDefault="00EF5639" w:rsidP="00EF5639">
      <w:pPr>
        <w:spacing w:after="0"/>
        <w:contextualSpacing/>
        <w:rPr>
          <w:sz w:val="24"/>
          <w:szCs w:val="24"/>
          <w:lang w:val="en-CA"/>
        </w:rPr>
      </w:pPr>
    </w:p>
    <w:p w14:paraId="11627F9C" w14:textId="77777777" w:rsidR="00EF5639" w:rsidRDefault="00EF5639" w:rsidP="00EF5639">
      <w:pPr>
        <w:spacing w:after="0"/>
        <w:contextualSpacing/>
        <w:rPr>
          <w:sz w:val="24"/>
          <w:szCs w:val="24"/>
          <w:lang w:val="en-CA"/>
        </w:rPr>
      </w:pPr>
      <w:r w:rsidRPr="00EF5639">
        <w:rPr>
          <w:sz w:val="24"/>
          <w:szCs w:val="24"/>
          <w:lang w:val="en-CA"/>
        </w:rPr>
        <w:t>Moving towards Apollo as the document repository should continue.  If some still resist the change because of a login process that is seen as not optimal and despite slowdowns and downtime, many employees feel a ‘leaner’ Atlas efficiently directing users to the relevant Apollo documents can work.</w:t>
      </w:r>
    </w:p>
    <w:p w14:paraId="0AC6458A" w14:textId="77777777" w:rsidR="00EF5639" w:rsidRDefault="00EF5639" w:rsidP="00EF5639">
      <w:pPr>
        <w:spacing w:after="0"/>
        <w:contextualSpacing/>
        <w:rPr>
          <w:sz w:val="24"/>
          <w:szCs w:val="24"/>
          <w:lang w:val="en-CA"/>
        </w:rPr>
      </w:pPr>
    </w:p>
    <w:p w14:paraId="736665A5" w14:textId="77777777" w:rsidR="00EF5639" w:rsidRDefault="00EF5639" w:rsidP="00EF5639">
      <w:pPr>
        <w:spacing w:after="0"/>
        <w:contextualSpacing/>
        <w:rPr>
          <w:sz w:val="24"/>
          <w:szCs w:val="24"/>
          <w:lang w:val="en-CA"/>
        </w:rPr>
      </w:pPr>
      <w:r w:rsidRPr="00EF5639">
        <w:rPr>
          <w:sz w:val="24"/>
          <w:szCs w:val="24"/>
          <w:lang w:val="en-CA"/>
        </w:rPr>
        <w:t xml:space="preserve">The proposed information </w:t>
      </w:r>
      <w:r w:rsidR="001A6246">
        <w:rPr>
          <w:sz w:val="24"/>
          <w:szCs w:val="24"/>
          <w:lang w:val="en-CA"/>
        </w:rPr>
        <w:t>architecture</w:t>
      </w:r>
      <w:r w:rsidRPr="00EF5639">
        <w:rPr>
          <w:sz w:val="24"/>
          <w:szCs w:val="24"/>
          <w:lang w:val="en-CA"/>
        </w:rPr>
        <w:t xml:space="preserve"> for Atlas</w:t>
      </w:r>
      <w:r w:rsidR="001A6246">
        <w:rPr>
          <w:sz w:val="24"/>
          <w:szCs w:val="24"/>
          <w:lang w:val="en-CA"/>
        </w:rPr>
        <w:t xml:space="preserve"> could be as follows:</w:t>
      </w:r>
    </w:p>
    <w:p w14:paraId="3A5652B8" w14:textId="77777777" w:rsidR="00EF5639" w:rsidRDefault="00EF5639" w:rsidP="00EF5639">
      <w:pPr>
        <w:spacing w:after="0"/>
        <w:contextualSpacing/>
        <w:rPr>
          <w:sz w:val="24"/>
          <w:szCs w:val="24"/>
          <w:lang w:val="en-CA"/>
        </w:rPr>
      </w:pPr>
    </w:p>
    <w:p w14:paraId="1CB0265A" w14:textId="77777777" w:rsidR="00EF5639" w:rsidRPr="00293FD2" w:rsidRDefault="00EF5639" w:rsidP="00EF5639">
      <w:pPr>
        <w:spacing w:after="0" w:line="240" w:lineRule="auto"/>
        <w:ind w:left="1416"/>
        <w:contextualSpacing/>
        <w:rPr>
          <w:rFonts w:asciiTheme="minorHAnsi" w:eastAsiaTheme="minorHAnsi" w:hAnsiTheme="minorHAnsi" w:cstheme="minorHAnsi"/>
          <w:lang w:val="en-CA"/>
        </w:rPr>
      </w:pPr>
      <w:r w:rsidRPr="00293FD2">
        <w:rPr>
          <w:rFonts w:asciiTheme="minorHAnsi" w:eastAsiaTheme="minorHAnsi" w:hAnsiTheme="minorHAnsi" w:cstheme="minorHAnsi"/>
          <w:lang w:val="en-CA"/>
        </w:rPr>
        <w:t>Homepage</w:t>
      </w:r>
    </w:p>
    <w:p w14:paraId="2CBC0571" w14:textId="77777777" w:rsidR="00EF5639" w:rsidRPr="00AB7748" w:rsidRDefault="00EF5639" w:rsidP="00EF5639">
      <w:pPr>
        <w:spacing w:after="0" w:line="240" w:lineRule="auto"/>
        <w:ind w:left="1416"/>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lastRenderedPageBreak/>
        <w:tab/>
        <w:t>Employee</w:t>
      </w:r>
    </w:p>
    <w:p w14:paraId="4429831D"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Awards and Recognition</w:t>
      </w:r>
    </w:p>
    <w:p w14:paraId="0797B8D2"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Employee Assistance Program</w:t>
      </w:r>
    </w:p>
    <w:p w14:paraId="6299F620"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Employee Orientation / Onboarding / New Hires</w:t>
      </w:r>
    </w:p>
    <w:p w14:paraId="47841F6A"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Employment Equity and Diversity</w:t>
      </w:r>
    </w:p>
    <w:p w14:paraId="32B5EDAA"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Integrity, Values and Ethics</w:t>
      </w:r>
    </w:p>
    <w:p w14:paraId="086B6987"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Jobs and Career Development</w:t>
      </w:r>
    </w:p>
    <w:p w14:paraId="1BBC208F"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Occupational Health and Safety</w:t>
      </w:r>
    </w:p>
    <w:p w14:paraId="1B39D07D"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Pay and Benefits</w:t>
      </w:r>
    </w:p>
    <w:p w14:paraId="14000A47"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Training and Learning</w:t>
      </w:r>
    </w:p>
    <w:p w14:paraId="6097087A"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Well-being</w:t>
      </w:r>
    </w:p>
    <w:p w14:paraId="1D2D237D" w14:textId="77777777" w:rsidR="00EF5639" w:rsidRPr="00AB7748" w:rsidRDefault="00EF5639" w:rsidP="00EF5639">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Security</w:t>
      </w:r>
      <w:r w:rsidRPr="00AB7748">
        <w:rPr>
          <w:rFonts w:asciiTheme="minorHAnsi" w:eastAsiaTheme="minorHAnsi" w:hAnsiTheme="minorHAnsi" w:cstheme="minorBidi"/>
          <w:lang w:val="en-CA"/>
        </w:rPr>
        <w:tab/>
      </w:r>
    </w:p>
    <w:p w14:paraId="67B72CDA" w14:textId="77777777" w:rsidR="00EF5639" w:rsidRPr="00AB7748" w:rsidRDefault="00EF5639" w:rsidP="00EF5639">
      <w:pPr>
        <w:spacing w:after="0" w:line="240" w:lineRule="auto"/>
        <w:ind w:left="1416" w:firstLine="708"/>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Tools</w:t>
      </w:r>
    </w:p>
    <w:p w14:paraId="79409B1B"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Information Management</w:t>
      </w:r>
    </w:p>
    <w:p w14:paraId="3E8B5AF0"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Apollo</w:t>
      </w:r>
    </w:p>
    <w:p w14:paraId="032C740B" w14:textId="77777777" w:rsidR="00EF5639" w:rsidRPr="00AB7748" w:rsidRDefault="00EF5639" w:rsidP="00EF5639">
      <w:pPr>
        <w:spacing w:after="0"/>
        <w:ind w:left="2832"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ATIP</w:t>
      </w:r>
    </w:p>
    <w:p w14:paraId="5B6C8F14" w14:textId="77777777" w:rsidR="00EF5639" w:rsidRPr="00AB7748" w:rsidRDefault="00EF5639" w:rsidP="00EF5639">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Forms and Template Library</w:t>
      </w:r>
    </w:p>
    <w:p w14:paraId="6EB9DE3D"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Immigration</w:t>
      </w:r>
    </w:p>
    <w:p w14:paraId="6B8FB12F"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Commerce</w:t>
      </w:r>
    </w:p>
    <w:p w14:paraId="028D4EFD"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Traveller </w:t>
      </w:r>
    </w:p>
    <w:p w14:paraId="021BFD95"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Enforcement of the Law </w:t>
      </w:r>
    </w:p>
    <w:p w14:paraId="06DBDD0E"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Other Themes</w:t>
      </w:r>
    </w:p>
    <w:p w14:paraId="3BBC14BC" w14:textId="77777777" w:rsidR="00EF5639" w:rsidRPr="00AB7748" w:rsidRDefault="00EF5639" w:rsidP="00EF5639">
      <w:pPr>
        <w:spacing w:after="0" w:line="240" w:lineRule="auto"/>
        <w:ind w:left="2124" w:firstLine="708"/>
        <w:rPr>
          <w:rFonts w:asciiTheme="minorHAnsi" w:eastAsiaTheme="minorHAnsi" w:hAnsiTheme="minorHAnsi" w:cstheme="minorHAnsi"/>
          <w:szCs w:val="20"/>
        </w:rPr>
      </w:pPr>
      <w:r w:rsidRPr="00AB7748">
        <w:rPr>
          <w:rFonts w:asciiTheme="minorHAnsi" w:eastAsiaTheme="minorHAnsi" w:hAnsiTheme="minorHAnsi" w:cstheme="minorHAnsi"/>
          <w:szCs w:val="20"/>
        </w:rPr>
        <w:t>Frontline Bulletins and National Document Centre Publications</w:t>
      </w:r>
    </w:p>
    <w:p w14:paraId="39743A6C" w14:textId="77777777" w:rsidR="00EF5639" w:rsidRPr="00AB7748" w:rsidRDefault="00EF5639" w:rsidP="00EF5639">
      <w:pPr>
        <w:spacing w:after="0" w:line="240" w:lineRule="auto"/>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rPr>
        <w:tab/>
      </w:r>
      <w:r w:rsidRPr="00AB7748">
        <w:rPr>
          <w:rFonts w:asciiTheme="minorHAnsi" w:eastAsiaTheme="minorHAnsi" w:hAnsiTheme="minorHAnsi" w:cstheme="minorHAnsi"/>
          <w:szCs w:val="20"/>
          <w:lang w:val="en-CA"/>
        </w:rPr>
        <w:t>Immigration</w:t>
      </w:r>
    </w:p>
    <w:p w14:paraId="3AF2057F" w14:textId="77777777" w:rsidR="00EF5639" w:rsidRPr="00AB7748" w:rsidRDefault="00EF5639" w:rsidP="00EF5639">
      <w:pPr>
        <w:spacing w:after="0" w:line="240" w:lineRule="auto"/>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Commerce</w:t>
      </w:r>
    </w:p>
    <w:p w14:paraId="71C99ED1"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Traveller </w:t>
      </w:r>
    </w:p>
    <w:p w14:paraId="5EDEB547"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Enforcement of the Law </w:t>
      </w:r>
    </w:p>
    <w:p w14:paraId="20DD60A7"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Other Themes</w:t>
      </w:r>
    </w:p>
    <w:p w14:paraId="67D1A3CF" w14:textId="77777777" w:rsidR="00EF5639" w:rsidRPr="00AB7748" w:rsidRDefault="00EF5639" w:rsidP="00EF5639">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Guides / Manuals and Standard Operating Procedures</w:t>
      </w:r>
    </w:p>
    <w:p w14:paraId="70861E6D"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Immigration</w:t>
      </w:r>
    </w:p>
    <w:p w14:paraId="644A40D1"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Commerce</w:t>
      </w:r>
    </w:p>
    <w:p w14:paraId="0FA590A2"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Traveller </w:t>
      </w:r>
    </w:p>
    <w:p w14:paraId="5DAA503F"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Enforcement of the Law </w:t>
      </w:r>
    </w:p>
    <w:p w14:paraId="69D55FF8"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Other Themes</w:t>
      </w:r>
    </w:p>
    <w:p w14:paraId="39CF9A31" w14:textId="77777777" w:rsidR="00EF5639" w:rsidRPr="00AB7748" w:rsidRDefault="00EF5639" w:rsidP="00EF5639">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Policy Library</w:t>
      </w:r>
    </w:p>
    <w:p w14:paraId="6C5B0F42"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Immigration</w:t>
      </w:r>
    </w:p>
    <w:p w14:paraId="7C653F6C"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Commerce</w:t>
      </w:r>
    </w:p>
    <w:p w14:paraId="533F1A87"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Traveller </w:t>
      </w:r>
    </w:p>
    <w:p w14:paraId="36E99678"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Enforcement of the Law </w:t>
      </w:r>
    </w:p>
    <w:p w14:paraId="3A3E42E0" w14:textId="77777777" w:rsidR="00EF5639" w:rsidRPr="00AB7748" w:rsidRDefault="00EF5639" w:rsidP="00EF5639">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Other Themes</w:t>
      </w:r>
    </w:p>
    <w:p w14:paraId="01985795" w14:textId="77777777" w:rsidR="00EF5639" w:rsidRPr="00AB7748" w:rsidRDefault="00EF5639" w:rsidP="00EF5639">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Finance Volume</w:t>
      </w:r>
    </w:p>
    <w:p w14:paraId="4C649830" w14:textId="77777777" w:rsidR="00EF5639" w:rsidRPr="00AB7748" w:rsidRDefault="00EF5639" w:rsidP="00EF5639">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Procurement and Contracting</w:t>
      </w:r>
    </w:p>
    <w:p w14:paraId="4A2F57F5" w14:textId="77777777" w:rsidR="00EF5639" w:rsidRPr="00AB7748" w:rsidRDefault="00EF5639" w:rsidP="00EF5639">
      <w:pPr>
        <w:spacing w:after="0" w:line="240" w:lineRule="auto"/>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Accommodations and Facilities</w:t>
      </w:r>
    </w:p>
    <w:p w14:paraId="154E343D" w14:textId="77777777" w:rsidR="00EF5639" w:rsidRPr="00AB7748" w:rsidRDefault="00EF5639" w:rsidP="00EF5639">
      <w:pPr>
        <w:spacing w:after="0" w:line="240" w:lineRule="auto"/>
        <w:ind w:left="2124"/>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The Organization / About Us</w:t>
      </w:r>
    </w:p>
    <w:p w14:paraId="7436C0A7" w14:textId="77777777" w:rsidR="00EF5639" w:rsidRPr="00AB7748" w:rsidRDefault="00EF5639" w:rsidP="00EF5639">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lastRenderedPageBreak/>
        <w:t>Agency Organization Chart / About Branches, Directorates and Divisions</w:t>
      </w:r>
    </w:p>
    <w:p w14:paraId="7389C538" w14:textId="77777777" w:rsidR="00EF5639" w:rsidRPr="00AB7748" w:rsidRDefault="00EF5639" w:rsidP="00EF5639">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Executive Offices</w:t>
      </w:r>
    </w:p>
    <w:p w14:paraId="075FED9C" w14:textId="77777777" w:rsidR="00EF5639" w:rsidRPr="00AB7748" w:rsidRDefault="00EF5639" w:rsidP="00EF5639">
      <w:pPr>
        <w:spacing w:after="0" w:line="240" w:lineRule="auto"/>
        <w:ind w:left="2124"/>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Human Resources</w:t>
      </w:r>
    </w:p>
    <w:p w14:paraId="062B1B52" w14:textId="77777777" w:rsidR="00EF5639" w:rsidRPr="00AB7748" w:rsidRDefault="00EF5639" w:rsidP="00EF5639">
      <w:pPr>
        <w:spacing w:after="0" w:line="240" w:lineRule="auto"/>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Labour Relations</w:t>
      </w:r>
    </w:p>
    <w:p w14:paraId="3EC3BB42" w14:textId="77777777" w:rsidR="00EF5639" w:rsidRPr="00AB7748" w:rsidRDefault="00EF5639" w:rsidP="00EF5639">
      <w:pPr>
        <w:spacing w:after="0" w:line="240" w:lineRule="auto"/>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Performance Management</w:t>
      </w:r>
    </w:p>
    <w:p w14:paraId="75F39BBB" w14:textId="77777777" w:rsidR="00EF5639" w:rsidRPr="00AB7748" w:rsidRDefault="00EF5639" w:rsidP="00EF5639">
      <w:pPr>
        <w:spacing w:after="0" w:line="240" w:lineRule="auto"/>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Staffing</w:t>
      </w:r>
    </w:p>
    <w:p w14:paraId="1DAA3D16" w14:textId="77777777" w:rsidR="00EF5639" w:rsidRPr="00AB7748" w:rsidRDefault="00EF5639" w:rsidP="00EF5639">
      <w:pPr>
        <w:spacing w:after="0" w:line="240" w:lineRule="auto"/>
        <w:ind w:left="2124"/>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IT Portal</w:t>
      </w:r>
    </w:p>
    <w:p w14:paraId="26F63B0D" w14:textId="77777777" w:rsidR="00EF5639" w:rsidRPr="00AB7748" w:rsidRDefault="00EF5639" w:rsidP="00EF5639">
      <w:pPr>
        <w:spacing w:after="0" w:line="240" w:lineRule="auto"/>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Helpdesk</w:t>
      </w:r>
    </w:p>
    <w:p w14:paraId="4F443531" w14:textId="77777777" w:rsidR="00EF5639" w:rsidRPr="00AB7748" w:rsidRDefault="00EF5639" w:rsidP="00EF5639">
      <w:pPr>
        <w:spacing w:after="0" w:line="240" w:lineRule="auto"/>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IT Portal</w:t>
      </w:r>
    </w:p>
    <w:p w14:paraId="06B97FFB" w14:textId="77777777" w:rsidR="00EF5639" w:rsidRPr="00AB7748" w:rsidRDefault="00EF5639" w:rsidP="00EF5639">
      <w:pPr>
        <w:spacing w:after="0" w:line="240" w:lineRule="auto"/>
        <w:ind w:left="3540"/>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ACROSS</w:t>
      </w:r>
    </w:p>
    <w:p w14:paraId="156F783C" w14:textId="77777777" w:rsidR="00EF5639" w:rsidRPr="00AB7748" w:rsidRDefault="00EF5639" w:rsidP="00EF5639">
      <w:pPr>
        <w:spacing w:after="0" w:line="240" w:lineRule="auto"/>
        <w:ind w:left="3540"/>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ICES</w:t>
      </w:r>
    </w:p>
    <w:p w14:paraId="7064442D" w14:textId="77777777" w:rsidR="00EF5639" w:rsidRPr="00AB7748" w:rsidRDefault="00EF5639" w:rsidP="00EF5639">
      <w:pPr>
        <w:spacing w:after="0" w:line="240" w:lineRule="auto"/>
        <w:ind w:left="3540"/>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CAS</w:t>
      </w:r>
    </w:p>
    <w:p w14:paraId="51985CE5" w14:textId="77777777" w:rsidR="00EF5639" w:rsidRPr="00AB7748" w:rsidRDefault="00EF5639" w:rsidP="00EF5639">
      <w:pPr>
        <w:spacing w:after="0" w:line="240" w:lineRule="auto"/>
        <w:ind w:left="3540"/>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ESS</w:t>
      </w:r>
    </w:p>
    <w:p w14:paraId="5D30A26B" w14:textId="77777777" w:rsidR="00EF5639" w:rsidRPr="00AB7748" w:rsidRDefault="00EF5639" w:rsidP="00EF5639">
      <w:pPr>
        <w:spacing w:after="0" w:line="240" w:lineRule="auto"/>
        <w:ind w:left="2124"/>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Daily News</w:t>
      </w:r>
    </w:p>
    <w:p w14:paraId="2DD3CBEC" w14:textId="77777777" w:rsidR="00EF5639" w:rsidRPr="00AB7748" w:rsidRDefault="00EF5639" w:rsidP="00EF5639">
      <w:pPr>
        <w:ind w:left="2832"/>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Agency and Branch Initiatives Priorities</w:t>
      </w:r>
    </w:p>
    <w:p w14:paraId="3142E989" w14:textId="77777777" w:rsidR="00EF5639" w:rsidRPr="00AB7748" w:rsidRDefault="00EF5639" w:rsidP="00EF5639">
      <w:pPr>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Border Updates (Video Series)</w:t>
      </w:r>
    </w:p>
    <w:p w14:paraId="6F060D93" w14:textId="77777777" w:rsidR="00EF5639" w:rsidRPr="00AB7748" w:rsidRDefault="00EF5639" w:rsidP="00EF5639">
      <w:pPr>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CBSA Gives / GCWCC (Charitable Campaign</w:t>
      </w:r>
    </w:p>
    <w:p w14:paraId="5643B451" w14:textId="77777777" w:rsidR="00EF5639" w:rsidRPr="00AB7748" w:rsidRDefault="00EF5639" w:rsidP="00EF5639">
      <w:pPr>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Event Calendar</w:t>
      </w:r>
    </w:p>
    <w:p w14:paraId="7E696143" w14:textId="77777777" w:rsidR="00EF5639" w:rsidRPr="00AB7748" w:rsidRDefault="00EF5639" w:rsidP="00EF5639">
      <w:pPr>
        <w:spacing w:after="0" w:line="240" w:lineRule="auto"/>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Messages from Executives</w:t>
      </w:r>
    </w:p>
    <w:p w14:paraId="2BC53F60" w14:textId="77777777" w:rsidR="00EF5639" w:rsidRPr="00AB7748" w:rsidRDefault="00EF5639" w:rsidP="00EF5639">
      <w:pPr>
        <w:spacing w:after="0" w:line="240" w:lineRule="auto"/>
        <w:ind w:left="2124" w:firstLine="708"/>
        <w:contextualSpacing/>
        <w:rPr>
          <w:rFonts w:asciiTheme="minorHAnsi" w:eastAsiaTheme="minorHAnsi" w:hAnsiTheme="minorHAnsi" w:cstheme="minorBidi"/>
          <w:lang w:val="en-CA"/>
        </w:rPr>
      </w:pPr>
      <w:r w:rsidRPr="00AB7748">
        <w:rPr>
          <w:rFonts w:asciiTheme="minorHAnsi" w:eastAsiaTheme="minorHAnsi" w:hAnsiTheme="minorHAnsi" w:cstheme="minorHAnsi"/>
          <w:szCs w:val="20"/>
          <w:lang w:val="en-CA"/>
        </w:rPr>
        <w:t>News and Photo Galleries</w:t>
      </w:r>
    </w:p>
    <w:p w14:paraId="491D1F6A" w14:textId="77777777" w:rsidR="00EF5639" w:rsidRDefault="00EF5639" w:rsidP="00EF5639">
      <w:pPr>
        <w:spacing w:after="0"/>
        <w:contextualSpacing/>
        <w:rPr>
          <w:sz w:val="24"/>
          <w:szCs w:val="24"/>
          <w:lang w:val="en-CA"/>
        </w:rPr>
      </w:pPr>
    </w:p>
    <w:p w14:paraId="7D4B01AB" w14:textId="77777777" w:rsidR="00EF5639" w:rsidRPr="00293FD2" w:rsidRDefault="00EF5639" w:rsidP="00EF5639">
      <w:pPr>
        <w:spacing w:line="240" w:lineRule="auto"/>
        <w:jc w:val="both"/>
        <w:rPr>
          <w:rFonts w:asciiTheme="minorHAnsi" w:eastAsiaTheme="minorHAnsi" w:hAnsiTheme="minorHAnsi" w:cstheme="minorHAnsi"/>
          <w:lang w:val="en-CA"/>
        </w:rPr>
      </w:pPr>
      <w:r>
        <w:rPr>
          <w:rFonts w:asciiTheme="minorHAnsi" w:eastAsiaTheme="minorHAnsi" w:hAnsiTheme="minorHAnsi" w:cstheme="minorHAnsi"/>
          <w:lang w:val="en-CA"/>
        </w:rPr>
        <w:t>T</w:t>
      </w:r>
      <w:r w:rsidRPr="00293FD2">
        <w:rPr>
          <w:rFonts w:asciiTheme="minorHAnsi" w:eastAsiaTheme="minorHAnsi" w:hAnsiTheme="minorHAnsi" w:cstheme="minorHAnsi"/>
          <w:lang w:val="en-CA"/>
        </w:rPr>
        <w:t>here are some important lessons learned in developing the final information architecture for the renewal of Atlas:</w:t>
      </w:r>
    </w:p>
    <w:p w14:paraId="418BE6FF" w14:textId="77777777" w:rsidR="00EF5639" w:rsidRPr="00293FD2" w:rsidRDefault="00EF5639" w:rsidP="009E51E5">
      <w:pPr>
        <w:numPr>
          <w:ilvl w:val="0"/>
          <w:numId w:val="26"/>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“Frontline Bulletins and National Document Centre Publications” should be classified under the main menu "Tools" and not under the menu "Daily News".</w:t>
      </w:r>
    </w:p>
    <w:p w14:paraId="2F299171" w14:textId="77777777" w:rsidR="00EF5639" w:rsidRPr="00293FD2" w:rsidRDefault="00EF5639" w:rsidP="009E51E5">
      <w:pPr>
        <w:numPr>
          <w:ilvl w:val="0"/>
          <w:numId w:val="26"/>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Some items, as currently identified in Atlas, should be renamed to clarify their content. </w:t>
      </w:r>
    </w:p>
    <w:p w14:paraId="68BD567E" w14:textId="77777777" w:rsidR="00EF5639" w:rsidRPr="00293FD2" w:rsidRDefault="00EF5639" w:rsidP="00EF5639">
      <w:pPr>
        <w:spacing w:after="0" w:line="240" w:lineRule="auto"/>
        <w:ind w:left="720"/>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w:t>
      </w:r>
      <w:r w:rsidRPr="00293FD2">
        <w:rPr>
          <w:rFonts w:asciiTheme="minorHAnsi" w:eastAsiaTheme="minorHAnsi" w:hAnsiTheme="minorHAnsi" w:cstheme="minorHAnsi"/>
          <w:lang w:val="en-CA"/>
        </w:rPr>
        <w:tab/>
        <w:t>The "Employment and Professional Development" tab can easily be confused with the "Training and Learning" tab.</w:t>
      </w:r>
    </w:p>
    <w:p w14:paraId="42AC13B0" w14:textId="77777777" w:rsidR="00EF5639" w:rsidRPr="00293FD2" w:rsidRDefault="00EF5639" w:rsidP="00EF5639">
      <w:pPr>
        <w:spacing w:after="0" w:line="240" w:lineRule="auto"/>
        <w:ind w:left="720"/>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b.</w:t>
      </w:r>
      <w:r w:rsidRPr="00293FD2">
        <w:rPr>
          <w:rFonts w:asciiTheme="minorHAnsi" w:eastAsiaTheme="minorHAnsi" w:hAnsiTheme="minorHAnsi" w:cstheme="minorHAnsi"/>
          <w:lang w:val="en-CA"/>
        </w:rPr>
        <w:tab/>
        <w:t>The tabs "Agency Organization Chart / About Branches, Directorates and Divisions" and "Executive Offices" do not adequately allow users to know what content they will find under either one.</w:t>
      </w:r>
    </w:p>
    <w:p w14:paraId="5E7C20B3" w14:textId="3D9453D5" w:rsidR="00EF5639" w:rsidRPr="00293FD2" w:rsidRDefault="00EF5639" w:rsidP="00EF5639">
      <w:pPr>
        <w:spacing w:after="0" w:line="240" w:lineRule="auto"/>
        <w:ind w:left="720"/>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c.</w:t>
      </w:r>
      <w:r w:rsidRPr="00293FD2">
        <w:rPr>
          <w:rFonts w:asciiTheme="minorHAnsi" w:eastAsiaTheme="minorHAnsi" w:hAnsiTheme="minorHAnsi" w:cstheme="minorHAnsi"/>
          <w:lang w:val="en-CA"/>
        </w:rPr>
        <w:tab/>
        <w:t xml:space="preserve">The information found under the "Human Resources" tab should be reformulated. For the moment, some of the information found under "Human Resources" is also searched under the "Employee" menu. </w:t>
      </w:r>
      <w:r w:rsidR="00BD5712">
        <w:rPr>
          <w:rFonts w:asciiTheme="minorHAnsi" w:eastAsiaTheme="minorHAnsi" w:hAnsiTheme="minorHAnsi" w:cstheme="minorHAnsi"/>
          <w:lang w:val="en-CA"/>
        </w:rPr>
        <w:t>W</w:t>
      </w:r>
      <w:r w:rsidRPr="00293FD2">
        <w:rPr>
          <w:rFonts w:asciiTheme="minorHAnsi" w:eastAsiaTheme="minorHAnsi" w:hAnsiTheme="minorHAnsi" w:cstheme="minorHAnsi"/>
          <w:lang w:val="en-CA"/>
        </w:rPr>
        <w:t xml:space="preserve">ork should be done at this level to clarify and reorganize that information. </w:t>
      </w:r>
    </w:p>
    <w:p w14:paraId="5AFF6418" w14:textId="77777777" w:rsidR="00EF5639" w:rsidRPr="00293FD2" w:rsidRDefault="00EF5639" w:rsidP="00EF5639">
      <w:pPr>
        <w:spacing w:after="0" w:line="240" w:lineRule="auto"/>
        <w:ind w:left="720"/>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d.</w:t>
      </w:r>
      <w:r w:rsidRPr="00293FD2">
        <w:rPr>
          <w:rFonts w:asciiTheme="minorHAnsi" w:eastAsiaTheme="minorHAnsi" w:hAnsiTheme="minorHAnsi" w:cstheme="minorHAnsi"/>
          <w:lang w:val="en-CA"/>
        </w:rPr>
        <w:tab/>
        <w:t xml:space="preserve">Identify more clearly where to find the content of the weekly video series in the "Daily News" tab to make it easier for users to find it. </w:t>
      </w:r>
    </w:p>
    <w:p w14:paraId="12AFCA3B" w14:textId="77777777" w:rsidR="00EF5639" w:rsidRPr="00293FD2" w:rsidRDefault="00EF5639" w:rsidP="009E51E5">
      <w:pPr>
        <w:numPr>
          <w:ilvl w:val="0"/>
          <w:numId w:val="26"/>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The results of the tree test indicate that the main menu created by employees during card sorting works properly to guide users in their task on the intranet. </w:t>
      </w:r>
    </w:p>
    <w:p w14:paraId="7CEE0748" w14:textId="77777777" w:rsidR="00EF5639" w:rsidRPr="00293FD2" w:rsidRDefault="00EF5639" w:rsidP="009E51E5">
      <w:pPr>
        <w:numPr>
          <w:ilvl w:val="0"/>
          <w:numId w:val="26"/>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The accuracy of libraries of forms, guides, manuals, manuals, policies and newsletters on different topics, such as immigration, commerce, travel, etc., helps users to guide and refine their search for information. In a real work environment, we believe this approach is promising. </w:t>
      </w:r>
    </w:p>
    <w:p w14:paraId="529A4ACB" w14:textId="77777777" w:rsidR="00EF5639" w:rsidRPr="00293FD2" w:rsidRDefault="00EF5639" w:rsidP="009E51E5">
      <w:pPr>
        <w:numPr>
          <w:ilvl w:val="0"/>
          <w:numId w:val="26"/>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tree test does not pretend to have evaluated all categories and items of the submenus. The effort to clarify category wordings must be systematically carried out by the CBSA for every item.</w:t>
      </w:r>
    </w:p>
    <w:p w14:paraId="04342E7C" w14:textId="77777777" w:rsidR="00EF5639" w:rsidRPr="00293FD2" w:rsidRDefault="00EF5639" w:rsidP="00EF5639">
      <w:pPr>
        <w:spacing w:after="0" w:line="240" w:lineRule="auto"/>
        <w:contextualSpacing/>
        <w:jc w:val="both"/>
        <w:rPr>
          <w:rFonts w:asciiTheme="minorHAnsi" w:eastAsiaTheme="minorHAnsi" w:hAnsiTheme="minorHAnsi" w:cstheme="minorHAnsi"/>
          <w:lang w:val="en-CA"/>
        </w:rPr>
      </w:pPr>
    </w:p>
    <w:p w14:paraId="60E7EB44" w14:textId="77777777" w:rsidR="0020603D" w:rsidRPr="00A076F5" w:rsidRDefault="00A13B4E" w:rsidP="0020603D">
      <w:pPr>
        <w:keepNext/>
        <w:spacing w:before="240" w:after="60" w:line="240" w:lineRule="auto"/>
        <w:jc w:val="both"/>
        <w:outlineLvl w:val="1"/>
        <w:rPr>
          <w:rFonts w:eastAsia="Times New Roman"/>
          <w:b/>
          <w:iCs/>
          <w:color w:val="000000" w:themeColor="text1"/>
          <w:sz w:val="24"/>
          <w:szCs w:val="20"/>
          <w:lang w:val="en-CA" w:eastAsia="x-none"/>
        </w:rPr>
      </w:pPr>
      <w:bookmarkStart w:id="36" w:name="_Toc4767043"/>
      <w:r>
        <w:rPr>
          <w:rFonts w:eastAsia="Times New Roman"/>
          <w:b/>
          <w:iCs/>
          <w:color w:val="000000" w:themeColor="text1"/>
          <w:sz w:val="24"/>
          <w:szCs w:val="20"/>
          <w:lang w:val="en-CA" w:eastAsia="x-none"/>
        </w:rPr>
        <w:t>1.4</w:t>
      </w:r>
      <w:r>
        <w:rPr>
          <w:rFonts w:eastAsia="Times New Roman"/>
          <w:b/>
          <w:iCs/>
          <w:color w:val="000000" w:themeColor="text1"/>
          <w:sz w:val="24"/>
          <w:szCs w:val="20"/>
          <w:lang w:val="en-CA" w:eastAsia="x-none"/>
        </w:rPr>
        <w:tab/>
      </w:r>
      <w:r w:rsidR="00D36B2E">
        <w:rPr>
          <w:rFonts w:eastAsia="Times New Roman"/>
          <w:b/>
          <w:iCs/>
          <w:color w:val="000000" w:themeColor="text1"/>
          <w:sz w:val="24"/>
          <w:szCs w:val="20"/>
          <w:lang w:val="en-CA" w:eastAsia="x-none"/>
        </w:rPr>
        <w:t xml:space="preserve">Overview of the Internet </w:t>
      </w:r>
      <w:r w:rsidR="00925830">
        <w:rPr>
          <w:rFonts w:eastAsia="Times New Roman"/>
          <w:b/>
          <w:iCs/>
          <w:color w:val="000000" w:themeColor="text1"/>
          <w:sz w:val="24"/>
          <w:szCs w:val="20"/>
          <w:lang w:val="en-CA" w:eastAsia="x-none"/>
        </w:rPr>
        <w:t xml:space="preserve">Study </w:t>
      </w:r>
      <w:r w:rsidR="0020603D" w:rsidRPr="00A076F5">
        <w:rPr>
          <w:rFonts w:eastAsia="Times New Roman"/>
          <w:b/>
          <w:iCs/>
          <w:color w:val="000000" w:themeColor="text1"/>
          <w:sz w:val="24"/>
          <w:szCs w:val="20"/>
          <w:lang w:val="en-CA" w:eastAsia="x-none"/>
        </w:rPr>
        <w:t>Findings</w:t>
      </w:r>
      <w:bookmarkEnd w:id="34"/>
      <w:bookmarkEnd w:id="35"/>
      <w:bookmarkEnd w:id="36"/>
    </w:p>
    <w:p w14:paraId="3C396D97" w14:textId="77777777" w:rsidR="0020603D" w:rsidRDefault="0020603D" w:rsidP="005A39CF">
      <w:pPr>
        <w:spacing w:after="0" w:line="240" w:lineRule="auto"/>
        <w:contextualSpacing/>
        <w:rPr>
          <w:rFonts w:ascii="Times New Roman" w:eastAsia="Times New Roman" w:hAnsi="Times New Roman"/>
          <w:color w:val="000000" w:themeColor="text1"/>
          <w:sz w:val="24"/>
          <w:szCs w:val="24"/>
          <w:highlight w:val="yellow"/>
          <w:lang w:val="en-CA" w:eastAsia="x-none"/>
        </w:rPr>
      </w:pPr>
    </w:p>
    <w:p w14:paraId="022E0430" w14:textId="77777777" w:rsidR="00D832B2" w:rsidRPr="00D832B2" w:rsidRDefault="00D832B2" w:rsidP="005A39CF">
      <w:pPr>
        <w:spacing w:after="0" w:line="240" w:lineRule="auto"/>
        <w:contextualSpacing/>
        <w:rPr>
          <w:rFonts w:ascii="Times New Roman" w:eastAsia="Times New Roman" w:hAnsi="Times New Roman"/>
          <w:color w:val="000000" w:themeColor="text1"/>
          <w:sz w:val="24"/>
          <w:szCs w:val="24"/>
          <w:lang w:val="en-CA" w:eastAsia="x-none"/>
        </w:rPr>
      </w:pPr>
    </w:p>
    <w:p w14:paraId="3A63601B" w14:textId="77777777" w:rsidR="00F92960" w:rsidRDefault="001A6246" w:rsidP="00D832B2">
      <w:pPr>
        <w:contextualSpacing/>
        <w:jc w:val="both"/>
        <w:rPr>
          <w:rFonts w:eastAsiaTheme="minorHAnsi"/>
          <w:lang w:val="en-CA" w:eastAsia="fr-CA"/>
        </w:rPr>
      </w:pPr>
      <w:r>
        <w:rPr>
          <w:rFonts w:eastAsiaTheme="minorHAnsi"/>
          <w:lang w:val="en-CA" w:eastAsia="fr-CA"/>
        </w:rPr>
        <w:t xml:space="preserve">When it comes to the Internet research with travellers, both the quantitative and qualitative research phases confirmed that visitors tend to be satisfied.  Indeed, they “got what they were looking for”.  Beyond the usual critique concerning the look &amp; feel of government-type websites, and the feeling that pages were “too wordy” or “too busy”, most participants were able to get the answers they needed.  Some processes were more </w:t>
      </w:r>
      <w:r w:rsidR="00F92960">
        <w:rPr>
          <w:rFonts w:eastAsiaTheme="minorHAnsi"/>
          <w:lang w:val="en-CA" w:eastAsia="fr-CA"/>
        </w:rPr>
        <w:t>laborious,</w:t>
      </w:r>
      <w:r>
        <w:rPr>
          <w:rFonts w:eastAsiaTheme="minorHAnsi"/>
          <w:lang w:val="en-CA" w:eastAsia="fr-CA"/>
        </w:rPr>
        <w:t xml:space="preserve"> however.  It is namely the case of those seeking to fill out a Nexus application for the first time.  For them, the process is not seamless and fully transparent and could be reviewed.  The language of the menus </w:t>
      </w:r>
      <w:r w:rsidR="00F92960">
        <w:rPr>
          <w:rFonts w:eastAsiaTheme="minorHAnsi"/>
          <w:lang w:val="en-CA" w:eastAsia="fr-CA"/>
        </w:rPr>
        <w:t>makes</w:t>
      </w:r>
      <w:r>
        <w:rPr>
          <w:rFonts w:eastAsiaTheme="minorHAnsi"/>
          <w:lang w:val="en-CA" w:eastAsia="fr-CA"/>
        </w:rPr>
        <w:t xml:space="preserve"> them sound like “action items” or “transactional items” while they are not and </w:t>
      </w:r>
      <w:r w:rsidR="00F92960">
        <w:rPr>
          <w:rFonts w:eastAsiaTheme="minorHAnsi"/>
          <w:lang w:val="en-CA" w:eastAsia="fr-CA"/>
        </w:rPr>
        <w:t>many were surprised to the taken out of the GoC environment later in the process.</w:t>
      </w:r>
    </w:p>
    <w:p w14:paraId="116ACE45" w14:textId="77777777" w:rsidR="00F92960" w:rsidRDefault="00F92960" w:rsidP="00D832B2">
      <w:pPr>
        <w:contextualSpacing/>
        <w:jc w:val="both"/>
        <w:rPr>
          <w:rFonts w:eastAsiaTheme="minorHAnsi"/>
          <w:lang w:val="en-CA" w:eastAsia="fr-CA"/>
        </w:rPr>
      </w:pPr>
    </w:p>
    <w:p w14:paraId="4977EB1B" w14:textId="77777777" w:rsidR="00D832B2" w:rsidRPr="00D832B2" w:rsidRDefault="00F92960" w:rsidP="00D832B2">
      <w:pPr>
        <w:contextualSpacing/>
        <w:jc w:val="both"/>
        <w:rPr>
          <w:rFonts w:eastAsiaTheme="minorHAnsi"/>
          <w:lang w:val="en-CA" w:eastAsia="fr-CA"/>
        </w:rPr>
      </w:pPr>
      <w:r>
        <w:rPr>
          <w:rFonts w:eastAsiaTheme="minorHAnsi"/>
          <w:lang w:val="en-CA" w:eastAsia="fr-CA"/>
        </w:rPr>
        <w:t>Other changes were suggested by participants.  First, m</w:t>
      </w:r>
      <w:r w:rsidR="00D832B2" w:rsidRPr="00D832B2">
        <w:rPr>
          <w:rFonts w:eastAsiaTheme="minorHAnsi"/>
          <w:lang w:val="en-CA" w:eastAsia="fr-CA"/>
        </w:rPr>
        <w:t>enus should be changed from the current language to simple questions (i.e. How to apply for Nexus? What can I bring back to Canada?).  Participants feel they access the website to answer a question they have and that if the website mirrored these questions, it would provide for a smoother navigation.  They feel that the current language can be ambiguous or make some of the menu items not mutually exclusive.</w:t>
      </w:r>
    </w:p>
    <w:p w14:paraId="188353F0" w14:textId="77777777" w:rsidR="00D832B2" w:rsidRPr="00D832B2" w:rsidRDefault="00D832B2" w:rsidP="00D832B2">
      <w:pPr>
        <w:ind w:left="1440"/>
        <w:contextualSpacing/>
        <w:jc w:val="both"/>
        <w:rPr>
          <w:rFonts w:eastAsiaTheme="minorHAnsi"/>
          <w:lang w:val="en-CA" w:eastAsia="fr-CA"/>
        </w:rPr>
      </w:pPr>
    </w:p>
    <w:p w14:paraId="0137CB99" w14:textId="77777777" w:rsidR="00D832B2" w:rsidRPr="00D832B2" w:rsidRDefault="00F92960" w:rsidP="00D832B2">
      <w:pPr>
        <w:contextualSpacing/>
        <w:jc w:val="both"/>
        <w:rPr>
          <w:rFonts w:eastAsiaTheme="minorHAnsi"/>
          <w:lang w:val="en-CA" w:eastAsia="fr-CA"/>
        </w:rPr>
      </w:pPr>
      <w:r>
        <w:rPr>
          <w:rFonts w:eastAsiaTheme="minorHAnsi"/>
          <w:lang w:val="en-CA" w:eastAsia="fr-CA"/>
        </w:rPr>
        <w:t>Second, participants believe CBSA could i</w:t>
      </w:r>
      <w:r w:rsidR="00D832B2" w:rsidRPr="00D832B2">
        <w:rPr>
          <w:rFonts w:eastAsiaTheme="minorHAnsi"/>
          <w:lang w:val="en-CA" w:eastAsia="fr-CA"/>
        </w:rPr>
        <w:t>mprove the transparency and clarity of the Nexus pages (e.g. forms cannot be filled in the GoC environment, redirection to a US government site is “normal”).  The current funnel leaves the impression for many first-timers that they will apply and complete the process right there.</w:t>
      </w:r>
    </w:p>
    <w:p w14:paraId="548A62E7" w14:textId="77777777" w:rsidR="00D832B2" w:rsidRPr="00D832B2" w:rsidRDefault="00D832B2" w:rsidP="00D832B2">
      <w:pPr>
        <w:ind w:left="1440"/>
        <w:contextualSpacing/>
        <w:jc w:val="both"/>
        <w:rPr>
          <w:rFonts w:eastAsiaTheme="minorHAnsi"/>
          <w:lang w:val="en-CA" w:eastAsia="fr-CA"/>
        </w:rPr>
      </w:pPr>
    </w:p>
    <w:p w14:paraId="5C012C35" w14:textId="77777777" w:rsidR="00D832B2" w:rsidRPr="00D832B2" w:rsidRDefault="00F92960" w:rsidP="00D832B2">
      <w:pPr>
        <w:contextualSpacing/>
        <w:jc w:val="both"/>
        <w:rPr>
          <w:rFonts w:eastAsiaTheme="minorHAnsi"/>
          <w:lang w:val="en-CA" w:eastAsia="fr-CA"/>
        </w:rPr>
      </w:pPr>
      <w:r>
        <w:rPr>
          <w:rFonts w:eastAsiaTheme="minorHAnsi"/>
          <w:lang w:val="en-CA" w:eastAsia="fr-CA"/>
        </w:rPr>
        <w:t>Third, m</w:t>
      </w:r>
      <w:r w:rsidR="00D832B2" w:rsidRPr="00D832B2">
        <w:rPr>
          <w:rFonts w:eastAsiaTheme="minorHAnsi"/>
          <w:lang w:val="en-CA" w:eastAsia="fr-CA"/>
        </w:rPr>
        <w:t>any participants felt they had not noticed the top blue menu items and went to the menus at the bottom of the home page or Nexus page.  They felt the blue bar at the top blends into the CBSA logo making the menu difficult to spot</w:t>
      </w:r>
    </w:p>
    <w:p w14:paraId="3409CEF6" w14:textId="77777777" w:rsidR="00D832B2" w:rsidRPr="00D832B2" w:rsidRDefault="00D832B2" w:rsidP="00D832B2">
      <w:pPr>
        <w:ind w:left="1440"/>
        <w:contextualSpacing/>
        <w:jc w:val="both"/>
        <w:rPr>
          <w:rFonts w:eastAsiaTheme="minorHAnsi"/>
          <w:lang w:val="en-CA" w:eastAsia="fr-CA"/>
        </w:rPr>
      </w:pPr>
    </w:p>
    <w:p w14:paraId="775587CF" w14:textId="77777777" w:rsidR="00D832B2" w:rsidRPr="00D832B2" w:rsidRDefault="00F92960" w:rsidP="00D832B2">
      <w:pPr>
        <w:contextualSpacing/>
        <w:jc w:val="both"/>
        <w:rPr>
          <w:rFonts w:eastAsiaTheme="minorHAnsi"/>
          <w:lang w:val="en-CA" w:eastAsia="fr-CA"/>
        </w:rPr>
      </w:pPr>
      <w:r>
        <w:rPr>
          <w:rFonts w:eastAsiaTheme="minorHAnsi"/>
          <w:lang w:val="en-CA" w:eastAsia="fr-CA"/>
        </w:rPr>
        <w:t>And finally, t</w:t>
      </w:r>
      <w:r w:rsidR="00D832B2" w:rsidRPr="00D832B2">
        <w:rPr>
          <w:rFonts w:eastAsiaTheme="minorHAnsi"/>
          <w:lang w:val="en-CA" w:eastAsia="fr-CA"/>
        </w:rPr>
        <w:t>hose coming to renew Nexus (yet did not know the address of the US Government site) felt they should have an obvious bottom they could click on a get re-directed right away.  They struggled to find their way on the CBSA website and find the needed link.  Some said they left CBSA, back to Google to make a different query.</w:t>
      </w:r>
    </w:p>
    <w:p w14:paraId="2748053D" w14:textId="77777777" w:rsidR="009E7D8A" w:rsidRPr="00A33DA7" w:rsidRDefault="009E7D8A" w:rsidP="005A39CF">
      <w:pPr>
        <w:contextualSpacing/>
        <w:jc w:val="both"/>
        <w:rPr>
          <w:lang w:val="en-CA"/>
        </w:rPr>
      </w:pPr>
    </w:p>
    <w:p w14:paraId="10FDC483" w14:textId="77777777" w:rsidR="00A33DA7" w:rsidRPr="00A33DA7" w:rsidRDefault="009E7D8A" w:rsidP="00A33DA7">
      <w:pPr>
        <w:keepNext/>
        <w:spacing w:before="240" w:after="60" w:line="240" w:lineRule="auto"/>
        <w:jc w:val="both"/>
        <w:outlineLvl w:val="1"/>
        <w:rPr>
          <w:rFonts w:eastAsia="Times New Roman"/>
          <w:b/>
          <w:iCs/>
          <w:sz w:val="24"/>
          <w:szCs w:val="20"/>
          <w:lang w:val="en-CA" w:eastAsia="x-none"/>
        </w:rPr>
      </w:pPr>
      <w:bookmarkStart w:id="37" w:name="_Toc4767044"/>
      <w:r>
        <w:rPr>
          <w:rFonts w:eastAsia="Times New Roman"/>
          <w:b/>
          <w:iCs/>
          <w:sz w:val="24"/>
          <w:szCs w:val="20"/>
          <w:lang w:val="en-CA" w:eastAsia="x-none"/>
        </w:rPr>
        <w:t>1.</w:t>
      </w:r>
      <w:r w:rsidR="00D832B2">
        <w:rPr>
          <w:rFonts w:eastAsia="Times New Roman"/>
          <w:b/>
          <w:iCs/>
          <w:sz w:val="24"/>
          <w:szCs w:val="20"/>
          <w:lang w:val="en-CA" w:eastAsia="x-none"/>
        </w:rPr>
        <w:t>5</w:t>
      </w:r>
      <w:r w:rsidR="008D38D1">
        <w:rPr>
          <w:rFonts w:eastAsia="Times New Roman"/>
          <w:b/>
          <w:iCs/>
          <w:sz w:val="24"/>
          <w:szCs w:val="20"/>
          <w:lang w:val="en-CA" w:eastAsia="x-none"/>
        </w:rPr>
        <w:tab/>
        <w:t>Statement of L</w:t>
      </w:r>
      <w:r w:rsidR="00A33DA7" w:rsidRPr="00A33DA7">
        <w:rPr>
          <w:rFonts w:eastAsia="Times New Roman"/>
          <w:b/>
          <w:iCs/>
          <w:sz w:val="24"/>
          <w:szCs w:val="20"/>
          <w:lang w:val="en-CA" w:eastAsia="x-none"/>
        </w:rPr>
        <w:t>imitations</w:t>
      </w:r>
      <w:bookmarkEnd w:id="37"/>
    </w:p>
    <w:p w14:paraId="726896C6" w14:textId="77777777" w:rsidR="00A33DA7" w:rsidRPr="00A33DA7" w:rsidRDefault="00A33DA7" w:rsidP="005A39CF">
      <w:pPr>
        <w:contextualSpacing/>
        <w:jc w:val="both"/>
        <w:rPr>
          <w:lang w:val="en-CA"/>
        </w:rPr>
      </w:pPr>
    </w:p>
    <w:p w14:paraId="316D2B2F" w14:textId="77777777" w:rsidR="00A33DA7" w:rsidRPr="001442D6" w:rsidRDefault="00A33DA7" w:rsidP="005A39CF">
      <w:pPr>
        <w:contextualSpacing/>
        <w:jc w:val="both"/>
        <w:rPr>
          <w:sz w:val="24"/>
          <w:szCs w:val="24"/>
          <w:lang w:val="en-CA"/>
        </w:rPr>
      </w:pPr>
      <w:r w:rsidRPr="001442D6">
        <w:rPr>
          <w:sz w:val="24"/>
          <w:szCs w:val="24"/>
          <w:lang w:val="en-CA"/>
        </w:rPr>
        <w:t>Qualitative research provides insight into the opinions of a population</w:t>
      </w:r>
      <w:r w:rsidR="00D832B2">
        <w:rPr>
          <w:sz w:val="24"/>
          <w:szCs w:val="24"/>
          <w:lang w:val="en-CA"/>
        </w:rPr>
        <w:t xml:space="preserve"> or a group</w:t>
      </w:r>
      <w:r w:rsidRPr="001442D6">
        <w:rPr>
          <w:sz w:val="24"/>
          <w:szCs w:val="24"/>
          <w:lang w:val="en-CA"/>
        </w:rPr>
        <w:t>, rather than providing a measure in percent of the opinions held, as would be measured in a quantitative study. The results of this type of research should be viewed as directional only.</w:t>
      </w:r>
    </w:p>
    <w:p w14:paraId="441E6A4A" w14:textId="77777777" w:rsidR="00A33DA7" w:rsidRPr="001442D6" w:rsidRDefault="00A33DA7" w:rsidP="005A39CF">
      <w:pPr>
        <w:contextualSpacing/>
        <w:jc w:val="both"/>
        <w:rPr>
          <w:sz w:val="24"/>
          <w:szCs w:val="24"/>
          <w:lang w:val="en-CA"/>
        </w:rPr>
      </w:pPr>
    </w:p>
    <w:p w14:paraId="5DE065E8" w14:textId="77777777" w:rsidR="0020603D" w:rsidRPr="001442D6" w:rsidRDefault="0020603D" w:rsidP="0020603D">
      <w:pPr>
        <w:keepNext/>
        <w:spacing w:before="240" w:after="60" w:line="240" w:lineRule="auto"/>
        <w:jc w:val="both"/>
        <w:outlineLvl w:val="1"/>
        <w:rPr>
          <w:rFonts w:eastAsia="Times New Roman"/>
          <w:b/>
          <w:iCs/>
          <w:sz w:val="24"/>
          <w:szCs w:val="24"/>
          <w:lang w:val="en-CA" w:eastAsia="x-none"/>
        </w:rPr>
      </w:pPr>
      <w:bookmarkStart w:id="38" w:name="_Toc494979135"/>
      <w:bookmarkStart w:id="39" w:name="_Toc503272212"/>
      <w:bookmarkStart w:id="40" w:name="_Toc4767045"/>
      <w:bookmarkStart w:id="41" w:name="_Toc287347759"/>
      <w:r w:rsidRPr="001442D6">
        <w:rPr>
          <w:rFonts w:eastAsia="Times New Roman"/>
          <w:b/>
          <w:iCs/>
          <w:sz w:val="24"/>
          <w:szCs w:val="24"/>
          <w:lang w:val="en-CA" w:eastAsia="x-none"/>
        </w:rPr>
        <w:t>1.</w:t>
      </w:r>
      <w:r w:rsidR="00D832B2">
        <w:rPr>
          <w:rFonts w:eastAsia="Times New Roman"/>
          <w:b/>
          <w:iCs/>
          <w:sz w:val="24"/>
          <w:szCs w:val="24"/>
          <w:lang w:val="en-CA" w:eastAsia="x-none"/>
        </w:rPr>
        <w:t>6</w:t>
      </w:r>
      <w:r w:rsidRPr="001442D6">
        <w:rPr>
          <w:rFonts w:eastAsia="Times New Roman"/>
          <w:b/>
          <w:iCs/>
          <w:sz w:val="24"/>
          <w:szCs w:val="24"/>
          <w:lang w:val="en-CA" w:eastAsia="x-none"/>
        </w:rPr>
        <w:tab/>
        <w:t>Notes on Interpretation of Research Findings</w:t>
      </w:r>
      <w:bookmarkEnd w:id="38"/>
      <w:bookmarkEnd w:id="39"/>
      <w:bookmarkEnd w:id="40"/>
    </w:p>
    <w:p w14:paraId="04B26AFF" w14:textId="77777777" w:rsidR="0020603D" w:rsidRPr="001442D6" w:rsidRDefault="0020603D" w:rsidP="0020603D">
      <w:pPr>
        <w:spacing w:after="0" w:line="240" w:lineRule="auto"/>
        <w:rPr>
          <w:rFonts w:eastAsia="Times New Roman" w:cs="Tahoma"/>
          <w:sz w:val="24"/>
          <w:szCs w:val="24"/>
          <w:lang w:val="en-CA"/>
        </w:rPr>
      </w:pPr>
    </w:p>
    <w:p w14:paraId="4BBF79D3" w14:textId="77777777" w:rsidR="00AD4D97" w:rsidRDefault="00816402" w:rsidP="00A33DA7">
      <w:pPr>
        <w:autoSpaceDE w:val="0"/>
        <w:autoSpaceDN w:val="0"/>
        <w:adjustRightInd w:val="0"/>
        <w:spacing w:after="216" w:line="270" w:lineRule="atLeast"/>
        <w:contextualSpacing/>
        <w:jc w:val="both"/>
        <w:rPr>
          <w:rFonts w:eastAsia="Times New Roman" w:cs="Tahoma"/>
          <w:sz w:val="24"/>
          <w:szCs w:val="24"/>
          <w:lang w:val="en-CA"/>
        </w:rPr>
      </w:pPr>
      <w:r w:rsidRPr="001442D6">
        <w:rPr>
          <w:rFonts w:eastAsia="Times New Roman" w:cs="Tahoma"/>
          <w:sz w:val="24"/>
          <w:szCs w:val="24"/>
          <w:lang w:val="en-CA"/>
        </w:rPr>
        <w:t xml:space="preserve">The views and observations expressed in this document do not reflect those of </w:t>
      </w:r>
      <w:r w:rsidR="00FA468E" w:rsidRPr="001442D6">
        <w:rPr>
          <w:rFonts w:eastAsia="Times New Roman" w:cs="Tahoma"/>
          <w:sz w:val="24"/>
          <w:szCs w:val="24"/>
          <w:lang w:val="en-CA"/>
        </w:rPr>
        <w:t>Canad</w:t>
      </w:r>
      <w:r w:rsidRPr="001442D6">
        <w:rPr>
          <w:rFonts w:eastAsia="Times New Roman" w:cs="Tahoma"/>
          <w:sz w:val="24"/>
          <w:szCs w:val="24"/>
          <w:lang w:val="en-CA"/>
        </w:rPr>
        <w:t>a</w:t>
      </w:r>
      <w:r w:rsidR="00AD4D97">
        <w:rPr>
          <w:rFonts w:eastAsia="Times New Roman" w:cs="Tahoma"/>
          <w:sz w:val="24"/>
          <w:szCs w:val="24"/>
          <w:lang w:val="en-CA"/>
        </w:rPr>
        <w:t xml:space="preserve"> Border Services Agency</w:t>
      </w:r>
      <w:r w:rsidRPr="001442D6">
        <w:rPr>
          <w:rFonts w:eastAsia="Times New Roman" w:cs="Tahoma"/>
          <w:sz w:val="24"/>
          <w:szCs w:val="24"/>
          <w:lang w:val="en-CA"/>
        </w:rPr>
        <w:t xml:space="preserve">. This report was compiled by Leger based on the research conducted specifically for this project. </w:t>
      </w:r>
    </w:p>
    <w:p w14:paraId="0BB16E8B" w14:textId="77777777" w:rsidR="005B203A" w:rsidRDefault="005B203A" w:rsidP="00A33DA7">
      <w:pPr>
        <w:autoSpaceDE w:val="0"/>
        <w:autoSpaceDN w:val="0"/>
        <w:adjustRightInd w:val="0"/>
        <w:spacing w:after="216" w:line="270" w:lineRule="atLeast"/>
        <w:contextualSpacing/>
        <w:jc w:val="both"/>
        <w:rPr>
          <w:rFonts w:eastAsia="Times New Roman" w:cs="Tahoma"/>
          <w:sz w:val="24"/>
          <w:szCs w:val="24"/>
          <w:lang w:val="en-CA"/>
        </w:rPr>
      </w:pPr>
    </w:p>
    <w:p w14:paraId="30EA8AA3" w14:textId="77777777" w:rsidR="005B203A" w:rsidRDefault="005B203A">
      <w:pPr>
        <w:spacing w:after="0" w:line="240" w:lineRule="auto"/>
        <w:rPr>
          <w:rFonts w:eastAsia="Times New Roman" w:cs="Tahoma"/>
          <w:sz w:val="24"/>
          <w:szCs w:val="24"/>
          <w:lang w:val="en-CA"/>
        </w:rPr>
      </w:pPr>
      <w:r>
        <w:rPr>
          <w:rFonts w:eastAsia="Times New Roman" w:cs="Tahoma"/>
          <w:sz w:val="24"/>
          <w:szCs w:val="24"/>
          <w:lang w:val="en-CA"/>
        </w:rPr>
        <w:br w:type="page"/>
      </w:r>
    </w:p>
    <w:p w14:paraId="30D55546" w14:textId="77777777" w:rsidR="0020603D" w:rsidRPr="001442D6" w:rsidRDefault="0020603D" w:rsidP="0020603D">
      <w:pPr>
        <w:keepNext/>
        <w:spacing w:before="240" w:after="60" w:line="240" w:lineRule="auto"/>
        <w:jc w:val="both"/>
        <w:outlineLvl w:val="1"/>
        <w:rPr>
          <w:rFonts w:eastAsia="Times New Roman" w:cs="Tahoma"/>
          <w:b/>
          <w:sz w:val="24"/>
          <w:szCs w:val="24"/>
          <w:lang w:val="en-CA" w:eastAsia="x-none"/>
        </w:rPr>
      </w:pPr>
      <w:bookmarkStart w:id="42" w:name="_Toc494979136"/>
      <w:bookmarkStart w:id="43" w:name="_Toc503272213"/>
      <w:bookmarkStart w:id="44" w:name="_Toc4767046"/>
      <w:r w:rsidRPr="001442D6">
        <w:rPr>
          <w:rFonts w:eastAsia="Times New Roman" w:cs="Tahoma"/>
          <w:b/>
          <w:sz w:val="24"/>
          <w:szCs w:val="24"/>
          <w:lang w:val="en-CA" w:eastAsia="x-none"/>
        </w:rPr>
        <w:lastRenderedPageBreak/>
        <w:t>1.</w:t>
      </w:r>
      <w:r w:rsidR="00D832B2">
        <w:rPr>
          <w:rFonts w:eastAsia="Times New Roman" w:cs="Tahoma"/>
          <w:b/>
          <w:sz w:val="24"/>
          <w:szCs w:val="24"/>
          <w:lang w:val="en-CA" w:eastAsia="x-none"/>
        </w:rPr>
        <w:t>7</w:t>
      </w:r>
      <w:r w:rsidRPr="001442D6">
        <w:rPr>
          <w:rFonts w:eastAsia="Times New Roman" w:cs="Tahoma"/>
          <w:b/>
          <w:sz w:val="24"/>
          <w:szCs w:val="24"/>
          <w:lang w:val="en-CA" w:eastAsia="x-none"/>
        </w:rPr>
        <w:t xml:space="preserve"> </w:t>
      </w:r>
      <w:r w:rsidRPr="001442D6">
        <w:rPr>
          <w:rFonts w:eastAsia="Times New Roman" w:cs="Tahoma"/>
          <w:b/>
          <w:sz w:val="24"/>
          <w:szCs w:val="24"/>
          <w:lang w:val="en-CA" w:eastAsia="x-none"/>
        </w:rPr>
        <w:tab/>
        <w:t>Political Neutrality Statement and Contact Information</w:t>
      </w:r>
      <w:bookmarkEnd w:id="42"/>
      <w:bookmarkEnd w:id="43"/>
      <w:bookmarkEnd w:id="44"/>
    </w:p>
    <w:p w14:paraId="033531E7" w14:textId="77777777" w:rsidR="0020603D" w:rsidRPr="001442D6" w:rsidRDefault="0020603D" w:rsidP="00047191">
      <w:pPr>
        <w:autoSpaceDE w:val="0"/>
        <w:autoSpaceDN w:val="0"/>
        <w:adjustRightInd w:val="0"/>
        <w:spacing w:after="0" w:line="270" w:lineRule="atLeast"/>
        <w:contextualSpacing/>
        <w:jc w:val="both"/>
        <w:rPr>
          <w:rFonts w:eastAsia="Times New Roman" w:cs="Tahoma"/>
          <w:sz w:val="24"/>
          <w:szCs w:val="24"/>
          <w:lang w:val="en-CA"/>
        </w:rPr>
      </w:pPr>
    </w:p>
    <w:p w14:paraId="2AC82BBC" w14:textId="77777777" w:rsidR="00D67A6D" w:rsidRPr="00596966" w:rsidRDefault="00D67A6D" w:rsidP="00D67A6D">
      <w:pPr>
        <w:jc w:val="both"/>
        <w:rPr>
          <w:lang w:val="en-CA" w:eastAsia="fr-CA"/>
        </w:rPr>
      </w:pPr>
      <w:r w:rsidRPr="00596966">
        <w:rPr>
          <w:shd w:val="clear" w:color="auto" w:fill="F9F9F9"/>
          <w:lang w:val="en-CA"/>
        </w:rPr>
        <w:t>I hereby certify as Senior Officer of </w:t>
      </w:r>
      <w:r w:rsidRPr="00596966">
        <w:rPr>
          <w:noProof/>
          <w:lang w:val="en-CA" w:eastAsia="fr-CA"/>
        </w:rPr>
        <w:t xml:space="preserve">Leger </w:t>
      </w:r>
      <w:r w:rsidRPr="00596966">
        <w:rPr>
          <w:shd w:val="clear" w:color="auto" w:fill="F9F9F9"/>
          <w:lang w:val="en-CA"/>
        </w:rPr>
        <w:t>that the deliverables fully comply with the Government of Canada political neutrality requirements outlined in the </w:t>
      </w:r>
      <w:hyperlink r:id="rId11" w:history="1">
        <w:r w:rsidRPr="00596966">
          <w:rPr>
            <w:i/>
            <w:iCs/>
            <w:color w:val="7834BC"/>
            <w:u w:val="single"/>
            <w:shd w:val="clear" w:color="auto" w:fill="F9F9F9"/>
            <w:lang w:val="en-CA"/>
          </w:rPr>
          <w:t>Policy on Communications and Federal Identity</w:t>
        </w:r>
      </w:hyperlink>
      <w:r w:rsidRPr="00596966">
        <w:rPr>
          <w:shd w:val="clear" w:color="auto" w:fill="F9F9F9"/>
          <w:lang w:val="en-CA"/>
        </w:rPr>
        <w:t> and the </w:t>
      </w:r>
      <w:hyperlink r:id="rId12" w:history="1">
        <w:r w:rsidRPr="00596966">
          <w:rPr>
            <w:color w:val="7834BC"/>
            <w:u w:val="single"/>
            <w:shd w:val="clear" w:color="auto" w:fill="F9F9F9"/>
            <w:lang w:val="en-CA"/>
          </w:rPr>
          <w:t>Directive on the Management of Communications- Appendix C</w:t>
        </w:r>
      </w:hyperlink>
      <w:r w:rsidRPr="00596966">
        <w:rPr>
          <w:shd w:val="clear" w:color="auto" w:fill="F9F9F9"/>
          <w:lang w:val="en-CA"/>
        </w:rPr>
        <w:t> (Appendix C: Mandatory Procedures for Public Opinion Research).</w:t>
      </w:r>
    </w:p>
    <w:p w14:paraId="5C428358" w14:textId="77777777" w:rsidR="00D67A6D" w:rsidRPr="00596966" w:rsidRDefault="00D67A6D" w:rsidP="00D67A6D">
      <w:pPr>
        <w:jc w:val="both"/>
        <w:rPr>
          <w:lang w:val="en-CA" w:eastAsia="fr-CA"/>
        </w:rPr>
      </w:pPr>
      <w:r w:rsidRPr="00596966">
        <w:rPr>
          <w:lang w:val="en-CA" w:eastAsia="fr-CA"/>
        </w:rPr>
        <w:t>Specifically, the deliverables do not include information on electoral voting intentions, political party preferences, standings with the electorate, or ratings of the performance of a political party or its leaders.</w:t>
      </w:r>
    </w:p>
    <w:p w14:paraId="7EB5B2B6" w14:textId="77777777" w:rsidR="00D67A6D" w:rsidRDefault="00D67A6D" w:rsidP="00D67A6D">
      <w:pPr>
        <w:jc w:val="both"/>
        <w:rPr>
          <w:noProof/>
          <w:lang w:eastAsia="fr-CA"/>
        </w:rPr>
      </w:pPr>
      <w:r w:rsidRPr="00265493">
        <w:rPr>
          <w:lang w:eastAsia="fr-CA"/>
        </w:rPr>
        <w:t>Signed: </w:t>
      </w:r>
    </w:p>
    <w:p w14:paraId="1B95F7F7" w14:textId="77777777" w:rsidR="00D67A6D" w:rsidRDefault="00D67A6D" w:rsidP="00D67A6D">
      <w:pPr>
        <w:spacing w:after="0" w:line="240" w:lineRule="auto"/>
        <w:jc w:val="both"/>
        <w:rPr>
          <w:noProof/>
          <w:lang w:eastAsia="fr-CA"/>
        </w:rPr>
      </w:pPr>
      <w:r>
        <w:rPr>
          <w:noProof/>
          <w:lang w:val="en-CA" w:eastAsia="en-CA"/>
        </w:rPr>
        <w:drawing>
          <wp:inline distT="0" distB="0" distL="0" distR="0" wp14:anchorId="2D1766B9" wp14:editId="75CC8D90">
            <wp:extent cx="1487804" cy="5238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9888" cy="528130"/>
                    </a:xfrm>
                    <a:prstGeom prst="rect">
                      <a:avLst/>
                    </a:prstGeom>
                    <a:noFill/>
                    <a:ln>
                      <a:noFill/>
                    </a:ln>
                  </pic:spPr>
                </pic:pic>
              </a:graphicData>
            </a:graphic>
          </wp:inline>
        </w:drawing>
      </w:r>
    </w:p>
    <w:p w14:paraId="63567E58" w14:textId="77777777" w:rsidR="00D67A6D" w:rsidRDefault="00D67A6D" w:rsidP="00D67A6D">
      <w:pPr>
        <w:spacing w:after="0" w:line="240" w:lineRule="auto"/>
        <w:jc w:val="both"/>
        <w:rPr>
          <w:noProof/>
          <w:lang w:eastAsia="fr-CA"/>
        </w:rPr>
      </w:pPr>
      <w:r>
        <w:rPr>
          <w:noProof/>
          <w:lang w:eastAsia="fr-CA"/>
        </w:rPr>
        <w:t>Christian Bourque</w:t>
      </w:r>
    </w:p>
    <w:p w14:paraId="0839D7FB" w14:textId="77777777" w:rsidR="00D67A6D" w:rsidRDefault="00D67A6D" w:rsidP="00D67A6D">
      <w:pPr>
        <w:spacing w:after="0" w:line="240" w:lineRule="auto"/>
        <w:jc w:val="both"/>
        <w:rPr>
          <w:noProof/>
          <w:lang w:eastAsia="fr-CA"/>
        </w:rPr>
      </w:pPr>
      <w:r>
        <w:rPr>
          <w:noProof/>
          <w:lang w:eastAsia="fr-CA"/>
        </w:rPr>
        <w:t>Executive Vice-President and Associate</w:t>
      </w:r>
    </w:p>
    <w:p w14:paraId="2E1F5BC7" w14:textId="77777777" w:rsidR="00D67A6D" w:rsidRDefault="00D67A6D" w:rsidP="00D67A6D">
      <w:pPr>
        <w:spacing w:after="0" w:line="240" w:lineRule="auto"/>
        <w:jc w:val="both"/>
        <w:rPr>
          <w:noProof/>
          <w:lang w:eastAsia="fr-CA"/>
        </w:rPr>
      </w:pPr>
      <w:r>
        <w:rPr>
          <w:noProof/>
          <w:lang w:eastAsia="fr-CA"/>
        </w:rPr>
        <w:t>Leger</w:t>
      </w:r>
    </w:p>
    <w:p w14:paraId="04109F7D" w14:textId="77777777" w:rsidR="00D67A6D" w:rsidRDefault="00D67A6D" w:rsidP="00D67A6D">
      <w:pPr>
        <w:spacing w:after="0" w:line="240" w:lineRule="auto"/>
        <w:jc w:val="both"/>
        <w:rPr>
          <w:noProof/>
          <w:lang w:eastAsia="fr-CA"/>
        </w:rPr>
      </w:pPr>
      <w:r>
        <w:rPr>
          <w:noProof/>
          <w:lang w:eastAsia="fr-CA"/>
        </w:rPr>
        <w:t>507 Place d’Armes, bur 700</w:t>
      </w:r>
    </w:p>
    <w:p w14:paraId="0CC328C0" w14:textId="77777777" w:rsidR="00D67A6D" w:rsidRDefault="00D67A6D" w:rsidP="00D67A6D">
      <w:pPr>
        <w:spacing w:after="0" w:line="240" w:lineRule="auto"/>
        <w:jc w:val="both"/>
        <w:rPr>
          <w:noProof/>
          <w:lang w:eastAsia="fr-CA"/>
        </w:rPr>
      </w:pPr>
      <w:r>
        <w:rPr>
          <w:noProof/>
          <w:lang w:eastAsia="fr-CA"/>
        </w:rPr>
        <w:t>Montréal, Québec</w:t>
      </w:r>
    </w:p>
    <w:p w14:paraId="35FEF2EA" w14:textId="77777777" w:rsidR="00D67A6D" w:rsidRDefault="00D67A6D" w:rsidP="00D67A6D">
      <w:pPr>
        <w:spacing w:after="0" w:line="240" w:lineRule="auto"/>
        <w:jc w:val="both"/>
        <w:rPr>
          <w:noProof/>
          <w:lang w:eastAsia="fr-CA"/>
        </w:rPr>
      </w:pPr>
      <w:r>
        <w:rPr>
          <w:noProof/>
          <w:lang w:eastAsia="fr-CA"/>
        </w:rPr>
        <w:t>H2Y 2W8</w:t>
      </w:r>
    </w:p>
    <w:p w14:paraId="10B9D872" w14:textId="77777777" w:rsidR="00D67A6D" w:rsidRPr="007C1CAA" w:rsidRDefault="00933AC6" w:rsidP="00D67A6D">
      <w:pPr>
        <w:spacing w:after="0" w:line="240" w:lineRule="auto"/>
        <w:jc w:val="both"/>
        <w:rPr>
          <w:noProof/>
          <w:lang w:eastAsia="fr-CA"/>
        </w:rPr>
      </w:pPr>
      <w:hyperlink r:id="rId14" w:history="1">
        <w:r w:rsidR="00D67A6D" w:rsidRPr="007C1CAA">
          <w:rPr>
            <w:rStyle w:val="Lienhypertexte"/>
            <w:noProof/>
            <w:lang w:eastAsia="fr-CA"/>
          </w:rPr>
          <w:t>cbourque@leger360.com</w:t>
        </w:r>
      </w:hyperlink>
    </w:p>
    <w:p w14:paraId="44B1544C" w14:textId="77777777" w:rsidR="007446F5" w:rsidRPr="00746F6E" w:rsidRDefault="007446F5" w:rsidP="00047191">
      <w:pPr>
        <w:autoSpaceDE w:val="0"/>
        <w:autoSpaceDN w:val="0"/>
        <w:adjustRightInd w:val="0"/>
        <w:spacing w:after="216" w:line="270" w:lineRule="atLeast"/>
        <w:contextualSpacing/>
        <w:jc w:val="both"/>
        <w:rPr>
          <w:rFonts w:eastAsia="Arial"/>
          <w:color w:val="00B050"/>
          <w:sz w:val="24"/>
          <w:szCs w:val="24"/>
          <w:lang w:eastAsia="fr-CA"/>
        </w:rPr>
      </w:pPr>
    </w:p>
    <w:p w14:paraId="61FBBB01" w14:textId="77777777" w:rsidR="00BA3B64" w:rsidRPr="00746F6E" w:rsidRDefault="00BA3B64">
      <w:pPr>
        <w:spacing w:after="0" w:line="240" w:lineRule="auto"/>
        <w:rPr>
          <w:rFonts w:eastAsia="Times New Roman"/>
          <w:sz w:val="24"/>
          <w:szCs w:val="24"/>
        </w:rPr>
      </w:pPr>
      <w:r w:rsidRPr="00746F6E">
        <w:rPr>
          <w:rFonts w:eastAsia="Times New Roman"/>
          <w:sz w:val="24"/>
          <w:szCs w:val="24"/>
        </w:rPr>
        <w:br w:type="page"/>
      </w:r>
    </w:p>
    <w:p w14:paraId="1141F593" w14:textId="77777777" w:rsidR="0020603D" w:rsidRPr="00FA468E" w:rsidRDefault="0020603D" w:rsidP="00C27680">
      <w:pPr>
        <w:pStyle w:val="Titre1"/>
        <w:rPr>
          <w:lang w:val="en-CA"/>
        </w:rPr>
      </w:pPr>
      <w:bookmarkStart w:id="45" w:name="_Toc503272214"/>
      <w:bookmarkStart w:id="46" w:name="_Toc4767047"/>
      <w:bookmarkEnd w:id="41"/>
      <w:r w:rsidRPr="00FA468E">
        <w:rPr>
          <w:lang w:val="en-CA"/>
        </w:rPr>
        <w:lastRenderedPageBreak/>
        <w:t>2.</w:t>
      </w:r>
      <w:r w:rsidRPr="00FA468E">
        <w:rPr>
          <w:lang w:val="en-CA"/>
        </w:rPr>
        <w:tab/>
        <w:t>Detaile</w:t>
      </w:r>
      <w:r w:rsidR="008D38D1">
        <w:rPr>
          <w:lang w:val="en-CA"/>
        </w:rPr>
        <w:t>d R</w:t>
      </w:r>
      <w:r w:rsidRPr="00FA468E">
        <w:rPr>
          <w:lang w:val="en-CA"/>
        </w:rPr>
        <w:t>esults</w:t>
      </w:r>
      <w:bookmarkEnd w:id="45"/>
      <w:bookmarkEnd w:id="46"/>
    </w:p>
    <w:p w14:paraId="2A76C492" w14:textId="77777777" w:rsidR="00366A78" w:rsidRDefault="00366A78" w:rsidP="00EB62CC">
      <w:pPr>
        <w:rPr>
          <w:lang w:val="en-CA"/>
        </w:rPr>
      </w:pPr>
      <w:bookmarkStart w:id="47" w:name="_Toc503272215"/>
    </w:p>
    <w:p w14:paraId="295FE969" w14:textId="77777777" w:rsidR="0087601E" w:rsidRPr="00C27680" w:rsidRDefault="00C27680" w:rsidP="00C27680">
      <w:pPr>
        <w:pStyle w:val="Titre2"/>
        <w:rPr>
          <w:i w:val="0"/>
          <w:lang w:val="en-CA"/>
        </w:rPr>
      </w:pPr>
      <w:bookmarkStart w:id="48" w:name="_Toc4767048"/>
      <w:r w:rsidRPr="00C27680">
        <w:rPr>
          <w:i w:val="0"/>
          <w:lang w:val="en-CA"/>
        </w:rPr>
        <w:t xml:space="preserve">2.1 </w:t>
      </w:r>
      <w:r w:rsidR="00E51976" w:rsidRPr="00C27680">
        <w:rPr>
          <w:i w:val="0"/>
          <w:lang w:val="en-CA"/>
        </w:rPr>
        <w:t>Intranet</w:t>
      </w:r>
      <w:bookmarkEnd w:id="48"/>
    </w:p>
    <w:p w14:paraId="5F8A28D9" w14:textId="77777777" w:rsidR="00C27680" w:rsidRPr="00C27680" w:rsidRDefault="00C27680" w:rsidP="00C27680">
      <w:pPr>
        <w:pStyle w:val="Titre3"/>
        <w:rPr>
          <w:lang w:val="en-CA"/>
        </w:rPr>
      </w:pPr>
      <w:bookmarkStart w:id="49" w:name="_Toc4767049"/>
      <w:r w:rsidRPr="00C27680">
        <w:rPr>
          <w:lang w:val="en-CA"/>
        </w:rPr>
        <w:t>2.1.1 The Focus Groups and One-on-One Interviews Results</w:t>
      </w:r>
      <w:bookmarkEnd w:id="49"/>
      <w:r w:rsidRPr="00C27680">
        <w:rPr>
          <w:lang w:val="en-CA"/>
        </w:rPr>
        <w:t xml:space="preserve"> </w:t>
      </w:r>
    </w:p>
    <w:p w14:paraId="524E0684" w14:textId="77777777" w:rsidR="00D418F9" w:rsidRDefault="00D418F9" w:rsidP="00D418F9">
      <w:pPr>
        <w:rPr>
          <w:lang w:val="en-CA"/>
        </w:rPr>
      </w:pPr>
    </w:p>
    <w:p w14:paraId="165CCF32" w14:textId="77777777" w:rsidR="000E1236" w:rsidRPr="00C27680" w:rsidRDefault="000E1236" w:rsidP="00D418F9">
      <w:pPr>
        <w:rPr>
          <w:lang w:val="en-CA"/>
        </w:rPr>
      </w:pPr>
      <w:r w:rsidRPr="00C27680">
        <w:rPr>
          <w:lang w:val="en-CA"/>
        </w:rPr>
        <w:t>The results of the focus groups and individual interviews are presented in the section below.</w:t>
      </w:r>
    </w:p>
    <w:p w14:paraId="01857175" w14:textId="77777777" w:rsidR="000E1236" w:rsidRPr="00C27680" w:rsidRDefault="000E1236" w:rsidP="00D418F9">
      <w:pPr>
        <w:rPr>
          <w:lang w:val="en-CA"/>
        </w:rPr>
      </w:pPr>
    </w:p>
    <w:p w14:paraId="775E4322" w14:textId="77777777" w:rsidR="00177AE2" w:rsidRPr="00C27680" w:rsidRDefault="00177AE2" w:rsidP="00C27680">
      <w:pPr>
        <w:pStyle w:val="Titre4"/>
        <w:rPr>
          <w:rFonts w:asciiTheme="minorHAnsi" w:eastAsiaTheme="minorHAnsi" w:hAnsiTheme="minorHAnsi" w:cstheme="minorHAnsi"/>
          <w:color w:val="auto"/>
          <w:lang w:val="en-CA" w:eastAsia="fr-CA"/>
        </w:rPr>
      </w:pPr>
      <w:r w:rsidRPr="00C27680">
        <w:rPr>
          <w:rFonts w:asciiTheme="minorHAnsi" w:eastAsiaTheme="minorHAnsi" w:hAnsiTheme="minorHAnsi" w:cstheme="minorHAnsi"/>
          <w:color w:val="auto"/>
          <w:lang w:val="en-CA" w:eastAsia="fr-CA"/>
        </w:rPr>
        <w:t>2.1.1</w:t>
      </w:r>
      <w:r w:rsidR="00C27680" w:rsidRPr="00C27680">
        <w:rPr>
          <w:rFonts w:asciiTheme="minorHAnsi" w:eastAsiaTheme="minorHAnsi" w:hAnsiTheme="minorHAnsi" w:cstheme="minorHAnsi"/>
          <w:color w:val="auto"/>
          <w:lang w:val="en-CA" w:eastAsia="fr-CA"/>
        </w:rPr>
        <w:t>.1</w:t>
      </w:r>
      <w:r w:rsidRPr="00C27680">
        <w:rPr>
          <w:rFonts w:asciiTheme="minorHAnsi" w:eastAsiaTheme="minorHAnsi" w:hAnsiTheme="minorHAnsi" w:cstheme="minorHAnsi"/>
          <w:color w:val="auto"/>
          <w:lang w:val="en-CA" w:eastAsia="fr-CA"/>
        </w:rPr>
        <w:t xml:space="preserve"> Motivation to Visit Atlas</w:t>
      </w:r>
    </w:p>
    <w:p w14:paraId="764260F1"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b/>
          <w:lang w:val="en-CA" w:eastAsia="fr-CA"/>
        </w:rPr>
      </w:pPr>
    </w:p>
    <w:p w14:paraId="6B8DF103" w14:textId="2094C4BF"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Besides the fact that Atlas remains the home page of employees when logging in at the start of their work day, very few use this moment as a reason to visit.  One key finding remains the fact that employees’ main motivation to visit Atlas is to perform a work-related</w:t>
      </w:r>
      <w:r w:rsidRPr="00C27680">
        <w:rPr>
          <w:rFonts w:asciiTheme="minorHAnsi" w:hAnsiTheme="minorHAnsi" w:cstheme="minorHAnsi"/>
          <w:b/>
          <w:lang w:val="en-CA"/>
        </w:rPr>
        <w:t xml:space="preserve"> </w:t>
      </w:r>
      <w:r w:rsidRPr="00C27680">
        <w:rPr>
          <w:rFonts w:asciiTheme="minorHAnsi" w:hAnsiTheme="minorHAnsi" w:cstheme="minorHAnsi"/>
          <w:lang w:val="en-CA"/>
        </w:rPr>
        <w:t xml:space="preserve">task, which they hope to do efficiently and in </w:t>
      </w:r>
      <w:r w:rsidR="00CB6CA7">
        <w:rPr>
          <w:rFonts w:asciiTheme="minorHAnsi" w:hAnsiTheme="minorHAnsi" w:cstheme="minorHAnsi"/>
          <w:lang w:val="en-CA"/>
        </w:rPr>
        <w:t xml:space="preserve">a </w:t>
      </w:r>
      <w:r w:rsidRPr="00C27680">
        <w:rPr>
          <w:rFonts w:asciiTheme="minorHAnsi" w:hAnsiTheme="minorHAnsi" w:cstheme="minorHAnsi"/>
          <w:lang w:val="en-CA"/>
        </w:rPr>
        <w:t>very limited time window.   Visiting Atlas is undertaken with the objective of performing a specific action, not with the general objective of “finding out what’s going on”, “seeing what’s new” or “browsing to see what has changed” on Atlas.  It is not a “social” page, it is a work tool.</w:t>
      </w:r>
    </w:p>
    <w:p w14:paraId="3F63FCD9"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79E7D4F0" w14:textId="2B14E02E"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While employees wish that Atlas helps foster a sense of belonging and promote employee engagement by brin</w:t>
      </w:r>
      <w:r w:rsidR="00CB6CA7">
        <w:rPr>
          <w:rFonts w:asciiTheme="minorHAnsi" w:hAnsiTheme="minorHAnsi" w:cstheme="minorHAnsi"/>
          <w:lang w:val="en-CA"/>
        </w:rPr>
        <w:t>g</w:t>
      </w:r>
      <w:r w:rsidRPr="00C27680">
        <w:rPr>
          <w:rFonts w:asciiTheme="minorHAnsi" w:hAnsiTheme="minorHAnsi" w:cstheme="minorHAnsi"/>
          <w:lang w:val="en-CA"/>
        </w:rPr>
        <w:t xml:space="preserve">ing regions, branches and all levels of staff together, this should </w:t>
      </w:r>
      <w:r w:rsidR="00BE07E9" w:rsidRPr="00C27680">
        <w:rPr>
          <w:rFonts w:asciiTheme="minorHAnsi" w:hAnsiTheme="minorHAnsi" w:cstheme="minorHAnsi"/>
          <w:lang w:val="en-CA"/>
        </w:rPr>
        <w:t>be</w:t>
      </w:r>
      <w:r w:rsidRPr="00C27680">
        <w:rPr>
          <w:rFonts w:asciiTheme="minorHAnsi" w:hAnsiTheme="minorHAnsi" w:cstheme="minorHAnsi"/>
          <w:lang w:val="en-CA"/>
        </w:rPr>
        <w:t xml:space="preserve"> the outcome of first making Atlas an efficient work tool designed to improve staff’s capacity to do their work better.  The efficiency of finding what one needs quickly and with a high degree of confidence about the accuracy of the information will “drive traffic” to Atlas, not its social function.  The latter function will depend of Atlas’ ease-of-use.</w:t>
      </w:r>
    </w:p>
    <w:p w14:paraId="4DE0FFA9" w14:textId="77777777" w:rsidR="00177AE2" w:rsidRPr="00C27680" w:rsidRDefault="00177AE2" w:rsidP="00177AE2">
      <w:pPr>
        <w:jc w:val="both"/>
        <w:rPr>
          <w:rFonts w:asciiTheme="minorHAnsi" w:hAnsiTheme="minorHAnsi" w:cstheme="minorHAnsi"/>
          <w:b/>
          <w:lang w:val="en-CA"/>
        </w:rPr>
      </w:pPr>
    </w:p>
    <w:p w14:paraId="4BBCD5A1"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2.1.1.2 </w:t>
      </w:r>
      <w:r w:rsidR="00177AE2" w:rsidRPr="00C27680">
        <w:rPr>
          <w:rFonts w:asciiTheme="minorHAnsi" w:eastAsiaTheme="minorHAnsi" w:hAnsiTheme="minorHAnsi" w:cstheme="minorHAnsi"/>
          <w:color w:val="auto"/>
          <w:lang w:val="en-CA" w:eastAsia="fr-CA"/>
        </w:rPr>
        <w:t>Satisfaction with Atlas Is Generally Low</w:t>
      </w:r>
    </w:p>
    <w:p w14:paraId="265C5629" w14:textId="77777777" w:rsidR="00C27680" w:rsidRDefault="00C27680" w:rsidP="00177AE2">
      <w:pPr>
        <w:jc w:val="both"/>
        <w:rPr>
          <w:rFonts w:asciiTheme="minorHAnsi" w:hAnsiTheme="minorHAnsi" w:cstheme="minorHAnsi"/>
          <w:lang w:val="en-CA"/>
        </w:rPr>
      </w:pPr>
    </w:p>
    <w:p w14:paraId="3F62201C" w14:textId="575FAFF4"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 xml:space="preserve">Overall satisfaction with Atlas is fairly low but will vary across a number of factors.  First, satisfaction with Atlas is highest among headquarter staff and at its lowest with BSOs.  Some BSOs interviewed rarely visit Atlas, one not even remembering going to Atlas except to access their Self-Service Portal.  In general, employees who use Atlas the least often </w:t>
      </w:r>
      <w:r w:rsidR="00BD35A1">
        <w:rPr>
          <w:rFonts w:asciiTheme="minorHAnsi" w:hAnsiTheme="minorHAnsi" w:cstheme="minorHAnsi"/>
          <w:lang w:val="en-CA"/>
        </w:rPr>
        <w:t>are</w:t>
      </w:r>
      <w:r w:rsidRPr="00C27680">
        <w:rPr>
          <w:rFonts w:asciiTheme="minorHAnsi" w:hAnsiTheme="minorHAnsi" w:cstheme="minorHAnsi"/>
          <w:lang w:val="en-CA"/>
        </w:rPr>
        <w:t xml:space="preserve"> the ones who are more dissatisfied.   Their dissatisfaction with the intranet is the reason why they rarely use Atlas.  Among the Frontline staff, a lot of effort as gone in to find</w:t>
      </w:r>
      <w:r w:rsidR="00BD35A1">
        <w:rPr>
          <w:rFonts w:asciiTheme="minorHAnsi" w:hAnsiTheme="minorHAnsi" w:cstheme="minorHAnsi"/>
          <w:lang w:val="en-CA"/>
        </w:rPr>
        <w:t>ing</w:t>
      </w:r>
      <w:r w:rsidRPr="00C27680">
        <w:rPr>
          <w:rFonts w:asciiTheme="minorHAnsi" w:hAnsiTheme="minorHAnsi" w:cstheme="minorHAnsi"/>
          <w:lang w:val="en-CA"/>
        </w:rPr>
        <w:t xml:space="preserve"> way</w:t>
      </w:r>
      <w:r w:rsidR="00BD35A1">
        <w:rPr>
          <w:rFonts w:asciiTheme="minorHAnsi" w:hAnsiTheme="minorHAnsi" w:cstheme="minorHAnsi"/>
          <w:lang w:val="en-CA"/>
        </w:rPr>
        <w:t>s</w:t>
      </w:r>
      <w:r w:rsidRPr="00C27680">
        <w:rPr>
          <w:rFonts w:asciiTheme="minorHAnsi" w:hAnsiTheme="minorHAnsi" w:cstheme="minorHAnsi"/>
          <w:lang w:val="en-CA"/>
        </w:rPr>
        <w:t xml:space="preserve"> to work outside </w:t>
      </w:r>
      <w:r w:rsidR="00BD35A1">
        <w:rPr>
          <w:rFonts w:asciiTheme="minorHAnsi" w:hAnsiTheme="minorHAnsi" w:cstheme="minorHAnsi"/>
          <w:lang w:val="en-CA"/>
        </w:rPr>
        <w:t xml:space="preserve">of </w:t>
      </w:r>
      <w:r w:rsidRPr="00C27680">
        <w:rPr>
          <w:rFonts w:asciiTheme="minorHAnsi" w:hAnsiTheme="minorHAnsi" w:cstheme="minorHAnsi"/>
          <w:lang w:val="en-CA"/>
        </w:rPr>
        <w:t xml:space="preserve">Atlas to improve work performance.  Common drives (G drives) become the repository of forms, manuals and D memos, operational bulletins, with little or no external control over the accuracy of the documents on these drives.  The wiki also serves a similar function of enabling staff to recover documents WITHOUT having to search Atlas.  Some still archive emails in Outlook if they contained operational </w:t>
      </w:r>
      <w:r w:rsidR="00BE07E9" w:rsidRPr="00C27680">
        <w:rPr>
          <w:rFonts w:asciiTheme="minorHAnsi" w:hAnsiTheme="minorHAnsi" w:cstheme="minorHAnsi"/>
          <w:lang w:val="en-CA"/>
        </w:rPr>
        <w:t>bulletins</w:t>
      </w:r>
      <w:r w:rsidR="00BD35A1">
        <w:rPr>
          <w:rFonts w:asciiTheme="minorHAnsi" w:hAnsiTheme="minorHAnsi" w:cstheme="minorHAnsi"/>
          <w:lang w:val="en-CA"/>
        </w:rPr>
        <w:t xml:space="preserve"> that</w:t>
      </w:r>
      <w:r w:rsidRPr="00C27680">
        <w:rPr>
          <w:rFonts w:asciiTheme="minorHAnsi" w:hAnsiTheme="minorHAnsi" w:cstheme="minorHAnsi"/>
          <w:lang w:val="en-CA"/>
        </w:rPr>
        <w:t xml:space="preserve"> they believe they would need to consult later.</w:t>
      </w:r>
    </w:p>
    <w:p w14:paraId="3276BB5F" w14:textId="4F48574C"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 xml:space="preserve">Frontline employees also use Atlas in a unique context, most often facing their screen and a client at the same time or in a context where colleagues are dealing with clients in the next booth or with clients waiting in the room.  Their capacity </w:t>
      </w:r>
      <w:r w:rsidRPr="00C27680">
        <w:rPr>
          <w:rFonts w:asciiTheme="minorHAnsi" w:hAnsiTheme="minorHAnsi" w:cstheme="minorHAnsi"/>
          <w:lang w:val="en-CA"/>
        </w:rPr>
        <w:lastRenderedPageBreak/>
        <w:t xml:space="preserve">to quickly find what they are looking for is crucial.  This work environment also explains why they rarely “browse” Atlas, as they are not given any time during their shift to do so and why they miss out on key employee engagement initiatives like Border Update … because </w:t>
      </w:r>
      <w:r w:rsidR="00BD35A1">
        <w:rPr>
          <w:rFonts w:asciiTheme="minorHAnsi" w:hAnsiTheme="minorHAnsi" w:cstheme="minorHAnsi"/>
          <w:lang w:val="en-CA"/>
        </w:rPr>
        <w:t>watching</w:t>
      </w:r>
      <w:r w:rsidRPr="00C27680">
        <w:rPr>
          <w:rFonts w:asciiTheme="minorHAnsi" w:hAnsiTheme="minorHAnsi" w:cstheme="minorHAnsi"/>
          <w:lang w:val="en-CA"/>
        </w:rPr>
        <w:t xml:space="preserve"> with the </w:t>
      </w:r>
      <w:r w:rsidR="00BD35A1">
        <w:rPr>
          <w:rFonts w:asciiTheme="minorHAnsi" w:hAnsiTheme="minorHAnsi" w:cstheme="minorHAnsi"/>
          <w:lang w:val="en-CA"/>
        </w:rPr>
        <w:t>sound</w:t>
      </w:r>
      <w:r w:rsidR="00BD35A1" w:rsidRPr="00C27680">
        <w:rPr>
          <w:rFonts w:asciiTheme="minorHAnsi" w:hAnsiTheme="minorHAnsi" w:cstheme="minorHAnsi"/>
          <w:lang w:val="en-CA"/>
        </w:rPr>
        <w:t xml:space="preserve"> </w:t>
      </w:r>
      <w:r w:rsidRPr="00C27680">
        <w:rPr>
          <w:rFonts w:asciiTheme="minorHAnsi" w:hAnsiTheme="minorHAnsi" w:cstheme="minorHAnsi"/>
          <w:lang w:val="en-CA"/>
        </w:rPr>
        <w:t>on is not a</w:t>
      </w:r>
      <w:r w:rsidR="00BD35A1">
        <w:rPr>
          <w:rFonts w:asciiTheme="minorHAnsi" w:hAnsiTheme="minorHAnsi" w:cstheme="minorHAnsi"/>
          <w:lang w:val="en-CA"/>
        </w:rPr>
        <w:t>n</w:t>
      </w:r>
      <w:r w:rsidRPr="00C27680">
        <w:rPr>
          <w:rFonts w:asciiTheme="minorHAnsi" w:hAnsiTheme="minorHAnsi" w:cstheme="minorHAnsi"/>
          <w:lang w:val="en-CA"/>
        </w:rPr>
        <w:t xml:space="preserve"> option.</w:t>
      </w:r>
    </w:p>
    <w:p w14:paraId="0FFF0641"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Non-f</w:t>
      </w:r>
      <w:r w:rsidR="001A6246">
        <w:rPr>
          <w:rFonts w:asciiTheme="minorHAnsi" w:hAnsiTheme="minorHAnsi" w:cstheme="minorHAnsi"/>
          <w:lang w:val="en-CA"/>
        </w:rPr>
        <w:t>ront</w:t>
      </w:r>
      <w:r w:rsidRPr="00C27680">
        <w:rPr>
          <w:rFonts w:asciiTheme="minorHAnsi" w:hAnsiTheme="minorHAnsi" w:cstheme="minorHAnsi"/>
          <w:lang w:val="en-CA"/>
        </w:rPr>
        <w:t xml:space="preserve">line employees who use Atlas </w:t>
      </w:r>
      <w:r w:rsidR="00BE07E9" w:rsidRPr="00C27680">
        <w:rPr>
          <w:rFonts w:asciiTheme="minorHAnsi" w:hAnsiTheme="minorHAnsi" w:cstheme="minorHAnsi"/>
          <w:lang w:val="en-CA"/>
        </w:rPr>
        <w:t>daily</w:t>
      </w:r>
      <w:r w:rsidRPr="00C27680">
        <w:rPr>
          <w:rFonts w:asciiTheme="minorHAnsi" w:hAnsiTheme="minorHAnsi" w:cstheme="minorHAnsi"/>
          <w:lang w:val="en-CA"/>
        </w:rPr>
        <w:t xml:space="preserve"> are the most satisfied with the tool. However, their overall level of satisfaction is still generally low.  For them the poor quality of the search engine, too many “Archived” pages, slowdowns with Apollo and other factors explain the reason why Atlas rarely scores over 7 out of 10.</w:t>
      </w:r>
    </w:p>
    <w:p w14:paraId="459F9DD1"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2.1.1.3 </w:t>
      </w:r>
      <w:r w:rsidR="00177AE2" w:rsidRPr="00C27680">
        <w:rPr>
          <w:rFonts w:asciiTheme="minorHAnsi" w:eastAsiaTheme="minorHAnsi" w:hAnsiTheme="minorHAnsi" w:cstheme="minorHAnsi"/>
          <w:color w:val="auto"/>
          <w:lang w:val="en-CA" w:eastAsia="fr-CA"/>
        </w:rPr>
        <w:t>Key Perceived Weaknesses</w:t>
      </w:r>
    </w:p>
    <w:p w14:paraId="1776293B"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b/>
          <w:lang w:val="en-CA" w:eastAsia="fr-CA"/>
        </w:rPr>
      </w:pPr>
    </w:p>
    <w:p w14:paraId="2B1868CB"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Among the features of Atlas that employees had to rate during the qualitative stage, “ease of finding the information they are looking for”, followed by “ease of navigation” garnered the lowest satisfaction scores.</w:t>
      </w:r>
      <w:r w:rsidR="000E1236" w:rsidRPr="00C27680">
        <w:rPr>
          <w:rFonts w:asciiTheme="minorHAnsi" w:hAnsiTheme="minorHAnsi" w:cstheme="minorHAnsi"/>
          <w:lang w:val="en-CA"/>
        </w:rPr>
        <w:t xml:space="preserve"> </w:t>
      </w:r>
      <w:r w:rsidRPr="00C27680">
        <w:rPr>
          <w:rFonts w:asciiTheme="minorHAnsi" w:hAnsiTheme="minorHAnsi" w:cstheme="minorHAnsi"/>
          <w:lang w:val="en-CA"/>
        </w:rPr>
        <w:t>Information found on Atlas is generally perceived as clear … once employees get there.  Reasons why information retrieval is often perceived by employees as “hit-or-miss” in the current version of Atlas will be outlined later.</w:t>
      </w:r>
      <w:r w:rsidR="000E1236" w:rsidRPr="00C27680">
        <w:rPr>
          <w:rFonts w:asciiTheme="minorHAnsi" w:hAnsiTheme="minorHAnsi" w:cstheme="minorHAnsi"/>
          <w:lang w:val="en-CA"/>
        </w:rPr>
        <w:t xml:space="preserve"> </w:t>
      </w:r>
      <w:r w:rsidRPr="00C27680">
        <w:rPr>
          <w:rFonts w:asciiTheme="minorHAnsi" w:hAnsiTheme="minorHAnsi" w:cstheme="minorHAnsi"/>
          <w:lang w:val="en-CA"/>
        </w:rPr>
        <w:t xml:space="preserve">While employees tended to be </w:t>
      </w:r>
      <w:r w:rsidR="00BE07E9" w:rsidRPr="00C27680">
        <w:rPr>
          <w:rFonts w:asciiTheme="minorHAnsi" w:hAnsiTheme="minorHAnsi" w:cstheme="minorHAnsi"/>
          <w:lang w:val="en-CA"/>
        </w:rPr>
        <w:t>negative</w:t>
      </w:r>
      <w:r w:rsidRPr="00C27680">
        <w:rPr>
          <w:rFonts w:asciiTheme="minorHAnsi" w:hAnsiTheme="minorHAnsi" w:cstheme="minorHAnsi"/>
          <w:lang w:val="en-CA"/>
        </w:rPr>
        <w:t xml:space="preserve"> about Atlas in general, they do fundamentally believe that an Intranet tool is needed and could be extremely useful.</w:t>
      </w:r>
    </w:p>
    <w:p w14:paraId="6278FB9A"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56592434" w14:textId="2549E33D"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Another element where Atlas falls short in employees’ minds is fostering a sense of belonging to the Agency and representing them as employee</w:t>
      </w:r>
      <w:r w:rsidR="00BD35A1">
        <w:rPr>
          <w:rFonts w:asciiTheme="minorHAnsi" w:hAnsiTheme="minorHAnsi" w:cstheme="minorHAnsi"/>
          <w:lang w:val="en-CA"/>
        </w:rPr>
        <w:t>s</w:t>
      </w:r>
      <w:r w:rsidRPr="00C27680">
        <w:rPr>
          <w:rFonts w:asciiTheme="minorHAnsi" w:hAnsiTheme="minorHAnsi" w:cstheme="minorHAnsi"/>
          <w:lang w:val="en-CA"/>
        </w:rPr>
        <w:t xml:space="preserve">.  While they believe Atlas has improved recently in this area, they wish Atlas could do more.  Frontline staff and BSOs </w:t>
      </w:r>
      <w:r w:rsidR="00BE07E9" w:rsidRPr="00C27680">
        <w:rPr>
          <w:rFonts w:asciiTheme="minorHAnsi" w:hAnsiTheme="minorHAnsi" w:cstheme="minorHAnsi"/>
          <w:lang w:val="en-CA"/>
        </w:rPr>
        <w:t>do</w:t>
      </w:r>
      <w:r w:rsidRPr="00C27680">
        <w:rPr>
          <w:rFonts w:asciiTheme="minorHAnsi" w:hAnsiTheme="minorHAnsi" w:cstheme="minorHAnsi"/>
          <w:lang w:val="en-CA"/>
        </w:rPr>
        <w:t xml:space="preserve"> not believe Atlas represent them and what they do.  They see Atlas as being too “HQ-driven”, “too corporate” or a “top-down” tool.  They would like to know more about what is going on in the other regions, news about accomplishments, innovation, tricks-of-the-trade they could use locally, and many others.  They want Atlas to clearly convey what they believe to be the mission of the agency</w:t>
      </w:r>
      <w:r w:rsidR="00BD35A1">
        <w:rPr>
          <w:rFonts w:asciiTheme="minorHAnsi" w:hAnsiTheme="minorHAnsi" w:cstheme="minorHAnsi"/>
          <w:lang w:val="en-CA"/>
        </w:rPr>
        <w:t>:</w:t>
      </w:r>
      <w:r w:rsidRPr="00C27680">
        <w:rPr>
          <w:rFonts w:asciiTheme="minorHAnsi" w:hAnsiTheme="minorHAnsi" w:cstheme="minorHAnsi"/>
          <w:lang w:val="en-CA"/>
        </w:rPr>
        <w:t xml:space="preserve"> to serve and protect Canadians.  </w:t>
      </w:r>
      <w:r w:rsidR="001A6246" w:rsidRPr="00C27680">
        <w:rPr>
          <w:rFonts w:asciiTheme="minorHAnsi" w:hAnsiTheme="minorHAnsi" w:cstheme="minorHAnsi"/>
          <w:lang w:val="en-CA"/>
        </w:rPr>
        <w:t>While</w:t>
      </w:r>
      <w:r w:rsidRPr="00C27680">
        <w:rPr>
          <w:rFonts w:asciiTheme="minorHAnsi" w:hAnsiTheme="minorHAnsi" w:cstheme="minorHAnsi"/>
          <w:lang w:val="en-CA"/>
        </w:rPr>
        <w:t xml:space="preserve"> HQ did not get this same sense of not being represented on Atlas, they believe that sense of belonging would be heightened if they learned more and saw more about what the frontline is doing across regions.  They seemed to wish for a very similar tone and feel to what the frontline staff were seeking.</w:t>
      </w:r>
    </w:p>
    <w:p w14:paraId="34CEAFE4" w14:textId="77777777" w:rsidR="00177AE2" w:rsidRPr="00C27680" w:rsidRDefault="00177AE2" w:rsidP="00C27680">
      <w:pPr>
        <w:spacing w:after="0" w:line="240" w:lineRule="auto"/>
        <w:contextualSpacing/>
        <w:jc w:val="both"/>
        <w:rPr>
          <w:rFonts w:asciiTheme="minorHAnsi" w:eastAsiaTheme="minorHAnsi" w:hAnsiTheme="minorHAnsi" w:cstheme="minorHAnsi"/>
          <w:lang w:val="en-CA" w:eastAsia="fr-CA"/>
        </w:rPr>
      </w:pPr>
    </w:p>
    <w:p w14:paraId="783E7EDD"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2.1.1.4 </w:t>
      </w:r>
      <w:r w:rsidR="00177AE2" w:rsidRPr="00C27680">
        <w:rPr>
          <w:rFonts w:asciiTheme="minorHAnsi" w:eastAsiaTheme="minorHAnsi" w:hAnsiTheme="minorHAnsi" w:cstheme="minorHAnsi"/>
          <w:color w:val="auto"/>
          <w:lang w:val="en-CA" w:eastAsia="fr-CA"/>
        </w:rPr>
        <w:t>Navigation and Search Time</w:t>
      </w:r>
    </w:p>
    <w:p w14:paraId="1095D79A"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b/>
          <w:lang w:val="en-CA" w:eastAsia="fr-CA"/>
        </w:rPr>
      </w:pPr>
    </w:p>
    <w:p w14:paraId="5F7CF766" w14:textId="676E6B0B"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The difficulty of navigating and finding the right information in Atlas is a concern for all employees, but particularly for BSOs.</w:t>
      </w:r>
      <w:r w:rsidR="000E1236" w:rsidRPr="00C27680">
        <w:rPr>
          <w:rFonts w:asciiTheme="minorHAnsi" w:hAnsiTheme="minorHAnsi" w:cstheme="minorHAnsi"/>
          <w:lang w:val="en-CA"/>
        </w:rPr>
        <w:t xml:space="preserve"> </w:t>
      </w:r>
      <w:r w:rsidRPr="00C27680">
        <w:rPr>
          <w:rFonts w:asciiTheme="minorHAnsi" w:hAnsiTheme="minorHAnsi" w:cstheme="minorHAnsi"/>
          <w:lang w:val="en-CA"/>
        </w:rPr>
        <w:t>Information on procedures, rules</w:t>
      </w:r>
      <w:r w:rsidR="00BD35A1">
        <w:rPr>
          <w:rFonts w:asciiTheme="minorHAnsi" w:hAnsiTheme="minorHAnsi" w:cstheme="minorHAnsi"/>
          <w:lang w:val="en-CA"/>
        </w:rPr>
        <w:t xml:space="preserve"> and</w:t>
      </w:r>
      <w:r w:rsidRPr="00C27680">
        <w:rPr>
          <w:rFonts w:asciiTheme="minorHAnsi" w:hAnsiTheme="minorHAnsi" w:cstheme="minorHAnsi"/>
          <w:lang w:val="en-CA"/>
        </w:rPr>
        <w:t xml:space="preserve"> policies is often perceived as fragmented in several places and employees often struggle with the logic of where a piece of information “should be.” They often referred to information on </w:t>
      </w:r>
      <w:r w:rsidR="00BD35A1">
        <w:rPr>
          <w:rFonts w:asciiTheme="minorHAnsi" w:hAnsiTheme="minorHAnsi" w:cstheme="minorHAnsi"/>
          <w:lang w:val="en-CA"/>
        </w:rPr>
        <w:t>the</w:t>
      </w:r>
      <w:r w:rsidRPr="00C27680">
        <w:rPr>
          <w:rFonts w:asciiTheme="minorHAnsi" w:hAnsiTheme="minorHAnsi" w:cstheme="minorHAnsi"/>
          <w:lang w:val="en-CA"/>
        </w:rPr>
        <w:t xml:space="preserve"> same subject not grouped together, while they do not have a clear understanding as to why this occurs.</w:t>
      </w:r>
    </w:p>
    <w:p w14:paraId="582BF6B2"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29A3E10F"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Employees feel they lose too much time searching for information on Atlas which leads them to want to “cheat” and save versions on local drives, which they may not update appropriately across time. Some BSOs even consider that Atlas creates a security issue when they struggle to find the appropriate information or form with an agitated client in front of them.  As one put it: “It is hard to always have an eye on a client’s eyes and hands, while looking for an immigration policy document for several minutes.”</w:t>
      </w:r>
    </w:p>
    <w:p w14:paraId="0EFDC07D"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37CE2C30" w14:textId="77777777" w:rsidR="00177AE2" w:rsidRPr="00C27680" w:rsidRDefault="00177AE2" w:rsidP="000E1236">
      <w:pPr>
        <w:jc w:val="both"/>
        <w:rPr>
          <w:rFonts w:asciiTheme="minorHAnsi" w:hAnsiTheme="minorHAnsi" w:cstheme="minorHAnsi"/>
          <w:lang w:val="en-CA"/>
        </w:rPr>
      </w:pPr>
      <w:r w:rsidRPr="00C27680">
        <w:rPr>
          <w:rFonts w:asciiTheme="minorHAnsi" w:hAnsiTheme="minorHAnsi" w:cstheme="minorHAnsi"/>
          <w:lang w:val="en-CA"/>
        </w:rPr>
        <w:lastRenderedPageBreak/>
        <w:t>Many employees, again mostly frontline, say they have “given-up” on Atlas and will ask a colleague or search Google, before they will consider Atlas.</w:t>
      </w:r>
    </w:p>
    <w:p w14:paraId="7B8210CA"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47CB100A"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2.1.1.5 </w:t>
      </w:r>
      <w:r w:rsidR="00177AE2" w:rsidRPr="00C27680">
        <w:rPr>
          <w:rFonts w:asciiTheme="minorHAnsi" w:eastAsiaTheme="minorHAnsi" w:hAnsiTheme="minorHAnsi" w:cstheme="minorHAnsi"/>
          <w:color w:val="auto"/>
          <w:lang w:val="en-CA" w:eastAsia="fr-CA"/>
        </w:rPr>
        <w:t>Duplication of Information and Information Dissemination</w:t>
      </w:r>
    </w:p>
    <w:p w14:paraId="543336CF"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Dissemination of information also appears problematic.  Many believe that they will get the “important” information they need via the daily email and will not visit Atlas to seek that same information.  Sometimes their supervisor’s morning email will copy information found in the daily email.  This leads to confusion when it comes to where this information in the email actually found or stored and how they can retrieve it later.</w:t>
      </w:r>
    </w:p>
    <w:p w14:paraId="4BCA819C" w14:textId="120D6EB9"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After reading the email, most will delete the email but may not be able to quickly and effectively go back to the key elements of content found in the email.  Some archive the emails but may struggle to find the right one if they are confronted with a situation that requires searching “old” emails.</w:t>
      </w:r>
      <w:r w:rsidR="000E1236" w:rsidRPr="00C27680">
        <w:rPr>
          <w:rFonts w:asciiTheme="minorHAnsi" w:hAnsiTheme="minorHAnsi" w:cstheme="minorHAnsi"/>
          <w:lang w:val="en-CA"/>
        </w:rPr>
        <w:t xml:space="preserve"> </w:t>
      </w:r>
      <w:r w:rsidRPr="00C27680">
        <w:rPr>
          <w:rFonts w:asciiTheme="minorHAnsi" w:hAnsiTheme="minorHAnsi" w:cstheme="minorHAnsi"/>
          <w:lang w:val="en-CA"/>
        </w:rPr>
        <w:t>Many employees feel that Atlas should be used to disseminate information more than email</w:t>
      </w:r>
      <w:r w:rsidR="00FD6F59">
        <w:rPr>
          <w:rFonts w:asciiTheme="minorHAnsi" w:hAnsiTheme="minorHAnsi" w:cstheme="minorHAnsi"/>
          <w:lang w:val="en-CA"/>
        </w:rPr>
        <w:t>s</w:t>
      </w:r>
      <w:r w:rsidRPr="00C27680">
        <w:rPr>
          <w:rFonts w:asciiTheme="minorHAnsi" w:hAnsiTheme="minorHAnsi" w:cstheme="minorHAnsi"/>
          <w:lang w:val="en-CA"/>
        </w:rPr>
        <w:t xml:space="preserve">, which are seen as too long and not really fun to look at or read. </w:t>
      </w:r>
    </w:p>
    <w:p w14:paraId="32DB126B"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195E570F" w14:textId="101BB0C5" w:rsidR="00177AE2" w:rsidRPr="00C27680" w:rsidRDefault="00FD6F59" w:rsidP="00C27680">
      <w:pPr>
        <w:jc w:val="both"/>
        <w:rPr>
          <w:rFonts w:asciiTheme="minorHAnsi" w:hAnsiTheme="minorHAnsi" w:cstheme="minorHAnsi"/>
          <w:lang w:val="en-CA"/>
        </w:rPr>
      </w:pPr>
      <w:r>
        <w:rPr>
          <w:rFonts w:asciiTheme="minorHAnsi" w:hAnsiTheme="minorHAnsi" w:cstheme="minorHAnsi"/>
          <w:lang w:val="en-CA"/>
        </w:rPr>
        <w:t>Emails</w:t>
      </w:r>
      <w:r w:rsidRPr="00C27680">
        <w:rPr>
          <w:rFonts w:asciiTheme="minorHAnsi" w:hAnsiTheme="minorHAnsi" w:cstheme="minorHAnsi"/>
          <w:lang w:val="en-CA"/>
        </w:rPr>
        <w:t xml:space="preserve"> </w:t>
      </w:r>
      <w:r w:rsidR="00177AE2" w:rsidRPr="00C27680">
        <w:rPr>
          <w:rFonts w:asciiTheme="minorHAnsi" w:hAnsiTheme="minorHAnsi" w:cstheme="minorHAnsi"/>
          <w:lang w:val="en-CA"/>
        </w:rPr>
        <w:t>should be short and quick with references (hyperlinks) to corresponding Atlas page</w:t>
      </w:r>
      <w:r>
        <w:rPr>
          <w:rFonts w:asciiTheme="minorHAnsi" w:hAnsiTheme="minorHAnsi" w:cstheme="minorHAnsi"/>
          <w:lang w:val="en-CA"/>
        </w:rPr>
        <w:t>s</w:t>
      </w:r>
      <w:r w:rsidR="00177AE2" w:rsidRPr="00C27680">
        <w:rPr>
          <w:rFonts w:asciiTheme="minorHAnsi" w:hAnsiTheme="minorHAnsi" w:cstheme="minorHAnsi"/>
          <w:lang w:val="en-CA"/>
        </w:rPr>
        <w:t>.</w:t>
      </w:r>
    </w:p>
    <w:p w14:paraId="533E992A"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2386BB5F"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2.1.1.6 </w:t>
      </w:r>
      <w:r w:rsidR="00177AE2" w:rsidRPr="00C27680">
        <w:rPr>
          <w:rFonts w:asciiTheme="minorHAnsi" w:eastAsiaTheme="minorHAnsi" w:hAnsiTheme="minorHAnsi" w:cstheme="minorHAnsi"/>
          <w:color w:val="auto"/>
          <w:lang w:val="en-CA" w:eastAsia="fr-CA"/>
        </w:rPr>
        <w:t>Home Page Clutter and Need to Scroll Down</w:t>
      </w:r>
    </w:p>
    <w:p w14:paraId="02CF008F"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b/>
          <w:lang w:val="en-CA" w:eastAsia="fr-CA"/>
        </w:rPr>
      </w:pPr>
    </w:p>
    <w:p w14:paraId="5A5527A5" w14:textId="11592FA4" w:rsidR="00177AE2" w:rsidRPr="00C27680" w:rsidRDefault="00177AE2" w:rsidP="000E1236">
      <w:pPr>
        <w:jc w:val="both"/>
        <w:rPr>
          <w:rFonts w:asciiTheme="minorHAnsi" w:hAnsiTheme="minorHAnsi" w:cstheme="minorHAnsi"/>
          <w:lang w:val="en-CA"/>
        </w:rPr>
      </w:pPr>
      <w:r w:rsidRPr="00C27680">
        <w:rPr>
          <w:rFonts w:asciiTheme="minorHAnsi" w:hAnsiTheme="minorHAnsi" w:cstheme="minorHAnsi"/>
          <w:lang w:val="en-CA"/>
        </w:rPr>
        <w:t xml:space="preserve">Many comments point in the direction that there is an overabundance of information </w:t>
      </w:r>
      <w:r w:rsidR="00FD6F59">
        <w:rPr>
          <w:rFonts w:asciiTheme="minorHAnsi" w:hAnsiTheme="minorHAnsi" w:cstheme="minorHAnsi"/>
          <w:lang w:val="en-CA"/>
        </w:rPr>
        <w:t>o</w:t>
      </w:r>
      <w:r w:rsidRPr="00C27680">
        <w:rPr>
          <w:rFonts w:asciiTheme="minorHAnsi" w:hAnsiTheme="minorHAnsi" w:cstheme="minorHAnsi"/>
          <w:lang w:val="en-CA"/>
        </w:rPr>
        <w:t>n</w:t>
      </w:r>
      <w:r w:rsidR="00FD6F59">
        <w:rPr>
          <w:rFonts w:asciiTheme="minorHAnsi" w:hAnsiTheme="minorHAnsi" w:cstheme="minorHAnsi"/>
          <w:lang w:val="en-CA"/>
        </w:rPr>
        <w:t xml:space="preserve"> the</w:t>
      </w:r>
      <w:r w:rsidRPr="00C27680">
        <w:rPr>
          <w:rFonts w:asciiTheme="minorHAnsi" w:hAnsiTheme="minorHAnsi" w:cstheme="minorHAnsi"/>
          <w:lang w:val="en-CA"/>
        </w:rPr>
        <w:t xml:space="preserve"> Atlas</w:t>
      </w:r>
      <w:r w:rsidR="00FD6F59">
        <w:rPr>
          <w:rFonts w:asciiTheme="minorHAnsi" w:hAnsiTheme="minorHAnsi" w:cstheme="minorHAnsi"/>
          <w:lang w:val="en-CA"/>
        </w:rPr>
        <w:t xml:space="preserve"> homepage</w:t>
      </w:r>
      <w:r w:rsidRPr="00C27680">
        <w:rPr>
          <w:rFonts w:asciiTheme="minorHAnsi" w:hAnsiTheme="minorHAnsi" w:cstheme="minorHAnsi"/>
          <w:lang w:val="en-CA"/>
        </w:rPr>
        <w:t xml:space="preserve"> and/or that the same information can be found in a variety of places.</w:t>
      </w:r>
      <w:r w:rsidR="000E1236" w:rsidRPr="00C27680">
        <w:rPr>
          <w:rFonts w:asciiTheme="minorHAnsi" w:hAnsiTheme="minorHAnsi" w:cstheme="minorHAnsi"/>
          <w:lang w:val="en-CA"/>
        </w:rPr>
        <w:t xml:space="preserve"> </w:t>
      </w:r>
      <w:r w:rsidRPr="00C27680">
        <w:rPr>
          <w:rFonts w:asciiTheme="minorHAnsi" w:hAnsiTheme="minorHAnsi" w:cstheme="minorHAnsi"/>
          <w:lang w:val="en-CA"/>
        </w:rPr>
        <w:t>Most employees struggle</w:t>
      </w:r>
      <w:r w:rsidR="00FD6F59">
        <w:rPr>
          <w:rFonts w:asciiTheme="minorHAnsi" w:hAnsiTheme="minorHAnsi" w:cstheme="minorHAnsi"/>
          <w:lang w:val="en-CA"/>
        </w:rPr>
        <w:t xml:space="preserve"> with</w:t>
      </w:r>
      <w:r w:rsidRPr="00C27680">
        <w:rPr>
          <w:rFonts w:asciiTheme="minorHAnsi" w:hAnsiTheme="minorHAnsi" w:cstheme="minorHAnsi"/>
          <w:lang w:val="en-CA"/>
        </w:rPr>
        <w:t xml:space="preserve"> understanding the structure of the page or the logic as to why something would be found here and/or there. </w:t>
      </w:r>
    </w:p>
    <w:p w14:paraId="0FDEB98B"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6E80B062" w14:textId="7A52A07C" w:rsidR="00177AE2" w:rsidRPr="00C27680" w:rsidRDefault="00177AE2" w:rsidP="00C27680">
      <w:pPr>
        <w:jc w:val="both"/>
        <w:rPr>
          <w:rFonts w:asciiTheme="minorHAnsi" w:hAnsiTheme="minorHAnsi" w:cstheme="minorHAnsi"/>
          <w:lang w:val="en-CA"/>
        </w:rPr>
      </w:pPr>
      <w:r w:rsidRPr="00C27680">
        <w:rPr>
          <w:rFonts w:asciiTheme="minorHAnsi" w:hAnsiTheme="minorHAnsi" w:cstheme="minorHAnsi"/>
          <w:lang w:val="en-CA"/>
        </w:rPr>
        <w:t>Given the size of the home page and the very high number of clickable items on home page, many employees rarely scroll down the home page.  Most research participants, when confronted with a static version of the home page, said that they had “never seen” some of the menus before the research (while actually seeing them on screen on a daily basis).</w:t>
      </w:r>
      <w:r w:rsidR="000E1236" w:rsidRPr="00C27680">
        <w:rPr>
          <w:rFonts w:asciiTheme="minorHAnsi" w:hAnsiTheme="minorHAnsi" w:cstheme="minorHAnsi"/>
          <w:lang w:val="en-CA"/>
        </w:rPr>
        <w:t xml:space="preserve"> </w:t>
      </w:r>
      <w:r w:rsidRPr="00C27680">
        <w:rPr>
          <w:rFonts w:asciiTheme="minorHAnsi" w:hAnsiTheme="minorHAnsi" w:cstheme="minorHAnsi"/>
          <w:lang w:val="en-CA"/>
        </w:rPr>
        <w:t>The tabs/headings that appear at the bottom of the Atlas home page</w:t>
      </w:r>
      <w:r w:rsidR="00FD6F59">
        <w:rPr>
          <w:rFonts w:asciiTheme="minorHAnsi" w:hAnsiTheme="minorHAnsi" w:cstheme="minorHAnsi"/>
          <w:lang w:val="en-CA"/>
        </w:rPr>
        <w:t xml:space="preserve"> are</w:t>
      </w:r>
      <w:r w:rsidRPr="00C27680">
        <w:rPr>
          <w:rFonts w:asciiTheme="minorHAnsi" w:hAnsiTheme="minorHAnsi" w:cstheme="minorHAnsi"/>
          <w:lang w:val="en-CA"/>
        </w:rPr>
        <w:t xml:space="preserve"> rarely used by employees. </w:t>
      </w:r>
    </w:p>
    <w:p w14:paraId="59FB83DB" w14:textId="77777777" w:rsidR="00C27680" w:rsidRPr="00C27680" w:rsidRDefault="00C27680" w:rsidP="00C27680">
      <w:pPr>
        <w:jc w:val="both"/>
        <w:rPr>
          <w:rFonts w:asciiTheme="minorHAnsi" w:hAnsiTheme="minorHAnsi" w:cstheme="minorHAnsi"/>
          <w:lang w:val="en-CA"/>
        </w:rPr>
      </w:pPr>
    </w:p>
    <w:p w14:paraId="20FE43E6"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2.1.1.7 </w:t>
      </w:r>
      <w:r w:rsidR="00177AE2" w:rsidRPr="00C27680">
        <w:rPr>
          <w:rFonts w:asciiTheme="minorHAnsi" w:eastAsiaTheme="minorHAnsi" w:hAnsiTheme="minorHAnsi" w:cstheme="minorHAnsi"/>
          <w:color w:val="auto"/>
          <w:lang w:val="en-CA" w:eastAsia="fr-CA"/>
        </w:rPr>
        <w:t>The Search Engine on Atlas</w:t>
      </w:r>
    </w:p>
    <w:p w14:paraId="557F9224"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b/>
          <w:lang w:val="en-CA" w:eastAsia="fr-CA"/>
        </w:rPr>
      </w:pPr>
    </w:p>
    <w:p w14:paraId="1A1642C7"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The Search Engine on Atlas is key reason for low satisfaction with Atlas overall and for employees avoiding Atlas to find information.  Many times they believe the current search engine will give a list of “more or less relevant” links where ‘”</w:t>
      </w:r>
      <w:r w:rsidR="00180510">
        <w:rPr>
          <w:rFonts w:asciiTheme="minorHAnsi" w:hAnsiTheme="minorHAnsi" w:cstheme="minorHAnsi"/>
          <w:lang w:val="en-CA"/>
        </w:rPr>
        <w:t>W</w:t>
      </w:r>
      <w:r w:rsidRPr="00C27680">
        <w:rPr>
          <w:rFonts w:asciiTheme="minorHAnsi" w:hAnsiTheme="minorHAnsi" w:cstheme="minorHAnsi"/>
          <w:lang w:val="en-CA"/>
        </w:rPr>
        <w:t>hat you are actually looking for will not be in the first 100 results shown.”</w:t>
      </w:r>
    </w:p>
    <w:p w14:paraId="630C7BA5"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70F06159" w14:textId="68A85417" w:rsidR="00177AE2" w:rsidRPr="00C27680" w:rsidRDefault="00177AE2" w:rsidP="000E1236">
      <w:pPr>
        <w:jc w:val="both"/>
        <w:rPr>
          <w:rFonts w:asciiTheme="minorHAnsi" w:eastAsiaTheme="minorHAnsi" w:hAnsiTheme="minorHAnsi" w:cstheme="minorHAnsi"/>
          <w:lang w:val="en-CA" w:eastAsia="fr-CA"/>
        </w:rPr>
      </w:pPr>
      <w:r w:rsidRPr="00C27680">
        <w:rPr>
          <w:rFonts w:asciiTheme="minorHAnsi" w:hAnsiTheme="minorHAnsi" w:cstheme="minorHAnsi"/>
          <w:lang w:val="en-CA"/>
        </w:rPr>
        <w:t>Being an older generation search engine, the exact word search limitation is a key element of frustration for employees.  Prior to searching in Atlas, most will search elsewhere for the exact words to be used before searching on Atlas.  If the employee believes that the document, template or form may</w:t>
      </w:r>
      <w:r w:rsidR="00FD6F59">
        <w:rPr>
          <w:rFonts w:asciiTheme="minorHAnsi" w:hAnsiTheme="minorHAnsi" w:cstheme="minorHAnsi"/>
          <w:lang w:val="en-CA"/>
        </w:rPr>
        <w:t xml:space="preserve"> </w:t>
      </w:r>
      <w:r w:rsidRPr="00C27680">
        <w:rPr>
          <w:rFonts w:asciiTheme="minorHAnsi" w:hAnsiTheme="minorHAnsi" w:cstheme="minorHAnsi"/>
          <w:lang w:val="en-CA"/>
        </w:rPr>
        <w:t xml:space="preserve">be referenced on a pubic website, they will first use Google </w:t>
      </w:r>
      <w:r w:rsidRPr="00C27680">
        <w:rPr>
          <w:rFonts w:asciiTheme="minorHAnsi" w:hAnsiTheme="minorHAnsi" w:cstheme="minorHAnsi"/>
          <w:lang w:val="en-CA"/>
        </w:rPr>
        <w:lastRenderedPageBreak/>
        <w:t>to find the right name for the form and then copy and paste the appropriate acronym, form number or name in the Atlas search engine to find the latest/correct version of the document.</w:t>
      </w:r>
    </w:p>
    <w:p w14:paraId="50D38F90" w14:textId="2585514A"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Employees also believe the search tool should allow the use of advanced search functionality.</w:t>
      </w:r>
    </w:p>
    <w:p w14:paraId="5F376772"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6B885BF9"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2.1.1.8 </w:t>
      </w:r>
      <w:r w:rsidR="00177AE2" w:rsidRPr="00C27680">
        <w:rPr>
          <w:rFonts w:asciiTheme="minorHAnsi" w:eastAsiaTheme="minorHAnsi" w:hAnsiTheme="minorHAnsi" w:cstheme="minorHAnsi"/>
          <w:color w:val="auto"/>
          <w:lang w:val="en-CA" w:eastAsia="fr-CA"/>
        </w:rPr>
        <w:t>The Homepage Menus</w:t>
      </w:r>
    </w:p>
    <w:p w14:paraId="693D5E4F" w14:textId="068C4BE5"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 xml:space="preserve">The menus on Atlas use a lexicon that is not clear to many employees.  For example, what is under “Headlines” is not what they expect (“news”) and employees do not know how that would be different </w:t>
      </w:r>
      <w:r w:rsidR="00FD6F59">
        <w:rPr>
          <w:rFonts w:asciiTheme="minorHAnsi" w:hAnsiTheme="minorHAnsi" w:cstheme="minorHAnsi"/>
          <w:lang w:val="en-CA"/>
        </w:rPr>
        <w:t>from</w:t>
      </w:r>
      <w:r w:rsidR="00FD6F59" w:rsidRPr="00C27680">
        <w:rPr>
          <w:rFonts w:asciiTheme="minorHAnsi" w:hAnsiTheme="minorHAnsi" w:cstheme="minorHAnsi"/>
          <w:lang w:val="en-CA"/>
        </w:rPr>
        <w:t xml:space="preserve"> </w:t>
      </w:r>
      <w:r w:rsidRPr="00C27680">
        <w:rPr>
          <w:rFonts w:asciiTheme="minorHAnsi" w:hAnsiTheme="minorHAnsi" w:cstheme="minorHAnsi"/>
          <w:lang w:val="en-CA"/>
        </w:rPr>
        <w:t>“CBSA News” further down.</w:t>
      </w:r>
    </w:p>
    <w:p w14:paraId="7257EA77"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31CADB68" w14:textId="34BA07EA"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 xml:space="preserve">It is difficult to know what each tab </w:t>
      </w:r>
      <w:r w:rsidR="00FD6F59">
        <w:rPr>
          <w:rFonts w:asciiTheme="minorHAnsi" w:hAnsiTheme="minorHAnsi" w:cstheme="minorHAnsi"/>
          <w:lang w:val="en-CA"/>
        </w:rPr>
        <w:t>means</w:t>
      </w:r>
      <w:r w:rsidRPr="00C27680">
        <w:rPr>
          <w:rFonts w:asciiTheme="minorHAnsi" w:hAnsiTheme="minorHAnsi" w:cstheme="minorHAnsi"/>
          <w:lang w:val="en-CA"/>
        </w:rPr>
        <w:t xml:space="preserve"> when reading the words.  Some menus, such as the blue menu bar </w:t>
      </w:r>
      <w:r w:rsidR="00FD6F59">
        <w:rPr>
          <w:rFonts w:asciiTheme="minorHAnsi" w:hAnsiTheme="minorHAnsi" w:cstheme="minorHAnsi"/>
          <w:lang w:val="en-CA"/>
        </w:rPr>
        <w:t>in</w:t>
      </w:r>
      <w:r w:rsidR="00FD6F59" w:rsidRPr="00C27680">
        <w:rPr>
          <w:rFonts w:asciiTheme="minorHAnsi" w:hAnsiTheme="minorHAnsi" w:cstheme="minorHAnsi"/>
          <w:lang w:val="en-CA"/>
        </w:rPr>
        <w:t xml:space="preserve"> </w:t>
      </w:r>
      <w:r w:rsidRPr="00C27680">
        <w:rPr>
          <w:rFonts w:asciiTheme="minorHAnsi" w:hAnsiTheme="minorHAnsi" w:cstheme="minorHAnsi"/>
          <w:lang w:val="en-CA"/>
        </w:rPr>
        <w:t xml:space="preserve">the </w:t>
      </w:r>
      <w:r w:rsidR="00FD6F59">
        <w:rPr>
          <w:rFonts w:asciiTheme="minorHAnsi" w:hAnsiTheme="minorHAnsi" w:cstheme="minorHAnsi"/>
          <w:lang w:val="en-CA"/>
        </w:rPr>
        <w:t>middle</w:t>
      </w:r>
      <w:r w:rsidR="00FD6F59" w:rsidRPr="00C27680">
        <w:rPr>
          <w:rFonts w:asciiTheme="minorHAnsi" w:hAnsiTheme="minorHAnsi" w:cstheme="minorHAnsi"/>
          <w:lang w:val="en-CA"/>
        </w:rPr>
        <w:t xml:space="preserve"> </w:t>
      </w:r>
      <w:r w:rsidRPr="00C27680">
        <w:rPr>
          <w:rFonts w:asciiTheme="minorHAnsi" w:hAnsiTheme="minorHAnsi" w:cstheme="minorHAnsi"/>
          <w:lang w:val="en-CA"/>
        </w:rPr>
        <w:t xml:space="preserve">of the page, go completely unnoticed or remain largely unused.  Furthermore, that blue menu bar contains icons that some employees would not guess were clickable.   </w:t>
      </w:r>
    </w:p>
    <w:p w14:paraId="4E4FE824"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6A89923B"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2.1.1.9 </w:t>
      </w:r>
      <w:r w:rsidR="00177AE2" w:rsidRPr="00C27680">
        <w:rPr>
          <w:rFonts w:asciiTheme="minorHAnsi" w:eastAsiaTheme="minorHAnsi" w:hAnsiTheme="minorHAnsi" w:cstheme="minorHAnsi"/>
          <w:color w:val="auto"/>
          <w:lang w:val="en-CA" w:eastAsia="fr-CA"/>
        </w:rPr>
        <w:t>Archived Pages</w:t>
      </w:r>
    </w:p>
    <w:p w14:paraId="3ABBC384" w14:textId="0B83BA6D"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 xml:space="preserve">When asked directly, almost all employees have ended up on pages </w:t>
      </w:r>
      <w:r w:rsidR="00FD6F59">
        <w:rPr>
          <w:rFonts w:asciiTheme="minorHAnsi" w:hAnsiTheme="minorHAnsi" w:cstheme="minorHAnsi"/>
          <w:lang w:val="en-CA"/>
        </w:rPr>
        <w:t>with</w:t>
      </w:r>
      <w:r w:rsidR="00FD6F59" w:rsidRPr="00C27680">
        <w:rPr>
          <w:rFonts w:asciiTheme="minorHAnsi" w:hAnsiTheme="minorHAnsi" w:cstheme="minorHAnsi"/>
          <w:lang w:val="en-CA"/>
        </w:rPr>
        <w:t xml:space="preserve"> </w:t>
      </w:r>
      <w:r w:rsidRPr="00C27680">
        <w:rPr>
          <w:rFonts w:asciiTheme="minorHAnsi" w:hAnsiTheme="minorHAnsi" w:cstheme="minorHAnsi"/>
          <w:lang w:val="en-CA"/>
        </w:rPr>
        <w:t xml:space="preserve">the yellow “Archived” banner.  Except for a couple of employees (who were also content creators on Atlas), CBSA employees interpret the Archived banner as a warning that the content is either incorrect, no longer valid, inaccurate, and that it should not be used by employees.  The main reason why the Archived banner creates frustration at the moment is because employees believe they were </w:t>
      </w:r>
      <w:r w:rsidR="00180510" w:rsidRPr="00C27680">
        <w:rPr>
          <w:rFonts w:asciiTheme="minorHAnsi" w:hAnsiTheme="minorHAnsi" w:cstheme="minorHAnsi"/>
          <w:lang w:val="en-CA"/>
        </w:rPr>
        <w:t>led</w:t>
      </w:r>
      <w:r w:rsidRPr="00C27680">
        <w:rPr>
          <w:rFonts w:asciiTheme="minorHAnsi" w:hAnsiTheme="minorHAnsi" w:cstheme="minorHAnsi"/>
          <w:lang w:val="en-CA"/>
        </w:rPr>
        <w:t xml:space="preserve"> into a dead end as the information found is no longer usable.</w:t>
      </w:r>
    </w:p>
    <w:p w14:paraId="50486FE0"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05F8C4D0" w14:textId="54A57A17" w:rsidR="00177AE2" w:rsidRPr="00C27680" w:rsidRDefault="00931BFD" w:rsidP="00177AE2">
      <w:pPr>
        <w:jc w:val="both"/>
        <w:rPr>
          <w:rFonts w:asciiTheme="minorHAnsi" w:hAnsiTheme="minorHAnsi" w:cstheme="minorHAnsi"/>
          <w:lang w:val="en-CA"/>
        </w:rPr>
      </w:pPr>
      <w:r>
        <w:rPr>
          <w:rFonts w:asciiTheme="minorHAnsi" w:hAnsiTheme="minorHAnsi" w:cstheme="minorHAnsi"/>
          <w:lang w:val="en-CA"/>
        </w:rPr>
        <w:t>E</w:t>
      </w:r>
      <w:r w:rsidR="00177AE2" w:rsidRPr="00C27680">
        <w:rPr>
          <w:rFonts w:asciiTheme="minorHAnsi" w:hAnsiTheme="minorHAnsi" w:cstheme="minorHAnsi"/>
          <w:lang w:val="en-CA"/>
        </w:rPr>
        <w:t>mployees tend</w:t>
      </w:r>
      <w:r>
        <w:rPr>
          <w:rFonts w:asciiTheme="minorHAnsi" w:hAnsiTheme="minorHAnsi" w:cstheme="minorHAnsi"/>
          <w:lang w:val="en-CA"/>
        </w:rPr>
        <w:t>ed</w:t>
      </w:r>
      <w:r w:rsidR="00177AE2" w:rsidRPr="00C27680">
        <w:rPr>
          <w:rFonts w:asciiTheme="minorHAnsi" w:hAnsiTheme="minorHAnsi" w:cstheme="minorHAnsi"/>
          <w:lang w:val="en-CA"/>
        </w:rPr>
        <w:t xml:space="preserve"> to believe that the information they </w:t>
      </w:r>
      <w:r>
        <w:rPr>
          <w:rFonts w:asciiTheme="minorHAnsi" w:hAnsiTheme="minorHAnsi" w:cstheme="minorHAnsi"/>
          <w:lang w:val="en-CA"/>
        </w:rPr>
        <w:t xml:space="preserve">were </w:t>
      </w:r>
      <w:r w:rsidR="00177AE2" w:rsidRPr="00C27680">
        <w:rPr>
          <w:rFonts w:asciiTheme="minorHAnsi" w:hAnsiTheme="minorHAnsi" w:cstheme="minorHAnsi"/>
          <w:lang w:val="en-CA"/>
        </w:rPr>
        <w:t>seek</w:t>
      </w:r>
      <w:r>
        <w:rPr>
          <w:rFonts w:asciiTheme="minorHAnsi" w:hAnsiTheme="minorHAnsi" w:cstheme="minorHAnsi"/>
          <w:lang w:val="en-CA"/>
        </w:rPr>
        <w:t>ing</w:t>
      </w:r>
      <w:r w:rsidR="00177AE2" w:rsidRPr="00C27680">
        <w:rPr>
          <w:rFonts w:asciiTheme="minorHAnsi" w:hAnsiTheme="minorHAnsi" w:cstheme="minorHAnsi"/>
          <w:lang w:val="en-CA"/>
        </w:rPr>
        <w:t xml:space="preserve"> must have been replaced by other, more up-to-date version “somewhere else” on Atlas.</w:t>
      </w:r>
    </w:p>
    <w:p w14:paraId="33A30A46" w14:textId="77777777" w:rsidR="00177AE2" w:rsidRPr="00C27680" w:rsidRDefault="00177AE2" w:rsidP="00C27680">
      <w:pPr>
        <w:pStyle w:val="Titre4"/>
        <w:rPr>
          <w:rFonts w:asciiTheme="minorHAnsi" w:eastAsiaTheme="minorHAnsi" w:hAnsiTheme="minorHAnsi" w:cstheme="minorHAnsi"/>
          <w:color w:val="auto"/>
          <w:lang w:val="en-CA" w:eastAsia="fr-CA"/>
        </w:rPr>
      </w:pPr>
    </w:p>
    <w:p w14:paraId="10CDE770"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2.1.1.10 </w:t>
      </w:r>
      <w:r w:rsidR="00177AE2" w:rsidRPr="00C27680">
        <w:rPr>
          <w:rFonts w:asciiTheme="minorHAnsi" w:eastAsiaTheme="minorHAnsi" w:hAnsiTheme="minorHAnsi" w:cstheme="minorHAnsi"/>
          <w:color w:val="auto"/>
          <w:lang w:val="en-CA" w:eastAsia="fr-CA"/>
        </w:rPr>
        <w:t>The Org Chart and the Directory</w:t>
      </w:r>
    </w:p>
    <w:p w14:paraId="46347C85" w14:textId="6B49AE3A" w:rsidR="00177AE2" w:rsidRPr="00C27680" w:rsidRDefault="00177AE2" w:rsidP="000E1236">
      <w:pPr>
        <w:jc w:val="both"/>
        <w:rPr>
          <w:rFonts w:asciiTheme="minorHAnsi" w:hAnsiTheme="minorHAnsi" w:cstheme="minorHAnsi"/>
          <w:lang w:val="en-CA"/>
        </w:rPr>
      </w:pPr>
      <w:r w:rsidRPr="00C27680">
        <w:rPr>
          <w:rFonts w:asciiTheme="minorHAnsi" w:hAnsiTheme="minorHAnsi" w:cstheme="minorHAnsi"/>
          <w:lang w:val="en-CA"/>
        </w:rPr>
        <w:t xml:space="preserve">Employees commented on the difficulty </w:t>
      </w:r>
      <w:r w:rsidR="00931BFD">
        <w:rPr>
          <w:rFonts w:asciiTheme="minorHAnsi" w:hAnsiTheme="minorHAnsi" w:cstheme="minorHAnsi"/>
          <w:lang w:val="en-CA"/>
        </w:rPr>
        <w:t xml:space="preserve">they </w:t>
      </w:r>
      <w:r w:rsidRPr="00C27680">
        <w:rPr>
          <w:rFonts w:asciiTheme="minorHAnsi" w:hAnsiTheme="minorHAnsi" w:cstheme="minorHAnsi"/>
          <w:lang w:val="en-CA"/>
        </w:rPr>
        <w:t>have in finding someone specific within the agency.  They tend to use Outlook to serve the purposes of a directory, even if Outlook is limited in this capacity (you need to know who you are looking for by name).</w:t>
      </w:r>
    </w:p>
    <w:p w14:paraId="6699C312"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The information in the employee directory is not up to date.  While employees fully understand the challenges involved in having an up-to-date org chart, they would at least have the capacity to leave a demand for contact in general mailboxes that are identified by function.</w:t>
      </w:r>
    </w:p>
    <w:p w14:paraId="33DD71B1"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Some employees also commented that the information available in the directory does not allow us to know exactly what the individual’s role and responsibilities are.</w:t>
      </w:r>
    </w:p>
    <w:p w14:paraId="515F5935" w14:textId="77777777" w:rsidR="00177AE2" w:rsidRPr="00C27680" w:rsidRDefault="00177AE2" w:rsidP="00177AE2">
      <w:pPr>
        <w:jc w:val="both"/>
        <w:rPr>
          <w:rFonts w:asciiTheme="minorHAnsi" w:hAnsiTheme="minorHAnsi" w:cstheme="minorHAnsi"/>
          <w:lang w:val="en-CA"/>
        </w:rPr>
      </w:pPr>
    </w:p>
    <w:p w14:paraId="51EE3226"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lastRenderedPageBreak/>
        <w:t xml:space="preserve">2.1.1.11 </w:t>
      </w:r>
      <w:r w:rsidR="00177AE2" w:rsidRPr="00C27680">
        <w:rPr>
          <w:rFonts w:asciiTheme="minorHAnsi" w:eastAsiaTheme="minorHAnsi" w:hAnsiTheme="minorHAnsi" w:cstheme="minorHAnsi"/>
          <w:color w:val="auto"/>
          <w:lang w:val="en-CA" w:eastAsia="fr-CA"/>
        </w:rPr>
        <w:t>The Preferences of Frontline Employees Differ from those of Management/Admin Employees</w:t>
      </w:r>
    </w:p>
    <w:p w14:paraId="3A06CB39"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Frontline employees want to see Frontline bulletins, regional news and news from other regions, updates on region and agency initiatives, Border Update (but captioned since they can rarely use sound) and to have access to the most requested tasks from Frontline staff.</w:t>
      </w:r>
    </w:p>
    <w:p w14:paraId="31AF275E"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27861CF0"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Other employees want to see Updates on agency initiatives, frontline bulletins, upcoming events, messages from executives and to have access to the most requested tasks.</w:t>
      </w:r>
      <w:r w:rsidR="000E1236" w:rsidRPr="00C27680">
        <w:rPr>
          <w:rFonts w:asciiTheme="minorHAnsi" w:hAnsiTheme="minorHAnsi" w:cstheme="minorHAnsi"/>
          <w:lang w:val="en-CA"/>
        </w:rPr>
        <w:t xml:space="preserve"> </w:t>
      </w:r>
      <w:r w:rsidRPr="00C27680">
        <w:rPr>
          <w:rFonts w:asciiTheme="minorHAnsi" w:hAnsiTheme="minorHAnsi" w:cstheme="minorHAnsi"/>
          <w:lang w:val="en-CA"/>
        </w:rPr>
        <w:t>The homepage had to be adjusted according to the role in the organization: 1) Frontline or 2) Other employee.  While both “portals” would have shared content, their unique menu structure would convey a strong message of customization.</w:t>
      </w:r>
    </w:p>
    <w:p w14:paraId="5F10EA38"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26F647AD"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2.1.1.12 </w:t>
      </w:r>
      <w:r w:rsidR="00177AE2" w:rsidRPr="00C27680">
        <w:rPr>
          <w:rFonts w:asciiTheme="minorHAnsi" w:eastAsiaTheme="minorHAnsi" w:hAnsiTheme="minorHAnsi" w:cstheme="minorHAnsi"/>
          <w:color w:val="auto"/>
          <w:lang w:val="en-CA" w:eastAsia="fr-CA"/>
        </w:rPr>
        <w:t>Atlas' interface and look and feel</w:t>
      </w:r>
    </w:p>
    <w:p w14:paraId="51288FD0"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b/>
          <w:lang w:val="en-CA" w:eastAsia="fr-CA"/>
        </w:rPr>
      </w:pPr>
    </w:p>
    <w:p w14:paraId="1C2201D8"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Although the look and feel of the interface is not the major irritant, several employees mentioned that this aspect could be improved with the modernization of Atlas.  They believe that compared to other GoC Intranets, Atlas is doing “OK”, but that it is not up to par with “private sector” intera</w:t>
      </w:r>
      <w:r w:rsidR="00180510">
        <w:rPr>
          <w:rFonts w:asciiTheme="minorHAnsi" w:hAnsiTheme="minorHAnsi" w:cstheme="minorHAnsi"/>
          <w:lang w:val="en-CA"/>
        </w:rPr>
        <w:t>c</w:t>
      </w:r>
      <w:r w:rsidRPr="00C27680">
        <w:rPr>
          <w:rFonts w:asciiTheme="minorHAnsi" w:hAnsiTheme="minorHAnsi" w:cstheme="minorHAnsi"/>
          <w:lang w:val="en-CA"/>
        </w:rPr>
        <w:t>tive websites they deal with in their personal lives.</w:t>
      </w:r>
    </w:p>
    <w:p w14:paraId="5FAD88CB"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Several employees stressed the value of having the ability to customize Atlas according to their preferences and needs.  Giving employees the opportunity to organize the information on their home page would be well received by employees.  Using a widget system of at least a “favourites” page would be a welcomed change.</w:t>
      </w:r>
    </w:p>
    <w:p w14:paraId="1F65BEF9"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 xml:space="preserve">The use of icons would also be well received. One criticism of Atlas is that there are too many words, that it's too wordy on the home page. The use of clickable icons, such as those found on smart phones, would be an ideal alternative to modernize the intranet and do away with the clutter.  </w:t>
      </w:r>
    </w:p>
    <w:p w14:paraId="1D5C072A"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Many wish Atlas would move to a structure that has fewer menu options, even if it means more levels.  Just a few buttons on one page would be preferred.</w:t>
      </w:r>
    </w:p>
    <w:p w14:paraId="6E8B8C47"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r w:rsidRPr="00C27680">
        <w:rPr>
          <w:rFonts w:asciiTheme="minorHAnsi" w:eastAsiaTheme="minorHAnsi" w:hAnsiTheme="minorHAnsi" w:cstheme="minorHAnsi"/>
          <w:lang w:val="en-CA" w:eastAsia="fr-CA"/>
        </w:rPr>
        <w:t xml:space="preserve"> </w:t>
      </w:r>
    </w:p>
    <w:p w14:paraId="7A917E92"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2.1.1.13 </w:t>
      </w:r>
      <w:r w:rsidR="00177AE2" w:rsidRPr="00C27680">
        <w:rPr>
          <w:rFonts w:asciiTheme="minorHAnsi" w:eastAsiaTheme="minorHAnsi" w:hAnsiTheme="minorHAnsi" w:cstheme="minorHAnsi"/>
          <w:color w:val="auto"/>
          <w:lang w:val="en-CA" w:eastAsia="fr-CA"/>
        </w:rPr>
        <w:t>The Forms, Guides and Manuals</w:t>
      </w:r>
    </w:p>
    <w:p w14:paraId="3AB18DC4"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 xml:space="preserve">The current organization of forms in alphabetical order and not by theme or topic does not correspond to the way employees search for information. Frontline staff would prefer that the organisation be first by type (i.e. immigration, commercial, traveler), followed by type of port (i.e. highway, marine, airport). </w:t>
      </w:r>
    </w:p>
    <w:p w14:paraId="4898733E" w14:textId="6FC89C7B"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Key information on the same topic/theme should be grouped together. Currently, information on the same topic/theme is disseminated in different places in Atlas. It is extremely difficult for Frontline staff</w:t>
      </w:r>
      <w:r w:rsidR="00931BFD">
        <w:rPr>
          <w:rFonts w:asciiTheme="minorHAnsi" w:hAnsiTheme="minorHAnsi" w:cstheme="minorHAnsi"/>
          <w:lang w:val="en-CA"/>
        </w:rPr>
        <w:t xml:space="preserve">—more so </w:t>
      </w:r>
      <w:r w:rsidRPr="00C27680">
        <w:rPr>
          <w:rFonts w:asciiTheme="minorHAnsi" w:hAnsiTheme="minorHAnsi" w:cstheme="minorHAnsi"/>
          <w:lang w:val="en-CA"/>
        </w:rPr>
        <w:t>than HQ staff</w:t>
      </w:r>
      <w:r w:rsidR="00931BFD">
        <w:rPr>
          <w:rFonts w:asciiTheme="minorHAnsi" w:hAnsiTheme="minorHAnsi" w:cstheme="minorHAnsi"/>
          <w:lang w:val="en-CA"/>
        </w:rPr>
        <w:t xml:space="preserve">—to </w:t>
      </w:r>
      <w:r w:rsidRPr="00C27680">
        <w:rPr>
          <w:rFonts w:asciiTheme="minorHAnsi" w:hAnsiTheme="minorHAnsi" w:cstheme="minorHAnsi"/>
          <w:lang w:val="en-CA"/>
        </w:rPr>
        <w:t xml:space="preserve">easily find </w:t>
      </w:r>
      <w:r w:rsidR="00931BFD">
        <w:rPr>
          <w:rFonts w:asciiTheme="minorHAnsi" w:hAnsiTheme="minorHAnsi" w:cstheme="minorHAnsi"/>
          <w:lang w:val="en-CA"/>
        </w:rPr>
        <w:t>all of</w:t>
      </w:r>
      <w:r w:rsidR="00931BFD" w:rsidRPr="00C27680">
        <w:rPr>
          <w:rFonts w:asciiTheme="minorHAnsi" w:hAnsiTheme="minorHAnsi" w:cstheme="minorHAnsi"/>
          <w:lang w:val="en-CA"/>
        </w:rPr>
        <w:t xml:space="preserve"> </w:t>
      </w:r>
      <w:r w:rsidRPr="00C27680">
        <w:rPr>
          <w:rFonts w:asciiTheme="minorHAnsi" w:hAnsiTheme="minorHAnsi" w:cstheme="minorHAnsi"/>
          <w:lang w:val="en-CA"/>
        </w:rPr>
        <w:t>the information and tools</w:t>
      </w:r>
      <w:r w:rsidR="00931BFD">
        <w:rPr>
          <w:rFonts w:asciiTheme="minorHAnsi" w:hAnsiTheme="minorHAnsi" w:cstheme="minorHAnsi"/>
          <w:lang w:val="en-CA"/>
        </w:rPr>
        <w:t xml:space="preserve"> with</w:t>
      </w:r>
      <w:r w:rsidRPr="00C27680">
        <w:rPr>
          <w:rFonts w:asciiTheme="minorHAnsi" w:hAnsiTheme="minorHAnsi" w:cstheme="minorHAnsi"/>
          <w:lang w:val="en-CA"/>
        </w:rPr>
        <w:t xml:space="preserve"> the way classification is currently done. </w:t>
      </w:r>
    </w:p>
    <w:p w14:paraId="1B89DF9A"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1353D4C4"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12161110" w14:textId="77777777" w:rsidR="00177AE2" w:rsidRPr="00C27680" w:rsidRDefault="00C27680"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lastRenderedPageBreak/>
        <w:t xml:space="preserve">2.1.1.14 </w:t>
      </w:r>
      <w:r w:rsidR="00177AE2" w:rsidRPr="00C27680">
        <w:rPr>
          <w:rFonts w:asciiTheme="minorHAnsi" w:eastAsiaTheme="minorHAnsi" w:hAnsiTheme="minorHAnsi" w:cstheme="minorHAnsi"/>
          <w:color w:val="auto"/>
          <w:lang w:val="en-CA" w:eastAsia="fr-CA"/>
        </w:rPr>
        <w:t>Current Main Menu Structure</w:t>
      </w:r>
    </w:p>
    <w:p w14:paraId="73994C94" w14:textId="7E280F58"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 xml:space="preserve">The current top menu is often used by employees.  First, many believe it is not clear what one would find under the headings (what is under branch versus region or under employee versus frontline staff).  Except for the “Managers” tab </w:t>
      </w:r>
      <w:r w:rsidR="00931BFD">
        <w:rPr>
          <w:rFonts w:asciiTheme="minorHAnsi" w:hAnsiTheme="minorHAnsi" w:cstheme="minorHAnsi"/>
          <w:lang w:val="en-CA"/>
        </w:rPr>
        <w:t>which</w:t>
      </w:r>
      <w:r w:rsidR="00931BFD" w:rsidRPr="00C27680">
        <w:rPr>
          <w:rFonts w:asciiTheme="minorHAnsi" w:hAnsiTheme="minorHAnsi" w:cstheme="minorHAnsi"/>
          <w:lang w:val="en-CA"/>
        </w:rPr>
        <w:t xml:space="preserve"> </w:t>
      </w:r>
      <w:r w:rsidRPr="00C27680">
        <w:rPr>
          <w:rFonts w:asciiTheme="minorHAnsi" w:hAnsiTheme="minorHAnsi" w:cstheme="minorHAnsi"/>
          <w:lang w:val="en-CA"/>
        </w:rPr>
        <w:t>was clear</w:t>
      </w:r>
      <w:r w:rsidR="00931BFD">
        <w:rPr>
          <w:rFonts w:asciiTheme="minorHAnsi" w:hAnsiTheme="minorHAnsi" w:cstheme="minorHAnsi"/>
          <w:lang w:val="en-CA"/>
        </w:rPr>
        <w:t xml:space="preserve"> that</w:t>
      </w:r>
      <w:r w:rsidRPr="00C27680">
        <w:rPr>
          <w:rFonts w:asciiTheme="minorHAnsi" w:hAnsiTheme="minorHAnsi" w:cstheme="minorHAnsi"/>
          <w:lang w:val="en-CA"/>
        </w:rPr>
        <w:t xml:space="preserve"> it would include management tools and information, the other headings created confusion. </w:t>
      </w:r>
    </w:p>
    <w:p w14:paraId="5B1BCBB1" w14:textId="2533DC8B"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 xml:space="preserve">Regardless of the region, employees do not access their regional page through the Atlas menu.  </w:t>
      </w:r>
      <w:r w:rsidR="009A0505" w:rsidRPr="009A0505">
        <w:rPr>
          <w:rFonts w:asciiTheme="minorHAnsi" w:hAnsiTheme="minorHAnsi" w:cstheme="minorHAnsi"/>
          <w:lang w:val="en-CA"/>
        </w:rPr>
        <w:t xml:space="preserve"> </w:t>
      </w:r>
      <w:r w:rsidR="009A0505" w:rsidRPr="00C27680">
        <w:rPr>
          <w:rFonts w:asciiTheme="minorHAnsi" w:hAnsiTheme="minorHAnsi" w:cstheme="minorHAnsi"/>
          <w:lang w:val="en-CA"/>
        </w:rPr>
        <w:t>As such, many employees do not see their regional news, unless it is sent to them via an email from their field supervisor.</w:t>
      </w:r>
      <w:r w:rsidR="009A0505">
        <w:rPr>
          <w:rFonts w:asciiTheme="minorHAnsi" w:hAnsiTheme="minorHAnsi" w:cstheme="minorHAnsi"/>
          <w:lang w:val="en-CA"/>
        </w:rPr>
        <w:t xml:space="preserve"> </w:t>
      </w:r>
      <w:r w:rsidR="009A0505" w:rsidRPr="009A0505">
        <w:rPr>
          <w:rFonts w:asciiTheme="minorHAnsi" w:hAnsiTheme="minorHAnsi" w:cstheme="minorHAnsi"/>
          <w:lang w:val="en-CA"/>
        </w:rPr>
        <w:t xml:space="preserve">There is reason to believe that </w:t>
      </w:r>
      <w:r w:rsidR="009A0505">
        <w:rPr>
          <w:rFonts w:asciiTheme="minorHAnsi" w:hAnsiTheme="minorHAnsi" w:cstheme="minorHAnsi"/>
          <w:lang w:val="en-CA"/>
        </w:rPr>
        <w:t xml:space="preserve">some employee might </w:t>
      </w:r>
      <w:r w:rsidR="009A0505" w:rsidRPr="009A0505">
        <w:rPr>
          <w:lang w:val="en-CA"/>
        </w:rPr>
        <w:t>have set the regional homepages as the browser homepage</w:t>
      </w:r>
      <w:r w:rsidR="009A0505">
        <w:rPr>
          <w:lang w:val="en-CA"/>
        </w:rPr>
        <w:t>.</w:t>
      </w:r>
      <w:r w:rsidRPr="00C27680">
        <w:rPr>
          <w:rFonts w:asciiTheme="minorHAnsi" w:hAnsiTheme="minorHAnsi" w:cstheme="minorHAnsi"/>
          <w:lang w:val="en-CA"/>
        </w:rPr>
        <w:t xml:space="preserve">  In fact, Frontline staff demanded to see more news from their region as well as other regions.</w:t>
      </w:r>
    </w:p>
    <w:p w14:paraId="54621DF1"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53237BD1"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1351F5E4" w14:textId="77777777" w:rsidR="00177AE2" w:rsidRPr="00C27680" w:rsidRDefault="00293FD2"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2.1.1.15 </w:t>
      </w:r>
      <w:r w:rsidR="00177AE2" w:rsidRPr="00C27680">
        <w:rPr>
          <w:rFonts w:asciiTheme="minorHAnsi" w:eastAsiaTheme="minorHAnsi" w:hAnsiTheme="minorHAnsi" w:cstheme="minorHAnsi"/>
          <w:color w:val="auto"/>
          <w:lang w:val="en-CA" w:eastAsia="fr-CA"/>
        </w:rPr>
        <w:t>No Expressed Need for Mobility</w:t>
      </w:r>
    </w:p>
    <w:p w14:paraId="4A52F40F"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 xml:space="preserve">Employees do not see the need for a mobile app for Atlas.  BSOs cannot use their mobile while on duty and government issued Blackberry smartphones would not make a mobile version of Atlas appealing or useful.  Furthermore, since employees use Atlas to retrieve information or as a repository, documents sought need to be printed, sorted or filled out, which is not a function that employees believe their current mobile phones would allow.  </w:t>
      </w:r>
    </w:p>
    <w:p w14:paraId="6B69C12F"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53250AD4" w14:textId="77777777" w:rsidR="00177AE2" w:rsidRPr="00C27680" w:rsidRDefault="00293FD2"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2.1.1.16 </w:t>
      </w:r>
      <w:r w:rsidR="00177AE2" w:rsidRPr="00C27680">
        <w:rPr>
          <w:rFonts w:asciiTheme="minorHAnsi" w:eastAsiaTheme="minorHAnsi" w:hAnsiTheme="minorHAnsi" w:cstheme="minorHAnsi"/>
          <w:color w:val="auto"/>
          <w:lang w:val="en-CA" w:eastAsia="fr-CA"/>
        </w:rPr>
        <w:t>Wiki</w:t>
      </w:r>
    </w:p>
    <w:p w14:paraId="4F1D5070"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b/>
          <w:lang w:val="en-CA" w:eastAsia="fr-CA"/>
        </w:rPr>
      </w:pPr>
    </w:p>
    <w:p w14:paraId="32A3C855" w14:textId="77777777" w:rsidR="00177AE2" w:rsidRPr="00C27680" w:rsidRDefault="00177AE2" w:rsidP="000E1236">
      <w:pPr>
        <w:jc w:val="both"/>
        <w:rPr>
          <w:rFonts w:asciiTheme="minorHAnsi" w:eastAsiaTheme="minorHAnsi" w:hAnsiTheme="minorHAnsi" w:cstheme="minorHAnsi"/>
          <w:lang w:val="en-CA" w:eastAsia="fr-CA"/>
        </w:rPr>
      </w:pPr>
      <w:r w:rsidRPr="00C27680">
        <w:rPr>
          <w:rFonts w:asciiTheme="minorHAnsi" w:hAnsiTheme="minorHAnsi" w:cstheme="minorHAnsi"/>
          <w:lang w:val="en-CA"/>
        </w:rPr>
        <w:t xml:space="preserve">Popularity of the wiki remains fairly low.  Those who use it in the regions tend to go to a few limited pages which they trust.  However, these same employees have strong doubts about the accuracy and validity of the information found on the wiki and would rather trust an “official” source such as Atlas… if they felt they would easily find what they are looking for.  </w:t>
      </w:r>
    </w:p>
    <w:p w14:paraId="50493115" w14:textId="77777777"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Only a few examples of “good” information not found on Atlas but only on the wiki were provided.  This was a quick reference guide built in the PAC region which allows a quick search by make and model of “hiding spots” on cars coming through highway customs.  Since no equivalent exists on Atlas, then the wiki becomes the source.</w:t>
      </w:r>
    </w:p>
    <w:p w14:paraId="22ECC20E"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6FDD5B3D" w14:textId="61E19C20" w:rsidR="00177AE2" w:rsidRPr="00C27680" w:rsidRDefault="00177AE2" w:rsidP="00177AE2">
      <w:pPr>
        <w:jc w:val="both"/>
        <w:rPr>
          <w:rFonts w:asciiTheme="minorHAnsi" w:hAnsiTheme="minorHAnsi" w:cstheme="minorHAnsi"/>
          <w:lang w:val="en-CA"/>
        </w:rPr>
      </w:pPr>
      <w:r w:rsidRPr="00C27680">
        <w:rPr>
          <w:rFonts w:asciiTheme="minorHAnsi" w:hAnsiTheme="minorHAnsi" w:cstheme="minorHAnsi"/>
          <w:lang w:val="en-CA"/>
        </w:rPr>
        <w:t>Most employees believe the wiki is a “jungle” or “chaos” or a “free-for-all” they tend not to trust.</w:t>
      </w:r>
    </w:p>
    <w:p w14:paraId="1A02304B" w14:textId="77777777" w:rsidR="00177AE2" w:rsidRPr="00C27680" w:rsidRDefault="00177AE2" w:rsidP="00177AE2">
      <w:pPr>
        <w:spacing w:after="0" w:line="240" w:lineRule="auto"/>
        <w:ind w:left="720"/>
        <w:contextualSpacing/>
        <w:jc w:val="both"/>
        <w:rPr>
          <w:rFonts w:asciiTheme="minorHAnsi" w:eastAsiaTheme="minorHAnsi" w:hAnsiTheme="minorHAnsi" w:cstheme="minorHAnsi"/>
          <w:lang w:val="en-CA" w:eastAsia="fr-CA"/>
        </w:rPr>
      </w:pPr>
    </w:p>
    <w:p w14:paraId="61036DE8" w14:textId="77777777" w:rsidR="00177AE2" w:rsidRPr="00C27680" w:rsidRDefault="00293FD2" w:rsidP="00C27680">
      <w:pPr>
        <w:pStyle w:val="Titre4"/>
        <w:rPr>
          <w:rFonts w:asciiTheme="minorHAnsi" w:eastAsiaTheme="minorHAnsi" w:hAnsiTheme="minorHAnsi" w:cstheme="minorHAnsi"/>
          <w:color w:val="auto"/>
          <w:lang w:val="en-CA" w:eastAsia="fr-CA"/>
        </w:rPr>
      </w:pPr>
      <w:r>
        <w:rPr>
          <w:rFonts w:asciiTheme="minorHAnsi" w:eastAsiaTheme="minorHAnsi" w:hAnsiTheme="minorHAnsi" w:cstheme="minorHAnsi"/>
          <w:color w:val="auto"/>
          <w:lang w:val="en-CA" w:eastAsia="fr-CA"/>
        </w:rPr>
        <w:t xml:space="preserve">2.1.1.17 </w:t>
      </w:r>
      <w:r w:rsidR="00177AE2" w:rsidRPr="00C27680">
        <w:rPr>
          <w:rFonts w:asciiTheme="minorHAnsi" w:eastAsiaTheme="minorHAnsi" w:hAnsiTheme="minorHAnsi" w:cstheme="minorHAnsi"/>
          <w:color w:val="auto"/>
          <w:lang w:val="en-CA" w:eastAsia="fr-CA"/>
        </w:rPr>
        <w:t>Apollo</w:t>
      </w:r>
    </w:p>
    <w:p w14:paraId="5B9C541E" w14:textId="77777777" w:rsidR="00177AE2" w:rsidRPr="00177AE2" w:rsidRDefault="00177AE2" w:rsidP="00177AE2">
      <w:pPr>
        <w:spacing w:after="0" w:line="240" w:lineRule="auto"/>
        <w:ind w:left="720"/>
        <w:contextualSpacing/>
        <w:jc w:val="both"/>
        <w:rPr>
          <w:rFonts w:eastAsiaTheme="minorHAnsi"/>
          <w:b/>
          <w:lang w:val="en-CA" w:eastAsia="fr-CA"/>
        </w:rPr>
      </w:pPr>
    </w:p>
    <w:p w14:paraId="1753DFE3" w14:textId="272F6CE4" w:rsidR="00177AE2" w:rsidRPr="00177AE2" w:rsidRDefault="00177AE2" w:rsidP="00177AE2">
      <w:pPr>
        <w:jc w:val="both"/>
        <w:rPr>
          <w:lang w:val="en-CA"/>
        </w:rPr>
      </w:pPr>
      <w:r w:rsidRPr="00177AE2">
        <w:rPr>
          <w:lang w:val="en-CA"/>
        </w:rPr>
        <w:t xml:space="preserve">Opinions regarding Apollo are rather divided.  Those who have some experience with it tend to appreciate what it does and how it allows the content to remain up-to-date.  While some complaints about speed and downtime, Apollo </w:t>
      </w:r>
      <w:r w:rsidR="00BE07E9" w:rsidRPr="00177AE2">
        <w:rPr>
          <w:lang w:val="en-CA"/>
        </w:rPr>
        <w:t xml:space="preserve">always makes up for it in the </w:t>
      </w:r>
      <w:r w:rsidR="00344B9C">
        <w:rPr>
          <w:lang w:val="en-CA"/>
        </w:rPr>
        <w:t>ability</w:t>
      </w:r>
      <w:r w:rsidR="00BE07E9" w:rsidRPr="00177AE2">
        <w:rPr>
          <w:lang w:val="en-CA"/>
        </w:rPr>
        <w:t xml:space="preserve"> to update and keep information accurate</w:t>
      </w:r>
      <w:r w:rsidRPr="00177AE2">
        <w:rPr>
          <w:lang w:val="en-CA"/>
        </w:rPr>
        <w:t>.</w:t>
      </w:r>
    </w:p>
    <w:p w14:paraId="07C0CAE7" w14:textId="77777777" w:rsidR="00177AE2" w:rsidRPr="00177AE2" w:rsidRDefault="00177AE2" w:rsidP="00177AE2">
      <w:pPr>
        <w:spacing w:after="0" w:line="240" w:lineRule="auto"/>
        <w:ind w:left="720"/>
        <w:contextualSpacing/>
        <w:jc w:val="both"/>
        <w:rPr>
          <w:rFonts w:eastAsiaTheme="minorHAnsi"/>
          <w:lang w:val="en-CA" w:eastAsia="fr-CA"/>
        </w:rPr>
      </w:pPr>
    </w:p>
    <w:p w14:paraId="0A34C5AE" w14:textId="77777777" w:rsidR="00177AE2" w:rsidRDefault="00177AE2" w:rsidP="00177AE2">
      <w:pPr>
        <w:jc w:val="both"/>
        <w:rPr>
          <w:lang w:val="en-CA"/>
        </w:rPr>
      </w:pPr>
      <w:r w:rsidRPr="00177AE2">
        <w:rPr>
          <w:lang w:val="en-CA"/>
        </w:rPr>
        <w:lastRenderedPageBreak/>
        <w:t>The double login aspect is somewhat of an annoyance, but employees generally agree that Atlas should be the “hub” where they are kept abreast of changes and priorities at CBSA but that the actual document repository could be Apollo (mainly for pdf versions).</w:t>
      </w:r>
    </w:p>
    <w:p w14:paraId="25905BCF" w14:textId="77777777" w:rsidR="00293FD2" w:rsidRPr="00293FD2" w:rsidRDefault="00293FD2" w:rsidP="00293FD2">
      <w:pPr>
        <w:pStyle w:val="Titre3"/>
        <w:rPr>
          <w:rFonts w:asciiTheme="minorHAnsi" w:hAnsiTheme="minorHAnsi" w:cstheme="minorHAnsi"/>
          <w:lang w:val="en-CA"/>
        </w:rPr>
      </w:pPr>
      <w:bookmarkStart w:id="50" w:name="_Toc4767050"/>
      <w:r w:rsidRPr="00293FD2">
        <w:rPr>
          <w:rFonts w:asciiTheme="minorHAnsi" w:hAnsiTheme="minorHAnsi" w:cstheme="minorHAnsi"/>
          <w:lang w:val="en-CA"/>
        </w:rPr>
        <w:t>2.1.2 Card Sorting Exercise</w:t>
      </w:r>
      <w:bookmarkEnd w:id="50"/>
      <w:r w:rsidRPr="00293FD2">
        <w:rPr>
          <w:rFonts w:asciiTheme="minorHAnsi" w:hAnsiTheme="minorHAnsi" w:cstheme="minorHAnsi"/>
          <w:lang w:val="en-CA"/>
        </w:rPr>
        <w:t xml:space="preserve"> </w:t>
      </w:r>
    </w:p>
    <w:p w14:paraId="2E1EE57F" w14:textId="77777777" w:rsidR="00293FD2" w:rsidRPr="00293FD2" w:rsidRDefault="00293FD2" w:rsidP="000E1236">
      <w:pPr>
        <w:jc w:val="both"/>
        <w:rPr>
          <w:rFonts w:asciiTheme="minorHAnsi" w:eastAsiaTheme="minorHAnsi" w:hAnsiTheme="minorHAnsi" w:cstheme="minorHAnsi"/>
          <w:lang w:val="en-CA"/>
        </w:rPr>
      </w:pPr>
    </w:p>
    <w:p w14:paraId="7257160C"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A card sorting exercise was carried out with Atlas users to draw the outlines of a new information </w:t>
      </w:r>
      <w:r w:rsidR="001A6246">
        <w:rPr>
          <w:rFonts w:asciiTheme="minorHAnsi" w:eastAsiaTheme="minorHAnsi" w:hAnsiTheme="minorHAnsi" w:cstheme="minorHAnsi"/>
          <w:lang w:val="en-CA"/>
        </w:rPr>
        <w:t>architecture as part of the Atlas modernization effort</w:t>
      </w:r>
      <w:r w:rsidRPr="00293FD2">
        <w:rPr>
          <w:rFonts w:asciiTheme="minorHAnsi" w:eastAsiaTheme="minorHAnsi" w:hAnsiTheme="minorHAnsi" w:cstheme="minorHAnsi"/>
          <w:lang w:val="en-CA"/>
        </w:rPr>
        <w:t xml:space="preserve">. The card sorting method is a necessity when it comes to building an information architecture that is centered on the experience of platform users. In short, card sorting consists of asking users to group information on a set of cards and to give a name to each of these groups. It should be noted that the information appearing on cards consists of information currently existing on Atlas. </w:t>
      </w:r>
    </w:p>
    <w:p w14:paraId="11F5AD31"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w:t>
      </w:r>
      <w:r w:rsidR="00293FD2">
        <w:rPr>
          <w:rFonts w:asciiTheme="minorHAnsi" w:eastAsiaTheme="minorHAnsi" w:hAnsiTheme="minorHAnsi" w:cstheme="minorHAnsi"/>
          <w:lang w:val="en-CA"/>
        </w:rPr>
        <w:t>e</w:t>
      </w:r>
      <w:r w:rsidRPr="00293FD2">
        <w:rPr>
          <w:rFonts w:asciiTheme="minorHAnsi" w:eastAsiaTheme="minorHAnsi" w:hAnsiTheme="minorHAnsi" w:cstheme="minorHAnsi"/>
          <w:lang w:val="en-CA"/>
        </w:rPr>
        <w:t xml:space="preserve"> card sorting technique was carried out in two steps: an open card sorting and a closed card sorting.</w:t>
      </w:r>
    </w:p>
    <w:p w14:paraId="1901FAC2" w14:textId="77777777" w:rsidR="00AB7748" w:rsidRPr="00293FD2" w:rsidRDefault="00AB7748" w:rsidP="000E1236">
      <w:pPr>
        <w:jc w:val="both"/>
        <w:rPr>
          <w:rFonts w:asciiTheme="minorHAnsi" w:eastAsiaTheme="minorHAnsi" w:hAnsiTheme="minorHAnsi" w:cstheme="minorHAnsi"/>
          <w:lang w:val="en-CA"/>
        </w:rPr>
      </w:pPr>
    </w:p>
    <w:p w14:paraId="7BFDA2AA" w14:textId="77777777" w:rsidR="000E1236" w:rsidRPr="00293FD2" w:rsidRDefault="000E1236" w:rsidP="00293FD2">
      <w:pPr>
        <w:pStyle w:val="Titre4"/>
        <w:rPr>
          <w:rFonts w:asciiTheme="minorHAnsi" w:hAnsiTheme="minorHAnsi" w:cstheme="minorHAnsi"/>
          <w:color w:val="auto"/>
          <w:lang w:val="en-CA"/>
        </w:rPr>
      </w:pPr>
      <w:r w:rsidRPr="00293FD2">
        <w:rPr>
          <w:rFonts w:asciiTheme="minorHAnsi" w:hAnsiTheme="minorHAnsi" w:cstheme="minorHAnsi"/>
          <w:color w:val="auto"/>
          <w:lang w:val="en-CA"/>
        </w:rPr>
        <w:t>2.</w:t>
      </w:r>
      <w:r w:rsidR="00293FD2" w:rsidRPr="00293FD2">
        <w:rPr>
          <w:rFonts w:asciiTheme="minorHAnsi" w:hAnsiTheme="minorHAnsi" w:cstheme="minorHAnsi"/>
          <w:color w:val="auto"/>
          <w:lang w:val="en-CA"/>
        </w:rPr>
        <w:t>1.</w:t>
      </w:r>
      <w:r w:rsidRPr="00293FD2">
        <w:rPr>
          <w:rFonts w:asciiTheme="minorHAnsi" w:hAnsiTheme="minorHAnsi" w:cstheme="minorHAnsi"/>
          <w:color w:val="auto"/>
          <w:lang w:val="en-CA"/>
        </w:rPr>
        <w:t>2</w:t>
      </w:r>
      <w:r w:rsidR="00293FD2" w:rsidRPr="00293FD2">
        <w:rPr>
          <w:rFonts w:asciiTheme="minorHAnsi" w:hAnsiTheme="minorHAnsi" w:cstheme="minorHAnsi"/>
          <w:color w:val="auto"/>
          <w:lang w:val="en-CA"/>
        </w:rPr>
        <w:t>.1</w:t>
      </w:r>
      <w:r w:rsidRPr="00293FD2">
        <w:rPr>
          <w:rFonts w:asciiTheme="minorHAnsi" w:hAnsiTheme="minorHAnsi" w:cstheme="minorHAnsi"/>
          <w:color w:val="auto"/>
          <w:lang w:val="en-CA"/>
        </w:rPr>
        <w:t xml:space="preserve"> Open </w:t>
      </w:r>
      <w:r w:rsidR="00293FD2" w:rsidRPr="00293FD2">
        <w:rPr>
          <w:rFonts w:asciiTheme="minorHAnsi" w:hAnsiTheme="minorHAnsi" w:cstheme="minorHAnsi"/>
          <w:color w:val="auto"/>
          <w:lang w:val="en-CA"/>
        </w:rPr>
        <w:t>C</w:t>
      </w:r>
      <w:r w:rsidRPr="00293FD2">
        <w:rPr>
          <w:rFonts w:asciiTheme="minorHAnsi" w:hAnsiTheme="minorHAnsi" w:cstheme="minorHAnsi"/>
          <w:color w:val="auto"/>
          <w:lang w:val="en-CA"/>
        </w:rPr>
        <w:t xml:space="preserve">ard </w:t>
      </w:r>
      <w:r w:rsidR="00293FD2" w:rsidRPr="00293FD2">
        <w:rPr>
          <w:rFonts w:asciiTheme="minorHAnsi" w:hAnsiTheme="minorHAnsi" w:cstheme="minorHAnsi"/>
          <w:color w:val="auto"/>
          <w:lang w:val="en-CA"/>
        </w:rPr>
        <w:t>S</w:t>
      </w:r>
      <w:r w:rsidRPr="00293FD2">
        <w:rPr>
          <w:rFonts w:asciiTheme="minorHAnsi" w:hAnsiTheme="minorHAnsi" w:cstheme="minorHAnsi"/>
          <w:color w:val="auto"/>
          <w:lang w:val="en-CA"/>
        </w:rPr>
        <w:t>orting</w:t>
      </w:r>
      <w:r w:rsidR="00293FD2" w:rsidRPr="00293FD2">
        <w:rPr>
          <w:rFonts w:asciiTheme="minorHAnsi" w:hAnsiTheme="minorHAnsi" w:cstheme="minorHAnsi"/>
          <w:color w:val="auto"/>
          <w:lang w:val="en-CA"/>
        </w:rPr>
        <w:t xml:space="preserve"> and Closed Card Sorting </w:t>
      </w:r>
    </w:p>
    <w:p w14:paraId="4C564AD2" w14:textId="77777777" w:rsidR="00293FD2" w:rsidRDefault="00293FD2" w:rsidP="000E1236">
      <w:pPr>
        <w:jc w:val="both"/>
        <w:rPr>
          <w:rFonts w:asciiTheme="minorHAnsi" w:eastAsiaTheme="minorHAnsi" w:hAnsiTheme="minorHAnsi" w:cstheme="minorHAnsi"/>
          <w:lang w:val="en-CA"/>
        </w:rPr>
      </w:pPr>
    </w:p>
    <w:p w14:paraId="258125E5"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First, participants were asked to create general categories (or headings) for the Atlas main menu. The objective of this open phase of card sorting was to create large categories without classification constraints. This step provided a deeper understanding of how employees conceptualize Atlas information based on their use of the intranet. As this portion of the exercise was completely open, it allowed us to capture the exact terms/words used by participants to create the Atlas main menu. This information will allow us to draw meaningful conclusions about the words that should be used in the categories of Atlas renewal.</w:t>
      </w:r>
    </w:p>
    <w:p w14:paraId="6697803B"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Secondly, participants were asked to classify the cards (with categories of information that currently exist in Atlas) under the headings they created in the open card sorting exercise. This exercise, which could be described as closed card sorting, is particularly suitable for redesigning an existing information architecture, whose information structure cannot be completely modified or disrupted. During this portion of the interview, participants were asked to classify 32 items into the menu headings they had created during the open card sorting. This exercise was done using cardboard cards, no software was used in this portion of the interview. </w:t>
      </w:r>
    </w:p>
    <w:p w14:paraId="5D1F408E"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Below is the content of the 32 cards used for this exercise:</w:t>
      </w:r>
    </w:p>
    <w:p w14:paraId="12FC81B9"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Pay and Benefits</w:t>
      </w:r>
    </w:p>
    <w:p w14:paraId="7C094C87"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Awards and Recognition</w:t>
      </w:r>
    </w:p>
    <w:p w14:paraId="0BC9CB56"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Occupational Health and Safety</w:t>
      </w:r>
    </w:p>
    <w:p w14:paraId="578A521F"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Security</w:t>
      </w:r>
    </w:p>
    <w:p w14:paraId="707D4BB8"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Performance Management</w:t>
      </w:r>
    </w:p>
    <w:p w14:paraId="11CED798"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CBSA Gives / GCWCC (Government of Canada Workplace Charitable Campaign)</w:t>
      </w:r>
    </w:p>
    <w:p w14:paraId="47319E89"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Well-being</w:t>
      </w:r>
    </w:p>
    <w:p w14:paraId="559BD013"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Finance Volume</w:t>
      </w:r>
    </w:p>
    <w:p w14:paraId="558A4EBB"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Procurement and Contracting</w:t>
      </w:r>
    </w:p>
    <w:p w14:paraId="35FB3001"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lastRenderedPageBreak/>
        <w:t>Staffing</w:t>
      </w:r>
    </w:p>
    <w:p w14:paraId="006D6890"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Messages from Executives</w:t>
      </w:r>
    </w:p>
    <w:p w14:paraId="005119C2"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Frontline Bulletins and National Document Centre publications</w:t>
      </w:r>
    </w:p>
    <w:p w14:paraId="4255D8DB"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Agency Org Chart / About Branches, Directorates, Divisions</w:t>
      </w:r>
    </w:p>
    <w:p w14:paraId="726D236E"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Labour Relations</w:t>
      </w:r>
    </w:p>
    <w:p w14:paraId="5FF52D8B"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Training and Learning</w:t>
      </w:r>
    </w:p>
    <w:p w14:paraId="5BE10DA1"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Integrity, Values and Ethics</w:t>
      </w:r>
    </w:p>
    <w:p w14:paraId="63D4B50C"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News and Photo Galleries</w:t>
      </w:r>
    </w:p>
    <w:p w14:paraId="72328C36"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Event Calendar</w:t>
      </w:r>
    </w:p>
    <w:p w14:paraId="1839E151"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Employee Orientation / Onboarding / New Hires</w:t>
      </w:r>
    </w:p>
    <w:p w14:paraId="7F8590E7"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Executive Offices</w:t>
      </w:r>
    </w:p>
    <w:p w14:paraId="4214DBC3"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Employment Equity and Diversity</w:t>
      </w:r>
    </w:p>
    <w:p w14:paraId="353FACC5"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Form and Template Library</w:t>
      </w:r>
    </w:p>
    <w:p w14:paraId="66D3CEBE"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Employee Assistance Program</w:t>
      </w:r>
    </w:p>
    <w:p w14:paraId="66AF2C4F"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Agency and Branch Initiatives and Priorities</w:t>
      </w:r>
    </w:p>
    <w:p w14:paraId="6943B201"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Accommodations and Facilities (Evacuation Procedures, Boardrooms)</w:t>
      </w:r>
    </w:p>
    <w:p w14:paraId="6510D25D"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Information Management (Apollo, ATIP)</w:t>
      </w:r>
    </w:p>
    <w:p w14:paraId="5163193E"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Jobs and Career Development</w:t>
      </w:r>
    </w:p>
    <w:p w14:paraId="61CC4918"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Helpdesks</w:t>
      </w:r>
    </w:p>
    <w:p w14:paraId="751D1B4C"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Policy Library</w:t>
      </w:r>
    </w:p>
    <w:p w14:paraId="78AD1CEE"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Border Update (Video Series)</w:t>
      </w:r>
    </w:p>
    <w:p w14:paraId="243BCD13"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Guide, Manual, and Standard Operating Procedure Library</w:t>
      </w:r>
    </w:p>
    <w:p w14:paraId="25371A0F" w14:textId="77777777" w:rsidR="000E1236" w:rsidRPr="00293FD2" w:rsidRDefault="000E1236" w:rsidP="009E51E5">
      <w:pPr>
        <w:numPr>
          <w:ilvl w:val="0"/>
          <w:numId w:val="22"/>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IT Systems (ACROSS, ICES, CAS, ESS)</w:t>
      </w:r>
    </w:p>
    <w:p w14:paraId="4DEF8837" w14:textId="77777777" w:rsidR="000E1236" w:rsidRPr="00293FD2" w:rsidRDefault="000E1236" w:rsidP="000E1236">
      <w:pPr>
        <w:jc w:val="both"/>
        <w:rPr>
          <w:rFonts w:asciiTheme="minorHAnsi" w:eastAsiaTheme="minorHAnsi" w:hAnsiTheme="minorHAnsi" w:cstheme="minorHAnsi"/>
          <w:lang w:val="en-CA"/>
        </w:rPr>
      </w:pPr>
    </w:p>
    <w:p w14:paraId="79498CDB" w14:textId="77777777" w:rsidR="000E1236"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During the card sorting exercise, the interviewers gave no guidance to the participants on how to classify the cards. If necessary, after a first attempt to classify all the cards, the interviewer could suggest to the participants to create new headings or modify those they had created in order to classify all 32 cards. As a result, menu categories could be created, deleted or redefined according to the needs of the participants. This process was repeated until all cards were sorted/classified in the menu categories. </w:t>
      </w:r>
    </w:p>
    <w:p w14:paraId="15AD9676" w14:textId="77777777" w:rsidR="00293FD2" w:rsidRPr="00293FD2" w:rsidRDefault="00293FD2" w:rsidP="000E1236">
      <w:pPr>
        <w:jc w:val="both"/>
        <w:rPr>
          <w:rFonts w:asciiTheme="minorHAnsi" w:eastAsiaTheme="minorHAnsi" w:hAnsiTheme="minorHAnsi" w:cstheme="minorHAnsi"/>
          <w:lang w:val="en-CA"/>
        </w:rPr>
      </w:pPr>
    </w:p>
    <w:p w14:paraId="3F71EBBB" w14:textId="77777777" w:rsidR="00293FD2" w:rsidRPr="00293FD2" w:rsidRDefault="00293FD2" w:rsidP="00293FD2">
      <w:pPr>
        <w:pStyle w:val="Titre4"/>
        <w:rPr>
          <w:rFonts w:asciiTheme="minorHAnsi" w:eastAsiaTheme="minorHAnsi" w:hAnsiTheme="minorHAnsi" w:cstheme="minorHAnsi"/>
          <w:color w:val="auto"/>
          <w:lang w:val="en-CA"/>
        </w:rPr>
      </w:pPr>
      <w:r>
        <w:rPr>
          <w:rFonts w:asciiTheme="minorHAnsi" w:eastAsiaTheme="minorHAnsi" w:hAnsiTheme="minorHAnsi" w:cstheme="minorHAnsi"/>
          <w:color w:val="auto"/>
          <w:lang w:val="en-CA"/>
        </w:rPr>
        <w:t xml:space="preserve">2.1.2.2 </w:t>
      </w:r>
      <w:r w:rsidRPr="00293FD2">
        <w:rPr>
          <w:rFonts w:asciiTheme="minorHAnsi" w:eastAsiaTheme="minorHAnsi" w:hAnsiTheme="minorHAnsi" w:cstheme="minorHAnsi"/>
          <w:color w:val="auto"/>
          <w:lang w:val="en-CA"/>
        </w:rPr>
        <w:t>The Steps of Card Sorting Analysis</w:t>
      </w:r>
    </w:p>
    <w:p w14:paraId="106D4DFC" w14:textId="77777777" w:rsidR="00293FD2" w:rsidRDefault="00293FD2" w:rsidP="000E1236">
      <w:pPr>
        <w:jc w:val="both"/>
        <w:rPr>
          <w:rFonts w:asciiTheme="minorHAnsi" w:eastAsiaTheme="minorHAnsi" w:hAnsiTheme="minorHAnsi" w:cstheme="minorHAnsi"/>
          <w:lang w:val="en-CA"/>
        </w:rPr>
      </w:pPr>
    </w:p>
    <w:p w14:paraId="4C558959" w14:textId="61712491"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The analysis of the card sorting results is performed in two steps. First, the open card sorting is analyzed by qualitatively grouping the categories. In fact, it is not uncommon for participants in an open card sorting process to use a different vocabulary to name the headings but, in the end, they have the same meaning. The objective of this qualitative grouping is to assign a generic name to each of these sets, in order to create the basis for the Atlas main information architecture menu.  </w:t>
      </w:r>
    </w:p>
    <w:p w14:paraId="0882FC25"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In a second step, a table or histogram is created to determine, for each card, the classification that has been most frequent. This is to determine the percentage of classification that is common between categories (for example, card 1 has been classified 60% of the time in category A, 20% in category B and 20% in category C). The analysis of the results of this classification table makes it possible to design the information architecture of the intranet.</w:t>
      </w:r>
    </w:p>
    <w:p w14:paraId="240FBEA2" w14:textId="77777777" w:rsidR="00293FD2" w:rsidRPr="00293FD2" w:rsidRDefault="00293FD2" w:rsidP="000E1236">
      <w:pPr>
        <w:jc w:val="both"/>
        <w:rPr>
          <w:rFonts w:asciiTheme="minorHAnsi" w:eastAsiaTheme="minorHAnsi" w:hAnsiTheme="minorHAnsi" w:cstheme="minorHAnsi"/>
          <w:lang w:val="en-CA"/>
        </w:rPr>
      </w:pPr>
    </w:p>
    <w:p w14:paraId="0B110042" w14:textId="77777777" w:rsidR="00AB7748" w:rsidRPr="00293FD2" w:rsidRDefault="00AB7748" w:rsidP="000E1236">
      <w:pPr>
        <w:jc w:val="both"/>
        <w:rPr>
          <w:rFonts w:asciiTheme="minorHAnsi" w:eastAsiaTheme="minorHAnsi" w:hAnsiTheme="minorHAnsi" w:cstheme="minorHAnsi"/>
          <w:lang w:val="en-CA"/>
        </w:rPr>
      </w:pPr>
    </w:p>
    <w:p w14:paraId="26438852" w14:textId="77777777" w:rsidR="000E1236" w:rsidRPr="00293FD2" w:rsidRDefault="000E1236" w:rsidP="00293FD2">
      <w:pPr>
        <w:pStyle w:val="Titre4"/>
        <w:rPr>
          <w:rFonts w:asciiTheme="minorHAnsi" w:hAnsiTheme="minorHAnsi" w:cstheme="minorHAnsi"/>
          <w:color w:val="auto"/>
          <w:lang w:val="en-CA"/>
        </w:rPr>
      </w:pPr>
      <w:r w:rsidRPr="00293FD2">
        <w:rPr>
          <w:rFonts w:asciiTheme="minorHAnsi" w:hAnsiTheme="minorHAnsi" w:cstheme="minorHAnsi"/>
          <w:color w:val="auto"/>
          <w:lang w:val="en-CA"/>
        </w:rPr>
        <w:t>2.</w:t>
      </w:r>
      <w:r w:rsidR="00293FD2" w:rsidRPr="00293FD2">
        <w:rPr>
          <w:rFonts w:asciiTheme="minorHAnsi" w:hAnsiTheme="minorHAnsi" w:cstheme="minorHAnsi"/>
          <w:color w:val="auto"/>
          <w:lang w:val="en-CA"/>
        </w:rPr>
        <w:t>1.</w:t>
      </w:r>
      <w:r w:rsidRPr="00293FD2">
        <w:rPr>
          <w:rFonts w:asciiTheme="minorHAnsi" w:hAnsiTheme="minorHAnsi" w:cstheme="minorHAnsi"/>
          <w:color w:val="auto"/>
          <w:lang w:val="en-CA"/>
        </w:rPr>
        <w:t>2.</w:t>
      </w:r>
      <w:r w:rsidR="00293FD2">
        <w:rPr>
          <w:rFonts w:asciiTheme="minorHAnsi" w:hAnsiTheme="minorHAnsi" w:cstheme="minorHAnsi"/>
          <w:color w:val="auto"/>
          <w:lang w:val="en-CA"/>
        </w:rPr>
        <w:t>3</w:t>
      </w:r>
      <w:r w:rsidRPr="00293FD2">
        <w:rPr>
          <w:rFonts w:asciiTheme="minorHAnsi" w:hAnsiTheme="minorHAnsi" w:cstheme="minorHAnsi"/>
          <w:color w:val="auto"/>
          <w:lang w:val="en-CA"/>
        </w:rPr>
        <w:t xml:space="preserve"> </w:t>
      </w:r>
      <w:r w:rsidR="00293FD2">
        <w:rPr>
          <w:rFonts w:asciiTheme="minorHAnsi" w:hAnsiTheme="minorHAnsi" w:cstheme="minorHAnsi"/>
          <w:color w:val="auto"/>
          <w:lang w:val="en-CA"/>
        </w:rPr>
        <w:t xml:space="preserve">The Analysis </w:t>
      </w:r>
      <w:r w:rsidRPr="00293FD2">
        <w:rPr>
          <w:rFonts w:asciiTheme="minorHAnsi" w:hAnsiTheme="minorHAnsi" w:cstheme="minorHAnsi"/>
          <w:color w:val="auto"/>
          <w:lang w:val="en-CA"/>
        </w:rPr>
        <w:t xml:space="preserve"> </w:t>
      </w:r>
    </w:p>
    <w:p w14:paraId="07D168F1" w14:textId="77777777" w:rsidR="00AB7748" w:rsidRPr="00293FD2" w:rsidRDefault="00AB7748" w:rsidP="000E1236">
      <w:pPr>
        <w:jc w:val="both"/>
        <w:rPr>
          <w:rFonts w:asciiTheme="minorHAnsi" w:eastAsiaTheme="minorHAnsi" w:hAnsiTheme="minorHAnsi" w:cstheme="minorHAnsi"/>
          <w:i/>
          <w:lang w:val="en-CA"/>
        </w:rPr>
      </w:pPr>
    </w:p>
    <w:p w14:paraId="07B38D0B" w14:textId="77777777" w:rsidR="000E1236" w:rsidRPr="00293FD2" w:rsidRDefault="000E1236" w:rsidP="000E1236">
      <w:pPr>
        <w:jc w:val="both"/>
        <w:rPr>
          <w:rFonts w:asciiTheme="minorHAnsi" w:eastAsiaTheme="minorHAnsi" w:hAnsiTheme="minorHAnsi" w:cstheme="minorHAnsi"/>
          <w:i/>
          <w:lang w:val="en-CA"/>
        </w:rPr>
      </w:pPr>
      <w:r w:rsidRPr="00293FD2">
        <w:rPr>
          <w:rFonts w:asciiTheme="minorHAnsi" w:eastAsiaTheme="minorHAnsi" w:hAnsiTheme="minorHAnsi" w:cstheme="minorHAnsi"/>
          <w:i/>
          <w:lang w:val="en-CA"/>
        </w:rPr>
        <w:t xml:space="preserve">Qualitative grouping of categories  </w:t>
      </w:r>
    </w:p>
    <w:p w14:paraId="0E3687E9"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Interview participants were asked to create a main menu for Atlas. There was no limit on the number of headings imposed on participants. They were free to create as many headings as they wanted according to their need and use of Atlas. We therefore observed participants who created menus as undeveloped as three headings and others that were very elaborate with more than six headings.</w:t>
      </w:r>
    </w:p>
    <w:p w14:paraId="5D08AFDD"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Overall, a total of 38 categories were created by participants: </w:t>
      </w:r>
    </w:p>
    <w:p w14:paraId="314F904C"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About Us</w:t>
      </w:r>
    </w:p>
    <w:p w14:paraId="545F735F"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Branch and Region</w:t>
      </w:r>
    </w:p>
    <w:p w14:paraId="6CD9F374"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Compensation</w:t>
      </w:r>
    </w:p>
    <w:p w14:paraId="005D9138"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Corporate</w:t>
      </w:r>
    </w:p>
    <w:p w14:paraId="2098D05C"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Current Events</w:t>
      </w:r>
    </w:p>
    <w:p w14:paraId="217E2A0C"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Employee</w:t>
      </w:r>
    </w:p>
    <w:p w14:paraId="001FE14F"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ESS</w:t>
      </w:r>
    </w:p>
    <w:p w14:paraId="62134A18"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Events</w:t>
      </w:r>
    </w:p>
    <w:p w14:paraId="190E75FB"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Forms</w:t>
      </w:r>
    </w:p>
    <w:p w14:paraId="5AD0D854"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Forms and Templates</w:t>
      </w:r>
    </w:p>
    <w:p w14:paraId="1907E68F"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Frequent Tasks</w:t>
      </w:r>
    </w:p>
    <w:p w14:paraId="5F24BFD5"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Frontline</w:t>
      </w:r>
    </w:p>
    <w:p w14:paraId="1FE03DF3"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GCMS</w:t>
      </w:r>
    </w:p>
    <w:p w14:paraId="78B55882"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Guides</w:t>
      </w:r>
    </w:p>
    <w:p w14:paraId="60116D22"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Guides / Forms and Manuals</w:t>
      </w:r>
    </w:p>
    <w:p w14:paraId="17949F93"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Human Resources</w:t>
      </w:r>
    </w:p>
    <w:p w14:paraId="3BBA854C"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HR</w:t>
      </w:r>
    </w:p>
    <w:p w14:paraId="7D98859A"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Information</w:t>
      </w:r>
    </w:p>
    <w:p w14:paraId="5F4A72B5"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IT</w:t>
      </w:r>
    </w:p>
    <w:p w14:paraId="461F7D12"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IT Portal</w:t>
      </w:r>
    </w:p>
    <w:p w14:paraId="410DE3EC"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Manager</w:t>
      </w:r>
    </w:p>
    <w:p w14:paraId="4CED9A0B"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News</w:t>
      </w:r>
    </w:p>
    <w:p w14:paraId="523B7282"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Daily News</w:t>
      </w:r>
    </w:p>
    <w:p w14:paraId="4DA4CF40"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Organization</w:t>
      </w:r>
    </w:p>
    <w:p w14:paraId="46AFA4EA"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Org.</w:t>
      </w:r>
    </w:p>
    <w:p w14:paraId="5B56769A"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Org.</w:t>
      </w:r>
    </w:p>
    <w:p w14:paraId="1F10EABB"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Priorities</w:t>
      </w:r>
    </w:p>
    <w:p w14:paraId="6709DA47"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Procurement</w:t>
      </w:r>
    </w:p>
    <w:p w14:paraId="0007C78A"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Programs</w:t>
      </w:r>
    </w:p>
    <w:p w14:paraId="457EA245"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Programs and Initiatives</w:t>
      </w:r>
    </w:p>
    <w:p w14:paraId="26240032"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Reference Guides</w:t>
      </w:r>
    </w:p>
    <w:p w14:paraId="4E283815"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lastRenderedPageBreak/>
        <w:t>Security</w:t>
      </w:r>
    </w:p>
    <w:p w14:paraId="77FC6720"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Service</w:t>
      </w:r>
    </w:p>
    <w:p w14:paraId="290D2D3D"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Service Portal</w:t>
      </w:r>
    </w:p>
    <w:p w14:paraId="798D4550"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Self-Service Portal</w:t>
      </w:r>
    </w:p>
    <w:p w14:paraId="3BA90B31"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Staff</w:t>
      </w:r>
    </w:p>
    <w:p w14:paraId="5F1F3DD3"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Tools</w:t>
      </w:r>
    </w:p>
    <w:p w14:paraId="4C93BE7D" w14:textId="77777777" w:rsidR="000E1236" w:rsidRPr="00293FD2" w:rsidRDefault="000E1236" w:rsidP="009E51E5">
      <w:pPr>
        <w:numPr>
          <w:ilvl w:val="0"/>
          <w:numId w:val="23"/>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Other</w:t>
      </w:r>
    </w:p>
    <w:p w14:paraId="5AFF9E65" w14:textId="77777777" w:rsidR="000E1236" w:rsidRPr="00293FD2" w:rsidRDefault="000E1236" w:rsidP="000E1236">
      <w:pPr>
        <w:jc w:val="both"/>
        <w:rPr>
          <w:rFonts w:asciiTheme="minorHAnsi" w:eastAsiaTheme="minorHAnsi" w:hAnsiTheme="minorHAnsi" w:cstheme="minorHAnsi"/>
          <w:lang w:val="en-CA"/>
        </w:rPr>
      </w:pPr>
    </w:p>
    <w:p w14:paraId="1B6C727E"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It should be noted that several of these categories/items were named spontaneously by several participants, which gives confidence in their usefulness for the future Atlas information architecture. For example, the words "tools", "employee", "news" and "IT Portal" are terms that have been chosen by many participants to classify information. This volume of responses leads us to believe that these terms carry meaning for a large proportion of employees and should be used in the next information architecture in the upcoming version of Atlas. These words also have the potential to allow the classification of other elements; this is not the case for all the headings that were mentioned by participants.</w:t>
      </w:r>
    </w:p>
    <w:p w14:paraId="2A711189" w14:textId="01EE7524"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In fact, some of the words used by participants to make their main menu are too </w:t>
      </w:r>
      <w:r w:rsidR="00323B2D">
        <w:rPr>
          <w:rFonts w:asciiTheme="minorHAnsi" w:eastAsiaTheme="minorHAnsi" w:hAnsiTheme="minorHAnsi" w:cstheme="minorHAnsi"/>
          <w:lang w:val="en-CA"/>
        </w:rPr>
        <w:t>similar to</w:t>
      </w:r>
      <w:r w:rsidR="00323B2D" w:rsidRPr="00293FD2">
        <w:rPr>
          <w:rFonts w:asciiTheme="minorHAnsi" w:eastAsiaTheme="minorHAnsi" w:hAnsiTheme="minorHAnsi" w:cstheme="minorHAnsi"/>
          <w:lang w:val="en-CA"/>
        </w:rPr>
        <w:t xml:space="preserve"> </w:t>
      </w:r>
      <w:r w:rsidRPr="00293FD2">
        <w:rPr>
          <w:rFonts w:asciiTheme="minorHAnsi" w:eastAsiaTheme="minorHAnsi" w:hAnsiTheme="minorHAnsi" w:cstheme="minorHAnsi"/>
          <w:lang w:val="en-CA"/>
        </w:rPr>
        <w:t xml:space="preserve">the content of the category itself, leaving little room for other elements to be classified. This is the case for the words "security", "guides", "procurement", and "compensation". However, these words were mentioned by a minority of participants. These topics therefore offer little benefit to be used in the intranet information architecture as part of the main menu. </w:t>
      </w:r>
    </w:p>
    <w:p w14:paraId="4EBA6C5E"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Using a qualitative content analysis, we grouped all the categories created by the participants into 7 main themes. Headings that had a lower classification potential have been grouped into more general categories that provide an increased opportunity to classify a large number of cards. Thus, the terms "frontline" and "manager" have been grouped under the more general category "employee". Following the same logic, the terms "forms", "templates", "library" have been grouped together in the more general category "tools". </w:t>
      </w:r>
    </w:p>
    <w:p w14:paraId="60DC2372"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results of the qualitative grouping of categories are as follows.</w:t>
      </w:r>
    </w:p>
    <w:p w14:paraId="7848A952" w14:textId="77777777" w:rsidR="000E1236" w:rsidRPr="00293FD2" w:rsidRDefault="000E1236" w:rsidP="000E1236">
      <w:pPr>
        <w:spacing w:after="0" w:line="240" w:lineRule="auto"/>
        <w:contextualSpacing/>
        <w:jc w:val="both"/>
        <w:rPr>
          <w:rFonts w:asciiTheme="minorHAnsi" w:eastAsiaTheme="minorHAnsi" w:hAnsiTheme="minorHAnsi" w:cstheme="minorHAnsi"/>
          <w:lang w:val="en-CA"/>
        </w:rPr>
      </w:pPr>
    </w:p>
    <w:tbl>
      <w:tblPr>
        <w:tblStyle w:val="Grilledutableau29"/>
        <w:tblW w:w="0" w:type="auto"/>
        <w:tblLook w:val="04A0" w:firstRow="1" w:lastRow="0" w:firstColumn="1" w:lastColumn="0" w:noHBand="0" w:noVBand="1"/>
      </w:tblPr>
      <w:tblGrid>
        <w:gridCol w:w="4390"/>
        <w:gridCol w:w="4390"/>
      </w:tblGrid>
      <w:tr w:rsidR="000E1236" w:rsidRPr="00293FD2" w14:paraId="0C49FB0F" w14:textId="77777777" w:rsidTr="000E1236">
        <w:tc>
          <w:tcPr>
            <w:tcW w:w="4390" w:type="dxa"/>
          </w:tcPr>
          <w:p w14:paraId="1694B7FC" w14:textId="77777777" w:rsidR="000E1236" w:rsidRPr="00293FD2" w:rsidRDefault="000E1236" w:rsidP="000E1236">
            <w:pPr>
              <w:spacing w:after="0" w:line="240" w:lineRule="auto"/>
              <w:contextualSpacing/>
              <w:jc w:val="both"/>
              <w:rPr>
                <w:rFonts w:cstheme="minorHAnsi"/>
              </w:rPr>
            </w:pPr>
            <w:r w:rsidRPr="00293FD2">
              <w:rPr>
                <w:rFonts w:cstheme="minorHAnsi"/>
              </w:rPr>
              <w:t>Grouped categories</w:t>
            </w:r>
          </w:p>
        </w:tc>
        <w:tc>
          <w:tcPr>
            <w:tcW w:w="4390" w:type="dxa"/>
          </w:tcPr>
          <w:p w14:paraId="62630880" w14:textId="77777777" w:rsidR="000E1236" w:rsidRPr="00293FD2" w:rsidRDefault="000E1236" w:rsidP="000E1236">
            <w:pPr>
              <w:spacing w:after="0" w:line="240" w:lineRule="auto"/>
              <w:contextualSpacing/>
              <w:jc w:val="both"/>
              <w:rPr>
                <w:rFonts w:cstheme="minorHAnsi"/>
              </w:rPr>
            </w:pPr>
            <w:r w:rsidRPr="00293FD2">
              <w:rPr>
                <w:rFonts w:cstheme="minorHAnsi"/>
              </w:rPr>
              <w:t>Headings created by participants</w:t>
            </w:r>
          </w:p>
        </w:tc>
      </w:tr>
      <w:tr w:rsidR="000E1236" w:rsidRPr="00293FD2" w14:paraId="32B670ED" w14:textId="77777777" w:rsidTr="000E1236">
        <w:tc>
          <w:tcPr>
            <w:tcW w:w="4390" w:type="dxa"/>
            <w:vAlign w:val="center"/>
          </w:tcPr>
          <w:p w14:paraId="0D3118CA" w14:textId="77777777" w:rsidR="000E1236" w:rsidRPr="00293FD2" w:rsidRDefault="000E1236" w:rsidP="000E1236">
            <w:pPr>
              <w:spacing w:after="0" w:line="240" w:lineRule="auto"/>
              <w:jc w:val="both"/>
              <w:rPr>
                <w:rFonts w:cstheme="minorHAnsi"/>
              </w:rPr>
            </w:pPr>
            <w:r w:rsidRPr="00293FD2">
              <w:rPr>
                <w:rFonts w:cstheme="minorHAnsi"/>
              </w:rPr>
              <w:t>Employee</w:t>
            </w:r>
          </w:p>
        </w:tc>
        <w:tc>
          <w:tcPr>
            <w:tcW w:w="4390" w:type="dxa"/>
          </w:tcPr>
          <w:p w14:paraId="2F90A28C" w14:textId="77777777" w:rsidR="000E1236" w:rsidRPr="00293FD2" w:rsidRDefault="000E1236" w:rsidP="000E1236">
            <w:pPr>
              <w:spacing w:after="0" w:line="240" w:lineRule="auto"/>
              <w:jc w:val="both"/>
              <w:rPr>
                <w:rFonts w:cstheme="minorHAnsi"/>
                <w:lang w:val="en-CA"/>
              </w:rPr>
            </w:pPr>
            <w:r w:rsidRPr="00293FD2">
              <w:rPr>
                <w:rFonts w:cstheme="minorHAnsi"/>
                <w:lang w:val="en-CA"/>
              </w:rPr>
              <w:t>Compensation</w:t>
            </w:r>
          </w:p>
          <w:p w14:paraId="5AB8B24B" w14:textId="77777777" w:rsidR="000E1236" w:rsidRPr="00293FD2" w:rsidRDefault="000E1236" w:rsidP="000E1236">
            <w:pPr>
              <w:spacing w:after="0" w:line="240" w:lineRule="auto"/>
              <w:jc w:val="both"/>
              <w:rPr>
                <w:rFonts w:cstheme="minorHAnsi"/>
                <w:lang w:val="en-CA"/>
              </w:rPr>
            </w:pPr>
            <w:r w:rsidRPr="00293FD2">
              <w:rPr>
                <w:rFonts w:cstheme="minorHAnsi"/>
                <w:lang w:val="en-CA"/>
              </w:rPr>
              <w:t>Employee</w:t>
            </w:r>
          </w:p>
          <w:p w14:paraId="7A9CD47D" w14:textId="77777777" w:rsidR="000E1236" w:rsidRPr="00293FD2" w:rsidRDefault="000E1236" w:rsidP="000E1236">
            <w:pPr>
              <w:spacing w:after="0" w:line="240" w:lineRule="auto"/>
              <w:jc w:val="both"/>
              <w:rPr>
                <w:rFonts w:cstheme="minorHAnsi"/>
                <w:lang w:val="en-CA"/>
              </w:rPr>
            </w:pPr>
            <w:r w:rsidRPr="00293FD2">
              <w:rPr>
                <w:rFonts w:cstheme="minorHAnsi"/>
                <w:lang w:val="en-CA"/>
              </w:rPr>
              <w:t>Frontline</w:t>
            </w:r>
          </w:p>
          <w:p w14:paraId="6D90B92B" w14:textId="77777777" w:rsidR="000E1236" w:rsidRPr="00293FD2" w:rsidRDefault="000E1236" w:rsidP="000E1236">
            <w:pPr>
              <w:spacing w:after="0" w:line="240" w:lineRule="auto"/>
              <w:jc w:val="both"/>
              <w:rPr>
                <w:rFonts w:cstheme="minorHAnsi"/>
                <w:lang w:val="en-CA"/>
              </w:rPr>
            </w:pPr>
            <w:r w:rsidRPr="00293FD2">
              <w:rPr>
                <w:rFonts w:cstheme="minorHAnsi"/>
                <w:lang w:val="en-CA"/>
              </w:rPr>
              <w:t>Manager</w:t>
            </w:r>
          </w:p>
          <w:p w14:paraId="641C86E7" w14:textId="77777777" w:rsidR="000E1236" w:rsidRPr="00293FD2" w:rsidRDefault="000E1236" w:rsidP="000E1236">
            <w:pPr>
              <w:spacing w:after="0" w:line="240" w:lineRule="auto"/>
              <w:jc w:val="both"/>
              <w:rPr>
                <w:rFonts w:cstheme="minorHAnsi"/>
                <w:lang w:val="en-CA"/>
              </w:rPr>
            </w:pPr>
            <w:r w:rsidRPr="00293FD2">
              <w:rPr>
                <w:rFonts w:cstheme="minorHAnsi"/>
                <w:lang w:val="en-CA"/>
              </w:rPr>
              <w:t>Priorities</w:t>
            </w:r>
          </w:p>
          <w:p w14:paraId="3570357E" w14:textId="77777777" w:rsidR="000E1236" w:rsidRPr="00293FD2" w:rsidRDefault="000E1236" w:rsidP="000E1236">
            <w:pPr>
              <w:spacing w:after="0" w:line="240" w:lineRule="auto"/>
              <w:jc w:val="both"/>
              <w:rPr>
                <w:rFonts w:cstheme="minorHAnsi"/>
                <w:lang w:val="en-CA"/>
              </w:rPr>
            </w:pPr>
            <w:r w:rsidRPr="00293FD2">
              <w:rPr>
                <w:rFonts w:cstheme="minorHAnsi"/>
                <w:lang w:val="en-CA"/>
              </w:rPr>
              <w:t>Procurement</w:t>
            </w:r>
          </w:p>
          <w:p w14:paraId="2CC0F9FE" w14:textId="77777777" w:rsidR="000E1236" w:rsidRPr="00293FD2" w:rsidRDefault="000E1236" w:rsidP="000E1236">
            <w:pPr>
              <w:spacing w:after="0" w:line="240" w:lineRule="auto"/>
              <w:jc w:val="both"/>
              <w:rPr>
                <w:rFonts w:cstheme="minorHAnsi"/>
                <w:lang w:val="en-CA"/>
              </w:rPr>
            </w:pPr>
            <w:r w:rsidRPr="00293FD2">
              <w:rPr>
                <w:rFonts w:cstheme="minorHAnsi"/>
                <w:lang w:val="en-CA"/>
              </w:rPr>
              <w:t>Programs</w:t>
            </w:r>
          </w:p>
          <w:p w14:paraId="0243493D" w14:textId="77777777" w:rsidR="000E1236" w:rsidRPr="00293FD2" w:rsidRDefault="000E1236" w:rsidP="000E1236">
            <w:pPr>
              <w:spacing w:after="0" w:line="240" w:lineRule="auto"/>
              <w:jc w:val="both"/>
              <w:rPr>
                <w:rFonts w:cstheme="minorHAnsi"/>
                <w:lang w:val="en-CA"/>
              </w:rPr>
            </w:pPr>
            <w:r w:rsidRPr="00293FD2">
              <w:rPr>
                <w:rFonts w:cstheme="minorHAnsi"/>
                <w:lang w:val="en-CA"/>
              </w:rPr>
              <w:t>Programs and Initiatives</w:t>
            </w:r>
          </w:p>
          <w:p w14:paraId="6A5D52F8" w14:textId="77777777" w:rsidR="000E1236" w:rsidRPr="00293FD2" w:rsidRDefault="000E1236" w:rsidP="000E1236">
            <w:pPr>
              <w:spacing w:after="0" w:line="240" w:lineRule="auto"/>
              <w:jc w:val="both"/>
              <w:rPr>
                <w:rFonts w:cstheme="minorHAnsi"/>
                <w:lang w:val="en-CA"/>
              </w:rPr>
            </w:pPr>
            <w:r w:rsidRPr="00293FD2">
              <w:rPr>
                <w:rFonts w:cstheme="minorHAnsi"/>
                <w:lang w:val="en-CA"/>
              </w:rPr>
              <w:t>Security</w:t>
            </w:r>
          </w:p>
          <w:p w14:paraId="1944DB93" w14:textId="77777777" w:rsidR="000E1236" w:rsidRPr="00293FD2" w:rsidRDefault="000E1236" w:rsidP="000E1236">
            <w:pPr>
              <w:spacing w:after="0" w:line="240" w:lineRule="auto"/>
              <w:jc w:val="both"/>
              <w:rPr>
                <w:rFonts w:cstheme="minorHAnsi"/>
                <w:lang w:val="en-CA"/>
              </w:rPr>
            </w:pPr>
            <w:r w:rsidRPr="00293FD2">
              <w:rPr>
                <w:rFonts w:cstheme="minorHAnsi"/>
                <w:lang w:val="en-CA"/>
              </w:rPr>
              <w:t>Service</w:t>
            </w:r>
          </w:p>
          <w:p w14:paraId="01A85AF7" w14:textId="77777777" w:rsidR="000E1236" w:rsidRPr="00293FD2" w:rsidRDefault="000E1236" w:rsidP="000E1236">
            <w:pPr>
              <w:spacing w:after="0" w:line="240" w:lineRule="auto"/>
              <w:jc w:val="both"/>
              <w:rPr>
                <w:rFonts w:cstheme="minorHAnsi"/>
                <w:lang w:val="en-CA"/>
              </w:rPr>
            </w:pPr>
            <w:r w:rsidRPr="00293FD2">
              <w:rPr>
                <w:rFonts w:cstheme="minorHAnsi"/>
                <w:lang w:val="en-CA"/>
              </w:rPr>
              <w:t>Staff</w:t>
            </w:r>
          </w:p>
        </w:tc>
      </w:tr>
      <w:tr w:rsidR="000E1236" w:rsidRPr="00293FD2" w14:paraId="2BDE6567" w14:textId="77777777" w:rsidTr="000E1236">
        <w:tc>
          <w:tcPr>
            <w:tcW w:w="4390" w:type="dxa"/>
            <w:vAlign w:val="center"/>
          </w:tcPr>
          <w:p w14:paraId="1C16FA9C" w14:textId="77777777" w:rsidR="000E1236" w:rsidRPr="00293FD2" w:rsidRDefault="000E1236" w:rsidP="000E1236">
            <w:pPr>
              <w:spacing w:after="0" w:line="240" w:lineRule="auto"/>
              <w:jc w:val="both"/>
              <w:rPr>
                <w:rFonts w:cstheme="minorHAnsi"/>
              </w:rPr>
            </w:pPr>
            <w:r w:rsidRPr="00293FD2">
              <w:rPr>
                <w:rFonts w:cstheme="minorHAnsi"/>
              </w:rPr>
              <w:t>Tools</w:t>
            </w:r>
          </w:p>
        </w:tc>
        <w:tc>
          <w:tcPr>
            <w:tcW w:w="4390" w:type="dxa"/>
          </w:tcPr>
          <w:p w14:paraId="3898EEBA" w14:textId="77777777" w:rsidR="000E1236" w:rsidRPr="00293FD2" w:rsidRDefault="000E1236" w:rsidP="000E1236">
            <w:pPr>
              <w:spacing w:after="0" w:line="240" w:lineRule="auto"/>
              <w:jc w:val="both"/>
              <w:rPr>
                <w:rFonts w:cstheme="minorHAnsi"/>
                <w:lang w:val="en-CA"/>
              </w:rPr>
            </w:pPr>
            <w:r w:rsidRPr="00293FD2">
              <w:rPr>
                <w:rFonts w:cstheme="minorHAnsi"/>
                <w:lang w:val="en-CA"/>
              </w:rPr>
              <w:t>Forms</w:t>
            </w:r>
          </w:p>
          <w:p w14:paraId="5E0B32AB" w14:textId="77777777" w:rsidR="000E1236" w:rsidRPr="00293FD2" w:rsidRDefault="000E1236" w:rsidP="000E1236">
            <w:pPr>
              <w:spacing w:after="0" w:line="240" w:lineRule="auto"/>
              <w:jc w:val="both"/>
              <w:rPr>
                <w:rFonts w:cstheme="minorHAnsi"/>
                <w:lang w:val="en-CA"/>
              </w:rPr>
            </w:pPr>
            <w:r w:rsidRPr="00293FD2">
              <w:rPr>
                <w:rFonts w:cstheme="minorHAnsi"/>
                <w:lang w:val="en-CA"/>
              </w:rPr>
              <w:t>Forms and Templates</w:t>
            </w:r>
          </w:p>
          <w:p w14:paraId="6EA3AB3A" w14:textId="77777777" w:rsidR="000E1236" w:rsidRPr="00293FD2" w:rsidRDefault="000E1236" w:rsidP="000E1236">
            <w:pPr>
              <w:spacing w:after="0" w:line="240" w:lineRule="auto"/>
              <w:jc w:val="both"/>
              <w:rPr>
                <w:rFonts w:cstheme="minorHAnsi"/>
                <w:lang w:val="en-CA"/>
              </w:rPr>
            </w:pPr>
            <w:r w:rsidRPr="00293FD2">
              <w:rPr>
                <w:rFonts w:cstheme="minorHAnsi"/>
                <w:lang w:val="en-CA"/>
              </w:rPr>
              <w:t>Frequent Tasks</w:t>
            </w:r>
          </w:p>
          <w:p w14:paraId="17ECB97F" w14:textId="77777777" w:rsidR="000E1236" w:rsidRPr="00293FD2" w:rsidRDefault="000E1236" w:rsidP="000E1236">
            <w:pPr>
              <w:spacing w:after="0" w:line="240" w:lineRule="auto"/>
              <w:jc w:val="both"/>
              <w:rPr>
                <w:rFonts w:cstheme="minorHAnsi"/>
                <w:lang w:val="en-CA"/>
              </w:rPr>
            </w:pPr>
            <w:r w:rsidRPr="00293FD2">
              <w:rPr>
                <w:rFonts w:cstheme="minorHAnsi"/>
                <w:lang w:val="en-CA"/>
              </w:rPr>
              <w:t>Guides</w:t>
            </w:r>
          </w:p>
          <w:p w14:paraId="6F95067D" w14:textId="77777777" w:rsidR="000E1236" w:rsidRPr="00293FD2" w:rsidRDefault="000E1236" w:rsidP="000E1236">
            <w:pPr>
              <w:spacing w:after="0" w:line="240" w:lineRule="auto"/>
              <w:jc w:val="both"/>
              <w:rPr>
                <w:rFonts w:cstheme="minorHAnsi"/>
                <w:lang w:val="en-CA"/>
              </w:rPr>
            </w:pPr>
            <w:r w:rsidRPr="00293FD2">
              <w:rPr>
                <w:rFonts w:cstheme="minorHAnsi"/>
                <w:lang w:val="en-CA"/>
              </w:rPr>
              <w:lastRenderedPageBreak/>
              <w:t>Guides / Forms and Manuals</w:t>
            </w:r>
          </w:p>
          <w:p w14:paraId="4326E2F2" w14:textId="77777777" w:rsidR="000E1236" w:rsidRPr="00293FD2" w:rsidRDefault="000E1236" w:rsidP="000E1236">
            <w:pPr>
              <w:spacing w:after="0" w:line="240" w:lineRule="auto"/>
              <w:jc w:val="both"/>
              <w:rPr>
                <w:rFonts w:cstheme="minorHAnsi"/>
                <w:lang w:val="en-CA"/>
              </w:rPr>
            </w:pPr>
            <w:r w:rsidRPr="00293FD2">
              <w:rPr>
                <w:rFonts w:cstheme="minorHAnsi"/>
                <w:lang w:val="en-CA"/>
              </w:rPr>
              <w:t>Library</w:t>
            </w:r>
          </w:p>
          <w:p w14:paraId="45DD295E" w14:textId="77777777" w:rsidR="000E1236" w:rsidRPr="00293FD2" w:rsidRDefault="000E1236" w:rsidP="000E1236">
            <w:pPr>
              <w:spacing w:after="0" w:line="240" w:lineRule="auto"/>
              <w:jc w:val="both"/>
              <w:rPr>
                <w:rFonts w:cstheme="minorHAnsi"/>
                <w:lang w:val="en-CA"/>
              </w:rPr>
            </w:pPr>
            <w:r w:rsidRPr="00293FD2">
              <w:rPr>
                <w:rFonts w:cstheme="minorHAnsi"/>
                <w:lang w:val="en-CA"/>
              </w:rPr>
              <w:t>Reference Guides</w:t>
            </w:r>
          </w:p>
          <w:p w14:paraId="5088D19D" w14:textId="77777777" w:rsidR="000E1236" w:rsidRPr="00293FD2" w:rsidRDefault="000E1236" w:rsidP="000E1236">
            <w:pPr>
              <w:spacing w:after="0" w:line="240" w:lineRule="auto"/>
              <w:contextualSpacing/>
              <w:jc w:val="both"/>
              <w:rPr>
                <w:rFonts w:cstheme="minorHAnsi"/>
              </w:rPr>
            </w:pPr>
            <w:r w:rsidRPr="00293FD2">
              <w:rPr>
                <w:rFonts w:cstheme="minorHAnsi"/>
                <w:lang w:val="en-CA"/>
              </w:rPr>
              <w:t>Tools</w:t>
            </w:r>
          </w:p>
        </w:tc>
      </w:tr>
      <w:tr w:rsidR="000E1236" w:rsidRPr="00293FD2" w14:paraId="6E6ECAA2" w14:textId="77777777" w:rsidTr="000E1236">
        <w:tc>
          <w:tcPr>
            <w:tcW w:w="4390" w:type="dxa"/>
            <w:vAlign w:val="center"/>
          </w:tcPr>
          <w:p w14:paraId="0DE4F371" w14:textId="77777777" w:rsidR="000E1236" w:rsidRPr="00293FD2" w:rsidRDefault="000E1236" w:rsidP="000E1236">
            <w:pPr>
              <w:spacing w:after="0" w:line="240" w:lineRule="auto"/>
              <w:jc w:val="both"/>
              <w:rPr>
                <w:rFonts w:cstheme="minorHAnsi"/>
              </w:rPr>
            </w:pPr>
            <w:r w:rsidRPr="00293FD2">
              <w:rPr>
                <w:rFonts w:cstheme="minorHAnsi"/>
              </w:rPr>
              <w:t>The Organization / About us</w:t>
            </w:r>
          </w:p>
        </w:tc>
        <w:tc>
          <w:tcPr>
            <w:tcW w:w="4390" w:type="dxa"/>
          </w:tcPr>
          <w:p w14:paraId="235BF36B" w14:textId="77777777" w:rsidR="000E1236" w:rsidRPr="00293FD2" w:rsidRDefault="000E1236" w:rsidP="000E1236">
            <w:pPr>
              <w:spacing w:after="0" w:line="240" w:lineRule="auto"/>
              <w:jc w:val="both"/>
              <w:rPr>
                <w:rFonts w:cstheme="minorHAnsi"/>
                <w:lang w:val="en-CA"/>
              </w:rPr>
            </w:pPr>
            <w:r w:rsidRPr="00293FD2">
              <w:rPr>
                <w:rFonts w:cstheme="minorHAnsi"/>
                <w:lang w:val="en-CA"/>
              </w:rPr>
              <w:t>About Us</w:t>
            </w:r>
          </w:p>
          <w:p w14:paraId="199620A5" w14:textId="77777777" w:rsidR="000E1236" w:rsidRPr="00293FD2" w:rsidRDefault="000E1236" w:rsidP="000E1236">
            <w:pPr>
              <w:spacing w:after="0" w:line="240" w:lineRule="auto"/>
              <w:jc w:val="both"/>
              <w:rPr>
                <w:rFonts w:cstheme="minorHAnsi"/>
                <w:lang w:val="en-CA"/>
              </w:rPr>
            </w:pPr>
            <w:r w:rsidRPr="00293FD2">
              <w:rPr>
                <w:rFonts w:cstheme="minorHAnsi"/>
                <w:lang w:val="en-CA"/>
              </w:rPr>
              <w:t>Branch and Region</w:t>
            </w:r>
          </w:p>
          <w:p w14:paraId="2F6F2C70" w14:textId="77777777" w:rsidR="000E1236" w:rsidRPr="00293FD2" w:rsidRDefault="000E1236" w:rsidP="000E1236">
            <w:pPr>
              <w:spacing w:after="0" w:line="240" w:lineRule="auto"/>
              <w:jc w:val="both"/>
              <w:rPr>
                <w:rFonts w:cstheme="minorHAnsi"/>
                <w:lang w:val="en-CA"/>
              </w:rPr>
            </w:pPr>
            <w:r w:rsidRPr="00293FD2">
              <w:rPr>
                <w:rFonts w:cstheme="minorHAnsi"/>
                <w:lang w:val="en-CA"/>
              </w:rPr>
              <w:t>Organization</w:t>
            </w:r>
          </w:p>
          <w:p w14:paraId="57089E00" w14:textId="77777777" w:rsidR="000E1236" w:rsidRPr="00293FD2" w:rsidRDefault="000E1236" w:rsidP="000E1236">
            <w:pPr>
              <w:spacing w:after="0" w:line="240" w:lineRule="auto"/>
              <w:jc w:val="both"/>
              <w:rPr>
                <w:rFonts w:cstheme="minorHAnsi"/>
                <w:lang w:val="en-CA"/>
              </w:rPr>
            </w:pPr>
            <w:r w:rsidRPr="00293FD2">
              <w:rPr>
                <w:rFonts w:cstheme="minorHAnsi"/>
                <w:lang w:val="en-CA"/>
              </w:rPr>
              <w:t>The Org.</w:t>
            </w:r>
          </w:p>
          <w:p w14:paraId="00A253A0" w14:textId="77777777" w:rsidR="000E1236" w:rsidRPr="00293FD2" w:rsidRDefault="000E1236" w:rsidP="000E1236">
            <w:pPr>
              <w:spacing w:after="0" w:line="240" w:lineRule="auto"/>
              <w:jc w:val="both"/>
              <w:rPr>
                <w:rFonts w:cstheme="minorHAnsi"/>
                <w:lang w:val="en-CA"/>
              </w:rPr>
            </w:pPr>
            <w:r w:rsidRPr="00293FD2">
              <w:rPr>
                <w:rFonts w:cstheme="minorHAnsi"/>
                <w:lang w:val="en-CA"/>
              </w:rPr>
              <w:t>Org.</w:t>
            </w:r>
          </w:p>
        </w:tc>
      </w:tr>
      <w:tr w:rsidR="000E1236" w:rsidRPr="00293FD2" w14:paraId="03AC0F68" w14:textId="77777777" w:rsidTr="000E1236">
        <w:tc>
          <w:tcPr>
            <w:tcW w:w="4390" w:type="dxa"/>
            <w:vAlign w:val="center"/>
          </w:tcPr>
          <w:p w14:paraId="2B609AD2" w14:textId="77777777" w:rsidR="000E1236" w:rsidRPr="00293FD2" w:rsidRDefault="000E1236" w:rsidP="000E1236">
            <w:pPr>
              <w:spacing w:after="0" w:line="240" w:lineRule="auto"/>
              <w:jc w:val="both"/>
              <w:rPr>
                <w:rFonts w:cstheme="minorHAnsi"/>
              </w:rPr>
            </w:pPr>
            <w:r w:rsidRPr="00293FD2">
              <w:rPr>
                <w:rFonts w:cstheme="minorHAnsi"/>
              </w:rPr>
              <w:t>Human Resources</w:t>
            </w:r>
          </w:p>
        </w:tc>
        <w:tc>
          <w:tcPr>
            <w:tcW w:w="4390" w:type="dxa"/>
          </w:tcPr>
          <w:p w14:paraId="342033F2" w14:textId="77777777" w:rsidR="000E1236" w:rsidRPr="00293FD2" w:rsidRDefault="000E1236" w:rsidP="000E1236">
            <w:pPr>
              <w:spacing w:after="0" w:line="240" w:lineRule="auto"/>
              <w:jc w:val="both"/>
              <w:rPr>
                <w:rFonts w:cstheme="minorHAnsi"/>
                <w:lang w:val="en-CA"/>
              </w:rPr>
            </w:pPr>
            <w:r w:rsidRPr="00293FD2">
              <w:rPr>
                <w:rFonts w:cstheme="minorHAnsi"/>
                <w:lang w:val="en-CA"/>
              </w:rPr>
              <w:t>Human Resources</w:t>
            </w:r>
          </w:p>
          <w:p w14:paraId="52759398" w14:textId="77777777" w:rsidR="000E1236" w:rsidRPr="00293FD2" w:rsidRDefault="000E1236" w:rsidP="000E1236">
            <w:pPr>
              <w:spacing w:after="0" w:line="240" w:lineRule="auto"/>
              <w:jc w:val="both"/>
              <w:rPr>
                <w:rFonts w:cstheme="minorHAnsi"/>
                <w:lang w:val="en-CA"/>
              </w:rPr>
            </w:pPr>
            <w:r w:rsidRPr="00293FD2">
              <w:rPr>
                <w:rFonts w:cstheme="minorHAnsi"/>
                <w:lang w:val="en-CA"/>
              </w:rPr>
              <w:t>HR</w:t>
            </w:r>
          </w:p>
        </w:tc>
      </w:tr>
      <w:tr w:rsidR="000E1236" w:rsidRPr="00293FD2" w14:paraId="6EAA8178" w14:textId="77777777" w:rsidTr="000E1236">
        <w:tc>
          <w:tcPr>
            <w:tcW w:w="4390" w:type="dxa"/>
            <w:vAlign w:val="center"/>
          </w:tcPr>
          <w:p w14:paraId="7AD7AC72" w14:textId="77777777" w:rsidR="000E1236" w:rsidRPr="00293FD2" w:rsidRDefault="000E1236" w:rsidP="000E1236">
            <w:pPr>
              <w:spacing w:after="0" w:line="240" w:lineRule="auto"/>
              <w:jc w:val="both"/>
              <w:rPr>
                <w:rFonts w:cstheme="minorHAnsi"/>
              </w:rPr>
            </w:pPr>
            <w:r w:rsidRPr="00293FD2">
              <w:rPr>
                <w:rFonts w:cstheme="minorHAnsi"/>
              </w:rPr>
              <w:t>It Portal</w:t>
            </w:r>
          </w:p>
        </w:tc>
        <w:tc>
          <w:tcPr>
            <w:tcW w:w="4390" w:type="dxa"/>
          </w:tcPr>
          <w:p w14:paraId="3EFF7CF0" w14:textId="77777777" w:rsidR="000E1236" w:rsidRPr="00293FD2" w:rsidRDefault="000E1236" w:rsidP="000E1236">
            <w:pPr>
              <w:spacing w:after="0" w:line="240" w:lineRule="auto"/>
              <w:jc w:val="both"/>
              <w:rPr>
                <w:rFonts w:cstheme="minorHAnsi"/>
                <w:lang w:val="en-CA"/>
              </w:rPr>
            </w:pPr>
            <w:r w:rsidRPr="00293FD2">
              <w:rPr>
                <w:rFonts w:cstheme="minorHAnsi"/>
                <w:lang w:val="en-CA"/>
              </w:rPr>
              <w:t>Information</w:t>
            </w:r>
          </w:p>
          <w:p w14:paraId="6A68CFD6" w14:textId="77777777" w:rsidR="000E1236" w:rsidRPr="00293FD2" w:rsidRDefault="000E1236" w:rsidP="000E1236">
            <w:pPr>
              <w:spacing w:after="0" w:line="240" w:lineRule="auto"/>
              <w:jc w:val="both"/>
              <w:rPr>
                <w:rFonts w:cstheme="minorHAnsi"/>
                <w:lang w:val="en-CA"/>
              </w:rPr>
            </w:pPr>
            <w:r w:rsidRPr="00293FD2">
              <w:rPr>
                <w:rFonts w:cstheme="minorHAnsi"/>
                <w:lang w:val="en-CA"/>
              </w:rPr>
              <w:t>IT</w:t>
            </w:r>
          </w:p>
          <w:p w14:paraId="51FA3DFA" w14:textId="77777777" w:rsidR="000E1236" w:rsidRPr="00293FD2" w:rsidRDefault="000E1236" w:rsidP="000E1236">
            <w:pPr>
              <w:spacing w:after="0" w:line="240" w:lineRule="auto"/>
              <w:jc w:val="both"/>
              <w:rPr>
                <w:rFonts w:cstheme="minorHAnsi"/>
                <w:lang w:val="en-CA"/>
              </w:rPr>
            </w:pPr>
            <w:r w:rsidRPr="00293FD2">
              <w:rPr>
                <w:rFonts w:cstheme="minorHAnsi"/>
                <w:lang w:val="en-CA"/>
              </w:rPr>
              <w:t>IT Portal</w:t>
            </w:r>
          </w:p>
          <w:p w14:paraId="0828759E" w14:textId="77777777" w:rsidR="000E1236" w:rsidRPr="00293FD2" w:rsidRDefault="000E1236" w:rsidP="000E1236">
            <w:pPr>
              <w:spacing w:after="0" w:line="240" w:lineRule="auto"/>
              <w:jc w:val="both"/>
              <w:rPr>
                <w:rFonts w:cstheme="minorHAnsi"/>
                <w:lang w:val="en-CA"/>
              </w:rPr>
            </w:pPr>
            <w:r w:rsidRPr="00293FD2">
              <w:rPr>
                <w:rFonts w:cstheme="minorHAnsi"/>
                <w:lang w:val="en-CA"/>
              </w:rPr>
              <w:t>Service Portal</w:t>
            </w:r>
          </w:p>
          <w:p w14:paraId="1334E10E" w14:textId="77777777" w:rsidR="000E1236" w:rsidRPr="00293FD2" w:rsidRDefault="000E1236" w:rsidP="000E1236">
            <w:pPr>
              <w:spacing w:after="0" w:line="240" w:lineRule="auto"/>
              <w:jc w:val="both"/>
              <w:rPr>
                <w:rFonts w:cstheme="minorHAnsi"/>
                <w:lang w:val="en-CA"/>
              </w:rPr>
            </w:pPr>
            <w:r w:rsidRPr="00293FD2">
              <w:rPr>
                <w:rFonts w:cstheme="minorHAnsi"/>
                <w:lang w:val="en-CA"/>
              </w:rPr>
              <w:t>Self-Service Portal</w:t>
            </w:r>
          </w:p>
        </w:tc>
      </w:tr>
      <w:tr w:rsidR="000E1236" w:rsidRPr="00293FD2" w14:paraId="3AD6E23A" w14:textId="77777777" w:rsidTr="000E1236">
        <w:tc>
          <w:tcPr>
            <w:tcW w:w="4390" w:type="dxa"/>
            <w:vAlign w:val="center"/>
          </w:tcPr>
          <w:p w14:paraId="1E35B8F4" w14:textId="77777777" w:rsidR="000E1236" w:rsidRPr="00293FD2" w:rsidRDefault="000E1236" w:rsidP="000E1236">
            <w:pPr>
              <w:spacing w:after="0" w:line="240" w:lineRule="auto"/>
              <w:jc w:val="both"/>
              <w:rPr>
                <w:rFonts w:cstheme="minorHAnsi"/>
              </w:rPr>
            </w:pPr>
            <w:r w:rsidRPr="00293FD2">
              <w:rPr>
                <w:rFonts w:cstheme="minorHAnsi"/>
              </w:rPr>
              <w:t>Daily News</w:t>
            </w:r>
          </w:p>
        </w:tc>
        <w:tc>
          <w:tcPr>
            <w:tcW w:w="4390" w:type="dxa"/>
          </w:tcPr>
          <w:p w14:paraId="0E0532E6" w14:textId="77777777" w:rsidR="000E1236" w:rsidRPr="00293FD2" w:rsidRDefault="000E1236" w:rsidP="000E1236">
            <w:pPr>
              <w:spacing w:after="0" w:line="240" w:lineRule="auto"/>
              <w:jc w:val="both"/>
              <w:rPr>
                <w:rFonts w:cstheme="minorHAnsi"/>
                <w:lang w:val="en-CA"/>
              </w:rPr>
            </w:pPr>
            <w:r w:rsidRPr="00293FD2">
              <w:rPr>
                <w:rFonts w:cstheme="minorHAnsi"/>
                <w:lang w:val="en-CA"/>
              </w:rPr>
              <w:t>Current Events</w:t>
            </w:r>
          </w:p>
          <w:p w14:paraId="787E5541" w14:textId="77777777" w:rsidR="000E1236" w:rsidRPr="00293FD2" w:rsidRDefault="000E1236" w:rsidP="000E1236">
            <w:pPr>
              <w:spacing w:after="0" w:line="240" w:lineRule="auto"/>
              <w:jc w:val="both"/>
              <w:rPr>
                <w:rFonts w:cstheme="minorHAnsi"/>
                <w:lang w:val="en-CA"/>
              </w:rPr>
            </w:pPr>
            <w:r w:rsidRPr="00293FD2">
              <w:rPr>
                <w:rFonts w:cstheme="minorHAnsi"/>
                <w:lang w:val="en-CA"/>
              </w:rPr>
              <w:t>Daily News</w:t>
            </w:r>
          </w:p>
          <w:p w14:paraId="21998531" w14:textId="77777777" w:rsidR="000E1236" w:rsidRPr="00293FD2" w:rsidRDefault="000E1236" w:rsidP="000E1236">
            <w:pPr>
              <w:spacing w:after="0" w:line="240" w:lineRule="auto"/>
              <w:jc w:val="both"/>
              <w:rPr>
                <w:rFonts w:cstheme="minorHAnsi"/>
                <w:lang w:val="en-CA"/>
              </w:rPr>
            </w:pPr>
            <w:r w:rsidRPr="00293FD2">
              <w:rPr>
                <w:rFonts w:cstheme="minorHAnsi"/>
                <w:lang w:val="en-CA"/>
              </w:rPr>
              <w:t>Events</w:t>
            </w:r>
          </w:p>
          <w:p w14:paraId="199775E8" w14:textId="77777777" w:rsidR="000E1236" w:rsidRPr="00293FD2" w:rsidRDefault="000E1236" w:rsidP="000E1236">
            <w:pPr>
              <w:spacing w:after="0" w:line="240" w:lineRule="auto"/>
              <w:jc w:val="both"/>
              <w:rPr>
                <w:rFonts w:cstheme="minorHAnsi"/>
                <w:lang w:val="en-CA"/>
              </w:rPr>
            </w:pPr>
            <w:r w:rsidRPr="00293FD2">
              <w:rPr>
                <w:rFonts w:cstheme="minorHAnsi"/>
                <w:lang w:val="en-CA"/>
              </w:rPr>
              <w:t>Programs and Initiatives</w:t>
            </w:r>
          </w:p>
          <w:p w14:paraId="6292F53C" w14:textId="77777777" w:rsidR="000E1236" w:rsidRPr="00293FD2" w:rsidRDefault="000E1236" w:rsidP="000E1236">
            <w:pPr>
              <w:spacing w:after="0" w:line="240" w:lineRule="auto"/>
              <w:jc w:val="both"/>
              <w:rPr>
                <w:rFonts w:cstheme="minorHAnsi"/>
                <w:lang w:val="en-CA"/>
              </w:rPr>
            </w:pPr>
            <w:r w:rsidRPr="00293FD2">
              <w:rPr>
                <w:rFonts w:cstheme="minorHAnsi"/>
                <w:lang w:val="en-CA"/>
              </w:rPr>
              <w:t>News</w:t>
            </w:r>
          </w:p>
        </w:tc>
      </w:tr>
      <w:tr w:rsidR="000E1236" w:rsidRPr="00293FD2" w14:paraId="72135100" w14:textId="77777777" w:rsidTr="000E1236">
        <w:tc>
          <w:tcPr>
            <w:tcW w:w="4390" w:type="dxa"/>
            <w:vAlign w:val="center"/>
          </w:tcPr>
          <w:p w14:paraId="60B1A655" w14:textId="77777777" w:rsidR="000E1236" w:rsidRPr="00293FD2" w:rsidRDefault="000E1236" w:rsidP="000E1236">
            <w:pPr>
              <w:spacing w:after="0" w:line="240" w:lineRule="auto"/>
              <w:jc w:val="both"/>
              <w:rPr>
                <w:rFonts w:cstheme="minorHAnsi"/>
              </w:rPr>
            </w:pPr>
            <w:r w:rsidRPr="00293FD2">
              <w:rPr>
                <w:rFonts w:cstheme="minorHAnsi"/>
              </w:rPr>
              <w:t>Other</w:t>
            </w:r>
          </w:p>
        </w:tc>
        <w:tc>
          <w:tcPr>
            <w:tcW w:w="4390" w:type="dxa"/>
          </w:tcPr>
          <w:p w14:paraId="1A46EDDD" w14:textId="77777777" w:rsidR="000E1236" w:rsidRPr="00293FD2" w:rsidRDefault="000E1236" w:rsidP="000E1236">
            <w:pPr>
              <w:spacing w:after="0" w:line="240" w:lineRule="auto"/>
              <w:jc w:val="both"/>
              <w:rPr>
                <w:rFonts w:cstheme="minorHAnsi"/>
                <w:lang w:val="en-CA"/>
              </w:rPr>
            </w:pPr>
            <w:r w:rsidRPr="00293FD2">
              <w:rPr>
                <w:rFonts w:cstheme="minorHAnsi"/>
                <w:lang w:val="en-CA"/>
              </w:rPr>
              <w:t xml:space="preserve">Corporate </w:t>
            </w:r>
          </w:p>
          <w:p w14:paraId="2E1FE8BD" w14:textId="77777777" w:rsidR="000E1236" w:rsidRPr="00293FD2" w:rsidRDefault="000E1236" w:rsidP="000E1236">
            <w:pPr>
              <w:spacing w:after="0" w:line="240" w:lineRule="auto"/>
              <w:jc w:val="both"/>
              <w:rPr>
                <w:rFonts w:cstheme="minorHAnsi"/>
                <w:lang w:val="en-CA"/>
              </w:rPr>
            </w:pPr>
            <w:r w:rsidRPr="00293FD2">
              <w:rPr>
                <w:rFonts w:cstheme="minorHAnsi"/>
                <w:lang w:val="en-CA"/>
              </w:rPr>
              <w:t>ESS</w:t>
            </w:r>
          </w:p>
          <w:p w14:paraId="19307002" w14:textId="77777777" w:rsidR="000E1236" w:rsidRPr="00293FD2" w:rsidRDefault="000E1236" w:rsidP="000E1236">
            <w:pPr>
              <w:spacing w:after="0" w:line="240" w:lineRule="auto"/>
              <w:jc w:val="both"/>
              <w:rPr>
                <w:rFonts w:cstheme="minorHAnsi"/>
                <w:lang w:val="en-CA"/>
              </w:rPr>
            </w:pPr>
            <w:r w:rsidRPr="00293FD2">
              <w:rPr>
                <w:rFonts w:cstheme="minorHAnsi"/>
                <w:lang w:val="en-CA"/>
              </w:rPr>
              <w:t>GCMS</w:t>
            </w:r>
          </w:p>
          <w:p w14:paraId="7245ABEE" w14:textId="77777777" w:rsidR="000E1236" w:rsidRPr="00293FD2" w:rsidRDefault="000E1236" w:rsidP="000E1236">
            <w:pPr>
              <w:spacing w:after="0" w:line="240" w:lineRule="auto"/>
              <w:jc w:val="both"/>
              <w:rPr>
                <w:rFonts w:cstheme="minorHAnsi"/>
                <w:lang w:val="en-CA"/>
              </w:rPr>
            </w:pPr>
            <w:r w:rsidRPr="00293FD2">
              <w:rPr>
                <w:rFonts w:cstheme="minorHAnsi"/>
                <w:lang w:val="en-CA"/>
              </w:rPr>
              <w:t>Info</w:t>
            </w:r>
          </w:p>
          <w:p w14:paraId="75E1B3EE" w14:textId="77777777" w:rsidR="000E1236" w:rsidRPr="00293FD2" w:rsidRDefault="000E1236" w:rsidP="000E1236">
            <w:pPr>
              <w:spacing w:after="0" w:line="240" w:lineRule="auto"/>
              <w:jc w:val="both"/>
              <w:rPr>
                <w:rFonts w:cstheme="minorHAnsi"/>
                <w:lang w:val="en-CA"/>
              </w:rPr>
            </w:pPr>
            <w:r w:rsidRPr="00293FD2">
              <w:rPr>
                <w:rFonts w:cstheme="minorHAnsi"/>
                <w:lang w:val="en-CA"/>
              </w:rPr>
              <w:t xml:space="preserve">Procurement and contracting </w:t>
            </w:r>
          </w:p>
          <w:p w14:paraId="6EC0B602" w14:textId="77777777" w:rsidR="000E1236" w:rsidRPr="00293FD2" w:rsidRDefault="000E1236" w:rsidP="000E1236">
            <w:pPr>
              <w:spacing w:after="0" w:line="240" w:lineRule="auto"/>
              <w:jc w:val="both"/>
              <w:rPr>
                <w:rFonts w:cstheme="minorHAnsi"/>
                <w:lang w:val="en-CA"/>
              </w:rPr>
            </w:pPr>
            <w:r w:rsidRPr="00293FD2">
              <w:rPr>
                <w:rFonts w:cstheme="minorHAnsi"/>
                <w:lang w:val="en-CA"/>
              </w:rPr>
              <w:t>Other</w:t>
            </w:r>
          </w:p>
        </w:tc>
      </w:tr>
    </w:tbl>
    <w:p w14:paraId="6A176AF4" w14:textId="77777777" w:rsidR="000E1236" w:rsidRPr="00293FD2" w:rsidRDefault="000E1236" w:rsidP="000E1236">
      <w:pPr>
        <w:jc w:val="both"/>
        <w:rPr>
          <w:rFonts w:asciiTheme="minorHAnsi" w:eastAsiaTheme="minorHAnsi" w:hAnsiTheme="minorHAnsi" w:cstheme="minorHAnsi"/>
          <w:lang w:val="en-CA"/>
        </w:rPr>
      </w:pPr>
    </w:p>
    <w:p w14:paraId="1F6EF985"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Once the categories were grouped, we retained seven broad headings that offer the greatest potential for classifying information on the intranet: 1) Employee, 2) Tools, 3) The Organization / About us, 4) Human Resources, 5) IT Portal 6) Daily News and 7) Other.</w:t>
      </w:r>
    </w:p>
    <w:p w14:paraId="7F6725D9" w14:textId="77777777" w:rsidR="000E1236" w:rsidRPr="00293FD2" w:rsidRDefault="000E1236" w:rsidP="000E1236">
      <w:pPr>
        <w:jc w:val="both"/>
        <w:rPr>
          <w:rFonts w:asciiTheme="minorHAnsi" w:eastAsiaTheme="minorHAnsi" w:hAnsiTheme="minorHAnsi" w:cstheme="minorHAnsi"/>
          <w:i/>
          <w:lang w:val="en-CA"/>
        </w:rPr>
      </w:pPr>
      <w:r w:rsidRPr="00293FD2">
        <w:rPr>
          <w:rFonts w:asciiTheme="minorHAnsi" w:eastAsiaTheme="minorHAnsi" w:hAnsiTheme="minorHAnsi" w:cstheme="minorHAnsi"/>
          <w:i/>
          <w:lang w:val="en-CA"/>
        </w:rPr>
        <w:t xml:space="preserve">Card sorting analysis </w:t>
      </w:r>
    </w:p>
    <w:p w14:paraId="3324016D"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next step is to determine how the 32 cards were classified under the seven headings created in the previous step. The following table shows the distribution of the optimal classification of the 32 cards under the six headings that have been developed in the open card sorting. The results will allow us to define the optimal classification of the cards in the menu.</w:t>
      </w:r>
    </w:p>
    <w:tbl>
      <w:tblPr>
        <w:tblStyle w:val="Grilledutableau29"/>
        <w:tblW w:w="8856" w:type="dxa"/>
        <w:tblLayout w:type="fixed"/>
        <w:tblLook w:val="04A0" w:firstRow="1" w:lastRow="0" w:firstColumn="1" w:lastColumn="0" w:noHBand="0" w:noVBand="1"/>
      </w:tblPr>
      <w:tblGrid>
        <w:gridCol w:w="2263"/>
        <w:gridCol w:w="1134"/>
        <w:gridCol w:w="820"/>
        <w:gridCol w:w="928"/>
        <w:gridCol w:w="927"/>
        <w:gridCol w:w="928"/>
        <w:gridCol w:w="928"/>
        <w:gridCol w:w="928"/>
      </w:tblGrid>
      <w:tr w:rsidR="000E1236" w:rsidRPr="00293FD2" w14:paraId="7DC41D21" w14:textId="77777777" w:rsidTr="00BE07E9">
        <w:trPr>
          <w:cantSplit/>
          <w:tblHeader/>
        </w:trPr>
        <w:tc>
          <w:tcPr>
            <w:tcW w:w="2263" w:type="dxa"/>
          </w:tcPr>
          <w:p w14:paraId="0757755D" w14:textId="77777777" w:rsidR="000E1236" w:rsidRPr="00293FD2" w:rsidRDefault="000E1236" w:rsidP="000E1236">
            <w:pPr>
              <w:spacing w:after="0" w:line="240" w:lineRule="auto"/>
              <w:contextualSpacing/>
              <w:jc w:val="both"/>
              <w:rPr>
                <w:rFonts w:cstheme="minorHAnsi"/>
                <w:lang w:val="en-CA"/>
              </w:rPr>
            </w:pPr>
          </w:p>
        </w:tc>
        <w:tc>
          <w:tcPr>
            <w:tcW w:w="1134" w:type="dxa"/>
            <w:vAlign w:val="center"/>
          </w:tcPr>
          <w:p w14:paraId="413E1E31" w14:textId="77777777" w:rsidR="000E1236" w:rsidRPr="00293FD2" w:rsidRDefault="000E1236" w:rsidP="000E1236">
            <w:pPr>
              <w:spacing w:after="0" w:line="240" w:lineRule="auto"/>
              <w:contextualSpacing/>
              <w:jc w:val="both"/>
              <w:rPr>
                <w:rFonts w:cstheme="minorHAnsi"/>
              </w:rPr>
            </w:pPr>
            <w:r w:rsidRPr="00293FD2">
              <w:rPr>
                <w:rFonts w:cstheme="minorHAnsi"/>
              </w:rPr>
              <w:t>Employee</w:t>
            </w:r>
          </w:p>
        </w:tc>
        <w:tc>
          <w:tcPr>
            <w:tcW w:w="820" w:type="dxa"/>
            <w:vAlign w:val="center"/>
          </w:tcPr>
          <w:p w14:paraId="07191A7E" w14:textId="77777777" w:rsidR="000E1236" w:rsidRPr="00293FD2" w:rsidRDefault="000E1236" w:rsidP="000E1236">
            <w:pPr>
              <w:spacing w:after="0" w:line="240" w:lineRule="auto"/>
              <w:contextualSpacing/>
              <w:jc w:val="both"/>
              <w:rPr>
                <w:rFonts w:cstheme="minorHAnsi"/>
              </w:rPr>
            </w:pPr>
            <w:r w:rsidRPr="00293FD2">
              <w:rPr>
                <w:rFonts w:cstheme="minorHAnsi"/>
              </w:rPr>
              <w:t>Tools</w:t>
            </w:r>
          </w:p>
        </w:tc>
        <w:tc>
          <w:tcPr>
            <w:tcW w:w="928" w:type="dxa"/>
            <w:vAlign w:val="center"/>
          </w:tcPr>
          <w:p w14:paraId="6919FB55" w14:textId="77777777" w:rsidR="000E1236" w:rsidRPr="00293FD2" w:rsidRDefault="000E1236" w:rsidP="000E1236">
            <w:pPr>
              <w:spacing w:after="0" w:line="240" w:lineRule="auto"/>
              <w:contextualSpacing/>
              <w:jc w:val="both"/>
              <w:rPr>
                <w:rFonts w:cstheme="minorHAnsi"/>
              </w:rPr>
            </w:pPr>
            <w:r w:rsidRPr="00293FD2">
              <w:rPr>
                <w:rFonts w:cstheme="minorHAnsi"/>
                <w:lang w:val="en-CA"/>
              </w:rPr>
              <w:t>The organization / About Us</w:t>
            </w:r>
          </w:p>
        </w:tc>
        <w:tc>
          <w:tcPr>
            <w:tcW w:w="927" w:type="dxa"/>
            <w:vAlign w:val="center"/>
          </w:tcPr>
          <w:p w14:paraId="24CBE87D" w14:textId="77777777" w:rsidR="000E1236" w:rsidRPr="00293FD2" w:rsidRDefault="000E1236" w:rsidP="000E1236">
            <w:pPr>
              <w:spacing w:after="0" w:line="240" w:lineRule="auto"/>
              <w:contextualSpacing/>
              <w:jc w:val="both"/>
              <w:rPr>
                <w:rFonts w:cstheme="minorHAnsi"/>
              </w:rPr>
            </w:pPr>
            <w:r w:rsidRPr="00293FD2">
              <w:rPr>
                <w:rFonts w:cstheme="minorHAnsi"/>
                <w:lang w:val="en-CA"/>
              </w:rPr>
              <w:t>Human Resources</w:t>
            </w:r>
          </w:p>
        </w:tc>
        <w:tc>
          <w:tcPr>
            <w:tcW w:w="928" w:type="dxa"/>
            <w:vAlign w:val="center"/>
          </w:tcPr>
          <w:p w14:paraId="3DA2B982" w14:textId="77777777" w:rsidR="000E1236" w:rsidRPr="00293FD2" w:rsidRDefault="000E1236" w:rsidP="000E1236">
            <w:pPr>
              <w:spacing w:after="0" w:line="240" w:lineRule="auto"/>
              <w:contextualSpacing/>
              <w:jc w:val="both"/>
              <w:rPr>
                <w:rFonts w:cstheme="minorHAnsi"/>
              </w:rPr>
            </w:pPr>
            <w:r w:rsidRPr="00293FD2">
              <w:rPr>
                <w:rFonts w:cstheme="minorHAnsi"/>
              </w:rPr>
              <w:t>IT Portal</w:t>
            </w:r>
          </w:p>
        </w:tc>
        <w:tc>
          <w:tcPr>
            <w:tcW w:w="928" w:type="dxa"/>
            <w:vAlign w:val="center"/>
          </w:tcPr>
          <w:p w14:paraId="26B38F9D" w14:textId="77777777" w:rsidR="000E1236" w:rsidRPr="00293FD2" w:rsidRDefault="000E1236" w:rsidP="000E1236">
            <w:pPr>
              <w:spacing w:after="0" w:line="240" w:lineRule="auto"/>
              <w:contextualSpacing/>
              <w:jc w:val="both"/>
              <w:rPr>
                <w:rFonts w:cstheme="minorHAnsi"/>
              </w:rPr>
            </w:pPr>
            <w:r w:rsidRPr="00293FD2">
              <w:rPr>
                <w:rFonts w:cstheme="minorHAnsi"/>
              </w:rPr>
              <w:t>Daily News</w:t>
            </w:r>
          </w:p>
        </w:tc>
        <w:tc>
          <w:tcPr>
            <w:tcW w:w="928" w:type="dxa"/>
            <w:vAlign w:val="center"/>
          </w:tcPr>
          <w:p w14:paraId="51993647" w14:textId="77777777" w:rsidR="000E1236" w:rsidRPr="00293FD2" w:rsidRDefault="000E1236" w:rsidP="000E1236">
            <w:pPr>
              <w:spacing w:after="0" w:line="240" w:lineRule="auto"/>
              <w:contextualSpacing/>
              <w:jc w:val="both"/>
              <w:rPr>
                <w:rFonts w:cstheme="minorHAnsi"/>
              </w:rPr>
            </w:pPr>
            <w:r w:rsidRPr="00293FD2">
              <w:rPr>
                <w:rFonts w:cstheme="minorHAnsi"/>
              </w:rPr>
              <w:t>Other</w:t>
            </w:r>
          </w:p>
        </w:tc>
      </w:tr>
      <w:tr w:rsidR="000E1236" w:rsidRPr="00293FD2" w14:paraId="66095621" w14:textId="77777777" w:rsidTr="00BE07E9">
        <w:trPr>
          <w:cantSplit/>
        </w:trPr>
        <w:tc>
          <w:tcPr>
            <w:tcW w:w="2263" w:type="dxa"/>
          </w:tcPr>
          <w:p w14:paraId="679E64EF" w14:textId="77777777" w:rsidR="000E1236" w:rsidRPr="00293FD2" w:rsidRDefault="000E1236" w:rsidP="000E1236">
            <w:pPr>
              <w:spacing w:after="0" w:line="240" w:lineRule="auto"/>
              <w:jc w:val="both"/>
              <w:rPr>
                <w:rFonts w:cstheme="minorHAnsi"/>
              </w:rPr>
            </w:pPr>
            <w:r w:rsidRPr="00293FD2">
              <w:rPr>
                <w:rFonts w:cstheme="minorHAnsi"/>
              </w:rPr>
              <w:t>Security</w:t>
            </w:r>
          </w:p>
        </w:tc>
        <w:tc>
          <w:tcPr>
            <w:tcW w:w="1134" w:type="dxa"/>
            <w:vAlign w:val="center"/>
          </w:tcPr>
          <w:p w14:paraId="42931F0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43%</w:t>
            </w:r>
          </w:p>
        </w:tc>
        <w:tc>
          <w:tcPr>
            <w:tcW w:w="820" w:type="dxa"/>
            <w:vAlign w:val="center"/>
          </w:tcPr>
          <w:p w14:paraId="211A5990"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29%</w:t>
            </w:r>
          </w:p>
        </w:tc>
        <w:tc>
          <w:tcPr>
            <w:tcW w:w="928" w:type="dxa"/>
            <w:vAlign w:val="center"/>
          </w:tcPr>
          <w:p w14:paraId="0AEAB31F"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68E65C83"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8780CE4"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09377F8"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146E4993"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29%</w:t>
            </w:r>
          </w:p>
        </w:tc>
      </w:tr>
      <w:tr w:rsidR="000E1236" w:rsidRPr="00293FD2" w14:paraId="58FE369B" w14:textId="77777777" w:rsidTr="00BE07E9">
        <w:trPr>
          <w:cantSplit/>
        </w:trPr>
        <w:tc>
          <w:tcPr>
            <w:tcW w:w="2263" w:type="dxa"/>
          </w:tcPr>
          <w:p w14:paraId="0F3A2601" w14:textId="77777777" w:rsidR="000E1236" w:rsidRPr="00293FD2" w:rsidRDefault="000E1236" w:rsidP="000E1236">
            <w:pPr>
              <w:spacing w:after="0" w:line="240" w:lineRule="auto"/>
              <w:jc w:val="both"/>
              <w:rPr>
                <w:rFonts w:cstheme="minorHAnsi"/>
              </w:rPr>
            </w:pPr>
            <w:r w:rsidRPr="00293FD2">
              <w:rPr>
                <w:rFonts w:cstheme="minorHAnsi"/>
              </w:rPr>
              <w:t>Procurement and Contracting</w:t>
            </w:r>
          </w:p>
        </w:tc>
        <w:tc>
          <w:tcPr>
            <w:tcW w:w="1134" w:type="dxa"/>
            <w:vAlign w:val="center"/>
          </w:tcPr>
          <w:p w14:paraId="44D0AB10"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57%</w:t>
            </w:r>
          </w:p>
        </w:tc>
        <w:tc>
          <w:tcPr>
            <w:tcW w:w="820" w:type="dxa"/>
            <w:vAlign w:val="center"/>
          </w:tcPr>
          <w:p w14:paraId="143F4F38"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5BCED8FB"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2966F385"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D990317"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2187807"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1FC162F6"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43%</w:t>
            </w:r>
          </w:p>
        </w:tc>
      </w:tr>
      <w:tr w:rsidR="000E1236" w:rsidRPr="00293FD2" w14:paraId="1ABDE6C9" w14:textId="77777777" w:rsidTr="00BE07E9">
        <w:trPr>
          <w:cantSplit/>
        </w:trPr>
        <w:tc>
          <w:tcPr>
            <w:tcW w:w="2263" w:type="dxa"/>
          </w:tcPr>
          <w:p w14:paraId="2B81BDD7" w14:textId="77777777" w:rsidR="000E1236" w:rsidRPr="00293FD2" w:rsidRDefault="000E1236" w:rsidP="000E1236">
            <w:pPr>
              <w:spacing w:after="0" w:line="240" w:lineRule="auto"/>
              <w:jc w:val="both"/>
              <w:rPr>
                <w:rFonts w:cstheme="minorHAnsi"/>
                <w:lang w:val="en-CA"/>
              </w:rPr>
            </w:pPr>
            <w:r w:rsidRPr="00293FD2">
              <w:rPr>
                <w:rFonts w:cstheme="minorHAnsi"/>
                <w:lang w:val="en-CA"/>
              </w:rPr>
              <w:lastRenderedPageBreak/>
              <w:t>Guide / Manual, and Standard Operating Procedures</w:t>
            </w:r>
          </w:p>
        </w:tc>
        <w:tc>
          <w:tcPr>
            <w:tcW w:w="1134" w:type="dxa"/>
            <w:vAlign w:val="center"/>
          </w:tcPr>
          <w:p w14:paraId="2B5C994E"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30%</w:t>
            </w:r>
          </w:p>
        </w:tc>
        <w:tc>
          <w:tcPr>
            <w:tcW w:w="820" w:type="dxa"/>
            <w:vAlign w:val="center"/>
          </w:tcPr>
          <w:p w14:paraId="1A7201A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60%</w:t>
            </w:r>
          </w:p>
        </w:tc>
        <w:tc>
          <w:tcPr>
            <w:tcW w:w="928" w:type="dxa"/>
            <w:vAlign w:val="center"/>
          </w:tcPr>
          <w:p w14:paraId="22B645FA"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45A74749"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3D668F97"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29F660E"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581AE48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10%</w:t>
            </w:r>
          </w:p>
        </w:tc>
      </w:tr>
      <w:tr w:rsidR="000E1236" w:rsidRPr="00293FD2" w14:paraId="62EFF9DD" w14:textId="77777777" w:rsidTr="00BE07E9">
        <w:trPr>
          <w:cantSplit/>
        </w:trPr>
        <w:tc>
          <w:tcPr>
            <w:tcW w:w="2263" w:type="dxa"/>
          </w:tcPr>
          <w:p w14:paraId="024B7B66" w14:textId="77777777" w:rsidR="000E1236" w:rsidRPr="00293FD2" w:rsidRDefault="000E1236" w:rsidP="000E1236">
            <w:pPr>
              <w:spacing w:after="0" w:line="240" w:lineRule="auto"/>
              <w:jc w:val="both"/>
              <w:rPr>
                <w:rFonts w:cstheme="minorHAnsi"/>
              </w:rPr>
            </w:pPr>
            <w:r w:rsidRPr="00293FD2">
              <w:rPr>
                <w:rFonts w:cstheme="minorHAnsi"/>
              </w:rPr>
              <w:t>Employee Assistance Program</w:t>
            </w:r>
          </w:p>
        </w:tc>
        <w:tc>
          <w:tcPr>
            <w:tcW w:w="1134" w:type="dxa"/>
            <w:vAlign w:val="center"/>
          </w:tcPr>
          <w:p w14:paraId="24C9AB62"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62%</w:t>
            </w:r>
          </w:p>
        </w:tc>
        <w:tc>
          <w:tcPr>
            <w:tcW w:w="820" w:type="dxa"/>
            <w:vAlign w:val="center"/>
          </w:tcPr>
          <w:p w14:paraId="67C09256"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15%</w:t>
            </w:r>
          </w:p>
        </w:tc>
        <w:tc>
          <w:tcPr>
            <w:tcW w:w="928" w:type="dxa"/>
            <w:vAlign w:val="center"/>
          </w:tcPr>
          <w:p w14:paraId="61BAE5E0"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5A11AD26"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23%</w:t>
            </w:r>
          </w:p>
        </w:tc>
        <w:tc>
          <w:tcPr>
            <w:tcW w:w="928" w:type="dxa"/>
            <w:vAlign w:val="center"/>
          </w:tcPr>
          <w:p w14:paraId="732C5E6C"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082F4A5A"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19440E94" w14:textId="77777777" w:rsidR="000E1236" w:rsidRPr="00293FD2" w:rsidRDefault="000E1236" w:rsidP="000E1236">
            <w:pPr>
              <w:spacing w:after="0" w:line="240" w:lineRule="auto"/>
              <w:contextualSpacing/>
              <w:jc w:val="both"/>
              <w:rPr>
                <w:rFonts w:cstheme="minorHAnsi"/>
                <w:lang w:val="en-CA"/>
              </w:rPr>
            </w:pPr>
          </w:p>
        </w:tc>
      </w:tr>
      <w:tr w:rsidR="000E1236" w:rsidRPr="00293FD2" w14:paraId="03B41580" w14:textId="77777777" w:rsidTr="00BE07E9">
        <w:trPr>
          <w:cantSplit/>
        </w:trPr>
        <w:tc>
          <w:tcPr>
            <w:tcW w:w="2263" w:type="dxa"/>
          </w:tcPr>
          <w:p w14:paraId="2B5172AC" w14:textId="77777777" w:rsidR="000E1236" w:rsidRPr="00293FD2" w:rsidRDefault="000E1236" w:rsidP="000E1236">
            <w:pPr>
              <w:spacing w:after="0" w:line="240" w:lineRule="auto"/>
              <w:jc w:val="both"/>
              <w:rPr>
                <w:rFonts w:cstheme="minorHAnsi"/>
              </w:rPr>
            </w:pPr>
            <w:r w:rsidRPr="00293FD2">
              <w:rPr>
                <w:rFonts w:cstheme="minorHAnsi"/>
              </w:rPr>
              <w:t>Helpdesk</w:t>
            </w:r>
          </w:p>
        </w:tc>
        <w:tc>
          <w:tcPr>
            <w:tcW w:w="1134" w:type="dxa"/>
            <w:vAlign w:val="center"/>
          </w:tcPr>
          <w:p w14:paraId="6EA8ECB9"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25%</w:t>
            </w:r>
          </w:p>
        </w:tc>
        <w:tc>
          <w:tcPr>
            <w:tcW w:w="820" w:type="dxa"/>
            <w:vAlign w:val="center"/>
          </w:tcPr>
          <w:p w14:paraId="618E76E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38%</w:t>
            </w:r>
          </w:p>
        </w:tc>
        <w:tc>
          <w:tcPr>
            <w:tcW w:w="928" w:type="dxa"/>
            <w:vAlign w:val="center"/>
          </w:tcPr>
          <w:p w14:paraId="31748C4E"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5F3766FF"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B773C9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38%</w:t>
            </w:r>
          </w:p>
        </w:tc>
        <w:tc>
          <w:tcPr>
            <w:tcW w:w="928" w:type="dxa"/>
            <w:vAlign w:val="center"/>
          </w:tcPr>
          <w:p w14:paraId="585C8C01"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7173D4B5" w14:textId="77777777" w:rsidR="000E1236" w:rsidRPr="00293FD2" w:rsidRDefault="000E1236" w:rsidP="000E1236">
            <w:pPr>
              <w:spacing w:after="0" w:line="240" w:lineRule="auto"/>
              <w:contextualSpacing/>
              <w:jc w:val="both"/>
              <w:rPr>
                <w:rFonts w:cstheme="minorHAnsi"/>
                <w:lang w:val="en-CA"/>
              </w:rPr>
            </w:pPr>
          </w:p>
        </w:tc>
      </w:tr>
      <w:tr w:rsidR="000E1236" w:rsidRPr="00293FD2" w14:paraId="2AB8FF26" w14:textId="77777777" w:rsidTr="00BE07E9">
        <w:trPr>
          <w:cantSplit/>
        </w:trPr>
        <w:tc>
          <w:tcPr>
            <w:tcW w:w="2263" w:type="dxa"/>
          </w:tcPr>
          <w:p w14:paraId="2EA978C9" w14:textId="77777777" w:rsidR="000E1236" w:rsidRPr="00293FD2" w:rsidRDefault="000E1236" w:rsidP="000E1236">
            <w:pPr>
              <w:spacing w:after="0" w:line="240" w:lineRule="auto"/>
              <w:jc w:val="both"/>
              <w:rPr>
                <w:rFonts w:cstheme="minorHAnsi"/>
                <w:lang w:val="en-CA"/>
              </w:rPr>
            </w:pPr>
            <w:r w:rsidRPr="00293FD2">
              <w:rPr>
                <w:rFonts w:cstheme="minorHAnsi"/>
                <w:lang w:val="en-CA"/>
              </w:rPr>
              <w:t>Agency Org Chart / About Branches, Directorates, Divisions</w:t>
            </w:r>
          </w:p>
        </w:tc>
        <w:tc>
          <w:tcPr>
            <w:tcW w:w="1134" w:type="dxa"/>
            <w:vAlign w:val="center"/>
          </w:tcPr>
          <w:p w14:paraId="368B9415"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25%</w:t>
            </w:r>
          </w:p>
        </w:tc>
        <w:tc>
          <w:tcPr>
            <w:tcW w:w="820" w:type="dxa"/>
            <w:vAlign w:val="center"/>
          </w:tcPr>
          <w:p w14:paraId="23BCB409"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13%</w:t>
            </w:r>
          </w:p>
        </w:tc>
        <w:tc>
          <w:tcPr>
            <w:tcW w:w="928" w:type="dxa"/>
            <w:vAlign w:val="center"/>
          </w:tcPr>
          <w:p w14:paraId="19537EE9"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63%</w:t>
            </w:r>
          </w:p>
        </w:tc>
        <w:tc>
          <w:tcPr>
            <w:tcW w:w="927" w:type="dxa"/>
            <w:vAlign w:val="center"/>
          </w:tcPr>
          <w:p w14:paraId="3338689E"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1612432D"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55A7DDA7"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3EF3460"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13%</w:t>
            </w:r>
          </w:p>
        </w:tc>
      </w:tr>
      <w:tr w:rsidR="000E1236" w:rsidRPr="00293FD2" w14:paraId="6BFFC173" w14:textId="77777777" w:rsidTr="00BE07E9">
        <w:trPr>
          <w:cantSplit/>
        </w:trPr>
        <w:tc>
          <w:tcPr>
            <w:tcW w:w="2263" w:type="dxa"/>
          </w:tcPr>
          <w:p w14:paraId="16211818" w14:textId="77777777" w:rsidR="000E1236" w:rsidRPr="00293FD2" w:rsidRDefault="000E1236" w:rsidP="000E1236">
            <w:pPr>
              <w:spacing w:after="0" w:line="240" w:lineRule="auto"/>
              <w:jc w:val="both"/>
              <w:rPr>
                <w:rFonts w:cstheme="minorHAnsi"/>
              </w:rPr>
            </w:pPr>
            <w:r w:rsidRPr="00293FD2">
              <w:rPr>
                <w:rFonts w:cstheme="minorHAnsi"/>
              </w:rPr>
              <w:t>Executive Offices</w:t>
            </w:r>
          </w:p>
        </w:tc>
        <w:tc>
          <w:tcPr>
            <w:tcW w:w="1134" w:type="dxa"/>
            <w:vAlign w:val="center"/>
          </w:tcPr>
          <w:p w14:paraId="0EA6088B"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22%</w:t>
            </w:r>
          </w:p>
        </w:tc>
        <w:tc>
          <w:tcPr>
            <w:tcW w:w="820" w:type="dxa"/>
            <w:vAlign w:val="center"/>
          </w:tcPr>
          <w:p w14:paraId="12A27C5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22%</w:t>
            </w:r>
          </w:p>
        </w:tc>
        <w:tc>
          <w:tcPr>
            <w:tcW w:w="928" w:type="dxa"/>
            <w:vAlign w:val="center"/>
          </w:tcPr>
          <w:p w14:paraId="7E88BFC9"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44%</w:t>
            </w:r>
          </w:p>
        </w:tc>
        <w:tc>
          <w:tcPr>
            <w:tcW w:w="927" w:type="dxa"/>
            <w:vAlign w:val="center"/>
          </w:tcPr>
          <w:p w14:paraId="5F328C56"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313EA512"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4B4F779C"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42AC6DDE"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12%</w:t>
            </w:r>
          </w:p>
        </w:tc>
      </w:tr>
      <w:tr w:rsidR="000E1236" w:rsidRPr="00293FD2" w14:paraId="004D0CDE" w14:textId="77777777" w:rsidTr="00BE07E9">
        <w:trPr>
          <w:cantSplit/>
        </w:trPr>
        <w:tc>
          <w:tcPr>
            <w:tcW w:w="2263" w:type="dxa"/>
          </w:tcPr>
          <w:p w14:paraId="4DAD56E2" w14:textId="77777777" w:rsidR="000E1236" w:rsidRPr="00293FD2" w:rsidRDefault="000E1236" w:rsidP="000E1236">
            <w:pPr>
              <w:spacing w:after="0" w:line="240" w:lineRule="auto"/>
              <w:jc w:val="both"/>
              <w:rPr>
                <w:rFonts w:cstheme="minorHAnsi"/>
              </w:rPr>
            </w:pPr>
            <w:r w:rsidRPr="00293FD2">
              <w:rPr>
                <w:rFonts w:cstheme="minorHAnsi"/>
              </w:rPr>
              <w:t>Finance Volume</w:t>
            </w:r>
          </w:p>
        </w:tc>
        <w:tc>
          <w:tcPr>
            <w:tcW w:w="1134" w:type="dxa"/>
            <w:vAlign w:val="center"/>
          </w:tcPr>
          <w:p w14:paraId="0DEAEA8E"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29%</w:t>
            </w:r>
          </w:p>
        </w:tc>
        <w:tc>
          <w:tcPr>
            <w:tcW w:w="820" w:type="dxa"/>
            <w:vAlign w:val="center"/>
          </w:tcPr>
          <w:p w14:paraId="083503E2"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29%</w:t>
            </w:r>
          </w:p>
        </w:tc>
        <w:tc>
          <w:tcPr>
            <w:tcW w:w="928" w:type="dxa"/>
            <w:vAlign w:val="center"/>
          </w:tcPr>
          <w:p w14:paraId="74E2B4B6"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383BB27D"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53B2F5D"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A94E757"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D7BC54E"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42%</w:t>
            </w:r>
          </w:p>
        </w:tc>
      </w:tr>
      <w:tr w:rsidR="000E1236" w:rsidRPr="00293FD2" w14:paraId="3C2BC072" w14:textId="77777777" w:rsidTr="00BE07E9">
        <w:trPr>
          <w:cantSplit/>
        </w:trPr>
        <w:tc>
          <w:tcPr>
            <w:tcW w:w="2263" w:type="dxa"/>
          </w:tcPr>
          <w:p w14:paraId="26F357B9" w14:textId="77777777" w:rsidR="000E1236" w:rsidRPr="00293FD2" w:rsidRDefault="000E1236" w:rsidP="000E1236">
            <w:pPr>
              <w:spacing w:after="0" w:line="240" w:lineRule="auto"/>
              <w:jc w:val="both"/>
              <w:rPr>
                <w:rFonts w:cstheme="minorHAnsi"/>
              </w:rPr>
            </w:pPr>
            <w:r w:rsidRPr="00293FD2">
              <w:rPr>
                <w:rFonts w:cstheme="minorHAnsi"/>
              </w:rPr>
              <w:t>Integrity, Values and Ethics</w:t>
            </w:r>
          </w:p>
        </w:tc>
        <w:tc>
          <w:tcPr>
            <w:tcW w:w="1134" w:type="dxa"/>
            <w:vAlign w:val="center"/>
          </w:tcPr>
          <w:p w14:paraId="60791B1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44%</w:t>
            </w:r>
          </w:p>
        </w:tc>
        <w:tc>
          <w:tcPr>
            <w:tcW w:w="820" w:type="dxa"/>
            <w:vAlign w:val="center"/>
          </w:tcPr>
          <w:p w14:paraId="21112324"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12%</w:t>
            </w:r>
          </w:p>
        </w:tc>
        <w:tc>
          <w:tcPr>
            <w:tcW w:w="928" w:type="dxa"/>
            <w:vAlign w:val="center"/>
          </w:tcPr>
          <w:p w14:paraId="297DD121"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22%</w:t>
            </w:r>
          </w:p>
        </w:tc>
        <w:tc>
          <w:tcPr>
            <w:tcW w:w="927" w:type="dxa"/>
            <w:vAlign w:val="center"/>
          </w:tcPr>
          <w:p w14:paraId="5ACCA98A"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22%</w:t>
            </w:r>
          </w:p>
        </w:tc>
        <w:tc>
          <w:tcPr>
            <w:tcW w:w="928" w:type="dxa"/>
            <w:vAlign w:val="center"/>
          </w:tcPr>
          <w:p w14:paraId="78910911"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F15CDA1"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327E8E74" w14:textId="77777777" w:rsidR="000E1236" w:rsidRPr="00293FD2" w:rsidRDefault="000E1236" w:rsidP="000E1236">
            <w:pPr>
              <w:spacing w:after="0" w:line="240" w:lineRule="auto"/>
              <w:contextualSpacing/>
              <w:jc w:val="both"/>
              <w:rPr>
                <w:rFonts w:cstheme="minorHAnsi"/>
                <w:lang w:val="en-CA"/>
              </w:rPr>
            </w:pPr>
          </w:p>
        </w:tc>
      </w:tr>
      <w:tr w:rsidR="000E1236" w:rsidRPr="00293FD2" w14:paraId="2D65BD25" w14:textId="77777777" w:rsidTr="00BE07E9">
        <w:trPr>
          <w:cantSplit/>
        </w:trPr>
        <w:tc>
          <w:tcPr>
            <w:tcW w:w="2263" w:type="dxa"/>
          </w:tcPr>
          <w:p w14:paraId="7582BA1D" w14:textId="77777777" w:rsidR="000E1236" w:rsidRPr="00293FD2" w:rsidRDefault="000E1236" w:rsidP="000E1236">
            <w:pPr>
              <w:spacing w:after="0" w:line="240" w:lineRule="auto"/>
              <w:jc w:val="both"/>
              <w:rPr>
                <w:rFonts w:cstheme="minorHAnsi"/>
              </w:rPr>
            </w:pPr>
            <w:r w:rsidRPr="00293FD2">
              <w:rPr>
                <w:rFonts w:cstheme="minorHAnsi"/>
              </w:rPr>
              <w:t xml:space="preserve">Occupational Health and Safety </w:t>
            </w:r>
          </w:p>
        </w:tc>
        <w:tc>
          <w:tcPr>
            <w:tcW w:w="1134" w:type="dxa"/>
            <w:vAlign w:val="center"/>
          </w:tcPr>
          <w:p w14:paraId="332AEF89"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33%</w:t>
            </w:r>
          </w:p>
        </w:tc>
        <w:tc>
          <w:tcPr>
            <w:tcW w:w="820" w:type="dxa"/>
            <w:vAlign w:val="center"/>
          </w:tcPr>
          <w:p w14:paraId="11341E22"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25%</w:t>
            </w:r>
          </w:p>
        </w:tc>
        <w:tc>
          <w:tcPr>
            <w:tcW w:w="928" w:type="dxa"/>
            <w:vAlign w:val="center"/>
          </w:tcPr>
          <w:p w14:paraId="1774BD25"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7488F02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25%</w:t>
            </w:r>
          </w:p>
        </w:tc>
        <w:tc>
          <w:tcPr>
            <w:tcW w:w="928" w:type="dxa"/>
            <w:vAlign w:val="center"/>
          </w:tcPr>
          <w:p w14:paraId="447225D1"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A21A35B"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784D17F"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17%</w:t>
            </w:r>
          </w:p>
        </w:tc>
      </w:tr>
      <w:tr w:rsidR="000E1236" w:rsidRPr="00293FD2" w14:paraId="46A894D8" w14:textId="77777777" w:rsidTr="00BE07E9">
        <w:trPr>
          <w:cantSplit/>
        </w:trPr>
        <w:tc>
          <w:tcPr>
            <w:tcW w:w="2263" w:type="dxa"/>
          </w:tcPr>
          <w:p w14:paraId="3315FD46" w14:textId="77777777" w:rsidR="000E1236" w:rsidRPr="00293FD2" w:rsidRDefault="000E1236" w:rsidP="000E1236">
            <w:pPr>
              <w:spacing w:after="0" w:line="240" w:lineRule="auto"/>
              <w:jc w:val="both"/>
              <w:rPr>
                <w:rFonts w:cstheme="minorHAnsi"/>
              </w:rPr>
            </w:pPr>
            <w:r w:rsidRPr="00293FD2">
              <w:rPr>
                <w:rFonts w:cstheme="minorHAnsi"/>
              </w:rPr>
              <w:t>Well-being</w:t>
            </w:r>
          </w:p>
        </w:tc>
        <w:tc>
          <w:tcPr>
            <w:tcW w:w="1134" w:type="dxa"/>
            <w:vAlign w:val="center"/>
          </w:tcPr>
          <w:p w14:paraId="6DA22F2F"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50%</w:t>
            </w:r>
          </w:p>
        </w:tc>
        <w:tc>
          <w:tcPr>
            <w:tcW w:w="820" w:type="dxa"/>
            <w:vAlign w:val="center"/>
          </w:tcPr>
          <w:p w14:paraId="01F9063B"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10%</w:t>
            </w:r>
          </w:p>
        </w:tc>
        <w:tc>
          <w:tcPr>
            <w:tcW w:w="928" w:type="dxa"/>
            <w:vAlign w:val="center"/>
          </w:tcPr>
          <w:p w14:paraId="4970A521"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10%</w:t>
            </w:r>
          </w:p>
        </w:tc>
        <w:tc>
          <w:tcPr>
            <w:tcW w:w="927" w:type="dxa"/>
            <w:vAlign w:val="center"/>
          </w:tcPr>
          <w:p w14:paraId="017BB67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30%</w:t>
            </w:r>
          </w:p>
        </w:tc>
        <w:tc>
          <w:tcPr>
            <w:tcW w:w="928" w:type="dxa"/>
            <w:vAlign w:val="center"/>
          </w:tcPr>
          <w:p w14:paraId="0213A4B0"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46A1A2EB"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41F3F270" w14:textId="77777777" w:rsidR="000E1236" w:rsidRPr="00293FD2" w:rsidRDefault="000E1236" w:rsidP="000E1236">
            <w:pPr>
              <w:spacing w:after="0" w:line="240" w:lineRule="auto"/>
              <w:contextualSpacing/>
              <w:jc w:val="both"/>
              <w:rPr>
                <w:rFonts w:cstheme="minorHAnsi"/>
                <w:lang w:val="en-CA"/>
              </w:rPr>
            </w:pPr>
          </w:p>
        </w:tc>
      </w:tr>
      <w:tr w:rsidR="000E1236" w:rsidRPr="00293FD2" w14:paraId="5CC9821F" w14:textId="77777777" w:rsidTr="00BE07E9">
        <w:trPr>
          <w:cantSplit/>
        </w:trPr>
        <w:tc>
          <w:tcPr>
            <w:tcW w:w="2263" w:type="dxa"/>
          </w:tcPr>
          <w:p w14:paraId="4C62FA5C" w14:textId="77777777" w:rsidR="000E1236" w:rsidRPr="00293FD2" w:rsidRDefault="000E1236" w:rsidP="000E1236">
            <w:pPr>
              <w:spacing w:after="0" w:line="240" w:lineRule="auto"/>
              <w:jc w:val="both"/>
              <w:rPr>
                <w:rFonts w:cstheme="minorHAnsi"/>
              </w:rPr>
            </w:pPr>
            <w:r w:rsidRPr="00293FD2">
              <w:rPr>
                <w:rFonts w:cstheme="minorHAnsi"/>
              </w:rPr>
              <w:t>Staffing</w:t>
            </w:r>
          </w:p>
        </w:tc>
        <w:tc>
          <w:tcPr>
            <w:tcW w:w="1134" w:type="dxa"/>
            <w:vAlign w:val="center"/>
          </w:tcPr>
          <w:p w14:paraId="0C2B77BD" w14:textId="77777777" w:rsidR="000E1236" w:rsidRPr="00293FD2" w:rsidRDefault="000E1236" w:rsidP="000E1236">
            <w:pPr>
              <w:spacing w:after="0" w:line="240" w:lineRule="auto"/>
              <w:contextualSpacing/>
              <w:jc w:val="both"/>
              <w:rPr>
                <w:rFonts w:cstheme="minorHAnsi"/>
              </w:rPr>
            </w:pPr>
            <w:r w:rsidRPr="00293FD2">
              <w:rPr>
                <w:rFonts w:cstheme="minorHAnsi"/>
              </w:rPr>
              <w:t>33%</w:t>
            </w:r>
          </w:p>
        </w:tc>
        <w:tc>
          <w:tcPr>
            <w:tcW w:w="820" w:type="dxa"/>
            <w:vAlign w:val="center"/>
          </w:tcPr>
          <w:p w14:paraId="7A9D38BE" w14:textId="77777777" w:rsidR="000E1236" w:rsidRPr="00293FD2" w:rsidRDefault="000E1236" w:rsidP="000E1236">
            <w:pPr>
              <w:spacing w:after="0" w:line="240" w:lineRule="auto"/>
              <w:contextualSpacing/>
              <w:jc w:val="both"/>
              <w:rPr>
                <w:rFonts w:cstheme="minorHAnsi"/>
              </w:rPr>
            </w:pPr>
            <w:r w:rsidRPr="00293FD2">
              <w:rPr>
                <w:rFonts w:cstheme="minorHAnsi"/>
              </w:rPr>
              <w:t>11%</w:t>
            </w:r>
          </w:p>
        </w:tc>
        <w:tc>
          <w:tcPr>
            <w:tcW w:w="928" w:type="dxa"/>
            <w:vAlign w:val="center"/>
          </w:tcPr>
          <w:p w14:paraId="7C96BBDE" w14:textId="77777777" w:rsidR="000E1236" w:rsidRPr="00293FD2" w:rsidRDefault="000E1236" w:rsidP="000E1236">
            <w:pPr>
              <w:spacing w:after="0" w:line="240" w:lineRule="auto"/>
              <w:contextualSpacing/>
              <w:jc w:val="both"/>
              <w:rPr>
                <w:rFonts w:cstheme="minorHAnsi"/>
              </w:rPr>
            </w:pPr>
          </w:p>
        </w:tc>
        <w:tc>
          <w:tcPr>
            <w:tcW w:w="927" w:type="dxa"/>
            <w:vAlign w:val="center"/>
          </w:tcPr>
          <w:p w14:paraId="3DB234C0" w14:textId="77777777" w:rsidR="000E1236" w:rsidRPr="00293FD2" w:rsidRDefault="000E1236" w:rsidP="000E1236">
            <w:pPr>
              <w:spacing w:after="0" w:line="240" w:lineRule="auto"/>
              <w:contextualSpacing/>
              <w:jc w:val="both"/>
              <w:rPr>
                <w:rFonts w:cstheme="minorHAnsi"/>
              </w:rPr>
            </w:pPr>
            <w:r w:rsidRPr="00293FD2">
              <w:rPr>
                <w:rFonts w:cstheme="minorHAnsi"/>
              </w:rPr>
              <w:t>44%</w:t>
            </w:r>
          </w:p>
        </w:tc>
        <w:tc>
          <w:tcPr>
            <w:tcW w:w="928" w:type="dxa"/>
            <w:vAlign w:val="center"/>
          </w:tcPr>
          <w:p w14:paraId="789E8263" w14:textId="77777777" w:rsidR="000E1236" w:rsidRPr="00293FD2" w:rsidRDefault="000E1236" w:rsidP="000E1236">
            <w:pPr>
              <w:spacing w:after="0" w:line="240" w:lineRule="auto"/>
              <w:contextualSpacing/>
              <w:jc w:val="both"/>
              <w:rPr>
                <w:rFonts w:cstheme="minorHAnsi"/>
              </w:rPr>
            </w:pPr>
          </w:p>
        </w:tc>
        <w:tc>
          <w:tcPr>
            <w:tcW w:w="928" w:type="dxa"/>
            <w:vAlign w:val="center"/>
          </w:tcPr>
          <w:p w14:paraId="73FD0B98" w14:textId="77777777" w:rsidR="000E1236" w:rsidRPr="00293FD2" w:rsidRDefault="000E1236" w:rsidP="000E1236">
            <w:pPr>
              <w:spacing w:after="0" w:line="240" w:lineRule="auto"/>
              <w:contextualSpacing/>
              <w:jc w:val="both"/>
              <w:rPr>
                <w:rFonts w:cstheme="minorHAnsi"/>
              </w:rPr>
            </w:pPr>
          </w:p>
        </w:tc>
        <w:tc>
          <w:tcPr>
            <w:tcW w:w="928" w:type="dxa"/>
            <w:vAlign w:val="center"/>
          </w:tcPr>
          <w:p w14:paraId="4DB2BB55" w14:textId="77777777" w:rsidR="000E1236" w:rsidRPr="00293FD2" w:rsidRDefault="000E1236" w:rsidP="000E1236">
            <w:pPr>
              <w:spacing w:after="0" w:line="240" w:lineRule="auto"/>
              <w:contextualSpacing/>
              <w:jc w:val="both"/>
              <w:rPr>
                <w:rFonts w:cstheme="minorHAnsi"/>
              </w:rPr>
            </w:pPr>
            <w:r w:rsidRPr="00293FD2">
              <w:rPr>
                <w:rFonts w:cstheme="minorHAnsi"/>
              </w:rPr>
              <w:t>12%</w:t>
            </w:r>
          </w:p>
        </w:tc>
      </w:tr>
      <w:tr w:rsidR="000E1236" w:rsidRPr="00293FD2" w14:paraId="6B9B88B3" w14:textId="77777777" w:rsidTr="00BE07E9">
        <w:trPr>
          <w:cantSplit/>
        </w:trPr>
        <w:tc>
          <w:tcPr>
            <w:tcW w:w="2263" w:type="dxa"/>
          </w:tcPr>
          <w:p w14:paraId="3991BBB9" w14:textId="77777777" w:rsidR="000E1236" w:rsidRPr="00293FD2" w:rsidRDefault="000E1236" w:rsidP="000E1236">
            <w:pPr>
              <w:spacing w:after="0" w:line="240" w:lineRule="auto"/>
              <w:jc w:val="both"/>
              <w:rPr>
                <w:rFonts w:cstheme="minorHAnsi"/>
              </w:rPr>
            </w:pPr>
            <w:r w:rsidRPr="00293FD2">
              <w:rPr>
                <w:rFonts w:cstheme="minorHAnsi"/>
              </w:rPr>
              <w:t>Pay and Benefits</w:t>
            </w:r>
          </w:p>
        </w:tc>
        <w:tc>
          <w:tcPr>
            <w:tcW w:w="1134" w:type="dxa"/>
            <w:vAlign w:val="center"/>
          </w:tcPr>
          <w:p w14:paraId="26DB879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64%</w:t>
            </w:r>
          </w:p>
        </w:tc>
        <w:tc>
          <w:tcPr>
            <w:tcW w:w="820" w:type="dxa"/>
            <w:vAlign w:val="center"/>
          </w:tcPr>
          <w:p w14:paraId="4EED8E76"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11%</w:t>
            </w:r>
          </w:p>
        </w:tc>
        <w:tc>
          <w:tcPr>
            <w:tcW w:w="928" w:type="dxa"/>
            <w:vAlign w:val="center"/>
          </w:tcPr>
          <w:p w14:paraId="0A7F2035"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4A0354D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25%</w:t>
            </w:r>
          </w:p>
        </w:tc>
        <w:tc>
          <w:tcPr>
            <w:tcW w:w="928" w:type="dxa"/>
            <w:vAlign w:val="center"/>
          </w:tcPr>
          <w:p w14:paraId="7CDA8FCC"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7CB8130"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052806DA" w14:textId="77777777" w:rsidR="000E1236" w:rsidRPr="00293FD2" w:rsidRDefault="000E1236" w:rsidP="000E1236">
            <w:pPr>
              <w:spacing w:after="0" w:line="240" w:lineRule="auto"/>
              <w:contextualSpacing/>
              <w:jc w:val="both"/>
              <w:rPr>
                <w:rFonts w:cstheme="minorHAnsi"/>
                <w:lang w:val="en-CA"/>
              </w:rPr>
            </w:pPr>
          </w:p>
        </w:tc>
      </w:tr>
      <w:tr w:rsidR="000E1236" w:rsidRPr="00293FD2" w14:paraId="4B8A7C63" w14:textId="77777777" w:rsidTr="00BE07E9">
        <w:trPr>
          <w:cantSplit/>
        </w:trPr>
        <w:tc>
          <w:tcPr>
            <w:tcW w:w="2263" w:type="dxa"/>
          </w:tcPr>
          <w:p w14:paraId="48D81B03" w14:textId="77777777" w:rsidR="000E1236" w:rsidRPr="00293FD2" w:rsidRDefault="000E1236" w:rsidP="000E1236">
            <w:pPr>
              <w:spacing w:after="0" w:line="240" w:lineRule="auto"/>
              <w:jc w:val="both"/>
              <w:rPr>
                <w:rFonts w:cstheme="minorHAnsi"/>
              </w:rPr>
            </w:pPr>
            <w:r w:rsidRPr="00293FD2">
              <w:rPr>
                <w:rFonts w:cstheme="minorHAnsi"/>
              </w:rPr>
              <w:t>Form and Template Library</w:t>
            </w:r>
          </w:p>
        </w:tc>
        <w:tc>
          <w:tcPr>
            <w:tcW w:w="1134" w:type="dxa"/>
            <w:vAlign w:val="center"/>
          </w:tcPr>
          <w:p w14:paraId="25910FCB" w14:textId="77777777" w:rsidR="000E1236" w:rsidRPr="00293FD2" w:rsidRDefault="000E1236" w:rsidP="000E1236">
            <w:pPr>
              <w:spacing w:after="0" w:line="240" w:lineRule="auto"/>
              <w:contextualSpacing/>
              <w:jc w:val="both"/>
              <w:rPr>
                <w:rFonts w:cstheme="minorHAnsi"/>
                <w:lang w:val="en-CA"/>
              </w:rPr>
            </w:pPr>
          </w:p>
        </w:tc>
        <w:tc>
          <w:tcPr>
            <w:tcW w:w="820" w:type="dxa"/>
            <w:vAlign w:val="center"/>
          </w:tcPr>
          <w:p w14:paraId="4917A015"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90%</w:t>
            </w:r>
          </w:p>
        </w:tc>
        <w:tc>
          <w:tcPr>
            <w:tcW w:w="928" w:type="dxa"/>
            <w:vAlign w:val="center"/>
          </w:tcPr>
          <w:p w14:paraId="2A652E75"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06B3F667"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4100943A"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4E43417F"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10%</w:t>
            </w:r>
          </w:p>
        </w:tc>
        <w:tc>
          <w:tcPr>
            <w:tcW w:w="928" w:type="dxa"/>
            <w:vAlign w:val="center"/>
          </w:tcPr>
          <w:p w14:paraId="05348978" w14:textId="77777777" w:rsidR="000E1236" w:rsidRPr="00293FD2" w:rsidRDefault="000E1236" w:rsidP="000E1236">
            <w:pPr>
              <w:spacing w:after="0" w:line="240" w:lineRule="auto"/>
              <w:contextualSpacing/>
              <w:jc w:val="both"/>
              <w:rPr>
                <w:rFonts w:cstheme="minorHAnsi"/>
                <w:lang w:val="en-CA"/>
              </w:rPr>
            </w:pPr>
          </w:p>
        </w:tc>
      </w:tr>
      <w:tr w:rsidR="000E1236" w:rsidRPr="00293FD2" w14:paraId="6B7908F9" w14:textId="77777777" w:rsidTr="00BE07E9">
        <w:trPr>
          <w:cantSplit/>
        </w:trPr>
        <w:tc>
          <w:tcPr>
            <w:tcW w:w="2263" w:type="dxa"/>
          </w:tcPr>
          <w:p w14:paraId="1AD2B9DC" w14:textId="77777777" w:rsidR="000E1236" w:rsidRPr="00293FD2" w:rsidRDefault="000E1236" w:rsidP="000E1236">
            <w:pPr>
              <w:spacing w:after="0" w:line="240" w:lineRule="auto"/>
              <w:jc w:val="both"/>
              <w:rPr>
                <w:rFonts w:cstheme="minorHAnsi"/>
                <w:lang w:val="en-CA"/>
              </w:rPr>
            </w:pPr>
            <w:r w:rsidRPr="00293FD2">
              <w:rPr>
                <w:rFonts w:cstheme="minorHAnsi"/>
                <w:lang w:val="en-CA"/>
              </w:rPr>
              <w:t>Accommodations and Facilities (Evacuation Procedures, Boardrooms)</w:t>
            </w:r>
          </w:p>
        </w:tc>
        <w:tc>
          <w:tcPr>
            <w:tcW w:w="1134" w:type="dxa"/>
            <w:vAlign w:val="center"/>
          </w:tcPr>
          <w:p w14:paraId="2130E2DF" w14:textId="77777777" w:rsidR="000E1236" w:rsidRPr="00293FD2" w:rsidRDefault="000E1236" w:rsidP="000E1236">
            <w:pPr>
              <w:spacing w:after="0" w:line="240" w:lineRule="auto"/>
              <w:contextualSpacing/>
              <w:jc w:val="both"/>
              <w:rPr>
                <w:rFonts w:cstheme="minorHAnsi"/>
                <w:lang w:val="en-CA"/>
              </w:rPr>
            </w:pPr>
          </w:p>
        </w:tc>
        <w:tc>
          <w:tcPr>
            <w:tcW w:w="820" w:type="dxa"/>
            <w:vAlign w:val="center"/>
          </w:tcPr>
          <w:p w14:paraId="6B7C5675"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50%</w:t>
            </w:r>
          </w:p>
        </w:tc>
        <w:tc>
          <w:tcPr>
            <w:tcW w:w="928" w:type="dxa"/>
            <w:vAlign w:val="center"/>
          </w:tcPr>
          <w:p w14:paraId="1C0DB15B"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5459A46F"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0E060EE5"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19760F22"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12F37B5"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50%</w:t>
            </w:r>
          </w:p>
        </w:tc>
      </w:tr>
      <w:tr w:rsidR="000E1236" w:rsidRPr="00293FD2" w14:paraId="63E1E7E3" w14:textId="77777777" w:rsidTr="00BE07E9">
        <w:trPr>
          <w:cantSplit/>
        </w:trPr>
        <w:tc>
          <w:tcPr>
            <w:tcW w:w="2263" w:type="dxa"/>
          </w:tcPr>
          <w:p w14:paraId="1D5A19B7" w14:textId="77777777" w:rsidR="000E1236" w:rsidRPr="00293FD2" w:rsidRDefault="000E1236" w:rsidP="000E1236">
            <w:pPr>
              <w:spacing w:after="0" w:line="240" w:lineRule="auto"/>
              <w:jc w:val="both"/>
              <w:rPr>
                <w:rFonts w:cstheme="minorHAnsi"/>
              </w:rPr>
            </w:pPr>
            <w:r w:rsidRPr="00293FD2">
              <w:rPr>
                <w:rFonts w:cstheme="minorHAnsi"/>
              </w:rPr>
              <w:t>Policy Library</w:t>
            </w:r>
          </w:p>
        </w:tc>
        <w:tc>
          <w:tcPr>
            <w:tcW w:w="1134" w:type="dxa"/>
            <w:vAlign w:val="center"/>
          </w:tcPr>
          <w:p w14:paraId="249952A1" w14:textId="77777777" w:rsidR="000E1236" w:rsidRPr="00293FD2" w:rsidRDefault="000E1236" w:rsidP="000E1236">
            <w:pPr>
              <w:spacing w:after="0" w:line="240" w:lineRule="auto"/>
              <w:contextualSpacing/>
              <w:jc w:val="both"/>
              <w:rPr>
                <w:rFonts w:cstheme="minorHAnsi"/>
                <w:lang w:val="en-CA"/>
              </w:rPr>
            </w:pPr>
          </w:p>
        </w:tc>
        <w:tc>
          <w:tcPr>
            <w:tcW w:w="820" w:type="dxa"/>
            <w:vAlign w:val="center"/>
          </w:tcPr>
          <w:p w14:paraId="2903B97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80%</w:t>
            </w:r>
          </w:p>
        </w:tc>
        <w:tc>
          <w:tcPr>
            <w:tcW w:w="928" w:type="dxa"/>
            <w:vAlign w:val="center"/>
          </w:tcPr>
          <w:p w14:paraId="0EEECEF1"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7A85BCAD"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77A443D6"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73CB66D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10%</w:t>
            </w:r>
          </w:p>
        </w:tc>
        <w:tc>
          <w:tcPr>
            <w:tcW w:w="928" w:type="dxa"/>
            <w:vAlign w:val="center"/>
          </w:tcPr>
          <w:p w14:paraId="5D35614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10%</w:t>
            </w:r>
          </w:p>
        </w:tc>
      </w:tr>
      <w:tr w:rsidR="000E1236" w:rsidRPr="00293FD2" w14:paraId="68AE17FC" w14:textId="77777777" w:rsidTr="00BE07E9">
        <w:trPr>
          <w:cantSplit/>
        </w:trPr>
        <w:tc>
          <w:tcPr>
            <w:tcW w:w="2263" w:type="dxa"/>
          </w:tcPr>
          <w:p w14:paraId="6C89DC68" w14:textId="77777777" w:rsidR="000E1236" w:rsidRPr="00293FD2" w:rsidRDefault="000E1236" w:rsidP="000E1236">
            <w:pPr>
              <w:spacing w:after="0" w:line="240" w:lineRule="auto"/>
              <w:jc w:val="both"/>
              <w:rPr>
                <w:rFonts w:cstheme="minorHAnsi"/>
                <w:lang w:val="en-CA"/>
              </w:rPr>
            </w:pPr>
            <w:r w:rsidRPr="00293FD2">
              <w:rPr>
                <w:rFonts w:cstheme="minorHAnsi"/>
                <w:lang w:val="en-CA"/>
              </w:rPr>
              <w:t>IT Systems (ACROSS, ICES, CAS, ESS)</w:t>
            </w:r>
          </w:p>
        </w:tc>
        <w:tc>
          <w:tcPr>
            <w:tcW w:w="1134" w:type="dxa"/>
            <w:vAlign w:val="center"/>
          </w:tcPr>
          <w:p w14:paraId="7FD98607" w14:textId="77777777" w:rsidR="000E1236" w:rsidRPr="00293FD2" w:rsidRDefault="000E1236" w:rsidP="000E1236">
            <w:pPr>
              <w:spacing w:after="0" w:line="240" w:lineRule="auto"/>
              <w:contextualSpacing/>
              <w:jc w:val="both"/>
              <w:rPr>
                <w:rFonts w:cstheme="minorHAnsi"/>
                <w:lang w:val="en-CA"/>
              </w:rPr>
            </w:pPr>
          </w:p>
        </w:tc>
        <w:tc>
          <w:tcPr>
            <w:tcW w:w="820" w:type="dxa"/>
            <w:vAlign w:val="center"/>
          </w:tcPr>
          <w:p w14:paraId="56F7AB4F"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29%</w:t>
            </w:r>
          </w:p>
        </w:tc>
        <w:tc>
          <w:tcPr>
            <w:tcW w:w="928" w:type="dxa"/>
            <w:vAlign w:val="center"/>
          </w:tcPr>
          <w:p w14:paraId="7673DDC6"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560FDA3B"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3933F974"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58%</w:t>
            </w:r>
          </w:p>
        </w:tc>
        <w:tc>
          <w:tcPr>
            <w:tcW w:w="928" w:type="dxa"/>
            <w:vAlign w:val="center"/>
          </w:tcPr>
          <w:p w14:paraId="19F59FD3"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7F011C7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13%</w:t>
            </w:r>
          </w:p>
        </w:tc>
      </w:tr>
      <w:tr w:rsidR="000E1236" w:rsidRPr="00293FD2" w14:paraId="158CDB6F" w14:textId="77777777" w:rsidTr="00BE07E9">
        <w:trPr>
          <w:cantSplit/>
        </w:trPr>
        <w:tc>
          <w:tcPr>
            <w:tcW w:w="2263" w:type="dxa"/>
          </w:tcPr>
          <w:p w14:paraId="79DB0A11" w14:textId="77777777" w:rsidR="000E1236" w:rsidRPr="00293FD2" w:rsidRDefault="000E1236" w:rsidP="000E1236">
            <w:pPr>
              <w:spacing w:after="0" w:line="240" w:lineRule="auto"/>
              <w:jc w:val="both"/>
              <w:rPr>
                <w:rFonts w:cstheme="minorHAnsi"/>
              </w:rPr>
            </w:pPr>
            <w:r w:rsidRPr="00293FD2">
              <w:rPr>
                <w:rFonts w:cstheme="minorHAnsi"/>
              </w:rPr>
              <w:t>Labour Relations</w:t>
            </w:r>
          </w:p>
        </w:tc>
        <w:tc>
          <w:tcPr>
            <w:tcW w:w="1134" w:type="dxa"/>
            <w:vAlign w:val="center"/>
          </w:tcPr>
          <w:p w14:paraId="631E211D"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33%</w:t>
            </w:r>
          </w:p>
        </w:tc>
        <w:tc>
          <w:tcPr>
            <w:tcW w:w="820" w:type="dxa"/>
            <w:vAlign w:val="center"/>
          </w:tcPr>
          <w:p w14:paraId="15E947F4"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22%</w:t>
            </w:r>
          </w:p>
        </w:tc>
        <w:tc>
          <w:tcPr>
            <w:tcW w:w="928" w:type="dxa"/>
            <w:vAlign w:val="center"/>
          </w:tcPr>
          <w:p w14:paraId="317A1D21"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34BC4B63"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45%</w:t>
            </w:r>
          </w:p>
        </w:tc>
        <w:tc>
          <w:tcPr>
            <w:tcW w:w="928" w:type="dxa"/>
            <w:vAlign w:val="center"/>
          </w:tcPr>
          <w:p w14:paraId="36A4EAFC"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FD78D1A"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3B4D0A31" w14:textId="77777777" w:rsidR="000E1236" w:rsidRPr="00293FD2" w:rsidRDefault="000E1236" w:rsidP="000E1236">
            <w:pPr>
              <w:spacing w:after="0" w:line="240" w:lineRule="auto"/>
              <w:contextualSpacing/>
              <w:jc w:val="both"/>
              <w:rPr>
                <w:rFonts w:cstheme="minorHAnsi"/>
                <w:lang w:val="en-CA"/>
              </w:rPr>
            </w:pPr>
          </w:p>
        </w:tc>
      </w:tr>
      <w:tr w:rsidR="000E1236" w:rsidRPr="00293FD2" w14:paraId="39E21D33" w14:textId="77777777" w:rsidTr="00BE07E9">
        <w:trPr>
          <w:cantSplit/>
        </w:trPr>
        <w:tc>
          <w:tcPr>
            <w:tcW w:w="2263" w:type="dxa"/>
          </w:tcPr>
          <w:p w14:paraId="57CAFECD" w14:textId="77777777" w:rsidR="000E1236" w:rsidRPr="00293FD2" w:rsidRDefault="000E1236" w:rsidP="000E1236">
            <w:pPr>
              <w:spacing w:after="0" w:line="240" w:lineRule="auto"/>
              <w:jc w:val="both"/>
              <w:rPr>
                <w:rFonts w:cstheme="minorHAnsi"/>
              </w:rPr>
            </w:pPr>
            <w:r w:rsidRPr="00293FD2">
              <w:rPr>
                <w:rFonts w:cstheme="minorHAnsi"/>
              </w:rPr>
              <w:t>Training and Learning</w:t>
            </w:r>
          </w:p>
        </w:tc>
        <w:tc>
          <w:tcPr>
            <w:tcW w:w="1134" w:type="dxa"/>
            <w:vAlign w:val="center"/>
          </w:tcPr>
          <w:p w14:paraId="219DD145"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64%</w:t>
            </w:r>
          </w:p>
        </w:tc>
        <w:tc>
          <w:tcPr>
            <w:tcW w:w="820" w:type="dxa"/>
            <w:vAlign w:val="center"/>
          </w:tcPr>
          <w:p w14:paraId="3E7212E4"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394B91F7"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232B821B"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27%</w:t>
            </w:r>
          </w:p>
        </w:tc>
        <w:tc>
          <w:tcPr>
            <w:tcW w:w="928" w:type="dxa"/>
            <w:vAlign w:val="center"/>
          </w:tcPr>
          <w:p w14:paraId="572B0353"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82B65DD"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9%</w:t>
            </w:r>
          </w:p>
        </w:tc>
        <w:tc>
          <w:tcPr>
            <w:tcW w:w="928" w:type="dxa"/>
            <w:vAlign w:val="center"/>
          </w:tcPr>
          <w:p w14:paraId="23EF998B" w14:textId="77777777" w:rsidR="000E1236" w:rsidRPr="00293FD2" w:rsidRDefault="000E1236" w:rsidP="000E1236">
            <w:pPr>
              <w:spacing w:after="0" w:line="240" w:lineRule="auto"/>
              <w:contextualSpacing/>
              <w:jc w:val="both"/>
              <w:rPr>
                <w:rFonts w:cstheme="minorHAnsi"/>
                <w:lang w:val="en-CA"/>
              </w:rPr>
            </w:pPr>
          </w:p>
        </w:tc>
      </w:tr>
      <w:tr w:rsidR="000E1236" w:rsidRPr="00293FD2" w14:paraId="5126FA97" w14:textId="77777777" w:rsidTr="00BE07E9">
        <w:trPr>
          <w:cantSplit/>
        </w:trPr>
        <w:tc>
          <w:tcPr>
            <w:tcW w:w="2263" w:type="dxa"/>
          </w:tcPr>
          <w:p w14:paraId="3286EDBE" w14:textId="77777777" w:rsidR="000E1236" w:rsidRPr="00293FD2" w:rsidRDefault="000E1236" w:rsidP="000E1236">
            <w:pPr>
              <w:spacing w:after="0" w:line="240" w:lineRule="auto"/>
              <w:jc w:val="both"/>
              <w:rPr>
                <w:rFonts w:cstheme="minorHAnsi"/>
                <w:lang w:val="en-CA"/>
              </w:rPr>
            </w:pPr>
            <w:r w:rsidRPr="00293FD2">
              <w:rPr>
                <w:rFonts w:cstheme="minorHAnsi"/>
                <w:lang w:val="en-CA"/>
              </w:rPr>
              <w:t>Employee Orientation / Onboarding / New Hires</w:t>
            </w:r>
          </w:p>
        </w:tc>
        <w:tc>
          <w:tcPr>
            <w:tcW w:w="1134" w:type="dxa"/>
            <w:vAlign w:val="center"/>
          </w:tcPr>
          <w:p w14:paraId="7D5B5F0C"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50%</w:t>
            </w:r>
          </w:p>
        </w:tc>
        <w:tc>
          <w:tcPr>
            <w:tcW w:w="820" w:type="dxa"/>
            <w:vAlign w:val="center"/>
          </w:tcPr>
          <w:p w14:paraId="355A4513"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17%</w:t>
            </w:r>
          </w:p>
        </w:tc>
        <w:tc>
          <w:tcPr>
            <w:tcW w:w="928" w:type="dxa"/>
            <w:vAlign w:val="center"/>
          </w:tcPr>
          <w:p w14:paraId="6318AB2A"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446B4C1D"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33%</w:t>
            </w:r>
          </w:p>
        </w:tc>
        <w:tc>
          <w:tcPr>
            <w:tcW w:w="928" w:type="dxa"/>
            <w:vAlign w:val="center"/>
          </w:tcPr>
          <w:p w14:paraId="6353D6EA"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268BBCE"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6F99DC9" w14:textId="77777777" w:rsidR="000E1236" w:rsidRPr="00293FD2" w:rsidRDefault="000E1236" w:rsidP="000E1236">
            <w:pPr>
              <w:spacing w:after="0" w:line="240" w:lineRule="auto"/>
              <w:contextualSpacing/>
              <w:jc w:val="both"/>
              <w:rPr>
                <w:rFonts w:cstheme="minorHAnsi"/>
                <w:lang w:val="en-CA"/>
              </w:rPr>
            </w:pPr>
          </w:p>
        </w:tc>
      </w:tr>
      <w:tr w:rsidR="000E1236" w:rsidRPr="00293FD2" w14:paraId="63B4F197" w14:textId="77777777" w:rsidTr="00BE07E9">
        <w:trPr>
          <w:cantSplit/>
        </w:trPr>
        <w:tc>
          <w:tcPr>
            <w:tcW w:w="2263" w:type="dxa"/>
          </w:tcPr>
          <w:p w14:paraId="5F685323" w14:textId="77777777" w:rsidR="000E1236" w:rsidRPr="00293FD2" w:rsidRDefault="000E1236" w:rsidP="000E1236">
            <w:pPr>
              <w:spacing w:after="0" w:line="240" w:lineRule="auto"/>
              <w:jc w:val="both"/>
              <w:rPr>
                <w:rFonts w:cstheme="minorHAnsi"/>
              </w:rPr>
            </w:pPr>
            <w:r w:rsidRPr="00293FD2">
              <w:rPr>
                <w:rFonts w:cstheme="minorHAnsi"/>
              </w:rPr>
              <w:t>Jobs and Career Development</w:t>
            </w:r>
          </w:p>
        </w:tc>
        <w:tc>
          <w:tcPr>
            <w:tcW w:w="1134" w:type="dxa"/>
            <w:vAlign w:val="center"/>
          </w:tcPr>
          <w:p w14:paraId="404A4F3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54%</w:t>
            </w:r>
          </w:p>
        </w:tc>
        <w:tc>
          <w:tcPr>
            <w:tcW w:w="820" w:type="dxa"/>
            <w:vAlign w:val="center"/>
          </w:tcPr>
          <w:p w14:paraId="7DCDC13A"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597ABC83"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549EE3E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23%</w:t>
            </w:r>
          </w:p>
        </w:tc>
        <w:tc>
          <w:tcPr>
            <w:tcW w:w="928" w:type="dxa"/>
            <w:vAlign w:val="center"/>
          </w:tcPr>
          <w:p w14:paraId="6E99E77D"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15286B2"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23%</w:t>
            </w:r>
          </w:p>
        </w:tc>
        <w:tc>
          <w:tcPr>
            <w:tcW w:w="928" w:type="dxa"/>
            <w:vAlign w:val="center"/>
          </w:tcPr>
          <w:p w14:paraId="76061DDF" w14:textId="77777777" w:rsidR="000E1236" w:rsidRPr="00293FD2" w:rsidRDefault="000E1236" w:rsidP="000E1236">
            <w:pPr>
              <w:spacing w:after="0" w:line="240" w:lineRule="auto"/>
              <w:contextualSpacing/>
              <w:jc w:val="both"/>
              <w:rPr>
                <w:rFonts w:cstheme="minorHAnsi"/>
                <w:lang w:val="en-CA"/>
              </w:rPr>
            </w:pPr>
          </w:p>
        </w:tc>
      </w:tr>
      <w:tr w:rsidR="000E1236" w:rsidRPr="00293FD2" w14:paraId="167089CD" w14:textId="77777777" w:rsidTr="00BE07E9">
        <w:trPr>
          <w:cantSplit/>
        </w:trPr>
        <w:tc>
          <w:tcPr>
            <w:tcW w:w="2263" w:type="dxa"/>
          </w:tcPr>
          <w:p w14:paraId="2FA5182E" w14:textId="77777777" w:rsidR="000E1236" w:rsidRPr="00293FD2" w:rsidRDefault="000E1236" w:rsidP="000E1236">
            <w:pPr>
              <w:spacing w:after="0" w:line="240" w:lineRule="auto"/>
              <w:jc w:val="both"/>
              <w:rPr>
                <w:rFonts w:cstheme="minorHAnsi"/>
              </w:rPr>
            </w:pPr>
            <w:r w:rsidRPr="00293FD2">
              <w:rPr>
                <w:rFonts w:cstheme="minorHAnsi"/>
              </w:rPr>
              <w:t>Performance Management</w:t>
            </w:r>
          </w:p>
        </w:tc>
        <w:tc>
          <w:tcPr>
            <w:tcW w:w="1134" w:type="dxa"/>
            <w:vAlign w:val="center"/>
          </w:tcPr>
          <w:p w14:paraId="6B9D6CE2"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33%</w:t>
            </w:r>
          </w:p>
        </w:tc>
        <w:tc>
          <w:tcPr>
            <w:tcW w:w="820" w:type="dxa"/>
            <w:vAlign w:val="center"/>
          </w:tcPr>
          <w:p w14:paraId="11670195"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25%</w:t>
            </w:r>
          </w:p>
        </w:tc>
        <w:tc>
          <w:tcPr>
            <w:tcW w:w="928" w:type="dxa"/>
            <w:vAlign w:val="center"/>
          </w:tcPr>
          <w:p w14:paraId="37B45EC3"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1DA42A12"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33%</w:t>
            </w:r>
          </w:p>
        </w:tc>
        <w:tc>
          <w:tcPr>
            <w:tcW w:w="928" w:type="dxa"/>
            <w:vAlign w:val="center"/>
          </w:tcPr>
          <w:p w14:paraId="3DEEB61A"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09CCDAD1"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12F32F76"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9%</w:t>
            </w:r>
          </w:p>
        </w:tc>
      </w:tr>
      <w:tr w:rsidR="000E1236" w:rsidRPr="00293FD2" w14:paraId="4E4C1D7A" w14:textId="77777777" w:rsidTr="00BE07E9">
        <w:trPr>
          <w:cantSplit/>
        </w:trPr>
        <w:tc>
          <w:tcPr>
            <w:tcW w:w="2263" w:type="dxa"/>
          </w:tcPr>
          <w:p w14:paraId="76633F55" w14:textId="77777777" w:rsidR="000E1236" w:rsidRPr="00293FD2" w:rsidRDefault="000E1236" w:rsidP="000E1236">
            <w:pPr>
              <w:spacing w:after="0" w:line="240" w:lineRule="auto"/>
              <w:jc w:val="both"/>
              <w:rPr>
                <w:rFonts w:cstheme="minorHAnsi"/>
              </w:rPr>
            </w:pPr>
            <w:r w:rsidRPr="00293FD2">
              <w:rPr>
                <w:rFonts w:cstheme="minorHAnsi"/>
              </w:rPr>
              <w:t>Awards and Recognition</w:t>
            </w:r>
          </w:p>
        </w:tc>
        <w:tc>
          <w:tcPr>
            <w:tcW w:w="1134" w:type="dxa"/>
            <w:vAlign w:val="center"/>
          </w:tcPr>
          <w:p w14:paraId="5881931E"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55%</w:t>
            </w:r>
          </w:p>
        </w:tc>
        <w:tc>
          <w:tcPr>
            <w:tcW w:w="820" w:type="dxa"/>
            <w:vAlign w:val="center"/>
          </w:tcPr>
          <w:p w14:paraId="7DF5CDD2"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11%</w:t>
            </w:r>
          </w:p>
        </w:tc>
        <w:tc>
          <w:tcPr>
            <w:tcW w:w="928" w:type="dxa"/>
            <w:vAlign w:val="center"/>
          </w:tcPr>
          <w:p w14:paraId="59E5EF04"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650F64DC"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1A9D4828"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1EE5E02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11%</w:t>
            </w:r>
          </w:p>
        </w:tc>
        <w:tc>
          <w:tcPr>
            <w:tcW w:w="928" w:type="dxa"/>
            <w:vAlign w:val="center"/>
          </w:tcPr>
          <w:p w14:paraId="73D505CA"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23%</w:t>
            </w:r>
          </w:p>
        </w:tc>
      </w:tr>
      <w:tr w:rsidR="000E1236" w:rsidRPr="00293FD2" w14:paraId="60FDAD53" w14:textId="77777777" w:rsidTr="00BE07E9">
        <w:trPr>
          <w:cantSplit/>
        </w:trPr>
        <w:tc>
          <w:tcPr>
            <w:tcW w:w="2263" w:type="dxa"/>
          </w:tcPr>
          <w:p w14:paraId="5913BE57" w14:textId="77777777" w:rsidR="000E1236" w:rsidRPr="00293FD2" w:rsidRDefault="000E1236" w:rsidP="000E1236">
            <w:pPr>
              <w:spacing w:after="0" w:line="240" w:lineRule="auto"/>
              <w:jc w:val="both"/>
              <w:rPr>
                <w:rFonts w:cstheme="minorHAnsi"/>
              </w:rPr>
            </w:pPr>
            <w:r w:rsidRPr="00293FD2">
              <w:rPr>
                <w:rFonts w:cstheme="minorHAnsi"/>
              </w:rPr>
              <w:t>Information Management (Apollo, ATIP)</w:t>
            </w:r>
          </w:p>
        </w:tc>
        <w:tc>
          <w:tcPr>
            <w:tcW w:w="1134" w:type="dxa"/>
            <w:vAlign w:val="center"/>
          </w:tcPr>
          <w:p w14:paraId="6579F475"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25%</w:t>
            </w:r>
          </w:p>
        </w:tc>
        <w:tc>
          <w:tcPr>
            <w:tcW w:w="820" w:type="dxa"/>
            <w:vAlign w:val="center"/>
          </w:tcPr>
          <w:p w14:paraId="12A41914"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38%</w:t>
            </w:r>
          </w:p>
        </w:tc>
        <w:tc>
          <w:tcPr>
            <w:tcW w:w="928" w:type="dxa"/>
            <w:vAlign w:val="center"/>
          </w:tcPr>
          <w:p w14:paraId="3C62CF4F"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35B7E8A2"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B646E02"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12%</w:t>
            </w:r>
          </w:p>
        </w:tc>
        <w:tc>
          <w:tcPr>
            <w:tcW w:w="928" w:type="dxa"/>
            <w:vAlign w:val="center"/>
          </w:tcPr>
          <w:p w14:paraId="06DD36CB"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F8BCB2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25%</w:t>
            </w:r>
          </w:p>
        </w:tc>
      </w:tr>
      <w:tr w:rsidR="000E1236" w:rsidRPr="00293FD2" w14:paraId="4F2D7DF2" w14:textId="77777777" w:rsidTr="00BE07E9">
        <w:trPr>
          <w:cantSplit/>
        </w:trPr>
        <w:tc>
          <w:tcPr>
            <w:tcW w:w="2263" w:type="dxa"/>
          </w:tcPr>
          <w:p w14:paraId="7EEF234A" w14:textId="77777777" w:rsidR="000E1236" w:rsidRPr="00293FD2" w:rsidRDefault="000E1236" w:rsidP="000E1236">
            <w:pPr>
              <w:spacing w:after="0" w:line="240" w:lineRule="auto"/>
              <w:jc w:val="both"/>
              <w:rPr>
                <w:rFonts w:cstheme="minorHAnsi"/>
              </w:rPr>
            </w:pPr>
            <w:r w:rsidRPr="00293FD2">
              <w:rPr>
                <w:rFonts w:cstheme="minorHAnsi"/>
              </w:rPr>
              <w:lastRenderedPageBreak/>
              <w:t>Employment Equity and Diversity</w:t>
            </w:r>
          </w:p>
        </w:tc>
        <w:tc>
          <w:tcPr>
            <w:tcW w:w="1134" w:type="dxa"/>
            <w:vAlign w:val="center"/>
          </w:tcPr>
          <w:p w14:paraId="3729BB6E"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50%</w:t>
            </w:r>
          </w:p>
        </w:tc>
        <w:tc>
          <w:tcPr>
            <w:tcW w:w="820" w:type="dxa"/>
            <w:vAlign w:val="center"/>
          </w:tcPr>
          <w:p w14:paraId="57083404"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10%</w:t>
            </w:r>
          </w:p>
        </w:tc>
        <w:tc>
          <w:tcPr>
            <w:tcW w:w="928" w:type="dxa"/>
            <w:vAlign w:val="center"/>
          </w:tcPr>
          <w:p w14:paraId="70C05B1C"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10%</w:t>
            </w:r>
          </w:p>
        </w:tc>
        <w:tc>
          <w:tcPr>
            <w:tcW w:w="927" w:type="dxa"/>
            <w:vAlign w:val="center"/>
          </w:tcPr>
          <w:p w14:paraId="1E744353"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30%</w:t>
            </w:r>
          </w:p>
        </w:tc>
        <w:tc>
          <w:tcPr>
            <w:tcW w:w="928" w:type="dxa"/>
            <w:vAlign w:val="center"/>
          </w:tcPr>
          <w:p w14:paraId="6D478E42"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D296246"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7AC11A3" w14:textId="77777777" w:rsidR="000E1236" w:rsidRPr="00293FD2" w:rsidRDefault="000E1236" w:rsidP="000E1236">
            <w:pPr>
              <w:spacing w:after="0" w:line="240" w:lineRule="auto"/>
              <w:contextualSpacing/>
              <w:jc w:val="both"/>
              <w:rPr>
                <w:rFonts w:cstheme="minorHAnsi"/>
                <w:lang w:val="en-CA"/>
              </w:rPr>
            </w:pPr>
          </w:p>
        </w:tc>
      </w:tr>
      <w:tr w:rsidR="000E1236" w:rsidRPr="00293FD2" w14:paraId="76A7BE43" w14:textId="77777777" w:rsidTr="00BE07E9">
        <w:trPr>
          <w:cantSplit/>
        </w:trPr>
        <w:tc>
          <w:tcPr>
            <w:tcW w:w="2263" w:type="dxa"/>
          </w:tcPr>
          <w:p w14:paraId="1F457DB0" w14:textId="77777777" w:rsidR="000E1236" w:rsidRPr="00293FD2" w:rsidRDefault="000E1236" w:rsidP="000E1236">
            <w:pPr>
              <w:spacing w:after="0" w:line="240" w:lineRule="auto"/>
              <w:jc w:val="both"/>
              <w:rPr>
                <w:rFonts w:cstheme="minorHAnsi"/>
                <w:lang w:val="en-CA"/>
              </w:rPr>
            </w:pPr>
            <w:r w:rsidRPr="00293FD2">
              <w:rPr>
                <w:rFonts w:cstheme="minorHAnsi"/>
                <w:lang w:val="en-CA"/>
              </w:rPr>
              <w:t>CBSA Gives/GCWCC (Charitable Campaign)</w:t>
            </w:r>
          </w:p>
        </w:tc>
        <w:tc>
          <w:tcPr>
            <w:tcW w:w="1134" w:type="dxa"/>
            <w:vAlign w:val="center"/>
          </w:tcPr>
          <w:p w14:paraId="47F39B6F"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43%</w:t>
            </w:r>
          </w:p>
        </w:tc>
        <w:tc>
          <w:tcPr>
            <w:tcW w:w="820" w:type="dxa"/>
            <w:vAlign w:val="center"/>
          </w:tcPr>
          <w:p w14:paraId="679ECAA3"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51D0BCD6"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4FE92D9D"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3F87D200"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58902E6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43%</w:t>
            </w:r>
          </w:p>
        </w:tc>
        <w:tc>
          <w:tcPr>
            <w:tcW w:w="928" w:type="dxa"/>
            <w:vAlign w:val="center"/>
          </w:tcPr>
          <w:p w14:paraId="2E510E8B"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14%</w:t>
            </w:r>
          </w:p>
        </w:tc>
      </w:tr>
      <w:tr w:rsidR="000E1236" w:rsidRPr="00293FD2" w14:paraId="03523D16" w14:textId="77777777" w:rsidTr="00BE07E9">
        <w:trPr>
          <w:cantSplit/>
        </w:trPr>
        <w:tc>
          <w:tcPr>
            <w:tcW w:w="2263" w:type="dxa"/>
          </w:tcPr>
          <w:p w14:paraId="1C3B1364" w14:textId="77777777" w:rsidR="000E1236" w:rsidRPr="00293FD2" w:rsidRDefault="000E1236" w:rsidP="000E1236">
            <w:pPr>
              <w:spacing w:after="0" w:line="240" w:lineRule="auto"/>
              <w:jc w:val="both"/>
              <w:rPr>
                <w:rFonts w:cstheme="minorHAnsi"/>
                <w:lang w:val="en-CA"/>
              </w:rPr>
            </w:pPr>
            <w:r w:rsidRPr="00293FD2">
              <w:rPr>
                <w:rFonts w:cstheme="minorHAnsi"/>
                <w:lang w:val="en-CA"/>
              </w:rPr>
              <w:t>Agency and Branch Initiatives and Priorities</w:t>
            </w:r>
          </w:p>
        </w:tc>
        <w:tc>
          <w:tcPr>
            <w:tcW w:w="1134" w:type="dxa"/>
            <w:vAlign w:val="center"/>
          </w:tcPr>
          <w:p w14:paraId="2163B155"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23%</w:t>
            </w:r>
          </w:p>
        </w:tc>
        <w:tc>
          <w:tcPr>
            <w:tcW w:w="820" w:type="dxa"/>
            <w:vAlign w:val="center"/>
          </w:tcPr>
          <w:p w14:paraId="0896C0BB"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1A6C77EA"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15%</w:t>
            </w:r>
          </w:p>
        </w:tc>
        <w:tc>
          <w:tcPr>
            <w:tcW w:w="927" w:type="dxa"/>
            <w:vAlign w:val="center"/>
          </w:tcPr>
          <w:p w14:paraId="4E410567"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F791F81"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54BA5E98"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46%</w:t>
            </w:r>
          </w:p>
        </w:tc>
        <w:tc>
          <w:tcPr>
            <w:tcW w:w="928" w:type="dxa"/>
            <w:vAlign w:val="center"/>
          </w:tcPr>
          <w:p w14:paraId="0CCBD90B"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16%</w:t>
            </w:r>
          </w:p>
        </w:tc>
      </w:tr>
      <w:tr w:rsidR="000E1236" w:rsidRPr="00293FD2" w14:paraId="69696653" w14:textId="77777777" w:rsidTr="00BE07E9">
        <w:trPr>
          <w:cantSplit/>
        </w:trPr>
        <w:tc>
          <w:tcPr>
            <w:tcW w:w="2263" w:type="dxa"/>
          </w:tcPr>
          <w:p w14:paraId="04FE306A" w14:textId="77777777" w:rsidR="000E1236" w:rsidRPr="00293FD2" w:rsidRDefault="000E1236" w:rsidP="000E1236">
            <w:pPr>
              <w:spacing w:after="0" w:line="240" w:lineRule="auto"/>
              <w:jc w:val="both"/>
              <w:rPr>
                <w:rFonts w:cstheme="minorHAnsi"/>
              </w:rPr>
            </w:pPr>
            <w:r w:rsidRPr="00293FD2">
              <w:rPr>
                <w:rFonts w:cstheme="minorHAnsi"/>
              </w:rPr>
              <w:t>Border Update (Video Series)</w:t>
            </w:r>
          </w:p>
        </w:tc>
        <w:tc>
          <w:tcPr>
            <w:tcW w:w="1134" w:type="dxa"/>
            <w:vAlign w:val="center"/>
          </w:tcPr>
          <w:p w14:paraId="26940790"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14%</w:t>
            </w:r>
          </w:p>
        </w:tc>
        <w:tc>
          <w:tcPr>
            <w:tcW w:w="820" w:type="dxa"/>
            <w:vAlign w:val="center"/>
          </w:tcPr>
          <w:p w14:paraId="17F2DA80"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5AB517C2"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705D58F5"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482AB1AE"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28EF31A9"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86%</w:t>
            </w:r>
          </w:p>
        </w:tc>
        <w:tc>
          <w:tcPr>
            <w:tcW w:w="928" w:type="dxa"/>
            <w:vAlign w:val="center"/>
          </w:tcPr>
          <w:p w14:paraId="7B50E4E0" w14:textId="77777777" w:rsidR="000E1236" w:rsidRPr="00293FD2" w:rsidRDefault="000E1236" w:rsidP="000E1236">
            <w:pPr>
              <w:spacing w:after="0" w:line="240" w:lineRule="auto"/>
              <w:contextualSpacing/>
              <w:jc w:val="both"/>
              <w:rPr>
                <w:rFonts w:cstheme="minorHAnsi"/>
                <w:lang w:val="en-CA"/>
              </w:rPr>
            </w:pPr>
          </w:p>
        </w:tc>
      </w:tr>
      <w:tr w:rsidR="000E1236" w:rsidRPr="00293FD2" w14:paraId="47755F3B" w14:textId="77777777" w:rsidTr="00BE07E9">
        <w:trPr>
          <w:cantSplit/>
        </w:trPr>
        <w:tc>
          <w:tcPr>
            <w:tcW w:w="2263" w:type="dxa"/>
          </w:tcPr>
          <w:p w14:paraId="0B876F39" w14:textId="77777777" w:rsidR="000E1236" w:rsidRPr="00293FD2" w:rsidRDefault="000E1236" w:rsidP="000E1236">
            <w:pPr>
              <w:spacing w:after="0" w:line="240" w:lineRule="auto"/>
              <w:jc w:val="both"/>
              <w:rPr>
                <w:rFonts w:cstheme="minorHAnsi"/>
              </w:rPr>
            </w:pPr>
            <w:r w:rsidRPr="00293FD2">
              <w:rPr>
                <w:rFonts w:cstheme="minorHAnsi"/>
              </w:rPr>
              <w:t>Event Calendar</w:t>
            </w:r>
          </w:p>
        </w:tc>
        <w:tc>
          <w:tcPr>
            <w:tcW w:w="1134" w:type="dxa"/>
            <w:vAlign w:val="center"/>
          </w:tcPr>
          <w:p w14:paraId="65C294DA"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12%</w:t>
            </w:r>
          </w:p>
        </w:tc>
        <w:tc>
          <w:tcPr>
            <w:tcW w:w="820" w:type="dxa"/>
            <w:vAlign w:val="center"/>
          </w:tcPr>
          <w:p w14:paraId="74D56368"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3953826B"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53BF239A"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66C5B7E4"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4A2C83B7"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88%</w:t>
            </w:r>
          </w:p>
        </w:tc>
        <w:tc>
          <w:tcPr>
            <w:tcW w:w="928" w:type="dxa"/>
            <w:vAlign w:val="center"/>
          </w:tcPr>
          <w:p w14:paraId="28C5CDD0" w14:textId="77777777" w:rsidR="000E1236" w:rsidRPr="00293FD2" w:rsidRDefault="000E1236" w:rsidP="000E1236">
            <w:pPr>
              <w:spacing w:after="0" w:line="240" w:lineRule="auto"/>
              <w:contextualSpacing/>
              <w:jc w:val="both"/>
              <w:rPr>
                <w:rFonts w:cstheme="minorHAnsi"/>
                <w:lang w:val="en-CA"/>
              </w:rPr>
            </w:pPr>
          </w:p>
        </w:tc>
      </w:tr>
      <w:tr w:rsidR="000E1236" w:rsidRPr="00293FD2" w14:paraId="361FAF5A" w14:textId="77777777" w:rsidTr="00BE07E9">
        <w:trPr>
          <w:cantSplit/>
        </w:trPr>
        <w:tc>
          <w:tcPr>
            <w:tcW w:w="2263" w:type="dxa"/>
          </w:tcPr>
          <w:p w14:paraId="7CD33CE3" w14:textId="77777777" w:rsidR="000E1236" w:rsidRPr="00293FD2" w:rsidRDefault="000E1236" w:rsidP="000E1236">
            <w:pPr>
              <w:spacing w:after="0" w:line="240" w:lineRule="auto"/>
              <w:jc w:val="both"/>
              <w:rPr>
                <w:rFonts w:cstheme="minorHAnsi"/>
              </w:rPr>
            </w:pPr>
            <w:r w:rsidRPr="00293FD2">
              <w:rPr>
                <w:rFonts w:cstheme="minorHAnsi"/>
              </w:rPr>
              <w:t>Frontline Bulletins and National Document Centre publications</w:t>
            </w:r>
          </w:p>
        </w:tc>
        <w:tc>
          <w:tcPr>
            <w:tcW w:w="1134" w:type="dxa"/>
            <w:vAlign w:val="center"/>
          </w:tcPr>
          <w:p w14:paraId="4ED3C43A" w14:textId="77777777" w:rsidR="000E1236" w:rsidRPr="00293FD2" w:rsidRDefault="000E1236" w:rsidP="000E1236">
            <w:pPr>
              <w:spacing w:after="0" w:line="240" w:lineRule="auto"/>
              <w:contextualSpacing/>
              <w:jc w:val="both"/>
              <w:rPr>
                <w:rFonts w:cstheme="minorHAnsi"/>
              </w:rPr>
            </w:pPr>
            <w:r w:rsidRPr="00293FD2">
              <w:rPr>
                <w:rFonts w:cstheme="minorHAnsi"/>
              </w:rPr>
              <w:t>45%</w:t>
            </w:r>
          </w:p>
        </w:tc>
        <w:tc>
          <w:tcPr>
            <w:tcW w:w="820" w:type="dxa"/>
            <w:vAlign w:val="center"/>
          </w:tcPr>
          <w:p w14:paraId="2D1BD756" w14:textId="77777777" w:rsidR="000E1236" w:rsidRPr="00293FD2" w:rsidRDefault="000E1236" w:rsidP="000E1236">
            <w:pPr>
              <w:spacing w:after="0" w:line="240" w:lineRule="auto"/>
              <w:contextualSpacing/>
              <w:jc w:val="both"/>
              <w:rPr>
                <w:rFonts w:cstheme="minorHAnsi"/>
              </w:rPr>
            </w:pPr>
          </w:p>
        </w:tc>
        <w:tc>
          <w:tcPr>
            <w:tcW w:w="928" w:type="dxa"/>
            <w:vAlign w:val="center"/>
          </w:tcPr>
          <w:p w14:paraId="2020D829" w14:textId="77777777" w:rsidR="000E1236" w:rsidRPr="00293FD2" w:rsidRDefault="000E1236" w:rsidP="000E1236">
            <w:pPr>
              <w:spacing w:after="0" w:line="240" w:lineRule="auto"/>
              <w:contextualSpacing/>
              <w:jc w:val="both"/>
              <w:rPr>
                <w:rFonts w:cstheme="minorHAnsi"/>
              </w:rPr>
            </w:pPr>
          </w:p>
        </w:tc>
        <w:tc>
          <w:tcPr>
            <w:tcW w:w="927" w:type="dxa"/>
            <w:vAlign w:val="center"/>
          </w:tcPr>
          <w:p w14:paraId="27114F2C" w14:textId="77777777" w:rsidR="000E1236" w:rsidRPr="00293FD2" w:rsidRDefault="000E1236" w:rsidP="000E1236">
            <w:pPr>
              <w:spacing w:after="0" w:line="240" w:lineRule="auto"/>
              <w:contextualSpacing/>
              <w:jc w:val="both"/>
              <w:rPr>
                <w:rFonts w:cstheme="minorHAnsi"/>
              </w:rPr>
            </w:pPr>
          </w:p>
        </w:tc>
        <w:tc>
          <w:tcPr>
            <w:tcW w:w="928" w:type="dxa"/>
            <w:vAlign w:val="center"/>
          </w:tcPr>
          <w:p w14:paraId="5E172040" w14:textId="77777777" w:rsidR="000E1236" w:rsidRPr="00293FD2" w:rsidRDefault="000E1236" w:rsidP="000E1236">
            <w:pPr>
              <w:spacing w:after="0" w:line="240" w:lineRule="auto"/>
              <w:contextualSpacing/>
              <w:jc w:val="both"/>
              <w:rPr>
                <w:rFonts w:cstheme="minorHAnsi"/>
              </w:rPr>
            </w:pPr>
          </w:p>
        </w:tc>
        <w:tc>
          <w:tcPr>
            <w:tcW w:w="928" w:type="dxa"/>
            <w:vAlign w:val="center"/>
          </w:tcPr>
          <w:p w14:paraId="383D2C37" w14:textId="77777777" w:rsidR="000E1236" w:rsidRPr="00293FD2" w:rsidRDefault="000E1236" w:rsidP="000E1236">
            <w:pPr>
              <w:spacing w:after="0" w:line="240" w:lineRule="auto"/>
              <w:contextualSpacing/>
              <w:jc w:val="both"/>
              <w:rPr>
                <w:rFonts w:cstheme="minorHAnsi"/>
              </w:rPr>
            </w:pPr>
            <w:r w:rsidRPr="00293FD2">
              <w:rPr>
                <w:rFonts w:cstheme="minorHAnsi"/>
              </w:rPr>
              <w:t>55%</w:t>
            </w:r>
          </w:p>
        </w:tc>
        <w:tc>
          <w:tcPr>
            <w:tcW w:w="928" w:type="dxa"/>
            <w:vAlign w:val="center"/>
          </w:tcPr>
          <w:p w14:paraId="1DD60237" w14:textId="77777777" w:rsidR="000E1236" w:rsidRPr="00293FD2" w:rsidRDefault="000E1236" w:rsidP="000E1236">
            <w:pPr>
              <w:spacing w:after="0" w:line="240" w:lineRule="auto"/>
              <w:contextualSpacing/>
              <w:jc w:val="both"/>
              <w:rPr>
                <w:rFonts w:cstheme="minorHAnsi"/>
              </w:rPr>
            </w:pPr>
          </w:p>
        </w:tc>
      </w:tr>
      <w:tr w:rsidR="000E1236" w:rsidRPr="00293FD2" w14:paraId="2FE3CDAF" w14:textId="77777777" w:rsidTr="00BE07E9">
        <w:trPr>
          <w:cantSplit/>
        </w:trPr>
        <w:tc>
          <w:tcPr>
            <w:tcW w:w="2263" w:type="dxa"/>
          </w:tcPr>
          <w:p w14:paraId="7896F273" w14:textId="77777777" w:rsidR="000E1236" w:rsidRPr="00293FD2" w:rsidRDefault="000E1236" w:rsidP="000E1236">
            <w:pPr>
              <w:spacing w:after="0" w:line="240" w:lineRule="auto"/>
              <w:jc w:val="both"/>
              <w:rPr>
                <w:rFonts w:cstheme="minorHAnsi"/>
              </w:rPr>
            </w:pPr>
            <w:r w:rsidRPr="00293FD2">
              <w:rPr>
                <w:rFonts w:cstheme="minorHAnsi"/>
              </w:rPr>
              <w:t>News and Photo Galleries</w:t>
            </w:r>
          </w:p>
        </w:tc>
        <w:tc>
          <w:tcPr>
            <w:tcW w:w="1134" w:type="dxa"/>
            <w:vAlign w:val="center"/>
          </w:tcPr>
          <w:p w14:paraId="51E00F0D"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12%</w:t>
            </w:r>
          </w:p>
        </w:tc>
        <w:tc>
          <w:tcPr>
            <w:tcW w:w="820" w:type="dxa"/>
            <w:vAlign w:val="center"/>
          </w:tcPr>
          <w:p w14:paraId="1BAE4782"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07F9FB48" w14:textId="77777777" w:rsidR="000E1236" w:rsidRPr="00293FD2" w:rsidRDefault="000E1236" w:rsidP="000E1236">
            <w:pPr>
              <w:spacing w:after="0" w:line="240" w:lineRule="auto"/>
              <w:contextualSpacing/>
              <w:jc w:val="both"/>
              <w:rPr>
                <w:rFonts w:cstheme="minorHAnsi"/>
                <w:lang w:val="en-CA"/>
              </w:rPr>
            </w:pPr>
          </w:p>
        </w:tc>
        <w:tc>
          <w:tcPr>
            <w:tcW w:w="927" w:type="dxa"/>
            <w:vAlign w:val="center"/>
          </w:tcPr>
          <w:p w14:paraId="1C299D59"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03862EE9"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4DC25060"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88%</w:t>
            </w:r>
          </w:p>
        </w:tc>
        <w:tc>
          <w:tcPr>
            <w:tcW w:w="928" w:type="dxa"/>
            <w:vAlign w:val="center"/>
          </w:tcPr>
          <w:p w14:paraId="32924167" w14:textId="77777777" w:rsidR="000E1236" w:rsidRPr="00293FD2" w:rsidRDefault="000E1236" w:rsidP="000E1236">
            <w:pPr>
              <w:spacing w:after="0" w:line="240" w:lineRule="auto"/>
              <w:contextualSpacing/>
              <w:jc w:val="both"/>
              <w:rPr>
                <w:rFonts w:cstheme="minorHAnsi"/>
                <w:lang w:val="en-CA"/>
              </w:rPr>
            </w:pPr>
          </w:p>
        </w:tc>
      </w:tr>
      <w:tr w:rsidR="000E1236" w:rsidRPr="00293FD2" w14:paraId="3E75CE56" w14:textId="77777777" w:rsidTr="00BE07E9">
        <w:trPr>
          <w:cantSplit/>
        </w:trPr>
        <w:tc>
          <w:tcPr>
            <w:tcW w:w="2263" w:type="dxa"/>
          </w:tcPr>
          <w:p w14:paraId="51566E11" w14:textId="77777777" w:rsidR="000E1236" w:rsidRPr="00293FD2" w:rsidRDefault="000E1236" w:rsidP="000E1236">
            <w:pPr>
              <w:spacing w:after="0" w:line="240" w:lineRule="auto"/>
              <w:jc w:val="both"/>
              <w:rPr>
                <w:rFonts w:cstheme="minorHAnsi"/>
              </w:rPr>
            </w:pPr>
            <w:r w:rsidRPr="00293FD2">
              <w:rPr>
                <w:rFonts w:cstheme="minorHAnsi"/>
              </w:rPr>
              <w:t>Messages from Executives</w:t>
            </w:r>
          </w:p>
        </w:tc>
        <w:tc>
          <w:tcPr>
            <w:tcW w:w="1134" w:type="dxa"/>
            <w:vAlign w:val="center"/>
          </w:tcPr>
          <w:p w14:paraId="7BC9648E"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14%</w:t>
            </w:r>
          </w:p>
        </w:tc>
        <w:tc>
          <w:tcPr>
            <w:tcW w:w="820" w:type="dxa"/>
            <w:vAlign w:val="center"/>
          </w:tcPr>
          <w:p w14:paraId="78238861"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0633E78E"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29%</w:t>
            </w:r>
          </w:p>
        </w:tc>
        <w:tc>
          <w:tcPr>
            <w:tcW w:w="927" w:type="dxa"/>
            <w:vAlign w:val="center"/>
          </w:tcPr>
          <w:p w14:paraId="1046DEDF"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09E0D1E7" w14:textId="77777777" w:rsidR="000E1236" w:rsidRPr="00293FD2" w:rsidRDefault="000E1236" w:rsidP="000E1236">
            <w:pPr>
              <w:spacing w:after="0" w:line="240" w:lineRule="auto"/>
              <w:contextualSpacing/>
              <w:jc w:val="both"/>
              <w:rPr>
                <w:rFonts w:cstheme="minorHAnsi"/>
                <w:lang w:val="en-CA"/>
              </w:rPr>
            </w:pPr>
          </w:p>
        </w:tc>
        <w:tc>
          <w:tcPr>
            <w:tcW w:w="928" w:type="dxa"/>
            <w:vAlign w:val="center"/>
          </w:tcPr>
          <w:p w14:paraId="10E149F0"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43%</w:t>
            </w:r>
          </w:p>
        </w:tc>
        <w:tc>
          <w:tcPr>
            <w:tcW w:w="928" w:type="dxa"/>
            <w:vAlign w:val="center"/>
          </w:tcPr>
          <w:p w14:paraId="2DDE2673" w14:textId="77777777" w:rsidR="000E1236" w:rsidRPr="00293FD2" w:rsidRDefault="000E1236" w:rsidP="000E1236">
            <w:pPr>
              <w:spacing w:after="0" w:line="240" w:lineRule="auto"/>
              <w:contextualSpacing/>
              <w:jc w:val="both"/>
              <w:rPr>
                <w:rFonts w:cstheme="minorHAnsi"/>
                <w:lang w:val="en-CA"/>
              </w:rPr>
            </w:pPr>
            <w:r w:rsidRPr="00293FD2">
              <w:rPr>
                <w:rFonts w:cstheme="minorHAnsi"/>
                <w:lang w:val="en-CA"/>
              </w:rPr>
              <w:t>14%</w:t>
            </w:r>
          </w:p>
        </w:tc>
      </w:tr>
    </w:tbl>
    <w:p w14:paraId="48799ACC" w14:textId="77777777" w:rsidR="000E1236" w:rsidRPr="00293FD2" w:rsidRDefault="000E1236" w:rsidP="000E1236">
      <w:pPr>
        <w:jc w:val="both"/>
        <w:rPr>
          <w:rFonts w:asciiTheme="minorHAnsi" w:eastAsiaTheme="minorHAnsi" w:hAnsiTheme="minorHAnsi" w:cstheme="minorHAnsi"/>
          <w:lang w:val="en-CA"/>
        </w:rPr>
      </w:pPr>
    </w:p>
    <w:p w14:paraId="7C3470FA"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The analysis of the classification table is very simple. The purpose is to identify under which heading the participants most regularly classified each of the cards. This operation makes it possible to design Atlas' information architecture based on the experience and logic of intranet users. In cases where a map may be classified under two headings with identical results, a decision based on a similarity analysis between maps is made. The similarity test makes it possible, as its name suggests, to determine at which level different cards have been classified in a similar way by the participants. Thus, determining the similarity between cards can help resolve less clear-cut cases. </w:t>
      </w:r>
    </w:p>
    <w:p w14:paraId="02DF241B"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Here are the results of the classification table. We present the cases that require a similarity test following this list:</w:t>
      </w:r>
    </w:p>
    <w:p w14:paraId="4578C7E5"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Security: Employee</w:t>
      </w:r>
    </w:p>
    <w:p w14:paraId="45997CDA"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Procurement and Contracting: Employee</w:t>
      </w:r>
    </w:p>
    <w:p w14:paraId="2C578DD0"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Guide / Manual, and Standard Operating Procedures: Tools</w:t>
      </w:r>
    </w:p>
    <w:p w14:paraId="35E83D81"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Employee Assistance Program: Employee</w:t>
      </w:r>
    </w:p>
    <w:p w14:paraId="298C48A5"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Agency Org Chart / About Branches, Directorates, Divisions: The organization / About us</w:t>
      </w:r>
    </w:p>
    <w:p w14:paraId="05CBA010"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Executive Offices: The Organization / About Us</w:t>
      </w:r>
    </w:p>
    <w:p w14:paraId="6FC8292D"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Integrity, Values and Ethics: Employee</w:t>
      </w:r>
    </w:p>
    <w:p w14:paraId="6CE0995B"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Occupational Health and Safety: Employee</w:t>
      </w:r>
    </w:p>
    <w:p w14:paraId="7F683B8E"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Well-being: Employee</w:t>
      </w:r>
    </w:p>
    <w:p w14:paraId="5CC1AE65"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Staffing: Human Resources</w:t>
      </w:r>
    </w:p>
    <w:p w14:paraId="0D4C439E"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Pay and Benefits: Employee</w:t>
      </w:r>
    </w:p>
    <w:p w14:paraId="41CABF98"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Form and Template Library: Tools</w:t>
      </w:r>
    </w:p>
    <w:p w14:paraId="1A24F0BB"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Policy Library: Tools</w:t>
      </w:r>
    </w:p>
    <w:p w14:paraId="1633E67D"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lastRenderedPageBreak/>
        <w:t>IT Systems (ACROSS, ICES, CAS, ESS): IT Portal</w:t>
      </w:r>
    </w:p>
    <w:p w14:paraId="601E17DC"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Labour Relations: Human Resources</w:t>
      </w:r>
    </w:p>
    <w:p w14:paraId="7D863393"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Training and Learning: Employee</w:t>
      </w:r>
    </w:p>
    <w:p w14:paraId="20759ABF"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Employee Orientation / Onboarding / New Hires: Employee</w:t>
      </w:r>
    </w:p>
    <w:p w14:paraId="5ABE4D1A"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Jobs and Career Development: Employee</w:t>
      </w:r>
    </w:p>
    <w:p w14:paraId="51A0D5BB"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Awards and Recognition: Employee</w:t>
      </w:r>
    </w:p>
    <w:p w14:paraId="2234475E"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Information Management (Apollo, ATIP): Tools</w:t>
      </w:r>
    </w:p>
    <w:p w14:paraId="4AA2B238"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Employment Equity and Diversity: Employee</w:t>
      </w:r>
    </w:p>
    <w:p w14:paraId="5E9BFCB6"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Agency and Branch Initiatives and Priorities: Daily News</w:t>
      </w:r>
    </w:p>
    <w:p w14:paraId="213AC150"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Border Update (Video Series): Daily News</w:t>
      </w:r>
    </w:p>
    <w:p w14:paraId="6616E2D1"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Event Calendar: Daily News</w:t>
      </w:r>
    </w:p>
    <w:p w14:paraId="17085414"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rPr>
      </w:pPr>
      <w:r w:rsidRPr="00293FD2">
        <w:rPr>
          <w:rFonts w:asciiTheme="minorHAnsi" w:eastAsiaTheme="minorHAnsi" w:hAnsiTheme="minorHAnsi" w:cstheme="minorHAnsi"/>
        </w:rPr>
        <w:t xml:space="preserve">Frontline Bulletins and National Document Centre Publications: Daily News </w:t>
      </w:r>
    </w:p>
    <w:p w14:paraId="358E492D"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News and Photo Galleries: Daily News</w:t>
      </w:r>
    </w:p>
    <w:p w14:paraId="2E9A08E2" w14:textId="77777777" w:rsidR="000E1236" w:rsidRPr="00293FD2" w:rsidRDefault="000E1236" w:rsidP="009E51E5">
      <w:pPr>
        <w:numPr>
          <w:ilvl w:val="0"/>
          <w:numId w:val="24"/>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Messages from Executives: Daily News</w:t>
      </w:r>
    </w:p>
    <w:p w14:paraId="66538F28" w14:textId="77777777" w:rsidR="000E1236" w:rsidRPr="00293FD2" w:rsidRDefault="000E1236" w:rsidP="000E1236">
      <w:pPr>
        <w:jc w:val="both"/>
        <w:rPr>
          <w:rFonts w:asciiTheme="minorHAnsi" w:eastAsiaTheme="minorHAnsi" w:hAnsiTheme="minorHAnsi" w:cstheme="minorHAnsi"/>
          <w:lang w:val="en-CA"/>
        </w:rPr>
      </w:pPr>
    </w:p>
    <w:p w14:paraId="2EA7CF31" w14:textId="7C136BEE"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Four cards are not clearly categoriz</w:t>
      </w:r>
      <w:r w:rsidR="00323B2D">
        <w:rPr>
          <w:rFonts w:asciiTheme="minorHAnsi" w:eastAsiaTheme="minorHAnsi" w:hAnsiTheme="minorHAnsi" w:cstheme="minorHAnsi"/>
          <w:lang w:val="en-CA"/>
        </w:rPr>
        <w:t>e-</w:t>
      </w:r>
      <w:r w:rsidRPr="00293FD2">
        <w:rPr>
          <w:rFonts w:asciiTheme="minorHAnsi" w:eastAsiaTheme="minorHAnsi" w:hAnsiTheme="minorHAnsi" w:cstheme="minorHAnsi"/>
          <w:lang w:val="en-CA"/>
        </w:rPr>
        <w:t xml:space="preserve">able by Atlas users. There is no consensus or a clear majority that allows us to put them under one heading. The Helpdesk card has been classified under the heading "Tools" and under "IT Service" in the same proportion. The "Accommodations and Facilities" card has been classified under the headings "Tools" and under </w:t>
      </w:r>
      <w:r w:rsidR="00323B2D">
        <w:rPr>
          <w:rFonts w:asciiTheme="minorHAnsi" w:eastAsiaTheme="minorHAnsi" w:hAnsiTheme="minorHAnsi" w:cstheme="minorHAnsi"/>
          <w:lang w:val="en-CA"/>
        </w:rPr>
        <w:t>"</w:t>
      </w:r>
      <w:r w:rsidRPr="00293FD2">
        <w:rPr>
          <w:rFonts w:asciiTheme="minorHAnsi" w:eastAsiaTheme="minorHAnsi" w:hAnsiTheme="minorHAnsi" w:cstheme="minorHAnsi"/>
          <w:lang w:val="en-CA"/>
        </w:rPr>
        <w:t xml:space="preserve">Other" in </w:t>
      </w:r>
      <w:r w:rsidR="00323B2D">
        <w:rPr>
          <w:rFonts w:asciiTheme="minorHAnsi" w:eastAsiaTheme="minorHAnsi" w:hAnsiTheme="minorHAnsi" w:cstheme="minorHAnsi"/>
          <w:lang w:val="en-CA"/>
        </w:rPr>
        <w:t>equal</w:t>
      </w:r>
      <w:r w:rsidRPr="00293FD2">
        <w:rPr>
          <w:rFonts w:asciiTheme="minorHAnsi" w:eastAsiaTheme="minorHAnsi" w:hAnsiTheme="minorHAnsi" w:cstheme="minorHAnsi"/>
          <w:lang w:val="en-CA"/>
        </w:rPr>
        <w:t xml:space="preserve"> proportion</w:t>
      </w:r>
      <w:r w:rsidR="00323B2D">
        <w:rPr>
          <w:rFonts w:asciiTheme="minorHAnsi" w:eastAsiaTheme="minorHAnsi" w:hAnsiTheme="minorHAnsi" w:cstheme="minorHAnsi"/>
          <w:lang w:val="en-CA"/>
        </w:rPr>
        <w:t>s</w:t>
      </w:r>
      <w:r w:rsidRPr="00293FD2">
        <w:rPr>
          <w:rFonts w:asciiTheme="minorHAnsi" w:eastAsiaTheme="minorHAnsi" w:hAnsiTheme="minorHAnsi" w:cstheme="minorHAnsi"/>
          <w:lang w:val="en-CA"/>
        </w:rPr>
        <w:t>. Similarly, the "Performance Management" card has been classified under "Employee" and under "Human Resources". Finally, the "CBSA Gives/GCWCC" card was classified under both "Employee" and "News of the Day". For its part, the "Finance Volume" card is the only card that has been clearly classified under the heading "Other".</w:t>
      </w:r>
    </w:p>
    <w:p w14:paraId="76C46696"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We therefore conducted a similarity analysis for these cards. When analyzing the similarity for the helpdesk card, the one it is most similar to is IT Systems (ACROSS, ICES, CAS, ESS). Their similarity score is 47% while the similarity of "Helpdesk" with other cards does not exceed 40%. We will therefore classify "Helpdesk" with the "IT Systems" card under "IT Portal".</w:t>
      </w:r>
    </w:p>
    <w:p w14:paraId="67A075E3" w14:textId="10207C6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Since there are only two cards that would be classified under the "Other" heading, namely "Accommodations and Facilities (Evacuation Procedures, Boardrooms)" and "Finance Volume", we recommend that the "Accommodations and Facilities (Evacuation Procedures, Boardrooms)" card be classified under "Tools" and that the "Finance Volume" card be classified according to its similarity with the other cards. This has the advantage of eliminating the "Other" heading from the main menu. Analysis of the similarity of the "Finance Volume" card with the other cards shows that this card is the closest to the "Accommodations and Facilities (Evacuation Procedures, Boardrooms)" card. We will therefore classify the two </w:t>
      </w:r>
      <w:r w:rsidR="00323B2D">
        <w:rPr>
          <w:rFonts w:asciiTheme="minorHAnsi" w:eastAsiaTheme="minorHAnsi" w:hAnsiTheme="minorHAnsi" w:cstheme="minorHAnsi"/>
          <w:lang w:val="en-CA"/>
        </w:rPr>
        <w:t>items</w:t>
      </w:r>
      <w:r w:rsidR="00323B2D" w:rsidRPr="00293FD2">
        <w:rPr>
          <w:rFonts w:asciiTheme="minorHAnsi" w:eastAsiaTheme="minorHAnsi" w:hAnsiTheme="minorHAnsi" w:cstheme="minorHAnsi"/>
          <w:lang w:val="en-CA"/>
        </w:rPr>
        <w:t xml:space="preserve"> </w:t>
      </w:r>
      <w:r w:rsidRPr="00293FD2">
        <w:rPr>
          <w:rFonts w:asciiTheme="minorHAnsi" w:eastAsiaTheme="minorHAnsi" w:hAnsiTheme="minorHAnsi" w:cstheme="minorHAnsi"/>
          <w:lang w:val="en-CA"/>
        </w:rPr>
        <w:t>under the heading "Tools".</w:t>
      </w:r>
    </w:p>
    <w:p w14:paraId="11D766CD"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The analysis of the similarity results of the "Performance Management" card indicates that the content of this card is </w:t>
      </w:r>
      <w:r w:rsidR="007D073A" w:rsidRPr="00293FD2">
        <w:rPr>
          <w:rFonts w:asciiTheme="minorHAnsi" w:eastAsiaTheme="minorHAnsi" w:hAnsiTheme="minorHAnsi" w:cstheme="minorHAnsi"/>
          <w:lang w:val="en-CA"/>
        </w:rPr>
        <w:t>like</w:t>
      </w:r>
      <w:r w:rsidRPr="00293FD2">
        <w:rPr>
          <w:rFonts w:asciiTheme="minorHAnsi" w:eastAsiaTheme="minorHAnsi" w:hAnsiTheme="minorHAnsi" w:cstheme="minorHAnsi"/>
          <w:lang w:val="en-CA"/>
        </w:rPr>
        <w:t xml:space="preserve"> the "Staffing", "Labour Relations" and "Training and Learning" cards. Two of the three cards to which "Performance Management" is similar to are classified under the heading "Human Resources" while the third is classified under "Employee". We suggest classifying "Performance Management" under "Human Resources".</w:t>
      </w:r>
    </w:p>
    <w:p w14:paraId="0F8F7814"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similarity analysis of the "CBSA Gives / GCWCC (Charitable Campaign)" card does not allow a clear conclusion to be drawn as to where to place this card. In fact, the similarity results are very low. It may be possible to arrange it under almost all headings. We have decided to place it under "News of the Day". The tree test (phase 4) will determine whether the selected heading is appropriate.</w:t>
      </w:r>
    </w:p>
    <w:p w14:paraId="0DFE5430"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lastRenderedPageBreak/>
        <w:t xml:space="preserve">Several participants also mentioned that they would like to see the information in some categories of the Atlas subdivided into thematic categories such as, immigration, commerce, travellers, law enforcement and other themes. This request also echoes what we heard in the focus groups. Given the lack of organization of information in Atlas and the difficulty employees have in finding the information they are looking for, we believe that a classification of themes could help in finding information. The categories of information entitled "procedures", "forms", "policies" and "bulletins" have been subdivided according to these themes in our tree proposal.  </w:t>
      </w:r>
    </w:p>
    <w:p w14:paraId="70F05C66" w14:textId="77777777" w:rsidR="00293FD2" w:rsidRPr="00293FD2" w:rsidRDefault="00293FD2" w:rsidP="000E1236">
      <w:pPr>
        <w:jc w:val="both"/>
        <w:rPr>
          <w:rFonts w:asciiTheme="minorHAnsi" w:eastAsiaTheme="minorHAnsi" w:hAnsiTheme="minorHAnsi" w:cstheme="minorHAnsi"/>
          <w:lang w:val="en-CA"/>
        </w:rPr>
      </w:pPr>
    </w:p>
    <w:p w14:paraId="5015A047" w14:textId="77777777" w:rsidR="000E1236" w:rsidRPr="00293FD2" w:rsidRDefault="000E1236" w:rsidP="00293FD2">
      <w:pPr>
        <w:pStyle w:val="Titre4"/>
        <w:rPr>
          <w:rFonts w:asciiTheme="minorHAnsi" w:hAnsiTheme="minorHAnsi" w:cstheme="minorHAnsi"/>
          <w:color w:val="auto"/>
          <w:lang w:val="en-CA"/>
        </w:rPr>
      </w:pPr>
      <w:r w:rsidRPr="00293FD2">
        <w:rPr>
          <w:rFonts w:asciiTheme="minorHAnsi" w:hAnsiTheme="minorHAnsi" w:cstheme="minorHAnsi"/>
          <w:color w:val="auto"/>
          <w:lang w:val="en-CA"/>
        </w:rPr>
        <w:t>2.</w:t>
      </w:r>
      <w:r w:rsidR="00293FD2" w:rsidRPr="00293FD2">
        <w:rPr>
          <w:rFonts w:asciiTheme="minorHAnsi" w:hAnsiTheme="minorHAnsi" w:cstheme="minorHAnsi"/>
          <w:color w:val="auto"/>
          <w:lang w:val="en-CA"/>
        </w:rPr>
        <w:t>1.2.</w:t>
      </w:r>
      <w:r w:rsidR="00293FD2">
        <w:rPr>
          <w:rFonts w:asciiTheme="minorHAnsi" w:hAnsiTheme="minorHAnsi" w:cstheme="minorHAnsi"/>
          <w:color w:val="auto"/>
          <w:lang w:val="en-CA"/>
        </w:rPr>
        <w:t xml:space="preserve">4 </w:t>
      </w:r>
      <w:r w:rsidRPr="00293FD2">
        <w:rPr>
          <w:rFonts w:asciiTheme="minorHAnsi" w:hAnsiTheme="minorHAnsi" w:cstheme="minorHAnsi"/>
          <w:color w:val="auto"/>
          <w:lang w:val="en-CA"/>
        </w:rPr>
        <w:t>Proposal of an information architecture</w:t>
      </w:r>
    </w:p>
    <w:p w14:paraId="68B29AEF" w14:textId="77777777" w:rsidR="00AB7748" w:rsidRPr="00293FD2" w:rsidRDefault="00AB7748" w:rsidP="000E1236">
      <w:pPr>
        <w:jc w:val="both"/>
        <w:rPr>
          <w:rFonts w:asciiTheme="minorHAnsi" w:eastAsiaTheme="minorHAnsi" w:hAnsiTheme="minorHAnsi" w:cstheme="minorHAnsi"/>
          <w:lang w:val="en-CA"/>
        </w:rPr>
      </w:pPr>
    </w:p>
    <w:p w14:paraId="26EEA62E"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information architecture we end up with following the card sorting exercise is as follows:</w:t>
      </w:r>
    </w:p>
    <w:p w14:paraId="2C6A0702" w14:textId="77777777" w:rsidR="000E1236" w:rsidRPr="00293FD2" w:rsidRDefault="000E1236" w:rsidP="000E1236">
      <w:p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Homepage</w:t>
      </w:r>
    </w:p>
    <w:p w14:paraId="7A9B9876" w14:textId="77777777" w:rsidR="000E1236" w:rsidRPr="00293FD2" w:rsidRDefault="000E1236" w:rsidP="000E1236">
      <w:p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Employee</w:t>
      </w:r>
    </w:p>
    <w:p w14:paraId="3E34E4AC" w14:textId="77777777" w:rsidR="000E1236" w:rsidRPr="00293FD2" w:rsidRDefault="000E1236" w:rsidP="000E1236">
      <w:pPr>
        <w:spacing w:after="0" w:line="240" w:lineRule="auto"/>
        <w:ind w:left="720" w:firstLine="69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Awards and Recognition</w:t>
      </w:r>
    </w:p>
    <w:p w14:paraId="0E35736D" w14:textId="77777777" w:rsidR="000E1236" w:rsidRPr="00293FD2" w:rsidRDefault="000E1236" w:rsidP="000E1236">
      <w:pPr>
        <w:spacing w:after="0" w:line="240" w:lineRule="auto"/>
        <w:ind w:left="720" w:firstLine="69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Employee Assistance Program</w:t>
      </w:r>
    </w:p>
    <w:p w14:paraId="3399E761" w14:textId="77777777" w:rsidR="000E1236" w:rsidRPr="00293FD2" w:rsidRDefault="000E1236" w:rsidP="000E1236">
      <w:pPr>
        <w:spacing w:after="0" w:line="240" w:lineRule="auto"/>
        <w:ind w:left="720" w:firstLine="69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Employee Orientation / Onboarding / New Hires</w:t>
      </w:r>
    </w:p>
    <w:p w14:paraId="324E325B" w14:textId="77777777" w:rsidR="000E1236" w:rsidRPr="00293FD2" w:rsidRDefault="000E1236" w:rsidP="000E1236">
      <w:pPr>
        <w:spacing w:after="0" w:line="240" w:lineRule="auto"/>
        <w:ind w:left="720" w:firstLine="69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Employment Equity and Diversity</w:t>
      </w:r>
    </w:p>
    <w:p w14:paraId="7CEE96C9" w14:textId="77777777" w:rsidR="000E1236" w:rsidRPr="00293FD2" w:rsidRDefault="000E1236" w:rsidP="000E1236">
      <w:pPr>
        <w:spacing w:after="0" w:line="240" w:lineRule="auto"/>
        <w:ind w:left="720" w:firstLine="69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Integrity, Values and Ethics</w:t>
      </w:r>
    </w:p>
    <w:p w14:paraId="681B9308" w14:textId="77777777" w:rsidR="000E1236" w:rsidRPr="00293FD2" w:rsidRDefault="000E1236" w:rsidP="000E1236">
      <w:pPr>
        <w:spacing w:after="0" w:line="240" w:lineRule="auto"/>
        <w:ind w:left="720" w:firstLine="69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Jobs and Career Development</w:t>
      </w:r>
    </w:p>
    <w:p w14:paraId="04E4770C" w14:textId="77777777" w:rsidR="000E1236" w:rsidRPr="00293FD2" w:rsidRDefault="000E1236" w:rsidP="000E1236">
      <w:pPr>
        <w:spacing w:after="0" w:line="240" w:lineRule="auto"/>
        <w:ind w:left="720" w:firstLine="69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Occupational Health and Safety</w:t>
      </w:r>
    </w:p>
    <w:p w14:paraId="4BB7B25E" w14:textId="77777777" w:rsidR="000E1236" w:rsidRPr="00293FD2" w:rsidRDefault="000E1236" w:rsidP="000E1236">
      <w:pPr>
        <w:spacing w:after="0" w:line="240" w:lineRule="auto"/>
        <w:ind w:left="720" w:firstLine="69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Pay and Benefits</w:t>
      </w:r>
    </w:p>
    <w:p w14:paraId="6142A407" w14:textId="77777777" w:rsidR="000E1236" w:rsidRPr="00293FD2" w:rsidRDefault="000E1236" w:rsidP="000E1236">
      <w:pPr>
        <w:spacing w:after="0" w:line="240" w:lineRule="auto"/>
        <w:ind w:left="720" w:firstLine="69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Training and Learning</w:t>
      </w:r>
    </w:p>
    <w:p w14:paraId="549B7F40" w14:textId="77777777" w:rsidR="000E1236" w:rsidRPr="00293FD2" w:rsidRDefault="000E1236" w:rsidP="000E1236">
      <w:pPr>
        <w:spacing w:after="0" w:line="240" w:lineRule="auto"/>
        <w:ind w:left="720" w:firstLine="69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Well-being</w:t>
      </w:r>
    </w:p>
    <w:p w14:paraId="6C6DAADD" w14:textId="77777777" w:rsidR="000E1236" w:rsidRPr="00293FD2" w:rsidRDefault="000E1236" w:rsidP="000E1236">
      <w:pPr>
        <w:spacing w:after="0" w:line="240" w:lineRule="auto"/>
        <w:ind w:left="708" w:firstLine="708"/>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Security</w:t>
      </w:r>
      <w:r w:rsidRPr="00293FD2">
        <w:rPr>
          <w:rFonts w:asciiTheme="minorHAnsi" w:eastAsiaTheme="minorHAnsi" w:hAnsiTheme="minorHAnsi" w:cstheme="minorHAnsi"/>
          <w:lang w:val="en-CA"/>
        </w:rPr>
        <w:tab/>
      </w:r>
    </w:p>
    <w:p w14:paraId="4640E0B6" w14:textId="77777777" w:rsidR="000E1236" w:rsidRPr="00293FD2" w:rsidRDefault="000E1236" w:rsidP="000E1236">
      <w:pPr>
        <w:spacing w:after="0" w:line="240" w:lineRule="auto"/>
        <w:ind w:firstLine="708"/>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Tools</w:t>
      </w:r>
    </w:p>
    <w:p w14:paraId="41F98CD8"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Information Management</w:t>
      </w:r>
    </w:p>
    <w:p w14:paraId="1D9D156F"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Apollo</w:t>
      </w:r>
    </w:p>
    <w:p w14:paraId="2E4C0A6F" w14:textId="77777777" w:rsidR="000E1236" w:rsidRPr="00293FD2" w:rsidRDefault="000E1236" w:rsidP="000E1236">
      <w:pPr>
        <w:spacing w:after="0"/>
        <w:ind w:left="1416"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ATIP</w:t>
      </w:r>
    </w:p>
    <w:p w14:paraId="36390643"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Forms and Template Library</w:t>
      </w:r>
    </w:p>
    <w:p w14:paraId="44B20C2F"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Immigration</w:t>
      </w:r>
    </w:p>
    <w:p w14:paraId="7D8A4ABA"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Commerce</w:t>
      </w:r>
    </w:p>
    <w:p w14:paraId="3D61B1BD"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 xml:space="preserve">Traveller </w:t>
      </w:r>
    </w:p>
    <w:p w14:paraId="67EC765A"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 xml:space="preserve">Enforcement of the Law </w:t>
      </w:r>
    </w:p>
    <w:p w14:paraId="75853A9A"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Other Themes</w:t>
      </w:r>
    </w:p>
    <w:p w14:paraId="132612F8"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Guides / Manuals and Standard Operating Procedures</w:t>
      </w:r>
    </w:p>
    <w:p w14:paraId="36B272A9"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Immigration</w:t>
      </w:r>
    </w:p>
    <w:p w14:paraId="76E58A91"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Commerce</w:t>
      </w:r>
    </w:p>
    <w:p w14:paraId="5F01E053"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 xml:space="preserve">Traveller </w:t>
      </w:r>
    </w:p>
    <w:p w14:paraId="6607AF89"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 xml:space="preserve">Enforcement of the Law </w:t>
      </w:r>
    </w:p>
    <w:p w14:paraId="4FE5FD60"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Other Themes</w:t>
      </w:r>
    </w:p>
    <w:p w14:paraId="45362736"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Policy Library</w:t>
      </w:r>
    </w:p>
    <w:p w14:paraId="498B2C91"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Immigration</w:t>
      </w:r>
    </w:p>
    <w:p w14:paraId="7B398A5E"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lastRenderedPageBreak/>
        <w:tab/>
        <w:t>Commerce</w:t>
      </w:r>
    </w:p>
    <w:p w14:paraId="697E343A"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 xml:space="preserve">Traveller </w:t>
      </w:r>
    </w:p>
    <w:p w14:paraId="29A68D7B"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 xml:space="preserve">Enforcement of the Law </w:t>
      </w:r>
    </w:p>
    <w:p w14:paraId="758E7D8C"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Other Themes</w:t>
      </w:r>
    </w:p>
    <w:p w14:paraId="76736A34"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Finance Volume</w:t>
      </w:r>
    </w:p>
    <w:p w14:paraId="44BE40F4"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Procurement and Contracting</w:t>
      </w:r>
    </w:p>
    <w:p w14:paraId="51CEB86A" w14:textId="77777777" w:rsidR="000E1236" w:rsidRPr="00293FD2" w:rsidRDefault="000E1236" w:rsidP="000E1236">
      <w:pPr>
        <w:spacing w:after="0" w:line="240" w:lineRule="auto"/>
        <w:ind w:left="708" w:firstLine="708"/>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Accommodations and Facilities</w:t>
      </w:r>
    </w:p>
    <w:p w14:paraId="0285AA4E" w14:textId="77777777" w:rsidR="000E1236" w:rsidRPr="00293FD2" w:rsidRDefault="000E1236" w:rsidP="000E1236">
      <w:p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The Organization / About Us</w:t>
      </w:r>
    </w:p>
    <w:p w14:paraId="5CE3261C" w14:textId="77777777" w:rsidR="000E1236" w:rsidRPr="00293FD2" w:rsidRDefault="000E1236" w:rsidP="000E1236">
      <w:pPr>
        <w:spacing w:after="0"/>
        <w:ind w:left="1054" w:firstLine="346"/>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Agency Organization Chart / About Branches, Directorates and Divisions</w:t>
      </w:r>
    </w:p>
    <w:p w14:paraId="1139EDB9" w14:textId="77777777" w:rsidR="000E1236" w:rsidRPr="00293FD2" w:rsidRDefault="000E1236" w:rsidP="000E1236">
      <w:pPr>
        <w:spacing w:after="0"/>
        <w:ind w:left="1054" w:firstLine="346"/>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Executive Offices</w:t>
      </w:r>
    </w:p>
    <w:p w14:paraId="76618BC0" w14:textId="77777777" w:rsidR="000E1236" w:rsidRPr="00293FD2" w:rsidRDefault="000E1236" w:rsidP="000E1236">
      <w:p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Human Resources</w:t>
      </w:r>
    </w:p>
    <w:p w14:paraId="173B31C6" w14:textId="77777777" w:rsidR="000E1236" w:rsidRPr="00293FD2" w:rsidRDefault="000E1236" w:rsidP="000E1236">
      <w:pPr>
        <w:spacing w:after="0" w:line="240" w:lineRule="auto"/>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Labour Relations</w:t>
      </w:r>
    </w:p>
    <w:p w14:paraId="54F1377E" w14:textId="77777777" w:rsidR="000E1236" w:rsidRPr="00293FD2" w:rsidRDefault="000E1236" w:rsidP="000E1236">
      <w:pPr>
        <w:spacing w:after="0" w:line="240" w:lineRule="auto"/>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Performance Management</w:t>
      </w:r>
    </w:p>
    <w:p w14:paraId="44EAD050" w14:textId="77777777" w:rsidR="000E1236" w:rsidRPr="00293FD2" w:rsidRDefault="000E1236" w:rsidP="000E1236">
      <w:pPr>
        <w:spacing w:after="0" w:line="240" w:lineRule="auto"/>
        <w:ind w:left="708" w:firstLine="708"/>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Staffing</w:t>
      </w:r>
    </w:p>
    <w:p w14:paraId="7F466A58" w14:textId="77777777" w:rsidR="000E1236" w:rsidRPr="00293FD2" w:rsidRDefault="000E1236" w:rsidP="000E1236">
      <w:p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IT Portal</w:t>
      </w:r>
    </w:p>
    <w:p w14:paraId="4B6AB7A4" w14:textId="77777777" w:rsidR="000E1236" w:rsidRPr="00293FD2" w:rsidRDefault="000E1236" w:rsidP="000E1236">
      <w:pPr>
        <w:spacing w:after="0" w:line="240" w:lineRule="auto"/>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Helpdesk</w:t>
      </w:r>
    </w:p>
    <w:p w14:paraId="5813EA37" w14:textId="77777777" w:rsidR="000E1236" w:rsidRPr="00293FD2" w:rsidRDefault="000E1236" w:rsidP="000E1236">
      <w:pPr>
        <w:spacing w:after="0" w:line="240" w:lineRule="auto"/>
        <w:ind w:left="708" w:firstLine="708"/>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IT Portal</w:t>
      </w:r>
    </w:p>
    <w:p w14:paraId="0F0D1F71" w14:textId="77777777" w:rsidR="000E1236" w:rsidRPr="00293FD2" w:rsidRDefault="000E1236" w:rsidP="000E1236">
      <w:pPr>
        <w:spacing w:after="0" w:line="240" w:lineRule="auto"/>
        <w:ind w:left="1416" w:firstLine="708"/>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ACROSS</w:t>
      </w:r>
    </w:p>
    <w:p w14:paraId="057BF544" w14:textId="77777777" w:rsidR="000E1236" w:rsidRPr="00293FD2" w:rsidRDefault="000E1236" w:rsidP="000E1236">
      <w:pPr>
        <w:spacing w:after="0" w:line="240" w:lineRule="auto"/>
        <w:ind w:left="1416" w:firstLine="708"/>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ICES</w:t>
      </w:r>
    </w:p>
    <w:p w14:paraId="7F7CE28E" w14:textId="77777777" w:rsidR="000E1236" w:rsidRPr="00293FD2" w:rsidRDefault="000E1236" w:rsidP="000E1236">
      <w:pPr>
        <w:spacing w:after="0" w:line="240" w:lineRule="auto"/>
        <w:ind w:left="1416" w:firstLine="708"/>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CAS</w:t>
      </w:r>
    </w:p>
    <w:p w14:paraId="750C4BE8" w14:textId="77777777" w:rsidR="000E1236" w:rsidRPr="00293FD2" w:rsidRDefault="000E1236" w:rsidP="000E1236">
      <w:pPr>
        <w:spacing w:after="0" w:line="240" w:lineRule="auto"/>
        <w:ind w:left="1416" w:firstLine="708"/>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ESS</w:t>
      </w:r>
    </w:p>
    <w:p w14:paraId="73C8F9E4" w14:textId="77777777" w:rsidR="000E1236" w:rsidRPr="00293FD2" w:rsidRDefault="000E1236" w:rsidP="000E1236">
      <w:p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Daily News</w:t>
      </w:r>
    </w:p>
    <w:p w14:paraId="00278E5A" w14:textId="77777777" w:rsidR="000E1236" w:rsidRPr="00293FD2" w:rsidRDefault="000E1236" w:rsidP="000E1236">
      <w:pPr>
        <w:ind w:left="141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Agency and Branch Initiatives Priorities</w:t>
      </w:r>
    </w:p>
    <w:p w14:paraId="088CC32D" w14:textId="77777777" w:rsidR="000E1236" w:rsidRPr="00293FD2" w:rsidRDefault="000E1236" w:rsidP="000E1236">
      <w:pPr>
        <w:ind w:left="141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Border Updates (Video Series)</w:t>
      </w:r>
    </w:p>
    <w:p w14:paraId="1B285CD5" w14:textId="77777777" w:rsidR="000E1236" w:rsidRPr="00293FD2" w:rsidRDefault="000E1236" w:rsidP="000E1236">
      <w:pPr>
        <w:ind w:left="141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CBSA Gives / GCWCC (Charitable Campaign</w:t>
      </w:r>
    </w:p>
    <w:p w14:paraId="767E242B" w14:textId="77777777" w:rsidR="000E1236" w:rsidRPr="00293FD2" w:rsidRDefault="000E1236" w:rsidP="000E1236">
      <w:pPr>
        <w:ind w:left="1416"/>
        <w:contextualSpacing/>
        <w:jc w:val="both"/>
        <w:rPr>
          <w:rFonts w:asciiTheme="minorHAnsi" w:eastAsiaTheme="minorHAnsi" w:hAnsiTheme="minorHAnsi" w:cstheme="minorHAnsi"/>
        </w:rPr>
      </w:pPr>
      <w:r w:rsidRPr="00293FD2">
        <w:rPr>
          <w:rFonts w:asciiTheme="minorHAnsi" w:eastAsiaTheme="minorHAnsi" w:hAnsiTheme="minorHAnsi" w:cstheme="minorHAnsi"/>
        </w:rPr>
        <w:t>Event Calendar</w:t>
      </w:r>
    </w:p>
    <w:p w14:paraId="603E7D8B" w14:textId="77777777" w:rsidR="000E1236" w:rsidRPr="00293FD2" w:rsidRDefault="000E1236" w:rsidP="000E1236">
      <w:pPr>
        <w:spacing w:after="0" w:line="240" w:lineRule="auto"/>
        <w:ind w:left="708" w:firstLine="708"/>
        <w:jc w:val="both"/>
        <w:rPr>
          <w:rFonts w:asciiTheme="minorHAnsi" w:eastAsiaTheme="minorHAnsi" w:hAnsiTheme="minorHAnsi" w:cstheme="minorHAnsi"/>
        </w:rPr>
      </w:pPr>
      <w:r w:rsidRPr="00293FD2">
        <w:rPr>
          <w:rFonts w:asciiTheme="minorHAnsi" w:eastAsiaTheme="minorHAnsi" w:hAnsiTheme="minorHAnsi" w:cstheme="minorHAnsi"/>
        </w:rPr>
        <w:t>Frontline Bulletins and National Document Centre Publications</w:t>
      </w:r>
    </w:p>
    <w:p w14:paraId="58631FBA" w14:textId="77777777" w:rsidR="000E1236" w:rsidRPr="00293FD2" w:rsidRDefault="000E1236" w:rsidP="000E1236">
      <w:pPr>
        <w:spacing w:after="0" w:line="240" w:lineRule="auto"/>
        <w:ind w:left="708" w:firstLine="708"/>
        <w:jc w:val="both"/>
        <w:rPr>
          <w:rFonts w:asciiTheme="minorHAnsi" w:eastAsiaTheme="minorHAnsi" w:hAnsiTheme="minorHAnsi" w:cstheme="minorHAnsi"/>
        </w:rPr>
      </w:pPr>
      <w:r w:rsidRPr="00293FD2">
        <w:rPr>
          <w:rFonts w:asciiTheme="minorHAnsi" w:eastAsiaTheme="minorHAnsi" w:hAnsiTheme="minorHAnsi" w:cstheme="minorHAnsi"/>
        </w:rPr>
        <w:tab/>
        <w:t>Immigration</w:t>
      </w:r>
    </w:p>
    <w:p w14:paraId="6DC5016D" w14:textId="77777777" w:rsidR="000E1236" w:rsidRPr="00293FD2" w:rsidRDefault="000E1236" w:rsidP="000E1236">
      <w:pPr>
        <w:spacing w:after="0" w:line="240" w:lineRule="auto"/>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rPr>
        <w:tab/>
      </w:r>
      <w:r w:rsidRPr="00293FD2">
        <w:rPr>
          <w:rFonts w:asciiTheme="minorHAnsi" w:eastAsiaTheme="minorHAnsi" w:hAnsiTheme="minorHAnsi" w:cstheme="minorHAnsi"/>
          <w:lang w:val="en-CA"/>
        </w:rPr>
        <w:t>Commerce</w:t>
      </w:r>
    </w:p>
    <w:p w14:paraId="39D4B127"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 xml:space="preserve">Traveller </w:t>
      </w:r>
    </w:p>
    <w:p w14:paraId="2F9CF711"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 xml:space="preserve">Enforcement of the Law </w:t>
      </w:r>
    </w:p>
    <w:p w14:paraId="33BF0F1C" w14:textId="77777777" w:rsidR="000E1236" w:rsidRPr="00293FD2" w:rsidRDefault="000E1236" w:rsidP="000E1236">
      <w:pPr>
        <w:spacing w:after="0"/>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b/>
        <w:t>Other Themes</w:t>
      </w:r>
    </w:p>
    <w:p w14:paraId="43B36709" w14:textId="77777777" w:rsidR="000E1236" w:rsidRPr="00293FD2" w:rsidRDefault="000E1236" w:rsidP="000E1236">
      <w:pPr>
        <w:spacing w:after="0" w:line="240" w:lineRule="auto"/>
        <w:ind w:left="708" w:firstLine="708"/>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Messages from Executives</w:t>
      </w:r>
    </w:p>
    <w:p w14:paraId="54849125" w14:textId="77777777" w:rsidR="000E1236" w:rsidRPr="00293FD2" w:rsidRDefault="000E1236" w:rsidP="000E1236">
      <w:pPr>
        <w:spacing w:after="0" w:line="240" w:lineRule="auto"/>
        <w:ind w:left="1416"/>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News and Photo Galleries</w:t>
      </w:r>
    </w:p>
    <w:p w14:paraId="7CC12037" w14:textId="77777777" w:rsidR="000E1236" w:rsidRPr="00293FD2" w:rsidRDefault="000E1236" w:rsidP="000E1236">
      <w:pPr>
        <w:jc w:val="both"/>
        <w:rPr>
          <w:rFonts w:asciiTheme="minorHAnsi" w:eastAsiaTheme="minorHAnsi" w:hAnsiTheme="minorHAnsi" w:cstheme="minorHAnsi"/>
          <w:lang w:val="en-CA"/>
        </w:rPr>
      </w:pPr>
    </w:p>
    <w:p w14:paraId="17FDCDC7"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This information architecture is evaluated as part of a tree test (see phase 4). The test of the tree structure makes it possible to evaluate the performance of this information architecture with real users of the intranet.</w:t>
      </w:r>
    </w:p>
    <w:p w14:paraId="7ECBFF11" w14:textId="77777777" w:rsidR="000E1236" w:rsidRPr="00293FD2" w:rsidRDefault="000E1236" w:rsidP="000E1236">
      <w:pPr>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participants who will evaluate this architecture will have to perform ten tasks (find specific information). They will have to navigate through the architecture to identify the location (the category of information under which they believe they can find the requested information).</w:t>
      </w:r>
    </w:p>
    <w:p w14:paraId="73051CB8" w14:textId="77777777" w:rsidR="000E1236" w:rsidRDefault="000E1236" w:rsidP="000E1236">
      <w:pPr>
        <w:jc w:val="both"/>
        <w:rPr>
          <w:rFonts w:asciiTheme="minorHAnsi" w:eastAsiaTheme="minorHAnsi" w:hAnsiTheme="minorHAnsi" w:cstheme="minorHAnsi"/>
          <w:lang w:val="en-CA"/>
        </w:rPr>
      </w:pPr>
    </w:p>
    <w:bookmarkEnd w:id="47"/>
    <w:p w14:paraId="262BAE44" w14:textId="77777777" w:rsidR="00955290" w:rsidRDefault="00955290">
      <w:pPr>
        <w:spacing w:after="0" w:line="240" w:lineRule="auto"/>
        <w:rPr>
          <w:rFonts w:asciiTheme="minorHAnsi" w:eastAsia="Times New Roman" w:hAnsiTheme="minorHAnsi" w:cstheme="minorHAnsi"/>
          <w:b/>
          <w:bCs/>
          <w:sz w:val="26"/>
          <w:szCs w:val="26"/>
          <w:lang w:val="en-CA"/>
        </w:rPr>
      </w:pPr>
      <w:r>
        <w:rPr>
          <w:rFonts w:asciiTheme="minorHAnsi" w:hAnsiTheme="minorHAnsi" w:cstheme="minorHAnsi"/>
          <w:lang w:val="en-CA"/>
        </w:rPr>
        <w:lastRenderedPageBreak/>
        <w:br w:type="page"/>
      </w:r>
    </w:p>
    <w:p w14:paraId="74C91E12" w14:textId="77777777" w:rsidR="00293FD2" w:rsidRPr="00293FD2" w:rsidRDefault="00293FD2" w:rsidP="00293FD2">
      <w:pPr>
        <w:pStyle w:val="Titre3"/>
        <w:rPr>
          <w:rFonts w:asciiTheme="minorHAnsi" w:hAnsiTheme="minorHAnsi" w:cstheme="minorHAnsi"/>
          <w:lang w:val="en-CA"/>
        </w:rPr>
      </w:pPr>
      <w:bookmarkStart w:id="51" w:name="_Toc4767051"/>
      <w:r w:rsidRPr="00293FD2">
        <w:rPr>
          <w:rFonts w:asciiTheme="minorHAnsi" w:hAnsiTheme="minorHAnsi" w:cstheme="minorHAnsi"/>
          <w:lang w:val="en-CA"/>
        </w:rPr>
        <w:lastRenderedPageBreak/>
        <w:t>2.1.</w:t>
      </w:r>
      <w:r>
        <w:rPr>
          <w:rFonts w:asciiTheme="minorHAnsi" w:hAnsiTheme="minorHAnsi" w:cstheme="minorHAnsi"/>
          <w:lang w:val="en-CA"/>
        </w:rPr>
        <w:t>3</w:t>
      </w:r>
      <w:r w:rsidRPr="00293FD2">
        <w:rPr>
          <w:rFonts w:asciiTheme="minorHAnsi" w:hAnsiTheme="minorHAnsi" w:cstheme="minorHAnsi"/>
          <w:lang w:val="en-CA"/>
        </w:rPr>
        <w:t xml:space="preserve"> </w:t>
      </w:r>
      <w:r>
        <w:rPr>
          <w:rFonts w:asciiTheme="minorHAnsi" w:hAnsiTheme="minorHAnsi" w:cstheme="minorHAnsi"/>
          <w:lang w:val="en-CA"/>
        </w:rPr>
        <w:t>Persona Creation</w:t>
      </w:r>
      <w:bookmarkEnd w:id="51"/>
      <w:r w:rsidRPr="00293FD2">
        <w:rPr>
          <w:rFonts w:asciiTheme="minorHAnsi" w:hAnsiTheme="minorHAnsi" w:cstheme="minorHAnsi"/>
          <w:lang w:val="en-CA"/>
        </w:rPr>
        <w:t xml:space="preserve"> </w:t>
      </w:r>
    </w:p>
    <w:p w14:paraId="6293A1A8" w14:textId="77777777" w:rsidR="00AB7748" w:rsidRDefault="00AB7748" w:rsidP="00E51976">
      <w:pPr>
        <w:spacing w:after="0" w:line="240" w:lineRule="auto"/>
        <w:rPr>
          <w:rFonts w:asciiTheme="minorHAnsi" w:eastAsiaTheme="minorHAnsi" w:hAnsiTheme="minorHAnsi" w:cstheme="minorBidi"/>
          <w:sz w:val="24"/>
          <w:szCs w:val="24"/>
          <w:lang w:val="en-CA" w:eastAsia="fr-CA"/>
        </w:rPr>
      </w:pPr>
    </w:p>
    <w:p w14:paraId="54AD9374" w14:textId="4DEBD094" w:rsidR="00955290" w:rsidRDefault="00955290" w:rsidP="00955290">
      <w:pPr>
        <w:jc w:val="both"/>
        <w:rPr>
          <w:lang w:val="en-CA"/>
        </w:rPr>
      </w:pPr>
      <w:r w:rsidRPr="006C7EDE">
        <w:rPr>
          <w:lang w:val="en-CA"/>
        </w:rPr>
        <w:t>In the focus groups and in the one-</w:t>
      </w:r>
      <w:r w:rsidR="00323B2D">
        <w:rPr>
          <w:lang w:val="en-CA"/>
        </w:rPr>
        <w:t>on</w:t>
      </w:r>
      <w:r w:rsidRPr="006C7EDE">
        <w:rPr>
          <w:lang w:val="en-CA"/>
        </w:rPr>
        <w:t xml:space="preserve">-one interviews, digital skills were broadly defined as the ability to successfully use available technologies in everyday life, both at work and in their private lives. In general, CBSA employees are quite confident in their current level of digital skills, but there are significant variations between employee profiles. This </w:t>
      </w:r>
      <w:r w:rsidR="00323B2D">
        <w:rPr>
          <w:lang w:val="en-CA"/>
        </w:rPr>
        <w:t>confidence</w:t>
      </w:r>
      <w:r w:rsidR="00323B2D" w:rsidRPr="006C7EDE">
        <w:rPr>
          <w:lang w:val="en-CA"/>
        </w:rPr>
        <w:t xml:space="preserve"> </w:t>
      </w:r>
      <w:r w:rsidRPr="006C7EDE">
        <w:rPr>
          <w:lang w:val="en-CA"/>
        </w:rPr>
        <w:t xml:space="preserve">is crucial in the context of Atlas renewal, as it affects the individual's willingness </w:t>
      </w:r>
      <w:r w:rsidRPr="002C2930">
        <w:rPr>
          <w:lang w:val="en-CA"/>
        </w:rPr>
        <w:t xml:space="preserve">to </w:t>
      </w:r>
      <w:r>
        <w:rPr>
          <w:lang w:val="en-CA"/>
        </w:rPr>
        <w:t>integrate</w:t>
      </w:r>
      <w:r w:rsidRPr="002C2930">
        <w:rPr>
          <w:lang w:val="en-CA"/>
        </w:rPr>
        <w:t xml:space="preserve"> new digital tools </w:t>
      </w:r>
      <w:r>
        <w:rPr>
          <w:lang w:val="en-CA"/>
        </w:rPr>
        <w:t xml:space="preserve">in their routine </w:t>
      </w:r>
      <w:r w:rsidRPr="002C2930">
        <w:rPr>
          <w:lang w:val="en-CA"/>
        </w:rPr>
        <w:t xml:space="preserve">or to cope with future changes </w:t>
      </w:r>
      <w:r w:rsidR="00323B2D">
        <w:rPr>
          <w:lang w:val="en-CA"/>
        </w:rPr>
        <w:t>to</w:t>
      </w:r>
      <w:r w:rsidRPr="002C2930">
        <w:rPr>
          <w:lang w:val="en-CA"/>
        </w:rPr>
        <w:t xml:space="preserve"> digital technologies used in their work.</w:t>
      </w:r>
      <w:r w:rsidRPr="006C7EDE">
        <w:rPr>
          <w:lang w:val="en-CA"/>
        </w:rPr>
        <w:t xml:space="preserve"> Those who are less confident, </w:t>
      </w:r>
      <w:r w:rsidR="00323B2D">
        <w:rPr>
          <w:lang w:val="en-CA"/>
        </w:rPr>
        <w:t>or</w:t>
      </w:r>
      <w:r w:rsidRPr="006C7EDE">
        <w:rPr>
          <w:lang w:val="en-CA"/>
        </w:rPr>
        <w:t xml:space="preserve"> feel less competent, are less inclined to adopt digital tools and will depend more on the support of their colleagues or more formal support.</w:t>
      </w:r>
    </w:p>
    <w:p w14:paraId="21FEB8C9" w14:textId="23A04453" w:rsidR="00955290" w:rsidRPr="006C7EDE" w:rsidRDefault="00955290" w:rsidP="00955290">
      <w:pPr>
        <w:jc w:val="both"/>
        <w:rPr>
          <w:lang w:val="en-CA"/>
        </w:rPr>
      </w:pPr>
      <w:r w:rsidRPr="006C7EDE">
        <w:rPr>
          <w:lang w:val="en-CA"/>
        </w:rPr>
        <w:t>Roles and responsibilities vary considerably from one employee to another and therefore their use of technology is also different. The most common task that all employees must do on Atlas is</w:t>
      </w:r>
      <w:r>
        <w:rPr>
          <w:lang w:val="en-CA"/>
        </w:rPr>
        <w:t xml:space="preserve"> </w:t>
      </w:r>
      <w:r w:rsidRPr="006C7EDE">
        <w:rPr>
          <w:lang w:val="en-CA"/>
        </w:rPr>
        <w:t>search for information, whether it is newsletters, policies, procedures, contacts, etc. But it is also the search for information that makes Atlas a thorn in the side of most Atlas users.</w:t>
      </w:r>
    </w:p>
    <w:p w14:paraId="4403C339" w14:textId="77777777" w:rsidR="00955290" w:rsidRDefault="00955290" w:rsidP="00955290">
      <w:pPr>
        <w:jc w:val="both"/>
        <w:rPr>
          <w:lang w:val="en-CA"/>
        </w:rPr>
      </w:pPr>
      <w:r w:rsidRPr="006C7EDE">
        <w:rPr>
          <w:lang w:val="en-CA"/>
        </w:rPr>
        <w:t>A cursory analysis of the results of the focus groups and individual interviews reveals fundamental differences between the two main types of CBSA employees: front-line and other employees.</w:t>
      </w:r>
    </w:p>
    <w:p w14:paraId="5F653121" w14:textId="5669DF45" w:rsidR="00955290" w:rsidRDefault="00955290" w:rsidP="00955290">
      <w:pPr>
        <w:jc w:val="both"/>
        <w:rPr>
          <w:lang w:val="en-CA"/>
        </w:rPr>
      </w:pPr>
      <w:r w:rsidRPr="006C7EDE">
        <w:rPr>
          <w:lang w:val="en-CA"/>
        </w:rPr>
        <w:t>Employees working in regional offices generally consider themselves more competent and skilled with digital technologies than their front-line colleagues. They are also more likely to enjoy working with digital tools than front-line employees. They are also slightly more frequent users of the CBSA external website than front-line employees.</w:t>
      </w:r>
    </w:p>
    <w:p w14:paraId="481AAD82" w14:textId="77777777" w:rsidR="00955290" w:rsidRDefault="00955290" w:rsidP="00955290">
      <w:pPr>
        <w:jc w:val="both"/>
        <w:rPr>
          <w:lang w:val="en-CA"/>
        </w:rPr>
      </w:pPr>
      <w:r w:rsidRPr="006C7EDE">
        <w:rPr>
          <w:lang w:val="en-CA"/>
        </w:rPr>
        <w:t>These two employee profiles largely agree on their dissatisfaction with the digital tools made available to them by the Government of Canada. They generally find them more complicated to use than the digital tools they use in their private lives. For the most part, with a few exceptions, they also agree on their dissatisfaction with Atlas. Both headquarters and front-line employees find Atlas difficult to navigate and information difficult to find. These are the main criticisms.</w:t>
      </w:r>
    </w:p>
    <w:p w14:paraId="427F2AFE" w14:textId="77777777" w:rsidR="00955290" w:rsidRPr="006C7EDE" w:rsidRDefault="00955290" w:rsidP="00955290">
      <w:pPr>
        <w:jc w:val="both"/>
        <w:rPr>
          <w:lang w:val="en-CA"/>
        </w:rPr>
      </w:pPr>
      <w:r w:rsidRPr="006C7EDE">
        <w:rPr>
          <w:lang w:val="en-CA"/>
        </w:rPr>
        <w:t>Front-line employees claimed that they did not have as much time to consult Atlas as their colleagues at headquarters. The frequency with which they use the intranet is also less intense in this regard. This is probably also one of the reasons why front-line employees feel that Atlas does not keep them adequately up to date with new information, procedures or policies.</w:t>
      </w:r>
    </w:p>
    <w:p w14:paraId="23A13927" w14:textId="77777777" w:rsidR="00955290" w:rsidRDefault="00955290" w:rsidP="00955290">
      <w:pPr>
        <w:jc w:val="both"/>
        <w:rPr>
          <w:lang w:val="en-CA"/>
        </w:rPr>
      </w:pPr>
      <w:r w:rsidRPr="006C7EDE">
        <w:rPr>
          <w:lang w:val="en-CA"/>
        </w:rPr>
        <w:t xml:space="preserve">Beyond the few differences between these two major groups of employees, it is possible to distinguish more employee profiles. Indeed, these two major groups are not completely homogeneous. For example, there are front-line employees who use Atlas regularly and who consider themselves good with digital tools. Following the same logic, there are some headquarters employees who rarely use the </w:t>
      </w:r>
      <w:r>
        <w:rPr>
          <w:lang w:val="en-CA"/>
        </w:rPr>
        <w:t>I</w:t>
      </w:r>
      <w:r w:rsidRPr="006C7EDE">
        <w:rPr>
          <w:lang w:val="en-CA"/>
        </w:rPr>
        <w:t>ntranet and who consider themselves to have low digital literacy.</w:t>
      </w:r>
    </w:p>
    <w:p w14:paraId="7B1A4FB3" w14:textId="77777777" w:rsidR="00955290" w:rsidRDefault="00955290" w:rsidP="00955290">
      <w:pPr>
        <w:jc w:val="both"/>
        <w:rPr>
          <w:lang w:val="en-CA"/>
        </w:rPr>
      </w:pPr>
    </w:p>
    <w:p w14:paraId="3B70919F" w14:textId="77777777" w:rsidR="00955290" w:rsidRDefault="00955290" w:rsidP="00955290">
      <w:pPr>
        <w:jc w:val="both"/>
        <w:rPr>
          <w:lang w:val="en-CA"/>
        </w:rPr>
      </w:pPr>
    </w:p>
    <w:p w14:paraId="300D7126" w14:textId="77777777" w:rsidR="009F5B79" w:rsidRDefault="009F5B79">
      <w:pPr>
        <w:spacing w:after="0" w:line="240" w:lineRule="auto"/>
        <w:rPr>
          <w:b/>
          <w:lang w:val="en-CA"/>
        </w:rPr>
      </w:pPr>
      <w:r>
        <w:rPr>
          <w:b/>
          <w:lang w:val="en-CA"/>
        </w:rPr>
        <w:br w:type="page"/>
      </w:r>
    </w:p>
    <w:p w14:paraId="688F4385" w14:textId="65881152" w:rsidR="00955290" w:rsidRPr="00E86BCE" w:rsidRDefault="00955290" w:rsidP="00955290">
      <w:pPr>
        <w:jc w:val="both"/>
        <w:rPr>
          <w:b/>
          <w:lang w:val="en-CA"/>
        </w:rPr>
      </w:pPr>
      <w:r w:rsidRPr="00E86BCE">
        <w:rPr>
          <w:b/>
          <w:lang w:val="en-CA"/>
        </w:rPr>
        <w:lastRenderedPageBreak/>
        <w:t>The Personae - Method</w:t>
      </w:r>
    </w:p>
    <w:p w14:paraId="5B1E3F73" w14:textId="77777777" w:rsidR="00955290" w:rsidRPr="006C7EDE" w:rsidRDefault="00955290" w:rsidP="00955290">
      <w:pPr>
        <w:jc w:val="both"/>
        <w:rPr>
          <w:lang w:val="en-CA"/>
        </w:rPr>
      </w:pPr>
      <w:r w:rsidRPr="006C7EDE">
        <w:rPr>
          <w:lang w:val="en-CA"/>
        </w:rPr>
        <w:t xml:space="preserve">In the following section, we present a series of six personae. A persona is a fictional character who represents a specific segment within a specific group or population. It is a tool that is commonly used in marketing research. The use of personae makes it possible to represent a target group in a more lively and emotional way in order to develop adapted services and/or products. </w:t>
      </w:r>
      <w:r w:rsidRPr="007B0C69">
        <w:rPr>
          <w:lang w:val="en-CA"/>
        </w:rPr>
        <w:t>Having too similar personae</w:t>
      </w:r>
      <w:r w:rsidRPr="006C7EDE">
        <w:rPr>
          <w:lang w:val="en-CA"/>
        </w:rPr>
        <w:t xml:space="preserve"> is actually counterproductive - personae are used to highlight differences.</w:t>
      </w:r>
    </w:p>
    <w:p w14:paraId="3274FB77" w14:textId="77777777" w:rsidR="00955290" w:rsidRPr="006C7EDE" w:rsidRDefault="00955290" w:rsidP="00955290">
      <w:pPr>
        <w:jc w:val="both"/>
        <w:rPr>
          <w:lang w:val="en-CA"/>
        </w:rPr>
      </w:pPr>
      <w:r w:rsidRPr="006C7EDE">
        <w:rPr>
          <w:lang w:val="en-CA"/>
        </w:rPr>
        <w:t xml:space="preserve">Our segmentation analysis is based on the results of focus groups and individual interviews with CBSA employees. The purpose of this analysis is to assemble groups of Atlas users so that each group is as homogeneous as possible, and also as different as possible from the other groups. This means that we want to bring together segments of the CBSA employee community that have a similar behaviour and relationship with technology. </w:t>
      </w:r>
    </w:p>
    <w:p w14:paraId="4CDFD228" w14:textId="77777777" w:rsidR="00955290" w:rsidRPr="001A4A57" w:rsidRDefault="00955290" w:rsidP="00955290">
      <w:pPr>
        <w:jc w:val="both"/>
        <w:rPr>
          <w:lang w:val="en-CA"/>
        </w:rPr>
      </w:pPr>
      <w:r w:rsidRPr="006C7EDE">
        <w:rPr>
          <w:lang w:val="en-CA"/>
        </w:rPr>
        <w:t xml:space="preserve">It should also be kept in mind that each employee is actually a combination of several people. For example, we have met employees who have faced the challenges of each of these characters. Since the objective is to understand how Atlas employees use Atlas, the analysis is based on key criteria that influence </w:t>
      </w:r>
      <w:r>
        <w:rPr>
          <w:lang w:val="en-CA"/>
        </w:rPr>
        <w:t>I</w:t>
      </w:r>
      <w:r w:rsidRPr="006C7EDE">
        <w:rPr>
          <w:lang w:val="en-CA"/>
        </w:rPr>
        <w:t xml:space="preserve">ntranet use: the frequency of Atlas use, digital literacy, sources of frustration with the </w:t>
      </w:r>
      <w:r>
        <w:rPr>
          <w:lang w:val="en-CA"/>
        </w:rPr>
        <w:t>I</w:t>
      </w:r>
      <w:r w:rsidRPr="006C7EDE">
        <w:rPr>
          <w:lang w:val="en-CA"/>
        </w:rPr>
        <w:t xml:space="preserve">ntranet and topics important to them and, of course, their role in the Agency. </w:t>
      </w:r>
      <w:r w:rsidRPr="001A4A57">
        <w:rPr>
          <w:lang w:val="en-CA"/>
        </w:rPr>
        <w:t>We have identified six distinct profiles.</w:t>
      </w:r>
    </w:p>
    <w:p w14:paraId="418E1EC6" w14:textId="77777777" w:rsidR="00955290" w:rsidRDefault="00955290" w:rsidP="00955290">
      <w:pPr>
        <w:jc w:val="both"/>
        <w:rPr>
          <w:lang w:val="en-CA"/>
        </w:rPr>
      </w:pPr>
    </w:p>
    <w:p w14:paraId="043F6E65" w14:textId="77777777" w:rsidR="00955290" w:rsidRPr="00E86BCE" w:rsidRDefault="00955290" w:rsidP="00955290">
      <w:pPr>
        <w:jc w:val="both"/>
        <w:rPr>
          <w:b/>
          <w:lang w:val="en-CA"/>
        </w:rPr>
      </w:pPr>
      <w:r w:rsidRPr="00E86BCE">
        <w:rPr>
          <w:b/>
          <w:lang w:val="en-CA"/>
        </w:rPr>
        <w:t>Frontline Employees</w:t>
      </w:r>
    </w:p>
    <w:p w14:paraId="107AD1B7" w14:textId="77777777" w:rsidR="00955290" w:rsidRPr="002C2930" w:rsidRDefault="00955290" w:rsidP="00955290">
      <w:pPr>
        <w:jc w:val="both"/>
        <w:rPr>
          <w:lang w:val="en-CA"/>
        </w:rPr>
      </w:pPr>
    </w:p>
    <w:p w14:paraId="52CC15B9" w14:textId="77777777" w:rsidR="00955290" w:rsidRPr="002C2930" w:rsidRDefault="00955290" w:rsidP="00955290">
      <w:pPr>
        <w:jc w:val="both"/>
        <w:rPr>
          <w:lang w:val="en-CA"/>
        </w:rPr>
      </w:pPr>
      <w:r w:rsidRPr="002C2930">
        <w:rPr>
          <w:lang w:val="en-CA"/>
        </w:rPr>
        <w:t xml:space="preserve">1. </w:t>
      </w:r>
      <w:r>
        <w:rPr>
          <w:lang w:val="en-CA"/>
        </w:rPr>
        <w:t>Persona one: “Phone-a-friend”.  Most likely to be a long-time serving BSO.</w:t>
      </w:r>
    </w:p>
    <w:p w14:paraId="7A6A358B" w14:textId="36A73FF8" w:rsidR="00955290" w:rsidRPr="006E3662" w:rsidRDefault="00955290" w:rsidP="00955290">
      <w:pPr>
        <w:jc w:val="both"/>
        <w:rPr>
          <w:lang w:val="en-CA"/>
        </w:rPr>
      </w:pPr>
      <w:r w:rsidRPr="006E3662">
        <w:rPr>
          <w:lang w:val="en-CA"/>
        </w:rPr>
        <w:t>"When I started working, everything was done on paper. Now it's mainly technolog</w:t>
      </w:r>
      <w:r>
        <w:rPr>
          <w:lang w:val="en-CA"/>
        </w:rPr>
        <w:t>y</w:t>
      </w:r>
      <w:r w:rsidRPr="006E3662">
        <w:rPr>
          <w:lang w:val="en-CA"/>
        </w:rPr>
        <w:t xml:space="preserve">. It's a learning curve. I don't really use Atlas, it's very rare. It's too complicated. They expect us to be able to use Atlas to search for information and do all kinds of research, but it's not easy to navigate the </w:t>
      </w:r>
      <w:r>
        <w:rPr>
          <w:lang w:val="en-CA"/>
        </w:rPr>
        <w:t>I</w:t>
      </w:r>
      <w:r w:rsidRPr="006E3662">
        <w:rPr>
          <w:lang w:val="en-CA"/>
        </w:rPr>
        <w:t>ntranet and do searches when there's a line of customers in front of us. Moreover, Atlas almost never returns the right information, it's a waste of time. I prefer to ask my colleagues if they have the information I'm looking for, it's faster. The most important thing is the newsletter, but it is also received by email.</w:t>
      </w:r>
      <w:r w:rsidR="00900520">
        <w:rPr>
          <w:lang w:val="en-CA"/>
        </w:rPr>
        <w:t>"</w:t>
      </w:r>
    </w:p>
    <w:p w14:paraId="5794FF72" w14:textId="77777777" w:rsidR="00955290" w:rsidRDefault="00955290" w:rsidP="00955290">
      <w:pPr>
        <w:jc w:val="both"/>
        <w:rPr>
          <w:lang w:val="en-CA"/>
        </w:rPr>
      </w:pPr>
      <w:r w:rsidRPr="008751BF">
        <w:rPr>
          <w:lang w:val="en-CA"/>
        </w:rPr>
        <w:t>The use of digital tools in his work is a huge challenge. His low digital literacy and the inherent navigation and search difficulties of Atlas ensure that he avoids using Atlas as much as possible. He relies heavily on his colleagues to get the information he is looking for. However, by doing so, he does not improve his literacy or digital skills. He also avoids Apollo as much as possible and never uses the Wiki. He saves all the documents</w:t>
      </w:r>
      <w:r w:rsidRPr="006E3662">
        <w:rPr>
          <w:lang w:val="en-CA"/>
        </w:rPr>
        <w:t xml:space="preserve"> </w:t>
      </w:r>
      <w:r>
        <w:rPr>
          <w:lang w:val="en-CA"/>
        </w:rPr>
        <w:t>he</w:t>
      </w:r>
      <w:r w:rsidRPr="006E3662">
        <w:rPr>
          <w:lang w:val="en-CA"/>
        </w:rPr>
        <w:t xml:space="preserve"> uses frequently in a file to access them if necessary. </w:t>
      </w:r>
    </w:p>
    <w:p w14:paraId="0A188C43" w14:textId="77777777" w:rsidR="00955290" w:rsidRPr="00A85627" w:rsidRDefault="00955290" w:rsidP="009E51E5">
      <w:pPr>
        <w:pStyle w:val="Paragraphedeliste"/>
        <w:numPr>
          <w:ilvl w:val="0"/>
          <w:numId w:val="56"/>
        </w:numPr>
        <w:jc w:val="both"/>
        <w:rPr>
          <w:lang w:val="en-CA"/>
        </w:rPr>
      </w:pPr>
      <w:r w:rsidRPr="00A85627">
        <w:rPr>
          <w:lang w:val="en-CA"/>
        </w:rPr>
        <w:t>Digital skills and digital literacy: medium or low</w:t>
      </w:r>
    </w:p>
    <w:p w14:paraId="6AC9A3A1" w14:textId="494DE822" w:rsidR="00955290" w:rsidRPr="00A85627" w:rsidRDefault="00955290" w:rsidP="009E51E5">
      <w:pPr>
        <w:pStyle w:val="Paragraphedeliste"/>
        <w:numPr>
          <w:ilvl w:val="0"/>
          <w:numId w:val="56"/>
        </w:numPr>
        <w:jc w:val="both"/>
        <w:rPr>
          <w:lang w:val="en-CA"/>
        </w:rPr>
      </w:pPr>
      <w:r w:rsidRPr="00A85627">
        <w:rPr>
          <w:lang w:val="en-CA"/>
        </w:rPr>
        <w:t xml:space="preserve">Appreciation of </w:t>
      </w:r>
      <w:r w:rsidR="00900520">
        <w:rPr>
          <w:lang w:val="en-CA"/>
        </w:rPr>
        <w:t>using</w:t>
      </w:r>
      <w:r w:rsidRPr="00A85627">
        <w:rPr>
          <w:lang w:val="en-CA"/>
        </w:rPr>
        <w:t xml:space="preserve"> digital tools at work: moderate to low</w:t>
      </w:r>
    </w:p>
    <w:p w14:paraId="549747A8" w14:textId="77777777" w:rsidR="00955290" w:rsidRPr="00A85627" w:rsidRDefault="00955290" w:rsidP="009E51E5">
      <w:pPr>
        <w:pStyle w:val="Paragraphedeliste"/>
        <w:numPr>
          <w:ilvl w:val="0"/>
          <w:numId w:val="56"/>
        </w:numPr>
        <w:jc w:val="both"/>
        <w:rPr>
          <w:lang w:val="en-CA"/>
        </w:rPr>
      </w:pPr>
      <w:r w:rsidRPr="00A85627">
        <w:rPr>
          <w:lang w:val="en-CA"/>
        </w:rPr>
        <w:t>Use of government digital tools: struggling to use</w:t>
      </w:r>
    </w:p>
    <w:p w14:paraId="4AA4CEB9" w14:textId="77777777" w:rsidR="00955290" w:rsidRPr="008A5D39" w:rsidRDefault="00955290" w:rsidP="00955290">
      <w:pPr>
        <w:jc w:val="both"/>
        <w:rPr>
          <w:lang w:val="en-CA"/>
        </w:rPr>
      </w:pPr>
      <w:r w:rsidRPr="00A85627">
        <w:rPr>
          <w:lang w:val="en-CA"/>
        </w:rPr>
        <w:t>Frequency of Atlas use</w:t>
      </w:r>
      <w:r w:rsidRPr="008A5D39">
        <w:rPr>
          <w:lang w:val="en-CA"/>
        </w:rPr>
        <w:t>: monthly frequency of use or less frequent (rare)</w:t>
      </w:r>
    </w:p>
    <w:p w14:paraId="2F9B6F1E" w14:textId="77777777" w:rsidR="00955290" w:rsidRPr="008A5D39" w:rsidRDefault="00955290" w:rsidP="00955290">
      <w:pPr>
        <w:jc w:val="both"/>
        <w:rPr>
          <w:lang w:val="en-CA"/>
        </w:rPr>
      </w:pPr>
      <w:r w:rsidRPr="008A5D39">
        <w:rPr>
          <w:lang w:val="en-CA"/>
        </w:rPr>
        <w:lastRenderedPageBreak/>
        <w:t xml:space="preserve">Satisfaction with Atlas: very dissatisfied </w:t>
      </w:r>
    </w:p>
    <w:p w14:paraId="7902988D" w14:textId="77777777" w:rsidR="00955290" w:rsidRPr="008A5D39" w:rsidRDefault="00955290" w:rsidP="00955290">
      <w:pPr>
        <w:jc w:val="both"/>
        <w:rPr>
          <w:lang w:val="en-CA"/>
        </w:rPr>
      </w:pPr>
      <w:r w:rsidRPr="008A5D39">
        <w:rPr>
          <w:lang w:val="en-CA"/>
        </w:rPr>
        <w:t>Daily challenges</w:t>
      </w:r>
      <w:r>
        <w:rPr>
          <w:lang w:val="en-CA"/>
        </w:rPr>
        <w:t>:</w:t>
      </w:r>
    </w:p>
    <w:p w14:paraId="73A36470" w14:textId="77777777" w:rsidR="00955290" w:rsidRPr="008A5D39" w:rsidRDefault="00955290" w:rsidP="009E51E5">
      <w:pPr>
        <w:pStyle w:val="Paragraphedeliste"/>
        <w:numPr>
          <w:ilvl w:val="0"/>
          <w:numId w:val="58"/>
        </w:numPr>
        <w:jc w:val="both"/>
        <w:rPr>
          <w:lang w:val="en-CA"/>
        </w:rPr>
      </w:pPr>
      <w:r w:rsidRPr="008A5D39">
        <w:rPr>
          <w:lang w:val="en-CA"/>
        </w:rPr>
        <w:t>Hav</w:t>
      </w:r>
      <w:r>
        <w:rPr>
          <w:lang w:val="en-CA"/>
        </w:rPr>
        <w:t>ing</w:t>
      </w:r>
      <w:r w:rsidRPr="008A5D39">
        <w:rPr>
          <w:lang w:val="en-CA"/>
        </w:rPr>
        <w:t xml:space="preserve"> to use digital tools and become familiar with new digital tools such as Apollo.  </w:t>
      </w:r>
    </w:p>
    <w:p w14:paraId="5E510968" w14:textId="4CCF2E6D" w:rsidR="00955290" w:rsidRPr="008A5D39" w:rsidRDefault="00955290" w:rsidP="009E51E5">
      <w:pPr>
        <w:pStyle w:val="Paragraphedeliste"/>
        <w:numPr>
          <w:ilvl w:val="0"/>
          <w:numId w:val="58"/>
        </w:numPr>
        <w:jc w:val="both"/>
        <w:rPr>
          <w:lang w:val="en-CA"/>
        </w:rPr>
      </w:pPr>
      <w:r w:rsidRPr="008A5D39">
        <w:rPr>
          <w:lang w:val="en-CA"/>
        </w:rPr>
        <w:t xml:space="preserve">Lack of time to improve skills. There is no time for consulting the </w:t>
      </w:r>
      <w:r>
        <w:rPr>
          <w:lang w:val="en-CA"/>
        </w:rPr>
        <w:t>I</w:t>
      </w:r>
      <w:r w:rsidRPr="008A5D39">
        <w:rPr>
          <w:lang w:val="en-CA"/>
        </w:rPr>
        <w:t xml:space="preserve">ntranet on shifts. </w:t>
      </w:r>
    </w:p>
    <w:p w14:paraId="65E2CA33" w14:textId="77777777" w:rsidR="00955290" w:rsidRPr="008A5D39" w:rsidRDefault="00955290" w:rsidP="009E51E5">
      <w:pPr>
        <w:pStyle w:val="Paragraphedeliste"/>
        <w:numPr>
          <w:ilvl w:val="0"/>
          <w:numId w:val="58"/>
        </w:numPr>
        <w:jc w:val="both"/>
        <w:rPr>
          <w:lang w:val="en-CA"/>
        </w:rPr>
      </w:pPr>
      <w:r w:rsidRPr="008A5D39">
        <w:rPr>
          <w:lang w:val="en-CA"/>
        </w:rPr>
        <w:t xml:space="preserve">Finding the right information for customers when time is a major issue.  </w:t>
      </w:r>
    </w:p>
    <w:p w14:paraId="4873E430" w14:textId="77777777" w:rsidR="00955290" w:rsidRDefault="00955290" w:rsidP="00955290">
      <w:pPr>
        <w:jc w:val="both"/>
        <w:rPr>
          <w:lang w:val="en-CA"/>
        </w:rPr>
      </w:pPr>
      <w:r w:rsidRPr="008A5D39">
        <w:rPr>
          <w:lang w:val="en-CA"/>
        </w:rPr>
        <w:t>Most important features</w:t>
      </w:r>
      <w:r>
        <w:rPr>
          <w:lang w:val="en-CA"/>
        </w:rPr>
        <w:t>:</w:t>
      </w:r>
      <w:r w:rsidRPr="008A5D39">
        <w:rPr>
          <w:lang w:val="en-CA"/>
        </w:rPr>
        <w:t xml:space="preserve"> </w:t>
      </w:r>
      <w:r>
        <w:rPr>
          <w:lang w:val="en-CA"/>
        </w:rPr>
        <w:t>M</w:t>
      </w:r>
      <w:r w:rsidRPr="008A5D39">
        <w:rPr>
          <w:lang w:val="en-CA"/>
        </w:rPr>
        <w:t xml:space="preserve">ost </w:t>
      </w:r>
      <w:r>
        <w:rPr>
          <w:lang w:val="en-CA"/>
        </w:rPr>
        <w:t>F</w:t>
      </w:r>
      <w:r w:rsidRPr="008A5D39">
        <w:rPr>
          <w:lang w:val="en-CA"/>
        </w:rPr>
        <w:t xml:space="preserve">requent </w:t>
      </w:r>
      <w:r>
        <w:rPr>
          <w:lang w:val="en-CA"/>
        </w:rPr>
        <w:t>T</w:t>
      </w:r>
      <w:r w:rsidRPr="008A5D39">
        <w:rPr>
          <w:lang w:val="en-CA"/>
        </w:rPr>
        <w:t xml:space="preserve">asks, </w:t>
      </w:r>
      <w:r>
        <w:rPr>
          <w:lang w:val="en-CA"/>
        </w:rPr>
        <w:t>F</w:t>
      </w:r>
      <w:r w:rsidRPr="008A5D39">
        <w:rPr>
          <w:lang w:val="en-CA"/>
        </w:rPr>
        <w:t xml:space="preserve">ront-line </w:t>
      </w:r>
      <w:r>
        <w:rPr>
          <w:lang w:val="en-CA"/>
        </w:rPr>
        <w:t>N</w:t>
      </w:r>
      <w:r w:rsidRPr="008A5D39">
        <w:rPr>
          <w:lang w:val="en-CA"/>
        </w:rPr>
        <w:t xml:space="preserve">ewsletters, </w:t>
      </w:r>
      <w:r>
        <w:rPr>
          <w:lang w:val="en-CA"/>
        </w:rPr>
        <w:t>N</w:t>
      </w:r>
      <w:r w:rsidRPr="008A5D39">
        <w:rPr>
          <w:lang w:val="en-CA"/>
        </w:rPr>
        <w:t xml:space="preserve">ews from </w:t>
      </w:r>
      <w:r>
        <w:rPr>
          <w:lang w:val="en-CA"/>
        </w:rPr>
        <w:t>O</w:t>
      </w:r>
      <w:r w:rsidRPr="008A5D39">
        <w:rPr>
          <w:lang w:val="en-CA"/>
        </w:rPr>
        <w:t xml:space="preserve">ther </w:t>
      </w:r>
      <w:r>
        <w:rPr>
          <w:lang w:val="en-CA"/>
        </w:rPr>
        <w:t>R</w:t>
      </w:r>
      <w:r w:rsidRPr="008A5D39">
        <w:rPr>
          <w:lang w:val="en-CA"/>
        </w:rPr>
        <w:t xml:space="preserve">egions, </w:t>
      </w:r>
      <w:r>
        <w:rPr>
          <w:lang w:val="en-CA"/>
        </w:rPr>
        <w:t>U</w:t>
      </w:r>
      <w:r w:rsidRPr="008A5D39">
        <w:rPr>
          <w:lang w:val="en-CA"/>
        </w:rPr>
        <w:t xml:space="preserve">pcoming </w:t>
      </w:r>
      <w:r>
        <w:rPr>
          <w:lang w:val="en-CA"/>
        </w:rPr>
        <w:t>E</w:t>
      </w:r>
      <w:r w:rsidRPr="008A5D39">
        <w:rPr>
          <w:lang w:val="en-CA"/>
        </w:rPr>
        <w:t xml:space="preserve">vents, and </w:t>
      </w:r>
      <w:r>
        <w:rPr>
          <w:lang w:val="en-CA"/>
        </w:rPr>
        <w:t>B</w:t>
      </w:r>
      <w:r w:rsidRPr="008A5D39">
        <w:rPr>
          <w:lang w:val="en-CA"/>
        </w:rPr>
        <w:t xml:space="preserve">order </w:t>
      </w:r>
      <w:r>
        <w:rPr>
          <w:lang w:val="en-CA"/>
        </w:rPr>
        <w:t>U</w:t>
      </w:r>
      <w:r w:rsidRPr="008A5D39">
        <w:rPr>
          <w:lang w:val="en-CA"/>
        </w:rPr>
        <w:t>pdates (videos).</w:t>
      </w:r>
    </w:p>
    <w:p w14:paraId="2105E13A" w14:textId="77777777" w:rsidR="00955290" w:rsidRDefault="00955290" w:rsidP="00955290">
      <w:pPr>
        <w:jc w:val="both"/>
        <w:rPr>
          <w:lang w:val="en-CA"/>
        </w:rPr>
      </w:pPr>
    </w:p>
    <w:p w14:paraId="799E3519" w14:textId="77777777" w:rsidR="00955290" w:rsidRPr="008A5D39" w:rsidRDefault="00955290" w:rsidP="00955290">
      <w:pPr>
        <w:jc w:val="both"/>
        <w:rPr>
          <w:lang w:val="en-CA"/>
        </w:rPr>
      </w:pPr>
      <w:r w:rsidRPr="008A5D39">
        <w:rPr>
          <w:lang w:val="en-CA"/>
        </w:rPr>
        <w:t xml:space="preserve">2. </w:t>
      </w:r>
      <w:r>
        <w:rPr>
          <w:lang w:val="en-CA"/>
        </w:rPr>
        <w:t>Persona 2: “Where is that form?”.  A BSO in a hurry.</w:t>
      </w:r>
    </w:p>
    <w:p w14:paraId="456807C7" w14:textId="4334EFC7" w:rsidR="00955290" w:rsidRDefault="00955290" w:rsidP="00955290">
      <w:pPr>
        <w:jc w:val="both"/>
        <w:rPr>
          <w:lang w:val="en-CA"/>
        </w:rPr>
      </w:pPr>
      <w:r w:rsidRPr="008A5D39">
        <w:rPr>
          <w:lang w:val="en-CA"/>
        </w:rPr>
        <w:t xml:space="preserve">"Atlas is an essential tool in our work as a front-line agent. But Atlas must absolutely be improved since there are huge gaps with this tool, which also appears to be outdated compared </w:t>
      </w:r>
      <w:r w:rsidRPr="00833309">
        <w:rPr>
          <w:lang w:val="en-CA"/>
        </w:rPr>
        <w:t>to tools external</w:t>
      </w:r>
      <w:r w:rsidRPr="008A5D39">
        <w:rPr>
          <w:lang w:val="en-CA"/>
        </w:rPr>
        <w:t xml:space="preserve"> to the GC. Atlas' search engine follows incomprehensible rules. If you don't know the exact words, it's impossible to find the document you're looking for, and since documents often change to different names, then we can't find anything. It should be possible to use advanced search criteria and documents should be sorted by date. For now, it is better to use Google. It's faster, more efficient, and you always find what you're looking for. Atlas does everything, but very badly.</w:t>
      </w:r>
      <w:r w:rsidR="009F5B79">
        <w:rPr>
          <w:lang w:val="en-CA"/>
        </w:rPr>
        <w:t>"</w:t>
      </w:r>
    </w:p>
    <w:p w14:paraId="42FF3555" w14:textId="77777777" w:rsidR="00955290" w:rsidRDefault="00955290" w:rsidP="00955290">
      <w:pPr>
        <w:jc w:val="both"/>
        <w:rPr>
          <w:lang w:val="en-CA"/>
        </w:rPr>
      </w:pPr>
      <w:r w:rsidRPr="008A5D39">
        <w:rPr>
          <w:lang w:val="en-CA"/>
        </w:rPr>
        <w:t xml:space="preserve">Very </w:t>
      </w:r>
      <w:r w:rsidRPr="00833309">
        <w:rPr>
          <w:lang w:val="en-CA"/>
        </w:rPr>
        <w:t>comfortable with the use of digital technologies, he enjoys working with digital tools as part of his work. However, he is extremely critical of the tools at his disposal.</w:t>
      </w:r>
      <w:r w:rsidRPr="008A5D39">
        <w:rPr>
          <w:lang w:val="en-CA"/>
        </w:rPr>
        <w:t xml:space="preserve"> He only uses Apollo and the Wiki occasionally because he doesn't know if he can trust them. He finds Apollo useful, but too slow to use at work. He is also irritated by the navigation between Atlas, Apollo and the Wiki which is not fluid.  </w:t>
      </w:r>
    </w:p>
    <w:p w14:paraId="53ADE820" w14:textId="77777777" w:rsidR="00955290" w:rsidRPr="008A5D39" w:rsidRDefault="00955290" w:rsidP="009E51E5">
      <w:pPr>
        <w:pStyle w:val="Paragraphedeliste"/>
        <w:numPr>
          <w:ilvl w:val="0"/>
          <w:numId w:val="55"/>
        </w:numPr>
        <w:jc w:val="both"/>
        <w:rPr>
          <w:lang w:val="en-CA"/>
        </w:rPr>
      </w:pPr>
      <w:r w:rsidRPr="008A5D39">
        <w:rPr>
          <w:lang w:val="en-CA"/>
        </w:rPr>
        <w:t>Digital skills and digital literacy: moderate to high</w:t>
      </w:r>
    </w:p>
    <w:p w14:paraId="51AF0331" w14:textId="60DF7983" w:rsidR="00955290" w:rsidRPr="008A5D39" w:rsidRDefault="00955290" w:rsidP="009E51E5">
      <w:pPr>
        <w:pStyle w:val="Paragraphedeliste"/>
        <w:numPr>
          <w:ilvl w:val="0"/>
          <w:numId w:val="55"/>
        </w:numPr>
        <w:jc w:val="both"/>
        <w:rPr>
          <w:lang w:val="en-CA"/>
        </w:rPr>
      </w:pPr>
      <w:r w:rsidRPr="008A5D39">
        <w:rPr>
          <w:lang w:val="en-CA"/>
        </w:rPr>
        <w:t xml:space="preserve">Appreciation of </w:t>
      </w:r>
      <w:r w:rsidR="009F5B79">
        <w:rPr>
          <w:lang w:val="en-CA"/>
        </w:rPr>
        <w:t>using</w:t>
      </w:r>
      <w:r w:rsidRPr="008A5D39">
        <w:rPr>
          <w:lang w:val="en-CA"/>
        </w:rPr>
        <w:t xml:space="preserve"> digital tools at work: moderate</w:t>
      </w:r>
    </w:p>
    <w:p w14:paraId="421A5A66" w14:textId="77777777" w:rsidR="00955290" w:rsidRPr="008A5D39" w:rsidRDefault="00955290" w:rsidP="009E51E5">
      <w:pPr>
        <w:pStyle w:val="Paragraphedeliste"/>
        <w:numPr>
          <w:ilvl w:val="0"/>
          <w:numId w:val="55"/>
        </w:numPr>
        <w:jc w:val="both"/>
        <w:rPr>
          <w:lang w:val="en-CA"/>
        </w:rPr>
      </w:pPr>
      <w:r w:rsidRPr="008A5D39">
        <w:rPr>
          <w:lang w:val="en-CA"/>
        </w:rPr>
        <w:t>Use of government digital tools: challenge in handling them</w:t>
      </w:r>
    </w:p>
    <w:p w14:paraId="080ACE9A" w14:textId="77777777" w:rsidR="00955290" w:rsidRPr="008A5D39" w:rsidRDefault="00955290" w:rsidP="00955290">
      <w:pPr>
        <w:jc w:val="both"/>
        <w:rPr>
          <w:lang w:val="en-CA"/>
        </w:rPr>
      </w:pPr>
      <w:r w:rsidRPr="008A5D39">
        <w:rPr>
          <w:lang w:val="en-CA"/>
        </w:rPr>
        <w:t>Frequency of Atlas use: weekly</w:t>
      </w:r>
    </w:p>
    <w:p w14:paraId="21A4B1BB" w14:textId="77777777" w:rsidR="00955290" w:rsidRPr="008A5D39" w:rsidRDefault="00955290" w:rsidP="00955290">
      <w:pPr>
        <w:jc w:val="both"/>
        <w:rPr>
          <w:lang w:val="en-CA"/>
        </w:rPr>
      </w:pPr>
      <w:r w:rsidRPr="008A5D39">
        <w:rPr>
          <w:lang w:val="en-CA"/>
        </w:rPr>
        <w:t>Satisfaction with Atlas: rather dissatisfied</w:t>
      </w:r>
    </w:p>
    <w:p w14:paraId="464306DC" w14:textId="77777777" w:rsidR="00955290" w:rsidRPr="008A5D39" w:rsidRDefault="00955290" w:rsidP="00955290">
      <w:pPr>
        <w:jc w:val="both"/>
        <w:rPr>
          <w:lang w:val="en-CA"/>
        </w:rPr>
      </w:pPr>
      <w:r w:rsidRPr="008A5D39">
        <w:rPr>
          <w:lang w:val="en-CA"/>
        </w:rPr>
        <w:t>Daily challenges</w:t>
      </w:r>
      <w:r>
        <w:rPr>
          <w:lang w:val="en-CA"/>
        </w:rPr>
        <w:t>:</w:t>
      </w:r>
      <w:r w:rsidRPr="008A5D39">
        <w:rPr>
          <w:lang w:val="en-CA"/>
        </w:rPr>
        <w:t xml:space="preserve"> </w:t>
      </w:r>
    </w:p>
    <w:p w14:paraId="146AFB0B" w14:textId="248D5339" w:rsidR="00955290" w:rsidRPr="008A5D39" w:rsidRDefault="00955290" w:rsidP="009E51E5">
      <w:pPr>
        <w:pStyle w:val="Paragraphedeliste"/>
        <w:numPr>
          <w:ilvl w:val="0"/>
          <w:numId w:val="53"/>
        </w:numPr>
        <w:jc w:val="both"/>
        <w:rPr>
          <w:lang w:val="en-CA"/>
        </w:rPr>
      </w:pPr>
      <w:r w:rsidRPr="008A5D39">
        <w:rPr>
          <w:lang w:val="en-CA"/>
        </w:rPr>
        <w:t>Find</w:t>
      </w:r>
      <w:r w:rsidR="009F5B79">
        <w:rPr>
          <w:lang w:val="en-CA"/>
        </w:rPr>
        <w:t>ing</w:t>
      </w:r>
      <w:r w:rsidRPr="008A5D39">
        <w:rPr>
          <w:lang w:val="en-CA"/>
        </w:rPr>
        <w:t xml:space="preserve"> procedures, policies, and forms</w:t>
      </w:r>
      <w:r>
        <w:rPr>
          <w:lang w:val="en-CA"/>
        </w:rPr>
        <w:t>.</w:t>
      </w:r>
    </w:p>
    <w:p w14:paraId="672D95A8" w14:textId="1BE872C6" w:rsidR="00955290" w:rsidRPr="008A5D39" w:rsidRDefault="00955290" w:rsidP="009E51E5">
      <w:pPr>
        <w:pStyle w:val="Paragraphedeliste"/>
        <w:numPr>
          <w:ilvl w:val="0"/>
          <w:numId w:val="53"/>
        </w:numPr>
        <w:jc w:val="both"/>
        <w:rPr>
          <w:lang w:val="en-CA"/>
        </w:rPr>
      </w:pPr>
      <w:r w:rsidRPr="008A5D39">
        <w:rPr>
          <w:lang w:val="en-CA"/>
        </w:rPr>
        <w:t xml:space="preserve">The information is regularly archived, leaving no possibility of knowing whether the information is still </w:t>
      </w:r>
      <w:r w:rsidR="009F5B79">
        <w:rPr>
          <w:lang w:val="en-CA"/>
        </w:rPr>
        <w:t>accurate</w:t>
      </w:r>
      <w:r w:rsidRPr="008A5D39">
        <w:rPr>
          <w:lang w:val="en-CA"/>
        </w:rPr>
        <w:t>, current or outdated.</w:t>
      </w:r>
    </w:p>
    <w:p w14:paraId="5AD344DE" w14:textId="77777777" w:rsidR="00955290" w:rsidRPr="008A5D39" w:rsidRDefault="00955290" w:rsidP="009E51E5">
      <w:pPr>
        <w:pStyle w:val="Paragraphedeliste"/>
        <w:numPr>
          <w:ilvl w:val="0"/>
          <w:numId w:val="53"/>
        </w:numPr>
        <w:jc w:val="both"/>
        <w:rPr>
          <w:lang w:val="en-CA"/>
        </w:rPr>
      </w:pPr>
      <w:r w:rsidRPr="008A5D39">
        <w:rPr>
          <w:lang w:val="en-CA"/>
        </w:rPr>
        <w:t>The duplication of information and the dissemination of information in different locations makes it difficult to easily find all the information on a subject.</w:t>
      </w:r>
    </w:p>
    <w:p w14:paraId="7605D5A2" w14:textId="3F87C835" w:rsidR="00955290" w:rsidRPr="008A5D39" w:rsidRDefault="009F5B79" w:rsidP="009E51E5">
      <w:pPr>
        <w:pStyle w:val="Paragraphedeliste"/>
        <w:numPr>
          <w:ilvl w:val="0"/>
          <w:numId w:val="53"/>
        </w:numPr>
        <w:jc w:val="both"/>
        <w:rPr>
          <w:lang w:val="en-CA"/>
        </w:rPr>
      </w:pPr>
      <w:r>
        <w:rPr>
          <w:lang w:val="en-CA"/>
        </w:rPr>
        <w:t>Broken</w:t>
      </w:r>
      <w:r w:rsidRPr="008A5D39">
        <w:rPr>
          <w:lang w:val="en-CA"/>
        </w:rPr>
        <w:t xml:space="preserve"> </w:t>
      </w:r>
      <w:r w:rsidR="00955290" w:rsidRPr="008A5D39">
        <w:rPr>
          <w:lang w:val="en-CA"/>
        </w:rPr>
        <w:t>links</w:t>
      </w:r>
    </w:p>
    <w:p w14:paraId="58E191A6" w14:textId="77777777" w:rsidR="00955290" w:rsidRPr="008A5D39" w:rsidRDefault="00955290" w:rsidP="00955290">
      <w:pPr>
        <w:jc w:val="both"/>
        <w:rPr>
          <w:lang w:val="en-CA"/>
        </w:rPr>
      </w:pPr>
      <w:r w:rsidRPr="008A5D39">
        <w:rPr>
          <w:lang w:val="en-CA"/>
        </w:rPr>
        <w:t>Frustration</w:t>
      </w:r>
      <w:r>
        <w:rPr>
          <w:lang w:val="en-CA"/>
        </w:rPr>
        <w:t>s</w:t>
      </w:r>
      <w:r w:rsidRPr="008A5D39">
        <w:rPr>
          <w:lang w:val="en-CA"/>
        </w:rPr>
        <w:t xml:space="preserve"> with Atlas</w:t>
      </w:r>
      <w:r>
        <w:rPr>
          <w:lang w:val="en-CA"/>
        </w:rPr>
        <w:t>:</w:t>
      </w:r>
      <w:r w:rsidRPr="008A5D39">
        <w:rPr>
          <w:lang w:val="en-CA"/>
        </w:rPr>
        <w:t xml:space="preserve"> </w:t>
      </w:r>
    </w:p>
    <w:p w14:paraId="609D796D" w14:textId="77777777" w:rsidR="00955290" w:rsidRPr="008A5D39" w:rsidRDefault="00955290" w:rsidP="009E51E5">
      <w:pPr>
        <w:pStyle w:val="Paragraphedeliste"/>
        <w:numPr>
          <w:ilvl w:val="0"/>
          <w:numId w:val="59"/>
        </w:numPr>
        <w:jc w:val="both"/>
        <w:rPr>
          <w:lang w:val="en-CA"/>
        </w:rPr>
      </w:pPr>
      <w:r w:rsidRPr="008A5D39">
        <w:rPr>
          <w:lang w:val="en-CA"/>
        </w:rPr>
        <w:lastRenderedPageBreak/>
        <w:t xml:space="preserve">Offset between </w:t>
      </w:r>
      <w:r w:rsidRPr="00B87A8F">
        <w:rPr>
          <w:lang w:val="en-CA"/>
        </w:rPr>
        <w:t>HQ</w:t>
      </w:r>
      <w:r w:rsidRPr="008A5D39">
        <w:rPr>
          <w:lang w:val="en-CA"/>
        </w:rPr>
        <w:t xml:space="preserve"> and first line requirements: Atlas is built according to </w:t>
      </w:r>
      <w:r w:rsidRPr="005D6600">
        <w:rPr>
          <w:lang w:val="en-CA"/>
        </w:rPr>
        <w:t>a HQ</w:t>
      </w:r>
      <w:r w:rsidRPr="008A5D39">
        <w:rPr>
          <w:lang w:val="en-CA"/>
        </w:rPr>
        <w:t xml:space="preserve"> perspective. Atlas does not adequately represent the operational side of the Agency.</w:t>
      </w:r>
    </w:p>
    <w:p w14:paraId="14482890" w14:textId="77777777" w:rsidR="00955290" w:rsidRPr="008A5D39" w:rsidRDefault="00955290" w:rsidP="009E51E5">
      <w:pPr>
        <w:pStyle w:val="Paragraphedeliste"/>
        <w:numPr>
          <w:ilvl w:val="0"/>
          <w:numId w:val="59"/>
        </w:numPr>
        <w:jc w:val="both"/>
        <w:rPr>
          <w:lang w:val="en-CA"/>
        </w:rPr>
      </w:pPr>
      <w:r w:rsidRPr="008A5D39">
        <w:rPr>
          <w:lang w:val="en-CA"/>
        </w:rPr>
        <w:t>Does not feel represented as an employee on the Intranet: he considers that the focus of the Intranet is very corporate and focused on the employees at headquarters.</w:t>
      </w:r>
    </w:p>
    <w:p w14:paraId="2F48C73F" w14:textId="55206763" w:rsidR="00955290" w:rsidRDefault="00955290" w:rsidP="00955290">
      <w:pPr>
        <w:jc w:val="both"/>
        <w:rPr>
          <w:lang w:val="en-CA"/>
        </w:rPr>
      </w:pPr>
      <w:r w:rsidRPr="008A5D39">
        <w:rPr>
          <w:lang w:val="en-CA"/>
        </w:rPr>
        <w:t xml:space="preserve">Most important features: </w:t>
      </w:r>
      <w:r>
        <w:rPr>
          <w:lang w:val="en-CA"/>
        </w:rPr>
        <w:t>U</w:t>
      </w:r>
      <w:r w:rsidRPr="008A5D39">
        <w:rPr>
          <w:lang w:val="en-CA"/>
        </w:rPr>
        <w:t>pdate</w:t>
      </w:r>
      <w:r>
        <w:rPr>
          <w:lang w:val="en-CA"/>
        </w:rPr>
        <w:t>s</w:t>
      </w:r>
      <w:r w:rsidRPr="008A5D39">
        <w:rPr>
          <w:lang w:val="en-CA"/>
        </w:rPr>
        <w:t xml:space="preserve"> on </w:t>
      </w:r>
      <w:r>
        <w:rPr>
          <w:lang w:val="en-CA"/>
        </w:rPr>
        <w:t>R</w:t>
      </w:r>
      <w:r w:rsidRPr="008A5D39">
        <w:rPr>
          <w:lang w:val="en-CA"/>
        </w:rPr>
        <w:t xml:space="preserve">egional </w:t>
      </w:r>
      <w:r>
        <w:rPr>
          <w:lang w:val="en-CA"/>
        </w:rPr>
        <w:t>I</w:t>
      </w:r>
      <w:r w:rsidRPr="008A5D39">
        <w:rPr>
          <w:lang w:val="en-CA"/>
        </w:rPr>
        <w:t xml:space="preserve">nitiatives, </w:t>
      </w:r>
      <w:r>
        <w:rPr>
          <w:lang w:val="en-CA"/>
        </w:rPr>
        <w:t>R</w:t>
      </w:r>
      <w:r w:rsidRPr="008A5D39">
        <w:rPr>
          <w:lang w:val="en-CA"/>
        </w:rPr>
        <w:t xml:space="preserve">egional </w:t>
      </w:r>
      <w:r>
        <w:rPr>
          <w:lang w:val="en-CA"/>
        </w:rPr>
        <w:t>N</w:t>
      </w:r>
      <w:r w:rsidRPr="008A5D39">
        <w:rPr>
          <w:lang w:val="en-CA"/>
        </w:rPr>
        <w:t xml:space="preserve">ews, </w:t>
      </w:r>
      <w:r>
        <w:rPr>
          <w:lang w:val="en-CA"/>
        </w:rPr>
        <w:t>F</w:t>
      </w:r>
      <w:r w:rsidRPr="008A5D39">
        <w:rPr>
          <w:lang w:val="en-CA"/>
        </w:rPr>
        <w:t xml:space="preserve">rontline </w:t>
      </w:r>
      <w:r w:rsidR="00103DEA">
        <w:rPr>
          <w:lang w:val="en-CA"/>
        </w:rPr>
        <w:t>bulletins</w:t>
      </w:r>
      <w:r w:rsidRPr="008A5D39">
        <w:rPr>
          <w:lang w:val="en-CA"/>
        </w:rPr>
        <w:t xml:space="preserve">, </w:t>
      </w:r>
      <w:r>
        <w:rPr>
          <w:lang w:val="en-CA"/>
        </w:rPr>
        <w:t>M</w:t>
      </w:r>
      <w:r w:rsidRPr="008A5D39">
        <w:rPr>
          <w:lang w:val="en-CA"/>
        </w:rPr>
        <w:t xml:space="preserve">ost </w:t>
      </w:r>
      <w:r>
        <w:rPr>
          <w:lang w:val="en-CA"/>
        </w:rPr>
        <w:t>F</w:t>
      </w:r>
      <w:r w:rsidRPr="008A5D39">
        <w:rPr>
          <w:lang w:val="en-CA"/>
        </w:rPr>
        <w:t xml:space="preserve">requent </w:t>
      </w:r>
      <w:r>
        <w:rPr>
          <w:lang w:val="en-CA"/>
        </w:rPr>
        <w:t>T</w:t>
      </w:r>
      <w:r w:rsidRPr="008A5D39">
        <w:rPr>
          <w:lang w:val="en-CA"/>
        </w:rPr>
        <w:t xml:space="preserve">asks, </w:t>
      </w:r>
      <w:r>
        <w:rPr>
          <w:lang w:val="en-CA"/>
        </w:rPr>
        <w:t>U</w:t>
      </w:r>
      <w:r w:rsidRPr="008A5D39">
        <w:rPr>
          <w:lang w:val="en-CA"/>
        </w:rPr>
        <w:t xml:space="preserve">pcoming </w:t>
      </w:r>
      <w:r>
        <w:rPr>
          <w:lang w:val="en-CA"/>
        </w:rPr>
        <w:t>A</w:t>
      </w:r>
      <w:r w:rsidRPr="008A5D39">
        <w:rPr>
          <w:lang w:val="en-CA"/>
        </w:rPr>
        <w:t>ctivities.</w:t>
      </w:r>
    </w:p>
    <w:p w14:paraId="161098CD" w14:textId="77777777" w:rsidR="00955290" w:rsidRDefault="00955290" w:rsidP="00955290">
      <w:pPr>
        <w:jc w:val="both"/>
        <w:rPr>
          <w:lang w:val="en-CA"/>
        </w:rPr>
      </w:pPr>
    </w:p>
    <w:p w14:paraId="15C2ACF1" w14:textId="77777777" w:rsidR="00955290" w:rsidRPr="00A85627" w:rsidRDefault="00955290" w:rsidP="00955290">
      <w:pPr>
        <w:jc w:val="both"/>
        <w:rPr>
          <w:lang w:val="en-CA"/>
        </w:rPr>
      </w:pPr>
      <w:r w:rsidRPr="00A85627">
        <w:rPr>
          <w:lang w:val="en-CA"/>
        </w:rPr>
        <w:t xml:space="preserve">3) </w:t>
      </w:r>
      <w:r>
        <w:rPr>
          <w:lang w:val="en-CA"/>
        </w:rPr>
        <w:t>Persona 3: “The Go-to guy or gal”.  This BSO is the local reference for the others</w:t>
      </w:r>
    </w:p>
    <w:p w14:paraId="6871636E" w14:textId="2C459BC9" w:rsidR="00955290" w:rsidRPr="00A85627" w:rsidRDefault="00955290" w:rsidP="00955290">
      <w:pPr>
        <w:jc w:val="both"/>
        <w:rPr>
          <w:lang w:val="en-CA"/>
        </w:rPr>
      </w:pPr>
      <w:r w:rsidRPr="00A85627">
        <w:rPr>
          <w:lang w:val="en-CA"/>
        </w:rPr>
        <w:t xml:space="preserve">"I use Atlas every day in my work. </w:t>
      </w:r>
      <w:r w:rsidRPr="008751BF">
        <w:rPr>
          <w:lang w:val="en-CA"/>
        </w:rPr>
        <w:t>But</w:t>
      </w:r>
      <w:r w:rsidRPr="00A85627">
        <w:rPr>
          <w:lang w:val="en-CA"/>
        </w:rPr>
        <w:t xml:space="preserve"> all </w:t>
      </w:r>
      <w:r w:rsidR="009F5B79">
        <w:rPr>
          <w:lang w:val="en-CA"/>
        </w:rPr>
        <w:t xml:space="preserve">of the </w:t>
      </w:r>
      <w:r w:rsidRPr="00A85627">
        <w:rPr>
          <w:lang w:val="en-CA"/>
        </w:rPr>
        <w:t xml:space="preserve">information is poorly organized on the </w:t>
      </w:r>
      <w:r>
        <w:rPr>
          <w:lang w:val="en-CA"/>
        </w:rPr>
        <w:t>I</w:t>
      </w:r>
      <w:r w:rsidRPr="00A85627">
        <w:rPr>
          <w:lang w:val="en-CA"/>
        </w:rPr>
        <w:t>ntranet</w:t>
      </w:r>
      <w:r w:rsidR="009F5B79">
        <w:rPr>
          <w:lang w:val="en-CA"/>
        </w:rPr>
        <w:t>;</w:t>
      </w:r>
      <w:r w:rsidRPr="00A85627">
        <w:rPr>
          <w:lang w:val="en-CA"/>
        </w:rPr>
        <w:t xml:space="preserve"> </w:t>
      </w:r>
      <w:r w:rsidR="009F5B79">
        <w:rPr>
          <w:lang w:val="en-CA"/>
        </w:rPr>
        <w:t>i</w:t>
      </w:r>
      <w:r w:rsidRPr="00A85627">
        <w:rPr>
          <w:lang w:val="en-CA"/>
        </w:rPr>
        <w:t xml:space="preserve">nformation should be classified under headings such as: immigration, trade, travellers, etc. In addition, the information is duplicated in Atlas and is received by email. Not to mention that it is almost impossible to find reliable contact numbers in Atlas. If I want to call Calgary Airport, I can't find the phone number in Atlas. The </w:t>
      </w:r>
      <w:r>
        <w:rPr>
          <w:lang w:val="en-CA"/>
        </w:rPr>
        <w:t>I</w:t>
      </w:r>
      <w:r w:rsidRPr="00A85627">
        <w:rPr>
          <w:lang w:val="en-CA"/>
        </w:rPr>
        <w:t>ntranet should be used to centralize information, but it should be reorganized and classified so that it can be found. A lot of things about Atlas are made for people in an office, we at the airport, don't have the luxury of taking the time to look at everything.</w:t>
      </w:r>
      <w:r>
        <w:rPr>
          <w:lang w:val="en-CA"/>
        </w:rPr>
        <w:t>”</w:t>
      </w:r>
      <w:r w:rsidRPr="00A85627">
        <w:rPr>
          <w:lang w:val="en-CA"/>
        </w:rPr>
        <w:t xml:space="preserve"> </w:t>
      </w:r>
    </w:p>
    <w:p w14:paraId="6100508B" w14:textId="057630EF" w:rsidR="00955290" w:rsidRDefault="00955290" w:rsidP="00955290">
      <w:pPr>
        <w:jc w:val="both"/>
        <w:rPr>
          <w:lang w:val="en-CA"/>
        </w:rPr>
      </w:pPr>
      <w:r w:rsidRPr="00A85627">
        <w:rPr>
          <w:lang w:val="en-CA"/>
        </w:rPr>
        <w:t xml:space="preserve">Uses Atlas frequently to access forms and templates, operational bulletins, memos, timesheets and border updates (video) that he </w:t>
      </w:r>
      <w:r w:rsidR="009F5B79">
        <w:rPr>
          <w:lang w:val="en-CA"/>
        </w:rPr>
        <w:t>regularly views</w:t>
      </w:r>
      <w:r w:rsidRPr="00A85627">
        <w:rPr>
          <w:lang w:val="en-CA"/>
        </w:rPr>
        <w:t xml:space="preserve">. Although dissatisfied with the experience Atlas provides, he believes that the </w:t>
      </w:r>
      <w:r>
        <w:rPr>
          <w:lang w:val="en-CA"/>
        </w:rPr>
        <w:t>I</w:t>
      </w:r>
      <w:r w:rsidRPr="00A85627">
        <w:rPr>
          <w:lang w:val="en-CA"/>
        </w:rPr>
        <w:t xml:space="preserve">ntranet is useful and essential to his work. He always ends up finding the information he is looking for, but the experience is frustrating. His desire is for Atlas to be a purely operational tool.    </w:t>
      </w:r>
    </w:p>
    <w:p w14:paraId="641EDFAD" w14:textId="77777777" w:rsidR="00955290" w:rsidRPr="00A85627" w:rsidRDefault="00955290" w:rsidP="009E51E5">
      <w:pPr>
        <w:pStyle w:val="Paragraphedeliste"/>
        <w:numPr>
          <w:ilvl w:val="0"/>
          <w:numId w:val="54"/>
        </w:numPr>
        <w:jc w:val="both"/>
        <w:rPr>
          <w:lang w:val="en-CA"/>
        </w:rPr>
      </w:pPr>
      <w:r w:rsidRPr="00A85627">
        <w:rPr>
          <w:lang w:val="en-CA"/>
        </w:rPr>
        <w:t>Digital skills and digital literacy: moderate</w:t>
      </w:r>
    </w:p>
    <w:p w14:paraId="0F77E15E" w14:textId="223FFC2B" w:rsidR="00955290" w:rsidRPr="00A85627" w:rsidRDefault="00955290" w:rsidP="009E51E5">
      <w:pPr>
        <w:pStyle w:val="Paragraphedeliste"/>
        <w:numPr>
          <w:ilvl w:val="0"/>
          <w:numId w:val="54"/>
        </w:numPr>
        <w:jc w:val="both"/>
        <w:rPr>
          <w:lang w:val="en-CA"/>
        </w:rPr>
      </w:pPr>
      <w:r w:rsidRPr="00A85627">
        <w:rPr>
          <w:lang w:val="en-CA"/>
        </w:rPr>
        <w:t xml:space="preserve">Appreciation of </w:t>
      </w:r>
      <w:r w:rsidR="009F5B79">
        <w:rPr>
          <w:lang w:val="en-CA"/>
        </w:rPr>
        <w:t>using</w:t>
      </w:r>
      <w:r w:rsidRPr="00A85627">
        <w:rPr>
          <w:lang w:val="en-CA"/>
        </w:rPr>
        <w:t xml:space="preserve"> digital tools at work: moderate</w:t>
      </w:r>
    </w:p>
    <w:p w14:paraId="050D8DBF" w14:textId="77777777" w:rsidR="00955290" w:rsidRPr="00A85627" w:rsidRDefault="00955290" w:rsidP="009E51E5">
      <w:pPr>
        <w:pStyle w:val="Paragraphedeliste"/>
        <w:numPr>
          <w:ilvl w:val="0"/>
          <w:numId w:val="54"/>
        </w:numPr>
        <w:jc w:val="both"/>
        <w:rPr>
          <w:lang w:val="en-CA"/>
        </w:rPr>
      </w:pPr>
      <w:r w:rsidRPr="00A85627">
        <w:rPr>
          <w:lang w:val="en-CA"/>
        </w:rPr>
        <w:t>Use of government digital tools: difficult to use</w:t>
      </w:r>
    </w:p>
    <w:p w14:paraId="74038D82" w14:textId="77777777" w:rsidR="00955290" w:rsidRPr="00A85627" w:rsidRDefault="00955290" w:rsidP="00955290">
      <w:pPr>
        <w:jc w:val="both"/>
        <w:rPr>
          <w:lang w:val="en-CA"/>
        </w:rPr>
      </w:pPr>
      <w:r w:rsidRPr="00A85627">
        <w:rPr>
          <w:lang w:val="en-CA"/>
        </w:rPr>
        <w:t>Frequency of Atlas use: daily</w:t>
      </w:r>
    </w:p>
    <w:p w14:paraId="4758AC1D" w14:textId="77777777" w:rsidR="00955290" w:rsidRPr="00A85627" w:rsidRDefault="00955290" w:rsidP="00955290">
      <w:pPr>
        <w:jc w:val="both"/>
        <w:rPr>
          <w:lang w:val="en-CA"/>
        </w:rPr>
      </w:pPr>
      <w:r w:rsidRPr="00A85627">
        <w:rPr>
          <w:lang w:val="en-CA"/>
        </w:rPr>
        <w:t>Satisfaction with Atlas: low</w:t>
      </w:r>
    </w:p>
    <w:p w14:paraId="2FCF9FFD" w14:textId="77777777" w:rsidR="00955290" w:rsidRPr="00A85627" w:rsidRDefault="00955290" w:rsidP="00955290">
      <w:pPr>
        <w:jc w:val="both"/>
        <w:rPr>
          <w:lang w:val="en-CA"/>
        </w:rPr>
      </w:pPr>
      <w:r w:rsidRPr="00A85627">
        <w:rPr>
          <w:lang w:val="en-CA"/>
        </w:rPr>
        <w:t>Daily challenges</w:t>
      </w:r>
      <w:r>
        <w:rPr>
          <w:lang w:val="en-CA"/>
        </w:rPr>
        <w:t>:</w:t>
      </w:r>
      <w:r w:rsidRPr="00A85627">
        <w:rPr>
          <w:lang w:val="en-CA"/>
        </w:rPr>
        <w:t xml:space="preserve"> </w:t>
      </w:r>
    </w:p>
    <w:p w14:paraId="4B398361" w14:textId="77777777" w:rsidR="00955290" w:rsidRPr="00A85627" w:rsidRDefault="00955290" w:rsidP="009E51E5">
      <w:pPr>
        <w:pStyle w:val="Sansinterligne"/>
        <w:numPr>
          <w:ilvl w:val="0"/>
          <w:numId w:val="57"/>
        </w:numPr>
        <w:spacing w:line="276" w:lineRule="auto"/>
        <w:jc w:val="both"/>
        <w:rPr>
          <w:lang w:val="en-CA"/>
        </w:rPr>
      </w:pPr>
      <w:r w:rsidRPr="00A85627">
        <w:rPr>
          <w:lang w:val="en-CA"/>
        </w:rPr>
        <w:t>The speed</w:t>
      </w:r>
      <w:r>
        <w:rPr>
          <w:lang w:val="en-CA"/>
        </w:rPr>
        <w:t xml:space="preserve"> to finding </w:t>
      </w:r>
      <w:r w:rsidRPr="00A85627">
        <w:rPr>
          <w:lang w:val="en-CA"/>
        </w:rPr>
        <w:t>information</w:t>
      </w:r>
      <w:r>
        <w:rPr>
          <w:lang w:val="en-CA"/>
        </w:rPr>
        <w:t>.</w:t>
      </w:r>
      <w:r w:rsidRPr="00A85627">
        <w:rPr>
          <w:lang w:val="en-CA"/>
        </w:rPr>
        <w:t xml:space="preserve"> </w:t>
      </w:r>
    </w:p>
    <w:p w14:paraId="7871EB3D" w14:textId="77777777" w:rsidR="00955290" w:rsidRDefault="00955290" w:rsidP="009E51E5">
      <w:pPr>
        <w:pStyle w:val="Sansinterligne"/>
        <w:numPr>
          <w:ilvl w:val="0"/>
          <w:numId w:val="57"/>
        </w:numPr>
        <w:spacing w:line="276" w:lineRule="auto"/>
        <w:jc w:val="both"/>
        <w:rPr>
          <w:lang w:val="en-CA"/>
        </w:rPr>
      </w:pPr>
      <w:r>
        <w:rPr>
          <w:lang w:val="en-CA"/>
        </w:rPr>
        <w:t>The c</w:t>
      </w:r>
      <w:r w:rsidRPr="00A85627">
        <w:rPr>
          <w:lang w:val="en-CA"/>
        </w:rPr>
        <w:t>larity of information</w:t>
      </w:r>
      <w:r>
        <w:rPr>
          <w:lang w:val="en-CA"/>
        </w:rPr>
        <w:t>.</w:t>
      </w:r>
    </w:p>
    <w:p w14:paraId="455A7C8B" w14:textId="77777777" w:rsidR="00955290" w:rsidRPr="00A85627" w:rsidRDefault="00955290" w:rsidP="00955290">
      <w:pPr>
        <w:pStyle w:val="Sansinterligne"/>
        <w:spacing w:line="276" w:lineRule="auto"/>
        <w:ind w:left="720"/>
        <w:jc w:val="both"/>
        <w:rPr>
          <w:lang w:val="en-CA"/>
        </w:rPr>
      </w:pPr>
    </w:p>
    <w:p w14:paraId="3B68C43A" w14:textId="4A0D0E65" w:rsidR="00955290" w:rsidRDefault="00955290" w:rsidP="00955290">
      <w:pPr>
        <w:jc w:val="both"/>
        <w:rPr>
          <w:lang w:val="en-CA"/>
        </w:rPr>
      </w:pPr>
      <w:r>
        <w:rPr>
          <w:lang w:val="en-CA"/>
        </w:rPr>
        <w:t>Most important features:</w:t>
      </w:r>
      <w:r w:rsidRPr="00A85627">
        <w:rPr>
          <w:lang w:val="en-CA"/>
        </w:rPr>
        <w:t xml:space="preserve"> </w:t>
      </w:r>
      <w:r>
        <w:rPr>
          <w:lang w:val="en-CA"/>
        </w:rPr>
        <w:t>F</w:t>
      </w:r>
      <w:r w:rsidRPr="00A85627">
        <w:rPr>
          <w:lang w:val="en-CA"/>
        </w:rPr>
        <w:t xml:space="preserve">rontline </w:t>
      </w:r>
      <w:r w:rsidR="00103DEA">
        <w:rPr>
          <w:lang w:val="en-CA"/>
        </w:rPr>
        <w:t>bulletins</w:t>
      </w:r>
      <w:r w:rsidRPr="00A85627">
        <w:rPr>
          <w:lang w:val="en-CA"/>
        </w:rPr>
        <w:t xml:space="preserve">, </w:t>
      </w:r>
      <w:r>
        <w:rPr>
          <w:lang w:val="en-CA"/>
        </w:rPr>
        <w:t>M</w:t>
      </w:r>
      <w:r w:rsidRPr="00A85627">
        <w:rPr>
          <w:lang w:val="en-CA"/>
        </w:rPr>
        <w:t xml:space="preserve">ore </w:t>
      </w:r>
      <w:r>
        <w:rPr>
          <w:lang w:val="en-CA"/>
        </w:rPr>
        <w:t>R</w:t>
      </w:r>
      <w:r w:rsidRPr="00A85627">
        <w:rPr>
          <w:lang w:val="en-CA"/>
        </w:rPr>
        <w:t xml:space="preserve">equested </w:t>
      </w:r>
      <w:r>
        <w:rPr>
          <w:lang w:val="en-CA"/>
        </w:rPr>
        <w:t>T</w:t>
      </w:r>
      <w:r w:rsidRPr="00A85627">
        <w:rPr>
          <w:lang w:val="en-CA"/>
        </w:rPr>
        <w:t xml:space="preserve">asks, </w:t>
      </w:r>
      <w:r>
        <w:rPr>
          <w:lang w:val="en-CA"/>
        </w:rPr>
        <w:t>R</w:t>
      </w:r>
      <w:r w:rsidRPr="00A85627">
        <w:rPr>
          <w:lang w:val="en-CA"/>
        </w:rPr>
        <w:t xml:space="preserve">egional </w:t>
      </w:r>
      <w:r>
        <w:rPr>
          <w:lang w:val="en-CA"/>
        </w:rPr>
        <w:t>N</w:t>
      </w:r>
      <w:r w:rsidRPr="00A85627">
        <w:rPr>
          <w:lang w:val="en-CA"/>
        </w:rPr>
        <w:t xml:space="preserve">ews, </w:t>
      </w:r>
      <w:r>
        <w:rPr>
          <w:lang w:val="en-CA"/>
        </w:rPr>
        <w:t>U</w:t>
      </w:r>
      <w:r w:rsidRPr="00A85627">
        <w:rPr>
          <w:lang w:val="en-CA"/>
        </w:rPr>
        <w:t xml:space="preserve">pdates on </w:t>
      </w:r>
      <w:r>
        <w:rPr>
          <w:lang w:val="en-CA"/>
        </w:rPr>
        <w:t>C</w:t>
      </w:r>
      <w:r w:rsidRPr="00A85627">
        <w:rPr>
          <w:lang w:val="en-CA"/>
        </w:rPr>
        <w:t xml:space="preserve">hapter </w:t>
      </w:r>
      <w:r>
        <w:rPr>
          <w:lang w:val="en-CA"/>
        </w:rPr>
        <w:t>I</w:t>
      </w:r>
      <w:r w:rsidRPr="00A85627">
        <w:rPr>
          <w:lang w:val="en-CA"/>
        </w:rPr>
        <w:t xml:space="preserve">nitiatives, </w:t>
      </w:r>
      <w:r>
        <w:rPr>
          <w:lang w:val="en-CA"/>
        </w:rPr>
        <w:t>U</w:t>
      </w:r>
      <w:r w:rsidRPr="00A85627">
        <w:rPr>
          <w:lang w:val="en-CA"/>
        </w:rPr>
        <w:t xml:space="preserve">pdates on </w:t>
      </w:r>
      <w:r>
        <w:rPr>
          <w:lang w:val="en-CA"/>
        </w:rPr>
        <w:t>R</w:t>
      </w:r>
      <w:r w:rsidRPr="00A85627">
        <w:rPr>
          <w:lang w:val="en-CA"/>
        </w:rPr>
        <w:t xml:space="preserve">egional </w:t>
      </w:r>
      <w:r>
        <w:rPr>
          <w:lang w:val="en-CA"/>
        </w:rPr>
        <w:t>I</w:t>
      </w:r>
      <w:r w:rsidRPr="00A85627">
        <w:rPr>
          <w:lang w:val="en-CA"/>
        </w:rPr>
        <w:t xml:space="preserve">nitiatives, </w:t>
      </w:r>
      <w:r>
        <w:rPr>
          <w:lang w:val="en-CA"/>
        </w:rPr>
        <w:t>N</w:t>
      </w:r>
      <w:r w:rsidRPr="00A85627">
        <w:rPr>
          <w:lang w:val="en-CA"/>
        </w:rPr>
        <w:t xml:space="preserve">ews from </w:t>
      </w:r>
      <w:r>
        <w:rPr>
          <w:lang w:val="en-CA"/>
        </w:rPr>
        <w:t>O</w:t>
      </w:r>
      <w:r w:rsidRPr="00A85627">
        <w:rPr>
          <w:lang w:val="en-CA"/>
        </w:rPr>
        <w:t xml:space="preserve">ther </w:t>
      </w:r>
      <w:r>
        <w:rPr>
          <w:lang w:val="en-CA"/>
        </w:rPr>
        <w:t>R</w:t>
      </w:r>
      <w:r w:rsidRPr="00A85627">
        <w:rPr>
          <w:lang w:val="en-CA"/>
        </w:rPr>
        <w:t xml:space="preserve">egions, </w:t>
      </w:r>
      <w:r>
        <w:rPr>
          <w:lang w:val="en-CA"/>
        </w:rPr>
        <w:t>B</w:t>
      </w:r>
      <w:r w:rsidRPr="00A85627">
        <w:rPr>
          <w:lang w:val="en-CA"/>
        </w:rPr>
        <w:t xml:space="preserve">order </w:t>
      </w:r>
      <w:r>
        <w:rPr>
          <w:lang w:val="en-CA"/>
        </w:rPr>
        <w:t>U</w:t>
      </w:r>
      <w:r w:rsidRPr="00A85627">
        <w:rPr>
          <w:lang w:val="en-CA"/>
        </w:rPr>
        <w:t xml:space="preserve">pdates (videos), and </w:t>
      </w:r>
      <w:r>
        <w:rPr>
          <w:lang w:val="en-CA"/>
        </w:rPr>
        <w:t>C</w:t>
      </w:r>
      <w:r w:rsidRPr="00A85627">
        <w:rPr>
          <w:lang w:val="en-CA"/>
        </w:rPr>
        <w:t>ongratulations.</w:t>
      </w:r>
    </w:p>
    <w:p w14:paraId="3D3CB5D8" w14:textId="77777777" w:rsidR="00955290" w:rsidRDefault="00955290" w:rsidP="00955290">
      <w:pPr>
        <w:jc w:val="both"/>
        <w:rPr>
          <w:lang w:val="en-CA"/>
        </w:rPr>
      </w:pPr>
    </w:p>
    <w:p w14:paraId="7C1B3D4D" w14:textId="77777777" w:rsidR="009F5B79" w:rsidRDefault="009F5B79">
      <w:pPr>
        <w:spacing w:after="0" w:line="240" w:lineRule="auto"/>
        <w:rPr>
          <w:b/>
          <w:lang w:val="en-CA"/>
        </w:rPr>
      </w:pPr>
      <w:r>
        <w:rPr>
          <w:b/>
          <w:lang w:val="en-CA"/>
        </w:rPr>
        <w:br w:type="page"/>
      </w:r>
    </w:p>
    <w:p w14:paraId="5D18F1F7" w14:textId="0192E9AD" w:rsidR="00955290" w:rsidRPr="00E86BCE" w:rsidRDefault="00955290" w:rsidP="00955290">
      <w:pPr>
        <w:jc w:val="both"/>
        <w:rPr>
          <w:b/>
          <w:lang w:val="en-CA"/>
        </w:rPr>
      </w:pPr>
      <w:r w:rsidRPr="00E86BCE">
        <w:rPr>
          <w:b/>
          <w:lang w:val="en-CA"/>
        </w:rPr>
        <w:lastRenderedPageBreak/>
        <w:t xml:space="preserve">National Headquarters and Regional </w:t>
      </w:r>
      <w:r>
        <w:rPr>
          <w:b/>
          <w:lang w:val="en-CA"/>
        </w:rPr>
        <w:t>Offices</w:t>
      </w:r>
    </w:p>
    <w:p w14:paraId="21076A0C" w14:textId="77777777" w:rsidR="00955290" w:rsidRPr="006E3662" w:rsidRDefault="00955290" w:rsidP="00955290">
      <w:pPr>
        <w:jc w:val="both"/>
        <w:rPr>
          <w:lang w:val="en-CA"/>
        </w:rPr>
      </w:pPr>
      <w:r w:rsidRPr="006E3662">
        <w:rPr>
          <w:lang w:val="en-CA"/>
        </w:rPr>
        <w:t xml:space="preserve">1) </w:t>
      </w:r>
      <w:r>
        <w:rPr>
          <w:lang w:val="en-CA"/>
        </w:rPr>
        <w:t>Persona 4: “Just got here”.  New to the Agency, this person needs to find their way.</w:t>
      </w:r>
    </w:p>
    <w:p w14:paraId="347C159E" w14:textId="77777777" w:rsidR="00955290" w:rsidRPr="006E3662" w:rsidRDefault="00955290" w:rsidP="00955290">
      <w:pPr>
        <w:jc w:val="both"/>
        <w:rPr>
          <w:lang w:val="en-CA"/>
        </w:rPr>
      </w:pPr>
      <w:r w:rsidRPr="006E3662">
        <w:rPr>
          <w:lang w:val="en-CA"/>
        </w:rPr>
        <w:t xml:space="preserve"> "I'm new to the Agency. For me, it is very difficult to use the digital tools that are at my disposal. There is no training on how to use them. It is a real challenge to find the right information in Atlas. I've gotten into the habit of calling colleagues who can help me find what I'm looking for.</w:t>
      </w:r>
      <w:r>
        <w:rPr>
          <w:lang w:val="en-CA"/>
        </w:rPr>
        <w:t>”</w:t>
      </w:r>
    </w:p>
    <w:p w14:paraId="17561E46" w14:textId="77777777" w:rsidR="00955290" w:rsidRDefault="00955290" w:rsidP="00955290">
      <w:pPr>
        <w:jc w:val="both"/>
        <w:rPr>
          <w:lang w:val="en-CA"/>
        </w:rPr>
      </w:pPr>
      <w:r w:rsidRPr="006E3662">
        <w:rPr>
          <w:lang w:val="en-CA"/>
        </w:rPr>
        <w:t>Experiences great difficulty in finding forms, procedures and policies on a daily basis. He considers that the Intranet is not a tool that helps him to accomplish his tasks. Links and menus are difficult to understand. He prefers to read the information he receives by email.</w:t>
      </w:r>
      <w:r>
        <w:rPr>
          <w:lang w:val="en-CA"/>
        </w:rPr>
        <w:t xml:space="preserve"> </w:t>
      </w:r>
      <w:r w:rsidRPr="006E3662">
        <w:rPr>
          <w:lang w:val="en-CA"/>
        </w:rPr>
        <w:t xml:space="preserve">He would like to obtain training to improve his skills with the </w:t>
      </w:r>
      <w:r>
        <w:rPr>
          <w:lang w:val="en-CA"/>
        </w:rPr>
        <w:t>A</w:t>
      </w:r>
      <w:r w:rsidRPr="006E3662">
        <w:rPr>
          <w:lang w:val="en-CA"/>
        </w:rPr>
        <w:t>gency's digital tools: Atlas and Apollo.</w:t>
      </w:r>
    </w:p>
    <w:p w14:paraId="5DD42F08" w14:textId="77777777" w:rsidR="00955290" w:rsidRPr="006E3662" w:rsidRDefault="00955290" w:rsidP="009E51E5">
      <w:pPr>
        <w:pStyle w:val="Paragraphedeliste"/>
        <w:numPr>
          <w:ilvl w:val="0"/>
          <w:numId w:val="54"/>
        </w:numPr>
        <w:jc w:val="both"/>
        <w:rPr>
          <w:lang w:val="en-CA"/>
        </w:rPr>
      </w:pPr>
      <w:r w:rsidRPr="006E3662">
        <w:rPr>
          <w:lang w:val="en-CA"/>
        </w:rPr>
        <w:t>Digital skills and digital literacy: moderate to high</w:t>
      </w:r>
    </w:p>
    <w:p w14:paraId="301D2A50" w14:textId="71EE1261" w:rsidR="00955290" w:rsidRPr="006E3662" w:rsidRDefault="00955290" w:rsidP="009E51E5">
      <w:pPr>
        <w:pStyle w:val="Paragraphedeliste"/>
        <w:numPr>
          <w:ilvl w:val="0"/>
          <w:numId w:val="54"/>
        </w:numPr>
        <w:jc w:val="both"/>
        <w:rPr>
          <w:lang w:val="en-CA"/>
        </w:rPr>
      </w:pPr>
      <w:r w:rsidRPr="006E3662">
        <w:rPr>
          <w:lang w:val="en-CA"/>
        </w:rPr>
        <w:t xml:space="preserve">Appreciation of </w:t>
      </w:r>
      <w:r w:rsidR="009F5B79">
        <w:rPr>
          <w:lang w:val="en-CA"/>
        </w:rPr>
        <w:t xml:space="preserve">using </w:t>
      </w:r>
      <w:r w:rsidRPr="006E3662">
        <w:rPr>
          <w:lang w:val="en-CA"/>
        </w:rPr>
        <w:t>digital tools at work: low</w:t>
      </w:r>
    </w:p>
    <w:p w14:paraId="69ED01D2" w14:textId="77777777" w:rsidR="00955290" w:rsidRPr="006E3662" w:rsidRDefault="00955290" w:rsidP="009E51E5">
      <w:pPr>
        <w:pStyle w:val="Paragraphedeliste"/>
        <w:numPr>
          <w:ilvl w:val="0"/>
          <w:numId w:val="54"/>
        </w:numPr>
        <w:jc w:val="both"/>
        <w:rPr>
          <w:lang w:val="en-CA"/>
        </w:rPr>
      </w:pPr>
      <w:r w:rsidRPr="006E3662">
        <w:rPr>
          <w:lang w:val="en-CA"/>
        </w:rPr>
        <w:t>Use of government digital tools: very hard to use</w:t>
      </w:r>
    </w:p>
    <w:p w14:paraId="446BCF6C" w14:textId="77777777" w:rsidR="00955290" w:rsidRPr="006E3662" w:rsidRDefault="00955290" w:rsidP="00955290">
      <w:pPr>
        <w:jc w:val="both"/>
        <w:rPr>
          <w:lang w:val="en-CA"/>
        </w:rPr>
      </w:pPr>
      <w:r w:rsidRPr="006E3662">
        <w:rPr>
          <w:lang w:val="en-CA"/>
        </w:rPr>
        <w:t>Frequency of Atlas use: monthly or rare</w:t>
      </w:r>
    </w:p>
    <w:p w14:paraId="77013EEB" w14:textId="77777777" w:rsidR="00955290" w:rsidRPr="006E3662" w:rsidRDefault="00955290" w:rsidP="00955290">
      <w:pPr>
        <w:jc w:val="both"/>
        <w:rPr>
          <w:lang w:val="en-CA"/>
        </w:rPr>
      </w:pPr>
      <w:r w:rsidRPr="006E3662">
        <w:rPr>
          <w:lang w:val="en-CA"/>
        </w:rPr>
        <w:t>Satisfaction with Atlas: very low</w:t>
      </w:r>
    </w:p>
    <w:p w14:paraId="05D7B1AA" w14:textId="77777777" w:rsidR="00955290" w:rsidRPr="006E3662" w:rsidRDefault="00955290" w:rsidP="00955290">
      <w:pPr>
        <w:jc w:val="both"/>
        <w:rPr>
          <w:lang w:val="en-CA"/>
        </w:rPr>
      </w:pPr>
      <w:r w:rsidRPr="006E3662">
        <w:rPr>
          <w:lang w:val="en-CA"/>
        </w:rPr>
        <w:t>Daily challenges</w:t>
      </w:r>
      <w:r>
        <w:rPr>
          <w:lang w:val="en-CA"/>
        </w:rPr>
        <w:t>:</w:t>
      </w:r>
    </w:p>
    <w:p w14:paraId="3EC776A3" w14:textId="77777777" w:rsidR="00955290" w:rsidRPr="008751BF" w:rsidRDefault="00955290" w:rsidP="009E51E5">
      <w:pPr>
        <w:pStyle w:val="Paragraphedeliste"/>
        <w:numPr>
          <w:ilvl w:val="0"/>
          <w:numId w:val="61"/>
        </w:numPr>
        <w:jc w:val="both"/>
        <w:rPr>
          <w:lang w:val="en-CA"/>
        </w:rPr>
      </w:pPr>
      <w:r w:rsidRPr="008751BF">
        <w:rPr>
          <w:lang w:val="en-CA"/>
        </w:rPr>
        <w:t>Find</w:t>
      </w:r>
      <w:r>
        <w:rPr>
          <w:lang w:val="en-CA"/>
        </w:rPr>
        <w:t>ing</w:t>
      </w:r>
      <w:r w:rsidRPr="008751BF">
        <w:rPr>
          <w:lang w:val="en-CA"/>
        </w:rPr>
        <w:t xml:space="preserve"> the information </w:t>
      </w:r>
      <w:r>
        <w:rPr>
          <w:lang w:val="en-CA"/>
        </w:rPr>
        <w:t xml:space="preserve">that </w:t>
      </w:r>
      <w:r w:rsidRPr="008751BF">
        <w:rPr>
          <w:lang w:val="en-CA"/>
        </w:rPr>
        <w:t>you are looking for.</w:t>
      </w:r>
    </w:p>
    <w:p w14:paraId="051F27AE" w14:textId="77777777" w:rsidR="00955290" w:rsidRPr="008751BF" w:rsidRDefault="00955290" w:rsidP="009E51E5">
      <w:pPr>
        <w:pStyle w:val="Paragraphedeliste"/>
        <w:numPr>
          <w:ilvl w:val="0"/>
          <w:numId w:val="61"/>
        </w:numPr>
        <w:jc w:val="both"/>
        <w:rPr>
          <w:lang w:val="en-CA"/>
        </w:rPr>
      </w:pPr>
      <w:r w:rsidRPr="008751BF">
        <w:rPr>
          <w:lang w:val="en-CA"/>
        </w:rPr>
        <w:t>Understand</w:t>
      </w:r>
      <w:r>
        <w:rPr>
          <w:lang w:val="en-CA"/>
        </w:rPr>
        <w:t>ing</w:t>
      </w:r>
      <w:r w:rsidRPr="008751BF">
        <w:rPr>
          <w:lang w:val="en-CA"/>
        </w:rPr>
        <w:t xml:space="preserve"> the information presented in the Atlas menus and links.</w:t>
      </w:r>
    </w:p>
    <w:p w14:paraId="1741F73C" w14:textId="2DCD37DA" w:rsidR="00955290" w:rsidRDefault="00955290" w:rsidP="00955290">
      <w:pPr>
        <w:jc w:val="both"/>
        <w:rPr>
          <w:lang w:val="en-CA"/>
        </w:rPr>
      </w:pPr>
      <w:r w:rsidRPr="006E3662">
        <w:rPr>
          <w:lang w:val="en-CA"/>
        </w:rPr>
        <w:t xml:space="preserve">Most important features: Most Requested Tasks, Update on Regional Initiatives, Regional News and </w:t>
      </w:r>
      <w:r>
        <w:rPr>
          <w:lang w:val="en-CA"/>
        </w:rPr>
        <w:t>Executive</w:t>
      </w:r>
      <w:r w:rsidRPr="006E3662">
        <w:rPr>
          <w:lang w:val="en-CA"/>
        </w:rPr>
        <w:t xml:space="preserve"> Messages</w:t>
      </w:r>
      <w:r>
        <w:rPr>
          <w:lang w:val="en-CA"/>
        </w:rPr>
        <w:t>.</w:t>
      </w:r>
    </w:p>
    <w:p w14:paraId="58B6750A" w14:textId="77777777" w:rsidR="00955290" w:rsidRDefault="00955290" w:rsidP="00955290">
      <w:pPr>
        <w:jc w:val="both"/>
        <w:rPr>
          <w:lang w:val="en-CA"/>
        </w:rPr>
      </w:pPr>
    </w:p>
    <w:p w14:paraId="6AB4DBF8" w14:textId="77777777" w:rsidR="00955290" w:rsidRPr="006E3662" w:rsidRDefault="00955290" w:rsidP="00955290">
      <w:pPr>
        <w:jc w:val="both"/>
        <w:rPr>
          <w:lang w:val="en-CA"/>
        </w:rPr>
      </w:pPr>
      <w:r w:rsidRPr="006E3662">
        <w:rPr>
          <w:lang w:val="en-CA"/>
        </w:rPr>
        <w:t xml:space="preserve">2) </w:t>
      </w:r>
      <w:r>
        <w:rPr>
          <w:lang w:val="en-CA"/>
        </w:rPr>
        <w:t>Persona 5: “the Information Junky”.  This HQ policy officer want more</w:t>
      </w:r>
    </w:p>
    <w:p w14:paraId="3767A30B" w14:textId="77777777" w:rsidR="00955290" w:rsidRPr="006E3662" w:rsidRDefault="00955290" w:rsidP="00955290">
      <w:pPr>
        <w:jc w:val="both"/>
        <w:rPr>
          <w:lang w:val="en-CA"/>
        </w:rPr>
      </w:pPr>
      <w:r w:rsidRPr="006E3662">
        <w:rPr>
          <w:lang w:val="en-CA"/>
        </w:rPr>
        <w:t xml:space="preserve"> "Everything in Atlas is constantly moving and changing. Week after week, the forms change names or numbers so they can no longer be found. It's very frustrating and it's a huge waste of time. The information is also not very clear. The menus are repetitive, and you don't know what to expect once you go beyond the Atlas home page.</w:t>
      </w:r>
      <w:r>
        <w:rPr>
          <w:lang w:val="en-CA"/>
        </w:rPr>
        <w:t>”</w:t>
      </w:r>
    </w:p>
    <w:p w14:paraId="1DE6B0B2" w14:textId="77777777" w:rsidR="00955290" w:rsidRPr="006E3662" w:rsidRDefault="00955290" w:rsidP="00955290">
      <w:pPr>
        <w:jc w:val="both"/>
        <w:rPr>
          <w:lang w:val="en-CA"/>
        </w:rPr>
      </w:pPr>
      <w:r w:rsidRPr="006E3662">
        <w:rPr>
          <w:lang w:val="en-CA"/>
        </w:rPr>
        <w:t xml:space="preserve">He works daily with information and must have access to a wide range of information sources to do his job. He finds that Atlas limits him in his work more than </w:t>
      </w:r>
      <w:r>
        <w:rPr>
          <w:lang w:val="en-CA"/>
        </w:rPr>
        <w:t>it</w:t>
      </w:r>
      <w:r w:rsidRPr="006E3662">
        <w:rPr>
          <w:lang w:val="en-CA"/>
        </w:rPr>
        <w:t xml:space="preserve"> helps him. He would like to have access to much more information than he currently has access to on Atlas. Among other things, he would like to see international news that may have an impact on the Agency's work. He also wants employees to have access to social media so they can share and see the Agency's work across the country. </w:t>
      </w:r>
    </w:p>
    <w:p w14:paraId="36154C05" w14:textId="77777777" w:rsidR="00955290" w:rsidRPr="006E3662" w:rsidRDefault="00955290" w:rsidP="009E51E5">
      <w:pPr>
        <w:pStyle w:val="Paragraphedeliste"/>
        <w:numPr>
          <w:ilvl w:val="0"/>
          <w:numId w:val="54"/>
        </w:numPr>
        <w:jc w:val="both"/>
        <w:rPr>
          <w:lang w:val="en-CA"/>
        </w:rPr>
      </w:pPr>
      <w:r w:rsidRPr="006E3662">
        <w:rPr>
          <w:lang w:val="en-CA"/>
        </w:rPr>
        <w:t>Digital skills and digital literacy: moderate</w:t>
      </w:r>
    </w:p>
    <w:p w14:paraId="6A122DDC" w14:textId="77777777" w:rsidR="00955290" w:rsidRPr="006E3662" w:rsidRDefault="00955290" w:rsidP="009E51E5">
      <w:pPr>
        <w:pStyle w:val="Paragraphedeliste"/>
        <w:numPr>
          <w:ilvl w:val="0"/>
          <w:numId w:val="54"/>
        </w:numPr>
        <w:jc w:val="both"/>
        <w:rPr>
          <w:lang w:val="en-CA"/>
        </w:rPr>
      </w:pPr>
      <w:r w:rsidRPr="006E3662">
        <w:rPr>
          <w:lang w:val="en-CA"/>
        </w:rPr>
        <w:t>Appreciation of working with digital tools at work: low</w:t>
      </w:r>
    </w:p>
    <w:p w14:paraId="56764D27" w14:textId="77777777" w:rsidR="00955290" w:rsidRPr="006E3662" w:rsidRDefault="00955290" w:rsidP="009E51E5">
      <w:pPr>
        <w:pStyle w:val="Paragraphedeliste"/>
        <w:numPr>
          <w:ilvl w:val="0"/>
          <w:numId w:val="54"/>
        </w:numPr>
        <w:jc w:val="both"/>
        <w:rPr>
          <w:lang w:val="en-CA"/>
        </w:rPr>
      </w:pPr>
      <w:r w:rsidRPr="006E3662">
        <w:rPr>
          <w:lang w:val="en-CA"/>
        </w:rPr>
        <w:t>Use of government digital tools: very difficult to use</w:t>
      </w:r>
    </w:p>
    <w:p w14:paraId="137AB127" w14:textId="77777777" w:rsidR="00955290" w:rsidRPr="006E3662" w:rsidRDefault="00955290" w:rsidP="00955290">
      <w:pPr>
        <w:jc w:val="both"/>
        <w:rPr>
          <w:lang w:val="en-CA"/>
        </w:rPr>
      </w:pPr>
      <w:r w:rsidRPr="006E3662">
        <w:rPr>
          <w:lang w:val="en-CA"/>
        </w:rPr>
        <w:t>Frequency of Atlas use: weekly to daily</w:t>
      </w:r>
    </w:p>
    <w:p w14:paraId="64EAF2CB" w14:textId="77777777" w:rsidR="00955290" w:rsidRPr="006E3662" w:rsidRDefault="00955290" w:rsidP="00955290">
      <w:pPr>
        <w:jc w:val="both"/>
        <w:rPr>
          <w:lang w:val="en-CA"/>
        </w:rPr>
      </w:pPr>
      <w:r w:rsidRPr="006E3662">
        <w:rPr>
          <w:lang w:val="en-CA"/>
        </w:rPr>
        <w:lastRenderedPageBreak/>
        <w:t>Satisfaction with Atlas: low</w:t>
      </w:r>
    </w:p>
    <w:p w14:paraId="2471367B" w14:textId="77777777" w:rsidR="00955290" w:rsidRPr="006E3662" w:rsidRDefault="00955290" w:rsidP="00955290">
      <w:pPr>
        <w:jc w:val="both"/>
        <w:rPr>
          <w:lang w:val="en-CA"/>
        </w:rPr>
      </w:pPr>
      <w:r w:rsidRPr="006E3662">
        <w:rPr>
          <w:lang w:val="en-CA"/>
        </w:rPr>
        <w:t>Daily challenges</w:t>
      </w:r>
      <w:r>
        <w:rPr>
          <w:lang w:val="en-CA"/>
        </w:rPr>
        <w:t>:</w:t>
      </w:r>
      <w:r w:rsidRPr="006E3662">
        <w:rPr>
          <w:lang w:val="en-CA"/>
        </w:rPr>
        <w:t xml:space="preserve"> </w:t>
      </w:r>
    </w:p>
    <w:p w14:paraId="2643D345" w14:textId="77777777" w:rsidR="00955290" w:rsidRPr="008751BF" w:rsidRDefault="00955290" w:rsidP="009E51E5">
      <w:pPr>
        <w:pStyle w:val="Paragraphedeliste"/>
        <w:numPr>
          <w:ilvl w:val="0"/>
          <w:numId w:val="60"/>
        </w:numPr>
        <w:jc w:val="both"/>
        <w:rPr>
          <w:lang w:val="en-CA"/>
        </w:rPr>
      </w:pPr>
      <w:r w:rsidRPr="008751BF">
        <w:rPr>
          <w:lang w:val="en-CA"/>
        </w:rPr>
        <w:t>Find</w:t>
      </w:r>
      <w:r>
        <w:rPr>
          <w:lang w:val="en-CA"/>
        </w:rPr>
        <w:t>ing</w:t>
      </w:r>
      <w:r w:rsidRPr="008751BF">
        <w:rPr>
          <w:lang w:val="en-CA"/>
        </w:rPr>
        <w:t xml:space="preserve"> the information </w:t>
      </w:r>
      <w:r>
        <w:rPr>
          <w:lang w:val="en-CA"/>
        </w:rPr>
        <w:t xml:space="preserve">that </w:t>
      </w:r>
      <w:r w:rsidRPr="008751BF">
        <w:rPr>
          <w:lang w:val="en-CA"/>
        </w:rPr>
        <w:t>you are looking for.</w:t>
      </w:r>
    </w:p>
    <w:p w14:paraId="130CB597" w14:textId="77777777" w:rsidR="00955290" w:rsidRPr="008751BF" w:rsidRDefault="00955290" w:rsidP="009E51E5">
      <w:pPr>
        <w:pStyle w:val="Paragraphedeliste"/>
        <w:numPr>
          <w:ilvl w:val="0"/>
          <w:numId w:val="60"/>
        </w:numPr>
        <w:jc w:val="both"/>
        <w:rPr>
          <w:lang w:val="en-CA"/>
        </w:rPr>
      </w:pPr>
      <w:r w:rsidRPr="008751BF">
        <w:rPr>
          <w:lang w:val="en-CA"/>
        </w:rPr>
        <w:t>Understand</w:t>
      </w:r>
      <w:r>
        <w:rPr>
          <w:lang w:val="en-CA"/>
        </w:rPr>
        <w:t>ing</w:t>
      </w:r>
      <w:r w:rsidRPr="008751BF">
        <w:rPr>
          <w:lang w:val="en-CA"/>
        </w:rPr>
        <w:t xml:space="preserve"> the information presented in the Atlas menus and links.</w:t>
      </w:r>
    </w:p>
    <w:p w14:paraId="699F2C2F" w14:textId="459FD738" w:rsidR="00955290" w:rsidRDefault="00955290" w:rsidP="00955290">
      <w:pPr>
        <w:jc w:val="both"/>
        <w:rPr>
          <w:lang w:val="en-CA"/>
        </w:rPr>
      </w:pPr>
      <w:r w:rsidRPr="006E3662">
        <w:rPr>
          <w:lang w:val="en-CA"/>
        </w:rPr>
        <w:t xml:space="preserve">Most important features: </w:t>
      </w:r>
      <w:r>
        <w:rPr>
          <w:lang w:val="en-CA"/>
        </w:rPr>
        <w:t>F</w:t>
      </w:r>
      <w:r w:rsidRPr="006E3662">
        <w:rPr>
          <w:lang w:val="en-CA"/>
        </w:rPr>
        <w:t xml:space="preserve">rontline </w:t>
      </w:r>
      <w:r w:rsidR="00103DEA">
        <w:rPr>
          <w:lang w:val="en-CA"/>
        </w:rPr>
        <w:t>bulletins</w:t>
      </w:r>
      <w:r w:rsidRPr="006E3662">
        <w:rPr>
          <w:lang w:val="en-CA"/>
        </w:rPr>
        <w:t xml:space="preserve">, </w:t>
      </w:r>
      <w:r>
        <w:rPr>
          <w:lang w:val="en-CA"/>
        </w:rPr>
        <w:t>M</w:t>
      </w:r>
      <w:r w:rsidRPr="006E3662">
        <w:rPr>
          <w:lang w:val="en-CA"/>
        </w:rPr>
        <w:t xml:space="preserve">ost </w:t>
      </w:r>
      <w:r>
        <w:rPr>
          <w:lang w:val="en-CA"/>
        </w:rPr>
        <w:t>F</w:t>
      </w:r>
      <w:r w:rsidRPr="006E3662">
        <w:rPr>
          <w:lang w:val="en-CA"/>
        </w:rPr>
        <w:t xml:space="preserve">requent </w:t>
      </w:r>
      <w:r>
        <w:rPr>
          <w:lang w:val="en-CA"/>
        </w:rPr>
        <w:t>T</w:t>
      </w:r>
      <w:r w:rsidRPr="006E3662">
        <w:rPr>
          <w:lang w:val="en-CA"/>
        </w:rPr>
        <w:t xml:space="preserve">asks, </w:t>
      </w:r>
      <w:r>
        <w:rPr>
          <w:lang w:val="en-CA"/>
        </w:rPr>
        <w:t>U</w:t>
      </w:r>
      <w:r w:rsidRPr="006E3662">
        <w:rPr>
          <w:lang w:val="en-CA"/>
        </w:rPr>
        <w:t xml:space="preserve">pdates on Agency </w:t>
      </w:r>
      <w:r>
        <w:rPr>
          <w:lang w:val="en-CA"/>
        </w:rPr>
        <w:t>I</w:t>
      </w:r>
      <w:r w:rsidRPr="006E3662">
        <w:rPr>
          <w:lang w:val="en-CA"/>
        </w:rPr>
        <w:t xml:space="preserve">nitiatives, </w:t>
      </w:r>
      <w:r>
        <w:rPr>
          <w:lang w:val="en-CA"/>
        </w:rPr>
        <w:t>U</w:t>
      </w:r>
      <w:r w:rsidRPr="006E3662">
        <w:rPr>
          <w:lang w:val="en-CA"/>
        </w:rPr>
        <w:t xml:space="preserve">pdates on </w:t>
      </w:r>
      <w:r>
        <w:rPr>
          <w:lang w:val="en-CA"/>
        </w:rPr>
        <w:t>R</w:t>
      </w:r>
      <w:r w:rsidRPr="006E3662">
        <w:rPr>
          <w:lang w:val="en-CA"/>
        </w:rPr>
        <w:t xml:space="preserve">egional </w:t>
      </w:r>
      <w:r>
        <w:rPr>
          <w:lang w:val="en-CA"/>
        </w:rPr>
        <w:t>I</w:t>
      </w:r>
      <w:r w:rsidRPr="006E3662">
        <w:rPr>
          <w:lang w:val="en-CA"/>
        </w:rPr>
        <w:t xml:space="preserve">nitiatives, </w:t>
      </w:r>
      <w:r>
        <w:rPr>
          <w:lang w:val="en-CA"/>
        </w:rPr>
        <w:t>U</w:t>
      </w:r>
      <w:r w:rsidRPr="006E3662">
        <w:rPr>
          <w:lang w:val="en-CA"/>
        </w:rPr>
        <w:t>pdates on</w:t>
      </w:r>
      <w:r>
        <w:rPr>
          <w:lang w:val="en-CA"/>
        </w:rPr>
        <w:t xml:space="preserve"> B</w:t>
      </w:r>
      <w:r w:rsidRPr="006E3662">
        <w:rPr>
          <w:lang w:val="en-CA"/>
        </w:rPr>
        <w:t xml:space="preserve">ranch </w:t>
      </w:r>
      <w:r>
        <w:rPr>
          <w:lang w:val="en-CA"/>
        </w:rPr>
        <w:t>I</w:t>
      </w:r>
      <w:r w:rsidRPr="006E3662">
        <w:rPr>
          <w:lang w:val="en-CA"/>
        </w:rPr>
        <w:t xml:space="preserve">nitiatives, </w:t>
      </w:r>
      <w:r>
        <w:rPr>
          <w:lang w:val="en-CA"/>
        </w:rPr>
        <w:t>Executive</w:t>
      </w:r>
      <w:r w:rsidRPr="006E3662">
        <w:rPr>
          <w:lang w:val="en-CA"/>
        </w:rPr>
        <w:t xml:space="preserve"> </w:t>
      </w:r>
      <w:r>
        <w:rPr>
          <w:lang w:val="en-CA"/>
        </w:rPr>
        <w:t>M</w:t>
      </w:r>
      <w:r w:rsidRPr="006E3662">
        <w:rPr>
          <w:lang w:val="en-CA"/>
        </w:rPr>
        <w:t xml:space="preserve">essages, and </w:t>
      </w:r>
      <w:r>
        <w:rPr>
          <w:lang w:val="en-CA"/>
        </w:rPr>
        <w:t>R</w:t>
      </w:r>
      <w:r w:rsidRPr="006E3662">
        <w:rPr>
          <w:lang w:val="en-CA"/>
        </w:rPr>
        <w:t xml:space="preserve">egional </w:t>
      </w:r>
      <w:r>
        <w:rPr>
          <w:lang w:val="en-CA"/>
        </w:rPr>
        <w:t>N</w:t>
      </w:r>
      <w:r w:rsidRPr="006E3662">
        <w:rPr>
          <w:lang w:val="en-CA"/>
        </w:rPr>
        <w:t>ews.</w:t>
      </w:r>
    </w:p>
    <w:p w14:paraId="1A6EE81C" w14:textId="77777777" w:rsidR="00AB7748" w:rsidRDefault="00AB7748" w:rsidP="00E51976">
      <w:pPr>
        <w:spacing w:after="0" w:line="240" w:lineRule="auto"/>
        <w:rPr>
          <w:rFonts w:asciiTheme="minorHAnsi" w:eastAsiaTheme="minorHAnsi" w:hAnsiTheme="minorHAnsi" w:cstheme="minorBidi"/>
          <w:sz w:val="24"/>
          <w:szCs w:val="24"/>
          <w:lang w:val="en-CA" w:eastAsia="fr-CA"/>
        </w:rPr>
      </w:pPr>
    </w:p>
    <w:p w14:paraId="2BCB3644" w14:textId="77777777" w:rsidR="00955290" w:rsidRPr="009C0B58" w:rsidRDefault="00955290" w:rsidP="00955290">
      <w:pPr>
        <w:jc w:val="both"/>
        <w:rPr>
          <w:lang w:val="en-CA"/>
        </w:rPr>
      </w:pPr>
      <w:r w:rsidRPr="009C0B58">
        <w:rPr>
          <w:lang w:val="en-CA"/>
        </w:rPr>
        <w:t xml:space="preserve">3) </w:t>
      </w:r>
      <w:r>
        <w:rPr>
          <w:lang w:val="en-CA"/>
        </w:rPr>
        <w:t>Persona 6: “The Power user”.  Great HQ resource to suggest improvements!</w:t>
      </w:r>
    </w:p>
    <w:p w14:paraId="2DED9C1B" w14:textId="201050B8" w:rsidR="00955290" w:rsidRPr="009C0B58" w:rsidRDefault="00955290" w:rsidP="00955290">
      <w:pPr>
        <w:jc w:val="both"/>
        <w:rPr>
          <w:lang w:val="en-CA"/>
        </w:rPr>
      </w:pPr>
      <w:r w:rsidRPr="009C0B58">
        <w:rPr>
          <w:lang w:val="en-CA"/>
        </w:rPr>
        <w:t>"I use Atlas a lot and I have to do a lot of research on it. Atlas is an essential and useful tool, but it is very difficult to work with. There are many things that should be improved in the Intranet but the most important is the search engine. If I type a word into the search engine, I will get millions of pages of results that are not classified</w:t>
      </w:r>
      <w:r>
        <w:rPr>
          <w:lang w:val="en-CA"/>
        </w:rPr>
        <w:t xml:space="preserve"> correctly</w:t>
      </w:r>
      <w:r w:rsidRPr="009C0B58">
        <w:rPr>
          <w:lang w:val="en-CA"/>
        </w:rPr>
        <w:t xml:space="preserve">. They should be organized by date, but this is not the case. I love using the Wiki for this reason. It is more dynamic than Atlas and we know exactly when the information was last modified. It's very useful. And there is a lot of information on the </w:t>
      </w:r>
      <w:r>
        <w:rPr>
          <w:lang w:val="en-CA"/>
        </w:rPr>
        <w:t>W</w:t>
      </w:r>
      <w:r w:rsidRPr="009C0B58">
        <w:rPr>
          <w:lang w:val="en-CA"/>
        </w:rPr>
        <w:t>iki that is not on Atlas.</w:t>
      </w:r>
      <w:r w:rsidR="00876B0E">
        <w:rPr>
          <w:lang w:val="en-CA"/>
        </w:rPr>
        <w:t>"</w:t>
      </w:r>
    </w:p>
    <w:p w14:paraId="0F8A83A4" w14:textId="2CF5605D" w:rsidR="00955290" w:rsidRPr="009C0B58" w:rsidRDefault="00955290" w:rsidP="00955290">
      <w:pPr>
        <w:jc w:val="both"/>
        <w:rPr>
          <w:lang w:val="en-CA"/>
        </w:rPr>
      </w:pPr>
      <w:r w:rsidRPr="009C0B58">
        <w:rPr>
          <w:lang w:val="en-CA"/>
        </w:rPr>
        <w:t xml:space="preserve">He makes extensive use of the digital tools made available to him by the </w:t>
      </w:r>
      <w:r>
        <w:rPr>
          <w:lang w:val="en-CA"/>
        </w:rPr>
        <w:t>A</w:t>
      </w:r>
      <w:r w:rsidRPr="009C0B58">
        <w:rPr>
          <w:lang w:val="en-CA"/>
        </w:rPr>
        <w:t>gency. Atlas, Wiki and Apollo are among the tools regularly used for work. However, he considers that several of his colleagues misuse them, which can cause problems. He believes that there should be training to ensure that everyone uses the tools correctly, especially Apollo.</w:t>
      </w:r>
      <w:r>
        <w:rPr>
          <w:lang w:val="en-CA"/>
        </w:rPr>
        <w:t xml:space="preserve">  In many cases, this persona </w:t>
      </w:r>
      <w:r w:rsidR="00A04C9D">
        <w:rPr>
          <w:lang w:val="en-CA"/>
        </w:rPr>
        <w:t xml:space="preserve">is </w:t>
      </w:r>
      <w:r>
        <w:rPr>
          <w:lang w:val="en-CA"/>
        </w:rPr>
        <w:t>already a content creator on Atlas and/or Apollo.</w:t>
      </w:r>
    </w:p>
    <w:p w14:paraId="4FE8D729" w14:textId="77777777" w:rsidR="00955290" w:rsidRPr="008751BF" w:rsidRDefault="00955290" w:rsidP="009E51E5">
      <w:pPr>
        <w:pStyle w:val="Paragraphedeliste"/>
        <w:numPr>
          <w:ilvl w:val="0"/>
          <w:numId w:val="63"/>
        </w:numPr>
        <w:jc w:val="both"/>
        <w:rPr>
          <w:lang w:val="en-CA"/>
        </w:rPr>
      </w:pPr>
      <w:r w:rsidRPr="008751BF">
        <w:rPr>
          <w:lang w:val="en-CA"/>
        </w:rPr>
        <w:t>Digital skills and digital literacy: moderate to high</w:t>
      </w:r>
    </w:p>
    <w:p w14:paraId="32931CA8" w14:textId="77777777" w:rsidR="00955290" w:rsidRPr="008751BF" w:rsidRDefault="00955290" w:rsidP="009E51E5">
      <w:pPr>
        <w:pStyle w:val="Paragraphedeliste"/>
        <w:numPr>
          <w:ilvl w:val="0"/>
          <w:numId w:val="63"/>
        </w:numPr>
        <w:jc w:val="both"/>
        <w:rPr>
          <w:lang w:val="en-CA"/>
        </w:rPr>
      </w:pPr>
      <w:r w:rsidRPr="008751BF">
        <w:rPr>
          <w:lang w:val="en-CA"/>
        </w:rPr>
        <w:t>Appreciation of working with digital tools at work: high</w:t>
      </w:r>
    </w:p>
    <w:p w14:paraId="50BF2DED" w14:textId="77777777" w:rsidR="00955290" w:rsidRPr="008751BF" w:rsidRDefault="00955290" w:rsidP="009E51E5">
      <w:pPr>
        <w:pStyle w:val="Paragraphedeliste"/>
        <w:numPr>
          <w:ilvl w:val="0"/>
          <w:numId w:val="63"/>
        </w:numPr>
        <w:jc w:val="both"/>
        <w:rPr>
          <w:lang w:val="en-CA"/>
        </w:rPr>
      </w:pPr>
      <w:r w:rsidRPr="008751BF">
        <w:rPr>
          <w:lang w:val="en-CA"/>
        </w:rPr>
        <w:t>Use of government digital tools: hard to use</w:t>
      </w:r>
    </w:p>
    <w:p w14:paraId="5151AF38" w14:textId="77777777" w:rsidR="00955290" w:rsidRPr="009C0B58" w:rsidRDefault="00955290" w:rsidP="00955290">
      <w:pPr>
        <w:jc w:val="both"/>
        <w:rPr>
          <w:lang w:val="en-CA"/>
        </w:rPr>
      </w:pPr>
      <w:r w:rsidRPr="009C0B58">
        <w:rPr>
          <w:lang w:val="en-CA"/>
        </w:rPr>
        <w:t>Frequency of Atlas use: daily</w:t>
      </w:r>
    </w:p>
    <w:p w14:paraId="45BBD42E" w14:textId="77777777" w:rsidR="00955290" w:rsidRPr="009C0B58" w:rsidRDefault="00955290" w:rsidP="00955290">
      <w:pPr>
        <w:jc w:val="both"/>
        <w:rPr>
          <w:lang w:val="en-CA"/>
        </w:rPr>
      </w:pPr>
      <w:r w:rsidRPr="009C0B58">
        <w:rPr>
          <w:lang w:val="en-CA"/>
        </w:rPr>
        <w:t>Satisfaction with Atlas: average</w:t>
      </w:r>
    </w:p>
    <w:p w14:paraId="51C7C492" w14:textId="77777777" w:rsidR="00955290" w:rsidRPr="009C0B58" w:rsidRDefault="00955290" w:rsidP="00955290">
      <w:pPr>
        <w:jc w:val="both"/>
        <w:rPr>
          <w:lang w:val="en-CA"/>
        </w:rPr>
      </w:pPr>
      <w:r w:rsidRPr="009C0B58">
        <w:rPr>
          <w:lang w:val="en-CA"/>
        </w:rPr>
        <w:t>Daily challenges</w:t>
      </w:r>
      <w:r>
        <w:rPr>
          <w:lang w:val="en-CA"/>
        </w:rPr>
        <w:t>:</w:t>
      </w:r>
      <w:r w:rsidRPr="009C0B58">
        <w:rPr>
          <w:lang w:val="en-CA"/>
        </w:rPr>
        <w:t xml:space="preserve"> </w:t>
      </w:r>
    </w:p>
    <w:p w14:paraId="77CD0966" w14:textId="77777777" w:rsidR="00955290" w:rsidRPr="008751BF" w:rsidRDefault="00955290" w:rsidP="009E51E5">
      <w:pPr>
        <w:pStyle w:val="Paragraphedeliste"/>
        <w:numPr>
          <w:ilvl w:val="0"/>
          <w:numId w:val="62"/>
        </w:numPr>
        <w:jc w:val="both"/>
        <w:rPr>
          <w:lang w:val="en-CA"/>
        </w:rPr>
      </w:pPr>
      <w:r w:rsidRPr="008751BF">
        <w:rPr>
          <w:lang w:val="en-CA"/>
        </w:rPr>
        <w:t>Searching with the Atlas search engine.</w:t>
      </w:r>
    </w:p>
    <w:p w14:paraId="0FEE91A2" w14:textId="77777777" w:rsidR="00955290" w:rsidRPr="008751BF" w:rsidRDefault="00955290" w:rsidP="009E51E5">
      <w:pPr>
        <w:pStyle w:val="Paragraphedeliste"/>
        <w:numPr>
          <w:ilvl w:val="0"/>
          <w:numId w:val="62"/>
        </w:numPr>
        <w:jc w:val="both"/>
        <w:rPr>
          <w:lang w:val="en-CA"/>
        </w:rPr>
      </w:pPr>
      <w:r w:rsidRPr="008751BF">
        <w:rPr>
          <w:lang w:val="en-CA"/>
        </w:rPr>
        <w:t>Navigating between Apollo, Wiki and Atlas applications and the need to re-identify each time.</w:t>
      </w:r>
    </w:p>
    <w:p w14:paraId="4E55A5D4" w14:textId="19EFF660" w:rsidR="00955290" w:rsidRPr="008A5D39" w:rsidRDefault="00955290" w:rsidP="00955290">
      <w:pPr>
        <w:jc w:val="both"/>
        <w:rPr>
          <w:lang w:val="en-CA"/>
        </w:rPr>
      </w:pPr>
      <w:r w:rsidRPr="009C0B58">
        <w:rPr>
          <w:lang w:val="en-CA"/>
        </w:rPr>
        <w:t xml:space="preserve">Most important features: Updates on Agency initiatives, frontline </w:t>
      </w:r>
      <w:r w:rsidR="00A04C9D">
        <w:rPr>
          <w:lang w:val="en-CA"/>
        </w:rPr>
        <w:t>bulletins</w:t>
      </w:r>
      <w:r w:rsidRPr="009C0B58">
        <w:rPr>
          <w:lang w:val="en-CA"/>
        </w:rPr>
        <w:t>, upcoming events, updates on branch initiatives, updates on regional initiatives and regional news.</w:t>
      </w:r>
    </w:p>
    <w:p w14:paraId="46C795C6" w14:textId="77777777" w:rsidR="00AB7748" w:rsidRDefault="00AB7748" w:rsidP="00E51976">
      <w:pPr>
        <w:spacing w:after="0" w:line="240" w:lineRule="auto"/>
        <w:rPr>
          <w:rFonts w:asciiTheme="minorHAnsi" w:eastAsiaTheme="minorHAnsi" w:hAnsiTheme="minorHAnsi" w:cstheme="minorBidi"/>
          <w:sz w:val="24"/>
          <w:szCs w:val="24"/>
          <w:lang w:val="en-CA" w:eastAsia="fr-CA"/>
        </w:rPr>
      </w:pPr>
    </w:p>
    <w:p w14:paraId="71C9AC03" w14:textId="77777777" w:rsidR="00AB7748" w:rsidRDefault="00AB7748" w:rsidP="00E51976">
      <w:pPr>
        <w:spacing w:after="0" w:line="240" w:lineRule="auto"/>
        <w:rPr>
          <w:rFonts w:asciiTheme="minorHAnsi" w:eastAsiaTheme="minorHAnsi" w:hAnsiTheme="minorHAnsi" w:cstheme="minorBidi"/>
          <w:sz w:val="24"/>
          <w:szCs w:val="24"/>
          <w:lang w:val="en-CA" w:eastAsia="fr-CA"/>
        </w:rPr>
      </w:pPr>
    </w:p>
    <w:p w14:paraId="60D8DC2F" w14:textId="77777777" w:rsidR="00AB7748" w:rsidRDefault="00AB7748" w:rsidP="00E51976">
      <w:pPr>
        <w:spacing w:after="0" w:line="240" w:lineRule="auto"/>
        <w:rPr>
          <w:rFonts w:asciiTheme="minorHAnsi" w:eastAsiaTheme="minorHAnsi" w:hAnsiTheme="minorHAnsi" w:cstheme="minorBidi"/>
          <w:sz w:val="24"/>
          <w:szCs w:val="24"/>
          <w:lang w:val="en-CA" w:eastAsia="fr-CA"/>
        </w:rPr>
      </w:pPr>
    </w:p>
    <w:p w14:paraId="7A83E2E5" w14:textId="77777777" w:rsidR="00AB7748" w:rsidRDefault="00AB7748" w:rsidP="00E51976">
      <w:pPr>
        <w:spacing w:after="0" w:line="240" w:lineRule="auto"/>
        <w:rPr>
          <w:rFonts w:asciiTheme="minorHAnsi" w:eastAsiaTheme="minorHAnsi" w:hAnsiTheme="minorHAnsi" w:cstheme="minorBidi"/>
          <w:sz w:val="24"/>
          <w:szCs w:val="24"/>
          <w:lang w:val="en-CA" w:eastAsia="fr-CA"/>
        </w:rPr>
      </w:pPr>
    </w:p>
    <w:p w14:paraId="30A453A5" w14:textId="77777777" w:rsidR="00AB7748" w:rsidRDefault="00AB7748" w:rsidP="00E51976">
      <w:pPr>
        <w:spacing w:after="0" w:line="240" w:lineRule="auto"/>
        <w:rPr>
          <w:rFonts w:asciiTheme="minorHAnsi" w:eastAsiaTheme="minorHAnsi" w:hAnsiTheme="minorHAnsi" w:cstheme="minorBidi"/>
          <w:sz w:val="24"/>
          <w:szCs w:val="24"/>
          <w:lang w:val="en-CA" w:eastAsia="fr-CA"/>
        </w:rPr>
      </w:pPr>
    </w:p>
    <w:p w14:paraId="2B299C83" w14:textId="77777777" w:rsidR="00AB7748" w:rsidRDefault="00AB7748" w:rsidP="00E51976">
      <w:pPr>
        <w:spacing w:after="0" w:line="240" w:lineRule="auto"/>
        <w:rPr>
          <w:rFonts w:asciiTheme="minorHAnsi" w:eastAsiaTheme="minorHAnsi" w:hAnsiTheme="minorHAnsi" w:cstheme="minorBidi"/>
          <w:sz w:val="24"/>
          <w:szCs w:val="24"/>
          <w:lang w:val="en-CA" w:eastAsia="fr-CA"/>
        </w:rPr>
      </w:pPr>
    </w:p>
    <w:p w14:paraId="76661093" w14:textId="77777777" w:rsidR="00293FD2" w:rsidRPr="00293FD2" w:rsidRDefault="00293FD2" w:rsidP="00293FD2">
      <w:pPr>
        <w:pStyle w:val="Titre3"/>
        <w:rPr>
          <w:rFonts w:asciiTheme="minorHAnsi" w:hAnsiTheme="minorHAnsi" w:cstheme="minorHAnsi"/>
          <w:lang w:val="en-CA"/>
        </w:rPr>
      </w:pPr>
      <w:bookmarkStart w:id="52" w:name="_Toc4767052"/>
      <w:r w:rsidRPr="00293FD2">
        <w:rPr>
          <w:rFonts w:asciiTheme="minorHAnsi" w:hAnsiTheme="minorHAnsi" w:cstheme="minorHAnsi"/>
          <w:lang w:val="en-CA"/>
        </w:rPr>
        <w:t>2.1.</w:t>
      </w:r>
      <w:r>
        <w:rPr>
          <w:rFonts w:asciiTheme="minorHAnsi" w:hAnsiTheme="minorHAnsi" w:cstheme="minorHAnsi"/>
          <w:lang w:val="en-CA"/>
        </w:rPr>
        <w:t>4</w:t>
      </w:r>
      <w:r w:rsidRPr="00293FD2">
        <w:rPr>
          <w:rFonts w:asciiTheme="minorHAnsi" w:hAnsiTheme="minorHAnsi" w:cstheme="minorHAnsi"/>
          <w:lang w:val="en-CA"/>
        </w:rPr>
        <w:t xml:space="preserve"> </w:t>
      </w:r>
      <w:r>
        <w:rPr>
          <w:rFonts w:asciiTheme="minorHAnsi" w:hAnsiTheme="minorHAnsi" w:cstheme="minorHAnsi"/>
          <w:lang w:val="en-CA"/>
        </w:rPr>
        <w:t>Tree Testing</w:t>
      </w:r>
      <w:bookmarkEnd w:id="52"/>
      <w:r w:rsidRPr="00293FD2">
        <w:rPr>
          <w:rFonts w:asciiTheme="minorHAnsi" w:hAnsiTheme="minorHAnsi" w:cstheme="minorHAnsi"/>
          <w:lang w:val="en-CA"/>
        </w:rPr>
        <w:t xml:space="preserve"> </w:t>
      </w:r>
    </w:p>
    <w:p w14:paraId="4496C014" w14:textId="77777777" w:rsidR="00293FD2" w:rsidRDefault="00293FD2" w:rsidP="00AB7748">
      <w:pPr>
        <w:spacing w:line="240" w:lineRule="auto"/>
        <w:jc w:val="both"/>
        <w:rPr>
          <w:rFonts w:asciiTheme="minorHAnsi" w:eastAsiaTheme="minorHAnsi" w:hAnsiTheme="minorHAnsi" w:cstheme="minorHAnsi"/>
          <w:lang w:val="en-CA"/>
        </w:rPr>
      </w:pPr>
    </w:p>
    <w:p w14:paraId="66538FA9" w14:textId="0B29DC20" w:rsidR="00AB7748" w:rsidRPr="00AB7748" w:rsidRDefault="00AB7748" w:rsidP="00AB7748">
      <w:pPr>
        <w:spacing w:line="240" w:lineRule="auto"/>
        <w:jc w:val="both"/>
        <w:rPr>
          <w:rFonts w:asciiTheme="minorHAnsi" w:eastAsiaTheme="minorHAnsi" w:hAnsiTheme="minorHAnsi" w:cstheme="minorHAnsi"/>
          <w:lang w:val="en-CA"/>
        </w:rPr>
      </w:pPr>
      <w:r w:rsidRPr="00AB7748">
        <w:rPr>
          <w:rFonts w:asciiTheme="minorHAnsi" w:eastAsiaTheme="minorHAnsi" w:hAnsiTheme="minorHAnsi" w:cstheme="minorHAnsi"/>
          <w:lang w:val="en-CA"/>
        </w:rPr>
        <w:t xml:space="preserve">In this phase of the study, we performed a reverse card test, also called a tree test. The main objective of this test is to evaluate the performance of an information architecture with users of a </w:t>
      </w:r>
      <w:r w:rsidR="00A04C9D">
        <w:rPr>
          <w:rFonts w:asciiTheme="minorHAnsi" w:eastAsiaTheme="minorHAnsi" w:hAnsiTheme="minorHAnsi" w:cstheme="minorHAnsi"/>
          <w:lang w:val="en-CA"/>
        </w:rPr>
        <w:t>w</w:t>
      </w:r>
      <w:r w:rsidRPr="00AB7748">
        <w:rPr>
          <w:rFonts w:asciiTheme="minorHAnsi" w:eastAsiaTheme="minorHAnsi" w:hAnsiTheme="minorHAnsi" w:cstheme="minorHAnsi"/>
          <w:lang w:val="en-CA"/>
        </w:rPr>
        <w:t xml:space="preserve">ebsite, Intranet or an application. The tree test consists of a series of tasks that users must perform. In a tree test, the information architecture is evaluated without artifice, i.e. in a refined environment, without color, without theme, without design elements to avoid biasing the results. The results make it possible to validate or </w:t>
      </w:r>
      <w:r w:rsidR="007671C7">
        <w:rPr>
          <w:rFonts w:asciiTheme="minorHAnsi" w:eastAsiaTheme="minorHAnsi" w:hAnsiTheme="minorHAnsi" w:cstheme="minorHAnsi"/>
          <w:lang w:val="en-CA"/>
        </w:rPr>
        <w:t>invalidate</w:t>
      </w:r>
      <w:r w:rsidR="007671C7" w:rsidRPr="00AB7748">
        <w:rPr>
          <w:rFonts w:asciiTheme="minorHAnsi" w:eastAsiaTheme="minorHAnsi" w:hAnsiTheme="minorHAnsi" w:cstheme="minorHAnsi"/>
          <w:lang w:val="en-CA"/>
        </w:rPr>
        <w:t xml:space="preserve"> </w:t>
      </w:r>
      <w:r w:rsidRPr="00AB7748">
        <w:rPr>
          <w:rFonts w:asciiTheme="minorHAnsi" w:eastAsiaTheme="minorHAnsi" w:hAnsiTheme="minorHAnsi" w:cstheme="minorHAnsi"/>
          <w:lang w:val="en-CA"/>
        </w:rPr>
        <w:t xml:space="preserve">an information architecture or to make any necessary adjustments. </w:t>
      </w:r>
    </w:p>
    <w:p w14:paraId="2EBB42C7" w14:textId="5FEE7EBB" w:rsidR="00AB7748" w:rsidRPr="00AB7748" w:rsidRDefault="00AB7748" w:rsidP="00AB7748">
      <w:pPr>
        <w:spacing w:line="240" w:lineRule="auto"/>
        <w:jc w:val="both"/>
        <w:rPr>
          <w:rFonts w:asciiTheme="minorHAnsi" w:eastAsiaTheme="minorHAnsi" w:hAnsiTheme="minorHAnsi" w:cstheme="minorHAnsi"/>
          <w:lang w:val="en-CA"/>
        </w:rPr>
      </w:pPr>
      <w:r w:rsidRPr="00AB7748">
        <w:rPr>
          <w:rFonts w:asciiTheme="minorHAnsi" w:eastAsiaTheme="minorHAnsi" w:hAnsiTheme="minorHAnsi" w:cstheme="minorHAnsi"/>
          <w:lang w:val="en-CA"/>
        </w:rPr>
        <w:t xml:space="preserve">As part of our project, we tested the </w:t>
      </w:r>
      <w:r w:rsidR="007671C7">
        <w:rPr>
          <w:rFonts w:asciiTheme="minorHAnsi" w:eastAsiaTheme="minorHAnsi" w:hAnsiTheme="minorHAnsi" w:cstheme="minorHAnsi"/>
          <w:lang w:val="en-CA"/>
        </w:rPr>
        <w:t>navigation</w:t>
      </w:r>
      <w:r w:rsidR="007671C7" w:rsidRPr="00AB7748">
        <w:rPr>
          <w:rFonts w:asciiTheme="minorHAnsi" w:eastAsiaTheme="minorHAnsi" w:hAnsiTheme="minorHAnsi" w:cstheme="minorHAnsi"/>
          <w:lang w:val="en-CA"/>
        </w:rPr>
        <w:t xml:space="preserve"> </w:t>
      </w:r>
      <w:r w:rsidRPr="00AB7748">
        <w:rPr>
          <w:rFonts w:asciiTheme="minorHAnsi" w:eastAsiaTheme="minorHAnsi" w:hAnsiTheme="minorHAnsi" w:cstheme="minorHAnsi"/>
          <w:lang w:val="en-CA"/>
        </w:rPr>
        <w:t xml:space="preserve">tree developed in Phase 2 (interviews and card sorting). The tree structure was evaluated by real users of the Atlas Intranet. The invitation to participate in the test was made via an open link placed on Atlas for one week. A total of 1194 users tested the English tree structure while 200 tested the French tree structure.  </w:t>
      </w:r>
    </w:p>
    <w:p w14:paraId="60FD93D9" w14:textId="77777777" w:rsidR="00AB7748" w:rsidRPr="00293FD2" w:rsidRDefault="00AB7748" w:rsidP="00AB7748">
      <w:pPr>
        <w:spacing w:line="240" w:lineRule="auto"/>
        <w:jc w:val="both"/>
        <w:rPr>
          <w:rFonts w:asciiTheme="minorHAnsi" w:eastAsiaTheme="minorHAnsi" w:hAnsiTheme="minorHAnsi" w:cstheme="minorHAnsi"/>
          <w:lang w:val="en-CA"/>
        </w:rPr>
      </w:pPr>
      <w:r w:rsidRPr="00AB7748">
        <w:rPr>
          <w:rFonts w:asciiTheme="minorHAnsi" w:eastAsiaTheme="minorHAnsi" w:hAnsiTheme="minorHAnsi" w:cstheme="minorHAnsi"/>
          <w:lang w:val="en-CA"/>
        </w:rPr>
        <w:t xml:space="preserve">Ten tasks were proposed to users. For each task, respondents were asked to indicate in which menu branches, and under which leaves of the tree structure, they thought they could find the information they were looking for. The menu </w:t>
      </w:r>
      <w:r w:rsidRPr="00293FD2">
        <w:rPr>
          <w:rFonts w:asciiTheme="minorHAnsi" w:eastAsiaTheme="minorHAnsi" w:hAnsiTheme="minorHAnsi" w:cstheme="minorHAnsi"/>
          <w:lang w:val="en-CA"/>
        </w:rPr>
        <w:t xml:space="preserve">items that were selected to be part of this test were randomly selected. Once the menu items were chosen, we developed corresponding tasks. </w:t>
      </w:r>
    </w:p>
    <w:p w14:paraId="7B1DD793"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The analysis of the tree test results was done, calculating the success rate of each task, the menu items that were visited first to complete each task and the users' final destinations for each task. </w:t>
      </w:r>
    </w:p>
    <w:p w14:paraId="42E42A3F" w14:textId="77777777" w:rsidR="00293FD2" w:rsidRPr="00293FD2" w:rsidRDefault="00293FD2" w:rsidP="00AB7748">
      <w:pPr>
        <w:spacing w:line="240" w:lineRule="auto"/>
        <w:jc w:val="both"/>
        <w:rPr>
          <w:rFonts w:asciiTheme="minorHAnsi" w:eastAsiaTheme="minorHAnsi" w:hAnsiTheme="minorHAnsi" w:cstheme="minorHAnsi"/>
          <w:lang w:val="en-CA"/>
        </w:rPr>
      </w:pPr>
    </w:p>
    <w:p w14:paraId="463598DD" w14:textId="77777777" w:rsidR="00AB7748" w:rsidRPr="00293FD2" w:rsidRDefault="00C27680" w:rsidP="00293FD2">
      <w:pPr>
        <w:pStyle w:val="Titre4"/>
        <w:rPr>
          <w:rFonts w:asciiTheme="minorHAnsi" w:eastAsiaTheme="minorHAnsi" w:hAnsiTheme="minorHAnsi" w:cstheme="minorHAnsi"/>
          <w:color w:val="auto"/>
          <w:lang w:val="en-CA"/>
        </w:rPr>
      </w:pPr>
      <w:r w:rsidRPr="00293FD2">
        <w:rPr>
          <w:rFonts w:asciiTheme="minorHAnsi" w:eastAsiaTheme="minorHAnsi" w:hAnsiTheme="minorHAnsi" w:cstheme="minorHAnsi"/>
          <w:color w:val="auto"/>
          <w:lang w:val="en-CA"/>
        </w:rPr>
        <w:t>2.</w:t>
      </w:r>
      <w:r w:rsidR="00293FD2">
        <w:rPr>
          <w:rFonts w:asciiTheme="minorHAnsi" w:eastAsiaTheme="minorHAnsi" w:hAnsiTheme="minorHAnsi" w:cstheme="minorHAnsi"/>
          <w:color w:val="auto"/>
          <w:lang w:val="en-CA"/>
        </w:rPr>
        <w:t>1.4.1</w:t>
      </w:r>
      <w:r w:rsidRPr="00293FD2">
        <w:rPr>
          <w:rFonts w:asciiTheme="minorHAnsi" w:eastAsiaTheme="minorHAnsi" w:hAnsiTheme="minorHAnsi" w:cstheme="minorHAnsi"/>
          <w:color w:val="auto"/>
          <w:lang w:val="en-CA"/>
        </w:rPr>
        <w:t xml:space="preserve"> </w:t>
      </w:r>
      <w:r w:rsidR="00AB7748" w:rsidRPr="00293FD2">
        <w:rPr>
          <w:rFonts w:asciiTheme="minorHAnsi" w:eastAsiaTheme="minorHAnsi" w:hAnsiTheme="minorHAnsi" w:cstheme="minorHAnsi"/>
          <w:color w:val="auto"/>
          <w:lang w:val="en-CA"/>
        </w:rPr>
        <w:t xml:space="preserve">The tasks </w:t>
      </w:r>
    </w:p>
    <w:p w14:paraId="1136384B"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ten tasks that have been created to evaluate the tree structure are as follows:</w:t>
      </w:r>
    </w:p>
    <w:p w14:paraId="681A5F33" w14:textId="77777777" w:rsidR="00AB7748" w:rsidRPr="00293FD2" w:rsidRDefault="00AB7748" w:rsidP="009E51E5">
      <w:pPr>
        <w:numPr>
          <w:ilvl w:val="0"/>
          <w:numId w:val="25"/>
        </w:numPr>
        <w:spacing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You would like to get information on the public-service health care system.</w:t>
      </w:r>
    </w:p>
    <w:p w14:paraId="56C30C14" w14:textId="77777777" w:rsidR="00AB7748" w:rsidRPr="00293FD2" w:rsidRDefault="00AB7748" w:rsidP="009E51E5">
      <w:pPr>
        <w:numPr>
          <w:ilvl w:val="0"/>
          <w:numId w:val="25"/>
        </w:numPr>
        <w:spacing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You want to learn new ways of doing things and develop your skills and abilities to improve yourself in your professional field.</w:t>
      </w:r>
    </w:p>
    <w:p w14:paraId="13B35254" w14:textId="77777777" w:rsidR="00AB7748" w:rsidRPr="00293FD2" w:rsidRDefault="00AB7748" w:rsidP="009E51E5">
      <w:pPr>
        <w:numPr>
          <w:ilvl w:val="0"/>
          <w:numId w:val="25"/>
        </w:numPr>
        <w:spacing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You wish to review the passenger and crew screening procedures for marine vessels.</w:t>
      </w:r>
    </w:p>
    <w:p w14:paraId="616A2C0B" w14:textId="77777777" w:rsidR="00AB7748" w:rsidRPr="00293FD2" w:rsidRDefault="00AB7748" w:rsidP="009E51E5">
      <w:pPr>
        <w:numPr>
          <w:ilvl w:val="0"/>
          <w:numId w:val="25"/>
        </w:numPr>
        <w:spacing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You are looking for the biography and professional information on your branch Vice President.</w:t>
      </w:r>
    </w:p>
    <w:p w14:paraId="41287F6F" w14:textId="77777777" w:rsidR="00AB7748" w:rsidRPr="00293FD2" w:rsidRDefault="00AB7748" w:rsidP="009E51E5">
      <w:pPr>
        <w:numPr>
          <w:ilvl w:val="0"/>
          <w:numId w:val="25"/>
        </w:numPr>
        <w:spacing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You are looking to issue a contract for an external supplier.</w:t>
      </w:r>
    </w:p>
    <w:p w14:paraId="49AD8C35" w14:textId="77777777" w:rsidR="00AB7748" w:rsidRPr="00293FD2" w:rsidRDefault="00AB7748" w:rsidP="009E51E5">
      <w:pPr>
        <w:numPr>
          <w:ilvl w:val="0"/>
          <w:numId w:val="25"/>
        </w:numPr>
        <w:spacing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You are seeking information about the employer's accommodations for people with disabilities.</w:t>
      </w:r>
    </w:p>
    <w:p w14:paraId="21E8A0A7" w14:textId="77777777" w:rsidR="00AB7748" w:rsidRPr="00293FD2" w:rsidRDefault="00AB7748" w:rsidP="009E51E5">
      <w:pPr>
        <w:numPr>
          <w:ilvl w:val="0"/>
          <w:numId w:val="25"/>
        </w:numPr>
        <w:spacing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You want to find out the telephone number of the National IT Service Desk</w:t>
      </w:r>
    </w:p>
    <w:p w14:paraId="7467E082" w14:textId="77777777" w:rsidR="00AB7748" w:rsidRPr="00293FD2" w:rsidRDefault="00AB7748" w:rsidP="009E51E5">
      <w:pPr>
        <w:numPr>
          <w:ilvl w:val="0"/>
          <w:numId w:val="25"/>
        </w:numPr>
        <w:spacing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You would like to view the weekly news series video.</w:t>
      </w:r>
    </w:p>
    <w:p w14:paraId="501CE41F" w14:textId="77777777" w:rsidR="00AB7748" w:rsidRPr="00293FD2" w:rsidRDefault="00AB7748" w:rsidP="009E51E5">
      <w:pPr>
        <w:numPr>
          <w:ilvl w:val="0"/>
          <w:numId w:val="25"/>
        </w:numPr>
        <w:spacing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You want to access Apollo.</w:t>
      </w:r>
    </w:p>
    <w:p w14:paraId="7F684DB4" w14:textId="77777777" w:rsidR="00AB7748" w:rsidRPr="00293FD2" w:rsidRDefault="00AB7748" w:rsidP="009E51E5">
      <w:pPr>
        <w:numPr>
          <w:ilvl w:val="0"/>
          <w:numId w:val="25"/>
        </w:numPr>
        <w:spacing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You want to find the Operational Bulletin PRG-2019-09 -- New Commercial Allegation in the Integrated Customs Enforcement System (ICES) for Providing Inaccurate Information.</w:t>
      </w:r>
    </w:p>
    <w:p w14:paraId="5F79E76D" w14:textId="77777777" w:rsidR="00AB7748" w:rsidRPr="00293FD2" w:rsidRDefault="00AB7748" w:rsidP="00AB7748">
      <w:pPr>
        <w:spacing w:line="240" w:lineRule="auto"/>
        <w:jc w:val="both"/>
        <w:rPr>
          <w:rFonts w:asciiTheme="minorHAnsi" w:eastAsiaTheme="minorHAnsi" w:hAnsiTheme="minorHAnsi" w:cstheme="minorHAnsi"/>
          <w:lang w:val="en-CA"/>
        </w:rPr>
      </w:pPr>
    </w:p>
    <w:p w14:paraId="62B0364F"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Each task is associated with a specific element of the tree structure, i.e. an item in the menus that corresponds to the expected destination of the users. The success rate of a task is determined by the proportion of respondents who correctly identified the location in the menus where the requested information was located. That is, they have reached the right destination. Here are the menu destinations that correspond to the correct answers for each task:</w:t>
      </w:r>
    </w:p>
    <w:p w14:paraId="1D205C41"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 1: Pay and Benefits under the "Employee" heading in the main menu</w:t>
      </w:r>
    </w:p>
    <w:p w14:paraId="7D7FDE22"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 2: Training and Learning under the "Employee" heading in the main menu</w:t>
      </w:r>
    </w:p>
    <w:p w14:paraId="2D79CB38"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lastRenderedPageBreak/>
        <w:t>Task 3: Immigration under the "Guides / Manuals and Standard Operating Procedures" heading in the "Tools" sub-menu</w:t>
      </w:r>
    </w:p>
    <w:p w14:paraId="3475E967"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 4: Executive Offices under the "The organization / About us" menu</w:t>
      </w:r>
    </w:p>
    <w:p w14:paraId="2A87E7E4"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 5: Procurement and Contracting under the "Tools" menu</w:t>
      </w:r>
    </w:p>
    <w:p w14:paraId="3AD7D6A4"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 6: Labour Relations under the "Human Resources" menu</w:t>
      </w:r>
    </w:p>
    <w:p w14:paraId="05522FFE"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 7: The Helpdesk under the "IT Portal" menu</w:t>
      </w:r>
    </w:p>
    <w:p w14:paraId="3D07D1A8"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 8: Border Update under the "Daily News" menu</w:t>
      </w:r>
    </w:p>
    <w:p w14:paraId="7002DE37"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 9: Apollo under the "Information Management" heading in the "Tools" menu</w:t>
      </w:r>
    </w:p>
    <w:p w14:paraId="3913C90F"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Task10: Commerce under the "Frontline Bulletins and National Document Centre Publications" heading under the "Daily news" menu</w:t>
      </w:r>
    </w:p>
    <w:p w14:paraId="47151FA3"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106B8C3B"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The following table shows the success rates for each of the tasks according to the language of completion of the questionnaire and the tree structure tested. A success rate of 50% or more is considered good while a success rate below 50% is a low success rate that is worth investigating.  </w:t>
      </w:r>
    </w:p>
    <w:p w14:paraId="08EF6903" w14:textId="77777777" w:rsidR="00AB7748" w:rsidRPr="00293FD2" w:rsidRDefault="00AB7748" w:rsidP="00AB7748">
      <w:pPr>
        <w:spacing w:after="0" w:line="240" w:lineRule="auto"/>
        <w:jc w:val="both"/>
        <w:rPr>
          <w:rFonts w:asciiTheme="minorHAnsi" w:eastAsiaTheme="minorHAnsi" w:hAnsiTheme="minorHAnsi" w:cstheme="minorHAnsi"/>
          <w:lang w:val="en-CA"/>
        </w:rPr>
      </w:pPr>
    </w:p>
    <w:tbl>
      <w:tblPr>
        <w:tblStyle w:val="Grilledutableau30"/>
        <w:tblpPr w:leftFromText="141" w:rightFromText="141" w:vertAnchor="text" w:tblpY="11"/>
        <w:tblW w:w="5000" w:type="pct"/>
        <w:tblLayout w:type="fixed"/>
        <w:tblLook w:val="04A0" w:firstRow="1" w:lastRow="0" w:firstColumn="1" w:lastColumn="0" w:noHBand="0" w:noVBand="1"/>
      </w:tblPr>
      <w:tblGrid>
        <w:gridCol w:w="3780"/>
        <w:gridCol w:w="3780"/>
        <w:gridCol w:w="1616"/>
        <w:gridCol w:w="1614"/>
      </w:tblGrid>
      <w:tr w:rsidR="00AB7748" w:rsidRPr="00293FD2" w14:paraId="791EA817" w14:textId="77777777" w:rsidTr="00AB7748">
        <w:trPr>
          <w:trHeight w:val="300"/>
        </w:trPr>
        <w:tc>
          <w:tcPr>
            <w:tcW w:w="1751" w:type="pct"/>
            <w:tcBorders>
              <w:bottom w:val="single" w:sz="4" w:space="0" w:color="auto"/>
            </w:tcBorders>
            <w:noWrap/>
            <w:vAlign w:val="center"/>
          </w:tcPr>
          <w:p w14:paraId="639C46B2" w14:textId="77777777" w:rsidR="00AB7748" w:rsidRPr="00293FD2" w:rsidRDefault="00AB7748" w:rsidP="00AB7748">
            <w:pPr>
              <w:spacing w:after="0" w:line="240" w:lineRule="auto"/>
              <w:rPr>
                <w:rFonts w:eastAsia="Times New Roman" w:cstheme="minorHAnsi"/>
                <w:lang w:eastAsia="fr-CA"/>
              </w:rPr>
            </w:pPr>
            <w:r w:rsidRPr="00293FD2">
              <w:rPr>
                <w:rFonts w:eastAsia="Times New Roman" w:cstheme="minorHAnsi"/>
                <w:lang w:eastAsia="fr-CA"/>
              </w:rPr>
              <w:t>Task</w:t>
            </w:r>
          </w:p>
        </w:tc>
        <w:tc>
          <w:tcPr>
            <w:tcW w:w="1751" w:type="pct"/>
            <w:noWrap/>
            <w:vAlign w:val="center"/>
          </w:tcPr>
          <w:p w14:paraId="7D50F3C0" w14:textId="77777777" w:rsidR="00AB7748" w:rsidRPr="00293FD2" w:rsidRDefault="00AB7748" w:rsidP="00AB7748">
            <w:pPr>
              <w:spacing w:after="0" w:line="240" w:lineRule="auto"/>
              <w:rPr>
                <w:rFonts w:eastAsia="Times New Roman" w:cstheme="minorHAnsi"/>
                <w:lang w:val="en-CA" w:eastAsia="fr-CA"/>
              </w:rPr>
            </w:pPr>
            <w:r w:rsidRPr="00293FD2">
              <w:rPr>
                <w:rFonts w:eastAsia="Times New Roman" w:cstheme="minorHAnsi"/>
                <w:lang w:val="en-CA" w:eastAsia="fr-CA"/>
              </w:rPr>
              <w:t>Destination corresponding to success rate</w:t>
            </w:r>
          </w:p>
        </w:tc>
        <w:tc>
          <w:tcPr>
            <w:tcW w:w="749" w:type="pct"/>
            <w:noWrap/>
            <w:vAlign w:val="center"/>
          </w:tcPr>
          <w:p w14:paraId="25A40BD5"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French success rate</w:t>
            </w:r>
          </w:p>
        </w:tc>
        <w:tc>
          <w:tcPr>
            <w:tcW w:w="748" w:type="pct"/>
          </w:tcPr>
          <w:p w14:paraId="2166A041"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English success rate</w:t>
            </w:r>
          </w:p>
        </w:tc>
      </w:tr>
      <w:tr w:rsidR="00AB7748" w:rsidRPr="00293FD2" w14:paraId="3BC5B7C7" w14:textId="77777777" w:rsidTr="00AB7748">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28236953" w14:textId="77777777" w:rsidR="00AB7748" w:rsidRPr="00293FD2" w:rsidRDefault="00AB7748" w:rsidP="00AB7748">
            <w:pPr>
              <w:spacing w:after="0" w:line="240" w:lineRule="auto"/>
              <w:rPr>
                <w:rFonts w:cstheme="minorHAnsi"/>
                <w:lang w:val="en-CA"/>
              </w:rPr>
            </w:pPr>
            <w:r w:rsidRPr="00293FD2">
              <w:rPr>
                <w:rFonts w:cstheme="minorHAnsi"/>
                <w:lang w:val="en-CA"/>
              </w:rPr>
              <w:t>You would like to get information on the public-service health care system.</w:t>
            </w:r>
          </w:p>
        </w:tc>
        <w:tc>
          <w:tcPr>
            <w:tcW w:w="1751" w:type="pct"/>
            <w:noWrap/>
            <w:vAlign w:val="center"/>
            <w:hideMark/>
          </w:tcPr>
          <w:p w14:paraId="718C6F70" w14:textId="77777777" w:rsidR="00AB7748" w:rsidRPr="00293FD2" w:rsidRDefault="00AB7748" w:rsidP="00AB7748">
            <w:pPr>
              <w:spacing w:after="0" w:line="240" w:lineRule="auto"/>
              <w:rPr>
                <w:rFonts w:cstheme="minorHAnsi"/>
                <w:lang w:val="en-CA"/>
              </w:rPr>
            </w:pPr>
            <w:r w:rsidRPr="00293FD2">
              <w:rPr>
                <w:rFonts w:cstheme="minorHAnsi"/>
                <w:lang w:val="en-CA"/>
              </w:rPr>
              <w:t>Pay and Benefits under the "Employee" heading in the main menu</w:t>
            </w:r>
          </w:p>
        </w:tc>
        <w:tc>
          <w:tcPr>
            <w:tcW w:w="749" w:type="pct"/>
            <w:noWrap/>
            <w:vAlign w:val="center"/>
            <w:hideMark/>
          </w:tcPr>
          <w:p w14:paraId="339C172C"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75%</w:t>
            </w:r>
          </w:p>
        </w:tc>
        <w:tc>
          <w:tcPr>
            <w:tcW w:w="748" w:type="pct"/>
            <w:vAlign w:val="center"/>
          </w:tcPr>
          <w:p w14:paraId="0631B3A7" w14:textId="77777777" w:rsidR="00AB7748" w:rsidRPr="00293FD2" w:rsidRDefault="00AB7748" w:rsidP="00AB7748">
            <w:pPr>
              <w:spacing w:after="0" w:line="240" w:lineRule="auto"/>
              <w:rPr>
                <w:rFonts w:cstheme="minorHAnsi"/>
                <w:bCs/>
              </w:rPr>
            </w:pPr>
            <w:r w:rsidRPr="00293FD2">
              <w:rPr>
                <w:rFonts w:cstheme="minorHAnsi"/>
                <w:bCs/>
              </w:rPr>
              <w:t>68%</w:t>
            </w:r>
          </w:p>
        </w:tc>
      </w:tr>
      <w:tr w:rsidR="00AB7748" w:rsidRPr="00293FD2" w14:paraId="3F7E44F4" w14:textId="77777777" w:rsidTr="00AB7748">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2B282A48" w14:textId="77777777" w:rsidR="00AB7748" w:rsidRPr="00293FD2" w:rsidRDefault="00AB7748" w:rsidP="00AB7748">
            <w:pPr>
              <w:spacing w:after="0" w:line="240" w:lineRule="auto"/>
              <w:rPr>
                <w:rFonts w:cstheme="minorHAnsi"/>
                <w:lang w:val="en-CA"/>
              </w:rPr>
            </w:pPr>
            <w:r w:rsidRPr="00293FD2">
              <w:rPr>
                <w:rFonts w:cstheme="minorHAnsi"/>
                <w:lang w:val="en-CA"/>
              </w:rPr>
              <w:t>You want to learn new ways of doing things and develop your skills and abilities to improve yourself in your professional field.</w:t>
            </w:r>
          </w:p>
        </w:tc>
        <w:tc>
          <w:tcPr>
            <w:tcW w:w="1751" w:type="pct"/>
            <w:noWrap/>
            <w:vAlign w:val="center"/>
            <w:hideMark/>
          </w:tcPr>
          <w:p w14:paraId="3EEACF98" w14:textId="77777777" w:rsidR="00AB7748" w:rsidRPr="00293FD2" w:rsidRDefault="00AB7748" w:rsidP="00AB7748">
            <w:pPr>
              <w:spacing w:after="0" w:line="240" w:lineRule="auto"/>
              <w:rPr>
                <w:rFonts w:cstheme="minorHAnsi"/>
                <w:lang w:val="en-CA"/>
              </w:rPr>
            </w:pPr>
            <w:r w:rsidRPr="00293FD2">
              <w:rPr>
                <w:rFonts w:cstheme="minorHAnsi"/>
                <w:lang w:val="en-CA"/>
              </w:rPr>
              <w:t>Training and Learning under the "Employee" heading in the main menu</w:t>
            </w:r>
          </w:p>
        </w:tc>
        <w:tc>
          <w:tcPr>
            <w:tcW w:w="749" w:type="pct"/>
            <w:noWrap/>
            <w:vAlign w:val="center"/>
            <w:hideMark/>
          </w:tcPr>
          <w:p w14:paraId="512ABFFA"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24%</w:t>
            </w:r>
          </w:p>
        </w:tc>
        <w:tc>
          <w:tcPr>
            <w:tcW w:w="748" w:type="pct"/>
            <w:vAlign w:val="center"/>
          </w:tcPr>
          <w:p w14:paraId="7013B7C7" w14:textId="77777777" w:rsidR="00AB7748" w:rsidRPr="00293FD2" w:rsidRDefault="00AB7748" w:rsidP="00AB7748">
            <w:pPr>
              <w:spacing w:after="0" w:line="240" w:lineRule="auto"/>
              <w:rPr>
                <w:rFonts w:cstheme="minorHAnsi"/>
                <w:bCs/>
              </w:rPr>
            </w:pPr>
            <w:r w:rsidRPr="00293FD2">
              <w:rPr>
                <w:rFonts w:cstheme="minorHAnsi"/>
                <w:bCs/>
              </w:rPr>
              <w:t>57%</w:t>
            </w:r>
          </w:p>
        </w:tc>
      </w:tr>
      <w:tr w:rsidR="00AB7748" w:rsidRPr="00293FD2" w14:paraId="1A9C039E" w14:textId="77777777" w:rsidTr="00AB7748">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6A2821A0" w14:textId="77777777" w:rsidR="00AB7748" w:rsidRPr="00293FD2" w:rsidRDefault="00AB7748" w:rsidP="00AB7748">
            <w:pPr>
              <w:spacing w:after="0" w:line="240" w:lineRule="auto"/>
              <w:rPr>
                <w:rFonts w:cstheme="minorHAnsi"/>
                <w:lang w:val="en-CA"/>
              </w:rPr>
            </w:pPr>
            <w:r w:rsidRPr="00293FD2">
              <w:rPr>
                <w:rFonts w:cstheme="minorHAnsi"/>
                <w:lang w:val="en-CA"/>
              </w:rPr>
              <w:t>You wish to review the passenger and crew screening procedures for marine vessels.</w:t>
            </w:r>
          </w:p>
        </w:tc>
        <w:tc>
          <w:tcPr>
            <w:tcW w:w="1751" w:type="pct"/>
            <w:noWrap/>
            <w:vAlign w:val="center"/>
            <w:hideMark/>
          </w:tcPr>
          <w:p w14:paraId="209EE0ED" w14:textId="77777777" w:rsidR="00AB7748" w:rsidRPr="00293FD2" w:rsidRDefault="00AB7748" w:rsidP="00AB7748">
            <w:pPr>
              <w:spacing w:after="0" w:line="240" w:lineRule="auto"/>
              <w:rPr>
                <w:rFonts w:cstheme="minorHAnsi"/>
                <w:lang w:val="en-CA"/>
              </w:rPr>
            </w:pPr>
            <w:r w:rsidRPr="00293FD2">
              <w:rPr>
                <w:rFonts w:cstheme="minorHAnsi"/>
                <w:lang w:val="en-CA"/>
              </w:rPr>
              <w:t>Immigration under the "Guides / Manuals and Standard Operating Procedures" heading in the "Tools" sub-menu</w:t>
            </w:r>
          </w:p>
        </w:tc>
        <w:tc>
          <w:tcPr>
            <w:tcW w:w="749" w:type="pct"/>
            <w:noWrap/>
            <w:vAlign w:val="center"/>
            <w:hideMark/>
          </w:tcPr>
          <w:p w14:paraId="0A27A9DC"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9%</w:t>
            </w:r>
          </w:p>
        </w:tc>
        <w:tc>
          <w:tcPr>
            <w:tcW w:w="748" w:type="pct"/>
            <w:vAlign w:val="center"/>
          </w:tcPr>
          <w:p w14:paraId="2EAC1485" w14:textId="77777777" w:rsidR="00AB7748" w:rsidRPr="00293FD2" w:rsidRDefault="00AB7748" w:rsidP="00AB7748">
            <w:pPr>
              <w:spacing w:after="0" w:line="240" w:lineRule="auto"/>
              <w:rPr>
                <w:rFonts w:cstheme="minorHAnsi"/>
                <w:bCs/>
              </w:rPr>
            </w:pPr>
            <w:r w:rsidRPr="00293FD2">
              <w:rPr>
                <w:rFonts w:cstheme="minorHAnsi"/>
                <w:bCs/>
              </w:rPr>
              <w:t>5%</w:t>
            </w:r>
          </w:p>
        </w:tc>
      </w:tr>
      <w:tr w:rsidR="00AB7748" w:rsidRPr="00293FD2" w14:paraId="34AD3498" w14:textId="77777777" w:rsidTr="00AB7748">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6E437AF2" w14:textId="77777777" w:rsidR="00AB7748" w:rsidRPr="00293FD2" w:rsidRDefault="00AB7748" w:rsidP="00AB7748">
            <w:pPr>
              <w:spacing w:after="0" w:line="240" w:lineRule="auto"/>
              <w:rPr>
                <w:rFonts w:cstheme="minorHAnsi"/>
                <w:lang w:val="en-CA"/>
              </w:rPr>
            </w:pPr>
            <w:r w:rsidRPr="00293FD2">
              <w:rPr>
                <w:rFonts w:cstheme="minorHAnsi"/>
                <w:lang w:val="en-CA"/>
              </w:rPr>
              <w:t>You are looking for the biography and professional information of your branch Vice President.</w:t>
            </w:r>
          </w:p>
        </w:tc>
        <w:tc>
          <w:tcPr>
            <w:tcW w:w="1751" w:type="pct"/>
            <w:noWrap/>
            <w:vAlign w:val="center"/>
            <w:hideMark/>
          </w:tcPr>
          <w:p w14:paraId="2DD078BF" w14:textId="77777777" w:rsidR="00AB7748" w:rsidRPr="00293FD2" w:rsidRDefault="00AB7748" w:rsidP="00AB7748">
            <w:pPr>
              <w:spacing w:after="0" w:line="240" w:lineRule="auto"/>
              <w:rPr>
                <w:rFonts w:cstheme="minorHAnsi"/>
                <w:lang w:val="en-CA"/>
              </w:rPr>
            </w:pPr>
            <w:r w:rsidRPr="00293FD2">
              <w:rPr>
                <w:rFonts w:cstheme="minorHAnsi"/>
                <w:lang w:val="en-CA"/>
              </w:rPr>
              <w:t>Executive offices under the "The organization / About us" menu</w:t>
            </w:r>
          </w:p>
        </w:tc>
        <w:tc>
          <w:tcPr>
            <w:tcW w:w="749" w:type="pct"/>
            <w:noWrap/>
            <w:vAlign w:val="center"/>
            <w:hideMark/>
          </w:tcPr>
          <w:p w14:paraId="31B50158"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22%</w:t>
            </w:r>
          </w:p>
        </w:tc>
        <w:tc>
          <w:tcPr>
            <w:tcW w:w="748" w:type="pct"/>
            <w:vAlign w:val="center"/>
          </w:tcPr>
          <w:p w14:paraId="08014B2A" w14:textId="77777777" w:rsidR="00AB7748" w:rsidRPr="00293FD2" w:rsidRDefault="00AB7748" w:rsidP="00AB7748">
            <w:pPr>
              <w:spacing w:after="0" w:line="240" w:lineRule="auto"/>
              <w:rPr>
                <w:rFonts w:cstheme="minorHAnsi"/>
                <w:bCs/>
              </w:rPr>
            </w:pPr>
            <w:r w:rsidRPr="00293FD2">
              <w:rPr>
                <w:rFonts w:cstheme="minorHAnsi"/>
                <w:bCs/>
              </w:rPr>
              <w:t>53%</w:t>
            </w:r>
          </w:p>
        </w:tc>
      </w:tr>
      <w:tr w:rsidR="00AB7748" w:rsidRPr="00293FD2" w14:paraId="7A66B35A" w14:textId="77777777" w:rsidTr="00AB7748">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73C776BE" w14:textId="77777777" w:rsidR="00AB7748" w:rsidRPr="00293FD2" w:rsidRDefault="00AB7748" w:rsidP="00AB7748">
            <w:pPr>
              <w:spacing w:after="0" w:line="240" w:lineRule="auto"/>
              <w:rPr>
                <w:rFonts w:cstheme="minorHAnsi"/>
                <w:lang w:val="en-CA"/>
              </w:rPr>
            </w:pPr>
            <w:r w:rsidRPr="00293FD2">
              <w:rPr>
                <w:rFonts w:cstheme="minorHAnsi"/>
                <w:lang w:val="en-CA"/>
              </w:rPr>
              <w:t>You are looking to issue a contract for an external supplier.</w:t>
            </w:r>
          </w:p>
        </w:tc>
        <w:tc>
          <w:tcPr>
            <w:tcW w:w="1751" w:type="pct"/>
            <w:noWrap/>
            <w:vAlign w:val="center"/>
            <w:hideMark/>
          </w:tcPr>
          <w:p w14:paraId="46235AD2" w14:textId="77777777" w:rsidR="00AB7748" w:rsidRPr="00293FD2" w:rsidRDefault="00AB7748" w:rsidP="00AB7748">
            <w:pPr>
              <w:spacing w:after="0" w:line="240" w:lineRule="auto"/>
              <w:rPr>
                <w:rFonts w:cstheme="minorHAnsi"/>
                <w:lang w:val="en-CA"/>
              </w:rPr>
            </w:pPr>
            <w:r w:rsidRPr="00293FD2">
              <w:rPr>
                <w:rFonts w:cstheme="minorHAnsi"/>
                <w:lang w:val="en-CA"/>
              </w:rPr>
              <w:t>Procurement and Contracting under the "Tools" menu</w:t>
            </w:r>
          </w:p>
        </w:tc>
        <w:tc>
          <w:tcPr>
            <w:tcW w:w="749" w:type="pct"/>
            <w:noWrap/>
            <w:vAlign w:val="center"/>
            <w:hideMark/>
          </w:tcPr>
          <w:p w14:paraId="5560179C"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65%</w:t>
            </w:r>
          </w:p>
        </w:tc>
        <w:tc>
          <w:tcPr>
            <w:tcW w:w="748" w:type="pct"/>
            <w:vAlign w:val="center"/>
          </w:tcPr>
          <w:p w14:paraId="62769609" w14:textId="77777777" w:rsidR="00AB7748" w:rsidRPr="00293FD2" w:rsidRDefault="00AB7748" w:rsidP="00AB7748">
            <w:pPr>
              <w:spacing w:after="0" w:line="240" w:lineRule="auto"/>
              <w:rPr>
                <w:rFonts w:cstheme="minorHAnsi"/>
                <w:bCs/>
              </w:rPr>
            </w:pPr>
            <w:r w:rsidRPr="00293FD2">
              <w:rPr>
                <w:rFonts w:cstheme="minorHAnsi"/>
                <w:bCs/>
              </w:rPr>
              <w:t>76%</w:t>
            </w:r>
          </w:p>
        </w:tc>
      </w:tr>
      <w:tr w:rsidR="00AB7748" w:rsidRPr="00293FD2" w14:paraId="1182531F" w14:textId="77777777" w:rsidTr="00AB7748">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50FB8CF7" w14:textId="77777777" w:rsidR="00AB7748" w:rsidRPr="00293FD2" w:rsidRDefault="00AB7748" w:rsidP="00AB7748">
            <w:pPr>
              <w:spacing w:after="0" w:line="240" w:lineRule="auto"/>
              <w:rPr>
                <w:rFonts w:cstheme="minorHAnsi"/>
                <w:lang w:val="en-CA"/>
              </w:rPr>
            </w:pPr>
            <w:r w:rsidRPr="00293FD2">
              <w:rPr>
                <w:rFonts w:cstheme="minorHAnsi"/>
                <w:lang w:val="en-CA"/>
              </w:rPr>
              <w:t>You are seeking information about the employer's accommodations for people with disabilities.</w:t>
            </w:r>
          </w:p>
        </w:tc>
        <w:tc>
          <w:tcPr>
            <w:tcW w:w="1751" w:type="pct"/>
            <w:noWrap/>
            <w:vAlign w:val="center"/>
            <w:hideMark/>
          </w:tcPr>
          <w:p w14:paraId="5D5BB094" w14:textId="77777777" w:rsidR="00AB7748" w:rsidRPr="00293FD2" w:rsidRDefault="00AB7748" w:rsidP="00AB7748">
            <w:pPr>
              <w:spacing w:after="0" w:line="240" w:lineRule="auto"/>
              <w:rPr>
                <w:rFonts w:cstheme="minorHAnsi"/>
                <w:lang w:val="en-CA"/>
              </w:rPr>
            </w:pPr>
            <w:r w:rsidRPr="00293FD2">
              <w:rPr>
                <w:rFonts w:cstheme="minorHAnsi"/>
                <w:lang w:val="en-CA"/>
              </w:rPr>
              <w:t>Labour Relations under the "Human Resources" menu</w:t>
            </w:r>
          </w:p>
        </w:tc>
        <w:tc>
          <w:tcPr>
            <w:tcW w:w="749" w:type="pct"/>
            <w:noWrap/>
            <w:vAlign w:val="center"/>
            <w:hideMark/>
          </w:tcPr>
          <w:p w14:paraId="2191F73B"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29%</w:t>
            </w:r>
          </w:p>
        </w:tc>
        <w:tc>
          <w:tcPr>
            <w:tcW w:w="748" w:type="pct"/>
            <w:vAlign w:val="center"/>
          </w:tcPr>
          <w:p w14:paraId="77C667A0" w14:textId="77777777" w:rsidR="00AB7748" w:rsidRPr="00293FD2" w:rsidRDefault="00AB7748" w:rsidP="00AB7748">
            <w:pPr>
              <w:spacing w:after="0" w:line="240" w:lineRule="auto"/>
              <w:rPr>
                <w:rFonts w:cstheme="minorHAnsi"/>
                <w:bCs/>
              </w:rPr>
            </w:pPr>
            <w:r w:rsidRPr="00293FD2">
              <w:rPr>
                <w:rFonts w:cstheme="minorHAnsi"/>
                <w:bCs/>
              </w:rPr>
              <w:t>32%</w:t>
            </w:r>
          </w:p>
        </w:tc>
      </w:tr>
      <w:tr w:rsidR="00AB7748" w:rsidRPr="00293FD2" w14:paraId="4F86D160" w14:textId="77777777" w:rsidTr="00AB7748">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4FBB989D" w14:textId="77777777" w:rsidR="00AB7748" w:rsidRPr="00293FD2" w:rsidRDefault="00AB7748" w:rsidP="00AB7748">
            <w:pPr>
              <w:spacing w:after="0" w:line="240" w:lineRule="auto"/>
              <w:rPr>
                <w:rFonts w:cstheme="minorHAnsi"/>
                <w:lang w:val="en-CA"/>
              </w:rPr>
            </w:pPr>
            <w:r w:rsidRPr="00293FD2">
              <w:rPr>
                <w:rFonts w:cstheme="minorHAnsi"/>
                <w:lang w:val="en-CA"/>
              </w:rPr>
              <w:t>You want to find out the telephone number of the National IT Service Desk</w:t>
            </w:r>
          </w:p>
        </w:tc>
        <w:tc>
          <w:tcPr>
            <w:tcW w:w="1751" w:type="pct"/>
            <w:noWrap/>
            <w:vAlign w:val="center"/>
            <w:hideMark/>
          </w:tcPr>
          <w:p w14:paraId="6ADA9C65" w14:textId="77777777" w:rsidR="00AB7748" w:rsidRPr="00293FD2" w:rsidRDefault="00AB7748" w:rsidP="00AB7748">
            <w:pPr>
              <w:spacing w:after="0" w:line="240" w:lineRule="auto"/>
              <w:rPr>
                <w:rFonts w:cstheme="minorHAnsi"/>
                <w:lang w:val="en-CA"/>
              </w:rPr>
            </w:pPr>
            <w:r w:rsidRPr="00293FD2">
              <w:rPr>
                <w:rFonts w:cstheme="minorHAnsi"/>
                <w:lang w:val="en-CA"/>
              </w:rPr>
              <w:t>The Helpdesk under the "IT Portal" menu</w:t>
            </w:r>
          </w:p>
        </w:tc>
        <w:tc>
          <w:tcPr>
            <w:tcW w:w="749" w:type="pct"/>
            <w:noWrap/>
            <w:vAlign w:val="center"/>
            <w:hideMark/>
          </w:tcPr>
          <w:p w14:paraId="5FAEB4F8"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89%</w:t>
            </w:r>
          </w:p>
        </w:tc>
        <w:tc>
          <w:tcPr>
            <w:tcW w:w="748" w:type="pct"/>
            <w:vAlign w:val="center"/>
          </w:tcPr>
          <w:p w14:paraId="4C6165AF" w14:textId="77777777" w:rsidR="00AB7748" w:rsidRPr="00293FD2" w:rsidRDefault="00AB7748" w:rsidP="00AB7748">
            <w:pPr>
              <w:spacing w:after="0" w:line="240" w:lineRule="auto"/>
              <w:rPr>
                <w:rFonts w:cstheme="minorHAnsi"/>
                <w:bCs/>
              </w:rPr>
            </w:pPr>
            <w:r w:rsidRPr="00293FD2">
              <w:rPr>
                <w:rFonts w:cstheme="minorHAnsi"/>
                <w:bCs/>
              </w:rPr>
              <w:t>94%</w:t>
            </w:r>
          </w:p>
        </w:tc>
      </w:tr>
      <w:tr w:rsidR="00AB7748" w:rsidRPr="00293FD2" w14:paraId="4FF7523F" w14:textId="77777777" w:rsidTr="00AB7748">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021B31CF" w14:textId="77777777" w:rsidR="00AB7748" w:rsidRPr="00293FD2" w:rsidRDefault="00AB7748" w:rsidP="00AB7748">
            <w:pPr>
              <w:spacing w:after="0" w:line="240" w:lineRule="auto"/>
              <w:rPr>
                <w:rFonts w:cstheme="minorHAnsi"/>
                <w:lang w:val="en-CA"/>
              </w:rPr>
            </w:pPr>
            <w:r w:rsidRPr="00293FD2">
              <w:rPr>
                <w:rFonts w:cstheme="minorHAnsi"/>
                <w:lang w:val="en-CA"/>
              </w:rPr>
              <w:t>You would like to view the weekly news series video.</w:t>
            </w:r>
          </w:p>
        </w:tc>
        <w:tc>
          <w:tcPr>
            <w:tcW w:w="1751" w:type="pct"/>
            <w:noWrap/>
            <w:vAlign w:val="center"/>
            <w:hideMark/>
          </w:tcPr>
          <w:p w14:paraId="6852952F" w14:textId="77777777" w:rsidR="00AB7748" w:rsidRPr="00293FD2" w:rsidRDefault="00AB7748" w:rsidP="00AB7748">
            <w:pPr>
              <w:spacing w:after="0" w:line="240" w:lineRule="auto"/>
              <w:rPr>
                <w:rFonts w:cstheme="minorHAnsi"/>
                <w:lang w:val="en-CA"/>
              </w:rPr>
            </w:pPr>
            <w:r w:rsidRPr="00293FD2">
              <w:rPr>
                <w:rFonts w:cstheme="minorHAnsi"/>
                <w:lang w:val="en-CA"/>
              </w:rPr>
              <w:t>Border Update under the "Daily News" menu</w:t>
            </w:r>
          </w:p>
        </w:tc>
        <w:tc>
          <w:tcPr>
            <w:tcW w:w="749" w:type="pct"/>
            <w:noWrap/>
            <w:vAlign w:val="center"/>
            <w:hideMark/>
          </w:tcPr>
          <w:p w14:paraId="433214C0"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67%</w:t>
            </w:r>
          </w:p>
        </w:tc>
        <w:tc>
          <w:tcPr>
            <w:tcW w:w="748" w:type="pct"/>
            <w:vAlign w:val="center"/>
          </w:tcPr>
          <w:p w14:paraId="7352F113" w14:textId="77777777" w:rsidR="00AB7748" w:rsidRPr="00293FD2" w:rsidRDefault="00AB7748" w:rsidP="00AB7748">
            <w:pPr>
              <w:spacing w:after="0" w:line="240" w:lineRule="auto"/>
              <w:rPr>
                <w:rFonts w:cstheme="minorHAnsi"/>
                <w:bCs/>
              </w:rPr>
            </w:pPr>
            <w:r w:rsidRPr="00293FD2">
              <w:rPr>
                <w:rFonts w:cstheme="minorHAnsi"/>
                <w:bCs/>
              </w:rPr>
              <w:t>40%</w:t>
            </w:r>
          </w:p>
        </w:tc>
      </w:tr>
      <w:tr w:rsidR="00AB7748" w:rsidRPr="00293FD2" w14:paraId="7121BC87" w14:textId="77777777" w:rsidTr="00AB7748">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5E1B2DE6" w14:textId="77777777" w:rsidR="00AB7748" w:rsidRPr="00293FD2" w:rsidRDefault="00AB7748" w:rsidP="00AB7748">
            <w:pPr>
              <w:spacing w:after="0" w:line="240" w:lineRule="auto"/>
              <w:rPr>
                <w:rFonts w:cstheme="minorHAnsi"/>
                <w:lang w:val="en-CA"/>
              </w:rPr>
            </w:pPr>
            <w:r w:rsidRPr="00293FD2">
              <w:rPr>
                <w:rFonts w:cstheme="minorHAnsi"/>
                <w:lang w:val="en-CA"/>
              </w:rPr>
              <w:t>You want to access Apollo.</w:t>
            </w:r>
          </w:p>
        </w:tc>
        <w:tc>
          <w:tcPr>
            <w:tcW w:w="1751" w:type="pct"/>
            <w:noWrap/>
            <w:vAlign w:val="center"/>
            <w:hideMark/>
          </w:tcPr>
          <w:p w14:paraId="53BCC9CA" w14:textId="77777777" w:rsidR="00AB7748" w:rsidRPr="00293FD2" w:rsidRDefault="00AB7748" w:rsidP="00AB7748">
            <w:pPr>
              <w:spacing w:after="0" w:line="240" w:lineRule="auto"/>
              <w:rPr>
                <w:rFonts w:cstheme="minorHAnsi"/>
                <w:lang w:val="en-CA"/>
              </w:rPr>
            </w:pPr>
            <w:r w:rsidRPr="00293FD2">
              <w:rPr>
                <w:rFonts w:cstheme="minorHAnsi"/>
                <w:lang w:val="en-CA"/>
              </w:rPr>
              <w:t>Apollo under the "Information Management" heading in the "Tools" menu</w:t>
            </w:r>
          </w:p>
        </w:tc>
        <w:tc>
          <w:tcPr>
            <w:tcW w:w="749" w:type="pct"/>
            <w:noWrap/>
            <w:vAlign w:val="center"/>
            <w:hideMark/>
          </w:tcPr>
          <w:p w14:paraId="0C96202E"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77%</w:t>
            </w:r>
          </w:p>
        </w:tc>
        <w:tc>
          <w:tcPr>
            <w:tcW w:w="748" w:type="pct"/>
            <w:vAlign w:val="center"/>
          </w:tcPr>
          <w:p w14:paraId="765D375C" w14:textId="77777777" w:rsidR="00AB7748" w:rsidRPr="00293FD2" w:rsidRDefault="00AB7748" w:rsidP="00AB7748">
            <w:pPr>
              <w:spacing w:after="0" w:line="240" w:lineRule="auto"/>
              <w:rPr>
                <w:rFonts w:cstheme="minorHAnsi"/>
                <w:bCs/>
              </w:rPr>
            </w:pPr>
            <w:r w:rsidRPr="00293FD2">
              <w:rPr>
                <w:rFonts w:cstheme="minorHAnsi"/>
                <w:bCs/>
              </w:rPr>
              <w:t>69%</w:t>
            </w:r>
          </w:p>
        </w:tc>
      </w:tr>
      <w:tr w:rsidR="00AB7748" w:rsidRPr="00293FD2" w14:paraId="298D6ACF" w14:textId="77777777" w:rsidTr="00AB7748">
        <w:trPr>
          <w:trHeight w:val="300"/>
        </w:trPr>
        <w:tc>
          <w:tcPr>
            <w:tcW w:w="1751" w:type="pct"/>
            <w:tcBorders>
              <w:top w:val="single" w:sz="4" w:space="0" w:color="auto"/>
              <w:left w:val="single" w:sz="4" w:space="0" w:color="auto"/>
              <w:bottom w:val="single" w:sz="4" w:space="0" w:color="auto"/>
              <w:right w:val="nil"/>
            </w:tcBorders>
            <w:shd w:val="clear" w:color="auto" w:fill="auto"/>
            <w:noWrap/>
            <w:vAlign w:val="center"/>
            <w:hideMark/>
          </w:tcPr>
          <w:p w14:paraId="364A8DD7" w14:textId="77777777" w:rsidR="00AB7748" w:rsidRPr="00293FD2" w:rsidRDefault="00AB7748" w:rsidP="00AB7748">
            <w:pPr>
              <w:spacing w:after="0" w:line="240" w:lineRule="auto"/>
              <w:rPr>
                <w:rFonts w:cstheme="minorHAnsi"/>
                <w:lang w:val="en-CA"/>
              </w:rPr>
            </w:pPr>
            <w:r w:rsidRPr="00293FD2">
              <w:rPr>
                <w:rFonts w:cstheme="minorHAnsi"/>
                <w:lang w:val="en-CA"/>
              </w:rPr>
              <w:t>You want to find the Operational Bulletin PRG-2019-09 -- New Commercial Allegation in the Integrated Customs Enforcement System (ICES) for Providing Inaccurate Information</w:t>
            </w:r>
          </w:p>
        </w:tc>
        <w:tc>
          <w:tcPr>
            <w:tcW w:w="1751" w:type="pct"/>
            <w:noWrap/>
            <w:vAlign w:val="center"/>
            <w:hideMark/>
          </w:tcPr>
          <w:p w14:paraId="65304240" w14:textId="77777777" w:rsidR="00AB7748" w:rsidRPr="00293FD2" w:rsidRDefault="00AB7748" w:rsidP="00AB7748">
            <w:pPr>
              <w:spacing w:after="0" w:line="240" w:lineRule="auto"/>
              <w:rPr>
                <w:rFonts w:cstheme="minorHAnsi"/>
                <w:lang w:val="en-CA"/>
              </w:rPr>
            </w:pPr>
            <w:r w:rsidRPr="00293FD2">
              <w:rPr>
                <w:rFonts w:cstheme="minorHAnsi"/>
                <w:lang w:val="en-CA"/>
              </w:rPr>
              <w:t xml:space="preserve">Commerce under the "Frontline Bulletins and National Document Centre Publications" heading under the "Daily news" menu </w:t>
            </w:r>
          </w:p>
        </w:tc>
        <w:tc>
          <w:tcPr>
            <w:tcW w:w="749" w:type="pct"/>
            <w:noWrap/>
            <w:vAlign w:val="center"/>
            <w:hideMark/>
          </w:tcPr>
          <w:p w14:paraId="076A8697" w14:textId="77777777" w:rsidR="00AB7748" w:rsidRPr="00293FD2" w:rsidRDefault="00AB7748" w:rsidP="00AB7748">
            <w:pPr>
              <w:spacing w:after="0" w:line="240" w:lineRule="auto"/>
              <w:rPr>
                <w:rFonts w:eastAsia="Times New Roman" w:cstheme="minorHAnsi"/>
                <w:bCs/>
                <w:lang w:eastAsia="fr-CA"/>
              </w:rPr>
            </w:pPr>
            <w:r w:rsidRPr="00293FD2">
              <w:rPr>
                <w:rFonts w:eastAsia="Times New Roman" w:cstheme="minorHAnsi"/>
                <w:bCs/>
                <w:lang w:eastAsia="fr-CA"/>
              </w:rPr>
              <w:t>14%</w:t>
            </w:r>
          </w:p>
        </w:tc>
        <w:tc>
          <w:tcPr>
            <w:tcW w:w="748" w:type="pct"/>
            <w:vAlign w:val="center"/>
          </w:tcPr>
          <w:p w14:paraId="1CBA1391" w14:textId="77777777" w:rsidR="00AB7748" w:rsidRPr="00293FD2" w:rsidRDefault="00AB7748" w:rsidP="00AB7748">
            <w:pPr>
              <w:spacing w:after="0" w:line="240" w:lineRule="auto"/>
              <w:rPr>
                <w:rFonts w:cstheme="minorHAnsi"/>
                <w:bCs/>
              </w:rPr>
            </w:pPr>
            <w:r w:rsidRPr="00293FD2">
              <w:rPr>
                <w:rFonts w:cstheme="minorHAnsi"/>
                <w:bCs/>
              </w:rPr>
              <w:t>14%</w:t>
            </w:r>
          </w:p>
        </w:tc>
      </w:tr>
    </w:tbl>
    <w:p w14:paraId="31474577" w14:textId="77777777" w:rsidR="00AB7748" w:rsidRPr="00293FD2" w:rsidRDefault="00AB7748" w:rsidP="00AB7748">
      <w:pPr>
        <w:spacing w:line="240" w:lineRule="auto"/>
        <w:jc w:val="both"/>
        <w:rPr>
          <w:rFonts w:asciiTheme="minorHAnsi" w:eastAsiaTheme="minorHAnsi" w:hAnsiTheme="minorHAnsi" w:cstheme="minorHAnsi"/>
        </w:rPr>
      </w:pPr>
    </w:p>
    <w:p w14:paraId="1640BDE6" w14:textId="77777777" w:rsidR="00AB7748" w:rsidRPr="00293FD2" w:rsidRDefault="00C27680" w:rsidP="00293FD2">
      <w:pPr>
        <w:pStyle w:val="Titre4"/>
        <w:rPr>
          <w:rFonts w:asciiTheme="minorHAnsi" w:hAnsiTheme="minorHAnsi" w:cstheme="minorHAnsi"/>
          <w:color w:val="auto"/>
        </w:rPr>
      </w:pPr>
      <w:r w:rsidRPr="00293FD2">
        <w:rPr>
          <w:rFonts w:asciiTheme="minorHAnsi" w:hAnsiTheme="minorHAnsi" w:cstheme="minorHAnsi"/>
          <w:color w:val="auto"/>
        </w:rPr>
        <w:t>2.</w:t>
      </w:r>
      <w:r w:rsidR="00293FD2">
        <w:rPr>
          <w:rFonts w:asciiTheme="minorHAnsi" w:hAnsiTheme="minorHAnsi" w:cstheme="minorHAnsi"/>
          <w:color w:val="auto"/>
        </w:rPr>
        <w:t>1.4.2</w:t>
      </w:r>
      <w:r w:rsidRPr="00293FD2">
        <w:rPr>
          <w:rFonts w:asciiTheme="minorHAnsi" w:hAnsiTheme="minorHAnsi" w:cstheme="minorHAnsi"/>
          <w:color w:val="auto"/>
        </w:rPr>
        <w:t xml:space="preserve"> </w:t>
      </w:r>
      <w:r w:rsidR="00AB7748" w:rsidRPr="00293FD2">
        <w:rPr>
          <w:rFonts w:asciiTheme="minorHAnsi" w:hAnsiTheme="minorHAnsi" w:cstheme="minorHAnsi"/>
          <w:color w:val="auto"/>
        </w:rPr>
        <w:t xml:space="preserve">Results </w:t>
      </w:r>
    </w:p>
    <w:p w14:paraId="4CC1E7F6"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First, let's analyze the success rate of each task to get an idea of which tasks were successfully completed and which ones were less successful. </w:t>
      </w:r>
    </w:p>
    <w:p w14:paraId="45ECA62D"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Success rate of tasks</w:t>
      </w:r>
    </w:p>
    <w:p w14:paraId="22AFF613"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Tasks 1-5-7-9 were successfully completed by more than 50% of respondents in both the English and French tree tests. These results confirm that the tree structure and labels associated with these menus and that have been used in these tasks are adequate and allow users to correctly perform the tasks they are required to perform.</w:t>
      </w:r>
    </w:p>
    <w:p w14:paraId="537FF5B1"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Tasks 2-4-8 were successfully completed by more than half of the respondents in one or the other language, which leads us to believe that in these particular cases, a problem with menu formulations and/or tasks to be performed comes into play in one or the other of the two languages. These cases require further analysis.</w:t>
      </w:r>
    </w:p>
    <w:p w14:paraId="6F016961"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Tasks 3-6-10 did not achieve a success rate of more than 50% in either official language. These results indicate a fairly serious problem in the performance of its tasks. These cases will be investigated more thoroughly to determine the cause of the high failure rates. </w:t>
      </w:r>
    </w:p>
    <w:p w14:paraId="2434A587" w14:textId="77777777" w:rsidR="00AB7748" w:rsidRPr="00293FD2" w:rsidRDefault="00AB7748" w:rsidP="00AB7748">
      <w:pPr>
        <w:spacing w:line="240" w:lineRule="auto"/>
        <w:jc w:val="both"/>
        <w:rPr>
          <w:rFonts w:asciiTheme="minorHAnsi" w:eastAsiaTheme="minorHAnsi" w:hAnsiTheme="minorHAnsi" w:cstheme="minorHAnsi"/>
          <w:i/>
          <w:lang w:val="en-CA"/>
        </w:rPr>
      </w:pPr>
      <w:bookmarkStart w:id="53" w:name="_Hlk4659095"/>
      <w:r w:rsidRPr="00293FD2">
        <w:rPr>
          <w:rFonts w:asciiTheme="minorHAnsi" w:eastAsiaTheme="minorHAnsi" w:hAnsiTheme="minorHAnsi" w:cstheme="minorHAnsi"/>
          <w:i/>
          <w:lang w:val="en-CA"/>
        </w:rPr>
        <w:t>Analysis of the first visits</w:t>
      </w:r>
    </w:p>
    <w:p w14:paraId="12BEE61E"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The analysis of the first visits shows the first place in the main menu where users clicked to find the information and complete the requested task. This is an important clue as to whether the cause of the failure is directly in the main menu. </w:t>
      </w:r>
    </w:p>
    <w:p w14:paraId="408EB79C" w14:textId="067C41C0"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expected answer to Task 2 was found in the "Training and Learning" tab under the "Employee" menu of the main menu.</w:t>
      </w:r>
      <w:bookmarkEnd w:id="53"/>
      <w:r w:rsidR="007671C7">
        <w:rPr>
          <w:rFonts w:asciiTheme="minorHAnsi" w:eastAsiaTheme="minorHAnsi" w:hAnsiTheme="minorHAnsi" w:cstheme="minorHAnsi"/>
          <w:lang w:val="en-CA"/>
        </w:rPr>
        <w:t xml:space="preserve"> </w:t>
      </w:r>
      <w:r w:rsidRPr="00293FD2">
        <w:rPr>
          <w:rFonts w:asciiTheme="minorHAnsi" w:eastAsiaTheme="minorHAnsi" w:hAnsiTheme="minorHAnsi" w:cstheme="minorHAnsi"/>
          <w:lang w:val="en-CA"/>
        </w:rPr>
        <w:t xml:space="preserve">The following table shows that 65% of respondents in French and 60% of respondents in English actually tried to accomplish the task under the right heading in the main menu. It is therefore in a lower level of the tree structure that the failure occurred. </w:t>
      </w:r>
    </w:p>
    <w:p w14:paraId="3E26A3AE" w14:textId="77777777" w:rsidR="00AB7748" w:rsidRPr="00293FD2" w:rsidRDefault="00AB7748" w:rsidP="00AB7748">
      <w:pPr>
        <w:spacing w:line="240" w:lineRule="auto"/>
        <w:jc w:val="both"/>
        <w:rPr>
          <w:rFonts w:asciiTheme="minorHAnsi" w:eastAsiaTheme="minorHAnsi" w:hAnsiTheme="minorHAnsi" w:cstheme="minorHAnsi"/>
          <w:lang w:val="en-CA"/>
        </w:rPr>
      </w:pPr>
    </w:p>
    <w:tbl>
      <w:tblPr>
        <w:tblStyle w:val="Grilledutableau30"/>
        <w:tblW w:w="6500" w:type="dxa"/>
        <w:tblLook w:val="04A0" w:firstRow="1" w:lastRow="0" w:firstColumn="1" w:lastColumn="0" w:noHBand="0" w:noVBand="1"/>
      </w:tblPr>
      <w:tblGrid>
        <w:gridCol w:w="3340"/>
        <w:gridCol w:w="1580"/>
        <w:gridCol w:w="1580"/>
      </w:tblGrid>
      <w:tr w:rsidR="00AB7748" w:rsidRPr="00293FD2" w14:paraId="0150D9B3" w14:textId="77777777" w:rsidTr="00AB7748">
        <w:trPr>
          <w:trHeight w:val="570"/>
        </w:trPr>
        <w:tc>
          <w:tcPr>
            <w:tcW w:w="3340" w:type="dxa"/>
            <w:tcBorders>
              <w:bottom w:val="single" w:sz="4" w:space="0" w:color="auto"/>
            </w:tcBorders>
            <w:noWrap/>
            <w:hideMark/>
          </w:tcPr>
          <w:p w14:paraId="6B62130A" w14:textId="77777777" w:rsidR="00AB7748" w:rsidRPr="00293FD2" w:rsidRDefault="00AB7748" w:rsidP="00AB7748">
            <w:pPr>
              <w:spacing w:after="0" w:line="240" w:lineRule="auto"/>
              <w:rPr>
                <w:rFonts w:eastAsia="Times New Roman" w:cstheme="minorHAnsi"/>
                <w:lang w:eastAsia="fr-CA"/>
              </w:rPr>
            </w:pPr>
            <w:r w:rsidRPr="00293FD2">
              <w:rPr>
                <w:rFonts w:eastAsia="Times New Roman" w:cstheme="minorHAnsi"/>
                <w:lang w:eastAsia="fr-CA"/>
              </w:rPr>
              <w:t>Task 2</w:t>
            </w:r>
          </w:p>
        </w:tc>
        <w:tc>
          <w:tcPr>
            <w:tcW w:w="1580" w:type="dxa"/>
            <w:tcBorders>
              <w:bottom w:val="single" w:sz="4" w:space="0" w:color="auto"/>
            </w:tcBorders>
            <w:hideMark/>
          </w:tcPr>
          <w:p w14:paraId="2C8155C1" w14:textId="77777777" w:rsidR="00AB7748" w:rsidRPr="00293FD2" w:rsidRDefault="00AB7748" w:rsidP="00AB7748">
            <w:pPr>
              <w:spacing w:after="0" w:line="240" w:lineRule="auto"/>
              <w:rPr>
                <w:rFonts w:eastAsia="Times New Roman" w:cstheme="minorHAnsi"/>
                <w:lang w:eastAsia="fr-CA"/>
              </w:rPr>
            </w:pPr>
            <w:r w:rsidRPr="00293FD2">
              <w:rPr>
                <w:rFonts w:eastAsia="Times New Roman" w:cstheme="minorHAnsi"/>
                <w:lang w:eastAsia="fr-CA"/>
              </w:rPr>
              <w:t>First visit French</w:t>
            </w:r>
          </w:p>
        </w:tc>
        <w:tc>
          <w:tcPr>
            <w:tcW w:w="1580" w:type="dxa"/>
            <w:tcBorders>
              <w:bottom w:val="single" w:sz="4" w:space="0" w:color="auto"/>
            </w:tcBorders>
            <w:hideMark/>
          </w:tcPr>
          <w:p w14:paraId="78C38EF9" w14:textId="77777777" w:rsidR="00AB7748" w:rsidRPr="00293FD2" w:rsidRDefault="00AB7748" w:rsidP="00AB7748">
            <w:pPr>
              <w:spacing w:after="0" w:line="240" w:lineRule="auto"/>
              <w:rPr>
                <w:rFonts w:eastAsia="Times New Roman" w:cstheme="minorHAnsi"/>
                <w:lang w:eastAsia="fr-CA"/>
              </w:rPr>
            </w:pPr>
            <w:r w:rsidRPr="00293FD2">
              <w:rPr>
                <w:rFonts w:eastAsia="Times New Roman" w:cstheme="minorHAnsi"/>
                <w:lang w:eastAsia="fr-CA"/>
              </w:rPr>
              <w:t>First visit English</w:t>
            </w:r>
          </w:p>
        </w:tc>
      </w:tr>
      <w:tr w:rsidR="00AB7748" w:rsidRPr="00293FD2" w14:paraId="4F6EEF80"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15BC6998" w14:textId="77777777" w:rsidR="00AB7748" w:rsidRPr="00293FD2" w:rsidRDefault="00AB7748" w:rsidP="00AB7748">
            <w:pPr>
              <w:spacing w:after="0" w:line="240" w:lineRule="auto"/>
              <w:rPr>
                <w:rFonts w:cstheme="minorHAnsi"/>
              </w:rPr>
            </w:pPr>
            <w:r w:rsidRPr="00293FD2">
              <w:rPr>
                <w:rFonts w:cstheme="minorHAnsi"/>
              </w:rPr>
              <w:t>Employee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B9D38" w14:textId="77777777" w:rsidR="00AB7748" w:rsidRPr="00293FD2" w:rsidRDefault="00AB7748" w:rsidP="00AB7748">
            <w:pPr>
              <w:spacing w:after="0" w:line="240" w:lineRule="auto"/>
              <w:jc w:val="both"/>
              <w:rPr>
                <w:rFonts w:cstheme="minorHAnsi"/>
              </w:rPr>
            </w:pPr>
            <w:r w:rsidRPr="00293FD2">
              <w:rPr>
                <w:rFonts w:cstheme="minorHAnsi"/>
              </w:rPr>
              <w:t>65%</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B711B" w14:textId="77777777" w:rsidR="00AB7748" w:rsidRPr="00293FD2" w:rsidRDefault="00AB7748" w:rsidP="00AB7748">
            <w:pPr>
              <w:spacing w:after="0" w:line="240" w:lineRule="auto"/>
              <w:jc w:val="both"/>
              <w:rPr>
                <w:rFonts w:cstheme="minorHAnsi"/>
              </w:rPr>
            </w:pPr>
            <w:r w:rsidRPr="00293FD2">
              <w:rPr>
                <w:rFonts w:cstheme="minorHAnsi"/>
              </w:rPr>
              <w:t>60%</w:t>
            </w:r>
          </w:p>
        </w:tc>
      </w:tr>
      <w:tr w:rsidR="00AB7748" w:rsidRPr="00293FD2" w14:paraId="3EE8BC98"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DE6E168" w14:textId="77777777" w:rsidR="00AB7748" w:rsidRPr="00293FD2" w:rsidRDefault="00AB7748" w:rsidP="00AB7748">
            <w:pPr>
              <w:spacing w:after="0" w:line="240" w:lineRule="auto"/>
              <w:rPr>
                <w:rFonts w:cstheme="minorHAnsi"/>
              </w:rPr>
            </w:pPr>
            <w:r w:rsidRPr="00293FD2">
              <w:rPr>
                <w:rFonts w:cstheme="minorHAnsi"/>
              </w:rPr>
              <w:t>Tools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23FCD" w14:textId="77777777" w:rsidR="00AB7748" w:rsidRPr="00293FD2" w:rsidRDefault="00AB7748" w:rsidP="00AB7748">
            <w:pPr>
              <w:spacing w:after="0" w:line="240" w:lineRule="auto"/>
              <w:jc w:val="both"/>
              <w:rPr>
                <w:rFonts w:cstheme="minorHAnsi"/>
              </w:rPr>
            </w:pPr>
            <w:r w:rsidRPr="00293FD2">
              <w:rPr>
                <w:rFonts w:cstheme="minorHAnsi"/>
              </w:rPr>
              <w:t>17%</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68067" w14:textId="77777777" w:rsidR="00AB7748" w:rsidRPr="00293FD2" w:rsidRDefault="00AB7748" w:rsidP="00AB7748">
            <w:pPr>
              <w:spacing w:after="0" w:line="240" w:lineRule="auto"/>
              <w:jc w:val="both"/>
              <w:rPr>
                <w:rFonts w:cstheme="minorHAnsi"/>
              </w:rPr>
            </w:pPr>
            <w:r w:rsidRPr="00293FD2">
              <w:rPr>
                <w:rFonts w:cstheme="minorHAnsi"/>
              </w:rPr>
              <w:t>19%</w:t>
            </w:r>
          </w:p>
        </w:tc>
      </w:tr>
      <w:tr w:rsidR="00AB7748" w:rsidRPr="00293FD2" w14:paraId="3E6C09AF"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197F082" w14:textId="77777777" w:rsidR="00AB7748" w:rsidRPr="00293FD2" w:rsidRDefault="00AB7748" w:rsidP="00AB7748">
            <w:pPr>
              <w:spacing w:after="0" w:line="240" w:lineRule="auto"/>
              <w:rPr>
                <w:rFonts w:cstheme="minorHAnsi"/>
              </w:rPr>
            </w:pPr>
            <w:r w:rsidRPr="00293FD2">
              <w:rPr>
                <w:rFonts w:cstheme="minorHAnsi"/>
              </w:rPr>
              <w:t>The Organization / About 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642C" w14:textId="77777777" w:rsidR="00AB7748" w:rsidRPr="00293FD2" w:rsidRDefault="00AB7748" w:rsidP="00AB7748">
            <w:pPr>
              <w:spacing w:after="0" w:line="240" w:lineRule="auto"/>
              <w:jc w:val="both"/>
              <w:rPr>
                <w:rFonts w:cstheme="minorHAnsi"/>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9C7A0"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3F000A8E"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1BC6021" w14:textId="77777777" w:rsidR="00AB7748" w:rsidRPr="00293FD2" w:rsidRDefault="00AB7748" w:rsidP="00AB7748">
            <w:pPr>
              <w:spacing w:after="0" w:line="240" w:lineRule="auto"/>
              <w:rPr>
                <w:rFonts w:cstheme="minorHAnsi"/>
              </w:rPr>
            </w:pPr>
            <w:r w:rsidRPr="00293FD2">
              <w:rPr>
                <w:rFonts w:cstheme="minorHAnsi"/>
              </w:rPr>
              <w:t>Human Resources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0BEDC" w14:textId="77777777" w:rsidR="00AB7748" w:rsidRPr="00293FD2" w:rsidRDefault="00AB7748" w:rsidP="00AB7748">
            <w:pPr>
              <w:spacing w:after="0" w:line="240" w:lineRule="auto"/>
              <w:jc w:val="both"/>
              <w:rPr>
                <w:rFonts w:cstheme="minorHAnsi"/>
              </w:rPr>
            </w:pPr>
            <w:r w:rsidRPr="00293FD2">
              <w:rPr>
                <w:rFonts w:cstheme="minorHAnsi"/>
              </w:rPr>
              <w:t>18%</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6D4D6" w14:textId="77777777" w:rsidR="00AB7748" w:rsidRPr="00293FD2" w:rsidRDefault="00AB7748" w:rsidP="00AB7748">
            <w:pPr>
              <w:spacing w:after="0" w:line="240" w:lineRule="auto"/>
              <w:jc w:val="both"/>
              <w:rPr>
                <w:rFonts w:cstheme="minorHAnsi"/>
              </w:rPr>
            </w:pPr>
            <w:r w:rsidRPr="00293FD2">
              <w:rPr>
                <w:rFonts w:cstheme="minorHAnsi"/>
              </w:rPr>
              <w:t>18%</w:t>
            </w:r>
          </w:p>
        </w:tc>
      </w:tr>
      <w:tr w:rsidR="00AB7748" w:rsidRPr="00293FD2" w14:paraId="134CC734"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FA1CA51" w14:textId="77777777" w:rsidR="00AB7748" w:rsidRPr="00293FD2" w:rsidRDefault="00AB7748" w:rsidP="00AB7748">
            <w:pPr>
              <w:spacing w:after="0" w:line="240" w:lineRule="auto"/>
              <w:rPr>
                <w:rFonts w:cstheme="minorHAnsi"/>
              </w:rPr>
            </w:pPr>
            <w:r w:rsidRPr="00293FD2">
              <w:rPr>
                <w:rFonts w:cstheme="minorHAnsi"/>
              </w:rPr>
              <w:t>IT Portal</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B725E" w14:textId="77777777" w:rsidR="00AB7748" w:rsidRPr="00293FD2" w:rsidRDefault="00AB7748" w:rsidP="00AB7748">
            <w:pPr>
              <w:spacing w:after="0" w:line="240" w:lineRule="auto"/>
              <w:jc w:val="both"/>
              <w:rPr>
                <w:rFonts w:cstheme="minorHAnsi"/>
              </w:rPr>
            </w:pPr>
            <w:r w:rsidRPr="00293FD2">
              <w:rPr>
                <w:rFonts w:cstheme="minorHAnsi"/>
              </w:rPr>
              <w:t>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F848D" w14:textId="77777777" w:rsidR="00AB7748" w:rsidRPr="00293FD2" w:rsidRDefault="00AB7748" w:rsidP="00AB7748">
            <w:pPr>
              <w:spacing w:after="0" w:line="240" w:lineRule="auto"/>
              <w:jc w:val="both"/>
              <w:rPr>
                <w:rFonts w:cstheme="minorHAnsi"/>
              </w:rPr>
            </w:pPr>
            <w:r w:rsidRPr="00293FD2">
              <w:rPr>
                <w:rFonts w:cstheme="minorHAnsi"/>
              </w:rPr>
              <w:t>2%</w:t>
            </w:r>
          </w:p>
        </w:tc>
      </w:tr>
      <w:tr w:rsidR="00AB7748" w:rsidRPr="00293FD2" w14:paraId="7A135A74"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382CF4A" w14:textId="77777777" w:rsidR="00AB7748" w:rsidRPr="00293FD2" w:rsidRDefault="00AB7748" w:rsidP="00AB7748">
            <w:pPr>
              <w:spacing w:after="0" w:line="240" w:lineRule="auto"/>
              <w:rPr>
                <w:rFonts w:cstheme="minorHAnsi"/>
              </w:rPr>
            </w:pPr>
            <w:r w:rsidRPr="00293FD2">
              <w:rPr>
                <w:rFonts w:cstheme="minorHAnsi"/>
              </w:rPr>
              <w:t>Daily News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7029A" w14:textId="77777777" w:rsidR="00AB7748" w:rsidRPr="00293FD2" w:rsidRDefault="00AB7748" w:rsidP="00AB7748">
            <w:pPr>
              <w:spacing w:after="0" w:line="240" w:lineRule="auto"/>
              <w:jc w:val="both"/>
              <w:rPr>
                <w:rFonts w:cstheme="minorHAnsi"/>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BBB0B" w14:textId="77777777" w:rsidR="00AB7748" w:rsidRPr="00293FD2" w:rsidRDefault="00AB7748" w:rsidP="00AB7748">
            <w:pPr>
              <w:spacing w:after="0" w:line="240" w:lineRule="auto"/>
              <w:jc w:val="both"/>
              <w:rPr>
                <w:rFonts w:cstheme="minorHAnsi"/>
              </w:rPr>
            </w:pPr>
            <w:r w:rsidRPr="00293FD2">
              <w:rPr>
                <w:rFonts w:cstheme="minorHAnsi"/>
              </w:rPr>
              <w:t>1%</w:t>
            </w:r>
          </w:p>
        </w:tc>
      </w:tr>
    </w:tbl>
    <w:p w14:paraId="5381FC97" w14:textId="77777777" w:rsidR="00AB7748" w:rsidRPr="00293FD2" w:rsidRDefault="00AB7748" w:rsidP="00AB7748">
      <w:pPr>
        <w:spacing w:line="240" w:lineRule="auto"/>
        <w:jc w:val="both"/>
        <w:rPr>
          <w:rFonts w:asciiTheme="minorHAnsi" w:eastAsiaTheme="minorHAnsi" w:hAnsiTheme="minorHAnsi" w:cstheme="minorHAnsi"/>
          <w:lang w:val="en-CA"/>
        </w:rPr>
      </w:pPr>
    </w:p>
    <w:p w14:paraId="3CC40ECA"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Once in the "Employee" menu, many users tried to complete the task using the "Employment and Professional Development" sub-menu rather than the "Training and Learning" sub-menu. This error has been more consistent in French than in English. This is probably an effect induced by the vocabulary used for these items. We believe that it would be wise to review the wording of these two items to make them more distinctive in the eyes of users and thus avoid any confusion.    </w:t>
      </w:r>
      <w:r w:rsidRPr="00293FD2">
        <w:rPr>
          <w:rFonts w:asciiTheme="minorHAnsi" w:eastAsia="Times New Roman" w:hAnsiTheme="minorHAnsi" w:cstheme="minorHAnsi"/>
          <w:lang w:val="en-CA" w:eastAsia="fr-CA"/>
        </w:rPr>
        <w:t xml:space="preserve">   </w:t>
      </w:r>
      <w:r w:rsidRPr="00293FD2">
        <w:rPr>
          <w:rFonts w:asciiTheme="minorHAnsi" w:eastAsiaTheme="minorHAnsi" w:hAnsiTheme="minorHAnsi" w:cstheme="minorHAnsi"/>
          <w:lang w:val="en-CA"/>
        </w:rPr>
        <w:t xml:space="preserve">   </w:t>
      </w:r>
      <w:r w:rsidRPr="00293FD2">
        <w:rPr>
          <w:rFonts w:asciiTheme="minorHAnsi" w:eastAsia="Times New Roman" w:hAnsiTheme="minorHAnsi" w:cstheme="minorHAnsi"/>
          <w:lang w:val="en-CA" w:eastAsia="fr-CA"/>
        </w:rPr>
        <w:t xml:space="preserve">   </w:t>
      </w:r>
      <w:r w:rsidRPr="00293FD2">
        <w:rPr>
          <w:rFonts w:asciiTheme="minorHAnsi" w:eastAsiaTheme="minorHAnsi" w:hAnsiTheme="minorHAnsi" w:cstheme="minorHAnsi"/>
          <w:lang w:val="en-CA"/>
        </w:rPr>
        <w:t xml:space="preserve"> </w:t>
      </w:r>
    </w:p>
    <w:tbl>
      <w:tblPr>
        <w:tblStyle w:val="Grilledutableau30"/>
        <w:tblW w:w="0" w:type="auto"/>
        <w:tblLook w:val="04A0" w:firstRow="1" w:lastRow="0" w:firstColumn="1" w:lastColumn="0" w:noHBand="0" w:noVBand="1"/>
      </w:tblPr>
      <w:tblGrid>
        <w:gridCol w:w="5403"/>
        <w:gridCol w:w="1151"/>
        <w:gridCol w:w="1151"/>
      </w:tblGrid>
      <w:tr w:rsidR="00AB7748" w:rsidRPr="00293FD2" w14:paraId="462A3FDF" w14:textId="77777777" w:rsidTr="00AB7748">
        <w:trPr>
          <w:trHeight w:val="285"/>
        </w:trPr>
        <w:tc>
          <w:tcPr>
            <w:tcW w:w="5403" w:type="dxa"/>
            <w:noWrap/>
            <w:hideMark/>
          </w:tcPr>
          <w:p w14:paraId="48781E5E" w14:textId="77777777" w:rsidR="00AB7748" w:rsidRPr="00293FD2" w:rsidRDefault="00AB7748" w:rsidP="00AB7748">
            <w:pPr>
              <w:spacing w:after="0" w:line="240" w:lineRule="auto"/>
              <w:jc w:val="both"/>
              <w:rPr>
                <w:rFonts w:cstheme="minorHAnsi"/>
              </w:rPr>
            </w:pPr>
            <w:r w:rsidRPr="00293FD2">
              <w:rPr>
                <w:rFonts w:cstheme="minorHAnsi"/>
              </w:rPr>
              <w:t xml:space="preserve">Main Destinations – Task 2 </w:t>
            </w:r>
          </w:p>
        </w:tc>
        <w:tc>
          <w:tcPr>
            <w:tcW w:w="1151" w:type="dxa"/>
            <w:noWrap/>
            <w:hideMark/>
          </w:tcPr>
          <w:p w14:paraId="4331E4D3" w14:textId="77777777" w:rsidR="00AB7748" w:rsidRPr="00293FD2" w:rsidRDefault="00AB7748" w:rsidP="00AB7748">
            <w:pPr>
              <w:spacing w:after="0" w:line="240" w:lineRule="auto"/>
              <w:jc w:val="both"/>
              <w:rPr>
                <w:rFonts w:cstheme="minorHAnsi"/>
              </w:rPr>
            </w:pPr>
            <w:r w:rsidRPr="00293FD2">
              <w:rPr>
                <w:rFonts w:cstheme="minorHAnsi"/>
              </w:rPr>
              <w:t>FR</w:t>
            </w:r>
          </w:p>
        </w:tc>
        <w:tc>
          <w:tcPr>
            <w:tcW w:w="1151" w:type="dxa"/>
            <w:noWrap/>
            <w:hideMark/>
          </w:tcPr>
          <w:p w14:paraId="6C2442F9" w14:textId="77777777" w:rsidR="00AB7748" w:rsidRPr="00293FD2" w:rsidRDefault="00AB7748" w:rsidP="00AB7748">
            <w:pPr>
              <w:spacing w:after="0" w:line="240" w:lineRule="auto"/>
              <w:jc w:val="both"/>
              <w:rPr>
                <w:rFonts w:cstheme="minorHAnsi"/>
              </w:rPr>
            </w:pPr>
            <w:r w:rsidRPr="00293FD2">
              <w:rPr>
                <w:rFonts w:cstheme="minorHAnsi"/>
              </w:rPr>
              <w:t>EN</w:t>
            </w:r>
          </w:p>
        </w:tc>
      </w:tr>
      <w:tr w:rsidR="00AB7748" w:rsidRPr="00293FD2" w14:paraId="37586CBD" w14:textId="77777777" w:rsidTr="00AB7748">
        <w:trPr>
          <w:trHeight w:val="285"/>
        </w:trPr>
        <w:tc>
          <w:tcPr>
            <w:tcW w:w="5403" w:type="dxa"/>
            <w:noWrap/>
            <w:hideMark/>
          </w:tcPr>
          <w:p w14:paraId="5DE119C3" w14:textId="77777777" w:rsidR="00AB7748" w:rsidRPr="00293FD2" w:rsidRDefault="00AB7748" w:rsidP="00AB7748">
            <w:pPr>
              <w:spacing w:after="0" w:line="240" w:lineRule="auto"/>
              <w:rPr>
                <w:rFonts w:cstheme="minorHAnsi"/>
              </w:rPr>
            </w:pPr>
            <w:r w:rsidRPr="00293FD2">
              <w:rPr>
                <w:rFonts w:cstheme="minorHAnsi"/>
              </w:rPr>
              <w:t>Awards and recognition</w:t>
            </w:r>
          </w:p>
        </w:tc>
        <w:tc>
          <w:tcPr>
            <w:tcW w:w="1151" w:type="dxa"/>
            <w:noWrap/>
            <w:hideMark/>
          </w:tcPr>
          <w:p w14:paraId="1FA6402F" w14:textId="77777777" w:rsidR="00AB7748" w:rsidRPr="00293FD2" w:rsidRDefault="00AB7748" w:rsidP="00AB7748">
            <w:pPr>
              <w:spacing w:after="0" w:line="240" w:lineRule="auto"/>
              <w:jc w:val="both"/>
              <w:rPr>
                <w:rFonts w:cstheme="minorHAnsi"/>
              </w:rPr>
            </w:pPr>
            <w:r w:rsidRPr="00293FD2">
              <w:rPr>
                <w:rFonts w:cstheme="minorHAnsi"/>
              </w:rPr>
              <w:t>3</w:t>
            </w:r>
          </w:p>
        </w:tc>
        <w:tc>
          <w:tcPr>
            <w:tcW w:w="1151" w:type="dxa"/>
            <w:noWrap/>
            <w:hideMark/>
          </w:tcPr>
          <w:p w14:paraId="47F90598" w14:textId="77777777" w:rsidR="00AB7748" w:rsidRPr="00293FD2" w:rsidRDefault="00AB7748" w:rsidP="00AB7748">
            <w:pPr>
              <w:spacing w:after="0" w:line="240" w:lineRule="auto"/>
              <w:jc w:val="both"/>
              <w:rPr>
                <w:rFonts w:cstheme="minorHAnsi"/>
              </w:rPr>
            </w:pPr>
          </w:p>
        </w:tc>
      </w:tr>
      <w:tr w:rsidR="00AB7748" w:rsidRPr="00293FD2" w14:paraId="4031BABF" w14:textId="77777777" w:rsidTr="00AB7748">
        <w:trPr>
          <w:trHeight w:val="285"/>
        </w:trPr>
        <w:tc>
          <w:tcPr>
            <w:tcW w:w="5403" w:type="dxa"/>
            <w:noWrap/>
            <w:hideMark/>
          </w:tcPr>
          <w:p w14:paraId="5650644D" w14:textId="77777777" w:rsidR="00AB7748" w:rsidRPr="00293FD2" w:rsidRDefault="00AB7748" w:rsidP="00AB7748">
            <w:pPr>
              <w:spacing w:after="0" w:line="240" w:lineRule="auto"/>
              <w:rPr>
                <w:rFonts w:cstheme="minorHAnsi"/>
              </w:rPr>
            </w:pPr>
            <w:r w:rsidRPr="00293FD2">
              <w:rPr>
                <w:rFonts w:cstheme="minorHAnsi"/>
              </w:rPr>
              <w:lastRenderedPageBreak/>
              <w:t>Employee Assistance Program</w:t>
            </w:r>
          </w:p>
        </w:tc>
        <w:tc>
          <w:tcPr>
            <w:tcW w:w="1151" w:type="dxa"/>
            <w:noWrap/>
            <w:hideMark/>
          </w:tcPr>
          <w:p w14:paraId="6524CF6A" w14:textId="77777777" w:rsidR="00AB7748" w:rsidRPr="00293FD2" w:rsidRDefault="00AB7748" w:rsidP="00AB7748">
            <w:pPr>
              <w:spacing w:after="0" w:line="240" w:lineRule="auto"/>
              <w:jc w:val="both"/>
              <w:rPr>
                <w:rFonts w:cstheme="minorHAnsi"/>
              </w:rPr>
            </w:pPr>
            <w:r w:rsidRPr="00293FD2">
              <w:rPr>
                <w:rFonts w:cstheme="minorHAnsi"/>
              </w:rPr>
              <w:t>1</w:t>
            </w:r>
          </w:p>
        </w:tc>
        <w:tc>
          <w:tcPr>
            <w:tcW w:w="1151" w:type="dxa"/>
            <w:noWrap/>
            <w:hideMark/>
          </w:tcPr>
          <w:p w14:paraId="5035EF7F" w14:textId="77777777" w:rsidR="00AB7748" w:rsidRPr="00293FD2" w:rsidRDefault="00AB7748" w:rsidP="00AB7748">
            <w:pPr>
              <w:spacing w:after="0" w:line="240" w:lineRule="auto"/>
              <w:jc w:val="both"/>
              <w:rPr>
                <w:rFonts w:cstheme="minorHAnsi"/>
              </w:rPr>
            </w:pPr>
            <w:r w:rsidRPr="00293FD2">
              <w:rPr>
                <w:rFonts w:cstheme="minorHAnsi"/>
              </w:rPr>
              <w:t>4</w:t>
            </w:r>
          </w:p>
        </w:tc>
      </w:tr>
      <w:tr w:rsidR="00AB7748" w:rsidRPr="00293FD2" w14:paraId="135A6C38" w14:textId="77777777" w:rsidTr="00AB7748">
        <w:trPr>
          <w:trHeight w:val="285"/>
        </w:trPr>
        <w:tc>
          <w:tcPr>
            <w:tcW w:w="5403" w:type="dxa"/>
            <w:noWrap/>
            <w:hideMark/>
          </w:tcPr>
          <w:p w14:paraId="4ED60289" w14:textId="77777777" w:rsidR="00AB7748" w:rsidRPr="00293FD2" w:rsidRDefault="00AB7748" w:rsidP="00AB7748">
            <w:pPr>
              <w:spacing w:after="0" w:line="240" w:lineRule="auto"/>
              <w:rPr>
                <w:rFonts w:cstheme="minorHAnsi"/>
                <w:lang w:val="en-CA"/>
              </w:rPr>
            </w:pPr>
            <w:r w:rsidRPr="00293FD2">
              <w:rPr>
                <w:rFonts w:cstheme="minorHAnsi"/>
                <w:lang w:val="en-CA"/>
              </w:rPr>
              <w:t>Employee Orientation / Onboarding / New Hires</w:t>
            </w:r>
          </w:p>
        </w:tc>
        <w:tc>
          <w:tcPr>
            <w:tcW w:w="1151" w:type="dxa"/>
            <w:noWrap/>
            <w:hideMark/>
          </w:tcPr>
          <w:p w14:paraId="032C10BF" w14:textId="77777777" w:rsidR="00AB7748" w:rsidRPr="00293FD2" w:rsidRDefault="00AB7748" w:rsidP="00AB7748">
            <w:pPr>
              <w:spacing w:after="0" w:line="240" w:lineRule="auto"/>
              <w:jc w:val="both"/>
              <w:rPr>
                <w:rFonts w:cstheme="minorHAnsi"/>
              </w:rPr>
            </w:pPr>
            <w:r w:rsidRPr="00293FD2">
              <w:rPr>
                <w:rFonts w:cstheme="minorHAnsi"/>
              </w:rPr>
              <w:t>5</w:t>
            </w:r>
          </w:p>
        </w:tc>
        <w:tc>
          <w:tcPr>
            <w:tcW w:w="1151" w:type="dxa"/>
            <w:noWrap/>
            <w:hideMark/>
          </w:tcPr>
          <w:p w14:paraId="4C8B3418" w14:textId="77777777" w:rsidR="00AB7748" w:rsidRPr="00293FD2" w:rsidRDefault="00AB7748" w:rsidP="00AB7748">
            <w:pPr>
              <w:spacing w:after="0" w:line="240" w:lineRule="auto"/>
              <w:jc w:val="both"/>
              <w:rPr>
                <w:rFonts w:cstheme="minorHAnsi"/>
              </w:rPr>
            </w:pPr>
            <w:r w:rsidRPr="00293FD2">
              <w:rPr>
                <w:rFonts w:cstheme="minorHAnsi"/>
              </w:rPr>
              <w:t>2</w:t>
            </w:r>
          </w:p>
        </w:tc>
      </w:tr>
      <w:tr w:rsidR="00AB7748" w:rsidRPr="00293FD2" w14:paraId="375FD255" w14:textId="77777777" w:rsidTr="00AB7748">
        <w:trPr>
          <w:trHeight w:val="285"/>
        </w:trPr>
        <w:tc>
          <w:tcPr>
            <w:tcW w:w="5403" w:type="dxa"/>
            <w:noWrap/>
            <w:hideMark/>
          </w:tcPr>
          <w:p w14:paraId="0EF64F41" w14:textId="77777777" w:rsidR="00AB7748" w:rsidRPr="00293FD2" w:rsidRDefault="00AB7748" w:rsidP="00AB7748">
            <w:pPr>
              <w:spacing w:after="0" w:line="240" w:lineRule="auto"/>
              <w:rPr>
                <w:rFonts w:cstheme="minorHAnsi"/>
              </w:rPr>
            </w:pPr>
            <w:r w:rsidRPr="00293FD2">
              <w:rPr>
                <w:rFonts w:cstheme="minorHAnsi"/>
              </w:rPr>
              <w:t>Employment Equity and Diversity</w:t>
            </w:r>
          </w:p>
        </w:tc>
        <w:tc>
          <w:tcPr>
            <w:tcW w:w="1151" w:type="dxa"/>
            <w:noWrap/>
            <w:hideMark/>
          </w:tcPr>
          <w:p w14:paraId="1A4B18DA" w14:textId="77777777" w:rsidR="00AB7748" w:rsidRPr="00293FD2" w:rsidRDefault="00AB7748" w:rsidP="00AB7748">
            <w:pPr>
              <w:spacing w:after="0" w:line="240" w:lineRule="auto"/>
              <w:jc w:val="both"/>
              <w:rPr>
                <w:rFonts w:cstheme="minorHAnsi"/>
              </w:rPr>
            </w:pPr>
          </w:p>
        </w:tc>
        <w:tc>
          <w:tcPr>
            <w:tcW w:w="1151" w:type="dxa"/>
            <w:noWrap/>
            <w:hideMark/>
          </w:tcPr>
          <w:p w14:paraId="4E052B6D"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40498732" w14:textId="77777777" w:rsidTr="00AB7748">
        <w:trPr>
          <w:trHeight w:val="285"/>
        </w:trPr>
        <w:tc>
          <w:tcPr>
            <w:tcW w:w="5403" w:type="dxa"/>
            <w:noWrap/>
            <w:hideMark/>
          </w:tcPr>
          <w:p w14:paraId="7214E9A2" w14:textId="77777777" w:rsidR="00AB7748" w:rsidRPr="00293FD2" w:rsidRDefault="00AB7748" w:rsidP="00AB7748">
            <w:pPr>
              <w:spacing w:after="0" w:line="240" w:lineRule="auto"/>
              <w:rPr>
                <w:rFonts w:cstheme="minorHAnsi"/>
              </w:rPr>
            </w:pPr>
            <w:r w:rsidRPr="00293FD2">
              <w:rPr>
                <w:rFonts w:cstheme="minorHAnsi"/>
              </w:rPr>
              <w:t>Integrity, Values and Ethics</w:t>
            </w:r>
          </w:p>
        </w:tc>
        <w:tc>
          <w:tcPr>
            <w:tcW w:w="1151" w:type="dxa"/>
            <w:noWrap/>
            <w:hideMark/>
          </w:tcPr>
          <w:p w14:paraId="2753D521" w14:textId="77777777" w:rsidR="00AB7748" w:rsidRPr="00293FD2" w:rsidRDefault="00AB7748" w:rsidP="00AB7748">
            <w:pPr>
              <w:spacing w:after="0" w:line="240" w:lineRule="auto"/>
              <w:jc w:val="both"/>
              <w:rPr>
                <w:rFonts w:cstheme="minorHAnsi"/>
              </w:rPr>
            </w:pPr>
          </w:p>
        </w:tc>
        <w:tc>
          <w:tcPr>
            <w:tcW w:w="1151" w:type="dxa"/>
            <w:noWrap/>
            <w:hideMark/>
          </w:tcPr>
          <w:p w14:paraId="56240E68" w14:textId="77777777" w:rsidR="00AB7748" w:rsidRPr="00293FD2" w:rsidRDefault="00AB7748" w:rsidP="00AB7748">
            <w:pPr>
              <w:spacing w:after="0" w:line="240" w:lineRule="auto"/>
              <w:jc w:val="both"/>
              <w:rPr>
                <w:rFonts w:cstheme="minorHAnsi"/>
              </w:rPr>
            </w:pPr>
          </w:p>
        </w:tc>
      </w:tr>
      <w:tr w:rsidR="00AB7748" w:rsidRPr="00293FD2" w14:paraId="27AF0955" w14:textId="77777777" w:rsidTr="00AB7748">
        <w:trPr>
          <w:trHeight w:val="285"/>
        </w:trPr>
        <w:tc>
          <w:tcPr>
            <w:tcW w:w="5403" w:type="dxa"/>
            <w:noWrap/>
            <w:hideMark/>
          </w:tcPr>
          <w:p w14:paraId="5FD453B7" w14:textId="77777777" w:rsidR="00AB7748" w:rsidRPr="00293FD2" w:rsidRDefault="00AB7748" w:rsidP="00AB7748">
            <w:pPr>
              <w:spacing w:after="0" w:line="240" w:lineRule="auto"/>
              <w:rPr>
                <w:rFonts w:cstheme="minorHAnsi"/>
              </w:rPr>
            </w:pPr>
            <w:r w:rsidRPr="00293FD2">
              <w:rPr>
                <w:rFonts w:cstheme="minorHAnsi"/>
              </w:rPr>
              <w:t>Jobs and Career Development</w:t>
            </w:r>
          </w:p>
        </w:tc>
        <w:tc>
          <w:tcPr>
            <w:tcW w:w="1151" w:type="dxa"/>
            <w:noWrap/>
            <w:hideMark/>
          </w:tcPr>
          <w:p w14:paraId="6F9C896A" w14:textId="77777777" w:rsidR="00AB7748" w:rsidRPr="00293FD2" w:rsidRDefault="00AB7748" w:rsidP="00AB7748">
            <w:pPr>
              <w:spacing w:after="0" w:line="240" w:lineRule="auto"/>
              <w:jc w:val="both"/>
              <w:rPr>
                <w:rFonts w:cstheme="minorHAnsi"/>
              </w:rPr>
            </w:pPr>
            <w:r w:rsidRPr="00293FD2">
              <w:rPr>
                <w:rFonts w:cstheme="minorHAnsi"/>
              </w:rPr>
              <w:t>115</w:t>
            </w:r>
          </w:p>
        </w:tc>
        <w:tc>
          <w:tcPr>
            <w:tcW w:w="1151" w:type="dxa"/>
            <w:noWrap/>
            <w:hideMark/>
          </w:tcPr>
          <w:p w14:paraId="6350A3F6" w14:textId="77777777" w:rsidR="00AB7748" w:rsidRPr="00293FD2" w:rsidRDefault="00AB7748" w:rsidP="00AB7748">
            <w:pPr>
              <w:spacing w:after="0" w:line="240" w:lineRule="auto"/>
              <w:jc w:val="both"/>
              <w:rPr>
                <w:rFonts w:cstheme="minorHAnsi"/>
              </w:rPr>
            </w:pPr>
            <w:r w:rsidRPr="00293FD2">
              <w:rPr>
                <w:rFonts w:cstheme="minorHAnsi"/>
              </w:rPr>
              <w:t>280</w:t>
            </w:r>
          </w:p>
        </w:tc>
      </w:tr>
      <w:tr w:rsidR="00AB7748" w:rsidRPr="00293FD2" w14:paraId="208CB203" w14:textId="77777777" w:rsidTr="00AB7748">
        <w:trPr>
          <w:trHeight w:val="285"/>
        </w:trPr>
        <w:tc>
          <w:tcPr>
            <w:tcW w:w="5403" w:type="dxa"/>
            <w:noWrap/>
            <w:hideMark/>
          </w:tcPr>
          <w:p w14:paraId="0105CA1D" w14:textId="77777777" w:rsidR="00AB7748" w:rsidRPr="00293FD2" w:rsidRDefault="00AB7748" w:rsidP="00AB7748">
            <w:pPr>
              <w:spacing w:after="0" w:line="240" w:lineRule="auto"/>
              <w:rPr>
                <w:rFonts w:cstheme="minorHAnsi"/>
              </w:rPr>
            </w:pPr>
            <w:r w:rsidRPr="00293FD2">
              <w:rPr>
                <w:rFonts w:cstheme="minorHAnsi"/>
              </w:rPr>
              <w:t>Occupational Health and Safety</w:t>
            </w:r>
          </w:p>
        </w:tc>
        <w:tc>
          <w:tcPr>
            <w:tcW w:w="1151" w:type="dxa"/>
            <w:noWrap/>
            <w:hideMark/>
          </w:tcPr>
          <w:p w14:paraId="562771E8" w14:textId="77777777" w:rsidR="00AB7748" w:rsidRPr="00293FD2" w:rsidRDefault="00AB7748" w:rsidP="00AB7748">
            <w:pPr>
              <w:spacing w:after="0" w:line="240" w:lineRule="auto"/>
              <w:jc w:val="both"/>
              <w:rPr>
                <w:rFonts w:cstheme="minorHAnsi"/>
              </w:rPr>
            </w:pPr>
          </w:p>
        </w:tc>
        <w:tc>
          <w:tcPr>
            <w:tcW w:w="1151" w:type="dxa"/>
            <w:noWrap/>
            <w:hideMark/>
          </w:tcPr>
          <w:p w14:paraId="4249B40A" w14:textId="77777777" w:rsidR="00AB7748" w:rsidRPr="00293FD2" w:rsidRDefault="00AB7748" w:rsidP="00AB7748">
            <w:pPr>
              <w:spacing w:after="0" w:line="240" w:lineRule="auto"/>
              <w:jc w:val="both"/>
              <w:rPr>
                <w:rFonts w:cstheme="minorHAnsi"/>
              </w:rPr>
            </w:pPr>
          </w:p>
        </w:tc>
      </w:tr>
      <w:tr w:rsidR="00AB7748" w:rsidRPr="00293FD2" w14:paraId="20F5F607" w14:textId="77777777" w:rsidTr="00AB7748">
        <w:trPr>
          <w:trHeight w:val="285"/>
        </w:trPr>
        <w:tc>
          <w:tcPr>
            <w:tcW w:w="5403" w:type="dxa"/>
            <w:noWrap/>
            <w:hideMark/>
          </w:tcPr>
          <w:p w14:paraId="5095D06A" w14:textId="77777777" w:rsidR="00AB7748" w:rsidRPr="00293FD2" w:rsidRDefault="00AB7748" w:rsidP="00AB7748">
            <w:pPr>
              <w:spacing w:after="0" w:line="240" w:lineRule="auto"/>
              <w:rPr>
                <w:rFonts w:cstheme="minorHAnsi"/>
              </w:rPr>
            </w:pPr>
            <w:r w:rsidRPr="00293FD2">
              <w:rPr>
                <w:rFonts w:cstheme="minorHAnsi"/>
              </w:rPr>
              <w:t>Pay and Benefits</w:t>
            </w:r>
          </w:p>
        </w:tc>
        <w:tc>
          <w:tcPr>
            <w:tcW w:w="1151" w:type="dxa"/>
            <w:noWrap/>
            <w:hideMark/>
          </w:tcPr>
          <w:p w14:paraId="1E695C9C" w14:textId="77777777" w:rsidR="00AB7748" w:rsidRPr="00293FD2" w:rsidRDefault="00AB7748" w:rsidP="00AB7748">
            <w:pPr>
              <w:spacing w:after="0" w:line="240" w:lineRule="auto"/>
              <w:jc w:val="both"/>
              <w:rPr>
                <w:rFonts w:cstheme="minorHAnsi"/>
              </w:rPr>
            </w:pPr>
          </w:p>
        </w:tc>
        <w:tc>
          <w:tcPr>
            <w:tcW w:w="1151" w:type="dxa"/>
            <w:noWrap/>
            <w:hideMark/>
          </w:tcPr>
          <w:p w14:paraId="4B1287F1" w14:textId="77777777" w:rsidR="00AB7748" w:rsidRPr="00293FD2" w:rsidRDefault="00AB7748" w:rsidP="00AB7748">
            <w:pPr>
              <w:spacing w:after="0" w:line="240" w:lineRule="auto"/>
              <w:jc w:val="both"/>
              <w:rPr>
                <w:rFonts w:cstheme="minorHAnsi"/>
              </w:rPr>
            </w:pPr>
            <w:r w:rsidRPr="00293FD2">
              <w:rPr>
                <w:rFonts w:cstheme="minorHAnsi"/>
              </w:rPr>
              <w:t>3</w:t>
            </w:r>
          </w:p>
        </w:tc>
      </w:tr>
      <w:tr w:rsidR="00AB7748" w:rsidRPr="00293FD2" w14:paraId="1CF7AE88" w14:textId="77777777" w:rsidTr="00AB7748">
        <w:trPr>
          <w:trHeight w:val="285"/>
        </w:trPr>
        <w:tc>
          <w:tcPr>
            <w:tcW w:w="5403" w:type="dxa"/>
            <w:noWrap/>
            <w:hideMark/>
          </w:tcPr>
          <w:p w14:paraId="16EC3D57" w14:textId="77777777" w:rsidR="00AB7748" w:rsidRPr="00293FD2" w:rsidRDefault="00AB7748" w:rsidP="00AB7748">
            <w:pPr>
              <w:spacing w:after="0" w:line="240" w:lineRule="auto"/>
              <w:rPr>
                <w:rFonts w:cstheme="minorHAnsi"/>
              </w:rPr>
            </w:pPr>
            <w:r w:rsidRPr="00293FD2">
              <w:rPr>
                <w:rFonts w:cstheme="minorHAnsi"/>
              </w:rPr>
              <w:t>Training and Learning</w:t>
            </w:r>
          </w:p>
        </w:tc>
        <w:tc>
          <w:tcPr>
            <w:tcW w:w="1151" w:type="dxa"/>
            <w:noWrap/>
            <w:hideMark/>
          </w:tcPr>
          <w:p w14:paraId="7FFA016D" w14:textId="77777777" w:rsidR="00AB7748" w:rsidRPr="00293FD2" w:rsidRDefault="00AB7748" w:rsidP="00AB7748">
            <w:pPr>
              <w:spacing w:after="0" w:line="240" w:lineRule="auto"/>
              <w:jc w:val="both"/>
              <w:rPr>
                <w:rFonts w:cstheme="minorHAnsi"/>
              </w:rPr>
            </w:pPr>
            <w:r w:rsidRPr="00293FD2">
              <w:rPr>
                <w:rFonts w:cstheme="minorHAnsi"/>
              </w:rPr>
              <w:t>47</w:t>
            </w:r>
          </w:p>
        </w:tc>
        <w:tc>
          <w:tcPr>
            <w:tcW w:w="1151" w:type="dxa"/>
            <w:noWrap/>
            <w:hideMark/>
          </w:tcPr>
          <w:p w14:paraId="3515B619" w14:textId="77777777" w:rsidR="00AB7748" w:rsidRPr="00293FD2" w:rsidRDefault="00AB7748" w:rsidP="00AB7748">
            <w:pPr>
              <w:spacing w:after="0" w:line="240" w:lineRule="auto"/>
              <w:jc w:val="both"/>
              <w:rPr>
                <w:rFonts w:cstheme="minorHAnsi"/>
              </w:rPr>
            </w:pPr>
            <w:r w:rsidRPr="00293FD2">
              <w:rPr>
                <w:rFonts w:cstheme="minorHAnsi"/>
              </w:rPr>
              <w:t>673</w:t>
            </w:r>
          </w:p>
        </w:tc>
      </w:tr>
      <w:tr w:rsidR="00AB7748" w:rsidRPr="00293FD2" w14:paraId="7E4B600A" w14:textId="77777777" w:rsidTr="00AB7748">
        <w:trPr>
          <w:trHeight w:val="285"/>
        </w:trPr>
        <w:tc>
          <w:tcPr>
            <w:tcW w:w="5403" w:type="dxa"/>
            <w:noWrap/>
            <w:hideMark/>
          </w:tcPr>
          <w:p w14:paraId="64EF5BE4" w14:textId="77777777" w:rsidR="00AB7748" w:rsidRPr="00293FD2" w:rsidRDefault="00AB7748" w:rsidP="00AB7748">
            <w:pPr>
              <w:spacing w:after="0" w:line="240" w:lineRule="auto"/>
              <w:rPr>
                <w:rFonts w:cstheme="minorHAnsi"/>
              </w:rPr>
            </w:pPr>
            <w:r w:rsidRPr="00293FD2">
              <w:rPr>
                <w:rFonts w:cstheme="minorHAnsi"/>
              </w:rPr>
              <w:t xml:space="preserve">Well-being </w:t>
            </w:r>
          </w:p>
        </w:tc>
        <w:tc>
          <w:tcPr>
            <w:tcW w:w="1151" w:type="dxa"/>
            <w:noWrap/>
            <w:hideMark/>
          </w:tcPr>
          <w:p w14:paraId="4DA5146A" w14:textId="77777777" w:rsidR="00AB7748" w:rsidRPr="00293FD2" w:rsidRDefault="00AB7748" w:rsidP="00AB7748">
            <w:pPr>
              <w:spacing w:after="0" w:line="240" w:lineRule="auto"/>
              <w:jc w:val="both"/>
              <w:rPr>
                <w:rFonts w:cstheme="minorHAnsi"/>
              </w:rPr>
            </w:pPr>
          </w:p>
        </w:tc>
        <w:tc>
          <w:tcPr>
            <w:tcW w:w="1151" w:type="dxa"/>
            <w:noWrap/>
            <w:hideMark/>
          </w:tcPr>
          <w:p w14:paraId="510D1780" w14:textId="77777777" w:rsidR="00AB7748" w:rsidRPr="00293FD2" w:rsidRDefault="00AB7748" w:rsidP="00AB7748">
            <w:pPr>
              <w:spacing w:after="0" w:line="240" w:lineRule="auto"/>
              <w:jc w:val="both"/>
              <w:rPr>
                <w:rFonts w:cstheme="minorHAnsi"/>
              </w:rPr>
            </w:pPr>
            <w:r w:rsidRPr="00293FD2">
              <w:rPr>
                <w:rFonts w:cstheme="minorHAnsi"/>
              </w:rPr>
              <w:t>2</w:t>
            </w:r>
          </w:p>
        </w:tc>
      </w:tr>
      <w:tr w:rsidR="00AB7748" w:rsidRPr="00293FD2" w14:paraId="08203946" w14:textId="77777777" w:rsidTr="00AB7748">
        <w:trPr>
          <w:trHeight w:val="285"/>
        </w:trPr>
        <w:tc>
          <w:tcPr>
            <w:tcW w:w="5403" w:type="dxa"/>
            <w:noWrap/>
            <w:hideMark/>
          </w:tcPr>
          <w:p w14:paraId="2CB057F8" w14:textId="77777777" w:rsidR="00AB7748" w:rsidRPr="00293FD2" w:rsidRDefault="00AB7748" w:rsidP="00AB7748">
            <w:pPr>
              <w:spacing w:after="0" w:line="240" w:lineRule="auto"/>
              <w:rPr>
                <w:rFonts w:cstheme="minorHAnsi"/>
              </w:rPr>
            </w:pPr>
            <w:r w:rsidRPr="00293FD2">
              <w:rPr>
                <w:rFonts w:cstheme="minorHAnsi"/>
              </w:rPr>
              <w:t>Security</w:t>
            </w:r>
          </w:p>
        </w:tc>
        <w:tc>
          <w:tcPr>
            <w:tcW w:w="1151" w:type="dxa"/>
            <w:noWrap/>
            <w:hideMark/>
          </w:tcPr>
          <w:p w14:paraId="042B9426" w14:textId="77777777" w:rsidR="00AB7748" w:rsidRPr="00293FD2" w:rsidRDefault="00AB7748" w:rsidP="00AB7748">
            <w:pPr>
              <w:spacing w:after="0" w:line="240" w:lineRule="auto"/>
              <w:jc w:val="both"/>
              <w:rPr>
                <w:rFonts w:cstheme="minorHAnsi"/>
              </w:rPr>
            </w:pPr>
          </w:p>
        </w:tc>
        <w:tc>
          <w:tcPr>
            <w:tcW w:w="1151" w:type="dxa"/>
            <w:noWrap/>
            <w:hideMark/>
          </w:tcPr>
          <w:p w14:paraId="16DF1B1F" w14:textId="77777777" w:rsidR="00AB7748" w:rsidRPr="00293FD2" w:rsidRDefault="00AB7748" w:rsidP="00AB7748">
            <w:pPr>
              <w:spacing w:after="0" w:line="240" w:lineRule="auto"/>
              <w:jc w:val="both"/>
              <w:rPr>
                <w:rFonts w:cstheme="minorHAnsi"/>
              </w:rPr>
            </w:pPr>
            <w:r w:rsidRPr="00293FD2">
              <w:rPr>
                <w:rFonts w:cstheme="minorHAnsi"/>
              </w:rPr>
              <w:t>2</w:t>
            </w:r>
          </w:p>
        </w:tc>
      </w:tr>
    </w:tbl>
    <w:p w14:paraId="5741F112" w14:textId="77777777" w:rsidR="00AB7748" w:rsidRPr="00293FD2" w:rsidRDefault="00AB7748" w:rsidP="00AB7748">
      <w:pPr>
        <w:spacing w:line="240" w:lineRule="auto"/>
        <w:jc w:val="both"/>
        <w:rPr>
          <w:rFonts w:asciiTheme="minorHAnsi" w:eastAsiaTheme="minorHAnsi" w:hAnsiTheme="minorHAnsi" w:cstheme="minorHAnsi"/>
        </w:rPr>
      </w:pPr>
    </w:p>
    <w:p w14:paraId="17CA13B0"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Task 3 has the lowest success rate of all the tasks that were tested in the tree structure test. The correct answer to the task was found under the "Immigration" heading in the "Library of Guides, Manuals and Standard Operating Procedures" sub-menu and under the "Tools" item in the main menu. </w:t>
      </w:r>
    </w:p>
    <w:p w14:paraId="3E61F9BD" w14:textId="77777777" w:rsidR="00AB7748" w:rsidRPr="00293FD2" w:rsidRDefault="00AB7748" w:rsidP="00AB7748">
      <w:pPr>
        <w:spacing w:line="240" w:lineRule="auto"/>
        <w:jc w:val="both"/>
        <w:rPr>
          <w:rFonts w:asciiTheme="minorHAnsi" w:eastAsia="Times New Roman" w:hAnsiTheme="minorHAnsi" w:cstheme="minorHAnsi"/>
          <w:lang w:val="en-CA" w:eastAsia="fr-CA"/>
        </w:rPr>
      </w:pPr>
      <w:r w:rsidRPr="00293FD2">
        <w:rPr>
          <w:rFonts w:asciiTheme="minorHAnsi" w:eastAsiaTheme="minorHAnsi" w:hAnsiTheme="minorHAnsi" w:cstheme="minorHAnsi"/>
          <w:lang w:val="en-CA"/>
        </w:rPr>
        <w:t xml:space="preserve">The analysis of the first visit shows that three-quarters of the users actually went under the right menu item: 76% of French users and 75% of English users first clicked on the "Tools" item in the main menu. The classification of "Procedures" under the "Tools" heading in the main menu is a good approach for users. This indicates that users have failed this task in the lower level of the tree structure. </w:t>
      </w:r>
      <w:r w:rsidRPr="00293FD2">
        <w:rPr>
          <w:rFonts w:asciiTheme="minorHAnsi" w:eastAsia="Times New Roman" w:hAnsiTheme="minorHAnsi" w:cstheme="minorHAnsi"/>
          <w:lang w:val="en-CA" w:eastAsia="fr-CA"/>
        </w:rPr>
        <w:t xml:space="preserve"> </w:t>
      </w:r>
    </w:p>
    <w:p w14:paraId="4FB6A758" w14:textId="77777777" w:rsidR="00AB7748" w:rsidRPr="00293FD2" w:rsidRDefault="00AB7748" w:rsidP="00AB7748">
      <w:pPr>
        <w:spacing w:line="240" w:lineRule="auto"/>
        <w:jc w:val="both"/>
        <w:rPr>
          <w:rFonts w:asciiTheme="minorHAnsi" w:eastAsia="Times New Roman" w:hAnsiTheme="minorHAnsi" w:cstheme="minorHAnsi"/>
          <w:lang w:val="en-CA" w:eastAsia="fr-CA"/>
        </w:rPr>
      </w:pPr>
    </w:p>
    <w:tbl>
      <w:tblPr>
        <w:tblStyle w:val="Grilledutableau30"/>
        <w:tblW w:w="6500" w:type="dxa"/>
        <w:tblLook w:val="04A0" w:firstRow="1" w:lastRow="0" w:firstColumn="1" w:lastColumn="0" w:noHBand="0" w:noVBand="1"/>
      </w:tblPr>
      <w:tblGrid>
        <w:gridCol w:w="3340"/>
        <w:gridCol w:w="1580"/>
        <w:gridCol w:w="1580"/>
      </w:tblGrid>
      <w:tr w:rsidR="00AB7748" w:rsidRPr="00293FD2" w14:paraId="246A46FB" w14:textId="77777777" w:rsidTr="00AB7748">
        <w:trPr>
          <w:trHeight w:val="570"/>
        </w:trPr>
        <w:tc>
          <w:tcPr>
            <w:tcW w:w="3340" w:type="dxa"/>
            <w:tcBorders>
              <w:bottom w:val="single" w:sz="4" w:space="0" w:color="auto"/>
            </w:tcBorders>
            <w:noWrap/>
            <w:hideMark/>
          </w:tcPr>
          <w:p w14:paraId="2D3EB316" w14:textId="77777777" w:rsidR="00AB7748" w:rsidRPr="00293FD2" w:rsidRDefault="00AB7748" w:rsidP="00AB7748">
            <w:pPr>
              <w:spacing w:after="0" w:line="240" w:lineRule="auto"/>
              <w:rPr>
                <w:rFonts w:eastAsia="Times New Roman" w:cstheme="minorHAnsi"/>
                <w:lang w:eastAsia="fr-CA"/>
              </w:rPr>
            </w:pPr>
            <w:r w:rsidRPr="00293FD2">
              <w:rPr>
                <w:rFonts w:eastAsia="Times New Roman" w:cstheme="minorHAnsi"/>
                <w:lang w:eastAsia="fr-CA"/>
              </w:rPr>
              <w:t>Task 3</w:t>
            </w:r>
          </w:p>
        </w:tc>
        <w:tc>
          <w:tcPr>
            <w:tcW w:w="1580" w:type="dxa"/>
            <w:tcBorders>
              <w:bottom w:val="single" w:sz="4" w:space="0" w:color="auto"/>
            </w:tcBorders>
            <w:hideMark/>
          </w:tcPr>
          <w:p w14:paraId="59691DD8" w14:textId="77777777" w:rsidR="00AB7748" w:rsidRPr="00293FD2" w:rsidRDefault="00AB7748" w:rsidP="00AB7748">
            <w:pPr>
              <w:spacing w:after="0" w:line="240" w:lineRule="auto"/>
              <w:rPr>
                <w:rFonts w:eastAsia="Times New Roman" w:cstheme="minorHAnsi"/>
                <w:lang w:eastAsia="fr-CA"/>
              </w:rPr>
            </w:pPr>
            <w:r w:rsidRPr="00293FD2">
              <w:rPr>
                <w:rFonts w:eastAsia="Times New Roman" w:cstheme="minorHAnsi"/>
                <w:lang w:eastAsia="fr-CA"/>
              </w:rPr>
              <w:t>First visit French</w:t>
            </w:r>
          </w:p>
        </w:tc>
        <w:tc>
          <w:tcPr>
            <w:tcW w:w="1580" w:type="dxa"/>
            <w:tcBorders>
              <w:bottom w:val="single" w:sz="4" w:space="0" w:color="auto"/>
            </w:tcBorders>
            <w:hideMark/>
          </w:tcPr>
          <w:p w14:paraId="30AAD2EB" w14:textId="77777777" w:rsidR="00AB7748" w:rsidRPr="00293FD2" w:rsidRDefault="00AB7748" w:rsidP="00AB7748">
            <w:pPr>
              <w:spacing w:after="0" w:line="240" w:lineRule="auto"/>
              <w:rPr>
                <w:rFonts w:eastAsia="Times New Roman" w:cstheme="minorHAnsi"/>
                <w:lang w:eastAsia="fr-CA"/>
              </w:rPr>
            </w:pPr>
            <w:r w:rsidRPr="00293FD2">
              <w:rPr>
                <w:rFonts w:eastAsia="Times New Roman" w:cstheme="minorHAnsi"/>
                <w:lang w:eastAsia="fr-CA"/>
              </w:rPr>
              <w:t>First visit English</w:t>
            </w:r>
          </w:p>
        </w:tc>
      </w:tr>
      <w:tr w:rsidR="00AB7748" w:rsidRPr="00293FD2" w14:paraId="39F85A28"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1C31DB36" w14:textId="77777777" w:rsidR="00AB7748" w:rsidRPr="00293FD2" w:rsidRDefault="00AB7748" w:rsidP="00AB7748">
            <w:pPr>
              <w:spacing w:after="0" w:line="240" w:lineRule="auto"/>
              <w:rPr>
                <w:rFonts w:cstheme="minorHAnsi"/>
              </w:rPr>
            </w:pPr>
            <w:r w:rsidRPr="00293FD2">
              <w:rPr>
                <w:rFonts w:cstheme="minorHAnsi"/>
              </w:rPr>
              <w:t>Employee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359CB" w14:textId="77777777" w:rsidR="00AB7748" w:rsidRPr="00293FD2" w:rsidRDefault="00AB7748" w:rsidP="00AB7748">
            <w:pPr>
              <w:spacing w:after="0" w:line="240" w:lineRule="auto"/>
              <w:jc w:val="both"/>
              <w:rPr>
                <w:rFonts w:cstheme="minorHAnsi"/>
              </w:rPr>
            </w:pPr>
            <w:r w:rsidRPr="00293FD2">
              <w:rPr>
                <w:rFonts w:cstheme="minorHAnsi"/>
              </w:rPr>
              <w:t>16%</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89CE8" w14:textId="77777777" w:rsidR="00AB7748" w:rsidRPr="00293FD2" w:rsidRDefault="00AB7748" w:rsidP="00AB7748">
            <w:pPr>
              <w:spacing w:after="0" w:line="240" w:lineRule="auto"/>
              <w:jc w:val="both"/>
              <w:rPr>
                <w:rFonts w:cstheme="minorHAnsi"/>
              </w:rPr>
            </w:pPr>
            <w:r w:rsidRPr="00293FD2">
              <w:rPr>
                <w:rFonts w:cstheme="minorHAnsi"/>
              </w:rPr>
              <w:t>13%</w:t>
            </w:r>
          </w:p>
        </w:tc>
      </w:tr>
      <w:tr w:rsidR="00AB7748" w:rsidRPr="00293FD2" w14:paraId="1FAF53F9"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7A77D43" w14:textId="77777777" w:rsidR="00AB7748" w:rsidRPr="00293FD2" w:rsidRDefault="00AB7748" w:rsidP="00AB7748">
            <w:pPr>
              <w:spacing w:after="0" w:line="240" w:lineRule="auto"/>
              <w:rPr>
                <w:rFonts w:cstheme="minorHAnsi"/>
              </w:rPr>
            </w:pPr>
            <w:r w:rsidRPr="00293FD2">
              <w:rPr>
                <w:rFonts w:cstheme="minorHAnsi"/>
              </w:rPr>
              <w:t>Tools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D26D1" w14:textId="77777777" w:rsidR="00AB7748" w:rsidRPr="00293FD2" w:rsidRDefault="00AB7748" w:rsidP="00AB7748">
            <w:pPr>
              <w:spacing w:after="0" w:line="240" w:lineRule="auto"/>
              <w:jc w:val="both"/>
              <w:rPr>
                <w:rFonts w:cstheme="minorHAnsi"/>
              </w:rPr>
            </w:pPr>
            <w:r w:rsidRPr="00293FD2">
              <w:rPr>
                <w:rFonts w:cstheme="minorHAnsi"/>
              </w:rPr>
              <w:t>76%</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6F199" w14:textId="77777777" w:rsidR="00AB7748" w:rsidRPr="00293FD2" w:rsidRDefault="00AB7748" w:rsidP="00AB7748">
            <w:pPr>
              <w:spacing w:after="0" w:line="240" w:lineRule="auto"/>
              <w:jc w:val="both"/>
              <w:rPr>
                <w:rFonts w:cstheme="minorHAnsi"/>
              </w:rPr>
            </w:pPr>
            <w:r w:rsidRPr="00293FD2">
              <w:rPr>
                <w:rFonts w:cstheme="minorHAnsi"/>
              </w:rPr>
              <w:t>75%</w:t>
            </w:r>
          </w:p>
        </w:tc>
      </w:tr>
      <w:tr w:rsidR="00AB7748" w:rsidRPr="00293FD2" w14:paraId="452AA2A8"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243545AF" w14:textId="77777777" w:rsidR="00AB7748" w:rsidRPr="00293FD2" w:rsidRDefault="00AB7748" w:rsidP="00AB7748">
            <w:pPr>
              <w:spacing w:after="0" w:line="240" w:lineRule="auto"/>
              <w:rPr>
                <w:rFonts w:cstheme="minorHAnsi"/>
              </w:rPr>
            </w:pPr>
            <w:r w:rsidRPr="00293FD2">
              <w:rPr>
                <w:rFonts w:cstheme="minorHAnsi"/>
              </w:rPr>
              <w:t>The Organization / About 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F1654" w14:textId="77777777" w:rsidR="00AB7748" w:rsidRPr="00293FD2" w:rsidRDefault="00AB7748" w:rsidP="00AB7748">
            <w:pPr>
              <w:spacing w:after="0" w:line="240" w:lineRule="auto"/>
              <w:jc w:val="both"/>
              <w:rPr>
                <w:rFonts w:cstheme="minorHAnsi"/>
              </w:rPr>
            </w:pPr>
            <w:r w:rsidRPr="00293FD2">
              <w:rPr>
                <w:rFonts w:cstheme="minorHAnsi"/>
              </w:rPr>
              <w:t>4%</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8607D" w14:textId="77777777" w:rsidR="00AB7748" w:rsidRPr="00293FD2" w:rsidRDefault="00AB7748" w:rsidP="00AB7748">
            <w:pPr>
              <w:spacing w:after="0" w:line="240" w:lineRule="auto"/>
              <w:jc w:val="both"/>
              <w:rPr>
                <w:rFonts w:cstheme="minorHAnsi"/>
              </w:rPr>
            </w:pPr>
            <w:r w:rsidRPr="00293FD2">
              <w:rPr>
                <w:rFonts w:cstheme="minorHAnsi"/>
              </w:rPr>
              <w:t>7%</w:t>
            </w:r>
          </w:p>
        </w:tc>
      </w:tr>
      <w:tr w:rsidR="00AB7748" w:rsidRPr="00293FD2" w14:paraId="2934E9C4"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FAEDBA1" w14:textId="77777777" w:rsidR="00AB7748" w:rsidRPr="00293FD2" w:rsidRDefault="00AB7748" w:rsidP="00AB7748">
            <w:pPr>
              <w:spacing w:after="0" w:line="240" w:lineRule="auto"/>
              <w:rPr>
                <w:rFonts w:cstheme="minorHAnsi"/>
              </w:rPr>
            </w:pPr>
            <w:r w:rsidRPr="00293FD2">
              <w:rPr>
                <w:rFonts w:cstheme="minorHAnsi"/>
              </w:rPr>
              <w:t>Human Resources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C65BD" w14:textId="77777777" w:rsidR="00AB7748" w:rsidRPr="00293FD2" w:rsidRDefault="00AB7748" w:rsidP="00AB7748">
            <w:pPr>
              <w:spacing w:after="0" w:line="240" w:lineRule="auto"/>
              <w:jc w:val="both"/>
              <w:rPr>
                <w:rFonts w:cstheme="minorHAnsi"/>
              </w:rPr>
            </w:pPr>
            <w:r w:rsidRPr="00293FD2">
              <w:rPr>
                <w:rFonts w:cstheme="minorHAnsi"/>
              </w:rPr>
              <w:t>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7CA9E"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3AE42828"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DF8B9ED" w14:textId="77777777" w:rsidR="00AB7748" w:rsidRPr="00293FD2" w:rsidRDefault="00AB7748" w:rsidP="00AB7748">
            <w:pPr>
              <w:spacing w:after="0" w:line="240" w:lineRule="auto"/>
              <w:rPr>
                <w:rFonts w:cstheme="minorHAnsi"/>
              </w:rPr>
            </w:pPr>
            <w:r w:rsidRPr="00293FD2">
              <w:rPr>
                <w:rFonts w:cstheme="minorHAnsi"/>
              </w:rPr>
              <w:t>IT Portal</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19C00" w14:textId="77777777" w:rsidR="00AB7748" w:rsidRPr="00293FD2" w:rsidRDefault="00AB7748" w:rsidP="00AB7748">
            <w:pPr>
              <w:spacing w:after="0" w:line="240" w:lineRule="auto"/>
              <w:jc w:val="both"/>
              <w:rPr>
                <w:rFonts w:cstheme="minorHAnsi"/>
              </w:rPr>
            </w:pPr>
            <w:r w:rsidRPr="00293FD2">
              <w:rPr>
                <w:rFonts w:cstheme="minorHAnsi"/>
              </w:rPr>
              <w:t>3%</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AA336" w14:textId="77777777" w:rsidR="00AB7748" w:rsidRPr="00293FD2" w:rsidRDefault="00AB7748" w:rsidP="00AB7748">
            <w:pPr>
              <w:spacing w:after="0" w:line="240" w:lineRule="auto"/>
              <w:jc w:val="both"/>
              <w:rPr>
                <w:rFonts w:cstheme="minorHAnsi"/>
              </w:rPr>
            </w:pPr>
            <w:r w:rsidRPr="00293FD2">
              <w:rPr>
                <w:rFonts w:cstheme="minorHAnsi"/>
              </w:rPr>
              <w:t>2%</w:t>
            </w:r>
          </w:p>
        </w:tc>
      </w:tr>
      <w:tr w:rsidR="00AB7748" w:rsidRPr="00293FD2" w14:paraId="277D0BBE"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DE562B1" w14:textId="77777777" w:rsidR="00AB7748" w:rsidRPr="00293FD2" w:rsidRDefault="00AB7748" w:rsidP="00AB7748">
            <w:pPr>
              <w:spacing w:after="0" w:line="240" w:lineRule="auto"/>
              <w:rPr>
                <w:rFonts w:cstheme="minorHAnsi"/>
              </w:rPr>
            </w:pPr>
            <w:r w:rsidRPr="00293FD2">
              <w:rPr>
                <w:rFonts w:cstheme="minorHAnsi"/>
              </w:rPr>
              <w:t>Daily News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80A2D" w14:textId="77777777" w:rsidR="00AB7748" w:rsidRPr="00293FD2" w:rsidRDefault="00AB7748" w:rsidP="00AB7748">
            <w:pPr>
              <w:spacing w:after="0" w:line="240" w:lineRule="auto"/>
              <w:jc w:val="both"/>
              <w:rPr>
                <w:rFonts w:cstheme="minorHAnsi"/>
              </w:rPr>
            </w:pPr>
            <w:r w:rsidRPr="00293FD2">
              <w:rPr>
                <w:rFonts w:cstheme="minorHAnsi"/>
              </w:rPr>
              <w:t>2%</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B2D14" w14:textId="77777777" w:rsidR="00AB7748" w:rsidRPr="00293FD2" w:rsidRDefault="00AB7748" w:rsidP="00AB7748">
            <w:pPr>
              <w:spacing w:after="0" w:line="240" w:lineRule="auto"/>
              <w:jc w:val="both"/>
              <w:rPr>
                <w:rFonts w:cstheme="minorHAnsi"/>
              </w:rPr>
            </w:pPr>
            <w:r w:rsidRPr="00293FD2">
              <w:rPr>
                <w:rFonts w:cstheme="minorHAnsi"/>
              </w:rPr>
              <w:t>2%</w:t>
            </w:r>
          </w:p>
        </w:tc>
      </w:tr>
    </w:tbl>
    <w:p w14:paraId="033849B3" w14:textId="77777777" w:rsidR="00AB7748" w:rsidRPr="00293FD2" w:rsidRDefault="00AB7748" w:rsidP="00AB7748">
      <w:pPr>
        <w:spacing w:line="240" w:lineRule="auto"/>
        <w:jc w:val="both"/>
        <w:rPr>
          <w:rFonts w:asciiTheme="minorHAnsi" w:eastAsiaTheme="minorHAnsi" w:hAnsiTheme="minorHAnsi" w:cstheme="minorHAnsi"/>
        </w:rPr>
      </w:pPr>
    </w:p>
    <w:p w14:paraId="21700B0E" w14:textId="77777777" w:rsidR="00AB7748" w:rsidRPr="00293FD2" w:rsidRDefault="00AB7748" w:rsidP="00AB7748">
      <w:pPr>
        <w:spacing w:line="240" w:lineRule="auto"/>
        <w:jc w:val="both"/>
        <w:rPr>
          <w:rFonts w:asciiTheme="minorHAnsi" w:eastAsia="Times New Roman" w:hAnsiTheme="minorHAnsi" w:cstheme="minorHAnsi"/>
          <w:lang w:val="en-CA" w:eastAsia="fr-CA"/>
        </w:rPr>
      </w:pPr>
      <w:r w:rsidRPr="00293FD2">
        <w:rPr>
          <w:rFonts w:asciiTheme="minorHAnsi" w:eastAsia="Times New Roman" w:hAnsiTheme="minorHAnsi" w:cstheme="minorHAnsi"/>
          <w:lang w:val="en-CA" w:eastAsia="fr-CA"/>
        </w:rPr>
        <w:t xml:space="preserve">Once in the "Tools" sub-menu, the vast majority of users clicked on "Library of Guides, Manuals and Standard Operating Procedures". This is correct given the destination to be reached for this task. This is a good indication of the appropriate classification of "Procedures" in the tree structure under the "Library of Guides, Manuals and Standard Operating Procedures" heading. </w:t>
      </w:r>
    </w:p>
    <w:p w14:paraId="6264E650" w14:textId="77777777" w:rsidR="00AB7748" w:rsidRPr="00293FD2" w:rsidRDefault="00AB7748" w:rsidP="00AB7748">
      <w:pPr>
        <w:spacing w:line="240" w:lineRule="auto"/>
        <w:jc w:val="both"/>
        <w:rPr>
          <w:rFonts w:asciiTheme="minorHAnsi" w:eastAsia="Times New Roman" w:hAnsiTheme="minorHAnsi" w:cstheme="minorHAnsi"/>
          <w:lang w:val="en-CA" w:eastAsia="fr-CA"/>
        </w:rPr>
      </w:pPr>
      <w:r w:rsidRPr="00293FD2">
        <w:rPr>
          <w:rFonts w:asciiTheme="minorHAnsi" w:eastAsia="Times New Roman" w:hAnsiTheme="minorHAnsi" w:cstheme="minorHAnsi"/>
          <w:lang w:val="en-CA" w:eastAsia="fr-CA"/>
        </w:rPr>
        <w:t xml:space="preserve">To finalize the task of "Reviewing Passenger and Ship Crew Screening Procedures", users clicked on the "Travellers" item rather than under the "Immigration" item. It is at the last level of the tree structure that the users' failure occurred. According to our analysis, this is probably a problem related to the fact that the tree test exercise is done out of context. We believe that in a work context, users would probably have clicked on "Immigration" and not "Travellers" depending on the context of the situation. We can therefore consider that this item is properly classified. </w:t>
      </w:r>
    </w:p>
    <w:p w14:paraId="53E46DD1" w14:textId="77777777" w:rsidR="00AB7748" w:rsidRPr="00293FD2" w:rsidRDefault="00AB7748" w:rsidP="00AB7748">
      <w:pPr>
        <w:spacing w:line="240" w:lineRule="auto"/>
        <w:jc w:val="both"/>
        <w:rPr>
          <w:rFonts w:asciiTheme="minorHAnsi" w:eastAsia="Times New Roman" w:hAnsiTheme="minorHAnsi" w:cstheme="minorHAnsi"/>
          <w:lang w:val="en-CA" w:eastAsia="fr-CA"/>
        </w:rPr>
      </w:pPr>
    </w:p>
    <w:tbl>
      <w:tblPr>
        <w:tblStyle w:val="Grilledutableau30"/>
        <w:tblW w:w="0" w:type="auto"/>
        <w:tblLook w:val="04A0" w:firstRow="1" w:lastRow="0" w:firstColumn="1" w:lastColumn="0" w:noHBand="0" w:noVBand="1"/>
      </w:tblPr>
      <w:tblGrid>
        <w:gridCol w:w="1778"/>
        <w:gridCol w:w="2594"/>
        <w:gridCol w:w="1713"/>
        <w:gridCol w:w="1713"/>
      </w:tblGrid>
      <w:tr w:rsidR="00AB7748" w:rsidRPr="00293FD2" w14:paraId="4F87BD33" w14:textId="77777777" w:rsidTr="00AB7748">
        <w:trPr>
          <w:trHeight w:val="285"/>
        </w:trPr>
        <w:tc>
          <w:tcPr>
            <w:tcW w:w="4372" w:type="dxa"/>
            <w:gridSpan w:val="2"/>
            <w:noWrap/>
            <w:hideMark/>
          </w:tcPr>
          <w:p w14:paraId="7D55D432" w14:textId="77777777" w:rsidR="00AB7748" w:rsidRPr="00293FD2" w:rsidRDefault="00AB7748" w:rsidP="00AB7748">
            <w:pPr>
              <w:spacing w:after="0" w:line="240" w:lineRule="auto"/>
              <w:jc w:val="both"/>
              <w:rPr>
                <w:rFonts w:cstheme="minorHAnsi"/>
              </w:rPr>
            </w:pPr>
            <w:r w:rsidRPr="00293FD2">
              <w:rPr>
                <w:rFonts w:cstheme="minorHAnsi"/>
              </w:rPr>
              <w:t>Main Destinations – Task 3</w:t>
            </w:r>
          </w:p>
        </w:tc>
        <w:tc>
          <w:tcPr>
            <w:tcW w:w="1713" w:type="dxa"/>
            <w:noWrap/>
            <w:hideMark/>
          </w:tcPr>
          <w:p w14:paraId="60BA8A3B" w14:textId="77777777" w:rsidR="00AB7748" w:rsidRPr="00293FD2" w:rsidRDefault="00AB7748" w:rsidP="00AB7748">
            <w:pPr>
              <w:spacing w:after="0" w:line="240" w:lineRule="auto"/>
              <w:jc w:val="both"/>
              <w:rPr>
                <w:rFonts w:cstheme="minorHAnsi"/>
              </w:rPr>
            </w:pPr>
            <w:r w:rsidRPr="00293FD2">
              <w:rPr>
                <w:rFonts w:cstheme="minorHAnsi"/>
              </w:rPr>
              <w:t>FR</w:t>
            </w:r>
          </w:p>
        </w:tc>
        <w:tc>
          <w:tcPr>
            <w:tcW w:w="1713" w:type="dxa"/>
            <w:noWrap/>
            <w:hideMark/>
          </w:tcPr>
          <w:p w14:paraId="6F55F43D" w14:textId="77777777" w:rsidR="00AB7748" w:rsidRPr="00293FD2" w:rsidRDefault="00AB7748" w:rsidP="00AB7748">
            <w:pPr>
              <w:spacing w:after="0" w:line="240" w:lineRule="auto"/>
              <w:jc w:val="both"/>
              <w:rPr>
                <w:rFonts w:cstheme="minorHAnsi"/>
              </w:rPr>
            </w:pPr>
            <w:r w:rsidRPr="00293FD2">
              <w:rPr>
                <w:rFonts w:cstheme="minorHAnsi"/>
              </w:rPr>
              <w:t>EN</w:t>
            </w:r>
          </w:p>
        </w:tc>
      </w:tr>
      <w:tr w:rsidR="00AB7748" w:rsidRPr="00293FD2" w14:paraId="4CE7940C" w14:textId="77777777" w:rsidTr="00AB7748">
        <w:trPr>
          <w:trHeight w:val="285"/>
        </w:trPr>
        <w:tc>
          <w:tcPr>
            <w:tcW w:w="4372" w:type="dxa"/>
            <w:gridSpan w:val="2"/>
            <w:noWrap/>
            <w:hideMark/>
          </w:tcPr>
          <w:p w14:paraId="25721CE1" w14:textId="77777777" w:rsidR="00AB7748" w:rsidRPr="00293FD2" w:rsidRDefault="00AB7748" w:rsidP="00AB7748">
            <w:pPr>
              <w:spacing w:after="0" w:line="240" w:lineRule="auto"/>
              <w:jc w:val="both"/>
              <w:rPr>
                <w:rFonts w:cstheme="minorHAnsi"/>
              </w:rPr>
            </w:pPr>
            <w:r w:rsidRPr="00293FD2">
              <w:rPr>
                <w:rFonts w:cstheme="minorHAnsi"/>
              </w:rPr>
              <w:lastRenderedPageBreak/>
              <w:t>Information Management</w:t>
            </w:r>
          </w:p>
        </w:tc>
        <w:tc>
          <w:tcPr>
            <w:tcW w:w="1713" w:type="dxa"/>
            <w:noWrap/>
            <w:hideMark/>
          </w:tcPr>
          <w:p w14:paraId="25CAA4EE" w14:textId="77777777" w:rsidR="00AB7748" w:rsidRPr="00293FD2" w:rsidRDefault="00AB7748" w:rsidP="00AB7748">
            <w:pPr>
              <w:spacing w:after="0" w:line="240" w:lineRule="auto"/>
              <w:jc w:val="both"/>
              <w:rPr>
                <w:rFonts w:cstheme="minorHAnsi"/>
              </w:rPr>
            </w:pPr>
          </w:p>
        </w:tc>
        <w:tc>
          <w:tcPr>
            <w:tcW w:w="1713" w:type="dxa"/>
            <w:noWrap/>
            <w:hideMark/>
          </w:tcPr>
          <w:p w14:paraId="6A25F2FC" w14:textId="77777777" w:rsidR="00AB7748" w:rsidRPr="00293FD2" w:rsidRDefault="00AB7748" w:rsidP="00AB7748">
            <w:pPr>
              <w:spacing w:after="0" w:line="240" w:lineRule="auto"/>
              <w:jc w:val="both"/>
              <w:rPr>
                <w:rFonts w:cstheme="minorHAnsi"/>
              </w:rPr>
            </w:pPr>
          </w:p>
        </w:tc>
      </w:tr>
      <w:tr w:rsidR="00AB7748" w:rsidRPr="00293FD2" w14:paraId="6779FEA0" w14:textId="77777777" w:rsidTr="00AB7748">
        <w:trPr>
          <w:trHeight w:val="285"/>
        </w:trPr>
        <w:tc>
          <w:tcPr>
            <w:tcW w:w="1778" w:type="dxa"/>
            <w:noWrap/>
            <w:hideMark/>
          </w:tcPr>
          <w:p w14:paraId="6B277CC7" w14:textId="77777777" w:rsidR="00AB7748" w:rsidRPr="00293FD2" w:rsidRDefault="00AB7748" w:rsidP="00AB7748">
            <w:pPr>
              <w:spacing w:after="0" w:line="240" w:lineRule="auto"/>
              <w:jc w:val="both"/>
              <w:rPr>
                <w:rFonts w:cstheme="minorHAnsi"/>
              </w:rPr>
            </w:pPr>
          </w:p>
        </w:tc>
        <w:tc>
          <w:tcPr>
            <w:tcW w:w="2594" w:type="dxa"/>
            <w:noWrap/>
            <w:hideMark/>
          </w:tcPr>
          <w:p w14:paraId="64EAD820" w14:textId="77777777" w:rsidR="00AB7748" w:rsidRPr="00293FD2" w:rsidRDefault="00AB7748" w:rsidP="00AB7748">
            <w:pPr>
              <w:spacing w:after="0" w:line="240" w:lineRule="auto"/>
              <w:jc w:val="both"/>
              <w:rPr>
                <w:rFonts w:cstheme="minorHAnsi"/>
              </w:rPr>
            </w:pPr>
            <w:r w:rsidRPr="00293FD2">
              <w:rPr>
                <w:rFonts w:cstheme="minorHAnsi"/>
              </w:rPr>
              <w:t>Apollo</w:t>
            </w:r>
          </w:p>
        </w:tc>
        <w:tc>
          <w:tcPr>
            <w:tcW w:w="1713" w:type="dxa"/>
            <w:noWrap/>
            <w:hideMark/>
          </w:tcPr>
          <w:p w14:paraId="20722AF4" w14:textId="77777777" w:rsidR="00AB7748" w:rsidRPr="00293FD2" w:rsidRDefault="00AB7748" w:rsidP="00AB7748">
            <w:pPr>
              <w:spacing w:after="0" w:line="240" w:lineRule="auto"/>
              <w:jc w:val="both"/>
              <w:rPr>
                <w:rFonts w:cstheme="minorHAnsi"/>
              </w:rPr>
            </w:pPr>
            <w:r w:rsidRPr="00293FD2">
              <w:rPr>
                <w:rFonts w:cstheme="minorHAnsi"/>
              </w:rPr>
              <w:t>2</w:t>
            </w:r>
          </w:p>
        </w:tc>
        <w:tc>
          <w:tcPr>
            <w:tcW w:w="1713" w:type="dxa"/>
            <w:noWrap/>
            <w:hideMark/>
          </w:tcPr>
          <w:p w14:paraId="56E6989F" w14:textId="77777777" w:rsidR="00AB7748" w:rsidRPr="00293FD2" w:rsidRDefault="00AB7748" w:rsidP="00AB7748">
            <w:pPr>
              <w:spacing w:after="0" w:line="240" w:lineRule="auto"/>
              <w:jc w:val="both"/>
              <w:rPr>
                <w:rFonts w:cstheme="minorHAnsi"/>
              </w:rPr>
            </w:pPr>
            <w:r w:rsidRPr="00293FD2">
              <w:rPr>
                <w:rFonts w:cstheme="minorHAnsi"/>
              </w:rPr>
              <w:t>4</w:t>
            </w:r>
          </w:p>
        </w:tc>
      </w:tr>
      <w:tr w:rsidR="00AB7748" w:rsidRPr="00293FD2" w14:paraId="4BE9E753" w14:textId="77777777" w:rsidTr="00AB7748">
        <w:trPr>
          <w:trHeight w:val="285"/>
        </w:trPr>
        <w:tc>
          <w:tcPr>
            <w:tcW w:w="1778" w:type="dxa"/>
            <w:noWrap/>
            <w:hideMark/>
          </w:tcPr>
          <w:p w14:paraId="4E2A2B6C" w14:textId="77777777" w:rsidR="00AB7748" w:rsidRPr="00293FD2" w:rsidRDefault="00AB7748" w:rsidP="00AB7748">
            <w:pPr>
              <w:spacing w:after="0" w:line="240" w:lineRule="auto"/>
              <w:jc w:val="both"/>
              <w:rPr>
                <w:rFonts w:cstheme="minorHAnsi"/>
              </w:rPr>
            </w:pPr>
          </w:p>
        </w:tc>
        <w:tc>
          <w:tcPr>
            <w:tcW w:w="2594" w:type="dxa"/>
            <w:noWrap/>
            <w:hideMark/>
          </w:tcPr>
          <w:p w14:paraId="42D0AC45" w14:textId="77777777" w:rsidR="00AB7748" w:rsidRPr="00293FD2" w:rsidRDefault="00AB7748" w:rsidP="00AB7748">
            <w:pPr>
              <w:spacing w:after="0" w:line="240" w:lineRule="auto"/>
              <w:jc w:val="both"/>
              <w:rPr>
                <w:rFonts w:cstheme="minorHAnsi"/>
              </w:rPr>
            </w:pPr>
            <w:r w:rsidRPr="00293FD2">
              <w:rPr>
                <w:rFonts w:cstheme="minorHAnsi"/>
              </w:rPr>
              <w:t>ATIP</w:t>
            </w:r>
          </w:p>
        </w:tc>
        <w:tc>
          <w:tcPr>
            <w:tcW w:w="1713" w:type="dxa"/>
            <w:noWrap/>
            <w:hideMark/>
          </w:tcPr>
          <w:p w14:paraId="5A6DAB55" w14:textId="77777777" w:rsidR="00AB7748" w:rsidRPr="00293FD2" w:rsidRDefault="00AB7748" w:rsidP="00AB7748">
            <w:pPr>
              <w:spacing w:after="0" w:line="240" w:lineRule="auto"/>
              <w:jc w:val="both"/>
              <w:rPr>
                <w:rFonts w:cstheme="minorHAnsi"/>
              </w:rPr>
            </w:pPr>
          </w:p>
        </w:tc>
        <w:tc>
          <w:tcPr>
            <w:tcW w:w="1713" w:type="dxa"/>
            <w:noWrap/>
            <w:hideMark/>
          </w:tcPr>
          <w:p w14:paraId="3C52B4AB" w14:textId="77777777" w:rsidR="00AB7748" w:rsidRPr="00293FD2" w:rsidRDefault="00AB7748" w:rsidP="00AB7748">
            <w:pPr>
              <w:spacing w:after="0" w:line="240" w:lineRule="auto"/>
              <w:jc w:val="both"/>
              <w:rPr>
                <w:rFonts w:cstheme="minorHAnsi"/>
              </w:rPr>
            </w:pPr>
          </w:p>
        </w:tc>
      </w:tr>
      <w:tr w:rsidR="00AB7748" w:rsidRPr="00293FD2" w14:paraId="1D2BEAC1" w14:textId="77777777" w:rsidTr="00AB7748">
        <w:trPr>
          <w:trHeight w:val="285"/>
        </w:trPr>
        <w:tc>
          <w:tcPr>
            <w:tcW w:w="4372" w:type="dxa"/>
            <w:gridSpan w:val="2"/>
            <w:noWrap/>
            <w:hideMark/>
          </w:tcPr>
          <w:p w14:paraId="675C47DF" w14:textId="77777777" w:rsidR="00AB7748" w:rsidRPr="00293FD2" w:rsidRDefault="00AB7748" w:rsidP="00AB7748">
            <w:pPr>
              <w:spacing w:after="0" w:line="240" w:lineRule="auto"/>
              <w:jc w:val="both"/>
              <w:rPr>
                <w:rFonts w:cstheme="minorHAnsi"/>
              </w:rPr>
            </w:pPr>
            <w:r w:rsidRPr="00293FD2">
              <w:rPr>
                <w:rFonts w:cstheme="minorHAnsi"/>
              </w:rPr>
              <w:t>Forms and Template Library</w:t>
            </w:r>
          </w:p>
        </w:tc>
        <w:tc>
          <w:tcPr>
            <w:tcW w:w="3426" w:type="dxa"/>
            <w:gridSpan w:val="2"/>
          </w:tcPr>
          <w:p w14:paraId="5A3E255B" w14:textId="77777777" w:rsidR="00AB7748" w:rsidRPr="00293FD2" w:rsidRDefault="00AB7748" w:rsidP="00AB7748">
            <w:pPr>
              <w:spacing w:after="0" w:line="240" w:lineRule="auto"/>
              <w:jc w:val="both"/>
              <w:rPr>
                <w:rFonts w:cstheme="minorHAnsi"/>
              </w:rPr>
            </w:pPr>
          </w:p>
        </w:tc>
      </w:tr>
      <w:tr w:rsidR="00AB7748" w:rsidRPr="00293FD2" w14:paraId="594920DD" w14:textId="77777777" w:rsidTr="00AB7748">
        <w:trPr>
          <w:trHeight w:val="285"/>
        </w:trPr>
        <w:tc>
          <w:tcPr>
            <w:tcW w:w="1778" w:type="dxa"/>
            <w:noWrap/>
            <w:hideMark/>
          </w:tcPr>
          <w:p w14:paraId="38D9A7A9" w14:textId="77777777" w:rsidR="00AB7748" w:rsidRPr="00293FD2" w:rsidRDefault="00AB7748" w:rsidP="00AB7748">
            <w:pPr>
              <w:spacing w:after="0" w:line="240" w:lineRule="auto"/>
              <w:jc w:val="both"/>
              <w:rPr>
                <w:rFonts w:cstheme="minorHAnsi"/>
              </w:rPr>
            </w:pPr>
          </w:p>
        </w:tc>
        <w:tc>
          <w:tcPr>
            <w:tcW w:w="2594" w:type="dxa"/>
            <w:noWrap/>
            <w:hideMark/>
          </w:tcPr>
          <w:p w14:paraId="1101C50E" w14:textId="77777777" w:rsidR="00AB7748" w:rsidRPr="00293FD2" w:rsidRDefault="00AB7748" w:rsidP="00AB7748">
            <w:pPr>
              <w:spacing w:after="0" w:line="240" w:lineRule="auto"/>
              <w:rPr>
                <w:rFonts w:cstheme="minorHAnsi"/>
              </w:rPr>
            </w:pPr>
            <w:r w:rsidRPr="00293FD2">
              <w:rPr>
                <w:rFonts w:cstheme="minorHAnsi"/>
              </w:rPr>
              <w:t>Immigration</w:t>
            </w:r>
          </w:p>
        </w:tc>
        <w:tc>
          <w:tcPr>
            <w:tcW w:w="1713" w:type="dxa"/>
            <w:noWrap/>
            <w:hideMark/>
          </w:tcPr>
          <w:p w14:paraId="0BF16894" w14:textId="77777777" w:rsidR="00AB7748" w:rsidRPr="00293FD2" w:rsidRDefault="00AB7748" w:rsidP="00AB7748">
            <w:pPr>
              <w:spacing w:after="0" w:line="240" w:lineRule="auto"/>
              <w:jc w:val="both"/>
              <w:rPr>
                <w:rFonts w:cstheme="minorHAnsi"/>
              </w:rPr>
            </w:pPr>
          </w:p>
        </w:tc>
        <w:tc>
          <w:tcPr>
            <w:tcW w:w="1713" w:type="dxa"/>
            <w:noWrap/>
            <w:hideMark/>
          </w:tcPr>
          <w:p w14:paraId="4745BBF9" w14:textId="77777777" w:rsidR="00AB7748" w:rsidRPr="00293FD2" w:rsidRDefault="00AB7748" w:rsidP="00AB7748">
            <w:pPr>
              <w:spacing w:after="0" w:line="240" w:lineRule="auto"/>
              <w:jc w:val="both"/>
              <w:rPr>
                <w:rFonts w:cstheme="minorHAnsi"/>
              </w:rPr>
            </w:pPr>
          </w:p>
        </w:tc>
      </w:tr>
      <w:tr w:rsidR="00AB7748" w:rsidRPr="00293FD2" w14:paraId="429C95EA" w14:textId="77777777" w:rsidTr="00AB7748">
        <w:trPr>
          <w:trHeight w:val="285"/>
        </w:trPr>
        <w:tc>
          <w:tcPr>
            <w:tcW w:w="1778" w:type="dxa"/>
            <w:noWrap/>
            <w:hideMark/>
          </w:tcPr>
          <w:p w14:paraId="657E9D38" w14:textId="77777777" w:rsidR="00AB7748" w:rsidRPr="00293FD2" w:rsidRDefault="00AB7748" w:rsidP="00AB7748">
            <w:pPr>
              <w:spacing w:after="0" w:line="240" w:lineRule="auto"/>
              <w:jc w:val="both"/>
              <w:rPr>
                <w:rFonts w:cstheme="minorHAnsi"/>
              </w:rPr>
            </w:pPr>
          </w:p>
        </w:tc>
        <w:tc>
          <w:tcPr>
            <w:tcW w:w="2594" w:type="dxa"/>
            <w:noWrap/>
            <w:hideMark/>
          </w:tcPr>
          <w:p w14:paraId="45624C81" w14:textId="77777777" w:rsidR="00AB7748" w:rsidRPr="00293FD2" w:rsidRDefault="00AB7748" w:rsidP="00AB7748">
            <w:pPr>
              <w:spacing w:after="0" w:line="240" w:lineRule="auto"/>
              <w:rPr>
                <w:rFonts w:cstheme="minorHAnsi"/>
              </w:rPr>
            </w:pPr>
            <w:r w:rsidRPr="00293FD2">
              <w:rPr>
                <w:rFonts w:cstheme="minorHAnsi"/>
              </w:rPr>
              <w:t>Commercial</w:t>
            </w:r>
          </w:p>
        </w:tc>
        <w:tc>
          <w:tcPr>
            <w:tcW w:w="1713" w:type="dxa"/>
            <w:noWrap/>
            <w:hideMark/>
          </w:tcPr>
          <w:p w14:paraId="671DBE90" w14:textId="77777777" w:rsidR="00AB7748" w:rsidRPr="00293FD2" w:rsidRDefault="00AB7748" w:rsidP="00AB7748">
            <w:pPr>
              <w:spacing w:after="0" w:line="240" w:lineRule="auto"/>
              <w:jc w:val="both"/>
              <w:rPr>
                <w:rFonts w:cstheme="minorHAnsi"/>
              </w:rPr>
            </w:pPr>
          </w:p>
        </w:tc>
        <w:tc>
          <w:tcPr>
            <w:tcW w:w="1713" w:type="dxa"/>
            <w:noWrap/>
            <w:hideMark/>
          </w:tcPr>
          <w:p w14:paraId="7B248203" w14:textId="77777777" w:rsidR="00AB7748" w:rsidRPr="00293FD2" w:rsidRDefault="00AB7748" w:rsidP="00AB7748">
            <w:pPr>
              <w:spacing w:after="0" w:line="240" w:lineRule="auto"/>
              <w:jc w:val="both"/>
              <w:rPr>
                <w:rFonts w:cstheme="minorHAnsi"/>
              </w:rPr>
            </w:pPr>
          </w:p>
        </w:tc>
      </w:tr>
      <w:tr w:rsidR="00AB7748" w:rsidRPr="00293FD2" w14:paraId="35A4C400" w14:textId="77777777" w:rsidTr="00AB7748">
        <w:trPr>
          <w:trHeight w:val="285"/>
        </w:trPr>
        <w:tc>
          <w:tcPr>
            <w:tcW w:w="1778" w:type="dxa"/>
            <w:noWrap/>
            <w:hideMark/>
          </w:tcPr>
          <w:p w14:paraId="0C301059" w14:textId="77777777" w:rsidR="00AB7748" w:rsidRPr="00293FD2" w:rsidRDefault="00AB7748" w:rsidP="00AB7748">
            <w:pPr>
              <w:spacing w:after="0" w:line="240" w:lineRule="auto"/>
              <w:jc w:val="both"/>
              <w:rPr>
                <w:rFonts w:cstheme="minorHAnsi"/>
              </w:rPr>
            </w:pPr>
          </w:p>
        </w:tc>
        <w:tc>
          <w:tcPr>
            <w:tcW w:w="2594" w:type="dxa"/>
            <w:noWrap/>
            <w:hideMark/>
          </w:tcPr>
          <w:p w14:paraId="2AEFCDBF" w14:textId="77777777" w:rsidR="00AB7748" w:rsidRPr="00293FD2" w:rsidRDefault="00AB7748" w:rsidP="00AB7748">
            <w:pPr>
              <w:spacing w:after="0" w:line="240" w:lineRule="auto"/>
              <w:rPr>
                <w:rFonts w:cstheme="minorHAnsi"/>
              </w:rPr>
            </w:pPr>
            <w:r w:rsidRPr="00293FD2">
              <w:rPr>
                <w:rFonts w:cstheme="minorHAnsi"/>
              </w:rPr>
              <w:t>Traveller</w:t>
            </w:r>
          </w:p>
        </w:tc>
        <w:tc>
          <w:tcPr>
            <w:tcW w:w="1713" w:type="dxa"/>
            <w:noWrap/>
            <w:hideMark/>
          </w:tcPr>
          <w:p w14:paraId="4CB4E0B1" w14:textId="77777777" w:rsidR="00AB7748" w:rsidRPr="00293FD2" w:rsidRDefault="00AB7748" w:rsidP="00AB7748">
            <w:pPr>
              <w:spacing w:after="0" w:line="240" w:lineRule="auto"/>
              <w:jc w:val="both"/>
              <w:rPr>
                <w:rFonts w:cstheme="minorHAnsi"/>
              </w:rPr>
            </w:pPr>
            <w:r w:rsidRPr="00293FD2">
              <w:rPr>
                <w:rFonts w:cstheme="minorHAnsi"/>
              </w:rPr>
              <w:t>1</w:t>
            </w:r>
          </w:p>
        </w:tc>
        <w:tc>
          <w:tcPr>
            <w:tcW w:w="1713" w:type="dxa"/>
            <w:noWrap/>
            <w:hideMark/>
          </w:tcPr>
          <w:p w14:paraId="521CCB01"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4633E23B" w14:textId="77777777" w:rsidTr="00AB7748">
        <w:trPr>
          <w:trHeight w:val="285"/>
        </w:trPr>
        <w:tc>
          <w:tcPr>
            <w:tcW w:w="1778" w:type="dxa"/>
            <w:noWrap/>
            <w:hideMark/>
          </w:tcPr>
          <w:p w14:paraId="0CFFF74A" w14:textId="77777777" w:rsidR="00AB7748" w:rsidRPr="00293FD2" w:rsidRDefault="00AB7748" w:rsidP="00AB7748">
            <w:pPr>
              <w:spacing w:after="0" w:line="240" w:lineRule="auto"/>
              <w:jc w:val="both"/>
              <w:rPr>
                <w:rFonts w:cstheme="minorHAnsi"/>
              </w:rPr>
            </w:pPr>
          </w:p>
        </w:tc>
        <w:tc>
          <w:tcPr>
            <w:tcW w:w="2594" w:type="dxa"/>
            <w:noWrap/>
            <w:hideMark/>
          </w:tcPr>
          <w:p w14:paraId="52BE89B4" w14:textId="77777777" w:rsidR="00AB7748" w:rsidRPr="00293FD2" w:rsidRDefault="00AB7748" w:rsidP="00AB7748">
            <w:pPr>
              <w:spacing w:after="0" w:line="240" w:lineRule="auto"/>
              <w:rPr>
                <w:rFonts w:cstheme="minorHAnsi"/>
              </w:rPr>
            </w:pPr>
            <w:r w:rsidRPr="00293FD2">
              <w:rPr>
                <w:rFonts w:cstheme="minorHAnsi"/>
              </w:rPr>
              <w:t>Enforcement of the law</w:t>
            </w:r>
          </w:p>
        </w:tc>
        <w:tc>
          <w:tcPr>
            <w:tcW w:w="1713" w:type="dxa"/>
          </w:tcPr>
          <w:p w14:paraId="72B5A497" w14:textId="77777777" w:rsidR="00AB7748" w:rsidRPr="00293FD2" w:rsidRDefault="00AB7748" w:rsidP="00AB7748">
            <w:pPr>
              <w:spacing w:after="0" w:line="240" w:lineRule="auto"/>
              <w:jc w:val="both"/>
              <w:rPr>
                <w:rFonts w:cstheme="minorHAnsi"/>
              </w:rPr>
            </w:pPr>
          </w:p>
        </w:tc>
        <w:tc>
          <w:tcPr>
            <w:tcW w:w="1713" w:type="dxa"/>
            <w:noWrap/>
            <w:hideMark/>
          </w:tcPr>
          <w:p w14:paraId="3D782BC4" w14:textId="77777777" w:rsidR="00AB7748" w:rsidRPr="00293FD2" w:rsidRDefault="00AB7748" w:rsidP="00AB7748">
            <w:pPr>
              <w:spacing w:after="0" w:line="240" w:lineRule="auto"/>
              <w:jc w:val="both"/>
              <w:rPr>
                <w:rFonts w:cstheme="minorHAnsi"/>
              </w:rPr>
            </w:pPr>
          </w:p>
        </w:tc>
      </w:tr>
      <w:tr w:rsidR="00AB7748" w:rsidRPr="00293FD2" w14:paraId="06D09678" w14:textId="77777777" w:rsidTr="00AB7748">
        <w:trPr>
          <w:trHeight w:val="285"/>
        </w:trPr>
        <w:tc>
          <w:tcPr>
            <w:tcW w:w="1778" w:type="dxa"/>
            <w:noWrap/>
            <w:hideMark/>
          </w:tcPr>
          <w:p w14:paraId="4F7ADE14" w14:textId="77777777" w:rsidR="00AB7748" w:rsidRPr="00293FD2" w:rsidRDefault="00AB7748" w:rsidP="00AB7748">
            <w:pPr>
              <w:spacing w:after="0" w:line="240" w:lineRule="auto"/>
              <w:jc w:val="both"/>
              <w:rPr>
                <w:rFonts w:cstheme="minorHAnsi"/>
              </w:rPr>
            </w:pPr>
          </w:p>
        </w:tc>
        <w:tc>
          <w:tcPr>
            <w:tcW w:w="2594" w:type="dxa"/>
            <w:noWrap/>
            <w:hideMark/>
          </w:tcPr>
          <w:p w14:paraId="37A68DA4" w14:textId="77777777" w:rsidR="00AB7748" w:rsidRPr="00293FD2" w:rsidRDefault="00AB7748" w:rsidP="00AB7748">
            <w:pPr>
              <w:spacing w:after="0" w:line="240" w:lineRule="auto"/>
              <w:rPr>
                <w:rFonts w:cstheme="minorHAnsi"/>
              </w:rPr>
            </w:pPr>
            <w:r w:rsidRPr="00293FD2">
              <w:rPr>
                <w:rFonts w:cstheme="minorHAnsi"/>
              </w:rPr>
              <w:t>Others</w:t>
            </w:r>
          </w:p>
        </w:tc>
        <w:tc>
          <w:tcPr>
            <w:tcW w:w="1713" w:type="dxa"/>
            <w:noWrap/>
            <w:hideMark/>
          </w:tcPr>
          <w:p w14:paraId="0B94A765" w14:textId="77777777" w:rsidR="00AB7748" w:rsidRPr="00293FD2" w:rsidRDefault="00AB7748" w:rsidP="00AB7748">
            <w:pPr>
              <w:spacing w:after="0" w:line="240" w:lineRule="auto"/>
              <w:jc w:val="both"/>
              <w:rPr>
                <w:rFonts w:cstheme="minorHAnsi"/>
              </w:rPr>
            </w:pPr>
          </w:p>
        </w:tc>
        <w:tc>
          <w:tcPr>
            <w:tcW w:w="1713" w:type="dxa"/>
            <w:noWrap/>
            <w:hideMark/>
          </w:tcPr>
          <w:p w14:paraId="60E686DC" w14:textId="77777777" w:rsidR="00AB7748" w:rsidRPr="00293FD2" w:rsidRDefault="00AB7748" w:rsidP="00AB7748">
            <w:pPr>
              <w:spacing w:after="0" w:line="240" w:lineRule="auto"/>
              <w:jc w:val="both"/>
              <w:rPr>
                <w:rFonts w:cstheme="minorHAnsi"/>
              </w:rPr>
            </w:pPr>
          </w:p>
        </w:tc>
      </w:tr>
      <w:tr w:rsidR="00AB7748" w:rsidRPr="00B3212D" w14:paraId="351BFFD9" w14:textId="77777777" w:rsidTr="00AB7748">
        <w:trPr>
          <w:trHeight w:val="285"/>
        </w:trPr>
        <w:tc>
          <w:tcPr>
            <w:tcW w:w="4372" w:type="dxa"/>
            <w:gridSpan w:val="2"/>
            <w:noWrap/>
            <w:hideMark/>
          </w:tcPr>
          <w:p w14:paraId="0B292654" w14:textId="77777777" w:rsidR="00AB7748" w:rsidRPr="00293FD2" w:rsidRDefault="00AB7748" w:rsidP="00AB7748">
            <w:pPr>
              <w:spacing w:after="0" w:line="240" w:lineRule="auto"/>
              <w:jc w:val="both"/>
              <w:rPr>
                <w:rFonts w:cstheme="minorHAnsi"/>
                <w:lang w:val="en-CA"/>
              </w:rPr>
            </w:pPr>
            <w:r w:rsidRPr="00293FD2">
              <w:rPr>
                <w:rFonts w:cstheme="minorHAnsi"/>
                <w:lang w:val="en-CA"/>
              </w:rPr>
              <w:t>Guides / Manuals and Standard Operating Procedures</w:t>
            </w:r>
          </w:p>
        </w:tc>
        <w:tc>
          <w:tcPr>
            <w:tcW w:w="3426" w:type="dxa"/>
            <w:gridSpan w:val="2"/>
          </w:tcPr>
          <w:p w14:paraId="44B028DA" w14:textId="77777777" w:rsidR="00AB7748" w:rsidRPr="00293FD2" w:rsidRDefault="00AB7748" w:rsidP="00AB7748">
            <w:pPr>
              <w:spacing w:after="0" w:line="240" w:lineRule="auto"/>
              <w:jc w:val="both"/>
              <w:rPr>
                <w:rFonts w:cstheme="minorHAnsi"/>
                <w:lang w:val="en-CA"/>
              </w:rPr>
            </w:pPr>
          </w:p>
        </w:tc>
      </w:tr>
      <w:tr w:rsidR="00AB7748" w:rsidRPr="00293FD2" w14:paraId="00B6A2CF" w14:textId="77777777" w:rsidTr="00AB7748">
        <w:trPr>
          <w:trHeight w:val="285"/>
        </w:trPr>
        <w:tc>
          <w:tcPr>
            <w:tcW w:w="1778" w:type="dxa"/>
            <w:noWrap/>
            <w:hideMark/>
          </w:tcPr>
          <w:p w14:paraId="0E32FAB5" w14:textId="77777777" w:rsidR="00AB7748" w:rsidRPr="00293FD2" w:rsidRDefault="00AB7748" w:rsidP="00AB7748">
            <w:pPr>
              <w:spacing w:after="0" w:line="240" w:lineRule="auto"/>
              <w:jc w:val="both"/>
              <w:rPr>
                <w:rFonts w:cstheme="minorHAnsi"/>
                <w:lang w:val="en-CA"/>
              </w:rPr>
            </w:pPr>
          </w:p>
        </w:tc>
        <w:tc>
          <w:tcPr>
            <w:tcW w:w="2594" w:type="dxa"/>
            <w:noWrap/>
            <w:hideMark/>
          </w:tcPr>
          <w:p w14:paraId="54C8A12F" w14:textId="77777777" w:rsidR="00AB7748" w:rsidRPr="00293FD2" w:rsidRDefault="00AB7748" w:rsidP="00AB7748">
            <w:pPr>
              <w:spacing w:after="0" w:line="240" w:lineRule="auto"/>
              <w:rPr>
                <w:rFonts w:cstheme="minorHAnsi"/>
              </w:rPr>
            </w:pPr>
            <w:r w:rsidRPr="00293FD2">
              <w:rPr>
                <w:rFonts w:cstheme="minorHAnsi"/>
              </w:rPr>
              <w:t>Immigration</w:t>
            </w:r>
          </w:p>
        </w:tc>
        <w:tc>
          <w:tcPr>
            <w:tcW w:w="1713" w:type="dxa"/>
            <w:noWrap/>
            <w:hideMark/>
          </w:tcPr>
          <w:p w14:paraId="2FDC6117" w14:textId="77777777" w:rsidR="00AB7748" w:rsidRPr="00293FD2" w:rsidRDefault="00AB7748" w:rsidP="00AB7748">
            <w:pPr>
              <w:spacing w:after="0" w:line="240" w:lineRule="auto"/>
              <w:jc w:val="both"/>
              <w:rPr>
                <w:rFonts w:cstheme="minorHAnsi"/>
              </w:rPr>
            </w:pPr>
            <w:r w:rsidRPr="00293FD2">
              <w:rPr>
                <w:rFonts w:cstheme="minorHAnsi"/>
              </w:rPr>
              <w:t>17</w:t>
            </w:r>
          </w:p>
        </w:tc>
        <w:tc>
          <w:tcPr>
            <w:tcW w:w="1713" w:type="dxa"/>
            <w:noWrap/>
            <w:hideMark/>
          </w:tcPr>
          <w:p w14:paraId="3485811A" w14:textId="77777777" w:rsidR="00AB7748" w:rsidRPr="00293FD2" w:rsidRDefault="00AB7748" w:rsidP="00AB7748">
            <w:pPr>
              <w:spacing w:after="0" w:line="240" w:lineRule="auto"/>
              <w:jc w:val="both"/>
              <w:rPr>
                <w:rFonts w:cstheme="minorHAnsi"/>
              </w:rPr>
            </w:pPr>
            <w:r w:rsidRPr="00293FD2">
              <w:rPr>
                <w:rFonts w:cstheme="minorHAnsi"/>
              </w:rPr>
              <w:t>58</w:t>
            </w:r>
          </w:p>
        </w:tc>
      </w:tr>
      <w:tr w:rsidR="00AB7748" w:rsidRPr="00293FD2" w14:paraId="54EAB09C" w14:textId="77777777" w:rsidTr="00AB7748">
        <w:trPr>
          <w:trHeight w:val="285"/>
        </w:trPr>
        <w:tc>
          <w:tcPr>
            <w:tcW w:w="1778" w:type="dxa"/>
            <w:noWrap/>
            <w:hideMark/>
          </w:tcPr>
          <w:p w14:paraId="799082F0" w14:textId="77777777" w:rsidR="00AB7748" w:rsidRPr="00293FD2" w:rsidRDefault="00AB7748" w:rsidP="00AB7748">
            <w:pPr>
              <w:spacing w:after="0" w:line="240" w:lineRule="auto"/>
              <w:jc w:val="both"/>
              <w:rPr>
                <w:rFonts w:cstheme="minorHAnsi"/>
              </w:rPr>
            </w:pPr>
          </w:p>
        </w:tc>
        <w:tc>
          <w:tcPr>
            <w:tcW w:w="2594" w:type="dxa"/>
            <w:noWrap/>
            <w:hideMark/>
          </w:tcPr>
          <w:p w14:paraId="37FC23AE" w14:textId="77777777" w:rsidR="00AB7748" w:rsidRPr="00293FD2" w:rsidRDefault="00AB7748" w:rsidP="00AB7748">
            <w:pPr>
              <w:spacing w:after="0" w:line="240" w:lineRule="auto"/>
              <w:rPr>
                <w:rFonts w:cstheme="minorHAnsi"/>
              </w:rPr>
            </w:pPr>
            <w:r w:rsidRPr="00293FD2">
              <w:rPr>
                <w:rFonts w:cstheme="minorHAnsi"/>
              </w:rPr>
              <w:t>Commercial</w:t>
            </w:r>
          </w:p>
        </w:tc>
        <w:tc>
          <w:tcPr>
            <w:tcW w:w="1713" w:type="dxa"/>
            <w:noWrap/>
            <w:hideMark/>
          </w:tcPr>
          <w:p w14:paraId="5EF19E34" w14:textId="77777777" w:rsidR="00AB7748" w:rsidRPr="00293FD2" w:rsidRDefault="00AB7748" w:rsidP="00AB7748">
            <w:pPr>
              <w:spacing w:after="0" w:line="240" w:lineRule="auto"/>
              <w:jc w:val="both"/>
              <w:rPr>
                <w:rFonts w:cstheme="minorHAnsi"/>
              </w:rPr>
            </w:pPr>
            <w:r w:rsidRPr="00293FD2">
              <w:rPr>
                <w:rFonts w:cstheme="minorHAnsi"/>
              </w:rPr>
              <w:t>9</w:t>
            </w:r>
          </w:p>
        </w:tc>
        <w:tc>
          <w:tcPr>
            <w:tcW w:w="1713" w:type="dxa"/>
            <w:noWrap/>
            <w:hideMark/>
          </w:tcPr>
          <w:p w14:paraId="764F227B" w14:textId="77777777" w:rsidR="00AB7748" w:rsidRPr="00293FD2" w:rsidRDefault="00AB7748" w:rsidP="00AB7748">
            <w:pPr>
              <w:spacing w:after="0" w:line="240" w:lineRule="auto"/>
              <w:jc w:val="both"/>
              <w:rPr>
                <w:rFonts w:cstheme="minorHAnsi"/>
              </w:rPr>
            </w:pPr>
            <w:r w:rsidRPr="00293FD2">
              <w:rPr>
                <w:rFonts w:cstheme="minorHAnsi"/>
              </w:rPr>
              <w:t>192</w:t>
            </w:r>
          </w:p>
        </w:tc>
      </w:tr>
      <w:tr w:rsidR="00AB7748" w:rsidRPr="00293FD2" w14:paraId="78BCCCD6" w14:textId="77777777" w:rsidTr="00AB7748">
        <w:trPr>
          <w:trHeight w:val="285"/>
        </w:trPr>
        <w:tc>
          <w:tcPr>
            <w:tcW w:w="1778" w:type="dxa"/>
            <w:noWrap/>
            <w:hideMark/>
          </w:tcPr>
          <w:p w14:paraId="4A86281D" w14:textId="77777777" w:rsidR="00AB7748" w:rsidRPr="00293FD2" w:rsidRDefault="00AB7748" w:rsidP="00AB7748">
            <w:pPr>
              <w:spacing w:after="0" w:line="240" w:lineRule="auto"/>
              <w:jc w:val="both"/>
              <w:rPr>
                <w:rFonts w:cstheme="minorHAnsi"/>
              </w:rPr>
            </w:pPr>
          </w:p>
        </w:tc>
        <w:tc>
          <w:tcPr>
            <w:tcW w:w="2594" w:type="dxa"/>
            <w:noWrap/>
            <w:hideMark/>
          </w:tcPr>
          <w:p w14:paraId="17BDB967" w14:textId="77777777" w:rsidR="00AB7748" w:rsidRPr="00293FD2" w:rsidRDefault="00AB7748" w:rsidP="00AB7748">
            <w:pPr>
              <w:spacing w:after="0" w:line="240" w:lineRule="auto"/>
              <w:rPr>
                <w:rFonts w:cstheme="minorHAnsi"/>
              </w:rPr>
            </w:pPr>
            <w:r w:rsidRPr="00293FD2">
              <w:rPr>
                <w:rFonts w:cstheme="minorHAnsi"/>
              </w:rPr>
              <w:t>Traveller</w:t>
            </w:r>
          </w:p>
        </w:tc>
        <w:tc>
          <w:tcPr>
            <w:tcW w:w="1713" w:type="dxa"/>
            <w:noWrap/>
            <w:hideMark/>
          </w:tcPr>
          <w:p w14:paraId="647E683A" w14:textId="77777777" w:rsidR="00AB7748" w:rsidRPr="00293FD2" w:rsidRDefault="00AB7748" w:rsidP="00AB7748">
            <w:pPr>
              <w:spacing w:after="0" w:line="240" w:lineRule="auto"/>
              <w:jc w:val="both"/>
              <w:rPr>
                <w:rFonts w:cstheme="minorHAnsi"/>
              </w:rPr>
            </w:pPr>
            <w:r w:rsidRPr="00293FD2">
              <w:rPr>
                <w:rFonts w:cstheme="minorHAnsi"/>
              </w:rPr>
              <w:t>111</w:t>
            </w:r>
          </w:p>
        </w:tc>
        <w:tc>
          <w:tcPr>
            <w:tcW w:w="1713" w:type="dxa"/>
            <w:noWrap/>
            <w:hideMark/>
          </w:tcPr>
          <w:p w14:paraId="607161AB" w14:textId="77777777" w:rsidR="00AB7748" w:rsidRPr="00293FD2" w:rsidRDefault="00AB7748" w:rsidP="00AB7748">
            <w:pPr>
              <w:spacing w:after="0" w:line="240" w:lineRule="auto"/>
              <w:jc w:val="both"/>
              <w:rPr>
                <w:rFonts w:cstheme="minorHAnsi"/>
              </w:rPr>
            </w:pPr>
            <w:r w:rsidRPr="00293FD2">
              <w:rPr>
                <w:rFonts w:cstheme="minorHAnsi"/>
              </w:rPr>
              <w:t>503</w:t>
            </w:r>
          </w:p>
        </w:tc>
      </w:tr>
      <w:tr w:rsidR="00AB7748" w:rsidRPr="00293FD2" w14:paraId="152559BA" w14:textId="77777777" w:rsidTr="00AB7748">
        <w:trPr>
          <w:trHeight w:val="285"/>
        </w:trPr>
        <w:tc>
          <w:tcPr>
            <w:tcW w:w="1778" w:type="dxa"/>
            <w:noWrap/>
            <w:hideMark/>
          </w:tcPr>
          <w:p w14:paraId="7E0B2746" w14:textId="77777777" w:rsidR="00AB7748" w:rsidRPr="00293FD2" w:rsidRDefault="00AB7748" w:rsidP="00AB7748">
            <w:pPr>
              <w:spacing w:after="0" w:line="240" w:lineRule="auto"/>
              <w:jc w:val="both"/>
              <w:rPr>
                <w:rFonts w:cstheme="minorHAnsi"/>
              </w:rPr>
            </w:pPr>
          </w:p>
        </w:tc>
        <w:tc>
          <w:tcPr>
            <w:tcW w:w="2594" w:type="dxa"/>
            <w:noWrap/>
            <w:hideMark/>
          </w:tcPr>
          <w:p w14:paraId="0CEE9A40" w14:textId="77777777" w:rsidR="00AB7748" w:rsidRPr="00293FD2" w:rsidRDefault="00AB7748" w:rsidP="00AB7748">
            <w:pPr>
              <w:spacing w:after="0" w:line="240" w:lineRule="auto"/>
              <w:rPr>
                <w:rFonts w:cstheme="minorHAnsi"/>
              </w:rPr>
            </w:pPr>
            <w:r w:rsidRPr="00293FD2">
              <w:rPr>
                <w:rFonts w:cstheme="minorHAnsi"/>
              </w:rPr>
              <w:t>Enforcement of the law</w:t>
            </w:r>
          </w:p>
        </w:tc>
        <w:tc>
          <w:tcPr>
            <w:tcW w:w="1713" w:type="dxa"/>
            <w:noWrap/>
            <w:hideMark/>
          </w:tcPr>
          <w:p w14:paraId="38A0396E" w14:textId="77777777" w:rsidR="00AB7748" w:rsidRPr="00293FD2" w:rsidRDefault="00AB7748" w:rsidP="00AB7748">
            <w:pPr>
              <w:spacing w:after="0" w:line="240" w:lineRule="auto"/>
              <w:jc w:val="both"/>
              <w:rPr>
                <w:rFonts w:cstheme="minorHAnsi"/>
              </w:rPr>
            </w:pPr>
            <w:r w:rsidRPr="00293FD2">
              <w:rPr>
                <w:rFonts w:cstheme="minorHAnsi"/>
              </w:rPr>
              <w:t>12</w:t>
            </w:r>
          </w:p>
        </w:tc>
        <w:tc>
          <w:tcPr>
            <w:tcW w:w="1713" w:type="dxa"/>
            <w:noWrap/>
            <w:hideMark/>
          </w:tcPr>
          <w:p w14:paraId="75C802EE" w14:textId="77777777" w:rsidR="00AB7748" w:rsidRPr="00293FD2" w:rsidRDefault="00AB7748" w:rsidP="00AB7748">
            <w:pPr>
              <w:spacing w:after="0" w:line="240" w:lineRule="auto"/>
              <w:jc w:val="both"/>
              <w:rPr>
                <w:rFonts w:cstheme="minorHAnsi"/>
              </w:rPr>
            </w:pPr>
            <w:r w:rsidRPr="00293FD2">
              <w:rPr>
                <w:rFonts w:cstheme="minorHAnsi"/>
              </w:rPr>
              <w:t>63</w:t>
            </w:r>
          </w:p>
        </w:tc>
      </w:tr>
      <w:tr w:rsidR="00AB7748" w:rsidRPr="00293FD2" w14:paraId="38C1AD91" w14:textId="77777777" w:rsidTr="00AB7748">
        <w:trPr>
          <w:trHeight w:val="285"/>
        </w:trPr>
        <w:tc>
          <w:tcPr>
            <w:tcW w:w="1778" w:type="dxa"/>
            <w:noWrap/>
            <w:hideMark/>
          </w:tcPr>
          <w:p w14:paraId="54EFF263" w14:textId="77777777" w:rsidR="00AB7748" w:rsidRPr="00293FD2" w:rsidRDefault="00AB7748" w:rsidP="00AB7748">
            <w:pPr>
              <w:spacing w:after="0" w:line="240" w:lineRule="auto"/>
              <w:jc w:val="both"/>
              <w:rPr>
                <w:rFonts w:cstheme="minorHAnsi"/>
              </w:rPr>
            </w:pPr>
          </w:p>
        </w:tc>
        <w:tc>
          <w:tcPr>
            <w:tcW w:w="2594" w:type="dxa"/>
            <w:noWrap/>
            <w:hideMark/>
          </w:tcPr>
          <w:p w14:paraId="14329430" w14:textId="77777777" w:rsidR="00AB7748" w:rsidRPr="00293FD2" w:rsidRDefault="00AB7748" w:rsidP="00AB7748">
            <w:pPr>
              <w:spacing w:after="0" w:line="240" w:lineRule="auto"/>
              <w:rPr>
                <w:rFonts w:cstheme="minorHAnsi"/>
              </w:rPr>
            </w:pPr>
            <w:r w:rsidRPr="00293FD2">
              <w:rPr>
                <w:rFonts w:cstheme="minorHAnsi"/>
              </w:rPr>
              <w:t>Others</w:t>
            </w:r>
          </w:p>
        </w:tc>
        <w:tc>
          <w:tcPr>
            <w:tcW w:w="1713" w:type="dxa"/>
            <w:noWrap/>
            <w:hideMark/>
          </w:tcPr>
          <w:p w14:paraId="736BAF34" w14:textId="77777777" w:rsidR="00AB7748" w:rsidRPr="00293FD2" w:rsidRDefault="00AB7748" w:rsidP="00AB7748">
            <w:pPr>
              <w:spacing w:after="0" w:line="240" w:lineRule="auto"/>
              <w:jc w:val="both"/>
              <w:rPr>
                <w:rFonts w:cstheme="minorHAnsi"/>
              </w:rPr>
            </w:pPr>
            <w:r w:rsidRPr="00293FD2">
              <w:rPr>
                <w:rFonts w:cstheme="minorHAnsi"/>
              </w:rPr>
              <w:t>10</w:t>
            </w:r>
          </w:p>
        </w:tc>
        <w:tc>
          <w:tcPr>
            <w:tcW w:w="1713" w:type="dxa"/>
            <w:noWrap/>
            <w:hideMark/>
          </w:tcPr>
          <w:p w14:paraId="052D5FD2" w14:textId="77777777" w:rsidR="00AB7748" w:rsidRPr="00293FD2" w:rsidRDefault="00AB7748" w:rsidP="00AB7748">
            <w:pPr>
              <w:spacing w:after="0" w:line="240" w:lineRule="auto"/>
              <w:jc w:val="both"/>
              <w:rPr>
                <w:rFonts w:cstheme="minorHAnsi"/>
              </w:rPr>
            </w:pPr>
            <w:r w:rsidRPr="00293FD2">
              <w:rPr>
                <w:rFonts w:cstheme="minorHAnsi"/>
              </w:rPr>
              <w:t>151</w:t>
            </w:r>
          </w:p>
        </w:tc>
      </w:tr>
      <w:tr w:rsidR="00AB7748" w:rsidRPr="00293FD2" w14:paraId="143A42AF" w14:textId="77777777" w:rsidTr="00AB7748">
        <w:trPr>
          <w:trHeight w:val="285"/>
        </w:trPr>
        <w:tc>
          <w:tcPr>
            <w:tcW w:w="4372" w:type="dxa"/>
            <w:gridSpan w:val="2"/>
            <w:noWrap/>
            <w:hideMark/>
          </w:tcPr>
          <w:p w14:paraId="792C68F1" w14:textId="77777777" w:rsidR="00AB7748" w:rsidRPr="00293FD2" w:rsidRDefault="00AB7748" w:rsidP="00AB7748">
            <w:pPr>
              <w:spacing w:after="0" w:line="240" w:lineRule="auto"/>
              <w:jc w:val="both"/>
              <w:rPr>
                <w:rFonts w:cstheme="minorHAnsi"/>
              </w:rPr>
            </w:pPr>
            <w:r w:rsidRPr="00293FD2">
              <w:rPr>
                <w:rFonts w:cstheme="minorHAnsi"/>
              </w:rPr>
              <w:t>Policy Library</w:t>
            </w:r>
          </w:p>
        </w:tc>
        <w:tc>
          <w:tcPr>
            <w:tcW w:w="1713" w:type="dxa"/>
            <w:noWrap/>
            <w:hideMark/>
          </w:tcPr>
          <w:p w14:paraId="37C2DA84" w14:textId="77777777" w:rsidR="00AB7748" w:rsidRPr="00293FD2" w:rsidRDefault="00AB7748" w:rsidP="00AB7748">
            <w:pPr>
              <w:spacing w:after="0" w:line="240" w:lineRule="auto"/>
              <w:jc w:val="both"/>
              <w:rPr>
                <w:rFonts w:cstheme="minorHAnsi"/>
              </w:rPr>
            </w:pPr>
          </w:p>
        </w:tc>
        <w:tc>
          <w:tcPr>
            <w:tcW w:w="1713" w:type="dxa"/>
            <w:noWrap/>
            <w:hideMark/>
          </w:tcPr>
          <w:p w14:paraId="4945C242" w14:textId="77777777" w:rsidR="00AB7748" w:rsidRPr="00293FD2" w:rsidRDefault="00AB7748" w:rsidP="00AB7748">
            <w:pPr>
              <w:spacing w:after="0" w:line="240" w:lineRule="auto"/>
              <w:jc w:val="both"/>
              <w:rPr>
                <w:rFonts w:cstheme="minorHAnsi"/>
              </w:rPr>
            </w:pPr>
          </w:p>
        </w:tc>
      </w:tr>
      <w:tr w:rsidR="00AB7748" w:rsidRPr="00293FD2" w14:paraId="5B3902ED" w14:textId="77777777" w:rsidTr="00AB7748">
        <w:trPr>
          <w:trHeight w:val="285"/>
        </w:trPr>
        <w:tc>
          <w:tcPr>
            <w:tcW w:w="1778" w:type="dxa"/>
            <w:noWrap/>
            <w:hideMark/>
          </w:tcPr>
          <w:p w14:paraId="1A1CEBD9" w14:textId="77777777" w:rsidR="00AB7748" w:rsidRPr="00293FD2" w:rsidRDefault="00AB7748" w:rsidP="00AB7748">
            <w:pPr>
              <w:spacing w:after="0" w:line="240" w:lineRule="auto"/>
              <w:jc w:val="both"/>
              <w:rPr>
                <w:rFonts w:cstheme="minorHAnsi"/>
              </w:rPr>
            </w:pPr>
          </w:p>
        </w:tc>
        <w:tc>
          <w:tcPr>
            <w:tcW w:w="2594" w:type="dxa"/>
            <w:noWrap/>
            <w:hideMark/>
          </w:tcPr>
          <w:p w14:paraId="6290A71E" w14:textId="77777777" w:rsidR="00AB7748" w:rsidRPr="00293FD2" w:rsidRDefault="00AB7748" w:rsidP="00AB7748">
            <w:pPr>
              <w:spacing w:after="0" w:line="240" w:lineRule="auto"/>
              <w:rPr>
                <w:rFonts w:cstheme="minorHAnsi"/>
              </w:rPr>
            </w:pPr>
            <w:r w:rsidRPr="00293FD2">
              <w:rPr>
                <w:rFonts w:cstheme="minorHAnsi"/>
              </w:rPr>
              <w:t>Immigration</w:t>
            </w:r>
          </w:p>
        </w:tc>
        <w:tc>
          <w:tcPr>
            <w:tcW w:w="1713" w:type="dxa"/>
            <w:noWrap/>
            <w:hideMark/>
          </w:tcPr>
          <w:p w14:paraId="62680815" w14:textId="77777777" w:rsidR="00AB7748" w:rsidRPr="00293FD2" w:rsidRDefault="00AB7748" w:rsidP="00AB7748">
            <w:pPr>
              <w:spacing w:after="0" w:line="240" w:lineRule="auto"/>
              <w:jc w:val="both"/>
              <w:rPr>
                <w:rFonts w:cstheme="minorHAnsi"/>
              </w:rPr>
            </w:pPr>
          </w:p>
        </w:tc>
        <w:tc>
          <w:tcPr>
            <w:tcW w:w="1713" w:type="dxa"/>
            <w:noWrap/>
            <w:hideMark/>
          </w:tcPr>
          <w:p w14:paraId="4C0AF3D5" w14:textId="77777777" w:rsidR="00AB7748" w:rsidRPr="00293FD2" w:rsidRDefault="00AB7748" w:rsidP="00AB7748">
            <w:pPr>
              <w:spacing w:after="0" w:line="240" w:lineRule="auto"/>
              <w:jc w:val="both"/>
              <w:rPr>
                <w:rFonts w:cstheme="minorHAnsi"/>
              </w:rPr>
            </w:pPr>
            <w:r w:rsidRPr="00293FD2">
              <w:rPr>
                <w:rFonts w:cstheme="minorHAnsi"/>
              </w:rPr>
              <w:t>3</w:t>
            </w:r>
          </w:p>
        </w:tc>
      </w:tr>
      <w:tr w:rsidR="00AB7748" w:rsidRPr="00293FD2" w14:paraId="2AACFC74" w14:textId="77777777" w:rsidTr="00AB7748">
        <w:trPr>
          <w:trHeight w:val="285"/>
        </w:trPr>
        <w:tc>
          <w:tcPr>
            <w:tcW w:w="1778" w:type="dxa"/>
            <w:noWrap/>
            <w:hideMark/>
          </w:tcPr>
          <w:p w14:paraId="3532220E" w14:textId="77777777" w:rsidR="00AB7748" w:rsidRPr="00293FD2" w:rsidRDefault="00AB7748" w:rsidP="00AB7748">
            <w:pPr>
              <w:spacing w:after="0" w:line="240" w:lineRule="auto"/>
              <w:jc w:val="both"/>
              <w:rPr>
                <w:rFonts w:cstheme="minorHAnsi"/>
              </w:rPr>
            </w:pPr>
          </w:p>
        </w:tc>
        <w:tc>
          <w:tcPr>
            <w:tcW w:w="2594" w:type="dxa"/>
            <w:noWrap/>
            <w:hideMark/>
          </w:tcPr>
          <w:p w14:paraId="5F513266" w14:textId="77777777" w:rsidR="00AB7748" w:rsidRPr="00293FD2" w:rsidRDefault="00AB7748" w:rsidP="00AB7748">
            <w:pPr>
              <w:spacing w:after="0" w:line="240" w:lineRule="auto"/>
              <w:rPr>
                <w:rFonts w:cstheme="minorHAnsi"/>
              </w:rPr>
            </w:pPr>
            <w:r w:rsidRPr="00293FD2">
              <w:rPr>
                <w:rFonts w:cstheme="minorHAnsi"/>
              </w:rPr>
              <w:t>Commercial</w:t>
            </w:r>
          </w:p>
        </w:tc>
        <w:tc>
          <w:tcPr>
            <w:tcW w:w="1713" w:type="dxa"/>
            <w:noWrap/>
            <w:hideMark/>
          </w:tcPr>
          <w:p w14:paraId="49075F8D" w14:textId="77777777" w:rsidR="00AB7748" w:rsidRPr="00293FD2" w:rsidRDefault="00AB7748" w:rsidP="00AB7748">
            <w:pPr>
              <w:spacing w:after="0" w:line="240" w:lineRule="auto"/>
              <w:jc w:val="both"/>
              <w:rPr>
                <w:rFonts w:cstheme="minorHAnsi"/>
              </w:rPr>
            </w:pPr>
            <w:r w:rsidRPr="00293FD2">
              <w:rPr>
                <w:rFonts w:cstheme="minorHAnsi"/>
              </w:rPr>
              <w:t>1</w:t>
            </w:r>
          </w:p>
        </w:tc>
        <w:tc>
          <w:tcPr>
            <w:tcW w:w="1713" w:type="dxa"/>
            <w:noWrap/>
            <w:hideMark/>
          </w:tcPr>
          <w:p w14:paraId="3AE97EA9" w14:textId="77777777" w:rsidR="00AB7748" w:rsidRPr="00293FD2" w:rsidRDefault="00AB7748" w:rsidP="00AB7748">
            <w:pPr>
              <w:spacing w:after="0" w:line="240" w:lineRule="auto"/>
              <w:jc w:val="both"/>
              <w:rPr>
                <w:rFonts w:cstheme="minorHAnsi"/>
              </w:rPr>
            </w:pPr>
            <w:r w:rsidRPr="00293FD2">
              <w:rPr>
                <w:rFonts w:cstheme="minorHAnsi"/>
              </w:rPr>
              <w:t>15</w:t>
            </w:r>
          </w:p>
        </w:tc>
      </w:tr>
      <w:tr w:rsidR="00AB7748" w:rsidRPr="00293FD2" w14:paraId="3A03590B" w14:textId="77777777" w:rsidTr="00AB7748">
        <w:trPr>
          <w:trHeight w:val="285"/>
        </w:trPr>
        <w:tc>
          <w:tcPr>
            <w:tcW w:w="1778" w:type="dxa"/>
            <w:noWrap/>
            <w:hideMark/>
          </w:tcPr>
          <w:p w14:paraId="495DA690" w14:textId="77777777" w:rsidR="00AB7748" w:rsidRPr="00293FD2" w:rsidRDefault="00AB7748" w:rsidP="00AB7748">
            <w:pPr>
              <w:spacing w:after="0" w:line="240" w:lineRule="auto"/>
              <w:jc w:val="both"/>
              <w:rPr>
                <w:rFonts w:cstheme="minorHAnsi"/>
              </w:rPr>
            </w:pPr>
          </w:p>
        </w:tc>
        <w:tc>
          <w:tcPr>
            <w:tcW w:w="2594" w:type="dxa"/>
            <w:noWrap/>
            <w:hideMark/>
          </w:tcPr>
          <w:p w14:paraId="28CBB389" w14:textId="77777777" w:rsidR="00AB7748" w:rsidRPr="00293FD2" w:rsidRDefault="00AB7748" w:rsidP="00AB7748">
            <w:pPr>
              <w:spacing w:after="0" w:line="240" w:lineRule="auto"/>
              <w:rPr>
                <w:rFonts w:cstheme="minorHAnsi"/>
              </w:rPr>
            </w:pPr>
            <w:r w:rsidRPr="00293FD2">
              <w:rPr>
                <w:rFonts w:cstheme="minorHAnsi"/>
              </w:rPr>
              <w:t>Traveller</w:t>
            </w:r>
          </w:p>
        </w:tc>
        <w:tc>
          <w:tcPr>
            <w:tcW w:w="1713" w:type="dxa"/>
            <w:noWrap/>
            <w:hideMark/>
          </w:tcPr>
          <w:p w14:paraId="29B364B7" w14:textId="77777777" w:rsidR="00AB7748" w:rsidRPr="00293FD2" w:rsidRDefault="00AB7748" w:rsidP="00AB7748">
            <w:pPr>
              <w:spacing w:after="0" w:line="240" w:lineRule="auto"/>
              <w:jc w:val="both"/>
              <w:rPr>
                <w:rFonts w:cstheme="minorHAnsi"/>
              </w:rPr>
            </w:pPr>
            <w:r w:rsidRPr="00293FD2">
              <w:rPr>
                <w:rFonts w:cstheme="minorHAnsi"/>
              </w:rPr>
              <w:t>9</w:t>
            </w:r>
          </w:p>
        </w:tc>
        <w:tc>
          <w:tcPr>
            <w:tcW w:w="1713" w:type="dxa"/>
            <w:noWrap/>
            <w:hideMark/>
          </w:tcPr>
          <w:p w14:paraId="622B8111" w14:textId="77777777" w:rsidR="00AB7748" w:rsidRPr="00293FD2" w:rsidRDefault="00AB7748" w:rsidP="00AB7748">
            <w:pPr>
              <w:spacing w:after="0" w:line="240" w:lineRule="auto"/>
              <w:jc w:val="both"/>
              <w:rPr>
                <w:rFonts w:cstheme="minorHAnsi"/>
              </w:rPr>
            </w:pPr>
            <w:r w:rsidRPr="00293FD2">
              <w:rPr>
                <w:rFonts w:cstheme="minorHAnsi"/>
              </w:rPr>
              <w:t>25</w:t>
            </w:r>
          </w:p>
        </w:tc>
      </w:tr>
      <w:tr w:rsidR="00AB7748" w:rsidRPr="00293FD2" w14:paraId="2DC0C634" w14:textId="77777777" w:rsidTr="00AB7748">
        <w:trPr>
          <w:trHeight w:val="285"/>
        </w:trPr>
        <w:tc>
          <w:tcPr>
            <w:tcW w:w="1778" w:type="dxa"/>
            <w:noWrap/>
            <w:hideMark/>
          </w:tcPr>
          <w:p w14:paraId="2D7BDC1B" w14:textId="77777777" w:rsidR="00AB7748" w:rsidRPr="00293FD2" w:rsidRDefault="00AB7748" w:rsidP="00AB7748">
            <w:pPr>
              <w:spacing w:after="0" w:line="240" w:lineRule="auto"/>
              <w:jc w:val="both"/>
              <w:rPr>
                <w:rFonts w:cstheme="minorHAnsi"/>
              </w:rPr>
            </w:pPr>
          </w:p>
        </w:tc>
        <w:tc>
          <w:tcPr>
            <w:tcW w:w="2594" w:type="dxa"/>
            <w:noWrap/>
            <w:hideMark/>
          </w:tcPr>
          <w:p w14:paraId="03B7BAE0" w14:textId="77777777" w:rsidR="00AB7748" w:rsidRPr="00293FD2" w:rsidRDefault="00AB7748" w:rsidP="00AB7748">
            <w:pPr>
              <w:spacing w:after="0" w:line="240" w:lineRule="auto"/>
              <w:rPr>
                <w:rFonts w:cstheme="minorHAnsi"/>
              </w:rPr>
            </w:pPr>
            <w:r w:rsidRPr="00293FD2">
              <w:rPr>
                <w:rFonts w:cstheme="minorHAnsi"/>
              </w:rPr>
              <w:t>Enforcement of the law</w:t>
            </w:r>
          </w:p>
        </w:tc>
        <w:tc>
          <w:tcPr>
            <w:tcW w:w="1713" w:type="dxa"/>
          </w:tcPr>
          <w:p w14:paraId="3A88C64B" w14:textId="77777777" w:rsidR="00AB7748" w:rsidRPr="00293FD2" w:rsidRDefault="00AB7748" w:rsidP="00AB7748">
            <w:pPr>
              <w:spacing w:after="0" w:line="240" w:lineRule="auto"/>
              <w:jc w:val="both"/>
              <w:rPr>
                <w:rFonts w:cstheme="minorHAnsi"/>
              </w:rPr>
            </w:pPr>
          </w:p>
        </w:tc>
        <w:tc>
          <w:tcPr>
            <w:tcW w:w="1713" w:type="dxa"/>
            <w:noWrap/>
            <w:hideMark/>
          </w:tcPr>
          <w:p w14:paraId="2C2BF773" w14:textId="77777777" w:rsidR="00AB7748" w:rsidRPr="00293FD2" w:rsidRDefault="00AB7748" w:rsidP="00AB7748">
            <w:pPr>
              <w:spacing w:after="0" w:line="240" w:lineRule="auto"/>
              <w:jc w:val="both"/>
              <w:rPr>
                <w:rFonts w:cstheme="minorHAnsi"/>
              </w:rPr>
            </w:pPr>
            <w:r w:rsidRPr="00293FD2">
              <w:rPr>
                <w:rFonts w:cstheme="minorHAnsi"/>
              </w:rPr>
              <w:t>2</w:t>
            </w:r>
          </w:p>
        </w:tc>
      </w:tr>
      <w:tr w:rsidR="00AB7748" w:rsidRPr="00293FD2" w14:paraId="6BF1AB3A" w14:textId="77777777" w:rsidTr="00AB7748">
        <w:trPr>
          <w:trHeight w:val="285"/>
        </w:trPr>
        <w:tc>
          <w:tcPr>
            <w:tcW w:w="1778" w:type="dxa"/>
            <w:noWrap/>
            <w:hideMark/>
          </w:tcPr>
          <w:p w14:paraId="5780810C" w14:textId="77777777" w:rsidR="00AB7748" w:rsidRPr="00293FD2" w:rsidRDefault="00AB7748" w:rsidP="00AB7748">
            <w:pPr>
              <w:spacing w:after="0" w:line="240" w:lineRule="auto"/>
              <w:jc w:val="both"/>
              <w:rPr>
                <w:rFonts w:cstheme="minorHAnsi"/>
              </w:rPr>
            </w:pPr>
          </w:p>
        </w:tc>
        <w:tc>
          <w:tcPr>
            <w:tcW w:w="2594" w:type="dxa"/>
            <w:noWrap/>
            <w:hideMark/>
          </w:tcPr>
          <w:p w14:paraId="77E38020" w14:textId="77777777" w:rsidR="00AB7748" w:rsidRPr="00293FD2" w:rsidRDefault="00AB7748" w:rsidP="00AB7748">
            <w:pPr>
              <w:spacing w:after="0" w:line="240" w:lineRule="auto"/>
              <w:rPr>
                <w:rFonts w:cstheme="minorHAnsi"/>
              </w:rPr>
            </w:pPr>
            <w:r w:rsidRPr="00293FD2">
              <w:rPr>
                <w:rFonts w:cstheme="minorHAnsi"/>
              </w:rPr>
              <w:t>Others</w:t>
            </w:r>
          </w:p>
        </w:tc>
        <w:tc>
          <w:tcPr>
            <w:tcW w:w="1713" w:type="dxa"/>
            <w:noWrap/>
            <w:hideMark/>
          </w:tcPr>
          <w:p w14:paraId="6DB73280" w14:textId="77777777" w:rsidR="00AB7748" w:rsidRPr="00293FD2" w:rsidRDefault="00AB7748" w:rsidP="00AB7748">
            <w:pPr>
              <w:spacing w:after="0" w:line="240" w:lineRule="auto"/>
              <w:jc w:val="both"/>
              <w:rPr>
                <w:rFonts w:cstheme="minorHAnsi"/>
              </w:rPr>
            </w:pPr>
          </w:p>
        </w:tc>
        <w:tc>
          <w:tcPr>
            <w:tcW w:w="1713" w:type="dxa"/>
            <w:noWrap/>
            <w:hideMark/>
          </w:tcPr>
          <w:p w14:paraId="2819417A" w14:textId="77777777" w:rsidR="00AB7748" w:rsidRPr="00293FD2" w:rsidRDefault="00AB7748" w:rsidP="00AB7748">
            <w:pPr>
              <w:spacing w:after="0" w:line="240" w:lineRule="auto"/>
              <w:jc w:val="both"/>
              <w:rPr>
                <w:rFonts w:cstheme="minorHAnsi"/>
              </w:rPr>
            </w:pPr>
            <w:r w:rsidRPr="00293FD2">
              <w:rPr>
                <w:rFonts w:cstheme="minorHAnsi"/>
              </w:rPr>
              <w:t>8</w:t>
            </w:r>
          </w:p>
        </w:tc>
      </w:tr>
      <w:tr w:rsidR="00AB7748" w:rsidRPr="00293FD2" w14:paraId="731B1604" w14:textId="77777777" w:rsidTr="00AB7748">
        <w:trPr>
          <w:trHeight w:val="285"/>
        </w:trPr>
        <w:tc>
          <w:tcPr>
            <w:tcW w:w="4372" w:type="dxa"/>
            <w:gridSpan w:val="2"/>
            <w:noWrap/>
            <w:hideMark/>
          </w:tcPr>
          <w:p w14:paraId="3142BBF8" w14:textId="77777777" w:rsidR="00AB7748" w:rsidRPr="00293FD2" w:rsidRDefault="00AB7748" w:rsidP="00AB7748">
            <w:pPr>
              <w:spacing w:after="0" w:line="240" w:lineRule="auto"/>
              <w:rPr>
                <w:rFonts w:cstheme="minorHAnsi"/>
              </w:rPr>
            </w:pPr>
            <w:r w:rsidRPr="00293FD2">
              <w:rPr>
                <w:rFonts w:cstheme="minorHAnsi"/>
              </w:rPr>
              <w:t>Finance Volume</w:t>
            </w:r>
          </w:p>
        </w:tc>
        <w:tc>
          <w:tcPr>
            <w:tcW w:w="1713" w:type="dxa"/>
            <w:noWrap/>
            <w:hideMark/>
          </w:tcPr>
          <w:p w14:paraId="6831E226" w14:textId="77777777" w:rsidR="00AB7748" w:rsidRPr="00293FD2" w:rsidRDefault="00AB7748" w:rsidP="00AB7748">
            <w:pPr>
              <w:spacing w:after="0" w:line="240" w:lineRule="auto"/>
              <w:jc w:val="both"/>
              <w:rPr>
                <w:rFonts w:cstheme="minorHAnsi"/>
              </w:rPr>
            </w:pPr>
            <w:r w:rsidRPr="00293FD2">
              <w:rPr>
                <w:rFonts w:cstheme="minorHAnsi"/>
              </w:rPr>
              <w:t>1</w:t>
            </w:r>
          </w:p>
        </w:tc>
        <w:tc>
          <w:tcPr>
            <w:tcW w:w="1713" w:type="dxa"/>
            <w:noWrap/>
            <w:hideMark/>
          </w:tcPr>
          <w:p w14:paraId="5CBDA977" w14:textId="77777777" w:rsidR="00AB7748" w:rsidRPr="00293FD2" w:rsidRDefault="00AB7748" w:rsidP="00AB7748">
            <w:pPr>
              <w:spacing w:after="0" w:line="240" w:lineRule="auto"/>
              <w:jc w:val="both"/>
              <w:rPr>
                <w:rFonts w:cstheme="minorHAnsi"/>
              </w:rPr>
            </w:pPr>
          </w:p>
        </w:tc>
      </w:tr>
      <w:tr w:rsidR="00AB7748" w:rsidRPr="00293FD2" w14:paraId="661BAEDB" w14:textId="77777777" w:rsidTr="00AB7748">
        <w:trPr>
          <w:trHeight w:val="285"/>
        </w:trPr>
        <w:tc>
          <w:tcPr>
            <w:tcW w:w="4372" w:type="dxa"/>
            <w:gridSpan w:val="2"/>
            <w:noWrap/>
            <w:hideMark/>
          </w:tcPr>
          <w:p w14:paraId="712884D9" w14:textId="77777777" w:rsidR="00AB7748" w:rsidRPr="00293FD2" w:rsidRDefault="00AB7748" w:rsidP="00AB7748">
            <w:pPr>
              <w:spacing w:after="0" w:line="240" w:lineRule="auto"/>
              <w:rPr>
                <w:rFonts w:cstheme="minorHAnsi"/>
              </w:rPr>
            </w:pPr>
            <w:r w:rsidRPr="00293FD2">
              <w:rPr>
                <w:rFonts w:cstheme="minorHAnsi"/>
              </w:rPr>
              <w:t>Procurement and Contracting</w:t>
            </w:r>
          </w:p>
        </w:tc>
        <w:tc>
          <w:tcPr>
            <w:tcW w:w="1713" w:type="dxa"/>
            <w:noWrap/>
            <w:hideMark/>
          </w:tcPr>
          <w:p w14:paraId="3A7D5A2A" w14:textId="77777777" w:rsidR="00AB7748" w:rsidRPr="00293FD2" w:rsidRDefault="00AB7748" w:rsidP="00AB7748">
            <w:pPr>
              <w:spacing w:after="0" w:line="240" w:lineRule="auto"/>
              <w:jc w:val="both"/>
              <w:rPr>
                <w:rFonts w:cstheme="minorHAnsi"/>
              </w:rPr>
            </w:pPr>
            <w:r w:rsidRPr="00293FD2">
              <w:rPr>
                <w:rFonts w:cstheme="minorHAnsi"/>
              </w:rPr>
              <w:t>1</w:t>
            </w:r>
          </w:p>
        </w:tc>
        <w:tc>
          <w:tcPr>
            <w:tcW w:w="1713" w:type="dxa"/>
            <w:noWrap/>
            <w:hideMark/>
          </w:tcPr>
          <w:p w14:paraId="75F8D54C" w14:textId="77777777" w:rsidR="00AB7748" w:rsidRPr="00293FD2" w:rsidRDefault="00AB7748" w:rsidP="00AB7748">
            <w:pPr>
              <w:spacing w:after="0" w:line="240" w:lineRule="auto"/>
              <w:jc w:val="both"/>
              <w:rPr>
                <w:rFonts w:cstheme="minorHAnsi"/>
              </w:rPr>
            </w:pPr>
            <w:r w:rsidRPr="00293FD2">
              <w:rPr>
                <w:rFonts w:cstheme="minorHAnsi"/>
              </w:rPr>
              <w:t>3</w:t>
            </w:r>
          </w:p>
        </w:tc>
      </w:tr>
      <w:tr w:rsidR="00AB7748" w:rsidRPr="00293FD2" w14:paraId="1BB1CDCD" w14:textId="77777777" w:rsidTr="00AB7748">
        <w:trPr>
          <w:trHeight w:val="285"/>
        </w:trPr>
        <w:tc>
          <w:tcPr>
            <w:tcW w:w="4372" w:type="dxa"/>
            <w:gridSpan w:val="2"/>
            <w:noWrap/>
            <w:hideMark/>
          </w:tcPr>
          <w:p w14:paraId="4F0FF747" w14:textId="77777777" w:rsidR="00AB7748" w:rsidRPr="00293FD2" w:rsidRDefault="00AB7748" w:rsidP="00AB7748">
            <w:pPr>
              <w:spacing w:after="0" w:line="240" w:lineRule="auto"/>
              <w:rPr>
                <w:rFonts w:cstheme="minorHAnsi"/>
              </w:rPr>
            </w:pPr>
            <w:r w:rsidRPr="00293FD2">
              <w:rPr>
                <w:rFonts w:cstheme="minorHAnsi"/>
              </w:rPr>
              <w:t>Accomodations and Facilities</w:t>
            </w:r>
          </w:p>
        </w:tc>
        <w:tc>
          <w:tcPr>
            <w:tcW w:w="1713" w:type="dxa"/>
          </w:tcPr>
          <w:p w14:paraId="328E31F7" w14:textId="77777777" w:rsidR="00AB7748" w:rsidRPr="00293FD2" w:rsidRDefault="00AB7748" w:rsidP="00AB7748">
            <w:pPr>
              <w:spacing w:after="0" w:line="240" w:lineRule="auto"/>
              <w:jc w:val="both"/>
              <w:rPr>
                <w:rFonts w:cstheme="minorHAnsi"/>
              </w:rPr>
            </w:pPr>
          </w:p>
        </w:tc>
        <w:tc>
          <w:tcPr>
            <w:tcW w:w="1713" w:type="dxa"/>
            <w:noWrap/>
            <w:hideMark/>
          </w:tcPr>
          <w:p w14:paraId="141F9C09" w14:textId="77777777" w:rsidR="00AB7748" w:rsidRPr="00293FD2" w:rsidRDefault="00AB7748" w:rsidP="00AB7748">
            <w:pPr>
              <w:spacing w:after="0" w:line="240" w:lineRule="auto"/>
              <w:jc w:val="both"/>
              <w:rPr>
                <w:rFonts w:cstheme="minorHAnsi"/>
              </w:rPr>
            </w:pPr>
            <w:r w:rsidRPr="00293FD2">
              <w:rPr>
                <w:rFonts w:cstheme="minorHAnsi"/>
              </w:rPr>
              <w:t>2</w:t>
            </w:r>
          </w:p>
        </w:tc>
      </w:tr>
    </w:tbl>
    <w:p w14:paraId="0F3104B9" w14:textId="77777777" w:rsidR="00AB7748" w:rsidRPr="00293FD2" w:rsidRDefault="00AB7748" w:rsidP="00AB7748">
      <w:pPr>
        <w:spacing w:line="240" w:lineRule="auto"/>
        <w:jc w:val="both"/>
        <w:rPr>
          <w:rFonts w:asciiTheme="minorHAnsi" w:eastAsiaTheme="minorHAnsi" w:hAnsiTheme="minorHAnsi" w:cstheme="minorHAnsi"/>
          <w:lang w:val="en-CA"/>
        </w:rPr>
      </w:pPr>
    </w:p>
    <w:p w14:paraId="668ED91D"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To successfully complete Task 4, which is to search for your branch Vice-President’s resume, users had to click on "Executive Offices" in the "Organization / About Us" section of the main menu. The following table shows that the first visit was made correctly to the destination: 72% of French users and 87% of English users clicked on the right item. This indicates that the main menu seems to be adequate to guide users to the right destination. </w:t>
      </w:r>
    </w:p>
    <w:p w14:paraId="112C1850" w14:textId="77777777" w:rsidR="00AB7748" w:rsidRPr="00293FD2" w:rsidRDefault="00AB7748" w:rsidP="00AB7748">
      <w:pPr>
        <w:spacing w:line="240" w:lineRule="auto"/>
        <w:jc w:val="both"/>
        <w:rPr>
          <w:rFonts w:asciiTheme="minorHAnsi" w:eastAsiaTheme="minorHAnsi" w:hAnsiTheme="minorHAnsi" w:cstheme="minorHAnsi"/>
          <w:lang w:val="en-CA"/>
        </w:rPr>
      </w:pPr>
    </w:p>
    <w:tbl>
      <w:tblPr>
        <w:tblStyle w:val="Grilledutableau30"/>
        <w:tblW w:w="6500" w:type="dxa"/>
        <w:tblLook w:val="04A0" w:firstRow="1" w:lastRow="0" w:firstColumn="1" w:lastColumn="0" w:noHBand="0" w:noVBand="1"/>
      </w:tblPr>
      <w:tblGrid>
        <w:gridCol w:w="3340"/>
        <w:gridCol w:w="1580"/>
        <w:gridCol w:w="1580"/>
      </w:tblGrid>
      <w:tr w:rsidR="00AB7748" w:rsidRPr="00293FD2" w14:paraId="523C1577" w14:textId="77777777" w:rsidTr="00AB7748">
        <w:trPr>
          <w:trHeight w:val="570"/>
        </w:trPr>
        <w:tc>
          <w:tcPr>
            <w:tcW w:w="3340" w:type="dxa"/>
            <w:tcBorders>
              <w:bottom w:val="single" w:sz="4" w:space="0" w:color="auto"/>
            </w:tcBorders>
            <w:noWrap/>
            <w:hideMark/>
          </w:tcPr>
          <w:p w14:paraId="63AD6251" w14:textId="77777777" w:rsidR="00AB7748" w:rsidRPr="00293FD2" w:rsidRDefault="00AB7748" w:rsidP="00AB7748">
            <w:pPr>
              <w:spacing w:after="0" w:line="240" w:lineRule="auto"/>
              <w:jc w:val="both"/>
              <w:rPr>
                <w:rFonts w:eastAsia="Times New Roman" w:cstheme="minorHAnsi"/>
                <w:lang w:eastAsia="fr-CA"/>
              </w:rPr>
            </w:pPr>
            <w:r w:rsidRPr="00293FD2">
              <w:rPr>
                <w:rFonts w:eastAsia="Times New Roman" w:cstheme="minorHAnsi"/>
                <w:lang w:eastAsia="fr-CA"/>
              </w:rPr>
              <w:t>Task 4</w:t>
            </w:r>
          </w:p>
        </w:tc>
        <w:tc>
          <w:tcPr>
            <w:tcW w:w="1580" w:type="dxa"/>
            <w:tcBorders>
              <w:bottom w:val="single" w:sz="4" w:space="0" w:color="auto"/>
            </w:tcBorders>
            <w:hideMark/>
          </w:tcPr>
          <w:p w14:paraId="0DA1B28B" w14:textId="77777777" w:rsidR="00AB7748" w:rsidRPr="00293FD2" w:rsidRDefault="00AB7748" w:rsidP="00AB7748">
            <w:pPr>
              <w:spacing w:after="0" w:line="240" w:lineRule="auto"/>
              <w:rPr>
                <w:rFonts w:cstheme="minorHAnsi"/>
              </w:rPr>
            </w:pPr>
            <w:r w:rsidRPr="00293FD2">
              <w:rPr>
                <w:rFonts w:cstheme="minorHAnsi"/>
              </w:rPr>
              <w:t>First visit French</w:t>
            </w:r>
          </w:p>
        </w:tc>
        <w:tc>
          <w:tcPr>
            <w:tcW w:w="1580" w:type="dxa"/>
            <w:tcBorders>
              <w:bottom w:val="single" w:sz="4" w:space="0" w:color="auto"/>
            </w:tcBorders>
            <w:hideMark/>
          </w:tcPr>
          <w:p w14:paraId="0F4B2E4E" w14:textId="77777777" w:rsidR="00AB7748" w:rsidRPr="00293FD2" w:rsidRDefault="00AB7748" w:rsidP="00AB7748">
            <w:pPr>
              <w:spacing w:after="0" w:line="240" w:lineRule="auto"/>
              <w:rPr>
                <w:rFonts w:cstheme="minorHAnsi"/>
              </w:rPr>
            </w:pPr>
            <w:r w:rsidRPr="00293FD2">
              <w:rPr>
                <w:rFonts w:cstheme="minorHAnsi"/>
              </w:rPr>
              <w:t>First visit English</w:t>
            </w:r>
          </w:p>
        </w:tc>
      </w:tr>
      <w:tr w:rsidR="00AB7748" w:rsidRPr="00293FD2" w14:paraId="1357461D"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61059BC" w14:textId="77777777" w:rsidR="00AB7748" w:rsidRPr="00293FD2" w:rsidRDefault="00AB7748" w:rsidP="00AB7748">
            <w:pPr>
              <w:spacing w:after="0" w:line="240" w:lineRule="auto"/>
              <w:rPr>
                <w:rFonts w:cstheme="minorHAnsi"/>
              </w:rPr>
            </w:pPr>
            <w:r w:rsidRPr="00293FD2">
              <w:rPr>
                <w:rFonts w:cstheme="minorHAnsi"/>
              </w:rPr>
              <w:t>Employee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F6388" w14:textId="77777777" w:rsidR="00AB7748" w:rsidRPr="00293FD2" w:rsidRDefault="00AB7748" w:rsidP="00AB7748">
            <w:pPr>
              <w:spacing w:after="0" w:line="240" w:lineRule="auto"/>
              <w:jc w:val="both"/>
              <w:rPr>
                <w:rFonts w:cstheme="minorHAnsi"/>
              </w:rPr>
            </w:pPr>
            <w:r w:rsidRPr="00293FD2">
              <w:rPr>
                <w:rFonts w:cstheme="minorHAnsi"/>
              </w:rPr>
              <w:t>11%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A10E7" w14:textId="77777777" w:rsidR="00AB7748" w:rsidRPr="00293FD2" w:rsidRDefault="00AB7748" w:rsidP="00AB7748">
            <w:pPr>
              <w:spacing w:after="0" w:line="240" w:lineRule="auto"/>
              <w:jc w:val="both"/>
              <w:rPr>
                <w:rFonts w:cstheme="minorHAnsi"/>
              </w:rPr>
            </w:pPr>
            <w:r w:rsidRPr="00293FD2">
              <w:rPr>
                <w:rFonts w:cstheme="minorHAnsi"/>
              </w:rPr>
              <w:t>4%</w:t>
            </w:r>
          </w:p>
        </w:tc>
      </w:tr>
      <w:tr w:rsidR="00AB7748" w:rsidRPr="00293FD2" w14:paraId="7FE26FF6"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162971FF" w14:textId="77777777" w:rsidR="00AB7748" w:rsidRPr="00293FD2" w:rsidRDefault="00AB7748" w:rsidP="00AB7748">
            <w:pPr>
              <w:spacing w:after="0" w:line="240" w:lineRule="auto"/>
              <w:rPr>
                <w:rFonts w:cstheme="minorHAnsi"/>
              </w:rPr>
            </w:pPr>
            <w:r w:rsidRPr="00293FD2">
              <w:rPr>
                <w:rFonts w:cstheme="minorHAnsi"/>
              </w:rPr>
              <w:t>Tools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70499" w14:textId="77777777" w:rsidR="00AB7748" w:rsidRPr="00293FD2" w:rsidRDefault="00AB7748" w:rsidP="00AB7748">
            <w:pPr>
              <w:spacing w:after="0" w:line="240" w:lineRule="auto"/>
              <w:jc w:val="both"/>
              <w:rPr>
                <w:rFonts w:cstheme="minorHAnsi"/>
              </w:rPr>
            </w:pPr>
            <w:r w:rsidRPr="00293FD2">
              <w:rPr>
                <w:rFonts w:cstheme="minorHAnsi"/>
              </w:rPr>
              <w:t>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84DED" w14:textId="77777777" w:rsidR="00AB7748" w:rsidRPr="00293FD2" w:rsidRDefault="00AB7748" w:rsidP="00AB7748">
            <w:pPr>
              <w:spacing w:after="0" w:line="240" w:lineRule="auto"/>
              <w:jc w:val="both"/>
              <w:rPr>
                <w:rFonts w:cstheme="minorHAnsi"/>
              </w:rPr>
            </w:pPr>
          </w:p>
        </w:tc>
      </w:tr>
      <w:tr w:rsidR="00AB7748" w:rsidRPr="00293FD2" w14:paraId="14F0D5E2"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2CEE1BAA" w14:textId="77777777" w:rsidR="00AB7748" w:rsidRPr="00293FD2" w:rsidRDefault="00AB7748" w:rsidP="00AB7748">
            <w:pPr>
              <w:spacing w:after="0" w:line="240" w:lineRule="auto"/>
              <w:rPr>
                <w:rFonts w:cstheme="minorHAnsi"/>
              </w:rPr>
            </w:pPr>
            <w:r w:rsidRPr="00293FD2">
              <w:rPr>
                <w:rFonts w:cstheme="minorHAnsi"/>
              </w:rPr>
              <w:t>The Organization / About 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826CB" w14:textId="77777777" w:rsidR="00AB7748" w:rsidRPr="00293FD2" w:rsidRDefault="00AB7748" w:rsidP="00AB7748">
            <w:pPr>
              <w:spacing w:after="0" w:line="240" w:lineRule="auto"/>
              <w:jc w:val="both"/>
              <w:rPr>
                <w:rFonts w:cstheme="minorHAnsi"/>
              </w:rPr>
            </w:pPr>
            <w:r w:rsidRPr="00293FD2">
              <w:rPr>
                <w:rFonts w:cstheme="minorHAnsi"/>
              </w:rPr>
              <w:t>72%</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51203" w14:textId="77777777" w:rsidR="00AB7748" w:rsidRPr="00293FD2" w:rsidRDefault="00AB7748" w:rsidP="00AB7748">
            <w:pPr>
              <w:spacing w:after="0" w:line="240" w:lineRule="auto"/>
              <w:jc w:val="both"/>
              <w:rPr>
                <w:rFonts w:cstheme="minorHAnsi"/>
              </w:rPr>
            </w:pPr>
            <w:r w:rsidRPr="00293FD2">
              <w:rPr>
                <w:rFonts w:cstheme="minorHAnsi"/>
              </w:rPr>
              <w:t>87%</w:t>
            </w:r>
          </w:p>
        </w:tc>
      </w:tr>
      <w:tr w:rsidR="00AB7748" w:rsidRPr="00293FD2" w14:paraId="6764A1B5"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649FBF1" w14:textId="77777777" w:rsidR="00AB7748" w:rsidRPr="00293FD2" w:rsidRDefault="00AB7748" w:rsidP="00AB7748">
            <w:pPr>
              <w:spacing w:after="0" w:line="240" w:lineRule="auto"/>
              <w:rPr>
                <w:rFonts w:cstheme="minorHAnsi"/>
              </w:rPr>
            </w:pPr>
            <w:r w:rsidRPr="00293FD2">
              <w:rPr>
                <w:rFonts w:cstheme="minorHAnsi"/>
              </w:rPr>
              <w:t>Human Resources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33946" w14:textId="77777777" w:rsidR="00AB7748" w:rsidRPr="00293FD2" w:rsidRDefault="00AB7748" w:rsidP="00AB7748">
            <w:pPr>
              <w:spacing w:after="0" w:line="240" w:lineRule="auto"/>
              <w:jc w:val="both"/>
              <w:rPr>
                <w:rFonts w:cstheme="minorHAnsi"/>
              </w:rPr>
            </w:pPr>
            <w:r w:rsidRPr="00293FD2">
              <w:rPr>
                <w:rFonts w:cstheme="minorHAnsi"/>
              </w:rPr>
              <w:t>17%</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8FB7D" w14:textId="77777777" w:rsidR="00AB7748" w:rsidRPr="00293FD2" w:rsidRDefault="00AB7748" w:rsidP="00AB7748">
            <w:pPr>
              <w:spacing w:after="0" w:line="240" w:lineRule="auto"/>
              <w:jc w:val="both"/>
              <w:rPr>
                <w:rFonts w:cstheme="minorHAnsi"/>
              </w:rPr>
            </w:pPr>
            <w:r w:rsidRPr="00293FD2">
              <w:rPr>
                <w:rFonts w:cstheme="minorHAnsi"/>
              </w:rPr>
              <w:t>7%</w:t>
            </w:r>
          </w:p>
        </w:tc>
      </w:tr>
      <w:tr w:rsidR="00AB7748" w:rsidRPr="00293FD2" w14:paraId="4CEA71EA"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1A9C788B" w14:textId="77777777" w:rsidR="00AB7748" w:rsidRPr="00293FD2" w:rsidRDefault="00AB7748" w:rsidP="00AB7748">
            <w:pPr>
              <w:spacing w:after="0" w:line="240" w:lineRule="auto"/>
              <w:rPr>
                <w:rFonts w:cstheme="minorHAnsi"/>
              </w:rPr>
            </w:pPr>
            <w:r w:rsidRPr="00293FD2">
              <w:rPr>
                <w:rFonts w:cstheme="minorHAnsi"/>
              </w:rPr>
              <w:t>IT Portal</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93386" w14:textId="77777777" w:rsidR="00AB7748" w:rsidRPr="00293FD2" w:rsidRDefault="00AB7748" w:rsidP="00AB7748">
            <w:pPr>
              <w:spacing w:after="0" w:line="240" w:lineRule="auto"/>
              <w:jc w:val="both"/>
              <w:rPr>
                <w:rFonts w:cstheme="minorHAnsi"/>
              </w:rPr>
            </w:pPr>
            <w:r w:rsidRPr="00293FD2">
              <w:rPr>
                <w:rFonts w:cstheme="minorHAnsi"/>
              </w:rPr>
              <w:t>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AA35F" w14:textId="77777777" w:rsidR="00AB7748" w:rsidRPr="00293FD2" w:rsidRDefault="00AB7748" w:rsidP="00AB7748">
            <w:pPr>
              <w:spacing w:after="0" w:line="240" w:lineRule="auto"/>
              <w:jc w:val="both"/>
              <w:rPr>
                <w:rFonts w:cstheme="minorHAnsi"/>
              </w:rPr>
            </w:pPr>
          </w:p>
        </w:tc>
      </w:tr>
      <w:tr w:rsidR="00AB7748" w:rsidRPr="00293FD2" w14:paraId="1B97373F"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9210841" w14:textId="77777777" w:rsidR="00AB7748" w:rsidRPr="00293FD2" w:rsidRDefault="00AB7748" w:rsidP="00AB7748">
            <w:pPr>
              <w:spacing w:after="0" w:line="240" w:lineRule="auto"/>
              <w:rPr>
                <w:rFonts w:cstheme="minorHAnsi"/>
              </w:rPr>
            </w:pPr>
            <w:r w:rsidRPr="00293FD2">
              <w:rPr>
                <w:rFonts w:cstheme="minorHAnsi"/>
              </w:rPr>
              <w:t>Daily News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6952E" w14:textId="77777777" w:rsidR="00AB7748" w:rsidRPr="00293FD2" w:rsidRDefault="00AB7748" w:rsidP="00AB7748">
            <w:pPr>
              <w:spacing w:after="0" w:line="240" w:lineRule="auto"/>
              <w:jc w:val="both"/>
              <w:rPr>
                <w:rFonts w:cstheme="minorHAnsi"/>
              </w:rPr>
            </w:pPr>
            <w:r w:rsidRPr="00293FD2">
              <w:rPr>
                <w:rFonts w:cstheme="minorHAnsi"/>
              </w:rPr>
              <w:t>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5F14F" w14:textId="77777777" w:rsidR="00AB7748" w:rsidRPr="00293FD2" w:rsidRDefault="00AB7748" w:rsidP="00AB7748">
            <w:pPr>
              <w:spacing w:after="0" w:line="240" w:lineRule="auto"/>
              <w:jc w:val="both"/>
              <w:rPr>
                <w:rFonts w:cstheme="minorHAnsi"/>
              </w:rPr>
            </w:pPr>
            <w:r w:rsidRPr="00293FD2">
              <w:rPr>
                <w:rFonts w:cstheme="minorHAnsi"/>
              </w:rPr>
              <w:t>1%</w:t>
            </w:r>
          </w:p>
        </w:tc>
      </w:tr>
    </w:tbl>
    <w:p w14:paraId="132F33AC" w14:textId="77777777" w:rsidR="00AB7748" w:rsidRPr="00293FD2" w:rsidRDefault="00AB7748" w:rsidP="00AB7748">
      <w:pPr>
        <w:spacing w:line="240" w:lineRule="auto"/>
        <w:jc w:val="both"/>
        <w:rPr>
          <w:rFonts w:asciiTheme="minorHAnsi" w:eastAsiaTheme="minorHAnsi" w:hAnsiTheme="minorHAnsi" w:cstheme="minorHAnsi"/>
          <w:lang w:val="en-CA"/>
        </w:rPr>
      </w:pPr>
    </w:p>
    <w:p w14:paraId="14DE016A"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lastRenderedPageBreak/>
        <w:t xml:space="preserve">However, a majority of users chose the "Agency Organization Chart / About Branches, Directorates and Divisions" tab rather than "Executive Offices" to accomplish the task. English-speaking users did not make this mistake as regularly as French users. We believe that the wording of the items found under the "The Organization / About Us" heading in the main menu should be reviewed to clarify their content and clearly identify the content of the items.  </w:t>
      </w:r>
    </w:p>
    <w:p w14:paraId="23E8EE44" w14:textId="77777777" w:rsidR="00AB7748" w:rsidRPr="00293FD2" w:rsidRDefault="00AB7748" w:rsidP="00AB7748">
      <w:pPr>
        <w:spacing w:line="240" w:lineRule="auto"/>
        <w:jc w:val="both"/>
        <w:rPr>
          <w:rFonts w:asciiTheme="minorHAnsi" w:eastAsiaTheme="minorHAnsi" w:hAnsiTheme="minorHAnsi" w:cstheme="minorHAnsi"/>
          <w:lang w:val="en-CA"/>
        </w:rPr>
      </w:pPr>
    </w:p>
    <w:tbl>
      <w:tblPr>
        <w:tblStyle w:val="Grilledutableau30"/>
        <w:tblW w:w="0" w:type="auto"/>
        <w:tblLook w:val="04A0" w:firstRow="1" w:lastRow="0" w:firstColumn="1" w:lastColumn="0" w:noHBand="0" w:noVBand="1"/>
      </w:tblPr>
      <w:tblGrid>
        <w:gridCol w:w="6598"/>
        <w:gridCol w:w="905"/>
        <w:gridCol w:w="905"/>
        <w:gridCol w:w="222"/>
      </w:tblGrid>
      <w:tr w:rsidR="00AB7748" w:rsidRPr="00293FD2" w14:paraId="00938133" w14:textId="77777777" w:rsidTr="00AB7748">
        <w:trPr>
          <w:trHeight w:val="285"/>
        </w:trPr>
        <w:tc>
          <w:tcPr>
            <w:tcW w:w="6598" w:type="dxa"/>
            <w:noWrap/>
            <w:hideMark/>
          </w:tcPr>
          <w:p w14:paraId="3A09675E" w14:textId="77777777" w:rsidR="00AB7748" w:rsidRPr="00293FD2" w:rsidRDefault="00AB7748" w:rsidP="00AB7748">
            <w:pPr>
              <w:spacing w:after="0" w:line="240" w:lineRule="auto"/>
              <w:jc w:val="both"/>
              <w:rPr>
                <w:rFonts w:cstheme="minorHAnsi"/>
              </w:rPr>
            </w:pPr>
            <w:r w:rsidRPr="00293FD2">
              <w:rPr>
                <w:rFonts w:cstheme="minorHAnsi"/>
              </w:rPr>
              <w:t>Main Destinations- Task 4</w:t>
            </w:r>
          </w:p>
        </w:tc>
        <w:tc>
          <w:tcPr>
            <w:tcW w:w="905" w:type="dxa"/>
            <w:noWrap/>
            <w:hideMark/>
          </w:tcPr>
          <w:p w14:paraId="15CF51A0" w14:textId="77777777" w:rsidR="00AB7748" w:rsidRPr="00293FD2" w:rsidRDefault="00AB7748" w:rsidP="00AB7748">
            <w:pPr>
              <w:spacing w:after="0" w:line="240" w:lineRule="auto"/>
              <w:jc w:val="both"/>
              <w:rPr>
                <w:rFonts w:cstheme="minorHAnsi"/>
              </w:rPr>
            </w:pPr>
            <w:r w:rsidRPr="00293FD2">
              <w:rPr>
                <w:rFonts w:cstheme="minorHAnsi"/>
              </w:rPr>
              <w:t>FR</w:t>
            </w:r>
          </w:p>
        </w:tc>
        <w:tc>
          <w:tcPr>
            <w:tcW w:w="905" w:type="dxa"/>
            <w:noWrap/>
            <w:hideMark/>
          </w:tcPr>
          <w:p w14:paraId="4D7B1DBF" w14:textId="77777777" w:rsidR="00AB7748" w:rsidRPr="00293FD2" w:rsidRDefault="00AB7748" w:rsidP="00AB7748">
            <w:pPr>
              <w:spacing w:after="0" w:line="240" w:lineRule="auto"/>
              <w:jc w:val="both"/>
              <w:rPr>
                <w:rFonts w:cstheme="minorHAnsi"/>
              </w:rPr>
            </w:pPr>
            <w:r w:rsidRPr="00293FD2">
              <w:rPr>
                <w:rFonts w:cstheme="minorHAnsi"/>
              </w:rPr>
              <w:t>EN</w:t>
            </w:r>
          </w:p>
        </w:tc>
        <w:tc>
          <w:tcPr>
            <w:tcW w:w="222" w:type="dxa"/>
          </w:tcPr>
          <w:p w14:paraId="07311230" w14:textId="77777777" w:rsidR="00AB7748" w:rsidRPr="00293FD2" w:rsidRDefault="00AB7748" w:rsidP="00AB7748">
            <w:pPr>
              <w:spacing w:after="0" w:line="240" w:lineRule="auto"/>
              <w:jc w:val="both"/>
              <w:rPr>
                <w:rFonts w:cstheme="minorHAnsi"/>
              </w:rPr>
            </w:pPr>
          </w:p>
        </w:tc>
      </w:tr>
      <w:tr w:rsidR="00AB7748" w:rsidRPr="00293FD2" w14:paraId="61E68A14" w14:textId="77777777" w:rsidTr="00AB7748">
        <w:trPr>
          <w:trHeight w:val="285"/>
        </w:trPr>
        <w:tc>
          <w:tcPr>
            <w:tcW w:w="6598" w:type="dxa"/>
            <w:noWrap/>
            <w:hideMark/>
          </w:tcPr>
          <w:p w14:paraId="35D03920" w14:textId="77777777" w:rsidR="00AB7748" w:rsidRPr="00293FD2" w:rsidRDefault="00AB7748" w:rsidP="00AB7748">
            <w:pPr>
              <w:spacing w:after="0" w:line="240" w:lineRule="auto"/>
              <w:rPr>
                <w:rFonts w:cstheme="minorHAnsi"/>
                <w:lang w:val="en-CA"/>
              </w:rPr>
            </w:pPr>
            <w:r w:rsidRPr="00293FD2">
              <w:rPr>
                <w:rFonts w:cstheme="minorHAnsi"/>
                <w:lang w:val="en-CA"/>
              </w:rPr>
              <w:t>Agency Organization Chart / About Branches, Directorates and Divisions</w:t>
            </w:r>
          </w:p>
        </w:tc>
        <w:tc>
          <w:tcPr>
            <w:tcW w:w="905" w:type="dxa"/>
            <w:noWrap/>
            <w:hideMark/>
          </w:tcPr>
          <w:p w14:paraId="102C51ED" w14:textId="77777777" w:rsidR="00AB7748" w:rsidRPr="00293FD2" w:rsidRDefault="00AB7748" w:rsidP="00AB7748">
            <w:pPr>
              <w:spacing w:after="0" w:line="240" w:lineRule="auto"/>
              <w:jc w:val="both"/>
              <w:rPr>
                <w:rFonts w:cstheme="minorHAnsi"/>
              </w:rPr>
            </w:pPr>
            <w:r w:rsidRPr="00293FD2">
              <w:rPr>
                <w:rFonts w:cstheme="minorHAnsi"/>
              </w:rPr>
              <w:t>125</w:t>
            </w:r>
          </w:p>
        </w:tc>
        <w:tc>
          <w:tcPr>
            <w:tcW w:w="905" w:type="dxa"/>
            <w:noWrap/>
            <w:hideMark/>
          </w:tcPr>
          <w:p w14:paraId="0F4FB31D" w14:textId="77777777" w:rsidR="00AB7748" w:rsidRPr="00293FD2" w:rsidRDefault="00AB7748" w:rsidP="00AB7748">
            <w:pPr>
              <w:spacing w:after="0" w:line="240" w:lineRule="auto"/>
              <w:jc w:val="both"/>
              <w:rPr>
                <w:rFonts w:cstheme="minorHAnsi"/>
              </w:rPr>
            </w:pPr>
            <w:r w:rsidRPr="00293FD2">
              <w:rPr>
                <w:rFonts w:cstheme="minorHAnsi"/>
              </w:rPr>
              <w:t>475</w:t>
            </w:r>
          </w:p>
        </w:tc>
        <w:tc>
          <w:tcPr>
            <w:tcW w:w="222" w:type="dxa"/>
          </w:tcPr>
          <w:p w14:paraId="7F9713FB" w14:textId="77777777" w:rsidR="00AB7748" w:rsidRPr="00293FD2" w:rsidRDefault="00AB7748" w:rsidP="00AB7748">
            <w:pPr>
              <w:spacing w:after="0" w:line="240" w:lineRule="auto"/>
              <w:jc w:val="both"/>
              <w:rPr>
                <w:rFonts w:cstheme="minorHAnsi"/>
              </w:rPr>
            </w:pPr>
          </w:p>
        </w:tc>
      </w:tr>
      <w:tr w:rsidR="00AB7748" w:rsidRPr="00293FD2" w14:paraId="6C43ECEA" w14:textId="77777777" w:rsidTr="00AB7748">
        <w:trPr>
          <w:trHeight w:val="285"/>
        </w:trPr>
        <w:tc>
          <w:tcPr>
            <w:tcW w:w="6598" w:type="dxa"/>
            <w:noWrap/>
            <w:hideMark/>
          </w:tcPr>
          <w:p w14:paraId="644C11E2" w14:textId="77777777" w:rsidR="00AB7748" w:rsidRPr="00293FD2" w:rsidRDefault="00AB7748" w:rsidP="00AB7748">
            <w:pPr>
              <w:spacing w:after="0" w:line="240" w:lineRule="auto"/>
              <w:rPr>
                <w:rFonts w:cstheme="minorHAnsi"/>
              </w:rPr>
            </w:pPr>
            <w:r w:rsidRPr="00293FD2">
              <w:rPr>
                <w:rFonts w:cstheme="minorHAnsi"/>
              </w:rPr>
              <w:t>Executive Offices</w:t>
            </w:r>
          </w:p>
        </w:tc>
        <w:tc>
          <w:tcPr>
            <w:tcW w:w="905" w:type="dxa"/>
            <w:noWrap/>
            <w:hideMark/>
          </w:tcPr>
          <w:p w14:paraId="5556E52A" w14:textId="77777777" w:rsidR="00AB7748" w:rsidRPr="00293FD2" w:rsidRDefault="00AB7748" w:rsidP="00AB7748">
            <w:pPr>
              <w:spacing w:after="0" w:line="240" w:lineRule="auto"/>
              <w:jc w:val="both"/>
              <w:rPr>
                <w:rFonts w:cstheme="minorHAnsi"/>
              </w:rPr>
            </w:pPr>
            <w:r w:rsidRPr="00293FD2">
              <w:rPr>
                <w:rFonts w:cstheme="minorHAnsi"/>
              </w:rPr>
              <w:t>44</w:t>
            </w:r>
          </w:p>
        </w:tc>
        <w:tc>
          <w:tcPr>
            <w:tcW w:w="905" w:type="dxa"/>
            <w:noWrap/>
            <w:hideMark/>
          </w:tcPr>
          <w:p w14:paraId="01A262D7" w14:textId="77777777" w:rsidR="00AB7748" w:rsidRPr="00293FD2" w:rsidRDefault="00AB7748" w:rsidP="00AB7748">
            <w:pPr>
              <w:spacing w:after="0" w:line="240" w:lineRule="auto"/>
              <w:jc w:val="both"/>
              <w:rPr>
                <w:rFonts w:cstheme="minorHAnsi"/>
              </w:rPr>
            </w:pPr>
            <w:r w:rsidRPr="00293FD2">
              <w:rPr>
                <w:rFonts w:cstheme="minorHAnsi"/>
              </w:rPr>
              <w:t>622</w:t>
            </w:r>
          </w:p>
        </w:tc>
        <w:tc>
          <w:tcPr>
            <w:tcW w:w="222" w:type="dxa"/>
          </w:tcPr>
          <w:p w14:paraId="4DB678C5" w14:textId="77777777" w:rsidR="00AB7748" w:rsidRPr="00293FD2" w:rsidRDefault="00AB7748" w:rsidP="00AB7748">
            <w:pPr>
              <w:spacing w:after="0" w:line="240" w:lineRule="auto"/>
              <w:jc w:val="both"/>
              <w:rPr>
                <w:rFonts w:cstheme="minorHAnsi"/>
              </w:rPr>
            </w:pPr>
          </w:p>
        </w:tc>
      </w:tr>
    </w:tbl>
    <w:p w14:paraId="04E4C007" w14:textId="77777777" w:rsidR="00AB7748" w:rsidRPr="00293FD2" w:rsidRDefault="00AB7748" w:rsidP="00AB7748">
      <w:pPr>
        <w:spacing w:line="240" w:lineRule="auto"/>
        <w:jc w:val="both"/>
        <w:rPr>
          <w:rFonts w:asciiTheme="minorHAnsi" w:eastAsiaTheme="minorHAnsi" w:hAnsiTheme="minorHAnsi" w:cstheme="minorHAnsi"/>
        </w:rPr>
      </w:pPr>
    </w:p>
    <w:p w14:paraId="56A77920"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Task 6 asked users to obtain information on the employer's arrangements for persons with disabilities. The destination of this task was under the "Labour Relations" heading which was under "Human Resources" in the main menu. This task had a low success rate in both the French and English tree tests.</w:t>
      </w:r>
    </w:p>
    <w:p w14:paraId="71DE9D62"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0448B3DD" w14:textId="77777777" w:rsidR="00AB7748" w:rsidRPr="00293FD2" w:rsidRDefault="00AB7748" w:rsidP="00AB7748">
      <w:pPr>
        <w:spacing w:after="0" w:line="240" w:lineRule="auto"/>
        <w:jc w:val="both"/>
        <w:rPr>
          <w:rFonts w:asciiTheme="minorHAnsi" w:eastAsiaTheme="minorHAnsi" w:hAnsiTheme="minorHAnsi" w:cstheme="minorHAnsi"/>
          <w:lang w:val="en-CA"/>
        </w:rPr>
      </w:pPr>
    </w:p>
    <w:tbl>
      <w:tblPr>
        <w:tblStyle w:val="Grilledutableau30"/>
        <w:tblW w:w="6500" w:type="dxa"/>
        <w:tblLook w:val="04A0" w:firstRow="1" w:lastRow="0" w:firstColumn="1" w:lastColumn="0" w:noHBand="0" w:noVBand="1"/>
      </w:tblPr>
      <w:tblGrid>
        <w:gridCol w:w="3340"/>
        <w:gridCol w:w="1580"/>
        <w:gridCol w:w="1580"/>
      </w:tblGrid>
      <w:tr w:rsidR="00AB7748" w:rsidRPr="00293FD2" w14:paraId="00A2DABB" w14:textId="77777777" w:rsidTr="00AB7748">
        <w:trPr>
          <w:trHeight w:val="570"/>
        </w:trPr>
        <w:tc>
          <w:tcPr>
            <w:tcW w:w="3340" w:type="dxa"/>
            <w:tcBorders>
              <w:bottom w:val="single" w:sz="4" w:space="0" w:color="auto"/>
            </w:tcBorders>
            <w:noWrap/>
            <w:hideMark/>
          </w:tcPr>
          <w:p w14:paraId="7428D11E" w14:textId="77777777" w:rsidR="00AB7748" w:rsidRPr="00293FD2" w:rsidRDefault="00AB7748" w:rsidP="00AB7748">
            <w:pPr>
              <w:spacing w:after="0" w:line="240" w:lineRule="auto"/>
              <w:jc w:val="both"/>
              <w:rPr>
                <w:rFonts w:eastAsia="Times New Roman" w:cstheme="minorHAnsi"/>
                <w:lang w:eastAsia="fr-CA"/>
              </w:rPr>
            </w:pPr>
            <w:r w:rsidRPr="00293FD2">
              <w:rPr>
                <w:rFonts w:eastAsia="Times New Roman" w:cstheme="minorHAnsi"/>
                <w:lang w:eastAsia="fr-CA"/>
              </w:rPr>
              <w:t>Task 6</w:t>
            </w:r>
          </w:p>
        </w:tc>
        <w:tc>
          <w:tcPr>
            <w:tcW w:w="1580" w:type="dxa"/>
            <w:tcBorders>
              <w:bottom w:val="single" w:sz="4" w:space="0" w:color="auto"/>
            </w:tcBorders>
            <w:hideMark/>
          </w:tcPr>
          <w:p w14:paraId="5CEB4FB4" w14:textId="77777777" w:rsidR="00AB7748" w:rsidRPr="00293FD2" w:rsidRDefault="00AB7748" w:rsidP="00AB7748">
            <w:pPr>
              <w:spacing w:after="0" w:line="240" w:lineRule="auto"/>
              <w:rPr>
                <w:rFonts w:cstheme="minorHAnsi"/>
              </w:rPr>
            </w:pPr>
            <w:r w:rsidRPr="00293FD2">
              <w:rPr>
                <w:rFonts w:cstheme="minorHAnsi"/>
              </w:rPr>
              <w:t>First visit French</w:t>
            </w:r>
          </w:p>
        </w:tc>
        <w:tc>
          <w:tcPr>
            <w:tcW w:w="1580" w:type="dxa"/>
            <w:tcBorders>
              <w:bottom w:val="single" w:sz="4" w:space="0" w:color="auto"/>
            </w:tcBorders>
            <w:hideMark/>
          </w:tcPr>
          <w:p w14:paraId="4A5D8422" w14:textId="77777777" w:rsidR="00AB7748" w:rsidRPr="00293FD2" w:rsidRDefault="00AB7748" w:rsidP="00AB7748">
            <w:pPr>
              <w:spacing w:after="0" w:line="240" w:lineRule="auto"/>
              <w:rPr>
                <w:rFonts w:cstheme="minorHAnsi"/>
              </w:rPr>
            </w:pPr>
            <w:r w:rsidRPr="00293FD2">
              <w:rPr>
                <w:rFonts w:cstheme="minorHAnsi"/>
              </w:rPr>
              <w:t>First visit English</w:t>
            </w:r>
          </w:p>
        </w:tc>
      </w:tr>
      <w:tr w:rsidR="00AB7748" w:rsidRPr="00293FD2" w14:paraId="3228616E"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2ADEB43" w14:textId="77777777" w:rsidR="00AB7748" w:rsidRPr="00293FD2" w:rsidRDefault="00AB7748" w:rsidP="00AB7748">
            <w:pPr>
              <w:spacing w:after="0" w:line="240" w:lineRule="auto"/>
              <w:rPr>
                <w:rFonts w:cstheme="minorHAnsi"/>
              </w:rPr>
            </w:pPr>
            <w:r w:rsidRPr="00293FD2">
              <w:rPr>
                <w:rFonts w:cstheme="minorHAnsi"/>
              </w:rPr>
              <w:t>Employee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72D13" w14:textId="77777777" w:rsidR="00AB7748" w:rsidRPr="00293FD2" w:rsidRDefault="00AB7748" w:rsidP="00AB7748">
            <w:pPr>
              <w:spacing w:after="0" w:line="240" w:lineRule="auto"/>
              <w:jc w:val="both"/>
              <w:rPr>
                <w:rFonts w:cstheme="minorHAnsi"/>
              </w:rPr>
            </w:pPr>
            <w:r w:rsidRPr="00293FD2">
              <w:rPr>
                <w:rFonts w:cstheme="minorHAnsi"/>
              </w:rPr>
              <w:t>39%</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91F09" w14:textId="77777777" w:rsidR="00AB7748" w:rsidRPr="00293FD2" w:rsidRDefault="00AB7748" w:rsidP="00AB7748">
            <w:pPr>
              <w:spacing w:after="0" w:line="240" w:lineRule="auto"/>
              <w:jc w:val="both"/>
              <w:rPr>
                <w:rFonts w:cstheme="minorHAnsi"/>
              </w:rPr>
            </w:pPr>
            <w:r w:rsidRPr="00293FD2">
              <w:rPr>
                <w:rFonts w:cstheme="minorHAnsi"/>
              </w:rPr>
              <w:t>39%</w:t>
            </w:r>
          </w:p>
        </w:tc>
      </w:tr>
      <w:tr w:rsidR="00AB7748" w:rsidRPr="00293FD2" w14:paraId="26F9CDB7"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22E8589" w14:textId="77777777" w:rsidR="00AB7748" w:rsidRPr="00293FD2" w:rsidRDefault="00AB7748" w:rsidP="00AB7748">
            <w:pPr>
              <w:spacing w:after="0" w:line="240" w:lineRule="auto"/>
              <w:rPr>
                <w:rFonts w:cstheme="minorHAnsi"/>
              </w:rPr>
            </w:pPr>
            <w:r w:rsidRPr="00293FD2">
              <w:rPr>
                <w:rFonts w:cstheme="minorHAnsi"/>
              </w:rPr>
              <w:t>Tools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5CB09" w14:textId="77777777" w:rsidR="00AB7748" w:rsidRPr="00293FD2" w:rsidRDefault="00AB7748" w:rsidP="00AB7748">
            <w:pPr>
              <w:spacing w:after="0" w:line="240" w:lineRule="auto"/>
              <w:jc w:val="both"/>
              <w:rPr>
                <w:rFonts w:cstheme="minorHAnsi"/>
              </w:rPr>
            </w:pPr>
            <w:r w:rsidRPr="00293FD2">
              <w:rPr>
                <w:rFonts w:cstheme="minorHAnsi"/>
              </w:rPr>
              <w:t>4%</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AF230" w14:textId="77777777" w:rsidR="00AB7748" w:rsidRPr="00293FD2" w:rsidRDefault="00AB7748" w:rsidP="00AB7748">
            <w:pPr>
              <w:spacing w:after="0" w:line="240" w:lineRule="auto"/>
              <w:jc w:val="both"/>
              <w:rPr>
                <w:rFonts w:cstheme="minorHAnsi"/>
              </w:rPr>
            </w:pPr>
            <w:r w:rsidRPr="00293FD2">
              <w:rPr>
                <w:rFonts w:cstheme="minorHAnsi"/>
              </w:rPr>
              <w:t>4%</w:t>
            </w:r>
          </w:p>
        </w:tc>
      </w:tr>
      <w:tr w:rsidR="00AB7748" w:rsidRPr="00293FD2" w14:paraId="4CB8EBD5"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855BABF" w14:textId="77777777" w:rsidR="00AB7748" w:rsidRPr="00293FD2" w:rsidRDefault="00AB7748" w:rsidP="00AB7748">
            <w:pPr>
              <w:spacing w:after="0" w:line="240" w:lineRule="auto"/>
              <w:rPr>
                <w:rFonts w:cstheme="minorHAnsi"/>
              </w:rPr>
            </w:pPr>
            <w:r w:rsidRPr="00293FD2">
              <w:rPr>
                <w:rFonts w:cstheme="minorHAnsi"/>
              </w:rPr>
              <w:t>The Organization / About 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A2659" w14:textId="77777777" w:rsidR="00AB7748" w:rsidRPr="00293FD2" w:rsidRDefault="00AB7748" w:rsidP="00AB7748">
            <w:pPr>
              <w:spacing w:after="0" w:line="240" w:lineRule="auto"/>
              <w:jc w:val="both"/>
              <w:rPr>
                <w:rFonts w:cstheme="minorHAnsi"/>
              </w:rPr>
            </w:pPr>
            <w:r w:rsidRPr="00293FD2">
              <w:rPr>
                <w:rFonts w:cstheme="minorHAnsi"/>
              </w:rPr>
              <w:t>5%</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E12EE"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7749D8B1"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D3C2D22" w14:textId="77777777" w:rsidR="00AB7748" w:rsidRPr="00293FD2" w:rsidRDefault="00AB7748" w:rsidP="00AB7748">
            <w:pPr>
              <w:spacing w:after="0" w:line="240" w:lineRule="auto"/>
              <w:rPr>
                <w:rFonts w:cstheme="minorHAnsi"/>
              </w:rPr>
            </w:pPr>
            <w:r w:rsidRPr="00293FD2">
              <w:rPr>
                <w:rFonts w:cstheme="minorHAnsi"/>
              </w:rPr>
              <w:t>Human Resources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C5AA0" w14:textId="77777777" w:rsidR="00AB7748" w:rsidRPr="00293FD2" w:rsidRDefault="00AB7748" w:rsidP="00AB7748">
            <w:pPr>
              <w:spacing w:after="0" w:line="240" w:lineRule="auto"/>
              <w:jc w:val="both"/>
              <w:rPr>
                <w:rFonts w:cstheme="minorHAnsi"/>
              </w:rPr>
            </w:pPr>
            <w:r w:rsidRPr="00293FD2">
              <w:rPr>
                <w:rFonts w:cstheme="minorHAnsi"/>
              </w:rPr>
              <w:t>52%</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D8DE8" w14:textId="77777777" w:rsidR="00AB7748" w:rsidRPr="00293FD2" w:rsidRDefault="00AB7748" w:rsidP="00AB7748">
            <w:pPr>
              <w:spacing w:after="0" w:line="240" w:lineRule="auto"/>
              <w:jc w:val="both"/>
              <w:rPr>
                <w:rFonts w:cstheme="minorHAnsi"/>
              </w:rPr>
            </w:pPr>
            <w:r w:rsidRPr="00293FD2">
              <w:rPr>
                <w:rFonts w:cstheme="minorHAnsi"/>
              </w:rPr>
              <w:t>55%</w:t>
            </w:r>
          </w:p>
        </w:tc>
      </w:tr>
      <w:tr w:rsidR="00AB7748" w:rsidRPr="00293FD2" w14:paraId="0E027CA6"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70AEF37" w14:textId="77777777" w:rsidR="00AB7748" w:rsidRPr="00293FD2" w:rsidRDefault="00AB7748" w:rsidP="00AB7748">
            <w:pPr>
              <w:spacing w:after="0" w:line="240" w:lineRule="auto"/>
              <w:rPr>
                <w:rFonts w:cstheme="minorHAnsi"/>
              </w:rPr>
            </w:pPr>
            <w:r w:rsidRPr="00293FD2">
              <w:rPr>
                <w:rFonts w:cstheme="minorHAnsi"/>
              </w:rPr>
              <w:t>IT Portal</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806FF" w14:textId="77777777" w:rsidR="00AB7748" w:rsidRPr="00293FD2" w:rsidRDefault="00AB7748" w:rsidP="00AB7748">
            <w:pPr>
              <w:spacing w:after="0" w:line="240" w:lineRule="auto"/>
              <w:jc w:val="both"/>
              <w:rPr>
                <w:rFonts w:cstheme="minorHAnsi"/>
              </w:rPr>
            </w:pP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11B55" w14:textId="77777777" w:rsidR="00AB7748" w:rsidRPr="00293FD2" w:rsidRDefault="00AB7748" w:rsidP="00AB7748">
            <w:pPr>
              <w:spacing w:after="0" w:line="240" w:lineRule="auto"/>
              <w:jc w:val="both"/>
              <w:rPr>
                <w:rFonts w:cstheme="minorHAnsi"/>
              </w:rPr>
            </w:pPr>
          </w:p>
        </w:tc>
      </w:tr>
      <w:tr w:rsidR="00AB7748" w:rsidRPr="00293FD2" w14:paraId="4677D0D4"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1074ADF2" w14:textId="77777777" w:rsidR="00AB7748" w:rsidRPr="00293FD2" w:rsidRDefault="00AB7748" w:rsidP="00AB7748">
            <w:pPr>
              <w:spacing w:after="0" w:line="240" w:lineRule="auto"/>
              <w:rPr>
                <w:rFonts w:cstheme="minorHAnsi"/>
              </w:rPr>
            </w:pPr>
            <w:r w:rsidRPr="00293FD2">
              <w:rPr>
                <w:rFonts w:cstheme="minorHAnsi"/>
              </w:rPr>
              <w:t>Daily News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D4E2" w14:textId="77777777" w:rsidR="00AB7748" w:rsidRPr="00293FD2" w:rsidRDefault="00AB7748" w:rsidP="00AB7748">
            <w:pPr>
              <w:spacing w:after="0" w:line="240" w:lineRule="auto"/>
              <w:jc w:val="both"/>
              <w:rPr>
                <w:rFonts w:cstheme="minorHAnsi"/>
              </w:rPr>
            </w:pPr>
            <w:r w:rsidRPr="00293FD2">
              <w:rPr>
                <w:rFonts w:cstheme="minorHAnsi"/>
              </w:rPr>
              <w:t>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0D63D" w14:textId="77777777" w:rsidR="00AB7748" w:rsidRPr="00293FD2" w:rsidRDefault="00AB7748" w:rsidP="00AB7748">
            <w:pPr>
              <w:spacing w:after="0" w:line="240" w:lineRule="auto"/>
              <w:jc w:val="both"/>
              <w:rPr>
                <w:rFonts w:cstheme="minorHAnsi"/>
              </w:rPr>
            </w:pPr>
            <w:r w:rsidRPr="00293FD2">
              <w:rPr>
                <w:rFonts w:cstheme="minorHAnsi"/>
              </w:rPr>
              <w:t>1%</w:t>
            </w:r>
          </w:p>
        </w:tc>
      </w:tr>
    </w:tbl>
    <w:p w14:paraId="7D9339B7"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141A267B"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4A43000B"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analysis shows that just over half of the users went directly in the main menu under the "Human Resources" heading but most did not think they would find the right answer to this task in "Labour Relations", which would have been the right destination to accomplish the task. They preferred to go back through the menu to the "Employee" menu to find an item that would better match the task requested. For most users, they selected the "Employment Equity and Diversity" tab.</w:t>
      </w:r>
    </w:p>
    <w:p w14:paraId="07658B27"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5D9812E2"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We can conclude that the content of the "Human Resources" menu is probably not clear enough and the terms used are not precise enough to allow users to find what they are looking for. We therefore recommend that the wording of the items placed in the "Human Resources" sub-menu be reviewed by creating clearer categories and using distinctive language.</w:t>
      </w:r>
    </w:p>
    <w:p w14:paraId="2E195F64"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1E6D3966" w14:textId="77777777" w:rsidR="00AB7748" w:rsidRPr="00293FD2" w:rsidRDefault="00AB7748" w:rsidP="00AB7748">
      <w:pPr>
        <w:spacing w:after="0" w:line="240" w:lineRule="auto"/>
        <w:jc w:val="both"/>
        <w:rPr>
          <w:rFonts w:asciiTheme="minorHAnsi" w:eastAsiaTheme="minorHAnsi" w:hAnsiTheme="minorHAnsi" w:cstheme="minorHAnsi"/>
          <w:lang w:val="en-CA"/>
        </w:rPr>
      </w:pPr>
    </w:p>
    <w:tbl>
      <w:tblPr>
        <w:tblStyle w:val="Grilledutableau30"/>
        <w:tblW w:w="0" w:type="auto"/>
        <w:tblLook w:val="04A0" w:firstRow="1" w:lastRow="0" w:firstColumn="1" w:lastColumn="0" w:noHBand="0" w:noVBand="1"/>
      </w:tblPr>
      <w:tblGrid>
        <w:gridCol w:w="3527"/>
        <w:gridCol w:w="1320"/>
        <w:gridCol w:w="1320"/>
      </w:tblGrid>
      <w:tr w:rsidR="00AB7748" w:rsidRPr="00293FD2" w14:paraId="3EF5B359" w14:textId="77777777" w:rsidTr="00AB7748">
        <w:trPr>
          <w:trHeight w:val="285"/>
        </w:trPr>
        <w:tc>
          <w:tcPr>
            <w:tcW w:w="3527" w:type="dxa"/>
            <w:noWrap/>
            <w:hideMark/>
          </w:tcPr>
          <w:p w14:paraId="5F3FCF20" w14:textId="77777777" w:rsidR="00AB7748" w:rsidRPr="00293FD2" w:rsidRDefault="00AB7748" w:rsidP="00AB7748">
            <w:pPr>
              <w:spacing w:after="0" w:line="240" w:lineRule="auto"/>
              <w:jc w:val="both"/>
              <w:rPr>
                <w:rFonts w:cstheme="minorHAnsi"/>
              </w:rPr>
            </w:pPr>
            <w:r w:rsidRPr="00293FD2">
              <w:rPr>
                <w:rFonts w:cstheme="minorHAnsi"/>
              </w:rPr>
              <w:t>Main Destination - Task 6</w:t>
            </w:r>
          </w:p>
        </w:tc>
        <w:tc>
          <w:tcPr>
            <w:tcW w:w="1320" w:type="dxa"/>
            <w:noWrap/>
            <w:hideMark/>
          </w:tcPr>
          <w:p w14:paraId="2DF9ECFF" w14:textId="77777777" w:rsidR="00AB7748" w:rsidRPr="00293FD2" w:rsidRDefault="00AB7748" w:rsidP="00AB7748">
            <w:pPr>
              <w:spacing w:after="0" w:line="240" w:lineRule="auto"/>
              <w:jc w:val="both"/>
              <w:rPr>
                <w:rFonts w:cstheme="minorHAnsi"/>
              </w:rPr>
            </w:pPr>
            <w:r w:rsidRPr="00293FD2">
              <w:rPr>
                <w:rFonts w:cstheme="minorHAnsi"/>
              </w:rPr>
              <w:t>FR</w:t>
            </w:r>
          </w:p>
        </w:tc>
        <w:tc>
          <w:tcPr>
            <w:tcW w:w="1320" w:type="dxa"/>
            <w:noWrap/>
            <w:hideMark/>
          </w:tcPr>
          <w:p w14:paraId="6805BB77" w14:textId="77777777" w:rsidR="00AB7748" w:rsidRPr="00293FD2" w:rsidRDefault="00AB7748" w:rsidP="00AB7748">
            <w:pPr>
              <w:spacing w:after="0" w:line="240" w:lineRule="auto"/>
              <w:jc w:val="both"/>
              <w:rPr>
                <w:rFonts w:cstheme="minorHAnsi"/>
              </w:rPr>
            </w:pPr>
            <w:r w:rsidRPr="00293FD2">
              <w:rPr>
                <w:rFonts w:cstheme="minorHAnsi"/>
              </w:rPr>
              <w:t>EN</w:t>
            </w:r>
          </w:p>
        </w:tc>
      </w:tr>
      <w:tr w:rsidR="00AB7748" w:rsidRPr="00293FD2" w14:paraId="2F25660F" w14:textId="77777777" w:rsidTr="00AB7748">
        <w:trPr>
          <w:trHeight w:val="285"/>
        </w:trPr>
        <w:tc>
          <w:tcPr>
            <w:tcW w:w="3527" w:type="dxa"/>
            <w:noWrap/>
            <w:hideMark/>
          </w:tcPr>
          <w:p w14:paraId="72EE457B" w14:textId="77777777" w:rsidR="00AB7748" w:rsidRPr="00293FD2" w:rsidRDefault="00AB7748" w:rsidP="00AB7748">
            <w:pPr>
              <w:spacing w:after="0" w:line="240" w:lineRule="auto"/>
              <w:rPr>
                <w:rFonts w:cstheme="minorHAnsi"/>
              </w:rPr>
            </w:pPr>
            <w:r w:rsidRPr="00293FD2">
              <w:rPr>
                <w:rFonts w:cstheme="minorHAnsi"/>
              </w:rPr>
              <w:t>Labour Relations</w:t>
            </w:r>
          </w:p>
        </w:tc>
        <w:tc>
          <w:tcPr>
            <w:tcW w:w="1320" w:type="dxa"/>
            <w:noWrap/>
            <w:hideMark/>
          </w:tcPr>
          <w:p w14:paraId="39EC6BF5" w14:textId="77777777" w:rsidR="00AB7748" w:rsidRPr="00293FD2" w:rsidRDefault="00AB7748" w:rsidP="00AB7748">
            <w:pPr>
              <w:spacing w:after="0" w:line="240" w:lineRule="auto"/>
              <w:jc w:val="both"/>
              <w:rPr>
                <w:rFonts w:cstheme="minorHAnsi"/>
              </w:rPr>
            </w:pPr>
            <w:r w:rsidRPr="00293FD2">
              <w:rPr>
                <w:rFonts w:cstheme="minorHAnsi"/>
              </w:rPr>
              <w:t>58</w:t>
            </w:r>
          </w:p>
        </w:tc>
        <w:tc>
          <w:tcPr>
            <w:tcW w:w="1320" w:type="dxa"/>
            <w:noWrap/>
            <w:hideMark/>
          </w:tcPr>
          <w:p w14:paraId="3DF65B9D" w14:textId="77777777" w:rsidR="00AB7748" w:rsidRPr="00293FD2" w:rsidRDefault="00AB7748" w:rsidP="00AB7748">
            <w:pPr>
              <w:spacing w:after="0" w:line="240" w:lineRule="auto"/>
              <w:jc w:val="both"/>
              <w:rPr>
                <w:rFonts w:cstheme="minorHAnsi"/>
              </w:rPr>
            </w:pPr>
            <w:r w:rsidRPr="00293FD2">
              <w:rPr>
                <w:rFonts w:cstheme="minorHAnsi"/>
              </w:rPr>
              <w:t>376</w:t>
            </w:r>
          </w:p>
        </w:tc>
      </w:tr>
      <w:tr w:rsidR="00AB7748" w:rsidRPr="00293FD2" w14:paraId="35998F3C" w14:textId="77777777" w:rsidTr="00AB7748">
        <w:trPr>
          <w:trHeight w:val="285"/>
        </w:trPr>
        <w:tc>
          <w:tcPr>
            <w:tcW w:w="3527" w:type="dxa"/>
            <w:noWrap/>
            <w:hideMark/>
          </w:tcPr>
          <w:p w14:paraId="48C926FD" w14:textId="77777777" w:rsidR="00AB7748" w:rsidRPr="00293FD2" w:rsidRDefault="00AB7748" w:rsidP="00AB7748">
            <w:pPr>
              <w:spacing w:after="0" w:line="240" w:lineRule="auto"/>
              <w:rPr>
                <w:rFonts w:cstheme="minorHAnsi"/>
              </w:rPr>
            </w:pPr>
            <w:r w:rsidRPr="00293FD2">
              <w:rPr>
                <w:rFonts w:cstheme="minorHAnsi"/>
              </w:rPr>
              <w:t>Performance Management</w:t>
            </w:r>
          </w:p>
        </w:tc>
        <w:tc>
          <w:tcPr>
            <w:tcW w:w="1320" w:type="dxa"/>
            <w:noWrap/>
            <w:hideMark/>
          </w:tcPr>
          <w:p w14:paraId="67E99412" w14:textId="77777777" w:rsidR="00AB7748" w:rsidRPr="00293FD2" w:rsidRDefault="00AB7748" w:rsidP="00AB7748">
            <w:pPr>
              <w:spacing w:after="0" w:line="240" w:lineRule="auto"/>
              <w:jc w:val="both"/>
              <w:rPr>
                <w:rFonts w:cstheme="minorHAnsi"/>
              </w:rPr>
            </w:pPr>
            <w:r w:rsidRPr="00293FD2">
              <w:rPr>
                <w:rFonts w:cstheme="minorHAnsi"/>
              </w:rPr>
              <w:t>1</w:t>
            </w:r>
          </w:p>
        </w:tc>
        <w:tc>
          <w:tcPr>
            <w:tcW w:w="1320" w:type="dxa"/>
            <w:noWrap/>
            <w:hideMark/>
          </w:tcPr>
          <w:p w14:paraId="06E2606B" w14:textId="77777777" w:rsidR="00AB7748" w:rsidRPr="00293FD2" w:rsidRDefault="00AB7748" w:rsidP="00AB7748">
            <w:pPr>
              <w:spacing w:after="0" w:line="240" w:lineRule="auto"/>
              <w:jc w:val="both"/>
              <w:rPr>
                <w:rFonts w:cstheme="minorHAnsi"/>
              </w:rPr>
            </w:pPr>
            <w:r w:rsidRPr="00293FD2">
              <w:rPr>
                <w:rFonts w:cstheme="minorHAnsi"/>
              </w:rPr>
              <w:t>6</w:t>
            </w:r>
          </w:p>
        </w:tc>
      </w:tr>
      <w:tr w:rsidR="00AB7748" w:rsidRPr="00293FD2" w14:paraId="385188C9" w14:textId="77777777" w:rsidTr="00AB7748">
        <w:trPr>
          <w:trHeight w:val="285"/>
        </w:trPr>
        <w:tc>
          <w:tcPr>
            <w:tcW w:w="3527" w:type="dxa"/>
            <w:noWrap/>
            <w:hideMark/>
          </w:tcPr>
          <w:p w14:paraId="5F18CAA2" w14:textId="77777777" w:rsidR="00AB7748" w:rsidRPr="00293FD2" w:rsidRDefault="00AB7748" w:rsidP="00AB7748">
            <w:pPr>
              <w:spacing w:after="0" w:line="240" w:lineRule="auto"/>
              <w:rPr>
                <w:rFonts w:cstheme="minorHAnsi"/>
              </w:rPr>
            </w:pPr>
            <w:r w:rsidRPr="00293FD2">
              <w:rPr>
                <w:rFonts w:cstheme="minorHAnsi"/>
              </w:rPr>
              <w:t>Staffing</w:t>
            </w:r>
          </w:p>
        </w:tc>
        <w:tc>
          <w:tcPr>
            <w:tcW w:w="1320" w:type="dxa"/>
            <w:noWrap/>
            <w:hideMark/>
          </w:tcPr>
          <w:p w14:paraId="5522A0E3" w14:textId="77777777" w:rsidR="00AB7748" w:rsidRPr="00293FD2" w:rsidRDefault="00AB7748" w:rsidP="00AB7748">
            <w:pPr>
              <w:spacing w:after="0" w:line="240" w:lineRule="auto"/>
              <w:jc w:val="both"/>
              <w:rPr>
                <w:rFonts w:cstheme="minorHAnsi"/>
              </w:rPr>
            </w:pPr>
            <w:r w:rsidRPr="00293FD2">
              <w:rPr>
                <w:rFonts w:cstheme="minorHAnsi"/>
              </w:rPr>
              <w:t>7</w:t>
            </w:r>
          </w:p>
        </w:tc>
        <w:tc>
          <w:tcPr>
            <w:tcW w:w="1320" w:type="dxa"/>
            <w:noWrap/>
            <w:hideMark/>
          </w:tcPr>
          <w:p w14:paraId="2C82FDDB" w14:textId="77777777" w:rsidR="00AB7748" w:rsidRPr="00293FD2" w:rsidRDefault="00AB7748" w:rsidP="00AB7748">
            <w:pPr>
              <w:spacing w:after="0" w:line="240" w:lineRule="auto"/>
              <w:jc w:val="both"/>
              <w:rPr>
                <w:rFonts w:cstheme="minorHAnsi"/>
              </w:rPr>
            </w:pPr>
            <w:r w:rsidRPr="00293FD2">
              <w:rPr>
                <w:rFonts w:cstheme="minorHAnsi"/>
              </w:rPr>
              <w:t>96</w:t>
            </w:r>
          </w:p>
        </w:tc>
      </w:tr>
    </w:tbl>
    <w:p w14:paraId="2AF952C6" w14:textId="77777777" w:rsidR="00AB7748" w:rsidRPr="00293FD2" w:rsidRDefault="00AB7748" w:rsidP="00AB7748">
      <w:pPr>
        <w:spacing w:line="240" w:lineRule="auto"/>
        <w:jc w:val="both"/>
        <w:rPr>
          <w:rFonts w:asciiTheme="minorHAnsi" w:eastAsiaTheme="minorHAnsi" w:hAnsiTheme="minorHAnsi" w:cstheme="minorHAnsi"/>
        </w:rPr>
      </w:pPr>
    </w:p>
    <w:p w14:paraId="39E941E8" w14:textId="77777777" w:rsidR="00AB7748" w:rsidRPr="00293FD2" w:rsidRDefault="00AB7748" w:rsidP="00AB7748">
      <w:pPr>
        <w:spacing w:line="240" w:lineRule="auto"/>
        <w:jc w:val="both"/>
        <w:rPr>
          <w:rFonts w:asciiTheme="minorHAnsi" w:eastAsiaTheme="minorHAnsi" w:hAnsiTheme="minorHAnsi" w:cstheme="minorHAnsi"/>
          <w:lang w:val="en-CA"/>
        </w:rPr>
      </w:pPr>
      <w:bookmarkStart w:id="54" w:name="_Hlk4681255"/>
      <w:r w:rsidRPr="00293FD2">
        <w:rPr>
          <w:rFonts w:asciiTheme="minorHAnsi" w:eastAsiaTheme="minorHAnsi" w:hAnsiTheme="minorHAnsi" w:cstheme="minorHAnsi"/>
          <w:lang w:val="en-CA"/>
        </w:rPr>
        <w:lastRenderedPageBreak/>
        <w:t>Task 8 was to find the right tab to view the weekly news series video. The destination was under "CBSA in Brief" under "Daily News" in the main menu. This task was less successful in English than in French. The analysis of the first visit shows that eight out of ten users clicked on the right item in the main menu to find the video. It is therefore possible to conclude that this item is placed in the right section of the main menu.</w:t>
      </w:r>
    </w:p>
    <w:p w14:paraId="4492422A" w14:textId="77777777" w:rsidR="00AB7748" w:rsidRPr="00293FD2" w:rsidRDefault="00AB7748" w:rsidP="00AB7748">
      <w:pPr>
        <w:spacing w:line="240" w:lineRule="auto"/>
        <w:jc w:val="both"/>
        <w:rPr>
          <w:rFonts w:asciiTheme="minorHAnsi" w:eastAsiaTheme="minorHAnsi" w:hAnsiTheme="minorHAnsi" w:cstheme="minorHAnsi"/>
          <w:lang w:val="en-CA"/>
        </w:rPr>
      </w:pPr>
    </w:p>
    <w:tbl>
      <w:tblPr>
        <w:tblStyle w:val="Grilledutableau30"/>
        <w:tblW w:w="6500" w:type="dxa"/>
        <w:tblLook w:val="04A0" w:firstRow="1" w:lastRow="0" w:firstColumn="1" w:lastColumn="0" w:noHBand="0" w:noVBand="1"/>
      </w:tblPr>
      <w:tblGrid>
        <w:gridCol w:w="3340"/>
        <w:gridCol w:w="1580"/>
        <w:gridCol w:w="1580"/>
      </w:tblGrid>
      <w:tr w:rsidR="00AB7748" w:rsidRPr="00293FD2" w14:paraId="3BEF20B1" w14:textId="77777777" w:rsidTr="00AB7748">
        <w:trPr>
          <w:trHeight w:val="570"/>
        </w:trPr>
        <w:tc>
          <w:tcPr>
            <w:tcW w:w="3340" w:type="dxa"/>
            <w:tcBorders>
              <w:bottom w:val="single" w:sz="4" w:space="0" w:color="auto"/>
            </w:tcBorders>
            <w:noWrap/>
            <w:hideMark/>
          </w:tcPr>
          <w:p w14:paraId="3A0119C7" w14:textId="77777777" w:rsidR="00AB7748" w:rsidRPr="00293FD2" w:rsidRDefault="00AB7748" w:rsidP="00AB7748">
            <w:pPr>
              <w:spacing w:after="0" w:line="240" w:lineRule="auto"/>
              <w:jc w:val="both"/>
              <w:rPr>
                <w:rFonts w:eastAsia="Times New Roman" w:cstheme="minorHAnsi"/>
                <w:lang w:eastAsia="fr-CA"/>
              </w:rPr>
            </w:pPr>
            <w:r w:rsidRPr="00293FD2">
              <w:rPr>
                <w:rFonts w:eastAsia="Times New Roman" w:cstheme="minorHAnsi"/>
                <w:lang w:eastAsia="fr-CA"/>
              </w:rPr>
              <w:t>Task 8</w:t>
            </w:r>
          </w:p>
        </w:tc>
        <w:tc>
          <w:tcPr>
            <w:tcW w:w="1580" w:type="dxa"/>
            <w:tcBorders>
              <w:bottom w:val="single" w:sz="4" w:space="0" w:color="auto"/>
            </w:tcBorders>
            <w:hideMark/>
          </w:tcPr>
          <w:p w14:paraId="5746BCEF" w14:textId="77777777" w:rsidR="00AB7748" w:rsidRPr="00293FD2" w:rsidRDefault="00AB7748" w:rsidP="00AB7748">
            <w:pPr>
              <w:spacing w:after="0" w:line="240" w:lineRule="auto"/>
              <w:rPr>
                <w:rFonts w:cstheme="minorHAnsi"/>
              </w:rPr>
            </w:pPr>
            <w:r w:rsidRPr="00293FD2">
              <w:rPr>
                <w:rFonts w:cstheme="minorHAnsi"/>
              </w:rPr>
              <w:t>First visit French</w:t>
            </w:r>
          </w:p>
        </w:tc>
        <w:tc>
          <w:tcPr>
            <w:tcW w:w="1580" w:type="dxa"/>
            <w:tcBorders>
              <w:bottom w:val="single" w:sz="4" w:space="0" w:color="auto"/>
            </w:tcBorders>
            <w:hideMark/>
          </w:tcPr>
          <w:p w14:paraId="4FCB0E44" w14:textId="77777777" w:rsidR="00AB7748" w:rsidRPr="00293FD2" w:rsidRDefault="00AB7748" w:rsidP="00AB7748">
            <w:pPr>
              <w:spacing w:after="0" w:line="240" w:lineRule="auto"/>
              <w:rPr>
                <w:rFonts w:cstheme="minorHAnsi"/>
              </w:rPr>
            </w:pPr>
            <w:r w:rsidRPr="00293FD2">
              <w:rPr>
                <w:rFonts w:cstheme="minorHAnsi"/>
              </w:rPr>
              <w:t>First visit English</w:t>
            </w:r>
          </w:p>
        </w:tc>
      </w:tr>
      <w:tr w:rsidR="00AB7748" w:rsidRPr="00293FD2" w14:paraId="30C77BEB"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FC605E8" w14:textId="77777777" w:rsidR="00AB7748" w:rsidRPr="00293FD2" w:rsidRDefault="00AB7748" w:rsidP="00AB7748">
            <w:pPr>
              <w:spacing w:after="0" w:line="240" w:lineRule="auto"/>
              <w:rPr>
                <w:rFonts w:cstheme="minorHAnsi"/>
              </w:rPr>
            </w:pPr>
            <w:r w:rsidRPr="00293FD2">
              <w:rPr>
                <w:rFonts w:cstheme="minorHAnsi"/>
              </w:rPr>
              <w:t>Employee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D8CCB" w14:textId="77777777" w:rsidR="00AB7748" w:rsidRPr="00293FD2" w:rsidRDefault="00AB7748" w:rsidP="00AB7748">
            <w:pPr>
              <w:spacing w:after="0" w:line="240" w:lineRule="auto"/>
              <w:jc w:val="both"/>
              <w:rPr>
                <w:rFonts w:cstheme="minorHAnsi"/>
              </w:rPr>
            </w:pPr>
            <w:r w:rsidRPr="00293FD2">
              <w:rPr>
                <w:rFonts w:cstheme="minorHAnsi"/>
              </w:rPr>
              <w:t>8%</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F16B9" w14:textId="77777777" w:rsidR="00AB7748" w:rsidRPr="00293FD2" w:rsidRDefault="00AB7748" w:rsidP="00AB7748">
            <w:pPr>
              <w:spacing w:after="0" w:line="240" w:lineRule="auto"/>
              <w:jc w:val="both"/>
              <w:rPr>
                <w:rFonts w:cstheme="minorHAnsi"/>
              </w:rPr>
            </w:pPr>
            <w:r w:rsidRPr="00293FD2">
              <w:rPr>
                <w:rFonts w:cstheme="minorHAnsi"/>
              </w:rPr>
              <w:t>3%</w:t>
            </w:r>
          </w:p>
        </w:tc>
      </w:tr>
      <w:tr w:rsidR="00AB7748" w:rsidRPr="00293FD2" w14:paraId="38F32F62"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FE9AF80" w14:textId="77777777" w:rsidR="00AB7748" w:rsidRPr="00293FD2" w:rsidRDefault="00AB7748" w:rsidP="00AB7748">
            <w:pPr>
              <w:spacing w:after="0" w:line="240" w:lineRule="auto"/>
              <w:rPr>
                <w:rFonts w:cstheme="minorHAnsi"/>
              </w:rPr>
            </w:pPr>
            <w:r w:rsidRPr="00293FD2">
              <w:rPr>
                <w:rFonts w:cstheme="minorHAnsi"/>
              </w:rPr>
              <w:t>Tools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EA620" w14:textId="77777777" w:rsidR="00AB7748" w:rsidRPr="00293FD2" w:rsidRDefault="00AB7748" w:rsidP="00AB7748">
            <w:pPr>
              <w:spacing w:after="0" w:line="240" w:lineRule="auto"/>
              <w:jc w:val="both"/>
              <w:rPr>
                <w:rFonts w:cstheme="minorHAnsi"/>
              </w:rPr>
            </w:pPr>
            <w:r w:rsidRPr="00293FD2">
              <w:rPr>
                <w:rFonts w:cstheme="minorHAnsi"/>
              </w:rPr>
              <w:t>2%</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817BB"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57CD1442"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46DA342" w14:textId="77777777" w:rsidR="00AB7748" w:rsidRPr="00293FD2" w:rsidRDefault="00AB7748" w:rsidP="00AB7748">
            <w:pPr>
              <w:spacing w:after="0" w:line="240" w:lineRule="auto"/>
              <w:rPr>
                <w:rFonts w:cstheme="minorHAnsi"/>
              </w:rPr>
            </w:pPr>
            <w:r w:rsidRPr="00293FD2">
              <w:rPr>
                <w:rFonts w:cstheme="minorHAnsi"/>
              </w:rPr>
              <w:t>The Organization / About 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D00F4" w14:textId="77777777" w:rsidR="00AB7748" w:rsidRPr="00293FD2" w:rsidRDefault="00AB7748" w:rsidP="00AB7748">
            <w:pPr>
              <w:spacing w:after="0" w:line="240" w:lineRule="auto"/>
              <w:jc w:val="both"/>
              <w:rPr>
                <w:rFonts w:cstheme="minorHAnsi"/>
              </w:rPr>
            </w:pPr>
            <w:r w:rsidRPr="00293FD2">
              <w:rPr>
                <w:rFonts w:cstheme="minorHAnsi"/>
              </w:rPr>
              <w:t>8%</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A72A6" w14:textId="77777777" w:rsidR="00AB7748" w:rsidRPr="00293FD2" w:rsidRDefault="00AB7748" w:rsidP="00AB7748">
            <w:pPr>
              <w:spacing w:after="0" w:line="240" w:lineRule="auto"/>
              <w:jc w:val="both"/>
              <w:rPr>
                <w:rFonts w:cstheme="minorHAnsi"/>
              </w:rPr>
            </w:pPr>
            <w:r w:rsidRPr="00293FD2">
              <w:rPr>
                <w:rFonts w:cstheme="minorHAnsi"/>
              </w:rPr>
              <w:t>7%</w:t>
            </w:r>
          </w:p>
        </w:tc>
      </w:tr>
      <w:tr w:rsidR="00AB7748" w:rsidRPr="00293FD2" w14:paraId="6A4A398C"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718F0C87" w14:textId="77777777" w:rsidR="00AB7748" w:rsidRPr="00293FD2" w:rsidRDefault="00AB7748" w:rsidP="00AB7748">
            <w:pPr>
              <w:spacing w:after="0" w:line="240" w:lineRule="auto"/>
              <w:rPr>
                <w:rFonts w:cstheme="minorHAnsi"/>
              </w:rPr>
            </w:pPr>
            <w:r w:rsidRPr="00293FD2">
              <w:rPr>
                <w:rFonts w:cstheme="minorHAnsi"/>
              </w:rPr>
              <w:t>Human Resources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08E1B" w14:textId="77777777" w:rsidR="00AB7748" w:rsidRPr="00293FD2" w:rsidRDefault="00AB7748" w:rsidP="00AB7748">
            <w:pPr>
              <w:spacing w:after="0" w:line="240" w:lineRule="auto"/>
              <w:jc w:val="both"/>
              <w:rPr>
                <w:rFonts w:cstheme="minorHAnsi"/>
              </w:rPr>
            </w:pPr>
            <w:r w:rsidRPr="00293FD2">
              <w:rPr>
                <w:rFonts w:cstheme="minorHAnsi"/>
              </w:rPr>
              <w:t>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86D6A"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63E2AD75"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3C8E98FC" w14:textId="77777777" w:rsidR="00AB7748" w:rsidRPr="00293FD2" w:rsidRDefault="00AB7748" w:rsidP="00AB7748">
            <w:pPr>
              <w:spacing w:after="0" w:line="240" w:lineRule="auto"/>
              <w:rPr>
                <w:rFonts w:cstheme="minorHAnsi"/>
              </w:rPr>
            </w:pPr>
            <w:r w:rsidRPr="00293FD2">
              <w:rPr>
                <w:rFonts w:cstheme="minorHAnsi"/>
              </w:rPr>
              <w:t>IT Portal</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FCF51" w14:textId="77777777" w:rsidR="00AB7748" w:rsidRPr="00293FD2" w:rsidRDefault="00AB7748" w:rsidP="00AB7748">
            <w:pPr>
              <w:spacing w:after="0" w:line="240" w:lineRule="auto"/>
              <w:jc w:val="both"/>
              <w:rPr>
                <w:rFonts w:cstheme="minorHAnsi"/>
              </w:rPr>
            </w:pPr>
            <w:r w:rsidRPr="00293FD2">
              <w:rPr>
                <w:rFonts w:cstheme="minorHAnsi"/>
              </w:rPr>
              <w:t>2%</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1331D"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231D8268"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A255E1D" w14:textId="77777777" w:rsidR="00AB7748" w:rsidRPr="00293FD2" w:rsidRDefault="00AB7748" w:rsidP="00AB7748">
            <w:pPr>
              <w:spacing w:after="0" w:line="240" w:lineRule="auto"/>
              <w:rPr>
                <w:rFonts w:cstheme="minorHAnsi"/>
              </w:rPr>
            </w:pPr>
            <w:r w:rsidRPr="00293FD2">
              <w:rPr>
                <w:rFonts w:cstheme="minorHAnsi"/>
              </w:rPr>
              <w:t>Daily News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834A2" w14:textId="77777777" w:rsidR="00AB7748" w:rsidRPr="00293FD2" w:rsidRDefault="00AB7748" w:rsidP="00AB7748">
            <w:pPr>
              <w:spacing w:after="0" w:line="240" w:lineRule="auto"/>
              <w:jc w:val="both"/>
              <w:rPr>
                <w:rFonts w:cstheme="minorHAnsi"/>
              </w:rPr>
            </w:pPr>
            <w:r w:rsidRPr="00293FD2">
              <w:rPr>
                <w:rFonts w:cstheme="minorHAnsi"/>
              </w:rPr>
              <w:t>81%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80A3D" w14:textId="77777777" w:rsidR="00AB7748" w:rsidRPr="00293FD2" w:rsidRDefault="00AB7748" w:rsidP="00AB7748">
            <w:pPr>
              <w:spacing w:after="0" w:line="240" w:lineRule="auto"/>
              <w:jc w:val="both"/>
              <w:rPr>
                <w:rFonts w:cstheme="minorHAnsi"/>
              </w:rPr>
            </w:pPr>
            <w:r w:rsidRPr="00293FD2">
              <w:rPr>
                <w:rFonts w:cstheme="minorHAnsi"/>
              </w:rPr>
              <w:t>88%</w:t>
            </w:r>
          </w:p>
        </w:tc>
      </w:tr>
    </w:tbl>
    <w:p w14:paraId="3E2084C2" w14:textId="77777777" w:rsidR="00AB7748" w:rsidRPr="00293FD2" w:rsidRDefault="00AB7748" w:rsidP="00AB7748">
      <w:pPr>
        <w:spacing w:line="240" w:lineRule="auto"/>
        <w:jc w:val="both"/>
        <w:rPr>
          <w:rFonts w:asciiTheme="minorHAnsi" w:eastAsiaTheme="minorHAnsi" w:hAnsiTheme="minorHAnsi" w:cstheme="minorHAnsi"/>
        </w:rPr>
      </w:pPr>
    </w:p>
    <w:bookmarkEnd w:id="54"/>
    <w:p w14:paraId="0091CA11"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However, once in the "Daily News" sub-menu, most users thought they could find the weekly news series video by clicking on "News and Photo Galleries". This error was made more regularly among users in the English tree structure than in the French one. The wording of the weekly news series video should probably be revised to ensure that it is easily identifiable by Atlas users. However, it is positioned under the right heading.</w:t>
      </w:r>
    </w:p>
    <w:p w14:paraId="74019B81" w14:textId="77777777" w:rsidR="00AB7748" w:rsidRPr="00293FD2" w:rsidRDefault="00AB7748" w:rsidP="00AB7748">
      <w:pPr>
        <w:spacing w:line="240" w:lineRule="auto"/>
        <w:jc w:val="both"/>
        <w:rPr>
          <w:rFonts w:asciiTheme="minorHAnsi" w:eastAsiaTheme="minorHAnsi" w:hAnsiTheme="minorHAnsi" w:cstheme="minorHAnsi"/>
        </w:rPr>
      </w:pPr>
    </w:p>
    <w:tbl>
      <w:tblPr>
        <w:tblStyle w:val="Grilledutableau30"/>
        <w:tblW w:w="0" w:type="auto"/>
        <w:tblLook w:val="04A0" w:firstRow="1" w:lastRow="0" w:firstColumn="1" w:lastColumn="0" w:noHBand="0" w:noVBand="1"/>
      </w:tblPr>
      <w:tblGrid>
        <w:gridCol w:w="2935"/>
        <w:gridCol w:w="2935"/>
        <w:gridCol w:w="1320"/>
        <w:gridCol w:w="1320"/>
      </w:tblGrid>
      <w:tr w:rsidR="00AB7748" w:rsidRPr="00293FD2" w14:paraId="64ED0FD0" w14:textId="77777777" w:rsidTr="00AB7748">
        <w:trPr>
          <w:trHeight w:val="285"/>
        </w:trPr>
        <w:tc>
          <w:tcPr>
            <w:tcW w:w="5870" w:type="dxa"/>
            <w:gridSpan w:val="2"/>
            <w:noWrap/>
            <w:hideMark/>
          </w:tcPr>
          <w:p w14:paraId="7CB79FF1" w14:textId="77777777" w:rsidR="00AB7748" w:rsidRPr="00293FD2" w:rsidRDefault="00AB7748" w:rsidP="00AB7748">
            <w:pPr>
              <w:spacing w:after="0" w:line="240" w:lineRule="auto"/>
              <w:jc w:val="both"/>
              <w:rPr>
                <w:rFonts w:cstheme="minorHAnsi"/>
              </w:rPr>
            </w:pPr>
            <w:r w:rsidRPr="00293FD2">
              <w:rPr>
                <w:rFonts w:cstheme="minorHAnsi"/>
              </w:rPr>
              <w:t>Main Destinations – Task 8</w:t>
            </w:r>
          </w:p>
        </w:tc>
        <w:tc>
          <w:tcPr>
            <w:tcW w:w="1320" w:type="dxa"/>
            <w:noWrap/>
            <w:hideMark/>
          </w:tcPr>
          <w:p w14:paraId="2B7FE480" w14:textId="77777777" w:rsidR="00AB7748" w:rsidRPr="00293FD2" w:rsidRDefault="00AB7748" w:rsidP="00AB7748">
            <w:pPr>
              <w:spacing w:after="0" w:line="240" w:lineRule="auto"/>
              <w:jc w:val="both"/>
              <w:rPr>
                <w:rFonts w:cstheme="minorHAnsi"/>
              </w:rPr>
            </w:pPr>
            <w:r w:rsidRPr="00293FD2">
              <w:rPr>
                <w:rFonts w:cstheme="minorHAnsi"/>
              </w:rPr>
              <w:t>FR</w:t>
            </w:r>
          </w:p>
        </w:tc>
        <w:tc>
          <w:tcPr>
            <w:tcW w:w="1320" w:type="dxa"/>
            <w:noWrap/>
            <w:hideMark/>
          </w:tcPr>
          <w:p w14:paraId="646DD764" w14:textId="77777777" w:rsidR="00AB7748" w:rsidRPr="00293FD2" w:rsidRDefault="00AB7748" w:rsidP="00AB7748">
            <w:pPr>
              <w:spacing w:after="0" w:line="240" w:lineRule="auto"/>
              <w:jc w:val="both"/>
              <w:rPr>
                <w:rFonts w:cstheme="minorHAnsi"/>
              </w:rPr>
            </w:pPr>
            <w:r w:rsidRPr="00293FD2">
              <w:rPr>
                <w:rFonts w:cstheme="minorHAnsi"/>
              </w:rPr>
              <w:t>EN</w:t>
            </w:r>
          </w:p>
        </w:tc>
      </w:tr>
      <w:tr w:rsidR="00AB7748" w:rsidRPr="00293FD2" w14:paraId="34AB558A" w14:textId="77777777" w:rsidTr="00AB7748">
        <w:trPr>
          <w:trHeight w:val="285"/>
        </w:trPr>
        <w:tc>
          <w:tcPr>
            <w:tcW w:w="5870" w:type="dxa"/>
            <w:gridSpan w:val="2"/>
            <w:noWrap/>
            <w:hideMark/>
          </w:tcPr>
          <w:p w14:paraId="75847B65" w14:textId="77777777" w:rsidR="00AB7748" w:rsidRPr="00293FD2" w:rsidRDefault="00AB7748" w:rsidP="00AB7748">
            <w:pPr>
              <w:spacing w:after="0" w:line="240" w:lineRule="auto"/>
              <w:rPr>
                <w:rFonts w:cstheme="minorHAnsi"/>
                <w:lang w:val="en-CA"/>
              </w:rPr>
            </w:pPr>
            <w:r w:rsidRPr="00293FD2">
              <w:rPr>
                <w:rFonts w:cstheme="minorHAnsi"/>
                <w:lang w:val="en-CA"/>
              </w:rPr>
              <w:t>Agency and Branch Initiative Priorities</w:t>
            </w:r>
          </w:p>
        </w:tc>
        <w:tc>
          <w:tcPr>
            <w:tcW w:w="1320" w:type="dxa"/>
            <w:noWrap/>
            <w:hideMark/>
          </w:tcPr>
          <w:p w14:paraId="767ED3EA" w14:textId="77777777" w:rsidR="00AB7748" w:rsidRPr="00293FD2" w:rsidRDefault="00AB7748" w:rsidP="00AB7748">
            <w:pPr>
              <w:spacing w:after="0" w:line="240" w:lineRule="auto"/>
              <w:jc w:val="both"/>
              <w:rPr>
                <w:rFonts w:cstheme="minorHAnsi"/>
              </w:rPr>
            </w:pPr>
            <w:r w:rsidRPr="00293FD2">
              <w:rPr>
                <w:rFonts w:cstheme="minorHAnsi"/>
              </w:rPr>
              <w:t>3</w:t>
            </w:r>
          </w:p>
        </w:tc>
        <w:tc>
          <w:tcPr>
            <w:tcW w:w="1320" w:type="dxa"/>
            <w:noWrap/>
            <w:hideMark/>
          </w:tcPr>
          <w:p w14:paraId="7A94AC85" w14:textId="77777777" w:rsidR="00AB7748" w:rsidRPr="00293FD2" w:rsidRDefault="00AB7748" w:rsidP="00AB7748">
            <w:pPr>
              <w:spacing w:after="0" w:line="240" w:lineRule="auto"/>
              <w:jc w:val="both"/>
              <w:rPr>
                <w:rFonts w:cstheme="minorHAnsi"/>
              </w:rPr>
            </w:pPr>
            <w:r w:rsidRPr="00293FD2">
              <w:rPr>
                <w:rFonts w:cstheme="minorHAnsi"/>
              </w:rPr>
              <w:t>2</w:t>
            </w:r>
          </w:p>
        </w:tc>
      </w:tr>
      <w:tr w:rsidR="00AB7748" w:rsidRPr="00293FD2" w14:paraId="66A28929" w14:textId="77777777" w:rsidTr="00AB7748">
        <w:trPr>
          <w:trHeight w:val="285"/>
        </w:trPr>
        <w:tc>
          <w:tcPr>
            <w:tcW w:w="5870" w:type="dxa"/>
            <w:gridSpan w:val="2"/>
            <w:noWrap/>
            <w:hideMark/>
          </w:tcPr>
          <w:p w14:paraId="2BFD6647" w14:textId="77777777" w:rsidR="00AB7748" w:rsidRPr="00293FD2" w:rsidRDefault="00AB7748" w:rsidP="00AB7748">
            <w:pPr>
              <w:spacing w:after="0" w:line="240" w:lineRule="auto"/>
              <w:rPr>
                <w:rFonts w:cstheme="minorHAnsi"/>
              </w:rPr>
            </w:pPr>
            <w:r w:rsidRPr="00293FD2">
              <w:rPr>
                <w:rFonts w:cstheme="minorHAnsi"/>
              </w:rPr>
              <w:t>Border Update</w:t>
            </w:r>
          </w:p>
        </w:tc>
        <w:tc>
          <w:tcPr>
            <w:tcW w:w="1320" w:type="dxa"/>
            <w:noWrap/>
            <w:hideMark/>
          </w:tcPr>
          <w:p w14:paraId="33496EC9" w14:textId="77777777" w:rsidR="00AB7748" w:rsidRPr="00293FD2" w:rsidRDefault="00AB7748" w:rsidP="00AB7748">
            <w:pPr>
              <w:spacing w:after="0" w:line="240" w:lineRule="auto"/>
              <w:jc w:val="both"/>
              <w:rPr>
                <w:rFonts w:cstheme="minorHAnsi"/>
              </w:rPr>
            </w:pPr>
            <w:r w:rsidRPr="00293FD2">
              <w:rPr>
                <w:rFonts w:cstheme="minorHAnsi"/>
              </w:rPr>
              <w:t>133</w:t>
            </w:r>
          </w:p>
        </w:tc>
        <w:tc>
          <w:tcPr>
            <w:tcW w:w="1320" w:type="dxa"/>
            <w:noWrap/>
            <w:hideMark/>
          </w:tcPr>
          <w:p w14:paraId="232BE951" w14:textId="77777777" w:rsidR="00AB7748" w:rsidRPr="00293FD2" w:rsidRDefault="00AB7748" w:rsidP="00AB7748">
            <w:pPr>
              <w:spacing w:after="0" w:line="240" w:lineRule="auto"/>
              <w:jc w:val="both"/>
              <w:rPr>
                <w:rFonts w:cstheme="minorHAnsi"/>
              </w:rPr>
            </w:pPr>
            <w:r w:rsidRPr="00293FD2">
              <w:rPr>
                <w:rFonts w:cstheme="minorHAnsi"/>
              </w:rPr>
              <w:t>474</w:t>
            </w:r>
          </w:p>
        </w:tc>
      </w:tr>
      <w:tr w:rsidR="00AB7748" w:rsidRPr="00293FD2" w14:paraId="786A4F99" w14:textId="77777777" w:rsidTr="00AB7748">
        <w:trPr>
          <w:trHeight w:val="285"/>
        </w:trPr>
        <w:tc>
          <w:tcPr>
            <w:tcW w:w="5870" w:type="dxa"/>
            <w:gridSpan w:val="2"/>
            <w:noWrap/>
            <w:hideMark/>
          </w:tcPr>
          <w:p w14:paraId="0474E7B4" w14:textId="77777777" w:rsidR="00AB7748" w:rsidRPr="00293FD2" w:rsidRDefault="00AB7748" w:rsidP="00AB7748">
            <w:pPr>
              <w:spacing w:after="0" w:line="240" w:lineRule="auto"/>
              <w:rPr>
                <w:rFonts w:cstheme="minorHAnsi"/>
              </w:rPr>
            </w:pPr>
            <w:r w:rsidRPr="00293FD2">
              <w:rPr>
                <w:rFonts w:cstheme="minorHAnsi"/>
              </w:rPr>
              <w:t>CBSA Gives!</w:t>
            </w:r>
          </w:p>
        </w:tc>
        <w:tc>
          <w:tcPr>
            <w:tcW w:w="1320" w:type="dxa"/>
            <w:noWrap/>
            <w:hideMark/>
          </w:tcPr>
          <w:p w14:paraId="13E996E5" w14:textId="77777777" w:rsidR="00AB7748" w:rsidRPr="00293FD2" w:rsidRDefault="00AB7748" w:rsidP="00AB7748">
            <w:pPr>
              <w:spacing w:after="0" w:line="240" w:lineRule="auto"/>
              <w:jc w:val="both"/>
              <w:rPr>
                <w:rFonts w:cstheme="minorHAnsi"/>
              </w:rPr>
            </w:pPr>
            <w:r w:rsidRPr="00293FD2">
              <w:rPr>
                <w:rFonts w:cstheme="minorHAnsi"/>
              </w:rPr>
              <w:t>1</w:t>
            </w:r>
          </w:p>
        </w:tc>
        <w:tc>
          <w:tcPr>
            <w:tcW w:w="1320" w:type="dxa"/>
            <w:noWrap/>
            <w:hideMark/>
          </w:tcPr>
          <w:p w14:paraId="034E9301" w14:textId="77777777" w:rsidR="00AB7748" w:rsidRPr="00293FD2" w:rsidRDefault="00AB7748" w:rsidP="00AB7748">
            <w:pPr>
              <w:spacing w:after="0" w:line="240" w:lineRule="auto"/>
              <w:jc w:val="both"/>
              <w:rPr>
                <w:rFonts w:cstheme="minorHAnsi"/>
              </w:rPr>
            </w:pPr>
            <w:r w:rsidRPr="00293FD2">
              <w:rPr>
                <w:rFonts w:cstheme="minorHAnsi"/>
              </w:rPr>
              <w:t>7</w:t>
            </w:r>
          </w:p>
        </w:tc>
      </w:tr>
      <w:tr w:rsidR="00AB7748" w:rsidRPr="00293FD2" w14:paraId="35C0775A" w14:textId="77777777" w:rsidTr="00AB7748">
        <w:trPr>
          <w:trHeight w:val="285"/>
        </w:trPr>
        <w:tc>
          <w:tcPr>
            <w:tcW w:w="5870" w:type="dxa"/>
            <w:gridSpan w:val="2"/>
            <w:noWrap/>
            <w:hideMark/>
          </w:tcPr>
          <w:p w14:paraId="217C904E" w14:textId="77777777" w:rsidR="00AB7748" w:rsidRPr="00293FD2" w:rsidRDefault="00AB7748" w:rsidP="00AB7748">
            <w:pPr>
              <w:spacing w:after="0" w:line="240" w:lineRule="auto"/>
              <w:rPr>
                <w:rFonts w:cstheme="minorHAnsi"/>
              </w:rPr>
            </w:pPr>
            <w:r w:rsidRPr="00293FD2">
              <w:rPr>
                <w:rFonts w:cstheme="minorHAnsi"/>
              </w:rPr>
              <w:t>Event Calendar</w:t>
            </w:r>
          </w:p>
        </w:tc>
        <w:tc>
          <w:tcPr>
            <w:tcW w:w="1320" w:type="dxa"/>
            <w:noWrap/>
            <w:hideMark/>
          </w:tcPr>
          <w:p w14:paraId="42B8C425" w14:textId="77777777" w:rsidR="00AB7748" w:rsidRPr="00293FD2" w:rsidRDefault="00AB7748" w:rsidP="00AB7748">
            <w:pPr>
              <w:spacing w:after="0" w:line="240" w:lineRule="auto"/>
              <w:jc w:val="both"/>
              <w:rPr>
                <w:rFonts w:cstheme="minorHAnsi"/>
              </w:rPr>
            </w:pPr>
            <w:r w:rsidRPr="00293FD2">
              <w:rPr>
                <w:rFonts w:cstheme="minorHAnsi"/>
              </w:rPr>
              <w:t>1</w:t>
            </w:r>
          </w:p>
        </w:tc>
        <w:tc>
          <w:tcPr>
            <w:tcW w:w="1320" w:type="dxa"/>
            <w:noWrap/>
            <w:hideMark/>
          </w:tcPr>
          <w:p w14:paraId="4549A80B" w14:textId="77777777" w:rsidR="00AB7748" w:rsidRPr="00293FD2" w:rsidRDefault="00AB7748" w:rsidP="00AB7748">
            <w:pPr>
              <w:spacing w:after="0" w:line="240" w:lineRule="auto"/>
              <w:jc w:val="both"/>
              <w:rPr>
                <w:rFonts w:cstheme="minorHAnsi"/>
              </w:rPr>
            </w:pPr>
            <w:r w:rsidRPr="00293FD2">
              <w:rPr>
                <w:rFonts w:cstheme="minorHAnsi"/>
              </w:rPr>
              <w:t>4</w:t>
            </w:r>
          </w:p>
        </w:tc>
      </w:tr>
      <w:tr w:rsidR="00AB7748" w:rsidRPr="00293FD2" w14:paraId="74DC262B" w14:textId="77777777" w:rsidTr="00AB7748">
        <w:trPr>
          <w:trHeight w:val="285"/>
        </w:trPr>
        <w:tc>
          <w:tcPr>
            <w:tcW w:w="5870" w:type="dxa"/>
            <w:gridSpan w:val="2"/>
            <w:noWrap/>
            <w:hideMark/>
          </w:tcPr>
          <w:p w14:paraId="33AF8ADE" w14:textId="77777777" w:rsidR="00AB7748" w:rsidRPr="00293FD2" w:rsidRDefault="00AB7748" w:rsidP="00AB7748">
            <w:pPr>
              <w:spacing w:after="0" w:line="240" w:lineRule="auto"/>
              <w:rPr>
                <w:rFonts w:cstheme="minorHAnsi"/>
              </w:rPr>
            </w:pPr>
            <w:r w:rsidRPr="00293FD2">
              <w:rPr>
                <w:rFonts w:cstheme="minorHAnsi"/>
              </w:rPr>
              <w:t>Frontline Bulletins and National Document Centre Publications</w:t>
            </w:r>
          </w:p>
        </w:tc>
        <w:tc>
          <w:tcPr>
            <w:tcW w:w="2640" w:type="dxa"/>
            <w:gridSpan w:val="2"/>
          </w:tcPr>
          <w:p w14:paraId="706F31F3" w14:textId="77777777" w:rsidR="00AB7748" w:rsidRPr="00293FD2" w:rsidRDefault="00AB7748" w:rsidP="00AB7748">
            <w:pPr>
              <w:spacing w:after="0" w:line="240" w:lineRule="auto"/>
              <w:jc w:val="both"/>
              <w:rPr>
                <w:rFonts w:cstheme="minorHAnsi"/>
              </w:rPr>
            </w:pPr>
          </w:p>
        </w:tc>
      </w:tr>
      <w:tr w:rsidR="00AB7748" w:rsidRPr="00293FD2" w14:paraId="659F566E" w14:textId="77777777" w:rsidTr="00AB7748">
        <w:trPr>
          <w:trHeight w:val="285"/>
        </w:trPr>
        <w:tc>
          <w:tcPr>
            <w:tcW w:w="2935" w:type="dxa"/>
            <w:noWrap/>
            <w:hideMark/>
          </w:tcPr>
          <w:p w14:paraId="3CB1393B" w14:textId="77777777" w:rsidR="00AB7748" w:rsidRPr="00293FD2" w:rsidRDefault="00AB7748" w:rsidP="00AB7748">
            <w:pPr>
              <w:spacing w:after="0" w:line="240" w:lineRule="auto"/>
              <w:jc w:val="both"/>
              <w:rPr>
                <w:rFonts w:cstheme="minorHAnsi"/>
              </w:rPr>
            </w:pPr>
          </w:p>
        </w:tc>
        <w:tc>
          <w:tcPr>
            <w:tcW w:w="2935" w:type="dxa"/>
            <w:noWrap/>
            <w:hideMark/>
          </w:tcPr>
          <w:p w14:paraId="75ED5EC7" w14:textId="77777777" w:rsidR="00AB7748" w:rsidRPr="00293FD2" w:rsidRDefault="00AB7748" w:rsidP="00AB7748">
            <w:pPr>
              <w:spacing w:after="0" w:line="240" w:lineRule="auto"/>
              <w:rPr>
                <w:rFonts w:cstheme="minorHAnsi"/>
              </w:rPr>
            </w:pPr>
            <w:r w:rsidRPr="00293FD2">
              <w:rPr>
                <w:rFonts w:cstheme="minorHAnsi"/>
              </w:rPr>
              <w:t>Immigration</w:t>
            </w:r>
          </w:p>
        </w:tc>
        <w:tc>
          <w:tcPr>
            <w:tcW w:w="1320" w:type="dxa"/>
            <w:noWrap/>
            <w:hideMark/>
          </w:tcPr>
          <w:p w14:paraId="2E59EA09" w14:textId="77777777" w:rsidR="00AB7748" w:rsidRPr="00293FD2" w:rsidRDefault="00AB7748" w:rsidP="00AB7748">
            <w:pPr>
              <w:spacing w:after="0" w:line="240" w:lineRule="auto"/>
              <w:jc w:val="both"/>
              <w:rPr>
                <w:rFonts w:cstheme="minorHAnsi"/>
              </w:rPr>
            </w:pPr>
          </w:p>
        </w:tc>
        <w:tc>
          <w:tcPr>
            <w:tcW w:w="1320" w:type="dxa"/>
            <w:noWrap/>
            <w:hideMark/>
          </w:tcPr>
          <w:p w14:paraId="4A742AEB" w14:textId="77777777" w:rsidR="00AB7748" w:rsidRPr="00293FD2" w:rsidRDefault="00AB7748" w:rsidP="00AB7748">
            <w:pPr>
              <w:spacing w:after="0" w:line="240" w:lineRule="auto"/>
              <w:jc w:val="both"/>
              <w:rPr>
                <w:rFonts w:cstheme="minorHAnsi"/>
              </w:rPr>
            </w:pPr>
          </w:p>
        </w:tc>
      </w:tr>
      <w:tr w:rsidR="00AB7748" w:rsidRPr="00293FD2" w14:paraId="60D8E31F" w14:textId="77777777" w:rsidTr="00AB7748">
        <w:trPr>
          <w:trHeight w:val="285"/>
        </w:trPr>
        <w:tc>
          <w:tcPr>
            <w:tcW w:w="2935" w:type="dxa"/>
            <w:noWrap/>
            <w:hideMark/>
          </w:tcPr>
          <w:p w14:paraId="2CC3AABB" w14:textId="77777777" w:rsidR="00AB7748" w:rsidRPr="00293FD2" w:rsidRDefault="00AB7748" w:rsidP="00AB7748">
            <w:pPr>
              <w:spacing w:after="0" w:line="240" w:lineRule="auto"/>
              <w:jc w:val="both"/>
              <w:rPr>
                <w:rFonts w:cstheme="minorHAnsi"/>
              </w:rPr>
            </w:pPr>
          </w:p>
        </w:tc>
        <w:tc>
          <w:tcPr>
            <w:tcW w:w="2935" w:type="dxa"/>
            <w:noWrap/>
            <w:hideMark/>
          </w:tcPr>
          <w:p w14:paraId="69798992" w14:textId="77777777" w:rsidR="00AB7748" w:rsidRPr="00293FD2" w:rsidRDefault="00AB7748" w:rsidP="00AB7748">
            <w:pPr>
              <w:spacing w:after="0" w:line="240" w:lineRule="auto"/>
              <w:rPr>
                <w:rFonts w:cstheme="minorHAnsi"/>
              </w:rPr>
            </w:pPr>
            <w:r w:rsidRPr="00293FD2">
              <w:rPr>
                <w:rFonts w:cstheme="minorHAnsi"/>
              </w:rPr>
              <w:t>Commercial</w:t>
            </w:r>
          </w:p>
        </w:tc>
        <w:tc>
          <w:tcPr>
            <w:tcW w:w="1320" w:type="dxa"/>
            <w:noWrap/>
            <w:hideMark/>
          </w:tcPr>
          <w:p w14:paraId="769F845F" w14:textId="77777777" w:rsidR="00AB7748" w:rsidRPr="00293FD2" w:rsidRDefault="00AB7748" w:rsidP="00AB7748">
            <w:pPr>
              <w:spacing w:after="0" w:line="240" w:lineRule="auto"/>
              <w:jc w:val="both"/>
              <w:rPr>
                <w:rFonts w:cstheme="minorHAnsi"/>
              </w:rPr>
            </w:pPr>
          </w:p>
        </w:tc>
        <w:tc>
          <w:tcPr>
            <w:tcW w:w="1320" w:type="dxa"/>
            <w:noWrap/>
            <w:hideMark/>
          </w:tcPr>
          <w:p w14:paraId="60A624A6" w14:textId="77777777" w:rsidR="00AB7748" w:rsidRPr="00293FD2" w:rsidRDefault="00AB7748" w:rsidP="00AB7748">
            <w:pPr>
              <w:spacing w:after="0" w:line="240" w:lineRule="auto"/>
              <w:jc w:val="both"/>
              <w:rPr>
                <w:rFonts w:cstheme="minorHAnsi"/>
              </w:rPr>
            </w:pPr>
            <w:r w:rsidRPr="00293FD2">
              <w:rPr>
                <w:rFonts w:cstheme="minorHAnsi"/>
              </w:rPr>
              <w:t>2</w:t>
            </w:r>
          </w:p>
        </w:tc>
      </w:tr>
      <w:tr w:rsidR="00AB7748" w:rsidRPr="00293FD2" w14:paraId="5DBB90F3" w14:textId="77777777" w:rsidTr="00AB7748">
        <w:trPr>
          <w:trHeight w:val="285"/>
        </w:trPr>
        <w:tc>
          <w:tcPr>
            <w:tcW w:w="2935" w:type="dxa"/>
            <w:noWrap/>
            <w:hideMark/>
          </w:tcPr>
          <w:p w14:paraId="7B8E0EE6" w14:textId="77777777" w:rsidR="00AB7748" w:rsidRPr="00293FD2" w:rsidRDefault="00AB7748" w:rsidP="00AB7748">
            <w:pPr>
              <w:spacing w:after="0" w:line="240" w:lineRule="auto"/>
              <w:jc w:val="both"/>
              <w:rPr>
                <w:rFonts w:cstheme="minorHAnsi"/>
              </w:rPr>
            </w:pPr>
          </w:p>
        </w:tc>
        <w:tc>
          <w:tcPr>
            <w:tcW w:w="2935" w:type="dxa"/>
            <w:noWrap/>
            <w:hideMark/>
          </w:tcPr>
          <w:p w14:paraId="13DE8A50" w14:textId="77777777" w:rsidR="00AB7748" w:rsidRPr="00293FD2" w:rsidRDefault="00AB7748" w:rsidP="00AB7748">
            <w:pPr>
              <w:spacing w:after="0" w:line="240" w:lineRule="auto"/>
              <w:rPr>
                <w:rFonts w:cstheme="minorHAnsi"/>
              </w:rPr>
            </w:pPr>
            <w:r w:rsidRPr="00293FD2">
              <w:rPr>
                <w:rFonts w:cstheme="minorHAnsi"/>
              </w:rPr>
              <w:t>Traveller</w:t>
            </w:r>
          </w:p>
        </w:tc>
        <w:tc>
          <w:tcPr>
            <w:tcW w:w="1320" w:type="dxa"/>
            <w:noWrap/>
            <w:hideMark/>
          </w:tcPr>
          <w:p w14:paraId="5B6CE32C" w14:textId="77777777" w:rsidR="00AB7748" w:rsidRPr="00293FD2" w:rsidRDefault="00AB7748" w:rsidP="00AB7748">
            <w:pPr>
              <w:spacing w:after="0" w:line="240" w:lineRule="auto"/>
              <w:jc w:val="both"/>
              <w:rPr>
                <w:rFonts w:cstheme="minorHAnsi"/>
              </w:rPr>
            </w:pPr>
            <w:r w:rsidRPr="00293FD2">
              <w:rPr>
                <w:rFonts w:cstheme="minorHAnsi"/>
              </w:rPr>
              <w:t>1</w:t>
            </w:r>
          </w:p>
        </w:tc>
        <w:tc>
          <w:tcPr>
            <w:tcW w:w="1320" w:type="dxa"/>
            <w:noWrap/>
            <w:hideMark/>
          </w:tcPr>
          <w:p w14:paraId="7B53ED17" w14:textId="77777777" w:rsidR="00AB7748" w:rsidRPr="00293FD2" w:rsidRDefault="00AB7748" w:rsidP="00AB7748">
            <w:pPr>
              <w:spacing w:after="0" w:line="240" w:lineRule="auto"/>
              <w:jc w:val="both"/>
              <w:rPr>
                <w:rFonts w:cstheme="minorHAnsi"/>
              </w:rPr>
            </w:pPr>
          </w:p>
        </w:tc>
      </w:tr>
      <w:tr w:rsidR="00AB7748" w:rsidRPr="00293FD2" w14:paraId="489BA8CE" w14:textId="77777777" w:rsidTr="00AB7748">
        <w:trPr>
          <w:trHeight w:val="285"/>
        </w:trPr>
        <w:tc>
          <w:tcPr>
            <w:tcW w:w="2935" w:type="dxa"/>
            <w:noWrap/>
            <w:hideMark/>
          </w:tcPr>
          <w:p w14:paraId="7FB4B562" w14:textId="77777777" w:rsidR="00AB7748" w:rsidRPr="00293FD2" w:rsidRDefault="00AB7748" w:rsidP="00AB7748">
            <w:pPr>
              <w:spacing w:after="0" w:line="240" w:lineRule="auto"/>
              <w:jc w:val="both"/>
              <w:rPr>
                <w:rFonts w:cstheme="minorHAnsi"/>
              </w:rPr>
            </w:pPr>
          </w:p>
        </w:tc>
        <w:tc>
          <w:tcPr>
            <w:tcW w:w="2935" w:type="dxa"/>
            <w:noWrap/>
            <w:hideMark/>
          </w:tcPr>
          <w:p w14:paraId="529F5B26" w14:textId="77777777" w:rsidR="00AB7748" w:rsidRPr="00293FD2" w:rsidRDefault="00AB7748" w:rsidP="00AB7748">
            <w:pPr>
              <w:spacing w:after="0" w:line="240" w:lineRule="auto"/>
              <w:rPr>
                <w:rFonts w:cstheme="minorHAnsi"/>
              </w:rPr>
            </w:pPr>
            <w:r w:rsidRPr="00293FD2">
              <w:rPr>
                <w:rFonts w:cstheme="minorHAnsi"/>
              </w:rPr>
              <w:t>Enforcement of the law</w:t>
            </w:r>
          </w:p>
        </w:tc>
        <w:tc>
          <w:tcPr>
            <w:tcW w:w="1320" w:type="dxa"/>
          </w:tcPr>
          <w:p w14:paraId="4678A608" w14:textId="77777777" w:rsidR="00AB7748" w:rsidRPr="00293FD2" w:rsidRDefault="00AB7748" w:rsidP="00AB7748">
            <w:pPr>
              <w:spacing w:after="0" w:line="240" w:lineRule="auto"/>
              <w:jc w:val="both"/>
              <w:rPr>
                <w:rFonts w:cstheme="minorHAnsi"/>
              </w:rPr>
            </w:pPr>
          </w:p>
        </w:tc>
        <w:tc>
          <w:tcPr>
            <w:tcW w:w="1320" w:type="dxa"/>
            <w:noWrap/>
            <w:hideMark/>
          </w:tcPr>
          <w:p w14:paraId="1D8669F5" w14:textId="77777777" w:rsidR="00AB7748" w:rsidRPr="00293FD2" w:rsidRDefault="00AB7748" w:rsidP="00AB7748">
            <w:pPr>
              <w:spacing w:after="0" w:line="240" w:lineRule="auto"/>
              <w:jc w:val="both"/>
              <w:rPr>
                <w:rFonts w:cstheme="minorHAnsi"/>
              </w:rPr>
            </w:pPr>
            <w:r w:rsidRPr="00293FD2">
              <w:rPr>
                <w:rFonts w:cstheme="minorHAnsi"/>
              </w:rPr>
              <w:t>2</w:t>
            </w:r>
          </w:p>
        </w:tc>
      </w:tr>
      <w:tr w:rsidR="00AB7748" w:rsidRPr="00293FD2" w14:paraId="2A5C7441" w14:textId="77777777" w:rsidTr="00AB7748">
        <w:trPr>
          <w:trHeight w:val="285"/>
        </w:trPr>
        <w:tc>
          <w:tcPr>
            <w:tcW w:w="2935" w:type="dxa"/>
            <w:noWrap/>
            <w:hideMark/>
          </w:tcPr>
          <w:p w14:paraId="16A7C7A5" w14:textId="77777777" w:rsidR="00AB7748" w:rsidRPr="00293FD2" w:rsidRDefault="00AB7748" w:rsidP="00AB7748">
            <w:pPr>
              <w:spacing w:after="0" w:line="240" w:lineRule="auto"/>
              <w:jc w:val="both"/>
              <w:rPr>
                <w:rFonts w:cstheme="minorHAnsi"/>
              </w:rPr>
            </w:pPr>
          </w:p>
        </w:tc>
        <w:tc>
          <w:tcPr>
            <w:tcW w:w="2935" w:type="dxa"/>
            <w:noWrap/>
            <w:hideMark/>
          </w:tcPr>
          <w:p w14:paraId="3DA2D27E" w14:textId="77777777" w:rsidR="00AB7748" w:rsidRPr="00293FD2" w:rsidRDefault="00AB7748" w:rsidP="00AB7748">
            <w:pPr>
              <w:spacing w:after="0" w:line="240" w:lineRule="auto"/>
              <w:rPr>
                <w:rFonts w:cstheme="minorHAnsi"/>
              </w:rPr>
            </w:pPr>
            <w:r w:rsidRPr="00293FD2">
              <w:rPr>
                <w:rFonts w:cstheme="minorHAnsi"/>
              </w:rPr>
              <w:t>Others</w:t>
            </w:r>
          </w:p>
        </w:tc>
        <w:tc>
          <w:tcPr>
            <w:tcW w:w="1320" w:type="dxa"/>
            <w:noWrap/>
            <w:hideMark/>
          </w:tcPr>
          <w:p w14:paraId="2A72058A" w14:textId="77777777" w:rsidR="00AB7748" w:rsidRPr="00293FD2" w:rsidRDefault="00AB7748" w:rsidP="00AB7748">
            <w:pPr>
              <w:spacing w:after="0" w:line="240" w:lineRule="auto"/>
              <w:jc w:val="both"/>
              <w:rPr>
                <w:rFonts w:cstheme="minorHAnsi"/>
              </w:rPr>
            </w:pPr>
            <w:r w:rsidRPr="00293FD2">
              <w:rPr>
                <w:rFonts w:cstheme="minorHAnsi"/>
              </w:rPr>
              <w:t>1</w:t>
            </w:r>
          </w:p>
        </w:tc>
        <w:tc>
          <w:tcPr>
            <w:tcW w:w="1320" w:type="dxa"/>
            <w:noWrap/>
            <w:hideMark/>
          </w:tcPr>
          <w:p w14:paraId="734B49D5" w14:textId="77777777" w:rsidR="00AB7748" w:rsidRPr="00293FD2" w:rsidRDefault="00AB7748" w:rsidP="00AB7748">
            <w:pPr>
              <w:spacing w:after="0" w:line="240" w:lineRule="auto"/>
              <w:jc w:val="both"/>
              <w:rPr>
                <w:rFonts w:cstheme="minorHAnsi"/>
              </w:rPr>
            </w:pPr>
            <w:r w:rsidRPr="00293FD2">
              <w:rPr>
                <w:rFonts w:cstheme="minorHAnsi"/>
              </w:rPr>
              <w:t>6</w:t>
            </w:r>
          </w:p>
        </w:tc>
      </w:tr>
      <w:tr w:rsidR="00AB7748" w:rsidRPr="00293FD2" w14:paraId="0101646D" w14:textId="77777777" w:rsidTr="00AB7748">
        <w:trPr>
          <w:trHeight w:val="285"/>
        </w:trPr>
        <w:tc>
          <w:tcPr>
            <w:tcW w:w="5870" w:type="dxa"/>
            <w:gridSpan w:val="2"/>
            <w:noWrap/>
            <w:hideMark/>
          </w:tcPr>
          <w:p w14:paraId="37E4AF77" w14:textId="77777777" w:rsidR="00AB7748" w:rsidRPr="00293FD2" w:rsidRDefault="00AB7748" w:rsidP="00AB7748">
            <w:pPr>
              <w:spacing w:after="0" w:line="240" w:lineRule="auto"/>
              <w:rPr>
                <w:rFonts w:cstheme="minorHAnsi"/>
              </w:rPr>
            </w:pPr>
            <w:r w:rsidRPr="00293FD2">
              <w:rPr>
                <w:rFonts w:cstheme="minorHAnsi"/>
              </w:rPr>
              <w:t>Messages from the Executives</w:t>
            </w:r>
          </w:p>
        </w:tc>
        <w:tc>
          <w:tcPr>
            <w:tcW w:w="1320" w:type="dxa"/>
            <w:noWrap/>
            <w:hideMark/>
          </w:tcPr>
          <w:p w14:paraId="5B2C3781" w14:textId="77777777" w:rsidR="00AB7748" w:rsidRPr="00293FD2" w:rsidRDefault="00AB7748" w:rsidP="00AB7748">
            <w:pPr>
              <w:spacing w:after="0" w:line="240" w:lineRule="auto"/>
              <w:jc w:val="both"/>
              <w:rPr>
                <w:rFonts w:cstheme="minorHAnsi"/>
              </w:rPr>
            </w:pPr>
            <w:r w:rsidRPr="00293FD2">
              <w:rPr>
                <w:rFonts w:cstheme="minorHAnsi"/>
              </w:rPr>
              <w:t>2</w:t>
            </w:r>
          </w:p>
        </w:tc>
        <w:tc>
          <w:tcPr>
            <w:tcW w:w="1320" w:type="dxa"/>
            <w:noWrap/>
            <w:hideMark/>
          </w:tcPr>
          <w:p w14:paraId="4A5A3072" w14:textId="77777777" w:rsidR="00AB7748" w:rsidRPr="00293FD2" w:rsidRDefault="00AB7748" w:rsidP="00AB7748">
            <w:pPr>
              <w:spacing w:after="0" w:line="240" w:lineRule="auto"/>
              <w:jc w:val="both"/>
              <w:rPr>
                <w:rFonts w:cstheme="minorHAnsi"/>
              </w:rPr>
            </w:pPr>
            <w:r w:rsidRPr="00293FD2">
              <w:rPr>
                <w:rFonts w:cstheme="minorHAnsi"/>
              </w:rPr>
              <w:t>7</w:t>
            </w:r>
          </w:p>
        </w:tc>
      </w:tr>
      <w:tr w:rsidR="00AB7748" w:rsidRPr="00293FD2" w14:paraId="6B79825F" w14:textId="77777777" w:rsidTr="00AB7748">
        <w:trPr>
          <w:trHeight w:val="285"/>
        </w:trPr>
        <w:tc>
          <w:tcPr>
            <w:tcW w:w="5870" w:type="dxa"/>
            <w:gridSpan w:val="2"/>
            <w:noWrap/>
            <w:hideMark/>
          </w:tcPr>
          <w:p w14:paraId="2D76695D" w14:textId="77777777" w:rsidR="00AB7748" w:rsidRPr="00293FD2" w:rsidRDefault="00AB7748" w:rsidP="00AB7748">
            <w:pPr>
              <w:spacing w:after="0" w:line="240" w:lineRule="auto"/>
              <w:rPr>
                <w:rFonts w:cstheme="minorHAnsi"/>
              </w:rPr>
            </w:pPr>
            <w:r w:rsidRPr="00293FD2">
              <w:rPr>
                <w:rFonts w:cstheme="minorHAnsi"/>
              </w:rPr>
              <w:t>News and Photo Galleries</w:t>
            </w:r>
          </w:p>
        </w:tc>
        <w:tc>
          <w:tcPr>
            <w:tcW w:w="1320" w:type="dxa"/>
            <w:noWrap/>
            <w:hideMark/>
          </w:tcPr>
          <w:p w14:paraId="32B4DE5E" w14:textId="77777777" w:rsidR="00AB7748" w:rsidRPr="00293FD2" w:rsidRDefault="00AB7748" w:rsidP="00AB7748">
            <w:pPr>
              <w:spacing w:after="0" w:line="240" w:lineRule="auto"/>
              <w:jc w:val="both"/>
              <w:rPr>
                <w:rFonts w:cstheme="minorHAnsi"/>
              </w:rPr>
            </w:pPr>
            <w:r w:rsidRPr="00293FD2">
              <w:rPr>
                <w:rFonts w:cstheme="minorHAnsi"/>
              </w:rPr>
              <w:t>46</w:t>
            </w:r>
          </w:p>
        </w:tc>
        <w:tc>
          <w:tcPr>
            <w:tcW w:w="1320" w:type="dxa"/>
            <w:noWrap/>
            <w:hideMark/>
          </w:tcPr>
          <w:p w14:paraId="5FC3895C" w14:textId="77777777" w:rsidR="00AB7748" w:rsidRPr="00293FD2" w:rsidRDefault="00AB7748" w:rsidP="00AB7748">
            <w:pPr>
              <w:spacing w:after="0" w:line="240" w:lineRule="auto"/>
              <w:jc w:val="both"/>
              <w:rPr>
                <w:rFonts w:cstheme="minorHAnsi"/>
              </w:rPr>
            </w:pPr>
            <w:r w:rsidRPr="00293FD2">
              <w:rPr>
                <w:rFonts w:cstheme="minorHAnsi"/>
              </w:rPr>
              <w:t>619</w:t>
            </w:r>
          </w:p>
        </w:tc>
      </w:tr>
    </w:tbl>
    <w:p w14:paraId="2F8B66E8" w14:textId="77777777" w:rsidR="00AB7748" w:rsidRPr="00293FD2" w:rsidRDefault="00AB7748" w:rsidP="00AB7748">
      <w:pPr>
        <w:spacing w:line="240" w:lineRule="auto"/>
        <w:jc w:val="both"/>
        <w:rPr>
          <w:rFonts w:asciiTheme="minorHAnsi" w:eastAsiaTheme="minorHAnsi" w:hAnsiTheme="minorHAnsi" w:cstheme="minorHAnsi"/>
        </w:rPr>
      </w:pPr>
    </w:p>
    <w:p w14:paraId="11F79771"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Task 10 is one of the tasks with the lowest success rate among users. Task 10 was to find Operational Bulletin PRG-2019-09 -- New Trade Claim in the Integrated Customs Enforcement System for providing incorrect information. The destination of this task was under "Commerce" in the "Front Line Bulletins and Publications of the National Documentation Centre" section and under "Daily News" in the main menu. </w:t>
      </w:r>
    </w:p>
    <w:p w14:paraId="627996A0"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6D946A63" w14:textId="77777777" w:rsidR="00AB7748" w:rsidRPr="00293FD2" w:rsidRDefault="00AB7748" w:rsidP="00AB7748">
      <w:pPr>
        <w:spacing w:after="0" w:line="240" w:lineRule="auto"/>
        <w:jc w:val="both"/>
        <w:rPr>
          <w:rFonts w:asciiTheme="minorHAnsi" w:eastAsiaTheme="minorHAnsi" w:hAnsiTheme="minorHAnsi" w:cstheme="minorHAnsi"/>
          <w:lang w:val="en-CA"/>
        </w:rPr>
      </w:pPr>
    </w:p>
    <w:tbl>
      <w:tblPr>
        <w:tblStyle w:val="Grilledutableau30"/>
        <w:tblW w:w="6500" w:type="dxa"/>
        <w:tblLook w:val="04A0" w:firstRow="1" w:lastRow="0" w:firstColumn="1" w:lastColumn="0" w:noHBand="0" w:noVBand="1"/>
      </w:tblPr>
      <w:tblGrid>
        <w:gridCol w:w="3340"/>
        <w:gridCol w:w="1580"/>
        <w:gridCol w:w="1580"/>
      </w:tblGrid>
      <w:tr w:rsidR="00AB7748" w:rsidRPr="00293FD2" w14:paraId="169ABC84" w14:textId="77777777" w:rsidTr="00AB7748">
        <w:trPr>
          <w:trHeight w:val="570"/>
        </w:trPr>
        <w:tc>
          <w:tcPr>
            <w:tcW w:w="3340" w:type="dxa"/>
            <w:tcBorders>
              <w:bottom w:val="single" w:sz="4" w:space="0" w:color="auto"/>
            </w:tcBorders>
            <w:noWrap/>
            <w:hideMark/>
          </w:tcPr>
          <w:p w14:paraId="71C2583D" w14:textId="77777777" w:rsidR="00AB7748" w:rsidRPr="00293FD2" w:rsidRDefault="00AB7748" w:rsidP="00AB7748">
            <w:pPr>
              <w:spacing w:after="0" w:line="240" w:lineRule="auto"/>
              <w:jc w:val="both"/>
              <w:rPr>
                <w:rFonts w:eastAsia="Times New Roman" w:cstheme="minorHAnsi"/>
                <w:lang w:eastAsia="fr-CA"/>
              </w:rPr>
            </w:pPr>
            <w:r w:rsidRPr="00293FD2">
              <w:rPr>
                <w:rFonts w:eastAsia="Times New Roman" w:cstheme="minorHAnsi"/>
                <w:lang w:eastAsia="fr-CA"/>
              </w:rPr>
              <w:t>Task 10</w:t>
            </w:r>
          </w:p>
        </w:tc>
        <w:tc>
          <w:tcPr>
            <w:tcW w:w="1580" w:type="dxa"/>
            <w:tcBorders>
              <w:bottom w:val="single" w:sz="4" w:space="0" w:color="auto"/>
            </w:tcBorders>
            <w:hideMark/>
          </w:tcPr>
          <w:p w14:paraId="47C01B2A" w14:textId="77777777" w:rsidR="00AB7748" w:rsidRPr="00293FD2" w:rsidRDefault="00AB7748" w:rsidP="00AB7748">
            <w:pPr>
              <w:spacing w:after="0" w:line="240" w:lineRule="auto"/>
              <w:rPr>
                <w:rFonts w:cstheme="minorHAnsi"/>
              </w:rPr>
            </w:pPr>
            <w:r w:rsidRPr="00293FD2">
              <w:rPr>
                <w:rFonts w:cstheme="minorHAnsi"/>
              </w:rPr>
              <w:t>First visit French</w:t>
            </w:r>
          </w:p>
        </w:tc>
        <w:tc>
          <w:tcPr>
            <w:tcW w:w="1580" w:type="dxa"/>
            <w:tcBorders>
              <w:bottom w:val="single" w:sz="4" w:space="0" w:color="auto"/>
            </w:tcBorders>
            <w:hideMark/>
          </w:tcPr>
          <w:p w14:paraId="2FDEEF9A" w14:textId="77777777" w:rsidR="00AB7748" w:rsidRPr="00293FD2" w:rsidRDefault="00AB7748" w:rsidP="00AB7748">
            <w:pPr>
              <w:spacing w:after="0" w:line="240" w:lineRule="auto"/>
              <w:rPr>
                <w:rFonts w:cstheme="minorHAnsi"/>
              </w:rPr>
            </w:pPr>
            <w:r w:rsidRPr="00293FD2">
              <w:rPr>
                <w:rFonts w:cstheme="minorHAnsi"/>
              </w:rPr>
              <w:t>First visit English</w:t>
            </w:r>
          </w:p>
        </w:tc>
      </w:tr>
      <w:tr w:rsidR="00AB7748" w:rsidRPr="00293FD2" w14:paraId="340C9DC4"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493ED810" w14:textId="77777777" w:rsidR="00AB7748" w:rsidRPr="00293FD2" w:rsidRDefault="00AB7748" w:rsidP="00AB7748">
            <w:pPr>
              <w:spacing w:after="0" w:line="240" w:lineRule="auto"/>
              <w:rPr>
                <w:rFonts w:cstheme="minorHAnsi"/>
              </w:rPr>
            </w:pPr>
            <w:r w:rsidRPr="00293FD2">
              <w:rPr>
                <w:rFonts w:cstheme="minorHAnsi"/>
              </w:rPr>
              <w:lastRenderedPageBreak/>
              <w:t>Employee</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3BBED" w14:textId="77777777" w:rsidR="00AB7748" w:rsidRPr="00293FD2" w:rsidRDefault="00AB7748" w:rsidP="00AB7748">
            <w:pPr>
              <w:spacing w:after="0" w:line="240" w:lineRule="auto"/>
              <w:jc w:val="both"/>
              <w:rPr>
                <w:rFonts w:cstheme="minorHAnsi"/>
              </w:rPr>
            </w:pPr>
            <w:r w:rsidRPr="00293FD2">
              <w:rPr>
                <w:rFonts w:cstheme="minorHAnsi"/>
              </w:rPr>
              <w:t>14%</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D2BF8" w14:textId="77777777" w:rsidR="00AB7748" w:rsidRPr="00293FD2" w:rsidRDefault="00AB7748" w:rsidP="00AB7748">
            <w:pPr>
              <w:spacing w:after="0" w:line="240" w:lineRule="auto"/>
              <w:jc w:val="both"/>
              <w:rPr>
                <w:rFonts w:cstheme="minorHAnsi"/>
              </w:rPr>
            </w:pPr>
            <w:r w:rsidRPr="00293FD2">
              <w:rPr>
                <w:rFonts w:cstheme="minorHAnsi"/>
              </w:rPr>
              <w:t>12%</w:t>
            </w:r>
          </w:p>
        </w:tc>
      </w:tr>
      <w:tr w:rsidR="00AB7748" w:rsidRPr="00293FD2" w14:paraId="2839705C"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630D256B" w14:textId="77777777" w:rsidR="00AB7748" w:rsidRPr="00293FD2" w:rsidRDefault="00AB7748" w:rsidP="00AB7748">
            <w:pPr>
              <w:spacing w:after="0" w:line="240" w:lineRule="auto"/>
              <w:rPr>
                <w:rFonts w:cstheme="minorHAnsi"/>
              </w:rPr>
            </w:pPr>
            <w:r w:rsidRPr="00293FD2">
              <w:rPr>
                <w:rFonts w:cstheme="minorHAnsi"/>
              </w:rPr>
              <w:t>Tools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16313" w14:textId="77777777" w:rsidR="00AB7748" w:rsidRPr="00293FD2" w:rsidRDefault="00AB7748" w:rsidP="00AB7748">
            <w:pPr>
              <w:spacing w:after="0" w:line="240" w:lineRule="auto"/>
              <w:jc w:val="both"/>
              <w:rPr>
                <w:rFonts w:cstheme="minorHAnsi"/>
              </w:rPr>
            </w:pPr>
            <w:r w:rsidRPr="00293FD2">
              <w:rPr>
                <w:rFonts w:cstheme="minorHAnsi"/>
              </w:rPr>
              <w:t>66%</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28447" w14:textId="77777777" w:rsidR="00AB7748" w:rsidRPr="00293FD2" w:rsidRDefault="00AB7748" w:rsidP="00AB7748">
            <w:pPr>
              <w:spacing w:after="0" w:line="240" w:lineRule="auto"/>
              <w:jc w:val="both"/>
              <w:rPr>
                <w:rFonts w:cstheme="minorHAnsi"/>
              </w:rPr>
            </w:pPr>
            <w:r w:rsidRPr="00293FD2">
              <w:rPr>
                <w:rFonts w:cstheme="minorHAnsi"/>
              </w:rPr>
              <w:t>63%</w:t>
            </w:r>
          </w:p>
        </w:tc>
      </w:tr>
      <w:tr w:rsidR="00AB7748" w:rsidRPr="00293FD2" w14:paraId="5883F4C2"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3E9847B9" w14:textId="77777777" w:rsidR="00AB7748" w:rsidRPr="00293FD2" w:rsidRDefault="00AB7748" w:rsidP="00AB7748">
            <w:pPr>
              <w:spacing w:after="0" w:line="240" w:lineRule="auto"/>
              <w:rPr>
                <w:rFonts w:cstheme="minorHAnsi"/>
              </w:rPr>
            </w:pPr>
            <w:r w:rsidRPr="00293FD2">
              <w:rPr>
                <w:rFonts w:cstheme="minorHAnsi"/>
              </w:rPr>
              <w:t>The Organization / About Us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456ED" w14:textId="77777777" w:rsidR="00AB7748" w:rsidRPr="00293FD2" w:rsidRDefault="00AB7748" w:rsidP="00AB7748">
            <w:pPr>
              <w:spacing w:after="0" w:line="240" w:lineRule="auto"/>
              <w:jc w:val="both"/>
              <w:rPr>
                <w:rFonts w:cstheme="minorHAnsi"/>
              </w:rPr>
            </w:pPr>
            <w:r w:rsidRPr="00293FD2">
              <w:rPr>
                <w:rFonts w:cstheme="minorHAnsi"/>
              </w:rPr>
              <w:t>4%</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7B052" w14:textId="77777777" w:rsidR="00AB7748" w:rsidRPr="00293FD2" w:rsidRDefault="00AB7748" w:rsidP="00AB7748">
            <w:pPr>
              <w:spacing w:after="0" w:line="240" w:lineRule="auto"/>
              <w:jc w:val="both"/>
              <w:rPr>
                <w:rFonts w:cstheme="minorHAnsi"/>
              </w:rPr>
            </w:pPr>
            <w:r w:rsidRPr="00293FD2">
              <w:rPr>
                <w:rFonts w:cstheme="minorHAnsi"/>
              </w:rPr>
              <w:t>5%</w:t>
            </w:r>
          </w:p>
        </w:tc>
      </w:tr>
      <w:tr w:rsidR="00AB7748" w:rsidRPr="00293FD2" w14:paraId="39D3801D"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59518E71" w14:textId="77777777" w:rsidR="00AB7748" w:rsidRPr="00293FD2" w:rsidRDefault="00AB7748" w:rsidP="00AB7748">
            <w:pPr>
              <w:spacing w:after="0" w:line="240" w:lineRule="auto"/>
              <w:rPr>
                <w:rFonts w:cstheme="minorHAnsi"/>
              </w:rPr>
            </w:pPr>
            <w:r w:rsidRPr="00293FD2">
              <w:rPr>
                <w:rFonts w:cstheme="minorHAnsi"/>
              </w:rPr>
              <w:t>Human Resources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26855" w14:textId="77777777" w:rsidR="00AB7748" w:rsidRPr="00293FD2" w:rsidRDefault="00AB7748" w:rsidP="00AB7748">
            <w:pPr>
              <w:spacing w:after="0" w:line="240" w:lineRule="auto"/>
              <w:jc w:val="both"/>
              <w:rPr>
                <w:rFonts w:cstheme="minorHAnsi"/>
              </w:rPr>
            </w:pPr>
            <w:r w:rsidRPr="00293FD2">
              <w:rPr>
                <w:rFonts w:cstheme="minorHAnsi"/>
              </w:rPr>
              <w:t>1%</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95235"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262236F8"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1E6AF9B" w14:textId="77777777" w:rsidR="00AB7748" w:rsidRPr="00293FD2" w:rsidRDefault="00AB7748" w:rsidP="00AB7748">
            <w:pPr>
              <w:spacing w:after="0" w:line="240" w:lineRule="auto"/>
              <w:rPr>
                <w:rFonts w:cstheme="minorHAnsi"/>
              </w:rPr>
            </w:pPr>
            <w:r w:rsidRPr="00293FD2">
              <w:rPr>
                <w:rFonts w:cstheme="minorHAnsi"/>
              </w:rPr>
              <w:t>IT Portal</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B8356" w14:textId="77777777" w:rsidR="00AB7748" w:rsidRPr="00293FD2" w:rsidRDefault="00AB7748" w:rsidP="00AB7748">
            <w:pPr>
              <w:spacing w:after="0" w:line="240" w:lineRule="auto"/>
              <w:jc w:val="both"/>
              <w:rPr>
                <w:rFonts w:cstheme="minorHAnsi"/>
              </w:rPr>
            </w:pPr>
            <w:r w:rsidRPr="00293FD2">
              <w:rPr>
                <w:rFonts w:cstheme="minorHAnsi"/>
              </w:rPr>
              <w:t>3%</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A2C4C" w14:textId="77777777" w:rsidR="00AB7748" w:rsidRPr="00293FD2" w:rsidRDefault="00AB7748" w:rsidP="00AB7748">
            <w:pPr>
              <w:spacing w:after="0" w:line="240" w:lineRule="auto"/>
              <w:jc w:val="both"/>
              <w:rPr>
                <w:rFonts w:cstheme="minorHAnsi"/>
              </w:rPr>
            </w:pPr>
            <w:r w:rsidRPr="00293FD2">
              <w:rPr>
                <w:rFonts w:cstheme="minorHAnsi"/>
              </w:rPr>
              <w:t>4%</w:t>
            </w:r>
          </w:p>
        </w:tc>
      </w:tr>
      <w:tr w:rsidR="00AB7748" w:rsidRPr="00293FD2" w14:paraId="4C1C2679" w14:textId="77777777" w:rsidTr="00AB7748">
        <w:trPr>
          <w:trHeight w:val="285"/>
        </w:trPr>
        <w:tc>
          <w:tcPr>
            <w:tcW w:w="3340" w:type="dxa"/>
            <w:tcBorders>
              <w:top w:val="single" w:sz="4" w:space="0" w:color="auto"/>
              <w:left w:val="single" w:sz="4" w:space="0" w:color="auto"/>
              <w:bottom w:val="single" w:sz="4" w:space="0" w:color="auto"/>
              <w:right w:val="single" w:sz="4" w:space="0" w:color="auto"/>
            </w:tcBorders>
            <w:shd w:val="clear" w:color="auto" w:fill="auto"/>
            <w:noWrap/>
            <w:hideMark/>
          </w:tcPr>
          <w:p w14:paraId="09A38ABF" w14:textId="77777777" w:rsidR="00AB7748" w:rsidRPr="00293FD2" w:rsidRDefault="00AB7748" w:rsidP="00AB7748">
            <w:pPr>
              <w:spacing w:after="0" w:line="240" w:lineRule="auto"/>
              <w:rPr>
                <w:rFonts w:cstheme="minorHAnsi"/>
              </w:rPr>
            </w:pPr>
            <w:r w:rsidRPr="00293FD2">
              <w:rPr>
                <w:rFonts w:cstheme="minorHAnsi"/>
              </w:rPr>
              <w:t>Daily News</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E7785" w14:textId="77777777" w:rsidR="00AB7748" w:rsidRPr="00293FD2" w:rsidRDefault="00AB7748" w:rsidP="00AB7748">
            <w:pPr>
              <w:spacing w:after="0" w:line="240" w:lineRule="auto"/>
              <w:jc w:val="both"/>
              <w:rPr>
                <w:rFonts w:cstheme="minorHAnsi"/>
              </w:rPr>
            </w:pPr>
            <w:r w:rsidRPr="00293FD2">
              <w:rPr>
                <w:rFonts w:cstheme="minorHAnsi"/>
              </w:rPr>
              <w:t>13%</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C1F5D" w14:textId="77777777" w:rsidR="00AB7748" w:rsidRPr="00293FD2" w:rsidRDefault="00AB7748" w:rsidP="00AB7748">
            <w:pPr>
              <w:spacing w:after="0" w:line="240" w:lineRule="auto"/>
              <w:jc w:val="both"/>
              <w:rPr>
                <w:rFonts w:cstheme="minorHAnsi"/>
              </w:rPr>
            </w:pPr>
            <w:r w:rsidRPr="00293FD2">
              <w:rPr>
                <w:rFonts w:cstheme="minorHAnsi"/>
              </w:rPr>
              <w:t>14%</w:t>
            </w:r>
          </w:p>
        </w:tc>
      </w:tr>
    </w:tbl>
    <w:p w14:paraId="6EFCDB2D"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75714AC6"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164E90D5"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Only a little more than one in ten users correctly searched for information under "Daily News" while the majority went directly in the "Tools" tab of the main menu. This is a clear indicator that first-line operational bulletins are not classified in the right place in the tree structure. We strongly recommend classifying them under "Tools" in the proposed Atlas tree structure. </w:t>
      </w:r>
    </w:p>
    <w:p w14:paraId="5F16FB71"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0FB90382" w14:textId="77777777" w:rsidR="00AB7748" w:rsidRPr="00293FD2" w:rsidRDefault="00AB7748" w:rsidP="00AB7748">
      <w:pPr>
        <w:spacing w:after="0"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Most users indicated that they thought they could find the information they were looking for in this task in the "Business" tab of the "Library of Guides and Manuals and Standard Operating Procedures". We are in a position to believe that if the first-line operational bulletins had been placed under the "Tools" heading of the main menu, the success rate of this task would have been higher.</w:t>
      </w:r>
    </w:p>
    <w:p w14:paraId="47C84374"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68D09FF1" w14:textId="77777777" w:rsidR="00AB7748" w:rsidRPr="00293FD2" w:rsidRDefault="00AB7748" w:rsidP="00AB7748">
      <w:pPr>
        <w:spacing w:after="0" w:line="240" w:lineRule="auto"/>
        <w:jc w:val="both"/>
        <w:rPr>
          <w:rFonts w:asciiTheme="minorHAnsi" w:eastAsiaTheme="minorHAnsi" w:hAnsiTheme="minorHAnsi" w:cstheme="minorHAnsi"/>
          <w:lang w:val="en-CA"/>
        </w:rPr>
      </w:pPr>
    </w:p>
    <w:tbl>
      <w:tblPr>
        <w:tblStyle w:val="Grilledutableau30"/>
        <w:tblW w:w="0" w:type="auto"/>
        <w:tblLook w:val="04A0" w:firstRow="1" w:lastRow="0" w:firstColumn="1" w:lastColumn="0" w:noHBand="0" w:noVBand="1"/>
      </w:tblPr>
      <w:tblGrid>
        <w:gridCol w:w="1778"/>
        <w:gridCol w:w="2594"/>
        <w:gridCol w:w="1713"/>
        <w:gridCol w:w="1713"/>
      </w:tblGrid>
      <w:tr w:rsidR="00AB7748" w:rsidRPr="00293FD2" w14:paraId="7D50D573" w14:textId="77777777" w:rsidTr="00AB7748">
        <w:trPr>
          <w:trHeight w:val="285"/>
        </w:trPr>
        <w:tc>
          <w:tcPr>
            <w:tcW w:w="4372" w:type="dxa"/>
            <w:gridSpan w:val="2"/>
            <w:noWrap/>
            <w:hideMark/>
          </w:tcPr>
          <w:p w14:paraId="2694C27C" w14:textId="77777777" w:rsidR="00AB7748" w:rsidRPr="00293FD2" w:rsidRDefault="00AB7748" w:rsidP="00AB7748">
            <w:pPr>
              <w:spacing w:after="0" w:line="240" w:lineRule="auto"/>
              <w:jc w:val="both"/>
              <w:rPr>
                <w:rFonts w:cstheme="minorHAnsi"/>
              </w:rPr>
            </w:pPr>
            <w:r w:rsidRPr="00293FD2">
              <w:rPr>
                <w:rFonts w:cstheme="minorHAnsi"/>
              </w:rPr>
              <w:t>Main Destinations – Task 10</w:t>
            </w:r>
          </w:p>
        </w:tc>
        <w:tc>
          <w:tcPr>
            <w:tcW w:w="1713" w:type="dxa"/>
            <w:noWrap/>
            <w:hideMark/>
          </w:tcPr>
          <w:p w14:paraId="33F5D209" w14:textId="77777777" w:rsidR="00AB7748" w:rsidRPr="00293FD2" w:rsidRDefault="00AB7748" w:rsidP="00AB7748">
            <w:pPr>
              <w:spacing w:after="0" w:line="240" w:lineRule="auto"/>
              <w:jc w:val="both"/>
              <w:rPr>
                <w:rFonts w:cstheme="minorHAnsi"/>
              </w:rPr>
            </w:pPr>
            <w:r w:rsidRPr="00293FD2">
              <w:rPr>
                <w:rFonts w:cstheme="minorHAnsi"/>
              </w:rPr>
              <w:t>FR</w:t>
            </w:r>
          </w:p>
        </w:tc>
        <w:tc>
          <w:tcPr>
            <w:tcW w:w="1713" w:type="dxa"/>
            <w:noWrap/>
            <w:hideMark/>
          </w:tcPr>
          <w:p w14:paraId="78876594" w14:textId="77777777" w:rsidR="00AB7748" w:rsidRPr="00293FD2" w:rsidRDefault="00AB7748" w:rsidP="00AB7748">
            <w:pPr>
              <w:spacing w:after="0" w:line="240" w:lineRule="auto"/>
              <w:jc w:val="both"/>
              <w:rPr>
                <w:rFonts w:cstheme="minorHAnsi"/>
              </w:rPr>
            </w:pPr>
            <w:r w:rsidRPr="00293FD2">
              <w:rPr>
                <w:rFonts w:cstheme="minorHAnsi"/>
              </w:rPr>
              <w:t>EN</w:t>
            </w:r>
          </w:p>
        </w:tc>
      </w:tr>
      <w:tr w:rsidR="00AB7748" w:rsidRPr="00293FD2" w14:paraId="388BB158" w14:textId="77777777" w:rsidTr="00AB7748">
        <w:trPr>
          <w:trHeight w:val="285"/>
        </w:trPr>
        <w:tc>
          <w:tcPr>
            <w:tcW w:w="4372" w:type="dxa"/>
            <w:gridSpan w:val="2"/>
            <w:noWrap/>
            <w:hideMark/>
          </w:tcPr>
          <w:p w14:paraId="21199231" w14:textId="77777777" w:rsidR="00AB7748" w:rsidRPr="00293FD2" w:rsidRDefault="00AB7748" w:rsidP="00AB7748">
            <w:pPr>
              <w:spacing w:after="0" w:line="240" w:lineRule="auto"/>
              <w:jc w:val="both"/>
              <w:rPr>
                <w:rFonts w:cstheme="minorHAnsi"/>
              </w:rPr>
            </w:pPr>
            <w:r w:rsidRPr="00293FD2">
              <w:rPr>
                <w:rFonts w:cstheme="minorHAnsi"/>
              </w:rPr>
              <w:t>Information Management</w:t>
            </w:r>
          </w:p>
        </w:tc>
        <w:tc>
          <w:tcPr>
            <w:tcW w:w="1713" w:type="dxa"/>
            <w:noWrap/>
            <w:hideMark/>
          </w:tcPr>
          <w:p w14:paraId="6D0A2D8D" w14:textId="77777777" w:rsidR="00AB7748" w:rsidRPr="00293FD2" w:rsidRDefault="00AB7748" w:rsidP="00AB7748">
            <w:pPr>
              <w:spacing w:after="0" w:line="240" w:lineRule="auto"/>
              <w:jc w:val="both"/>
              <w:rPr>
                <w:rFonts w:cstheme="minorHAnsi"/>
              </w:rPr>
            </w:pPr>
          </w:p>
        </w:tc>
        <w:tc>
          <w:tcPr>
            <w:tcW w:w="1713" w:type="dxa"/>
            <w:noWrap/>
            <w:hideMark/>
          </w:tcPr>
          <w:p w14:paraId="3A826C90" w14:textId="77777777" w:rsidR="00AB7748" w:rsidRPr="00293FD2" w:rsidRDefault="00AB7748" w:rsidP="00AB7748">
            <w:pPr>
              <w:spacing w:after="0" w:line="240" w:lineRule="auto"/>
              <w:jc w:val="both"/>
              <w:rPr>
                <w:rFonts w:cstheme="minorHAnsi"/>
              </w:rPr>
            </w:pPr>
          </w:p>
        </w:tc>
      </w:tr>
      <w:tr w:rsidR="00AB7748" w:rsidRPr="00293FD2" w14:paraId="7B783620" w14:textId="77777777" w:rsidTr="00AB7748">
        <w:trPr>
          <w:trHeight w:val="285"/>
        </w:trPr>
        <w:tc>
          <w:tcPr>
            <w:tcW w:w="1778" w:type="dxa"/>
            <w:noWrap/>
            <w:hideMark/>
          </w:tcPr>
          <w:p w14:paraId="621F5F6C" w14:textId="77777777" w:rsidR="00AB7748" w:rsidRPr="00293FD2" w:rsidRDefault="00AB7748" w:rsidP="00AB7748">
            <w:pPr>
              <w:spacing w:after="0" w:line="240" w:lineRule="auto"/>
              <w:jc w:val="both"/>
              <w:rPr>
                <w:rFonts w:cstheme="minorHAnsi"/>
              </w:rPr>
            </w:pPr>
          </w:p>
        </w:tc>
        <w:tc>
          <w:tcPr>
            <w:tcW w:w="2594" w:type="dxa"/>
            <w:noWrap/>
            <w:hideMark/>
          </w:tcPr>
          <w:p w14:paraId="689CA5FF" w14:textId="77777777" w:rsidR="00AB7748" w:rsidRPr="00293FD2" w:rsidRDefault="00AB7748" w:rsidP="00AB7748">
            <w:pPr>
              <w:spacing w:after="0" w:line="240" w:lineRule="auto"/>
              <w:jc w:val="both"/>
              <w:rPr>
                <w:rFonts w:cstheme="minorHAnsi"/>
              </w:rPr>
            </w:pPr>
            <w:r w:rsidRPr="00293FD2">
              <w:rPr>
                <w:rFonts w:cstheme="minorHAnsi"/>
              </w:rPr>
              <w:t>Apollo</w:t>
            </w:r>
          </w:p>
        </w:tc>
        <w:tc>
          <w:tcPr>
            <w:tcW w:w="1713" w:type="dxa"/>
            <w:noWrap/>
            <w:hideMark/>
          </w:tcPr>
          <w:p w14:paraId="5C9919D3" w14:textId="77777777" w:rsidR="00AB7748" w:rsidRPr="00293FD2" w:rsidRDefault="00AB7748" w:rsidP="00AB7748">
            <w:pPr>
              <w:spacing w:after="0" w:line="240" w:lineRule="auto"/>
              <w:jc w:val="both"/>
              <w:rPr>
                <w:rFonts w:cstheme="minorHAnsi"/>
              </w:rPr>
            </w:pPr>
            <w:r w:rsidRPr="00293FD2">
              <w:rPr>
                <w:rFonts w:cstheme="minorHAnsi"/>
              </w:rPr>
              <w:t>1</w:t>
            </w:r>
          </w:p>
        </w:tc>
        <w:tc>
          <w:tcPr>
            <w:tcW w:w="1713" w:type="dxa"/>
            <w:noWrap/>
            <w:hideMark/>
          </w:tcPr>
          <w:p w14:paraId="7880ACF5" w14:textId="77777777" w:rsidR="00AB7748" w:rsidRPr="00293FD2" w:rsidRDefault="00AB7748" w:rsidP="00AB7748">
            <w:pPr>
              <w:spacing w:after="0" w:line="240" w:lineRule="auto"/>
              <w:jc w:val="both"/>
              <w:rPr>
                <w:rFonts w:cstheme="minorHAnsi"/>
              </w:rPr>
            </w:pPr>
            <w:r w:rsidRPr="00293FD2">
              <w:rPr>
                <w:rFonts w:cstheme="minorHAnsi"/>
              </w:rPr>
              <w:t>8</w:t>
            </w:r>
          </w:p>
        </w:tc>
      </w:tr>
      <w:tr w:rsidR="00AB7748" w:rsidRPr="00293FD2" w14:paraId="4C66795D" w14:textId="77777777" w:rsidTr="00AB7748">
        <w:trPr>
          <w:trHeight w:val="285"/>
        </w:trPr>
        <w:tc>
          <w:tcPr>
            <w:tcW w:w="1778" w:type="dxa"/>
            <w:noWrap/>
            <w:hideMark/>
          </w:tcPr>
          <w:p w14:paraId="4DC16508" w14:textId="77777777" w:rsidR="00AB7748" w:rsidRPr="00293FD2" w:rsidRDefault="00AB7748" w:rsidP="00AB7748">
            <w:pPr>
              <w:spacing w:after="0" w:line="240" w:lineRule="auto"/>
              <w:jc w:val="both"/>
              <w:rPr>
                <w:rFonts w:cstheme="minorHAnsi"/>
              </w:rPr>
            </w:pPr>
          </w:p>
        </w:tc>
        <w:tc>
          <w:tcPr>
            <w:tcW w:w="2594" w:type="dxa"/>
            <w:noWrap/>
            <w:hideMark/>
          </w:tcPr>
          <w:p w14:paraId="0F4DC40B" w14:textId="77777777" w:rsidR="00AB7748" w:rsidRPr="00293FD2" w:rsidRDefault="00AB7748" w:rsidP="00AB7748">
            <w:pPr>
              <w:spacing w:after="0" w:line="240" w:lineRule="auto"/>
              <w:jc w:val="both"/>
              <w:rPr>
                <w:rFonts w:cstheme="minorHAnsi"/>
              </w:rPr>
            </w:pPr>
            <w:r w:rsidRPr="00293FD2">
              <w:rPr>
                <w:rFonts w:cstheme="minorHAnsi"/>
              </w:rPr>
              <w:t>ATIP</w:t>
            </w:r>
          </w:p>
        </w:tc>
        <w:tc>
          <w:tcPr>
            <w:tcW w:w="1713" w:type="dxa"/>
            <w:noWrap/>
            <w:hideMark/>
          </w:tcPr>
          <w:p w14:paraId="35668F32" w14:textId="77777777" w:rsidR="00AB7748" w:rsidRPr="00293FD2" w:rsidRDefault="00AB7748" w:rsidP="00AB7748">
            <w:pPr>
              <w:spacing w:after="0" w:line="240" w:lineRule="auto"/>
              <w:jc w:val="both"/>
              <w:rPr>
                <w:rFonts w:cstheme="minorHAnsi"/>
              </w:rPr>
            </w:pPr>
          </w:p>
        </w:tc>
        <w:tc>
          <w:tcPr>
            <w:tcW w:w="1713" w:type="dxa"/>
            <w:noWrap/>
            <w:hideMark/>
          </w:tcPr>
          <w:p w14:paraId="3A9049A8" w14:textId="77777777" w:rsidR="00AB7748" w:rsidRPr="00293FD2" w:rsidRDefault="00AB7748" w:rsidP="00AB7748">
            <w:pPr>
              <w:spacing w:after="0" w:line="240" w:lineRule="auto"/>
              <w:jc w:val="both"/>
              <w:rPr>
                <w:rFonts w:cstheme="minorHAnsi"/>
              </w:rPr>
            </w:pPr>
            <w:r w:rsidRPr="00293FD2">
              <w:rPr>
                <w:rFonts w:cstheme="minorHAnsi"/>
              </w:rPr>
              <w:t>3</w:t>
            </w:r>
          </w:p>
        </w:tc>
      </w:tr>
      <w:tr w:rsidR="00AB7748" w:rsidRPr="00293FD2" w14:paraId="7F9FCCDE" w14:textId="77777777" w:rsidTr="00AB7748">
        <w:trPr>
          <w:trHeight w:val="285"/>
        </w:trPr>
        <w:tc>
          <w:tcPr>
            <w:tcW w:w="4372" w:type="dxa"/>
            <w:gridSpan w:val="2"/>
            <w:noWrap/>
            <w:hideMark/>
          </w:tcPr>
          <w:p w14:paraId="124ABBA1" w14:textId="77777777" w:rsidR="00AB7748" w:rsidRPr="00293FD2" w:rsidRDefault="00AB7748" w:rsidP="00AB7748">
            <w:pPr>
              <w:spacing w:after="0" w:line="240" w:lineRule="auto"/>
              <w:jc w:val="both"/>
              <w:rPr>
                <w:rFonts w:cstheme="minorHAnsi"/>
              </w:rPr>
            </w:pPr>
            <w:r w:rsidRPr="00293FD2">
              <w:rPr>
                <w:rFonts w:cstheme="minorHAnsi"/>
              </w:rPr>
              <w:t>Forms and Template Library</w:t>
            </w:r>
          </w:p>
        </w:tc>
        <w:tc>
          <w:tcPr>
            <w:tcW w:w="3426" w:type="dxa"/>
            <w:gridSpan w:val="2"/>
          </w:tcPr>
          <w:p w14:paraId="580CD6F8" w14:textId="77777777" w:rsidR="00AB7748" w:rsidRPr="00293FD2" w:rsidRDefault="00AB7748" w:rsidP="00AB7748">
            <w:pPr>
              <w:spacing w:after="0" w:line="240" w:lineRule="auto"/>
              <w:jc w:val="both"/>
              <w:rPr>
                <w:rFonts w:cstheme="minorHAnsi"/>
              </w:rPr>
            </w:pPr>
          </w:p>
        </w:tc>
      </w:tr>
      <w:tr w:rsidR="00AB7748" w:rsidRPr="00293FD2" w14:paraId="20722B9C" w14:textId="77777777" w:rsidTr="00AB7748">
        <w:trPr>
          <w:trHeight w:val="285"/>
        </w:trPr>
        <w:tc>
          <w:tcPr>
            <w:tcW w:w="1778" w:type="dxa"/>
            <w:noWrap/>
            <w:hideMark/>
          </w:tcPr>
          <w:p w14:paraId="30836C9E" w14:textId="77777777" w:rsidR="00AB7748" w:rsidRPr="00293FD2" w:rsidRDefault="00AB7748" w:rsidP="00AB7748">
            <w:pPr>
              <w:spacing w:after="0" w:line="240" w:lineRule="auto"/>
              <w:jc w:val="both"/>
              <w:rPr>
                <w:rFonts w:cstheme="minorHAnsi"/>
              </w:rPr>
            </w:pPr>
          </w:p>
        </w:tc>
        <w:tc>
          <w:tcPr>
            <w:tcW w:w="2594" w:type="dxa"/>
            <w:noWrap/>
            <w:hideMark/>
          </w:tcPr>
          <w:p w14:paraId="3CEAA890" w14:textId="77777777" w:rsidR="00AB7748" w:rsidRPr="00293FD2" w:rsidRDefault="00AB7748" w:rsidP="00AB7748">
            <w:pPr>
              <w:spacing w:after="0" w:line="240" w:lineRule="auto"/>
              <w:rPr>
                <w:rFonts w:cstheme="minorHAnsi"/>
              </w:rPr>
            </w:pPr>
            <w:r w:rsidRPr="00293FD2">
              <w:rPr>
                <w:rFonts w:cstheme="minorHAnsi"/>
              </w:rPr>
              <w:t>Immigration</w:t>
            </w:r>
          </w:p>
        </w:tc>
        <w:tc>
          <w:tcPr>
            <w:tcW w:w="1713" w:type="dxa"/>
            <w:noWrap/>
            <w:hideMark/>
          </w:tcPr>
          <w:p w14:paraId="11517AE0" w14:textId="77777777" w:rsidR="00AB7748" w:rsidRPr="00293FD2" w:rsidRDefault="00AB7748" w:rsidP="00AB7748">
            <w:pPr>
              <w:spacing w:after="0" w:line="240" w:lineRule="auto"/>
              <w:jc w:val="both"/>
              <w:rPr>
                <w:rFonts w:cstheme="minorHAnsi"/>
              </w:rPr>
            </w:pPr>
            <w:r w:rsidRPr="00293FD2">
              <w:rPr>
                <w:rFonts w:cstheme="minorHAnsi"/>
              </w:rPr>
              <w:t>1</w:t>
            </w:r>
          </w:p>
        </w:tc>
        <w:tc>
          <w:tcPr>
            <w:tcW w:w="1713" w:type="dxa"/>
            <w:noWrap/>
            <w:hideMark/>
          </w:tcPr>
          <w:p w14:paraId="7DE39FB0"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347075C3" w14:textId="77777777" w:rsidTr="00AB7748">
        <w:trPr>
          <w:trHeight w:val="285"/>
        </w:trPr>
        <w:tc>
          <w:tcPr>
            <w:tcW w:w="1778" w:type="dxa"/>
            <w:noWrap/>
            <w:hideMark/>
          </w:tcPr>
          <w:p w14:paraId="56FFBF23" w14:textId="77777777" w:rsidR="00AB7748" w:rsidRPr="00293FD2" w:rsidRDefault="00AB7748" w:rsidP="00AB7748">
            <w:pPr>
              <w:spacing w:after="0" w:line="240" w:lineRule="auto"/>
              <w:jc w:val="both"/>
              <w:rPr>
                <w:rFonts w:cstheme="minorHAnsi"/>
              </w:rPr>
            </w:pPr>
          </w:p>
        </w:tc>
        <w:tc>
          <w:tcPr>
            <w:tcW w:w="2594" w:type="dxa"/>
            <w:noWrap/>
            <w:hideMark/>
          </w:tcPr>
          <w:p w14:paraId="2C5475C9" w14:textId="77777777" w:rsidR="00AB7748" w:rsidRPr="00293FD2" w:rsidRDefault="00AB7748" w:rsidP="00AB7748">
            <w:pPr>
              <w:spacing w:after="0" w:line="240" w:lineRule="auto"/>
              <w:rPr>
                <w:rFonts w:cstheme="minorHAnsi"/>
              </w:rPr>
            </w:pPr>
            <w:r w:rsidRPr="00293FD2">
              <w:rPr>
                <w:rFonts w:cstheme="minorHAnsi"/>
              </w:rPr>
              <w:t>Commercial</w:t>
            </w:r>
          </w:p>
        </w:tc>
        <w:tc>
          <w:tcPr>
            <w:tcW w:w="1713" w:type="dxa"/>
            <w:noWrap/>
            <w:hideMark/>
          </w:tcPr>
          <w:p w14:paraId="3F377237" w14:textId="77777777" w:rsidR="00AB7748" w:rsidRPr="00293FD2" w:rsidRDefault="00AB7748" w:rsidP="00AB7748">
            <w:pPr>
              <w:spacing w:after="0" w:line="240" w:lineRule="auto"/>
              <w:jc w:val="both"/>
              <w:rPr>
                <w:rFonts w:cstheme="minorHAnsi"/>
              </w:rPr>
            </w:pPr>
            <w:r w:rsidRPr="00293FD2">
              <w:rPr>
                <w:rFonts w:cstheme="minorHAnsi"/>
              </w:rPr>
              <w:t>4</w:t>
            </w:r>
          </w:p>
        </w:tc>
        <w:tc>
          <w:tcPr>
            <w:tcW w:w="1713" w:type="dxa"/>
            <w:noWrap/>
            <w:hideMark/>
          </w:tcPr>
          <w:p w14:paraId="4D258BC9" w14:textId="77777777" w:rsidR="00AB7748" w:rsidRPr="00293FD2" w:rsidRDefault="00AB7748" w:rsidP="00AB7748">
            <w:pPr>
              <w:spacing w:after="0" w:line="240" w:lineRule="auto"/>
              <w:jc w:val="both"/>
              <w:rPr>
                <w:rFonts w:cstheme="minorHAnsi"/>
              </w:rPr>
            </w:pPr>
            <w:r w:rsidRPr="00293FD2">
              <w:rPr>
                <w:rFonts w:cstheme="minorHAnsi"/>
              </w:rPr>
              <w:t>10</w:t>
            </w:r>
          </w:p>
        </w:tc>
      </w:tr>
      <w:tr w:rsidR="00AB7748" w:rsidRPr="00293FD2" w14:paraId="69D92A5E" w14:textId="77777777" w:rsidTr="00AB7748">
        <w:trPr>
          <w:trHeight w:val="285"/>
        </w:trPr>
        <w:tc>
          <w:tcPr>
            <w:tcW w:w="1778" w:type="dxa"/>
            <w:noWrap/>
            <w:hideMark/>
          </w:tcPr>
          <w:p w14:paraId="59628837" w14:textId="77777777" w:rsidR="00AB7748" w:rsidRPr="00293FD2" w:rsidRDefault="00AB7748" w:rsidP="00AB7748">
            <w:pPr>
              <w:spacing w:after="0" w:line="240" w:lineRule="auto"/>
              <w:jc w:val="both"/>
              <w:rPr>
                <w:rFonts w:cstheme="minorHAnsi"/>
              </w:rPr>
            </w:pPr>
          </w:p>
        </w:tc>
        <w:tc>
          <w:tcPr>
            <w:tcW w:w="2594" w:type="dxa"/>
            <w:noWrap/>
            <w:hideMark/>
          </w:tcPr>
          <w:p w14:paraId="34107FAC" w14:textId="77777777" w:rsidR="00AB7748" w:rsidRPr="00293FD2" w:rsidRDefault="00AB7748" w:rsidP="00AB7748">
            <w:pPr>
              <w:spacing w:after="0" w:line="240" w:lineRule="auto"/>
              <w:rPr>
                <w:rFonts w:cstheme="minorHAnsi"/>
              </w:rPr>
            </w:pPr>
            <w:r w:rsidRPr="00293FD2">
              <w:rPr>
                <w:rFonts w:cstheme="minorHAnsi"/>
              </w:rPr>
              <w:t>Traveller</w:t>
            </w:r>
          </w:p>
        </w:tc>
        <w:tc>
          <w:tcPr>
            <w:tcW w:w="1713" w:type="dxa"/>
            <w:noWrap/>
            <w:hideMark/>
          </w:tcPr>
          <w:p w14:paraId="77FEAD37" w14:textId="77777777" w:rsidR="00AB7748" w:rsidRPr="00293FD2" w:rsidRDefault="00AB7748" w:rsidP="00AB7748">
            <w:pPr>
              <w:spacing w:after="0" w:line="240" w:lineRule="auto"/>
              <w:jc w:val="both"/>
              <w:rPr>
                <w:rFonts w:cstheme="minorHAnsi"/>
              </w:rPr>
            </w:pPr>
          </w:p>
        </w:tc>
        <w:tc>
          <w:tcPr>
            <w:tcW w:w="1713" w:type="dxa"/>
            <w:noWrap/>
            <w:hideMark/>
          </w:tcPr>
          <w:p w14:paraId="00481EFB" w14:textId="77777777" w:rsidR="00AB7748" w:rsidRPr="00293FD2" w:rsidRDefault="00AB7748" w:rsidP="00AB7748">
            <w:pPr>
              <w:spacing w:after="0" w:line="240" w:lineRule="auto"/>
              <w:jc w:val="both"/>
              <w:rPr>
                <w:rFonts w:cstheme="minorHAnsi"/>
              </w:rPr>
            </w:pPr>
          </w:p>
        </w:tc>
      </w:tr>
      <w:tr w:rsidR="00AB7748" w:rsidRPr="00293FD2" w14:paraId="072EF5D1" w14:textId="77777777" w:rsidTr="00AB7748">
        <w:trPr>
          <w:trHeight w:val="285"/>
        </w:trPr>
        <w:tc>
          <w:tcPr>
            <w:tcW w:w="1778" w:type="dxa"/>
            <w:noWrap/>
            <w:hideMark/>
          </w:tcPr>
          <w:p w14:paraId="4B3B5847" w14:textId="77777777" w:rsidR="00AB7748" w:rsidRPr="00293FD2" w:rsidRDefault="00AB7748" w:rsidP="00AB7748">
            <w:pPr>
              <w:spacing w:after="0" w:line="240" w:lineRule="auto"/>
              <w:jc w:val="both"/>
              <w:rPr>
                <w:rFonts w:cstheme="minorHAnsi"/>
              </w:rPr>
            </w:pPr>
          </w:p>
        </w:tc>
        <w:tc>
          <w:tcPr>
            <w:tcW w:w="2594" w:type="dxa"/>
            <w:noWrap/>
            <w:hideMark/>
          </w:tcPr>
          <w:p w14:paraId="3EB674E2" w14:textId="77777777" w:rsidR="00AB7748" w:rsidRPr="00293FD2" w:rsidRDefault="00AB7748" w:rsidP="00AB7748">
            <w:pPr>
              <w:spacing w:after="0" w:line="240" w:lineRule="auto"/>
              <w:rPr>
                <w:rFonts w:cstheme="minorHAnsi"/>
              </w:rPr>
            </w:pPr>
            <w:r w:rsidRPr="00293FD2">
              <w:rPr>
                <w:rFonts w:cstheme="minorHAnsi"/>
              </w:rPr>
              <w:t>Enforcement of the law</w:t>
            </w:r>
          </w:p>
        </w:tc>
        <w:tc>
          <w:tcPr>
            <w:tcW w:w="1713" w:type="dxa"/>
          </w:tcPr>
          <w:p w14:paraId="78AEDAD0" w14:textId="77777777" w:rsidR="00AB7748" w:rsidRPr="00293FD2" w:rsidRDefault="00AB7748" w:rsidP="00AB7748">
            <w:pPr>
              <w:spacing w:after="0" w:line="240" w:lineRule="auto"/>
              <w:jc w:val="both"/>
              <w:rPr>
                <w:rFonts w:cstheme="minorHAnsi"/>
              </w:rPr>
            </w:pPr>
            <w:r w:rsidRPr="00293FD2">
              <w:rPr>
                <w:rFonts w:cstheme="minorHAnsi"/>
              </w:rPr>
              <w:t>2</w:t>
            </w:r>
          </w:p>
        </w:tc>
        <w:tc>
          <w:tcPr>
            <w:tcW w:w="1713" w:type="dxa"/>
            <w:noWrap/>
            <w:hideMark/>
          </w:tcPr>
          <w:p w14:paraId="670D6029" w14:textId="77777777" w:rsidR="00AB7748" w:rsidRPr="00293FD2" w:rsidRDefault="00AB7748" w:rsidP="00AB7748">
            <w:pPr>
              <w:spacing w:after="0" w:line="240" w:lineRule="auto"/>
              <w:jc w:val="both"/>
              <w:rPr>
                <w:rFonts w:cstheme="minorHAnsi"/>
              </w:rPr>
            </w:pPr>
            <w:r w:rsidRPr="00293FD2">
              <w:rPr>
                <w:rFonts w:cstheme="minorHAnsi"/>
              </w:rPr>
              <w:t>10</w:t>
            </w:r>
          </w:p>
        </w:tc>
      </w:tr>
      <w:tr w:rsidR="00AB7748" w:rsidRPr="00293FD2" w14:paraId="2A22B850" w14:textId="77777777" w:rsidTr="00AB7748">
        <w:trPr>
          <w:trHeight w:val="285"/>
        </w:trPr>
        <w:tc>
          <w:tcPr>
            <w:tcW w:w="1778" w:type="dxa"/>
            <w:noWrap/>
            <w:hideMark/>
          </w:tcPr>
          <w:p w14:paraId="2F98FC23" w14:textId="77777777" w:rsidR="00AB7748" w:rsidRPr="00293FD2" w:rsidRDefault="00AB7748" w:rsidP="00AB7748">
            <w:pPr>
              <w:spacing w:after="0" w:line="240" w:lineRule="auto"/>
              <w:jc w:val="both"/>
              <w:rPr>
                <w:rFonts w:cstheme="minorHAnsi"/>
              </w:rPr>
            </w:pPr>
          </w:p>
        </w:tc>
        <w:tc>
          <w:tcPr>
            <w:tcW w:w="2594" w:type="dxa"/>
            <w:noWrap/>
            <w:hideMark/>
          </w:tcPr>
          <w:p w14:paraId="1B0DA0CF" w14:textId="77777777" w:rsidR="00AB7748" w:rsidRPr="00293FD2" w:rsidRDefault="00AB7748" w:rsidP="00AB7748">
            <w:pPr>
              <w:spacing w:after="0" w:line="240" w:lineRule="auto"/>
              <w:rPr>
                <w:rFonts w:cstheme="minorHAnsi"/>
              </w:rPr>
            </w:pPr>
            <w:r w:rsidRPr="00293FD2">
              <w:rPr>
                <w:rFonts w:cstheme="minorHAnsi"/>
              </w:rPr>
              <w:t>Others</w:t>
            </w:r>
          </w:p>
        </w:tc>
        <w:tc>
          <w:tcPr>
            <w:tcW w:w="1713" w:type="dxa"/>
            <w:noWrap/>
            <w:hideMark/>
          </w:tcPr>
          <w:p w14:paraId="74DEF3B9" w14:textId="77777777" w:rsidR="00AB7748" w:rsidRPr="00293FD2" w:rsidRDefault="00AB7748" w:rsidP="00AB7748">
            <w:pPr>
              <w:spacing w:after="0" w:line="240" w:lineRule="auto"/>
              <w:jc w:val="both"/>
              <w:rPr>
                <w:rFonts w:cstheme="minorHAnsi"/>
              </w:rPr>
            </w:pPr>
          </w:p>
        </w:tc>
        <w:tc>
          <w:tcPr>
            <w:tcW w:w="1713" w:type="dxa"/>
            <w:noWrap/>
            <w:hideMark/>
          </w:tcPr>
          <w:p w14:paraId="2838E7D6" w14:textId="77777777" w:rsidR="00AB7748" w:rsidRPr="00293FD2" w:rsidRDefault="00AB7748" w:rsidP="00AB7748">
            <w:pPr>
              <w:spacing w:after="0" w:line="240" w:lineRule="auto"/>
              <w:jc w:val="both"/>
              <w:rPr>
                <w:rFonts w:cstheme="minorHAnsi"/>
              </w:rPr>
            </w:pPr>
            <w:r w:rsidRPr="00293FD2">
              <w:rPr>
                <w:rFonts w:cstheme="minorHAnsi"/>
              </w:rPr>
              <w:t>2</w:t>
            </w:r>
          </w:p>
        </w:tc>
      </w:tr>
      <w:tr w:rsidR="00AB7748" w:rsidRPr="00B3212D" w14:paraId="04E04299" w14:textId="77777777" w:rsidTr="00AB7748">
        <w:trPr>
          <w:trHeight w:val="285"/>
        </w:trPr>
        <w:tc>
          <w:tcPr>
            <w:tcW w:w="4372" w:type="dxa"/>
            <w:gridSpan w:val="2"/>
            <w:noWrap/>
            <w:hideMark/>
          </w:tcPr>
          <w:p w14:paraId="1105980D" w14:textId="77777777" w:rsidR="00AB7748" w:rsidRPr="00293FD2" w:rsidRDefault="00AB7748" w:rsidP="00AB7748">
            <w:pPr>
              <w:spacing w:after="0" w:line="240" w:lineRule="auto"/>
              <w:jc w:val="both"/>
              <w:rPr>
                <w:rFonts w:cstheme="minorHAnsi"/>
                <w:lang w:val="en-CA"/>
              </w:rPr>
            </w:pPr>
            <w:r w:rsidRPr="00293FD2">
              <w:rPr>
                <w:rFonts w:cstheme="minorHAnsi"/>
                <w:lang w:val="en-CA"/>
              </w:rPr>
              <w:t>Guides / Manuals and Standard Operating Procedures</w:t>
            </w:r>
          </w:p>
        </w:tc>
        <w:tc>
          <w:tcPr>
            <w:tcW w:w="3426" w:type="dxa"/>
            <w:gridSpan w:val="2"/>
          </w:tcPr>
          <w:p w14:paraId="1EA6ED09" w14:textId="77777777" w:rsidR="00AB7748" w:rsidRPr="00293FD2" w:rsidRDefault="00AB7748" w:rsidP="00AB7748">
            <w:pPr>
              <w:spacing w:after="0" w:line="240" w:lineRule="auto"/>
              <w:jc w:val="both"/>
              <w:rPr>
                <w:rFonts w:cstheme="minorHAnsi"/>
                <w:lang w:val="en-CA"/>
              </w:rPr>
            </w:pPr>
          </w:p>
        </w:tc>
      </w:tr>
      <w:tr w:rsidR="00AB7748" w:rsidRPr="00293FD2" w14:paraId="0533C9D0" w14:textId="77777777" w:rsidTr="00AB7748">
        <w:trPr>
          <w:trHeight w:val="285"/>
        </w:trPr>
        <w:tc>
          <w:tcPr>
            <w:tcW w:w="1778" w:type="dxa"/>
            <w:noWrap/>
            <w:hideMark/>
          </w:tcPr>
          <w:p w14:paraId="2A679045" w14:textId="77777777" w:rsidR="00AB7748" w:rsidRPr="00293FD2" w:rsidRDefault="00AB7748" w:rsidP="00AB7748">
            <w:pPr>
              <w:spacing w:after="0" w:line="240" w:lineRule="auto"/>
              <w:jc w:val="both"/>
              <w:rPr>
                <w:rFonts w:cstheme="minorHAnsi"/>
                <w:lang w:val="en-CA"/>
              </w:rPr>
            </w:pPr>
          </w:p>
        </w:tc>
        <w:tc>
          <w:tcPr>
            <w:tcW w:w="2594" w:type="dxa"/>
            <w:noWrap/>
            <w:hideMark/>
          </w:tcPr>
          <w:p w14:paraId="621672BE" w14:textId="77777777" w:rsidR="00AB7748" w:rsidRPr="00293FD2" w:rsidRDefault="00AB7748" w:rsidP="00AB7748">
            <w:pPr>
              <w:spacing w:after="0" w:line="240" w:lineRule="auto"/>
              <w:rPr>
                <w:rFonts w:cstheme="minorHAnsi"/>
              </w:rPr>
            </w:pPr>
            <w:r w:rsidRPr="00293FD2">
              <w:rPr>
                <w:rFonts w:cstheme="minorHAnsi"/>
              </w:rPr>
              <w:t>Immigration</w:t>
            </w:r>
          </w:p>
        </w:tc>
        <w:tc>
          <w:tcPr>
            <w:tcW w:w="1713" w:type="dxa"/>
            <w:noWrap/>
            <w:hideMark/>
          </w:tcPr>
          <w:p w14:paraId="123CCE66" w14:textId="77777777" w:rsidR="00AB7748" w:rsidRPr="00293FD2" w:rsidRDefault="00AB7748" w:rsidP="00AB7748">
            <w:pPr>
              <w:spacing w:after="0" w:line="240" w:lineRule="auto"/>
              <w:jc w:val="both"/>
              <w:rPr>
                <w:rFonts w:cstheme="minorHAnsi"/>
              </w:rPr>
            </w:pPr>
            <w:r w:rsidRPr="00293FD2">
              <w:rPr>
                <w:rFonts w:cstheme="minorHAnsi"/>
              </w:rPr>
              <w:t>93</w:t>
            </w:r>
          </w:p>
        </w:tc>
        <w:tc>
          <w:tcPr>
            <w:tcW w:w="1713" w:type="dxa"/>
            <w:noWrap/>
            <w:hideMark/>
          </w:tcPr>
          <w:p w14:paraId="41C6DDB2" w14:textId="77777777" w:rsidR="00AB7748" w:rsidRPr="00293FD2" w:rsidRDefault="00AB7748" w:rsidP="00AB7748">
            <w:pPr>
              <w:spacing w:after="0" w:line="240" w:lineRule="auto"/>
              <w:jc w:val="both"/>
              <w:rPr>
                <w:rFonts w:cstheme="minorHAnsi"/>
              </w:rPr>
            </w:pPr>
            <w:r w:rsidRPr="00293FD2">
              <w:rPr>
                <w:rFonts w:cstheme="minorHAnsi"/>
              </w:rPr>
              <w:t>437</w:t>
            </w:r>
          </w:p>
        </w:tc>
      </w:tr>
      <w:tr w:rsidR="00AB7748" w:rsidRPr="00293FD2" w14:paraId="0707EE8C" w14:textId="77777777" w:rsidTr="00AB7748">
        <w:trPr>
          <w:trHeight w:val="285"/>
        </w:trPr>
        <w:tc>
          <w:tcPr>
            <w:tcW w:w="1778" w:type="dxa"/>
            <w:noWrap/>
            <w:hideMark/>
          </w:tcPr>
          <w:p w14:paraId="2ED1E35E" w14:textId="77777777" w:rsidR="00AB7748" w:rsidRPr="00293FD2" w:rsidRDefault="00AB7748" w:rsidP="00AB7748">
            <w:pPr>
              <w:spacing w:after="0" w:line="240" w:lineRule="auto"/>
              <w:jc w:val="both"/>
              <w:rPr>
                <w:rFonts w:cstheme="minorHAnsi"/>
              </w:rPr>
            </w:pPr>
          </w:p>
        </w:tc>
        <w:tc>
          <w:tcPr>
            <w:tcW w:w="2594" w:type="dxa"/>
            <w:noWrap/>
            <w:hideMark/>
          </w:tcPr>
          <w:p w14:paraId="450C4678" w14:textId="77777777" w:rsidR="00AB7748" w:rsidRPr="00293FD2" w:rsidRDefault="00AB7748" w:rsidP="00AB7748">
            <w:pPr>
              <w:spacing w:after="0" w:line="240" w:lineRule="auto"/>
              <w:rPr>
                <w:rFonts w:cstheme="minorHAnsi"/>
              </w:rPr>
            </w:pPr>
            <w:r w:rsidRPr="00293FD2">
              <w:rPr>
                <w:rFonts w:cstheme="minorHAnsi"/>
              </w:rPr>
              <w:t>Commercial</w:t>
            </w:r>
          </w:p>
        </w:tc>
        <w:tc>
          <w:tcPr>
            <w:tcW w:w="1713" w:type="dxa"/>
            <w:noWrap/>
            <w:hideMark/>
          </w:tcPr>
          <w:p w14:paraId="02F841B7" w14:textId="77777777" w:rsidR="00AB7748" w:rsidRPr="00293FD2" w:rsidRDefault="00AB7748" w:rsidP="00AB7748">
            <w:pPr>
              <w:spacing w:after="0" w:line="240" w:lineRule="auto"/>
              <w:jc w:val="both"/>
              <w:rPr>
                <w:rFonts w:cstheme="minorHAnsi"/>
              </w:rPr>
            </w:pPr>
            <w:r w:rsidRPr="00293FD2">
              <w:rPr>
                <w:rFonts w:cstheme="minorHAnsi"/>
              </w:rPr>
              <w:t>2</w:t>
            </w:r>
          </w:p>
        </w:tc>
        <w:tc>
          <w:tcPr>
            <w:tcW w:w="1713" w:type="dxa"/>
            <w:noWrap/>
            <w:hideMark/>
          </w:tcPr>
          <w:p w14:paraId="08FDADF9" w14:textId="77777777" w:rsidR="00AB7748" w:rsidRPr="00293FD2" w:rsidRDefault="00AB7748" w:rsidP="00AB7748">
            <w:pPr>
              <w:spacing w:after="0" w:line="240" w:lineRule="auto"/>
              <w:jc w:val="both"/>
              <w:rPr>
                <w:rFonts w:cstheme="minorHAnsi"/>
              </w:rPr>
            </w:pPr>
            <w:r w:rsidRPr="00293FD2">
              <w:rPr>
                <w:rFonts w:cstheme="minorHAnsi"/>
              </w:rPr>
              <w:t>15</w:t>
            </w:r>
          </w:p>
        </w:tc>
      </w:tr>
      <w:tr w:rsidR="00AB7748" w:rsidRPr="00293FD2" w14:paraId="150B65E1" w14:textId="77777777" w:rsidTr="00AB7748">
        <w:trPr>
          <w:trHeight w:val="285"/>
        </w:trPr>
        <w:tc>
          <w:tcPr>
            <w:tcW w:w="1778" w:type="dxa"/>
            <w:noWrap/>
            <w:hideMark/>
          </w:tcPr>
          <w:p w14:paraId="56572719" w14:textId="77777777" w:rsidR="00AB7748" w:rsidRPr="00293FD2" w:rsidRDefault="00AB7748" w:rsidP="00AB7748">
            <w:pPr>
              <w:spacing w:after="0" w:line="240" w:lineRule="auto"/>
              <w:jc w:val="both"/>
              <w:rPr>
                <w:rFonts w:cstheme="minorHAnsi"/>
              </w:rPr>
            </w:pPr>
          </w:p>
        </w:tc>
        <w:tc>
          <w:tcPr>
            <w:tcW w:w="2594" w:type="dxa"/>
            <w:noWrap/>
            <w:hideMark/>
          </w:tcPr>
          <w:p w14:paraId="6883C825" w14:textId="77777777" w:rsidR="00AB7748" w:rsidRPr="00293FD2" w:rsidRDefault="00AB7748" w:rsidP="00AB7748">
            <w:pPr>
              <w:spacing w:after="0" w:line="240" w:lineRule="auto"/>
              <w:rPr>
                <w:rFonts w:cstheme="minorHAnsi"/>
              </w:rPr>
            </w:pPr>
            <w:r w:rsidRPr="00293FD2">
              <w:rPr>
                <w:rFonts w:cstheme="minorHAnsi"/>
              </w:rPr>
              <w:t>Traveller</w:t>
            </w:r>
          </w:p>
        </w:tc>
        <w:tc>
          <w:tcPr>
            <w:tcW w:w="1713" w:type="dxa"/>
            <w:noWrap/>
            <w:hideMark/>
          </w:tcPr>
          <w:p w14:paraId="22A21320" w14:textId="77777777" w:rsidR="00AB7748" w:rsidRPr="00293FD2" w:rsidRDefault="00AB7748" w:rsidP="00AB7748">
            <w:pPr>
              <w:spacing w:after="0" w:line="240" w:lineRule="auto"/>
              <w:jc w:val="both"/>
              <w:rPr>
                <w:rFonts w:cstheme="minorHAnsi"/>
              </w:rPr>
            </w:pPr>
            <w:r w:rsidRPr="00293FD2">
              <w:rPr>
                <w:rFonts w:cstheme="minorHAnsi"/>
              </w:rPr>
              <w:t>17</w:t>
            </w:r>
          </w:p>
        </w:tc>
        <w:tc>
          <w:tcPr>
            <w:tcW w:w="1713" w:type="dxa"/>
            <w:noWrap/>
            <w:hideMark/>
          </w:tcPr>
          <w:p w14:paraId="3EC48ABE" w14:textId="77777777" w:rsidR="00AB7748" w:rsidRPr="00293FD2" w:rsidRDefault="00AB7748" w:rsidP="00AB7748">
            <w:pPr>
              <w:spacing w:after="0" w:line="240" w:lineRule="auto"/>
              <w:jc w:val="both"/>
              <w:rPr>
                <w:rFonts w:cstheme="minorHAnsi"/>
              </w:rPr>
            </w:pPr>
            <w:r w:rsidRPr="00293FD2">
              <w:rPr>
                <w:rFonts w:cstheme="minorHAnsi"/>
              </w:rPr>
              <w:t>140</w:t>
            </w:r>
          </w:p>
        </w:tc>
      </w:tr>
      <w:tr w:rsidR="00AB7748" w:rsidRPr="00293FD2" w14:paraId="2C619635" w14:textId="77777777" w:rsidTr="00AB7748">
        <w:trPr>
          <w:trHeight w:val="285"/>
        </w:trPr>
        <w:tc>
          <w:tcPr>
            <w:tcW w:w="1778" w:type="dxa"/>
            <w:noWrap/>
            <w:hideMark/>
          </w:tcPr>
          <w:p w14:paraId="71502DD2" w14:textId="77777777" w:rsidR="00AB7748" w:rsidRPr="00293FD2" w:rsidRDefault="00AB7748" w:rsidP="00AB7748">
            <w:pPr>
              <w:spacing w:after="0" w:line="240" w:lineRule="auto"/>
              <w:jc w:val="both"/>
              <w:rPr>
                <w:rFonts w:cstheme="minorHAnsi"/>
              </w:rPr>
            </w:pPr>
          </w:p>
        </w:tc>
        <w:tc>
          <w:tcPr>
            <w:tcW w:w="2594" w:type="dxa"/>
            <w:noWrap/>
            <w:hideMark/>
          </w:tcPr>
          <w:p w14:paraId="2BFABD43" w14:textId="77777777" w:rsidR="00AB7748" w:rsidRPr="00293FD2" w:rsidRDefault="00AB7748" w:rsidP="00AB7748">
            <w:pPr>
              <w:spacing w:after="0" w:line="240" w:lineRule="auto"/>
              <w:rPr>
                <w:rFonts w:cstheme="minorHAnsi"/>
              </w:rPr>
            </w:pPr>
            <w:r w:rsidRPr="00293FD2">
              <w:rPr>
                <w:rFonts w:cstheme="minorHAnsi"/>
              </w:rPr>
              <w:t>Enforcement of the law</w:t>
            </w:r>
          </w:p>
        </w:tc>
        <w:tc>
          <w:tcPr>
            <w:tcW w:w="1713" w:type="dxa"/>
            <w:noWrap/>
            <w:hideMark/>
          </w:tcPr>
          <w:p w14:paraId="4D3B8370" w14:textId="77777777" w:rsidR="00AB7748" w:rsidRPr="00293FD2" w:rsidRDefault="00AB7748" w:rsidP="00AB7748">
            <w:pPr>
              <w:spacing w:after="0" w:line="240" w:lineRule="auto"/>
              <w:jc w:val="both"/>
              <w:rPr>
                <w:rFonts w:cstheme="minorHAnsi"/>
              </w:rPr>
            </w:pPr>
            <w:r w:rsidRPr="00293FD2">
              <w:rPr>
                <w:rFonts w:cstheme="minorHAnsi"/>
              </w:rPr>
              <w:t>5</w:t>
            </w:r>
          </w:p>
        </w:tc>
        <w:tc>
          <w:tcPr>
            <w:tcW w:w="1713" w:type="dxa"/>
            <w:noWrap/>
            <w:hideMark/>
          </w:tcPr>
          <w:p w14:paraId="7F2E4031" w14:textId="77777777" w:rsidR="00AB7748" w:rsidRPr="00293FD2" w:rsidRDefault="00AB7748" w:rsidP="00AB7748">
            <w:pPr>
              <w:spacing w:after="0" w:line="240" w:lineRule="auto"/>
              <w:jc w:val="both"/>
              <w:rPr>
                <w:rFonts w:cstheme="minorHAnsi"/>
              </w:rPr>
            </w:pPr>
            <w:r w:rsidRPr="00293FD2">
              <w:rPr>
                <w:rFonts w:cstheme="minorHAnsi"/>
              </w:rPr>
              <w:t>58</w:t>
            </w:r>
          </w:p>
        </w:tc>
      </w:tr>
      <w:tr w:rsidR="00AB7748" w:rsidRPr="00293FD2" w14:paraId="6E0EFB8B" w14:textId="77777777" w:rsidTr="00AB7748">
        <w:trPr>
          <w:trHeight w:val="285"/>
        </w:trPr>
        <w:tc>
          <w:tcPr>
            <w:tcW w:w="1778" w:type="dxa"/>
            <w:noWrap/>
            <w:hideMark/>
          </w:tcPr>
          <w:p w14:paraId="36CC3337" w14:textId="77777777" w:rsidR="00AB7748" w:rsidRPr="00293FD2" w:rsidRDefault="00AB7748" w:rsidP="00AB7748">
            <w:pPr>
              <w:spacing w:after="0" w:line="240" w:lineRule="auto"/>
              <w:jc w:val="both"/>
              <w:rPr>
                <w:rFonts w:cstheme="minorHAnsi"/>
              </w:rPr>
            </w:pPr>
          </w:p>
        </w:tc>
        <w:tc>
          <w:tcPr>
            <w:tcW w:w="2594" w:type="dxa"/>
            <w:noWrap/>
            <w:hideMark/>
          </w:tcPr>
          <w:p w14:paraId="52D59527" w14:textId="77777777" w:rsidR="00AB7748" w:rsidRPr="00293FD2" w:rsidRDefault="00AB7748" w:rsidP="00AB7748">
            <w:pPr>
              <w:spacing w:after="0" w:line="240" w:lineRule="auto"/>
              <w:rPr>
                <w:rFonts w:cstheme="minorHAnsi"/>
              </w:rPr>
            </w:pPr>
            <w:r w:rsidRPr="00293FD2">
              <w:rPr>
                <w:rFonts w:cstheme="minorHAnsi"/>
              </w:rPr>
              <w:t>Others</w:t>
            </w:r>
          </w:p>
        </w:tc>
        <w:tc>
          <w:tcPr>
            <w:tcW w:w="1713" w:type="dxa"/>
            <w:noWrap/>
            <w:hideMark/>
          </w:tcPr>
          <w:p w14:paraId="66C7E0A4" w14:textId="77777777" w:rsidR="00AB7748" w:rsidRPr="00293FD2" w:rsidRDefault="00AB7748" w:rsidP="00AB7748">
            <w:pPr>
              <w:spacing w:after="0" w:line="240" w:lineRule="auto"/>
              <w:jc w:val="both"/>
              <w:rPr>
                <w:rFonts w:cstheme="minorHAnsi"/>
              </w:rPr>
            </w:pPr>
            <w:r w:rsidRPr="00293FD2">
              <w:rPr>
                <w:rFonts w:cstheme="minorHAnsi"/>
              </w:rPr>
              <w:t>93</w:t>
            </w:r>
          </w:p>
        </w:tc>
        <w:tc>
          <w:tcPr>
            <w:tcW w:w="1713" w:type="dxa"/>
            <w:noWrap/>
            <w:hideMark/>
          </w:tcPr>
          <w:p w14:paraId="1D01EDDD" w14:textId="77777777" w:rsidR="00AB7748" w:rsidRPr="00293FD2" w:rsidRDefault="00AB7748" w:rsidP="00AB7748">
            <w:pPr>
              <w:spacing w:after="0" w:line="240" w:lineRule="auto"/>
              <w:jc w:val="both"/>
              <w:rPr>
                <w:rFonts w:cstheme="minorHAnsi"/>
              </w:rPr>
            </w:pPr>
            <w:r w:rsidRPr="00293FD2">
              <w:rPr>
                <w:rFonts w:cstheme="minorHAnsi"/>
              </w:rPr>
              <w:t>437</w:t>
            </w:r>
          </w:p>
        </w:tc>
      </w:tr>
      <w:tr w:rsidR="00AB7748" w:rsidRPr="00293FD2" w14:paraId="261FB356" w14:textId="77777777" w:rsidTr="00AB7748">
        <w:trPr>
          <w:trHeight w:val="285"/>
        </w:trPr>
        <w:tc>
          <w:tcPr>
            <w:tcW w:w="4372" w:type="dxa"/>
            <w:gridSpan w:val="2"/>
            <w:noWrap/>
            <w:hideMark/>
          </w:tcPr>
          <w:p w14:paraId="4FD4EF8B" w14:textId="77777777" w:rsidR="00AB7748" w:rsidRPr="00293FD2" w:rsidRDefault="00AB7748" w:rsidP="00AB7748">
            <w:pPr>
              <w:spacing w:after="0" w:line="240" w:lineRule="auto"/>
              <w:jc w:val="both"/>
              <w:rPr>
                <w:rFonts w:cstheme="minorHAnsi"/>
              </w:rPr>
            </w:pPr>
            <w:r w:rsidRPr="00293FD2">
              <w:rPr>
                <w:rFonts w:cstheme="minorHAnsi"/>
              </w:rPr>
              <w:t>Policy Library</w:t>
            </w:r>
          </w:p>
        </w:tc>
        <w:tc>
          <w:tcPr>
            <w:tcW w:w="1713" w:type="dxa"/>
            <w:noWrap/>
            <w:hideMark/>
          </w:tcPr>
          <w:p w14:paraId="36F67EA3" w14:textId="77777777" w:rsidR="00AB7748" w:rsidRPr="00293FD2" w:rsidRDefault="00AB7748" w:rsidP="00AB7748">
            <w:pPr>
              <w:spacing w:after="0" w:line="240" w:lineRule="auto"/>
              <w:jc w:val="both"/>
              <w:rPr>
                <w:rFonts w:cstheme="minorHAnsi"/>
              </w:rPr>
            </w:pPr>
          </w:p>
        </w:tc>
        <w:tc>
          <w:tcPr>
            <w:tcW w:w="1713" w:type="dxa"/>
            <w:noWrap/>
            <w:hideMark/>
          </w:tcPr>
          <w:p w14:paraId="29651692" w14:textId="77777777" w:rsidR="00AB7748" w:rsidRPr="00293FD2" w:rsidRDefault="00AB7748" w:rsidP="00AB7748">
            <w:pPr>
              <w:spacing w:after="0" w:line="240" w:lineRule="auto"/>
              <w:jc w:val="both"/>
              <w:rPr>
                <w:rFonts w:cstheme="minorHAnsi"/>
              </w:rPr>
            </w:pPr>
          </w:p>
        </w:tc>
      </w:tr>
      <w:tr w:rsidR="00AB7748" w:rsidRPr="00293FD2" w14:paraId="50DE023A" w14:textId="77777777" w:rsidTr="00AB7748">
        <w:trPr>
          <w:trHeight w:val="285"/>
        </w:trPr>
        <w:tc>
          <w:tcPr>
            <w:tcW w:w="1778" w:type="dxa"/>
            <w:noWrap/>
            <w:hideMark/>
          </w:tcPr>
          <w:p w14:paraId="292FAAFB" w14:textId="77777777" w:rsidR="00AB7748" w:rsidRPr="00293FD2" w:rsidRDefault="00AB7748" w:rsidP="00AB7748">
            <w:pPr>
              <w:spacing w:after="0" w:line="240" w:lineRule="auto"/>
              <w:jc w:val="both"/>
              <w:rPr>
                <w:rFonts w:cstheme="minorHAnsi"/>
              </w:rPr>
            </w:pPr>
          </w:p>
        </w:tc>
        <w:tc>
          <w:tcPr>
            <w:tcW w:w="2594" w:type="dxa"/>
            <w:noWrap/>
            <w:hideMark/>
          </w:tcPr>
          <w:p w14:paraId="24BF36A0" w14:textId="77777777" w:rsidR="00AB7748" w:rsidRPr="00293FD2" w:rsidRDefault="00AB7748" w:rsidP="00AB7748">
            <w:pPr>
              <w:spacing w:after="0" w:line="240" w:lineRule="auto"/>
              <w:rPr>
                <w:rFonts w:cstheme="minorHAnsi"/>
              </w:rPr>
            </w:pPr>
            <w:r w:rsidRPr="00293FD2">
              <w:rPr>
                <w:rFonts w:cstheme="minorHAnsi"/>
              </w:rPr>
              <w:t>Immigration</w:t>
            </w:r>
          </w:p>
        </w:tc>
        <w:tc>
          <w:tcPr>
            <w:tcW w:w="1713" w:type="dxa"/>
            <w:noWrap/>
            <w:hideMark/>
          </w:tcPr>
          <w:p w14:paraId="569F70FD" w14:textId="77777777" w:rsidR="00AB7748" w:rsidRPr="00293FD2" w:rsidRDefault="00AB7748" w:rsidP="00AB7748">
            <w:pPr>
              <w:spacing w:after="0" w:line="240" w:lineRule="auto"/>
              <w:jc w:val="both"/>
              <w:rPr>
                <w:rFonts w:cstheme="minorHAnsi"/>
              </w:rPr>
            </w:pPr>
          </w:p>
        </w:tc>
        <w:tc>
          <w:tcPr>
            <w:tcW w:w="1713" w:type="dxa"/>
            <w:noWrap/>
            <w:hideMark/>
          </w:tcPr>
          <w:p w14:paraId="3DBE8416" w14:textId="77777777" w:rsidR="00AB7748" w:rsidRPr="00293FD2" w:rsidRDefault="00AB7748" w:rsidP="00AB7748">
            <w:pPr>
              <w:spacing w:after="0" w:line="240" w:lineRule="auto"/>
              <w:jc w:val="both"/>
              <w:rPr>
                <w:rFonts w:cstheme="minorHAnsi"/>
              </w:rPr>
            </w:pPr>
            <w:r w:rsidRPr="00293FD2">
              <w:rPr>
                <w:rFonts w:cstheme="minorHAnsi"/>
              </w:rPr>
              <w:t>1</w:t>
            </w:r>
          </w:p>
        </w:tc>
      </w:tr>
      <w:tr w:rsidR="00AB7748" w:rsidRPr="00293FD2" w14:paraId="4070CB73" w14:textId="77777777" w:rsidTr="00AB7748">
        <w:trPr>
          <w:trHeight w:val="285"/>
        </w:trPr>
        <w:tc>
          <w:tcPr>
            <w:tcW w:w="1778" w:type="dxa"/>
            <w:noWrap/>
            <w:hideMark/>
          </w:tcPr>
          <w:p w14:paraId="70085AC9" w14:textId="77777777" w:rsidR="00AB7748" w:rsidRPr="00293FD2" w:rsidRDefault="00AB7748" w:rsidP="00AB7748">
            <w:pPr>
              <w:spacing w:after="0" w:line="240" w:lineRule="auto"/>
              <w:jc w:val="both"/>
              <w:rPr>
                <w:rFonts w:cstheme="minorHAnsi"/>
              </w:rPr>
            </w:pPr>
          </w:p>
        </w:tc>
        <w:tc>
          <w:tcPr>
            <w:tcW w:w="2594" w:type="dxa"/>
            <w:noWrap/>
            <w:hideMark/>
          </w:tcPr>
          <w:p w14:paraId="0B8FCA8F" w14:textId="77777777" w:rsidR="00AB7748" w:rsidRPr="00293FD2" w:rsidRDefault="00AB7748" w:rsidP="00AB7748">
            <w:pPr>
              <w:spacing w:after="0" w:line="240" w:lineRule="auto"/>
              <w:rPr>
                <w:rFonts w:cstheme="minorHAnsi"/>
              </w:rPr>
            </w:pPr>
            <w:r w:rsidRPr="00293FD2">
              <w:rPr>
                <w:rFonts w:cstheme="minorHAnsi"/>
              </w:rPr>
              <w:t>Commercial</w:t>
            </w:r>
          </w:p>
        </w:tc>
        <w:tc>
          <w:tcPr>
            <w:tcW w:w="1713" w:type="dxa"/>
            <w:noWrap/>
            <w:hideMark/>
          </w:tcPr>
          <w:p w14:paraId="265A750A" w14:textId="77777777" w:rsidR="00AB7748" w:rsidRPr="00293FD2" w:rsidRDefault="00AB7748" w:rsidP="00AB7748">
            <w:pPr>
              <w:spacing w:after="0" w:line="240" w:lineRule="auto"/>
              <w:jc w:val="both"/>
              <w:rPr>
                <w:rFonts w:cstheme="minorHAnsi"/>
              </w:rPr>
            </w:pPr>
            <w:r w:rsidRPr="00293FD2">
              <w:rPr>
                <w:rFonts w:cstheme="minorHAnsi"/>
              </w:rPr>
              <w:t>15</w:t>
            </w:r>
          </w:p>
        </w:tc>
        <w:tc>
          <w:tcPr>
            <w:tcW w:w="1713" w:type="dxa"/>
            <w:noWrap/>
            <w:hideMark/>
          </w:tcPr>
          <w:p w14:paraId="7748D719" w14:textId="77777777" w:rsidR="00AB7748" w:rsidRPr="00293FD2" w:rsidRDefault="00AB7748" w:rsidP="00AB7748">
            <w:pPr>
              <w:spacing w:after="0" w:line="240" w:lineRule="auto"/>
              <w:jc w:val="both"/>
              <w:rPr>
                <w:rFonts w:cstheme="minorHAnsi"/>
              </w:rPr>
            </w:pPr>
            <w:r w:rsidRPr="00293FD2">
              <w:rPr>
                <w:rFonts w:cstheme="minorHAnsi"/>
              </w:rPr>
              <w:t>86</w:t>
            </w:r>
          </w:p>
        </w:tc>
      </w:tr>
      <w:tr w:rsidR="00AB7748" w:rsidRPr="00293FD2" w14:paraId="544ABEA1" w14:textId="77777777" w:rsidTr="00AB7748">
        <w:trPr>
          <w:trHeight w:val="285"/>
        </w:trPr>
        <w:tc>
          <w:tcPr>
            <w:tcW w:w="1778" w:type="dxa"/>
            <w:noWrap/>
            <w:hideMark/>
          </w:tcPr>
          <w:p w14:paraId="4239CDDF" w14:textId="77777777" w:rsidR="00AB7748" w:rsidRPr="00293FD2" w:rsidRDefault="00AB7748" w:rsidP="00AB7748">
            <w:pPr>
              <w:spacing w:after="0" w:line="240" w:lineRule="auto"/>
              <w:jc w:val="both"/>
              <w:rPr>
                <w:rFonts w:cstheme="minorHAnsi"/>
              </w:rPr>
            </w:pPr>
          </w:p>
        </w:tc>
        <w:tc>
          <w:tcPr>
            <w:tcW w:w="2594" w:type="dxa"/>
            <w:noWrap/>
            <w:hideMark/>
          </w:tcPr>
          <w:p w14:paraId="3E9BCEB6" w14:textId="77777777" w:rsidR="00AB7748" w:rsidRPr="00293FD2" w:rsidRDefault="00AB7748" w:rsidP="00AB7748">
            <w:pPr>
              <w:spacing w:after="0" w:line="240" w:lineRule="auto"/>
              <w:rPr>
                <w:rFonts w:cstheme="minorHAnsi"/>
              </w:rPr>
            </w:pPr>
            <w:r w:rsidRPr="00293FD2">
              <w:rPr>
                <w:rFonts w:cstheme="minorHAnsi"/>
              </w:rPr>
              <w:t>Traveller</w:t>
            </w:r>
          </w:p>
        </w:tc>
        <w:tc>
          <w:tcPr>
            <w:tcW w:w="1713" w:type="dxa"/>
            <w:noWrap/>
            <w:hideMark/>
          </w:tcPr>
          <w:p w14:paraId="7A55E8C4" w14:textId="77777777" w:rsidR="00AB7748" w:rsidRPr="00293FD2" w:rsidRDefault="00AB7748" w:rsidP="00AB7748">
            <w:pPr>
              <w:spacing w:after="0" w:line="240" w:lineRule="auto"/>
              <w:jc w:val="both"/>
              <w:rPr>
                <w:rFonts w:cstheme="minorHAnsi"/>
              </w:rPr>
            </w:pPr>
            <w:r w:rsidRPr="00293FD2">
              <w:rPr>
                <w:rFonts w:cstheme="minorHAnsi"/>
              </w:rPr>
              <w:t>1</w:t>
            </w:r>
          </w:p>
        </w:tc>
        <w:tc>
          <w:tcPr>
            <w:tcW w:w="1713" w:type="dxa"/>
            <w:noWrap/>
            <w:hideMark/>
          </w:tcPr>
          <w:p w14:paraId="4CCFA070" w14:textId="77777777" w:rsidR="00AB7748" w:rsidRPr="00293FD2" w:rsidRDefault="00AB7748" w:rsidP="00AB7748">
            <w:pPr>
              <w:spacing w:after="0" w:line="240" w:lineRule="auto"/>
              <w:jc w:val="both"/>
              <w:rPr>
                <w:rFonts w:cstheme="minorHAnsi"/>
              </w:rPr>
            </w:pPr>
            <w:r w:rsidRPr="00293FD2">
              <w:rPr>
                <w:rFonts w:cstheme="minorHAnsi"/>
              </w:rPr>
              <w:t>6</w:t>
            </w:r>
          </w:p>
        </w:tc>
      </w:tr>
      <w:tr w:rsidR="00AB7748" w:rsidRPr="00293FD2" w14:paraId="176998DA" w14:textId="77777777" w:rsidTr="00AB7748">
        <w:trPr>
          <w:trHeight w:val="285"/>
        </w:trPr>
        <w:tc>
          <w:tcPr>
            <w:tcW w:w="1778" w:type="dxa"/>
            <w:noWrap/>
            <w:hideMark/>
          </w:tcPr>
          <w:p w14:paraId="52800D70" w14:textId="77777777" w:rsidR="00AB7748" w:rsidRPr="00293FD2" w:rsidRDefault="00AB7748" w:rsidP="00AB7748">
            <w:pPr>
              <w:spacing w:after="0" w:line="240" w:lineRule="auto"/>
              <w:jc w:val="both"/>
              <w:rPr>
                <w:rFonts w:cstheme="minorHAnsi"/>
              </w:rPr>
            </w:pPr>
          </w:p>
        </w:tc>
        <w:tc>
          <w:tcPr>
            <w:tcW w:w="2594" w:type="dxa"/>
            <w:noWrap/>
            <w:hideMark/>
          </w:tcPr>
          <w:p w14:paraId="1590718F" w14:textId="77777777" w:rsidR="00AB7748" w:rsidRPr="00293FD2" w:rsidRDefault="00AB7748" w:rsidP="00AB7748">
            <w:pPr>
              <w:spacing w:after="0" w:line="240" w:lineRule="auto"/>
              <w:rPr>
                <w:rFonts w:cstheme="minorHAnsi"/>
              </w:rPr>
            </w:pPr>
            <w:r w:rsidRPr="00293FD2">
              <w:rPr>
                <w:rFonts w:cstheme="minorHAnsi"/>
              </w:rPr>
              <w:t>Enforcement of the law</w:t>
            </w:r>
          </w:p>
        </w:tc>
        <w:tc>
          <w:tcPr>
            <w:tcW w:w="1713" w:type="dxa"/>
          </w:tcPr>
          <w:p w14:paraId="616135B1" w14:textId="77777777" w:rsidR="00AB7748" w:rsidRPr="00293FD2" w:rsidRDefault="00AB7748" w:rsidP="00AB7748">
            <w:pPr>
              <w:spacing w:after="0" w:line="240" w:lineRule="auto"/>
              <w:jc w:val="both"/>
              <w:rPr>
                <w:rFonts w:cstheme="minorHAnsi"/>
              </w:rPr>
            </w:pPr>
            <w:r w:rsidRPr="00293FD2">
              <w:rPr>
                <w:rFonts w:cstheme="minorHAnsi"/>
              </w:rPr>
              <w:t>2</w:t>
            </w:r>
          </w:p>
        </w:tc>
        <w:tc>
          <w:tcPr>
            <w:tcW w:w="1713" w:type="dxa"/>
            <w:noWrap/>
            <w:hideMark/>
          </w:tcPr>
          <w:p w14:paraId="6955B0B9" w14:textId="77777777" w:rsidR="00AB7748" w:rsidRPr="00293FD2" w:rsidRDefault="00AB7748" w:rsidP="00AB7748">
            <w:pPr>
              <w:spacing w:after="0" w:line="240" w:lineRule="auto"/>
              <w:jc w:val="both"/>
              <w:rPr>
                <w:rFonts w:cstheme="minorHAnsi"/>
              </w:rPr>
            </w:pPr>
            <w:r w:rsidRPr="00293FD2">
              <w:rPr>
                <w:rFonts w:cstheme="minorHAnsi"/>
              </w:rPr>
              <w:t>23</w:t>
            </w:r>
          </w:p>
        </w:tc>
      </w:tr>
      <w:tr w:rsidR="00AB7748" w:rsidRPr="00293FD2" w14:paraId="70B004C2" w14:textId="77777777" w:rsidTr="00AB7748">
        <w:trPr>
          <w:trHeight w:val="285"/>
        </w:trPr>
        <w:tc>
          <w:tcPr>
            <w:tcW w:w="1778" w:type="dxa"/>
            <w:noWrap/>
            <w:hideMark/>
          </w:tcPr>
          <w:p w14:paraId="4919AF66" w14:textId="77777777" w:rsidR="00AB7748" w:rsidRPr="00293FD2" w:rsidRDefault="00AB7748" w:rsidP="00AB7748">
            <w:pPr>
              <w:spacing w:after="0" w:line="240" w:lineRule="auto"/>
              <w:jc w:val="both"/>
              <w:rPr>
                <w:rFonts w:cstheme="minorHAnsi"/>
              </w:rPr>
            </w:pPr>
          </w:p>
        </w:tc>
        <w:tc>
          <w:tcPr>
            <w:tcW w:w="2594" w:type="dxa"/>
            <w:noWrap/>
            <w:hideMark/>
          </w:tcPr>
          <w:p w14:paraId="796AAB7A" w14:textId="77777777" w:rsidR="00AB7748" w:rsidRPr="00293FD2" w:rsidRDefault="00AB7748" w:rsidP="00AB7748">
            <w:pPr>
              <w:spacing w:after="0" w:line="240" w:lineRule="auto"/>
              <w:rPr>
                <w:rFonts w:cstheme="minorHAnsi"/>
              </w:rPr>
            </w:pPr>
            <w:r w:rsidRPr="00293FD2">
              <w:rPr>
                <w:rFonts w:cstheme="minorHAnsi"/>
              </w:rPr>
              <w:t>Others</w:t>
            </w:r>
          </w:p>
        </w:tc>
        <w:tc>
          <w:tcPr>
            <w:tcW w:w="1713" w:type="dxa"/>
            <w:noWrap/>
            <w:hideMark/>
          </w:tcPr>
          <w:p w14:paraId="0C4155D8" w14:textId="77777777" w:rsidR="00AB7748" w:rsidRPr="00293FD2" w:rsidRDefault="00AB7748" w:rsidP="00AB7748">
            <w:pPr>
              <w:spacing w:after="0" w:line="240" w:lineRule="auto"/>
              <w:jc w:val="both"/>
              <w:rPr>
                <w:rFonts w:cstheme="minorHAnsi"/>
              </w:rPr>
            </w:pPr>
          </w:p>
        </w:tc>
        <w:tc>
          <w:tcPr>
            <w:tcW w:w="1713" w:type="dxa"/>
            <w:noWrap/>
            <w:hideMark/>
          </w:tcPr>
          <w:p w14:paraId="4186EFF3" w14:textId="77777777" w:rsidR="00AB7748" w:rsidRPr="00293FD2" w:rsidRDefault="00AB7748" w:rsidP="00AB7748">
            <w:pPr>
              <w:spacing w:after="0" w:line="240" w:lineRule="auto"/>
              <w:jc w:val="both"/>
              <w:rPr>
                <w:rFonts w:cstheme="minorHAnsi"/>
              </w:rPr>
            </w:pPr>
            <w:r w:rsidRPr="00293FD2">
              <w:rPr>
                <w:rFonts w:cstheme="minorHAnsi"/>
              </w:rPr>
              <w:t>5</w:t>
            </w:r>
          </w:p>
        </w:tc>
      </w:tr>
      <w:tr w:rsidR="00AB7748" w:rsidRPr="00293FD2" w14:paraId="527C8CAD" w14:textId="77777777" w:rsidTr="00AB7748">
        <w:trPr>
          <w:trHeight w:val="285"/>
        </w:trPr>
        <w:tc>
          <w:tcPr>
            <w:tcW w:w="4372" w:type="dxa"/>
            <w:gridSpan w:val="2"/>
            <w:noWrap/>
            <w:hideMark/>
          </w:tcPr>
          <w:p w14:paraId="2BB36B42" w14:textId="77777777" w:rsidR="00AB7748" w:rsidRPr="00293FD2" w:rsidRDefault="00AB7748" w:rsidP="00AB7748">
            <w:pPr>
              <w:spacing w:after="0" w:line="240" w:lineRule="auto"/>
              <w:rPr>
                <w:rFonts w:cstheme="minorHAnsi"/>
              </w:rPr>
            </w:pPr>
            <w:r w:rsidRPr="00293FD2">
              <w:rPr>
                <w:rFonts w:cstheme="minorHAnsi"/>
              </w:rPr>
              <w:t>Finance Volume</w:t>
            </w:r>
          </w:p>
        </w:tc>
        <w:tc>
          <w:tcPr>
            <w:tcW w:w="1713" w:type="dxa"/>
            <w:noWrap/>
            <w:hideMark/>
          </w:tcPr>
          <w:p w14:paraId="1D26824B" w14:textId="77777777" w:rsidR="00AB7748" w:rsidRPr="00293FD2" w:rsidRDefault="00AB7748" w:rsidP="00AB7748">
            <w:pPr>
              <w:spacing w:after="0" w:line="240" w:lineRule="auto"/>
              <w:rPr>
                <w:rFonts w:cstheme="minorHAnsi"/>
              </w:rPr>
            </w:pPr>
          </w:p>
        </w:tc>
        <w:tc>
          <w:tcPr>
            <w:tcW w:w="1713" w:type="dxa"/>
            <w:noWrap/>
            <w:hideMark/>
          </w:tcPr>
          <w:p w14:paraId="69613D60" w14:textId="77777777" w:rsidR="00AB7748" w:rsidRPr="00293FD2" w:rsidRDefault="00AB7748" w:rsidP="00AB7748">
            <w:pPr>
              <w:spacing w:after="0" w:line="240" w:lineRule="auto"/>
              <w:rPr>
                <w:rFonts w:cstheme="minorHAnsi"/>
              </w:rPr>
            </w:pPr>
            <w:r w:rsidRPr="00293FD2">
              <w:rPr>
                <w:rFonts w:cstheme="minorHAnsi"/>
              </w:rPr>
              <w:t>2</w:t>
            </w:r>
          </w:p>
        </w:tc>
      </w:tr>
      <w:tr w:rsidR="00AB7748" w:rsidRPr="00293FD2" w14:paraId="35E571FB" w14:textId="77777777" w:rsidTr="00AB7748">
        <w:trPr>
          <w:trHeight w:val="285"/>
        </w:trPr>
        <w:tc>
          <w:tcPr>
            <w:tcW w:w="4372" w:type="dxa"/>
            <w:gridSpan w:val="2"/>
            <w:noWrap/>
            <w:hideMark/>
          </w:tcPr>
          <w:p w14:paraId="0F2DABE8" w14:textId="77777777" w:rsidR="00AB7748" w:rsidRPr="00293FD2" w:rsidRDefault="00AB7748" w:rsidP="00AB7748">
            <w:pPr>
              <w:spacing w:after="0" w:line="240" w:lineRule="auto"/>
              <w:rPr>
                <w:rFonts w:cstheme="minorHAnsi"/>
              </w:rPr>
            </w:pPr>
            <w:r w:rsidRPr="00293FD2">
              <w:rPr>
                <w:rFonts w:cstheme="minorHAnsi"/>
              </w:rPr>
              <w:t>Procurement and Contracting</w:t>
            </w:r>
          </w:p>
        </w:tc>
        <w:tc>
          <w:tcPr>
            <w:tcW w:w="1713" w:type="dxa"/>
            <w:noWrap/>
            <w:hideMark/>
          </w:tcPr>
          <w:p w14:paraId="66289BB3" w14:textId="77777777" w:rsidR="00AB7748" w:rsidRPr="00293FD2" w:rsidRDefault="00AB7748" w:rsidP="00AB7748">
            <w:pPr>
              <w:spacing w:after="0" w:line="240" w:lineRule="auto"/>
              <w:rPr>
                <w:rFonts w:cstheme="minorHAnsi"/>
              </w:rPr>
            </w:pPr>
            <w:r w:rsidRPr="00293FD2">
              <w:rPr>
                <w:rFonts w:cstheme="minorHAnsi"/>
              </w:rPr>
              <w:t>2</w:t>
            </w:r>
          </w:p>
        </w:tc>
        <w:tc>
          <w:tcPr>
            <w:tcW w:w="1713" w:type="dxa"/>
            <w:noWrap/>
            <w:hideMark/>
          </w:tcPr>
          <w:p w14:paraId="3EEA199D" w14:textId="77777777" w:rsidR="00AB7748" w:rsidRPr="00293FD2" w:rsidRDefault="00AB7748" w:rsidP="00AB7748">
            <w:pPr>
              <w:spacing w:after="0" w:line="240" w:lineRule="auto"/>
              <w:rPr>
                <w:rFonts w:cstheme="minorHAnsi"/>
              </w:rPr>
            </w:pPr>
            <w:r w:rsidRPr="00293FD2">
              <w:rPr>
                <w:rFonts w:cstheme="minorHAnsi"/>
              </w:rPr>
              <w:t>1</w:t>
            </w:r>
          </w:p>
        </w:tc>
      </w:tr>
      <w:tr w:rsidR="00AB7748" w:rsidRPr="00293FD2" w14:paraId="466AEB63" w14:textId="77777777" w:rsidTr="00AB7748">
        <w:trPr>
          <w:trHeight w:val="285"/>
        </w:trPr>
        <w:tc>
          <w:tcPr>
            <w:tcW w:w="4372" w:type="dxa"/>
            <w:gridSpan w:val="2"/>
            <w:noWrap/>
            <w:hideMark/>
          </w:tcPr>
          <w:p w14:paraId="3E526AC6" w14:textId="77777777" w:rsidR="00AB7748" w:rsidRPr="00293FD2" w:rsidRDefault="00AB7748" w:rsidP="00AB7748">
            <w:pPr>
              <w:spacing w:after="0" w:line="240" w:lineRule="auto"/>
              <w:rPr>
                <w:rFonts w:cstheme="minorHAnsi"/>
              </w:rPr>
            </w:pPr>
            <w:r w:rsidRPr="00293FD2">
              <w:rPr>
                <w:rFonts w:cstheme="minorHAnsi"/>
              </w:rPr>
              <w:lastRenderedPageBreak/>
              <w:t>Accomodations and Facilities</w:t>
            </w:r>
          </w:p>
        </w:tc>
        <w:tc>
          <w:tcPr>
            <w:tcW w:w="1713" w:type="dxa"/>
          </w:tcPr>
          <w:p w14:paraId="7AD6F76E" w14:textId="77777777" w:rsidR="00AB7748" w:rsidRPr="00293FD2" w:rsidRDefault="00AB7748" w:rsidP="00AB7748">
            <w:pPr>
              <w:spacing w:after="0" w:line="240" w:lineRule="auto"/>
              <w:jc w:val="both"/>
              <w:rPr>
                <w:rFonts w:cstheme="minorHAnsi"/>
              </w:rPr>
            </w:pPr>
          </w:p>
        </w:tc>
        <w:tc>
          <w:tcPr>
            <w:tcW w:w="1713" w:type="dxa"/>
            <w:noWrap/>
            <w:hideMark/>
          </w:tcPr>
          <w:p w14:paraId="23DF3E6F" w14:textId="77777777" w:rsidR="00AB7748" w:rsidRPr="00293FD2" w:rsidRDefault="00AB7748" w:rsidP="00AB7748">
            <w:pPr>
              <w:spacing w:after="0" w:line="240" w:lineRule="auto"/>
              <w:jc w:val="both"/>
              <w:rPr>
                <w:rFonts w:cstheme="minorHAnsi"/>
              </w:rPr>
            </w:pPr>
            <w:r w:rsidRPr="00293FD2">
              <w:rPr>
                <w:rFonts w:cstheme="minorHAnsi"/>
              </w:rPr>
              <w:t>1</w:t>
            </w:r>
          </w:p>
        </w:tc>
      </w:tr>
    </w:tbl>
    <w:p w14:paraId="0ED4FE3F" w14:textId="77777777" w:rsidR="00AB7748" w:rsidRPr="00293FD2" w:rsidRDefault="00AB7748" w:rsidP="00AB7748">
      <w:pPr>
        <w:spacing w:line="240" w:lineRule="auto"/>
        <w:jc w:val="both"/>
        <w:rPr>
          <w:rFonts w:asciiTheme="minorHAnsi" w:eastAsiaTheme="minorHAnsi" w:hAnsiTheme="minorHAnsi" w:cstheme="minorHAnsi"/>
        </w:rPr>
      </w:pPr>
    </w:p>
    <w:p w14:paraId="1C2A8317" w14:textId="77777777" w:rsidR="00AB7748" w:rsidRPr="00293FD2" w:rsidRDefault="00293FD2" w:rsidP="00293FD2">
      <w:pPr>
        <w:pStyle w:val="Titre4"/>
        <w:rPr>
          <w:rFonts w:asciiTheme="minorHAnsi" w:eastAsiaTheme="minorHAnsi" w:hAnsiTheme="minorHAnsi" w:cstheme="minorHAnsi"/>
          <w:color w:val="auto"/>
          <w:lang w:val="en-CA"/>
        </w:rPr>
      </w:pPr>
      <w:r>
        <w:rPr>
          <w:rFonts w:asciiTheme="minorHAnsi" w:eastAsiaTheme="minorHAnsi" w:hAnsiTheme="minorHAnsi" w:cstheme="minorHAnsi"/>
          <w:color w:val="auto"/>
          <w:lang w:val="en-CA"/>
        </w:rPr>
        <w:t xml:space="preserve">2.1.4.3 </w:t>
      </w:r>
      <w:r w:rsidR="00AB7748" w:rsidRPr="00293FD2">
        <w:rPr>
          <w:rFonts w:asciiTheme="minorHAnsi" w:eastAsiaTheme="minorHAnsi" w:hAnsiTheme="minorHAnsi" w:cstheme="minorHAnsi"/>
          <w:color w:val="auto"/>
          <w:lang w:val="en-CA"/>
        </w:rPr>
        <w:t>Final recommendations on Atlas information architecture</w:t>
      </w:r>
    </w:p>
    <w:p w14:paraId="25F3D8C8" w14:textId="77777777" w:rsidR="00293FD2" w:rsidRPr="00293FD2" w:rsidRDefault="00293FD2" w:rsidP="00AB7748">
      <w:pPr>
        <w:spacing w:line="240" w:lineRule="auto"/>
        <w:jc w:val="both"/>
        <w:rPr>
          <w:rFonts w:asciiTheme="minorHAnsi" w:eastAsiaTheme="minorHAnsi" w:hAnsiTheme="minorHAnsi" w:cstheme="minorHAnsi"/>
          <w:lang w:val="en-CA"/>
        </w:rPr>
      </w:pPr>
    </w:p>
    <w:p w14:paraId="16D038D1" w14:textId="77777777" w:rsidR="00AB7748" w:rsidRPr="00293FD2" w:rsidRDefault="00AB7748" w:rsidP="00AB7748">
      <w:pPr>
        <w:spacing w:line="240" w:lineRule="auto"/>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analysis of the first visits and the main destinations for each of the tasks correspond, in the majority, adequately to the users' expectations. However, there are some important lessons to be learned in developing the final information architecture for the renewal of Atlas:</w:t>
      </w:r>
    </w:p>
    <w:p w14:paraId="4D205A54" w14:textId="77777777" w:rsidR="00AB7748" w:rsidRPr="00293FD2" w:rsidRDefault="00AB7748" w:rsidP="009E51E5">
      <w:pPr>
        <w:numPr>
          <w:ilvl w:val="0"/>
          <w:numId w:val="26"/>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“Frontline Bulletins and National Document Centre Publications” should be classified under the main menu "Tools" and not under the menu "Daily News".</w:t>
      </w:r>
    </w:p>
    <w:p w14:paraId="6D362F64" w14:textId="77777777" w:rsidR="00AB7748" w:rsidRPr="00293FD2" w:rsidRDefault="00AB7748" w:rsidP="009E51E5">
      <w:pPr>
        <w:numPr>
          <w:ilvl w:val="0"/>
          <w:numId w:val="26"/>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Some items, as currently identified in Atlas, should be renamed to clarify their content. </w:t>
      </w:r>
    </w:p>
    <w:p w14:paraId="52C4F83A" w14:textId="77777777" w:rsidR="00AB7748" w:rsidRPr="00293FD2" w:rsidRDefault="00AB7748" w:rsidP="00AB7748">
      <w:pPr>
        <w:spacing w:after="0" w:line="240" w:lineRule="auto"/>
        <w:ind w:left="720"/>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a.</w:t>
      </w:r>
      <w:r w:rsidRPr="00293FD2">
        <w:rPr>
          <w:rFonts w:asciiTheme="minorHAnsi" w:eastAsiaTheme="minorHAnsi" w:hAnsiTheme="minorHAnsi" w:cstheme="minorHAnsi"/>
          <w:lang w:val="en-CA"/>
        </w:rPr>
        <w:tab/>
        <w:t>The "Employment and Professional Development" tab can easily be confused with the "Training and Learning" tab.</w:t>
      </w:r>
    </w:p>
    <w:p w14:paraId="6973AE4C" w14:textId="77777777" w:rsidR="00AB7748" w:rsidRPr="00293FD2" w:rsidRDefault="00AB7748" w:rsidP="00AB7748">
      <w:pPr>
        <w:spacing w:after="0" w:line="240" w:lineRule="auto"/>
        <w:ind w:left="720"/>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b.</w:t>
      </w:r>
      <w:r w:rsidRPr="00293FD2">
        <w:rPr>
          <w:rFonts w:asciiTheme="minorHAnsi" w:eastAsiaTheme="minorHAnsi" w:hAnsiTheme="minorHAnsi" w:cstheme="minorHAnsi"/>
          <w:lang w:val="en-CA"/>
        </w:rPr>
        <w:tab/>
        <w:t>The tabs "Agency Organization Chart / About Branches, Directorates and Divisions" and "Executive Offices" do not adequately allow users to know what content they will find under either one.</w:t>
      </w:r>
    </w:p>
    <w:p w14:paraId="15F282A9" w14:textId="77777777" w:rsidR="00AB7748" w:rsidRPr="00293FD2" w:rsidRDefault="00AB7748" w:rsidP="00AB7748">
      <w:pPr>
        <w:spacing w:after="0" w:line="240" w:lineRule="auto"/>
        <w:ind w:left="720"/>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c.</w:t>
      </w:r>
      <w:r w:rsidRPr="00293FD2">
        <w:rPr>
          <w:rFonts w:asciiTheme="minorHAnsi" w:eastAsiaTheme="minorHAnsi" w:hAnsiTheme="minorHAnsi" w:cstheme="minorHAnsi"/>
          <w:lang w:val="en-CA"/>
        </w:rPr>
        <w:tab/>
        <w:t xml:space="preserve">The information found under the "Human Resources" tab should be reformulated. For the moment, some of the information found under "Human Resources" is also searched under the "Employee" menu. A work should be done at this level to clarify and reorganize that information. </w:t>
      </w:r>
    </w:p>
    <w:p w14:paraId="138B5A33" w14:textId="77777777" w:rsidR="00AB7748" w:rsidRPr="00293FD2" w:rsidRDefault="00AB7748" w:rsidP="00AB7748">
      <w:pPr>
        <w:spacing w:after="0" w:line="240" w:lineRule="auto"/>
        <w:ind w:left="720"/>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d.</w:t>
      </w:r>
      <w:r w:rsidRPr="00293FD2">
        <w:rPr>
          <w:rFonts w:asciiTheme="minorHAnsi" w:eastAsiaTheme="minorHAnsi" w:hAnsiTheme="minorHAnsi" w:cstheme="minorHAnsi"/>
          <w:lang w:val="en-CA"/>
        </w:rPr>
        <w:tab/>
        <w:t xml:space="preserve">Identify more clearly where to find the content of the weekly video series in the "Daily News" tab to make it easier for users to find it. </w:t>
      </w:r>
    </w:p>
    <w:p w14:paraId="641010F8" w14:textId="77777777" w:rsidR="00AB7748" w:rsidRPr="00293FD2" w:rsidRDefault="00AB7748" w:rsidP="009E51E5">
      <w:pPr>
        <w:numPr>
          <w:ilvl w:val="0"/>
          <w:numId w:val="26"/>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The results of the tree test indicate that the main menu created by employees during card sorting works properly to guide users in their task on the intranet. </w:t>
      </w:r>
    </w:p>
    <w:p w14:paraId="5767EE02" w14:textId="77777777" w:rsidR="00AB7748" w:rsidRPr="00293FD2" w:rsidRDefault="00AB7748" w:rsidP="009E51E5">
      <w:pPr>
        <w:numPr>
          <w:ilvl w:val="0"/>
          <w:numId w:val="26"/>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 xml:space="preserve">The accuracy of libraries of forms, guides, manuals, manuals, policies and newsletters on different topics, such as immigration, commerce, travel, etc., helps users to guide and refine their search for information. In a real work environment, we believe this approach is promising. </w:t>
      </w:r>
    </w:p>
    <w:p w14:paraId="49229C7E" w14:textId="77777777" w:rsidR="00AB7748" w:rsidRPr="00293FD2" w:rsidRDefault="00AB7748" w:rsidP="009E51E5">
      <w:pPr>
        <w:numPr>
          <w:ilvl w:val="0"/>
          <w:numId w:val="26"/>
        </w:numPr>
        <w:spacing w:after="0" w:line="240" w:lineRule="auto"/>
        <w:contextualSpacing/>
        <w:jc w:val="both"/>
        <w:rPr>
          <w:rFonts w:asciiTheme="minorHAnsi" w:eastAsiaTheme="minorHAnsi" w:hAnsiTheme="minorHAnsi" w:cstheme="minorHAnsi"/>
          <w:lang w:val="en-CA"/>
        </w:rPr>
      </w:pPr>
      <w:r w:rsidRPr="00293FD2">
        <w:rPr>
          <w:rFonts w:asciiTheme="minorHAnsi" w:eastAsiaTheme="minorHAnsi" w:hAnsiTheme="minorHAnsi" w:cstheme="minorHAnsi"/>
          <w:lang w:val="en-CA"/>
        </w:rPr>
        <w:t>The tree test does not pretend to have evaluated all categories and items of the submenus. The effort to clarify category wordings must be systematically carried out by the CBSA for every item.</w:t>
      </w:r>
    </w:p>
    <w:p w14:paraId="4FDA587A" w14:textId="77777777" w:rsidR="00C27680" w:rsidRPr="00293FD2" w:rsidRDefault="00C27680" w:rsidP="00C27680">
      <w:pPr>
        <w:spacing w:after="0" w:line="240" w:lineRule="auto"/>
        <w:contextualSpacing/>
        <w:jc w:val="both"/>
        <w:rPr>
          <w:rFonts w:asciiTheme="minorHAnsi" w:eastAsiaTheme="minorHAnsi" w:hAnsiTheme="minorHAnsi" w:cstheme="minorHAnsi"/>
          <w:lang w:val="en-CA"/>
        </w:rPr>
      </w:pPr>
    </w:p>
    <w:p w14:paraId="06811DD6" w14:textId="77777777" w:rsidR="00C27680" w:rsidRPr="00293FD2" w:rsidRDefault="00C27680" w:rsidP="00C27680">
      <w:pPr>
        <w:spacing w:after="0" w:line="240" w:lineRule="auto"/>
        <w:contextualSpacing/>
        <w:jc w:val="both"/>
        <w:rPr>
          <w:rFonts w:asciiTheme="minorHAnsi" w:eastAsiaTheme="minorHAnsi" w:hAnsiTheme="minorHAnsi" w:cstheme="minorHAnsi"/>
          <w:lang w:val="en-CA"/>
        </w:rPr>
      </w:pPr>
    </w:p>
    <w:p w14:paraId="2262423B" w14:textId="77777777" w:rsidR="00293FD2" w:rsidRPr="00293FD2" w:rsidRDefault="00293FD2" w:rsidP="00C27680">
      <w:pPr>
        <w:spacing w:after="0" w:line="240" w:lineRule="auto"/>
        <w:contextualSpacing/>
        <w:jc w:val="both"/>
        <w:rPr>
          <w:rFonts w:asciiTheme="minorHAnsi" w:eastAsiaTheme="minorHAnsi" w:hAnsiTheme="minorHAnsi" w:cstheme="minorHAnsi"/>
          <w:lang w:val="en-CA"/>
        </w:rPr>
      </w:pPr>
    </w:p>
    <w:p w14:paraId="2E93A0B6" w14:textId="77777777" w:rsidR="00293FD2" w:rsidRPr="00293FD2" w:rsidRDefault="00293FD2" w:rsidP="00C27680">
      <w:pPr>
        <w:spacing w:after="0" w:line="240" w:lineRule="auto"/>
        <w:contextualSpacing/>
        <w:jc w:val="both"/>
        <w:rPr>
          <w:rFonts w:asciiTheme="minorHAnsi" w:eastAsiaTheme="minorHAnsi" w:hAnsiTheme="minorHAnsi" w:cstheme="minorHAnsi"/>
          <w:lang w:val="en-CA"/>
        </w:rPr>
      </w:pPr>
    </w:p>
    <w:p w14:paraId="70892055" w14:textId="77777777" w:rsidR="00C27680" w:rsidRPr="00293FD2" w:rsidRDefault="00C27680" w:rsidP="00C27680">
      <w:pPr>
        <w:spacing w:after="0" w:line="240" w:lineRule="auto"/>
        <w:contextualSpacing/>
        <w:jc w:val="both"/>
        <w:rPr>
          <w:rFonts w:asciiTheme="minorHAnsi" w:eastAsiaTheme="minorHAnsi" w:hAnsiTheme="minorHAnsi" w:cstheme="minorHAnsi"/>
          <w:lang w:val="en-CA"/>
        </w:rPr>
      </w:pPr>
    </w:p>
    <w:p w14:paraId="57AA6240" w14:textId="77777777" w:rsidR="00C27680" w:rsidRPr="00293FD2" w:rsidRDefault="00C27680" w:rsidP="00C27680">
      <w:pPr>
        <w:spacing w:after="0" w:line="240" w:lineRule="auto"/>
        <w:contextualSpacing/>
        <w:jc w:val="both"/>
        <w:rPr>
          <w:rFonts w:asciiTheme="minorHAnsi" w:eastAsiaTheme="minorHAnsi" w:hAnsiTheme="minorHAnsi" w:cstheme="minorHAnsi"/>
          <w:lang w:val="en-CA"/>
        </w:rPr>
      </w:pPr>
    </w:p>
    <w:p w14:paraId="3E881761" w14:textId="77777777" w:rsidR="00AB7748" w:rsidRPr="00293FD2" w:rsidRDefault="00AB7748" w:rsidP="00AB7748">
      <w:pPr>
        <w:spacing w:after="0" w:line="240" w:lineRule="auto"/>
        <w:jc w:val="both"/>
        <w:rPr>
          <w:rFonts w:asciiTheme="minorHAnsi" w:eastAsiaTheme="minorHAnsi" w:hAnsiTheme="minorHAnsi" w:cstheme="minorHAnsi"/>
          <w:lang w:val="en-CA"/>
        </w:rPr>
      </w:pPr>
    </w:p>
    <w:p w14:paraId="05F5ADD2" w14:textId="77777777" w:rsidR="00AB7748" w:rsidRPr="00293FD2" w:rsidRDefault="00293FD2" w:rsidP="00293FD2">
      <w:pPr>
        <w:pStyle w:val="Titre4"/>
        <w:rPr>
          <w:rFonts w:asciiTheme="minorHAnsi" w:eastAsiaTheme="minorHAnsi" w:hAnsiTheme="minorHAnsi" w:cstheme="minorHAnsi"/>
          <w:color w:val="auto"/>
          <w:lang w:val="en-CA"/>
        </w:rPr>
      </w:pPr>
      <w:r>
        <w:rPr>
          <w:rFonts w:asciiTheme="minorHAnsi" w:eastAsiaTheme="minorHAnsi" w:hAnsiTheme="minorHAnsi" w:cstheme="minorHAnsi"/>
          <w:color w:val="auto"/>
          <w:lang w:val="en-CA"/>
        </w:rPr>
        <w:t xml:space="preserve">2.1.4.4 </w:t>
      </w:r>
      <w:r w:rsidRPr="00293FD2">
        <w:rPr>
          <w:rFonts w:asciiTheme="minorHAnsi" w:eastAsiaTheme="minorHAnsi" w:hAnsiTheme="minorHAnsi" w:cstheme="minorHAnsi"/>
          <w:color w:val="auto"/>
          <w:lang w:val="en-CA"/>
        </w:rPr>
        <w:t>The Proposed Tree Structure</w:t>
      </w:r>
    </w:p>
    <w:p w14:paraId="3D1A1300" w14:textId="77777777" w:rsidR="00C27680" w:rsidRPr="00293FD2" w:rsidRDefault="00C27680" w:rsidP="00293FD2">
      <w:pPr>
        <w:spacing w:after="0" w:line="240" w:lineRule="auto"/>
        <w:contextualSpacing/>
        <w:rPr>
          <w:rFonts w:asciiTheme="minorHAnsi" w:eastAsiaTheme="minorHAnsi" w:hAnsiTheme="minorHAnsi" w:cstheme="minorHAnsi"/>
          <w:lang w:val="en-CA"/>
        </w:rPr>
      </w:pPr>
    </w:p>
    <w:p w14:paraId="2C57CC4E" w14:textId="77777777" w:rsidR="00AB7748" w:rsidRPr="00293FD2" w:rsidRDefault="00AB7748" w:rsidP="00AB7748">
      <w:pPr>
        <w:spacing w:after="0" w:line="240" w:lineRule="auto"/>
        <w:ind w:left="1416"/>
        <w:contextualSpacing/>
        <w:rPr>
          <w:rFonts w:asciiTheme="minorHAnsi" w:eastAsiaTheme="minorHAnsi" w:hAnsiTheme="minorHAnsi" w:cstheme="minorHAnsi"/>
          <w:lang w:val="en-CA"/>
        </w:rPr>
      </w:pPr>
      <w:r w:rsidRPr="00293FD2">
        <w:rPr>
          <w:rFonts w:asciiTheme="minorHAnsi" w:eastAsiaTheme="minorHAnsi" w:hAnsiTheme="minorHAnsi" w:cstheme="minorHAnsi"/>
          <w:lang w:val="en-CA"/>
        </w:rPr>
        <w:t>Homepage</w:t>
      </w:r>
    </w:p>
    <w:p w14:paraId="3F4595FE" w14:textId="77777777" w:rsidR="00AB7748" w:rsidRPr="00AB7748" w:rsidRDefault="00AB7748" w:rsidP="00AB7748">
      <w:pPr>
        <w:spacing w:after="0" w:line="240" w:lineRule="auto"/>
        <w:ind w:left="1416"/>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ab/>
        <w:t>Employee</w:t>
      </w:r>
    </w:p>
    <w:p w14:paraId="6B97F9F4"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Awards and Recognition</w:t>
      </w:r>
    </w:p>
    <w:p w14:paraId="405CE6D3"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Employee Assistance Program</w:t>
      </w:r>
    </w:p>
    <w:p w14:paraId="470FF6C2"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Employee Orientation / Onboarding / New Hires</w:t>
      </w:r>
    </w:p>
    <w:p w14:paraId="4A7A3C9A"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Employment Equity and Diversity</w:t>
      </w:r>
    </w:p>
    <w:p w14:paraId="4E73CEC4"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Integrity, Values and Ethics</w:t>
      </w:r>
    </w:p>
    <w:p w14:paraId="4BD0017B"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Jobs and Career Development</w:t>
      </w:r>
    </w:p>
    <w:p w14:paraId="05D5A214"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Occupational Health and Safety</w:t>
      </w:r>
    </w:p>
    <w:p w14:paraId="6FB79D4C"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lastRenderedPageBreak/>
        <w:t>Pay and Benefits</w:t>
      </w:r>
    </w:p>
    <w:p w14:paraId="721A6A1D"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Training and Learning</w:t>
      </w:r>
    </w:p>
    <w:p w14:paraId="7A65BDF6"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Well-being</w:t>
      </w:r>
    </w:p>
    <w:p w14:paraId="2C358812" w14:textId="77777777" w:rsidR="00AB7748" w:rsidRPr="00AB7748" w:rsidRDefault="00AB7748" w:rsidP="00AB7748">
      <w:pPr>
        <w:spacing w:after="0" w:line="240" w:lineRule="auto"/>
        <w:ind w:left="2832"/>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Security</w:t>
      </w:r>
      <w:r w:rsidRPr="00AB7748">
        <w:rPr>
          <w:rFonts w:asciiTheme="minorHAnsi" w:eastAsiaTheme="minorHAnsi" w:hAnsiTheme="minorHAnsi" w:cstheme="minorBidi"/>
          <w:lang w:val="en-CA"/>
        </w:rPr>
        <w:tab/>
      </w:r>
    </w:p>
    <w:p w14:paraId="1CB1DE34" w14:textId="77777777" w:rsidR="00AB7748" w:rsidRPr="00AB7748" w:rsidRDefault="00AB7748" w:rsidP="00AB7748">
      <w:pPr>
        <w:spacing w:after="0" w:line="240" w:lineRule="auto"/>
        <w:ind w:left="1416" w:firstLine="708"/>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Tools</w:t>
      </w:r>
    </w:p>
    <w:p w14:paraId="6EA62530"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Information Management</w:t>
      </w:r>
    </w:p>
    <w:p w14:paraId="76ED9A65"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Apollo</w:t>
      </w:r>
    </w:p>
    <w:p w14:paraId="14490D8E" w14:textId="77777777" w:rsidR="00AB7748" w:rsidRPr="00AB7748" w:rsidRDefault="00AB7748" w:rsidP="00AB7748">
      <w:pPr>
        <w:spacing w:after="0"/>
        <w:ind w:left="2832"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ATIP</w:t>
      </w:r>
    </w:p>
    <w:p w14:paraId="5199B39D" w14:textId="77777777" w:rsidR="00AB7748" w:rsidRPr="00AB7748" w:rsidRDefault="00AB7748" w:rsidP="00C27680">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Forms and Template Library</w:t>
      </w:r>
    </w:p>
    <w:p w14:paraId="108C5C43"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Immigration</w:t>
      </w:r>
    </w:p>
    <w:p w14:paraId="73BC4217"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Commerce</w:t>
      </w:r>
    </w:p>
    <w:p w14:paraId="18405EB3"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Traveller </w:t>
      </w:r>
    </w:p>
    <w:p w14:paraId="787DB3B1"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Enforcement of the Law </w:t>
      </w:r>
    </w:p>
    <w:p w14:paraId="09639620"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Other Themes</w:t>
      </w:r>
    </w:p>
    <w:p w14:paraId="4C82F0D0" w14:textId="77777777" w:rsidR="00AB7748" w:rsidRPr="00AB7748" w:rsidRDefault="00AB7748" w:rsidP="00C27680">
      <w:pPr>
        <w:spacing w:after="0" w:line="240" w:lineRule="auto"/>
        <w:ind w:left="2124" w:firstLine="708"/>
        <w:rPr>
          <w:rFonts w:asciiTheme="minorHAnsi" w:eastAsiaTheme="minorHAnsi" w:hAnsiTheme="minorHAnsi" w:cstheme="minorHAnsi"/>
          <w:szCs w:val="20"/>
        </w:rPr>
      </w:pPr>
      <w:r w:rsidRPr="00AB7748">
        <w:rPr>
          <w:rFonts w:asciiTheme="minorHAnsi" w:eastAsiaTheme="minorHAnsi" w:hAnsiTheme="minorHAnsi" w:cstheme="minorHAnsi"/>
          <w:szCs w:val="20"/>
        </w:rPr>
        <w:t>Frontline Bulletins and National Document Centre Publications</w:t>
      </w:r>
    </w:p>
    <w:p w14:paraId="565D3553" w14:textId="77777777" w:rsidR="00AB7748" w:rsidRPr="00AB7748" w:rsidRDefault="00AB7748" w:rsidP="00AB7748">
      <w:pPr>
        <w:spacing w:after="0" w:line="240" w:lineRule="auto"/>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rPr>
        <w:tab/>
      </w:r>
      <w:r w:rsidRPr="00AB7748">
        <w:rPr>
          <w:rFonts w:asciiTheme="minorHAnsi" w:eastAsiaTheme="minorHAnsi" w:hAnsiTheme="minorHAnsi" w:cstheme="minorHAnsi"/>
          <w:szCs w:val="20"/>
          <w:lang w:val="en-CA"/>
        </w:rPr>
        <w:t>Immigration</w:t>
      </w:r>
    </w:p>
    <w:p w14:paraId="50D3A238" w14:textId="77777777" w:rsidR="00AB7748" w:rsidRPr="00AB7748" w:rsidRDefault="00AB7748" w:rsidP="00AB7748">
      <w:pPr>
        <w:spacing w:after="0" w:line="240" w:lineRule="auto"/>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Commerce</w:t>
      </w:r>
    </w:p>
    <w:p w14:paraId="62031BDA"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Traveller </w:t>
      </w:r>
    </w:p>
    <w:p w14:paraId="2C506E69"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Enforcement of the Law </w:t>
      </w:r>
    </w:p>
    <w:p w14:paraId="24A8816C"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Other Themes</w:t>
      </w:r>
    </w:p>
    <w:p w14:paraId="6F79C673" w14:textId="77777777" w:rsidR="00AB7748" w:rsidRPr="00AB7748" w:rsidRDefault="00AB7748" w:rsidP="00C27680">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Guides / Manuals and Standard Operating Procedures</w:t>
      </w:r>
    </w:p>
    <w:p w14:paraId="2DBF2F27"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Immigration</w:t>
      </w:r>
    </w:p>
    <w:p w14:paraId="1A80AAEF"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Commerce</w:t>
      </w:r>
    </w:p>
    <w:p w14:paraId="552A5C67"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Traveller </w:t>
      </w:r>
    </w:p>
    <w:p w14:paraId="5527C37E"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Enforcement of the Law </w:t>
      </w:r>
    </w:p>
    <w:p w14:paraId="71839E13"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Other Themes</w:t>
      </w:r>
    </w:p>
    <w:p w14:paraId="61542EEB" w14:textId="77777777" w:rsidR="00AB7748" w:rsidRPr="00AB7748" w:rsidRDefault="00AB7748" w:rsidP="00C27680">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Policy Library</w:t>
      </w:r>
    </w:p>
    <w:p w14:paraId="7598DC7D"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Immigration</w:t>
      </w:r>
    </w:p>
    <w:p w14:paraId="044F8F91"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Commerce</w:t>
      </w:r>
    </w:p>
    <w:p w14:paraId="7B434D5E"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Traveller </w:t>
      </w:r>
    </w:p>
    <w:p w14:paraId="5FFC08FB"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 xml:space="preserve">Enforcement of the Law </w:t>
      </w:r>
    </w:p>
    <w:p w14:paraId="62F16C82" w14:textId="77777777" w:rsidR="00AB7748" w:rsidRPr="00AB7748" w:rsidRDefault="00AB7748" w:rsidP="00AB7748">
      <w:pPr>
        <w:spacing w:after="0"/>
        <w:ind w:left="2832"/>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b/>
        <w:t>Other Themes</w:t>
      </w:r>
    </w:p>
    <w:p w14:paraId="62DCA392" w14:textId="77777777" w:rsidR="00AB7748" w:rsidRPr="00AB7748" w:rsidRDefault="00AB7748" w:rsidP="00C27680">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Finance Volume</w:t>
      </w:r>
    </w:p>
    <w:p w14:paraId="457C0AE7" w14:textId="77777777" w:rsidR="00AB7748" w:rsidRPr="00AB7748" w:rsidRDefault="00AB7748" w:rsidP="00C27680">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Procurement and Contracting</w:t>
      </w:r>
    </w:p>
    <w:p w14:paraId="42BB2B37" w14:textId="77777777" w:rsidR="00AB7748" w:rsidRPr="00AB7748" w:rsidRDefault="00AB7748" w:rsidP="00C27680">
      <w:pPr>
        <w:spacing w:after="0" w:line="240" w:lineRule="auto"/>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Accommodations and Facilities</w:t>
      </w:r>
    </w:p>
    <w:p w14:paraId="2175BB05" w14:textId="77777777" w:rsidR="00AB7748" w:rsidRPr="00AB7748" w:rsidRDefault="00AB7748" w:rsidP="00C27680">
      <w:pPr>
        <w:spacing w:after="0" w:line="240" w:lineRule="auto"/>
        <w:ind w:left="2124"/>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The Organization / About Us</w:t>
      </w:r>
    </w:p>
    <w:p w14:paraId="3C9460B8" w14:textId="77777777" w:rsidR="00AB7748" w:rsidRPr="00AB7748" w:rsidRDefault="00AB7748" w:rsidP="00C27680">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Agency Organization Chart / About Branches, Directorates and Divisions</w:t>
      </w:r>
    </w:p>
    <w:p w14:paraId="234F4BA3" w14:textId="77777777" w:rsidR="00AB7748" w:rsidRPr="00AB7748" w:rsidRDefault="00AB7748" w:rsidP="00C27680">
      <w:pPr>
        <w:spacing w:after="0"/>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Executive Offices</w:t>
      </w:r>
    </w:p>
    <w:p w14:paraId="3415690F" w14:textId="77777777" w:rsidR="00AB7748" w:rsidRPr="00AB7748" w:rsidRDefault="00AB7748" w:rsidP="00C27680">
      <w:pPr>
        <w:spacing w:after="0" w:line="240" w:lineRule="auto"/>
        <w:ind w:left="2124"/>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Human Resources</w:t>
      </w:r>
    </w:p>
    <w:p w14:paraId="346C2ACF" w14:textId="77777777" w:rsidR="00AB7748" w:rsidRPr="00AB7748" w:rsidRDefault="00AB7748" w:rsidP="00C27680">
      <w:pPr>
        <w:spacing w:after="0" w:line="240" w:lineRule="auto"/>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Labour Relations</w:t>
      </w:r>
    </w:p>
    <w:p w14:paraId="34B3102E" w14:textId="77777777" w:rsidR="00AB7748" w:rsidRPr="00AB7748" w:rsidRDefault="00AB7748" w:rsidP="00C27680">
      <w:pPr>
        <w:spacing w:after="0" w:line="240" w:lineRule="auto"/>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Performance Management</w:t>
      </w:r>
    </w:p>
    <w:p w14:paraId="54808B67" w14:textId="77777777" w:rsidR="00AB7748" w:rsidRPr="00AB7748" w:rsidRDefault="00AB7748" w:rsidP="00C27680">
      <w:pPr>
        <w:spacing w:after="0" w:line="240" w:lineRule="auto"/>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Staffing</w:t>
      </w:r>
    </w:p>
    <w:p w14:paraId="6270CE53" w14:textId="77777777" w:rsidR="00AB7748" w:rsidRPr="00AB7748" w:rsidRDefault="00AB7748" w:rsidP="00C27680">
      <w:pPr>
        <w:spacing w:after="0" w:line="240" w:lineRule="auto"/>
        <w:ind w:left="2124"/>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IT Portal</w:t>
      </w:r>
    </w:p>
    <w:p w14:paraId="1CA8332D" w14:textId="77777777" w:rsidR="00AB7748" w:rsidRPr="00AB7748" w:rsidRDefault="00AB7748" w:rsidP="00C27680">
      <w:pPr>
        <w:spacing w:after="0" w:line="240" w:lineRule="auto"/>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lastRenderedPageBreak/>
        <w:t>Helpdesk</w:t>
      </w:r>
    </w:p>
    <w:p w14:paraId="7BC003D6" w14:textId="77777777" w:rsidR="00AB7748" w:rsidRPr="00AB7748" w:rsidRDefault="00AB7748" w:rsidP="00C27680">
      <w:pPr>
        <w:spacing w:after="0" w:line="240" w:lineRule="auto"/>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IT Portal</w:t>
      </w:r>
    </w:p>
    <w:p w14:paraId="10601551" w14:textId="77777777" w:rsidR="00AB7748" w:rsidRPr="00AB7748" w:rsidRDefault="00AB7748" w:rsidP="00C27680">
      <w:pPr>
        <w:spacing w:after="0" w:line="240" w:lineRule="auto"/>
        <w:ind w:left="3540"/>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ACROSS</w:t>
      </w:r>
    </w:p>
    <w:p w14:paraId="511E7F8B" w14:textId="77777777" w:rsidR="00AB7748" w:rsidRPr="00AB7748" w:rsidRDefault="00AB7748" w:rsidP="00C27680">
      <w:pPr>
        <w:spacing w:after="0" w:line="240" w:lineRule="auto"/>
        <w:ind w:left="3540"/>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ICES</w:t>
      </w:r>
    </w:p>
    <w:p w14:paraId="1A0FDD67" w14:textId="77777777" w:rsidR="00AB7748" w:rsidRPr="00AB7748" w:rsidRDefault="00AB7748" w:rsidP="00C27680">
      <w:pPr>
        <w:spacing w:after="0" w:line="240" w:lineRule="auto"/>
        <w:ind w:left="3540"/>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CAS</w:t>
      </w:r>
    </w:p>
    <w:p w14:paraId="6DAD6D17" w14:textId="77777777" w:rsidR="00AB7748" w:rsidRPr="00AB7748" w:rsidRDefault="00AB7748" w:rsidP="00C27680">
      <w:pPr>
        <w:spacing w:after="0" w:line="240" w:lineRule="auto"/>
        <w:ind w:left="3540"/>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ESS</w:t>
      </w:r>
    </w:p>
    <w:p w14:paraId="313EFFCC" w14:textId="77777777" w:rsidR="00AB7748" w:rsidRPr="00AB7748" w:rsidRDefault="00AB7748" w:rsidP="00C27680">
      <w:pPr>
        <w:spacing w:after="0" w:line="240" w:lineRule="auto"/>
        <w:ind w:left="2124"/>
        <w:contextualSpacing/>
        <w:rPr>
          <w:rFonts w:asciiTheme="minorHAnsi" w:eastAsiaTheme="minorHAnsi" w:hAnsiTheme="minorHAnsi" w:cstheme="minorBidi"/>
          <w:lang w:val="en-CA"/>
        </w:rPr>
      </w:pPr>
      <w:r w:rsidRPr="00AB7748">
        <w:rPr>
          <w:rFonts w:asciiTheme="minorHAnsi" w:eastAsiaTheme="minorHAnsi" w:hAnsiTheme="minorHAnsi" w:cstheme="minorBidi"/>
          <w:lang w:val="en-CA"/>
        </w:rPr>
        <w:t>Daily News</w:t>
      </w:r>
    </w:p>
    <w:p w14:paraId="58E7F313" w14:textId="77777777" w:rsidR="00AB7748" w:rsidRPr="00AB7748" w:rsidRDefault="00AB7748" w:rsidP="00C27680">
      <w:pPr>
        <w:ind w:left="2832"/>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Agency and Branch Initiatives Priorities</w:t>
      </w:r>
    </w:p>
    <w:p w14:paraId="5565020F" w14:textId="77777777" w:rsidR="00AB7748" w:rsidRPr="00AB7748" w:rsidRDefault="00AB7748" w:rsidP="00C27680">
      <w:pPr>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Border Updates (Video Series)</w:t>
      </w:r>
    </w:p>
    <w:p w14:paraId="1F0CD158" w14:textId="77777777" w:rsidR="00AB7748" w:rsidRPr="00AB7748" w:rsidRDefault="00AB7748" w:rsidP="00C27680">
      <w:pPr>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CBSA Gives / GCWCC (Charitable Campaign</w:t>
      </w:r>
    </w:p>
    <w:p w14:paraId="49C7D2EB" w14:textId="77777777" w:rsidR="00AB7748" w:rsidRPr="00AB7748" w:rsidRDefault="00AB7748" w:rsidP="00C27680">
      <w:pPr>
        <w:ind w:left="2124" w:firstLine="708"/>
        <w:contextualSpacing/>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Event Calendar</w:t>
      </w:r>
    </w:p>
    <w:p w14:paraId="11F352D2" w14:textId="77777777" w:rsidR="00AB7748" w:rsidRPr="00AB7748" w:rsidRDefault="00AB7748" w:rsidP="00C27680">
      <w:pPr>
        <w:spacing w:after="0" w:line="240" w:lineRule="auto"/>
        <w:ind w:left="2124" w:firstLine="708"/>
        <w:rPr>
          <w:rFonts w:asciiTheme="minorHAnsi" w:eastAsiaTheme="minorHAnsi" w:hAnsiTheme="minorHAnsi" w:cstheme="minorHAnsi"/>
          <w:szCs w:val="20"/>
          <w:lang w:val="en-CA"/>
        </w:rPr>
      </w:pPr>
      <w:r w:rsidRPr="00AB7748">
        <w:rPr>
          <w:rFonts w:asciiTheme="minorHAnsi" w:eastAsiaTheme="minorHAnsi" w:hAnsiTheme="minorHAnsi" w:cstheme="minorHAnsi"/>
          <w:szCs w:val="20"/>
          <w:lang w:val="en-CA"/>
        </w:rPr>
        <w:t>Messages from Executives</w:t>
      </w:r>
    </w:p>
    <w:p w14:paraId="3EBD06C6" w14:textId="77777777" w:rsidR="00AB7748" w:rsidRPr="00AB7748" w:rsidRDefault="00AB7748" w:rsidP="00C27680">
      <w:pPr>
        <w:spacing w:after="0" w:line="240" w:lineRule="auto"/>
        <w:ind w:left="2124" w:firstLine="708"/>
        <w:contextualSpacing/>
        <w:rPr>
          <w:rFonts w:asciiTheme="minorHAnsi" w:eastAsiaTheme="minorHAnsi" w:hAnsiTheme="minorHAnsi" w:cstheme="minorBidi"/>
          <w:lang w:val="en-CA"/>
        </w:rPr>
      </w:pPr>
      <w:r w:rsidRPr="00AB7748">
        <w:rPr>
          <w:rFonts w:asciiTheme="minorHAnsi" w:eastAsiaTheme="minorHAnsi" w:hAnsiTheme="minorHAnsi" w:cstheme="minorHAnsi"/>
          <w:szCs w:val="20"/>
          <w:lang w:val="en-CA"/>
        </w:rPr>
        <w:t>News and Photo Galleries</w:t>
      </w:r>
    </w:p>
    <w:p w14:paraId="74B9B484" w14:textId="77777777" w:rsidR="00AB7748" w:rsidRPr="00AB7748" w:rsidRDefault="00AB7748" w:rsidP="00C27680">
      <w:pPr>
        <w:spacing w:after="0" w:line="240" w:lineRule="auto"/>
        <w:ind w:left="708"/>
        <w:jc w:val="both"/>
        <w:rPr>
          <w:rFonts w:asciiTheme="minorHAnsi" w:eastAsiaTheme="minorHAnsi" w:hAnsiTheme="minorHAnsi" w:cstheme="minorHAnsi"/>
          <w:lang w:val="en-CA"/>
        </w:rPr>
      </w:pPr>
    </w:p>
    <w:p w14:paraId="134F1CF3" w14:textId="77777777" w:rsidR="00AB7748" w:rsidRDefault="00AB7748">
      <w:pPr>
        <w:spacing w:after="0" w:line="240" w:lineRule="auto"/>
        <w:rPr>
          <w:rFonts w:asciiTheme="minorHAnsi" w:eastAsiaTheme="minorHAnsi" w:hAnsiTheme="minorHAnsi" w:cstheme="minorBidi"/>
          <w:sz w:val="24"/>
          <w:szCs w:val="24"/>
          <w:lang w:val="en-CA" w:eastAsia="fr-CA"/>
        </w:rPr>
      </w:pPr>
      <w:r>
        <w:rPr>
          <w:rFonts w:asciiTheme="minorHAnsi" w:eastAsiaTheme="minorHAnsi" w:hAnsiTheme="minorHAnsi" w:cstheme="minorBidi"/>
          <w:sz w:val="24"/>
          <w:szCs w:val="24"/>
          <w:lang w:val="en-CA" w:eastAsia="fr-CA"/>
        </w:rPr>
        <w:br w:type="page"/>
      </w:r>
    </w:p>
    <w:p w14:paraId="5D164674" w14:textId="77777777" w:rsidR="00E51976" w:rsidRPr="00E51976" w:rsidRDefault="00E51976" w:rsidP="00E51976">
      <w:pPr>
        <w:keepNext/>
        <w:spacing w:before="240" w:after="60"/>
        <w:contextualSpacing/>
        <w:outlineLvl w:val="1"/>
        <w:rPr>
          <w:rFonts w:asciiTheme="minorHAnsi" w:eastAsia="Times New Roman" w:hAnsiTheme="minorHAnsi" w:cstheme="minorHAnsi"/>
          <w:b/>
          <w:bCs/>
          <w:iCs/>
          <w:sz w:val="36"/>
          <w:szCs w:val="24"/>
          <w:lang w:val="en-CA"/>
        </w:rPr>
      </w:pPr>
      <w:bookmarkStart w:id="55" w:name="_Toc4767053"/>
      <w:r w:rsidRPr="00E51976">
        <w:rPr>
          <w:rFonts w:asciiTheme="minorHAnsi" w:eastAsia="Times New Roman" w:hAnsiTheme="minorHAnsi" w:cstheme="minorHAnsi"/>
          <w:b/>
          <w:bCs/>
          <w:iCs/>
          <w:sz w:val="36"/>
          <w:szCs w:val="24"/>
          <w:lang w:val="en-CA"/>
        </w:rPr>
        <w:lastRenderedPageBreak/>
        <w:t>2.2</w:t>
      </w:r>
      <w:r w:rsidRPr="00E51976">
        <w:rPr>
          <w:rFonts w:asciiTheme="minorHAnsi" w:eastAsia="Times New Roman" w:hAnsiTheme="minorHAnsi" w:cstheme="minorHAnsi"/>
          <w:b/>
          <w:bCs/>
          <w:iCs/>
          <w:sz w:val="36"/>
          <w:szCs w:val="24"/>
          <w:lang w:val="en-CA"/>
        </w:rPr>
        <w:tab/>
        <w:t>Internet</w:t>
      </w:r>
      <w:bookmarkEnd w:id="55"/>
    </w:p>
    <w:p w14:paraId="3A99C87A" w14:textId="77777777" w:rsidR="00BA3B64" w:rsidRDefault="00BA3B64" w:rsidP="00BA3B64">
      <w:pPr>
        <w:contextualSpacing/>
        <w:rPr>
          <w:lang w:val="en-CA"/>
        </w:rPr>
      </w:pPr>
    </w:p>
    <w:p w14:paraId="38ACBF38" w14:textId="77777777" w:rsidR="00BE0B49" w:rsidRPr="00293FD2" w:rsidRDefault="00BE0B49" w:rsidP="00BE0B49">
      <w:pPr>
        <w:pStyle w:val="Titre3"/>
        <w:rPr>
          <w:rFonts w:asciiTheme="minorHAnsi" w:hAnsiTheme="minorHAnsi" w:cstheme="minorHAnsi"/>
          <w:lang w:val="en-CA"/>
        </w:rPr>
      </w:pPr>
      <w:bookmarkStart w:id="56" w:name="_Toc4767054"/>
      <w:r w:rsidRPr="00293FD2">
        <w:rPr>
          <w:rFonts w:asciiTheme="minorHAnsi" w:hAnsiTheme="minorHAnsi" w:cstheme="minorHAnsi"/>
          <w:lang w:val="en-CA"/>
        </w:rPr>
        <w:t>2.</w:t>
      </w:r>
      <w:r>
        <w:rPr>
          <w:rFonts w:asciiTheme="minorHAnsi" w:hAnsiTheme="minorHAnsi" w:cstheme="minorHAnsi"/>
          <w:lang w:val="en-CA"/>
        </w:rPr>
        <w:t>2.1</w:t>
      </w:r>
      <w:r w:rsidRPr="00293FD2">
        <w:rPr>
          <w:rFonts w:asciiTheme="minorHAnsi" w:hAnsiTheme="minorHAnsi" w:cstheme="minorHAnsi"/>
          <w:lang w:val="en-CA"/>
        </w:rPr>
        <w:t xml:space="preserve"> </w:t>
      </w:r>
      <w:r>
        <w:rPr>
          <w:rFonts w:asciiTheme="minorHAnsi" w:hAnsiTheme="minorHAnsi" w:cstheme="minorHAnsi"/>
          <w:lang w:val="en-CA"/>
        </w:rPr>
        <w:t>Online Survey</w:t>
      </w:r>
      <w:bookmarkEnd w:id="56"/>
      <w:r>
        <w:rPr>
          <w:rFonts w:asciiTheme="minorHAnsi" w:hAnsiTheme="minorHAnsi" w:cstheme="minorHAnsi"/>
          <w:lang w:val="en-CA"/>
        </w:rPr>
        <w:t xml:space="preserve"> </w:t>
      </w:r>
      <w:r w:rsidRPr="00293FD2">
        <w:rPr>
          <w:rFonts w:asciiTheme="minorHAnsi" w:hAnsiTheme="minorHAnsi" w:cstheme="minorHAnsi"/>
          <w:lang w:val="en-CA"/>
        </w:rPr>
        <w:t xml:space="preserve"> </w:t>
      </w:r>
    </w:p>
    <w:p w14:paraId="5630AB72" w14:textId="77777777" w:rsidR="00BE0B49" w:rsidRPr="00BA3B64" w:rsidRDefault="00BE0B49" w:rsidP="00BE0B49">
      <w:pPr>
        <w:spacing w:after="0"/>
        <w:contextualSpacing/>
        <w:jc w:val="both"/>
        <w:rPr>
          <w:rFonts w:asciiTheme="minorHAnsi" w:eastAsiaTheme="minorHAnsi" w:hAnsiTheme="minorHAnsi" w:cstheme="minorBidi"/>
          <w:sz w:val="24"/>
          <w:szCs w:val="24"/>
          <w:lang w:val="en-CA" w:eastAsia="fr-CA"/>
        </w:rPr>
      </w:pPr>
      <w:bookmarkStart w:id="57" w:name="_Hlk1653830"/>
      <w:r w:rsidRPr="00BA3B64">
        <w:rPr>
          <w:rFonts w:asciiTheme="minorHAnsi" w:eastAsiaTheme="minorHAnsi" w:hAnsiTheme="minorHAnsi" w:cstheme="minorBidi"/>
          <w:sz w:val="24"/>
          <w:szCs w:val="24"/>
          <w:lang w:val="en-CA" w:eastAsia="fr-CA"/>
        </w:rPr>
        <w:t xml:space="preserve">As mentioned before, this </w:t>
      </w:r>
      <w:r>
        <w:rPr>
          <w:rFonts w:asciiTheme="minorHAnsi" w:eastAsiaTheme="minorHAnsi" w:hAnsiTheme="minorHAnsi" w:cstheme="minorBidi"/>
          <w:sz w:val="24"/>
          <w:szCs w:val="24"/>
          <w:lang w:val="en-CA" w:eastAsia="fr-CA"/>
        </w:rPr>
        <w:t xml:space="preserve">portion of the </w:t>
      </w:r>
      <w:r w:rsidRPr="00BA3B64">
        <w:rPr>
          <w:rFonts w:asciiTheme="minorHAnsi" w:eastAsiaTheme="minorHAnsi" w:hAnsiTheme="minorHAnsi" w:cstheme="minorBidi"/>
          <w:sz w:val="24"/>
          <w:szCs w:val="24"/>
          <w:lang w:val="en-CA" w:eastAsia="fr-CA"/>
        </w:rPr>
        <w:t xml:space="preserve">study is interested in people </w:t>
      </w:r>
      <w:bookmarkEnd w:id="57"/>
      <w:r w:rsidRPr="00BA3B64">
        <w:rPr>
          <w:rFonts w:asciiTheme="minorHAnsi" w:eastAsiaTheme="minorHAnsi" w:hAnsiTheme="minorHAnsi" w:cstheme="minorBidi"/>
          <w:sz w:val="24"/>
          <w:szCs w:val="24"/>
          <w:lang w:val="en-CA" w:eastAsia="fr-CA"/>
        </w:rPr>
        <w:t xml:space="preserve">visiting the </w:t>
      </w:r>
      <w:r>
        <w:rPr>
          <w:rFonts w:asciiTheme="minorHAnsi" w:eastAsiaTheme="minorHAnsi" w:hAnsiTheme="minorHAnsi" w:cstheme="minorBidi"/>
          <w:sz w:val="24"/>
          <w:szCs w:val="24"/>
          <w:lang w:val="en-CA" w:eastAsia="fr-CA"/>
        </w:rPr>
        <w:t xml:space="preserve">Traveller Section of the </w:t>
      </w:r>
      <w:r w:rsidRPr="00BA3B64">
        <w:rPr>
          <w:rFonts w:asciiTheme="minorHAnsi" w:eastAsiaTheme="minorHAnsi" w:hAnsiTheme="minorHAnsi" w:cstheme="minorBidi"/>
          <w:sz w:val="24"/>
          <w:szCs w:val="24"/>
          <w:lang w:val="en-CA" w:eastAsia="fr-CA"/>
        </w:rPr>
        <w:t xml:space="preserve">Canada Border Services Agency website. </w:t>
      </w:r>
    </w:p>
    <w:p w14:paraId="242E2808" w14:textId="77777777" w:rsidR="00BE0B49" w:rsidRPr="00BA3B64" w:rsidRDefault="00BE0B49" w:rsidP="00BA3B64">
      <w:pPr>
        <w:contextualSpacing/>
        <w:rPr>
          <w:lang w:val="en-CA"/>
        </w:rPr>
      </w:pPr>
    </w:p>
    <w:p w14:paraId="19C278CD" w14:textId="77777777" w:rsidR="00BA3B64" w:rsidRPr="00072C87" w:rsidRDefault="00BE0B49" w:rsidP="00BE0B49">
      <w:pPr>
        <w:pStyle w:val="Titre4"/>
        <w:rPr>
          <w:rFonts w:asciiTheme="minorHAnsi" w:hAnsiTheme="minorHAnsi" w:cstheme="minorHAnsi"/>
          <w:i w:val="0"/>
          <w:color w:val="auto"/>
          <w:lang w:val="en-CA"/>
        </w:rPr>
      </w:pPr>
      <w:bookmarkStart w:id="58" w:name="_Toc2340988"/>
      <w:r w:rsidRPr="00072C87">
        <w:rPr>
          <w:rFonts w:asciiTheme="minorHAnsi" w:hAnsiTheme="minorHAnsi" w:cstheme="minorHAnsi"/>
          <w:i w:val="0"/>
          <w:color w:val="auto"/>
          <w:lang w:val="en-CA"/>
        </w:rPr>
        <w:t>2.2.1</w:t>
      </w:r>
      <w:r w:rsidR="00BA3B64" w:rsidRPr="00072C87">
        <w:rPr>
          <w:rFonts w:asciiTheme="minorHAnsi" w:hAnsiTheme="minorHAnsi" w:cstheme="minorHAnsi"/>
          <w:i w:val="0"/>
          <w:color w:val="auto"/>
          <w:lang w:val="en-CA"/>
        </w:rPr>
        <w:t>.1</w:t>
      </w:r>
      <w:r w:rsidR="00BA3B64" w:rsidRPr="00072C87">
        <w:rPr>
          <w:rFonts w:asciiTheme="minorHAnsi" w:hAnsiTheme="minorHAnsi" w:cstheme="minorHAnsi"/>
          <w:i w:val="0"/>
          <w:color w:val="auto"/>
          <w:lang w:val="en-CA"/>
        </w:rPr>
        <w:tab/>
      </w:r>
      <w:bookmarkEnd w:id="58"/>
      <w:r w:rsidR="00BA3B64" w:rsidRPr="00072C87">
        <w:rPr>
          <w:rFonts w:asciiTheme="minorHAnsi" w:hAnsiTheme="minorHAnsi" w:cstheme="minorHAnsi"/>
          <w:i w:val="0"/>
          <w:color w:val="auto"/>
          <w:lang w:val="en-CA"/>
        </w:rPr>
        <w:t>Profile</w:t>
      </w:r>
    </w:p>
    <w:p w14:paraId="54A1054C"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4055109F" w14:textId="4D3DA51E" w:rsid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Three quarters of the CBSA website’s visitors (75%) are Canadians or permanent residents of Canada, more specifically seven out of ten (70%) are Canadian citizen</w:t>
      </w:r>
      <w:r w:rsidR="007F11F1">
        <w:rPr>
          <w:rFonts w:asciiTheme="minorHAnsi" w:eastAsiaTheme="minorHAnsi" w:hAnsiTheme="minorHAnsi" w:cstheme="minorBidi"/>
          <w:sz w:val="24"/>
          <w:szCs w:val="24"/>
          <w:lang w:val="en-CA" w:eastAsia="fr-CA"/>
        </w:rPr>
        <w:t>s</w:t>
      </w:r>
      <w:r w:rsidRPr="00BA3B64">
        <w:rPr>
          <w:rFonts w:asciiTheme="minorHAnsi" w:eastAsiaTheme="minorHAnsi" w:hAnsiTheme="minorHAnsi" w:cstheme="minorBidi"/>
          <w:sz w:val="24"/>
          <w:szCs w:val="24"/>
          <w:lang w:val="en-CA" w:eastAsia="fr-CA"/>
        </w:rPr>
        <w:t xml:space="preserve"> and 5% are permanent resident</w:t>
      </w:r>
      <w:r w:rsidR="007F11F1">
        <w:rPr>
          <w:rFonts w:asciiTheme="minorHAnsi" w:eastAsiaTheme="minorHAnsi" w:hAnsiTheme="minorHAnsi" w:cstheme="minorBidi"/>
          <w:sz w:val="24"/>
          <w:szCs w:val="24"/>
          <w:lang w:val="en-CA" w:eastAsia="fr-CA"/>
        </w:rPr>
        <w:t>s</w:t>
      </w:r>
      <w:r w:rsidRPr="00BA3B64">
        <w:rPr>
          <w:rFonts w:asciiTheme="minorHAnsi" w:eastAsiaTheme="minorHAnsi" w:hAnsiTheme="minorHAnsi" w:cstheme="minorBidi"/>
          <w:sz w:val="24"/>
          <w:szCs w:val="24"/>
          <w:lang w:val="en-CA" w:eastAsia="fr-CA"/>
        </w:rPr>
        <w:t xml:space="preserve"> of Canada. The other quarter (25%) are citizen</w:t>
      </w:r>
      <w:r w:rsidR="007F11F1">
        <w:rPr>
          <w:rFonts w:asciiTheme="minorHAnsi" w:eastAsiaTheme="minorHAnsi" w:hAnsiTheme="minorHAnsi" w:cstheme="minorBidi"/>
          <w:sz w:val="24"/>
          <w:szCs w:val="24"/>
          <w:lang w:val="en-CA" w:eastAsia="fr-CA"/>
        </w:rPr>
        <w:t>s</w:t>
      </w:r>
      <w:r w:rsidRPr="00BA3B64">
        <w:rPr>
          <w:rFonts w:asciiTheme="minorHAnsi" w:eastAsiaTheme="minorHAnsi" w:hAnsiTheme="minorHAnsi" w:cstheme="minorBidi"/>
          <w:sz w:val="24"/>
          <w:szCs w:val="24"/>
          <w:lang w:val="en-CA" w:eastAsia="fr-CA"/>
        </w:rPr>
        <w:t xml:space="preserve"> of another country.</w:t>
      </w:r>
    </w:p>
    <w:p w14:paraId="1A6B7FB4" w14:textId="77777777" w:rsidR="00072C87" w:rsidRPr="00BA3B64" w:rsidRDefault="00072C87" w:rsidP="00BA3B64">
      <w:pPr>
        <w:contextualSpacing/>
        <w:jc w:val="both"/>
        <w:rPr>
          <w:rFonts w:asciiTheme="minorHAnsi" w:eastAsiaTheme="minorHAnsi" w:hAnsiTheme="minorHAnsi" w:cstheme="minorBidi"/>
          <w:sz w:val="24"/>
          <w:szCs w:val="24"/>
          <w:lang w:val="en-CA" w:eastAsia="fr-CA"/>
        </w:rPr>
      </w:pPr>
    </w:p>
    <w:p w14:paraId="290ECAFF" w14:textId="77777777" w:rsidR="00072C87" w:rsidRPr="00BA3B64" w:rsidRDefault="00072C87" w:rsidP="00072C87">
      <w:pPr>
        <w:spacing w:after="0" w:line="240" w:lineRule="auto"/>
        <w:rPr>
          <w:rFonts w:asciiTheme="minorHAnsi" w:eastAsiaTheme="minorHAnsi" w:hAnsiTheme="minorHAnsi" w:cstheme="minorBidi"/>
          <w:b/>
          <w:i/>
          <w:iCs/>
          <w:noProof/>
          <w:lang w:val="en-CA" w:eastAsia="fr-CA"/>
        </w:rPr>
      </w:pPr>
      <w:r w:rsidRPr="00BA3B64">
        <w:rPr>
          <w:i/>
          <w:iCs/>
          <w:lang w:val="en-CA"/>
        </w:rPr>
        <w:t>Figure 5.1. Answer to question D1: Are you a Canadian citizen, a permanent resident of Canada or a citizen of another country? Base: All respondents (n=2,729)</w:t>
      </w:r>
    </w:p>
    <w:p w14:paraId="378E71BA"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6EADC548"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435FBCA8" wp14:editId="4AD54FDF">
            <wp:extent cx="5486400" cy="2314575"/>
            <wp:effectExtent l="0" t="0" r="0" b="9525"/>
            <wp:docPr id="35" name="Graphique 35" descr="Visitors Country of Origin&#10;&#10;Canadian citizen: 70%;&#10;Permanent resident of Canada: 5%;&#10;Citizen of another country: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765DC2" w14:textId="77777777" w:rsidR="00BA3B64" w:rsidRPr="00BA3B64" w:rsidRDefault="00BA3B64" w:rsidP="00BA3B64">
      <w:pPr>
        <w:spacing w:after="0" w:line="240" w:lineRule="auto"/>
        <w:contextualSpacing/>
        <w:rPr>
          <w:noProof/>
          <w:lang w:val="en-CA" w:eastAsia="fr-CA"/>
        </w:rPr>
      </w:pPr>
    </w:p>
    <w:p w14:paraId="26F7A608" w14:textId="77777777" w:rsidR="00BA3B64" w:rsidRPr="00BA3B64" w:rsidRDefault="00BA3B64" w:rsidP="00BA3B64">
      <w:pPr>
        <w:spacing w:after="0" w:line="240" w:lineRule="auto"/>
        <w:rPr>
          <w:rFonts w:asciiTheme="minorHAnsi" w:eastAsiaTheme="minorHAnsi" w:hAnsiTheme="minorHAnsi" w:cstheme="minorBidi"/>
          <w:sz w:val="24"/>
          <w:szCs w:val="24"/>
          <w:lang w:val="en-CA" w:eastAsia="fr-CA"/>
        </w:rPr>
      </w:pPr>
      <w:bookmarkStart w:id="59" w:name="_Hlk2669788"/>
      <w:r w:rsidRPr="00BA3B64">
        <w:rPr>
          <w:rFonts w:asciiTheme="minorHAnsi" w:eastAsiaTheme="minorHAnsi" w:hAnsiTheme="minorHAnsi" w:cstheme="minorBidi"/>
          <w:sz w:val="24"/>
          <w:szCs w:val="24"/>
          <w:lang w:val="en-CA" w:eastAsia="fr-CA"/>
        </w:rPr>
        <w:br w:type="page"/>
      </w:r>
    </w:p>
    <w:p w14:paraId="05A9507C" w14:textId="77777777" w:rsidR="00072C87" w:rsidRDefault="00072C87" w:rsidP="00BA3B64">
      <w:pPr>
        <w:contextualSpacing/>
        <w:jc w:val="both"/>
        <w:rPr>
          <w:rFonts w:asciiTheme="minorHAnsi" w:eastAsiaTheme="minorHAnsi" w:hAnsiTheme="minorHAnsi" w:cstheme="minorBidi"/>
          <w:sz w:val="24"/>
          <w:szCs w:val="24"/>
          <w:lang w:val="en-CA" w:eastAsia="fr-CA"/>
        </w:rPr>
      </w:pPr>
    </w:p>
    <w:p w14:paraId="4B8154C7"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The greater part of Canadian citizen who visited the CBSA website are Ontarians (40%), about one out of five of them (22%) are from British-Columbia and about one out of ten are Quebecers (13%) or Albertans (11%). They are less numerous to live in the Atlantic provinces (6%) or in the Prairies (5%). Only a minority (2%) currently live in another country.</w:t>
      </w:r>
    </w:p>
    <w:p w14:paraId="3B9E24D2"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3CF74D8D" w14:textId="77777777" w:rsidR="00072C87" w:rsidRPr="00BA3B64" w:rsidRDefault="00072C87" w:rsidP="00072C87">
      <w:pPr>
        <w:spacing w:after="0" w:line="240" w:lineRule="auto"/>
        <w:rPr>
          <w:rFonts w:asciiTheme="minorHAnsi" w:eastAsiaTheme="minorHAnsi" w:hAnsiTheme="minorHAnsi" w:cstheme="minorBidi"/>
          <w:b/>
          <w:i/>
          <w:iCs/>
          <w:noProof/>
          <w:lang w:val="en-CA" w:eastAsia="fr-CA"/>
        </w:rPr>
      </w:pPr>
      <w:r w:rsidRPr="00BA3B64">
        <w:rPr>
          <w:i/>
          <w:iCs/>
          <w:lang w:val="en-CA"/>
        </w:rPr>
        <w:t>Figure 5.2. Answer to question D2: In which province or territory do you live? Base: Canadians or permanent residents (n=2,042)</w:t>
      </w:r>
    </w:p>
    <w:p w14:paraId="7666FC13"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74660BDB" wp14:editId="09E1B557">
            <wp:extent cx="5486400" cy="3124200"/>
            <wp:effectExtent l="0" t="0" r="0" b="0"/>
            <wp:docPr id="81" name="Graphique 81" descr="Province of Residence&#10;&#10;Newfoundland and Labrador: 1%;&#10;Prince Edward Island: 0%;&#10;Nova Scotia: 4%;&#10;New Brunswick: 1%;&#10;Quebec: 13%;&#10;Ontario: 40%;&#10;Manitoba: 3%;&#10;Saskatchewan: 2%;&#10;Alberta: 11%;&#10;British Columbia: 22%;&#10;Nunavut: 0%;&#10;Northwest Territories: 0%;&#10;Yukon: 0%;&#10;I am currently living in another country: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59"/>
    <w:p w14:paraId="67E16DA5" w14:textId="77777777" w:rsidR="00BA3B64" w:rsidRPr="00BA3B64" w:rsidRDefault="00BA3B64" w:rsidP="00BA3B64">
      <w:pPr>
        <w:contextualSpacing/>
        <w:jc w:val="both"/>
        <w:rPr>
          <w:rFonts w:asciiTheme="minorHAnsi" w:eastAsiaTheme="minorHAnsi" w:hAnsiTheme="minorHAnsi" w:cstheme="minorBidi"/>
          <w:sz w:val="24"/>
          <w:szCs w:val="24"/>
          <w:lang w:val="en-CA"/>
        </w:rPr>
      </w:pPr>
    </w:p>
    <w:p w14:paraId="4E383FD0" w14:textId="77777777" w:rsidR="00072C87" w:rsidRDefault="00072C87" w:rsidP="00BA3B64">
      <w:pPr>
        <w:contextualSpacing/>
        <w:jc w:val="both"/>
        <w:rPr>
          <w:rFonts w:asciiTheme="minorHAnsi" w:eastAsiaTheme="minorHAnsi" w:hAnsiTheme="minorHAnsi" w:cstheme="minorBidi"/>
          <w:sz w:val="24"/>
          <w:szCs w:val="24"/>
          <w:lang w:val="en-CA"/>
        </w:rPr>
      </w:pPr>
    </w:p>
    <w:p w14:paraId="5EF4E57A" w14:textId="77777777" w:rsidR="00072C87" w:rsidRDefault="00072C87" w:rsidP="00BA3B64">
      <w:pPr>
        <w:contextualSpacing/>
        <w:jc w:val="both"/>
        <w:rPr>
          <w:rFonts w:asciiTheme="minorHAnsi" w:eastAsiaTheme="minorHAnsi" w:hAnsiTheme="minorHAnsi" w:cstheme="minorBidi"/>
          <w:sz w:val="24"/>
          <w:szCs w:val="24"/>
          <w:lang w:val="en-CA"/>
        </w:rPr>
      </w:pPr>
    </w:p>
    <w:p w14:paraId="74146E21" w14:textId="77777777" w:rsidR="00072C87" w:rsidRDefault="00072C87" w:rsidP="00BA3B64">
      <w:pPr>
        <w:contextualSpacing/>
        <w:jc w:val="both"/>
        <w:rPr>
          <w:rFonts w:asciiTheme="minorHAnsi" w:eastAsiaTheme="minorHAnsi" w:hAnsiTheme="minorHAnsi" w:cstheme="minorBidi"/>
          <w:sz w:val="24"/>
          <w:szCs w:val="24"/>
          <w:lang w:val="en-CA"/>
        </w:rPr>
      </w:pPr>
    </w:p>
    <w:p w14:paraId="4ED1EF02" w14:textId="77777777" w:rsidR="00072C87" w:rsidRDefault="00072C87" w:rsidP="00BA3B64">
      <w:pPr>
        <w:contextualSpacing/>
        <w:jc w:val="both"/>
        <w:rPr>
          <w:rFonts w:asciiTheme="minorHAnsi" w:eastAsiaTheme="minorHAnsi" w:hAnsiTheme="minorHAnsi" w:cstheme="minorBidi"/>
          <w:sz w:val="24"/>
          <w:szCs w:val="24"/>
          <w:lang w:val="en-CA"/>
        </w:rPr>
      </w:pPr>
    </w:p>
    <w:p w14:paraId="66CB05DA" w14:textId="77777777" w:rsidR="00072C87" w:rsidRDefault="00072C87" w:rsidP="00BA3B64">
      <w:pPr>
        <w:contextualSpacing/>
        <w:jc w:val="both"/>
        <w:rPr>
          <w:rFonts w:asciiTheme="minorHAnsi" w:eastAsiaTheme="minorHAnsi" w:hAnsiTheme="minorHAnsi" w:cstheme="minorBidi"/>
          <w:sz w:val="24"/>
          <w:szCs w:val="24"/>
          <w:lang w:val="en-CA"/>
        </w:rPr>
      </w:pPr>
    </w:p>
    <w:p w14:paraId="15AC6C24" w14:textId="77777777" w:rsidR="00072C87" w:rsidRDefault="00072C87" w:rsidP="00BA3B64">
      <w:pPr>
        <w:contextualSpacing/>
        <w:jc w:val="both"/>
        <w:rPr>
          <w:rFonts w:asciiTheme="minorHAnsi" w:eastAsiaTheme="minorHAnsi" w:hAnsiTheme="minorHAnsi" w:cstheme="minorBidi"/>
          <w:sz w:val="24"/>
          <w:szCs w:val="24"/>
          <w:lang w:val="en-CA"/>
        </w:rPr>
      </w:pPr>
    </w:p>
    <w:p w14:paraId="12BD62CB" w14:textId="77777777" w:rsidR="00072C87" w:rsidRDefault="00072C87" w:rsidP="00BA3B64">
      <w:pPr>
        <w:contextualSpacing/>
        <w:jc w:val="both"/>
        <w:rPr>
          <w:rFonts w:asciiTheme="minorHAnsi" w:eastAsiaTheme="minorHAnsi" w:hAnsiTheme="minorHAnsi" w:cstheme="minorBidi"/>
          <w:sz w:val="24"/>
          <w:szCs w:val="24"/>
          <w:lang w:val="en-CA"/>
        </w:rPr>
      </w:pPr>
    </w:p>
    <w:p w14:paraId="0683C4B1" w14:textId="77777777" w:rsidR="00072C87" w:rsidRDefault="00072C87" w:rsidP="00BA3B64">
      <w:pPr>
        <w:contextualSpacing/>
        <w:jc w:val="both"/>
        <w:rPr>
          <w:rFonts w:asciiTheme="minorHAnsi" w:eastAsiaTheme="minorHAnsi" w:hAnsiTheme="minorHAnsi" w:cstheme="minorBidi"/>
          <w:sz w:val="24"/>
          <w:szCs w:val="24"/>
          <w:lang w:val="en-CA"/>
        </w:rPr>
      </w:pPr>
    </w:p>
    <w:p w14:paraId="081D5D99" w14:textId="77777777" w:rsidR="00072C87" w:rsidRDefault="00072C87" w:rsidP="00BA3B64">
      <w:pPr>
        <w:contextualSpacing/>
        <w:jc w:val="both"/>
        <w:rPr>
          <w:rFonts w:asciiTheme="minorHAnsi" w:eastAsiaTheme="minorHAnsi" w:hAnsiTheme="minorHAnsi" w:cstheme="minorBidi"/>
          <w:sz w:val="24"/>
          <w:szCs w:val="24"/>
          <w:lang w:val="en-CA"/>
        </w:rPr>
      </w:pPr>
    </w:p>
    <w:p w14:paraId="699C58E6" w14:textId="77777777" w:rsidR="00072C87" w:rsidRDefault="00072C87" w:rsidP="00BA3B64">
      <w:pPr>
        <w:contextualSpacing/>
        <w:jc w:val="both"/>
        <w:rPr>
          <w:rFonts w:asciiTheme="minorHAnsi" w:eastAsiaTheme="minorHAnsi" w:hAnsiTheme="minorHAnsi" w:cstheme="minorBidi"/>
          <w:sz w:val="24"/>
          <w:szCs w:val="24"/>
          <w:lang w:val="en-CA"/>
        </w:rPr>
      </w:pPr>
    </w:p>
    <w:p w14:paraId="2E0B50BD" w14:textId="77777777" w:rsidR="00072C87" w:rsidRDefault="00072C87" w:rsidP="00BA3B64">
      <w:pPr>
        <w:contextualSpacing/>
        <w:jc w:val="both"/>
        <w:rPr>
          <w:rFonts w:asciiTheme="minorHAnsi" w:eastAsiaTheme="minorHAnsi" w:hAnsiTheme="minorHAnsi" w:cstheme="minorBidi"/>
          <w:sz w:val="24"/>
          <w:szCs w:val="24"/>
          <w:lang w:val="en-CA"/>
        </w:rPr>
      </w:pPr>
    </w:p>
    <w:p w14:paraId="03252CB1" w14:textId="77777777" w:rsidR="00072C87" w:rsidRDefault="00072C87" w:rsidP="00BA3B64">
      <w:pPr>
        <w:contextualSpacing/>
        <w:jc w:val="both"/>
        <w:rPr>
          <w:rFonts w:asciiTheme="minorHAnsi" w:eastAsiaTheme="minorHAnsi" w:hAnsiTheme="minorHAnsi" w:cstheme="minorBidi"/>
          <w:sz w:val="24"/>
          <w:szCs w:val="24"/>
          <w:lang w:val="en-CA"/>
        </w:rPr>
      </w:pPr>
    </w:p>
    <w:p w14:paraId="44304776" w14:textId="77777777" w:rsidR="00072C87" w:rsidRDefault="00072C87" w:rsidP="00BA3B64">
      <w:pPr>
        <w:contextualSpacing/>
        <w:jc w:val="both"/>
        <w:rPr>
          <w:rFonts w:asciiTheme="minorHAnsi" w:eastAsiaTheme="minorHAnsi" w:hAnsiTheme="minorHAnsi" w:cstheme="minorBidi"/>
          <w:sz w:val="24"/>
          <w:szCs w:val="24"/>
          <w:lang w:val="en-CA"/>
        </w:rPr>
      </w:pPr>
    </w:p>
    <w:p w14:paraId="0B324673" w14:textId="77777777" w:rsidR="00072C87" w:rsidRDefault="00072C87" w:rsidP="00BA3B64">
      <w:pPr>
        <w:contextualSpacing/>
        <w:jc w:val="both"/>
        <w:rPr>
          <w:rFonts w:asciiTheme="minorHAnsi" w:eastAsiaTheme="minorHAnsi" w:hAnsiTheme="minorHAnsi" w:cstheme="minorBidi"/>
          <w:sz w:val="24"/>
          <w:szCs w:val="24"/>
          <w:lang w:val="en-CA"/>
        </w:rPr>
      </w:pPr>
    </w:p>
    <w:p w14:paraId="22C56652" w14:textId="77777777" w:rsidR="00072C87" w:rsidRDefault="00072C87" w:rsidP="00BA3B64">
      <w:pPr>
        <w:contextualSpacing/>
        <w:jc w:val="both"/>
        <w:rPr>
          <w:rFonts w:asciiTheme="minorHAnsi" w:eastAsiaTheme="minorHAnsi" w:hAnsiTheme="minorHAnsi" w:cstheme="minorBidi"/>
          <w:sz w:val="24"/>
          <w:szCs w:val="24"/>
          <w:lang w:val="en-CA"/>
        </w:rPr>
      </w:pPr>
    </w:p>
    <w:p w14:paraId="09F328A4" w14:textId="77777777" w:rsidR="00072C87" w:rsidRDefault="00072C87" w:rsidP="00BA3B64">
      <w:pPr>
        <w:contextualSpacing/>
        <w:jc w:val="both"/>
        <w:rPr>
          <w:rFonts w:asciiTheme="minorHAnsi" w:eastAsiaTheme="minorHAnsi" w:hAnsiTheme="minorHAnsi" w:cstheme="minorBidi"/>
          <w:sz w:val="24"/>
          <w:szCs w:val="24"/>
          <w:lang w:val="en-CA"/>
        </w:rPr>
      </w:pPr>
    </w:p>
    <w:p w14:paraId="506ACEAE" w14:textId="77777777" w:rsidR="00072C87" w:rsidRDefault="00072C87" w:rsidP="00072C87">
      <w:pPr>
        <w:contextualSpacing/>
        <w:jc w:val="both"/>
        <w:rPr>
          <w:rFonts w:asciiTheme="minorHAnsi" w:eastAsiaTheme="minorHAnsi" w:hAnsiTheme="minorHAnsi" w:cstheme="minorBidi"/>
          <w:sz w:val="24"/>
          <w:szCs w:val="24"/>
          <w:lang w:val="en-CA"/>
        </w:rPr>
      </w:pPr>
      <w:r w:rsidRPr="00BA3B64">
        <w:rPr>
          <w:rFonts w:asciiTheme="minorHAnsi" w:eastAsiaTheme="minorHAnsi" w:hAnsiTheme="minorHAnsi" w:cstheme="minorBidi"/>
          <w:sz w:val="24"/>
          <w:szCs w:val="24"/>
          <w:lang w:val="en-CA"/>
        </w:rPr>
        <w:t xml:space="preserve">Half of the CBSA visitors that are non-Canadians are Americans (52%). Other visitors live in 20 other countries. (For more detailed results, please refer to the Appendix </w:t>
      </w:r>
      <w:r w:rsidR="0040049E">
        <w:rPr>
          <w:rFonts w:asciiTheme="minorHAnsi" w:eastAsiaTheme="minorHAnsi" w:hAnsiTheme="minorHAnsi" w:cstheme="minorBidi"/>
          <w:sz w:val="24"/>
          <w:szCs w:val="24"/>
          <w:lang w:val="en-CA"/>
        </w:rPr>
        <w:t>H</w:t>
      </w:r>
      <w:r w:rsidRPr="00BA3B64">
        <w:rPr>
          <w:rFonts w:asciiTheme="minorHAnsi" w:eastAsiaTheme="minorHAnsi" w:hAnsiTheme="minorHAnsi" w:cstheme="minorBidi"/>
          <w:sz w:val="24"/>
          <w:szCs w:val="24"/>
          <w:lang w:val="en-CA"/>
        </w:rPr>
        <w:t>)</w:t>
      </w:r>
    </w:p>
    <w:p w14:paraId="2C87BE68" w14:textId="77777777" w:rsidR="00072C87" w:rsidRPr="00BA3B64" w:rsidRDefault="00072C87" w:rsidP="00BA3B64">
      <w:pPr>
        <w:contextualSpacing/>
        <w:jc w:val="both"/>
        <w:rPr>
          <w:rFonts w:asciiTheme="minorHAnsi" w:eastAsiaTheme="minorHAnsi" w:hAnsiTheme="minorHAnsi" w:cstheme="minorBidi"/>
          <w:sz w:val="24"/>
          <w:szCs w:val="24"/>
          <w:lang w:val="en-CA"/>
        </w:rPr>
      </w:pPr>
    </w:p>
    <w:p w14:paraId="6EA06369" w14:textId="77777777" w:rsidR="00BA3B64" w:rsidRPr="00BA3B64" w:rsidRDefault="00072C87" w:rsidP="00072C87">
      <w:pPr>
        <w:spacing w:after="0" w:line="240" w:lineRule="auto"/>
        <w:rPr>
          <w:rFonts w:asciiTheme="minorHAnsi" w:eastAsiaTheme="minorHAnsi" w:hAnsiTheme="minorHAnsi" w:cstheme="minorBidi"/>
          <w:sz w:val="24"/>
          <w:szCs w:val="24"/>
          <w:lang w:val="en-CA"/>
        </w:rPr>
      </w:pPr>
      <w:r w:rsidRPr="00BA3B64">
        <w:rPr>
          <w:i/>
          <w:iCs/>
          <w:lang w:val="en-CA"/>
        </w:rPr>
        <w:t>Figure 5.3. Answer to question D3: In which province or territory do you live? SPONTANEOUS MENTIONS Base: Non-Canadians (n=687)</w:t>
      </w:r>
    </w:p>
    <w:p w14:paraId="1A12A5DD"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32F689EC" wp14:editId="0C611A2D">
            <wp:extent cx="5324475" cy="2047875"/>
            <wp:effectExtent l="0" t="0" r="9525" b="9525"/>
            <wp:docPr id="82" name="Graphique 82" descr="Country of Origin&#10;&#10;United States: 52%;&#10;Other: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71C65B" w14:textId="77777777" w:rsidR="00BA3B64" w:rsidRPr="00BA3B64" w:rsidRDefault="00BA3B64" w:rsidP="00BA3B64">
      <w:pPr>
        <w:spacing w:after="0" w:line="240" w:lineRule="auto"/>
        <w:rPr>
          <w:rFonts w:asciiTheme="minorHAnsi" w:eastAsiaTheme="minorHAnsi" w:hAnsiTheme="minorHAnsi" w:cstheme="minorBidi"/>
          <w:sz w:val="24"/>
          <w:szCs w:val="24"/>
          <w:lang w:val="en-CA"/>
        </w:rPr>
      </w:pPr>
    </w:p>
    <w:p w14:paraId="1FD37E4E" w14:textId="77777777" w:rsidR="00072C87" w:rsidRDefault="00072C87" w:rsidP="00BA3B64">
      <w:pPr>
        <w:contextualSpacing/>
        <w:jc w:val="both"/>
        <w:rPr>
          <w:rFonts w:asciiTheme="minorHAnsi" w:eastAsiaTheme="minorHAnsi" w:hAnsiTheme="minorHAnsi" w:cstheme="minorBidi"/>
          <w:sz w:val="24"/>
          <w:szCs w:val="24"/>
          <w:lang w:val="en-CA"/>
        </w:rPr>
      </w:pPr>
    </w:p>
    <w:p w14:paraId="0FA149BC" w14:textId="77777777" w:rsidR="00BA3B64" w:rsidRDefault="00BA3B64" w:rsidP="00BA3B64">
      <w:pPr>
        <w:contextualSpacing/>
        <w:jc w:val="both"/>
        <w:rPr>
          <w:rFonts w:asciiTheme="minorHAnsi" w:eastAsiaTheme="minorHAnsi" w:hAnsiTheme="minorHAnsi" w:cstheme="minorBidi"/>
          <w:sz w:val="24"/>
          <w:szCs w:val="24"/>
          <w:lang w:val="en-CA"/>
        </w:rPr>
      </w:pPr>
      <w:r w:rsidRPr="00BA3B64">
        <w:rPr>
          <w:rFonts w:asciiTheme="minorHAnsi" w:eastAsiaTheme="minorHAnsi" w:hAnsiTheme="minorHAnsi" w:cstheme="minorBidi"/>
          <w:sz w:val="24"/>
          <w:szCs w:val="24"/>
          <w:lang w:val="en-CA"/>
        </w:rPr>
        <w:t>Three-quarter of the website visitors (75%) are English and about one out of ten are French (12%) or allophones (12%).</w:t>
      </w:r>
    </w:p>
    <w:p w14:paraId="39966B24" w14:textId="77777777" w:rsidR="00072C87" w:rsidRPr="00BA3B64" w:rsidRDefault="00072C87" w:rsidP="00BA3B64">
      <w:pPr>
        <w:contextualSpacing/>
        <w:jc w:val="both"/>
        <w:rPr>
          <w:rFonts w:asciiTheme="minorHAnsi" w:eastAsiaTheme="minorHAnsi" w:hAnsiTheme="minorHAnsi" w:cstheme="minorBidi"/>
          <w:sz w:val="24"/>
          <w:szCs w:val="24"/>
          <w:lang w:val="en-CA"/>
        </w:rPr>
      </w:pPr>
    </w:p>
    <w:p w14:paraId="5A99269C" w14:textId="77777777" w:rsidR="00072C87" w:rsidRPr="00BA3B64" w:rsidRDefault="00072C87" w:rsidP="00072C87">
      <w:pPr>
        <w:spacing w:after="0" w:line="240" w:lineRule="auto"/>
        <w:rPr>
          <w:rFonts w:asciiTheme="minorHAnsi" w:eastAsiaTheme="minorHAnsi" w:hAnsiTheme="minorHAnsi" w:cstheme="minorBidi"/>
          <w:b/>
          <w:i/>
          <w:iCs/>
          <w:noProof/>
          <w:lang w:val="en-CA" w:eastAsia="fr-CA"/>
        </w:rPr>
      </w:pPr>
      <w:r w:rsidRPr="00BA3B64">
        <w:rPr>
          <w:i/>
          <w:iCs/>
          <w:lang w:val="en-CA"/>
        </w:rPr>
        <w:t>Figure 5.4. Answer to question D5: What is the language you first learned at home during your childhood and that you still understand? SPONTANEOUS MENTIONS Base: All respondents (n=2,729)</w:t>
      </w:r>
    </w:p>
    <w:p w14:paraId="406B030B" w14:textId="77777777" w:rsidR="00BA3B64" w:rsidRPr="00BA3B64" w:rsidRDefault="00BA3B64" w:rsidP="00BA3B64">
      <w:pPr>
        <w:contextualSpacing/>
        <w:jc w:val="both"/>
        <w:rPr>
          <w:rFonts w:asciiTheme="minorHAnsi" w:eastAsiaTheme="minorHAnsi" w:hAnsiTheme="minorHAnsi" w:cstheme="minorBidi"/>
          <w:sz w:val="24"/>
          <w:szCs w:val="24"/>
          <w:lang w:val="en-CA"/>
        </w:rPr>
      </w:pPr>
    </w:p>
    <w:p w14:paraId="646084B3"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5E936716" wp14:editId="7A811068">
            <wp:extent cx="5295900" cy="2781300"/>
            <wp:effectExtent l="0" t="0" r="0" b="0"/>
            <wp:docPr id="83" name="Graphique 83" descr="Mother Tongue&#10;&#10;English: 75%;&#10;French: 12%;&#10;Other: 12%;&#10;Refusal: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5CFC0B5" w14:textId="77777777" w:rsidR="00BA3B64" w:rsidRPr="00BA3B64" w:rsidRDefault="00BA3B64" w:rsidP="00BA3B64">
      <w:pPr>
        <w:rPr>
          <w:rFonts w:asciiTheme="minorHAnsi" w:eastAsiaTheme="minorHAnsi" w:hAnsiTheme="minorHAnsi" w:cstheme="minorBidi"/>
          <w:noProof/>
          <w:lang w:val="en-CA" w:eastAsia="fr-CA"/>
        </w:rPr>
      </w:pPr>
    </w:p>
    <w:p w14:paraId="6E20DF5B" w14:textId="77777777" w:rsidR="00BA3B64" w:rsidRDefault="00BA3B64" w:rsidP="00BA3B64">
      <w:pPr>
        <w:contextualSpacing/>
        <w:jc w:val="both"/>
        <w:rPr>
          <w:rFonts w:asciiTheme="minorHAnsi" w:eastAsiaTheme="minorHAnsi" w:hAnsiTheme="minorHAnsi" w:cstheme="minorBidi"/>
          <w:sz w:val="24"/>
          <w:szCs w:val="24"/>
          <w:lang w:val="en-CA"/>
        </w:rPr>
      </w:pPr>
      <w:r w:rsidRPr="00BA3B64">
        <w:rPr>
          <w:rFonts w:asciiTheme="minorHAnsi" w:eastAsiaTheme="minorHAnsi" w:hAnsiTheme="minorHAnsi" w:cstheme="minorBidi"/>
          <w:sz w:val="24"/>
          <w:szCs w:val="24"/>
          <w:lang w:val="en-CA"/>
        </w:rPr>
        <w:lastRenderedPageBreak/>
        <w:t>Two-thirds of the visitors (68%) accessed the CBSA website from within Canada and three out of ten (31%) from outside the country.</w:t>
      </w:r>
    </w:p>
    <w:p w14:paraId="7E258CB5" w14:textId="77777777" w:rsidR="00072C87" w:rsidRPr="00BA3B64" w:rsidRDefault="00072C87" w:rsidP="00BA3B64">
      <w:pPr>
        <w:contextualSpacing/>
        <w:jc w:val="both"/>
        <w:rPr>
          <w:rFonts w:asciiTheme="minorHAnsi" w:eastAsiaTheme="minorHAnsi" w:hAnsiTheme="minorHAnsi" w:cstheme="minorBidi"/>
          <w:sz w:val="24"/>
          <w:szCs w:val="24"/>
          <w:lang w:val="en-CA"/>
        </w:rPr>
      </w:pPr>
    </w:p>
    <w:p w14:paraId="0193F644" w14:textId="77777777" w:rsidR="00072C87" w:rsidRPr="00BA3B64" w:rsidRDefault="00072C87" w:rsidP="00072C87">
      <w:pPr>
        <w:spacing w:after="0" w:line="240" w:lineRule="auto"/>
        <w:rPr>
          <w:rFonts w:asciiTheme="minorHAnsi" w:eastAsiaTheme="minorHAnsi" w:hAnsiTheme="minorHAnsi" w:cstheme="minorBidi"/>
          <w:b/>
          <w:i/>
          <w:iCs/>
          <w:noProof/>
          <w:lang w:val="en-CA" w:eastAsia="fr-CA"/>
        </w:rPr>
      </w:pPr>
      <w:r w:rsidRPr="00BA3B64">
        <w:rPr>
          <w:i/>
          <w:iCs/>
          <w:lang w:val="en-CA"/>
        </w:rPr>
        <w:t>Figure 5.5. Answer to question D4: Did you access the Canada Border Services Agency website from within Canada or from outside Canada? SPONTANEOUS MENTIONS Base: All respondents (n=2, 729)</w:t>
      </w:r>
    </w:p>
    <w:p w14:paraId="245B4195" w14:textId="77777777" w:rsidR="00BA3B64" w:rsidRPr="00BA3B64" w:rsidRDefault="00BA3B64" w:rsidP="00BA3B64">
      <w:pPr>
        <w:contextualSpacing/>
        <w:jc w:val="both"/>
        <w:rPr>
          <w:rFonts w:asciiTheme="minorHAnsi" w:eastAsiaTheme="minorHAnsi" w:hAnsiTheme="minorHAnsi" w:cstheme="minorBidi"/>
          <w:sz w:val="24"/>
          <w:szCs w:val="24"/>
          <w:lang w:val="en-CA"/>
        </w:rPr>
      </w:pPr>
    </w:p>
    <w:p w14:paraId="5BEFB16B"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44B09D25" wp14:editId="468965AA">
            <wp:extent cx="5486400" cy="2600325"/>
            <wp:effectExtent l="0" t="0" r="0" b="9525"/>
            <wp:docPr id="84" name="Graphique 84" descr="Accessing the CBSA Website from Within or from Outside Canada&#10;&#10;Within Canada: 68%;&#10;Outside Canada: 31%;&#10;Do not know: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76355F" w14:textId="77777777" w:rsidR="00BA3B64" w:rsidRPr="00BA3B64" w:rsidRDefault="00BA3B64" w:rsidP="00BA3B64">
      <w:pPr>
        <w:jc w:val="both"/>
        <w:rPr>
          <w:rFonts w:asciiTheme="minorHAnsi" w:eastAsiaTheme="minorHAnsi" w:hAnsiTheme="minorHAnsi" w:cstheme="minorBidi"/>
          <w:sz w:val="24"/>
          <w:szCs w:val="24"/>
          <w:lang w:val="en-CA" w:eastAsia="fr-CA"/>
        </w:rPr>
      </w:pPr>
    </w:p>
    <w:p w14:paraId="72EA310F" w14:textId="5B80B43B" w:rsidR="00BA3B64" w:rsidRDefault="00BA3B64" w:rsidP="00BA3B64">
      <w:pPr>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 xml:space="preserve">Eight out of ten (78%) </w:t>
      </w:r>
      <w:r w:rsidR="007F11F1" w:rsidRPr="00BA3B64">
        <w:rPr>
          <w:rFonts w:asciiTheme="minorHAnsi" w:eastAsiaTheme="minorHAnsi" w:hAnsiTheme="minorHAnsi" w:cstheme="minorBidi"/>
          <w:sz w:val="24"/>
          <w:szCs w:val="24"/>
          <w:lang w:val="en-CA" w:eastAsia="fr-CA"/>
        </w:rPr>
        <w:t xml:space="preserve">visitors </w:t>
      </w:r>
      <w:r w:rsidR="007F11F1">
        <w:rPr>
          <w:rFonts w:asciiTheme="minorHAnsi" w:eastAsiaTheme="minorHAnsi" w:hAnsiTheme="minorHAnsi" w:cstheme="minorBidi"/>
          <w:sz w:val="24"/>
          <w:szCs w:val="24"/>
          <w:lang w:val="en-CA" w:eastAsia="fr-CA"/>
        </w:rPr>
        <w:t>to</w:t>
      </w:r>
      <w:r w:rsidR="007F11F1" w:rsidRPr="00BA3B64">
        <w:rPr>
          <w:rFonts w:asciiTheme="minorHAnsi" w:eastAsiaTheme="minorHAnsi" w:hAnsiTheme="minorHAnsi" w:cstheme="minorBidi"/>
          <w:sz w:val="24"/>
          <w:szCs w:val="24"/>
          <w:lang w:val="en-CA" w:eastAsia="fr-CA"/>
        </w:rPr>
        <w:t xml:space="preserve"> the CBSA website </w:t>
      </w:r>
      <w:r w:rsidRPr="00BA3B64">
        <w:rPr>
          <w:rFonts w:asciiTheme="minorHAnsi" w:eastAsiaTheme="minorHAnsi" w:hAnsiTheme="minorHAnsi" w:cstheme="minorBidi"/>
          <w:sz w:val="24"/>
          <w:szCs w:val="24"/>
          <w:lang w:val="en-CA" w:eastAsia="fr-CA"/>
        </w:rPr>
        <w:t>are currently planning to travel somewhere and 17% are not. Non-Canadians (88%) are more likely to be currently planning to travel.</w:t>
      </w:r>
    </w:p>
    <w:p w14:paraId="1D690B75" w14:textId="77777777" w:rsidR="00072C87" w:rsidRPr="00BA3B64" w:rsidRDefault="00072C87" w:rsidP="00072C87">
      <w:pPr>
        <w:spacing w:after="0" w:line="240" w:lineRule="auto"/>
        <w:rPr>
          <w:i/>
          <w:iCs/>
          <w:lang w:val="en-CA"/>
        </w:rPr>
      </w:pPr>
      <w:r w:rsidRPr="00BA3B64">
        <w:rPr>
          <w:i/>
          <w:iCs/>
          <w:lang w:val="en-CA"/>
        </w:rPr>
        <w:t>Figure 5.6. Answer to question B7: Are you currently planning to travel somewhere?  Base: All respondents (n=2,729)</w:t>
      </w:r>
    </w:p>
    <w:p w14:paraId="61E9367B"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200E00B4" wp14:editId="543DB9FA">
            <wp:extent cx="5486400" cy="2524125"/>
            <wp:effectExtent l="0" t="0" r="0" b="9525"/>
            <wp:docPr id="108" name="Graphique 108" descr="Currently Planning to Travel Somewhere&#10;&#10;Yes: 78%;&#10;No: 17%;&#10;Do not know: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DC089D" w14:textId="77777777" w:rsidR="00BA3B64" w:rsidRDefault="00BA3B64" w:rsidP="00BA3B64">
      <w:pPr>
        <w:rPr>
          <w:lang w:val="en-CA"/>
        </w:rPr>
      </w:pPr>
    </w:p>
    <w:p w14:paraId="76435981" w14:textId="77777777" w:rsidR="00072C87" w:rsidRPr="00BA3B64" w:rsidRDefault="00072C87" w:rsidP="00BA3B64">
      <w:pPr>
        <w:rPr>
          <w:lang w:val="en-CA"/>
        </w:rPr>
      </w:pPr>
    </w:p>
    <w:p w14:paraId="10CDAE57" w14:textId="77777777" w:rsidR="00BA3B64" w:rsidRPr="00BA3B64" w:rsidRDefault="00BA3B64" w:rsidP="00BA3B64">
      <w:pPr>
        <w:keepNext/>
        <w:spacing w:after="0" w:line="240" w:lineRule="auto"/>
        <w:rPr>
          <w:i/>
          <w:iCs/>
          <w:lang w:val="en-CA"/>
        </w:rPr>
      </w:pPr>
      <w:r w:rsidRPr="00BA3B64">
        <w:rPr>
          <w:i/>
          <w:iCs/>
          <w:lang w:val="en-CA"/>
        </w:rPr>
        <w:lastRenderedPageBreak/>
        <w:t>Table 5.1. Currently Planning to Travel Somewhere According to Visitors Country of Origin</w:t>
      </w:r>
    </w:p>
    <w:tbl>
      <w:tblPr>
        <w:tblStyle w:val="Grilledutableau21"/>
        <w:tblW w:w="0" w:type="auto"/>
        <w:jc w:val="center"/>
        <w:tblLook w:val="04A0" w:firstRow="1" w:lastRow="0" w:firstColumn="1" w:lastColumn="0" w:noHBand="0" w:noVBand="1"/>
      </w:tblPr>
      <w:tblGrid>
        <w:gridCol w:w="4932"/>
        <w:gridCol w:w="1228"/>
        <w:gridCol w:w="1228"/>
        <w:gridCol w:w="1229"/>
      </w:tblGrid>
      <w:tr w:rsidR="00BA3B64" w:rsidRPr="00BA3B64" w14:paraId="388A3CC9" w14:textId="77777777" w:rsidTr="00072C87">
        <w:trPr>
          <w:jc w:val="center"/>
        </w:trPr>
        <w:tc>
          <w:tcPr>
            <w:tcW w:w="4932" w:type="dxa"/>
          </w:tcPr>
          <w:p w14:paraId="3DA5F87A"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B7. Are you currently planning to travel somewhere?</w:t>
            </w:r>
          </w:p>
          <w:p w14:paraId="233A34FE" w14:textId="77777777" w:rsidR="00BA3B64" w:rsidRPr="00BA3B64" w:rsidRDefault="00BA3B64" w:rsidP="00BA3B64">
            <w:pPr>
              <w:spacing w:after="0" w:line="240" w:lineRule="auto"/>
              <w:rPr>
                <w:noProof/>
                <w:lang w:val="en-CA" w:eastAsia="fr-CA"/>
              </w:rPr>
            </w:pPr>
            <w:r w:rsidRPr="00BA3B64">
              <w:rPr>
                <w:noProof/>
                <w:lang w:val="en-CA" w:eastAsia="fr-CA"/>
              </w:rPr>
              <w:t>Base : All respondents</w:t>
            </w:r>
          </w:p>
        </w:tc>
        <w:tc>
          <w:tcPr>
            <w:tcW w:w="1228" w:type="dxa"/>
            <w:tcBorders>
              <w:bottom w:val="single" w:sz="4" w:space="0" w:color="auto"/>
            </w:tcBorders>
            <w:vAlign w:val="center"/>
          </w:tcPr>
          <w:p w14:paraId="0B0FB17E"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tcBorders>
              <w:bottom w:val="single" w:sz="4" w:space="0" w:color="auto"/>
            </w:tcBorders>
            <w:vAlign w:val="center"/>
          </w:tcPr>
          <w:p w14:paraId="7418F19B"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tcBorders>
              <w:bottom w:val="single" w:sz="4" w:space="0" w:color="auto"/>
            </w:tcBorders>
            <w:vAlign w:val="center"/>
          </w:tcPr>
          <w:p w14:paraId="7BF9C868"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5861102B" w14:textId="77777777" w:rsidTr="00072C87">
        <w:trPr>
          <w:jc w:val="center"/>
        </w:trPr>
        <w:tc>
          <w:tcPr>
            <w:tcW w:w="4932" w:type="dxa"/>
            <w:tcBorders>
              <w:right w:val="single" w:sz="4" w:space="0" w:color="auto"/>
            </w:tcBorders>
          </w:tcPr>
          <w:p w14:paraId="2A4AC05D"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2855B" w14:textId="77777777" w:rsidR="00BA3B64" w:rsidRPr="00BA3B64" w:rsidRDefault="00BA3B64" w:rsidP="00BA3B64">
            <w:pPr>
              <w:spacing w:after="0" w:line="240" w:lineRule="auto"/>
              <w:contextualSpacing/>
              <w:jc w:val="center"/>
              <w:rPr>
                <w:rFonts w:cs="Calibri"/>
                <w:sz w:val="20"/>
                <w:szCs w:val="20"/>
                <w:lang w:eastAsia="fr-CA"/>
              </w:rPr>
            </w:pPr>
            <w:r w:rsidRPr="00BA3B64">
              <w:rPr>
                <w:rFonts w:cs="Calibri"/>
                <w:sz w:val="20"/>
                <w:szCs w:val="20"/>
              </w:rPr>
              <w:t>2,729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2B82C" w14:textId="77777777" w:rsidR="00BA3B64" w:rsidRPr="00BA3B64" w:rsidRDefault="00BA3B64" w:rsidP="00BA3B64">
            <w:pPr>
              <w:contextualSpacing/>
              <w:jc w:val="center"/>
              <w:rPr>
                <w:rFonts w:cs="Calibri"/>
                <w:sz w:val="20"/>
                <w:szCs w:val="20"/>
              </w:rPr>
            </w:pPr>
            <w:r w:rsidRPr="00BA3B64">
              <w:rPr>
                <w:rFonts w:cs="Calibri"/>
                <w:sz w:val="20"/>
                <w:szCs w:val="20"/>
              </w:rPr>
              <w:t>2,042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E027BB" w14:textId="77777777" w:rsidR="00BA3B64" w:rsidRPr="00BA3B64" w:rsidRDefault="00BA3B64" w:rsidP="00BA3B64">
            <w:pPr>
              <w:contextualSpacing/>
              <w:jc w:val="center"/>
              <w:rPr>
                <w:rFonts w:cs="Calibri"/>
                <w:sz w:val="20"/>
                <w:szCs w:val="20"/>
              </w:rPr>
            </w:pPr>
            <w:r w:rsidRPr="00BA3B64">
              <w:rPr>
                <w:rFonts w:cs="Calibri"/>
                <w:sz w:val="20"/>
                <w:szCs w:val="20"/>
              </w:rPr>
              <w:t>687</w:t>
            </w:r>
          </w:p>
        </w:tc>
      </w:tr>
      <w:tr w:rsidR="00BA3B64" w:rsidRPr="00BA3B64" w14:paraId="687327A5" w14:textId="77777777" w:rsidTr="00072C87">
        <w:trPr>
          <w:jc w:val="center"/>
        </w:trPr>
        <w:tc>
          <w:tcPr>
            <w:tcW w:w="4932" w:type="dxa"/>
            <w:tcBorders>
              <w:right w:val="single" w:sz="4" w:space="0" w:color="auto"/>
            </w:tcBorders>
            <w:shd w:val="clear" w:color="auto" w:fill="auto"/>
          </w:tcPr>
          <w:p w14:paraId="1EB6164B" w14:textId="77777777" w:rsidR="00BA3B64" w:rsidRPr="00BA3B64" w:rsidRDefault="00BA3B64" w:rsidP="00BA3B64">
            <w:pPr>
              <w:spacing w:after="0"/>
            </w:pPr>
            <w:r w:rsidRPr="00BA3B64">
              <w:t>Yes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1F876" w14:textId="77777777" w:rsidR="00BA3B64" w:rsidRPr="00BA3B64" w:rsidRDefault="00BA3B64" w:rsidP="00BA3B64">
            <w:pPr>
              <w:contextualSpacing/>
              <w:jc w:val="center"/>
              <w:rPr>
                <w:rFonts w:cs="Calibri"/>
                <w:b/>
                <w:color w:val="000000"/>
              </w:rPr>
            </w:pPr>
            <w:r w:rsidRPr="00BA3B64">
              <w:rPr>
                <w:rFonts w:cs="Calibri"/>
                <w:b/>
                <w:color w:val="000000"/>
              </w:rPr>
              <w:t>78%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5B010" w14:textId="77777777" w:rsidR="00BA3B64" w:rsidRPr="00BA3B64" w:rsidRDefault="00BA3B64" w:rsidP="00BA3B64">
            <w:pPr>
              <w:contextualSpacing/>
              <w:jc w:val="center"/>
              <w:rPr>
                <w:rFonts w:cs="Calibri"/>
                <w:b/>
                <w:bCs/>
                <w:color w:val="FF0000"/>
              </w:rPr>
            </w:pPr>
            <w:r w:rsidRPr="00BA3B64">
              <w:rPr>
                <w:rFonts w:cs="Calibri"/>
                <w:b/>
                <w:bCs/>
                <w:color w:val="FF0000"/>
              </w:rPr>
              <w:t>75%-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056E9" w14:textId="77777777" w:rsidR="00BA3B64" w:rsidRPr="00BA3B64" w:rsidRDefault="00BA3B64" w:rsidP="00BA3B64">
            <w:pPr>
              <w:contextualSpacing/>
              <w:jc w:val="center"/>
              <w:rPr>
                <w:rFonts w:cs="Calibri"/>
                <w:b/>
                <w:bCs/>
                <w:color w:val="008000"/>
              </w:rPr>
            </w:pPr>
            <w:r w:rsidRPr="00BA3B64">
              <w:rPr>
                <w:rFonts w:cs="Calibri"/>
                <w:b/>
                <w:bCs/>
                <w:color w:val="008000"/>
              </w:rPr>
              <w:t>88%+</w:t>
            </w:r>
          </w:p>
        </w:tc>
      </w:tr>
      <w:tr w:rsidR="00BA3B64" w:rsidRPr="00BA3B64" w14:paraId="7EB2CAC3" w14:textId="77777777" w:rsidTr="00072C87">
        <w:trPr>
          <w:trHeight w:val="276"/>
          <w:jc w:val="center"/>
        </w:trPr>
        <w:tc>
          <w:tcPr>
            <w:tcW w:w="4932" w:type="dxa"/>
            <w:tcBorders>
              <w:right w:val="single" w:sz="4" w:space="0" w:color="auto"/>
            </w:tcBorders>
            <w:shd w:val="clear" w:color="auto" w:fill="auto"/>
          </w:tcPr>
          <w:p w14:paraId="24C4E0A6" w14:textId="77777777" w:rsidR="00BA3B64" w:rsidRPr="00BA3B64" w:rsidRDefault="00BA3B64" w:rsidP="00BA3B64">
            <w:pPr>
              <w:spacing w:after="0"/>
            </w:pPr>
            <w:r w:rsidRPr="00BA3B64">
              <w:t>No</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B15E0" w14:textId="77777777" w:rsidR="00BA3B64" w:rsidRPr="00BA3B64" w:rsidRDefault="00BA3B64" w:rsidP="00BA3B64">
            <w:pPr>
              <w:contextualSpacing/>
              <w:jc w:val="center"/>
              <w:rPr>
                <w:rFonts w:cs="Calibri"/>
                <w:b/>
                <w:color w:val="000000"/>
              </w:rPr>
            </w:pPr>
            <w:r w:rsidRPr="00BA3B64">
              <w:rPr>
                <w:rFonts w:cs="Calibri"/>
                <w:b/>
                <w:color w:val="000000"/>
              </w:rPr>
              <w:t>17%</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2F67C" w14:textId="77777777" w:rsidR="00BA3B64" w:rsidRPr="00BA3B64" w:rsidRDefault="00BA3B64" w:rsidP="00BA3B64">
            <w:pPr>
              <w:contextualSpacing/>
              <w:jc w:val="center"/>
              <w:rPr>
                <w:rFonts w:cs="Calibri"/>
                <w:b/>
                <w:bCs/>
                <w:color w:val="008000"/>
              </w:rPr>
            </w:pPr>
            <w:r w:rsidRPr="00BA3B64">
              <w:rPr>
                <w:rFonts w:cs="Calibri"/>
                <w:b/>
                <w:bCs/>
                <w:color w:val="008000"/>
              </w:rPr>
              <w:t>21%+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A6D128" w14:textId="77777777" w:rsidR="00BA3B64" w:rsidRPr="00BA3B64" w:rsidRDefault="00BA3B64" w:rsidP="00BA3B64">
            <w:pPr>
              <w:contextualSpacing/>
              <w:jc w:val="center"/>
              <w:rPr>
                <w:rFonts w:cs="Calibri"/>
                <w:b/>
                <w:bCs/>
                <w:color w:val="FF0000"/>
              </w:rPr>
            </w:pPr>
            <w:r w:rsidRPr="00BA3B64">
              <w:rPr>
                <w:rFonts w:cs="Calibri"/>
                <w:b/>
                <w:bCs/>
                <w:color w:val="FF0000"/>
              </w:rPr>
              <w:t>7%-</w:t>
            </w:r>
          </w:p>
        </w:tc>
      </w:tr>
      <w:tr w:rsidR="00BA3B64" w:rsidRPr="00BA3B64" w14:paraId="1AC1A35E" w14:textId="77777777" w:rsidTr="00072C87">
        <w:trPr>
          <w:jc w:val="center"/>
        </w:trPr>
        <w:tc>
          <w:tcPr>
            <w:tcW w:w="4932" w:type="dxa"/>
            <w:tcBorders>
              <w:right w:val="single" w:sz="4" w:space="0" w:color="auto"/>
            </w:tcBorders>
            <w:shd w:val="clear" w:color="auto" w:fill="auto"/>
          </w:tcPr>
          <w:p w14:paraId="2C1995E0" w14:textId="77777777" w:rsidR="00BA3B64" w:rsidRPr="00BA3B64" w:rsidRDefault="00BA3B64" w:rsidP="00BA3B64">
            <w:pPr>
              <w:spacing w:after="0"/>
            </w:pPr>
            <w:r w:rsidRPr="00BA3B64">
              <w:t>DNK / Refusal</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76FBD" w14:textId="77777777" w:rsidR="00BA3B64" w:rsidRPr="00BA3B64" w:rsidRDefault="00BA3B64" w:rsidP="00BA3B64">
            <w:pPr>
              <w:contextualSpacing/>
              <w:jc w:val="center"/>
              <w:rPr>
                <w:rFonts w:cs="Calibri"/>
                <w:b/>
                <w:color w:val="000000"/>
              </w:rPr>
            </w:pPr>
            <w:r w:rsidRPr="00BA3B64">
              <w:rPr>
                <w:rFonts w:cs="Calibri"/>
                <w:b/>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69CCD" w14:textId="77777777" w:rsidR="00BA3B64" w:rsidRPr="00BA3B64" w:rsidRDefault="00BA3B64" w:rsidP="00BA3B64">
            <w:pPr>
              <w:contextualSpacing/>
              <w:jc w:val="center"/>
              <w:rPr>
                <w:rFonts w:cs="Calibri"/>
                <w:color w:val="000000"/>
              </w:rPr>
            </w:pPr>
            <w:r w:rsidRPr="00BA3B64">
              <w:rPr>
                <w:rFonts w:cs="Calibri"/>
                <w:color w:val="000000"/>
              </w:rPr>
              <w:t>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A10C1" w14:textId="77777777" w:rsidR="00BA3B64" w:rsidRPr="00BA3B64" w:rsidRDefault="00BA3B64" w:rsidP="00BA3B64">
            <w:pPr>
              <w:contextualSpacing/>
              <w:jc w:val="center"/>
              <w:rPr>
                <w:rFonts w:cs="Calibri"/>
                <w:color w:val="000000"/>
              </w:rPr>
            </w:pPr>
            <w:r w:rsidRPr="00BA3B64">
              <w:rPr>
                <w:rFonts w:cs="Calibri"/>
                <w:color w:val="000000"/>
              </w:rPr>
              <w:t>5%</w:t>
            </w:r>
          </w:p>
        </w:tc>
      </w:tr>
    </w:tbl>
    <w:p w14:paraId="11A50C51" w14:textId="77777777" w:rsidR="00BA3B64" w:rsidRPr="00BA3B64" w:rsidRDefault="00BA3B64" w:rsidP="00BA3B64">
      <w:pPr>
        <w:rPr>
          <w:rFonts w:asciiTheme="minorHAnsi" w:eastAsiaTheme="minorHAnsi" w:hAnsiTheme="minorHAnsi" w:cstheme="minorBidi"/>
          <w:sz w:val="24"/>
          <w:szCs w:val="24"/>
          <w:lang w:val="en-CA" w:eastAsia="fr-CA"/>
        </w:rPr>
      </w:pPr>
    </w:p>
    <w:p w14:paraId="03D637A0" w14:textId="738F35A4" w:rsidR="00BA3B64" w:rsidRDefault="00BA3B64" w:rsidP="00BA3B64">
      <w:pPr>
        <w:spacing w:after="0"/>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Three</w:t>
      </w:r>
      <w:r w:rsidR="00E30B16">
        <w:rPr>
          <w:rFonts w:asciiTheme="minorHAnsi" w:eastAsiaTheme="minorHAnsi" w:hAnsiTheme="minorHAnsi" w:cstheme="minorBidi"/>
          <w:sz w:val="24"/>
          <w:szCs w:val="24"/>
          <w:lang w:val="en-CA" w:eastAsia="fr-CA"/>
        </w:rPr>
        <w:t xml:space="preserve"> </w:t>
      </w:r>
      <w:r w:rsidRPr="00BA3B64">
        <w:rPr>
          <w:rFonts w:asciiTheme="minorHAnsi" w:eastAsiaTheme="minorHAnsi" w:hAnsiTheme="minorHAnsi" w:cstheme="minorBidi"/>
          <w:sz w:val="24"/>
          <w:szCs w:val="24"/>
          <w:lang w:val="en-CA" w:eastAsia="fr-CA"/>
        </w:rPr>
        <w:t>quarter</w:t>
      </w:r>
      <w:r w:rsidR="00E30B16">
        <w:rPr>
          <w:rFonts w:asciiTheme="minorHAnsi" w:eastAsiaTheme="minorHAnsi" w:hAnsiTheme="minorHAnsi" w:cstheme="minorBidi"/>
          <w:sz w:val="24"/>
          <w:szCs w:val="24"/>
          <w:lang w:val="en-CA" w:eastAsia="fr-CA"/>
        </w:rPr>
        <w:t>s</w:t>
      </w:r>
      <w:r w:rsidRPr="00BA3B64">
        <w:rPr>
          <w:rFonts w:asciiTheme="minorHAnsi" w:eastAsiaTheme="minorHAnsi" w:hAnsiTheme="minorHAnsi" w:cstheme="minorBidi"/>
          <w:sz w:val="24"/>
          <w:szCs w:val="24"/>
          <w:lang w:val="en-CA" w:eastAsia="fr-CA"/>
        </w:rPr>
        <w:t xml:space="preserve"> of respondents planning to travel (73%) intend to do it by air, four out of ten (38%) intend to travel by land and 8% plan on traveling by sea.</w:t>
      </w:r>
    </w:p>
    <w:p w14:paraId="4C20B171" w14:textId="77777777" w:rsidR="00072C87" w:rsidRPr="00BA3B64" w:rsidRDefault="00072C87" w:rsidP="00BA3B64">
      <w:pPr>
        <w:spacing w:after="0"/>
        <w:rPr>
          <w:rFonts w:asciiTheme="minorHAnsi" w:eastAsiaTheme="minorHAnsi" w:hAnsiTheme="minorHAnsi" w:cstheme="minorBidi"/>
          <w:sz w:val="24"/>
          <w:szCs w:val="24"/>
          <w:lang w:val="en-CA" w:eastAsia="fr-CA"/>
        </w:rPr>
      </w:pPr>
    </w:p>
    <w:p w14:paraId="1D441E5C" w14:textId="77777777" w:rsidR="00072C87" w:rsidRPr="00BA3B64" w:rsidRDefault="00072C87" w:rsidP="00072C87">
      <w:pPr>
        <w:spacing w:after="0" w:line="240" w:lineRule="auto"/>
        <w:rPr>
          <w:i/>
          <w:iCs/>
          <w:lang w:val="en-CA"/>
        </w:rPr>
      </w:pPr>
      <w:r w:rsidRPr="00BA3B64">
        <w:rPr>
          <w:i/>
          <w:iCs/>
          <w:lang w:val="en-CA"/>
        </w:rPr>
        <w:t>Figure 5.7. Answer to question B8: How do you intend to travel? SEVERAL MENTIONS ALLOWED* Base: Respondents who are currently planning to travel (n=2,131)</w:t>
      </w:r>
    </w:p>
    <w:p w14:paraId="594D6EE3" w14:textId="77777777" w:rsidR="00072C87" w:rsidRDefault="00072C87" w:rsidP="00072C87">
      <w:pPr>
        <w:spacing w:after="0" w:line="240" w:lineRule="auto"/>
        <w:rPr>
          <w:i/>
          <w:iCs/>
          <w:lang w:val="en-CA"/>
        </w:rPr>
      </w:pPr>
      <w:r w:rsidRPr="00BA3B64">
        <w:rPr>
          <w:i/>
          <w:iCs/>
          <w:lang w:val="en-CA"/>
        </w:rPr>
        <w:t>*Because respondents were able to give multiple answers, total mentions may exceed 100%.</w:t>
      </w:r>
    </w:p>
    <w:p w14:paraId="0AA3CE8A" w14:textId="77777777" w:rsidR="00BA3B64" w:rsidRPr="00BA3B64" w:rsidRDefault="00BA3B64" w:rsidP="00BA3B64">
      <w:pPr>
        <w:spacing w:after="0"/>
        <w:contextualSpacing/>
        <w:jc w:val="both"/>
        <w:rPr>
          <w:rFonts w:asciiTheme="minorHAnsi" w:eastAsiaTheme="minorHAnsi" w:hAnsiTheme="minorHAnsi" w:cstheme="minorBidi"/>
          <w:sz w:val="24"/>
          <w:szCs w:val="24"/>
          <w:lang w:val="en-CA" w:eastAsia="fr-CA"/>
        </w:rPr>
      </w:pPr>
    </w:p>
    <w:p w14:paraId="49372FF7"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5F149BB0" wp14:editId="34A5900C">
            <wp:extent cx="5486400" cy="2590800"/>
            <wp:effectExtent l="0" t="0" r="0" b="0"/>
            <wp:docPr id="109" name="Graphique 109" descr="Modes of transport for Travelling&#10;&#10;Air (by plane or helicopter): 73%;&#10;Land (car, bus, motorcycle, other motor vehicle, train): 38%;&#10;Sea (boat, cruise ship): 8%;&#10;DN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37FA88" w14:textId="77777777" w:rsidR="00072C87" w:rsidRPr="00BA3B64" w:rsidRDefault="00072C87" w:rsidP="00BA3B64">
      <w:pPr>
        <w:spacing w:after="0" w:line="240" w:lineRule="auto"/>
        <w:rPr>
          <w:rFonts w:asciiTheme="minorHAnsi" w:eastAsiaTheme="minorHAnsi" w:hAnsiTheme="minorHAnsi" w:cstheme="minorBidi"/>
          <w:b/>
          <w:i/>
          <w:iCs/>
          <w:noProof/>
          <w:lang w:val="en-CA" w:eastAsia="fr-CA"/>
        </w:rPr>
      </w:pPr>
    </w:p>
    <w:p w14:paraId="2F933183" w14:textId="77777777" w:rsidR="00072C87" w:rsidRDefault="00072C87" w:rsidP="00072C87">
      <w:pPr>
        <w:spacing w:after="0"/>
        <w:contextualSpacing/>
        <w:jc w:val="both"/>
        <w:rPr>
          <w:rFonts w:asciiTheme="minorHAnsi" w:eastAsiaTheme="minorHAnsi" w:hAnsiTheme="minorHAnsi" w:cstheme="minorBidi"/>
          <w:sz w:val="24"/>
          <w:szCs w:val="24"/>
          <w:lang w:val="en-CA" w:eastAsia="fr-CA"/>
        </w:rPr>
      </w:pPr>
    </w:p>
    <w:p w14:paraId="3CDF3CF7" w14:textId="77777777" w:rsidR="00072C87" w:rsidRDefault="00072C87" w:rsidP="00072C87">
      <w:pPr>
        <w:spacing w:after="0"/>
        <w:contextualSpacing/>
        <w:jc w:val="both"/>
        <w:rPr>
          <w:rFonts w:asciiTheme="minorHAnsi" w:eastAsiaTheme="minorHAnsi" w:hAnsiTheme="minorHAnsi" w:cstheme="minorBidi"/>
          <w:sz w:val="24"/>
          <w:szCs w:val="24"/>
          <w:lang w:val="en-CA" w:eastAsia="fr-CA"/>
        </w:rPr>
      </w:pPr>
    </w:p>
    <w:p w14:paraId="5B32A96B" w14:textId="77777777" w:rsidR="00072C87" w:rsidRDefault="00072C87" w:rsidP="00072C87">
      <w:pPr>
        <w:spacing w:after="0"/>
        <w:contextualSpacing/>
        <w:jc w:val="both"/>
        <w:rPr>
          <w:rFonts w:asciiTheme="minorHAnsi" w:eastAsiaTheme="minorHAnsi" w:hAnsiTheme="minorHAnsi" w:cstheme="minorBidi"/>
          <w:sz w:val="24"/>
          <w:szCs w:val="24"/>
          <w:lang w:val="en-CA" w:eastAsia="fr-CA"/>
        </w:rPr>
      </w:pPr>
    </w:p>
    <w:p w14:paraId="419A57F8" w14:textId="77777777" w:rsidR="00072C87" w:rsidRDefault="00072C87" w:rsidP="00072C87">
      <w:pPr>
        <w:spacing w:after="0"/>
        <w:contextualSpacing/>
        <w:jc w:val="both"/>
        <w:rPr>
          <w:rFonts w:asciiTheme="minorHAnsi" w:eastAsiaTheme="minorHAnsi" w:hAnsiTheme="minorHAnsi" w:cstheme="minorBidi"/>
          <w:sz w:val="24"/>
          <w:szCs w:val="24"/>
          <w:lang w:val="en-CA" w:eastAsia="fr-CA"/>
        </w:rPr>
      </w:pPr>
    </w:p>
    <w:p w14:paraId="592DA6B9" w14:textId="77777777" w:rsidR="00072C87" w:rsidRDefault="00072C87" w:rsidP="00072C87">
      <w:pPr>
        <w:spacing w:after="0"/>
        <w:contextualSpacing/>
        <w:jc w:val="both"/>
        <w:rPr>
          <w:rFonts w:asciiTheme="minorHAnsi" w:eastAsiaTheme="minorHAnsi" w:hAnsiTheme="minorHAnsi" w:cstheme="minorBidi"/>
          <w:sz w:val="24"/>
          <w:szCs w:val="24"/>
          <w:lang w:val="en-CA" w:eastAsia="fr-CA"/>
        </w:rPr>
      </w:pPr>
    </w:p>
    <w:p w14:paraId="4761FB0C" w14:textId="77777777" w:rsidR="00072C87" w:rsidRDefault="00072C87" w:rsidP="00072C87">
      <w:pPr>
        <w:spacing w:after="0"/>
        <w:contextualSpacing/>
        <w:jc w:val="both"/>
        <w:rPr>
          <w:rFonts w:asciiTheme="minorHAnsi" w:eastAsiaTheme="minorHAnsi" w:hAnsiTheme="minorHAnsi" w:cstheme="minorBidi"/>
          <w:sz w:val="24"/>
          <w:szCs w:val="24"/>
          <w:lang w:val="en-CA" w:eastAsia="fr-CA"/>
        </w:rPr>
      </w:pPr>
    </w:p>
    <w:p w14:paraId="14E8CE28" w14:textId="77777777" w:rsidR="00072C87" w:rsidRDefault="00072C87" w:rsidP="00072C87">
      <w:pPr>
        <w:spacing w:after="0"/>
        <w:contextualSpacing/>
        <w:jc w:val="both"/>
        <w:rPr>
          <w:rFonts w:asciiTheme="minorHAnsi" w:eastAsiaTheme="minorHAnsi" w:hAnsiTheme="minorHAnsi" w:cstheme="minorBidi"/>
          <w:sz w:val="24"/>
          <w:szCs w:val="24"/>
          <w:lang w:val="en-CA" w:eastAsia="fr-CA"/>
        </w:rPr>
      </w:pPr>
    </w:p>
    <w:p w14:paraId="4239A35B" w14:textId="77777777" w:rsidR="00072C87" w:rsidRDefault="00072C87" w:rsidP="00072C87">
      <w:pPr>
        <w:spacing w:after="0"/>
        <w:contextualSpacing/>
        <w:jc w:val="both"/>
        <w:rPr>
          <w:rFonts w:asciiTheme="minorHAnsi" w:eastAsiaTheme="minorHAnsi" w:hAnsiTheme="minorHAnsi" w:cstheme="minorBidi"/>
          <w:sz w:val="24"/>
          <w:szCs w:val="24"/>
          <w:lang w:val="en-CA" w:eastAsia="fr-CA"/>
        </w:rPr>
      </w:pPr>
    </w:p>
    <w:p w14:paraId="383CB732" w14:textId="77777777" w:rsidR="00072C87" w:rsidRDefault="00072C87" w:rsidP="00072C87">
      <w:pPr>
        <w:spacing w:after="0"/>
        <w:contextualSpacing/>
        <w:jc w:val="both"/>
        <w:rPr>
          <w:rFonts w:asciiTheme="minorHAnsi" w:eastAsiaTheme="minorHAnsi" w:hAnsiTheme="minorHAnsi" w:cstheme="minorBidi"/>
          <w:sz w:val="24"/>
          <w:szCs w:val="24"/>
          <w:lang w:val="en-CA" w:eastAsia="fr-CA"/>
        </w:rPr>
      </w:pPr>
    </w:p>
    <w:p w14:paraId="0C4CCA8A" w14:textId="07ED9FC1" w:rsidR="00072C87" w:rsidRPr="00BA3B64" w:rsidRDefault="00072C87" w:rsidP="00072C87">
      <w:pPr>
        <w:spacing w:after="0"/>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Canadians and permanent residents (79%) are more likely to intend</w:t>
      </w:r>
      <w:r w:rsidR="003E2B0C">
        <w:rPr>
          <w:rFonts w:asciiTheme="minorHAnsi" w:eastAsiaTheme="minorHAnsi" w:hAnsiTheme="minorHAnsi" w:cstheme="minorBidi"/>
          <w:sz w:val="24"/>
          <w:szCs w:val="24"/>
          <w:lang w:val="en-CA" w:eastAsia="fr-CA"/>
        </w:rPr>
        <w:t xml:space="preserve"> to</w:t>
      </w:r>
      <w:r w:rsidRPr="00BA3B64">
        <w:rPr>
          <w:rFonts w:asciiTheme="minorHAnsi" w:eastAsiaTheme="minorHAnsi" w:hAnsiTheme="minorHAnsi" w:cstheme="minorBidi"/>
          <w:sz w:val="24"/>
          <w:szCs w:val="24"/>
          <w:lang w:val="en-CA" w:eastAsia="fr-CA"/>
        </w:rPr>
        <w:t xml:space="preserve"> travel by air and non-Canadians are more likely to intend</w:t>
      </w:r>
      <w:r w:rsidR="003E2B0C">
        <w:rPr>
          <w:rFonts w:asciiTheme="minorHAnsi" w:eastAsiaTheme="minorHAnsi" w:hAnsiTheme="minorHAnsi" w:cstheme="minorBidi"/>
          <w:sz w:val="24"/>
          <w:szCs w:val="24"/>
          <w:lang w:val="en-CA" w:eastAsia="fr-CA"/>
        </w:rPr>
        <w:t xml:space="preserve"> to</w:t>
      </w:r>
      <w:r w:rsidRPr="00BA3B64">
        <w:rPr>
          <w:rFonts w:asciiTheme="minorHAnsi" w:eastAsiaTheme="minorHAnsi" w:hAnsiTheme="minorHAnsi" w:cstheme="minorBidi"/>
          <w:sz w:val="24"/>
          <w:szCs w:val="24"/>
          <w:lang w:val="en-CA" w:eastAsia="fr-CA"/>
        </w:rPr>
        <w:t xml:space="preserve"> do so by land (47%) or by sea (13%).</w:t>
      </w:r>
    </w:p>
    <w:p w14:paraId="7902CDA5" w14:textId="77777777" w:rsidR="00BA3B64" w:rsidRPr="00BA3B64" w:rsidRDefault="00BA3B64" w:rsidP="00BA3B64">
      <w:pPr>
        <w:spacing w:after="0" w:line="240" w:lineRule="auto"/>
        <w:contextualSpacing/>
        <w:rPr>
          <w:noProof/>
          <w:lang w:val="en-CA" w:eastAsia="fr-CA"/>
        </w:rPr>
      </w:pPr>
    </w:p>
    <w:p w14:paraId="7B983803" w14:textId="77777777" w:rsidR="00072C87" w:rsidRDefault="00BA3B64" w:rsidP="00BA3B64">
      <w:pPr>
        <w:keepNext/>
        <w:spacing w:after="0" w:line="240" w:lineRule="auto"/>
        <w:rPr>
          <w:i/>
          <w:iCs/>
          <w:lang w:val="en-CA"/>
        </w:rPr>
      </w:pPr>
      <w:r w:rsidRPr="00BA3B64">
        <w:rPr>
          <w:i/>
          <w:iCs/>
          <w:lang w:val="en-CA"/>
        </w:rPr>
        <w:t>Table 5.2. Modes of Transport for Travelling According to Visitors Country of Origin</w:t>
      </w:r>
    </w:p>
    <w:p w14:paraId="19A9BBB6" w14:textId="77777777" w:rsidR="00BA3B64" w:rsidRDefault="00072C87" w:rsidP="00BA3B64">
      <w:pPr>
        <w:keepNext/>
        <w:spacing w:after="0" w:line="240" w:lineRule="auto"/>
        <w:rPr>
          <w:iCs/>
          <w:lang w:val="en-CA"/>
        </w:rPr>
      </w:pPr>
      <w:r w:rsidRPr="00BA3B64">
        <w:rPr>
          <w:iCs/>
          <w:lang w:val="en-CA"/>
        </w:rPr>
        <w:t>*Because respondents were able to give multiple answers, total mentions may exceed 100%.</w:t>
      </w:r>
    </w:p>
    <w:p w14:paraId="1F92E8E5" w14:textId="77777777" w:rsidR="00072C87" w:rsidRPr="00BA3B64" w:rsidRDefault="00072C87" w:rsidP="00BA3B64">
      <w:pPr>
        <w:keepNext/>
        <w:spacing w:after="0" w:line="240" w:lineRule="auto"/>
        <w:rPr>
          <w:i/>
          <w:iCs/>
          <w:lang w:val="en-CA"/>
        </w:rPr>
      </w:pPr>
    </w:p>
    <w:tbl>
      <w:tblPr>
        <w:tblStyle w:val="Grilledutableau21"/>
        <w:tblW w:w="0" w:type="auto"/>
        <w:jc w:val="center"/>
        <w:tblLook w:val="04A0" w:firstRow="1" w:lastRow="0" w:firstColumn="1" w:lastColumn="0" w:noHBand="0" w:noVBand="1"/>
        <w:tblCaption w:val="Table 5.2. Modes of Transport for Travelling According to Visitors Country of Origin"/>
      </w:tblPr>
      <w:tblGrid>
        <w:gridCol w:w="4932"/>
        <w:gridCol w:w="1228"/>
        <w:gridCol w:w="1228"/>
        <w:gridCol w:w="1229"/>
      </w:tblGrid>
      <w:tr w:rsidR="00BA3B64" w:rsidRPr="00BA3B64" w14:paraId="01723FB6" w14:textId="77777777" w:rsidTr="00072C87">
        <w:trPr>
          <w:jc w:val="center"/>
        </w:trPr>
        <w:tc>
          <w:tcPr>
            <w:tcW w:w="4932" w:type="dxa"/>
          </w:tcPr>
          <w:p w14:paraId="61FD605F"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B8. How do you intend to travel?</w:t>
            </w:r>
          </w:p>
          <w:p w14:paraId="50670BC8"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SEVERAL MENTIONS ALLOWED* Base: Respondents who are currently planning to travel</w:t>
            </w:r>
          </w:p>
        </w:tc>
        <w:tc>
          <w:tcPr>
            <w:tcW w:w="1228" w:type="dxa"/>
            <w:vAlign w:val="center"/>
          </w:tcPr>
          <w:p w14:paraId="1C3BC762"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3C5CB845"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4C15F559"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24CD8CDF" w14:textId="77777777" w:rsidTr="00072C87">
        <w:trPr>
          <w:jc w:val="center"/>
        </w:trPr>
        <w:tc>
          <w:tcPr>
            <w:tcW w:w="4932" w:type="dxa"/>
            <w:tcBorders>
              <w:bottom w:val="single" w:sz="4" w:space="0" w:color="auto"/>
            </w:tcBorders>
          </w:tcPr>
          <w:p w14:paraId="1702DD92"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63FAE335" w14:textId="77777777" w:rsidR="00BA3B64" w:rsidRPr="00BA3B64" w:rsidRDefault="00BA3B64" w:rsidP="00BA3B64">
            <w:pPr>
              <w:contextualSpacing/>
              <w:jc w:val="center"/>
            </w:pPr>
            <w:r w:rsidRPr="00BA3B64">
              <w:t>2,131</w:t>
            </w:r>
          </w:p>
        </w:tc>
        <w:tc>
          <w:tcPr>
            <w:tcW w:w="1228" w:type="dxa"/>
            <w:tcBorders>
              <w:bottom w:val="single" w:sz="4" w:space="0" w:color="auto"/>
            </w:tcBorders>
            <w:vAlign w:val="center"/>
          </w:tcPr>
          <w:p w14:paraId="2AEB644D" w14:textId="77777777" w:rsidR="00BA3B64" w:rsidRPr="00BA3B64" w:rsidRDefault="00BA3B64" w:rsidP="00BA3B64">
            <w:pPr>
              <w:contextualSpacing/>
              <w:jc w:val="center"/>
            </w:pPr>
            <w:r w:rsidRPr="00BA3B64">
              <w:t>1,526</w:t>
            </w:r>
          </w:p>
        </w:tc>
        <w:tc>
          <w:tcPr>
            <w:tcW w:w="1229" w:type="dxa"/>
            <w:tcBorders>
              <w:bottom w:val="single" w:sz="4" w:space="0" w:color="auto"/>
            </w:tcBorders>
            <w:vAlign w:val="center"/>
          </w:tcPr>
          <w:p w14:paraId="23739951" w14:textId="77777777" w:rsidR="00BA3B64" w:rsidRPr="00BA3B64" w:rsidRDefault="00BA3B64" w:rsidP="00BA3B64">
            <w:pPr>
              <w:contextualSpacing/>
              <w:jc w:val="center"/>
            </w:pPr>
            <w:r w:rsidRPr="00BA3B64">
              <w:t>605</w:t>
            </w:r>
          </w:p>
        </w:tc>
      </w:tr>
      <w:tr w:rsidR="00BA3B64" w:rsidRPr="00BA3B64" w14:paraId="26D4C688"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215AF"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Air (by plane or helicopter)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6D022" w14:textId="77777777" w:rsidR="00BA3B64" w:rsidRPr="00BA3B64" w:rsidRDefault="00BA3B64" w:rsidP="00BA3B64">
            <w:pPr>
              <w:contextualSpacing/>
              <w:jc w:val="center"/>
              <w:rPr>
                <w:rFonts w:cs="Calibri"/>
                <w:b/>
                <w:color w:val="000000"/>
              </w:rPr>
            </w:pPr>
            <w:r w:rsidRPr="00BA3B64">
              <w:rPr>
                <w:rFonts w:cs="Calibri"/>
                <w:b/>
                <w:color w:val="000000"/>
              </w:rPr>
              <w:t>73%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BA867" w14:textId="77777777" w:rsidR="00BA3B64" w:rsidRPr="00BA3B64" w:rsidRDefault="00BA3B64" w:rsidP="00BA3B64">
            <w:pPr>
              <w:contextualSpacing/>
              <w:jc w:val="center"/>
              <w:rPr>
                <w:rFonts w:cs="Calibri"/>
                <w:b/>
                <w:bCs/>
                <w:color w:val="008000"/>
              </w:rPr>
            </w:pPr>
            <w:r w:rsidRPr="00BA3B64">
              <w:rPr>
                <w:rFonts w:cs="Calibri"/>
                <w:b/>
                <w:bCs/>
                <w:color w:val="008000"/>
              </w:rPr>
              <w:t>79%+</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86197" w14:textId="77777777" w:rsidR="00BA3B64" w:rsidRPr="00BA3B64" w:rsidRDefault="00BA3B64" w:rsidP="00BA3B64">
            <w:pPr>
              <w:contextualSpacing/>
              <w:jc w:val="center"/>
              <w:rPr>
                <w:rFonts w:cs="Calibri"/>
                <w:b/>
                <w:bCs/>
                <w:color w:val="FF0000"/>
              </w:rPr>
            </w:pPr>
            <w:r w:rsidRPr="00BA3B64">
              <w:rPr>
                <w:rFonts w:cs="Calibri"/>
                <w:b/>
                <w:bCs/>
                <w:color w:val="FF0000"/>
              </w:rPr>
              <w:t>56%-</w:t>
            </w:r>
          </w:p>
        </w:tc>
      </w:tr>
      <w:tr w:rsidR="00BA3B64" w:rsidRPr="00BA3B64" w14:paraId="13447C46" w14:textId="77777777" w:rsidTr="00072C87">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D11FBB" w14:textId="77777777" w:rsidR="00BA3B64" w:rsidRPr="00BA3B64" w:rsidRDefault="00BA3B64" w:rsidP="00BA3B64">
            <w:pPr>
              <w:contextualSpacing/>
              <w:rPr>
                <w:rFonts w:cs="Calibri"/>
                <w:bCs/>
                <w:color w:val="000000"/>
              </w:rPr>
            </w:pPr>
            <w:r w:rsidRPr="00BA3B64">
              <w:rPr>
                <w:rFonts w:cs="Calibri"/>
                <w:bCs/>
                <w:color w:val="000000"/>
              </w:rPr>
              <w:t>Land (car, bus, motorcycle, other motor vehicle, train)</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B17FC" w14:textId="77777777" w:rsidR="00BA3B64" w:rsidRPr="00BA3B64" w:rsidRDefault="00BA3B64" w:rsidP="00BA3B64">
            <w:pPr>
              <w:contextualSpacing/>
              <w:jc w:val="center"/>
              <w:rPr>
                <w:rFonts w:cs="Calibri"/>
                <w:b/>
                <w:color w:val="000000"/>
              </w:rPr>
            </w:pPr>
            <w:r w:rsidRPr="00BA3B64">
              <w:rPr>
                <w:rFonts w:cs="Calibri"/>
                <w:b/>
                <w:color w:val="000000"/>
              </w:rPr>
              <w:t>38%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3EA3A" w14:textId="77777777" w:rsidR="00BA3B64" w:rsidRPr="00BA3B64" w:rsidRDefault="00BA3B64" w:rsidP="00BA3B64">
            <w:pPr>
              <w:contextualSpacing/>
              <w:jc w:val="center"/>
              <w:rPr>
                <w:rFonts w:cs="Calibri"/>
                <w:b/>
                <w:bCs/>
                <w:color w:val="FF0000"/>
              </w:rPr>
            </w:pPr>
            <w:r w:rsidRPr="00BA3B64">
              <w:rPr>
                <w:rFonts w:cs="Calibri"/>
                <w:b/>
                <w:bCs/>
                <w:color w:val="FF0000"/>
              </w:rPr>
              <w:t>34%-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D7815" w14:textId="77777777" w:rsidR="00BA3B64" w:rsidRPr="00BA3B64" w:rsidRDefault="00BA3B64" w:rsidP="00BA3B64">
            <w:pPr>
              <w:contextualSpacing/>
              <w:jc w:val="center"/>
              <w:rPr>
                <w:rFonts w:cs="Calibri"/>
                <w:b/>
                <w:bCs/>
                <w:color w:val="008000"/>
              </w:rPr>
            </w:pPr>
            <w:r w:rsidRPr="00BA3B64">
              <w:rPr>
                <w:rFonts w:cs="Calibri"/>
                <w:b/>
                <w:bCs/>
                <w:color w:val="008000"/>
              </w:rPr>
              <w:t>47%+</w:t>
            </w:r>
          </w:p>
        </w:tc>
      </w:tr>
      <w:tr w:rsidR="00BA3B64" w:rsidRPr="00BA3B64" w14:paraId="55A7700F"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03736" w14:textId="77777777" w:rsidR="00BA3B64" w:rsidRPr="00BA3B64" w:rsidRDefault="00BA3B64" w:rsidP="00BA3B64">
            <w:pPr>
              <w:contextualSpacing/>
              <w:rPr>
                <w:rFonts w:cs="Calibri"/>
                <w:bCs/>
                <w:color w:val="000000"/>
              </w:rPr>
            </w:pPr>
            <w:r w:rsidRPr="00BA3B64">
              <w:rPr>
                <w:rFonts w:cs="Calibri"/>
                <w:bCs/>
                <w:color w:val="000000"/>
              </w:rPr>
              <w:t>Sea (boat, cruise ship)</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2EBC9" w14:textId="77777777" w:rsidR="00BA3B64" w:rsidRPr="00BA3B64" w:rsidRDefault="00BA3B64" w:rsidP="00BA3B64">
            <w:pPr>
              <w:contextualSpacing/>
              <w:jc w:val="center"/>
              <w:rPr>
                <w:rFonts w:cs="Calibri"/>
                <w:b/>
                <w:color w:val="000000"/>
              </w:rPr>
            </w:pPr>
            <w:r w:rsidRPr="00BA3B64">
              <w:rPr>
                <w:rFonts w:cs="Calibri"/>
                <w:b/>
                <w:color w:val="000000"/>
              </w:rPr>
              <w:t>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C3758" w14:textId="77777777" w:rsidR="00BA3B64" w:rsidRPr="00BA3B64" w:rsidRDefault="00BA3B64" w:rsidP="00BA3B64">
            <w:pPr>
              <w:contextualSpacing/>
              <w:jc w:val="center"/>
              <w:rPr>
                <w:rFonts w:cs="Calibri"/>
                <w:b/>
                <w:bCs/>
                <w:color w:val="FF0000"/>
              </w:rPr>
            </w:pPr>
            <w:r w:rsidRPr="00BA3B64">
              <w:rPr>
                <w:rFonts w:cs="Calibri"/>
                <w:b/>
                <w:bCs/>
                <w:color w:val="FF0000"/>
              </w:rPr>
              <w:t>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3DCB8" w14:textId="77777777" w:rsidR="00BA3B64" w:rsidRPr="00BA3B64" w:rsidRDefault="00BA3B64" w:rsidP="00BA3B64">
            <w:pPr>
              <w:contextualSpacing/>
              <w:jc w:val="center"/>
              <w:rPr>
                <w:rFonts w:cs="Calibri"/>
                <w:b/>
                <w:bCs/>
                <w:color w:val="008000"/>
              </w:rPr>
            </w:pPr>
            <w:r w:rsidRPr="00BA3B64">
              <w:rPr>
                <w:rFonts w:cs="Calibri"/>
                <w:b/>
                <w:bCs/>
                <w:color w:val="008000"/>
              </w:rPr>
              <w:t>13%+</w:t>
            </w:r>
          </w:p>
        </w:tc>
      </w:tr>
      <w:tr w:rsidR="00BA3B64" w:rsidRPr="00BA3B64" w14:paraId="079DF533"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2DAF9" w14:textId="77777777" w:rsidR="00BA3B64" w:rsidRPr="00BA3B64" w:rsidRDefault="00BA3B64" w:rsidP="00BA3B64">
            <w:pPr>
              <w:contextualSpacing/>
              <w:rPr>
                <w:rFonts w:cs="Calibri"/>
                <w:bCs/>
                <w:color w:val="000000"/>
              </w:rPr>
            </w:pPr>
            <w:r w:rsidRPr="00BA3B64">
              <w:rPr>
                <w:rFonts w:cs="Calibri"/>
                <w:bCs/>
                <w:color w:val="000000"/>
              </w:rPr>
              <w:t>DNK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174F09"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FD82B"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54E9E6" w14:textId="77777777" w:rsidR="00BA3B64" w:rsidRPr="00BA3B64" w:rsidRDefault="00BA3B64" w:rsidP="00BA3B64">
            <w:pPr>
              <w:contextualSpacing/>
              <w:jc w:val="center"/>
              <w:rPr>
                <w:rFonts w:cs="Calibri"/>
                <w:color w:val="000000"/>
              </w:rPr>
            </w:pPr>
            <w:r w:rsidRPr="00BA3B64">
              <w:rPr>
                <w:rFonts w:cs="Calibri"/>
                <w:color w:val="000000"/>
              </w:rPr>
              <w:t>1%</w:t>
            </w:r>
          </w:p>
        </w:tc>
      </w:tr>
    </w:tbl>
    <w:p w14:paraId="51D4546F" w14:textId="77777777" w:rsidR="00BA3B64" w:rsidRPr="00BA3B64" w:rsidRDefault="00BA3B64" w:rsidP="00BA3B64">
      <w:pPr>
        <w:spacing w:after="0" w:line="240" w:lineRule="auto"/>
        <w:rPr>
          <w:rFonts w:asciiTheme="minorHAnsi" w:eastAsiaTheme="minorHAnsi" w:hAnsiTheme="minorHAnsi" w:cstheme="minorBidi"/>
          <w:b/>
          <w:iCs/>
          <w:noProof/>
          <w:lang w:val="en-CA" w:eastAsia="fr-CA"/>
        </w:rPr>
      </w:pPr>
    </w:p>
    <w:p w14:paraId="59B7F4EC" w14:textId="77777777" w:rsidR="00BA3B64" w:rsidRPr="00BA3B64" w:rsidRDefault="00BA3B64" w:rsidP="00BA3B64">
      <w:pPr>
        <w:rPr>
          <w:rFonts w:asciiTheme="minorHAnsi" w:eastAsiaTheme="minorHAnsi" w:hAnsiTheme="minorHAnsi" w:cstheme="minorBidi"/>
          <w:noProof/>
          <w:lang w:val="en-CA" w:eastAsia="fr-CA"/>
        </w:rPr>
      </w:pPr>
    </w:p>
    <w:p w14:paraId="013BF055"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 xml:space="preserve">Half of the CBSA website visitors (51%) cross the borders a few times a year and 15% do it less often, mainly every month (11%). Two out of ten rarely do it (21%) and 11% never did. </w:t>
      </w:r>
    </w:p>
    <w:p w14:paraId="737FA440"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02CD0E03" w14:textId="77777777" w:rsidR="00072C87" w:rsidRPr="00BA3B64" w:rsidRDefault="00072C87" w:rsidP="00072C87">
      <w:pPr>
        <w:spacing w:after="0" w:line="240" w:lineRule="auto"/>
        <w:rPr>
          <w:rFonts w:asciiTheme="minorHAnsi" w:eastAsiaTheme="minorHAnsi" w:hAnsiTheme="minorHAnsi" w:cstheme="minorBidi"/>
          <w:b/>
          <w:i/>
          <w:iCs/>
          <w:noProof/>
          <w:lang w:val="en-CA" w:eastAsia="fr-CA"/>
        </w:rPr>
      </w:pPr>
      <w:r w:rsidRPr="00BA3B64">
        <w:rPr>
          <w:i/>
          <w:iCs/>
          <w:lang w:val="en-CA"/>
        </w:rPr>
        <w:t>Figure 5.8. Answer to question B10: How often do you cross the Canadian borders?  Base: All respondents (n=2,729)</w:t>
      </w:r>
    </w:p>
    <w:p w14:paraId="0F9F312E"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692E6C01"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383CE363" wp14:editId="12EC2D8D">
            <wp:extent cx="5486400" cy="3238500"/>
            <wp:effectExtent l="0" t="0" r="0" b="0"/>
            <wp:docPr id="110" name="Graphique 110" descr="Frequency of Crossing the Canadian Borders&#10;&#10;Almost every day: 1%;&#10;Every week: 3%;&#10;Every month: 11%;&#10;A few times a year: 51%;&#10;Rarely: 21%;&#10;I have never crossed Canadian borders: 11%;&#10;DN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F25F58" w14:textId="77777777" w:rsidR="00BA3B64" w:rsidRDefault="00BA3B64" w:rsidP="00BA3B64">
      <w:pPr>
        <w:spacing w:after="0" w:line="240" w:lineRule="auto"/>
        <w:contextualSpacing/>
        <w:rPr>
          <w:noProof/>
          <w:lang w:val="en-CA" w:eastAsia="fr-CA"/>
        </w:rPr>
      </w:pPr>
    </w:p>
    <w:p w14:paraId="51408BE8" w14:textId="77777777" w:rsidR="00072C87" w:rsidRDefault="00072C87" w:rsidP="00BA3B64">
      <w:pPr>
        <w:spacing w:after="0" w:line="240" w:lineRule="auto"/>
        <w:contextualSpacing/>
        <w:rPr>
          <w:noProof/>
          <w:lang w:val="en-CA" w:eastAsia="fr-CA"/>
        </w:rPr>
      </w:pPr>
    </w:p>
    <w:p w14:paraId="3444346D" w14:textId="77777777" w:rsidR="00072C87" w:rsidRDefault="00072C87" w:rsidP="00BA3B64">
      <w:pPr>
        <w:spacing w:after="0" w:line="240" w:lineRule="auto"/>
        <w:contextualSpacing/>
        <w:rPr>
          <w:noProof/>
          <w:lang w:val="en-CA" w:eastAsia="fr-CA"/>
        </w:rPr>
      </w:pPr>
    </w:p>
    <w:p w14:paraId="379BF7B7" w14:textId="77777777" w:rsidR="00072C87" w:rsidRPr="00BA3B64" w:rsidRDefault="00072C87" w:rsidP="00072C87">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Canadians and permanent residents are more likely to cross the Canadian borders at least one a year (83%). On their part, non-Canadians are more likely to do it rarely (43%) or to have never done so (38%).</w:t>
      </w:r>
    </w:p>
    <w:p w14:paraId="757AF135" w14:textId="77777777" w:rsidR="00072C87" w:rsidRDefault="00072C87" w:rsidP="00BA3B64">
      <w:pPr>
        <w:spacing w:after="0" w:line="240" w:lineRule="auto"/>
        <w:contextualSpacing/>
        <w:rPr>
          <w:noProof/>
          <w:lang w:val="en-CA" w:eastAsia="fr-CA"/>
        </w:rPr>
      </w:pPr>
    </w:p>
    <w:p w14:paraId="08847445" w14:textId="77777777" w:rsidR="00BA3B64" w:rsidRPr="00BA3B64" w:rsidRDefault="00BA3B64" w:rsidP="00BA3B64">
      <w:pPr>
        <w:keepNext/>
        <w:spacing w:after="0" w:line="240" w:lineRule="auto"/>
        <w:rPr>
          <w:i/>
          <w:iCs/>
          <w:lang w:val="en-CA"/>
        </w:rPr>
      </w:pPr>
      <w:r w:rsidRPr="00BA3B64">
        <w:rPr>
          <w:i/>
          <w:iCs/>
          <w:lang w:val="en-CA"/>
        </w:rPr>
        <w:t>Table 5.3. Frequency of Crossing the Canadian Borders According to Visitors Country of Origin</w:t>
      </w:r>
    </w:p>
    <w:tbl>
      <w:tblPr>
        <w:tblStyle w:val="Grilledutableau21"/>
        <w:tblW w:w="0" w:type="auto"/>
        <w:jc w:val="center"/>
        <w:tblLook w:val="04A0" w:firstRow="1" w:lastRow="0" w:firstColumn="1" w:lastColumn="0" w:noHBand="0" w:noVBand="1"/>
        <w:tblCaption w:val="Table 5.3. Frequency of Crossing the Canadian Borders According to Visitors Country of Origin"/>
      </w:tblPr>
      <w:tblGrid>
        <w:gridCol w:w="4932"/>
        <w:gridCol w:w="1228"/>
        <w:gridCol w:w="1228"/>
        <w:gridCol w:w="1229"/>
      </w:tblGrid>
      <w:tr w:rsidR="00BA3B64" w:rsidRPr="00BA3B64" w14:paraId="7BAB9F91" w14:textId="77777777" w:rsidTr="00072C87">
        <w:trPr>
          <w:jc w:val="center"/>
        </w:trPr>
        <w:tc>
          <w:tcPr>
            <w:tcW w:w="4932" w:type="dxa"/>
          </w:tcPr>
          <w:p w14:paraId="5C6D31D6"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B10. How often do you cross the Canadian borders?</w:t>
            </w:r>
          </w:p>
          <w:p w14:paraId="641DD67A"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67B9EA33"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625A853C"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45B63F6A"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2BB3679F" w14:textId="77777777" w:rsidTr="00072C87">
        <w:trPr>
          <w:jc w:val="center"/>
        </w:trPr>
        <w:tc>
          <w:tcPr>
            <w:tcW w:w="4932" w:type="dxa"/>
            <w:tcBorders>
              <w:bottom w:val="single" w:sz="4" w:space="0" w:color="auto"/>
            </w:tcBorders>
          </w:tcPr>
          <w:p w14:paraId="02158A9F"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0F739C81" w14:textId="77777777" w:rsidR="00BA3B64" w:rsidRPr="00BA3B64" w:rsidRDefault="00BA3B64" w:rsidP="00BA3B64">
            <w:pPr>
              <w:contextualSpacing/>
              <w:jc w:val="center"/>
            </w:pPr>
            <w:r w:rsidRPr="00BA3B64">
              <w:t>2,729</w:t>
            </w:r>
          </w:p>
        </w:tc>
        <w:tc>
          <w:tcPr>
            <w:tcW w:w="1228" w:type="dxa"/>
            <w:tcBorders>
              <w:bottom w:val="single" w:sz="4" w:space="0" w:color="auto"/>
            </w:tcBorders>
            <w:vAlign w:val="center"/>
          </w:tcPr>
          <w:p w14:paraId="6147B0D1" w14:textId="77777777" w:rsidR="00BA3B64" w:rsidRPr="00BA3B64" w:rsidRDefault="00BA3B64" w:rsidP="00BA3B64">
            <w:pPr>
              <w:contextualSpacing/>
              <w:jc w:val="center"/>
            </w:pPr>
            <w:r w:rsidRPr="00BA3B64">
              <w:t>2,042</w:t>
            </w:r>
          </w:p>
        </w:tc>
        <w:tc>
          <w:tcPr>
            <w:tcW w:w="1229" w:type="dxa"/>
            <w:tcBorders>
              <w:bottom w:val="single" w:sz="4" w:space="0" w:color="auto"/>
            </w:tcBorders>
            <w:vAlign w:val="center"/>
          </w:tcPr>
          <w:p w14:paraId="16573C5D" w14:textId="77777777" w:rsidR="00BA3B64" w:rsidRPr="00BA3B64" w:rsidRDefault="00BA3B64" w:rsidP="00BA3B64">
            <w:pPr>
              <w:contextualSpacing/>
              <w:jc w:val="center"/>
            </w:pPr>
            <w:r w:rsidRPr="00BA3B64">
              <w:t>687</w:t>
            </w:r>
          </w:p>
        </w:tc>
      </w:tr>
      <w:tr w:rsidR="00BA3B64" w:rsidRPr="00BA3B64" w14:paraId="61FA8D0A"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AFC35"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Almost every day</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A2EA3"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BCB39"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049C3"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37490C60" w14:textId="77777777" w:rsidTr="00072C87">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1923F" w14:textId="77777777" w:rsidR="00BA3B64" w:rsidRPr="00BA3B64" w:rsidRDefault="00BA3B64" w:rsidP="00BA3B64">
            <w:pPr>
              <w:contextualSpacing/>
              <w:rPr>
                <w:rFonts w:cs="Calibri"/>
                <w:bCs/>
                <w:color w:val="000000"/>
              </w:rPr>
            </w:pPr>
            <w:r w:rsidRPr="00BA3B64">
              <w:rPr>
                <w:rFonts w:cs="Calibri"/>
                <w:bCs/>
                <w:color w:val="000000"/>
              </w:rPr>
              <w:t>Every week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45E05" w14:textId="77777777" w:rsidR="00BA3B64" w:rsidRPr="00BA3B64" w:rsidRDefault="00BA3B64" w:rsidP="00BA3B64">
            <w:pPr>
              <w:contextualSpacing/>
              <w:jc w:val="center"/>
              <w:rPr>
                <w:rFonts w:cs="Calibri"/>
                <w:b/>
                <w:color w:val="000000"/>
              </w:rPr>
            </w:pPr>
            <w:r w:rsidRPr="00BA3B64">
              <w:rPr>
                <w:rFonts w:cs="Calibri"/>
                <w:b/>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7A534" w14:textId="77777777" w:rsidR="00BA3B64" w:rsidRPr="00BA3B64" w:rsidRDefault="00BA3B64" w:rsidP="00BA3B64">
            <w:pPr>
              <w:contextualSpacing/>
              <w:jc w:val="center"/>
              <w:rPr>
                <w:rFonts w:cs="Calibri"/>
                <w:b/>
                <w:bCs/>
                <w:color w:val="008000"/>
              </w:rPr>
            </w:pPr>
            <w:r w:rsidRPr="00BA3B64">
              <w:rPr>
                <w:rFonts w:cs="Calibri"/>
                <w:b/>
                <w:bCs/>
                <w:color w:val="008000"/>
              </w:rPr>
              <w:t>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9AF5A"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r>
      <w:tr w:rsidR="00BA3B64" w:rsidRPr="00BA3B64" w14:paraId="1D3A4C56"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6CA24F" w14:textId="77777777" w:rsidR="00BA3B64" w:rsidRPr="00BA3B64" w:rsidRDefault="00BA3B64" w:rsidP="00BA3B64">
            <w:pPr>
              <w:contextualSpacing/>
              <w:rPr>
                <w:rFonts w:cs="Calibri"/>
                <w:bCs/>
                <w:color w:val="000000"/>
              </w:rPr>
            </w:pPr>
            <w:r w:rsidRPr="00BA3B64">
              <w:rPr>
                <w:rFonts w:cs="Calibri"/>
                <w:bCs/>
                <w:color w:val="000000"/>
              </w:rPr>
              <w:t>Every month</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B6599" w14:textId="77777777" w:rsidR="00BA3B64" w:rsidRPr="00BA3B64" w:rsidRDefault="00BA3B64" w:rsidP="00BA3B64">
            <w:pPr>
              <w:contextualSpacing/>
              <w:jc w:val="center"/>
              <w:rPr>
                <w:rFonts w:cs="Calibri"/>
                <w:b/>
                <w:color w:val="000000"/>
              </w:rPr>
            </w:pPr>
            <w:r w:rsidRPr="00BA3B64">
              <w:rPr>
                <w:rFonts w:cs="Calibri"/>
                <w:b/>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58190" w14:textId="77777777" w:rsidR="00BA3B64" w:rsidRPr="00BA3B64" w:rsidRDefault="00BA3B64" w:rsidP="00BA3B64">
            <w:pPr>
              <w:contextualSpacing/>
              <w:jc w:val="center"/>
              <w:rPr>
                <w:rFonts w:cs="Calibri"/>
                <w:b/>
                <w:bCs/>
                <w:color w:val="008000"/>
              </w:rPr>
            </w:pPr>
            <w:r w:rsidRPr="00BA3B64">
              <w:rPr>
                <w:rFonts w:cs="Calibri"/>
                <w:b/>
                <w:bCs/>
                <w:color w:val="008000"/>
              </w:rPr>
              <w:t>14%+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84920" w14:textId="77777777" w:rsidR="00BA3B64" w:rsidRPr="00BA3B64" w:rsidRDefault="00BA3B64" w:rsidP="00BA3B64">
            <w:pPr>
              <w:contextualSpacing/>
              <w:jc w:val="center"/>
              <w:rPr>
                <w:rFonts w:cs="Calibri"/>
                <w:b/>
                <w:bCs/>
                <w:color w:val="FF0000"/>
              </w:rPr>
            </w:pPr>
            <w:r w:rsidRPr="00BA3B64">
              <w:rPr>
                <w:rFonts w:cs="Calibri"/>
                <w:b/>
                <w:bCs/>
                <w:color w:val="FF0000"/>
              </w:rPr>
              <w:t>2%-</w:t>
            </w:r>
          </w:p>
        </w:tc>
      </w:tr>
      <w:tr w:rsidR="00BA3B64" w:rsidRPr="00BA3B64" w14:paraId="12788220"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F2E85" w14:textId="77777777" w:rsidR="00BA3B64" w:rsidRPr="00BA3B64" w:rsidRDefault="00BA3B64" w:rsidP="00BA3B64">
            <w:pPr>
              <w:contextualSpacing/>
              <w:rPr>
                <w:rFonts w:cs="Calibri"/>
                <w:bCs/>
                <w:color w:val="000000"/>
              </w:rPr>
            </w:pPr>
            <w:r w:rsidRPr="00BA3B64">
              <w:rPr>
                <w:rFonts w:cs="Calibri"/>
                <w:bCs/>
                <w:color w:val="000000"/>
              </w:rPr>
              <w:t>A few times a year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895C1" w14:textId="77777777" w:rsidR="00BA3B64" w:rsidRPr="00BA3B64" w:rsidRDefault="00BA3B64" w:rsidP="00BA3B64">
            <w:pPr>
              <w:contextualSpacing/>
              <w:jc w:val="center"/>
              <w:rPr>
                <w:rFonts w:cs="Calibri"/>
                <w:b/>
                <w:color w:val="000000"/>
              </w:rPr>
            </w:pPr>
            <w:r w:rsidRPr="00BA3B64">
              <w:rPr>
                <w:rFonts w:cs="Calibri"/>
                <w:b/>
                <w:color w:val="000000"/>
              </w:rPr>
              <w:t>51%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960D78" w14:textId="77777777" w:rsidR="00BA3B64" w:rsidRPr="00BA3B64" w:rsidRDefault="00BA3B64" w:rsidP="00BA3B64">
            <w:pPr>
              <w:contextualSpacing/>
              <w:jc w:val="center"/>
              <w:rPr>
                <w:rFonts w:cs="Calibri"/>
                <w:b/>
                <w:bCs/>
                <w:color w:val="008000"/>
              </w:rPr>
            </w:pPr>
            <w:r w:rsidRPr="00BA3B64">
              <w:rPr>
                <w:rFonts w:cs="Calibri"/>
                <w:b/>
                <w:bCs/>
                <w:color w:val="008000"/>
              </w:rPr>
              <w:t>64%+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F6DEA" w14:textId="77777777" w:rsidR="00BA3B64" w:rsidRPr="00BA3B64" w:rsidRDefault="00BA3B64" w:rsidP="00BA3B64">
            <w:pPr>
              <w:contextualSpacing/>
              <w:jc w:val="center"/>
              <w:rPr>
                <w:rFonts w:cs="Calibri"/>
                <w:b/>
                <w:bCs/>
                <w:color w:val="FF0000"/>
              </w:rPr>
            </w:pPr>
            <w:r w:rsidRPr="00BA3B64">
              <w:rPr>
                <w:rFonts w:cs="Calibri"/>
                <w:b/>
                <w:bCs/>
                <w:color w:val="FF0000"/>
              </w:rPr>
              <w:t>13%-</w:t>
            </w:r>
          </w:p>
        </w:tc>
      </w:tr>
      <w:tr w:rsidR="00BA3B64" w:rsidRPr="00BA3B64" w14:paraId="2D0F5E0D"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4D07B" w14:textId="77777777" w:rsidR="00BA3B64" w:rsidRPr="00BA3B64" w:rsidRDefault="00BA3B64" w:rsidP="00BA3B64">
            <w:pPr>
              <w:contextualSpacing/>
              <w:rPr>
                <w:rFonts w:cs="Calibri"/>
                <w:bCs/>
                <w:color w:val="000000"/>
              </w:rPr>
            </w:pPr>
            <w:r w:rsidRPr="00BA3B64">
              <w:rPr>
                <w:rFonts w:cs="Calibri"/>
                <w:bCs/>
                <w:color w:val="000000"/>
              </w:rPr>
              <w:t>Rarely</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EC3C6" w14:textId="77777777" w:rsidR="00BA3B64" w:rsidRPr="00BA3B64" w:rsidRDefault="00BA3B64" w:rsidP="00BA3B64">
            <w:pPr>
              <w:contextualSpacing/>
              <w:jc w:val="center"/>
              <w:rPr>
                <w:rFonts w:cs="Calibri"/>
                <w:b/>
                <w:color w:val="000000"/>
              </w:rPr>
            </w:pPr>
            <w:r w:rsidRPr="00BA3B64">
              <w:rPr>
                <w:rFonts w:cs="Calibri"/>
                <w:b/>
                <w:color w:val="000000"/>
              </w:rPr>
              <w:t>21%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9222C" w14:textId="77777777" w:rsidR="00BA3B64" w:rsidRPr="00BA3B64" w:rsidRDefault="00BA3B64" w:rsidP="00BA3B64">
            <w:pPr>
              <w:contextualSpacing/>
              <w:jc w:val="center"/>
              <w:rPr>
                <w:rFonts w:cs="Calibri"/>
                <w:b/>
                <w:bCs/>
                <w:color w:val="FF0000"/>
              </w:rPr>
            </w:pPr>
            <w:r w:rsidRPr="00BA3B64">
              <w:rPr>
                <w:rFonts w:cs="Calibri"/>
                <w:b/>
                <w:bCs/>
                <w:color w:val="FF0000"/>
              </w:rPr>
              <w:t>14%-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0E85F" w14:textId="77777777" w:rsidR="00BA3B64" w:rsidRPr="00BA3B64" w:rsidRDefault="00BA3B64" w:rsidP="00BA3B64">
            <w:pPr>
              <w:contextualSpacing/>
              <w:jc w:val="center"/>
              <w:rPr>
                <w:rFonts w:cs="Calibri"/>
                <w:b/>
                <w:bCs/>
                <w:color w:val="008000"/>
              </w:rPr>
            </w:pPr>
            <w:r w:rsidRPr="00BA3B64">
              <w:rPr>
                <w:rFonts w:cs="Calibri"/>
                <w:b/>
                <w:bCs/>
                <w:color w:val="008000"/>
              </w:rPr>
              <w:t>43%+</w:t>
            </w:r>
          </w:p>
        </w:tc>
      </w:tr>
      <w:tr w:rsidR="00BA3B64" w:rsidRPr="00BA3B64" w14:paraId="37735AB3"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7F4E2" w14:textId="77777777" w:rsidR="00BA3B64" w:rsidRPr="00BA3B64" w:rsidRDefault="00BA3B64" w:rsidP="00BA3B64">
            <w:pPr>
              <w:contextualSpacing/>
              <w:rPr>
                <w:rFonts w:cs="Calibri"/>
                <w:bCs/>
                <w:color w:val="000000"/>
              </w:rPr>
            </w:pPr>
            <w:r w:rsidRPr="00BA3B64">
              <w:rPr>
                <w:rFonts w:cs="Calibri"/>
                <w:bCs/>
                <w:color w:val="000000"/>
              </w:rPr>
              <w:t>I have never crossed Canadian borders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9A6BF9" w14:textId="77777777" w:rsidR="00BA3B64" w:rsidRPr="00BA3B64" w:rsidRDefault="00BA3B64" w:rsidP="00BA3B64">
            <w:pPr>
              <w:contextualSpacing/>
              <w:jc w:val="center"/>
              <w:rPr>
                <w:rFonts w:cs="Calibri"/>
                <w:b/>
                <w:color w:val="000000"/>
              </w:rPr>
            </w:pPr>
            <w:r w:rsidRPr="00BA3B64">
              <w:rPr>
                <w:rFonts w:cs="Calibri"/>
                <w:b/>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D228C" w14:textId="77777777" w:rsidR="00BA3B64" w:rsidRPr="00BA3B64" w:rsidRDefault="00BA3B64" w:rsidP="00BA3B64">
            <w:pPr>
              <w:contextualSpacing/>
              <w:jc w:val="center"/>
              <w:rPr>
                <w:rFonts w:cs="Calibri"/>
                <w:b/>
                <w:bCs/>
                <w:color w:val="FF0000"/>
              </w:rPr>
            </w:pPr>
            <w:r w:rsidRPr="00BA3B64">
              <w:rPr>
                <w:rFonts w:cs="Calibri"/>
                <w:b/>
                <w:bCs/>
                <w:color w:val="FF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32EB2" w14:textId="77777777" w:rsidR="00BA3B64" w:rsidRPr="00BA3B64" w:rsidRDefault="00BA3B64" w:rsidP="00BA3B64">
            <w:pPr>
              <w:contextualSpacing/>
              <w:jc w:val="center"/>
              <w:rPr>
                <w:rFonts w:cs="Calibri"/>
                <w:b/>
                <w:bCs/>
                <w:color w:val="008000"/>
              </w:rPr>
            </w:pPr>
            <w:r w:rsidRPr="00BA3B64">
              <w:rPr>
                <w:rFonts w:cs="Calibri"/>
                <w:b/>
                <w:bCs/>
                <w:color w:val="008000"/>
              </w:rPr>
              <w:t>38%+</w:t>
            </w:r>
          </w:p>
        </w:tc>
      </w:tr>
      <w:tr w:rsidR="00BA3B64" w:rsidRPr="00BA3B64" w14:paraId="2D2307BA"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B5E6A" w14:textId="77777777" w:rsidR="00BA3B64" w:rsidRPr="00BA3B64" w:rsidRDefault="00BA3B64" w:rsidP="00BA3B64">
            <w:pPr>
              <w:contextualSpacing/>
              <w:rPr>
                <w:rFonts w:cs="Calibri"/>
                <w:bCs/>
                <w:color w:val="000000"/>
              </w:rPr>
            </w:pPr>
            <w:r w:rsidRPr="00BA3B64">
              <w:rPr>
                <w:rFonts w:cs="Calibri"/>
                <w:bCs/>
                <w:color w:val="000000"/>
              </w:rPr>
              <w:t>DNK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1FD19"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773D7"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3A4B9" w14:textId="77777777" w:rsidR="00BA3B64" w:rsidRPr="00BA3B64" w:rsidRDefault="00BA3B64" w:rsidP="00BA3B64">
            <w:pPr>
              <w:contextualSpacing/>
              <w:jc w:val="center"/>
              <w:rPr>
                <w:rFonts w:cs="Calibri"/>
                <w:b/>
                <w:bCs/>
                <w:color w:val="008000"/>
              </w:rPr>
            </w:pPr>
            <w:r w:rsidRPr="00BA3B64">
              <w:rPr>
                <w:rFonts w:cs="Calibri"/>
                <w:b/>
                <w:bCs/>
                <w:color w:val="008000"/>
              </w:rPr>
              <w:t>3%+</w:t>
            </w:r>
          </w:p>
        </w:tc>
      </w:tr>
    </w:tbl>
    <w:p w14:paraId="33EC3F17" w14:textId="77777777" w:rsidR="00BA3B64" w:rsidRDefault="00BA3B64" w:rsidP="00BA3B64">
      <w:pPr>
        <w:spacing w:after="0" w:line="240" w:lineRule="auto"/>
        <w:rPr>
          <w:rFonts w:asciiTheme="minorHAnsi" w:eastAsiaTheme="minorHAnsi" w:hAnsiTheme="minorHAnsi" w:cstheme="minorBidi"/>
          <w:b/>
          <w:sz w:val="24"/>
          <w:szCs w:val="24"/>
          <w:lang w:val="en-CA" w:eastAsia="fr-CA"/>
        </w:rPr>
      </w:pPr>
    </w:p>
    <w:p w14:paraId="093D2B01" w14:textId="77777777" w:rsidR="002D0800" w:rsidRDefault="002D0800">
      <w:pPr>
        <w:spacing w:after="0" w:line="240" w:lineRule="auto"/>
        <w:rPr>
          <w:rFonts w:asciiTheme="minorHAnsi" w:eastAsiaTheme="minorHAnsi" w:hAnsiTheme="minorHAnsi" w:cstheme="minorBidi"/>
          <w:b/>
          <w:sz w:val="24"/>
          <w:szCs w:val="24"/>
          <w:lang w:val="en-CA" w:eastAsia="fr-CA"/>
        </w:rPr>
      </w:pPr>
      <w:r>
        <w:rPr>
          <w:rFonts w:asciiTheme="minorHAnsi" w:eastAsiaTheme="minorHAnsi" w:hAnsiTheme="minorHAnsi" w:cstheme="minorBidi"/>
          <w:b/>
          <w:sz w:val="24"/>
          <w:szCs w:val="24"/>
          <w:lang w:val="en-CA" w:eastAsia="fr-CA"/>
        </w:rPr>
        <w:br w:type="page"/>
      </w:r>
    </w:p>
    <w:p w14:paraId="0AA76A15" w14:textId="77777777" w:rsidR="00072C87" w:rsidRPr="00072C87" w:rsidRDefault="00072C87" w:rsidP="00072C87">
      <w:pPr>
        <w:pStyle w:val="Titre4"/>
        <w:rPr>
          <w:rFonts w:asciiTheme="minorHAnsi" w:hAnsiTheme="minorHAnsi" w:cstheme="minorHAnsi"/>
          <w:i w:val="0"/>
          <w:color w:val="auto"/>
          <w:lang w:val="en-CA"/>
        </w:rPr>
      </w:pPr>
      <w:r w:rsidRPr="00072C87">
        <w:rPr>
          <w:rFonts w:asciiTheme="minorHAnsi" w:hAnsiTheme="minorHAnsi" w:cstheme="minorHAnsi"/>
          <w:i w:val="0"/>
          <w:color w:val="auto"/>
          <w:lang w:val="en-CA"/>
        </w:rPr>
        <w:lastRenderedPageBreak/>
        <w:t>2.2.1.</w:t>
      </w:r>
      <w:r>
        <w:rPr>
          <w:rFonts w:asciiTheme="minorHAnsi" w:hAnsiTheme="minorHAnsi" w:cstheme="minorHAnsi"/>
          <w:i w:val="0"/>
          <w:color w:val="auto"/>
          <w:lang w:val="en-CA"/>
        </w:rPr>
        <w:t>2</w:t>
      </w:r>
      <w:r w:rsidRPr="00072C87">
        <w:rPr>
          <w:rFonts w:asciiTheme="minorHAnsi" w:hAnsiTheme="minorHAnsi" w:cstheme="minorHAnsi"/>
          <w:i w:val="0"/>
          <w:color w:val="auto"/>
          <w:lang w:val="en-CA"/>
        </w:rPr>
        <w:tab/>
        <w:t>Behaviour of Website Visitors</w:t>
      </w:r>
    </w:p>
    <w:p w14:paraId="539D5B41"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56C2AC39" w14:textId="5B2F96CC"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 xml:space="preserve">Most visitors </w:t>
      </w:r>
      <w:r w:rsidR="003E2B0C">
        <w:rPr>
          <w:rFonts w:asciiTheme="minorHAnsi" w:eastAsiaTheme="minorHAnsi" w:hAnsiTheme="minorHAnsi" w:cstheme="minorBidi"/>
          <w:sz w:val="24"/>
          <w:szCs w:val="24"/>
          <w:lang w:val="en-CA" w:eastAsia="fr-CA"/>
        </w:rPr>
        <w:t>to</w:t>
      </w:r>
      <w:r w:rsidRPr="00BA3B64">
        <w:rPr>
          <w:rFonts w:asciiTheme="minorHAnsi" w:eastAsiaTheme="minorHAnsi" w:hAnsiTheme="minorHAnsi" w:cstheme="minorBidi"/>
          <w:sz w:val="24"/>
          <w:szCs w:val="24"/>
          <w:lang w:val="en-CA" w:eastAsia="fr-CA"/>
        </w:rPr>
        <w:t xml:space="preserve"> the CBSA website (59%) arrived by searching for the subject they were looking for using an external search provider</w:t>
      </w:r>
      <w:r w:rsidR="00C40FED">
        <w:rPr>
          <w:rFonts w:asciiTheme="minorHAnsi" w:eastAsiaTheme="minorHAnsi" w:hAnsiTheme="minorHAnsi" w:cstheme="minorBidi"/>
          <w:sz w:val="24"/>
          <w:szCs w:val="24"/>
          <w:lang w:val="en-CA" w:eastAsia="fr-CA"/>
        </w:rPr>
        <w:t>,</w:t>
      </w:r>
      <w:r w:rsidRPr="00BA3B64">
        <w:rPr>
          <w:rFonts w:asciiTheme="minorHAnsi" w:eastAsiaTheme="minorHAnsi" w:hAnsiTheme="minorHAnsi" w:cstheme="minorBidi"/>
          <w:sz w:val="24"/>
          <w:szCs w:val="24"/>
          <w:lang w:val="en-CA" w:eastAsia="fr-CA"/>
        </w:rPr>
        <w:t xml:space="preserve"> and almost a quarter (23%) by searching </w:t>
      </w:r>
      <w:r w:rsidR="00C40FED">
        <w:rPr>
          <w:rFonts w:asciiTheme="minorHAnsi" w:eastAsiaTheme="minorHAnsi" w:hAnsiTheme="minorHAnsi" w:cstheme="minorBidi"/>
          <w:sz w:val="24"/>
          <w:szCs w:val="24"/>
          <w:lang w:val="en-CA" w:eastAsia="fr-CA"/>
        </w:rPr>
        <w:t xml:space="preserve">for </w:t>
      </w:r>
      <w:r w:rsidRPr="00BA3B64">
        <w:rPr>
          <w:rFonts w:asciiTheme="minorHAnsi" w:eastAsiaTheme="minorHAnsi" w:hAnsiTheme="minorHAnsi" w:cstheme="minorBidi"/>
          <w:sz w:val="24"/>
          <w:szCs w:val="24"/>
          <w:lang w:val="en-CA" w:eastAsia="fr-CA"/>
        </w:rPr>
        <w:t>the agency by name 'Canada Border Services Agency' using an external search provider. Visitors were less numerous to access the website by using a search engine on another Government of Canada website (7%), by navigating directly to the website by typing the address into the address bar (4%) or through another website (3%).</w:t>
      </w:r>
    </w:p>
    <w:p w14:paraId="0555D7DC"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4946BB88" w14:textId="77777777" w:rsidR="00072C87" w:rsidRPr="00BA3B64" w:rsidRDefault="00072C87" w:rsidP="00072C87">
      <w:pPr>
        <w:spacing w:after="0" w:line="240" w:lineRule="auto"/>
        <w:rPr>
          <w:rFonts w:asciiTheme="minorHAnsi" w:eastAsiaTheme="minorHAnsi" w:hAnsiTheme="minorHAnsi" w:cstheme="minorBidi"/>
          <w:b/>
          <w:i/>
          <w:iCs/>
          <w:noProof/>
          <w:lang w:val="en-CA" w:eastAsia="fr-CA"/>
        </w:rPr>
      </w:pPr>
      <w:r w:rsidRPr="00BA3B64">
        <w:rPr>
          <w:i/>
          <w:iCs/>
          <w:lang w:val="en-CA"/>
        </w:rPr>
        <w:t>Figure 5.9. Answer to question A1: How did you arrive at the Canada Border Services Agency website? Base: All respondents (n=2,729)</w:t>
      </w:r>
    </w:p>
    <w:p w14:paraId="39953B7B"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099C32DF" wp14:editId="485854C7">
            <wp:extent cx="5486400" cy="3038475"/>
            <wp:effectExtent l="0" t="0" r="0" b="9525"/>
            <wp:docPr id="80" name="Graphique 80" descr="Ways to Arrive at the CBSA Website&#10;&#10;I searched for the subject I was looking for (for example: Nexus program, wait time at the border, consumer goods allowed at borders, and so on.), using an external search provider (Google, Bing, and so on.).: 59%;&#10;I searched for the agency by name 'Canada Border Services Agency' using an external search provider (Google, Bing, and so on.).: 23%;&#10;I used a search engine on another Government of Canada website.: 7%;&#10;I navigated directly to the website by typing the address into the address bar.: 4%;&#10;Through another website: 3%;&#10;Another person/agency gave me the lin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D17A6D1" w14:textId="77777777" w:rsidR="00BA3B64" w:rsidRDefault="00BA3B64" w:rsidP="00BA3B64">
      <w:pPr>
        <w:spacing w:after="0" w:line="240" w:lineRule="auto"/>
        <w:contextualSpacing/>
        <w:rPr>
          <w:noProof/>
          <w:lang w:val="en-CA" w:eastAsia="fr-CA"/>
        </w:rPr>
      </w:pPr>
    </w:p>
    <w:p w14:paraId="7F675E30" w14:textId="77777777" w:rsidR="00072C87" w:rsidRDefault="00072C87" w:rsidP="00BA3B64">
      <w:pPr>
        <w:spacing w:after="0" w:line="240" w:lineRule="auto"/>
        <w:contextualSpacing/>
        <w:rPr>
          <w:noProof/>
          <w:lang w:val="en-CA" w:eastAsia="fr-CA"/>
        </w:rPr>
      </w:pPr>
    </w:p>
    <w:p w14:paraId="3B955578" w14:textId="77777777" w:rsidR="002D0800" w:rsidRDefault="002D0800" w:rsidP="00BA3B64">
      <w:pPr>
        <w:spacing w:after="0" w:line="240" w:lineRule="auto"/>
        <w:contextualSpacing/>
        <w:rPr>
          <w:noProof/>
          <w:lang w:val="en-CA" w:eastAsia="fr-CA"/>
        </w:rPr>
      </w:pPr>
    </w:p>
    <w:p w14:paraId="6AFCA426" w14:textId="77777777" w:rsidR="002D0800" w:rsidRDefault="002D0800" w:rsidP="00BA3B64">
      <w:pPr>
        <w:spacing w:after="0" w:line="240" w:lineRule="auto"/>
        <w:contextualSpacing/>
        <w:rPr>
          <w:noProof/>
          <w:lang w:val="en-CA" w:eastAsia="fr-CA"/>
        </w:rPr>
      </w:pPr>
    </w:p>
    <w:p w14:paraId="7932318C" w14:textId="77777777" w:rsidR="002D0800" w:rsidRDefault="002D0800" w:rsidP="00BA3B64">
      <w:pPr>
        <w:spacing w:after="0" w:line="240" w:lineRule="auto"/>
        <w:contextualSpacing/>
        <w:rPr>
          <w:noProof/>
          <w:lang w:val="en-CA" w:eastAsia="fr-CA"/>
        </w:rPr>
      </w:pPr>
    </w:p>
    <w:p w14:paraId="15A3CFDB" w14:textId="77777777" w:rsidR="00072C87" w:rsidRDefault="00072C87" w:rsidP="00BA3B64">
      <w:pPr>
        <w:spacing w:after="0" w:line="240" w:lineRule="auto"/>
        <w:contextualSpacing/>
        <w:rPr>
          <w:noProof/>
          <w:lang w:val="en-CA" w:eastAsia="fr-CA"/>
        </w:rPr>
      </w:pPr>
    </w:p>
    <w:p w14:paraId="4869D21C" w14:textId="77777777" w:rsidR="00072C87" w:rsidRDefault="00072C87" w:rsidP="00BA3B64">
      <w:pPr>
        <w:spacing w:after="0" w:line="240" w:lineRule="auto"/>
        <w:contextualSpacing/>
        <w:rPr>
          <w:noProof/>
          <w:lang w:val="en-CA" w:eastAsia="fr-CA"/>
        </w:rPr>
      </w:pPr>
    </w:p>
    <w:p w14:paraId="1EAE55F0" w14:textId="77777777" w:rsidR="00072C87" w:rsidRDefault="00072C87" w:rsidP="00BA3B64">
      <w:pPr>
        <w:spacing w:after="0" w:line="240" w:lineRule="auto"/>
        <w:contextualSpacing/>
        <w:rPr>
          <w:noProof/>
          <w:lang w:val="en-CA" w:eastAsia="fr-CA"/>
        </w:rPr>
      </w:pPr>
    </w:p>
    <w:p w14:paraId="2123A2E5" w14:textId="77777777" w:rsidR="00072C87" w:rsidRDefault="00072C87" w:rsidP="00BA3B64">
      <w:pPr>
        <w:spacing w:after="0" w:line="240" w:lineRule="auto"/>
        <w:contextualSpacing/>
        <w:rPr>
          <w:noProof/>
          <w:lang w:val="en-CA" w:eastAsia="fr-CA"/>
        </w:rPr>
      </w:pPr>
    </w:p>
    <w:p w14:paraId="6F2CE256" w14:textId="77777777" w:rsidR="00072C87" w:rsidRDefault="00072C87" w:rsidP="00BA3B64">
      <w:pPr>
        <w:spacing w:after="0" w:line="240" w:lineRule="auto"/>
        <w:contextualSpacing/>
        <w:rPr>
          <w:noProof/>
          <w:lang w:val="en-CA" w:eastAsia="fr-CA"/>
        </w:rPr>
      </w:pPr>
    </w:p>
    <w:p w14:paraId="27F3F175" w14:textId="77777777" w:rsidR="00072C87" w:rsidRDefault="00072C87" w:rsidP="00BA3B64">
      <w:pPr>
        <w:spacing w:after="0" w:line="240" w:lineRule="auto"/>
        <w:contextualSpacing/>
        <w:rPr>
          <w:noProof/>
          <w:lang w:val="en-CA" w:eastAsia="fr-CA"/>
        </w:rPr>
      </w:pPr>
    </w:p>
    <w:p w14:paraId="5482E4DA" w14:textId="77777777" w:rsidR="00072C87" w:rsidRDefault="00072C87" w:rsidP="00BA3B64">
      <w:pPr>
        <w:spacing w:after="0" w:line="240" w:lineRule="auto"/>
        <w:contextualSpacing/>
        <w:rPr>
          <w:noProof/>
          <w:lang w:val="en-CA" w:eastAsia="fr-CA"/>
        </w:rPr>
      </w:pPr>
    </w:p>
    <w:p w14:paraId="3C9266BF" w14:textId="77777777" w:rsidR="00072C87" w:rsidRDefault="00072C87" w:rsidP="00072C87">
      <w:pPr>
        <w:rPr>
          <w:rFonts w:asciiTheme="minorHAnsi" w:eastAsiaTheme="minorHAnsi" w:hAnsiTheme="minorHAnsi" w:cstheme="minorBidi"/>
          <w:sz w:val="24"/>
          <w:szCs w:val="24"/>
          <w:lang w:val="en-CA" w:eastAsia="fr-CA"/>
        </w:rPr>
      </w:pPr>
    </w:p>
    <w:p w14:paraId="577C8846" w14:textId="77777777" w:rsidR="00072C87" w:rsidRDefault="00072C87" w:rsidP="00072C87">
      <w:pPr>
        <w:rPr>
          <w:rFonts w:asciiTheme="minorHAnsi" w:eastAsiaTheme="minorHAnsi" w:hAnsiTheme="minorHAnsi" w:cstheme="minorBidi"/>
          <w:sz w:val="24"/>
          <w:szCs w:val="24"/>
          <w:lang w:val="en-CA" w:eastAsia="fr-CA"/>
        </w:rPr>
      </w:pPr>
    </w:p>
    <w:p w14:paraId="5F84CBEE" w14:textId="77777777" w:rsidR="002D0800" w:rsidRDefault="002D0800" w:rsidP="00072C87">
      <w:pPr>
        <w:rPr>
          <w:rFonts w:asciiTheme="minorHAnsi" w:eastAsiaTheme="minorHAnsi" w:hAnsiTheme="minorHAnsi" w:cstheme="minorBidi"/>
          <w:sz w:val="24"/>
          <w:szCs w:val="24"/>
          <w:lang w:val="en-CA" w:eastAsia="fr-CA"/>
        </w:rPr>
      </w:pPr>
    </w:p>
    <w:p w14:paraId="049055E3" w14:textId="77777777" w:rsidR="002D0800" w:rsidRDefault="002D0800" w:rsidP="00072C87">
      <w:pPr>
        <w:rPr>
          <w:rFonts w:asciiTheme="minorHAnsi" w:eastAsiaTheme="minorHAnsi" w:hAnsiTheme="minorHAnsi" w:cstheme="minorBidi"/>
          <w:sz w:val="24"/>
          <w:szCs w:val="24"/>
          <w:lang w:val="en-CA" w:eastAsia="fr-CA"/>
        </w:rPr>
      </w:pPr>
    </w:p>
    <w:p w14:paraId="303B9293" w14:textId="77777777" w:rsidR="00072C87" w:rsidRPr="00BA3B64" w:rsidRDefault="00072C87" w:rsidP="00072C87">
      <w:pPr>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Canadians and permanent residents (64%) are more likely to have arrived on the website by searching for the subject they were looking for using an external search provider. Non-Canadians are more likely to have arrived by using a search engine on another Government of Canada website (13%) or through another website (9%).</w:t>
      </w:r>
    </w:p>
    <w:p w14:paraId="7872D236" w14:textId="77777777" w:rsidR="00072C87" w:rsidRPr="00BA3B64" w:rsidRDefault="00072C87" w:rsidP="00BA3B64">
      <w:pPr>
        <w:spacing w:after="0" w:line="240" w:lineRule="auto"/>
        <w:contextualSpacing/>
        <w:rPr>
          <w:noProof/>
          <w:lang w:val="en-CA" w:eastAsia="fr-CA"/>
        </w:rPr>
      </w:pPr>
    </w:p>
    <w:p w14:paraId="67F76663" w14:textId="77777777" w:rsidR="00BA3B64" w:rsidRPr="00BA3B64" w:rsidRDefault="00BA3B64" w:rsidP="00BA3B64">
      <w:pPr>
        <w:keepNext/>
        <w:spacing w:after="0" w:line="240" w:lineRule="auto"/>
        <w:rPr>
          <w:i/>
          <w:iCs/>
          <w:lang w:val="en-CA"/>
        </w:rPr>
      </w:pPr>
      <w:r w:rsidRPr="00BA3B64">
        <w:rPr>
          <w:i/>
          <w:iCs/>
          <w:lang w:val="en-CA"/>
        </w:rPr>
        <w:t>Table 5.4. Ways to Arrive at the Website According to Visitors Country of Origin</w:t>
      </w:r>
    </w:p>
    <w:tbl>
      <w:tblPr>
        <w:tblStyle w:val="Grilledutableau21"/>
        <w:tblW w:w="0" w:type="auto"/>
        <w:jc w:val="center"/>
        <w:tblLook w:val="04A0" w:firstRow="1" w:lastRow="0" w:firstColumn="1" w:lastColumn="0" w:noHBand="0" w:noVBand="1"/>
      </w:tblPr>
      <w:tblGrid>
        <w:gridCol w:w="4932"/>
        <w:gridCol w:w="1228"/>
        <w:gridCol w:w="1228"/>
        <w:gridCol w:w="1229"/>
      </w:tblGrid>
      <w:tr w:rsidR="00BA3B64" w:rsidRPr="00BA3B64" w14:paraId="3EC86911" w14:textId="77777777" w:rsidTr="00072C87">
        <w:trPr>
          <w:jc w:val="center"/>
        </w:trPr>
        <w:tc>
          <w:tcPr>
            <w:tcW w:w="4932" w:type="dxa"/>
          </w:tcPr>
          <w:p w14:paraId="191FDF13" w14:textId="77777777" w:rsidR="00BA3B64" w:rsidRPr="00BA3B64" w:rsidRDefault="00BA3B64" w:rsidP="00BA3B64">
            <w:pPr>
              <w:spacing w:after="0" w:line="240" w:lineRule="auto"/>
              <w:rPr>
                <w:rFonts w:eastAsia="+mn-ea" w:cs="Arial"/>
                <w:b/>
                <w:bCs/>
                <w:kern w:val="24"/>
                <w:lang w:val="en-CA"/>
              </w:rPr>
            </w:pPr>
            <w:bookmarkStart w:id="60" w:name="_Hlk2679612"/>
            <w:r w:rsidRPr="00BA3B64">
              <w:rPr>
                <w:rFonts w:eastAsia="+mn-ea" w:cs="Arial"/>
                <w:b/>
                <w:bCs/>
                <w:kern w:val="24"/>
                <w:lang w:val="en-CA"/>
              </w:rPr>
              <w:t>A1. How did you arrive at the Canada Border Services Agency website?</w:t>
            </w:r>
          </w:p>
          <w:p w14:paraId="76BDA016"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63B35112"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7139FAB9"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58548D95"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bookmarkEnd w:id="60"/>
      <w:tr w:rsidR="00BA3B64" w:rsidRPr="00BA3B64" w14:paraId="0840BA0F" w14:textId="77777777" w:rsidTr="00072C87">
        <w:trPr>
          <w:jc w:val="center"/>
        </w:trPr>
        <w:tc>
          <w:tcPr>
            <w:tcW w:w="4932" w:type="dxa"/>
            <w:tcBorders>
              <w:bottom w:val="single" w:sz="4" w:space="0" w:color="auto"/>
            </w:tcBorders>
          </w:tcPr>
          <w:p w14:paraId="29738625"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4FEE1288" w14:textId="77777777" w:rsidR="00BA3B64" w:rsidRPr="00BA3B64" w:rsidRDefault="00BA3B64" w:rsidP="00BA3B64">
            <w:pPr>
              <w:contextualSpacing/>
              <w:jc w:val="center"/>
            </w:pPr>
            <w:r w:rsidRPr="00BA3B64">
              <w:t>2,729</w:t>
            </w:r>
          </w:p>
        </w:tc>
        <w:tc>
          <w:tcPr>
            <w:tcW w:w="1228" w:type="dxa"/>
            <w:tcBorders>
              <w:bottom w:val="single" w:sz="4" w:space="0" w:color="auto"/>
            </w:tcBorders>
            <w:vAlign w:val="center"/>
          </w:tcPr>
          <w:p w14:paraId="7B49C41E" w14:textId="77777777" w:rsidR="00BA3B64" w:rsidRPr="00BA3B64" w:rsidRDefault="00BA3B64" w:rsidP="00BA3B64">
            <w:pPr>
              <w:contextualSpacing/>
              <w:jc w:val="center"/>
            </w:pPr>
            <w:r w:rsidRPr="00BA3B64">
              <w:t>2,042</w:t>
            </w:r>
          </w:p>
        </w:tc>
        <w:tc>
          <w:tcPr>
            <w:tcW w:w="1229" w:type="dxa"/>
            <w:tcBorders>
              <w:bottom w:val="single" w:sz="4" w:space="0" w:color="auto"/>
            </w:tcBorders>
            <w:vAlign w:val="center"/>
          </w:tcPr>
          <w:p w14:paraId="57F5B57F" w14:textId="77777777" w:rsidR="00BA3B64" w:rsidRPr="00BA3B64" w:rsidRDefault="00BA3B64" w:rsidP="00BA3B64">
            <w:pPr>
              <w:contextualSpacing/>
              <w:jc w:val="center"/>
            </w:pPr>
            <w:r w:rsidRPr="00BA3B64">
              <w:t>687</w:t>
            </w:r>
          </w:p>
        </w:tc>
      </w:tr>
      <w:tr w:rsidR="00BA3B64" w:rsidRPr="00BA3B64" w14:paraId="53D6EDA3"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E7AA9"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I searched for the subject I was looking for (for example: Nexus program, wait time at the border, consumer goods allowed at borders, and so on.), using an external search provider (Google, Bing, and so on.).</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47B7D" w14:textId="77777777" w:rsidR="00BA3B64" w:rsidRPr="00BA3B64" w:rsidRDefault="00BA3B64" w:rsidP="00BA3B64">
            <w:pPr>
              <w:contextualSpacing/>
              <w:jc w:val="center"/>
              <w:rPr>
                <w:rFonts w:cs="Calibri"/>
                <w:b/>
                <w:color w:val="000000"/>
              </w:rPr>
            </w:pPr>
            <w:r w:rsidRPr="00BA3B64">
              <w:rPr>
                <w:rFonts w:cs="Calibri"/>
                <w:b/>
                <w:color w:val="000000"/>
              </w:rPr>
              <w:t>59%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238F0" w14:textId="77777777" w:rsidR="00BA3B64" w:rsidRPr="00BA3B64" w:rsidRDefault="00BA3B64" w:rsidP="00BA3B64">
            <w:pPr>
              <w:contextualSpacing/>
              <w:jc w:val="center"/>
              <w:rPr>
                <w:rFonts w:cs="Calibri"/>
                <w:b/>
                <w:bCs/>
                <w:color w:val="008000"/>
              </w:rPr>
            </w:pPr>
            <w:r w:rsidRPr="00BA3B64">
              <w:rPr>
                <w:rFonts w:cs="Calibri"/>
                <w:b/>
                <w:bCs/>
                <w:color w:val="008000"/>
              </w:rPr>
              <w:t>64%+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F1074" w14:textId="77777777" w:rsidR="00BA3B64" w:rsidRPr="00BA3B64" w:rsidRDefault="00BA3B64" w:rsidP="00BA3B64">
            <w:pPr>
              <w:contextualSpacing/>
              <w:jc w:val="center"/>
              <w:rPr>
                <w:rFonts w:cs="Calibri"/>
                <w:b/>
                <w:bCs/>
                <w:color w:val="FF0000"/>
              </w:rPr>
            </w:pPr>
            <w:r w:rsidRPr="00BA3B64">
              <w:rPr>
                <w:rFonts w:cs="Calibri"/>
                <w:b/>
                <w:bCs/>
                <w:color w:val="FF0000"/>
              </w:rPr>
              <w:t>46%-</w:t>
            </w:r>
          </w:p>
        </w:tc>
      </w:tr>
      <w:tr w:rsidR="00BA3B64" w:rsidRPr="00BA3B64" w14:paraId="1F393771" w14:textId="77777777" w:rsidTr="00072C87">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7593B" w14:textId="77777777" w:rsidR="00BA3B64" w:rsidRPr="00BA3B64" w:rsidRDefault="00BA3B64" w:rsidP="00BA3B64">
            <w:pPr>
              <w:contextualSpacing/>
              <w:rPr>
                <w:rFonts w:cs="Calibri"/>
                <w:bCs/>
                <w:color w:val="000000"/>
              </w:rPr>
            </w:pPr>
            <w:r w:rsidRPr="00BA3B64">
              <w:rPr>
                <w:rFonts w:cs="Calibri"/>
                <w:bCs/>
                <w:color w:val="000000"/>
              </w:rPr>
              <w:t>I searched for the agency by name 'Canada Border Services Agency' using an external search provider (Google, Bing, and so on.).</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73687" w14:textId="77777777" w:rsidR="00BA3B64" w:rsidRPr="00BA3B64" w:rsidRDefault="00BA3B64" w:rsidP="00BA3B64">
            <w:pPr>
              <w:contextualSpacing/>
              <w:jc w:val="center"/>
              <w:rPr>
                <w:rFonts w:cs="Calibri"/>
                <w:b/>
                <w:color w:val="000000"/>
              </w:rPr>
            </w:pPr>
            <w:r w:rsidRPr="00BA3B64">
              <w:rPr>
                <w:rFonts w:cs="Calibri"/>
                <w:b/>
                <w:color w:val="000000"/>
              </w:rPr>
              <w:t>23%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3A9E4" w14:textId="77777777" w:rsidR="00BA3B64" w:rsidRPr="00BA3B64" w:rsidRDefault="00BA3B64" w:rsidP="00BA3B64">
            <w:pPr>
              <w:contextualSpacing/>
              <w:jc w:val="center"/>
              <w:rPr>
                <w:rFonts w:cs="Calibri"/>
                <w:color w:val="000000"/>
              </w:rPr>
            </w:pPr>
            <w:r w:rsidRPr="00BA3B64">
              <w:rPr>
                <w:rFonts w:cs="Calibri"/>
                <w:color w:val="000000"/>
              </w:rPr>
              <w:t>23%</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A9694C" w14:textId="77777777" w:rsidR="00BA3B64" w:rsidRPr="00BA3B64" w:rsidRDefault="00BA3B64" w:rsidP="00BA3B64">
            <w:pPr>
              <w:contextualSpacing/>
              <w:jc w:val="center"/>
              <w:rPr>
                <w:rFonts w:cs="Calibri"/>
                <w:color w:val="000000"/>
              </w:rPr>
            </w:pPr>
            <w:r w:rsidRPr="00BA3B64">
              <w:rPr>
                <w:rFonts w:cs="Calibri"/>
                <w:color w:val="000000"/>
              </w:rPr>
              <w:t>22%</w:t>
            </w:r>
          </w:p>
        </w:tc>
      </w:tr>
      <w:tr w:rsidR="00BA3B64" w:rsidRPr="00BA3B64" w14:paraId="1FEEF337"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0B1AE" w14:textId="77777777" w:rsidR="00BA3B64" w:rsidRPr="00BA3B64" w:rsidRDefault="00BA3B64" w:rsidP="00BA3B64">
            <w:pPr>
              <w:contextualSpacing/>
              <w:rPr>
                <w:rFonts w:cs="Calibri"/>
                <w:bCs/>
                <w:color w:val="000000"/>
              </w:rPr>
            </w:pPr>
            <w:r w:rsidRPr="00BA3B64">
              <w:rPr>
                <w:rFonts w:cs="Calibri"/>
                <w:bCs/>
                <w:color w:val="000000"/>
              </w:rPr>
              <w:t>I used a search engine on another Government of Canada website.</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D52EE" w14:textId="77777777" w:rsidR="00BA3B64" w:rsidRPr="00BA3B64" w:rsidRDefault="00BA3B64" w:rsidP="00BA3B64">
            <w:pPr>
              <w:contextualSpacing/>
              <w:jc w:val="center"/>
              <w:rPr>
                <w:rFonts w:cs="Calibri"/>
                <w:b/>
                <w:color w:val="000000"/>
              </w:rPr>
            </w:pPr>
            <w:r w:rsidRPr="00BA3B64">
              <w:rPr>
                <w:rFonts w:cs="Calibri"/>
                <w:b/>
                <w:color w:val="000000"/>
              </w:rPr>
              <w:t>7%</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32B88" w14:textId="77777777" w:rsidR="00BA3B64" w:rsidRPr="00BA3B64" w:rsidRDefault="00BA3B64" w:rsidP="00BA3B64">
            <w:pPr>
              <w:contextualSpacing/>
              <w:jc w:val="center"/>
              <w:rPr>
                <w:rFonts w:cs="Calibri"/>
                <w:b/>
                <w:bCs/>
                <w:color w:val="FF0000"/>
              </w:rPr>
            </w:pPr>
            <w:r w:rsidRPr="00BA3B64">
              <w:rPr>
                <w:rFonts w:cs="Calibri"/>
                <w:b/>
                <w:bCs/>
                <w:color w:val="FF0000"/>
              </w:rPr>
              <w:t>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9EDA7" w14:textId="77777777" w:rsidR="00BA3B64" w:rsidRPr="00BA3B64" w:rsidRDefault="00BA3B64" w:rsidP="00BA3B64">
            <w:pPr>
              <w:contextualSpacing/>
              <w:jc w:val="center"/>
              <w:rPr>
                <w:rFonts w:cs="Calibri"/>
                <w:b/>
                <w:bCs/>
                <w:color w:val="008000"/>
              </w:rPr>
            </w:pPr>
            <w:r w:rsidRPr="00BA3B64">
              <w:rPr>
                <w:rFonts w:cs="Calibri"/>
                <w:b/>
                <w:bCs/>
                <w:color w:val="008000"/>
              </w:rPr>
              <w:t>13%+</w:t>
            </w:r>
          </w:p>
        </w:tc>
      </w:tr>
      <w:tr w:rsidR="00BA3B64" w:rsidRPr="00BA3B64" w14:paraId="43A27637"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54CC3" w14:textId="77777777" w:rsidR="00BA3B64" w:rsidRPr="00BA3B64" w:rsidRDefault="00BA3B64" w:rsidP="00BA3B64">
            <w:pPr>
              <w:contextualSpacing/>
              <w:rPr>
                <w:rFonts w:cs="Calibri"/>
                <w:bCs/>
                <w:color w:val="000000"/>
              </w:rPr>
            </w:pPr>
            <w:r w:rsidRPr="00BA3B64">
              <w:rPr>
                <w:rFonts w:cs="Calibri"/>
                <w:bCs/>
                <w:color w:val="000000"/>
              </w:rPr>
              <w:t>I navigated directly to the website by typing the address into the address bar.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EAF21" w14:textId="77777777" w:rsidR="00BA3B64" w:rsidRPr="00BA3B64" w:rsidRDefault="00BA3B64" w:rsidP="00BA3B64">
            <w:pPr>
              <w:contextualSpacing/>
              <w:jc w:val="center"/>
              <w:rPr>
                <w:rFonts w:cs="Calibri"/>
                <w:b/>
                <w:color w:val="000000"/>
              </w:rPr>
            </w:pPr>
            <w:r w:rsidRPr="00BA3B64">
              <w:rPr>
                <w:rFonts w:cs="Calibri"/>
                <w:b/>
                <w:color w:val="000000"/>
              </w:rPr>
              <w:t>4%</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15A1B" w14:textId="77777777" w:rsidR="00BA3B64" w:rsidRPr="00BA3B64" w:rsidRDefault="00BA3B64" w:rsidP="00BA3B64">
            <w:pPr>
              <w:contextualSpacing/>
              <w:jc w:val="center"/>
              <w:rPr>
                <w:rFonts w:cs="Calibri"/>
                <w:color w:val="000000"/>
              </w:rPr>
            </w:pPr>
            <w:r w:rsidRPr="00BA3B64">
              <w:rPr>
                <w:rFonts w:cs="Calibri"/>
                <w:color w:val="000000"/>
              </w:rPr>
              <w:t>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AA4D6" w14:textId="77777777" w:rsidR="00BA3B64" w:rsidRPr="00BA3B64" w:rsidRDefault="00BA3B64" w:rsidP="00BA3B64">
            <w:pPr>
              <w:contextualSpacing/>
              <w:jc w:val="center"/>
              <w:rPr>
                <w:rFonts w:cs="Calibri"/>
                <w:color w:val="000000"/>
              </w:rPr>
            </w:pPr>
            <w:r w:rsidRPr="00BA3B64">
              <w:rPr>
                <w:rFonts w:cs="Calibri"/>
                <w:color w:val="000000"/>
              </w:rPr>
              <w:t>5%</w:t>
            </w:r>
          </w:p>
        </w:tc>
      </w:tr>
      <w:tr w:rsidR="00BA3B64" w:rsidRPr="00BA3B64" w14:paraId="02D4D2A5"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9DF8F7" w14:textId="77777777" w:rsidR="00BA3B64" w:rsidRPr="00BA3B64" w:rsidRDefault="00BA3B64" w:rsidP="00BA3B64">
            <w:pPr>
              <w:contextualSpacing/>
              <w:rPr>
                <w:rFonts w:cs="Calibri"/>
                <w:bCs/>
                <w:color w:val="000000"/>
              </w:rPr>
            </w:pPr>
            <w:r w:rsidRPr="00BA3B64">
              <w:rPr>
                <w:rFonts w:cs="Calibri"/>
                <w:bCs/>
                <w:color w:val="000000"/>
              </w:rPr>
              <w:t>Through another website</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650588" w14:textId="77777777" w:rsidR="00BA3B64" w:rsidRPr="00BA3B64" w:rsidRDefault="00BA3B64" w:rsidP="00BA3B64">
            <w:pPr>
              <w:contextualSpacing/>
              <w:jc w:val="center"/>
              <w:rPr>
                <w:rFonts w:cs="Calibri"/>
                <w:b/>
                <w:color w:val="000000"/>
              </w:rPr>
            </w:pPr>
            <w:r w:rsidRPr="00BA3B64">
              <w:rPr>
                <w:rFonts w:cs="Calibri"/>
                <w:b/>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91F82B" w14:textId="77777777" w:rsidR="00BA3B64" w:rsidRPr="00BA3B64" w:rsidRDefault="00BA3B64" w:rsidP="00BA3B64">
            <w:pPr>
              <w:contextualSpacing/>
              <w:jc w:val="center"/>
              <w:rPr>
                <w:rFonts w:cs="Calibri"/>
                <w:b/>
                <w:bCs/>
                <w:color w:val="FF0000"/>
              </w:rPr>
            </w:pPr>
            <w:r w:rsidRPr="00BA3B64">
              <w:rPr>
                <w:rFonts w:cs="Calibri"/>
                <w:b/>
                <w:bCs/>
                <w:color w:val="FF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A4138" w14:textId="77777777" w:rsidR="00BA3B64" w:rsidRPr="00BA3B64" w:rsidRDefault="00BA3B64" w:rsidP="00BA3B64">
            <w:pPr>
              <w:contextualSpacing/>
              <w:jc w:val="center"/>
              <w:rPr>
                <w:rFonts w:cs="Calibri"/>
                <w:b/>
                <w:bCs/>
                <w:color w:val="008000"/>
              </w:rPr>
            </w:pPr>
            <w:r w:rsidRPr="00BA3B64">
              <w:rPr>
                <w:rFonts w:cs="Calibri"/>
                <w:b/>
                <w:bCs/>
                <w:color w:val="008000"/>
              </w:rPr>
              <w:t>9%+</w:t>
            </w:r>
          </w:p>
        </w:tc>
      </w:tr>
      <w:tr w:rsidR="00BA3B64" w:rsidRPr="00BA3B64" w14:paraId="373A949E"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1BA7D" w14:textId="77777777" w:rsidR="00BA3B64" w:rsidRPr="00BA3B64" w:rsidRDefault="00BA3B64" w:rsidP="00BA3B64">
            <w:pPr>
              <w:contextualSpacing/>
              <w:rPr>
                <w:rFonts w:cs="Calibri"/>
                <w:bCs/>
                <w:color w:val="000000"/>
              </w:rPr>
            </w:pPr>
            <w:r w:rsidRPr="00BA3B64">
              <w:rPr>
                <w:rFonts w:cs="Calibri"/>
                <w:bCs/>
                <w:color w:val="000000"/>
              </w:rPr>
              <w:t>Another person/agency gave me the link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C303F"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39B69"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DB94E" w14:textId="77777777" w:rsidR="00BA3B64" w:rsidRPr="00BA3B64" w:rsidRDefault="00BA3B64" w:rsidP="00BA3B64">
            <w:pPr>
              <w:contextualSpacing/>
              <w:jc w:val="center"/>
              <w:rPr>
                <w:rFonts w:cs="Calibri"/>
                <w:b/>
                <w:bCs/>
                <w:color w:val="008000"/>
              </w:rPr>
            </w:pPr>
            <w:r w:rsidRPr="00BA3B64">
              <w:rPr>
                <w:rFonts w:cs="Calibri"/>
                <w:b/>
                <w:bCs/>
                <w:color w:val="008000"/>
              </w:rPr>
              <w:t>5%+</w:t>
            </w:r>
          </w:p>
        </w:tc>
      </w:tr>
    </w:tbl>
    <w:p w14:paraId="5D643C7A" w14:textId="77777777" w:rsidR="00BA3B64" w:rsidRDefault="00BA3B64" w:rsidP="00BA3B64">
      <w:pPr>
        <w:rPr>
          <w:rFonts w:asciiTheme="minorHAnsi" w:eastAsiaTheme="minorHAnsi" w:hAnsiTheme="minorHAnsi" w:cstheme="minorBidi"/>
          <w:noProof/>
          <w:lang w:val="en-CA" w:eastAsia="fr-CA"/>
        </w:rPr>
      </w:pPr>
    </w:p>
    <w:p w14:paraId="6970EE4F" w14:textId="77777777" w:rsidR="00072C87" w:rsidRDefault="00072C87" w:rsidP="00BA3B64">
      <w:pPr>
        <w:rPr>
          <w:rFonts w:asciiTheme="minorHAnsi" w:eastAsiaTheme="minorHAnsi" w:hAnsiTheme="minorHAnsi" w:cstheme="minorBidi"/>
          <w:noProof/>
          <w:lang w:val="en-CA" w:eastAsia="fr-CA"/>
        </w:rPr>
      </w:pPr>
    </w:p>
    <w:p w14:paraId="2C732C4F" w14:textId="77777777" w:rsidR="00072C87" w:rsidRDefault="00072C87" w:rsidP="00BA3B64">
      <w:pPr>
        <w:rPr>
          <w:rFonts w:asciiTheme="minorHAnsi" w:eastAsiaTheme="minorHAnsi" w:hAnsiTheme="minorHAnsi" w:cstheme="minorBidi"/>
          <w:noProof/>
          <w:lang w:val="en-CA" w:eastAsia="fr-CA"/>
        </w:rPr>
      </w:pPr>
    </w:p>
    <w:p w14:paraId="5977A3D8" w14:textId="77777777" w:rsidR="00072C87" w:rsidRDefault="00072C87" w:rsidP="00BA3B64">
      <w:pPr>
        <w:rPr>
          <w:rFonts w:asciiTheme="minorHAnsi" w:eastAsiaTheme="minorHAnsi" w:hAnsiTheme="minorHAnsi" w:cstheme="minorBidi"/>
          <w:noProof/>
          <w:lang w:val="en-CA" w:eastAsia="fr-CA"/>
        </w:rPr>
      </w:pPr>
    </w:p>
    <w:p w14:paraId="5DD58ACE" w14:textId="77777777" w:rsidR="00072C87" w:rsidRDefault="00072C87" w:rsidP="00BA3B64">
      <w:pPr>
        <w:rPr>
          <w:rFonts w:asciiTheme="minorHAnsi" w:eastAsiaTheme="minorHAnsi" w:hAnsiTheme="minorHAnsi" w:cstheme="minorBidi"/>
          <w:noProof/>
          <w:lang w:val="en-CA" w:eastAsia="fr-CA"/>
        </w:rPr>
      </w:pPr>
    </w:p>
    <w:p w14:paraId="643AEBE8" w14:textId="77777777" w:rsidR="00072C87" w:rsidRDefault="00072C87" w:rsidP="00BA3B64">
      <w:pPr>
        <w:rPr>
          <w:rFonts w:asciiTheme="minorHAnsi" w:eastAsiaTheme="minorHAnsi" w:hAnsiTheme="minorHAnsi" w:cstheme="minorBidi"/>
          <w:noProof/>
          <w:lang w:val="en-CA" w:eastAsia="fr-CA"/>
        </w:rPr>
      </w:pPr>
    </w:p>
    <w:p w14:paraId="437912C6" w14:textId="77777777" w:rsidR="00072C87" w:rsidRDefault="00072C87" w:rsidP="00BA3B64">
      <w:pPr>
        <w:rPr>
          <w:rFonts w:asciiTheme="minorHAnsi" w:eastAsiaTheme="minorHAnsi" w:hAnsiTheme="minorHAnsi" w:cstheme="minorBidi"/>
          <w:noProof/>
          <w:lang w:val="en-CA" w:eastAsia="fr-CA"/>
        </w:rPr>
      </w:pPr>
    </w:p>
    <w:p w14:paraId="16D21A90" w14:textId="77777777" w:rsidR="00072C87" w:rsidRDefault="00072C87" w:rsidP="00BA3B64">
      <w:pPr>
        <w:rPr>
          <w:rFonts w:asciiTheme="minorHAnsi" w:eastAsiaTheme="minorHAnsi" w:hAnsiTheme="minorHAnsi" w:cstheme="minorBidi"/>
          <w:noProof/>
          <w:lang w:val="en-CA" w:eastAsia="fr-CA"/>
        </w:rPr>
      </w:pPr>
    </w:p>
    <w:p w14:paraId="1551B79E" w14:textId="77777777" w:rsidR="00072C87" w:rsidRDefault="00072C87" w:rsidP="00BA3B64">
      <w:pPr>
        <w:rPr>
          <w:rFonts w:asciiTheme="minorHAnsi" w:eastAsiaTheme="minorHAnsi" w:hAnsiTheme="minorHAnsi" w:cstheme="minorBidi"/>
          <w:noProof/>
          <w:lang w:val="en-CA" w:eastAsia="fr-CA"/>
        </w:rPr>
      </w:pPr>
    </w:p>
    <w:p w14:paraId="7AFDEFCD" w14:textId="77777777" w:rsidR="00072C87" w:rsidRPr="00BA3B64" w:rsidRDefault="00072C87" w:rsidP="00BA3B64">
      <w:pPr>
        <w:rPr>
          <w:rFonts w:asciiTheme="minorHAnsi" w:eastAsiaTheme="minorHAnsi" w:hAnsiTheme="minorHAnsi" w:cstheme="minorBidi"/>
          <w:noProof/>
          <w:lang w:val="en-CA" w:eastAsia="fr-CA"/>
        </w:rPr>
      </w:pPr>
    </w:p>
    <w:p w14:paraId="7AE58FA5" w14:textId="77777777" w:rsidR="00072C87" w:rsidRDefault="00072C87" w:rsidP="00BA3B64">
      <w:pPr>
        <w:contextualSpacing/>
        <w:jc w:val="both"/>
        <w:rPr>
          <w:rFonts w:asciiTheme="minorHAnsi" w:eastAsiaTheme="minorHAnsi" w:hAnsiTheme="minorHAnsi" w:cstheme="minorBidi"/>
          <w:sz w:val="24"/>
          <w:szCs w:val="24"/>
          <w:lang w:val="en-CA" w:eastAsia="fr-CA"/>
        </w:rPr>
      </w:pPr>
    </w:p>
    <w:p w14:paraId="53C496AA" w14:textId="473D7E6B"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 xml:space="preserve">Six </w:t>
      </w:r>
      <w:r w:rsidR="002A6A5A" w:rsidRPr="00BA3B64">
        <w:rPr>
          <w:rFonts w:asciiTheme="minorHAnsi" w:eastAsiaTheme="minorHAnsi" w:hAnsiTheme="minorHAnsi" w:cstheme="minorBidi"/>
          <w:sz w:val="24"/>
          <w:szCs w:val="24"/>
          <w:lang w:val="en-CA" w:eastAsia="fr-CA"/>
        </w:rPr>
        <w:t>out of ten</w:t>
      </w:r>
      <w:r w:rsidR="002A6A5A">
        <w:rPr>
          <w:rFonts w:asciiTheme="minorHAnsi" w:eastAsiaTheme="minorHAnsi" w:hAnsiTheme="minorHAnsi" w:cstheme="minorBidi"/>
          <w:sz w:val="24"/>
          <w:szCs w:val="24"/>
          <w:lang w:val="en-CA" w:eastAsia="fr-CA"/>
        </w:rPr>
        <w:t xml:space="preserve"> </w:t>
      </w:r>
      <w:r w:rsidR="002A6A5A" w:rsidRPr="00BA3B64">
        <w:rPr>
          <w:rFonts w:asciiTheme="minorHAnsi" w:eastAsiaTheme="minorHAnsi" w:hAnsiTheme="minorHAnsi" w:cstheme="minorBidi"/>
          <w:sz w:val="24"/>
          <w:szCs w:val="24"/>
          <w:lang w:val="en-CA" w:eastAsia="fr-CA"/>
        </w:rPr>
        <w:t xml:space="preserve">(63%) </w:t>
      </w:r>
      <w:r w:rsidRPr="00BA3B64">
        <w:rPr>
          <w:rFonts w:asciiTheme="minorHAnsi" w:eastAsiaTheme="minorHAnsi" w:hAnsiTheme="minorHAnsi" w:cstheme="minorBidi"/>
          <w:sz w:val="24"/>
          <w:szCs w:val="24"/>
          <w:lang w:val="en-CA" w:eastAsia="fr-CA"/>
        </w:rPr>
        <w:t xml:space="preserve">visitors </w:t>
      </w:r>
      <w:r w:rsidR="002A6A5A">
        <w:rPr>
          <w:rFonts w:asciiTheme="minorHAnsi" w:eastAsiaTheme="minorHAnsi" w:hAnsiTheme="minorHAnsi" w:cstheme="minorBidi"/>
          <w:sz w:val="24"/>
          <w:szCs w:val="24"/>
          <w:lang w:val="en-CA" w:eastAsia="fr-CA"/>
        </w:rPr>
        <w:t>to</w:t>
      </w:r>
      <w:r w:rsidRPr="00BA3B64">
        <w:rPr>
          <w:rFonts w:asciiTheme="minorHAnsi" w:eastAsiaTheme="minorHAnsi" w:hAnsiTheme="minorHAnsi" w:cstheme="minorBidi"/>
          <w:sz w:val="24"/>
          <w:szCs w:val="24"/>
          <w:lang w:val="en-CA" w:eastAsia="fr-CA"/>
        </w:rPr>
        <w:t xml:space="preserve"> the CBSA website rarely or exceptionally visit it. A quarter (26%) visit it once or twice a year and about 10% visit it more regularly than once or twice a year.</w:t>
      </w:r>
    </w:p>
    <w:p w14:paraId="37D4DCFD" w14:textId="77777777" w:rsidR="00072C87" w:rsidRPr="00BA3B64" w:rsidRDefault="00072C87" w:rsidP="00072C87">
      <w:pPr>
        <w:spacing w:after="0" w:line="240" w:lineRule="auto"/>
        <w:rPr>
          <w:rFonts w:asciiTheme="minorHAnsi" w:eastAsiaTheme="minorHAnsi" w:hAnsiTheme="minorHAnsi" w:cstheme="minorBidi"/>
          <w:b/>
          <w:i/>
          <w:iCs/>
          <w:noProof/>
          <w:lang w:val="en-CA" w:eastAsia="fr-CA"/>
        </w:rPr>
      </w:pPr>
      <w:r w:rsidRPr="00BA3B64">
        <w:rPr>
          <w:i/>
          <w:iCs/>
          <w:lang w:val="en-CA"/>
        </w:rPr>
        <w:t>Figure 5.10. Answer to question A2: How often do you visit the Canada Border Services Agency website? Base: All respondents (n=2,729)</w:t>
      </w:r>
    </w:p>
    <w:p w14:paraId="7C2E9898"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22A0F263"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7FB91FDE" wp14:editId="7C089615">
            <wp:extent cx="5486400" cy="2724150"/>
            <wp:effectExtent l="0" t="0" r="0" b="0"/>
            <wp:docPr id="85" name="Graphique 85" descr="Frequency of Visits of the CBSA Website&#10;&#10;On a daily basis: 2%;&#10;On a weekly basis: 3%;&#10;On a monthly basis: 5%;&#10;Once or twice a year: 26%;&#10;Rarely or exceptionally: 63%;&#10;DN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7F7A7D" w14:textId="77777777" w:rsidR="00072C87" w:rsidRDefault="00072C87" w:rsidP="00072C87">
      <w:pPr>
        <w:contextualSpacing/>
        <w:jc w:val="both"/>
        <w:rPr>
          <w:rFonts w:asciiTheme="minorHAnsi" w:eastAsiaTheme="minorHAnsi" w:hAnsiTheme="minorHAnsi" w:cstheme="minorBidi"/>
          <w:sz w:val="24"/>
          <w:szCs w:val="24"/>
          <w:lang w:val="en-CA" w:eastAsia="fr-CA"/>
        </w:rPr>
      </w:pPr>
    </w:p>
    <w:p w14:paraId="1C8ABB92" w14:textId="77777777" w:rsidR="00072C87" w:rsidRPr="00BA3B64" w:rsidRDefault="00072C87" w:rsidP="00072C87">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Canadians and permanent residents are more likely to visit the CBSA website once or twice a year (30%) or monthly (5%). On their part, non-Canadians are more likely to visit it rarely or exceptionally (75%).</w:t>
      </w:r>
    </w:p>
    <w:p w14:paraId="114A7F52" w14:textId="77777777" w:rsidR="00BA3B64" w:rsidRPr="00BA3B64" w:rsidRDefault="00BA3B64" w:rsidP="00BA3B64">
      <w:pPr>
        <w:contextualSpacing/>
        <w:jc w:val="both"/>
        <w:rPr>
          <w:rFonts w:asciiTheme="minorHAnsi" w:eastAsiaTheme="minorHAnsi" w:hAnsiTheme="minorHAnsi" w:cstheme="minorBidi"/>
          <w:sz w:val="24"/>
          <w:szCs w:val="24"/>
          <w:lang w:val="en-CA"/>
        </w:rPr>
      </w:pPr>
    </w:p>
    <w:p w14:paraId="720337DD" w14:textId="77777777" w:rsidR="00BA3B64" w:rsidRPr="00BA3B64" w:rsidRDefault="00BA3B64" w:rsidP="00BA3B64">
      <w:pPr>
        <w:keepNext/>
        <w:spacing w:after="0" w:line="240" w:lineRule="auto"/>
        <w:rPr>
          <w:i/>
          <w:iCs/>
          <w:lang w:val="en-CA"/>
        </w:rPr>
      </w:pPr>
      <w:r w:rsidRPr="00BA3B64">
        <w:rPr>
          <w:i/>
          <w:iCs/>
          <w:lang w:val="en-CA"/>
        </w:rPr>
        <w:t>Table 5.5. Frequency of Visits of the CBSA Website According to Visitors Country of Origin</w:t>
      </w:r>
    </w:p>
    <w:tbl>
      <w:tblPr>
        <w:tblStyle w:val="Grilledutableau21"/>
        <w:tblW w:w="0" w:type="auto"/>
        <w:jc w:val="center"/>
        <w:tblLook w:val="04A0" w:firstRow="1" w:lastRow="0" w:firstColumn="1" w:lastColumn="0" w:noHBand="0" w:noVBand="1"/>
        <w:tblCaption w:val="Table 5.5. Frequency of Visits of the CBSA Website According to Visitors Country of Origin"/>
      </w:tblPr>
      <w:tblGrid>
        <w:gridCol w:w="4932"/>
        <w:gridCol w:w="1228"/>
        <w:gridCol w:w="1228"/>
        <w:gridCol w:w="1229"/>
      </w:tblGrid>
      <w:tr w:rsidR="00BA3B64" w:rsidRPr="00BA3B64" w14:paraId="2CEB002F" w14:textId="77777777" w:rsidTr="00072C87">
        <w:trPr>
          <w:jc w:val="center"/>
        </w:trPr>
        <w:tc>
          <w:tcPr>
            <w:tcW w:w="4932" w:type="dxa"/>
          </w:tcPr>
          <w:p w14:paraId="008319A4"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A2. How often do you visit the Canada Border Services Agency website?</w:t>
            </w:r>
          </w:p>
          <w:p w14:paraId="407B61E6"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tcBorders>
              <w:bottom w:val="single" w:sz="4" w:space="0" w:color="auto"/>
            </w:tcBorders>
            <w:vAlign w:val="center"/>
          </w:tcPr>
          <w:p w14:paraId="58678CAC"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tcBorders>
              <w:bottom w:val="single" w:sz="4" w:space="0" w:color="auto"/>
            </w:tcBorders>
            <w:vAlign w:val="center"/>
          </w:tcPr>
          <w:p w14:paraId="178C78CE"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tcBorders>
              <w:bottom w:val="single" w:sz="4" w:space="0" w:color="auto"/>
            </w:tcBorders>
            <w:vAlign w:val="center"/>
          </w:tcPr>
          <w:p w14:paraId="030333E8"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43F76C14" w14:textId="77777777" w:rsidTr="00072C87">
        <w:trPr>
          <w:jc w:val="center"/>
        </w:trPr>
        <w:tc>
          <w:tcPr>
            <w:tcW w:w="4932" w:type="dxa"/>
            <w:tcBorders>
              <w:right w:val="single" w:sz="4" w:space="0" w:color="auto"/>
            </w:tcBorders>
          </w:tcPr>
          <w:p w14:paraId="4E72C7B1"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63C01F"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E318A"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2,042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F5186" w14:textId="77777777" w:rsidR="00BA3B64" w:rsidRPr="00BA3B64" w:rsidRDefault="00BA3B64" w:rsidP="00BA3B64">
            <w:pPr>
              <w:contextualSpacing/>
              <w:jc w:val="center"/>
              <w:rPr>
                <w:noProof/>
                <w:sz w:val="20"/>
                <w:szCs w:val="20"/>
                <w:lang w:val="en-CA" w:eastAsia="fr-CA"/>
              </w:rPr>
            </w:pPr>
            <w:r w:rsidRPr="00BA3B64">
              <w:rPr>
                <w:noProof/>
                <w:sz w:val="20"/>
                <w:szCs w:val="20"/>
                <w:lang w:val="en-CA" w:eastAsia="fr-CA"/>
              </w:rPr>
              <w:t>687</w:t>
            </w:r>
          </w:p>
        </w:tc>
      </w:tr>
      <w:tr w:rsidR="00BA3B64" w:rsidRPr="00BA3B64" w14:paraId="6A3F1D74" w14:textId="77777777" w:rsidTr="00072C87">
        <w:trPr>
          <w:jc w:val="center"/>
        </w:trPr>
        <w:tc>
          <w:tcPr>
            <w:tcW w:w="4932" w:type="dxa"/>
            <w:tcBorders>
              <w:right w:val="single" w:sz="4" w:space="0" w:color="auto"/>
            </w:tcBorders>
          </w:tcPr>
          <w:p w14:paraId="05FA1269" w14:textId="77777777" w:rsidR="00BA3B64" w:rsidRPr="00BA3B64" w:rsidRDefault="00BA3B64" w:rsidP="00BA3B64">
            <w:pPr>
              <w:spacing w:after="0"/>
              <w:contextualSpacing/>
            </w:pPr>
            <w:r w:rsidRPr="00BA3B64">
              <w:t>On a daily basis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10322" w14:textId="77777777" w:rsidR="00BA3B64" w:rsidRPr="00BA3B64" w:rsidRDefault="00BA3B64" w:rsidP="00BA3B64">
            <w:pPr>
              <w:spacing w:after="0"/>
              <w:contextualSpacing/>
              <w:jc w:val="center"/>
              <w:rPr>
                <w:b/>
              </w:rPr>
            </w:pPr>
            <w:r w:rsidRPr="00BA3B64">
              <w:rPr>
                <w:b/>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22A02"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275D5"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4A42E9BF" w14:textId="77777777" w:rsidTr="00072C87">
        <w:trPr>
          <w:trHeight w:val="276"/>
          <w:jc w:val="center"/>
        </w:trPr>
        <w:tc>
          <w:tcPr>
            <w:tcW w:w="4932" w:type="dxa"/>
            <w:tcBorders>
              <w:right w:val="single" w:sz="4" w:space="0" w:color="auto"/>
            </w:tcBorders>
          </w:tcPr>
          <w:p w14:paraId="1259EA5F" w14:textId="77777777" w:rsidR="00BA3B64" w:rsidRPr="00BA3B64" w:rsidRDefault="00BA3B64" w:rsidP="00BA3B64">
            <w:pPr>
              <w:spacing w:after="0"/>
              <w:contextualSpacing/>
            </w:pPr>
            <w:r w:rsidRPr="00BA3B64">
              <w:t>On a weekly basis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810253" w14:textId="77777777" w:rsidR="00BA3B64" w:rsidRPr="00BA3B64" w:rsidRDefault="00BA3B64" w:rsidP="00BA3B64">
            <w:pPr>
              <w:spacing w:after="0"/>
              <w:contextualSpacing/>
              <w:jc w:val="center"/>
              <w:rPr>
                <w:b/>
              </w:rPr>
            </w:pPr>
            <w:r w:rsidRPr="00BA3B64">
              <w:rPr>
                <w:b/>
              </w:rPr>
              <w:t>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2EC63"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381AE" w14:textId="77777777" w:rsidR="00BA3B64" w:rsidRPr="00BA3B64" w:rsidRDefault="00BA3B64" w:rsidP="00BA3B64">
            <w:pPr>
              <w:contextualSpacing/>
              <w:jc w:val="center"/>
              <w:rPr>
                <w:rFonts w:cs="Calibri"/>
                <w:color w:val="000000"/>
              </w:rPr>
            </w:pPr>
            <w:r w:rsidRPr="00BA3B64">
              <w:rPr>
                <w:rFonts w:cs="Calibri"/>
                <w:color w:val="000000"/>
              </w:rPr>
              <w:t>4%</w:t>
            </w:r>
          </w:p>
        </w:tc>
      </w:tr>
      <w:tr w:rsidR="00BA3B64" w:rsidRPr="00BA3B64" w14:paraId="6C611C76" w14:textId="77777777" w:rsidTr="00072C87">
        <w:trPr>
          <w:jc w:val="center"/>
        </w:trPr>
        <w:tc>
          <w:tcPr>
            <w:tcW w:w="4932" w:type="dxa"/>
            <w:tcBorders>
              <w:right w:val="single" w:sz="4" w:space="0" w:color="auto"/>
            </w:tcBorders>
          </w:tcPr>
          <w:p w14:paraId="040E0FB2" w14:textId="77777777" w:rsidR="00BA3B64" w:rsidRPr="00BA3B64" w:rsidRDefault="00BA3B64" w:rsidP="00BA3B64">
            <w:pPr>
              <w:spacing w:after="0"/>
              <w:contextualSpacing/>
            </w:pPr>
            <w:r w:rsidRPr="00BA3B64">
              <w:t>On a monthly basis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7CC1D5" w14:textId="77777777" w:rsidR="00BA3B64" w:rsidRPr="00BA3B64" w:rsidRDefault="00BA3B64" w:rsidP="00BA3B64">
            <w:pPr>
              <w:spacing w:after="0"/>
              <w:contextualSpacing/>
              <w:jc w:val="center"/>
              <w:rPr>
                <w:b/>
              </w:rPr>
            </w:pPr>
            <w:r w:rsidRPr="00BA3B64">
              <w:rPr>
                <w:b/>
              </w:rPr>
              <w:t>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24DBA1" w14:textId="77777777" w:rsidR="00BA3B64" w:rsidRPr="00BA3B64" w:rsidRDefault="00BA3B64" w:rsidP="00BA3B64">
            <w:pPr>
              <w:contextualSpacing/>
              <w:jc w:val="center"/>
              <w:rPr>
                <w:rFonts w:cs="Calibri"/>
                <w:b/>
                <w:color w:val="008000"/>
              </w:rPr>
            </w:pPr>
            <w:r w:rsidRPr="00BA3B64">
              <w:rPr>
                <w:rFonts w:cs="Calibri"/>
                <w:b/>
                <w:color w:val="008000"/>
              </w:rPr>
              <w:t>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A5B66" w14:textId="77777777" w:rsidR="00BA3B64" w:rsidRPr="00BA3B64" w:rsidRDefault="00BA3B64" w:rsidP="00BA3B64">
            <w:pPr>
              <w:contextualSpacing/>
              <w:jc w:val="center"/>
              <w:rPr>
                <w:rFonts w:cs="Calibri"/>
                <w:b/>
                <w:color w:val="FF0000"/>
              </w:rPr>
            </w:pPr>
            <w:r w:rsidRPr="00BA3B64">
              <w:rPr>
                <w:rFonts w:cs="Calibri"/>
                <w:b/>
                <w:color w:val="FF0000"/>
              </w:rPr>
              <w:t>3%-</w:t>
            </w:r>
          </w:p>
        </w:tc>
      </w:tr>
      <w:tr w:rsidR="00BA3B64" w:rsidRPr="00BA3B64" w14:paraId="406292C4" w14:textId="77777777" w:rsidTr="00072C87">
        <w:trPr>
          <w:jc w:val="center"/>
        </w:trPr>
        <w:tc>
          <w:tcPr>
            <w:tcW w:w="4932" w:type="dxa"/>
            <w:tcBorders>
              <w:right w:val="single" w:sz="4" w:space="0" w:color="auto"/>
            </w:tcBorders>
          </w:tcPr>
          <w:p w14:paraId="648DD4D9" w14:textId="77777777" w:rsidR="00BA3B64" w:rsidRPr="00BA3B64" w:rsidRDefault="00BA3B64" w:rsidP="00BA3B64">
            <w:pPr>
              <w:spacing w:after="0"/>
              <w:contextualSpacing/>
            </w:pPr>
            <w:r w:rsidRPr="00BA3B64">
              <w:t>Once or twice a year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B7DF2" w14:textId="77777777" w:rsidR="00BA3B64" w:rsidRPr="00BA3B64" w:rsidRDefault="00BA3B64" w:rsidP="00BA3B64">
            <w:pPr>
              <w:spacing w:after="0"/>
              <w:contextualSpacing/>
              <w:jc w:val="center"/>
              <w:rPr>
                <w:b/>
              </w:rPr>
            </w:pPr>
            <w:r w:rsidRPr="00BA3B64">
              <w:rPr>
                <w:b/>
              </w:rPr>
              <w:t>26%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B8316" w14:textId="77777777" w:rsidR="00BA3B64" w:rsidRPr="00BA3B64" w:rsidRDefault="00BA3B64" w:rsidP="00BA3B64">
            <w:pPr>
              <w:contextualSpacing/>
              <w:jc w:val="center"/>
              <w:rPr>
                <w:rFonts w:cs="Calibri"/>
                <w:b/>
                <w:bCs/>
                <w:color w:val="008000"/>
              </w:rPr>
            </w:pPr>
            <w:r w:rsidRPr="00BA3B64">
              <w:rPr>
                <w:rFonts w:cs="Calibri"/>
                <w:b/>
                <w:bCs/>
                <w:color w:val="008000"/>
              </w:rPr>
              <w:t>30%+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0921E" w14:textId="77777777" w:rsidR="00BA3B64" w:rsidRPr="00BA3B64" w:rsidRDefault="00BA3B64" w:rsidP="00BA3B64">
            <w:pPr>
              <w:contextualSpacing/>
              <w:jc w:val="center"/>
              <w:rPr>
                <w:rFonts w:cs="Calibri"/>
                <w:b/>
                <w:bCs/>
                <w:color w:val="FF0000"/>
              </w:rPr>
            </w:pPr>
            <w:r w:rsidRPr="00BA3B64">
              <w:rPr>
                <w:rFonts w:cs="Calibri"/>
                <w:b/>
                <w:bCs/>
                <w:color w:val="FF0000"/>
              </w:rPr>
              <w:t>12%-</w:t>
            </w:r>
          </w:p>
        </w:tc>
      </w:tr>
      <w:tr w:rsidR="00BA3B64" w:rsidRPr="00BA3B64" w14:paraId="1A77BF65" w14:textId="77777777" w:rsidTr="00072C87">
        <w:trPr>
          <w:jc w:val="center"/>
        </w:trPr>
        <w:tc>
          <w:tcPr>
            <w:tcW w:w="4932" w:type="dxa"/>
            <w:tcBorders>
              <w:right w:val="single" w:sz="4" w:space="0" w:color="auto"/>
            </w:tcBorders>
          </w:tcPr>
          <w:p w14:paraId="20A54B70" w14:textId="77777777" w:rsidR="00BA3B64" w:rsidRPr="00BA3B64" w:rsidRDefault="00BA3B64" w:rsidP="00BA3B64">
            <w:pPr>
              <w:spacing w:after="0"/>
              <w:contextualSpacing/>
            </w:pPr>
            <w:r w:rsidRPr="00BA3B64">
              <w:t>Rarely or exceptionally</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BC030" w14:textId="77777777" w:rsidR="00BA3B64" w:rsidRPr="00BA3B64" w:rsidRDefault="00BA3B64" w:rsidP="00BA3B64">
            <w:pPr>
              <w:spacing w:after="0"/>
              <w:contextualSpacing/>
              <w:jc w:val="center"/>
              <w:rPr>
                <w:b/>
              </w:rPr>
            </w:pPr>
            <w:r w:rsidRPr="00BA3B64">
              <w:rPr>
                <w:b/>
              </w:rPr>
              <w:t>63%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8A343" w14:textId="77777777" w:rsidR="00BA3B64" w:rsidRPr="00BA3B64" w:rsidRDefault="00BA3B64" w:rsidP="00BA3B64">
            <w:pPr>
              <w:contextualSpacing/>
              <w:jc w:val="center"/>
              <w:rPr>
                <w:rFonts w:cs="Calibri"/>
                <w:b/>
                <w:bCs/>
                <w:color w:val="FF0000"/>
              </w:rPr>
            </w:pPr>
            <w:r w:rsidRPr="00BA3B64">
              <w:rPr>
                <w:rFonts w:cs="Calibri"/>
                <w:b/>
                <w:bCs/>
                <w:color w:val="FF0000"/>
              </w:rPr>
              <w:t>58%-</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3C3987" w14:textId="77777777" w:rsidR="00BA3B64" w:rsidRPr="00BA3B64" w:rsidRDefault="00BA3B64" w:rsidP="00BA3B64">
            <w:pPr>
              <w:contextualSpacing/>
              <w:jc w:val="center"/>
              <w:rPr>
                <w:rFonts w:cs="Calibri"/>
                <w:b/>
                <w:bCs/>
                <w:color w:val="008000"/>
              </w:rPr>
            </w:pPr>
            <w:r w:rsidRPr="00BA3B64">
              <w:rPr>
                <w:rFonts w:cs="Calibri"/>
                <w:b/>
                <w:bCs/>
                <w:color w:val="008000"/>
              </w:rPr>
              <w:t>75%+</w:t>
            </w:r>
          </w:p>
        </w:tc>
      </w:tr>
      <w:tr w:rsidR="00BA3B64" w:rsidRPr="00BA3B64" w14:paraId="4679A638" w14:textId="77777777" w:rsidTr="00072C87">
        <w:trPr>
          <w:jc w:val="center"/>
        </w:trPr>
        <w:tc>
          <w:tcPr>
            <w:tcW w:w="4932" w:type="dxa"/>
            <w:tcBorders>
              <w:right w:val="single" w:sz="4" w:space="0" w:color="auto"/>
            </w:tcBorders>
          </w:tcPr>
          <w:p w14:paraId="7EF646E0" w14:textId="77777777" w:rsidR="00BA3B64" w:rsidRPr="00BA3B64" w:rsidRDefault="00BA3B64" w:rsidP="00BA3B64">
            <w:pPr>
              <w:spacing w:after="0"/>
              <w:contextualSpacing/>
            </w:pPr>
            <w:r w:rsidRPr="00BA3B64">
              <w:t>DNK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A00A0" w14:textId="77777777" w:rsidR="00BA3B64" w:rsidRPr="00BA3B64" w:rsidRDefault="00BA3B64" w:rsidP="00BA3B64">
            <w:pPr>
              <w:spacing w:after="0"/>
              <w:contextualSpacing/>
              <w:jc w:val="center"/>
              <w:rPr>
                <w:b/>
              </w:rPr>
            </w:pPr>
            <w:r w:rsidRPr="00BA3B64">
              <w:rPr>
                <w:b/>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6E0B4" w14:textId="77777777" w:rsidR="00BA3B64" w:rsidRPr="00BA3B64" w:rsidRDefault="00BA3B64" w:rsidP="00BA3B64">
            <w:pPr>
              <w:contextualSpacing/>
              <w:jc w:val="center"/>
              <w:rPr>
                <w:rFonts w:cs="Calibri"/>
                <w:b/>
                <w:bCs/>
                <w:color w:val="FF0000"/>
              </w:rPr>
            </w:pPr>
            <w:r w:rsidRPr="00BA3B64">
              <w:rPr>
                <w:rFonts w:cs="Calibri"/>
                <w:b/>
                <w:bCs/>
                <w:color w:val="FF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A7266B" w14:textId="77777777" w:rsidR="00BA3B64" w:rsidRPr="00BA3B64" w:rsidRDefault="00BA3B64" w:rsidP="00BA3B64">
            <w:pPr>
              <w:contextualSpacing/>
              <w:jc w:val="center"/>
              <w:rPr>
                <w:rFonts w:cs="Calibri"/>
                <w:b/>
                <w:bCs/>
                <w:color w:val="008000"/>
              </w:rPr>
            </w:pPr>
            <w:r w:rsidRPr="00BA3B64">
              <w:rPr>
                <w:rFonts w:cs="Calibri"/>
                <w:b/>
                <w:bCs/>
                <w:color w:val="008000"/>
              </w:rPr>
              <w:t>5%+</w:t>
            </w:r>
          </w:p>
        </w:tc>
      </w:tr>
    </w:tbl>
    <w:p w14:paraId="43EA99E5" w14:textId="77777777" w:rsidR="00BA3B64" w:rsidRDefault="00BA3B64" w:rsidP="00BA3B64">
      <w:pPr>
        <w:rPr>
          <w:rFonts w:asciiTheme="minorHAnsi" w:eastAsiaTheme="minorHAnsi" w:hAnsiTheme="minorHAnsi" w:cstheme="minorBidi"/>
          <w:sz w:val="24"/>
          <w:szCs w:val="24"/>
          <w:lang w:val="en-CA" w:eastAsia="fr-CA"/>
        </w:rPr>
      </w:pPr>
    </w:p>
    <w:p w14:paraId="1A1EC115" w14:textId="77777777" w:rsidR="00072C87" w:rsidRDefault="00072C87" w:rsidP="00BA3B64">
      <w:pPr>
        <w:rPr>
          <w:rFonts w:asciiTheme="minorHAnsi" w:eastAsiaTheme="minorHAnsi" w:hAnsiTheme="minorHAnsi" w:cstheme="minorBidi"/>
          <w:sz w:val="24"/>
          <w:szCs w:val="24"/>
          <w:lang w:val="en-CA" w:eastAsia="fr-CA"/>
        </w:rPr>
      </w:pPr>
    </w:p>
    <w:p w14:paraId="28E202C5" w14:textId="77777777" w:rsidR="00072C87" w:rsidRDefault="00072C87" w:rsidP="00BA3B64">
      <w:pPr>
        <w:rPr>
          <w:rFonts w:asciiTheme="minorHAnsi" w:eastAsiaTheme="minorHAnsi" w:hAnsiTheme="minorHAnsi" w:cstheme="minorBidi"/>
          <w:sz w:val="24"/>
          <w:szCs w:val="24"/>
          <w:lang w:val="en-CA" w:eastAsia="fr-CA"/>
        </w:rPr>
      </w:pPr>
    </w:p>
    <w:p w14:paraId="019105A1" w14:textId="77777777" w:rsidR="00072C87" w:rsidRDefault="00072C87" w:rsidP="00BA3B64">
      <w:pPr>
        <w:rPr>
          <w:rFonts w:asciiTheme="minorHAnsi" w:eastAsiaTheme="minorHAnsi" w:hAnsiTheme="minorHAnsi" w:cstheme="minorBidi"/>
          <w:sz w:val="24"/>
          <w:szCs w:val="24"/>
          <w:lang w:val="en-CA" w:eastAsia="fr-CA"/>
        </w:rPr>
      </w:pPr>
    </w:p>
    <w:p w14:paraId="33919E99" w14:textId="77777777" w:rsidR="00072C87" w:rsidRDefault="00072C87" w:rsidP="00BA3B64">
      <w:pPr>
        <w:contextualSpacing/>
        <w:jc w:val="both"/>
        <w:rPr>
          <w:rFonts w:asciiTheme="minorHAnsi" w:eastAsiaTheme="minorHAnsi" w:hAnsiTheme="minorHAnsi" w:cstheme="minorBidi"/>
          <w:sz w:val="24"/>
          <w:szCs w:val="24"/>
          <w:lang w:val="en-CA" w:eastAsia="fr-CA"/>
        </w:rPr>
      </w:pPr>
    </w:p>
    <w:p w14:paraId="747E1465" w14:textId="0CB18A7B"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One</w:t>
      </w:r>
      <w:r w:rsidR="002A6A5A">
        <w:rPr>
          <w:rFonts w:asciiTheme="minorHAnsi" w:eastAsiaTheme="minorHAnsi" w:hAnsiTheme="minorHAnsi" w:cstheme="minorBidi"/>
          <w:sz w:val="24"/>
          <w:szCs w:val="24"/>
          <w:lang w:val="en-CA" w:eastAsia="fr-CA"/>
        </w:rPr>
        <w:t xml:space="preserve"> </w:t>
      </w:r>
      <w:r w:rsidR="002A6A5A" w:rsidRPr="00BA3B64">
        <w:rPr>
          <w:rFonts w:asciiTheme="minorHAnsi" w:eastAsiaTheme="minorHAnsi" w:hAnsiTheme="minorHAnsi" w:cstheme="minorBidi"/>
          <w:sz w:val="24"/>
          <w:szCs w:val="24"/>
          <w:lang w:val="en-CA" w:eastAsia="fr-CA"/>
        </w:rPr>
        <w:t xml:space="preserve">out of five (22%) </w:t>
      </w:r>
      <w:r w:rsidRPr="00BA3B64">
        <w:rPr>
          <w:rFonts w:asciiTheme="minorHAnsi" w:eastAsiaTheme="minorHAnsi" w:hAnsiTheme="minorHAnsi" w:cstheme="minorBidi"/>
          <w:sz w:val="24"/>
          <w:szCs w:val="24"/>
          <w:lang w:val="en-CA" w:eastAsia="fr-CA"/>
        </w:rPr>
        <w:t>visitor</w:t>
      </w:r>
      <w:r w:rsidR="002A6A5A">
        <w:rPr>
          <w:rFonts w:asciiTheme="minorHAnsi" w:eastAsiaTheme="minorHAnsi" w:hAnsiTheme="minorHAnsi" w:cstheme="minorBidi"/>
          <w:sz w:val="24"/>
          <w:szCs w:val="24"/>
          <w:lang w:val="en-CA" w:eastAsia="fr-CA"/>
        </w:rPr>
        <w:t>s</w:t>
      </w:r>
      <w:r w:rsidRPr="00BA3B64">
        <w:rPr>
          <w:rFonts w:asciiTheme="minorHAnsi" w:eastAsiaTheme="minorHAnsi" w:hAnsiTheme="minorHAnsi" w:cstheme="minorBidi"/>
          <w:sz w:val="24"/>
          <w:szCs w:val="24"/>
          <w:lang w:val="en-CA" w:eastAsia="fr-CA"/>
        </w:rPr>
        <w:t xml:space="preserve"> </w:t>
      </w:r>
      <w:r w:rsidR="002A6A5A">
        <w:rPr>
          <w:rFonts w:asciiTheme="minorHAnsi" w:eastAsiaTheme="minorHAnsi" w:hAnsiTheme="minorHAnsi" w:cstheme="minorBidi"/>
          <w:sz w:val="24"/>
          <w:szCs w:val="24"/>
          <w:lang w:val="en-CA" w:eastAsia="fr-CA"/>
        </w:rPr>
        <w:t>to</w:t>
      </w:r>
      <w:r w:rsidRPr="00BA3B64">
        <w:rPr>
          <w:rFonts w:asciiTheme="minorHAnsi" w:eastAsiaTheme="minorHAnsi" w:hAnsiTheme="minorHAnsi" w:cstheme="minorBidi"/>
          <w:sz w:val="24"/>
          <w:szCs w:val="24"/>
          <w:lang w:val="en-CA" w:eastAsia="fr-CA"/>
        </w:rPr>
        <w:t xml:space="preserve"> the CBSA website were visiting the website for the first time. Fourteen percent (14%) had visited it the week before, about two out of ten (19%) had visited it in the last three months and a similar proportion (19%) had visited it between 3 and 12 months ago. Finally, one out five (20%) had visited it more than a year ago.</w:t>
      </w:r>
    </w:p>
    <w:p w14:paraId="23E1509B"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15DE0761" w14:textId="77777777" w:rsidR="00072C87" w:rsidRPr="00BA3B64" w:rsidRDefault="00072C87" w:rsidP="00072C87">
      <w:pPr>
        <w:spacing w:after="0" w:line="240" w:lineRule="auto"/>
        <w:rPr>
          <w:rFonts w:asciiTheme="minorHAnsi" w:eastAsiaTheme="minorHAnsi" w:hAnsiTheme="minorHAnsi" w:cstheme="minorBidi"/>
          <w:b/>
          <w:i/>
          <w:iCs/>
          <w:noProof/>
          <w:lang w:val="en-CA" w:eastAsia="fr-CA"/>
        </w:rPr>
      </w:pPr>
      <w:r w:rsidRPr="00BA3B64">
        <w:rPr>
          <w:i/>
          <w:iCs/>
          <w:lang w:val="en-CA"/>
        </w:rPr>
        <w:t>Figure 5.11. Answer to question A3: When was the last time you visited the Canada Border Services Agency website? Base: All respondents (n=2,729)</w:t>
      </w:r>
    </w:p>
    <w:p w14:paraId="01CDC924"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7072AF5E" wp14:editId="7ABEA035">
            <wp:extent cx="5486400" cy="2828925"/>
            <wp:effectExtent l="0" t="0" r="0" b="9525"/>
            <wp:docPr id="86" name="Graphique 86" descr="Last Visit of the CBSA Website&#10;&#10;In the past week: 14%;&#10;Within the past month: 10%;&#10;Between 1 and 3 months ago: 9%;&#10;Between 3 and 6 months ago: 7%;&#10;Between 6 and 12 months ago: 12%;&#10;More than 12 months ago: 20%;&#10;Never : 22%;&#10;DN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AA26B2" w14:textId="77777777" w:rsidR="00072C87" w:rsidRDefault="00072C87" w:rsidP="00072C87">
      <w:pPr>
        <w:contextualSpacing/>
        <w:jc w:val="both"/>
        <w:rPr>
          <w:rFonts w:asciiTheme="minorHAnsi" w:eastAsiaTheme="minorHAnsi" w:hAnsiTheme="minorHAnsi" w:cstheme="minorBidi"/>
          <w:sz w:val="24"/>
          <w:szCs w:val="24"/>
          <w:lang w:val="en-CA" w:eastAsia="fr-CA"/>
        </w:rPr>
      </w:pPr>
    </w:p>
    <w:p w14:paraId="709B527B" w14:textId="121A5865" w:rsidR="00072C87" w:rsidRPr="00BA3B64" w:rsidRDefault="00072C87" w:rsidP="00072C87">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 xml:space="preserve">Non-Canadians are more likely to have never visited the website before (48%) or to have visited it in the past week (16%). </w:t>
      </w:r>
      <w:r w:rsidR="002A6A5A">
        <w:rPr>
          <w:rFonts w:asciiTheme="minorHAnsi" w:eastAsiaTheme="minorHAnsi" w:hAnsiTheme="minorHAnsi" w:cstheme="minorBidi"/>
          <w:sz w:val="24"/>
          <w:szCs w:val="24"/>
          <w:lang w:val="en-CA" w:eastAsia="fr-CA"/>
        </w:rPr>
        <w:t>Conversely</w:t>
      </w:r>
      <w:r w:rsidRPr="00BA3B64">
        <w:rPr>
          <w:rFonts w:asciiTheme="minorHAnsi" w:eastAsiaTheme="minorHAnsi" w:hAnsiTheme="minorHAnsi" w:cstheme="minorBidi"/>
          <w:sz w:val="24"/>
          <w:szCs w:val="24"/>
          <w:lang w:val="en-CA" w:eastAsia="fr-CA"/>
        </w:rPr>
        <w:t>, Canadians and permanent residents are more likely to have visited it between a week and 12 months ago (45%) or more than a year ago (23%).</w:t>
      </w:r>
    </w:p>
    <w:p w14:paraId="11B82508" w14:textId="77777777" w:rsidR="00BA3B64" w:rsidRPr="00BA3B64" w:rsidRDefault="00BA3B64" w:rsidP="00BA3B64">
      <w:pPr>
        <w:spacing w:after="0" w:line="240" w:lineRule="auto"/>
        <w:contextualSpacing/>
        <w:rPr>
          <w:noProof/>
          <w:lang w:val="en-CA" w:eastAsia="fr-CA"/>
        </w:rPr>
      </w:pPr>
    </w:p>
    <w:p w14:paraId="6071708E" w14:textId="77777777" w:rsidR="00BA3B64" w:rsidRPr="00BA3B64" w:rsidRDefault="00BA3B64" w:rsidP="00BA3B64">
      <w:pPr>
        <w:keepNext/>
        <w:spacing w:after="0" w:line="240" w:lineRule="auto"/>
        <w:rPr>
          <w:i/>
          <w:iCs/>
          <w:lang w:val="en-CA"/>
        </w:rPr>
      </w:pPr>
      <w:r w:rsidRPr="00BA3B64">
        <w:rPr>
          <w:i/>
          <w:iCs/>
          <w:lang w:val="en-CA"/>
        </w:rPr>
        <w:t>Table 5.6. Last Visit of the CBSA Website According to Visitors Country of Origin</w:t>
      </w:r>
    </w:p>
    <w:tbl>
      <w:tblPr>
        <w:tblStyle w:val="Grilledutableau21"/>
        <w:tblW w:w="0" w:type="auto"/>
        <w:jc w:val="center"/>
        <w:tblLook w:val="04A0" w:firstRow="1" w:lastRow="0" w:firstColumn="1" w:lastColumn="0" w:noHBand="0" w:noVBand="1"/>
        <w:tblCaption w:val="Table 5.6. Last Visit of the CBSA Website According to Visitors Country of Origin"/>
      </w:tblPr>
      <w:tblGrid>
        <w:gridCol w:w="4932"/>
        <w:gridCol w:w="1228"/>
        <w:gridCol w:w="1228"/>
        <w:gridCol w:w="1229"/>
      </w:tblGrid>
      <w:tr w:rsidR="00BA3B64" w:rsidRPr="00BA3B64" w14:paraId="3A56B4FE" w14:textId="77777777" w:rsidTr="00072C87">
        <w:trPr>
          <w:jc w:val="center"/>
        </w:trPr>
        <w:tc>
          <w:tcPr>
            <w:tcW w:w="4932" w:type="dxa"/>
          </w:tcPr>
          <w:p w14:paraId="7AF7F0D1"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A3. When was the last time you visited the Canada Border Services Agency website?</w:t>
            </w:r>
          </w:p>
          <w:p w14:paraId="14DE7E16"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3697C4B8"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77629F8E"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1D900D30"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55987DD2" w14:textId="77777777" w:rsidTr="00072C87">
        <w:trPr>
          <w:jc w:val="center"/>
        </w:trPr>
        <w:tc>
          <w:tcPr>
            <w:tcW w:w="4932" w:type="dxa"/>
          </w:tcPr>
          <w:p w14:paraId="2B6A43D9"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9B1ED"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B9F9F"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2,042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77E63" w14:textId="77777777" w:rsidR="00BA3B64" w:rsidRPr="00BA3B64" w:rsidRDefault="00BA3B64" w:rsidP="00BA3B64">
            <w:pPr>
              <w:contextualSpacing/>
              <w:jc w:val="center"/>
              <w:rPr>
                <w:noProof/>
                <w:sz w:val="20"/>
                <w:szCs w:val="20"/>
                <w:lang w:val="en-CA" w:eastAsia="fr-CA"/>
              </w:rPr>
            </w:pPr>
            <w:r w:rsidRPr="00BA3B64">
              <w:rPr>
                <w:noProof/>
                <w:sz w:val="20"/>
                <w:szCs w:val="20"/>
                <w:lang w:val="en-CA" w:eastAsia="fr-CA"/>
              </w:rPr>
              <w:t>687</w:t>
            </w:r>
          </w:p>
        </w:tc>
      </w:tr>
      <w:tr w:rsidR="00BA3B64" w:rsidRPr="00BA3B64" w14:paraId="34C643B5" w14:textId="77777777" w:rsidTr="00072C87">
        <w:trPr>
          <w:jc w:val="center"/>
        </w:trPr>
        <w:tc>
          <w:tcPr>
            <w:tcW w:w="4932" w:type="dxa"/>
            <w:tcBorders>
              <w:right w:val="single" w:sz="4" w:space="0" w:color="auto"/>
            </w:tcBorders>
            <w:vAlign w:val="bottom"/>
          </w:tcPr>
          <w:p w14:paraId="561FC3AB" w14:textId="77777777" w:rsidR="00BA3B64" w:rsidRPr="00BA3B64" w:rsidRDefault="00BA3B64" w:rsidP="00BA3B64">
            <w:pPr>
              <w:spacing w:after="0"/>
              <w:contextualSpacing/>
              <w:rPr>
                <w:rFonts w:cstheme="minorHAnsi"/>
              </w:rPr>
            </w:pPr>
            <w:r w:rsidRPr="00BA3B64">
              <w:rPr>
                <w:rFonts w:cstheme="minorHAnsi"/>
              </w:rPr>
              <w:t>In the past week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263EB" w14:textId="77777777" w:rsidR="00BA3B64" w:rsidRPr="00BA3B64" w:rsidRDefault="00BA3B64" w:rsidP="00BA3B64">
            <w:pPr>
              <w:spacing w:after="0" w:line="240" w:lineRule="auto"/>
              <w:contextualSpacing/>
              <w:jc w:val="center"/>
              <w:rPr>
                <w:rFonts w:cs="Calibri"/>
                <w:b/>
                <w:color w:val="000000"/>
                <w:lang w:eastAsia="fr-CA"/>
              </w:rPr>
            </w:pPr>
            <w:r w:rsidRPr="00BA3B64">
              <w:rPr>
                <w:rFonts w:cs="Calibri"/>
                <w:b/>
                <w:color w:val="000000"/>
              </w:rPr>
              <w:t>14%</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FFE52" w14:textId="77777777" w:rsidR="00BA3B64" w:rsidRPr="00BA3B64" w:rsidRDefault="00BA3B64" w:rsidP="00BA3B64">
            <w:pPr>
              <w:contextualSpacing/>
              <w:jc w:val="center"/>
              <w:rPr>
                <w:rFonts w:cs="Calibri"/>
                <w:b/>
                <w:color w:val="FF0000"/>
              </w:rPr>
            </w:pPr>
            <w:r w:rsidRPr="00BA3B64">
              <w:rPr>
                <w:rFonts w:cs="Calibri"/>
                <w:b/>
                <w:color w:val="FF0000"/>
              </w:rPr>
              <w:t>13%-</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2C625D" w14:textId="77777777" w:rsidR="00BA3B64" w:rsidRPr="00BA3B64" w:rsidRDefault="00BA3B64" w:rsidP="00BA3B64">
            <w:pPr>
              <w:contextualSpacing/>
              <w:jc w:val="center"/>
              <w:rPr>
                <w:rFonts w:cs="Calibri"/>
                <w:b/>
                <w:color w:val="008000"/>
              </w:rPr>
            </w:pPr>
            <w:r w:rsidRPr="00BA3B64">
              <w:rPr>
                <w:rFonts w:cs="Calibri"/>
                <w:b/>
                <w:color w:val="008000"/>
              </w:rPr>
              <w:t>16%+</w:t>
            </w:r>
          </w:p>
        </w:tc>
      </w:tr>
      <w:tr w:rsidR="00BA3B64" w:rsidRPr="00BA3B64" w14:paraId="46C45A10" w14:textId="77777777" w:rsidTr="00072C87">
        <w:trPr>
          <w:trHeight w:val="276"/>
          <w:jc w:val="center"/>
        </w:trPr>
        <w:tc>
          <w:tcPr>
            <w:tcW w:w="4932" w:type="dxa"/>
            <w:tcBorders>
              <w:right w:val="single" w:sz="4" w:space="0" w:color="auto"/>
            </w:tcBorders>
            <w:vAlign w:val="bottom"/>
          </w:tcPr>
          <w:p w14:paraId="352039E4" w14:textId="77777777" w:rsidR="00BA3B64" w:rsidRPr="00BA3B64" w:rsidRDefault="00BA3B64" w:rsidP="00BA3B64">
            <w:pPr>
              <w:spacing w:after="0"/>
              <w:contextualSpacing/>
              <w:rPr>
                <w:rFonts w:cstheme="minorHAnsi"/>
              </w:rPr>
            </w:pPr>
            <w:r w:rsidRPr="00BA3B64">
              <w:rPr>
                <w:rFonts w:cstheme="minorHAnsi"/>
              </w:rPr>
              <w:t>Within the past month</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59B014" w14:textId="77777777" w:rsidR="00BA3B64" w:rsidRPr="00BA3B64" w:rsidRDefault="00BA3B64" w:rsidP="00BA3B64">
            <w:pPr>
              <w:contextualSpacing/>
              <w:jc w:val="center"/>
              <w:rPr>
                <w:rFonts w:cs="Calibri"/>
                <w:b/>
                <w:color w:val="000000"/>
              </w:rPr>
            </w:pPr>
            <w:r w:rsidRPr="00BA3B64">
              <w:rPr>
                <w:rFonts w:cs="Calibri"/>
                <w:b/>
                <w:color w:val="000000"/>
              </w:rPr>
              <w:t>10%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4B758" w14:textId="77777777" w:rsidR="00BA3B64" w:rsidRPr="00BA3B64" w:rsidRDefault="00BA3B64" w:rsidP="00BA3B64">
            <w:pPr>
              <w:contextualSpacing/>
              <w:jc w:val="center"/>
              <w:rPr>
                <w:rFonts w:cs="Calibri"/>
                <w:b/>
                <w:bCs/>
                <w:color w:val="008000"/>
              </w:rPr>
            </w:pPr>
            <w:r w:rsidRPr="00BA3B64">
              <w:rPr>
                <w:rFonts w:cs="Calibri"/>
                <w:b/>
                <w:bCs/>
                <w:color w:val="008000"/>
              </w:rPr>
              <w:t>12%+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AA121" w14:textId="77777777" w:rsidR="00BA3B64" w:rsidRPr="00BA3B64" w:rsidRDefault="00BA3B64" w:rsidP="00BA3B64">
            <w:pPr>
              <w:contextualSpacing/>
              <w:jc w:val="center"/>
              <w:rPr>
                <w:rFonts w:cs="Calibri"/>
                <w:b/>
                <w:bCs/>
                <w:color w:val="FF0000"/>
              </w:rPr>
            </w:pPr>
            <w:r w:rsidRPr="00BA3B64">
              <w:rPr>
                <w:rFonts w:cs="Calibri"/>
                <w:b/>
                <w:bCs/>
                <w:color w:val="FF0000"/>
              </w:rPr>
              <w:t>5%-</w:t>
            </w:r>
          </w:p>
        </w:tc>
      </w:tr>
      <w:tr w:rsidR="00BA3B64" w:rsidRPr="00BA3B64" w14:paraId="54CD97CB" w14:textId="77777777" w:rsidTr="00072C87">
        <w:trPr>
          <w:jc w:val="center"/>
        </w:trPr>
        <w:tc>
          <w:tcPr>
            <w:tcW w:w="4932" w:type="dxa"/>
            <w:tcBorders>
              <w:right w:val="single" w:sz="4" w:space="0" w:color="auto"/>
            </w:tcBorders>
            <w:vAlign w:val="bottom"/>
          </w:tcPr>
          <w:p w14:paraId="75BFE0F1" w14:textId="77777777" w:rsidR="00BA3B64" w:rsidRPr="00BA3B64" w:rsidRDefault="00BA3B64" w:rsidP="00BA3B64">
            <w:pPr>
              <w:spacing w:after="0"/>
              <w:contextualSpacing/>
              <w:rPr>
                <w:rFonts w:cstheme="minorHAnsi"/>
              </w:rPr>
            </w:pPr>
            <w:r w:rsidRPr="00BA3B64">
              <w:rPr>
                <w:rFonts w:cstheme="minorHAnsi"/>
              </w:rPr>
              <w:t>Between 1 and 3 months ago</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5622E" w14:textId="77777777" w:rsidR="00BA3B64" w:rsidRPr="00BA3B64" w:rsidRDefault="00BA3B64" w:rsidP="00BA3B64">
            <w:pPr>
              <w:contextualSpacing/>
              <w:jc w:val="center"/>
              <w:rPr>
                <w:rFonts w:cs="Calibri"/>
                <w:b/>
                <w:color w:val="000000"/>
              </w:rPr>
            </w:pPr>
            <w:r w:rsidRPr="00BA3B64">
              <w:rPr>
                <w:rFonts w:cs="Calibri"/>
                <w:b/>
                <w:color w:val="000000"/>
              </w:rPr>
              <w:t>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345673" w14:textId="77777777" w:rsidR="00BA3B64" w:rsidRPr="00BA3B64" w:rsidRDefault="00BA3B64" w:rsidP="00BA3B64">
            <w:pPr>
              <w:contextualSpacing/>
              <w:jc w:val="center"/>
              <w:rPr>
                <w:rFonts w:cs="Calibri"/>
                <w:b/>
                <w:bCs/>
                <w:color w:val="008000"/>
              </w:rPr>
            </w:pPr>
            <w:r w:rsidRPr="00BA3B64">
              <w:rPr>
                <w:rFonts w:cs="Calibri"/>
                <w:b/>
                <w:bCs/>
                <w:color w:val="008000"/>
              </w:rPr>
              <w:t>11%+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56E84" w14:textId="77777777" w:rsidR="00BA3B64" w:rsidRPr="00BA3B64" w:rsidRDefault="00BA3B64" w:rsidP="00BA3B64">
            <w:pPr>
              <w:contextualSpacing/>
              <w:jc w:val="center"/>
              <w:rPr>
                <w:rFonts w:cs="Calibri"/>
                <w:b/>
                <w:bCs/>
                <w:color w:val="FF0000"/>
              </w:rPr>
            </w:pPr>
            <w:r w:rsidRPr="00BA3B64">
              <w:rPr>
                <w:rFonts w:cs="Calibri"/>
                <w:b/>
                <w:bCs/>
                <w:color w:val="FF0000"/>
              </w:rPr>
              <w:t>5%-</w:t>
            </w:r>
          </w:p>
        </w:tc>
      </w:tr>
      <w:tr w:rsidR="00BA3B64" w:rsidRPr="00BA3B64" w14:paraId="006DD9B4" w14:textId="77777777" w:rsidTr="00072C87">
        <w:trPr>
          <w:jc w:val="center"/>
        </w:trPr>
        <w:tc>
          <w:tcPr>
            <w:tcW w:w="4932" w:type="dxa"/>
            <w:tcBorders>
              <w:right w:val="single" w:sz="4" w:space="0" w:color="auto"/>
            </w:tcBorders>
            <w:vAlign w:val="bottom"/>
          </w:tcPr>
          <w:p w14:paraId="6E45186A" w14:textId="77777777" w:rsidR="00BA3B64" w:rsidRPr="00BA3B64" w:rsidRDefault="00BA3B64" w:rsidP="00BA3B64">
            <w:pPr>
              <w:spacing w:after="0"/>
              <w:contextualSpacing/>
              <w:rPr>
                <w:rFonts w:cstheme="minorHAnsi"/>
              </w:rPr>
            </w:pPr>
            <w:r w:rsidRPr="00BA3B64">
              <w:rPr>
                <w:rFonts w:cstheme="minorHAnsi"/>
              </w:rPr>
              <w:t>Between 3 and 6 months ago</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69A42" w14:textId="77777777" w:rsidR="00BA3B64" w:rsidRPr="00BA3B64" w:rsidRDefault="00BA3B64" w:rsidP="00BA3B64">
            <w:pPr>
              <w:contextualSpacing/>
              <w:jc w:val="center"/>
              <w:rPr>
                <w:rFonts w:cs="Calibri"/>
                <w:b/>
                <w:color w:val="000000"/>
              </w:rPr>
            </w:pPr>
            <w:r w:rsidRPr="00BA3B64">
              <w:rPr>
                <w:rFonts w:cs="Calibri"/>
                <w:b/>
                <w:color w:val="000000"/>
              </w:rPr>
              <w:t>7%</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18CAA4" w14:textId="77777777" w:rsidR="00BA3B64" w:rsidRPr="00BA3B64" w:rsidRDefault="00BA3B64" w:rsidP="00BA3B64">
            <w:pPr>
              <w:contextualSpacing/>
              <w:jc w:val="center"/>
              <w:rPr>
                <w:rFonts w:cs="Calibri"/>
                <w:b/>
                <w:bCs/>
                <w:color w:val="008000"/>
              </w:rPr>
            </w:pPr>
            <w:r w:rsidRPr="00BA3B64">
              <w:rPr>
                <w:rFonts w:cs="Calibri"/>
                <w:b/>
                <w:bCs/>
                <w:color w:val="008000"/>
              </w:rPr>
              <w:t>8%+</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2C85F" w14:textId="77777777" w:rsidR="00BA3B64" w:rsidRPr="00BA3B64" w:rsidRDefault="00BA3B64" w:rsidP="00BA3B64">
            <w:pPr>
              <w:contextualSpacing/>
              <w:jc w:val="center"/>
              <w:rPr>
                <w:rFonts w:cs="Calibri"/>
                <w:b/>
                <w:bCs/>
                <w:color w:val="FF0000"/>
              </w:rPr>
            </w:pPr>
            <w:r w:rsidRPr="00BA3B64">
              <w:rPr>
                <w:rFonts w:cs="Calibri"/>
                <w:b/>
                <w:bCs/>
                <w:color w:val="FF0000"/>
              </w:rPr>
              <w:t>4%-</w:t>
            </w:r>
          </w:p>
        </w:tc>
      </w:tr>
      <w:tr w:rsidR="00BA3B64" w:rsidRPr="00BA3B64" w14:paraId="6EF1295A" w14:textId="77777777" w:rsidTr="00072C87">
        <w:trPr>
          <w:jc w:val="center"/>
        </w:trPr>
        <w:tc>
          <w:tcPr>
            <w:tcW w:w="4932" w:type="dxa"/>
            <w:tcBorders>
              <w:right w:val="single" w:sz="4" w:space="0" w:color="auto"/>
            </w:tcBorders>
            <w:vAlign w:val="bottom"/>
          </w:tcPr>
          <w:p w14:paraId="1145852B" w14:textId="77777777" w:rsidR="00BA3B64" w:rsidRPr="00BA3B64" w:rsidRDefault="00BA3B64" w:rsidP="00BA3B64">
            <w:pPr>
              <w:spacing w:after="0"/>
              <w:contextualSpacing/>
              <w:rPr>
                <w:rFonts w:cstheme="minorHAnsi"/>
              </w:rPr>
            </w:pPr>
            <w:r w:rsidRPr="00BA3B64">
              <w:rPr>
                <w:rFonts w:cstheme="minorHAnsi"/>
              </w:rPr>
              <w:t>Between 6 and 12 months ago</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26DA2" w14:textId="77777777" w:rsidR="00BA3B64" w:rsidRPr="00BA3B64" w:rsidRDefault="00BA3B64" w:rsidP="00BA3B64">
            <w:pPr>
              <w:contextualSpacing/>
              <w:jc w:val="center"/>
              <w:rPr>
                <w:rFonts w:cs="Calibri"/>
                <w:b/>
                <w:color w:val="000000"/>
              </w:rPr>
            </w:pPr>
            <w:r w:rsidRPr="00BA3B64">
              <w:rPr>
                <w:rFonts w:cs="Calibri"/>
                <w:b/>
                <w:color w:val="000000"/>
              </w:rPr>
              <w:t>12%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4A8DE" w14:textId="77777777" w:rsidR="00BA3B64" w:rsidRPr="00BA3B64" w:rsidRDefault="00BA3B64" w:rsidP="00BA3B64">
            <w:pPr>
              <w:contextualSpacing/>
              <w:jc w:val="center"/>
              <w:rPr>
                <w:rFonts w:cs="Calibri"/>
                <w:b/>
                <w:bCs/>
                <w:color w:val="008000"/>
              </w:rPr>
            </w:pPr>
            <w:r w:rsidRPr="00BA3B64">
              <w:rPr>
                <w:rFonts w:cs="Calibri"/>
                <w:b/>
                <w:bCs/>
                <w:color w:val="008000"/>
              </w:rPr>
              <w:t>14%+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F3A01" w14:textId="77777777" w:rsidR="00BA3B64" w:rsidRPr="00BA3B64" w:rsidRDefault="00BA3B64" w:rsidP="00BA3B64">
            <w:pPr>
              <w:contextualSpacing/>
              <w:jc w:val="center"/>
              <w:rPr>
                <w:rFonts w:cs="Calibri"/>
                <w:b/>
                <w:bCs/>
                <w:color w:val="FF0000"/>
              </w:rPr>
            </w:pPr>
            <w:r w:rsidRPr="00BA3B64">
              <w:rPr>
                <w:rFonts w:cs="Calibri"/>
                <w:b/>
                <w:bCs/>
                <w:color w:val="FF0000"/>
              </w:rPr>
              <w:t>7%-</w:t>
            </w:r>
          </w:p>
        </w:tc>
      </w:tr>
      <w:tr w:rsidR="00BA3B64" w:rsidRPr="00BA3B64" w14:paraId="15FB1171" w14:textId="77777777" w:rsidTr="00072C87">
        <w:trPr>
          <w:jc w:val="center"/>
        </w:trPr>
        <w:tc>
          <w:tcPr>
            <w:tcW w:w="4932" w:type="dxa"/>
            <w:tcBorders>
              <w:right w:val="single" w:sz="4" w:space="0" w:color="auto"/>
            </w:tcBorders>
            <w:vAlign w:val="bottom"/>
          </w:tcPr>
          <w:p w14:paraId="34CC5E9A" w14:textId="77777777" w:rsidR="00BA3B64" w:rsidRPr="00BA3B64" w:rsidRDefault="00BA3B64" w:rsidP="00BA3B64">
            <w:pPr>
              <w:spacing w:after="0"/>
              <w:contextualSpacing/>
              <w:rPr>
                <w:rFonts w:cstheme="minorHAnsi"/>
              </w:rPr>
            </w:pPr>
            <w:r w:rsidRPr="00BA3B64">
              <w:rPr>
                <w:rFonts w:cstheme="minorHAnsi"/>
              </w:rPr>
              <w:t>More than 12 months ago</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60BFE" w14:textId="77777777" w:rsidR="00BA3B64" w:rsidRPr="00BA3B64" w:rsidRDefault="00BA3B64" w:rsidP="00BA3B64">
            <w:pPr>
              <w:contextualSpacing/>
              <w:jc w:val="center"/>
              <w:rPr>
                <w:rFonts w:cs="Calibri"/>
                <w:b/>
                <w:color w:val="000000"/>
              </w:rPr>
            </w:pPr>
            <w:r w:rsidRPr="00BA3B64">
              <w:rPr>
                <w:rFonts w:cs="Calibri"/>
                <w:b/>
                <w:color w:val="000000"/>
              </w:rPr>
              <w:t>20%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6E524" w14:textId="77777777" w:rsidR="00BA3B64" w:rsidRPr="00BA3B64" w:rsidRDefault="00BA3B64" w:rsidP="00BA3B64">
            <w:pPr>
              <w:contextualSpacing/>
              <w:jc w:val="center"/>
              <w:rPr>
                <w:rFonts w:cs="Calibri"/>
                <w:b/>
                <w:bCs/>
                <w:color w:val="008000"/>
              </w:rPr>
            </w:pPr>
            <w:r w:rsidRPr="00BA3B64">
              <w:rPr>
                <w:rFonts w:cs="Calibri"/>
                <w:b/>
                <w:bCs/>
                <w:color w:val="008000"/>
              </w:rPr>
              <w:t>23%+</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1760F" w14:textId="77777777" w:rsidR="00BA3B64" w:rsidRPr="00BA3B64" w:rsidRDefault="00BA3B64" w:rsidP="00BA3B64">
            <w:pPr>
              <w:contextualSpacing/>
              <w:jc w:val="center"/>
              <w:rPr>
                <w:rFonts w:cs="Calibri"/>
                <w:b/>
                <w:bCs/>
                <w:color w:val="FF0000"/>
              </w:rPr>
            </w:pPr>
            <w:r w:rsidRPr="00BA3B64">
              <w:rPr>
                <w:rFonts w:cs="Calibri"/>
                <w:b/>
                <w:bCs/>
                <w:color w:val="FF0000"/>
              </w:rPr>
              <w:t>11%-</w:t>
            </w:r>
          </w:p>
        </w:tc>
      </w:tr>
      <w:tr w:rsidR="00BA3B64" w:rsidRPr="00BA3B64" w14:paraId="160272DD" w14:textId="77777777" w:rsidTr="00072C87">
        <w:trPr>
          <w:jc w:val="center"/>
        </w:trPr>
        <w:tc>
          <w:tcPr>
            <w:tcW w:w="4932" w:type="dxa"/>
            <w:tcBorders>
              <w:right w:val="single" w:sz="4" w:space="0" w:color="auto"/>
            </w:tcBorders>
            <w:vAlign w:val="bottom"/>
          </w:tcPr>
          <w:p w14:paraId="5BD8D66B" w14:textId="77777777" w:rsidR="00BA3B64" w:rsidRPr="00BA3B64" w:rsidRDefault="00BA3B64" w:rsidP="00BA3B64">
            <w:pPr>
              <w:spacing w:after="0"/>
              <w:contextualSpacing/>
              <w:rPr>
                <w:rFonts w:cstheme="minorHAnsi"/>
              </w:rPr>
            </w:pPr>
            <w:r w:rsidRPr="00BA3B64">
              <w:rPr>
                <w:rFonts w:cstheme="minorHAnsi"/>
              </w:rPr>
              <w:t>Never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6B3D2" w14:textId="77777777" w:rsidR="00BA3B64" w:rsidRPr="00BA3B64" w:rsidRDefault="00BA3B64" w:rsidP="00BA3B64">
            <w:pPr>
              <w:contextualSpacing/>
              <w:jc w:val="center"/>
              <w:rPr>
                <w:rFonts w:cs="Calibri"/>
                <w:b/>
                <w:color w:val="000000"/>
              </w:rPr>
            </w:pPr>
            <w:r w:rsidRPr="00BA3B64">
              <w:rPr>
                <w:rFonts w:cs="Calibri"/>
                <w:b/>
                <w:color w:val="000000"/>
              </w:rPr>
              <w:t>22%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D36D0" w14:textId="77777777" w:rsidR="00BA3B64" w:rsidRPr="00BA3B64" w:rsidRDefault="00BA3B64" w:rsidP="00BA3B64">
            <w:pPr>
              <w:contextualSpacing/>
              <w:jc w:val="center"/>
              <w:rPr>
                <w:rFonts w:cs="Calibri"/>
                <w:b/>
                <w:bCs/>
                <w:color w:val="FF0000"/>
              </w:rPr>
            </w:pPr>
            <w:r w:rsidRPr="00BA3B64">
              <w:rPr>
                <w:rFonts w:cs="Calibri"/>
                <w:b/>
                <w:bCs/>
                <w:color w:val="FF0000"/>
              </w:rPr>
              <w:t>13%-</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C93E5" w14:textId="77777777" w:rsidR="00BA3B64" w:rsidRPr="00BA3B64" w:rsidRDefault="00BA3B64" w:rsidP="00BA3B64">
            <w:pPr>
              <w:contextualSpacing/>
              <w:jc w:val="center"/>
              <w:rPr>
                <w:rFonts w:cs="Calibri"/>
                <w:b/>
                <w:bCs/>
                <w:color w:val="008000"/>
              </w:rPr>
            </w:pPr>
            <w:r w:rsidRPr="00BA3B64">
              <w:rPr>
                <w:rFonts w:cs="Calibri"/>
                <w:b/>
                <w:bCs/>
                <w:color w:val="008000"/>
              </w:rPr>
              <w:t>48%+</w:t>
            </w:r>
          </w:p>
        </w:tc>
      </w:tr>
      <w:tr w:rsidR="00BA3B64" w:rsidRPr="00BA3B64" w14:paraId="32879718" w14:textId="77777777" w:rsidTr="00072C87">
        <w:trPr>
          <w:jc w:val="center"/>
        </w:trPr>
        <w:tc>
          <w:tcPr>
            <w:tcW w:w="4932" w:type="dxa"/>
            <w:tcBorders>
              <w:right w:val="single" w:sz="4" w:space="0" w:color="auto"/>
            </w:tcBorders>
            <w:vAlign w:val="bottom"/>
          </w:tcPr>
          <w:p w14:paraId="76FD4460" w14:textId="77777777" w:rsidR="00BA3B64" w:rsidRPr="00BA3B64" w:rsidRDefault="00BA3B64" w:rsidP="00BA3B64">
            <w:pPr>
              <w:spacing w:after="0"/>
              <w:contextualSpacing/>
              <w:rPr>
                <w:rFonts w:cstheme="minorHAnsi"/>
              </w:rPr>
            </w:pPr>
            <w:r w:rsidRPr="00BA3B64">
              <w:rPr>
                <w:rFonts w:cstheme="minorHAnsi"/>
              </w:rPr>
              <w:t>DNK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50AA3" w14:textId="77777777" w:rsidR="00BA3B64" w:rsidRPr="00BA3B64" w:rsidRDefault="00BA3B64" w:rsidP="00BA3B64">
            <w:pPr>
              <w:contextualSpacing/>
              <w:jc w:val="center"/>
              <w:rPr>
                <w:rFonts w:cs="Calibri"/>
                <w:b/>
                <w:color w:val="000000"/>
              </w:rPr>
            </w:pPr>
            <w:r w:rsidRPr="00BA3B64">
              <w:rPr>
                <w:rFonts w:cs="Calibri"/>
                <w:b/>
                <w:color w:val="000000"/>
              </w:rPr>
              <w:t>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6017B" w14:textId="77777777" w:rsidR="00BA3B64" w:rsidRPr="00BA3B64" w:rsidRDefault="00BA3B64" w:rsidP="00BA3B64">
            <w:pPr>
              <w:contextualSpacing/>
              <w:jc w:val="center"/>
              <w:rPr>
                <w:rFonts w:cs="Calibri"/>
                <w:b/>
                <w:bCs/>
                <w:color w:val="008000"/>
              </w:rPr>
            </w:pPr>
            <w:r w:rsidRPr="00BA3B64">
              <w:rPr>
                <w:rFonts w:cs="Calibri"/>
                <w:b/>
                <w:bCs/>
                <w:color w:val="008000"/>
              </w:rPr>
              <w:t>7%+</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3A5AC" w14:textId="77777777" w:rsidR="00BA3B64" w:rsidRPr="00BA3B64" w:rsidRDefault="00BA3B64" w:rsidP="00BA3B64">
            <w:pPr>
              <w:contextualSpacing/>
              <w:jc w:val="center"/>
              <w:rPr>
                <w:rFonts w:cs="Calibri"/>
                <w:b/>
                <w:bCs/>
                <w:color w:val="FF0000"/>
              </w:rPr>
            </w:pPr>
            <w:r w:rsidRPr="00BA3B64">
              <w:rPr>
                <w:rFonts w:cs="Calibri"/>
                <w:b/>
                <w:bCs/>
                <w:color w:val="FF0000"/>
              </w:rPr>
              <w:t>4%-</w:t>
            </w:r>
          </w:p>
        </w:tc>
      </w:tr>
    </w:tbl>
    <w:p w14:paraId="16BC44DE" w14:textId="77777777" w:rsidR="00072C87" w:rsidRDefault="00072C87" w:rsidP="00BA3B64">
      <w:pPr>
        <w:contextualSpacing/>
        <w:jc w:val="both"/>
        <w:rPr>
          <w:rFonts w:asciiTheme="minorHAnsi" w:eastAsiaTheme="minorHAnsi" w:hAnsiTheme="minorHAnsi" w:cstheme="minorBidi"/>
          <w:sz w:val="24"/>
          <w:szCs w:val="24"/>
          <w:lang w:val="en-CA" w:eastAsia="fr-CA"/>
        </w:rPr>
      </w:pPr>
    </w:p>
    <w:p w14:paraId="4FAAC79F" w14:textId="2CF4A9F4"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 xml:space="preserve">Four </w:t>
      </w:r>
      <w:r w:rsidR="002A6A5A" w:rsidRPr="00BA3B64">
        <w:rPr>
          <w:rFonts w:asciiTheme="minorHAnsi" w:eastAsiaTheme="minorHAnsi" w:hAnsiTheme="minorHAnsi" w:cstheme="minorBidi"/>
          <w:sz w:val="24"/>
          <w:szCs w:val="24"/>
          <w:lang w:val="en-CA" w:eastAsia="fr-CA"/>
        </w:rPr>
        <w:t xml:space="preserve">out of ten (38%) </w:t>
      </w:r>
      <w:r w:rsidRPr="00BA3B64">
        <w:rPr>
          <w:rFonts w:asciiTheme="minorHAnsi" w:eastAsiaTheme="minorHAnsi" w:hAnsiTheme="minorHAnsi" w:cstheme="minorBidi"/>
          <w:sz w:val="24"/>
          <w:szCs w:val="24"/>
          <w:lang w:val="en-CA" w:eastAsia="fr-CA"/>
        </w:rPr>
        <w:t xml:space="preserve">visitors used their laptop to navigate </w:t>
      </w:r>
      <w:r w:rsidR="002A6A5A">
        <w:rPr>
          <w:rFonts w:asciiTheme="minorHAnsi" w:eastAsiaTheme="minorHAnsi" w:hAnsiTheme="minorHAnsi" w:cstheme="minorBidi"/>
          <w:sz w:val="24"/>
          <w:szCs w:val="24"/>
          <w:lang w:val="en-CA" w:eastAsia="fr-CA"/>
        </w:rPr>
        <w:t>th</w:t>
      </w:r>
      <w:r w:rsidRPr="00BA3B64">
        <w:rPr>
          <w:rFonts w:asciiTheme="minorHAnsi" w:eastAsiaTheme="minorHAnsi" w:hAnsiTheme="minorHAnsi" w:cstheme="minorBidi"/>
          <w:sz w:val="24"/>
          <w:szCs w:val="24"/>
          <w:lang w:val="en-CA" w:eastAsia="fr-CA"/>
        </w:rPr>
        <w:t xml:space="preserve">e CBSA website and a quarter (27%) used a desktop computer. A quarter (24%) </w:t>
      </w:r>
      <w:r w:rsidR="002A6A5A">
        <w:rPr>
          <w:rFonts w:asciiTheme="minorHAnsi" w:eastAsiaTheme="minorHAnsi" w:hAnsiTheme="minorHAnsi" w:cstheme="minorBidi"/>
          <w:sz w:val="24"/>
          <w:szCs w:val="24"/>
          <w:lang w:val="en-CA" w:eastAsia="fr-CA"/>
        </w:rPr>
        <w:t xml:space="preserve">instead </w:t>
      </w:r>
      <w:r w:rsidRPr="00BA3B64">
        <w:rPr>
          <w:rFonts w:asciiTheme="minorHAnsi" w:eastAsiaTheme="minorHAnsi" w:hAnsiTheme="minorHAnsi" w:cstheme="minorBidi"/>
          <w:sz w:val="24"/>
          <w:szCs w:val="24"/>
          <w:lang w:val="en-CA" w:eastAsia="fr-CA"/>
        </w:rPr>
        <w:t xml:space="preserve">used a smartphone, such as an iPhone (14%) or other </w:t>
      </w:r>
      <w:r w:rsidR="002A6A5A">
        <w:rPr>
          <w:rFonts w:asciiTheme="minorHAnsi" w:eastAsiaTheme="minorHAnsi" w:hAnsiTheme="minorHAnsi" w:cstheme="minorBidi"/>
          <w:sz w:val="24"/>
          <w:szCs w:val="24"/>
          <w:lang w:val="en-CA" w:eastAsia="fr-CA"/>
        </w:rPr>
        <w:t xml:space="preserve">mobile device </w:t>
      </w:r>
      <w:r w:rsidRPr="00BA3B64">
        <w:rPr>
          <w:rFonts w:asciiTheme="minorHAnsi" w:eastAsiaTheme="minorHAnsi" w:hAnsiTheme="minorHAnsi" w:cstheme="minorBidi"/>
          <w:sz w:val="24"/>
          <w:szCs w:val="24"/>
          <w:lang w:val="en-CA" w:eastAsia="fr-CA"/>
        </w:rPr>
        <w:t>(10%). Finally, one out of ten (9%) used an iPad tablet and 2% an Android tablet.</w:t>
      </w:r>
    </w:p>
    <w:p w14:paraId="65B909D5"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06BB1FE0" w14:textId="77777777" w:rsidR="00072C87" w:rsidRPr="00BA3B64" w:rsidRDefault="00072C87" w:rsidP="00072C87">
      <w:pPr>
        <w:spacing w:after="0" w:line="240" w:lineRule="auto"/>
        <w:rPr>
          <w:rFonts w:asciiTheme="minorHAnsi" w:eastAsiaTheme="minorHAnsi" w:hAnsiTheme="minorHAnsi" w:cstheme="minorBidi"/>
          <w:b/>
          <w:i/>
          <w:iCs/>
          <w:noProof/>
          <w:lang w:val="en-CA" w:eastAsia="fr-CA"/>
        </w:rPr>
      </w:pPr>
      <w:r w:rsidRPr="00BA3B64">
        <w:rPr>
          <w:i/>
          <w:iCs/>
          <w:lang w:val="en-CA"/>
        </w:rPr>
        <w:t>Figure 5.12. Answer to question A4: What device do you use to navigate on the Canada Border Services Agency website? Base: All respondents (n=2,729)</w:t>
      </w:r>
    </w:p>
    <w:p w14:paraId="53C292A4" w14:textId="77777777" w:rsidR="00BA3B64" w:rsidRPr="00BA3B64" w:rsidRDefault="00BA3B64" w:rsidP="00072C87">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7E150337" wp14:editId="07295FD4">
            <wp:extent cx="5486400" cy="2552700"/>
            <wp:effectExtent l="0" t="0" r="0" b="0"/>
            <wp:docPr id="87" name="Graphique 87" descr="Device Used to Navigate the CBSA Website&#10;&#10;Laptop: 38%;&#10;Desktop computer: 27%;&#10;iPhone: 14%;&#10;Other smartphone: 10%;&#10;iPad Tablet: 9%;&#10;Android Table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80753E" w14:textId="77777777" w:rsidR="00072C87" w:rsidRDefault="00072C87" w:rsidP="00072C87">
      <w:pPr>
        <w:contextualSpacing/>
        <w:jc w:val="both"/>
        <w:rPr>
          <w:rFonts w:asciiTheme="minorHAnsi" w:eastAsiaTheme="minorHAnsi" w:hAnsiTheme="minorHAnsi" w:cstheme="minorBidi"/>
          <w:sz w:val="24"/>
          <w:szCs w:val="24"/>
          <w:lang w:val="en-CA" w:eastAsia="fr-CA"/>
        </w:rPr>
      </w:pPr>
    </w:p>
    <w:p w14:paraId="5D1EB94B" w14:textId="4128CD02" w:rsidR="00072C87" w:rsidRDefault="00072C87" w:rsidP="00072C87">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Canadians and permanent residents (10%) are more likely to have navigate</w:t>
      </w:r>
      <w:r w:rsidR="002A6A5A">
        <w:rPr>
          <w:rFonts w:asciiTheme="minorHAnsi" w:eastAsiaTheme="minorHAnsi" w:hAnsiTheme="minorHAnsi" w:cstheme="minorBidi"/>
          <w:sz w:val="24"/>
          <w:szCs w:val="24"/>
          <w:lang w:val="en-CA" w:eastAsia="fr-CA"/>
        </w:rPr>
        <w:t>d</w:t>
      </w:r>
      <w:r w:rsidRPr="00BA3B64">
        <w:rPr>
          <w:rFonts w:asciiTheme="minorHAnsi" w:eastAsiaTheme="minorHAnsi" w:hAnsiTheme="minorHAnsi" w:cstheme="minorBidi"/>
          <w:sz w:val="24"/>
          <w:szCs w:val="24"/>
          <w:lang w:val="en-CA" w:eastAsia="fr-CA"/>
        </w:rPr>
        <w:t xml:space="preserve"> the website using their iPad tablet, whereas non-Canadians are more likely to have use another type of smartphone </w:t>
      </w:r>
      <w:r w:rsidR="002A6A5A">
        <w:rPr>
          <w:rFonts w:asciiTheme="minorHAnsi" w:eastAsiaTheme="minorHAnsi" w:hAnsiTheme="minorHAnsi" w:cstheme="minorBidi"/>
          <w:sz w:val="24"/>
          <w:szCs w:val="24"/>
          <w:lang w:val="en-CA" w:eastAsia="fr-CA"/>
        </w:rPr>
        <w:t>that was not an</w:t>
      </w:r>
      <w:r w:rsidRPr="00BA3B64">
        <w:rPr>
          <w:rFonts w:asciiTheme="minorHAnsi" w:eastAsiaTheme="minorHAnsi" w:hAnsiTheme="minorHAnsi" w:cstheme="minorBidi"/>
          <w:sz w:val="24"/>
          <w:szCs w:val="24"/>
          <w:lang w:val="en-CA" w:eastAsia="fr-CA"/>
        </w:rPr>
        <w:t xml:space="preserve"> iPhone (15%).</w:t>
      </w:r>
    </w:p>
    <w:p w14:paraId="7EB7500E" w14:textId="77777777" w:rsidR="00072C87" w:rsidRDefault="00072C87" w:rsidP="00072C87">
      <w:pPr>
        <w:contextualSpacing/>
        <w:jc w:val="both"/>
        <w:rPr>
          <w:rFonts w:asciiTheme="minorHAnsi" w:eastAsiaTheme="minorHAnsi" w:hAnsiTheme="minorHAnsi" w:cstheme="minorBidi"/>
          <w:sz w:val="24"/>
          <w:szCs w:val="24"/>
          <w:lang w:val="en-CA" w:eastAsia="fr-CA"/>
        </w:rPr>
      </w:pPr>
    </w:p>
    <w:p w14:paraId="598712CF" w14:textId="77777777" w:rsidR="00072C87" w:rsidRPr="00BA3B64" w:rsidRDefault="00072C87" w:rsidP="00072C87">
      <w:pPr>
        <w:keepNext/>
        <w:spacing w:after="0" w:line="240" w:lineRule="auto"/>
        <w:rPr>
          <w:i/>
          <w:iCs/>
          <w:lang w:val="en-CA"/>
        </w:rPr>
      </w:pPr>
      <w:r w:rsidRPr="00BA3B64">
        <w:rPr>
          <w:i/>
          <w:iCs/>
          <w:lang w:val="en-CA"/>
        </w:rPr>
        <w:t>Table 5.7. Device Used to Navigate the CBSA Website According to Visitors Country of Origin</w:t>
      </w:r>
    </w:p>
    <w:tbl>
      <w:tblPr>
        <w:tblStyle w:val="Grilledutableau21"/>
        <w:tblW w:w="0" w:type="auto"/>
        <w:jc w:val="center"/>
        <w:tblLook w:val="04A0" w:firstRow="1" w:lastRow="0" w:firstColumn="1" w:lastColumn="0" w:noHBand="0" w:noVBand="1"/>
        <w:tblCaption w:val="Table 5.7. Device Used to Navigate the CBSA Website According to Visitors Country of Origin"/>
      </w:tblPr>
      <w:tblGrid>
        <w:gridCol w:w="4932"/>
        <w:gridCol w:w="1228"/>
        <w:gridCol w:w="1228"/>
        <w:gridCol w:w="1229"/>
      </w:tblGrid>
      <w:tr w:rsidR="00072C87" w:rsidRPr="00BA3B64" w14:paraId="215FAEEF" w14:textId="77777777" w:rsidTr="00072C87">
        <w:trPr>
          <w:jc w:val="center"/>
        </w:trPr>
        <w:tc>
          <w:tcPr>
            <w:tcW w:w="4932" w:type="dxa"/>
          </w:tcPr>
          <w:p w14:paraId="2DE9746E" w14:textId="77777777" w:rsidR="00072C87" w:rsidRPr="00BA3B64" w:rsidRDefault="00072C87" w:rsidP="00BD5CDA">
            <w:pPr>
              <w:spacing w:after="0" w:line="240" w:lineRule="auto"/>
              <w:rPr>
                <w:rFonts w:eastAsia="+mn-ea" w:cs="Arial"/>
                <w:b/>
                <w:bCs/>
                <w:kern w:val="24"/>
                <w:lang w:val="en-CA"/>
              </w:rPr>
            </w:pPr>
            <w:r w:rsidRPr="00BA3B64">
              <w:rPr>
                <w:rFonts w:eastAsia="+mn-ea" w:cs="Arial"/>
                <w:b/>
                <w:bCs/>
                <w:kern w:val="24"/>
                <w:lang w:val="en-CA"/>
              </w:rPr>
              <w:t>A4. What device do you use to navigate on the Canada Border Services Agency website?</w:t>
            </w:r>
          </w:p>
          <w:p w14:paraId="702462A5" w14:textId="77777777" w:rsidR="00072C87" w:rsidRPr="00BA3B64" w:rsidRDefault="00072C87" w:rsidP="00BD5CDA">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3EE9471B" w14:textId="77777777" w:rsidR="00072C87" w:rsidRPr="00BA3B64" w:rsidRDefault="00072C87" w:rsidP="00BD5CDA">
            <w:pPr>
              <w:spacing w:after="0" w:line="240" w:lineRule="auto"/>
              <w:jc w:val="center"/>
              <w:rPr>
                <w:b/>
                <w:noProof/>
                <w:lang w:val="en-CA" w:eastAsia="fr-CA"/>
              </w:rPr>
            </w:pPr>
            <w:r w:rsidRPr="00BA3B64">
              <w:rPr>
                <w:b/>
                <w:noProof/>
                <w:lang w:val="en-CA" w:eastAsia="fr-CA"/>
              </w:rPr>
              <w:t>Total</w:t>
            </w:r>
          </w:p>
        </w:tc>
        <w:tc>
          <w:tcPr>
            <w:tcW w:w="1228" w:type="dxa"/>
            <w:vAlign w:val="center"/>
          </w:tcPr>
          <w:p w14:paraId="1659B7B2" w14:textId="77777777" w:rsidR="00072C87" w:rsidRPr="00BA3B64" w:rsidRDefault="00072C87" w:rsidP="00BD5CDA">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0AE8D5D3" w14:textId="77777777" w:rsidR="00072C87" w:rsidRPr="00BA3B64" w:rsidRDefault="00072C87" w:rsidP="00BD5CDA">
            <w:pPr>
              <w:spacing w:after="0" w:line="240" w:lineRule="auto"/>
              <w:jc w:val="center"/>
              <w:rPr>
                <w:b/>
                <w:noProof/>
                <w:lang w:val="en-CA" w:eastAsia="fr-CA"/>
              </w:rPr>
            </w:pPr>
            <w:r w:rsidRPr="00BA3B64">
              <w:rPr>
                <w:b/>
                <w:noProof/>
                <w:lang w:val="en-CA" w:eastAsia="fr-CA"/>
              </w:rPr>
              <w:t>Non-Canadians</w:t>
            </w:r>
          </w:p>
        </w:tc>
      </w:tr>
      <w:tr w:rsidR="00072C87" w:rsidRPr="00BA3B64" w14:paraId="43D6CDAF" w14:textId="77777777" w:rsidTr="00072C87">
        <w:trPr>
          <w:jc w:val="center"/>
        </w:trPr>
        <w:tc>
          <w:tcPr>
            <w:tcW w:w="4932" w:type="dxa"/>
            <w:tcBorders>
              <w:bottom w:val="single" w:sz="4" w:space="0" w:color="auto"/>
            </w:tcBorders>
          </w:tcPr>
          <w:p w14:paraId="6EC6D1E6" w14:textId="77777777" w:rsidR="00072C87" w:rsidRPr="00BA3B64" w:rsidRDefault="00072C87" w:rsidP="00BD5CDA">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tcPr>
          <w:p w14:paraId="5C6F64E8" w14:textId="77777777" w:rsidR="00072C87" w:rsidRPr="00BA3B64" w:rsidRDefault="00072C87" w:rsidP="00BD5CDA">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bottom w:val="single" w:sz="4" w:space="0" w:color="auto"/>
            </w:tcBorders>
          </w:tcPr>
          <w:p w14:paraId="387EF7F7" w14:textId="77777777" w:rsidR="00072C87" w:rsidRPr="00BA3B64" w:rsidRDefault="00072C87" w:rsidP="00BD5CDA">
            <w:pPr>
              <w:spacing w:after="0" w:line="240" w:lineRule="auto"/>
              <w:contextualSpacing/>
              <w:jc w:val="center"/>
              <w:rPr>
                <w:noProof/>
                <w:sz w:val="20"/>
                <w:szCs w:val="20"/>
                <w:lang w:val="en-CA" w:eastAsia="fr-CA"/>
              </w:rPr>
            </w:pPr>
            <w:r w:rsidRPr="00BA3B64">
              <w:rPr>
                <w:noProof/>
                <w:sz w:val="20"/>
                <w:szCs w:val="20"/>
                <w:lang w:val="en-CA" w:eastAsia="fr-CA"/>
              </w:rPr>
              <w:t>2,042</w:t>
            </w:r>
          </w:p>
        </w:tc>
        <w:tc>
          <w:tcPr>
            <w:tcW w:w="1229" w:type="dxa"/>
            <w:tcBorders>
              <w:bottom w:val="single" w:sz="4" w:space="0" w:color="auto"/>
            </w:tcBorders>
          </w:tcPr>
          <w:p w14:paraId="79FB96D8" w14:textId="77777777" w:rsidR="00072C87" w:rsidRPr="00BA3B64" w:rsidRDefault="00072C87" w:rsidP="00BD5CDA">
            <w:pPr>
              <w:spacing w:after="0" w:line="240" w:lineRule="auto"/>
              <w:contextualSpacing/>
              <w:jc w:val="center"/>
              <w:rPr>
                <w:noProof/>
                <w:sz w:val="20"/>
                <w:szCs w:val="20"/>
                <w:lang w:val="en-CA" w:eastAsia="fr-CA"/>
              </w:rPr>
            </w:pPr>
            <w:r w:rsidRPr="00BA3B64">
              <w:rPr>
                <w:noProof/>
                <w:sz w:val="20"/>
                <w:szCs w:val="20"/>
                <w:lang w:val="en-CA" w:eastAsia="fr-CA"/>
              </w:rPr>
              <w:t>687</w:t>
            </w:r>
          </w:p>
        </w:tc>
      </w:tr>
      <w:tr w:rsidR="00072C87" w:rsidRPr="00BA3B64" w14:paraId="14F92253"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D9E19" w14:textId="77777777" w:rsidR="00072C87" w:rsidRPr="00BA3B64" w:rsidRDefault="00072C87" w:rsidP="00BD5CDA">
            <w:pPr>
              <w:spacing w:after="0" w:line="240" w:lineRule="auto"/>
              <w:contextualSpacing/>
              <w:rPr>
                <w:rFonts w:cs="Calibri"/>
                <w:bCs/>
                <w:color w:val="000000"/>
                <w:lang w:eastAsia="fr-CA"/>
              </w:rPr>
            </w:pPr>
            <w:r w:rsidRPr="00BA3B64">
              <w:rPr>
                <w:rFonts w:cs="Calibri"/>
                <w:bCs/>
                <w:color w:val="000000"/>
              </w:rPr>
              <w:t>Laptop</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6F1A9" w14:textId="77777777" w:rsidR="00072C87" w:rsidRPr="00BA3B64" w:rsidRDefault="00072C87" w:rsidP="00BD5CDA">
            <w:pPr>
              <w:contextualSpacing/>
              <w:jc w:val="center"/>
              <w:rPr>
                <w:rFonts w:cs="Calibri"/>
                <w:b/>
                <w:color w:val="000000"/>
              </w:rPr>
            </w:pPr>
            <w:r w:rsidRPr="00BA3B64">
              <w:rPr>
                <w:rFonts w:cs="Calibri"/>
                <w:b/>
                <w:color w:val="000000"/>
              </w:rPr>
              <w:t>38%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1AC4C" w14:textId="77777777" w:rsidR="00072C87" w:rsidRPr="00BA3B64" w:rsidRDefault="00072C87" w:rsidP="00BD5CDA">
            <w:pPr>
              <w:contextualSpacing/>
              <w:jc w:val="center"/>
              <w:rPr>
                <w:rFonts w:cs="Calibri"/>
                <w:color w:val="000000"/>
              </w:rPr>
            </w:pPr>
            <w:r w:rsidRPr="00BA3B64">
              <w:rPr>
                <w:rFonts w:cs="Calibri"/>
                <w:color w:val="000000"/>
              </w:rPr>
              <w:t>39%</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BB986" w14:textId="77777777" w:rsidR="00072C87" w:rsidRPr="00BA3B64" w:rsidRDefault="00072C87" w:rsidP="00BD5CDA">
            <w:pPr>
              <w:contextualSpacing/>
              <w:jc w:val="center"/>
              <w:rPr>
                <w:rFonts w:cs="Calibri"/>
                <w:color w:val="000000"/>
              </w:rPr>
            </w:pPr>
            <w:r w:rsidRPr="00BA3B64">
              <w:rPr>
                <w:rFonts w:cs="Calibri"/>
                <w:color w:val="000000"/>
              </w:rPr>
              <w:t>36%</w:t>
            </w:r>
          </w:p>
        </w:tc>
      </w:tr>
      <w:tr w:rsidR="00072C87" w:rsidRPr="00BA3B64" w14:paraId="211954A2" w14:textId="77777777" w:rsidTr="00072C87">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A6790F" w14:textId="77777777" w:rsidR="00072C87" w:rsidRPr="00BA3B64" w:rsidRDefault="00072C87" w:rsidP="00BD5CDA">
            <w:pPr>
              <w:contextualSpacing/>
              <w:rPr>
                <w:rFonts w:cs="Calibri"/>
                <w:bCs/>
                <w:color w:val="000000"/>
              </w:rPr>
            </w:pPr>
            <w:r w:rsidRPr="00BA3B64">
              <w:rPr>
                <w:rFonts w:cs="Calibri"/>
                <w:bCs/>
                <w:color w:val="000000"/>
              </w:rPr>
              <w:t>Desktop computer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F030C" w14:textId="77777777" w:rsidR="00072C87" w:rsidRPr="00BA3B64" w:rsidRDefault="00072C87" w:rsidP="00BD5CDA">
            <w:pPr>
              <w:contextualSpacing/>
              <w:jc w:val="center"/>
              <w:rPr>
                <w:rFonts w:cs="Calibri"/>
                <w:b/>
                <w:color w:val="000000"/>
              </w:rPr>
            </w:pPr>
            <w:r w:rsidRPr="00BA3B64">
              <w:rPr>
                <w:rFonts w:cs="Calibri"/>
                <w:b/>
                <w:color w:val="000000"/>
              </w:rPr>
              <w:t>27%</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4D1F4" w14:textId="77777777" w:rsidR="00072C87" w:rsidRPr="00BA3B64" w:rsidRDefault="00072C87" w:rsidP="00BD5CDA">
            <w:pPr>
              <w:contextualSpacing/>
              <w:jc w:val="center"/>
              <w:rPr>
                <w:rFonts w:cs="Calibri"/>
                <w:color w:val="000000"/>
              </w:rPr>
            </w:pPr>
            <w:r w:rsidRPr="00BA3B64">
              <w:rPr>
                <w:rFonts w:cs="Calibri"/>
                <w:color w:val="000000"/>
              </w:rPr>
              <w:t>27%</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75B60" w14:textId="77777777" w:rsidR="00072C87" w:rsidRPr="00BA3B64" w:rsidRDefault="00072C87" w:rsidP="00BD5CDA">
            <w:pPr>
              <w:contextualSpacing/>
              <w:jc w:val="center"/>
              <w:rPr>
                <w:rFonts w:cs="Calibri"/>
                <w:color w:val="000000"/>
              </w:rPr>
            </w:pPr>
            <w:r w:rsidRPr="00BA3B64">
              <w:rPr>
                <w:rFonts w:cs="Calibri"/>
                <w:color w:val="000000"/>
              </w:rPr>
              <w:t>27%</w:t>
            </w:r>
          </w:p>
        </w:tc>
      </w:tr>
      <w:tr w:rsidR="00072C87" w:rsidRPr="00BA3B64" w14:paraId="2A4C8B4A"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08DC3" w14:textId="77777777" w:rsidR="00072C87" w:rsidRPr="00BA3B64" w:rsidRDefault="00072C87" w:rsidP="00BD5CDA">
            <w:pPr>
              <w:contextualSpacing/>
              <w:rPr>
                <w:rFonts w:cs="Calibri"/>
                <w:bCs/>
                <w:color w:val="000000"/>
              </w:rPr>
            </w:pPr>
            <w:r w:rsidRPr="00BA3B64">
              <w:rPr>
                <w:rFonts w:cs="Calibri"/>
                <w:bCs/>
                <w:color w:val="000000"/>
              </w:rPr>
              <w:t>iPhone</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B538C" w14:textId="77777777" w:rsidR="00072C87" w:rsidRPr="00BA3B64" w:rsidRDefault="00072C87" w:rsidP="00BD5CDA">
            <w:pPr>
              <w:contextualSpacing/>
              <w:jc w:val="center"/>
              <w:rPr>
                <w:rFonts w:cs="Calibri"/>
                <w:b/>
                <w:color w:val="000000"/>
              </w:rPr>
            </w:pPr>
            <w:r w:rsidRPr="00BA3B64">
              <w:rPr>
                <w:rFonts w:cs="Calibri"/>
                <w:b/>
                <w:color w:val="000000"/>
              </w:rPr>
              <w:t>14%</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0F64E" w14:textId="77777777" w:rsidR="00072C87" w:rsidRPr="00BA3B64" w:rsidRDefault="00072C87" w:rsidP="00BD5CDA">
            <w:pPr>
              <w:contextualSpacing/>
              <w:jc w:val="center"/>
              <w:rPr>
                <w:rFonts w:cs="Calibri"/>
                <w:color w:val="000000"/>
              </w:rPr>
            </w:pPr>
            <w:r w:rsidRPr="00BA3B64">
              <w:rPr>
                <w:rFonts w:cs="Calibri"/>
                <w:color w:val="000000"/>
              </w:rPr>
              <w:t>14%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5DD02" w14:textId="77777777" w:rsidR="00072C87" w:rsidRPr="00BA3B64" w:rsidRDefault="00072C87" w:rsidP="00BD5CDA">
            <w:pPr>
              <w:contextualSpacing/>
              <w:jc w:val="center"/>
              <w:rPr>
                <w:rFonts w:cs="Calibri"/>
                <w:color w:val="000000"/>
              </w:rPr>
            </w:pPr>
            <w:r w:rsidRPr="00BA3B64">
              <w:rPr>
                <w:rFonts w:cs="Calibri"/>
                <w:color w:val="000000"/>
              </w:rPr>
              <w:t>14%</w:t>
            </w:r>
          </w:p>
        </w:tc>
      </w:tr>
      <w:tr w:rsidR="00072C87" w:rsidRPr="00BA3B64" w14:paraId="716E2D5D"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86F7F" w14:textId="77777777" w:rsidR="00072C87" w:rsidRPr="00BA3B64" w:rsidRDefault="00072C87" w:rsidP="00BD5CDA">
            <w:pPr>
              <w:contextualSpacing/>
              <w:rPr>
                <w:rFonts w:cs="Calibri"/>
                <w:bCs/>
                <w:color w:val="000000"/>
              </w:rPr>
            </w:pPr>
            <w:r w:rsidRPr="00BA3B64">
              <w:rPr>
                <w:rFonts w:cs="Calibri"/>
                <w:bCs/>
                <w:color w:val="000000"/>
              </w:rPr>
              <w:t>Other smartphone</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A3E44" w14:textId="77777777" w:rsidR="00072C87" w:rsidRPr="00BA3B64" w:rsidRDefault="00072C87" w:rsidP="00BD5CDA">
            <w:pPr>
              <w:contextualSpacing/>
              <w:jc w:val="center"/>
              <w:rPr>
                <w:rFonts w:cs="Calibri"/>
                <w:b/>
                <w:color w:val="000000"/>
              </w:rPr>
            </w:pPr>
            <w:r w:rsidRPr="00BA3B64">
              <w:rPr>
                <w:rFonts w:cs="Calibri"/>
                <w:b/>
                <w:color w:val="000000"/>
              </w:rPr>
              <w:t>10%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39C74" w14:textId="77777777" w:rsidR="00072C87" w:rsidRPr="00BA3B64" w:rsidRDefault="00072C87" w:rsidP="00BD5CDA">
            <w:pPr>
              <w:contextualSpacing/>
              <w:jc w:val="center"/>
              <w:rPr>
                <w:rFonts w:cs="Calibri"/>
                <w:b/>
                <w:bCs/>
                <w:color w:val="FF0000"/>
              </w:rPr>
            </w:pPr>
            <w:r w:rsidRPr="00BA3B64">
              <w:rPr>
                <w:rFonts w:cs="Calibri"/>
                <w:b/>
                <w:bCs/>
                <w:color w:val="FF0000"/>
              </w:rPr>
              <w:t>8%-</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601C1" w14:textId="77777777" w:rsidR="00072C87" w:rsidRPr="00BA3B64" w:rsidRDefault="00072C87" w:rsidP="00BD5CDA">
            <w:pPr>
              <w:contextualSpacing/>
              <w:jc w:val="center"/>
              <w:rPr>
                <w:rFonts w:cs="Calibri"/>
                <w:b/>
                <w:bCs/>
                <w:color w:val="008000"/>
              </w:rPr>
            </w:pPr>
            <w:r w:rsidRPr="00BA3B64">
              <w:rPr>
                <w:rFonts w:cs="Calibri"/>
                <w:b/>
                <w:bCs/>
                <w:color w:val="008000"/>
              </w:rPr>
              <w:t>15%+</w:t>
            </w:r>
          </w:p>
        </w:tc>
      </w:tr>
      <w:tr w:rsidR="00072C87" w:rsidRPr="00BA3B64" w14:paraId="4AA82518"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F4A56" w14:textId="77777777" w:rsidR="00072C87" w:rsidRPr="00BA3B64" w:rsidRDefault="00072C87" w:rsidP="00BD5CDA">
            <w:pPr>
              <w:contextualSpacing/>
              <w:rPr>
                <w:rFonts w:cs="Calibri"/>
                <w:bCs/>
                <w:color w:val="000000"/>
              </w:rPr>
            </w:pPr>
            <w:r w:rsidRPr="00BA3B64">
              <w:rPr>
                <w:rFonts w:cs="Calibri"/>
                <w:bCs/>
                <w:color w:val="000000"/>
              </w:rPr>
              <w:t>iPad Tablet</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63A154" w14:textId="77777777" w:rsidR="00072C87" w:rsidRPr="00BA3B64" w:rsidRDefault="00072C87" w:rsidP="00BD5CDA">
            <w:pPr>
              <w:contextualSpacing/>
              <w:jc w:val="center"/>
              <w:rPr>
                <w:rFonts w:cs="Calibri"/>
                <w:b/>
                <w:color w:val="000000"/>
              </w:rPr>
            </w:pPr>
            <w:r w:rsidRPr="00BA3B64">
              <w:rPr>
                <w:rFonts w:cs="Calibri"/>
                <w:b/>
                <w:color w:val="000000"/>
              </w:rPr>
              <w:t>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0F66C" w14:textId="77777777" w:rsidR="00072C87" w:rsidRPr="00BA3B64" w:rsidRDefault="00072C87" w:rsidP="00BD5CDA">
            <w:pPr>
              <w:contextualSpacing/>
              <w:jc w:val="center"/>
              <w:rPr>
                <w:rFonts w:cs="Calibri"/>
                <w:b/>
                <w:bCs/>
                <w:color w:val="008000"/>
              </w:rPr>
            </w:pPr>
            <w:r w:rsidRPr="00BA3B64">
              <w:rPr>
                <w:rFonts w:cs="Calibri"/>
                <w:b/>
                <w:bCs/>
                <w:color w:val="008000"/>
              </w:rPr>
              <w:t>10%+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A5E15" w14:textId="77777777" w:rsidR="00072C87" w:rsidRPr="00BA3B64" w:rsidRDefault="00072C87" w:rsidP="00BD5CDA">
            <w:pPr>
              <w:contextualSpacing/>
              <w:jc w:val="center"/>
              <w:rPr>
                <w:rFonts w:cs="Calibri"/>
                <w:b/>
                <w:bCs/>
                <w:color w:val="FF0000"/>
              </w:rPr>
            </w:pPr>
            <w:r w:rsidRPr="00BA3B64">
              <w:rPr>
                <w:rFonts w:cs="Calibri"/>
                <w:b/>
                <w:bCs/>
                <w:color w:val="FF0000"/>
              </w:rPr>
              <w:t>6%-</w:t>
            </w:r>
          </w:p>
        </w:tc>
      </w:tr>
      <w:tr w:rsidR="00072C87" w:rsidRPr="00BA3B64" w14:paraId="7C1B7690" w14:textId="77777777" w:rsidTr="00072C87">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3DEEA" w14:textId="77777777" w:rsidR="00072C87" w:rsidRPr="00BA3B64" w:rsidRDefault="00072C87" w:rsidP="00BD5CDA">
            <w:pPr>
              <w:contextualSpacing/>
              <w:rPr>
                <w:rFonts w:cs="Calibri"/>
                <w:bCs/>
                <w:color w:val="000000"/>
              </w:rPr>
            </w:pPr>
            <w:r w:rsidRPr="00BA3B64">
              <w:rPr>
                <w:rFonts w:cs="Calibri"/>
                <w:bCs/>
                <w:color w:val="000000"/>
              </w:rPr>
              <w:t>Android Tablet</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B7EA4" w14:textId="77777777" w:rsidR="00072C87" w:rsidRPr="00BA3B64" w:rsidRDefault="00072C87" w:rsidP="00BD5CDA">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625EF" w14:textId="77777777" w:rsidR="00072C87" w:rsidRPr="00BA3B64" w:rsidRDefault="00072C87" w:rsidP="00BD5CDA">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9F8D2" w14:textId="77777777" w:rsidR="00072C87" w:rsidRPr="00BA3B64" w:rsidRDefault="00072C87" w:rsidP="00BD5CDA">
            <w:pPr>
              <w:contextualSpacing/>
              <w:jc w:val="center"/>
              <w:rPr>
                <w:rFonts w:cs="Calibri"/>
                <w:color w:val="000000"/>
              </w:rPr>
            </w:pPr>
            <w:r w:rsidRPr="00BA3B64">
              <w:rPr>
                <w:rFonts w:cs="Calibri"/>
                <w:color w:val="000000"/>
              </w:rPr>
              <w:t>2%</w:t>
            </w:r>
          </w:p>
        </w:tc>
      </w:tr>
    </w:tbl>
    <w:p w14:paraId="44A07031" w14:textId="77777777" w:rsidR="00072C87" w:rsidRPr="00BA3B64" w:rsidRDefault="00072C87" w:rsidP="00072C87">
      <w:pPr>
        <w:contextualSpacing/>
        <w:jc w:val="both"/>
        <w:rPr>
          <w:rFonts w:asciiTheme="minorHAnsi" w:eastAsiaTheme="minorHAnsi" w:hAnsiTheme="minorHAnsi" w:cstheme="minorBidi"/>
          <w:sz w:val="24"/>
          <w:szCs w:val="24"/>
          <w:lang w:val="en-CA" w:eastAsia="fr-CA"/>
        </w:rPr>
      </w:pPr>
    </w:p>
    <w:p w14:paraId="59FCE7A2" w14:textId="77777777" w:rsidR="00BA3B64" w:rsidRPr="00BA3B64" w:rsidRDefault="00BA3B64" w:rsidP="00072C87">
      <w:pPr>
        <w:keepNext/>
        <w:spacing w:after="0" w:line="240" w:lineRule="auto"/>
        <w:rPr>
          <w:noProof/>
          <w:lang w:val="en-CA" w:eastAsia="fr-CA"/>
        </w:rPr>
      </w:pPr>
      <w:r w:rsidRPr="00BA3B64">
        <w:rPr>
          <w:noProof/>
          <w:lang w:val="en-CA" w:eastAsia="fr-CA"/>
        </w:rPr>
        <w:br w:type="page"/>
      </w:r>
    </w:p>
    <w:p w14:paraId="564F17E7" w14:textId="77777777" w:rsidR="00BA3B64" w:rsidRPr="00BA3B64" w:rsidRDefault="00BA3B64" w:rsidP="00BA3B64">
      <w:pPr>
        <w:rPr>
          <w:rFonts w:asciiTheme="minorHAnsi" w:eastAsiaTheme="minorHAnsi" w:hAnsiTheme="minorHAnsi" w:cstheme="minorBidi"/>
          <w:sz w:val="24"/>
          <w:szCs w:val="24"/>
          <w:lang w:val="en-CA" w:eastAsia="fr-CA"/>
        </w:rPr>
      </w:pPr>
    </w:p>
    <w:p w14:paraId="3354E1E5" w14:textId="77777777" w:rsidR="00BA3B64" w:rsidRDefault="00BA3B64" w:rsidP="00BA3B64">
      <w:pPr>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Only a minority of respondents who had previously visited the CBSA website (6%) ever had problems accessing it. There are no differences among Canadians and permanent residents or non-Canadians.</w:t>
      </w:r>
    </w:p>
    <w:p w14:paraId="5A6AD406" w14:textId="77777777" w:rsidR="00072C87" w:rsidRPr="00BA3B64" w:rsidRDefault="00072C87" w:rsidP="00072C87">
      <w:pPr>
        <w:spacing w:after="0" w:line="240" w:lineRule="auto"/>
        <w:rPr>
          <w:i/>
          <w:iCs/>
          <w:lang w:val="en-CA"/>
        </w:rPr>
      </w:pPr>
      <w:r w:rsidRPr="00BA3B64">
        <w:rPr>
          <w:i/>
          <w:iCs/>
          <w:lang w:val="en-CA"/>
        </w:rPr>
        <w:t>Figure 5.13. Answer to question A5: Have you had, or have you ever had any problems accessing the Canada Border Services Agency website? Base: Respondents who had previously visited the CBSA website (n=1,961)</w:t>
      </w:r>
    </w:p>
    <w:p w14:paraId="4F54CF1C" w14:textId="77777777" w:rsidR="00BA3B64" w:rsidRPr="00BA3B64" w:rsidRDefault="00BA3B64" w:rsidP="002D0800">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594DEB75" wp14:editId="1D4EBE20">
            <wp:extent cx="5486400" cy="3286125"/>
            <wp:effectExtent l="0" t="0" r="0" b="9525"/>
            <wp:docPr id="79" name="Graphique 79" descr="Previous Problems Accessing the CBSA Website&#10;&#10;Yes: 6%;&#10;No: 89%;&#10;Do not know: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9A325A" w14:textId="77777777" w:rsidR="00BA3B64" w:rsidRPr="00BA3B64" w:rsidRDefault="00BA3B64" w:rsidP="00BA3B64">
      <w:pPr>
        <w:rPr>
          <w:lang w:val="en-CA"/>
        </w:rPr>
      </w:pPr>
    </w:p>
    <w:p w14:paraId="4D8A5D9E" w14:textId="77777777" w:rsidR="006D4DF3" w:rsidRDefault="006D4DF3" w:rsidP="00BA3B64">
      <w:pPr>
        <w:rPr>
          <w:lang w:val="en-CA"/>
        </w:rPr>
      </w:pPr>
    </w:p>
    <w:p w14:paraId="503655B5" w14:textId="77777777" w:rsidR="006D4DF3" w:rsidRDefault="006D4DF3" w:rsidP="00BA3B64">
      <w:pPr>
        <w:rPr>
          <w:lang w:val="en-CA"/>
        </w:rPr>
      </w:pPr>
    </w:p>
    <w:p w14:paraId="4F82DC64" w14:textId="77777777" w:rsidR="006D4DF3" w:rsidRDefault="006D4DF3" w:rsidP="00BA3B64">
      <w:pPr>
        <w:rPr>
          <w:lang w:val="en-CA"/>
        </w:rPr>
      </w:pPr>
    </w:p>
    <w:p w14:paraId="6A4DC7C9" w14:textId="77777777" w:rsidR="006D4DF3" w:rsidRDefault="006D4DF3" w:rsidP="00BA3B64">
      <w:pPr>
        <w:rPr>
          <w:lang w:val="en-CA"/>
        </w:rPr>
      </w:pPr>
    </w:p>
    <w:p w14:paraId="44F65398" w14:textId="77777777" w:rsidR="002D0800" w:rsidRDefault="002D0800" w:rsidP="00BA3B64">
      <w:pPr>
        <w:rPr>
          <w:lang w:val="en-CA"/>
        </w:rPr>
      </w:pPr>
    </w:p>
    <w:p w14:paraId="38F1C570" w14:textId="77777777" w:rsidR="002D0800" w:rsidRDefault="002D0800" w:rsidP="00BA3B64">
      <w:pPr>
        <w:rPr>
          <w:lang w:val="en-CA"/>
        </w:rPr>
      </w:pPr>
    </w:p>
    <w:p w14:paraId="2E301DA6" w14:textId="77777777" w:rsidR="002D0800" w:rsidRDefault="002D0800" w:rsidP="00BA3B64">
      <w:pPr>
        <w:rPr>
          <w:lang w:val="en-CA"/>
        </w:rPr>
      </w:pPr>
    </w:p>
    <w:p w14:paraId="06EE397B" w14:textId="77777777" w:rsidR="002D0800" w:rsidRDefault="002D0800" w:rsidP="00BA3B64">
      <w:pPr>
        <w:rPr>
          <w:lang w:val="en-CA"/>
        </w:rPr>
      </w:pPr>
    </w:p>
    <w:p w14:paraId="7C1FE4CB" w14:textId="77777777" w:rsidR="006D4DF3" w:rsidRPr="00BA3B64" w:rsidRDefault="006D4DF3" w:rsidP="00BA3B64">
      <w:pPr>
        <w:rPr>
          <w:lang w:val="en-CA"/>
        </w:rPr>
      </w:pPr>
    </w:p>
    <w:p w14:paraId="6E993A07" w14:textId="47B44113" w:rsid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 xml:space="preserve">A third of respondents who ever had </w:t>
      </w:r>
      <w:r w:rsidR="002A6A5A">
        <w:rPr>
          <w:rFonts w:asciiTheme="minorHAnsi" w:eastAsiaTheme="minorHAnsi" w:hAnsiTheme="minorHAnsi" w:cstheme="minorBidi"/>
          <w:sz w:val="24"/>
          <w:szCs w:val="24"/>
          <w:lang w:val="en-CA" w:eastAsia="fr-CA"/>
        </w:rPr>
        <w:t xml:space="preserve">a </w:t>
      </w:r>
      <w:r w:rsidRPr="00BA3B64">
        <w:rPr>
          <w:rFonts w:asciiTheme="minorHAnsi" w:eastAsiaTheme="minorHAnsi" w:hAnsiTheme="minorHAnsi" w:cstheme="minorBidi"/>
          <w:sz w:val="24"/>
          <w:szCs w:val="24"/>
          <w:lang w:val="en-CA" w:eastAsia="fr-CA"/>
        </w:rPr>
        <w:t>problem accessing the CBSA website mentioned various programming issues (34%), a quarter (24%) mentioned it was difficult to navigate, and 15% mentioned information issues. Also, one out of ten could not connect (10%). Others mentioned the links to third party agencies (7%) and only few respondents mentioned other problems, such as the fact they could not access Nexus renewal link on mobile (2%) or they could not process until they did the survey (2%). (For more detailed results, please refer to Table A.1 of the Appendix C)</w:t>
      </w:r>
    </w:p>
    <w:p w14:paraId="0754092B" w14:textId="77777777" w:rsidR="006D4DF3" w:rsidRPr="00BA3B64" w:rsidRDefault="006D4DF3" w:rsidP="00BA3B64">
      <w:pPr>
        <w:contextualSpacing/>
        <w:jc w:val="both"/>
        <w:rPr>
          <w:rFonts w:asciiTheme="minorHAnsi" w:eastAsiaTheme="minorHAnsi" w:hAnsiTheme="minorHAnsi" w:cstheme="minorBidi"/>
          <w:sz w:val="24"/>
          <w:szCs w:val="24"/>
          <w:lang w:val="en-CA" w:eastAsia="fr-CA"/>
        </w:rPr>
      </w:pPr>
    </w:p>
    <w:p w14:paraId="3DF07C61" w14:textId="77777777" w:rsidR="006D4DF3" w:rsidRDefault="006D4DF3" w:rsidP="006D4DF3">
      <w:pPr>
        <w:spacing w:after="0" w:line="240" w:lineRule="auto"/>
        <w:rPr>
          <w:i/>
          <w:iCs/>
          <w:lang w:val="en-CA"/>
        </w:rPr>
      </w:pPr>
      <w:r w:rsidRPr="00BA3B64">
        <w:rPr>
          <w:i/>
          <w:iCs/>
          <w:lang w:val="en-CA"/>
        </w:rPr>
        <w:t>Figure 5.14. Answer to question 5A: What was the nature of the problem? SPONTANEOUS MENTIONS Base: Respondents who ever had a problem accessing the CBSA website (n=123)</w:t>
      </w:r>
    </w:p>
    <w:p w14:paraId="4DE07333"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70E08433" wp14:editId="703C89AB">
            <wp:extent cx="5486400" cy="3914775"/>
            <wp:effectExtent l="0" t="0" r="0" b="9525"/>
            <wp:docPr id="88" name="Graphique 88" descr="Nature of the Problem&#10;&#10;NET PROGRAMMING ISSUES: 34%;&#10;Difficult to navigate (not user friendly/can't find info): 24%;&#10;NET INFORMATION ISSUES: 15%;&#10;Cannot connect (login, password, username, etc.): 10%;&#10;Links to third party agencies: 7%;&#10;Cannot access Nexus renewal link on mobile: 2%;&#10;Couldn't proceed until I did the survey: 2%;&#10;Other: 7%;&#10;None / Nothing: 2%;&#10;Don't know / Refused: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B03CD3" w14:textId="77777777" w:rsidR="006D4DF3" w:rsidRDefault="006D4DF3" w:rsidP="00BA3B64">
      <w:pPr>
        <w:spacing w:after="0" w:line="240" w:lineRule="auto"/>
        <w:rPr>
          <w:i/>
          <w:iCs/>
          <w:lang w:val="en-CA"/>
        </w:rPr>
      </w:pPr>
    </w:p>
    <w:p w14:paraId="221A4791" w14:textId="77777777" w:rsidR="006D4DF3" w:rsidRDefault="006D4DF3" w:rsidP="006D4DF3">
      <w:pPr>
        <w:contextualSpacing/>
        <w:jc w:val="both"/>
        <w:rPr>
          <w:rFonts w:asciiTheme="minorHAnsi" w:eastAsiaTheme="minorHAnsi" w:hAnsiTheme="minorHAnsi" w:cstheme="minorBidi"/>
          <w:sz w:val="24"/>
          <w:szCs w:val="24"/>
          <w:lang w:val="en-CA" w:eastAsia="fr-CA"/>
        </w:rPr>
      </w:pPr>
    </w:p>
    <w:p w14:paraId="65384224" w14:textId="77777777" w:rsidR="006D4DF3" w:rsidRDefault="006D4DF3" w:rsidP="006D4DF3">
      <w:pPr>
        <w:contextualSpacing/>
        <w:jc w:val="both"/>
        <w:rPr>
          <w:rFonts w:asciiTheme="minorHAnsi" w:eastAsiaTheme="minorHAnsi" w:hAnsiTheme="minorHAnsi" w:cstheme="minorBidi"/>
          <w:sz w:val="24"/>
          <w:szCs w:val="24"/>
          <w:lang w:val="en-CA" w:eastAsia="fr-CA"/>
        </w:rPr>
      </w:pPr>
    </w:p>
    <w:p w14:paraId="3A4E4F52" w14:textId="77777777" w:rsidR="006D4DF3" w:rsidRDefault="006D4DF3" w:rsidP="006D4DF3">
      <w:pPr>
        <w:contextualSpacing/>
        <w:jc w:val="both"/>
        <w:rPr>
          <w:rFonts w:asciiTheme="minorHAnsi" w:eastAsiaTheme="minorHAnsi" w:hAnsiTheme="minorHAnsi" w:cstheme="minorBidi"/>
          <w:sz w:val="24"/>
          <w:szCs w:val="24"/>
          <w:lang w:val="en-CA" w:eastAsia="fr-CA"/>
        </w:rPr>
      </w:pPr>
    </w:p>
    <w:p w14:paraId="6945DA5F" w14:textId="77777777" w:rsidR="006D4DF3" w:rsidRDefault="006D4DF3" w:rsidP="006D4DF3">
      <w:pPr>
        <w:contextualSpacing/>
        <w:jc w:val="both"/>
        <w:rPr>
          <w:rFonts w:asciiTheme="minorHAnsi" w:eastAsiaTheme="minorHAnsi" w:hAnsiTheme="minorHAnsi" w:cstheme="minorBidi"/>
          <w:sz w:val="24"/>
          <w:szCs w:val="24"/>
          <w:lang w:val="en-CA" w:eastAsia="fr-CA"/>
        </w:rPr>
      </w:pPr>
    </w:p>
    <w:p w14:paraId="37D769B2" w14:textId="77777777" w:rsidR="006D4DF3" w:rsidRDefault="006D4DF3" w:rsidP="006D4DF3">
      <w:pPr>
        <w:contextualSpacing/>
        <w:jc w:val="both"/>
        <w:rPr>
          <w:rFonts w:asciiTheme="minorHAnsi" w:eastAsiaTheme="minorHAnsi" w:hAnsiTheme="minorHAnsi" w:cstheme="minorBidi"/>
          <w:sz w:val="24"/>
          <w:szCs w:val="24"/>
          <w:lang w:val="en-CA" w:eastAsia="fr-CA"/>
        </w:rPr>
      </w:pPr>
    </w:p>
    <w:p w14:paraId="5DFE9CD1" w14:textId="77777777" w:rsidR="006D4DF3" w:rsidRDefault="006D4DF3" w:rsidP="006D4DF3">
      <w:pPr>
        <w:contextualSpacing/>
        <w:jc w:val="both"/>
        <w:rPr>
          <w:rFonts w:asciiTheme="minorHAnsi" w:eastAsiaTheme="minorHAnsi" w:hAnsiTheme="minorHAnsi" w:cstheme="minorBidi"/>
          <w:sz w:val="24"/>
          <w:szCs w:val="24"/>
          <w:lang w:val="en-CA" w:eastAsia="fr-CA"/>
        </w:rPr>
      </w:pPr>
    </w:p>
    <w:p w14:paraId="0BD2DEE3" w14:textId="77777777" w:rsidR="006D4DF3" w:rsidRDefault="006D4DF3" w:rsidP="006D4DF3">
      <w:pPr>
        <w:contextualSpacing/>
        <w:jc w:val="both"/>
        <w:rPr>
          <w:rFonts w:asciiTheme="minorHAnsi" w:eastAsiaTheme="minorHAnsi" w:hAnsiTheme="minorHAnsi" w:cstheme="minorBidi"/>
          <w:sz w:val="24"/>
          <w:szCs w:val="24"/>
          <w:lang w:val="en-CA" w:eastAsia="fr-CA"/>
        </w:rPr>
      </w:pPr>
    </w:p>
    <w:p w14:paraId="33BD5F97" w14:textId="77777777" w:rsidR="006D4DF3" w:rsidRDefault="006D4DF3" w:rsidP="006D4DF3">
      <w:pPr>
        <w:contextualSpacing/>
        <w:jc w:val="both"/>
        <w:rPr>
          <w:rFonts w:asciiTheme="minorHAnsi" w:eastAsiaTheme="minorHAnsi" w:hAnsiTheme="minorHAnsi" w:cstheme="minorBidi"/>
          <w:sz w:val="24"/>
          <w:szCs w:val="24"/>
          <w:lang w:val="en-CA" w:eastAsia="fr-CA"/>
        </w:rPr>
      </w:pPr>
    </w:p>
    <w:p w14:paraId="0308F562"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09BA55B2"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4C763DC5" w14:textId="77777777" w:rsid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 xml:space="preserve">A third of the CBSA website visitors (36%) spent 5 minutes or less on it, about a quarter (23%) spent between 6 and 10 minutes on it and another third (33%) spent more than 10 minutes navigating on it.  </w:t>
      </w:r>
    </w:p>
    <w:p w14:paraId="6F2C9090" w14:textId="77777777" w:rsidR="006D4DF3" w:rsidRPr="00BA3B64" w:rsidRDefault="006D4DF3" w:rsidP="00BA3B64">
      <w:pPr>
        <w:contextualSpacing/>
        <w:jc w:val="both"/>
        <w:rPr>
          <w:rFonts w:asciiTheme="minorHAnsi" w:eastAsiaTheme="minorHAnsi" w:hAnsiTheme="minorHAnsi" w:cstheme="minorBidi"/>
          <w:sz w:val="24"/>
          <w:szCs w:val="24"/>
          <w:lang w:val="en-CA" w:eastAsia="fr-CA"/>
        </w:rPr>
      </w:pPr>
    </w:p>
    <w:p w14:paraId="1BB2C559" w14:textId="77777777" w:rsidR="006D4DF3" w:rsidRPr="00BA3B64" w:rsidRDefault="006D4DF3" w:rsidP="006D4DF3">
      <w:pPr>
        <w:spacing w:after="0" w:line="240" w:lineRule="auto"/>
        <w:rPr>
          <w:rFonts w:asciiTheme="minorHAnsi" w:eastAsiaTheme="minorHAnsi" w:hAnsiTheme="minorHAnsi" w:cstheme="minorBidi"/>
          <w:b/>
          <w:i/>
          <w:iCs/>
          <w:noProof/>
          <w:lang w:val="en-CA" w:eastAsia="fr-CA"/>
        </w:rPr>
      </w:pPr>
      <w:r w:rsidRPr="00BA3B64">
        <w:rPr>
          <w:i/>
          <w:iCs/>
          <w:lang w:val="en-CA"/>
        </w:rPr>
        <w:t>Figure 5.15. Answer to question A6: How much time did you spend on the Canada Border Services Agency website during your visit? Base: All respondents (n=2,729)</w:t>
      </w:r>
    </w:p>
    <w:p w14:paraId="3449A380"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081239DF"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5D7A49C0" wp14:editId="376C227E">
            <wp:extent cx="5486400" cy="2686050"/>
            <wp:effectExtent l="0" t="0" r="0" b="0"/>
            <wp:docPr id="89" name="Graphique 89" descr="Time Spent on the CBSA Website&#10;&#10;Less than 2 minutes: 11%;&#10;2 to 5 minutes: 25%;&#10;6 to 10 minutes: 23%;&#10;11 to 15 minutes: 12%;&#10;More than 15 minutes: 21%;&#10;DN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42E7B8" w14:textId="77777777" w:rsidR="006D4DF3" w:rsidRDefault="006D4DF3" w:rsidP="00BA3B64">
      <w:pPr>
        <w:spacing w:after="0" w:line="240" w:lineRule="auto"/>
        <w:contextualSpacing/>
        <w:rPr>
          <w:rFonts w:asciiTheme="minorHAnsi" w:eastAsiaTheme="minorHAnsi" w:hAnsiTheme="minorHAnsi" w:cstheme="minorBidi"/>
          <w:sz w:val="24"/>
          <w:szCs w:val="24"/>
          <w:lang w:val="en-CA" w:eastAsia="fr-CA"/>
        </w:rPr>
      </w:pPr>
    </w:p>
    <w:p w14:paraId="27C0512A" w14:textId="77777777" w:rsidR="00BA3B64" w:rsidRDefault="006D4DF3" w:rsidP="00BA3B64">
      <w:pPr>
        <w:spacing w:after="0" w:line="240" w:lineRule="auto"/>
        <w:contextualSpacing/>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Non-Canadians visitors (37%) are more likely to have spent more than 10 minutes navigating the CBSA website.</w:t>
      </w:r>
    </w:p>
    <w:p w14:paraId="17F69180" w14:textId="77777777" w:rsidR="006D4DF3" w:rsidRPr="00BA3B64" w:rsidRDefault="006D4DF3" w:rsidP="00BA3B64">
      <w:pPr>
        <w:spacing w:after="0" w:line="240" w:lineRule="auto"/>
        <w:contextualSpacing/>
        <w:rPr>
          <w:noProof/>
          <w:lang w:val="en-CA" w:eastAsia="fr-CA"/>
        </w:rPr>
      </w:pPr>
    </w:p>
    <w:p w14:paraId="69389BC9" w14:textId="77777777" w:rsidR="00BA3B64" w:rsidRPr="00BA3B64" w:rsidRDefault="00BA3B64" w:rsidP="00BA3B64">
      <w:pPr>
        <w:keepNext/>
        <w:spacing w:after="0" w:line="240" w:lineRule="auto"/>
        <w:rPr>
          <w:i/>
          <w:iCs/>
          <w:lang w:val="en-CA"/>
        </w:rPr>
      </w:pPr>
      <w:r w:rsidRPr="00BA3B64">
        <w:rPr>
          <w:i/>
          <w:iCs/>
          <w:lang w:val="en-CA"/>
        </w:rPr>
        <w:t>Table 5.10. Time Spent on the CBSA Website According to Visitors Country of Origin</w:t>
      </w:r>
    </w:p>
    <w:tbl>
      <w:tblPr>
        <w:tblStyle w:val="Grilledutableau21"/>
        <w:tblW w:w="0" w:type="auto"/>
        <w:jc w:val="center"/>
        <w:tblLook w:val="04A0" w:firstRow="1" w:lastRow="0" w:firstColumn="1" w:lastColumn="0" w:noHBand="0" w:noVBand="1"/>
        <w:tblCaption w:val="Table 5.10. Time Spent on the CBSA Website According to Visitors Country of Origin"/>
      </w:tblPr>
      <w:tblGrid>
        <w:gridCol w:w="4932"/>
        <w:gridCol w:w="1228"/>
        <w:gridCol w:w="1228"/>
        <w:gridCol w:w="1229"/>
      </w:tblGrid>
      <w:tr w:rsidR="00BA3B64" w:rsidRPr="00BA3B64" w14:paraId="0B88E2F8" w14:textId="77777777" w:rsidTr="006D4DF3">
        <w:trPr>
          <w:jc w:val="center"/>
        </w:trPr>
        <w:tc>
          <w:tcPr>
            <w:tcW w:w="4932" w:type="dxa"/>
          </w:tcPr>
          <w:p w14:paraId="3BBD6861"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A6. How much time did you spend on the Canada Border Services Agency website during your visit?</w:t>
            </w:r>
          </w:p>
          <w:p w14:paraId="6C5A1C77"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tcBorders>
              <w:bottom w:val="single" w:sz="4" w:space="0" w:color="auto"/>
            </w:tcBorders>
            <w:vAlign w:val="center"/>
          </w:tcPr>
          <w:p w14:paraId="5802E928"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tcBorders>
              <w:bottom w:val="single" w:sz="4" w:space="0" w:color="auto"/>
            </w:tcBorders>
            <w:vAlign w:val="center"/>
          </w:tcPr>
          <w:p w14:paraId="02B77AFA"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tcBorders>
              <w:bottom w:val="single" w:sz="4" w:space="0" w:color="auto"/>
            </w:tcBorders>
            <w:vAlign w:val="center"/>
          </w:tcPr>
          <w:p w14:paraId="53F57B52"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2A1A6FF1" w14:textId="77777777" w:rsidTr="006D4DF3">
        <w:trPr>
          <w:jc w:val="center"/>
        </w:trPr>
        <w:tc>
          <w:tcPr>
            <w:tcW w:w="4932" w:type="dxa"/>
            <w:tcBorders>
              <w:right w:val="single" w:sz="4" w:space="0" w:color="auto"/>
            </w:tcBorders>
          </w:tcPr>
          <w:p w14:paraId="1D77F6F9"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A6EBF"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76962" w14:textId="77777777" w:rsidR="00BA3B64" w:rsidRPr="00BA3B64" w:rsidRDefault="00BA3B64" w:rsidP="00BA3B64">
            <w:pPr>
              <w:contextualSpacing/>
              <w:jc w:val="center"/>
              <w:rPr>
                <w:noProof/>
                <w:sz w:val="20"/>
                <w:szCs w:val="20"/>
                <w:lang w:val="en-CA" w:eastAsia="fr-CA"/>
              </w:rPr>
            </w:pPr>
            <w:r w:rsidRPr="00BA3B64">
              <w:rPr>
                <w:noProof/>
                <w:sz w:val="20"/>
                <w:szCs w:val="20"/>
                <w:lang w:val="en-CA" w:eastAsia="fr-CA"/>
              </w:rPr>
              <w:t>2,042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29FD4" w14:textId="77777777" w:rsidR="00BA3B64" w:rsidRPr="00BA3B64" w:rsidRDefault="00BA3B64" w:rsidP="00BA3B64">
            <w:pPr>
              <w:contextualSpacing/>
              <w:jc w:val="center"/>
              <w:rPr>
                <w:noProof/>
                <w:sz w:val="20"/>
                <w:szCs w:val="20"/>
                <w:lang w:val="en-CA" w:eastAsia="fr-CA"/>
              </w:rPr>
            </w:pPr>
            <w:r w:rsidRPr="00BA3B64">
              <w:rPr>
                <w:noProof/>
                <w:sz w:val="20"/>
                <w:szCs w:val="20"/>
                <w:lang w:val="en-CA" w:eastAsia="fr-CA"/>
              </w:rPr>
              <w:t>687</w:t>
            </w:r>
          </w:p>
        </w:tc>
      </w:tr>
      <w:tr w:rsidR="00BA3B64" w:rsidRPr="00BA3B64" w14:paraId="07395A89" w14:textId="77777777" w:rsidTr="006D4DF3">
        <w:trPr>
          <w:jc w:val="center"/>
        </w:trPr>
        <w:tc>
          <w:tcPr>
            <w:tcW w:w="4932" w:type="dxa"/>
            <w:tcBorders>
              <w:right w:val="single" w:sz="4" w:space="0" w:color="auto"/>
            </w:tcBorders>
          </w:tcPr>
          <w:p w14:paraId="534547FE" w14:textId="77777777" w:rsidR="00BA3B64" w:rsidRPr="00BA3B64" w:rsidRDefault="00BA3B64" w:rsidP="00BA3B64">
            <w:pPr>
              <w:spacing w:after="0"/>
              <w:contextualSpacing/>
            </w:pPr>
            <w:r w:rsidRPr="00BA3B64">
              <w:t>Net 5 minutes or less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E7B424" w14:textId="77777777" w:rsidR="00BA3B64" w:rsidRPr="00BA3B64" w:rsidRDefault="00BA3B64" w:rsidP="00BA3B64">
            <w:pPr>
              <w:contextualSpacing/>
              <w:jc w:val="center"/>
              <w:rPr>
                <w:rFonts w:cs="Calibri"/>
                <w:b/>
                <w:color w:val="000000"/>
              </w:rPr>
            </w:pPr>
            <w:r w:rsidRPr="00BA3B64">
              <w:rPr>
                <w:rFonts w:cs="Calibri"/>
                <w:b/>
                <w:color w:val="000000"/>
              </w:rPr>
              <w:t>36%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68CE4" w14:textId="77777777" w:rsidR="00BA3B64" w:rsidRPr="00BA3B64" w:rsidRDefault="00BA3B64" w:rsidP="00BA3B64">
            <w:pPr>
              <w:contextualSpacing/>
              <w:jc w:val="center"/>
              <w:rPr>
                <w:rFonts w:cs="Calibri"/>
                <w:color w:val="000000"/>
              </w:rPr>
            </w:pPr>
            <w:r w:rsidRPr="00BA3B64">
              <w:rPr>
                <w:rFonts w:cs="Calibri"/>
                <w:color w:val="000000"/>
              </w:rPr>
              <w:t>37%</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7C911" w14:textId="77777777" w:rsidR="00BA3B64" w:rsidRPr="00BA3B64" w:rsidRDefault="00BA3B64" w:rsidP="00BA3B64">
            <w:pPr>
              <w:contextualSpacing/>
              <w:jc w:val="center"/>
              <w:rPr>
                <w:rFonts w:cs="Calibri"/>
                <w:color w:val="000000"/>
              </w:rPr>
            </w:pPr>
            <w:r w:rsidRPr="00BA3B64">
              <w:rPr>
                <w:rFonts w:cs="Calibri"/>
                <w:color w:val="000000"/>
              </w:rPr>
              <w:t>33%</w:t>
            </w:r>
          </w:p>
        </w:tc>
      </w:tr>
      <w:tr w:rsidR="00BA3B64" w:rsidRPr="00BA3B64" w14:paraId="40F1784B" w14:textId="77777777" w:rsidTr="006D4DF3">
        <w:trPr>
          <w:jc w:val="center"/>
        </w:trPr>
        <w:tc>
          <w:tcPr>
            <w:tcW w:w="4932" w:type="dxa"/>
            <w:tcBorders>
              <w:right w:val="single" w:sz="4" w:space="0" w:color="auto"/>
            </w:tcBorders>
          </w:tcPr>
          <w:p w14:paraId="3E52E694" w14:textId="77777777" w:rsidR="00BA3B64" w:rsidRPr="00BA3B64" w:rsidRDefault="00BA3B64" w:rsidP="00BA3B64">
            <w:pPr>
              <w:spacing w:after="0"/>
              <w:ind w:firstLine="164"/>
              <w:contextualSpacing/>
            </w:pPr>
            <w:r w:rsidRPr="00BA3B64">
              <w:t>Less than 2 minutes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648712" w14:textId="77777777" w:rsidR="00BA3B64" w:rsidRPr="00BA3B64" w:rsidRDefault="00BA3B64" w:rsidP="00BA3B64">
            <w:pPr>
              <w:contextualSpacing/>
              <w:jc w:val="center"/>
              <w:rPr>
                <w:rFonts w:cs="Calibri"/>
                <w:b/>
                <w:color w:val="000000"/>
              </w:rPr>
            </w:pPr>
            <w:r w:rsidRPr="00BA3B64">
              <w:rPr>
                <w:rFonts w:cs="Calibri"/>
                <w:b/>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E8611" w14:textId="77777777" w:rsidR="00BA3B64" w:rsidRPr="00BA3B64" w:rsidRDefault="00BA3B64" w:rsidP="00BA3B64">
            <w:pPr>
              <w:contextualSpacing/>
              <w:jc w:val="center"/>
              <w:rPr>
                <w:rFonts w:cs="Calibri"/>
                <w:b/>
                <w:bCs/>
                <w:color w:val="008000"/>
              </w:rPr>
            </w:pPr>
            <w:r w:rsidRPr="00BA3B64">
              <w:rPr>
                <w:rFonts w:cs="Calibri"/>
                <w:b/>
                <w:bCs/>
                <w:color w:val="008000"/>
              </w:rPr>
              <w:t>12%+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A33C9" w14:textId="77777777" w:rsidR="00BA3B64" w:rsidRPr="00BA3B64" w:rsidRDefault="00BA3B64" w:rsidP="00BA3B64">
            <w:pPr>
              <w:contextualSpacing/>
              <w:jc w:val="center"/>
              <w:rPr>
                <w:rFonts w:cs="Calibri"/>
                <w:b/>
                <w:bCs/>
                <w:color w:val="FF0000"/>
              </w:rPr>
            </w:pPr>
            <w:r w:rsidRPr="00BA3B64">
              <w:rPr>
                <w:rFonts w:cs="Calibri"/>
                <w:b/>
                <w:bCs/>
                <w:color w:val="FF0000"/>
              </w:rPr>
              <w:t>8%-</w:t>
            </w:r>
          </w:p>
        </w:tc>
      </w:tr>
      <w:tr w:rsidR="00BA3B64" w:rsidRPr="00BA3B64" w14:paraId="0A047E21" w14:textId="77777777" w:rsidTr="006D4DF3">
        <w:trPr>
          <w:trHeight w:val="276"/>
          <w:jc w:val="center"/>
        </w:trPr>
        <w:tc>
          <w:tcPr>
            <w:tcW w:w="4932" w:type="dxa"/>
            <w:tcBorders>
              <w:right w:val="single" w:sz="4" w:space="0" w:color="auto"/>
            </w:tcBorders>
          </w:tcPr>
          <w:p w14:paraId="0AA099A9" w14:textId="77777777" w:rsidR="00BA3B64" w:rsidRPr="00BA3B64" w:rsidRDefault="00BA3B64" w:rsidP="00BA3B64">
            <w:pPr>
              <w:spacing w:after="0"/>
              <w:ind w:firstLine="164"/>
              <w:contextualSpacing/>
            </w:pPr>
            <w:r w:rsidRPr="00BA3B64">
              <w:t>2 to 5 minutes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395A7" w14:textId="77777777" w:rsidR="00BA3B64" w:rsidRPr="00BA3B64" w:rsidRDefault="00BA3B64" w:rsidP="00BA3B64">
            <w:pPr>
              <w:contextualSpacing/>
              <w:jc w:val="center"/>
              <w:rPr>
                <w:rFonts w:cs="Calibri"/>
                <w:b/>
                <w:color w:val="000000"/>
              </w:rPr>
            </w:pPr>
            <w:r w:rsidRPr="00BA3B64">
              <w:rPr>
                <w:rFonts w:cs="Calibri"/>
                <w:b/>
                <w:color w:val="000000"/>
              </w:rPr>
              <w:t>25%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0F66B" w14:textId="77777777" w:rsidR="00BA3B64" w:rsidRPr="00BA3B64" w:rsidRDefault="00BA3B64" w:rsidP="00BA3B64">
            <w:pPr>
              <w:contextualSpacing/>
              <w:jc w:val="center"/>
              <w:rPr>
                <w:rFonts w:cs="Calibri"/>
                <w:color w:val="000000"/>
              </w:rPr>
            </w:pPr>
            <w:r w:rsidRPr="00BA3B64">
              <w:rPr>
                <w:rFonts w:cs="Calibri"/>
                <w:color w:val="000000"/>
              </w:rPr>
              <w:t>25%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A3D0A" w14:textId="77777777" w:rsidR="00BA3B64" w:rsidRPr="00BA3B64" w:rsidRDefault="00BA3B64" w:rsidP="00BA3B64">
            <w:pPr>
              <w:contextualSpacing/>
              <w:jc w:val="center"/>
              <w:rPr>
                <w:rFonts w:cs="Calibri"/>
                <w:color w:val="000000"/>
              </w:rPr>
            </w:pPr>
            <w:r w:rsidRPr="00BA3B64">
              <w:rPr>
                <w:rFonts w:cs="Calibri"/>
                <w:color w:val="000000"/>
              </w:rPr>
              <w:t>25%</w:t>
            </w:r>
          </w:p>
        </w:tc>
      </w:tr>
      <w:tr w:rsidR="00BA3B64" w:rsidRPr="00BA3B64" w14:paraId="736C7273" w14:textId="77777777" w:rsidTr="006D4DF3">
        <w:trPr>
          <w:jc w:val="center"/>
        </w:trPr>
        <w:tc>
          <w:tcPr>
            <w:tcW w:w="4932" w:type="dxa"/>
            <w:tcBorders>
              <w:right w:val="single" w:sz="4" w:space="0" w:color="auto"/>
            </w:tcBorders>
          </w:tcPr>
          <w:p w14:paraId="69677521" w14:textId="77777777" w:rsidR="00BA3B64" w:rsidRPr="00BA3B64" w:rsidRDefault="00BA3B64" w:rsidP="00BA3B64">
            <w:pPr>
              <w:spacing w:after="0"/>
              <w:contextualSpacing/>
            </w:pPr>
            <w:r w:rsidRPr="00BA3B64">
              <w:t>6 to 10 minutes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055538" w14:textId="77777777" w:rsidR="00BA3B64" w:rsidRPr="00BA3B64" w:rsidRDefault="00BA3B64" w:rsidP="00BA3B64">
            <w:pPr>
              <w:contextualSpacing/>
              <w:jc w:val="center"/>
              <w:rPr>
                <w:rFonts w:cs="Calibri"/>
                <w:b/>
                <w:color w:val="000000"/>
              </w:rPr>
            </w:pPr>
            <w:r w:rsidRPr="00BA3B64">
              <w:rPr>
                <w:rFonts w:cs="Calibri"/>
                <w:b/>
                <w:color w:val="000000"/>
              </w:rPr>
              <w:t>23%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32435" w14:textId="77777777" w:rsidR="00BA3B64" w:rsidRPr="00BA3B64" w:rsidRDefault="00BA3B64" w:rsidP="00BA3B64">
            <w:pPr>
              <w:contextualSpacing/>
              <w:jc w:val="center"/>
              <w:rPr>
                <w:rFonts w:cs="Calibri"/>
                <w:color w:val="000000"/>
              </w:rPr>
            </w:pPr>
            <w:r w:rsidRPr="00BA3B64">
              <w:rPr>
                <w:rFonts w:cs="Calibri"/>
                <w:color w:val="000000"/>
              </w:rPr>
              <w:t>24%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0B716" w14:textId="77777777" w:rsidR="00BA3B64" w:rsidRPr="00BA3B64" w:rsidRDefault="00BA3B64" w:rsidP="00BA3B64">
            <w:pPr>
              <w:contextualSpacing/>
              <w:jc w:val="center"/>
              <w:rPr>
                <w:rFonts w:cs="Calibri"/>
                <w:color w:val="000000"/>
              </w:rPr>
            </w:pPr>
            <w:r w:rsidRPr="00BA3B64">
              <w:rPr>
                <w:rFonts w:cs="Calibri"/>
                <w:color w:val="000000"/>
              </w:rPr>
              <w:t>22%</w:t>
            </w:r>
          </w:p>
        </w:tc>
      </w:tr>
      <w:tr w:rsidR="00BA3B64" w:rsidRPr="00BA3B64" w14:paraId="4A0FAD5C" w14:textId="77777777" w:rsidTr="006D4DF3">
        <w:trPr>
          <w:jc w:val="center"/>
        </w:trPr>
        <w:tc>
          <w:tcPr>
            <w:tcW w:w="4932" w:type="dxa"/>
            <w:tcBorders>
              <w:right w:val="single" w:sz="4" w:space="0" w:color="auto"/>
            </w:tcBorders>
          </w:tcPr>
          <w:p w14:paraId="226F8D1C" w14:textId="77777777" w:rsidR="00BA3B64" w:rsidRPr="00BA3B64" w:rsidRDefault="00BA3B64" w:rsidP="00BA3B64">
            <w:pPr>
              <w:spacing w:after="0"/>
              <w:contextualSpacing/>
            </w:pPr>
            <w:r w:rsidRPr="00BA3B64">
              <w:t>Net More than 10 minutes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521CC" w14:textId="77777777" w:rsidR="00BA3B64" w:rsidRPr="00BA3B64" w:rsidRDefault="00BA3B64" w:rsidP="00BA3B64">
            <w:pPr>
              <w:contextualSpacing/>
              <w:jc w:val="center"/>
              <w:rPr>
                <w:rFonts w:cs="Calibri"/>
                <w:b/>
                <w:color w:val="000000"/>
              </w:rPr>
            </w:pPr>
            <w:r w:rsidRPr="00BA3B64">
              <w:rPr>
                <w:rFonts w:cs="Calibri"/>
                <w:b/>
                <w:color w:val="000000"/>
              </w:rPr>
              <w:t>33%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E528C" w14:textId="77777777" w:rsidR="00BA3B64" w:rsidRPr="00BA3B64" w:rsidRDefault="00BA3B64" w:rsidP="00BA3B64">
            <w:pPr>
              <w:contextualSpacing/>
              <w:jc w:val="center"/>
              <w:rPr>
                <w:rFonts w:cs="Calibri"/>
                <w:b/>
                <w:bCs/>
                <w:color w:val="FF0000"/>
              </w:rPr>
            </w:pPr>
            <w:r w:rsidRPr="00BA3B64">
              <w:rPr>
                <w:rFonts w:cs="Calibri"/>
                <w:b/>
                <w:bCs/>
                <w:color w:val="FF0000"/>
              </w:rPr>
              <w:t>31%-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18A9E" w14:textId="77777777" w:rsidR="00BA3B64" w:rsidRPr="00BA3B64" w:rsidRDefault="00BA3B64" w:rsidP="00BA3B64">
            <w:pPr>
              <w:contextualSpacing/>
              <w:jc w:val="center"/>
              <w:rPr>
                <w:rFonts w:cs="Calibri"/>
                <w:b/>
                <w:bCs/>
                <w:color w:val="008000"/>
              </w:rPr>
            </w:pPr>
            <w:r w:rsidRPr="00BA3B64">
              <w:rPr>
                <w:rFonts w:cs="Calibri"/>
                <w:b/>
                <w:bCs/>
                <w:color w:val="008000"/>
              </w:rPr>
              <w:t>37%+</w:t>
            </w:r>
          </w:p>
        </w:tc>
      </w:tr>
      <w:tr w:rsidR="00BA3B64" w:rsidRPr="00BA3B64" w14:paraId="0092CE56" w14:textId="77777777" w:rsidTr="006D4DF3">
        <w:trPr>
          <w:jc w:val="center"/>
        </w:trPr>
        <w:tc>
          <w:tcPr>
            <w:tcW w:w="4932" w:type="dxa"/>
            <w:tcBorders>
              <w:right w:val="single" w:sz="4" w:space="0" w:color="auto"/>
            </w:tcBorders>
          </w:tcPr>
          <w:p w14:paraId="567A73B8" w14:textId="77777777" w:rsidR="00BA3B64" w:rsidRPr="00BA3B64" w:rsidRDefault="00BA3B64" w:rsidP="00BA3B64">
            <w:pPr>
              <w:spacing w:after="0"/>
              <w:ind w:firstLine="164"/>
              <w:contextualSpacing/>
            </w:pPr>
            <w:r w:rsidRPr="00BA3B64">
              <w:t>11 to 15 minutes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636C2" w14:textId="77777777" w:rsidR="00BA3B64" w:rsidRPr="00BA3B64" w:rsidRDefault="00BA3B64" w:rsidP="00BA3B64">
            <w:pPr>
              <w:contextualSpacing/>
              <w:jc w:val="center"/>
              <w:rPr>
                <w:rFonts w:cs="Calibri"/>
                <w:b/>
                <w:color w:val="000000"/>
              </w:rPr>
            </w:pPr>
            <w:r w:rsidRPr="00BA3B64">
              <w:rPr>
                <w:rFonts w:cs="Calibri"/>
                <w:b/>
                <w:color w:val="000000"/>
              </w:rPr>
              <w:t>12%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F6CF2" w14:textId="77777777" w:rsidR="00BA3B64" w:rsidRPr="00BA3B64" w:rsidRDefault="00BA3B64" w:rsidP="00BA3B64">
            <w:pPr>
              <w:contextualSpacing/>
              <w:jc w:val="center"/>
              <w:rPr>
                <w:rFonts w:cs="Calibri"/>
                <w:color w:val="000000"/>
              </w:rPr>
            </w:pPr>
            <w:r w:rsidRPr="00BA3B64">
              <w:rPr>
                <w:rFonts w:cs="Calibri"/>
                <w:color w:val="000000"/>
              </w:rPr>
              <w:t>12%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349CB" w14:textId="77777777" w:rsidR="00BA3B64" w:rsidRPr="00BA3B64" w:rsidRDefault="00BA3B64" w:rsidP="00BA3B64">
            <w:pPr>
              <w:contextualSpacing/>
              <w:jc w:val="center"/>
              <w:rPr>
                <w:rFonts w:cs="Calibri"/>
                <w:color w:val="000000"/>
              </w:rPr>
            </w:pPr>
            <w:r w:rsidRPr="00BA3B64">
              <w:rPr>
                <w:rFonts w:cs="Calibri"/>
                <w:color w:val="000000"/>
              </w:rPr>
              <w:t>12%</w:t>
            </w:r>
          </w:p>
        </w:tc>
      </w:tr>
      <w:tr w:rsidR="00BA3B64" w:rsidRPr="00BA3B64" w14:paraId="3D2BC97A" w14:textId="77777777" w:rsidTr="006D4DF3">
        <w:trPr>
          <w:jc w:val="center"/>
        </w:trPr>
        <w:tc>
          <w:tcPr>
            <w:tcW w:w="4932" w:type="dxa"/>
            <w:tcBorders>
              <w:right w:val="single" w:sz="4" w:space="0" w:color="auto"/>
            </w:tcBorders>
          </w:tcPr>
          <w:p w14:paraId="1B0267B3" w14:textId="77777777" w:rsidR="00BA3B64" w:rsidRPr="00BA3B64" w:rsidRDefault="00BA3B64" w:rsidP="00BA3B64">
            <w:pPr>
              <w:spacing w:after="0"/>
              <w:ind w:firstLine="164"/>
              <w:contextualSpacing/>
            </w:pPr>
            <w:r w:rsidRPr="00BA3B64">
              <w:t>More than 15 minutes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51092E" w14:textId="77777777" w:rsidR="00BA3B64" w:rsidRPr="00BA3B64" w:rsidRDefault="00BA3B64" w:rsidP="00BA3B64">
            <w:pPr>
              <w:contextualSpacing/>
              <w:jc w:val="center"/>
              <w:rPr>
                <w:rFonts w:cs="Calibri"/>
                <w:b/>
                <w:color w:val="000000"/>
              </w:rPr>
            </w:pPr>
            <w:r w:rsidRPr="00BA3B64">
              <w:rPr>
                <w:rFonts w:cs="Calibri"/>
                <w:b/>
                <w:color w:val="000000"/>
              </w:rPr>
              <w:t>21%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A162C" w14:textId="77777777" w:rsidR="00BA3B64" w:rsidRPr="00BA3B64" w:rsidRDefault="00BA3B64" w:rsidP="00BA3B64">
            <w:pPr>
              <w:contextualSpacing/>
              <w:jc w:val="center"/>
              <w:rPr>
                <w:rFonts w:cs="Calibri"/>
                <w:b/>
                <w:bCs/>
                <w:color w:val="FF0000"/>
              </w:rPr>
            </w:pPr>
            <w:r w:rsidRPr="00BA3B64">
              <w:rPr>
                <w:rFonts w:cs="Calibri"/>
                <w:b/>
                <w:bCs/>
                <w:color w:val="FF0000"/>
              </w:rPr>
              <w:t>19%-</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159B9" w14:textId="77777777" w:rsidR="00BA3B64" w:rsidRPr="00BA3B64" w:rsidRDefault="00BA3B64" w:rsidP="00BA3B64">
            <w:pPr>
              <w:contextualSpacing/>
              <w:jc w:val="center"/>
              <w:rPr>
                <w:rFonts w:cs="Calibri"/>
                <w:b/>
                <w:bCs/>
                <w:color w:val="008000"/>
              </w:rPr>
            </w:pPr>
            <w:r w:rsidRPr="00BA3B64">
              <w:rPr>
                <w:rFonts w:cs="Calibri"/>
                <w:b/>
                <w:bCs/>
                <w:color w:val="008000"/>
              </w:rPr>
              <w:t>25%+</w:t>
            </w:r>
          </w:p>
        </w:tc>
      </w:tr>
      <w:tr w:rsidR="00BA3B64" w:rsidRPr="00BA3B64" w14:paraId="1E97F64A" w14:textId="77777777" w:rsidTr="006D4DF3">
        <w:trPr>
          <w:jc w:val="center"/>
        </w:trPr>
        <w:tc>
          <w:tcPr>
            <w:tcW w:w="4932" w:type="dxa"/>
            <w:tcBorders>
              <w:right w:val="single" w:sz="4" w:space="0" w:color="auto"/>
            </w:tcBorders>
          </w:tcPr>
          <w:p w14:paraId="53DD1ACC" w14:textId="77777777" w:rsidR="00BA3B64" w:rsidRPr="00BA3B64" w:rsidRDefault="00BA3B64" w:rsidP="00BA3B64">
            <w:pPr>
              <w:spacing w:after="0"/>
              <w:contextualSpacing/>
            </w:pPr>
            <w:r w:rsidRPr="00BA3B64">
              <w:t>DNK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9D6E7" w14:textId="77777777" w:rsidR="00BA3B64" w:rsidRPr="00BA3B64" w:rsidRDefault="00BA3B64" w:rsidP="00BA3B64">
            <w:pPr>
              <w:contextualSpacing/>
              <w:jc w:val="center"/>
              <w:rPr>
                <w:rFonts w:cs="Calibri"/>
                <w:b/>
                <w:color w:val="000000"/>
              </w:rPr>
            </w:pPr>
            <w:r w:rsidRPr="00BA3B64">
              <w:rPr>
                <w:rFonts w:cs="Calibri"/>
                <w:b/>
                <w:color w:val="000000"/>
              </w:rPr>
              <w:t>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6511B" w14:textId="77777777" w:rsidR="00BA3B64" w:rsidRPr="00BA3B64" w:rsidRDefault="00BA3B64" w:rsidP="00BA3B64">
            <w:pPr>
              <w:contextualSpacing/>
              <w:jc w:val="center"/>
              <w:rPr>
                <w:rFonts w:cs="Calibri"/>
                <w:color w:val="000000"/>
              </w:rPr>
            </w:pPr>
            <w:r w:rsidRPr="00BA3B64">
              <w:rPr>
                <w:rFonts w:cs="Calibri"/>
                <w:color w:val="000000"/>
              </w:rPr>
              <w:t>8%</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255F2" w14:textId="77777777" w:rsidR="00BA3B64" w:rsidRPr="00BA3B64" w:rsidRDefault="00BA3B64" w:rsidP="00BA3B64">
            <w:pPr>
              <w:contextualSpacing/>
              <w:jc w:val="center"/>
              <w:rPr>
                <w:rFonts w:cs="Calibri"/>
                <w:color w:val="000000"/>
              </w:rPr>
            </w:pPr>
            <w:r w:rsidRPr="00BA3B64">
              <w:rPr>
                <w:rFonts w:cs="Calibri"/>
                <w:color w:val="000000"/>
              </w:rPr>
              <w:t>8%</w:t>
            </w:r>
          </w:p>
        </w:tc>
      </w:tr>
    </w:tbl>
    <w:p w14:paraId="46D03266" w14:textId="77777777" w:rsidR="00BA3B64" w:rsidRDefault="00BA3B64" w:rsidP="00BA3B64">
      <w:pPr>
        <w:spacing w:after="0"/>
        <w:contextualSpacing/>
        <w:rPr>
          <w:lang w:val="en-CA"/>
        </w:rPr>
      </w:pPr>
    </w:p>
    <w:p w14:paraId="3C2A51C4" w14:textId="77777777" w:rsidR="006D4DF3" w:rsidRDefault="006D4DF3" w:rsidP="00BA3B64">
      <w:pPr>
        <w:spacing w:after="0"/>
        <w:contextualSpacing/>
        <w:rPr>
          <w:lang w:val="en-CA"/>
        </w:rPr>
      </w:pPr>
    </w:p>
    <w:p w14:paraId="3E8F9675" w14:textId="77777777" w:rsidR="006D4DF3" w:rsidRDefault="006D4DF3" w:rsidP="00BA3B64">
      <w:pPr>
        <w:spacing w:after="0"/>
        <w:contextualSpacing/>
        <w:rPr>
          <w:lang w:val="en-CA"/>
        </w:rPr>
      </w:pPr>
    </w:p>
    <w:p w14:paraId="258BE092" w14:textId="77777777" w:rsidR="006D4DF3" w:rsidRDefault="006D4DF3" w:rsidP="00BA3B64">
      <w:pPr>
        <w:spacing w:after="0"/>
        <w:contextualSpacing/>
        <w:rPr>
          <w:lang w:val="en-CA"/>
        </w:rPr>
      </w:pPr>
    </w:p>
    <w:p w14:paraId="02330142" w14:textId="77777777" w:rsidR="006D4DF3" w:rsidRPr="00BA3B64" w:rsidRDefault="006D4DF3" w:rsidP="00BA3B64">
      <w:pPr>
        <w:spacing w:after="0"/>
        <w:contextualSpacing/>
        <w:rPr>
          <w:lang w:val="en-CA"/>
        </w:rPr>
      </w:pPr>
    </w:p>
    <w:p w14:paraId="79C3E7A3" w14:textId="77777777" w:rsidR="00BA3B64" w:rsidRDefault="00BA3B64" w:rsidP="00BA3B64">
      <w:pPr>
        <w:spacing w:after="0"/>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 xml:space="preserve">Two-thirds of the visitors of the CBSA website (67%) found the information they were looking for on the landing page, but 19% did not. </w:t>
      </w:r>
    </w:p>
    <w:p w14:paraId="6B9A4DED" w14:textId="77777777" w:rsidR="006D4DF3" w:rsidRPr="00BA3B64" w:rsidRDefault="006D4DF3" w:rsidP="00BA3B64">
      <w:pPr>
        <w:spacing w:after="0"/>
        <w:jc w:val="both"/>
        <w:rPr>
          <w:rFonts w:asciiTheme="minorHAnsi" w:eastAsiaTheme="minorHAnsi" w:hAnsiTheme="minorHAnsi" w:cstheme="minorBidi"/>
          <w:sz w:val="24"/>
          <w:szCs w:val="24"/>
          <w:lang w:val="en-CA" w:eastAsia="fr-CA"/>
        </w:rPr>
      </w:pPr>
    </w:p>
    <w:p w14:paraId="19AC7BA7" w14:textId="77777777" w:rsidR="006D4DF3" w:rsidRPr="00BA3B64" w:rsidRDefault="006D4DF3" w:rsidP="006D4DF3">
      <w:pPr>
        <w:spacing w:after="0" w:line="240" w:lineRule="auto"/>
        <w:rPr>
          <w:i/>
          <w:iCs/>
          <w:lang w:val="en-CA"/>
        </w:rPr>
      </w:pPr>
      <w:r w:rsidRPr="00BA3B64">
        <w:rPr>
          <w:i/>
          <w:iCs/>
          <w:lang w:val="en-CA"/>
        </w:rPr>
        <w:t>Figure 5.16. Answer to question A7: Did the page you landed on contain the information that you were looking for? Base: All respondents (n=2,729)</w:t>
      </w:r>
    </w:p>
    <w:p w14:paraId="09108791" w14:textId="77777777" w:rsidR="00BA3B64" w:rsidRPr="00BA3B64" w:rsidRDefault="00BA3B64" w:rsidP="00BA3B64">
      <w:pPr>
        <w:spacing w:after="0"/>
        <w:jc w:val="both"/>
        <w:rPr>
          <w:rFonts w:asciiTheme="minorHAnsi" w:eastAsiaTheme="minorHAnsi" w:hAnsiTheme="minorHAnsi" w:cstheme="minorBidi"/>
          <w:sz w:val="24"/>
          <w:szCs w:val="24"/>
          <w:lang w:val="en-CA"/>
        </w:rPr>
      </w:pPr>
    </w:p>
    <w:p w14:paraId="5A2D8D9B"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4A740A26" wp14:editId="60B62D7E">
            <wp:extent cx="5486400" cy="2619375"/>
            <wp:effectExtent l="0" t="0" r="0" b="9525"/>
            <wp:docPr id="90" name="Graphique 90" descr="Landing Page Containing the Searched Information&#10;&#10;Yes: 67%;&#10;No: 19%;&#10;Do not know: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9E5B89" w14:textId="77777777" w:rsidR="00BA3B64" w:rsidRPr="00BA3B64" w:rsidRDefault="00BA3B64" w:rsidP="00BA3B64">
      <w:pPr>
        <w:rPr>
          <w:lang w:val="en-CA"/>
        </w:rPr>
      </w:pPr>
    </w:p>
    <w:p w14:paraId="762A63A5" w14:textId="554DAEA0" w:rsidR="00BA3B64" w:rsidRPr="00BA3B64" w:rsidRDefault="00BA3B64" w:rsidP="00BA3B64">
      <w:pPr>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 xml:space="preserve">A majority of the visitors (90%) mentioned it was easy to find the information on the page they landed on. </w:t>
      </w:r>
      <w:r w:rsidR="00CF09BA">
        <w:rPr>
          <w:rFonts w:asciiTheme="minorHAnsi" w:eastAsiaTheme="minorHAnsi" w:hAnsiTheme="minorHAnsi" w:cstheme="minorBidi"/>
          <w:sz w:val="24"/>
          <w:szCs w:val="24"/>
          <w:lang w:val="en-CA" w:eastAsia="fr-CA"/>
        </w:rPr>
        <w:t>Conversely</w:t>
      </w:r>
      <w:r w:rsidRPr="00BA3B64">
        <w:rPr>
          <w:rFonts w:asciiTheme="minorHAnsi" w:eastAsiaTheme="minorHAnsi" w:hAnsiTheme="minorHAnsi" w:cstheme="minorBidi"/>
          <w:sz w:val="24"/>
          <w:szCs w:val="24"/>
          <w:lang w:val="en-CA" w:eastAsia="fr-CA"/>
        </w:rPr>
        <w:t>, 8% said it was not.</w:t>
      </w:r>
    </w:p>
    <w:p w14:paraId="533D98B7" w14:textId="77777777" w:rsidR="006D4DF3" w:rsidRPr="00BA3B64" w:rsidRDefault="006D4DF3" w:rsidP="006D4DF3">
      <w:pPr>
        <w:spacing w:after="0" w:line="240" w:lineRule="auto"/>
        <w:rPr>
          <w:i/>
          <w:iCs/>
          <w:lang w:val="en-CA"/>
        </w:rPr>
      </w:pPr>
      <w:r w:rsidRPr="00BA3B64">
        <w:rPr>
          <w:i/>
          <w:iCs/>
          <w:lang w:val="en-CA"/>
        </w:rPr>
        <w:t>Figure 5.17. Answer to question A8: Was it easy to find information on the page you landed on? Base: Respondents who did not find the information they were looking for on the landing page (n=1,829)</w:t>
      </w:r>
    </w:p>
    <w:p w14:paraId="7D189458"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47FC24DF" wp14:editId="2F1F60A5">
            <wp:extent cx="5486400" cy="2600325"/>
            <wp:effectExtent l="0" t="0" r="0" b="9525"/>
            <wp:docPr id="91" name="Graphique 91" descr="Easy to Find the Searched Information&#10;&#10;Yes: 90%;&#10;No: 8%;&#10;DNK / Refusal: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FFFB71" w14:textId="77777777" w:rsidR="00BA3B64" w:rsidRDefault="00BA3B64" w:rsidP="00BA3B64">
      <w:pPr>
        <w:spacing w:after="0" w:line="240" w:lineRule="auto"/>
        <w:rPr>
          <w:lang w:val="en-CA"/>
        </w:rPr>
      </w:pPr>
    </w:p>
    <w:p w14:paraId="215DE11D" w14:textId="77777777" w:rsidR="006D4DF3" w:rsidRDefault="006D4DF3" w:rsidP="00BA3B64">
      <w:pPr>
        <w:spacing w:after="0"/>
        <w:rPr>
          <w:lang w:val="en-CA"/>
        </w:rPr>
      </w:pPr>
    </w:p>
    <w:p w14:paraId="2991DED1" w14:textId="3E5AC8FF"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 xml:space="preserve">The main difficulties encountered </w:t>
      </w:r>
      <w:r w:rsidR="00CF09BA">
        <w:rPr>
          <w:rFonts w:asciiTheme="minorHAnsi" w:eastAsiaTheme="minorHAnsi" w:hAnsiTheme="minorHAnsi" w:cstheme="minorBidi"/>
          <w:sz w:val="24"/>
          <w:szCs w:val="24"/>
          <w:lang w:val="en-CA" w:eastAsia="fr-CA"/>
        </w:rPr>
        <w:t xml:space="preserve">in </w:t>
      </w:r>
      <w:r w:rsidRPr="00BA3B64">
        <w:rPr>
          <w:rFonts w:asciiTheme="minorHAnsi" w:eastAsiaTheme="minorHAnsi" w:hAnsiTheme="minorHAnsi" w:cstheme="minorBidi"/>
          <w:sz w:val="24"/>
          <w:szCs w:val="24"/>
          <w:lang w:val="en-CA" w:eastAsia="fr-CA"/>
        </w:rPr>
        <w:t>find</w:t>
      </w:r>
      <w:r w:rsidR="00CF09BA">
        <w:rPr>
          <w:rFonts w:asciiTheme="minorHAnsi" w:eastAsiaTheme="minorHAnsi" w:hAnsiTheme="minorHAnsi" w:cstheme="minorBidi"/>
          <w:sz w:val="24"/>
          <w:szCs w:val="24"/>
          <w:lang w:val="en-CA" w:eastAsia="fr-CA"/>
        </w:rPr>
        <w:t>ing</w:t>
      </w:r>
      <w:r w:rsidRPr="00BA3B64">
        <w:rPr>
          <w:rFonts w:asciiTheme="minorHAnsi" w:eastAsiaTheme="minorHAnsi" w:hAnsiTheme="minorHAnsi" w:cstheme="minorBidi"/>
          <w:sz w:val="24"/>
          <w:szCs w:val="24"/>
          <w:lang w:val="en-CA" w:eastAsia="fr-CA"/>
        </w:rPr>
        <w:t xml:space="preserve"> the information on the landing page are caused by design problems (32%). Issues or bugs are also mentioned by one</w:t>
      </w:r>
      <w:r w:rsidR="00CF09BA">
        <w:rPr>
          <w:rFonts w:asciiTheme="minorHAnsi" w:eastAsiaTheme="minorHAnsi" w:hAnsiTheme="minorHAnsi" w:cstheme="minorBidi"/>
          <w:sz w:val="24"/>
          <w:szCs w:val="24"/>
          <w:lang w:val="en-CA" w:eastAsia="fr-CA"/>
        </w:rPr>
        <w:t xml:space="preserve"> in</w:t>
      </w:r>
      <w:r w:rsidR="00CF09BA" w:rsidRPr="00BA3B64">
        <w:rPr>
          <w:rFonts w:asciiTheme="minorHAnsi" w:eastAsiaTheme="minorHAnsi" w:hAnsiTheme="minorHAnsi" w:cstheme="minorBidi"/>
          <w:sz w:val="24"/>
          <w:szCs w:val="24"/>
          <w:lang w:val="en-CA" w:eastAsia="fr-CA"/>
        </w:rPr>
        <w:t xml:space="preserve"> five (18%)</w:t>
      </w:r>
      <w:r w:rsidRPr="00BA3B64">
        <w:rPr>
          <w:rFonts w:asciiTheme="minorHAnsi" w:eastAsiaTheme="minorHAnsi" w:hAnsiTheme="minorHAnsi" w:cstheme="minorBidi"/>
          <w:sz w:val="24"/>
          <w:szCs w:val="24"/>
          <w:lang w:val="en-CA" w:eastAsia="fr-CA"/>
        </w:rPr>
        <w:t xml:space="preserve"> respondent</w:t>
      </w:r>
      <w:r w:rsidR="00CF09BA">
        <w:rPr>
          <w:rFonts w:asciiTheme="minorHAnsi" w:eastAsiaTheme="minorHAnsi" w:hAnsiTheme="minorHAnsi" w:cstheme="minorBidi"/>
          <w:sz w:val="24"/>
          <w:szCs w:val="24"/>
          <w:lang w:val="en-CA" w:eastAsia="fr-CA"/>
        </w:rPr>
        <w:t>s</w:t>
      </w:r>
      <w:r w:rsidRPr="00BA3B64">
        <w:rPr>
          <w:rFonts w:asciiTheme="minorHAnsi" w:eastAsiaTheme="minorHAnsi" w:hAnsiTheme="minorHAnsi" w:cstheme="minorBidi"/>
          <w:sz w:val="24"/>
          <w:szCs w:val="24"/>
          <w:lang w:val="en-CA" w:eastAsia="fr-CA"/>
        </w:rPr>
        <w:t xml:space="preserve"> who said it was not easy to find the searched information. One </w:t>
      </w:r>
      <w:r w:rsidR="00CF09BA">
        <w:rPr>
          <w:rFonts w:asciiTheme="minorHAnsi" w:eastAsiaTheme="minorHAnsi" w:hAnsiTheme="minorHAnsi" w:cstheme="minorBidi"/>
          <w:sz w:val="24"/>
          <w:szCs w:val="24"/>
          <w:lang w:val="en-CA" w:eastAsia="fr-CA"/>
        </w:rPr>
        <w:t>in</w:t>
      </w:r>
      <w:r w:rsidRPr="00BA3B64">
        <w:rPr>
          <w:rFonts w:asciiTheme="minorHAnsi" w:eastAsiaTheme="minorHAnsi" w:hAnsiTheme="minorHAnsi" w:cstheme="minorBidi"/>
          <w:sz w:val="24"/>
          <w:szCs w:val="24"/>
          <w:lang w:val="en-CA" w:eastAsia="fr-CA"/>
        </w:rPr>
        <w:t xml:space="preserve"> ten</w:t>
      </w:r>
      <w:r w:rsidR="00CF09BA">
        <w:rPr>
          <w:rFonts w:asciiTheme="minorHAnsi" w:eastAsiaTheme="minorHAnsi" w:hAnsiTheme="minorHAnsi" w:cstheme="minorBidi"/>
          <w:sz w:val="24"/>
          <w:szCs w:val="24"/>
          <w:lang w:val="en-CA" w:eastAsia="fr-CA"/>
        </w:rPr>
        <w:t xml:space="preserve"> </w:t>
      </w:r>
      <w:r w:rsidRPr="00BA3B64">
        <w:rPr>
          <w:rFonts w:asciiTheme="minorHAnsi" w:eastAsiaTheme="minorHAnsi" w:hAnsiTheme="minorHAnsi" w:cstheme="minorBidi"/>
          <w:sz w:val="24"/>
          <w:szCs w:val="24"/>
          <w:lang w:val="en-CA" w:eastAsia="fr-CA"/>
        </w:rPr>
        <w:t>also mentioned issues with links</w:t>
      </w:r>
      <w:r w:rsidR="00CF09BA">
        <w:rPr>
          <w:rFonts w:asciiTheme="minorHAnsi" w:eastAsiaTheme="minorHAnsi" w:hAnsiTheme="minorHAnsi" w:cstheme="minorBidi"/>
          <w:sz w:val="24"/>
          <w:szCs w:val="24"/>
          <w:lang w:val="en-CA" w:eastAsia="fr-CA"/>
        </w:rPr>
        <w:t xml:space="preserve"> </w:t>
      </w:r>
      <w:r w:rsidR="00CF09BA" w:rsidRPr="00BA3B64">
        <w:rPr>
          <w:rFonts w:asciiTheme="minorHAnsi" w:eastAsiaTheme="minorHAnsi" w:hAnsiTheme="minorHAnsi" w:cstheme="minorBidi"/>
          <w:sz w:val="24"/>
          <w:szCs w:val="24"/>
          <w:lang w:val="en-CA" w:eastAsia="fr-CA"/>
        </w:rPr>
        <w:t>(10%)</w:t>
      </w:r>
      <w:r w:rsidRPr="00BA3B64">
        <w:rPr>
          <w:rFonts w:asciiTheme="minorHAnsi" w:eastAsiaTheme="minorHAnsi" w:hAnsiTheme="minorHAnsi" w:cstheme="minorBidi"/>
          <w:sz w:val="24"/>
          <w:szCs w:val="24"/>
          <w:lang w:val="en-CA" w:eastAsia="fr-CA"/>
        </w:rPr>
        <w:t xml:space="preserve"> and confusing, vague or conflicting information (10%). Finally, 5% mentioned that the quantity of information provided was an issue for them.</w:t>
      </w:r>
      <w:r w:rsidRPr="00D47872">
        <w:rPr>
          <w:lang w:val="en-CA"/>
        </w:rPr>
        <w:t xml:space="preserve"> </w:t>
      </w:r>
      <w:r w:rsidRPr="00BA3B64">
        <w:rPr>
          <w:rFonts w:asciiTheme="minorHAnsi" w:eastAsiaTheme="minorHAnsi" w:hAnsiTheme="minorHAnsi" w:cstheme="minorBidi"/>
          <w:sz w:val="24"/>
          <w:szCs w:val="24"/>
          <w:lang w:val="en-CA" w:eastAsia="fr-CA"/>
        </w:rPr>
        <w:t>(For more detailed results, please refer to Table A.2 of the Appendix C)</w:t>
      </w:r>
    </w:p>
    <w:p w14:paraId="5C1DC420"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7CF9F569" w14:textId="77777777" w:rsidR="006D4DF3" w:rsidRPr="00BA3B64" w:rsidRDefault="006D4DF3" w:rsidP="006D4DF3">
      <w:pPr>
        <w:spacing w:after="0" w:line="240" w:lineRule="auto"/>
        <w:rPr>
          <w:i/>
          <w:iCs/>
          <w:lang w:val="en-CA"/>
        </w:rPr>
      </w:pPr>
      <w:r w:rsidRPr="00BA3B64">
        <w:rPr>
          <w:i/>
          <w:iCs/>
          <w:lang w:val="en-CA"/>
        </w:rPr>
        <w:t>Figure 5.18. Answer to question A8A: What was difficult about finding information on the page? SPONTANEOUS MENTIONS Base: Respondents who said it was not easy to find the searched information (n=146)</w:t>
      </w:r>
    </w:p>
    <w:p w14:paraId="1C48ABAB"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61CB676A" wp14:editId="534B46AA">
            <wp:extent cx="5486400" cy="2543175"/>
            <wp:effectExtent l="0" t="0" r="0" b="9525"/>
            <wp:docPr id="92" name="Graphique 92" descr="Difficulty About Finding the Searched Information&#10;&#10;NET DESIGN PROBLEMS: 32%;&#10;NET ISSUES OR BUGS: 18%;&#10;NET LINKS: 10%;&#10;NET CONFUSING, VAGUE, OR CONFLICTING INFORMATION: 10%;&#10;NET INFORMATION QUANTITY: 5%;&#10;Other: 5%;&#10;No difficulty: 2%;&#10;Don't know / refusal: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EE6F9A" w14:textId="77777777" w:rsidR="006D4DF3" w:rsidRDefault="006D4DF3" w:rsidP="006D4DF3">
      <w:pPr>
        <w:contextualSpacing/>
        <w:jc w:val="both"/>
        <w:rPr>
          <w:rFonts w:asciiTheme="minorHAnsi" w:eastAsiaTheme="minorHAnsi" w:hAnsiTheme="minorHAnsi" w:cstheme="minorBidi"/>
          <w:sz w:val="24"/>
          <w:szCs w:val="24"/>
          <w:lang w:val="en-CA" w:eastAsia="fr-CA"/>
        </w:rPr>
      </w:pPr>
    </w:p>
    <w:p w14:paraId="183C2E6E" w14:textId="77777777" w:rsidR="006D4DF3" w:rsidRDefault="006D4DF3" w:rsidP="006D4DF3">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Non-Canadians are more likely to complain that the information is confusing, vague or conflicting (32%).</w:t>
      </w:r>
    </w:p>
    <w:p w14:paraId="57CDF060" w14:textId="77777777" w:rsidR="006D4DF3" w:rsidRPr="00BA3B64" w:rsidRDefault="006D4DF3" w:rsidP="006D4DF3">
      <w:pPr>
        <w:contextualSpacing/>
        <w:jc w:val="both"/>
        <w:rPr>
          <w:rFonts w:asciiTheme="minorHAnsi" w:eastAsiaTheme="minorHAnsi" w:hAnsiTheme="minorHAnsi" w:cstheme="minorBidi"/>
          <w:sz w:val="24"/>
          <w:szCs w:val="24"/>
          <w:lang w:val="en-CA" w:eastAsia="fr-CA"/>
        </w:rPr>
      </w:pPr>
    </w:p>
    <w:p w14:paraId="128B787B" w14:textId="77777777" w:rsidR="00BA3B64" w:rsidRPr="00BA3B64" w:rsidRDefault="00BA3B64" w:rsidP="00BA3B64">
      <w:pPr>
        <w:keepNext/>
        <w:spacing w:after="0" w:line="240" w:lineRule="auto"/>
        <w:rPr>
          <w:i/>
          <w:iCs/>
          <w:lang w:val="en-CA"/>
        </w:rPr>
      </w:pPr>
      <w:r w:rsidRPr="00BA3B64">
        <w:rPr>
          <w:i/>
          <w:iCs/>
          <w:lang w:val="en-CA"/>
        </w:rPr>
        <w:t>Table 5.13. Difficulty About Finding the Searched Information According to Visitors Country of Origin</w:t>
      </w:r>
    </w:p>
    <w:tbl>
      <w:tblPr>
        <w:tblStyle w:val="Grilledutablea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13. Difficulty About Finding the Searched Information According to Visitors Country of Origin"/>
      </w:tblPr>
      <w:tblGrid>
        <w:gridCol w:w="4932"/>
        <w:gridCol w:w="1228"/>
        <w:gridCol w:w="1228"/>
        <w:gridCol w:w="1229"/>
      </w:tblGrid>
      <w:tr w:rsidR="00BA3B64" w:rsidRPr="00BA3B64" w14:paraId="0E922E5F" w14:textId="77777777" w:rsidTr="006D4DF3">
        <w:trPr>
          <w:jc w:val="center"/>
        </w:trPr>
        <w:tc>
          <w:tcPr>
            <w:tcW w:w="4932" w:type="dxa"/>
          </w:tcPr>
          <w:p w14:paraId="0B99C5DA" w14:textId="77777777" w:rsidR="00BA3B64" w:rsidRPr="00BA3B64" w:rsidRDefault="00BA3B64" w:rsidP="00BA3B64">
            <w:pPr>
              <w:spacing w:after="0" w:line="240" w:lineRule="auto"/>
              <w:rPr>
                <w:rFonts w:eastAsia="+mn-ea" w:cs="Arial"/>
                <w:bCs/>
                <w:kern w:val="24"/>
                <w:lang w:val="en-CA"/>
              </w:rPr>
            </w:pPr>
            <w:r w:rsidRPr="00BA3B64">
              <w:rPr>
                <w:rFonts w:eastAsia="+mn-ea" w:cs="Arial"/>
                <w:b/>
                <w:bCs/>
                <w:kern w:val="24"/>
                <w:lang w:val="en-CA"/>
              </w:rPr>
              <w:t xml:space="preserve">A8A. What was difficult about finding information on the page? </w:t>
            </w:r>
            <w:r w:rsidRPr="00BA3B64">
              <w:rPr>
                <w:rFonts w:eastAsia="+mn-ea" w:cs="Arial"/>
                <w:bCs/>
                <w:kern w:val="24"/>
                <w:lang w:val="en-CA"/>
              </w:rPr>
              <w:t xml:space="preserve">SPONTANEOUS MENTIONS </w:t>
            </w:r>
          </w:p>
          <w:p w14:paraId="2547F465"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Respondents who said it was not easy to find the searched information</w:t>
            </w:r>
          </w:p>
        </w:tc>
        <w:tc>
          <w:tcPr>
            <w:tcW w:w="1228" w:type="dxa"/>
            <w:vAlign w:val="center"/>
          </w:tcPr>
          <w:p w14:paraId="54778302"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07E9C609"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2E5F06BC"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4507CDC3" w14:textId="77777777" w:rsidTr="006D4DF3">
        <w:trPr>
          <w:jc w:val="center"/>
        </w:trPr>
        <w:tc>
          <w:tcPr>
            <w:tcW w:w="4932" w:type="dxa"/>
          </w:tcPr>
          <w:p w14:paraId="19099E59"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vAlign w:val="center"/>
          </w:tcPr>
          <w:p w14:paraId="210C79C7"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146</w:t>
            </w:r>
          </w:p>
        </w:tc>
        <w:tc>
          <w:tcPr>
            <w:tcW w:w="1228" w:type="dxa"/>
            <w:vAlign w:val="center"/>
          </w:tcPr>
          <w:p w14:paraId="76A878AB"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115</w:t>
            </w:r>
          </w:p>
        </w:tc>
        <w:tc>
          <w:tcPr>
            <w:tcW w:w="1229" w:type="dxa"/>
            <w:vAlign w:val="center"/>
          </w:tcPr>
          <w:p w14:paraId="382A2CDC"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31</w:t>
            </w:r>
          </w:p>
        </w:tc>
      </w:tr>
      <w:tr w:rsidR="00BA3B64" w:rsidRPr="00BA3B64" w14:paraId="5E3AA688" w14:textId="77777777" w:rsidTr="006D4DF3">
        <w:trPr>
          <w:jc w:val="center"/>
        </w:trPr>
        <w:tc>
          <w:tcPr>
            <w:tcW w:w="4932" w:type="dxa"/>
            <w:shd w:val="clear" w:color="auto" w:fill="auto"/>
            <w:vAlign w:val="center"/>
          </w:tcPr>
          <w:p w14:paraId="576D8383"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NET DESIGN PROBLEMS</w:t>
            </w:r>
          </w:p>
        </w:tc>
        <w:tc>
          <w:tcPr>
            <w:tcW w:w="1228" w:type="dxa"/>
            <w:shd w:val="clear" w:color="auto" w:fill="auto"/>
            <w:vAlign w:val="center"/>
          </w:tcPr>
          <w:p w14:paraId="1F5B11FB" w14:textId="77777777" w:rsidR="00BA3B64" w:rsidRPr="00BA3B64" w:rsidRDefault="00BA3B64" w:rsidP="00BA3B64">
            <w:pPr>
              <w:contextualSpacing/>
              <w:jc w:val="center"/>
              <w:rPr>
                <w:rFonts w:cs="Calibri"/>
                <w:b/>
                <w:color w:val="000000"/>
              </w:rPr>
            </w:pPr>
            <w:r w:rsidRPr="00BA3B64">
              <w:rPr>
                <w:rFonts w:cs="Calibri"/>
                <w:b/>
                <w:color w:val="000000"/>
              </w:rPr>
              <w:t>32%</w:t>
            </w:r>
          </w:p>
        </w:tc>
        <w:tc>
          <w:tcPr>
            <w:tcW w:w="1228" w:type="dxa"/>
            <w:shd w:val="clear" w:color="auto" w:fill="auto"/>
            <w:vAlign w:val="center"/>
          </w:tcPr>
          <w:p w14:paraId="03CD986A" w14:textId="77777777" w:rsidR="00BA3B64" w:rsidRPr="00BA3B64" w:rsidRDefault="00BA3B64" w:rsidP="00BA3B64">
            <w:pPr>
              <w:contextualSpacing/>
              <w:jc w:val="center"/>
              <w:rPr>
                <w:rFonts w:cs="Calibri"/>
                <w:color w:val="000000"/>
              </w:rPr>
            </w:pPr>
            <w:r w:rsidRPr="00BA3B64">
              <w:rPr>
                <w:rFonts w:cs="Calibri"/>
                <w:color w:val="000000"/>
              </w:rPr>
              <w:t>36%</w:t>
            </w:r>
          </w:p>
        </w:tc>
        <w:tc>
          <w:tcPr>
            <w:tcW w:w="1229" w:type="dxa"/>
            <w:shd w:val="clear" w:color="auto" w:fill="auto"/>
            <w:vAlign w:val="center"/>
          </w:tcPr>
          <w:p w14:paraId="015CBFE7" w14:textId="77777777" w:rsidR="00BA3B64" w:rsidRPr="00BA3B64" w:rsidRDefault="00BA3B64" w:rsidP="00BA3B64">
            <w:pPr>
              <w:contextualSpacing/>
              <w:jc w:val="center"/>
              <w:rPr>
                <w:rFonts w:cs="Calibri"/>
                <w:color w:val="000000"/>
              </w:rPr>
            </w:pPr>
            <w:r w:rsidRPr="00BA3B64">
              <w:rPr>
                <w:rFonts w:cs="Calibri"/>
                <w:color w:val="000000"/>
              </w:rPr>
              <w:t>19%</w:t>
            </w:r>
          </w:p>
        </w:tc>
      </w:tr>
      <w:tr w:rsidR="00BA3B64" w:rsidRPr="00BA3B64" w14:paraId="1E8AB7D8" w14:textId="77777777" w:rsidTr="006D4DF3">
        <w:trPr>
          <w:jc w:val="center"/>
        </w:trPr>
        <w:tc>
          <w:tcPr>
            <w:tcW w:w="4932" w:type="dxa"/>
            <w:shd w:val="clear" w:color="auto" w:fill="auto"/>
            <w:vAlign w:val="center"/>
          </w:tcPr>
          <w:p w14:paraId="0B13904B" w14:textId="77777777" w:rsidR="00BA3B64" w:rsidRPr="00BA3B64" w:rsidRDefault="00BA3B64" w:rsidP="00BA3B64">
            <w:pPr>
              <w:contextualSpacing/>
              <w:rPr>
                <w:rFonts w:cs="Calibri"/>
                <w:bCs/>
                <w:color w:val="000000"/>
              </w:rPr>
            </w:pPr>
            <w:r w:rsidRPr="00BA3B64">
              <w:rPr>
                <w:rFonts w:cs="Calibri"/>
                <w:bCs/>
                <w:color w:val="000000"/>
              </w:rPr>
              <w:t>NET ISSUES OR BUGS</w:t>
            </w:r>
          </w:p>
        </w:tc>
        <w:tc>
          <w:tcPr>
            <w:tcW w:w="1228" w:type="dxa"/>
            <w:shd w:val="clear" w:color="auto" w:fill="auto"/>
            <w:vAlign w:val="center"/>
          </w:tcPr>
          <w:p w14:paraId="089346DF" w14:textId="77777777" w:rsidR="00BA3B64" w:rsidRPr="00BA3B64" w:rsidRDefault="00BA3B64" w:rsidP="00BA3B64">
            <w:pPr>
              <w:contextualSpacing/>
              <w:jc w:val="center"/>
              <w:rPr>
                <w:rFonts w:cs="Calibri"/>
                <w:b/>
                <w:color w:val="000000"/>
              </w:rPr>
            </w:pPr>
            <w:r w:rsidRPr="00BA3B64">
              <w:rPr>
                <w:rFonts w:cs="Calibri"/>
                <w:b/>
                <w:color w:val="000000"/>
              </w:rPr>
              <w:t>18%</w:t>
            </w:r>
          </w:p>
        </w:tc>
        <w:tc>
          <w:tcPr>
            <w:tcW w:w="1228" w:type="dxa"/>
            <w:shd w:val="clear" w:color="auto" w:fill="auto"/>
            <w:vAlign w:val="center"/>
          </w:tcPr>
          <w:p w14:paraId="15128047" w14:textId="77777777" w:rsidR="00BA3B64" w:rsidRPr="00BA3B64" w:rsidRDefault="00BA3B64" w:rsidP="00BA3B64">
            <w:pPr>
              <w:contextualSpacing/>
              <w:jc w:val="center"/>
              <w:rPr>
                <w:rFonts w:cs="Calibri"/>
                <w:color w:val="000000"/>
              </w:rPr>
            </w:pPr>
            <w:r w:rsidRPr="00BA3B64">
              <w:rPr>
                <w:rFonts w:cs="Calibri"/>
                <w:color w:val="000000"/>
              </w:rPr>
              <w:t>17%</w:t>
            </w:r>
          </w:p>
        </w:tc>
        <w:tc>
          <w:tcPr>
            <w:tcW w:w="1229" w:type="dxa"/>
            <w:shd w:val="clear" w:color="auto" w:fill="auto"/>
            <w:vAlign w:val="center"/>
          </w:tcPr>
          <w:p w14:paraId="01CFDE2B" w14:textId="77777777" w:rsidR="00BA3B64" w:rsidRPr="00BA3B64" w:rsidRDefault="00BA3B64" w:rsidP="00BA3B64">
            <w:pPr>
              <w:contextualSpacing/>
              <w:jc w:val="center"/>
              <w:rPr>
                <w:rFonts w:cs="Calibri"/>
                <w:color w:val="000000"/>
              </w:rPr>
            </w:pPr>
            <w:r w:rsidRPr="00BA3B64">
              <w:rPr>
                <w:rFonts w:cs="Calibri"/>
                <w:color w:val="000000"/>
              </w:rPr>
              <w:t>19%</w:t>
            </w:r>
          </w:p>
        </w:tc>
      </w:tr>
      <w:tr w:rsidR="00BA3B64" w:rsidRPr="00BA3B64" w14:paraId="3AD95A72" w14:textId="77777777" w:rsidTr="006D4DF3">
        <w:trPr>
          <w:jc w:val="center"/>
        </w:trPr>
        <w:tc>
          <w:tcPr>
            <w:tcW w:w="4932" w:type="dxa"/>
            <w:shd w:val="clear" w:color="auto" w:fill="auto"/>
            <w:vAlign w:val="center"/>
          </w:tcPr>
          <w:p w14:paraId="4ABB90FE" w14:textId="77777777" w:rsidR="00BA3B64" w:rsidRPr="00BA3B64" w:rsidRDefault="00BA3B64" w:rsidP="00BA3B64">
            <w:pPr>
              <w:contextualSpacing/>
              <w:rPr>
                <w:rFonts w:cs="Calibri"/>
                <w:bCs/>
                <w:color w:val="000000"/>
              </w:rPr>
            </w:pPr>
            <w:r w:rsidRPr="00BA3B64">
              <w:rPr>
                <w:rFonts w:cs="Calibri"/>
                <w:bCs/>
                <w:color w:val="000000"/>
              </w:rPr>
              <w:t>NET LINKS</w:t>
            </w:r>
          </w:p>
        </w:tc>
        <w:tc>
          <w:tcPr>
            <w:tcW w:w="1228" w:type="dxa"/>
            <w:shd w:val="clear" w:color="auto" w:fill="auto"/>
            <w:vAlign w:val="center"/>
          </w:tcPr>
          <w:p w14:paraId="18B6419C" w14:textId="77777777" w:rsidR="00BA3B64" w:rsidRPr="00BA3B64" w:rsidRDefault="00BA3B64" w:rsidP="00BA3B64">
            <w:pPr>
              <w:contextualSpacing/>
              <w:jc w:val="center"/>
              <w:rPr>
                <w:rFonts w:cs="Calibri"/>
                <w:b/>
                <w:color w:val="000000"/>
              </w:rPr>
            </w:pPr>
            <w:r w:rsidRPr="00BA3B64">
              <w:rPr>
                <w:rFonts w:cs="Calibri"/>
                <w:b/>
                <w:color w:val="000000"/>
              </w:rPr>
              <w:t>10%</w:t>
            </w:r>
          </w:p>
        </w:tc>
        <w:tc>
          <w:tcPr>
            <w:tcW w:w="1228" w:type="dxa"/>
            <w:shd w:val="clear" w:color="auto" w:fill="auto"/>
            <w:vAlign w:val="center"/>
          </w:tcPr>
          <w:p w14:paraId="22FFAF47" w14:textId="77777777" w:rsidR="00BA3B64" w:rsidRPr="00BA3B64" w:rsidRDefault="00BA3B64" w:rsidP="00BA3B64">
            <w:pPr>
              <w:contextualSpacing/>
              <w:jc w:val="center"/>
              <w:rPr>
                <w:rFonts w:cs="Calibri"/>
                <w:color w:val="000000"/>
              </w:rPr>
            </w:pPr>
            <w:r w:rsidRPr="00BA3B64">
              <w:rPr>
                <w:rFonts w:cs="Calibri"/>
                <w:color w:val="000000"/>
              </w:rPr>
              <w:t>11%</w:t>
            </w:r>
          </w:p>
        </w:tc>
        <w:tc>
          <w:tcPr>
            <w:tcW w:w="1229" w:type="dxa"/>
            <w:shd w:val="clear" w:color="auto" w:fill="auto"/>
            <w:vAlign w:val="center"/>
          </w:tcPr>
          <w:p w14:paraId="45F3F3B6" w14:textId="77777777" w:rsidR="00BA3B64" w:rsidRPr="00BA3B64" w:rsidRDefault="00BA3B64" w:rsidP="00BA3B64">
            <w:pPr>
              <w:contextualSpacing/>
              <w:jc w:val="center"/>
              <w:rPr>
                <w:rFonts w:cs="Calibri"/>
                <w:color w:val="000000"/>
              </w:rPr>
            </w:pPr>
            <w:r w:rsidRPr="00BA3B64">
              <w:rPr>
                <w:rFonts w:cs="Calibri"/>
                <w:color w:val="000000"/>
              </w:rPr>
              <w:t>6%</w:t>
            </w:r>
          </w:p>
        </w:tc>
      </w:tr>
      <w:tr w:rsidR="00BA3B64" w:rsidRPr="00BA3B64" w14:paraId="750C8C71" w14:textId="77777777" w:rsidTr="006D4DF3">
        <w:trPr>
          <w:jc w:val="center"/>
        </w:trPr>
        <w:tc>
          <w:tcPr>
            <w:tcW w:w="4932" w:type="dxa"/>
            <w:shd w:val="clear" w:color="auto" w:fill="auto"/>
            <w:vAlign w:val="center"/>
          </w:tcPr>
          <w:p w14:paraId="3F6F8C46" w14:textId="77777777" w:rsidR="00BA3B64" w:rsidRPr="00BA3B64" w:rsidRDefault="00BA3B64" w:rsidP="00BA3B64">
            <w:pPr>
              <w:contextualSpacing/>
              <w:rPr>
                <w:rFonts w:cs="Calibri"/>
                <w:bCs/>
                <w:color w:val="000000"/>
              </w:rPr>
            </w:pPr>
            <w:r w:rsidRPr="00BA3B64">
              <w:rPr>
                <w:rFonts w:cs="Calibri"/>
                <w:bCs/>
                <w:color w:val="000000"/>
              </w:rPr>
              <w:t>NET CONFUSING, VAGUE, OR CONFLICTING INFORMATION</w:t>
            </w:r>
          </w:p>
        </w:tc>
        <w:tc>
          <w:tcPr>
            <w:tcW w:w="1228" w:type="dxa"/>
            <w:shd w:val="clear" w:color="auto" w:fill="auto"/>
            <w:vAlign w:val="center"/>
          </w:tcPr>
          <w:p w14:paraId="3565307F" w14:textId="77777777" w:rsidR="00BA3B64" w:rsidRPr="00BA3B64" w:rsidRDefault="00BA3B64" w:rsidP="00BA3B64">
            <w:pPr>
              <w:contextualSpacing/>
              <w:jc w:val="center"/>
              <w:rPr>
                <w:rFonts w:cs="Calibri"/>
                <w:b/>
                <w:color w:val="000000"/>
              </w:rPr>
            </w:pPr>
            <w:r w:rsidRPr="00BA3B64">
              <w:rPr>
                <w:rFonts w:cs="Calibri"/>
                <w:b/>
                <w:color w:val="000000"/>
              </w:rPr>
              <w:t>10%</w:t>
            </w:r>
          </w:p>
        </w:tc>
        <w:tc>
          <w:tcPr>
            <w:tcW w:w="1228" w:type="dxa"/>
            <w:shd w:val="clear" w:color="auto" w:fill="auto"/>
            <w:vAlign w:val="center"/>
          </w:tcPr>
          <w:p w14:paraId="06025487" w14:textId="77777777" w:rsidR="00BA3B64" w:rsidRPr="00BA3B64" w:rsidRDefault="00BA3B64" w:rsidP="00BA3B64">
            <w:pPr>
              <w:contextualSpacing/>
              <w:jc w:val="center"/>
              <w:rPr>
                <w:rFonts w:cs="Calibri"/>
                <w:b/>
                <w:bCs/>
                <w:color w:val="FF0000"/>
              </w:rPr>
            </w:pPr>
            <w:r w:rsidRPr="00BA3B64">
              <w:rPr>
                <w:rFonts w:cs="Calibri"/>
                <w:b/>
                <w:bCs/>
                <w:color w:val="FF0000"/>
              </w:rPr>
              <w:t>4%-</w:t>
            </w:r>
          </w:p>
        </w:tc>
        <w:tc>
          <w:tcPr>
            <w:tcW w:w="1229" w:type="dxa"/>
            <w:shd w:val="clear" w:color="auto" w:fill="auto"/>
            <w:vAlign w:val="center"/>
          </w:tcPr>
          <w:p w14:paraId="22717119" w14:textId="77777777" w:rsidR="00BA3B64" w:rsidRPr="00BA3B64" w:rsidRDefault="00BA3B64" w:rsidP="00BA3B64">
            <w:pPr>
              <w:contextualSpacing/>
              <w:jc w:val="center"/>
              <w:rPr>
                <w:rFonts w:cs="Calibri"/>
                <w:b/>
                <w:bCs/>
                <w:color w:val="008000"/>
              </w:rPr>
            </w:pPr>
            <w:r w:rsidRPr="00BA3B64">
              <w:rPr>
                <w:rFonts w:cs="Calibri"/>
                <w:b/>
                <w:bCs/>
                <w:color w:val="008000"/>
              </w:rPr>
              <w:t>32%+</w:t>
            </w:r>
          </w:p>
        </w:tc>
      </w:tr>
      <w:tr w:rsidR="00BA3B64" w:rsidRPr="00BA3B64" w14:paraId="03610EC0" w14:textId="77777777" w:rsidTr="006D4DF3">
        <w:trPr>
          <w:jc w:val="center"/>
        </w:trPr>
        <w:tc>
          <w:tcPr>
            <w:tcW w:w="4932" w:type="dxa"/>
            <w:shd w:val="clear" w:color="auto" w:fill="auto"/>
            <w:vAlign w:val="center"/>
          </w:tcPr>
          <w:p w14:paraId="7D74CC60" w14:textId="77777777" w:rsidR="00BA3B64" w:rsidRPr="00BA3B64" w:rsidRDefault="00BA3B64" w:rsidP="00BA3B64">
            <w:pPr>
              <w:contextualSpacing/>
              <w:rPr>
                <w:rFonts w:cs="Calibri"/>
                <w:bCs/>
                <w:color w:val="000000"/>
              </w:rPr>
            </w:pPr>
            <w:r w:rsidRPr="00BA3B64">
              <w:rPr>
                <w:rFonts w:cs="Calibri"/>
                <w:bCs/>
                <w:color w:val="000000"/>
              </w:rPr>
              <w:t>NET INFORMATION QUANTITY</w:t>
            </w:r>
          </w:p>
        </w:tc>
        <w:tc>
          <w:tcPr>
            <w:tcW w:w="1228" w:type="dxa"/>
            <w:shd w:val="clear" w:color="auto" w:fill="auto"/>
            <w:vAlign w:val="center"/>
          </w:tcPr>
          <w:p w14:paraId="04D16C80" w14:textId="77777777" w:rsidR="00BA3B64" w:rsidRPr="00BA3B64" w:rsidRDefault="00BA3B64" w:rsidP="00BA3B64">
            <w:pPr>
              <w:contextualSpacing/>
              <w:jc w:val="center"/>
              <w:rPr>
                <w:rFonts w:cs="Calibri"/>
                <w:b/>
                <w:color w:val="000000"/>
              </w:rPr>
            </w:pPr>
            <w:r w:rsidRPr="00BA3B64">
              <w:rPr>
                <w:rFonts w:cs="Calibri"/>
                <w:b/>
                <w:color w:val="000000"/>
              </w:rPr>
              <w:t>5%</w:t>
            </w:r>
          </w:p>
        </w:tc>
        <w:tc>
          <w:tcPr>
            <w:tcW w:w="1228" w:type="dxa"/>
            <w:shd w:val="clear" w:color="auto" w:fill="auto"/>
            <w:vAlign w:val="center"/>
          </w:tcPr>
          <w:p w14:paraId="713C1415" w14:textId="77777777" w:rsidR="00BA3B64" w:rsidRPr="00BA3B64" w:rsidRDefault="00BA3B64" w:rsidP="00BA3B64">
            <w:pPr>
              <w:contextualSpacing/>
              <w:jc w:val="center"/>
              <w:rPr>
                <w:rFonts w:cs="Calibri"/>
                <w:color w:val="000000"/>
              </w:rPr>
            </w:pPr>
            <w:r w:rsidRPr="00BA3B64">
              <w:rPr>
                <w:rFonts w:cs="Calibri"/>
                <w:color w:val="000000"/>
              </w:rPr>
              <w:t>5%</w:t>
            </w:r>
          </w:p>
        </w:tc>
        <w:tc>
          <w:tcPr>
            <w:tcW w:w="1229" w:type="dxa"/>
            <w:shd w:val="clear" w:color="auto" w:fill="auto"/>
            <w:vAlign w:val="center"/>
          </w:tcPr>
          <w:p w14:paraId="28DB6291" w14:textId="77777777" w:rsidR="00BA3B64" w:rsidRPr="00BA3B64" w:rsidRDefault="00BA3B64" w:rsidP="00BA3B64">
            <w:pPr>
              <w:contextualSpacing/>
              <w:jc w:val="center"/>
              <w:rPr>
                <w:rFonts w:cs="Calibri"/>
                <w:color w:val="000000"/>
              </w:rPr>
            </w:pPr>
            <w:r w:rsidRPr="00BA3B64">
              <w:rPr>
                <w:rFonts w:cs="Calibri"/>
                <w:color w:val="000000"/>
              </w:rPr>
              <w:t>6%</w:t>
            </w:r>
          </w:p>
        </w:tc>
      </w:tr>
      <w:tr w:rsidR="00BA3B64" w:rsidRPr="00BA3B64" w14:paraId="14D624E1" w14:textId="77777777" w:rsidTr="006D4DF3">
        <w:trPr>
          <w:jc w:val="center"/>
        </w:trPr>
        <w:tc>
          <w:tcPr>
            <w:tcW w:w="4932" w:type="dxa"/>
            <w:shd w:val="clear" w:color="auto" w:fill="auto"/>
            <w:vAlign w:val="center"/>
          </w:tcPr>
          <w:p w14:paraId="3D7F8676" w14:textId="77777777" w:rsidR="00BA3B64" w:rsidRPr="00BA3B64" w:rsidRDefault="00BA3B64" w:rsidP="00BA3B64">
            <w:pPr>
              <w:contextualSpacing/>
              <w:rPr>
                <w:rFonts w:cs="Calibri"/>
                <w:bCs/>
                <w:color w:val="000000"/>
              </w:rPr>
            </w:pPr>
            <w:r w:rsidRPr="00BA3B64">
              <w:rPr>
                <w:rFonts w:cs="Calibri"/>
                <w:bCs/>
                <w:color w:val="000000"/>
              </w:rPr>
              <w:t>Other</w:t>
            </w:r>
          </w:p>
        </w:tc>
        <w:tc>
          <w:tcPr>
            <w:tcW w:w="1228" w:type="dxa"/>
            <w:shd w:val="clear" w:color="auto" w:fill="auto"/>
            <w:vAlign w:val="center"/>
          </w:tcPr>
          <w:p w14:paraId="605624DF" w14:textId="77777777" w:rsidR="00BA3B64" w:rsidRPr="00BA3B64" w:rsidRDefault="00BA3B64" w:rsidP="00BA3B64">
            <w:pPr>
              <w:contextualSpacing/>
              <w:jc w:val="center"/>
              <w:rPr>
                <w:rFonts w:cs="Calibri"/>
                <w:b/>
                <w:color w:val="000000"/>
              </w:rPr>
            </w:pPr>
            <w:r w:rsidRPr="00BA3B64">
              <w:rPr>
                <w:rFonts w:cs="Calibri"/>
                <w:b/>
                <w:color w:val="000000"/>
              </w:rPr>
              <w:t>5%</w:t>
            </w:r>
          </w:p>
        </w:tc>
        <w:tc>
          <w:tcPr>
            <w:tcW w:w="1228" w:type="dxa"/>
            <w:shd w:val="clear" w:color="auto" w:fill="auto"/>
            <w:vAlign w:val="center"/>
          </w:tcPr>
          <w:p w14:paraId="63D16E34" w14:textId="77777777" w:rsidR="00BA3B64" w:rsidRPr="00BA3B64" w:rsidRDefault="00BA3B64" w:rsidP="00BA3B64">
            <w:pPr>
              <w:contextualSpacing/>
              <w:jc w:val="center"/>
              <w:rPr>
                <w:rFonts w:cs="Calibri"/>
                <w:color w:val="000000"/>
              </w:rPr>
            </w:pPr>
            <w:r w:rsidRPr="00BA3B64">
              <w:rPr>
                <w:rFonts w:cs="Calibri"/>
                <w:color w:val="000000"/>
              </w:rPr>
              <w:t>4%</w:t>
            </w:r>
          </w:p>
        </w:tc>
        <w:tc>
          <w:tcPr>
            <w:tcW w:w="1229" w:type="dxa"/>
            <w:shd w:val="clear" w:color="auto" w:fill="auto"/>
            <w:vAlign w:val="center"/>
          </w:tcPr>
          <w:p w14:paraId="747DB002" w14:textId="77777777" w:rsidR="00BA3B64" w:rsidRPr="00BA3B64" w:rsidRDefault="00BA3B64" w:rsidP="00BA3B64">
            <w:pPr>
              <w:contextualSpacing/>
              <w:jc w:val="center"/>
              <w:rPr>
                <w:rFonts w:cs="Calibri"/>
                <w:color w:val="000000"/>
              </w:rPr>
            </w:pPr>
            <w:r w:rsidRPr="00BA3B64">
              <w:rPr>
                <w:rFonts w:cs="Calibri"/>
                <w:color w:val="000000"/>
              </w:rPr>
              <w:t>6%</w:t>
            </w:r>
          </w:p>
        </w:tc>
      </w:tr>
      <w:tr w:rsidR="00BA3B64" w:rsidRPr="00BA3B64" w14:paraId="75C9C2E4" w14:textId="77777777" w:rsidTr="006D4DF3">
        <w:trPr>
          <w:jc w:val="center"/>
        </w:trPr>
        <w:tc>
          <w:tcPr>
            <w:tcW w:w="4932" w:type="dxa"/>
            <w:shd w:val="clear" w:color="auto" w:fill="auto"/>
            <w:vAlign w:val="center"/>
          </w:tcPr>
          <w:p w14:paraId="765191CB" w14:textId="77777777" w:rsidR="00BA3B64" w:rsidRPr="00BA3B64" w:rsidRDefault="00BA3B64" w:rsidP="00BA3B64">
            <w:pPr>
              <w:contextualSpacing/>
              <w:rPr>
                <w:rFonts w:cs="Calibri"/>
                <w:bCs/>
                <w:color w:val="000000"/>
              </w:rPr>
            </w:pPr>
            <w:r w:rsidRPr="00BA3B64">
              <w:rPr>
                <w:rFonts w:cs="Calibri"/>
                <w:bCs/>
                <w:color w:val="000000"/>
              </w:rPr>
              <w:t>No difficulty</w:t>
            </w:r>
          </w:p>
        </w:tc>
        <w:tc>
          <w:tcPr>
            <w:tcW w:w="1228" w:type="dxa"/>
            <w:shd w:val="clear" w:color="auto" w:fill="auto"/>
            <w:vAlign w:val="center"/>
          </w:tcPr>
          <w:p w14:paraId="32531295"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shd w:val="clear" w:color="auto" w:fill="auto"/>
            <w:vAlign w:val="center"/>
          </w:tcPr>
          <w:p w14:paraId="37FC9F18"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shd w:val="clear" w:color="auto" w:fill="auto"/>
            <w:vAlign w:val="center"/>
          </w:tcPr>
          <w:p w14:paraId="717021B3"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5409B1DA" w14:textId="77777777" w:rsidTr="006D4DF3">
        <w:trPr>
          <w:jc w:val="center"/>
        </w:trPr>
        <w:tc>
          <w:tcPr>
            <w:tcW w:w="4932" w:type="dxa"/>
            <w:shd w:val="clear" w:color="auto" w:fill="auto"/>
            <w:vAlign w:val="center"/>
          </w:tcPr>
          <w:p w14:paraId="58469033" w14:textId="77777777" w:rsidR="00BA3B64" w:rsidRPr="00BA3B64" w:rsidRDefault="00BA3B64" w:rsidP="00BA3B64">
            <w:pPr>
              <w:contextualSpacing/>
              <w:rPr>
                <w:rFonts w:cs="Calibri"/>
                <w:bCs/>
                <w:color w:val="000000"/>
              </w:rPr>
            </w:pPr>
            <w:r w:rsidRPr="00BA3B64">
              <w:rPr>
                <w:rFonts w:cs="Calibri"/>
                <w:bCs/>
                <w:color w:val="000000"/>
              </w:rPr>
              <w:t>Don't know / refusal</w:t>
            </w:r>
          </w:p>
        </w:tc>
        <w:tc>
          <w:tcPr>
            <w:tcW w:w="1228" w:type="dxa"/>
            <w:shd w:val="clear" w:color="auto" w:fill="auto"/>
            <w:vAlign w:val="center"/>
          </w:tcPr>
          <w:p w14:paraId="2616D99C" w14:textId="77777777" w:rsidR="00BA3B64" w:rsidRPr="00BA3B64" w:rsidRDefault="00BA3B64" w:rsidP="00BA3B64">
            <w:pPr>
              <w:contextualSpacing/>
              <w:jc w:val="center"/>
              <w:rPr>
                <w:rFonts w:cs="Calibri"/>
                <w:b/>
                <w:color w:val="000000"/>
              </w:rPr>
            </w:pPr>
            <w:r w:rsidRPr="00BA3B64">
              <w:rPr>
                <w:rFonts w:cs="Calibri"/>
                <w:b/>
                <w:color w:val="000000"/>
              </w:rPr>
              <w:t>18%</w:t>
            </w:r>
          </w:p>
        </w:tc>
        <w:tc>
          <w:tcPr>
            <w:tcW w:w="1228" w:type="dxa"/>
            <w:shd w:val="clear" w:color="auto" w:fill="auto"/>
            <w:vAlign w:val="center"/>
          </w:tcPr>
          <w:p w14:paraId="55A6EA6C" w14:textId="77777777" w:rsidR="00BA3B64" w:rsidRPr="00BA3B64" w:rsidRDefault="00BA3B64" w:rsidP="00BA3B64">
            <w:pPr>
              <w:contextualSpacing/>
              <w:jc w:val="center"/>
              <w:rPr>
                <w:rFonts w:cs="Calibri"/>
                <w:color w:val="000000"/>
              </w:rPr>
            </w:pPr>
            <w:r w:rsidRPr="00BA3B64">
              <w:rPr>
                <w:rFonts w:cs="Calibri"/>
                <w:color w:val="000000"/>
              </w:rPr>
              <w:t>20%</w:t>
            </w:r>
          </w:p>
        </w:tc>
        <w:tc>
          <w:tcPr>
            <w:tcW w:w="1229" w:type="dxa"/>
            <w:shd w:val="clear" w:color="auto" w:fill="auto"/>
            <w:vAlign w:val="center"/>
          </w:tcPr>
          <w:p w14:paraId="7F7C0646" w14:textId="77777777" w:rsidR="00BA3B64" w:rsidRPr="00BA3B64" w:rsidRDefault="00BA3B64" w:rsidP="00BA3B64">
            <w:pPr>
              <w:contextualSpacing/>
              <w:jc w:val="center"/>
              <w:rPr>
                <w:rFonts w:cs="Calibri"/>
                <w:color w:val="000000"/>
              </w:rPr>
            </w:pPr>
            <w:r w:rsidRPr="00BA3B64">
              <w:rPr>
                <w:rFonts w:cs="Calibri"/>
                <w:color w:val="000000"/>
              </w:rPr>
              <w:t>13%</w:t>
            </w:r>
          </w:p>
        </w:tc>
      </w:tr>
    </w:tbl>
    <w:p w14:paraId="12F8CCF1" w14:textId="77777777" w:rsidR="00BA3B64" w:rsidRPr="00BA3B64" w:rsidRDefault="00BA3B64" w:rsidP="00BA3B64">
      <w:pPr>
        <w:spacing w:after="0"/>
        <w:jc w:val="both"/>
        <w:rPr>
          <w:rFonts w:asciiTheme="minorHAnsi" w:eastAsiaTheme="minorHAnsi" w:hAnsiTheme="minorHAnsi" w:cstheme="minorBidi"/>
          <w:sz w:val="24"/>
          <w:szCs w:val="24"/>
          <w:lang w:val="en-CA" w:eastAsia="fr-CA"/>
        </w:rPr>
      </w:pPr>
    </w:p>
    <w:p w14:paraId="6DDAFDBC" w14:textId="77777777" w:rsidR="00BA3B64" w:rsidRPr="00BA3B64" w:rsidRDefault="00BA3B64" w:rsidP="00BA3B64">
      <w:pPr>
        <w:spacing w:after="0"/>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Slightly less than a third of respondents who did not find the information they were looking for on the page they landed on (31%) ended up finding it, but 40% did not. Also, three out of ten of them (29%) aren’t sure if they did.</w:t>
      </w:r>
    </w:p>
    <w:p w14:paraId="0544FA61" w14:textId="77777777" w:rsidR="00BA3B64" w:rsidRPr="00BA3B64" w:rsidRDefault="00BA3B64" w:rsidP="00BA3B64">
      <w:pPr>
        <w:spacing w:after="0"/>
        <w:contextualSpacing/>
        <w:jc w:val="both"/>
        <w:rPr>
          <w:rFonts w:asciiTheme="minorHAnsi" w:eastAsiaTheme="minorHAnsi" w:hAnsiTheme="minorHAnsi" w:cstheme="minorBidi"/>
          <w:sz w:val="24"/>
          <w:szCs w:val="24"/>
          <w:lang w:val="en-CA" w:eastAsia="fr-CA"/>
        </w:rPr>
      </w:pPr>
    </w:p>
    <w:p w14:paraId="42461010" w14:textId="77777777" w:rsidR="006D4DF3" w:rsidRPr="00BA3B64" w:rsidRDefault="006D4DF3" w:rsidP="006D4DF3">
      <w:pPr>
        <w:spacing w:after="0"/>
        <w:contextualSpacing/>
        <w:jc w:val="both"/>
        <w:rPr>
          <w:rFonts w:asciiTheme="minorHAnsi" w:eastAsiaTheme="minorHAnsi" w:hAnsiTheme="minorHAnsi" w:cstheme="minorBidi"/>
          <w:i/>
          <w:iCs/>
          <w:lang w:val="en-CA" w:eastAsia="fr-CA"/>
        </w:rPr>
      </w:pPr>
      <w:r w:rsidRPr="00BA3B64">
        <w:rPr>
          <w:rFonts w:asciiTheme="minorHAnsi" w:eastAsiaTheme="minorHAnsi" w:hAnsiTheme="minorHAnsi" w:cstheme="minorBidi"/>
          <w:i/>
          <w:iCs/>
          <w:lang w:val="en-CA" w:eastAsia="fr-CA"/>
        </w:rPr>
        <w:t>Figure 5.19. Answer to question A10: You mentioned that you did not find the information you were looking for on the page you landed on. Did you end up finding the information you were looking for on other pages of the Canada Border Services Agency website?  Base: Respondents who did not find the information they were looking for on the page they landed on (n=900)</w:t>
      </w:r>
    </w:p>
    <w:p w14:paraId="14E311D4" w14:textId="77777777" w:rsidR="00BA3B64" w:rsidRPr="00BA3B64" w:rsidRDefault="00BA3B64" w:rsidP="006D4DF3">
      <w:pPr>
        <w:contextualSpacing/>
        <w:jc w:val="center"/>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noProof/>
          <w:sz w:val="24"/>
          <w:szCs w:val="24"/>
          <w:lang w:val="en-CA" w:eastAsia="en-CA"/>
        </w:rPr>
        <w:drawing>
          <wp:inline distT="0" distB="0" distL="0" distR="0" wp14:anchorId="09E2DCF3" wp14:editId="5F430D0C">
            <wp:extent cx="5486400" cy="2562225"/>
            <wp:effectExtent l="0" t="0" r="0" b="9525"/>
            <wp:docPr id="98" name="Graphique 98" descr="Ending Up Finding the Searched Information&#10;&#10;Yes: 31%;&#10;No: 40%;&#10;DNK: 2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2FA796" w14:textId="77777777" w:rsidR="006D4DF3" w:rsidRDefault="006D4DF3" w:rsidP="006D4DF3">
      <w:pPr>
        <w:spacing w:after="0"/>
        <w:contextualSpacing/>
        <w:jc w:val="both"/>
        <w:rPr>
          <w:rFonts w:asciiTheme="minorHAnsi" w:eastAsiaTheme="minorHAnsi" w:hAnsiTheme="minorHAnsi" w:cstheme="minorBidi"/>
          <w:sz w:val="24"/>
          <w:szCs w:val="24"/>
          <w:lang w:val="en-CA" w:eastAsia="fr-CA"/>
        </w:rPr>
      </w:pPr>
    </w:p>
    <w:p w14:paraId="4D3D20D3" w14:textId="77777777" w:rsidR="002D0800" w:rsidRDefault="002D0800" w:rsidP="006D4DF3">
      <w:pPr>
        <w:spacing w:after="0"/>
        <w:contextualSpacing/>
        <w:jc w:val="both"/>
        <w:rPr>
          <w:rFonts w:asciiTheme="minorHAnsi" w:eastAsiaTheme="minorHAnsi" w:hAnsiTheme="minorHAnsi" w:cstheme="minorBidi"/>
          <w:sz w:val="24"/>
          <w:szCs w:val="24"/>
          <w:lang w:val="en-CA" w:eastAsia="fr-CA"/>
        </w:rPr>
      </w:pPr>
    </w:p>
    <w:p w14:paraId="3D2117BE" w14:textId="77777777" w:rsidR="006D4DF3" w:rsidRPr="00BA3B64" w:rsidRDefault="006D4DF3" w:rsidP="006D4DF3">
      <w:pPr>
        <w:spacing w:after="0"/>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Canadians and permanent residents (34%) are more likely to say they ended up finding what they were looking for</w:t>
      </w:r>
      <w:r>
        <w:rPr>
          <w:rFonts w:asciiTheme="minorHAnsi" w:eastAsiaTheme="minorHAnsi" w:hAnsiTheme="minorHAnsi" w:cstheme="minorBidi"/>
          <w:sz w:val="24"/>
          <w:szCs w:val="24"/>
          <w:lang w:val="en-CA" w:eastAsia="fr-CA"/>
        </w:rPr>
        <w:t xml:space="preserve"> than non-Canadians</w:t>
      </w:r>
      <w:r w:rsidRPr="00BA3B64">
        <w:rPr>
          <w:rFonts w:asciiTheme="minorHAnsi" w:eastAsiaTheme="minorHAnsi" w:hAnsiTheme="minorHAnsi" w:cstheme="minorBidi"/>
          <w:sz w:val="24"/>
          <w:szCs w:val="24"/>
          <w:lang w:val="en-CA" w:eastAsia="fr-CA"/>
        </w:rPr>
        <w:t>.</w:t>
      </w:r>
    </w:p>
    <w:p w14:paraId="3998ACBD" w14:textId="77777777" w:rsidR="00BA3B64" w:rsidRPr="00BA3B64" w:rsidRDefault="00BA3B64" w:rsidP="006D4DF3">
      <w:pPr>
        <w:spacing w:after="0" w:line="240" w:lineRule="auto"/>
        <w:rPr>
          <w:rFonts w:asciiTheme="minorHAnsi" w:eastAsiaTheme="minorHAnsi" w:hAnsiTheme="minorHAnsi" w:cstheme="minorBidi"/>
          <w:sz w:val="24"/>
          <w:szCs w:val="24"/>
          <w:lang w:val="en-CA" w:eastAsia="fr-CA"/>
        </w:rPr>
      </w:pPr>
    </w:p>
    <w:p w14:paraId="3127AAE6" w14:textId="77777777" w:rsidR="00BA3B64" w:rsidRPr="00BA3B64" w:rsidRDefault="00BA3B64" w:rsidP="00BA3B64">
      <w:pPr>
        <w:spacing w:after="0"/>
        <w:contextualSpacing/>
        <w:jc w:val="both"/>
        <w:rPr>
          <w:rFonts w:asciiTheme="minorHAnsi" w:eastAsiaTheme="minorHAnsi" w:hAnsiTheme="minorHAnsi" w:cstheme="minorBidi"/>
          <w:i/>
          <w:iCs/>
          <w:lang w:val="en-CA" w:eastAsia="fr-CA"/>
        </w:rPr>
      </w:pPr>
      <w:r w:rsidRPr="00BA3B64">
        <w:rPr>
          <w:rFonts w:asciiTheme="minorHAnsi" w:eastAsiaTheme="minorHAnsi" w:hAnsiTheme="minorHAnsi" w:cstheme="minorBidi"/>
          <w:i/>
          <w:iCs/>
          <w:lang w:val="en-CA" w:eastAsia="fr-CA"/>
        </w:rPr>
        <w:t>Table 5.14. Ending Up Finding the Searched Information According to Visitors Country of Origin</w:t>
      </w:r>
    </w:p>
    <w:tbl>
      <w:tblPr>
        <w:tblStyle w:val="Grilledutableau21"/>
        <w:tblW w:w="0" w:type="auto"/>
        <w:jc w:val="center"/>
        <w:tblLook w:val="04A0" w:firstRow="1" w:lastRow="0" w:firstColumn="1" w:lastColumn="0" w:noHBand="0" w:noVBand="1"/>
        <w:tblCaption w:val="Table 5.14. Ending Up Finding the Searched Information According to Visitors Country of Origin"/>
      </w:tblPr>
      <w:tblGrid>
        <w:gridCol w:w="4932"/>
        <w:gridCol w:w="1228"/>
        <w:gridCol w:w="1228"/>
        <w:gridCol w:w="1229"/>
      </w:tblGrid>
      <w:tr w:rsidR="00BA3B64" w:rsidRPr="00BA3B64" w14:paraId="1EB281B1" w14:textId="77777777" w:rsidTr="006D4DF3">
        <w:trPr>
          <w:jc w:val="center"/>
        </w:trPr>
        <w:tc>
          <w:tcPr>
            <w:tcW w:w="4932" w:type="dxa"/>
          </w:tcPr>
          <w:p w14:paraId="59D40408" w14:textId="77777777" w:rsidR="00BA3B64" w:rsidRPr="00BA3B64" w:rsidRDefault="00BA3B64" w:rsidP="00BA3B64">
            <w:pPr>
              <w:contextualSpacing/>
              <w:jc w:val="both"/>
              <w:rPr>
                <w:rFonts w:asciiTheme="minorHAnsi" w:eastAsiaTheme="minorHAnsi" w:hAnsiTheme="minorHAnsi" w:cstheme="minorBidi"/>
                <w:b/>
                <w:bCs/>
                <w:lang w:val="en-CA" w:eastAsia="fr-CA"/>
              </w:rPr>
            </w:pPr>
            <w:r w:rsidRPr="00BA3B64">
              <w:rPr>
                <w:rFonts w:asciiTheme="minorHAnsi" w:eastAsiaTheme="minorHAnsi" w:hAnsiTheme="minorHAnsi" w:cstheme="minorBidi"/>
                <w:b/>
                <w:bCs/>
                <w:lang w:val="en-CA" w:eastAsia="fr-CA"/>
              </w:rPr>
              <w:t>A10. You mentioned that you did not find the information you were looking for on the page you landed on. Did you end up finding the information you were looking for on other pages of the Canada Border Services Agency website?</w:t>
            </w:r>
          </w:p>
          <w:p w14:paraId="35AB95E0" w14:textId="77777777" w:rsidR="00BA3B64" w:rsidRPr="00BA3B64" w:rsidRDefault="00BA3B64" w:rsidP="00BA3B64">
            <w:pPr>
              <w:contextualSpacing/>
              <w:jc w:val="both"/>
              <w:rPr>
                <w:rFonts w:asciiTheme="minorHAnsi" w:eastAsiaTheme="minorHAnsi" w:hAnsiTheme="minorHAnsi" w:cstheme="minorBidi"/>
                <w:lang w:val="en-CA" w:eastAsia="fr-CA"/>
              </w:rPr>
            </w:pPr>
            <w:r w:rsidRPr="00BA3B64">
              <w:rPr>
                <w:rFonts w:asciiTheme="minorHAnsi" w:eastAsiaTheme="minorHAnsi" w:hAnsiTheme="minorHAnsi" w:cstheme="minorBidi"/>
                <w:lang w:val="en-CA" w:eastAsia="fr-CA"/>
              </w:rPr>
              <w:t>Base : Respondents who did not find the information they were looking for on the page they landed on</w:t>
            </w:r>
          </w:p>
        </w:tc>
        <w:tc>
          <w:tcPr>
            <w:tcW w:w="1228" w:type="dxa"/>
            <w:tcBorders>
              <w:bottom w:val="single" w:sz="4" w:space="0" w:color="auto"/>
            </w:tcBorders>
            <w:vAlign w:val="center"/>
          </w:tcPr>
          <w:p w14:paraId="12A18C97" w14:textId="77777777" w:rsidR="00BA3B64" w:rsidRPr="00BA3B64" w:rsidRDefault="00BA3B64" w:rsidP="00BA3B64">
            <w:pPr>
              <w:contextualSpacing/>
              <w:jc w:val="center"/>
              <w:rPr>
                <w:rFonts w:asciiTheme="minorHAnsi" w:eastAsiaTheme="minorHAnsi" w:hAnsiTheme="minorHAnsi" w:cstheme="minorBidi"/>
                <w:b/>
                <w:lang w:val="en-CA" w:eastAsia="fr-CA"/>
              </w:rPr>
            </w:pPr>
            <w:r w:rsidRPr="00BA3B64">
              <w:rPr>
                <w:rFonts w:asciiTheme="minorHAnsi" w:eastAsiaTheme="minorHAnsi" w:hAnsiTheme="minorHAnsi" w:cstheme="minorBidi"/>
                <w:b/>
                <w:lang w:val="en-CA" w:eastAsia="fr-CA"/>
              </w:rPr>
              <w:t>Total</w:t>
            </w:r>
          </w:p>
        </w:tc>
        <w:tc>
          <w:tcPr>
            <w:tcW w:w="1228" w:type="dxa"/>
            <w:tcBorders>
              <w:bottom w:val="single" w:sz="4" w:space="0" w:color="auto"/>
            </w:tcBorders>
            <w:vAlign w:val="center"/>
          </w:tcPr>
          <w:p w14:paraId="5A9B4B01" w14:textId="77777777" w:rsidR="00BA3B64" w:rsidRPr="00BA3B64" w:rsidRDefault="00BA3B64" w:rsidP="00BA3B64">
            <w:pPr>
              <w:contextualSpacing/>
              <w:jc w:val="center"/>
              <w:rPr>
                <w:rFonts w:asciiTheme="minorHAnsi" w:eastAsiaTheme="minorHAnsi" w:hAnsiTheme="minorHAnsi" w:cstheme="minorBidi"/>
                <w:b/>
                <w:lang w:val="en-CA" w:eastAsia="fr-CA"/>
              </w:rPr>
            </w:pPr>
            <w:r w:rsidRPr="00BA3B64">
              <w:rPr>
                <w:rFonts w:asciiTheme="minorHAnsi" w:eastAsiaTheme="minorHAnsi" w:hAnsiTheme="minorHAnsi" w:cstheme="minorBidi"/>
                <w:b/>
                <w:lang w:val="en-CA" w:eastAsia="fr-CA"/>
              </w:rPr>
              <w:t>Canadians and Perm. Residents</w:t>
            </w:r>
          </w:p>
        </w:tc>
        <w:tc>
          <w:tcPr>
            <w:tcW w:w="1229" w:type="dxa"/>
            <w:tcBorders>
              <w:bottom w:val="single" w:sz="4" w:space="0" w:color="auto"/>
            </w:tcBorders>
            <w:vAlign w:val="center"/>
          </w:tcPr>
          <w:p w14:paraId="12995084" w14:textId="77777777" w:rsidR="00BA3B64" w:rsidRPr="00BA3B64" w:rsidRDefault="00BA3B64" w:rsidP="00BA3B64">
            <w:pPr>
              <w:contextualSpacing/>
              <w:jc w:val="center"/>
              <w:rPr>
                <w:rFonts w:asciiTheme="minorHAnsi" w:eastAsiaTheme="minorHAnsi" w:hAnsiTheme="minorHAnsi" w:cstheme="minorBidi"/>
                <w:b/>
                <w:lang w:val="en-CA" w:eastAsia="fr-CA"/>
              </w:rPr>
            </w:pPr>
            <w:r w:rsidRPr="00BA3B64">
              <w:rPr>
                <w:rFonts w:asciiTheme="minorHAnsi" w:eastAsiaTheme="minorHAnsi" w:hAnsiTheme="minorHAnsi" w:cstheme="minorBidi"/>
                <w:b/>
                <w:lang w:val="en-CA" w:eastAsia="fr-CA"/>
              </w:rPr>
              <w:t>Non-Canadians</w:t>
            </w:r>
          </w:p>
        </w:tc>
      </w:tr>
      <w:tr w:rsidR="00BA3B64" w:rsidRPr="00BA3B64" w14:paraId="55E797BE" w14:textId="77777777" w:rsidTr="006D4DF3">
        <w:trPr>
          <w:jc w:val="center"/>
        </w:trPr>
        <w:tc>
          <w:tcPr>
            <w:tcW w:w="4932" w:type="dxa"/>
            <w:tcBorders>
              <w:bottom w:val="single" w:sz="4" w:space="0" w:color="auto"/>
              <w:right w:val="single" w:sz="4" w:space="0" w:color="auto"/>
            </w:tcBorders>
          </w:tcPr>
          <w:p w14:paraId="41261D72" w14:textId="77777777" w:rsidR="00BA3B64" w:rsidRPr="00BA3B64" w:rsidRDefault="00BA3B64" w:rsidP="00BA3B64">
            <w:pPr>
              <w:contextualSpacing/>
              <w:jc w:val="right"/>
              <w:rPr>
                <w:rFonts w:asciiTheme="minorHAnsi" w:eastAsiaTheme="minorHAnsi" w:hAnsiTheme="minorHAnsi" w:cstheme="minorBidi"/>
                <w:lang w:val="en-CA" w:eastAsia="fr-CA"/>
              </w:rPr>
            </w:pPr>
            <w:r w:rsidRPr="00BA3B64">
              <w:rPr>
                <w:rFonts w:asciiTheme="minorHAnsi" w:eastAsiaTheme="minorHAnsi" w:hAnsiTheme="minorHAnsi" w:cstheme="minorBidi"/>
                <w:lang w:val="en-CA" w:eastAsia="fr-CA"/>
              </w:rPr>
              <w:t>n= (</w:t>
            </w:r>
            <w:r w:rsidRPr="00BA3B64">
              <w:rPr>
                <w:rFonts w:asciiTheme="minorHAnsi" w:eastAsiaTheme="minorHAnsi" w:hAnsiTheme="minorHAnsi" w:cstheme="minorBidi"/>
                <w:sz w:val="20"/>
                <w:szCs w:val="20"/>
                <w:lang w:val="en-CA" w:eastAsia="fr-CA"/>
              </w:rPr>
              <w:t>unweighted</w:t>
            </w:r>
            <w:r w:rsidRPr="00BA3B64">
              <w:rPr>
                <w:rFonts w:asciiTheme="minorHAnsi" w:eastAsiaTheme="minorHAnsi" w:hAnsiTheme="minorHAnsi" w:cstheme="minorBidi"/>
                <w:lang w:val="en-CA" w:eastAsia="fr-CA"/>
              </w:rPr>
              <w:t>)</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47674" w14:textId="77777777" w:rsidR="00BA3B64" w:rsidRPr="00BA3B64" w:rsidRDefault="00BA3B64" w:rsidP="00BA3B64">
            <w:pPr>
              <w:contextualSpacing/>
              <w:jc w:val="center"/>
              <w:rPr>
                <w:rFonts w:asciiTheme="minorHAnsi" w:eastAsiaTheme="minorHAnsi" w:hAnsiTheme="minorHAnsi" w:cstheme="minorBidi"/>
                <w:sz w:val="20"/>
                <w:szCs w:val="20"/>
                <w:lang w:val="fr-CA" w:eastAsia="fr-CA"/>
              </w:rPr>
            </w:pPr>
            <w:r w:rsidRPr="00BA3B64">
              <w:rPr>
                <w:rFonts w:asciiTheme="minorHAnsi" w:eastAsiaTheme="minorHAnsi" w:hAnsiTheme="minorHAnsi" w:cstheme="minorBidi"/>
                <w:sz w:val="20"/>
                <w:szCs w:val="20"/>
                <w:lang w:val="fr-CA" w:eastAsia="fr-CA"/>
              </w:rPr>
              <w:t>900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12A63" w14:textId="77777777" w:rsidR="00BA3B64" w:rsidRPr="00BA3B64" w:rsidRDefault="00BA3B64" w:rsidP="00BA3B64">
            <w:pPr>
              <w:contextualSpacing/>
              <w:jc w:val="center"/>
              <w:rPr>
                <w:rFonts w:asciiTheme="minorHAnsi" w:eastAsiaTheme="minorHAnsi" w:hAnsiTheme="minorHAnsi" w:cstheme="minorBidi"/>
                <w:sz w:val="20"/>
                <w:szCs w:val="20"/>
                <w:lang w:val="fr-CA" w:eastAsia="fr-CA"/>
              </w:rPr>
            </w:pPr>
            <w:r w:rsidRPr="00BA3B64">
              <w:rPr>
                <w:rFonts w:asciiTheme="minorHAnsi" w:eastAsiaTheme="minorHAnsi" w:hAnsiTheme="minorHAnsi" w:cstheme="minorBidi"/>
                <w:sz w:val="20"/>
                <w:szCs w:val="20"/>
                <w:lang w:val="fr-CA" w:eastAsia="fr-CA"/>
              </w:rPr>
              <w:t>672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407AF" w14:textId="77777777" w:rsidR="00BA3B64" w:rsidRPr="00BA3B64" w:rsidRDefault="00BA3B64" w:rsidP="00BA3B64">
            <w:pPr>
              <w:contextualSpacing/>
              <w:jc w:val="center"/>
              <w:rPr>
                <w:rFonts w:asciiTheme="minorHAnsi" w:eastAsiaTheme="minorHAnsi" w:hAnsiTheme="minorHAnsi" w:cstheme="minorBidi"/>
                <w:sz w:val="20"/>
                <w:szCs w:val="20"/>
                <w:lang w:val="fr-CA" w:eastAsia="fr-CA"/>
              </w:rPr>
            </w:pPr>
            <w:r w:rsidRPr="00BA3B64">
              <w:rPr>
                <w:rFonts w:asciiTheme="minorHAnsi" w:eastAsiaTheme="minorHAnsi" w:hAnsiTheme="minorHAnsi" w:cstheme="minorBidi"/>
                <w:sz w:val="20"/>
                <w:szCs w:val="20"/>
                <w:lang w:val="fr-CA" w:eastAsia="fr-CA"/>
              </w:rPr>
              <w:t>228</w:t>
            </w:r>
          </w:p>
        </w:tc>
      </w:tr>
      <w:tr w:rsidR="00BA3B64" w:rsidRPr="00BA3B64" w14:paraId="679E3276"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tcPr>
          <w:p w14:paraId="30B545B1" w14:textId="77777777" w:rsidR="00BA3B64" w:rsidRPr="00BA3B64" w:rsidRDefault="00BA3B64" w:rsidP="00BA3B64">
            <w:pPr>
              <w:spacing w:after="0"/>
              <w:contextualSpacing/>
              <w:jc w:val="both"/>
              <w:rPr>
                <w:rFonts w:asciiTheme="minorHAnsi" w:eastAsiaTheme="minorHAnsi" w:hAnsiTheme="minorHAnsi" w:cstheme="minorBidi"/>
                <w:lang w:val="fr-CA" w:eastAsia="fr-CA"/>
              </w:rPr>
            </w:pPr>
            <w:r w:rsidRPr="00BA3B64">
              <w:rPr>
                <w:rFonts w:asciiTheme="minorHAnsi" w:eastAsiaTheme="minorHAnsi" w:hAnsiTheme="minorHAnsi" w:cstheme="minorBidi"/>
                <w:lang w:val="fr-CA" w:eastAsia="fr-CA"/>
              </w:rPr>
              <w:t>Yes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F5FD5" w14:textId="77777777" w:rsidR="00BA3B64" w:rsidRPr="00BA3B64" w:rsidRDefault="00BA3B64" w:rsidP="00BA3B64">
            <w:pPr>
              <w:spacing w:after="0" w:line="240" w:lineRule="auto"/>
              <w:jc w:val="center"/>
              <w:rPr>
                <w:rFonts w:cs="Calibri"/>
                <w:b/>
                <w:color w:val="000000"/>
                <w:lang w:eastAsia="fr-CA"/>
              </w:rPr>
            </w:pPr>
            <w:r w:rsidRPr="00BA3B64">
              <w:rPr>
                <w:rFonts w:cs="Calibri"/>
                <w:b/>
                <w:color w:val="000000"/>
              </w:rPr>
              <w:t>31%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C419F" w14:textId="77777777" w:rsidR="00BA3B64" w:rsidRPr="00BA3B64" w:rsidRDefault="00BA3B64" w:rsidP="00BA3B64">
            <w:pPr>
              <w:spacing w:after="0"/>
              <w:jc w:val="center"/>
              <w:rPr>
                <w:rFonts w:cs="Calibri"/>
                <w:b/>
                <w:bCs/>
                <w:color w:val="008000"/>
              </w:rPr>
            </w:pPr>
            <w:r w:rsidRPr="00BA3B64">
              <w:rPr>
                <w:rFonts w:cs="Calibri"/>
                <w:b/>
                <w:bCs/>
                <w:color w:val="008000"/>
              </w:rPr>
              <w:t>34%+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E6966" w14:textId="77777777" w:rsidR="00BA3B64" w:rsidRPr="00BA3B64" w:rsidRDefault="00BA3B64" w:rsidP="00BA3B64">
            <w:pPr>
              <w:spacing w:after="0"/>
              <w:jc w:val="center"/>
              <w:rPr>
                <w:rFonts w:cs="Calibri"/>
                <w:b/>
                <w:bCs/>
                <w:color w:val="FF0000"/>
              </w:rPr>
            </w:pPr>
            <w:r w:rsidRPr="00BA3B64">
              <w:rPr>
                <w:rFonts w:cs="Calibri"/>
                <w:b/>
                <w:bCs/>
                <w:color w:val="FF0000"/>
              </w:rPr>
              <w:t>23%-</w:t>
            </w:r>
          </w:p>
        </w:tc>
      </w:tr>
      <w:tr w:rsidR="00BA3B64" w:rsidRPr="00BA3B64" w14:paraId="281DB082" w14:textId="77777777" w:rsidTr="006D4DF3">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tcPr>
          <w:p w14:paraId="3B02D2DA" w14:textId="77777777" w:rsidR="00BA3B64" w:rsidRPr="00BA3B64" w:rsidRDefault="00BA3B64" w:rsidP="00BA3B64">
            <w:pPr>
              <w:spacing w:after="0"/>
              <w:contextualSpacing/>
              <w:jc w:val="both"/>
              <w:rPr>
                <w:rFonts w:asciiTheme="minorHAnsi" w:eastAsiaTheme="minorHAnsi" w:hAnsiTheme="minorHAnsi" w:cstheme="minorBidi"/>
                <w:lang w:val="fr-CA" w:eastAsia="fr-CA"/>
              </w:rPr>
            </w:pPr>
            <w:r w:rsidRPr="00BA3B64">
              <w:rPr>
                <w:rFonts w:asciiTheme="minorHAnsi" w:eastAsiaTheme="minorHAnsi" w:hAnsiTheme="minorHAnsi" w:cstheme="minorBidi"/>
                <w:lang w:val="fr-CA" w:eastAsia="fr-CA"/>
              </w:rPr>
              <w:t>No</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FC3F1" w14:textId="77777777" w:rsidR="00BA3B64" w:rsidRPr="00BA3B64" w:rsidRDefault="00BA3B64" w:rsidP="00BA3B64">
            <w:pPr>
              <w:spacing w:after="0"/>
              <w:jc w:val="center"/>
              <w:rPr>
                <w:rFonts w:cs="Calibri"/>
                <w:b/>
                <w:color w:val="000000"/>
              </w:rPr>
            </w:pPr>
            <w:r w:rsidRPr="00BA3B64">
              <w:rPr>
                <w:rFonts w:cs="Calibri"/>
                <w:b/>
                <w:color w:val="000000"/>
              </w:rPr>
              <w:t>40%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CF115" w14:textId="77777777" w:rsidR="00BA3B64" w:rsidRPr="00BA3B64" w:rsidRDefault="00BA3B64" w:rsidP="00BA3B64">
            <w:pPr>
              <w:spacing w:after="0"/>
              <w:jc w:val="center"/>
              <w:rPr>
                <w:rFonts w:cs="Calibri"/>
                <w:color w:val="000000"/>
              </w:rPr>
            </w:pPr>
            <w:r w:rsidRPr="00BA3B64">
              <w:rPr>
                <w:rFonts w:cs="Calibri"/>
                <w:color w:val="000000"/>
              </w:rPr>
              <w:t>39%</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98845" w14:textId="77777777" w:rsidR="00BA3B64" w:rsidRPr="00BA3B64" w:rsidRDefault="00BA3B64" w:rsidP="00BA3B64">
            <w:pPr>
              <w:spacing w:after="0"/>
              <w:jc w:val="center"/>
              <w:rPr>
                <w:rFonts w:cs="Calibri"/>
                <w:color w:val="000000"/>
              </w:rPr>
            </w:pPr>
            <w:r w:rsidRPr="00BA3B64">
              <w:rPr>
                <w:rFonts w:cs="Calibri"/>
                <w:color w:val="000000"/>
              </w:rPr>
              <w:t>42%</w:t>
            </w:r>
          </w:p>
        </w:tc>
      </w:tr>
      <w:tr w:rsidR="00BA3B64" w:rsidRPr="00BA3B64" w14:paraId="28941730"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tcPr>
          <w:p w14:paraId="16094538" w14:textId="77777777" w:rsidR="00BA3B64" w:rsidRPr="00BA3B64" w:rsidRDefault="00BA3B64" w:rsidP="00BA3B64">
            <w:pPr>
              <w:spacing w:after="0"/>
              <w:contextualSpacing/>
              <w:jc w:val="both"/>
              <w:rPr>
                <w:rFonts w:asciiTheme="minorHAnsi" w:eastAsiaTheme="minorHAnsi" w:hAnsiTheme="minorHAnsi" w:cstheme="minorBidi"/>
                <w:lang w:val="fr-CA" w:eastAsia="fr-CA"/>
              </w:rPr>
            </w:pPr>
            <w:r w:rsidRPr="00BA3B64">
              <w:rPr>
                <w:rFonts w:asciiTheme="minorHAnsi" w:eastAsiaTheme="minorHAnsi" w:hAnsiTheme="minorHAnsi" w:cstheme="minorBidi"/>
                <w:lang w:val="fr-CA" w:eastAsia="fr-CA"/>
              </w:rPr>
              <w:t xml:space="preserve">DNK </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12E96" w14:textId="77777777" w:rsidR="00BA3B64" w:rsidRPr="00BA3B64" w:rsidRDefault="00BA3B64" w:rsidP="00BA3B64">
            <w:pPr>
              <w:spacing w:after="0"/>
              <w:jc w:val="center"/>
              <w:rPr>
                <w:rFonts w:cs="Calibri"/>
                <w:b/>
                <w:color w:val="000000"/>
              </w:rPr>
            </w:pPr>
            <w:r w:rsidRPr="00BA3B64">
              <w:rPr>
                <w:rFonts w:cs="Calibri"/>
                <w:b/>
                <w:color w:val="000000"/>
              </w:rPr>
              <w:t>29%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52801" w14:textId="77777777" w:rsidR="00BA3B64" w:rsidRPr="00BA3B64" w:rsidRDefault="00BA3B64" w:rsidP="00BA3B64">
            <w:pPr>
              <w:spacing w:after="0"/>
              <w:jc w:val="center"/>
              <w:rPr>
                <w:rFonts w:cs="Calibri"/>
                <w:b/>
                <w:color w:val="FF0000"/>
              </w:rPr>
            </w:pPr>
            <w:r w:rsidRPr="00BA3B64">
              <w:rPr>
                <w:rFonts w:cs="Calibri"/>
                <w:b/>
                <w:color w:val="FF0000"/>
              </w:rPr>
              <w:t>27%-</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C7D6A" w14:textId="77777777" w:rsidR="00BA3B64" w:rsidRPr="00BA3B64" w:rsidRDefault="00BA3B64" w:rsidP="00BA3B64">
            <w:pPr>
              <w:spacing w:after="0"/>
              <w:jc w:val="center"/>
              <w:rPr>
                <w:rFonts w:cs="Calibri"/>
                <w:b/>
                <w:color w:val="008000"/>
              </w:rPr>
            </w:pPr>
            <w:r w:rsidRPr="00BA3B64">
              <w:rPr>
                <w:rFonts w:cs="Calibri"/>
                <w:b/>
                <w:color w:val="008000"/>
              </w:rPr>
              <w:t>35%+</w:t>
            </w:r>
          </w:p>
        </w:tc>
      </w:tr>
    </w:tbl>
    <w:p w14:paraId="544A5172"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4223676B"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A quarter of the visitors who could not find the information they were looking for (27%) were searching information about the NEXUS program. About one out of ten could not find information about declaration or importations and their fees (11%), about items allowed at the border (9%) or about requirements (9%). Some other information was missing but in a lower proportion.</w:t>
      </w:r>
      <w:r w:rsidRPr="00D47872">
        <w:rPr>
          <w:lang w:val="en-CA"/>
        </w:rPr>
        <w:t xml:space="preserve"> </w:t>
      </w:r>
      <w:r w:rsidRPr="00BA3B64">
        <w:rPr>
          <w:rFonts w:asciiTheme="minorHAnsi" w:eastAsiaTheme="minorHAnsi" w:hAnsiTheme="minorHAnsi" w:cstheme="minorBidi"/>
          <w:sz w:val="24"/>
          <w:szCs w:val="24"/>
          <w:lang w:val="en-CA" w:eastAsia="fr-CA"/>
        </w:rPr>
        <w:t>(For more detailed results, please refer to Table A.3 of the Appendix C)</w:t>
      </w:r>
    </w:p>
    <w:p w14:paraId="63434804"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272E9A9F" w14:textId="77777777" w:rsidR="006D4DF3" w:rsidRDefault="006D4DF3" w:rsidP="006D4DF3">
      <w:pPr>
        <w:spacing w:after="0" w:line="240" w:lineRule="auto"/>
        <w:rPr>
          <w:i/>
          <w:iCs/>
          <w:lang w:val="en-CA"/>
        </w:rPr>
      </w:pPr>
      <w:r w:rsidRPr="00BA3B64">
        <w:rPr>
          <w:i/>
          <w:iCs/>
          <w:lang w:val="en-CA"/>
        </w:rPr>
        <w:t>Figure 5.20. Answer to question A10A: What information were you looking for that you didn't find? Base: Respondents who ended up not finding the information they were looking for (n=619)</w:t>
      </w:r>
    </w:p>
    <w:p w14:paraId="41EE7F15"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2A587D19" wp14:editId="1FC3E59A">
            <wp:extent cx="5486400" cy="2962275"/>
            <wp:effectExtent l="0" t="0" r="0" b="9525"/>
            <wp:docPr id="97" name="Graphique 97" descr="Missing Information&#10;&#10;NET NEXUS PROGRAM: 27%;&#10;NET DECLARATION/IMPORTATION AND FEES: 11%;&#10;NET ITEMS ALLOWS AT THE BORDER: 9%;&#10;NET REQUIREMENTS: 9%;&#10;NET OTHER: 35%;&#10;Don't know / refusal: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8E20BE" w14:textId="77777777" w:rsidR="006D4DF3" w:rsidRPr="00BA3B64" w:rsidRDefault="006D4DF3" w:rsidP="00BA3B64">
      <w:pPr>
        <w:spacing w:after="0" w:line="240" w:lineRule="auto"/>
        <w:rPr>
          <w:i/>
          <w:iCs/>
          <w:lang w:val="en-CA"/>
        </w:rPr>
      </w:pPr>
    </w:p>
    <w:p w14:paraId="688B0A3D" w14:textId="77777777" w:rsidR="006D4DF3" w:rsidRDefault="006D4DF3" w:rsidP="006D4DF3">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Canadians and permanent residents are more likely to have complained about missing information concerning NEXUS (36%) or declaration, importations and their fees (14%). Non-Canadians were more likely not to have found information about requirements (26%) and other information (45%).</w:t>
      </w:r>
    </w:p>
    <w:p w14:paraId="3914B1AF" w14:textId="77777777" w:rsidR="002D0800" w:rsidRPr="00BA3B64" w:rsidRDefault="002D0800" w:rsidP="006D4DF3">
      <w:pPr>
        <w:contextualSpacing/>
        <w:jc w:val="both"/>
        <w:rPr>
          <w:rFonts w:asciiTheme="minorHAnsi" w:eastAsiaTheme="minorHAnsi" w:hAnsiTheme="minorHAnsi" w:cstheme="minorBidi"/>
          <w:sz w:val="24"/>
          <w:szCs w:val="24"/>
          <w:lang w:val="en-CA" w:eastAsia="fr-CA"/>
        </w:rPr>
      </w:pPr>
    </w:p>
    <w:p w14:paraId="69F15326" w14:textId="77777777" w:rsidR="00BA3B64" w:rsidRPr="00BA3B64" w:rsidRDefault="00BA3B64" w:rsidP="00BA3B64">
      <w:pPr>
        <w:keepNext/>
        <w:spacing w:after="0" w:line="240" w:lineRule="auto"/>
        <w:rPr>
          <w:i/>
          <w:iCs/>
          <w:lang w:val="en-CA"/>
        </w:rPr>
      </w:pPr>
      <w:r w:rsidRPr="00BA3B64">
        <w:rPr>
          <w:i/>
          <w:iCs/>
          <w:lang w:val="en-CA"/>
        </w:rPr>
        <w:t>Table 5.15. Time Spent on the CBSA Website According to Visitors Country of Origin</w:t>
      </w:r>
    </w:p>
    <w:tbl>
      <w:tblPr>
        <w:tblStyle w:val="Grilledutableau21"/>
        <w:tblW w:w="0" w:type="auto"/>
        <w:jc w:val="center"/>
        <w:tblLook w:val="04A0" w:firstRow="1" w:lastRow="0" w:firstColumn="1" w:lastColumn="0" w:noHBand="0" w:noVBand="1"/>
        <w:tblCaption w:val="Table 5.15. Time Spent on the CBSA Website According to Visitors Country of Origin"/>
      </w:tblPr>
      <w:tblGrid>
        <w:gridCol w:w="4932"/>
        <w:gridCol w:w="1228"/>
        <w:gridCol w:w="1228"/>
        <w:gridCol w:w="1229"/>
      </w:tblGrid>
      <w:tr w:rsidR="00BA3B64" w:rsidRPr="00BA3B64" w14:paraId="06BB2127" w14:textId="77777777" w:rsidTr="006D4DF3">
        <w:trPr>
          <w:tblHeader/>
          <w:jc w:val="center"/>
        </w:trPr>
        <w:tc>
          <w:tcPr>
            <w:tcW w:w="4932" w:type="dxa"/>
          </w:tcPr>
          <w:p w14:paraId="6A0FCB11"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A10A. What information were you looking for that you didn't find?</w:t>
            </w:r>
          </w:p>
          <w:p w14:paraId="7AEE4B73"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Respondents who ended up not finding the information they were looking for</w:t>
            </w:r>
          </w:p>
        </w:tc>
        <w:tc>
          <w:tcPr>
            <w:tcW w:w="1228" w:type="dxa"/>
            <w:tcBorders>
              <w:bottom w:val="single" w:sz="4" w:space="0" w:color="auto"/>
            </w:tcBorders>
            <w:vAlign w:val="center"/>
          </w:tcPr>
          <w:p w14:paraId="22D179C8"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tcBorders>
              <w:bottom w:val="single" w:sz="4" w:space="0" w:color="auto"/>
            </w:tcBorders>
            <w:vAlign w:val="center"/>
          </w:tcPr>
          <w:p w14:paraId="5939C300"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tcBorders>
              <w:bottom w:val="single" w:sz="4" w:space="0" w:color="auto"/>
            </w:tcBorders>
            <w:vAlign w:val="center"/>
          </w:tcPr>
          <w:p w14:paraId="17FAAC92"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7F11346F" w14:textId="77777777" w:rsidTr="006D4DF3">
        <w:trPr>
          <w:jc w:val="center"/>
        </w:trPr>
        <w:tc>
          <w:tcPr>
            <w:tcW w:w="4932" w:type="dxa"/>
            <w:tcBorders>
              <w:bottom w:val="single" w:sz="4" w:space="0" w:color="auto"/>
              <w:right w:val="single" w:sz="4" w:space="0" w:color="auto"/>
            </w:tcBorders>
          </w:tcPr>
          <w:p w14:paraId="53F38CEA"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1CC3E"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619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53B31" w14:textId="77777777" w:rsidR="00BA3B64" w:rsidRPr="00BA3B64" w:rsidRDefault="00BA3B64" w:rsidP="00BA3B64">
            <w:pPr>
              <w:contextualSpacing/>
              <w:jc w:val="center"/>
              <w:rPr>
                <w:noProof/>
                <w:sz w:val="20"/>
                <w:szCs w:val="20"/>
                <w:lang w:val="en-CA" w:eastAsia="fr-CA"/>
              </w:rPr>
            </w:pPr>
            <w:r w:rsidRPr="00BA3B64">
              <w:rPr>
                <w:noProof/>
                <w:sz w:val="20"/>
                <w:szCs w:val="20"/>
                <w:lang w:val="en-CA" w:eastAsia="fr-CA"/>
              </w:rPr>
              <w:t>444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CAA61" w14:textId="77777777" w:rsidR="00BA3B64" w:rsidRPr="00BA3B64" w:rsidRDefault="00BA3B64" w:rsidP="00BA3B64">
            <w:pPr>
              <w:contextualSpacing/>
              <w:jc w:val="center"/>
              <w:rPr>
                <w:noProof/>
                <w:sz w:val="20"/>
                <w:szCs w:val="20"/>
                <w:lang w:val="en-CA" w:eastAsia="fr-CA"/>
              </w:rPr>
            </w:pPr>
            <w:r w:rsidRPr="00BA3B64">
              <w:rPr>
                <w:noProof/>
                <w:sz w:val="20"/>
                <w:szCs w:val="20"/>
                <w:lang w:val="en-CA" w:eastAsia="fr-CA"/>
              </w:rPr>
              <w:t>175</w:t>
            </w:r>
          </w:p>
        </w:tc>
      </w:tr>
      <w:tr w:rsidR="00BA3B64" w:rsidRPr="00BA3B64" w14:paraId="5C3DDC8B"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5876D"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NET NEXUS PROGRAM</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F9393D" w14:textId="77777777" w:rsidR="00BA3B64" w:rsidRPr="00BA3B64" w:rsidRDefault="00BA3B64" w:rsidP="00BA3B64">
            <w:pPr>
              <w:contextualSpacing/>
              <w:jc w:val="center"/>
              <w:rPr>
                <w:rFonts w:cs="Calibri"/>
                <w:b/>
                <w:color w:val="000000"/>
              </w:rPr>
            </w:pPr>
            <w:r w:rsidRPr="00BA3B64">
              <w:rPr>
                <w:rFonts w:cs="Calibri"/>
                <w:b/>
                <w:color w:val="000000"/>
              </w:rPr>
              <w:t>27%</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15AE6D" w14:textId="77777777" w:rsidR="00BA3B64" w:rsidRPr="00BA3B64" w:rsidRDefault="00BA3B64" w:rsidP="00BA3B64">
            <w:pPr>
              <w:contextualSpacing/>
              <w:jc w:val="center"/>
              <w:rPr>
                <w:rFonts w:cs="Calibri"/>
                <w:b/>
                <w:bCs/>
                <w:color w:val="008000"/>
              </w:rPr>
            </w:pPr>
            <w:r w:rsidRPr="00BA3B64">
              <w:rPr>
                <w:rFonts w:cs="Calibri"/>
                <w:b/>
                <w:bCs/>
                <w:color w:val="008000"/>
              </w:rPr>
              <w:t>36%+</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18090" w14:textId="77777777" w:rsidR="00BA3B64" w:rsidRPr="00BA3B64" w:rsidRDefault="00BA3B64" w:rsidP="00BA3B64">
            <w:pPr>
              <w:contextualSpacing/>
              <w:jc w:val="center"/>
              <w:rPr>
                <w:rFonts w:cs="Calibri"/>
                <w:b/>
                <w:bCs/>
                <w:color w:val="FF0000"/>
              </w:rPr>
            </w:pPr>
            <w:r w:rsidRPr="00BA3B64">
              <w:rPr>
                <w:rFonts w:cs="Calibri"/>
                <w:b/>
                <w:bCs/>
                <w:color w:val="FF0000"/>
              </w:rPr>
              <w:t>3%-</w:t>
            </w:r>
          </w:p>
        </w:tc>
      </w:tr>
      <w:tr w:rsidR="00BA3B64" w:rsidRPr="00BA3B64" w14:paraId="0D38A81A"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29E3B" w14:textId="77777777" w:rsidR="00BA3B64" w:rsidRPr="00BA3B64" w:rsidRDefault="00BA3B64" w:rsidP="00BA3B64">
            <w:pPr>
              <w:contextualSpacing/>
              <w:rPr>
                <w:rFonts w:cs="Calibri"/>
                <w:bCs/>
                <w:color w:val="000000"/>
              </w:rPr>
            </w:pPr>
            <w:r w:rsidRPr="00BA3B64">
              <w:rPr>
                <w:rFonts w:cs="Calibri"/>
                <w:bCs/>
                <w:color w:val="000000"/>
              </w:rPr>
              <w:t>NET DECLARATION/IMPORTATION AND FEES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D2031" w14:textId="77777777" w:rsidR="00BA3B64" w:rsidRPr="00BA3B64" w:rsidRDefault="00BA3B64" w:rsidP="00BA3B64">
            <w:pPr>
              <w:contextualSpacing/>
              <w:jc w:val="center"/>
              <w:rPr>
                <w:rFonts w:cs="Calibri"/>
                <w:b/>
                <w:color w:val="000000"/>
              </w:rPr>
            </w:pPr>
            <w:r w:rsidRPr="00BA3B64">
              <w:rPr>
                <w:rFonts w:cs="Calibri"/>
                <w:b/>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8BAB7" w14:textId="77777777" w:rsidR="00BA3B64" w:rsidRPr="00BA3B64" w:rsidRDefault="00BA3B64" w:rsidP="00BA3B64">
            <w:pPr>
              <w:contextualSpacing/>
              <w:jc w:val="center"/>
              <w:rPr>
                <w:rFonts w:cs="Calibri"/>
                <w:b/>
                <w:bCs/>
                <w:color w:val="008000"/>
              </w:rPr>
            </w:pPr>
            <w:r w:rsidRPr="00BA3B64">
              <w:rPr>
                <w:rFonts w:cs="Calibri"/>
                <w:b/>
                <w:bCs/>
                <w:color w:val="008000"/>
              </w:rPr>
              <w:t>14%+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FB9D3" w14:textId="77777777" w:rsidR="00BA3B64" w:rsidRPr="00BA3B64" w:rsidRDefault="00BA3B64" w:rsidP="00BA3B64">
            <w:pPr>
              <w:contextualSpacing/>
              <w:jc w:val="center"/>
              <w:rPr>
                <w:rFonts w:cs="Calibri"/>
                <w:b/>
                <w:bCs/>
                <w:color w:val="FF0000"/>
              </w:rPr>
            </w:pPr>
            <w:r w:rsidRPr="00BA3B64">
              <w:rPr>
                <w:rFonts w:cs="Calibri"/>
                <w:b/>
                <w:bCs/>
                <w:color w:val="FF0000"/>
              </w:rPr>
              <w:t>3%-</w:t>
            </w:r>
          </w:p>
        </w:tc>
      </w:tr>
      <w:tr w:rsidR="00BA3B64" w:rsidRPr="00BA3B64" w14:paraId="471E4964"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595C2" w14:textId="77777777" w:rsidR="00BA3B64" w:rsidRPr="00BA3B64" w:rsidRDefault="00BA3B64" w:rsidP="00BA3B64">
            <w:pPr>
              <w:ind w:left="164" w:hanging="164"/>
              <w:contextualSpacing/>
              <w:rPr>
                <w:rFonts w:cs="Calibri"/>
                <w:bCs/>
                <w:color w:val="000000"/>
              </w:rPr>
            </w:pPr>
            <w:r w:rsidRPr="00BA3B64">
              <w:rPr>
                <w:rFonts w:cs="Calibri"/>
                <w:bCs/>
                <w:color w:val="000000"/>
              </w:rPr>
              <w:t>NET ITEMS ALLOWS AT THE BORDER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F02AC" w14:textId="77777777" w:rsidR="00BA3B64" w:rsidRPr="00BA3B64" w:rsidRDefault="00BA3B64" w:rsidP="00BA3B64">
            <w:pPr>
              <w:contextualSpacing/>
              <w:jc w:val="center"/>
              <w:rPr>
                <w:rFonts w:cs="Calibri"/>
                <w:b/>
                <w:color w:val="000000"/>
              </w:rPr>
            </w:pPr>
            <w:r w:rsidRPr="00BA3B64">
              <w:rPr>
                <w:rFonts w:cs="Calibri"/>
                <w:b/>
                <w:color w:val="000000"/>
              </w:rPr>
              <w:t>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68076" w14:textId="77777777" w:rsidR="00BA3B64" w:rsidRPr="00BA3B64" w:rsidRDefault="00BA3B64" w:rsidP="00BA3B64">
            <w:pPr>
              <w:contextualSpacing/>
              <w:jc w:val="center"/>
              <w:rPr>
                <w:rFonts w:cs="Calibri"/>
                <w:b/>
                <w:bCs/>
                <w:color w:val="008000"/>
              </w:rPr>
            </w:pPr>
            <w:r w:rsidRPr="00BA3B64">
              <w:rPr>
                <w:rFonts w:cs="Calibri"/>
                <w:color w:val="000000"/>
              </w:rPr>
              <w:t>8%</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B1200" w14:textId="77777777" w:rsidR="00BA3B64" w:rsidRPr="00BA3B64" w:rsidRDefault="00BA3B64" w:rsidP="00BA3B64">
            <w:pPr>
              <w:contextualSpacing/>
              <w:jc w:val="center"/>
              <w:rPr>
                <w:rFonts w:cs="Calibri"/>
                <w:b/>
                <w:bCs/>
                <w:color w:val="FF0000"/>
              </w:rPr>
            </w:pPr>
            <w:r w:rsidRPr="00BA3B64">
              <w:rPr>
                <w:rFonts w:cs="Calibri"/>
                <w:color w:val="000000"/>
              </w:rPr>
              <w:t>10%</w:t>
            </w:r>
          </w:p>
        </w:tc>
      </w:tr>
      <w:tr w:rsidR="00BA3B64" w:rsidRPr="00BA3B64" w14:paraId="23F00513"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24E6D" w14:textId="77777777" w:rsidR="00BA3B64" w:rsidRPr="00BA3B64" w:rsidRDefault="00BA3B64" w:rsidP="00BA3B64">
            <w:pPr>
              <w:contextualSpacing/>
              <w:rPr>
                <w:rFonts w:cs="Calibri"/>
                <w:bCs/>
                <w:color w:val="000000"/>
              </w:rPr>
            </w:pPr>
            <w:r w:rsidRPr="00BA3B64">
              <w:rPr>
                <w:rFonts w:cs="Calibri"/>
                <w:bCs/>
                <w:color w:val="000000"/>
              </w:rPr>
              <w:t>NET REQUIREMENTS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B7A847" w14:textId="77777777" w:rsidR="00BA3B64" w:rsidRPr="00BA3B64" w:rsidRDefault="00BA3B64" w:rsidP="00BA3B64">
            <w:pPr>
              <w:contextualSpacing/>
              <w:jc w:val="center"/>
              <w:rPr>
                <w:rFonts w:cs="Calibri"/>
                <w:b/>
                <w:color w:val="000000"/>
              </w:rPr>
            </w:pPr>
            <w:r w:rsidRPr="00BA3B64">
              <w:rPr>
                <w:rFonts w:cs="Calibri"/>
                <w:b/>
                <w:color w:val="000000"/>
              </w:rPr>
              <w:t>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F8F39" w14:textId="77777777" w:rsidR="00BA3B64" w:rsidRPr="00BA3B64" w:rsidRDefault="00BA3B64" w:rsidP="00BA3B64">
            <w:pPr>
              <w:contextualSpacing/>
              <w:jc w:val="center"/>
              <w:rPr>
                <w:rFonts w:cs="Calibri"/>
                <w:color w:val="000000"/>
              </w:rPr>
            </w:pPr>
            <w:r w:rsidRPr="00BA3B64">
              <w:rPr>
                <w:rFonts w:cs="Calibri"/>
                <w:b/>
                <w:bCs/>
                <w:color w:val="FF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658F8" w14:textId="77777777" w:rsidR="00BA3B64" w:rsidRPr="00BA3B64" w:rsidRDefault="00BA3B64" w:rsidP="00BA3B64">
            <w:pPr>
              <w:contextualSpacing/>
              <w:jc w:val="center"/>
              <w:rPr>
                <w:rFonts w:cs="Calibri"/>
                <w:color w:val="000000"/>
              </w:rPr>
            </w:pPr>
            <w:r w:rsidRPr="00BA3B64">
              <w:rPr>
                <w:rFonts w:cs="Calibri"/>
                <w:b/>
                <w:bCs/>
                <w:color w:val="008000"/>
              </w:rPr>
              <w:t>26%+</w:t>
            </w:r>
          </w:p>
        </w:tc>
      </w:tr>
      <w:tr w:rsidR="00BA3B64" w:rsidRPr="00BA3B64" w14:paraId="4BB997ED"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9FF81B8" w14:textId="77777777" w:rsidR="00BA3B64" w:rsidRPr="00BA3B64" w:rsidRDefault="00BA3B64" w:rsidP="00BA3B64">
            <w:pPr>
              <w:ind w:left="164" w:hanging="142"/>
              <w:contextualSpacing/>
              <w:rPr>
                <w:rFonts w:cs="Calibri"/>
                <w:bCs/>
                <w:color w:val="000000"/>
              </w:rPr>
            </w:pPr>
            <w:r w:rsidRPr="00BA3B64">
              <w:rPr>
                <w:rFonts w:cs="Calibri"/>
                <w:color w:val="000000"/>
              </w:rPr>
              <w:t>NET OTHER</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A20452F" w14:textId="77777777" w:rsidR="00BA3B64" w:rsidRPr="00BA3B64" w:rsidRDefault="00BA3B64" w:rsidP="00BA3B64">
            <w:pPr>
              <w:contextualSpacing/>
              <w:jc w:val="center"/>
              <w:rPr>
                <w:rFonts w:cs="Calibri"/>
                <w:b/>
                <w:color w:val="000000"/>
              </w:rPr>
            </w:pPr>
            <w:r w:rsidRPr="00BA3B64">
              <w:rPr>
                <w:rFonts w:cs="Calibri"/>
                <w:b/>
                <w:bCs/>
                <w:color w:val="000000"/>
              </w:rPr>
              <w:t>35%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30B1801" w14:textId="77777777" w:rsidR="00BA3B64" w:rsidRPr="00BA3B64" w:rsidRDefault="00BA3B64" w:rsidP="00BA3B64">
            <w:pPr>
              <w:contextualSpacing/>
              <w:jc w:val="center"/>
              <w:rPr>
                <w:rFonts w:cs="Calibri"/>
                <w:color w:val="000000"/>
              </w:rPr>
            </w:pPr>
            <w:r w:rsidRPr="00BA3B64">
              <w:rPr>
                <w:rFonts w:cs="Calibri"/>
                <w:b/>
                <w:bCs/>
                <w:color w:val="FF0000"/>
              </w:rPr>
              <w:t>31%-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BA4C8D7" w14:textId="77777777" w:rsidR="00BA3B64" w:rsidRPr="00BA3B64" w:rsidRDefault="00BA3B64" w:rsidP="00BA3B64">
            <w:pPr>
              <w:contextualSpacing/>
              <w:jc w:val="center"/>
              <w:rPr>
                <w:rFonts w:cs="Calibri"/>
                <w:color w:val="000000"/>
              </w:rPr>
            </w:pPr>
            <w:r w:rsidRPr="00BA3B64">
              <w:rPr>
                <w:rFonts w:cs="Calibri"/>
                <w:b/>
                <w:bCs/>
                <w:color w:val="008000"/>
              </w:rPr>
              <w:t>45%+</w:t>
            </w:r>
          </w:p>
        </w:tc>
      </w:tr>
      <w:tr w:rsidR="00BA3B64" w:rsidRPr="00BA3B64" w14:paraId="4BFC2A85"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6454D" w14:textId="77777777" w:rsidR="00BA3B64" w:rsidRPr="00BA3B64" w:rsidRDefault="00BA3B64" w:rsidP="00BA3B64">
            <w:pPr>
              <w:spacing w:after="0" w:line="240" w:lineRule="auto"/>
              <w:ind w:left="164" w:hanging="142"/>
              <w:contextualSpacing/>
              <w:rPr>
                <w:rFonts w:cs="Calibri"/>
                <w:bCs/>
                <w:color w:val="000000"/>
                <w:lang w:eastAsia="fr-CA"/>
              </w:rPr>
            </w:pPr>
            <w:r w:rsidRPr="00BA3B64">
              <w:rPr>
                <w:rFonts w:cs="Calibri"/>
                <w:bCs/>
                <w:color w:val="000000"/>
              </w:rPr>
              <w:t>Don't know / refusal</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D6B85" w14:textId="77777777" w:rsidR="00BA3B64" w:rsidRPr="00BA3B64" w:rsidRDefault="00BA3B64" w:rsidP="00BA3B64">
            <w:pPr>
              <w:contextualSpacing/>
              <w:jc w:val="center"/>
              <w:rPr>
                <w:rFonts w:cs="Calibri"/>
                <w:b/>
                <w:color w:val="000000"/>
              </w:rPr>
            </w:pPr>
            <w:r w:rsidRPr="00BA3B64">
              <w:rPr>
                <w:rFonts w:cs="Calibri"/>
                <w:b/>
                <w:color w:val="000000"/>
              </w:rPr>
              <w:t>12%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2B146" w14:textId="77777777" w:rsidR="00BA3B64" w:rsidRPr="00BA3B64" w:rsidRDefault="00BA3B64" w:rsidP="00BA3B64">
            <w:pPr>
              <w:contextualSpacing/>
              <w:jc w:val="center"/>
              <w:rPr>
                <w:rFonts w:cs="Calibri"/>
                <w:color w:val="000000"/>
              </w:rPr>
            </w:pPr>
            <w:r w:rsidRPr="00BA3B64">
              <w:rPr>
                <w:rFonts w:cs="Calibri"/>
                <w:color w:val="000000"/>
              </w:rPr>
              <w:t>11%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789BE" w14:textId="77777777" w:rsidR="00BA3B64" w:rsidRPr="00BA3B64" w:rsidRDefault="00BA3B64" w:rsidP="00BA3B64">
            <w:pPr>
              <w:contextualSpacing/>
              <w:jc w:val="center"/>
              <w:rPr>
                <w:rFonts w:cs="Calibri"/>
                <w:color w:val="000000"/>
              </w:rPr>
            </w:pPr>
            <w:r w:rsidRPr="00BA3B64">
              <w:rPr>
                <w:rFonts w:cs="Calibri"/>
                <w:color w:val="000000"/>
              </w:rPr>
              <w:t>15%</w:t>
            </w:r>
          </w:p>
        </w:tc>
      </w:tr>
    </w:tbl>
    <w:p w14:paraId="23F80AC2" w14:textId="77777777" w:rsidR="00BA3B64" w:rsidRPr="00BA3B64" w:rsidRDefault="00BA3B64" w:rsidP="00BA3B64">
      <w:pPr>
        <w:shd w:val="clear" w:color="auto" w:fill="FFFFFF" w:themeFill="background1"/>
        <w:spacing w:after="0"/>
        <w:contextualSpacing/>
        <w:rPr>
          <w:lang w:val="en-CA"/>
        </w:rPr>
      </w:pPr>
    </w:p>
    <w:p w14:paraId="7DC1712A" w14:textId="3BDDA3B9" w:rsid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 xml:space="preserve">Slightly less than </w:t>
      </w:r>
      <w:r w:rsidR="00B40C0B">
        <w:rPr>
          <w:rFonts w:asciiTheme="minorHAnsi" w:eastAsiaTheme="minorHAnsi" w:hAnsiTheme="minorHAnsi" w:cstheme="minorBidi"/>
          <w:sz w:val="24"/>
          <w:szCs w:val="24"/>
          <w:lang w:val="en-CA" w:eastAsia="fr-CA"/>
        </w:rPr>
        <w:t>one</w:t>
      </w:r>
      <w:r w:rsidRPr="00BA3B64">
        <w:rPr>
          <w:rFonts w:asciiTheme="minorHAnsi" w:eastAsiaTheme="minorHAnsi" w:hAnsiTheme="minorHAnsi" w:cstheme="minorBidi"/>
          <w:sz w:val="24"/>
          <w:szCs w:val="24"/>
          <w:lang w:val="en-CA" w:eastAsia="fr-CA"/>
        </w:rPr>
        <w:t xml:space="preserve"> third of visitors (29%) used the search bar during their visit to the CBSA website, whereas six out of ten (63%) did not. </w:t>
      </w:r>
    </w:p>
    <w:p w14:paraId="011F5D69" w14:textId="77777777" w:rsidR="006D4DF3" w:rsidRPr="00BA3B64" w:rsidRDefault="006D4DF3" w:rsidP="00BA3B64">
      <w:pPr>
        <w:contextualSpacing/>
        <w:jc w:val="both"/>
        <w:rPr>
          <w:rFonts w:asciiTheme="minorHAnsi" w:eastAsiaTheme="minorHAnsi" w:hAnsiTheme="minorHAnsi" w:cstheme="minorBidi"/>
          <w:sz w:val="24"/>
          <w:szCs w:val="24"/>
          <w:lang w:val="en-CA" w:eastAsia="fr-CA"/>
        </w:rPr>
      </w:pPr>
    </w:p>
    <w:p w14:paraId="2B4F3014" w14:textId="77777777" w:rsidR="006D4DF3" w:rsidRPr="00BA3B64" w:rsidRDefault="006D4DF3" w:rsidP="006D4DF3">
      <w:pPr>
        <w:spacing w:after="0" w:line="240" w:lineRule="auto"/>
        <w:rPr>
          <w:i/>
          <w:iCs/>
          <w:lang w:val="en-CA"/>
        </w:rPr>
      </w:pPr>
      <w:r w:rsidRPr="00BA3B64">
        <w:rPr>
          <w:i/>
          <w:iCs/>
          <w:lang w:val="en-CA"/>
        </w:rPr>
        <w:t>Figure 5.21. Answer to question A9: During your visit to the Canada Border Services Agency website, did you use the search bar on the website? Base: All respondents (n=2,729)</w:t>
      </w:r>
    </w:p>
    <w:p w14:paraId="17F44C2E"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394BFD4B" wp14:editId="3340F080">
            <wp:extent cx="5486400" cy="2495550"/>
            <wp:effectExtent l="0" t="0" r="0" b="0"/>
            <wp:docPr id="99" name="Graphique 99" descr="Using the Search Bar&#10;&#10;Yes: 29%;&#10;No: 63%;&#10;DNK / Refusal: 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21B48AF" w14:textId="77777777" w:rsidR="00BA3B64" w:rsidRDefault="00BA3B64" w:rsidP="00BA3B64">
      <w:pPr>
        <w:spacing w:after="0" w:line="240" w:lineRule="auto"/>
        <w:rPr>
          <w:lang w:val="en-CA"/>
        </w:rPr>
      </w:pPr>
    </w:p>
    <w:p w14:paraId="3BC013BD" w14:textId="77777777" w:rsidR="002D0800" w:rsidRDefault="002D0800" w:rsidP="00BA3B64">
      <w:pPr>
        <w:pStyle w:val="Titre3"/>
        <w:spacing w:after="0"/>
        <w:contextualSpacing/>
        <w:rPr>
          <w:rFonts w:ascii="Calibri" w:hAnsi="Calibri" w:cs="Calibri"/>
          <w:b w:val="0"/>
          <w:i/>
          <w:sz w:val="24"/>
          <w:szCs w:val="24"/>
          <w:lang w:val="en-CA"/>
        </w:rPr>
      </w:pPr>
      <w:bookmarkStart w:id="61" w:name="_Toc2340990"/>
    </w:p>
    <w:p w14:paraId="52C217A8" w14:textId="77777777" w:rsidR="002D0800" w:rsidRDefault="002D0800" w:rsidP="00BA3B64">
      <w:pPr>
        <w:pStyle w:val="Titre3"/>
        <w:spacing w:after="0"/>
        <w:contextualSpacing/>
        <w:rPr>
          <w:rFonts w:ascii="Calibri" w:hAnsi="Calibri" w:cs="Calibri"/>
          <w:b w:val="0"/>
          <w:i/>
          <w:sz w:val="24"/>
          <w:szCs w:val="24"/>
          <w:lang w:val="en-CA"/>
        </w:rPr>
      </w:pPr>
    </w:p>
    <w:p w14:paraId="7B127007" w14:textId="77777777" w:rsidR="002D0800" w:rsidRDefault="002D0800" w:rsidP="00BA3B64">
      <w:pPr>
        <w:pStyle w:val="Titre3"/>
        <w:spacing w:after="0"/>
        <w:contextualSpacing/>
        <w:rPr>
          <w:rFonts w:ascii="Calibri" w:hAnsi="Calibri" w:cs="Calibri"/>
          <w:b w:val="0"/>
          <w:i/>
          <w:sz w:val="24"/>
          <w:szCs w:val="24"/>
          <w:lang w:val="en-CA"/>
        </w:rPr>
      </w:pPr>
    </w:p>
    <w:p w14:paraId="0D60C13F" w14:textId="77777777" w:rsidR="002D0800" w:rsidRDefault="002D0800" w:rsidP="002D0800">
      <w:pPr>
        <w:rPr>
          <w:lang w:val="en-CA"/>
        </w:rPr>
      </w:pPr>
    </w:p>
    <w:p w14:paraId="53E2355F" w14:textId="77777777" w:rsidR="002D0800" w:rsidRDefault="002D0800" w:rsidP="002D0800">
      <w:pPr>
        <w:rPr>
          <w:lang w:val="en-CA"/>
        </w:rPr>
      </w:pPr>
    </w:p>
    <w:p w14:paraId="28267327" w14:textId="77777777" w:rsidR="002D0800" w:rsidRDefault="002D0800" w:rsidP="002D0800">
      <w:pPr>
        <w:rPr>
          <w:lang w:val="en-CA"/>
        </w:rPr>
      </w:pPr>
    </w:p>
    <w:p w14:paraId="661C5963" w14:textId="77777777" w:rsidR="002D0800" w:rsidRDefault="002D0800" w:rsidP="002D0800">
      <w:pPr>
        <w:rPr>
          <w:lang w:val="en-CA"/>
        </w:rPr>
      </w:pPr>
    </w:p>
    <w:p w14:paraId="689E09F9" w14:textId="77777777" w:rsidR="002D0800" w:rsidRDefault="002D0800" w:rsidP="002D0800">
      <w:pPr>
        <w:rPr>
          <w:lang w:val="en-CA"/>
        </w:rPr>
      </w:pPr>
    </w:p>
    <w:p w14:paraId="11F17B96" w14:textId="77777777" w:rsidR="002D0800" w:rsidRDefault="002D0800" w:rsidP="002D0800">
      <w:pPr>
        <w:rPr>
          <w:lang w:val="en-CA"/>
        </w:rPr>
      </w:pPr>
    </w:p>
    <w:p w14:paraId="781EF312" w14:textId="77777777" w:rsidR="002D0800" w:rsidRDefault="002D0800" w:rsidP="002D0800">
      <w:pPr>
        <w:rPr>
          <w:lang w:val="en-CA"/>
        </w:rPr>
      </w:pPr>
    </w:p>
    <w:p w14:paraId="565FE19D" w14:textId="77777777" w:rsidR="002D0800" w:rsidRDefault="002D0800" w:rsidP="002D0800">
      <w:pPr>
        <w:rPr>
          <w:lang w:val="en-CA"/>
        </w:rPr>
      </w:pPr>
    </w:p>
    <w:p w14:paraId="375F296A" w14:textId="77777777" w:rsidR="002D0800" w:rsidRDefault="002D0800" w:rsidP="002D0800">
      <w:pPr>
        <w:rPr>
          <w:lang w:val="en-CA"/>
        </w:rPr>
      </w:pPr>
    </w:p>
    <w:p w14:paraId="58C49821" w14:textId="77777777" w:rsidR="002D0800" w:rsidRDefault="002D0800" w:rsidP="002D0800">
      <w:pPr>
        <w:rPr>
          <w:lang w:val="en-CA"/>
        </w:rPr>
      </w:pPr>
    </w:p>
    <w:p w14:paraId="090D14EA" w14:textId="77777777" w:rsidR="002D0800" w:rsidRDefault="002D0800" w:rsidP="002D0800">
      <w:pPr>
        <w:rPr>
          <w:lang w:val="en-CA"/>
        </w:rPr>
      </w:pPr>
    </w:p>
    <w:p w14:paraId="55E81033" w14:textId="77777777" w:rsidR="002D0800" w:rsidRPr="00072C87" w:rsidRDefault="002D0800" w:rsidP="002D0800">
      <w:pPr>
        <w:pStyle w:val="Titre4"/>
        <w:rPr>
          <w:rFonts w:asciiTheme="minorHAnsi" w:hAnsiTheme="minorHAnsi" w:cstheme="minorHAnsi"/>
          <w:i w:val="0"/>
          <w:color w:val="auto"/>
          <w:lang w:val="en-CA"/>
        </w:rPr>
      </w:pPr>
      <w:r w:rsidRPr="00072C87">
        <w:rPr>
          <w:rFonts w:asciiTheme="minorHAnsi" w:hAnsiTheme="minorHAnsi" w:cstheme="minorHAnsi"/>
          <w:i w:val="0"/>
          <w:color w:val="auto"/>
          <w:lang w:val="en-CA"/>
        </w:rPr>
        <w:lastRenderedPageBreak/>
        <w:t>2.2.1.</w:t>
      </w:r>
      <w:r>
        <w:rPr>
          <w:rFonts w:asciiTheme="minorHAnsi" w:hAnsiTheme="minorHAnsi" w:cstheme="minorHAnsi"/>
          <w:i w:val="0"/>
          <w:color w:val="auto"/>
          <w:lang w:val="en-CA"/>
        </w:rPr>
        <w:t>3</w:t>
      </w:r>
      <w:r w:rsidRPr="00072C87">
        <w:rPr>
          <w:rFonts w:asciiTheme="minorHAnsi" w:hAnsiTheme="minorHAnsi" w:cstheme="minorHAnsi"/>
          <w:i w:val="0"/>
          <w:color w:val="auto"/>
          <w:lang w:val="en-CA"/>
        </w:rPr>
        <w:tab/>
      </w:r>
      <w:r>
        <w:rPr>
          <w:rFonts w:asciiTheme="minorHAnsi" w:hAnsiTheme="minorHAnsi" w:cstheme="minorHAnsi"/>
          <w:i w:val="0"/>
          <w:color w:val="auto"/>
          <w:lang w:val="en-CA"/>
        </w:rPr>
        <w:t xml:space="preserve">Traveller Section Visitors Assessment and Satisfaction </w:t>
      </w:r>
    </w:p>
    <w:p w14:paraId="42C26166" w14:textId="77777777" w:rsidR="002D0800" w:rsidRDefault="002D0800" w:rsidP="00BA3B64">
      <w:pPr>
        <w:pStyle w:val="Titre3"/>
        <w:spacing w:after="0"/>
        <w:contextualSpacing/>
        <w:rPr>
          <w:rFonts w:ascii="Calibri" w:hAnsi="Calibri" w:cs="Calibri"/>
          <w:b w:val="0"/>
          <w:i/>
          <w:sz w:val="24"/>
          <w:szCs w:val="24"/>
          <w:lang w:val="en-CA"/>
        </w:rPr>
      </w:pPr>
    </w:p>
    <w:bookmarkEnd w:id="61"/>
    <w:p w14:paraId="361F5CF9" w14:textId="6C9C5DD0"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The main reason to visit the CBSA website concerns NEXUS and Canpass, more precisely half the visitors (52%) visit the travel Section of the CBSA for that reason. The other main reasons are to help plan upcoming travel (25%), to get information regarding consumer good allowed at the border (18%) or to know requirements for non-Canadians (18%). Others visit to get information regarding border wait times (10%) or office and contact information (8%). (For more detailed results, please refer to Table A.4 of the Appendix C)</w:t>
      </w:r>
    </w:p>
    <w:p w14:paraId="6C3E8AE8"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3663C6F1" w14:textId="77777777" w:rsidR="006D4DF3" w:rsidRPr="00BA3B64" w:rsidRDefault="006D4DF3" w:rsidP="006D4DF3">
      <w:pPr>
        <w:spacing w:after="0" w:line="240" w:lineRule="auto"/>
        <w:rPr>
          <w:i/>
          <w:iCs/>
          <w:lang w:val="en-CA"/>
        </w:rPr>
      </w:pPr>
      <w:r w:rsidRPr="00BA3B64">
        <w:rPr>
          <w:i/>
          <w:iCs/>
          <w:lang w:val="en-CA"/>
        </w:rPr>
        <w:t xml:space="preserve">Figure 5.22. Answer to question B1: Please indicate, from the list below, the reasons why you have visited the Travellers Section of the Canada Border Services Agency website. SEVERAL MENTIONS ALLOWED* Base: All respondents (n=2,729) </w:t>
      </w:r>
    </w:p>
    <w:p w14:paraId="2CD3CB51" w14:textId="77777777" w:rsidR="006D4DF3" w:rsidRDefault="006D4DF3" w:rsidP="006D4DF3">
      <w:pPr>
        <w:spacing w:after="0" w:line="240" w:lineRule="auto"/>
        <w:contextualSpacing/>
        <w:rPr>
          <w:noProof/>
          <w:lang w:val="en-CA" w:eastAsia="fr-CA"/>
        </w:rPr>
      </w:pPr>
      <w:r w:rsidRPr="00BA3B64">
        <w:rPr>
          <w:noProof/>
          <w:lang w:val="en-CA" w:eastAsia="fr-CA"/>
        </w:rPr>
        <w:t>*Because respondents were able to give multiple answers, total mentions may exceed 100%.</w:t>
      </w:r>
    </w:p>
    <w:p w14:paraId="542BAC01"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5D573890" wp14:editId="7621D2E3">
            <wp:extent cx="5486400" cy="3733800"/>
            <wp:effectExtent l="0" t="0" r="0" b="0"/>
            <wp:docPr id="94" name="Graphique 94" descr="Reasons to Visit the Travellers Section of the CBSA Website&#10;&#10;NET NEXUS &amp; CANPASS: 52%;&#10;To help plan for upcoming travel: 25%;&#10;To get information regarding consumer goods allowed at borders: 18%;&#10;NET REQUIREMENTS: 18%;&#10;To get information regarding border wait times: 10%;&#10;NET OFFICE CONTACT &amp; INFORMATION: 8%;&#10;To get declaration/import information: 2%;&#10;Passport or other documents concerns: 1%;&#10;Other reason: 1%;&#10;Do not recall: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A728A71" w14:textId="77777777" w:rsidR="006D4DF3" w:rsidRDefault="006D4DF3" w:rsidP="00BA3B64">
      <w:pPr>
        <w:spacing w:after="0" w:line="240" w:lineRule="auto"/>
        <w:contextualSpacing/>
        <w:rPr>
          <w:noProof/>
          <w:lang w:val="en-CA" w:eastAsia="fr-CA"/>
        </w:rPr>
      </w:pPr>
    </w:p>
    <w:p w14:paraId="0735CFFF" w14:textId="77777777" w:rsidR="006D4DF3" w:rsidRDefault="006D4DF3" w:rsidP="00BA3B64">
      <w:pPr>
        <w:spacing w:after="0" w:line="240" w:lineRule="auto"/>
        <w:contextualSpacing/>
        <w:rPr>
          <w:noProof/>
          <w:lang w:val="en-CA" w:eastAsia="fr-CA"/>
        </w:rPr>
      </w:pPr>
    </w:p>
    <w:p w14:paraId="36790CEE" w14:textId="77777777" w:rsidR="006D4DF3" w:rsidRDefault="006D4DF3" w:rsidP="00BA3B64">
      <w:pPr>
        <w:spacing w:after="0" w:line="240" w:lineRule="auto"/>
        <w:contextualSpacing/>
        <w:rPr>
          <w:noProof/>
          <w:lang w:val="en-CA" w:eastAsia="fr-CA"/>
        </w:rPr>
      </w:pPr>
    </w:p>
    <w:p w14:paraId="5CF1CF24" w14:textId="77777777" w:rsidR="006D4DF3" w:rsidRDefault="006D4DF3" w:rsidP="00BA3B64">
      <w:pPr>
        <w:spacing w:after="0" w:line="240" w:lineRule="auto"/>
        <w:contextualSpacing/>
        <w:rPr>
          <w:noProof/>
          <w:lang w:val="en-CA" w:eastAsia="fr-CA"/>
        </w:rPr>
      </w:pPr>
    </w:p>
    <w:p w14:paraId="43A47943" w14:textId="77777777" w:rsidR="006D4DF3" w:rsidRDefault="006D4DF3" w:rsidP="00BA3B64">
      <w:pPr>
        <w:spacing w:after="0" w:line="240" w:lineRule="auto"/>
        <w:contextualSpacing/>
        <w:rPr>
          <w:noProof/>
          <w:lang w:val="en-CA" w:eastAsia="fr-CA"/>
        </w:rPr>
      </w:pPr>
    </w:p>
    <w:p w14:paraId="17CCC95F" w14:textId="77777777" w:rsidR="006D4DF3" w:rsidRDefault="006D4DF3" w:rsidP="00BA3B64">
      <w:pPr>
        <w:spacing w:after="0" w:line="240" w:lineRule="auto"/>
        <w:contextualSpacing/>
        <w:rPr>
          <w:noProof/>
          <w:lang w:val="en-CA" w:eastAsia="fr-CA"/>
        </w:rPr>
      </w:pPr>
    </w:p>
    <w:p w14:paraId="265606AC" w14:textId="77777777" w:rsidR="006D4DF3" w:rsidRDefault="006D4DF3" w:rsidP="00BA3B64">
      <w:pPr>
        <w:spacing w:after="0" w:line="240" w:lineRule="auto"/>
        <w:contextualSpacing/>
        <w:rPr>
          <w:noProof/>
          <w:lang w:val="en-CA" w:eastAsia="fr-CA"/>
        </w:rPr>
      </w:pPr>
    </w:p>
    <w:p w14:paraId="4D4AC110" w14:textId="77777777" w:rsidR="006D4DF3" w:rsidRDefault="006D4DF3" w:rsidP="00BA3B64">
      <w:pPr>
        <w:spacing w:after="0" w:line="240" w:lineRule="auto"/>
        <w:contextualSpacing/>
        <w:rPr>
          <w:noProof/>
          <w:lang w:val="en-CA" w:eastAsia="fr-CA"/>
        </w:rPr>
      </w:pPr>
    </w:p>
    <w:p w14:paraId="47DD4EB7" w14:textId="77777777" w:rsidR="006D4DF3" w:rsidRDefault="006D4DF3" w:rsidP="00BA3B64">
      <w:pPr>
        <w:spacing w:after="0" w:line="240" w:lineRule="auto"/>
        <w:contextualSpacing/>
        <w:rPr>
          <w:noProof/>
          <w:lang w:val="en-CA" w:eastAsia="fr-CA"/>
        </w:rPr>
      </w:pPr>
    </w:p>
    <w:p w14:paraId="10219C66" w14:textId="77777777" w:rsidR="006D4DF3" w:rsidRDefault="006D4DF3" w:rsidP="00BA3B64">
      <w:pPr>
        <w:spacing w:after="0" w:line="240" w:lineRule="auto"/>
        <w:contextualSpacing/>
        <w:rPr>
          <w:noProof/>
          <w:lang w:val="en-CA" w:eastAsia="fr-CA"/>
        </w:rPr>
      </w:pPr>
    </w:p>
    <w:p w14:paraId="7479A754" w14:textId="77777777" w:rsidR="006D4DF3" w:rsidRDefault="006D4DF3" w:rsidP="00BA3B64">
      <w:pPr>
        <w:spacing w:after="0" w:line="240" w:lineRule="auto"/>
        <w:contextualSpacing/>
        <w:rPr>
          <w:noProof/>
          <w:lang w:val="en-CA" w:eastAsia="fr-CA"/>
        </w:rPr>
      </w:pPr>
    </w:p>
    <w:p w14:paraId="7A153D25" w14:textId="77777777" w:rsidR="002D0800" w:rsidRDefault="002D0800" w:rsidP="006D4DF3">
      <w:pPr>
        <w:contextualSpacing/>
        <w:jc w:val="both"/>
        <w:rPr>
          <w:rFonts w:asciiTheme="minorHAnsi" w:eastAsiaTheme="minorHAnsi" w:hAnsiTheme="minorHAnsi" w:cstheme="minorBidi"/>
          <w:sz w:val="24"/>
          <w:szCs w:val="24"/>
          <w:lang w:val="en-CA" w:eastAsia="fr-CA"/>
        </w:rPr>
      </w:pPr>
    </w:p>
    <w:p w14:paraId="1BD7A98F" w14:textId="45C7F716" w:rsidR="006D4DF3" w:rsidRPr="00BA3B64" w:rsidRDefault="006D4DF3" w:rsidP="006D4DF3">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Canadians and permanent residents are more interested in everything regarding the NEXUS and the Canpass program (66%) or in getting information regarding consumers goods allowed at the border (19%). On their part, non-Canadians are more likely to have visited the CBSA website to get information on requirements (57%), to plan for upcoming travel (51%) or to find office contact and/or information (11%).</w:t>
      </w:r>
    </w:p>
    <w:p w14:paraId="3B9082D4" w14:textId="77777777" w:rsidR="006D4DF3" w:rsidRDefault="006D4DF3" w:rsidP="00BA3B64">
      <w:pPr>
        <w:spacing w:after="0" w:line="240" w:lineRule="auto"/>
        <w:contextualSpacing/>
        <w:rPr>
          <w:noProof/>
          <w:lang w:val="en-CA" w:eastAsia="fr-CA"/>
        </w:rPr>
      </w:pPr>
    </w:p>
    <w:p w14:paraId="31F7DB7A" w14:textId="77777777" w:rsidR="006D4DF3" w:rsidRPr="00BA3B64" w:rsidRDefault="006D4DF3" w:rsidP="00BA3B64">
      <w:pPr>
        <w:spacing w:after="0" w:line="240" w:lineRule="auto"/>
        <w:contextualSpacing/>
        <w:rPr>
          <w:noProof/>
          <w:lang w:val="en-CA" w:eastAsia="fr-CA"/>
        </w:rPr>
      </w:pPr>
    </w:p>
    <w:p w14:paraId="0CABB6B5" w14:textId="77777777" w:rsidR="00BA3B64" w:rsidRPr="00BA3B64" w:rsidRDefault="00BA3B64" w:rsidP="00BA3B64">
      <w:pPr>
        <w:keepNext/>
        <w:spacing w:after="0" w:line="240" w:lineRule="auto"/>
        <w:rPr>
          <w:i/>
          <w:iCs/>
          <w:lang w:val="en-CA"/>
        </w:rPr>
      </w:pPr>
      <w:r w:rsidRPr="00BA3B64">
        <w:rPr>
          <w:i/>
          <w:iCs/>
          <w:lang w:val="en-CA"/>
        </w:rPr>
        <w:t>Table 5.17. Reasons to Visit the Travellers Section of the CBSA Website According to Visitors Country of Origin</w:t>
      </w:r>
    </w:p>
    <w:tbl>
      <w:tblPr>
        <w:tblStyle w:val="Grilledutableau21"/>
        <w:tblW w:w="0" w:type="auto"/>
        <w:jc w:val="center"/>
        <w:tblLook w:val="04A0" w:firstRow="1" w:lastRow="0" w:firstColumn="1" w:lastColumn="0" w:noHBand="0" w:noVBand="1"/>
        <w:tblCaption w:val="Table 5.17. Reasons to Visit the Travellers Section of the CBSA Website According to Visitors Country of Origin"/>
      </w:tblPr>
      <w:tblGrid>
        <w:gridCol w:w="4932"/>
        <w:gridCol w:w="1228"/>
        <w:gridCol w:w="1228"/>
        <w:gridCol w:w="1229"/>
      </w:tblGrid>
      <w:tr w:rsidR="00BA3B64" w:rsidRPr="00BA3B64" w14:paraId="32D530AE" w14:textId="77777777" w:rsidTr="006D4DF3">
        <w:trPr>
          <w:tblHeader/>
          <w:jc w:val="center"/>
        </w:trPr>
        <w:tc>
          <w:tcPr>
            <w:tcW w:w="4932" w:type="dxa"/>
          </w:tcPr>
          <w:p w14:paraId="328CF9FF" w14:textId="77777777" w:rsidR="00BA3B64" w:rsidRPr="00BA3B64" w:rsidRDefault="00BA3B64" w:rsidP="00BA3B64">
            <w:pPr>
              <w:spacing w:after="0" w:line="240" w:lineRule="auto"/>
              <w:rPr>
                <w:rFonts w:eastAsia="+mn-ea" w:cs="Arial"/>
                <w:bCs/>
                <w:kern w:val="24"/>
                <w:lang w:val="en-CA"/>
              </w:rPr>
            </w:pPr>
            <w:r w:rsidRPr="00BA3B64">
              <w:rPr>
                <w:rFonts w:eastAsia="+mn-ea" w:cs="Arial"/>
                <w:b/>
                <w:bCs/>
                <w:kern w:val="24"/>
                <w:lang w:val="en-CA"/>
              </w:rPr>
              <w:t xml:space="preserve">B1. Please indicate, from the list below, the reasons why you have visited the Travellers Section of the Canada Border Services Agency website. </w:t>
            </w:r>
            <w:r w:rsidRPr="00BA3B64">
              <w:rPr>
                <w:rFonts w:eastAsia="+mn-ea" w:cs="Arial"/>
                <w:bCs/>
                <w:kern w:val="24"/>
                <w:lang w:val="en-CA"/>
              </w:rPr>
              <w:t>SEVERAL MENTIONS ALLOWED*</w:t>
            </w:r>
          </w:p>
          <w:p w14:paraId="655F86F9"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1CC9E868"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08E5B17B"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6ED66B09"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3A8DC220" w14:textId="77777777" w:rsidTr="006D4DF3">
        <w:trPr>
          <w:jc w:val="center"/>
        </w:trPr>
        <w:tc>
          <w:tcPr>
            <w:tcW w:w="4932" w:type="dxa"/>
            <w:tcBorders>
              <w:bottom w:val="single" w:sz="4" w:space="0" w:color="auto"/>
            </w:tcBorders>
          </w:tcPr>
          <w:p w14:paraId="37B95928"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5C9E141E"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bottom w:val="single" w:sz="4" w:space="0" w:color="auto"/>
            </w:tcBorders>
            <w:vAlign w:val="center"/>
          </w:tcPr>
          <w:p w14:paraId="3776B2C4"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2,042</w:t>
            </w:r>
          </w:p>
        </w:tc>
        <w:tc>
          <w:tcPr>
            <w:tcW w:w="1229" w:type="dxa"/>
            <w:tcBorders>
              <w:bottom w:val="single" w:sz="4" w:space="0" w:color="auto"/>
            </w:tcBorders>
            <w:vAlign w:val="center"/>
          </w:tcPr>
          <w:p w14:paraId="5FB4EA4F"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687</w:t>
            </w:r>
          </w:p>
        </w:tc>
      </w:tr>
      <w:tr w:rsidR="00BA3B64" w:rsidRPr="00BA3B64" w14:paraId="46D33D23"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B5D0EE7"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NET NEXUS &amp; CANPASS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C11A67B" w14:textId="77777777" w:rsidR="00BA3B64" w:rsidRPr="00BA3B64" w:rsidRDefault="00BA3B64" w:rsidP="00BA3B64">
            <w:pPr>
              <w:contextualSpacing/>
              <w:jc w:val="center"/>
              <w:rPr>
                <w:rFonts w:cs="Calibri"/>
                <w:b/>
                <w:bCs/>
                <w:color w:val="000000"/>
              </w:rPr>
            </w:pPr>
            <w:r w:rsidRPr="00BA3B64">
              <w:rPr>
                <w:rFonts w:cs="Calibri"/>
                <w:b/>
                <w:bCs/>
                <w:color w:val="000000"/>
              </w:rPr>
              <w:t>52%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C2CB28B" w14:textId="77777777" w:rsidR="00BA3B64" w:rsidRPr="00BA3B64" w:rsidRDefault="00BA3B64" w:rsidP="00BA3B64">
            <w:pPr>
              <w:contextualSpacing/>
              <w:jc w:val="center"/>
              <w:rPr>
                <w:rFonts w:cs="Calibri"/>
                <w:b/>
                <w:bCs/>
                <w:color w:val="008000"/>
              </w:rPr>
            </w:pPr>
            <w:r w:rsidRPr="00BA3B64">
              <w:rPr>
                <w:rFonts w:cs="Calibri"/>
                <w:b/>
                <w:bCs/>
                <w:color w:val="008000"/>
              </w:rPr>
              <w:t>66%+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9CA740F" w14:textId="77777777" w:rsidR="00BA3B64" w:rsidRPr="00BA3B64" w:rsidRDefault="00BA3B64" w:rsidP="00BA3B64">
            <w:pPr>
              <w:contextualSpacing/>
              <w:jc w:val="center"/>
              <w:rPr>
                <w:rFonts w:cs="Calibri"/>
                <w:b/>
                <w:bCs/>
                <w:color w:val="FF0000"/>
              </w:rPr>
            </w:pPr>
            <w:r w:rsidRPr="00BA3B64">
              <w:rPr>
                <w:rFonts w:cs="Calibri"/>
                <w:b/>
                <w:bCs/>
                <w:color w:val="FF0000"/>
              </w:rPr>
              <w:t>12%-</w:t>
            </w:r>
          </w:p>
        </w:tc>
      </w:tr>
      <w:tr w:rsidR="00BA3B64" w:rsidRPr="00BA3B64" w14:paraId="716D84B2"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0DD51D1" w14:textId="77777777" w:rsidR="00BA3B64" w:rsidRPr="00BA3B64" w:rsidRDefault="00BA3B64" w:rsidP="00BA3B64">
            <w:pPr>
              <w:contextualSpacing/>
              <w:rPr>
                <w:rFonts w:cs="Calibri"/>
                <w:color w:val="000000"/>
              </w:rPr>
            </w:pPr>
            <w:r w:rsidRPr="00BA3B64">
              <w:rPr>
                <w:rFonts w:cs="Calibri"/>
                <w:color w:val="000000"/>
              </w:rPr>
              <w:t>To help plan for upcoming travel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5987A32" w14:textId="77777777" w:rsidR="00BA3B64" w:rsidRPr="00BA3B64" w:rsidRDefault="00BA3B64" w:rsidP="00BA3B64">
            <w:pPr>
              <w:contextualSpacing/>
              <w:jc w:val="center"/>
              <w:rPr>
                <w:rFonts w:cs="Calibri"/>
                <w:b/>
                <w:bCs/>
                <w:color w:val="000000"/>
              </w:rPr>
            </w:pPr>
            <w:r w:rsidRPr="00BA3B64">
              <w:rPr>
                <w:rFonts w:cs="Calibri"/>
                <w:b/>
                <w:bCs/>
                <w:color w:val="000000"/>
              </w:rPr>
              <w:t>25%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5949DA4" w14:textId="77777777" w:rsidR="00BA3B64" w:rsidRPr="00BA3B64" w:rsidRDefault="00BA3B64" w:rsidP="00BA3B64">
            <w:pPr>
              <w:contextualSpacing/>
              <w:jc w:val="center"/>
              <w:rPr>
                <w:rFonts w:cs="Calibri"/>
                <w:b/>
                <w:bCs/>
                <w:color w:val="FF0000"/>
              </w:rPr>
            </w:pPr>
            <w:r w:rsidRPr="00BA3B64">
              <w:rPr>
                <w:rFonts w:cs="Calibri"/>
                <w:b/>
                <w:bCs/>
                <w:color w:val="FF0000"/>
              </w:rPr>
              <w:t>15%-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1706F60" w14:textId="77777777" w:rsidR="00BA3B64" w:rsidRPr="00BA3B64" w:rsidRDefault="00BA3B64" w:rsidP="00BA3B64">
            <w:pPr>
              <w:contextualSpacing/>
              <w:jc w:val="center"/>
              <w:rPr>
                <w:rFonts w:cs="Calibri"/>
                <w:b/>
                <w:bCs/>
                <w:color w:val="008000"/>
              </w:rPr>
            </w:pPr>
            <w:r w:rsidRPr="00BA3B64">
              <w:rPr>
                <w:rFonts w:cs="Calibri"/>
                <w:b/>
                <w:bCs/>
                <w:color w:val="008000"/>
              </w:rPr>
              <w:t>51%+</w:t>
            </w:r>
          </w:p>
        </w:tc>
      </w:tr>
      <w:tr w:rsidR="00BA3B64" w:rsidRPr="00BA3B64" w14:paraId="6B4A4A60"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188A42B" w14:textId="77777777" w:rsidR="00BA3B64" w:rsidRPr="00BA3B64" w:rsidRDefault="00BA3B64" w:rsidP="00BA3B64">
            <w:pPr>
              <w:ind w:left="22"/>
              <w:contextualSpacing/>
              <w:rPr>
                <w:rFonts w:cs="Calibri"/>
                <w:color w:val="000000"/>
              </w:rPr>
            </w:pPr>
            <w:r w:rsidRPr="00BA3B64">
              <w:rPr>
                <w:rFonts w:cs="Calibri"/>
                <w:color w:val="000000"/>
              </w:rPr>
              <w:t>To get information regarding consumer goods allowed at borders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20EB0B4" w14:textId="77777777" w:rsidR="00BA3B64" w:rsidRPr="00BA3B64" w:rsidRDefault="00BA3B64" w:rsidP="00BA3B64">
            <w:pPr>
              <w:contextualSpacing/>
              <w:jc w:val="center"/>
              <w:rPr>
                <w:rFonts w:cs="Calibri"/>
                <w:b/>
                <w:bCs/>
                <w:color w:val="000000"/>
              </w:rPr>
            </w:pPr>
            <w:r w:rsidRPr="00BA3B64">
              <w:rPr>
                <w:rFonts w:cs="Calibri"/>
                <w:b/>
                <w:bCs/>
                <w:color w:val="000000"/>
              </w:rPr>
              <w:t>18%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89DD43D" w14:textId="77777777" w:rsidR="00BA3B64" w:rsidRPr="00BA3B64" w:rsidRDefault="00BA3B64" w:rsidP="00BA3B64">
            <w:pPr>
              <w:contextualSpacing/>
              <w:jc w:val="center"/>
              <w:rPr>
                <w:rFonts w:cs="Calibri"/>
                <w:b/>
                <w:color w:val="008000"/>
              </w:rPr>
            </w:pPr>
            <w:r w:rsidRPr="00BA3B64">
              <w:rPr>
                <w:rFonts w:cs="Calibri"/>
                <w:b/>
                <w:color w:val="008000"/>
              </w:rPr>
              <w:t>19%+</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9E402BF" w14:textId="77777777" w:rsidR="00BA3B64" w:rsidRPr="00BA3B64" w:rsidRDefault="00BA3B64" w:rsidP="00BA3B64">
            <w:pPr>
              <w:contextualSpacing/>
              <w:jc w:val="center"/>
              <w:rPr>
                <w:rFonts w:cs="Calibri"/>
                <w:b/>
                <w:color w:val="FF0000"/>
              </w:rPr>
            </w:pPr>
            <w:r w:rsidRPr="00BA3B64">
              <w:rPr>
                <w:rFonts w:cs="Calibri"/>
                <w:b/>
                <w:color w:val="FF0000"/>
              </w:rPr>
              <w:t>15%-</w:t>
            </w:r>
          </w:p>
        </w:tc>
      </w:tr>
      <w:tr w:rsidR="00BA3B64" w:rsidRPr="00BA3B64" w14:paraId="20D30BFF"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C1441C8" w14:textId="77777777" w:rsidR="00BA3B64" w:rsidRPr="00BA3B64" w:rsidRDefault="00BA3B64" w:rsidP="00BA3B64">
            <w:pPr>
              <w:contextualSpacing/>
              <w:rPr>
                <w:rFonts w:cs="Calibri"/>
                <w:color w:val="000000"/>
              </w:rPr>
            </w:pPr>
            <w:r w:rsidRPr="00BA3B64">
              <w:rPr>
                <w:rFonts w:cs="Calibri"/>
                <w:color w:val="000000"/>
              </w:rPr>
              <w:t>NET REQUIREMENTS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02C67B4" w14:textId="77777777" w:rsidR="00BA3B64" w:rsidRPr="00BA3B64" w:rsidRDefault="00BA3B64" w:rsidP="00BA3B64">
            <w:pPr>
              <w:contextualSpacing/>
              <w:jc w:val="center"/>
              <w:rPr>
                <w:rFonts w:cs="Calibri"/>
                <w:b/>
                <w:bCs/>
                <w:color w:val="000000"/>
              </w:rPr>
            </w:pPr>
            <w:r w:rsidRPr="00BA3B64">
              <w:rPr>
                <w:rFonts w:cs="Calibri"/>
                <w:b/>
                <w:bCs/>
                <w:color w:val="000000"/>
              </w:rPr>
              <w:t>18%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2933A42" w14:textId="77777777" w:rsidR="00BA3B64" w:rsidRPr="00BA3B64" w:rsidRDefault="00BA3B64" w:rsidP="00BA3B64">
            <w:pPr>
              <w:contextualSpacing/>
              <w:jc w:val="center"/>
              <w:rPr>
                <w:rFonts w:cs="Calibri"/>
                <w:b/>
                <w:bCs/>
                <w:color w:val="FF0000"/>
              </w:rPr>
            </w:pPr>
            <w:r w:rsidRPr="00BA3B64">
              <w:rPr>
                <w:rFonts w:cs="Calibri"/>
                <w:b/>
                <w:bCs/>
                <w:color w:val="FF0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52ED5F5" w14:textId="77777777" w:rsidR="00BA3B64" w:rsidRPr="00BA3B64" w:rsidRDefault="00BA3B64" w:rsidP="00BA3B64">
            <w:pPr>
              <w:contextualSpacing/>
              <w:jc w:val="center"/>
              <w:rPr>
                <w:rFonts w:cs="Calibri"/>
                <w:b/>
                <w:bCs/>
                <w:color w:val="008000"/>
              </w:rPr>
            </w:pPr>
            <w:r w:rsidRPr="00BA3B64">
              <w:rPr>
                <w:rFonts w:cs="Calibri"/>
                <w:b/>
                <w:bCs/>
                <w:color w:val="008000"/>
              </w:rPr>
              <w:t>57%+</w:t>
            </w:r>
          </w:p>
        </w:tc>
      </w:tr>
      <w:tr w:rsidR="00BA3B64" w:rsidRPr="00BA3B64" w14:paraId="1679B053"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B7FF001" w14:textId="77777777" w:rsidR="00BA3B64" w:rsidRPr="00BA3B64" w:rsidRDefault="00BA3B64" w:rsidP="00BA3B64">
            <w:pPr>
              <w:contextualSpacing/>
              <w:rPr>
                <w:rFonts w:cs="Calibri"/>
                <w:color w:val="000000"/>
              </w:rPr>
            </w:pPr>
            <w:r w:rsidRPr="00BA3B64">
              <w:rPr>
                <w:rFonts w:cs="Calibri"/>
                <w:color w:val="000000"/>
              </w:rPr>
              <w:t>To get information regarding border wait times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627434F" w14:textId="77777777" w:rsidR="00BA3B64" w:rsidRPr="00BA3B64" w:rsidRDefault="00BA3B64" w:rsidP="00BA3B64">
            <w:pPr>
              <w:contextualSpacing/>
              <w:jc w:val="center"/>
              <w:rPr>
                <w:rFonts w:cs="Calibri"/>
                <w:b/>
                <w:bCs/>
                <w:color w:val="000000"/>
              </w:rPr>
            </w:pPr>
            <w:r w:rsidRPr="00BA3B64">
              <w:rPr>
                <w:rFonts w:cs="Calibri"/>
                <w:b/>
                <w:bCs/>
                <w:color w:val="000000"/>
              </w:rPr>
              <w:t>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B4E0B96" w14:textId="77777777" w:rsidR="00BA3B64" w:rsidRPr="00BA3B64" w:rsidRDefault="00BA3B64" w:rsidP="00BA3B64">
            <w:pPr>
              <w:contextualSpacing/>
              <w:jc w:val="center"/>
              <w:rPr>
                <w:rFonts w:cs="Calibri"/>
                <w:color w:val="000000"/>
              </w:rPr>
            </w:pPr>
            <w:r w:rsidRPr="00BA3B64">
              <w:rPr>
                <w:rFonts w:cs="Calibri"/>
                <w:color w:val="000000"/>
              </w:rPr>
              <w:t>10%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C1F43D2" w14:textId="77777777" w:rsidR="00BA3B64" w:rsidRPr="00BA3B64" w:rsidRDefault="00BA3B64" w:rsidP="00BA3B64">
            <w:pPr>
              <w:contextualSpacing/>
              <w:jc w:val="center"/>
              <w:rPr>
                <w:rFonts w:cs="Calibri"/>
                <w:color w:val="000000"/>
              </w:rPr>
            </w:pPr>
            <w:r w:rsidRPr="00BA3B64">
              <w:rPr>
                <w:rFonts w:cs="Calibri"/>
                <w:color w:val="000000"/>
              </w:rPr>
              <w:t>9%</w:t>
            </w:r>
          </w:p>
        </w:tc>
      </w:tr>
      <w:tr w:rsidR="00BA3B64" w:rsidRPr="00BA3B64" w14:paraId="7FF8DB92"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56E1C3E" w14:textId="77777777" w:rsidR="00BA3B64" w:rsidRPr="00BA3B64" w:rsidRDefault="00BA3B64" w:rsidP="00BA3B64">
            <w:pPr>
              <w:contextualSpacing/>
              <w:rPr>
                <w:rFonts w:cs="Calibri"/>
                <w:color w:val="000000"/>
              </w:rPr>
            </w:pPr>
            <w:r w:rsidRPr="00BA3B64">
              <w:rPr>
                <w:rFonts w:cs="Calibri"/>
                <w:color w:val="000000"/>
              </w:rPr>
              <w:t>NET OFFICE CONTACT &amp; INFORMATION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C3E6A49" w14:textId="77777777" w:rsidR="00BA3B64" w:rsidRPr="00BA3B64" w:rsidRDefault="00BA3B64" w:rsidP="00BA3B64">
            <w:pPr>
              <w:contextualSpacing/>
              <w:jc w:val="center"/>
              <w:rPr>
                <w:rFonts w:cs="Calibri"/>
                <w:b/>
                <w:bCs/>
                <w:color w:val="000000"/>
              </w:rPr>
            </w:pPr>
            <w:r w:rsidRPr="00BA3B64">
              <w:rPr>
                <w:rFonts w:cs="Calibri"/>
                <w:b/>
                <w:bCs/>
                <w:color w:val="000000"/>
              </w:rPr>
              <w:t>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18064B7" w14:textId="77777777" w:rsidR="00BA3B64" w:rsidRPr="00BA3B64" w:rsidRDefault="00BA3B64" w:rsidP="00BA3B64">
            <w:pPr>
              <w:contextualSpacing/>
              <w:jc w:val="center"/>
              <w:rPr>
                <w:rFonts w:cs="Calibri"/>
                <w:b/>
                <w:bCs/>
                <w:color w:val="FF0000"/>
              </w:rPr>
            </w:pPr>
            <w:r w:rsidRPr="00BA3B64">
              <w:rPr>
                <w:rFonts w:cs="Calibri"/>
                <w:b/>
                <w:bCs/>
                <w:color w:val="FF0000"/>
              </w:rPr>
              <w:t>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5A46D10" w14:textId="77777777" w:rsidR="00BA3B64" w:rsidRPr="00BA3B64" w:rsidRDefault="00BA3B64" w:rsidP="00BA3B64">
            <w:pPr>
              <w:contextualSpacing/>
              <w:jc w:val="center"/>
              <w:rPr>
                <w:rFonts w:cs="Calibri"/>
                <w:b/>
                <w:bCs/>
                <w:color w:val="008000"/>
              </w:rPr>
            </w:pPr>
            <w:r w:rsidRPr="00BA3B64">
              <w:rPr>
                <w:rFonts w:cs="Calibri"/>
                <w:b/>
                <w:bCs/>
                <w:color w:val="008000"/>
              </w:rPr>
              <w:t>11%+</w:t>
            </w:r>
          </w:p>
        </w:tc>
      </w:tr>
      <w:tr w:rsidR="00BA3B64" w:rsidRPr="00BA3B64" w14:paraId="42A6B4D3"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90C76C4" w14:textId="77777777" w:rsidR="00BA3B64" w:rsidRPr="00BA3B64" w:rsidRDefault="00BA3B64" w:rsidP="00BA3B64">
            <w:pPr>
              <w:contextualSpacing/>
              <w:rPr>
                <w:rFonts w:cs="Calibri"/>
                <w:color w:val="000000"/>
              </w:rPr>
            </w:pPr>
            <w:r w:rsidRPr="00BA3B64">
              <w:rPr>
                <w:rFonts w:cs="Calibri"/>
                <w:color w:val="000000"/>
              </w:rPr>
              <w:t>To get declaration/import information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E34E118" w14:textId="77777777" w:rsidR="00BA3B64" w:rsidRPr="00BA3B64" w:rsidRDefault="00BA3B64" w:rsidP="00BA3B64">
            <w:pPr>
              <w:contextualSpacing/>
              <w:jc w:val="center"/>
              <w:rPr>
                <w:rFonts w:cs="Calibri"/>
                <w:b/>
                <w:bCs/>
                <w:color w:val="000000"/>
              </w:rPr>
            </w:pPr>
            <w:r w:rsidRPr="00BA3B64">
              <w:rPr>
                <w:rFonts w:cs="Calibri"/>
                <w:b/>
                <w:bCs/>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DAC2FC9"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1B1F23C"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2B6C3BE8"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073D201" w14:textId="77777777" w:rsidR="00BA3B64" w:rsidRPr="00BA3B64" w:rsidRDefault="00BA3B64" w:rsidP="00BA3B64">
            <w:pPr>
              <w:contextualSpacing/>
              <w:rPr>
                <w:rFonts w:cs="Calibri"/>
                <w:color w:val="000000"/>
              </w:rPr>
            </w:pPr>
            <w:r w:rsidRPr="00BA3B64">
              <w:rPr>
                <w:rFonts w:cs="Calibri"/>
                <w:color w:val="000000"/>
              </w:rPr>
              <w:t>Passport or other documents concerns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64C318D"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415C91C"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2D11DAE"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3FD629E4"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24306C0" w14:textId="77777777" w:rsidR="00BA3B64" w:rsidRPr="00BA3B64" w:rsidRDefault="00BA3B64" w:rsidP="00BA3B64">
            <w:pPr>
              <w:contextualSpacing/>
              <w:rPr>
                <w:rFonts w:cs="Calibri"/>
                <w:color w:val="000000"/>
              </w:rPr>
            </w:pPr>
            <w:r w:rsidRPr="00BA3B64">
              <w:rPr>
                <w:rFonts w:cs="Calibri"/>
                <w:color w:val="000000"/>
              </w:rPr>
              <w:t>Other reason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066F1EF"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85C0CCE"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E641067"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66A7D456"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611EDF1"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Do not recall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8E1EF6C" w14:textId="77777777" w:rsidR="00BA3B64" w:rsidRPr="00BA3B64" w:rsidRDefault="00BA3B64" w:rsidP="00BA3B64">
            <w:pPr>
              <w:contextualSpacing/>
              <w:jc w:val="center"/>
              <w:rPr>
                <w:rFonts w:cs="Calibri"/>
                <w:b/>
                <w:bCs/>
                <w:color w:val="000000"/>
              </w:rPr>
            </w:pPr>
            <w:r w:rsidRPr="00BA3B64">
              <w:rPr>
                <w:rFonts w:cs="Calibri"/>
                <w:b/>
                <w:bCs/>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EAAD6E8"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B033F80" w14:textId="77777777" w:rsidR="00BA3B64" w:rsidRPr="00BA3B64" w:rsidRDefault="00BA3B64" w:rsidP="00BA3B64">
            <w:pPr>
              <w:contextualSpacing/>
              <w:jc w:val="center"/>
              <w:rPr>
                <w:rFonts w:cs="Calibri"/>
                <w:color w:val="000000"/>
              </w:rPr>
            </w:pPr>
            <w:r w:rsidRPr="00BA3B64">
              <w:rPr>
                <w:rFonts w:cs="Calibri"/>
                <w:color w:val="000000"/>
              </w:rPr>
              <w:t>2%</w:t>
            </w:r>
          </w:p>
        </w:tc>
      </w:tr>
    </w:tbl>
    <w:p w14:paraId="4F89C1FB" w14:textId="77777777" w:rsidR="00BA3B64" w:rsidRPr="00BA3B64" w:rsidRDefault="00BA3B64" w:rsidP="00BA3B64">
      <w:pPr>
        <w:jc w:val="both"/>
        <w:rPr>
          <w:rFonts w:asciiTheme="minorHAnsi" w:eastAsiaTheme="minorHAnsi" w:hAnsiTheme="minorHAnsi" w:cstheme="minorBidi"/>
          <w:lang w:val="en-CA" w:eastAsia="fr-CA"/>
        </w:rPr>
      </w:pPr>
      <w:r w:rsidRPr="00BA3B64">
        <w:rPr>
          <w:rFonts w:asciiTheme="minorHAnsi" w:eastAsiaTheme="minorHAnsi" w:hAnsiTheme="minorHAnsi" w:cstheme="minorBidi"/>
          <w:lang w:val="en-CA" w:eastAsia="fr-CA"/>
        </w:rPr>
        <w:t>*Because respondents were able to give multiple answers, total mentions may exceed 100%.</w:t>
      </w:r>
    </w:p>
    <w:p w14:paraId="72E392BF"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1F819E0D"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4A992B85"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71275C23"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0E06AE38"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3156456E"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55B25172"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34EB5D01"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445BB9FE"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0DFB1BD2"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7566F2E5"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09813075"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3C2CB652"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1A5B3C03"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3919F8DC" w14:textId="77777777" w:rsidR="006D4DF3" w:rsidRDefault="006D4DF3" w:rsidP="00BA3B64">
      <w:pPr>
        <w:contextualSpacing/>
        <w:jc w:val="both"/>
        <w:rPr>
          <w:rFonts w:asciiTheme="minorHAnsi" w:eastAsiaTheme="minorHAnsi" w:hAnsiTheme="minorHAnsi" w:cstheme="minorBidi"/>
          <w:sz w:val="24"/>
          <w:szCs w:val="24"/>
          <w:lang w:val="en-CA" w:eastAsia="fr-CA"/>
        </w:rPr>
      </w:pPr>
    </w:p>
    <w:p w14:paraId="346CEB7C" w14:textId="1AA4AD7F"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 xml:space="preserve">Overall, seven </w:t>
      </w:r>
      <w:r w:rsidR="004549C6" w:rsidRPr="00BA3B64">
        <w:rPr>
          <w:rFonts w:asciiTheme="minorHAnsi" w:eastAsiaTheme="minorHAnsi" w:hAnsiTheme="minorHAnsi" w:cstheme="minorBidi"/>
          <w:sz w:val="24"/>
          <w:szCs w:val="24"/>
          <w:lang w:val="en-CA" w:eastAsia="fr-CA"/>
        </w:rPr>
        <w:t>out of ten</w:t>
      </w:r>
      <w:r w:rsidR="004549C6">
        <w:rPr>
          <w:rFonts w:asciiTheme="minorHAnsi" w:eastAsiaTheme="minorHAnsi" w:hAnsiTheme="minorHAnsi" w:cstheme="minorBidi"/>
          <w:sz w:val="24"/>
          <w:szCs w:val="24"/>
          <w:lang w:val="en-CA" w:eastAsia="fr-CA"/>
        </w:rPr>
        <w:t xml:space="preserve"> </w:t>
      </w:r>
      <w:r w:rsidR="004549C6" w:rsidRPr="00BA3B64">
        <w:rPr>
          <w:rFonts w:asciiTheme="minorHAnsi" w:eastAsiaTheme="minorHAnsi" w:hAnsiTheme="minorHAnsi" w:cstheme="minorBidi"/>
          <w:sz w:val="24"/>
          <w:szCs w:val="24"/>
          <w:lang w:val="en-CA" w:eastAsia="fr-CA"/>
        </w:rPr>
        <w:t xml:space="preserve">(70%) </w:t>
      </w:r>
      <w:r w:rsidRPr="00BA3B64">
        <w:rPr>
          <w:rFonts w:asciiTheme="minorHAnsi" w:eastAsiaTheme="minorHAnsi" w:hAnsiTheme="minorHAnsi" w:cstheme="minorBidi"/>
          <w:sz w:val="24"/>
          <w:szCs w:val="24"/>
          <w:lang w:val="en-CA" w:eastAsia="fr-CA"/>
        </w:rPr>
        <w:t xml:space="preserve">visitors </w:t>
      </w:r>
      <w:r w:rsidR="004549C6">
        <w:rPr>
          <w:rFonts w:asciiTheme="minorHAnsi" w:eastAsiaTheme="minorHAnsi" w:hAnsiTheme="minorHAnsi" w:cstheme="minorBidi"/>
          <w:sz w:val="24"/>
          <w:szCs w:val="24"/>
          <w:lang w:val="en-CA" w:eastAsia="fr-CA"/>
        </w:rPr>
        <w:t>to</w:t>
      </w:r>
      <w:r w:rsidRPr="00BA3B64">
        <w:rPr>
          <w:rFonts w:asciiTheme="minorHAnsi" w:eastAsiaTheme="minorHAnsi" w:hAnsiTheme="minorHAnsi" w:cstheme="minorBidi"/>
          <w:sz w:val="24"/>
          <w:szCs w:val="24"/>
          <w:lang w:val="en-CA" w:eastAsia="fr-CA"/>
        </w:rPr>
        <w:t xml:space="preserve"> the CBSA website are satisfied with it, approximately one out of ten (11%) is neither satisfied nor dissatisfied and a similar proportion (10%) is dissatisfied. </w:t>
      </w:r>
    </w:p>
    <w:p w14:paraId="5192CC89"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07BD9178" w14:textId="77777777" w:rsidR="006D4DF3" w:rsidRPr="00BA3B64" w:rsidRDefault="006D4DF3" w:rsidP="006D4DF3">
      <w:pPr>
        <w:spacing w:after="0" w:line="240" w:lineRule="auto"/>
        <w:rPr>
          <w:rFonts w:asciiTheme="minorHAnsi" w:eastAsiaTheme="minorHAnsi" w:hAnsiTheme="minorHAnsi" w:cstheme="minorBidi"/>
          <w:b/>
          <w:i/>
          <w:iCs/>
          <w:noProof/>
          <w:lang w:val="en-CA" w:eastAsia="fr-CA"/>
        </w:rPr>
      </w:pPr>
      <w:r w:rsidRPr="00BA3B64">
        <w:rPr>
          <w:i/>
          <w:iCs/>
          <w:lang w:val="en-CA"/>
        </w:rPr>
        <w:t>Figure 5.23. Answer to question B2: Please rate your overall level of satisfaction with the Travellers Section of the Canada Border Services Agency website. Base: All respondents (n=2,729)</w:t>
      </w:r>
    </w:p>
    <w:p w14:paraId="0E825913"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399FF562"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0AA441DC" wp14:editId="5A7F3DE8">
            <wp:extent cx="5486400" cy="2733675"/>
            <wp:effectExtent l="0" t="0" r="0" b="9525"/>
            <wp:docPr id="95" name="Graphique 95" descr="Overall Satisfaction with the Travellers Section of the CBSA Website&#10;&#10;Very Satisfied: 41%;&#10;Somewhat Satisfied: 30%;&#10;Neither satisfied nor dissatisfied: 11%;&#10;Somewhat Dissatisfied: 6%;&#10;Very dissatisfied: 4%;&#10;DN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959561" w14:textId="77777777" w:rsidR="006D4DF3" w:rsidRDefault="006D4DF3" w:rsidP="006D4DF3">
      <w:pPr>
        <w:contextualSpacing/>
        <w:jc w:val="both"/>
        <w:rPr>
          <w:rFonts w:asciiTheme="minorHAnsi" w:eastAsiaTheme="minorHAnsi" w:hAnsiTheme="minorHAnsi" w:cstheme="minorBidi"/>
          <w:sz w:val="24"/>
          <w:szCs w:val="24"/>
          <w:lang w:val="en-CA" w:eastAsia="fr-CA"/>
        </w:rPr>
      </w:pPr>
    </w:p>
    <w:p w14:paraId="2D908FD8" w14:textId="77777777" w:rsidR="006D4DF3" w:rsidRPr="00BA3B64" w:rsidRDefault="006D4DF3" w:rsidP="006D4DF3">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Non-Canadians (44%) are more likely to be very satisfied with the website. To be noted that they are also more likely to be very satisfied with most of the aspects of the CBSA website.</w:t>
      </w:r>
    </w:p>
    <w:p w14:paraId="1DEB10A3" w14:textId="77777777" w:rsidR="00BA3B64" w:rsidRPr="00BA3B64" w:rsidRDefault="00BA3B64" w:rsidP="00BA3B64">
      <w:pPr>
        <w:spacing w:after="0" w:line="240" w:lineRule="auto"/>
        <w:contextualSpacing/>
        <w:rPr>
          <w:noProof/>
          <w:lang w:val="en-CA" w:eastAsia="fr-CA"/>
        </w:rPr>
      </w:pPr>
    </w:p>
    <w:p w14:paraId="5DE9F569" w14:textId="77777777" w:rsidR="00BA3B64" w:rsidRPr="00BA3B64" w:rsidRDefault="00BA3B64" w:rsidP="00BA3B64">
      <w:pPr>
        <w:keepNext/>
        <w:spacing w:after="0" w:line="240" w:lineRule="auto"/>
        <w:rPr>
          <w:i/>
          <w:iCs/>
          <w:lang w:val="en-CA"/>
        </w:rPr>
      </w:pPr>
      <w:r w:rsidRPr="00BA3B64">
        <w:rPr>
          <w:i/>
          <w:iCs/>
          <w:lang w:val="en-CA"/>
        </w:rPr>
        <w:t>Table 5.18. Overall Satisfaction with the Travellers Section of the CBSA Website According to Visitors Country of Origin</w:t>
      </w:r>
    </w:p>
    <w:tbl>
      <w:tblPr>
        <w:tblStyle w:val="Grilledutableau21"/>
        <w:tblW w:w="0" w:type="auto"/>
        <w:jc w:val="center"/>
        <w:tblLook w:val="04A0" w:firstRow="1" w:lastRow="0" w:firstColumn="1" w:lastColumn="0" w:noHBand="0" w:noVBand="1"/>
        <w:tblCaption w:val="Table 5.18. Overall Satisfaction with the Travellers Section of the CBSA Website According to Visitors Country of Origin"/>
      </w:tblPr>
      <w:tblGrid>
        <w:gridCol w:w="4932"/>
        <w:gridCol w:w="1228"/>
        <w:gridCol w:w="1228"/>
        <w:gridCol w:w="1229"/>
      </w:tblGrid>
      <w:tr w:rsidR="00BA3B64" w:rsidRPr="00BA3B64" w14:paraId="3B94ED06" w14:textId="77777777" w:rsidTr="006D4DF3">
        <w:trPr>
          <w:jc w:val="center"/>
        </w:trPr>
        <w:tc>
          <w:tcPr>
            <w:tcW w:w="4932" w:type="dxa"/>
          </w:tcPr>
          <w:p w14:paraId="73789FD3"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B2. Please rate your overall level of satisfaction with the Travellers Section of the Canada Border Services Agency website.</w:t>
            </w:r>
          </w:p>
          <w:p w14:paraId="759843F5"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tcBorders>
              <w:bottom w:val="single" w:sz="4" w:space="0" w:color="auto"/>
            </w:tcBorders>
            <w:vAlign w:val="center"/>
          </w:tcPr>
          <w:p w14:paraId="6D73F3D4"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tcBorders>
              <w:bottom w:val="single" w:sz="4" w:space="0" w:color="auto"/>
            </w:tcBorders>
            <w:vAlign w:val="center"/>
          </w:tcPr>
          <w:p w14:paraId="145E0687"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tcBorders>
              <w:bottom w:val="single" w:sz="4" w:space="0" w:color="auto"/>
            </w:tcBorders>
            <w:vAlign w:val="center"/>
          </w:tcPr>
          <w:p w14:paraId="762D1BEB"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5F1B8EBC" w14:textId="77777777" w:rsidTr="006D4DF3">
        <w:trPr>
          <w:jc w:val="center"/>
        </w:trPr>
        <w:tc>
          <w:tcPr>
            <w:tcW w:w="4932" w:type="dxa"/>
            <w:tcBorders>
              <w:right w:val="single" w:sz="4" w:space="0" w:color="auto"/>
            </w:tcBorders>
          </w:tcPr>
          <w:p w14:paraId="5B55D353"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8F052" w14:textId="77777777" w:rsidR="00BA3B64" w:rsidRPr="00BA3B64" w:rsidRDefault="00BA3B64" w:rsidP="00BA3B64">
            <w:pPr>
              <w:spacing w:after="0" w:line="240" w:lineRule="auto"/>
              <w:contextualSpacing/>
              <w:jc w:val="center"/>
              <w:rPr>
                <w:rFonts w:cs="Calibri"/>
                <w:sz w:val="20"/>
                <w:szCs w:val="20"/>
                <w:lang w:eastAsia="fr-CA"/>
              </w:rPr>
            </w:pPr>
            <w:r w:rsidRPr="00BA3B64">
              <w:rPr>
                <w:rFonts w:cs="Calibri"/>
                <w:sz w:val="20"/>
                <w:szCs w:val="20"/>
              </w:rPr>
              <w:t>2,729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8331C" w14:textId="77777777" w:rsidR="00BA3B64" w:rsidRPr="00BA3B64" w:rsidRDefault="00BA3B64" w:rsidP="00BA3B64">
            <w:pPr>
              <w:contextualSpacing/>
              <w:jc w:val="center"/>
              <w:rPr>
                <w:rFonts w:cs="Calibri"/>
                <w:sz w:val="20"/>
                <w:szCs w:val="20"/>
              </w:rPr>
            </w:pPr>
            <w:r w:rsidRPr="00BA3B64">
              <w:rPr>
                <w:rFonts w:cs="Calibri"/>
                <w:sz w:val="20"/>
                <w:szCs w:val="20"/>
              </w:rPr>
              <w:t>2,042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D9149" w14:textId="77777777" w:rsidR="00BA3B64" w:rsidRPr="00BA3B64" w:rsidRDefault="00BA3B64" w:rsidP="00BA3B64">
            <w:pPr>
              <w:contextualSpacing/>
              <w:jc w:val="center"/>
              <w:rPr>
                <w:rFonts w:cs="Calibri"/>
                <w:sz w:val="20"/>
                <w:szCs w:val="20"/>
              </w:rPr>
            </w:pPr>
            <w:r w:rsidRPr="00BA3B64">
              <w:rPr>
                <w:rFonts w:cs="Calibri"/>
                <w:sz w:val="20"/>
                <w:szCs w:val="20"/>
              </w:rPr>
              <w:t>687</w:t>
            </w:r>
          </w:p>
        </w:tc>
      </w:tr>
      <w:tr w:rsidR="00BA3B64" w:rsidRPr="00BA3B64" w14:paraId="4E9A8FFC" w14:textId="77777777" w:rsidTr="006D4DF3">
        <w:trPr>
          <w:jc w:val="center"/>
        </w:trPr>
        <w:tc>
          <w:tcPr>
            <w:tcW w:w="4932" w:type="dxa"/>
            <w:tcBorders>
              <w:right w:val="single" w:sz="4" w:space="0" w:color="auto"/>
            </w:tcBorders>
          </w:tcPr>
          <w:p w14:paraId="3F3FADBF" w14:textId="77777777" w:rsidR="00BA3B64" w:rsidRPr="00BA3B64" w:rsidRDefault="00BA3B64" w:rsidP="00BA3B64">
            <w:pPr>
              <w:spacing w:after="0"/>
              <w:contextualSpacing/>
            </w:pPr>
            <w:r w:rsidRPr="00BA3B64">
              <w:t>Net Satisfied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93E00" w14:textId="77777777" w:rsidR="00BA3B64" w:rsidRPr="00BA3B64" w:rsidRDefault="00BA3B64" w:rsidP="00BA3B64">
            <w:pPr>
              <w:contextualSpacing/>
              <w:jc w:val="center"/>
              <w:rPr>
                <w:rFonts w:cs="Calibri"/>
                <w:b/>
                <w:color w:val="000000"/>
              </w:rPr>
            </w:pPr>
            <w:r w:rsidRPr="00BA3B64">
              <w:rPr>
                <w:rFonts w:cs="Calibri"/>
                <w:b/>
                <w:color w:val="000000"/>
              </w:rPr>
              <w:t>70%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C2FA9" w14:textId="77777777" w:rsidR="00BA3B64" w:rsidRPr="00BA3B64" w:rsidRDefault="00BA3B64" w:rsidP="00BA3B64">
            <w:pPr>
              <w:contextualSpacing/>
              <w:jc w:val="center"/>
              <w:rPr>
                <w:rFonts w:cs="Calibri"/>
                <w:color w:val="000000"/>
              </w:rPr>
            </w:pPr>
            <w:r w:rsidRPr="00BA3B64">
              <w:rPr>
                <w:rFonts w:cs="Calibri"/>
                <w:color w:val="000000"/>
              </w:rPr>
              <w:t>70%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D3FF0" w14:textId="77777777" w:rsidR="00BA3B64" w:rsidRPr="00BA3B64" w:rsidRDefault="00BA3B64" w:rsidP="00BA3B64">
            <w:pPr>
              <w:contextualSpacing/>
              <w:jc w:val="center"/>
              <w:rPr>
                <w:rFonts w:cs="Calibri"/>
                <w:color w:val="000000"/>
              </w:rPr>
            </w:pPr>
            <w:r w:rsidRPr="00BA3B64">
              <w:rPr>
                <w:rFonts w:cs="Calibri"/>
                <w:color w:val="000000"/>
              </w:rPr>
              <w:t>72%</w:t>
            </w:r>
          </w:p>
        </w:tc>
      </w:tr>
      <w:tr w:rsidR="00BA3B64" w:rsidRPr="00BA3B64" w14:paraId="5A680D7C" w14:textId="77777777" w:rsidTr="006D4DF3">
        <w:trPr>
          <w:jc w:val="center"/>
        </w:trPr>
        <w:tc>
          <w:tcPr>
            <w:tcW w:w="4932" w:type="dxa"/>
            <w:tcBorders>
              <w:right w:val="single" w:sz="4" w:space="0" w:color="auto"/>
            </w:tcBorders>
          </w:tcPr>
          <w:p w14:paraId="1A92A06C" w14:textId="77777777" w:rsidR="00BA3B64" w:rsidRPr="00BA3B64" w:rsidRDefault="00BA3B64" w:rsidP="00BA3B64">
            <w:pPr>
              <w:ind w:firstLine="164"/>
              <w:contextualSpacing/>
              <w:rPr>
                <w:rFonts w:cstheme="minorHAnsi"/>
              </w:rPr>
            </w:pPr>
            <w:r w:rsidRPr="00BA3B64">
              <w:rPr>
                <w:rFonts w:cstheme="minorHAnsi"/>
              </w:rPr>
              <w:t>Very Satisfied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11BF7" w14:textId="77777777" w:rsidR="00BA3B64" w:rsidRPr="00BA3B64" w:rsidRDefault="00BA3B64" w:rsidP="00BA3B64">
            <w:pPr>
              <w:contextualSpacing/>
              <w:jc w:val="center"/>
              <w:rPr>
                <w:rFonts w:cs="Calibri"/>
                <w:b/>
                <w:color w:val="000000"/>
              </w:rPr>
            </w:pPr>
            <w:r w:rsidRPr="00BA3B64">
              <w:rPr>
                <w:rFonts w:cs="Calibri"/>
                <w:b/>
                <w:color w:val="000000"/>
              </w:rPr>
              <w:t>41%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635" w14:textId="77777777" w:rsidR="00BA3B64" w:rsidRPr="00BA3B64" w:rsidRDefault="00BA3B64" w:rsidP="00BA3B64">
            <w:pPr>
              <w:contextualSpacing/>
              <w:jc w:val="center"/>
              <w:rPr>
                <w:rFonts w:cs="Calibri"/>
                <w:b/>
                <w:color w:val="FF0000"/>
              </w:rPr>
            </w:pPr>
            <w:r w:rsidRPr="00BA3B64">
              <w:rPr>
                <w:rFonts w:cs="Calibri"/>
                <w:b/>
                <w:color w:val="FF0000"/>
              </w:rPr>
              <w:t>40%-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B70ED" w14:textId="77777777" w:rsidR="00BA3B64" w:rsidRPr="00BA3B64" w:rsidRDefault="00BA3B64" w:rsidP="00BA3B64">
            <w:pPr>
              <w:contextualSpacing/>
              <w:jc w:val="center"/>
              <w:rPr>
                <w:rFonts w:cs="Calibri"/>
                <w:b/>
                <w:color w:val="008000"/>
              </w:rPr>
            </w:pPr>
            <w:r w:rsidRPr="00BA3B64">
              <w:rPr>
                <w:rFonts w:cs="Calibri"/>
                <w:b/>
                <w:color w:val="008000"/>
              </w:rPr>
              <w:t>44%+</w:t>
            </w:r>
          </w:p>
        </w:tc>
      </w:tr>
      <w:tr w:rsidR="00BA3B64" w:rsidRPr="00BA3B64" w14:paraId="30A78AC1" w14:textId="77777777" w:rsidTr="006D4DF3">
        <w:trPr>
          <w:trHeight w:val="276"/>
          <w:jc w:val="center"/>
        </w:trPr>
        <w:tc>
          <w:tcPr>
            <w:tcW w:w="4932" w:type="dxa"/>
            <w:tcBorders>
              <w:right w:val="single" w:sz="4" w:space="0" w:color="auto"/>
            </w:tcBorders>
          </w:tcPr>
          <w:p w14:paraId="64DA42A2" w14:textId="77777777" w:rsidR="00BA3B64" w:rsidRPr="00BA3B64" w:rsidRDefault="00BA3B64" w:rsidP="00BA3B64">
            <w:pPr>
              <w:ind w:firstLine="164"/>
              <w:contextualSpacing/>
              <w:rPr>
                <w:rFonts w:cstheme="minorHAnsi"/>
              </w:rPr>
            </w:pPr>
            <w:r w:rsidRPr="00BA3B64">
              <w:rPr>
                <w:rFonts w:cstheme="minorHAnsi"/>
              </w:rPr>
              <w:t>Somewhat Satisfied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B32F8" w14:textId="77777777" w:rsidR="00BA3B64" w:rsidRPr="00BA3B64" w:rsidRDefault="00BA3B64" w:rsidP="00BA3B64">
            <w:pPr>
              <w:contextualSpacing/>
              <w:jc w:val="center"/>
              <w:rPr>
                <w:rFonts w:cs="Calibri"/>
                <w:b/>
                <w:color w:val="000000"/>
              </w:rPr>
            </w:pPr>
            <w:r w:rsidRPr="00BA3B64">
              <w:rPr>
                <w:rFonts w:cs="Calibri"/>
                <w:b/>
                <w:color w:val="000000"/>
              </w:rPr>
              <w:t>30%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F2013" w14:textId="77777777" w:rsidR="00BA3B64" w:rsidRPr="00BA3B64" w:rsidRDefault="00BA3B64" w:rsidP="00BA3B64">
            <w:pPr>
              <w:contextualSpacing/>
              <w:jc w:val="center"/>
              <w:rPr>
                <w:rFonts w:cs="Calibri"/>
                <w:color w:val="000000"/>
              </w:rPr>
            </w:pPr>
            <w:r w:rsidRPr="00BA3B64">
              <w:rPr>
                <w:rFonts w:cs="Calibri"/>
                <w:color w:val="000000"/>
              </w:rPr>
              <w:t>30%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E336C" w14:textId="77777777" w:rsidR="00BA3B64" w:rsidRPr="00BA3B64" w:rsidRDefault="00BA3B64" w:rsidP="00BA3B64">
            <w:pPr>
              <w:contextualSpacing/>
              <w:jc w:val="center"/>
              <w:rPr>
                <w:rFonts w:cs="Calibri"/>
                <w:color w:val="000000"/>
              </w:rPr>
            </w:pPr>
            <w:r w:rsidRPr="00BA3B64">
              <w:rPr>
                <w:rFonts w:cs="Calibri"/>
                <w:color w:val="000000"/>
              </w:rPr>
              <w:t>28%</w:t>
            </w:r>
          </w:p>
        </w:tc>
      </w:tr>
      <w:tr w:rsidR="00BA3B64" w:rsidRPr="00BA3B64" w14:paraId="21D7BC3D" w14:textId="77777777" w:rsidTr="006D4DF3">
        <w:trPr>
          <w:jc w:val="center"/>
        </w:trPr>
        <w:tc>
          <w:tcPr>
            <w:tcW w:w="4932" w:type="dxa"/>
            <w:tcBorders>
              <w:right w:val="single" w:sz="4" w:space="0" w:color="auto"/>
            </w:tcBorders>
          </w:tcPr>
          <w:p w14:paraId="2682E3C2" w14:textId="77777777" w:rsidR="00BA3B64" w:rsidRPr="00BA3B64" w:rsidRDefault="00BA3B64" w:rsidP="00BA3B64">
            <w:pPr>
              <w:contextualSpacing/>
              <w:rPr>
                <w:rFonts w:cstheme="minorHAnsi"/>
              </w:rPr>
            </w:pPr>
            <w:r w:rsidRPr="00BA3B64">
              <w:rPr>
                <w:rFonts w:cstheme="minorHAnsi"/>
              </w:rPr>
              <w:t>Neither satisfied nor dissatisfied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8548F" w14:textId="77777777" w:rsidR="00BA3B64" w:rsidRPr="00BA3B64" w:rsidRDefault="00BA3B64" w:rsidP="00BA3B64">
            <w:pPr>
              <w:contextualSpacing/>
              <w:jc w:val="center"/>
              <w:rPr>
                <w:rFonts w:cs="Calibri"/>
                <w:b/>
                <w:color w:val="000000"/>
              </w:rPr>
            </w:pPr>
            <w:r w:rsidRPr="00BA3B64">
              <w:rPr>
                <w:rFonts w:cs="Calibri"/>
                <w:b/>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0A593" w14:textId="77777777" w:rsidR="00BA3B64" w:rsidRPr="00BA3B64" w:rsidRDefault="00BA3B64" w:rsidP="00BA3B64">
            <w:pPr>
              <w:contextualSpacing/>
              <w:jc w:val="center"/>
              <w:rPr>
                <w:rFonts w:cs="Calibri"/>
                <w:color w:val="000000"/>
              </w:rPr>
            </w:pPr>
            <w:r w:rsidRPr="00BA3B64">
              <w:rPr>
                <w:rFonts w:cs="Calibri"/>
                <w:color w:val="000000"/>
              </w:rPr>
              <w:t>12%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CD803" w14:textId="77777777" w:rsidR="00BA3B64" w:rsidRPr="00BA3B64" w:rsidRDefault="00BA3B64" w:rsidP="00BA3B64">
            <w:pPr>
              <w:contextualSpacing/>
              <w:jc w:val="center"/>
              <w:rPr>
                <w:rFonts w:cs="Calibri"/>
                <w:color w:val="000000"/>
              </w:rPr>
            </w:pPr>
            <w:r w:rsidRPr="00BA3B64">
              <w:rPr>
                <w:rFonts w:cs="Calibri"/>
                <w:color w:val="000000"/>
              </w:rPr>
              <w:t>9%</w:t>
            </w:r>
          </w:p>
        </w:tc>
      </w:tr>
      <w:tr w:rsidR="00BA3B64" w:rsidRPr="00BA3B64" w14:paraId="0E702616" w14:textId="77777777" w:rsidTr="006D4DF3">
        <w:trPr>
          <w:jc w:val="center"/>
        </w:trPr>
        <w:tc>
          <w:tcPr>
            <w:tcW w:w="4932" w:type="dxa"/>
            <w:tcBorders>
              <w:right w:val="single" w:sz="4" w:space="0" w:color="auto"/>
            </w:tcBorders>
          </w:tcPr>
          <w:p w14:paraId="6C5D3F22" w14:textId="77777777" w:rsidR="00BA3B64" w:rsidRPr="00BA3B64" w:rsidRDefault="00BA3B64" w:rsidP="00BA3B64">
            <w:pPr>
              <w:contextualSpacing/>
              <w:rPr>
                <w:rFonts w:cstheme="minorHAnsi"/>
              </w:rPr>
            </w:pPr>
            <w:r w:rsidRPr="00BA3B64">
              <w:rPr>
                <w:rFonts w:cstheme="minorHAnsi"/>
              </w:rPr>
              <w:t>Net Dissatisfied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4BE66C" w14:textId="77777777" w:rsidR="00BA3B64" w:rsidRPr="00BA3B64" w:rsidRDefault="00BA3B64" w:rsidP="00BA3B64">
            <w:pPr>
              <w:contextualSpacing/>
              <w:jc w:val="center"/>
              <w:rPr>
                <w:rFonts w:cs="Calibri"/>
                <w:b/>
                <w:color w:val="000000"/>
              </w:rPr>
            </w:pPr>
            <w:r w:rsidRPr="00BA3B64">
              <w:rPr>
                <w:rFonts w:cs="Calibri"/>
                <w:b/>
                <w:color w:val="000000"/>
              </w:rPr>
              <w:t>10%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3ACCE" w14:textId="77777777" w:rsidR="00BA3B64" w:rsidRPr="00BA3B64" w:rsidRDefault="00BA3B64" w:rsidP="00BA3B64">
            <w:pPr>
              <w:contextualSpacing/>
              <w:jc w:val="center"/>
              <w:rPr>
                <w:rFonts w:cs="Calibri"/>
                <w:color w:val="000000"/>
              </w:rPr>
            </w:pPr>
            <w:r w:rsidRPr="00BA3B64">
              <w:rPr>
                <w:rFonts w:cs="Calibri"/>
                <w:color w:val="000000"/>
              </w:rPr>
              <w:t>10%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92011" w14:textId="77777777" w:rsidR="00BA3B64" w:rsidRPr="00BA3B64" w:rsidRDefault="00BA3B64" w:rsidP="00BA3B64">
            <w:pPr>
              <w:contextualSpacing/>
              <w:jc w:val="center"/>
              <w:rPr>
                <w:rFonts w:cs="Calibri"/>
                <w:color w:val="000000"/>
              </w:rPr>
            </w:pPr>
            <w:r w:rsidRPr="00BA3B64">
              <w:rPr>
                <w:rFonts w:cs="Calibri"/>
                <w:color w:val="000000"/>
              </w:rPr>
              <w:t>11%</w:t>
            </w:r>
          </w:p>
        </w:tc>
      </w:tr>
      <w:tr w:rsidR="00BA3B64" w:rsidRPr="00BA3B64" w14:paraId="0859FDD2" w14:textId="77777777" w:rsidTr="006D4DF3">
        <w:trPr>
          <w:jc w:val="center"/>
        </w:trPr>
        <w:tc>
          <w:tcPr>
            <w:tcW w:w="4932" w:type="dxa"/>
            <w:tcBorders>
              <w:right w:val="single" w:sz="4" w:space="0" w:color="auto"/>
            </w:tcBorders>
          </w:tcPr>
          <w:p w14:paraId="7F71E1D8" w14:textId="77777777" w:rsidR="00BA3B64" w:rsidRPr="00BA3B64" w:rsidRDefault="00BA3B64" w:rsidP="00BA3B64">
            <w:pPr>
              <w:ind w:firstLine="164"/>
              <w:contextualSpacing/>
              <w:rPr>
                <w:rFonts w:cstheme="minorHAnsi"/>
              </w:rPr>
            </w:pPr>
            <w:r w:rsidRPr="00BA3B64">
              <w:rPr>
                <w:rFonts w:cstheme="minorHAnsi"/>
              </w:rPr>
              <w:t>Somewhat Dissatisfied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22317" w14:textId="77777777" w:rsidR="00BA3B64" w:rsidRPr="00BA3B64" w:rsidRDefault="00BA3B64" w:rsidP="00BA3B64">
            <w:pPr>
              <w:contextualSpacing/>
              <w:jc w:val="center"/>
              <w:rPr>
                <w:rFonts w:cs="Calibri"/>
                <w:b/>
                <w:color w:val="000000"/>
              </w:rPr>
            </w:pPr>
            <w:r w:rsidRPr="00BA3B64">
              <w:rPr>
                <w:rFonts w:cs="Calibri"/>
                <w:b/>
                <w:color w:val="000000"/>
              </w:rPr>
              <w:t>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38FA81" w14:textId="77777777" w:rsidR="00BA3B64" w:rsidRPr="00BA3B64" w:rsidRDefault="00BA3B64" w:rsidP="00BA3B64">
            <w:pPr>
              <w:contextualSpacing/>
              <w:jc w:val="center"/>
              <w:rPr>
                <w:rFonts w:cs="Calibri"/>
                <w:color w:val="000000"/>
              </w:rPr>
            </w:pPr>
            <w:r w:rsidRPr="00BA3B64">
              <w:rPr>
                <w:rFonts w:cs="Calibri"/>
                <w:color w:val="000000"/>
              </w:rPr>
              <w:t>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EF5D7" w14:textId="77777777" w:rsidR="00BA3B64" w:rsidRPr="00BA3B64" w:rsidRDefault="00BA3B64" w:rsidP="00BA3B64">
            <w:pPr>
              <w:contextualSpacing/>
              <w:jc w:val="center"/>
              <w:rPr>
                <w:rFonts w:cs="Calibri"/>
                <w:color w:val="000000"/>
              </w:rPr>
            </w:pPr>
            <w:r w:rsidRPr="00BA3B64">
              <w:rPr>
                <w:rFonts w:cs="Calibri"/>
                <w:color w:val="000000"/>
              </w:rPr>
              <w:t>7%</w:t>
            </w:r>
          </w:p>
        </w:tc>
      </w:tr>
      <w:tr w:rsidR="00BA3B64" w:rsidRPr="00BA3B64" w14:paraId="3EC5ED52" w14:textId="77777777" w:rsidTr="006D4DF3">
        <w:trPr>
          <w:jc w:val="center"/>
        </w:trPr>
        <w:tc>
          <w:tcPr>
            <w:tcW w:w="4932" w:type="dxa"/>
            <w:tcBorders>
              <w:right w:val="single" w:sz="4" w:space="0" w:color="auto"/>
            </w:tcBorders>
          </w:tcPr>
          <w:p w14:paraId="7F6B040D" w14:textId="77777777" w:rsidR="00BA3B64" w:rsidRPr="00BA3B64" w:rsidRDefault="00BA3B64" w:rsidP="00BA3B64">
            <w:pPr>
              <w:ind w:firstLine="164"/>
              <w:contextualSpacing/>
              <w:rPr>
                <w:rFonts w:cstheme="minorHAnsi"/>
              </w:rPr>
            </w:pPr>
            <w:r w:rsidRPr="00BA3B64">
              <w:rPr>
                <w:rFonts w:cstheme="minorHAnsi"/>
              </w:rPr>
              <w:t>Very dissatisfied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771B7" w14:textId="77777777" w:rsidR="00BA3B64" w:rsidRPr="00BA3B64" w:rsidRDefault="00BA3B64" w:rsidP="00BA3B64">
            <w:pPr>
              <w:contextualSpacing/>
              <w:jc w:val="center"/>
              <w:rPr>
                <w:rFonts w:cs="Calibri"/>
                <w:b/>
                <w:color w:val="000000"/>
              </w:rPr>
            </w:pPr>
            <w:r w:rsidRPr="00BA3B64">
              <w:rPr>
                <w:rFonts w:cs="Calibri"/>
                <w:b/>
                <w:color w:val="000000"/>
              </w:rPr>
              <w:t>4%</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25139" w14:textId="77777777" w:rsidR="00BA3B64" w:rsidRPr="00BA3B64" w:rsidRDefault="00BA3B64" w:rsidP="00BA3B64">
            <w:pPr>
              <w:contextualSpacing/>
              <w:jc w:val="center"/>
              <w:rPr>
                <w:rFonts w:cs="Calibri"/>
                <w:color w:val="000000"/>
              </w:rPr>
            </w:pPr>
            <w:r w:rsidRPr="00BA3B64">
              <w:rPr>
                <w:rFonts w:cs="Calibri"/>
                <w:color w:val="000000"/>
              </w:rPr>
              <w:t>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2C614" w14:textId="77777777" w:rsidR="00BA3B64" w:rsidRPr="00BA3B64" w:rsidRDefault="00BA3B64" w:rsidP="00BA3B64">
            <w:pPr>
              <w:contextualSpacing/>
              <w:jc w:val="center"/>
              <w:rPr>
                <w:rFonts w:cs="Calibri"/>
                <w:color w:val="000000"/>
              </w:rPr>
            </w:pPr>
            <w:r w:rsidRPr="00BA3B64">
              <w:rPr>
                <w:rFonts w:cs="Calibri"/>
                <w:color w:val="000000"/>
              </w:rPr>
              <w:t>4%</w:t>
            </w:r>
          </w:p>
        </w:tc>
      </w:tr>
      <w:tr w:rsidR="00BA3B64" w:rsidRPr="00BA3B64" w14:paraId="23C0674A" w14:textId="77777777" w:rsidTr="006D4DF3">
        <w:trPr>
          <w:jc w:val="center"/>
        </w:trPr>
        <w:tc>
          <w:tcPr>
            <w:tcW w:w="4932" w:type="dxa"/>
            <w:tcBorders>
              <w:right w:val="single" w:sz="4" w:space="0" w:color="auto"/>
            </w:tcBorders>
          </w:tcPr>
          <w:p w14:paraId="4A2E2686" w14:textId="77777777" w:rsidR="00BA3B64" w:rsidRPr="00BA3B64" w:rsidRDefault="00BA3B64" w:rsidP="00BA3B64">
            <w:pPr>
              <w:spacing w:after="0"/>
              <w:contextualSpacing/>
            </w:pPr>
            <w:r w:rsidRPr="00BA3B64">
              <w:t>DNK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8C44F" w14:textId="77777777" w:rsidR="00BA3B64" w:rsidRPr="00BA3B64" w:rsidRDefault="00BA3B64" w:rsidP="00BA3B64">
            <w:pPr>
              <w:contextualSpacing/>
              <w:jc w:val="center"/>
              <w:rPr>
                <w:rFonts w:cs="Calibri"/>
                <w:b/>
                <w:color w:val="000000"/>
              </w:rPr>
            </w:pPr>
            <w:r w:rsidRPr="00BA3B64">
              <w:rPr>
                <w:rFonts w:cs="Calibri"/>
                <w:b/>
                <w:color w:val="000000"/>
              </w:rPr>
              <w:t>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DFFE8B" w14:textId="77777777" w:rsidR="00BA3B64" w:rsidRPr="00BA3B64" w:rsidRDefault="00BA3B64" w:rsidP="00BA3B64">
            <w:pPr>
              <w:contextualSpacing/>
              <w:jc w:val="center"/>
              <w:rPr>
                <w:rFonts w:cs="Calibri"/>
                <w:color w:val="000000"/>
              </w:rPr>
            </w:pPr>
            <w:r w:rsidRPr="00BA3B64">
              <w:rPr>
                <w:rFonts w:cs="Calibri"/>
                <w:color w:val="000000"/>
              </w:rPr>
              <w:t>9%</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4C6EE" w14:textId="77777777" w:rsidR="00BA3B64" w:rsidRPr="00BA3B64" w:rsidRDefault="00BA3B64" w:rsidP="00BA3B64">
            <w:pPr>
              <w:contextualSpacing/>
              <w:jc w:val="center"/>
              <w:rPr>
                <w:rFonts w:cs="Calibri"/>
                <w:color w:val="000000"/>
              </w:rPr>
            </w:pPr>
            <w:r w:rsidRPr="00BA3B64">
              <w:rPr>
                <w:rFonts w:cs="Calibri"/>
                <w:color w:val="000000"/>
              </w:rPr>
              <w:t>8%</w:t>
            </w:r>
          </w:p>
        </w:tc>
      </w:tr>
    </w:tbl>
    <w:p w14:paraId="274738A8" w14:textId="77777777" w:rsidR="00BA3B64" w:rsidRPr="00BA3B64" w:rsidRDefault="00BA3B64" w:rsidP="00BA3B64">
      <w:pPr>
        <w:spacing w:after="0"/>
        <w:rPr>
          <w:sz w:val="24"/>
          <w:szCs w:val="24"/>
          <w:lang w:val="en-CA"/>
        </w:rPr>
      </w:pPr>
    </w:p>
    <w:p w14:paraId="72555667" w14:textId="77777777" w:rsidR="00BA3B64" w:rsidRPr="00BA3B64" w:rsidRDefault="00BA3B64" w:rsidP="00BA3B64">
      <w:pPr>
        <w:spacing w:after="0" w:line="240" w:lineRule="auto"/>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br w:type="page"/>
      </w:r>
    </w:p>
    <w:p w14:paraId="4EE0914C" w14:textId="77777777" w:rsidR="002D0800" w:rsidRDefault="002D0800" w:rsidP="00BA3B64">
      <w:pPr>
        <w:spacing w:after="0"/>
        <w:contextualSpacing/>
        <w:jc w:val="both"/>
        <w:rPr>
          <w:rFonts w:asciiTheme="minorHAnsi" w:eastAsiaTheme="minorHAnsi" w:hAnsiTheme="minorHAnsi" w:cstheme="minorBidi"/>
          <w:sz w:val="24"/>
          <w:szCs w:val="24"/>
          <w:lang w:val="en-CA" w:eastAsia="fr-CA"/>
        </w:rPr>
      </w:pPr>
    </w:p>
    <w:p w14:paraId="1832EF65" w14:textId="64D44144" w:rsidR="00BA3B64" w:rsidRPr="00BA3B64" w:rsidRDefault="00BA3B64" w:rsidP="00BA3B64">
      <w:pPr>
        <w:spacing w:after="0"/>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About seven</w:t>
      </w:r>
      <w:r w:rsidR="004549C6" w:rsidRPr="00BA3B64">
        <w:rPr>
          <w:rFonts w:asciiTheme="minorHAnsi" w:eastAsiaTheme="minorHAnsi" w:hAnsiTheme="minorHAnsi" w:cstheme="minorBidi"/>
          <w:sz w:val="24"/>
          <w:szCs w:val="24"/>
          <w:lang w:val="en-CA" w:eastAsia="fr-CA"/>
        </w:rPr>
        <w:t xml:space="preserve"> out of ten</w:t>
      </w:r>
      <w:r w:rsidRPr="00BA3B64">
        <w:rPr>
          <w:rFonts w:asciiTheme="minorHAnsi" w:eastAsiaTheme="minorHAnsi" w:hAnsiTheme="minorHAnsi" w:cstheme="minorBidi"/>
          <w:sz w:val="24"/>
          <w:szCs w:val="24"/>
          <w:lang w:val="en-CA" w:eastAsia="fr-CA"/>
        </w:rPr>
        <w:t xml:space="preserve"> visitors </w:t>
      </w:r>
      <w:r w:rsidR="004549C6">
        <w:rPr>
          <w:rFonts w:asciiTheme="minorHAnsi" w:eastAsiaTheme="minorHAnsi" w:hAnsiTheme="minorHAnsi" w:cstheme="minorBidi"/>
          <w:sz w:val="24"/>
          <w:szCs w:val="24"/>
          <w:lang w:val="en-CA" w:eastAsia="fr-CA"/>
        </w:rPr>
        <w:t>to</w:t>
      </w:r>
      <w:r w:rsidRPr="00BA3B64">
        <w:rPr>
          <w:rFonts w:asciiTheme="minorHAnsi" w:eastAsiaTheme="minorHAnsi" w:hAnsiTheme="minorHAnsi" w:cstheme="minorBidi"/>
          <w:sz w:val="24"/>
          <w:szCs w:val="24"/>
          <w:lang w:val="en-CA" w:eastAsia="fr-CA"/>
        </w:rPr>
        <w:t xml:space="preserve"> the CBSA website agree that the information available in the Travellers Section is easy to understand (72%), meets their needs (69%) and the amount of time it generally takes to find it is reasonable (71%). About two</w:t>
      </w:r>
      <w:r w:rsidR="004549C6">
        <w:rPr>
          <w:rFonts w:asciiTheme="minorHAnsi" w:eastAsiaTheme="minorHAnsi" w:hAnsiTheme="minorHAnsi" w:cstheme="minorBidi"/>
          <w:sz w:val="24"/>
          <w:szCs w:val="24"/>
          <w:lang w:val="en-CA" w:eastAsia="fr-CA"/>
        </w:rPr>
        <w:t xml:space="preserve"> </w:t>
      </w:r>
      <w:r w:rsidRPr="00BA3B64">
        <w:rPr>
          <w:rFonts w:asciiTheme="minorHAnsi" w:eastAsiaTheme="minorHAnsi" w:hAnsiTheme="minorHAnsi" w:cstheme="minorBidi"/>
          <w:sz w:val="24"/>
          <w:szCs w:val="24"/>
          <w:lang w:val="en-CA" w:eastAsia="fr-CA"/>
        </w:rPr>
        <w:t>third</w:t>
      </w:r>
      <w:r w:rsidR="004549C6">
        <w:rPr>
          <w:rFonts w:asciiTheme="minorHAnsi" w:eastAsiaTheme="minorHAnsi" w:hAnsiTheme="minorHAnsi" w:cstheme="minorBidi"/>
          <w:sz w:val="24"/>
          <w:szCs w:val="24"/>
          <w:lang w:val="en-CA" w:eastAsia="fr-CA"/>
        </w:rPr>
        <w:t>s</w:t>
      </w:r>
      <w:r w:rsidRPr="00BA3B64">
        <w:rPr>
          <w:rFonts w:asciiTheme="minorHAnsi" w:eastAsiaTheme="minorHAnsi" w:hAnsiTheme="minorHAnsi" w:cstheme="minorBidi"/>
          <w:sz w:val="24"/>
          <w:szCs w:val="24"/>
          <w:lang w:val="en-CA" w:eastAsia="fr-CA"/>
        </w:rPr>
        <w:t xml:space="preserve"> of them also agree </w:t>
      </w:r>
      <w:r w:rsidR="004549C6">
        <w:rPr>
          <w:rFonts w:asciiTheme="minorHAnsi" w:eastAsiaTheme="minorHAnsi" w:hAnsiTheme="minorHAnsi" w:cstheme="minorBidi"/>
          <w:sz w:val="24"/>
          <w:szCs w:val="24"/>
          <w:lang w:val="en-CA" w:eastAsia="fr-CA"/>
        </w:rPr>
        <w:t xml:space="preserve">that </w:t>
      </w:r>
      <w:r w:rsidRPr="00BA3B64">
        <w:rPr>
          <w:rFonts w:asciiTheme="minorHAnsi" w:eastAsiaTheme="minorHAnsi" w:hAnsiTheme="minorHAnsi" w:cstheme="minorBidi"/>
          <w:sz w:val="24"/>
          <w:szCs w:val="24"/>
          <w:lang w:val="en-CA" w:eastAsia="fr-CA"/>
        </w:rPr>
        <w:t>it is easy to find what they are looking for (65%) and that the information is accurate (67%), up to date (65%) and complete (63%).</w:t>
      </w:r>
    </w:p>
    <w:p w14:paraId="7516C6E9" w14:textId="77777777" w:rsidR="006D4DF3" w:rsidRDefault="006D4DF3" w:rsidP="006D4DF3">
      <w:pPr>
        <w:spacing w:after="0" w:line="240" w:lineRule="auto"/>
        <w:rPr>
          <w:i/>
          <w:iCs/>
          <w:lang w:val="en-CA"/>
        </w:rPr>
      </w:pPr>
    </w:p>
    <w:p w14:paraId="05D9D4F4" w14:textId="77777777" w:rsidR="006D4DF3" w:rsidRPr="00BA3B64" w:rsidRDefault="006D4DF3" w:rsidP="006D4DF3">
      <w:pPr>
        <w:spacing w:after="0" w:line="240" w:lineRule="auto"/>
        <w:rPr>
          <w:rFonts w:asciiTheme="minorHAnsi" w:eastAsiaTheme="minorHAnsi" w:hAnsiTheme="minorHAnsi" w:cstheme="minorBidi"/>
          <w:b/>
          <w:i/>
          <w:iCs/>
          <w:noProof/>
          <w:lang w:val="en-CA" w:eastAsia="fr-CA"/>
        </w:rPr>
      </w:pPr>
      <w:r w:rsidRPr="00BA3B64">
        <w:rPr>
          <w:i/>
          <w:iCs/>
          <w:lang w:val="en-CA"/>
        </w:rPr>
        <w:t>Figure 5.24. Answer to question B3: Please indicate the extent to which you agree or disagree with the following statements regarding the Travellers Section of the Canada Border Services Agency website. Base: All respondents (n=2,729)</w:t>
      </w:r>
    </w:p>
    <w:p w14:paraId="10CB554F" w14:textId="77777777" w:rsidR="00BA3B64" w:rsidRPr="00BA3B64" w:rsidRDefault="00BA3B64" w:rsidP="00BA3B64">
      <w:pPr>
        <w:spacing w:after="0"/>
        <w:contextualSpacing/>
        <w:jc w:val="both"/>
        <w:rPr>
          <w:rFonts w:asciiTheme="minorHAnsi" w:eastAsiaTheme="minorHAnsi" w:hAnsiTheme="minorHAnsi" w:cstheme="minorBidi"/>
          <w:sz w:val="24"/>
          <w:szCs w:val="24"/>
          <w:lang w:val="en-CA" w:eastAsia="fr-CA"/>
        </w:rPr>
      </w:pPr>
    </w:p>
    <w:p w14:paraId="639461CF"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5E76D4D5" wp14:editId="0FCFCA45">
            <wp:extent cx="5486400" cy="3448050"/>
            <wp:effectExtent l="0" t="0" r="0" b="0"/>
            <wp:docPr id="96" name="Graphique 96" descr="Satisfaction with Various Aspects of the Travellers Section of the CBSA Website&#10;&#10;The information available in the Travellers Section is easy to understand: Totally Agree: 30%; Agree: 42%; Neither Agree nor Disagree: 12%; NET Disagree: 7%; DNK: 9%;&#10;The amount of time it generally takes to find information is reasonable.: Totally Agree: 29% ; Agree: 42%; Neither Agree nor Disagree: 11%; NET Disagree: 9%; DNK: 9%;&#10;The website meets my needs.: Totally Agree: 29%; Agree: 41%; Neither Agree nor Disagree: 12%; NET Disagree: 10%; DNK: 9%;&#10;The information is accurate.: Totally Agree: 30%; Agree: 36%; Neither Agree nor Disagree: 12%; NET Disagree: 2%; DNK: 19%;&#10;The information is up to date.: Totally Agree: 29%; Agree: 36%; Neither Agree nor Disagree: 13%; NET Disagree: 2%; DNK: 20%;&#10;It is easy to find what I am looking for.: Totally Agree: 27%; Agree: 38%; Neither Agree nor Disagree: 14%; NET Disagree: 13%; DNK: 8%;&#10;The information is complete.: Totally Agree: 27%; Agree: 36%; Neither Agree nor Disagree: 14%; NET Disagree: 7%; DNK: 15%.&#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791F2F" w14:textId="77777777" w:rsidR="00BA3B64" w:rsidRPr="00BA3B64" w:rsidRDefault="00BA3B64" w:rsidP="00BA3B64">
      <w:pPr>
        <w:spacing w:after="0" w:line="240" w:lineRule="auto"/>
        <w:contextualSpacing/>
        <w:rPr>
          <w:noProof/>
          <w:lang w:val="en-CA" w:eastAsia="fr-CA"/>
        </w:rPr>
      </w:pPr>
    </w:p>
    <w:p w14:paraId="17AE37E0"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11A25223"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1B35C050"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781F8E5B"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6DA53C55"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77086BB5"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1918EF13"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6C986A2A"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2E2DCB4A"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2DDC9D71"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0390BD70"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62C02CCE"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0183C0BE"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3685EDB3"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All in all, most visitors (69%) do not know what could improve the Travellers Section of the CBSA and 15% don’t have any suggestions. Only a few have suggestions concerning information (5%), NEXUS (3%), the website’s design (3%). Other suggestions are to enable contact (2%), to add a FAQ section (1%), to fix non-functional links (1%) or to improve the search engine (1%). (For more detailed results, please refer to Table A.5 of the Appendix C)</w:t>
      </w:r>
    </w:p>
    <w:p w14:paraId="4AFCBA1A"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5C7C6716"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318F7935" wp14:editId="6829AC4F">
            <wp:extent cx="5486400" cy="4457700"/>
            <wp:effectExtent l="0" t="0" r="0" b="0"/>
            <wp:docPr id="100" name="Graphique 100" descr="Suggestions for the Travellers Section of the CBSA Website&#10;&#10;NET INFORMATION: 5%;&#10;NET NEXUS: 3%;&#10;NET DESIGN: 3%;&#10;NET ENABLE CONTACT: 2%;&#10;Add FAQ section: 1%;&#10;Update more often the current border wait times / more detailed border waiting time: 1%;&#10;Fix the non-functional links / fix the bugs (website didn't work): 1%;&#10;Improve the search engine: 1%;&#10;Other : 1%;&#10;No suggestions: 15%;&#10;Don't know / refusal: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8BA98F" w14:textId="77777777" w:rsidR="00BA3B64" w:rsidRPr="00BA3B64" w:rsidRDefault="00BA3B64" w:rsidP="00BA3B64">
      <w:pPr>
        <w:spacing w:after="0" w:line="240" w:lineRule="auto"/>
        <w:rPr>
          <w:i/>
          <w:iCs/>
          <w:lang w:val="en-CA"/>
        </w:rPr>
      </w:pPr>
      <w:r w:rsidRPr="00BA3B64">
        <w:rPr>
          <w:i/>
          <w:iCs/>
          <w:lang w:val="en-CA"/>
        </w:rPr>
        <w:t>Figure 5.25. Answer to question B4: Do you have any suggestions for improving the Travellers Section of the Canada Border Services Agency website? SPONTANEOUS MENTIONS Base: All respondents (n=2,729)</w:t>
      </w:r>
    </w:p>
    <w:p w14:paraId="27F4A260" w14:textId="77777777" w:rsidR="00BA3B64" w:rsidRPr="00BA3B64" w:rsidRDefault="00BA3B64" w:rsidP="00BA3B64">
      <w:pPr>
        <w:spacing w:after="0" w:line="240" w:lineRule="auto"/>
        <w:rPr>
          <w:rFonts w:asciiTheme="minorHAnsi" w:eastAsiaTheme="minorHAnsi" w:hAnsiTheme="minorHAnsi" w:cstheme="minorBidi"/>
          <w:sz w:val="24"/>
          <w:szCs w:val="24"/>
          <w:lang w:val="en-CA"/>
        </w:rPr>
      </w:pPr>
      <w:r w:rsidRPr="00BA3B64">
        <w:rPr>
          <w:rFonts w:asciiTheme="minorHAnsi" w:eastAsiaTheme="minorHAnsi" w:hAnsiTheme="minorHAnsi" w:cstheme="minorBidi"/>
          <w:sz w:val="24"/>
          <w:szCs w:val="24"/>
          <w:lang w:val="en-CA"/>
        </w:rPr>
        <w:br w:type="page"/>
      </w:r>
    </w:p>
    <w:p w14:paraId="6F060507" w14:textId="77777777" w:rsidR="002D0800" w:rsidRDefault="002D0800" w:rsidP="006D4DF3">
      <w:pPr>
        <w:contextualSpacing/>
        <w:jc w:val="both"/>
        <w:rPr>
          <w:rFonts w:asciiTheme="minorHAnsi" w:eastAsiaTheme="minorHAnsi" w:hAnsiTheme="minorHAnsi" w:cstheme="minorBidi"/>
          <w:sz w:val="24"/>
          <w:szCs w:val="24"/>
          <w:lang w:val="en-CA" w:eastAsia="fr-CA"/>
        </w:rPr>
      </w:pPr>
    </w:p>
    <w:p w14:paraId="54FBDAAC" w14:textId="404C1B5E" w:rsidR="006D4DF3" w:rsidRDefault="006D4DF3" w:rsidP="006D4DF3">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Canadians and permanent residents are more likely to suggest improvements related to NEXUS (4%) or to update the current border wait times</w:t>
      </w:r>
      <w:r w:rsidR="004549C6">
        <w:rPr>
          <w:rFonts w:asciiTheme="minorHAnsi" w:eastAsiaTheme="minorHAnsi" w:hAnsiTheme="minorHAnsi" w:cstheme="minorBidi"/>
          <w:sz w:val="24"/>
          <w:szCs w:val="24"/>
          <w:lang w:val="en-CA" w:eastAsia="fr-CA"/>
        </w:rPr>
        <w:t xml:space="preserve"> </w:t>
      </w:r>
      <w:r w:rsidR="004549C6" w:rsidRPr="00BA3B64">
        <w:rPr>
          <w:rFonts w:asciiTheme="minorHAnsi" w:eastAsiaTheme="minorHAnsi" w:hAnsiTheme="minorHAnsi" w:cstheme="minorBidi"/>
          <w:sz w:val="24"/>
          <w:szCs w:val="24"/>
          <w:lang w:val="en-CA" w:eastAsia="fr-CA"/>
        </w:rPr>
        <w:t>more often</w:t>
      </w:r>
      <w:r w:rsidR="004549C6">
        <w:rPr>
          <w:rFonts w:asciiTheme="minorHAnsi" w:eastAsiaTheme="minorHAnsi" w:hAnsiTheme="minorHAnsi" w:cstheme="minorBidi"/>
          <w:sz w:val="24"/>
          <w:szCs w:val="24"/>
          <w:lang w:val="en-CA" w:eastAsia="fr-CA"/>
        </w:rPr>
        <w:t xml:space="preserve"> </w:t>
      </w:r>
      <w:r w:rsidRPr="00BA3B64">
        <w:rPr>
          <w:rFonts w:asciiTheme="minorHAnsi" w:eastAsiaTheme="minorHAnsi" w:hAnsiTheme="minorHAnsi" w:cstheme="minorBidi"/>
          <w:sz w:val="24"/>
          <w:szCs w:val="24"/>
          <w:lang w:val="en-CA" w:eastAsia="fr-CA"/>
        </w:rPr>
        <w:t>(1%). Non-Canadians are more likely to have suggestion</w:t>
      </w:r>
      <w:r w:rsidR="004549C6">
        <w:rPr>
          <w:rFonts w:asciiTheme="minorHAnsi" w:eastAsiaTheme="minorHAnsi" w:hAnsiTheme="minorHAnsi" w:cstheme="minorBidi"/>
          <w:sz w:val="24"/>
          <w:szCs w:val="24"/>
          <w:lang w:val="en-CA" w:eastAsia="fr-CA"/>
        </w:rPr>
        <w:t>s</w:t>
      </w:r>
      <w:r w:rsidRPr="00BA3B64">
        <w:rPr>
          <w:rFonts w:asciiTheme="minorHAnsi" w:eastAsiaTheme="minorHAnsi" w:hAnsiTheme="minorHAnsi" w:cstheme="minorBidi"/>
          <w:sz w:val="24"/>
          <w:szCs w:val="24"/>
          <w:lang w:val="en-CA" w:eastAsia="fr-CA"/>
        </w:rPr>
        <w:t xml:space="preserve"> concerning information (8%).</w:t>
      </w:r>
    </w:p>
    <w:p w14:paraId="5D00DF82" w14:textId="77777777" w:rsidR="006D4DF3" w:rsidRPr="00BA3B64" w:rsidRDefault="006D4DF3" w:rsidP="006D4DF3">
      <w:pPr>
        <w:contextualSpacing/>
        <w:jc w:val="both"/>
        <w:rPr>
          <w:rFonts w:asciiTheme="minorHAnsi" w:eastAsiaTheme="minorHAnsi" w:hAnsiTheme="minorHAnsi" w:cstheme="minorBidi"/>
          <w:sz w:val="24"/>
          <w:szCs w:val="24"/>
          <w:lang w:val="en-CA" w:eastAsia="fr-CA"/>
        </w:rPr>
      </w:pPr>
    </w:p>
    <w:p w14:paraId="058B7511" w14:textId="77777777" w:rsidR="00BA3B64" w:rsidRPr="00BA3B64" w:rsidRDefault="00BA3B64" w:rsidP="00BA3B64">
      <w:pPr>
        <w:keepNext/>
        <w:spacing w:after="0" w:line="240" w:lineRule="auto"/>
        <w:rPr>
          <w:i/>
          <w:iCs/>
          <w:lang w:val="en-CA"/>
        </w:rPr>
      </w:pPr>
      <w:r w:rsidRPr="00BA3B64">
        <w:rPr>
          <w:i/>
          <w:iCs/>
          <w:lang w:val="en-CA"/>
        </w:rPr>
        <w:t>Table.5.20. Suggestion for Improvements for the Travellers Section of the CBSA Website According to Visitors Country of Origin</w:t>
      </w:r>
    </w:p>
    <w:tbl>
      <w:tblPr>
        <w:tblStyle w:val="Grilledutableau21"/>
        <w:tblW w:w="0" w:type="auto"/>
        <w:jc w:val="center"/>
        <w:tblLook w:val="04A0" w:firstRow="1" w:lastRow="0" w:firstColumn="1" w:lastColumn="0" w:noHBand="0" w:noVBand="1"/>
        <w:tblCaption w:val="Table.5.20. Suggestion for Improvements for the Travellers Section of the CBSA Website According to Visitors Country of Origin"/>
      </w:tblPr>
      <w:tblGrid>
        <w:gridCol w:w="4932"/>
        <w:gridCol w:w="1228"/>
        <w:gridCol w:w="1228"/>
        <w:gridCol w:w="1229"/>
      </w:tblGrid>
      <w:tr w:rsidR="00BA3B64" w:rsidRPr="00BA3B64" w14:paraId="4B2FEDAE" w14:textId="77777777" w:rsidTr="006D4DF3">
        <w:trPr>
          <w:tblHeader/>
          <w:jc w:val="center"/>
        </w:trPr>
        <w:tc>
          <w:tcPr>
            <w:tcW w:w="4932" w:type="dxa"/>
          </w:tcPr>
          <w:p w14:paraId="5216C3CC" w14:textId="77777777" w:rsidR="00BA3B64" w:rsidRPr="00BA3B64" w:rsidRDefault="00BA3B64" w:rsidP="00BA3B64">
            <w:pPr>
              <w:spacing w:after="0" w:line="240" w:lineRule="auto"/>
              <w:rPr>
                <w:rFonts w:eastAsia="+mn-ea" w:cs="Arial"/>
                <w:bCs/>
                <w:kern w:val="24"/>
                <w:lang w:val="en-CA"/>
              </w:rPr>
            </w:pPr>
            <w:r w:rsidRPr="00BA3B64">
              <w:rPr>
                <w:rFonts w:eastAsia="+mn-ea" w:cs="Arial"/>
                <w:b/>
                <w:bCs/>
                <w:kern w:val="24"/>
                <w:lang w:val="en-CA"/>
              </w:rPr>
              <w:t xml:space="preserve">B4. Do you have any suggestions for improving the Travellers Section of the Canada Border Services Agency website? </w:t>
            </w:r>
            <w:r w:rsidRPr="00BA3B64">
              <w:rPr>
                <w:rFonts w:eastAsia="+mn-ea" w:cs="Arial"/>
                <w:bCs/>
                <w:kern w:val="24"/>
                <w:lang w:val="en-CA"/>
              </w:rPr>
              <w:t>SPONTANEOUS MENTIONS</w:t>
            </w:r>
          </w:p>
          <w:p w14:paraId="4E6252E8"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2D137A67"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5F4B9F60"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732E1D88"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536E4E89" w14:textId="77777777" w:rsidTr="006D4DF3">
        <w:trPr>
          <w:jc w:val="center"/>
        </w:trPr>
        <w:tc>
          <w:tcPr>
            <w:tcW w:w="4932" w:type="dxa"/>
            <w:tcBorders>
              <w:bottom w:val="single" w:sz="4" w:space="0" w:color="auto"/>
            </w:tcBorders>
          </w:tcPr>
          <w:p w14:paraId="08BE0F0C"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7E53E2DF"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bottom w:val="single" w:sz="4" w:space="0" w:color="auto"/>
            </w:tcBorders>
            <w:vAlign w:val="center"/>
          </w:tcPr>
          <w:p w14:paraId="733388F5"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2,042</w:t>
            </w:r>
          </w:p>
        </w:tc>
        <w:tc>
          <w:tcPr>
            <w:tcW w:w="1229" w:type="dxa"/>
            <w:tcBorders>
              <w:bottom w:val="single" w:sz="4" w:space="0" w:color="auto"/>
            </w:tcBorders>
            <w:vAlign w:val="center"/>
          </w:tcPr>
          <w:p w14:paraId="1B1A1A43"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687</w:t>
            </w:r>
          </w:p>
        </w:tc>
      </w:tr>
      <w:tr w:rsidR="00BA3B64" w:rsidRPr="00BA3B64" w14:paraId="0A50DD23"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9C7C193"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NET INFORMATION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F59FC26" w14:textId="77777777" w:rsidR="00BA3B64" w:rsidRPr="00BA3B64" w:rsidRDefault="00BA3B64" w:rsidP="00BA3B64">
            <w:pPr>
              <w:contextualSpacing/>
              <w:jc w:val="center"/>
              <w:rPr>
                <w:rFonts w:cs="Calibri"/>
                <w:b/>
                <w:bCs/>
                <w:color w:val="000000"/>
              </w:rPr>
            </w:pPr>
            <w:r w:rsidRPr="00BA3B64">
              <w:rPr>
                <w:rFonts w:cs="Calibri"/>
                <w:b/>
                <w:bCs/>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A2AE5D2" w14:textId="77777777" w:rsidR="00BA3B64" w:rsidRPr="00BA3B64" w:rsidRDefault="00BA3B64" w:rsidP="00BA3B64">
            <w:pPr>
              <w:contextualSpacing/>
              <w:jc w:val="center"/>
              <w:rPr>
                <w:rFonts w:cs="Calibri"/>
                <w:b/>
                <w:bCs/>
                <w:color w:val="FF0000"/>
              </w:rPr>
            </w:pPr>
            <w:r w:rsidRPr="00BA3B64">
              <w:rPr>
                <w:rFonts w:cs="Calibri"/>
                <w:b/>
                <w:bCs/>
                <w:color w:val="FF0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ABF5C9E" w14:textId="77777777" w:rsidR="00BA3B64" w:rsidRPr="00BA3B64" w:rsidRDefault="00BA3B64" w:rsidP="00BA3B64">
            <w:pPr>
              <w:contextualSpacing/>
              <w:jc w:val="center"/>
              <w:rPr>
                <w:rFonts w:cs="Calibri"/>
                <w:b/>
                <w:bCs/>
                <w:color w:val="008000"/>
              </w:rPr>
            </w:pPr>
            <w:r w:rsidRPr="00BA3B64">
              <w:rPr>
                <w:rFonts w:cs="Calibri"/>
                <w:b/>
                <w:bCs/>
                <w:color w:val="008000"/>
              </w:rPr>
              <w:t>8%+</w:t>
            </w:r>
          </w:p>
        </w:tc>
      </w:tr>
      <w:tr w:rsidR="00BA3B64" w:rsidRPr="00BA3B64" w14:paraId="3F8CD714"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B4042FB" w14:textId="77777777" w:rsidR="00BA3B64" w:rsidRPr="00BA3B64" w:rsidRDefault="00BA3B64" w:rsidP="00BA3B64">
            <w:pPr>
              <w:contextualSpacing/>
              <w:rPr>
                <w:rFonts w:cs="Calibri"/>
                <w:color w:val="000000"/>
              </w:rPr>
            </w:pPr>
            <w:r w:rsidRPr="00BA3B64">
              <w:rPr>
                <w:rFonts w:cs="Calibri"/>
                <w:color w:val="000000"/>
              </w:rPr>
              <w:t>NET NEXUS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B568B06" w14:textId="77777777" w:rsidR="00BA3B64" w:rsidRPr="00BA3B64" w:rsidRDefault="00BA3B64" w:rsidP="00BA3B64">
            <w:pPr>
              <w:contextualSpacing/>
              <w:jc w:val="center"/>
              <w:rPr>
                <w:rFonts w:cs="Calibri"/>
                <w:b/>
                <w:bCs/>
                <w:color w:val="000000"/>
              </w:rPr>
            </w:pPr>
            <w:r w:rsidRPr="00BA3B64">
              <w:rPr>
                <w:rFonts w:cs="Calibri"/>
                <w:b/>
                <w:bCs/>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22037FA" w14:textId="77777777" w:rsidR="00BA3B64" w:rsidRPr="00BA3B64" w:rsidRDefault="00BA3B64" w:rsidP="00BA3B64">
            <w:pPr>
              <w:contextualSpacing/>
              <w:jc w:val="center"/>
              <w:rPr>
                <w:rFonts w:cs="Calibri"/>
                <w:b/>
                <w:bCs/>
                <w:color w:val="008000"/>
              </w:rPr>
            </w:pPr>
            <w:r w:rsidRPr="00BA3B64">
              <w:rPr>
                <w:rFonts w:cs="Calibri"/>
                <w:b/>
                <w:bCs/>
                <w:color w:val="008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91040A5"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r>
      <w:tr w:rsidR="00BA3B64" w:rsidRPr="00BA3B64" w14:paraId="49C6650B"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923EBA4" w14:textId="77777777" w:rsidR="00BA3B64" w:rsidRPr="00BA3B64" w:rsidRDefault="00BA3B64" w:rsidP="00BA3B64">
            <w:pPr>
              <w:contextualSpacing/>
              <w:rPr>
                <w:rFonts w:cs="Calibri"/>
                <w:color w:val="000000"/>
              </w:rPr>
            </w:pPr>
            <w:r w:rsidRPr="00BA3B64">
              <w:rPr>
                <w:rFonts w:cs="Calibri"/>
                <w:color w:val="000000"/>
              </w:rPr>
              <w:t>NET DESIGN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213B019" w14:textId="77777777" w:rsidR="00BA3B64" w:rsidRPr="00BA3B64" w:rsidRDefault="00BA3B64" w:rsidP="00BA3B64">
            <w:pPr>
              <w:contextualSpacing/>
              <w:jc w:val="center"/>
              <w:rPr>
                <w:rFonts w:cs="Calibri"/>
                <w:b/>
                <w:bCs/>
                <w:color w:val="000000"/>
              </w:rPr>
            </w:pPr>
            <w:r w:rsidRPr="00BA3B64">
              <w:rPr>
                <w:rFonts w:cs="Calibri"/>
                <w:b/>
                <w:bCs/>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857676E"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C27B136" w14:textId="77777777" w:rsidR="00BA3B64" w:rsidRPr="00BA3B64" w:rsidRDefault="00BA3B64" w:rsidP="00BA3B64">
            <w:pPr>
              <w:contextualSpacing/>
              <w:jc w:val="center"/>
              <w:rPr>
                <w:rFonts w:cs="Calibri"/>
                <w:color w:val="000000"/>
              </w:rPr>
            </w:pPr>
            <w:r w:rsidRPr="00BA3B64">
              <w:rPr>
                <w:rFonts w:cs="Calibri"/>
                <w:color w:val="000000"/>
              </w:rPr>
              <w:t>3%</w:t>
            </w:r>
          </w:p>
        </w:tc>
      </w:tr>
      <w:tr w:rsidR="00BA3B64" w:rsidRPr="00BA3B64" w14:paraId="1B41FAE1"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B1F3DB9" w14:textId="77777777" w:rsidR="00BA3B64" w:rsidRPr="00BA3B64" w:rsidRDefault="00BA3B64" w:rsidP="00BA3B64">
            <w:pPr>
              <w:contextualSpacing/>
              <w:rPr>
                <w:rFonts w:cs="Calibri"/>
                <w:color w:val="000000"/>
              </w:rPr>
            </w:pPr>
            <w:r w:rsidRPr="00BA3B64">
              <w:rPr>
                <w:rFonts w:cs="Calibri"/>
                <w:color w:val="000000"/>
              </w:rPr>
              <w:t>NET ENABLE CONTACT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88FBD2B" w14:textId="77777777" w:rsidR="00BA3B64" w:rsidRPr="00BA3B64" w:rsidRDefault="00BA3B64" w:rsidP="00BA3B64">
            <w:pPr>
              <w:contextualSpacing/>
              <w:jc w:val="center"/>
              <w:rPr>
                <w:rFonts w:cs="Calibri"/>
                <w:b/>
                <w:bCs/>
                <w:color w:val="000000"/>
              </w:rPr>
            </w:pPr>
            <w:r w:rsidRPr="00BA3B64">
              <w:rPr>
                <w:rFonts w:cs="Calibri"/>
                <w:b/>
                <w:bCs/>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D590818"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B9842A7"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2F588D4E"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D42471B" w14:textId="77777777" w:rsidR="00BA3B64" w:rsidRPr="00BA3B64" w:rsidRDefault="00BA3B64" w:rsidP="00BA3B64">
            <w:pPr>
              <w:contextualSpacing/>
              <w:rPr>
                <w:rFonts w:cs="Calibri"/>
                <w:color w:val="000000"/>
              </w:rPr>
            </w:pPr>
            <w:r w:rsidRPr="00BA3B64">
              <w:rPr>
                <w:rFonts w:cs="Calibri"/>
                <w:color w:val="000000"/>
              </w:rPr>
              <w:t>Add FAQ section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2AEA796"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15FD1A1"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3F9C071"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67C4B16F"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331C366" w14:textId="77777777" w:rsidR="00BA3B64" w:rsidRPr="00BA3B64" w:rsidRDefault="00BA3B64" w:rsidP="00BA3B64">
            <w:pPr>
              <w:contextualSpacing/>
              <w:rPr>
                <w:rFonts w:cs="Calibri"/>
                <w:color w:val="000000"/>
              </w:rPr>
            </w:pPr>
            <w:r w:rsidRPr="00BA3B64">
              <w:rPr>
                <w:rFonts w:cs="Calibri"/>
                <w:color w:val="000000"/>
              </w:rPr>
              <w:t>Update more often the current border wait times / more detailed border waiting time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72206A1"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F6541F4" w14:textId="77777777" w:rsidR="00BA3B64" w:rsidRPr="00BA3B64" w:rsidRDefault="00BA3B64" w:rsidP="00BA3B64">
            <w:pPr>
              <w:contextualSpacing/>
              <w:jc w:val="center"/>
              <w:rPr>
                <w:rFonts w:cs="Calibri"/>
                <w:b/>
                <w:bCs/>
                <w:color w:val="008000"/>
              </w:rPr>
            </w:pPr>
            <w:r w:rsidRPr="00BA3B64">
              <w:rPr>
                <w:rFonts w:cs="Calibri"/>
                <w:b/>
                <w:bCs/>
                <w:color w:val="008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AA003F4"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r>
      <w:tr w:rsidR="00BA3B64" w:rsidRPr="00BA3B64" w14:paraId="5CCD1726"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FD7CAA9" w14:textId="77777777" w:rsidR="00BA3B64" w:rsidRPr="00BA3B64" w:rsidRDefault="00BA3B64" w:rsidP="00BA3B64">
            <w:pPr>
              <w:contextualSpacing/>
              <w:rPr>
                <w:rFonts w:cs="Calibri"/>
                <w:color w:val="000000"/>
              </w:rPr>
            </w:pPr>
            <w:r w:rsidRPr="00BA3B64">
              <w:rPr>
                <w:rFonts w:cs="Calibri"/>
                <w:color w:val="000000"/>
              </w:rPr>
              <w:t>Fix the non-functional links / fix the bugs (website didn't work)</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4869F59"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B9BC6D1"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226FD37"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0226A8E9"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2FDE37F" w14:textId="77777777" w:rsidR="00BA3B64" w:rsidRPr="00BA3B64" w:rsidRDefault="00BA3B64" w:rsidP="00BA3B64">
            <w:pPr>
              <w:contextualSpacing/>
              <w:rPr>
                <w:rFonts w:cs="Calibri"/>
                <w:color w:val="000000"/>
              </w:rPr>
            </w:pPr>
            <w:r w:rsidRPr="00BA3B64">
              <w:rPr>
                <w:rFonts w:cs="Calibri"/>
                <w:color w:val="000000"/>
              </w:rPr>
              <w:t>Improve the search engine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10D5F0C"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9041605"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CCD7C4E"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23425BB6"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02AADB1"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 xml:space="preserve">Other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05617E0"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1DEBC2D"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8E5CEFB"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07509C77"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3C51794" w14:textId="77777777" w:rsidR="00BA3B64" w:rsidRPr="00BA3B64" w:rsidRDefault="00BA3B64" w:rsidP="00BA3B64">
            <w:pPr>
              <w:contextualSpacing/>
              <w:rPr>
                <w:rFonts w:cs="Calibri"/>
                <w:color w:val="000000"/>
              </w:rPr>
            </w:pPr>
            <w:r w:rsidRPr="00BA3B64">
              <w:rPr>
                <w:rFonts w:cs="Calibri"/>
                <w:color w:val="000000"/>
              </w:rPr>
              <w:t>No suggestions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B266706" w14:textId="77777777" w:rsidR="00BA3B64" w:rsidRPr="00BA3B64" w:rsidRDefault="00BA3B64" w:rsidP="00BA3B64">
            <w:pPr>
              <w:contextualSpacing/>
              <w:jc w:val="center"/>
              <w:rPr>
                <w:rFonts w:cs="Calibri"/>
                <w:b/>
                <w:bCs/>
                <w:color w:val="000000"/>
              </w:rPr>
            </w:pPr>
            <w:r w:rsidRPr="00BA3B64">
              <w:rPr>
                <w:rFonts w:cs="Calibri"/>
                <w:b/>
                <w:bCs/>
                <w:color w:val="000000"/>
              </w:rPr>
              <w:t>15%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B4B3E5B" w14:textId="77777777" w:rsidR="00BA3B64" w:rsidRPr="00BA3B64" w:rsidRDefault="00BA3B64" w:rsidP="00BA3B64">
            <w:pPr>
              <w:contextualSpacing/>
              <w:jc w:val="center"/>
              <w:rPr>
                <w:rFonts w:cs="Calibri"/>
                <w:color w:val="000000"/>
              </w:rPr>
            </w:pPr>
            <w:r w:rsidRPr="00BA3B64">
              <w:rPr>
                <w:rFonts w:cs="Calibri"/>
                <w:color w:val="000000"/>
              </w:rPr>
              <w:t>15%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0A3CF32" w14:textId="77777777" w:rsidR="00BA3B64" w:rsidRPr="00BA3B64" w:rsidRDefault="00BA3B64" w:rsidP="00BA3B64">
            <w:pPr>
              <w:contextualSpacing/>
              <w:jc w:val="center"/>
              <w:rPr>
                <w:rFonts w:cs="Calibri"/>
                <w:color w:val="000000"/>
              </w:rPr>
            </w:pPr>
            <w:r w:rsidRPr="00BA3B64">
              <w:rPr>
                <w:rFonts w:cs="Calibri"/>
                <w:color w:val="000000"/>
              </w:rPr>
              <w:t>16%</w:t>
            </w:r>
          </w:p>
        </w:tc>
      </w:tr>
      <w:tr w:rsidR="00BA3B64" w:rsidRPr="00BA3B64" w14:paraId="69C24621"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A8F38E7" w14:textId="77777777" w:rsidR="00BA3B64" w:rsidRPr="00BA3B64" w:rsidRDefault="00BA3B64" w:rsidP="00BA3B64">
            <w:pPr>
              <w:contextualSpacing/>
              <w:rPr>
                <w:rFonts w:cs="Calibri"/>
                <w:color w:val="000000"/>
              </w:rPr>
            </w:pPr>
            <w:r w:rsidRPr="00BA3B64">
              <w:rPr>
                <w:rFonts w:cs="Calibri"/>
                <w:color w:val="000000"/>
              </w:rPr>
              <w:t>Don't know / refusal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386CE30" w14:textId="77777777" w:rsidR="00BA3B64" w:rsidRPr="00BA3B64" w:rsidRDefault="00BA3B64" w:rsidP="00BA3B64">
            <w:pPr>
              <w:contextualSpacing/>
              <w:jc w:val="center"/>
              <w:rPr>
                <w:rFonts w:cs="Calibri"/>
                <w:b/>
                <w:bCs/>
                <w:color w:val="000000"/>
              </w:rPr>
            </w:pPr>
            <w:r w:rsidRPr="00BA3B64">
              <w:rPr>
                <w:rFonts w:cs="Calibri"/>
                <w:b/>
                <w:bCs/>
                <w:color w:val="000000"/>
              </w:rPr>
              <w:t>69%</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5A0B9DE" w14:textId="77777777" w:rsidR="00BA3B64" w:rsidRPr="00BA3B64" w:rsidRDefault="00BA3B64" w:rsidP="00BA3B64">
            <w:pPr>
              <w:contextualSpacing/>
              <w:jc w:val="center"/>
              <w:rPr>
                <w:rFonts w:cs="Calibri"/>
                <w:color w:val="000000"/>
              </w:rPr>
            </w:pPr>
            <w:r w:rsidRPr="00BA3B64">
              <w:rPr>
                <w:rFonts w:cs="Calibri"/>
                <w:color w:val="000000"/>
              </w:rPr>
              <w:t>69%</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207367F" w14:textId="77777777" w:rsidR="00BA3B64" w:rsidRPr="00BA3B64" w:rsidRDefault="00BA3B64" w:rsidP="00BA3B64">
            <w:pPr>
              <w:contextualSpacing/>
              <w:jc w:val="center"/>
              <w:rPr>
                <w:rFonts w:cs="Calibri"/>
                <w:color w:val="000000"/>
              </w:rPr>
            </w:pPr>
            <w:r w:rsidRPr="00BA3B64">
              <w:rPr>
                <w:rFonts w:cs="Calibri"/>
                <w:color w:val="000000"/>
              </w:rPr>
              <w:t>68%</w:t>
            </w:r>
          </w:p>
        </w:tc>
      </w:tr>
    </w:tbl>
    <w:p w14:paraId="5D094F55" w14:textId="77777777" w:rsidR="00BA3B64" w:rsidRDefault="00BA3B64" w:rsidP="00BA3B64">
      <w:pPr>
        <w:rPr>
          <w:sz w:val="24"/>
          <w:szCs w:val="24"/>
          <w:lang w:val="en-CA"/>
        </w:rPr>
      </w:pPr>
    </w:p>
    <w:p w14:paraId="49355D93" w14:textId="77777777" w:rsidR="006D4DF3" w:rsidRDefault="006D4DF3" w:rsidP="00BA3B64">
      <w:pPr>
        <w:rPr>
          <w:sz w:val="24"/>
          <w:szCs w:val="24"/>
          <w:lang w:val="en-CA"/>
        </w:rPr>
      </w:pPr>
    </w:p>
    <w:p w14:paraId="1F53A73F" w14:textId="77777777" w:rsidR="006D4DF3" w:rsidRDefault="006D4DF3" w:rsidP="00BA3B64">
      <w:pPr>
        <w:rPr>
          <w:sz w:val="24"/>
          <w:szCs w:val="24"/>
          <w:lang w:val="en-CA"/>
        </w:rPr>
      </w:pPr>
    </w:p>
    <w:p w14:paraId="6743E35E" w14:textId="77777777" w:rsidR="006D4DF3" w:rsidRDefault="006D4DF3" w:rsidP="00BA3B64">
      <w:pPr>
        <w:rPr>
          <w:sz w:val="24"/>
          <w:szCs w:val="24"/>
          <w:lang w:val="en-CA"/>
        </w:rPr>
      </w:pPr>
    </w:p>
    <w:p w14:paraId="327671EE" w14:textId="77777777" w:rsidR="006D4DF3" w:rsidRDefault="006D4DF3" w:rsidP="00BA3B64">
      <w:pPr>
        <w:rPr>
          <w:sz w:val="24"/>
          <w:szCs w:val="24"/>
          <w:lang w:val="en-CA"/>
        </w:rPr>
      </w:pPr>
    </w:p>
    <w:p w14:paraId="04FD76B4" w14:textId="77777777" w:rsidR="006D4DF3" w:rsidRDefault="006D4DF3" w:rsidP="00BA3B64">
      <w:pPr>
        <w:rPr>
          <w:sz w:val="24"/>
          <w:szCs w:val="24"/>
          <w:lang w:val="en-CA"/>
        </w:rPr>
      </w:pPr>
    </w:p>
    <w:p w14:paraId="0ABF968F" w14:textId="77777777" w:rsidR="006D4DF3" w:rsidRDefault="006D4DF3" w:rsidP="00BA3B64">
      <w:pPr>
        <w:rPr>
          <w:sz w:val="24"/>
          <w:szCs w:val="24"/>
          <w:lang w:val="en-CA"/>
        </w:rPr>
      </w:pPr>
    </w:p>
    <w:p w14:paraId="72FFA425" w14:textId="77777777" w:rsidR="006D4DF3" w:rsidRDefault="006D4DF3" w:rsidP="00BA3B64">
      <w:pPr>
        <w:rPr>
          <w:sz w:val="24"/>
          <w:szCs w:val="24"/>
          <w:lang w:val="en-CA"/>
        </w:rPr>
      </w:pPr>
    </w:p>
    <w:p w14:paraId="5449021F" w14:textId="77777777" w:rsidR="006D4DF3" w:rsidRDefault="006D4DF3" w:rsidP="00BA3B64">
      <w:pPr>
        <w:rPr>
          <w:sz w:val="24"/>
          <w:szCs w:val="24"/>
          <w:lang w:val="en-CA"/>
        </w:rPr>
      </w:pPr>
    </w:p>
    <w:p w14:paraId="0FE341A5" w14:textId="77777777" w:rsidR="006D4DF3" w:rsidRDefault="006D4DF3" w:rsidP="00BA3B64">
      <w:pPr>
        <w:rPr>
          <w:sz w:val="24"/>
          <w:szCs w:val="24"/>
          <w:lang w:val="en-CA"/>
        </w:rPr>
      </w:pPr>
    </w:p>
    <w:p w14:paraId="1C5A1D60" w14:textId="77777777" w:rsidR="002D0800" w:rsidRDefault="002D0800" w:rsidP="006D4DF3">
      <w:pPr>
        <w:contextualSpacing/>
        <w:jc w:val="both"/>
        <w:rPr>
          <w:rFonts w:asciiTheme="minorHAnsi" w:eastAsiaTheme="minorHAnsi" w:hAnsiTheme="minorHAnsi" w:cstheme="minorBidi"/>
          <w:sz w:val="24"/>
          <w:szCs w:val="24"/>
          <w:lang w:val="en-CA" w:eastAsia="fr-CA"/>
        </w:rPr>
      </w:pPr>
    </w:p>
    <w:p w14:paraId="4825BBD3" w14:textId="45E06DAA" w:rsidR="006D4DF3" w:rsidRDefault="006D4DF3" w:rsidP="006D4DF3">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Three</w:t>
      </w:r>
      <w:r w:rsidR="004549C6">
        <w:rPr>
          <w:rFonts w:asciiTheme="minorHAnsi" w:eastAsiaTheme="minorHAnsi" w:hAnsiTheme="minorHAnsi" w:cstheme="minorBidi"/>
          <w:sz w:val="24"/>
          <w:szCs w:val="24"/>
          <w:lang w:val="en-CA" w:eastAsia="fr-CA"/>
        </w:rPr>
        <w:t xml:space="preserve"> </w:t>
      </w:r>
      <w:r w:rsidRPr="00BA3B64">
        <w:rPr>
          <w:rFonts w:asciiTheme="minorHAnsi" w:eastAsiaTheme="minorHAnsi" w:hAnsiTheme="minorHAnsi" w:cstheme="minorBidi"/>
          <w:sz w:val="24"/>
          <w:szCs w:val="24"/>
          <w:lang w:val="en-CA" w:eastAsia="fr-CA"/>
        </w:rPr>
        <w:t>quarter</w:t>
      </w:r>
      <w:r w:rsidR="004549C6">
        <w:rPr>
          <w:rFonts w:asciiTheme="minorHAnsi" w:eastAsiaTheme="minorHAnsi" w:hAnsiTheme="minorHAnsi" w:cstheme="minorBidi"/>
          <w:sz w:val="24"/>
          <w:szCs w:val="24"/>
          <w:lang w:val="en-CA" w:eastAsia="fr-CA"/>
        </w:rPr>
        <w:t>s</w:t>
      </w:r>
      <w:r w:rsidRPr="00BA3B64">
        <w:rPr>
          <w:rFonts w:asciiTheme="minorHAnsi" w:eastAsiaTheme="minorHAnsi" w:hAnsiTheme="minorHAnsi" w:cstheme="minorBidi"/>
          <w:sz w:val="24"/>
          <w:szCs w:val="24"/>
          <w:lang w:val="en-CA" w:eastAsia="fr-CA"/>
        </w:rPr>
        <w:t xml:space="preserve"> of the visitors </w:t>
      </w:r>
      <w:r w:rsidR="004549C6">
        <w:rPr>
          <w:rFonts w:asciiTheme="minorHAnsi" w:eastAsiaTheme="minorHAnsi" w:hAnsiTheme="minorHAnsi" w:cstheme="minorBidi"/>
          <w:sz w:val="24"/>
          <w:szCs w:val="24"/>
          <w:lang w:val="en-CA" w:eastAsia="fr-CA"/>
        </w:rPr>
        <w:t>to</w:t>
      </w:r>
      <w:r w:rsidRPr="00BA3B64">
        <w:rPr>
          <w:rFonts w:asciiTheme="minorHAnsi" w:eastAsiaTheme="minorHAnsi" w:hAnsiTheme="minorHAnsi" w:cstheme="minorBidi"/>
          <w:sz w:val="24"/>
          <w:szCs w:val="24"/>
          <w:lang w:val="en-CA" w:eastAsia="fr-CA"/>
        </w:rPr>
        <w:t xml:space="preserve"> the website (76%) stated that all the language used on the agency’s website was clear and about one out of ten (11%) mentioned that some words or terms used were not clear to them. Only a minority (2%) admitted that many of the words or terms on the website were not clear.</w:t>
      </w:r>
    </w:p>
    <w:p w14:paraId="6AA36039" w14:textId="77777777" w:rsidR="006D4DF3" w:rsidRPr="00BA3B64" w:rsidRDefault="006D4DF3" w:rsidP="006D4DF3">
      <w:pPr>
        <w:contextualSpacing/>
        <w:jc w:val="both"/>
        <w:rPr>
          <w:rFonts w:asciiTheme="minorHAnsi" w:eastAsiaTheme="minorHAnsi" w:hAnsiTheme="minorHAnsi" w:cstheme="minorBidi"/>
          <w:sz w:val="24"/>
          <w:szCs w:val="24"/>
          <w:lang w:val="en-CA" w:eastAsia="fr-CA"/>
        </w:rPr>
      </w:pPr>
    </w:p>
    <w:p w14:paraId="18AF4AFE" w14:textId="77777777" w:rsidR="006D4DF3" w:rsidRPr="00BA3B64" w:rsidRDefault="006D4DF3" w:rsidP="006D4DF3">
      <w:pPr>
        <w:spacing w:after="0" w:line="240" w:lineRule="auto"/>
        <w:rPr>
          <w:i/>
          <w:iCs/>
          <w:lang w:val="en-CA"/>
        </w:rPr>
      </w:pPr>
      <w:r w:rsidRPr="00BA3B64">
        <w:rPr>
          <w:i/>
          <w:iCs/>
          <w:lang w:val="en-CA"/>
        </w:rPr>
        <w:t>Figure 5.26. Answer to question B5: Thinking about your visit to the agency's website, which of the following situations best describes your experience? Base: All respondents (n=2,729)</w:t>
      </w:r>
    </w:p>
    <w:p w14:paraId="17DCB569" w14:textId="77777777" w:rsidR="00BA3B64" w:rsidRPr="00BA3B64" w:rsidRDefault="00BA3B64" w:rsidP="006D4DF3">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21C44C89" wp14:editId="02B8E496">
            <wp:extent cx="5486400" cy="2943225"/>
            <wp:effectExtent l="0" t="0" r="0" b="9525"/>
            <wp:docPr id="101" name="Graphique 101" descr="Understanding of the Language on the Agency's Website&#10;&#10;All the language used on the agency's website was clear: 76%;&#10;Some words or terms used on the website were not clear: 11%;&#10;Many of the words or terms used on the website were not clear: 2%;&#10;DN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9284D65" w14:textId="77777777" w:rsidR="00BA3B64" w:rsidRDefault="00BA3B64" w:rsidP="00BA3B64">
      <w:pPr>
        <w:contextualSpacing/>
        <w:jc w:val="both"/>
        <w:rPr>
          <w:rFonts w:asciiTheme="minorHAnsi" w:eastAsiaTheme="minorHAnsi" w:hAnsiTheme="minorHAnsi" w:cstheme="minorBidi"/>
          <w:sz w:val="24"/>
          <w:szCs w:val="24"/>
          <w:lang w:val="en-CA"/>
        </w:rPr>
      </w:pPr>
    </w:p>
    <w:p w14:paraId="6A2DE3C5" w14:textId="77777777" w:rsidR="006D4DF3" w:rsidRPr="00BA3B64" w:rsidRDefault="006D4DF3" w:rsidP="006D4DF3">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There are no significant differences among Canadians and permanent residents or non-Canadians.</w:t>
      </w:r>
    </w:p>
    <w:p w14:paraId="7D87F2BA" w14:textId="77777777" w:rsidR="006D4DF3" w:rsidRPr="00BA3B64" w:rsidRDefault="006D4DF3" w:rsidP="00BA3B64">
      <w:pPr>
        <w:contextualSpacing/>
        <w:jc w:val="both"/>
        <w:rPr>
          <w:rFonts w:asciiTheme="minorHAnsi" w:eastAsiaTheme="minorHAnsi" w:hAnsiTheme="minorHAnsi" w:cstheme="minorBidi"/>
          <w:sz w:val="24"/>
          <w:szCs w:val="24"/>
          <w:lang w:val="en-CA"/>
        </w:rPr>
      </w:pPr>
    </w:p>
    <w:p w14:paraId="6377B491" w14:textId="77777777" w:rsidR="00BA3B64" w:rsidRPr="00BA3B64" w:rsidRDefault="00BA3B64" w:rsidP="00BA3B64">
      <w:pPr>
        <w:keepNext/>
        <w:spacing w:after="0" w:line="240" w:lineRule="auto"/>
        <w:rPr>
          <w:i/>
          <w:iCs/>
          <w:lang w:val="en-CA"/>
        </w:rPr>
      </w:pPr>
      <w:r w:rsidRPr="00BA3B64">
        <w:rPr>
          <w:i/>
          <w:iCs/>
          <w:lang w:val="en-CA"/>
        </w:rPr>
        <w:t>Table 5.21. Understanding of the Language on the Agency’s Website According to Visitors Country of Origin</w:t>
      </w:r>
    </w:p>
    <w:tbl>
      <w:tblPr>
        <w:tblStyle w:val="Grilledutableau21"/>
        <w:tblW w:w="0" w:type="auto"/>
        <w:jc w:val="center"/>
        <w:tblLook w:val="04A0" w:firstRow="1" w:lastRow="0" w:firstColumn="1" w:lastColumn="0" w:noHBand="0" w:noVBand="1"/>
        <w:tblCaption w:val="Table 5.21. Understanding of the Language on the Agency’s Website According to Visitors Country of Origin"/>
      </w:tblPr>
      <w:tblGrid>
        <w:gridCol w:w="4932"/>
        <w:gridCol w:w="1228"/>
        <w:gridCol w:w="1228"/>
        <w:gridCol w:w="1229"/>
      </w:tblGrid>
      <w:tr w:rsidR="00BA3B64" w:rsidRPr="00BA3B64" w14:paraId="00D52D4F" w14:textId="77777777" w:rsidTr="006D4DF3">
        <w:trPr>
          <w:tblHeader/>
          <w:jc w:val="center"/>
        </w:trPr>
        <w:tc>
          <w:tcPr>
            <w:tcW w:w="4932" w:type="dxa"/>
          </w:tcPr>
          <w:p w14:paraId="02570734" w14:textId="77777777" w:rsidR="00BA3B64" w:rsidRPr="00BA3B64" w:rsidRDefault="00BA3B64" w:rsidP="00BA3B64">
            <w:pPr>
              <w:spacing w:after="0" w:line="240" w:lineRule="auto"/>
              <w:rPr>
                <w:rFonts w:eastAsia="+mn-ea" w:cs="Arial"/>
                <w:bCs/>
                <w:kern w:val="24"/>
                <w:lang w:val="en-CA"/>
              </w:rPr>
            </w:pPr>
            <w:r w:rsidRPr="00BA3B64">
              <w:rPr>
                <w:rFonts w:eastAsia="+mn-ea" w:cs="Arial"/>
                <w:b/>
                <w:bCs/>
                <w:kern w:val="24"/>
                <w:lang w:val="en-CA"/>
              </w:rPr>
              <w:t xml:space="preserve">B5. Thinking about your visit to the agency's website, which of the following situations best describes your experience? </w:t>
            </w:r>
          </w:p>
          <w:p w14:paraId="5FBC1847"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4DFC3316"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5F40B4EC"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5069AB15"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70E987CA" w14:textId="77777777" w:rsidTr="006D4DF3">
        <w:trPr>
          <w:jc w:val="center"/>
        </w:trPr>
        <w:tc>
          <w:tcPr>
            <w:tcW w:w="4932" w:type="dxa"/>
            <w:tcBorders>
              <w:bottom w:val="single" w:sz="4" w:space="0" w:color="auto"/>
            </w:tcBorders>
          </w:tcPr>
          <w:p w14:paraId="0D37D9AA"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32A5F772"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bottom w:val="single" w:sz="4" w:space="0" w:color="auto"/>
            </w:tcBorders>
            <w:vAlign w:val="center"/>
          </w:tcPr>
          <w:p w14:paraId="2412A798"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2,042</w:t>
            </w:r>
          </w:p>
        </w:tc>
        <w:tc>
          <w:tcPr>
            <w:tcW w:w="1229" w:type="dxa"/>
            <w:tcBorders>
              <w:bottom w:val="single" w:sz="4" w:space="0" w:color="auto"/>
            </w:tcBorders>
            <w:vAlign w:val="center"/>
          </w:tcPr>
          <w:p w14:paraId="7AB445DF"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687</w:t>
            </w:r>
          </w:p>
        </w:tc>
      </w:tr>
      <w:tr w:rsidR="00BA3B64" w:rsidRPr="00BA3B64" w14:paraId="797274DA"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B37B5"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All the language used on the agency's website was clear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5072D" w14:textId="77777777" w:rsidR="00BA3B64" w:rsidRPr="00BA3B64" w:rsidRDefault="00BA3B64" w:rsidP="00BA3B64">
            <w:pPr>
              <w:contextualSpacing/>
              <w:jc w:val="center"/>
              <w:rPr>
                <w:rFonts w:cs="Calibri"/>
                <w:b/>
                <w:color w:val="000000"/>
              </w:rPr>
            </w:pPr>
            <w:r w:rsidRPr="00BA3B64">
              <w:rPr>
                <w:rFonts w:cs="Calibri"/>
                <w:b/>
                <w:color w:val="000000"/>
              </w:rPr>
              <w:t>76%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D11CD1" w14:textId="77777777" w:rsidR="00BA3B64" w:rsidRPr="00BA3B64" w:rsidRDefault="00BA3B64" w:rsidP="00BA3B64">
            <w:pPr>
              <w:contextualSpacing/>
              <w:jc w:val="center"/>
              <w:rPr>
                <w:rFonts w:cs="Calibri"/>
                <w:color w:val="000000"/>
              </w:rPr>
            </w:pPr>
            <w:r w:rsidRPr="00BA3B64">
              <w:rPr>
                <w:rFonts w:cs="Calibri"/>
                <w:color w:val="000000"/>
              </w:rPr>
              <w:t>75%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B651A" w14:textId="77777777" w:rsidR="00BA3B64" w:rsidRPr="00BA3B64" w:rsidRDefault="00BA3B64" w:rsidP="00BA3B64">
            <w:pPr>
              <w:contextualSpacing/>
              <w:jc w:val="center"/>
              <w:rPr>
                <w:rFonts w:cs="Calibri"/>
                <w:color w:val="000000"/>
              </w:rPr>
            </w:pPr>
            <w:r w:rsidRPr="00BA3B64">
              <w:rPr>
                <w:rFonts w:cs="Calibri"/>
                <w:color w:val="000000"/>
              </w:rPr>
              <w:t>78%</w:t>
            </w:r>
          </w:p>
        </w:tc>
      </w:tr>
      <w:tr w:rsidR="00BA3B64" w:rsidRPr="00BA3B64" w14:paraId="750BC614" w14:textId="77777777" w:rsidTr="006D4DF3">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9CA4E" w14:textId="77777777" w:rsidR="00BA3B64" w:rsidRPr="00BA3B64" w:rsidRDefault="00BA3B64" w:rsidP="00BA3B64">
            <w:pPr>
              <w:contextualSpacing/>
              <w:rPr>
                <w:rFonts w:cs="Calibri"/>
                <w:bCs/>
                <w:color w:val="000000"/>
              </w:rPr>
            </w:pPr>
            <w:r w:rsidRPr="00BA3B64">
              <w:rPr>
                <w:rFonts w:cs="Calibri"/>
                <w:bCs/>
                <w:color w:val="000000"/>
              </w:rPr>
              <w:t>Some words or terms used on the website were not clear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2D699" w14:textId="77777777" w:rsidR="00BA3B64" w:rsidRPr="00BA3B64" w:rsidRDefault="00BA3B64" w:rsidP="00BA3B64">
            <w:pPr>
              <w:contextualSpacing/>
              <w:jc w:val="center"/>
              <w:rPr>
                <w:rFonts w:cs="Calibri"/>
                <w:b/>
                <w:color w:val="000000"/>
              </w:rPr>
            </w:pPr>
            <w:r w:rsidRPr="00BA3B64">
              <w:rPr>
                <w:rFonts w:cs="Calibri"/>
                <w:b/>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F7144" w14:textId="77777777" w:rsidR="00BA3B64" w:rsidRPr="00BA3B64" w:rsidRDefault="00BA3B64" w:rsidP="00BA3B64">
            <w:pPr>
              <w:contextualSpacing/>
              <w:jc w:val="center"/>
              <w:rPr>
                <w:rFonts w:cs="Calibri"/>
                <w:color w:val="000000"/>
              </w:rPr>
            </w:pPr>
            <w:r w:rsidRPr="00BA3B64">
              <w:rPr>
                <w:rFonts w:cs="Calibri"/>
                <w:color w:val="000000"/>
              </w:rPr>
              <w:t>11%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2914B2" w14:textId="77777777" w:rsidR="00BA3B64" w:rsidRPr="00BA3B64" w:rsidRDefault="00BA3B64" w:rsidP="00BA3B64">
            <w:pPr>
              <w:contextualSpacing/>
              <w:jc w:val="center"/>
              <w:rPr>
                <w:rFonts w:cs="Calibri"/>
                <w:color w:val="000000"/>
              </w:rPr>
            </w:pPr>
            <w:r w:rsidRPr="00BA3B64">
              <w:rPr>
                <w:rFonts w:cs="Calibri"/>
                <w:color w:val="000000"/>
              </w:rPr>
              <w:t>11%</w:t>
            </w:r>
          </w:p>
        </w:tc>
      </w:tr>
      <w:tr w:rsidR="00BA3B64" w:rsidRPr="00BA3B64" w14:paraId="1A660F28"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AF02A" w14:textId="77777777" w:rsidR="00BA3B64" w:rsidRPr="00BA3B64" w:rsidRDefault="00BA3B64" w:rsidP="00BA3B64">
            <w:pPr>
              <w:contextualSpacing/>
              <w:rPr>
                <w:rFonts w:cs="Calibri"/>
                <w:bCs/>
                <w:color w:val="000000"/>
              </w:rPr>
            </w:pPr>
            <w:r w:rsidRPr="00BA3B64">
              <w:rPr>
                <w:rFonts w:cs="Calibri"/>
                <w:bCs/>
                <w:color w:val="000000"/>
              </w:rPr>
              <w:t>Many of the words or terms used on the website were not clear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C61B0"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C5C08"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35021"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12D40F0E" w14:textId="77777777" w:rsidTr="006D4DF3">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02D19" w14:textId="77777777" w:rsidR="00BA3B64" w:rsidRPr="00BA3B64" w:rsidRDefault="00BA3B64" w:rsidP="00BA3B64">
            <w:pPr>
              <w:contextualSpacing/>
              <w:rPr>
                <w:rFonts w:cs="Calibri"/>
                <w:bCs/>
                <w:color w:val="000000"/>
              </w:rPr>
            </w:pPr>
            <w:r w:rsidRPr="00BA3B64">
              <w:rPr>
                <w:rFonts w:cs="Calibri"/>
                <w:bCs/>
                <w:color w:val="000000"/>
              </w:rPr>
              <w:t>DNK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F016E" w14:textId="77777777" w:rsidR="00BA3B64" w:rsidRPr="00BA3B64" w:rsidRDefault="00BA3B64" w:rsidP="00BA3B64">
            <w:pPr>
              <w:contextualSpacing/>
              <w:jc w:val="center"/>
              <w:rPr>
                <w:rFonts w:cs="Calibri"/>
                <w:b/>
                <w:color w:val="000000"/>
              </w:rPr>
            </w:pPr>
            <w:r w:rsidRPr="00BA3B64">
              <w:rPr>
                <w:rFonts w:cs="Calibri"/>
                <w:b/>
                <w:color w:val="000000"/>
              </w:rPr>
              <w:t>10%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6C1A2" w14:textId="77777777" w:rsidR="00BA3B64" w:rsidRPr="00BA3B64" w:rsidRDefault="00BA3B64" w:rsidP="00BA3B64">
            <w:pPr>
              <w:contextualSpacing/>
              <w:jc w:val="center"/>
              <w:rPr>
                <w:rFonts w:cs="Calibri"/>
                <w:b/>
                <w:color w:val="008000"/>
              </w:rPr>
            </w:pPr>
            <w:r w:rsidRPr="00BA3B64">
              <w:rPr>
                <w:rFonts w:cs="Calibri"/>
                <w:b/>
                <w:color w:val="008000"/>
              </w:rPr>
              <w:t>11%+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CF5A9D" w14:textId="77777777" w:rsidR="00BA3B64" w:rsidRPr="00BA3B64" w:rsidRDefault="00BA3B64" w:rsidP="00BA3B64">
            <w:pPr>
              <w:contextualSpacing/>
              <w:jc w:val="center"/>
              <w:rPr>
                <w:rFonts w:cs="Calibri"/>
                <w:b/>
                <w:color w:val="FF0000"/>
              </w:rPr>
            </w:pPr>
            <w:r w:rsidRPr="00BA3B64">
              <w:rPr>
                <w:rFonts w:cs="Calibri"/>
                <w:b/>
                <w:color w:val="FF0000"/>
              </w:rPr>
              <w:t>8%-</w:t>
            </w:r>
          </w:p>
        </w:tc>
      </w:tr>
    </w:tbl>
    <w:p w14:paraId="6C5253A4" w14:textId="77777777" w:rsidR="00BA3B64" w:rsidRDefault="00BA3B64" w:rsidP="00BA3B64">
      <w:pPr>
        <w:rPr>
          <w:sz w:val="24"/>
          <w:szCs w:val="24"/>
          <w:lang w:val="en-CA"/>
        </w:rPr>
      </w:pPr>
    </w:p>
    <w:p w14:paraId="2D5FA654" w14:textId="77777777" w:rsidR="006D4DF3" w:rsidRDefault="006D4DF3" w:rsidP="00BA3B64">
      <w:pPr>
        <w:rPr>
          <w:sz w:val="24"/>
          <w:szCs w:val="24"/>
          <w:lang w:val="en-CA"/>
        </w:rPr>
      </w:pPr>
    </w:p>
    <w:p w14:paraId="497C9FC9" w14:textId="0B9FDDC5" w:rsidR="00BA3B64" w:rsidRDefault="00BA3B64" w:rsidP="00BA3B64">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Almost two</w:t>
      </w:r>
      <w:r w:rsidR="004549C6">
        <w:rPr>
          <w:rFonts w:asciiTheme="minorHAnsi" w:eastAsiaTheme="minorHAnsi" w:hAnsiTheme="minorHAnsi" w:cstheme="minorBidi"/>
          <w:sz w:val="24"/>
          <w:szCs w:val="24"/>
          <w:lang w:val="en-CA" w:eastAsia="fr-CA"/>
        </w:rPr>
        <w:t xml:space="preserve"> </w:t>
      </w:r>
      <w:r w:rsidRPr="00BA3B64">
        <w:rPr>
          <w:rFonts w:asciiTheme="minorHAnsi" w:eastAsiaTheme="minorHAnsi" w:hAnsiTheme="minorHAnsi" w:cstheme="minorBidi"/>
          <w:sz w:val="24"/>
          <w:szCs w:val="24"/>
          <w:lang w:val="en-CA" w:eastAsia="fr-CA"/>
        </w:rPr>
        <w:t xml:space="preserve">thirds of respondents for whom many of the words or terms used on the website were not clear (63%) don’t know nor remember which ones were more problematic for them. About one out of ten of them only repeated that definitions or terms were not clear or too technical (13%). Others </w:t>
      </w:r>
      <w:r w:rsidR="004549C6">
        <w:rPr>
          <w:rFonts w:asciiTheme="minorHAnsi" w:eastAsiaTheme="minorHAnsi" w:hAnsiTheme="minorHAnsi" w:cstheme="minorBidi"/>
          <w:sz w:val="24"/>
          <w:szCs w:val="24"/>
          <w:lang w:val="en-CA" w:eastAsia="fr-CA"/>
        </w:rPr>
        <w:t>specify</w:t>
      </w:r>
      <w:r w:rsidR="004549C6" w:rsidRPr="00BA3B64">
        <w:rPr>
          <w:rFonts w:asciiTheme="minorHAnsi" w:eastAsiaTheme="minorHAnsi" w:hAnsiTheme="minorHAnsi" w:cstheme="minorBidi"/>
          <w:sz w:val="24"/>
          <w:szCs w:val="24"/>
          <w:lang w:val="en-CA" w:eastAsia="fr-CA"/>
        </w:rPr>
        <w:t xml:space="preserve"> </w:t>
      </w:r>
      <w:r w:rsidRPr="00BA3B64">
        <w:rPr>
          <w:rFonts w:asciiTheme="minorHAnsi" w:eastAsiaTheme="minorHAnsi" w:hAnsiTheme="minorHAnsi" w:cstheme="minorBidi"/>
          <w:sz w:val="24"/>
          <w:szCs w:val="24"/>
          <w:lang w:val="en-CA" w:eastAsia="fr-CA"/>
        </w:rPr>
        <w:t>that some sections were not clear</w:t>
      </w:r>
      <w:r w:rsidR="004549C6">
        <w:rPr>
          <w:rFonts w:asciiTheme="minorHAnsi" w:eastAsiaTheme="minorHAnsi" w:hAnsiTheme="minorHAnsi" w:cstheme="minorBidi"/>
          <w:sz w:val="24"/>
          <w:szCs w:val="24"/>
          <w:lang w:val="en-CA" w:eastAsia="fr-CA"/>
        </w:rPr>
        <w:t>,</w:t>
      </w:r>
      <w:r w:rsidRPr="00BA3B64">
        <w:rPr>
          <w:rFonts w:asciiTheme="minorHAnsi" w:eastAsiaTheme="minorHAnsi" w:hAnsiTheme="minorHAnsi" w:cstheme="minorBidi"/>
          <w:sz w:val="24"/>
          <w:szCs w:val="24"/>
          <w:lang w:val="en-CA" w:eastAsia="fr-CA"/>
        </w:rPr>
        <w:t xml:space="preserve"> such as the one about what </w:t>
      </w:r>
      <w:r w:rsidR="002D0800" w:rsidRPr="00BA3B64">
        <w:rPr>
          <w:rFonts w:asciiTheme="minorHAnsi" w:eastAsiaTheme="minorHAnsi" w:hAnsiTheme="minorHAnsi" w:cstheme="minorBidi"/>
          <w:sz w:val="24"/>
          <w:szCs w:val="24"/>
          <w:lang w:val="en-CA" w:eastAsia="fr-CA"/>
        </w:rPr>
        <w:t>traveller</w:t>
      </w:r>
      <w:r w:rsidR="004549C6">
        <w:rPr>
          <w:rFonts w:asciiTheme="minorHAnsi" w:eastAsiaTheme="minorHAnsi" w:hAnsiTheme="minorHAnsi" w:cstheme="minorBidi"/>
          <w:sz w:val="24"/>
          <w:szCs w:val="24"/>
          <w:lang w:val="en-CA" w:eastAsia="fr-CA"/>
        </w:rPr>
        <w:t>s</w:t>
      </w:r>
      <w:r w:rsidRPr="00BA3B64">
        <w:rPr>
          <w:rFonts w:asciiTheme="minorHAnsi" w:eastAsiaTheme="minorHAnsi" w:hAnsiTheme="minorHAnsi" w:cstheme="minorBidi"/>
          <w:sz w:val="24"/>
          <w:szCs w:val="24"/>
          <w:lang w:val="en-CA" w:eastAsia="fr-CA"/>
        </w:rPr>
        <w:t xml:space="preserve"> can bring with them (4%) or the</w:t>
      </w:r>
      <w:r w:rsidR="004549C6">
        <w:rPr>
          <w:rFonts w:asciiTheme="minorHAnsi" w:eastAsiaTheme="minorHAnsi" w:hAnsiTheme="minorHAnsi" w:cstheme="minorBidi"/>
          <w:sz w:val="24"/>
          <w:szCs w:val="24"/>
          <w:lang w:val="en-CA" w:eastAsia="fr-CA"/>
        </w:rPr>
        <w:t xml:space="preserve"> NEXUS</w:t>
      </w:r>
      <w:r w:rsidRPr="00BA3B64">
        <w:rPr>
          <w:rFonts w:asciiTheme="minorHAnsi" w:eastAsiaTheme="minorHAnsi" w:hAnsiTheme="minorHAnsi" w:cstheme="minorBidi"/>
          <w:sz w:val="24"/>
          <w:szCs w:val="24"/>
          <w:lang w:val="en-CA" w:eastAsia="fr-CA"/>
        </w:rPr>
        <w:t xml:space="preserve"> renewal process (2%).</w:t>
      </w:r>
    </w:p>
    <w:p w14:paraId="4D0AAF7F" w14:textId="77777777" w:rsidR="002D0800" w:rsidRDefault="002D0800" w:rsidP="00BA3B64">
      <w:pPr>
        <w:contextualSpacing/>
        <w:jc w:val="both"/>
        <w:rPr>
          <w:rFonts w:asciiTheme="minorHAnsi" w:eastAsiaTheme="minorHAnsi" w:hAnsiTheme="minorHAnsi" w:cstheme="minorBidi"/>
          <w:sz w:val="24"/>
          <w:szCs w:val="24"/>
          <w:lang w:val="en-CA" w:eastAsia="fr-CA"/>
        </w:rPr>
      </w:pPr>
    </w:p>
    <w:p w14:paraId="2DFB6DEF" w14:textId="77777777" w:rsidR="002D0800" w:rsidRPr="00BA3B64" w:rsidRDefault="002D0800" w:rsidP="002D0800">
      <w:pPr>
        <w:spacing w:after="0" w:line="240" w:lineRule="auto"/>
        <w:rPr>
          <w:i/>
          <w:iCs/>
          <w:lang w:val="en-CA"/>
        </w:rPr>
      </w:pPr>
      <w:r w:rsidRPr="00BA3B64">
        <w:rPr>
          <w:i/>
          <w:iCs/>
          <w:lang w:val="en-CA"/>
        </w:rPr>
        <w:t>Figure 5.27. Answer to question B6: You mentioned that you had some problems with terms and words used on the website, mention which ones.  SPONTANEOUS MENTIONS Base: Respondents for whom many of the words or terms used on the website were not clear (n=367)</w:t>
      </w:r>
    </w:p>
    <w:p w14:paraId="21B538A7" w14:textId="77777777" w:rsidR="00BA3B64" w:rsidRPr="00BA3B64" w:rsidRDefault="00BA3B64" w:rsidP="002D0800">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0A26068B" wp14:editId="6FD5B0E0">
            <wp:extent cx="5486400" cy="4676775"/>
            <wp:effectExtent l="0" t="0" r="0" b="9525"/>
            <wp:docPr id="107" name="Graphique 107" descr="Terms or Words that Are Difficult to Understand&#10;&#10;Definitions/terms are not clear / technical / vague: 13%;&#10;What you can bring with you section is not clear/vague: 4%;&#10;The meaning of sentences is difficult (have to reread, too wordy, etc.): 4%;&#10;Inconsistent information (different info on different pages): 4%;&#10;Renewal process is not clear / not working: 2%;&#10;Poor grammar / Spelling: 2%;&#10;The meaning of &quot;Nexus&quot;: 1%;&#10;Needs more graphics / examples: 1%;&#10;Understanding duties: 1%;&#10;Other: 8%;&#10;None / Nothing: 1%;&#10;Don't know / Refused / Can't remember: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4B1571" w14:textId="77777777" w:rsidR="00BA3B64" w:rsidRPr="00BA3B64" w:rsidRDefault="00BA3B64" w:rsidP="00BA3B64">
      <w:pPr>
        <w:contextualSpacing/>
        <w:jc w:val="both"/>
        <w:rPr>
          <w:rFonts w:asciiTheme="minorHAnsi" w:eastAsiaTheme="minorHAnsi" w:hAnsiTheme="minorHAnsi" w:cstheme="minorBidi"/>
          <w:sz w:val="24"/>
          <w:szCs w:val="24"/>
          <w:lang w:val="en-CA"/>
        </w:rPr>
      </w:pPr>
    </w:p>
    <w:p w14:paraId="1B82616D" w14:textId="77777777" w:rsidR="00BA3B64" w:rsidRPr="00BA3B64" w:rsidRDefault="00BA3B64" w:rsidP="00BA3B64">
      <w:pPr>
        <w:spacing w:after="0" w:line="240" w:lineRule="auto"/>
        <w:rPr>
          <w:i/>
          <w:iCs/>
          <w:lang w:val="en-CA"/>
        </w:rPr>
      </w:pPr>
      <w:r w:rsidRPr="00BA3B64">
        <w:rPr>
          <w:lang w:val="en-CA"/>
        </w:rPr>
        <w:br w:type="page"/>
      </w:r>
    </w:p>
    <w:p w14:paraId="73E0501C" w14:textId="4BF1D6BD" w:rsidR="00BA3B64" w:rsidRPr="00BA3B64" w:rsidRDefault="002D0800" w:rsidP="00BA3B64">
      <w:pPr>
        <w:spacing w:after="0"/>
        <w:contextualSpacing/>
        <w:jc w:val="both"/>
        <w:rPr>
          <w:rFonts w:asciiTheme="minorHAnsi" w:eastAsiaTheme="minorHAnsi" w:hAnsiTheme="minorHAnsi" w:cstheme="minorBidi"/>
          <w:sz w:val="24"/>
          <w:szCs w:val="24"/>
          <w:lang w:val="en-CA" w:eastAsia="fr-CA"/>
        </w:rPr>
      </w:pPr>
      <w:r>
        <w:rPr>
          <w:rFonts w:asciiTheme="minorHAnsi" w:eastAsiaTheme="minorHAnsi" w:hAnsiTheme="minorHAnsi" w:cstheme="minorBidi"/>
          <w:sz w:val="24"/>
          <w:szCs w:val="24"/>
          <w:lang w:val="en-CA" w:eastAsia="fr-CA"/>
        </w:rPr>
        <w:lastRenderedPageBreak/>
        <w:t>S</w:t>
      </w:r>
      <w:r w:rsidR="00BA3B64" w:rsidRPr="00BA3B64">
        <w:rPr>
          <w:rFonts w:asciiTheme="minorHAnsi" w:eastAsiaTheme="minorHAnsi" w:hAnsiTheme="minorHAnsi" w:cstheme="minorBidi"/>
          <w:sz w:val="24"/>
          <w:szCs w:val="24"/>
          <w:lang w:val="en-CA" w:eastAsia="fr-CA"/>
        </w:rPr>
        <w:t>ix respondents out of ten visit media related to travel (62%) to inform themselves about travel. Four out of ten</w:t>
      </w:r>
      <w:r w:rsidR="004549C6">
        <w:rPr>
          <w:rFonts w:asciiTheme="minorHAnsi" w:eastAsiaTheme="minorHAnsi" w:hAnsiTheme="minorHAnsi" w:cstheme="minorBidi"/>
          <w:sz w:val="24"/>
          <w:szCs w:val="24"/>
          <w:lang w:val="en-CA" w:eastAsia="fr-CA"/>
        </w:rPr>
        <w:t xml:space="preserve"> </w:t>
      </w:r>
      <w:r w:rsidR="00BA3B64" w:rsidRPr="00BA3B64">
        <w:rPr>
          <w:rFonts w:asciiTheme="minorHAnsi" w:eastAsiaTheme="minorHAnsi" w:hAnsiTheme="minorHAnsi" w:cstheme="minorBidi"/>
          <w:sz w:val="24"/>
          <w:szCs w:val="24"/>
          <w:lang w:val="en-CA" w:eastAsia="fr-CA"/>
        </w:rPr>
        <w:t>consult their family, friends or colleagues (41%) and government websites (37%). About two out of ten go on social media (22%) or refer to travel suppliers (22%). Other sources of information are less popular, such as newspaper</w:t>
      </w:r>
      <w:r w:rsidR="004549C6">
        <w:rPr>
          <w:rFonts w:asciiTheme="minorHAnsi" w:eastAsiaTheme="minorHAnsi" w:hAnsiTheme="minorHAnsi" w:cstheme="minorBidi"/>
          <w:sz w:val="24"/>
          <w:szCs w:val="24"/>
          <w:lang w:val="en-CA" w:eastAsia="fr-CA"/>
        </w:rPr>
        <w:t>s</w:t>
      </w:r>
      <w:r w:rsidR="00BA3B64" w:rsidRPr="00BA3B64">
        <w:rPr>
          <w:rFonts w:asciiTheme="minorHAnsi" w:eastAsiaTheme="minorHAnsi" w:hAnsiTheme="minorHAnsi" w:cstheme="minorBidi"/>
          <w:sz w:val="24"/>
          <w:szCs w:val="24"/>
          <w:lang w:val="en-CA" w:eastAsia="fr-CA"/>
        </w:rPr>
        <w:t xml:space="preserve"> (8%) or search engines (1%).</w:t>
      </w:r>
    </w:p>
    <w:p w14:paraId="7F6E473E" w14:textId="77777777" w:rsidR="00BA3B64" w:rsidRPr="00BA3B64" w:rsidRDefault="00BA3B64" w:rsidP="00BA3B64">
      <w:pPr>
        <w:spacing w:after="0"/>
        <w:contextualSpacing/>
        <w:jc w:val="both"/>
        <w:rPr>
          <w:rFonts w:asciiTheme="minorHAnsi" w:eastAsiaTheme="minorHAnsi" w:hAnsiTheme="minorHAnsi" w:cstheme="minorBidi"/>
          <w:sz w:val="24"/>
          <w:szCs w:val="24"/>
          <w:lang w:val="en-CA" w:eastAsia="fr-CA"/>
        </w:rPr>
      </w:pPr>
    </w:p>
    <w:p w14:paraId="44B00624" w14:textId="77777777" w:rsidR="002D0800" w:rsidRPr="00BA3B64" w:rsidRDefault="002D0800" w:rsidP="002D0800">
      <w:pPr>
        <w:spacing w:after="0" w:line="240" w:lineRule="auto"/>
        <w:rPr>
          <w:i/>
          <w:iCs/>
          <w:lang w:val="en-CA"/>
        </w:rPr>
      </w:pPr>
      <w:r w:rsidRPr="00BA3B64">
        <w:rPr>
          <w:i/>
          <w:iCs/>
          <w:lang w:val="en-CA"/>
        </w:rPr>
        <w:t xml:space="preserve">Figure 5.28. Answer to question B9: Apart from the Travellers Section of the Canada Border Services Agency website, where else do you go for travel information?  SEVERAL MENTIONS ALLOWED* Base: All respondents (n=2,729) </w:t>
      </w:r>
    </w:p>
    <w:p w14:paraId="2FE86D38" w14:textId="77777777" w:rsidR="002D0800" w:rsidRPr="00BA3B64" w:rsidRDefault="002D0800" w:rsidP="002D0800">
      <w:pPr>
        <w:spacing w:after="0" w:line="240" w:lineRule="auto"/>
        <w:contextualSpacing/>
        <w:rPr>
          <w:noProof/>
          <w:lang w:val="en-CA" w:eastAsia="fr-CA"/>
        </w:rPr>
      </w:pPr>
      <w:r w:rsidRPr="00BA3B64">
        <w:rPr>
          <w:noProof/>
          <w:lang w:val="en-CA" w:eastAsia="fr-CA"/>
        </w:rPr>
        <w:t>*Because respondents were able to give multiple answers, total mentions may exceed 100%.</w:t>
      </w:r>
    </w:p>
    <w:p w14:paraId="02B2C488" w14:textId="77777777" w:rsidR="00BA3B64" w:rsidRPr="00BA3B64" w:rsidRDefault="00BA3B64" w:rsidP="002D0800">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73EF82EA" wp14:editId="467E3E2C">
            <wp:extent cx="5486400" cy="2581275"/>
            <wp:effectExtent l="0" t="0" r="0" b="9525"/>
            <wp:docPr id="111" name="Graphique 111" descr="Other Sources of Travel Information&#10;&#10;NET TRAVEL MEDIA: 62%;&#10;Family/friends/colleagues: 41%;&#10;NET GOVERNMENT WEBSITES: 37%;&#10;Social media: 22%;&#10;NET TRAVEL SUPPLIERS: 22%;&#10;Newspapers: 8%;&#10;Search engines: 1%;&#10;Other : 1%;&#10;Nothing: 1%;&#10;Do not know: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2A37F3" w14:textId="77777777" w:rsidR="00BA3B64" w:rsidRDefault="00BA3B64" w:rsidP="00BA3B64">
      <w:pPr>
        <w:spacing w:after="0"/>
        <w:contextualSpacing/>
        <w:jc w:val="both"/>
        <w:rPr>
          <w:rFonts w:asciiTheme="minorHAnsi" w:eastAsiaTheme="minorHAnsi" w:hAnsiTheme="minorHAnsi" w:cstheme="minorBidi"/>
          <w:sz w:val="24"/>
          <w:szCs w:val="24"/>
          <w:lang w:val="en-CA"/>
        </w:rPr>
      </w:pPr>
    </w:p>
    <w:p w14:paraId="31B13501"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764B3C07"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3F4AE27C"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36DF9852"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3AE3637F"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406CD395"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29FDC9CE"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0833B30A"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426839E2"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3381763C"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08A19B31"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3ACB4D8A"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246A7D74"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245B8836"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66853484"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1F3C8EF0"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71443EA3"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p>
    <w:p w14:paraId="6223EEEB" w14:textId="77777777" w:rsidR="002D0800" w:rsidRDefault="002D0800" w:rsidP="002D0800">
      <w:pPr>
        <w:spacing w:after="0"/>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Canadians and permanent residents are more likely to inform themselves on various media related to travel (63%), on social media (23%) and through travel suppliers (22%)</w:t>
      </w:r>
      <w:r>
        <w:rPr>
          <w:rFonts w:asciiTheme="minorHAnsi" w:eastAsiaTheme="minorHAnsi" w:hAnsiTheme="minorHAnsi" w:cstheme="minorBidi"/>
          <w:sz w:val="24"/>
          <w:szCs w:val="24"/>
          <w:lang w:val="en-CA" w:eastAsia="fr-CA"/>
        </w:rPr>
        <w:t xml:space="preserve">. </w:t>
      </w:r>
      <w:r w:rsidR="00AB118A" w:rsidRPr="00AB118A">
        <w:rPr>
          <w:rFonts w:asciiTheme="minorHAnsi" w:eastAsiaTheme="minorHAnsi" w:hAnsiTheme="minorHAnsi" w:cstheme="minorBidi"/>
          <w:sz w:val="24"/>
          <w:szCs w:val="24"/>
          <w:lang w:val="en-CA" w:eastAsia="fr-CA"/>
        </w:rPr>
        <w:t>Non-Canadians, on the other hand, are less likely to use these same sources of information.</w:t>
      </w:r>
    </w:p>
    <w:p w14:paraId="1791A961" w14:textId="77777777" w:rsidR="002D0800" w:rsidRPr="00BA3B64" w:rsidRDefault="002D0800" w:rsidP="00BA3B64">
      <w:pPr>
        <w:spacing w:after="0"/>
        <w:contextualSpacing/>
        <w:jc w:val="both"/>
        <w:rPr>
          <w:rFonts w:asciiTheme="minorHAnsi" w:eastAsiaTheme="minorHAnsi" w:hAnsiTheme="minorHAnsi" w:cstheme="minorBidi"/>
          <w:sz w:val="24"/>
          <w:szCs w:val="24"/>
          <w:lang w:val="en-CA"/>
        </w:rPr>
      </w:pPr>
    </w:p>
    <w:p w14:paraId="4A1BB951" w14:textId="77777777" w:rsidR="00BA3B64" w:rsidRPr="00BA3B64" w:rsidRDefault="00BA3B64" w:rsidP="00BA3B64">
      <w:pPr>
        <w:keepNext/>
        <w:spacing w:after="0" w:line="240" w:lineRule="auto"/>
        <w:rPr>
          <w:i/>
          <w:iCs/>
          <w:lang w:val="en-CA"/>
        </w:rPr>
      </w:pPr>
      <w:r w:rsidRPr="00BA3B64">
        <w:rPr>
          <w:i/>
          <w:iCs/>
          <w:lang w:val="en-CA"/>
        </w:rPr>
        <w:t>Table 5.23. Other Sources of Travel Information According to Visitors Country of Origin</w:t>
      </w:r>
    </w:p>
    <w:tbl>
      <w:tblPr>
        <w:tblStyle w:val="Grilledutableau21"/>
        <w:tblW w:w="0" w:type="auto"/>
        <w:jc w:val="center"/>
        <w:tblLook w:val="04A0" w:firstRow="1" w:lastRow="0" w:firstColumn="1" w:lastColumn="0" w:noHBand="0" w:noVBand="1"/>
        <w:tblCaption w:val="Table 5.23. Other Sources of Travel Information According to Visitors Country of Origin"/>
      </w:tblPr>
      <w:tblGrid>
        <w:gridCol w:w="4932"/>
        <w:gridCol w:w="1228"/>
        <w:gridCol w:w="1228"/>
        <w:gridCol w:w="1229"/>
      </w:tblGrid>
      <w:tr w:rsidR="00BA3B64" w:rsidRPr="00BA3B64" w14:paraId="2685F3C6" w14:textId="77777777" w:rsidTr="002D0800">
        <w:trPr>
          <w:tblHeader/>
          <w:jc w:val="center"/>
        </w:trPr>
        <w:tc>
          <w:tcPr>
            <w:tcW w:w="4932" w:type="dxa"/>
          </w:tcPr>
          <w:p w14:paraId="24A1326B" w14:textId="77777777" w:rsidR="00BA3B64" w:rsidRPr="00BA3B64" w:rsidRDefault="00BA3B64" w:rsidP="00BA3B64">
            <w:pPr>
              <w:spacing w:after="0" w:line="240" w:lineRule="auto"/>
              <w:rPr>
                <w:rFonts w:eastAsia="+mn-ea" w:cs="Arial"/>
                <w:bCs/>
                <w:kern w:val="24"/>
                <w:lang w:val="en-CA"/>
              </w:rPr>
            </w:pPr>
            <w:r w:rsidRPr="00BA3B64">
              <w:rPr>
                <w:rFonts w:eastAsia="+mn-ea" w:cs="Arial"/>
                <w:b/>
                <w:bCs/>
                <w:kern w:val="24"/>
                <w:lang w:val="en-CA"/>
              </w:rPr>
              <w:t xml:space="preserve">B9. Apart from the </w:t>
            </w:r>
            <w:r w:rsidRPr="00BA3B64">
              <w:rPr>
                <w:rFonts w:eastAsia="+mn-ea" w:cs="Arial"/>
                <w:b/>
                <w:bCs/>
                <w:kern w:val="24"/>
                <w:u w:val="single"/>
                <w:lang w:val="en-CA"/>
              </w:rPr>
              <w:t>Travellers Section</w:t>
            </w:r>
            <w:r w:rsidRPr="00BA3B64">
              <w:rPr>
                <w:rFonts w:eastAsia="+mn-ea" w:cs="Arial"/>
                <w:b/>
                <w:bCs/>
                <w:kern w:val="24"/>
                <w:lang w:val="en-CA"/>
              </w:rPr>
              <w:t xml:space="preserve"> of the Canada Border Services Agency website, where else do you go for travel information?  </w:t>
            </w:r>
            <w:r w:rsidRPr="00BA3B64">
              <w:rPr>
                <w:rFonts w:eastAsia="+mn-ea" w:cs="Arial"/>
                <w:bCs/>
                <w:kern w:val="24"/>
                <w:lang w:val="en-CA"/>
              </w:rPr>
              <w:t>SEVERAL MENTIONS ALLOWED*</w:t>
            </w:r>
          </w:p>
          <w:p w14:paraId="5717EC1D"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4BCA0C0C"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213CF756"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3AE962F4"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04CAFA86" w14:textId="77777777" w:rsidTr="002D0800">
        <w:trPr>
          <w:jc w:val="center"/>
        </w:trPr>
        <w:tc>
          <w:tcPr>
            <w:tcW w:w="4932" w:type="dxa"/>
            <w:tcBorders>
              <w:bottom w:val="single" w:sz="4" w:space="0" w:color="auto"/>
            </w:tcBorders>
          </w:tcPr>
          <w:p w14:paraId="7BE5B131"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35CBA2D5"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bottom w:val="single" w:sz="4" w:space="0" w:color="auto"/>
            </w:tcBorders>
            <w:vAlign w:val="center"/>
          </w:tcPr>
          <w:p w14:paraId="60328CEF"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2,042</w:t>
            </w:r>
          </w:p>
        </w:tc>
        <w:tc>
          <w:tcPr>
            <w:tcW w:w="1229" w:type="dxa"/>
            <w:tcBorders>
              <w:bottom w:val="single" w:sz="4" w:space="0" w:color="auto"/>
            </w:tcBorders>
            <w:vAlign w:val="center"/>
          </w:tcPr>
          <w:p w14:paraId="0E559893"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687</w:t>
            </w:r>
          </w:p>
        </w:tc>
      </w:tr>
      <w:tr w:rsidR="00BA3B64" w:rsidRPr="00BA3B64" w14:paraId="5491FD86" w14:textId="77777777" w:rsidTr="002D0800">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9F9A637" w14:textId="77777777" w:rsidR="00BA3B64" w:rsidRPr="00BA3B64" w:rsidRDefault="00BA3B64" w:rsidP="00BA3B64">
            <w:pPr>
              <w:contextualSpacing/>
              <w:rPr>
                <w:rFonts w:cs="Calibri"/>
                <w:color w:val="000000"/>
              </w:rPr>
            </w:pPr>
            <w:r w:rsidRPr="00BA3B64">
              <w:rPr>
                <w:rFonts w:cs="Calibri"/>
                <w:color w:val="000000"/>
              </w:rPr>
              <w:t>NET TRAVEL MEDIA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96A8D61" w14:textId="77777777" w:rsidR="00BA3B64" w:rsidRPr="00BA3B64" w:rsidRDefault="00BA3B64" w:rsidP="00BA3B64">
            <w:pPr>
              <w:contextualSpacing/>
              <w:jc w:val="center"/>
              <w:rPr>
                <w:rFonts w:cs="Calibri"/>
                <w:b/>
                <w:bCs/>
                <w:color w:val="000000"/>
              </w:rPr>
            </w:pPr>
            <w:r w:rsidRPr="00BA3B64">
              <w:rPr>
                <w:rFonts w:cs="Calibri"/>
                <w:b/>
                <w:bCs/>
                <w:color w:val="000000"/>
              </w:rPr>
              <w:t>62%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7BEB6C1" w14:textId="77777777" w:rsidR="00BA3B64" w:rsidRPr="00BA3B64" w:rsidRDefault="00BA3B64" w:rsidP="00BA3B64">
            <w:pPr>
              <w:contextualSpacing/>
              <w:jc w:val="center"/>
              <w:rPr>
                <w:rFonts w:cs="Calibri"/>
                <w:b/>
                <w:bCs/>
                <w:color w:val="008000"/>
              </w:rPr>
            </w:pPr>
            <w:r w:rsidRPr="00BA3B64">
              <w:rPr>
                <w:rFonts w:cs="Calibri"/>
                <w:b/>
                <w:bCs/>
                <w:color w:val="008000"/>
              </w:rPr>
              <w:t>63%+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A75CEF9" w14:textId="77777777" w:rsidR="00BA3B64" w:rsidRPr="00BA3B64" w:rsidRDefault="00BA3B64" w:rsidP="00BA3B64">
            <w:pPr>
              <w:contextualSpacing/>
              <w:jc w:val="center"/>
              <w:rPr>
                <w:rFonts w:cs="Calibri"/>
                <w:b/>
                <w:bCs/>
                <w:color w:val="FF0000"/>
              </w:rPr>
            </w:pPr>
            <w:r w:rsidRPr="00BA3B64">
              <w:rPr>
                <w:rFonts w:cs="Calibri"/>
                <w:b/>
                <w:bCs/>
                <w:color w:val="FF0000"/>
              </w:rPr>
              <w:t>58%-</w:t>
            </w:r>
          </w:p>
        </w:tc>
      </w:tr>
      <w:tr w:rsidR="00BA3B64" w:rsidRPr="00BA3B64" w14:paraId="699E5FD3" w14:textId="77777777" w:rsidTr="002D0800">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FB7DA10"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Family/friends/colleagues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B359697" w14:textId="77777777" w:rsidR="00BA3B64" w:rsidRPr="00BA3B64" w:rsidRDefault="00BA3B64" w:rsidP="00BA3B64">
            <w:pPr>
              <w:contextualSpacing/>
              <w:jc w:val="center"/>
              <w:rPr>
                <w:rFonts w:cs="Calibri"/>
                <w:b/>
                <w:bCs/>
                <w:color w:val="000000"/>
              </w:rPr>
            </w:pPr>
            <w:r w:rsidRPr="00BA3B64">
              <w:rPr>
                <w:rFonts w:cs="Calibri"/>
                <w:b/>
                <w:bCs/>
                <w:color w:val="000000"/>
              </w:rPr>
              <w:t>41%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1DF0595" w14:textId="77777777" w:rsidR="00BA3B64" w:rsidRPr="00BA3B64" w:rsidRDefault="00BA3B64" w:rsidP="00BA3B64">
            <w:pPr>
              <w:contextualSpacing/>
              <w:jc w:val="center"/>
              <w:rPr>
                <w:rFonts w:cs="Calibri"/>
                <w:color w:val="000000"/>
              </w:rPr>
            </w:pPr>
            <w:r w:rsidRPr="00BA3B64">
              <w:rPr>
                <w:rFonts w:cs="Calibri"/>
                <w:color w:val="000000"/>
              </w:rPr>
              <w:t>42%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3E60018" w14:textId="77777777" w:rsidR="00BA3B64" w:rsidRPr="00BA3B64" w:rsidRDefault="00BA3B64" w:rsidP="00BA3B64">
            <w:pPr>
              <w:contextualSpacing/>
              <w:jc w:val="center"/>
              <w:rPr>
                <w:rFonts w:cs="Calibri"/>
                <w:color w:val="000000"/>
              </w:rPr>
            </w:pPr>
            <w:r w:rsidRPr="00BA3B64">
              <w:rPr>
                <w:rFonts w:cs="Calibri"/>
                <w:color w:val="000000"/>
              </w:rPr>
              <w:t>38%</w:t>
            </w:r>
          </w:p>
        </w:tc>
      </w:tr>
      <w:tr w:rsidR="00BA3B64" w:rsidRPr="00BA3B64" w14:paraId="67C81AAB" w14:textId="77777777" w:rsidTr="002D0800">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BCF09F3" w14:textId="77777777" w:rsidR="00BA3B64" w:rsidRPr="00BA3B64" w:rsidRDefault="00BA3B64" w:rsidP="00BA3B64">
            <w:pPr>
              <w:contextualSpacing/>
              <w:rPr>
                <w:rFonts w:cs="Calibri"/>
                <w:color w:val="000000"/>
              </w:rPr>
            </w:pPr>
            <w:r w:rsidRPr="00BA3B64">
              <w:rPr>
                <w:rFonts w:cs="Calibri"/>
                <w:color w:val="000000"/>
              </w:rPr>
              <w:t>NET GOVERNMENT WEBSITES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0BDA97C" w14:textId="77777777" w:rsidR="00BA3B64" w:rsidRPr="00BA3B64" w:rsidRDefault="00BA3B64" w:rsidP="00BA3B64">
            <w:pPr>
              <w:contextualSpacing/>
              <w:jc w:val="center"/>
              <w:rPr>
                <w:rFonts w:cs="Calibri"/>
                <w:b/>
                <w:bCs/>
                <w:color w:val="000000"/>
              </w:rPr>
            </w:pPr>
            <w:r w:rsidRPr="00BA3B64">
              <w:rPr>
                <w:rFonts w:cs="Calibri"/>
                <w:b/>
                <w:bCs/>
                <w:color w:val="000000"/>
              </w:rPr>
              <w:t>37%</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71BDDC7" w14:textId="77777777" w:rsidR="00BA3B64" w:rsidRPr="00BA3B64" w:rsidRDefault="00BA3B64" w:rsidP="00BA3B64">
            <w:pPr>
              <w:contextualSpacing/>
              <w:jc w:val="center"/>
              <w:rPr>
                <w:rFonts w:cs="Calibri"/>
                <w:color w:val="000000"/>
              </w:rPr>
            </w:pPr>
            <w:r w:rsidRPr="00BA3B64">
              <w:rPr>
                <w:rFonts w:cs="Calibri"/>
                <w:color w:val="000000"/>
              </w:rPr>
              <w:t>37%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317EC11" w14:textId="77777777" w:rsidR="00BA3B64" w:rsidRPr="00BA3B64" w:rsidRDefault="00BA3B64" w:rsidP="00BA3B64">
            <w:pPr>
              <w:contextualSpacing/>
              <w:jc w:val="center"/>
              <w:rPr>
                <w:rFonts w:cs="Calibri"/>
                <w:color w:val="000000"/>
              </w:rPr>
            </w:pPr>
            <w:r w:rsidRPr="00BA3B64">
              <w:rPr>
                <w:rFonts w:cs="Calibri"/>
                <w:color w:val="000000"/>
              </w:rPr>
              <w:t>39%</w:t>
            </w:r>
          </w:p>
        </w:tc>
      </w:tr>
      <w:tr w:rsidR="00BA3B64" w:rsidRPr="00BA3B64" w14:paraId="59A33E2C" w14:textId="77777777" w:rsidTr="002D0800">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2B411CE" w14:textId="77777777" w:rsidR="00BA3B64" w:rsidRPr="00BA3B64" w:rsidRDefault="00BA3B64" w:rsidP="00BA3B64">
            <w:pPr>
              <w:contextualSpacing/>
              <w:rPr>
                <w:rFonts w:cs="Calibri"/>
                <w:color w:val="000000"/>
              </w:rPr>
            </w:pPr>
            <w:r w:rsidRPr="00BA3B64">
              <w:rPr>
                <w:rFonts w:cs="Calibri"/>
                <w:color w:val="000000"/>
              </w:rPr>
              <w:t>Social media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11BACBB" w14:textId="77777777" w:rsidR="00BA3B64" w:rsidRPr="00BA3B64" w:rsidRDefault="00BA3B64" w:rsidP="00BA3B64">
            <w:pPr>
              <w:contextualSpacing/>
              <w:jc w:val="center"/>
              <w:rPr>
                <w:rFonts w:cs="Calibri"/>
                <w:b/>
                <w:bCs/>
                <w:color w:val="000000"/>
              </w:rPr>
            </w:pPr>
            <w:r w:rsidRPr="00BA3B64">
              <w:rPr>
                <w:rFonts w:cs="Calibri"/>
                <w:b/>
                <w:bCs/>
                <w:color w:val="000000"/>
              </w:rPr>
              <w:t>22%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DBE51D0" w14:textId="77777777" w:rsidR="00BA3B64" w:rsidRPr="00BA3B64" w:rsidRDefault="00BA3B64" w:rsidP="00BA3B64">
            <w:pPr>
              <w:contextualSpacing/>
              <w:jc w:val="center"/>
              <w:rPr>
                <w:rFonts w:cs="Calibri"/>
                <w:b/>
                <w:bCs/>
                <w:color w:val="008000"/>
              </w:rPr>
            </w:pPr>
            <w:r w:rsidRPr="00BA3B64">
              <w:rPr>
                <w:rFonts w:cs="Calibri"/>
                <w:b/>
                <w:bCs/>
                <w:color w:val="008000"/>
              </w:rPr>
              <w:t>23%+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95554CD" w14:textId="77777777" w:rsidR="00BA3B64" w:rsidRPr="00BA3B64" w:rsidRDefault="00BA3B64" w:rsidP="00BA3B64">
            <w:pPr>
              <w:contextualSpacing/>
              <w:jc w:val="center"/>
              <w:rPr>
                <w:rFonts w:cs="Calibri"/>
                <w:b/>
                <w:bCs/>
                <w:color w:val="FF0000"/>
              </w:rPr>
            </w:pPr>
            <w:r w:rsidRPr="00BA3B64">
              <w:rPr>
                <w:rFonts w:cs="Calibri"/>
                <w:b/>
                <w:bCs/>
                <w:color w:val="FF0000"/>
              </w:rPr>
              <w:t>19%-</w:t>
            </w:r>
          </w:p>
        </w:tc>
      </w:tr>
      <w:tr w:rsidR="00BA3B64" w:rsidRPr="00BA3B64" w14:paraId="13411E9C" w14:textId="77777777" w:rsidTr="002D0800">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6950802" w14:textId="77777777" w:rsidR="00BA3B64" w:rsidRPr="00BA3B64" w:rsidRDefault="00BA3B64" w:rsidP="00BA3B64">
            <w:pPr>
              <w:contextualSpacing/>
              <w:rPr>
                <w:rFonts w:cs="Calibri"/>
                <w:color w:val="000000"/>
              </w:rPr>
            </w:pPr>
            <w:r w:rsidRPr="00BA3B64">
              <w:rPr>
                <w:rFonts w:cs="Calibri"/>
                <w:color w:val="000000"/>
              </w:rPr>
              <w:t>NET TRAVEL SUPPLIERS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610F63" w14:textId="77777777" w:rsidR="00BA3B64" w:rsidRPr="00BA3B64" w:rsidRDefault="00BA3B64" w:rsidP="00BA3B64">
            <w:pPr>
              <w:contextualSpacing/>
              <w:jc w:val="center"/>
              <w:rPr>
                <w:rFonts w:cs="Calibri"/>
                <w:b/>
                <w:bCs/>
                <w:color w:val="000000"/>
              </w:rPr>
            </w:pPr>
            <w:r w:rsidRPr="00BA3B64">
              <w:rPr>
                <w:rFonts w:cs="Calibri"/>
                <w:b/>
                <w:bCs/>
                <w:color w:val="000000"/>
              </w:rPr>
              <w:t>22%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C9840EC" w14:textId="77777777" w:rsidR="00BA3B64" w:rsidRPr="00BA3B64" w:rsidRDefault="00BA3B64" w:rsidP="00BA3B64">
            <w:pPr>
              <w:contextualSpacing/>
              <w:jc w:val="center"/>
              <w:rPr>
                <w:rFonts w:cs="Calibri"/>
                <w:b/>
                <w:bCs/>
                <w:color w:val="008000"/>
              </w:rPr>
            </w:pPr>
            <w:r w:rsidRPr="00BA3B64">
              <w:rPr>
                <w:rFonts w:cs="Calibri"/>
                <w:b/>
                <w:bCs/>
                <w:color w:val="008000"/>
              </w:rPr>
              <w:t>23%+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7FF9698" w14:textId="77777777" w:rsidR="00BA3B64" w:rsidRPr="00BA3B64" w:rsidRDefault="00BA3B64" w:rsidP="00BA3B64">
            <w:pPr>
              <w:contextualSpacing/>
              <w:jc w:val="center"/>
              <w:rPr>
                <w:rFonts w:cs="Calibri"/>
                <w:b/>
                <w:bCs/>
                <w:color w:val="FF0000"/>
              </w:rPr>
            </w:pPr>
            <w:r w:rsidRPr="00BA3B64">
              <w:rPr>
                <w:rFonts w:cs="Calibri"/>
                <w:b/>
                <w:bCs/>
                <w:color w:val="FF0000"/>
              </w:rPr>
              <w:t>18%-</w:t>
            </w:r>
          </w:p>
        </w:tc>
      </w:tr>
      <w:tr w:rsidR="00BA3B64" w:rsidRPr="00BA3B64" w14:paraId="3C412874" w14:textId="77777777" w:rsidTr="002D0800">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44014E6" w14:textId="77777777" w:rsidR="00BA3B64" w:rsidRPr="00BA3B64" w:rsidRDefault="00BA3B64" w:rsidP="00BA3B64">
            <w:pPr>
              <w:contextualSpacing/>
              <w:rPr>
                <w:rFonts w:cs="Calibri"/>
                <w:color w:val="000000"/>
              </w:rPr>
            </w:pPr>
            <w:r w:rsidRPr="00BA3B64">
              <w:rPr>
                <w:rFonts w:cs="Calibri"/>
                <w:color w:val="000000"/>
              </w:rPr>
              <w:t>Newspapers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96E874E" w14:textId="77777777" w:rsidR="00BA3B64" w:rsidRPr="00BA3B64" w:rsidRDefault="00BA3B64" w:rsidP="00BA3B64">
            <w:pPr>
              <w:contextualSpacing/>
              <w:jc w:val="center"/>
              <w:rPr>
                <w:rFonts w:cs="Calibri"/>
                <w:b/>
                <w:bCs/>
                <w:color w:val="000000"/>
              </w:rPr>
            </w:pPr>
            <w:r w:rsidRPr="00BA3B64">
              <w:rPr>
                <w:rFonts w:cs="Calibri"/>
                <w:b/>
                <w:bCs/>
                <w:color w:val="000000"/>
              </w:rPr>
              <w:t>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049ADAD" w14:textId="77777777" w:rsidR="00BA3B64" w:rsidRPr="00BA3B64" w:rsidRDefault="00BA3B64" w:rsidP="00BA3B64">
            <w:pPr>
              <w:contextualSpacing/>
              <w:jc w:val="center"/>
              <w:rPr>
                <w:rFonts w:cs="Calibri"/>
                <w:color w:val="000000"/>
              </w:rPr>
            </w:pPr>
            <w:r w:rsidRPr="00BA3B64">
              <w:rPr>
                <w:rFonts w:cs="Calibri"/>
                <w:color w:val="000000"/>
              </w:rPr>
              <w:t>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598A6BB" w14:textId="77777777" w:rsidR="00BA3B64" w:rsidRPr="00BA3B64" w:rsidRDefault="00BA3B64" w:rsidP="00BA3B64">
            <w:pPr>
              <w:contextualSpacing/>
              <w:jc w:val="center"/>
              <w:rPr>
                <w:rFonts w:cs="Calibri"/>
                <w:color w:val="000000"/>
              </w:rPr>
            </w:pPr>
            <w:r w:rsidRPr="00BA3B64">
              <w:rPr>
                <w:rFonts w:cs="Calibri"/>
                <w:color w:val="000000"/>
              </w:rPr>
              <w:t>7%</w:t>
            </w:r>
          </w:p>
        </w:tc>
      </w:tr>
      <w:tr w:rsidR="00BA3B64" w:rsidRPr="00BA3B64" w14:paraId="51882EF4" w14:textId="77777777" w:rsidTr="002D0800">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AB9BFC9" w14:textId="77777777" w:rsidR="00BA3B64" w:rsidRPr="00BA3B64" w:rsidRDefault="00BA3B64" w:rsidP="00BA3B64">
            <w:pPr>
              <w:contextualSpacing/>
              <w:rPr>
                <w:rFonts w:cs="Calibri"/>
                <w:color w:val="000000"/>
              </w:rPr>
            </w:pPr>
            <w:r w:rsidRPr="00BA3B64">
              <w:rPr>
                <w:rFonts w:cs="Calibri"/>
                <w:color w:val="000000"/>
              </w:rPr>
              <w:t>Search engines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2FF4D19"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73D9213"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0199C25"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386ABD81" w14:textId="77777777" w:rsidTr="002D0800">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07E159D" w14:textId="77777777" w:rsidR="00BA3B64" w:rsidRPr="00BA3B64" w:rsidRDefault="00BA3B64" w:rsidP="00BA3B64">
            <w:pPr>
              <w:contextualSpacing/>
              <w:rPr>
                <w:rFonts w:cs="Calibri"/>
                <w:color w:val="000000"/>
              </w:rPr>
            </w:pPr>
            <w:r w:rsidRPr="00BA3B64">
              <w:rPr>
                <w:rFonts w:cs="Calibri"/>
                <w:color w:val="000000"/>
              </w:rPr>
              <w:t xml:space="preserve">Other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010131C"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3B9E260"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D2E6879" w14:textId="77777777" w:rsidR="00BA3B64" w:rsidRPr="00BA3B64" w:rsidRDefault="00BA3B64" w:rsidP="00BA3B64">
            <w:pPr>
              <w:contextualSpacing/>
              <w:jc w:val="center"/>
              <w:rPr>
                <w:rFonts w:cs="Calibri"/>
                <w:b/>
                <w:bCs/>
                <w:color w:val="008000"/>
              </w:rPr>
            </w:pPr>
            <w:r w:rsidRPr="00BA3B64">
              <w:rPr>
                <w:rFonts w:cs="Calibri"/>
                <w:b/>
                <w:bCs/>
                <w:color w:val="008000"/>
              </w:rPr>
              <w:t>2%+</w:t>
            </w:r>
          </w:p>
        </w:tc>
      </w:tr>
      <w:tr w:rsidR="00BA3B64" w:rsidRPr="00BA3B64" w14:paraId="0D5D7E9E" w14:textId="77777777" w:rsidTr="002D0800">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1F4C5A4" w14:textId="77777777" w:rsidR="00BA3B64" w:rsidRPr="00BA3B64" w:rsidRDefault="00BA3B64" w:rsidP="00BA3B64">
            <w:pPr>
              <w:contextualSpacing/>
              <w:rPr>
                <w:rFonts w:cs="Calibri"/>
                <w:color w:val="000000"/>
              </w:rPr>
            </w:pPr>
            <w:r w:rsidRPr="00BA3B64">
              <w:rPr>
                <w:rFonts w:cs="Calibri"/>
                <w:color w:val="000000"/>
              </w:rPr>
              <w:t>Nothing</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64F253B"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5541DA1"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701711E"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623F8D48" w14:textId="77777777" w:rsidTr="002D0800">
        <w:trPr>
          <w:jc w:val="center"/>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6CF2A78" w14:textId="77777777" w:rsidR="00BA3B64" w:rsidRPr="00BA3B64" w:rsidRDefault="00BA3B64" w:rsidP="00BA3B64">
            <w:pPr>
              <w:contextualSpacing/>
              <w:rPr>
                <w:rFonts w:cs="Calibri"/>
                <w:color w:val="000000"/>
              </w:rPr>
            </w:pPr>
            <w:r w:rsidRPr="00BA3B64">
              <w:rPr>
                <w:rFonts w:cs="Calibri"/>
                <w:color w:val="000000"/>
              </w:rPr>
              <w:t>Do not know</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49D2AD6" w14:textId="77777777" w:rsidR="00BA3B64" w:rsidRPr="00BA3B64" w:rsidRDefault="00BA3B64" w:rsidP="00BA3B64">
            <w:pPr>
              <w:contextualSpacing/>
              <w:jc w:val="center"/>
              <w:rPr>
                <w:rFonts w:cs="Calibri"/>
                <w:b/>
                <w:bCs/>
                <w:color w:val="000000"/>
              </w:rPr>
            </w:pPr>
            <w:r w:rsidRPr="00BA3B64">
              <w:rPr>
                <w:rFonts w:cs="Calibri"/>
                <w:b/>
                <w:bCs/>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C814D7F" w14:textId="77777777" w:rsidR="00BA3B64" w:rsidRPr="00BA3B64" w:rsidRDefault="00BA3B64" w:rsidP="00BA3B64">
            <w:pPr>
              <w:contextualSpacing/>
              <w:jc w:val="center"/>
              <w:rPr>
                <w:rFonts w:cs="Calibri"/>
                <w:color w:val="000000"/>
              </w:rPr>
            </w:pPr>
            <w:r w:rsidRPr="00BA3B64">
              <w:rPr>
                <w:rFonts w:cs="Calibri"/>
                <w:color w:val="000000"/>
              </w:rPr>
              <w:t>11%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78707B6" w14:textId="77777777" w:rsidR="00BA3B64" w:rsidRPr="00BA3B64" w:rsidRDefault="00BA3B64" w:rsidP="00BA3B64">
            <w:pPr>
              <w:contextualSpacing/>
              <w:jc w:val="center"/>
              <w:rPr>
                <w:rFonts w:cs="Calibri"/>
                <w:color w:val="000000"/>
              </w:rPr>
            </w:pPr>
            <w:r w:rsidRPr="00BA3B64">
              <w:rPr>
                <w:rFonts w:cs="Calibri"/>
                <w:color w:val="000000"/>
              </w:rPr>
              <w:t>11%</w:t>
            </w:r>
          </w:p>
        </w:tc>
      </w:tr>
    </w:tbl>
    <w:p w14:paraId="3B1BFDE4" w14:textId="77777777" w:rsidR="00BA3B64" w:rsidRPr="00BA3B64" w:rsidRDefault="00BA3B64" w:rsidP="00BA3B64">
      <w:pPr>
        <w:jc w:val="both"/>
        <w:rPr>
          <w:rFonts w:eastAsiaTheme="minorHAnsi"/>
          <w:b/>
          <w:bCs/>
          <w:iCs/>
          <w:sz w:val="28"/>
          <w:szCs w:val="28"/>
          <w:lang w:val="en-CA" w:eastAsia="x-none"/>
        </w:rPr>
      </w:pPr>
      <w:r w:rsidRPr="00BA3B64">
        <w:rPr>
          <w:rFonts w:asciiTheme="minorHAnsi" w:eastAsiaTheme="minorHAnsi" w:hAnsiTheme="minorHAnsi" w:cstheme="minorBidi"/>
          <w:lang w:val="en-CA" w:eastAsia="fr-CA"/>
        </w:rPr>
        <w:t>*Because respondents were able to give multiple answers, total mentions may exceed 100%.</w:t>
      </w:r>
      <w:bookmarkStart w:id="62" w:name="_Toc2340991"/>
      <w:r w:rsidRPr="00BA3B64">
        <w:rPr>
          <w:rFonts w:eastAsiaTheme="minorHAnsi"/>
          <w:b/>
          <w:bCs/>
          <w:iCs/>
          <w:sz w:val="28"/>
          <w:szCs w:val="28"/>
          <w:lang w:val="en-CA" w:eastAsia="x-none"/>
        </w:rPr>
        <w:br w:type="page"/>
      </w:r>
    </w:p>
    <w:p w14:paraId="3BE7DB89" w14:textId="77777777" w:rsidR="002D0800" w:rsidRPr="00072C87" w:rsidRDefault="002D0800" w:rsidP="002D0800">
      <w:pPr>
        <w:pStyle w:val="Titre4"/>
        <w:rPr>
          <w:rFonts w:asciiTheme="minorHAnsi" w:hAnsiTheme="minorHAnsi" w:cstheme="minorHAnsi"/>
          <w:i w:val="0"/>
          <w:color w:val="auto"/>
          <w:lang w:val="en-CA"/>
        </w:rPr>
      </w:pPr>
      <w:r w:rsidRPr="00072C87">
        <w:rPr>
          <w:rFonts w:asciiTheme="minorHAnsi" w:hAnsiTheme="minorHAnsi" w:cstheme="minorHAnsi"/>
          <w:i w:val="0"/>
          <w:color w:val="auto"/>
          <w:lang w:val="en-CA"/>
        </w:rPr>
        <w:lastRenderedPageBreak/>
        <w:t>2.2.1.</w:t>
      </w:r>
      <w:r>
        <w:rPr>
          <w:rFonts w:asciiTheme="minorHAnsi" w:hAnsiTheme="minorHAnsi" w:cstheme="minorHAnsi"/>
          <w:i w:val="0"/>
          <w:color w:val="auto"/>
          <w:lang w:val="en-CA"/>
        </w:rPr>
        <w:t>4</w:t>
      </w:r>
      <w:r w:rsidRPr="00072C87">
        <w:rPr>
          <w:rFonts w:asciiTheme="minorHAnsi" w:hAnsiTheme="minorHAnsi" w:cstheme="minorHAnsi"/>
          <w:i w:val="0"/>
          <w:color w:val="auto"/>
          <w:lang w:val="en-CA"/>
        </w:rPr>
        <w:tab/>
      </w:r>
      <w:r w:rsidRPr="002D0800">
        <w:rPr>
          <w:rFonts w:asciiTheme="minorHAnsi" w:hAnsiTheme="minorHAnsi" w:cstheme="minorHAnsi"/>
          <w:i w:val="0"/>
          <w:color w:val="auto"/>
          <w:lang w:val="en-CA"/>
        </w:rPr>
        <w:t>Frequency of Internet Use and Preferences</w:t>
      </w:r>
    </w:p>
    <w:p w14:paraId="48DDEA17" w14:textId="77777777" w:rsidR="002D0800" w:rsidRDefault="002D0800" w:rsidP="00BA3B64">
      <w:pPr>
        <w:pStyle w:val="Titre3"/>
        <w:spacing w:after="0"/>
        <w:contextualSpacing/>
        <w:rPr>
          <w:rFonts w:ascii="Calibri" w:hAnsi="Calibri" w:cs="Calibri"/>
          <w:b w:val="0"/>
          <w:i/>
          <w:sz w:val="24"/>
          <w:szCs w:val="24"/>
          <w:lang w:val="en-CA"/>
        </w:rPr>
      </w:pPr>
    </w:p>
    <w:bookmarkEnd w:id="62"/>
    <w:p w14:paraId="046A4D99" w14:textId="77777777" w:rsidR="00BA3B64" w:rsidRPr="00BA3B64" w:rsidRDefault="00BA3B64" w:rsidP="00BA3B64">
      <w:pPr>
        <w:contextualSpacing/>
        <w:jc w:val="both"/>
        <w:rPr>
          <w:lang w:val="en-CA"/>
        </w:rPr>
      </w:pPr>
      <w:r w:rsidRPr="00BA3B64">
        <w:rPr>
          <w:lang w:val="en-CA"/>
        </w:rPr>
        <w:t>The great majority of the CBSA websites visitors (91%) surf the Internet on a daily basis, 6% do it weekly and only a few (2%) do so less often.</w:t>
      </w:r>
    </w:p>
    <w:p w14:paraId="7D2FA6DE" w14:textId="77777777" w:rsidR="00BA3B64" w:rsidRPr="00BA3B64" w:rsidRDefault="00BA3B64" w:rsidP="00BA3B64">
      <w:pPr>
        <w:contextualSpacing/>
        <w:jc w:val="both"/>
        <w:rPr>
          <w:rFonts w:asciiTheme="minorHAnsi" w:eastAsiaTheme="minorHAnsi" w:hAnsiTheme="minorHAnsi" w:cstheme="minorBidi"/>
          <w:sz w:val="24"/>
          <w:szCs w:val="24"/>
          <w:lang w:val="en-CA" w:eastAsia="fr-CA"/>
        </w:rPr>
      </w:pPr>
    </w:p>
    <w:p w14:paraId="28218D02" w14:textId="77777777" w:rsidR="002D0800" w:rsidRPr="00BA3B64" w:rsidRDefault="002D0800" w:rsidP="002D0800">
      <w:pPr>
        <w:spacing w:after="0" w:line="240" w:lineRule="auto"/>
        <w:rPr>
          <w:rFonts w:asciiTheme="minorHAnsi" w:eastAsiaTheme="minorHAnsi" w:hAnsiTheme="minorHAnsi" w:cstheme="minorBidi"/>
          <w:b/>
          <w:i/>
          <w:iCs/>
          <w:noProof/>
          <w:lang w:val="en-CA" w:eastAsia="fr-CA"/>
        </w:rPr>
      </w:pPr>
      <w:r w:rsidRPr="00BA3B64">
        <w:rPr>
          <w:i/>
          <w:iCs/>
          <w:lang w:val="en-CA"/>
        </w:rPr>
        <w:t>Figure 5.29. Answer to question C1: How often do you surf the Internet?  Base: All respondents (n=2,729)</w:t>
      </w:r>
    </w:p>
    <w:p w14:paraId="2A2B5108" w14:textId="77777777" w:rsidR="00BA3B64" w:rsidRPr="00BA3B64" w:rsidRDefault="00BA3B64" w:rsidP="009A0505">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7423FEDD" wp14:editId="7FB718D8">
            <wp:extent cx="5486400" cy="2324100"/>
            <wp:effectExtent l="0" t="0" r="0" b="0"/>
            <wp:docPr id="112" name="Graphique 112" descr="Frequency of Surfing the Internet&#10;&#10;On a daily basis: 91%;&#10;On a weekly basis: 6%;&#10;On a monthly basis: 1%;&#10;Once or twice a year: 0%;&#10;Rarely or exceptionally: 1%;&#10;Do not know: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D0686F" w14:textId="77777777" w:rsidR="00BA3B64" w:rsidRDefault="00BA3B64" w:rsidP="00BA3B64">
      <w:pPr>
        <w:spacing w:after="0" w:line="240" w:lineRule="auto"/>
        <w:contextualSpacing/>
        <w:rPr>
          <w:noProof/>
          <w:lang w:val="en-CA" w:eastAsia="fr-CA"/>
        </w:rPr>
      </w:pPr>
    </w:p>
    <w:p w14:paraId="084363F0" w14:textId="77777777" w:rsidR="002D0800" w:rsidRPr="00BA3B64" w:rsidRDefault="002D0800" w:rsidP="002D0800">
      <w:pPr>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t>Canadians and permanent residents are more likely to surf the Internet daily (92%) and non-Canadians are more likely to do so weekly (7%) or rarely or exceptionally (2%).</w:t>
      </w:r>
    </w:p>
    <w:p w14:paraId="1C5D9A19" w14:textId="77777777" w:rsidR="002D0800" w:rsidRPr="00BA3B64" w:rsidRDefault="002D0800" w:rsidP="00BA3B64">
      <w:pPr>
        <w:spacing w:after="0" w:line="240" w:lineRule="auto"/>
        <w:contextualSpacing/>
        <w:rPr>
          <w:noProof/>
          <w:lang w:val="en-CA" w:eastAsia="fr-CA"/>
        </w:rPr>
      </w:pPr>
    </w:p>
    <w:p w14:paraId="4DED757E" w14:textId="77777777" w:rsidR="00BA3B64" w:rsidRPr="00BA3B64" w:rsidRDefault="00BA3B64" w:rsidP="00BA3B64">
      <w:pPr>
        <w:keepNext/>
        <w:spacing w:after="0" w:line="240" w:lineRule="auto"/>
        <w:rPr>
          <w:i/>
          <w:iCs/>
          <w:lang w:val="en-CA"/>
        </w:rPr>
      </w:pPr>
      <w:r w:rsidRPr="00BA3B64">
        <w:rPr>
          <w:i/>
          <w:iCs/>
          <w:lang w:val="en-CA"/>
        </w:rPr>
        <w:t>Table 5.24. Frequency of Surfing the Internet According to Visitors Country of Origin</w:t>
      </w:r>
    </w:p>
    <w:tbl>
      <w:tblPr>
        <w:tblStyle w:val="Grilledutableau21"/>
        <w:tblW w:w="0" w:type="auto"/>
        <w:jc w:val="center"/>
        <w:tblLook w:val="04A0" w:firstRow="1" w:lastRow="0" w:firstColumn="1" w:lastColumn="0" w:noHBand="0" w:noVBand="1"/>
        <w:tblCaption w:val="Table 5.24. Frequency of Surfing the Internet According to Visitors Country of Origin"/>
      </w:tblPr>
      <w:tblGrid>
        <w:gridCol w:w="4932"/>
        <w:gridCol w:w="1228"/>
        <w:gridCol w:w="1228"/>
        <w:gridCol w:w="1229"/>
      </w:tblGrid>
      <w:tr w:rsidR="00BA3B64" w:rsidRPr="00BA3B64" w14:paraId="60DF80E6" w14:textId="77777777" w:rsidTr="009A0505">
        <w:trPr>
          <w:jc w:val="center"/>
        </w:trPr>
        <w:tc>
          <w:tcPr>
            <w:tcW w:w="4932" w:type="dxa"/>
          </w:tcPr>
          <w:p w14:paraId="29C13665"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C1. How often do you surf the Internet?</w:t>
            </w:r>
          </w:p>
          <w:p w14:paraId="74508F70"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519BB838"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5DF711FC"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6A79E1FC"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7066169B" w14:textId="77777777" w:rsidTr="009A0505">
        <w:trPr>
          <w:jc w:val="center"/>
        </w:trPr>
        <w:tc>
          <w:tcPr>
            <w:tcW w:w="4932" w:type="dxa"/>
            <w:tcBorders>
              <w:bottom w:val="single" w:sz="4" w:space="0" w:color="auto"/>
            </w:tcBorders>
          </w:tcPr>
          <w:p w14:paraId="7960D729"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132B3769" w14:textId="77777777" w:rsidR="00BA3B64" w:rsidRPr="00BA3B64" w:rsidRDefault="00BA3B64" w:rsidP="00BA3B64">
            <w:pPr>
              <w:contextualSpacing/>
              <w:jc w:val="center"/>
              <w:rPr>
                <w:sz w:val="20"/>
                <w:szCs w:val="20"/>
              </w:rPr>
            </w:pPr>
            <w:r w:rsidRPr="00BA3B64">
              <w:rPr>
                <w:sz w:val="20"/>
                <w:szCs w:val="20"/>
              </w:rPr>
              <w:t>2,729</w:t>
            </w:r>
          </w:p>
        </w:tc>
        <w:tc>
          <w:tcPr>
            <w:tcW w:w="1228" w:type="dxa"/>
            <w:tcBorders>
              <w:bottom w:val="single" w:sz="4" w:space="0" w:color="auto"/>
            </w:tcBorders>
            <w:vAlign w:val="center"/>
          </w:tcPr>
          <w:p w14:paraId="7BF95FD4" w14:textId="77777777" w:rsidR="00BA3B64" w:rsidRPr="00BA3B64" w:rsidRDefault="00BA3B64" w:rsidP="00BA3B64">
            <w:pPr>
              <w:contextualSpacing/>
              <w:jc w:val="center"/>
              <w:rPr>
                <w:sz w:val="20"/>
                <w:szCs w:val="20"/>
              </w:rPr>
            </w:pPr>
            <w:r w:rsidRPr="00BA3B64">
              <w:rPr>
                <w:sz w:val="20"/>
                <w:szCs w:val="20"/>
              </w:rPr>
              <w:t>2,042</w:t>
            </w:r>
          </w:p>
        </w:tc>
        <w:tc>
          <w:tcPr>
            <w:tcW w:w="1229" w:type="dxa"/>
            <w:tcBorders>
              <w:bottom w:val="single" w:sz="4" w:space="0" w:color="auto"/>
            </w:tcBorders>
            <w:vAlign w:val="center"/>
          </w:tcPr>
          <w:p w14:paraId="28DE3A0F" w14:textId="77777777" w:rsidR="00BA3B64" w:rsidRPr="00BA3B64" w:rsidRDefault="00BA3B64" w:rsidP="00BA3B64">
            <w:pPr>
              <w:contextualSpacing/>
              <w:jc w:val="center"/>
              <w:rPr>
                <w:sz w:val="20"/>
                <w:szCs w:val="20"/>
              </w:rPr>
            </w:pPr>
            <w:r w:rsidRPr="00BA3B64">
              <w:rPr>
                <w:sz w:val="20"/>
                <w:szCs w:val="20"/>
              </w:rPr>
              <w:t>687</w:t>
            </w:r>
          </w:p>
        </w:tc>
      </w:tr>
      <w:tr w:rsidR="00BA3B64" w:rsidRPr="00BA3B64" w14:paraId="2260DED1" w14:textId="77777777" w:rsidTr="009A0505">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E2B40"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On a daily basis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4E024D" w14:textId="77777777" w:rsidR="00BA3B64" w:rsidRPr="00BA3B64" w:rsidRDefault="00BA3B64" w:rsidP="00BA3B64">
            <w:pPr>
              <w:contextualSpacing/>
              <w:jc w:val="center"/>
              <w:rPr>
                <w:rFonts w:cs="Calibri"/>
                <w:b/>
                <w:color w:val="000000"/>
              </w:rPr>
            </w:pPr>
            <w:r w:rsidRPr="00BA3B64">
              <w:rPr>
                <w:rFonts w:cs="Calibri"/>
                <w:b/>
                <w:color w:val="000000"/>
              </w:rPr>
              <w:t>91%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B2BD2" w14:textId="77777777" w:rsidR="00BA3B64" w:rsidRPr="00BA3B64" w:rsidRDefault="00BA3B64" w:rsidP="00BA3B64">
            <w:pPr>
              <w:contextualSpacing/>
              <w:jc w:val="center"/>
              <w:rPr>
                <w:rFonts w:cs="Calibri"/>
                <w:b/>
                <w:bCs/>
                <w:color w:val="008000"/>
              </w:rPr>
            </w:pPr>
            <w:r w:rsidRPr="00BA3B64">
              <w:rPr>
                <w:rFonts w:cs="Calibri"/>
                <w:b/>
                <w:bCs/>
                <w:color w:val="008000"/>
              </w:rPr>
              <w:t>92%+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8D0E0D" w14:textId="77777777" w:rsidR="00BA3B64" w:rsidRPr="00BA3B64" w:rsidRDefault="00BA3B64" w:rsidP="00BA3B64">
            <w:pPr>
              <w:contextualSpacing/>
              <w:jc w:val="center"/>
              <w:rPr>
                <w:rFonts w:cs="Calibri"/>
                <w:b/>
                <w:bCs/>
                <w:color w:val="FF0000"/>
              </w:rPr>
            </w:pPr>
            <w:r w:rsidRPr="00BA3B64">
              <w:rPr>
                <w:rFonts w:cs="Calibri"/>
                <w:b/>
                <w:bCs/>
                <w:color w:val="FF0000"/>
              </w:rPr>
              <w:t>87%-</w:t>
            </w:r>
          </w:p>
        </w:tc>
      </w:tr>
      <w:tr w:rsidR="00BA3B64" w:rsidRPr="00BA3B64" w14:paraId="2F9CCCE3" w14:textId="77777777" w:rsidTr="009A0505">
        <w:trPr>
          <w:trHeight w:val="276"/>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0C673" w14:textId="77777777" w:rsidR="00BA3B64" w:rsidRPr="00BA3B64" w:rsidRDefault="00BA3B64" w:rsidP="00BA3B64">
            <w:pPr>
              <w:contextualSpacing/>
              <w:rPr>
                <w:rFonts w:cs="Calibri"/>
                <w:bCs/>
                <w:color w:val="000000"/>
              </w:rPr>
            </w:pPr>
            <w:r w:rsidRPr="00BA3B64">
              <w:rPr>
                <w:rFonts w:cs="Calibri"/>
                <w:bCs/>
                <w:color w:val="000000"/>
              </w:rPr>
              <w:t>On a weekly basis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A1168" w14:textId="77777777" w:rsidR="00BA3B64" w:rsidRPr="00BA3B64" w:rsidRDefault="00BA3B64" w:rsidP="00BA3B64">
            <w:pPr>
              <w:contextualSpacing/>
              <w:jc w:val="center"/>
              <w:rPr>
                <w:rFonts w:cs="Calibri"/>
                <w:b/>
                <w:color w:val="000000"/>
              </w:rPr>
            </w:pPr>
            <w:r w:rsidRPr="00BA3B64">
              <w:rPr>
                <w:rFonts w:cs="Calibri"/>
                <w:b/>
                <w:color w:val="000000"/>
              </w:rPr>
              <w:t>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A7E5A" w14:textId="77777777" w:rsidR="00BA3B64" w:rsidRPr="00BA3B64" w:rsidRDefault="00BA3B64" w:rsidP="00BA3B64">
            <w:pPr>
              <w:contextualSpacing/>
              <w:jc w:val="center"/>
              <w:rPr>
                <w:rFonts w:cs="Calibri"/>
                <w:b/>
                <w:color w:val="FF0000"/>
              </w:rPr>
            </w:pPr>
            <w:r w:rsidRPr="00BA3B64">
              <w:rPr>
                <w:rFonts w:cs="Calibri"/>
                <w:b/>
                <w:color w:val="FF0000"/>
              </w:rPr>
              <w:t>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E05AE" w14:textId="77777777" w:rsidR="00BA3B64" w:rsidRPr="00BA3B64" w:rsidRDefault="00BA3B64" w:rsidP="00BA3B64">
            <w:pPr>
              <w:contextualSpacing/>
              <w:jc w:val="center"/>
              <w:rPr>
                <w:rFonts w:cs="Calibri"/>
                <w:b/>
                <w:color w:val="008000"/>
              </w:rPr>
            </w:pPr>
            <w:r w:rsidRPr="00BA3B64">
              <w:rPr>
                <w:rFonts w:cs="Calibri"/>
                <w:b/>
                <w:color w:val="008000"/>
              </w:rPr>
              <w:t>7%+</w:t>
            </w:r>
          </w:p>
        </w:tc>
      </w:tr>
      <w:tr w:rsidR="00BA3B64" w:rsidRPr="00BA3B64" w14:paraId="0C980A0A" w14:textId="77777777" w:rsidTr="009A0505">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CF0DD" w14:textId="77777777" w:rsidR="00BA3B64" w:rsidRPr="00BA3B64" w:rsidRDefault="00BA3B64" w:rsidP="00BA3B64">
            <w:pPr>
              <w:contextualSpacing/>
              <w:rPr>
                <w:rFonts w:cs="Calibri"/>
                <w:bCs/>
                <w:color w:val="000000"/>
              </w:rPr>
            </w:pPr>
            <w:r w:rsidRPr="00BA3B64">
              <w:rPr>
                <w:rFonts w:cs="Calibri"/>
                <w:bCs/>
                <w:color w:val="000000"/>
              </w:rPr>
              <w:t>On a monthly basis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1244D"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A8BE4"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59593"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556ABEBF" w14:textId="77777777" w:rsidTr="009A0505">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5C8BF" w14:textId="77777777" w:rsidR="00BA3B64" w:rsidRPr="00BA3B64" w:rsidRDefault="00BA3B64" w:rsidP="00BA3B64">
            <w:pPr>
              <w:contextualSpacing/>
              <w:rPr>
                <w:rFonts w:cs="Calibri"/>
                <w:bCs/>
                <w:color w:val="000000"/>
              </w:rPr>
            </w:pPr>
            <w:r w:rsidRPr="00BA3B64">
              <w:rPr>
                <w:rFonts w:cs="Calibri"/>
                <w:bCs/>
                <w:color w:val="000000"/>
              </w:rPr>
              <w:t>Once or twice a year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B31A2F" w14:textId="77777777" w:rsidR="00BA3B64" w:rsidRPr="00BA3B64" w:rsidRDefault="00BA3B64" w:rsidP="00BA3B64">
            <w:pPr>
              <w:contextualSpacing/>
              <w:jc w:val="center"/>
              <w:rPr>
                <w:rFonts w:cs="Calibri"/>
                <w:b/>
                <w:color w:val="000000"/>
              </w:rPr>
            </w:pPr>
            <w:r w:rsidRPr="00BA3B64">
              <w:rPr>
                <w:rFonts w:cs="Calibri"/>
                <w:b/>
                <w:color w:val="000000"/>
              </w:rPr>
              <w:t>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04BE5" w14:textId="77777777" w:rsidR="00BA3B64" w:rsidRPr="00BA3B64" w:rsidRDefault="00BA3B64" w:rsidP="00BA3B64">
            <w:pPr>
              <w:contextualSpacing/>
              <w:jc w:val="center"/>
              <w:rPr>
                <w:rFonts w:cs="Calibri"/>
                <w:color w:val="000000"/>
              </w:rPr>
            </w:pPr>
            <w:r w:rsidRPr="00BA3B64">
              <w:rPr>
                <w:rFonts w:cs="Calibri"/>
                <w:color w:val="000000"/>
              </w:rPr>
              <w:t>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C93B0"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105D26F7" w14:textId="77777777" w:rsidTr="009A0505">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4904E" w14:textId="77777777" w:rsidR="00BA3B64" w:rsidRPr="00BA3B64" w:rsidRDefault="00BA3B64" w:rsidP="00BA3B64">
            <w:pPr>
              <w:contextualSpacing/>
              <w:rPr>
                <w:rFonts w:cs="Calibri"/>
                <w:bCs/>
                <w:color w:val="000000"/>
              </w:rPr>
            </w:pPr>
            <w:r w:rsidRPr="00BA3B64">
              <w:rPr>
                <w:rFonts w:cs="Calibri"/>
                <w:bCs/>
                <w:color w:val="000000"/>
              </w:rPr>
              <w:t>Rarely or exceptionally</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10842"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692A2"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435B4" w14:textId="77777777" w:rsidR="00BA3B64" w:rsidRPr="00BA3B64" w:rsidRDefault="00BA3B64" w:rsidP="00BA3B64">
            <w:pPr>
              <w:contextualSpacing/>
              <w:jc w:val="center"/>
              <w:rPr>
                <w:rFonts w:cs="Calibri"/>
                <w:b/>
                <w:bCs/>
                <w:color w:val="008000"/>
              </w:rPr>
            </w:pPr>
            <w:r w:rsidRPr="00BA3B64">
              <w:rPr>
                <w:rFonts w:cs="Calibri"/>
                <w:b/>
                <w:bCs/>
                <w:color w:val="008000"/>
              </w:rPr>
              <w:t>2%+</w:t>
            </w:r>
          </w:p>
        </w:tc>
      </w:tr>
      <w:tr w:rsidR="00BA3B64" w:rsidRPr="00BA3B64" w14:paraId="4D5A5A3C" w14:textId="77777777" w:rsidTr="009A0505">
        <w:trPr>
          <w:jc w:val="center"/>
        </w:trPr>
        <w:tc>
          <w:tcPr>
            <w:tcW w:w="49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C8CC6" w14:textId="77777777" w:rsidR="00BA3B64" w:rsidRPr="00BA3B64" w:rsidRDefault="00BA3B64" w:rsidP="00BA3B64">
            <w:pPr>
              <w:contextualSpacing/>
              <w:rPr>
                <w:rFonts w:cs="Calibri"/>
                <w:bCs/>
              </w:rPr>
            </w:pPr>
            <w:r w:rsidRPr="00BA3B64">
              <w:rPr>
                <w:rFonts w:cs="Calibri"/>
                <w:bCs/>
              </w:rPr>
              <w:t>DNK</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A166DD" w14:textId="77777777" w:rsidR="00BA3B64" w:rsidRPr="00BA3B64" w:rsidRDefault="00BA3B64" w:rsidP="00BA3B64">
            <w:pPr>
              <w:contextualSpacing/>
              <w:jc w:val="center"/>
              <w:rPr>
                <w:rFonts w:cs="Calibri"/>
                <w:b/>
              </w:rPr>
            </w:pPr>
            <w:r w:rsidRPr="00BA3B64">
              <w:rPr>
                <w:rFonts w:cs="Calibri"/>
                <w:b/>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40B73" w14:textId="77777777" w:rsidR="00BA3B64" w:rsidRPr="00BA3B64" w:rsidRDefault="00BA3B64" w:rsidP="00BA3B64">
            <w:pPr>
              <w:contextualSpacing/>
              <w:jc w:val="center"/>
              <w:rPr>
                <w:rFonts w:cs="Calibri"/>
              </w:rPr>
            </w:pPr>
            <w:r w:rsidRPr="00BA3B64">
              <w:rPr>
                <w:rFonts w:cs="Calibri"/>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7E21E" w14:textId="77777777" w:rsidR="00BA3B64" w:rsidRPr="00BA3B64" w:rsidRDefault="00BA3B64" w:rsidP="00BA3B64">
            <w:pPr>
              <w:contextualSpacing/>
              <w:jc w:val="center"/>
              <w:rPr>
                <w:rFonts w:cs="Calibri"/>
              </w:rPr>
            </w:pPr>
            <w:r w:rsidRPr="00BA3B64">
              <w:rPr>
                <w:rFonts w:cs="Calibri"/>
              </w:rPr>
              <w:t>2%</w:t>
            </w:r>
          </w:p>
        </w:tc>
      </w:tr>
    </w:tbl>
    <w:p w14:paraId="1E4498A0" w14:textId="77777777" w:rsidR="00BA3B64" w:rsidRPr="00BA3B64" w:rsidRDefault="00BA3B64" w:rsidP="00BA3B64">
      <w:pPr>
        <w:rPr>
          <w:lang w:val="en-CA"/>
        </w:rPr>
      </w:pPr>
    </w:p>
    <w:p w14:paraId="489FEA05" w14:textId="77777777" w:rsidR="004C1465" w:rsidRDefault="004C1465" w:rsidP="00BA3B64">
      <w:pPr>
        <w:spacing w:after="0"/>
        <w:contextualSpacing/>
        <w:jc w:val="both"/>
        <w:rPr>
          <w:rFonts w:asciiTheme="minorHAnsi" w:eastAsiaTheme="minorHAnsi" w:hAnsiTheme="minorHAnsi" w:cstheme="minorBidi"/>
          <w:sz w:val="24"/>
          <w:szCs w:val="24"/>
          <w:lang w:val="en-CA" w:eastAsia="fr-CA"/>
        </w:rPr>
      </w:pPr>
    </w:p>
    <w:p w14:paraId="39E1AEFD" w14:textId="77777777" w:rsidR="002D0800" w:rsidRDefault="002D0800" w:rsidP="00BA3B64">
      <w:pPr>
        <w:spacing w:after="0"/>
        <w:contextualSpacing/>
        <w:jc w:val="both"/>
        <w:rPr>
          <w:rFonts w:asciiTheme="minorHAnsi" w:eastAsiaTheme="minorHAnsi" w:hAnsiTheme="minorHAnsi" w:cstheme="minorBidi"/>
          <w:sz w:val="24"/>
          <w:szCs w:val="24"/>
          <w:lang w:val="en-CA" w:eastAsia="fr-CA"/>
        </w:rPr>
      </w:pPr>
    </w:p>
    <w:p w14:paraId="2202EC57" w14:textId="77777777" w:rsidR="002D0800" w:rsidRDefault="002D0800" w:rsidP="00BA3B64">
      <w:pPr>
        <w:spacing w:after="0"/>
        <w:contextualSpacing/>
        <w:jc w:val="both"/>
        <w:rPr>
          <w:rFonts w:asciiTheme="minorHAnsi" w:eastAsiaTheme="minorHAnsi" w:hAnsiTheme="minorHAnsi" w:cstheme="minorBidi"/>
          <w:sz w:val="24"/>
          <w:szCs w:val="24"/>
          <w:lang w:val="en-CA" w:eastAsia="fr-CA"/>
        </w:rPr>
      </w:pPr>
    </w:p>
    <w:p w14:paraId="65318392" w14:textId="77777777" w:rsidR="002D0800" w:rsidRDefault="002D0800" w:rsidP="00BA3B64">
      <w:pPr>
        <w:spacing w:after="0"/>
        <w:contextualSpacing/>
        <w:jc w:val="both"/>
        <w:rPr>
          <w:rFonts w:asciiTheme="minorHAnsi" w:eastAsiaTheme="minorHAnsi" w:hAnsiTheme="minorHAnsi" w:cstheme="minorBidi"/>
          <w:sz w:val="24"/>
          <w:szCs w:val="24"/>
          <w:lang w:val="en-CA" w:eastAsia="fr-CA"/>
        </w:rPr>
      </w:pPr>
    </w:p>
    <w:p w14:paraId="37915A32" w14:textId="77777777" w:rsidR="002D0800" w:rsidRDefault="002D0800" w:rsidP="00BA3B64">
      <w:pPr>
        <w:spacing w:after="0"/>
        <w:contextualSpacing/>
        <w:jc w:val="both"/>
        <w:rPr>
          <w:rFonts w:asciiTheme="minorHAnsi" w:eastAsiaTheme="minorHAnsi" w:hAnsiTheme="minorHAnsi" w:cstheme="minorBidi"/>
          <w:sz w:val="24"/>
          <w:szCs w:val="24"/>
          <w:lang w:val="en-CA" w:eastAsia="fr-CA"/>
        </w:rPr>
      </w:pPr>
    </w:p>
    <w:p w14:paraId="5E3E080E" w14:textId="77777777" w:rsidR="002D0800" w:rsidRDefault="002D0800" w:rsidP="00BA3B64">
      <w:pPr>
        <w:spacing w:after="0"/>
        <w:contextualSpacing/>
        <w:jc w:val="both"/>
        <w:rPr>
          <w:rFonts w:asciiTheme="minorHAnsi" w:eastAsiaTheme="minorHAnsi" w:hAnsiTheme="minorHAnsi" w:cstheme="minorBidi"/>
          <w:sz w:val="24"/>
          <w:szCs w:val="24"/>
          <w:lang w:val="en-CA" w:eastAsia="fr-CA"/>
        </w:rPr>
      </w:pPr>
    </w:p>
    <w:p w14:paraId="0CC7DD67" w14:textId="77777777" w:rsidR="00BA3B64" w:rsidRPr="00BA3B64" w:rsidRDefault="00BA3B64" w:rsidP="00BA3B64">
      <w:pPr>
        <w:spacing w:after="0"/>
        <w:contextualSpacing/>
        <w:jc w:val="both"/>
        <w:rPr>
          <w:rFonts w:asciiTheme="minorHAnsi" w:eastAsiaTheme="minorHAnsi" w:hAnsiTheme="minorHAnsi" w:cstheme="minorBidi"/>
          <w:sz w:val="24"/>
          <w:szCs w:val="24"/>
          <w:lang w:val="en-CA" w:eastAsia="fr-CA"/>
        </w:rPr>
      </w:pPr>
      <w:r w:rsidRPr="00BA3B64">
        <w:rPr>
          <w:rFonts w:asciiTheme="minorHAnsi" w:eastAsiaTheme="minorHAnsi" w:hAnsiTheme="minorHAnsi" w:cstheme="minorBidi"/>
          <w:sz w:val="24"/>
          <w:szCs w:val="24"/>
          <w:lang w:val="en-CA" w:eastAsia="fr-CA"/>
        </w:rPr>
        <w:lastRenderedPageBreak/>
        <w:t xml:space="preserve">When they visit website, six respondents out of ten (57%) like infographics and half of them (47%) like videos. </w:t>
      </w:r>
    </w:p>
    <w:p w14:paraId="6A856380" w14:textId="77777777" w:rsidR="002D0800" w:rsidRPr="00BA3B64" w:rsidRDefault="002D0800" w:rsidP="00BA3B64">
      <w:pPr>
        <w:spacing w:after="0"/>
        <w:contextualSpacing/>
        <w:jc w:val="both"/>
        <w:rPr>
          <w:rFonts w:asciiTheme="minorHAnsi" w:eastAsiaTheme="minorHAnsi" w:hAnsiTheme="minorHAnsi" w:cstheme="minorBidi"/>
          <w:sz w:val="24"/>
          <w:szCs w:val="24"/>
          <w:lang w:val="en-CA" w:eastAsia="fr-CA"/>
        </w:rPr>
      </w:pPr>
    </w:p>
    <w:p w14:paraId="1A47105A" w14:textId="77777777" w:rsidR="002D0800" w:rsidRDefault="002D0800" w:rsidP="002D0800">
      <w:pPr>
        <w:spacing w:after="0" w:line="240" w:lineRule="auto"/>
        <w:rPr>
          <w:i/>
          <w:iCs/>
          <w:lang w:val="en-CA"/>
        </w:rPr>
      </w:pPr>
      <w:r w:rsidRPr="00BA3B64">
        <w:rPr>
          <w:i/>
          <w:iCs/>
          <w:lang w:val="en-CA"/>
        </w:rPr>
        <w:t>Figure 5.30. Answer to question C4: Please indicate how much you like or dislike having the following elements on websites you visit. Base: All respondents (n=2,729)</w:t>
      </w:r>
    </w:p>
    <w:p w14:paraId="334B00EC" w14:textId="77777777" w:rsidR="00BA3B64" w:rsidRPr="00BA3B64" w:rsidRDefault="00BA3B64" w:rsidP="009A0505">
      <w:pPr>
        <w:keepNext/>
        <w:spacing w:after="0"/>
        <w:contextualSpacing/>
        <w:jc w:val="center"/>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1750CA44" wp14:editId="116C5DC9">
            <wp:extent cx="5486400" cy="3448050"/>
            <wp:effectExtent l="0" t="0" r="0" b="0"/>
            <wp:docPr id="113" name="Graphique 113" descr="Appreciation of Elements of Visited Website&#10;&#10;Infographics: Likes a lot: 27%; Likes a bit: 30%; Neither likes nor dislikes: 27%; NET Do Not Like: 9%; DNK: 8%;&#10;Videos: Likes a lot: 20%; Likes a bit: 27%; Neither likes nor dislikes: 28%; NET Do Not Like: 21%; DNK: 5%.&#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F6F285D" w14:textId="77777777" w:rsidR="002D0800" w:rsidRDefault="002D0800" w:rsidP="00BA3B64">
      <w:pPr>
        <w:spacing w:after="0" w:line="240" w:lineRule="auto"/>
        <w:rPr>
          <w:i/>
          <w:iCs/>
          <w:lang w:val="en-CA"/>
        </w:rPr>
      </w:pPr>
    </w:p>
    <w:p w14:paraId="466C4E54" w14:textId="77777777" w:rsidR="002D0800" w:rsidRDefault="002D0800" w:rsidP="00BA3B64">
      <w:pPr>
        <w:spacing w:after="0" w:line="240" w:lineRule="auto"/>
        <w:rPr>
          <w:rFonts w:asciiTheme="minorHAnsi" w:eastAsiaTheme="minorHAnsi" w:hAnsiTheme="minorHAnsi" w:cstheme="minorBidi"/>
          <w:b/>
          <w:i/>
          <w:iCs/>
          <w:noProof/>
          <w:lang w:val="en-CA" w:eastAsia="fr-CA"/>
        </w:rPr>
      </w:pPr>
    </w:p>
    <w:p w14:paraId="4405BE7D" w14:textId="77777777" w:rsidR="00AB118A" w:rsidRDefault="00AB118A">
      <w:pPr>
        <w:spacing w:after="0" w:line="240" w:lineRule="auto"/>
        <w:rPr>
          <w:rFonts w:asciiTheme="minorHAnsi" w:eastAsiaTheme="minorHAnsi" w:hAnsiTheme="minorHAnsi" w:cstheme="minorBidi"/>
          <w:b/>
          <w:i/>
          <w:iCs/>
          <w:noProof/>
          <w:lang w:val="en-CA" w:eastAsia="fr-CA"/>
        </w:rPr>
      </w:pPr>
      <w:r>
        <w:rPr>
          <w:rFonts w:asciiTheme="minorHAnsi" w:eastAsiaTheme="minorHAnsi" w:hAnsiTheme="minorHAnsi" w:cstheme="minorBidi"/>
          <w:b/>
          <w:i/>
          <w:iCs/>
          <w:noProof/>
          <w:lang w:val="en-CA" w:eastAsia="fr-CA"/>
        </w:rPr>
        <w:br w:type="page"/>
      </w:r>
    </w:p>
    <w:p w14:paraId="2B699050" w14:textId="77777777" w:rsidR="00AB118A" w:rsidRPr="00293FD2" w:rsidRDefault="00AB118A" w:rsidP="00AB118A">
      <w:pPr>
        <w:pStyle w:val="Titre3"/>
        <w:rPr>
          <w:rFonts w:asciiTheme="minorHAnsi" w:hAnsiTheme="minorHAnsi" w:cstheme="minorHAnsi"/>
          <w:lang w:val="en-CA"/>
        </w:rPr>
      </w:pPr>
      <w:bookmarkStart w:id="63" w:name="_Toc4767055"/>
      <w:r w:rsidRPr="00293FD2">
        <w:rPr>
          <w:rFonts w:asciiTheme="minorHAnsi" w:hAnsiTheme="minorHAnsi" w:cstheme="minorHAnsi"/>
          <w:lang w:val="en-CA"/>
        </w:rPr>
        <w:lastRenderedPageBreak/>
        <w:t>2.</w:t>
      </w:r>
      <w:r>
        <w:rPr>
          <w:rFonts w:asciiTheme="minorHAnsi" w:hAnsiTheme="minorHAnsi" w:cstheme="minorHAnsi"/>
          <w:lang w:val="en-CA"/>
        </w:rPr>
        <w:t>2.2</w:t>
      </w:r>
      <w:r w:rsidRPr="00293FD2">
        <w:rPr>
          <w:rFonts w:asciiTheme="minorHAnsi" w:hAnsiTheme="minorHAnsi" w:cstheme="minorHAnsi"/>
          <w:lang w:val="en-CA"/>
        </w:rPr>
        <w:t xml:space="preserve"> </w:t>
      </w:r>
      <w:r>
        <w:rPr>
          <w:rFonts w:asciiTheme="minorHAnsi" w:hAnsiTheme="minorHAnsi" w:cstheme="minorHAnsi"/>
          <w:lang w:val="en-CA"/>
        </w:rPr>
        <w:t>Online Focus Groups</w:t>
      </w:r>
      <w:bookmarkEnd w:id="63"/>
    </w:p>
    <w:p w14:paraId="0BD20ACF" w14:textId="77777777" w:rsidR="002D0800" w:rsidRDefault="002D0800" w:rsidP="00AB118A">
      <w:pPr>
        <w:rPr>
          <w:noProof/>
          <w:lang w:val="en-CA" w:eastAsia="fr-CA"/>
        </w:rPr>
      </w:pPr>
    </w:p>
    <w:p w14:paraId="13F54E17" w14:textId="77777777" w:rsidR="003C3F19" w:rsidRPr="003C3F19" w:rsidRDefault="003C3F19" w:rsidP="003C3F19">
      <w:pPr>
        <w:pStyle w:val="Titre4"/>
        <w:rPr>
          <w:rFonts w:asciiTheme="minorHAnsi" w:hAnsiTheme="minorHAnsi" w:cstheme="minorHAnsi"/>
          <w:i w:val="0"/>
          <w:color w:val="auto"/>
          <w:lang w:val="en-CA"/>
        </w:rPr>
      </w:pPr>
      <w:r w:rsidRPr="003C3F19">
        <w:rPr>
          <w:rFonts w:asciiTheme="minorHAnsi" w:hAnsiTheme="minorHAnsi" w:cstheme="minorHAnsi"/>
          <w:i w:val="0"/>
          <w:color w:val="auto"/>
          <w:lang w:val="en-CA"/>
        </w:rPr>
        <w:t>2.2.2.1 Introduction and Methodology Recap</w:t>
      </w:r>
    </w:p>
    <w:p w14:paraId="44C1863F" w14:textId="77777777" w:rsidR="003C3F19" w:rsidRPr="003C3F19" w:rsidRDefault="003C3F19" w:rsidP="003C3F19">
      <w:pPr>
        <w:jc w:val="both"/>
        <w:rPr>
          <w:lang w:val="en-CA"/>
        </w:rPr>
      </w:pPr>
      <w:r w:rsidRPr="003C3F19">
        <w:rPr>
          <w:lang w:val="en-CA"/>
        </w:rPr>
        <w:t xml:space="preserve">This document is the summary report of the CBSA online qualitative research with travellers who recently visited the CBSA external website.  It is only intended to complement the quantitative visitor evaluation of the CBSA website.  Results of the quantitative survey are presented in full in another section of the full report. </w:t>
      </w:r>
    </w:p>
    <w:p w14:paraId="4F47FA13" w14:textId="46310D48" w:rsidR="003C3F19" w:rsidRPr="003C3F19" w:rsidRDefault="003C3F19" w:rsidP="003C3F19">
      <w:pPr>
        <w:jc w:val="both"/>
        <w:rPr>
          <w:lang w:val="en-CA"/>
        </w:rPr>
      </w:pPr>
      <w:r w:rsidRPr="003C3F19">
        <w:rPr>
          <w:lang w:val="en-CA"/>
        </w:rPr>
        <w:t>This summary report is based on a total of three focus groups held online, using Itracks technology, with one group help in French and two in English.  Given they are held online, the geographic representation of participants allowed for seven provinces to the represented, from the Atlantic to BC, but also allow</w:t>
      </w:r>
      <w:r w:rsidR="004549C6">
        <w:rPr>
          <w:lang w:val="en-CA"/>
        </w:rPr>
        <w:t>ed</w:t>
      </w:r>
      <w:r w:rsidRPr="003C3F19">
        <w:rPr>
          <w:lang w:val="en-CA"/>
        </w:rPr>
        <w:t xml:space="preserve"> four American citizens from New Jersey to California to participate in the discussions.  </w:t>
      </w:r>
    </w:p>
    <w:p w14:paraId="175186EB" w14:textId="17C7F152" w:rsidR="003C3F19" w:rsidRDefault="003C3F19" w:rsidP="003C3F19">
      <w:pPr>
        <w:jc w:val="both"/>
        <w:rPr>
          <w:lang w:val="en-CA"/>
        </w:rPr>
      </w:pPr>
      <w:r w:rsidRPr="003C3F19">
        <w:rPr>
          <w:lang w:val="en-CA"/>
        </w:rPr>
        <w:t>Participants were recruited from the quantitative research (potential of over 2700 respondents), with those who answered that they would volunteer to participate in a follow-up focus group phase.   The main criteria to be eligible to participate in the focus group was tied to the fact participants had recently visited the CBSA website, regardless of the reason for their visit.</w:t>
      </w:r>
    </w:p>
    <w:p w14:paraId="2DB19AF2" w14:textId="77777777" w:rsidR="003C3F19" w:rsidRPr="003C3F19" w:rsidRDefault="003C3F19" w:rsidP="003C3F19">
      <w:pPr>
        <w:jc w:val="both"/>
        <w:rPr>
          <w:lang w:val="en-CA"/>
        </w:rPr>
      </w:pPr>
    </w:p>
    <w:p w14:paraId="11920AE3" w14:textId="77777777" w:rsidR="003C3F19" w:rsidRPr="003C3F19" w:rsidRDefault="003C3F19" w:rsidP="003C3F19">
      <w:pPr>
        <w:pStyle w:val="Titre4"/>
        <w:rPr>
          <w:rFonts w:asciiTheme="minorHAnsi" w:hAnsiTheme="minorHAnsi" w:cstheme="minorHAnsi"/>
          <w:i w:val="0"/>
          <w:lang w:val="en-CA"/>
        </w:rPr>
      </w:pPr>
      <w:r w:rsidRPr="003C3F19">
        <w:rPr>
          <w:rFonts w:asciiTheme="minorHAnsi" w:hAnsiTheme="minorHAnsi" w:cstheme="minorHAnsi"/>
          <w:i w:val="0"/>
          <w:color w:val="auto"/>
          <w:lang w:val="en-CA"/>
        </w:rPr>
        <w:t>2.2.2.2 Reason for Last Visit and Arrival on Landing Page</w:t>
      </w:r>
    </w:p>
    <w:p w14:paraId="2AB85931" w14:textId="77777777" w:rsidR="003C3F19" w:rsidRPr="003C3F19" w:rsidRDefault="003C3F19" w:rsidP="003C3F19">
      <w:pPr>
        <w:spacing w:after="0" w:line="240" w:lineRule="auto"/>
        <w:ind w:left="720"/>
        <w:contextualSpacing/>
        <w:jc w:val="both"/>
        <w:rPr>
          <w:rFonts w:eastAsiaTheme="minorHAnsi"/>
          <w:b/>
          <w:lang w:val="en-CA" w:eastAsia="fr-CA"/>
        </w:rPr>
      </w:pPr>
    </w:p>
    <w:p w14:paraId="7D428583" w14:textId="6C819667" w:rsidR="003C3F19" w:rsidRPr="003C3F19" w:rsidRDefault="003C3F19" w:rsidP="003C3F19">
      <w:pPr>
        <w:jc w:val="both"/>
        <w:rPr>
          <w:lang w:val="en-CA"/>
        </w:rPr>
      </w:pPr>
      <w:r w:rsidRPr="003C3F19">
        <w:rPr>
          <w:lang w:val="en-CA"/>
        </w:rPr>
        <w:t>The online focus groups were dominated by two profiles of travellers.  The first, and largest, group come to the website for Nexus renewal or application.  The second group come to the site to figure out what they can bring back across the border at the end of their stay abroad.  As for the focus group participants who are USA residents, the main reason for visit</w:t>
      </w:r>
      <w:r w:rsidR="004A0C82">
        <w:rPr>
          <w:lang w:val="en-CA"/>
        </w:rPr>
        <w:t>ing</w:t>
      </w:r>
      <w:r w:rsidRPr="003C3F19">
        <w:rPr>
          <w:lang w:val="en-CA"/>
        </w:rPr>
        <w:t xml:space="preserve"> was </w:t>
      </w:r>
      <w:r w:rsidR="004A0C82">
        <w:rPr>
          <w:lang w:val="en-CA"/>
        </w:rPr>
        <w:t>regarding</w:t>
      </w:r>
      <w:r w:rsidRPr="003C3F19">
        <w:rPr>
          <w:lang w:val="en-CA"/>
        </w:rPr>
        <w:t xml:space="preserve"> rules and regulations about what can be brought into Canada or any limitations on who can </w:t>
      </w:r>
      <w:r w:rsidR="00980228" w:rsidRPr="003C3F19">
        <w:rPr>
          <w:lang w:val="en-CA"/>
        </w:rPr>
        <w:t>enter</w:t>
      </w:r>
      <w:r w:rsidRPr="003C3F19">
        <w:rPr>
          <w:lang w:val="en-CA"/>
        </w:rPr>
        <w:t xml:space="preserve"> Canada (one example was the spouse of a person with a DUI charge).  Other reasons for visit were about customs charges on items bought or ordered in a foreign country.  Finally, one visited the website to consult the GoC safety warnings on a specific country at the time of planning a trip to a country currently in conflict.</w:t>
      </w:r>
    </w:p>
    <w:p w14:paraId="7C08F530" w14:textId="77777777" w:rsidR="003C3F19" w:rsidRPr="003C3F19" w:rsidRDefault="003C3F19" w:rsidP="003C3F19">
      <w:pPr>
        <w:spacing w:after="0" w:line="240" w:lineRule="auto"/>
        <w:ind w:left="720"/>
        <w:contextualSpacing/>
        <w:jc w:val="both"/>
        <w:rPr>
          <w:rFonts w:eastAsiaTheme="minorHAnsi"/>
          <w:lang w:val="en-CA" w:eastAsia="fr-CA"/>
        </w:rPr>
      </w:pPr>
    </w:p>
    <w:p w14:paraId="7EB3235A" w14:textId="77777777" w:rsidR="003C3F19" w:rsidRPr="003C3F19" w:rsidRDefault="003C3F19" w:rsidP="003C3F19">
      <w:pPr>
        <w:jc w:val="both"/>
        <w:rPr>
          <w:lang w:val="en-CA"/>
        </w:rPr>
      </w:pPr>
      <w:r w:rsidRPr="003C3F19">
        <w:rPr>
          <w:lang w:val="en-CA"/>
        </w:rPr>
        <w:t>It should be noted that while both Nexus first time applicants and renewals were represented in the groups and did reflect on very different experiences during their visit.  Even renewal visitors remembered that their first visit at the time of application had not been simple at all.</w:t>
      </w:r>
    </w:p>
    <w:p w14:paraId="396029B5" w14:textId="77777777" w:rsidR="003C3F19" w:rsidRPr="003C3F19" w:rsidRDefault="003C3F19" w:rsidP="003C3F19">
      <w:pPr>
        <w:spacing w:after="0" w:line="240" w:lineRule="auto"/>
        <w:ind w:left="720"/>
        <w:contextualSpacing/>
        <w:rPr>
          <w:rFonts w:eastAsiaTheme="minorHAnsi"/>
          <w:lang w:val="en-CA" w:eastAsia="fr-CA"/>
        </w:rPr>
      </w:pPr>
    </w:p>
    <w:p w14:paraId="392CE1E4" w14:textId="77777777" w:rsidR="003C3F19" w:rsidRPr="003C3F19" w:rsidRDefault="003C3F19" w:rsidP="003C3F19">
      <w:pPr>
        <w:jc w:val="both"/>
        <w:rPr>
          <w:lang w:val="en-CA"/>
        </w:rPr>
      </w:pPr>
      <w:r w:rsidRPr="003C3F19">
        <w:rPr>
          <w:lang w:val="en-CA"/>
        </w:rPr>
        <w:t xml:space="preserve">Most participants arrived on the site via a search engine search.  A small group first started with the Canada.ca general website and entered a query there, while a very limited number of more frequent visitors already had bookmarked the CBSA website (that person was a Canadian citizen working on a visa in the United-States.  Among those who used Google or another search engine, most entered a direct question rather than a search for the agency name.  they tended to be </w:t>
      </w:r>
      <w:r w:rsidR="00BE07E9" w:rsidRPr="003C3F19">
        <w:rPr>
          <w:lang w:val="en-CA"/>
        </w:rPr>
        <w:t>generic</w:t>
      </w:r>
      <w:r w:rsidRPr="003C3F19">
        <w:rPr>
          <w:lang w:val="en-CA"/>
        </w:rPr>
        <w:t xml:space="preserve"> questions such as “Where do you apply for Nexus?”, “Can you bring food back into Canada?”, “What is the limit of alcohol I can bring into the country?”  </w:t>
      </w:r>
    </w:p>
    <w:p w14:paraId="09E2B934" w14:textId="77777777" w:rsidR="003C3F19" w:rsidRPr="003C3F19" w:rsidRDefault="003C3F19" w:rsidP="003C3F19">
      <w:pPr>
        <w:spacing w:after="0" w:line="240" w:lineRule="auto"/>
        <w:ind w:left="720"/>
        <w:contextualSpacing/>
        <w:rPr>
          <w:rFonts w:eastAsiaTheme="minorHAnsi"/>
          <w:lang w:val="en-CA" w:eastAsia="fr-CA"/>
        </w:rPr>
      </w:pPr>
    </w:p>
    <w:p w14:paraId="59E7BD68" w14:textId="77777777" w:rsidR="003C3F19" w:rsidRPr="003C3F19" w:rsidRDefault="003C3F19" w:rsidP="003C3F19">
      <w:pPr>
        <w:jc w:val="both"/>
        <w:rPr>
          <w:lang w:val="en-CA"/>
        </w:rPr>
      </w:pPr>
      <w:r w:rsidRPr="003C3F19">
        <w:rPr>
          <w:lang w:val="en-CA"/>
        </w:rPr>
        <w:lastRenderedPageBreak/>
        <w:t>When shown, participants remembered the Traveller landing page, as only some remembered that their search engine query took them one layer down, directly to where they needed to go.  One participant looking for Nexus information said they left the Traveller page right away to try and access the American Nexus website directly as he felt the CBSA Traveller page did not make it evident he was “in the right place”.</w:t>
      </w:r>
    </w:p>
    <w:p w14:paraId="2A5A1D7E" w14:textId="77777777" w:rsidR="003C3F19" w:rsidRPr="003C3F19" w:rsidRDefault="003C3F19" w:rsidP="003C3F19">
      <w:pPr>
        <w:jc w:val="both"/>
        <w:rPr>
          <w:b/>
          <w:lang w:val="en-CA"/>
        </w:rPr>
      </w:pPr>
    </w:p>
    <w:p w14:paraId="5E2A3507" w14:textId="77777777" w:rsidR="003C3F19" w:rsidRPr="003C3F19" w:rsidRDefault="003C3F19" w:rsidP="003C3F19">
      <w:pPr>
        <w:pStyle w:val="Titre4"/>
        <w:rPr>
          <w:rFonts w:asciiTheme="minorHAnsi" w:hAnsiTheme="minorHAnsi" w:cstheme="minorHAnsi"/>
          <w:i w:val="0"/>
          <w:color w:val="auto"/>
          <w:lang w:val="en-CA"/>
        </w:rPr>
      </w:pPr>
      <w:r w:rsidRPr="003C3F19">
        <w:rPr>
          <w:rFonts w:asciiTheme="minorHAnsi" w:hAnsiTheme="minorHAnsi" w:cstheme="minorHAnsi"/>
          <w:i w:val="0"/>
          <w:color w:val="auto"/>
          <w:lang w:val="en-CA"/>
        </w:rPr>
        <w:t>2.2.2.3 Overall Satisfaction with Last Visit</w:t>
      </w:r>
    </w:p>
    <w:p w14:paraId="1441279C" w14:textId="77777777" w:rsidR="008F40DA" w:rsidRDefault="008F40DA" w:rsidP="003C3F19">
      <w:pPr>
        <w:jc w:val="both"/>
        <w:rPr>
          <w:lang w:val="en-CA"/>
        </w:rPr>
      </w:pPr>
    </w:p>
    <w:p w14:paraId="22994BE3" w14:textId="77777777" w:rsidR="003C3F19" w:rsidRPr="003C3F19" w:rsidRDefault="003C3F19" w:rsidP="003C3F19">
      <w:pPr>
        <w:jc w:val="both"/>
        <w:rPr>
          <w:lang w:val="en-CA"/>
        </w:rPr>
      </w:pPr>
      <w:r w:rsidRPr="003C3F19">
        <w:rPr>
          <w:lang w:val="en-CA"/>
        </w:rPr>
        <w:t>In general, participants were rather satisfied with their visit to the CBSA website.  This “good but not great” rating stems from the fact that government websites in general tend to fall below their expectations when it comes to look and feel, but all said they eventually “got what they were looking for”.  In the end, the website delivered the desired result, even if some believed the process was not always easy or that they felt the visit took too much time.</w:t>
      </w:r>
    </w:p>
    <w:p w14:paraId="6E01107D" w14:textId="4273CF6D" w:rsidR="003C3F19" w:rsidRPr="003C3F19" w:rsidRDefault="003C3F19" w:rsidP="003C3F19">
      <w:pPr>
        <w:jc w:val="both"/>
        <w:rPr>
          <w:lang w:val="en-CA"/>
        </w:rPr>
      </w:pPr>
      <w:r w:rsidRPr="003C3F19">
        <w:rPr>
          <w:lang w:val="en-CA"/>
        </w:rPr>
        <w:t xml:space="preserve">When commenting in general on navigation, look and feel, participants comments remained positive.  Their expectations of government websites </w:t>
      </w:r>
      <w:r w:rsidR="00980228">
        <w:rPr>
          <w:lang w:val="en-CA"/>
        </w:rPr>
        <w:t>are</w:t>
      </w:r>
      <w:r w:rsidRPr="003C3F19">
        <w:rPr>
          <w:lang w:val="en-CA"/>
        </w:rPr>
        <w:t xml:space="preserve"> that they will be more “wordy” and contain more official language as opposed to plain language, but </w:t>
      </w:r>
      <w:r w:rsidR="004A0C82">
        <w:rPr>
          <w:lang w:val="en-CA"/>
        </w:rPr>
        <w:t>say</w:t>
      </w:r>
      <w:r w:rsidR="004A0C82" w:rsidRPr="003C3F19">
        <w:rPr>
          <w:lang w:val="en-CA"/>
        </w:rPr>
        <w:t xml:space="preserve"> </w:t>
      </w:r>
      <w:r w:rsidRPr="003C3F19">
        <w:rPr>
          <w:lang w:val="en-CA"/>
        </w:rPr>
        <w:t xml:space="preserve">that is “understandable”.  Topics covered, and the need to be explicit, in part, explains why they believe government websites should not be expected to compete with retail or other commercial websites.  As such, they felt the CBSA website was above par on look and feel, and, while some language did not appear intuitive to them, participants agreed they were able to muddle through easily.  One American participant said: “Compared to the US government website I visit, this was much better!”  </w:t>
      </w:r>
    </w:p>
    <w:p w14:paraId="39E28120" w14:textId="77777777" w:rsidR="003C3F19" w:rsidRPr="003C3F19" w:rsidRDefault="003C3F19" w:rsidP="003C3F19">
      <w:pPr>
        <w:jc w:val="both"/>
        <w:rPr>
          <w:lang w:val="en-CA"/>
        </w:rPr>
      </w:pPr>
      <w:r w:rsidRPr="003C3F19">
        <w:rPr>
          <w:lang w:val="en-CA"/>
        </w:rPr>
        <w:t>Those who experienced more difficulty remain the first time Nexus applicants.  They believed the process was not so easy, as many had to go back or out of the website to try again.  As well, they felt the menus were not clear and expected that they would be able to apply and pay directly through the website.   Most first-timers did not clearly know the program and the fact they need to apply through a USA government website.</w:t>
      </w:r>
    </w:p>
    <w:p w14:paraId="418069E3" w14:textId="77777777" w:rsidR="003C3F19" w:rsidRPr="003C3F19" w:rsidRDefault="003C3F19" w:rsidP="003C3F19">
      <w:pPr>
        <w:jc w:val="both"/>
        <w:rPr>
          <w:lang w:val="en-CA"/>
        </w:rPr>
      </w:pPr>
    </w:p>
    <w:p w14:paraId="766B0B51" w14:textId="77777777" w:rsidR="003C3F19" w:rsidRPr="003C3F19" w:rsidRDefault="003C3F19" w:rsidP="003C3F19">
      <w:pPr>
        <w:pStyle w:val="Titre4"/>
        <w:rPr>
          <w:rFonts w:asciiTheme="minorHAnsi" w:hAnsiTheme="minorHAnsi" w:cstheme="minorHAnsi"/>
          <w:i w:val="0"/>
          <w:color w:val="auto"/>
          <w:lang w:val="en-CA"/>
        </w:rPr>
      </w:pPr>
      <w:r w:rsidRPr="003C3F19">
        <w:rPr>
          <w:rFonts w:asciiTheme="minorHAnsi" w:hAnsiTheme="minorHAnsi" w:cstheme="minorHAnsi"/>
          <w:i w:val="0"/>
          <w:color w:val="auto"/>
          <w:lang w:val="en-CA"/>
        </w:rPr>
        <w:t>2.2.2.4 General Perceptions of the Website: Navigation and Language</w:t>
      </w:r>
    </w:p>
    <w:p w14:paraId="039E2B2D" w14:textId="77777777" w:rsidR="003C3F19" w:rsidRPr="003C3F19" w:rsidRDefault="003C3F19" w:rsidP="003C3F19">
      <w:pPr>
        <w:spacing w:after="0" w:line="240" w:lineRule="auto"/>
        <w:ind w:left="720"/>
        <w:contextualSpacing/>
        <w:jc w:val="both"/>
        <w:rPr>
          <w:rFonts w:eastAsiaTheme="minorHAnsi"/>
          <w:b/>
          <w:lang w:val="en-CA" w:eastAsia="fr-CA"/>
        </w:rPr>
      </w:pPr>
    </w:p>
    <w:p w14:paraId="65EAFD7D" w14:textId="77777777" w:rsidR="003C3F19" w:rsidRPr="003C3F19" w:rsidRDefault="003C3F19" w:rsidP="003C3F19">
      <w:pPr>
        <w:jc w:val="both"/>
        <w:rPr>
          <w:lang w:val="en-CA"/>
        </w:rPr>
      </w:pPr>
      <w:r w:rsidRPr="003C3F19">
        <w:rPr>
          <w:lang w:val="en-CA"/>
        </w:rPr>
        <w:t xml:space="preserve">When shown the home page once more, most said they went directly to the bottom menu rather than click “travellers” at the top.  Some confusion arose from the home page as most of the page was taken up by the warnings.  While they did not specifically read the warnings, they believed it was taken their attention away from their intended task.  </w:t>
      </w:r>
    </w:p>
    <w:p w14:paraId="030BA1B2" w14:textId="77777777" w:rsidR="003C3F19" w:rsidRPr="003C3F19" w:rsidRDefault="003C3F19" w:rsidP="003C3F19">
      <w:pPr>
        <w:jc w:val="both"/>
        <w:rPr>
          <w:lang w:val="en-CA"/>
        </w:rPr>
      </w:pPr>
      <w:r w:rsidRPr="003C3F19">
        <w:rPr>
          <w:lang w:val="en-CA"/>
        </w:rPr>
        <w:t>Many commented that the language is not quite clear.  For example, when asked where they would click to apply for Nexus (among those who had not recently visited for that purpose), some said they did not know while others said: “I guess I would click on save time at the border, right?”  Participants wondered why the language was not more explicit and direct.  “It should say click here to apply for Nexus or click here to find out more about Nexus.”</w:t>
      </w:r>
    </w:p>
    <w:p w14:paraId="7046D1C0" w14:textId="77777777" w:rsidR="003C3F19" w:rsidRPr="003C3F19" w:rsidRDefault="003C3F19" w:rsidP="003C3F19">
      <w:pPr>
        <w:jc w:val="both"/>
        <w:rPr>
          <w:lang w:val="en-CA"/>
        </w:rPr>
      </w:pPr>
      <w:r w:rsidRPr="003C3F19">
        <w:rPr>
          <w:lang w:val="en-CA"/>
        </w:rPr>
        <w:t xml:space="preserve">Some also felt that the categories could be confusing or did not appear mutually exclusive.  Some said that “I would not know if I should click what to expect at the border or bring goods across the border, if I want to know if I can bring fine cheese from France back to Canada”.  Many said the language brings about a “best guess” response from the visitor.  Several suggested that menus should be “more like what you find on travel websites, in the form of questions: What to </w:t>
      </w:r>
      <w:r w:rsidRPr="003C3F19">
        <w:rPr>
          <w:lang w:val="en-CA"/>
        </w:rPr>
        <w:lastRenderedPageBreak/>
        <w:t>do?  Where to go?”  Some suggested that this approach would simplify their visit because they are coming to the website to answer a question they have: “How much can I bring back? “Can I bring this into Canada?” “How do I apply for Nexus?” “How to renew my Nexus Card?”  While some commented that they expect to find “bureaucratic language” on government websites for legal reasons, they also believe that navigation could be done using plain language.</w:t>
      </w:r>
    </w:p>
    <w:p w14:paraId="67E99368" w14:textId="77777777" w:rsidR="003C3F19" w:rsidRPr="003C3F19" w:rsidRDefault="003C3F19" w:rsidP="003C3F19">
      <w:pPr>
        <w:jc w:val="both"/>
        <w:rPr>
          <w:lang w:val="en-CA"/>
        </w:rPr>
      </w:pPr>
      <w:r w:rsidRPr="003C3F19">
        <w:rPr>
          <w:lang w:val="en-CA"/>
        </w:rPr>
        <w:t xml:space="preserve">The person who wanted to know the GoC official position on travelling to war-torn country, said she would have likely clicked on “Travel tips” to find the information she was looking for.  </w:t>
      </w:r>
    </w:p>
    <w:p w14:paraId="06C8F9D7" w14:textId="77777777" w:rsidR="003C3F19" w:rsidRPr="003C3F19" w:rsidRDefault="003C3F19" w:rsidP="003C3F19">
      <w:pPr>
        <w:spacing w:after="0" w:line="240" w:lineRule="auto"/>
        <w:ind w:left="720"/>
        <w:contextualSpacing/>
        <w:rPr>
          <w:rFonts w:eastAsiaTheme="minorHAnsi"/>
          <w:lang w:val="en-CA" w:eastAsia="fr-CA"/>
        </w:rPr>
      </w:pPr>
    </w:p>
    <w:p w14:paraId="672566A6" w14:textId="77777777" w:rsidR="003C3F19" w:rsidRPr="003C3F19" w:rsidRDefault="003C3F19" w:rsidP="003C3F19">
      <w:pPr>
        <w:jc w:val="both"/>
        <w:rPr>
          <w:lang w:val="en-CA"/>
        </w:rPr>
      </w:pPr>
      <w:r w:rsidRPr="003C3F19">
        <w:rPr>
          <w:lang w:val="en-CA"/>
        </w:rPr>
        <w:t>American participants said they browsed around the website before seeing the “non-Canadians” clickable link on the homepage.  Once they did click this hyperlink, they then felt they could easily find out what they were looking for.</w:t>
      </w:r>
    </w:p>
    <w:p w14:paraId="20DFDB54" w14:textId="77777777" w:rsidR="003C3F19" w:rsidRPr="003C3F19" w:rsidRDefault="003C3F19" w:rsidP="003C3F19">
      <w:pPr>
        <w:spacing w:after="0" w:line="240" w:lineRule="auto"/>
        <w:ind w:left="720"/>
        <w:contextualSpacing/>
        <w:jc w:val="both"/>
        <w:rPr>
          <w:rFonts w:eastAsiaTheme="minorHAnsi"/>
          <w:lang w:val="en-CA" w:eastAsia="fr-CA"/>
        </w:rPr>
      </w:pPr>
    </w:p>
    <w:p w14:paraId="46EDE401" w14:textId="77777777" w:rsidR="003C3F19" w:rsidRPr="003C3F19" w:rsidRDefault="003C3F19" w:rsidP="003C3F19">
      <w:pPr>
        <w:pStyle w:val="Titre4"/>
        <w:rPr>
          <w:rFonts w:asciiTheme="minorHAnsi" w:hAnsiTheme="minorHAnsi" w:cstheme="minorHAnsi"/>
          <w:i w:val="0"/>
          <w:color w:val="auto"/>
          <w:lang w:val="en-CA"/>
        </w:rPr>
      </w:pPr>
      <w:r w:rsidRPr="003C3F19">
        <w:rPr>
          <w:rFonts w:asciiTheme="minorHAnsi" w:hAnsiTheme="minorHAnsi" w:cstheme="minorHAnsi"/>
          <w:i w:val="0"/>
          <w:color w:val="auto"/>
          <w:lang w:val="en-CA"/>
        </w:rPr>
        <w:t>2.2.2.5 Visitors to Canada Perceptions</w:t>
      </w:r>
    </w:p>
    <w:p w14:paraId="2F50E6F0" w14:textId="77777777" w:rsidR="003C3F19" w:rsidRPr="003C3F19" w:rsidRDefault="003C3F19" w:rsidP="003C3F19">
      <w:pPr>
        <w:spacing w:after="0" w:line="240" w:lineRule="auto"/>
        <w:ind w:left="720"/>
        <w:contextualSpacing/>
        <w:jc w:val="both"/>
        <w:rPr>
          <w:rFonts w:eastAsiaTheme="minorHAnsi"/>
          <w:b/>
          <w:lang w:val="en-CA" w:eastAsia="fr-CA"/>
        </w:rPr>
      </w:pPr>
    </w:p>
    <w:p w14:paraId="4DB8403B" w14:textId="77777777" w:rsidR="003C3F19" w:rsidRPr="003C3F19" w:rsidRDefault="003C3F19" w:rsidP="003C3F19">
      <w:pPr>
        <w:jc w:val="both"/>
        <w:rPr>
          <w:lang w:val="en-CA"/>
        </w:rPr>
      </w:pPr>
      <w:r w:rsidRPr="003C3F19">
        <w:rPr>
          <w:lang w:val="en-CA"/>
        </w:rPr>
        <w:t xml:space="preserve">The American citizens who visited the CBSA website did so mainly to obtain information on what they could expect at the border.  Some wanted to know what they could bring into Canada, others wanted to see if a person would be denied entry or not and one was not sure what documents they would need coming into Canada.  </w:t>
      </w:r>
    </w:p>
    <w:p w14:paraId="3084F65E" w14:textId="77777777" w:rsidR="003C3F19" w:rsidRPr="003C3F19" w:rsidRDefault="00BE07E9" w:rsidP="003C3F19">
      <w:pPr>
        <w:jc w:val="both"/>
        <w:rPr>
          <w:lang w:val="en-CA"/>
        </w:rPr>
      </w:pPr>
      <w:r w:rsidRPr="003C3F19">
        <w:rPr>
          <w:lang w:val="en-CA"/>
        </w:rPr>
        <w:t>Like</w:t>
      </w:r>
      <w:r w:rsidR="003C3F19" w:rsidRPr="003C3F19">
        <w:rPr>
          <w:lang w:val="en-CA"/>
        </w:rPr>
        <w:t xml:space="preserve"> their Canadian counterparts, they arrived on the site following a search engine query, which took them directly to the home page.  </w:t>
      </w:r>
    </w:p>
    <w:p w14:paraId="77EC534E" w14:textId="77777777" w:rsidR="003C3F19" w:rsidRPr="003C3F19" w:rsidRDefault="003C3F19" w:rsidP="003C3F19">
      <w:pPr>
        <w:jc w:val="both"/>
        <w:rPr>
          <w:lang w:val="en-CA"/>
        </w:rPr>
      </w:pPr>
      <w:r w:rsidRPr="003C3F19">
        <w:rPr>
          <w:lang w:val="en-CA"/>
        </w:rPr>
        <w:t xml:space="preserve">All US citizens clicked on the non-Canadians box on the homepage to initiate their search.  All found the information they were looking for during their visit.  The menus at the bottom of the “Non-Canadians” page </w:t>
      </w:r>
      <w:r w:rsidR="00BE07E9" w:rsidRPr="003C3F19">
        <w:rPr>
          <w:lang w:val="en-CA"/>
        </w:rPr>
        <w:t>was</w:t>
      </w:r>
      <w:r w:rsidRPr="003C3F19">
        <w:rPr>
          <w:lang w:val="en-CA"/>
        </w:rPr>
        <w:t xml:space="preserve"> said to be clear and efficient.  All of them had clicked on “Visitors to Canada” to continue their visit and ultimately got the information they wanted.</w:t>
      </w:r>
    </w:p>
    <w:p w14:paraId="4044CB66" w14:textId="77777777" w:rsidR="003C3F19" w:rsidRPr="003C3F19" w:rsidRDefault="003C3F19" w:rsidP="003C3F19">
      <w:pPr>
        <w:jc w:val="both"/>
        <w:rPr>
          <w:lang w:val="en-CA"/>
        </w:rPr>
      </w:pPr>
      <w:r w:rsidRPr="003C3F19">
        <w:rPr>
          <w:lang w:val="en-CA"/>
        </w:rPr>
        <w:t xml:space="preserve">In general, non-Canadians in the groups were quite satisfied with their visit.  Although they felt pages tended to be “too wordy” and “too busy”, they felt their visit was better than expected, compared to US Government sites they have visited in the past.   </w:t>
      </w:r>
    </w:p>
    <w:p w14:paraId="2A3BEFD5" w14:textId="77777777" w:rsidR="003C3F19" w:rsidRPr="003C3F19" w:rsidRDefault="003C3F19" w:rsidP="003C3F19">
      <w:pPr>
        <w:jc w:val="both"/>
        <w:rPr>
          <w:lang w:val="en-CA"/>
        </w:rPr>
      </w:pPr>
    </w:p>
    <w:p w14:paraId="586C87CF" w14:textId="77777777" w:rsidR="003C3F19" w:rsidRPr="003C3F19" w:rsidRDefault="003C3F19" w:rsidP="003C3F19">
      <w:pPr>
        <w:pStyle w:val="Titre4"/>
        <w:rPr>
          <w:rFonts w:asciiTheme="minorHAnsi" w:hAnsiTheme="minorHAnsi" w:cstheme="minorHAnsi"/>
          <w:i w:val="0"/>
          <w:color w:val="auto"/>
          <w:lang w:val="en-CA"/>
        </w:rPr>
      </w:pPr>
      <w:r w:rsidRPr="003C3F19">
        <w:rPr>
          <w:rFonts w:asciiTheme="minorHAnsi" w:hAnsiTheme="minorHAnsi" w:cstheme="minorHAnsi"/>
          <w:i w:val="0"/>
          <w:color w:val="auto"/>
          <w:lang w:val="en-CA"/>
        </w:rPr>
        <w:t>2.2.2.6 Nexus Application and Renewal</w:t>
      </w:r>
    </w:p>
    <w:p w14:paraId="56A2EA56" w14:textId="77777777" w:rsidR="003C3F19" w:rsidRPr="003C3F19" w:rsidRDefault="003C3F19" w:rsidP="003C3F19">
      <w:pPr>
        <w:spacing w:after="0" w:line="240" w:lineRule="auto"/>
        <w:ind w:left="720"/>
        <w:contextualSpacing/>
        <w:jc w:val="both"/>
        <w:rPr>
          <w:rFonts w:eastAsiaTheme="minorHAnsi"/>
          <w:b/>
          <w:lang w:val="en-CA" w:eastAsia="fr-CA"/>
        </w:rPr>
      </w:pPr>
    </w:p>
    <w:p w14:paraId="4304D2CA" w14:textId="77777777" w:rsidR="003C3F19" w:rsidRPr="003C3F19" w:rsidRDefault="003C3F19" w:rsidP="003C3F19">
      <w:pPr>
        <w:jc w:val="both"/>
        <w:rPr>
          <w:lang w:val="en-CA"/>
        </w:rPr>
      </w:pPr>
      <w:r w:rsidRPr="003C3F19">
        <w:rPr>
          <w:lang w:val="en-CA"/>
        </w:rPr>
        <w:t>Several issues were raised when it comes to the Nexus application, among those who came to either seek out information about the program or to fill out the application.  While those coming to renew felt the process was quite simple, they did recall that their first-time application had also been problematic.</w:t>
      </w:r>
    </w:p>
    <w:p w14:paraId="2B17584A" w14:textId="77777777" w:rsidR="003C3F19" w:rsidRPr="003C3F19" w:rsidRDefault="003C3F19" w:rsidP="003C3F19">
      <w:pPr>
        <w:jc w:val="both"/>
        <w:rPr>
          <w:lang w:val="en-CA"/>
        </w:rPr>
      </w:pPr>
      <w:r w:rsidRPr="003C3F19">
        <w:rPr>
          <w:lang w:val="en-CA"/>
        </w:rPr>
        <w:t>First timers were not sure what to click on the home page to get to the Nexus application page.  Some went directly to the search tool at the top, while others said they “guessed” it could be “save time at the border”.  When commenting on the home page access, participants wondered why Nexus was not more prominent or why there would not be a menu item for it.</w:t>
      </w:r>
    </w:p>
    <w:p w14:paraId="39A2DE9B" w14:textId="77777777" w:rsidR="003C3F19" w:rsidRPr="003C3F19" w:rsidRDefault="003C3F19" w:rsidP="003C3F19">
      <w:pPr>
        <w:jc w:val="both"/>
        <w:rPr>
          <w:lang w:val="en-CA"/>
        </w:rPr>
      </w:pPr>
      <w:r w:rsidRPr="003C3F19">
        <w:rPr>
          <w:lang w:val="en-CA"/>
        </w:rPr>
        <w:lastRenderedPageBreak/>
        <w:t>Once on the Nexus page itself, participants hesitated as to where they would click to fill out the application.  Their expectations are that this should be a transactional page where they would fill out their application online and that the process would be all done within the GoC environment.   While some said they knew that Nexus was a “joint” program with the United-States Government, they had no prior knowledge that at any time during the process they would need to access a US Government site.  That did cause problems for several.  Some said the process was not transparent or clear and that they “backed out” and went back to Google to find out more about the application process itself.  Some said they went back and started the process again.  Others stopped and feared accessing the US Government site not knowing that it was “legit” and felt they arrived on that site without knowing that it was normal to land there.  As well, some remembered being prompted with third party websites (“private” sites who said they help them fill out the application).</w:t>
      </w:r>
    </w:p>
    <w:p w14:paraId="3842C457" w14:textId="77777777" w:rsidR="003C3F19" w:rsidRPr="003C3F19" w:rsidRDefault="003C3F19" w:rsidP="003C3F19">
      <w:pPr>
        <w:jc w:val="both"/>
        <w:rPr>
          <w:lang w:val="en-CA"/>
        </w:rPr>
      </w:pPr>
      <w:r w:rsidRPr="003C3F19">
        <w:rPr>
          <w:lang w:val="en-CA"/>
        </w:rPr>
        <w:t>On the Nexus page, participants felt the “renewal” tab was “buried” in a long list and they had missed it when coming to the page.  Some then went directly to the US Government website through other means.  As such, they believed their visit to the CBSA website was not successful.</w:t>
      </w:r>
    </w:p>
    <w:p w14:paraId="747303E3" w14:textId="77777777" w:rsidR="003C3F19" w:rsidRPr="003C3F19" w:rsidRDefault="003C3F19" w:rsidP="003C3F19">
      <w:pPr>
        <w:jc w:val="both"/>
        <w:rPr>
          <w:lang w:val="en-CA"/>
        </w:rPr>
      </w:pPr>
      <w:r w:rsidRPr="003C3F19">
        <w:rPr>
          <w:lang w:val="en-CA"/>
        </w:rPr>
        <w:t>While most said they would click on the “join nexus” green button, but some also noticed the Nexus Application link in the top right-hand side and wondered what the difference was between the “two types of applications”.  Not a single participant had watched the video, mainly because of its length (3:50) which they believe is “too long”.</w:t>
      </w:r>
    </w:p>
    <w:p w14:paraId="7B6903D6" w14:textId="77777777" w:rsidR="003C3F19" w:rsidRPr="003C3F19" w:rsidRDefault="003C3F19" w:rsidP="003C3F19">
      <w:pPr>
        <w:jc w:val="both"/>
        <w:rPr>
          <w:lang w:val="en-CA"/>
        </w:rPr>
      </w:pPr>
      <w:r w:rsidRPr="003C3F19">
        <w:rPr>
          <w:lang w:val="en-CA"/>
        </w:rPr>
        <w:t>Participants believed that at the top of the page, there should be clear “warnings” or “statements” that Canadians would be able to fill out the form online, that if they pursued, they would be redirected to a legitimate US Government website and that the process could not be fully completed online.  While they said this information is mostly present, it was either not obvious enough or not visually evident.</w:t>
      </w:r>
    </w:p>
    <w:p w14:paraId="06C529FF" w14:textId="77777777" w:rsidR="003C3F19" w:rsidRPr="003C3F19" w:rsidRDefault="003C3F19" w:rsidP="003C3F19">
      <w:pPr>
        <w:jc w:val="both"/>
        <w:rPr>
          <w:lang w:val="en-CA"/>
        </w:rPr>
      </w:pPr>
      <w:r w:rsidRPr="003C3F19">
        <w:rPr>
          <w:lang w:val="en-CA"/>
        </w:rPr>
        <w:t>Once on the “Join Nexus” page, many first timers still feel that the website is not transparent regarding the process.  They feel that the step-by-step menu at the bottom suggest that they can complete the application, submit documents, pay for the fee and schedule their interview right from the CBSA website.  Again, some believe that the page should more obviously state something along the lines of that CBSA can only provide information and useful links but that all forms and payment requires that they be redirected to a US Government website.</w:t>
      </w:r>
    </w:p>
    <w:p w14:paraId="54E8DBD9" w14:textId="77777777" w:rsidR="003C3F19" w:rsidRPr="003C3F19" w:rsidRDefault="003C3F19" w:rsidP="003C3F19">
      <w:pPr>
        <w:jc w:val="both"/>
        <w:rPr>
          <w:lang w:val="en-CA"/>
        </w:rPr>
      </w:pPr>
    </w:p>
    <w:p w14:paraId="0447073A" w14:textId="77777777" w:rsidR="003C3F19" w:rsidRPr="003C3F19" w:rsidRDefault="003C3F19" w:rsidP="003C3F19">
      <w:pPr>
        <w:pStyle w:val="Titre4"/>
        <w:rPr>
          <w:rFonts w:asciiTheme="minorHAnsi" w:hAnsiTheme="minorHAnsi" w:cstheme="minorHAnsi"/>
          <w:i w:val="0"/>
          <w:color w:val="auto"/>
          <w:lang w:val="en-CA"/>
        </w:rPr>
      </w:pPr>
      <w:r w:rsidRPr="003C3F19">
        <w:rPr>
          <w:rFonts w:asciiTheme="minorHAnsi" w:hAnsiTheme="minorHAnsi" w:cstheme="minorHAnsi"/>
          <w:i w:val="0"/>
          <w:color w:val="auto"/>
          <w:lang w:val="en-CA"/>
        </w:rPr>
        <w:t>2.2.2.7 Traveller Information Pages</w:t>
      </w:r>
    </w:p>
    <w:p w14:paraId="33ECE50F" w14:textId="77777777" w:rsidR="003C3F19" w:rsidRPr="003C3F19" w:rsidRDefault="003C3F19" w:rsidP="003C3F19">
      <w:pPr>
        <w:spacing w:after="0" w:line="240" w:lineRule="auto"/>
        <w:ind w:left="720"/>
        <w:contextualSpacing/>
        <w:jc w:val="both"/>
        <w:rPr>
          <w:rFonts w:eastAsiaTheme="minorHAnsi"/>
          <w:b/>
          <w:lang w:val="en-CA" w:eastAsia="fr-CA"/>
        </w:rPr>
      </w:pPr>
    </w:p>
    <w:p w14:paraId="221C31A4" w14:textId="77777777" w:rsidR="003C3F19" w:rsidRPr="003C3F19" w:rsidRDefault="003C3F19" w:rsidP="003C3F19">
      <w:pPr>
        <w:jc w:val="both"/>
        <w:rPr>
          <w:lang w:val="en-CA"/>
        </w:rPr>
      </w:pPr>
      <w:r w:rsidRPr="003C3F19">
        <w:rPr>
          <w:lang w:val="en-CA"/>
        </w:rPr>
        <w:t>When asked to find the page related to the legal amounts of alcohol and tobacco a Canadian citizen can bring back across the border, participants said the information should be found if they had clicked on “Bring goods across the border” menu from homepage.  But to these participants this choice was still somewhat of a guess.  Some felt it could be under “travel tips” or under “what to expect at the border”.  Some believed the menu should be spelled in the form of a question: “What can I bring back to Canada?” This question represents what they have in mind when coming to the CBSA website.</w:t>
      </w:r>
    </w:p>
    <w:p w14:paraId="2EA9151B" w14:textId="77777777" w:rsidR="003C3F19" w:rsidRPr="003C3F19" w:rsidRDefault="003C3F19" w:rsidP="003C3F19">
      <w:pPr>
        <w:jc w:val="both"/>
        <w:rPr>
          <w:lang w:val="en-CA"/>
        </w:rPr>
      </w:pPr>
      <w:r w:rsidRPr="003C3F19">
        <w:rPr>
          <w:lang w:val="en-CA"/>
        </w:rPr>
        <w:t xml:space="preserve">Whilst they feel the “Alcohol and Tobacco Limits” page is somewhat wordy and busy, they feel it remains fairly clear.  Some suggested that the table on the </w:t>
      </w:r>
      <w:r w:rsidR="00BE07E9" w:rsidRPr="003C3F19">
        <w:rPr>
          <w:lang w:val="en-CA"/>
        </w:rPr>
        <w:t>left-hand</w:t>
      </w:r>
      <w:r w:rsidRPr="003C3F19">
        <w:rPr>
          <w:lang w:val="en-CA"/>
        </w:rPr>
        <w:t xml:space="preserve"> side for alcoholic beverages should contain an “OR” between the different rows.  For some it is not clear that it is 1.5 litres of wine OR 8.5 litres of beer OR 1.14 litres of liquor.</w:t>
      </w:r>
    </w:p>
    <w:p w14:paraId="279B6CF3" w14:textId="77777777" w:rsidR="003C3F19" w:rsidRPr="003C3F19" w:rsidRDefault="003C3F19" w:rsidP="003C3F19">
      <w:pPr>
        <w:jc w:val="both"/>
        <w:rPr>
          <w:lang w:val="en-CA"/>
        </w:rPr>
      </w:pPr>
      <w:r w:rsidRPr="003C3F19">
        <w:rPr>
          <w:lang w:val="en-CA"/>
        </w:rPr>
        <w:lastRenderedPageBreak/>
        <w:t>For most participants, the “I declare” link is something they had not noticed when visiting the website.  They believe it is too small and isolated and that “Canadian Citizens” heading of the box does not suggest that this is where they would find information relative to the declaration.</w:t>
      </w:r>
    </w:p>
    <w:p w14:paraId="10AF6C57" w14:textId="77777777" w:rsidR="003C3F19" w:rsidRPr="003C3F19" w:rsidRDefault="003C3F19" w:rsidP="003C3F19">
      <w:pPr>
        <w:jc w:val="both"/>
        <w:rPr>
          <w:lang w:val="en-CA"/>
        </w:rPr>
      </w:pPr>
      <w:r w:rsidRPr="003C3F19">
        <w:rPr>
          <w:lang w:val="en-CA"/>
        </w:rPr>
        <w:t xml:space="preserve">Participants did however like the organisation of the “I Declare” page once they landed on it.  The two-sides design with the clear statements “Know before you go” and “Returning to Canada” made it easy to understand where to look.  While some commented that drop downs, buttons or tabs would look more modern that clickable links, most felt they could easily get the information they are looking for.  </w:t>
      </w:r>
    </w:p>
    <w:p w14:paraId="34DBF2B7" w14:textId="77777777" w:rsidR="003C3F19" w:rsidRPr="003C3F19" w:rsidRDefault="003C3F19" w:rsidP="003C3F19">
      <w:pPr>
        <w:spacing w:after="0" w:line="240" w:lineRule="auto"/>
        <w:ind w:left="720"/>
        <w:contextualSpacing/>
        <w:rPr>
          <w:rFonts w:eastAsiaTheme="minorHAnsi"/>
          <w:lang w:val="en-CA" w:eastAsia="fr-CA"/>
        </w:rPr>
      </w:pPr>
    </w:p>
    <w:p w14:paraId="74FB174A" w14:textId="77777777" w:rsidR="003C3F19" w:rsidRPr="003C3F19" w:rsidRDefault="003C3F19" w:rsidP="003C3F19">
      <w:pPr>
        <w:pStyle w:val="Titre4"/>
        <w:rPr>
          <w:rFonts w:asciiTheme="minorHAnsi" w:hAnsiTheme="minorHAnsi" w:cstheme="minorHAnsi"/>
          <w:i w:val="0"/>
          <w:color w:val="auto"/>
          <w:lang w:val="en-CA"/>
        </w:rPr>
      </w:pPr>
      <w:r w:rsidRPr="003C3F19">
        <w:rPr>
          <w:rFonts w:asciiTheme="minorHAnsi" w:hAnsiTheme="minorHAnsi" w:cstheme="minorHAnsi"/>
          <w:i w:val="0"/>
          <w:color w:val="auto"/>
          <w:lang w:val="en-CA"/>
        </w:rPr>
        <w:t>2.2.2.8 Participants’ Suggested Changes</w:t>
      </w:r>
    </w:p>
    <w:p w14:paraId="5FB976A7" w14:textId="77777777" w:rsidR="003C3F19" w:rsidRDefault="003C3F19" w:rsidP="003C3F19">
      <w:pPr>
        <w:jc w:val="both"/>
        <w:rPr>
          <w:lang w:val="en-CA"/>
        </w:rPr>
      </w:pPr>
    </w:p>
    <w:p w14:paraId="6909DFC6" w14:textId="77777777" w:rsidR="003C3F19" w:rsidRPr="003C3F19" w:rsidRDefault="003C3F19" w:rsidP="003C3F19">
      <w:pPr>
        <w:jc w:val="both"/>
        <w:rPr>
          <w:lang w:val="en-CA"/>
        </w:rPr>
      </w:pPr>
      <w:r w:rsidRPr="003C3F19">
        <w:rPr>
          <w:lang w:val="en-CA"/>
        </w:rPr>
        <w:t xml:space="preserve">Participants made </w:t>
      </w:r>
      <w:r w:rsidR="00BE07E9" w:rsidRPr="003C3F19">
        <w:rPr>
          <w:lang w:val="en-CA"/>
        </w:rPr>
        <w:t>several</w:t>
      </w:r>
      <w:r w:rsidRPr="003C3F19">
        <w:rPr>
          <w:lang w:val="en-CA"/>
        </w:rPr>
        <w:t xml:space="preserve"> suggested changes during the focus group sessions, some of which were introduced in the previous sections.  Here is list of suggested changes to the CBSA website:</w:t>
      </w:r>
    </w:p>
    <w:p w14:paraId="3ADA997A" w14:textId="77777777" w:rsidR="003C3F19" w:rsidRPr="003C3F19" w:rsidRDefault="003C3F19" w:rsidP="009E51E5">
      <w:pPr>
        <w:numPr>
          <w:ilvl w:val="0"/>
          <w:numId w:val="27"/>
        </w:numPr>
        <w:spacing w:after="0" w:line="240" w:lineRule="auto"/>
        <w:contextualSpacing/>
        <w:jc w:val="both"/>
        <w:rPr>
          <w:rFonts w:eastAsiaTheme="minorHAnsi"/>
          <w:lang w:val="en-CA" w:eastAsia="fr-CA"/>
        </w:rPr>
      </w:pPr>
      <w:r w:rsidRPr="003C3F19">
        <w:rPr>
          <w:rFonts w:eastAsiaTheme="minorHAnsi"/>
          <w:lang w:val="en-CA" w:eastAsia="fr-CA"/>
        </w:rPr>
        <w:t>Menus should be changed from the current language to simple questions (i.e. How to apply for Nexus? What can I bring back to Canada?).  Participants feel they access the website to answer a question they have and that if the website mirrored these questions, it would provide for a smoother navigation.  They feel that the current language can be ambiguous or make some of the menu items not mutually exclusive.</w:t>
      </w:r>
    </w:p>
    <w:p w14:paraId="6F3EC265" w14:textId="77777777" w:rsidR="003C3F19" w:rsidRPr="003C3F19" w:rsidRDefault="003C3F19" w:rsidP="009E51E5">
      <w:pPr>
        <w:numPr>
          <w:ilvl w:val="0"/>
          <w:numId w:val="27"/>
        </w:numPr>
        <w:spacing w:after="0" w:line="240" w:lineRule="auto"/>
        <w:contextualSpacing/>
        <w:jc w:val="both"/>
        <w:rPr>
          <w:rFonts w:eastAsiaTheme="minorHAnsi"/>
          <w:lang w:val="en-CA" w:eastAsia="fr-CA"/>
        </w:rPr>
      </w:pPr>
      <w:r w:rsidRPr="003C3F19">
        <w:rPr>
          <w:rFonts w:eastAsiaTheme="minorHAnsi"/>
          <w:lang w:val="en-CA" w:eastAsia="fr-CA"/>
        </w:rPr>
        <w:t>Improve the transparency and clarity of the Nexus pages (e.g. forms cannot be filled in the GoC environment, redirection to a US government site is “normal”).  The current funnel leaves the impression for many first-timers that they will apply and complete the process right there.</w:t>
      </w:r>
    </w:p>
    <w:p w14:paraId="55B49E2B" w14:textId="77777777" w:rsidR="003C3F19" w:rsidRPr="003C3F19" w:rsidRDefault="003C3F19" w:rsidP="009E51E5">
      <w:pPr>
        <w:numPr>
          <w:ilvl w:val="0"/>
          <w:numId w:val="27"/>
        </w:numPr>
        <w:spacing w:after="0" w:line="240" w:lineRule="auto"/>
        <w:contextualSpacing/>
        <w:jc w:val="both"/>
        <w:rPr>
          <w:rFonts w:eastAsiaTheme="minorHAnsi"/>
          <w:lang w:val="en-CA" w:eastAsia="fr-CA"/>
        </w:rPr>
      </w:pPr>
      <w:r w:rsidRPr="003C3F19">
        <w:rPr>
          <w:rFonts w:eastAsiaTheme="minorHAnsi"/>
          <w:lang w:val="en-CA" w:eastAsia="fr-CA"/>
        </w:rPr>
        <w:t>Many participants felt they had not noticed the top blue menu items and went to the menus at the bottom of the home page or Nexus page.  They felt the blue bar at the top blends into the CBSA logo making the menu difficult to spot</w:t>
      </w:r>
    </w:p>
    <w:p w14:paraId="0D24ACAB" w14:textId="77777777" w:rsidR="003C3F19" w:rsidRPr="003C3F19" w:rsidRDefault="003C3F19" w:rsidP="009E51E5">
      <w:pPr>
        <w:numPr>
          <w:ilvl w:val="0"/>
          <w:numId w:val="27"/>
        </w:numPr>
        <w:spacing w:after="0" w:line="240" w:lineRule="auto"/>
        <w:contextualSpacing/>
        <w:jc w:val="both"/>
        <w:rPr>
          <w:rFonts w:eastAsiaTheme="minorHAnsi"/>
          <w:lang w:val="en-CA" w:eastAsia="fr-CA"/>
        </w:rPr>
      </w:pPr>
      <w:r w:rsidRPr="003C3F19">
        <w:rPr>
          <w:rFonts w:eastAsiaTheme="minorHAnsi"/>
          <w:lang w:val="en-CA" w:eastAsia="fr-CA"/>
        </w:rPr>
        <w:t>Those coming to renew Nexus (yet did not know the address of the US Government site) felt they should have an obvious bottom they could click on a get re-directed right away.  They struggled to find their way on the CBSA website and find the needed link.  Some said they left CBSA, back to Google to make a different query.</w:t>
      </w:r>
    </w:p>
    <w:p w14:paraId="5300D5D1" w14:textId="77777777" w:rsidR="00AB118A" w:rsidRDefault="00AB118A" w:rsidP="00AB118A">
      <w:pPr>
        <w:rPr>
          <w:noProof/>
          <w:lang w:val="en-CA" w:eastAsia="fr-CA"/>
        </w:rPr>
      </w:pPr>
    </w:p>
    <w:p w14:paraId="62178785" w14:textId="77777777" w:rsidR="00AB118A" w:rsidRDefault="00AB118A" w:rsidP="00AB118A">
      <w:pPr>
        <w:rPr>
          <w:noProof/>
          <w:lang w:val="en-CA" w:eastAsia="fr-CA"/>
        </w:rPr>
      </w:pPr>
    </w:p>
    <w:p w14:paraId="3BB6D5EE" w14:textId="77777777" w:rsidR="00AB118A" w:rsidRDefault="00AB118A" w:rsidP="00AB118A">
      <w:pPr>
        <w:rPr>
          <w:noProof/>
          <w:lang w:val="en-CA" w:eastAsia="fr-CA"/>
        </w:rPr>
      </w:pPr>
    </w:p>
    <w:p w14:paraId="7039D26A" w14:textId="77777777" w:rsidR="00AB118A" w:rsidRDefault="00AB118A" w:rsidP="00AB118A">
      <w:pPr>
        <w:rPr>
          <w:noProof/>
          <w:lang w:val="en-CA" w:eastAsia="fr-CA"/>
        </w:rPr>
      </w:pPr>
    </w:p>
    <w:p w14:paraId="754A2D3B" w14:textId="77777777" w:rsidR="003C3F19" w:rsidRDefault="003C3F19" w:rsidP="00AB118A">
      <w:pPr>
        <w:rPr>
          <w:noProof/>
          <w:lang w:val="en-CA" w:eastAsia="fr-CA"/>
        </w:rPr>
      </w:pPr>
    </w:p>
    <w:p w14:paraId="39B63309" w14:textId="77777777" w:rsidR="003C3F19" w:rsidRDefault="003C3F19" w:rsidP="00AB118A">
      <w:pPr>
        <w:rPr>
          <w:noProof/>
          <w:lang w:val="en-CA" w:eastAsia="fr-CA"/>
        </w:rPr>
      </w:pPr>
    </w:p>
    <w:p w14:paraId="1DD0AAD3" w14:textId="77777777" w:rsidR="00AB118A" w:rsidRDefault="00AB118A" w:rsidP="00AB118A">
      <w:pPr>
        <w:rPr>
          <w:noProof/>
          <w:lang w:val="en-CA" w:eastAsia="fr-CA"/>
        </w:rPr>
      </w:pPr>
    </w:p>
    <w:p w14:paraId="69363039" w14:textId="77777777" w:rsidR="002D0800" w:rsidRDefault="002D0800" w:rsidP="00BA3B64">
      <w:pPr>
        <w:spacing w:after="0" w:line="240" w:lineRule="auto"/>
        <w:rPr>
          <w:rFonts w:asciiTheme="minorHAnsi" w:eastAsiaTheme="minorHAnsi" w:hAnsiTheme="minorHAnsi" w:cstheme="minorBidi"/>
          <w:b/>
          <w:i/>
          <w:iCs/>
          <w:noProof/>
          <w:lang w:val="en-CA" w:eastAsia="fr-CA"/>
        </w:rPr>
      </w:pPr>
    </w:p>
    <w:p w14:paraId="5EE4F729" w14:textId="77777777" w:rsidR="0020603D" w:rsidRPr="003A69D8" w:rsidRDefault="0020603D" w:rsidP="0020603D">
      <w:pPr>
        <w:keepNext/>
        <w:spacing w:before="240" w:after="60"/>
        <w:outlineLvl w:val="0"/>
        <w:rPr>
          <w:rFonts w:eastAsia="Times New Roman" w:cs="Calibri"/>
          <w:b/>
          <w:bCs/>
          <w:kern w:val="32"/>
          <w:sz w:val="44"/>
          <w:szCs w:val="44"/>
          <w:lang w:val="en-CA"/>
        </w:rPr>
      </w:pPr>
      <w:bookmarkStart w:id="64" w:name="_Toc503272222"/>
      <w:bookmarkStart w:id="65" w:name="_Toc4767056"/>
      <w:bookmarkStart w:id="66" w:name="_Toc494979138"/>
      <w:r w:rsidRPr="003A69D8">
        <w:rPr>
          <w:rFonts w:eastAsia="Times New Roman" w:cs="Calibri"/>
          <w:b/>
          <w:bCs/>
          <w:kern w:val="32"/>
          <w:sz w:val="44"/>
          <w:szCs w:val="44"/>
          <w:lang w:val="en-CA"/>
        </w:rPr>
        <w:lastRenderedPageBreak/>
        <w:t>Appendix A – Detailed Research Methodology</w:t>
      </w:r>
      <w:bookmarkEnd w:id="64"/>
      <w:bookmarkEnd w:id="65"/>
    </w:p>
    <w:p w14:paraId="10EAD4C9" w14:textId="77777777" w:rsidR="0020603D" w:rsidRPr="003A69D8" w:rsidRDefault="0020603D" w:rsidP="0020603D">
      <w:pPr>
        <w:rPr>
          <w:b/>
          <w:sz w:val="24"/>
          <w:szCs w:val="24"/>
          <w:lang w:val="en-CA"/>
        </w:rPr>
      </w:pPr>
    </w:p>
    <w:p w14:paraId="1BF1E449" w14:textId="77777777" w:rsidR="00746F6E" w:rsidRDefault="00746F6E" w:rsidP="00746F6E">
      <w:pPr>
        <w:pStyle w:val="Titre3"/>
        <w:rPr>
          <w:rFonts w:ascii="Calibri" w:hAnsi="Calibri" w:cs="Calibri"/>
          <w:b w:val="0"/>
          <w:i/>
          <w:sz w:val="24"/>
          <w:szCs w:val="24"/>
          <w:lang w:val="en-CA"/>
        </w:rPr>
      </w:pPr>
      <w:bookmarkStart w:id="67" w:name="_Toc4767057"/>
      <w:r>
        <w:rPr>
          <w:rFonts w:ascii="Calibri" w:hAnsi="Calibri" w:cs="Calibri"/>
          <w:b w:val="0"/>
          <w:i/>
          <w:sz w:val="24"/>
          <w:szCs w:val="24"/>
          <w:lang w:val="en-CA"/>
        </w:rPr>
        <w:t>A</w:t>
      </w:r>
      <w:r w:rsidRPr="0087601E">
        <w:rPr>
          <w:rFonts w:ascii="Calibri" w:hAnsi="Calibri" w:cs="Calibri"/>
          <w:b w:val="0"/>
          <w:i/>
          <w:sz w:val="24"/>
          <w:szCs w:val="24"/>
          <w:lang w:val="en-CA"/>
        </w:rPr>
        <w:t xml:space="preserve">1 </w:t>
      </w:r>
      <w:r>
        <w:rPr>
          <w:rFonts w:ascii="Calibri" w:hAnsi="Calibri" w:cs="Calibri"/>
          <w:b w:val="0"/>
          <w:i/>
          <w:sz w:val="24"/>
          <w:szCs w:val="24"/>
          <w:lang w:val="en-CA"/>
        </w:rPr>
        <w:tab/>
        <w:t>Intranet Section</w:t>
      </w:r>
      <w:bookmarkEnd w:id="67"/>
    </w:p>
    <w:p w14:paraId="29CF8004" w14:textId="77777777" w:rsidR="00746F6E" w:rsidRDefault="00746F6E" w:rsidP="00746F6E">
      <w:pPr>
        <w:spacing w:after="0"/>
        <w:rPr>
          <w:rFonts w:asciiTheme="minorHAnsi" w:eastAsia="Times New Roman" w:hAnsiTheme="minorHAnsi" w:cstheme="minorHAnsi"/>
          <w:sz w:val="24"/>
          <w:szCs w:val="24"/>
          <w:lang w:val="en-CA"/>
        </w:rPr>
      </w:pPr>
      <w:r w:rsidRPr="00746F6E">
        <w:rPr>
          <w:rFonts w:asciiTheme="minorHAnsi" w:eastAsia="Times New Roman" w:hAnsiTheme="minorHAnsi" w:cstheme="minorHAnsi"/>
          <w:sz w:val="24"/>
          <w:szCs w:val="24"/>
          <w:lang w:val="en-CA"/>
        </w:rPr>
        <w:t>A four-step methodology was developed for the Intranet portion of this public opinion research conducted with employees of the Canada Border Services Agency.</w:t>
      </w:r>
    </w:p>
    <w:p w14:paraId="186ED579" w14:textId="77777777" w:rsidR="00746F6E" w:rsidRDefault="00746F6E" w:rsidP="00746F6E">
      <w:pPr>
        <w:spacing w:after="0"/>
        <w:rPr>
          <w:rFonts w:asciiTheme="minorHAnsi" w:eastAsia="Times New Roman" w:hAnsiTheme="minorHAnsi" w:cstheme="minorHAnsi"/>
          <w:sz w:val="24"/>
          <w:szCs w:val="24"/>
          <w:lang w:val="en-CA"/>
        </w:rPr>
      </w:pPr>
    </w:p>
    <w:p w14:paraId="6F004963" w14:textId="77777777" w:rsidR="00746F6E" w:rsidRDefault="00746F6E" w:rsidP="00746F6E">
      <w:pPr>
        <w:spacing w:after="0"/>
        <w:rPr>
          <w:rFonts w:asciiTheme="minorHAnsi" w:eastAsia="Times New Roman" w:hAnsiTheme="minorHAnsi" w:cstheme="minorHAnsi"/>
          <w:sz w:val="24"/>
          <w:szCs w:val="24"/>
          <w:lang w:val="en-CA"/>
        </w:rPr>
      </w:pPr>
      <w:r w:rsidRPr="00746F6E">
        <w:rPr>
          <w:rFonts w:asciiTheme="minorHAnsi" w:eastAsia="Times New Roman" w:hAnsiTheme="minorHAnsi" w:cstheme="minorHAnsi"/>
          <w:sz w:val="24"/>
          <w:szCs w:val="24"/>
          <w:lang w:val="en-CA"/>
        </w:rPr>
        <w:t>A series of six focus groups with employees with a wide variety of profiles were conducted in several regions across Canada.</w:t>
      </w:r>
      <w:r w:rsidRPr="00746F6E">
        <w:rPr>
          <w:lang w:val="en-CA"/>
        </w:rPr>
        <w:t xml:space="preserve"> </w:t>
      </w:r>
      <w:r w:rsidRPr="00746F6E">
        <w:rPr>
          <w:rFonts w:asciiTheme="minorHAnsi" w:eastAsia="Times New Roman" w:hAnsiTheme="minorHAnsi" w:cstheme="minorHAnsi"/>
          <w:sz w:val="24"/>
          <w:szCs w:val="24"/>
          <w:lang w:val="en-CA"/>
        </w:rPr>
        <w:t xml:space="preserve">The objectives of these focus groups were to develop their digital profile, identify their use of Atlas, identify the challenges they faced in their work </w:t>
      </w:r>
      <w:r w:rsidR="00BE07E9" w:rsidRPr="00746F6E">
        <w:rPr>
          <w:rFonts w:asciiTheme="minorHAnsi" w:eastAsia="Times New Roman" w:hAnsiTheme="minorHAnsi" w:cstheme="minorHAnsi"/>
          <w:sz w:val="24"/>
          <w:szCs w:val="24"/>
          <w:lang w:val="en-CA"/>
        </w:rPr>
        <w:t>about</w:t>
      </w:r>
      <w:r w:rsidRPr="00746F6E">
        <w:rPr>
          <w:rFonts w:asciiTheme="minorHAnsi" w:eastAsia="Times New Roman" w:hAnsiTheme="minorHAnsi" w:cstheme="minorHAnsi"/>
          <w:sz w:val="24"/>
          <w:szCs w:val="24"/>
          <w:lang w:val="en-CA"/>
        </w:rPr>
        <w:t xml:space="preserve"> the use of digital technologies, their expectations and their needs </w:t>
      </w:r>
      <w:r w:rsidR="00980228" w:rsidRPr="00746F6E">
        <w:rPr>
          <w:rFonts w:asciiTheme="minorHAnsi" w:eastAsia="Times New Roman" w:hAnsiTheme="minorHAnsi" w:cstheme="minorHAnsi"/>
          <w:sz w:val="24"/>
          <w:szCs w:val="24"/>
          <w:lang w:val="en-CA"/>
        </w:rPr>
        <w:t>regarding</w:t>
      </w:r>
      <w:r w:rsidRPr="00746F6E">
        <w:rPr>
          <w:rFonts w:asciiTheme="minorHAnsi" w:eastAsia="Times New Roman" w:hAnsiTheme="minorHAnsi" w:cstheme="minorHAnsi"/>
          <w:sz w:val="24"/>
          <w:szCs w:val="24"/>
          <w:lang w:val="en-CA"/>
        </w:rPr>
        <w:t xml:space="preserve"> Atlas's renewal.</w:t>
      </w:r>
    </w:p>
    <w:p w14:paraId="790C5146" w14:textId="77777777" w:rsidR="00746F6E" w:rsidRDefault="00746F6E" w:rsidP="00746F6E">
      <w:pPr>
        <w:spacing w:after="0"/>
        <w:rPr>
          <w:rFonts w:asciiTheme="minorHAnsi" w:eastAsia="Times New Roman" w:hAnsiTheme="minorHAnsi" w:cstheme="minorHAnsi"/>
          <w:sz w:val="24"/>
          <w:szCs w:val="24"/>
          <w:lang w:val="en-CA"/>
        </w:rPr>
      </w:pPr>
    </w:p>
    <w:p w14:paraId="6896E370" w14:textId="77777777" w:rsidR="00746F6E" w:rsidRDefault="00746F6E" w:rsidP="003F19FB">
      <w:pPr>
        <w:spacing w:after="0"/>
        <w:rPr>
          <w:rFonts w:asciiTheme="minorHAnsi" w:eastAsia="Times New Roman" w:hAnsiTheme="minorHAnsi" w:cstheme="minorHAnsi"/>
          <w:sz w:val="24"/>
          <w:szCs w:val="24"/>
          <w:lang w:val="en-CA"/>
        </w:rPr>
      </w:pPr>
      <w:r w:rsidRPr="00746F6E">
        <w:rPr>
          <w:rFonts w:asciiTheme="minorHAnsi" w:eastAsia="Times New Roman" w:hAnsiTheme="minorHAnsi" w:cstheme="minorHAnsi"/>
          <w:sz w:val="24"/>
          <w:szCs w:val="24"/>
          <w:lang w:val="en-CA"/>
        </w:rPr>
        <w:t xml:space="preserve">The focus groups were followed by a series of fifteen individual interviews with employees from various backgrounds in different regions of Canada. The objective of these interviews was to deepen and validate the focus group results regarding the digital profile of employees, their satisfaction with Atlas and digital tools, their needs and expectations for Atlas renewal. In addition, these interviews were an opportunity to experiment with card sorting to identify an ideal information structure for Atlas based on employees' use of the intranet. </w:t>
      </w:r>
    </w:p>
    <w:p w14:paraId="7FA02703" w14:textId="77777777" w:rsidR="003F19FB" w:rsidRDefault="003F19FB" w:rsidP="003F19FB">
      <w:pPr>
        <w:spacing w:after="0"/>
        <w:rPr>
          <w:rFonts w:asciiTheme="minorHAnsi" w:eastAsia="Times New Roman" w:hAnsiTheme="minorHAnsi" w:cstheme="minorHAnsi"/>
          <w:sz w:val="24"/>
          <w:szCs w:val="24"/>
          <w:lang w:val="en-CA"/>
        </w:rPr>
      </w:pPr>
    </w:p>
    <w:p w14:paraId="3E058A70" w14:textId="77777777" w:rsidR="003F19FB" w:rsidRDefault="003F19FB" w:rsidP="003F19FB">
      <w:pPr>
        <w:spacing w:after="0"/>
        <w:rPr>
          <w:rFonts w:asciiTheme="minorHAnsi" w:eastAsia="Times New Roman" w:hAnsiTheme="minorHAnsi" w:cstheme="minorHAnsi"/>
          <w:sz w:val="24"/>
          <w:szCs w:val="24"/>
          <w:lang w:val="en-CA"/>
        </w:rPr>
      </w:pPr>
      <w:r w:rsidRPr="003F19FB">
        <w:rPr>
          <w:rFonts w:asciiTheme="minorHAnsi" w:eastAsia="Times New Roman" w:hAnsiTheme="minorHAnsi" w:cstheme="minorHAnsi"/>
          <w:sz w:val="24"/>
          <w:szCs w:val="24"/>
          <w:lang w:val="en-CA"/>
        </w:rPr>
        <w:t>The results of the focus groups and individual interviews were combined to construct segments based on the numerical profile of CBSA employees.</w:t>
      </w:r>
      <w:r w:rsidRPr="003F19FB">
        <w:rPr>
          <w:lang w:val="en-CA"/>
        </w:rPr>
        <w:t xml:space="preserve"> </w:t>
      </w:r>
      <w:r w:rsidRPr="003F19FB">
        <w:rPr>
          <w:rFonts w:asciiTheme="minorHAnsi" w:eastAsia="Times New Roman" w:hAnsiTheme="minorHAnsi" w:cstheme="minorHAnsi"/>
          <w:sz w:val="24"/>
          <w:szCs w:val="24"/>
          <w:lang w:val="en-CA"/>
        </w:rPr>
        <w:t>A series of six persona w</w:t>
      </w:r>
      <w:r>
        <w:rPr>
          <w:rFonts w:asciiTheme="minorHAnsi" w:eastAsia="Times New Roman" w:hAnsiTheme="minorHAnsi" w:cstheme="minorHAnsi"/>
          <w:sz w:val="24"/>
          <w:szCs w:val="24"/>
          <w:lang w:val="en-CA"/>
        </w:rPr>
        <w:t>ere</w:t>
      </w:r>
      <w:r w:rsidRPr="003F19FB">
        <w:rPr>
          <w:rFonts w:asciiTheme="minorHAnsi" w:eastAsia="Times New Roman" w:hAnsiTheme="minorHAnsi" w:cstheme="minorHAnsi"/>
          <w:sz w:val="24"/>
          <w:szCs w:val="24"/>
          <w:lang w:val="en-CA"/>
        </w:rPr>
        <w:t xml:space="preserve"> created during the segmentation exercise.</w:t>
      </w:r>
    </w:p>
    <w:p w14:paraId="759CB756" w14:textId="77777777" w:rsidR="003F19FB" w:rsidRDefault="003F19FB" w:rsidP="003F19FB">
      <w:pPr>
        <w:spacing w:after="0"/>
        <w:rPr>
          <w:rFonts w:asciiTheme="minorHAnsi" w:eastAsia="Times New Roman" w:hAnsiTheme="minorHAnsi" w:cstheme="minorHAnsi"/>
          <w:sz w:val="24"/>
          <w:szCs w:val="24"/>
          <w:lang w:val="en-CA"/>
        </w:rPr>
      </w:pPr>
    </w:p>
    <w:p w14:paraId="1832577B" w14:textId="77777777" w:rsidR="003F19FB" w:rsidRDefault="003F19FB" w:rsidP="003F19FB">
      <w:pPr>
        <w:spacing w:after="0"/>
        <w:rPr>
          <w:rFonts w:asciiTheme="minorHAnsi" w:eastAsia="Times New Roman" w:hAnsiTheme="minorHAnsi" w:cstheme="minorHAnsi"/>
          <w:sz w:val="24"/>
          <w:szCs w:val="24"/>
          <w:lang w:val="en-CA"/>
        </w:rPr>
      </w:pPr>
      <w:r w:rsidRPr="003F19FB">
        <w:rPr>
          <w:rFonts w:asciiTheme="minorHAnsi" w:eastAsia="Times New Roman" w:hAnsiTheme="minorHAnsi" w:cstheme="minorHAnsi"/>
          <w:sz w:val="24"/>
          <w:szCs w:val="24"/>
          <w:lang w:val="en-CA"/>
        </w:rPr>
        <w:t xml:space="preserve">Finally, a tree structure test (or an inverted card sorting) was performed to evaluate, adjust and validate the information structure that was developed during the individual interviews.  </w:t>
      </w:r>
    </w:p>
    <w:p w14:paraId="5E52B943" w14:textId="77777777" w:rsidR="00746F6E" w:rsidRPr="000A6B4D" w:rsidRDefault="006E2756" w:rsidP="00746F6E">
      <w:pPr>
        <w:pStyle w:val="Titre3"/>
        <w:rPr>
          <w:rFonts w:ascii="Calibri" w:hAnsi="Calibri" w:cs="Calibri"/>
          <w:b w:val="0"/>
          <w:i/>
          <w:sz w:val="24"/>
          <w:szCs w:val="24"/>
          <w:lang w:val="en-CA"/>
        </w:rPr>
      </w:pPr>
      <w:bookmarkStart w:id="68" w:name="_Toc4767058"/>
      <w:r>
        <w:rPr>
          <w:rFonts w:ascii="Calibri" w:hAnsi="Calibri" w:cs="Calibri"/>
          <w:b w:val="0"/>
          <w:i/>
          <w:sz w:val="24"/>
          <w:szCs w:val="24"/>
          <w:lang w:val="en-CA"/>
        </w:rPr>
        <w:t>A1.2</w:t>
      </w:r>
      <w:r w:rsidR="00746F6E">
        <w:rPr>
          <w:rFonts w:ascii="Calibri" w:hAnsi="Calibri" w:cs="Calibri"/>
          <w:b w:val="0"/>
          <w:i/>
          <w:sz w:val="24"/>
          <w:szCs w:val="24"/>
          <w:lang w:val="en-CA"/>
        </w:rPr>
        <w:t xml:space="preserve"> Six </w:t>
      </w:r>
      <w:r w:rsidR="00746F6E" w:rsidRPr="000A6B4D">
        <w:rPr>
          <w:rFonts w:ascii="Calibri" w:hAnsi="Calibri" w:cs="Calibri"/>
          <w:b w:val="0"/>
          <w:i/>
          <w:sz w:val="24"/>
          <w:szCs w:val="24"/>
          <w:lang w:val="en-CA"/>
        </w:rPr>
        <w:t>Focus Group</w:t>
      </w:r>
      <w:bookmarkEnd w:id="68"/>
    </w:p>
    <w:p w14:paraId="269A264B" w14:textId="77777777" w:rsidR="00746F6E" w:rsidRPr="007651D2" w:rsidRDefault="00746F6E" w:rsidP="00746F6E">
      <w:pPr>
        <w:autoSpaceDE w:val="0"/>
        <w:autoSpaceDN w:val="0"/>
        <w:adjustRightInd w:val="0"/>
        <w:spacing w:after="0" w:line="270" w:lineRule="atLeast"/>
        <w:jc w:val="both"/>
        <w:rPr>
          <w:rFonts w:asciiTheme="minorHAnsi" w:hAnsiTheme="minorHAnsi" w:cstheme="minorHAnsi"/>
          <w:sz w:val="24"/>
          <w:szCs w:val="24"/>
          <w:lang w:val="en-US"/>
        </w:rPr>
      </w:pPr>
      <w:r w:rsidRPr="000E6D2D">
        <w:rPr>
          <w:rFonts w:asciiTheme="minorHAnsi" w:eastAsia="Times New Roman" w:hAnsiTheme="minorHAnsi" w:cstheme="minorHAnsi"/>
          <w:sz w:val="24"/>
          <w:szCs w:val="24"/>
          <w:lang w:val="en-CA"/>
        </w:rPr>
        <w:t xml:space="preserve">Leger conducted a series of six focus groups with CBSA employees. There were groups of employees recruited from (1) employees in the field, (2) employees from the regional HQs and (3) employees for the national HQ in Ottawa. All sessions were held in CBSA locations. </w:t>
      </w:r>
      <w:r>
        <w:rPr>
          <w:rFonts w:asciiTheme="minorHAnsi" w:eastAsia="Times New Roman" w:hAnsiTheme="minorHAnsi" w:cstheme="minorHAnsi"/>
          <w:sz w:val="24"/>
          <w:szCs w:val="24"/>
          <w:lang w:val="en-CA"/>
        </w:rPr>
        <w:t xml:space="preserve">Participants were recruited by CBSA. </w:t>
      </w:r>
      <w:r w:rsidRPr="007651D2">
        <w:rPr>
          <w:rFonts w:asciiTheme="minorHAnsi" w:eastAsia="Times New Roman" w:hAnsiTheme="minorHAnsi" w:cstheme="minorHAnsi"/>
          <w:sz w:val="24"/>
          <w:szCs w:val="24"/>
          <w:lang w:val="en-CA"/>
        </w:rPr>
        <w:t xml:space="preserve">Each group session lasted approximately 120 minutes. Every session was recorded for analysis purpose. </w:t>
      </w:r>
      <w:r w:rsidRPr="007651D2">
        <w:rPr>
          <w:rFonts w:asciiTheme="minorHAnsi" w:hAnsiTheme="minorHAnsi" w:cstheme="minorHAnsi"/>
          <w:sz w:val="24"/>
          <w:szCs w:val="24"/>
          <w:lang w:val="en-US"/>
        </w:rPr>
        <w:t>Leger was responsible for preparing the moderation guides</w:t>
      </w:r>
      <w:r>
        <w:rPr>
          <w:rFonts w:asciiTheme="minorHAnsi" w:hAnsiTheme="minorHAnsi" w:cstheme="minorHAnsi"/>
          <w:sz w:val="24"/>
          <w:szCs w:val="24"/>
          <w:lang w:val="en-US"/>
        </w:rPr>
        <w:t xml:space="preserve"> and </w:t>
      </w:r>
      <w:r w:rsidRPr="007651D2">
        <w:rPr>
          <w:rFonts w:asciiTheme="minorHAnsi" w:hAnsiTheme="minorHAnsi" w:cstheme="minorHAnsi"/>
          <w:sz w:val="24"/>
          <w:szCs w:val="24"/>
          <w:lang w:val="en-US"/>
        </w:rPr>
        <w:t>moderating the groups.</w:t>
      </w:r>
      <w:r w:rsidRPr="007651D2">
        <w:rPr>
          <w:rFonts w:asciiTheme="minorHAnsi" w:hAnsiTheme="minorHAnsi" w:cstheme="minorHAnsi"/>
          <w:sz w:val="24"/>
          <w:szCs w:val="24"/>
          <w:lang w:val="en-CA"/>
        </w:rPr>
        <w:t xml:space="preserve"> </w:t>
      </w:r>
      <w:r w:rsidRPr="007651D2">
        <w:rPr>
          <w:rFonts w:asciiTheme="minorHAnsi" w:hAnsiTheme="minorHAnsi" w:cstheme="minorHAnsi"/>
          <w:sz w:val="24"/>
          <w:szCs w:val="24"/>
          <w:lang w:val="en-US"/>
        </w:rPr>
        <w:t>The guide was developed in consultation with CBSA’s project authority.</w:t>
      </w:r>
      <w:r>
        <w:rPr>
          <w:rFonts w:asciiTheme="minorHAnsi" w:hAnsiTheme="minorHAnsi" w:cstheme="minorHAnsi"/>
          <w:sz w:val="24"/>
          <w:szCs w:val="24"/>
          <w:lang w:val="en-US"/>
        </w:rPr>
        <w:t xml:space="preserve"> </w:t>
      </w:r>
      <w:r w:rsidRPr="00010DE5">
        <w:rPr>
          <w:rFonts w:asciiTheme="minorHAnsi" w:hAnsiTheme="minorHAnsi" w:cstheme="minorHAnsi"/>
          <w:sz w:val="24"/>
          <w:szCs w:val="24"/>
          <w:lang w:val="en-US"/>
        </w:rPr>
        <w:t>The groups were moderated in both French and English according to the needs of the employees. The guides and tools were available in both languages.</w:t>
      </w:r>
    </w:p>
    <w:p w14:paraId="02BBD4C1" w14:textId="77777777" w:rsidR="00746F6E" w:rsidRPr="007651D2" w:rsidRDefault="00746F6E" w:rsidP="00746F6E">
      <w:pPr>
        <w:widowControl w:val="0"/>
        <w:contextualSpacing/>
        <w:jc w:val="both"/>
        <w:rPr>
          <w:rFonts w:asciiTheme="minorHAnsi" w:hAnsiTheme="minorHAnsi" w:cstheme="minorHAnsi"/>
          <w:sz w:val="24"/>
          <w:szCs w:val="24"/>
          <w:lang w:val="en-US"/>
        </w:rPr>
      </w:pPr>
    </w:p>
    <w:p w14:paraId="7ADDAADB" w14:textId="77777777" w:rsidR="00746F6E" w:rsidRPr="007651D2" w:rsidRDefault="00746F6E" w:rsidP="00746F6E">
      <w:pPr>
        <w:widowControl w:val="0"/>
        <w:contextualSpacing/>
        <w:jc w:val="both"/>
        <w:rPr>
          <w:rFonts w:asciiTheme="minorHAnsi" w:hAnsiTheme="minorHAnsi" w:cstheme="minorHAnsi"/>
          <w:sz w:val="24"/>
          <w:szCs w:val="24"/>
          <w:lang w:val="en-US"/>
        </w:rPr>
      </w:pPr>
      <w:r w:rsidRPr="007651D2">
        <w:rPr>
          <w:rFonts w:asciiTheme="minorHAnsi" w:hAnsiTheme="minorHAnsi" w:cstheme="minorHAnsi"/>
          <w:sz w:val="24"/>
          <w:szCs w:val="24"/>
          <w:lang w:val="en-US"/>
        </w:rPr>
        <w:t xml:space="preserve">Participants were informed of all their rights under Canada’s </w:t>
      </w:r>
      <w:r w:rsidRPr="007651D2">
        <w:rPr>
          <w:rFonts w:asciiTheme="minorHAnsi" w:hAnsiTheme="minorHAnsi" w:cstheme="minorHAnsi"/>
          <w:i/>
          <w:sz w:val="24"/>
          <w:szCs w:val="24"/>
          <w:lang w:val="en-US"/>
        </w:rPr>
        <w:t>Privacy Act</w:t>
      </w:r>
      <w:r w:rsidRPr="007651D2">
        <w:rPr>
          <w:rFonts w:asciiTheme="minorHAnsi" w:hAnsiTheme="minorHAnsi" w:cstheme="minorHAnsi"/>
          <w:sz w:val="24"/>
          <w:szCs w:val="24"/>
          <w:lang w:val="en-US"/>
        </w:rPr>
        <w:t xml:space="preserve"> and the Standards for the Conduct of Government of Canada Public Opinion Research. Specifically, their confidentiality was guaranteed, and their participation was voluntary.</w:t>
      </w:r>
      <w:r w:rsidRPr="00010DE5">
        <w:rPr>
          <w:lang w:val="en-CA"/>
        </w:rPr>
        <w:t xml:space="preserve"> </w:t>
      </w:r>
      <w:r w:rsidRPr="00010DE5">
        <w:rPr>
          <w:rFonts w:asciiTheme="minorHAnsi" w:hAnsiTheme="minorHAnsi" w:cstheme="minorHAnsi"/>
          <w:sz w:val="24"/>
          <w:szCs w:val="24"/>
          <w:lang w:val="en-US"/>
        </w:rPr>
        <w:t xml:space="preserve">CBSA was be responsible for ensuring the participation and availability of its employees for scheduled interview date and time. There was no financial incentive to ensure the participation </w:t>
      </w:r>
      <w:r w:rsidRPr="00010DE5">
        <w:rPr>
          <w:rFonts w:asciiTheme="minorHAnsi" w:hAnsiTheme="minorHAnsi" w:cstheme="minorHAnsi"/>
          <w:sz w:val="24"/>
          <w:szCs w:val="24"/>
          <w:lang w:val="en-US"/>
        </w:rPr>
        <w:lastRenderedPageBreak/>
        <w:t>of CBSA employees.</w:t>
      </w:r>
    </w:p>
    <w:p w14:paraId="24F07CFD" w14:textId="77777777" w:rsidR="00746F6E" w:rsidRPr="007651D2" w:rsidRDefault="00746F6E" w:rsidP="00746F6E">
      <w:pPr>
        <w:contextualSpacing/>
        <w:jc w:val="both"/>
        <w:rPr>
          <w:rFonts w:asciiTheme="minorHAnsi" w:hAnsiTheme="minorHAnsi" w:cstheme="minorHAnsi"/>
          <w:bCs/>
          <w:sz w:val="24"/>
          <w:szCs w:val="24"/>
          <w:lang w:val="en-US"/>
        </w:rPr>
      </w:pPr>
    </w:p>
    <w:p w14:paraId="38F7AFD5" w14:textId="77777777" w:rsidR="00746F6E" w:rsidRPr="00010DE5" w:rsidRDefault="00746F6E" w:rsidP="00746F6E">
      <w:pPr>
        <w:jc w:val="both"/>
        <w:rPr>
          <w:rFonts w:asciiTheme="minorHAnsi" w:hAnsiTheme="minorHAnsi" w:cstheme="minorHAnsi"/>
          <w:b/>
          <w:sz w:val="24"/>
          <w:szCs w:val="24"/>
          <w:lang w:val="en-US"/>
        </w:rPr>
      </w:pPr>
      <w:r w:rsidRPr="00010DE5">
        <w:rPr>
          <w:rFonts w:asciiTheme="minorHAnsi" w:hAnsiTheme="minorHAnsi" w:cstheme="minorHAnsi"/>
          <w:b/>
          <w:sz w:val="24"/>
          <w:szCs w:val="24"/>
          <w:lang w:val="en-US"/>
        </w:rPr>
        <w:t>Locations and dates</w:t>
      </w:r>
    </w:p>
    <w:p w14:paraId="11214185" w14:textId="77777777" w:rsidR="00746F6E" w:rsidRPr="00010DE5" w:rsidRDefault="00746F6E" w:rsidP="00746F6E">
      <w:pPr>
        <w:jc w:val="both"/>
        <w:rPr>
          <w:rFonts w:asciiTheme="minorHAnsi" w:hAnsiTheme="minorHAnsi" w:cstheme="minorHAnsi"/>
          <w:sz w:val="24"/>
          <w:szCs w:val="24"/>
          <w:lang w:val="en-CA"/>
        </w:rPr>
      </w:pPr>
      <w:r w:rsidRPr="00010DE5">
        <w:rPr>
          <w:rFonts w:asciiTheme="minorHAnsi" w:hAnsiTheme="minorHAnsi" w:cstheme="minorHAnsi"/>
          <w:sz w:val="24"/>
          <w:szCs w:val="24"/>
          <w:lang w:val="en-CA"/>
        </w:rPr>
        <w:t>Groups were held in the following cities on the dates specified.</w:t>
      </w:r>
    </w:p>
    <w:p w14:paraId="43DB3534" w14:textId="77777777" w:rsidR="00746F6E" w:rsidRPr="00010DE5" w:rsidRDefault="00746F6E" w:rsidP="00746F6E">
      <w:pPr>
        <w:autoSpaceDE w:val="0"/>
        <w:autoSpaceDN w:val="0"/>
        <w:adjustRightInd w:val="0"/>
        <w:spacing w:after="216" w:line="270" w:lineRule="atLeast"/>
        <w:contextualSpacing/>
        <w:jc w:val="both"/>
        <w:rPr>
          <w:rFonts w:asciiTheme="minorHAnsi" w:eastAsia="Times New Roman" w:hAnsiTheme="minorHAnsi" w:cstheme="minorHAnsi"/>
          <w:b/>
          <w:sz w:val="24"/>
          <w:szCs w:val="20"/>
          <w:lang w:val="en-CA"/>
        </w:rPr>
      </w:pPr>
      <w:r w:rsidRPr="00010DE5">
        <w:rPr>
          <w:rFonts w:asciiTheme="minorHAnsi" w:eastAsia="Times New Roman" w:hAnsiTheme="minorHAnsi" w:cstheme="minorHAnsi"/>
          <w:b/>
          <w:sz w:val="24"/>
          <w:szCs w:val="20"/>
          <w:lang w:val="en-CA"/>
        </w:rPr>
        <w:t>Table 1.</w:t>
      </w:r>
      <w:r w:rsidRPr="00010DE5">
        <w:rPr>
          <w:rFonts w:asciiTheme="minorHAnsi" w:eastAsia="Times New Roman" w:hAnsiTheme="minorHAnsi" w:cstheme="minorHAnsi"/>
          <w:b/>
          <w:sz w:val="24"/>
          <w:szCs w:val="20"/>
          <w:lang w:val="en-CA"/>
        </w:rPr>
        <w:tab/>
        <w:t>Detailed Recruitment</w:t>
      </w:r>
    </w:p>
    <w:tbl>
      <w:tblPr>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Detailed Recruitment"/>
      </w:tblPr>
      <w:tblGrid>
        <w:gridCol w:w="2829"/>
        <w:gridCol w:w="1137"/>
        <w:gridCol w:w="1560"/>
        <w:gridCol w:w="1982"/>
        <w:gridCol w:w="1082"/>
        <w:gridCol w:w="1311"/>
      </w:tblGrid>
      <w:tr w:rsidR="00746F6E" w:rsidRPr="00010DE5" w14:paraId="73F682E6" w14:textId="77777777" w:rsidTr="00746F6E">
        <w:trPr>
          <w:trHeight w:val="240"/>
        </w:trPr>
        <w:tc>
          <w:tcPr>
            <w:tcW w:w="1429" w:type="pct"/>
            <w:shd w:val="clear" w:color="auto" w:fill="000000" w:themeFill="text1"/>
            <w:vAlign w:val="center"/>
          </w:tcPr>
          <w:p w14:paraId="4B94D3F9" w14:textId="77777777" w:rsidR="00746F6E" w:rsidRPr="00010DE5" w:rsidRDefault="00746F6E" w:rsidP="00746F6E">
            <w:pPr>
              <w:jc w:val="center"/>
              <w:rPr>
                <w:rFonts w:asciiTheme="minorHAnsi" w:hAnsiTheme="minorHAnsi" w:cstheme="minorHAnsi"/>
                <w:b/>
                <w:szCs w:val="20"/>
              </w:rPr>
            </w:pPr>
            <w:r w:rsidRPr="00010DE5">
              <w:rPr>
                <w:rFonts w:asciiTheme="minorHAnsi" w:hAnsiTheme="minorHAnsi" w:cstheme="minorHAnsi"/>
                <w:b/>
                <w:szCs w:val="20"/>
              </w:rPr>
              <w:t>City</w:t>
            </w:r>
          </w:p>
        </w:tc>
        <w:tc>
          <w:tcPr>
            <w:tcW w:w="574" w:type="pct"/>
            <w:shd w:val="clear" w:color="auto" w:fill="000000" w:themeFill="text1"/>
            <w:vAlign w:val="center"/>
          </w:tcPr>
          <w:p w14:paraId="2794C742" w14:textId="77777777" w:rsidR="00746F6E" w:rsidRPr="00010DE5" w:rsidRDefault="00746F6E" w:rsidP="00746F6E">
            <w:pPr>
              <w:jc w:val="center"/>
              <w:rPr>
                <w:rFonts w:asciiTheme="minorHAnsi" w:hAnsiTheme="minorHAnsi" w:cstheme="minorHAnsi"/>
                <w:b/>
                <w:szCs w:val="20"/>
              </w:rPr>
            </w:pPr>
            <w:r w:rsidRPr="00010DE5">
              <w:rPr>
                <w:rFonts w:asciiTheme="minorHAnsi" w:hAnsiTheme="minorHAnsi" w:cstheme="minorHAnsi"/>
                <w:b/>
                <w:szCs w:val="20"/>
              </w:rPr>
              <w:t>Recruits</w:t>
            </w:r>
          </w:p>
        </w:tc>
        <w:tc>
          <w:tcPr>
            <w:tcW w:w="788" w:type="pct"/>
            <w:shd w:val="clear" w:color="auto" w:fill="000000" w:themeFill="text1"/>
            <w:vAlign w:val="center"/>
          </w:tcPr>
          <w:p w14:paraId="11ACF39D" w14:textId="77777777" w:rsidR="00746F6E" w:rsidRPr="00010DE5" w:rsidRDefault="00746F6E" w:rsidP="00746F6E">
            <w:pPr>
              <w:jc w:val="center"/>
              <w:rPr>
                <w:rFonts w:asciiTheme="minorHAnsi" w:hAnsiTheme="minorHAnsi" w:cstheme="minorHAnsi"/>
                <w:b/>
                <w:szCs w:val="20"/>
              </w:rPr>
            </w:pPr>
            <w:r w:rsidRPr="00010DE5">
              <w:rPr>
                <w:rFonts w:asciiTheme="minorHAnsi" w:hAnsiTheme="minorHAnsi" w:cstheme="minorHAnsi"/>
                <w:b/>
                <w:szCs w:val="20"/>
              </w:rPr>
              <w:t>Participants</w:t>
            </w:r>
          </w:p>
        </w:tc>
        <w:tc>
          <w:tcPr>
            <w:tcW w:w="1001" w:type="pct"/>
            <w:shd w:val="clear" w:color="auto" w:fill="000000" w:themeFill="text1"/>
            <w:vAlign w:val="center"/>
          </w:tcPr>
          <w:p w14:paraId="330A9033" w14:textId="77777777" w:rsidR="00746F6E" w:rsidRPr="00010DE5" w:rsidRDefault="00746F6E" w:rsidP="00746F6E">
            <w:pPr>
              <w:jc w:val="center"/>
              <w:rPr>
                <w:rFonts w:asciiTheme="minorHAnsi" w:hAnsiTheme="minorHAnsi" w:cstheme="minorHAnsi"/>
                <w:b/>
                <w:szCs w:val="20"/>
              </w:rPr>
            </w:pPr>
            <w:r w:rsidRPr="00010DE5">
              <w:rPr>
                <w:rFonts w:asciiTheme="minorHAnsi" w:hAnsiTheme="minorHAnsi" w:cstheme="minorHAnsi"/>
                <w:b/>
                <w:szCs w:val="20"/>
              </w:rPr>
              <w:t>Target</w:t>
            </w:r>
          </w:p>
        </w:tc>
        <w:tc>
          <w:tcPr>
            <w:tcW w:w="546" w:type="pct"/>
            <w:shd w:val="clear" w:color="auto" w:fill="000000" w:themeFill="text1"/>
            <w:vAlign w:val="center"/>
          </w:tcPr>
          <w:p w14:paraId="374AB6EA" w14:textId="77777777" w:rsidR="00746F6E" w:rsidRPr="00010DE5" w:rsidRDefault="00746F6E" w:rsidP="00746F6E">
            <w:pPr>
              <w:jc w:val="center"/>
              <w:rPr>
                <w:rFonts w:asciiTheme="minorHAnsi" w:hAnsiTheme="minorHAnsi" w:cstheme="minorHAnsi"/>
                <w:b/>
                <w:szCs w:val="20"/>
              </w:rPr>
            </w:pPr>
            <w:r w:rsidRPr="00010DE5">
              <w:rPr>
                <w:rFonts w:asciiTheme="minorHAnsi" w:hAnsiTheme="minorHAnsi" w:cstheme="minorHAnsi"/>
                <w:b/>
                <w:szCs w:val="20"/>
              </w:rPr>
              <w:t>Language</w:t>
            </w:r>
          </w:p>
        </w:tc>
        <w:tc>
          <w:tcPr>
            <w:tcW w:w="662" w:type="pct"/>
            <w:shd w:val="clear" w:color="auto" w:fill="000000" w:themeFill="text1"/>
            <w:vAlign w:val="center"/>
          </w:tcPr>
          <w:p w14:paraId="4858064D" w14:textId="77777777" w:rsidR="00746F6E" w:rsidRPr="00010DE5" w:rsidRDefault="00746F6E" w:rsidP="00746F6E">
            <w:pPr>
              <w:jc w:val="center"/>
              <w:rPr>
                <w:rFonts w:asciiTheme="minorHAnsi" w:hAnsiTheme="minorHAnsi" w:cstheme="minorHAnsi"/>
                <w:b/>
                <w:szCs w:val="20"/>
              </w:rPr>
            </w:pPr>
            <w:r w:rsidRPr="00010DE5">
              <w:rPr>
                <w:rFonts w:asciiTheme="minorHAnsi" w:hAnsiTheme="minorHAnsi" w:cstheme="minorHAnsi"/>
                <w:b/>
                <w:szCs w:val="20"/>
              </w:rPr>
              <w:t>Date</w:t>
            </w:r>
          </w:p>
        </w:tc>
      </w:tr>
      <w:tr w:rsidR="00C01AA3" w:rsidRPr="00010DE5" w14:paraId="1B602AC1" w14:textId="77777777" w:rsidTr="00746F6E">
        <w:trPr>
          <w:trHeight w:val="240"/>
        </w:trPr>
        <w:tc>
          <w:tcPr>
            <w:tcW w:w="1429" w:type="pct"/>
            <w:vAlign w:val="center"/>
          </w:tcPr>
          <w:p w14:paraId="5308A3F8"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Ottawa</w:t>
            </w:r>
          </w:p>
        </w:tc>
        <w:tc>
          <w:tcPr>
            <w:tcW w:w="574" w:type="pct"/>
            <w:vAlign w:val="center"/>
          </w:tcPr>
          <w:p w14:paraId="0D874906"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10</w:t>
            </w:r>
          </w:p>
        </w:tc>
        <w:tc>
          <w:tcPr>
            <w:tcW w:w="788" w:type="pct"/>
            <w:vAlign w:val="center"/>
          </w:tcPr>
          <w:p w14:paraId="1A091C2F" w14:textId="427CA731" w:rsidR="00C01AA3" w:rsidRPr="00010DE5" w:rsidRDefault="00C01AA3" w:rsidP="00C01AA3">
            <w:pPr>
              <w:spacing w:after="0"/>
              <w:jc w:val="center"/>
              <w:rPr>
                <w:rFonts w:asciiTheme="minorHAnsi" w:eastAsia="Times New Roman" w:hAnsiTheme="minorHAnsi" w:cstheme="minorHAnsi"/>
              </w:rPr>
            </w:pPr>
            <w:r>
              <w:t>8</w:t>
            </w:r>
          </w:p>
        </w:tc>
        <w:tc>
          <w:tcPr>
            <w:tcW w:w="1001" w:type="pct"/>
            <w:vAlign w:val="center"/>
          </w:tcPr>
          <w:p w14:paraId="6A8B08F8"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HQ employees</w:t>
            </w:r>
          </w:p>
        </w:tc>
        <w:tc>
          <w:tcPr>
            <w:tcW w:w="546" w:type="pct"/>
            <w:vAlign w:val="center"/>
          </w:tcPr>
          <w:p w14:paraId="72E40063" w14:textId="77777777" w:rsidR="00C01AA3" w:rsidRPr="00010DE5" w:rsidRDefault="00C01AA3" w:rsidP="00C01AA3">
            <w:pPr>
              <w:spacing w:after="0"/>
              <w:jc w:val="center"/>
              <w:rPr>
                <w:rFonts w:asciiTheme="minorHAnsi" w:hAnsiTheme="minorHAnsi" w:cstheme="minorHAnsi"/>
              </w:rPr>
            </w:pPr>
            <w:r w:rsidRPr="00010DE5">
              <w:rPr>
                <w:rFonts w:asciiTheme="minorHAnsi" w:hAnsiTheme="minorHAnsi" w:cstheme="minorHAnsi"/>
              </w:rPr>
              <w:t>EN</w:t>
            </w:r>
            <w:r>
              <w:rPr>
                <w:rFonts w:asciiTheme="minorHAnsi" w:hAnsiTheme="minorHAnsi" w:cstheme="minorHAnsi"/>
              </w:rPr>
              <w:t>/FR</w:t>
            </w:r>
          </w:p>
        </w:tc>
        <w:tc>
          <w:tcPr>
            <w:tcW w:w="662" w:type="pct"/>
            <w:vAlign w:val="center"/>
          </w:tcPr>
          <w:p w14:paraId="2FEFBE31" w14:textId="3CF0EFC2" w:rsidR="00C01AA3" w:rsidRPr="00010DE5" w:rsidRDefault="00C01AA3" w:rsidP="00C01AA3">
            <w:pPr>
              <w:spacing w:after="0"/>
              <w:jc w:val="center"/>
              <w:rPr>
                <w:rFonts w:asciiTheme="minorHAnsi" w:hAnsiTheme="minorHAnsi" w:cstheme="minorHAnsi"/>
              </w:rPr>
            </w:pPr>
            <w:r>
              <w:rPr>
                <w:rFonts w:cs="Calibri"/>
              </w:rPr>
              <w:t xml:space="preserve">January 28, </w:t>
            </w:r>
            <w:r w:rsidRPr="00350E36">
              <w:rPr>
                <w:rFonts w:cs="Calibri"/>
              </w:rPr>
              <w:t>2019</w:t>
            </w:r>
          </w:p>
        </w:tc>
      </w:tr>
      <w:tr w:rsidR="00C01AA3" w:rsidRPr="00010DE5" w14:paraId="71782B15" w14:textId="77777777" w:rsidTr="00746F6E">
        <w:trPr>
          <w:trHeight w:val="240"/>
        </w:trPr>
        <w:tc>
          <w:tcPr>
            <w:tcW w:w="1429" w:type="pct"/>
            <w:vAlign w:val="center"/>
          </w:tcPr>
          <w:p w14:paraId="5354F67E"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Ottawa</w:t>
            </w:r>
          </w:p>
        </w:tc>
        <w:tc>
          <w:tcPr>
            <w:tcW w:w="574" w:type="pct"/>
            <w:vAlign w:val="center"/>
          </w:tcPr>
          <w:p w14:paraId="7D812B71"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10</w:t>
            </w:r>
          </w:p>
        </w:tc>
        <w:tc>
          <w:tcPr>
            <w:tcW w:w="788" w:type="pct"/>
            <w:vAlign w:val="center"/>
          </w:tcPr>
          <w:p w14:paraId="5F6C8EED" w14:textId="44DA1207" w:rsidR="00C01AA3" w:rsidRPr="00010DE5" w:rsidRDefault="00C01AA3" w:rsidP="00C01AA3">
            <w:pPr>
              <w:spacing w:after="0"/>
              <w:jc w:val="center"/>
              <w:rPr>
                <w:rFonts w:asciiTheme="minorHAnsi" w:hAnsiTheme="minorHAnsi" w:cstheme="minorHAnsi"/>
              </w:rPr>
            </w:pPr>
            <w:r>
              <w:rPr>
                <w:rFonts w:cs="Calibri"/>
              </w:rPr>
              <w:t>7</w:t>
            </w:r>
          </w:p>
        </w:tc>
        <w:tc>
          <w:tcPr>
            <w:tcW w:w="1001" w:type="pct"/>
            <w:vAlign w:val="center"/>
          </w:tcPr>
          <w:p w14:paraId="62B4041F"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HQ employees</w:t>
            </w:r>
          </w:p>
        </w:tc>
        <w:tc>
          <w:tcPr>
            <w:tcW w:w="546" w:type="pct"/>
            <w:vAlign w:val="center"/>
          </w:tcPr>
          <w:p w14:paraId="2F0EF3ED" w14:textId="77777777" w:rsidR="00C01AA3" w:rsidRPr="00010DE5" w:rsidRDefault="00C01AA3" w:rsidP="00C01AA3">
            <w:pPr>
              <w:spacing w:after="0"/>
              <w:jc w:val="center"/>
              <w:rPr>
                <w:rFonts w:asciiTheme="minorHAnsi" w:hAnsiTheme="minorHAnsi" w:cstheme="minorHAnsi"/>
              </w:rPr>
            </w:pPr>
            <w:r w:rsidRPr="00010DE5">
              <w:rPr>
                <w:rFonts w:asciiTheme="minorHAnsi" w:hAnsiTheme="minorHAnsi" w:cstheme="minorHAnsi"/>
              </w:rPr>
              <w:t>EN</w:t>
            </w:r>
            <w:r>
              <w:rPr>
                <w:rFonts w:asciiTheme="minorHAnsi" w:hAnsiTheme="minorHAnsi" w:cstheme="minorHAnsi"/>
              </w:rPr>
              <w:t>/FR</w:t>
            </w:r>
          </w:p>
        </w:tc>
        <w:tc>
          <w:tcPr>
            <w:tcW w:w="662" w:type="pct"/>
            <w:vAlign w:val="center"/>
          </w:tcPr>
          <w:p w14:paraId="6BB09CB1" w14:textId="022ACCCF" w:rsidR="00C01AA3" w:rsidRPr="00010DE5" w:rsidRDefault="00C01AA3" w:rsidP="00C01AA3">
            <w:pPr>
              <w:spacing w:after="0"/>
              <w:jc w:val="center"/>
              <w:rPr>
                <w:rFonts w:asciiTheme="minorHAnsi" w:hAnsiTheme="minorHAnsi" w:cstheme="minorHAnsi"/>
              </w:rPr>
            </w:pPr>
            <w:r>
              <w:rPr>
                <w:rFonts w:cs="Calibri"/>
              </w:rPr>
              <w:t xml:space="preserve">January 28, </w:t>
            </w:r>
            <w:r w:rsidRPr="00350E36">
              <w:rPr>
                <w:rFonts w:cs="Calibri"/>
              </w:rPr>
              <w:t>2019</w:t>
            </w:r>
          </w:p>
        </w:tc>
      </w:tr>
      <w:tr w:rsidR="00C01AA3" w:rsidRPr="00010DE5" w14:paraId="6B388481" w14:textId="77777777" w:rsidTr="00746F6E">
        <w:trPr>
          <w:trHeight w:val="240"/>
        </w:trPr>
        <w:tc>
          <w:tcPr>
            <w:tcW w:w="1429" w:type="pct"/>
            <w:vAlign w:val="center"/>
          </w:tcPr>
          <w:p w14:paraId="2A19BD57"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Mississauga</w:t>
            </w:r>
          </w:p>
        </w:tc>
        <w:tc>
          <w:tcPr>
            <w:tcW w:w="574" w:type="pct"/>
            <w:vAlign w:val="center"/>
          </w:tcPr>
          <w:p w14:paraId="38817E0F"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10</w:t>
            </w:r>
          </w:p>
        </w:tc>
        <w:tc>
          <w:tcPr>
            <w:tcW w:w="788" w:type="pct"/>
            <w:vAlign w:val="center"/>
          </w:tcPr>
          <w:p w14:paraId="5ACDDBEA" w14:textId="79B1C995" w:rsidR="00C01AA3" w:rsidRPr="00010DE5" w:rsidRDefault="00C01AA3" w:rsidP="00C01AA3">
            <w:pPr>
              <w:spacing w:after="0"/>
              <w:jc w:val="center"/>
              <w:rPr>
                <w:rFonts w:asciiTheme="minorHAnsi" w:hAnsiTheme="minorHAnsi" w:cstheme="minorHAnsi"/>
              </w:rPr>
            </w:pPr>
            <w:r>
              <w:rPr>
                <w:rFonts w:cs="Calibri"/>
              </w:rPr>
              <w:t>9</w:t>
            </w:r>
          </w:p>
        </w:tc>
        <w:tc>
          <w:tcPr>
            <w:tcW w:w="1001" w:type="pct"/>
            <w:vAlign w:val="center"/>
          </w:tcPr>
          <w:p w14:paraId="267A9160"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HQ employees</w:t>
            </w:r>
          </w:p>
        </w:tc>
        <w:tc>
          <w:tcPr>
            <w:tcW w:w="546" w:type="pct"/>
            <w:vAlign w:val="center"/>
          </w:tcPr>
          <w:p w14:paraId="4727E2E5" w14:textId="77777777" w:rsidR="00C01AA3" w:rsidRPr="00010DE5" w:rsidRDefault="00C01AA3" w:rsidP="00C01AA3">
            <w:pPr>
              <w:spacing w:after="0"/>
              <w:jc w:val="center"/>
              <w:rPr>
                <w:rFonts w:asciiTheme="minorHAnsi" w:hAnsiTheme="minorHAnsi" w:cstheme="minorHAnsi"/>
              </w:rPr>
            </w:pPr>
            <w:r w:rsidRPr="00010DE5">
              <w:rPr>
                <w:rFonts w:asciiTheme="minorHAnsi" w:hAnsiTheme="minorHAnsi" w:cstheme="minorHAnsi"/>
              </w:rPr>
              <w:t>EN</w:t>
            </w:r>
          </w:p>
        </w:tc>
        <w:tc>
          <w:tcPr>
            <w:tcW w:w="662" w:type="pct"/>
            <w:vAlign w:val="center"/>
          </w:tcPr>
          <w:p w14:paraId="60384EEB" w14:textId="3EFFC0D2" w:rsidR="00C01AA3" w:rsidRPr="00010DE5" w:rsidRDefault="00C01AA3" w:rsidP="00C01AA3">
            <w:pPr>
              <w:spacing w:after="0"/>
              <w:jc w:val="center"/>
              <w:rPr>
                <w:rFonts w:asciiTheme="minorHAnsi" w:hAnsiTheme="minorHAnsi" w:cstheme="minorHAnsi"/>
              </w:rPr>
            </w:pPr>
            <w:r>
              <w:rPr>
                <w:rFonts w:cs="Calibri"/>
              </w:rPr>
              <w:t>February 5,</w:t>
            </w:r>
            <w:r w:rsidRPr="00350E36">
              <w:rPr>
                <w:rFonts w:cs="Calibri"/>
              </w:rPr>
              <w:t xml:space="preserve"> 2019</w:t>
            </w:r>
          </w:p>
        </w:tc>
      </w:tr>
      <w:tr w:rsidR="00C01AA3" w:rsidRPr="00010DE5" w14:paraId="426565FD" w14:textId="77777777" w:rsidTr="00746F6E">
        <w:trPr>
          <w:trHeight w:val="240"/>
        </w:trPr>
        <w:tc>
          <w:tcPr>
            <w:tcW w:w="1429" w:type="pct"/>
            <w:vAlign w:val="center"/>
          </w:tcPr>
          <w:p w14:paraId="724041B8"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Toronto Pearson Int’ Airport</w:t>
            </w:r>
          </w:p>
        </w:tc>
        <w:tc>
          <w:tcPr>
            <w:tcW w:w="574" w:type="pct"/>
            <w:vAlign w:val="center"/>
          </w:tcPr>
          <w:p w14:paraId="26262F99"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10</w:t>
            </w:r>
          </w:p>
        </w:tc>
        <w:tc>
          <w:tcPr>
            <w:tcW w:w="788" w:type="pct"/>
            <w:vAlign w:val="center"/>
          </w:tcPr>
          <w:p w14:paraId="21FCCEE2" w14:textId="7B76D735" w:rsidR="00C01AA3" w:rsidRPr="00010DE5" w:rsidRDefault="00C01AA3" w:rsidP="00C01AA3">
            <w:pPr>
              <w:spacing w:after="0"/>
              <w:jc w:val="center"/>
              <w:rPr>
                <w:rFonts w:asciiTheme="minorHAnsi" w:hAnsiTheme="minorHAnsi" w:cstheme="minorHAnsi"/>
              </w:rPr>
            </w:pPr>
            <w:r>
              <w:rPr>
                <w:rFonts w:cs="Calibri"/>
              </w:rPr>
              <w:t>11</w:t>
            </w:r>
          </w:p>
        </w:tc>
        <w:tc>
          <w:tcPr>
            <w:tcW w:w="1001" w:type="pct"/>
            <w:vAlign w:val="center"/>
          </w:tcPr>
          <w:p w14:paraId="7A9986D2"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BSO</w:t>
            </w:r>
          </w:p>
        </w:tc>
        <w:tc>
          <w:tcPr>
            <w:tcW w:w="546" w:type="pct"/>
            <w:vAlign w:val="center"/>
          </w:tcPr>
          <w:p w14:paraId="6ED61482" w14:textId="77777777" w:rsidR="00C01AA3" w:rsidRPr="00010DE5" w:rsidRDefault="00C01AA3" w:rsidP="00C01AA3">
            <w:pPr>
              <w:spacing w:after="0"/>
              <w:jc w:val="center"/>
              <w:rPr>
                <w:rFonts w:asciiTheme="minorHAnsi" w:hAnsiTheme="minorHAnsi" w:cstheme="minorHAnsi"/>
              </w:rPr>
            </w:pPr>
            <w:r w:rsidRPr="00010DE5">
              <w:rPr>
                <w:rFonts w:asciiTheme="minorHAnsi" w:hAnsiTheme="minorHAnsi" w:cstheme="minorHAnsi"/>
              </w:rPr>
              <w:t>EN</w:t>
            </w:r>
          </w:p>
        </w:tc>
        <w:tc>
          <w:tcPr>
            <w:tcW w:w="662" w:type="pct"/>
            <w:vAlign w:val="center"/>
          </w:tcPr>
          <w:p w14:paraId="25DDA08F" w14:textId="749504CA" w:rsidR="00C01AA3" w:rsidRPr="00010DE5" w:rsidRDefault="00C01AA3" w:rsidP="00C01AA3">
            <w:pPr>
              <w:spacing w:after="0"/>
              <w:jc w:val="center"/>
              <w:rPr>
                <w:rFonts w:asciiTheme="minorHAnsi" w:hAnsiTheme="minorHAnsi" w:cstheme="minorHAnsi"/>
              </w:rPr>
            </w:pPr>
            <w:r>
              <w:rPr>
                <w:rFonts w:cs="Calibri"/>
              </w:rPr>
              <w:t>February 5,</w:t>
            </w:r>
            <w:r w:rsidRPr="00350E36">
              <w:rPr>
                <w:rFonts w:cs="Calibri"/>
              </w:rPr>
              <w:t xml:space="preserve"> 2019</w:t>
            </w:r>
          </w:p>
        </w:tc>
      </w:tr>
      <w:tr w:rsidR="00C01AA3" w:rsidRPr="00010DE5" w14:paraId="4CD0D0D2" w14:textId="77777777" w:rsidTr="00746F6E">
        <w:trPr>
          <w:trHeight w:val="240"/>
        </w:trPr>
        <w:tc>
          <w:tcPr>
            <w:tcW w:w="1429" w:type="pct"/>
            <w:vAlign w:val="center"/>
          </w:tcPr>
          <w:p w14:paraId="47068529" w14:textId="77777777" w:rsidR="00C01AA3" w:rsidRPr="00010DE5" w:rsidRDefault="00C01AA3" w:rsidP="00C01AA3">
            <w:pPr>
              <w:spacing w:after="0"/>
              <w:jc w:val="center"/>
              <w:rPr>
                <w:rFonts w:asciiTheme="minorHAnsi" w:eastAsia="Times New Roman" w:hAnsiTheme="minorHAnsi" w:cstheme="minorHAnsi"/>
                <w:lang w:val="en-US"/>
              </w:rPr>
            </w:pPr>
            <w:r>
              <w:rPr>
                <w:rFonts w:asciiTheme="minorHAnsi" w:eastAsia="Times New Roman" w:hAnsiTheme="minorHAnsi" w:cstheme="minorHAnsi"/>
                <w:lang w:val="en-US"/>
              </w:rPr>
              <w:t>Vancouver</w:t>
            </w:r>
          </w:p>
        </w:tc>
        <w:tc>
          <w:tcPr>
            <w:tcW w:w="574" w:type="pct"/>
            <w:vAlign w:val="center"/>
          </w:tcPr>
          <w:p w14:paraId="602F3F19"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10</w:t>
            </w:r>
          </w:p>
        </w:tc>
        <w:tc>
          <w:tcPr>
            <w:tcW w:w="788" w:type="pct"/>
            <w:vAlign w:val="center"/>
          </w:tcPr>
          <w:p w14:paraId="0F948DAF" w14:textId="22B7DFC5" w:rsidR="00C01AA3" w:rsidRPr="00010DE5" w:rsidRDefault="00C01AA3" w:rsidP="00C01AA3">
            <w:pPr>
              <w:spacing w:after="0"/>
              <w:jc w:val="center"/>
              <w:rPr>
                <w:rFonts w:asciiTheme="minorHAnsi" w:hAnsiTheme="minorHAnsi" w:cstheme="minorHAnsi"/>
              </w:rPr>
            </w:pPr>
            <w:r>
              <w:rPr>
                <w:rFonts w:cs="Calibri"/>
              </w:rPr>
              <w:t>4</w:t>
            </w:r>
          </w:p>
        </w:tc>
        <w:tc>
          <w:tcPr>
            <w:tcW w:w="1001" w:type="pct"/>
            <w:vAlign w:val="center"/>
          </w:tcPr>
          <w:p w14:paraId="510C1FC1"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BSO</w:t>
            </w:r>
          </w:p>
        </w:tc>
        <w:tc>
          <w:tcPr>
            <w:tcW w:w="546" w:type="pct"/>
            <w:vAlign w:val="center"/>
          </w:tcPr>
          <w:p w14:paraId="592B1D42"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EN</w:t>
            </w:r>
          </w:p>
        </w:tc>
        <w:tc>
          <w:tcPr>
            <w:tcW w:w="662" w:type="pct"/>
            <w:vAlign w:val="center"/>
          </w:tcPr>
          <w:p w14:paraId="660E4743" w14:textId="13E5BBB0" w:rsidR="00C01AA3" w:rsidRPr="00010DE5" w:rsidRDefault="00C01AA3" w:rsidP="00C01AA3">
            <w:pPr>
              <w:spacing w:after="0"/>
              <w:jc w:val="center"/>
              <w:rPr>
                <w:rFonts w:asciiTheme="minorHAnsi" w:hAnsiTheme="minorHAnsi" w:cstheme="minorHAnsi"/>
              </w:rPr>
            </w:pPr>
            <w:r>
              <w:rPr>
                <w:rFonts w:cs="Calibri"/>
              </w:rPr>
              <w:t>February 6, 2019</w:t>
            </w:r>
          </w:p>
        </w:tc>
      </w:tr>
      <w:tr w:rsidR="00C01AA3" w:rsidRPr="00010DE5" w14:paraId="1D2036FB" w14:textId="77777777" w:rsidTr="00746F6E">
        <w:trPr>
          <w:trHeight w:val="240"/>
        </w:trPr>
        <w:tc>
          <w:tcPr>
            <w:tcW w:w="1429" w:type="pct"/>
            <w:vAlign w:val="center"/>
          </w:tcPr>
          <w:p w14:paraId="01E7EF52" w14:textId="77777777" w:rsidR="00C01AA3" w:rsidRPr="00010DE5" w:rsidRDefault="00C01AA3" w:rsidP="00C01AA3">
            <w:pPr>
              <w:spacing w:after="0"/>
              <w:jc w:val="center"/>
              <w:rPr>
                <w:rFonts w:asciiTheme="minorHAnsi" w:eastAsia="Times New Roman" w:hAnsiTheme="minorHAnsi" w:cstheme="minorHAnsi"/>
                <w:lang w:val="en-US"/>
              </w:rPr>
            </w:pPr>
            <w:r>
              <w:rPr>
                <w:rFonts w:asciiTheme="minorHAnsi" w:eastAsia="Times New Roman" w:hAnsiTheme="minorHAnsi" w:cstheme="minorHAnsi"/>
                <w:lang w:val="en-US"/>
              </w:rPr>
              <w:t>Vancouver</w:t>
            </w:r>
          </w:p>
        </w:tc>
        <w:tc>
          <w:tcPr>
            <w:tcW w:w="574" w:type="pct"/>
            <w:vAlign w:val="center"/>
          </w:tcPr>
          <w:p w14:paraId="39D4C6E6"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10</w:t>
            </w:r>
          </w:p>
        </w:tc>
        <w:tc>
          <w:tcPr>
            <w:tcW w:w="788" w:type="pct"/>
            <w:vAlign w:val="center"/>
          </w:tcPr>
          <w:p w14:paraId="32DF428B" w14:textId="21F8D6DE" w:rsidR="00C01AA3" w:rsidRPr="00010DE5" w:rsidRDefault="00C01AA3" w:rsidP="00C01AA3">
            <w:pPr>
              <w:spacing w:after="0"/>
              <w:jc w:val="center"/>
              <w:rPr>
                <w:rFonts w:asciiTheme="minorHAnsi" w:hAnsiTheme="minorHAnsi" w:cstheme="minorHAnsi"/>
              </w:rPr>
            </w:pPr>
            <w:r>
              <w:rPr>
                <w:rFonts w:cs="Calibri"/>
              </w:rPr>
              <w:t>11</w:t>
            </w:r>
          </w:p>
        </w:tc>
        <w:tc>
          <w:tcPr>
            <w:tcW w:w="1001" w:type="pct"/>
            <w:vAlign w:val="center"/>
          </w:tcPr>
          <w:p w14:paraId="3A08A8EF" w14:textId="77777777" w:rsidR="00C01AA3" w:rsidRPr="00010DE5" w:rsidRDefault="00C01AA3" w:rsidP="00C01AA3">
            <w:pPr>
              <w:spacing w:after="0"/>
              <w:jc w:val="center"/>
              <w:rPr>
                <w:rFonts w:asciiTheme="minorHAnsi" w:eastAsia="Times New Roman" w:hAnsiTheme="minorHAnsi" w:cstheme="minorHAnsi"/>
              </w:rPr>
            </w:pPr>
            <w:r>
              <w:rPr>
                <w:rFonts w:asciiTheme="minorHAnsi" w:eastAsia="Times New Roman" w:hAnsiTheme="minorHAnsi" w:cstheme="minorHAnsi"/>
              </w:rPr>
              <w:t>BSO</w:t>
            </w:r>
          </w:p>
        </w:tc>
        <w:tc>
          <w:tcPr>
            <w:tcW w:w="546" w:type="pct"/>
            <w:vAlign w:val="center"/>
          </w:tcPr>
          <w:p w14:paraId="7945BBE0" w14:textId="77777777" w:rsidR="00C01AA3" w:rsidRPr="00010DE5" w:rsidRDefault="00C01AA3" w:rsidP="00C01AA3">
            <w:pPr>
              <w:spacing w:after="0"/>
              <w:jc w:val="center"/>
              <w:rPr>
                <w:rFonts w:asciiTheme="minorHAnsi" w:hAnsiTheme="minorHAnsi" w:cstheme="minorHAnsi"/>
              </w:rPr>
            </w:pPr>
            <w:r>
              <w:rPr>
                <w:rFonts w:asciiTheme="minorHAnsi" w:hAnsiTheme="minorHAnsi" w:cstheme="minorHAnsi"/>
              </w:rPr>
              <w:t>EN</w:t>
            </w:r>
          </w:p>
        </w:tc>
        <w:tc>
          <w:tcPr>
            <w:tcW w:w="662" w:type="pct"/>
            <w:vAlign w:val="center"/>
          </w:tcPr>
          <w:p w14:paraId="03458587" w14:textId="6F5DFD9E" w:rsidR="00C01AA3" w:rsidRPr="00010DE5" w:rsidRDefault="00C01AA3" w:rsidP="00C01AA3">
            <w:pPr>
              <w:spacing w:after="0"/>
              <w:jc w:val="center"/>
              <w:rPr>
                <w:rFonts w:asciiTheme="minorHAnsi" w:hAnsiTheme="minorHAnsi" w:cstheme="minorHAnsi"/>
              </w:rPr>
            </w:pPr>
            <w:r>
              <w:rPr>
                <w:rFonts w:cs="Calibri"/>
              </w:rPr>
              <w:t>February 6, 2019</w:t>
            </w:r>
          </w:p>
        </w:tc>
      </w:tr>
      <w:tr w:rsidR="00746F6E" w:rsidRPr="00010DE5" w14:paraId="33985819" w14:textId="77777777" w:rsidTr="00746F6E">
        <w:trPr>
          <w:trHeight w:val="240"/>
        </w:trPr>
        <w:tc>
          <w:tcPr>
            <w:tcW w:w="1429" w:type="pct"/>
            <w:vAlign w:val="center"/>
          </w:tcPr>
          <w:p w14:paraId="77E9F1BB" w14:textId="77777777" w:rsidR="00746F6E" w:rsidRPr="00010DE5" w:rsidRDefault="00746F6E" w:rsidP="00746F6E">
            <w:pPr>
              <w:spacing w:after="0"/>
              <w:jc w:val="center"/>
              <w:rPr>
                <w:rFonts w:asciiTheme="minorHAnsi" w:hAnsiTheme="minorHAnsi" w:cstheme="minorHAnsi"/>
                <w:b/>
                <w:lang w:val="en-US"/>
              </w:rPr>
            </w:pPr>
            <w:r w:rsidRPr="00010DE5">
              <w:rPr>
                <w:rFonts w:asciiTheme="minorHAnsi" w:hAnsiTheme="minorHAnsi" w:cstheme="minorHAnsi"/>
                <w:b/>
                <w:lang w:val="en-US"/>
              </w:rPr>
              <w:t>Total</w:t>
            </w:r>
          </w:p>
        </w:tc>
        <w:tc>
          <w:tcPr>
            <w:tcW w:w="574" w:type="pct"/>
            <w:vAlign w:val="center"/>
          </w:tcPr>
          <w:p w14:paraId="64EB8CC4" w14:textId="77777777" w:rsidR="00746F6E" w:rsidRPr="00010DE5" w:rsidRDefault="00746F6E" w:rsidP="00746F6E">
            <w:pPr>
              <w:spacing w:after="0"/>
              <w:jc w:val="center"/>
              <w:rPr>
                <w:rFonts w:asciiTheme="minorHAnsi" w:hAnsiTheme="minorHAnsi" w:cstheme="minorHAnsi"/>
                <w:b/>
                <w:lang w:val="en-US"/>
              </w:rPr>
            </w:pPr>
            <w:r>
              <w:rPr>
                <w:rFonts w:asciiTheme="minorHAnsi" w:hAnsiTheme="minorHAnsi" w:cstheme="minorHAnsi"/>
                <w:b/>
                <w:lang w:val="en-US"/>
              </w:rPr>
              <w:t>60</w:t>
            </w:r>
          </w:p>
        </w:tc>
        <w:tc>
          <w:tcPr>
            <w:tcW w:w="788" w:type="pct"/>
            <w:shd w:val="clear" w:color="auto" w:fill="FFFFFF" w:themeFill="background1"/>
            <w:vAlign w:val="center"/>
          </w:tcPr>
          <w:p w14:paraId="3B842288" w14:textId="4B438281" w:rsidR="00746F6E" w:rsidRPr="00010DE5" w:rsidRDefault="00C01AA3" w:rsidP="00746F6E">
            <w:pPr>
              <w:spacing w:after="0"/>
              <w:jc w:val="center"/>
              <w:rPr>
                <w:rFonts w:asciiTheme="minorHAnsi" w:hAnsiTheme="minorHAnsi" w:cstheme="minorHAnsi"/>
                <w:b/>
                <w:lang w:val="en-US"/>
              </w:rPr>
            </w:pPr>
            <w:r>
              <w:rPr>
                <w:rFonts w:asciiTheme="minorHAnsi" w:hAnsiTheme="minorHAnsi" w:cstheme="minorHAnsi"/>
                <w:b/>
                <w:lang w:val="en-US"/>
              </w:rPr>
              <w:t>50</w:t>
            </w:r>
            <w:bookmarkStart w:id="69" w:name="_GoBack"/>
            <w:bookmarkEnd w:id="69"/>
          </w:p>
        </w:tc>
        <w:tc>
          <w:tcPr>
            <w:tcW w:w="1001" w:type="pct"/>
            <w:shd w:val="clear" w:color="auto" w:fill="BFBFBF" w:themeFill="background1" w:themeFillShade="BF"/>
            <w:vAlign w:val="center"/>
          </w:tcPr>
          <w:p w14:paraId="572D8163" w14:textId="77777777" w:rsidR="00746F6E" w:rsidRPr="00010DE5" w:rsidRDefault="00746F6E" w:rsidP="00746F6E">
            <w:pPr>
              <w:spacing w:after="0"/>
              <w:jc w:val="center"/>
              <w:rPr>
                <w:rFonts w:asciiTheme="minorHAnsi" w:hAnsiTheme="minorHAnsi" w:cstheme="minorHAnsi"/>
                <w:b/>
                <w:lang w:val="en-US"/>
              </w:rPr>
            </w:pPr>
          </w:p>
        </w:tc>
        <w:tc>
          <w:tcPr>
            <w:tcW w:w="546" w:type="pct"/>
            <w:shd w:val="clear" w:color="auto" w:fill="BFBFBF" w:themeFill="background1" w:themeFillShade="BF"/>
            <w:vAlign w:val="center"/>
          </w:tcPr>
          <w:p w14:paraId="07C9A5D5" w14:textId="77777777" w:rsidR="00746F6E" w:rsidRPr="00010DE5" w:rsidRDefault="00746F6E" w:rsidP="00746F6E">
            <w:pPr>
              <w:spacing w:after="0"/>
              <w:jc w:val="center"/>
              <w:rPr>
                <w:rFonts w:asciiTheme="minorHAnsi" w:hAnsiTheme="minorHAnsi" w:cstheme="minorHAnsi"/>
                <w:b/>
                <w:lang w:val="en-US"/>
              </w:rPr>
            </w:pPr>
          </w:p>
        </w:tc>
        <w:tc>
          <w:tcPr>
            <w:tcW w:w="662" w:type="pct"/>
            <w:shd w:val="clear" w:color="auto" w:fill="BFBFBF" w:themeFill="background1" w:themeFillShade="BF"/>
            <w:vAlign w:val="center"/>
          </w:tcPr>
          <w:p w14:paraId="5DEBA150" w14:textId="77777777" w:rsidR="00746F6E" w:rsidRPr="00010DE5" w:rsidRDefault="00746F6E" w:rsidP="00746F6E">
            <w:pPr>
              <w:spacing w:after="0"/>
              <w:jc w:val="center"/>
              <w:rPr>
                <w:rFonts w:asciiTheme="minorHAnsi" w:hAnsiTheme="minorHAnsi" w:cstheme="minorHAnsi"/>
              </w:rPr>
            </w:pPr>
          </w:p>
        </w:tc>
      </w:tr>
      <w:tr w:rsidR="003F19FB" w:rsidRPr="00010DE5" w14:paraId="7BE20390" w14:textId="77777777" w:rsidTr="00746F6E">
        <w:trPr>
          <w:trHeight w:val="240"/>
        </w:trPr>
        <w:tc>
          <w:tcPr>
            <w:tcW w:w="1429" w:type="pct"/>
            <w:vAlign w:val="center"/>
          </w:tcPr>
          <w:p w14:paraId="76788F58" w14:textId="77777777" w:rsidR="003F19FB" w:rsidRPr="00010DE5" w:rsidRDefault="003F19FB" w:rsidP="003F19FB">
            <w:pPr>
              <w:spacing w:after="0"/>
              <w:rPr>
                <w:rFonts w:asciiTheme="minorHAnsi" w:hAnsiTheme="minorHAnsi" w:cstheme="minorHAnsi"/>
                <w:b/>
                <w:lang w:val="en-US"/>
              </w:rPr>
            </w:pPr>
          </w:p>
        </w:tc>
        <w:tc>
          <w:tcPr>
            <w:tcW w:w="574" w:type="pct"/>
            <w:vAlign w:val="center"/>
          </w:tcPr>
          <w:p w14:paraId="0A202220" w14:textId="77777777" w:rsidR="003F19FB" w:rsidRDefault="003F19FB" w:rsidP="00746F6E">
            <w:pPr>
              <w:spacing w:after="0"/>
              <w:jc w:val="center"/>
              <w:rPr>
                <w:rFonts w:asciiTheme="minorHAnsi" w:hAnsiTheme="minorHAnsi" w:cstheme="minorHAnsi"/>
                <w:b/>
                <w:lang w:val="en-US"/>
              </w:rPr>
            </w:pPr>
          </w:p>
        </w:tc>
        <w:tc>
          <w:tcPr>
            <w:tcW w:w="788" w:type="pct"/>
            <w:shd w:val="clear" w:color="auto" w:fill="FFFFFF" w:themeFill="background1"/>
            <w:vAlign w:val="center"/>
          </w:tcPr>
          <w:p w14:paraId="0DC9E28C" w14:textId="77777777" w:rsidR="003F19FB" w:rsidRDefault="003F19FB" w:rsidP="00746F6E">
            <w:pPr>
              <w:spacing w:after="0"/>
              <w:jc w:val="center"/>
              <w:rPr>
                <w:rFonts w:asciiTheme="minorHAnsi" w:hAnsiTheme="minorHAnsi" w:cstheme="minorHAnsi"/>
                <w:b/>
                <w:lang w:val="en-US"/>
              </w:rPr>
            </w:pPr>
          </w:p>
        </w:tc>
        <w:tc>
          <w:tcPr>
            <w:tcW w:w="1001" w:type="pct"/>
            <w:shd w:val="clear" w:color="auto" w:fill="BFBFBF" w:themeFill="background1" w:themeFillShade="BF"/>
            <w:vAlign w:val="center"/>
          </w:tcPr>
          <w:p w14:paraId="1504BBD3" w14:textId="77777777" w:rsidR="003F19FB" w:rsidRPr="00010DE5" w:rsidRDefault="003F19FB" w:rsidP="00746F6E">
            <w:pPr>
              <w:spacing w:after="0"/>
              <w:jc w:val="center"/>
              <w:rPr>
                <w:rFonts w:asciiTheme="minorHAnsi" w:hAnsiTheme="minorHAnsi" w:cstheme="minorHAnsi"/>
                <w:b/>
                <w:lang w:val="en-US"/>
              </w:rPr>
            </w:pPr>
          </w:p>
        </w:tc>
        <w:tc>
          <w:tcPr>
            <w:tcW w:w="546" w:type="pct"/>
            <w:shd w:val="clear" w:color="auto" w:fill="BFBFBF" w:themeFill="background1" w:themeFillShade="BF"/>
            <w:vAlign w:val="center"/>
          </w:tcPr>
          <w:p w14:paraId="71A65282" w14:textId="77777777" w:rsidR="003F19FB" w:rsidRPr="00010DE5" w:rsidRDefault="003F19FB" w:rsidP="00746F6E">
            <w:pPr>
              <w:spacing w:after="0"/>
              <w:jc w:val="center"/>
              <w:rPr>
                <w:rFonts w:asciiTheme="minorHAnsi" w:hAnsiTheme="minorHAnsi" w:cstheme="minorHAnsi"/>
                <w:b/>
                <w:lang w:val="en-US"/>
              </w:rPr>
            </w:pPr>
          </w:p>
        </w:tc>
        <w:tc>
          <w:tcPr>
            <w:tcW w:w="662" w:type="pct"/>
            <w:shd w:val="clear" w:color="auto" w:fill="BFBFBF" w:themeFill="background1" w:themeFillShade="BF"/>
            <w:vAlign w:val="center"/>
          </w:tcPr>
          <w:p w14:paraId="14B842A9" w14:textId="77777777" w:rsidR="003F19FB" w:rsidRPr="00010DE5" w:rsidRDefault="003F19FB" w:rsidP="00746F6E">
            <w:pPr>
              <w:spacing w:after="0"/>
              <w:jc w:val="center"/>
              <w:rPr>
                <w:rFonts w:asciiTheme="minorHAnsi" w:hAnsiTheme="minorHAnsi" w:cstheme="minorHAnsi"/>
              </w:rPr>
            </w:pPr>
          </w:p>
        </w:tc>
      </w:tr>
    </w:tbl>
    <w:p w14:paraId="28AFB808" w14:textId="77777777" w:rsidR="003F19FB" w:rsidRPr="003F19FB" w:rsidRDefault="003F19FB" w:rsidP="003F19FB">
      <w:pPr>
        <w:rPr>
          <w:rFonts w:asciiTheme="minorHAnsi" w:hAnsiTheme="minorHAnsi" w:cstheme="minorHAnsi"/>
          <w:sz w:val="24"/>
          <w:lang w:val="en-CA"/>
        </w:rPr>
      </w:pPr>
    </w:p>
    <w:p w14:paraId="7833C32D" w14:textId="77777777" w:rsidR="003F19FB" w:rsidRPr="003F19FB" w:rsidRDefault="003F19FB" w:rsidP="003F19FB">
      <w:pPr>
        <w:rPr>
          <w:rFonts w:asciiTheme="minorHAnsi" w:hAnsiTheme="minorHAnsi" w:cstheme="minorHAnsi"/>
          <w:sz w:val="24"/>
          <w:lang w:val="en-CA"/>
        </w:rPr>
      </w:pPr>
      <w:r w:rsidRPr="003F19FB">
        <w:rPr>
          <w:rFonts w:asciiTheme="minorHAnsi" w:hAnsiTheme="minorHAnsi" w:cstheme="minorHAnsi"/>
          <w:sz w:val="24"/>
          <w:lang w:val="en-CA"/>
        </w:rPr>
        <w:t>The discussion guide is presented later in the Appendix section.</w:t>
      </w:r>
    </w:p>
    <w:p w14:paraId="74D37EFE" w14:textId="77777777" w:rsidR="00746F6E" w:rsidRPr="006E2756" w:rsidRDefault="006E2756" w:rsidP="00746F6E">
      <w:pPr>
        <w:pStyle w:val="Titre3"/>
        <w:rPr>
          <w:rFonts w:ascii="Calibri" w:hAnsi="Calibri" w:cs="Calibri"/>
          <w:b w:val="0"/>
          <w:i/>
          <w:sz w:val="24"/>
          <w:szCs w:val="24"/>
          <w:lang w:val="en-CA"/>
        </w:rPr>
      </w:pPr>
      <w:bookmarkStart w:id="70" w:name="_Toc4767059"/>
      <w:r w:rsidRPr="006E2756">
        <w:rPr>
          <w:rFonts w:ascii="Calibri" w:hAnsi="Calibri" w:cs="Calibri"/>
          <w:b w:val="0"/>
          <w:i/>
          <w:sz w:val="24"/>
          <w:szCs w:val="24"/>
          <w:lang w:val="en-CA"/>
        </w:rPr>
        <w:t>A1.</w:t>
      </w:r>
      <w:r>
        <w:rPr>
          <w:rFonts w:ascii="Calibri" w:hAnsi="Calibri" w:cs="Calibri"/>
          <w:b w:val="0"/>
          <w:i/>
          <w:sz w:val="24"/>
          <w:szCs w:val="24"/>
          <w:lang w:val="en-CA"/>
        </w:rPr>
        <w:t>3</w:t>
      </w:r>
      <w:r w:rsidR="00746F6E" w:rsidRPr="006E2756">
        <w:rPr>
          <w:rFonts w:ascii="Calibri" w:hAnsi="Calibri" w:cs="Calibri"/>
          <w:b w:val="0"/>
          <w:i/>
          <w:sz w:val="24"/>
          <w:szCs w:val="24"/>
          <w:lang w:val="en-CA"/>
        </w:rPr>
        <w:t xml:space="preserve"> One-on-one interviews</w:t>
      </w:r>
      <w:bookmarkEnd w:id="70"/>
    </w:p>
    <w:p w14:paraId="70BBDAF8" w14:textId="77777777" w:rsidR="00746F6E" w:rsidRPr="006E2756" w:rsidRDefault="00746F6E"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71CC504E" w14:textId="77777777" w:rsidR="00746F6E" w:rsidRDefault="00746F6E"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r>
        <w:rPr>
          <w:rFonts w:asciiTheme="minorHAnsi" w:eastAsia="Times New Roman" w:hAnsiTheme="minorHAnsi" w:cstheme="minorHAnsi"/>
          <w:sz w:val="24"/>
          <w:szCs w:val="24"/>
          <w:lang w:val="en-CA"/>
        </w:rPr>
        <w:t>Leger conducted</w:t>
      </w:r>
      <w:r w:rsidRPr="007651D2">
        <w:rPr>
          <w:rFonts w:asciiTheme="minorHAnsi" w:eastAsia="Times New Roman" w:hAnsiTheme="minorHAnsi" w:cstheme="minorHAnsi"/>
          <w:sz w:val="24"/>
          <w:szCs w:val="24"/>
          <w:lang w:val="en-CA"/>
        </w:rPr>
        <w:t xml:space="preserve"> one-on-one interviews with participants of each main profile (employees in the field, employees from the regional HQ and employees for the national HQ).</w:t>
      </w:r>
      <w:r>
        <w:rPr>
          <w:rFonts w:asciiTheme="minorHAnsi" w:eastAsia="Times New Roman" w:hAnsiTheme="minorHAnsi" w:cstheme="minorHAnsi"/>
          <w:sz w:val="24"/>
          <w:szCs w:val="24"/>
          <w:lang w:val="en-CA"/>
        </w:rPr>
        <w:t xml:space="preserve"> </w:t>
      </w:r>
      <w:r w:rsidRPr="007651D2">
        <w:rPr>
          <w:rFonts w:asciiTheme="minorHAnsi" w:eastAsia="Times New Roman" w:hAnsiTheme="minorHAnsi" w:cstheme="minorHAnsi"/>
          <w:sz w:val="24"/>
          <w:szCs w:val="24"/>
          <w:lang w:val="en-CA"/>
        </w:rPr>
        <w:t xml:space="preserve">Each </w:t>
      </w:r>
      <w:r>
        <w:rPr>
          <w:rFonts w:asciiTheme="minorHAnsi" w:eastAsia="Times New Roman" w:hAnsiTheme="minorHAnsi" w:cstheme="minorHAnsi"/>
          <w:sz w:val="24"/>
          <w:szCs w:val="24"/>
          <w:lang w:val="en-CA"/>
        </w:rPr>
        <w:t>interview</w:t>
      </w:r>
      <w:r w:rsidRPr="007651D2">
        <w:rPr>
          <w:rFonts w:asciiTheme="minorHAnsi" w:eastAsia="Times New Roman" w:hAnsiTheme="minorHAnsi" w:cstheme="minorHAnsi"/>
          <w:sz w:val="24"/>
          <w:szCs w:val="24"/>
          <w:lang w:val="en-CA"/>
        </w:rPr>
        <w:t xml:space="preserve"> lasted </w:t>
      </w:r>
      <w:r w:rsidRPr="00E220F0">
        <w:rPr>
          <w:rFonts w:asciiTheme="minorHAnsi" w:eastAsia="Times New Roman" w:hAnsiTheme="minorHAnsi" w:cstheme="minorHAnsi"/>
          <w:sz w:val="24"/>
          <w:szCs w:val="24"/>
          <w:lang w:val="en-CA"/>
        </w:rPr>
        <w:t xml:space="preserve">approximately </w:t>
      </w:r>
      <w:r>
        <w:rPr>
          <w:rFonts w:asciiTheme="minorHAnsi" w:eastAsia="Times New Roman" w:hAnsiTheme="minorHAnsi" w:cstheme="minorHAnsi"/>
          <w:sz w:val="24"/>
          <w:szCs w:val="24"/>
          <w:lang w:val="en-CA"/>
        </w:rPr>
        <w:t>45</w:t>
      </w:r>
      <w:r w:rsidRPr="00E220F0">
        <w:rPr>
          <w:rFonts w:asciiTheme="minorHAnsi" w:eastAsia="Times New Roman" w:hAnsiTheme="minorHAnsi" w:cstheme="minorHAnsi"/>
          <w:sz w:val="24"/>
          <w:szCs w:val="24"/>
          <w:lang w:val="en-CA"/>
        </w:rPr>
        <w:t xml:space="preserve"> minutes</w:t>
      </w:r>
      <w:r w:rsidRPr="007651D2">
        <w:rPr>
          <w:rFonts w:asciiTheme="minorHAnsi" w:eastAsia="Times New Roman" w:hAnsiTheme="minorHAnsi" w:cstheme="minorHAnsi"/>
          <w:sz w:val="24"/>
          <w:szCs w:val="24"/>
          <w:lang w:val="en-CA"/>
        </w:rPr>
        <w:t xml:space="preserve">. Every session was recorded for analysis purpose. </w:t>
      </w:r>
    </w:p>
    <w:p w14:paraId="4631B60C" w14:textId="77777777" w:rsidR="003F19FB" w:rsidRDefault="003F19FB"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7C21D1FB" w14:textId="77777777" w:rsidR="003F19FB" w:rsidRDefault="003F19FB" w:rsidP="003F19FB">
      <w:pPr>
        <w:widowControl w:val="0"/>
        <w:contextualSpacing/>
        <w:jc w:val="both"/>
        <w:rPr>
          <w:rFonts w:asciiTheme="minorHAnsi" w:hAnsiTheme="minorHAnsi" w:cstheme="minorHAnsi"/>
          <w:sz w:val="24"/>
          <w:szCs w:val="24"/>
          <w:lang w:val="en-US"/>
        </w:rPr>
      </w:pPr>
      <w:r w:rsidRPr="007651D2">
        <w:rPr>
          <w:rFonts w:asciiTheme="minorHAnsi" w:hAnsiTheme="minorHAnsi" w:cstheme="minorHAnsi"/>
          <w:sz w:val="24"/>
          <w:szCs w:val="24"/>
          <w:lang w:val="en-US"/>
        </w:rPr>
        <w:t xml:space="preserve">Participants were informed of all their rights under Canada’s </w:t>
      </w:r>
      <w:r w:rsidRPr="007651D2">
        <w:rPr>
          <w:rFonts w:asciiTheme="minorHAnsi" w:hAnsiTheme="minorHAnsi" w:cstheme="minorHAnsi"/>
          <w:i/>
          <w:sz w:val="24"/>
          <w:szCs w:val="24"/>
          <w:lang w:val="en-US"/>
        </w:rPr>
        <w:t>Privacy Act</w:t>
      </w:r>
      <w:r w:rsidRPr="007651D2">
        <w:rPr>
          <w:rFonts w:asciiTheme="minorHAnsi" w:hAnsiTheme="minorHAnsi" w:cstheme="minorHAnsi"/>
          <w:sz w:val="24"/>
          <w:szCs w:val="24"/>
          <w:lang w:val="en-US"/>
        </w:rPr>
        <w:t xml:space="preserve"> and the Standards for the Conduct of Government of Canada Public Opinion Research. Specifically, their confidentiality was guaranteed, and their participation was considered voluntary.</w:t>
      </w:r>
      <w:r w:rsidRPr="00010DE5">
        <w:rPr>
          <w:rFonts w:asciiTheme="minorHAnsi" w:hAnsiTheme="minorHAnsi" w:cstheme="minorHAnsi"/>
          <w:sz w:val="24"/>
          <w:szCs w:val="24"/>
          <w:lang w:val="en-US"/>
        </w:rPr>
        <w:t xml:space="preserve"> </w:t>
      </w:r>
      <w:r w:rsidRPr="007651D2">
        <w:rPr>
          <w:rFonts w:asciiTheme="minorHAnsi" w:hAnsiTheme="minorHAnsi" w:cstheme="minorHAnsi"/>
          <w:sz w:val="24"/>
          <w:szCs w:val="24"/>
          <w:lang w:val="en-US"/>
        </w:rPr>
        <w:t xml:space="preserve">CBSA </w:t>
      </w:r>
      <w:r>
        <w:rPr>
          <w:rFonts w:asciiTheme="minorHAnsi" w:hAnsiTheme="minorHAnsi" w:cstheme="minorHAnsi"/>
          <w:sz w:val="24"/>
          <w:szCs w:val="24"/>
          <w:lang w:val="en-US"/>
        </w:rPr>
        <w:t>was</w:t>
      </w:r>
      <w:r w:rsidRPr="007651D2">
        <w:rPr>
          <w:rFonts w:asciiTheme="minorHAnsi" w:hAnsiTheme="minorHAnsi" w:cstheme="minorHAnsi"/>
          <w:sz w:val="24"/>
          <w:szCs w:val="24"/>
          <w:lang w:val="en-US"/>
        </w:rPr>
        <w:t xml:space="preserve"> be responsible for ensuring the participation and availability of its employees for scheduled interview date and time. There </w:t>
      </w:r>
      <w:r>
        <w:rPr>
          <w:rFonts w:asciiTheme="minorHAnsi" w:hAnsiTheme="minorHAnsi" w:cstheme="minorHAnsi"/>
          <w:sz w:val="24"/>
          <w:szCs w:val="24"/>
          <w:lang w:val="en-US"/>
        </w:rPr>
        <w:t>was</w:t>
      </w:r>
      <w:r w:rsidRPr="007651D2">
        <w:rPr>
          <w:rFonts w:asciiTheme="minorHAnsi" w:hAnsiTheme="minorHAnsi" w:cstheme="minorHAnsi"/>
          <w:sz w:val="24"/>
          <w:szCs w:val="24"/>
          <w:lang w:val="en-US"/>
        </w:rPr>
        <w:t xml:space="preserve"> no financial incentive to ensure the participation of CBSA employees.</w:t>
      </w:r>
      <w:r>
        <w:rPr>
          <w:rFonts w:asciiTheme="minorHAnsi" w:hAnsiTheme="minorHAnsi" w:cstheme="minorHAnsi"/>
          <w:sz w:val="24"/>
          <w:szCs w:val="24"/>
          <w:lang w:val="en-US"/>
        </w:rPr>
        <w:t xml:space="preserve"> </w:t>
      </w:r>
    </w:p>
    <w:p w14:paraId="38819267" w14:textId="2781ADF2" w:rsidR="003F19FB" w:rsidRDefault="003F19FB" w:rsidP="003F19FB">
      <w:pPr>
        <w:widowControl w:val="0"/>
        <w:contextualSpacing/>
        <w:jc w:val="both"/>
        <w:rPr>
          <w:rFonts w:asciiTheme="minorHAnsi" w:hAnsiTheme="minorHAnsi" w:cstheme="minorHAnsi"/>
          <w:sz w:val="24"/>
          <w:szCs w:val="24"/>
          <w:lang w:val="en-US"/>
        </w:rPr>
      </w:pPr>
    </w:p>
    <w:p w14:paraId="34FAF063" w14:textId="44973422" w:rsidR="00B3212D" w:rsidRDefault="00B3212D" w:rsidP="003F19FB">
      <w:pPr>
        <w:widowControl w:val="0"/>
        <w:contextualSpacing/>
        <w:jc w:val="both"/>
        <w:rPr>
          <w:rFonts w:asciiTheme="minorHAnsi" w:hAnsiTheme="minorHAnsi" w:cstheme="minorHAnsi"/>
          <w:sz w:val="24"/>
          <w:szCs w:val="24"/>
          <w:lang w:val="en-US"/>
        </w:rPr>
      </w:pPr>
    </w:p>
    <w:p w14:paraId="77B7E6F9" w14:textId="77777777" w:rsidR="00B3212D" w:rsidRDefault="00B3212D" w:rsidP="003F19FB">
      <w:pPr>
        <w:widowControl w:val="0"/>
        <w:contextualSpacing/>
        <w:jc w:val="both"/>
        <w:rPr>
          <w:rFonts w:asciiTheme="minorHAnsi" w:hAnsiTheme="minorHAnsi" w:cstheme="minorHAnsi"/>
          <w:sz w:val="24"/>
          <w:szCs w:val="24"/>
          <w:lang w:val="en-US"/>
        </w:rPr>
      </w:pPr>
    </w:p>
    <w:p w14:paraId="5DDA5BF2" w14:textId="77777777" w:rsidR="003F19FB" w:rsidRPr="00010DE5" w:rsidRDefault="003F19FB" w:rsidP="003F19FB">
      <w:pPr>
        <w:autoSpaceDE w:val="0"/>
        <w:autoSpaceDN w:val="0"/>
        <w:adjustRightInd w:val="0"/>
        <w:spacing w:after="216" w:line="270" w:lineRule="atLeast"/>
        <w:contextualSpacing/>
        <w:jc w:val="both"/>
        <w:rPr>
          <w:rFonts w:asciiTheme="minorHAnsi" w:eastAsia="Times New Roman" w:hAnsiTheme="minorHAnsi" w:cstheme="minorHAnsi"/>
          <w:b/>
          <w:sz w:val="24"/>
          <w:szCs w:val="20"/>
          <w:lang w:val="en-CA"/>
        </w:rPr>
      </w:pPr>
      <w:r>
        <w:rPr>
          <w:rFonts w:asciiTheme="minorHAnsi" w:eastAsia="Times New Roman" w:hAnsiTheme="minorHAnsi" w:cstheme="minorHAnsi"/>
          <w:b/>
          <w:sz w:val="24"/>
          <w:szCs w:val="20"/>
          <w:lang w:val="en-CA"/>
        </w:rPr>
        <w:lastRenderedPageBreak/>
        <w:t>Table 2</w:t>
      </w:r>
      <w:r w:rsidRPr="00010DE5">
        <w:rPr>
          <w:rFonts w:asciiTheme="minorHAnsi" w:eastAsia="Times New Roman" w:hAnsiTheme="minorHAnsi" w:cstheme="minorHAnsi"/>
          <w:b/>
          <w:sz w:val="24"/>
          <w:szCs w:val="20"/>
          <w:lang w:val="en-CA"/>
        </w:rPr>
        <w:t>.</w:t>
      </w:r>
      <w:r w:rsidRPr="00010DE5">
        <w:rPr>
          <w:rFonts w:asciiTheme="minorHAnsi" w:eastAsia="Times New Roman" w:hAnsiTheme="minorHAnsi" w:cstheme="minorHAnsi"/>
          <w:b/>
          <w:sz w:val="24"/>
          <w:szCs w:val="20"/>
          <w:lang w:val="en-CA"/>
        </w:rPr>
        <w:tab/>
        <w:t>Detailed Recruitment</w:t>
      </w:r>
    </w:p>
    <w:tbl>
      <w:tblPr>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Detailed Recruitment"/>
      </w:tblPr>
      <w:tblGrid>
        <w:gridCol w:w="2263"/>
        <w:gridCol w:w="1275"/>
        <w:gridCol w:w="1434"/>
        <w:gridCol w:w="2253"/>
        <w:gridCol w:w="1238"/>
        <w:gridCol w:w="1438"/>
      </w:tblGrid>
      <w:tr w:rsidR="003F19FB" w:rsidRPr="00010DE5" w14:paraId="10EB24CB" w14:textId="77777777" w:rsidTr="000E1236">
        <w:trPr>
          <w:trHeight w:val="240"/>
        </w:trPr>
        <w:tc>
          <w:tcPr>
            <w:tcW w:w="1143" w:type="pct"/>
            <w:shd w:val="clear" w:color="auto" w:fill="000000" w:themeFill="text1"/>
            <w:vAlign w:val="center"/>
          </w:tcPr>
          <w:p w14:paraId="1D064DA6" w14:textId="77777777" w:rsidR="003F19FB" w:rsidRPr="00010DE5" w:rsidRDefault="003F19FB" w:rsidP="000E1236">
            <w:pPr>
              <w:jc w:val="center"/>
              <w:rPr>
                <w:rFonts w:asciiTheme="minorHAnsi" w:hAnsiTheme="minorHAnsi" w:cstheme="minorHAnsi"/>
                <w:b/>
                <w:szCs w:val="20"/>
              </w:rPr>
            </w:pPr>
            <w:r w:rsidRPr="00010DE5">
              <w:rPr>
                <w:rFonts w:asciiTheme="minorHAnsi" w:hAnsiTheme="minorHAnsi" w:cstheme="minorHAnsi"/>
                <w:b/>
                <w:szCs w:val="20"/>
              </w:rPr>
              <w:t>City</w:t>
            </w:r>
          </w:p>
        </w:tc>
        <w:tc>
          <w:tcPr>
            <w:tcW w:w="644" w:type="pct"/>
            <w:shd w:val="clear" w:color="auto" w:fill="000000" w:themeFill="text1"/>
            <w:vAlign w:val="center"/>
          </w:tcPr>
          <w:p w14:paraId="15DDA104" w14:textId="77777777" w:rsidR="003F19FB" w:rsidRPr="00010DE5" w:rsidRDefault="003F19FB" w:rsidP="000E1236">
            <w:pPr>
              <w:jc w:val="center"/>
              <w:rPr>
                <w:rFonts w:asciiTheme="minorHAnsi" w:hAnsiTheme="minorHAnsi" w:cstheme="minorHAnsi"/>
                <w:b/>
                <w:szCs w:val="20"/>
              </w:rPr>
            </w:pPr>
            <w:r w:rsidRPr="00010DE5">
              <w:rPr>
                <w:rFonts w:asciiTheme="minorHAnsi" w:hAnsiTheme="minorHAnsi" w:cstheme="minorHAnsi"/>
                <w:b/>
                <w:szCs w:val="20"/>
              </w:rPr>
              <w:t>Recruits</w:t>
            </w:r>
          </w:p>
        </w:tc>
        <w:tc>
          <w:tcPr>
            <w:tcW w:w="724" w:type="pct"/>
            <w:shd w:val="clear" w:color="auto" w:fill="000000" w:themeFill="text1"/>
            <w:vAlign w:val="center"/>
          </w:tcPr>
          <w:p w14:paraId="7276C368" w14:textId="77777777" w:rsidR="003F19FB" w:rsidRPr="00010DE5" w:rsidRDefault="003F19FB" w:rsidP="000E1236">
            <w:pPr>
              <w:jc w:val="center"/>
              <w:rPr>
                <w:rFonts w:asciiTheme="minorHAnsi" w:hAnsiTheme="minorHAnsi" w:cstheme="minorHAnsi"/>
                <w:b/>
                <w:szCs w:val="20"/>
              </w:rPr>
            </w:pPr>
            <w:r w:rsidRPr="00010DE5">
              <w:rPr>
                <w:rFonts w:asciiTheme="minorHAnsi" w:hAnsiTheme="minorHAnsi" w:cstheme="minorHAnsi"/>
                <w:b/>
                <w:szCs w:val="20"/>
              </w:rPr>
              <w:t>Participants</w:t>
            </w:r>
          </w:p>
        </w:tc>
        <w:tc>
          <w:tcPr>
            <w:tcW w:w="1138" w:type="pct"/>
            <w:shd w:val="clear" w:color="auto" w:fill="000000" w:themeFill="text1"/>
            <w:vAlign w:val="center"/>
          </w:tcPr>
          <w:p w14:paraId="51336C62" w14:textId="77777777" w:rsidR="003F19FB" w:rsidRPr="00010DE5" w:rsidRDefault="003F19FB" w:rsidP="000E1236">
            <w:pPr>
              <w:jc w:val="center"/>
              <w:rPr>
                <w:rFonts w:asciiTheme="minorHAnsi" w:hAnsiTheme="minorHAnsi" w:cstheme="minorHAnsi"/>
                <w:b/>
                <w:szCs w:val="20"/>
              </w:rPr>
            </w:pPr>
            <w:r w:rsidRPr="00010DE5">
              <w:rPr>
                <w:rFonts w:asciiTheme="minorHAnsi" w:hAnsiTheme="minorHAnsi" w:cstheme="minorHAnsi"/>
                <w:b/>
                <w:szCs w:val="20"/>
              </w:rPr>
              <w:t>Target</w:t>
            </w:r>
          </w:p>
        </w:tc>
        <w:tc>
          <w:tcPr>
            <w:tcW w:w="625" w:type="pct"/>
            <w:shd w:val="clear" w:color="auto" w:fill="000000" w:themeFill="text1"/>
            <w:vAlign w:val="center"/>
          </w:tcPr>
          <w:p w14:paraId="3CD1D254" w14:textId="77777777" w:rsidR="003F19FB" w:rsidRPr="00010DE5" w:rsidRDefault="003F19FB" w:rsidP="000E1236">
            <w:pPr>
              <w:jc w:val="center"/>
              <w:rPr>
                <w:rFonts w:asciiTheme="minorHAnsi" w:hAnsiTheme="minorHAnsi" w:cstheme="minorHAnsi"/>
                <w:b/>
                <w:szCs w:val="20"/>
              </w:rPr>
            </w:pPr>
            <w:r w:rsidRPr="00010DE5">
              <w:rPr>
                <w:rFonts w:asciiTheme="minorHAnsi" w:hAnsiTheme="minorHAnsi" w:cstheme="minorHAnsi"/>
                <w:b/>
                <w:szCs w:val="20"/>
              </w:rPr>
              <w:t>Language</w:t>
            </w:r>
          </w:p>
        </w:tc>
        <w:tc>
          <w:tcPr>
            <w:tcW w:w="726" w:type="pct"/>
            <w:shd w:val="clear" w:color="auto" w:fill="000000" w:themeFill="text1"/>
            <w:vAlign w:val="center"/>
          </w:tcPr>
          <w:p w14:paraId="587EBB7A" w14:textId="77777777" w:rsidR="003F19FB" w:rsidRPr="00010DE5" w:rsidRDefault="003F19FB" w:rsidP="000E1236">
            <w:pPr>
              <w:jc w:val="center"/>
              <w:rPr>
                <w:rFonts w:asciiTheme="minorHAnsi" w:hAnsiTheme="minorHAnsi" w:cstheme="minorHAnsi"/>
                <w:b/>
                <w:szCs w:val="20"/>
              </w:rPr>
            </w:pPr>
            <w:r w:rsidRPr="00010DE5">
              <w:rPr>
                <w:rFonts w:asciiTheme="minorHAnsi" w:hAnsiTheme="minorHAnsi" w:cstheme="minorHAnsi"/>
                <w:b/>
                <w:szCs w:val="20"/>
              </w:rPr>
              <w:t>Date</w:t>
            </w:r>
          </w:p>
        </w:tc>
      </w:tr>
      <w:tr w:rsidR="00B3212D" w:rsidRPr="00010DE5" w14:paraId="3F0F369F" w14:textId="77777777" w:rsidTr="000E1236">
        <w:trPr>
          <w:trHeight w:val="240"/>
        </w:trPr>
        <w:tc>
          <w:tcPr>
            <w:tcW w:w="1143" w:type="pct"/>
            <w:vAlign w:val="center"/>
          </w:tcPr>
          <w:p w14:paraId="27EF41AF"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Montreal</w:t>
            </w:r>
          </w:p>
        </w:tc>
        <w:tc>
          <w:tcPr>
            <w:tcW w:w="644" w:type="pct"/>
            <w:vAlign w:val="center"/>
          </w:tcPr>
          <w:p w14:paraId="20B7AA6C"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5</w:t>
            </w:r>
          </w:p>
        </w:tc>
        <w:tc>
          <w:tcPr>
            <w:tcW w:w="724" w:type="pct"/>
            <w:vAlign w:val="center"/>
          </w:tcPr>
          <w:p w14:paraId="4111AE87"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5</w:t>
            </w:r>
          </w:p>
        </w:tc>
        <w:tc>
          <w:tcPr>
            <w:tcW w:w="1138" w:type="pct"/>
            <w:vAlign w:val="center"/>
          </w:tcPr>
          <w:p w14:paraId="5E613AD9"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HQ employees and BSO</w:t>
            </w:r>
          </w:p>
        </w:tc>
        <w:tc>
          <w:tcPr>
            <w:tcW w:w="625" w:type="pct"/>
            <w:vAlign w:val="center"/>
          </w:tcPr>
          <w:p w14:paraId="531B6D73" w14:textId="77777777" w:rsidR="00B3212D" w:rsidRPr="00010DE5" w:rsidRDefault="00B3212D" w:rsidP="00B3212D">
            <w:pPr>
              <w:spacing w:after="0"/>
              <w:jc w:val="center"/>
              <w:rPr>
                <w:rFonts w:asciiTheme="minorHAnsi" w:hAnsiTheme="minorHAnsi" w:cstheme="minorHAnsi"/>
              </w:rPr>
            </w:pPr>
            <w:r w:rsidRPr="00010DE5">
              <w:rPr>
                <w:rFonts w:asciiTheme="minorHAnsi" w:hAnsiTheme="minorHAnsi" w:cstheme="minorHAnsi"/>
              </w:rPr>
              <w:t>EN</w:t>
            </w:r>
            <w:r>
              <w:rPr>
                <w:rFonts w:asciiTheme="minorHAnsi" w:hAnsiTheme="minorHAnsi" w:cstheme="minorHAnsi"/>
              </w:rPr>
              <w:t>/FR</w:t>
            </w:r>
          </w:p>
        </w:tc>
        <w:tc>
          <w:tcPr>
            <w:tcW w:w="726" w:type="pct"/>
            <w:vAlign w:val="center"/>
          </w:tcPr>
          <w:p w14:paraId="5E42ADB7" w14:textId="6A8B10A2" w:rsidR="00B3212D" w:rsidRPr="00010DE5" w:rsidRDefault="00B3212D" w:rsidP="00B3212D">
            <w:pPr>
              <w:spacing w:after="0"/>
              <w:jc w:val="center"/>
              <w:rPr>
                <w:rFonts w:asciiTheme="minorHAnsi" w:hAnsiTheme="minorHAnsi" w:cstheme="minorHAnsi"/>
              </w:rPr>
            </w:pPr>
            <w:r>
              <w:rPr>
                <w:rFonts w:cs="Calibri"/>
              </w:rPr>
              <w:t>February 6 and February 8, 2019</w:t>
            </w:r>
          </w:p>
        </w:tc>
      </w:tr>
      <w:tr w:rsidR="00B3212D" w:rsidRPr="00010DE5" w14:paraId="2F2F876D" w14:textId="77777777" w:rsidTr="000E1236">
        <w:trPr>
          <w:trHeight w:val="240"/>
        </w:trPr>
        <w:tc>
          <w:tcPr>
            <w:tcW w:w="1143" w:type="pct"/>
            <w:vAlign w:val="center"/>
          </w:tcPr>
          <w:p w14:paraId="45AF563E" w14:textId="77777777" w:rsidR="00B3212D" w:rsidRPr="00010DE5" w:rsidRDefault="00B3212D" w:rsidP="00B3212D">
            <w:pPr>
              <w:spacing w:after="0"/>
              <w:jc w:val="center"/>
              <w:rPr>
                <w:rFonts w:asciiTheme="minorHAnsi" w:eastAsia="Times New Roman" w:hAnsiTheme="minorHAnsi" w:cstheme="minorHAnsi"/>
              </w:rPr>
            </w:pPr>
          </w:p>
        </w:tc>
        <w:tc>
          <w:tcPr>
            <w:tcW w:w="644" w:type="pct"/>
            <w:vAlign w:val="center"/>
          </w:tcPr>
          <w:p w14:paraId="728C5240" w14:textId="77777777" w:rsidR="00B3212D" w:rsidRPr="00010DE5" w:rsidRDefault="00B3212D" w:rsidP="00B3212D">
            <w:pPr>
              <w:spacing w:after="0"/>
              <w:jc w:val="center"/>
              <w:rPr>
                <w:rFonts w:asciiTheme="minorHAnsi" w:hAnsiTheme="minorHAnsi" w:cstheme="minorHAnsi"/>
              </w:rPr>
            </w:pPr>
            <w:r>
              <w:rPr>
                <w:rFonts w:asciiTheme="minorHAnsi" w:hAnsiTheme="minorHAnsi" w:cstheme="minorHAnsi"/>
              </w:rPr>
              <w:t>5</w:t>
            </w:r>
          </w:p>
        </w:tc>
        <w:tc>
          <w:tcPr>
            <w:tcW w:w="724" w:type="pct"/>
            <w:vAlign w:val="center"/>
          </w:tcPr>
          <w:p w14:paraId="0C3C5744" w14:textId="77777777" w:rsidR="00B3212D" w:rsidRPr="00010DE5" w:rsidRDefault="00B3212D" w:rsidP="00B3212D">
            <w:pPr>
              <w:spacing w:after="0"/>
              <w:jc w:val="center"/>
              <w:rPr>
                <w:rFonts w:asciiTheme="minorHAnsi" w:hAnsiTheme="minorHAnsi" w:cstheme="minorHAnsi"/>
              </w:rPr>
            </w:pPr>
            <w:r>
              <w:rPr>
                <w:rFonts w:asciiTheme="minorHAnsi" w:hAnsiTheme="minorHAnsi" w:cstheme="minorHAnsi"/>
              </w:rPr>
              <w:t>5</w:t>
            </w:r>
          </w:p>
        </w:tc>
        <w:tc>
          <w:tcPr>
            <w:tcW w:w="1138" w:type="pct"/>
            <w:vAlign w:val="center"/>
          </w:tcPr>
          <w:p w14:paraId="01EC827B"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HQ employees and BSO</w:t>
            </w:r>
          </w:p>
        </w:tc>
        <w:tc>
          <w:tcPr>
            <w:tcW w:w="625" w:type="pct"/>
            <w:vAlign w:val="center"/>
          </w:tcPr>
          <w:p w14:paraId="695653B1" w14:textId="77777777" w:rsidR="00B3212D" w:rsidRPr="00010DE5" w:rsidRDefault="00B3212D" w:rsidP="00B3212D">
            <w:pPr>
              <w:spacing w:after="0"/>
              <w:jc w:val="center"/>
              <w:rPr>
                <w:rFonts w:asciiTheme="minorHAnsi" w:hAnsiTheme="minorHAnsi" w:cstheme="minorHAnsi"/>
              </w:rPr>
            </w:pPr>
            <w:r w:rsidRPr="00010DE5">
              <w:rPr>
                <w:rFonts w:asciiTheme="minorHAnsi" w:hAnsiTheme="minorHAnsi" w:cstheme="minorHAnsi"/>
              </w:rPr>
              <w:t>EN</w:t>
            </w:r>
          </w:p>
        </w:tc>
        <w:tc>
          <w:tcPr>
            <w:tcW w:w="726" w:type="pct"/>
            <w:vAlign w:val="center"/>
          </w:tcPr>
          <w:p w14:paraId="2FD5912F" w14:textId="740A05F8" w:rsidR="00B3212D" w:rsidRPr="00010DE5" w:rsidRDefault="00B3212D" w:rsidP="00B3212D">
            <w:pPr>
              <w:spacing w:after="0"/>
              <w:jc w:val="center"/>
              <w:rPr>
                <w:rFonts w:asciiTheme="minorHAnsi" w:hAnsiTheme="minorHAnsi" w:cstheme="minorHAnsi"/>
              </w:rPr>
            </w:pPr>
            <w:r>
              <w:rPr>
                <w:rFonts w:cs="Calibri"/>
              </w:rPr>
              <w:t>February 12, 2019</w:t>
            </w:r>
          </w:p>
        </w:tc>
      </w:tr>
      <w:tr w:rsidR="00B3212D" w:rsidRPr="00010DE5" w14:paraId="494BCA71" w14:textId="77777777" w:rsidTr="000E1236">
        <w:trPr>
          <w:trHeight w:val="240"/>
        </w:trPr>
        <w:tc>
          <w:tcPr>
            <w:tcW w:w="1143" w:type="pct"/>
            <w:vAlign w:val="center"/>
          </w:tcPr>
          <w:p w14:paraId="4D6B21C9"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Ottawa</w:t>
            </w:r>
          </w:p>
        </w:tc>
        <w:tc>
          <w:tcPr>
            <w:tcW w:w="644" w:type="pct"/>
            <w:vAlign w:val="center"/>
          </w:tcPr>
          <w:p w14:paraId="21FBF6E9" w14:textId="77777777" w:rsidR="00B3212D" w:rsidRPr="00010DE5" w:rsidRDefault="00B3212D" w:rsidP="00B3212D">
            <w:pPr>
              <w:spacing w:after="0"/>
              <w:jc w:val="center"/>
              <w:rPr>
                <w:rFonts w:asciiTheme="minorHAnsi" w:hAnsiTheme="minorHAnsi" w:cstheme="minorHAnsi"/>
              </w:rPr>
            </w:pPr>
            <w:r>
              <w:rPr>
                <w:rFonts w:asciiTheme="minorHAnsi" w:hAnsiTheme="minorHAnsi" w:cstheme="minorHAnsi"/>
              </w:rPr>
              <w:t>5</w:t>
            </w:r>
          </w:p>
        </w:tc>
        <w:tc>
          <w:tcPr>
            <w:tcW w:w="724" w:type="pct"/>
            <w:vAlign w:val="center"/>
          </w:tcPr>
          <w:p w14:paraId="5A3C08C8" w14:textId="77777777" w:rsidR="00B3212D" w:rsidRPr="00010DE5" w:rsidRDefault="00B3212D" w:rsidP="00B3212D">
            <w:pPr>
              <w:spacing w:after="0"/>
              <w:jc w:val="center"/>
              <w:rPr>
                <w:rFonts w:asciiTheme="minorHAnsi" w:hAnsiTheme="minorHAnsi" w:cstheme="minorHAnsi"/>
              </w:rPr>
            </w:pPr>
            <w:r>
              <w:rPr>
                <w:rFonts w:asciiTheme="minorHAnsi" w:hAnsiTheme="minorHAnsi" w:cstheme="minorHAnsi"/>
              </w:rPr>
              <w:t>5</w:t>
            </w:r>
          </w:p>
        </w:tc>
        <w:tc>
          <w:tcPr>
            <w:tcW w:w="1138" w:type="pct"/>
            <w:vAlign w:val="center"/>
          </w:tcPr>
          <w:p w14:paraId="4C29CD14" w14:textId="77777777" w:rsidR="00B3212D" w:rsidRPr="00010DE5" w:rsidRDefault="00B3212D" w:rsidP="00B3212D">
            <w:pPr>
              <w:spacing w:after="0"/>
              <w:jc w:val="center"/>
              <w:rPr>
                <w:rFonts w:asciiTheme="minorHAnsi" w:eastAsia="Times New Roman" w:hAnsiTheme="minorHAnsi" w:cstheme="minorHAnsi"/>
              </w:rPr>
            </w:pPr>
            <w:r>
              <w:rPr>
                <w:rFonts w:asciiTheme="minorHAnsi" w:eastAsia="Times New Roman" w:hAnsiTheme="minorHAnsi" w:cstheme="minorHAnsi"/>
              </w:rPr>
              <w:t>HQ employees</w:t>
            </w:r>
          </w:p>
        </w:tc>
        <w:tc>
          <w:tcPr>
            <w:tcW w:w="625" w:type="pct"/>
            <w:vAlign w:val="center"/>
          </w:tcPr>
          <w:p w14:paraId="7AAD4BBC" w14:textId="77777777" w:rsidR="00B3212D" w:rsidRPr="00010DE5" w:rsidRDefault="00B3212D" w:rsidP="00B3212D">
            <w:pPr>
              <w:spacing w:after="0"/>
              <w:jc w:val="center"/>
              <w:rPr>
                <w:rFonts w:asciiTheme="minorHAnsi" w:hAnsiTheme="minorHAnsi" w:cstheme="minorHAnsi"/>
              </w:rPr>
            </w:pPr>
            <w:r w:rsidRPr="00010DE5">
              <w:rPr>
                <w:rFonts w:asciiTheme="minorHAnsi" w:hAnsiTheme="minorHAnsi" w:cstheme="minorHAnsi"/>
              </w:rPr>
              <w:t>EN</w:t>
            </w:r>
          </w:p>
        </w:tc>
        <w:tc>
          <w:tcPr>
            <w:tcW w:w="726" w:type="pct"/>
            <w:vAlign w:val="center"/>
          </w:tcPr>
          <w:p w14:paraId="653F5279" w14:textId="3F93E33F" w:rsidR="00B3212D" w:rsidRPr="00010DE5" w:rsidRDefault="00B3212D" w:rsidP="00B3212D">
            <w:pPr>
              <w:spacing w:after="0"/>
              <w:jc w:val="center"/>
              <w:rPr>
                <w:rFonts w:asciiTheme="minorHAnsi" w:hAnsiTheme="minorHAnsi" w:cstheme="minorHAnsi"/>
              </w:rPr>
            </w:pPr>
            <w:r>
              <w:rPr>
                <w:rFonts w:cs="Calibri"/>
              </w:rPr>
              <w:t>February 15, 2019</w:t>
            </w:r>
          </w:p>
        </w:tc>
      </w:tr>
      <w:tr w:rsidR="003F19FB" w:rsidRPr="00010DE5" w14:paraId="059E13BF" w14:textId="77777777" w:rsidTr="000E1236">
        <w:trPr>
          <w:trHeight w:val="240"/>
        </w:trPr>
        <w:tc>
          <w:tcPr>
            <w:tcW w:w="1143" w:type="pct"/>
            <w:vAlign w:val="center"/>
          </w:tcPr>
          <w:p w14:paraId="7BA22CC2" w14:textId="77777777" w:rsidR="003F19FB" w:rsidRPr="00010DE5" w:rsidRDefault="003F19FB" w:rsidP="000E1236">
            <w:pPr>
              <w:spacing w:after="0"/>
              <w:jc w:val="center"/>
              <w:rPr>
                <w:rFonts w:asciiTheme="minorHAnsi" w:hAnsiTheme="minorHAnsi" w:cstheme="minorHAnsi"/>
                <w:b/>
                <w:lang w:val="en-US"/>
              </w:rPr>
            </w:pPr>
            <w:r w:rsidRPr="00010DE5">
              <w:rPr>
                <w:rFonts w:asciiTheme="minorHAnsi" w:hAnsiTheme="minorHAnsi" w:cstheme="minorHAnsi"/>
                <w:b/>
                <w:lang w:val="en-US"/>
              </w:rPr>
              <w:t>Total</w:t>
            </w:r>
          </w:p>
        </w:tc>
        <w:tc>
          <w:tcPr>
            <w:tcW w:w="644" w:type="pct"/>
            <w:vAlign w:val="center"/>
          </w:tcPr>
          <w:p w14:paraId="179C1B45" w14:textId="77777777" w:rsidR="003F19FB" w:rsidRPr="00010DE5" w:rsidRDefault="003F19FB" w:rsidP="000E1236">
            <w:pPr>
              <w:spacing w:after="0"/>
              <w:jc w:val="center"/>
              <w:rPr>
                <w:rFonts w:asciiTheme="minorHAnsi" w:hAnsiTheme="minorHAnsi" w:cstheme="minorHAnsi"/>
                <w:b/>
                <w:lang w:val="en-US"/>
              </w:rPr>
            </w:pPr>
            <w:r>
              <w:rPr>
                <w:rFonts w:asciiTheme="minorHAnsi" w:hAnsiTheme="minorHAnsi" w:cstheme="minorHAnsi"/>
                <w:b/>
                <w:lang w:val="en-US"/>
              </w:rPr>
              <w:t>15</w:t>
            </w:r>
          </w:p>
        </w:tc>
        <w:tc>
          <w:tcPr>
            <w:tcW w:w="724" w:type="pct"/>
            <w:shd w:val="clear" w:color="auto" w:fill="FFFFFF" w:themeFill="background1"/>
            <w:vAlign w:val="center"/>
          </w:tcPr>
          <w:p w14:paraId="5ACEE53B" w14:textId="77777777" w:rsidR="003F19FB" w:rsidRPr="00010DE5" w:rsidRDefault="003F19FB" w:rsidP="000E1236">
            <w:pPr>
              <w:spacing w:after="0"/>
              <w:jc w:val="center"/>
              <w:rPr>
                <w:rFonts w:asciiTheme="minorHAnsi" w:hAnsiTheme="minorHAnsi" w:cstheme="minorHAnsi"/>
                <w:b/>
                <w:lang w:val="en-US"/>
              </w:rPr>
            </w:pPr>
            <w:r>
              <w:rPr>
                <w:rFonts w:asciiTheme="minorHAnsi" w:hAnsiTheme="minorHAnsi" w:cstheme="minorHAnsi"/>
                <w:b/>
                <w:lang w:val="en-US"/>
              </w:rPr>
              <w:t>15</w:t>
            </w:r>
          </w:p>
        </w:tc>
        <w:tc>
          <w:tcPr>
            <w:tcW w:w="1138" w:type="pct"/>
            <w:shd w:val="clear" w:color="auto" w:fill="BFBFBF" w:themeFill="background1" w:themeFillShade="BF"/>
            <w:vAlign w:val="center"/>
          </w:tcPr>
          <w:p w14:paraId="4E3CE6FE" w14:textId="77777777" w:rsidR="003F19FB" w:rsidRPr="00010DE5" w:rsidRDefault="003F19FB" w:rsidP="000E1236">
            <w:pPr>
              <w:spacing w:after="0"/>
              <w:jc w:val="center"/>
              <w:rPr>
                <w:rFonts w:asciiTheme="minorHAnsi" w:hAnsiTheme="minorHAnsi" w:cstheme="minorHAnsi"/>
                <w:b/>
                <w:lang w:val="en-US"/>
              </w:rPr>
            </w:pPr>
          </w:p>
        </w:tc>
        <w:tc>
          <w:tcPr>
            <w:tcW w:w="625" w:type="pct"/>
            <w:shd w:val="clear" w:color="auto" w:fill="BFBFBF" w:themeFill="background1" w:themeFillShade="BF"/>
            <w:vAlign w:val="center"/>
          </w:tcPr>
          <w:p w14:paraId="117680F5" w14:textId="77777777" w:rsidR="003F19FB" w:rsidRPr="00010DE5" w:rsidRDefault="003F19FB" w:rsidP="000E1236">
            <w:pPr>
              <w:spacing w:after="0"/>
              <w:jc w:val="center"/>
              <w:rPr>
                <w:rFonts w:asciiTheme="minorHAnsi" w:hAnsiTheme="minorHAnsi" w:cstheme="minorHAnsi"/>
                <w:b/>
                <w:lang w:val="en-US"/>
              </w:rPr>
            </w:pPr>
          </w:p>
        </w:tc>
        <w:tc>
          <w:tcPr>
            <w:tcW w:w="726" w:type="pct"/>
            <w:shd w:val="clear" w:color="auto" w:fill="BFBFBF" w:themeFill="background1" w:themeFillShade="BF"/>
            <w:vAlign w:val="center"/>
          </w:tcPr>
          <w:p w14:paraId="0A3DF2F3" w14:textId="77777777" w:rsidR="003F19FB" w:rsidRPr="00010DE5" w:rsidRDefault="003F19FB" w:rsidP="000E1236">
            <w:pPr>
              <w:spacing w:after="0"/>
              <w:jc w:val="center"/>
              <w:rPr>
                <w:rFonts w:asciiTheme="minorHAnsi" w:hAnsiTheme="minorHAnsi" w:cstheme="minorHAnsi"/>
              </w:rPr>
            </w:pPr>
          </w:p>
        </w:tc>
      </w:tr>
    </w:tbl>
    <w:p w14:paraId="1C683418" w14:textId="77777777" w:rsidR="003F19FB" w:rsidRDefault="003F19FB" w:rsidP="003F19FB">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64A34EEA" w14:textId="77777777" w:rsidR="00746F6E" w:rsidRDefault="00746F6E" w:rsidP="00746F6E">
      <w:pPr>
        <w:widowControl w:val="0"/>
        <w:contextualSpacing/>
        <w:jc w:val="both"/>
        <w:rPr>
          <w:rFonts w:asciiTheme="minorHAnsi" w:hAnsiTheme="minorHAnsi" w:cstheme="minorHAnsi"/>
          <w:sz w:val="24"/>
          <w:szCs w:val="24"/>
          <w:lang w:val="en-US"/>
        </w:rPr>
      </w:pPr>
      <w:r w:rsidRPr="007651D2">
        <w:rPr>
          <w:rFonts w:asciiTheme="minorHAnsi" w:hAnsiTheme="minorHAnsi" w:cstheme="minorHAnsi"/>
          <w:sz w:val="24"/>
          <w:szCs w:val="24"/>
          <w:lang w:val="en-US"/>
        </w:rPr>
        <w:t xml:space="preserve">Leger was responsible for preparing the </w:t>
      </w:r>
      <w:r>
        <w:rPr>
          <w:rFonts w:asciiTheme="minorHAnsi" w:hAnsiTheme="minorHAnsi" w:cstheme="minorHAnsi"/>
          <w:sz w:val="24"/>
          <w:szCs w:val="24"/>
          <w:lang w:val="en-US"/>
        </w:rPr>
        <w:t>interview</w:t>
      </w:r>
      <w:r w:rsidRPr="007651D2">
        <w:rPr>
          <w:rFonts w:asciiTheme="minorHAnsi" w:hAnsiTheme="minorHAnsi" w:cstheme="minorHAnsi"/>
          <w:sz w:val="24"/>
          <w:szCs w:val="24"/>
          <w:lang w:val="en-US"/>
        </w:rPr>
        <w:t xml:space="preserve"> guide, </w:t>
      </w:r>
      <w:r>
        <w:rPr>
          <w:rFonts w:asciiTheme="minorHAnsi" w:hAnsiTheme="minorHAnsi" w:cstheme="minorHAnsi"/>
          <w:sz w:val="24"/>
          <w:szCs w:val="24"/>
          <w:lang w:val="en-US"/>
        </w:rPr>
        <w:t xml:space="preserve">preparing the card sorting exercise, conducting the interviews </w:t>
      </w:r>
      <w:r w:rsidRPr="007651D2">
        <w:rPr>
          <w:rFonts w:asciiTheme="minorHAnsi" w:hAnsiTheme="minorHAnsi" w:cstheme="minorHAnsi"/>
          <w:sz w:val="24"/>
          <w:szCs w:val="24"/>
          <w:lang w:val="en-US"/>
        </w:rPr>
        <w:t>in English</w:t>
      </w:r>
      <w:r>
        <w:rPr>
          <w:rFonts w:asciiTheme="minorHAnsi" w:hAnsiTheme="minorHAnsi" w:cstheme="minorHAnsi"/>
          <w:sz w:val="24"/>
          <w:szCs w:val="24"/>
          <w:lang w:val="en-US"/>
        </w:rPr>
        <w:t xml:space="preserve"> and French</w:t>
      </w:r>
      <w:r w:rsidRPr="007651D2">
        <w:rPr>
          <w:rFonts w:asciiTheme="minorHAnsi" w:hAnsiTheme="minorHAnsi" w:cstheme="minorHAnsi"/>
          <w:sz w:val="24"/>
          <w:szCs w:val="24"/>
          <w:lang w:val="en-US"/>
        </w:rPr>
        <w:t>.</w:t>
      </w:r>
      <w:r w:rsidRPr="007651D2">
        <w:rPr>
          <w:rFonts w:asciiTheme="minorHAnsi" w:hAnsiTheme="minorHAnsi" w:cstheme="minorHAnsi"/>
          <w:sz w:val="24"/>
          <w:szCs w:val="24"/>
          <w:lang w:val="en-CA"/>
        </w:rPr>
        <w:t xml:space="preserve"> </w:t>
      </w:r>
      <w:r w:rsidRPr="007651D2">
        <w:rPr>
          <w:rFonts w:asciiTheme="minorHAnsi" w:hAnsiTheme="minorHAnsi" w:cstheme="minorHAnsi"/>
          <w:sz w:val="24"/>
          <w:szCs w:val="24"/>
          <w:lang w:val="en-US"/>
        </w:rPr>
        <w:t xml:space="preserve">The </w:t>
      </w:r>
      <w:r>
        <w:rPr>
          <w:rFonts w:asciiTheme="minorHAnsi" w:hAnsiTheme="minorHAnsi" w:cstheme="minorHAnsi"/>
          <w:sz w:val="24"/>
          <w:szCs w:val="24"/>
          <w:lang w:val="en-US"/>
        </w:rPr>
        <w:t xml:space="preserve">recruitment guide and card sorting exercise </w:t>
      </w:r>
      <w:r w:rsidRPr="007651D2">
        <w:rPr>
          <w:rFonts w:asciiTheme="minorHAnsi" w:hAnsiTheme="minorHAnsi" w:cstheme="minorHAnsi"/>
          <w:sz w:val="24"/>
          <w:szCs w:val="24"/>
          <w:lang w:val="en-US"/>
        </w:rPr>
        <w:t>w</w:t>
      </w:r>
      <w:r>
        <w:rPr>
          <w:rFonts w:asciiTheme="minorHAnsi" w:hAnsiTheme="minorHAnsi" w:cstheme="minorHAnsi"/>
          <w:sz w:val="24"/>
          <w:szCs w:val="24"/>
          <w:lang w:val="en-US"/>
        </w:rPr>
        <w:t xml:space="preserve">ere </w:t>
      </w:r>
      <w:r w:rsidRPr="007651D2">
        <w:rPr>
          <w:rFonts w:asciiTheme="minorHAnsi" w:hAnsiTheme="minorHAnsi" w:cstheme="minorHAnsi"/>
          <w:sz w:val="24"/>
          <w:szCs w:val="24"/>
          <w:lang w:val="en-US"/>
        </w:rPr>
        <w:t>developed in consultation with CBSA’s project authority.</w:t>
      </w:r>
    </w:p>
    <w:p w14:paraId="68174ACF" w14:textId="77777777" w:rsidR="003F19FB" w:rsidRDefault="003F19FB" w:rsidP="00746F6E">
      <w:pPr>
        <w:widowControl w:val="0"/>
        <w:contextualSpacing/>
        <w:jc w:val="both"/>
        <w:rPr>
          <w:rFonts w:asciiTheme="minorHAnsi" w:hAnsiTheme="minorHAnsi" w:cstheme="minorHAnsi"/>
          <w:sz w:val="24"/>
          <w:szCs w:val="24"/>
          <w:lang w:val="en-US"/>
        </w:rPr>
      </w:pPr>
    </w:p>
    <w:p w14:paraId="609DE54D" w14:textId="77777777" w:rsidR="003F19FB" w:rsidRDefault="003F19FB" w:rsidP="003F19FB">
      <w:pPr>
        <w:widowControl w:val="0"/>
        <w:contextualSpacing/>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 xml:space="preserve">The card sorting exercise was carried out in two steps:  </w:t>
      </w:r>
      <w:r>
        <w:rPr>
          <w:rFonts w:asciiTheme="minorHAnsi" w:hAnsiTheme="minorHAnsi" w:cstheme="minorHAnsi"/>
          <w:sz w:val="24"/>
          <w:szCs w:val="24"/>
          <w:lang w:val="en-US"/>
        </w:rPr>
        <w:t>a</w:t>
      </w:r>
      <w:r w:rsidRPr="003F19FB">
        <w:rPr>
          <w:rFonts w:asciiTheme="minorHAnsi" w:hAnsiTheme="minorHAnsi" w:cstheme="minorHAnsi"/>
          <w:sz w:val="24"/>
          <w:szCs w:val="24"/>
          <w:lang w:val="en-US"/>
        </w:rPr>
        <w:t>n open card sorting was performed to create the main menu of the intranet and a closed card sorting was performed to organize the intranet content. In the closed card sorting process, we used 32 cards:</w:t>
      </w:r>
    </w:p>
    <w:p w14:paraId="2472AFB7"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Pay and Benefits</w:t>
      </w:r>
    </w:p>
    <w:p w14:paraId="5ECBB2CE"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 xml:space="preserve">Awards and Recognition </w:t>
      </w:r>
    </w:p>
    <w:p w14:paraId="479772EF"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Occupational Health and Safety</w:t>
      </w:r>
    </w:p>
    <w:p w14:paraId="18211C75"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Security</w:t>
      </w:r>
    </w:p>
    <w:p w14:paraId="494D81FB"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Performance Management</w:t>
      </w:r>
    </w:p>
    <w:p w14:paraId="3D804CFB"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CBSA Gives / GCWCC (Government of Canada Workplace Charitable Campaign)</w:t>
      </w:r>
    </w:p>
    <w:p w14:paraId="7E160801"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Well-being</w:t>
      </w:r>
    </w:p>
    <w:p w14:paraId="2E3E11DD"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Finance Volume</w:t>
      </w:r>
    </w:p>
    <w:p w14:paraId="1E401CBC"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Procurement and contracting</w:t>
      </w:r>
    </w:p>
    <w:p w14:paraId="1C9B1CC9"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Staffing</w:t>
      </w:r>
    </w:p>
    <w:p w14:paraId="05ABFF40"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Messages from executives</w:t>
      </w:r>
    </w:p>
    <w:p w14:paraId="326BDE84"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rPr>
      </w:pPr>
      <w:r w:rsidRPr="003F19FB">
        <w:rPr>
          <w:rFonts w:asciiTheme="minorHAnsi" w:hAnsiTheme="minorHAnsi" w:cstheme="minorHAnsi"/>
          <w:sz w:val="24"/>
          <w:szCs w:val="24"/>
        </w:rPr>
        <w:t>Frontline Bulletins and National Document Centre publications</w:t>
      </w:r>
    </w:p>
    <w:p w14:paraId="6F44447E"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Agency Org Chart / About branches, directorates, divisions</w:t>
      </w:r>
    </w:p>
    <w:p w14:paraId="29048E1C"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Labour Relations</w:t>
      </w:r>
    </w:p>
    <w:p w14:paraId="2ECC9739"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Training and Learning</w:t>
      </w:r>
    </w:p>
    <w:p w14:paraId="79D23162"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Integrity, Values and Ethics</w:t>
      </w:r>
    </w:p>
    <w:p w14:paraId="0FBD67FA"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News and Photo Galleries</w:t>
      </w:r>
    </w:p>
    <w:p w14:paraId="704AA088"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Event calendar</w:t>
      </w:r>
    </w:p>
    <w:p w14:paraId="79FD82E1"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Employee Orientation / Onboarding / New Hires</w:t>
      </w:r>
    </w:p>
    <w:p w14:paraId="0D92ED26"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Executive offices</w:t>
      </w:r>
    </w:p>
    <w:p w14:paraId="58A08493"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Employment Equity and Diversity</w:t>
      </w:r>
    </w:p>
    <w:p w14:paraId="210AD6F8"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Form and Template Library</w:t>
      </w:r>
    </w:p>
    <w:p w14:paraId="37E59A39"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lastRenderedPageBreak/>
        <w:t>Employee Assistance Program</w:t>
      </w:r>
    </w:p>
    <w:p w14:paraId="7E5A4409"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Agency and Branch Initiatives and Priorities</w:t>
      </w:r>
    </w:p>
    <w:p w14:paraId="67F10A79"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Accommodations and Facilities (Evacuation Procedures, Boardrooms)</w:t>
      </w:r>
    </w:p>
    <w:p w14:paraId="252BB1E1"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Information Management (Apollo, ATIP)</w:t>
      </w:r>
    </w:p>
    <w:p w14:paraId="1853CA20"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Jobs and Career Development</w:t>
      </w:r>
    </w:p>
    <w:p w14:paraId="617DE8BE"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Helpdesks</w:t>
      </w:r>
    </w:p>
    <w:p w14:paraId="3656A6ED"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Policy Library</w:t>
      </w:r>
    </w:p>
    <w:p w14:paraId="354EAD23"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Border Update (video series)</w:t>
      </w:r>
    </w:p>
    <w:p w14:paraId="2654E5CB" w14:textId="77777777" w:rsidR="003F19FB"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Guide, Manual, and Standard Operating Procedure Library</w:t>
      </w:r>
    </w:p>
    <w:p w14:paraId="22005A90" w14:textId="77777777" w:rsidR="00746F6E" w:rsidRPr="003F19FB" w:rsidRDefault="003F19FB" w:rsidP="009E51E5">
      <w:pPr>
        <w:pStyle w:val="Paragraphedeliste"/>
        <w:widowControl w:val="0"/>
        <w:numPr>
          <w:ilvl w:val="0"/>
          <w:numId w:val="21"/>
        </w:numPr>
        <w:spacing w:after="0" w:line="240" w:lineRule="auto"/>
        <w:ind w:left="1416"/>
        <w:jc w:val="both"/>
        <w:rPr>
          <w:rFonts w:asciiTheme="minorHAnsi" w:hAnsiTheme="minorHAnsi" w:cstheme="minorHAnsi"/>
          <w:sz w:val="24"/>
          <w:szCs w:val="24"/>
          <w:lang w:val="en-US"/>
        </w:rPr>
      </w:pPr>
      <w:r w:rsidRPr="003F19FB">
        <w:rPr>
          <w:rFonts w:asciiTheme="minorHAnsi" w:hAnsiTheme="minorHAnsi" w:cstheme="minorHAnsi"/>
          <w:sz w:val="24"/>
          <w:szCs w:val="24"/>
          <w:lang w:val="en-US"/>
        </w:rPr>
        <w:t>IT Systems (ACROSS, ICES, CAS, ESS)</w:t>
      </w:r>
    </w:p>
    <w:p w14:paraId="029F1A89" w14:textId="77777777" w:rsidR="003F19FB" w:rsidRDefault="003F19FB" w:rsidP="003F19FB">
      <w:pPr>
        <w:widowControl w:val="0"/>
        <w:ind w:left="1416"/>
        <w:contextualSpacing/>
        <w:jc w:val="both"/>
        <w:rPr>
          <w:rFonts w:asciiTheme="minorHAnsi" w:hAnsiTheme="minorHAnsi" w:cstheme="minorHAnsi"/>
          <w:sz w:val="24"/>
          <w:szCs w:val="24"/>
          <w:lang w:val="en-US"/>
        </w:rPr>
      </w:pPr>
    </w:p>
    <w:p w14:paraId="2CC9B38A" w14:textId="77777777" w:rsidR="00746F6E" w:rsidRPr="000A6B4D" w:rsidRDefault="006E2756" w:rsidP="00746F6E">
      <w:pPr>
        <w:pStyle w:val="Titre3"/>
        <w:rPr>
          <w:rFonts w:ascii="Calibri" w:hAnsi="Calibri" w:cs="Calibri"/>
          <w:b w:val="0"/>
          <w:i/>
          <w:sz w:val="24"/>
          <w:szCs w:val="24"/>
          <w:lang w:val="en-CA"/>
        </w:rPr>
      </w:pPr>
      <w:bookmarkStart w:id="71" w:name="_Toc4767060"/>
      <w:r>
        <w:rPr>
          <w:rFonts w:ascii="Calibri" w:hAnsi="Calibri" w:cs="Calibri"/>
          <w:b w:val="0"/>
          <w:i/>
          <w:sz w:val="24"/>
          <w:szCs w:val="24"/>
          <w:lang w:val="en-CA"/>
        </w:rPr>
        <w:t>A1.4</w:t>
      </w:r>
      <w:r w:rsidR="00746F6E" w:rsidRPr="00525178">
        <w:rPr>
          <w:rFonts w:ascii="Calibri" w:hAnsi="Calibri" w:cs="Calibri"/>
          <w:b w:val="0"/>
          <w:i/>
          <w:sz w:val="24"/>
          <w:szCs w:val="24"/>
          <w:lang w:val="en-CA"/>
        </w:rPr>
        <w:t xml:space="preserve"> </w:t>
      </w:r>
      <w:r w:rsidR="00746F6E">
        <w:rPr>
          <w:rFonts w:ascii="Calibri" w:hAnsi="Calibri" w:cs="Calibri"/>
          <w:b w:val="0"/>
          <w:i/>
          <w:sz w:val="24"/>
          <w:szCs w:val="24"/>
          <w:lang w:val="en-CA"/>
        </w:rPr>
        <w:t>Persona Creation</w:t>
      </w:r>
      <w:bookmarkEnd w:id="71"/>
    </w:p>
    <w:p w14:paraId="50F990B2" w14:textId="77777777" w:rsidR="006E2756" w:rsidRDefault="006E2756"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1130EC29" w14:textId="77777777" w:rsidR="006E2756" w:rsidRDefault="006E2756" w:rsidP="006E2756">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6E2756">
        <w:rPr>
          <w:rFonts w:asciiTheme="minorHAnsi" w:eastAsia="Times New Roman" w:hAnsiTheme="minorHAnsi" w:cstheme="minorHAnsi"/>
          <w:sz w:val="24"/>
          <w:szCs w:val="24"/>
          <w:lang w:val="en-CA"/>
        </w:rPr>
        <w:t xml:space="preserve">The segmentation analysis is based on the results of focus groups and individual interviews with CBSA employees. The purpose of this analysis is to form Atlas user groups in such a way that each group is as homogeneous as possible, but also as different as possible from the other groups. This means that we want to bring together segments of the CBSA employee community that have a similar behaviour and relationship with technology. </w:t>
      </w:r>
    </w:p>
    <w:p w14:paraId="1CE09F2A" w14:textId="77777777" w:rsidR="006E2756" w:rsidRPr="006E2756" w:rsidRDefault="006E2756" w:rsidP="006E2756">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7046BF8F" w14:textId="77777777" w:rsidR="006E2756" w:rsidRDefault="006E2756" w:rsidP="006E2756">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6E2756">
        <w:rPr>
          <w:rFonts w:asciiTheme="minorHAnsi" w:eastAsia="Times New Roman" w:hAnsiTheme="minorHAnsi" w:cstheme="minorHAnsi"/>
          <w:sz w:val="24"/>
          <w:szCs w:val="24"/>
          <w:lang w:val="en-CA"/>
        </w:rPr>
        <w:t>It should also be kept in mind that each employee is actually a combination of several people. For example, we met with employees who are addressing the challenges identified in each persona. Since the objective is to understand how Atlas employees use Atlas, the analysis is based on key criteria that influence intranet use: the frequency of Atlas use, digital literacy, sources of frustration with the intranet and topics important to them and, of course, their role in the Agency. We have identified six distinct profiles.</w:t>
      </w:r>
    </w:p>
    <w:p w14:paraId="652FBEB8" w14:textId="77777777" w:rsidR="006E2756" w:rsidRDefault="006E2756"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73B476BA" w14:textId="77777777" w:rsidR="00746F6E" w:rsidRDefault="00746F6E"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 xml:space="preserve">Based on the information collected in phases 1 and 2, we </w:t>
      </w:r>
      <w:r>
        <w:rPr>
          <w:rFonts w:asciiTheme="minorHAnsi" w:eastAsia="Times New Roman" w:hAnsiTheme="minorHAnsi" w:cstheme="minorHAnsi"/>
          <w:sz w:val="24"/>
          <w:szCs w:val="24"/>
          <w:lang w:val="en-CA"/>
        </w:rPr>
        <w:t xml:space="preserve">have </w:t>
      </w:r>
      <w:r w:rsidRPr="00084A83">
        <w:rPr>
          <w:rFonts w:asciiTheme="minorHAnsi" w:eastAsia="Times New Roman" w:hAnsiTheme="minorHAnsi" w:cstheme="minorHAnsi"/>
          <w:sz w:val="24"/>
          <w:szCs w:val="24"/>
          <w:lang w:val="en-CA"/>
        </w:rPr>
        <w:t>create</w:t>
      </w:r>
      <w:r>
        <w:rPr>
          <w:rFonts w:asciiTheme="minorHAnsi" w:eastAsia="Times New Roman" w:hAnsiTheme="minorHAnsi" w:cstheme="minorHAnsi"/>
          <w:sz w:val="24"/>
          <w:szCs w:val="24"/>
          <w:lang w:val="en-CA"/>
        </w:rPr>
        <w:t xml:space="preserve">d as set of six </w:t>
      </w:r>
      <w:r w:rsidRPr="00084A83">
        <w:rPr>
          <w:rFonts w:asciiTheme="minorHAnsi" w:eastAsia="Times New Roman" w:hAnsiTheme="minorHAnsi" w:cstheme="minorHAnsi"/>
          <w:sz w:val="24"/>
          <w:szCs w:val="24"/>
          <w:lang w:val="en-CA"/>
        </w:rPr>
        <w:t xml:space="preserve">personas. The final number of personas </w:t>
      </w:r>
      <w:r>
        <w:rPr>
          <w:rFonts w:asciiTheme="minorHAnsi" w:eastAsia="Times New Roman" w:hAnsiTheme="minorHAnsi" w:cstheme="minorHAnsi"/>
          <w:sz w:val="24"/>
          <w:szCs w:val="24"/>
          <w:lang w:val="en-CA"/>
        </w:rPr>
        <w:t xml:space="preserve">has been dictated by </w:t>
      </w:r>
      <w:r w:rsidRPr="00084A83">
        <w:rPr>
          <w:rFonts w:asciiTheme="minorHAnsi" w:eastAsia="Times New Roman" w:hAnsiTheme="minorHAnsi" w:cstheme="minorHAnsi"/>
          <w:sz w:val="24"/>
          <w:szCs w:val="24"/>
          <w:lang w:val="en-CA"/>
        </w:rPr>
        <w:t xml:space="preserve">the data analysis. </w:t>
      </w:r>
      <w:r>
        <w:rPr>
          <w:rFonts w:asciiTheme="minorHAnsi" w:eastAsia="Times New Roman" w:hAnsiTheme="minorHAnsi" w:cstheme="minorHAnsi"/>
          <w:sz w:val="24"/>
          <w:szCs w:val="24"/>
          <w:lang w:val="en-CA"/>
        </w:rPr>
        <w:t>T</w:t>
      </w:r>
      <w:r w:rsidRPr="00084A83">
        <w:rPr>
          <w:rFonts w:asciiTheme="minorHAnsi" w:eastAsia="Times New Roman" w:hAnsiTheme="minorHAnsi" w:cstheme="minorHAnsi"/>
          <w:sz w:val="24"/>
          <w:szCs w:val="24"/>
          <w:lang w:val="en-CA"/>
        </w:rPr>
        <w:t>he main objectives of personas are to efficiently present and share information related to the</w:t>
      </w:r>
      <w:r>
        <w:rPr>
          <w:rFonts w:asciiTheme="minorHAnsi" w:eastAsia="Times New Roman" w:hAnsiTheme="minorHAnsi" w:cstheme="minorHAnsi"/>
          <w:sz w:val="24"/>
          <w:szCs w:val="24"/>
          <w:lang w:val="en-CA"/>
        </w:rPr>
        <w:t xml:space="preserve"> intranet </w:t>
      </w:r>
      <w:r w:rsidRPr="00084A83">
        <w:rPr>
          <w:rFonts w:asciiTheme="minorHAnsi" w:eastAsia="Times New Roman" w:hAnsiTheme="minorHAnsi" w:cstheme="minorHAnsi"/>
          <w:sz w:val="24"/>
          <w:szCs w:val="24"/>
          <w:lang w:val="en-CA"/>
        </w:rPr>
        <w:t>users</w:t>
      </w:r>
      <w:r>
        <w:rPr>
          <w:rFonts w:asciiTheme="minorHAnsi" w:eastAsia="Times New Roman" w:hAnsiTheme="minorHAnsi" w:cstheme="minorHAnsi"/>
          <w:sz w:val="24"/>
          <w:szCs w:val="24"/>
          <w:lang w:val="en-CA"/>
        </w:rPr>
        <w:t xml:space="preserve">. </w:t>
      </w:r>
    </w:p>
    <w:p w14:paraId="6D3BAE43" w14:textId="77777777" w:rsidR="009656AE" w:rsidRDefault="009656AE"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25992160" w14:textId="77777777" w:rsidR="00746F6E" w:rsidRPr="00084A83" w:rsidRDefault="00746F6E"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Personas document several dimensions, such as:</w:t>
      </w:r>
    </w:p>
    <w:p w14:paraId="7EA21C0A" w14:textId="77777777" w:rsidR="00746F6E" w:rsidRPr="00084A83" w:rsidRDefault="00746F6E"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ab/>
        <w:t xml:space="preserve">Employee </w:t>
      </w:r>
      <w:r>
        <w:rPr>
          <w:rFonts w:asciiTheme="minorHAnsi" w:eastAsia="Times New Roman" w:hAnsiTheme="minorHAnsi" w:cstheme="minorHAnsi"/>
          <w:sz w:val="24"/>
          <w:szCs w:val="24"/>
          <w:lang w:val="en-CA"/>
        </w:rPr>
        <w:t>role</w:t>
      </w:r>
    </w:p>
    <w:p w14:paraId="2C1AA65E" w14:textId="77777777" w:rsidR="00746F6E" w:rsidRPr="00084A83" w:rsidRDefault="00746F6E"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ab/>
        <w:t>Technological profile</w:t>
      </w:r>
    </w:p>
    <w:p w14:paraId="156D2C02" w14:textId="77777777" w:rsidR="00746F6E" w:rsidRDefault="00746F6E"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ab/>
        <w:t xml:space="preserve">Daily challenges </w:t>
      </w:r>
    </w:p>
    <w:p w14:paraId="183E039F" w14:textId="77777777" w:rsidR="00746F6E" w:rsidRPr="00084A83" w:rsidRDefault="00746F6E"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ab/>
        <w:t xml:space="preserve">Main frustrations with </w:t>
      </w:r>
      <w:r>
        <w:rPr>
          <w:rFonts w:asciiTheme="minorHAnsi" w:eastAsia="Times New Roman" w:hAnsiTheme="minorHAnsi" w:cstheme="minorHAnsi"/>
          <w:sz w:val="24"/>
          <w:szCs w:val="24"/>
          <w:lang w:val="en-CA"/>
        </w:rPr>
        <w:t>Atlas</w:t>
      </w:r>
    </w:p>
    <w:p w14:paraId="1E1DBBC3" w14:textId="77777777" w:rsidR="00746F6E" w:rsidRDefault="00746F6E"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ab/>
        <w:t>Short bio to give life to the persona</w:t>
      </w:r>
    </w:p>
    <w:p w14:paraId="75B8E8E0" w14:textId="77777777" w:rsidR="006E2756" w:rsidRDefault="006E2756" w:rsidP="00746F6E">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51CACCB0" w14:textId="77777777" w:rsidR="00746F6E" w:rsidRDefault="006E2756" w:rsidP="00746F6E">
      <w:pPr>
        <w:pStyle w:val="Titre3"/>
        <w:rPr>
          <w:rFonts w:ascii="Calibri" w:hAnsi="Calibri" w:cs="Calibri"/>
          <w:b w:val="0"/>
          <w:i/>
          <w:sz w:val="24"/>
          <w:szCs w:val="24"/>
          <w:lang w:val="en-CA"/>
        </w:rPr>
      </w:pPr>
      <w:bookmarkStart w:id="72" w:name="_Toc4767061"/>
      <w:r>
        <w:rPr>
          <w:rFonts w:ascii="Calibri" w:hAnsi="Calibri" w:cs="Calibri"/>
          <w:b w:val="0"/>
          <w:i/>
          <w:sz w:val="24"/>
          <w:szCs w:val="24"/>
          <w:lang w:val="en-CA"/>
        </w:rPr>
        <w:t>A1.5</w:t>
      </w:r>
      <w:r w:rsidR="00746F6E">
        <w:rPr>
          <w:rFonts w:ascii="Calibri" w:hAnsi="Calibri" w:cs="Calibri"/>
          <w:b w:val="0"/>
          <w:i/>
          <w:sz w:val="24"/>
          <w:szCs w:val="24"/>
          <w:lang w:val="en-CA"/>
        </w:rPr>
        <w:t xml:space="preserve"> Tree testing</w:t>
      </w:r>
      <w:bookmarkEnd w:id="72"/>
    </w:p>
    <w:p w14:paraId="6C1B6AC1" w14:textId="77777777" w:rsidR="00746F6E" w:rsidRDefault="00746F6E" w:rsidP="00746F6E">
      <w:pPr>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 xml:space="preserve">In this phase of the research, we evaluated an information architecture with Atlas users. The architecture that was evaluated was designed using the results of the focus groups and the card sorting done during the individual interviews. To perform this tree structure test, we used the Treejack tool of the OptimalWorkshop platform. </w:t>
      </w:r>
      <w:r w:rsidRPr="00084A83">
        <w:rPr>
          <w:rFonts w:asciiTheme="minorHAnsi" w:eastAsia="Times New Roman" w:hAnsiTheme="minorHAnsi" w:cstheme="minorHAnsi"/>
          <w:sz w:val="24"/>
          <w:szCs w:val="24"/>
          <w:lang w:val="en-CA"/>
        </w:rPr>
        <w:lastRenderedPageBreak/>
        <w:t xml:space="preserve">CBSA employees who visited Atlas between March 12 and March 22 were invited to participate to the test via an open link. The tree testing consisted of ten tasks that employees were required to perform in the proposed information structure. The test was available in both French and English at the respondent's preference. </w:t>
      </w:r>
    </w:p>
    <w:p w14:paraId="72DB60C0" w14:textId="77777777" w:rsidR="00746F6E" w:rsidRDefault="00746F6E" w:rsidP="00746F6E">
      <w:pPr>
        <w:jc w:val="both"/>
        <w:rPr>
          <w:rFonts w:asciiTheme="minorHAnsi" w:eastAsia="Times New Roman" w:hAnsiTheme="minorHAnsi" w:cstheme="minorHAnsi"/>
          <w:sz w:val="24"/>
          <w:szCs w:val="24"/>
          <w:lang w:val="en-CA"/>
        </w:rPr>
      </w:pPr>
      <w:r w:rsidRPr="00084A83">
        <w:rPr>
          <w:rFonts w:asciiTheme="minorHAnsi" w:eastAsia="Times New Roman" w:hAnsiTheme="minorHAnsi" w:cstheme="minorHAnsi"/>
          <w:sz w:val="24"/>
          <w:szCs w:val="24"/>
          <w:lang w:val="en-CA"/>
        </w:rPr>
        <w:t>A total of 1</w:t>
      </w:r>
      <w:r>
        <w:rPr>
          <w:rFonts w:asciiTheme="minorHAnsi" w:eastAsia="Times New Roman" w:hAnsiTheme="minorHAnsi" w:cstheme="minorHAnsi"/>
          <w:sz w:val="24"/>
          <w:szCs w:val="24"/>
          <w:lang w:val="en-CA"/>
        </w:rPr>
        <w:t>,</w:t>
      </w:r>
      <w:r w:rsidRPr="00084A83">
        <w:rPr>
          <w:rFonts w:asciiTheme="minorHAnsi" w:eastAsia="Times New Roman" w:hAnsiTheme="minorHAnsi" w:cstheme="minorHAnsi"/>
          <w:sz w:val="24"/>
          <w:szCs w:val="24"/>
          <w:lang w:val="en-CA"/>
        </w:rPr>
        <w:t xml:space="preserve">164 respondents took the test in English and a total of 200 in French. </w:t>
      </w:r>
      <w:r>
        <w:rPr>
          <w:rFonts w:asciiTheme="minorHAnsi" w:eastAsia="Times New Roman" w:hAnsiTheme="minorHAnsi" w:cstheme="minorHAnsi"/>
          <w:sz w:val="24"/>
          <w:szCs w:val="24"/>
          <w:lang w:val="en-CA"/>
        </w:rPr>
        <w:t xml:space="preserve">434 users were frontline employees and 930 were not. </w:t>
      </w:r>
    </w:p>
    <w:p w14:paraId="651BA2A7" w14:textId="77777777" w:rsidR="00746F6E" w:rsidRPr="00443B71" w:rsidRDefault="00746F6E" w:rsidP="00746F6E">
      <w:pPr>
        <w:rPr>
          <w:sz w:val="24"/>
          <w:szCs w:val="24"/>
          <w:lang w:val="en-CA"/>
        </w:rPr>
      </w:pPr>
      <w:r w:rsidRPr="00443B71">
        <w:rPr>
          <w:sz w:val="24"/>
          <w:szCs w:val="24"/>
          <w:lang w:val="en-CA"/>
        </w:rPr>
        <w:t>For each task, we measured several indicators, such as:</w:t>
      </w:r>
    </w:p>
    <w:p w14:paraId="703BD913" w14:textId="77777777" w:rsidR="00746F6E" w:rsidRPr="005104B7" w:rsidRDefault="00746F6E" w:rsidP="009E51E5">
      <w:pPr>
        <w:pStyle w:val="Paragraphedeliste"/>
        <w:numPr>
          <w:ilvl w:val="0"/>
          <w:numId w:val="20"/>
        </w:numPr>
        <w:spacing w:after="0"/>
        <w:rPr>
          <w:sz w:val="24"/>
          <w:szCs w:val="24"/>
          <w:lang w:val="en-CA"/>
        </w:rPr>
      </w:pPr>
      <w:r w:rsidRPr="005104B7">
        <w:rPr>
          <w:sz w:val="24"/>
          <w:szCs w:val="24"/>
          <w:lang w:val="en-CA"/>
        </w:rPr>
        <w:t>Success rate and failure</w:t>
      </w:r>
    </w:p>
    <w:p w14:paraId="4303AA22" w14:textId="77777777" w:rsidR="00746F6E" w:rsidRPr="005104B7" w:rsidRDefault="00746F6E" w:rsidP="009E51E5">
      <w:pPr>
        <w:pStyle w:val="Paragraphedeliste"/>
        <w:numPr>
          <w:ilvl w:val="0"/>
          <w:numId w:val="20"/>
        </w:numPr>
        <w:spacing w:after="0"/>
        <w:rPr>
          <w:sz w:val="24"/>
          <w:szCs w:val="24"/>
          <w:lang w:val="en-CA"/>
        </w:rPr>
      </w:pPr>
      <w:r w:rsidRPr="005104B7">
        <w:rPr>
          <w:sz w:val="24"/>
          <w:szCs w:val="24"/>
          <w:lang w:val="en-CA"/>
        </w:rPr>
        <w:t>The paths</w:t>
      </w:r>
    </w:p>
    <w:p w14:paraId="7EA2BA7B" w14:textId="77777777" w:rsidR="00746F6E" w:rsidRDefault="00746F6E" w:rsidP="009E51E5">
      <w:pPr>
        <w:pStyle w:val="Paragraphedeliste"/>
        <w:numPr>
          <w:ilvl w:val="0"/>
          <w:numId w:val="20"/>
        </w:numPr>
        <w:spacing w:after="0"/>
        <w:rPr>
          <w:sz w:val="24"/>
          <w:szCs w:val="24"/>
          <w:lang w:val="en-CA"/>
        </w:rPr>
      </w:pPr>
      <w:r w:rsidRPr="005104B7">
        <w:rPr>
          <w:sz w:val="24"/>
          <w:szCs w:val="24"/>
          <w:lang w:val="en-CA"/>
        </w:rPr>
        <w:t>The final destination</w:t>
      </w:r>
    </w:p>
    <w:p w14:paraId="43D9029C" w14:textId="77777777" w:rsidR="007528A7" w:rsidRDefault="007528A7">
      <w:pPr>
        <w:spacing w:after="0" w:line="240" w:lineRule="auto"/>
        <w:rPr>
          <w:b/>
          <w:sz w:val="24"/>
          <w:szCs w:val="24"/>
          <w:lang w:val="en-CA"/>
        </w:rPr>
      </w:pPr>
    </w:p>
    <w:p w14:paraId="7745F34F" w14:textId="77777777" w:rsidR="006E2756" w:rsidRPr="006E2756" w:rsidRDefault="006E2756">
      <w:pPr>
        <w:spacing w:after="0" w:line="240" w:lineRule="auto"/>
        <w:rPr>
          <w:rFonts w:asciiTheme="minorHAnsi" w:hAnsiTheme="minorHAnsi" w:cstheme="minorHAnsi"/>
          <w:sz w:val="24"/>
          <w:szCs w:val="24"/>
          <w:lang w:val="en-CA"/>
        </w:rPr>
      </w:pPr>
      <w:r w:rsidRPr="006E2756">
        <w:rPr>
          <w:rFonts w:asciiTheme="minorHAnsi" w:hAnsiTheme="minorHAnsi" w:cstheme="minorHAnsi"/>
          <w:sz w:val="24"/>
          <w:szCs w:val="24"/>
          <w:lang w:val="en-CA"/>
        </w:rPr>
        <w:t>The questionnaire is available in the Appendix section of this research report.</w:t>
      </w:r>
    </w:p>
    <w:p w14:paraId="51941955" w14:textId="77777777" w:rsidR="006E2756" w:rsidRDefault="006E2756">
      <w:pPr>
        <w:spacing w:after="0" w:line="240" w:lineRule="auto"/>
        <w:rPr>
          <w:b/>
          <w:sz w:val="24"/>
          <w:szCs w:val="24"/>
          <w:lang w:val="en-CA"/>
        </w:rPr>
      </w:pPr>
    </w:p>
    <w:p w14:paraId="399CA0A1" w14:textId="77777777" w:rsidR="006E2756" w:rsidRPr="00180510" w:rsidRDefault="006E2756" w:rsidP="006E2756">
      <w:pPr>
        <w:pStyle w:val="Titre3"/>
        <w:rPr>
          <w:rFonts w:ascii="Calibri" w:hAnsi="Calibri" w:cs="Calibri"/>
          <w:b w:val="0"/>
          <w:i/>
          <w:sz w:val="24"/>
          <w:szCs w:val="24"/>
          <w:lang w:val="en-US"/>
        </w:rPr>
      </w:pPr>
      <w:bookmarkStart w:id="73" w:name="_Toc4767062"/>
      <w:r w:rsidRPr="00180510">
        <w:rPr>
          <w:rFonts w:ascii="Calibri" w:hAnsi="Calibri" w:cs="Calibri"/>
          <w:b w:val="0"/>
          <w:i/>
          <w:sz w:val="24"/>
          <w:szCs w:val="24"/>
          <w:lang w:val="en-US"/>
        </w:rPr>
        <w:t xml:space="preserve">A2 </w:t>
      </w:r>
      <w:r w:rsidRPr="00180510">
        <w:rPr>
          <w:rFonts w:ascii="Calibri" w:hAnsi="Calibri" w:cs="Calibri"/>
          <w:b w:val="0"/>
          <w:i/>
          <w:sz w:val="24"/>
          <w:szCs w:val="24"/>
          <w:lang w:val="en-US"/>
        </w:rPr>
        <w:tab/>
        <w:t>Internet Section</w:t>
      </w:r>
      <w:bookmarkEnd w:id="73"/>
    </w:p>
    <w:p w14:paraId="48CB16A8" w14:textId="77777777" w:rsidR="006E2756" w:rsidRPr="00180510" w:rsidRDefault="006E2756" w:rsidP="00D418F9">
      <w:pPr>
        <w:rPr>
          <w:lang w:val="en-US"/>
        </w:rPr>
      </w:pPr>
      <w:r w:rsidRPr="00180510">
        <w:rPr>
          <w:lang w:val="en-US"/>
        </w:rPr>
        <w:t>Quantitative Methodology</w:t>
      </w:r>
    </w:p>
    <w:p w14:paraId="32310087" w14:textId="77777777" w:rsidR="006E2756" w:rsidRPr="00443B71" w:rsidRDefault="006E2756" w:rsidP="006E2756">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14563A">
        <w:rPr>
          <w:rFonts w:asciiTheme="minorHAnsi" w:eastAsia="Times New Roman" w:hAnsiTheme="minorHAnsi" w:cstheme="minorHAnsi"/>
          <w:sz w:val="24"/>
          <w:szCs w:val="24"/>
          <w:lang w:val="en-CA"/>
        </w:rPr>
        <w:t>In order to meet the Int</w:t>
      </w:r>
      <w:r>
        <w:rPr>
          <w:rFonts w:asciiTheme="minorHAnsi" w:eastAsia="Times New Roman" w:hAnsiTheme="minorHAnsi" w:cstheme="minorHAnsi"/>
          <w:sz w:val="24"/>
          <w:szCs w:val="24"/>
          <w:lang w:val="en-CA"/>
        </w:rPr>
        <w:t>er</w:t>
      </w:r>
      <w:r w:rsidRPr="0014563A">
        <w:rPr>
          <w:rFonts w:asciiTheme="minorHAnsi" w:eastAsia="Times New Roman" w:hAnsiTheme="minorHAnsi" w:cstheme="minorHAnsi"/>
          <w:sz w:val="24"/>
          <w:szCs w:val="24"/>
          <w:lang w:val="en-CA"/>
        </w:rPr>
        <w:t xml:space="preserve">net-related objectives, a methodology in </w:t>
      </w:r>
      <w:r>
        <w:rPr>
          <w:rFonts w:asciiTheme="minorHAnsi" w:eastAsia="Times New Roman" w:hAnsiTheme="minorHAnsi" w:cstheme="minorHAnsi"/>
          <w:sz w:val="24"/>
          <w:szCs w:val="24"/>
          <w:lang w:val="en-CA"/>
        </w:rPr>
        <w:t>two</w:t>
      </w:r>
      <w:r w:rsidRPr="0014563A">
        <w:rPr>
          <w:rFonts w:asciiTheme="minorHAnsi" w:eastAsia="Times New Roman" w:hAnsiTheme="minorHAnsi" w:cstheme="minorHAnsi"/>
          <w:sz w:val="24"/>
          <w:szCs w:val="24"/>
          <w:lang w:val="en-CA"/>
        </w:rPr>
        <w:t xml:space="preserve"> phases was followed. First, a qua</w:t>
      </w:r>
      <w:r>
        <w:rPr>
          <w:rFonts w:asciiTheme="minorHAnsi" w:eastAsia="Times New Roman" w:hAnsiTheme="minorHAnsi" w:cstheme="minorHAnsi"/>
          <w:sz w:val="24"/>
          <w:szCs w:val="24"/>
          <w:lang w:val="en-CA"/>
        </w:rPr>
        <w:t>nti</w:t>
      </w:r>
      <w:r w:rsidRPr="0014563A">
        <w:rPr>
          <w:rFonts w:asciiTheme="minorHAnsi" w:eastAsia="Times New Roman" w:hAnsiTheme="minorHAnsi" w:cstheme="minorHAnsi"/>
          <w:sz w:val="24"/>
          <w:szCs w:val="24"/>
          <w:lang w:val="en-CA"/>
        </w:rPr>
        <w:t xml:space="preserve">tative methodology consisting of </w:t>
      </w:r>
      <w:r>
        <w:rPr>
          <w:rFonts w:asciiTheme="minorHAnsi" w:eastAsia="Times New Roman" w:hAnsiTheme="minorHAnsi" w:cstheme="minorHAnsi"/>
          <w:sz w:val="24"/>
          <w:szCs w:val="24"/>
          <w:lang w:val="en-CA"/>
        </w:rPr>
        <w:t xml:space="preserve">an open-link survey on CBSA’s website </w:t>
      </w:r>
      <w:r w:rsidRPr="0014563A">
        <w:rPr>
          <w:rFonts w:asciiTheme="minorHAnsi" w:eastAsia="Times New Roman" w:hAnsiTheme="minorHAnsi" w:cstheme="minorHAnsi"/>
          <w:sz w:val="24"/>
          <w:szCs w:val="24"/>
          <w:lang w:val="en-CA"/>
        </w:rPr>
        <w:t>was set up. It was followed by a series of on</w:t>
      </w:r>
      <w:r>
        <w:rPr>
          <w:rFonts w:asciiTheme="minorHAnsi" w:eastAsia="Times New Roman" w:hAnsiTheme="minorHAnsi" w:cstheme="minorHAnsi"/>
          <w:sz w:val="24"/>
          <w:szCs w:val="24"/>
          <w:lang w:val="en-CA"/>
        </w:rPr>
        <w:t xml:space="preserve">line focus groups with CBSA’s website visitors. </w:t>
      </w:r>
    </w:p>
    <w:p w14:paraId="1CEDF830" w14:textId="77777777" w:rsidR="006E2756" w:rsidRPr="000A6B4D" w:rsidRDefault="006E2756" w:rsidP="006E2756">
      <w:pPr>
        <w:keepNext/>
        <w:spacing w:before="240" w:after="60"/>
        <w:outlineLvl w:val="2"/>
        <w:rPr>
          <w:rFonts w:eastAsia="Times New Roman" w:cs="Calibri"/>
          <w:bCs/>
          <w:i/>
          <w:sz w:val="24"/>
          <w:szCs w:val="24"/>
          <w:lang w:val="en-CA"/>
        </w:rPr>
      </w:pPr>
      <w:bookmarkStart w:id="74" w:name="_Toc4767063"/>
      <w:r>
        <w:rPr>
          <w:rFonts w:eastAsia="Times New Roman" w:cs="Calibri"/>
          <w:bCs/>
          <w:i/>
          <w:sz w:val="24"/>
          <w:szCs w:val="24"/>
          <w:lang w:val="en-CA"/>
        </w:rPr>
        <w:t>A2.1 Open-link Survey on the CBSA Website</w:t>
      </w:r>
      <w:bookmarkEnd w:id="74"/>
    </w:p>
    <w:p w14:paraId="7057054D" w14:textId="77777777" w:rsidR="006E2756" w:rsidRDefault="006E2756" w:rsidP="006E2756">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55736032" w14:textId="77777777" w:rsidR="006E2756" w:rsidRPr="00443B71" w:rsidRDefault="006E2756" w:rsidP="006E2756">
      <w:pPr>
        <w:autoSpaceDE w:val="0"/>
        <w:autoSpaceDN w:val="0"/>
        <w:adjustRightInd w:val="0"/>
        <w:spacing w:after="216" w:line="270" w:lineRule="atLeast"/>
        <w:contextualSpacing/>
        <w:jc w:val="both"/>
        <w:rPr>
          <w:rFonts w:eastAsia="Times New Roman"/>
          <w:sz w:val="24"/>
          <w:szCs w:val="20"/>
          <w:lang w:val="en-CA"/>
        </w:rPr>
      </w:pPr>
      <w:r>
        <w:rPr>
          <w:rFonts w:eastAsia="Times New Roman"/>
          <w:sz w:val="24"/>
          <w:szCs w:val="20"/>
          <w:lang w:val="en-CA"/>
        </w:rPr>
        <w:t>This q</w:t>
      </w:r>
      <w:r w:rsidRPr="00443B71">
        <w:rPr>
          <w:rFonts w:eastAsia="Times New Roman"/>
          <w:sz w:val="24"/>
          <w:szCs w:val="20"/>
          <w:lang w:val="en-CA"/>
        </w:rPr>
        <w:t xml:space="preserve">uantitative research was conducted through </w:t>
      </w:r>
      <w:r>
        <w:rPr>
          <w:rFonts w:eastAsia="Times New Roman"/>
          <w:sz w:val="24"/>
          <w:szCs w:val="20"/>
          <w:lang w:val="en-CA"/>
        </w:rPr>
        <w:t xml:space="preserve">an </w:t>
      </w:r>
      <w:r w:rsidRPr="00443B71">
        <w:rPr>
          <w:rFonts w:eastAsia="Times New Roman"/>
          <w:sz w:val="24"/>
          <w:szCs w:val="20"/>
          <w:lang w:val="en-CA"/>
        </w:rPr>
        <w:t xml:space="preserve">online survey, using </w:t>
      </w:r>
      <w:r>
        <w:rPr>
          <w:rFonts w:eastAsia="Times New Roman"/>
          <w:sz w:val="24"/>
          <w:szCs w:val="20"/>
          <w:lang w:val="en-CA"/>
        </w:rPr>
        <w:t xml:space="preserve">a </w:t>
      </w:r>
      <w:r w:rsidRPr="00443B71">
        <w:rPr>
          <w:rFonts w:eastAsia="Times New Roman"/>
          <w:sz w:val="24"/>
          <w:szCs w:val="20"/>
          <w:lang w:val="en-CA"/>
        </w:rPr>
        <w:t xml:space="preserve">Computer Aided Web Interviewing (CAWI) technology. The public consultation was launched by means of an open-link survey questionnaire available on the CBSA website. Any individual who visited the traveller’s section of the site between February 4, 2019 and February 21, 2019 </w:t>
      </w:r>
      <w:r>
        <w:rPr>
          <w:rFonts w:eastAsia="Times New Roman"/>
          <w:sz w:val="24"/>
          <w:szCs w:val="20"/>
          <w:lang w:val="en-CA"/>
        </w:rPr>
        <w:t>was invited to answer the questionnaire by cl</w:t>
      </w:r>
      <w:r w:rsidRPr="00443B71">
        <w:rPr>
          <w:rFonts w:eastAsia="Times New Roman"/>
          <w:sz w:val="24"/>
          <w:szCs w:val="20"/>
          <w:lang w:val="en-CA"/>
        </w:rPr>
        <w:t xml:space="preserve">icking on the link. </w:t>
      </w:r>
    </w:p>
    <w:p w14:paraId="463E3681" w14:textId="77777777" w:rsidR="006E2756" w:rsidRPr="00443B71" w:rsidRDefault="006E2756" w:rsidP="006E2756">
      <w:pPr>
        <w:autoSpaceDE w:val="0"/>
        <w:autoSpaceDN w:val="0"/>
        <w:adjustRightInd w:val="0"/>
        <w:spacing w:after="216" w:line="270" w:lineRule="atLeast"/>
        <w:contextualSpacing/>
        <w:jc w:val="both"/>
        <w:rPr>
          <w:rFonts w:eastAsia="Times New Roman"/>
          <w:sz w:val="24"/>
          <w:szCs w:val="20"/>
          <w:lang w:val="en-CA"/>
        </w:rPr>
      </w:pPr>
    </w:p>
    <w:p w14:paraId="5BBDD29F" w14:textId="77777777" w:rsidR="006E2756" w:rsidRDefault="006E2756" w:rsidP="006E2756">
      <w:pPr>
        <w:autoSpaceDE w:val="0"/>
        <w:autoSpaceDN w:val="0"/>
        <w:adjustRightInd w:val="0"/>
        <w:spacing w:after="216" w:line="270" w:lineRule="atLeast"/>
        <w:contextualSpacing/>
        <w:jc w:val="both"/>
        <w:rPr>
          <w:rFonts w:eastAsia="Times New Roman"/>
          <w:sz w:val="24"/>
          <w:szCs w:val="20"/>
          <w:lang w:val="en-CA"/>
        </w:rPr>
      </w:pPr>
      <w:r w:rsidRPr="00443B71">
        <w:rPr>
          <w:rFonts w:eastAsia="Times New Roman"/>
          <w:sz w:val="24"/>
          <w:szCs w:val="20"/>
          <w:lang w:val="en-CA"/>
        </w:rPr>
        <w:t xml:space="preserve">This part of the public consultation generated a significant volume of responses. </w:t>
      </w:r>
      <w:r>
        <w:rPr>
          <w:rFonts w:eastAsia="Times New Roman"/>
          <w:sz w:val="24"/>
          <w:szCs w:val="20"/>
          <w:lang w:val="en-CA"/>
        </w:rPr>
        <w:t xml:space="preserve">A </w:t>
      </w:r>
      <w:r w:rsidRPr="00443B71">
        <w:rPr>
          <w:rFonts w:eastAsia="Times New Roman"/>
          <w:sz w:val="24"/>
          <w:szCs w:val="20"/>
          <w:lang w:val="en-CA"/>
        </w:rPr>
        <w:t xml:space="preserve">total of 2,729 respondents </w:t>
      </w:r>
      <w:r>
        <w:rPr>
          <w:rFonts w:eastAsia="Times New Roman"/>
          <w:sz w:val="24"/>
          <w:szCs w:val="20"/>
          <w:lang w:val="en-CA"/>
        </w:rPr>
        <w:t xml:space="preserve">were gathered via the </w:t>
      </w:r>
      <w:r w:rsidRPr="00443B71">
        <w:rPr>
          <w:rFonts w:eastAsia="Times New Roman"/>
          <w:sz w:val="24"/>
          <w:szCs w:val="20"/>
          <w:lang w:val="en-CA"/>
        </w:rPr>
        <w:t>open-link. We should remind the reader that the results of this part of the public consultation should not be interpreted as representing the opinions or attitudes of the Canadian public at large</w:t>
      </w:r>
      <w:r>
        <w:rPr>
          <w:rFonts w:eastAsia="Times New Roman"/>
          <w:sz w:val="24"/>
          <w:szCs w:val="20"/>
          <w:lang w:val="en-CA"/>
        </w:rPr>
        <w:t xml:space="preserve"> nor representative of the visitors of CBSA’s website</w:t>
      </w:r>
      <w:r w:rsidRPr="00443B71">
        <w:rPr>
          <w:rFonts w:eastAsia="Times New Roman"/>
          <w:sz w:val="24"/>
          <w:szCs w:val="20"/>
          <w:lang w:val="en-CA"/>
        </w:rPr>
        <w:t xml:space="preserve">. </w:t>
      </w:r>
      <w:r>
        <w:rPr>
          <w:rFonts w:eastAsia="Times New Roman"/>
          <w:sz w:val="24"/>
          <w:szCs w:val="20"/>
          <w:lang w:val="en-CA"/>
        </w:rPr>
        <w:t>It is a collection of respondents who volunteered to answer the questionnaire.</w:t>
      </w:r>
      <w:r w:rsidR="004F564E">
        <w:rPr>
          <w:rFonts w:eastAsia="Times New Roman"/>
          <w:sz w:val="24"/>
          <w:szCs w:val="20"/>
          <w:lang w:val="en-CA"/>
        </w:rPr>
        <w:t xml:space="preserve"> </w:t>
      </w:r>
      <w:r w:rsidR="004F564E" w:rsidRPr="004F564E">
        <w:rPr>
          <w:rFonts w:eastAsia="Times New Roman"/>
          <w:sz w:val="24"/>
          <w:szCs w:val="20"/>
          <w:lang w:val="en-CA"/>
        </w:rPr>
        <w:t>No statistical weighting was performed on this sample.</w:t>
      </w:r>
    </w:p>
    <w:p w14:paraId="1C45FCD9" w14:textId="77777777" w:rsidR="004F564E" w:rsidRDefault="004F564E" w:rsidP="006E2756">
      <w:pPr>
        <w:autoSpaceDE w:val="0"/>
        <w:autoSpaceDN w:val="0"/>
        <w:adjustRightInd w:val="0"/>
        <w:spacing w:after="216" w:line="270" w:lineRule="atLeast"/>
        <w:contextualSpacing/>
        <w:jc w:val="both"/>
        <w:rPr>
          <w:rFonts w:eastAsia="Times New Roman"/>
          <w:sz w:val="24"/>
          <w:szCs w:val="20"/>
          <w:lang w:val="en-CA"/>
        </w:rPr>
      </w:pPr>
    </w:p>
    <w:p w14:paraId="4401D790" w14:textId="77777777" w:rsidR="004F564E" w:rsidRDefault="004F564E" w:rsidP="006E2756">
      <w:pPr>
        <w:autoSpaceDE w:val="0"/>
        <w:autoSpaceDN w:val="0"/>
        <w:adjustRightInd w:val="0"/>
        <w:spacing w:after="216" w:line="270" w:lineRule="atLeast"/>
        <w:contextualSpacing/>
        <w:jc w:val="both"/>
        <w:rPr>
          <w:rFonts w:eastAsia="Times New Roman"/>
          <w:sz w:val="24"/>
          <w:szCs w:val="20"/>
          <w:lang w:val="en-CA"/>
        </w:rPr>
      </w:pPr>
      <w:r w:rsidRPr="004F564E">
        <w:rPr>
          <w:rFonts w:eastAsia="Times New Roman"/>
          <w:sz w:val="24"/>
          <w:szCs w:val="20"/>
          <w:lang w:val="en-CA"/>
        </w:rPr>
        <w:t xml:space="preserve">Since this is a sample of volunteers, no margin of error can be calculated for this portion of the study. Nor can we comment on the participation rate, as we do not know the traffic and the exact volume of visitors to the Agency's website during the period when the open link was active on the web page.  </w:t>
      </w:r>
    </w:p>
    <w:p w14:paraId="15B79B23" w14:textId="77777777" w:rsidR="006E2756" w:rsidRDefault="006E2756" w:rsidP="006E2756">
      <w:pPr>
        <w:autoSpaceDE w:val="0"/>
        <w:autoSpaceDN w:val="0"/>
        <w:adjustRightInd w:val="0"/>
        <w:spacing w:after="216" w:line="270" w:lineRule="atLeast"/>
        <w:contextualSpacing/>
        <w:jc w:val="both"/>
        <w:rPr>
          <w:rFonts w:eastAsia="Times New Roman"/>
          <w:sz w:val="24"/>
          <w:szCs w:val="20"/>
          <w:lang w:val="en-CA"/>
        </w:rPr>
      </w:pPr>
    </w:p>
    <w:p w14:paraId="3FC74FCD" w14:textId="77777777" w:rsidR="006E2756" w:rsidRPr="00443B71" w:rsidRDefault="006E2756" w:rsidP="006E2756">
      <w:pPr>
        <w:autoSpaceDE w:val="0"/>
        <w:autoSpaceDN w:val="0"/>
        <w:adjustRightInd w:val="0"/>
        <w:spacing w:after="216" w:line="270" w:lineRule="atLeast"/>
        <w:contextualSpacing/>
        <w:jc w:val="both"/>
        <w:rPr>
          <w:rFonts w:eastAsia="Times New Roman"/>
          <w:sz w:val="24"/>
          <w:szCs w:val="20"/>
          <w:lang w:val="en-CA"/>
        </w:rPr>
      </w:pPr>
      <w:r>
        <w:rPr>
          <w:rFonts w:asciiTheme="minorHAnsi" w:eastAsia="Times New Roman" w:hAnsiTheme="minorHAnsi" w:cstheme="minorHAnsi"/>
          <w:sz w:val="24"/>
          <w:szCs w:val="24"/>
          <w:lang w:val="en-CA"/>
        </w:rPr>
        <w:t xml:space="preserve">The online survey </w:t>
      </w:r>
      <w:r w:rsidRPr="006E2756">
        <w:rPr>
          <w:rFonts w:asciiTheme="minorHAnsi" w:eastAsia="Times New Roman" w:hAnsiTheme="minorHAnsi" w:cstheme="minorHAnsi"/>
          <w:sz w:val="24"/>
          <w:szCs w:val="24"/>
          <w:lang w:val="en-CA"/>
        </w:rPr>
        <w:t xml:space="preserve">has given us the opportunity to </w:t>
      </w:r>
      <w:r w:rsidRPr="00F50DFA">
        <w:rPr>
          <w:rFonts w:asciiTheme="minorHAnsi" w:eastAsia="Times New Roman" w:hAnsiTheme="minorHAnsi" w:cstheme="minorHAnsi"/>
          <w:sz w:val="24"/>
          <w:szCs w:val="24"/>
          <w:lang w:val="en-CA"/>
        </w:rPr>
        <w:t xml:space="preserve">recruit </w:t>
      </w:r>
      <w:r>
        <w:rPr>
          <w:rFonts w:asciiTheme="minorHAnsi" w:eastAsia="Times New Roman" w:hAnsiTheme="minorHAnsi" w:cstheme="minorHAnsi"/>
          <w:sz w:val="24"/>
          <w:szCs w:val="24"/>
          <w:lang w:val="en-CA"/>
        </w:rPr>
        <w:t xml:space="preserve">participants </w:t>
      </w:r>
      <w:r w:rsidRPr="006E2756">
        <w:rPr>
          <w:rFonts w:asciiTheme="minorHAnsi" w:eastAsia="Times New Roman" w:hAnsiTheme="minorHAnsi" w:cstheme="minorHAnsi"/>
          <w:sz w:val="24"/>
          <w:szCs w:val="24"/>
          <w:lang w:val="en-CA"/>
        </w:rPr>
        <w:t>to conduct focus groups with users of the Agency's website.</w:t>
      </w:r>
      <w:r>
        <w:rPr>
          <w:rFonts w:asciiTheme="minorHAnsi" w:eastAsia="Times New Roman" w:hAnsiTheme="minorHAnsi" w:cstheme="minorHAnsi"/>
          <w:sz w:val="24"/>
          <w:szCs w:val="24"/>
          <w:lang w:val="en-CA"/>
        </w:rPr>
        <w:t xml:space="preserve"> W</w:t>
      </w:r>
      <w:r w:rsidRPr="002A79EB">
        <w:rPr>
          <w:rFonts w:asciiTheme="minorHAnsi" w:eastAsia="Times New Roman" w:hAnsiTheme="minorHAnsi" w:cstheme="minorHAnsi"/>
          <w:sz w:val="24"/>
          <w:szCs w:val="24"/>
          <w:lang w:val="en-CA"/>
        </w:rPr>
        <w:t xml:space="preserve">e therefore asked all </w:t>
      </w:r>
      <w:r>
        <w:rPr>
          <w:rFonts w:asciiTheme="minorHAnsi" w:eastAsia="Times New Roman" w:hAnsiTheme="minorHAnsi" w:cstheme="minorHAnsi"/>
          <w:sz w:val="24"/>
          <w:szCs w:val="24"/>
          <w:lang w:val="en-CA"/>
        </w:rPr>
        <w:t xml:space="preserve">survey </w:t>
      </w:r>
      <w:r w:rsidRPr="002A79EB">
        <w:rPr>
          <w:rFonts w:asciiTheme="minorHAnsi" w:eastAsia="Times New Roman" w:hAnsiTheme="minorHAnsi" w:cstheme="minorHAnsi"/>
          <w:sz w:val="24"/>
          <w:szCs w:val="24"/>
          <w:lang w:val="en-CA"/>
        </w:rPr>
        <w:t xml:space="preserve">participants if they were open to participate in </w:t>
      </w:r>
      <w:r>
        <w:rPr>
          <w:rFonts w:asciiTheme="minorHAnsi" w:eastAsia="Times New Roman" w:hAnsiTheme="minorHAnsi" w:cstheme="minorHAnsi"/>
          <w:sz w:val="24"/>
          <w:szCs w:val="24"/>
          <w:lang w:val="en-CA"/>
        </w:rPr>
        <w:t xml:space="preserve">a </w:t>
      </w:r>
      <w:r w:rsidRPr="002A79EB">
        <w:rPr>
          <w:rFonts w:asciiTheme="minorHAnsi" w:eastAsia="Times New Roman" w:hAnsiTheme="minorHAnsi" w:cstheme="minorHAnsi"/>
          <w:sz w:val="24"/>
          <w:szCs w:val="24"/>
          <w:lang w:val="en-CA"/>
        </w:rPr>
        <w:t xml:space="preserve">second phase </w:t>
      </w:r>
      <w:r w:rsidRPr="002A79EB">
        <w:rPr>
          <w:rFonts w:asciiTheme="minorHAnsi" w:eastAsia="Times New Roman" w:hAnsiTheme="minorHAnsi" w:cstheme="minorHAnsi"/>
          <w:sz w:val="24"/>
          <w:szCs w:val="24"/>
          <w:lang w:val="en-CA"/>
        </w:rPr>
        <w:lastRenderedPageBreak/>
        <w:t xml:space="preserve">of the study. </w:t>
      </w:r>
      <w:r>
        <w:rPr>
          <w:rFonts w:asciiTheme="minorHAnsi" w:eastAsia="Times New Roman" w:hAnsiTheme="minorHAnsi" w:cstheme="minorHAnsi"/>
          <w:sz w:val="24"/>
          <w:szCs w:val="24"/>
          <w:lang w:val="en-CA"/>
        </w:rPr>
        <w:t>T</w:t>
      </w:r>
      <w:r w:rsidRPr="002A79EB">
        <w:rPr>
          <w:rFonts w:asciiTheme="minorHAnsi" w:eastAsia="Times New Roman" w:hAnsiTheme="minorHAnsi" w:cstheme="minorHAnsi"/>
          <w:sz w:val="24"/>
          <w:szCs w:val="24"/>
          <w:lang w:val="en-CA"/>
        </w:rPr>
        <w:t xml:space="preserve">hose who agreed were invited to leave their names and contact information so that we could contact them </w:t>
      </w:r>
      <w:r>
        <w:rPr>
          <w:rFonts w:asciiTheme="minorHAnsi" w:eastAsia="Times New Roman" w:hAnsiTheme="minorHAnsi" w:cstheme="minorHAnsi"/>
          <w:sz w:val="24"/>
          <w:szCs w:val="24"/>
          <w:lang w:val="en-CA"/>
        </w:rPr>
        <w:t>to</w:t>
      </w:r>
      <w:r w:rsidRPr="002A79EB">
        <w:rPr>
          <w:rFonts w:asciiTheme="minorHAnsi" w:eastAsia="Times New Roman" w:hAnsiTheme="minorHAnsi" w:cstheme="minorHAnsi"/>
          <w:sz w:val="24"/>
          <w:szCs w:val="24"/>
          <w:lang w:val="en-CA"/>
        </w:rPr>
        <w:t xml:space="preserve"> complete the recruitment </w:t>
      </w:r>
      <w:r>
        <w:rPr>
          <w:rFonts w:asciiTheme="minorHAnsi" w:eastAsia="Times New Roman" w:hAnsiTheme="minorHAnsi" w:cstheme="minorHAnsi"/>
          <w:sz w:val="24"/>
          <w:szCs w:val="24"/>
          <w:lang w:val="en-CA"/>
        </w:rPr>
        <w:t>process</w:t>
      </w:r>
      <w:r w:rsidRPr="002A79EB">
        <w:rPr>
          <w:rFonts w:asciiTheme="minorHAnsi" w:eastAsia="Times New Roman" w:hAnsiTheme="minorHAnsi" w:cstheme="minorHAnsi"/>
          <w:sz w:val="24"/>
          <w:szCs w:val="24"/>
          <w:lang w:val="en-CA"/>
        </w:rPr>
        <w:t xml:space="preserve">. </w:t>
      </w:r>
    </w:p>
    <w:p w14:paraId="5C4D4D41" w14:textId="77777777" w:rsidR="006E2756" w:rsidRPr="00443B71" w:rsidRDefault="006E2756" w:rsidP="006E2756">
      <w:pPr>
        <w:autoSpaceDE w:val="0"/>
        <w:autoSpaceDN w:val="0"/>
        <w:adjustRightInd w:val="0"/>
        <w:spacing w:after="216" w:line="270" w:lineRule="atLeast"/>
        <w:contextualSpacing/>
        <w:jc w:val="both"/>
        <w:rPr>
          <w:rFonts w:eastAsia="Times New Roman"/>
          <w:sz w:val="24"/>
          <w:szCs w:val="20"/>
          <w:lang w:val="en-CA"/>
        </w:rPr>
      </w:pPr>
    </w:p>
    <w:p w14:paraId="1C999207" w14:textId="77777777" w:rsidR="006E2756" w:rsidRDefault="006E2756" w:rsidP="006E2756">
      <w:pPr>
        <w:autoSpaceDE w:val="0"/>
        <w:autoSpaceDN w:val="0"/>
        <w:adjustRightInd w:val="0"/>
        <w:spacing w:after="0" w:line="270" w:lineRule="atLeast"/>
        <w:jc w:val="both"/>
        <w:rPr>
          <w:rFonts w:eastAsia="Times New Roman"/>
          <w:sz w:val="24"/>
          <w:szCs w:val="24"/>
          <w:lang w:val="en-CA"/>
        </w:rPr>
      </w:pPr>
      <w:r w:rsidRPr="004D4958">
        <w:rPr>
          <w:rFonts w:eastAsia="Times New Roman"/>
          <w:sz w:val="24"/>
          <w:szCs w:val="24"/>
          <w:lang w:val="en-CA"/>
        </w:rPr>
        <w:t>Leger adheres to the most stringent guidelines for quantitative research. The survey instrument was compliant with the Standards of Conduct of Government of Canada Public Opinion Research</w:t>
      </w:r>
      <w:r>
        <w:rPr>
          <w:rFonts w:eastAsia="Times New Roman"/>
          <w:sz w:val="24"/>
          <w:szCs w:val="24"/>
          <w:lang w:val="en-CA"/>
        </w:rPr>
        <w:t xml:space="preserve"> </w:t>
      </w:r>
      <w:r w:rsidRPr="007A5E8B">
        <w:rPr>
          <w:rFonts w:eastAsia="Times New Roman"/>
          <w:sz w:val="24"/>
          <w:szCs w:val="24"/>
          <w:lang w:val="en-CA"/>
        </w:rPr>
        <w:t>–</w:t>
      </w:r>
      <w:r>
        <w:rPr>
          <w:rFonts w:eastAsia="Times New Roman"/>
          <w:sz w:val="24"/>
          <w:szCs w:val="24"/>
          <w:lang w:val="en-CA"/>
        </w:rPr>
        <w:t xml:space="preserve"> </w:t>
      </w:r>
      <w:r w:rsidRPr="00A076F5">
        <w:rPr>
          <w:rFonts w:eastAsia="Times New Roman"/>
          <w:sz w:val="24"/>
          <w:szCs w:val="24"/>
          <w:lang w:val="en-CA"/>
        </w:rPr>
        <w:t>Series E – Qualitative and Quantitative Research</w:t>
      </w:r>
      <w:r>
        <w:rPr>
          <w:rFonts w:eastAsia="Times New Roman"/>
          <w:sz w:val="24"/>
          <w:szCs w:val="24"/>
          <w:lang w:val="en-CA"/>
        </w:rPr>
        <w:t xml:space="preserve">. </w:t>
      </w:r>
      <w:r w:rsidRPr="006E2756">
        <w:rPr>
          <w:rFonts w:eastAsia="Times New Roman"/>
          <w:sz w:val="24"/>
          <w:szCs w:val="24"/>
          <w:lang w:val="en-CA"/>
        </w:rPr>
        <w:t>The questionnaire was developed by Léger in collaboration with the CBSA research project leaders.</w:t>
      </w:r>
    </w:p>
    <w:p w14:paraId="4A83E119" w14:textId="77777777" w:rsidR="006E2756" w:rsidRDefault="006E2756" w:rsidP="006E2756">
      <w:pPr>
        <w:autoSpaceDE w:val="0"/>
        <w:autoSpaceDN w:val="0"/>
        <w:adjustRightInd w:val="0"/>
        <w:spacing w:after="0" w:line="270" w:lineRule="atLeast"/>
        <w:jc w:val="both"/>
        <w:rPr>
          <w:rFonts w:eastAsia="Times New Roman"/>
          <w:color w:val="00B050"/>
          <w:sz w:val="24"/>
          <w:szCs w:val="24"/>
          <w:lang w:val="en-CA"/>
        </w:rPr>
      </w:pPr>
    </w:p>
    <w:p w14:paraId="405F4BA8" w14:textId="77777777" w:rsidR="006E2756" w:rsidRDefault="006E2756" w:rsidP="006E2756">
      <w:pPr>
        <w:autoSpaceDE w:val="0"/>
        <w:autoSpaceDN w:val="0"/>
        <w:adjustRightInd w:val="0"/>
        <w:spacing w:after="216" w:line="270" w:lineRule="atLeast"/>
        <w:jc w:val="both"/>
        <w:rPr>
          <w:rFonts w:eastAsia="Times New Roman"/>
          <w:sz w:val="24"/>
          <w:szCs w:val="24"/>
          <w:lang w:val="en-CA"/>
        </w:rPr>
      </w:pPr>
      <w:r w:rsidRPr="002A79EB">
        <w:rPr>
          <w:rFonts w:eastAsia="Times New Roman"/>
          <w:sz w:val="24"/>
          <w:szCs w:val="24"/>
          <w:lang w:val="en-CA"/>
        </w:rPr>
        <w:t xml:space="preserve">The </w:t>
      </w:r>
      <w:r>
        <w:rPr>
          <w:rFonts w:eastAsia="Times New Roman"/>
          <w:sz w:val="24"/>
          <w:szCs w:val="24"/>
          <w:lang w:val="en-CA"/>
        </w:rPr>
        <w:t xml:space="preserve">survey </w:t>
      </w:r>
      <w:r w:rsidRPr="002A79EB">
        <w:rPr>
          <w:rFonts w:eastAsia="Times New Roman"/>
          <w:sz w:val="24"/>
          <w:szCs w:val="24"/>
          <w:lang w:val="en-CA"/>
        </w:rPr>
        <w:t>questionnaire is</w:t>
      </w:r>
      <w:r>
        <w:rPr>
          <w:rFonts w:eastAsia="Times New Roman"/>
          <w:sz w:val="24"/>
          <w:szCs w:val="24"/>
          <w:lang w:val="en-CA"/>
        </w:rPr>
        <w:t xml:space="preserve"> available in Appendix</w:t>
      </w:r>
      <w:r w:rsidRPr="002A79EB">
        <w:rPr>
          <w:rFonts w:eastAsia="Times New Roman"/>
          <w:sz w:val="24"/>
          <w:szCs w:val="24"/>
          <w:lang w:val="en-CA"/>
        </w:rPr>
        <w:t>.</w:t>
      </w:r>
    </w:p>
    <w:p w14:paraId="22E64220" w14:textId="77777777" w:rsidR="004F564E" w:rsidRDefault="004F564E" w:rsidP="006E2756">
      <w:pPr>
        <w:autoSpaceDE w:val="0"/>
        <w:autoSpaceDN w:val="0"/>
        <w:adjustRightInd w:val="0"/>
        <w:spacing w:after="216" w:line="270" w:lineRule="atLeast"/>
        <w:jc w:val="both"/>
        <w:rPr>
          <w:rFonts w:eastAsia="Times New Roman"/>
          <w:sz w:val="24"/>
          <w:szCs w:val="24"/>
          <w:lang w:val="en-CA"/>
        </w:rPr>
      </w:pPr>
    </w:p>
    <w:p w14:paraId="76839426" w14:textId="77777777" w:rsidR="004F564E" w:rsidRPr="000E0523" w:rsidRDefault="004F564E" w:rsidP="004F564E">
      <w:pPr>
        <w:autoSpaceDE w:val="0"/>
        <w:autoSpaceDN w:val="0"/>
        <w:adjustRightInd w:val="0"/>
        <w:spacing w:after="0" w:line="270" w:lineRule="atLeast"/>
        <w:contextualSpacing/>
        <w:jc w:val="both"/>
        <w:rPr>
          <w:rFonts w:eastAsia="Times New Roman"/>
          <w:i/>
          <w:sz w:val="24"/>
          <w:szCs w:val="24"/>
          <w:lang w:val="en-CA"/>
        </w:rPr>
      </w:pPr>
      <w:r w:rsidRPr="000E0523">
        <w:rPr>
          <w:rFonts w:eastAsia="Times New Roman"/>
          <w:i/>
          <w:sz w:val="24"/>
          <w:szCs w:val="24"/>
          <w:lang w:val="en-CA"/>
        </w:rPr>
        <w:t>The Validity of Responses</w:t>
      </w:r>
    </w:p>
    <w:p w14:paraId="30D75D6F"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p>
    <w:p w14:paraId="512826E4"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r w:rsidRPr="000E0523">
        <w:rPr>
          <w:rFonts w:eastAsia="Times New Roman"/>
          <w:sz w:val="24"/>
          <w:szCs w:val="24"/>
          <w:lang w:val="en-CA"/>
        </w:rPr>
        <w:t xml:space="preserve">By answering an online survey, participants feel they represent an anonymous portion of a targeted group, providing reassurance regarding response confidentiality and validity. Also, the questionnaire </w:t>
      </w:r>
      <w:r>
        <w:rPr>
          <w:rFonts w:eastAsia="Times New Roman"/>
          <w:sz w:val="24"/>
          <w:szCs w:val="24"/>
          <w:lang w:val="en-CA"/>
        </w:rPr>
        <w:t>was</w:t>
      </w:r>
      <w:r w:rsidRPr="000E0523">
        <w:rPr>
          <w:rFonts w:eastAsia="Times New Roman"/>
          <w:sz w:val="24"/>
          <w:szCs w:val="24"/>
          <w:lang w:val="en-CA"/>
        </w:rPr>
        <w:t xml:space="preserve"> designed with a minimum number of clicks and a reasonable number of questions because experience has shown that after a certain amount of time, respondents lose interest and no longer concern themselves with answering properly.</w:t>
      </w:r>
    </w:p>
    <w:p w14:paraId="0C68E22E"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p>
    <w:p w14:paraId="2EB9C106"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r>
        <w:rPr>
          <w:rFonts w:eastAsia="Times New Roman"/>
          <w:sz w:val="24"/>
          <w:szCs w:val="24"/>
          <w:lang w:val="en-CA"/>
        </w:rPr>
        <w:t>A</w:t>
      </w:r>
      <w:r w:rsidRPr="00CE1CF4">
        <w:rPr>
          <w:rFonts w:eastAsia="Times New Roman"/>
          <w:sz w:val="24"/>
          <w:szCs w:val="24"/>
          <w:lang w:val="en-CA"/>
        </w:rPr>
        <w:t xml:space="preserve"> computer simulation was conducted prior to the launch of the survey on the website </w:t>
      </w:r>
      <w:r w:rsidRPr="000E0523">
        <w:rPr>
          <w:rFonts w:eastAsia="Times New Roman"/>
          <w:sz w:val="24"/>
          <w:szCs w:val="24"/>
          <w:lang w:val="en-CA"/>
        </w:rPr>
        <w:t xml:space="preserve">to catch any skip errors between questions and </w:t>
      </w:r>
      <w:r>
        <w:rPr>
          <w:rFonts w:eastAsia="Times New Roman"/>
          <w:sz w:val="24"/>
          <w:szCs w:val="24"/>
          <w:lang w:val="en-CA"/>
        </w:rPr>
        <w:t xml:space="preserve">research analysts tested the </w:t>
      </w:r>
      <w:r w:rsidRPr="000E0523">
        <w:rPr>
          <w:rFonts w:eastAsia="Times New Roman"/>
          <w:sz w:val="24"/>
          <w:szCs w:val="24"/>
          <w:lang w:val="en-CA"/>
        </w:rPr>
        <w:t>navigation fluidity from one question to the next. A process of elimination is applied to avoid keeping a questionnaire in which question fatigue ratios are detected at the end of the questionnaire.</w:t>
      </w:r>
    </w:p>
    <w:p w14:paraId="272ED381" w14:textId="77777777" w:rsidR="004F564E" w:rsidRPr="000E0523" w:rsidRDefault="004F564E" w:rsidP="004F564E">
      <w:pPr>
        <w:autoSpaceDE w:val="0"/>
        <w:autoSpaceDN w:val="0"/>
        <w:adjustRightInd w:val="0"/>
        <w:spacing w:after="0" w:line="270" w:lineRule="atLeast"/>
        <w:contextualSpacing/>
        <w:jc w:val="both"/>
        <w:rPr>
          <w:rFonts w:eastAsia="Times New Roman"/>
          <w:b/>
          <w:sz w:val="24"/>
          <w:szCs w:val="24"/>
          <w:lang w:val="en-CA"/>
        </w:rPr>
      </w:pPr>
    </w:p>
    <w:p w14:paraId="4A74CAEA" w14:textId="77777777" w:rsidR="004F564E" w:rsidRPr="000E0523" w:rsidRDefault="004F564E" w:rsidP="004F564E">
      <w:pPr>
        <w:autoSpaceDE w:val="0"/>
        <w:autoSpaceDN w:val="0"/>
        <w:adjustRightInd w:val="0"/>
        <w:spacing w:after="0" w:line="270" w:lineRule="atLeast"/>
        <w:contextualSpacing/>
        <w:jc w:val="both"/>
        <w:rPr>
          <w:rFonts w:eastAsia="Times New Roman"/>
          <w:i/>
          <w:sz w:val="24"/>
          <w:szCs w:val="24"/>
          <w:lang w:val="en-CA"/>
        </w:rPr>
      </w:pPr>
      <w:r w:rsidRPr="000E0523">
        <w:rPr>
          <w:rFonts w:eastAsia="Times New Roman"/>
          <w:i/>
          <w:sz w:val="24"/>
          <w:szCs w:val="24"/>
          <w:lang w:val="en-CA"/>
        </w:rPr>
        <w:t xml:space="preserve">The Expertise of a Team Dedicated to Online Surveys </w:t>
      </w:r>
    </w:p>
    <w:p w14:paraId="7D993EAF"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p>
    <w:p w14:paraId="7B06AAF1"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r w:rsidRPr="000E0523">
        <w:rPr>
          <w:rFonts w:eastAsia="Times New Roman"/>
          <w:sz w:val="24"/>
          <w:szCs w:val="24"/>
          <w:lang w:val="en-CA"/>
        </w:rPr>
        <w:t xml:space="preserve">The </w:t>
      </w:r>
      <w:r w:rsidRPr="000E0523">
        <w:rPr>
          <w:rFonts w:eastAsia="Times New Roman"/>
          <w:i/>
          <w:sz w:val="24"/>
          <w:szCs w:val="24"/>
          <w:lang w:val="en-CA"/>
        </w:rPr>
        <w:t>LegerWeb</w:t>
      </w:r>
      <w:r w:rsidRPr="000E0523">
        <w:rPr>
          <w:rFonts w:eastAsia="Times New Roman"/>
          <w:sz w:val="24"/>
          <w:szCs w:val="24"/>
          <w:lang w:val="en-CA"/>
        </w:rPr>
        <w:t xml:space="preserve"> team includes about ten professionals and technicians who specialize in information technology and e-marketing and who ensure follow-up from 8h00 AM to 7h00 PM every day of the week. Most members of our team come from the fields of telephone polling or face-to-face interviews, and draw on their mastery of the art of the interview.</w:t>
      </w:r>
    </w:p>
    <w:p w14:paraId="49D8EAFE"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p>
    <w:p w14:paraId="21BBED77"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r w:rsidRPr="000E0523">
        <w:rPr>
          <w:rFonts w:eastAsia="Times New Roman"/>
          <w:sz w:val="24"/>
          <w:szCs w:val="24"/>
          <w:lang w:val="en-CA"/>
        </w:rPr>
        <w:t xml:space="preserve">With its customer support, the </w:t>
      </w:r>
      <w:r w:rsidRPr="000E0523">
        <w:rPr>
          <w:rFonts w:eastAsia="Times New Roman"/>
          <w:i/>
          <w:sz w:val="24"/>
          <w:szCs w:val="24"/>
          <w:lang w:val="en-CA"/>
        </w:rPr>
        <w:t>LegerWeb</w:t>
      </w:r>
      <w:r w:rsidRPr="000E0523">
        <w:rPr>
          <w:rFonts w:eastAsia="Times New Roman"/>
          <w:sz w:val="24"/>
          <w:szCs w:val="24"/>
          <w:lang w:val="en-CA"/>
        </w:rPr>
        <w:t xml:space="preserve"> team provides panellists with all the technical information and assistance they may need when answering an online survey.</w:t>
      </w:r>
    </w:p>
    <w:p w14:paraId="4191A3E1"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p>
    <w:p w14:paraId="0B48CAAE"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r w:rsidRPr="000E0523">
        <w:rPr>
          <w:rFonts w:eastAsia="Times New Roman"/>
          <w:sz w:val="24"/>
          <w:szCs w:val="24"/>
          <w:lang w:val="en-CA"/>
        </w:rPr>
        <w:t xml:space="preserve">The </w:t>
      </w:r>
      <w:r w:rsidRPr="000E0523">
        <w:rPr>
          <w:rFonts w:eastAsia="Times New Roman"/>
          <w:i/>
          <w:sz w:val="24"/>
          <w:szCs w:val="24"/>
          <w:lang w:val="en-CA"/>
        </w:rPr>
        <w:t>LegerWeb</w:t>
      </w:r>
      <w:r w:rsidRPr="000E0523">
        <w:rPr>
          <w:rFonts w:eastAsia="Times New Roman"/>
          <w:sz w:val="24"/>
          <w:szCs w:val="24"/>
          <w:lang w:val="en-CA"/>
        </w:rPr>
        <w:t xml:space="preserve"> team works in close collaboration with the research and statistics teams and shares all pertinent information concerning a polling project. Constant communication allows us to proceed very quickly, to detect errors or problems as soon as they arise and to resolve them in record time.</w:t>
      </w:r>
    </w:p>
    <w:p w14:paraId="029423D2" w14:textId="77777777" w:rsidR="004F564E" w:rsidRPr="000E0523" w:rsidRDefault="004F564E" w:rsidP="004F564E">
      <w:pPr>
        <w:autoSpaceDE w:val="0"/>
        <w:autoSpaceDN w:val="0"/>
        <w:adjustRightInd w:val="0"/>
        <w:spacing w:after="0" w:line="240" w:lineRule="auto"/>
        <w:contextualSpacing/>
        <w:jc w:val="both"/>
        <w:rPr>
          <w:rFonts w:eastAsia="Times New Roman"/>
          <w:sz w:val="24"/>
          <w:szCs w:val="24"/>
          <w:lang w:val="en-CA"/>
        </w:rPr>
      </w:pPr>
    </w:p>
    <w:p w14:paraId="082EE205" w14:textId="77777777" w:rsidR="004F564E" w:rsidRPr="00E32AD4" w:rsidRDefault="004F564E" w:rsidP="004F564E">
      <w:pPr>
        <w:autoSpaceDE w:val="0"/>
        <w:autoSpaceDN w:val="0"/>
        <w:adjustRightInd w:val="0"/>
        <w:spacing w:after="0" w:line="240" w:lineRule="auto"/>
        <w:contextualSpacing/>
        <w:jc w:val="both"/>
        <w:rPr>
          <w:rFonts w:eastAsia="Times New Roman"/>
          <w:sz w:val="24"/>
          <w:szCs w:val="24"/>
          <w:lang w:val="en"/>
        </w:rPr>
      </w:pPr>
      <w:r w:rsidRPr="00E32AD4">
        <w:rPr>
          <w:rFonts w:eastAsia="Times New Roman"/>
          <w:sz w:val="24"/>
          <w:szCs w:val="24"/>
          <w:lang w:val="en"/>
        </w:rPr>
        <w:t xml:space="preserve">Software developed by the </w:t>
      </w:r>
      <w:r w:rsidRPr="00E32AD4">
        <w:rPr>
          <w:rFonts w:eastAsia="Times New Roman"/>
          <w:i/>
          <w:sz w:val="24"/>
          <w:szCs w:val="24"/>
          <w:lang w:val="en"/>
        </w:rPr>
        <w:t>LegerWeb</w:t>
      </w:r>
      <w:r w:rsidRPr="00E32AD4">
        <w:rPr>
          <w:rFonts w:eastAsia="Times New Roman"/>
          <w:sz w:val="24"/>
          <w:szCs w:val="24"/>
          <w:lang w:val="en"/>
        </w:rPr>
        <w:t xml:space="preserve"> team to conduct online surveys was designed to allow maximum flexibility, efficiency and security when administering the questionnaire. Furthermore, the team performs continuous monitoring of each online survey.</w:t>
      </w:r>
    </w:p>
    <w:p w14:paraId="09A18C2D" w14:textId="77777777" w:rsidR="004F564E" w:rsidRPr="00E32AD4" w:rsidRDefault="004F564E" w:rsidP="004F564E">
      <w:pPr>
        <w:autoSpaceDE w:val="0"/>
        <w:autoSpaceDN w:val="0"/>
        <w:adjustRightInd w:val="0"/>
        <w:spacing w:after="0" w:line="240" w:lineRule="auto"/>
        <w:contextualSpacing/>
        <w:jc w:val="both"/>
        <w:rPr>
          <w:rFonts w:eastAsia="Times New Roman"/>
          <w:sz w:val="24"/>
          <w:szCs w:val="24"/>
          <w:lang w:val="en"/>
        </w:rPr>
      </w:pPr>
    </w:p>
    <w:p w14:paraId="158B40DB" w14:textId="77777777" w:rsidR="004F564E" w:rsidRPr="00E32AD4" w:rsidRDefault="004F564E" w:rsidP="004F564E">
      <w:pPr>
        <w:autoSpaceDE w:val="0"/>
        <w:autoSpaceDN w:val="0"/>
        <w:adjustRightInd w:val="0"/>
        <w:spacing w:after="0" w:line="240" w:lineRule="auto"/>
        <w:contextualSpacing/>
        <w:jc w:val="both"/>
        <w:rPr>
          <w:rFonts w:eastAsia="Times New Roman"/>
          <w:sz w:val="24"/>
          <w:szCs w:val="24"/>
          <w:lang w:val="en"/>
        </w:rPr>
      </w:pPr>
      <w:r w:rsidRPr="00E32AD4">
        <w:rPr>
          <w:rFonts w:eastAsia="Times New Roman"/>
          <w:sz w:val="24"/>
          <w:szCs w:val="24"/>
          <w:lang w:val="en"/>
        </w:rPr>
        <w:t>Leger uses the most recent innovations in the field of online surveys and acts in full knowledge of the limits and possibilities of research performed through online surveys.</w:t>
      </w:r>
    </w:p>
    <w:p w14:paraId="1A43C3B7" w14:textId="77777777" w:rsidR="004F564E" w:rsidRPr="00E32AD4" w:rsidRDefault="004F564E" w:rsidP="004F564E">
      <w:pPr>
        <w:autoSpaceDE w:val="0"/>
        <w:autoSpaceDN w:val="0"/>
        <w:adjustRightInd w:val="0"/>
        <w:spacing w:after="0" w:line="240" w:lineRule="auto"/>
        <w:contextualSpacing/>
        <w:jc w:val="both"/>
        <w:rPr>
          <w:rFonts w:eastAsia="Times New Roman"/>
          <w:sz w:val="24"/>
          <w:szCs w:val="24"/>
          <w:lang w:val="en"/>
        </w:rPr>
      </w:pPr>
    </w:p>
    <w:p w14:paraId="34B8123B" w14:textId="77777777" w:rsidR="004F564E" w:rsidRPr="00E32AD4" w:rsidRDefault="004F564E" w:rsidP="004F564E">
      <w:pPr>
        <w:autoSpaceDE w:val="0"/>
        <w:autoSpaceDN w:val="0"/>
        <w:adjustRightInd w:val="0"/>
        <w:spacing w:after="0" w:line="240" w:lineRule="auto"/>
        <w:contextualSpacing/>
        <w:jc w:val="both"/>
        <w:rPr>
          <w:rFonts w:eastAsia="Times New Roman"/>
          <w:sz w:val="24"/>
          <w:szCs w:val="24"/>
          <w:lang w:val="en"/>
        </w:rPr>
      </w:pPr>
      <w:r w:rsidRPr="00E32AD4">
        <w:rPr>
          <w:rFonts w:eastAsia="Times New Roman"/>
          <w:sz w:val="24"/>
          <w:szCs w:val="24"/>
          <w:lang w:val="en"/>
        </w:rPr>
        <w:t>Finally, it should be specified that Leger strives to develop its expertise in online polling by implementing the same quality standards and criteria from its renowned telephone surveys.</w:t>
      </w:r>
    </w:p>
    <w:p w14:paraId="14A0379B" w14:textId="77777777" w:rsidR="004F564E" w:rsidRPr="00E32AD4" w:rsidRDefault="004F564E" w:rsidP="004F564E">
      <w:pPr>
        <w:autoSpaceDE w:val="0"/>
        <w:autoSpaceDN w:val="0"/>
        <w:adjustRightInd w:val="0"/>
        <w:spacing w:after="0" w:line="240" w:lineRule="auto"/>
        <w:contextualSpacing/>
        <w:jc w:val="both"/>
        <w:rPr>
          <w:rFonts w:eastAsia="Times New Roman"/>
          <w:sz w:val="24"/>
          <w:szCs w:val="24"/>
          <w:lang w:val="en"/>
        </w:rPr>
      </w:pPr>
    </w:p>
    <w:p w14:paraId="6181E470" w14:textId="77777777" w:rsidR="004F564E" w:rsidRPr="00E32AD4" w:rsidRDefault="004F564E" w:rsidP="004F564E">
      <w:pPr>
        <w:autoSpaceDE w:val="0"/>
        <w:autoSpaceDN w:val="0"/>
        <w:adjustRightInd w:val="0"/>
        <w:spacing w:after="0" w:line="240" w:lineRule="auto"/>
        <w:contextualSpacing/>
        <w:jc w:val="both"/>
        <w:rPr>
          <w:rFonts w:eastAsia="Times New Roman"/>
          <w:sz w:val="24"/>
          <w:szCs w:val="24"/>
          <w:lang w:val="en"/>
        </w:rPr>
      </w:pPr>
      <w:r w:rsidRPr="00E32AD4">
        <w:rPr>
          <w:rFonts w:eastAsia="Times New Roman"/>
          <w:sz w:val="24"/>
          <w:szCs w:val="24"/>
          <w:lang w:val="en"/>
        </w:rPr>
        <w:t>Also, for all our quantitative research projects, Leger has established quality control measures that are identical to the ISO process, in which all stages are verified, allowing us to verify previous stages as well. In practical terms, the quality assurance process is based on the following elements:</w:t>
      </w:r>
    </w:p>
    <w:p w14:paraId="4F258031" w14:textId="77777777" w:rsidR="004F564E" w:rsidRPr="00E32AD4" w:rsidRDefault="004F564E" w:rsidP="004F564E">
      <w:pPr>
        <w:autoSpaceDE w:val="0"/>
        <w:autoSpaceDN w:val="0"/>
        <w:adjustRightInd w:val="0"/>
        <w:spacing w:after="0" w:line="240" w:lineRule="auto"/>
        <w:contextualSpacing/>
        <w:jc w:val="both"/>
        <w:rPr>
          <w:rFonts w:eastAsia="Times New Roman"/>
          <w:sz w:val="24"/>
          <w:szCs w:val="24"/>
          <w:lang w:val="en"/>
        </w:rPr>
      </w:pPr>
    </w:p>
    <w:p w14:paraId="6CB3BA08" w14:textId="77777777" w:rsidR="004F564E" w:rsidRPr="00E32AD4" w:rsidRDefault="004F564E" w:rsidP="004F564E">
      <w:pPr>
        <w:numPr>
          <w:ilvl w:val="0"/>
          <w:numId w:val="12"/>
        </w:numPr>
        <w:autoSpaceDE w:val="0"/>
        <w:autoSpaceDN w:val="0"/>
        <w:adjustRightInd w:val="0"/>
        <w:spacing w:after="0" w:line="240" w:lineRule="auto"/>
        <w:ind w:left="284" w:hanging="284"/>
        <w:contextualSpacing/>
        <w:jc w:val="both"/>
        <w:rPr>
          <w:rFonts w:eastAsia="Times New Roman"/>
          <w:sz w:val="24"/>
          <w:szCs w:val="24"/>
          <w:lang w:val="en"/>
        </w:rPr>
      </w:pPr>
      <w:r w:rsidRPr="00E32AD4">
        <w:rPr>
          <w:rFonts w:eastAsia="Times New Roman"/>
          <w:sz w:val="24"/>
          <w:szCs w:val="24"/>
          <w:lang w:val="en"/>
        </w:rPr>
        <w:t>Designating a project manager responsible for final product quality to avoid diluting responsibility internally;</w:t>
      </w:r>
    </w:p>
    <w:p w14:paraId="45F4A3C4" w14:textId="77777777" w:rsidR="004F564E" w:rsidRPr="00E32AD4" w:rsidRDefault="004F564E" w:rsidP="004F564E">
      <w:pPr>
        <w:numPr>
          <w:ilvl w:val="0"/>
          <w:numId w:val="12"/>
        </w:numPr>
        <w:autoSpaceDE w:val="0"/>
        <w:autoSpaceDN w:val="0"/>
        <w:adjustRightInd w:val="0"/>
        <w:spacing w:after="0" w:line="240" w:lineRule="auto"/>
        <w:ind w:left="284" w:hanging="284"/>
        <w:contextualSpacing/>
        <w:jc w:val="both"/>
        <w:rPr>
          <w:rFonts w:eastAsia="Times New Roman"/>
          <w:sz w:val="24"/>
          <w:szCs w:val="24"/>
          <w:lang w:val="en"/>
        </w:rPr>
      </w:pPr>
      <w:r w:rsidRPr="00E32AD4">
        <w:rPr>
          <w:rFonts w:eastAsia="Times New Roman"/>
          <w:sz w:val="24"/>
          <w:szCs w:val="24"/>
          <w:lang w:val="en"/>
        </w:rPr>
        <w:t>Scrupulously verifying how well client objectives match the final questionnaire, making sure that each dimension is found in the questionnaire;</w:t>
      </w:r>
    </w:p>
    <w:p w14:paraId="553B6E8B" w14:textId="77777777" w:rsidR="004F564E" w:rsidRPr="00E32AD4" w:rsidRDefault="004F564E" w:rsidP="004F564E">
      <w:pPr>
        <w:numPr>
          <w:ilvl w:val="0"/>
          <w:numId w:val="12"/>
        </w:numPr>
        <w:autoSpaceDE w:val="0"/>
        <w:autoSpaceDN w:val="0"/>
        <w:adjustRightInd w:val="0"/>
        <w:spacing w:after="0" w:line="240" w:lineRule="auto"/>
        <w:ind w:left="284" w:hanging="284"/>
        <w:contextualSpacing/>
        <w:jc w:val="both"/>
        <w:rPr>
          <w:rFonts w:eastAsia="Times New Roman"/>
          <w:sz w:val="24"/>
          <w:szCs w:val="24"/>
          <w:lang w:val="en"/>
        </w:rPr>
      </w:pPr>
      <w:r w:rsidRPr="00E32AD4">
        <w:rPr>
          <w:rFonts w:eastAsia="Times New Roman"/>
          <w:sz w:val="24"/>
          <w:szCs w:val="24"/>
          <w:lang w:val="en"/>
        </w:rPr>
        <w:t>Verifying how each question is formulated, from the perspective of simplicity of expression and the unequivocal meaning of the syntax according to the specific idea to be covered during the interview;</w:t>
      </w:r>
    </w:p>
    <w:p w14:paraId="640CAA41" w14:textId="77777777" w:rsidR="004F564E" w:rsidRPr="00E32AD4" w:rsidRDefault="004F564E" w:rsidP="004F564E">
      <w:pPr>
        <w:numPr>
          <w:ilvl w:val="0"/>
          <w:numId w:val="12"/>
        </w:numPr>
        <w:autoSpaceDE w:val="0"/>
        <w:autoSpaceDN w:val="0"/>
        <w:adjustRightInd w:val="0"/>
        <w:spacing w:after="0" w:line="240" w:lineRule="auto"/>
        <w:ind w:left="284" w:hanging="284"/>
        <w:contextualSpacing/>
        <w:jc w:val="both"/>
        <w:rPr>
          <w:rFonts w:eastAsia="Times New Roman"/>
          <w:sz w:val="24"/>
          <w:szCs w:val="24"/>
          <w:lang w:val="en"/>
        </w:rPr>
      </w:pPr>
      <w:r w:rsidRPr="00E32AD4">
        <w:rPr>
          <w:rFonts w:eastAsia="Times New Roman"/>
          <w:sz w:val="24"/>
          <w:szCs w:val="24"/>
          <w:lang w:val="en"/>
        </w:rPr>
        <w:t>Verifying the effects of contamination a priori, i.e., that the location of each question in the survey overall does not have undue effects on the following responses (generally by providing information indirectly to respondents, making the sample un-representative);</w:t>
      </w:r>
    </w:p>
    <w:p w14:paraId="54EC5EB2" w14:textId="77777777" w:rsidR="004F564E" w:rsidRPr="00E32AD4" w:rsidRDefault="004F564E" w:rsidP="004F564E">
      <w:pPr>
        <w:numPr>
          <w:ilvl w:val="0"/>
          <w:numId w:val="12"/>
        </w:numPr>
        <w:autoSpaceDE w:val="0"/>
        <w:autoSpaceDN w:val="0"/>
        <w:adjustRightInd w:val="0"/>
        <w:spacing w:after="0" w:line="240" w:lineRule="auto"/>
        <w:ind w:left="284" w:hanging="284"/>
        <w:contextualSpacing/>
        <w:jc w:val="both"/>
        <w:rPr>
          <w:rFonts w:eastAsia="Times New Roman"/>
          <w:sz w:val="24"/>
          <w:szCs w:val="24"/>
          <w:lang w:val="en"/>
        </w:rPr>
      </w:pPr>
      <w:r w:rsidRPr="00E32AD4">
        <w:rPr>
          <w:rFonts w:eastAsia="Times New Roman"/>
          <w:sz w:val="24"/>
          <w:szCs w:val="24"/>
          <w:lang w:val="en"/>
        </w:rPr>
        <w:t>Closely verifying the computerized version of the questionnaire with the reference questionnaire approved by the client;</w:t>
      </w:r>
    </w:p>
    <w:p w14:paraId="0AF9BFC3" w14:textId="77777777" w:rsidR="004F564E" w:rsidRPr="00E32AD4" w:rsidRDefault="004F564E" w:rsidP="004F564E">
      <w:pPr>
        <w:numPr>
          <w:ilvl w:val="0"/>
          <w:numId w:val="12"/>
        </w:numPr>
        <w:autoSpaceDE w:val="0"/>
        <w:autoSpaceDN w:val="0"/>
        <w:adjustRightInd w:val="0"/>
        <w:spacing w:after="0" w:line="240" w:lineRule="auto"/>
        <w:ind w:left="284" w:hanging="284"/>
        <w:contextualSpacing/>
        <w:jc w:val="both"/>
        <w:rPr>
          <w:rFonts w:eastAsia="Times New Roman"/>
          <w:sz w:val="24"/>
          <w:szCs w:val="24"/>
          <w:lang w:val="en"/>
        </w:rPr>
      </w:pPr>
      <w:r w:rsidRPr="00E32AD4">
        <w:rPr>
          <w:rFonts w:eastAsia="Times New Roman"/>
          <w:sz w:val="24"/>
          <w:szCs w:val="24"/>
          <w:lang w:val="en"/>
        </w:rPr>
        <w:t>Before the pre-test, verifying programmed skips in the computerized system;</w:t>
      </w:r>
    </w:p>
    <w:p w14:paraId="2A3E614D" w14:textId="77777777" w:rsidR="004F564E" w:rsidRPr="00E32AD4" w:rsidRDefault="004F564E" w:rsidP="004F564E">
      <w:pPr>
        <w:numPr>
          <w:ilvl w:val="0"/>
          <w:numId w:val="12"/>
        </w:numPr>
        <w:autoSpaceDE w:val="0"/>
        <w:autoSpaceDN w:val="0"/>
        <w:adjustRightInd w:val="0"/>
        <w:spacing w:after="0" w:line="240" w:lineRule="auto"/>
        <w:ind w:left="284" w:hanging="284"/>
        <w:contextualSpacing/>
        <w:jc w:val="both"/>
        <w:rPr>
          <w:rFonts w:eastAsia="Times New Roman"/>
          <w:sz w:val="24"/>
          <w:szCs w:val="24"/>
          <w:lang w:val="en"/>
        </w:rPr>
      </w:pPr>
      <w:r w:rsidRPr="00E32AD4">
        <w:rPr>
          <w:rFonts w:eastAsia="Times New Roman"/>
          <w:sz w:val="24"/>
          <w:szCs w:val="24"/>
          <w:lang w:val="en"/>
        </w:rPr>
        <w:t>Conducting a pre-test, which allows to verify comprehension of questions and concepts, possible ambiguities, and logical question skips, etc.;</w:t>
      </w:r>
    </w:p>
    <w:p w14:paraId="3627890F" w14:textId="77777777" w:rsidR="004F564E" w:rsidRPr="00E32AD4" w:rsidRDefault="004F564E" w:rsidP="004F564E">
      <w:pPr>
        <w:numPr>
          <w:ilvl w:val="0"/>
          <w:numId w:val="12"/>
        </w:numPr>
        <w:autoSpaceDE w:val="0"/>
        <w:autoSpaceDN w:val="0"/>
        <w:adjustRightInd w:val="0"/>
        <w:spacing w:after="0" w:line="240" w:lineRule="auto"/>
        <w:ind w:left="284" w:hanging="284"/>
        <w:contextualSpacing/>
        <w:jc w:val="both"/>
        <w:rPr>
          <w:rFonts w:eastAsia="Times New Roman"/>
          <w:sz w:val="24"/>
          <w:szCs w:val="24"/>
          <w:lang w:val="en"/>
        </w:rPr>
      </w:pPr>
      <w:r w:rsidRPr="00E32AD4">
        <w:rPr>
          <w:rFonts w:eastAsia="Times New Roman"/>
          <w:sz w:val="24"/>
          <w:szCs w:val="24"/>
          <w:lang w:val="en"/>
        </w:rPr>
        <w:t xml:space="preserve">The highly vigilant </w:t>
      </w:r>
      <w:r w:rsidRPr="00E32AD4">
        <w:rPr>
          <w:rFonts w:eastAsia="Times New Roman"/>
          <w:i/>
          <w:sz w:val="24"/>
          <w:szCs w:val="24"/>
          <w:lang w:val="en"/>
        </w:rPr>
        <w:t>LegerWeb</w:t>
      </w:r>
      <w:r w:rsidRPr="00E32AD4">
        <w:rPr>
          <w:rFonts w:eastAsia="Times New Roman"/>
          <w:sz w:val="24"/>
          <w:szCs w:val="24"/>
          <w:lang w:val="en"/>
        </w:rPr>
        <w:t xml:space="preserve"> team detects all questions with problems while on field;</w:t>
      </w:r>
    </w:p>
    <w:p w14:paraId="25C1E63C" w14:textId="77777777" w:rsidR="004F564E" w:rsidRPr="00E32AD4" w:rsidRDefault="004F564E" w:rsidP="004F564E">
      <w:pPr>
        <w:numPr>
          <w:ilvl w:val="0"/>
          <w:numId w:val="12"/>
        </w:numPr>
        <w:autoSpaceDE w:val="0"/>
        <w:autoSpaceDN w:val="0"/>
        <w:adjustRightInd w:val="0"/>
        <w:spacing w:after="0" w:line="240" w:lineRule="auto"/>
        <w:ind w:left="284" w:hanging="284"/>
        <w:contextualSpacing/>
        <w:jc w:val="both"/>
        <w:rPr>
          <w:rFonts w:eastAsia="Times New Roman"/>
          <w:sz w:val="24"/>
          <w:szCs w:val="24"/>
          <w:lang w:val="en"/>
        </w:rPr>
      </w:pPr>
      <w:r w:rsidRPr="00E32AD4">
        <w:rPr>
          <w:rFonts w:eastAsia="Times New Roman"/>
          <w:sz w:val="24"/>
          <w:szCs w:val="24"/>
          <w:lang w:val="en"/>
        </w:rPr>
        <w:t>The use of software prevents data entry errors, non-established skips, etc. Logical validation is therefore done beforehand and not after the fact;</w:t>
      </w:r>
    </w:p>
    <w:p w14:paraId="1AAA40D9" w14:textId="77777777" w:rsidR="004F564E" w:rsidRPr="00E32AD4" w:rsidRDefault="004F564E" w:rsidP="004F564E">
      <w:pPr>
        <w:numPr>
          <w:ilvl w:val="0"/>
          <w:numId w:val="12"/>
        </w:numPr>
        <w:autoSpaceDE w:val="0"/>
        <w:autoSpaceDN w:val="0"/>
        <w:adjustRightInd w:val="0"/>
        <w:spacing w:after="0" w:line="240" w:lineRule="auto"/>
        <w:ind w:left="284" w:hanging="284"/>
        <w:contextualSpacing/>
        <w:jc w:val="both"/>
        <w:rPr>
          <w:rFonts w:eastAsia="Times New Roman"/>
          <w:sz w:val="24"/>
          <w:szCs w:val="24"/>
          <w:lang w:val="en"/>
        </w:rPr>
      </w:pPr>
      <w:r w:rsidRPr="00E32AD4">
        <w:rPr>
          <w:rFonts w:eastAsia="Times New Roman"/>
          <w:sz w:val="24"/>
          <w:szCs w:val="24"/>
          <w:lang w:val="en"/>
        </w:rPr>
        <w:t>Coding of open-ended questions is done with a first sample selection of responses on file and by setting up the codes, which are submitted to the client for approval.</w:t>
      </w:r>
    </w:p>
    <w:p w14:paraId="10868F64" w14:textId="77777777" w:rsidR="004F564E" w:rsidRPr="00E32AD4" w:rsidRDefault="004F564E" w:rsidP="004F564E">
      <w:pPr>
        <w:autoSpaceDE w:val="0"/>
        <w:autoSpaceDN w:val="0"/>
        <w:adjustRightInd w:val="0"/>
        <w:spacing w:after="0" w:line="240" w:lineRule="auto"/>
        <w:ind w:left="284" w:hanging="284"/>
        <w:contextualSpacing/>
        <w:jc w:val="both"/>
        <w:rPr>
          <w:rFonts w:eastAsia="Times New Roman"/>
          <w:sz w:val="24"/>
          <w:szCs w:val="24"/>
          <w:lang w:val="en"/>
        </w:rPr>
      </w:pPr>
    </w:p>
    <w:p w14:paraId="1537988B" w14:textId="77777777" w:rsidR="004F564E" w:rsidRPr="00E32AD4" w:rsidRDefault="004F564E" w:rsidP="004F564E">
      <w:pPr>
        <w:autoSpaceDE w:val="0"/>
        <w:autoSpaceDN w:val="0"/>
        <w:adjustRightInd w:val="0"/>
        <w:spacing w:after="0" w:line="240" w:lineRule="auto"/>
        <w:contextualSpacing/>
        <w:jc w:val="both"/>
        <w:rPr>
          <w:rFonts w:eastAsia="Times New Roman"/>
          <w:sz w:val="24"/>
          <w:szCs w:val="24"/>
          <w:lang w:val="en"/>
        </w:rPr>
      </w:pPr>
      <w:r w:rsidRPr="00E32AD4">
        <w:rPr>
          <w:rFonts w:eastAsia="Times New Roman"/>
          <w:sz w:val="24"/>
          <w:szCs w:val="24"/>
          <w:lang w:val="en"/>
        </w:rPr>
        <w:t xml:space="preserve">We consider that the implementation of all these procedures is a guarantee of optimal quality when conducting online surveys. </w:t>
      </w:r>
    </w:p>
    <w:p w14:paraId="10E3BC3B" w14:textId="77777777" w:rsidR="004F564E" w:rsidRPr="00E32AD4" w:rsidRDefault="004F564E" w:rsidP="004F564E">
      <w:pPr>
        <w:autoSpaceDE w:val="0"/>
        <w:autoSpaceDN w:val="0"/>
        <w:adjustRightInd w:val="0"/>
        <w:spacing w:after="0" w:line="270" w:lineRule="atLeast"/>
        <w:contextualSpacing/>
        <w:jc w:val="both"/>
        <w:rPr>
          <w:rFonts w:eastAsia="Times New Roman"/>
          <w:i/>
          <w:sz w:val="24"/>
          <w:szCs w:val="24"/>
          <w:lang w:val="en-CA"/>
        </w:rPr>
      </w:pPr>
      <w:r w:rsidRPr="00E32AD4">
        <w:rPr>
          <w:rFonts w:eastAsia="Times New Roman"/>
          <w:i/>
          <w:sz w:val="24"/>
          <w:szCs w:val="24"/>
          <w:lang w:val="en-CA"/>
        </w:rPr>
        <w:t>Data Cleaning</w:t>
      </w:r>
    </w:p>
    <w:p w14:paraId="0BB8CB99" w14:textId="77777777" w:rsidR="004F564E" w:rsidRPr="00E32AD4" w:rsidRDefault="004F564E" w:rsidP="004F564E">
      <w:pPr>
        <w:autoSpaceDE w:val="0"/>
        <w:autoSpaceDN w:val="0"/>
        <w:adjustRightInd w:val="0"/>
        <w:spacing w:after="0" w:line="270" w:lineRule="atLeast"/>
        <w:contextualSpacing/>
        <w:jc w:val="both"/>
        <w:rPr>
          <w:rFonts w:eastAsia="Times New Roman"/>
          <w:i/>
          <w:sz w:val="24"/>
          <w:szCs w:val="24"/>
          <w:lang w:val="en-CA"/>
        </w:rPr>
      </w:pPr>
    </w:p>
    <w:p w14:paraId="4B676DD8" w14:textId="77777777" w:rsidR="004F564E" w:rsidRPr="00E32AD4" w:rsidRDefault="004F564E" w:rsidP="004F564E">
      <w:pPr>
        <w:autoSpaceDE w:val="0"/>
        <w:autoSpaceDN w:val="0"/>
        <w:adjustRightInd w:val="0"/>
        <w:spacing w:after="0" w:line="270" w:lineRule="atLeast"/>
        <w:contextualSpacing/>
        <w:jc w:val="both"/>
        <w:rPr>
          <w:rFonts w:eastAsia="Times New Roman"/>
          <w:spacing w:val="-3"/>
          <w:sz w:val="24"/>
          <w:szCs w:val="24"/>
          <w:lang w:val="en-CA"/>
        </w:rPr>
      </w:pPr>
      <w:r w:rsidRPr="00E32AD4">
        <w:rPr>
          <w:rFonts w:eastAsia="Times New Roman"/>
          <w:sz w:val="24"/>
          <w:szCs w:val="24"/>
          <w:lang w:val="en-CA"/>
        </w:rPr>
        <w:t xml:space="preserve">Upon completion of data collection, </w:t>
      </w:r>
      <w:r w:rsidRPr="00E32AD4">
        <w:rPr>
          <w:rFonts w:eastAsia="Times New Roman"/>
          <w:spacing w:val="-3"/>
          <w:sz w:val="24"/>
          <w:szCs w:val="24"/>
          <w:lang w:val="en-CA"/>
        </w:rPr>
        <w:t>Leger’s data analysts and data processing department cleaned the data thoroughly, ensuring that:</w:t>
      </w:r>
    </w:p>
    <w:p w14:paraId="59EDD953" w14:textId="77777777" w:rsidR="004F564E" w:rsidRPr="00E32AD4" w:rsidRDefault="004F564E" w:rsidP="004F564E">
      <w:pPr>
        <w:autoSpaceDE w:val="0"/>
        <w:autoSpaceDN w:val="0"/>
        <w:adjustRightInd w:val="0"/>
        <w:spacing w:after="0" w:line="270" w:lineRule="atLeast"/>
        <w:contextualSpacing/>
        <w:jc w:val="both"/>
        <w:rPr>
          <w:rFonts w:eastAsia="Times New Roman"/>
          <w:spacing w:val="-3"/>
          <w:sz w:val="24"/>
          <w:szCs w:val="24"/>
          <w:lang w:val="en-CA"/>
        </w:rPr>
      </w:pPr>
    </w:p>
    <w:p w14:paraId="14B72789" w14:textId="77777777" w:rsidR="004F564E" w:rsidRPr="00E32AD4" w:rsidRDefault="004F564E" w:rsidP="004F564E">
      <w:pPr>
        <w:numPr>
          <w:ilvl w:val="0"/>
          <w:numId w:val="13"/>
        </w:numPr>
        <w:autoSpaceDE w:val="0"/>
        <w:autoSpaceDN w:val="0"/>
        <w:adjustRightInd w:val="0"/>
        <w:spacing w:after="0" w:line="270" w:lineRule="atLeast"/>
        <w:ind w:left="284" w:hanging="284"/>
        <w:contextualSpacing/>
        <w:jc w:val="both"/>
        <w:rPr>
          <w:rFonts w:eastAsia="Times New Roman"/>
          <w:sz w:val="24"/>
          <w:szCs w:val="24"/>
          <w:lang w:val="en-CA"/>
        </w:rPr>
      </w:pPr>
      <w:r w:rsidRPr="00E32AD4">
        <w:rPr>
          <w:rFonts w:eastAsia="Times New Roman"/>
          <w:sz w:val="24"/>
          <w:szCs w:val="24"/>
          <w:lang w:val="en-CA"/>
        </w:rPr>
        <w:t>all closed-ended questions were within the allowable or logical range (allowable ranges would be confirmed with the client under all circumstances, whether or not it is obvious from the questionnaire);</w:t>
      </w:r>
    </w:p>
    <w:p w14:paraId="51747934" w14:textId="77777777" w:rsidR="004F564E" w:rsidRPr="00E32AD4" w:rsidRDefault="004F564E" w:rsidP="004F564E">
      <w:pPr>
        <w:numPr>
          <w:ilvl w:val="0"/>
          <w:numId w:val="13"/>
        </w:numPr>
        <w:autoSpaceDE w:val="0"/>
        <w:autoSpaceDN w:val="0"/>
        <w:adjustRightInd w:val="0"/>
        <w:spacing w:after="0" w:line="270" w:lineRule="atLeast"/>
        <w:ind w:left="284" w:hanging="284"/>
        <w:contextualSpacing/>
        <w:jc w:val="both"/>
        <w:rPr>
          <w:rFonts w:eastAsia="Times New Roman"/>
          <w:sz w:val="24"/>
          <w:szCs w:val="24"/>
          <w:lang w:val="en-CA"/>
        </w:rPr>
      </w:pPr>
      <w:r w:rsidRPr="00E32AD4">
        <w:rPr>
          <w:rFonts w:eastAsia="Times New Roman"/>
          <w:sz w:val="24"/>
          <w:szCs w:val="24"/>
          <w:lang w:val="en-CA"/>
        </w:rPr>
        <w:t>outliers were verified and, if necessary, excluded from the data;</w:t>
      </w:r>
    </w:p>
    <w:p w14:paraId="7C5A8FD6" w14:textId="77777777" w:rsidR="004F564E" w:rsidRPr="00E32AD4" w:rsidRDefault="004F564E" w:rsidP="004F564E">
      <w:pPr>
        <w:numPr>
          <w:ilvl w:val="0"/>
          <w:numId w:val="13"/>
        </w:numPr>
        <w:autoSpaceDE w:val="0"/>
        <w:autoSpaceDN w:val="0"/>
        <w:adjustRightInd w:val="0"/>
        <w:spacing w:after="0" w:line="270" w:lineRule="atLeast"/>
        <w:ind w:left="284" w:hanging="284"/>
        <w:contextualSpacing/>
        <w:jc w:val="both"/>
        <w:rPr>
          <w:rFonts w:eastAsia="Times New Roman"/>
          <w:sz w:val="24"/>
          <w:szCs w:val="24"/>
          <w:lang w:val="en-CA"/>
        </w:rPr>
      </w:pPr>
      <w:r w:rsidRPr="00E32AD4">
        <w:rPr>
          <w:rFonts w:eastAsia="Times New Roman"/>
          <w:sz w:val="24"/>
          <w:szCs w:val="24"/>
          <w:lang w:val="en-CA"/>
        </w:rPr>
        <w:t>all skip patterns had been followed correctly;</w:t>
      </w:r>
    </w:p>
    <w:p w14:paraId="394CFDAD" w14:textId="77777777" w:rsidR="004F564E" w:rsidRPr="00E32AD4" w:rsidRDefault="004F564E" w:rsidP="004F564E">
      <w:pPr>
        <w:numPr>
          <w:ilvl w:val="0"/>
          <w:numId w:val="13"/>
        </w:numPr>
        <w:autoSpaceDE w:val="0"/>
        <w:autoSpaceDN w:val="0"/>
        <w:adjustRightInd w:val="0"/>
        <w:spacing w:after="0" w:line="270" w:lineRule="atLeast"/>
        <w:ind w:left="284" w:hanging="284"/>
        <w:contextualSpacing/>
        <w:jc w:val="both"/>
        <w:rPr>
          <w:rFonts w:eastAsia="Times New Roman"/>
          <w:sz w:val="24"/>
          <w:szCs w:val="24"/>
          <w:lang w:val="en-US"/>
        </w:rPr>
      </w:pPr>
      <w:r w:rsidRPr="00E32AD4">
        <w:rPr>
          <w:rFonts w:eastAsia="Times New Roman"/>
          <w:sz w:val="24"/>
          <w:szCs w:val="24"/>
          <w:lang w:val="en-CA"/>
        </w:rPr>
        <w:t>the data was complete (except where it is intentional and within client expectations); and</w:t>
      </w:r>
    </w:p>
    <w:p w14:paraId="59ACB647" w14:textId="77777777" w:rsidR="004F564E" w:rsidRPr="00E32AD4" w:rsidRDefault="004F564E" w:rsidP="004F564E">
      <w:pPr>
        <w:numPr>
          <w:ilvl w:val="0"/>
          <w:numId w:val="13"/>
        </w:numPr>
        <w:autoSpaceDE w:val="0"/>
        <w:autoSpaceDN w:val="0"/>
        <w:adjustRightInd w:val="0"/>
        <w:spacing w:after="0" w:line="270" w:lineRule="atLeast"/>
        <w:ind w:left="284" w:hanging="284"/>
        <w:contextualSpacing/>
        <w:jc w:val="both"/>
        <w:rPr>
          <w:rFonts w:eastAsia="Times New Roman"/>
          <w:sz w:val="24"/>
          <w:szCs w:val="24"/>
          <w:lang w:val="en-US"/>
        </w:rPr>
      </w:pPr>
      <w:r w:rsidRPr="00E32AD4">
        <w:rPr>
          <w:rFonts w:eastAsia="Times New Roman"/>
          <w:sz w:val="24"/>
          <w:szCs w:val="24"/>
          <w:lang w:val="en-CA"/>
        </w:rPr>
        <w:t>information was consistent and logical across questions, with no contradictions in the data.</w:t>
      </w:r>
    </w:p>
    <w:p w14:paraId="51D9B93A" w14:textId="77777777" w:rsidR="004F564E" w:rsidRPr="00E32AD4" w:rsidRDefault="004F564E" w:rsidP="004F564E">
      <w:pPr>
        <w:autoSpaceDE w:val="0"/>
        <w:autoSpaceDN w:val="0"/>
        <w:adjustRightInd w:val="0"/>
        <w:spacing w:after="0" w:line="270" w:lineRule="atLeast"/>
        <w:ind w:left="284"/>
        <w:contextualSpacing/>
        <w:jc w:val="both"/>
        <w:rPr>
          <w:rFonts w:eastAsia="Times New Roman"/>
          <w:sz w:val="24"/>
          <w:szCs w:val="24"/>
          <w:lang w:val="en-US"/>
        </w:rPr>
      </w:pPr>
    </w:p>
    <w:p w14:paraId="28A3D471" w14:textId="77777777" w:rsidR="004F564E" w:rsidRPr="00E32AD4" w:rsidRDefault="004F564E" w:rsidP="004F564E">
      <w:pPr>
        <w:autoSpaceDE w:val="0"/>
        <w:autoSpaceDN w:val="0"/>
        <w:adjustRightInd w:val="0"/>
        <w:spacing w:after="0" w:line="270" w:lineRule="atLeast"/>
        <w:contextualSpacing/>
        <w:jc w:val="both"/>
        <w:rPr>
          <w:rFonts w:eastAsia="Times New Roman"/>
          <w:sz w:val="24"/>
          <w:szCs w:val="24"/>
          <w:lang w:val="en-CA"/>
        </w:rPr>
      </w:pPr>
      <w:r w:rsidRPr="00E32AD4">
        <w:rPr>
          <w:rFonts w:eastAsia="Times New Roman"/>
          <w:sz w:val="24"/>
          <w:szCs w:val="24"/>
          <w:lang w:val="en-CA"/>
        </w:rPr>
        <w:lastRenderedPageBreak/>
        <w:t>The data was checked and cleaned after the first night of field and at project completion. During analysis, all numbers were double-checked, and any outliers are double-checked to ensure the data has been entered accurately in the first place</w:t>
      </w:r>
    </w:p>
    <w:p w14:paraId="3019BBE2" w14:textId="77777777" w:rsidR="00CE1CF4" w:rsidRDefault="00CE1CF4" w:rsidP="006E2756">
      <w:pPr>
        <w:autoSpaceDE w:val="0"/>
        <w:autoSpaceDN w:val="0"/>
        <w:adjustRightInd w:val="0"/>
        <w:spacing w:after="216" w:line="270" w:lineRule="atLeast"/>
        <w:jc w:val="both"/>
        <w:rPr>
          <w:rFonts w:eastAsia="Times New Roman"/>
          <w:sz w:val="24"/>
          <w:szCs w:val="24"/>
          <w:lang w:val="en-CA"/>
        </w:rPr>
      </w:pPr>
    </w:p>
    <w:p w14:paraId="664995DB" w14:textId="77777777" w:rsidR="004F564E" w:rsidRPr="004A71C1" w:rsidRDefault="004F564E" w:rsidP="004F564E">
      <w:pPr>
        <w:autoSpaceDE w:val="0"/>
        <w:autoSpaceDN w:val="0"/>
        <w:adjustRightInd w:val="0"/>
        <w:spacing w:after="216" w:line="270" w:lineRule="atLeast"/>
        <w:contextualSpacing/>
        <w:jc w:val="both"/>
        <w:rPr>
          <w:rFonts w:eastAsia="Times New Roman"/>
          <w:sz w:val="24"/>
          <w:szCs w:val="24"/>
          <w:lang w:val="en-CA"/>
        </w:rPr>
      </w:pPr>
      <w:r w:rsidRPr="004A71C1">
        <w:rPr>
          <w:rFonts w:eastAsia="Times New Roman"/>
          <w:sz w:val="24"/>
          <w:szCs w:val="24"/>
          <w:lang w:val="en-CA"/>
        </w:rPr>
        <w:t xml:space="preserve">As with all research conducted by Leger, contact information was kept entirely confidential and all information that could allow for the identification of participants was removed from the data, in accordance with </w:t>
      </w:r>
      <w:r>
        <w:rPr>
          <w:rFonts w:eastAsia="Times New Roman"/>
          <w:sz w:val="24"/>
          <w:szCs w:val="24"/>
          <w:lang w:val="en-CA"/>
        </w:rPr>
        <w:t>Canada’s</w:t>
      </w:r>
      <w:r w:rsidRPr="004A71C1">
        <w:rPr>
          <w:rFonts w:eastAsia="Times New Roman"/>
          <w:sz w:val="24"/>
          <w:szCs w:val="24"/>
          <w:lang w:val="en-CA"/>
        </w:rPr>
        <w:t xml:space="preserve"> </w:t>
      </w:r>
      <w:r w:rsidRPr="006E382E">
        <w:rPr>
          <w:rFonts w:eastAsia="Times New Roman"/>
          <w:i/>
          <w:sz w:val="24"/>
          <w:szCs w:val="24"/>
          <w:lang w:val="en-CA"/>
        </w:rPr>
        <w:t>Privacy Act</w:t>
      </w:r>
      <w:r w:rsidRPr="004A71C1">
        <w:rPr>
          <w:rFonts w:eastAsia="Times New Roman"/>
          <w:sz w:val="24"/>
          <w:szCs w:val="24"/>
          <w:lang w:val="en-CA"/>
        </w:rPr>
        <w:t>.</w:t>
      </w:r>
    </w:p>
    <w:p w14:paraId="3006DAB6" w14:textId="77777777" w:rsidR="004F564E" w:rsidRPr="004A71C1" w:rsidRDefault="004F564E" w:rsidP="004F564E">
      <w:pPr>
        <w:autoSpaceDE w:val="0"/>
        <w:autoSpaceDN w:val="0"/>
        <w:adjustRightInd w:val="0"/>
        <w:spacing w:after="216" w:line="270" w:lineRule="atLeast"/>
        <w:contextualSpacing/>
        <w:jc w:val="both"/>
        <w:rPr>
          <w:rFonts w:eastAsia="Times New Roman"/>
          <w:b/>
          <w:sz w:val="24"/>
          <w:szCs w:val="24"/>
          <w:lang w:val="en-CA"/>
        </w:rPr>
      </w:pPr>
    </w:p>
    <w:p w14:paraId="12013E07" w14:textId="77777777" w:rsidR="004F564E" w:rsidRPr="00D47872" w:rsidRDefault="004F564E" w:rsidP="004F564E">
      <w:pPr>
        <w:spacing w:after="0" w:line="240" w:lineRule="auto"/>
        <w:rPr>
          <w:lang w:val="en-CA"/>
        </w:rPr>
      </w:pPr>
    </w:p>
    <w:p w14:paraId="54B55813" w14:textId="77777777" w:rsidR="004F564E" w:rsidRDefault="004F564E" w:rsidP="006E2756">
      <w:pPr>
        <w:autoSpaceDE w:val="0"/>
        <w:autoSpaceDN w:val="0"/>
        <w:adjustRightInd w:val="0"/>
        <w:spacing w:after="216" w:line="270" w:lineRule="atLeast"/>
        <w:jc w:val="both"/>
        <w:rPr>
          <w:rFonts w:eastAsia="Times New Roman"/>
          <w:sz w:val="24"/>
          <w:szCs w:val="24"/>
          <w:lang w:val="en-CA"/>
        </w:rPr>
      </w:pPr>
    </w:p>
    <w:p w14:paraId="4C00C052" w14:textId="77777777" w:rsidR="006E2756" w:rsidRPr="000A6B4D" w:rsidRDefault="008F40DA" w:rsidP="006E2756">
      <w:pPr>
        <w:keepNext/>
        <w:spacing w:before="240" w:after="60"/>
        <w:outlineLvl w:val="2"/>
        <w:rPr>
          <w:rFonts w:eastAsia="Times New Roman" w:cs="Calibri"/>
          <w:bCs/>
          <w:i/>
          <w:sz w:val="24"/>
          <w:szCs w:val="24"/>
          <w:lang w:val="en-CA"/>
        </w:rPr>
      </w:pPr>
      <w:bookmarkStart w:id="75" w:name="_Toc4767064"/>
      <w:r>
        <w:rPr>
          <w:rFonts w:eastAsia="Times New Roman" w:cs="Calibri"/>
          <w:bCs/>
          <w:i/>
          <w:sz w:val="24"/>
          <w:szCs w:val="24"/>
          <w:lang w:val="en-CA"/>
        </w:rPr>
        <w:t>A2.</w:t>
      </w:r>
      <w:r w:rsidR="006E2756">
        <w:rPr>
          <w:rFonts w:eastAsia="Times New Roman" w:cs="Calibri"/>
          <w:bCs/>
          <w:i/>
          <w:sz w:val="24"/>
          <w:szCs w:val="24"/>
          <w:lang w:val="en-CA"/>
        </w:rPr>
        <w:t>2 Online Focus Group</w:t>
      </w:r>
      <w:bookmarkEnd w:id="75"/>
    </w:p>
    <w:p w14:paraId="53DEE773" w14:textId="77777777" w:rsidR="00CE1CF4" w:rsidRDefault="00CE1CF4" w:rsidP="00CE1CF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14563A">
        <w:rPr>
          <w:rFonts w:asciiTheme="minorHAnsi" w:eastAsia="Times New Roman" w:hAnsiTheme="minorHAnsi" w:cstheme="minorHAnsi"/>
          <w:sz w:val="24"/>
          <w:szCs w:val="24"/>
          <w:lang w:val="en-CA"/>
        </w:rPr>
        <w:t xml:space="preserve">Leger conducted a series of </w:t>
      </w:r>
      <w:r w:rsidRPr="00D36B2E">
        <w:rPr>
          <w:rFonts w:asciiTheme="minorHAnsi" w:eastAsia="Times New Roman" w:hAnsiTheme="minorHAnsi" w:cstheme="minorHAnsi"/>
          <w:sz w:val="24"/>
          <w:szCs w:val="24"/>
          <w:lang w:val="en-CA"/>
        </w:rPr>
        <w:t xml:space="preserve">three (3) online </w:t>
      </w:r>
      <w:r w:rsidRPr="0014563A">
        <w:rPr>
          <w:rFonts w:asciiTheme="minorHAnsi" w:eastAsia="Times New Roman" w:hAnsiTheme="minorHAnsi" w:cstheme="minorHAnsi"/>
          <w:sz w:val="24"/>
          <w:szCs w:val="24"/>
          <w:lang w:val="en-CA"/>
        </w:rPr>
        <w:t xml:space="preserve">focus groups with </w:t>
      </w:r>
      <w:r>
        <w:rPr>
          <w:rFonts w:asciiTheme="minorHAnsi" w:eastAsia="Times New Roman" w:hAnsiTheme="minorHAnsi" w:cstheme="minorHAnsi"/>
          <w:sz w:val="24"/>
          <w:szCs w:val="24"/>
          <w:lang w:val="en-CA"/>
        </w:rPr>
        <w:t xml:space="preserve">visitors of the CBSA Website. Theyr were all recruited from the online survey from the previous research </w:t>
      </w:r>
      <w:r w:rsidRPr="0014563A">
        <w:rPr>
          <w:rFonts w:asciiTheme="minorHAnsi" w:eastAsia="Times New Roman" w:hAnsiTheme="minorHAnsi" w:cstheme="minorHAnsi"/>
          <w:sz w:val="24"/>
          <w:szCs w:val="24"/>
          <w:lang w:val="en-CA"/>
        </w:rPr>
        <w:t xml:space="preserve">phase of the study. All </w:t>
      </w:r>
      <w:r>
        <w:rPr>
          <w:rFonts w:asciiTheme="minorHAnsi" w:eastAsia="Times New Roman" w:hAnsiTheme="minorHAnsi" w:cstheme="minorHAnsi"/>
          <w:sz w:val="24"/>
          <w:szCs w:val="24"/>
          <w:lang w:val="en-CA"/>
        </w:rPr>
        <w:t>three</w:t>
      </w:r>
      <w:r w:rsidRPr="0014563A">
        <w:rPr>
          <w:rFonts w:asciiTheme="minorHAnsi" w:eastAsia="Times New Roman" w:hAnsiTheme="minorHAnsi" w:cstheme="minorHAnsi"/>
          <w:sz w:val="24"/>
          <w:szCs w:val="24"/>
          <w:lang w:val="en-CA"/>
        </w:rPr>
        <w:t xml:space="preserve"> sessions were held online via the ITracks video chat platform with participants from different regions of Canada</w:t>
      </w:r>
      <w:r>
        <w:rPr>
          <w:rFonts w:asciiTheme="minorHAnsi" w:eastAsia="Times New Roman" w:hAnsiTheme="minorHAnsi" w:cstheme="minorHAnsi"/>
          <w:sz w:val="24"/>
          <w:szCs w:val="24"/>
          <w:lang w:val="en-CA"/>
        </w:rPr>
        <w:t xml:space="preserve"> or the US</w:t>
      </w:r>
      <w:r w:rsidRPr="0014563A">
        <w:rPr>
          <w:rFonts w:asciiTheme="minorHAnsi" w:eastAsia="Times New Roman" w:hAnsiTheme="minorHAnsi" w:cstheme="minorHAnsi"/>
          <w:sz w:val="24"/>
          <w:szCs w:val="24"/>
          <w:lang w:val="en-CA"/>
        </w:rPr>
        <w:t xml:space="preserve">. The following table is a summary of the locations, date, profile </w:t>
      </w:r>
      <w:r w:rsidRPr="0014563A">
        <w:rPr>
          <w:rFonts w:asciiTheme="minorHAnsi" w:eastAsia="Times New Roman" w:hAnsiTheme="minorHAnsi" w:cstheme="minorHAnsi"/>
          <w:noProof/>
          <w:sz w:val="24"/>
          <w:szCs w:val="24"/>
          <w:lang w:val="en-CA"/>
        </w:rPr>
        <w:t>and</w:t>
      </w:r>
      <w:r w:rsidRPr="0014563A">
        <w:rPr>
          <w:rFonts w:asciiTheme="minorHAnsi" w:eastAsia="Times New Roman" w:hAnsiTheme="minorHAnsi" w:cstheme="minorHAnsi"/>
          <w:sz w:val="24"/>
          <w:szCs w:val="24"/>
          <w:lang w:val="en-CA"/>
        </w:rPr>
        <w:t xml:space="preserve"> number of participants for all the discussion groups.</w:t>
      </w:r>
    </w:p>
    <w:p w14:paraId="29620291" w14:textId="77777777" w:rsidR="004F564E" w:rsidRPr="0014563A" w:rsidRDefault="004F564E" w:rsidP="00CE1CF4">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30093BB6" w14:textId="77777777" w:rsidR="00CE1CF4" w:rsidRDefault="00CE1CF4" w:rsidP="00CE1CF4">
      <w:pPr>
        <w:autoSpaceDE w:val="0"/>
        <w:autoSpaceDN w:val="0"/>
        <w:adjustRightInd w:val="0"/>
        <w:spacing w:after="0" w:line="270" w:lineRule="atLeast"/>
        <w:jc w:val="both"/>
        <w:rPr>
          <w:rFonts w:asciiTheme="minorHAnsi" w:eastAsiaTheme="minorEastAsia" w:hAnsiTheme="minorHAnsi" w:cstheme="minorHAnsi"/>
          <w:b/>
          <w:bCs/>
          <w:iCs/>
          <w:kern w:val="24"/>
          <w:sz w:val="24"/>
          <w:szCs w:val="24"/>
          <w:lang w:val="en-US" w:eastAsia="fr-CA"/>
        </w:rPr>
      </w:pPr>
    </w:p>
    <w:tbl>
      <w:tblPr>
        <w:tblStyle w:val="Listeclaire12"/>
        <w:tblW w:w="5000" w:type="pct"/>
        <w:tblLook w:val="04A0" w:firstRow="1" w:lastRow="0" w:firstColumn="1" w:lastColumn="0" w:noHBand="0" w:noVBand="1"/>
      </w:tblPr>
      <w:tblGrid>
        <w:gridCol w:w="933"/>
        <w:gridCol w:w="1397"/>
        <w:gridCol w:w="1356"/>
        <w:gridCol w:w="1656"/>
        <w:gridCol w:w="1656"/>
        <w:gridCol w:w="1227"/>
        <w:gridCol w:w="1281"/>
        <w:gridCol w:w="1274"/>
      </w:tblGrid>
      <w:tr w:rsidR="00CE1CF4" w:rsidRPr="0014563A" w14:paraId="31B66D8E" w14:textId="77777777" w:rsidTr="000E1236">
        <w:trPr>
          <w:cnfStyle w:val="100000000000" w:firstRow="1" w:lastRow="0" w:firstColumn="0" w:lastColumn="0" w:oddVBand="0" w:evenVBand="0" w:oddHBand="0"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433" w:type="pct"/>
            <w:vAlign w:val="center"/>
          </w:tcPr>
          <w:p w14:paraId="6D447015" w14:textId="77777777" w:rsidR="00CE1CF4" w:rsidRPr="0014563A" w:rsidRDefault="00CE1CF4" w:rsidP="000E1236">
            <w:pPr>
              <w:spacing w:after="0" w:line="240" w:lineRule="auto"/>
              <w:jc w:val="center"/>
              <w:rPr>
                <w:rFonts w:asciiTheme="minorHAnsi" w:hAnsiTheme="minorHAnsi" w:cstheme="minorHAnsi"/>
                <w:color w:val="FFFFFF"/>
                <w:lang w:val="en-US"/>
              </w:rPr>
            </w:pPr>
            <w:r w:rsidRPr="0014563A">
              <w:rPr>
                <w:rFonts w:asciiTheme="minorHAnsi" w:eastAsia="Times New Roman" w:hAnsiTheme="minorHAnsi" w:cstheme="minorHAnsi"/>
                <w:color w:val="FFFFFF"/>
                <w:lang w:val="en-US"/>
              </w:rPr>
              <w:t>GROUP</w:t>
            </w:r>
          </w:p>
        </w:tc>
        <w:tc>
          <w:tcPr>
            <w:tcW w:w="648" w:type="pct"/>
            <w:vAlign w:val="center"/>
          </w:tcPr>
          <w:p w14:paraId="758CD3F4" w14:textId="77777777" w:rsidR="00CE1CF4" w:rsidRPr="0014563A" w:rsidRDefault="00CE1CF4" w:rsidP="000E1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US"/>
              </w:rPr>
            </w:pPr>
            <w:r w:rsidRPr="0014563A">
              <w:rPr>
                <w:rFonts w:asciiTheme="minorHAnsi" w:eastAsia="Times New Roman" w:hAnsiTheme="minorHAnsi" w:cstheme="minorHAnsi"/>
                <w:color w:val="FFFFFF"/>
                <w:lang w:val="en-US"/>
              </w:rPr>
              <w:t>Group profile</w:t>
            </w:r>
          </w:p>
        </w:tc>
        <w:tc>
          <w:tcPr>
            <w:tcW w:w="629" w:type="pct"/>
            <w:vAlign w:val="center"/>
            <w:hideMark/>
          </w:tcPr>
          <w:p w14:paraId="36AC416F" w14:textId="77777777" w:rsidR="00CE1CF4" w:rsidRPr="0014563A" w:rsidRDefault="00CE1CF4" w:rsidP="000E1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lang w:val="en-US"/>
              </w:rPr>
            </w:pPr>
            <w:r w:rsidRPr="0014563A">
              <w:rPr>
                <w:rFonts w:asciiTheme="minorHAnsi" w:eastAsia="Times New Roman" w:hAnsiTheme="minorHAnsi" w:cstheme="minorHAnsi"/>
                <w:color w:val="FFFFFF"/>
                <w:lang w:val="en-US"/>
              </w:rPr>
              <w:t>Language</w:t>
            </w:r>
          </w:p>
        </w:tc>
        <w:tc>
          <w:tcPr>
            <w:tcW w:w="768" w:type="pct"/>
            <w:vAlign w:val="center"/>
          </w:tcPr>
          <w:p w14:paraId="09571AAA" w14:textId="77777777" w:rsidR="00CE1CF4" w:rsidRPr="0014563A" w:rsidRDefault="00CE1CF4" w:rsidP="000E1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US"/>
              </w:rPr>
            </w:pPr>
            <w:r>
              <w:rPr>
                <w:rFonts w:asciiTheme="minorHAnsi" w:eastAsia="Times New Roman" w:hAnsiTheme="minorHAnsi" w:cstheme="minorHAnsi"/>
                <w:color w:val="FFFFFF"/>
                <w:lang w:val="en-US"/>
              </w:rPr>
              <w:t>Recruited</w:t>
            </w:r>
          </w:p>
        </w:tc>
        <w:tc>
          <w:tcPr>
            <w:tcW w:w="768" w:type="pct"/>
            <w:vAlign w:val="center"/>
            <w:hideMark/>
          </w:tcPr>
          <w:p w14:paraId="6DA6AF57" w14:textId="77777777" w:rsidR="00CE1CF4" w:rsidRPr="0014563A" w:rsidRDefault="00CE1CF4" w:rsidP="000E1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lang w:val="en-US"/>
              </w:rPr>
            </w:pPr>
            <w:r w:rsidRPr="0014563A">
              <w:rPr>
                <w:rFonts w:asciiTheme="minorHAnsi" w:eastAsia="Times New Roman" w:hAnsiTheme="minorHAnsi" w:cstheme="minorHAnsi"/>
                <w:color w:val="FFFFFF"/>
                <w:lang w:val="en-US"/>
              </w:rPr>
              <w:t>Participants</w:t>
            </w:r>
          </w:p>
        </w:tc>
        <w:tc>
          <w:tcPr>
            <w:tcW w:w="569" w:type="pct"/>
            <w:vAlign w:val="center"/>
            <w:hideMark/>
          </w:tcPr>
          <w:p w14:paraId="2EA196AA" w14:textId="77777777" w:rsidR="00CE1CF4" w:rsidRPr="0014563A" w:rsidRDefault="00CE1CF4" w:rsidP="000E1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lang w:val="en-US"/>
              </w:rPr>
            </w:pPr>
            <w:r w:rsidRPr="0014563A">
              <w:rPr>
                <w:rFonts w:asciiTheme="minorHAnsi" w:eastAsia="Times New Roman" w:hAnsiTheme="minorHAnsi" w:cstheme="minorHAnsi"/>
                <w:color w:val="FFFFFF"/>
                <w:lang w:val="en-US"/>
              </w:rPr>
              <w:t>Dates and</w:t>
            </w:r>
          </w:p>
        </w:tc>
        <w:tc>
          <w:tcPr>
            <w:tcW w:w="594" w:type="pct"/>
            <w:vAlign w:val="center"/>
          </w:tcPr>
          <w:p w14:paraId="081DCD8E" w14:textId="77777777" w:rsidR="00CE1CF4" w:rsidRPr="0014563A" w:rsidRDefault="00CE1CF4" w:rsidP="000E1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US"/>
              </w:rPr>
            </w:pPr>
          </w:p>
          <w:p w14:paraId="7A63733C" w14:textId="77777777" w:rsidR="00CE1CF4" w:rsidRPr="0014563A" w:rsidRDefault="00CE1CF4" w:rsidP="000E1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US"/>
              </w:rPr>
            </w:pPr>
            <w:r w:rsidRPr="0014563A">
              <w:rPr>
                <w:rFonts w:asciiTheme="minorHAnsi" w:eastAsia="Times New Roman" w:hAnsiTheme="minorHAnsi" w:cstheme="minorHAnsi"/>
                <w:color w:val="FFFFFF"/>
                <w:lang w:val="en-US"/>
              </w:rPr>
              <w:t>Time</w:t>
            </w:r>
          </w:p>
          <w:p w14:paraId="5448BCE8" w14:textId="77777777" w:rsidR="00CE1CF4" w:rsidRPr="0014563A" w:rsidRDefault="00CE1CF4" w:rsidP="000E1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val="en-US"/>
              </w:rPr>
            </w:pPr>
            <w:r w:rsidRPr="0014563A">
              <w:rPr>
                <w:rFonts w:asciiTheme="minorHAnsi" w:eastAsia="Times New Roman" w:hAnsiTheme="minorHAnsi" w:cstheme="minorHAnsi"/>
                <w:color w:val="FFFFFF"/>
                <w:lang w:val="en-US"/>
              </w:rPr>
              <w:t>(Eastern time)</w:t>
            </w:r>
          </w:p>
        </w:tc>
        <w:tc>
          <w:tcPr>
            <w:tcW w:w="591" w:type="pct"/>
            <w:vAlign w:val="center"/>
            <w:hideMark/>
          </w:tcPr>
          <w:p w14:paraId="0583F0B8" w14:textId="77777777" w:rsidR="00CE1CF4" w:rsidRPr="0014563A" w:rsidRDefault="00CE1CF4" w:rsidP="000E123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lang w:val="en-US"/>
              </w:rPr>
            </w:pPr>
            <w:r w:rsidRPr="0014563A">
              <w:rPr>
                <w:rFonts w:asciiTheme="minorHAnsi" w:eastAsia="Times New Roman" w:hAnsiTheme="minorHAnsi" w:cstheme="minorHAnsi"/>
                <w:color w:val="FFFFFF"/>
                <w:lang w:val="en-US"/>
              </w:rPr>
              <w:t>Type</w:t>
            </w:r>
          </w:p>
        </w:tc>
      </w:tr>
      <w:tr w:rsidR="00CE1CF4" w:rsidRPr="0014563A" w14:paraId="7C085717" w14:textId="77777777" w:rsidTr="000E12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3" w:type="pct"/>
            <w:vAlign w:val="center"/>
          </w:tcPr>
          <w:p w14:paraId="3E95A898" w14:textId="77777777" w:rsidR="00CE1CF4" w:rsidRPr="0014563A" w:rsidRDefault="00CE1CF4" w:rsidP="000E1236">
            <w:pPr>
              <w:spacing w:after="0" w:line="240" w:lineRule="auto"/>
              <w:jc w:val="center"/>
              <w:rPr>
                <w:rFonts w:asciiTheme="minorHAnsi" w:hAnsiTheme="minorHAnsi" w:cstheme="minorHAnsi"/>
                <w:sz w:val="20"/>
                <w:szCs w:val="20"/>
                <w:lang w:val="en-US"/>
              </w:rPr>
            </w:pPr>
            <w:r w:rsidRPr="0014563A">
              <w:rPr>
                <w:rFonts w:asciiTheme="minorHAnsi" w:hAnsiTheme="minorHAnsi" w:cstheme="minorHAnsi"/>
                <w:sz w:val="20"/>
                <w:szCs w:val="20"/>
                <w:lang w:val="en-US"/>
              </w:rPr>
              <w:t>GR0</w:t>
            </w:r>
            <w:r>
              <w:rPr>
                <w:rFonts w:asciiTheme="minorHAnsi" w:hAnsiTheme="minorHAnsi" w:cstheme="minorHAnsi"/>
                <w:sz w:val="20"/>
                <w:szCs w:val="20"/>
                <w:lang w:val="en-US"/>
              </w:rPr>
              <w:t>1</w:t>
            </w:r>
          </w:p>
        </w:tc>
        <w:tc>
          <w:tcPr>
            <w:tcW w:w="648" w:type="pct"/>
            <w:vAlign w:val="center"/>
          </w:tcPr>
          <w:p w14:paraId="0E71980D"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US"/>
              </w:rPr>
            </w:pPr>
            <w:r w:rsidRPr="00D36B2E">
              <w:rPr>
                <w:rFonts w:asciiTheme="minorHAnsi" w:eastAsia="Times New Roman" w:hAnsiTheme="minorHAnsi" w:cstheme="minorHAnsi"/>
                <w:sz w:val="20"/>
                <w:szCs w:val="20"/>
                <w:lang w:val="en-US"/>
              </w:rPr>
              <w:t>CBSA’s website visitors</w:t>
            </w:r>
          </w:p>
        </w:tc>
        <w:tc>
          <w:tcPr>
            <w:tcW w:w="629" w:type="pct"/>
            <w:vAlign w:val="center"/>
          </w:tcPr>
          <w:p w14:paraId="36E2F37B"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FR</w:t>
            </w:r>
          </w:p>
        </w:tc>
        <w:tc>
          <w:tcPr>
            <w:tcW w:w="768" w:type="pct"/>
            <w:vAlign w:val="center"/>
          </w:tcPr>
          <w:p w14:paraId="3BA37779" w14:textId="77777777" w:rsidR="00CE1CF4"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10</w:t>
            </w:r>
          </w:p>
        </w:tc>
        <w:tc>
          <w:tcPr>
            <w:tcW w:w="768" w:type="pct"/>
            <w:vAlign w:val="center"/>
          </w:tcPr>
          <w:p w14:paraId="092B22DE"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8</w:t>
            </w:r>
          </w:p>
        </w:tc>
        <w:tc>
          <w:tcPr>
            <w:tcW w:w="569" w:type="pct"/>
            <w:vAlign w:val="center"/>
          </w:tcPr>
          <w:p w14:paraId="56E5642E"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March 7, 2019</w:t>
            </w:r>
          </w:p>
        </w:tc>
        <w:tc>
          <w:tcPr>
            <w:tcW w:w="594" w:type="pct"/>
            <w:vAlign w:val="center"/>
          </w:tcPr>
          <w:p w14:paraId="39412821"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CA"/>
              </w:rPr>
            </w:pPr>
            <w:r>
              <w:rPr>
                <w:rFonts w:asciiTheme="minorHAnsi" w:hAnsiTheme="minorHAnsi" w:cstheme="minorHAnsi"/>
                <w:noProof/>
                <w:sz w:val="20"/>
                <w:szCs w:val="20"/>
                <w:lang w:val="en-CA"/>
              </w:rPr>
              <w:t>4</w:t>
            </w:r>
            <w:r w:rsidRPr="00D36B2E">
              <w:rPr>
                <w:rFonts w:asciiTheme="minorHAnsi" w:hAnsiTheme="minorHAnsi" w:cstheme="minorHAnsi"/>
                <w:noProof/>
                <w:sz w:val="20"/>
                <w:szCs w:val="20"/>
                <w:lang w:val="en-CA"/>
              </w:rPr>
              <w:t>:30 PM</w:t>
            </w:r>
          </w:p>
        </w:tc>
        <w:tc>
          <w:tcPr>
            <w:tcW w:w="591" w:type="pct"/>
            <w:vAlign w:val="center"/>
          </w:tcPr>
          <w:p w14:paraId="13AD57A7"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lang w:eastAsia="fr-CA"/>
              </w:rPr>
            </w:pPr>
            <w:r w:rsidRPr="00D36B2E">
              <w:rPr>
                <w:rFonts w:asciiTheme="minorHAnsi" w:hAnsiTheme="minorHAnsi" w:cstheme="minorHAnsi"/>
                <w:sz w:val="20"/>
                <w:szCs w:val="20"/>
                <w:lang w:val="en-CA"/>
              </w:rPr>
              <w:t>Online</w:t>
            </w:r>
          </w:p>
        </w:tc>
      </w:tr>
      <w:tr w:rsidR="00CE1CF4" w:rsidRPr="0014563A" w14:paraId="04AE0DFF" w14:textId="77777777" w:rsidTr="000E1236">
        <w:trPr>
          <w:trHeight w:val="20"/>
        </w:trPr>
        <w:tc>
          <w:tcPr>
            <w:cnfStyle w:val="001000000000" w:firstRow="0" w:lastRow="0" w:firstColumn="1" w:lastColumn="0" w:oddVBand="0" w:evenVBand="0" w:oddHBand="0" w:evenHBand="0" w:firstRowFirstColumn="0" w:firstRowLastColumn="0" w:lastRowFirstColumn="0" w:lastRowLastColumn="0"/>
            <w:tcW w:w="433" w:type="pct"/>
            <w:vAlign w:val="center"/>
          </w:tcPr>
          <w:p w14:paraId="6701FAC0" w14:textId="77777777" w:rsidR="00CE1CF4" w:rsidRPr="0014563A" w:rsidRDefault="00CE1CF4" w:rsidP="000E1236">
            <w:pPr>
              <w:spacing w:after="0" w:line="240" w:lineRule="auto"/>
              <w:jc w:val="center"/>
              <w:rPr>
                <w:rFonts w:asciiTheme="minorHAnsi" w:hAnsiTheme="minorHAnsi" w:cstheme="minorHAnsi"/>
                <w:sz w:val="20"/>
                <w:szCs w:val="20"/>
                <w:lang w:val="en-US"/>
              </w:rPr>
            </w:pPr>
            <w:r w:rsidRPr="0014563A">
              <w:rPr>
                <w:rFonts w:asciiTheme="minorHAnsi" w:hAnsiTheme="minorHAnsi" w:cstheme="minorHAnsi"/>
                <w:sz w:val="20"/>
                <w:szCs w:val="20"/>
                <w:lang w:val="en-US"/>
              </w:rPr>
              <w:t>GR0</w:t>
            </w:r>
            <w:r>
              <w:rPr>
                <w:rFonts w:asciiTheme="minorHAnsi" w:hAnsiTheme="minorHAnsi" w:cstheme="minorHAnsi"/>
                <w:sz w:val="20"/>
                <w:szCs w:val="20"/>
                <w:lang w:val="en-US"/>
              </w:rPr>
              <w:t>2</w:t>
            </w:r>
          </w:p>
        </w:tc>
        <w:tc>
          <w:tcPr>
            <w:tcW w:w="648" w:type="pct"/>
            <w:vAlign w:val="center"/>
          </w:tcPr>
          <w:p w14:paraId="51FD7915" w14:textId="77777777" w:rsidR="00CE1CF4" w:rsidRPr="00D36B2E" w:rsidRDefault="00CE1CF4" w:rsidP="000E12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US"/>
              </w:rPr>
            </w:pPr>
            <w:r w:rsidRPr="00D36B2E">
              <w:rPr>
                <w:rFonts w:asciiTheme="minorHAnsi" w:eastAsia="Times New Roman" w:hAnsiTheme="minorHAnsi" w:cstheme="minorHAnsi"/>
                <w:sz w:val="20"/>
                <w:szCs w:val="20"/>
                <w:lang w:val="en-US"/>
              </w:rPr>
              <w:t>CBSA’s website visitors</w:t>
            </w:r>
          </w:p>
        </w:tc>
        <w:tc>
          <w:tcPr>
            <w:tcW w:w="629" w:type="pct"/>
            <w:vAlign w:val="center"/>
          </w:tcPr>
          <w:p w14:paraId="041AF299" w14:textId="77777777" w:rsidR="00CE1CF4" w:rsidRPr="00D36B2E" w:rsidRDefault="00CE1CF4" w:rsidP="000E12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val="en-US"/>
              </w:rPr>
            </w:pPr>
            <w:r w:rsidRPr="00D36B2E">
              <w:rPr>
                <w:rFonts w:asciiTheme="minorHAnsi" w:eastAsia="Times New Roman" w:hAnsiTheme="minorHAnsi" w:cstheme="minorHAnsi"/>
                <w:sz w:val="20"/>
                <w:szCs w:val="20"/>
                <w:lang w:val="en-US"/>
              </w:rPr>
              <w:t>EN</w:t>
            </w:r>
          </w:p>
        </w:tc>
        <w:tc>
          <w:tcPr>
            <w:tcW w:w="768" w:type="pct"/>
            <w:vAlign w:val="center"/>
          </w:tcPr>
          <w:p w14:paraId="18D99480" w14:textId="77777777" w:rsidR="00CE1CF4" w:rsidRDefault="00CE1CF4" w:rsidP="000E12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10</w:t>
            </w:r>
          </w:p>
        </w:tc>
        <w:tc>
          <w:tcPr>
            <w:tcW w:w="768" w:type="pct"/>
            <w:vAlign w:val="center"/>
          </w:tcPr>
          <w:p w14:paraId="6E22BFD3" w14:textId="77777777" w:rsidR="00CE1CF4" w:rsidRPr="00D36B2E" w:rsidRDefault="00CE1CF4" w:rsidP="000E12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8</w:t>
            </w:r>
          </w:p>
        </w:tc>
        <w:tc>
          <w:tcPr>
            <w:tcW w:w="569" w:type="pct"/>
            <w:vAlign w:val="center"/>
          </w:tcPr>
          <w:p w14:paraId="4625ECE0" w14:textId="77777777" w:rsidR="00CE1CF4" w:rsidRPr="00D36B2E" w:rsidRDefault="00CE1CF4" w:rsidP="000E12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March 7, 2019</w:t>
            </w:r>
          </w:p>
        </w:tc>
        <w:tc>
          <w:tcPr>
            <w:tcW w:w="594" w:type="pct"/>
            <w:vAlign w:val="center"/>
          </w:tcPr>
          <w:p w14:paraId="37FD2484" w14:textId="77777777" w:rsidR="00CE1CF4" w:rsidRPr="00D36B2E" w:rsidRDefault="00CE1CF4" w:rsidP="000E12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noProof/>
                <w:sz w:val="20"/>
                <w:szCs w:val="20"/>
                <w:lang w:val="en-US"/>
              </w:rPr>
              <w:t>6</w:t>
            </w:r>
            <w:r w:rsidRPr="00D36B2E">
              <w:rPr>
                <w:rFonts w:asciiTheme="minorHAnsi" w:hAnsiTheme="minorHAnsi" w:cstheme="minorHAnsi"/>
                <w:noProof/>
                <w:sz w:val="20"/>
                <w:szCs w:val="20"/>
                <w:lang w:val="en-US"/>
              </w:rPr>
              <w:t>:</w:t>
            </w:r>
            <w:r>
              <w:rPr>
                <w:rFonts w:asciiTheme="minorHAnsi" w:hAnsiTheme="minorHAnsi" w:cstheme="minorHAnsi"/>
                <w:noProof/>
                <w:sz w:val="20"/>
                <w:szCs w:val="20"/>
                <w:lang w:val="en-US"/>
              </w:rPr>
              <w:t>0</w:t>
            </w:r>
            <w:r w:rsidRPr="00D36B2E">
              <w:rPr>
                <w:rFonts w:asciiTheme="minorHAnsi" w:hAnsiTheme="minorHAnsi" w:cstheme="minorHAnsi"/>
                <w:noProof/>
                <w:sz w:val="20"/>
                <w:szCs w:val="20"/>
                <w:lang w:val="en-US"/>
              </w:rPr>
              <w:t>0 PM</w:t>
            </w:r>
          </w:p>
        </w:tc>
        <w:tc>
          <w:tcPr>
            <w:tcW w:w="591" w:type="pct"/>
            <w:vAlign w:val="center"/>
          </w:tcPr>
          <w:p w14:paraId="056EBF50" w14:textId="77777777" w:rsidR="00CE1CF4" w:rsidRPr="00D36B2E" w:rsidRDefault="00CE1CF4" w:rsidP="000E123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0"/>
                <w:szCs w:val="20"/>
                <w:lang w:eastAsia="fr-CA"/>
              </w:rPr>
            </w:pPr>
            <w:r w:rsidRPr="00D36B2E">
              <w:rPr>
                <w:rFonts w:asciiTheme="minorHAnsi" w:hAnsiTheme="minorHAnsi" w:cstheme="minorHAnsi"/>
                <w:sz w:val="20"/>
                <w:szCs w:val="20"/>
                <w:lang w:val="en-CA"/>
              </w:rPr>
              <w:t>Online</w:t>
            </w:r>
          </w:p>
        </w:tc>
      </w:tr>
      <w:tr w:rsidR="00CE1CF4" w:rsidRPr="0014563A" w14:paraId="5769CC63" w14:textId="77777777" w:rsidTr="000E12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3" w:type="pct"/>
            <w:vAlign w:val="center"/>
          </w:tcPr>
          <w:p w14:paraId="245BB060" w14:textId="77777777" w:rsidR="00CE1CF4" w:rsidRPr="0014563A" w:rsidRDefault="00CE1CF4" w:rsidP="000E1236">
            <w:pPr>
              <w:spacing w:after="0" w:line="240" w:lineRule="auto"/>
              <w:jc w:val="center"/>
              <w:rPr>
                <w:rFonts w:asciiTheme="minorHAnsi" w:hAnsiTheme="minorHAnsi" w:cstheme="minorHAnsi"/>
                <w:sz w:val="20"/>
                <w:szCs w:val="20"/>
                <w:lang w:val="en-US"/>
              </w:rPr>
            </w:pPr>
            <w:r w:rsidRPr="0014563A">
              <w:rPr>
                <w:rFonts w:asciiTheme="minorHAnsi" w:hAnsiTheme="minorHAnsi" w:cstheme="minorHAnsi"/>
                <w:sz w:val="20"/>
                <w:szCs w:val="20"/>
                <w:lang w:val="en-US"/>
              </w:rPr>
              <w:t>GR0</w:t>
            </w:r>
            <w:r>
              <w:rPr>
                <w:rFonts w:asciiTheme="minorHAnsi" w:hAnsiTheme="minorHAnsi" w:cstheme="minorHAnsi"/>
                <w:sz w:val="20"/>
                <w:szCs w:val="20"/>
                <w:lang w:val="en-US"/>
              </w:rPr>
              <w:t>3</w:t>
            </w:r>
          </w:p>
        </w:tc>
        <w:tc>
          <w:tcPr>
            <w:tcW w:w="648" w:type="pct"/>
            <w:vAlign w:val="center"/>
          </w:tcPr>
          <w:p w14:paraId="6C8A2A50"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US"/>
              </w:rPr>
            </w:pPr>
            <w:r w:rsidRPr="00D36B2E">
              <w:rPr>
                <w:rFonts w:asciiTheme="minorHAnsi" w:eastAsia="Times New Roman" w:hAnsiTheme="minorHAnsi" w:cstheme="minorHAnsi"/>
                <w:sz w:val="20"/>
                <w:szCs w:val="20"/>
                <w:lang w:val="en-US"/>
              </w:rPr>
              <w:t>CBSA’s website visitors</w:t>
            </w:r>
          </w:p>
        </w:tc>
        <w:tc>
          <w:tcPr>
            <w:tcW w:w="629" w:type="pct"/>
            <w:vAlign w:val="center"/>
          </w:tcPr>
          <w:p w14:paraId="0B863E4B"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val="en-US"/>
              </w:rPr>
            </w:pPr>
            <w:r w:rsidRPr="00D36B2E">
              <w:rPr>
                <w:rFonts w:asciiTheme="minorHAnsi" w:eastAsia="Times New Roman" w:hAnsiTheme="minorHAnsi" w:cstheme="minorHAnsi"/>
                <w:sz w:val="20"/>
                <w:szCs w:val="20"/>
                <w:lang w:val="en-US"/>
              </w:rPr>
              <w:t>EN</w:t>
            </w:r>
          </w:p>
        </w:tc>
        <w:tc>
          <w:tcPr>
            <w:tcW w:w="768" w:type="pct"/>
            <w:vAlign w:val="center"/>
          </w:tcPr>
          <w:p w14:paraId="38108735" w14:textId="77777777" w:rsidR="00CE1CF4"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10</w:t>
            </w:r>
          </w:p>
        </w:tc>
        <w:tc>
          <w:tcPr>
            <w:tcW w:w="768" w:type="pct"/>
            <w:vAlign w:val="center"/>
          </w:tcPr>
          <w:p w14:paraId="6D1FCC6D"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US"/>
              </w:rPr>
            </w:pPr>
            <w:r>
              <w:rPr>
                <w:rFonts w:asciiTheme="minorHAnsi" w:hAnsiTheme="minorHAnsi" w:cstheme="minorHAnsi"/>
                <w:sz w:val="20"/>
                <w:szCs w:val="20"/>
                <w:lang w:val="en-US"/>
              </w:rPr>
              <w:t>7</w:t>
            </w:r>
          </w:p>
        </w:tc>
        <w:tc>
          <w:tcPr>
            <w:tcW w:w="569" w:type="pct"/>
            <w:vAlign w:val="center"/>
          </w:tcPr>
          <w:p w14:paraId="77F25912"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March 7, 2019</w:t>
            </w:r>
          </w:p>
        </w:tc>
        <w:tc>
          <w:tcPr>
            <w:tcW w:w="594" w:type="pct"/>
            <w:vAlign w:val="center"/>
          </w:tcPr>
          <w:p w14:paraId="275001E6"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CA"/>
              </w:rPr>
            </w:pPr>
          </w:p>
          <w:p w14:paraId="43659FDC"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val="en-CA"/>
              </w:rPr>
            </w:pPr>
            <w:r>
              <w:rPr>
                <w:rFonts w:asciiTheme="minorHAnsi" w:hAnsiTheme="minorHAnsi" w:cstheme="minorHAnsi"/>
                <w:noProof/>
                <w:sz w:val="20"/>
                <w:szCs w:val="20"/>
                <w:lang w:val="en-CA"/>
              </w:rPr>
              <w:t>8</w:t>
            </w:r>
            <w:r w:rsidRPr="00D36B2E">
              <w:rPr>
                <w:rFonts w:asciiTheme="minorHAnsi" w:hAnsiTheme="minorHAnsi" w:cstheme="minorHAnsi"/>
                <w:noProof/>
                <w:sz w:val="20"/>
                <w:szCs w:val="20"/>
                <w:lang w:val="en-CA"/>
              </w:rPr>
              <w:t>:</w:t>
            </w:r>
            <w:r>
              <w:rPr>
                <w:rFonts w:asciiTheme="minorHAnsi" w:hAnsiTheme="minorHAnsi" w:cstheme="minorHAnsi"/>
                <w:noProof/>
                <w:sz w:val="20"/>
                <w:szCs w:val="20"/>
                <w:lang w:val="en-CA"/>
              </w:rPr>
              <w:t>0</w:t>
            </w:r>
            <w:r w:rsidRPr="00D36B2E">
              <w:rPr>
                <w:rFonts w:asciiTheme="minorHAnsi" w:hAnsiTheme="minorHAnsi" w:cstheme="minorHAnsi"/>
                <w:noProof/>
                <w:sz w:val="20"/>
                <w:szCs w:val="20"/>
                <w:lang w:val="en-CA"/>
              </w:rPr>
              <w:t>0 PM</w:t>
            </w:r>
          </w:p>
        </w:tc>
        <w:tc>
          <w:tcPr>
            <w:tcW w:w="591" w:type="pct"/>
            <w:vAlign w:val="center"/>
          </w:tcPr>
          <w:p w14:paraId="2CB28374" w14:textId="77777777" w:rsidR="00CE1CF4" w:rsidRPr="00D36B2E" w:rsidRDefault="00CE1CF4" w:rsidP="000E123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0"/>
                <w:szCs w:val="20"/>
                <w:lang w:eastAsia="fr-CA"/>
              </w:rPr>
            </w:pPr>
            <w:r w:rsidRPr="00D36B2E">
              <w:rPr>
                <w:rFonts w:asciiTheme="minorHAnsi" w:hAnsiTheme="minorHAnsi" w:cstheme="minorHAnsi"/>
                <w:sz w:val="20"/>
                <w:szCs w:val="20"/>
                <w:lang w:val="en-CA"/>
              </w:rPr>
              <w:t>Online</w:t>
            </w:r>
          </w:p>
        </w:tc>
      </w:tr>
    </w:tbl>
    <w:p w14:paraId="10D2C43D" w14:textId="77777777" w:rsidR="00CE1CF4" w:rsidRDefault="00CE1CF4" w:rsidP="00CE1CF4">
      <w:pPr>
        <w:autoSpaceDE w:val="0"/>
        <w:autoSpaceDN w:val="0"/>
        <w:adjustRightInd w:val="0"/>
        <w:spacing w:after="0" w:line="270" w:lineRule="atLeast"/>
        <w:jc w:val="center"/>
        <w:rPr>
          <w:rFonts w:asciiTheme="minorHAnsi" w:eastAsiaTheme="minorEastAsia" w:hAnsiTheme="minorHAnsi" w:cstheme="minorHAnsi"/>
          <w:b/>
          <w:bCs/>
          <w:iCs/>
          <w:kern w:val="24"/>
          <w:sz w:val="24"/>
          <w:szCs w:val="24"/>
          <w:lang w:val="en-US" w:eastAsia="fr-CA"/>
        </w:rPr>
      </w:pPr>
    </w:p>
    <w:p w14:paraId="00BF1C93" w14:textId="77777777" w:rsidR="00CE1CF4" w:rsidRDefault="00CE1CF4" w:rsidP="00CE1CF4">
      <w:pPr>
        <w:autoSpaceDE w:val="0"/>
        <w:autoSpaceDN w:val="0"/>
        <w:adjustRightInd w:val="0"/>
        <w:spacing w:after="0" w:line="270" w:lineRule="atLeast"/>
        <w:jc w:val="both"/>
        <w:rPr>
          <w:rFonts w:asciiTheme="minorHAnsi" w:eastAsiaTheme="minorEastAsia" w:hAnsiTheme="minorHAnsi" w:cstheme="minorHAnsi"/>
          <w:b/>
          <w:bCs/>
          <w:iCs/>
          <w:kern w:val="24"/>
          <w:sz w:val="24"/>
          <w:szCs w:val="24"/>
          <w:lang w:val="en-US" w:eastAsia="fr-CA"/>
        </w:rPr>
      </w:pPr>
    </w:p>
    <w:p w14:paraId="3EB7E0A9" w14:textId="77777777" w:rsidR="00CE1CF4" w:rsidRDefault="00CE1CF4" w:rsidP="00CE1CF4">
      <w:pPr>
        <w:widowControl w:val="0"/>
        <w:contextualSpacing/>
        <w:jc w:val="both"/>
        <w:rPr>
          <w:rFonts w:asciiTheme="minorHAnsi" w:hAnsiTheme="minorHAnsi" w:cstheme="minorHAnsi"/>
          <w:sz w:val="24"/>
          <w:szCs w:val="24"/>
          <w:lang w:val="en-US"/>
        </w:rPr>
      </w:pPr>
      <w:r w:rsidRPr="007651D2">
        <w:rPr>
          <w:rFonts w:asciiTheme="minorHAnsi" w:hAnsiTheme="minorHAnsi" w:cstheme="minorHAnsi"/>
          <w:sz w:val="24"/>
          <w:szCs w:val="24"/>
          <w:lang w:val="en-US"/>
        </w:rPr>
        <w:t xml:space="preserve">Participants were informed of all their rights under Canada’s </w:t>
      </w:r>
      <w:r w:rsidRPr="007651D2">
        <w:rPr>
          <w:rFonts w:asciiTheme="minorHAnsi" w:hAnsiTheme="minorHAnsi" w:cstheme="minorHAnsi"/>
          <w:i/>
          <w:sz w:val="24"/>
          <w:szCs w:val="24"/>
          <w:lang w:val="en-US"/>
        </w:rPr>
        <w:t>Privacy Act</w:t>
      </w:r>
      <w:r w:rsidRPr="007651D2">
        <w:rPr>
          <w:rFonts w:asciiTheme="minorHAnsi" w:hAnsiTheme="minorHAnsi" w:cstheme="minorHAnsi"/>
          <w:sz w:val="24"/>
          <w:szCs w:val="24"/>
          <w:lang w:val="en-US"/>
        </w:rPr>
        <w:t xml:space="preserve"> and the Standards for the Conduct of Government of Canada Public Opinion Research. Specifically, their confidentiality was guaranteed, and their participation was voluntary.</w:t>
      </w:r>
      <w:r w:rsidRPr="00010DE5">
        <w:rPr>
          <w:lang w:val="en-CA"/>
        </w:rPr>
        <w:t xml:space="preserve"> </w:t>
      </w:r>
      <w:r>
        <w:rPr>
          <w:rFonts w:asciiTheme="minorHAnsi" w:hAnsiTheme="minorHAnsi" w:cstheme="minorHAnsi"/>
          <w:sz w:val="24"/>
          <w:szCs w:val="24"/>
          <w:lang w:val="en-US"/>
        </w:rPr>
        <w:t>Léger</w:t>
      </w:r>
      <w:r w:rsidRPr="00010DE5">
        <w:rPr>
          <w:rFonts w:asciiTheme="minorHAnsi" w:hAnsiTheme="minorHAnsi" w:cstheme="minorHAnsi"/>
          <w:sz w:val="24"/>
          <w:szCs w:val="24"/>
          <w:lang w:val="en-US"/>
        </w:rPr>
        <w:t xml:space="preserve"> was responsible for </w:t>
      </w:r>
      <w:r>
        <w:rPr>
          <w:rFonts w:asciiTheme="minorHAnsi" w:hAnsiTheme="minorHAnsi" w:cstheme="minorHAnsi"/>
          <w:sz w:val="24"/>
          <w:szCs w:val="24"/>
          <w:lang w:val="en-US"/>
        </w:rPr>
        <w:t>the recruitment of the participants and of the moderation of the online focus groups.</w:t>
      </w:r>
    </w:p>
    <w:p w14:paraId="2F328226" w14:textId="77777777" w:rsidR="00CE1CF4" w:rsidRDefault="00CE1CF4" w:rsidP="00CE1CF4">
      <w:pPr>
        <w:widowControl w:val="0"/>
        <w:contextualSpacing/>
        <w:jc w:val="both"/>
        <w:rPr>
          <w:rFonts w:asciiTheme="minorHAnsi" w:hAnsiTheme="minorHAnsi" w:cstheme="minorHAnsi"/>
          <w:sz w:val="24"/>
          <w:szCs w:val="24"/>
          <w:lang w:val="en-US"/>
        </w:rPr>
      </w:pPr>
    </w:p>
    <w:p w14:paraId="3FB7A713" w14:textId="77777777" w:rsidR="00CE1CF4" w:rsidRPr="007651D2" w:rsidRDefault="00CE1CF4" w:rsidP="00CE1CF4">
      <w:pPr>
        <w:widowControl w:val="0"/>
        <w:contextualSpacing/>
        <w:jc w:val="both"/>
        <w:rPr>
          <w:rFonts w:asciiTheme="minorHAnsi" w:hAnsiTheme="minorHAnsi" w:cstheme="minorHAnsi"/>
          <w:sz w:val="24"/>
          <w:szCs w:val="24"/>
          <w:lang w:val="en-US"/>
        </w:rPr>
      </w:pPr>
      <w:r w:rsidRPr="00CE1CF4">
        <w:rPr>
          <w:rFonts w:asciiTheme="minorHAnsi" w:hAnsiTheme="minorHAnsi" w:cstheme="minorHAnsi"/>
          <w:sz w:val="24"/>
          <w:szCs w:val="24"/>
          <w:lang w:val="en-US"/>
        </w:rPr>
        <w:t>Léger's professional recruiters ensured the availability and participation of recruits. Léger was responsible for organizing the sessions on Itracks' video chat platform. A financial incentive of $100 per participant was given to all group participants to thank them for taking the time to participate.</w:t>
      </w:r>
    </w:p>
    <w:p w14:paraId="03915162" w14:textId="77777777" w:rsidR="006E2756" w:rsidRPr="00CE1CF4" w:rsidRDefault="006E2756">
      <w:pPr>
        <w:spacing w:after="0" w:line="240" w:lineRule="auto"/>
        <w:rPr>
          <w:b/>
          <w:sz w:val="24"/>
          <w:szCs w:val="24"/>
          <w:lang w:val="en-US"/>
        </w:rPr>
      </w:pPr>
    </w:p>
    <w:p w14:paraId="78EBC908" w14:textId="77777777" w:rsidR="006E2756" w:rsidRDefault="006E2756">
      <w:pPr>
        <w:spacing w:after="0" w:line="240" w:lineRule="auto"/>
        <w:rPr>
          <w:b/>
          <w:sz w:val="24"/>
          <w:szCs w:val="24"/>
          <w:lang w:val="en-CA"/>
        </w:rPr>
      </w:pPr>
    </w:p>
    <w:p w14:paraId="088C2D19" w14:textId="77777777" w:rsidR="00EF34C6" w:rsidRPr="00D47872" w:rsidRDefault="00EF34C6">
      <w:pPr>
        <w:spacing w:after="0" w:line="240" w:lineRule="auto"/>
        <w:rPr>
          <w:lang w:val="en-CA"/>
        </w:rPr>
      </w:pPr>
      <w:bookmarkStart w:id="76" w:name="_Toc499824420"/>
      <w:bookmarkStart w:id="77" w:name="_Toc503266540"/>
      <w:bookmarkStart w:id="78" w:name="_Toc503272223"/>
      <w:bookmarkEnd w:id="66"/>
      <w:r w:rsidRPr="00D47872">
        <w:rPr>
          <w:lang w:val="en-CA"/>
        </w:rPr>
        <w:br w:type="page"/>
      </w:r>
    </w:p>
    <w:p w14:paraId="04AACEDC" w14:textId="77777777" w:rsidR="00D3113C" w:rsidRPr="00EF34C6" w:rsidRDefault="00D3113C" w:rsidP="00D3113C">
      <w:pPr>
        <w:keepNext/>
        <w:spacing w:before="240" w:after="60" w:line="240" w:lineRule="auto"/>
        <w:outlineLvl w:val="0"/>
        <w:rPr>
          <w:rFonts w:eastAsia="Times New Roman"/>
          <w:b/>
          <w:kern w:val="32"/>
          <w:sz w:val="44"/>
          <w:szCs w:val="44"/>
          <w:lang w:val="en-CA" w:eastAsia="x-none"/>
        </w:rPr>
      </w:pPr>
      <w:bookmarkStart w:id="79" w:name="_Toc4767065"/>
      <w:r w:rsidRPr="00EF34C6">
        <w:rPr>
          <w:rFonts w:eastAsia="Times New Roman"/>
          <w:b/>
          <w:kern w:val="32"/>
          <w:sz w:val="44"/>
          <w:szCs w:val="44"/>
          <w:lang w:val="en-CA" w:eastAsia="x-none"/>
        </w:rPr>
        <w:lastRenderedPageBreak/>
        <w:t xml:space="preserve">Appendix B – </w:t>
      </w:r>
      <w:r w:rsidR="00BD5CDA">
        <w:rPr>
          <w:rFonts w:eastAsia="Times New Roman"/>
          <w:b/>
          <w:kern w:val="32"/>
          <w:sz w:val="44"/>
          <w:szCs w:val="44"/>
          <w:lang w:val="en-CA" w:eastAsia="x-none"/>
        </w:rPr>
        <w:t>Moderation Guide – Focus Groups</w:t>
      </w:r>
      <w:bookmarkEnd w:id="79"/>
      <w:r w:rsidR="00BD5CDA">
        <w:rPr>
          <w:rFonts w:eastAsia="Times New Roman"/>
          <w:b/>
          <w:kern w:val="32"/>
          <w:sz w:val="44"/>
          <w:szCs w:val="44"/>
          <w:lang w:val="en-CA" w:eastAsia="x-none"/>
        </w:rPr>
        <w:t xml:space="preserve"> </w:t>
      </w:r>
    </w:p>
    <w:p w14:paraId="27CE78EF" w14:textId="77777777" w:rsidR="00EB62CC" w:rsidRDefault="00EB62CC" w:rsidP="00EB62CC">
      <w:pPr>
        <w:spacing w:after="0" w:line="240" w:lineRule="auto"/>
        <w:contextualSpacing/>
        <w:rPr>
          <w:rFonts w:eastAsia="Times New Roman" w:cs="Calibri"/>
          <w:b/>
          <w:sz w:val="18"/>
          <w:szCs w:val="18"/>
          <w:lang w:val="en-US"/>
        </w:rPr>
      </w:pPr>
    </w:p>
    <w:p w14:paraId="37022657" w14:textId="77777777" w:rsidR="00342BD7" w:rsidRPr="00342BD7" w:rsidRDefault="00342BD7" w:rsidP="00342BD7">
      <w:pPr>
        <w:rPr>
          <w:b/>
          <w:sz w:val="36"/>
          <w:lang w:val="en-CA"/>
        </w:rPr>
      </w:pPr>
      <w:r w:rsidRPr="00342BD7">
        <w:rPr>
          <w:b/>
          <w:sz w:val="36"/>
          <w:lang w:val="en-CA"/>
        </w:rPr>
        <w:t>Introduction: General Presentation</w:t>
      </w:r>
    </w:p>
    <w:p w14:paraId="6885B650" w14:textId="77777777" w:rsidR="00342BD7" w:rsidRPr="00342BD7" w:rsidRDefault="00342BD7" w:rsidP="00342BD7">
      <w:pPr>
        <w:rPr>
          <w:b/>
          <w:sz w:val="36"/>
          <w:lang w:val="en-CA"/>
        </w:rPr>
      </w:pPr>
      <w:r w:rsidRPr="00342BD7">
        <w:rPr>
          <w:b/>
          <w:sz w:val="36"/>
          <w:lang w:val="en-CA"/>
        </w:rPr>
        <w:t xml:space="preserve">Duration: 10 minutes </w:t>
      </w:r>
    </w:p>
    <w:p w14:paraId="6CB00BAD" w14:textId="77777777" w:rsidR="00342BD7" w:rsidRDefault="00342BD7" w:rsidP="00342BD7">
      <w:pPr>
        <w:rPr>
          <w:rFonts w:cs="Calibri"/>
          <w:color w:val="EE3B33"/>
          <w:sz w:val="46"/>
          <w:szCs w:val="46"/>
          <w:lang w:val="en-CA" w:eastAsia="fr-CA"/>
        </w:rPr>
      </w:pPr>
      <w:r w:rsidRPr="00E464A8">
        <w:rPr>
          <w:rFonts w:cs="Calibri"/>
          <w:color w:val="0070C0"/>
          <w:sz w:val="46"/>
          <w:szCs w:val="46"/>
          <w:lang w:val="en-CA" w:eastAsia="fr-CA"/>
        </w:rPr>
        <w:t xml:space="preserve">Prior to the start of the session, participants are asked to fill out a quick self-evaluation questionnaire about their digital skills </w:t>
      </w:r>
      <w:r>
        <w:rPr>
          <w:rFonts w:cs="Calibri"/>
          <w:color w:val="EE3B33"/>
          <w:sz w:val="46"/>
          <w:szCs w:val="46"/>
          <w:lang w:val="en-CA" w:eastAsia="fr-CA"/>
        </w:rPr>
        <w:t>(</w:t>
      </w:r>
      <w:r w:rsidRPr="00E464A8">
        <w:rPr>
          <w:rFonts w:cs="Calibri"/>
          <w:b/>
          <w:color w:val="EE3B33"/>
          <w:sz w:val="46"/>
          <w:szCs w:val="46"/>
          <w:lang w:val="en-CA" w:eastAsia="fr-CA"/>
        </w:rPr>
        <w:t>Questionnaire 1</w:t>
      </w:r>
      <w:r>
        <w:rPr>
          <w:rFonts w:cs="Calibri"/>
          <w:color w:val="EE3B33"/>
          <w:sz w:val="46"/>
          <w:szCs w:val="46"/>
          <w:lang w:val="en-CA" w:eastAsia="fr-CA"/>
        </w:rPr>
        <w:t>)</w:t>
      </w:r>
    </w:p>
    <w:p w14:paraId="38BCEC47" w14:textId="77777777" w:rsidR="00342BD7" w:rsidRPr="00F23184" w:rsidRDefault="00342BD7" w:rsidP="00342BD7">
      <w:pPr>
        <w:rPr>
          <w:b/>
          <w:sz w:val="24"/>
          <w:szCs w:val="24"/>
          <w:lang w:val="en-CA"/>
        </w:rPr>
      </w:pPr>
      <w:r w:rsidRPr="00F23184">
        <w:rPr>
          <w:b/>
          <w:sz w:val="24"/>
          <w:szCs w:val="24"/>
          <w:lang w:val="en-CA"/>
        </w:rPr>
        <w:t>PRESENTATION</w:t>
      </w:r>
    </w:p>
    <w:p w14:paraId="42C12028" w14:textId="77777777" w:rsidR="00342BD7" w:rsidRDefault="00342BD7" w:rsidP="009E51E5">
      <w:pPr>
        <w:numPr>
          <w:ilvl w:val="0"/>
          <w:numId w:val="29"/>
        </w:numPr>
        <w:spacing w:after="0" w:line="240" w:lineRule="auto"/>
        <w:rPr>
          <w:sz w:val="24"/>
          <w:szCs w:val="24"/>
          <w:lang w:val="en-CA"/>
        </w:rPr>
      </w:pPr>
      <w:r>
        <w:rPr>
          <w:sz w:val="24"/>
          <w:szCs w:val="24"/>
          <w:lang w:val="en-CA"/>
        </w:rPr>
        <w:t>Welcome participants</w:t>
      </w:r>
    </w:p>
    <w:p w14:paraId="05FB7980" w14:textId="77777777" w:rsidR="00342BD7" w:rsidRDefault="00342BD7" w:rsidP="009E51E5">
      <w:pPr>
        <w:numPr>
          <w:ilvl w:val="0"/>
          <w:numId w:val="29"/>
        </w:numPr>
        <w:spacing w:after="0" w:line="240" w:lineRule="auto"/>
        <w:rPr>
          <w:sz w:val="24"/>
          <w:szCs w:val="24"/>
          <w:lang w:val="en-CA"/>
        </w:rPr>
      </w:pPr>
      <w:r>
        <w:rPr>
          <w:sz w:val="24"/>
          <w:szCs w:val="24"/>
          <w:lang w:val="en-CA"/>
        </w:rPr>
        <w:t>Moderator introduces himself</w:t>
      </w:r>
    </w:p>
    <w:p w14:paraId="1B70C43F" w14:textId="77777777" w:rsidR="00342BD7" w:rsidRDefault="00342BD7" w:rsidP="009E51E5">
      <w:pPr>
        <w:numPr>
          <w:ilvl w:val="0"/>
          <w:numId w:val="29"/>
        </w:numPr>
        <w:spacing w:after="0" w:line="240" w:lineRule="auto"/>
        <w:rPr>
          <w:sz w:val="24"/>
          <w:szCs w:val="24"/>
          <w:lang w:val="en-CA"/>
        </w:rPr>
      </w:pPr>
      <w:r>
        <w:rPr>
          <w:sz w:val="24"/>
          <w:szCs w:val="24"/>
          <w:lang w:val="en-CA"/>
        </w:rPr>
        <w:t>Presentation of Léger</w:t>
      </w:r>
    </w:p>
    <w:p w14:paraId="502566D3" w14:textId="77777777" w:rsidR="00342BD7" w:rsidRDefault="00342BD7" w:rsidP="00342BD7">
      <w:pPr>
        <w:spacing w:after="0" w:line="240" w:lineRule="auto"/>
        <w:rPr>
          <w:sz w:val="24"/>
          <w:szCs w:val="24"/>
          <w:lang w:val="en-CA"/>
        </w:rPr>
      </w:pPr>
    </w:p>
    <w:p w14:paraId="45E6807F" w14:textId="77777777" w:rsidR="00342BD7" w:rsidRDefault="00342BD7" w:rsidP="00342BD7">
      <w:pPr>
        <w:spacing w:after="0" w:line="240" w:lineRule="auto"/>
        <w:rPr>
          <w:sz w:val="24"/>
          <w:szCs w:val="24"/>
          <w:lang w:val="en-CA"/>
        </w:rPr>
      </w:pPr>
    </w:p>
    <w:p w14:paraId="36DC6BCB" w14:textId="77777777" w:rsidR="00342BD7" w:rsidRPr="00F23184" w:rsidRDefault="00342BD7" w:rsidP="00342BD7">
      <w:pPr>
        <w:spacing w:line="240" w:lineRule="auto"/>
        <w:rPr>
          <w:b/>
          <w:sz w:val="24"/>
          <w:szCs w:val="24"/>
          <w:lang w:val="en-CA"/>
        </w:rPr>
      </w:pPr>
      <w:r>
        <w:rPr>
          <w:b/>
          <w:sz w:val="24"/>
          <w:szCs w:val="24"/>
          <w:lang w:val="en-CA"/>
        </w:rPr>
        <w:t>PURPOSE OF THE MEETING</w:t>
      </w:r>
    </w:p>
    <w:p w14:paraId="4120148D" w14:textId="77777777" w:rsidR="00342BD7" w:rsidRDefault="00342BD7" w:rsidP="009E51E5">
      <w:pPr>
        <w:pStyle w:val="Paragraphedeliste"/>
        <w:numPr>
          <w:ilvl w:val="0"/>
          <w:numId w:val="28"/>
        </w:numPr>
        <w:spacing w:after="0" w:line="240" w:lineRule="auto"/>
        <w:ind w:left="284" w:hanging="284"/>
        <w:jc w:val="both"/>
        <w:rPr>
          <w:sz w:val="24"/>
          <w:szCs w:val="24"/>
          <w:lang w:val="en-CA"/>
        </w:rPr>
      </w:pPr>
      <w:r>
        <w:rPr>
          <w:sz w:val="24"/>
          <w:szCs w:val="24"/>
          <w:lang w:val="en-CA"/>
        </w:rPr>
        <w:t>The purpose of this meeting is to share your insights and discuss the digital environment at CBSA and your needs to facilitate how you work.</w:t>
      </w:r>
    </w:p>
    <w:p w14:paraId="06C13BD8" w14:textId="77777777" w:rsidR="00342BD7" w:rsidRPr="00FF3E17"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 xml:space="preserve">Definition of digital environment: </w:t>
      </w:r>
      <w:r w:rsidRPr="00DC0FD9">
        <w:rPr>
          <w:i/>
          <w:sz w:val="24"/>
          <w:szCs w:val="24"/>
          <w:lang w:val="en-CA"/>
        </w:rPr>
        <w:t xml:space="preserve">information systems, digital technologies, platforms, software and services used </w:t>
      </w:r>
      <w:r>
        <w:rPr>
          <w:i/>
          <w:sz w:val="24"/>
          <w:szCs w:val="24"/>
          <w:lang w:val="en-CA"/>
        </w:rPr>
        <w:t>at CBSA</w:t>
      </w:r>
      <w:r w:rsidRPr="00DC0FD9">
        <w:rPr>
          <w:i/>
          <w:sz w:val="24"/>
          <w:szCs w:val="24"/>
          <w:lang w:val="en-CA"/>
        </w:rPr>
        <w:t>.</w:t>
      </w:r>
    </w:p>
    <w:p w14:paraId="3E21800C"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Pr>
          <w:sz w:val="24"/>
          <w:szCs w:val="24"/>
          <w:lang w:val="en-CA"/>
        </w:rPr>
        <w:t>The main focus of the discussion will be Atlas (the Intranet), the Wiki and Apollo</w:t>
      </w:r>
    </w:p>
    <w:p w14:paraId="263A1724" w14:textId="77777777" w:rsidR="00342BD7" w:rsidRPr="00DC0FD9" w:rsidRDefault="00342BD7" w:rsidP="00342BD7">
      <w:pPr>
        <w:pStyle w:val="Paragraphedeliste"/>
        <w:ind w:left="284"/>
        <w:jc w:val="both"/>
        <w:rPr>
          <w:sz w:val="24"/>
          <w:szCs w:val="24"/>
          <w:lang w:val="en-CA"/>
        </w:rPr>
      </w:pPr>
    </w:p>
    <w:p w14:paraId="1D967E32" w14:textId="77777777" w:rsidR="00342BD7" w:rsidRPr="00DC0FD9" w:rsidRDefault="00342BD7" w:rsidP="00342BD7">
      <w:pPr>
        <w:pStyle w:val="Paragraphedeliste"/>
        <w:ind w:left="284"/>
        <w:jc w:val="both"/>
        <w:rPr>
          <w:sz w:val="24"/>
          <w:szCs w:val="24"/>
          <w:lang w:val="en-CA"/>
        </w:rPr>
      </w:pPr>
    </w:p>
    <w:p w14:paraId="31740DE5" w14:textId="77777777" w:rsidR="00342BD7" w:rsidRPr="00DC0FD9" w:rsidRDefault="00342BD7" w:rsidP="00342BD7">
      <w:pPr>
        <w:spacing w:line="240" w:lineRule="auto"/>
        <w:rPr>
          <w:b/>
          <w:sz w:val="24"/>
          <w:szCs w:val="24"/>
          <w:lang w:val="en-CA"/>
        </w:rPr>
      </w:pPr>
      <w:r w:rsidRPr="00DC0FD9">
        <w:rPr>
          <w:b/>
          <w:sz w:val="24"/>
          <w:szCs w:val="24"/>
          <w:lang w:val="en-CA"/>
        </w:rPr>
        <w:t>DISCUSSION RULES</w:t>
      </w:r>
    </w:p>
    <w:p w14:paraId="4C45D9D7"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Discussion dynamics (length, discussion, going around the table)</w:t>
      </w:r>
    </w:p>
    <w:p w14:paraId="2EC2EA2B"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No right or wrong answers</w:t>
      </w:r>
    </w:p>
    <w:p w14:paraId="069E3E07"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Importance of giving your personal, spontaneous and honest opinions</w:t>
      </w:r>
    </w:p>
    <w:p w14:paraId="7FBE542D"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Importance of reacting to the opinions of others</w:t>
      </w:r>
    </w:p>
    <w:p w14:paraId="43B0470C"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Importance of taking your turn to speak</w:t>
      </w:r>
    </w:p>
    <w:p w14:paraId="5CA26535" w14:textId="77777777" w:rsidR="00342BD7" w:rsidRPr="00DC0FD9" w:rsidRDefault="00342BD7" w:rsidP="00342BD7">
      <w:pPr>
        <w:pStyle w:val="Paragraphedeliste"/>
        <w:ind w:left="284"/>
        <w:jc w:val="both"/>
        <w:rPr>
          <w:sz w:val="24"/>
          <w:szCs w:val="24"/>
          <w:lang w:val="en-CA"/>
        </w:rPr>
      </w:pPr>
    </w:p>
    <w:p w14:paraId="5D1197E4" w14:textId="77777777" w:rsidR="00342BD7" w:rsidRPr="00DC0FD9" w:rsidRDefault="00342BD7" w:rsidP="00342BD7">
      <w:pPr>
        <w:pStyle w:val="Paragraphedeliste"/>
        <w:ind w:left="284"/>
        <w:jc w:val="both"/>
        <w:rPr>
          <w:sz w:val="24"/>
          <w:szCs w:val="24"/>
          <w:lang w:val="en-CA"/>
        </w:rPr>
      </w:pPr>
    </w:p>
    <w:p w14:paraId="06FCE66A" w14:textId="77777777" w:rsidR="00342BD7" w:rsidRPr="00DC0FD9" w:rsidRDefault="00342BD7" w:rsidP="00342BD7">
      <w:pPr>
        <w:spacing w:line="240" w:lineRule="auto"/>
        <w:rPr>
          <w:b/>
          <w:sz w:val="24"/>
          <w:szCs w:val="24"/>
          <w:lang w:val="en-CA"/>
        </w:rPr>
      </w:pPr>
      <w:r w:rsidRPr="00DC0FD9">
        <w:rPr>
          <w:b/>
          <w:sz w:val="24"/>
          <w:szCs w:val="24"/>
          <w:lang w:val="en-CA"/>
        </w:rPr>
        <w:t>PRESENTATION OF FOCUS GROUP ROOM</w:t>
      </w:r>
    </w:p>
    <w:p w14:paraId="2F202928"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Audio recording for subsequent analysis</w:t>
      </w:r>
    </w:p>
    <w:p w14:paraId="7FD7A34B"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lastRenderedPageBreak/>
        <w:t>Presence of an observer for note taking</w:t>
      </w:r>
    </w:p>
    <w:p w14:paraId="0EA06431"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Information is collected only to inform the digital strategy process and improve services</w:t>
      </w:r>
    </w:p>
    <w:p w14:paraId="3A306DAA" w14:textId="77777777" w:rsidR="00342BD7" w:rsidRPr="00DC0FD9" w:rsidRDefault="00342BD7" w:rsidP="00342BD7">
      <w:pPr>
        <w:pStyle w:val="Paragraphedeliste"/>
        <w:ind w:left="284"/>
        <w:jc w:val="both"/>
        <w:rPr>
          <w:sz w:val="24"/>
          <w:szCs w:val="24"/>
          <w:lang w:val="en-CA"/>
        </w:rPr>
      </w:pPr>
    </w:p>
    <w:p w14:paraId="6EEBDFA2" w14:textId="77777777" w:rsidR="00342BD7" w:rsidRPr="00DC0FD9" w:rsidRDefault="00342BD7" w:rsidP="00342BD7">
      <w:pPr>
        <w:spacing w:line="240" w:lineRule="auto"/>
        <w:rPr>
          <w:b/>
          <w:sz w:val="24"/>
          <w:szCs w:val="24"/>
          <w:lang w:val="en-CA"/>
        </w:rPr>
      </w:pPr>
      <w:r w:rsidRPr="00DC0FD9">
        <w:rPr>
          <w:b/>
          <w:sz w:val="24"/>
          <w:szCs w:val="24"/>
          <w:lang w:val="en-CA"/>
        </w:rPr>
        <w:t>CONFIDENTIAL RESULTS</w:t>
      </w:r>
    </w:p>
    <w:p w14:paraId="69EF31A0"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Our discussions today will remain confidential at all times.</w:t>
      </w:r>
    </w:p>
    <w:p w14:paraId="184FB6FF"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The report will make absolutely no mention of your name.</w:t>
      </w:r>
    </w:p>
    <w:p w14:paraId="452C0F61" w14:textId="77777777" w:rsidR="00342BD7" w:rsidRPr="00DC0FD9" w:rsidRDefault="00342BD7" w:rsidP="00342BD7">
      <w:pPr>
        <w:pStyle w:val="Paragraphedeliste"/>
        <w:ind w:left="284"/>
        <w:jc w:val="both"/>
        <w:rPr>
          <w:sz w:val="24"/>
          <w:szCs w:val="24"/>
          <w:lang w:val="en-CA"/>
        </w:rPr>
      </w:pPr>
    </w:p>
    <w:p w14:paraId="4656E5AA" w14:textId="77777777" w:rsidR="00342BD7" w:rsidRDefault="00342BD7" w:rsidP="00342BD7">
      <w:pPr>
        <w:jc w:val="both"/>
        <w:rPr>
          <w:sz w:val="24"/>
          <w:szCs w:val="24"/>
          <w:lang w:val="en-CA"/>
        </w:rPr>
      </w:pPr>
      <w:r w:rsidRPr="00DC0FD9">
        <w:rPr>
          <w:sz w:val="24"/>
          <w:szCs w:val="24"/>
          <w:lang w:val="en-CA"/>
        </w:rPr>
        <w:t xml:space="preserve">Do </w:t>
      </w:r>
      <w:r>
        <w:rPr>
          <w:sz w:val="24"/>
          <w:szCs w:val="24"/>
          <w:lang w:val="en-CA"/>
        </w:rPr>
        <w:t xml:space="preserve">you have any question before we </w:t>
      </w:r>
      <w:r w:rsidRPr="00DC0FD9">
        <w:rPr>
          <w:sz w:val="24"/>
          <w:szCs w:val="24"/>
          <w:lang w:val="en-CA"/>
        </w:rPr>
        <w:t>begin?</w:t>
      </w:r>
    </w:p>
    <w:p w14:paraId="0EB5740B" w14:textId="77777777" w:rsidR="00342BD7" w:rsidRPr="00576D54" w:rsidRDefault="00342BD7" w:rsidP="00342BD7">
      <w:pPr>
        <w:jc w:val="both"/>
        <w:rPr>
          <w:sz w:val="24"/>
          <w:szCs w:val="24"/>
          <w:lang w:val="en-CA"/>
        </w:rPr>
      </w:pPr>
      <w:r w:rsidRPr="00DC0FD9">
        <w:rPr>
          <w:b/>
          <w:sz w:val="24"/>
          <w:szCs w:val="24"/>
          <w:lang w:val="en-CA"/>
        </w:rPr>
        <w:t>PRESENTATION OF PARTICIPANTS (GO AROUND THE TABLE)</w:t>
      </w:r>
    </w:p>
    <w:p w14:paraId="62316FD5"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First name</w:t>
      </w:r>
      <w:r>
        <w:rPr>
          <w:sz w:val="24"/>
          <w:szCs w:val="24"/>
          <w:lang w:val="en-CA"/>
        </w:rPr>
        <w:t xml:space="preserve"> only</w:t>
      </w:r>
    </w:p>
    <w:p w14:paraId="1D9C342B"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Position</w:t>
      </w:r>
    </w:p>
    <w:p w14:paraId="0C8A1DC8"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Service, and/or department</w:t>
      </w:r>
    </w:p>
    <w:p w14:paraId="29A53210"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 xml:space="preserve">Number of years working at </w:t>
      </w:r>
      <w:r>
        <w:rPr>
          <w:sz w:val="24"/>
          <w:szCs w:val="24"/>
          <w:lang w:val="en-CA"/>
        </w:rPr>
        <w:t>CBSA</w:t>
      </w:r>
    </w:p>
    <w:p w14:paraId="417E5053" w14:textId="77777777" w:rsidR="00342BD7" w:rsidRPr="00DC0FD9" w:rsidRDefault="00342BD7" w:rsidP="009E51E5">
      <w:pPr>
        <w:pStyle w:val="Paragraphedeliste"/>
        <w:numPr>
          <w:ilvl w:val="0"/>
          <w:numId w:val="28"/>
        </w:numPr>
        <w:spacing w:after="0" w:line="240" w:lineRule="auto"/>
        <w:ind w:left="284" w:hanging="284"/>
        <w:jc w:val="both"/>
        <w:rPr>
          <w:sz w:val="24"/>
          <w:szCs w:val="24"/>
          <w:lang w:val="en-CA"/>
        </w:rPr>
      </w:pPr>
      <w:r w:rsidRPr="00DC0FD9">
        <w:rPr>
          <w:sz w:val="24"/>
          <w:szCs w:val="24"/>
          <w:lang w:val="en-CA"/>
        </w:rPr>
        <w:t>Full-time or part-time employee (time sheet)</w:t>
      </w:r>
    </w:p>
    <w:p w14:paraId="25DC690E" w14:textId="77777777" w:rsidR="00342BD7" w:rsidRDefault="00342BD7" w:rsidP="00342BD7">
      <w:pPr>
        <w:jc w:val="both"/>
        <w:rPr>
          <w:sz w:val="24"/>
          <w:szCs w:val="24"/>
          <w:lang w:val="en-CA"/>
        </w:rPr>
      </w:pPr>
    </w:p>
    <w:p w14:paraId="13B6FCF4" w14:textId="77777777" w:rsidR="00342BD7" w:rsidRPr="00342BD7" w:rsidRDefault="00342BD7" w:rsidP="00342BD7">
      <w:pPr>
        <w:rPr>
          <w:b/>
          <w:sz w:val="32"/>
          <w:lang w:val="en-CA"/>
        </w:rPr>
      </w:pPr>
      <w:r w:rsidRPr="00342BD7">
        <w:rPr>
          <w:b/>
          <w:sz w:val="32"/>
          <w:lang w:val="en-CA"/>
        </w:rPr>
        <w:t>PART 1: The Intranet at Work</w:t>
      </w:r>
    </w:p>
    <w:p w14:paraId="6E12DF53" w14:textId="77777777" w:rsidR="00342BD7" w:rsidRPr="00DC0FD9" w:rsidRDefault="00342BD7" w:rsidP="00342BD7">
      <w:pPr>
        <w:pStyle w:val="1Report"/>
        <w:spacing w:after="240"/>
        <w:rPr>
          <w:lang w:val="en-CA"/>
        </w:rPr>
      </w:pPr>
      <w:r w:rsidRPr="00DC0FD9">
        <w:rPr>
          <w:lang w:val="en-CA"/>
        </w:rPr>
        <w:t xml:space="preserve">Duration: </w:t>
      </w:r>
      <w:r>
        <w:rPr>
          <w:lang w:val="en-CA"/>
        </w:rPr>
        <w:t>2</w:t>
      </w:r>
      <w:r w:rsidRPr="00DC0FD9">
        <w:rPr>
          <w:lang w:val="en-CA"/>
        </w:rPr>
        <w:t xml:space="preserve">0 minutes </w:t>
      </w:r>
      <w:r w:rsidRPr="00DC0FD9">
        <w:rPr>
          <w:sz w:val="22"/>
          <w:szCs w:val="22"/>
          <w:lang w:val="en-CA"/>
        </w:rPr>
        <w:t xml:space="preserve"> </w:t>
      </w:r>
    </w:p>
    <w:p w14:paraId="650E6651" w14:textId="77777777" w:rsidR="00342BD7" w:rsidRPr="00FF3E17" w:rsidRDefault="00342BD7" w:rsidP="00342BD7">
      <w:pPr>
        <w:jc w:val="both"/>
        <w:rPr>
          <w:b/>
          <w:sz w:val="32"/>
          <w:szCs w:val="24"/>
          <w:lang w:val="en-CA"/>
        </w:rPr>
      </w:pPr>
      <w:r w:rsidRPr="00FF3E17">
        <w:rPr>
          <w:b/>
          <w:sz w:val="32"/>
          <w:szCs w:val="24"/>
          <w:lang w:val="en-CA"/>
        </w:rPr>
        <w:t>Warm-up</w:t>
      </w:r>
    </w:p>
    <w:p w14:paraId="7478124E" w14:textId="77777777" w:rsidR="00342BD7" w:rsidRPr="00DC0FD9" w:rsidRDefault="00342BD7" w:rsidP="00342BD7">
      <w:pPr>
        <w:spacing w:after="0"/>
        <w:jc w:val="both"/>
        <w:rPr>
          <w:b/>
          <w:sz w:val="24"/>
          <w:szCs w:val="24"/>
          <w:u w:val="single"/>
          <w:lang w:val="en-CA"/>
        </w:rPr>
      </w:pPr>
    </w:p>
    <w:p w14:paraId="3D633538" w14:textId="77777777" w:rsidR="00342BD7" w:rsidRPr="00DC0FD9" w:rsidRDefault="00342BD7" w:rsidP="00342BD7">
      <w:pPr>
        <w:jc w:val="both"/>
        <w:rPr>
          <w:b/>
          <w:sz w:val="24"/>
          <w:szCs w:val="24"/>
          <w:u w:val="single"/>
          <w:lang w:val="en-CA"/>
        </w:rPr>
      </w:pPr>
      <w:r w:rsidRPr="00DC0FD9">
        <w:rPr>
          <w:b/>
          <w:sz w:val="24"/>
          <w:szCs w:val="24"/>
          <w:u w:val="single"/>
          <w:lang w:val="en-CA"/>
        </w:rPr>
        <w:t>Let’s start with your general use of technology.</w:t>
      </w:r>
    </w:p>
    <w:p w14:paraId="21FD7AFD" w14:textId="77777777" w:rsidR="00342BD7" w:rsidRPr="00DC0FD9" w:rsidRDefault="00342BD7" w:rsidP="00342BD7">
      <w:pPr>
        <w:jc w:val="both"/>
        <w:rPr>
          <w:sz w:val="24"/>
          <w:szCs w:val="24"/>
          <w:lang w:val="en-CA"/>
        </w:rPr>
      </w:pPr>
      <w:r w:rsidRPr="00DC0FD9">
        <w:rPr>
          <w:b/>
          <w:sz w:val="24"/>
          <w:szCs w:val="24"/>
          <w:lang w:val="en-CA"/>
        </w:rPr>
        <w:t>1.1</w:t>
      </w:r>
      <w:r w:rsidRPr="00DC0FD9">
        <w:rPr>
          <w:sz w:val="24"/>
          <w:szCs w:val="24"/>
          <w:lang w:val="en-CA"/>
        </w:rPr>
        <w:t xml:space="preserve"> </w:t>
      </w:r>
      <w:r>
        <w:rPr>
          <w:sz w:val="24"/>
          <w:szCs w:val="24"/>
          <w:lang w:val="en-CA"/>
        </w:rPr>
        <w:t>In that short self-evaluation questionnaire, how did you rate your overall proficiency with digital tools at question 1?</w:t>
      </w:r>
    </w:p>
    <w:p w14:paraId="146406FE" w14:textId="77777777" w:rsidR="00342BD7" w:rsidRPr="00DC0FD9" w:rsidRDefault="00342BD7" w:rsidP="00342BD7">
      <w:pPr>
        <w:spacing w:after="0"/>
        <w:jc w:val="both"/>
        <w:rPr>
          <w:i/>
          <w:color w:val="FF0000"/>
          <w:sz w:val="24"/>
          <w:szCs w:val="24"/>
          <w:lang w:val="en-CA"/>
        </w:rPr>
      </w:pPr>
      <w:r>
        <w:rPr>
          <w:i/>
          <w:color w:val="FF0000"/>
          <w:sz w:val="24"/>
          <w:szCs w:val="24"/>
          <w:lang w:val="en-CA"/>
        </w:rPr>
        <w:t>Follow-up questions to aid conversation</w:t>
      </w:r>
      <w:r w:rsidRPr="00DC0FD9">
        <w:rPr>
          <w:i/>
          <w:color w:val="FF0000"/>
          <w:sz w:val="24"/>
          <w:szCs w:val="24"/>
          <w:lang w:val="en-CA"/>
        </w:rPr>
        <w:t>:</w:t>
      </w:r>
    </w:p>
    <w:p w14:paraId="5C6CF1E6" w14:textId="77777777" w:rsidR="00342BD7" w:rsidRPr="00DC0FD9" w:rsidRDefault="00342BD7" w:rsidP="009E51E5">
      <w:pPr>
        <w:pStyle w:val="Paragraphedeliste"/>
        <w:numPr>
          <w:ilvl w:val="0"/>
          <w:numId w:val="30"/>
        </w:numPr>
        <w:spacing w:after="0" w:line="240" w:lineRule="auto"/>
        <w:jc w:val="both"/>
        <w:rPr>
          <w:sz w:val="24"/>
          <w:szCs w:val="24"/>
          <w:lang w:val="en-CA"/>
        </w:rPr>
      </w:pPr>
      <w:r w:rsidRPr="00DC0FD9">
        <w:rPr>
          <w:sz w:val="24"/>
          <w:szCs w:val="24"/>
          <w:lang w:val="en-CA"/>
        </w:rPr>
        <w:t xml:space="preserve">Devices (e.g., smartphone, tablet)? </w:t>
      </w:r>
      <w:r w:rsidRPr="00DC0FD9">
        <w:rPr>
          <w:i/>
          <w:sz w:val="24"/>
          <w:szCs w:val="24"/>
          <w:lang w:val="en-CA"/>
        </w:rPr>
        <w:t>Which and why?</w:t>
      </w:r>
    </w:p>
    <w:p w14:paraId="5A88E429" w14:textId="77777777" w:rsidR="00342BD7" w:rsidRPr="00DC0FD9" w:rsidRDefault="00342BD7" w:rsidP="009E51E5">
      <w:pPr>
        <w:pStyle w:val="Paragraphedeliste"/>
        <w:numPr>
          <w:ilvl w:val="0"/>
          <w:numId w:val="30"/>
        </w:numPr>
        <w:spacing w:after="0" w:line="240" w:lineRule="auto"/>
        <w:jc w:val="both"/>
        <w:rPr>
          <w:sz w:val="24"/>
          <w:szCs w:val="24"/>
          <w:lang w:val="en-CA"/>
        </w:rPr>
      </w:pPr>
      <w:r w:rsidRPr="00DC0FD9">
        <w:rPr>
          <w:sz w:val="24"/>
          <w:szCs w:val="24"/>
          <w:lang w:val="en-CA"/>
        </w:rPr>
        <w:t xml:space="preserve">Social Media? </w:t>
      </w:r>
      <w:r w:rsidRPr="00DC0FD9">
        <w:rPr>
          <w:i/>
          <w:sz w:val="24"/>
          <w:szCs w:val="24"/>
          <w:lang w:val="en-CA"/>
        </w:rPr>
        <w:t>Which and why?</w:t>
      </w:r>
    </w:p>
    <w:p w14:paraId="50A5F068" w14:textId="77777777" w:rsidR="00342BD7" w:rsidRPr="00DC0FD9" w:rsidRDefault="00342BD7" w:rsidP="009E51E5">
      <w:pPr>
        <w:pStyle w:val="Paragraphedeliste"/>
        <w:numPr>
          <w:ilvl w:val="0"/>
          <w:numId w:val="30"/>
        </w:numPr>
        <w:spacing w:after="0" w:line="240" w:lineRule="auto"/>
        <w:jc w:val="both"/>
        <w:rPr>
          <w:i/>
          <w:sz w:val="24"/>
          <w:szCs w:val="24"/>
          <w:lang w:val="en-CA"/>
        </w:rPr>
      </w:pPr>
      <w:r w:rsidRPr="00DC0FD9">
        <w:rPr>
          <w:sz w:val="24"/>
          <w:szCs w:val="24"/>
          <w:lang w:val="en-CA"/>
        </w:rPr>
        <w:t xml:space="preserve">Websites? </w:t>
      </w:r>
      <w:r w:rsidRPr="00DC0FD9">
        <w:rPr>
          <w:i/>
          <w:sz w:val="24"/>
          <w:szCs w:val="24"/>
          <w:lang w:val="en-CA"/>
        </w:rPr>
        <w:t>Most visited and why?</w:t>
      </w:r>
    </w:p>
    <w:p w14:paraId="090494C2" w14:textId="77777777" w:rsidR="00342BD7" w:rsidRPr="00DC0FD9" w:rsidRDefault="00342BD7" w:rsidP="009E51E5">
      <w:pPr>
        <w:pStyle w:val="Paragraphedeliste"/>
        <w:numPr>
          <w:ilvl w:val="0"/>
          <w:numId w:val="30"/>
        </w:numPr>
        <w:spacing w:after="0" w:line="240" w:lineRule="auto"/>
        <w:jc w:val="both"/>
        <w:rPr>
          <w:i/>
          <w:sz w:val="24"/>
          <w:szCs w:val="24"/>
          <w:lang w:val="en-CA"/>
        </w:rPr>
      </w:pPr>
      <w:r w:rsidRPr="00DC0FD9">
        <w:rPr>
          <w:sz w:val="24"/>
          <w:szCs w:val="24"/>
          <w:lang w:val="en-CA"/>
        </w:rPr>
        <w:t>Mobile apps?</w:t>
      </w:r>
      <w:r w:rsidRPr="00DC0FD9">
        <w:rPr>
          <w:i/>
          <w:sz w:val="24"/>
          <w:szCs w:val="24"/>
          <w:lang w:val="en-CA"/>
        </w:rPr>
        <w:t xml:space="preserve"> Most used and why?</w:t>
      </w:r>
    </w:p>
    <w:p w14:paraId="0FCB9B30" w14:textId="77777777" w:rsidR="00342BD7" w:rsidRPr="00DC0FD9" w:rsidRDefault="00342BD7" w:rsidP="009E51E5">
      <w:pPr>
        <w:pStyle w:val="Paragraphedeliste"/>
        <w:numPr>
          <w:ilvl w:val="0"/>
          <w:numId w:val="30"/>
        </w:numPr>
        <w:spacing w:after="0" w:line="240" w:lineRule="auto"/>
        <w:jc w:val="both"/>
        <w:rPr>
          <w:i/>
          <w:sz w:val="24"/>
          <w:szCs w:val="24"/>
          <w:lang w:val="en-CA"/>
        </w:rPr>
      </w:pPr>
      <w:r w:rsidRPr="00DC0FD9">
        <w:rPr>
          <w:sz w:val="24"/>
          <w:szCs w:val="24"/>
          <w:lang w:val="en-CA"/>
        </w:rPr>
        <w:t>Softwares and platforms (e.g., Google Docs</w:t>
      </w:r>
      <w:r>
        <w:rPr>
          <w:sz w:val="24"/>
          <w:szCs w:val="24"/>
          <w:lang w:val="en-CA"/>
        </w:rPr>
        <w:t>, Office 365</w:t>
      </w:r>
      <w:r w:rsidRPr="00DC0FD9">
        <w:rPr>
          <w:sz w:val="24"/>
          <w:szCs w:val="24"/>
          <w:lang w:val="en-CA"/>
        </w:rPr>
        <w:t xml:space="preserve">)? </w:t>
      </w:r>
      <w:r w:rsidRPr="00DC0FD9">
        <w:rPr>
          <w:i/>
          <w:sz w:val="24"/>
          <w:szCs w:val="24"/>
          <w:lang w:val="en-CA"/>
        </w:rPr>
        <w:t>Which and why?</w:t>
      </w:r>
    </w:p>
    <w:p w14:paraId="110D4992" w14:textId="77777777" w:rsidR="00342BD7" w:rsidRPr="00DC0FD9" w:rsidRDefault="00342BD7" w:rsidP="009E51E5">
      <w:pPr>
        <w:pStyle w:val="Paragraphedeliste"/>
        <w:numPr>
          <w:ilvl w:val="0"/>
          <w:numId w:val="30"/>
        </w:numPr>
        <w:spacing w:after="0" w:line="240" w:lineRule="auto"/>
        <w:jc w:val="both"/>
        <w:rPr>
          <w:i/>
          <w:sz w:val="24"/>
          <w:szCs w:val="24"/>
          <w:lang w:val="en-CA"/>
        </w:rPr>
      </w:pPr>
      <w:r w:rsidRPr="00DC0FD9">
        <w:rPr>
          <w:sz w:val="24"/>
          <w:szCs w:val="24"/>
          <w:lang w:val="en-CA"/>
        </w:rPr>
        <w:t xml:space="preserve">Text messages? </w:t>
      </w:r>
      <w:r w:rsidRPr="00DC0FD9">
        <w:rPr>
          <w:i/>
          <w:sz w:val="24"/>
          <w:szCs w:val="24"/>
          <w:lang w:val="en-CA"/>
        </w:rPr>
        <w:t>Why?</w:t>
      </w:r>
    </w:p>
    <w:p w14:paraId="45CC244E" w14:textId="77777777" w:rsidR="00342BD7" w:rsidRDefault="00342BD7" w:rsidP="00342BD7">
      <w:pPr>
        <w:jc w:val="both"/>
        <w:rPr>
          <w:i/>
          <w:sz w:val="24"/>
          <w:szCs w:val="24"/>
          <w:lang w:val="en-CA"/>
        </w:rPr>
      </w:pPr>
    </w:p>
    <w:p w14:paraId="43999C01" w14:textId="77777777" w:rsidR="00342BD7" w:rsidRPr="00DC0FD9" w:rsidRDefault="00342BD7" w:rsidP="00342BD7">
      <w:pPr>
        <w:spacing w:after="0"/>
        <w:jc w:val="both"/>
        <w:rPr>
          <w:b/>
          <w:sz w:val="24"/>
          <w:szCs w:val="24"/>
          <w:u w:val="single"/>
          <w:lang w:val="en-CA"/>
        </w:rPr>
      </w:pPr>
      <w:r w:rsidRPr="00DC0FD9">
        <w:rPr>
          <w:b/>
          <w:sz w:val="24"/>
          <w:szCs w:val="24"/>
          <w:u w:val="single"/>
          <w:lang w:val="en-CA"/>
        </w:rPr>
        <w:t>Now, let’s discuss how technology is used in your work.</w:t>
      </w:r>
    </w:p>
    <w:p w14:paraId="770299C4" w14:textId="77777777" w:rsidR="00342BD7" w:rsidRPr="00DC0FD9" w:rsidRDefault="00342BD7" w:rsidP="00342BD7">
      <w:pPr>
        <w:spacing w:after="0"/>
        <w:jc w:val="both"/>
        <w:rPr>
          <w:b/>
          <w:sz w:val="24"/>
          <w:szCs w:val="24"/>
          <w:u w:val="single"/>
          <w:lang w:val="en-CA"/>
        </w:rPr>
      </w:pPr>
    </w:p>
    <w:p w14:paraId="39D1F861" w14:textId="77777777" w:rsidR="00342BD7" w:rsidRPr="00DC0FD9" w:rsidRDefault="00342BD7" w:rsidP="00342BD7">
      <w:pPr>
        <w:jc w:val="both"/>
        <w:rPr>
          <w:sz w:val="24"/>
          <w:szCs w:val="24"/>
          <w:lang w:val="en-CA"/>
        </w:rPr>
      </w:pPr>
      <w:r w:rsidRPr="00DC0FD9">
        <w:rPr>
          <w:b/>
          <w:sz w:val="24"/>
          <w:szCs w:val="24"/>
          <w:lang w:val="en-CA"/>
        </w:rPr>
        <w:t>1.</w:t>
      </w:r>
      <w:r>
        <w:rPr>
          <w:b/>
          <w:sz w:val="24"/>
          <w:szCs w:val="24"/>
          <w:lang w:val="en-CA"/>
        </w:rPr>
        <w:t>2</w:t>
      </w:r>
      <w:r w:rsidRPr="00DC0FD9">
        <w:rPr>
          <w:sz w:val="24"/>
          <w:szCs w:val="24"/>
          <w:lang w:val="en-CA"/>
        </w:rPr>
        <w:t xml:space="preserve"> </w:t>
      </w:r>
      <w:r>
        <w:rPr>
          <w:sz w:val="24"/>
          <w:szCs w:val="24"/>
          <w:lang w:val="en-CA"/>
        </w:rPr>
        <w:t>Outside of Atlas (we will dive into that subject in a minute), c</w:t>
      </w:r>
      <w:r w:rsidRPr="00DC0FD9">
        <w:rPr>
          <w:sz w:val="24"/>
          <w:szCs w:val="24"/>
          <w:lang w:val="en-CA"/>
        </w:rPr>
        <w:t>an you describe what technologies are used in your work and how?</w:t>
      </w:r>
    </w:p>
    <w:p w14:paraId="47326499" w14:textId="77777777" w:rsidR="00342BD7" w:rsidRPr="00DC0FD9" w:rsidRDefault="00342BD7" w:rsidP="009E51E5">
      <w:pPr>
        <w:pStyle w:val="Paragraphedeliste"/>
        <w:numPr>
          <w:ilvl w:val="0"/>
          <w:numId w:val="35"/>
        </w:numPr>
        <w:spacing w:after="0" w:line="240" w:lineRule="auto"/>
        <w:jc w:val="both"/>
        <w:rPr>
          <w:sz w:val="24"/>
          <w:szCs w:val="24"/>
          <w:lang w:val="en-CA"/>
        </w:rPr>
      </w:pPr>
      <w:r w:rsidRPr="00DC0FD9">
        <w:rPr>
          <w:sz w:val="24"/>
          <w:szCs w:val="24"/>
          <w:lang w:val="en-CA"/>
        </w:rPr>
        <w:t>Do they improve your work experience? If so, how? (Faster, more enjoyable, more independent)</w:t>
      </w:r>
    </w:p>
    <w:p w14:paraId="734A26BB" w14:textId="77777777" w:rsidR="00342BD7" w:rsidRPr="00DC0FD9" w:rsidRDefault="00342BD7" w:rsidP="009E51E5">
      <w:pPr>
        <w:pStyle w:val="Paragraphedeliste"/>
        <w:numPr>
          <w:ilvl w:val="0"/>
          <w:numId w:val="35"/>
        </w:numPr>
        <w:spacing w:after="0" w:line="240" w:lineRule="auto"/>
        <w:jc w:val="both"/>
        <w:rPr>
          <w:sz w:val="24"/>
          <w:szCs w:val="24"/>
          <w:lang w:val="en-CA"/>
        </w:rPr>
      </w:pPr>
      <w:r w:rsidRPr="00DC0FD9">
        <w:rPr>
          <w:sz w:val="24"/>
          <w:szCs w:val="24"/>
          <w:lang w:val="en-CA"/>
        </w:rPr>
        <w:t>Do you think they are used to their full potential? How could they be better used?</w:t>
      </w:r>
    </w:p>
    <w:p w14:paraId="7EBCDC60" w14:textId="77777777" w:rsidR="00342BD7" w:rsidRPr="00DC0FD9" w:rsidRDefault="00342BD7" w:rsidP="009E51E5">
      <w:pPr>
        <w:pStyle w:val="Paragraphedeliste"/>
        <w:numPr>
          <w:ilvl w:val="0"/>
          <w:numId w:val="35"/>
        </w:numPr>
        <w:spacing w:after="0" w:line="240" w:lineRule="auto"/>
        <w:jc w:val="both"/>
        <w:rPr>
          <w:sz w:val="24"/>
          <w:szCs w:val="24"/>
          <w:lang w:val="en-CA"/>
        </w:rPr>
      </w:pPr>
      <w:r w:rsidRPr="00DC0FD9">
        <w:rPr>
          <w:sz w:val="24"/>
          <w:szCs w:val="24"/>
          <w:lang w:val="en-CA"/>
        </w:rPr>
        <w:t>Can you think of other technologies that could be useful in your work?</w:t>
      </w:r>
    </w:p>
    <w:p w14:paraId="2E5F463D" w14:textId="77777777" w:rsidR="00342BD7" w:rsidRDefault="00342BD7" w:rsidP="00342BD7">
      <w:pPr>
        <w:jc w:val="both"/>
        <w:rPr>
          <w:b/>
          <w:sz w:val="24"/>
          <w:szCs w:val="24"/>
          <w:lang w:val="en-CA"/>
        </w:rPr>
      </w:pPr>
    </w:p>
    <w:p w14:paraId="18165347" w14:textId="77777777" w:rsidR="00342BD7" w:rsidRPr="00DC0FD9" w:rsidRDefault="00342BD7" w:rsidP="00342BD7">
      <w:pPr>
        <w:jc w:val="both"/>
        <w:rPr>
          <w:sz w:val="24"/>
          <w:szCs w:val="24"/>
          <w:lang w:val="en-CA"/>
        </w:rPr>
      </w:pPr>
      <w:r w:rsidRPr="00DC0FD9">
        <w:rPr>
          <w:b/>
          <w:sz w:val="24"/>
          <w:szCs w:val="24"/>
          <w:lang w:val="en-CA"/>
        </w:rPr>
        <w:t>1.</w:t>
      </w:r>
      <w:r>
        <w:rPr>
          <w:b/>
          <w:sz w:val="24"/>
          <w:szCs w:val="24"/>
          <w:lang w:val="en-CA"/>
        </w:rPr>
        <w:t>3</w:t>
      </w:r>
      <w:r w:rsidRPr="00DC0FD9">
        <w:rPr>
          <w:sz w:val="24"/>
          <w:szCs w:val="24"/>
          <w:lang w:val="en-CA"/>
        </w:rPr>
        <w:t xml:space="preserve"> Now, let’s focus on your use of technology </w:t>
      </w:r>
      <w:r>
        <w:rPr>
          <w:sz w:val="24"/>
          <w:szCs w:val="24"/>
          <w:lang w:val="en-CA"/>
        </w:rPr>
        <w:t>on a normal weekday/workday</w:t>
      </w:r>
      <w:r w:rsidRPr="00DC0FD9">
        <w:rPr>
          <w:sz w:val="24"/>
          <w:szCs w:val="24"/>
          <w:lang w:val="en-CA"/>
        </w:rPr>
        <w:t xml:space="preserve">. </w:t>
      </w:r>
      <w:r>
        <w:rPr>
          <w:sz w:val="24"/>
          <w:szCs w:val="24"/>
          <w:lang w:val="en-CA"/>
        </w:rPr>
        <w:t xml:space="preserve"> When and what type of technological tools do you daily?</w:t>
      </w:r>
    </w:p>
    <w:p w14:paraId="2B85785A" w14:textId="77777777" w:rsidR="00342BD7" w:rsidRPr="00DC0FD9" w:rsidRDefault="00342BD7" w:rsidP="00342BD7">
      <w:pPr>
        <w:spacing w:after="0"/>
        <w:jc w:val="both"/>
        <w:rPr>
          <w:i/>
          <w:color w:val="FF0000"/>
          <w:sz w:val="24"/>
          <w:szCs w:val="24"/>
          <w:lang w:val="en-CA"/>
        </w:rPr>
      </w:pPr>
      <w:r w:rsidRPr="00DC0FD9">
        <w:rPr>
          <w:i/>
          <w:color w:val="FF0000"/>
          <w:sz w:val="24"/>
          <w:szCs w:val="24"/>
          <w:lang w:val="en-CA"/>
        </w:rPr>
        <w:t>Wait for spontaneous answers, and ask about:</w:t>
      </w:r>
    </w:p>
    <w:p w14:paraId="3A66D8F5" w14:textId="77777777" w:rsidR="00342BD7" w:rsidRPr="00DC0FD9" w:rsidRDefault="00342BD7" w:rsidP="009E51E5">
      <w:pPr>
        <w:pStyle w:val="Paragraphedeliste"/>
        <w:numPr>
          <w:ilvl w:val="0"/>
          <w:numId w:val="31"/>
        </w:numPr>
        <w:spacing w:after="0" w:line="240" w:lineRule="auto"/>
        <w:jc w:val="both"/>
        <w:rPr>
          <w:sz w:val="24"/>
          <w:szCs w:val="24"/>
          <w:lang w:val="en-CA"/>
        </w:rPr>
      </w:pPr>
      <w:r w:rsidRPr="00DC0FD9">
        <w:rPr>
          <w:sz w:val="24"/>
          <w:szCs w:val="24"/>
          <w:lang w:val="en-CA"/>
        </w:rPr>
        <w:t xml:space="preserve">Devices (e.g., smartphone, tablet)? </w:t>
      </w:r>
      <w:r w:rsidRPr="00DC0FD9">
        <w:rPr>
          <w:i/>
          <w:sz w:val="24"/>
          <w:szCs w:val="24"/>
          <w:lang w:val="en-CA"/>
        </w:rPr>
        <w:t>Which and why?</w:t>
      </w:r>
    </w:p>
    <w:p w14:paraId="169DF4B1" w14:textId="77777777" w:rsidR="00342BD7" w:rsidRPr="00DC0FD9" w:rsidRDefault="00342BD7" w:rsidP="009E51E5">
      <w:pPr>
        <w:pStyle w:val="Paragraphedeliste"/>
        <w:numPr>
          <w:ilvl w:val="0"/>
          <w:numId w:val="31"/>
        </w:numPr>
        <w:spacing w:after="0" w:line="240" w:lineRule="auto"/>
        <w:jc w:val="both"/>
        <w:rPr>
          <w:sz w:val="24"/>
          <w:szCs w:val="24"/>
          <w:lang w:val="en-CA"/>
        </w:rPr>
      </w:pPr>
      <w:r w:rsidRPr="00DC0FD9">
        <w:rPr>
          <w:sz w:val="24"/>
          <w:szCs w:val="24"/>
          <w:lang w:val="en-CA"/>
        </w:rPr>
        <w:t xml:space="preserve">Social Media? </w:t>
      </w:r>
      <w:r w:rsidRPr="00DC0FD9">
        <w:rPr>
          <w:i/>
          <w:sz w:val="24"/>
          <w:szCs w:val="24"/>
          <w:lang w:val="en-CA"/>
        </w:rPr>
        <w:t>Which and why?</w:t>
      </w:r>
    </w:p>
    <w:p w14:paraId="44C0DAEE" w14:textId="77777777" w:rsidR="00342BD7" w:rsidRPr="00DC0FD9" w:rsidRDefault="00342BD7" w:rsidP="009E51E5">
      <w:pPr>
        <w:pStyle w:val="Paragraphedeliste"/>
        <w:numPr>
          <w:ilvl w:val="0"/>
          <w:numId w:val="31"/>
        </w:numPr>
        <w:spacing w:after="0" w:line="240" w:lineRule="auto"/>
        <w:jc w:val="both"/>
        <w:rPr>
          <w:i/>
          <w:sz w:val="24"/>
          <w:szCs w:val="24"/>
          <w:lang w:val="en-CA"/>
        </w:rPr>
      </w:pPr>
      <w:r>
        <w:rPr>
          <w:sz w:val="24"/>
          <w:szCs w:val="24"/>
          <w:lang w:val="en-CA"/>
        </w:rPr>
        <w:t>CBSA</w:t>
      </w:r>
      <w:r w:rsidRPr="00DC0FD9">
        <w:rPr>
          <w:sz w:val="24"/>
          <w:szCs w:val="24"/>
          <w:lang w:val="en-CA"/>
        </w:rPr>
        <w:t xml:space="preserve"> website? </w:t>
      </w:r>
      <w:r w:rsidRPr="00DC0FD9">
        <w:rPr>
          <w:i/>
          <w:sz w:val="24"/>
          <w:szCs w:val="24"/>
          <w:lang w:val="en-CA"/>
        </w:rPr>
        <w:t>How do you use it?</w:t>
      </w:r>
    </w:p>
    <w:p w14:paraId="359BB1E1" w14:textId="77777777" w:rsidR="00342BD7" w:rsidRPr="00DC0FD9" w:rsidRDefault="00342BD7" w:rsidP="009E51E5">
      <w:pPr>
        <w:pStyle w:val="Paragraphedeliste"/>
        <w:numPr>
          <w:ilvl w:val="0"/>
          <w:numId w:val="31"/>
        </w:numPr>
        <w:spacing w:after="0" w:line="240" w:lineRule="auto"/>
        <w:jc w:val="both"/>
        <w:rPr>
          <w:i/>
          <w:sz w:val="24"/>
          <w:szCs w:val="24"/>
          <w:lang w:val="en-CA"/>
        </w:rPr>
      </w:pPr>
      <w:r w:rsidRPr="00DC0FD9">
        <w:rPr>
          <w:sz w:val="24"/>
          <w:szCs w:val="24"/>
          <w:lang w:val="en-CA"/>
        </w:rPr>
        <w:t>Mobile apps?</w:t>
      </w:r>
      <w:r w:rsidRPr="00DC0FD9">
        <w:rPr>
          <w:i/>
          <w:sz w:val="24"/>
          <w:szCs w:val="24"/>
          <w:lang w:val="en-CA"/>
        </w:rPr>
        <w:t xml:space="preserve"> Do you use mobile apps for work? Which and why?</w:t>
      </w:r>
    </w:p>
    <w:p w14:paraId="3103E147" w14:textId="77777777" w:rsidR="00342BD7" w:rsidRPr="00FF3E17" w:rsidRDefault="00342BD7" w:rsidP="009E51E5">
      <w:pPr>
        <w:pStyle w:val="Paragraphedeliste"/>
        <w:numPr>
          <w:ilvl w:val="0"/>
          <w:numId w:val="31"/>
        </w:numPr>
        <w:spacing w:after="0" w:line="240" w:lineRule="auto"/>
        <w:jc w:val="both"/>
        <w:rPr>
          <w:i/>
          <w:sz w:val="24"/>
          <w:szCs w:val="24"/>
          <w:lang w:val="en-CA"/>
        </w:rPr>
      </w:pPr>
      <w:r>
        <w:rPr>
          <w:sz w:val="24"/>
          <w:szCs w:val="24"/>
          <w:lang w:val="en-CA"/>
        </w:rPr>
        <w:t>Intranet Atlas</w:t>
      </w:r>
    </w:p>
    <w:p w14:paraId="7CE620C7" w14:textId="77777777" w:rsidR="00342BD7" w:rsidRPr="00FF3E17" w:rsidRDefault="00342BD7" w:rsidP="009E51E5">
      <w:pPr>
        <w:pStyle w:val="Paragraphedeliste"/>
        <w:numPr>
          <w:ilvl w:val="0"/>
          <w:numId w:val="31"/>
        </w:numPr>
        <w:spacing w:after="0" w:line="240" w:lineRule="auto"/>
        <w:jc w:val="both"/>
        <w:rPr>
          <w:sz w:val="24"/>
          <w:szCs w:val="24"/>
          <w:lang w:val="en-CA"/>
        </w:rPr>
      </w:pPr>
      <w:r w:rsidRPr="00FF3E17">
        <w:rPr>
          <w:sz w:val="24"/>
          <w:szCs w:val="24"/>
          <w:lang w:val="en-CA"/>
        </w:rPr>
        <w:t>Wiki</w:t>
      </w:r>
    </w:p>
    <w:p w14:paraId="23847725" w14:textId="77777777" w:rsidR="00342BD7" w:rsidRPr="00FF3E17" w:rsidRDefault="00342BD7" w:rsidP="009E51E5">
      <w:pPr>
        <w:pStyle w:val="Paragraphedeliste"/>
        <w:numPr>
          <w:ilvl w:val="0"/>
          <w:numId w:val="31"/>
        </w:numPr>
        <w:spacing w:after="0" w:line="240" w:lineRule="auto"/>
        <w:jc w:val="both"/>
        <w:rPr>
          <w:sz w:val="24"/>
          <w:szCs w:val="24"/>
          <w:lang w:val="en-CA"/>
        </w:rPr>
      </w:pPr>
      <w:r>
        <w:rPr>
          <w:sz w:val="24"/>
          <w:szCs w:val="24"/>
          <w:lang w:val="en-CA"/>
        </w:rPr>
        <w:t>Apollo</w:t>
      </w:r>
    </w:p>
    <w:p w14:paraId="2BDB7BDE" w14:textId="77777777" w:rsidR="00342BD7" w:rsidRPr="00DC0FD9" w:rsidRDefault="00342BD7" w:rsidP="009E51E5">
      <w:pPr>
        <w:pStyle w:val="Paragraphedeliste"/>
        <w:numPr>
          <w:ilvl w:val="0"/>
          <w:numId w:val="31"/>
        </w:numPr>
        <w:spacing w:after="0" w:line="240" w:lineRule="auto"/>
        <w:jc w:val="both"/>
        <w:rPr>
          <w:i/>
          <w:sz w:val="24"/>
          <w:szCs w:val="24"/>
          <w:lang w:val="en-CA"/>
        </w:rPr>
      </w:pPr>
      <w:r w:rsidRPr="00DC0FD9">
        <w:rPr>
          <w:sz w:val="24"/>
          <w:szCs w:val="24"/>
          <w:lang w:val="en-CA"/>
        </w:rPr>
        <w:t xml:space="preserve">Text messages? </w:t>
      </w:r>
      <w:r w:rsidRPr="00DC0FD9">
        <w:rPr>
          <w:i/>
          <w:sz w:val="24"/>
          <w:szCs w:val="24"/>
          <w:lang w:val="en-CA"/>
        </w:rPr>
        <w:t>Why?</w:t>
      </w:r>
    </w:p>
    <w:p w14:paraId="1E2BBAAF" w14:textId="77777777" w:rsidR="00342BD7" w:rsidRPr="00DC0FD9" w:rsidRDefault="00342BD7" w:rsidP="009E51E5">
      <w:pPr>
        <w:pStyle w:val="Paragraphedeliste"/>
        <w:numPr>
          <w:ilvl w:val="0"/>
          <w:numId w:val="31"/>
        </w:numPr>
        <w:spacing w:after="0" w:line="240" w:lineRule="auto"/>
        <w:jc w:val="both"/>
        <w:rPr>
          <w:i/>
          <w:sz w:val="24"/>
          <w:szCs w:val="24"/>
          <w:lang w:val="en-CA"/>
        </w:rPr>
      </w:pPr>
      <w:r w:rsidRPr="00DC0FD9">
        <w:rPr>
          <w:sz w:val="24"/>
          <w:szCs w:val="24"/>
          <w:lang w:val="en-CA"/>
        </w:rPr>
        <w:t xml:space="preserve">Physical spaces (e.g., meeting spaces)? </w:t>
      </w:r>
      <w:r w:rsidRPr="00DC0FD9">
        <w:rPr>
          <w:i/>
          <w:sz w:val="24"/>
          <w:szCs w:val="24"/>
          <w:lang w:val="en-CA"/>
        </w:rPr>
        <w:t>Which and why?</w:t>
      </w:r>
    </w:p>
    <w:p w14:paraId="0EA5868C" w14:textId="77777777" w:rsidR="00342BD7" w:rsidRDefault="00342BD7" w:rsidP="00342BD7">
      <w:pPr>
        <w:jc w:val="both"/>
        <w:rPr>
          <w:b/>
          <w:sz w:val="24"/>
          <w:szCs w:val="24"/>
          <w:lang w:val="en-CA"/>
        </w:rPr>
      </w:pPr>
    </w:p>
    <w:p w14:paraId="7F275A75" w14:textId="77777777" w:rsidR="00342BD7" w:rsidRDefault="00342BD7" w:rsidP="00342BD7">
      <w:pPr>
        <w:jc w:val="both"/>
        <w:rPr>
          <w:b/>
          <w:sz w:val="24"/>
          <w:szCs w:val="24"/>
          <w:lang w:val="en-CA"/>
        </w:rPr>
      </w:pPr>
      <w:r>
        <w:rPr>
          <w:b/>
          <w:sz w:val="24"/>
          <w:szCs w:val="24"/>
          <w:lang w:val="en-CA"/>
        </w:rPr>
        <w:t>1.4 BSO specific questions:</w:t>
      </w:r>
    </w:p>
    <w:p w14:paraId="23C64426" w14:textId="77777777" w:rsidR="00342BD7" w:rsidRPr="00A60A06" w:rsidRDefault="00342BD7" w:rsidP="009E51E5">
      <w:pPr>
        <w:pStyle w:val="Paragraphedeliste"/>
        <w:numPr>
          <w:ilvl w:val="0"/>
          <w:numId w:val="39"/>
        </w:numPr>
        <w:spacing w:after="0" w:line="240" w:lineRule="auto"/>
        <w:contextualSpacing w:val="0"/>
        <w:rPr>
          <w:lang w:val="en-CA"/>
        </w:rPr>
      </w:pPr>
      <w:r w:rsidRPr="00C91D76">
        <w:rPr>
          <w:lang w:val="en-CA"/>
        </w:rPr>
        <w:t>How do you get your shift/operational bulletins? Does a shift supervisor print them out? Do you print them out yourselves? Do you view them on Atlas?</w:t>
      </w:r>
    </w:p>
    <w:p w14:paraId="08313336" w14:textId="77777777" w:rsidR="00342BD7" w:rsidRPr="00A60A06" w:rsidRDefault="00342BD7" w:rsidP="009E51E5">
      <w:pPr>
        <w:pStyle w:val="Paragraphedeliste"/>
        <w:numPr>
          <w:ilvl w:val="0"/>
          <w:numId w:val="39"/>
        </w:numPr>
        <w:spacing w:after="0" w:line="240" w:lineRule="auto"/>
        <w:contextualSpacing w:val="0"/>
        <w:rPr>
          <w:lang w:val="en-CA"/>
        </w:rPr>
      </w:pPr>
      <w:r w:rsidRPr="00C91D76">
        <w:rPr>
          <w:lang w:val="en-CA"/>
        </w:rPr>
        <w:t>Do you have any time set aside during your shift to read Agency communications and/or visit Atlas?</w:t>
      </w:r>
    </w:p>
    <w:p w14:paraId="62864414" w14:textId="77777777" w:rsidR="00342BD7" w:rsidRPr="00A60A06" w:rsidRDefault="00342BD7" w:rsidP="009E51E5">
      <w:pPr>
        <w:pStyle w:val="Paragraphedeliste"/>
        <w:numPr>
          <w:ilvl w:val="0"/>
          <w:numId w:val="39"/>
        </w:numPr>
        <w:spacing w:after="0" w:line="240" w:lineRule="auto"/>
        <w:contextualSpacing w:val="0"/>
        <w:rPr>
          <w:lang w:val="en-CA"/>
        </w:rPr>
      </w:pPr>
      <w:r w:rsidRPr="00C91D76">
        <w:rPr>
          <w:lang w:val="en-CA"/>
        </w:rPr>
        <w:t>Would you access Atlas from a mobile device if you could?</w:t>
      </w:r>
    </w:p>
    <w:p w14:paraId="53EEAC93" w14:textId="77777777" w:rsidR="00342BD7" w:rsidRDefault="00342BD7" w:rsidP="00342BD7">
      <w:pPr>
        <w:jc w:val="both"/>
        <w:rPr>
          <w:b/>
          <w:sz w:val="24"/>
          <w:szCs w:val="24"/>
          <w:lang w:val="en-CA"/>
        </w:rPr>
      </w:pPr>
    </w:p>
    <w:p w14:paraId="065F602B" w14:textId="77777777" w:rsidR="00342BD7" w:rsidRPr="00DC0FD9" w:rsidRDefault="00342BD7" w:rsidP="00342BD7">
      <w:pPr>
        <w:jc w:val="both"/>
        <w:rPr>
          <w:sz w:val="24"/>
          <w:szCs w:val="24"/>
          <w:lang w:val="en-CA"/>
        </w:rPr>
      </w:pPr>
      <w:r w:rsidRPr="00DC0FD9">
        <w:rPr>
          <w:b/>
          <w:sz w:val="24"/>
          <w:szCs w:val="24"/>
          <w:lang w:val="en-CA"/>
        </w:rPr>
        <w:t>1.</w:t>
      </w:r>
      <w:r>
        <w:rPr>
          <w:b/>
          <w:sz w:val="24"/>
          <w:szCs w:val="24"/>
          <w:lang w:val="en-CA"/>
        </w:rPr>
        <w:t>5</w:t>
      </w:r>
      <w:r w:rsidRPr="00DC0FD9">
        <w:rPr>
          <w:sz w:val="24"/>
          <w:szCs w:val="24"/>
          <w:lang w:val="en-CA"/>
        </w:rPr>
        <w:t xml:space="preserve"> </w:t>
      </w:r>
      <w:r w:rsidRPr="00A02DE4">
        <w:rPr>
          <w:sz w:val="24"/>
          <w:szCs w:val="24"/>
          <w:u w:val="single"/>
          <w:lang w:val="en-CA"/>
        </w:rPr>
        <w:t>Now let’s focus on Atlas.</w:t>
      </w:r>
      <w:r>
        <w:rPr>
          <w:sz w:val="24"/>
          <w:szCs w:val="24"/>
          <w:lang w:val="en-CA"/>
        </w:rPr>
        <w:t xml:space="preserve">  </w:t>
      </w:r>
      <w:r w:rsidRPr="00DC0FD9">
        <w:rPr>
          <w:sz w:val="24"/>
          <w:szCs w:val="24"/>
          <w:lang w:val="en-CA"/>
        </w:rPr>
        <w:t xml:space="preserve">Let’s continue discussing a typical day in your life as a </w:t>
      </w:r>
      <w:r>
        <w:rPr>
          <w:sz w:val="24"/>
          <w:szCs w:val="24"/>
          <w:lang w:val="en-CA"/>
        </w:rPr>
        <w:t>CBSA</w:t>
      </w:r>
      <w:r w:rsidRPr="00DC0FD9">
        <w:rPr>
          <w:sz w:val="24"/>
          <w:szCs w:val="24"/>
          <w:lang w:val="en-CA"/>
        </w:rPr>
        <w:t xml:space="preserve"> employee. It can be yesterday, today or even how you think tomorrow will be. Just picture your typical day. During this day:</w:t>
      </w:r>
    </w:p>
    <w:p w14:paraId="13F90028" w14:textId="77777777" w:rsidR="00342BD7" w:rsidRDefault="00342BD7" w:rsidP="009E51E5">
      <w:pPr>
        <w:pStyle w:val="Paragraphedeliste"/>
        <w:numPr>
          <w:ilvl w:val="0"/>
          <w:numId w:val="36"/>
        </w:numPr>
        <w:spacing w:after="0" w:line="240" w:lineRule="auto"/>
        <w:jc w:val="both"/>
        <w:rPr>
          <w:sz w:val="24"/>
          <w:szCs w:val="24"/>
          <w:lang w:val="en-CA"/>
        </w:rPr>
      </w:pPr>
      <w:r w:rsidRPr="00DC0FD9">
        <w:rPr>
          <w:sz w:val="24"/>
          <w:szCs w:val="24"/>
          <w:lang w:val="en-CA"/>
        </w:rPr>
        <w:t xml:space="preserve">What are you trying to do? What are your main goals? Which tasks do you need to accomplish? (Access databases, share documents with other employees, get in touch with </w:t>
      </w:r>
      <w:r>
        <w:rPr>
          <w:sz w:val="24"/>
          <w:szCs w:val="24"/>
          <w:lang w:val="en-CA"/>
        </w:rPr>
        <w:t>other employees</w:t>
      </w:r>
      <w:r w:rsidRPr="00DC0FD9">
        <w:rPr>
          <w:sz w:val="24"/>
          <w:szCs w:val="24"/>
          <w:lang w:val="en-CA"/>
        </w:rPr>
        <w:t>)</w:t>
      </w:r>
    </w:p>
    <w:p w14:paraId="5287AA4A" w14:textId="77777777" w:rsidR="00342BD7" w:rsidRPr="00DC0FD9" w:rsidRDefault="00342BD7" w:rsidP="009E51E5">
      <w:pPr>
        <w:pStyle w:val="Paragraphedeliste"/>
        <w:numPr>
          <w:ilvl w:val="0"/>
          <w:numId w:val="36"/>
        </w:numPr>
        <w:spacing w:after="0" w:line="240" w:lineRule="auto"/>
        <w:jc w:val="both"/>
        <w:rPr>
          <w:sz w:val="24"/>
          <w:szCs w:val="24"/>
          <w:lang w:val="en-CA"/>
        </w:rPr>
      </w:pPr>
      <w:r>
        <w:rPr>
          <w:sz w:val="24"/>
          <w:szCs w:val="24"/>
          <w:lang w:val="en-CA"/>
        </w:rPr>
        <w:t>At what time of your work day do you go to Atlas?  Why at that specific time?</w:t>
      </w:r>
    </w:p>
    <w:p w14:paraId="399CB5B8" w14:textId="77777777" w:rsidR="00342BD7" w:rsidRDefault="00342BD7" w:rsidP="009E51E5">
      <w:pPr>
        <w:pStyle w:val="Paragraphedeliste"/>
        <w:numPr>
          <w:ilvl w:val="0"/>
          <w:numId w:val="36"/>
        </w:numPr>
        <w:spacing w:after="0" w:line="240" w:lineRule="auto"/>
        <w:jc w:val="both"/>
        <w:rPr>
          <w:sz w:val="24"/>
          <w:szCs w:val="24"/>
          <w:lang w:val="en-CA"/>
        </w:rPr>
      </w:pPr>
      <w:r>
        <w:rPr>
          <w:sz w:val="24"/>
          <w:szCs w:val="24"/>
          <w:lang w:val="en-CA"/>
        </w:rPr>
        <w:t>Please write on this second questionnaire, the top five things you need or want to accomplish using Atlas?</w:t>
      </w:r>
    </w:p>
    <w:p w14:paraId="4BF42FB5" w14:textId="77777777" w:rsidR="00342BD7" w:rsidRDefault="00342BD7" w:rsidP="009E51E5">
      <w:pPr>
        <w:pStyle w:val="Paragraphedeliste"/>
        <w:numPr>
          <w:ilvl w:val="0"/>
          <w:numId w:val="36"/>
        </w:numPr>
        <w:spacing w:after="0" w:line="240" w:lineRule="auto"/>
        <w:jc w:val="both"/>
        <w:rPr>
          <w:sz w:val="24"/>
          <w:szCs w:val="24"/>
          <w:lang w:val="en-CA"/>
        </w:rPr>
      </w:pPr>
      <w:r w:rsidRPr="00DC0FD9">
        <w:rPr>
          <w:sz w:val="24"/>
          <w:szCs w:val="24"/>
          <w:lang w:val="en-CA"/>
        </w:rPr>
        <w:t xml:space="preserve">Are some of those </w:t>
      </w:r>
      <w:r>
        <w:rPr>
          <w:sz w:val="24"/>
          <w:szCs w:val="24"/>
          <w:lang w:val="en-CA"/>
        </w:rPr>
        <w:t xml:space="preserve">things you want to do </w:t>
      </w:r>
      <w:r w:rsidRPr="00DC0FD9">
        <w:rPr>
          <w:sz w:val="24"/>
          <w:szCs w:val="24"/>
          <w:lang w:val="en-CA"/>
        </w:rPr>
        <w:t>difficult for you currently? Why?</w:t>
      </w:r>
    </w:p>
    <w:p w14:paraId="71D700C0" w14:textId="77777777" w:rsidR="00342BD7" w:rsidRDefault="00342BD7" w:rsidP="00342BD7">
      <w:pPr>
        <w:pStyle w:val="Paragraphedeliste"/>
        <w:jc w:val="both"/>
        <w:rPr>
          <w:sz w:val="24"/>
          <w:szCs w:val="24"/>
          <w:lang w:val="en-CA"/>
        </w:rPr>
      </w:pPr>
    </w:p>
    <w:p w14:paraId="6044C953" w14:textId="77777777" w:rsidR="00342BD7" w:rsidRDefault="00342BD7" w:rsidP="00342BD7">
      <w:pPr>
        <w:spacing w:after="0" w:line="240" w:lineRule="auto"/>
        <w:rPr>
          <w:rFonts w:eastAsiaTheme="minorHAnsi"/>
          <w:sz w:val="24"/>
          <w:szCs w:val="24"/>
          <w:lang w:val="en-CA" w:eastAsia="fr-CA"/>
        </w:rPr>
      </w:pPr>
      <w:r>
        <w:rPr>
          <w:sz w:val="24"/>
          <w:szCs w:val="24"/>
          <w:lang w:val="en-CA"/>
        </w:rPr>
        <w:br w:type="page"/>
      </w:r>
    </w:p>
    <w:p w14:paraId="49EC4D7E" w14:textId="77777777" w:rsidR="00342BD7" w:rsidRPr="00342BD7" w:rsidRDefault="00342BD7" w:rsidP="00342BD7">
      <w:pPr>
        <w:rPr>
          <w:b/>
          <w:sz w:val="32"/>
          <w:lang w:val="en-CA"/>
        </w:rPr>
      </w:pPr>
      <w:r w:rsidRPr="00342BD7">
        <w:rPr>
          <w:b/>
          <w:sz w:val="32"/>
          <w:lang w:val="en-CA"/>
        </w:rPr>
        <w:lastRenderedPageBreak/>
        <w:t>PART 2: Satisfaction and Usage of Atlas (and other tools)</w:t>
      </w:r>
    </w:p>
    <w:p w14:paraId="0965BA89" w14:textId="77777777" w:rsidR="00342BD7" w:rsidRPr="00DC0FD9" w:rsidRDefault="00342BD7" w:rsidP="00342BD7">
      <w:pPr>
        <w:pStyle w:val="1Report"/>
        <w:spacing w:after="240"/>
        <w:rPr>
          <w:sz w:val="22"/>
          <w:szCs w:val="22"/>
          <w:lang w:val="en-CA"/>
        </w:rPr>
      </w:pPr>
      <w:r w:rsidRPr="00DC0FD9">
        <w:rPr>
          <w:lang w:val="en-CA"/>
        </w:rPr>
        <w:t xml:space="preserve">Duration: </w:t>
      </w:r>
      <w:r>
        <w:rPr>
          <w:lang w:val="en-CA"/>
        </w:rPr>
        <w:t>4</w:t>
      </w:r>
      <w:r w:rsidRPr="00DC0FD9">
        <w:rPr>
          <w:lang w:val="en-CA"/>
        </w:rPr>
        <w:t xml:space="preserve">0 minutes </w:t>
      </w:r>
    </w:p>
    <w:p w14:paraId="1EB1D27E" w14:textId="77777777" w:rsidR="00342BD7" w:rsidRPr="00DC0FD9" w:rsidRDefault="00342BD7" w:rsidP="00342BD7">
      <w:pPr>
        <w:rPr>
          <w:sz w:val="24"/>
          <w:szCs w:val="24"/>
          <w:lang w:val="en-CA"/>
        </w:rPr>
      </w:pPr>
      <w:r w:rsidRPr="00DC0FD9">
        <w:rPr>
          <w:b/>
          <w:sz w:val="24"/>
          <w:szCs w:val="24"/>
          <w:lang w:val="en-CA"/>
        </w:rPr>
        <w:t>2.1</w:t>
      </w:r>
      <w:r w:rsidRPr="00DC0FD9">
        <w:rPr>
          <w:sz w:val="24"/>
          <w:szCs w:val="24"/>
          <w:lang w:val="en-CA"/>
        </w:rPr>
        <w:t xml:space="preserve"> First of all, how would you rate your familiarity and knowledge of </w:t>
      </w:r>
      <w:r>
        <w:rPr>
          <w:sz w:val="24"/>
          <w:szCs w:val="24"/>
          <w:lang w:val="en-CA"/>
        </w:rPr>
        <w:t>Atlas in general</w:t>
      </w:r>
      <w:r w:rsidRPr="00DC0FD9">
        <w:rPr>
          <w:sz w:val="24"/>
          <w:szCs w:val="24"/>
          <w:lang w:val="en-CA"/>
        </w:rPr>
        <w:t>? How would you explain that level of knowledge and familiarity?</w:t>
      </w:r>
    </w:p>
    <w:p w14:paraId="26E4F282" w14:textId="77777777" w:rsidR="00342BD7" w:rsidRPr="00DC0FD9" w:rsidRDefault="00342BD7" w:rsidP="00342BD7">
      <w:pPr>
        <w:rPr>
          <w:sz w:val="24"/>
          <w:szCs w:val="24"/>
          <w:lang w:val="en-CA"/>
        </w:rPr>
      </w:pPr>
      <w:r w:rsidRPr="00DC0FD9">
        <w:rPr>
          <w:b/>
          <w:sz w:val="24"/>
          <w:szCs w:val="24"/>
          <w:lang w:val="en-CA"/>
        </w:rPr>
        <w:t>2.2</w:t>
      </w:r>
      <w:r w:rsidRPr="00DC0FD9">
        <w:rPr>
          <w:sz w:val="24"/>
          <w:szCs w:val="24"/>
          <w:lang w:val="en-CA"/>
        </w:rPr>
        <w:t xml:space="preserve"> What do you think of </w:t>
      </w:r>
      <w:r>
        <w:rPr>
          <w:b/>
          <w:sz w:val="24"/>
          <w:szCs w:val="24"/>
          <w:lang w:val="en-CA"/>
        </w:rPr>
        <w:t>CBSA</w:t>
      </w:r>
      <w:r w:rsidRPr="00DC0FD9">
        <w:rPr>
          <w:b/>
          <w:sz w:val="24"/>
          <w:szCs w:val="24"/>
          <w:lang w:val="en-CA"/>
        </w:rPr>
        <w:t xml:space="preserve">’s </w:t>
      </w:r>
      <w:r>
        <w:rPr>
          <w:b/>
          <w:sz w:val="24"/>
          <w:szCs w:val="24"/>
          <w:lang w:val="en-CA"/>
        </w:rPr>
        <w:t>Atlas</w:t>
      </w:r>
      <w:r w:rsidRPr="00DC0FD9">
        <w:rPr>
          <w:sz w:val="24"/>
          <w:szCs w:val="24"/>
          <w:lang w:val="en-CA"/>
        </w:rPr>
        <w:t>?</w:t>
      </w:r>
    </w:p>
    <w:p w14:paraId="38382AB0" w14:textId="77777777" w:rsidR="00342BD7" w:rsidRPr="00DC0FD9" w:rsidRDefault="00342BD7" w:rsidP="009E51E5">
      <w:pPr>
        <w:pStyle w:val="Paragraphedeliste"/>
        <w:numPr>
          <w:ilvl w:val="0"/>
          <w:numId w:val="34"/>
        </w:numPr>
        <w:spacing w:after="0" w:line="240" w:lineRule="auto"/>
        <w:rPr>
          <w:sz w:val="24"/>
          <w:szCs w:val="24"/>
          <w:lang w:val="en-CA"/>
        </w:rPr>
      </w:pPr>
      <w:r>
        <w:rPr>
          <w:sz w:val="24"/>
          <w:szCs w:val="24"/>
          <w:lang w:val="en-CA"/>
        </w:rPr>
        <w:t>If you had to rate it from 1 to 10, what rating would you give Atlas?  Why is that?</w:t>
      </w:r>
    </w:p>
    <w:p w14:paraId="5DCA6406" w14:textId="77777777" w:rsidR="00342BD7" w:rsidRDefault="00342BD7" w:rsidP="009E51E5">
      <w:pPr>
        <w:pStyle w:val="Paragraphedeliste"/>
        <w:numPr>
          <w:ilvl w:val="0"/>
          <w:numId w:val="34"/>
        </w:numPr>
        <w:spacing w:after="0" w:line="240" w:lineRule="auto"/>
        <w:rPr>
          <w:sz w:val="24"/>
          <w:szCs w:val="24"/>
          <w:lang w:val="en-CA"/>
        </w:rPr>
      </w:pPr>
      <w:r w:rsidRPr="00DC0FD9">
        <w:rPr>
          <w:sz w:val="24"/>
          <w:szCs w:val="24"/>
          <w:lang w:val="en-CA"/>
        </w:rPr>
        <w:t>What do you like</w:t>
      </w:r>
      <w:r>
        <w:rPr>
          <w:sz w:val="24"/>
          <w:szCs w:val="24"/>
          <w:lang w:val="en-CA"/>
        </w:rPr>
        <w:t xml:space="preserve"> about</w:t>
      </w:r>
      <w:r w:rsidRPr="00DC0FD9">
        <w:rPr>
          <w:sz w:val="24"/>
          <w:szCs w:val="24"/>
          <w:lang w:val="en-CA"/>
        </w:rPr>
        <w:t xml:space="preserve"> </w:t>
      </w:r>
      <w:r>
        <w:rPr>
          <w:sz w:val="24"/>
          <w:szCs w:val="24"/>
          <w:lang w:val="en-CA"/>
        </w:rPr>
        <w:t>Atlas?  How does it help you in your work?</w:t>
      </w:r>
    </w:p>
    <w:p w14:paraId="386C1BF6" w14:textId="77777777" w:rsidR="00342BD7" w:rsidRDefault="00342BD7" w:rsidP="009E51E5">
      <w:pPr>
        <w:pStyle w:val="Paragraphedeliste"/>
        <w:numPr>
          <w:ilvl w:val="0"/>
          <w:numId w:val="34"/>
        </w:numPr>
        <w:spacing w:after="0" w:line="240" w:lineRule="auto"/>
        <w:rPr>
          <w:sz w:val="24"/>
          <w:szCs w:val="24"/>
          <w:lang w:val="en-CA"/>
        </w:rPr>
      </w:pPr>
      <w:r>
        <w:rPr>
          <w:sz w:val="24"/>
          <w:szCs w:val="24"/>
          <w:lang w:val="en-CA"/>
        </w:rPr>
        <w:t>Have you ever had a negative experience with Atlas?  What happened?</w:t>
      </w:r>
    </w:p>
    <w:p w14:paraId="267987C8" w14:textId="77777777" w:rsidR="00342BD7" w:rsidRPr="00DC0FD9" w:rsidRDefault="00342BD7" w:rsidP="009E51E5">
      <w:pPr>
        <w:pStyle w:val="Paragraphedeliste"/>
        <w:numPr>
          <w:ilvl w:val="0"/>
          <w:numId w:val="34"/>
        </w:numPr>
        <w:spacing w:after="0" w:line="240" w:lineRule="auto"/>
        <w:rPr>
          <w:sz w:val="24"/>
          <w:szCs w:val="24"/>
          <w:lang w:val="en-CA"/>
        </w:rPr>
      </w:pPr>
      <w:r>
        <w:rPr>
          <w:sz w:val="24"/>
          <w:szCs w:val="24"/>
          <w:lang w:val="en-CA"/>
        </w:rPr>
        <w:t>Do you always, most often, rarely or never find what you are looking for?  What are examples of things you wanted to find on Atlas but could not?</w:t>
      </w:r>
    </w:p>
    <w:p w14:paraId="1F5ACE36" w14:textId="77777777" w:rsidR="00342BD7" w:rsidRDefault="00342BD7" w:rsidP="009E51E5">
      <w:pPr>
        <w:pStyle w:val="Paragraphedeliste"/>
        <w:numPr>
          <w:ilvl w:val="0"/>
          <w:numId w:val="34"/>
        </w:numPr>
        <w:spacing w:after="0" w:line="240" w:lineRule="auto"/>
        <w:rPr>
          <w:sz w:val="24"/>
          <w:szCs w:val="24"/>
          <w:lang w:val="en-CA"/>
        </w:rPr>
      </w:pPr>
      <w:r>
        <w:rPr>
          <w:sz w:val="24"/>
          <w:szCs w:val="24"/>
          <w:lang w:val="en-CA"/>
        </w:rPr>
        <w:t>Any ideas on how Atlas</w:t>
      </w:r>
      <w:r w:rsidRPr="00DC0FD9">
        <w:rPr>
          <w:sz w:val="24"/>
          <w:szCs w:val="24"/>
          <w:lang w:val="en-CA"/>
        </w:rPr>
        <w:t xml:space="preserve"> could be improved? </w:t>
      </w:r>
      <w:r>
        <w:rPr>
          <w:sz w:val="24"/>
          <w:szCs w:val="24"/>
          <w:lang w:val="en-CA"/>
        </w:rPr>
        <w:t>What would make it easier for you to find what you are looking for?</w:t>
      </w:r>
    </w:p>
    <w:p w14:paraId="79A5BD30" w14:textId="77777777" w:rsidR="00342BD7" w:rsidRDefault="00342BD7" w:rsidP="00342BD7">
      <w:pPr>
        <w:pStyle w:val="Paragraphedeliste"/>
        <w:rPr>
          <w:sz w:val="24"/>
          <w:szCs w:val="24"/>
          <w:lang w:val="en-CA"/>
        </w:rPr>
      </w:pPr>
    </w:p>
    <w:p w14:paraId="6657D6E4" w14:textId="77777777" w:rsidR="00342BD7" w:rsidRDefault="00342BD7" w:rsidP="00342BD7">
      <w:pPr>
        <w:rPr>
          <w:sz w:val="24"/>
          <w:szCs w:val="24"/>
          <w:lang w:val="en-CA"/>
        </w:rPr>
      </w:pPr>
      <w:r w:rsidRPr="00563CAD">
        <w:rPr>
          <w:b/>
          <w:sz w:val="24"/>
          <w:szCs w:val="24"/>
          <w:lang w:val="en-CA"/>
        </w:rPr>
        <w:t>2.3</w:t>
      </w:r>
      <w:r w:rsidRPr="00563CAD">
        <w:rPr>
          <w:sz w:val="24"/>
          <w:szCs w:val="24"/>
          <w:lang w:val="en-CA"/>
        </w:rPr>
        <w:t xml:space="preserve"> </w:t>
      </w:r>
      <w:r>
        <w:rPr>
          <w:sz w:val="24"/>
          <w:szCs w:val="24"/>
          <w:lang w:val="en-CA"/>
        </w:rPr>
        <w:t xml:space="preserve">Here is the home page of </w:t>
      </w:r>
      <w:r>
        <w:rPr>
          <w:b/>
          <w:sz w:val="24"/>
          <w:szCs w:val="24"/>
          <w:lang w:val="en-CA"/>
        </w:rPr>
        <w:t>Atlas</w:t>
      </w:r>
      <w:r>
        <w:rPr>
          <w:sz w:val="24"/>
          <w:szCs w:val="24"/>
          <w:lang w:val="en-CA"/>
        </w:rPr>
        <w:t>.  What do you look for first?  What should be featured to make sense for you?</w:t>
      </w:r>
    </w:p>
    <w:p w14:paraId="52DBDDCA" w14:textId="77777777" w:rsidR="00342BD7" w:rsidRDefault="00342BD7" w:rsidP="009E51E5">
      <w:pPr>
        <w:pStyle w:val="Paragraphedeliste"/>
        <w:numPr>
          <w:ilvl w:val="0"/>
          <w:numId w:val="37"/>
        </w:numPr>
        <w:spacing w:after="0" w:line="240" w:lineRule="auto"/>
        <w:rPr>
          <w:sz w:val="24"/>
          <w:szCs w:val="24"/>
          <w:lang w:val="en-CA"/>
        </w:rPr>
      </w:pPr>
      <w:r>
        <w:rPr>
          <w:sz w:val="24"/>
          <w:szCs w:val="24"/>
          <w:lang w:val="en-CA"/>
        </w:rPr>
        <w:t xml:space="preserve">What about the menu items at the top?  Are they the right ones?  </w:t>
      </w:r>
      <w:r w:rsidRPr="00273231">
        <w:rPr>
          <w:sz w:val="24"/>
          <w:szCs w:val="24"/>
          <w:lang w:val="en-CA"/>
        </w:rPr>
        <w:t>Is it clear what you will find in each menu item</w:t>
      </w:r>
      <w:r w:rsidRPr="00C6096A">
        <w:rPr>
          <w:sz w:val="24"/>
          <w:szCs w:val="24"/>
          <w:lang w:val="en-CA"/>
        </w:rPr>
        <w:t xml:space="preserve"> if you clicked on it?</w:t>
      </w:r>
    </w:p>
    <w:p w14:paraId="57D87CFA" w14:textId="77777777" w:rsidR="00342BD7" w:rsidRDefault="00342BD7" w:rsidP="009E51E5">
      <w:pPr>
        <w:pStyle w:val="Paragraphedeliste"/>
        <w:numPr>
          <w:ilvl w:val="0"/>
          <w:numId w:val="37"/>
        </w:numPr>
        <w:spacing w:after="0" w:line="240" w:lineRule="auto"/>
        <w:rPr>
          <w:sz w:val="24"/>
          <w:szCs w:val="24"/>
          <w:lang w:val="en-CA"/>
        </w:rPr>
      </w:pPr>
      <w:r>
        <w:rPr>
          <w:sz w:val="24"/>
          <w:szCs w:val="24"/>
          <w:lang w:val="en-CA"/>
        </w:rPr>
        <w:t xml:space="preserve">Do you feel that the home page represents you and your role in the Agency?  </w:t>
      </w:r>
    </w:p>
    <w:p w14:paraId="273F608F" w14:textId="77777777" w:rsidR="00342BD7" w:rsidRDefault="00342BD7" w:rsidP="009E51E5">
      <w:pPr>
        <w:pStyle w:val="Paragraphedeliste"/>
        <w:numPr>
          <w:ilvl w:val="0"/>
          <w:numId w:val="37"/>
        </w:numPr>
        <w:spacing w:after="0" w:line="240" w:lineRule="auto"/>
        <w:rPr>
          <w:sz w:val="24"/>
          <w:szCs w:val="24"/>
          <w:lang w:val="en-CA"/>
        </w:rPr>
      </w:pPr>
      <w:r>
        <w:rPr>
          <w:sz w:val="24"/>
          <w:szCs w:val="24"/>
          <w:lang w:val="en-CA"/>
        </w:rPr>
        <w:t>Do you think Atlas helps create a sense of belonging to CBSA?  Why or why not?</w:t>
      </w:r>
    </w:p>
    <w:p w14:paraId="45680A57" w14:textId="77777777" w:rsidR="00342BD7" w:rsidRPr="008D6D52" w:rsidRDefault="00342BD7" w:rsidP="009E51E5">
      <w:pPr>
        <w:pStyle w:val="Paragraphedeliste"/>
        <w:numPr>
          <w:ilvl w:val="0"/>
          <w:numId w:val="37"/>
        </w:numPr>
        <w:spacing w:after="0" w:line="240" w:lineRule="auto"/>
        <w:rPr>
          <w:sz w:val="24"/>
          <w:szCs w:val="24"/>
          <w:lang w:val="en-CA"/>
        </w:rPr>
      </w:pPr>
      <w:r>
        <w:rPr>
          <w:sz w:val="24"/>
          <w:szCs w:val="24"/>
          <w:lang w:val="en-CA"/>
        </w:rPr>
        <w:t>Do you want to know what is happening in the other regions or branches of the Agency?  Why or why not?</w:t>
      </w:r>
    </w:p>
    <w:p w14:paraId="436194E1" w14:textId="77777777" w:rsidR="00342BD7" w:rsidRDefault="00342BD7" w:rsidP="009E51E5">
      <w:pPr>
        <w:pStyle w:val="Paragraphedeliste"/>
        <w:numPr>
          <w:ilvl w:val="0"/>
          <w:numId w:val="37"/>
        </w:numPr>
        <w:spacing w:after="0" w:line="240" w:lineRule="auto"/>
        <w:rPr>
          <w:sz w:val="24"/>
          <w:szCs w:val="24"/>
          <w:lang w:val="en-CA"/>
        </w:rPr>
      </w:pPr>
      <w:r>
        <w:rPr>
          <w:sz w:val="24"/>
          <w:szCs w:val="24"/>
          <w:lang w:val="en-CA"/>
        </w:rPr>
        <w:t>Should Atlas include more info that is not directly related to your job or task?  Social events, news stories, kudos for example.</w:t>
      </w:r>
    </w:p>
    <w:p w14:paraId="11995D73" w14:textId="77777777" w:rsidR="00342BD7" w:rsidRDefault="00342BD7" w:rsidP="009E51E5">
      <w:pPr>
        <w:pStyle w:val="Paragraphedeliste"/>
        <w:numPr>
          <w:ilvl w:val="0"/>
          <w:numId w:val="37"/>
        </w:numPr>
        <w:spacing w:after="0" w:line="240" w:lineRule="auto"/>
        <w:rPr>
          <w:sz w:val="24"/>
          <w:szCs w:val="24"/>
          <w:lang w:val="en-CA"/>
        </w:rPr>
      </w:pPr>
      <w:r>
        <w:rPr>
          <w:sz w:val="24"/>
          <w:szCs w:val="24"/>
          <w:lang w:val="en-CA"/>
        </w:rPr>
        <w:t>What about the org structure?  Do you refer to it? Useful?</w:t>
      </w:r>
    </w:p>
    <w:p w14:paraId="43A2B2DC" w14:textId="77777777" w:rsidR="00342BD7" w:rsidRDefault="00342BD7" w:rsidP="009E51E5">
      <w:pPr>
        <w:pStyle w:val="Paragraphedeliste"/>
        <w:numPr>
          <w:ilvl w:val="0"/>
          <w:numId w:val="37"/>
        </w:numPr>
        <w:spacing w:after="0" w:line="240" w:lineRule="auto"/>
        <w:rPr>
          <w:sz w:val="24"/>
          <w:szCs w:val="24"/>
          <w:lang w:val="en-CA"/>
        </w:rPr>
      </w:pPr>
      <w:r>
        <w:rPr>
          <w:sz w:val="24"/>
          <w:szCs w:val="24"/>
          <w:lang w:val="en-CA"/>
        </w:rPr>
        <w:t>What do you think the “Archived” banner stands for?  What are your assumptions about the contents found on a page with “Archived” at the top?</w:t>
      </w:r>
    </w:p>
    <w:p w14:paraId="53B47099" w14:textId="77777777" w:rsidR="00342BD7" w:rsidRDefault="00342BD7" w:rsidP="00342BD7">
      <w:pPr>
        <w:pStyle w:val="Paragraphedeliste"/>
        <w:ind w:left="360"/>
        <w:rPr>
          <w:sz w:val="24"/>
          <w:szCs w:val="24"/>
          <w:lang w:val="en-CA"/>
        </w:rPr>
      </w:pPr>
    </w:p>
    <w:p w14:paraId="4C506CC8" w14:textId="77777777" w:rsidR="00342BD7" w:rsidRDefault="00342BD7" w:rsidP="00342BD7">
      <w:pPr>
        <w:pStyle w:val="Paragraphedeliste"/>
        <w:ind w:left="360"/>
        <w:rPr>
          <w:sz w:val="24"/>
          <w:szCs w:val="24"/>
          <w:lang w:val="en-CA"/>
        </w:rPr>
      </w:pPr>
      <w:r w:rsidRPr="00570230">
        <w:rPr>
          <w:b/>
          <w:sz w:val="24"/>
          <w:szCs w:val="24"/>
          <w:lang w:val="en-CA"/>
        </w:rPr>
        <w:t>2.</w:t>
      </w:r>
      <w:r>
        <w:rPr>
          <w:b/>
          <w:sz w:val="24"/>
          <w:szCs w:val="24"/>
          <w:lang w:val="en-CA"/>
        </w:rPr>
        <w:t>3.1</w:t>
      </w:r>
      <w:r w:rsidRPr="00570230">
        <w:rPr>
          <w:b/>
          <w:sz w:val="24"/>
          <w:szCs w:val="24"/>
          <w:lang w:val="en-CA"/>
        </w:rPr>
        <w:tab/>
      </w:r>
      <w:r>
        <w:rPr>
          <w:sz w:val="24"/>
          <w:szCs w:val="24"/>
          <w:lang w:val="en-CA"/>
        </w:rPr>
        <w:t>Here is a list of topics that could be on the Atlas home page (</w:t>
      </w:r>
      <w:r w:rsidRPr="00E464A8">
        <w:rPr>
          <w:b/>
          <w:color w:val="FF0000"/>
          <w:sz w:val="24"/>
          <w:szCs w:val="24"/>
          <w:lang w:val="en-CA"/>
        </w:rPr>
        <w:t>Questionnaire 2</w:t>
      </w:r>
      <w:r>
        <w:rPr>
          <w:sz w:val="24"/>
          <w:szCs w:val="24"/>
          <w:lang w:val="en-CA"/>
        </w:rPr>
        <w:t>).  Can you please pick out the top 5 for you?</w:t>
      </w:r>
    </w:p>
    <w:p w14:paraId="446A0E45" w14:textId="77777777" w:rsidR="00342BD7" w:rsidRDefault="00342BD7" w:rsidP="00342BD7">
      <w:pPr>
        <w:pStyle w:val="Paragraphedeliste"/>
        <w:ind w:left="360"/>
        <w:rPr>
          <w:sz w:val="24"/>
          <w:szCs w:val="24"/>
          <w:lang w:val="en-CA"/>
        </w:rPr>
      </w:pPr>
      <w:r>
        <w:rPr>
          <w:sz w:val="24"/>
          <w:szCs w:val="24"/>
          <w:lang w:val="en-CA"/>
        </w:rPr>
        <w:t>(GO THROUGH LIST AND OBTAIN SHOW OF HANDS AND ASK WHY IT WAS SELECTED)</w:t>
      </w:r>
    </w:p>
    <w:p w14:paraId="33B25033" w14:textId="77777777" w:rsidR="00342BD7" w:rsidRPr="00570230" w:rsidRDefault="00342BD7" w:rsidP="00342BD7">
      <w:pPr>
        <w:rPr>
          <w:sz w:val="24"/>
          <w:szCs w:val="24"/>
          <w:lang w:val="en-CA"/>
        </w:rPr>
      </w:pPr>
    </w:p>
    <w:p w14:paraId="5ABB73EA" w14:textId="77777777" w:rsidR="00342BD7" w:rsidRPr="00DC0FD9" w:rsidRDefault="00342BD7" w:rsidP="00342BD7">
      <w:pPr>
        <w:rPr>
          <w:sz w:val="24"/>
          <w:szCs w:val="24"/>
          <w:lang w:val="en-CA"/>
        </w:rPr>
      </w:pPr>
      <w:r w:rsidRPr="00DC0FD9">
        <w:rPr>
          <w:b/>
          <w:sz w:val="24"/>
          <w:szCs w:val="24"/>
          <w:lang w:val="en-CA"/>
        </w:rPr>
        <w:t>2.</w:t>
      </w:r>
      <w:r>
        <w:rPr>
          <w:b/>
          <w:sz w:val="24"/>
          <w:szCs w:val="24"/>
          <w:lang w:val="en-CA"/>
        </w:rPr>
        <w:t>4</w:t>
      </w:r>
      <w:r w:rsidRPr="00DC0FD9">
        <w:rPr>
          <w:sz w:val="24"/>
          <w:szCs w:val="24"/>
          <w:lang w:val="en-CA"/>
        </w:rPr>
        <w:t xml:space="preserve"> What do you think of the </w:t>
      </w:r>
      <w:r>
        <w:rPr>
          <w:b/>
          <w:sz w:val="24"/>
          <w:szCs w:val="24"/>
          <w:lang w:val="en-CA"/>
        </w:rPr>
        <w:t>Wiki Tool</w:t>
      </w:r>
      <w:r w:rsidRPr="00DC0FD9">
        <w:rPr>
          <w:sz w:val="24"/>
          <w:szCs w:val="24"/>
          <w:lang w:val="en-CA"/>
        </w:rPr>
        <w:t>?</w:t>
      </w:r>
    </w:p>
    <w:p w14:paraId="645ACB78" w14:textId="77777777" w:rsidR="00342BD7" w:rsidRDefault="00342BD7" w:rsidP="009E51E5">
      <w:pPr>
        <w:pStyle w:val="Paragraphedeliste"/>
        <w:numPr>
          <w:ilvl w:val="0"/>
          <w:numId w:val="33"/>
        </w:numPr>
        <w:spacing w:after="0" w:line="240" w:lineRule="auto"/>
        <w:rPr>
          <w:sz w:val="24"/>
          <w:szCs w:val="24"/>
          <w:lang w:val="en-CA"/>
        </w:rPr>
      </w:pPr>
      <w:r w:rsidRPr="00DC0FD9">
        <w:rPr>
          <w:sz w:val="24"/>
          <w:szCs w:val="24"/>
          <w:lang w:val="en-CA"/>
        </w:rPr>
        <w:t>How often do you use it and what do you use it for?</w:t>
      </w:r>
      <w:r>
        <w:rPr>
          <w:sz w:val="24"/>
          <w:szCs w:val="24"/>
          <w:lang w:val="en-CA"/>
        </w:rPr>
        <w:t xml:space="preserve">  If we look at the total page views the Wiki is very popular.  Why is that?</w:t>
      </w:r>
    </w:p>
    <w:p w14:paraId="0A3CB747" w14:textId="77777777" w:rsidR="00342BD7" w:rsidRPr="00DC0FD9" w:rsidRDefault="00342BD7" w:rsidP="009E51E5">
      <w:pPr>
        <w:pStyle w:val="Paragraphedeliste"/>
        <w:numPr>
          <w:ilvl w:val="0"/>
          <w:numId w:val="33"/>
        </w:numPr>
        <w:spacing w:after="0" w:line="240" w:lineRule="auto"/>
        <w:rPr>
          <w:sz w:val="24"/>
          <w:szCs w:val="24"/>
          <w:lang w:val="en-CA"/>
        </w:rPr>
      </w:pPr>
      <w:r>
        <w:rPr>
          <w:sz w:val="24"/>
          <w:szCs w:val="24"/>
          <w:lang w:val="en-CA"/>
        </w:rPr>
        <w:lastRenderedPageBreak/>
        <w:t>Do you always trust the information found on the Wiki (always accurate)?</w:t>
      </w:r>
    </w:p>
    <w:p w14:paraId="564FDBDC" w14:textId="77777777" w:rsidR="00342BD7" w:rsidRPr="00DC0FD9" w:rsidRDefault="00342BD7" w:rsidP="009E51E5">
      <w:pPr>
        <w:pStyle w:val="Paragraphedeliste"/>
        <w:numPr>
          <w:ilvl w:val="0"/>
          <w:numId w:val="33"/>
        </w:numPr>
        <w:spacing w:after="0" w:line="240" w:lineRule="auto"/>
        <w:rPr>
          <w:sz w:val="24"/>
          <w:szCs w:val="24"/>
          <w:lang w:val="en-CA"/>
        </w:rPr>
      </w:pPr>
      <w:r w:rsidRPr="00DC0FD9">
        <w:rPr>
          <w:sz w:val="24"/>
          <w:szCs w:val="24"/>
          <w:lang w:val="en-CA"/>
        </w:rPr>
        <w:t xml:space="preserve">What do you and </w:t>
      </w:r>
      <w:r>
        <w:rPr>
          <w:sz w:val="24"/>
          <w:szCs w:val="24"/>
          <w:lang w:val="en-CA"/>
        </w:rPr>
        <w:t>do you not</w:t>
      </w:r>
      <w:r w:rsidRPr="00DC0FD9">
        <w:rPr>
          <w:sz w:val="24"/>
          <w:szCs w:val="24"/>
          <w:lang w:val="en-CA"/>
        </w:rPr>
        <w:t xml:space="preserve"> like about it?</w:t>
      </w:r>
    </w:p>
    <w:p w14:paraId="50B2622F" w14:textId="77777777" w:rsidR="00342BD7" w:rsidRDefault="00342BD7" w:rsidP="009E51E5">
      <w:pPr>
        <w:pStyle w:val="Paragraphedeliste"/>
        <w:numPr>
          <w:ilvl w:val="0"/>
          <w:numId w:val="33"/>
        </w:numPr>
        <w:spacing w:after="0" w:line="240" w:lineRule="auto"/>
        <w:rPr>
          <w:sz w:val="24"/>
          <w:szCs w:val="24"/>
          <w:lang w:val="en-CA"/>
        </w:rPr>
      </w:pPr>
      <w:r w:rsidRPr="00DC0FD9">
        <w:rPr>
          <w:sz w:val="24"/>
          <w:szCs w:val="24"/>
          <w:lang w:val="en-CA"/>
        </w:rPr>
        <w:t xml:space="preserve">How </w:t>
      </w:r>
      <w:r>
        <w:rPr>
          <w:sz w:val="24"/>
          <w:szCs w:val="24"/>
          <w:lang w:val="en-CA"/>
        </w:rPr>
        <w:t>could Atlas be improved so that you would not need to go the Wiki as often?</w:t>
      </w:r>
      <w:r w:rsidRPr="00DC0FD9">
        <w:rPr>
          <w:sz w:val="24"/>
          <w:szCs w:val="24"/>
          <w:lang w:val="en-CA"/>
        </w:rPr>
        <w:t xml:space="preserve"> </w:t>
      </w:r>
    </w:p>
    <w:p w14:paraId="666D880D" w14:textId="77777777" w:rsidR="00342BD7" w:rsidRPr="00DC0FD9" w:rsidRDefault="00342BD7" w:rsidP="00342BD7">
      <w:pPr>
        <w:rPr>
          <w:sz w:val="24"/>
          <w:szCs w:val="24"/>
          <w:lang w:val="en-CA"/>
        </w:rPr>
      </w:pPr>
      <w:r w:rsidRPr="00DC0FD9">
        <w:rPr>
          <w:b/>
          <w:sz w:val="24"/>
          <w:szCs w:val="24"/>
          <w:lang w:val="en-CA"/>
        </w:rPr>
        <w:t>2.</w:t>
      </w:r>
      <w:r>
        <w:rPr>
          <w:b/>
          <w:sz w:val="24"/>
          <w:szCs w:val="24"/>
          <w:lang w:val="en-CA"/>
        </w:rPr>
        <w:t>5</w:t>
      </w:r>
      <w:r w:rsidRPr="00DC0FD9">
        <w:rPr>
          <w:sz w:val="24"/>
          <w:szCs w:val="24"/>
          <w:lang w:val="en-CA"/>
        </w:rPr>
        <w:t xml:space="preserve"> What do you think of </w:t>
      </w:r>
      <w:r>
        <w:rPr>
          <w:b/>
          <w:sz w:val="24"/>
          <w:szCs w:val="24"/>
          <w:lang w:val="en-CA"/>
        </w:rPr>
        <w:t>Apollo</w:t>
      </w:r>
      <w:r w:rsidRPr="00DC0FD9">
        <w:rPr>
          <w:sz w:val="24"/>
          <w:szCs w:val="24"/>
          <w:lang w:val="en-CA"/>
        </w:rPr>
        <w:t>?</w:t>
      </w:r>
    </w:p>
    <w:p w14:paraId="130958E8" w14:textId="77777777" w:rsidR="00342BD7" w:rsidRPr="00DC0FD9" w:rsidRDefault="00342BD7" w:rsidP="009E51E5">
      <w:pPr>
        <w:pStyle w:val="Paragraphedeliste"/>
        <w:numPr>
          <w:ilvl w:val="0"/>
          <w:numId w:val="33"/>
        </w:numPr>
        <w:spacing w:after="0" w:line="240" w:lineRule="auto"/>
        <w:rPr>
          <w:sz w:val="24"/>
          <w:szCs w:val="24"/>
          <w:lang w:val="en-CA"/>
        </w:rPr>
      </w:pPr>
      <w:r w:rsidRPr="00DC0FD9">
        <w:rPr>
          <w:sz w:val="24"/>
          <w:szCs w:val="24"/>
          <w:lang w:val="en-CA"/>
        </w:rPr>
        <w:t>How often do you use it</w:t>
      </w:r>
      <w:r>
        <w:rPr>
          <w:sz w:val="24"/>
          <w:szCs w:val="24"/>
          <w:lang w:val="en-CA"/>
        </w:rPr>
        <w:t xml:space="preserve"> to download or print documents</w:t>
      </w:r>
      <w:r w:rsidRPr="00DC0FD9">
        <w:rPr>
          <w:sz w:val="24"/>
          <w:szCs w:val="24"/>
          <w:lang w:val="en-CA"/>
        </w:rPr>
        <w:t>?</w:t>
      </w:r>
    </w:p>
    <w:p w14:paraId="68A46B42" w14:textId="77777777" w:rsidR="00342BD7" w:rsidRPr="00DC0FD9" w:rsidRDefault="00342BD7" w:rsidP="009E51E5">
      <w:pPr>
        <w:pStyle w:val="Paragraphedeliste"/>
        <w:numPr>
          <w:ilvl w:val="0"/>
          <w:numId w:val="33"/>
        </w:numPr>
        <w:spacing w:after="0" w:line="240" w:lineRule="auto"/>
        <w:rPr>
          <w:sz w:val="24"/>
          <w:szCs w:val="24"/>
          <w:lang w:val="en-CA"/>
        </w:rPr>
      </w:pPr>
      <w:r w:rsidRPr="00DC0FD9">
        <w:rPr>
          <w:sz w:val="24"/>
          <w:szCs w:val="24"/>
          <w:lang w:val="en-CA"/>
        </w:rPr>
        <w:t xml:space="preserve">What do you </w:t>
      </w:r>
      <w:r>
        <w:rPr>
          <w:sz w:val="24"/>
          <w:szCs w:val="24"/>
          <w:lang w:val="en-CA"/>
        </w:rPr>
        <w:t xml:space="preserve">and do you knot </w:t>
      </w:r>
      <w:r w:rsidRPr="00DC0FD9">
        <w:rPr>
          <w:sz w:val="24"/>
          <w:szCs w:val="24"/>
          <w:lang w:val="en-CA"/>
        </w:rPr>
        <w:t>like like about it?</w:t>
      </w:r>
    </w:p>
    <w:p w14:paraId="06B3BEE9" w14:textId="77777777" w:rsidR="00342BD7" w:rsidRDefault="00342BD7" w:rsidP="009E51E5">
      <w:pPr>
        <w:pStyle w:val="Paragraphedeliste"/>
        <w:numPr>
          <w:ilvl w:val="0"/>
          <w:numId w:val="33"/>
        </w:numPr>
        <w:spacing w:after="0" w:line="240" w:lineRule="auto"/>
        <w:rPr>
          <w:sz w:val="24"/>
          <w:szCs w:val="24"/>
          <w:lang w:val="en-CA"/>
        </w:rPr>
      </w:pPr>
      <w:r>
        <w:rPr>
          <w:sz w:val="24"/>
          <w:szCs w:val="24"/>
          <w:lang w:val="en-CA"/>
        </w:rPr>
        <w:t>Several documents referred to on Atlas need to be downloaded using Apollo.  Do you mind doing that?  Is that a problem for you?</w:t>
      </w:r>
    </w:p>
    <w:p w14:paraId="38AFB4C1" w14:textId="77777777" w:rsidR="00342BD7" w:rsidRPr="00DC0FD9" w:rsidRDefault="00342BD7" w:rsidP="009E51E5">
      <w:pPr>
        <w:pStyle w:val="Paragraphedeliste"/>
        <w:numPr>
          <w:ilvl w:val="0"/>
          <w:numId w:val="33"/>
        </w:numPr>
        <w:spacing w:after="0" w:line="240" w:lineRule="auto"/>
        <w:rPr>
          <w:sz w:val="24"/>
          <w:szCs w:val="24"/>
          <w:lang w:val="en-CA"/>
        </w:rPr>
      </w:pPr>
      <w:r>
        <w:rPr>
          <w:sz w:val="24"/>
          <w:szCs w:val="24"/>
          <w:lang w:val="en-CA"/>
        </w:rPr>
        <w:t>When downloading documents from Apollo, do you prefer pdf versions or original document format?</w:t>
      </w:r>
    </w:p>
    <w:p w14:paraId="47B62E39" w14:textId="77777777" w:rsidR="00342BD7" w:rsidRPr="00DC0FD9" w:rsidRDefault="00342BD7" w:rsidP="00342BD7">
      <w:pPr>
        <w:pStyle w:val="Paragraphedeliste"/>
        <w:rPr>
          <w:sz w:val="24"/>
          <w:szCs w:val="24"/>
          <w:lang w:val="en-CA"/>
        </w:rPr>
      </w:pPr>
    </w:p>
    <w:p w14:paraId="33181FF1" w14:textId="77777777" w:rsidR="00342BD7" w:rsidRPr="00DC0FD9" w:rsidRDefault="00342BD7" w:rsidP="00342BD7">
      <w:pPr>
        <w:pStyle w:val="Paragraphedeliste"/>
        <w:rPr>
          <w:sz w:val="24"/>
          <w:szCs w:val="24"/>
          <w:lang w:val="en-CA"/>
        </w:rPr>
      </w:pPr>
    </w:p>
    <w:p w14:paraId="3F8E3538" w14:textId="77777777" w:rsidR="00342BD7" w:rsidRPr="00DC0FD9" w:rsidRDefault="00342BD7" w:rsidP="00342BD7">
      <w:pPr>
        <w:rPr>
          <w:sz w:val="24"/>
          <w:szCs w:val="24"/>
          <w:lang w:val="en-CA"/>
        </w:rPr>
      </w:pPr>
      <w:r w:rsidRPr="00DC0FD9">
        <w:rPr>
          <w:b/>
          <w:sz w:val="24"/>
          <w:szCs w:val="24"/>
          <w:lang w:val="en-CA"/>
        </w:rPr>
        <w:t>2.6</w:t>
      </w:r>
      <w:r w:rsidRPr="00DC0FD9">
        <w:rPr>
          <w:sz w:val="24"/>
          <w:szCs w:val="24"/>
          <w:lang w:val="en-CA"/>
        </w:rPr>
        <w:t xml:space="preserve"> What do you think of C</w:t>
      </w:r>
      <w:r>
        <w:rPr>
          <w:sz w:val="24"/>
          <w:szCs w:val="24"/>
          <w:lang w:val="en-CA"/>
        </w:rPr>
        <w:t>BSA</w:t>
      </w:r>
      <w:r w:rsidRPr="00DC0FD9">
        <w:rPr>
          <w:sz w:val="24"/>
          <w:szCs w:val="24"/>
          <w:lang w:val="en-CA"/>
        </w:rPr>
        <w:t xml:space="preserve">’s </w:t>
      </w:r>
      <w:r w:rsidRPr="00DC0FD9">
        <w:rPr>
          <w:b/>
          <w:sz w:val="24"/>
          <w:szCs w:val="24"/>
          <w:lang w:val="en-CA"/>
        </w:rPr>
        <w:t>social media</w:t>
      </w:r>
      <w:r w:rsidRPr="00DC0FD9">
        <w:rPr>
          <w:sz w:val="24"/>
          <w:szCs w:val="24"/>
          <w:lang w:val="en-CA"/>
        </w:rPr>
        <w:t>?</w:t>
      </w:r>
      <w:r>
        <w:rPr>
          <w:sz w:val="24"/>
          <w:szCs w:val="24"/>
          <w:lang w:val="en-CA"/>
        </w:rPr>
        <w:t xml:space="preserve"> </w:t>
      </w:r>
      <w:r w:rsidRPr="00D752A4">
        <w:rPr>
          <w:color w:val="FF0000"/>
          <w:sz w:val="24"/>
          <w:szCs w:val="24"/>
          <w:lang w:val="en-CA"/>
        </w:rPr>
        <w:t>(</w:t>
      </w:r>
      <w:r w:rsidRPr="00D752A4">
        <w:rPr>
          <w:i/>
          <w:color w:val="FF0000"/>
          <w:sz w:val="24"/>
          <w:szCs w:val="24"/>
          <w:lang w:val="en-CA"/>
        </w:rPr>
        <w:t>Skip if time is running out.</w:t>
      </w:r>
      <w:r w:rsidRPr="00D752A4">
        <w:rPr>
          <w:color w:val="FF0000"/>
          <w:sz w:val="24"/>
          <w:szCs w:val="24"/>
          <w:lang w:val="en-CA"/>
        </w:rPr>
        <w:t>)</w:t>
      </w:r>
    </w:p>
    <w:p w14:paraId="4D9C88EC" w14:textId="77777777" w:rsidR="00342BD7" w:rsidRPr="00DC0FD9" w:rsidRDefault="00342BD7" w:rsidP="009E51E5">
      <w:pPr>
        <w:pStyle w:val="Paragraphedeliste"/>
        <w:numPr>
          <w:ilvl w:val="0"/>
          <w:numId w:val="32"/>
        </w:numPr>
        <w:spacing w:after="0" w:line="240" w:lineRule="auto"/>
        <w:rPr>
          <w:sz w:val="24"/>
          <w:szCs w:val="24"/>
          <w:lang w:val="en-CA"/>
        </w:rPr>
      </w:pPr>
      <w:r w:rsidRPr="00DC0FD9">
        <w:rPr>
          <w:sz w:val="24"/>
          <w:szCs w:val="24"/>
          <w:lang w:val="en-CA"/>
        </w:rPr>
        <w:t xml:space="preserve">Which social media do you follow? </w:t>
      </w:r>
      <w:r w:rsidRPr="00DC0FD9">
        <w:rPr>
          <w:i/>
          <w:sz w:val="24"/>
          <w:szCs w:val="24"/>
          <w:lang w:val="en-CA"/>
        </w:rPr>
        <w:t>Why do you follow/not follow them?</w:t>
      </w:r>
    </w:p>
    <w:p w14:paraId="093DAEF0" w14:textId="77777777" w:rsidR="00342BD7" w:rsidRPr="00DC0FD9" w:rsidRDefault="00342BD7" w:rsidP="009E51E5">
      <w:pPr>
        <w:pStyle w:val="Paragraphedeliste"/>
        <w:numPr>
          <w:ilvl w:val="0"/>
          <w:numId w:val="32"/>
        </w:numPr>
        <w:spacing w:after="0" w:line="240" w:lineRule="auto"/>
        <w:rPr>
          <w:sz w:val="24"/>
          <w:szCs w:val="24"/>
          <w:lang w:val="en-CA"/>
        </w:rPr>
      </w:pPr>
      <w:r w:rsidRPr="00DC0FD9">
        <w:rPr>
          <w:sz w:val="24"/>
          <w:szCs w:val="24"/>
          <w:lang w:val="en-CA"/>
        </w:rPr>
        <w:t>How often do you use them and what do you use them for?</w:t>
      </w:r>
    </w:p>
    <w:p w14:paraId="1E6CE191" w14:textId="77777777" w:rsidR="00342BD7" w:rsidRPr="00DC0FD9" w:rsidRDefault="00342BD7" w:rsidP="009E51E5">
      <w:pPr>
        <w:pStyle w:val="Paragraphedeliste"/>
        <w:numPr>
          <w:ilvl w:val="0"/>
          <w:numId w:val="32"/>
        </w:numPr>
        <w:spacing w:after="0" w:line="240" w:lineRule="auto"/>
        <w:rPr>
          <w:sz w:val="24"/>
          <w:szCs w:val="24"/>
          <w:lang w:val="en-CA"/>
        </w:rPr>
      </w:pPr>
      <w:r w:rsidRPr="00DC0FD9">
        <w:rPr>
          <w:sz w:val="24"/>
          <w:szCs w:val="24"/>
          <w:lang w:val="en-CA"/>
        </w:rPr>
        <w:t xml:space="preserve">What do you like and </w:t>
      </w:r>
      <w:r>
        <w:rPr>
          <w:sz w:val="24"/>
          <w:szCs w:val="24"/>
          <w:lang w:val="en-CA"/>
        </w:rPr>
        <w:t>not</w:t>
      </w:r>
      <w:r w:rsidRPr="00DC0FD9">
        <w:rPr>
          <w:sz w:val="24"/>
          <w:szCs w:val="24"/>
          <w:lang w:val="en-CA"/>
        </w:rPr>
        <w:t xml:space="preserve"> like about them?</w:t>
      </w:r>
    </w:p>
    <w:p w14:paraId="521629E1" w14:textId="77777777" w:rsidR="00342BD7" w:rsidRPr="00DC0FD9" w:rsidRDefault="00342BD7" w:rsidP="009E51E5">
      <w:pPr>
        <w:pStyle w:val="Paragraphedeliste"/>
        <w:numPr>
          <w:ilvl w:val="0"/>
          <w:numId w:val="32"/>
        </w:numPr>
        <w:spacing w:after="0" w:line="240" w:lineRule="auto"/>
        <w:rPr>
          <w:sz w:val="24"/>
          <w:szCs w:val="24"/>
          <w:lang w:val="en-CA"/>
        </w:rPr>
      </w:pPr>
      <w:r w:rsidRPr="00DC0FD9">
        <w:rPr>
          <w:sz w:val="24"/>
          <w:szCs w:val="24"/>
          <w:lang w:val="en-CA"/>
        </w:rPr>
        <w:t xml:space="preserve">How could they be improved? </w:t>
      </w:r>
    </w:p>
    <w:p w14:paraId="37516B0A" w14:textId="77777777" w:rsidR="00342BD7" w:rsidRPr="00DC0FD9" w:rsidRDefault="00342BD7" w:rsidP="00342BD7">
      <w:pPr>
        <w:rPr>
          <w:sz w:val="24"/>
          <w:szCs w:val="24"/>
          <w:lang w:val="en-CA"/>
        </w:rPr>
      </w:pPr>
    </w:p>
    <w:p w14:paraId="4984315A" w14:textId="77777777" w:rsidR="00342BD7" w:rsidRPr="00342BD7" w:rsidRDefault="00342BD7" w:rsidP="00342BD7">
      <w:pPr>
        <w:rPr>
          <w:b/>
          <w:sz w:val="32"/>
          <w:lang w:val="en-US"/>
        </w:rPr>
      </w:pPr>
      <w:r w:rsidRPr="00342BD7">
        <w:rPr>
          <w:b/>
          <w:sz w:val="32"/>
          <w:lang w:val="en-US"/>
        </w:rPr>
        <w:t>PART 3: Possible Avenues for Change</w:t>
      </w:r>
    </w:p>
    <w:p w14:paraId="6F6637EA" w14:textId="77777777" w:rsidR="00342BD7" w:rsidRPr="00115C1E" w:rsidRDefault="00342BD7" w:rsidP="00342BD7">
      <w:pPr>
        <w:pStyle w:val="1Report"/>
        <w:spacing w:after="240"/>
        <w:rPr>
          <w:sz w:val="22"/>
          <w:szCs w:val="22"/>
          <w:lang w:val="en-US"/>
        </w:rPr>
      </w:pPr>
      <w:r w:rsidRPr="00115C1E">
        <w:rPr>
          <w:lang w:val="en-US"/>
        </w:rPr>
        <w:t xml:space="preserve">Duration: 20 minutes </w:t>
      </w:r>
    </w:p>
    <w:p w14:paraId="3F7BED44" w14:textId="77777777" w:rsidR="00342BD7" w:rsidRDefault="00342BD7" w:rsidP="00342BD7">
      <w:pPr>
        <w:rPr>
          <w:sz w:val="24"/>
          <w:szCs w:val="24"/>
          <w:lang w:val="en-CA"/>
        </w:rPr>
      </w:pPr>
      <w:r>
        <w:rPr>
          <w:b/>
          <w:sz w:val="24"/>
          <w:szCs w:val="24"/>
          <w:lang w:val="en-CA"/>
        </w:rPr>
        <w:t>3</w:t>
      </w:r>
      <w:r w:rsidRPr="008D439B">
        <w:rPr>
          <w:b/>
          <w:sz w:val="24"/>
          <w:szCs w:val="24"/>
          <w:lang w:val="en-CA"/>
        </w:rPr>
        <w:t>.1</w:t>
      </w:r>
      <w:r w:rsidRPr="008D439B">
        <w:rPr>
          <w:sz w:val="24"/>
          <w:szCs w:val="24"/>
          <w:lang w:val="en-CA"/>
        </w:rPr>
        <w:t xml:space="preserve"> Would you like it if Atlas had a more social aspect to it?  You could add your profile, include bio, pictures, etc.</w:t>
      </w:r>
    </w:p>
    <w:p w14:paraId="104A1ADB" w14:textId="77777777" w:rsidR="00342BD7" w:rsidRPr="008D439B" w:rsidRDefault="00342BD7" w:rsidP="009E51E5">
      <w:pPr>
        <w:pStyle w:val="Paragraphedeliste"/>
        <w:numPr>
          <w:ilvl w:val="0"/>
          <w:numId w:val="38"/>
        </w:numPr>
        <w:spacing w:after="0" w:line="240" w:lineRule="auto"/>
        <w:rPr>
          <w:sz w:val="24"/>
          <w:szCs w:val="24"/>
          <w:lang w:val="en-CA"/>
        </w:rPr>
      </w:pPr>
      <w:r>
        <w:rPr>
          <w:sz w:val="24"/>
          <w:szCs w:val="24"/>
          <w:lang w:val="en-CA"/>
        </w:rPr>
        <w:t>What about moderated content like blog posts about programs or changes in legislation?  Holiday messages?</w:t>
      </w:r>
    </w:p>
    <w:p w14:paraId="05F4EC2C" w14:textId="77777777" w:rsidR="00342BD7" w:rsidRDefault="00342BD7" w:rsidP="00342BD7">
      <w:pPr>
        <w:pStyle w:val="1Report"/>
        <w:rPr>
          <w:color w:val="auto"/>
          <w:sz w:val="24"/>
          <w:szCs w:val="24"/>
          <w:lang w:val="en-CA"/>
        </w:rPr>
      </w:pPr>
    </w:p>
    <w:p w14:paraId="201518B2" w14:textId="77777777" w:rsidR="00342BD7" w:rsidRDefault="00342BD7" w:rsidP="00342BD7">
      <w:pPr>
        <w:pStyle w:val="1Report"/>
        <w:rPr>
          <w:color w:val="auto"/>
          <w:sz w:val="24"/>
          <w:szCs w:val="24"/>
          <w:lang w:val="en-CA"/>
        </w:rPr>
      </w:pPr>
      <w:r>
        <w:rPr>
          <w:b/>
          <w:color w:val="auto"/>
          <w:sz w:val="24"/>
          <w:szCs w:val="24"/>
          <w:lang w:val="en-CA"/>
        </w:rPr>
        <w:t>3.</w:t>
      </w:r>
      <w:r w:rsidRPr="00B6339E">
        <w:rPr>
          <w:b/>
          <w:color w:val="auto"/>
          <w:sz w:val="24"/>
          <w:szCs w:val="24"/>
          <w:lang w:val="en-CA"/>
        </w:rPr>
        <w:t>2</w:t>
      </w:r>
      <w:r w:rsidRPr="00B6339E">
        <w:rPr>
          <w:color w:val="auto"/>
          <w:sz w:val="24"/>
          <w:szCs w:val="24"/>
          <w:lang w:val="en-CA"/>
        </w:rPr>
        <w:t xml:space="preserve"> </w:t>
      </w:r>
      <w:r>
        <w:rPr>
          <w:color w:val="auto"/>
          <w:sz w:val="24"/>
          <w:szCs w:val="24"/>
          <w:lang w:val="en-CA"/>
        </w:rPr>
        <w:t>What if the org structure could be modified?  What would make it useful as a reference?</w:t>
      </w:r>
    </w:p>
    <w:p w14:paraId="64612DCB" w14:textId="77777777" w:rsidR="00342BD7" w:rsidRDefault="00342BD7" w:rsidP="00342BD7">
      <w:pPr>
        <w:pStyle w:val="1Report"/>
        <w:ind w:firstLine="360"/>
        <w:rPr>
          <w:color w:val="auto"/>
          <w:sz w:val="24"/>
          <w:szCs w:val="24"/>
          <w:lang w:val="en-CA"/>
        </w:rPr>
      </w:pPr>
    </w:p>
    <w:p w14:paraId="7F26A95F" w14:textId="77777777" w:rsidR="00342BD7" w:rsidRDefault="00342BD7" w:rsidP="00342BD7">
      <w:pPr>
        <w:rPr>
          <w:sz w:val="24"/>
          <w:szCs w:val="24"/>
          <w:lang w:val="en-CA"/>
        </w:rPr>
      </w:pPr>
      <w:r>
        <w:rPr>
          <w:b/>
          <w:sz w:val="24"/>
          <w:szCs w:val="24"/>
          <w:lang w:val="en-CA"/>
        </w:rPr>
        <w:t>3</w:t>
      </w:r>
      <w:r w:rsidRPr="00570230">
        <w:rPr>
          <w:b/>
          <w:sz w:val="24"/>
          <w:szCs w:val="24"/>
          <w:lang w:val="en-CA"/>
        </w:rPr>
        <w:t>.3</w:t>
      </w:r>
      <w:r>
        <w:rPr>
          <w:sz w:val="24"/>
          <w:szCs w:val="24"/>
          <w:lang w:val="en-CA"/>
        </w:rPr>
        <w:t xml:space="preserve"> </w:t>
      </w:r>
      <w:r w:rsidRPr="00570230">
        <w:rPr>
          <w:sz w:val="24"/>
          <w:szCs w:val="24"/>
          <w:lang w:val="en-CA"/>
        </w:rPr>
        <w:t>Should newsworthy information across the Agency be made more prominent?</w:t>
      </w:r>
      <w:r>
        <w:rPr>
          <w:sz w:val="24"/>
          <w:szCs w:val="24"/>
          <w:lang w:val="en-CA"/>
        </w:rPr>
        <w:t xml:space="preserve">  </w:t>
      </w:r>
    </w:p>
    <w:p w14:paraId="093C9F8B" w14:textId="77777777" w:rsidR="00342BD7" w:rsidRPr="008D6D52" w:rsidRDefault="00342BD7" w:rsidP="009E51E5">
      <w:pPr>
        <w:pStyle w:val="Paragraphedeliste"/>
        <w:numPr>
          <w:ilvl w:val="0"/>
          <w:numId w:val="38"/>
        </w:numPr>
        <w:spacing w:after="0" w:line="240" w:lineRule="auto"/>
        <w:rPr>
          <w:sz w:val="24"/>
          <w:szCs w:val="24"/>
          <w:lang w:val="en-CA"/>
        </w:rPr>
      </w:pPr>
      <w:r w:rsidRPr="008D6D52">
        <w:rPr>
          <w:sz w:val="24"/>
          <w:szCs w:val="24"/>
          <w:lang w:val="en-CA"/>
        </w:rPr>
        <w:t>What about the following ideas for news stories? Would you “like” them? Share them?</w:t>
      </w:r>
    </w:p>
    <w:p w14:paraId="75C15F0D" w14:textId="77777777" w:rsidR="00342BD7" w:rsidRDefault="00342BD7" w:rsidP="009E51E5">
      <w:pPr>
        <w:pStyle w:val="Paragraphedeliste"/>
        <w:numPr>
          <w:ilvl w:val="1"/>
          <w:numId w:val="37"/>
        </w:numPr>
        <w:spacing w:after="0" w:line="240" w:lineRule="auto"/>
        <w:rPr>
          <w:sz w:val="24"/>
          <w:szCs w:val="24"/>
          <w:lang w:val="en-CA"/>
        </w:rPr>
      </w:pPr>
      <w:r>
        <w:rPr>
          <w:sz w:val="24"/>
          <w:szCs w:val="24"/>
          <w:lang w:val="en-CA"/>
        </w:rPr>
        <w:t>Notable enforcement actions</w:t>
      </w:r>
    </w:p>
    <w:p w14:paraId="16686179" w14:textId="77777777" w:rsidR="00342BD7" w:rsidRDefault="00342BD7" w:rsidP="009E51E5">
      <w:pPr>
        <w:pStyle w:val="Paragraphedeliste"/>
        <w:numPr>
          <w:ilvl w:val="1"/>
          <w:numId w:val="37"/>
        </w:numPr>
        <w:spacing w:after="0" w:line="240" w:lineRule="auto"/>
        <w:rPr>
          <w:sz w:val="24"/>
          <w:szCs w:val="24"/>
          <w:lang w:val="en-CA"/>
        </w:rPr>
      </w:pPr>
      <w:r>
        <w:rPr>
          <w:sz w:val="24"/>
          <w:szCs w:val="24"/>
          <w:lang w:val="en-CA"/>
        </w:rPr>
        <w:t>Agency participation in volunteer activities</w:t>
      </w:r>
    </w:p>
    <w:p w14:paraId="3D701A3A" w14:textId="77777777" w:rsidR="00342BD7" w:rsidRDefault="00342BD7" w:rsidP="009E51E5">
      <w:pPr>
        <w:pStyle w:val="Paragraphedeliste"/>
        <w:numPr>
          <w:ilvl w:val="1"/>
          <w:numId w:val="37"/>
        </w:numPr>
        <w:spacing w:after="0" w:line="240" w:lineRule="auto"/>
        <w:rPr>
          <w:sz w:val="24"/>
          <w:szCs w:val="24"/>
          <w:lang w:val="en-CA"/>
        </w:rPr>
      </w:pPr>
      <w:r>
        <w:rPr>
          <w:sz w:val="24"/>
          <w:szCs w:val="24"/>
          <w:lang w:val="en-CA"/>
        </w:rPr>
        <w:t>New technology innovations at CBSA</w:t>
      </w:r>
    </w:p>
    <w:p w14:paraId="10AAF08D" w14:textId="77777777" w:rsidR="00342BD7" w:rsidRDefault="00342BD7" w:rsidP="009E51E5">
      <w:pPr>
        <w:pStyle w:val="Paragraphedeliste"/>
        <w:numPr>
          <w:ilvl w:val="1"/>
          <w:numId w:val="37"/>
        </w:numPr>
        <w:spacing w:after="0" w:line="240" w:lineRule="auto"/>
        <w:rPr>
          <w:sz w:val="24"/>
          <w:szCs w:val="24"/>
          <w:lang w:val="en-CA"/>
        </w:rPr>
      </w:pPr>
      <w:r>
        <w:rPr>
          <w:sz w:val="24"/>
          <w:szCs w:val="24"/>
          <w:lang w:val="en-CA"/>
        </w:rPr>
        <w:t>Awards and recognition</w:t>
      </w:r>
    </w:p>
    <w:p w14:paraId="08DAFDA9" w14:textId="77777777" w:rsidR="00342BD7" w:rsidRDefault="00342BD7" w:rsidP="009E51E5">
      <w:pPr>
        <w:pStyle w:val="Paragraphedeliste"/>
        <w:numPr>
          <w:ilvl w:val="1"/>
          <w:numId w:val="37"/>
        </w:numPr>
        <w:spacing w:after="0" w:line="240" w:lineRule="auto"/>
        <w:rPr>
          <w:sz w:val="24"/>
          <w:szCs w:val="24"/>
          <w:lang w:val="en-CA"/>
        </w:rPr>
      </w:pPr>
      <w:r>
        <w:rPr>
          <w:sz w:val="24"/>
          <w:szCs w:val="24"/>
          <w:lang w:val="en-CA"/>
        </w:rPr>
        <w:t>OITP ceremonies</w:t>
      </w:r>
    </w:p>
    <w:p w14:paraId="5441E4DB" w14:textId="77777777" w:rsidR="00342BD7" w:rsidRDefault="00342BD7" w:rsidP="009E51E5">
      <w:pPr>
        <w:pStyle w:val="Paragraphedeliste"/>
        <w:numPr>
          <w:ilvl w:val="1"/>
          <w:numId w:val="37"/>
        </w:numPr>
        <w:spacing w:after="0" w:line="240" w:lineRule="auto"/>
        <w:rPr>
          <w:sz w:val="24"/>
          <w:szCs w:val="24"/>
          <w:lang w:val="en-CA"/>
        </w:rPr>
      </w:pPr>
      <w:r>
        <w:rPr>
          <w:sz w:val="24"/>
          <w:szCs w:val="24"/>
          <w:lang w:val="en-CA"/>
        </w:rPr>
        <w:t>Etc.</w:t>
      </w:r>
    </w:p>
    <w:p w14:paraId="7EF582B1" w14:textId="77777777" w:rsidR="00342BD7" w:rsidRDefault="00342BD7" w:rsidP="00342BD7">
      <w:pPr>
        <w:pStyle w:val="Paragraphedeliste"/>
        <w:ind w:left="1788"/>
        <w:rPr>
          <w:sz w:val="24"/>
          <w:szCs w:val="24"/>
          <w:lang w:val="en-CA"/>
        </w:rPr>
      </w:pPr>
    </w:p>
    <w:p w14:paraId="2BA3B80A" w14:textId="77777777" w:rsidR="00342BD7" w:rsidRDefault="00342BD7" w:rsidP="00342BD7">
      <w:pPr>
        <w:pStyle w:val="1Report"/>
        <w:rPr>
          <w:b/>
          <w:color w:val="auto"/>
          <w:sz w:val="24"/>
          <w:szCs w:val="24"/>
          <w:lang w:val="en-CA"/>
        </w:rPr>
      </w:pPr>
      <w:r>
        <w:rPr>
          <w:b/>
          <w:color w:val="auto"/>
          <w:sz w:val="24"/>
          <w:szCs w:val="24"/>
          <w:lang w:val="en-CA"/>
        </w:rPr>
        <w:t>3.4</w:t>
      </w:r>
      <w:r>
        <w:rPr>
          <w:b/>
          <w:color w:val="auto"/>
          <w:sz w:val="24"/>
          <w:szCs w:val="24"/>
          <w:lang w:val="en-CA"/>
        </w:rPr>
        <w:tab/>
        <w:t xml:space="preserve">Here is a suggestion for a new look and feel (show project home page). </w:t>
      </w:r>
      <w:r w:rsidRPr="008D6D52">
        <w:rPr>
          <w:color w:val="auto"/>
          <w:sz w:val="24"/>
          <w:szCs w:val="24"/>
          <w:lang w:val="en-CA"/>
        </w:rPr>
        <w:t xml:space="preserve"> Would</w:t>
      </w:r>
      <w:r>
        <w:rPr>
          <w:color w:val="auto"/>
          <w:sz w:val="24"/>
          <w:szCs w:val="24"/>
          <w:lang w:val="en-CA"/>
        </w:rPr>
        <w:t xml:space="preserve"> this be an improvement from the current Atlas?  How so?  Beyond look and feel, what’s different/better about it?</w:t>
      </w:r>
    </w:p>
    <w:p w14:paraId="42D8154D" w14:textId="77777777" w:rsidR="00342BD7" w:rsidRDefault="00342BD7" w:rsidP="00342BD7">
      <w:pPr>
        <w:pStyle w:val="1Report"/>
        <w:rPr>
          <w:b/>
          <w:color w:val="auto"/>
          <w:sz w:val="24"/>
          <w:szCs w:val="24"/>
          <w:lang w:val="en-CA"/>
        </w:rPr>
      </w:pPr>
    </w:p>
    <w:p w14:paraId="76B5F141" w14:textId="77777777" w:rsidR="00342BD7" w:rsidRDefault="00342BD7" w:rsidP="00342BD7">
      <w:pPr>
        <w:pStyle w:val="1Report"/>
        <w:rPr>
          <w:color w:val="auto"/>
          <w:sz w:val="24"/>
          <w:szCs w:val="24"/>
          <w:lang w:val="en-CA"/>
        </w:rPr>
      </w:pPr>
      <w:r w:rsidRPr="003842B7">
        <w:rPr>
          <w:b/>
          <w:color w:val="auto"/>
          <w:sz w:val="24"/>
          <w:szCs w:val="24"/>
          <w:lang w:val="en-CA"/>
        </w:rPr>
        <w:t>3.5</w:t>
      </w:r>
      <w:r>
        <w:rPr>
          <w:color w:val="auto"/>
          <w:sz w:val="24"/>
          <w:szCs w:val="24"/>
          <w:lang w:val="en-CA"/>
        </w:rPr>
        <w:t xml:space="preserve"> If it could be done very simply, should you be allowed to flag information you know to be incorrect or out of date?</w:t>
      </w:r>
    </w:p>
    <w:p w14:paraId="3CF532FD" w14:textId="77777777" w:rsidR="00342BD7" w:rsidRDefault="00342BD7" w:rsidP="00342BD7">
      <w:pPr>
        <w:pStyle w:val="1Report"/>
        <w:ind w:firstLine="360"/>
        <w:rPr>
          <w:color w:val="auto"/>
          <w:sz w:val="24"/>
          <w:szCs w:val="24"/>
          <w:lang w:val="en-CA"/>
        </w:rPr>
      </w:pPr>
    </w:p>
    <w:p w14:paraId="25B1EECD" w14:textId="77777777" w:rsidR="00342BD7" w:rsidRDefault="00342BD7" w:rsidP="00342BD7">
      <w:pPr>
        <w:pStyle w:val="1Report"/>
        <w:rPr>
          <w:color w:val="auto"/>
          <w:sz w:val="24"/>
          <w:szCs w:val="24"/>
          <w:lang w:val="en-CA"/>
        </w:rPr>
      </w:pPr>
      <w:r w:rsidRPr="003842B7">
        <w:rPr>
          <w:b/>
          <w:color w:val="auto"/>
          <w:sz w:val="24"/>
          <w:szCs w:val="24"/>
          <w:lang w:val="en-CA"/>
        </w:rPr>
        <w:t>3.6</w:t>
      </w:r>
      <w:r>
        <w:rPr>
          <w:color w:val="auto"/>
          <w:sz w:val="24"/>
          <w:szCs w:val="24"/>
          <w:lang w:val="en-CA"/>
        </w:rPr>
        <w:t xml:space="preserve"> Would you like to be able to use a feature that would allow you to bookmark certain pages or content for later reference?</w:t>
      </w:r>
    </w:p>
    <w:p w14:paraId="3622EE9D" w14:textId="77777777" w:rsidR="00342BD7" w:rsidRDefault="00342BD7" w:rsidP="00342BD7">
      <w:pPr>
        <w:pStyle w:val="1Report"/>
        <w:ind w:firstLine="360"/>
        <w:rPr>
          <w:color w:val="auto"/>
          <w:sz w:val="24"/>
          <w:szCs w:val="24"/>
          <w:lang w:val="en-CA"/>
        </w:rPr>
      </w:pPr>
    </w:p>
    <w:p w14:paraId="7528C317" w14:textId="77777777" w:rsidR="00342BD7" w:rsidRDefault="00342BD7" w:rsidP="00342BD7">
      <w:pPr>
        <w:pStyle w:val="1Report"/>
        <w:rPr>
          <w:color w:val="auto"/>
          <w:sz w:val="24"/>
          <w:szCs w:val="24"/>
          <w:lang w:val="en-CA"/>
        </w:rPr>
      </w:pPr>
      <w:r w:rsidRPr="003842B7">
        <w:rPr>
          <w:b/>
          <w:color w:val="auto"/>
          <w:sz w:val="24"/>
          <w:szCs w:val="24"/>
          <w:lang w:val="en-CA"/>
        </w:rPr>
        <w:t>3.7</w:t>
      </w:r>
      <w:r>
        <w:rPr>
          <w:color w:val="auto"/>
          <w:sz w:val="24"/>
          <w:szCs w:val="24"/>
          <w:lang w:val="en-CA"/>
        </w:rPr>
        <w:t xml:space="preserve"> Would a mobile version be helpful? Would you use it?  When and why?</w:t>
      </w:r>
    </w:p>
    <w:p w14:paraId="37D14331" w14:textId="77777777" w:rsidR="00342BD7" w:rsidRDefault="00342BD7" w:rsidP="00342BD7">
      <w:pPr>
        <w:pStyle w:val="1Report"/>
        <w:ind w:firstLine="360"/>
        <w:rPr>
          <w:color w:val="auto"/>
          <w:sz w:val="24"/>
          <w:szCs w:val="24"/>
          <w:lang w:val="en-CA"/>
        </w:rPr>
      </w:pPr>
    </w:p>
    <w:p w14:paraId="720B6FC3" w14:textId="77777777" w:rsidR="00342BD7" w:rsidRDefault="00342BD7" w:rsidP="00342BD7">
      <w:pPr>
        <w:pStyle w:val="1Report"/>
        <w:rPr>
          <w:color w:val="auto"/>
          <w:sz w:val="24"/>
          <w:szCs w:val="24"/>
          <w:lang w:val="en-CA"/>
        </w:rPr>
      </w:pPr>
      <w:r w:rsidRPr="003842B7">
        <w:rPr>
          <w:b/>
          <w:color w:val="auto"/>
          <w:sz w:val="24"/>
          <w:szCs w:val="24"/>
          <w:lang w:val="en-CA"/>
        </w:rPr>
        <w:t>3.8</w:t>
      </w:r>
      <w:r>
        <w:rPr>
          <w:color w:val="auto"/>
          <w:sz w:val="24"/>
          <w:szCs w:val="24"/>
          <w:lang w:val="en-CA"/>
        </w:rPr>
        <w:t xml:space="preserve"> Are images, videos and other forms of visual content important in an Intranet like Atlas?</w:t>
      </w:r>
    </w:p>
    <w:p w14:paraId="3BCB7830" w14:textId="77777777" w:rsidR="00342BD7" w:rsidRDefault="00342BD7" w:rsidP="00342BD7">
      <w:pPr>
        <w:pStyle w:val="1Report"/>
        <w:rPr>
          <w:color w:val="auto"/>
          <w:sz w:val="24"/>
          <w:szCs w:val="24"/>
          <w:lang w:val="en-CA"/>
        </w:rPr>
      </w:pPr>
    </w:p>
    <w:p w14:paraId="07CE9618" w14:textId="77777777" w:rsidR="00342BD7" w:rsidRDefault="00342BD7" w:rsidP="00342BD7">
      <w:pPr>
        <w:pStyle w:val="1Report"/>
        <w:rPr>
          <w:color w:val="auto"/>
          <w:sz w:val="24"/>
          <w:szCs w:val="24"/>
          <w:lang w:val="en-US"/>
        </w:rPr>
      </w:pPr>
      <w:r w:rsidRPr="00115C1E">
        <w:rPr>
          <w:b/>
          <w:color w:val="auto"/>
          <w:sz w:val="24"/>
          <w:szCs w:val="24"/>
          <w:lang w:val="en-US"/>
        </w:rPr>
        <w:t>3.9</w:t>
      </w:r>
      <w:r w:rsidRPr="00115C1E">
        <w:rPr>
          <w:color w:val="auto"/>
          <w:sz w:val="24"/>
          <w:szCs w:val="24"/>
          <w:lang w:val="en-US"/>
        </w:rPr>
        <w:t xml:space="preserve"> What about an alert s</w:t>
      </w:r>
      <w:r>
        <w:rPr>
          <w:color w:val="auto"/>
          <w:sz w:val="24"/>
          <w:szCs w:val="24"/>
          <w:lang w:val="en-US"/>
        </w:rPr>
        <w:t>ystem that pops up in case of an emergency (or storm specific alert)?</w:t>
      </w:r>
    </w:p>
    <w:p w14:paraId="1B60C33B" w14:textId="77777777" w:rsidR="00342BD7" w:rsidRDefault="00342BD7" w:rsidP="00342BD7">
      <w:pPr>
        <w:pStyle w:val="1Report"/>
        <w:rPr>
          <w:color w:val="auto"/>
          <w:sz w:val="24"/>
          <w:szCs w:val="24"/>
          <w:lang w:val="en-US"/>
        </w:rPr>
      </w:pPr>
    </w:p>
    <w:p w14:paraId="6A2E5DDC" w14:textId="77777777" w:rsidR="00342BD7" w:rsidRDefault="00342BD7" w:rsidP="00342BD7">
      <w:pPr>
        <w:pStyle w:val="1Report"/>
        <w:rPr>
          <w:color w:val="auto"/>
          <w:sz w:val="24"/>
          <w:szCs w:val="24"/>
          <w:lang w:val="en-US"/>
        </w:rPr>
      </w:pPr>
      <w:r w:rsidRPr="00115C1E">
        <w:rPr>
          <w:b/>
          <w:color w:val="auto"/>
          <w:sz w:val="24"/>
          <w:szCs w:val="24"/>
          <w:lang w:val="en-US"/>
        </w:rPr>
        <w:t>3.10</w:t>
      </w:r>
      <w:r>
        <w:rPr>
          <w:color w:val="auto"/>
          <w:sz w:val="24"/>
          <w:szCs w:val="24"/>
          <w:lang w:val="en-US"/>
        </w:rPr>
        <w:t xml:space="preserve"> What about an “Admin desk” where you would find all procedures\forms\templates and other help features all in one place?</w:t>
      </w:r>
    </w:p>
    <w:p w14:paraId="0FD3C04E" w14:textId="77777777" w:rsidR="00342BD7" w:rsidRDefault="00342BD7" w:rsidP="00342BD7">
      <w:pPr>
        <w:pStyle w:val="1Report"/>
        <w:rPr>
          <w:color w:val="auto"/>
          <w:sz w:val="24"/>
          <w:szCs w:val="24"/>
          <w:lang w:val="en-US"/>
        </w:rPr>
      </w:pPr>
    </w:p>
    <w:p w14:paraId="49851BB8" w14:textId="77777777" w:rsidR="00342BD7" w:rsidRDefault="00342BD7" w:rsidP="00342BD7">
      <w:pPr>
        <w:pStyle w:val="1Report"/>
        <w:rPr>
          <w:color w:val="auto"/>
          <w:sz w:val="24"/>
          <w:szCs w:val="24"/>
          <w:lang w:val="en-US"/>
        </w:rPr>
      </w:pPr>
      <w:r w:rsidRPr="00115C1E">
        <w:rPr>
          <w:b/>
          <w:color w:val="auto"/>
          <w:sz w:val="24"/>
          <w:szCs w:val="24"/>
          <w:lang w:val="en-US"/>
        </w:rPr>
        <w:t>3.11</w:t>
      </w:r>
      <w:r>
        <w:rPr>
          <w:color w:val="auto"/>
          <w:sz w:val="24"/>
          <w:szCs w:val="24"/>
          <w:lang w:val="en-US"/>
        </w:rPr>
        <w:t xml:space="preserve"> Should we feature summaries of some official policies as quick reference guides? (like the Code of Conduct)</w:t>
      </w:r>
    </w:p>
    <w:p w14:paraId="12854234" w14:textId="77777777" w:rsidR="00342BD7" w:rsidRPr="00115C1E" w:rsidRDefault="00342BD7" w:rsidP="00342BD7">
      <w:pPr>
        <w:pStyle w:val="4Title"/>
        <w:rPr>
          <w:lang w:val="en-US"/>
        </w:rPr>
      </w:pPr>
    </w:p>
    <w:p w14:paraId="1D498EFF" w14:textId="77777777" w:rsidR="00342BD7" w:rsidRPr="00342BD7" w:rsidRDefault="00342BD7" w:rsidP="00342BD7">
      <w:pPr>
        <w:rPr>
          <w:b/>
          <w:sz w:val="32"/>
          <w:lang w:val="en-US"/>
        </w:rPr>
      </w:pPr>
      <w:r w:rsidRPr="00342BD7">
        <w:rPr>
          <w:b/>
          <w:sz w:val="32"/>
          <w:lang w:val="en-US"/>
        </w:rPr>
        <w:t>PART 4: Conclusion</w:t>
      </w:r>
    </w:p>
    <w:p w14:paraId="29FF98C4" w14:textId="77777777" w:rsidR="00342BD7" w:rsidRPr="0084491E" w:rsidRDefault="00342BD7" w:rsidP="00342BD7">
      <w:pPr>
        <w:pStyle w:val="1Report"/>
        <w:spacing w:after="240"/>
        <w:rPr>
          <w:sz w:val="22"/>
          <w:szCs w:val="22"/>
          <w:lang w:val="en-US"/>
        </w:rPr>
      </w:pPr>
      <w:r w:rsidRPr="0084491E">
        <w:rPr>
          <w:lang w:val="en-US"/>
        </w:rPr>
        <w:t xml:space="preserve">Duration: 10 minutes </w:t>
      </w:r>
    </w:p>
    <w:p w14:paraId="4D945FA9" w14:textId="77777777" w:rsidR="00342BD7" w:rsidRPr="00622B56" w:rsidRDefault="00342BD7" w:rsidP="00342BD7">
      <w:pPr>
        <w:rPr>
          <w:i/>
          <w:color w:val="FF0000"/>
          <w:sz w:val="24"/>
          <w:szCs w:val="24"/>
          <w:lang w:val="en-CA"/>
        </w:rPr>
      </w:pPr>
      <w:r w:rsidRPr="008D439B">
        <w:rPr>
          <w:b/>
          <w:sz w:val="24"/>
          <w:szCs w:val="24"/>
          <w:lang w:val="en-CA"/>
        </w:rPr>
        <w:t>4.1</w:t>
      </w:r>
      <w:r w:rsidRPr="008D439B">
        <w:rPr>
          <w:sz w:val="24"/>
          <w:szCs w:val="24"/>
          <w:lang w:val="en-CA"/>
        </w:rPr>
        <w:t xml:space="preserve"> </w:t>
      </w:r>
      <w:r>
        <w:rPr>
          <w:sz w:val="24"/>
          <w:szCs w:val="24"/>
          <w:lang w:val="en-CA"/>
        </w:rPr>
        <w:t>Before I let you go, are there any other suggestions or recommendations you have to improve Atlas?</w:t>
      </w:r>
    </w:p>
    <w:p w14:paraId="5026A2AC" w14:textId="77777777" w:rsidR="00342BD7" w:rsidRPr="00DC0FD9" w:rsidRDefault="00342BD7" w:rsidP="00342BD7">
      <w:pPr>
        <w:pStyle w:val="1Report"/>
        <w:rPr>
          <w:color w:val="auto"/>
          <w:sz w:val="24"/>
          <w:szCs w:val="24"/>
          <w:lang w:val="en-CA"/>
        </w:rPr>
      </w:pPr>
    </w:p>
    <w:p w14:paraId="753B76E0" w14:textId="77777777" w:rsidR="00342BD7" w:rsidRPr="00DC0FD9" w:rsidRDefault="00342BD7" w:rsidP="00342BD7">
      <w:pPr>
        <w:pStyle w:val="1Report"/>
        <w:rPr>
          <w:b/>
          <w:color w:val="auto"/>
          <w:sz w:val="24"/>
          <w:szCs w:val="24"/>
          <w:lang w:val="en-CA"/>
        </w:rPr>
      </w:pPr>
      <w:r w:rsidRPr="00DC0FD9">
        <w:rPr>
          <w:b/>
          <w:color w:val="auto"/>
          <w:sz w:val="24"/>
          <w:szCs w:val="24"/>
          <w:lang w:val="en-CA"/>
        </w:rPr>
        <w:t>THANK YOU VERY MUCH FOR YOUR PARTICIPATION</w:t>
      </w:r>
      <w:r>
        <w:rPr>
          <w:b/>
          <w:color w:val="auto"/>
          <w:sz w:val="24"/>
          <w:szCs w:val="24"/>
          <w:lang w:val="en-CA"/>
        </w:rPr>
        <w:t>, THIS INPUT IS VERY IMPORTANT TO THE AGENCY</w:t>
      </w:r>
      <w:r w:rsidRPr="00DC0FD9">
        <w:rPr>
          <w:b/>
          <w:color w:val="auto"/>
          <w:sz w:val="24"/>
          <w:szCs w:val="24"/>
          <w:lang w:val="en-CA"/>
        </w:rPr>
        <w:t>!</w:t>
      </w:r>
    </w:p>
    <w:p w14:paraId="054C59C7" w14:textId="77777777" w:rsidR="00342BD7" w:rsidRPr="00EB62CC" w:rsidRDefault="00342BD7" w:rsidP="00342BD7">
      <w:pPr>
        <w:spacing w:after="0" w:line="240" w:lineRule="auto"/>
        <w:contextualSpacing/>
        <w:rPr>
          <w:rFonts w:eastAsia="Times New Roman" w:cs="Calibri"/>
          <w:b/>
          <w:sz w:val="18"/>
          <w:szCs w:val="18"/>
          <w:lang w:val="en-US"/>
        </w:rPr>
      </w:pPr>
      <w:r w:rsidRPr="00DC0FD9">
        <w:rPr>
          <w:b/>
          <w:sz w:val="24"/>
          <w:szCs w:val="24"/>
          <w:lang w:val="en-CA"/>
        </w:rPr>
        <w:t>END OF GROUP</w:t>
      </w:r>
    </w:p>
    <w:p w14:paraId="5D1CD812" w14:textId="77777777" w:rsidR="004B505C" w:rsidRDefault="004B505C">
      <w:pPr>
        <w:spacing w:after="0" w:line="240" w:lineRule="auto"/>
        <w:rPr>
          <w:lang w:val="en-CA"/>
        </w:rPr>
      </w:pPr>
      <w:r>
        <w:rPr>
          <w:lang w:val="en-CA"/>
        </w:rPr>
        <w:br w:type="page"/>
      </w:r>
    </w:p>
    <w:p w14:paraId="369A0DE5" w14:textId="77777777" w:rsidR="00F27F4D" w:rsidRPr="002D7B74" w:rsidRDefault="00F27F4D" w:rsidP="006C63D4">
      <w:pPr>
        <w:keepNext/>
        <w:spacing w:before="240" w:after="60" w:line="240" w:lineRule="auto"/>
        <w:outlineLvl w:val="0"/>
        <w:rPr>
          <w:lang w:val="en-CA"/>
        </w:rPr>
      </w:pPr>
      <w:bookmarkStart w:id="80" w:name="_Toc4767066"/>
      <w:r w:rsidRPr="002D7B74">
        <w:rPr>
          <w:rFonts w:eastAsia="Times New Roman"/>
          <w:b/>
          <w:kern w:val="32"/>
          <w:sz w:val="44"/>
          <w:szCs w:val="44"/>
          <w:lang w:val="en-CA" w:eastAsia="x-none"/>
        </w:rPr>
        <w:lastRenderedPageBreak/>
        <w:t xml:space="preserve">Appendix </w:t>
      </w:r>
      <w:r w:rsidR="004B505C">
        <w:rPr>
          <w:rFonts w:eastAsia="Times New Roman"/>
          <w:b/>
          <w:kern w:val="32"/>
          <w:sz w:val="44"/>
          <w:szCs w:val="44"/>
          <w:lang w:val="en-CA" w:eastAsia="x-none"/>
        </w:rPr>
        <w:t>C</w:t>
      </w:r>
      <w:r w:rsidRPr="002D7B74">
        <w:rPr>
          <w:rFonts w:eastAsia="Times New Roman"/>
          <w:b/>
          <w:kern w:val="32"/>
          <w:sz w:val="44"/>
          <w:szCs w:val="44"/>
          <w:lang w:val="en-CA" w:eastAsia="x-none"/>
        </w:rPr>
        <w:t xml:space="preserve"> – </w:t>
      </w:r>
      <w:r w:rsidR="00342BD7">
        <w:rPr>
          <w:rFonts w:eastAsia="Times New Roman"/>
          <w:b/>
          <w:kern w:val="32"/>
          <w:sz w:val="44"/>
          <w:szCs w:val="44"/>
          <w:lang w:val="en-CA" w:eastAsia="x-none"/>
        </w:rPr>
        <w:t>Interview Guide</w:t>
      </w:r>
      <w:bookmarkEnd w:id="80"/>
      <w:r w:rsidRPr="002D7B74">
        <w:rPr>
          <w:lang w:val="en-CA"/>
        </w:rPr>
        <w:t xml:space="preserve"> </w:t>
      </w:r>
    </w:p>
    <w:p w14:paraId="4F13DE7C" w14:textId="77777777" w:rsidR="001F1036" w:rsidRPr="002D7B74" w:rsidRDefault="001F1036" w:rsidP="001F1036">
      <w:pPr>
        <w:spacing w:after="0" w:line="240" w:lineRule="auto"/>
        <w:contextualSpacing/>
        <w:rPr>
          <w:rFonts w:eastAsia="Times New Roman" w:cs="Calibri"/>
          <w:b/>
          <w:sz w:val="32"/>
          <w:szCs w:val="32"/>
          <w:lang w:val="en-CA"/>
        </w:rPr>
      </w:pPr>
    </w:p>
    <w:p w14:paraId="484B2226" w14:textId="77777777" w:rsidR="00342BD7" w:rsidRPr="00342BD7" w:rsidRDefault="00342BD7" w:rsidP="00342BD7">
      <w:pPr>
        <w:rPr>
          <w:b/>
          <w:sz w:val="32"/>
          <w:lang w:val="en-CA" w:eastAsia="fr-CA"/>
        </w:rPr>
      </w:pPr>
      <w:r w:rsidRPr="00342BD7">
        <w:rPr>
          <w:b/>
          <w:sz w:val="32"/>
          <w:lang w:val="en-CA" w:eastAsia="fr-CA"/>
        </w:rPr>
        <w:t>Introduction: General Presentation</w:t>
      </w:r>
    </w:p>
    <w:p w14:paraId="0569E340" w14:textId="77777777" w:rsidR="00342BD7" w:rsidRPr="00342BD7" w:rsidRDefault="00342BD7" w:rsidP="00342BD7">
      <w:pPr>
        <w:autoSpaceDE w:val="0"/>
        <w:autoSpaceDN w:val="0"/>
        <w:adjustRightInd w:val="0"/>
        <w:spacing w:after="0" w:line="288" w:lineRule="auto"/>
        <w:textAlignment w:val="center"/>
        <w:rPr>
          <w:rFonts w:cs="Calibri"/>
          <w:color w:val="EE3B33"/>
          <w:sz w:val="46"/>
          <w:szCs w:val="46"/>
          <w:lang w:val="en-CA" w:eastAsia="fr-CA"/>
        </w:rPr>
      </w:pPr>
      <w:r w:rsidRPr="00342BD7">
        <w:rPr>
          <w:rFonts w:cs="Calibri"/>
          <w:color w:val="EE3B33"/>
          <w:sz w:val="46"/>
          <w:szCs w:val="46"/>
          <w:lang w:val="en-CA" w:eastAsia="fr-CA"/>
        </w:rPr>
        <w:t xml:space="preserve">Duration: 10 minutes </w:t>
      </w:r>
    </w:p>
    <w:p w14:paraId="4A3FC0C0" w14:textId="77777777" w:rsidR="00342BD7" w:rsidRPr="00342BD7" w:rsidRDefault="00342BD7" w:rsidP="00342BD7">
      <w:pPr>
        <w:rPr>
          <w:rFonts w:cs="Calibri"/>
          <w:color w:val="EE3B33"/>
          <w:sz w:val="32"/>
          <w:szCs w:val="46"/>
          <w:lang w:val="en-CA" w:eastAsia="fr-CA"/>
        </w:rPr>
      </w:pPr>
      <w:r w:rsidRPr="00342BD7">
        <w:rPr>
          <w:rFonts w:cs="Calibri"/>
          <w:color w:val="0070C0"/>
          <w:sz w:val="32"/>
          <w:szCs w:val="46"/>
          <w:lang w:val="en-CA" w:eastAsia="fr-CA"/>
        </w:rPr>
        <w:t xml:space="preserve">Prior to the start of the session, participants are asked to fill out a quick self-evaluation questionnaire about their digital skills </w:t>
      </w:r>
      <w:r w:rsidRPr="00342BD7">
        <w:rPr>
          <w:rFonts w:cs="Calibri"/>
          <w:color w:val="EE3B33"/>
          <w:sz w:val="32"/>
          <w:szCs w:val="46"/>
          <w:lang w:val="en-CA" w:eastAsia="fr-CA"/>
        </w:rPr>
        <w:t>(</w:t>
      </w:r>
      <w:r w:rsidRPr="00342BD7">
        <w:rPr>
          <w:rFonts w:cs="Calibri"/>
          <w:b/>
          <w:color w:val="EE3B33"/>
          <w:sz w:val="32"/>
          <w:szCs w:val="46"/>
          <w:lang w:val="en-CA" w:eastAsia="fr-CA"/>
        </w:rPr>
        <w:t>Questionnaire 1</w:t>
      </w:r>
      <w:r w:rsidRPr="00342BD7">
        <w:rPr>
          <w:rFonts w:cs="Calibri"/>
          <w:color w:val="EE3B33"/>
          <w:sz w:val="32"/>
          <w:szCs w:val="46"/>
          <w:lang w:val="en-CA" w:eastAsia="fr-CA"/>
        </w:rPr>
        <w:t>)</w:t>
      </w:r>
    </w:p>
    <w:p w14:paraId="0AD26FED" w14:textId="77777777" w:rsidR="00342BD7" w:rsidRPr="00342BD7" w:rsidRDefault="00342BD7" w:rsidP="00342BD7">
      <w:pPr>
        <w:rPr>
          <w:b/>
          <w:sz w:val="24"/>
          <w:szCs w:val="24"/>
          <w:lang w:val="en-CA"/>
        </w:rPr>
      </w:pPr>
      <w:r w:rsidRPr="00342BD7">
        <w:rPr>
          <w:b/>
          <w:sz w:val="24"/>
          <w:szCs w:val="24"/>
          <w:lang w:val="en-CA"/>
        </w:rPr>
        <w:t>PRESENTATION</w:t>
      </w:r>
    </w:p>
    <w:p w14:paraId="461C9956" w14:textId="77777777" w:rsidR="00342BD7" w:rsidRPr="00342BD7" w:rsidRDefault="00342BD7" w:rsidP="009E51E5">
      <w:pPr>
        <w:numPr>
          <w:ilvl w:val="0"/>
          <w:numId w:val="29"/>
        </w:numPr>
        <w:spacing w:after="0" w:line="240" w:lineRule="auto"/>
        <w:rPr>
          <w:sz w:val="24"/>
          <w:szCs w:val="24"/>
          <w:lang w:val="en-CA"/>
        </w:rPr>
      </w:pPr>
      <w:r w:rsidRPr="00342BD7">
        <w:rPr>
          <w:sz w:val="24"/>
          <w:szCs w:val="24"/>
          <w:lang w:val="en-CA"/>
        </w:rPr>
        <w:t>Welcome participant</w:t>
      </w:r>
    </w:p>
    <w:p w14:paraId="52334199" w14:textId="77777777" w:rsidR="00342BD7" w:rsidRPr="00342BD7" w:rsidRDefault="00342BD7" w:rsidP="009E51E5">
      <w:pPr>
        <w:numPr>
          <w:ilvl w:val="0"/>
          <w:numId w:val="29"/>
        </w:numPr>
        <w:spacing w:after="0" w:line="240" w:lineRule="auto"/>
        <w:rPr>
          <w:sz w:val="24"/>
          <w:szCs w:val="24"/>
          <w:lang w:val="en-CA"/>
        </w:rPr>
      </w:pPr>
      <w:r w:rsidRPr="00342BD7">
        <w:rPr>
          <w:sz w:val="24"/>
          <w:szCs w:val="24"/>
          <w:lang w:val="en-CA"/>
        </w:rPr>
        <w:t>Moderator introduces himself</w:t>
      </w:r>
    </w:p>
    <w:p w14:paraId="13685DC1" w14:textId="77777777" w:rsidR="00342BD7" w:rsidRPr="00342BD7" w:rsidRDefault="00342BD7" w:rsidP="009E51E5">
      <w:pPr>
        <w:numPr>
          <w:ilvl w:val="0"/>
          <w:numId w:val="29"/>
        </w:numPr>
        <w:spacing w:after="0" w:line="240" w:lineRule="auto"/>
        <w:rPr>
          <w:sz w:val="24"/>
          <w:szCs w:val="24"/>
          <w:lang w:val="en-CA"/>
        </w:rPr>
      </w:pPr>
      <w:r w:rsidRPr="00342BD7">
        <w:rPr>
          <w:sz w:val="24"/>
          <w:szCs w:val="24"/>
          <w:lang w:val="en-CA"/>
        </w:rPr>
        <w:t>Presentation of Léger</w:t>
      </w:r>
    </w:p>
    <w:p w14:paraId="25E1806B" w14:textId="77777777" w:rsidR="00342BD7" w:rsidRPr="00342BD7" w:rsidRDefault="00342BD7" w:rsidP="00342BD7">
      <w:pPr>
        <w:spacing w:after="0" w:line="240" w:lineRule="auto"/>
        <w:rPr>
          <w:sz w:val="24"/>
          <w:szCs w:val="24"/>
          <w:lang w:val="en-CA"/>
        </w:rPr>
      </w:pPr>
    </w:p>
    <w:p w14:paraId="57085167" w14:textId="77777777" w:rsidR="00342BD7" w:rsidRPr="00342BD7" w:rsidRDefault="00342BD7" w:rsidP="00342BD7">
      <w:pPr>
        <w:spacing w:after="0" w:line="240" w:lineRule="auto"/>
        <w:rPr>
          <w:sz w:val="24"/>
          <w:szCs w:val="24"/>
          <w:lang w:val="en-CA"/>
        </w:rPr>
      </w:pPr>
    </w:p>
    <w:p w14:paraId="7527AFA9" w14:textId="77777777" w:rsidR="00342BD7" w:rsidRPr="00342BD7" w:rsidRDefault="00342BD7" w:rsidP="00342BD7">
      <w:pPr>
        <w:spacing w:line="240" w:lineRule="auto"/>
        <w:rPr>
          <w:b/>
          <w:sz w:val="24"/>
          <w:szCs w:val="24"/>
          <w:lang w:val="en-CA"/>
        </w:rPr>
      </w:pPr>
      <w:r w:rsidRPr="00342BD7">
        <w:rPr>
          <w:b/>
          <w:sz w:val="24"/>
          <w:szCs w:val="24"/>
          <w:lang w:val="en-CA"/>
        </w:rPr>
        <w:t>PURPOSE OF THE MEETING</w:t>
      </w:r>
    </w:p>
    <w:p w14:paraId="0E8ADF08"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The purpose of this meeting is to share your insights and discuss the digital environment at CBSA and your needs to facilitate how you work.</w:t>
      </w:r>
    </w:p>
    <w:p w14:paraId="009AFA78"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 xml:space="preserve">Definition of digital environment: </w:t>
      </w:r>
      <w:r w:rsidRPr="00342BD7">
        <w:rPr>
          <w:rFonts w:eastAsiaTheme="minorHAnsi"/>
          <w:i/>
          <w:sz w:val="24"/>
          <w:szCs w:val="24"/>
          <w:lang w:val="en-CA" w:eastAsia="fr-CA"/>
        </w:rPr>
        <w:t>information systems, digital technologies, platforms, software and services used at CBSA.</w:t>
      </w:r>
    </w:p>
    <w:p w14:paraId="548788C9"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The main focus of the discussion will be Atlas (the Intranet), the Wiki and Apollo</w:t>
      </w:r>
    </w:p>
    <w:p w14:paraId="6E9773E4" w14:textId="77777777" w:rsidR="00342BD7" w:rsidRPr="00342BD7" w:rsidRDefault="00342BD7" w:rsidP="00342BD7">
      <w:pPr>
        <w:spacing w:after="0" w:line="240" w:lineRule="auto"/>
        <w:ind w:left="284"/>
        <w:contextualSpacing/>
        <w:jc w:val="both"/>
        <w:rPr>
          <w:rFonts w:eastAsiaTheme="minorHAnsi"/>
          <w:sz w:val="24"/>
          <w:szCs w:val="24"/>
          <w:lang w:val="en-CA" w:eastAsia="fr-CA"/>
        </w:rPr>
      </w:pPr>
    </w:p>
    <w:p w14:paraId="4345D436" w14:textId="77777777" w:rsidR="00342BD7" w:rsidRPr="00342BD7" w:rsidRDefault="00342BD7" w:rsidP="00342BD7">
      <w:pPr>
        <w:spacing w:after="0" w:line="240" w:lineRule="auto"/>
        <w:ind w:left="284"/>
        <w:contextualSpacing/>
        <w:jc w:val="both"/>
        <w:rPr>
          <w:rFonts w:eastAsiaTheme="minorHAnsi"/>
          <w:sz w:val="24"/>
          <w:szCs w:val="24"/>
          <w:lang w:val="en-CA" w:eastAsia="fr-CA"/>
        </w:rPr>
      </w:pPr>
    </w:p>
    <w:p w14:paraId="68EAE21F" w14:textId="77777777" w:rsidR="00342BD7" w:rsidRPr="00342BD7" w:rsidRDefault="00342BD7" w:rsidP="00342BD7">
      <w:pPr>
        <w:spacing w:line="240" w:lineRule="auto"/>
        <w:rPr>
          <w:b/>
          <w:sz w:val="24"/>
          <w:szCs w:val="24"/>
          <w:lang w:val="en-CA"/>
        </w:rPr>
      </w:pPr>
      <w:r w:rsidRPr="00342BD7">
        <w:rPr>
          <w:b/>
          <w:sz w:val="24"/>
          <w:szCs w:val="24"/>
          <w:lang w:val="en-CA"/>
        </w:rPr>
        <w:t>DISCUSSION RULES</w:t>
      </w:r>
    </w:p>
    <w:p w14:paraId="15F1BC8B"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Discussion dynamics (length, discussion 45 minutes)</w:t>
      </w:r>
    </w:p>
    <w:p w14:paraId="75DAEEF1"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No right or wrong answers</w:t>
      </w:r>
    </w:p>
    <w:p w14:paraId="6B0D9A92"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Importance of giving your personal, spontaneous and honest opinions</w:t>
      </w:r>
    </w:p>
    <w:p w14:paraId="03EFB92C" w14:textId="77777777" w:rsidR="00342BD7" w:rsidRPr="00342BD7" w:rsidRDefault="00342BD7" w:rsidP="00342BD7">
      <w:pPr>
        <w:spacing w:after="0" w:line="240" w:lineRule="auto"/>
        <w:ind w:left="284"/>
        <w:contextualSpacing/>
        <w:jc w:val="both"/>
        <w:rPr>
          <w:rFonts w:eastAsiaTheme="minorHAnsi"/>
          <w:sz w:val="24"/>
          <w:szCs w:val="24"/>
          <w:lang w:val="en-CA" w:eastAsia="fr-CA"/>
        </w:rPr>
      </w:pPr>
    </w:p>
    <w:p w14:paraId="1E9F7047" w14:textId="77777777" w:rsidR="00342BD7" w:rsidRPr="00342BD7" w:rsidRDefault="00342BD7" w:rsidP="00342BD7">
      <w:pPr>
        <w:spacing w:after="0" w:line="240" w:lineRule="auto"/>
        <w:ind w:left="284"/>
        <w:contextualSpacing/>
        <w:jc w:val="both"/>
        <w:rPr>
          <w:rFonts w:eastAsiaTheme="minorHAnsi"/>
          <w:sz w:val="24"/>
          <w:szCs w:val="24"/>
          <w:lang w:val="en-CA" w:eastAsia="fr-CA"/>
        </w:rPr>
      </w:pPr>
    </w:p>
    <w:p w14:paraId="65A31C79" w14:textId="77777777" w:rsidR="00342BD7" w:rsidRPr="00342BD7" w:rsidRDefault="00342BD7" w:rsidP="00342BD7">
      <w:pPr>
        <w:spacing w:line="240" w:lineRule="auto"/>
        <w:rPr>
          <w:b/>
          <w:sz w:val="24"/>
          <w:szCs w:val="24"/>
          <w:lang w:val="en-CA"/>
        </w:rPr>
      </w:pPr>
      <w:r w:rsidRPr="00342BD7">
        <w:rPr>
          <w:b/>
          <w:sz w:val="24"/>
          <w:szCs w:val="24"/>
          <w:lang w:val="en-CA"/>
        </w:rPr>
        <w:t>PRESENTATION OF THE DISCUSSION</w:t>
      </w:r>
    </w:p>
    <w:p w14:paraId="3D882F24"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Audio recording for subsequent analysis</w:t>
      </w:r>
    </w:p>
    <w:p w14:paraId="2C85421C"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Presence of an observer for note taking</w:t>
      </w:r>
    </w:p>
    <w:p w14:paraId="0F45F156"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Information is collected only to inform the digital strategy process and improve services</w:t>
      </w:r>
    </w:p>
    <w:p w14:paraId="09481676" w14:textId="77777777" w:rsidR="00342BD7" w:rsidRPr="00342BD7" w:rsidRDefault="00342BD7" w:rsidP="00342BD7">
      <w:pPr>
        <w:jc w:val="both"/>
        <w:rPr>
          <w:sz w:val="24"/>
          <w:szCs w:val="24"/>
          <w:lang w:val="en-CA"/>
        </w:rPr>
      </w:pPr>
    </w:p>
    <w:p w14:paraId="2D925268" w14:textId="77777777" w:rsidR="00342BD7" w:rsidRPr="00342BD7" w:rsidRDefault="00342BD7" w:rsidP="00342BD7">
      <w:pPr>
        <w:jc w:val="both"/>
        <w:rPr>
          <w:sz w:val="24"/>
          <w:szCs w:val="24"/>
          <w:lang w:val="en-CA"/>
        </w:rPr>
      </w:pPr>
    </w:p>
    <w:p w14:paraId="617039B2" w14:textId="77777777" w:rsidR="00342BD7" w:rsidRPr="00342BD7" w:rsidRDefault="00342BD7" w:rsidP="00342BD7">
      <w:pPr>
        <w:spacing w:line="240" w:lineRule="auto"/>
        <w:rPr>
          <w:b/>
          <w:sz w:val="24"/>
          <w:szCs w:val="24"/>
          <w:lang w:val="en-CA"/>
        </w:rPr>
      </w:pPr>
      <w:r w:rsidRPr="00342BD7">
        <w:rPr>
          <w:b/>
          <w:sz w:val="24"/>
          <w:szCs w:val="24"/>
          <w:lang w:val="en-CA"/>
        </w:rPr>
        <w:t>CONFIDENTIAL RESULTS</w:t>
      </w:r>
    </w:p>
    <w:p w14:paraId="29623A4E"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lastRenderedPageBreak/>
        <w:t>Our discussions today will remain confidential at all times.</w:t>
      </w:r>
    </w:p>
    <w:p w14:paraId="3863979B"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The report will make absolutely no mention of your name.</w:t>
      </w:r>
    </w:p>
    <w:p w14:paraId="5FBBE3E8" w14:textId="77777777" w:rsidR="00342BD7" w:rsidRPr="00342BD7" w:rsidRDefault="00342BD7" w:rsidP="00342BD7">
      <w:pPr>
        <w:jc w:val="both"/>
        <w:rPr>
          <w:sz w:val="24"/>
          <w:szCs w:val="24"/>
          <w:lang w:val="en-CA"/>
        </w:rPr>
      </w:pPr>
      <w:r w:rsidRPr="00342BD7">
        <w:rPr>
          <w:sz w:val="24"/>
          <w:szCs w:val="24"/>
          <w:lang w:val="en-CA"/>
        </w:rPr>
        <w:t>Do you have any question before we begin?</w:t>
      </w:r>
    </w:p>
    <w:p w14:paraId="462329E0" w14:textId="77777777" w:rsidR="00342BD7" w:rsidRPr="00342BD7" w:rsidRDefault="00342BD7" w:rsidP="00342BD7">
      <w:pPr>
        <w:jc w:val="both"/>
        <w:rPr>
          <w:sz w:val="24"/>
          <w:szCs w:val="24"/>
          <w:lang w:val="en-CA"/>
        </w:rPr>
      </w:pPr>
      <w:r w:rsidRPr="00342BD7">
        <w:rPr>
          <w:b/>
          <w:sz w:val="24"/>
          <w:szCs w:val="24"/>
          <w:lang w:val="en-CA"/>
        </w:rPr>
        <w:t xml:space="preserve">PRESENTATION OF PARTICIPANT </w:t>
      </w:r>
    </w:p>
    <w:p w14:paraId="4E0A541C"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First name only</w:t>
      </w:r>
    </w:p>
    <w:p w14:paraId="7D4998ED"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Position</w:t>
      </w:r>
    </w:p>
    <w:p w14:paraId="0B7CA560"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Service, and/or department</w:t>
      </w:r>
    </w:p>
    <w:p w14:paraId="47E10F4B"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Number of years working at CBSA</w:t>
      </w:r>
    </w:p>
    <w:p w14:paraId="20148BA9" w14:textId="77777777" w:rsidR="00342BD7" w:rsidRPr="00342BD7" w:rsidRDefault="00342BD7" w:rsidP="009E51E5">
      <w:pPr>
        <w:numPr>
          <w:ilvl w:val="0"/>
          <w:numId w:val="28"/>
        </w:numPr>
        <w:spacing w:after="0" w:line="240" w:lineRule="auto"/>
        <w:ind w:left="284" w:hanging="284"/>
        <w:contextualSpacing/>
        <w:jc w:val="both"/>
        <w:rPr>
          <w:rFonts w:eastAsiaTheme="minorHAnsi"/>
          <w:sz w:val="24"/>
          <w:szCs w:val="24"/>
          <w:lang w:val="en-CA" w:eastAsia="fr-CA"/>
        </w:rPr>
      </w:pPr>
      <w:r w:rsidRPr="00342BD7">
        <w:rPr>
          <w:rFonts w:eastAsiaTheme="minorHAnsi"/>
          <w:sz w:val="24"/>
          <w:szCs w:val="24"/>
          <w:lang w:val="en-CA" w:eastAsia="fr-CA"/>
        </w:rPr>
        <w:t>Full-time or part-time employee (time sheet)</w:t>
      </w:r>
    </w:p>
    <w:p w14:paraId="4F3E9CF3" w14:textId="77777777" w:rsidR="00342BD7" w:rsidRPr="00342BD7" w:rsidRDefault="00342BD7" w:rsidP="00342BD7">
      <w:pPr>
        <w:jc w:val="both"/>
        <w:rPr>
          <w:sz w:val="24"/>
          <w:szCs w:val="24"/>
          <w:lang w:val="en-CA"/>
        </w:rPr>
      </w:pPr>
    </w:p>
    <w:p w14:paraId="3017E5DA" w14:textId="77777777" w:rsidR="00342BD7" w:rsidRPr="00342BD7" w:rsidRDefault="00342BD7" w:rsidP="00342BD7">
      <w:pPr>
        <w:rPr>
          <w:b/>
          <w:sz w:val="32"/>
          <w:lang w:val="en-CA" w:eastAsia="fr-CA"/>
        </w:rPr>
      </w:pPr>
      <w:r w:rsidRPr="00342BD7">
        <w:rPr>
          <w:b/>
          <w:sz w:val="32"/>
          <w:lang w:val="en-CA" w:eastAsia="fr-CA"/>
        </w:rPr>
        <w:t>PART 1: The Intranet at Work</w:t>
      </w:r>
    </w:p>
    <w:p w14:paraId="1FD9B24A" w14:textId="77777777" w:rsidR="00342BD7" w:rsidRPr="00342BD7" w:rsidRDefault="00342BD7" w:rsidP="00342BD7">
      <w:pPr>
        <w:autoSpaceDE w:val="0"/>
        <w:autoSpaceDN w:val="0"/>
        <w:adjustRightInd w:val="0"/>
        <w:spacing w:after="240" w:line="288" w:lineRule="auto"/>
        <w:textAlignment w:val="center"/>
        <w:rPr>
          <w:rFonts w:cs="Calibri"/>
          <w:color w:val="EE3B33"/>
          <w:sz w:val="46"/>
          <w:szCs w:val="46"/>
          <w:lang w:val="en-CA" w:eastAsia="fr-CA"/>
        </w:rPr>
      </w:pPr>
      <w:r w:rsidRPr="00342BD7">
        <w:rPr>
          <w:rFonts w:cs="Calibri"/>
          <w:color w:val="EE3B33"/>
          <w:sz w:val="46"/>
          <w:szCs w:val="46"/>
          <w:lang w:val="en-CA" w:eastAsia="fr-CA"/>
        </w:rPr>
        <w:t xml:space="preserve">Duration: 7 minutes </w:t>
      </w:r>
      <w:r w:rsidRPr="00342BD7">
        <w:rPr>
          <w:rFonts w:cs="Calibri"/>
          <w:color w:val="EE3B33"/>
          <w:lang w:val="en-CA" w:eastAsia="fr-CA"/>
        </w:rPr>
        <w:t xml:space="preserve"> </w:t>
      </w:r>
    </w:p>
    <w:p w14:paraId="7D998F67" w14:textId="77777777" w:rsidR="00342BD7" w:rsidRPr="00342BD7" w:rsidRDefault="00342BD7" w:rsidP="00342BD7">
      <w:pPr>
        <w:jc w:val="both"/>
        <w:rPr>
          <w:b/>
          <w:sz w:val="32"/>
          <w:szCs w:val="24"/>
          <w:lang w:val="en-CA"/>
        </w:rPr>
      </w:pPr>
      <w:r w:rsidRPr="00342BD7">
        <w:rPr>
          <w:b/>
          <w:sz w:val="32"/>
          <w:szCs w:val="24"/>
          <w:lang w:val="en-CA"/>
        </w:rPr>
        <w:t>Warm-up</w:t>
      </w:r>
    </w:p>
    <w:p w14:paraId="071F7069" w14:textId="77777777" w:rsidR="00342BD7" w:rsidRPr="00342BD7" w:rsidRDefault="00342BD7" w:rsidP="00342BD7">
      <w:pPr>
        <w:spacing w:after="0"/>
        <w:jc w:val="both"/>
        <w:rPr>
          <w:b/>
          <w:sz w:val="24"/>
          <w:szCs w:val="24"/>
          <w:u w:val="single"/>
          <w:lang w:val="en-CA"/>
        </w:rPr>
      </w:pPr>
      <w:r w:rsidRPr="00342BD7">
        <w:rPr>
          <w:b/>
          <w:sz w:val="24"/>
          <w:szCs w:val="24"/>
          <w:u w:val="single"/>
          <w:lang w:val="en-CA"/>
        </w:rPr>
        <w:t>Let’s discuss how technology is used in your work.</w:t>
      </w:r>
    </w:p>
    <w:p w14:paraId="5C2827B6" w14:textId="77777777" w:rsidR="00342BD7" w:rsidRPr="00342BD7" w:rsidRDefault="00342BD7" w:rsidP="00342BD7">
      <w:pPr>
        <w:spacing w:after="0"/>
        <w:jc w:val="both"/>
        <w:rPr>
          <w:b/>
          <w:sz w:val="24"/>
          <w:szCs w:val="24"/>
          <w:u w:val="single"/>
          <w:lang w:val="en-CA"/>
        </w:rPr>
      </w:pPr>
    </w:p>
    <w:p w14:paraId="0B885A78" w14:textId="77777777" w:rsidR="00342BD7" w:rsidRPr="00342BD7" w:rsidRDefault="00342BD7" w:rsidP="00342BD7">
      <w:pPr>
        <w:jc w:val="both"/>
        <w:rPr>
          <w:sz w:val="24"/>
          <w:szCs w:val="24"/>
          <w:lang w:val="en-CA"/>
        </w:rPr>
      </w:pPr>
      <w:r w:rsidRPr="00342BD7">
        <w:rPr>
          <w:b/>
          <w:sz w:val="24"/>
          <w:szCs w:val="24"/>
          <w:lang w:val="en-CA"/>
        </w:rPr>
        <w:t>1.1</w:t>
      </w:r>
      <w:r w:rsidRPr="00342BD7">
        <w:rPr>
          <w:sz w:val="24"/>
          <w:szCs w:val="24"/>
          <w:lang w:val="en-CA"/>
        </w:rPr>
        <w:t xml:space="preserve"> Outside of Atlas (we will dive into that subject in a minute), can you describe what technologies are used in your work and how?</w:t>
      </w:r>
    </w:p>
    <w:p w14:paraId="09036FE9" w14:textId="77777777" w:rsidR="00342BD7" w:rsidRPr="00342BD7" w:rsidRDefault="00342BD7" w:rsidP="009E51E5">
      <w:pPr>
        <w:numPr>
          <w:ilvl w:val="0"/>
          <w:numId w:val="35"/>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Do they improve your work experience? If so, how? (Faster, more enjoyable, more independent)</w:t>
      </w:r>
    </w:p>
    <w:p w14:paraId="63E8E79A" w14:textId="77777777" w:rsidR="00342BD7" w:rsidRPr="00342BD7" w:rsidRDefault="00342BD7" w:rsidP="009E51E5">
      <w:pPr>
        <w:numPr>
          <w:ilvl w:val="0"/>
          <w:numId w:val="35"/>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Do you think they are used to their full potential? How could they be better used?</w:t>
      </w:r>
    </w:p>
    <w:p w14:paraId="7909F45B" w14:textId="77777777" w:rsidR="00342BD7" w:rsidRPr="00342BD7" w:rsidRDefault="00342BD7" w:rsidP="009E51E5">
      <w:pPr>
        <w:numPr>
          <w:ilvl w:val="0"/>
          <w:numId w:val="35"/>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Can you think of other technologies that could be useful in your work?</w:t>
      </w:r>
    </w:p>
    <w:p w14:paraId="0DF0391A" w14:textId="77777777" w:rsidR="00342BD7" w:rsidRPr="00342BD7" w:rsidRDefault="00342BD7" w:rsidP="00342BD7">
      <w:pPr>
        <w:jc w:val="both"/>
        <w:rPr>
          <w:b/>
          <w:sz w:val="24"/>
          <w:szCs w:val="24"/>
          <w:lang w:val="en-CA"/>
        </w:rPr>
      </w:pPr>
    </w:p>
    <w:p w14:paraId="53CB5F9A" w14:textId="77777777" w:rsidR="00342BD7" w:rsidRPr="00342BD7" w:rsidRDefault="00342BD7" w:rsidP="00342BD7">
      <w:pPr>
        <w:jc w:val="both"/>
        <w:rPr>
          <w:sz w:val="24"/>
          <w:szCs w:val="24"/>
          <w:lang w:val="en-CA"/>
        </w:rPr>
      </w:pPr>
      <w:r w:rsidRPr="00342BD7">
        <w:rPr>
          <w:b/>
          <w:sz w:val="24"/>
          <w:szCs w:val="24"/>
          <w:lang w:val="en-CA"/>
        </w:rPr>
        <w:t>1.2</w:t>
      </w:r>
      <w:r w:rsidRPr="00342BD7">
        <w:rPr>
          <w:sz w:val="24"/>
          <w:szCs w:val="24"/>
          <w:lang w:val="en-CA"/>
        </w:rPr>
        <w:t xml:space="preserve"> Now, let’s focus on your use of technology on a normal weekday/workday.  When and what type of technological tools do you daily?</w:t>
      </w:r>
    </w:p>
    <w:p w14:paraId="3C1F89E3" w14:textId="77777777" w:rsidR="00342BD7" w:rsidRPr="00342BD7" w:rsidRDefault="00342BD7" w:rsidP="00342BD7">
      <w:pPr>
        <w:spacing w:after="0"/>
        <w:jc w:val="both"/>
        <w:rPr>
          <w:i/>
          <w:color w:val="FF0000"/>
          <w:sz w:val="24"/>
          <w:szCs w:val="24"/>
          <w:lang w:val="en-CA"/>
        </w:rPr>
      </w:pPr>
      <w:r w:rsidRPr="00342BD7">
        <w:rPr>
          <w:i/>
          <w:color w:val="FF0000"/>
          <w:sz w:val="24"/>
          <w:szCs w:val="24"/>
          <w:lang w:val="en-CA"/>
        </w:rPr>
        <w:t>Wait for spontaneous answers, and ask about:</w:t>
      </w:r>
    </w:p>
    <w:p w14:paraId="20F9955F" w14:textId="77777777" w:rsidR="00342BD7" w:rsidRPr="00342BD7" w:rsidRDefault="00342BD7" w:rsidP="009E51E5">
      <w:pPr>
        <w:numPr>
          <w:ilvl w:val="0"/>
          <w:numId w:val="31"/>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 xml:space="preserve">Devices (e.g., smartphone, tablet)? </w:t>
      </w:r>
      <w:r w:rsidRPr="00342BD7">
        <w:rPr>
          <w:rFonts w:eastAsiaTheme="minorHAnsi"/>
          <w:i/>
          <w:sz w:val="24"/>
          <w:szCs w:val="24"/>
          <w:lang w:val="en-CA" w:eastAsia="fr-CA"/>
        </w:rPr>
        <w:t>Which and why?</w:t>
      </w:r>
    </w:p>
    <w:p w14:paraId="21E41111" w14:textId="77777777" w:rsidR="00342BD7" w:rsidRPr="00342BD7" w:rsidRDefault="00342BD7" w:rsidP="009E51E5">
      <w:pPr>
        <w:numPr>
          <w:ilvl w:val="0"/>
          <w:numId w:val="31"/>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 xml:space="preserve">Social Media? </w:t>
      </w:r>
      <w:r w:rsidRPr="00342BD7">
        <w:rPr>
          <w:rFonts w:eastAsiaTheme="minorHAnsi"/>
          <w:i/>
          <w:sz w:val="24"/>
          <w:szCs w:val="24"/>
          <w:lang w:val="en-CA" w:eastAsia="fr-CA"/>
        </w:rPr>
        <w:t>Which and why?</w:t>
      </w:r>
    </w:p>
    <w:p w14:paraId="456F6B74" w14:textId="77777777" w:rsidR="00342BD7" w:rsidRPr="00342BD7" w:rsidRDefault="00342BD7" w:rsidP="009E51E5">
      <w:pPr>
        <w:numPr>
          <w:ilvl w:val="0"/>
          <w:numId w:val="31"/>
        </w:numPr>
        <w:spacing w:after="0" w:line="240" w:lineRule="auto"/>
        <w:contextualSpacing/>
        <w:jc w:val="both"/>
        <w:rPr>
          <w:rFonts w:eastAsiaTheme="minorHAnsi"/>
          <w:i/>
          <w:sz w:val="24"/>
          <w:szCs w:val="24"/>
          <w:lang w:val="en-CA" w:eastAsia="fr-CA"/>
        </w:rPr>
      </w:pPr>
      <w:r w:rsidRPr="00342BD7">
        <w:rPr>
          <w:rFonts w:eastAsiaTheme="minorHAnsi"/>
          <w:sz w:val="24"/>
          <w:szCs w:val="24"/>
          <w:lang w:val="en-CA" w:eastAsia="fr-CA"/>
        </w:rPr>
        <w:t xml:space="preserve">CBSA website? </w:t>
      </w:r>
      <w:r w:rsidRPr="00342BD7">
        <w:rPr>
          <w:rFonts w:eastAsiaTheme="minorHAnsi"/>
          <w:i/>
          <w:sz w:val="24"/>
          <w:szCs w:val="24"/>
          <w:lang w:val="en-CA" w:eastAsia="fr-CA"/>
        </w:rPr>
        <w:t>How do you use it?</w:t>
      </w:r>
    </w:p>
    <w:p w14:paraId="5E7A1668" w14:textId="77777777" w:rsidR="00342BD7" w:rsidRPr="00342BD7" w:rsidRDefault="00342BD7" w:rsidP="009E51E5">
      <w:pPr>
        <w:numPr>
          <w:ilvl w:val="0"/>
          <w:numId w:val="31"/>
        </w:numPr>
        <w:spacing w:after="0" w:line="240" w:lineRule="auto"/>
        <w:contextualSpacing/>
        <w:jc w:val="both"/>
        <w:rPr>
          <w:rFonts w:eastAsiaTheme="minorHAnsi"/>
          <w:i/>
          <w:sz w:val="24"/>
          <w:szCs w:val="24"/>
          <w:lang w:val="en-CA" w:eastAsia="fr-CA"/>
        </w:rPr>
      </w:pPr>
      <w:r w:rsidRPr="00342BD7">
        <w:rPr>
          <w:rFonts w:eastAsiaTheme="minorHAnsi"/>
          <w:sz w:val="24"/>
          <w:szCs w:val="24"/>
          <w:lang w:val="en-CA" w:eastAsia="fr-CA"/>
        </w:rPr>
        <w:t>Mobile apps?</w:t>
      </w:r>
      <w:r w:rsidRPr="00342BD7">
        <w:rPr>
          <w:rFonts w:eastAsiaTheme="minorHAnsi"/>
          <w:i/>
          <w:sz w:val="24"/>
          <w:szCs w:val="24"/>
          <w:lang w:val="en-CA" w:eastAsia="fr-CA"/>
        </w:rPr>
        <w:t xml:space="preserve"> Do you use mobile apps for work? Which and why?</w:t>
      </w:r>
    </w:p>
    <w:p w14:paraId="0CBA88BF" w14:textId="77777777" w:rsidR="00342BD7" w:rsidRPr="00342BD7" w:rsidRDefault="00342BD7" w:rsidP="009E51E5">
      <w:pPr>
        <w:numPr>
          <w:ilvl w:val="0"/>
          <w:numId w:val="31"/>
        </w:numPr>
        <w:spacing w:after="0" w:line="240" w:lineRule="auto"/>
        <w:contextualSpacing/>
        <w:jc w:val="both"/>
        <w:rPr>
          <w:rFonts w:eastAsiaTheme="minorHAnsi"/>
          <w:i/>
          <w:sz w:val="24"/>
          <w:szCs w:val="24"/>
          <w:lang w:val="en-CA" w:eastAsia="fr-CA"/>
        </w:rPr>
      </w:pPr>
      <w:r w:rsidRPr="00342BD7">
        <w:rPr>
          <w:rFonts w:eastAsiaTheme="minorHAnsi"/>
          <w:sz w:val="24"/>
          <w:szCs w:val="24"/>
          <w:lang w:val="en-CA" w:eastAsia="fr-CA"/>
        </w:rPr>
        <w:t>Intranet Atlas</w:t>
      </w:r>
    </w:p>
    <w:p w14:paraId="6B1CCF9E" w14:textId="77777777" w:rsidR="00342BD7" w:rsidRPr="00342BD7" w:rsidRDefault="00342BD7" w:rsidP="009E51E5">
      <w:pPr>
        <w:numPr>
          <w:ilvl w:val="0"/>
          <w:numId w:val="31"/>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Wiki</w:t>
      </w:r>
    </w:p>
    <w:p w14:paraId="4B55BE22" w14:textId="77777777" w:rsidR="00342BD7" w:rsidRPr="00342BD7" w:rsidRDefault="00342BD7" w:rsidP="009E51E5">
      <w:pPr>
        <w:numPr>
          <w:ilvl w:val="0"/>
          <w:numId w:val="31"/>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Apollo</w:t>
      </w:r>
    </w:p>
    <w:p w14:paraId="336C012F" w14:textId="77777777" w:rsidR="00342BD7" w:rsidRPr="00342BD7" w:rsidRDefault="00342BD7" w:rsidP="009E51E5">
      <w:pPr>
        <w:numPr>
          <w:ilvl w:val="0"/>
          <w:numId w:val="31"/>
        </w:numPr>
        <w:spacing w:after="0" w:line="240" w:lineRule="auto"/>
        <w:contextualSpacing/>
        <w:jc w:val="both"/>
        <w:rPr>
          <w:rFonts w:eastAsiaTheme="minorHAnsi"/>
          <w:i/>
          <w:sz w:val="24"/>
          <w:szCs w:val="24"/>
          <w:lang w:val="en-CA" w:eastAsia="fr-CA"/>
        </w:rPr>
      </w:pPr>
      <w:r w:rsidRPr="00342BD7">
        <w:rPr>
          <w:rFonts w:eastAsiaTheme="minorHAnsi"/>
          <w:sz w:val="24"/>
          <w:szCs w:val="24"/>
          <w:lang w:val="en-CA" w:eastAsia="fr-CA"/>
        </w:rPr>
        <w:t xml:space="preserve">Text messages? </w:t>
      </w:r>
      <w:r w:rsidRPr="00342BD7">
        <w:rPr>
          <w:rFonts w:eastAsiaTheme="minorHAnsi"/>
          <w:i/>
          <w:sz w:val="24"/>
          <w:szCs w:val="24"/>
          <w:lang w:val="en-CA" w:eastAsia="fr-CA"/>
        </w:rPr>
        <w:t>Why?</w:t>
      </w:r>
    </w:p>
    <w:p w14:paraId="517631F4" w14:textId="77777777" w:rsidR="00342BD7" w:rsidRPr="00342BD7" w:rsidRDefault="00342BD7" w:rsidP="009E51E5">
      <w:pPr>
        <w:numPr>
          <w:ilvl w:val="0"/>
          <w:numId w:val="31"/>
        </w:numPr>
        <w:spacing w:after="0" w:line="240" w:lineRule="auto"/>
        <w:contextualSpacing/>
        <w:jc w:val="both"/>
        <w:rPr>
          <w:rFonts w:eastAsiaTheme="minorHAnsi"/>
          <w:i/>
          <w:sz w:val="24"/>
          <w:szCs w:val="24"/>
          <w:lang w:val="en-CA" w:eastAsia="fr-CA"/>
        </w:rPr>
      </w:pPr>
      <w:r w:rsidRPr="00342BD7">
        <w:rPr>
          <w:rFonts w:eastAsiaTheme="minorHAnsi"/>
          <w:sz w:val="24"/>
          <w:szCs w:val="24"/>
          <w:lang w:val="en-CA" w:eastAsia="fr-CA"/>
        </w:rPr>
        <w:t xml:space="preserve">Physical spaces (e.g., meeting spaces)? </w:t>
      </w:r>
      <w:r w:rsidRPr="00342BD7">
        <w:rPr>
          <w:rFonts w:eastAsiaTheme="minorHAnsi"/>
          <w:i/>
          <w:sz w:val="24"/>
          <w:szCs w:val="24"/>
          <w:lang w:val="en-CA" w:eastAsia="fr-CA"/>
        </w:rPr>
        <w:t>Which and why?</w:t>
      </w:r>
    </w:p>
    <w:p w14:paraId="3E673B3A" w14:textId="77777777" w:rsidR="00342BD7" w:rsidRPr="00342BD7" w:rsidRDefault="00342BD7" w:rsidP="00342BD7">
      <w:pPr>
        <w:jc w:val="both"/>
        <w:rPr>
          <w:b/>
          <w:sz w:val="24"/>
          <w:szCs w:val="24"/>
          <w:lang w:val="en-CA"/>
        </w:rPr>
      </w:pPr>
      <w:r w:rsidRPr="00342BD7">
        <w:rPr>
          <w:b/>
          <w:sz w:val="24"/>
          <w:szCs w:val="24"/>
          <w:lang w:val="en-CA"/>
        </w:rPr>
        <w:lastRenderedPageBreak/>
        <w:t>1.3 BSO specific questions:</w:t>
      </w:r>
    </w:p>
    <w:p w14:paraId="1957F4E4" w14:textId="77777777" w:rsidR="00342BD7" w:rsidRPr="00342BD7" w:rsidRDefault="00342BD7" w:rsidP="009E51E5">
      <w:pPr>
        <w:numPr>
          <w:ilvl w:val="0"/>
          <w:numId w:val="39"/>
        </w:numPr>
        <w:spacing w:after="0" w:line="240" w:lineRule="auto"/>
        <w:rPr>
          <w:rFonts w:eastAsiaTheme="minorHAnsi"/>
          <w:lang w:val="en-CA"/>
        </w:rPr>
      </w:pPr>
      <w:r w:rsidRPr="00342BD7">
        <w:rPr>
          <w:rFonts w:eastAsiaTheme="minorHAnsi"/>
          <w:lang w:val="en-CA" w:eastAsia="fr-CA"/>
        </w:rPr>
        <w:t>How do you get your shift/operational bulletins? Does a shift supervisor print them out? Do you print them out yourselves? Do you view them on Atlas?</w:t>
      </w:r>
    </w:p>
    <w:p w14:paraId="5E5A99FB" w14:textId="77777777" w:rsidR="00342BD7" w:rsidRPr="00342BD7" w:rsidRDefault="00342BD7" w:rsidP="009E51E5">
      <w:pPr>
        <w:numPr>
          <w:ilvl w:val="0"/>
          <w:numId w:val="39"/>
        </w:numPr>
        <w:spacing w:after="0" w:line="240" w:lineRule="auto"/>
        <w:rPr>
          <w:rFonts w:eastAsiaTheme="minorHAnsi"/>
          <w:lang w:val="en-CA" w:eastAsia="fr-CA"/>
        </w:rPr>
      </w:pPr>
      <w:r w:rsidRPr="00342BD7">
        <w:rPr>
          <w:rFonts w:eastAsiaTheme="minorHAnsi"/>
          <w:lang w:val="en-CA" w:eastAsia="fr-CA"/>
        </w:rPr>
        <w:t>Do you have any time set aside during your shift to read Agency communications and/or visit Atlas?</w:t>
      </w:r>
    </w:p>
    <w:p w14:paraId="54D21324" w14:textId="77777777" w:rsidR="00342BD7" w:rsidRPr="00342BD7" w:rsidRDefault="00342BD7" w:rsidP="009E51E5">
      <w:pPr>
        <w:numPr>
          <w:ilvl w:val="0"/>
          <w:numId w:val="39"/>
        </w:numPr>
        <w:spacing w:after="0" w:line="240" w:lineRule="auto"/>
        <w:rPr>
          <w:rFonts w:eastAsiaTheme="minorHAnsi"/>
          <w:lang w:val="en-CA" w:eastAsia="fr-CA"/>
        </w:rPr>
      </w:pPr>
      <w:r w:rsidRPr="00342BD7">
        <w:rPr>
          <w:rFonts w:eastAsiaTheme="minorHAnsi"/>
          <w:lang w:val="en-CA" w:eastAsia="fr-CA"/>
        </w:rPr>
        <w:t>Would you access Atlas from a mobile device if you could?</w:t>
      </w:r>
    </w:p>
    <w:p w14:paraId="1A352791" w14:textId="77777777" w:rsidR="00342BD7" w:rsidRPr="00342BD7" w:rsidRDefault="00342BD7" w:rsidP="00342BD7">
      <w:pPr>
        <w:jc w:val="both"/>
        <w:rPr>
          <w:b/>
          <w:sz w:val="24"/>
          <w:szCs w:val="24"/>
          <w:lang w:val="en-CA"/>
        </w:rPr>
      </w:pPr>
    </w:p>
    <w:p w14:paraId="043BB734" w14:textId="77777777" w:rsidR="00342BD7" w:rsidRPr="00342BD7" w:rsidRDefault="00342BD7" w:rsidP="00342BD7">
      <w:pPr>
        <w:jc w:val="both"/>
        <w:rPr>
          <w:sz w:val="24"/>
          <w:szCs w:val="24"/>
          <w:lang w:val="en-CA"/>
        </w:rPr>
      </w:pPr>
      <w:r w:rsidRPr="00342BD7">
        <w:rPr>
          <w:b/>
          <w:sz w:val="24"/>
          <w:szCs w:val="24"/>
          <w:lang w:val="en-CA"/>
        </w:rPr>
        <w:t>1.4</w:t>
      </w:r>
      <w:r w:rsidRPr="00342BD7">
        <w:rPr>
          <w:sz w:val="24"/>
          <w:szCs w:val="24"/>
          <w:lang w:val="en-CA"/>
        </w:rPr>
        <w:t xml:space="preserve"> </w:t>
      </w:r>
      <w:r w:rsidRPr="00342BD7">
        <w:rPr>
          <w:sz w:val="24"/>
          <w:szCs w:val="24"/>
          <w:u w:val="single"/>
          <w:lang w:val="en-CA"/>
        </w:rPr>
        <w:t>Now let’s focus on Atlas.</w:t>
      </w:r>
      <w:r w:rsidRPr="00342BD7">
        <w:rPr>
          <w:sz w:val="24"/>
          <w:szCs w:val="24"/>
          <w:lang w:val="en-CA"/>
        </w:rPr>
        <w:t xml:space="preserve">  Let’s continue discussing a typical day in your life as a CBSA employee. It can be yesterday, today or even how you think tomorrow will be. Just picture your typical day. During this day:</w:t>
      </w:r>
    </w:p>
    <w:p w14:paraId="01EFEAFC" w14:textId="77777777" w:rsidR="00342BD7" w:rsidRPr="00342BD7" w:rsidRDefault="00342BD7" w:rsidP="009E51E5">
      <w:pPr>
        <w:numPr>
          <w:ilvl w:val="0"/>
          <w:numId w:val="36"/>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What are you trying to do? What are your main goals? Which tasks do you need to accomplish? (Access databases, share documents with other employees, get in touch with other employees)</w:t>
      </w:r>
    </w:p>
    <w:p w14:paraId="6C1675A6" w14:textId="77777777" w:rsidR="00342BD7" w:rsidRPr="00342BD7" w:rsidRDefault="00342BD7" w:rsidP="009E51E5">
      <w:pPr>
        <w:numPr>
          <w:ilvl w:val="0"/>
          <w:numId w:val="36"/>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At what time of your work day do you go to Atlas?  Why at that specific time?</w:t>
      </w:r>
    </w:p>
    <w:p w14:paraId="34AC52AD" w14:textId="77777777" w:rsidR="00342BD7" w:rsidRPr="00342BD7" w:rsidRDefault="00342BD7" w:rsidP="009E51E5">
      <w:pPr>
        <w:numPr>
          <w:ilvl w:val="0"/>
          <w:numId w:val="36"/>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Please write on this second questionnaire, the top five things you need or want to accomplish using Atlas?</w:t>
      </w:r>
    </w:p>
    <w:p w14:paraId="51EC7A82" w14:textId="77777777" w:rsidR="00342BD7" w:rsidRPr="00342BD7" w:rsidRDefault="00342BD7" w:rsidP="009E51E5">
      <w:pPr>
        <w:numPr>
          <w:ilvl w:val="0"/>
          <w:numId w:val="36"/>
        </w:numPr>
        <w:spacing w:after="0" w:line="240" w:lineRule="auto"/>
        <w:contextualSpacing/>
        <w:jc w:val="both"/>
        <w:rPr>
          <w:rFonts w:eastAsiaTheme="minorHAnsi"/>
          <w:sz w:val="24"/>
          <w:szCs w:val="24"/>
          <w:lang w:val="en-CA" w:eastAsia="fr-CA"/>
        </w:rPr>
      </w:pPr>
      <w:r w:rsidRPr="00342BD7">
        <w:rPr>
          <w:rFonts w:eastAsiaTheme="minorHAnsi"/>
          <w:sz w:val="24"/>
          <w:szCs w:val="24"/>
          <w:lang w:val="en-CA" w:eastAsia="fr-CA"/>
        </w:rPr>
        <w:t>Are some of those things you want to do difficult for you currently? Why?</w:t>
      </w:r>
    </w:p>
    <w:p w14:paraId="7824A7E3" w14:textId="77777777" w:rsidR="00342BD7" w:rsidRPr="00342BD7" w:rsidRDefault="00342BD7" w:rsidP="00342BD7">
      <w:pPr>
        <w:spacing w:after="0" w:line="240" w:lineRule="auto"/>
        <w:ind w:left="720"/>
        <w:contextualSpacing/>
        <w:jc w:val="both"/>
        <w:rPr>
          <w:rFonts w:eastAsiaTheme="minorHAnsi"/>
          <w:sz w:val="24"/>
          <w:szCs w:val="24"/>
          <w:lang w:val="en-CA" w:eastAsia="fr-CA"/>
        </w:rPr>
      </w:pPr>
    </w:p>
    <w:p w14:paraId="3149A76D" w14:textId="77777777" w:rsidR="00342BD7" w:rsidRPr="00342BD7" w:rsidRDefault="00342BD7" w:rsidP="00342BD7">
      <w:pPr>
        <w:rPr>
          <w:sz w:val="24"/>
          <w:szCs w:val="24"/>
          <w:lang w:val="en-CA"/>
        </w:rPr>
      </w:pPr>
      <w:r w:rsidRPr="00342BD7">
        <w:rPr>
          <w:b/>
          <w:sz w:val="24"/>
          <w:szCs w:val="24"/>
          <w:lang w:val="en-CA"/>
        </w:rPr>
        <w:t>1.5</w:t>
      </w:r>
      <w:r w:rsidRPr="00342BD7">
        <w:rPr>
          <w:sz w:val="24"/>
          <w:szCs w:val="24"/>
          <w:lang w:val="en-CA"/>
        </w:rPr>
        <w:t xml:space="preserve"> What do you think of the </w:t>
      </w:r>
      <w:r w:rsidRPr="00342BD7">
        <w:rPr>
          <w:b/>
          <w:sz w:val="24"/>
          <w:szCs w:val="24"/>
          <w:lang w:val="en-CA"/>
        </w:rPr>
        <w:t>Wiki Tool</w:t>
      </w:r>
      <w:r w:rsidRPr="00342BD7">
        <w:rPr>
          <w:sz w:val="24"/>
          <w:szCs w:val="24"/>
          <w:lang w:val="en-CA"/>
        </w:rPr>
        <w:t>?</w:t>
      </w:r>
    </w:p>
    <w:p w14:paraId="71A8D317" w14:textId="77777777" w:rsidR="00342BD7" w:rsidRPr="00342BD7" w:rsidRDefault="00342BD7" w:rsidP="009E51E5">
      <w:pPr>
        <w:numPr>
          <w:ilvl w:val="0"/>
          <w:numId w:val="33"/>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How often do you use it and what do you use it for?  If we look at the total page views the Wiki is very popular.  Why is that?</w:t>
      </w:r>
    </w:p>
    <w:p w14:paraId="74B71908" w14:textId="77777777" w:rsidR="00342BD7" w:rsidRPr="00342BD7" w:rsidRDefault="00342BD7" w:rsidP="009E51E5">
      <w:pPr>
        <w:numPr>
          <w:ilvl w:val="0"/>
          <w:numId w:val="33"/>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Do you always trust the information found on the Wiki (always accurate)?</w:t>
      </w:r>
    </w:p>
    <w:p w14:paraId="2F483587" w14:textId="77777777" w:rsidR="00342BD7" w:rsidRPr="00342BD7" w:rsidRDefault="00342BD7" w:rsidP="009E51E5">
      <w:pPr>
        <w:numPr>
          <w:ilvl w:val="0"/>
          <w:numId w:val="33"/>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What do you and do you not like about it?</w:t>
      </w:r>
    </w:p>
    <w:p w14:paraId="003A4BFF" w14:textId="77777777" w:rsidR="00342BD7" w:rsidRPr="00342BD7" w:rsidRDefault="00342BD7" w:rsidP="009E51E5">
      <w:pPr>
        <w:numPr>
          <w:ilvl w:val="0"/>
          <w:numId w:val="33"/>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How could Atlas be improved so that you would not need to go the Wiki as often?</w:t>
      </w:r>
    </w:p>
    <w:p w14:paraId="578221D8" w14:textId="77777777" w:rsidR="00342BD7" w:rsidRPr="00342BD7" w:rsidRDefault="00342BD7" w:rsidP="00342BD7">
      <w:pPr>
        <w:spacing w:after="0" w:line="240" w:lineRule="auto"/>
        <w:ind w:left="720"/>
        <w:contextualSpacing/>
        <w:rPr>
          <w:rFonts w:eastAsiaTheme="minorHAnsi"/>
          <w:sz w:val="24"/>
          <w:szCs w:val="24"/>
          <w:lang w:val="en-CA" w:eastAsia="fr-CA"/>
        </w:rPr>
      </w:pPr>
    </w:p>
    <w:p w14:paraId="36593BC1" w14:textId="77777777" w:rsidR="00342BD7" w:rsidRPr="00342BD7" w:rsidRDefault="00342BD7" w:rsidP="00342BD7">
      <w:pPr>
        <w:rPr>
          <w:sz w:val="24"/>
          <w:szCs w:val="24"/>
          <w:lang w:val="en-CA"/>
        </w:rPr>
      </w:pPr>
      <w:r w:rsidRPr="00342BD7">
        <w:rPr>
          <w:b/>
          <w:sz w:val="24"/>
          <w:szCs w:val="24"/>
          <w:lang w:val="en-CA"/>
        </w:rPr>
        <w:t>1.6</w:t>
      </w:r>
      <w:r w:rsidRPr="00342BD7">
        <w:rPr>
          <w:sz w:val="24"/>
          <w:szCs w:val="24"/>
          <w:lang w:val="en-CA"/>
        </w:rPr>
        <w:t xml:space="preserve"> What do you think of </w:t>
      </w:r>
      <w:r w:rsidRPr="00342BD7">
        <w:rPr>
          <w:b/>
          <w:sz w:val="24"/>
          <w:szCs w:val="24"/>
          <w:lang w:val="en-CA"/>
        </w:rPr>
        <w:t>Apollo</w:t>
      </w:r>
      <w:r w:rsidRPr="00342BD7">
        <w:rPr>
          <w:sz w:val="24"/>
          <w:szCs w:val="24"/>
          <w:lang w:val="en-CA"/>
        </w:rPr>
        <w:t>?</w:t>
      </w:r>
    </w:p>
    <w:p w14:paraId="18562CA3" w14:textId="77777777" w:rsidR="00342BD7" w:rsidRPr="00342BD7" w:rsidRDefault="00342BD7" w:rsidP="009E51E5">
      <w:pPr>
        <w:numPr>
          <w:ilvl w:val="0"/>
          <w:numId w:val="33"/>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How often do you use it to download or print documents?</w:t>
      </w:r>
    </w:p>
    <w:p w14:paraId="3CFB34AB" w14:textId="77777777" w:rsidR="00342BD7" w:rsidRPr="00342BD7" w:rsidRDefault="00342BD7" w:rsidP="009E51E5">
      <w:pPr>
        <w:numPr>
          <w:ilvl w:val="0"/>
          <w:numId w:val="33"/>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What do you and do you not like about it?</w:t>
      </w:r>
    </w:p>
    <w:p w14:paraId="0C205A98" w14:textId="77777777" w:rsidR="00342BD7" w:rsidRPr="00342BD7" w:rsidRDefault="00342BD7" w:rsidP="009E51E5">
      <w:pPr>
        <w:numPr>
          <w:ilvl w:val="0"/>
          <w:numId w:val="33"/>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Several documents referred to on Atlas need to be downloaded using Apollo.  Do you mind doing that?  Is that a problem for you?</w:t>
      </w:r>
    </w:p>
    <w:p w14:paraId="50401DDC" w14:textId="77777777" w:rsidR="00342BD7" w:rsidRPr="00342BD7" w:rsidRDefault="00342BD7" w:rsidP="009E51E5">
      <w:pPr>
        <w:numPr>
          <w:ilvl w:val="0"/>
          <w:numId w:val="33"/>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When downloading documents from Apollo, do you prefer pdf versions or original document format?</w:t>
      </w:r>
    </w:p>
    <w:p w14:paraId="46C653F1" w14:textId="77777777" w:rsidR="00342BD7" w:rsidRPr="00342BD7" w:rsidRDefault="00342BD7" w:rsidP="00342BD7">
      <w:pPr>
        <w:spacing w:after="0" w:line="240" w:lineRule="auto"/>
        <w:ind w:left="720"/>
        <w:contextualSpacing/>
        <w:rPr>
          <w:rFonts w:eastAsiaTheme="minorHAnsi"/>
          <w:sz w:val="24"/>
          <w:szCs w:val="24"/>
          <w:lang w:val="en-CA" w:eastAsia="fr-CA"/>
        </w:rPr>
      </w:pPr>
    </w:p>
    <w:p w14:paraId="418F2848" w14:textId="77777777" w:rsidR="00342BD7" w:rsidRPr="00342BD7" w:rsidRDefault="00342BD7" w:rsidP="00342BD7">
      <w:pPr>
        <w:spacing w:after="0" w:line="240" w:lineRule="auto"/>
        <w:ind w:left="720"/>
        <w:contextualSpacing/>
        <w:rPr>
          <w:rFonts w:eastAsiaTheme="minorHAnsi"/>
          <w:sz w:val="24"/>
          <w:szCs w:val="24"/>
          <w:lang w:val="en-CA" w:eastAsia="fr-CA"/>
        </w:rPr>
      </w:pPr>
    </w:p>
    <w:p w14:paraId="2C0922EE" w14:textId="77777777" w:rsidR="00342BD7" w:rsidRPr="00342BD7" w:rsidRDefault="00342BD7" w:rsidP="00342BD7">
      <w:pPr>
        <w:rPr>
          <w:sz w:val="24"/>
          <w:szCs w:val="24"/>
          <w:lang w:val="en-CA"/>
        </w:rPr>
      </w:pPr>
      <w:r w:rsidRPr="00342BD7">
        <w:rPr>
          <w:b/>
          <w:sz w:val="24"/>
          <w:szCs w:val="24"/>
          <w:lang w:val="en-CA"/>
        </w:rPr>
        <w:t>1.7</w:t>
      </w:r>
      <w:r w:rsidRPr="00342BD7">
        <w:rPr>
          <w:sz w:val="24"/>
          <w:szCs w:val="24"/>
          <w:lang w:val="en-CA"/>
        </w:rPr>
        <w:t xml:space="preserve"> What do you think of CBSA’s </w:t>
      </w:r>
      <w:r w:rsidRPr="00342BD7">
        <w:rPr>
          <w:b/>
          <w:sz w:val="24"/>
          <w:szCs w:val="24"/>
          <w:lang w:val="en-CA"/>
        </w:rPr>
        <w:t>social media</w:t>
      </w:r>
      <w:r w:rsidRPr="00342BD7">
        <w:rPr>
          <w:sz w:val="24"/>
          <w:szCs w:val="24"/>
          <w:lang w:val="en-CA"/>
        </w:rPr>
        <w:t xml:space="preserve">? </w:t>
      </w:r>
      <w:r w:rsidRPr="00342BD7">
        <w:rPr>
          <w:color w:val="FF0000"/>
          <w:sz w:val="24"/>
          <w:szCs w:val="24"/>
          <w:lang w:val="en-CA"/>
        </w:rPr>
        <w:t>(</w:t>
      </w:r>
      <w:r w:rsidRPr="00342BD7">
        <w:rPr>
          <w:i/>
          <w:color w:val="FF0000"/>
          <w:sz w:val="24"/>
          <w:szCs w:val="24"/>
          <w:lang w:val="en-CA"/>
        </w:rPr>
        <w:t>Skip if time is running out.</w:t>
      </w:r>
      <w:r w:rsidRPr="00342BD7">
        <w:rPr>
          <w:color w:val="FF0000"/>
          <w:sz w:val="24"/>
          <w:szCs w:val="24"/>
          <w:lang w:val="en-CA"/>
        </w:rPr>
        <w:t>)</w:t>
      </w:r>
    </w:p>
    <w:p w14:paraId="758DD6F4" w14:textId="77777777" w:rsidR="00342BD7" w:rsidRPr="00342BD7" w:rsidRDefault="00342BD7" w:rsidP="009E51E5">
      <w:pPr>
        <w:numPr>
          <w:ilvl w:val="0"/>
          <w:numId w:val="32"/>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 xml:space="preserve">Which social media do you follow? </w:t>
      </w:r>
      <w:r w:rsidRPr="00342BD7">
        <w:rPr>
          <w:rFonts w:eastAsiaTheme="minorHAnsi"/>
          <w:i/>
          <w:sz w:val="24"/>
          <w:szCs w:val="24"/>
          <w:lang w:val="en-CA" w:eastAsia="fr-CA"/>
        </w:rPr>
        <w:t>Why do you follow/not follow them?</w:t>
      </w:r>
    </w:p>
    <w:p w14:paraId="5D7C4E51" w14:textId="77777777" w:rsidR="00342BD7" w:rsidRPr="00342BD7" w:rsidRDefault="00342BD7" w:rsidP="009E51E5">
      <w:pPr>
        <w:numPr>
          <w:ilvl w:val="0"/>
          <w:numId w:val="32"/>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How often do you use them and what do you use them for?</w:t>
      </w:r>
    </w:p>
    <w:p w14:paraId="04D5670D" w14:textId="77777777" w:rsidR="00342BD7" w:rsidRPr="00342BD7" w:rsidRDefault="00342BD7" w:rsidP="009E51E5">
      <w:pPr>
        <w:numPr>
          <w:ilvl w:val="0"/>
          <w:numId w:val="32"/>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What do you like and not like about them?</w:t>
      </w:r>
    </w:p>
    <w:p w14:paraId="09DF073D" w14:textId="77777777" w:rsidR="00342BD7" w:rsidRPr="00342BD7" w:rsidRDefault="00342BD7" w:rsidP="009E51E5">
      <w:pPr>
        <w:numPr>
          <w:ilvl w:val="0"/>
          <w:numId w:val="32"/>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 xml:space="preserve">How could they be improved? </w:t>
      </w:r>
    </w:p>
    <w:p w14:paraId="4C255466" w14:textId="77777777" w:rsidR="00342BD7" w:rsidRPr="00342BD7" w:rsidRDefault="00342BD7" w:rsidP="00342BD7">
      <w:pPr>
        <w:spacing w:after="0" w:line="240" w:lineRule="auto"/>
        <w:rPr>
          <w:rFonts w:eastAsiaTheme="minorHAnsi"/>
          <w:sz w:val="24"/>
          <w:szCs w:val="24"/>
          <w:lang w:val="en-CA" w:eastAsia="fr-CA"/>
        </w:rPr>
      </w:pPr>
      <w:r w:rsidRPr="00342BD7">
        <w:rPr>
          <w:sz w:val="24"/>
          <w:szCs w:val="24"/>
          <w:lang w:val="en-CA"/>
        </w:rPr>
        <w:br w:type="page"/>
      </w:r>
    </w:p>
    <w:p w14:paraId="4F23B175" w14:textId="77777777" w:rsidR="00342BD7" w:rsidRPr="00342BD7" w:rsidRDefault="00342BD7" w:rsidP="00342BD7">
      <w:pPr>
        <w:rPr>
          <w:b/>
          <w:sz w:val="32"/>
          <w:lang w:val="en-CA" w:eastAsia="fr-CA"/>
        </w:rPr>
      </w:pPr>
      <w:r w:rsidRPr="00342BD7">
        <w:rPr>
          <w:b/>
          <w:sz w:val="32"/>
          <w:lang w:val="en-CA" w:eastAsia="fr-CA"/>
        </w:rPr>
        <w:lastRenderedPageBreak/>
        <w:t>PART 2: Satisfaction and Usage of Atlas (and other tools)</w:t>
      </w:r>
    </w:p>
    <w:p w14:paraId="275BBEA1" w14:textId="77777777" w:rsidR="00342BD7" w:rsidRPr="00342BD7" w:rsidRDefault="00342BD7" w:rsidP="00342BD7">
      <w:pPr>
        <w:autoSpaceDE w:val="0"/>
        <w:autoSpaceDN w:val="0"/>
        <w:adjustRightInd w:val="0"/>
        <w:spacing w:after="240" w:line="288" w:lineRule="auto"/>
        <w:textAlignment w:val="center"/>
        <w:rPr>
          <w:rFonts w:cs="Calibri"/>
          <w:color w:val="EE3B33"/>
          <w:lang w:val="en-CA" w:eastAsia="fr-CA"/>
        </w:rPr>
      </w:pPr>
      <w:r w:rsidRPr="00342BD7">
        <w:rPr>
          <w:rFonts w:cs="Calibri"/>
          <w:color w:val="EE3B33"/>
          <w:sz w:val="46"/>
          <w:szCs w:val="46"/>
          <w:lang w:val="en-CA" w:eastAsia="fr-CA"/>
        </w:rPr>
        <w:t xml:space="preserve">Duration: 8 minutes </w:t>
      </w:r>
    </w:p>
    <w:p w14:paraId="05ACFA43" w14:textId="77777777" w:rsidR="00342BD7" w:rsidRPr="00342BD7" w:rsidRDefault="00342BD7" w:rsidP="00342BD7">
      <w:pPr>
        <w:rPr>
          <w:sz w:val="24"/>
          <w:szCs w:val="24"/>
          <w:lang w:val="en-CA"/>
        </w:rPr>
      </w:pPr>
      <w:r w:rsidRPr="00342BD7">
        <w:rPr>
          <w:b/>
          <w:sz w:val="24"/>
          <w:szCs w:val="24"/>
          <w:lang w:val="en-CA"/>
        </w:rPr>
        <w:t>2.1</w:t>
      </w:r>
      <w:r w:rsidRPr="00342BD7">
        <w:rPr>
          <w:sz w:val="24"/>
          <w:szCs w:val="24"/>
          <w:lang w:val="en-CA"/>
        </w:rPr>
        <w:t xml:space="preserve"> First of all, how would you rate your familiarity and knowledge of Atlas in general? How would you explain that level of knowledge and familiarity? (</w:t>
      </w:r>
      <w:r w:rsidRPr="00342BD7">
        <w:rPr>
          <w:b/>
          <w:color w:val="FF0000"/>
          <w:sz w:val="24"/>
          <w:szCs w:val="24"/>
          <w:lang w:val="en-CA"/>
        </w:rPr>
        <w:t>Answer Questionnaire #2</w:t>
      </w:r>
      <w:r w:rsidRPr="00342BD7">
        <w:rPr>
          <w:sz w:val="24"/>
          <w:szCs w:val="24"/>
          <w:lang w:val="en-CA"/>
        </w:rPr>
        <w:t>)</w:t>
      </w:r>
    </w:p>
    <w:p w14:paraId="580992A9" w14:textId="77777777" w:rsidR="00342BD7" w:rsidRPr="00342BD7" w:rsidRDefault="00342BD7" w:rsidP="00342BD7">
      <w:pPr>
        <w:rPr>
          <w:sz w:val="24"/>
          <w:szCs w:val="24"/>
          <w:lang w:val="en-CA"/>
        </w:rPr>
      </w:pPr>
      <w:r w:rsidRPr="00342BD7">
        <w:rPr>
          <w:b/>
          <w:sz w:val="24"/>
          <w:szCs w:val="24"/>
          <w:lang w:val="en-CA"/>
        </w:rPr>
        <w:t>2.2</w:t>
      </w:r>
      <w:r w:rsidRPr="00342BD7">
        <w:rPr>
          <w:sz w:val="24"/>
          <w:szCs w:val="24"/>
          <w:lang w:val="en-CA"/>
        </w:rPr>
        <w:t xml:space="preserve"> Here is the home page of </w:t>
      </w:r>
      <w:r w:rsidRPr="00342BD7">
        <w:rPr>
          <w:b/>
          <w:sz w:val="24"/>
          <w:szCs w:val="24"/>
          <w:lang w:val="en-CA"/>
        </w:rPr>
        <w:t>Atlas (</w:t>
      </w:r>
      <w:r w:rsidRPr="00342BD7">
        <w:rPr>
          <w:b/>
          <w:color w:val="FF0000"/>
          <w:sz w:val="24"/>
          <w:szCs w:val="24"/>
          <w:lang w:val="en-CA"/>
        </w:rPr>
        <w:t>SHOW ATLAS HOMEPAGE</w:t>
      </w:r>
      <w:r w:rsidRPr="00342BD7">
        <w:rPr>
          <w:b/>
          <w:sz w:val="24"/>
          <w:szCs w:val="24"/>
          <w:lang w:val="en-CA"/>
        </w:rPr>
        <w:t>)</w:t>
      </w:r>
      <w:r w:rsidRPr="00342BD7">
        <w:rPr>
          <w:sz w:val="24"/>
          <w:szCs w:val="24"/>
          <w:lang w:val="en-CA"/>
        </w:rPr>
        <w:t xml:space="preserve">. What do you think of </w:t>
      </w:r>
      <w:r w:rsidRPr="00342BD7">
        <w:rPr>
          <w:b/>
          <w:sz w:val="24"/>
          <w:szCs w:val="24"/>
          <w:lang w:val="en-CA"/>
        </w:rPr>
        <w:t>CBSA’s Atlas</w:t>
      </w:r>
      <w:r w:rsidRPr="00342BD7">
        <w:rPr>
          <w:sz w:val="24"/>
          <w:szCs w:val="24"/>
          <w:lang w:val="en-CA"/>
        </w:rPr>
        <w:t>?</w:t>
      </w:r>
    </w:p>
    <w:p w14:paraId="024C51B0" w14:textId="77777777" w:rsidR="00342BD7" w:rsidRPr="00342BD7" w:rsidRDefault="00342BD7" w:rsidP="009E51E5">
      <w:pPr>
        <w:numPr>
          <w:ilvl w:val="0"/>
          <w:numId w:val="34"/>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If you had to rate it from 1 to 10, what rating would you give Atlas?  Why is that?</w:t>
      </w:r>
    </w:p>
    <w:p w14:paraId="44E67CD1" w14:textId="77777777" w:rsidR="00342BD7" w:rsidRPr="00342BD7" w:rsidRDefault="00342BD7" w:rsidP="009E51E5">
      <w:pPr>
        <w:numPr>
          <w:ilvl w:val="0"/>
          <w:numId w:val="34"/>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What do you like about Atlas?  How does it help you in your work?</w:t>
      </w:r>
    </w:p>
    <w:p w14:paraId="594F3A63" w14:textId="77777777" w:rsidR="00342BD7" w:rsidRPr="00342BD7" w:rsidRDefault="00342BD7" w:rsidP="009E51E5">
      <w:pPr>
        <w:numPr>
          <w:ilvl w:val="0"/>
          <w:numId w:val="34"/>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Have you ever had a negative experience with Atlas?  What happened?</w:t>
      </w:r>
    </w:p>
    <w:p w14:paraId="4F7FDE5A" w14:textId="77777777" w:rsidR="00342BD7" w:rsidRPr="00342BD7" w:rsidRDefault="00342BD7" w:rsidP="009E51E5">
      <w:pPr>
        <w:numPr>
          <w:ilvl w:val="0"/>
          <w:numId w:val="34"/>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Do you always, most often, rarely or never find what you are looking for?  What are examples of things you wanted to find on Atlas but could not?</w:t>
      </w:r>
    </w:p>
    <w:p w14:paraId="7781FC3B" w14:textId="77777777" w:rsidR="00342BD7" w:rsidRPr="00342BD7" w:rsidRDefault="00342BD7" w:rsidP="009E51E5">
      <w:pPr>
        <w:numPr>
          <w:ilvl w:val="0"/>
          <w:numId w:val="34"/>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 xml:space="preserve">Do you feel that the home page represents you and your role in the Agency?  </w:t>
      </w:r>
    </w:p>
    <w:p w14:paraId="50B665F5" w14:textId="77777777" w:rsidR="00342BD7" w:rsidRPr="00342BD7" w:rsidRDefault="00342BD7" w:rsidP="009E51E5">
      <w:pPr>
        <w:numPr>
          <w:ilvl w:val="0"/>
          <w:numId w:val="34"/>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Do you think Atlas helps create a sense of belonging to CBSA?  Why or why not?</w:t>
      </w:r>
    </w:p>
    <w:p w14:paraId="00725208" w14:textId="77777777" w:rsidR="00342BD7" w:rsidRPr="00342BD7" w:rsidRDefault="00342BD7" w:rsidP="009E51E5">
      <w:pPr>
        <w:numPr>
          <w:ilvl w:val="0"/>
          <w:numId w:val="34"/>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Do you want to know what is happening in the other regions or branches of the Agency?  Why or why not?</w:t>
      </w:r>
    </w:p>
    <w:p w14:paraId="3CC1B135" w14:textId="77777777" w:rsidR="00342BD7" w:rsidRPr="00342BD7" w:rsidRDefault="00342BD7" w:rsidP="009E51E5">
      <w:pPr>
        <w:numPr>
          <w:ilvl w:val="0"/>
          <w:numId w:val="34"/>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Should Atlas include more info that is not directly related to your job or task?  Social events, news stories, kudos for example.</w:t>
      </w:r>
    </w:p>
    <w:p w14:paraId="6DB80FD9" w14:textId="77777777" w:rsidR="00342BD7" w:rsidRPr="00342BD7" w:rsidRDefault="00342BD7" w:rsidP="009E51E5">
      <w:pPr>
        <w:numPr>
          <w:ilvl w:val="0"/>
          <w:numId w:val="34"/>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What about the org structure?  Do you refer to it? Useful?</w:t>
      </w:r>
    </w:p>
    <w:p w14:paraId="4944FC15" w14:textId="77777777" w:rsidR="00342BD7" w:rsidRPr="00342BD7" w:rsidRDefault="00342BD7" w:rsidP="009E51E5">
      <w:pPr>
        <w:numPr>
          <w:ilvl w:val="0"/>
          <w:numId w:val="34"/>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What do you think the “Archived” banner stands for?  What are your assumptions about the contents found on a page with “Archived” at the top?</w:t>
      </w:r>
    </w:p>
    <w:p w14:paraId="76877C08" w14:textId="77777777" w:rsidR="00342BD7" w:rsidRPr="00342BD7" w:rsidRDefault="00342BD7" w:rsidP="00342BD7">
      <w:pPr>
        <w:spacing w:after="0" w:line="240" w:lineRule="auto"/>
        <w:ind w:left="720"/>
        <w:contextualSpacing/>
        <w:rPr>
          <w:rFonts w:eastAsiaTheme="minorHAnsi"/>
          <w:sz w:val="24"/>
          <w:szCs w:val="24"/>
          <w:lang w:val="en-CA" w:eastAsia="fr-CA"/>
        </w:rPr>
      </w:pPr>
    </w:p>
    <w:p w14:paraId="46AE26E8" w14:textId="77777777" w:rsidR="00342BD7" w:rsidRPr="00342BD7" w:rsidRDefault="00342BD7" w:rsidP="00342BD7">
      <w:pPr>
        <w:rPr>
          <w:sz w:val="24"/>
          <w:szCs w:val="24"/>
          <w:lang w:val="en-CA"/>
        </w:rPr>
      </w:pPr>
      <w:r w:rsidRPr="00342BD7">
        <w:rPr>
          <w:b/>
          <w:sz w:val="24"/>
          <w:szCs w:val="24"/>
          <w:lang w:val="en-CA"/>
        </w:rPr>
        <w:t>2.3</w:t>
      </w:r>
      <w:r w:rsidRPr="00342BD7">
        <w:rPr>
          <w:sz w:val="24"/>
          <w:szCs w:val="24"/>
          <w:lang w:val="en-CA"/>
        </w:rPr>
        <w:t xml:space="preserve"> </w:t>
      </w:r>
      <w:r w:rsidRPr="00342BD7">
        <w:rPr>
          <w:b/>
          <w:sz w:val="24"/>
          <w:szCs w:val="24"/>
          <w:lang w:val="en-CA"/>
        </w:rPr>
        <w:t>ON THE HOMEPAGE</w:t>
      </w:r>
      <w:r w:rsidRPr="00342BD7">
        <w:rPr>
          <w:sz w:val="24"/>
          <w:szCs w:val="24"/>
          <w:lang w:val="en-CA"/>
        </w:rPr>
        <w:t>. What do you look for first?  What should be featured to make sense for you?</w:t>
      </w:r>
    </w:p>
    <w:p w14:paraId="2217709E" w14:textId="77777777" w:rsidR="00342BD7" w:rsidRPr="00342BD7" w:rsidRDefault="00342BD7" w:rsidP="009E51E5">
      <w:pPr>
        <w:numPr>
          <w:ilvl w:val="0"/>
          <w:numId w:val="37"/>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What about the menu items at the top?  Are they the right ones?  Is it clear what you will find in each menu item if you clicked on it?</w:t>
      </w:r>
    </w:p>
    <w:p w14:paraId="78482B2C" w14:textId="77777777" w:rsidR="00342BD7" w:rsidRPr="00342BD7" w:rsidRDefault="00342BD7" w:rsidP="009E51E5">
      <w:pPr>
        <w:numPr>
          <w:ilvl w:val="0"/>
          <w:numId w:val="37"/>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Any ideas on how Atlas could be improved? What would make it easier for you to find what you are looking for?</w:t>
      </w:r>
    </w:p>
    <w:p w14:paraId="03AD25A8" w14:textId="77777777" w:rsidR="00342BD7" w:rsidRPr="00342BD7" w:rsidRDefault="00342BD7" w:rsidP="00342BD7">
      <w:pPr>
        <w:rPr>
          <w:sz w:val="24"/>
          <w:szCs w:val="24"/>
          <w:lang w:val="en-CA"/>
        </w:rPr>
      </w:pPr>
    </w:p>
    <w:p w14:paraId="248A5C73" w14:textId="77777777" w:rsidR="00342BD7" w:rsidRPr="00342BD7" w:rsidRDefault="00342BD7" w:rsidP="00342BD7">
      <w:pPr>
        <w:rPr>
          <w:sz w:val="24"/>
          <w:szCs w:val="24"/>
          <w:lang w:val="en-CA"/>
        </w:rPr>
      </w:pPr>
      <w:r w:rsidRPr="00342BD7">
        <w:rPr>
          <w:b/>
          <w:sz w:val="24"/>
          <w:szCs w:val="24"/>
          <w:lang w:val="en-CA"/>
        </w:rPr>
        <w:t>2.3.1</w:t>
      </w:r>
      <w:r w:rsidRPr="00342BD7">
        <w:rPr>
          <w:sz w:val="24"/>
          <w:szCs w:val="24"/>
          <w:lang w:val="en-CA"/>
        </w:rPr>
        <w:tab/>
        <w:t xml:space="preserve">On this image of the Atlas homepage, indicate everything that is essential for you by circling it. </w:t>
      </w:r>
    </w:p>
    <w:p w14:paraId="6B096704" w14:textId="77777777" w:rsidR="00342BD7" w:rsidRPr="00342BD7" w:rsidRDefault="00342BD7" w:rsidP="00342BD7">
      <w:pPr>
        <w:rPr>
          <w:sz w:val="24"/>
          <w:szCs w:val="24"/>
          <w:lang w:val="en-CA"/>
        </w:rPr>
      </w:pPr>
      <w:r w:rsidRPr="00342BD7">
        <w:rPr>
          <w:sz w:val="24"/>
          <w:szCs w:val="24"/>
          <w:lang w:val="en-CA"/>
        </w:rPr>
        <w:t>In the contrary, mark an X or a cross on everything that you find superficial or useless at work and that you never use.</w:t>
      </w:r>
    </w:p>
    <w:p w14:paraId="62C1E9FB" w14:textId="77777777" w:rsidR="00342BD7" w:rsidRPr="00342BD7" w:rsidRDefault="00342BD7" w:rsidP="00342BD7">
      <w:pPr>
        <w:rPr>
          <w:sz w:val="24"/>
          <w:szCs w:val="24"/>
          <w:lang w:val="en-CA"/>
        </w:rPr>
      </w:pPr>
      <w:r w:rsidRPr="00342BD7">
        <w:rPr>
          <w:b/>
          <w:sz w:val="24"/>
          <w:szCs w:val="24"/>
          <w:lang w:val="en-CA"/>
        </w:rPr>
        <w:t>2.3.2</w:t>
      </w:r>
      <w:r w:rsidRPr="00342BD7">
        <w:rPr>
          <w:b/>
          <w:sz w:val="24"/>
          <w:szCs w:val="24"/>
          <w:lang w:val="en-CA"/>
        </w:rPr>
        <w:tab/>
      </w:r>
      <w:r w:rsidRPr="00342BD7">
        <w:rPr>
          <w:sz w:val="24"/>
          <w:szCs w:val="24"/>
          <w:lang w:val="en-CA"/>
        </w:rPr>
        <w:t>Here is a list of topics that could be on the Atlas home page (</w:t>
      </w:r>
      <w:r w:rsidRPr="00342BD7">
        <w:rPr>
          <w:b/>
          <w:color w:val="FF0000"/>
          <w:sz w:val="24"/>
          <w:szCs w:val="24"/>
          <w:lang w:val="en-CA"/>
        </w:rPr>
        <w:t>Questionnaire 2</w:t>
      </w:r>
      <w:r w:rsidRPr="00342BD7">
        <w:rPr>
          <w:sz w:val="24"/>
          <w:szCs w:val="24"/>
          <w:lang w:val="en-CA"/>
        </w:rPr>
        <w:t>).  Can you please pick out the top 5 for you?</w:t>
      </w:r>
    </w:p>
    <w:p w14:paraId="443A20D1" w14:textId="77777777" w:rsidR="00342BD7" w:rsidRPr="00342BD7" w:rsidRDefault="00342BD7" w:rsidP="00342BD7">
      <w:pPr>
        <w:rPr>
          <w:sz w:val="24"/>
          <w:szCs w:val="24"/>
          <w:lang w:val="en-CA"/>
        </w:rPr>
      </w:pPr>
    </w:p>
    <w:p w14:paraId="0509DB94" w14:textId="77777777" w:rsidR="00342BD7" w:rsidRPr="00342BD7" w:rsidRDefault="00342BD7" w:rsidP="00342BD7">
      <w:pPr>
        <w:rPr>
          <w:sz w:val="24"/>
          <w:szCs w:val="24"/>
          <w:lang w:val="en-CA"/>
        </w:rPr>
      </w:pPr>
    </w:p>
    <w:p w14:paraId="66397496" w14:textId="77777777" w:rsidR="00342BD7" w:rsidRPr="00342BD7" w:rsidRDefault="00342BD7" w:rsidP="00342BD7">
      <w:pPr>
        <w:rPr>
          <w:b/>
          <w:sz w:val="32"/>
          <w:lang w:val="en-US" w:eastAsia="fr-CA"/>
        </w:rPr>
      </w:pPr>
      <w:r w:rsidRPr="00342BD7">
        <w:rPr>
          <w:b/>
          <w:sz w:val="32"/>
          <w:lang w:val="en-US" w:eastAsia="fr-CA"/>
        </w:rPr>
        <w:lastRenderedPageBreak/>
        <w:t>PART 3: Possible Avenues for Change</w:t>
      </w:r>
    </w:p>
    <w:p w14:paraId="453A84B2" w14:textId="77777777" w:rsidR="00342BD7" w:rsidRPr="00342BD7" w:rsidRDefault="00342BD7" w:rsidP="00342BD7">
      <w:pPr>
        <w:autoSpaceDE w:val="0"/>
        <w:autoSpaceDN w:val="0"/>
        <w:adjustRightInd w:val="0"/>
        <w:spacing w:after="240" w:line="288" w:lineRule="auto"/>
        <w:textAlignment w:val="center"/>
        <w:rPr>
          <w:rFonts w:cs="Calibri"/>
          <w:color w:val="EE3B33"/>
          <w:sz w:val="46"/>
          <w:szCs w:val="46"/>
          <w:lang w:val="en-US" w:eastAsia="fr-CA"/>
        </w:rPr>
      </w:pPr>
      <w:r w:rsidRPr="00342BD7">
        <w:rPr>
          <w:rFonts w:cs="Calibri"/>
          <w:color w:val="EE3B33"/>
          <w:sz w:val="46"/>
          <w:szCs w:val="46"/>
          <w:lang w:val="en-US" w:eastAsia="fr-CA"/>
        </w:rPr>
        <w:t xml:space="preserve">Duration: 5 minutes </w:t>
      </w:r>
    </w:p>
    <w:p w14:paraId="71017136" w14:textId="77777777" w:rsidR="00342BD7" w:rsidRPr="00342BD7" w:rsidRDefault="00342BD7" w:rsidP="00342BD7">
      <w:pPr>
        <w:rPr>
          <w:sz w:val="24"/>
          <w:szCs w:val="24"/>
          <w:lang w:val="en-CA"/>
        </w:rPr>
      </w:pPr>
      <w:r w:rsidRPr="00342BD7">
        <w:rPr>
          <w:b/>
          <w:sz w:val="24"/>
          <w:szCs w:val="24"/>
          <w:lang w:val="en-CA"/>
        </w:rPr>
        <w:t>3.1</w:t>
      </w:r>
      <w:r w:rsidRPr="00342BD7">
        <w:rPr>
          <w:sz w:val="24"/>
          <w:szCs w:val="24"/>
          <w:lang w:val="en-CA"/>
        </w:rPr>
        <w:t xml:space="preserve"> What could be done to improve Atlas?  How could your Atlas experience at work be improved?</w:t>
      </w:r>
    </w:p>
    <w:p w14:paraId="5F610892" w14:textId="77777777" w:rsidR="00342BD7" w:rsidRPr="00342BD7" w:rsidRDefault="00342BD7" w:rsidP="00342BD7">
      <w:pPr>
        <w:rPr>
          <w:sz w:val="24"/>
          <w:szCs w:val="24"/>
          <w:lang w:val="en-CA"/>
        </w:rPr>
      </w:pPr>
      <w:r w:rsidRPr="00342BD7">
        <w:rPr>
          <w:sz w:val="24"/>
          <w:szCs w:val="24"/>
          <w:lang w:val="en-CA"/>
        </w:rPr>
        <w:t>How could we encourage you to go to Atlas more often?</w:t>
      </w:r>
    </w:p>
    <w:p w14:paraId="2892AEDE" w14:textId="77777777" w:rsidR="00342BD7" w:rsidRPr="00342BD7" w:rsidRDefault="00342BD7" w:rsidP="009E51E5">
      <w:pPr>
        <w:numPr>
          <w:ilvl w:val="0"/>
          <w:numId w:val="38"/>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 xml:space="preserve">What about moderated content like blog posts about programs or changes in legislation?  Holiday messages? </w:t>
      </w:r>
    </w:p>
    <w:p w14:paraId="1E4B4EB8" w14:textId="77777777" w:rsidR="00342BD7" w:rsidRPr="00342BD7" w:rsidRDefault="00342BD7" w:rsidP="009E51E5">
      <w:pPr>
        <w:numPr>
          <w:ilvl w:val="0"/>
          <w:numId w:val="38"/>
        </w:numPr>
        <w:spacing w:after="0" w:line="240" w:lineRule="auto"/>
        <w:contextualSpacing/>
        <w:rPr>
          <w:rFonts w:eastAsiaTheme="minorHAnsi"/>
          <w:sz w:val="24"/>
          <w:szCs w:val="24"/>
          <w:lang w:val="en-CA" w:eastAsia="fr-CA"/>
        </w:rPr>
      </w:pPr>
      <w:r w:rsidRPr="00342BD7">
        <w:rPr>
          <w:rFonts w:eastAsiaTheme="minorHAnsi"/>
          <w:sz w:val="24"/>
          <w:szCs w:val="24"/>
          <w:lang w:val="en-CA" w:eastAsia="fr-CA"/>
        </w:rPr>
        <w:t xml:space="preserve">Should newsworthy information across the Agency be made more prominent?  </w:t>
      </w:r>
    </w:p>
    <w:p w14:paraId="4A17BB0A" w14:textId="77777777" w:rsidR="00342BD7" w:rsidRPr="00342BD7" w:rsidRDefault="00342BD7" w:rsidP="009E51E5">
      <w:pPr>
        <w:numPr>
          <w:ilvl w:val="0"/>
          <w:numId w:val="38"/>
        </w:numPr>
        <w:spacing w:after="0" w:line="240" w:lineRule="auto"/>
        <w:ind w:left="1776"/>
        <w:contextualSpacing/>
        <w:rPr>
          <w:rFonts w:eastAsiaTheme="minorHAnsi"/>
          <w:sz w:val="24"/>
          <w:szCs w:val="24"/>
          <w:lang w:val="en-CA" w:eastAsia="fr-CA"/>
        </w:rPr>
      </w:pPr>
      <w:r w:rsidRPr="00342BD7">
        <w:rPr>
          <w:rFonts w:eastAsiaTheme="minorHAnsi"/>
          <w:sz w:val="24"/>
          <w:szCs w:val="24"/>
          <w:lang w:val="en-CA" w:eastAsia="fr-CA"/>
        </w:rPr>
        <w:t>What about the following ideas for news stories? Would you “like” them? Share them?</w:t>
      </w:r>
    </w:p>
    <w:p w14:paraId="0B6F5271" w14:textId="77777777" w:rsidR="00342BD7" w:rsidRPr="00342BD7" w:rsidRDefault="00342BD7" w:rsidP="009E51E5">
      <w:pPr>
        <w:numPr>
          <w:ilvl w:val="1"/>
          <w:numId w:val="37"/>
        </w:numPr>
        <w:spacing w:after="0" w:line="240" w:lineRule="auto"/>
        <w:ind w:left="2139"/>
        <w:contextualSpacing/>
        <w:rPr>
          <w:rFonts w:eastAsiaTheme="minorHAnsi"/>
          <w:sz w:val="24"/>
          <w:szCs w:val="24"/>
          <w:lang w:val="en-CA" w:eastAsia="fr-CA"/>
        </w:rPr>
      </w:pPr>
      <w:r w:rsidRPr="00342BD7">
        <w:rPr>
          <w:rFonts w:eastAsiaTheme="minorHAnsi"/>
          <w:sz w:val="24"/>
          <w:szCs w:val="24"/>
          <w:lang w:val="en-CA" w:eastAsia="fr-CA"/>
        </w:rPr>
        <w:t>Notable enforcement actions</w:t>
      </w:r>
    </w:p>
    <w:p w14:paraId="48BA6A6E" w14:textId="77777777" w:rsidR="00342BD7" w:rsidRPr="00342BD7" w:rsidRDefault="00342BD7" w:rsidP="009E51E5">
      <w:pPr>
        <w:numPr>
          <w:ilvl w:val="1"/>
          <w:numId w:val="37"/>
        </w:numPr>
        <w:spacing w:after="0" w:line="240" w:lineRule="auto"/>
        <w:ind w:left="2139"/>
        <w:contextualSpacing/>
        <w:rPr>
          <w:rFonts w:eastAsiaTheme="minorHAnsi"/>
          <w:sz w:val="24"/>
          <w:szCs w:val="24"/>
          <w:lang w:val="en-CA" w:eastAsia="fr-CA"/>
        </w:rPr>
      </w:pPr>
      <w:r w:rsidRPr="00342BD7">
        <w:rPr>
          <w:rFonts w:eastAsiaTheme="minorHAnsi"/>
          <w:sz w:val="24"/>
          <w:szCs w:val="24"/>
          <w:lang w:val="en-CA" w:eastAsia="fr-CA"/>
        </w:rPr>
        <w:t>Agency participation in volunteer activities</w:t>
      </w:r>
    </w:p>
    <w:p w14:paraId="3291CC56" w14:textId="77777777" w:rsidR="00342BD7" w:rsidRPr="00342BD7" w:rsidRDefault="00342BD7" w:rsidP="009E51E5">
      <w:pPr>
        <w:numPr>
          <w:ilvl w:val="1"/>
          <w:numId w:val="37"/>
        </w:numPr>
        <w:spacing w:after="0" w:line="240" w:lineRule="auto"/>
        <w:ind w:left="2139"/>
        <w:contextualSpacing/>
        <w:rPr>
          <w:rFonts w:eastAsiaTheme="minorHAnsi"/>
          <w:sz w:val="24"/>
          <w:szCs w:val="24"/>
          <w:lang w:val="en-CA" w:eastAsia="fr-CA"/>
        </w:rPr>
      </w:pPr>
      <w:r w:rsidRPr="00342BD7">
        <w:rPr>
          <w:rFonts w:eastAsiaTheme="minorHAnsi"/>
          <w:sz w:val="24"/>
          <w:szCs w:val="24"/>
          <w:lang w:val="en-CA" w:eastAsia="fr-CA"/>
        </w:rPr>
        <w:t>New technology innovations at CBSA</w:t>
      </w:r>
    </w:p>
    <w:p w14:paraId="1E58D8EF" w14:textId="77777777" w:rsidR="00342BD7" w:rsidRPr="00342BD7" w:rsidRDefault="00342BD7" w:rsidP="009E51E5">
      <w:pPr>
        <w:numPr>
          <w:ilvl w:val="1"/>
          <w:numId w:val="37"/>
        </w:numPr>
        <w:spacing w:after="0" w:line="240" w:lineRule="auto"/>
        <w:ind w:left="2139"/>
        <w:contextualSpacing/>
        <w:rPr>
          <w:rFonts w:eastAsiaTheme="minorHAnsi"/>
          <w:sz w:val="24"/>
          <w:szCs w:val="24"/>
          <w:lang w:val="en-CA" w:eastAsia="fr-CA"/>
        </w:rPr>
      </w:pPr>
      <w:r w:rsidRPr="00342BD7">
        <w:rPr>
          <w:rFonts w:eastAsiaTheme="minorHAnsi"/>
          <w:sz w:val="24"/>
          <w:szCs w:val="24"/>
          <w:lang w:val="en-CA" w:eastAsia="fr-CA"/>
        </w:rPr>
        <w:t>Awards and recognition</w:t>
      </w:r>
    </w:p>
    <w:p w14:paraId="51870C8F" w14:textId="77777777" w:rsidR="00342BD7" w:rsidRPr="00342BD7" w:rsidRDefault="00342BD7" w:rsidP="009E51E5">
      <w:pPr>
        <w:numPr>
          <w:ilvl w:val="1"/>
          <w:numId w:val="37"/>
        </w:numPr>
        <w:spacing w:after="0" w:line="240" w:lineRule="auto"/>
        <w:ind w:left="2139"/>
        <w:contextualSpacing/>
        <w:rPr>
          <w:rFonts w:eastAsiaTheme="minorHAnsi"/>
          <w:sz w:val="24"/>
          <w:szCs w:val="24"/>
          <w:lang w:val="en-CA" w:eastAsia="fr-CA"/>
        </w:rPr>
      </w:pPr>
      <w:r w:rsidRPr="00342BD7">
        <w:rPr>
          <w:rFonts w:eastAsiaTheme="minorHAnsi"/>
          <w:sz w:val="24"/>
          <w:szCs w:val="24"/>
          <w:lang w:val="en-CA" w:eastAsia="fr-CA"/>
        </w:rPr>
        <w:t>OITP ceremonies</w:t>
      </w:r>
    </w:p>
    <w:p w14:paraId="44F9AB95" w14:textId="77777777" w:rsidR="00342BD7" w:rsidRPr="00342BD7" w:rsidRDefault="00342BD7" w:rsidP="009E51E5">
      <w:pPr>
        <w:numPr>
          <w:ilvl w:val="1"/>
          <w:numId w:val="37"/>
        </w:numPr>
        <w:spacing w:after="0" w:line="240" w:lineRule="auto"/>
        <w:ind w:left="2139"/>
        <w:contextualSpacing/>
        <w:rPr>
          <w:rFonts w:eastAsiaTheme="minorHAnsi"/>
          <w:sz w:val="24"/>
          <w:szCs w:val="24"/>
          <w:lang w:val="en-CA" w:eastAsia="fr-CA"/>
        </w:rPr>
      </w:pPr>
      <w:r w:rsidRPr="00342BD7">
        <w:rPr>
          <w:rFonts w:eastAsiaTheme="minorHAnsi"/>
          <w:sz w:val="24"/>
          <w:szCs w:val="24"/>
          <w:lang w:val="en-CA" w:eastAsia="fr-CA"/>
        </w:rPr>
        <w:t>Etc.</w:t>
      </w:r>
    </w:p>
    <w:p w14:paraId="3938409B"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3E134D1B"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r w:rsidRPr="00342BD7">
        <w:rPr>
          <w:rFonts w:cs="Calibri"/>
          <w:sz w:val="24"/>
          <w:szCs w:val="24"/>
          <w:lang w:val="en-CA" w:eastAsia="fr-CA"/>
        </w:rPr>
        <w:t xml:space="preserve">If it could be done very simply, should you be allowed to </w:t>
      </w:r>
      <w:r w:rsidRPr="00342BD7">
        <w:rPr>
          <w:rFonts w:cs="Calibri"/>
          <w:b/>
          <w:sz w:val="24"/>
          <w:szCs w:val="24"/>
          <w:lang w:val="en-CA" w:eastAsia="fr-CA"/>
        </w:rPr>
        <w:t>flag information you know to be incorrect</w:t>
      </w:r>
      <w:r w:rsidRPr="00342BD7">
        <w:rPr>
          <w:rFonts w:cs="Calibri"/>
          <w:sz w:val="24"/>
          <w:szCs w:val="24"/>
          <w:lang w:val="en-CA" w:eastAsia="fr-CA"/>
        </w:rPr>
        <w:t xml:space="preserve"> or out of date?</w:t>
      </w:r>
    </w:p>
    <w:p w14:paraId="0581D3A3"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60A0CAFC"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r w:rsidRPr="00342BD7">
        <w:rPr>
          <w:rFonts w:cs="Calibri"/>
          <w:sz w:val="24"/>
          <w:szCs w:val="24"/>
          <w:lang w:val="en-CA" w:eastAsia="fr-CA"/>
        </w:rPr>
        <w:t xml:space="preserve">Would you like to be able to use a feature that would allow you to </w:t>
      </w:r>
      <w:r w:rsidRPr="00342BD7">
        <w:rPr>
          <w:rFonts w:cs="Calibri"/>
          <w:b/>
          <w:sz w:val="24"/>
          <w:szCs w:val="24"/>
          <w:lang w:val="en-CA" w:eastAsia="fr-CA"/>
        </w:rPr>
        <w:t>bookmark certain pages</w:t>
      </w:r>
      <w:r w:rsidRPr="00342BD7">
        <w:rPr>
          <w:rFonts w:cs="Calibri"/>
          <w:sz w:val="24"/>
          <w:szCs w:val="24"/>
          <w:lang w:val="en-CA" w:eastAsia="fr-CA"/>
        </w:rPr>
        <w:t xml:space="preserve"> or content for later reference?</w:t>
      </w:r>
    </w:p>
    <w:p w14:paraId="13981D49" w14:textId="77777777" w:rsidR="00342BD7" w:rsidRPr="00342BD7" w:rsidRDefault="00342BD7" w:rsidP="00342BD7">
      <w:pPr>
        <w:autoSpaceDE w:val="0"/>
        <w:autoSpaceDN w:val="0"/>
        <w:adjustRightInd w:val="0"/>
        <w:spacing w:after="0" w:line="288" w:lineRule="auto"/>
        <w:ind w:firstLine="360"/>
        <w:textAlignment w:val="center"/>
        <w:rPr>
          <w:rFonts w:cs="Calibri"/>
          <w:sz w:val="24"/>
          <w:szCs w:val="24"/>
          <w:lang w:val="en-CA" w:eastAsia="fr-CA"/>
        </w:rPr>
      </w:pPr>
    </w:p>
    <w:p w14:paraId="4DA83709"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r w:rsidRPr="00342BD7">
        <w:rPr>
          <w:rFonts w:cs="Calibri"/>
          <w:sz w:val="24"/>
          <w:szCs w:val="24"/>
          <w:lang w:val="en-CA" w:eastAsia="fr-CA"/>
        </w:rPr>
        <w:t xml:space="preserve">Would a </w:t>
      </w:r>
      <w:r w:rsidRPr="00342BD7">
        <w:rPr>
          <w:rFonts w:cs="Calibri"/>
          <w:b/>
          <w:sz w:val="24"/>
          <w:szCs w:val="24"/>
          <w:lang w:val="en-CA" w:eastAsia="fr-CA"/>
        </w:rPr>
        <w:t>mobile version</w:t>
      </w:r>
      <w:r w:rsidRPr="00342BD7">
        <w:rPr>
          <w:rFonts w:cs="Calibri"/>
          <w:sz w:val="24"/>
          <w:szCs w:val="24"/>
          <w:lang w:val="en-CA" w:eastAsia="fr-CA"/>
        </w:rPr>
        <w:t xml:space="preserve"> be helpful? Would you use it?  When and why?</w:t>
      </w:r>
    </w:p>
    <w:p w14:paraId="495432FB" w14:textId="77777777" w:rsidR="00342BD7" w:rsidRPr="00342BD7" w:rsidRDefault="00342BD7" w:rsidP="00342BD7">
      <w:pPr>
        <w:autoSpaceDE w:val="0"/>
        <w:autoSpaceDN w:val="0"/>
        <w:adjustRightInd w:val="0"/>
        <w:spacing w:after="0" w:line="288" w:lineRule="auto"/>
        <w:ind w:firstLine="360"/>
        <w:textAlignment w:val="center"/>
        <w:rPr>
          <w:rFonts w:cs="Calibri"/>
          <w:sz w:val="24"/>
          <w:szCs w:val="24"/>
          <w:lang w:val="en-CA" w:eastAsia="fr-CA"/>
        </w:rPr>
      </w:pPr>
    </w:p>
    <w:p w14:paraId="3E349170"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r w:rsidRPr="00342BD7">
        <w:rPr>
          <w:rFonts w:cs="Calibri"/>
          <w:sz w:val="24"/>
          <w:szCs w:val="24"/>
          <w:lang w:val="en-CA" w:eastAsia="fr-CA"/>
        </w:rPr>
        <w:t xml:space="preserve">Are </w:t>
      </w:r>
      <w:r w:rsidRPr="00342BD7">
        <w:rPr>
          <w:rFonts w:cs="Calibri"/>
          <w:b/>
          <w:sz w:val="24"/>
          <w:szCs w:val="24"/>
          <w:lang w:val="en-CA" w:eastAsia="fr-CA"/>
        </w:rPr>
        <w:t>images, videos and other forms of visual content</w:t>
      </w:r>
      <w:r w:rsidRPr="00342BD7">
        <w:rPr>
          <w:rFonts w:cs="Calibri"/>
          <w:sz w:val="24"/>
          <w:szCs w:val="24"/>
          <w:lang w:val="en-CA" w:eastAsia="fr-CA"/>
        </w:rPr>
        <w:t xml:space="preserve"> important in an Intranet like Atlas?</w:t>
      </w:r>
    </w:p>
    <w:p w14:paraId="01BC4FC1"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304C5F54" w14:textId="77777777" w:rsidR="00342BD7" w:rsidRPr="00342BD7" w:rsidRDefault="00342BD7" w:rsidP="00342BD7">
      <w:pPr>
        <w:autoSpaceDE w:val="0"/>
        <w:autoSpaceDN w:val="0"/>
        <w:adjustRightInd w:val="0"/>
        <w:spacing w:after="0" w:line="288" w:lineRule="auto"/>
        <w:textAlignment w:val="center"/>
        <w:rPr>
          <w:rFonts w:cs="Calibri"/>
          <w:sz w:val="24"/>
          <w:szCs w:val="24"/>
          <w:lang w:val="en-US" w:eastAsia="fr-CA"/>
        </w:rPr>
      </w:pPr>
      <w:r w:rsidRPr="00342BD7">
        <w:rPr>
          <w:rFonts w:cs="Calibri"/>
          <w:sz w:val="24"/>
          <w:szCs w:val="24"/>
          <w:lang w:val="en-US" w:eastAsia="fr-CA"/>
        </w:rPr>
        <w:t xml:space="preserve">What about an </w:t>
      </w:r>
      <w:r w:rsidRPr="00342BD7">
        <w:rPr>
          <w:rFonts w:cs="Calibri"/>
          <w:b/>
          <w:sz w:val="24"/>
          <w:szCs w:val="24"/>
          <w:lang w:val="en-US" w:eastAsia="fr-CA"/>
        </w:rPr>
        <w:t>alert system that pops up</w:t>
      </w:r>
      <w:r w:rsidRPr="00342BD7">
        <w:rPr>
          <w:rFonts w:cs="Calibri"/>
          <w:sz w:val="24"/>
          <w:szCs w:val="24"/>
          <w:lang w:val="en-US" w:eastAsia="fr-CA"/>
        </w:rPr>
        <w:t xml:space="preserve"> in case of an emergency (or storm specific alert)?</w:t>
      </w:r>
    </w:p>
    <w:p w14:paraId="7CF1E68A" w14:textId="77777777" w:rsidR="00342BD7" w:rsidRPr="00342BD7" w:rsidRDefault="00342BD7" w:rsidP="00342BD7">
      <w:pPr>
        <w:autoSpaceDE w:val="0"/>
        <w:autoSpaceDN w:val="0"/>
        <w:adjustRightInd w:val="0"/>
        <w:spacing w:after="0" w:line="288" w:lineRule="auto"/>
        <w:textAlignment w:val="center"/>
        <w:rPr>
          <w:rFonts w:cs="Calibri"/>
          <w:sz w:val="24"/>
          <w:szCs w:val="24"/>
          <w:lang w:val="en-US" w:eastAsia="fr-CA"/>
        </w:rPr>
      </w:pPr>
    </w:p>
    <w:p w14:paraId="672648D9" w14:textId="77777777" w:rsidR="00342BD7" w:rsidRPr="00342BD7" w:rsidRDefault="00342BD7" w:rsidP="00342BD7">
      <w:pPr>
        <w:autoSpaceDE w:val="0"/>
        <w:autoSpaceDN w:val="0"/>
        <w:adjustRightInd w:val="0"/>
        <w:spacing w:after="0" w:line="288" w:lineRule="auto"/>
        <w:textAlignment w:val="center"/>
        <w:rPr>
          <w:rFonts w:cs="Calibri"/>
          <w:sz w:val="24"/>
          <w:szCs w:val="24"/>
          <w:lang w:val="en-US" w:eastAsia="fr-CA"/>
        </w:rPr>
      </w:pPr>
      <w:r w:rsidRPr="00342BD7">
        <w:rPr>
          <w:rFonts w:cs="Calibri"/>
          <w:sz w:val="24"/>
          <w:szCs w:val="24"/>
          <w:lang w:val="en-US" w:eastAsia="fr-CA"/>
        </w:rPr>
        <w:t>What about an “</w:t>
      </w:r>
      <w:r w:rsidRPr="00342BD7">
        <w:rPr>
          <w:rFonts w:cs="Calibri"/>
          <w:b/>
          <w:sz w:val="24"/>
          <w:szCs w:val="24"/>
          <w:lang w:val="en-US" w:eastAsia="fr-CA"/>
        </w:rPr>
        <w:t>Admin desk</w:t>
      </w:r>
      <w:r w:rsidRPr="00342BD7">
        <w:rPr>
          <w:rFonts w:cs="Calibri"/>
          <w:sz w:val="24"/>
          <w:szCs w:val="24"/>
          <w:lang w:val="en-US" w:eastAsia="fr-CA"/>
        </w:rPr>
        <w:t>” where you would find all procedures\forms\templates and other help features all in one place?</w:t>
      </w:r>
    </w:p>
    <w:p w14:paraId="42C58B77" w14:textId="77777777" w:rsidR="00342BD7" w:rsidRPr="00342BD7" w:rsidRDefault="00342BD7" w:rsidP="00342BD7">
      <w:pPr>
        <w:autoSpaceDE w:val="0"/>
        <w:autoSpaceDN w:val="0"/>
        <w:adjustRightInd w:val="0"/>
        <w:spacing w:after="0" w:line="288" w:lineRule="auto"/>
        <w:textAlignment w:val="center"/>
        <w:rPr>
          <w:rFonts w:cs="Calibri"/>
          <w:sz w:val="24"/>
          <w:szCs w:val="24"/>
          <w:lang w:val="en-US" w:eastAsia="fr-CA"/>
        </w:rPr>
      </w:pPr>
    </w:p>
    <w:p w14:paraId="2F843DE1" w14:textId="77777777" w:rsidR="00342BD7" w:rsidRPr="00342BD7" w:rsidRDefault="00342BD7" w:rsidP="00342BD7">
      <w:pPr>
        <w:autoSpaceDE w:val="0"/>
        <w:autoSpaceDN w:val="0"/>
        <w:adjustRightInd w:val="0"/>
        <w:spacing w:after="0" w:line="288" w:lineRule="auto"/>
        <w:textAlignment w:val="center"/>
        <w:rPr>
          <w:rFonts w:cs="Calibri"/>
          <w:sz w:val="24"/>
          <w:szCs w:val="24"/>
          <w:lang w:val="en-US" w:eastAsia="fr-CA"/>
        </w:rPr>
      </w:pPr>
      <w:r w:rsidRPr="00342BD7">
        <w:rPr>
          <w:rFonts w:cs="Calibri"/>
          <w:sz w:val="24"/>
          <w:szCs w:val="24"/>
          <w:lang w:val="en-US" w:eastAsia="fr-CA"/>
        </w:rPr>
        <w:t xml:space="preserve">Should we feature </w:t>
      </w:r>
      <w:r w:rsidRPr="00342BD7">
        <w:rPr>
          <w:rFonts w:cs="Calibri"/>
          <w:b/>
          <w:sz w:val="24"/>
          <w:szCs w:val="24"/>
          <w:lang w:val="en-US" w:eastAsia="fr-CA"/>
        </w:rPr>
        <w:t>summaries of some official policies as quick reference guides</w:t>
      </w:r>
      <w:r w:rsidRPr="00342BD7">
        <w:rPr>
          <w:rFonts w:cs="Calibri"/>
          <w:sz w:val="24"/>
          <w:szCs w:val="24"/>
          <w:lang w:val="en-US" w:eastAsia="fr-CA"/>
        </w:rPr>
        <w:t>? (like the Code of Conduct)</w:t>
      </w:r>
    </w:p>
    <w:p w14:paraId="7F46BEEB" w14:textId="77777777" w:rsidR="00342BD7" w:rsidRPr="00342BD7" w:rsidRDefault="00342BD7" w:rsidP="00342BD7">
      <w:pPr>
        <w:autoSpaceDE w:val="0"/>
        <w:autoSpaceDN w:val="0"/>
        <w:adjustRightInd w:val="0"/>
        <w:spacing w:after="0" w:line="288" w:lineRule="auto"/>
        <w:textAlignment w:val="center"/>
        <w:rPr>
          <w:rFonts w:cs="Calibri"/>
          <w:sz w:val="24"/>
          <w:szCs w:val="24"/>
          <w:lang w:val="en-US" w:eastAsia="fr-CA"/>
        </w:rPr>
      </w:pPr>
    </w:p>
    <w:p w14:paraId="581749EF" w14:textId="77777777" w:rsidR="00342BD7" w:rsidRPr="00342BD7" w:rsidRDefault="00342BD7" w:rsidP="00342BD7">
      <w:pPr>
        <w:autoSpaceDE w:val="0"/>
        <w:autoSpaceDN w:val="0"/>
        <w:adjustRightInd w:val="0"/>
        <w:spacing w:after="0" w:line="288" w:lineRule="auto"/>
        <w:textAlignment w:val="center"/>
        <w:rPr>
          <w:rFonts w:cs="Calibri"/>
          <w:sz w:val="24"/>
          <w:szCs w:val="24"/>
          <w:lang w:val="en-US" w:eastAsia="fr-CA"/>
        </w:rPr>
      </w:pPr>
      <w:r w:rsidRPr="00342BD7">
        <w:rPr>
          <w:rFonts w:cs="Calibri"/>
          <w:sz w:val="24"/>
          <w:szCs w:val="24"/>
          <w:lang w:val="en-US" w:eastAsia="fr-CA"/>
        </w:rPr>
        <w:t>Ideally, what would you like to see on the Atlas home page.</w:t>
      </w:r>
    </w:p>
    <w:p w14:paraId="107C4CBD" w14:textId="77777777" w:rsidR="00342BD7" w:rsidRPr="00342BD7" w:rsidRDefault="00342BD7" w:rsidP="00342BD7">
      <w:pPr>
        <w:autoSpaceDE w:val="0"/>
        <w:autoSpaceDN w:val="0"/>
        <w:adjustRightInd w:val="0"/>
        <w:spacing w:after="0" w:line="288" w:lineRule="auto"/>
        <w:textAlignment w:val="center"/>
        <w:rPr>
          <w:rFonts w:cs="Calibri"/>
          <w:sz w:val="24"/>
          <w:szCs w:val="24"/>
          <w:lang w:val="en-US" w:eastAsia="fr-CA"/>
        </w:rPr>
      </w:pPr>
    </w:p>
    <w:p w14:paraId="0B98AC41" w14:textId="77777777" w:rsidR="00342BD7" w:rsidRPr="00342BD7" w:rsidRDefault="00342BD7" w:rsidP="00342BD7">
      <w:pPr>
        <w:rPr>
          <w:b/>
          <w:sz w:val="32"/>
          <w:lang w:val="en-US" w:eastAsia="fr-CA"/>
        </w:rPr>
      </w:pPr>
      <w:r w:rsidRPr="00342BD7">
        <w:rPr>
          <w:b/>
          <w:sz w:val="32"/>
          <w:lang w:val="en-US" w:eastAsia="fr-CA"/>
        </w:rPr>
        <w:lastRenderedPageBreak/>
        <w:t>PART 4: Card Sorting Exercice</w:t>
      </w:r>
    </w:p>
    <w:p w14:paraId="7B14F8ED" w14:textId="77777777" w:rsidR="00342BD7" w:rsidRPr="00342BD7" w:rsidRDefault="00342BD7" w:rsidP="00342BD7">
      <w:pPr>
        <w:autoSpaceDE w:val="0"/>
        <w:autoSpaceDN w:val="0"/>
        <w:adjustRightInd w:val="0"/>
        <w:spacing w:after="240" w:line="288" w:lineRule="auto"/>
        <w:textAlignment w:val="center"/>
        <w:rPr>
          <w:rFonts w:cs="Calibri"/>
          <w:color w:val="EE3B33"/>
          <w:lang w:val="en-US" w:eastAsia="fr-CA"/>
        </w:rPr>
      </w:pPr>
      <w:r w:rsidRPr="00342BD7">
        <w:rPr>
          <w:rFonts w:cs="Calibri"/>
          <w:color w:val="EE3B33"/>
          <w:sz w:val="46"/>
          <w:szCs w:val="46"/>
          <w:lang w:val="en-US" w:eastAsia="fr-CA"/>
        </w:rPr>
        <w:t>Duration: 20 minutes</w:t>
      </w:r>
    </w:p>
    <w:p w14:paraId="6E9E8897" w14:textId="77777777" w:rsidR="00342BD7" w:rsidRPr="00342BD7" w:rsidRDefault="00342BD7" w:rsidP="00342BD7">
      <w:pPr>
        <w:rPr>
          <w:b/>
          <w:sz w:val="24"/>
          <w:szCs w:val="24"/>
          <w:lang w:val="en-CA"/>
        </w:rPr>
      </w:pPr>
      <w:r w:rsidRPr="00342BD7">
        <w:rPr>
          <w:b/>
          <w:sz w:val="24"/>
          <w:szCs w:val="24"/>
          <w:lang w:val="en-CA"/>
        </w:rPr>
        <w:t>OPEN-ENDED CARDS SORTING EXPERIMENT</w:t>
      </w:r>
    </w:p>
    <w:p w14:paraId="52EB09A8" w14:textId="77777777" w:rsidR="00342BD7" w:rsidRPr="00342BD7" w:rsidRDefault="00342BD7" w:rsidP="00342BD7">
      <w:pPr>
        <w:rPr>
          <w:lang w:val="en-CA"/>
        </w:rPr>
      </w:pPr>
      <w:r w:rsidRPr="00342BD7">
        <w:rPr>
          <w:b/>
          <w:sz w:val="24"/>
          <w:szCs w:val="24"/>
          <w:lang w:val="en-CA"/>
        </w:rPr>
        <w:t>4.1</w:t>
      </w:r>
      <w:r w:rsidRPr="00342BD7">
        <w:rPr>
          <w:sz w:val="24"/>
          <w:szCs w:val="24"/>
          <w:lang w:val="en-CA"/>
        </w:rPr>
        <w:t xml:space="preserve"> </w:t>
      </w:r>
      <w:r w:rsidRPr="00342BD7">
        <w:rPr>
          <w:lang w:val="en-CA"/>
        </w:rPr>
        <w:t xml:space="preserve">With the objective of improving Atlas, I would like you to complete exercise #3. Thinking about your daily or weekly use of Atlas, I would ask you to create Atlas menus according to your needs. </w:t>
      </w:r>
    </w:p>
    <w:p w14:paraId="1DDE552A" w14:textId="77777777" w:rsidR="00342BD7" w:rsidRPr="00342BD7" w:rsidRDefault="00342BD7" w:rsidP="00342BD7">
      <w:pPr>
        <w:rPr>
          <w:sz w:val="24"/>
          <w:szCs w:val="24"/>
          <w:lang w:val="en-CA"/>
        </w:rPr>
      </w:pPr>
      <w:r w:rsidRPr="00342BD7">
        <w:rPr>
          <w:lang w:val="en-CA"/>
        </w:rPr>
        <w:t>I would ask you to create the main and secondary menus of the Intranet.   What would Atlas look like?</w:t>
      </w:r>
    </w:p>
    <w:p w14:paraId="7575EBA5"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47DE0C68"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r w:rsidRPr="00342BD7">
        <w:rPr>
          <w:rFonts w:cs="Calibri"/>
          <w:sz w:val="24"/>
          <w:szCs w:val="24"/>
          <w:lang w:val="en-CA" w:eastAsia="fr-CA"/>
        </w:rPr>
        <w:t xml:space="preserve">Note whenever a category could fall into one or more categories - </w:t>
      </w:r>
      <w:r w:rsidRPr="00342BD7">
        <w:rPr>
          <w:rFonts w:cs="Calibri"/>
          <w:b/>
          <w:color w:val="0070C0"/>
          <w:sz w:val="24"/>
          <w:szCs w:val="24"/>
          <w:lang w:val="en-CA" w:eastAsia="fr-CA"/>
        </w:rPr>
        <w:t xml:space="preserve">follow up with the respondent on this subject why then? </w:t>
      </w:r>
    </w:p>
    <w:p w14:paraId="2C8EC82D"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7CA22A61"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7440C8BE" w14:textId="77777777" w:rsidR="00342BD7" w:rsidRPr="00342BD7" w:rsidRDefault="00342BD7" w:rsidP="00342BD7">
      <w:pPr>
        <w:autoSpaceDE w:val="0"/>
        <w:autoSpaceDN w:val="0"/>
        <w:adjustRightInd w:val="0"/>
        <w:spacing w:after="0" w:line="288" w:lineRule="auto"/>
        <w:textAlignment w:val="center"/>
        <w:rPr>
          <w:rFonts w:cs="Calibri"/>
          <w:b/>
          <w:sz w:val="24"/>
          <w:szCs w:val="24"/>
          <w:lang w:val="en-CA" w:eastAsia="fr-CA"/>
        </w:rPr>
      </w:pPr>
      <w:r w:rsidRPr="00342BD7">
        <w:rPr>
          <w:rFonts w:cs="Calibri"/>
          <w:b/>
          <w:sz w:val="24"/>
          <w:szCs w:val="24"/>
          <w:lang w:val="en-CA" w:eastAsia="fr-CA"/>
        </w:rPr>
        <w:t>HYBRID CARDS SORTING EXPERIMENT</w:t>
      </w:r>
    </w:p>
    <w:p w14:paraId="74620473"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6F51B17A"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r w:rsidRPr="00342BD7">
        <w:rPr>
          <w:rFonts w:cs="Calibri"/>
          <w:b/>
          <w:sz w:val="24"/>
          <w:szCs w:val="24"/>
          <w:lang w:val="en-CA" w:eastAsia="fr-CA"/>
        </w:rPr>
        <w:t>4.2</w:t>
      </w:r>
      <w:r w:rsidRPr="00342BD7">
        <w:rPr>
          <w:rFonts w:cs="Calibri"/>
          <w:sz w:val="24"/>
          <w:szCs w:val="24"/>
          <w:lang w:val="en-CA" w:eastAsia="fr-CA"/>
        </w:rPr>
        <w:t xml:space="preserve"> I would like to do this exercise again, but with existing categories. Here are some cards with a lot of items/categories that could make up the Atlas menus. Please repeat the same exercise but with these categories. I also have some free cards (on which you could write). Please create the Atlas menu architecture with these categories. You can add categories (with free cards) and you can leave some aside if you think these categories are useless. </w:t>
      </w:r>
    </w:p>
    <w:p w14:paraId="2C127F58"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5CAC2DB5"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r w:rsidRPr="00342BD7">
        <w:rPr>
          <w:rFonts w:cs="Calibri"/>
          <w:sz w:val="24"/>
          <w:szCs w:val="24"/>
          <w:lang w:val="en-CA" w:eastAsia="fr-CA"/>
        </w:rPr>
        <w:t xml:space="preserve">Note whenever a category could fall into one or more categories - follow up with the respondent on this subject why then? </w:t>
      </w:r>
    </w:p>
    <w:p w14:paraId="54625151"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5AD68516"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r w:rsidRPr="00342BD7">
        <w:rPr>
          <w:rFonts w:cs="Calibri"/>
          <w:sz w:val="24"/>
          <w:szCs w:val="24"/>
          <w:lang w:val="en-CA" w:eastAsia="fr-CA"/>
        </w:rPr>
        <w:t>Note whenever the participant states that there are missing categories - follow-up with the respondent, which ones?</w:t>
      </w:r>
    </w:p>
    <w:p w14:paraId="72BC9613"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47D6451F"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r w:rsidRPr="00342BD7">
        <w:rPr>
          <w:rFonts w:cs="Calibri"/>
          <w:sz w:val="24"/>
          <w:szCs w:val="24"/>
          <w:lang w:val="en-CA" w:eastAsia="fr-CA"/>
        </w:rPr>
        <w:t>Note whenever a participant mentions that the category wording is not adequate - follow-up with the respondent what should be the appropriate wording?</w:t>
      </w:r>
    </w:p>
    <w:p w14:paraId="02269799" w14:textId="77777777" w:rsidR="00342BD7" w:rsidRPr="00342BD7" w:rsidRDefault="00342BD7" w:rsidP="00342BD7">
      <w:pPr>
        <w:autoSpaceDE w:val="0"/>
        <w:autoSpaceDN w:val="0"/>
        <w:adjustRightInd w:val="0"/>
        <w:spacing w:after="0" w:line="288" w:lineRule="auto"/>
        <w:textAlignment w:val="center"/>
        <w:rPr>
          <w:rFonts w:cs="Calibri"/>
          <w:sz w:val="24"/>
          <w:szCs w:val="24"/>
          <w:lang w:val="en-CA" w:eastAsia="fr-CA"/>
        </w:rPr>
      </w:pPr>
    </w:p>
    <w:p w14:paraId="1D927A30" w14:textId="77777777" w:rsidR="00342BD7" w:rsidRPr="00342BD7" w:rsidRDefault="00342BD7" w:rsidP="00342BD7">
      <w:pPr>
        <w:autoSpaceDE w:val="0"/>
        <w:autoSpaceDN w:val="0"/>
        <w:adjustRightInd w:val="0"/>
        <w:spacing w:after="0" w:line="288" w:lineRule="auto"/>
        <w:textAlignment w:val="center"/>
        <w:rPr>
          <w:rFonts w:cs="Calibri"/>
          <w:b/>
          <w:sz w:val="24"/>
          <w:szCs w:val="24"/>
          <w:lang w:val="en-CA" w:eastAsia="fr-CA"/>
        </w:rPr>
      </w:pPr>
      <w:r w:rsidRPr="00342BD7">
        <w:rPr>
          <w:rFonts w:cs="Calibri"/>
          <w:b/>
          <w:sz w:val="24"/>
          <w:szCs w:val="24"/>
          <w:lang w:val="en-CA" w:eastAsia="fr-CA"/>
        </w:rPr>
        <w:t>THANK YOU VERY MUCH FOR YOUR PARTICIPATION, THIS INPUT IS VERY IMPORTANT TO THE AGENCY!</w:t>
      </w:r>
    </w:p>
    <w:p w14:paraId="1766405C" w14:textId="77777777" w:rsidR="00F27F4D" w:rsidRPr="00540F01" w:rsidRDefault="00342BD7" w:rsidP="00342BD7">
      <w:pPr>
        <w:spacing w:after="0" w:line="240" w:lineRule="auto"/>
        <w:contextualSpacing/>
        <w:rPr>
          <w:rFonts w:eastAsia="Times New Roman"/>
          <w:kern w:val="32"/>
          <w:sz w:val="24"/>
          <w:szCs w:val="24"/>
          <w:lang w:val="en-US" w:eastAsia="x-none"/>
        </w:rPr>
      </w:pPr>
      <w:r w:rsidRPr="00342BD7">
        <w:rPr>
          <w:b/>
          <w:sz w:val="24"/>
          <w:szCs w:val="24"/>
          <w:lang w:val="en-CA"/>
        </w:rPr>
        <w:t>END OF GROUP</w:t>
      </w:r>
    </w:p>
    <w:p w14:paraId="48BFC763" w14:textId="77777777" w:rsidR="00540F01" w:rsidRDefault="00540F01" w:rsidP="00540F01">
      <w:pPr>
        <w:spacing w:after="0" w:line="240" w:lineRule="auto"/>
        <w:contextualSpacing/>
        <w:rPr>
          <w:rFonts w:eastAsia="Times New Roman"/>
          <w:kern w:val="32"/>
          <w:sz w:val="24"/>
          <w:szCs w:val="24"/>
          <w:lang w:val="en-CA" w:eastAsia="x-none"/>
        </w:rPr>
      </w:pPr>
    </w:p>
    <w:p w14:paraId="00510320" w14:textId="77777777" w:rsidR="00342BD7" w:rsidRDefault="00342BD7" w:rsidP="00540F01">
      <w:pPr>
        <w:spacing w:after="0" w:line="240" w:lineRule="auto"/>
        <w:contextualSpacing/>
        <w:rPr>
          <w:rFonts w:eastAsia="Times New Roman"/>
          <w:kern w:val="32"/>
          <w:sz w:val="24"/>
          <w:szCs w:val="24"/>
          <w:lang w:val="en-CA" w:eastAsia="x-none"/>
        </w:rPr>
      </w:pPr>
    </w:p>
    <w:p w14:paraId="3EF19427" w14:textId="77777777" w:rsidR="00342BD7" w:rsidRDefault="00342BD7" w:rsidP="00540F01">
      <w:pPr>
        <w:spacing w:after="0" w:line="240" w:lineRule="auto"/>
        <w:contextualSpacing/>
        <w:rPr>
          <w:rFonts w:eastAsia="Times New Roman"/>
          <w:kern w:val="32"/>
          <w:sz w:val="24"/>
          <w:szCs w:val="24"/>
          <w:lang w:val="en-CA" w:eastAsia="x-none"/>
        </w:rPr>
      </w:pPr>
    </w:p>
    <w:p w14:paraId="54CD787B" w14:textId="77777777" w:rsidR="004B505C" w:rsidRPr="004B505C" w:rsidRDefault="004B505C" w:rsidP="004B505C">
      <w:pPr>
        <w:keepNext/>
        <w:spacing w:before="240" w:after="60" w:line="240" w:lineRule="auto"/>
        <w:outlineLvl w:val="0"/>
        <w:rPr>
          <w:lang w:val="en-CA"/>
        </w:rPr>
      </w:pPr>
      <w:bookmarkStart w:id="81" w:name="_Toc4767067"/>
      <w:r w:rsidRPr="004B505C">
        <w:rPr>
          <w:rFonts w:eastAsia="Times New Roman"/>
          <w:b/>
          <w:kern w:val="32"/>
          <w:sz w:val="44"/>
          <w:szCs w:val="44"/>
          <w:lang w:val="en-CA" w:eastAsia="x-none"/>
        </w:rPr>
        <w:lastRenderedPageBreak/>
        <w:t>Appendix D – Exercises – Focus Groups</w:t>
      </w:r>
      <w:bookmarkEnd w:id="81"/>
      <w:r w:rsidRPr="004B505C">
        <w:rPr>
          <w:lang w:val="en-CA"/>
        </w:rPr>
        <w:t xml:space="preserve"> </w:t>
      </w:r>
    </w:p>
    <w:p w14:paraId="6993E684" w14:textId="77777777" w:rsidR="004B505C" w:rsidRPr="004B505C" w:rsidRDefault="004B505C" w:rsidP="00540F01">
      <w:pPr>
        <w:spacing w:after="0" w:line="240" w:lineRule="auto"/>
        <w:contextualSpacing/>
        <w:rPr>
          <w:rFonts w:eastAsia="Times New Roman"/>
          <w:kern w:val="32"/>
          <w:sz w:val="24"/>
          <w:szCs w:val="24"/>
          <w:lang w:val="en-CA" w:eastAsia="x-none"/>
        </w:rPr>
      </w:pPr>
    </w:p>
    <w:p w14:paraId="69FF3C01" w14:textId="77777777" w:rsidR="004B505C" w:rsidRPr="00F34377" w:rsidRDefault="004B505C" w:rsidP="004B505C">
      <w:pPr>
        <w:jc w:val="center"/>
        <w:rPr>
          <w:b/>
        </w:rPr>
      </w:pPr>
      <w:r w:rsidRPr="00F34377">
        <w:rPr>
          <w:b/>
        </w:rPr>
        <w:t>QUESTIONNAIRE 1</w:t>
      </w:r>
    </w:p>
    <w:p w14:paraId="7FADDB56" w14:textId="77777777" w:rsidR="004B505C" w:rsidRDefault="004B505C" w:rsidP="004B505C">
      <w:r>
        <w:t>Position : ___________________________________</w:t>
      </w:r>
    </w:p>
    <w:p w14:paraId="4BC45E70" w14:textId="77777777" w:rsidR="004B505C" w:rsidRDefault="004B505C" w:rsidP="004B505C">
      <w:r>
        <w:t>Branch :   ___________________________________</w:t>
      </w:r>
    </w:p>
    <w:p w14:paraId="4767D39E" w14:textId="77777777" w:rsidR="004B505C" w:rsidRDefault="004B505C" w:rsidP="004B505C">
      <w:r>
        <w:t>Region :</w:t>
      </w:r>
      <w:r w:rsidRPr="005A3E57">
        <w:t xml:space="preserve"> </w:t>
      </w:r>
      <w:r>
        <w:t xml:space="preserve">  ___________________________________</w:t>
      </w:r>
    </w:p>
    <w:p w14:paraId="752E2192" w14:textId="77777777" w:rsidR="004B505C" w:rsidRPr="004B505C" w:rsidRDefault="004B505C" w:rsidP="009E51E5">
      <w:pPr>
        <w:pStyle w:val="Paragraphedeliste"/>
        <w:numPr>
          <w:ilvl w:val="0"/>
          <w:numId w:val="40"/>
        </w:numPr>
        <w:rPr>
          <w:lang w:val="en-CA"/>
        </w:rPr>
      </w:pPr>
      <w:r w:rsidRPr="004B505C">
        <w:rPr>
          <w:lang w:val="en-CA"/>
        </w:rPr>
        <w:t>Overall, how would you rate yourself when it comes to your digital skills, using websites, online forms, mobile apps or other software, whether it is at work or for personal reasons?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950"/>
        <w:gridCol w:w="950"/>
        <w:gridCol w:w="950"/>
        <w:gridCol w:w="950"/>
        <w:gridCol w:w="950"/>
        <w:gridCol w:w="950"/>
        <w:gridCol w:w="950"/>
        <w:gridCol w:w="950"/>
        <w:gridCol w:w="950"/>
      </w:tblGrid>
      <w:tr w:rsidR="004B505C" w:rsidRPr="00B3212D" w14:paraId="43D25034" w14:textId="77777777" w:rsidTr="004B505C">
        <w:tc>
          <w:tcPr>
            <w:tcW w:w="2850" w:type="dxa"/>
            <w:gridSpan w:val="3"/>
          </w:tcPr>
          <w:p w14:paraId="05CAE1B1" w14:textId="77777777" w:rsidR="004B505C" w:rsidRDefault="004B505C" w:rsidP="004B505C">
            <w:r>
              <w:t>Very low – I struggle</w:t>
            </w:r>
          </w:p>
        </w:tc>
        <w:tc>
          <w:tcPr>
            <w:tcW w:w="950" w:type="dxa"/>
          </w:tcPr>
          <w:p w14:paraId="5340FC52" w14:textId="77777777" w:rsidR="004B505C" w:rsidRDefault="004B505C" w:rsidP="004B505C"/>
        </w:tc>
        <w:tc>
          <w:tcPr>
            <w:tcW w:w="950" w:type="dxa"/>
          </w:tcPr>
          <w:p w14:paraId="7F1CB864" w14:textId="77777777" w:rsidR="004B505C" w:rsidRDefault="004B505C" w:rsidP="004B505C"/>
        </w:tc>
        <w:tc>
          <w:tcPr>
            <w:tcW w:w="950" w:type="dxa"/>
          </w:tcPr>
          <w:p w14:paraId="0BDAD608" w14:textId="77777777" w:rsidR="004B505C" w:rsidRDefault="004B505C" w:rsidP="004B505C"/>
        </w:tc>
        <w:tc>
          <w:tcPr>
            <w:tcW w:w="950" w:type="dxa"/>
          </w:tcPr>
          <w:p w14:paraId="6551B491" w14:textId="77777777" w:rsidR="004B505C" w:rsidRDefault="004B505C" w:rsidP="004B505C"/>
        </w:tc>
        <w:tc>
          <w:tcPr>
            <w:tcW w:w="2850" w:type="dxa"/>
            <w:gridSpan w:val="3"/>
          </w:tcPr>
          <w:p w14:paraId="0A88F958" w14:textId="77777777" w:rsidR="004B505C" w:rsidRPr="004B505C" w:rsidRDefault="004B505C" w:rsidP="004B505C">
            <w:pPr>
              <w:jc w:val="right"/>
              <w:rPr>
                <w:lang w:val="en-CA"/>
              </w:rPr>
            </w:pPr>
            <w:r w:rsidRPr="004B505C">
              <w:rPr>
                <w:lang w:val="en-CA"/>
              </w:rPr>
              <w:t xml:space="preserve">Very high – I am a Wizz </w:t>
            </w:r>
          </w:p>
        </w:tc>
      </w:tr>
      <w:tr w:rsidR="004B505C" w14:paraId="54DB94F9" w14:textId="77777777" w:rsidTr="004B505C">
        <w:tc>
          <w:tcPr>
            <w:tcW w:w="950" w:type="dxa"/>
          </w:tcPr>
          <w:p w14:paraId="765BAD4F" w14:textId="77777777" w:rsidR="004B505C" w:rsidRDefault="004B505C" w:rsidP="004B505C">
            <w:pPr>
              <w:jc w:val="center"/>
            </w:pPr>
            <w:r>
              <w:t>1</w:t>
            </w:r>
          </w:p>
        </w:tc>
        <w:tc>
          <w:tcPr>
            <w:tcW w:w="950" w:type="dxa"/>
          </w:tcPr>
          <w:p w14:paraId="3614A869" w14:textId="77777777" w:rsidR="004B505C" w:rsidRDefault="004B505C" w:rsidP="004B505C">
            <w:pPr>
              <w:jc w:val="center"/>
            </w:pPr>
            <w:r>
              <w:t>2</w:t>
            </w:r>
          </w:p>
        </w:tc>
        <w:tc>
          <w:tcPr>
            <w:tcW w:w="950" w:type="dxa"/>
          </w:tcPr>
          <w:p w14:paraId="518D8F99" w14:textId="77777777" w:rsidR="004B505C" w:rsidRDefault="004B505C" w:rsidP="004B505C">
            <w:pPr>
              <w:jc w:val="center"/>
            </w:pPr>
            <w:r>
              <w:t>3</w:t>
            </w:r>
          </w:p>
        </w:tc>
        <w:tc>
          <w:tcPr>
            <w:tcW w:w="950" w:type="dxa"/>
          </w:tcPr>
          <w:p w14:paraId="3ECAB70D" w14:textId="77777777" w:rsidR="004B505C" w:rsidRDefault="004B505C" w:rsidP="004B505C">
            <w:pPr>
              <w:jc w:val="center"/>
            </w:pPr>
            <w:r>
              <w:t>4</w:t>
            </w:r>
          </w:p>
        </w:tc>
        <w:tc>
          <w:tcPr>
            <w:tcW w:w="950" w:type="dxa"/>
          </w:tcPr>
          <w:p w14:paraId="01DD38BB" w14:textId="77777777" w:rsidR="004B505C" w:rsidRDefault="004B505C" w:rsidP="004B505C">
            <w:pPr>
              <w:jc w:val="center"/>
            </w:pPr>
            <w:r>
              <w:t>5</w:t>
            </w:r>
          </w:p>
        </w:tc>
        <w:tc>
          <w:tcPr>
            <w:tcW w:w="950" w:type="dxa"/>
          </w:tcPr>
          <w:p w14:paraId="1ED60A98" w14:textId="77777777" w:rsidR="004B505C" w:rsidRDefault="004B505C" w:rsidP="004B505C">
            <w:pPr>
              <w:jc w:val="center"/>
            </w:pPr>
            <w:r>
              <w:t>6</w:t>
            </w:r>
          </w:p>
        </w:tc>
        <w:tc>
          <w:tcPr>
            <w:tcW w:w="950" w:type="dxa"/>
          </w:tcPr>
          <w:p w14:paraId="14612697" w14:textId="77777777" w:rsidR="004B505C" w:rsidRDefault="004B505C" w:rsidP="004B505C">
            <w:pPr>
              <w:jc w:val="center"/>
            </w:pPr>
            <w:r>
              <w:t>7</w:t>
            </w:r>
          </w:p>
        </w:tc>
        <w:tc>
          <w:tcPr>
            <w:tcW w:w="950" w:type="dxa"/>
          </w:tcPr>
          <w:p w14:paraId="6E123044" w14:textId="77777777" w:rsidR="004B505C" w:rsidRDefault="004B505C" w:rsidP="004B505C">
            <w:pPr>
              <w:jc w:val="center"/>
            </w:pPr>
            <w:r>
              <w:t>8</w:t>
            </w:r>
          </w:p>
        </w:tc>
        <w:tc>
          <w:tcPr>
            <w:tcW w:w="950" w:type="dxa"/>
          </w:tcPr>
          <w:p w14:paraId="4AD2907F" w14:textId="77777777" w:rsidR="004B505C" w:rsidRDefault="004B505C" w:rsidP="004B505C">
            <w:pPr>
              <w:jc w:val="center"/>
            </w:pPr>
            <w:r>
              <w:t>9</w:t>
            </w:r>
          </w:p>
        </w:tc>
        <w:tc>
          <w:tcPr>
            <w:tcW w:w="950" w:type="dxa"/>
          </w:tcPr>
          <w:p w14:paraId="0AFE3247" w14:textId="77777777" w:rsidR="004B505C" w:rsidRDefault="004B505C" w:rsidP="004B505C">
            <w:pPr>
              <w:jc w:val="center"/>
            </w:pPr>
            <w:r>
              <w:t>10</w:t>
            </w:r>
          </w:p>
        </w:tc>
      </w:tr>
      <w:tr w:rsidR="004B505C" w14:paraId="1D529BC4" w14:textId="77777777" w:rsidTr="004B505C">
        <w:trPr>
          <w:trHeight w:val="379"/>
        </w:trPr>
        <w:tc>
          <w:tcPr>
            <w:tcW w:w="950" w:type="dxa"/>
          </w:tcPr>
          <w:p w14:paraId="06EF03BB" w14:textId="77777777" w:rsidR="004B505C" w:rsidRPr="00F34377" w:rsidRDefault="004B505C" w:rsidP="004B505C">
            <w:pPr>
              <w:jc w:val="center"/>
              <w:rPr>
                <w:sz w:val="28"/>
                <w:szCs w:val="28"/>
              </w:rPr>
            </w:pPr>
            <w:r w:rsidRPr="00F34377">
              <w:rPr>
                <w:rFonts w:cstheme="minorHAnsi"/>
                <w:sz w:val="28"/>
                <w:szCs w:val="28"/>
              </w:rPr>
              <w:t>⃝</w:t>
            </w:r>
          </w:p>
        </w:tc>
        <w:tc>
          <w:tcPr>
            <w:tcW w:w="950" w:type="dxa"/>
          </w:tcPr>
          <w:p w14:paraId="1A6EC64C" w14:textId="77777777" w:rsidR="004B505C" w:rsidRDefault="004B505C" w:rsidP="004B505C">
            <w:pPr>
              <w:jc w:val="center"/>
            </w:pPr>
            <w:r w:rsidRPr="00F34377">
              <w:rPr>
                <w:rFonts w:cstheme="minorHAnsi"/>
                <w:sz w:val="28"/>
                <w:szCs w:val="28"/>
              </w:rPr>
              <w:t>⃝</w:t>
            </w:r>
          </w:p>
        </w:tc>
        <w:tc>
          <w:tcPr>
            <w:tcW w:w="950" w:type="dxa"/>
          </w:tcPr>
          <w:p w14:paraId="26BA0F47" w14:textId="77777777" w:rsidR="004B505C" w:rsidRDefault="004B505C" w:rsidP="004B505C">
            <w:pPr>
              <w:jc w:val="center"/>
            </w:pPr>
            <w:r w:rsidRPr="00F34377">
              <w:rPr>
                <w:rFonts w:cstheme="minorHAnsi"/>
                <w:sz w:val="28"/>
                <w:szCs w:val="28"/>
              </w:rPr>
              <w:t>⃝</w:t>
            </w:r>
          </w:p>
        </w:tc>
        <w:tc>
          <w:tcPr>
            <w:tcW w:w="950" w:type="dxa"/>
          </w:tcPr>
          <w:p w14:paraId="4AE8DD13" w14:textId="77777777" w:rsidR="004B505C" w:rsidRDefault="004B505C" w:rsidP="004B505C">
            <w:pPr>
              <w:jc w:val="center"/>
            </w:pPr>
            <w:r w:rsidRPr="00F34377">
              <w:rPr>
                <w:rFonts w:cstheme="minorHAnsi"/>
                <w:sz w:val="28"/>
                <w:szCs w:val="28"/>
              </w:rPr>
              <w:t>⃝</w:t>
            </w:r>
          </w:p>
        </w:tc>
        <w:tc>
          <w:tcPr>
            <w:tcW w:w="950" w:type="dxa"/>
          </w:tcPr>
          <w:p w14:paraId="62760A47" w14:textId="77777777" w:rsidR="004B505C" w:rsidRDefault="004B505C" w:rsidP="004B505C">
            <w:pPr>
              <w:jc w:val="center"/>
            </w:pPr>
            <w:r w:rsidRPr="00F34377">
              <w:rPr>
                <w:rFonts w:cstheme="minorHAnsi"/>
                <w:sz w:val="28"/>
                <w:szCs w:val="28"/>
              </w:rPr>
              <w:t>⃝</w:t>
            </w:r>
          </w:p>
        </w:tc>
        <w:tc>
          <w:tcPr>
            <w:tcW w:w="950" w:type="dxa"/>
          </w:tcPr>
          <w:p w14:paraId="6575209B" w14:textId="77777777" w:rsidR="004B505C" w:rsidRDefault="004B505C" w:rsidP="004B505C">
            <w:pPr>
              <w:jc w:val="center"/>
            </w:pPr>
            <w:r w:rsidRPr="00F34377">
              <w:rPr>
                <w:rFonts w:cstheme="minorHAnsi"/>
                <w:sz w:val="28"/>
                <w:szCs w:val="28"/>
              </w:rPr>
              <w:t>⃝</w:t>
            </w:r>
          </w:p>
        </w:tc>
        <w:tc>
          <w:tcPr>
            <w:tcW w:w="950" w:type="dxa"/>
          </w:tcPr>
          <w:p w14:paraId="5970B9D7" w14:textId="77777777" w:rsidR="004B505C" w:rsidRDefault="004B505C" w:rsidP="004B505C">
            <w:pPr>
              <w:jc w:val="center"/>
            </w:pPr>
            <w:r w:rsidRPr="00F34377">
              <w:rPr>
                <w:rFonts w:cstheme="minorHAnsi"/>
                <w:sz w:val="28"/>
                <w:szCs w:val="28"/>
              </w:rPr>
              <w:t>⃝</w:t>
            </w:r>
          </w:p>
        </w:tc>
        <w:tc>
          <w:tcPr>
            <w:tcW w:w="950" w:type="dxa"/>
          </w:tcPr>
          <w:p w14:paraId="54965DA6" w14:textId="77777777" w:rsidR="004B505C" w:rsidRDefault="004B505C" w:rsidP="004B505C">
            <w:pPr>
              <w:jc w:val="center"/>
            </w:pPr>
            <w:r w:rsidRPr="00F34377">
              <w:rPr>
                <w:rFonts w:cstheme="minorHAnsi"/>
                <w:sz w:val="28"/>
                <w:szCs w:val="28"/>
              </w:rPr>
              <w:t>⃝</w:t>
            </w:r>
          </w:p>
        </w:tc>
        <w:tc>
          <w:tcPr>
            <w:tcW w:w="950" w:type="dxa"/>
          </w:tcPr>
          <w:p w14:paraId="27937C67" w14:textId="77777777" w:rsidR="004B505C" w:rsidRDefault="004B505C" w:rsidP="004B505C">
            <w:pPr>
              <w:jc w:val="center"/>
            </w:pPr>
            <w:r w:rsidRPr="00F34377">
              <w:rPr>
                <w:rFonts w:cstheme="minorHAnsi"/>
                <w:sz w:val="28"/>
                <w:szCs w:val="28"/>
              </w:rPr>
              <w:t>⃝</w:t>
            </w:r>
          </w:p>
        </w:tc>
        <w:tc>
          <w:tcPr>
            <w:tcW w:w="950" w:type="dxa"/>
          </w:tcPr>
          <w:p w14:paraId="60183FC0" w14:textId="77777777" w:rsidR="004B505C" w:rsidRDefault="004B505C" w:rsidP="004B505C">
            <w:pPr>
              <w:jc w:val="center"/>
            </w:pPr>
            <w:r w:rsidRPr="00F34377">
              <w:rPr>
                <w:rFonts w:cstheme="minorHAnsi"/>
                <w:sz w:val="28"/>
                <w:szCs w:val="28"/>
              </w:rPr>
              <w:t>⃝</w:t>
            </w:r>
          </w:p>
        </w:tc>
      </w:tr>
    </w:tbl>
    <w:p w14:paraId="052E8114" w14:textId="77777777" w:rsidR="004B505C" w:rsidRDefault="004B505C" w:rsidP="004B505C"/>
    <w:p w14:paraId="641A8BB2" w14:textId="77777777" w:rsidR="004B505C" w:rsidRPr="004B505C" w:rsidRDefault="004B505C" w:rsidP="009E51E5">
      <w:pPr>
        <w:pStyle w:val="Paragraphedeliste"/>
        <w:numPr>
          <w:ilvl w:val="0"/>
          <w:numId w:val="40"/>
        </w:numPr>
        <w:rPr>
          <w:lang w:val="en-CA"/>
        </w:rPr>
      </w:pPr>
      <w:r w:rsidRPr="004B505C">
        <w:rPr>
          <w:lang w:val="en-CA"/>
        </w:rPr>
        <w:t>To what extent do you like or dislike having to use online tools AT WORK?</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950"/>
        <w:gridCol w:w="950"/>
        <w:gridCol w:w="950"/>
        <w:gridCol w:w="950"/>
        <w:gridCol w:w="950"/>
        <w:gridCol w:w="950"/>
        <w:gridCol w:w="950"/>
        <w:gridCol w:w="950"/>
        <w:gridCol w:w="950"/>
      </w:tblGrid>
      <w:tr w:rsidR="004B505C" w14:paraId="3A2B2025" w14:textId="77777777" w:rsidTr="004B505C">
        <w:tc>
          <w:tcPr>
            <w:tcW w:w="2850" w:type="dxa"/>
            <w:gridSpan w:val="3"/>
          </w:tcPr>
          <w:p w14:paraId="696E04AD" w14:textId="77777777" w:rsidR="004B505C" w:rsidRDefault="004B505C" w:rsidP="004B505C">
            <w:r>
              <w:t>Dislike it a lot</w:t>
            </w:r>
          </w:p>
        </w:tc>
        <w:tc>
          <w:tcPr>
            <w:tcW w:w="950" w:type="dxa"/>
          </w:tcPr>
          <w:p w14:paraId="3CB658F5" w14:textId="77777777" w:rsidR="004B505C" w:rsidRDefault="004B505C" w:rsidP="004B505C"/>
        </w:tc>
        <w:tc>
          <w:tcPr>
            <w:tcW w:w="950" w:type="dxa"/>
          </w:tcPr>
          <w:p w14:paraId="3A7F8F5D" w14:textId="77777777" w:rsidR="004B505C" w:rsidRDefault="004B505C" w:rsidP="004B505C"/>
        </w:tc>
        <w:tc>
          <w:tcPr>
            <w:tcW w:w="950" w:type="dxa"/>
          </w:tcPr>
          <w:p w14:paraId="4AABACE4" w14:textId="77777777" w:rsidR="004B505C" w:rsidRDefault="004B505C" w:rsidP="004B505C"/>
        </w:tc>
        <w:tc>
          <w:tcPr>
            <w:tcW w:w="950" w:type="dxa"/>
          </w:tcPr>
          <w:p w14:paraId="371472F5" w14:textId="77777777" w:rsidR="004B505C" w:rsidRDefault="004B505C" w:rsidP="004B505C"/>
        </w:tc>
        <w:tc>
          <w:tcPr>
            <w:tcW w:w="2850" w:type="dxa"/>
            <w:gridSpan w:val="3"/>
          </w:tcPr>
          <w:p w14:paraId="268AE976" w14:textId="77777777" w:rsidR="004B505C" w:rsidRDefault="004B505C" w:rsidP="004B505C">
            <w:pPr>
              <w:jc w:val="right"/>
            </w:pPr>
            <w:r>
              <w:t xml:space="preserve">Like it a lot </w:t>
            </w:r>
          </w:p>
        </w:tc>
      </w:tr>
      <w:tr w:rsidR="004B505C" w14:paraId="2673CF16" w14:textId="77777777" w:rsidTr="004B505C">
        <w:tc>
          <w:tcPr>
            <w:tcW w:w="950" w:type="dxa"/>
          </w:tcPr>
          <w:p w14:paraId="237D01D6" w14:textId="77777777" w:rsidR="004B505C" w:rsidRDefault="004B505C" w:rsidP="004B505C">
            <w:pPr>
              <w:jc w:val="center"/>
            </w:pPr>
            <w:r>
              <w:t>1</w:t>
            </w:r>
          </w:p>
        </w:tc>
        <w:tc>
          <w:tcPr>
            <w:tcW w:w="950" w:type="dxa"/>
          </w:tcPr>
          <w:p w14:paraId="0DBC32C8" w14:textId="77777777" w:rsidR="004B505C" w:rsidRDefault="004B505C" w:rsidP="004B505C">
            <w:pPr>
              <w:jc w:val="center"/>
            </w:pPr>
            <w:r>
              <w:t>2</w:t>
            </w:r>
          </w:p>
        </w:tc>
        <w:tc>
          <w:tcPr>
            <w:tcW w:w="950" w:type="dxa"/>
          </w:tcPr>
          <w:p w14:paraId="07F4D370" w14:textId="77777777" w:rsidR="004B505C" w:rsidRDefault="004B505C" w:rsidP="004B505C">
            <w:pPr>
              <w:jc w:val="center"/>
            </w:pPr>
            <w:r>
              <w:t>3</w:t>
            </w:r>
          </w:p>
        </w:tc>
        <w:tc>
          <w:tcPr>
            <w:tcW w:w="950" w:type="dxa"/>
          </w:tcPr>
          <w:p w14:paraId="56602CAE" w14:textId="77777777" w:rsidR="004B505C" w:rsidRDefault="004B505C" w:rsidP="004B505C">
            <w:pPr>
              <w:jc w:val="center"/>
            </w:pPr>
            <w:r>
              <w:t>4</w:t>
            </w:r>
          </w:p>
        </w:tc>
        <w:tc>
          <w:tcPr>
            <w:tcW w:w="950" w:type="dxa"/>
          </w:tcPr>
          <w:p w14:paraId="429EE381" w14:textId="77777777" w:rsidR="004B505C" w:rsidRDefault="004B505C" w:rsidP="004B505C">
            <w:pPr>
              <w:jc w:val="center"/>
            </w:pPr>
            <w:r>
              <w:t>5</w:t>
            </w:r>
          </w:p>
        </w:tc>
        <w:tc>
          <w:tcPr>
            <w:tcW w:w="950" w:type="dxa"/>
          </w:tcPr>
          <w:p w14:paraId="648AB2F6" w14:textId="77777777" w:rsidR="004B505C" w:rsidRDefault="004B505C" w:rsidP="004B505C">
            <w:pPr>
              <w:jc w:val="center"/>
            </w:pPr>
            <w:r>
              <w:t>6</w:t>
            </w:r>
          </w:p>
        </w:tc>
        <w:tc>
          <w:tcPr>
            <w:tcW w:w="950" w:type="dxa"/>
          </w:tcPr>
          <w:p w14:paraId="3800852C" w14:textId="77777777" w:rsidR="004B505C" w:rsidRDefault="004B505C" w:rsidP="004B505C">
            <w:pPr>
              <w:jc w:val="center"/>
            </w:pPr>
            <w:r>
              <w:t>7</w:t>
            </w:r>
          </w:p>
        </w:tc>
        <w:tc>
          <w:tcPr>
            <w:tcW w:w="950" w:type="dxa"/>
          </w:tcPr>
          <w:p w14:paraId="0701C1DA" w14:textId="77777777" w:rsidR="004B505C" w:rsidRDefault="004B505C" w:rsidP="004B505C">
            <w:pPr>
              <w:jc w:val="center"/>
            </w:pPr>
            <w:r>
              <w:t>8</w:t>
            </w:r>
          </w:p>
        </w:tc>
        <w:tc>
          <w:tcPr>
            <w:tcW w:w="950" w:type="dxa"/>
          </w:tcPr>
          <w:p w14:paraId="69768C01" w14:textId="77777777" w:rsidR="004B505C" w:rsidRDefault="004B505C" w:rsidP="004B505C">
            <w:pPr>
              <w:jc w:val="center"/>
            </w:pPr>
            <w:r>
              <w:t>9</w:t>
            </w:r>
          </w:p>
        </w:tc>
        <w:tc>
          <w:tcPr>
            <w:tcW w:w="950" w:type="dxa"/>
          </w:tcPr>
          <w:p w14:paraId="03E5EAF8" w14:textId="77777777" w:rsidR="004B505C" w:rsidRDefault="004B505C" w:rsidP="004B505C">
            <w:pPr>
              <w:jc w:val="center"/>
            </w:pPr>
            <w:r>
              <w:t>10</w:t>
            </w:r>
          </w:p>
        </w:tc>
      </w:tr>
      <w:tr w:rsidR="004B505C" w14:paraId="293A618C" w14:textId="77777777" w:rsidTr="004B505C">
        <w:trPr>
          <w:trHeight w:val="379"/>
        </w:trPr>
        <w:tc>
          <w:tcPr>
            <w:tcW w:w="950" w:type="dxa"/>
          </w:tcPr>
          <w:p w14:paraId="43DC522A" w14:textId="77777777" w:rsidR="004B505C" w:rsidRPr="00F34377" w:rsidRDefault="004B505C" w:rsidP="004B505C">
            <w:pPr>
              <w:jc w:val="center"/>
              <w:rPr>
                <w:sz w:val="28"/>
                <w:szCs w:val="28"/>
              </w:rPr>
            </w:pPr>
            <w:r w:rsidRPr="00F34377">
              <w:rPr>
                <w:rFonts w:cstheme="minorHAnsi"/>
                <w:sz w:val="28"/>
                <w:szCs w:val="28"/>
              </w:rPr>
              <w:t>⃝</w:t>
            </w:r>
          </w:p>
        </w:tc>
        <w:tc>
          <w:tcPr>
            <w:tcW w:w="950" w:type="dxa"/>
          </w:tcPr>
          <w:p w14:paraId="7648E08F" w14:textId="77777777" w:rsidR="004B505C" w:rsidRDefault="004B505C" w:rsidP="004B505C">
            <w:pPr>
              <w:jc w:val="center"/>
            </w:pPr>
            <w:r w:rsidRPr="00F34377">
              <w:rPr>
                <w:rFonts w:cstheme="minorHAnsi"/>
                <w:sz w:val="28"/>
                <w:szCs w:val="28"/>
              </w:rPr>
              <w:t>⃝</w:t>
            </w:r>
          </w:p>
        </w:tc>
        <w:tc>
          <w:tcPr>
            <w:tcW w:w="950" w:type="dxa"/>
          </w:tcPr>
          <w:p w14:paraId="64DBBCD7" w14:textId="77777777" w:rsidR="004B505C" w:rsidRDefault="004B505C" w:rsidP="004B505C">
            <w:pPr>
              <w:jc w:val="center"/>
            </w:pPr>
            <w:r w:rsidRPr="00F34377">
              <w:rPr>
                <w:rFonts w:cstheme="minorHAnsi"/>
                <w:sz w:val="28"/>
                <w:szCs w:val="28"/>
              </w:rPr>
              <w:t>⃝</w:t>
            </w:r>
          </w:p>
        </w:tc>
        <w:tc>
          <w:tcPr>
            <w:tcW w:w="950" w:type="dxa"/>
          </w:tcPr>
          <w:p w14:paraId="5CE87DB6" w14:textId="77777777" w:rsidR="004B505C" w:rsidRDefault="004B505C" w:rsidP="004B505C">
            <w:pPr>
              <w:jc w:val="center"/>
            </w:pPr>
            <w:r w:rsidRPr="00F34377">
              <w:rPr>
                <w:rFonts w:cstheme="minorHAnsi"/>
                <w:sz w:val="28"/>
                <w:szCs w:val="28"/>
              </w:rPr>
              <w:t>⃝</w:t>
            </w:r>
          </w:p>
        </w:tc>
        <w:tc>
          <w:tcPr>
            <w:tcW w:w="950" w:type="dxa"/>
          </w:tcPr>
          <w:p w14:paraId="5E2BA7C0" w14:textId="77777777" w:rsidR="004B505C" w:rsidRDefault="004B505C" w:rsidP="004B505C">
            <w:pPr>
              <w:jc w:val="center"/>
            </w:pPr>
            <w:r w:rsidRPr="00F34377">
              <w:rPr>
                <w:rFonts w:cstheme="minorHAnsi"/>
                <w:sz w:val="28"/>
                <w:szCs w:val="28"/>
              </w:rPr>
              <w:t>⃝</w:t>
            </w:r>
          </w:p>
        </w:tc>
        <w:tc>
          <w:tcPr>
            <w:tcW w:w="950" w:type="dxa"/>
          </w:tcPr>
          <w:p w14:paraId="4BCF5B86" w14:textId="77777777" w:rsidR="004B505C" w:rsidRDefault="004B505C" w:rsidP="004B505C">
            <w:pPr>
              <w:jc w:val="center"/>
            </w:pPr>
            <w:r w:rsidRPr="00F34377">
              <w:rPr>
                <w:rFonts w:cstheme="minorHAnsi"/>
                <w:sz w:val="28"/>
                <w:szCs w:val="28"/>
              </w:rPr>
              <w:t>⃝</w:t>
            </w:r>
          </w:p>
        </w:tc>
        <w:tc>
          <w:tcPr>
            <w:tcW w:w="950" w:type="dxa"/>
          </w:tcPr>
          <w:p w14:paraId="6CF6F74C" w14:textId="77777777" w:rsidR="004B505C" w:rsidRDefault="004B505C" w:rsidP="004B505C">
            <w:pPr>
              <w:jc w:val="center"/>
            </w:pPr>
            <w:r w:rsidRPr="00F34377">
              <w:rPr>
                <w:rFonts w:cstheme="minorHAnsi"/>
                <w:sz w:val="28"/>
                <w:szCs w:val="28"/>
              </w:rPr>
              <w:t>⃝</w:t>
            </w:r>
          </w:p>
        </w:tc>
        <w:tc>
          <w:tcPr>
            <w:tcW w:w="950" w:type="dxa"/>
          </w:tcPr>
          <w:p w14:paraId="597A13B9" w14:textId="77777777" w:rsidR="004B505C" w:rsidRDefault="004B505C" w:rsidP="004B505C">
            <w:pPr>
              <w:jc w:val="center"/>
            </w:pPr>
            <w:r w:rsidRPr="00F34377">
              <w:rPr>
                <w:rFonts w:cstheme="minorHAnsi"/>
                <w:sz w:val="28"/>
                <w:szCs w:val="28"/>
              </w:rPr>
              <w:t>⃝</w:t>
            </w:r>
          </w:p>
        </w:tc>
        <w:tc>
          <w:tcPr>
            <w:tcW w:w="950" w:type="dxa"/>
          </w:tcPr>
          <w:p w14:paraId="3B537673" w14:textId="77777777" w:rsidR="004B505C" w:rsidRDefault="004B505C" w:rsidP="004B505C">
            <w:pPr>
              <w:jc w:val="center"/>
            </w:pPr>
            <w:r w:rsidRPr="00F34377">
              <w:rPr>
                <w:rFonts w:cstheme="minorHAnsi"/>
                <w:sz w:val="28"/>
                <w:szCs w:val="28"/>
              </w:rPr>
              <w:t>⃝</w:t>
            </w:r>
          </w:p>
        </w:tc>
        <w:tc>
          <w:tcPr>
            <w:tcW w:w="950" w:type="dxa"/>
          </w:tcPr>
          <w:p w14:paraId="0BF3F63E" w14:textId="77777777" w:rsidR="004B505C" w:rsidRDefault="004B505C" w:rsidP="004B505C">
            <w:pPr>
              <w:jc w:val="center"/>
            </w:pPr>
            <w:r w:rsidRPr="00F34377">
              <w:rPr>
                <w:rFonts w:cstheme="minorHAnsi"/>
                <w:sz w:val="28"/>
                <w:szCs w:val="28"/>
              </w:rPr>
              <w:t>⃝</w:t>
            </w:r>
          </w:p>
        </w:tc>
      </w:tr>
    </w:tbl>
    <w:p w14:paraId="3FBCF41A" w14:textId="77777777" w:rsidR="004B505C" w:rsidRDefault="004B505C" w:rsidP="004B505C"/>
    <w:p w14:paraId="4EED64C8" w14:textId="77777777" w:rsidR="004B505C" w:rsidRPr="004B505C" w:rsidRDefault="004B505C" w:rsidP="009E51E5">
      <w:pPr>
        <w:pStyle w:val="Paragraphedeliste"/>
        <w:numPr>
          <w:ilvl w:val="0"/>
          <w:numId w:val="40"/>
        </w:numPr>
        <w:rPr>
          <w:lang w:val="en-CA"/>
        </w:rPr>
      </w:pPr>
      <w:r w:rsidRPr="004B505C">
        <w:rPr>
          <w:lang w:val="en-CA"/>
        </w:rPr>
        <w:t>Do you find that Government of Canada (GC) online tools (in general) are easier to navigate or tougher to navigate compared to other online tools you use outside of GC tools?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950"/>
        <w:gridCol w:w="950"/>
        <w:gridCol w:w="950"/>
        <w:gridCol w:w="950"/>
        <w:gridCol w:w="950"/>
        <w:gridCol w:w="950"/>
        <w:gridCol w:w="950"/>
        <w:gridCol w:w="950"/>
        <w:gridCol w:w="950"/>
      </w:tblGrid>
      <w:tr w:rsidR="004B505C" w14:paraId="47CC1BAC" w14:textId="77777777" w:rsidTr="004B505C">
        <w:tc>
          <w:tcPr>
            <w:tcW w:w="2850" w:type="dxa"/>
            <w:gridSpan w:val="3"/>
          </w:tcPr>
          <w:p w14:paraId="0440369C" w14:textId="77777777" w:rsidR="004B505C" w:rsidRDefault="004B505C" w:rsidP="004B505C">
            <w:r>
              <w:t>Much harder</w:t>
            </w:r>
          </w:p>
        </w:tc>
        <w:tc>
          <w:tcPr>
            <w:tcW w:w="950" w:type="dxa"/>
          </w:tcPr>
          <w:p w14:paraId="2E7BAC01" w14:textId="77777777" w:rsidR="004B505C" w:rsidRDefault="004B505C" w:rsidP="004B505C"/>
        </w:tc>
        <w:tc>
          <w:tcPr>
            <w:tcW w:w="950" w:type="dxa"/>
          </w:tcPr>
          <w:p w14:paraId="59827814" w14:textId="77777777" w:rsidR="004B505C" w:rsidRDefault="004B505C" w:rsidP="004B505C"/>
        </w:tc>
        <w:tc>
          <w:tcPr>
            <w:tcW w:w="950" w:type="dxa"/>
          </w:tcPr>
          <w:p w14:paraId="7D458FAC" w14:textId="77777777" w:rsidR="004B505C" w:rsidRDefault="004B505C" w:rsidP="004B505C"/>
        </w:tc>
        <w:tc>
          <w:tcPr>
            <w:tcW w:w="950" w:type="dxa"/>
          </w:tcPr>
          <w:p w14:paraId="70A5B5B6" w14:textId="77777777" w:rsidR="004B505C" w:rsidRDefault="004B505C" w:rsidP="004B505C"/>
        </w:tc>
        <w:tc>
          <w:tcPr>
            <w:tcW w:w="2850" w:type="dxa"/>
            <w:gridSpan w:val="3"/>
          </w:tcPr>
          <w:p w14:paraId="20390D9E" w14:textId="77777777" w:rsidR="004B505C" w:rsidRDefault="004B505C" w:rsidP="004B505C">
            <w:pPr>
              <w:jc w:val="right"/>
            </w:pPr>
            <w:r>
              <w:t xml:space="preserve">Much easier </w:t>
            </w:r>
          </w:p>
        </w:tc>
      </w:tr>
      <w:tr w:rsidR="004B505C" w14:paraId="0DA17251" w14:textId="77777777" w:rsidTr="004B505C">
        <w:tc>
          <w:tcPr>
            <w:tcW w:w="950" w:type="dxa"/>
          </w:tcPr>
          <w:p w14:paraId="7C4E74F1" w14:textId="77777777" w:rsidR="004B505C" w:rsidRDefault="004B505C" w:rsidP="004B505C">
            <w:pPr>
              <w:jc w:val="center"/>
            </w:pPr>
            <w:r>
              <w:t>1</w:t>
            </w:r>
          </w:p>
        </w:tc>
        <w:tc>
          <w:tcPr>
            <w:tcW w:w="950" w:type="dxa"/>
          </w:tcPr>
          <w:p w14:paraId="68E92B1F" w14:textId="77777777" w:rsidR="004B505C" w:rsidRDefault="004B505C" w:rsidP="004B505C">
            <w:pPr>
              <w:jc w:val="center"/>
            </w:pPr>
            <w:r>
              <w:t>2</w:t>
            </w:r>
          </w:p>
        </w:tc>
        <w:tc>
          <w:tcPr>
            <w:tcW w:w="950" w:type="dxa"/>
          </w:tcPr>
          <w:p w14:paraId="542841EA" w14:textId="77777777" w:rsidR="004B505C" w:rsidRDefault="004B505C" w:rsidP="004B505C">
            <w:pPr>
              <w:jc w:val="center"/>
            </w:pPr>
            <w:r>
              <w:t>3</w:t>
            </w:r>
          </w:p>
        </w:tc>
        <w:tc>
          <w:tcPr>
            <w:tcW w:w="950" w:type="dxa"/>
          </w:tcPr>
          <w:p w14:paraId="27759F4D" w14:textId="77777777" w:rsidR="004B505C" w:rsidRDefault="004B505C" w:rsidP="004B505C">
            <w:pPr>
              <w:jc w:val="center"/>
            </w:pPr>
            <w:r>
              <w:t>4</w:t>
            </w:r>
          </w:p>
        </w:tc>
        <w:tc>
          <w:tcPr>
            <w:tcW w:w="950" w:type="dxa"/>
          </w:tcPr>
          <w:p w14:paraId="666D1906" w14:textId="77777777" w:rsidR="004B505C" w:rsidRDefault="004B505C" w:rsidP="004B505C">
            <w:pPr>
              <w:jc w:val="center"/>
            </w:pPr>
            <w:r>
              <w:t>5</w:t>
            </w:r>
          </w:p>
        </w:tc>
        <w:tc>
          <w:tcPr>
            <w:tcW w:w="950" w:type="dxa"/>
          </w:tcPr>
          <w:p w14:paraId="0265E309" w14:textId="77777777" w:rsidR="004B505C" w:rsidRDefault="004B505C" w:rsidP="004B505C">
            <w:pPr>
              <w:jc w:val="center"/>
            </w:pPr>
            <w:r>
              <w:t>6</w:t>
            </w:r>
          </w:p>
        </w:tc>
        <w:tc>
          <w:tcPr>
            <w:tcW w:w="950" w:type="dxa"/>
          </w:tcPr>
          <w:p w14:paraId="19C37A4F" w14:textId="77777777" w:rsidR="004B505C" w:rsidRDefault="004B505C" w:rsidP="004B505C">
            <w:pPr>
              <w:jc w:val="center"/>
            </w:pPr>
            <w:r>
              <w:t>7</w:t>
            </w:r>
          </w:p>
        </w:tc>
        <w:tc>
          <w:tcPr>
            <w:tcW w:w="950" w:type="dxa"/>
          </w:tcPr>
          <w:p w14:paraId="7B37D85A" w14:textId="77777777" w:rsidR="004B505C" w:rsidRDefault="004B505C" w:rsidP="004B505C">
            <w:pPr>
              <w:jc w:val="center"/>
            </w:pPr>
            <w:r>
              <w:t>8</w:t>
            </w:r>
          </w:p>
        </w:tc>
        <w:tc>
          <w:tcPr>
            <w:tcW w:w="950" w:type="dxa"/>
          </w:tcPr>
          <w:p w14:paraId="2873F99F" w14:textId="77777777" w:rsidR="004B505C" w:rsidRDefault="004B505C" w:rsidP="004B505C">
            <w:pPr>
              <w:jc w:val="center"/>
            </w:pPr>
            <w:r>
              <w:t>9</w:t>
            </w:r>
          </w:p>
        </w:tc>
        <w:tc>
          <w:tcPr>
            <w:tcW w:w="950" w:type="dxa"/>
          </w:tcPr>
          <w:p w14:paraId="043C053C" w14:textId="77777777" w:rsidR="004B505C" w:rsidRDefault="004B505C" w:rsidP="004B505C">
            <w:pPr>
              <w:jc w:val="center"/>
            </w:pPr>
            <w:r>
              <w:t>10</w:t>
            </w:r>
          </w:p>
        </w:tc>
      </w:tr>
      <w:tr w:rsidR="004B505C" w14:paraId="10AB90E5" w14:textId="77777777" w:rsidTr="004B505C">
        <w:trPr>
          <w:trHeight w:val="379"/>
        </w:trPr>
        <w:tc>
          <w:tcPr>
            <w:tcW w:w="950" w:type="dxa"/>
          </w:tcPr>
          <w:p w14:paraId="05AB44A7" w14:textId="77777777" w:rsidR="004B505C" w:rsidRPr="00F34377" w:rsidRDefault="004B505C" w:rsidP="004B505C">
            <w:pPr>
              <w:jc w:val="center"/>
              <w:rPr>
                <w:sz w:val="28"/>
                <w:szCs w:val="28"/>
              </w:rPr>
            </w:pPr>
            <w:r w:rsidRPr="00F34377">
              <w:rPr>
                <w:rFonts w:cstheme="minorHAnsi"/>
                <w:sz w:val="28"/>
                <w:szCs w:val="28"/>
              </w:rPr>
              <w:t>⃝</w:t>
            </w:r>
          </w:p>
        </w:tc>
        <w:tc>
          <w:tcPr>
            <w:tcW w:w="950" w:type="dxa"/>
          </w:tcPr>
          <w:p w14:paraId="16756920" w14:textId="77777777" w:rsidR="004B505C" w:rsidRDefault="004B505C" w:rsidP="004B505C">
            <w:pPr>
              <w:jc w:val="center"/>
            </w:pPr>
            <w:r w:rsidRPr="00F34377">
              <w:rPr>
                <w:rFonts w:cstheme="minorHAnsi"/>
                <w:sz w:val="28"/>
                <w:szCs w:val="28"/>
              </w:rPr>
              <w:t>⃝</w:t>
            </w:r>
          </w:p>
        </w:tc>
        <w:tc>
          <w:tcPr>
            <w:tcW w:w="950" w:type="dxa"/>
          </w:tcPr>
          <w:p w14:paraId="314EBBC8" w14:textId="77777777" w:rsidR="004B505C" w:rsidRDefault="004B505C" w:rsidP="004B505C">
            <w:pPr>
              <w:jc w:val="center"/>
            </w:pPr>
            <w:r w:rsidRPr="00F34377">
              <w:rPr>
                <w:rFonts w:cstheme="minorHAnsi"/>
                <w:sz w:val="28"/>
                <w:szCs w:val="28"/>
              </w:rPr>
              <w:t>⃝</w:t>
            </w:r>
          </w:p>
        </w:tc>
        <w:tc>
          <w:tcPr>
            <w:tcW w:w="950" w:type="dxa"/>
          </w:tcPr>
          <w:p w14:paraId="3486A240" w14:textId="77777777" w:rsidR="004B505C" w:rsidRDefault="004B505C" w:rsidP="004B505C">
            <w:pPr>
              <w:jc w:val="center"/>
            </w:pPr>
            <w:r w:rsidRPr="00F34377">
              <w:rPr>
                <w:rFonts w:cstheme="minorHAnsi"/>
                <w:sz w:val="28"/>
                <w:szCs w:val="28"/>
              </w:rPr>
              <w:t>⃝</w:t>
            </w:r>
          </w:p>
        </w:tc>
        <w:tc>
          <w:tcPr>
            <w:tcW w:w="950" w:type="dxa"/>
          </w:tcPr>
          <w:p w14:paraId="2C0B4CBD" w14:textId="77777777" w:rsidR="004B505C" w:rsidRDefault="004B505C" w:rsidP="004B505C">
            <w:pPr>
              <w:jc w:val="center"/>
            </w:pPr>
            <w:r w:rsidRPr="00F34377">
              <w:rPr>
                <w:rFonts w:cstheme="minorHAnsi"/>
                <w:sz w:val="28"/>
                <w:szCs w:val="28"/>
              </w:rPr>
              <w:t>⃝</w:t>
            </w:r>
          </w:p>
        </w:tc>
        <w:tc>
          <w:tcPr>
            <w:tcW w:w="950" w:type="dxa"/>
          </w:tcPr>
          <w:p w14:paraId="488BC02F" w14:textId="77777777" w:rsidR="004B505C" w:rsidRDefault="004B505C" w:rsidP="004B505C">
            <w:pPr>
              <w:jc w:val="center"/>
            </w:pPr>
            <w:r w:rsidRPr="00F34377">
              <w:rPr>
                <w:rFonts w:cstheme="minorHAnsi"/>
                <w:sz w:val="28"/>
                <w:szCs w:val="28"/>
              </w:rPr>
              <w:t>⃝</w:t>
            </w:r>
          </w:p>
        </w:tc>
        <w:tc>
          <w:tcPr>
            <w:tcW w:w="950" w:type="dxa"/>
          </w:tcPr>
          <w:p w14:paraId="34589687" w14:textId="77777777" w:rsidR="004B505C" w:rsidRDefault="004B505C" w:rsidP="004B505C">
            <w:pPr>
              <w:jc w:val="center"/>
            </w:pPr>
            <w:r w:rsidRPr="00F34377">
              <w:rPr>
                <w:rFonts w:cstheme="minorHAnsi"/>
                <w:sz w:val="28"/>
                <w:szCs w:val="28"/>
              </w:rPr>
              <w:t>⃝</w:t>
            </w:r>
          </w:p>
        </w:tc>
        <w:tc>
          <w:tcPr>
            <w:tcW w:w="950" w:type="dxa"/>
          </w:tcPr>
          <w:p w14:paraId="45938F83" w14:textId="77777777" w:rsidR="004B505C" w:rsidRDefault="004B505C" w:rsidP="004B505C">
            <w:pPr>
              <w:jc w:val="center"/>
            </w:pPr>
            <w:r w:rsidRPr="00F34377">
              <w:rPr>
                <w:rFonts w:cstheme="minorHAnsi"/>
                <w:sz w:val="28"/>
                <w:szCs w:val="28"/>
              </w:rPr>
              <w:t>⃝</w:t>
            </w:r>
          </w:p>
        </w:tc>
        <w:tc>
          <w:tcPr>
            <w:tcW w:w="950" w:type="dxa"/>
          </w:tcPr>
          <w:p w14:paraId="48F55F98" w14:textId="77777777" w:rsidR="004B505C" w:rsidRDefault="004B505C" w:rsidP="004B505C">
            <w:pPr>
              <w:jc w:val="center"/>
            </w:pPr>
            <w:r w:rsidRPr="00F34377">
              <w:rPr>
                <w:rFonts w:cstheme="minorHAnsi"/>
                <w:sz w:val="28"/>
                <w:szCs w:val="28"/>
              </w:rPr>
              <w:t>⃝</w:t>
            </w:r>
          </w:p>
        </w:tc>
        <w:tc>
          <w:tcPr>
            <w:tcW w:w="950" w:type="dxa"/>
          </w:tcPr>
          <w:p w14:paraId="08611D3E" w14:textId="77777777" w:rsidR="004B505C" w:rsidRDefault="004B505C" w:rsidP="004B505C">
            <w:pPr>
              <w:jc w:val="center"/>
            </w:pPr>
            <w:r w:rsidRPr="00F34377">
              <w:rPr>
                <w:rFonts w:cstheme="minorHAnsi"/>
                <w:sz w:val="28"/>
                <w:szCs w:val="28"/>
              </w:rPr>
              <w:t>⃝</w:t>
            </w:r>
          </w:p>
        </w:tc>
      </w:tr>
    </w:tbl>
    <w:p w14:paraId="20E24B9A" w14:textId="77777777" w:rsidR="004B505C" w:rsidRDefault="004B505C" w:rsidP="004B505C"/>
    <w:p w14:paraId="247B2572" w14:textId="77777777" w:rsidR="004B505C" w:rsidRPr="004B505C" w:rsidRDefault="004B505C" w:rsidP="009E51E5">
      <w:pPr>
        <w:pStyle w:val="Paragraphedeliste"/>
        <w:numPr>
          <w:ilvl w:val="0"/>
          <w:numId w:val="40"/>
        </w:numPr>
        <w:rPr>
          <w:lang w:val="en-CA"/>
        </w:rPr>
      </w:pPr>
      <w:r w:rsidRPr="004B505C">
        <w:rPr>
          <w:lang w:val="en-CA"/>
        </w:rPr>
        <w:t>How often do you use the following:</w:t>
      </w:r>
    </w:p>
    <w:tbl>
      <w:tblPr>
        <w:tblStyle w:val="Tableausimple3"/>
        <w:tblW w:w="0" w:type="auto"/>
        <w:tblLook w:val="04A0" w:firstRow="1" w:lastRow="0" w:firstColumn="1" w:lastColumn="0" w:noHBand="0" w:noVBand="1"/>
      </w:tblPr>
      <w:tblGrid>
        <w:gridCol w:w="2235"/>
        <w:gridCol w:w="1275"/>
        <w:gridCol w:w="1134"/>
        <w:gridCol w:w="1134"/>
        <w:gridCol w:w="993"/>
        <w:gridCol w:w="1134"/>
        <w:gridCol w:w="850"/>
        <w:gridCol w:w="754"/>
      </w:tblGrid>
      <w:tr w:rsidR="004B505C" w14:paraId="2B19443B" w14:textId="77777777" w:rsidTr="004B5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5" w:type="dxa"/>
          </w:tcPr>
          <w:p w14:paraId="2358395E" w14:textId="77777777" w:rsidR="004B505C" w:rsidRDefault="004B505C" w:rsidP="004B505C"/>
        </w:tc>
        <w:tc>
          <w:tcPr>
            <w:tcW w:w="1275" w:type="dxa"/>
          </w:tcPr>
          <w:p w14:paraId="0A9D9269"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34377">
              <w:rPr>
                <w:sz w:val="18"/>
                <w:szCs w:val="18"/>
              </w:rPr>
              <w:t>Several times a day</w:t>
            </w:r>
          </w:p>
        </w:tc>
        <w:tc>
          <w:tcPr>
            <w:tcW w:w="1134" w:type="dxa"/>
          </w:tcPr>
          <w:p w14:paraId="5A066FA7"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34377">
              <w:rPr>
                <w:sz w:val="18"/>
                <w:szCs w:val="18"/>
              </w:rPr>
              <w:t>Once a day</w:t>
            </w:r>
          </w:p>
        </w:tc>
        <w:tc>
          <w:tcPr>
            <w:tcW w:w="1134" w:type="dxa"/>
          </w:tcPr>
          <w:p w14:paraId="43F64BA2"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34377">
              <w:rPr>
                <w:sz w:val="18"/>
                <w:szCs w:val="18"/>
              </w:rPr>
              <w:t>Couple of times per week</w:t>
            </w:r>
          </w:p>
        </w:tc>
        <w:tc>
          <w:tcPr>
            <w:tcW w:w="993" w:type="dxa"/>
          </w:tcPr>
          <w:p w14:paraId="5AC06A41"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34377">
              <w:rPr>
                <w:sz w:val="18"/>
                <w:szCs w:val="18"/>
              </w:rPr>
              <w:t>Once a week</w:t>
            </w:r>
          </w:p>
        </w:tc>
        <w:tc>
          <w:tcPr>
            <w:tcW w:w="1134" w:type="dxa"/>
          </w:tcPr>
          <w:p w14:paraId="22B928BD"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34377">
              <w:rPr>
                <w:sz w:val="18"/>
                <w:szCs w:val="18"/>
              </w:rPr>
              <w:t>Every month or so</w:t>
            </w:r>
          </w:p>
        </w:tc>
        <w:tc>
          <w:tcPr>
            <w:tcW w:w="850" w:type="dxa"/>
          </w:tcPr>
          <w:p w14:paraId="345CAE6E"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34377">
              <w:rPr>
                <w:sz w:val="18"/>
                <w:szCs w:val="18"/>
              </w:rPr>
              <w:t>Rarely</w:t>
            </w:r>
          </w:p>
        </w:tc>
        <w:tc>
          <w:tcPr>
            <w:tcW w:w="754" w:type="dxa"/>
          </w:tcPr>
          <w:p w14:paraId="629C8EA5"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34377">
              <w:rPr>
                <w:sz w:val="18"/>
                <w:szCs w:val="18"/>
              </w:rPr>
              <w:t>Never</w:t>
            </w:r>
          </w:p>
        </w:tc>
      </w:tr>
      <w:tr w:rsidR="004B505C" w14:paraId="492FBF5B" w14:textId="77777777" w:rsidTr="004B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35B61AE" w14:textId="77777777" w:rsidR="004B505C" w:rsidRPr="00F34377" w:rsidRDefault="004B505C" w:rsidP="004B505C">
            <w:pPr>
              <w:rPr>
                <w:sz w:val="18"/>
                <w:szCs w:val="18"/>
              </w:rPr>
            </w:pPr>
            <w:r w:rsidRPr="00F34377">
              <w:rPr>
                <w:sz w:val="18"/>
                <w:szCs w:val="18"/>
              </w:rPr>
              <w:t>Apps on your smart phone</w:t>
            </w:r>
          </w:p>
        </w:tc>
        <w:tc>
          <w:tcPr>
            <w:tcW w:w="1275" w:type="dxa"/>
          </w:tcPr>
          <w:p w14:paraId="63BF064F" w14:textId="77777777" w:rsidR="004B505C" w:rsidRPr="00F34377" w:rsidRDefault="004B505C" w:rsidP="004B505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3261E416"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7077DC3B"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993" w:type="dxa"/>
          </w:tcPr>
          <w:p w14:paraId="4148C522"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1FBF9361"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850" w:type="dxa"/>
          </w:tcPr>
          <w:p w14:paraId="1385A48B"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754" w:type="dxa"/>
          </w:tcPr>
          <w:p w14:paraId="090613BC"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r>
      <w:tr w:rsidR="004B505C" w14:paraId="1F79E04B" w14:textId="77777777" w:rsidTr="004B505C">
        <w:tc>
          <w:tcPr>
            <w:cnfStyle w:val="001000000000" w:firstRow="0" w:lastRow="0" w:firstColumn="1" w:lastColumn="0" w:oddVBand="0" w:evenVBand="0" w:oddHBand="0" w:evenHBand="0" w:firstRowFirstColumn="0" w:firstRowLastColumn="0" w:lastRowFirstColumn="0" w:lastRowLastColumn="0"/>
            <w:tcW w:w="2235" w:type="dxa"/>
          </w:tcPr>
          <w:p w14:paraId="47CCD868" w14:textId="77777777" w:rsidR="004B505C" w:rsidRPr="00F34377" w:rsidRDefault="004B505C" w:rsidP="004B505C">
            <w:pPr>
              <w:rPr>
                <w:sz w:val="18"/>
                <w:szCs w:val="18"/>
              </w:rPr>
            </w:pPr>
            <w:r w:rsidRPr="00F34377">
              <w:rPr>
                <w:sz w:val="18"/>
                <w:szCs w:val="18"/>
              </w:rPr>
              <w:t>Social media (</w:t>
            </w:r>
            <w:r>
              <w:rPr>
                <w:sz w:val="18"/>
                <w:szCs w:val="18"/>
              </w:rPr>
              <w:t>i.e. Facebook, Instagram)</w:t>
            </w:r>
          </w:p>
        </w:tc>
        <w:tc>
          <w:tcPr>
            <w:tcW w:w="1275" w:type="dxa"/>
          </w:tcPr>
          <w:p w14:paraId="1896D929" w14:textId="77777777" w:rsidR="004B505C" w:rsidRPr="00F34377" w:rsidRDefault="004B505C" w:rsidP="004B505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6E15C964"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54DBF6D1"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993" w:type="dxa"/>
          </w:tcPr>
          <w:p w14:paraId="15988293"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16D6024B"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850" w:type="dxa"/>
          </w:tcPr>
          <w:p w14:paraId="2B22B643"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754" w:type="dxa"/>
          </w:tcPr>
          <w:p w14:paraId="6DB6F8F6"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r>
      <w:tr w:rsidR="004B505C" w14:paraId="03C6074A" w14:textId="77777777" w:rsidTr="004B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19E5884" w14:textId="77777777" w:rsidR="004B505C" w:rsidRPr="00F34377" w:rsidRDefault="004B505C" w:rsidP="004B505C">
            <w:pPr>
              <w:rPr>
                <w:sz w:val="18"/>
                <w:szCs w:val="18"/>
              </w:rPr>
            </w:pPr>
            <w:r>
              <w:rPr>
                <w:sz w:val="18"/>
                <w:szCs w:val="18"/>
              </w:rPr>
              <w:t>Text messaging on your phone</w:t>
            </w:r>
          </w:p>
        </w:tc>
        <w:tc>
          <w:tcPr>
            <w:tcW w:w="1275" w:type="dxa"/>
          </w:tcPr>
          <w:p w14:paraId="52B68D6E" w14:textId="77777777" w:rsidR="004B505C" w:rsidRPr="00F34377" w:rsidRDefault="004B505C" w:rsidP="004B505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405C87C2"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38D0EC4D"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993" w:type="dxa"/>
          </w:tcPr>
          <w:p w14:paraId="4206231C"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007DBA8C"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850" w:type="dxa"/>
          </w:tcPr>
          <w:p w14:paraId="726A4A5F"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754" w:type="dxa"/>
          </w:tcPr>
          <w:p w14:paraId="72B42395"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r>
      <w:tr w:rsidR="004B505C" w14:paraId="0DF3194F" w14:textId="77777777" w:rsidTr="004B505C">
        <w:tc>
          <w:tcPr>
            <w:cnfStyle w:val="001000000000" w:firstRow="0" w:lastRow="0" w:firstColumn="1" w:lastColumn="0" w:oddVBand="0" w:evenVBand="0" w:oddHBand="0" w:evenHBand="0" w:firstRowFirstColumn="0" w:firstRowLastColumn="0" w:lastRowFirstColumn="0" w:lastRowLastColumn="0"/>
            <w:tcW w:w="2235" w:type="dxa"/>
          </w:tcPr>
          <w:p w14:paraId="5F12549C" w14:textId="77777777" w:rsidR="004B505C" w:rsidRPr="00F34377" w:rsidRDefault="004B505C" w:rsidP="004B505C">
            <w:pPr>
              <w:rPr>
                <w:sz w:val="18"/>
                <w:szCs w:val="18"/>
              </w:rPr>
            </w:pPr>
            <w:r>
              <w:rPr>
                <w:sz w:val="18"/>
                <w:szCs w:val="18"/>
              </w:rPr>
              <w:t>Transactional websites (i.e. your bank, Amazon)</w:t>
            </w:r>
          </w:p>
        </w:tc>
        <w:tc>
          <w:tcPr>
            <w:tcW w:w="1275" w:type="dxa"/>
          </w:tcPr>
          <w:p w14:paraId="5D44BD63" w14:textId="77777777" w:rsidR="004B505C" w:rsidRPr="00F34377" w:rsidRDefault="004B505C" w:rsidP="004B505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31225B34"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0E11A45F"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993" w:type="dxa"/>
          </w:tcPr>
          <w:p w14:paraId="55DB991E"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648DEE1C"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850" w:type="dxa"/>
          </w:tcPr>
          <w:p w14:paraId="33F49CB0"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754" w:type="dxa"/>
          </w:tcPr>
          <w:p w14:paraId="4A2BD0B9"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r>
      <w:tr w:rsidR="004B505C" w14:paraId="602DD8C8" w14:textId="77777777" w:rsidTr="004B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21EA5D8" w14:textId="77777777" w:rsidR="004B505C" w:rsidRPr="00F34377" w:rsidRDefault="004B505C" w:rsidP="004B505C">
            <w:pPr>
              <w:rPr>
                <w:sz w:val="18"/>
                <w:szCs w:val="18"/>
              </w:rPr>
            </w:pPr>
            <w:r>
              <w:rPr>
                <w:sz w:val="18"/>
                <w:szCs w:val="18"/>
              </w:rPr>
              <w:t>The external CBSA website</w:t>
            </w:r>
          </w:p>
        </w:tc>
        <w:tc>
          <w:tcPr>
            <w:tcW w:w="1275" w:type="dxa"/>
          </w:tcPr>
          <w:p w14:paraId="2CCD2783" w14:textId="77777777" w:rsidR="004B505C" w:rsidRPr="00F34377" w:rsidRDefault="004B505C" w:rsidP="004B505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55719079"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00C06188"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993" w:type="dxa"/>
          </w:tcPr>
          <w:p w14:paraId="6F6A3D46"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59BDA057"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850" w:type="dxa"/>
          </w:tcPr>
          <w:p w14:paraId="5ABCFD00"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754" w:type="dxa"/>
          </w:tcPr>
          <w:p w14:paraId="1F42C936"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r>
      <w:tr w:rsidR="004B505C" w14:paraId="72ABD78A" w14:textId="77777777" w:rsidTr="004B505C">
        <w:tc>
          <w:tcPr>
            <w:cnfStyle w:val="001000000000" w:firstRow="0" w:lastRow="0" w:firstColumn="1" w:lastColumn="0" w:oddVBand="0" w:evenVBand="0" w:oddHBand="0" w:evenHBand="0" w:firstRowFirstColumn="0" w:firstRowLastColumn="0" w:lastRowFirstColumn="0" w:lastRowLastColumn="0"/>
            <w:tcW w:w="2235" w:type="dxa"/>
          </w:tcPr>
          <w:p w14:paraId="59E26B63" w14:textId="77777777" w:rsidR="004B505C" w:rsidRPr="00F34377" w:rsidRDefault="004B505C" w:rsidP="004B505C">
            <w:pPr>
              <w:rPr>
                <w:sz w:val="18"/>
                <w:szCs w:val="18"/>
              </w:rPr>
            </w:pPr>
            <w:r>
              <w:rPr>
                <w:sz w:val="18"/>
                <w:szCs w:val="18"/>
              </w:rPr>
              <w:t>Atlas Intranet</w:t>
            </w:r>
          </w:p>
        </w:tc>
        <w:tc>
          <w:tcPr>
            <w:tcW w:w="1275" w:type="dxa"/>
          </w:tcPr>
          <w:p w14:paraId="5E3EA308" w14:textId="77777777" w:rsidR="004B505C" w:rsidRPr="00F34377" w:rsidRDefault="004B505C" w:rsidP="004B505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24016398"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64567118"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993" w:type="dxa"/>
          </w:tcPr>
          <w:p w14:paraId="633D8C5E"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4B3EEC82"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850" w:type="dxa"/>
          </w:tcPr>
          <w:p w14:paraId="48040274"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754" w:type="dxa"/>
          </w:tcPr>
          <w:p w14:paraId="5CDF0411"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r>
      <w:tr w:rsidR="004B505C" w14:paraId="266079DE" w14:textId="77777777" w:rsidTr="004B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578C165" w14:textId="77777777" w:rsidR="004B505C" w:rsidRPr="00F34377" w:rsidRDefault="004B505C" w:rsidP="004B505C">
            <w:pPr>
              <w:rPr>
                <w:sz w:val="18"/>
                <w:szCs w:val="18"/>
              </w:rPr>
            </w:pPr>
            <w:r>
              <w:rPr>
                <w:sz w:val="18"/>
                <w:szCs w:val="18"/>
              </w:rPr>
              <w:t>The Wiki on Atlas</w:t>
            </w:r>
          </w:p>
        </w:tc>
        <w:tc>
          <w:tcPr>
            <w:tcW w:w="1275" w:type="dxa"/>
          </w:tcPr>
          <w:p w14:paraId="44A007B3" w14:textId="77777777" w:rsidR="004B505C" w:rsidRPr="00F34377" w:rsidRDefault="004B505C" w:rsidP="004B505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4A5426DB"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19638EAE"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993" w:type="dxa"/>
          </w:tcPr>
          <w:p w14:paraId="1B656B00"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1CC6A4E9"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850" w:type="dxa"/>
          </w:tcPr>
          <w:p w14:paraId="0BB1442E"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754" w:type="dxa"/>
          </w:tcPr>
          <w:p w14:paraId="2A9161C5"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r>
    </w:tbl>
    <w:p w14:paraId="5E2FEF12" w14:textId="77777777" w:rsidR="004B505C" w:rsidRDefault="004B505C" w:rsidP="004B505C"/>
    <w:p w14:paraId="6FF372EF" w14:textId="77777777" w:rsidR="004B505C" w:rsidRDefault="004B505C" w:rsidP="004B505C">
      <w:pPr>
        <w:jc w:val="center"/>
        <w:rPr>
          <w:b/>
        </w:rPr>
      </w:pPr>
      <w:r>
        <w:br w:type="page"/>
      </w:r>
      <w:r w:rsidRPr="00B80481">
        <w:rPr>
          <w:b/>
        </w:rPr>
        <w:lastRenderedPageBreak/>
        <w:t>QUESTIONNAIRE 2</w:t>
      </w:r>
    </w:p>
    <w:p w14:paraId="698D1C27" w14:textId="77777777" w:rsidR="004B505C" w:rsidRDefault="004B505C" w:rsidP="004B505C">
      <w:pPr>
        <w:jc w:val="center"/>
        <w:rPr>
          <w:b/>
        </w:rPr>
      </w:pPr>
    </w:p>
    <w:p w14:paraId="657E0292" w14:textId="77777777" w:rsidR="004B505C" w:rsidRPr="00B80481" w:rsidRDefault="004B505C" w:rsidP="004B505C">
      <w:pPr>
        <w:jc w:val="center"/>
        <w:rPr>
          <w:b/>
        </w:rPr>
      </w:pPr>
    </w:p>
    <w:p w14:paraId="2E35854A" w14:textId="77777777" w:rsidR="004B505C" w:rsidRPr="004B505C" w:rsidRDefault="004B505C" w:rsidP="009E51E5">
      <w:pPr>
        <w:pStyle w:val="Paragraphedeliste"/>
        <w:numPr>
          <w:ilvl w:val="0"/>
          <w:numId w:val="41"/>
        </w:numPr>
        <w:rPr>
          <w:lang w:val="en-CA"/>
        </w:rPr>
      </w:pPr>
      <w:r w:rsidRPr="004B505C">
        <w:rPr>
          <w:lang w:val="en-CA"/>
        </w:rPr>
        <w:t>What is your overall level of satisfaction with Atlas?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950"/>
        <w:gridCol w:w="950"/>
        <w:gridCol w:w="950"/>
        <w:gridCol w:w="950"/>
        <w:gridCol w:w="950"/>
        <w:gridCol w:w="950"/>
        <w:gridCol w:w="950"/>
        <w:gridCol w:w="950"/>
        <w:gridCol w:w="950"/>
      </w:tblGrid>
      <w:tr w:rsidR="004B505C" w14:paraId="534D2106" w14:textId="77777777" w:rsidTr="004B505C">
        <w:tc>
          <w:tcPr>
            <w:tcW w:w="2850" w:type="dxa"/>
            <w:gridSpan w:val="3"/>
          </w:tcPr>
          <w:p w14:paraId="56473116" w14:textId="77777777" w:rsidR="004B505C" w:rsidRDefault="004B505C" w:rsidP="004B505C">
            <w:r>
              <w:t>Very dissatisfied</w:t>
            </w:r>
          </w:p>
        </w:tc>
        <w:tc>
          <w:tcPr>
            <w:tcW w:w="950" w:type="dxa"/>
          </w:tcPr>
          <w:p w14:paraId="04330498" w14:textId="77777777" w:rsidR="004B505C" w:rsidRDefault="004B505C" w:rsidP="004B505C"/>
        </w:tc>
        <w:tc>
          <w:tcPr>
            <w:tcW w:w="950" w:type="dxa"/>
          </w:tcPr>
          <w:p w14:paraId="3443E867" w14:textId="77777777" w:rsidR="004B505C" w:rsidRDefault="004B505C" w:rsidP="004B505C"/>
        </w:tc>
        <w:tc>
          <w:tcPr>
            <w:tcW w:w="950" w:type="dxa"/>
          </w:tcPr>
          <w:p w14:paraId="2C377F33" w14:textId="77777777" w:rsidR="004B505C" w:rsidRDefault="004B505C" w:rsidP="004B505C"/>
        </w:tc>
        <w:tc>
          <w:tcPr>
            <w:tcW w:w="950" w:type="dxa"/>
          </w:tcPr>
          <w:p w14:paraId="6817A1D0" w14:textId="77777777" w:rsidR="004B505C" w:rsidRDefault="004B505C" w:rsidP="004B505C"/>
        </w:tc>
        <w:tc>
          <w:tcPr>
            <w:tcW w:w="2850" w:type="dxa"/>
            <w:gridSpan w:val="3"/>
          </w:tcPr>
          <w:p w14:paraId="6DA7A40B" w14:textId="77777777" w:rsidR="004B505C" w:rsidRDefault="004B505C" w:rsidP="004B505C">
            <w:pPr>
              <w:jc w:val="right"/>
            </w:pPr>
            <w:r>
              <w:t xml:space="preserve">Very satisfied </w:t>
            </w:r>
          </w:p>
        </w:tc>
      </w:tr>
      <w:tr w:rsidR="004B505C" w14:paraId="4A3D210C" w14:textId="77777777" w:rsidTr="004B505C">
        <w:tc>
          <w:tcPr>
            <w:tcW w:w="950" w:type="dxa"/>
          </w:tcPr>
          <w:p w14:paraId="50F8B3BA" w14:textId="77777777" w:rsidR="004B505C" w:rsidRDefault="004B505C" w:rsidP="004B505C">
            <w:pPr>
              <w:jc w:val="center"/>
            </w:pPr>
            <w:r>
              <w:t>1</w:t>
            </w:r>
          </w:p>
        </w:tc>
        <w:tc>
          <w:tcPr>
            <w:tcW w:w="950" w:type="dxa"/>
          </w:tcPr>
          <w:p w14:paraId="7013CA86" w14:textId="77777777" w:rsidR="004B505C" w:rsidRDefault="004B505C" w:rsidP="004B505C">
            <w:pPr>
              <w:jc w:val="center"/>
            </w:pPr>
            <w:r>
              <w:t>2</w:t>
            </w:r>
          </w:p>
        </w:tc>
        <w:tc>
          <w:tcPr>
            <w:tcW w:w="950" w:type="dxa"/>
          </w:tcPr>
          <w:p w14:paraId="424D5C5C" w14:textId="77777777" w:rsidR="004B505C" w:rsidRDefault="004B505C" w:rsidP="004B505C">
            <w:pPr>
              <w:jc w:val="center"/>
            </w:pPr>
            <w:r>
              <w:t>3</w:t>
            </w:r>
          </w:p>
        </w:tc>
        <w:tc>
          <w:tcPr>
            <w:tcW w:w="950" w:type="dxa"/>
          </w:tcPr>
          <w:p w14:paraId="2CDCFBA2" w14:textId="77777777" w:rsidR="004B505C" w:rsidRDefault="004B505C" w:rsidP="004B505C">
            <w:pPr>
              <w:jc w:val="center"/>
            </w:pPr>
            <w:r>
              <w:t>4</w:t>
            </w:r>
          </w:p>
        </w:tc>
        <w:tc>
          <w:tcPr>
            <w:tcW w:w="950" w:type="dxa"/>
          </w:tcPr>
          <w:p w14:paraId="34AE30E5" w14:textId="77777777" w:rsidR="004B505C" w:rsidRDefault="004B505C" w:rsidP="004B505C">
            <w:pPr>
              <w:jc w:val="center"/>
            </w:pPr>
            <w:r>
              <w:t>5</w:t>
            </w:r>
          </w:p>
        </w:tc>
        <w:tc>
          <w:tcPr>
            <w:tcW w:w="950" w:type="dxa"/>
          </w:tcPr>
          <w:p w14:paraId="1996A021" w14:textId="77777777" w:rsidR="004B505C" w:rsidRDefault="004B505C" w:rsidP="004B505C">
            <w:pPr>
              <w:jc w:val="center"/>
            </w:pPr>
            <w:r>
              <w:t>6</w:t>
            </w:r>
          </w:p>
        </w:tc>
        <w:tc>
          <w:tcPr>
            <w:tcW w:w="950" w:type="dxa"/>
          </w:tcPr>
          <w:p w14:paraId="4289CAC9" w14:textId="77777777" w:rsidR="004B505C" w:rsidRDefault="004B505C" w:rsidP="004B505C">
            <w:pPr>
              <w:jc w:val="center"/>
            </w:pPr>
            <w:r>
              <w:t>7</w:t>
            </w:r>
          </w:p>
        </w:tc>
        <w:tc>
          <w:tcPr>
            <w:tcW w:w="950" w:type="dxa"/>
          </w:tcPr>
          <w:p w14:paraId="3B354EB9" w14:textId="77777777" w:rsidR="004B505C" w:rsidRDefault="004B505C" w:rsidP="004B505C">
            <w:pPr>
              <w:jc w:val="center"/>
            </w:pPr>
            <w:r>
              <w:t>8</w:t>
            </w:r>
          </w:p>
        </w:tc>
        <w:tc>
          <w:tcPr>
            <w:tcW w:w="950" w:type="dxa"/>
          </w:tcPr>
          <w:p w14:paraId="0719D08C" w14:textId="77777777" w:rsidR="004B505C" w:rsidRDefault="004B505C" w:rsidP="004B505C">
            <w:pPr>
              <w:jc w:val="center"/>
            </w:pPr>
            <w:r>
              <w:t>9</w:t>
            </w:r>
          </w:p>
        </w:tc>
        <w:tc>
          <w:tcPr>
            <w:tcW w:w="950" w:type="dxa"/>
          </w:tcPr>
          <w:p w14:paraId="04624D53" w14:textId="77777777" w:rsidR="004B505C" w:rsidRDefault="004B505C" w:rsidP="004B505C">
            <w:pPr>
              <w:jc w:val="center"/>
            </w:pPr>
            <w:r>
              <w:t>10</w:t>
            </w:r>
          </w:p>
        </w:tc>
      </w:tr>
      <w:tr w:rsidR="004B505C" w14:paraId="6A138662" w14:textId="77777777" w:rsidTr="004B505C">
        <w:trPr>
          <w:trHeight w:val="379"/>
        </w:trPr>
        <w:tc>
          <w:tcPr>
            <w:tcW w:w="950" w:type="dxa"/>
          </w:tcPr>
          <w:p w14:paraId="2629B688" w14:textId="77777777" w:rsidR="004B505C" w:rsidRPr="00F34377" w:rsidRDefault="004B505C" w:rsidP="004B505C">
            <w:pPr>
              <w:jc w:val="center"/>
              <w:rPr>
                <w:sz w:val="28"/>
                <w:szCs w:val="28"/>
              </w:rPr>
            </w:pPr>
            <w:r w:rsidRPr="00F34377">
              <w:rPr>
                <w:rFonts w:cstheme="minorHAnsi"/>
                <w:sz w:val="28"/>
                <w:szCs w:val="28"/>
              </w:rPr>
              <w:t>⃝</w:t>
            </w:r>
          </w:p>
        </w:tc>
        <w:tc>
          <w:tcPr>
            <w:tcW w:w="950" w:type="dxa"/>
          </w:tcPr>
          <w:p w14:paraId="294C4BD6" w14:textId="77777777" w:rsidR="004B505C" w:rsidRDefault="004B505C" w:rsidP="004B505C">
            <w:pPr>
              <w:jc w:val="center"/>
            </w:pPr>
            <w:r w:rsidRPr="00F34377">
              <w:rPr>
                <w:rFonts w:cstheme="minorHAnsi"/>
                <w:sz w:val="28"/>
                <w:szCs w:val="28"/>
              </w:rPr>
              <w:t>⃝</w:t>
            </w:r>
          </w:p>
        </w:tc>
        <w:tc>
          <w:tcPr>
            <w:tcW w:w="950" w:type="dxa"/>
          </w:tcPr>
          <w:p w14:paraId="6F060EB5" w14:textId="77777777" w:rsidR="004B505C" w:rsidRDefault="004B505C" w:rsidP="004B505C">
            <w:pPr>
              <w:jc w:val="center"/>
            </w:pPr>
            <w:r w:rsidRPr="00F34377">
              <w:rPr>
                <w:rFonts w:cstheme="minorHAnsi"/>
                <w:sz w:val="28"/>
                <w:szCs w:val="28"/>
              </w:rPr>
              <w:t>⃝</w:t>
            </w:r>
          </w:p>
        </w:tc>
        <w:tc>
          <w:tcPr>
            <w:tcW w:w="950" w:type="dxa"/>
          </w:tcPr>
          <w:p w14:paraId="566F17E9" w14:textId="77777777" w:rsidR="004B505C" w:rsidRDefault="004B505C" w:rsidP="004B505C">
            <w:pPr>
              <w:jc w:val="center"/>
            </w:pPr>
            <w:r w:rsidRPr="00F34377">
              <w:rPr>
                <w:rFonts w:cstheme="minorHAnsi"/>
                <w:sz w:val="28"/>
                <w:szCs w:val="28"/>
              </w:rPr>
              <w:t>⃝</w:t>
            </w:r>
          </w:p>
        </w:tc>
        <w:tc>
          <w:tcPr>
            <w:tcW w:w="950" w:type="dxa"/>
          </w:tcPr>
          <w:p w14:paraId="7EF51DAF" w14:textId="77777777" w:rsidR="004B505C" w:rsidRDefault="004B505C" w:rsidP="004B505C">
            <w:pPr>
              <w:jc w:val="center"/>
            </w:pPr>
            <w:r w:rsidRPr="00F34377">
              <w:rPr>
                <w:rFonts w:cstheme="minorHAnsi"/>
                <w:sz w:val="28"/>
                <w:szCs w:val="28"/>
              </w:rPr>
              <w:t>⃝</w:t>
            </w:r>
          </w:p>
        </w:tc>
        <w:tc>
          <w:tcPr>
            <w:tcW w:w="950" w:type="dxa"/>
          </w:tcPr>
          <w:p w14:paraId="1C80ACD3" w14:textId="77777777" w:rsidR="004B505C" w:rsidRDefault="004B505C" w:rsidP="004B505C">
            <w:pPr>
              <w:jc w:val="center"/>
            </w:pPr>
            <w:r w:rsidRPr="00F34377">
              <w:rPr>
                <w:rFonts w:cstheme="minorHAnsi"/>
                <w:sz w:val="28"/>
                <w:szCs w:val="28"/>
              </w:rPr>
              <w:t>⃝</w:t>
            </w:r>
          </w:p>
        </w:tc>
        <w:tc>
          <w:tcPr>
            <w:tcW w:w="950" w:type="dxa"/>
          </w:tcPr>
          <w:p w14:paraId="0F72E403" w14:textId="77777777" w:rsidR="004B505C" w:rsidRDefault="004B505C" w:rsidP="004B505C">
            <w:pPr>
              <w:jc w:val="center"/>
            </w:pPr>
            <w:r w:rsidRPr="00F34377">
              <w:rPr>
                <w:rFonts w:cstheme="minorHAnsi"/>
                <w:sz w:val="28"/>
                <w:szCs w:val="28"/>
              </w:rPr>
              <w:t>⃝</w:t>
            </w:r>
          </w:p>
        </w:tc>
        <w:tc>
          <w:tcPr>
            <w:tcW w:w="950" w:type="dxa"/>
          </w:tcPr>
          <w:p w14:paraId="45A1F3E6" w14:textId="77777777" w:rsidR="004B505C" w:rsidRDefault="004B505C" w:rsidP="004B505C">
            <w:pPr>
              <w:jc w:val="center"/>
            </w:pPr>
            <w:r w:rsidRPr="00F34377">
              <w:rPr>
                <w:rFonts w:cstheme="minorHAnsi"/>
                <w:sz w:val="28"/>
                <w:szCs w:val="28"/>
              </w:rPr>
              <w:t>⃝</w:t>
            </w:r>
          </w:p>
        </w:tc>
        <w:tc>
          <w:tcPr>
            <w:tcW w:w="950" w:type="dxa"/>
          </w:tcPr>
          <w:p w14:paraId="711689DB" w14:textId="77777777" w:rsidR="004B505C" w:rsidRDefault="004B505C" w:rsidP="004B505C">
            <w:pPr>
              <w:jc w:val="center"/>
            </w:pPr>
            <w:r w:rsidRPr="00F34377">
              <w:rPr>
                <w:rFonts w:cstheme="minorHAnsi"/>
                <w:sz w:val="28"/>
                <w:szCs w:val="28"/>
              </w:rPr>
              <w:t>⃝</w:t>
            </w:r>
          </w:p>
        </w:tc>
        <w:tc>
          <w:tcPr>
            <w:tcW w:w="950" w:type="dxa"/>
          </w:tcPr>
          <w:p w14:paraId="08B38575" w14:textId="77777777" w:rsidR="004B505C" w:rsidRDefault="004B505C" w:rsidP="004B505C">
            <w:pPr>
              <w:jc w:val="center"/>
            </w:pPr>
            <w:r w:rsidRPr="00F34377">
              <w:rPr>
                <w:rFonts w:cstheme="minorHAnsi"/>
                <w:sz w:val="28"/>
                <w:szCs w:val="28"/>
              </w:rPr>
              <w:t>⃝</w:t>
            </w:r>
          </w:p>
        </w:tc>
      </w:tr>
    </w:tbl>
    <w:p w14:paraId="0A17563D" w14:textId="77777777" w:rsidR="004B505C" w:rsidRDefault="004B505C" w:rsidP="004B505C"/>
    <w:p w14:paraId="3C542692" w14:textId="77777777" w:rsidR="004B505C" w:rsidRDefault="004B505C" w:rsidP="004B505C"/>
    <w:p w14:paraId="035882AA" w14:textId="77777777" w:rsidR="004B505C" w:rsidRDefault="004B505C" w:rsidP="004B505C"/>
    <w:p w14:paraId="75995C24" w14:textId="77777777" w:rsidR="004B505C" w:rsidRPr="004B505C" w:rsidRDefault="004B505C" w:rsidP="009E51E5">
      <w:pPr>
        <w:pStyle w:val="Paragraphedeliste"/>
        <w:numPr>
          <w:ilvl w:val="0"/>
          <w:numId w:val="41"/>
        </w:numPr>
        <w:rPr>
          <w:lang w:val="en-CA"/>
        </w:rPr>
      </w:pPr>
      <w:r w:rsidRPr="004B505C">
        <w:rPr>
          <w:lang w:val="en-CA"/>
        </w:rPr>
        <w:t>Please rate Atlas on each of the following criteria:</w:t>
      </w:r>
    </w:p>
    <w:tbl>
      <w:tblPr>
        <w:tblStyle w:val="Tableausimple3"/>
        <w:tblW w:w="0" w:type="auto"/>
        <w:tblLook w:val="04A0" w:firstRow="1" w:lastRow="0" w:firstColumn="1" w:lastColumn="0" w:noHBand="0" w:noVBand="1"/>
      </w:tblPr>
      <w:tblGrid>
        <w:gridCol w:w="3652"/>
        <w:gridCol w:w="1276"/>
        <w:gridCol w:w="1134"/>
        <w:gridCol w:w="1143"/>
        <w:gridCol w:w="1134"/>
      </w:tblGrid>
      <w:tr w:rsidR="004B505C" w14:paraId="232054DB" w14:textId="77777777" w:rsidTr="004B50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2" w:type="dxa"/>
          </w:tcPr>
          <w:p w14:paraId="1770CD9D" w14:textId="77777777" w:rsidR="004B505C" w:rsidRDefault="004B505C" w:rsidP="004B505C"/>
        </w:tc>
        <w:tc>
          <w:tcPr>
            <w:tcW w:w="1276" w:type="dxa"/>
          </w:tcPr>
          <w:p w14:paraId="5D8CAF50"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NOT AT ALL</w:t>
            </w:r>
          </w:p>
        </w:tc>
        <w:tc>
          <w:tcPr>
            <w:tcW w:w="1134" w:type="dxa"/>
          </w:tcPr>
          <w:p w14:paraId="792E8180"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nOT VERY</w:t>
            </w:r>
          </w:p>
        </w:tc>
        <w:tc>
          <w:tcPr>
            <w:tcW w:w="1134" w:type="dxa"/>
          </w:tcPr>
          <w:p w14:paraId="082B0BDB"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SOMEWHAT</w:t>
            </w:r>
          </w:p>
        </w:tc>
        <w:tc>
          <w:tcPr>
            <w:tcW w:w="1134" w:type="dxa"/>
          </w:tcPr>
          <w:p w14:paraId="767289E0" w14:textId="77777777" w:rsidR="004B505C" w:rsidRPr="00F34377" w:rsidRDefault="004B505C" w:rsidP="004B505C">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vERY</w:t>
            </w:r>
          </w:p>
        </w:tc>
      </w:tr>
      <w:tr w:rsidR="004B505C" w14:paraId="3C5A7926" w14:textId="77777777" w:rsidTr="004B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2A64206A" w14:textId="77777777" w:rsidR="004B505C" w:rsidRPr="00F34377" w:rsidRDefault="004B505C" w:rsidP="004B505C">
            <w:pPr>
              <w:rPr>
                <w:sz w:val="18"/>
                <w:szCs w:val="18"/>
              </w:rPr>
            </w:pPr>
            <w:r>
              <w:rPr>
                <w:sz w:val="18"/>
                <w:szCs w:val="18"/>
              </w:rPr>
              <w:t>eASY TO NAVIGATE</w:t>
            </w:r>
          </w:p>
        </w:tc>
        <w:tc>
          <w:tcPr>
            <w:tcW w:w="1276" w:type="dxa"/>
          </w:tcPr>
          <w:p w14:paraId="5E3C4797" w14:textId="77777777" w:rsidR="004B505C" w:rsidRPr="00F34377" w:rsidRDefault="004B505C" w:rsidP="004B505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499357D4"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349D300A"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0D48C92D"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r>
      <w:tr w:rsidR="004B505C" w14:paraId="585C1761" w14:textId="77777777" w:rsidTr="004B505C">
        <w:tc>
          <w:tcPr>
            <w:cnfStyle w:val="001000000000" w:firstRow="0" w:lastRow="0" w:firstColumn="1" w:lastColumn="0" w:oddVBand="0" w:evenVBand="0" w:oddHBand="0" w:evenHBand="0" w:firstRowFirstColumn="0" w:firstRowLastColumn="0" w:lastRowFirstColumn="0" w:lastRowLastColumn="0"/>
            <w:tcW w:w="3652" w:type="dxa"/>
          </w:tcPr>
          <w:p w14:paraId="75E66A50" w14:textId="77777777" w:rsidR="004B505C" w:rsidRPr="00F34377" w:rsidRDefault="004B505C" w:rsidP="004B505C">
            <w:pPr>
              <w:rPr>
                <w:sz w:val="18"/>
                <w:szCs w:val="18"/>
              </w:rPr>
            </w:pPr>
            <w:r>
              <w:rPr>
                <w:sz w:val="18"/>
                <w:szCs w:val="18"/>
              </w:rPr>
              <w:t>eASY TO FIND WHAT YOU ARE LOOKING FOR</w:t>
            </w:r>
          </w:p>
        </w:tc>
        <w:tc>
          <w:tcPr>
            <w:tcW w:w="1276" w:type="dxa"/>
          </w:tcPr>
          <w:p w14:paraId="23897228" w14:textId="77777777" w:rsidR="004B505C" w:rsidRPr="00F34377" w:rsidRDefault="004B505C" w:rsidP="004B505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6AED1C01"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25584A66"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472B0498"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r>
      <w:tr w:rsidR="004B505C" w14:paraId="6A414B3D" w14:textId="77777777" w:rsidTr="004B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FF9CE1C" w14:textId="77777777" w:rsidR="004B505C" w:rsidRPr="00F34377" w:rsidRDefault="004B505C" w:rsidP="004B505C">
            <w:pPr>
              <w:rPr>
                <w:sz w:val="18"/>
                <w:szCs w:val="18"/>
              </w:rPr>
            </w:pPr>
            <w:r>
              <w:rPr>
                <w:sz w:val="18"/>
                <w:szCs w:val="18"/>
              </w:rPr>
              <w:t>nICE LOOK AND FEEL</w:t>
            </w:r>
          </w:p>
        </w:tc>
        <w:tc>
          <w:tcPr>
            <w:tcW w:w="1276" w:type="dxa"/>
          </w:tcPr>
          <w:p w14:paraId="0D64FB44" w14:textId="77777777" w:rsidR="004B505C" w:rsidRPr="00F34377" w:rsidRDefault="004B505C" w:rsidP="004B505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7608132D"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2ED49D62"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2DA69224"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r>
      <w:tr w:rsidR="004B505C" w14:paraId="25121BBA" w14:textId="77777777" w:rsidTr="004B505C">
        <w:tc>
          <w:tcPr>
            <w:cnfStyle w:val="001000000000" w:firstRow="0" w:lastRow="0" w:firstColumn="1" w:lastColumn="0" w:oddVBand="0" w:evenVBand="0" w:oddHBand="0" w:evenHBand="0" w:firstRowFirstColumn="0" w:firstRowLastColumn="0" w:lastRowFirstColumn="0" w:lastRowLastColumn="0"/>
            <w:tcW w:w="3652" w:type="dxa"/>
          </w:tcPr>
          <w:p w14:paraId="65F04D08" w14:textId="77777777" w:rsidR="004B505C" w:rsidRPr="00F34377" w:rsidRDefault="004B505C" w:rsidP="004B505C">
            <w:pPr>
              <w:rPr>
                <w:sz w:val="18"/>
                <w:szCs w:val="18"/>
              </w:rPr>
            </w:pPr>
            <w:r>
              <w:rPr>
                <w:sz w:val="18"/>
                <w:szCs w:val="18"/>
              </w:rPr>
              <w:t>rEPRESENTS ME AS A cbsa EMPLOYEE</w:t>
            </w:r>
          </w:p>
        </w:tc>
        <w:tc>
          <w:tcPr>
            <w:tcW w:w="1276" w:type="dxa"/>
          </w:tcPr>
          <w:p w14:paraId="4EC81EFF" w14:textId="77777777" w:rsidR="004B505C" w:rsidRPr="00F34377" w:rsidRDefault="004B505C" w:rsidP="004B505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6E59F679"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0C5177FF"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2C7524D0"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r>
      <w:tr w:rsidR="004B505C" w14:paraId="2D417819" w14:textId="77777777" w:rsidTr="004B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2BE7215" w14:textId="77777777" w:rsidR="004B505C" w:rsidRPr="00F34377" w:rsidRDefault="004B505C" w:rsidP="004B505C">
            <w:pPr>
              <w:rPr>
                <w:sz w:val="18"/>
                <w:szCs w:val="18"/>
              </w:rPr>
            </w:pPr>
            <w:r>
              <w:rPr>
                <w:sz w:val="18"/>
                <w:szCs w:val="18"/>
              </w:rPr>
              <w:t>uSEFUL IN MY WORK</w:t>
            </w:r>
          </w:p>
        </w:tc>
        <w:tc>
          <w:tcPr>
            <w:tcW w:w="1276" w:type="dxa"/>
          </w:tcPr>
          <w:p w14:paraId="1F2B5C5C" w14:textId="77777777" w:rsidR="004B505C" w:rsidRPr="00F34377" w:rsidRDefault="004B505C" w:rsidP="004B505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5D82E8E5"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022D913B"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29293776"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r>
      <w:tr w:rsidR="004B505C" w14:paraId="4856D942" w14:textId="77777777" w:rsidTr="004B505C">
        <w:tc>
          <w:tcPr>
            <w:cnfStyle w:val="001000000000" w:firstRow="0" w:lastRow="0" w:firstColumn="1" w:lastColumn="0" w:oddVBand="0" w:evenVBand="0" w:oddHBand="0" w:evenHBand="0" w:firstRowFirstColumn="0" w:firstRowLastColumn="0" w:lastRowFirstColumn="0" w:lastRowLastColumn="0"/>
            <w:tcW w:w="3652" w:type="dxa"/>
          </w:tcPr>
          <w:p w14:paraId="43A91379" w14:textId="77777777" w:rsidR="004B505C" w:rsidRPr="00F34377" w:rsidRDefault="004B505C" w:rsidP="004B505C">
            <w:pPr>
              <w:rPr>
                <w:sz w:val="18"/>
                <w:szCs w:val="18"/>
              </w:rPr>
            </w:pPr>
            <w:r>
              <w:rPr>
                <w:sz w:val="18"/>
                <w:szCs w:val="18"/>
              </w:rPr>
              <w:t>lEVEL OF COMFORT THAT IT KEEPS ME UP TO DATE</w:t>
            </w:r>
          </w:p>
        </w:tc>
        <w:tc>
          <w:tcPr>
            <w:tcW w:w="1276" w:type="dxa"/>
          </w:tcPr>
          <w:p w14:paraId="485CF23B" w14:textId="77777777" w:rsidR="004B505C" w:rsidRPr="00F34377" w:rsidRDefault="004B505C" w:rsidP="004B505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30C5A324"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29107086"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c>
          <w:tcPr>
            <w:tcW w:w="1134" w:type="dxa"/>
          </w:tcPr>
          <w:p w14:paraId="76B9935A" w14:textId="77777777" w:rsidR="004B505C" w:rsidRDefault="004B505C" w:rsidP="004B505C">
            <w:pPr>
              <w:jc w:val="center"/>
              <w:cnfStyle w:val="000000000000" w:firstRow="0" w:lastRow="0" w:firstColumn="0" w:lastColumn="0" w:oddVBand="0" w:evenVBand="0" w:oddHBand="0" w:evenHBand="0" w:firstRowFirstColumn="0" w:firstRowLastColumn="0" w:lastRowFirstColumn="0" w:lastRowLastColumn="0"/>
            </w:pPr>
            <w:r w:rsidRPr="00F34377">
              <w:rPr>
                <w:rFonts w:cstheme="minorHAnsi"/>
                <w:sz w:val="18"/>
                <w:szCs w:val="18"/>
              </w:rPr>
              <w:t>⃝</w:t>
            </w:r>
          </w:p>
        </w:tc>
      </w:tr>
      <w:tr w:rsidR="004B505C" w14:paraId="06DBD6C2" w14:textId="77777777" w:rsidTr="004B50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6D992AA" w14:textId="77777777" w:rsidR="004B505C" w:rsidRPr="00F34377" w:rsidRDefault="004B505C" w:rsidP="004B505C">
            <w:pPr>
              <w:rPr>
                <w:sz w:val="18"/>
                <w:szCs w:val="18"/>
              </w:rPr>
            </w:pPr>
            <w:r>
              <w:rPr>
                <w:sz w:val="18"/>
                <w:szCs w:val="18"/>
              </w:rPr>
              <w:t>iNFORMATION FOUND IS CLEAR</w:t>
            </w:r>
          </w:p>
        </w:tc>
        <w:tc>
          <w:tcPr>
            <w:tcW w:w="1276" w:type="dxa"/>
          </w:tcPr>
          <w:p w14:paraId="23DC6DDC" w14:textId="77777777" w:rsidR="004B505C" w:rsidRPr="00F34377" w:rsidRDefault="004B505C" w:rsidP="004B505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34377">
              <w:rPr>
                <w:rFonts w:cstheme="minorHAnsi"/>
                <w:sz w:val="18"/>
                <w:szCs w:val="18"/>
              </w:rPr>
              <w:t>⃝</w:t>
            </w:r>
          </w:p>
        </w:tc>
        <w:tc>
          <w:tcPr>
            <w:tcW w:w="1134" w:type="dxa"/>
          </w:tcPr>
          <w:p w14:paraId="5A6F4C30"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7ACAC146"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c>
          <w:tcPr>
            <w:tcW w:w="1134" w:type="dxa"/>
          </w:tcPr>
          <w:p w14:paraId="4F659397" w14:textId="77777777" w:rsidR="004B505C" w:rsidRDefault="004B505C" w:rsidP="004B505C">
            <w:pPr>
              <w:jc w:val="center"/>
              <w:cnfStyle w:val="000000100000" w:firstRow="0" w:lastRow="0" w:firstColumn="0" w:lastColumn="0" w:oddVBand="0" w:evenVBand="0" w:oddHBand="1" w:evenHBand="0" w:firstRowFirstColumn="0" w:firstRowLastColumn="0" w:lastRowFirstColumn="0" w:lastRowLastColumn="0"/>
            </w:pPr>
            <w:r w:rsidRPr="00F34377">
              <w:rPr>
                <w:rFonts w:cstheme="minorHAnsi"/>
                <w:sz w:val="18"/>
                <w:szCs w:val="18"/>
              </w:rPr>
              <w:t>⃝</w:t>
            </w:r>
          </w:p>
        </w:tc>
      </w:tr>
    </w:tbl>
    <w:p w14:paraId="3ACA8E38" w14:textId="77777777" w:rsidR="004B505C" w:rsidRDefault="004B505C" w:rsidP="004B505C"/>
    <w:p w14:paraId="07BEC799" w14:textId="77777777" w:rsidR="004B505C" w:rsidRDefault="004B505C" w:rsidP="004B505C">
      <w:r>
        <w:br w:type="page"/>
      </w:r>
    </w:p>
    <w:p w14:paraId="3CFBF679" w14:textId="77777777" w:rsidR="004B505C" w:rsidRDefault="004B505C" w:rsidP="004B505C"/>
    <w:p w14:paraId="292B5B25" w14:textId="77777777" w:rsidR="004B505C" w:rsidRDefault="004B505C" w:rsidP="009E51E5">
      <w:pPr>
        <w:pStyle w:val="Paragraphedeliste"/>
        <w:numPr>
          <w:ilvl w:val="0"/>
          <w:numId w:val="41"/>
        </w:numPr>
      </w:pPr>
      <w:r w:rsidRPr="004B505C">
        <w:rPr>
          <w:lang w:val="en-CA"/>
        </w:rPr>
        <w:t xml:space="preserve">Here is a list of topics that are or could be on the Atlas home page.  Please select the top 5 items you feel need to be prominent on the home page for you personally.  </w:t>
      </w:r>
      <w:r>
        <w:t>Check five boxes to indicate priority for you.</w:t>
      </w:r>
    </w:p>
    <w:p w14:paraId="7F547673" w14:textId="77777777" w:rsidR="004B505C" w:rsidRDefault="004B505C" w:rsidP="004B505C"/>
    <w:tbl>
      <w:tblPr>
        <w:tblStyle w:val="Grilledutableau"/>
        <w:tblW w:w="0" w:type="auto"/>
        <w:tblLook w:val="04A0" w:firstRow="1" w:lastRow="0" w:firstColumn="1" w:lastColumn="0" w:noHBand="0" w:noVBand="1"/>
      </w:tblPr>
      <w:tblGrid>
        <w:gridCol w:w="3695"/>
        <w:gridCol w:w="1124"/>
        <w:gridCol w:w="1124"/>
        <w:gridCol w:w="1124"/>
        <w:gridCol w:w="1124"/>
        <w:gridCol w:w="1159"/>
      </w:tblGrid>
      <w:tr w:rsidR="004B505C" w14:paraId="50ECC8FD" w14:textId="77777777" w:rsidTr="004B505C">
        <w:tc>
          <w:tcPr>
            <w:tcW w:w="3695" w:type="dxa"/>
          </w:tcPr>
          <w:p w14:paraId="66511C13" w14:textId="77777777" w:rsidR="004B505C" w:rsidRDefault="004B505C" w:rsidP="004B505C"/>
        </w:tc>
        <w:tc>
          <w:tcPr>
            <w:tcW w:w="1124" w:type="dxa"/>
          </w:tcPr>
          <w:p w14:paraId="50AF004F" w14:textId="77777777" w:rsidR="004B505C" w:rsidRDefault="004B505C" w:rsidP="004B505C">
            <w:pPr>
              <w:jc w:val="center"/>
            </w:pPr>
            <w:r>
              <w:t>Priority 1</w:t>
            </w:r>
          </w:p>
        </w:tc>
        <w:tc>
          <w:tcPr>
            <w:tcW w:w="1124" w:type="dxa"/>
          </w:tcPr>
          <w:p w14:paraId="64ABB6C1" w14:textId="77777777" w:rsidR="004B505C" w:rsidRDefault="004B505C" w:rsidP="004B505C">
            <w:pPr>
              <w:jc w:val="center"/>
            </w:pPr>
            <w:r>
              <w:t>Priority 2</w:t>
            </w:r>
          </w:p>
        </w:tc>
        <w:tc>
          <w:tcPr>
            <w:tcW w:w="1124" w:type="dxa"/>
          </w:tcPr>
          <w:p w14:paraId="2A8F0512" w14:textId="77777777" w:rsidR="004B505C" w:rsidRDefault="004B505C" w:rsidP="004B505C">
            <w:pPr>
              <w:jc w:val="center"/>
            </w:pPr>
            <w:r>
              <w:t>Priority 3</w:t>
            </w:r>
          </w:p>
        </w:tc>
        <w:tc>
          <w:tcPr>
            <w:tcW w:w="1124" w:type="dxa"/>
          </w:tcPr>
          <w:p w14:paraId="4BC26026" w14:textId="77777777" w:rsidR="004B505C" w:rsidRDefault="004B505C" w:rsidP="004B505C">
            <w:pPr>
              <w:jc w:val="center"/>
            </w:pPr>
            <w:r>
              <w:t>Priority 4</w:t>
            </w:r>
          </w:p>
        </w:tc>
        <w:tc>
          <w:tcPr>
            <w:tcW w:w="1159" w:type="dxa"/>
          </w:tcPr>
          <w:p w14:paraId="7AEF7F1F" w14:textId="77777777" w:rsidR="004B505C" w:rsidRDefault="004B505C" w:rsidP="004B505C">
            <w:pPr>
              <w:jc w:val="center"/>
            </w:pPr>
            <w:r>
              <w:t>Priority 5</w:t>
            </w:r>
          </w:p>
        </w:tc>
      </w:tr>
      <w:tr w:rsidR="004B505C" w14:paraId="5D5092F0" w14:textId="77777777" w:rsidTr="004B505C">
        <w:tc>
          <w:tcPr>
            <w:tcW w:w="3695" w:type="dxa"/>
          </w:tcPr>
          <w:p w14:paraId="26E76E26" w14:textId="77777777" w:rsidR="004B505C" w:rsidRDefault="004B505C" w:rsidP="004B505C">
            <w:r>
              <w:t>Frontline bulletins</w:t>
            </w:r>
          </w:p>
        </w:tc>
        <w:tc>
          <w:tcPr>
            <w:tcW w:w="1124" w:type="dxa"/>
          </w:tcPr>
          <w:p w14:paraId="17797249" w14:textId="77777777" w:rsidR="004B505C" w:rsidRDefault="004B505C" w:rsidP="004B505C">
            <w:pPr>
              <w:jc w:val="center"/>
            </w:pPr>
          </w:p>
        </w:tc>
        <w:tc>
          <w:tcPr>
            <w:tcW w:w="1124" w:type="dxa"/>
          </w:tcPr>
          <w:p w14:paraId="29222320" w14:textId="77777777" w:rsidR="004B505C" w:rsidRDefault="004B505C" w:rsidP="004B505C">
            <w:pPr>
              <w:jc w:val="center"/>
            </w:pPr>
          </w:p>
        </w:tc>
        <w:tc>
          <w:tcPr>
            <w:tcW w:w="1124" w:type="dxa"/>
          </w:tcPr>
          <w:p w14:paraId="1DAA5CD7" w14:textId="77777777" w:rsidR="004B505C" w:rsidRDefault="004B505C" w:rsidP="004B505C">
            <w:pPr>
              <w:jc w:val="center"/>
            </w:pPr>
          </w:p>
        </w:tc>
        <w:tc>
          <w:tcPr>
            <w:tcW w:w="1124" w:type="dxa"/>
          </w:tcPr>
          <w:p w14:paraId="2BB87242" w14:textId="77777777" w:rsidR="004B505C" w:rsidRDefault="004B505C" w:rsidP="004B505C">
            <w:pPr>
              <w:jc w:val="center"/>
            </w:pPr>
          </w:p>
        </w:tc>
        <w:tc>
          <w:tcPr>
            <w:tcW w:w="1159" w:type="dxa"/>
          </w:tcPr>
          <w:p w14:paraId="5E0412C2" w14:textId="77777777" w:rsidR="004B505C" w:rsidRDefault="004B505C" w:rsidP="004B505C">
            <w:pPr>
              <w:jc w:val="center"/>
            </w:pPr>
          </w:p>
        </w:tc>
      </w:tr>
      <w:tr w:rsidR="004B505C" w14:paraId="7F91C10B" w14:textId="77777777" w:rsidTr="004B505C">
        <w:tc>
          <w:tcPr>
            <w:tcW w:w="3695" w:type="dxa"/>
          </w:tcPr>
          <w:p w14:paraId="7721E1B1" w14:textId="77777777" w:rsidR="004B505C" w:rsidRDefault="004B505C" w:rsidP="004B505C">
            <w:r>
              <w:t>Most requested tasks</w:t>
            </w:r>
          </w:p>
        </w:tc>
        <w:tc>
          <w:tcPr>
            <w:tcW w:w="1124" w:type="dxa"/>
          </w:tcPr>
          <w:p w14:paraId="69DC41B4" w14:textId="77777777" w:rsidR="004B505C" w:rsidRDefault="004B505C" w:rsidP="004B505C">
            <w:pPr>
              <w:jc w:val="center"/>
            </w:pPr>
          </w:p>
        </w:tc>
        <w:tc>
          <w:tcPr>
            <w:tcW w:w="1124" w:type="dxa"/>
          </w:tcPr>
          <w:p w14:paraId="41D180B7" w14:textId="77777777" w:rsidR="004B505C" w:rsidRDefault="004B505C" w:rsidP="004B505C">
            <w:pPr>
              <w:jc w:val="center"/>
            </w:pPr>
          </w:p>
        </w:tc>
        <w:tc>
          <w:tcPr>
            <w:tcW w:w="1124" w:type="dxa"/>
          </w:tcPr>
          <w:p w14:paraId="1D43BCA8" w14:textId="77777777" w:rsidR="004B505C" w:rsidRDefault="004B505C" w:rsidP="004B505C">
            <w:pPr>
              <w:jc w:val="center"/>
            </w:pPr>
          </w:p>
        </w:tc>
        <w:tc>
          <w:tcPr>
            <w:tcW w:w="1124" w:type="dxa"/>
          </w:tcPr>
          <w:p w14:paraId="4AA93A25" w14:textId="77777777" w:rsidR="004B505C" w:rsidRDefault="004B505C" w:rsidP="004B505C">
            <w:pPr>
              <w:jc w:val="center"/>
            </w:pPr>
          </w:p>
        </w:tc>
        <w:tc>
          <w:tcPr>
            <w:tcW w:w="1159" w:type="dxa"/>
          </w:tcPr>
          <w:p w14:paraId="5928715C" w14:textId="77777777" w:rsidR="004B505C" w:rsidRDefault="004B505C" w:rsidP="004B505C">
            <w:pPr>
              <w:jc w:val="center"/>
            </w:pPr>
          </w:p>
        </w:tc>
      </w:tr>
      <w:tr w:rsidR="004B505C" w14:paraId="4F956E40" w14:textId="77777777" w:rsidTr="004B505C">
        <w:tc>
          <w:tcPr>
            <w:tcW w:w="3695" w:type="dxa"/>
          </w:tcPr>
          <w:p w14:paraId="15A7AF0C" w14:textId="77777777" w:rsidR="004B505C" w:rsidRDefault="004B505C" w:rsidP="004B505C">
            <w:r>
              <w:t>Updates on agency initiatives</w:t>
            </w:r>
          </w:p>
        </w:tc>
        <w:tc>
          <w:tcPr>
            <w:tcW w:w="1124" w:type="dxa"/>
          </w:tcPr>
          <w:p w14:paraId="5CF31023" w14:textId="77777777" w:rsidR="004B505C" w:rsidRDefault="004B505C" w:rsidP="004B505C">
            <w:pPr>
              <w:jc w:val="center"/>
            </w:pPr>
          </w:p>
        </w:tc>
        <w:tc>
          <w:tcPr>
            <w:tcW w:w="1124" w:type="dxa"/>
          </w:tcPr>
          <w:p w14:paraId="73BEF211" w14:textId="77777777" w:rsidR="004B505C" w:rsidRDefault="004B505C" w:rsidP="004B505C">
            <w:pPr>
              <w:jc w:val="center"/>
            </w:pPr>
          </w:p>
        </w:tc>
        <w:tc>
          <w:tcPr>
            <w:tcW w:w="1124" w:type="dxa"/>
          </w:tcPr>
          <w:p w14:paraId="7F5970D4" w14:textId="77777777" w:rsidR="004B505C" w:rsidRDefault="004B505C" w:rsidP="004B505C">
            <w:pPr>
              <w:jc w:val="center"/>
            </w:pPr>
          </w:p>
        </w:tc>
        <w:tc>
          <w:tcPr>
            <w:tcW w:w="1124" w:type="dxa"/>
          </w:tcPr>
          <w:p w14:paraId="254A828F" w14:textId="77777777" w:rsidR="004B505C" w:rsidRDefault="004B505C" w:rsidP="004B505C">
            <w:pPr>
              <w:jc w:val="center"/>
            </w:pPr>
          </w:p>
        </w:tc>
        <w:tc>
          <w:tcPr>
            <w:tcW w:w="1159" w:type="dxa"/>
          </w:tcPr>
          <w:p w14:paraId="367F6012" w14:textId="77777777" w:rsidR="004B505C" w:rsidRDefault="004B505C" w:rsidP="004B505C">
            <w:pPr>
              <w:jc w:val="center"/>
            </w:pPr>
          </w:p>
        </w:tc>
      </w:tr>
      <w:tr w:rsidR="004B505C" w14:paraId="0BABE372" w14:textId="77777777" w:rsidTr="004B505C">
        <w:tc>
          <w:tcPr>
            <w:tcW w:w="3695" w:type="dxa"/>
          </w:tcPr>
          <w:p w14:paraId="32B373AE" w14:textId="77777777" w:rsidR="004B505C" w:rsidRDefault="004B505C" w:rsidP="004B505C">
            <w:r>
              <w:t>Updates on branch initiatives</w:t>
            </w:r>
          </w:p>
        </w:tc>
        <w:tc>
          <w:tcPr>
            <w:tcW w:w="1124" w:type="dxa"/>
          </w:tcPr>
          <w:p w14:paraId="2969994D" w14:textId="77777777" w:rsidR="004B505C" w:rsidRDefault="004B505C" w:rsidP="004B505C">
            <w:pPr>
              <w:jc w:val="center"/>
            </w:pPr>
          </w:p>
        </w:tc>
        <w:tc>
          <w:tcPr>
            <w:tcW w:w="1124" w:type="dxa"/>
          </w:tcPr>
          <w:p w14:paraId="532AF690" w14:textId="77777777" w:rsidR="004B505C" w:rsidRDefault="004B505C" w:rsidP="004B505C">
            <w:pPr>
              <w:jc w:val="center"/>
            </w:pPr>
          </w:p>
        </w:tc>
        <w:tc>
          <w:tcPr>
            <w:tcW w:w="1124" w:type="dxa"/>
          </w:tcPr>
          <w:p w14:paraId="3241D91E" w14:textId="77777777" w:rsidR="004B505C" w:rsidRDefault="004B505C" w:rsidP="004B505C">
            <w:pPr>
              <w:jc w:val="center"/>
            </w:pPr>
          </w:p>
        </w:tc>
        <w:tc>
          <w:tcPr>
            <w:tcW w:w="1124" w:type="dxa"/>
          </w:tcPr>
          <w:p w14:paraId="23330F78" w14:textId="77777777" w:rsidR="004B505C" w:rsidRDefault="004B505C" w:rsidP="004B505C">
            <w:pPr>
              <w:jc w:val="center"/>
            </w:pPr>
          </w:p>
        </w:tc>
        <w:tc>
          <w:tcPr>
            <w:tcW w:w="1159" w:type="dxa"/>
          </w:tcPr>
          <w:p w14:paraId="78E53194" w14:textId="77777777" w:rsidR="004B505C" w:rsidRDefault="004B505C" w:rsidP="004B505C">
            <w:pPr>
              <w:jc w:val="center"/>
            </w:pPr>
          </w:p>
        </w:tc>
      </w:tr>
      <w:tr w:rsidR="004B505C" w14:paraId="7F58F20C" w14:textId="77777777" w:rsidTr="004B505C">
        <w:tc>
          <w:tcPr>
            <w:tcW w:w="3695" w:type="dxa"/>
          </w:tcPr>
          <w:p w14:paraId="5C413673" w14:textId="77777777" w:rsidR="004B505C" w:rsidRDefault="004B505C" w:rsidP="004B505C">
            <w:r>
              <w:t>Updates on region initiatives</w:t>
            </w:r>
          </w:p>
        </w:tc>
        <w:tc>
          <w:tcPr>
            <w:tcW w:w="1124" w:type="dxa"/>
          </w:tcPr>
          <w:p w14:paraId="4CD2AFCB" w14:textId="77777777" w:rsidR="004B505C" w:rsidRDefault="004B505C" w:rsidP="004B505C">
            <w:pPr>
              <w:jc w:val="center"/>
            </w:pPr>
          </w:p>
        </w:tc>
        <w:tc>
          <w:tcPr>
            <w:tcW w:w="1124" w:type="dxa"/>
          </w:tcPr>
          <w:p w14:paraId="49AEECAA" w14:textId="77777777" w:rsidR="004B505C" w:rsidRDefault="004B505C" w:rsidP="004B505C">
            <w:pPr>
              <w:jc w:val="center"/>
            </w:pPr>
          </w:p>
        </w:tc>
        <w:tc>
          <w:tcPr>
            <w:tcW w:w="1124" w:type="dxa"/>
          </w:tcPr>
          <w:p w14:paraId="56BA2181" w14:textId="77777777" w:rsidR="004B505C" w:rsidRDefault="004B505C" w:rsidP="004B505C">
            <w:pPr>
              <w:jc w:val="center"/>
            </w:pPr>
          </w:p>
        </w:tc>
        <w:tc>
          <w:tcPr>
            <w:tcW w:w="1124" w:type="dxa"/>
          </w:tcPr>
          <w:p w14:paraId="3DA43358" w14:textId="77777777" w:rsidR="004B505C" w:rsidRDefault="004B505C" w:rsidP="004B505C">
            <w:pPr>
              <w:jc w:val="center"/>
            </w:pPr>
          </w:p>
        </w:tc>
        <w:tc>
          <w:tcPr>
            <w:tcW w:w="1159" w:type="dxa"/>
          </w:tcPr>
          <w:p w14:paraId="5F529CDF" w14:textId="77777777" w:rsidR="004B505C" w:rsidRDefault="004B505C" w:rsidP="004B505C">
            <w:pPr>
              <w:jc w:val="center"/>
            </w:pPr>
          </w:p>
        </w:tc>
      </w:tr>
      <w:tr w:rsidR="004B505C" w14:paraId="575689DF" w14:textId="77777777" w:rsidTr="004B505C">
        <w:tc>
          <w:tcPr>
            <w:tcW w:w="3695" w:type="dxa"/>
          </w:tcPr>
          <w:p w14:paraId="124AAACD" w14:textId="77777777" w:rsidR="004B505C" w:rsidRDefault="004B505C" w:rsidP="004B505C">
            <w:r>
              <w:t>Messages from executives</w:t>
            </w:r>
          </w:p>
        </w:tc>
        <w:tc>
          <w:tcPr>
            <w:tcW w:w="1124" w:type="dxa"/>
          </w:tcPr>
          <w:p w14:paraId="55873870" w14:textId="77777777" w:rsidR="004B505C" w:rsidRDefault="004B505C" w:rsidP="004B505C">
            <w:pPr>
              <w:jc w:val="center"/>
            </w:pPr>
          </w:p>
        </w:tc>
        <w:tc>
          <w:tcPr>
            <w:tcW w:w="1124" w:type="dxa"/>
          </w:tcPr>
          <w:p w14:paraId="3F8D02D8" w14:textId="77777777" w:rsidR="004B505C" w:rsidRDefault="004B505C" w:rsidP="004B505C">
            <w:pPr>
              <w:jc w:val="center"/>
            </w:pPr>
          </w:p>
        </w:tc>
        <w:tc>
          <w:tcPr>
            <w:tcW w:w="1124" w:type="dxa"/>
          </w:tcPr>
          <w:p w14:paraId="1FB2F05D" w14:textId="77777777" w:rsidR="004B505C" w:rsidRDefault="004B505C" w:rsidP="004B505C">
            <w:pPr>
              <w:jc w:val="center"/>
            </w:pPr>
          </w:p>
        </w:tc>
        <w:tc>
          <w:tcPr>
            <w:tcW w:w="1124" w:type="dxa"/>
          </w:tcPr>
          <w:p w14:paraId="2EBBD5BC" w14:textId="77777777" w:rsidR="004B505C" w:rsidRDefault="004B505C" w:rsidP="004B505C">
            <w:pPr>
              <w:jc w:val="center"/>
            </w:pPr>
          </w:p>
        </w:tc>
        <w:tc>
          <w:tcPr>
            <w:tcW w:w="1159" w:type="dxa"/>
          </w:tcPr>
          <w:p w14:paraId="77035EBE" w14:textId="77777777" w:rsidR="004B505C" w:rsidRDefault="004B505C" w:rsidP="004B505C">
            <w:pPr>
              <w:jc w:val="center"/>
            </w:pPr>
          </w:p>
        </w:tc>
      </w:tr>
      <w:tr w:rsidR="004B505C" w14:paraId="0BE42064" w14:textId="77777777" w:rsidTr="004B505C">
        <w:tc>
          <w:tcPr>
            <w:tcW w:w="3695" w:type="dxa"/>
          </w:tcPr>
          <w:p w14:paraId="2DF40AC0" w14:textId="77777777" w:rsidR="004B505C" w:rsidRDefault="004B505C" w:rsidP="004B505C">
            <w:r>
              <w:t>Regional news</w:t>
            </w:r>
          </w:p>
        </w:tc>
        <w:tc>
          <w:tcPr>
            <w:tcW w:w="1124" w:type="dxa"/>
          </w:tcPr>
          <w:p w14:paraId="064D4052" w14:textId="77777777" w:rsidR="004B505C" w:rsidRDefault="004B505C" w:rsidP="004B505C">
            <w:pPr>
              <w:jc w:val="center"/>
            </w:pPr>
          </w:p>
        </w:tc>
        <w:tc>
          <w:tcPr>
            <w:tcW w:w="1124" w:type="dxa"/>
          </w:tcPr>
          <w:p w14:paraId="5CA931B9" w14:textId="77777777" w:rsidR="004B505C" w:rsidRDefault="004B505C" w:rsidP="004B505C">
            <w:pPr>
              <w:jc w:val="center"/>
            </w:pPr>
          </w:p>
        </w:tc>
        <w:tc>
          <w:tcPr>
            <w:tcW w:w="1124" w:type="dxa"/>
          </w:tcPr>
          <w:p w14:paraId="61E57F4A" w14:textId="77777777" w:rsidR="004B505C" w:rsidRDefault="004B505C" w:rsidP="004B505C">
            <w:pPr>
              <w:jc w:val="center"/>
            </w:pPr>
          </w:p>
        </w:tc>
        <w:tc>
          <w:tcPr>
            <w:tcW w:w="1124" w:type="dxa"/>
          </w:tcPr>
          <w:p w14:paraId="3C51281A" w14:textId="77777777" w:rsidR="004B505C" w:rsidRDefault="004B505C" w:rsidP="004B505C">
            <w:pPr>
              <w:jc w:val="center"/>
            </w:pPr>
          </w:p>
        </w:tc>
        <w:tc>
          <w:tcPr>
            <w:tcW w:w="1159" w:type="dxa"/>
          </w:tcPr>
          <w:p w14:paraId="107C4EB5" w14:textId="77777777" w:rsidR="004B505C" w:rsidRDefault="004B505C" w:rsidP="004B505C">
            <w:pPr>
              <w:jc w:val="center"/>
            </w:pPr>
          </w:p>
        </w:tc>
      </w:tr>
      <w:tr w:rsidR="004B505C" w14:paraId="33A70F52" w14:textId="77777777" w:rsidTr="004B505C">
        <w:tc>
          <w:tcPr>
            <w:tcW w:w="3695" w:type="dxa"/>
          </w:tcPr>
          <w:p w14:paraId="49BB5D5E" w14:textId="77777777" w:rsidR="004B505C" w:rsidRDefault="004B505C" w:rsidP="004B505C">
            <w:r>
              <w:t>News from other regions</w:t>
            </w:r>
          </w:p>
        </w:tc>
        <w:tc>
          <w:tcPr>
            <w:tcW w:w="1124" w:type="dxa"/>
          </w:tcPr>
          <w:p w14:paraId="33F9AC1A" w14:textId="77777777" w:rsidR="004B505C" w:rsidRDefault="004B505C" w:rsidP="004B505C">
            <w:pPr>
              <w:jc w:val="center"/>
            </w:pPr>
          </w:p>
        </w:tc>
        <w:tc>
          <w:tcPr>
            <w:tcW w:w="1124" w:type="dxa"/>
          </w:tcPr>
          <w:p w14:paraId="0C4C29D4" w14:textId="77777777" w:rsidR="004B505C" w:rsidRDefault="004B505C" w:rsidP="004B505C">
            <w:pPr>
              <w:jc w:val="center"/>
            </w:pPr>
          </w:p>
        </w:tc>
        <w:tc>
          <w:tcPr>
            <w:tcW w:w="1124" w:type="dxa"/>
          </w:tcPr>
          <w:p w14:paraId="60ED6F53" w14:textId="77777777" w:rsidR="004B505C" w:rsidRDefault="004B505C" w:rsidP="004B505C">
            <w:pPr>
              <w:jc w:val="center"/>
            </w:pPr>
          </w:p>
        </w:tc>
        <w:tc>
          <w:tcPr>
            <w:tcW w:w="1124" w:type="dxa"/>
          </w:tcPr>
          <w:p w14:paraId="0FD49DAB" w14:textId="77777777" w:rsidR="004B505C" w:rsidRDefault="004B505C" w:rsidP="004B505C">
            <w:pPr>
              <w:jc w:val="center"/>
            </w:pPr>
          </w:p>
        </w:tc>
        <w:tc>
          <w:tcPr>
            <w:tcW w:w="1159" w:type="dxa"/>
          </w:tcPr>
          <w:p w14:paraId="6AB16CC7" w14:textId="77777777" w:rsidR="004B505C" w:rsidRDefault="004B505C" w:rsidP="004B505C">
            <w:pPr>
              <w:jc w:val="center"/>
            </w:pPr>
          </w:p>
        </w:tc>
      </w:tr>
      <w:tr w:rsidR="004B505C" w14:paraId="7449FCFA" w14:textId="77777777" w:rsidTr="004B505C">
        <w:tc>
          <w:tcPr>
            <w:tcW w:w="3695" w:type="dxa"/>
          </w:tcPr>
          <w:p w14:paraId="2B038E63" w14:textId="77777777" w:rsidR="004B505C" w:rsidRDefault="004B505C" w:rsidP="004B505C">
            <w:r>
              <w:t>Upcoming events</w:t>
            </w:r>
          </w:p>
        </w:tc>
        <w:tc>
          <w:tcPr>
            <w:tcW w:w="1124" w:type="dxa"/>
          </w:tcPr>
          <w:p w14:paraId="427A3E63" w14:textId="77777777" w:rsidR="004B505C" w:rsidRDefault="004B505C" w:rsidP="004B505C">
            <w:pPr>
              <w:jc w:val="center"/>
            </w:pPr>
          </w:p>
        </w:tc>
        <w:tc>
          <w:tcPr>
            <w:tcW w:w="1124" w:type="dxa"/>
          </w:tcPr>
          <w:p w14:paraId="66B82E4F" w14:textId="77777777" w:rsidR="004B505C" w:rsidRDefault="004B505C" w:rsidP="004B505C">
            <w:pPr>
              <w:jc w:val="center"/>
            </w:pPr>
          </w:p>
        </w:tc>
        <w:tc>
          <w:tcPr>
            <w:tcW w:w="1124" w:type="dxa"/>
          </w:tcPr>
          <w:p w14:paraId="42D57E71" w14:textId="77777777" w:rsidR="004B505C" w:rsidRDefault="004B505C" w:rsidP="004B505C">
            <w:pPr>
              <w:jc w:val="center"/>
            </w:pPr>
          </w:p>
        </w:tc>
        <w:tc>
          <w:tcPr>
            <w:tcW w:w="1124" w:type="dxa"/>
          </w:tcPr>
          <w:p w14:paraId="1360848E" w14:textId="77777777" w:rsidR="004B505C" w:rsidRDefault="004B505C" w:rsidP="004B505C">
            <w:pPr>
              <w:jc w:val="center"/>
            </w:pPr>
          </w:p>
        </w:tc>
        <w:tc>
          <w:tcPr>
            <w:tcW w:w="1159" w:type="dxa"/>
          </w:tcPr>
          <w:p w14:paraId="78C9E458" w14:textId="77777777" w:rsidR="004B505C" w:rsidRDefault="004B505C" w:rsidP="004B505C">
            <w:pPr>
              <w:jc w:val="center"/>
            </w:pPr>
          </w:p>
        </w:tc>
      </w:tr>
      <w:tr w:rsidR="004B505C" w14:paraId="7AE64374" w14:textId="77777777" w:rsidTr="004B505C">
        <w:tc>
          <w:tcPr>
            <w:tcW w:w="3695" w:type="dxa"/>
          </w:tcPr>
          <w:p w14:paraId="557AEA25" w14:textId="77777777" w:rsidR="004B505C" w:rsidRDefault="004B505C" w:rsidP="004B505C">
            <w:r>
              <w:t>Border update (weekly video)</w:t>
            </w:r>
          </w:p>
        </w:tc>
        <w:tc>
          <w:tcPr>
            <w:tcW w:w="1124" w:type="dxa"/>
          </w:tcPr>
          <w:p w14:paraId="677579DC" w14:textId="77777777" w:rsidR="004B505C" w:rsidRDefault="004B505C" w:rsidP="004B505C">
            <w:pPr>
              <w:jc w:val="center"/>
            </w:pPr>
          </w:p>
        </w:tc>
        <w:tc>
          <w:tcPr>
            <w:tcW w:w="1124" w:type="dxa"/>
          </w:tcPr>
          <w:p w14:paraId="20D0E6C2" w14:textId="77777777" w:rsidR="004B505C" w:rsidRDefault="004B505C" w:rsidP="004B505C">
            <w:pPr>
              <w:jc w:val="center"/>
            </w:pPr>
          </w:p>
        </w:tc>
        <w:tc>
          <w:tcPr>
            <w:tcW w:w="1124" w:type="dxa"/>
          </w:tcPr>
          <w:p w14:paraId="0931614B" w14:textId="77777777" w:rsidR="004B505C" w:rsidRDefault="004B505C" w:rsidP="004B505C">
            <w:pPr>
              <w:jc w:val="center"/>
            </w:pPr>
          </w:p>
        </w:tc>
        <w:tc>
          <w:tcPr>
            <w:tcW w:w="1124" w:type="dxa"/>
          </w:tcPr>
          <w:p w14:paraId="466E324B" w14:textId="77777777" w:rsidR="004B505C" w:rsidRDefault="004B505C" w:rsidP="004B505C">
            <w:pPr>
              <w:jc w:val="center"/>
            </w:pPr>
          </w:p>
        </w:tc>
        <w:tc>
          <w:tcPr>
            <w:tcW w:w="1159" w:type="dxa"/>
          </w:tcPr>
          <w:p w14:paraId="0C8C3BFE" w14:textId="77777777" w:rsidR="004B505C" w:rsidRDefault="004B505C" w:rsidP="004B505C">
            <w:pPr>
              <w:jc w:val="center"/>
            </w:pPr>
          </w:p>
        </w:tc>
      </w:tr>
      <w:tr w:rsidR="004B505C" w14:paraId="4D76AF19" w14:textId="77777777" w:rsidTr="004B505C">
        <w:tc>
          <w:tcPr>
            <w:tcW w:w="3695" w:type="dxa"/>
          </w:tcPr>
          <w:p w14:paraId="6EB6C494" w14:textId="77777777" w:rsidR="004B505C" w:rsidRDefault="004B505C" w:rsidP="004B505C">
            <w:r>
              <w:t>Atlas asks (poll)</w:t>
            </w:r>
          </w:p>
        </w:tc>
        <w:tc>
          <w:tcPr>
            <w:tcW w:w="1124" w:type="dxa"/>
          </w:tcPr>
          <w:p w14:paraId="74A06350" w14:textId="77777777" w:rsidR="004B505C" w:rsidRDefault="004B505C" w:rsidP="004B505C">
            <w:pPr>
              <w:jc w:val="center"/>
            </w:pPr>
          </w:p>
        </w:tc>
        <w:tc>
          <w:tcPr>
            <w:tcW w:w="1124" w:type="dxa"/>
          </w:tcPr>
          <w:p w14:paraId="480EF683" w14:textId="77777777" w:rsidR="004B505C" w:rsidRDefault="004B505C" w:rsidP="004B505C">
            <w:pPr>
              <w:jc w:val="center"/>
            </w:pPr>
          </w:p>
        </w:tc>
        <w:tc>
          <w:tcPr>
            <w:tcW w:w="1124" w:type="dxa"/>
          </w:tcPr>
          <w:p w14:paraId="0113E293" w14:textId="77777777" w:rsidR="004B505C" w:rsidRDefault="004B505C" w:rsidP="004B505C">
            <w:pPr>
              <w:jc w:val="center"/>
            </w:pPr>
          </w:p>
        </w:tc>
        <w:tc>
          <w:tcPr>
            <w:tcW w:w="1124" w:type="dxa"/>
          </w:tcPr>
          <w:p w14:paraId="72E7D2DA" w14:textId="77777777" w:rsidR="004B505C" w:rsidRDefault="004B505C" w:rsidP="004B505C">
            <w:pPr>
              <w:jc w:val="center"/>
            </w:pPr>
          </w:p>
        </w:tc>
        <w:tc>
          <w:tcPr>
            <w:tcW w:w="1159" w:type="dxa"/>
          </w:tcPr>
          <w:p w14:paraId="4290F0E7" w14:textId="77777777" w:rsidR="004B505C" w:rsidRDefault="004B505C" w:rsidP="004B505C">
            <w:pPr>
              <w:jc w:val="center"/>
            </w:pPr>
          </w:p>
        </w:tc>
      </w:tr>
      <w:tr w:rsidR="004B505C" w14:paraId="0809A131" w14:textId="77777777" w:rsidTr="004B505C">
        <w:tc>
          <w:tcPr>
            <w:tcW w:w="3695" w:type="dxa"/>
          </w:tcPr>
          <w:p w14:paraId="5D284279" w14:textId="77777777" w:rsidR="004B505C" w:rsidRDefault="004B505C" w:rsidP="004B505C">
            <w:r>
              <w:t>Website updates</w:t>
            </w:r>
          </w:p>
        </w:tc>
        <w:tc>
          <w:tcPr>
            <w:tcW w:w="1124" w:type="dxa"/>
          </w:tcPr>
          <w:p w14:paraId="6C8B077A" w14:textId="77777777" w:rsidR="004B505C" w:rsidRDefault="004B505C" w:rsidP="004B505C">
            <w:pPr>
              <w:jc w:val="center"/>
            </w:pPr>
          </w:p>
        </w:tc>
        <w:tc>
          <w:tcPr>
            <w:tcW w:w="1124" w:type="dxa"/>
          </w:tcPr>
          <w:p w14:paraId="2CAAC643" w14:textId="77777777" w:rsidR="004B505C" w:rsidRDefault="004B505C" w:rsidP="004B505C">
            <w:pPr>
              <w:jc w:val="center"/>
            </w:pPr>
          </w:p>
        </w:tc>
        <w:tc>
          <w:tcPr>
            <w:tcW w:w="1124" w:type="dxa"/>
          </w:tcPr>
          <w:p w14:paraId="2E84C465" w14:textId="77777777" w:rsidR="004B505C" w:rsidRDefault="004B505C" w:rsidP="004B505C">
            <w:pPr>
              <w:jc w:val="center"/>
            </w:pPr>
          </w:p>
        </w:tc>
        <w:tc>
          <w:tcPr>
            <w:tcW w:w="1124" w:type="dxa"/>
          </w:tcPr>
          <w:p w14:paraId="366F182E" w14:textId="77777777" w:rsidR="004B505C" w:rsidRDefault="004B505C" w:rsidP="004B505C">
            <w:pPr>
              <w:jc w:val="center"/>
            </w:pPr>
          </w:p>
        </w:tc>
        <w:tc>
          <w:tcPr>
            <w:tcW w:w="1159" w:type="dxa"/>
          </w:tcPr>
          <w:p w14:paraId="5EFF6D1C" w14:textId="77777777" w:rsidR="004B505C" w:rsidRDefault="004B505C" w:rsidP="004B505C">
            <w:pPr>
              <w:jc w:val="center"/>
            </w:pPr>
          </w:p>
        </w:tc>
      </w:tr>
      <w:tr w:rsidR="004B505C" w14:paraId="15952F84" w14:textId="77777777" w:rsidTr="004B505C">
        <w:tc>
          <w:tcPr>
            <w:tcW w:w="3695" w:type="dxa"/>
          </w:tcPr>
          <w:p w14:paraId="74799C5B" w14:textId="77777777" w:rsidR="004B505C" w:rsidRDefault="004B505C" w:rsidP="004B505C">
            <w:r>
              <w:t>Kudos</w:t>
            </w:r>
          </w:p>
        </w:tc>
        <w:tc>
          <w:tcPr>
            <w:tcW w:w="1124" w:type="dxa"/>
          </w:tcPr>
          <w:p w14:paraId="78703ACD" w14:textId="77777777" w:rsidR="004B505C" w:rsidRDefault="004B505C" w:rsidP="004B505C">
            <w:pPr>
              <w:jc w:val="center"/>
            </w:pPr>
          </w:p>
        </w:tc>
        <w:tc>
          <w:tcPr>
            <w:tcW w:w="1124" w:type="dxa"/>
          </w:tcPr>
          <w:p w14:paraId="048CD279" w14:textId="77777777" w:rsidR="004B505C" w:rsidRDefault="004B505C" w:rsidP="004B505C">
            <w:pPr>
              <w:jc w:val="center"/>
            </w:pPr>
          </w:p>
        </w:tc>
        <w:tc>
          <w:tcPr>
            <w:tcW w:w="1124" w:type="dxa"/>
          </w:tcPr>
          <w:p w14:paraId="29731325" w14:textId="77777777" w:rsidR="004B505C" w:rsidRDefault="004B505C" w:rsidP="004B505C">
            <w:pPr>
              <w:jc w:val="center"/>
            </w:pPr>
          </w:p>
        </w:tc>
        <w:tc>
          <w:tcPr>
            <w:tcW w:w="1124" w:type="dxa"/>
          </w:tcPr>
          <w:p w14:paraId="3EB24C35" w14:textId="77777777" w:rsidR="004B505C" w:rsidRDefault="004B505C" w:rsidP="004B505C">
            <w:pPr>
              <w:jc w:val="center"/>
            </w:pPr>
          </w:p>
        </w:tc>
        <w:tc>
          <w:tcPr>
            <w:tcW w:w="1159" w:type="dxa"/>
          </w:tcPr>
          <w:p w14:paraId="592257F5" w14:textId="77777777" w:rsidR="004B505C" w:rsidRDefault="004B505C" w:rsidP="004B505C">
            <w:pPr>
              <w:jc w:val="center"/>
            </w:pPr>
          </w:p>
        </w:tc>
      </w:tr>
      <w:tr w:rsidR="004B505C" w14:paraId="0D00D790" w14:textId="77777777" w:rsidTr="004B505C">
        <w:tc>
          <w:tcPr>
            <w:tcW w:w="3695" w:type="dxa"/>
          </w:tcPr>
          <w:p w14:paraId="174CA8CE" w14:textId="77777777" w:rsidR="004B505C" w:rsidRDefault="004B505C" w:rsidP="004B505C">
            <w:r>
              <w:t>Suggestion:</w:t>
            </w:r>
          </w:p>
        </w:tc>
        <w:tc>
          <w:tcPr>
            <w:tcW w:w="1124" w:type="dxa"/>
          </w:tcPr>
          <w:p w14:paraId="72F4B61B" w14:textId="77777777" w:rsidR="004B505C" w:rsidRDefault="004B505C" w:rsidP="004B505C">
            <w:pPr>
              <w:jc w:val="center"/>
            </w:pPr>
          </w:p>
        </w:tc>
        <w:tc>
          <w:tcPr>
            <w:tcW w:w="1124" w:type="dxa"/>
          </w:tcPr>
          <w:p w14:paraId="30FB30C1" w14:textId="77777777" w:rsidR="004B505C" w:rsidRDefault="004B505C" w:rsidP="004B505C">
            <w:pPr>
              <w:jc w:val="center"/>
            </w:pPr>
          </w:p>
        </w:tc>
        <w:tc>
          <w:tcPr>
            <w:tcW w:w="1124" w:type="dxa"/>
          </w:tcPr>
          <w:p w14:paraId="2F8A3B33" w14:textId="77777777" w:rsidR="004B505C" w:rsidRDefault="004B505C" w:rsidP="004B505C">
            <w:pPr>
              <w:jc w:val="center"/>
            </w:pPr>
          </w:p>
        </w:tc>
        <w:tc>
          <w:tcPr>
            <w:tcW w:w="1124" w:type="dxa"/>
          </w:tcPr>
          <w:p w14:paraId="650DDA42" w14:textId="77777777" w:rsidR="004B505C" w:rsidRDefault="004B505C" w:rsidP="004B505C">
            <w:pPr>
              <w:jc w:val="center"/>
            </w:pPr>
          </w:p>
        </w:tc>
        <w:tc>
          <w:tcPr>
            <w:tcW w:w="1159" w:type="dxa"/>
          </w:tcPr>
          <w:p w14:paraId="5F7B01CC" w14:textId="77777777" w:rsidR="004B505C" w:rsidRDefault="004B505C" w:rsidP="004B505C">
            <w:pPr>
              <w:jc w:val="center"/>
            </w:pPr>
          </w:p>
        </w:tc>
      </w:tr>
      <w:tr w:rsidR="004B505C" w14:paraId="3A773E37" w14:textId="77777777" w:rsidTr="004B505C">
        <w:tc>
          <w:tcPr>
            <w:tcW w:w="3695" w:type="dxa"/>
          </w:tcPr>
          <w:p w14:paraId="745A6ABA" w14:textId="77777777" w:rsidR="004B505C" w:rsidRDefault="004B505C" w:rsidP="004B505C">
            <w:r>
              <w:t>Suggestion:</w:t>
            </w:r>
          </w:p>
        </w:tc>
        <w:tc>
          <w:tcPr>
            <w:tcW w:w="1124" w:type="dxa"/>
          </w:tcPr>
          <w:p w14:paraId="4BBD6359" w14:textId="77777777" w:rsidR="004B505C" w:rsidRDefault="004B505C" w:rsidP="004B505C">
            <w:pPr>
              <w:jc w:val="center"/>
            </w:pPr>
          </w:p>
        </w:tc>
        <w:tc>
          <w:tcPr>
            <w:tcW w:w="1124" w:type="dxa"/>
          </w:tcPr>
          <w:p w14:paraId="3B9917E3" w14:textId="77777777" w:rsidR="004B505C" w:rsidRDefault="004B505C" w:rsidP="004B505C">
            <w:pPr>
              <w:jc w:val="center"/>
            </w:pPr>
          </w:p>
        </w:tc>
        <w:tc>
          <w:tcPr>
            <w:tcW w:w="1124" w:type="dxa"/>
          </w:tcPr>
          <w:p w14:paraId="7B362F09" w14:textId="77777777" w:rsidR="004B505C" w:rsidRDefault="004B505C" w:rsidP="004B505C">
            <w:pPr>
              <w:jc w:val="center"/>
            </w:pPr>
          </w:p>
        </w:tc>
        <w:tc>
          <w:tcPr>
            <w:tcW w:w="1124" w:type="dxa"/>
          </w:tcPr>
          <w:p w14:paraId="68B768B9" w14:textId="77777777" w:rsidR="004B505C" w:rsidRDefault="004B505C" w:rsidP="004B505C">
            <w:pPr>
              <w:jc w:val="center"/>
            </w:pPr>
          </w:p>
        </w:tc>
        <w:tc>
          <w:tcPr>
            <w:tcW w:w="1159" w:type="dxa"/>
          </w:tcPr>
          <w:p w14:paraId="5F39762B" w14:textId="77777777" w:rsidR="004B505C" w:rsidRDefault="004B505C" w:rsidP="004B505C">
            <w:pPr>
              <w:jc w:val="center"/>
            </w:pPr>
          </w:p>
        </w:tc>
      </w:tr>
      <w:tr w:rsidR="004B505C" w14:paraId="447AF9BB" w14:textId="77777777" w:rsidTr="004B505C">
        <w:tc>
          <w:tcPr>
            <w:tcW w:w="3695" w:type="dxa"/>
          </w:tcPr>
          <w:p w14:paraId="0B9AA1B8" w14:textId="77777777" w:rsidR="004B505C" w:rsidRDefault="004B505C" w:rsidP="004B505C">
            <w:r>
              <w:t>Suggestion:</w:t>
            </w:r>
          </w:p>
        </w:tc>
        <w:tc>
          <w:tcPr>
            <w:tcW w:w="1124" w:type="dxa"/>
          </w:tcPr>
          <w:p w14:paraId="463ACC3C" w14:textId="77777777" w:rsidR="004B505C" w:rsidRDefault="004B505C" w:rsidP="004B505C">
            <w:pPr>
              <w:jc w:val="center"/>
            </w:pPr>
          </w:p>
        </w:tc>
        <w:tc>
          <w:tcPr>
            <w:tcW w:w="1124" w:type="dxa"/>
          </w:tcPr>
          <w:p w14:paraId="58BA0312" w14:textId="77777777" w:rsidR="004B505C" w:rsidRDefault="004B505C" w:rsidP="004B505C">
            <w:pPr>
              <w:jc w:val="center"/>
            </w:pPr>
          </w:p>
        </w:tc>
        <w:tc>
          <w:tcPr>
            <w:tcW w:w="1124" w:type="dxa"/>
          </w:tcPr>
          <w:p w14:paraId="7314AB3E" w14:textId="77777777" w:rsidR="004B505C" w:rsidRDefault="004B505C" w:rsidP="004B505C">
            <w:pPr>
              <w:jc w:val="center"/>
            </w:pPr>
          </w:p>
        </w:tc>
        <w:tc>
          <w:tcPr>
            <w:tcW w:w="1124" w:type="dxa"/>
          </w:tcPr>
          <w:p w14:paraId="7AFA6454" w14:textId="77777777" w:rsidR="004B505C" w:rsidRDefault="004B505C" w:rsidP="004B505C">
            <w:pPr>
              <w:jc w:val="center"/>
            </w:pPr>
          </w:p>
        </w:tc>
        <w:tc>
          <w:tcPr>
            <w:tcW w:w="1159" w:type="dxa"/>
          </w:tcPr>
          <w:p w14:paraId="72E7DFA0" w14:textId="77777777" w:rsidR="004B505C" w:rsidRDefault="004B505C" w:rsidP="004B505C">
            <w:pPr>
              <w:jc w:val="center"/>
            </w:pPr>
          </w:p>
        </w:tc>
      </w:tr>
    </w:tbl>
    <w:p w14:paraId="3CCB5778" w14:textId="77777777" w:rsidR="004B505C" w:rsidRDefault="004B505C" w:rsidP="004B505C"/>
    <w:p w14:paraId="5FE77CF2" w14:textId="77777777" w:rsidR="004B505C" w:rsidRDefault="004B505C" w:rsidP="004B505C">
      <w:r>
        <w:br w:type="page"/>
      </w:r>
    </w:p>
    <w:p w14:paraId="4EB12E66" w14:textId="77777777" w:rsidR="004B505C" w:rsidRDefault="004B505C" w:rsidP="004B505C">
      <w:pPr>
        <w:rPr>
          <w:b/>
        </w:rPr>
      </w:pPr>
      <w:r>
        <w:rPr>
          <w:noProof/>
          <w:lang w:val="en-CA" w:eastAsia="en-CA"/>
        </w:rPr>
        <w:lastRenderedPageBreak/>
        <w:drawing>
          <wp:inline distT="0" distB="0" distL="0" distR="0" wp14:anchorId="05569BA6" wp14:editId="669DE88C">
            <wp:extent cx="5339715" cy="8229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9715" cy="8229600"/>
                    </a:xfrm>
                    <a:prstGeom prst="rect">
                      <a:avLst/>
                    </a:prstGeom>
                    <a:noFill/>
                    <a:ln>
                      <a:noFill/>
                    </a:ln>
                  </pic:spPr>
                </pic:pic>
              </a:graphicData>
            </a:graphic>
          </wp:inline>
        </w:drawing>
      </w:r>
      <w:r>
        <w:rPr>
          <w:b/>
        </w:rPr>
        <w:br w:type="page"/>
      </w:r>
    </w:p>
    <w:p w14:paraId="7E4DDAC3" w14:textId="77777777" w:rsidR="004B505C" w:rsidRPr="004B505C" w:rsidRDefault="004B505C" w:rsidP="004B505C">
      <w:pPr>
        <w:jc w:val="center"/>
        <w:rPr>
          <w:b/>
          <w:lang w:val="en-CA"/>
        </w:rPr>
      </w:pPr>
      <w:r w:rsidRPr="004B505C">
        <w:rPr>
          <w:b/>
          <w:lang w:val="en-CA"/>
        </w:rPr>
        <w:lastRenderedPageBreak/>
        <w:t>Questionnaire 3</w:t>
      </w:r>
    </w:p>
    <w:p w14:paraId="0BCE77A2" w14:textId="77777777" w:rsidR="004B505C" w:rsidRPr="004B505C" w:rsidRDefault="004B505C" w:rsidP="004B505C">
      <w:pPr>
        <w:rPr>
          <w:lang w:val="en-CA"/>
        </w:rPr>
      </w:pPr>
    </w:p>
    <w:p w14:paraId="0AD04105" w14:textId="77777777" w:rsidR="004B505C" w:rsidRPr="004B505C" w:rsidRDefault="004B505C" w:rsidP="004B505C">
      <w:pPr>
        <w:rPr>
          <w:lang w:val="en-CA"/>
        </w:rPr>
      </w:pPr>
      <w:r w:rsidRPr="004B505C">
        <w:rPr>
          <w:lang w:val="en-CA"/>
        </w:rPr>
        <w:t>If you had to redesign the menu options on Atlas, what would it look like?</w:t>
      </w:r>
    </w:p>
    <w:p w14:paraId="725B1503" w14:textId="77777777" w:rsidR="004B505C" w:rsidRDefault="004B505C">
      <w:pPr>
        <w:spacing w:after="0" w:line="240" w:lineRule="auto"/>
        <w:rPr>
          <w:rFonts w:eastAsia="Times New Roman"/>
          <w:kern w:val="32"/>
          <w:sz w:val="24"/>
          <w:szCs w:val="24"/>
          <w:lang w:val="en-CA" w:eastAsia="x-none"/>
        </w:rPr>
      </w:pPr>
      <w:r>
        <w:rPr>
          <w:rFonts w:eastAsia="Times New Roman"/>
          <w:kern w:val="32"/>
          <w:sz w:val="24"/>
          <w:szCs w:val="24"/>
          <w:lang w:val="en-CA" w:eastAsia="x-none"/>
        </w:rPr>
        <w:br w:type="page"/>
      </w:r>
    </w:p>
    <w:p w14:paraId="2B41F6C6" w14:textId="77777777" w:rsidR="004B505C" w:rsidRPr="00D47872" w:rsidRDefault="004B505C" w:rsidP="004B505C">
      <w:pPr>
        <w:keepNext/>
        <w:spacing w:before="240" w:after="60" w:line="240" w:lineRule="auto"/>
        <w:outlineLvl w:val="0"/>
        <w:rPr>
          <w:rFonts w:eastAsia="Times New Roman"/>
          <w:b/>
          <w:kern w:val="32"/>
          <w:sz w:val="44"/>
          <w:szCs w:val="44"/>
          <w:lang w:eastAsia="x-none"/>
        </w:rPr>
      </w:pPr>
      <w:bookmarkStart w:id="82" w:name="_Toc4767068"/>
      <w:r w:rsidRPr="00D47872">
        <w:rPr>
          <w:rFonts w:eastAsia="Times New Roman"/>
          <w:b/>
          <w:kern w:val="32"/>
          <w:sz w:val="44"/>
          <w:szCs w:val="44"/>
          <w:lang w:eastAsia="x-none"/>
        </w:rPr>
        <w:lastRenderedPageBreak/>
        <w:t xml:space="preserve">Appendix </w:t>
      </w:r>
      <w:r>
        <w:rPr>
          <w:rFonts w:eastAsia="Times New Roman"/>
          <w:b/>
          <w:kern w:val="32"/>
          <w:sz w:val="44"/>
          <w:szCs w:val="44"/>
          <w:lang w:eastAsia="x-none"/>
        </w:rPr>
        <w:t>E</w:t>
      </w:r>
      <w:r w:rsidRPr="00D47872">
        <w:rPr>
          <w:rFonts w:eastAsia="Times New Roman"/>
          <w:b/>
          <w:kern w:val="32"/>
          <w:sz w:val="44"/>
          <w:szCs w:val="44"/>
          <w:lang w:eastAsia="x-none"/>
        </w:rPr>
        <w:t xml:space="preserve"> – </w:t>
      </w:r>
      <w:r>
        <w:rPr>
          <w:rFonts w:eastAsia="Times New Roman"/>
          <w:b/>
          <w:kern w:val="32"/>
          <w:sz w:val="44"/>
          <w:szCs w:val="44"/>
          <w:lang w:eastAsia="x-none"/>
        </w:rPr>
        <w:t xml:space="preserve">Tree Testing </w:t>
      </w:r>
      <w:r w:rsidRPr="00D47872">
        <w:rPr>
          <w:rFonts w:eastAsia="Times New Roman"/>
          <w:b/>
          <w:kern w:val="32"/>
          <w:sz w:val="44"/>
          <w:szCs w:val="44"/>
          <w:lang w:eastAsia="x-none"/>
        </w:rPr>
        <w:t>Questionnaire</w:t>
      </w:r>
      <w:bookmarkEnd w:id="82"/>
      <w:r w:rsidRPr="00D47872">
        <w:rPr>
          <w:rFonts w:eastAsia="Times New Roman"/>
          <w:b/>
          <w:kern w:val="32"/>
          <w:sz w:val="44"/>
          <w:szCs w:val="44"/>
          <w:lang w:eastAsia="x-none"/>
        </w:rPr>
        <w:t xml:space="preserve"> </w:t>
      </w:r>
    </w:p>
    <w:p w14:paraId="1CA4C5F3" w14:textId="77777777" w:rsidR="004B505C" w:rsidRPr="004B505C" w:rsidRDefault="004B505C" w:rsidP="00540F01">
      <w:pPr>
        <w:spacing w:after="0" w:line="240" w:lineRule="auto"/>
        <w:contextualSpacing/>
        <w:rPr>
          <w:rFonts w:eastAsia="Times New Roman"/>
          <w:kern w:val="32"/>
          <w:sz w:val="24"/>
          <w:szCs w:val="24"/>
          <w:lang w:eastAsia="x-none"/>
        </w:rPr>
      </w:pPr>
    </w:p>
    <w:p w14:paraId="784AC1B5" w14:textId="77777777" w:rsidR="004B505C" w:rsidRPr="004B505C" w:rsidRDefault="004B505C" w:rsidP="004B505C">
      <w:pPr>
        <w:rPr>
          <w:rFonts w:asciiTheme="minorHAnsi" w:eastAsiaTheme="minorHAnsi" w:hAnsiTheme="minorHAnsi" w:cstheme="minorBidi"/>
          <w:b/>
          <w:sz w:val="28"/>
        </w:rPr>
      </w:pPr>
      <w:r w:rsidRPr="004B505C">
        <w:rPr>
          <w:rFonts w:asciiTheme="minorHAnsi" w:eastAsiaTheme="minorHAnsi" w:hAnsiTheme="minorHAnsi" w:cstheme="minorBidi"/>
          <w:b/>
          <w:sz w:val="28"/>
        </w:rPr>
        <w:t>Tree Testing Questionnaire</w:t>
      </w:r>
    </w:p>
    <w:p w14:paraId="66F63310" w14:textId="77777777" w:rsidR="004B505C" w:rsidRPr="004B505C" w:rsidRDefault="004B505C" w:rsidP="009E51E5">
      <w:pPr>
        <w:numPr>
          <w:ilvl w:val="0"/>
          <w:numId w:val="42"/>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val="en-CA" w:eastAsia="fr-CA"/>
        </w:rPr>
      </w:pPr>
      <w:r w:rsidRPr="004B505C">
        <w:rPr>
          <w:rFonts w:asciiTheme="minorHAnsi" w:eastAsia="Times New Roman" w:hAnsiTheme="minorHAnsi" w:cstheme="minorHAnsi"/>
          <w:sz w:val="24"/>
          <w:szCs w:val="24"/>
          <w:lang w:val="en-CA" w:eastAsia="fr-CA"/>
        </w:rPr>
        <w:t>You will be asked to find a certain item and presented with a list of links.</w:t>
      </w:r>
    </w:p>
    <w:p w14:paraId="0E11E5D3" w14:textId="77777777" w:rsidR="004B505C" w:rsidRPr="004B505C" w:rsidRDefault="004B505C" w:rsidP="009E51E5">
      <w:pPr>
        <w:numPr>
          <w:ilvl w:val="0"/>
          <w:numId w:val="42"/>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val="en-CA" w:eastAsia="fr-CA"/>
        </w:rPr>
      </w:pPr>
      <w:r w:rsidRPr="004B505C">
        <w:rPr>
          <w:rFonts w:asciiTheme="minorHAnsi" w:eastAsia="Times New Roman" w:hAnsiTheme="minorHAnsi" w:cstheme="minorHAnsi"/>
          <w:sz w:val="24"/>
          <w:szCs w:val="24"/>
          <w:lang w:val="en-CA" w:eastAsia="fr-CA"/>
        </w:rPr>
        <w:t>Click through the list until you arrive at one that you think helps you complete the task.</w:t>
      </w:r>
    </w:p>
    <w:p w14:paraId="5FAA908A" w14:textId="77777777" w:rsidR="004B505C" w:rsidRPr="004B505C" w:rsidRDefault="004B505C" w:rsidP="009E51E5">
      <w:pPr>
        <w:numPr>
          <w:ilvl w:val="0"/>
          <w:numId w:val="42"/>
        </w:numPr>
        <w:shd w:val="clear" w:color="auto" w:fill="FFFFFF"/>
        <w:spacing w:before="100" w:beforeAutospacing="1" w:after="100" w:afterAutospacing="1" w:line="240" w:lineRule="auto"/>
        <w:ind w:left="300"/>
        <w:rPr>
          <w:rFonts w:asciiTheme="minorHAnsi" w:eastAsia="Times New Roman" w:hAnsiTheme="minorHAnsi" w:cstheme="minorHAnsi"/>
          <w:sz w:val="24"/>
          <w:szCs w:val="24"/>
          <w:lang w:val="en-CA" w:eastAsia="fr-CA"/>
        </w:rPr>
      </w:pPr>
      <w:r w:rsidRPr="004B505C">
        <w:rPr>
          <w:rFonts w:asciiTheme="minorHAnsi" w:eastAsia="Times New Roman" w:hAnsiTheme="minorHAnsi" w:cstheme="minorHAnsi"/>
          <w:sz w:val="24"/>
          <w:szCs w:val="24"/>
          <w:lang w:val="en-CA" w:eastAsia="fr-CA"/>
        </w:rPr>
        <w:t>If you take a wrong turn, you can go back by clicking one of the links above.</w:t>
      </w:r>
    </w:p>
    <w:p w14:paraId="2D77E383" w14:textId="77777777" w:rsidR="004B505C" w:rsidRPr="004B505C" w:rsidRDefault="004B505C" w:rsidP="004B505C">
      <w:pPr>
        <w:rPr>
          <w:rFonts w:asciiTheme="minorHAnsi" w:eastAsiaTheme="minorHAnsi" w:hAnsiTheme="minorHAnsi" w:cstheme="minorHAnsi"/>
          <w:lang w:val="en-CA"/>
        </w:rPr>
      </w:pPr>
      <w:r w:rsidRPr="004B505C">
        <w:rPr>
          <w:rFonts w:asciiTheme="minorHAnsi" w:eastAsiaTheme="minorHAnsi" w:hAnsiTheme="minorHAnsi" w:cstheme="minorHAnsi"/>
          <w:lang w:val="en-CA"/>
        </w:rPr>
        <w:t>This is not a test of your ability, there are no right or wrong answers.</w:t>
      </w:r>
    </w:p>
    <w:p w14:paraId="6B5FE936" w14:textId="77777777" w:rsidR="004B505C" w:rsidRPr="004B505C" w:rsidRDefault="004B505C" w:rsidP="004B505C">
      <w:pPr>
        <w:rPr>
          <w:rFonts w:asciiTheme="minorHAnsi" w:eastAsiaTheme="minorHAnsi" w:hAnsiTheme="minorHAnsi" w:cstheme="minorHAnsi"/>
          <w:lang w:val="en-CA"/>
        </w:rPr>
      </w:pPr>
      <w:r w:rsidRPr="004B505C">
        <w:rPr>
          <w:rFonts w:asciiTheme="minorHAnsi" w:eastAsiaTheme="minorHAnsi" w:hAnsiTheme="minorHAnsi" w:cstheme="minorHAnsi"/>
          <w:lang w:val="en-CA"/>
        </w:rPr>
        <w:t>That's it, let's get started!</w:t>
      </w:r>
    </w:p>
    <w:p w14:paraId="5982A78A" w14:textId="77777777" w:rsidR="004B505C" w:rsidRPr="004B505C" w:rsidRDefault="004B505C" w:rsidP="004B505C">
      <w:pPr>
        <w:rPr>
          <w:rFonts w:asciiTheme="minorHAnsi" w:eastAsiaTheme="minorHAnsi" w:hAnsiTheme="minorHAnsi" w:cstheme="minorHAnsi"/>
          <w:lang w:val="en-CA"/>
        </w:rPr>
      </w:pPr>
    </w:p>
    <w:p w14:paraId="04623AC5" w14:textId="77777777" w:rsidR="004B505C" w:rsidRPr="004B505C" w:rsidRDefault="004B505C" w:rsidP="004B505C">
      <w:pPr>
        <w:rPr>
          <w:rFonts w:asciiTheme="minorHAnsi" w:eastAsiaTheme="minorHAnsi" w:hAnsiTheme="minorHAnsi" w:cstheme="minorHAnsi"/>
          <w:b/>
          <w:lang w:val="en-CA"/>
        </w:rPr>
      </w:pPr>
      <w:r w:rsidRPr="004B505C">
        <w:rPr>
          <w:rFonts w:asciiTheme="minorHAnsi" w:eastAsiaTheme="minorHAnsi" w:hAnsiTheme="minorHAnsi" w:cstheme="minorHAnsi"/>
          <w:b/>
          <w:lang w:val="en-CA"/>
        </w:rPr>
        <w:t>Screening</w:t>
      </w:r>
    </w:p>
    <w:p w14:paraId="47753EAE" w14:textId="77777777" w:rsidR="004B505C" w:rsidRPr="004B505C" w:rsidRDefault="004B505C" w:rsidP="004B505C">
      <w:pPr>
        <w:rPr>
          <w:rFonts w:asciiTheme="minorHAnsi" w:eastAsiaTheme="minorHAnsi" w:hAnsiTheme="minorHAnsi" w:cstheme="minorHAnsi"/>
        </w:rPr>
      </w:pPr>
      <w:r w:rsidRPr="004B505C">
        <w:rPr>
          <w:rFonts w:asciiTheme="minorHAnsi" w:eastAsiaTheme="minorHAnsi" w:hAnsiTheme="minorHAnsi" w:cstheme="minorHAnsi"/>
          <w:sz w:val="21"/>
          <w:szCs w:val="21"/>
          <w:shd w:val="clear" w:color="auto" w:fill="FFFFFF"/>
          <w:lang w:val="en-CA"/>
        </w:rPr>
        <w:t>Would you prefer to complete the survey in English or French?</w:t>
      </w:r>
      <w:r w:rsidRPr="004B505C">
        <w:rPr>
          <w:rFonts w:asciiTheme="minorHAnsi" w:eastAsiaTheme="minorHAnsi" w:hAnsiTheme="minorHAnsi" w:cstheme="minorHAnsi"/>
          <w:sz w:val="21"/>
          <w:szCs w:val="21"/>
          <w:lang w:val="en-CA"/>
        </w:rPr>
        <w:br/>
      </w:r>
      <w:r w:rsidRPr="004B505C">
        <w:rPr>
          <w:rFonts w:asciiTheme="minorHAnsi" w:eastAsiaTheme="minorHAnsi" w:hAnsiTheme="minorHAnsi" w:cstheme="minorHAnsi"/>
          <w:sz w:val="21"/>
          <w:szCs w:val="21"/>
          <w:shd w:val="clear" w:color="auto" w:fill="FFFFFF"/>
        </w:rPr>
        <w:t>Préféreriez-vous répondre à ce questionnaire en anglais ou en français?</w:t>
      </w:r>
    </w:p>
    <w:p w14:paraId="77F26C01" w14:textId="77777777" w:rsidR="004B505C" w:rsidRPr="004B505C" w:rsidRDefault="004B505C" w:rsidP="004B505C">
      <w:pPr>
        <w:rPr>
          <w:rFonts w:asciiTheme="minorHAnsi" w:eastAsiaTheme="minorHAnsi" w:hAnsiTheme="minorHAnsi" w:cstheme="minorHAnsi"/>
          <w:lang w:val="en-CA"/>
        </w:rPr>
      </w:pPr>
      <w:r w:rsidRPr="004B505C">
        <w:rPr>
          <w:rFonts w:asciiTheme="minorHAnsi" w:eastAsiaTheme="minorHAnsi" w:hAnsiTheme="minorHAnsi" w:cstheme="minorHAnsi"/>
          <w:lang w:val="en-CA"/>
        </w:rPr>
        <w:t>English</w:t>
      </w:r>
    </w:p>
    <w:p w14:paraId="2A26578E" w14:textId="77777777" w:rsidR="004B505C" w:rsidRPr="004B505C" w:rsidRDefault="004B505C" w:rsidP="004B505C">
      <w:pPr>
        <w:rPr>
          <w:rFonts w:asciiTheme="minorHAnsi" w:eastAsiaTheme="minorHAnsi" w:hAnsiTheme="minorHAnsi" w:cstheme="minorHAnsi"/>
          <w:lang w:val="en-CA"/>
        </w:rPr>
      </w:pPr>
      <w:r w:rsidRPr="004B505C">
        <w:rPr>
          <w:rFonts w:asciiTheme="minorHAnsi" w:eastAsiaTheme="minorHAnsi" w:hAnsiTheme="minorHAnsi" w:cstheme="minorHAnsi"/>
          <w:lang w:val="en-CA"/>
        </w:rPr>
        <w:t>French</w:t>
      </w:r>
    </w:p>
    <w:p w14:paraId="1BF9995C" w14:textId="77777777" w:rsidR="004B505C" w:rsidRPr="004B505C" w:rsidRDefault="004B505C" w:rsidP="004B505C">
      <w:pPr>
        <w:rPr>
          <w:rFonts w:asciiTheme="minorHAnsi" w:eastAsiaTheme="minorHAnsi" w:hAnsiTheme="minorHAnsi" w:cstheme="minorHAnsi"/>
          <w:lang w:val="en-CA"/>
        </w:rPr>
      </w:pPr>
    </w:p>
    <w:p w14:paraId="517D2FCB" w14:textId="77777777" w:rsidR="004B505C" w:rsidRPr="004B505C" w:rsidRDefault="004B505C" w:rsidP="004B505C">
      <w:pPr>
        <w:rPr>
          <w:rFonts w:asciiTheme="minorHAnsi" w:eastAsiaTheme="minorHAnsi" w:hAnsiTheme="minorHAnsi" w:cstheme="minorHAnsi"/>
          <w:b/>
          <w:lang w:val="en-CA"/>
        </w:rPr>
      </w:pPr>
      <w:r w:rsidRPr="004B505C">
        <w:rPr>
          <w:rFonts w:asciiTheme="minorHAnsi" w:eastAsiaTheme="minorHAnsi" w:hAnsiTheme="minorHAnsi" w:cstheme="minorHAnsi"/>
          <w:b/>
          <w:lang w:val="en-CA"/>
        </w:rPr>
        <w:t>Profile</w:t>
      </w:r>
    </w:p>
    <w:p w14:paraId="4A9F62A0" w14:textId="77777777" w:rsidR="004B505C" w:rsidRPr="004B505C" w:rsidRDefault="004B505C" w:rsidP="004B505C">
      <w:pPr>
        <w:rPr>
          <w:rFonts w:asciiTheme="minorHAnsi" w:eastAsiaTheme="minorHAnsi" w:hAnsiTheme="minorHAnsi" w:cstheme="minorHAnsi"/>
          <w:sz w:val="21"/>
          <w:szCs w:val="21"/>
          <w:shd w:val="clear" w:color="auto" w:fill="FFFFFF"/>
          <w:lang w:val="en-CA"/>
        </w:rPr>
      </w:pPr>
      <w:r w:rsidRPr="004B505C">
        <w:rPr>
          <w:rFonts w:asciiTheme="minorHAnsi" w:eastAsiaTheme="minorHAnsi" w:hAnsiTheme="minorHAnsi" w:cstheme="minorHAnsi"/>
          <w:sz w:val="21"/>
          <w:szCs w:val="21"/>
          <w:shd w:val="clear" w:color="auto" w:fill="FFFFFF"/>
          <w:lang w:val="en-CA"/>
        </w:rPr>
        <w:t>Are you a front-line employee or not?</w:t>
      </w:r>
    </w:p>
    <w:p w14:paraId="5F9772D5" w14:textId="77777777" w:rsidR="004B505C" w:rsidRPr="004B505C" w:rsidRDefault="004B505C" w:rsidP="004B505C">
      <w:pPr>
        <w:rPr>
          <w:rFonts w:asciiTheme="minorHAnsi" w:eastAsiaTheme="minorHAnsi" w:hAnsiTheme="minorHAnsi" w:cstheme="minorHAnsi"/>
          <w:lang w:val="en-CA"/>
        </w:rPr>
      </w:pPr>
      <w:r w:rsidRPr="004B505C">
        <w:rPr>
          <w:rFonts w:asciiTheme="minorHAnsi" w:eastAsiaTheme="minorHAnsi" w:hAnsiTheme="minorHAnsi" w:cstheme="minorHAnsi"/>
          <w:lang w:val="en-CA"/>
        </w:rPr>
        <w:t>Yes, I am a front-line employee</w:t>
      </w:r>
    </w:p>
    <w:p w14:paraId="501D45FF" w14:textId="77777777" w:rsidR="004B505C" w:rsidRPr="004B505C" w:rsidRDefault="004B505C" w:rsidP="004B505C">
      <w:pPr>
        <w:rPr>
          <w:rFonts w:asciiTheme="minorHAnsi" w:eastAsiaTheme="minorHAnsi" w:hAnsiTheme="minorHAnsi" w:cstheme="minorHAnsi"/>
          <w:lang w:val="en-CA"/>
        </w:rPr>
      </w:pPr>
      <w:r w:rsidRPr="004B505C">
        <w:rPr>
          <w:rFonts w:asciiTheme="minorHAnsi" w:eastAsiaTheme="minorHAnsi" w:hAnsiTheme="minorHAnsi" w:cstheme="minorHAnsi"/>
          <w:lang w:val="en-CA"/>
        </w:rPr>
        <w:t>No, I am not a front-line employee</w:t>
      </w:r>
    </w:p>
    <w:p w14:paraId="0E1321B4" w14:textId="77777777" w:rsidR="004B505C" w:rsidRPr="004B505C" w:rsidRDefault="004B505C" w:rsidP="004B505C">
      <w:pPr>
        <w:rPr>
          <w:rFonts w:asciiTheme="minorHAnsi" w:eastAsiaTheme="minorHAnsi" w:hAnsiTheme="minorHAnsi" w:cstheme="minorBidi"/>
          <w:lang w:val="en-CA"/>
        </w:rPr>
      </w:pPr>
    </w:p>
    <w:p w14:paraId="0F00B69C" w14:textId="77777777" w:rsidR="004B505C" w:rsidRPr="004B505C" w:rsidRDefault="004B505C" w:rsidP="004B505C">
      <w:pPr>
        <w:rPr>
          <w:rFonts w:asciiTheme="minorHAnsi" w:eastAsiaTheme="minorHAnsi" w:hAnsiTheme="minorHAnsi" w:cstheme="minorBidi"/>
          <w:b/>
          <w:lang w:val="en-CA"/>
        </w:rPr>
      </w:pPr>
      <w:r w:rsidRPr="004B505C">
        <w:rPr>
          <w:rFonts w:asciiTheme="minorHAnsi" w:eastAsiaTheme="minorHAnsi" w:hAnsiTheme="minorHAnsi" w:cstheme="minorBidi"/>
          <w:b/>
          <w:lang w:val="en-CA"/>
        </w:rPr>
        <w:t>Task 1. Pay and benefits</w:t>
      </w:r>
    </w:p>
    <w:p w14:paraId="296A2556" w14:textId="77777777" w:rsidR="004B505C" w:rsidRPr="004B505C" w:rsidRDefault="004B505C" w:rsidP="004B505C">
      <w:pPr>
        <w:rPr>
          <w:rFonts w:asciiTheme="minorHAnsi" w:eastAsiaTheme="minorHAnsi" w:hAnsiTheme="minorHAnsi" w:cstheme="minorBidi"/>
          <w:lang w:val="en-CA"/>
        </w:rPr>
      </w:pPr>
      <w:r w:rsidRPr="004B505C">
        <w:rPr>
          <w:rFonts w:asciiTheme="minorHAnsi" w:eastAsiaTheme="minorHAnsi" w:hAnsiTheme="minorHAnsi" w:cstheme="minorBidi"/>
          <w:lang w:val="en-CA"/>
        </w:rPr>
        <w:t>You would like to get information on the public-service health care system.</w:t>
      </w:r>
    </w:p>
    <w:p w14:paraId="68272397" w14:textId="77777777" w:rsidR="004B505C" w:rsidRPr="00180510" w:rsidRDefault="004B505C" w:rsidP="004B505C">
      <w:pPr>
        <w:rPr>
          <w:rFonts w:asciiTheme="minorHAnsi" w:eastAsiaTheme="minorHAnsi" w:hAnsiTheme="minorHAnsi" w:cstheme="minorBidi"/>
          <w:lang w:val="en-US"/>
        </w:rPr>
      </w:pPr>
    </w:p>
    <w:p w14:paraId="408D3F68" w14:textId="77777777" w:rsidR="004B505C" w:rsidRPr="004B505C" w:rsidRDefault="004B505C" w:rsidP="004B505C">
      <w:pPr>
        <w:rPr>
          <w:rFonts w:asciiTheme="minorHAnsi" w:eastAsiaTheme="minorHAnsi" w:hAnsiTheme="minorHAnsi" w:cstheme="minorBidi"/>
          <w:b/>
          <w:lang w:val="en-CA"/>
        </w:rPr>
      </w:pPr>
      <w:r w:rsidRPr="004B505C">
        <w:rPr>
          <w:rFonts w:asciiTheme="minorHAnsi" w:eastAsiaTheme="minorHAnsi" w:hAnsiTheme="minorHAnsi" w:cstheme="minorBidi"/>
          <w:b/>
          <w:lang w:val="en-CA"/>
        </w:rPr>
        <w:t>Task2. Training and Learning</w:t>
      </w:r>
    </w:p>
    <w:p w14:paraId="05C653AC" w14:textId="77777777" w:rsidR="004B505C" w:rsidRPr="004B505C" w:rsidRDefault="004B505C" w:rsidP="004B505C">
      <w:pPr>
        <w:rPr>
          <w:rFonts w:asciiTheme="minorHAnsi" w:eastAsiaTheme="minorHAnsi" w:hAnsiTheme="minorHAnsi" w:cstheme="minorBidi"/>
          <w:lang w:val="en-CA"/>
        </w:rPr>
      </w:pPr>
      <w:r w:rsidRPr="004B505C">
        <w:rPr>
          <w:rFonts w:asciiTheme="minorHAnsi" w:eastAsiaTheme="minorHAnsi" w:hAnsiTheme="minorHAnsi" w:cstheme="minorBidi"/>
          <w:lang w:val="en-CA"/>
        </w:rPr>
        <w:t>You want to learn new ways of doing things and develop your skills and abilities to improve yourself in your professional field.</w:t>
      </w:r>
    </w:p>
    <w:p w14:paraId="2484ADA0" w14:textId="77777777" w:rsidR="004B505C" w:rsidRPr="004B505C" w:rsidRDefault="004B505C" w:rsidP="004B505C">
      <w:pPr>
        <w:rPr>
          <w:rFonts w:asciiTheme="minorHAnsi" w:eastAsiaTheme="minorHAnsi" w:hAnsiTheme="minorHAnsi" w:cstheme="minorBidi"/>
          <w:b/>
          <w:lang w:val="en-CA"/>
        </w:rPr>
      </w:pPr>
      <w:r w:rsidRPr="004B505C">
        <w:rPr>
          <w:rFonts w:asciiTheme="minorHAnsi" w:eastAsiaTheme="minorHAnsi" w:hAnsiTheme="minorHAnsi" w:cstheme="minorBidi"/>
          <w:b/>
          <w:lang w:val="en-CA"/>
        </w:rPr>
        <w:t xml:space="preserve">Task3. Standard Procedures </w:t>
      </w:r>
    </w:p>
    <w:p w14:paraId="11059930" w14:textId="77777777" w:rsidR="004B505C" w:rsidRPr="004B505C" w:rsidRDefault="004B505C" w:rsidP="004B505C">
      <w:pPr>
        <w:rPr>
          <w:rFonts w:asciiTheme="minorHAnsi" w:eastAsiaTheme="minorHAnsi" w:hAnsiTheme="minorHAnsi" w:cstheme="minorBidi"/>
          <w:lang w:val="en-CA"/>
        </w:rPr>
      </w:pPr>
      <w:r w:rsidRPr="004B505C">
        <w:rPr>
          <w:rFonts w:asciiTheme="minorHAnsi" w:eastAsiaTheme="minorHAnsi" w:hAnsiTheme="minorHAnsi" w:cstheme="minorBidi"/>
          <w:lang w:val="en-CA"/>
        </w:rPr>
        <w:lastRenderedPageBreak/>
        <w:t>You wish to review the passenger and crew screening procedures for marine vessels.</w:t>
      </w:r>
    </w:p>
    <w:p w14:paraId="1ED2738C" w14:textId="77777777" w:rsidR="004B505C" w:rsidRPr="00180510" w:rsidRDefault="004B505C" w:rsidP="004B505C">
      <w:pPr>
        <w:rPr>
          <w:rFonts w:asciiTheme="minorHAnsi" w:eastAsiaTheme="minorHAnsi" w:hAnsiTheme="minorHAnsi" w:cstheme="minorBidi"/>
          <w:lang w:val="en-US"/>
        </w:rPr>
      </w:pPr>
    </w:p>
    <w:p w14:paraId="0AA782AD" w14:textId="77777777" w:rsidR="004B505C" w:rsidRPr="004B505C" w:rsidRDefault="004B505C" w:rsidP="004B505C">
      <w:pPr>
        <w:rPr>
          <w:rFonts w:asciiTheme="minorHAnsi" w:eastAsiaTheme="minorHAnsi" w:hAnsiTheme="minorHAnsi" w:cstheme="minorBidi"/>
          <w:b/>
          <w:lang w:val="en-CA"/>
        </w:rPr>
      </w:pPr>
      <w:r w:rsidRPr="004B505C">
        <w:rPr>
          <w:rFonts w:asciiTheme="minorHAnsi" w:eastAsiaTheme="minorHAnsi" w:hAnsiTheme="minorHAnsi" w:cstheme="minorBidi"/>
          <w:b/>
          <w:lang w:val="en-CA"/>
        </w:rPr>
        <w:t>Task4. Executives Offices</w:t>
      </w:r>
    </w:p>
    <w:p w14:paraId="574CDEE5" w14:textId="77777777" w:rsidR="004B505C" w:rsidRPr="004B505C" w:rsidRDefault="004B505C" w:rsidP="004B505C">
      <w:pPr>
        <w:rPr>
          <w:rFonts w:asciiTheme="minorHAnsi" w:eastAsiaTheme="minorHAnsi" w:hAnsiTheme="minorHAnsi" w:cstheme="minorBidi"/>
          <w:lang w:val="en-CA"/>
        </w:rPr>
      </w:pPr>
      <w:r w:rsidRPr="004B505C">
        <w:rPr>
          <w:rFonts w:asciiTheme="minorHAnsi" w:eastAsiaTheme="minorHAnsi" w:hAnsiTheme="minorHAnsi" w:cstheme="minorBidi"/>
          <w:lang w:val="en-CA"/>
        </w:rPr>
        <w:t>You are looking for the bio and professional information of your Vice President of your branch.</w:t>
      </w:r>
    </w:p>
    <w:p w14:paraId="3B0FCBF0" w14:textId="77777777" w:rsidR="004B505C" w:rsidRPr="00180510" w:rsidRDefault="004B505C" w:rsidP="004B505C">
      <w:pPr>
        <w:rPr>
          <w:rFonts w:asciiTheme="minorHAnsi" w:eastAsiaTheme="minorHAnsi" w:hAnsiTheme="minorHAnsi" w:cstheme="minorBidi"/>
          <w:lang w:val="en-US"/>
        </w:rPr>
      </w:pPr>
    </w:p>
    <w:p w14:paraId="680F7A5F" w14:textId="77777777" w:rsidR="004B505C" w:rsidRPr="004B505C" w:rsidRDefault="004B505C" w:rsidP="004B505C">
      <w:pPr>
        <w:rPr>
          <w:rFonts w:asciiTheme="minorHAnsi" w:eastAsiaTheme="minorHAnsi" w:hAnsiTheme="minorHAnsi" w:cstheme="minorBidi"/>
          <w:b/>
          <w:lang w:val="en-CA"/>
        </w:rPr>
      </w:pPr>
      <w:r w:rsidRPr="004B505C">
        <w:rPr>
          <w:rFonts w:asciiTheme="minorHAnsi" w:eastAsiaTheme="minorHAnsi" w:hAnsiTheme="minorHAnsi" w:cstheme="minorBidi"/>
          <w:b/>
          <w:lang w:val="en-CA"/>
        </w:rPr>
        <w:t>Task5.Procurement</w:t>
      </w:r>
    </w:p>
    <w:p w14:paraId="34D67397" w14:textId="77777777" w:rsidR="004B505C" w:rsidRPr="004B505C" w:rsidRDefault="004B505C" w:rsidP="004B505C">
      <w:pPr>
        <w:rPr>
          <w:rFonts w:asciiTheme="minorHAnsi" w:eastAsiaTheme="minorHAnsi" w:hAnsiTheme="minorHAnsi" w:cstheme="minorBidi"/>
          <w:lang w:val="en-CA"/>
        </w:rPr>
      </w:pPr>
      <w:r w:rsidRPr="004B505C">
        <w:rPr>
          <w:rFonts w:asciiTheme="minorHAnsi" w:eastAsiaTheme="minorHAnsi" w:hAnsiTheme="minorHAnsi" w:cstheme="minorBidi"/>
          <w:lang w:val="en-CA"/>
        </w:rPr>
        <w:t xml:space="preserve">You are looking to issue a contract for an external supplier  </w:t>
      </w:r>
    </w:p>
    <w:p w14:paraId="221D42F8" w14:textId="77777777" w:rsidR="004B505C" w:rsidRPr="00180510" w:rsidRDefault="004B505C" w:rsidP="004B505C">
      <w:pPr>
        <w:rPr>
          <w:rFonts w:asciiTheme="minorHAnsi" w:eastAsiaTheme="minorHAnsi" w:hAnsiTheme="minorHAnsi" w:cstheme="minorBidi"/>
          <w:lang w:val="en-US"/>
        </w:rPr>
      </w:pPr>
    </w:p>
    <w:p w14:paraId="579EF923" w14:textId="77777777" w:rsidR="004B505C" w:rsidRPr="004B505C" w:rsidRDefault="004B505C" w:rsidP="004B505C">
      <w:pPr>
        <w:rPr>
          <w:rFonts w:asciiTheme="minorHAnsi" w:eastAsiaTheme="minorHAnsi" w:hAnsiTheme="minorHAnsi" w:cstheme="minorBidi"/>
          <w:b/>
          <w:lang w:val="en-CA"/>
        </w:rPr>
      </w:pPr>
      <w:r w:rsidRPr="004B505C">
        <w:rPr>
          <w:rFonts w:asciiTheme="minorHAnsi" w:eastAsiaTheme="minorHAnsi" w:hAnsiTheme="minorHAnsi" w:cstheme="minorBidi"/>
          <w:b/>
          <w:lang w:val="en-CA"/>
        </w:rPr>
        <w:t xml:space="preserve">Task6. Collective Agreement </w:t>
      </w:r>
    </w:p>
    <w:p w14:paraId="08C893C7" w14:textId="77777777" w:rsidR="004B505C" w:rsidRPr="004B505C" w:rsidRDefault="004B505C" w:rsidP="004B505C">
      <w:pPr>
        <w:rPr>
          <w:rFonts w:asciiTheme="minorHAnsi" w:eastAsiaTheme="minorHAnsi" w:hAnsiTheme="minorHAnsi" w:cstheme="minorBidi"/>
          <w:lang w:val="en-CA"/>
        </w:rPr>
      </w:pPr>
      <w:r w:rsidRPr="004B505C">
        <w:rPr>
          <w:rFonts w:asciiTheme="minorHAnsi" w:eastAsiaTheme="minorHAnsi" w:hAnsiTheme="minorHAnsi" w:cstheme="minorBidi"/>
          <w:lang w:val="en-CA"/>
        </w:rPr>
        <w:t>You are seeking information about the employer's accommodations for people with disabilities</w:t>
      </w:r>
    </w:p>
    <w:p w14:paraId="11D9E787" w14:textId="77777777" w:rsidR="004B505C" w:rsidRPr="00180510" w:rsidRDefault="004B505C" w:rsidP="004B505C">
      <w:pPr>
        <w:rPr>
          <w:rFonts w:asciiTheme="minorHAnsi" w:eastAsiaTheme="minorHAnsi" w:hAnsiTheme="minorHAnsi" w:cstheme="minorBidi"/>
          <w:lang w:val="en-US"/>
        </w:rPr>
      </w:pPr>
    </w:p>
    <w:p w14:paraId="6F93DC4A" w14:textId="77777777" w:rsidR="004B505C" w:rsidRPr="004B505C" w:rsidRDefault="004B505C" w:rsidP="004B505C">
      <w:pPr>
        <w:rPr>
          <w:rFonts w:asciiTheme="minorHAnsi" w:eastAsiaTheme="minorHAnsi" w:hAnsiTheme="minorHAnsi" w:cstheme="minorBidi"/>
          <w:b/>
          <w:lang w:val="en-CA"/>
        </w:rPr>
      </w:pPr>
      <w:r w:rsidRPr="004B505C">
        <w:rPr>
          <w:rFonts w:asciiTheme="minorHAnsi" w:eastAsiaTheme="minorHAnsi" w:hAnsiTheme="minorHAnsi" w:cstheme="minorBidi"/>
          <w:b/>
          <w:lang w:val="en-CA"/>
        </w:rPr>
        <w:t>Task7. IT Service if travelling abroad</w:t>
      </w:r>
    </w:p>
    <w:p w14:paraId="1676F035" w14:textId="77777777" w:rsidR="004B505C" w:rsidRPr="004B505C" w:rsidRDefault="004B505C" w:rsidP="004B505C">
      <w:pPr>
        <w:rPr>
          <w:rFonts w:asciiTheme="minorHAnsi" w:eastAsiaTheme="minorHAnsi" w:hAnsiTheme="minorHAnsi" w:cstheme="minorBidi"/>
          <w:lang w:val="en-CA"/>
        </w:rPr>
      </w:pPr>
      <w:r w:rsidRPr="004B505C">
        <w:rPr>
          <w:rFonts w:asciiTheme="minorHAnsi" w:eastAsiaTheme="minorHAnsi" w:hAnsiTheme="minorHAnsi" w:cstheme="minorBidi"/>
          <w:lang w:val="en-CA"/>
        </w:rPr>
        <w:t>You want to find out the telephone number of the National IT Service Desk</w:t>
      </w:r>
    </w:p>
    <w:p w14:paraId="6BE9D554" w14:textId="77777777" w:rsidR="004B505C" w:rsidRPr="00180510" w:rsidRDefault="004B505C" w:rsidP="004B505C">
      <w:pPr>
        <w:rPr>
          <w:rFonts w:asciiTheme="minorHAnsi" w:eastAsiaTheme="minorHAnsi" w:hAnsiTheme="minorHAnsi" w:cstheme="minorBidi"/>
          <w:lang w:val="en-US"/>
        </w:rPr>
      </w:pPr>
    </w:p>
    <w:p w14:paraId="04A9DA93" w14:textId="77777777" w:rsidR="004B505C" w:rsidRPr="004B505C" w:rsidRDefault="004B505C" w:rsidP="004B505C">
      <w:pPr>
        <w:rPr>
          <w:rFonts w:asciiTheme="minorHAnsi" w:eastAsiaTheme="minorHAnsi" w:hAnsiTheme="minorHAnsi" w:cstheme="minorBidi"/>
          <w:b/>
          <w:lang w:val="en-CA"/>
        </w:rPr>
      </w:pPr>
      <w:r w:rsidRPr="004B505C">
        <w:rPr>
          <w:rFonts w:asciiTheme="minorHAnsi" w:eastAsiaTheme="minorHAnsi" w:hAnsiTheme="minorHAnsi" w:cstheme="minorBidi"/>
          <w:b/>
          <w:lang w:val="en-CA"/>
        </w:rPr>
        <w:t>Task8. Videos Series Boarder Update from Previous Weeks</w:t>
      </w:r>
    </w:p>
    <w:p w14:paraId="0332F1FA" w14:textId="77777777" w:rsidR="004B505C" w:rsidRPr="004B505C" w:rsidRDefault="004B505C" w:rsidP="004B505C">
      <w:pPr>
        <w:rPr>
          <w:rFonts w:asciiTheme="minorHAnsi" w:eastAsiaTheme="minorHAnsi" w:hAnsiTheme="minorHAnsi" w:cstheme="minorBidi"/>
          <w:lang w:val="en-CA"/>
        </w:rPr>
      </w:pPr>
      <w:r w:rsidRPr="004B505C">
        <w:rPr>
          <w:rFonts w:asciiTheme="minorHAnsi" w:eastAsiaTheme="minorHAnsi" w:hAnsiTheme="minorHAnsi" w:cstheme="minorBidi"/>
          <w:lang w:val="en-CA"/>
        </w:rPr>
        <w:t>You would like to view the weekly video news series</w:t>
      </w:r>
    </w:p>
    <w:p w14:paraId="5479BC9D" w14:textId="77777777" w:rsidR="004B505C" w:rsidRPr="00180510" w:rsidRDefault="004B505C" w:rsidP="004B505C">
      <w:pPr>
        <w:rPr>
          <w:rFonts w:asciiTheme="minorHAnsi" w:eastAsiaTheme="minorHAnsi" w:hAnsiTheme="minorHAnsi" w:cstheme="minorBidi"/>
          <w:lang w:val="en-US"/>
        </w:rPr>
      </w:pPr>
    </w:p>
    <w:p w14:paraId="5D45C71A" w14:textId="77777777" w:rsidR="004B505C" w:rsidRPr="004B505C" w:rsidRDefault="004B505C" w:rsidP="004B505C">
      <w:pPr>
        <w:rPr>
          <w:rFonts w:asciiTheme="minorHAnsi" w:eastAsiaTheme="minorHAnsi" w:hAnsiTheme="minorHAnsi" w:cstheme="minorBidi"/>
          <w:b/>
          <w:lang w:val="en-CA"/>
        </w:rPr>
      </w:pPr>
      <w:r w:rsidRPr="004B505C">
        <w:rPr>
          <w:rFonts w:asciiTheme="minorHAnsi" w:eastAsiaTheme="minorHAnsi" w:hAnsiTheme="minorHAnsi" w:cstheme="minorBidi"/>
          <w:b/>
          <w:lang w:val="en-CA"/>
        </w:rPr>
        <w:t>Task9. Apollo</w:t>
      </w:r>
    </w:p>
    <w:p w14:paraId="58F408C9" w14:textId="77777777" w:rsidR="004B505C" w:rsidRPr="004B505C" w:rsidRDefault="004B505C" w:rsidP="004B505C">
      <w:pPr>
        <w:rPr>
          <w:rFonts w:asciiTheme="minorHAnsi" w:eastAsiaTheme="minorHAnsi" w:hAnsiTheme="minorHAnsi" w:cstheme="minorBidi"/>
          <w:lang w:val="en-CA"/>
        </w:rPr>
      </w:pPr>
      <w:r w:rsidRPr="004B505C">
        <w:rPr>
          <w:rFonts w:asciiTheme="minorHAnsi" w:eastAsiaTheme="minorHAnsi" w:hAnsiTheme="minorHAnsi" w:cstheme="minorBidi"/>
          <w:lang w:val="en-CA"/>
        </w:rPr>
        <w:t>You want to access Apollo</w:t>
      </w:r>
    </w:p>
    <w:p w14:paraId="2501E6C8" w14:textId="77777777" w:rsidR="004B505C" w:rsidRPr="00180510" w:rsidRDefault="004B505C" w:rsidP="004B505C">
      <w:pPr>
        <w:rPr>
          <w:rFonts w:asciiTheme="minorHAnsi" w:eastAsiaTheme="minorHAnsi" w:hAnsiTheme="minorHAnsi" w:cstheme="minorBidi"/>
          <w:lang w:val="en-US"/>
        </w:rPr>
      </w:pPr>
    </w:p>
    <w:p w14:paraId="54FF3F60" w14:textId="77777777" w:rsidR="004B505C" w:rsidRPr="004B505C" w:rsidRDefault="004B505C" w:rsidP="004B505C">
      <w:pPr>
        <w:rPr>
          <w:rFonts w:asciiTheme="minorHAnsi" w:eastAsiaTheme="minorHAnsi" w:hAnsiTheme="minorHAnsi" w:cstheme="minorBidi"/>
          <w:b/>
          <w:lang w:val="en-CA"/>
        </w:rPr>
      </w:pPr>
      <w:r w:rsidRPr="00180510">
        <w:rPr>
          <w:rFonts w:asciiTheme="minorHAnsi" w:eastAsiaTheme="minorHAnsi" w:hAnsiTheme="minorHAnsi" w:cstheme="minorBidi"/>
          <w:b/>
          <w:lang w:val="en-US"/>
        </w:rPr>
        <w:t xml:space="preserve">Task10. </w:t>
      </w:r>
      <w:r w:rsidRPr="004B505C">
        <w:rPr>
          <w:rFonts w:asciiTheme="minorHAnsi" w:eastAsiaTheme="minorHAnsi" w:hAnsiTheme="minorHAnsi" w:cstheme="minorBidi"/>
          <w:b/>
          <w:lang w:val="en-CA"/>
        </w:rPr>
        <w:t>Frontline Bulletins</w:t>
      </w:r>
    </w:p>
    <w:p w14:paraId="5F2F32F8" w14:textId="77777777" w:rsidR="004B505C" w:rsidRPr="004B505C" w:rsidRDefault="004B505C" w:rsidP="004B505C">
      <w:pPr>
        <w:rPr>
          <w:rFonts w:asciiTheme="minorHAnsi" w:eastAsiaTheme="minorHAnsi" w:hAnsiTheme="minorHAnsi" w:cstheme="minorBidi"/>
          <w:lang w:val="en"/>
        </w:rPr>
      </w:pPr>
      <w:r w:rsidRPr="004B505C">
        <w:rPr>
          <w:rFonts w:asciiTheme="minorHAnsi" w:eastAsiaTheme="minorHAnsi" w:hAnsiTheme="minorHAnsi" w:cstheme="minorBidi"/>
          <w:lang w:val="en"/>
        </w:rPr>
        <w:t>You want to find the Operational Bulletin PRG-2019-09 -- New Commercial Allegation in the Integrated Customs Enforcement System (ICES) for Providing Inaccurate Information</w:t>
      </w:r>
    </w:p>
    <w:p w14:paraId="30C33FEB" w14:textId="77777777" w:rsidR="004B505C" w:rsidRPr="00180510" w:rsidRDefault="004B505C" w:rsidP="00540F01">
      <w:pPr>
        <w:spacing w:after="0" w:line="240" w:lineRule="auto"/>
        <w:contextualSpacing/>
        <w:rPr>
          <w:rFonts w:eastAsia="Times New Roman"/>
          <w:kern w:val="32"/>
          <w:sz w:val="24"/>
          <w:szCs w:val="24"/>
          <w:lang w:val="en-US" w:eastAsia="x-none"/>
        </w:rPr>
      </w:pPr>
    </w:p>
    <w:p w14:paraId="4D77DC75" w14:textId="77777777" w:rsidR="004B505C" w:rsidRPr="00180510" w:rsidRDefault="004B505C" w:rsidP="00540F01">
      <w:pPr>
        <w:spacing w:after="0" w:line="240" w:lineRule="auto"/>
        <w:contextualSpacing/>
        <w:rPr>
          <w:rFonts w:eastAsia="Times New Roman"/>
          <w:kern w:val="32"/>
          <w:sz w:val="24"/>
          <w:szCs w:val="24"/>
          <w:lang w:val="en-US" w:eastAsia="x-none"/>
        </w:rPr>
      </w:pPr>
    </w:p>
    <w:p w14:paraId="0A51564A" w14:textId="77777777" w:rsidR="004B505C" w:rsidRPr="00180510" w:rsidRDefault="004B505C" w:rsidP="00540F01">
      <w:pPr>
        <w:spacing w:after="0" w:line="240" w:lineRule="auto"/>
        <w:contextualSpacing/>
        <w:rPr>
          <w:rFonts w:eastAsia="Times New Roman"/>
          <w:kern w:val="32"/>
          <w:sz w:val="24"/>
          <w:szCs w:val="24"/>
          <w:lang w:val="en-US" w:eastAsia="x-none"/>
        </w:rPr>
      </w:pPr>
    </w:p>
    <w:p w14:paraId="6D6809EE" w14:textId="77777777" w:rsidR="0020603D" w:rsidRPr="00180510" w:rsidRDefault="00D3113C" w:rsidP="0020603D">
      <w:pPr>
        <w:keepNext/>
        <w:spacing w:before="240" w:after="60" w:line="240" w:lineRule="auto"/>
        <w:outlineLvl w:val="0"/>
        <w:rPr>
          <w:rFonts w:eastAsia="Times New Roman"/>
          <w:b/>
          <w:kern w:val="32"/>
          <w:sz w:val="44"/>
          <w:szCs w:val="44"/>
          <w:lang w:val="en-US" w:eastAsia="x-none"/>
        </w:rPr>
      </w:pPr>
      <w:bookmarkStart w:id="83" w:name="_Toc4767069"/>
      <w:r w:rsidRPr="00180510">
        <w:rPr>
          <w:rFonts w:eastAsia="Times New Roman"/>
          <w:b/>
          <w:kern w:val="32"/>
          <w:sz w:val="44"/>
          <w:szCs w:val="44"/>
          <w:lang w:val="en-US" w:eastAsia="x-none"/>
        </w:rPr>
        <w:lastRenderedPageBreak/>
        <w:t xml:space="preserve">Appendix </w:t>
      </w:r>
      <w:r w:rsidR="004B505C" w:rsidRPr="00180510">
        <w:rPr>
          <w:rFonts w:eastAsia="Times New Roman"/>
          <w:b/>
          <w:kern w:val="32"/>
          <w:sz w:val="44"/>
          <w:szCs w:val="44"/>
          <w:lang w:val="en-US" w:eastAsia="x-none"/>
        </w:rPr>
        <w:t>F</w:t>
      </w:r>
      <w:r w:rsidR="0020603D" w:rsidRPr="00180510">
        <w:rPr>
          <w:rFonts w:eastAsia="Times New Roman"/>
          <w:b/>
          <w:kern w:val="32"/>
          <w:sz w:val="44"/>
          <w:szCs w:val="44"/>
          <w:lang w:val="en-US" w:eastAsia="x-none"/>
        </w:rPr>
        <w:t xml:space="preserve"> – Survey Questionnaire</w:t>
      </w:r>
      <w:bookmarkEnd w:id="76"/>
      <w:bookmarkEnd w:id="77"/>
      <w:bookmarkEnd w:id="78"/>
      <w:bookmarkEnd w:id="83"/>
      <w:r w:rsidR="0020603D" w:rsidRPr="00180510">
        <w:rPr>
          <w:rFonts w:eastAsia="Times New Roman"/>
          <w:b/>
          <w:kern w:val="32"/>
          <w:sz w:val="44"/>
          <w:szCs w:val="44"/>
          <w:lang w:val="en-US" w:eastAsia="x-none"/>
        </w:rPr>
        <w:t xml:space="preserve"> </w:t>
      </w:r>
    </w:p>
    <w:p w14:paraId="4B51E061" w14:textId="77777777" w:rsidR="00BA3B64" w:rsidRPr="00180510" w:rsidRDefault="00BA3B64" w:rsidP="00BA3B64">
      <w:pPr>
        <w:spacing w:line="240" w:lineRule="auto"/>
        <w:contextualSpacing/>
        <w:rPr>
          <w:rFonts w:asciiTheme="minorHAnsi" w:hAnsiTheme="minorHAnsi" w:cstheme="minorHAnsi"/>
          <w:b/>
          <w:sz w:val="28"/>
          <w:szCs w:val="28"/>
          <w:lang w:val="en-US"/>
        </w:rPr>
      </w:pPr>
    </w:p>
    <w:p w14:paraId="1F19B8E4" w14:textId="77777777" w:rsidR="00BA3B64" w:rsidRPr="00180510" w:rsidRDefault="00BA3B64" w:rsidP="00BA3B64">
      <w:pPr>
        <w:spacing w:line="240" w:lineRule="auto"/>
        <w:contextualSpacing/>
        <w:rPr>
          <w:rFonts w:asciiTheme="minorHAnsi" w:hAnsiTheme="minorHAnsi" w:cstheme="minorHAnsi"/>
          <w:b/>
          <w:sz w:val="28"/>
          <w:szCs w:val="28"/>
          <w:lang w:val="en-US"/>
        </w:rPr>
      </w:pPr>
      <w:r w:rsidRPr="00180510">
        <w:rPr>
          <w:rFonts w:asciiTheme="minorHAnsi" w:hAnsiTheme="minorHAnsi" w:cstheme="minorHAnsi"/>
          <w:b/>
          <w:sz w:val="28"/>
          <w:szCs w:val="28"/>
          <w:lang w:val="en-US"/>
        </w:rPr>
        <w:t>Canadian Border Services Agency</w:t>
      </w:r>
    </w:p>
    <w:p w14:paraId="38D6B987" w14:textId="77777777" w:rsidR="00BA3B64" w:rsidRPr="00180510" w:rsidRDefault="00BA3B64" w:rsidP="00BA3B64">
      <w:pPr>
        <w:spacing w:line="240" w:lineRule="auto"/>
        <w:contextualSpacing/>
        <w:rPr>
          <w:rFonts w:asciiTheme="minorHAnsi" w:hAnsiTheme="minorHAnsi" w:cstheme="minorHAnsi"/>
          <w:sz w:val="24"/>
          <w:szCs w:val="24"/>
          <w:lang w:val="en-US"/>
        </w:rPr>
      </w:pPr>
      <w:r w:rsidRPr="00180510">
        <w:rPr>
          <w:rFonts w:asciiTheme="minorHAnsi" w:hAnsiTheme="minorHAnsi" w:cstheme="minorHAnsi"/>
          <w:sz w:val="24"/>
          <w:szCs w:val="24"/>
          <w:lang w:val="en-US"/>
        </w:rPr>
        <w:t>Website Visitor</w:t>
      </w:r>
    </w:p>
    <w:p w14:paraId="20983A73" w14:textId="77777777" w:rsidR="00BA3B64" w:rsidRPr="00180510" w:rsidRDefault="00BA3B64" w:rsidP="00BA3B64">
      <w:pPr>
        <w:spacing w:line="240" w:lineRule="auto"/>
        <w:contextualSpacing/>
        <w:rPr>
          <w:rFonts w:asciiTheme="minorHAnsi" w:hAnsiTheme="minorHAnsi" w:cstheme="minorHAnsi"/>
          <w:sz w:val="24"/>
          <w:szCs w:val="24"/>
          <w:lang w:val="en-US"/>
        </w:rPr>
      </w:pPr>
    </w:p>
    <w:p w14:paraId="0B070F6B" w14:textId="77777777" w:rsidR="00BA3B64" w:rsidRPr="00180510" w:rsidRDefault="00BA3B64" w:rsidP="00BA3B64">
      <w:pPr>
        <w:spacing w:line="240" w:lineRule="auto"/>
        <w:contextualSpacing/>
        <w:rPr>
          <w:rFonts w:asciiTheme="minorHAnsi" w:hAnsiTheme="minorHAnsi" w:cstheme="minorHAnsi"/>
          <w:sz w:val="24"/>
          <w:szCs w:val="24"/>
          <w:lang w:val="en-US"/>
        </w:rPr>
      </w:pPr>
      <w:r w:rsidRPr="00180510">
        <w:rPr>
          <w:rFonts w:asciiTheme="minorHAnsi" w:hAnsiTheme="minorHAnsi" w:cstheme="minorHAnsi"/>
          <w:sz w:val="24"/>
          <w:szCs w:val="24"/>
          <w:lang w:val="en-US"/>
        </w:rPr>
        <w:t>Final Questionnaire</w:t>
      </w:r>
    </w:p>
    <w:p w14:paraId="28E733D8" w14:textId="77777777" w:rsidR="00BA3B64" w:rsidRPr="00180510" w:rsidRDefault="00BA3B64" w:rsidP="00BA3B64">
      <w:pPr>
        <w:spacing w:line="240" w:lineRule="auto"/>
        <w:contextualSpacing/>
        <w:rPr>
          <w:rFonts w:asciiTheme="minorHAnsi" w:hAnsiTheme="minorHAnsi" w:cstheme="minorHAnsi"/>
          <w:sz w:val="24"/>
          <w:szCs w:val="24"/>
          <w:lang w:val="en-US"/>
        </w:rPr>
      </w:pPr>
    </w:p>
    <w:p w14:paraId="48BCB33E"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INT01</w:t>
      </w:r>
      <w:r w:rsidRPr="00BA3B64">
        <w:rPr>
          <w:rFonts w:eastAsia="Times New Roman"/>
          <w:b/>
          <w:sz w:val="24"/>
          <w:szCs w:val="24"/>
          <w:lang w:val="en-CA"/>
        </w:rPr>
        <w:t xml:space="preserve"> - INT01 - ASK ALL</w:t>
      </w:r>
    </w:p>
    <w:p w14:paraId="0A35403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 xml:space="preserve">Thank you for taking the time to participate in this study. Canada Border Services Agency is very interested in your comments as a visitor to our website. Your input will be very useful to the agency as it is constantly looking to improve its website. </w:t>
      </w:r>
    </w:p>
    <w:p w14:paraId="37EC7C8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06713F8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 xml:space="preserve">Completing this questionnaire should not take more than 10 minutes of your time. The programming of this survey implies that you must complete the questionnaire in one go. You will not be able to pick up the questionnaire from where you left off at a later time. Once you press the "Next" button at the very end of the survey, your answers will have been recorded and you will have completed the survey. </w:t>
      </w:r>
    </w:p>
    <w:p w14:paraId="419DD4C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5EF9013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"I agree to answer the following survey questions truthfully and thoughtfully."</w:t>
      </w:r>
    </w:p>
    <w:p w14:paraId="11B00E1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2A197F4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Yes (1)</w:t>
      </w:r>
    </w:p>
    <w:p w14:paraId="2F3437A9"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No (NE)</w:t>
      </w:r>
    </w:p>
    <w:p w14:paraId="01480DB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4442C540"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INFOSECTA</w:t>
      </w:r>
      <w:r w:rsidRPr="00BA3B64">
        <w:rPr>
          <w:rFonts w:eastAsia="Times New Roman"/>
          <w:b/>
          <w:sz w:val="24"/>
          <w:szCs w:val="24"/>
          <w:lang w:val="en-CA"/>
        </w:rPr>
        <w:t xml:space="preserve"> - INFOSECTA - SHOW ALL</w:t>
      </w:r>
    </w:p>
    <w:p w14:paraId="509602B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The following section focuses specifically on your visit to the Canada Border Services Agency website.</w:t>
      </w:r>
    </w:p>
    <w:p w14:paraId="25F2087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513B4745"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QA1</w:t>
      </w:r>
      <w:r w:rsidRPr="00BA3B64">
        <w:rPr>
          <w:rFonts w:eastAsia="Times New Roman"/>
          <w:b/>
          <w:sz w:val="24"/>
          <w:szCs w:val="24"/>
          <w:lang w:val="en-CA"/>
        </w:rPr>
        <w:t xml:space="preserve"> - QA1 - ASK ALL</w:t>
      </w:r>
    </w:p>
    <w:p w14:paraId="6A2A08F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How did you arrive at the Canada Border Services Agency website?</w:t>
      </w:r>
    </w:p>
    <w:p w14:paraId="69A5EE7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1DB9970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 searched for the agency by name 'Canada Border Services Agency' using an external search provider (Google, Bing, and so on.). (1)</w:t>
      </w:r>
    </w:p>
    <w:p w14:paraId="73E2EA6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 used a search engine on another Government of Canada website. (2)</w:t>
      </w:r>
    </w:p>
    <w:p w14:paraId="6347B14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 navigated directly to the website by typing the address into the address bar. (3)</w:t>
      </w:r>
    </w:p>
    <w:p w14:paraId="506A049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 searched for the subject I was looking for (for example: Nexus program, wait time at the border, consumer goods allowed at borders, and so on.), using an external search provider (Google, Bing, and so on.). (4)</w:t>
      </w:r>
    </w:p>
    <w:p w14:paraId="0E3E9CA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 have landed on the agency's website by mistake. It was not what I was looking for. (97)</w:t>
      </w:r>
    </w:p>
    <w:p w14:paraId="130C61F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Other, please specify (96)____________</w:t>
      </w:r>
    </w:p>
    <w:p w14:paraId="5D16725B"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QA2</w:t>
      </w:r>
      <w:r w:rsidRPr="00BA3B64">
        <w:rPr>
          <w:rFonts w:eastAsia="Times New Roman"/>
          <w:b/>
          <w:sz w:val="24"/>
          <w:szCs w:val="24"/>
          <w:lang w:val="en-CA"/>
        </w:rPr>
        <w:t xml:space="preserve"> - QA2 - ASK ALL</w:t>
      </w:r>
    </w:p>
    <w:p w14:paraId="412DE70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How often do you visit the Canada Border Services Agency website?</w:t>
      </w:r>
    </w:p>
    <w:p w14:paraId="190596F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067D793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On a daily basis (1)</w:t>
      </w:r>
    </w:p>
    <w:p w14:paraId="16A10E8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On a weekly basis (2)</w:t>
      </w:r>
    </w:p>
    <w:p w14:paraId="3BB6093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On a monthly basis (3)</w:t>
      </w:r>
    </w:p>
    <w:p w14:paraId="518C25B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Once or twice a year (4)</w:t>
      </w:r>
    </w:p>
    <w:p w14:paraId="0890F50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Rarely or exceptionally (5)</w:t>
      </w:r>
    </w:p>
    <w:p w14:paraId="3C14721F"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Do not know (98)</w:t>
      </w:r>
    </w:p>
    <w:p w14:paraId="776AD6A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58BA3BEE"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QA3</w:t>
      </w:r>
      <w:r w:rsidRPr="00BA3B64">
        <w:rPr>
          <w:rFonts w:eastAsia="Times New Roman"/>
          <w:b/>
          <w:sz w:val="24"/>
          <w:szCs w:val="24"/>
          <w:lang w:val="en-CA"/>
        </w:rPr>
        <w:t xml:space="preserve"> - QA3 - ASK ALL</w:t>
      </w:r>
    </w:p>
    <w:p w14:paraId="7B9A032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When was the last time you visited the Canada Border Services Agency website?</w:t>
      </w:r>
    </w:p>
    <w:p w14:paraId="5E79073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64171E4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In the past week (1)</w:t>
      </w:r>
    </w:p>
    <w:p w14:paraId="65F24ED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Within the past month (2)</w:t>
      </w:r>
    </w:p>
    <w:p w14:paraId="1BC7199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Between 1 and 3 months ago (3)</w:t>
      </w:r>
    </w:p>
    <w:p w14:paraId="402CC7D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Between 3 and 6 months ago (4)</w:t>
      </w:r>
    </w:p>
    <w:p w14:paraId="10FC2A4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Between 6 and 12 months ago (5)</w:t>
      </w:r>
    </w:p>
    <w:p w14:paraId="34ED9F3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More than 12 months ago (6)</w:t>
      </w:r>
    </w:p>
    <w:p w14:paraId="1B028D4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Never (7)</w:t>
      </w:r>
    </w:p>
    <w:p w14:paraId="4BF387E8"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Do not know (98)</w:t>
      </w:r>
    </w:p>
    <w:p w14:paraId="58B1AD5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3352D4B1"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QA4</w:t>
      </w:r>
      <w:r w:rsidRPr="00BA3B64">
        <w:rPr>
          <w:rFonts w:eastAsia="Times New Roman"/>
          <w:b/>
          <w:sz w:val="24"/>
          <w:szCs w:val="24"/>
          <w:lang w:val="en-CA"/>
        </w:rPr>
        <w:t xml:space="preserve"> - QA4 - ASK ALL</w:t>
      </w:r>
    </w:p>
    <w:p w14:paraId="0BB6631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What device do you use to navigate on the Canada Border Services Agency website?</w:t>
      </w:r>
    </w:p>
    <w:p w14:paraId="6F044C8F"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p>
    <w:p w14:paraId="12F9F6A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w:t>
      </w:r>
    </w:p>
    <w:p w14:paraId="1A78ED8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Desktop computer (1)</w:t>
      </w:r>
    </w:p>
    <w:p w14:paraId="2C3DA4C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Laptop (2)</w:t>
      </w:r>
    </w:p>
    <w:p w14:paraId="53E7DB8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w:t>
      </w:r>
    </w:p>
    <w:p w14:paraId="00DDDDC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iPhone (3)</w:t>
      </w:r>
    </w:p>
    <w:p w14:paraId="5A92E2C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Blackberry (4)</w:t>
      </w:r>
    </w:p>
    <w:p w14:paraId="5013D0C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Other smartphone (5)</w:t>
      </w:r>
    </w:p>
    <w:p w14:paraId="233E373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w:t>
      </w:r>
    </w:p>
    <w:p w14:paraId="24D924A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iPad Tablet (6)</w:t>
      </w:r>
    </w:p>
    <w:p w14:paraId="395FF52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Android Tablet (7)</w:t>
      </w:r>
    </w:p>
    <w:p w14:paraId="314DCFBC"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Other, please specify (96)____________</w:t>
      </w:r>
    </w:p>
    <w:p w14:paraId="112739F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28E763F7"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QA5</w:t>
      </w:r>
      <w:r w:rsidRPr="00BA3B64">
        <w:rPr>
          <w:rFonts w:eastAsia="Times New Roman"/>
          <w:b/>
          <w:sz w:val="24"/>
          <w:szCs w:val="24"/>
          <w:lang w:val="en-CA"/>
        </w:rPr>
        <w:t xml:space="preserve"> - QA5 - ASK ALL EXCEPT IF Q3= 7 ,8</w:t>
      </w:r>
    </w:p>
    <w:p w14:paraId="4FF2CD2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Have you had, or have you ever had any problems accessing the Canada Border Services Agency website?</w:t>
      </w:r>
    </w:p>
    <w:p w14:paraId="30B5238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30204A5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Yes (1)</w:t>
      </w:r>
    </w:p>
    <w:p w14:paraId="61D06E6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 (2)</w:t>
      </w:r>
    </w:p>
    <w:p w14:paraId="14274E5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know (8)</w:t>
      </w:r>
    </w:p>
    <w:p w14:paraId="42F6186E"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76141B36"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Q5A</w:t>
      </w:r>
      <w:r w:rsidRPr="00BA3B64">
        <w:rPr>
          <w:rFonts w:eastAsia="Times New Roman"/>
          <w:b/>
          <w:sz w:val="24"/>
          <w:szCs w:val="24"/>
          <w:lang w:val="en-CA"/>
        </w:rPr>
        <w:t xml:space="preserve"> - Q5A - ASK IF Q5=1</w:t>
      </w:r>
    </w:p>
    <w:p w14:paraId="7C64CBF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What was the nature of the problem?</w:t>
      </w:r>
    </w:p>
    <w:p w14:paraId="41F2C65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19AF9CD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specify:</w:t>
      </w:r>
    </w:p>
    <w:p w14:paraId="0120EEE0"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Do not know (98)</w:t>
      </w:r>
    </w:p>
    <w:p w14:paraId="6778CA2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1FEF747D"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QA6</w:t>
      </w:r>
      <w:r w:rsidRPr="00BA3B64">
        <w:rPr>
          <w:rFonts w:eastAsia="Times New Roman"/>
          <w:b/>
          <w:sz w:val="24"/>
          <w:szCs w:val="24"/>
          <w:lang w:val="en-CA"/>
        </w:rPr>
        <w:t xml:space="preserve"> - QA6</w:t>
      </w:r>
    </w:p>
    <w:p w14:paraId="4054A13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How much time did you spend on the Canada Border Services Agency website during your visit?</w:t>
      </w:r>
    </w:p>
    <w:p w14:paraId="09B8E77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do not include the time it takes to load or connect to the website.</w:t>
      </w:r>
    </w:p>
    <w:p w14:paraId="1593793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559E48C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Less than 2 minutes (1)</w:t>
      </w:r>
    </w:p>
    <w:p w14:paraId="345A3E8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2 to 5 minutes (2)</w:t>
      </w:r>
    </w:p>
    <w:p w14:paraId="051C904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6 to 10 minutes (3)</w:t>
      </w:r>
    </w:p>
    <w:p w14:paraId="33D82DE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11 to 15 minutes (4)</w:t>
      </w:r>
    </w:p>
    <w:p w14:paraId="07664B5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More than 15 minutes (5)</w:t>
      </w:r>
    </w:p>
    <w:p w14:paraId="7A65209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know (98)</w:t>
      </w:r>
    </w:p>
    <w:p w14:paraId="149F6452"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41D86B31"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QA7</w:t>
      </w:r>
      <w:r w:rsidRPr="00BA3B64">
        <w:rPr>
          <w:rFonts w:eastAsia="Times New Roman"/>
          <w:b/>
          <w:sz w:val="24"/>
          <w:szCs w:val="24"/>
          <w:lang w:val="en-CA"/>
        </w:rPr>
        <w:t xml:space="preserve"> - QA7 - ASK ALL</w:t>
      </w:r>
    </w:p>
    <w:p w14:paraId="269502A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Did the page you landed on contain the information that you were looking for?</w:t>
      </w:r>
    </w:p>
    <w:p w14:paraId="3D92AD6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3F14581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Yes (1)</w:t>
      </w:r>
    </w:p>
    <w:p w14:paraId="0A8418E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 (2)</w:t>
      </w:r>
    </w:p>
    <w:p w14:paraId="08BB8E97"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Do not know (8)</w:t>
      </w:r>
    </w:p>
    <w:p w14:paraId="1E59ED5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7AF28B60"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QA8</w:t>
      </w:r>
      <w:r w:rsidRPr="00BA3B64">
        <w:rPr>
          <w:rFonts w:eastAsia="Times New Roman"/>
          <w:b/>
          <w:sz w:val="24"/>
          <w:szCs w:val="24"/>
          <w:lang w:val="en-CA"/>
        </w:rPr>
        <w:t xml:space="preserve"> - QA8 - ASK IF QA7=1</w:t>
      </w:r>
    </w:p>
    <w:p w14:paraId="45D9D63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Was it easy to find information on the page you landed on?</w:t>
      </w:r>
    </w:p>
    <w:p w14:paraId="50FCBF7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0B4957B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Yes (1)</w:t>
      </w:r>
    </w:p>
    <w:p w14:paraId="17B72FD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 (2)</w:t>
      </w:r>
    </w:p>
    <w:p w14:paraId="69B350ED"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Do not know (8)</w:t>
      </w:r>
    </w:p>
    <w:p w14:paraId="1F347DA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3BC606B4"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QA8A</w:t>
      </w:r>
      <w:r w:rsidRPr="00BA3B64">
        <w:rPr>
          <w:rFonts w:eastAsia="Times New Roman"/>
          <w:b/>
          <w:sz w:val="24"/>
          <w:szCs w:val="24"/>
          <w:lang w:val="en-CA"/>
        </w:rPr>
        <w:t xml:space="preserve"> - QA8A - ASK IF Q8=2</w:t>
      </w:r>
    </w:p>
    <w:p w14:paraId="36FBEB5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What was difficult about finding information on the page?</w:t>
      </w:r>
    </w:p>
    <w:p w14:paraId="7980ABD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584E4B2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specify:</w:t>
      </w:r>
    </w:p>
    <w:p w14:paraId="4EA4DE9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know (98)</w:t>
      </w:r>
    </w:p>
    <w:p w14:paraId="25FD44FE"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004C85D7"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QA10</w:t>
      </w:r>
      <w:r w:rsidRPr="00BA3B64">
        <w:rPr>
          <w:rFonts w:eastAsia="Times New Roman"/>
          <w:b/>
          <w:sz w:val="24"/>
          <w:szCs w:val="24"/>
          <w:lang w:val="en-CA"/>
        </w:rPr>
        <w:t xml:space="preserve"> - QA10 - ASK IF QA7=2,8</w:t>
      </w:r>
    </w:p>
    <w:p w14:paraId="12B73A1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You mentioned that you did not find the information you were looking for on the page you landed on.</w:t>
      </w:r>
    </w:p>
    <w:p w14:paraId="1A3D161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Did you end up finding the information you were looking for on other pages of the Canada Border Services Agency website?</w:t>
      </w:r>
    </w:p>
    <w:p w14:paraId="348486D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5B35AB0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Yes (1)</w:t>
      </w:r>
    </w:p>
    <w:p w14:paraId="34EEC4B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 (2)</w:t>
      </w:r>
    </w:p>
    <w:p w14:paraId="46FDA1E2"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Do not know (8)</w:t>
      </w:r>
    </w:p>
    <w:p w14:paraId="0B38292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04908788"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QA10A</w:t>
      </w:r>
      <w:r w:rsidRPr="00BA3B64">
        <w:rPr>
          <w:rFonts w:eastAsia="Times New Roman"/>
          <w:b/>
          <w:sz w:val="24"/>
          <w:szCs w:val="24"/>
          <w:lang w:val="en-CA"/>
        </w:rPr>
        <w:t xml:space="preserve"> - QA10A - ASK IF QA10=2, 8</w:t>
      </w:r>
    </w:p>
    <w:p w14:paraId="37AC1A4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What information were you looking for that you didn't find?</w:t>
      </w:r>
    </w:p>
    <w:p w14:paraId="60785C7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0480698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specify:</w:t>
      </w:r>
    </w:p>
    <w:p w14:paraId="4D5CEBCE"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I prefer not to answer (98)</w:t>
      </w:r>
    </w:p>
    <w:p w14:paraId="00CF2B8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26C5D740"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QA9</w:t>
      </w:r>
      <w:r w:rsidRPr="00BA3B64">
        <w:rPr>
          <w:rFonts w:eastAsia="Times New Roman"/>
          <w:b/>
          <w:sz w:val="24"/>
          <w:szCs w:val="24"/>
          <w:lang w:val="en-CA"/>
        </w:rPr>
        <w:t xml:space="preserve"> - QA9 - ASK ALL</w:t>
      </w:r>
    </w:p>
    <w:p w14:paraId="0EDF79B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During your visit to the Canada Border Services Agency website, did you use the search bar on the website?</w:t>
      </w:r>
    </w:p>
    <w:p w14:paraId="2E4DEB3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7E456AD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Yes (1)</w:t>
      </w:r>
    </w:p>
    <w:p w14:paraId="4821AC9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 (2)</w:t>
      </w:r>
    </w:p>
    <w:p w14:paraId="4EE6E84F"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Do not know (8)</w:t>
      </w:r>
    </w:p>
    <w:p w14:paraId="0B6AF52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214C3DA0"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INFOSECTB</w:t>
      </w:r>
      <w:r w:rsidRPr="00BA3B64">
        <w:rPr>
          <w:rFonts w:eastAsia="Times New Roman"/>
          <w:b/>
          <w:sz w:val="24"/>
          <w:szCs w:val="24"/>
          <w:lang w:val="en-CA"/>
        </w:rPr>
        <w:t xml:space="preserve"> - INFOSECTB - SHOW ALL</w:t>
      </w:r>
    </w:p>
    <w:p w14:paraId="04E4F62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The next section focuses specifically on the Travellers Section of the Canada Border Services Agency website.</w:t>
      </w:r>
    </w:p>
    <w:p w14:paraId="5EC3CD2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18A2E1C3"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QB1</w:t>
      </w:r>
      <w:r w:rsidRPr="00BA3B64">
        <w:rPr>
          <w:rFonts w:eastAsia="Times New Roman"/>
          <w:b/>
          <w:sz w:val="24"/>
          <w:szCs w:val="24"/>
          <w:lang w:val="en-CA"/>
        </w:rPr>
        <w:t xml:space="preserve"> - QB1 - ASK ALL</w:t>
      </w:r>
    </w:p>
    <w:p w14:paraId="3BBBA1F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indicate, from the list below, the reasons why you have visited the Travellers Section of the Canada Border Services Agency website.</w:t>
      </w:r>
    </w:p>
    <w:p w14:paraId="2841A6C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79A7C12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w:t>
      </w:r>
    </w:p>
    <w:p w14:paraId="33AB1E5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 get information regarding border wait times (1)</w:t>
      </w:r>
    </w:p>
    <w:p w14:paraId="46B6AED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 get information regarding consumer goods allowed at borders (2)</w:t>
      </w:r>
    </w:p>
    <w:p w14:paraId="695D53E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 get information on entry requirement for non-Canadians (3)</w:t>
      </w:r>
    </w:p>
    <w:p w14:paraId="3C68A5C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w:t>
      </w:r>
    </w:p>
    <w:p w14:paraId="15AD7DF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 get information regarding the NEXUS program (4)</w:t>
      </w:r>
    </w:p>
    <w:p w14:paraId="3BC74EE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 register for the NEXUS program (5)</w:t>
      </w:r>
    </w:p>
    <w:p w14:paraId="682B587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 get information regarding the CANPASS programs (6)</w:t>
      </w:r>
    </w:p>
    <w:p w14:paraId="61ED0DC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w:t>
      </w:r>
    </w:p>
    <w:p w14:paraId="5E35F7C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Find location of CBSA’s offices (7)</w:t>
      </w:r>
    </w:p>
    <w:p w14:paraId="5770B7B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Find border and/or contact information (8)</w:t>
      </w:r>
    </w:p>
    <w:p w14:paraId="1A44901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w:t>
      </w:r>
    </w:p>
    <w:p w14:paraId="5358AD6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 help plan for upcoming travel (9)</w:t>
      </w:r>
    </w:p>
    <w:p w14:paraId="0C021E1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Other reason, please specify (96)____________</w:t>
      </w:r>
    </w:p>
    <w:p w14:paraId="48493CF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recall (98)</w:t>
      </w:r>
    </w:p>
    <w:p w14:paraId="3CB56737"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16457064"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QB2</w:t>
      </w:r>
      <w:r w:rsidRPr="00BA3B64">
        <w:rPr>
          <w:rFonts w:eastAsia="Times New Roman"/>
          <w:b/>
          <w:sz w:val="24"/>
          <w:szCs w:val="24"/>
          <w:lang w:val="en-CA"/>
        </w:rPr>
        <w:t xml:space="preserve"> - QB2 - ASK ALL</w:t>
      </w:r>
    </w:p>
    <w:p w14:paraId="00F563C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rate your overall level of satisfaction with the Travellers Section of the Canada Border Services Agency website .</w:t>
      </w:r>
    </w:p>
    <w:p w14:paraId="61018CA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137DC7D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Very Satisfied (5)</w:t>
      </w:r>
    </w:p>
    <w:p w14:paraId="5B67B0D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Somewhat Satisfied (4)</w:t>
      </w:r>
    </w:p>
    <w:p w14:paraId="33F7CAA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Neither satisfied nor dissatisfied (3)</w:t>
      </w:r>
    </w:p>
    <w:p w14:paraId="4426120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Somewhat Dissatisfied (2)</w:t>
      </w:r>
    </w:p>
    <w:p w14:paraId="038E7A9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Very dissatisfied (1)</w:t>
      </w:r>
    </w:p>
    <w:p w14:paraId="0C011FB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Do not know (8)</w:t>
      </w:r>
    </w:p>
    <w:p w14:paraId="222964F4"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29129918"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QB3</w:t>
      </w:r>
      <w:r w:rsidRPr="00BA3B64">
        <w:rPr>
          <w:rFonts w:eastAsia="Times New Roman"/>
          <w:b/>
          <w:sz w:val="24"/>
          <w:szCs w:val="24"/>
          <w:lang w:val="en-CA"/>
        </w:rPr>
        <w:t xml:space="preserve"> - QB3</w:t>
      </w:r>
    </w:p>
    <w:p w14:paraId="4987E6E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indicate the extent to which you agree or disagree with the following statements regarding the Travellers Section of the Canada Border Services Agency website .</w:t>
      </w:r>
    </w:p>
    <w:p w14:paraId="7DB1830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1DFBB6D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Totally Agree (5)</w:t>
      </w:r>
      <w:r w:rsidRPr="00BA3B64">
        <w:rPr>
          <w:rFonts w:eastAsia="Times New Roman"/>
          <w:sz w:val="24"/>
          <w:szCs w:val="24"/>
          <w:lang w:val="en-CA"/>
        </w:rPr>
        <w:tab/>
        <w:t>Agree (4)</w:t>
      </w:r>
      <w:r w:rsidRPr="00BA3B64">
        <w:rPr>
          <w:rFonts w:eastAsia="Times New Roman"/>
          <w:sz w:val="24"/>
          <w:szCs w:val="24"/>
          <w:lang w:val="en-CA"/>
        </w:rPr>
        <w:tab/>
        <w:t>Neither Agree nor Disagree (3)</w:t>
      </w:r>
      <w:r w:rsidRPr="00BA3B64">
        <w:rPr>
          <w:rFonts w:eastAsia="Times New Roman"/>
          <w:sz w:val="24"/>
          <w:szCs w:val="24"/>
          <w:lang w:val="en-CA"/>
        </w:rPr>
        <w:tab/>
        <w:t>Disagree (2)</w:t>
      </w:r>
      <w:r w:rsidRPr="00BA3B64">
        <w:rPr>
          <w:rFonts w:eastAsia="Times New Roman"/>
          <w:sz w:val="24"/>
          <w:szCs w:val="24"/>
          <w:lang w:val="en-CA"/>
        </w:rPr>
        <w:tab/>
        <w:t>Totally Disagree (1)</w:t>
      </w:r>
      <w:r w:rsidRPr="00BA3B64">
        <w:rPr>
          <w:rFonts w:eastAsia="Times New Roman"/>
          <w:sz w:val="24"/>
          <w:szCs w:val="24"/>
          <w:lang w:val="en-CA"/>
        </w:rPr>
        <w:tab/>
        <w:t>Do not know (8)</w:t>
      </w:r>
    </w:p>
    <w:p w14:paraId="5CA1810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3AE1166F"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BA3B64">
        <w:rPr>
          <w:rFonts w:asciiTheme="minorHAnsi" w:eastAsia="Times New Roman" w:hAnsiTheme="minorHAnsi" w:cstheme="minorHAnsi"/>
          <w:noProof/>
          <w:sz w:val="24"/>
          <w:szCs w:val="24"/>
          <w:lang w:val="en-CA"/>
        </w:rPr>
        <w:t>It is easy to find what I am looking for. (A)</w:t>
      </w:r>
    </w:p>
    <w:p w14:paraId="68266F12"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BA3B64">
        <w:rPr>
          <w:rFonts w:asciiTheme="minorHAnsi" w:eastAsia="Times New Roman" w:hAnsiTheme="minorHAnsi" w:cstheme="minorHAnsi"/>
          <w:noProof/>
          <w:sz w:val="24"/>
          <w:szCs w:val="24"/>
          <w:lang w:val="en-CA"/>
        </w:rPr>
        <w:t>The information is up to date. (B)</w:t>
      </w:r>
    </w:p>
    <w:p w14:paraId="25800212"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BA3B64">
        <w:rPr>
          <w:rFonts w:asciiTheme="minorHAnsi" w:eastAsia="Times New Roman" w:hAnsiTheme="minorHAnsi" w:cstheme="minorHAnsi"/>
          <w:noProof/>
          <w:sz w:val="24"/>
          <w:szCs w:val="24"/>
          <w:lang w:val="en-CA"/>
        </w:rPr>
        <w:t>The information is accurate. (C)</w:t>
      </w:r>
    </w:p>
    <w:p w14:paraId="3ADC4208"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BA3B64">
        <w:rPr>
          <w:rFonts w:asciiTheme="minorHAnsi" w:eastAsia="Times New Roman" w:hAnsiTheme="minorHAnsi" w:cstheme="minorHAnsi"/>
          <w:noProof/>
          <w:sz w:val="24"/>
          <w:szCs w:val="24"/>
          <w:lang w:val="en-CA"/>
        </w:rPr>
        <w:t>The information is complete. (D)</w:t>
      </w:r>
    </w:p>
    <w:p w14:paraId="2EDE106A"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BA3B64">
        <w:rPr>
          <w:rFonts w:asciiTheme="minorHAnsi" w:eastAsia="Times New Roman" w:hAnsiTheme="minorHAnsi" w:cstheme="minorHAnsi"/>
          <w:noProof/>
          <w:sz w:val="24"/>
          <w:szCs w:val="24"/>
          <w:lang w:val="en-CA"/>
        </w:rPr>
        <w:t>The information available in the Travellers Section is easy to understand. (E)</w:t>
      </w:r>
    </w:p>
    <w:p w14:paraId="18286E61"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BA3B64">
        <w:rPr>
          <w:rFonts w:asciiTheme="minorHAnsi" w:eastAsia="Times New Roman" w:hAnsiTheme="minorHAnsi" w:cstheme="minorHAnsi"/>
          <w:noProof/>
          <w:sz w:val="24"/>
          <w:szCs w:val="24"/>
          <w:lang w:val="en-CA"/>
        </w:rPr>
        <w:t>The amount of time it generally takes to find information is reasonable. (F)</w:t>
      </w:r>
    </w:p>
    <w:p w14:paraId="621F37BC"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BA3B64">
        <w:rPr>
          <w:rFonts w:asciiTheme="minorHAnsi" w:eastAsia="Times New Roman" w:hAnsiTheme="minorHAnsi" w:cstheme="minorHAnsi"/>
          <w:noProof/>
          <w:sz w:val="24"/>
          <w:szCs w:val="24"/>
          <w:lang w:val="en-CA"/>
        </w:rPr>
        <w:t>The website meets my needs. (G)</w:t>
      </w:r>
    </w:p>
    <w:p w14:paraId="62A9FF7C"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2EBB303C"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QB4</w:t>
      </w:r>
      <w:r w:rsidRPr="00BA3B64">
        <w:rPr>
          <w:rFonts w:eastAsia="Times New Roman"/>
          <w:b/>
          <w:sz w:val="24"/>
          <w:szCs w:val="24"/>
          <w:lang w:val="en-CA"/>
        </w:rPr>
        <w:t xml:space="preserve"> - QB4 - ASK</w:t>
      </w:r>
    </w:p>
    <w:p w14:paraId="5E362EC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Do you have any suggestions for improving the Travellers Section of the Canada Border Services Agency website ?</w:t>
      </w:r>
    </w:p>
    <w:p w14:paraId="5FACB4D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7FA1CF2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specify:</w:t>
      </w:r>
    </w:p>
    <w:p w14:paraId="7D94F67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know (98)</w:t>
      </w:r>
    </w:p>
    <w:p w14:paraId="56C01144"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2163360C"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QB5</w:t>
      </w:r>
      <w:r w:rsidRPr="00BA3B64">
        <w:rPr>
          <w:rFonts w:eastAsia="Times New Roman"/>
          <w:b/>
          <w:sz w:val="24"/>
          <w:szCs w:val="24"/>
          <w:lang w:val="en-CA"/>
        </w:rPr>
        <w:t xml:space="preserve"> - QB5</w:t>
      </w:r>
    </w:p>
    <w:p w14:paraId="761D23C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Thinking about your visit to the agency's website, which of the following situations best describes your experience?</w:t>
      </w:r>
    </w:p>
    <w:p w14:paraId="56F1823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0A1CA55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All the language used on the agency's website was clear (1)</w:t>
      </w:r>
    </w:p>
    <w:p w14:paraId="07FFA0A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Some words or terms used on the website were not clear (2)</w:t>
      </w:r>
    </w:p>
    <w:p w14:paraId="74C3A47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Many of the words or terms used on the website were not clear (3)</w:t>
      </w:r>
    </w:p>
    <w:p w14:paraId="1088B1F0"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Do not know (8)</w:t>
      </w:r>
    </w:p>
    <w:p w14:paraId="671EF5D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29CB0989"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QB6</w:t>
      </w:r>
      <w:r w:rsidRPr="00BA3B64">
        <w:rPr>
          <w:rFonts w:eastAsia="Times New Roman"/>
          <w:b/>
          <w:sz w:val="24"/>
          <w:szCs w:val="24"/>
          <w:lang w:val="en-CA"/>
        </w:rPr>
        <w:t xml:space="preserve"> - QB6 - ASK IF QB5 = 2,3</w:t>
      </w:r>
    </w:p>
    <w:p w14:paraId="6D3995F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You mentioned that you had some problems with terms and words used on the website, mention which ones.</w:t>
      </w:r>
    </w:p>
    <w:p w14:paraId="553B5D0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 xml:space="preserve">You can mention several words or terms. Separate each of them with a /. </w:t>
      </w:r>
    </w:p>
    <w:p w14:paraId="616DB5A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48DDCFA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specify:</w:t>
      </w:r>
    </w:p>
    <w:p w14:paraId="0073542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know (98)</w:t>
      </w:r>
    </w:p>
    <w:p w14:paraId="636FBE32"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50E06B31"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QB7</w:t>
      </w:r>
      <w:r w:rsidRPr="00BA3B64">
        <w:rPr>
          <w:rFonts w:eastAsia="Times New Roman"/>
          <w:b/>
          <w:sz w:val="24"/>
          <w:szCs w:val="24"/>
          <w:lang w:val="en-CA"/>
        </w:rPr>
        <w:t xml:space="preserve"> - QB7 - ASK ALL</w:t>
      </w:r>
    </w:p>
    <w:p w14:paraId="4C7D12B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Are you currently planning to travel somewhere?</w:t>
      </w:r>
    </w:p>
    <w:p w14:paraId="7544B1A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675F469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Yes (1)</w:t>
      </w:r>
    </w:p>
    <w:p w14:paraId="4D23748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 (2)</w:t>
      </w:r>
    </w:p>
    <w:p w14:paraId="643B4EC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know (8)</w:t>
      </w:r>
    </w:p>
    <w:p w14:paraId="524A881A"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10543CCB"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QB8</w:t>
      </w:r>
      <w:r w:rsidRPr="00BA3B64">
        <w:rPr>
          <w:rFonts w:eastAsia="Times New Roman"/>
          <w:b/>
          <w:sz w:val="24"/>
          <w:szCs w:val="24"/>
          <w:lang w:val="en-CA"/>
        </w:rPr>
        <w:t xml:space="preserve"> - QB8 - ASK IF QB7 =1</w:t>
      </w:r>
    </w:p>
    <w:p w14:paraId="0AACE81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How do you intend to travel?</w:t>
      </w:r>
    </w:p>
    <w:p w14:paraId="265000D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Select all that apply</w:t>
      </w:r>
    </w:p>
    <w:p w14:paraId="663BF23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Land (car, bus, motorcycle, other motor vehicle, train) (1)</w:t>
      </w:r>
    </w:p>
    <w:p w14:paraId="24C8333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Air (by plane or helicopter) (2)</w:t>
      </w:r>
    </w:p>
    <w:p w14:paraId="2F60F1B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Sea (boat, cruise ship) (3)</w:t>
      </w:r>
    </w:p>
    <w:p w14:paraId="35269AB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know (4)</w:t>
      </w:r>
    </w:p>
    <w:p w14:paraId="2509CA54"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03A3B151"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QB9</w:t>
      </w:r>
      <w:r w:rsidRPr="00BA3B64">
        <w:rPr>
          <w:rFonts w:eastAsia="Times New Roman"/>
          <w:b/>
          <w:sz w:val="24"/>
          <w:szCs w:val="24"/>
          <w:lang w:val="en-CA"/>
        </w:rPr>
        <w:t xml:space="preserve"> - QB9 - ASK ALL</w:t>
      </w:r>
    </w:p>
    <w:p w14:paraId="39D617C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Apart from the Travellers Section of the Canada Border Services Agency website , where else do you go for travel information?</w:t>
      </w:r>
    </w:p>
    <w:p w14:paraId="655A7B8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Select all that apply</w:t>
      </w:r>
    </w:p>
    <w:p w14:paraId="5B4245F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1882A64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Travel.gc.ca (1)</w:t>
      </w:r>
    </w:p>
    <w:p w14:paraId="6731458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Government or customs websites in other countries (2)</w:t>
      </w:r>
    </w:p>
    <w:p w14:paraId="68447F0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Private websites related to travel (3)</w:t>
      </w:r>
    </w:p>
    <w:p w14:paraId="26C9A0C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Travel agencies (4)</w:t>
      </w:r>
    </w:p>
    <w:p w14:paraId="2029FAD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Social media (5)</w:t>
      </w:r>
    </w:p>
    <w:p w14:paraId="0587D57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Mobile travel application(s) (6)</w:t>
      </w:r>
    </w:p>
    <w:p w14:paraId="47149F7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Tourist brochures/brochures (7)</w:t>
      </w:r>
    </w:p>
    <w:p w14:paraId="7D35F69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Travel/vacation guides (8)</w:t>
      </w:r>
    </w:p>
    <w:p w14:paraId="1A41C35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Specialized magazines (9)</w:t>
      </w:r>
    </w:p>
    <w:p w14:paraId="67EFBB5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Newspapers (10)</w:t>
      </w:r>
    </w:p>
    <w:p w14:paraId="72F2F78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Family/friends/colleagues (11)</w:t>
      </w:r>
    </w:p>
    <w:p w14:paraId="6E0F111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Other (please specify) (96)____________</w:t>
      </w:r>
    </w:p>
    <w:p w14:paraId="530EB25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know (98)</w:t>
      </w:r>
    </w:p>
    <w:p w14:paraId="75DC5C24"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21C7B52F"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QB10</w:t>
      </w:r>
      <w:r w:rsidRPr="00BA3B64">
        <w:rPr>
          <w:rFonts w:eastAsia="Times New Roman"/>
          <w:b/>
          <w:sz w:val="24"/>
          <w:szCs w:val="24"/>
          <w:lang w:val="en-CA"/>
        </w:rPr>
        <w:t xml:space="preserve"> - QB10 - ASK ALL</w:t>
      </w:r>
    </w:p>
    <w:p w14:paraId="057E995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How often do you cross the Canadian borders?</w:t>
      </w:r>
    </w:p>
    <w:p w14:paraId="64CCE96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242315F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Almost every day (1)</w:t>
      </w:r>
    </w:p>
    <w:p w14:paraId="710EA71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Every week (2)</w:t>
      </w:r>
    </w:p>
    <w:p w14:paraId="5A2D92B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Every month (3)</w:t>
      </w:r>
    </w:p>
    <w:p w14:paraId="21637E6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 few times a year (4)</w:t>
      </w:r>
    </w:p>
    <w:p w14:paraId="00F6220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Rarely (5)</w:t>
      </w:r>
    </w:p>
    <w:p w14:paraId="7D83EE6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 have never crossed Canadian borders (6)</w:t>
      </w:r>
    </w:p>
    <w:p w14:paraId="495E0EC2"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Do not know (8)</w:t>
      </w:r>
    </w:p>
    <w:p w14:paraId="3868FAF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2E70FBC6"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INFOSECTC</w:t>
      </w:r>
      <w:r w:rsidRPr="00BA3B64">
        <w:rPr>
          <w:rFonts w:eastAsia="Times New Roman"/>
          <w:b/>
          <w:sz w:val="24"/>
          <w:szCs w:val="24"/>
          <w:lang w:val="en-CA"/>
        </w:rPr>
        <w:t xml:space="preserve"> - INFOSECTC - SHOW ALL</w:t>
      </w:r>
    </w:p>
    <w:p w14:paraId="3F77A23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lastRenderedPageBreak/>
        <w:t>The next section focuses specifically on your general Internet usage and preferences.</w:t>
      </w:r>
    </w:p>
    <w:p w14:paraId="6B95DB4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6F0B57AA"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QC1</w:t>
      </w:r>
      <w:r w:rsidRPr="00BA3B64">
        <w:rPr>
          <w:rFonts w:eastAsia="Times New Roman"/>
          <w:b/>
          <w:sz w:val="24"/>
          <w:szCs w:val="24"/>
          <w:lang w:val="en-CA"/>
        </w:rPr>
        <w:t xml:space="preserve"> - QC1 - ASK ALL</w:t>
      </w:r>
    </w:p>
    <w:p w14:paraId="212EF93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How often do you surf the Internet?</w:t>
      </w:r>
    </w:p>
    <w:p w14:paraId="221C62F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360D745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On a daily basis (1)</w:t>
      </w:r>
    </w:p>
    <w:p w14:paraId="3D35534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On a weekly basis (2)</w:t>
      </w:r>
    </w:p>
    <w:p w14:paraId="41C86F3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On a monthly basis (3)</w:t>
      </w:r>
    </w:p>
    <w:p w14:paraId="415F28B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Once or twice a year (4)</w:t>
      </w:r>
    </w:p>
    <w:p w14:paraId="7AAA7E0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Rarely or exceptionally (5)</w:t>
      </w:r>
    </w:p>
    <w:p w14:paraId="79B1A23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know (8)</w:t>
      </w:r>
    </w:p>
    <w:p w14:paraId="2EA80EF0"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0051DEA4"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QC4</w:t>
      </w:r>
      <w:r w:rsidRPr="00BA3B64">
        <w:rPr>
          <w:rFonts w:eastAsia="Times New Roman"/>
          <w:b/>
          <w:sz w:val="24"/>
          <w:szCs w:val="24"/>
          <w:lang w:val="en-CA"/>
        </w:rPr>
        <w:t xml:space="preserve"> - QC4 - ASK ALL</w:t>
      </w:r>
    </w:p>
    <w:p w14:paraId="5FD6D7B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indicate how much you like or dislike having the following elements on websites you visit.</w:t>
      </w:r>
    </w:p>
    <w:p w14:paraId="501DC89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21A62E6A"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BA3B64">
        <w:rPr>
          <w:rFonts w:asciiTheme="minorHAnsi" w:eastAsia="Times New Roman" w:hAnsiTheme="minorHAnsi" w:cstheme="minorHAnsi"/>
          <w:noProof/>
          <w:sz w:val="24"/>
          <w:szCs w:val="24"/>
          <w:lang w:val="en-CA"/>
        </w:rPr>
        <w:t>Likes a lot (5)</w:t>
      </w:r>
      <w:r w:rsidRPr="00BA3B64">
        <w:rPr>
          <w:rFonts w:asciiTheme="minorHAnsi" w:eastAsia="Times New Roman" w:hAnsiTheme="minorHAnsi" w:cstheme="minorHAnsi"/>
          <w:noProof/>
          <w:sz w:val="24"/>
          <w:szCs w:val="24"/>
          <w:lang w:val="en-CA"/>
        </w:rPr>
        <w:tab/>
        <w:t>Likes a bit (4)</w:t>
      </w:r>
      <w:r w:rsidRPr="00BA3B64">
        <w:rPr>
          <w:rFonts w:asciiTheme="minorHAnsi" w:eastAsia="Times New Roman" w:hAnsiTheme="minorHAnsi" w:cstheme="minorHAnsi"/>
          <w:noProof/>
          <w:sz w:val="24"/>
          <w:szCs w:val="24"/>
          <w:lang w:val="en-CA"/>
        </w:rPr>
        <w:tab/>
        <w:t>Neither likes nor dislikes (3)</w:t>
      </w:r>
      <w:r w:rsidRPr="00BA3B64">
        <w:rPr>
          <w:rFonts w:asciiTheme="minorHAnsi" w:eastAsia="Times New Roman" w:hAnsiTheme="minorHAnsi" w:cstheme="minorHAnsi"/>
          <w:noProof/>
          <w:sz w:val="24"/>
          <w:szCs w:val="24"/>
          <w:lang w:val="en-CA"/>
        </w:rPr>
        <w:tab/>
        <w:t>Does not like much (2)</w:t>
      </w:r>
      <w:r w:rsidRPr="00BA3B64">
        <w:rPr>
          <w:rFonts w:asciiTheme="minorHAnsi" w:eastAsia="Times New Roman" w:hAnsiTheme="minorHAnsi" w:cstheme="minorHAnsi"/>
          <w:noProof/>
          <w:sz w:val="24"/>
          <w:szCs w:val="24"/>
          <w:lang w:val="en-CA"/>
        </w:rPr>
        <w:tab/>
        <w:t>Does not like at all (1)</w:t>
      </w:r>
      <w:r w:rsidRPr="00BA3B64">
        <w:rPr>
          <w:rFonts w:asciiTheme="minorHAnsi" w:eastAsia="Times New Roman" w:hAnsiTheme="minorHAnsi" w:cstheme="minorHAnsi"/>
          <w:noProof/>
          <w:sz w:val="24"/>
          <w:szCs w:val="24"/>
          <w:lang w:val="en-CA"/>
        </w:rPr>
        <w:tab/>
        <w:t>Do not know (8)</w:t>
      </w:r>
    </w:p>
    <w:p w14:paraId="7F4F6A40"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24AC1FF9"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BA3B64">
        <w:rPr>
          <w:rFonts w:asciiTheme="minorHAnsi" w:eastAsia="Times New Roman" w:hAnsiTheme="minorHAnsi" w:cstheme="minorHAnsi"/>
          <w:noProof/>
          <w:sz w:val="24"/>
          <w:szCs w:val="24"/>
          <w:lang w:val="en-CA"/>
        </w:rPr>
        <w:t>Videos (A)</w:t>
      </w:r>
    </w:p>
    <w:p w14:paraId="7A535DB5"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r w:rsidRPr="00BA3B64">
        <w:rPr>
          <w:rFonts w:asciiTheme="minorHAnsi" w:eastAsia="Times New Roman" w:hAnsiTheme="minorHAnsi" w:cstheme="minorHAnsi"/>
          <w:noProof/>
          <w:sz w:val="24"/>
          <w:szCs w:val="24"/>
          <w:lang w:val="en-CA"/>
        </w:rPr>
        <w:t>Infographics (C)</w:t>
      </w:r>
    </w:p>
    <w:p w14:paraId="6B3EE92E"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6784706F"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INFOSECTD</w:t>
      </w:r>
      <w:r w:rsidRPr="00BA3B64">
        <w:rPr>
          <w:rFonts w:eastAsia="Times New Roman"/>
          <w:b/>
          <w:sz w:val="24"/>
          <w:szCs w:val="24"/>
          <w:lang w:val="en-CA"/>
        </w:rPr>
        <w:t xml:space="preserve"> - INFOSECTD - SHOW ALL</w:t>
      </w:r>
    </w:p>
    <w:p w14:paraId="5EDA53B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The next section focuses on your profile and will be used to categorize your responses.</w:t>
      </w:r>
    </w:p>
    <w:p w14:paraId="78CAD4A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184CA220"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QD1</w:t>
      </w:r>
      <w:r w:rsidRPr="00BA3B64">
        <w:rPr>
          <w:rFonts w:eastAsia="Times New Roman"/>
          <w:b/>
          <w:sz w:val="24"/>
          <w:szCs w:val="24"/>
          <w:lang w:val="en-CA"/>
        </w:rPr>
        <w:t xml:space="preserve"> - QD1 - ASK ALL</w:t>
      </w:r>
    </w:p>
    <w:p w14:paraId="4EF4538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Are you a Canadian citizen, a permanent resident of Canada or a citizen of another country?</w:t>
      </w:r>
    </w:p>
    <w:p w14:paraId="0E3655B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5582186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Canadian citizen (1)</w:t>
      </w:r>
    </w:p>
    <w:p w14:paraId="7AEE1A1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Permanent resident of Canada (2)</w:t>
      </w:r>
    </w:p>
    <w:p w14:paraId="1B6C419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Citizen of another country (3)</w:t>
      </w:r>
    </w:p>
    <w:p w14:paraId="231E3313"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589A3039"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QD2</w:t>
      </w:r>
      <w:r w:rsidRPr="00BA3B64">
        <w:rPr>
          <w:rFonts w:eastAsia="Times New Roman"/>
          <w:b/>
          <w:sz w:val="24"/>
          <w:szCs w:val="24"/>
          <w:lang w:val="en-CA"/>
        </w:rPr>
        <w:t xml:space="preserve"> - QD2 - ASK IF QD1 =1,2</w:t>
      </w:r>
    </w:p>
    <w:p w14:paraId="2E38F01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In which province or territory do you live?</w:t>
      </w:r>
    </w:p>
    <w:p w14:paraId="5960A0F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6B0B028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Newfoundland and Labrador (01)</w:t>
      </w:r>
    </w:p>
    <w:p w14:paraId="206E0CF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Prince Edward Island (02)</w:t>
      </w:r>
    </w:p>
    <w:p w14:paraId="38F3C0C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Nova Scotia (03)</w:t>
      </w:r>
    </w:p>
    <w:p w14:paraId="7A37B82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New Brunswick (04)</w:t>
      </w:r>
    </w:p>
    <w:p w14:paraId="46A1C2C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Quebec (05)</w:t>
      </w:r>
    </w:p>
    <w:p w14:paraId="46B964A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Ontario (06)</w:t>
      </w:r>
    </w:p>
    <w:p w14:paraId="5157C5F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Manitoba (07)</w:t>
      </w:r>
    </w:p>
    <w:p w14:paraId="2F5195E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Saskatchewan (08)</w:t>
      </w:r>
    </w:p>
    <w:p w14:paraId="67EF9EB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Alberta (09)</w:t>
      </w:r>
    </w:p>
    <w:p w14:paraId="6EA8EBB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British Columbia (10)</w:t>
      </w:r>
    </w:p>
    <w:p w14:paraId="61676A0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Nunavut (11)</w:t>
      </w:r>
    </w:p>
    <w:p w14:paraId="575C52C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Northwest Territories (12)</w:t>
      </w:r>
    </w:p>
    <w:p w14:paraId="0BDFB4B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Yukon (13)</w:t>
      </w:r>
    </w:p>
    <w:p w14:paraId="2025B5D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 am currently living in another country (14)</w:t>
      </w:r>
    </w:p>
    <w:p w14:paraId="61BCCFC4"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237B7EED"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QD3</w:t>
      </w:r>
      <w:r w:rsidRPr="00BA3B64">
        <w:rPr>
          <w:rFonts w:eastAsia="Times New Roman"/>
          <w:b/>
          <w:sz w:val="24"/>
          <w:szCs w:val="24"/>
          <w:lang w:val="en-CA"/>
        </w:rPr>
        <w:t xml:space="preserve"> - QD3 - ASK IF QD1 =3</w:t>
      </w:r>
    </w:p>
    <w:p w14:paraId="53C1131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In which country do you live?</w:t>
      </w:r>
    </w:p>
    <w:p w14:paraId="3105BCF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442EE2E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Afghanistan (1)</w:t>
      </w:r>
    </w:p>
    <w:p w14:paraId="55C3F1A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South Africa (2)</w:t>
      </w:r>
    </w:p>
    <w:p w14:paraId="591AEB9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Åland Islands (3)</w:t>
      </w:r>
    </w:p>
    <w:p w14:paraId="78CDAC3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Albania (4)</w:t>
      </w:r>
    </w:p>
    <w:p w14:paraId="0555A7E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Algeria (5)</w:t>
      </w:r>
    </w:p>
    <w:p w14:paraId="4218346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Germany (6)</w:t>
      </w:r>
    </w:p>
    <w:p w14:paraId="359EE5D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Andorra (7)</w:t>
      </w:r>
    </w:p>
    <w:p w14:paraId="2BE4A9E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Angola (8)</w:t>
      </w:r>
    </w:p>
    <w:p w14:paraId="7E569DE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Anguilla (9)</w:t>
      </w:r>
    </w:p>
    <w:p w14:paraId="5BF41CA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Antarctica (10)</w:t>
      </w:r>
    </w:p>
    <w:p w14:paraId="3EFC110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Antigua and Barbuda (11)</w:t>
      </w:r>
    </w:p>
    <w:p w14:paraId="6725212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Saudi Arabia (12)</w:t>
      </w:r>
    </w:p>
    <w:p w14:paraId="16752A6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Argentina (13)</w:t>
      </w:r>
    </w:p>
    <w:p w14:paraId="27E7D64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Armenia (14)</w:t>
      </w:r>
    </w:p>
    <w:p w14:paraId="04154CF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Aruba (15)</w:t>
      </w:r>
    </w:p>
    <w:p w14:paraId="4036AFB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Australia (16)</w:t>
      </w:r>
    </w:p>
    <w:p w14:paraId="0D00EA3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Austria (17)</w:t>
      </w:r>
    </w:p>
    <w:p w14:paraId="7725D97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Azerbaijan (18)</w:t>
      </w:r>
    </w:p>
    <w:p w14:paraId="02142E0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Bahamas (19)</w:t>
      </w:r>
    </w:p>
    <w:p w14:paraId="5B378CC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Bahrain (20)</w:t>
      </w:r>
    </w:p>
    <w:p w14:paraId="7D1F8E6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Bangladesh (21)</w:t>
      </w:r>
    </w:p>
    <w:p w14:paraId="3EA6B81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Barbados (22)</w:t>
      </w:r>
    </w:p>
    <w:p w14:paraId="1CF05C4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Belarus (23)</w:t>
      </w:r>
    </w:p>
    <w:p w14:paraId="4C113CE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Belgium (24)</w:t>
      </w:r>
    </w:p>
    <w:p w14:paraId="4C594DD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Belize (25)</w:t>
      </w:r>
    </w:p>
    <w:p w14:paraId="190C239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Benin (26)</w:t>
      </w:r>
    </w:p>
    <w:p w14:paraId="01BE6D0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Bermuda (27)</w:t>
      </w:r>
    </w:p>
    <w:p w14:paraId="0169E4E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Bhutan (28)</w:t>
      </w:r>
    </w:p>
    <w:p w14:paraId="567F950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Bolivia (29)</w:t>
      </w:r>
    </w:p>
    <w:p w14:paraId="77857BA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Bonaire, Sint Eustatius and Saba (30)</w:t>
      </w:r>
    </w:p>
    <w:p w14:paraId="56E60A1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Bosnia and Herzegovina (31)</w:t>
      </w:r>
    </w:p>
    <w:p w14:paraId="521DEC6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Botswana (32)</w:t>
      </w:r>
    </w:p>
    <w:p w14:paraId="6102C8F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Bouvet Island (33)</w:t>
      </w:r>
    </w:p>
    <w:p w14:paraId="42E38EC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Brazil (34)</w:t>
      </w:r>
    </w:p>
    <w:p w14:paraId="2EE86DB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Brunei Darussalam (35)</w:t>
      </w:r>
    </w:p>
    <w:p w14:paraId="25C5B2A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Bulgaria (36)</w:t>
      </w:r>
    </w:p>
    <w:p w14:paraId="2C63EB8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Burkina Faso (37)</w:t>
      </w:r>
    </w:p>
    <w:p w14:paraId="104FE76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Burundi (38)</w:t>
      </w:r>
    </w:p>
    <w:p w14:paraId="646DEF5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Cayman Islands (39)</w:t>
      </w:r>
    </w:p>
    <w:p w14:paraId="688436B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Cambodia (40)</w:t>
      </w:r>
    </w:p>
    <w:p w14:paraId="333427A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Cameroon (41)</w:t>
      </w:r>
    </w:p>
    <w:p w14:paraId="72E31B3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Canada (42)</w:t>
      </w:r>
    </w:p>
    <w:p w14:paraId="0D9736F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Cape Verde (43)</w:t>
      </w:r>
    </w:p>
    <w:p w14:paraId="7D24677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Central African Republic (44)</w:t>
      </w:r>
    </w:p>
    <w:p w14:paraId="78A3045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Chile (45)</w:t>
      </w:r>
    </w:p>
    <w:p w14:paraId="20EB81F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China (46)</w:t>
      </w:r>
    </w:p>
    <w:p w14:paraId="05E57EE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Christmas Island (47)</w:t>
      </w:r>
    </w:p>
    <w:p w14:paraId="50432BA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Cyprus (48)</w:t>
      </w:r>
    </w:p>
    <w:p w14:paraId="3BEE928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Cocos (Keeling) Islands (49)</w:t>
      </w:r>
    </w:p>
    <w:p w14:paraId="4A788F0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Colombia (50)</w:t>
      </w:r>
    </w:p>
    <w:p w14:paraId="0E14B42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Comoros (51)</w:t>
      </w:r>
    </w:p>
    <w:p w14:paraId="4B50DCA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Congo-Brazzaville (52)</w:t>
      </w:r>
    </w:p>
    <w:p w14:paraId="782D658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Congo-Kinshasa (53)</w:t>
      </w:r>
    </w:p>
    <w:p w14:paraId="009DDA9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Cook Islands (54)</w:t>
      </w:r>
    </w:p>
    <w:p w14:paraId="42D7C32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South Korea (55)</w:t>
      </w:r>
    </w:p>
    <w:p w14:paraId="6A67538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North Korea (56)</w:t>
      </w:r>
    </w:p>
    <w:p w14:paraId="18FCB14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Costa Rica (57)</w:t>
      </w:r>
    </w:p>
    <w:p w14:paraId="312A741F"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Côte d'Ivoire (58)</w:t>
      </w:r>
    </w:p>
    <w:p w14:paraId="44B595FD"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Croatia (59)</w:t>
      </w:r>
    </w:p>
    <w:p w14:paraId="0547E4C1"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Cuba (60)</w:t>
      </w:r>
    </w:p>
    <w:p w14:paraId="321F6B6C"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Curaçao (61)</w:t>
      </w:r>
    </w:p>
    <w:p w14:paraId="7A68E79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Denmark (62)</w:t>
      </w:r>
    </w:p>
    <w:p w14:paraId="258AB35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Djibouti (63)</w:t>
      </w:r>
    </w:p>
    <w:p w14:paraId="550F4F7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Dominican Republic (64)</w:t>
      </w:r>
    </w:p>
    <w:p w14:paraId="4767BAC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Dominica (65)</w:t>
      </w:r>
    </w:p>
    <w:p w14:paraId="71745EF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Egypt (66)</w:t>
      </w:r>
    </w:p>
    <w:p w14:paraId="186D312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El Salvador (67)</w:t>
      </w:r>
    </w:p>
    <w:p w14:paraId="3003A12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United Arab Emirates (68)</w:t>
      </w:r>
    </w:p>
    <w:p w14:paraId="164B066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Ecuador (69)</w:t>
      </w:r>
    </w:p>
    <w:p w14:paraId="57425D9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Eritrea (70)</w:t>
      </w:r>
    </w:p>
    <w:p w14:paraId="280D231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Spain (71)</w:t>
      </w:r>
    </w:p>
    <w:p w14:paraId="1B086D9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Estonia (72)</w:t>
      </w:r>
    </w:p>
    <w:p w14:paraId="2D612F3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United States (73)</w:t>
      </w:r>
    </w:p>
    <w:p w14:paraId="045C55E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Ethiopia (74)</w:t>
      </w:r>
    </w:p>
    <w:p w14:paraId="65573B8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Falkland Islands (Malvinas) (75)</w:t>
      </w:r>
    </w:p>
    <w:p w14:paraId="5E92A87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Faroe Islands (76)</w:t>
      </w:r>
    </w:p>
    <w:p w14:paraId="3B56C17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Fiji (77)</w:t>
      </w:r>
    </w:p>
    <w:p w14:paraId="0A47D37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Finland (78)</w:t>
      </w:r>
    </w:p>
    <w:p w14:paraId="00880D5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France (79)</w:t>
      </w:r>
    </w:p>
    <w:p w14:paraId="7E739FC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Gabon (80)</w:t>
      </w:r>
    </w:p>
    <w:p w14:paraId="34C5C72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Gambia (81)</w:t>
      </w:r>
    </w:p>
    <w:p w14:paraId="2276D09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Georgia (82)</w:t>
      </w:r>
    </w:p>
    <w:p w14:paraId="432D9A2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South Georgia and the South Sandwich Islands (83)</w:t>
      </w:r>
    </w:p>
    <w:p w14:paraId="4780C8A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Ghana (84)</w:t>
      </w:r>
    </w:p>
    <w:p w14:paraId="329F794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Gibraltar (85)</w:t>
      </w:r>
    </w:p>
    <w:p w14:paraId="2AFB756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Greece (86)</w:t>
      </w:r>
    </w:p>
    <w:p w14:paraId="0BD2B7A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Grenada (87)</w:t>
      </w:r>
    </w:p>
    <w:p w14:paraId="2DDC11A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Greenland (88)</w:t>
      </w:r>
    </w:p>
    <w:p w14:paraId="6E9D1B6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Guadeloupe (89)</w:t>
      </w:r>
    </w:p>
    <w:p w14:paraId="1C3187C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Guam (90)</w:t>
      </w:r>
    </w:p>
    <w:p w14:paraId="3331AD4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Guatemala (91)</w:t>
      </w:r>
    </w:p>
    <w:p w14:paraId="13D1AFE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Guernsey (92)</w:t>
      </w:r>
    </w:p>
    <w:p w14:paraId="6E54DC7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Guinea (93)</w:t>
      </w:r>
    </w:p>
    <w:p w14:paraId="489BCFD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Equatorial Guinea (94)</w:t>
      </w:r>
    </w:p>
    <w:p w14:paraId="1C819E4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Guinea-Bissau (95)</w:t>
      </w:r>
    </w:p>
    <w:p w14:paraId="33A12F6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Guyana (96)</w:t>
      </w:r>
    </w:p>
    <w:p w14:paraId="49A5668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French Guiana (97)</w:t>
      </w:r>
    </w:p>
    <w:p w14:paraId="695C160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Haiti (98)</w:t>
      </w:r>
    </w:p>
    <w:p w14:paraId="0CC5C61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Heard Island and McDonald Islands (99)</w:t>
      </w:r>
    </w:p>
    <w:p w14:paraId="1A4E098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Honduras (100)</w:t>
      </w:r>
    </w:p>
    <w:p w14:paraId="3ED01BF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Hong Kong (101)</w:t>
      </w:r>
    </w:p>
    <w:p w14:paraId="50CEAF9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Hungary (102)</w:t>
      </w:r>
    </w:p>
    <w:p w14:paraId="24334FA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Isle of Man (103)</w:t>
      </w:r>
    </w:p>
    <w:p w14:paraId="5F82C58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United States Minor Outlying Islands (104)</w:t>
      </w:r>
    </w:p>
    <w:p w14:paraId="36E0B76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Pacific Islands (105)</w:t>
      </w:r>
    </w:p>
    <w:p w14:paraId="65E9428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British Virgin Islands (106)</w:t>
      </w:r>
    </w:p>
    <w:p w14:paraId="40A96FB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U.S. Virgin Islands (107)</w:t>
      </w:r>
    </w:p>
    <w:p w14:paraId="3F30587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India (108)</w:t>
      </w:r>
    </w:p>
    <w:p w14:paraId="3CBE868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Indonesia (109)</w:t>
      </w:r>
    </w:p>
    <w:p w14:paraId="743CA75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Iran (110)</w:t>
      </w:r>
    </w:p>
    <w:p w14:paraId="55EC7F7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Iraq (111)</w:t>
      </w:r>
    </w:p>
    <w:p w14:paraId="6CE2970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Ireland (112)</w:t>
      </w:r>
    </w:p>
    <w:p w14:paraId="4BC8B41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Iceland (113)</w:t>
      </w:r>
    </w:p>
    <w:p w14:paraId="6DB2D55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Israel (114)</w:t>
      </w:r>
    </w:p>
    <w:p w14:paraId="00AE45EB"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Italy (115)</w:t>
      </w:r>
    </w:p>
    <w:p w14:paraId="38BCF28E"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Jamaica (116)</w:t>
      </w:r>
    </w:p>
    <w:p w14:paraId="43B2158B"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Japan (117)</w:t>
      </w:r>
    </w:p>
    <w:p w14:paraId="21F14047"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Jersey (118)</w:t>
      </w:r>
    </w:p>
    <w:p w14:paraId="3F3BA1E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Jordan (119)</w:t>
      </w:r>
    </w:p>
    <w:p w14:paraId="6DBF315F"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Kazakhstan (120)</w:t>
      </w:r>
    </w:p>
    <w:p w14:paraId="5AD5FF86"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lastRenderedPageBreak/>
        <w:t>Kenya (121)</w:t>
      </w:r>
    </w:p>
    <w:p w14:paraId="5EB894D0"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Kyrgyzstan (122)</w:t>
      </w:r>
    </w:p>
    <w:p w14:paraId="6A31E74C"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Kiribati (123)</w:t>
      </w:r>
    </w:p>
    <w:p w14:paraId="1783327E"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Kosovo (124)</w:t>
      </w:r>
    </w:p>
    <w:p w14:paraId="1F34C41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Kuwait (125)</w:t>
      </w:r>
    </w:p>
    <w:p w14:paraId="4654A38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Laos (126)</w:t>
      </w:r>
    </w:p>
    <w:p w14:paraId="3811D90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Lesotho (127)</w:t>
      </w:r>
    </w:p>
    <w:p w14:paraId="1FBF550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Latvia (128)</w:t>
      </w:r>
    </w:p>
    <w:p w14:paraId="0A2DE0F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Lebanon (129)</w:t>
      </w:r>
    </w:p>
    <w:p w14:paraId="1D1B002D"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Liberia (130)</w:t>
      </w:r>
    </w:p>
    <w:p w14:paraId="2FE27F8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Libya (131)</w:t>
      </w:r>
    </w:p>
    <w:p w14:paraId="1F4385A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Liechtenstein (132)</w:t>
      </w:r>
    </w:p>
    <w:p w14:paraId="7C6B6488"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Lithuania (133)</w:t>
      </w:r>
    </w:p>
    <w:p w14:paraId="3EFCA1D4"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Luxembourg (134)</w:t>
      </w:r>
    </w:p>
    <w:p w14:paraId="7CD9158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Macao (135)</w:t>
      </w:r>
    </w:p>
    <w:p w14:paraId="2F1CFD1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Macedonia (FYROM) (136)</w:t>
      </w:r>
    </w:p>
    <w:p w14:paraId="06265C2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Madagascar (137)</w:t>
      </w:r>
    </w:p>
    <w:p w14:paraId="08AA4D9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Malaysia (138)</w:t>
      </w:r>
    </w:p>
    <w:p w14:paraId="086F524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Malawi (139)</w:t>
      </w:r>
    </w:p>
    <w:p w14:paraId="31B43F0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Maldives (140)</w:t>
      </w:r>
    </w:p>
    <w:p w14:paraId="6AE2526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Mali (141)</w:t>
      </w:r>
    </w:p>
    <w:p w14:paraId="077FD3A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Malta (142)</w:t>
      </w:r>
    </w:p>
    <w:p w14:paraId="4DE72A9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Northern Mariana Islands (143)</w:t>
      </w:r>
    </w:p>
    <w:p w14:paraId="3859F843"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Morocco (144)</w:t>
      </w:r>
    </w:p>
    <w:p w14:paraId="6E960385"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Marshall Islands (145)</w:t>
      </w:r>
    </w:p>
    <w:p w14:paraId="0C11F5B6"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Martinique (146)</w:t>
      </w:r>
    </w:p>
    <w:p w14:paraId="280C0C47"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Mauritius (147)</w:t>
      </w:r>
    </w:p>
    <w:p w14:paraId="713FCC5E"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Mauritania (148)</w:t>
      </w:r>
    </w:p>
    <w:p w14:paraId="3790246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Mayotte (149)</w:t>
      </w:r>
    </w:p>
    <w:p w14:paraId="2FD1D07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Mexico (150)</w:t>
      </w:r>
    </w:p>
    <w:p w14:paraId="1F3877B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Federated States of Micronesia (151)</w:t>
      </w:r>
    </w:p>
    <w:p w14:paraId="5456AB8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Moldova (152)</w:t>
      </w:r>
    </w:p>
    <w:p w14:paraId="1BFF75B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Monaco (153)</w:t>
      </w:r>
    </w:p>
    <w:p w14:paraId="3254E51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Mongolia (154)</w:t>
      </w:r>
    </w:p>
    <w:p w14:paraId="7DE5B93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Montenegro (155)</w:t>
      </w:r>
    </w:p>
    <w:p w14:paraId="70FF313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Montserrat (156)</w:t>
      </w:r>
    </w:p>
    <w:p w14:paraId="091115A2"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Mozambique (157)</w:t>
      </w:r>
    </w:p>
    <w:p w14:paraId="6F778FF0"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Myanmar (158)</w:t>
      </w:r>
    </w:p>
    <w:p w14:paraId="58D9CAD8"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Namibia (159)</w:t>
      </w:r>
    </w:p>
    <w:p w14:paraId="3647A69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Nauru (160)</w:t>
      </w:r>
    </w:p>
    <w:p w14:paraId="75CF052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Nepal (161)</w:t>
      </w:r>
    </w:p>
    <w:p w14:paraId="2205DDF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Nicaragua (162)</w:t>
      </w:r>
    </w:p>
    <w:p w14:paraId="5621587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Niger (163)</w:t>
      </w:r>
    </w:p>
    <w:p w14:paraId="584BEA9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Nigeria (164)</w:t>
      </w:r>
    </w:p>
    <w:p w14:paraId="73731AA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Niue (165)</w:t>
      </w:r>
    </w:p>
    <w:p w14:paraId="21D3B37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Norfolk Island (166)</w:t>
      </w:r>
    </w:p>
    <w:p w14:paraId="5199D5C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Norway (167)</w:t>
      </w:r>
    </w:p>
    <w:p w14:paraId="15ABB19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New Caledonia (168)</w:t>
      </w:r>
    </w:p>
    <w:p w14:paraId="76C9272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New Zealand (169)</w:t>
      </w:r>
    </w:p>
    <w:p w14:paraId="1DEFE49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British Indian Ocean Territory (170)</w:t>
      </w:r>
    </w:p>
    <w:p w14:paraId="1720BA57"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Oman (171)</w:t>
      </w:r>
    </w:p>
    <w:p w14:paraId="5D995466"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Uganda (172)</w:t>
      </w:r>
    </w:p>
    <w:p w14:paraId="5E47C11E"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Uzbekistan (173)</w:t>
      </w:r>
    </w:p>
    <w:p w14:paraId="01C8839A"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Pakistan (174)</w:t>
      </w:r>
    </w:p>
    <w:p w14:paraId="046D6D6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Palau (175)</w:t>
      </w:r>
    </w:p>
    <w:p w14:paraId="750B0D0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State of Palestine (176)</w:t>
      </w:r>
    </w:p>
    <w:p w14:paraId="44003CC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Panama (177)</w:t>
      </w:r>
    </w:p>
    <w:p w14:paraId="582938B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Papua New Guinea (178)</w:t>
      </w:r>
    </w:p>
    <w:p w14:paraId="4070F5A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Paraguay (179)</w:t>
      </w:r>
    </w:p>
    <w:p w14:paraId="488D049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Netherlands (180)</w:t>
      </w:r>
    </w:p>
    <w:p w14:paraId="64F54D5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Peru (181)</w:t>
      </w:r>
    </w:p>
    <w:p w14:paraId="31A62AC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Philippines (182)</w:t>
      </w:r>
    </w:p>
    <w:p w14:paraId="4EC3D20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Pitcairn (183)</w:t>
      </w:r>
    </w:p>
    <w:p w14:paraId="495D708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Poland (184)</w:t>
      </w:r>
    </w:p>
    <w:p w14:paraId="20B2829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French Polynesia (185)</w:t>
      </w:r>
    </w:p>
    <w:p w14:paraId="7B47F63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Puerto Rico (186)</w:t>
      </w:r>
    </w:p>
    <w:p w14:paraId="12BDEB16"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Portugal (187)</w:t>
      </w:r>
    </w:p>
    <w:p w14:paraId="1AF06092"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Qatar (188)</w:t>
      </w:r>
    </w:p>
    <w:p w14:paraId="12B56FA6"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Réunion (189)</w:t>
      </w:r>
    </w:p>
    <w:p w14:paraId="5588E60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Romania (190)</w:t>
      </w:r>
    </w:p>
    <w:p w14:paraId="7FED999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United Kingdom (191)</w:t>
      </w:r>
    </w:p>
    <w:p w14:paraId="592B44F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Russia (192)</w:t>
      </w:r>
    </w:p>
    <w:p w14:paraId="6C02DB8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Rwanda (193)</w:t>
      </w:r>
    </w:p>
    <w:p w14:paraId="44ADA62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Western Sahara (194)</w:t>
      </w:r>
    </w:p>
    <w:p w14:paraId="54CC492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Barthélemy (195)</w:t>
      </w:r>
    </w:p>
    <w:p w14:paraId="3C1EA02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Kitts and Nevis (196)</w:t>
      </w:r>
    </w:p>
    <w:p w14:paraId="7DF3BDB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San Marino (197)</w:t>
      </w:r>
    </w:p>
    <w:p w14:paraId="0AC2918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Martin (French part) (198)</w:t>
      </w:r>
    </w:p>
    <w:p w14:paraId="6556367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Sint Maarten (Dutch part) (199)</w:t>
      </w:r>
    </w:p>
    <w:p w14:paraId="3774838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Pierre and Miquelon (200)</w:t>
      </w:r>
    </w:p>
    <w:p w14:paraId="0BE73F3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Vatican City State (201)</w:t>
      </w:r>
    </w:p>
    <w:p w14:paraId="4170108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Vincent and the Grenadines (202)</w:t>
      </w:r>
    </w:p>
    <w:p w14:paraId="0336905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Helena, Ascension and Tristan da Cunha (203)</w:t>
      </w:r>
    </w:p>
    <w:p w14:paraId="5F4D15A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Lucia (204)</w:t>
      </w:r>
    </w:p>
    <w:p w14:paraId="2B4487A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Solomon Islands (205)</w:t>
      </w:r>
    </w:p>
    <w:p w14:paraId="7F14F64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Samoa (206)</w:t>
      </w:r>
    </w:p>
    <w:p w14:paraId="6239994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American Samoa (207)</w:t>
      </w:r>
    </w:p>
    <w:p w14:paraId="56BA005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Sao Tome and Principe (208)</w:t>
      </w:r>
    </w:p>
    <w:p w14:paraId="38AC4214"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Senegal (209)</w:t>
      </w:r>
    </w:p>
    <w:p w14:paraId="436FDABF"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Serbia (210)</w:t>
      </w:r>
    </w:p>
    <w:p w14:paraId="3527B74A"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Seychelles (211)</w:t>
      </w:r>
    </w:p>
    <w:p w14:paraId="4FAF6CEC"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Sierra Leone (212)</w:t>
      </w:r>
    </w:p>
    <w:p w14:paraId="17F267D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Singapore (213)</w:t>
      </w:r>
    </w:p>
    <w:p w14:paraId="4985546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Slovakia (214)</w:t>
      </w:r>
    </w:p>
    <w:p w14:paraId="1B02E17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Slovenia (215)</w:t>
      </w:r>
    </w:p>
    <w:p w14:paraId="589025A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Somalia (216)</w:t>
      </w:r>
    </w:p>
    <w:p w14:paraId="2D00B9C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Sudan (217)</w:t>
      </w:r>
    </w:p>
    <w:p w14:paraId="0FE3DFC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South Sudan (218)</w:t>
      </w:r>
    </w:p>
    <w:p w14:paraId="340CE95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Sri Lanka (219)</w:t>
      </w:r>
    </w:p>
    <w:p w14:paraId="6E60F88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Sweden (220)</w:t>
      </w:r>
    </w:p>
    <w:p w14:paraId="192B8D9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Switzerland (221)</w:t>
      </w:r>
    </w:p>
    <w:p w14:paraId="36E4A4F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Suriname (222)</w:t>
      </w:r>
    </w:p>
    <w:p w14:paraId="7C9964E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Svalbard and Jan Mayen (223)</w:t>
      </w:r>
    </w:p>
    <w:p w14:paraId="23C0F59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Swaziland (224)</w:t>
      </w:r>
    </w:p>
    <w:p w14:paraId="3C999B0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Syria (225)</w:t>
      </w:r>
    </w:p>
    <w:p w14:paraId="6BDE710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Tajikistan (226)</w:t>
      </w:r>
    </w:p>
    <w:p w14:paraId="4FA4016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Taiwan (227)</w:t>
      </w:r>
    </w:p>
    <w:p w14:paraId="61D7764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Tanzania (228)</w:t>
      </w:r>
    </w:p>
    <w:p w14:paraId="21E09CA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Chad (229)</w:t>
      </w:r>
    </w:p>
    <w:p w14:paraId="40E6112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Czech Republic (230)</w:t>
      </w:r>
    </w:p>
    <w:p w14:paraId="552DBDC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French Southern Territories (231)</w:t>
      </w:r>
    </w:p>
    <w:p w14:paraId="56D600E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Thailand (232)</w:t>
      </w:r>
    </w:p>
    <w:p w14:paraId="6AEDDC6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Timor-Leste (233)</w:t>
      </w:r>
    </w:p>
    <w:p w14:paraId="422C917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Togo (234)</w:t>
      </w:r>
    </w:p>
    <w:p w14:paraId="42D5516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Tokelau (235)</w:t>
      </w:r>
    </w:p>
    <w:p w14:paraId="0CA1C29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Tonga (236)</w:t>
      </w:r>
    </w:p>
    <w:p w14:paraId="34B2648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Trinidad and Tobago (237)</w:t>
      </w:r>
    </w:p>
    <w:p w14:paraId="3AC79B2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Tunisia (238)</w:t>
      </w:r>
    </w:p>
    <w:p w14:paraId="1698410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Turkmenistan (239)</w:t>
      </w:r>
    </w:p>
    <w:p w14:paraId="6A024CF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Turks and Caicos Islands (240)</w:t>
      </w:r>
    </w:p>
    <w:p w14:paraId="754F101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Turkey (241)</w:t>
      </w:r>
    </w:p>
    <w:p w14:paraId="75285DC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Tuvalu (242)</w:t>
      </w:r>
    </w:p>
    <w:p w14:paraId="28A3649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Ukraine (243)</w:t>
      </w:r>
    </w:p>
    <w:p w14:paraId="1F574DC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Uruguay (244)</w:t>
      </w:r>
    </w:p>
    <w:p w14:paraId="734F78F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Vanuatu (245)</w:t>
      </w:r>
    </w:p>
    <w:p w14:paraId="4AE1C73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Venezuela (246)</w:t>
      </w:r>
    </w:p>
    <w:p w14:paraId="52A3AD0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Viet Nam (247)</w:t>
      </w:r>
    </w:p>
    <w:p w14:paraId="6C325DB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Wallis and Futuna (248)</w:t>
      </w:r>
    </w:p>
    <w:p w14:paraId="6341B30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Yemen (249)</w:t>
      </w:r>
    </w:p>
    <w:p w14:paraId="6A7D2DD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Zambia (250)</w:t>
      </w:r>
    </w:p>
    <w:p w14:paraId="5F5564D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Zimbabwe (251)</w:t>
      </w:r>
    </w:p>
    <w:p w14:paraId="6A0A084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Other (996)</w:t>
      </w:r>
    </w:p>
    <w:p w14:paraId="1DECA83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specify:</w:t>
      </w:r>
    </w:p>
    <w:p w14:paraId="1AFF368E"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4BDCABDE"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QD4</w:t>
      </w:r>
      <w:r w:rsidRPr="00BA3B64">
        <w:rPr>
          <w:rFonts w:eastAsia="Times New Roman"/>
          <w:b/>
          <w:sz w:val="24"/>
          <w:szCs w:val="24"/>
          <w:lang w:val="en-CA"/>
        </w:rPr>
        <w:t xml:space="preserve"> - QD4 - ASK ALL</w:t>
      </w:r>
    </w:p>
    <w:p w14:paraId="6BBA4C0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Did you access the Canada Border Services Agency website from within Canada or from outside Canada?</w:t>
      </w:r>
    </w:p>
    <w:p w14:paraId="65035CF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4D135BC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Within Canada (1)</w:t>
      </w:r>
    </w:p>
    <w:p w14:paraId="7AB5DE6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Outside Canada (2)</w:t>
      </w:r>
    </w:p>
    <w:p w14:paraId="2E21025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 not know (8)</w:t>
      </w:r>
    </w:p>
    <w:p w14:paraId="436361A7"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56A61749"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QD5</w:t>
      </w:r>
      <w:r w:rsidRPr="00BA3B64">
        <w:rPr>
          <w:rFonts w:eastAsia="Times New Roman"/>
          <w:b/>
          <w:sz w:val="24"/>
          <w:szCs w:val="24"/>
          <w:lang w:val="en-CA"/>
        </w:rPr>
        <w:t xml:space="preserve"> - QD5 - ASK ALL</w:t>
      </w:r>
    </w:p>
    <w:p w14:paraId="3CD840A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What is the language you first learned at home during your childhood and that you still understand?</w:t>
      </w:r>
    </w:p>
    <w:p w14:paraId="4F345D0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26E15E5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French (1)</w:t>
      </w:r>
    </w:p>
    <w:p w14:paraId="2EEBE03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English (2)</w:t>
      </w:r>
    </w:p>
    <w:p w14:paraId="2A050D2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Other (3)</w:t>
      </w:r>
    </w:p>
    <w:p w14:paraId="1ED53D20"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sz w:val="24"/>
          <w:szCs w:val="24"/>
          <w:lang w:val="en-CA"/>
        </w:rPr>
      </w:pPr>
      <w:r w:rsidRPr="00BA3B64">
        <w:rPr>
          <w:rFonts w:asciiTheme="minorHAnsi" w:eastAsia="Times New Roman" w:hAnsiTheme="minorHAnsi" w:cstheme="minorHAnsi"/>
          <w:sz w:val="24"/>
          <w:szCs w:val="24"/>
          <w:lang w:val="en-CA"/>
        </w:rPr>
        <w:t>I prefer not to answer (9)</w:t>
      </w:r>
    </w:p>
    <w:p w14:paraId="7596A67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2F7C81F7"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QD6</w:t>
      </w:r>
      <w:r w:rsidRPr="00BA3B64">
        <w:rPr>
          <w:rFonts w:eastAsia="Times New Roman"/>
          <w:b/>
          <w:sz w:val="24"/>
          <w:szCs w:val="24"/>
          <w:lang w:val="en-CA"/>
        </w:rPr>
        <w:t xml:space="preserve"> - QD6 - ASK ALL</w:t>
      </w:r>
    </w:p>
    <w:p w14:paraId="5692A1B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 xml:space="preserve">In the coming weeks, a second phase of this study will be conducted by Léger, an independent Canadian research firm. </w:t>
      </w:r>
    </w:p>
    <w:p w14:paraId="5251EFA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Would you like to participate in the second phase of this study?</w:t>
      </w:r>
    </w:p>
    <w:p w14:paraId="2C637FC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002AED2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Yes (1)</w:t>
      </w:r>
    </w:p>
    <w:p w14:paraId="09D80F6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 (2)</w:t>
      </w:r>
    </w:p>
    <w:p w14:paraId="40D3213B"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7EAEBB99"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Resp_infos</w:t>
      </w:r>
      <w:r w:rsidRPr="00BA3B64">
        <w:rPr>
          <w:rFonts w:eastAsia="Times New Roman"/>
          <w:b/>
          <w:sz w:val="24"/>
          <w:szCs w:val="24"/>
          <w:lang w:val="en-CA"/>
        </w:rPr>
        <w:t xml:space="preserve"> - Resp_infos1</w:t>
      </w:r>
    </w:p>
    <w:p w14:paraId="105FD21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complete the following information to participate in the second phase of the study. An employee of Léger, the research firm which was commissioned by the Canada Border Services Agency to conduct this study, will contact you for this purpose.</w:t>
      </w:r>
    </w:p>
    <w:p w14:paraId="470ACF2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 xml:space="preserve">Please verify your details: </w:t>
      </w:r>
    </w:p>
    <w:tbl>
      <w:tblPr>
        <w:tblW w:w="0" w:type="auto"/>
        <w:tblLook w:val="0000" w:firstRow="0" w:lastRow="0" w:firstColumn="0" w:lastColumn="0" w:noHBand="0" w:noVBand="0"/>
      </w:tblPr>
      <w:tblGrid>
        <w:gridCol w:w="3794"/>
        <w:gridCol w:w="3802"/>
      </w:tblGrid>
      <w:tr w:rsidR="00BA3B64" w:rsidRPr="00BA3B64" w14:paraId="32342008" w14:textId="77777777" w:rsidTr="00224CF0">
        <w:tc>
          <w:tcPr>
            <w:tcW w:w="0" w:type="auto"/>
            <w:tcBorders>
              <w:top w:val="nil"/>
              <w:left w:val="nil"/>
              <w:bottom w:val="nil"/>
              <w:right w:val="nil"/>
            </w:tcBorders>
          </w:tcPr>
          <w:p w14:paraId="04BB255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Title (Mr, Mrs, Ms) (TITRE)</w:t>
            </w:r>
          </w:p>
        </w:tc>
        <w:tc>
          <w:tcPr>
            <w:tcW w:w="0" w:type="auto"/>
            <w:tcBorders>
              <w:top w:val="nil"/>
              <w:left w:val="nil"/>
              <w:bottom w:val="nil"/>
              <w:right w:val="nil"/>
            </w:tcBorders>
          </w:tcPr>
          <w:p w14:paraId="1A93C68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______________________________</w:t>
            </w:r>
          </w:p>
        </w:tc>
      </w:tr>
      <w:tr w:rsidR="00BA3B64" w:rsidRPr="00BA3B64" w14:paraId="6EADB8E3" w14:textId="77777777" w:rsidTr="00224CF0">
        <w:tc>
          <w:tcPr>
            <w:tcW w:w="0" w:type="auto"/>
            <w:tcBorders>
              <w:top w:val="nil"/>
              <w:left w:val="nil"/>
              <w:bottom w:val="nil"/>
              <w:right w:val="nil"/>
            </w:tcBorders>
          </w:tcPr>
          <w:p w14:paraId="14BD977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First name (PRENOM)</w:t>
            </w:r>
          </w:p>
        </w:tc>
        <w:tc>
          <w:tcPr>
            <w:tcW w:w="0" w:type="auto"/>
            <w:tcBorders>
              <w:top w:val="nil"/>
              <w:left w:val="nil"/>
              <w:bottom w:val="nil"/>
              <w:right w:val="nil"/>
            </w:tcBorders>
          </w:tcPr>
          <w:p w14:paraId="486891C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______________________________</w:t>
            </w:r>
          </w:p>
        </w:tc>
      </w:tr>
      <w:tr w:rsidR="00BA3B64" w:rsidRPr="00BA3B64" w14:paraId="7330EC66" w14:textId="77777777" w:rsidTr="00224CF0">
        <w:tc>
          <w:tcPr>
            <w:tcW w:w="0" w:type="auto"/>
            <w:tcBorders>
              <w:top w:val="nil"/>
              <w:left w:val="nil"/>
              <w:bottom w:val="nil"/>
              <w:right w:val="nil"/>
            </w:tcBorders>
          </w:tcPr>
          <w:p w14:paraId="199AD9B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Last name (NOM)</w:t>
            </w:r>
          </w:p>
        </w:tc>
        <w:tc>
          <w:tcPr>
            <w:tcW w:w="0" w:type="auto"/>
            <w:tcBorders>
              <w:top w:val="nil"/>
              <w:left w:val="nil"/>
              <w:bottom w:val="nil"/>
              <w:right w:val="nil"/>
            </w:tcBorders>
          </w:tcPr>
          <w:p w14:paraId="64A042D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______________________________</w:t>
            </w:r>
          </w:p>
        </w:tc>
      </w:tr>
      <w:tr w:rsidR="00BA3B64" w:rsidRPr="00BA3B64" w14:paraId="2B7081D6" w14:textId="77777777" w:rsidTr="00224CF0">
        <w:tc>
          <w:tcPr>
            <w:tcW w:w="0" w:type="auto"/>
            <w:tcBorders>
              <w:top w:val="nil"/>
              <w:left w:val="nil"/>
              <w:bottom w:val="nil"/>
              <w:right w:val="nil"/>
            </w:tcBorders>
          </w:tcPr>
          <w:p w14:paraId="36E9EB0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Telephone number (TELE1)</w:t>
            </w:r>
          </w:p>
        </w:tc>
        <w:tc>
          <w:tcPr>
            <w:tcW w:w="0" w:type="auto"/>
            <w:tcBorders>
              <w:top w:val="nil"/>
              <w:left w:val="nil"/>
              <w:bottom w:val="nil"/>
              <w:right w:val="nil"/>
            </w:tcBorders>
          </w:tcPr>
          <w:p w14:paraId="46EA73F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______________________________</w:t>
            </w:r>
          </w:p>
        </w:tc>
      </w:tr>
      <w:tr w:rsidR="00BA3B64" w:rsidRPr="00BA3B64" w14:paraId="6F8CA938" w14:textId="77777777" w:rsidTr="00224CF0">
        <w:tc>
          <w:tcPr>
            <w:tcW w:w="0" w:type="auto"/>
            <w:tcBorders>
              <w:top w:val="nil"/>
              <w:left w:val="nil"/>
              <w:bottom w:val="nil"/>
              <w:right w:val="nil"/>
            </w:tcBorders>
          </w:tcPr>
          <w:p w14:paraId="1631A8D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Telephone extension number (POST)</w:t>
            </w:r>
          </w:p>
        </w:tc>
        <w:tc>
          <w:tcPr>
            <w:tcW w:w="0" w:type="auto"/>
            <w:tcBorders>
              <w:top w:val="nil"/>
              <w:left w:val="nil"/>
              <w:bottom w:val="nil"/>
              <w:right w:val="nil"/>
            </w:tcBorders>
          </w:tcPr>
          <w:p w14:paraId="0A2604A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______________________________</w:t>
            </w:r>
          </w:p>
        </w:tc>
      </w:tr>
      <w:tr w:rsidR="00BA3B64" w:rsidRPr="00BA3B64" w14:paraId="39A7429E" w14:textId="77777777" w:rsidTr="00224CF0">
        <w:tc>
          <w:tcPr>
            <w:tcW w:w="0" w:type="auto"/>
            <w:tcBorders>
              <w:top w:val="nil"/>
              <w:left w:val="nil"/>
              <w:bottom w:val="nil"/>
              <w:right w:val="nil"/>
            </w:tcBorders>
          </w:tcPr>
          <w:p w14:paraId="0244B88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Email address (COUR)</w:t>
            </w:r>
          </w:p>
        </w:tc>
        <w:tc>
          <w:tcPr>
            <w:tcW w:w="0" w:type="auto"/>
            <w:tcBorders>
              <w:top w:val="nil"/>
              <w:left w:val="nil"/>
              <w:bottom w:val="nil"/>
              <w:right w:val="nil"/>
            </w:tcBorders>
          </w:tcPr>
          <w:p w14:paraId="21684EE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______________________________</w:t>
            </w:r>
          </w:p>
        </w:tc>
      </w:tr>
      <w:tr w:rsidR="00BA3B64" w:rsidRPr="00BA3B64" w14:paraId="0FF9044A" w14:textId="77777777" w:rsidTr="00224CF0">
        <w:tc>
          <w:tcPr>
            <w:tcW w:w="0" w:type="auto"/>
            <w:tcBorders>
              <w:top w:val="nil"/>
              <w:left w:val="nil"/>
              <w:bottom w:val="nil"/>
              <w:right w:val="nil"/>
            </w:tcBorders>
          </w:tcPr>
          <w:p w14:paraId="60B3844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Email address confirmation (COUR2)</w:t>
            </w:r>
          </w:p>
        </w:tc>
        <w:tc>
          <w:tcPr>
            <w:tcW w:w="0" w:type="auto"/>
            <w:tcBorders>
              <w:top w:val="nil"/>
              <w:left w:val="nil"/>
              <w:bottom w:val="nil"/>
              <w:right w:val="nil"/>
            </w:tcBorders>
          </w:tcPr>
          <w:p w14:paraId="61E7AD8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______________________________</w:t>
            </w:r>
          </w:p>
        </w:tc>
      </w:tr>
    </w:tbl>
    <w:p w14:paraId="5F26421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59C2DAA0"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QD6P</w:t>
      </w:r>
      <w:r w:rsidRPr="00BA3B64">
        <w:rPr>
          <w:rFonts w:eastAsia="Times New Roman"/>
          <w:b/>
          <w:sz w:val="24"/>
          <w:szCs w:val="24"/>
          <w:lang w:val="en-CA"/>
        </w:rPr>
        <w:t xml:space="preserve"> - QD6P - ASK IF QD6 =1</w:t>
      </w:r>
    </w:p>
    <w:p w14:paraId="234A1DA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p>
    <w:p w14:paraId="6D5FFD8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lastRenderedPageBreak/>
        <w:t xml:space="preserve">Country of residence: </w:t>
      </w:r>
    </w:p>
    <w:p w14:paraId="168E4C4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Afghanistan (1)</w:t>
      </w:r>
    </w:p>
    <w:p w14:paraId="6C10519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South Africa (2)</w:t>
      </w:r>
    </w:p>
    <w:p w14:paraId="491646D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Åland Islands (3)</w:t>
      </w:r>
    </w:p>
    <w:p w14:paraId="76A7DEF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Albania (4)</w:t>
      </w:r>
    </w:p>
    <w:p w14:paraId="2122CE6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Algeria (5)</w:t>
      </w:r>
    </w:p>
    <w:p w14:paraId="4F542EE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Germany (6)</w:t>
      </w:r>
    </w:p>
    <w:p w14:paraId="6B97978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Andorra (7)</w:t>
      </w:r>
    </w:p>
    <w:p w14:paraId="319CE07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Angola (8)</w:t>
      </w:r>
    </w:p>
    <w:p w14:paraId="6A5B5D7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Anguilla (9)</w:t>
      </w:r>
    </w:p>
    <w:p w14:paraId="4E1E69B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Antarctica (10)</w:t>
      </w:r>
    </w:p>
    <w:p w14:paraId="7FCA5B2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Antigua and Barbuda (11)</w:t>
      </w:r>
    </w:p>
    <w:p w14:paraId="1117166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Saudi Arabia (12)</w:t>
      </w:r>
    </w:p>
    <w:p w14:paraId="3DC3020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Argentina (13)</w:t>
      </w:r>
    </w:p>
    <w:p w14:paraId="7D31782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Armenia (14)</w:t>
      </w:r>
    </w:p>
    <w:p w14:paraId="6DDB06B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Aruba (15)</w:t>
      </w:r>
    </w:p>
    <w:p w14:paraId="069DB49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Australia (16)</w:t>
      </w:r>
    </w:p>
    <w:p w14:paraId="6B26909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Austria (17)</w:t>
      </w:r>
    </w:p>
    <w:p w14:paraId="4185315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Azerbaijan (18)</w:t>
      </w:r>
    </w:p>
    <w:p w14:paraId="2DC1C91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Bahamas (19)</w:t>
      </w:r>
    </w:p>
    <w:p w14:paraId="7E4B667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Bahrain (20)</w:t>
      </w:r>
    </w:p>
    <w:p w14:paraId="2DA5F20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Bangladesh (21)</w:t>
      </w:r>
    </w:p>
    <w:p w14:paraId="52424BC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Barbados (22)</w:t>
      </w:r>
    </w:p>
    <w:p w14:paraId="5461362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Belarus (23)</w:t>
      </w:r>
    </w:p>
    <w:p w14:paraId="3068615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Belgium (24)</w:t>
      </w:r>
    </w:p>
    <w:p w14:paraId="2F6B569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Belize (25)</w:t>
      </w:r>
    </w:p>
    <w:p w14:paraId="43E6C99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Benin (26)</w:t>
      </w:r>
    </w:p>
    <w:p w14:paraId="07D03F5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Bermuda (27)</w:t>
      </w:r>
    </w:p>
    <w:p w14:paraId="5B1A706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Bhutan (28)</w:t>
      </w:r>
    </w:p>
    <w:p w14:paraId="2057E98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Bolivia (29)</w:t>
      </w:r>
    </w:p>
    <w:p w14:paraId="67A7ABE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Bonaire, Sint Eustatius and Saba (30)</w:t>
      </w:r>
    </w:p>
    <w:p w14:paraId="267A830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Bosnia and Herzegovina (31)</w:t>
      </w:r>
    </w:p>
    <w:p w14:paraId="4502642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Botswana (32)</w:t>
      </w:r>
    </w:p>
    <w:p w14:paraId="07C95BF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Bouvet Island (33)</w:t>
      </w:r>
    </w:p>
    <w:p w14:paraId="52D9581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Brazil (34)</w:t>
      </w:r>
    </w:p>
    <w:p w14:paraId="77142F0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Brunei Darussalam (35)</w:t>
      </w:r>
    </w:p>
    <w:p w14:paraId="5C5D423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Bulgaria (36)</w:t>
      </w:r>
    </w:p>
    <w:p w14:paraId="00C1F8A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Burkina Faso (37)</w:t>
      </w:r>
    </w:p>
    <w:p w14:paraId="2C6CA26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Burundi (38)</w:t>
      </w:r>
    </w:p>
    <w:p w14:paraId="5E9F997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Cayman Islands (39)</w:t>
      </w:r>
    </w:p>
    <w:p w14:paraId="2BD06C1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Cambodia (40)</w:t>
      </w:r>
    </w:p>
    <w:p w14:paraId="75CEE94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Cameroon (41)</w:t>
      </w:r>
    </w:p>
    <w:p w14:paraId="1DD7EA2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Canada (42)</w:t>
      </w:r>
    </w:p>
    <w:p w14:paraId="7F3E141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Cape Verde (43)</w:t>
      </w:r>
    </w:p>
    <w:p w14:paraId="0B96566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Central African Republic (44)</w:t>
      </w:r>
    </w:p>
    <w:p w14:paraId="217CA9C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Chile (45)</w:t>
      </w:r>
    </w:p>
    <w:p w14:paraId="4689BEF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China (46)</w:t>
      </w:r>
    </w:p>
    <w:p w14:paraId="2D6EC4E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Christmas Island (47)</w:t>
      </w:r>
    </w:p>
    <w:p w14:paraId="0D84588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Cyprus (48)</w:t>
      </w:r>
    </w:p>
    <w:p w14:paraId="294472D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Cocos (Keeling) Islands (49)</w:t>
      </w:r>
    </w:p>
    <w:p w14:paraId="41F615A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Colombia (50)</w:t>
      </w:r>
    </w:p>
    <w:p w14:paraId="18AA151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Comoros (51)</w:t>
      </w:r>
    </w:p>
    <w:p w14:paraId="4FF8EB2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Congo-Brazzaville (52)</w:t>
      </w:r>
    </w:p>
    <w:p w14:paraId="1B61128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Congo-Kinshasa (53)</w:t>
      </w:r>
    </w:p>
    <w:p w14:paraId="7611829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Cook Islands (54)</w:t>
      </w:r>
    </w:p>
    <w:p w14:paraId="18CBACC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South Korea (55)</w:t>
      </w:r>
    </w:p>
    <w:p w14:paraId="58AF301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North Korea (56)</w:t>
      </w:r>
    </w:p>
    <w:p w14:paraId="53D5DE1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Costa Rica (57)</w:t>
      </w:r>
    </w:p>
    <w:p w14:paraId="4EB6077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Côte d'Ivoire (58)</w:t>
      </w:r>
    </w:p>
    <w:p w14:paraId="3849951C"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Croatia (59)</w:t>
      </w:r>
    </w:p>
    <w:p w14:paraId="79EA1914"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Cuba (60)</w:t>
      </w:r>
    </w:p>
    <w:p w14:paraId="24D1002A"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Curaçao (61)</w:t>
      </w:r>
    </w:p>
    <w:p w14:paraId="0100145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Denmark (62)</w:t>
      </w:r>
    </w:p>
    <w:p w14:paraId="7B181EB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Djibouti (63)</w:t>
      </w:r>
    </w:p>
    <w:p w14:paraId="675F7AF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Dominican Republic (64)</w:t>
      </w:r>
    </w:p>
    <w:p w14:paraId="54FE5B4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Dominica (65)</w:t>
      </w:r>
    </w:p>
    <w:p w14:paraId="3D00C06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Egypt (66)</w:t>
      </w:r>
    </w:p>
    <w:p w14:paraId="60E23B2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El Salvador (67)</w:t>
      </w:r>
    </w:p>
    <w:p w14:paraId="6204648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United Arab Emirates (68)</w:t>
      </w:r>
    </w:p>
    <w:p w14:paraId="5D9106E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Ecuador (69)</w:t>
      </w:r>
    </w:p>
    <w:p w14:paraId="1FC1A0E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Eritrea (70)</w:t>
      </w:r>
    </w:p>
    <w:p w14:paraId="6247B75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Spain (71)</w:t>
      </w:r>
    </w:p>
    <w:p w14:paraId="74510EC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Estonia (72)</w:t>
      </w:r>
    </w:p>
    <w:p w14:paraId="64B1768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United States (73)</w:t>
      </w:r>
    </w:p>
    <w:p w14:paraId="071E2CA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Ethiopia (74)</w:t>
      </w:r>
    </w:p>
    <w:p w14:paraId="2BA4FC2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Falkland Islands (Malvinas) (75)</w:t>
      </w:r>
    </w:p>
    <w:p w14:paraId="736A686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Faroe Islands (76)</w:t>
      </w:r>
    </w:p>
    <w:p w14:paraId="54349B3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Fiji (77)</w:t>
      </w:r>
    </w:p>
    <w:p w14:paraId="0132D49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Finland (78)</w:t>
      </w:r>
    </w:p>
    <w:p w14:paraId="1611546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France (79)</w:t>
      </w:r>
    </w:p>
    <w:p w14:paraId="31DFE72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Gabon (80)</w:t>
      </w:r>
    </w:p>
    <w:p w14:paraId="75B4CD6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Gambia (81)</w:t>
      </w:r>
    </w:p>
    <w:p w14:paraId="3438CA0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Georgia (82)</w:t>
      </w:r>
    </w:p>
    <w:p w14:paraId="01AAB26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South Georgia and the South Sandwich Islands (83)</w:t>
      </w:r>
    </w:p>
    <w:p w14:paraId="0C89EC3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Ghana (84)</w:t>
      </w:r>
    </w:p>
    <w:p w14:paraId="2236A2B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Gibraltar (85)</w:t>
      </w:r>
    </w:p>
    <w:p w14:paraId="250D169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Greece (86)</w:t>
      </w:r>
    </w:p>
    <w:p w14:paraId="0227B04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Grenada (87)</w:t>
      </w:r>
    </w:p>
    <w:p w14:paraId="47A3403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Greenland (88)</w:t>
      </w:r>
    </w:p>
    <w:p w14:paraId="5CE3760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Guadeloupe (89)</w:t>
      </w:r>
    </w:p>
    <w:p w14:paraId="1D34D7B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Guam (90)</w:t>
      </w:r>
    </w:p>
    <w:p w14:paraId="0F457A0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Guatemala (91)</w:t>
      </w:r>
    </w:p>
    <w:p w14:paraId="7766340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Guernsey (92)</w:t>
      </w:r>
    </w:p>
    <w:p w14:paraId="26E5FAA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Guinea (93)</w:t>
      </w:r>
    </w:p>
    <w:p w14:paraId="5FCEC9D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Equatorial Guinea (94)</w:t>
      </w:r>
    </w:p>
    <w:p w14:paraId="1B2214C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Guinea-Bissau (95)</w:t>
      </w:r>
    </w:p>
    <w:p w14:paraId="0583B75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Guyana (96)</w:t>
      </w:r>
    </w:p>
    <w:p w14:paraId="291D3C0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French Guiana (97)</w:t>
      </w:r>
    </w:p>
    <w:p w14:paraId="6195A87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Haiti (98)</w:t>
      </w:r>
    </w:p>
    <w:p w14:paraId="456C029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Heard Island and McDonald Islands (99)</w:t>
      </w:r>
    </w:p>
    <w:p w14:paraId="5BAB56C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Honduras (100)</w:t>
      </w:r>
    </w:p>
    <w:p w14:paraId="572C216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Hong Kong (101)</w:t>
      </w:r>
    </w:p>
    <w:p w14:paraId="530A267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Hungary (102)</w:t>
      </w:r>
    </w:p>
    <w:p w14:paraId="47735A7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Isle of Man (103)</w:t>
      </w:r>
    </w:p>
    <w:p w14:paraId="2F630F0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United States Minor Outlying Islands (104)</w:t>
      </w:r>
    </w:p>
    <w:p w14:paraId="064554E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Pacific Islands (105)</w:t>
      </w:r>
    </w:p>
    <w:p w14:paraId="2CD7842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British Virgin Islands (106)</w:t>
      </w:r>
    </w:p>
    <w:p w14:paraId="62F4A7C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U.S. Virgin Islands (107)</w:t>
      </w:r>
    </w:p>
    <w:p w14:paraId="5ED5433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India (108)</w:t>
      </w:r>
    </w:p>
    <w:p w14:paraId="367FE76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Indonesia (109)</w:t>
      </w:r>
    </w:p>
    <w:p w14:paraId="63DE09A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Iran (110)</w:t>
      </w:r>
    </w:p>
    <w:p w14:paraId="5825295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Iraq (111)</w:t>
      </w:r>
    </w:p>
    <w:p w14:paraId="24AF574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Ireland (112)</w:t>
      </w:r>
    </w:p>
    <w:p w14:paraId="75B5125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Iceland (113)</w:t>
      </w:r>
    </w:p>
    <w:p w14:paraId="3E8E817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Israel (114)</w:t>
      </w:r>
    </w:p>
    <w:p w14:paraId="7C0A23B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Italy (115)</w:t>
      </w:r>
    </w:p>
    <w:p w14:paraId="2C095A75"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Jamaica (116)</w:t>
      </w:r>
    </w:p>
    <w:p w14:paraId="7DE003DB"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Japan (117)</w:t>
      </w:r>
    </w:p>
    <w:p w14:paraId="1600E218"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Jersey (118)</w:t>
      </w:r>
    </w:p>
    <w:p w14:paraId="3AEE7E2C"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Jordan (119)</w:t>
      </w:r>
    </w:p>
    <w:p w14:paraId="6A6B3473"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Kazakhstan (120)</w:t>
      </w:r>
    </w:p>
    <w:p w14:paraId="2DC81125"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Kenya (121)</w:t>
      </w:r>
    </w:p>
    <w:p w14:paraId="6F468B76"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Kyrgyzstan (122)</w:t>
      </w:r>
    </w:p>
    <w:p w14:paraId="0061119A"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Kiribati (123)</w:t>
      </w:r>
    </w:p>
    <w:p w14:paraId="26ECEB6E"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Kosovo (124)</w:t>
      </w:r>
    </w:p>
    <w:p w14:paraId="6A10B46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Kuwait (125)</w:t>
      </w:r>
    </w:p>
    <w:p w14:paraId="1DE69D2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Laos (126)</w:t>
      </w:r>
    </w:p>
    <w:p w14:paraId="3328B08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Lesotho (127)</w:t>
      </w:r>
    </w:p>
    <w:p w14:paraId="3B09C59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Latvia (128)</w:t>
      </w:r>
    </w:p>
    <w:p w14:paraId="00EE572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Lebanon (129)</w:t>
      </w:r>
    </w:p>
    <w:p w14:paraId="52921B1B"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Liberia (130)</w:t>
      </w:r>
    </w:p>
    <w:p w14:paraId="4A26AD88"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Libya (131)</w:t>
      </w:r>
    </w:p>
    <w:p w14:paraId="48DC0DBA"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Liechtenstein (132)</w:t>
      </w:r>
    </w:p>
    <w:p w14:paraId="3D0771CF"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Lithuania (133)</w:t>
      </w:r>
    </w:p>
    <w:p w14:paraId="61A5F8D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Luxembourg (134)</w:t>
      </w:r>
    </w:p>
    <w:p w14:paraId="3748973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Macao (135)</w:t>
      </w:r>
    </w:p>
    <w:p w14:paraId="76DCFE0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Macedonia (FYROM) (136)</w:t>
      </w:r>
    </w:p>
    <w:p w14:paraId="170A3A7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Madagascar (137)</w:t>
      </w:r>
    </w:p>
    <w:p w14:paraId="7E71E50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Malaysia (138)</w:t>
      </w:r>
    </w:p>
    <w:p w14:paraId="726C632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Malawi (139)</w:t>
      </w:r>
    </w:p>
    <w:p w14:paraId="4323F9A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Maldives (140)</w:t>
      </w:r>
    </w:p>
    <w:p w14:paraId="562E321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Mali (141)</w:t>
      </w:r>
    </w:p>
    <w:p w14:paraId="4544B12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Malta (142)</w:t>
      </w:r>
    </w:p>
    <w:p w14:paraId="774D680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Northern Mariana Islands (143)</w:t>
      </w:r>
    </w:p>
    <w:p w14:paraId="6F9DCC15"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Morocco (144)</w:t>
      </w:r>
    </w:p>
    <w:p w14:paraId="13AB2A28"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Marshall Islands (145)</w:t>
      </w:r>
    </w:p>
    <w:p w14:paraId="287D02FF"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Martinique (146)</w:t>
      </w:r>
    </w:p>
    <w:p w14:paraId="5EE8A888"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Mauritius (147)</w:t>
      </w:r>
    </w:p>
    <w:p w14:paraId="1E965694"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Mauritania (148)</w:t>
      </w:r>
    </w:p>
    <w:p w14:paraId="0884383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Mayotte (149)</w:t>
      </w:r>
    </w:p>
    <w:p w14:paraId="536C942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Mexico (150)</w:t>
      </w:r>
    </w:p>
    <w:p w14:paraId="077B982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Federated States of Micronesia (151)</w:t>
      </w:r>
    </w:p>
    <w:p w14:paraId="2B889B5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Moldova (152)</w:t>
      </w:r>
    </w:p>
    <w:p w14:paraId="32BBE83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Monaco (153)</w:t>
      </w:r>
    </w:p>
    <w:p w14:paraId="6DC7713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Mongolia (154)</w:t>
      </w:r>
    </w:p>
    <w:p w14:paraId="175068B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Montenegro (155)</w:t>
      </w:r>
    </w:p>
    <w:p w14:paraId="02CECF0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Montserrat (156)</w:t>
      </w:r>
    </w:p>
    <w:p w14:paraId="52E964D5"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Mozambique (157)</w:t>
      </w:r>
    </w:p>
    <w:p w14:paraId="5ECE340B"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Myanmar (158)</w:t>
      </w:r>
    </w:p>
    <w:p w14:paraId="27AF73B9"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Namibia (159)</w:t>
      </w:r>
    </w:p>
    <w:p w14:paraId="10F73F00"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Nauru (160)</w:t>
      </w:r>
    </w:p>
    <w:p w14:paraId="78389EB7"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Nepal (161)</w:t>
      </w:r>
    </w:p>
    <w:p w14:paraId="2F2DC9C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Nicaragua (162)</w:t>
      </w:r>
    </w:p>
    <w:p w14:paraId="0AA244A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Niger (163)</w:t>
      </w:r>
    </w:p>
    <w:p w14:paraId="0E2FF24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Nigeria (164)</w:t>
      </w:r>
    </w:p>
    <w:p w14:paraId="606EC8E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Niue (165)</w:t>
      </w:r>
    </w:p>
    <w:p w14:paraId="151D9BA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Norfolk Island (166)</w:t>
      </w:r>
    </w:p>
    <w:p w14:paraId="2BE96B2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Norway (167)</w:t>
      </w:r>
    </w:p>
    <w:p w14:paraId="34C078F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New Caledonia (168)</w:t>
      </w:r>
    </w:p>
    <w:p w14:paraId="56ED14E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New Zealand (169)</w:t>
      </w:r>
    </w:p>
    <w:p w14:paraId="60481A8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British Indian Ocean Territory (170)</w:t>
      </w:r>
    </w:p>
    <w:p w14:paraId="492F0F8D"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Oman (171)</w:t>
      </w:r>
    </w:p>
    <w:p w14:paraId="2D7471E2"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lastRenderedPageBreak/>
        <w:t>Uganda (172)</w:t>
      </w:r>
    </w:p>
    <w:p w14:paraId="6741C6E3"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Uzbekistan (173)</w:t>
      </w:r>
    </w:p>
    <w:p w14:paraId="6177DFDC"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Pakistan (174)</w:t>
      </w:r>
    </w:p>
    <w:p w14:paraId="4ED3DC41"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Palau (175)</w:t>
      </w:r>
    </w:p>
    <w:p w14:paraId="30B5819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State of Palestine (176)</w:t>
      </w:r>
    </w:p>
    <w:p w14:paraId="3E38EE0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Panama (177)</w:t>
      </w:r>
    </w:p>
    <w:p w14:paraId="29110FB0"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Papua New Guinea (178)</w:t>
      </w:r>
    </w:p>
    <w:p w14:paraId="0E9397C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Paraguay (179)</w:t>
      </w:r>
    </w:p>
    <w:p w14:paraId="4F33442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Netherlands (180)</w:t>
      </w:r>
    </w:p>
    <w:p w14:paraId="7CCB4EB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Peru (181)</w:t>
      </w:r>
    </w:p>
    <w:p w14:paraId="1E985AB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Philippines (182)</w:t>
      </w:r>
    </w:p>
    <w:p w14:paraId="55DCDED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Pitcairn (183)</w:t>
      </w:r>
    </w:p>
    <w:p w14:paraId="155DDF6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Poland (184)</w:t>
      </w:r>
    </w:p>
    <w:p w14:paraId="4D516C6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French Polynesia (185)</w:t>
      </w:r>
    </w:p>
    <w:p w14:paraId="47B9A043"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Puerto Rico (186)</w:t>
      </w:r>
    </w:p>
    <w:p w14:paraId="3745FE2F"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Portugal (187)</w:t>
      </w:r>
    </w:p>
    <w:p w14:paraId="133534BB"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Qatar (188)</w:t>
      </w:r>
    </w:p>
    <w:p w14:paraId="7B34B3BC"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Réunion (189)</w:t>
      </w:r>
    </w:p>
    <w:p w14:paraId="2FE0304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Romania (190)</w:t>
      </w:r>
    </w:p>
    <w:p w14:paraId="46A8ECB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United Kingdom (191)</w:t>
      </w:r>
    </w:p>
    <w:p w14:paraId="598EB31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Russia (192)</w:t>
      </w:r>
    </w:p>
    <w:p w14:paraId="5278C46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Rwanda (193)</w:t>
      </w:r>
    </w:p>
    <w:p w14:paraId="7E12AD5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Western Sahara (194)</w:t>
      </w:r>
    </w:p>
    <w:p w14:paraId="2D90658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Barthélemy (195)</w:t>
      </w:r>
    </w:p>
    <w:p w14:paraId="1793C92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Kitts and Nevis (196)</w:t>
      </w:r>
    </w:p>
    <w:p w14:paraId="1B99BB1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San Marino (197)</w:t>
      </w:r>
    </w:p>
    <w:p w14:paraId="73AAF88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Martin (French part) (198)</w:t>
      </w:r>
    </w:p>
    <w:p w14:paraId="010C71F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Sint Maarten (Dutch part) (199)</w:t>
      </w:r>
    </w:p>
    <w:p w14:paraId="557BCE7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Pierre and Miquelon (200)</w:t>
      </w:r>
    </w:p>
    <w:p w14:paraId="09AB9F1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Vatican City State (201)</w:t>
      </w:r>
    </w:p>
    <w:p w14:paraId="18040D9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Vincent and the Grenadines (202)</w:t>
      </w:r>
    </w:p>
    <w:p w14:paraId="6E89ABC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Helena, Ascension and Tristan da Cunha (203)</w:t>
      </w:r>
    </w:p>
    <w:p w14:paraId="328FAFE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Saint Lucia (204)</w:t>
      </w:r>
    </w:p>
    <w:p w14:paraId="4D5D37F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Solomon Islands (205)</w:t>
      </w:r>
    </w:p>
    <w:p w14:paraId="0C38FE4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Samoa (206)</w:t>
      </w:r>
    </w:p>
    <w:p w14:paraId="017F09A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American Samoa (207)</w:t>
      </w:r>
    </w:p>
    <w:p w14:paraId="01A2708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Sao Tome and Principe (208)</w:t>
      </w:r>
    </w:p>
    <w:p w14:paraId="4FC31C72"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Senegal (209)</w:t>
      </w:r>
    </w:p>
    <w:p w14:paraId="0B271200"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Serbia (210)</w:t>
      </w:r>
    </w:p>
    <w:p w14:paraId="74EA474A"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Seychelles (211)</w:t>
      </w:r>
    </w:p>
    <w:p w14:paraId="5ABDD20D" w14:textId="77777777" w:rsidR="00BA3B64" w:rsidRPr="00D47872" w:rsidRDefault="00BA3B64" w:rsidP="00BA3B64">
      <w:pPr>
        <w:autoSpaceDE w:val="0"/>
        <w:autoSpaceDN w:val="0"/>
        <w:adjustRightInd w:val="0"/>
        <w:spacing w:after="0" w:line="270" w:lineRule="atLeast"/>
        <w:jc w:val="both"/>
        <w:rPr>
          <w:rFonts w:eastAsia="Times New Roman"/>
          <w:sz w:val="24"/>
          <w:szCs w:val="24"/>
        </w:rPr>
      </w:pPr>
      <w:r w:rsidRPr="00D47872">
        <w:rPr>
          <w:rFonts w:asciiTheme="minorHAnsi" w:eastAsia="Times New Roman" w:hAnsiTheme="minorHAnsi" w:cstheme="minorHAnsi"/>
          <w:sz w:val="24"/>
          <w:szCs w:val="24"/>
        </w:rPr>
        <w:t>Sierra Leone (212)</w:t>
      </w:r>
    </w:p>
    <w:p w14:paraId="3F30136A"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Singapore (213)</w:t>
      </w:r>
    </w:p>
    <w:p w14:paraId="3265A96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Slovakia (214)</w:t>
      </w:r>
    </w:p>
    <w:p w14:paraId="0121348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lastRenderedPageBreak/>
        <w:t>Slovenia (215)</w:t>
      </w:r>
    </w:p>
    <w:p w14:paraId="71E903E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Somalia (216)</w:t>
      </w:r>
    </w:p>
    <w:p w14:paraId="134754C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Sudan (217)</w:t>
      </w:r>
    </w:p>
    <w:p w14:paraId="328BA9DD"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South Sudan (218)</w:t>
      </w:r>
    </w:p>
    <w:p w14:paraId="330041C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Sri Lanka (219)</w:t>
      </w:r>
    </w:p>
    <w:p w14:paraId="2BE83581"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Sweden (220)</w:t>
      </w:r>
    </w:p>
    <w:p w14:paraId="065950E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Switzerland (221)</w:t>
      </w:r>
    </w:p>
    <w:p w14:paraId="2B81B33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Suriname (222)</w:t>
      </w:r>
    </w:p>
    <w:p w14:paraId="29C5242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Svalbard and Jan Mayen (223)</w:t>
      </w:r>
    </w:p>
    <w:p w14:paraId="0B0846C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Swaziland (224)</w:t>
      </w:r>
    </w:p>
    <w:p w14:paraId="579027F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Syria (225)</w:t>
      </w:r>
    </w:p>
    <w:p w14:paraId="505B2419"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Tajikistan (226)</w:t>
      </w:r>
    </w:p>
    <w:p w14:paraId="5384B15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Taiwan (227)</w:t>
      </w:r>
    </w:p>
    <w:p w14:paraId="249443C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Tanzania (228)</w:t>
      </w:r>
    </w:p>
    <w:p w14:paraId="66F8F5B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Chad (229)</w:t>
      </w:r>
    </w:p>
    <w:p w14:paraId="77F7782B"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Czech Republic (230)</w:t>
      </w:r>
    </w:p>
    <w:p w14:paraId="6BCA122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French Southern Territories (231)</w:t>
      </w:r>
    </w:p>
    <w:p w14:paraId="4226C71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Thailand (232)</w:t>
      </w:r>
    </w:p>
    <w:p w14:paraId="64B1B43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Timor-Leste (233)</w:t>
      </w:r>
    </w:p>
    <w:p w14:paraId="105BBEE2"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Togo (234)</w:t>
      </w:r>
    </w:p>
    <w:p w14:paraId="2AB6A53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Tokelau (235)</w:t>
      </w:r>
    </w:p>
    <w:p w14:paraId="3BED02E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Tonga (236)</w:t>
      </w:r>
    </w:p>
    <w:p w14:paraId="0E951C2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Trinidad and Tobago (237)</w:t>
      </w:r>
    </w:p>
    <w:p w14:paraId="0966D666"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Tunisia (238)</w:t>
      </w:r>
    </w:p>
    <w:p w14:paraId="493BB7A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Turkmenistan (239)</w:t>
      </w:r>
    </w:p>
    <w:p w14:paraId="130289F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Turks and Caicos Islands (240)</w:t>
      </w:r>
    </w:p>
    <w:p w14:paraId="6374B1CF"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Turkey (241)</w:t>
      </w:r>
    </w:p>
    <w:p w14:paraId="0ED6388E"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Tuvalu (242)</w:t>
      </w:r>
    </w:p>
    <w:p w14:paraId="4B4457B5"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Ukraine (243)</w:t>
      </w:r>
    </w:p>
    <w:p w14:paraId="17E5967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Uruguay (244)</w:t>
      </w:r>
    </w:p>
    <w:p w14:paraId="5DCA39A8"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Vanuatu (245)</w:t>
      </w:r>
    </w:p>
    <w:p w14:paraId="3212C77C"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Venezuela (246)</w:t>
      </w:r>
    </w:p>
    <w:p w14:paraId="157BB7A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Viet Nam (247)</w:t>
      </w:r>
    </w:p>
    <w:p w14:paraId="4640CF0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Wallis and Futuna (248)</w:t>
      </w:r>
    </w:p>
    <w:p w14:paraId="3F52AE6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Yemen (249)</w:t>
      </w:r>
    </w:p>
    <w:p w14:paraId="61F8CEF3"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Zambia (250)</w:t>
      </w:r>
    </w:p>
    <w:p w14:paraId="212828F4"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Zimbabwe (251)</w:t>
      </w:r>
    </w:p>
    <w:p w14:paraId="1CB7E8F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asciiTheme="minorHAnsi" w:eastAsia="Times New Roman" w:hAnsiTheme="minorHAnsi" w:cstheme="minorHAnsi"/>
          <w:sz w:val="24"/>
          <w:szCs w:val="24"/>
          <w:lang w:val="en-CA"/>
        </w:rPr>
        <w:t>Other (996)</w:t>
      </w:r>
    </w:p>
    <w:p w14:paraId="56711AC7" w14:textId="77777777" w:rsidR="00BA3B64" w:rsidRPr="00BA3B64" w:rsidRDefault="00BA3B64" w:rsidP="00BA3B64">
      <w:pPr>
        <w:autoSpaceDE w:val="0"/>
        <w:autoSpaceDN w:val="0"/>
        <w:adjustRightInd w:val="0"/>
        <w:spacing w:after="0" w:line="270" w:lineRule="atLeast"/>
        <w:jc w:val="both"/>
        <w:rPr>
          <w:rFonts w:eastAsia="Times New Roman"/>
          <w:sz w:val="24"/>
          <w:szCs w:val="24"/>
          <w:lang w:val="en-CA"/>
        </w:rPr>
      </w:pPr>
      <w:r w:rsidRPr="00BA3B64">
        <w:rPr>
          <w:rFonts w:eastAsia="Times New Roman"/>
          <w:sz w:val="24"/>
          <w:szCs w:val="24"/>
          <w:lang w:val="en-CA"/>
        </w:rPr>
        <w:t>Please specify:</w:t>
      </w:r>
    </w:p>
    <w:p w14:paraId="4C1D3655"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noProof/>
          <w:sz w:val="24"/>
          <w:szCs w:val="24"/>
          <w:lang w:val="en-CA"/>
        </w:rPr>
      </w:pPr>
    </w:p>
    <w:p w14:paraId="17BA4641" w14:textId="77777777" w:rsidR="00BA3B64" w:rsidRPr="00BA3B64" w:rsidRDefault="00BA3B64" w:rsidP="00BA3B64">
      <w:pPr>
        <w:autoSpaceDE w:val="0"/>
        <w:autoSpaceDN w:val="0"/>
        <w:adjustRightInd w:val="0"/>
        <w:spacing w:after="0" w:line="270" w:lineRule="atLeast"/>
        <w:jc w:val="both"/>
        <w:rPr>
          <w:rFonts w:eastAsia="Times New Roman"/>
          <w:b/>
          <w:sz w:val="24"/>
          <w:szCs w:val="24"/>
          <w:lang w:val="en-CA"/>
        </w:rPr>
      </w:pPr>
      <w:r w:rsidRPr="00BA3B64">
        <w:rPr>
          <w:rFonts w:asciiTheme="minorHAnsi" w:eastAsia="Times New Roman" w:hAnsiTheme="minorHAnsi" w:cstheme="minorHAnsi"/>
          <w:b/>
          <w:noProof/>
          <w:sz w:val="24"/>
          <w:szCs w:val="24"/>
          <w:lang w:val="en-CA"/>
        </w:rPr>
        <w:t>MessComplete</w:t>
      </w:r>
      <w:r w:rsidRPr="00BA3B64">
        <w:rPr>
          <w:rFonts w:eastAsia="Times New Roman"/>
          <w:b/>
          <w:sz w:val="24"/>
          <w:szCs w:val="24"/>
          <w:lang w:val="en-CA"/>
        </w:rPr>
        <w:t xml:space="preserve"> - MessComplete</w:t>
      </w:r>
    </w:p>
    <w:p w14:paraId="6025EA40" w14:textId="77777777" w:rsidR="00BA3B64" w:rsidRPr="00BA3B64" w:rsidRDefault="00BA3B64" w:rsidP="00BA3B64">
      <w:pPr>
        <w:autoSpaceDE w:val="0"/>
        <w:autoSpaceDN w:val="0"/>
        <w:adjustRightInd w:val="0"/>
        <w:spacing w:after="0" w:line="270" w:lineRule="atLeast"/>
        <w:jc w:val="both"/>
        <w:rPr>
          <w:rFonts w:asciiTheme="minorHAnsi" w:eastAsia="Times New Roman" w:hAnsiTheme="minorHAnsi" w:cstheme="minorHAnsi"/>
          <w:b/>
          <w:iCs/>
          <w:sz w:val="24"/>
          <w:szCs w:val="24"/>
          <w:lang w:val="en-CA" w:eastAsia="x-none"/>
        </w:rPr>
      </w:pPr>
      <w:r w:rsidRPr="00BA3B64">
        <w:rPr>
          <w:rFonts w:eastAsia="Times New Roman"/>
          <w:sz w:val="24"/>
          <w:szCs w:val="24"/>
          <w:lang w:val="en-CA"/>
        </w:rPr>
        <w:t xml:space="preserve">This concludes the survey. Thank you very much for your participation. </w:t>
      </w:r>
      <w:r w:rsidRPr="00BA3B64">
        <w:rPr>
          <w:rFonts w:eastAsia="Times New Roman"/>
          <w:sz w:val="24"/>
          <w:szCs w:val="24"/>
          <w:lang w:val="en-CA"/>
        </w:rPr>
        <w:br/>
      </w:r>
      <w:r w:rsidRPr="00BA3B64">
        <w:rPr>
          <w:rFonts w:asciiTheme="minorHAnsi" w:eastAsia="Times New Roman" w:hAnsiTheme="minorHAnsi" w:cstheme="minorHAnsi"/>
          <w:b/>
          <w:iCs/>
          <w:sz w:val="24"/>
          <w:szCs w:val="24"/>
          <w:lang w:val="en-CA" w:eastAsia="x-none"/>
        </w:rPr>
        <w:br w:type="page"/>
      </w:r>
    </w:p>
    <w:p w14:paraId="299893C2" w14:textId="77777777" w:rsidR="00302834" w:rsidRPr="00302834" w:rsidRDefault="00302834" w:rsidP="00302834">
      <w:pPr>
        <w:keepNext/>
        <w:spacing w:before="240" w:after="60" w:line="240" w:lineRule="auto"/>
        <w:outlineLvl w:val="0"/>
        <w:rPr>
          <w:rFonts w:eastAsia="Times New Roman"/>
          <w:b/>
          <w:kern w:val="32"/>
          <w:sz w:val="44"/>
          <w:szCs w:val="44"/>
          <w:lang w:val="en-CA" w:eastAsia="x-none"/>
        </w:rPr>
      </w:pPr>
      <w:bookmarkStart w:id="84" w:name="_Toc4767070"/>
      <w:r w:rsidRPr="00302834">
        <w:rPr>
          <w:rFonts w:eastAsia="Times New Roman"/>
          <w:b/>
          <w:kern w:val="32"/>
          <w:sz w:val="44"/>
          <w:szCs w:val="44"/>
          <w:lang w:val="en-CA" w:eastAsia="x-none"/>
        </w:rPr>
        <w:lastRenderedPageBreak/>
        <w:t>Appendix G – Online Focus Groups Guide</w:t>
      </w:r>
      <w:bookmarkEnd w:id="84"/>
      <w:r w:rsidRPr="00302834">
        <w:rPr>
          <w:rFonts w:eastAsia="Times New Roman"/>
          <w:b/>
          <w:kern w:val="32"/>
          <w:sz w:val="44"/>
          <w:szCs w:val="44"/>
          <w:lang w:val="en-CA" w:eastAsia="x-none"/>
        </w:rPr>
        <w:t xml:space="preserve"> </w:t>
      </w:r>
    </w:p>
    <w:p w14:paraId="5D6952A4" w14:textId="77777777" w:rsidR="00302834" w:rsidRDefault="00302834" w:rsidP="00BA3B64">
      <w:pPr>
        <w:keepNext/>
        <w:spacing w:after="60" w:line="240" w:lineRule="auto"/>
        <w:outlineLvl w:val="0"/>
        <w:rPr>
          <w:rFonts w:eastAsia="Times New Roman"/>
          <w:b/>
          <w:kern w:val="32"/>
          <w:sz w:val="44"/>
          <w:szCs w:val="44"/>
          <w:lang w:val="en-CA" w:eastAsia="x-none"/>
        </w:rPr>
      </w:pPr>
    </w:p>
    <w:p w14:paraId="2C943D43" w14:textId="77777777" w:rsidR="00302834" w:rsidRPr="00302834" w:rsidRDefault="00302834" w:rsidP="00302834">
      <w:pPr>
        <w:spacing w:after="0" w:line="240" w:lineRule="auto"/>
        <w:rPr>
          <w:rFonts w:cs="Calibri-Bold"/>
          <w:b/>
          <w:bCs/>
          <w:color w:val="000000"/>
          <w:sz w:val="32"/>
          <w:szCs w:val="46"/>
          <w:lang w:val="en-CA" w:eastAsia="fr-CA"/>
        </w:rPr>
      </w:pPr>
      <w:r w:rsidRPr="00302834">
        <w:rPr>
          <w:rFonts w:cs="Calibri-Bold"/>
          <w:b/>
          <w:bCs/>
          <w:color w:val="000000"/>
          <w:sz w:val="32"/>
          <w:szCs w:val="46"/>
          <w:lang w:val="en-CA" w:eastAsia="fr-CA"/>
        </w:rPr>
        <w:t>Introduction: General Presentation</w:t>
      </w:r>
    </w:p>
    <w:p w14:paraId="4DFF0B74" w14:textId="77777777" w:rsidR="00302834" w:rsidRPr="00302834" w:rsidRDefault="00302834" w:rsidP="00302834">
      <w:pPr>
        <w:autoSpaceDE w:val="0"/>
        <w:autoSpaceDN w:val="0"/>
        <w:adjustRightInd w:val="0"/>
        <w:spacing w:after="0" w:line="288" w:lineRule="auto"/>
        <w:textAlignment w:val="center"/>
        <w:rPr>
          <w:rFonts w:cs="Calibri"/>
          <w:color w:val="EE3B33"/>
          <w:sz w:val="46"/>
          <w:szCs w:val="46"/>
          <w:lang w:val="en-CA" w:eastAsia="fr-CA"/>
        </w:rPr>
      </w:pPr>
      <w:r w:rsidRPr="00302834">
        <w:rPr>
          <w:rFonts w:cs="Calibri"/>
          <w:color w:val="EE3B33"/>
          <w:sz w:val="46"/>
          <w:szCs w:val="46"/>
          <w:lang w:val="en-CA" w:eastAsia="fr-CA"/>
        </w:rPr>
        <w:t xml:space="preserve">Duration: 10 minutes </w:t>
      </w:r>
    </w:p>
    <w:p w14:paraId="4C67525B" w14:textId="77777777" w:rsidR="00302834" w:rsidRPr="00302834" w:rsidRDefault="00302834" w:rsidP="009E51E5">
      <w:pPr>
        <w:numPr>
          <w:ilvl w:val="0"/>
          <w:numId w:val="45"/>
        </w:numPr>
        <w:spacing w:after="0" w:line="240" w:lineRule="auto"/>
        <w:ind w:left="0"/>
        <w:jc w:val="both"/>
        <w:rPr>
          <w:sz w:val="24"/>
          <w:szCs w:val="24"/>
          <w:lang w:val="en-CA"/>
        </w:rPr>
      </w:pPr>
      <w:r w:rsidRPr="00302834">
        <w:rPr>
          <w:sz w:val="24"/>
          <w:szCs w:val="24"/>
          <w:lang w:val="en-CA"/>
        </w:rPr>
        <w:t>Introduce moderator and welcome participants to the focus group.</w:t>
      </w:r>
    </w:p>
    <w:p w14:paraId="32CF5882" w14:textId="77777777" w:rsidR="00302834" w:rsidRPr="00302834" w:rsidRDefault="00302834" w:rsidP="009E51E5">
      <w:pPr>
        <w:numPr>
          <w:ilvl w:val="0"/>
          <w:numId w:val="45"/>
        </w:numPr>
        <w:spacing w:after="0" w:line="240" w:lineRule="auto"/>
        <w:ind w:left="0"/>
        <w:jc w:val="both"/>
        <w:rPr>
          <w:sz w:val="24"/>
          <w:szCs w:val="24"/>
          <w:lang w:val="en-CA"/>
        </w:rPr>
      </w:pPr>
      <w:r w:rsidRPr="00302834">
        <w:rPr>
          <w:sz w:val="24"/>
          <w:szCs w:val="24"/>
          <w:lang w:val="en-CA"/>
        </w:rPr>
        <w:t xml:space="preserve">As we indicated during the recruiting process, we are conducting focus group discussions on behalf of the Government of Canada (Canada Border Service Agency)).  </w:t>
      </w:r>
    </w:p>
    <w:p w14:paraId="578338D5" w14:textId="77777777" w:rsidR="00302834" w:rsidRPr="00302834" w:rsidRDefault="00302834" w:rsidP="009E51E5">
      <w:pPr>
        <w:numPr>
          <w:ilvl w:val="0"/>
          <w:numId w:val="45"/>
        </w:numPr>
        <w:spacing w:after="0" w:line="240" w:lineRule="auto"/>
        <w:ind w:left="0"/>
        <w:jc w:val="both"/>
        <w:rPr>
          <w:sz w:val="24"/>
          <w:szCs w:val="24"/>
          <w:lang w:val="en-CA"/>
        </w:rPr>
      </w:pPr>
      <w:r w:rsidRPr="00302834">
        <w:rPr>
          <w:sz w:val="24"/>
          <w:szCs w:val="24"/>
          <w:lang w:val="en-CA"/>
        </w:rPr>
        <w:t>The focus of tonight’s discussion will be to obtain your opinion on CBSA’s website.</w:t>
      </w:r>
    </w:p>
    <w:p w14:paraId="602839C4" w14:textId="77777777" w:rsidR="00302834" w:rsidRPr="00302834" w:rsidRDefault="00302834" w:rsidP="009E51E5">
      <w:pPr>
        <w:numPr>
          <w:ilvl w:val="0"/>
          <w:numId w:val="45"/>
        </w:numPr>
        <w:spacing w:after="0" w:line="240" w:lineRule="auto"/>
        <w:ind w:left="0"/>
        <w:jc w:val="both"/>
        <w:rPr>
          <w:sz w:val="24"/>
          <w:szCs w:val="24"/>
          <w:lang w:val="en-CA"/>
        </w:rPr>
      </w:pPr>
      <w:r w:rsidRPr="00302834">
        <w:rPr>
          <w:sz w:val="24"/>
          <w:szCs w:val="24"/>
          <w:lang w:val="en-CA"/>
        </w:rPr>
        <w:t>Recently, you completed a survey on the Canada Border Services Agency website and volunteered to participate in this second portion of the study. So, you are here to provide feedback to the government on the website that will be redesigned.</w:t>
      </w:r>
    </w:p>
    <w:p w14:paraId="023CEDBF" w14:textId="77777777" w:rsidR="00302834" w:rsidRPr="00302834" w:rsidRDefault="00302834" w:rsidP="009E51E5">
      <w:pPr>
        <w:numPr>
          <w:ilvl w:val="0"/>
          <w:numId w:val="44"/>
        </w:numPr>
        <w:spacing w:after="0" w:line="240" w:lineRule="auto"/>
        <w:ind w:left="0"/>
        <w:jc w:val="both"/>
        <w:rPr>
          <w:sz w:val="24"/>
          <w:szCs w:val="24"/>
          <w:lang w:val="en-CA"/>
        </w:rPr>
      </w:pPr>
      <w:r w:rsidRPr="00302834">
        <w:rPr>
          <w:sz w:val="24"/>
          <w:szCs w:val="24"/>
          <w:lang w:val="en-CA"/>
        </w:rPr>
        <w:t xml:space="preserve">The discussion will last approximately 90 minutes.   </w:t>
      </w:r>
    </w:p>
    <w:p w14:paraId="76796E2F" w14:textId="77777777" w:rsidR="00302834" w:rsidRPr="00302834" w:rsidRDefault="00302834" w:rsidP="00302834">
      <w:pPr>
        <w:spacing w:after="0" w:line="240" w:lineRule="auto"/>
        <w:jc w:val="both"/>
        <w:rPr>
          <w:sz w:val="24"/>
          <w:szCs w:val="24"/>
          <w:lang w:val="en-CA"/>
        </w:rPr>
      </w:pPr>
    </w:p>
    <w:p w14:paraId="2B84EAF4" w14:textId="77777777" w:rsidR="00302834" w:rsidRPr="00302834" w:rsidRDefault="00302834" w:rsidP="00302834">
      <w:pPr>
        <w:spacing w:after="0" w:line="240" w:lineRule="auto"/>
        <w:jc w:val="both"/>
        <w:rPr>
          <w:sz w:val="24"/>
          <w:szCs w:val="24"/>
          <w:lang w:val="en-CA"/>
        </w:rPr>
      </w:pPr>
      <w:r w:rsidRPr="00302834">
        <w:rPr>
          <w:sz w:val="24"/>
          <w:szCs w:val="24"/>
          <w:lang w:val="en-US"/>
        </w:rPr>
        <w:t xml:space="preserve">Explanation </w:t>
      </w:r>
    </w:p>
    <w:p w14:paraId="25365002" w14:textId="77777777" w:rsidR="00302834" w:rsidRPr="00302834" w:rsidRDefault="00302834" w:rsidP="009E51E5">
      <w:pPr>
        <w:numPr>
          <w:ilvl w:val="1"/>
          <w:numId w:val="46"/>
        </w:numPr>
        <w:tabs>
          <w:tab w:val="left" w:pos="4680"/>
        </w:tabs>
        <w:spacing w:after="0" w:line="240" w:lineRule="auto"/>
        <w:ind w:left="0"/>
        <w:jc w:val="both"/>
        <w:rPr>
          <w:sz w:val="24"/>
          <w:szCs w:val="24"/>
          <w:lang w:val="en-CA"/>
        </w:rPr>
      </w:pPr>
      <w:r w:rsidRPr="00302834">
        <w:rPr>
          <w:b/>
          <w:sz w:val="24"/>
          <w:szCs w:val="24"/>
          <w:lang w:val="en-CA"/>
        </w:rPr>
        <w:t>Audio-and videotaping</w:t>
      </w:r>
      <w:r w:rsidRPr="00302834">
        <w:rPr>
          <w:sz w:val="24"/>
          <w:szCs w:val="24"/>
          <w:lang w:val="en-CA"/>
        </w:rPr>
        <w:t xml:space="preserve"> – The session is being audio videotaped for research purposes, in case we need to double-check the discussion against our notes.  These videotapes remain in our possession and will not be released to anyone without written consent from all participants. </w:t>
      </w:r>
    </w:p>
    <w:p w14:paraId="2FA82D80" w14:textId="77777777" w:rsidR="00302834" w:rsidRPr="00302834" w:rsidRDefault="00302834" w:rsidP="009E51E5">
      <w:pPr>
        <w:numPr>
          <w:ilvl w:val="1"/>
          <w:numId w:val="46"/>
        </w:numPr>
        <w:spacing w:after="0" w:line="240" w:lineRule="auto"/>
        <w:ind w:left="0"/>
        <w:jc w:val="both"/>
        <w:rPr>
          <w:sz w:val="24"/>
          <w:szCs w:val="24"/>
          <w:lang w:val="en-CA"/>
        </w:rPr>
      </w:pPr>
      <w:r w:rsidRPr="00302834">
        <w:rPr>
          <w:sz w:val="24"/>
          <w:szCs w:val="24"/>
          <w:lang w:val="en-CA"/>
        </w:rPr>
        <w:t>Another thing that I would like to point out is one aspect of the online focus group. This aspect of the platform to allow those who are working on the project to hear what participants have to say, in a way that won’t disrupt a group discussion. So, there are some people who have worked on the project currently listening to the discussion. They are very interested in what you have to say.</w:t>
      </w:r>
    </w:p>
    <w:p w14:paraId="61E659FF" w14:textId="77777777" w:rsidR="00302834" w:rsidRPr="00302834" w:rsidRDefault="00302834" w:rsidP="009E51E5">
      <w:pPr>
        <w:numPr>
          <w:ilvl w:val="1"/>
          <w:numId w:val="46"/>
        </w:numPr>
        <w:spacing w:after="0" w:line="240" w:lineRule="auto"/>
        <w:ind w:left="0"/>
        <w:jc w:val="both"/>
        <w:rPr>
          <w:sz w:val="24"/>
          <w:szCs w:val="24"/>
          <w:lang w:val="en-CA"/>
        </w:rPr>
      </w:pPr>
      <w:r w:rsidRPr="00302834">
        <w:rPr>
          <w:sz w:val="24"/>
          <w:szCs w:val="24"/>
          <w:lang w:val="en-CA"/>
        </w:rPr>
        <w:t xml:space="preserve">It is also important for you to know that your responses today will in no way affect your dealings with the Government of Canada. </w:t>
      </w:r>
    </w:p>
    <w:p w14:paraId="5D1764F3" w14:textId="77777777" w:rsidR="00302834" w:rsidRPr="00302834" w:rsidRDefault="00302834" w:rsidP="009E51E5">
      <w:pPr>
        <w:numPr>
          <w:ilvl w:val="1"/>
          <w:numId w:val="46"/>
        </w:numPr>
        <w:spacing w:after="0" w:line="240" w:lineRule="auto"/>
        <w:ind w:left="0"/>
        <w:jc w:val="both"/>
        <w:rPr>
          <w:sz w:val="24"/>
          <w:szCs w:val="24"/>
          <w:lang w:val="en-CA"/>
        </w:rPr>
      </w:pPr>
      <w:r w:rsidRPr="00302834">
        <w:rPr>
          <w:b/>
          <w:sz w:val="24"/>
          <w:szCs w:val="24"/>
          <w:lang w:val="en-CA"/>
        </w:rPr>
        <w:t>Confidentiality</w:t>
      </w:r>
      <w:r w:rsidRPr="00302834">
        <w:rPr>
          <w:sz w:val="24"/>
          <w:szCs w:val="24"/>
          <w:lang w:val="en-CA"/>
        </w:rPr>
        <w:t xml:space="preserve"> – </w:t>
      </w:r>
      <w:bookmarkStart w:id="85" w:name="OLE_LINK1"/>
      <w:r w:rsidRPr="00302834">
        <w:rPr>
          <w:sz w:val="24"/>
          <w:szCs w:val="24"/>
          <w:lang w:val="en-CA"/>
        </w:rPr>
        <w:t>Please note that anything you say during these groups will be held in the strictest confidence.  We do not attribute comments to specific people.  Our report summarizes the findings from the groups but does not mention anyone by name.  The report will be available through Library and Archives Canada.</w:t>
      </w:r>
      <w:r w:rsidRPr="00302834">
        <w:rPr>
          <w:b/>
          <w:sz w:val="24"/>
          <w:szCs w:val="24"/>
          <w:lang w:val="en-CA"/>
        </w:rPr>
        <w:t xml:space="preserve"> </w:t>
      </w:r>
    </w:p>
    <w:p w14:paraId="6588ABE5" w14:textId="77777777" w:rsidR="00302834" w:rsidRPr="00302834" w:rsidRDefault="00302834" w:rsidP="009E51E5">
      <w:pPr>
        <w:numPr>
          <w:ilvl w:val="1"/>
          <w:numId w:val="46"/>
        </w:numPr>
        <w:spacing w:after="0" w:line="240" w:lineRule="auto"/>
        <w:ind w:left="0"/>
        <w:jc w:val="both"/>
        <w:rPr>
          <w:sz w:val="24"/>
          <w:szCs w:val="24"/>
          <w:lang w:val="en-CA"/>
        </w:rPr>
      </w:pPr>
      <w:r w:rsidRPr="00302834">
        <w:rPr>
          <w:sz w:val="24"/>
          <w:szCs w:val="24"/>
          <w:lang w:val="en-CA"/>
        </w:rPr>
        <w:t>The incentive will be sent to you at the end of the focus group.</w:t>
      </w:r>
    </w:p>
    <w:bookmarkEnd w:id="85"/>
    <w:p w14:paraId="4737666E" w14:textId="77777777" w:rsidR="00302834" w:rsidRPr="00302834" w:rsidRDefault="00302834" w:rsidP="00302834">
      <w:pPr>
        <w:spacing w:after="0" w:line="240" w:lineRule="auto"/>
        <w:jc w:val="both"/>
        <w:rPr>
          <w:sz w:val="24"/>
          <w:szCs w:val="24"/>
          <w:lang w:val="en-CA"/>
        </w:rPr>
      </w:pPr>
    </w:p>
    <w:p w14:paraId="33615591" w14:textId="77777777" w:rsidR="00302834" w:rsidRPr="00302834" w:rsidRDefault="00302834" w:rsidP="00302834">
      <w:pPr>
        <w:spacing w:after="0" w:line="240" w:lineRule="auto"/>
        <w:jc w:val="both"/>
        <w:rPr>
          <w:sz w:val="24"/>
          <w:szCs w:val="24"/>
          <w:lang w:val="en-CA"/>
        </w:rPr>
      </w:pPr>
      <w:r w:rsidRPr="00302834">
        <w:rPr>
          <w:sz w:val="24"/>
          <w:szCs w:val="24"/>
          <w:lang w:val="en-CA"/>
        </w:rPr>
        <w:t>Describe how a discussion group functions:</w:t>
      </w:r>
    </w:p>
    <w:p w14:paraId="381C59B8" w14:textId="77777777" w:rsidR="00302834" w:rsidRPr="00302834" w:rsidRDefault="00302834" w:rsidP="00302834">
      <w:pPr>
        <w:spacing w:after="0" w:line="240" w:lineRule="auto"/>
        <w:jc w:val="both"/>
        <w:rPr>
          <w:sz w:val="24"/>
          <w:szCs w:val="24"/>
          <w:lang w:val="en-CA"/>
        </w:rPr>
      </w:pPr>
    </w:p>
    <w:p w14:paraId="32AAAA9B" w14:textId="77777777" w:rsidR="00302834" w:rsidRPr="00302834" w:rsidRDefault="00302834" w:rsidP="009E51E5">
      <w:pPr>
        <w:numPr>
          <w:ilvl w:val="1"/>
          <w:numId w:val="47"/>
        </w:numPr>
        <w:spacing w:after="0" w:line="240" w:lineRule="auto"/>
        <w:ind w:left="0"/>
        <w:jc w:val="both"/>
        <w:rPr>
          <w:sz w:val="24"/>
          <w:szCs w:val="24"/>
          <w:lang w:val="en-CA"/>
        </w:rPr>
      </w:pPr>
      <w:bookmarkStart w:id="86" w:name="OLE_LINK2"/>
      <w:r w:rsidRPr="00302834">
        <w:rPr>
          <w:sz w:val="24"/>
          <w:szCs w:val="24"/>
          <w:lang w:val="en-CA"/>
        </w:rPr>
        <w:t xml:space="preserve">Discussion groups are designed to encourage an </w:t>
      </w:r>
      <w:r w:rsidRPr="00302834">
        <w:rPr>
          <w:b/>
          <w:sz w:val="24"/>
          <w:szCs w:val="24"/>
          <w:lang w:val="en-CA"/>
        </w:rPr>
        <w:t>open</w:t>
      </w:r>
      <w:r w:rsidRPr="00302834">
        <w:rPr>
          <w:sz w:val="24"/>
          <w:szCs w:val="24"/>
          <w:lang w:val="en-CA"/>
        </w:rPr>
        <w:t xml:space="preserve"> and </w:t>
      </w:r>
      <w:r w:rsidRPr="00302834">
        <w:rPr>
          <w:b/>
          <w:sz w:val="24"/>
          <w:szCs w:val="24"/>
          <w:lang w:val="en-CA"/>
        </w:rPr>
        <w:t>honest discussion</w:t>
      </w:r>
      <w:r w:rsidRPr="00302834">
        <w:rPr>
          <w:sz w:val="24"/>
          <w:szCs w:val="24"/>
          <w:lang w:val="en-CA"/>
        </w:rPr>
        <w:t xml:space="preserve">. My role as a </w:t>
      </w:r>
      <w:r w:rsidRPr="00302834">
        <w:rPr>
          <w:b/>
          <w:sz w:val="24"/>
          <w:szCs w:val="24"/>
          <w:lang w:val="en-CA"/>
        </w:rPr>
        <w:t>moderator is to guide the discussion</w:t>
      </w:r>
      <w:r w:rsidRPr="00302834">
        <w:rPr>
          <w:sz w:val="24"/>
          <w:szCs w:val="24"/>
          <w:lang w:val="en-CA"/>
        </w:rPr>
        <w:t xml:space="preserve"> and encourage everyone to participate. Another function of the moderator is to ensure that the discussion stays on topic and on time.</w:t>
      </w:r>
    </w:p>
    <w:p w14:paraId="585FD014" w14:textId="77777777" w:rsidR="00302834" w:rsidRPr="00302834" w:rsidRDefault="00302834" w:rsidP="009E51E5">
      <w:pPr>
        <w:numPr>
          <w:ilvl w:val="1"/>
          <w:numId w:val="47"/>
        </w:numPr>
        <w:spacing w:after="0" w:line="240" w:lineRule="auto"/>
        <w:ind w:left="0"/>
        <w:jc w:val="both"/>
        <w:rPr>
          <w:sz w:val="24"/>
          <w:szCs w:val="24"/>
          <w:lang w:val="en-US"/>
        </w:rPr>
      </w:pPr>
      <w:r w:rsidRPr="00302834">
        <w:rPr>
          <w:sz w:val="24"/>
          <w:szCs w:val="24"/>
          <w:lang w:val="en-CA"/>
        </w:rPr>
        <w:t xml:space="preserve">Your </w:t>
      </w:r>
      <w:r w:rsidRPr="00302834">
        <w:rPr>
          <w:b/>
          <w:sz w:val="24"/>
          <w:szCs w:val="24"/>
          <w:lang w:val="en-CA"/>
        </w:rPr>
        <w:t>role is to answer questions and voice your opinions</w:t>
      </w:r>
      <w:r w:rsidRPr="00302834">
        <w:rPr>
          <w:sz w:val="24"/>
          <w:szCs w:val="24"/>
          <w:lang w:val="en-CA"/>
        </w:rPr>
        <w:t xml:space="preserve">. We are looking for all opinions in a focus group, so don't hold back if you have a comment even if you feel your opinion may be different from others in the group.  There may or may not be others who share your point of view.  </w:t>
      </w:r>
      <w:r w:rsidRPr="00302834">
        <w:rPr>
          <w:b/>
          <w:sz w:val="24"/>
          <w:szCs w:val="24"/>
          <w:lang w:val="en-US"/>
        </w:rPr>
        <w:t>Everyone's opinion is important</w:t>
      </w:r>
      <w:r w:rsidRPr="00302834">
        <w:rPr>
          <w:sz w:val="24"/>
          <w:szCs w:val="24"/>
          <w:lang w:val="en-US"/>
        </w:rPr>
        <w:t xml:space="preserve"> and should be respected.    </w:t>
      </w:r>
    </w:p>
    <w:p w14:paraId="6EBE6BF3" w14:textId="77777777" w:rsidR="00302834" w:rsidRPr="00302834" w:rsidRDefault="00302834" w:rsidP="009E51E5">
      <w:pPr>
        <w:numPr>
          <w:ilvl w:val="1"/>
          <w:numId w:val="47"/>
        </w:numPr>
        <w:spacing w:after="0" w:line="240" w:lineRule="auto"/>
        <w:ind w:left="0"/>
        <w:jc w:val="both"/>
        <w:rPr>
          <w:sz w:val="24"/>
          <w:szCs w:val="24"/>
          <w:lang w:val="en-CA"/>
        </w:rPr>
      </w:pPr>
      <w:bookmarkStart w:id="87" w:name="OLE_LINK3"/>
      <w:r w:rsidRPr="00302834">
        <w:rPr>
          <w:sz w:val="24"/>
          <w:szCs w:val="24"/>
          <w:lang w:val="en-CA"/>
        </w:rPr>
        <w:lastRenderedPageBreak/>
        <w:t xml:space="preserve">I would also like to stress that </w:t>
      </w:r>
      <w:r w:rsidRPr="00302834">
        <w:rPr>
          <w:b/>
          <w:sz w:val="24"/>
          <w:szCs w:val="24"/>
          <w:lang w:val="en-CA"/>
        </w:rPr>
        <w:t>there are no wrong answers</w:t>
      </w:r>
      <w:r w:rsidRPr="00302834">
        <w:rPr>
          <w:sz w:val="24"/>
          <w:szCs w:val="24"/>
          <w:lang w:val="en-CA"/>
        </w:rPr>
        <w:t xml:space="preserve">.  We are simply looking for your opinions and attitudes.  </w:t>
      </w:r>
      <w:bookmarkEnd w:id="87"/>
      <w:r w:rsidRPr="00302834">
        <w:rPr>
          <w:sz w:val="24"/>
          <w:szCs w:val="24"/>
          <w:lang w:val="en-CA"/>
        </w:rPr>
        <w:t>This is not a test of your knowledge.  We did not expect you to do anything in preparation for this group.</w:t>
      </w:r>
    </w:p>
    <w:p w14:paraId="1A403D92" w14:textId="77777777" w:rsidR="00302834" w:rsidRPr="00302834" w:rsidRDefault="00302834" w:rsidP="009E51E5">
      <w:pPr>
        <w:numPr>
          <w:ilvl w:val="1"/>
          <w:numId w:val="47"/>
        </w:numPr>
        <w:spacing w:after="0" w:line="240" w:lineRule="auto"/>
        <w:ind w:left="0"/>
        <w:jc w:val="both"/>
        <w:rPr>
          <w:sz w:val="24"/>
          <w:szCs w:val="24"/>
          <w:lang w:val="en-CA"/>
        </w:rPr>
      </w:pPr>
      <w:r w:rsidRPr="00302834">
        <w:rPr>
          <w:sz w:val="24"/>
          <w:szCs w:val="24"/>
          <w:lang w:val="en-CA"/>
        </w:rPr>
        <w:t xml:space="preserve">It is also important that you talk loud enough for everyone to hear and that you </w:t>
      </w:r>
      <w:r w:rsidRPr="00302834">
        <w:rPr>
          <w:b/>
          <w:sz w:val="24"/>
          <w:szCs w:val="24"/>
          <w:lang w:val="en-CA"/>
        </w:rPr>
        <w:t>talk one at a time</w:t>
      </w:r>
      <w:r w:rsidRPr="00302834">
        <w:rPr>
          <w:sz w:val="24"/>
          <w:szCs w:val="24"/>
          <w:lang w:val="en-CA"/>
        </w:rPr>
        <w:t xml:space="preserve"> so I can follow the discussion.</w:t>
      </w:r>
    </w:p>
    <w:bookmarkEnd w:id="86"/>
    <w:p w14:paraId="2D86B9EB" w14:textId="77777777" w:rsidR="00302834" w:rsidRPr="00302834" w:rsidRDefault="00302834" w:rsidP="00302834">
      <w:pPr>
        <w:spacing w:after="0" w:line="240" w:lineRule="auto"/>
        <w:jc w:val="both"/>
        <w:rPr>
          <w:sz w:val="24"/>
          <w:szCs w:val="24"/>
          <w:lang w:val="en-CA"/>
        </w:rPr>
      </w:pPr>
    </w:p>
    <w:p w14:paraId="249748D6" w14:textId="77777777" w:rsidR="00302834" w:rsidRPr="00302834" w:rsidRDefault="00302834" w:rsidP="00302834">
      <w:pPr>
        <w:spacing w:after="0" w:line="240" w:lineRule="auto"/>
        <w:jc w:val="both"/>
        <w:rPr>
          <w:sz w:val="24"/>
          <w:szCs w:val="24"/>
          <w:lang w:val="en-CA"/>
        </w:rPr>
      </w:pPr>
      <w:r w:rsidRPr="00302834">
        <w:rPr>
          <w:sz w:val="24"/>
          <w:szCs w:val="24"/>
          <w:lang w:val="en-CA"/>
        </w:rPr>
        <w:t xml:space="preserve">Please note that </w:t>
      </w:r>
      <w:r w:rsidRPr="00302834">
        <w:rPr>
          <w:b/>
          <w:sz w:val="24"/>
          <w:szCs w:val="24"/>
          <w:lang w:val="en-CA"/>
        </w:rPr>
        <w:t>I am not an employee of the Government of Canada</w:t>
      </w:r>
      <w:r w:rsidRPr="00302834">
        <w:rPr>
          <w:sz w:val="24"/>
          <w:szCs w:val="24"/>
          <w:lang w:val="en-CA"/>
        </w:rPr>
        <w:t xml:space="preserve"> and may not be able to answer all of your questions. I have no personal interest in the topic we are going to discuss – so feel free to speak your opinion.</w:t>
      </w:r>
    </w:p>
    <w:p w14:paraId="5AD1F2C3" w14:textId="77777777" w:rsidR="00302834" w:rsidRPr="00302834" w:rsidRDefault="00302834" w:rsidP="00302834">
      <w:pPr>
        <w:spacing w:after="0" w:line="240" w:lineRule="auto"/>
        <w:jc w:val="both"/>
        <w:rPr>
          <w:sz w:val="24"/>
          <w:szCs w:val="24"/>
          <w:lang w:val="en-CA"/>
        </w:rPr>
      </w:pPr>
    </w:p>
    <w:p w14:paraId="435B0572" w14:textId="77777777" w:rsidR="00302834" w:rsidRPr="00302834" w:rsidRDefault="00302834" w:rsidP="009E51E5">
      <w:pPr>
        <w:numPr>
          <w:ilvl w:val="1"/>
          <w:numId w:val="47"/>
        </w:numPr>
        <w:spacing w:after="0" w:line="240" w:lineRule="auto"/>
        <w:contextualSpacing/>
        <w:jc w:val="both"/>
        <w:rPr>
          <w:sz w:val="24"/>
          <w:szCs w:val="24"/>
          <w:lang w:val="en-CA"/>
        </w:rPr>
      </w:pPr>
      <w:r w:rsidRPr="00302834">
        <w:rPr>
          <w:sz w:val="24"/>
          <w:szCs w:val="24"/>
          <w:lang w:val="en-CA"/>
        </w:rPr>
        <w:t xml:space="preserve">Moderator introduces herself/himself. Participants should introduce themselves, using their first names only.  </w:t>
      </w:r>
    </w:p>
    <w:p w14:paraId="15ECC1C1" w14:textId="77777777" w:rsidR="00302834" w:rsidRPr="00302834" w:rsidRDefault="00302834" w:rsidP="009E51E5">
      <w:pPr>
        <w:numPr>
          <w:ilvl w:val="1"/>
          <w:numId w:val="47"/>
        </w:numPr>
        <w:spacing w:after="0" w:line="240" w:lineRule="auto"/>
        <w:contextualSpacing/>
        <w:jc w:val="both"/>
        <w:rPr>
          <w:sz w:val="24"/>
          <w:szCs w:val="24"/>
          <w:lang w:val="en-CA"/>
        </w:rPr>
      </w:pPr>
      <w:r w:rsidRPr="00302834">
        <w:rPr>
          <w:sz w:val="24"/>
          <w:szCs w:val="24"/>
          <w:lang w:val="en-CA"/>
        </w:rPr>
        <w:t>What TV show are you currently watching? Or what was the last great movie you watched?</w:t>
      </w:r>
      <w:r w:rsidRPr="00302834" w:rsidDel="000B2766">
        <w:rPr>
          <w:sz w:val="24"/>
          <w:szCs w:val="24"/>
          <w:lang w:val="en-CA"/>
        </w:rPr>
        <w:t xml:space="preserve"> </w:t>
      </w:r>
    </w:p>
    <w:p w14:paraId="36D1CCB3" w14:textId="77777777" w:rsidR="00302834" w:rsidRPr="00302834" w:rsidRDefault="00302834" w:rsidP="00302834">
      <w:pPr>
        <w:jc w:val="both"/>
        <w:rPr>
          <w:sz w:val="24"/>
          <w:szCs w:val="24"/>
          <w:lang w:val="en-CA"/>
        </w:rPr>
      </w:pPr>
    </w:p>
    <w:p w14:paraId="29A6C2B9" w14:textId="77777777" w:rsidR="00302834" w:rsidRPr="00302834" w:rsidRDefault="00302834" w:rsidP="00302834">
      <w:pPr>
        <w:spacing w:after="0" w:line="240" w:lineRule="auto"/>
        <w:rPr>
          <w:rFonts w:cs="Calibri-Bold"/>
          <w:b/>
          <w:bCs/>
          <w:color w:val="000000"/>
          <w:sz w:val="32"/>
          <w:szCs w:val="46"/>
          <w:lang w:val="en-CA" w:eastAsia="fr-CA"/>
        </w:rPr>
      </w:pPr>
      <w:r w:rsidRPr="00302834">
        <w:rPr>
          <w:rFonts w:cs="Calibri-Bold"/>
          <w:b/>
          <w:bCs/>
          <w:color w:val="000000"/>
          <w:sz w:val="32"/>
          <w:szCs w:val="46"/>
          <w:lang w:val="en-CA" w:eastAsia="fr-CA"/>
        </w:rPr>
        <w:t>PART 1: Digital Profile</w:t>
      </w:r>
    </w:p>
    <w:p w14:paraId="7D8908EC" w14:textId="77777777" w:rsidR="00302834" w:rsidRPr="00302834" w:rsidRDefault="00302834" w:rsidP="00302834">
      <w:pPr>
        <w:autoSpaceDE w:val="0"/>
        <w:autoSpaceDN w:val="0"/>
        <w:adjustRightInd w:val="0"/>
        <w:spacing w:after="240" w:line="288" w:lineRule="auto"/>
        <w:textAlignment w:val="center"/>
        <w:rPr>
          <w:rFonts w:cs="Calibri"/>
          <w:color w:val="EE3B33"/>
          <w:sz w:val="46"/>
          <w:szCs w:val="46"/>
          <w:lang w:val="en-CA" w:eastAsia="fr-CA"/>
        </w:rPr>
      </w:pPr>
      <w:r w:rsidRPr="00302834">
        <w:rPr>
          <w:rFonts w:cs="Calibri"/>
          <w:color w:val="EE3B33"/>
          <w:sz w:val="46"/>
          <w:szCs w:val="46"/>
          <w:lang w:val="en-CA" w:eastAsia="fr-CA"/>
        </w:rPr>
        <w:t>Duration: 15 minutes</w:t>
      </w:r>
    </w:p>
    <w:p w14:paraId="0D283E26" w14:textId="77777777" w:rsidR="00302834" w:rsidRPr="00302834" w:rsidRDefault="00302834" w:rsidP="00302834">
      <w:pPr>
        <w:spacing w:after="0"/>
        <w:jc w:val="both"/>
        <w:rPr>
          <w:b/>
          <w:sz w:val="24"/>
          <w:szCs w:val="24"/>
          <w:u w:val="single"/>
          <w:lang w:val="en-CA"/>
        </w:rPr>
      </w:pPr>
      <w:r w:rsidRPr="00302834">
        <w:rPr>
          <w:b/>
          <w:sz w:val="24"/>
          <w:szCs w:val="24"/>
          <w:u w:val="single"/>
          <w:lang w:val="en-CA"/>
        </w:rPr>
        <w:t>First, let’s discuss how you feel about your digital skills.</w:t>
      </w:r>
    </w:p>
    <w:p w14:paraId="5BE4E762" w14:textId="77777777" w:rsidR="00302834" w:rsidRPr="00302834" w:rsidRDefault="00302834" w:rsidP="00302834">
      <w:pPr>
        <w:spacing w:after="0"/>
        <w:jc w:val="both"/>
        <w:rPr>
          <w:b/>
          <w:sz w:val="24"/>
          <w:szCs w:val="24"/>
          <w:u w:val="single"/>
          <w:lang w:val="en-CA"/>
        </w:rPr>
      </w:pPr>
    </w:p>
    <w:p w14:paraId="778D818D" w14:textId="77777777" w:rsidR="00302834" w:rsidRPr="00302834" w:rsidRDefault="00302834" w:rsidP="00302834">
      <w:pPr>
        <w:jc w:val="both"/>
        <w:rPr>
          <w:sz w:val="24"/>
          <w:szCs w:val="24"/>
          <w:lang w:val="en-CA"/>
        </w:rPr>
      </w:pPr>
      <w:r w:rsidRPr="00302834">
        <w:rPr>
          <w:b/>
          <w:sz w:val="24"/>
          <w:szCs w:val="24"/>
          <w:lang w:val="en-CA"/>
        </w:rPr>
        <w:t xml:space="preserve">1.1 </w:t>
      </w:r>
      <w:r w:rsidRPr="00302834">
        <w:rPr>
          <w:sz w:val="24"/>
          <w:szCs w:val="24"/>
          <w:lang w:val="en-CA"/>
        </w:rPr>
        <w:t xml:space="preserve">First, how would you rate </w:t>
      </w:r>
      <w:r w:rsidRPr="00302834">
        <w:rPr>
          <w:noProof/>
          <w:sz w:val="24"/>
          <w:szCs w:val="24"/>
          <w:lang w:val="en-CA"/>
        </w:rPr>
        <w:t>your</w:t>
      </w:r>
      <w:r w:rsidRPr="00302834">
        <w:rPr>
          <w:sz w:val="24"/>
          <w:szCs w:val="24"/>
          <w:lang w:val="en-CA"/>
        </w:rPr>
        <w:t xml:space="preserve"> digital skills? Would you say they are poor, okay, good or excellent? By digital skills, I mean your ability to successfully and effectively use technology at your disposal. </w:t>
      </w:r>
    </w:p>
    <w:p w14:paraId="0AAFEE18" w14:textId="77777777" w:rsidR="00302834" w:rsidRPr="00302834" w:rsidRDefault="00302834" w:rsidP="009E51E5">
      <w:pPr>
        <w:numPr>
          <w:ilvl w:val="0"/>
          <w:numId w:val="43"/>
        </w:numPr>
        <w:spacing w:after="0" w:line="240" w:lineRule="auto"/>
        <w:contextualSpacing/>
        <w:jc w:val="both"/>
        <w:rPr>
          <w:rFonts w:eastAsiaTheme="minorHAnsi"/>
          <w:sz w:val="24"/>
          <w:szCs w:val="24"/>
          <w:lang w:val="en-CA" w:eastAsia="fr-CA"/>
        </w:rPr>
      </w:pPr>
      <w:r w:rsidRPr="00302834">
        <w:rPr>
          <w:rFonts w:eastAsiaTheme="minorHAnsi"/>
          <w:sz w:val="24"/>
          <w:szCs w:val="24"/>
          <w:lang w:val="en-CA" w:eastAsia="fr-CA"/>
        </w:rPr>
        <w:t>Where do you think your digital skills are most lacking?</w:t>
      </w:r>
    </w:p>
    <w:p w14:paraId="1A4DC98A" w14:textId="77777777" w:rsidR="00302834" w:rsidRPr="00302834" w:rsidRDefault="00302834" w:rsidP="009E51E5">
      <w:pPr>
        <w:numPr>
          <w:ilvl w:val="0"/>
          <w:numId w:val="43"/>
        </w:numPr>
        <w:spacing w:after="0" w:line="240" w:lineRule="auto"/>
        <w:contextualSpacing/>
        <w:jc w:val="both"/>
        <w:rPr>
          <w:rFonts w:eastAsiaTheme="minorHAnsi"/>
          <w:sz w:val="24"/>
          <w:szCs w:val="24"/>
          <w:lang w:val="en-CA" w:eastAsia="fr-CA"/>
        </w:rPr>
      </w:pPr>
      <w:r w:rsidRPr="00302834">
        <w:rPr>
          <w:rFonts w:eastAsiaTheme="minorHAnsi"/>
          <w:sz w:val="24"/>
          <w:szCs w:val="24"/>
          <w:lang w:val="en-CA" w:eastAsia="fr-CA"/>
        </w:rPr>
        <w:t>On the other hand, where are your digital skills the strongest?</w:t>
      </w:r>
    </w:p>
    <w:p w14:paraId="35397D2A" w14:textId="77777777" w:rsidR="00302834" w:rsidRPr="00302834" w:rsidRDefault="00302834" w:rsidP="00302834">
      <w:pPr>
        <w:spacing w:after="0"/>
        <w:jc w:val="both"/>
        <w:rPr>
          <w:sz w:val="24"/>
          <w:szCs w:val="24"/>
          <w:lang w:val="en-CA"/>
        </w:rPr>
      </w:pPr>
    </w:p>
    <w:p w14:paraId="7983796A" w14:textId="77777777" w:rsidR="00302834" w:rsidRPr="00302834" w:rsidRDefault="00302834" w:rsidP="00302834">
      <w:pPr>
        <w:spacing w:after="0"/>
        <w:jc w:val="both"/>
        <w:rPr>
          <w:sz w:val="24"/>
          <w:szCs w:val="24"/>
          <w:lang w:val="en-CA"/>
        </w:rPr>
      </w:pPr>
      <w:r w:rsidRPr="00302834">
        <w:rPr>
          <w:b/>
          <w:sz w:val="24"/>
          <w:szCs w:val="24"/>
          <w:lang w:val="en-CA"/>
        </w:rPr>
        <w:t>1.2</w:t>
      </w:r>
      <w:r w:rsidRPr="00302834">
        <w:rPr>
          <w:sz w:val="24"/>
          <w:szCs w:val="24"/>
          <w:lang w:val="en-CA"/>
        </w:rPr>
        <w:t xml:space="preserve"> How often do you surf the internet: many time per day, daily basis, weekly basis, less than a weekly basis? </w:t>
      </w:r>
    </w:p>
    <w:p w14:paraId="43D5CA73" w14:textId="77777777" w:rsidR="00302834" w:rsidRPr="00302834" w:rsidRDefault="00302834" w:rsidP="00302834">
      <w:pPr>
        <w:spacing w:after="0"/>
        <w:jc w:val="both"/>
        <w:rPr>
          <w:sz w:val="24"/>
          <w:szCs w:val="24"/>
          <w:lang w:val="en-CA"/>
        </w:rPr>
      </w:pPr>
    </w:p>
    <w:p w14:paraId="7BC469D4" w14:textId="77777777" w:rsidR="00302834" w:rsidRPr="00302834" w:rsidRDefault="00302834" w:rsidP="00302834">
      <w:pPr>
        <w:spacing w:after="0"/>
        <w:jc w:val="both"/>
        <w:rPr>
          <w:sz w:val="24"/>
          <w:szCs w:val="24"/>
          <w:lang w:val="en-CA"/>
        </w:rPr>
      </w:pPr>
      <w:r w:rsidRPr="00302834">
        <w:rPr>
          <w:b/>
          <w:sz w:val="24"/>
          <w:szCs w:val="24"/>
          <w:lang w:val="en-CA"/>
        </w:rPr>
        <w:t>1.3</w:t>
      </w:r>
      <w:r w:rsidRPr="00302834">
        <w:rPr>
          <w:sz w:val="24"/>
          <w:szCs w:val="24"/>
          <w:lang w:val="en-CA"/>
        </w:rPr>
        <w:t xml:space="preserve"> Do you think your digital skills are sufficient to effectively use the technologies and interactive tools to accomplish everything you want to do on the Internet? </w:t>
      </w:r>
    </w:p>
    <w:p w14:paraId="391CD1DE" w14:textId="77777777" w:rsidR="00302834" w:rsidRPr="00302834" w:rsidRDefault="00302834" w:rsidP="00302834">
      <w:pPr>
        <w:spacing w:after="0"/>
        <w:jc w:val="both"/>
        <w:rPr>
          <w:b/>
          <w:sz w:val="24"/>
          <w:szCs w:val="24"/>
          <w:u w:val="single"/>
          <w:lang w:val="en-CA"/>
        </w:rPr>
      </w:pPr>
    </w:p>
    <w:p w14:paraId="21AC0233" w14:textId="77777777" w:rsidR="00302834" w:rsidRPr="00302834" w:rsidRDefault="00302834" w:rsidP="00302834">
      <w:pPr>
        <w:spacing w:after="0"/>
        <w:jc w:val="both"/>
        <w:rPr>
          <w:b/>
          <w:sz w:val="24"/>
          <w:szCs w:val="24"/>
          <w:u w:val="single"/>
          <w:lang w:val="en-CA"/>
        </w:rPr>
      </w:pPr>
      <w:r w:rsidRPr="00302834">
        <w:rPr>
          <w:b/>
          <w:sz w:val="24"/>
          <w:szCs w:val="24"/>
          <w:u w:val="single"/>
          <w:lang w:val="en-CA"/>
        </w:rPr>
        <w:t>Now, let’s discuss the CBSA’s website</w:t>
      </w:r>
      <w:r w:rsidRPr="00302834">
        <w:rPr>
          <w:b/>
          <w:noProof/>
          <w:sz w:val="24"/>
          <w:szCs w:val="24"/>
          <w:u w:val="single"/>
          <w:lang w:val="en-CA"/>
        </w:rPr>
        <w:t>.</w:t>
      </w:r>
    </w:p>
    <w:p w14:paraId="5EDD1C1E" w14:textId="77777777" w:rsidR="00302834" w:rsidRPr="00302834" w:rsidRDefault="00302834" w:rsidP="00302834">
      <w:pPr>
        <w:spacing w:after="0"/>
        <w:jc w:val="both"/>
        <w:rPr>
          <w:sz w:val="24"/>
          <w:szCs w:val="24"/>
          <w:lang w:val="en-CA"/>
        </w:rPr>
      </w:pPr>
    </w:p>
    <w:p w14:paraId="638C9093" w14:textId="77777777" w:rsidR="00302834" w:rsidRPr="00302834" w:rsidRDefault="00302834" w:rsidP="00302834">
      <w:pPr>
        <w:jc w:val="both"/>
        <w:rPr>
          <w:sz w:val="24"/>
          <w:szCs w:val="24"/>
          <w:lang w:val="en-CA"/>
        </w:rPr>
      </w:pPr>
      <w:r w:rsidRPr="00302834">
        <w:rPr>
          <w:b/>
          <w:sz w:val="24"/>
          <w:szCs w:val="24"/>
          <w:lang w:val="en-CA"/>
        </w:rPr>
        <w:t>1.4</w:t>
      </w:r>
      <w:r w:rsidRPr="00302834">
        <w:rPr>
          <w:sz w:val="24"/>
          <w:szCs w:val="24"/>
          <w:lang w:val="en-CA"/>
        </w:rPr>
        <w:t xml:space="preserve"> The last time you visited the CBSA’s website  </w:t>
      </w:r>
    </w:p>
    <w:p w14:paraId="229343E7" w14:textId="77777777" w:rsidR="00302834" w:rsidRPr="00302834" w:rsidRDefault="00302834" w:rsidP="009E51E5">
      <w:pPr>
        <w:numPr>
          <w:ilvl w:val="0"/>
          <w:numId w:val="48"/>
        </w:numPr>
        <w:spacing w:after="0" w:line="240" w:lineRule="auto"/>
        <w:contextualSpacing/>
        <w:jc w:val="both"/>
        <w:rPr>
          <w:rFonts w:eastAsiaTheme="minorHAnsi"/>
          <w:sz w:val="24"/>
          <w:szCs w:val="24"/>
          <w:lang w:val="en-CA" w:eastAsia="fr-CA"/>
        </w:rPr>
      </w:pPr>
      <w:r w:rsidRPr="00302834">
        <w:rPr>
          <w:rFonts w:eastAsiaTheme="minorHAnsi"/>
          <w:sz w:val="24"/>
          <w:szCs w:val="24"/>
          <w:lang w:val="en-CA" w:eastAsia="fr-CA"/>
        </w:rPr>
        <w:t xml:space="preserve">Was it the first time you visited the website? </w:t>
      </w:r>
    </w:p>
    <w:p w14:paraId="06A0A8FF" w14:textId="77777777" w:rsidR="00302834" w:rsidRPr="00302834" w:rsidRDefault="00302834" w:rsidP="009E51E5">
      <w:pPr>
        <w:numPr>
          <w:ilvl w:val="0"/>
          <w:numId w:val="48"/>
        </w:numPr>
        <w:spacing w:after="0" w:line="240" w:lineRule="auto"/>
        <w:contextualSpacing/>
        <w:jc w:val="both"/>
        <w:rPr>
          <w:rFonts w:eastAsiaTheme="minorHAnsi"/>
          <w:sz w:val="24"/>
          <w:szCs w:val="24"/>
          <w:lang w:val="en-CA" w:eastAsia="fr-CA"/>
        </w:rPr>
      </w:pPr>
      <w:r w:rsidRPr="00302834">
        <w:rPr>
          <w:rFonts w:eastAsiaTheme="minorHAnsi"/>
          <w:sz w:val="24"/>
          <w:szCs w:val="24"/>
          <w:lang w:val="en-CA" w:eastAsia="fr-CA"/>
        </w:rPr>
        <w:t xml:space="preserve">How often have you visited the CBSA’s website? </w:t>
      </w:r>
    </w:p>
    <w:p w14:paraId="5C7FFB54" w14:textId="77777777" w:rsidR="00302834" w:rsidRPr="00302834" w:rsidRDefault="00302834" w:rsidP="009E51E5">
      <w:pPr>
        <w:numPr>
          <w:ilvl w:val="0"/>
          <w:numId w:val="48"/>
        </w:numPr>
        <w:spacing w:after="0" w:line="240" w:lineRule="auto"/>
        <w:contextualSpacing/>
        <w:jc w:val="both"/>
        <w:rPr>
          <w:rFonts w:eastAsiaTheme="minorHAnsi"/>
          <w:sz w:val="24"/>
          <w:szCs w:val="24"/>
          <w:lang w:val="en-CA" w:eastAsia="fr-CA"/>
        </w:rPr>
      </w:pPr>
      <w:r w:rsidRPr="00302834">
        <w:rPr>
          <w:rFonts w:eastAsiaTheme="minorHAnsi"/>
          <w:sz w:val="24"/>
          <w:szCs w:val="24"/>
          <w:lang w:val="en-CA" w:eastAsia="fr-CA"/>
        </w:rPr>
        <w:t xml:space="preserve">Did you find it easy to navigate? </w:t>
      </w:r>
    </w:p>
    <w:p w14:paraId="34D9A44D" w14:textId="77777777" w:rsidR="00302834" w:rsidRPr="00302834" w:rsidRDefault="00302834" w:rsidP="009E51E5">
      <w:pPr>
        <w:numPr>
          <w:ilvl w:val="0"/>
          <w:numId w:val="48"/>
        </w:numPr>
        <w:spacing w:after="0" w:line="240" w:lineRule="auto"/>
        <w:contextualSpacing/>
        <w:jc w:val="both"/>
        <w:rPr>
          <w:rFonts w:eastAsiaTheme="minorHAnsi"/>
          <w:sz w:val="24"/>
          <w:szCs w:val="24"/>
          <w:lang w:val="en-CA" w:eastAsia="fr-CA"/>
        </w:rPr>
      </w:pPr>
      <w:r w:rsidRPr="00302834">
        <w:rPr>
          <w:rFonts w:eastAsiaTheme="minorHAnsi"/>
          <w:sz w:val="24"/>
          <w:szCs w:val="24"/>
          <w:lang w:val="en-CA" w:eastAsia="fr-CA"/>
        </w:rPr>
        <w:t>Did you encounter difficulties using them? Which ones? Explain.</w:t>
      </w:r>
    </w:p>
    <w:p w14:paraId="1C80EF33" w14:textId="77777777" w:rsidR="00302834" w:rsidRPr="00302834" w:rsidRDefault="00302834" w:rsidP="00302834">
      <w:pPr>
        <w:spacing w:after="0" w:line="240" w:lineRule="auto"/>
        <w:ind w:left="720"/>
        <w:contextualSpacing/>
        <w:jc w:val="both"/>
        <w:rPr>
          <w:rFonts w:eastAsiaTheme="minorHAnsi"/>
          <w:sz w:val="24"/>
          <w:szCs w:val="24"/>
          <w:lang w:val="en-CA" w:eastAsia="fr-CA"/>
        </w:rPr>
      </w:pPr>
    </w:p>
    <w:p w14:paraId="1965271C" w14:textId="77777777" w:rsidR="00302834" w:rsidRPr="00302834" w:rsidRDefault="00302834" w:rsidP="009E51E5">
      <w:pPr>
        <w:numPr>
          <w:ilvl w:val="0"/>
          <w:numId w:val="48"/>
        </w:numPr>
        <w:spacing w:after="0" w:line="240" w:lineRule="auto"/>
        <w:contextualSpacing/>
        <w:jc w:val="both"/>
        <w:rPr>
          <w:rFonts w:eastAsiaTheme="minorHAnsi"/>
          <w:sz w:val="24"/>
          <w:szCs w:val="24"/>
          <w:lang w:val="en-CA" w:eastAsia="fr-CA"/>
        </w:rPr>
      </w:pPr>
      <w:r w:rsidRPr="00302834">
        <w:rPr>
          <w:rFonts w:eastAsiaTheme="minorHAnsi"/>
          <w:sz w:val="24"/>
          <w:szCs w:val="24"/>
          <w:lang w:val="en-CA" w:eastAsia="fr-CA"/>
        </w:rPr>
        <w:t>What were you looking for?</w:t>
      </w:r>
      <w:r w:rsidRPr="00302834">
        <w:rPr>
          <w:rFonts w:eastAsiaTheme="minorHAnsi"/>
          <w:noProof/>
          <w:sz w:val="24"/>
          <w:szCs w:val="24"/>
          <w:lang w:val="en-CA" w:eastAsia="fr-CA"/>
        </w:rPr>
        <w:t xml:space="preserve"> </w:t>
      </w:r>
    </w:p>
    <w:p w14:paraId="589A1DC2" w14:textId="77777777" w:rsidR="00302834" w:rsidRPr="00302834" w:rsidRDefault="00302834" w:rsidP="009E51E5">
      <w:pPr>
        <w:numPr>
          <w:ilvl w:val="0"/>
          <w:numId w:val="48"/>
        </w:numPr>
        <w:spacing w:after="0" w:line="240" w:lineRule="auto"/>
        <w:contextualSpacing/>
        <w:jc w:val="both"/>
        <w:rPr>
          <w:rFonts w:eastAsiaTheme="minorHAnsi"/>
          <w:sz w:val="24"/>
          <w:szCs w:val="24"/>
          <w:lang w:val="en-CA" w:eastAsia="fr-CA"/>
        </w:rPr>
      </w:pPr>
      <w:r w:rsidRPr="00302834">
        <w:rPr>
          <w:rFonts w:eastAsiaTheme="minorHAnsi"/>
          <w:noProof/>
          <w:sz w:val="24"/>
          <w:szCs w:val="24"/>
          <w:lang w:val="en-CA" w:eastAsia="fr-CA"/>
        </w:rPr>
        <w:t>Is</w:t>
      </w:r>
      <w:r w:rsidRPr="00302834">
        <w:rPr>
          <w:rFonts w:eastAsiaTheme="minorHAnsi"/>
          <w:sz w:val="24"/>
          <w:szCs w:val="24"/>
          <w:lang w:val="en-CA" w:eastAsia="fr-CA"/>
        </w:rPr>
        <w:t xml:space="preserve"> </w:t>
      </w:r>
      <w:r w:rsidRPr="00302834">
        <w:rPr>
          <w:rFonts w:eastAsiaTheme="minorHAnsi"/>
          <w:noProof/>
          <w:sz w:val="24"/>
          <w:szCs w:val="24"/>
          <w:lang w:val="en-CA" w:eastAsia="fr-CA"/>
        </w:rPr>
        <w:t>this information</w:t>
      </w:r>
      <w:r w:rsidRPr="00302834">
        <w:rPr>
          <w:rFonts w:eastAsiaTheme="minorHAnsi"/>
          <w:sz w:val="24"/>
          <w:szCs w:val="24"/>
          <w:lang w:val="en-CA" w:eastAsia="fr-CA"/>
        </w:rPr>
        <w:t xml:space="preserve"> easy to find on the webpages?</w:t>
      </w:r>
    </w:p>
    <w:p w14:paraId="2B748B59" w14:textId="77777777" w:rsidR="00302834" w:rsidRPr="00302834" w:rsidRDefault="00302834" w:rsidP="00302834">
      <w:pPr>
        <w:jc w:val="both"/>
        <w:rPr>
          <w:sz w:val="24"/>
          <w:szCs w:val="24"/>
          <w:lang w:val="en-CA"/>
        </w:rPr>
      </w:pPr>
    </w:p>
    <w:p w14:paraId="31129014" w14:textId="77777777" w:rsidR="00302834" w:rsidRPr="00302834" w:rsidRDefault="00302834" w:rsidP="009E51E5">
      <w:pPr>
        <w:numPr>
          <w:ilvl w:val="0"/>
          <w:numId w:val="35"/>
        </w:numPr>
        <w:spacing w:after="0" w:line="240" w:lineRule="auto"/>
        <w:contextualSpacing/>
        <w:jc w:val="both"/>
        <w:rPr>
          <w:rFonts w:eastAsiaTheme="minorHAnsi"/>
          <w:sz w:val="24"/>
          <w:szCs w:val="24"/>
          <w:lang w:val="en-CA" w:eastAsia="fr-CA"/>
        </w:rPr>
      </w:pPr>
      <w:r w:rsidRPr="00302834">
        <w:rPr>
          <w:rFonts w:eastAsiaTheme="minorHAnsi"/>
          <w:sz w:val="24"/>
          <w:szCs w:val="24"/>
          <w:lang w:val="en-CA" w:eastAsia="fr-CA"/>
        </w:rPr>
        <w:t>If you had to think of one word to describe your visit on the CBSA’s webpage, what would it be?</w:t>
      </w:r>
    </w:p>
    <w:p w14:paraId="302E1254" w14:textId="77777777" w:rsidR="00302834" w:rsidRPr="00302834" w:rsidRDefault="00302834" w:rsidP="00302834">
      <w:pPr>
        <w:spacing w:after="0" w:line="240" w:lineRule="auto"/>
        <w:rPr>
          <w:rFonts w:eastAsiaTheme="minorHAnsi"/>
          <w:sz w:val="24"/>
          <w:szCs w:val="24"/>
          <w:lang w:val="en-CA" w:eastAsia="fr-CA"/>
        </w:rPr>
      </w:pPr>
    </w:p>
    <w:p w14:paraId="7281E9CB" w14:textId="77777777" w:rsidR="00302834" w:rsidRPr="00302834" w:rsidRDefault="00302834" w:rsidP="00302834">
      <w:pPr>
        <w:spacing w:after="0" w:line="240" w:lineRule="auto"/>
        <w:rPr>
          <w:rFonts w:cs="Calibri-Bold"/>
          <w:b/>
          <w:bCs/>
          <w:color w:val="000000"/>
          <w:sz w:val="32"/>
          <w:szCs w:val="46"/>
          <w:lang w:eastAsia="fr-CA"/>
        </w:rPr>
      </w:pPr>
      <w:r w:rsidRPr="00302834">
        <w:rPr>
          <w:rFonts w:cs="Calibri-Bold"/>
          <w:b/>
          <w:bCs/>
          <w:color w:val="000000"/>
          <w:sz w:val="32"/>
          <w:szCs w:val="46"/>
          <w:lang w:eastAsia="fr-CA"/>
        </w:rPr>
        <w:t>PART 2: Assessment Traveller Section</w:t>
      </w:r>
    </w:p>
    <w:p w14:paraId="7CF3034F" w14:textId="77777777" w:rsidR="00302834" w:rsidRPr="00302834" w:rsidRDefault="00302834" w:rsidP="00302834">
      <w:pPr>
        <w:autoSpaceDE w:val="0"/>
        <w:autoSpaceDN w:val="0"/>
        <w:adjustRightInd w:val="0"/>
        <w:spacing w:after="240" w:line="288" w:lineRule="auto"/>
        <w:textAlignment w:val="center"/>
        <w:rPr>
          <w:rFonts w:cs="Calibri"/>
          <w:color w:val="EE3B33"/>
          <w:lang w:eastAsia="fr-CA"/>
        </w:rPr>
      </w:pPr>
      <w:r w:rsidRPr="00302834">
        <w:rPr>
          <w:rFonts w:cs="Calibri"/>
          <w:color w:val="EE3B33"/>
          <w:sz w:val="46"/>
          <w:szCs w:val="46"/>
          <w:lang w:eastAsia="fr-CA"/>
        </w:rPr>
        <w:t xml:space="preserve">Duration: 85 minutes </w:t>
      </w:r>
    </w:p>
    <w:p w14:paraId="11D2E391" w14:textId="77777777" w:rsidR="00302834" w:rsidRPr="00302834" w:rsidRDefault="00302834" w:rsidP="00302834">
      <w:pPr>
        <w:rPr>
          <w:b/>
          <w:sz w:val="24"/>
          <w:szCs w:val="24"/>
          <w:lang w:val="en-CA"/>
        </w:rPr>
      </w:pPr>
      <w:r w:rsidRPr="00302834">
        <w:rPr>
          <w:b/>
          <w:sz w:val="24"/>
          <w:szCs w:val="24"/>
          <w:lang w:val="en-CA"/>
        </w:rPr>
        <w:t>I will now show you some screenshots. These are screenshots of some pages of the website. We would like to hear your opinion on these.</w:t>
      </w:r>
    </w:p>
    <w:p w14:paraId="6270DA83" w14:textId="77777777" w:rsidR="00302834" w:rsidRPr="00302834" w:rsidRDefault="00302834" w:rsidP="00302834">
      <w:pPr>
        <w:rPr>
          <w:b/>
          <w:color w:val="FF0000"/>
          <w:sz w:val="24"/>
          <w:szCs w:val="24"/>
          <w:lang w:val="en-CA"/>
        </w:rPr>
      </w:pPr>
      <w:r w:rsidRPr="00302834">
        <w:rPr>
          <w:b/>
          <w:color w:val="FF0000"/>
          <w:sz w:val="24"/>
          <w:szCs w:val="24"/>
          <w:lang w:val="en-CA"/>
        </w:rPr>
        <w:t>A- The Traveller's Homepage</w:t>
      </w:r>
    </w:p>
    <w:p w14:paraId="1E7BAD35" w14:textId="77777777" w:rsidR="00302834" w:rsidRPr="00302834" w:rsidRDefault="00302834" w:rsidP="00302834">
      <w:pPr>
        <w:rPr>
          <w:b/>
          <w:sz w:val="24"/>
          <w:szCs w:val="24"/>
          <w:lang w:val="en-CA"/>
        </w:rPr>
      </w:pPr>
      <w:r w:rsidRPr="00302834">
        <w:rPr>
          <w:b/>
          <w:sz w:val="24"/>
          <w:szCs w:val="24"/>
          <w:lang w:val="en-CA"/>
        </w:rPr>
        <w:t>2.1 Travellers Homepage</w:t>
      </w:r>
    </w:p>
    <w:p w14:paraId="09B08706" w14:textId="77777777" w:rsidR="00302834" w:rsidRPr="00302834" w:rsidRDefault="00302834" w:rsidP="00302834">
      <w:pPr>
        <w:rPr>
          <w:color w:val="0070C0"/>
          <w:sz w:val="24"/>
          <w:szCs w:val="24"/>
          <w:lang w:val="en-CA"/>
        </w:rPr>
      </w:pPr>
      <w:r w:rsidRPr="00302834">
        <w:rPr>
          <w:color w:val="0070C0"/>
          <w:sz w:val="24"/>
          <w:szCs w:val="24"/>
          <w:lang w:val="en-CA"/>
        </w:rPr>
        <w:t xml:space="preserve">The moderator introduces the Travellers </w:t>
      </w:r>
      <w:r w:rsidRPr="00302834">
        <w:rPr>
          <w:b/>
          <w:color w:val="0070C0"/>
          <w:sz w:val="24"/>
          <w:szCs w:val="24"/>
          <w:lang w:val="en-CA"/>
        </w:rPr>
        <w:t>Homepage</w:t>
      </w:r>
      <w:r w:rsidRPr="00302834">
        <w:rPr>
          <w:color w:val="0070C0"/>
          <w:sz w:val="24"/>
          <w:szCs w:val="24"/>
          <w:lang w:val="en-CA"/>
        </w:rPr>
        <w:t xml:space="preserve">. Participants are invited to look at the different elements/items of the pages. </w:t>
      </w:r>
    </w:p>
    <w:p w14:paraId="5438B091"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What </w:t>
      </w:r>
      <w:r w:rsidRPr="00302834">
        <w:rPr>
          <w:rFonts w:eastAsiaTheme="minorHAnsi"/>
          <w:noProof/>
          <w:sz w:val="24"/>
          <w:szCs w:val="24"/>
          <w:lang w:val="en-CA" w:eastAsia="fr-CA"/>
        </w:rPr>
        <w:t>stands</w:t>
      </w:r>
      <w:r w:rsidRPr="00302834">
        <w:rPr>
          <w:rFonts w:eastAsiaTheme="minorHAnsi"/>
          <w:sz w:val="24"/>
          <w:szCs w:val="24"/>
          <w:lang w:val="en-CA" w:eastAsia="fr-CA"/>
        </w:rPr>
        <w:t xml:space="preserve"> out the most for you on the Traveller Homepage?</w:t>
      </w:r>
    </w:p>
    <w:p w14:paraId="1DDA9E25"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 information displayed clearly enough? Is there anything on the page that is not clear? </w:t>
      </w:r>
    </w:p>
    <w:p w14:paraId="66F1A165" w14:textId="77777777" w:rsidR="00302834" w:rsidRPr="00302834" w:rsidRDefault="00302834" w:rsidP="009E51E5">
      <w:pPr>
        <w:numPr>
          <w:ilvl w:val="0"/>
          <w:numId w:val="50"/>
        </w:numPr>
        <w:spacing w:after="0" w:line="240" w:lineRule="auto"/>
        <w:contextualSpacing/>
        <w:rPr>
          <w:rFonts w:eastAsiaTheme="minorHAnsi"/>
          <w:sz w:val="28"/>
          <w:szCs w:val="24"/>
          <w:lang w:val="en-CA" w:eastAsia="fr-CA"/>
        </w:rPr>
      </w:pPr>
      <w:r w:rsidRPr="00302834">
        <w:rPr>
          <w:rFonts w:eastAsiaTheme="minorHAnsi"/>
          <w:sz w:val="24"/>
          <w:szCs w:val="24"/>
          <w:lang w:val="en-CA" w:eastAsia="fr-CA"/>
        </w:rPr>
        <w:t>Do you understand all the information displayed or not? Which ones?</w:t>
      </w:r>
    </w:p>
    <w:p w14:paraId="5EC9831F"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Would you change anything to the homepage?</w:t>
      </w:r>
    </w:p>
    <w:p w14:paraId="73B81786"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there any piece of information that seems to be missing from the homepage? </w:t>
      </w:r>
    </w:p>
    <w:p w14:paraId="786B52A8"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What could be done to improve it?</w:t>
      </w:r>
    </w:p>
    <w:p w14:paraId="484EF549" w14:textId="77777777" w:rsidR="00302834" w:rsidRPr="00302834" w:rsidRDefault="00302834" w:rsidP="00302834">
      <w:pPr>
        <w:rPr>
          <w:color w:val="0070C0"/>
          <w:sz w:val="24"/>
          <w:szCs w:val="24"/>
          <w:lang w:val="en-CA"/>
        </w:rPr>
      </w:pPr>
    </w:p>
    <w:p w14:paraId="1824CDE9" w14:textId="77777777" w:rsidR="00302834" w:rsidRPr="00302834" w:rsidRDefault="00302834" w:rsidP="00302834">
      <w:pPr>
        <w:rPr>
          <w:b/>
          <w:color w:val="000000" w:themeColor="text1"/>
          <w:sz w:val="24"/>
          <w:szCs w:val="24"/>
          <w:lang w:val="en-CA"/>
        </w:rPr>
      </w:pPr>
      <w:r w:rsidRPr="00302834">
        <w:rPr>
          <w:b/>
          <w:color w:val="000000" w:themeColor="text1"/>
          <w:sz w:val="24"/>
          <w:szCs w:val="24"/>
          <w:lang w:val="en-CA"/>
        </w:rPr>
        <w:t>NEXUS</w:t>
      </w:r>
    </w:p>
    <w:p w14:paraId="56FC15B2" w14:textId="77777777" w:rsidR="00302834" w:rsidRPr="00302834" w:rsidRDefault="00302834" w:rsidP="00302834">
      <w:pPr>
        <w:rPr>
          <w:color w:val="000000" w:themeColor="text1"/>
          <w:sz w:val="24"/>
          <w:szCs w:val="24"/>
          <w:lang w:val="en-CA"/>
        </w:rPr>
      </w:pPr>
      <w:r w:rsidRPr="00302834">
        <w:rPr>
          <w:color w:val="000000" w:themeColor="text1"/>
          <w:sz w:val="24"/>
          <w:szCs w:val="24"/>
          <w:lang w:val="en-CA"/>
        </w:rPr>
        <w:t>How many of you have come to look for information about Nexus or to apply/renew their Nexus?</w:t>
      </w:r>
    </w:p>
    <w:p w14:paraId="1FD93465" w14:textId="77777777" w:rsidR="00302834" w:rsidRPr="00302834" w:rsidRDefault="00302834" w:rsidP="00302834">
      <w:pPr>
        <w:rPr>
          <w:sz w:val="24"/>
          <w:szCs w:val="24"/>
          <w:lang w:val="en-CA"/>
        </w:rPr>
      </w:pPr>
      <w:r w:rsidRPr="00302834">
        <w:rPr>
          <w:sz w:val="24"/>
          <w:szCs w:val="24"/>
          <w:lang w:val="en-CA"/>
        </w:rPr>
        <w:t xml:space="preserve">For </w:t>
      </w:r>
      <w:r w:rsidRPr="00302834">
        <w:rPr>
          <w:sz w:val="24"/>
          <w:szCs w:val="24"/>
          <w:u w:val="single"/>
          <w:lang w:val="en-CA"/>
        </w:rPr>
        <w:t>those who have not sought information / join or renew their Nexus</w:t>
      </w:r>
      <w:r w:rsidRPr="00302834">
        <w:rPr>
          <w:sz w:val="24"/>
          <w:szCs w:val="24"/>
          <w:lang w:val="en-CA"/>
        </w:rPr>
        <w:t>. If you had to join or renew Nexus where would you click?</w:t>
      </w:r>
    </w:p>
    <w:p w14:paraId="6ABBBB4A" w14:textId="77777777" w:rsidR="00302834" w:rsidRPr="00302834" w:rsidRDefault="00302834" w:rsidP="00302834">
      <w:pPr>
        <w:rPr>
          <w:sz w:val="24"/>
          <w:szCs w:val="24"/>
          <w:lang w:val="en-CA"/>
        </w:rPr>
      </w:pPr>
      <w:r w:rsidRPr="00302834">
        <w:rPr>
          <w:sz w:val="24"/>
          <w:szCs w:val="24"/>
          <w:lang w:val="en-CA"/>
        </w:rPr>
        <w:t>Why? Why?</w:t>
      </w:r>
    </w:p>
    <w:p w14:paraId="3F0CF35A" w14:textId="77777777" w:rsidR="00302834" w:rsidRPr="00302834" w:rsidRDefault="00302834" w:rsidP="00302834">
      <w:pPr>
        <w:rPr>
          <w:color w:val="0070C0"/>
          <w:sz w:val="24"/>
          <w:szCs w:val="24"/>
          <w:lang w:val="en-CA"/>
        </w:rPr>
      </w:pPr>
      <w:r w:rsidRPr="00302834">
        <w:rPr>
          <w:sz w:val="24"/>
          <w:szCs w:val="24"/>
          <w:lang w:val="en-CA"/>
        </w:rPr>
        <w:t>What would you expect once you clicked?</w:t>
      </w:r>
      <w:r w:rsidRPr="00302834">
        <w:rPr>
          <w:color w:val="0070C0"/>
          <w:sz w:val="24"/>
          <w:szCs w:val="24"/>
          <w:lang w:val="en-CA"/>
        </w:rPr>
        <w:t xml:space="preserve"> </w:t>
      </w:r>
    </w:p>
    <w:p w14:paraId="6EE0ABFE" w14:textId="77777777" w:rsidR="00302834" w:rsidRPr="00302834" w:rsidRDefault="00302834" w:rsidP="00302834">
      <w:pPr>
        <w:rPr>
          <w:color w:val="0070C0"/>
          <w:sz w:val="24"/>
          <w:szCs w:val="24"/>
          <w:lang w:val="en-CA"/>
        </w:rPr>
      </w:pPr>
      <w:r w:rsidRPr="00302834">
        <w:rPr>
          <w:color w:val="0070C0"/>
          <w:sz w:val="24"/>
          <w:szCs w:val="24"/>
          <w:lang w:val="en-CA"/>
        </w:rPr>
        <w:t>The moderator introduces the NEXUS page. Participants are invited to look at the different elements/items of the pages.</w:t>
      </w:r>
    </w:p>
    <w:p w14:paraId="3C33297B" w14:textId="77777777" w:rsidR="00302834" w:rsidRPr="00302834" w:rsidRDefault="00302834" w:rsidP="00302834">
      <w:pPr>
        <w:rPr>
          <w:sz w:val="24"/>
          <w:szCs w:val="24"/>
          <w:lang w:val="en-CA"/>
        </w:rPr>
      </w:pPr>
      <w:r w:rsidRPr="00302834">
        <w:rPr>
          <w:sz w:val="24"/>
          <w:szCs w:val="24"/>
          <w:lang w:val="en-CA"/>
        </w:rPr>
        <w:t>Once you land on that NEXUS page, what would you do next?</w:t>
      </w:r>
    </w:p>
    <w:p w14:paraId="11CB376B" w14:textId="77777777" w:rsidR="00302834" w:rsidRPr="00302834" w:rsidRDefault="00302834" w:rsidP="00302834">
      <w:pPr>
        <w:rPr>
          <w:sz w:val="24"/>
          <w:szCs w:val="24"/>
          <w:lang w:val="en-CA"/>
        </w:rPr>
      </w:pPr>
      <w:r w:rsidRPr="00302834">
        <w:rPr>
          <w:sz w:val="24"/>
          <w:szCs w:val="24"/>
          <w:lang w:val="en-CA"/>
        </w:rPr>
        <w:t>Where would you click? Why?</w:t>
      </w:r>
    </w:p>
    <w:p w14:paraId="3C19AE48" w14:textId="77777777" w:rsidR="00302834" w:rsidRPr="00302834" w:rsidRDefault="00302834" w:rsidP="00302834">
      <w:pPr>
        <w:rPr>
          <w:sz w:val="24"/>
          <w:szCs w:val="24"/>
          <w:lang w:val="en-CA"/>
        </w:rPr>
      </w:pPr>
      <w:r w:rsidRPr="00302834">
        <w:rPr>
          <w:sz w:val="24"/>
          <w:szCs w:val="24"/>
          <w:lang w:val="en-CA"/>
        </w:rPr>
        <w:t>What would you expect to happen?</w:t>
      </w:r>
    </w:p>
    <w:p w14:paraId="403FD2A7" w14:textId="77777777" w:rsidR="00302834" w:rsidRPr="00302834" w:rsidRDefault="00302834" w:rsidP="00302834">
      <w:pPr>
        <w:rPr>
          <w:sz w:val="24"/>
          <w:szCs w:val="24"/>
          <w:lang w:val="en-CA"/>
        </w:rPr>
      </w:pPr>
      <w:r w:rsidRPr="00302834">
        <w:rPr>
          <w:sz w:val="24"/>
          <w:szCs w:val="24"/>
          <w:u w:val="single"/>
          <w:lang w:val="en-CA"/>
        </w:rPr>
        <w:lastRenderedPageBreak/>
        <w:t>For those who have been looking for information / joining or renewing their Nexus</w:t>
      </w:r>
      <w:r w:rsidRPr="00302834">
        <w:rPr>
          <w:sz w:val="24"/>
          <w:szCs w:val="24"/>
          <w:lang w:val="en-CA"/>
        </w:rPr>
        <w:t>. How did you proceed? Was it simple? Was everything clear?</w:t>
      </w:r>
    </w:p>
    <w:p w14:paraId="6B8129FB" w14:textId="77777777" w:rsidR="00302834" w:rsidRPr="00302834" w:rsidRDefault="00302834" w:rsidP="00302834">
      <w:pPr>
        <w:rPr>
          <w:sz w:val="24"/>
          <w:szCs w:val="24"/>
          <w:lang w:val="en-CA"/>
        </w:rPr>
      </w:pPr>
      <w:r w:rsidRPr="00302834">
        <w:rPr>
          <w:sz w:val="24"/>
          <w:szCs w:val="24"/>
          <w:lang w:val="en-CA"/>
        </w:rPr>
        <w:t>How would you describe the process on the website?</w:t>
      </w:r>
    </w:p>
    <w:p w14:paraId="55346FCD" w14:textId="77777777" w:rsidR="00302834" w:rsidRPr="00302834" w:rsidRDefault="00302834" w:rsidP="00302834">
      <w:pPr>
        <w:rPr>
          <w:sz w:val="24"/>
          <w:szCs w:val="24"/>
          <w:lang w:val="en-CA"/>
        </w:rPr>
      </w:pPr>
      <w:r w:rsidRPr="00302834">
        <w:rPr>
          <w:sz w:val="24"/>
          <w:szCs w:val="24"/>
          <w:lang w:val="en-CA"/>
        </w:rPr>
        <w:t>Would you improve things? What would you do differently?</w:t>
      </w:r>
    </w:p>
    <w:p w14:paraId="57B201C9"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What </w:t>
      </w:r>
      <w:r w:rsidRPr="00302834">
        <w:rPr>
          <w:rFonts w:eastAsiaTheme="minorHAnsi"/>
          <w:noProof/>
          <w:sz w:val="24"/>
          <w:szCs w:val="24"/>
          <w:lang w:val="en-CA" w:eastAsia="fr-CA"/>
        </w:rPr>
        <w:t>stands</w:t>
      </w:r>
      <w:r w:rsidRPr="00302834">
        <w:rPr>
          <w:rFonts w:eastAsiaTheme="minorHAnsi"/>
          <w:sz w:val="24"/>
          <w:szCs w:val="24"/>
          <w:lang w:val="en-CA" w:eastAsia="fr-CA"/>
        </w:rPr>
        <w:t xml:space="preserve"> out the most for you on the NEXUS page?</w:t>
      </w:r>
    </w:p>
    <w:p w14:paraId="62FB4E97"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 information displayed clearly enough? Is there anything on the page that is not clear? </w:t>
      </w:r>
    </w:p>
    <w:p w14:paraId="5E02D723" w14:textId="77777777" w:rsidR="00302834" w:rsidRPr="00302834" w:rsidRDefault="00302834" w:rsidP="009E51E5">
      <w:pPr>
        <w:numPr>
          <w:ilvl w:val="0"/>
          <w:numId w:val="50"/>
        </w:numPr>
        <w:spacing w:after="0" w:line="240" w:lineRule="auto"/>
        <w:contextualSpacing/>
        <w:rPr>
          <w:rFonts w:eastAsiaTheme="minorHAnsi"/>
          <w:sz w:val="28"/>
          <w:szCs w:val="24"/>
          <w:lang w:val="en-CA" w:eastAsia="fr-CA"/>
        </w:rPr>
      </w:pPr>
      <w:r w:rsidRPr="00302834">
        <w:rPr>
          <w:rFonts w:eastAsiaTheme="minorHAnsi"/>
          <w:sz w:val="24"/>
          <w:szCs w:val="24"/>
          <w:lang w:val="en-CA" w:eastAsia="fr-CA"/>
        </w:rPr>
        <w:t>Do you understand all the information displayed or not? Which ones?</w:t>
      </w:r>
    </w:p>
    <w:p w14:paraId="2E044337"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Would you change anything to the NEXUS page?</w:t>
      </w:r>
    </w:p>
    <w:p w14:paraId="7493653A"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there any piece of information that seems to be missing from the NEXUS Homepage? </w:t>
      </w:r>
    </w:p>
    <w:p w14:paraId="559F5083"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What could be done to improve it?</w:t>
      </w:r>
    </w:p>
    <w:p w14:paraId="5BE0A7E6"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Do you like the way the information in this section is presented? </w:t>
      </w:r>
    </w:p>
    <w:p w14:paraId="54961B7D"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Any of you have looked at the video?</w:t>
      </w:r>
    </w:p>
    <w:p w14:paraId="1DA96AB2" w14:textId="77777777" w:rsidR="00302834" w:rsidRPr="00302834" w:rsidRDefault="00302834" w:rsidP="00302834">
      <w:pPr>
        <w:rPr>
          <w:color w:val="0070C0"/>
          <w:sz w:val="24"/>
          <w:szCs w:val="24"/>
          <w:lang w:val="en-CA"/>
        </w:rPr>
      </w:pPr>
    </w:p>
    <w:p w14:paraId="076EF1CE" w14:textId="77777777" w:rsidR="00302834" w:rsidRPr="00302834" w:rsidRDefault="00302834" w:rsidP="00302834">
      <w:pPr>
        <w:rPr>
          <w:b/>
          <w:sz w:val="24"/>
          <w:szCs w:val="24"/>
          <w:lang w:val="en-CA"/>
        </w:rPr>
      </w:pPr>
      <w:r w:rsidRPr="00302834">
        <w:rPr>
          <w:b/>
          <w:sz w:val="24"/>
          <w:szCs w:val="24"/>
          <w:lang w:val="en-CA"/>
        </w:rPr>
        <w:t>Tobacco and Alcohol Limits</w:t>
      </w:r>
    </w:p>
    <w:p w14:paraId="463F15B9" w14:textId="77777777" w:rsidR="00302834" w:rsidRPr="00302834" w:rsidRDefault="00302834" w:rsidP="00302834">
      <w:pPr>
        <w:rPr>
          <w:sz w:val="24"/>
          <w:szCs w:val="24"/>
          <w:lang w:val="en-CA"/>
        </w:rPr>
      </w:pPr>
      <w:r w:rsidRPr="00302834">
        <w:rPr>
          <w:sz w:val="24"/>
          <w:szCs w:val="24"/>
          <w:lang w:val="en-CA"/>
        </w:rPr>
        <w:t>Did some of you come to the website to find out the limits of products that can be brought back to Canada, such as Alcohol and tobacco products?</w:t>
      </w:r>
    </w:p>
    <w:p w14:paraId="7D312249" w14:textId="77777777" w:rsidR="00302834" w:rsidRPr="00302834" w:rsidRDefault="00302834" w:rsidP="00302834">
      <w:pPr>
        <w:rPr>
          <w:sz w:val="24"/>
          <w:szCs w:val="24"/>
          <w:lang w:val="en-CA"/>
        </w:rPr>
      </w:pPr>
      <w:r w:rsidRPr="00302834">
        <w:rPr>
          <w:sz w:val="24"/>
          <w:szCs w:val="24"/>
          <w:lang w:val="en-CA"/>
        </w:rPr>
        <w:t>For the others, if you had to search for information on alcohol and tobacco limits, under which tab would you click? Why? What would you expect?</w:t>
      </w:r>
    </w:p>
    <w:p w14:paraId="60FD40AE" w14:textId="77777777" w:rsidR="00302834" w:rsidRPr="00302834" w:rsidRDefault="00302834" w:rsidP="00302834">
      <w:pPr>
        <w:rPr>
          <w:sz w:val="24"/>
          <w:szCs w:val="24"/>
          <w:lang w:val="en-CA"/>
        </w:rPr>
      </w:pPr>
      <w:r w:rsidRPr="00302834">
        <w:rPr>
          <w:sz w:val="24"/>
          <w:szCs w:val="24"/>
          <w:lang w:val="en-CA"/>
        </w:rPr>
        <w:t>For those who sought this information, was the information easy to find?</w:t>
      </w:r>
    </w:p>
    <w:p w14:paraId="6EA73E48" w14:textId="77777777" w:rsidR="00302834" w:rsidRPr="00302834" w:rsidRDefault="00302834" w:rsidP="00302834">
      <w:pPr>
        <w:rPr>
          <w:color w:val="0070C0"/>
          <w:sz w:val="24"/>
          <w:szCs w:val="24"/>
          <w:lang w:val="en-CA"/>
        </w:rPr>
      </w:pPr>
      <w:r w:rsidRPr="00302834">
        <w:rPr>
          <w:color w:val="0070C0"/>
          <w:sz w:val="24"/>
          <w:szCs w:val="24"/>
          <w:lang w:val="en-CA"/>
        </w:rPr>
        <w:t>The moderator introduces the tobacco and alcohol exemption limit</w:t>
      </w:r>
      <w:r w:rsidRPr="00302834">
        <w:rPr>
          <w:b/>
          <w:color w:val="0070C0"/>
          <w:sz w:val="24"/>
          <w:szCs w:val="24"/>
          <w:lang w:val="en-CA"/>
        </w:rPr>
        <w:t xml:space="preserve"> pages </w:t>
      </w:r>
      <w:r w:rsidRPr="00302834">
        <w:rPr>
          <w:color w:val="0070C0"/>
          <w:sz w:val="24"/>
          <w:szCs w:val="24"/>
          <w:lang w:val="en-CA"/>
        </w:rPr>
        <w:t xml:space="preserve">to the participants by showing the </w:t>
      </w:r>
      <w:r w:rsidRPr="00302834">
        <w:rPr>
          <w:noProof/>
          <w:color w:val="0070C0"/>
          <w:sz w:val="24"/>
          <w:szCs w:val="24"/>
          <w:lang w:val="en-CA"/>
        </w:rPr>
        <w:t>screenshot</w:t>
      </w:r>
      <w:r w:rsidRPr="00302834">
        <w:rPr>
          <w:color w:val="0070C0"/>
          <w:sz w:val="24"/>
          <w:szCs w:val="24"/>
          <w:lang w:val="en-CA"/>
        </w:rPr>
        <w:t xml:space="preserve"> to the participants. Participants are invited to look at the different elements/items of the pages.</w:t>
      </w:r>
    </w:p>
    <w:p w14:paraId="210D3FA7"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What </w:t>
      </w:r>
      <w:r w:rsidRPr="00302834">
        <w:rPr>
          <w:rFonts w:eastAsiaTheme="minorHAnsi"/>
          <w:noProof/>
          <w:sz w:val="24"/>
          <w:szCs w:val="24"/>
          <w:lang w:val="en-CA" w:eastAsia="fr-CA"/>
        </w:rPr>
        <w:t>stands</w:t>
      </w:r>
      <w:r w:rsidRPr="00302834">
        <w:rPr>
          <w:rFonts w:eastAsiaTheme="minorHAnsi"/>
          <w:sz w:val="24"/>
          <w:szCs w:val="24"/>
          <w:lang w:val="en-CA" w:eastAsia="fr-CA"/>
        </w:rPr>
        <w:t xml:space="preserve"> out the most for you on these pages?</w:t>
      </w:r>
    </w:p>
    <w:p w14:paraId="144FA7F0"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 information displayed clearly enough? Is there anything on these pages that is not clear? </w:t>
      </w:r>
    </w:p>
    <w:p w14:paraId="4EEA537D"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Do you understand all the information displayed or not? Which ones can cause </w:t>
      </w:r>
      <w:r w:rsidRPr="00302834">
        <w:rPr>
          <w:rFonts w:eastAsiaTheme="minorHAnsi"/>
          <w:noProof/>
          <w:sz w:val="24"/>
          <w:szCs w:val="24"/>
          <w:lang w:val="en-CA" w:eastAsia="fr-CA"/>
        </w:rPr>
        <w:t>a problem</w:t>
      </w:r>
      <w:r w:rsidRPr="00302834">
        <w:rPr>
          <w:rFonts w:eastAsiaTheme="minorHAnsi"/>
          <w:sz w:val="24"/>
          <w:szCs w:val="24"/>
          <w:lang w:val="en-CA" w:eastAsia="fr-CA"/>
        </w:rPr>
        <w:t xml:space="preserve"> of understanding?</w:t>
      </w:r>
    </w:p>
    <w:p w14:paraId="0E91D02F"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there any piece of information that seems to be missing? </w:t>
      </w:r>
    </w:p>
    <w:p w14:paraId="0AEC5286"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Would you change anything to this page? What could be done to improve it?</w:t>
      </w:r>
    </w:p>
    <w:p w14:paraId="2726A20B" w14:textId="77777777" w:rsidR="00302834" w:rsidRPr="00302834" w:rsidRDefault="00302834" w:rsidP="00302834">
      <w:pPr>
        <w:rPr>
          <w:color w:val="0070C0"/>
          <w:sz w:val="24"/>
          <w:szCs w:val="24"/>
          <w:lang w:val="en-CA"/>
        </w:rPr>
      </w:pPr>
    </w:p>
    <w:p w14:paraId="10233ECA" w14:textId="77777777" w:rsidR="00302834" w:rsidRPr="00302834" w:rsidRDefault="00302834" w:rsidP="00302834">
      <w:pPr>
        <w:rPr>
          <w:b/>
          <w:color w:val="0070C0"/>
          <w:sz w:val="24"/>
          <w:szCs w:val="24"/>
          <w:lang w:val="en-CA"/>
        </w:rPr>
      </w:pPr>
      <w:r w:rsidRPr="00302834">
        <w:rPr>
          <w:b/>
          <w:color w:val="0070C0"/>
          <w:sz w:val="24"/>
          <w:szCs w:val="24"/>
          <w:lang w:val="en-CA"/>
        </w:rPr>
        <w:t xml:space="preserve">RETURN TO THE TRAVELLER'S HOMEPAGE </w:t>
      </w:r>
    </w:p>
    <w:p w14:paraId="332C871A" w14:textId="77777777" w:rsidR="00302834" w:rsidRPr="00302834" w:rsidRDefault="00302834" w:rsidP="00302834">
      <w:pPr>
        <w:rPr>
          <w:color w:val="0070C0"/>
          <w:sz w:val="24"/>
          <w:szCs w:val="24"/>
          <w:lang w:val="en-CA"/>
        </w:rPr>
      </w:pPr>
      <w:r w:rsidRPr="00302834">
        <w:rPr>
          <w:b/>
          <w:color w:val="0070C0"/>
          <w:sz w:val="24"/>
          <w:szCs w:val="24"/>
          <w:lang w:val="en-CA"/>
        </w:rPr>
        <w:t>Review the information on the homepage by major sections</w:t>
      </w:r>
      <w:r w:rsidRPr="00302834">
        <w:rPr>
          <w:color w:val="0070C0"/>
          <w:sz w:val="24"/>
          <w:szCs w:val="24"/>
          <w:lang w:val="en-CA"/>
        </w:rPr>
        <w:t>:</w:t>
      </w:r>
    </w:p>
    <w:p w14:paraId="4E47C15E" w14:textId="77777777" w:rsidR="00302834" w:rsidRPr="00302834" w:rsidRDefault="00302834" w:rsidP="009E51E5">
      <w:pPr>
        <w:numPr>
          <w:ilvl w:val="0"/>
          <w:numId w:val="51"/>
        </w:numPr>
        <w:spacing w:after="0" w:line="240" w:lineRule="auto"/>
        <w:contextualSpacing/>
        <w:rPr>
          <w:rFonts w:eastAsiaTheme="minorHAnsi"/>
          <w:color w:val="0070C0"/>
          <w:sz w:val="24"/>
          <w:szCs w:val="24"/>
          <w:lang w:val="en-CA" w:eastAsia="fr-CA"/>
        </w:rPr>
      </w:pPr>
      <w:r w:rsidRPr="00302834">
        <w:rPr>
          <w:rFonts w:eastAsiaTheme="minorHAnsi"/>
          <w:color w:val="0070C0"/>
          <w:sz w:val="24"/>
          <w:szCs w:val="24"/>
          <w:lang w:val="en-CA" w:eastAsia="fr-CA"/>
        </w:rPr>
        <w:t>The Notices (Cannabis, Surtax, African Swine Fever)</w:t>
      </w:r>
    </w:p>
    <w:p w14:paraId="31D21395" w14:textId="77777777" w:rsidR="00302834" w:rsidRPr="00302834" w:rsidRDefault="00302834" w:rsidP="009E51E5">
      <w:pPr>
        <w:numPr>
          <w:ilvl w:val="0"/>
          <w:numId w:val="51"/>
        </w:numPr>
        <w:spacing w:after="0" w:line="240" w:lineRule="auto"/>
        <w:contextualSpacing/>
        <w:rPr>
          <w:rFonts w:eastAsiaTheme="minorHAnsi"/>
          <w:color w:val="0070C0"/>
          <w:sz w:val="24"/>
          <w:szCs w:val="24"/>
          <w:lang w:val="en-CA" w:eastAsia="fr-CA"/>
        </w:rPr>
      </w:pPr>
      <w:r w:rsidRPr="00302834">
        <w:rPr>
          <w:rFonts w:eastAsiaTheme="minorHAnsi"/>
          <w:color w:val="0070C0"/>
          <w:sz w:val="24"/>
          <w:szCs w:val="24"/>
          <w:lang w:val="en-CA" w:eastAsia="fr-CA"/>
        </w:rPr>
        <w:t>Canadians and permanent residents and Non-Canadians</w:t>
      </w:r>
    </w:p>
    <w:p w14:paraId="63460C33" w14:textId="77777777" w:rsidR="00302834" w:rsidRPr="00302834" w:rsidRDefault="00302834" w:rsidP="009E51E5">
      <w:pPr>
        <w:numPr>
          <w:ilvl w:val="0"/>
          <w:numId w:val="51"/>
        </w:numPr>
        <w:spacing w:after="0" w:line="240" w:lineRule="auto"/>
        <w:contextualSpacing/>
        <w:rPr>
          <w:rFonts w:eastAsiaTheme="minorHAnsi"/>
          <w:color w:val="0070C0"/>
          <w:sz w:val="24"/>
          <w:szCs w:val="24"/>
          <w:lang w:val="en-CA" w:eastAsia="fr-CA"/>
        </w:rPr>
      </w:pPr>
      <w:r w:rsidRPr="00302834">
        <w:rPr>
          <w:rFonts w:eastAsiaTheme="minorHAnsi"/>
          <w:color w:val="0070C0"/>
          <w:sz w:val="24"/>
          <w:szCs w:val="24"/>
          <w:lang w:val="en-CA" w:eastAsia="fr-CA"/>
        </w:rPr>
        <w:t xml:space="preserve">Expand All, Collapse All </w:t>
      </w:r>
    </w:p>
    <w:p w14:paraId="114EEEE6" w14:textId="77777777" w:rsidR="00302834" w:rsidRPr="00302834" w:rsidRDefault="00302834" w:rsidP="009E51E5">
      <w:pPr>
        <w:numPr>
          <w:ilvl w:val="0"/>
          <w:numId w:val="51"/>
        </w:numPr>
        <w:spacing w:after="0" w:line="240" w:lineRule="auto"/>
        <w:contextualSpacing/>
        <w:rPr>
          <w:rFonts w:eastAsiaTheme="minorHAnsi"/>
          <w:color w:val="0070C0"/>
          <w:sz w:val="24"/>
          <w:szCs w:val="24"/>
          <w:lang w:val="en-CA" w:eastAsia="fr-CA"/>
        </w:rPr>
      </w:pPr>
      <w:r w:rsidRPr="00302834">
        <w:rPr>
          <w:rFonts w:eastAsiaTheme="minorHAnsi"/>
          <w:color w:val="0070C0"/>
          <w:sz w:val="24"/>
          <w:szCs w:val="24"/>
          <w:lang w:val="en-CA" w:eastAsia="fr-CA"/>
        </w:rPr>
        <w:lastRenderedPageBreak/>
        <w:t>Menu “Plan your trip across the border; Travel Tips, What to expect at the border, Save time at the border, Bring goods across the border.</w:t>
      </w:r>
    </w:p>
    <w:p w14:paraId="1C2FB663" w14:textId="77777777" w:rsidR="00302834" w:rsidRPr="00302834" w:rsidRDefault="00302834" w:rsidP="00302834">
      <w:pPr>
        <w:rPr>
          <w:sz w:val="24"/>
          <w:szCs w:val="24"/>
          <w:lang w:val="en-CA"/>
        </w:rPr>
      </w:pPr>
    </w:p>
    <w:p w14:paraId="6D74BCB8" w14:textId="77777777" w:rsidR="00302834" w:rsidRPr="00302834" w:rsidRDefault="00302834" w:rsidP="00302834">
      <w:pPr>
        <w:rPr>
          <w:sz w:val="24"/>
          <w:szCs w:val="24"/>
          <w:lang w:val="en-CA"/>
        </w:rPr>
      </w:pPr>
      <w:r w:rsidRPr="00302834">
        <w:rPr>
          <w:b/>
          <w:sz w:val="24"/>
          <w:szCs w:val="24"/>
          <w:lang w:val="en-CA"/>
        </w:rPr>
        <w:t xml:space="preserve">2.2 </w:t>
      </w:r>
      <w:r w:rsidRPr="00302834">
        <w:rPr>
          <w:sz w:val="24"/>
          <w:szCs w:val="24"/>
          <w:lang w:val="en-CA"/>
        </w:rPr>
        <w:t xml:space="preserve">For each </w:t>
      </w:r>
      <w:r w:rsidRPr="00302834">
        <w:rPr>
          <w:b/>
          <w:sz w:val="24"/>
          <w:szCs w:val="24"/>
          <w:lang w:val="en-CA"/>
        </w:rPr>
        <w:t>section of the Travellers' Homepage</w:t>
      </w:r>
      <w:r w:rsidRPr="00302834">
        <w:rPr>
          <w:sz w:val="24"/>
          <w:szCs w:val="24"/>
          <w:lang w:val="en-CA"/>
        </w:rPr>
        <w:t>?</w:t>
      </w:r>
    </w:p>
    <w:p w14:paraId="3278C6FF" w14:textId="77777777" w:rsidR="00302834" w:rsidRPr="00302834" w:rsidRDefault="00302834" w:rsidP="009E51E5">
      <w:pPr>
        <w:numPr>
          <w:ilvl w:val="0"/>
          <w:numId w:val="34"/>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Is the information clear and easy to understand/find?</w:t>
      </w:r>
    </w:p>
    <w:p w14:paraId="5E76EAB1" w14:textId="77777777" w:rsidR="00302834" w:rsidRPr="00302834" w:rsidRDefault="00302834" w:rsidP="009E51E5">
      <w:pPr>
        <w:numPr>
          <w:ilvl w:val="0"/>
          <w:numId w:val="34"/>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Are there any elements that attract your attention?</w:t>
      </w:r>
    </w:p>
    <w:p w14:paraId="13168223" w14:textId="77777777" w:rsidR="00302834" w:rsidRPr="00302834" w:rsidRDefault="00302834" w:rsidP="009E51E5">
      <w:pPr>
        <w:numPr>
          <w:ilvl w:val="0"/>
          <w:numId w:val="34"/>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Do you like the way the information in this section is presented?</w:t>
      </w:r>
    </w:p>
    <w:p w14:paraId="618B3987" w14:textId="77777777" w:rsidR="00302834" w:rsidRPr="00302834" w:rsidRDefault="00302834" w:rsidP="009E51E5">
      <w:pPr>
        <w:numPr>
          <w:ilvl w:val="0"/>
          <w:numId w:val="34"/>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there any piece of information that seems to be missing? </w:t>
      </w:r>
    </w:p>
    <w:p w14:paraId="352ACE74" w14:textId="77777777" w:rsidR="00302834" w:rsidRPr="00302834" w:rsidRDefault="00302834" w:rsidP="009E51E5">
      <w:pPr>
        <w:numPr>
          <w:ilvl w:val="0"/>
          <w:numId w:val="34"/>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How could it be improved?</w:t>
      </w:r>
    </w:p>
    <w:p w14:paraId="463F0CE2" w14:textId="77777777" w:rsidR="00302834" w:rsidRPr="00302834" w:rsidRDefault="00302834" w:rsidP="009E51E5">
      <w:pPr>
        <w:numPr>
          <w:ilvl w:val="0"/>
          <w:numId w:val="34"/>
        </w:numPr>
        <w:spacing w:after="0" w:line="240" w:lineRule="auto"/>
        <w:contextualSpacing/>
        <w:rPr>
          <w:rFonts w:eastAsiaTheme="minorHAnsi"/>
          <w:sz w:val="24"/>
          <w:szCs w:val="24"/>
          <w:lang w:val="en-CA" w:eastAsia="fr-CA"/>
        </w:rPr>
      </w:pPr>
      <w:r w:rsidRPr="00302834">
        <w:rPr>
          <w:rFonts w:eastAsiaTheme="minorHAnsi" w:cs="Calibri"/>
          <w:sz w:val="24"/>
          <w:lang w:val="en-CA"/>
        </w:rPr>
        <w:t>“What would you expect if you click on each one of them?”</w:t>
      </w:r>
    </w:p>
    <w:p w14:paraId="7BDE24A5" w14:textId="77777777" w:rsidR="00302834" w:rsidRPr="00302834" w:rsidRDefault="00302834" w:rsidP="009E51E5">
      <w:pPr>
        <w:numPr>
          <w:ilvl w:val="0"/>
          <w:numId w:val="34"/>
        </w:numPr>
        <w:spacing w:after="0" w:line="240" w:lineRule="auto"/>
        <w:contextualSpacing/>
        <w:rPr>
          <w:rFonts w:eastAsiaTheme="minorHAnsi"/>
          <w:sz w:val="24"/>
          <w:szCs w:val="24"/>
          <w:lang w:val="en-CA" w:eastAsia="fr-CA"/>
        </w:rPr>
      </w:pPr>
      <w:r w:rsidRPr="00302834">
        <w:rPr>
          <w:rFonts w:eastAsiaTheme="minorHAnsi" w:cs="Calibri"/>
          <w:sz w:val="24"/>
          <w:lang w:val="en-CA"/>
        </w:rPr>
        <w:t>What information will be found under each topic.</w:t>
      </w:r>
    </w:p>
    <w:p w14:paraId="1430D963" w14:textId="77777777" w:rsidR="00302834" w:rsidRPr="00302834" w:rsidRDefault="00302834" w:rsidP="00302834">
      <w:pPr>
        <w:rPr>
          <w:sz w:val="24"/>
          <w:szCs w:val="24"/>
          <w:lang w:val="en-CA"/>
        </w:rPr>
      </w:pPr>
    </w:p>
    <w:p w14:paraId="31105FCA" w14:textId="77777777" w:rsidR="00302834" w:rsidRPr="00302834" w:rsidRDefault="00302834" w:rsidP="00302834">
      <w:pPr>
        <w:rPr>
          <w:sz w:val="24"/>
          <w:szCs w:val="24"/>
          <w:lang w:val="en-CA"/>
        </w:rPr>
      </w:pPr>
      <w:r w:rsidRPr="00302834">
        <w:rPr>
          <w:b/>
          <w:color w:val="FF0000"/>
          <w:sz w:val="24"/>
          <w:szCs w:val="24"/>
          <w:lang w:val="en-CA"/>
        </w:rPr>
        <w:t>B- I Declare Page</w:t>
      </w:r>
    </w:p>
    <w:p w14:paraId="5C37A465" w14:textId="77777777" w:rsidR="00302834" w:rsidRPr="00302834" w:rsidRDefault="00302834" w:rsidP="00302834">
      <w:pPr>
        <w:rPr>
          <w:color w:val="0070C0"/>
          <w:sz w:val="24"/>
          <w:szCs w:val="24"/>
          <w:lang w:val="en-CA"/>
        </w:rPr>
      </w:pPr>
      <w:r w:rsidRPr="00302834">
        <w:rPr>
          <w:color w:val="0070C0"/>
          <w:sz w:val="24"/>
          <w:szCs w:val="24"/>
          <w:lang w:val="en-CA"/>
        </w:rPr>
        <w:t xml:space="preserve">The moderator introduces the I declare </w:t>
      </w:r>
      <w:r w:rsidRPr="00302834">
        <w:rPr>
          <w:b/>
          <w:color w:val="0070C0"/>
          <w:sz w:val="24"/>
          <w:szCs w:val="24"/>
          <w:lang w:val="en-CA"/>
        </w:rPr>
        <w:t xml:space="preserve">page </w:t>
      </w:r>
      <w:r w:rsidRPr="00302834">
        <w:rPr>
          <w:color w:val="0070C0"/>
          <w:sz w:val="24"/>
          <w:szCs w:val="24"/>
          <w:lang w:val="en-CA"/>
        </w:rPr>
        <w:t xml:space="preserve">to the participants by showing the </w:t>
      </w:r>
      <w:r w:rsidRPr="00302834">
        <w:rPr>
          <w:noProof/>
          <w:color w:val="0070C0"/>
          <w:sz w:val="24"/>
          <w:szCs w:val="24"/>
          <w:lang w:val="en-CA"/>
        </w:rPr>
        <w:t>screenshot</w:t>
      </w:r>
      <w:r w:rsidRPr="00302834">
        <w:rPr>
          <w:color w:val="0070C0"/>
          <w:sz w:val="24"/>
          <w:szCs w:val="24"/>
          <w:lang w:val="en-CA"/>
        </w:rPr>
        <w:t xml:space="preserve"> to the participants. Participants are invited to look at the different elements/items of the pages.</w:t>
      </w:r>
    </w:p>
    <w:p w14:paraId="5DAA92A0" w14:textId="77777777" w:rsidR="00302834" w:rsidRPr="00302834" w:rsidRDefault="00302834" w:rsidP="00302834">
      <w:pPr>
        <w:rPr>
          <w:b/>
          <w:sz w:val="24"/>
          <w:szCs w:val="24"/>
          <w:lang w:val="en-CA"/>
        </w:rPr>
      </w:pPr>
      <w:r w:rsidRPr="00302834">
        <w:rPr>
          <w:b/>
          <w:sz w:val="24"/>
          <w:szCs w:val="24"/>
          <w:lang w:val="en-CA"/>
        </w:rPr>
        <w:t>2.3 I declare, a guide for residents returning to Canada.</w:t>
      </w:r>
    </w:p>
    <w:p w14:paraId="73C7FF74" w14:textId="77777777" w:rsidR="00302834" w:rsidRPr="00302834" w:rsidRDefault="00302834" w:rsidP="00302834">
      <w:pPr>
        <w:rPr>
          <w:sz w:val="24"/>
          <w:szCs w:val="24"/>
          <w:lang w:val="en-CA"/>
        </w:rPr>
      </w:pPr>
      <w:r w:rsidRPr="00302834">
        <w:rPr>
          <w:b/>
          <w:sz w:val="24"/>
          <w:szCs w:val="24"/>
          <w:lang w:val="en-CA"/>
        </w:rPr>
        <w:t>Please take a moment to look at the following page entitled: I declare, a guide for residents returning to Canada.</w:t>
      </w:r>
    </w:p>
    <w:p w14:paraId="5AA00498"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What </w:t>
      </w:r>
      <w:r w:rsidRPr="00302834">
        <w:rPr>
          <w:rFonts w:eastAsiaTheme="minorHAnsi"/>
          <w:noProof/>
          <w:sz w:val="24"/>
          <w:szCs w:val="24"/>
          <w:lang w:val="en-CA" w:eastAsia="fr-CA"/>
        </w:rPr>
        <w:t>stands</w:t>
      </w:r>
      <w:r w:rsidRPr="00302834">
        <w:rPr>
          <w:rFonts w:eastAsiaTheme="minorHAnsi"/>
          <w:sz w:val="24"/>
          <w:szCs w:val="24"/>
          <w:lang w:val="en-CA" w:eastAsia="fr-CA"/>
        </w:rPr>
        <w:t xml:space="preserve"> out the most for you on these pages?</w:t>
      </w:r>
    </w:p>
    <w:p w14:paraId="47DD1402"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 information displayed clearly enough? Is there anything on these pages that is not clear? </w:t>
      </w:r>
    </w:p>
    <w:p w14:paraId="075573EF"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Is it useful?</w:t>
      </w:r>
    </w:p>
    <w:p w14:paraId="744D5E2E"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Do you understand all the information displayed or not? Which ones can cause </w:t>
      </w:r>
      <w:r w:rsidRPr="00302834">
        <w:rPr>
          <w:rFonts w:eastAsiaTheme="minorHAnsi"/>
          <w:noProof/>
          <w:sz w:val="24"/>
          <w:szCs w:val="24"/>
          <w:lang w:val="en-CA" w:eastAsia="fr-CA"/>
        </w:rPr>
        <w:t>a problem</w:t>
      </w:r>
      <w:r w:rsidRPr="00302834">
        <w:rPr>
          <w:rFonts w:eastAsiaTheme="minorHAnsi"/>
          <w:sz w:val="24"/>
          <w:szCs w:val="24"/>
          <w:lang w:val="en-CA" w:eastAsia="fr-CA"/>
        </w:rPr>
        <w:t xml:space="preserve"> of understanding?</w:t>
      </w:r>
    </w:p>
    <w:p w14:paraId="5722FA0E"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there any piece of information that seems to be missing? </w:t>
      </w:r>
    </w:p>
    <w:p w14:paraId="73DFC1ED"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Would you change anything to this page? What could be done to improve it?</w:t>
      </w:r>
    </w:p>
    <w:p w14:paraId="6A1F8EF1" w14:textId="77777777" w:rsidR="00302834" w:rsidRPr="00302834" w:rsidRDefault="00302834" w:rsidP="00302834">
      <w:pPr>
        <w:rPr>
          <w:color w:val="0070C0"/>
          <w:sz w:val="24"/>
          <w:szCs w:val="24"/>
          <w:lang w:val="en-CA"/>
        </w:rPr>
      </w:pPr>
    </w:p>
    <w:p w14:paraId="57BB987A" w14:textId="77777777" w:rsidR="00302834" w:rsidRPr="00302834" w:rsidRDefault="00302834" w:rsidP="00302834">
      <w:pPr>
        <w:rPr>
          <w:sz w:val="24"/>
          <w:szCs w:val="24"/>
        </w:rPr>
      </w:pPr>
      <w:r w:rsidRPr="00302834">
        <w:rPr>
          <w:b/>
          <w:color w:val="FF0000"/>
          <w:sz w:val="24"/>
          <w:szCs w:val="24"/>
        </w:rPr>
        <w:t>C- The Non-Canadians page</w:t>
      </w:r>
    </w:p>
    <w:p w14:paraId="52D573DC" w14:textId="77777777" w:rsidR="00302834" w:rsidRPr="00302834" w:rsidRDefault="00302834" w:rsidP="00302834">
      <w:pPr>
        <w:rPr>
          <w:b/>
          <w:sz w:val="24"/>
          <w:szCs w:val="24"/>
        </w:rPr>
      </w:pPr>
      <w:r w:rsidRPr="00302834">
        <w:rPr>
          <w:b/>
          <w:sz w:val="24"/>
          <w:szCs w:val="24"/>
        </w:rPr>
        <w:t>2.4 Non-Canadians page</w:t>
      </w:r>
    </w:p>
    <w:p w14:paraId="61CA9C35" w14:textId="77777777" w:rsidR="00302834" w:rsidRPr="00302834" w:rsidRDefault="00302834" w:rsidP="00302834">
      <w:pPr>
        <w:rPr>
          <w:b/>
          <w:sz w:val="24"/>
          <w:szCs w:val="24"/>
          <w:lang w:val="en-CA"/>
        </w:rPr>
      </w:pPr>
      <w:r w:rsidRPr="00302834">
        <w:rPr>
          <w:b/>
          <w:sz w:val="24"/>
          <w:szCs w:val="24"/>
          <w:lang w:val="en-CA"/>
        </w:rPr>
        <w:t>Please take a moment to look at the following page entitled: Non-Canadians</w:t>
      </w:r>
    </w:p>
    <w:p w14:paraId="34D77C90" w14:textId="77777777" w:rsidR="00302834" w:rsidRPr="00302834" w:rsidRDefault="00302834" w:rsidP="00302834">
      <w:pPr>
        <w:rPr>
          <w:b/>
          <w:sz w:val="24"/>
          <w:szCs w:val="24"/>
          <w:lang w:val="en-CA"/>
        </w:rPr>
      </w:pPr>
      <w:r w:rsidRPr="00302834">
        <w:rPr>
          <w:b/>
          <w:sz w:val="24"/>
          <w:szCs w:val="24"/>
          <w:lang w:val="en-CA"/>
        </w:rPr>
        <w:t xml:space="preserve">Some of you are not in Canada, but in the United States. Have you visited these pages? </w:t>
      </w:r>
    </w:p>
    <w:p w14:paraId="49D27BF3" w14:textId="77777777" w:rsidR="00302834" w:rsidRPr="00302834" w:rsidRDefault="00302834" w:rsidP="00302834">
      <w:pPr>
        <w:rPr>
          <w:b/>
          <w:sz w:val="24"/>
          <w:szCs w:val="24"/>
          <w:lang w:val="en-CA"/>
        </w:rPr>
      </w:pPr>
      <w:r w:rsidRPr="00302834">
        <w:rPr>
          <w:b/>
          <w:sz w:val="24"/>
          <w:szCs w:val="24"/>
          <w:lang w:val="en-CA"/>
        </w:rPr>
        <w:t>What did you expect? What type of content were you looking for while visiting this page?</w:t>
      </w:r>
    </w:p>
    <w:p w14:paraId="2AE9F8BD" w14:textId="77777777" w:rsidR="00302834" w:rsidRPr="00302834" w:rsidRDefault="00302834" w:rsidP="00302834">
      <w:pPr>
        <w:rPr>
          <w:color w:val="0070C0"/>
          <w:sz w:val="24"/>
          <w:szCs w:val="24"/>
          <w:lang w:val="en-CA"/>
        </w:rPr>
      </w:pPr>
      <w:r w:rsidRPr="00302834">
        <w:rPr>
          <w:color w:val="0070C0"/>
          <w:sz w:val="24"/>
          <w:szCs w:val="24"/>
          <w:lang w:val="en-CA"/>
        </w:rPr>
        <w:lastRenderedPageBreak/>
        <w:t xml:space="preserve">The moderator introduces the Non-Canadians </w:t>
      </w:r>
      <w:r w:rsidRPr="00302834">
        <w:rPr>
          <w:b/>
          <w:color w:val="0070C0"/>
          <w:sz w:val="24"/>
          <w:szCs w:val="24"/>
          <w:lang w:val="en-CA"/>
        </w:rPr>
        <w:t xml:space="preserve">page </w:t>
      </w:r>
      <w:r w:rsidRPr="00302834">
        <w:rPr>
          <w:color w:val="0070C0"/>
          <w:sz w:val="24"/>
          <w:szCs w:val="24"/>
          <w:lang w:val="en-CA"/>
        </w:rPr>
        <w:t xml:space="preserve">to the participants by showing the </w:t>
      </w:r>
      <w:r w:rsidRPr="00302834">
        <w:rPr>
          <w:noProof/>
          <w:color w:val="0070C0"/>
          <w:sz w:val="24"/>
          <w:szCs w:val="24"/>
          <w:lang w:val="en-CA"/>
        </w:rPr>
        <w:t>screenshot</w:t>
      </w:r>
      <w:r w:rsidRPr="00302834">
        <w:rPr>
          <w:color w:val="0070C0"/>
          <w:sz w:val="24"/>
          <w:szCs w:val="24"/>
          <w:lang w:val="en-CA"/>
        </w:rPr>
        <w:t xml:space="preserve"> to the participants. Participants are invited to look at the different elements/items of the pages.</w:t>
      </w:r>
    </w:p>
    <w:p w14:paraId="6CF82DDE"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What </w:t>
      </w:r>
      <w:r w:rsidRPr="00302834">
        <w:rPr>
          <w:rFonts w:eastAsiaTheme="minorHAnsi"/>
          <w:noProof/>
          <w:sz w:val="24"/>
          <w:szCs w:val="24"/>
          <w:lang w:val="en-CA" w:eastAsia="fr-CA"/>
        </w:rPr>
        <w:t>stands</w:t>
      </w:r>
      <w:r w:rsidRPr="00302834">
        <w:rPr>
          <w:rFonts w:eastAsiaTheme="minorHAnsi"/>
          <w:sz w:val="24"/>
          <w:szCs w:val="24"/>
          <w:lang w:val="en-CA" w:eastAsia="fr-CA"/>
        </w:rPr>
        <w:t xml:space="preserve"> out the most for you on the support pages?</w:t>
      </w:r>
    </w:p>
    <w:p w14:paraId="08049B3B"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 information displayed clearly enough? Is there anything on these pages that is not clear? </w:t>
      </w:r>
    </w:p>
    <w:p w14:paraId="33C3EA65"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Is it useful?</w:t>
      </w:r>
    </w:p>
    <w:p w14:paraId="7E03F4DC"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Does the concept provide you with new information that is relevant to you? Please explain.</w:t>
      </w:r>
    </w:p>
    <w:p w14:paraId="78D5A9C2"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Would you change anything to these pages or one of these pages? What could be done to improve them?</w:t>
      </w:r>
    </w:p>
    <w:p w14:paraId="37DE71D6"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Is there any piece of information that seems to be missing?</w:t>
      </w:r>
    </w:p>
    <w:p w14:paraId="6BC1EA0B" w14:textId="77777777" w:rsidR="00302834" w:rsidRPr="00302834" w:rsidRDefault="00302834" w:rsidP="00302834">
      <w:pPr>
        <w:spacing w:after="0" w:line="240" w:lineRule="auto"/>
        <w:ind w:left="720"/>
        <w:contextualSpacing/>
        <w:rPr>
          <w:rFonts w:eastAsiaTheme="minorHAnsi"/>
          <w:sz w:val="24"/>
          <w:szCs w:val="24"/>
          <w:lang w:val="en-CA" w:eastAsia="fr-CA"/>
        </w:rPr>
      </w:pPr>
    </w:p>
    <w:p w14:paraId="093C96E5" w14:textId="77777777" w:rsidR="00302834" w:rsidRPr="00302834" w:rsidRDefault="00302834" w:rsidP="00302834">
      <w:pPr>
        <w:rPr>
          <w:sz w:val="24"/>
          <w:szCs w:val="24"/>
        </w:rPr>
      </w:pPr>
      <w:r w:rsidRPr="00302834">
        <w:rPr>
          <w:b/>
          <w:color w:val="FF0000"/>
          <w:sz w:val="24"/>
          <w:szCs w:val="24"/>
        </w:rPr>
        <w:t>C- The Non-Canadians page</w:t>
      </w:r>
    </w:p>
    <w:p w14:paraId="74757C12" w14:textId="77777777" w:rsidR="00302834" w:rsidRPr="00302834" w:rsidRDefault="00302834" w:rsidP="00302834">
      <w:pPr>
        <w:rPr>
          <w:b/>
          <w:sz w:val="24"/>
          <w:szCs w:val="24"/>
        </w:rPr>
      </w:pPr>
      <w:r w:rsidRPr="00302834">
        <w:rPr>
          <w:b/>
          <w:sz w:val="24"/>
          <w:szCs w:val="24"/>
        </w:rPr>
        <w:t>2.4 Non-Canadians page</w:t>
      </w:r>
    </w:p>
    <w:p w14:paraId="5A25B72C" w14:textId="77777777" w:rsidR="00302834" w:rsidRPr="00302834" w:rsidRDefault="00302834" w:rsidP="00302834">
      <w:pPr>
        <w:rPr>
          <w:b/>
          <w:sz w:val="24"/>
          <w:szCs w:val="24"/>
          <w:lang w:val="en-CA"/>
        </w:rPr>
      </w:pPr>
      <w:r w:rsidRPr="00302834">
        <w:rPr>
          <w:b/>
          <w:sz w:val="24"/>
          <w:szCs w:val="24"/>
          <w:lang w:val="en-CA"/>
        </w:rPr>
        <w:t>Please take a moment to look at the following page entitled: Non-Canadians</w:t>
      </w:r>
    </w:p>
    <w:p w14:paraId="73F0FDE7" w14:textId="77777777" w:rsidR="00302834" w:rsidRPr="00302834" w:rsidRDefault="00302834" w:rsidP="00302834">
      <w:pPr>
        <w:rPr>
          <w:b/>
          <w:sz w:val="24"/>
          <w:szCs w:val="24"/>
          <w:lang w:val="en-CA"/>
        </w:rPr>
      </w:pPr>
      <w:r w:rsidRPr="00302834">
        <w:rPr>
          <w:b/>
          <w:sz w:val="24"/>
          <w:szCs w:val="24"/>
          <w:lang w:val="en-CA"/>
        </w:rPr>
        <w:t xml:space="preserve">Some of you are not in Canada, but in the United States. Have you visited these pages? </w:t>
      </w:r>
    </w:p>
    <w:p w14:paraId="7F498ED6" w14:textId="77777777" w:rsidR="00302834" w:rsidRPr="00302834" w:rsidRDefault="00302834" w:rsidP="00302834">
      <w:pPr>
        <w:rPr>
          <w:b/>
          <w:sz w:val="24"/>
          <w:szCs w:val="24"/>
          <w:lang w:val="en-CA"/>
        </w:rPr>
      </w:pPr>
      <w:r w:rsidRPr="00302834">
        <w:rPr>
          <w:b/>
          <w:sz w:val="24"/>
          <w:szCs w:val="24"/>
          <w:lang w:val="en-CA"/>
        </w:rPr>
        <w:t>What did you expect from that page? What type of content were you looking for while visiting this page?</w:t>
      </w:r>
    </w:p>
    <w:p w14:paraId="43F994C3" w14:textId="77777777" w:rsidR="00302834" w:rsidRPr="00302834" w:rsidRDefault="00302834" w:rsidP="00302834">
      <w:pPr>
        <w:rPr>
          <w:color w:val="0070C0"/>
          <w:sz w:val="24"/>
          <w:szCs w:val="24"/>
          <w:lang w:val="en-CA"/>
        </w:rPr>
      </w:pPr>
      <w:r w:rsidRPr="00302834">
        <w:rPr>
          <w:color w:val="0070C0"/>
          <w:sz w:val="24"/>
          <w:szCs w:val="24"/>
          <w:lang w:val="en-CA"/>
        </w:rPr>
        <w:t xml:space="preserve">The moderator introduces the </w:t>
      </w:r>
      <w:r w:rsidRPr="00302834">
        <w:rPr>
          <w:b/>
          <w:color w:val="0070C0"/>
          <w:sz w:val="24"/>
          <w:szCs w:val="24"/>
          <w:lang w:val="en-CA"/>
        </w:rPr>
        <w:t>Non-Canadians</w:t>
      </w:r>
      <w:r w:rsidRPr="00302834">
        <w:rPr>
          <w:color w:val="0070C0"/>
          <w:sz w:val="24"/>
          <w:szCs w:val="24"/>
          <w:lang w:val="en-CA"/>
        </w:rPr>
        <w:t xml:space="preserve"> </w:t>
      </w:r>
      <w:r w:rsidRPr="00302834">
        <w:rPr>
          <w:b/>
          <w:color w:val="0070C0"/>
          <w:sz w:val="24"/>
          <w:szCs w:val="24"/>
          <w:lang w:val="en-CA"/>
        </w:rPr>
        <w:t xml:space="preserve">page </w:t>
      </w:r>
      <w:r w:rsidRPr="00302834">
        <w:rPr>
          <w:color w:val="0070C0"/>
          <w:sz w:val="24"/>
          <w:szCs w:val="24"/>
          <w:lang w:val="en-CA"/>
        </w:rPr>
        <w:t xml:space="preserve">to the participants by showing the </w:t>
      </w:r>
      <w:r w:rsidRPr="00302834">
        <w:rPr>
          <w:noProof/>
          <w:color w:val="0070C0"/>
          <w:sz w:val="24"/>
          <w:szCs w:val="24"/>
          <w:lang w:val="en-CA"/>
        </w:rPr>
        <w:t>screenshot</w:t>
      </w:r>
      <w:r w:rsidRPr="00302834">
        <w:rPr>
          <w:color w:val="0070C0"/>
          <w:sz w:val="24"/>
          <w:szCs w:val="24"/>
          <w:lang w:val="en-CA"/>
        </w:rPr>
        <w:t xml:space="preserve"> to the participants. Participants are invited to look at the different elements/items of the pages.</w:t>
      </w:r>
    </w:p>
    <w:p w14:paraId="58CCE1C4"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What </w:t>
      </w:r>
      <w:r w:rsidRPr="00302834">
        <w:rPr>
          <w:rFonts w:eastAsiaTheme="minorHAnsi"/>
          <w:noProof/>
          <w:sz w:val="24"/>
          <w:szCs w:val="24"/>
          <w:lang w:val="en-CA" w:eastAsia="fr-CA"/>
        </w:rPr>
        <w:t>stands</w:t>
      </w:r>
      <w:r w:rsidRPr="00302834">
        <w:rPr>
          <w:rFonts w:eastAsiaTheme="minorHAnsi"/>
          <w:sz w:val="24"/>
          <w:szCs w:val="24"/>
          <w:lang w:val="en-CA" w:eastAsia="fr-CA"/>
        </w:rPr>
        <w:t xml:space="preserve"> out the most for you on the support pages?</w:t>
      </w:r>
    </w:p>
    <w:p w14:paraId="46FE0FBE"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 information displayed clearly enough? Is there anything on these pages that is not clear? </w:t>
      </w:r>
    </w:p>
    <w:p w14:paraId="1BAEC950"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Is it useful?</w:t>
      </w:r>
    </w:p>
    <w:p w14:paraId="1B6DBB03"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Does the concept provide you with new information that is relevant to you? Please explain.</w:t>
      </w:r>
    </w:p>
    <w:p w14:paraId="5BAC175D"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Would you change anything to these pages or one of these pages? What could be done to improve them?</w:t>
      </w:r>
    </w:p>
    <w:p w14:paraId="74092A3E"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Is there any piece of information that seems to be missing?</w:t>
      </w:r>
    </w:p>
    <w:p w14:paraId="1EA6761A" w14:textId="77777777" w:rsidR="00302834" w:rsidRPr="00302834" w:rsidRDefault="00302834" w:rsidP="00302834">
      <w:pPr>
        <w:spacing w:after="0" w:line="240" w:lineRule="auto"/>
        <w:ind w:left="720"/>
        <w:contextualSpacing/>
        <w:rPr>
          <w:rFonts w:eastAsiaTheme="minorHAnsi"/>
          <w:sz w:val="24"/>
          <w:szCs w:val="24"/>
          <w:lang w:val="en-CA" w:eastAsia="fr-CA"/>
        </w:rPr>
      </w:pPr>
    </w:p>
    <w:p w14:paraId="730D745F" w14:textId="77777777" w:rsidR="00302834" w:rsidRPr="00302834" w:rsidRDefault="00302834" w:rsidP="00302834">
      <w:pPr>
        <w:rPr>
          <w:sz w:val="24"/>
          <w:szCs w:val="24"/>
          <w:lang w:val="en-CA"/>
        </w:rPr>
      </w:pPr>
      <w:r w:rsidRPr="00302834">
        <w:rPr>
          <w:b/>
          <w:color w:val="FF0000"/>
          <w:sz w:val="24"/>
          <w:szCs w:val="24"/>
          <w:lang w:val="en-CA"/>
        </w:rPr>
        <w:t>D- Visitors to Canada</w:t>
      </w:r>
    </w:p>
    <w:p w14:paraId="663651CD" w14:textId="77777777" w:rsidR="00302834" w:rsidRPr="00302834" w:rsidRDefault="00302834" w:rsidP="00302834">
      <w:pPr>
        <w:rPr>
          <w:b/>
          <w:sz w:val="24"/>
          <w:szCs w:val="24"/>
          <w:lang w:val="en-CA"/>
        </w:rPr>
      </w:pPr>
      <w:r w:rsidRPr="00302834">
        <w:rPr>
          <w:b/>
          <w:sz w:val="24"/>
          <w:szCs w:val="24"/>
          <w:lang w:val="en-CA"/>
        </w:rPr>
        <w:t>2.4 Visitors to Canada pages</w:t>
      </w:r>
    </w:p>
    <w:p w14:paraId="4CED17E3" w14:textId="77777777" w:rsidR="00302834" w:rsidRPr="00302834" w:rsidRDefault="00302834" w:rsidP="00302834">
      <w:pPr>
        <w:rPr>
          <w:b/>
          <w:sz w:val="24"/>
          <w:szCs w:val="24"/>
          <w:lang w:val="en-CA"/>
        </w:rPr>
      </w:pPr>
      <w:r w:rsidRPr="00302834">
        <w:rPr>
          <w:b/>
          <w:sz w:val="24"/>
          <w:szCs w:val="24"/>
          <w:lang w:val="en-CA"/>
        </w:rPr>
        <w:t>Please take a moment to look at the following page entitled: Visitors to Canada</w:t>
      </w:r>
    </w:p>
    <w:p w14:paraId="3EBA4751" w14:textId="77777777" w:rsidR="00302834" w:rsidRPr="00302834" w:rsidRDefault="00302834" w:rsidP="00302834">
      <w:pPr>
        <w:rPr>
          <w:b/>
          <w:sz w:val="24"/>
          <w:szCs w:val="24"/>
          <w:lang w:val="en-CA"/>
        </w:rPr>
      </w:pPr>
      <w:r w:rsidRPr="00302834">
        <w:rPr>
          <w:b/>
          <w:sz w:val="24"/>
          <w:szCs w:val="24"/>
          <w:lang w:val="en-CA"/>
        </w:rPr>
        <w:t xml:space="preserve">Some of you are not in Canada, but in the United States. Have you visited these pages? </w:t>
      </w:r>
    </w:p>
    <w:p w14:paraId="0B4EBED4" w14:textId="77777777" w:rsidR="00302834" w:rsidRPr="00302834" w:rsidRDefault="00302834" w:rsidP="00302834">
      <w:pPr>
        <w:rPr>
          <w:b/>
          <w:sz w:val="24"/>
          <w:szCs w:val="24"/>
          <w:lang w:val="en-CA"/>
        </w:rPr>
      </w:pPr>
      <w:r w:rsidRPr="00302834">
        <w:rPr>
          <w:b/>
          <w:sz w:val="24"/>
          <w:szCs w:val="24"/>
          <w:lang w:val="en-CA"/>
        </w:rPr>
        <w:t>What did you expect from that page? What type of content were you looking for while visiting this page?</w:t>
      </w:r>
    </w:p>
    <w:p w14:paraId="66FB7AAB" w14:textId="77777777" w:rsidR="00302834" w:rsidRPr="00302834" w:rsidRDefault="00302834" w:rsidP="00302834">
      <w:pPr>
        <w:rPr>
          <w:color w:val="0070C0"/>
          <w:sz w:val="24"/>
          <w:szCs w:val="24"/>
          <w:lang w:val="en-CA"/>
        </w:rPr>
      </w:pPr>
      <w:r w:rsidRPr="00302834">
        <w:rPr>
          <w:color w:val="0070C0"/>
          <w:sz w:val="24"/>
          <w:szCs w:val="24"/>
          <w:lang w:val="en-CA"/>
        </w:rPr>
        <w:t xml:space="preserve">The moderator introduces the </w:t>
      </w:r>
      <w:r w:rsidRPr="00302834">
        <w:rPr>
          <w:b/>
          <w:color w:val="0070C0"/>
          <w:sz w:val="24"/>
          <w:szCs w:val="24"/>
          <w:lang w:val="en-CA"/>
        </w:rPr>
        <w:t>Visitors to Canada</w:t>
      </w:r>
      <w:r w:rsidRPr="00302834">
        <w:rPr>
          <w:color w:val="0070C0"/>
          <w:sz w:val="24"/>
          <w:szCs w:val="24"/>
          <w:lang w:val="en-CA"/>
        </w:rPr>
        <w:t xml:space="preserve"> </w:t>
      </w:r>
      <w:r w:rsidRPr="00302834">
        <w:rPr>
          <w:b/>
          <w:color w:val="0070C0"/>
          <w:sz w:val="24"/>
          <w:szCs w:val="24"/>
          <w:lang w:val="en-CA"/>
        </w:rPr>
        <w:t xml:space="preserve">page </w:t>
      </w:r>
      <w:r w:rsidRPr="00302834">
        <w:rPr>
          <w:color w:val="0070C0"/>
          <w:sz w:val="24"/>
          <w:szCs w:val="24"/>
          <w:lang w:val="en-CA"/>
        </w:rPr>
        <w:t xml:space="preserve">to the participants by showing the </w:t>
      </w:r>
      <w:r w:rsidRPr="00302834">
        <w:rPr>
          <w:noProof/>
          <w:color w:val="0070C0"/>
          <w:sz w:val="24"/>
          <w:szCs w:val="24"/>
          <w:lang w:val="en-CA"/>
        </w:rPr>
        <w:t>screenshot</w:t>
      </w:r>
      <w:r w:rsidRPr="00302834">
        <w:rPr>
          <w:color w:val="0070C0"/>
          <w:sz w:val="24"/>
          <w:szCs w:val="24"/>
          <w:lang w:val="en-CA"/>
        </w:rPr>
        <w:t xml:space="preserve"> to the participants. Participants are invited to look at the different elements/items of the pages.</w:t>
      </w:r>
    </w:p>
    <w:p w14:paraId="589DE00A"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lastRenderedPageBreak/>
        <w:t xml:space="preserve">What </w:t>
      </w:r>
      <w:r w:rsidRPr="00302834">
        <w:rPr>
          <w:rFonts w:eastAsiaTheme="minorHAnsi"/>
          <w:noProof/>
          <w:sz w:val="24"/>
          <w:szCs w:val="24"/>
          <w:lang w:val="en-CA" w:eastAsia="fr-CA"/>
        </w:rPr>
        <w:t>stands</w:t>
      </w:r>
      <w:r w:rsidRPr="00302834">
        <w:rPr>
          <w:rFonts w:eastAsiaTheme="minorHAnsi"/>
          <w:sz w:val="24"/>
          <w:szCs w:val="24"/>
          <w:lang w:val="en-CA" w:eastAsia="fr-CA"/>
        </w:rPr>
        <w:t xml:space="preserve"> out the most for you on the support pages?</w:t>
      </w:r>
    </w:p>
    <w:p w14:paraId="3BA8CB61"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 information displayed clearly enough? Is there anything on these pages that is not clear? </w:t>
      </w:r>
    </w:p>
    <w:p w14:paraId="558F29B8"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Is it useful?</w:t>
      </w:r>
    </w:p>
    <w:p w14:paraId="70405DBE"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Does the concept provide you with new information that is relevant to you? Please explain.</w:t>
      </w:r>
    </w:p>
    <w:p w14:paraId="7059436C"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Would you change anything to these pages or one of these pages? What could be done to improve them?</w:t>
      </w:r>
    </w:p>
    <w:p w14:paraId="2B7C7AC0" w14:textId="77777777" w:rsidR="00302834" w:rsidRPr="00302834" w:rsidRDefault="00302834" w:rsidP="009E51E5">
      <w:pPr>
        <w:numPr>
          <w:ilvl w:val="0"/>
          <w:numId w:val="50"/>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Is there any piece of information that seems to be missing?</w:t>
      </w:r>
    </w:p>
    <w:p w14:paraId="617DDC9B" w14:textId="77777777" w:rsidR="00302834" w:rsidRDefault="00302834" w:rsidP="00302834">
      <w:pPr>
        <w:spacing w:after="0" w:line="240" w:lineRule="auto"/>
        <w:rPr>
          <w:rFonts w:cs="Calibri-Bold"/>
          <w:b/>
          <w:bCs/>
          <w:color w:val="000000"/>
          <w:sz w:val="46"/>
          <w:szCs w:val="46"/>
          <w:lang w:val="en-CA" w:eastAsia="fr-CA"/>
        </w:rPr>
      </w:pPr>
    </w:p>
    <w:p w14:paraId="348523BD" w14:textId="77777777" w:rsidR="00302834" w:rsidRPr="00302834" w:rsidRDefault="00302834" w:rsidP="00302834">
      <w:pPr>
        <w:spacing w:after="0" w:line="240" w:lineRule="auto"/>
        <w:rPr>
          <w:rFonts w:cs="Calibri-Bold"/>
          <w:b/>
          <w:bCs/>
          <w:color w:val="000000"/>
          <w:sz w:val="32"/>
          <w:szCs w:val="46"/>
          <w:lang w:val="en-CA" w:eastAsia="fr-CA"/>
        </w:rPr>
      </w:pPr>
      <w:r w:rsidRPr="00302834">
        <w:rPr>
          <w:rFonts w:cs="Calibri-Bold"/>
          <w:b/>
          <w:bCs/>
          <w:color w:val="000000"/>
          <w:sz w:val="32"/>
          <w:szCs w:val="46"/>
          <w:lang w:val="en-CA" w:eastAsia="fr-CA"/>
        </w:rPr>
        <w:t xml:space="preserve">PART 3: General perceptions </w:t>
      </w:r>
    </w:p>
    <w:p w14:paraId="72B8E60B" w14:textId="77777777" w:rsidR="00302834" w:rsidRPr="00302834" w:rsidRDefault="00302834" w:rsidP="00302834">
      <w:pPr>
        <w:rPr>
          <w:b/>
          <w:color w:val="FF0000"/>
          <w:sz w:val="24"/>
          <w:szCs w:val="24"/>
          <w:lang w:val="en-CA"/>
        </w:rPr>
      </w:pPr>
      <w:r w:rsidRPr="00302834">
        <w:rPr>
          <w:b/>
          <w:color w:val="FF0000"/>
          <w:sz w:val="24"/>
          <w:szCs w:val="24"/>
          <w:lang w:val="en-CA"/>
        </w:rPr>
        <w:t>E- Final Impression about the Website</w:t>
      </w:r>
    </w:p>
    <w:p w14:paraId="3A5E32C7" w14:textId="77777777" w:rsidR="00302834" w:rsidRPr="00302834" w:rsidRDefault="00302834" w:rsidP="00302834">
      <w:pPr>
        <w:rPr>
          <w:sz w:val="24"/>
          <w:szCs w:val="24"/>
          <w:lang w:val="en-CA"/>
        </w:rPr>
      </w:pPr>
      <w:r w:rsidRPr="00302834">
        <w:rPr>
          <w:b/>
          <w:sz w:val="24"/>
          <w:szCs w:val="24"/>
          <w:lang w:val="en-CA"/>
        </w:rPr>
        <w:t>2.5</w:t>
      </w:r>
      <w:r w:rsidRPr="00302834">
        <w:rPr>
          <w:sz w:val="24"/>
          <w:szCs w:val="24"/>
          <w:lang w:val="en-CA"/>
        </w:rPr>
        <w:t xml:space="preserve"> What is your overall impression of the website? What makes you say that? </w:t>
      </w:r>
    </w:p>
    <w:p w14:paraId="4ACEBCA8" w14:textId="77777777" w:rsidR="00302834" w:rsidRPr="00302834" w:rsidRDefault="00302834" w:rsidP="009E51E5">
      <w:pPr>
        <w:numPr>
          <w:ilvl w:val="0"/>
          <w:numId w:val="49"/>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 </w:t>
      </w:r>
      <w:r w:rsidRPr="00302834">
        <w:rPr>
          <w:rFonts w:eastAsiaTheme="minorHAnsi"/>
          <w:noProof/>
          <w:sz w:val="24"/>
          <w:szCs w:val="24"/>
          <w:lang w:val="en-CA" w:eastAsia="fr-CA"/>
        </w:rPr>
        <w:t>website</w:t>
      </w:r>
      <w:r w:rsidRPr="00302834">
        <w:rPr>
          <w:rFonts w:eastAsiaTheme="minorHAnsi"/>
          <w:sz w:val="24"/>
          <w:szCs w:val="24"/>
          <w:lang w:val="en-CA" w:eastAsia="fr-CA"/>
        </w:rPr>
        <w:t xml:space="preserve"> providing the right functionalities? </w:t>
      </w:r>
    </w:p>
    <w:p w14:paraId="782853FE" w14:textId="77777777" w:rsidR="00302834" w:rsidRPr="00302834" w:rsidRDefault="00302834" w:rsidP="009E51E5">
      <w:pPr>
        <w:numPr>
          <w:ilvl w:val="0"/>
          <w:numId w:val="49"/>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Are there any features/functionalities that seem to be missing from the website?</w:t>
      </w:r>
    </w:p>
    <w:p w14:paraId="3E2B24BE" w14:textId="77777777" w:rsidR="00302834" w:rsidRPr="00302834" w:rsidRDefault="00302834" w:rsidP="009E51E5">
      <w:pPr>
        <w:numPr>
          <w:ilvl w:val="0"/>
          <w:numId w:val="49"/>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 </w:t>
      </w:r>
      <w:r w:rsidRPr="00302834">
        <w:rPr>
          <w:rFonts w:eastAsiaTheme="minorHAnsi"/>
          <w:noProof/>
          <w:sz w:val="24"/>
          <w:szCs w:val="24"/>
          <w:lang w:val="en-CA" w:eastAsia="fr-CA"/>
        </w:rPr>
        <w:t xml:space="preserve">website </w:t>
      </w:r>
      <w:r w:rsidRPr="00302834">
        <w:rPr>
          <w:rFonts w:eastAsiaTheme="minorHAnsi"/>
          <w:sz w:val="24"/>
          <w:szCs w:val="24"/>
          <w:lang w:val="en-CA" w:eastAsia="fr-CA"/>
        </w:rPr>
        <w:t xml:space="preserve">providing the right information for you? </w:t>
      </w:r>
    </w:p>
    <w:p w14:paraId="182D7567" w14:textId="77777777" w:rsidR="00302834" w:rsidRPr="00302834" w:rsidRDefault="00302834" w:rsidP="009E51E5">
      <w:pPr>
        <w:numPr>
          <w:ilvl w:val="0"/>
          <w:numId w:val="49"/>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Does the website provide you with i</w:t>
      </w:r>
      <w:r w:rsidRPr="00302834">
        <w:rPr>
          <w:rFonts w:eastAsiaTheme="minorHAnsi"/>
          <w:b/>
          <w:sz w:val="24"/>
          <w:szCs w:val="24"/>
          <w:u w:val="single"/>
          <w:lang w:val="en-CA" w:eastAsia="fr-CA"/>
        </w:rPr>
        <w:t>nformation that is relevant</w:t>
      </w:r>
      <w:r w:rsidRPr="00302834">
        <w:rPr>
          <w:rFonts w:eastAsiaTheme="minorHAnsi"/>
          <w:sz w:val="24"/>
          <w:szCs w:val="24"/>
          <w:lang w:val="en-CA" w:eastAsia="fr-CA"/>
        </w:rPr>
        <w:t xml:space="preserve"> to you? Which ones? Please explain.</w:t>
      </w:r>
    </w:p>
    <w:p w14:paraId="22FDA4DF" w14:textId="77777777" w:rsidR="00302834" w:rsidRPr="00302834" w:rsidRDefault="00302834" w:rsidP="009E51E5">
      <w:pPr>
        <w:numPr>
          <w:ilvl w:val="0"/>
          <w:numId w:val="49"/>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 xml:space="preserve">Is there any piece of information that seems to be missing in what you saw from the website? </w:t>
      </w:r>
    </w:p>
    <w:p w14:paraId="77AAB82E" w14:textId="77777777" w:rsidR="00302834" w:rsidRPr="00302834" w:rsidRDefault="00302834" w:rsidP="009E51E5">
      <w:pPr>
        <w:numPr>
          <w:ilvl w:val="0"/>
          <w:numId w:val="49"/>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Would you change anything to the website? What could be done to improve it?</w:t>
      </w:r>
    </w:p>
    <w:p w14:paraId="6B68AD40" w14:textId="77777777" w:rsidR="00302834" w:rsidRPr="00302834" w:rsidRDefault="00302834" w:rsidP="00302834">
      <w:pPr>
        <w:rPr>
          <w:b/>
          <w:sz w:val="24"/>
          <w:szCs w:val="24"/>
          <w:lang w:val="en-CA"/>
        </w:rPr>
      </w:pPr>
    </w:p>
    <w:p w14:paraId="29CB69DC" w14:textId="77777777" w:rsidR="00302834" w:rsidRPr="00302834" w:rsidRDefault="00302834" w:rsidP="009E51E5">
      <w:pPr>
        <w:numPr>
          <w:ilvl w:val="0"/>
          <w:numId w:val="52"/>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But what do you think about the look of the website? Do you like it or not? Why? What would you change about the look of the website?</w:t>
      </w:r>
    </w:p>
    <w:p w14:paraId="7BA8EF44" w14:textId="77777777" w:rsidR="00302834" w:rsidRPr="00302834" w:rsidRDefault="00302834" w:rsidP="009E51E5">
      <w:pPr>
        <w:numPr>
          <w:ilvl w:val="0"/>
          <w:numId w:val="52"/>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What do you think about the organization of information?</w:t>
      </w:r>
    </w:p>
    <w:p w14:paraId="1AEFF572" w14:textId="77777777" w:rsidR="00302834" w:rsidRPr="00302834" w:rsidRDefault="00302834" w:rsidP="009E51E5">
      <w:pPr>
        <w:numPr>
          <w:ilvl w:val="0"/>
          <w:numId w:val="52"/>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What do you think of the menus?</w:t>
      </w:r>
    </w:p>
    <w:p w14:paraId="02A7E611" w14:textId="77777777" w:rsidR="00302834" w:rsidRPr="00302834" w:rsidRDefault="00302834" w:rsidP="009E51E5">
      <w:pPr>
        <w:numPr>
          <w:ilvl w:val="0"/>
          <w:numId w:val="52"/>
        </w:numPr>
        <w:spacing w:after="0" w:line="240" w:lineRule="auto"/>
        <w:contextualSpacing/>
        <w:rPr>
          <w:rFonts w:eastAsiaTheme="minorHAnsi"/>
          <w:sz w:val="24"/>
          <w:szCs w:val="24"/>
          <w:lang w:val="en-CA" w:eastAsia="fr-CA"/>
        </w:rPr>
      </w:pPr>
      <w:r w:rsidRPr="00302834">
        <w:rPr>
          <w:rFonts w:eastAsiaTheme="minorHAnsi"/>
          <w:sz w:val="24"/>
          <w:szCs w:val="24"/>
          <w:lang w:val="en-CA" w:eastAsia="fr-CA"/>
        </w:rPr>
        <w:t>What do you think of the language used, the tone?</w:t>
      </w:r>
    </w:p>
    <w:p w14:paraId="7E31D0DF" w14:textId="77777777" w:rsidR="00302834" w:rsidRPr="00302834" w:rsidRDefault="00302834" w:rsidP="00302834">
      <w:pPr>
        <w:rPr>
          <w:b/>
          <w:sz w:val="24"/>
          <w:szCs w:val="24"/>
          <w:lang w:val="en-CA"/>
        </w:rPr>
      </w:pPr>
    </w:p>
    <w:p w14:paraId="5826EBC8" w14:textId="77777777" w:rsidR="00302834" w:rsidRPr="00302834" w:rsidRDefault="00302834" w:rsidP="00302834">
      <w:pPr>
        <w:rPr>
          <w:b/>
          <w:sz w:val="32"/>
          <w:lang w:val="en-CA" w:eastAsia="fr-CA"/>
        </w:rPr>
      </w:pPr>
      <w:r w:rsidRPr="00302834">
        <w:rPr>
          <w:b/>
          <w:sz w:val="32"/>
          <w:lang w:val="en-CA" w:eastAsia="fr-CA"/>
        </w:rPr>
        <w:t>Conclusion</w:t>
      </w:r>
    </w:p>
    <w:p w14:paraId="6830304B" w14:textId="77777777" w:rsidR="00302834" w:rsidRPr="00302834" w:rsidRDefault="00302834" w:rsidP="00302834">
      <w:pPr>
        <w:autoSpaceDE w:val="0"/>
        <w:autoSpaceDN w:val="0"/>
        <w:adjustRightInd w:val="0"/>
        <w:spacing w:after="240" w:line="288" w:lineRule="auto"/>
        <w:textAlignment w:val="center"/>
        <w:rPr>
          <w:rFonts w:cs="Calibri"/>
          <w:color w:val="EE3B33"/>
          <w:lang w:val="en-CA" w:eastAsia="fr-CA"/>
        </w:rPr>
      </w:pPr>
      <w:r w:rsidRPr="00302834">
        <w:rPr>
          <w:rFonts w:cs="Calibri"/>
          <w:color w:val="EE3B33"/>
          <w:sz w:val="46"/>
          <w:szCs w:val="46"/>
          <w:lang w:val="en-CA" w:eastAsia="fr-CA"/>
        </w:rPr>
        <w:t xml:space="preserve">Duration: 5 minutes </w:t>
      </w:r>
    </w:p>
    <w:p w14:paraId="1BB9A8E1" w14:textId="77777777" w:rsidR="00302834" w:rsidRPr="00302834" w:rsidRDefault="00302834" w:rsidP="00302834">
      <w:pPr>
        <w:autoSpaceDE w:val="0"/>
        <w:autoSpaceDN w:val="0"/>
        <w:adjustRightInd w:val="0"/>
        <w:spacing w:after="0" w:line="288" w:lineRule="auto"/>
        <w:textAlignment w:val="center"/>
        <w:rPr>
          <w:rFonts w:cs="Calibri"/>
          <w:sz w:val="24"/>
          <w:szCs w:val="24"/>
          <w:lang w:val="en-CA" w:eastAsia="fr-CA"/>
        </w:rPr>
      </w:pPr>
      <w:r w:rsidRPr="00302834">
        <w:rPr>
          <w:rFonts w:cs="Calibri"/>
          <w:b/>
          <w:sz w:val="24"/>
          <w:szCs w:val="24"/>
          <w:lang w:val="en-CA" w:eastAsia="fr-CA"/>
        </w:rPr>
        <w:t>4.1</w:t>
      </w:r>
      <w:r w:rsidRPr="00302834">
        <w:rPr>
          <w:rFonts w:cs="Calibri"/>
          <w:sz w:val="24"/>
          <w:szCs w:val="24"/>
          <w:lang w:val="en-CA" w:eastAsia="fr-CA"/>
        </w:rPr>
        <w:t xml:space="preserve"> Finally, if you had a chance to speak directly with the creator of this website, what would you tell him or her? What should be his number one priority to ensure the website adequately meets the needs of people like you?</w:t>
      </w:r>
    </w:p>
    <w:p w14:paraId="3C908E57" w14:textId="77777777" w:rsidR="00302834" w:rsidRPr="00302834" w:rsidRDefault="00302834" w:rsidP="00302834">
      <w:pPr>
        <w:autoSpaceDE w:val="0"/>
        <w:autoSpaceDN w:val="0"/>
        <w:adjustRightInd w:val="0"/>
        <w:spacing w:after="0" w:line="288" w:lineRule="auto"/>
        <w:textAlignment w:val="center"/>
        <w:rPr>
          <w:rFonts w:cs="Calibri"/>
          <w:sz w:val="24"/>
          <w:szCs w:val="24"/>
          <w:lang w:val="en-CA" w:eastAsia="fr-CA"/>
        </w:rPr>
      </w:pPr>
    </w:p>
    <w:p w14:paraId="10B167D7" w14:textId="77777777" w:rsidR="00302834" w:rsidRPr="00302834" w:rsidRDefault="00302834" w:rsidP="00302834">
      <w:pPr>
        <w:autoSpaceDE w:val="0"/>
        <w:autoSpaceDN w:val="0"/>
        <w:adjustRightInd w:val="0"/>
        <w:spacing w:after="0" w:line="288" w:lineRule="auto"/>
        <w:textAlignment w:val="center"/>
        <w:rPr>
          <w:rFonts w:cs="Calibri"/>
          <w:sz w:val="24"/>
          <w:szCs w:val="24"/>
          <w:lang w:val="en-CA" w:eastAsia="fr-CA"/>
        </w:rPr>
      </w:pPr>
      <w:r w:rsidRPr="00302834">
        <w:rPr>
          <w:rFonts w:cs="Calibri"/>
          <w:b/>
          <w:sz w:val="24"/>
          <w:szCs w:val="24"/>
          <w:lang w:val="en-CA" w:eastAsia="fr-CA"/>
        </w:rPr>
        <w:t>4.2</w:t>
      </w:r>
      <w:r w:rsidRPr="00302834">
        <w:rPr>
          <w:rFonts w:cs="Calibri"/>
          <w:sz w:val="24"/>
          <w:szCs w:val="24"/>
          <w:lang w:val="en-CA" w:eastAsia="fr-CA"/>
        </w:rPr>
        <w:t xml:space="preserve"> Do you have any other remarks/suggestions or comments about this website?</w:t>
      </w:r>
    </w:p>
    <w:p w14:paraId="00E95A7B" w14:textId="77777777" w:rsidR="00302834" w:rsidRPr="00302834" w:rsidRDefault="00302834" w:rsidP="00302834">
      <w:pPr>
        <w:spacing w:after="0"/>
        <w:jc w:val="both"/>
        <w:rPr>
          <w:i/>
          <w:color w:val="FF0000"/>
          <w:sz w:val="24"/>
          <w:szCs w:val="24"/>
          <w:lang w:val="en-CA"/>
        </w:rPr>
      </w:pPr>
    </w:p>
    <w:p w14:paraId="1340DD14" w14:textId="77777777" w:rsidR="00302834" w:rsidRPr="00302834" w:rsidRDefault="00302834" w:rsidP="00302834">
      <w:pPr>
        <w:autoSpaceDE w:val="0"/>
        <w:autoSpaceDN w:val="0"/>
        <w:adjustRightInd w:val="0"/>
        <w:spacing w:after="0" w:line="288" w:lineRule="auto"/>
        <w:textAlignment w:val="center"/>
        <w:rPr>
          <w:rFonts w:cs="Calibri"/>
          <w:b/>
          <w:sz w:val="24"/>
          <w:szCs w:val="24"/>
          <w:lang w:val="en-CA" w:eastAsia="fr-CA"/>
        </w:rPr>
      </w:pPr>
      <w:r w:rsidRPr="00302834">
        <w:rPr>
          <w:rFonts w:cs="Calibri"/>
          <w:b/>
          <w:sz w:val="24"/>
          <w:szCs w:val="24"/>
          <w:lang w:val="en-CA" w:eastAsia="fr-CA"/>
        </w:rPr>
        <w:t>THANK YOU VERY MUCH FOR YOUR VALUABLE PARTICIPATION!</w:t>
      </w:r>
    </w:p>
    <w:p w14:paraId="3A6E0B2E" w14:textId="77777777" w:rsidR="00BA3B64" w:rsidRPr="00BA3B64" w:rsidRDefault="00BA3B64" w:rsidP="00BA3B64">
      <w:pPr>
        <w:keepNext/>
        <w:spacing w:after="60" w:line="240" w:lineRule="auto"/>
        <w:outlineLvl w:val="0"/>
        <w:rPr>
          <w:rFonts w:eastAsia="Times New Roman"/>
          <w:b/>
          <w:kern w:val="32"/>
          <w:sz w:val="44"/>
          <w:szCs w:val="44"/>
          <w:lang w:val="en-CA" w:eastAsia="x-none"/>
        </w:rPr>
      </w:pPr>
      <w:bookmarkStart w:id="88" w:name="_Toc4767071"/>
      <w:r w:rsidRPr="00BA3B64">
        <w:rPr>
          <w:rFonts w:eastAsia="Times New Roman"/>
          <w:b/>
          <w:kern w:val="32"/>
          <w:sz w:val="44"/>
          <w:szCs w:val="44"/>
          <w:lang w:val="en-CA" w:eastAsia="x-none"/>
        </w:rPr>
        <w:lastRenderedPageBreak/>
        <w:t xml:space="preserve">Appendix </w:t>
      </w:r>
      <w:r w:rsidR="00302834">
        <w:rPr>
          <w:rFonts w:eastAsia="Times New Roman"/>
          <w:b/>
          <w:kern w:val="32"/>
          <w:sz w:val="44"/>
          <w:szCs w:val="44"/>
          <w:lang w:val="en-CA" w:eastAsia="x-none"/>
        </w:rPr>
        <w:t>H</w:t>
      </w:r>
      <w:r w:rsidRPr="00BA3B64">
        <w:rPr>
          <w:rFonts w:eastAsia="Times New Roman"/>
          <w:b/>
          <w:kern w:val="32"/>
          <w:sz w:val="44"/>
          <w:szCs w:val="44"/>
          <w:lang w:val="en-CA" w:eastAsia="x-none"/>
        </w:rPr>
        <w:t xml:space="preserve"> – Detailed Tables</w:t>
      </w:r>
      <w:bookmarkEnd w:id="88"/>
      <w:r w:rsidRPr="00BA3B64">
        <w:rPr>
          <w:rFonts w:eastAsia="Times New Roman"/>
          <w:b/>
          <w:kern w:val="32"/>
          <w:sz w:val="44"/>
          <w:szCs w:val="44"/>
          <w:lang w:val="en-CA" w:eastAsia="x-none"/>
        </w:rPr>
        <w:t xml:space="preserve"> </w:t>
      </w:r>
    </w:p>
    <w:p w14:paraId="2AAFAA8F" w14:textId="77777777" w:rsidR="00BA3B64" w:rsidRPr="00BA3B64" w:rsidRDefault="00BA3B64" w:rsidP="00BA3B64">
      <w:pPr>
        <w:spacing w:after="0"/>
        <w:rPr>
          <w:rFonts w:asciiTheme="minorHAnsi" w:hAnsiTheme="minorHAnsi" w:cstheme="minorHAnsi"/>
          <w:sz w:val="24"/>
          <w:szCs w:val="24"/>
          <w:lang w:val="en-CA"/>
        </w:rPr>
      </w:pPr>
    </w:p>
    <w:p w14:paraId="302EECA4" w14:textId="77777777" w:rsidR="00BA3B64" w:rsidRPr="00BA3B64" w:rsidRDefault="00BA3B64" w:rsidP="00BA3B64">
      <w:pPr>
        <w:spacing w:after="0"/>
        <w:rPr>
          <w:rFonts w:asciiTheme="minorHAnsi" w:hAnsiTheme="minorHAnsi" w:cstheme="minorHAnsi"/>
          <w:sz w:val="24"/>
          <w:szCs w:val="24"/>
          <w:lang w:val="en-CA"/>
        </w:rPr>
      </w:pPr>
    </w:p>
    <w:p w14:paraId="13392E5E" w14:textId="77777777" w:rsidR="00BA3B64" w:rsidRPr="00BA3B64" w:rsidRDefault="00BA3B64" w:rsidP="00BA3B64">
      <w:pPr>
        <w:contextualSpacing/>
        <w:jc w:val="both"/>
        <w:rPr>
          <w:rFonts w:asciiTheme="minorHAnsi" w:eastAsiaTheme="minorHAnsi" w:hAnsiTheme="minorHAnsi" w:cstheme="minorBidi"/>
          <w:sz w:val="24"/>
          <w:szCs w:val="24"/>
          <w:lang w:val="en-CA"/>
        </w:rPr>
      </w:pPr>
    </w:p>
    <w:p w14:paraId="13B47703" w14:textId="77777777" w:rsidR="00BA3B64" w:rsidRPr="00BA3B64" w:rsidRDefault="00BA3B64" w:rsidP="00BA3B64">
      <w:pPr>
        <w:keepNext/>
        <w:spacing w:after="0"/>
        <w:contextualSpacing/>
        <w:rPr>
          <w:lang w:val="en-CA"/>
        </w:rPr>
      </w:pPr>
      <w:r w:rsidRPr="00BA3B64">
        <w:rPr>
          <w:rFonts w:asciiTheme="minorHAnsi" w:eastAsiaTheme="minorHAnsi" w:hAnsiTheme="minorHAnsi" w:cstheme="minorBidi"/>
          <w:noProof/>
          <w:shd w:val="clear" w:color="auto" w:fill="1F6394"/>
          <w:lang w:val="en-CA" w:eastAsia="en-CA"/>
        </w:rPr>
        <w:drawing>
          <wp:inline distT="0" distB="0" distL="0" distR="0" wp14:anchorId="52EF3A5F" wp14:editId="3E9F1D7D">
            <wp:extent cx="5486400" cy="4752975"/>
            <wp:effectExtent l="0" t="0" r="0" b="9525"/>
            <wp:docPr id="7" name="Graphique 7" descr="Country of Origin&#10;&#10;United States: 52%;&#10;Australia: 5%;&#10;France: 4%;&#10;United Kingdom: 4%;&#10;Mexico: 3%;&#10;Brazil: 2%;&#10;India: 2%&#10;Philippines: 2%;&#10;South Africa: 1%;&#10;Germany: 1%;&#10;Belgium: 1%;&#10;China: 1%;&#10;Colombia: 1%;&#10;South Korea: 1%;&#10;Ireland: 1%;&#10;Japan: 1%;&#10;Nigeria: 1%;&#10;Pakistan: 1%;&#10;Romania : 1%;&#10;Sweden: 1%;;&#10;Switzerland: 1%&#10;Other: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D465DAC" w14:textId="77777777" w:rsidR="00BA3B64" w:rsidRPr="00BA3B64" w:rsidRDefault="00BA3B64" w:rsidP="00BA3B64">
      <w:pPr>
        <w:spacing w:after="0" w:line="240" w:lineRule="auto"/>
        <w:rPr>
          <w:rFonts w:asciiTheme="minorHAnsi" w:eastAsiaTheme="minorHAnsi" w:hAnsiTheme="minorHAnsi" w:cstheme="minorBidi"/>
          <w:b/>
          <w:i/>
          <w:iCs/>
          <w:noProof/>
          <w:lang w:val="en-CA" w:eastAsia="fr-CA"/>
        </w:rPr>
      </w:pPr>
      <w:r w:rsidRPr="00BA3B64">
        <w:rPr>
          <w:i/>
          <w:iCs/>
          <w:lang w:val="en-CA"/>
        </w:rPr>
        <w:t>Figure A.1. Answer to question D3: In which province or territory do you live? SPONTANEOUS MENTIONS Base: Non-Canadians (n=687)</w:t>
      </w:r>
    </w:p>
    <w:p w14:paraId="5F845012" w14:textId="77777777" w:rsidR="00BA3B64" w:rsidRPr="00BA3B64" w:rsidRDefault="00BA3B64" w:rsidP="00BA3B64">
      <w:pPr>
        <w:spacing w:after="0"/>
        <w:rPr>
          <w:rFonts w:asciiTheme="minorHAnsi" w:hAnsiTheme="minorHAnsi" w:cstheme="minorHAnsi"/>
          <w:sz w:val="24"/>
          <w:szCs w:val="24"/>
          <w:lang w:val="en-CA"/>
        </w:rPr>
      </w:pPr>
    </w:p>
    <w:p w14:paraId="7200B267" w14:textId="77777777" w:rsidR="00BA3B64" w:rsidRPr="00BA3B64" w:rsidRDefault="00BA3B64" w:rsidP="00BA3B64">
      <w:pPr>
        <w:spacing w:after="0" w:line="240" w:lineRule="auto"/>
        <w:rPr>
          <w:noProof/>
          <w:lang w:val="en-CA" w:eastAsia="fr-CA"/>
        </w:rPr>
      </w:pPr>
      <w:r w:rsidRPr="00BA3B64">
        <w:rPr>
          <w:noProof/>
          <w:lang w:val="en-CA" w:eastAsia="fr-CA"/>
        </w:rPr>
        <w:br w:type="page"/>
      </w:r>
    </w:p>
    <w:p w14:paraId="1FC920E4" w14:textId="77777777" w:rsidR="00BA3B64" w:rsidRPr="00BA3B64" w:rsidRDefault="00BA3B64" w:rsidP="00BA3B64">
      <w:pPr>
        <w:spacing w:after="0" w:line="240" w:lineRule="auto"/>
        <w:contextualSpacing/>
        <w:rPr>
          <w:noProof/>
          <w:lang w:val="en-CA" w:eastAsia="fr-CA"/>
        </w:rPr>
      </w:pPr>
    </w:p>
    <w:p w14:paraId="01FF8DE5" w14:textId="77777777" w:rsidR="00BA3B64" w:rsidRPr="00BA3B64" w:rsidRDefault="00BA3B64" w:rsidP="00BA3B64">
      <w:pPr>
        <w:keepNext/>
        <w:spacing w:after="0" w:line="240" w:lineRule="auto"/>
        <w:rPr>
          <w:i/>
          <w:iCs/>
          <w:lang w:val="en-CA"/>
        </w:rPr>
      </w:pPr>
      <w:r w:rsidRPr="00BA3B64">
        <w:rPr>
          <w:i/>
          <w:iCs/>
          <w:lang w:val="en-CA"/>
        </w:rPr>
        <w:t>Table A.1. Nature of the Problem According to Visitors Country of Origin</w:t>
      </w:r>
    </w:p>
    <w:tbl>
      <w:tblPr>
        <w:tblStyle w:val="Grilledutableau21"/>
        <w:tblW w:w="0" w:type="auto"/>
        <w:tblLook w:val="04A0" w:firstRow="1" w:lastRow="0" w:firstColumn="1" w:lastColumn="0" w:noHBand="0" w:noVBand="1"/>
        <w:tblCaption w:val="Table A.1. Nature of the Problem According to Visitors Country of Origin"/>
      </w:tblPr>
      <w:tblGrid>
        <w:gridCol w:w="4932"/>
        <w:gridCol w:w="1228"/>
        <w:gridCol w:w="1228"/>
        <w:gridCol w:w="1229"/>
      </w:tblGrid>
      <w:tr w:rsidR="00BA3B64" w:rsidRPr="00BA3B64" w14:paraId="3051CBFB" w14:textId="77777777" w:rsidTr="00224CF0">
        <w:trPr>
          <w:tblHeader/>
        </w:trPr>
        <w:tc>
          <w:tcPr>
            <w:tcW w:w="4932" w:type="dxa"/>
          </w:tcPr>
          <w:p w14:paraId="43F32D1C"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5A. What was the nature of the problem?</w:t>
            </w:r>
          </w:p>
          <w:p w14:paraId="63165760"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SPONTANEOUS MENTIONS Base: Respondents who ever had a problem accessing the CBSA website</w:t>
            </w:r>
          </w:p>
        </w:tc>
        <w:tc>
          <w:tcPr>
            <w:tcW w:w="1228" w:type="dxa"/>
            <w:vAlign w:val="center"/>
          </w:tcPr>
          <w:p w14:paraId="6B22E44D"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349D436D"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10308458"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4FB624DC" w14:textId="77777777" w:rsidTr="00224CF0">
        <w:tc>
          <w:tcPr>
            <w:tcW w:w="4932" w:type="dxa"/>
            <w:tcBorders>
              <w:bottom w:val="single" w:sz="4" w:space="0" w:color="auto"/>
            </w:tcBorders>
          </w:tcPr>
          <w:p w14:paraId="4D0B35DF"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421E961C"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123</w:t>
            </w:r>
          </w:p>
        </w:tc>
        <w:tc>
          <w:tcPr>
            <w:tcW w:w="1228" w:type="dxa"/>
            <w:tcBorders>
              <w:bottom w:val="single" w:sz="4" w:space="0" w:color="auto"/>
            </w:tcBorders>
            <w:vAlign w:val="center"/>
          </w:tcPr>
          <w:p w14:paraId="2A7191CE"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101</w:t>
            </w:r>
          </w:p>
        </w:tc>
        <w:tc>
          <w:tcPr>
            <w:tcW w:w="1229" w:type="dxa"/>
            <w:tcBorders>
              <w:bottom w:val="single" w:sz="4" w:space="0" w:color="auto"/>
            </w:tcBorders>
            <w:vAlign w:val="center"/>
          </w:tcPr>
          <w:p w14:paraId="61F3594F"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22*</w:t>
            </w:r>
          </w:p>
        </w:tc>
      </w:tr>
      <w:tr w:rsidR="00BA3B64" w:rsidRPr="00BA3B64" w14:paraId="59B5ACA7"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9B0DAC0"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NET PROGRAMMING ISSUES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0C4AE86" w14:textId="77777777" w:rsidR="00BA3B64" w:rsidRPr="00BA3B64" w:rsidRDefault="00BA3B64" w:rsidP="00BA3B64">
            <w:pPr>
              <w:contextualSpacing/>
              <w:jc w:val="center"/>
              <w:rPr>
                <w:rFonts w:cs="Calibri"/>
                <w:b/>
                <w:color w:val="000000"/>
              </w:rPr>
            </w:pPr>
            <w:r w:rsidRPr="00BA3B64">
              <w:rPr>
                <w:rFonts w:cs="Calibri"/>
                <w:b/>
                <w:color w:val="000000"/>
              </w:rPr>
              <w:t>34%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4681C0E" w14:textId="77777777" w:rsidR="00BA3B64" w:rsidRPr="00BA3B64" w:rsidRDefault="00BA3B64" w:rsidP="00BA3B64">
            <w:pPr>
              <w:contextualSpacing/>
              <w:jc w:val="center"/>
              <w:rPr>
                <w:rFonts w:cs="Calibri"/>
                <w:color w:val="000000"/>
              </w:rPr>
            </w:pPr>
            <w:r w:rsidRPr="00BA3B64">
              <w:rPr>
                <w:rFonts w:cs="Calibri"/>
                <w:color w:val="000000"/>
              </w:rPr>
              <w:t>37%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909029B" w14:textId="77777777" w:rsidR="00BA3B64" w:rsidRPr="00BA3B64" w:rsidRDefault="00BA3B64" w:rsidP="00BA3B64">
            <w:pPr>
              <w:contextualSpacing/>
              <w:jc w:val="center"/>
              <w:rPr>
                <w:rFonts w:cs="Calibri"/>
                <w:color w:val="000000"/>
              </w:rPr>
            </w:pPr>
            <w:r w:rsidRPr="00BA3B64">
              <w:rPr>
                <w:rFonts w:cs="Calibri"/>
                <w:color w:val="000000"/>
              </w:rPr>
              <w:t>23%</w:t>
            </w:r>
          </w:p>
        </w:tc>
      </w:tr>
      <w:tr w:rsidR="00BA3B64" w:rsidRPr="00BA3B64" w14:paraId="4757C2E0" w14:textId="77777777" w:rsidTr="00224CF0">
        <w:trPr>
          <w:trHeight w:val="276"/>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9AD7349" w14:textId="77777777" w:rsidR="00BA3B64" w:rsidRPr="00BA3B64" w:rsidRDefault="00BA3B64" w:rsidP="00BA3B64">
            <w:pPr>
              <w:ind w:firstLine="164"/>
              <w:contextualSpacing/>
              <w:rPr>
                <w:rFonts w:cs="Calibri"/>
                <w:bCs/>
                <w:color w:val="000000"/>
              </w:rPr>
            </w:pPr>
            <w:r w:rsidRPr="00BA3B64">
              <w:rPr>
                <w:rFonts w:cs="Calibri"/>
                <w:bCs/>
                <w:color w:val="000000"/>
              </w:rPr>
              <w:t>Links don't work (broken, dead)</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2C9194" w14:textId="77777777" w:rsidR="00BA3B64" w:rsidRPr="00BA3B64" w:rsidRDefault="00BA3B64" w:rsidP="00BA3B64">
            <w:pPr>
              <w:contextualSpacing/>
              <w:jc w:val="center"/>
              <w:rPr>
                <w:rFonts w:cs="Calibri"/>
                <w:b/>
                <w:color w:val="000000"/>
              </w:rPr>
            </w:pPr>
            <w:r w:rsidRPr="00BA3B64">
              <w:rPr>
                <w:rFonts w:cs="Calibri"/>
                <w:b/>
                <w:color w:val="000000"/>
              </w:rPr>
              <w:t>15%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ED9E7B6" w14:textId="77777777" w:rsidR="00BA3B64" w:rsidRPr="00BA3B64" w:rsidRDefault="00BA3B64" w:rsidP="00BA3B64">
            <w:pPr>
              <w:contextualSpacing/>
              <w:jc w:val="center"/>
              <w:rPr>
                <w:rFonts w:cs="Calibri"/>
                <w:color w:val="000000"/>
              </w:rPr>
            </w:pPr>
            <w:r w:rsidRPr="00BA3B64">
              <w:rPr>
                <w:rFonts w:cs="Calibri"/>
                <w:color w:val="000000"/>
              </w:rPr>
              <w:t>16%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89AD7DB" w14:textId="77777777" w:rsidR="00BA3B64" w:rsidRPr="00BA3B64" w:rsidRDefault="00BA3B64" w:rsidP="00BA3B64">
            <w:pPr>
              <w:contextualSpacing/>
              <w:jc w:val="center"/>
              <w:rPr>
                <w:rFonts w:cs="Calibri"/>
                <w:color w:val="000000"/>
              </w:rPr>
            </w:pPr>
            <w:r w:rsidRPr="00BA3B64">
              <w:rPr>
                <w:rFonts w:cs="Calibri"/>
                <w:color w:val="000000"/>
              </w:rPr>
              <w:t>14%</w:t>
            </w:r>
          </w:p>
        </w:tc>
      </w:tr>
      <w:tr w:rsidR="00BA3B64" w:rsidRPr="00BA3B64" w14:paraId="53E220B4"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CDBEECF" w14:textId="77777777" w:rsidR="00BA3B64" w:rsidRPr="00BA3B64" w:rsidRDefault="00BA3B64" w:rsidP="00BA3B64">
            <w:pPr>
              <w:ind w:left="164"/>
              <w:contextualSpacing/>
              <w:rPr>
                <w:rFonts w:cs="Calibri"/>
                <w:bCs/>
                <w:color w:val="000000"/>
              </w:rPr>
            </w:pPr>
            <w:r w:rsidRPr="00BA3B64">
              <w:rPr>
                <w:rFonts w:cs="Calibri"/>
                <w:bCs/>
                <w:color w:val="000000"/>
              </w:rPr>
              <w:t>Glitchy website (stuck in loops, delay in loading, freezes, buttons don't work, etc.)</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C653019" w14:textId="77777777" w:rsidR="00BA3B64" w:rsidRPr="00BA3B64" w:rsidRDefault="00BA3B64" w:rsidP="00BA3B64">
            <w:pPr>
              <w:contextualSpacing/>
              <w:jc w:val="center"/>
              <w:rPr>
                <w:rFonts w:cs="Calibri"/>
                <w:b/>
                <w:color w:val="000000"/>
              </w:rPr>
            </w:pPr>
            <w:r w:rsidRPr="00BA3B64">
              <w:rPr>
                <w:rFonts w:cs="Calibri"/>
                <w:b/>
                <w:color w:val="000000"/>
              </w:rPr>
              <w:t>14%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0F31211" w14:textId="77777777" w:rsidR="00BA3B64" w:rsidRPr="00BA3B64" w:rsidRDefault="00BA3B64" w:rsidP="00BA3B64">
            <w:pPr>
              <w:contextualSpacing/>
              <w:jc w:val="center"/>
              <w:rPr>
                <w:rFonts w:cs="Calibri"/>
                <w:color w:val="000000"/>
              </w:rPr>
            </w:pPr>
            <w:r w:rsidRPr="00BA3B64">
              <w:rPr>
                <w:rFonts w:cs="Calibri"/>
                <w:color w:val="000000"/>
              </w:rPr>
              <w:t>15%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808C7B5" w14:textId="77777777" w:rsidR="00BA3B64" w:rsidRPr="00BA3B64" w:rsidRDefault="00BA3B64" w:rsidP="00BA3B64">
            <w:pPr>
              <w:contextualSpacing/>
              <w:jc w:val="center"/>
              <w:rPr>
                <w:rFonts w:cs="Calibri"/>
                <w:color w:val="000000"/>
              </w:rPr>
            </w:pPr>
            <w:r w:rsidRPr="00BA3B64">
              <w:rPr>
                <w:rFonts w:cs="Calibri"/>
                <w:color w:val="000000"/>
              </w:rPr>
              <w:t>9%</w:t>
            </w:r>
          </w:p>
        </w:tc>
      </w:tr>
      <w:tr w:rsidR="00BA3B64" w:rsidRPr="00BA3B64" w14:paraId="2B4530C8"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50D7657" w14:textId="77777777" w:rsidR="00BA3B64" w:rsidRPr="00BA3B64" w:rsidRDefault="00BA3B64" w:rsidP="00BA3B64">
            <w:pPr>
              <w:ind w:left="164"/>
              <w:contextualSpacing/>
              <w:rPr>
                <w:rFonts w:cs="Calibri"/>
                <w:bCs/>
                <w:color w:val="000000"/>
              </w:rPr>
            </w:pPr>
            <w:r w:rsidRPr="00BA3B64">
              <w:rPr>
                <w:rFonts w:cs="Calibri"/>
                <w:bCs/>
                <w:color w:val="000000"/>
              </w:rPr>
              <w:t>Application was not working, had to send paper documents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081BAC7"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BE72F98"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F19C91D"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6133B91C"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86D3AEE" w14:textId="77777777" w:rsidR="00BA3B64" w:rsidRPr="00BA3B64" w:rsidRDefault="00BA3B64" w:rsidP="00BA3B64">
            <w:pPr>
              <w:ind w:left="22"/>
              <w:contextualSpacing/>
              <w:rPr>
                <w:rFonts w:cs="Calibri"/>
                <w:bCs/>
                <w:color w:val="000000"/>
              </w:rPr>
            </w:pPr>
            <w:r w:rsidRPr="00BA3B64">
              <w:rPr>
                <w:rFonts w:cs="Calibri"/>
                <w:bCs/>
                <w:color w:val="000000"/>
              </w:rPr>
              <w:t>Difficult to navigate (not user friendly/can't find info)</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17A80DF" w14:textId="77777777" w:rsidR="00BA3B64" w:rsidRPr="00BA3B64" w:rsidRDefault="00BA3B64" w:rsidP="00BA3B64">
            <w:pPr>
              <w:contextualSpacing/>
              <w:jc w:val="center"/>
              <w:rPr>
                <w:rFonts w:cs="Calibri"/>
                <w:b/>
                <w:color w:val="000000"/>
              </w:rPr>
            </w:pPr>
            <w:r w:rsidRPr="00BA3B64">
              <w:rPr>
                <w:rFonts w:cs="Calibri"/>
                <w:b/>
                <w:color w:val="000000"/>
              </w:rPr>
              <w:t>24%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3AEBEA2" w14:textId="77777777" w:rsidR="00BA3B64" w:rsidRPr="00BA3B64" w:rsidRDefault="00BA3B64" w:rsidP="00BA3B64">
            <w:pPr>
              <w:contextualSpacing/>
              <w:jc w:val="center"/>
              <w:rPr>
                <w:rFonts w:cs="Calibri"/>
                <w:color w:val="000000"/>
              </w:rPr>
            </w:pPr>
            <w:r w:rsidRPr="00BA3B64">
              <w:rPr>
                <w:rFonts w:cs="Calibri"/>
                <w:color w:val="000000"/>
              </w:rPr>
              <w:t>26%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1D41B9A" w14:textId="77777777" w:rsidR="00BA3B64" w:rsidRPr="00BA3B64" w:rsidRDefault="00BA3B64" w:rsidP="00BA3B64">
            <w:pPr>
              <w:contextualSpacing/>
              <w:jc w:val="center"/>
              <w:rPr>
                <w:rFonts w:cs="Calibri"/>
                <w:color w:val="000000"/>
              </w:rPr>
            </w:pPr>
            <w:r w:rsidRPr="00BA3B64">
              <w:rPr>
                <w:rFonts w:cs="Calibri"/>
                <w:color w:val="000000"/>
              </w:rPr>
              <w:t>18%</w:t>
            </w:r>
          </w:p>
        </w:tc>
      </w:tr>
      <w:tr w:rsidR="00BA3B64" w:rsidRPr="00BA3B64" w14:paraId="56F088AC"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8516308" w14:textId="77777777" w:rsidR="00BA3B64" w:rsidRPr="00BA3B64" w:rsidRDefault="00BA3B64" w:rsidP="00BA3B64">
            <w:pPr>
              <w:contextualSpacing/>
              <w:rPr>
                <w:rFonts w:cs="Calibri"/>
                <w:bCs/>
                <w:color w:val="000000"/>
              </w:rPr>
            </w:pPr>
            <w:r w:rsidRPr="00BA3B64">
              <w:rPr>
                <w:rFonts w:cs="Calibri"/>
                <w:bCs/>
                <w:color w:val="000000"/>
              </w:rPr>
              <w:t>NET INFORMATION ISSUES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550E70D" w14:textId="77777777" w:rsidR="00BA3B64" w:rsidRPr="00BA3B64" w:rsidRDefault="00BA3B64" w:rsidP="00BA3B64">
            <w:pPr>
              <w:contextualSpacing/>
              <w:jc w:val="center"/>
              <w:rPr>
                <w:rFonts w:cs="Calibri"/>
                <w:b/>
                <w:color w:val="000000"/>
              </w:rPr>
            </w:pPr>
            <w:r w:rsidRPr="00BA3B64">
              <w:rPr>
                <w:rFonts w:cs="Calibri"/>
                <w:b/>
                <w:color w:val="000000"/>
              </w:rPr>
              <w:t>15%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BBC9998" w14:textId="77777777" w:rsidR="00BA3B64" w:rsidRPr="00BA3B64" w:rsidRDefault="00BA3B64" w:rsidP="00BA3B64">
            <w:pPr>
              <w:contextualSpacing/>
              <w:jc w:val="center"/>
              <w:rPr>
                <w:rFonts w:cs="Calibri"/>
                <w:color w:val="000000"/>
              </w:rPr>
            </w:pPr>
            <w:r w:rsidRPr="00BA3B64">
              <w:rPr>
                <w:rFonts w:cs="Calibri"/>
                <w:color w:val="000000"/>
              </w:rPr>
              <w:t>16%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D5D14B7" w14:textId="77777777" w:rsidR="00BA3B64" w:rsidRPr="00BA3B64" w:rsidRDefault="00BA3B64" w:rsidP="00BA3B64">
            <w:pPr>
              <w:contextualSpacing/>
              <w:jc w:val="center"/>
              <w:rPr>
                <w:rFonts w:cs="Calibri"/>
                <w:color w:val="000000"/>
              </w:rPr>
            </w:pPr>
            <w:r w:rsidRPr="00BA3B64">
              <w:rPr>
                <w:rFonts w:cs="Calibri"/>
                <w:color w:val="000000"/>
              </w:rPr>
              <w:t>14%</w:t>
            </w:r>
          </w:p>
        </w:tc>
      </w:tr>
      <w:tr w:rsidR="00BA3B64" w:rsidRPr="00BA3B64" w14:paraId="1C9291F9"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4B8004E" w14:textId="77777777" w:rsidR="00BA3B64" w:rsidRPr="00BA3B64" w:rsidRDefault="00BA3B64" w:rsidP="00BA3B64">
            <w:pPr>
              <w:ind w:left="164"/>
              <w:contextualSpacing/>
              <w:rPr>
                <w:rFonts w:cs="Calibri"/>
                <w:bCs/>
                <w:color w:val="000000"/>
              </w:rPr>
            </w:pPr>
            <w:r w:rsidRPr="00BA3B64">
              <w:rPr>
                <w:rFonts w:cs="Calibri"/>
                <w:bCs/>
                <w:color w:val="000000"/>
              </w:rPr>
              <w:t>Information is incorrect / outdated / incomplete / missing</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1F097AB" w14:textId="77777777" w:rsidR="00BA3B64" w:rsidRPr="00BA3B64" w:rsidRDefault="00BA3B64" w:rsidP="00BA3B64">
            <w:pPr>
              <w:contextualSpacing/>
              <w:jc w:val="center"/>
              <w:rPr>
                <w:rFonts w:cs="Calibri"/>
                <w:b/>
                <w:color w:val="000000"/>
              </w:rPr>
            </w:pPr>
            <w:r w:rsidRPr="00BA3B64">
              <w:rPr>
                <w:rFonts w:cs="Calibri"/>
                <w:b/>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5F71ABF" w14:textId="77777777" w:rsidR="00BA3B64" w:rsidRPr="00BA3B64" w:rsidRDefault="00BA3B64" w:rsidP="00BA3B64">
            <w:pPr>
              <w:contextualSpacing/>
              <w:jc w:val="center"/>
              <w:rPr>
                <w:rFonts w:cs="Calibri"/>
                <w:color w:val="000000"/>
              </w:rPr>
            </w:pPr>
            <w:r w:rsidRPr="00BA3B64">
              <w:rPr>
                <w:rFonts w:cs="Calibri"/>
                <w:color w:val="000000"/>
              </w:rPr>
              <w:t>13%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3C9B786"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469830DB"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DF6C337" w14:textId="77777777" w:rsidR="00BA3B64" w:rsidRPr="00BA3B64" w:rsidRDefault="00BA3B64" w:rsidP="00BA3B64">
            <w:pPr>
              <w:ind w:left="164"/>
              <w:contextualSpacing/>
              <w:rPr>
                <w:rFonts w:cs="Calibri"/>
                <w:bCs/>
                <w:color w:val="000000"/>
              </w:rPr>
            </w:pPr>
            <w:r w:rsidRPr="00BA3B64">
              <w:rPr>
                <w:rFonts w:cs="Calibri"/>
                <w:bCs/>
                <w:color w:val="000000"/>
              </w:rPr>
              <w:t>Very difficult to understand / needs simplified language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EABF2F1" w14:textId="77777777" w:rsidR="00BA3B64" w:rsidRPr="00BA3B64" w:rsidRDefault="00BA3B64" w:rsidP="00BA3B64">
            <w:pPr>
              <w:contextualSpacing/>
              <w:jc w:val="center"/>
              <w:rPr>
                <w:rFonts w:cs="Calibri"/>
                <w:b/>
                <w:color w:val="000000"/>
              </w:rPr>
            </w:pPr>
            <w:r w:rsidRPr="00BA3B64">
              <w:rPr>
                <w:rFonts w:cs="Calibri"/>
                <w:b/>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593D8D9"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3F2D9BE" w14:textId="77777777" w:rsidR="00BA3B64" w:rsidRPr="00BA3B64" w:rsidRDefault="00BA3B64" w:rsidP="00BA3B64">
            <w:pPr>
              <w:contextualSpacing/>
              <w:jc w:val="center"/>
              <w:rPr>
                <w:rFonts w:cs="Calibri"/>
                <w:color w:val="000000"/>
              </w:rPr>
            </w:pPr>
            <w:r w:rsidRPr="00BA3B64">
              <w:rPr>
                <w:rFonts w:cs="Calibri"/>
                <w:color w:val="000000"/>
              </w:rPr>
              <w:t>14%</w:t>
            </w:r>
          </w:p>
        </w:tc>
      </w:tr>
      <w:tr w:rsidR="00BA3B64" w:rsidRPr="00BA3B64" w14:paraId="21455CBF"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7970B83" w14:textId="77777777" w:rsidR="00BA3B64" w:rsidRPr="00BA3B64" w:rsidRDefault="00BA3B64" w:rsidP="00BA3B64">
            <w:pPr>
              <w:contextualSpacing/>
              <w:rPr>
                <w:rFonts w:cs="Calibri"/>
                <w:bCs/>
                <w:color w:val="000000"/>
              </w:rPr>
            </w:pPr>
            <w:r w:rsidRPr="00BA3B64">
              <w:rPr>
                <w:rFonts w:cs="Calibri"/>
                <w:bCs/>
                <w:color w:val="000000"/>
              </w:rPr>
              <w:t>Cannot connect (login, password, username, etc.)</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8A18524" w14:textId="77777777" w:rsidR="00BA3B64" w:rsidRPr="00BA3B64" w:rsidRDefault="00BA3B64" w:rsidP="00BA3B64">
            <w:pPr>
              <w:contextualSpacing/>
              <w:jc w:val="center"/>
              <w:rPr>
                <w:rFonts w:cs="Calibri"/>
                <w:b/>
                <w:color w:val="000000"/>
              </w:rPr>
            </w:pPr>
            <w:r w:rsidRPr="00BA3B64">
              <w:rPr>
                <w:rFonts w:cs="Calibri"/>
                <w:b/>
                <w:color w:val="000000"/>
              </w:rPr>
              <w:t>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77DAD24" w14:textId="77777777" w:rsidR="00BA3B64" w:rsidRPr="00BA3B64" w:rsidRDefault="00BA3B64" w:rsidP="00BA3B64">
            <w:pPr>
              <w:contextualSpacing/>
              <w:jc w:val="center"/>
              <w:rPr>
                <w:rFonts w:cs="Calibri"/>
                <w:color w:val="000000"/>
              </w:rPr>
            </w:pPr>
            <w:r w:rsidRPr="00BA3B64">
              <w:rPr>
                <w:rFonts w:cs="Calibri"/>
                <w:color w:val="000000"/>
              </w:rPr>
              <w:t>11%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B68099B" w14:textId="77777777" w:rsidR="00BA3B64" w:rsidRPr="00BA3B64" w:rsidRDefault="00BA3B64" w:rsidP="00BA3B64">
            <w:pPr>
              <w:contextualSpacing/>
              <w:jc w:val="center"/>
              <w:rPr>
                <w:rFonts w:cs="Calibri"/>
                <w:color w:val="000000"/>
              </w:rPr>
            </w:pPr>
            <w:r w:rsidRPr="00BA3B64">
              <w:rPr>
                <w:rFonts w:cs="Calibri"/>
                <w:color w:val="000000"/>
              </w:rPr>
              <w:t>5%</w:t>
            </w:r>
          </w:p>
        </w:tc>
      </w:tr>
      <w:tr w:rsidR="00BA3B64" w:rsidRPr="00BA3B64" w14:paraId="574E5A95"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D03D244" w14:textId="77777777" w:rsidR="00BA3B64" w:rsidRPr="00BA3B64" w:rsidRDefault="00BA3B64" w:rsidP="00BA3B64">
            <w:pPr>
              <w:contextualSpacing/>
              <w:rPr>
                <w:rFonts w:cs="Calibri"/>
                <w:bCs/>
                <w:color w:val="000000"/>
              </w:rPr>
            </w:pPr>
            <w:r w:rsidRPr="00BA3B64">
              <w:rPr>
                <w:rFonts w:cs="Calibri"/>
                <w:bCs/>
                <w:color w:val="000000"/>
              </w:rPr>
              <w:t>Links to third party agencies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6A67477" w14:textId="77777777" w:rsidR="00BA3B64" w:rsidRPr="00BA3B64" w:rsidRDefault="00BA3B64" w:rsidP="00BA3B64">
            <w:pPr>
              <w:contextualSpacing/>
              <w:jc w:val="center"/>
              <w:rPr>
                <w:rFonts w:cs="Calibri"/>
                <w:b/>
                <w:color w:val="000000"/>
              </w:rPr>
            </w:pPr>
            <w:r w:rsidRPr="00BA3B64">
              <w:rPr>
                <w:rFonts w:cs="Calibri"/>
                <w:b/>
                <w:color w:val="000000"/>
              </w:rPr>
              <w:t>7%</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ACEB327" w14:textId="77777777" w:rsidR="00BA3B64" w:rsidRPr="00BA3B64" w:rsidRDefault="00BA3B64" w:rsidP="00BA3B64">
            <w:pPr>
              <w:contextualSpacing/>
              <w:jc w:val="center"/>
              <w:rPr>
                <w:rFonts w:cs="Calibri"/>
                <w:color w:val="000000"/>
              </w:rPr>
            </w:pPr>
            <w:r w:rsidRPr="00BA3B64">
              <w:rPr>
                <w:rFonts w:cs="Calibri"/>
                <w:color w:val="000000"/>
              </w:rPr>
              <w:t>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6BBA24E"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013AB489"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3F5F492" w14:textId="77777777" w:rsidR="00BA3B64" w:rsidRPr="00BA3B64" w:rsidRDefault="00BA3B64" w:rsidP="00BA3B64">
            <w:pPr>
              <w:contextualSpacing/>
              <w:rPr>
                <w:rFonts w:cs="Calibri"/>
                <w:bCs/>
                <w:color w:val="000000"/>
              </w:rPr>
            </w:pPr>
            <w:r w:rsidRPr="00BA3B64">
              <w:rPr>
                <w:rFonts w:cs="Calibri"/>
                <w:bCs/>
                <w:color w:val="000000"/>
              </w:rPr>
              <w:t>Cannot access Nexus renewal link on mobile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DB47B34"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FE73E99"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5596313"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5AB824D0"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42C9D26" w14:textId="77777777" w:rsidR="00BA3B64" w:rsidRPr="00BA3B64" w:rsidRDefault="00BA3B64" w:rsidP="00BA3B64">
            <w:pPr>
              <w:contextualSpacing/>
              <w:rPr>
                <w:rFonts w:cs="Calibri"/>
                <w:bCs/>
                <w:color w:val="000000"/>
              </w:rPr>
            </w:pPr>
            <w:r w:rsidRPr="00BA3B64">
              <w:rPr>
                <w:rFonts w:cs="Calibri"/>
                <w:bCs/>
                <w:color w:val="000000"/>
              </w:rPr>
              <w:t>Couldn't proceed until I did the survey</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95892D"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9BC8EDD"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1C19684"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2AE7FAAC"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56917C0" w14:textId="77777777" w:rsidR="00BA3B64" w:rsidRPr="00BA3B64" w:rsidRDefault="00BA3B64" w:rsidP="00BA3B64">
            <w:pPr>
              <w:contextualSpacing/>
              <w:rPr>
                <w:rFonts w:cs="Calibri"/>
                <w:bCs/>
                <w:color w:val="000000"/>
              </w:rPr>
            </w:pPr>
            <w:r w:rsidRPr="00BA3B64">
              <w:rPr>
                <w:rFonts w:cs="Calibri"/>
                <w:bCs/>
                <w:color w:val="000000"/>
              </w:rPr>
              <w:t>Other</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BC118F0" w14:textId="77777777" w:rsidR="00BA3B64" w:rsidRPr="00BA3B64" w:rsidRDefault="00BA3B64" w:rsidP="00BA3B64">
            <w:pPr>
              <w:contextualSpacing/>
              <w:jc w:val="center"/>
              <w:rPr>
                <w:rFonts w:cs="Calibri"/>
                <w:b/>
                <w:color w:val="000000"/>
              </w:rPr>
            </w:pPr>
            <w:r w:rsidRPr="00BA3B64">
              <w:rPr>
                <w:rFonts w:cs="Calibri"/>
                <w:b/>
                <w:color w:val="000000"/>
              </w:rPr>
              <w:t>7%</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9E67027" w14:textId="77777777" w:rsidR="00BA3B64" w:rsidRPr="00BA3B64" w:rsidRDefault="00BA3B64" w:rsidP="00BA3B64">
            <w:pPr>
              <w:contextualSpacing/>
              <w:jc w:val="center"/>
              <w:rPr>
                <w:rFonts w:cs="Calibri"/>
                <w:color w:val="000000"/>
              </w:rPr>
            </w:pPr>
            <w:r w:rsidRPr="00BA3B64">
              <w:rPr>
                <w:rFonts w:cs="Calibri"/>
                <w:color w:val="000000"/>
              </w:rPr>
              <w:t>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8694E26" w14:textId="77777777" w:rsidR="00BA3B64" w:rsidRPr="00BA3B64" w:rsidRDefault="00BA3B64" w:rsidP="00BA3B64">
            <w:pPr>
              <w:contextualSpacing/>
              <w:jc w:val="center"/>
              <w:rPr>
                <w:rFonts w:cs="Calibri"/>
                <w:color w:val="000000"/>
              </w:rPr>
            </w:pPr>
            <w:r w:rsidRPr="00BA3B64">
              <w:rPr>
                <w:rFonts w:cs="Calibri"/>
                <w:color w:val="000000"/>
              </w:rPr>
              <w:t>14%</w:t>
            </w:r>
          </w:p>
        </w:tc>
      </w:tr>
      <w:tr w:rsidR="00BA3B64" w:rsidRPr="00BA3B64" w14:paraId="184E5183"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0885D6C" w14:textId="77777777" w:rsidR="00BA3B64" w:rsidRPr="00BA3B64" w:rsidRDefault="00BA3B64" w:rsidP="00BA3B64">
            <w:pPr>
              <w:contextualSpacing/>
              <w:rPr>
                <w:rFonts w:cs="Calibri"/>
                <w:bCs/>
                <w:color w:val="000000"/>
              </w:rPr>
            </w:pPr>
            <w:r w:rsidRPr="00BA3B64">
              <w:rPr>
                <w:rFonts w:cs="Calibri"/>
                <w:bCs/>
                <w:color w:val="000000"/>
              </w:rPr>
              <w:t>None / Nothing</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A74AFE8"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98D2F8C" w14:textId="77777777" w:rsidR="00BA3B64" w:rsidRPr="00BA3B64" w:rsidRDefault="00BA3B64" w:rsidP="00BA3B64">
            <w:pPr>
              <w:contextualSpacing/>
              <w:jc w:val="center"/>
              <w:rPr>
                <w:rFonts w:cs="Calibri"/>
                <w:color w:val="000000"/>
              </w:rPr>
            </w:pPr>
            <w:r w:rsidRPr="00BA3B64">
              <w:rPr>
                <w:rFonts w:cs="Calibri"/>
                <w:color w:val="000000"/>
              </w:rPr>
              <w:t>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865E6A7" w14:textId="77777777" w:rsidR="00BA3B64" w:rsidRPr="00BA3B64" w:rsidRDefault="00BA3B64" w:rsidP="00BA3B64">
            <w:pPr>
              <w:contextualSpacing/>
              <w:jc w:val="center"/>
              <w:rPr>
                <w:rFonts w:cs="Calibri"/>
                <w:color w:val="000000"/>
              </w:rPr>
            </w:pPr>
            <w:r w:rsidRPr="00BA3B64">
              <w:rPr>
                <w:rFonts w:cs="Calibri"/>
                <w:color w:val="000000"/>
              </w:rPr>
              <w:t>14%</w:t>
            </w:r>
          </w:p>
        </w:tc>
      </w:tr>
      <w:tr w:rsidR="00BA3B64" w:rsidRPr="00BA3B64" w14:paraId="22E49691"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F99D4F3"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Don't know / Refused</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B8B3743" w14:textId="77777777" w:rsidR="00BA3B64" w:rsidRPr="00BA3B64" w:rsidRDefault="00BA3B64" w:rsidP="00BA3B64">
            <w:pPr>
              <w:contextualSpacing/>
              <w:jc w:val="center"/>
              <w:rPr>
                <w:rFonts w:cs="Calibri"/>
                <w:b/>
                <w:color w:val="000000"/>
              </w:rPr>
            </w:pPr>
            <w:r w:rsidRPr="00BA3B64">
              <w:rPr>
                <w:rFonts w:cs="Calibri"/>
                <w:b/>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6D3B5AB" w14:textId="77777777" w:rsidR="00BA3B64" w:rsidRPr="00BA3B64" w:rsidRDefault="00BA3B64" w:rsidP="00BA3B64">
            <w:pPr>
              <w:contextualSpacing/>
              <w:jc w:val="center"/>
              <w:rPr>
                <w:rFonts w:cs="Calibri"/>
                <w:color w:val="000000"/>
              </w:rPr>
            </w:pPr>
            <w:r w:rsidRPr="00BA3B64">
              <w:rPr>
                <w:rFonts w:cs="Calibri"/>
                <w:color w:val="000000"/>
              </w:rPr>
              <w:t>10%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2ED4108" w14:textId="77777777" w:rsidR="00BA3B64" w:rsidRPr="00BA3B64" w:rsidRDefault="00BA3B64" w:rsidP="00BA3B64">
            <w:pPr>
              <w:contextualSpacing/>
              <w:jc w:val="center"/>
              <w:rPr>
                <w:rFonts w:cs="Calibri"/>
                <w:color w:val="000000"/>
              </w:rPr>
            </w:pPr>
            <w:r w:rsidRPr="00BA3B64">
              <w:rPr>
                <w:rFonts w:cs="Calibri"/>
                <w:color w:val="000000"/>
              </w:rPr>
              <w:t>14%</w:t>
            </w:r>
          </w:p>
        </w:tc>
      </w:tr>
    </w:tbl>
    <w:p w14:paraId="3670F72B" w14:textId="77777777" w:rsidR="00BA3B64" w:rsidRPr="00BA3B64" w:rsidRDefault="00BA3B64" w:rsidP="00BA3B64">
      <w:pPr>
        <w:contextualSpacing/>
        <w:jc w:val="both"/>
        <w:rPr>
          <w:rFonts w:asciiTheme="minorHAnsi" w:eastAsiaTheme="minorHAnsi" w:hAnsiTheme="minorHAnsi" w:cstheme="minorBidi"/>
          <w:i/>
          <w:lang w:val="en-CA" w:eastAsia="fr-CA"/>
        </w:rPr>
      </w:pPr>
      <w:r w:rsidRPr="00BA3B64">
        <w:rPr>
          <w:rFonts w:asciiTheme="minorHAnsi" w:eastAsiaTheme="minorHAnsi" w:hAnsiTheme="minorHAnsi" w:cstheme="minorBidi"/>
          <w:i/>
          <w:lang w:val="en-CA" w:eastAsia="fr-CA"/>
        </w:rPr>
        <w:t>*Given the small number of respondents (n&lt;30) data are presented for illustrative purposes only.</w:t>
      </w:r>
    </w:p>
    <w:p w14:paraId="26C6F2D5" w14:textId="77777777" w:rsidR="00BA3B64" w:rsidRPr="00BA3B64" w:rsidRDefault="00BA3B64" w:rsidP="00BA3B64">
      <w:pPr>
        <w:spacing w:after="0" w:line="240" w:lineRule="auto"/>
        <w:rPr>
          <w:rFonts w:asciiTheme="minorHAnsi" w:eastAsiaTheme="minorHAnsi" w:hAnsiTheme="minorHAnsi" w:cstheme="minorBidi"/>
          <w:i/>
          <w:lang w:val="en-CA" w:eastAsia="fr-CA"/>
        </w:rPr>
      </w:pPr>
      <w:r w:rsidRPr="00BA3B64">
        <w:rPr>
          <w:rFonts w:asciiTheme="minorHAnsi" w:eastAsiaTheme="minorHAnsi" w:hAnsiTheme="minorHAnsi" w:cstheme="minorBidi"/>
          <w:i/>
          <w:lang w:val="en-CA" w:eastAsia="fr-CA"/>
        </w:rPr>
        <w:br w:type="page"/>
      </w:r>
    </w:p>
    <w:p w14:paraId="395E906C" w14:textId="77777777" w:rsidR="00BA3B64" w:rsidRPr="00BA3B64" w:rsidRDefault="00BA3B64" w:rsidP="00BA3B64">
      <w:pPr>
        <w:keepNext/>
        <w:spacing w:after="0" w:line="240" w:lineRule="auto"/>
        <w:rPr>
          <w:i/>
          <w:iCs/>
          <w:lang w:val="en-CA"/>
        </w:rPr>
      </w:pPr>
      <w:r w:rsidRPr="00BA3B64">
        <w:rPr>
          <w:i/>
          <w:iCs/>
          <w:lang w:val="en-CA"/>
        </w:rPr>
        <w:lastRenderedPageBreak/>
        <w:t>Table A.2. Difficulty About Finding the Searched Information According to Visitors Country of Origin</w:t>
      </w:r>
    </w:p>
    <w:tbl>
      <w:tblPr>
        <w:tblStyle w:val="Grilledutableau21"/>
        <w:tblW w:w="8844" w:type="dxa"/>
        <w:tblLook w:val="04A0" w:firstRow="1" w:lastRow="0" w:firstColumn="1" w:lastColumn="0" w:noHBand="0" w:noVBand="1"/>
        <w:tblCaption w:val="Table A.2. Difficulty About Finding the Searched Information According to Visitors Country of Origin"/>
      </w:tblPr>
      <w:tblGrid>
        <w:gridCol w:w="5159"/>
        <w:gridCol w:w="1228"/>
        <w:gridCol w:w="1228"/>
        <w:gridCol w:w="1229"/>
      </w:tblGrid>
      <w:tr w:rsidR="00BA3B64" w:rsidRPr="00BA3B64" w14:paraId="48CFC5A3" w14:textId="77777777" w:rsidTr="00224CF0">
        <w:tc>
          <w:tcPr>
            <w:tcW w:w="5159" w:type="dxa"/>
          </w:tcPr>
          <w:p w14:paraId="7BD75E2A" w14:textId="77777777" w:rsidR="00BA3B64" w:rsidRPr="00BA3B64" w:rsidRDefault="00BA3B64" w:rsidP="00BA3B64">
            <w:pPr>
              <w:spacing w:after="0" w:line="240" w:lineRule="auto"/>
              <w:rPr>
                <w:rFonts w:eastAsia="+mn-ea" w:cs="Arial"/>
                <w:bCs/>
                <w:kern w:val="24"/>
                <w:lang w:val="en-CA"/>
              </w:rPr>
            </w:pPr>
            <w:r w:rsidRPr="00BA3B64">
              <w:rPr>
                <w:rFonts w:eastAsia="+mn-ea" w:cs="Arial"/>
                <w:b/>
                <w:bCs/>
                <w:kern w:val="24"/>
                <w:lang w:val="en-CA"/>
              </w:rPr>
              <w:t xml:space="preserve">A8A. What was difficult about finding information on the page? </w:t>
            </w:r>
            <w:r w:rsidRPr="00BA3B64">
              <w:rPr>
                <w:rFonts w:eastAsia="+mn-ea" w:cs="Arial"/>
                <w:bCs/>
                <w:kern w:val="24"/>
                <w:lang w:val="en-CA"/>
              </w:rPr>
              <w:t xml:space="preserve">SPONTANEOUS MENTIONS </w:t>
            </w:r>
          </w:p>
          <w:p w14:paraId="104476C9"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Respondents who said it was not easy to find the searched information</w:t>
            </w:r>
          </w:p>
        </w:tc>
        <w:tc>
          <w:tcPr>
            <w:tcW w:w="1228" w:type="dxa"/>
            <w:vAlign w:val="center"/>
          </w:tcPr>
          <w:p w14:paraId="2D8DA482"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2DECDE81"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7320B514"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24294CA5" w14:textId="77777777" w:rsidTr="00224CF0">
        <w:tc>
          <w:tcPr>
            <w:tcW w:w="5159" w:type="dxa"/>
            <w:tcBorders>
              <w:bottom w:val="single" w:sz="4" w:space="0" w:color="auto"/>
            </w:tcBorders>
          </w:tcPr>
          <w:p w14:paraId="65DDE457"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0C8DCD8D"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146</w:t>
            </w:r>
          </w:p>
        </w:tc>
        <w:tc>
          <w:tcPr>
            <w:tcW w:w="1228" w:type="dxa"/>
            <w:tcBorders>
              <w:bottom w:val="single" w:sz="4" w:space="0" w:color="auto"/>
            </w:tcBorders>
            <w:vAlign w:val="center"/>
          </w:tcPr>
          <w:p w14:paraId="37135BF0"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115</w:t>
            </w:r>
          </w:p>
        </w:tc>
        <w:tc>
          <w:tcPr>
            <w:tcW w:w="1229" w:type="dxa"/>
            <w:tcBorders>
              <w:bottom w:val="single" w:sz="4" w:space="0" w:color="auto"/>
            </w:tcBorders>
            <w:vAlign w:val="center"/>
          </w:tcPr>
          <w:p w14:paraId="7CBAC520"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31</w:t>
            </w:r>
          </w:p>
        </w:tc>
      </w:tr>
      <w:tr w:rsidR="00BA3B64" w:rsidRPr="00BA3B64" w14:paraId="1442F8DA"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5F6E1EB2"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NET DESIGN PROBLEMS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E9C7AD1" w14:textId="77777777" w:rsidR="00BA3B64" w:rsidRPr="00BA3B64" w:rsidRDefault="00BA3B64" w:rsidP="00BA3B64">
            <w:pPr>
              <w:contextualSpacing/>
              <w:jc w:val="center"/>
              <w:rPr>
                <w:rFonts w:cs="Calibri"/>
                <w:b/>
                <w:color w:val="000000"/>
              </w:rPr>
            </w:pPr>
            <w:r w:rsidRPr="00BA3B64">
              <w:rPr>
                <w:rFonts w:cs="Calibri"/>
                <w:b/>
                <w:color w:val="000000"/>
              </w:rPr>
              <w:t>32%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42069D5" w14:textId="77777777" w:rsidR="00BA3B64" w:rsidRPr="00BA3B64" w:rsidRDefault="00BA3B64" w:rsidP="00BA3B64">
            <w:pPr>
              <w:contextualSpacing/>
              <w:jc w:val="center"/>
              <w:rPr>
                <w:rFonts w:cs="Calibri"/>
                <w:color w:val="000000"/>
              </w:rPr>
            </w:pPr>
            <w:r w:rsidRPr="00BA3B64">
              <w:rPr>
                <w:rFonts w:cs="Calibri"/>
                <w:color w:val="000000"/>
              </w:rPr>
              <w:t>36%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A88FC47" w14:textId="77777777" w:rsidR="00BA3B64" w:rsidRPr="00BA3B64" w:rsidRDefault="00BA3B64" w:rsidP="00BA3B64">
            <w:pPr>
              <w:contextualSpacing/>
              <w:jc w:val="center"/>
              <w:rPr>
                <w:rFonts w:cs="Calibri"/>
                <w:color w:val="000000"/>
              </w:rPr>
            </w:pPr>
            <w:r w:rsidRPr="00BA3B64">
              <w:rPr>
                <w:rFonts w:cs="Calibri"/>
                <w:color w:val="000000"/>
              </w:rPr>
              <w:t>19%</w:t>
            </w:r>
          </w:p>
        </w:tc>
      </w:tr>
      <w:tr w:rsidR="00BA3B64" w:rsidRPr="00BA3B64" w14:paraId="2F204CF1" w14:textId="77777777" w:rsidTr="00224CF0">
        <w:trPr>
          <w:trHeight w:val="276"/>
        </w:trPr>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68517A7E" w14:textId="77777777" w:rsidR="00BA3B64" w:rsidRPr="00BA3B64" w:rsidRDefault="00BA3B64" w:rsidP="00BA3B64">
            <w:pPr>
              <w:ind w:firstLine="164"/>
              <w:contextualSpacing/>
              <w:rPr>
                <w:rFonts w:cs="Calibri"/>
                <w:bCs/>
                <w:color w:val="000000"/>
              </w:rPr>
            </w:pPr>
            <w:r w:rsidRPr="00BA3B64">
              <w:rPr>
                <w:rFonts w:cs="Calibri"/>
                <w:bCs/>
                <w:color w:val="000000"/>
              </w:rPr>
              <w:t>Couldn't find what I needed it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8D50F90" w14:textId="77777777" w:rsidR="00BA3B64" w:rsidRPr="00BA3B64" w:rsidRDefault="00BA3B64" w:rsidP="00BA3B64">
            <w:pPr>
              <w:contextualSpacing/>
              <w:jc w:val="center"/>
              <w:rPr>
                <w:rFonts w:cs="Calibri"/>
                <w:b/>
                <w:color w:val="000000"/>
              </w:rPr>
            </w:pPr>
            <w:r w:rsidRPr="00BA3B64">
              <w:rPr>
                <w:rFonts w:cs="Calibri"/>
                <w:b/>
                <w:color w:val="000000"/>
              </w:rPr>
              <w:t>12%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0C2CE58" w14:textId="77777777" w:rsidR="00BA3B64" w:rsidRPr="00BA3B64" w:rsidRDefault="00BA3B64" w:rsidP="00BA3B64">
            <w:pPr>
              <w:contextualSpacing/>
              <w:jc w:val="center"/>
              <w:rPr>
                <w:rFonts w:cs="Calibri"/>
                <w:color w:val="000000"/>
              </w:rPr>
            </w:pPr>
            <w:r w:rsidRPr="00BA3B64">
              <w:rPr>
                <w:rFonts w:cs="Calibri"/>
                <w:color w:val="000000"/>
              </w:rPr>
              <w:t>11%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C72E74E" w14:textId="77777777" w:rsidR="00BA3B64" w:rsidRPr="00BA3B64" w:rsidRDefault="00BA3B64" w:rsidP="00BA3B64">
            <w:pPr>
              <w:contextualSpacing/>
              <w:jc w:val="center"/>
              <w:rPr>
                <w:rFonts w:cs="Calibri"/>
                <w:color w:val="000000"/>
              </w:rPr>
            </w:pPr>
            <w:r w:rsidRPr="00BA3B64">
              <w:rPr>
                <w:rFonts w:cs="Calibri"/>
                <w:color w:val="000000"/>
              </w:rPr>
              <w:t>13%</w:t>
            </w:r>
          </w:p>
        </w:tc>
      </w:tr>
      <w:tr w:rsidR="00BA3B64" w:rsidRPr="00BA3B64" w14:paraId="078922E9"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05347679" w14:textId="77777777" w:rsidR="00BA3B64" w:rsidRPr="00BA3B64" w:rsidRDefault="00BA3B64" w:rsidP="00BA3B64">
            <w:pPr>
              <w:ind w:firstLine="164"/>
              <w:contextualSpacing/>
              <w:rPr>
                <w:rFonts w:cs="Calibri"/>
                <w:bCs/>
                <w:color w:val="000000"/>
              </w:rPr>
            </w:pPr>
            <w:r w:rsidRPr="00BA3B64">
              <w:rPr>
                <w:rFonts w:cs="Calibri"/>
                <w:bCs/>
                <w:color w:val="000000"/>
              </w:rPr>
              <w:t>Confusing / poor layout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8B1A6EB" w14:textId="77777777" w:rsidR="00BA3B64" w:rsidRPr="00BA3B64" w:rsidRDefault="00BA3B64" w:rsidP="00BA3B64">
            <w:pPr>
              <w:contextualSpacing/>
              <w:jc w:val="center"/>
              <w:rPr>
                <w:rFonts w:cs="Calibri"/>
                <w:b/>
                <w:color w:val="000000"/>
              </w:rPr>
            </w:pPr>
            <w:r w:rsidRPr="00BA3B64">
              <w:rPr>
                <w:rFonts w:cs="Calibri"/>
                <w:b/>
                <w:color w:val="000000"/>
              </w:rPr>
              <w:t>12%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25D7097" w14:textId="77777777" w:rsidR="00BA3B64" w:rsidRPr="00BA3B64" w:rsidRDefault="00BA3B64" w:rsidP="00BA3B64">
            <w:pPr>
              <w:contextualSpacing/>
              <w:jc w:val="center"/>
              <w:rPr>
                <w:rFonts w:cs="Calibri"/>
                <w:color w:val="000000"/>
              </w:rPr>
            </w:pPr>
            <w:r w:rsidRPr="00BA3B64">
              <w:rPr>
                <w:rFonts w:cs="Calibri"/>
                <w:color w:val="000000"/>
              </w:rPr>
              <w:t>14%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5B54E49" w14:textId="77777777" w:rsidR="00BA3B64" w:rsidRPr="00BA3B64" w:rsidRDefault="00BA3B64" w:rsidP="00BA3B64">
            <w:pPr>
              <w:contextualSpacing/>
              <w:jc w:val="center"/>
              <w:rPr>
                <w:rFonts w:cs="Calibri"/>
                <w:color w:val="000000"/>
              </w:rPr>
            </w:pPr>
            <w:r w:rsidRPr="00BA3B64">
              <w:rPr>
                <w:rFonts w:cs="Calibri"/>
                <w:color w:val="000000"/>
              </w:rPr>
              <w:t>3%</w:t>
            </w:r>
          </w:p>
        </w:tc>
      </w:tr>
      <w:tr w:rsidR="00BA3B64" w:rsidRPr="00BA3B64" w14:paraId="032F5D00"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330CF6B3" w14:textId="77777777" w:rsidR="00BA3B64" w:rsidRPr="00BA3B64" w:rsidRDefault="00BA3B64" w:rsidP="00BA3B64">
            <w:pPr>
              <w:ind w:left="164"/>
              <w:contextualSpacing/>
              <w:rPr>
                <w:rFonts w:cs="Calibri"/>
                <w:bCs/>
                <w:color w:val="000000"/>
              </w:rPr>
            </w:pPr>
            <w:r w:rsidRPr="00BA3B64">
              <w:rPr>
                <w:rFonts w:cs="Calibri"/>
                <w:bCs/>
                <w:color w:val="000000"/>
              </w:rPr>
              <w:t>Difficult to navigate on the website (not user friendly)</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360F165" w14:textId="77777777" w:rsidR="00BA3B64" w:rsidRPr="00BA3B64" w:rsidRDefault="00BA3B64" w:rsidP="00BA3B64">
            <w:pPr>
              <w:contextualSpacing/>
              <w:jc w:val="center"/>
              <w:rPr>
                <w:rFonts w:cs="Calibri"/>
                <w:b/>
                <w:color w:val="000000"/>
              </w:rPr>
            </w:pPr>
            <w:r w:rsidRPr="00BA3B64">
              <w:rPr>
                <w:rFonts w:cs="Calibri"/>
                <w:b/>
                <w:color w:val="000000"/>
              </w:rPr>
              <w:t>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919644B" w14:textId="77777777" w:rsidR="00BA3B64" w:rsidRPr="00BA3B64" w:rsidRDefault="00BA3B64" w:rsidP="00BA3B64">
            <w:pPr>
              <w:contextualSpacing/>
              <w:jc w:val="center"/>
              <w:rPr>
                <w:rFonts w:cs="Calibri"/>
                <w:color w:val="000000"/>
              </w:rPr>
            </w:pPr>
            <w:r w:rsidRPr="00BA3B64">
              <w:rPr>
                <w:rFonts w:cs="Calibri"/>
                <w:color w:val="000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E29585B" w14:textId="77777777" w:rsidR="00BA3B64" w:rsidRPr="00BA3B64" w:rsidRDefault="00BA3B64" w:rsidP="00BA3B64">
            <w:pPr>
              <w:contextualSpacing/>
              <w:jc w:val="center"/>
              <w:rPr>
                <w:rFonts w:cs="Calibri"/>
                <w:color w:val="000000"/>
              </w:rPr>
            </w:pPr>
            <w:r w:rsidRPr="00BA3B64">
              <w:rPr>
                <w:rFonts w:cs="Calibri"/>
                <w:color w:val="000000"/>
              </w:rPr>
              <w:t>3%</w:t>
            </w:r>
          </w:p>
        </w:tc>
      </w:tr>
      <w:tr w:rsidR="00BA3B64" w:rsidRPr="00BA3B64" w14:paraId="0B7BB34B"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4B0F767B" w14:textId="77777777" w:rsidR="00BA3B64" w:rsidRPr="00BA3B64" w:rsidRDefault="00BA3B64" w:rsidP="00BA3B64">
            <w:pPr>
              <w:ind w:left="164"/>
              <w:contextualSpacing/>
              <w:rPr>
                <w:rFonts w:cs="Calibri"/>
                <w:bCs/>
                <w:color w:val="000000"/>
              </w:rPr>
            </w:pPr>
            <w:r w:rsidRPr="00BA3B64">
              <w:rPr>
                <w:rFonts w:cs="Calibri"/>
                <w:bCs/>
                <w:color w:val="000000"/>
              </w:rPr>
              <w:t>Too many different places to look for the needed link</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B413058" w14:textId="77777777" w:rsidR="00BA3B64" w:rsidRPr="00BA3B64" w:rsidRDefault="00BA3B64" w:rsidP="00BA3B64">
            <w:pPr>
              <w:contextualSpacing/>
              <w:jc w:val="center"/>
              <w:rPr>
                <w:rFonts w:cs="Calibri"/>
                <w:b/>
                <w:color w:val="000000"/>
              </w:rPr>
            </w:pPr>
            <w:r w:rsidRPr="00BA3B64">
              <w:rPr>
                <w:rFonts w:cs="Calibri"/>
                <w:b/>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E85A69"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2E1620F"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7CD74896"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2399EF8F" w14:textId="77777777" w:rsidR="00BA3B64" w:rsidRPr="00BA3B64" w:rsidRDefault="00BA3B64" w:rsidP="00BA3B64">
            <w:pPr>
              <w:ind w:firstLine="164"/>
              <w:contextualSpacing/>
              <w:rPr>
                <w:rFonts w:cs="Calibri"/>
                <w:bCs/>
                <w:color w:val="000000"/>
              </w:rPr>
            </w:pPr>
            <w:r w:rsidRPr="00BA3B64">
              <w:rPr>
                <w:rFonts w:cs="Calibri"/>
                <w:bCs/>
                <w:color w:val="000000"/>
              </w:rPr>
              <w:t>Didn't see the Apply or Join button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387F3F9"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1A78C0B"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3B4741D"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267DF581"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6A088A57" w14:textId="77777777" w:rsidR="00BA3B64" w:rsidRPr="00BA3B64" w:rsidRDefault="00BA3B64" w:rsidP="00BA3B64">
            <w:pPr>
              <w:ind w:firstLine="164"/>
              <w:contextualSpacing/>
              <w:rPr>
                <w:rFonts w:cs="Calibri"/>
                <w:bCs/>
                <w:color w:val="000000"/>
              </w:rPr>
            </w:pPr>
            <w:r w:rsidRPr="00BA3B64">
              <w:rPr>
                <w:rFonts w:cs="Calibri"/>
                <w:bCs/>
                <w:color w:val="000000"/>
              </w:rPr>
              <w:t>The website is not intuitive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4B02284"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42905E8"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4D47AF5"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64C4AAAD"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494009F0" w14:textId="77777777" w:rsidR="00BA3B64" w:rsidRPr="00BA3B64" w:rsidRDefault="00BA3B64" w:rsidP="00BA3B64">
            <w:pPr>
              <w:contextualSpacing/>
              <w:rPr>
                <w:rFonts w:cs="Calibri"/>
                <w:bCs/>
                <w:color w:val="000000"/>
              </w:rPr>
            </w:pPr>
            <w:r w:rsidRPr="00BA3B64">
              <w:rPr>
                <w:rFonts w:cs="Calibri"/>
                <w:bCs/>
                <w:color w:val="000000"/>
              </w:rPr>
              <w:t>NET ISSUES OR BUGS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8CA1F3E" w14:textId="77777777" w:rsidR="00BA3B64" w:rsidRPr="00BA3B64" w:rsidRDefault="00BA3B64" w:rsidP="00BA3B64">
            <w:pPr>
              <w:contextualSpacing/>
              <w:jc w:val="center"/>
              <w:rPr>
                <w:rFonts w:cs="Calibri"/>
                <w:b/>
                <w:color w:val="000000"/>
              </w:rPr>
            </w:pPr>
            <w:r w:rsidRPr="00BA3B64">
              <w:rPr>
                <w:rFonts w:cs="Calibri"/>
                <w:b/>
                <w:color w:val="000000"/>
              </w:rPr>
              <w:t>18%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D1D6C4F" w14:textId="77777777" w:rsidR="00BA3B64" w:rsidRPr="00BA3B64" w:rsidRDefault="00BA3B64" w:rsidP="00BA3B64">
            <w:pPr>
              <w:contextualSpacing/>
              <w:jc w:val="center"/>
              <w:rPr>
                <w:rFonts w:cs="Calibri"/>
                <w:color w:val="000000"/>
              </w:rPr>
            </w:pPr>
            <w:r w:rsidRPr="00BA3B64">
              <w:rPr>
                <w:rFonts w:cs="Calibri"/>
                <w:color w:val="000000"/>
              </w:rPr>
              <w:t>17%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CD0E3EC" w14:textId="77777777" w:rsidR="00BA3B64" w:rsidRPr="00BA3B64" w:rsidRDefault="00BA3B64" w:rsidP="00BA3B64">
            <w:pPr>
              <w:contextualSpacing/>
              <w:jc w:val="center"/>
              <w:rPr>
                <w:rFonts w:cs="Calibri"/>
                <w:color w:val="000000"/>
              </w:rPr>
            </w:pPr>
            <w:r w:rsidRPr="00BA3B64">
              <w:rPr>
                <w:rFonts w:cs="Calibri"/>
                <w:color w:val="000000"/>
              </w:rPr>
              <w:t>19%</w:t>
            </w:r>
          </w:p>
        </w:tc>
      </w:tr>
      <w:tr w:rsidR="00BA3B64" w:rsidRPr="00BA3B64" w14:paraId="5DC9EFF5"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67D495CC" w14:textId="77777777" w:rsidR="00BA3B64" w:rsidRPr="00BA3B64" w:rsidRDefault="00BA3B64" w:rsidP="00BA3B64">
            <w:pPr>
              <w:ind w:firstLine="164"/>
              <w:contextualSpacing/>
              <w:rPr>
                <w:rFonts w:cs="Calibri"/>
                <w:bCs/>
                <w:color w:val="000000"/>
              </w:rPr>
            </w:pPr>
            <w:r w:rsidRPr="00BA3B64">
              <w:rPr>
                <w:rFonts w:cs="Calibri"/>
                <w:bCs/>
                <w:color w:val="000000"/>
              </w:rPr>
              <w:t>Renewal of NEXUS issues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183A2FA" w14:textId="77777777" w:rsidR="00BA3B64" w:rsidRPr="00BA3B64" w:rsidRDefault="00BA3B64" w:rsidP="00BA3B64">
            <w:pPr>
              <w:contextualSpacing/>
              <w:jc w:val="center"/>
              <w:rPr>
                <w:rFonts w:cs="Calibri"/>
                <w:b/>
                <w:color w:val="000000"/>
              </w:rPr>
            </w:pPr>
            <w:r w:rsidRPr="00BA3B64">
              <w:rPr>
                <w:rFonts w:cs="Calibri"/>
                <w:b/>
                <w:color w:val="000000"/>
              </w:rPr>
              <w:t>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21031EE" w14:textId="77777777" w:rsidR="00BA3B64" w:rsidRPr="00BA3B64" w:rsidRDefault="00BA3B64" w:rsidP="00BA3B64">
            <w:pPr>
              <w:contextualSpacing/>
              <w:jc w:val="center"/>
              <w:rPr>
                <w:rFonts w:cs="Calibri"/>
                <w:b/>
                <w:color w:val="008000"/>
              </w:rPr>
            </w:pPr>
            <w:r w:rsidRPr="00BA3B64">
              <w:rPr>
                <w:rFonts w:cs="Calibri"/>
                <w:b/>
                <w:color w:val="008000"/>
              </w:rPr>
              <w:t>12%+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2583A86" w14:textId="77777777" w:rsidR="00BA3B64" w:rsidRPr="00BA3B64" w:rsidRDefault="00BA3B64" w:rsidP="00BA3B64">
            <w:pPr>
              <w:contextualSpacing/>
              <w:jc w:val="center"/>
              <w:rPr>
                <w:rFonts w:cs="Calibri"/>
                <w:b/>
                <w:color w:val="FF0000"/>
              </w:rPr>
            </w:pPr>
            <w:r w:rsidRPr="00BA3B64">
              <w:rPr>
                <w:rFonts w:cs="Calibri"/>
                <w:b/>
                <w:color w:val="FF0000"/>
              </w:rPr>
              <w:t>0%-</w:t>
            </w:r>
          </w:p>
        </w:tc>
      </w:tr>
      <w:tr w:rsidR="00BA3B64" w:rsidRPr="00BA3B64" w14:paraId="28DE59D0"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27077C92" w14:textId="77777777" w:rsidR="00BA3B64" w:rsidRPr="00BA3B64" w:rsidRDefault="00BA3B64" w:rsidP="00BA3B64">
            <w:pPr>
              <w:ind w:firstLine="164"/>
              <w:contextualSpacing/>
              <w:rPr>
                <w:rFonts w:cs="Calibri"/>
                <w:bCs/>
                <w:color w:val="000000"/>
              </w:rPr>
            </w:pPr>
            <w:r w:rsidRPr="00BA3B64">
              <w:rPr>
                <w:rFonts w:cs="Calibri"/>
                <w:bCs/>
                <w:color w:val="000000"/>
              </w:rPr>
              <w:t>Search engine issues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542BC76" w14:textId="77777777" w:rsidR="00BA3B64" w:rsidRPr="00BA3B64" w:rsidRDefault="00BA3B64" w:rsidP="00BA3B64">
            <w:pPr>
              <w:contextualSpacing/>
              <w:jc w:val="center"/>
              <w:rPr>
                <w:rFonts w:cs="Calibri"/>
                <w:b/>
                <w:color w:val="000000"/>
              </w:rPr>
            </w:pPr>
            <w:r w:rsidRPr="00BA3B64">
              <w:rPr>
                <w:rFonts w:cs="Calibri"/>
                <w:b/>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C44E963" w14:textId="77777777" w:rsidR="00BA3B64" w:rsidRPr="00BA3B64" w:rsidRDefault="00BA3B64" w:rsidP="00BA3B64">
            <w:pPr>
              <w:contextualSpacing/>
              <w:jc w:val="center"/>
              <w:rPr>
                <w:rFonts w:cs="Calibri"/>
                <w:b/>
                <w:color w:val="FF0000"/>
              </w:rPr>
            </w:pPr>
            <w:r w:rsidRPr="00BA3B64">
              <w:rPr>
                <w:rFonts w:cs="Calibri"/>
                <w:b/>
                <w:color w:val="FF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ABA51BC" w14:textId="77777777" w:rsidR="00BA3B64" w:rsidRPr="00BA3B64" w:rsidRDefault="00BA3B64" w:rsidP="00BA3B64">
            <w:pPr>
              <w:contextualSpacing/>
              <w:jc w:val="center"/>
              <w:rPr>
                <w:rFonts w:cs="Calibri"/>
                <w:b/>
                <w:color w:val="008000"/>
              </w:rPr>
            </w:pPr>
            <w:r w:rsidRPr="00BA3B64">
              <w:rPr>
                <w:rFonts w:cs="Calibri"/>
                <w:b/>
                <w:color w:val="008000"/>
              </w:rPr>
              <w:t>13%+</w:t>
            </w:r>
          </w:p>
        </w:tc>
      </w:tr>
      <w:tr w:rsidR="00BA3B64" w:rsidRPr="00BA3B64" w14:paraId="0BE653ED"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75284319" w14:textId="77777777" w:rsidR="00BA3B64" w:rsidRPr="00BA3B64" w:rsidRDefault="00BA3B64" w:rsidP="00BA3B64">
            <w:pPr>
              <w:ind w:firstLine="164"/>
              <w:contextualSpacing/>
              <w:rPr>
                <w:rFonts w:cs="Calibri"/>
                <w:bCs/>
                <w:color w:val="000000"/>
              </w:rPr>
            </w:pPr>
            <w:r w:rsidRPr="00BA3B64">
              <w:rPr>
                <w:rFonts w:cs="Calibri"/>
                <w:bCs/>
                <w:color w:val="000000"/>
              </w:rPr>
              <w:t>The website had bugs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4A2FB50"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B8FEED3"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BC9E86B"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38DA9D48"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1E2E52BD" w14:textId="77777777" w:rsidR="00BA3B64" w:rsidRPr="00BA3B64" w:rsidRDefault="00BA3B64" w:rsidP="00BA3B64">
            <w:pPr>
              <w:ind w:firstLine="164"/>
              <w:contextualSpacing/>
              <w:rPr>
                <w:rFonts w:cs="Calibri"/>
                <w:bCs/>
                <w:color w:val="000000"/>
              </w:rPr>
            </w:pPr>
            <w:r w:rsidRPr="00BA3B64">
              <w:rPr>
                <w:rFonts w:cs="Calibri"/>
                <w:bCs/>
                <w:color w:val="000000"/>
              </w:rPr>
              <w:t>Couldn't access the forms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228D381"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346FA92"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5076C82"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1329063C"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35D095EB" w14:textId="77777777" w:rsidR="00BA3B64" w:rsidRPr="00BA3B64" w:rsidRDefault="00BA3B64" w:rsidP="00BA3B64">
            <w:pPr>
              <w:ind w:firstLine="164"/>
              <w:contextualSpacing/>
              <w:rPr>
                <w:rFonts w:cs="Calibri"/>
                <w:bCs/>
                <w:color w:val="000000"/>
              </w:rPr>
            </w:pPr>
            <w:r w:rsidRPr="00BA3B64">
              <w:rPr>
                <w:rFonts w:cs="Calibri"/>
                <w:bCs/>
                <w:color w:val="000000"/>
              </w:rPr>
              <w:t>Book appointment issues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E142C25"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6EE3DC5"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CC45620" w14:textId="77777777" w:rsidR="00BA3B64" w:rsidRPr="00BA3B64" w:rsidRDefault="00BA3B64" w:rsidP="00BA3B64">
            <w:pPr>
              <w:contextualSpacing/>
              <w:jc w:val="center"/>
              <w:rPr>
                <w:rFonts w:cs="Calibri"/>
                <w:b/>
                <w:bCs/>
                <w:color w:val="008000"/>
              </w:rPr>
            </w:pPr>
            <w:r w:rsidRPr="00BA3B64">
              <w:rPr>
                <w:rFonts w:cs="Calibri"/>
                <w:b/>
                <w:bCs/>
                <w:color w:val="008000"/>
              </w:rPr>
              <w:t>6%+</w:t>
            </w:r>
          </w:p>
        </w:tc>
      </w:tr>
      <w:tr w:rsidR="00BA3B64" w:rsidRPr="00BA3B64" w14:paraId="3320EA00"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27E0E1F9" w14:textId="77777777" w:rsidR="00BA3B64" w:rsidRPr="00BA3B64" w:rsidRDefault="00BA3B64" w:rsidP="00BA3B64">
            <w:pPr>
              <w:contextualSpacing/>
              <w:rPr>
                <w:rFonts w:cs="Calibri"/>
                <w:bCs/>
                <w:color w:val="000000"/>
              </w:rPr>
            </w:pPr>
            <w:r w:rsidRPr="00BA3B64">
              <w:rPr>
                <w:rFonts w:cs="Calibri"/>
                <w:bCs/>
                <w:color w:val="000000"/>
              </w:rPr>
              <w:t>NET LINKS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949CD71" w14:textId="77777777" w:rsidR="00BA3B64" w:rsidRPr="00BA3B64" w:rsidRDefault="00BA3B64" w:rsidP="00BA3B64">
            <w:pPr>
              <w:contextualSpacing/>
              <w:jc w:val="center"/>
              <w:rPr>
                <w:rFonts w:cs="Calibri"/>
                <w:b/>
                <w:color w:val="000000"/>
              </w:rPr>
            </w:pPr>
            <w:r w:rsidRPr="00BA3B64">
              <w:rPr>
                <w:rFonts w:cs="Calibri"/>
                <w:b/>
                <w:color w:val="000000"/>
              </w:rPr>
              <w:t>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F5B6CE7" w14:textId="77777777" w:rsidR="00BA3B64" w:rsidRPr="00BA3B64" w:rsidRDefault="00BA3B64" w:rsidP="00BA3B64">
            <w:pPr>
              <w:contextualSpacing/>
              <w:jc w:val="center"/>
              <w:rPr>
                <w:rFonts w:cs="Calibri"/>
                <w:color w:val="000000"/>
              </w:rPr>
            </w:pPr>
            <w:r w:rsidRPr="00BA3B64">
              <w:rPr>
                <w:rFonts w:cs="Calibri"/>
                <w:color w:val="000000"/>
              </w:rPr>
              <w:t>11%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16D8F58" w14:textId="77777777" w:rsidR="00BA3B64" w:rsidRPr="00BA3B64" w:rsidRDefault="00BA3B64" w:rsidP="00BA3B64">
            <w:pPr>
              <w:contextualSpacing/>
              <w:jc w:val="center"/>
              <w:rPr>
                <w:rFonts w:cs="Calibri"/>
                <w:color w:val="000000"/>
              </w:rPr>
            </w:pPr>
            <w:r w:rsidRPr="00BA3B64">
              <w:rPr>
                <w:rFonts w:cs="Calibri"/>
                <w:color w:val="000000"/>
              </w:rPr>
              <w:t>6%</w:t>
            </w:r>
          </w:p>
        </w:tc>
      </w:tr>
      <w:tr w:rsidR="00BA3B64" w:rsidRPr="00BA3B64" w14:paraId="53FC6B20"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10BDE356" w14:textId="77777777" w:rsidR="00BA3B64" w:rsidRPr="00BA3B64" w:rsidRDefault="00BA3B64" w:rsidP="00BA3B64">
            <w:pPr>
              <w:ind w:firstLine="164"/>
              <w:contextualSpacing/>
              <w:rPr>
                <w:rFonts w:cs="Calibri"/>
                <w:bCs/>
                <w:color w:val="000000"/>
              </w:rPr>
            </w:pPr>
            <w:r w:rsidRPr="00BA3B64">
              <w:rPr>
                <w:rFonts w:cs="Calibri"/>
                <w:bCs/>
                <w:color w:val="000000"/>
              </w:rPr>
              <w:t>Too many hyperlinks directing to another page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FC70BD8" w14:textId="77777777" w:rsidR="00BA3B64" w:rsidRPr="00BA3B64" w:rsidRDefault="00BA3B64" w:rsidP="00BA3B64">
            <w:pPr>
              <w:contextualSpacing/>
              <w:jc w:val="center"/>
              <w:rPr>
                <w:rFonts w:cs="Calibri"/>
                <w:b/>
                <w:color w:val="000000"/>
              </w:rPr>
            </w:pPr>
            <w:r w:rsidRPr="00BA3B64">
              <w:rPr>
                <w:rFonts w:cs="Calibri"/>
                <w:b/>
                <w:color w:val="000000"/>
              </w:rPr>
              <w:t>9%</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21E40BF" w14:textId="77777777" w:rsidR="00BA3B64" w:rsidRPr="00BA3B64" w:rsidRDefault="00BA3B64" w:rsidP="00BA3B64">
            <w:pPr>
              <w:contextualSpacing/>
              <w:jc w:val="center"/>
              <w:rPr>
                <w:rFonts w:cs="Calibri"/>
                <w:color w:val="000000"/>
              </w:rPr>
            </w:pPr>
            <w:r w:rsidRPr="00BA3B64">
              <w:rPr>
                <w:rFonts w:cs="Calibri"/>
                <w:color w:val="000000"/>
              </w:rPr>
              <w:t>10%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DA6D314" w14:textId="77777777" w:rsidR="00BA3B64" w:rsidRPr="00BA3B64" w:rsidRDefault="00BA3B64" w:rsidP="00BA3B64">
            <w:pPr>
              <w:contextualSpacing/>
              <w:jc w:val="center"/>
              <w:rPr>
                <w:rFonts w:cs="Calibri"/>
                <w:color w:val="000000"/>
              </w:rPr>
            </w:pPr>
            <w:r w:rsidRPr="00BA3B64">
              <w:rPr>
                <w:rFonts w:cs="Calibri"/>
                <w:color w:val="000000"/>
              </w:rPr>
              <w:t>6%</w:t>
            </w:r>
          </w:p>
        </w:tc>
      </w:tr>
      <w:tr w:rsidR="00BA3B64" w:rsidRPr="00BA3B64" w14:paraId="49B33446"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15A681B2" w14:textId="77777777" w:rsidR="00BA3B64" w:rsidRPr="00BA3B64" w:rsidRDefault="00BA3B64" w:rsidP="00BA3B64">
            <w:pPr>
              <w:ind w:firstLine="164"/>
              <w:contextualSpacing/>
              <w:rPr>
                <w:rFonts w:cs="Calibri"/>
                <w:bCs/>
                <w:color w:val="000000"/>
              </w:rPr>
            </w:pPr>
            <w:r w:rsidRPr="00BA3B64">
              <w:rPr>
                <w:rFonts w:cs="Calibri"/>
                <w:bCs/>
                <w:color w:val="000000"/>
              </w:rPr>
              <w:t>Non-functional link</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FCA3FB0" w14:textId="77777777" w:rsidR="00BA3B64" w:rsidRPr="00BA3B64" w:rsidRDefault="00BA3B64" w:rsidP="00BA3B64">
            <w:pPr>
              <w:contextualSpacing/>
              <w:jc w:val="center"/>
              <w:rPr>
                <w:rFonts w:cs="Calibri"/>
                <w:b/>
                <w:color w:val="000000"/>
              </w:rPr>
            </w:pPr>
            <w:r w:rsidRPr="00BA3B64">
              <w:rPr>
                <w:rFonts w:cs="Calibri"/>
                <w:b/>
                <w:color w:val="000000"/>
              </w:rPr>
              <w:t>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CFA1B59" w14:textId="77777777" w:rsidR="00BA3B64" w:rsidRPr="00BA3B64" w:rsidRDefault="00BA3B64" w:rsidP="00BA3B64">
            <w:pPr>
              <w:contextualSpacing/>
              <w:jc w:val="center"/>
              <w:rPr>
                <w:rFonts w:cs="Calibri"/>
                <w:color w:val="000000"/>
              </w:rPr>
            </w:pPr>
            <w:r w:rsidRPr="00BA3B64">
              <w:rPr>
                <w:rFonts w:cs="Calibri"/>
                <w:color w:val="000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1F8326D" w14:textId="77777777" w:rsidR="00BA3B64" w:rsidRPr="00BA3B64" w:rsidRDefault="00BA3B64" w:rsidP="00BA3B64">
            <w:pPr>
              <w:contextualSpacing/>
              <w:jc w:val="center"/>
              <w:rPr>
                <w:rFonts w:cs="Calibri"/>
                <w:color w:val="000000"/>
              </w:rPr>
            </w:pPr>
            <w:r w:rsidRPr="00BA3B64">
              <w:rPr>
                <w:rFonts w:cs="Calibri"/>
                <w:color w:val="000000"/>
              </w:rPr>
              <w:t>3%</w:t>
            </w:r>
          </w:p>
        </w:tc>
      </w:tr>
      <w:tr w:rsidR="00BA3B64" w:rsidRPr="00BA3B64" w14:paraId="3058C9FD"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7AE92F80" w14:textId="77777777" w:rsidR="00BA3B64" w:rsidRPr="00BA3B64" w:rsidRDefault="00BA3B64" w:rsidP="00BA3B64">
            <w:pPr>
              <w:ind w:left="164"/>
              <w:contextualSpacing/>
              <w:rPr>
                <w:rFonts w:cs="Calibri"/>
                <w:bCs/>
                <w:color w:val="000000"/>
              </w:rPr>
            </w:pPr>
            <w:r w:rsidRPr="00BA3B64">
              <w:rPr>
                <w:rFonts w:cs="Calibri"/>
                <w:bCs/>
                <w:color w:val="000000"/>
              </w:rPr>
              <w:t>Couldn't progress to the next page / couldn't go back to the previous page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ED04C0A"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802164A"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31DFBFD"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4BB291C5"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5949C7C7" w14:textId="77777777" w:rsidR="00BA3B64" w:rsidRPr="00BA3B64" w:rsidRDefault="00BA3B64" w:rsidP="00BA3B64">
            <w:pPr>
              <w:contextualSpacing/>
              <w:rPr>
                <w:rFonts w:cs="Calibri"/>
                <w:bCs/>
                <w:color w:val="000000"/>
              </w:rPr>
            </w:pPr>
            <w:r w:rsidRPr="00BA3B64">
              <w:rPr>
                <w:rFonts w:cs="Calibri"/>
                <w:bCs/>
                <w:color w:val="000000"/>
              </w:rPr>
              <w:t>NET CONFUSING, VAGUE, OR CONFLICTING INFORMATION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81F81A" w14:textId="77777777" w:rsidR="00BA3B64" w:rsidRPr="00BA3B64" w:rsidRDefault="00BA3B64" w:rsidP="00BA3B64">
            <w:pPr>
              <w:contextualSpacing/>
              <w:jc w:val="center"/>
              <w:rPr>
                <w:rFonts w:cs="Calibri"/>
                <w:b/>
                <w:color w:val="000000"/>
              </w:rPr>
            </w:pPr>
            <w:r w:rsidRPr="00BA3B64">
              <w:rPr>
                <w:rFonts w:cs="Calibri"/>
                <w:b/>
                <w:color w:val="000000"/>
              </w:rPr>
              <w:t>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B180357" w14:textId="77777777" w:rsidR="00BA3B64" w:rsidRPr="00BA3B64" w:rsidRDefault="00BA3B64" w:rsidP="00BA3B64">
            <w:pPr>
              <w:contextualSpacing/>
              <w:jc w:val="center"/>
              <w:rPr>
                <w:rFonts w:cs="Calibri"/>
                <w:b/>
                <w:bCs/>
                <w:color w:val="FF0000"/>
              </w:rPr>
            </w:pPr>
            <w:r w:rsidRPr="00BA3B64">
              <w:rPr>
                <w:rFonts w:cs="Calibri"/>
                <w:b/>
                <w:bCs/>
                <w:color w:val="FF0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3451139" w14:textId="77777777" w:rsidR="00BA3B64" w:rsidRPr="00BA3B64" w:rsidRDefault="00BA3B64" w:rsidP="00BA3B64">
            <w:pPr>
              <w:contextualSpacing/>
              <w:jc w:val="center"/>
              <w:rPr>
                <w:rFonts w:cs="Calibri"/>
                <w:b/>
                <w:bCs/>
                <w:color w:val="008000"/>
              </w:rPr>
            </w:pPr>
            <w:r w:rsidRPr="00BA3B64">
              <w:rPr>
                <w:rFonts w:cs="Calibri"/>
                <w:b/>
                <w:bCs/>
                <w:color w:val="008000"/>
              </w:rPr>
              <w:t>32%+</w:t>
            </w:r>
          </w:p>
        </w:tc>
      </w:tr>
      <w:tr w:rsidR="00BA3B64" w:rsidRPr="00BA3B64" w14:paraId="66EA4C55"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1C8F1925" w14:textId="77777777" w:rsidR="00BA3B64" w:rsidRPr="00BA3B64" w:rsidRDefault="00BA3B64" w:rsidP="00BA3B64">
            <w:pPr>
              <w:ind w:left="164"/>
              <w:contextualSpacing/>
              <w:rPr>
                <w:rFonts w:cs="Calibri"/>
                <w:bCs/>
                <w:color w:val="000000"/>
              </w:rPr>
            </w:pPr>
            <w:r w:rsidRPr="00BA3B64">
              <w:rPr>
                <w:rFonts w:cs="Calibri"/>
                <w:bCs/>
                <w:color w:val="000000"/>
              </w:rPr>
              <w:t>Information about eTA and visa confusing/not precise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8C46D78" w14:textId="77777777" w:rsidR="00BA3B64" w:rsidRPr="00BA3B64" w:rsidRDefault="00BA3B64" w:rsidP="00BA3B64">
            <w:pPr>
              <w:contextualSpacing/>
              <w:jc w:val="center"/>
              <w:rPr>
                <w:rFonts w:cs="Calibri"/>
                <w:b/>
                <w:color w:val="000000"/>
              </w:rPr>
            </w:pPr>
            <w:r w:rsidRPr="00BA3B64">
              <w:rPr>
                <w:rFonts w:cs="Calibri"/>
                <w:b/>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2A863F1"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10EFC19" w14:textId="77777777" w:rsidR="00BA3B64" w:rsidRPr="00BA3B64" w:rsidRDefault="00BA3B64" w:rsidP="00BA3B64">
            <w:pPr>
              <w:contextualSpacing/>
              <w:jc w:val="center"/>
              <w:rPr>
                <w:rFonts w:cs="Calibri"/>
                <w:b/>
                <w:bCs/>
                <w:color w:val="008000"/>
              </w:rPr>
            </w:pPr>
            <w:r w:rsidRPr="00BA3B64">
              <w:rPr>
                <w:rFonts w:cs="Calibri"/>
                <w:b/>
                <w:bCs/>
                <w:color w:val="008000"/>
              </w:rPr>
              <w:t>19%+</w:t>
            </w:r>
          </w:p>
        </w:tc>
      </w:tr>
      <w:tr w:rsidR="00BA3B64" w:rsidRPr="00BA3B64" w14:paraId="6463C3CB"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457F3F75" w14:textId="77777777" w:rsidR="00BA3B64" w:rsidRPr="00BA3B64" w:rsidRDefault="00BA3B64" w:rsidP="00BA3B64">
            <w:pPr>
              <w:ind w:left="164"/>
              <w:contextualSpacing/>
              <w:rPr>
                <w:rFonts w:cs="Calibri"/>
                <w:bCs/>
                <w:color w:val="000000"/>
              </w:rPr>
            </w:pPr>
            <w:r w:rsidRPr="00BA3B64">
              <w:rPr>
                <w:rFonts w:cs="Calibri"/>
                <w:bCs/>
                <w:color w:val="000000"/>
              </w:rPr>
              <w:t>Difficult to understand the content (complicated words)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DB23888" w14:textId="77777777" w:rsidR="00BA3B64" w:rsidRPr="00BA3B64" w:rsidRDefault="00BA3B64" w:rsidP="00BA3B64">
            <w:pPr>
              <w:contextualSpacing/>
              <w:jc w:val="center"/>
              <w:rPr>
                <w:rFonts w:cs="Calibri"/>
                <w:b/>
                <w:color w:val="000000"/>
              </w:rPr>
            </w:pPr>
            <w:r w:rsidRPr="00BA3B64">
              <w:rPr>
                <w:rFonts w:cs="Calibri"/>
                <w:b/>
                <w:color w:val="000000"/>
              </w:rPr>
              <w:t>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92F88C1"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F9E3BAA" w14:textId="77777777" w:rsidR="00BA3B64" w:rsidRPr="00BA3B64" w:rsidRDefault="00BA3B64" w:rsidP="00BA3B64">
            <w:pPr>
              <w:contextualSpacing/>
              <w:jc w:val="center"/>
              <w:rPr>
                <w:rFonts w:cs="Calibri"/>
                <w:color w:val="000000"/>
              </w:rPr>
            </w:pPr>
            <w:r w:rsidRPr="00BA3B64">
              <w:rPr>
                <w:rFonts w:cs="Calibri"/>
                <w:color w:val="000000"/>
              </w:rPr>
              <w:t>6%</w:t>
            </w:r>
          </w:p>
        </w:tc>
      </w:tr>
      <w:tr w:rsidR="00BA3B64" w:rsidRPr="00BA3B64" w14:paraId="3401A728"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625B372F" w14:textId="77777777" w:rsidR="00BA3B64" w:rsidRPr="00BA3B64" w:rsidRDefault="00BA3B64" w:rsidP="00BA3B64">
            <w:pPr>
              <w:ind w:firstLine="164"/>
              <w:contextualSpacing/>
              <w:rPr>
                <w:rFonts w:cs="Calibri"/>
                <w:bCs/>
                <w:color w:val="000000"/>
              </w:rPr>
            </w:pPr>
            <w:r w:rsidRPr="00BA3B64">
              <w:rPr>
                <w:rFonts w:cs="Calibri"/>
                <w:bCs/>
                <w:color w:val="000000"/>
              </w:rPr>
              <w:t>Conflicting information on different pages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060EA40"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10793D6"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ABF3284" w14:textId="77777777" w:rsidR="00BA3B64" w:rsidRPr="00BA3B64" w:rsidRDefault="00BA3B64" w:rsidP="00BA3B64">
            <w:pPr>
              <w:contextualSpacing/>
              <w:jc w:val="center"/>
              <w:rPr>
                <w:rFonts w:cs="Calibri"/>
                <w:b/>
                <w:bCs/>
                <w:color w:val="008000"/>
              </w:rPr>
            </w:pPr>
            <w:r w:rsidRPr="00BA3B64">
              <w:rPr>
                <w:rFonts w:cs="Calibri"/>
                <w:b/>
                <w:bCs/>
                <w:color w:val="008000"/>
              </w:rPr>
              <w:t>6%+</w:t>
            </w:r>
          </w:p>
        </w:tc>
      </w:tr>
      <w:tr w:rsidR="00BA3B64" w:rsidRPr="00BA3B64" w14:paraId="5AA0D4E2"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3E766729" w14:textId="77777777" w:rsidR="00BA3B64" w:rsidRPr="00BA3B64" w:rsidRDefault="00BA3B64" w:rsidP="00BA3B64">
            <w:pPr>
              <w:contextualSpacing/>
              <w:rPr>
                <w:rFonts w:cs="Calibri"/>
                <w:bCs/>
                <w:color w:val="000000"/>
              </w:rPr>
            </w:pPr>
            <w:r w:rsidRPr="00BA3B64">
              <w:rPr>
                <w:rFonts w:cs="Calibri"/>
                <w:bCs/>
                <w:color w:val="000000"/>
              </w:rPr>
              <w:t>NET INFORMATION QUANTITY</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F6065E0" w14:textId="77777777" w:rsidR="00BA3B64" w:rsidRPr="00BA3B64" w:rsidRDefault="00BA3B64" w:rsidP="00BA3B64">
            <w:pPr>
              <w:contextualSpacing/>
              <w:jc w:val="center"/>
              <w:rPr>
                <w:rFonts w:cs="Calibri"/>
                <w:b/>
                <w:color w:val="000000"/>
              </w:rPr>
            </w:pPr>
            <w:r w:rsidRPr="00BA3B64">
              <w:rPr>
                <w:rFonts w:cs="Calibri"/>
                <w:b/>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0311998" w14:textId="77777777" w:rsidR="00BA3B64" w:rsidRPr="00BA3B64" w:rsidRDefault="00BA3B64" w:rsidP="00BA3B64">
            <w:pPr>
              <w:contextualSpacing/>
              <w:jc w:val="center"/>
              <w:rPr>
                <w:rFonts w:cs="Calibri"/>
                <w:color w:val="000000"/>
              </w:rPr>
            </w:pPr>
            <w:r w:rsidRPr="00BA3B64">
              <w:rPr>
                <w:rFonts w:cs="Calibri"/>
                <w:color w:val="000000"/>
              </w:rPr>
              <w:t>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6AFA02E" w14:textId="77777777" w:rsidR="00BA3B64" w:rsidRPr="00BA3B64" w:rsidRDefault="00BA3B64" w:rsidP="00BA3B64">
            <w:pPr>
              <w:contextualSpacing/>
              <w:jc w:val="center"/>
              <w:rPr>
                <w:rFonts w:cs="Calibri"/>
                <w:color w:val="000000"/>
              </w:rPr>
            </w:pPr>
            <w:r w:rsidRPr="00BA3B64">
              <w:rPr>
                <w:rFonts w:cs="Calibri"/>
                <w:color w:val="000000"/>
              </w:rPr>
              <w:t>6%</w:t>
            </w:r>
          </w:p>
        </w:tc>
      </w:tr>
      <w:tr w:rsidR="00BA3B64" w:rsidRPr="00BA3B64" w14:paraId="7D0AB27A"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6713C993" w14:textId="77777777" w:rsidR="00BA3B64" w:rsidRPr="00BA3B64" w:rsidRDefault="00BA3B64" w:rsidP="00BA3B64">
            <w:pPr>
              <w:ind w:firstLine="164"/>
              <w:contextualSpacing/>
              <w:rPr>
                <w:rFonts w:cs="Calibri"/>
                <w:bCs/>
                <w:color w:val="000000"/>
              </w:rPr>
            </w:pPr>
            <w:r w:rsidRPr="00BA3B64">
              <w:rPr>
                <w:rFonts w:cs="Calibri"/>
                <w:bCs/>
                <w:color w:val="000000"/>
              </w:rPr>
              <w:t>Too much information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D2906AF" w14:textId="77777777" w:rsidR="00BA3B64" w:rsidRPr="00BA3B64" w:rsidRDefault="00BA3B64" w:rsidP="00BA3B64">
            <w:pPr>
              <w:contextualSpacing/>
              <w:jc w:val="center"/>
              <w:rPr>
                <w:rFonts w:cs="Calibri"/>
                <w:b/>
                <w:color w:val="000000"/>
              </w:rPr>
            </w:pPr>
            <w:r w:rsidRPr="00BA3B64">
              <w:rPr>
                <w:rFonts w:cs="Calibri"/>
                <w:b/>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9F25233"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0483449" w14:textId="77777777" w:rsidR="00BA3B64" w:rsidRPr="00BA3B64" w:rsidRDefault="00BA3B64" w:rsidP="00BA3B64">
            <w:pPr>
              <w:contextualSpacing/>
              <w:jc w:val="center"/>
              <w:rPr>
                <w:rFonts w:cs="Calibri"/>
                <w:color w:val="000000"/>
              </w:rPr>
            </w:pPr>
            <w:r w:rsidRPr="00BA3B64">
              <w:rPr>
                <w:rFonts w:cs="Calibri"/>
                <w:color w:val="000000"/>
              </w:rPr>
              <w:t>3%</w:t>
            </w:r>
          </w:p>
        </w:tc>
      </w:tr>
      <w:tr w:rsidR="00BA3B64" w:rsidRPr="00BA3B64" w14:paraId="6817A03B"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1E6DE9FC" w14:textId="77777777" w:rsidR="00BA3B64" w:rsidRPr="00BA3B64" w:rsidRDefault="00BA3B64" w:rsidP="00BA3B64">
            <w:pPr>
              <w:ind w:left="164"/>
              <w:contextualSpacing/>
              <w:rPr>
                <w:rFonts w:cs="Calibri"/>
                <w:bCs/>
                <w:color w:val="000000"/>
              </w:rPr>
            </w:pPr>
            <w:r w:rsidRPr="00BA3B64">
              <w:rPr>
                <w:rFonts w:cs="Calibri"/>
                <w:bCs/>
                <w:color w:val="000000"/>
              </w:rPr>
              <w:t>You have to read a lot of information to find where you need to go</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9B61F2B" w14:textId="77777777" w:rsidR="00BA3B64" w:rsidRPr="00BA3B64" w:rsidRDefault="00BA3B64" w:rsidP="00BA3B64">
            <w:pPr>
              <w:contextualSpacing/>
              <w:jc w:val="center"/>
              <w:rPr>
                <w:rFonts w:cs="Calibri"/>
                <w:b/>
                <w:color w:val="000000"/>
              </w:rPr>
            </w:pPr>
            <w:r w:rsidRPr="00BA3B64">
              <w:rPr>
                <w:rFonts w:cs="Calibri"/>
                <w:b/>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AD69E6B"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6885AFD" w14:textId="77777777" w:rsidR="00BA3B64" w:rsidRPr="00BA3B64" w:rsidRDefault="00BA3B64" w:rsidP="00BA3B64">
            <w:pPr>
              <w:contextualSpacing/>
              <w:jc w:val="center"/>
              <w:rPr>
                <w:rFonts w:cs="Calibri"/>
                <w:color w:val="000000"/>
              </w:rPr>
            </w:pPr>
            <w:r w:rsidRPr="00BA3B64">
              <w:rPr>
                <w:rFonts w:cs="Calibri"/>
                <w:color w:val="000000"/>
              </w:rPr>
              <w:t>3%</w:t>
            </w:r>
          </w:p>
        </w:tc>
      </w:tr>
      <w:tr w:rsidR="00BA3B64" w:rsidRPr="00BA3B64" w14:paraId="0259AA3B"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6D6AEF3E" w14:textId="77777777" w:rsidR="00BA3B64" w:rsidRPr="00BA3B64" w:rsidRDefault="00BA3B64" w:rsidP="00BA3B64">
            <w:pPr>
              <w:contextualSpacing/>
              <w:rPr>
                <w:rFonts w:cs="Calibri"/>
                <w:bCs/>
                <w:color w:val="000000"/>
              </w:rPr>
            </w:pPr>
            <w:r w:rsidRPr="00BA3B64">
              <w:rPr>
                <w:rFonts w:cs="Calibri"/>
                <w:bCs/>
                <w:color w:val="000000"/>
              </w:rPr>
              <w:t>Other</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A69085F" w14:textId="77777777" w:rsidR="00BA3B64" w:rsidRPr="00BA3B64" w:rsidRDefault="00BA3B64" w:rsidP="00BA3B64">
            <w:pPr>
              <w:contextualSpacing/>
              <w:jc w:val="center"/>
              <w:rPr>
                <w:rFonts w:cs="Calibri"/>
                <w:b/>
                <w:color w:val="000000"/>
              </w:rPr>
            </w:pPr>
            <w:r w:rsidRPr="00BA3B64">
              <w:rPr>
                <w:rFonts w:cs="Calibri"/>
                <w:b/>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A72FF3F" w14:textId="77777777" w:rsidR="00BA3B64" w:rsidRPr="00BA3B64" w:rsidRDefault="00BA3B64" w:rsidP="00BA3B64">
            <w:pPr>
              <w:contextualSpacing/>
              <w:jc w:val="center"/>
              <w:rPr>
                <w:rFonts w:cs="Calibri"/>
                <w:color w:val="000000"/>
              </w:rPr>
            </w:pPr>
            <w:r w:rsidRPr="00BA3B64">
              <w:rPr>
                <w:rFonts w:cs="Calibri"/>
                <w:color w:val="000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8B712D0" w14:textId="77777777" w:rsidR="00BA3B64" w:rsidRPr="00BA3B64" w:rsidRDefault="00BA3B64" w:rsidP="00BA3B64">
            <w:pPr>
              <w:contextualSpacing/>
              <w:jc w:val="center"/>
              <w:rPr>
                <w:rFonts w:cs="Calibri"/>
                <w:color w:val="000000"/>
              </w:rPr>
            </w:pPr>
            <w:r w:rsidRPr="00BA3B64">
              <w:rPr>
                <w:rFonts w:cs="Calibri"/>
                <w:color w:val="000000"/>
              </w:rPr>
              <w:t>6%</w:t>
            </w:r>
          </w:p>
        </w:tc>
      </w:tr>
      <w:tr w:rsidR="00BA3B64" w:rsidRPr="00BA3B64" w14:paraId="6C09E84C"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44E445CB" w14:textId="77777777" w:rsidR="00BA3B64" w:rsidRPr="00BA3B64" w:rsidRDefault="00BA3B64" w:rsidP="00BA3B64">
            <w:pPr>
              <w:contextualSpacing/>
              <w:rPr>
                <w:rFonts w:cs="Calibri"/>
                <w:bCs/>
                <w:color w:val="000000"/>
              </w:rPr>
            </w:pPr>
            <w:r w:rsidRPr="00BA3B64">
              <w:rPr>
                <w:rFonts w:cs="Calibri"/>
                <w:bCs/>
                <w:color w:val="000000"/>
              </w:rPr>
              <w:t>No difficulty</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456449C"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C92C034"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4E47930"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78D95914" w14:textId="77777777" w:rsidTr="00224CF0">
        <w:tc>
          <w:tcPr>
            <w:tcW w:w="5159" w:type="dxa"/>
            <w:tcBorders>
              <w:top w:val="single" w:sz="4" w:space="0" w:color="auto"/>
              <w:left w:val="single" w:sz="4" w:space="0" w:color="auto"/>
              <w:bottom w:val="single" w:sz="4" w:space="0" w:color="auto"/>
              <w:right w:val="single" w:sz="4" w:space="0" w:color="auto"/>
            </w:tcBorders>
            <w:shd w:val="clear" w:color="auto" w:fill="auto"/>
            <w:vAlign w:val="center"/>
          </w:tcPr>
          <w:p w14:paraId="53219ED9" w14:textId="77777777" w:rsidR="00BA3B64" w:rsidRPr="00BA3B64" w:rsidRDefault="00BA3B64" w:rsidP="00BA3B64">
            <w:pPr>
              <w:contextualSpacing/>
              <w:rPr>
                <w:rFonts w:cs="Calibri"/>
                <w:bCs/>
                <w:color w:val="000000"/>
              </w:rPr>
            </w:pPr>
            <w:r w:rsidRPr="00BA3B64">
              <w:rPr>
                <w:rFonts w:cs="Calibri"/>
                <w:bCs/>
                <w:color w:val="000000"/>
              </w:rPr>
              <w:t>Don't know / refusal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BD7D2C2" w14:textId="77777777" w:rsidR="00BA3B64" w:rsidRPr="00BA3B64" w:rsidRDefault="00BA3B64" w:rsidP="00BA3B64">
            <w:pPr>
              <w:contextualSpacing/>
              <w:jc w:val="center"/>
              <w:rPr>
                <w:rFonts w:cs="Calibri"/>
                <w:b/>
                <w:color w:val="000000"/>
              </w:rPr>
            </w:pPr>
            <w:r w:rsidRPr="00BA3B64">
              <w:rPr>
                <w:rFonts w:cs="Calibri"/>
                <w:b/>
                <w:color w:val="000000"/>
              </w:rPr>
              <w:t>18%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1BD33D8" w14:textId="77777777" w:rsidR="00BA3B64" w:rsidRPr="00BA3B64" w:rsidRDefault="00BA3B64" w:rsidP="00BA3B64">
            <w:pPr>
              <w:contextualSpacing/>
              <w:jc w:val="center"/>
              <w:rPr>
                <w:rFonts w:cs="Calibri"/>
                <w:color w:val="000000"/>
              </w:rPr>
            </w:pPr>
            <w:r w:rsidRPr="00BA3B64">
              <w:rPr>
                <w:rFonts w:cs="Calibri"/>
                <w:color w:val="000000"/>
              </w:rPr>
              <w:t>20%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27AB75E" w14:textId="77777777" w:rsidR="00BA3B64" w:rsidRPr="00BA3B64" w:rsidRDefault="00BA3B64" w:rsidP="00BA3B64">
            <w:pPr>
              <w:contextualSpacing/>
              <w:jc w:val="center"/>
              <w:rPr>
                <w:rFonts w:cs="Calibri"/>
                <w:color w:val="000000"/>
              </w:rPr>
            </w:pPr>
            <w:r w:rsidRPr="00BA3B64">
              <w:rPr>
                <w:rFonts w:cs="Calibri"/>
                <w:color w:val="000000"/>
              </w:rPr>
              <w:t>13%</w:t>
            </w:r>
          </w:p>
        </w:tc>
      </w:tr>
    </w:tbl>
    <w:p w14:paraId="453B3C7E" w14:textId="77777777" w:rsidR="00BA3B64" w:rsidRPr="00BA3B64" w:rsidRDefault="00BA3B64" w:rsidP="00BA3B64">
      <w:pPr>
        <w:keepNext/>
        <w:spacing w:after="0" w:line="240" w:lineRule="auto"/>
        <w:rPr>
          <w:i/>
          <w:iCs/>
          <w:lang w:val="en-CA"/>
        </w:rPr>
      </w:pPr>
      <w:r w:rsidRPr="00BA3B64">
        <w:rPr>
          <w:i/>
          <w:iCs/>
          <w:lang w:val="en-CA"/>
        </w:rPr>
        <w:lastRenderedPageBreak/>
        <w:t>Table A.3. Time Spent on the CBSA Website According to Visitors Country of Origin</w:t>
      </w:r>
    </w:p>
    <w:tbl>
      <w:tblPr>
        <w:tblStyle w:val="Grilledutableau21"/>
        <w:tblW w:w="9241" w:type="dxa"/>
        <w:tblLook w:val="04A0" w:firstRow="1" w:lastRow="0" w:firstColumn="1" w:lastColumn="0" w:noHBand="0" w:noVBand="1"/>
        <w:tblCaption w:val="Table A.3. Time Spent on the CBSA Website According to Visitors Country of Origin"/>
      </w:tblPr>
      <w:tblGrid>
        <w:gridCol w:w="5556"/>
        <w:gridCol w:w="1228"/>
        <w:gridCol w:w="1228"/>
        <w:gridCol w:w="1229"/>
      </w:tblGrid>
      <w:tr w:rsidR="00BA3B64" w:rsidRPr="00BA3B64" w14:paraId="140DD973" w14:textId="77777777" w:rsidTr="00224CF0">
        <w:trPr>
          <w:tblHeader/>
        </w:trPr>
        <w:tc>
          <w:tcPr>
            <w:tcW w:w="5556" w:type="dxa"/>
          </w:tcPr>
          <w:p w14:paraId="0C8C7ABA" w14:textId="77777777" w:rsidR="00BA3B64" w:rsidRPr="00BA3B64" w:rsidRDefault="00BA3B64" w:rsidP="00BA3B64">
            <w:pPr>
              <w:spacing w:after="0" w:line="240" w:lineRule="auto"/>
              <w:rPr>
                <w:rFonts w:eastAsia="+mn-ea" w:cs="Arial"/>
                <w:b/>
                <w:bCs/>
                <w:kern w:val="24"/>
                <w:lang w:val="en-CA"/>
              </w:rPr>
            </w:pPr>
            <w:r w:rsidRPr="00BA3B64">
              <w:rPr>
                <w:rFonts w:eastAsia="+mn-ea" w:cs="Arial"/>
                <w:b/>
                <w:bCs/>
                <w:kern w:val="24"/>
                <w:lang w:val="en-CA"/>
              </w:rPr>
              <w:t>A10A. What information were you looking for that you didn't find?</w:t>
            </w:r>
          </w:p>
          <w:p w14:paraId="044CF9F4"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Respondents who ended up not finding the information they were looking for</w:t>
            </w:r>
          </w:p>
        </w:tc>
        <w:tc>
          <w:tcPr>
            <w:tcW w:w="1228" w:type="dxa"/>
            <w:tcBorders>
              <w:bottom w:val="single" w:sz="4" w:space="0" w:color="auto"/>
            </w:tcBorders>
            <w:vAlign w:val="center"/>
          </w:tcPr>
          <w:p w14:paraId="181DCAF4"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tcBorders>
              <w:bottom w:val="single" w:sz="4" w:space="0" w:color="auto"/>
            </w:tcBorders>
            <w:vAlign w:val="center"/>
          </w:tcPr>
          <w:p w14:paraId="49FFA6CA"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tcBorders>
              <w:bottom w:val="single" w:sz="4" w:space="0" w:color="auto"/>
            </w:tcBorders>
            <w:vAlign w:val="center"/>
          </w:tcPr>
          <w:p w14:paraId="6FAE7D67"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3A87A6B2" w14:textId="77777777" w:rsidTr="00224CF0">
        <w:tc>
          <w:tcPr>
            <w:tcW w:w="5556" w:type="dxa"/>
            <w:tcBorders>
              <w:bottom w:val="single" w:sz="4" w:space="0" w:color="auto"/>
              <w:right w:val="single" w:sz="4" w:space="0" w:color="auto"/>
            </w:tcBorders>
          </w:tcPr>
          <w:p w14:paraId="725BBC28"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E5141"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619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FF4DF" w14:textId="77777777" w:rsidR="00BA3B64" w:rsidRPr="00BA3B64" w:rsidRDefault="00BA3B64" w:rsidP="00BA3B64">
            <w:pPr>
              <w:contextualSpacing/>
              <w:jc w:val="center"/>
              <w:rPr>
                <w:noProof/>
                <w:sz w:val="20"/>
                <w:szCs w:val="20"/>
                <w:lang w:val="en-CA" w:eastAsia="fr-CA"/>
              </w:rPr>
            </w:pPr>
            <w:r w:rsidRPr="00BA3B64">
              <w:rPr>
                <w:noProof/>
                <w:sz w:val="20"/>
                <w:szCs w:val="20"/>
                <w:lang w:val="en-CA" w:eastAsia="fr-CA"/>
              </w:rPr>
              <w:t>444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1C2B7" w14:textId="77777777" w:rsidR="00BA3B64" w:rsidRPr="00BA3B64" w:rsidRDefault="00BA3B64" w:rsidP="00BA3B64">
            <w:pPr>
              <w:contextualSpacing/>
              <w:jc w:val="center"/>
              <w:rPr>
                <w:noProof/>
                <w:sz w:val="20"/>
                <w:szCs w:val="20"/>
                <w:lang w:val="en-CA" w:eastAsia="fr-CA"/>
              </w:rPr>
            </w:pPr>
            <w:r w:rsidRPr="00BA3B64">
              <w:rPr>
                <w:noProof/>
                <w:sz w:val="20"/>
                <w:szCs w:val="20"/>
                <w:lang w:val="en-CA" w:eastAsia="fr-CA"/>
              </w:rPr>
              <w:t>175</w:t>
            </w:r>
          </w:p>
        </w:tc>
      </w:tr>
      <w:tr w:rsidR="00BA3B64" w:rsidRPr="00BA3B64" w14:paraId="111BA348"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2C7B2" w14:textId="77777777" w:rsidR="00BA3B64" w:rsidRPr="00BA3B64" w:rsidRDefault="00BA3B64" w:rsidP="00BA3B64">
            <w:pPr>
              <w:spacing w:after="0" w:line="240" w:lineRule="auto"/>
              <w:contextualSpacing/>
              <w:rPr>
                <w:rFonts w:cs="Calibri"/>
                <w:bCs/>
                <w:color w:val="000000"/>
                <w:lang w:eastAsia="fr-CA"/>
              </w:rPr>
            </w:pPr>
            <w:r w:rsidRPr="00BA3B64">
              <w:rPr>
                <w:rFonts w:cs="Calibri"/>
                <w:bCs/>
                <w:color w:val="000000"/>
              </w:rPr>
              <w:t>NET NEXUS PROGRAM</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3A0A6" w14:textId="77777777" w:rsidR="00BA3B64" w:rsidRPr="00BA3B64" w:rsidRDefault="00BA3B64" w:rsidP="00BA3B64">
            <w:pPr>
              <w:contextualSpacing/>
              <w:jc w:val="center"/>
              <w:rPr>
                <w:rFonts w:cs="Calibri"/>
                <w:b/>
                <w:color w:val="000000"/>
              </w:rPr>
            </w:pPr>
            <w:r w:rsidRPr="00BA3B64">
              <w:rPr>
                <w:rFonts w:cs="Calibri"/>
                <w:b/>
                <w:color w:val="000000"/>
              </w:rPr>
              <w:t>27%</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6E7DA" w14:textId="77777777" w:rsidR="00BA3B64" w:rsidRPr="00BA3B64" w:rsidRDefault="00BA3B64" w:rsidP="00BA3B64">
            <w:pPr>
              <w:contextualSpacing/>
              <w:jc w:val="center"/>
              <w:rPr>
                <w:rFonts w:cs="Calibri"/>
                <w:b/>
                <w:bCs/>
                <w:color w:val="008000"/>
              </w:rPr>
            </w:pPr>
            <w:r w:rsidRPr="00BA3B64">
              <w:rPr>
                <w:rFonts w:cs="Calibri"/>
                <w:b/>
                <w:bCs/>
                <w:color w:val="008000"/>
              </w:rPr>
              <w:t>36%+</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9A2EA" w14:textId="77777777" w:rsidR="00BA3B64" w:rsidRPr="00BA3B64" w:rsidRDefault="00BA3B64" w:rsidP="00BA3B64">
            <w:pPr>
              <w:contextualSpacing/>
              <w:jc w:val="center"/>
              <w:rPr>
                <w:rFonts w:cs="Calibri"/>
                <w:b/>
                <w:bCs/>
                <w:color w:val="FF0000"/>
              </w:rPr>
            </w:pPr>
            <w:r w:rsidRPr="00BA3B64">
              <w:rPr>
                <w:rFonts w:cs="Calibri"/>
                <w:b/>
                <w:bCs/>
                <w:color w:val="FF0000"/>
              </w:rPr>
              <w:t>3%-</w:t>
            </w:r>
          </w:p>
        </w:tc>
      </w:tr>
      <w:tr w:rsidR="00BA3B64" w:rsidRPr="00BA3B64" w14:paraId="386FE1B5"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3C471" w14:textId="77777777" w:rsidR="00BA3B64" w:rsidRPr="00BA3B64" w:rsidRDefault="00BA3B64" w:rsidP="00BA3B64">
            <w:pPr>
              <w:ind w:firstLine="164"/>
              <w:contextualSpacing/>
              <w:rPr>
                <w:rFonts w:cs="Calibri"/>
                <w:bCs/>
                <w:color w:val="000000"/>
              </w:rPr>
            </w:pPr>
            <w:r w:rsidRPr="00BA3B64">
              <w:rPr>
                <w:rFonts w:cs="Calibri"/>
                <w:bCs/>
                <w:color w:val="000000"/>
              </w:rPr>
              <w:t>Information regarding the NEXUS program</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4013C" w14:textId="77777777" w:rsidR="00BA3B64" w:rsidRPr="00BA3B64" w:rsidRDefault="00BA3B64" w:rsidP="00BA3B64">
            <w:pPr>
              <w:contextualSpacing/>
              <w:jc w:val="center"/>
              <w:rPr>
                <w:rFonts w:cs="Calibri"/>
                <w:b/>
                <w:color w:val="000000"/>
              </w:rPr>
            </w:pPr>
            <w:r w:rsidRPr="00BA3B64">
              <w:rPr>
                <w:rFonts w:cs="Calibri"/>
                <w:b/>
                <w:color w:val="000000"/>
              </w:rPr>
              <w:t>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04114" w14:textId="77777777" w:rsidR="00BA3B64" w:rsidRPr="00BA3B64" w:rsidRDefault="00BA3B64" w:rsidP="00BA3B64">
            <w:pPr>
              <w:contextualSpacing/>
              <w:jc w:val="center"/>
              <w:rPr>
                <w:rFonts w:cs="Calibri"/>
                <w:b/>
                <w:bCs/>
                <w:color w:val="008000"/>
              </w:rPr>
            </w:pPr>
            <w:r w:rsidRPr="00BA3B64">
              <w:rPr>
                <w:rFonts w:cs="Calibri"/>
                <w:b/>
                <w:bCs/>
                <w:color w:val="008000"/>
              </w:rPr>
              <w:t>11%+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D4D6C"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r>
      <w:tr w:rsidR="00BA3B64" w:rsidRPr="00BA3B64" w14:paraId="0EBE7A4D" w14:textId="77777777" w:rsidTr="00224CF0">
        <w:trPr>
          <w:trHeight w:val="276"/>
        </w:trPr>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2B370" w14:textId="77777777" w:rsidR="00BA3B64" w:rsidRPr="00BA3B64" w:rsidRDefault="00BA3B64" w:rsidP="00BA3B64">
            <w:pPr>
              <w:ind w:firstLine="164"/>
              <w:contextualSpacing/>
              <w:rPr>
                <w:rFonts w:cs="Calibri"/>
                <w:bCs/>
                <w:color w:val="000000"/>
              </w:rPr>
            </w:pPr>
            <w:r w:rsidRPr="00BA3B64">
              <w:rPr>
                <w:rFonts w:cs="Calibri"/>
                <w:bCs/>
                <w:color w:val="000000"/>
              </w:rPr>
              <w:t>Information regarding NEXUS renewal</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AA050" w14:textId="77777777" w:rsidR="00BA3B64" w:rsidRPr="00BA3B64" w:rsidRDefault="00BA3B64" w:rsidP="00BA3B64">
            <w:pPr>
              <w:contextualSpacing/>
              <w:jc w:val="center"/>
              <w:rPr>
                <w:rFonts w:cs="Calibri"/>
                <w:b/>
                <w:color w:val="000000"/>
              </w:rPr>
            </w:pPr>
            <w:r w:rsidRPr="00BA3B64">
              <w:rPr>
                <w:rFonts w:cs="Calibri"/>
                <w:b/>
                <w:color w:val="000000"/>
              </w:rPr>
              <w:t>8%</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84E1A0" w14:textId="77777777" w:rsidR="00BA3B64" w:rsidRPr="00BA3B64" w:rsidRDefault="00BA3B64" w:rsidP="00BA3B64">
            <w:pPr>
              <w:contextualSpacing/>
              <w:jc w:val="center"/>
              <w:rPr>
                <w:rFonts w:cs="Calibri"/>
                <w:b/>
                <w:bCs/>
                <w:color w:val="008000"/>
              </w:rPr>
            </w:pPr>
            <w:r w:rsidRPr="00BA3B64">
              <w:rPr>
                <w:rFonts w:cs="Calibri"/>
                <w:b/>
                <w:bCs/>
                <w:color w:val="008000"/>
              </w:rPr>
              <w:t>11%+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07252" w14:textId="77777777" w:rsidR="00BA3B64" w:rsidRPr="00BA3B64" w:rsidRDefault="00BA3B64" w:rsidP="00BA3B64">
            <w:pPr>
              <w:contextualSpacing/>
              <w:jc w:val="center"/>
              <w:rPr>
                <w:rFonts w:cs="Calibri"/>
                <w:b/>
                <w:bCs/>
                <w:color w:val="FF0000"/>
              </w:rPr>
            </w:pPr>
            <w:r w:rsidRPr="00BA3B64">
              <w:rPr>
                <w:rFonts w:cs="Calibri"/>
                <w:b/>
                <w:bCs/>
                <w:color w:val="FF0000"/>
              </w:rPr>
              <w:t>2%-</w:t>
            </w:r>
          </w:p>
        </w:tc>
      </w:tr>
      <w:tr w:rsidR="00BA3B64" w:rsidRPr="00BA3B64" w14:paraId="2125E145"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68C87" w14:textId="77777777" w:rsidR="00BA3B64" w:rsidRPr="00BA3B64" w:rsidRDefault="00BA3B64" w:rsidP="00BA3B64">
            <w:pPr>
              <w:ind w:firstLine="164"/>
              <w:contextualSpacing/>
              <w:rPr>
                <w:rFonts w:cs="Calibri"/>
                <w:bCs/>
                <w:color w:val="000000"/>
              </w:rPr>
            </w:pPr>
            <w:r w:rsidRPr="00BA3B64">
              <w:rPr>
                <w:rFonts w:cs="Calibri"/>
                <w:bCs/>
                <w:color w:val="000000"/>
              </w:rPr>
              <w:t>Information regarding the NEXUS application</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9E57E" w14:textId="77777777" w:rsidR="00BA3B64" w:rsidRPr="00BA3B64" w:rsidRDefault="00BA3B64" w:rsidP="00BA3B64">
            <w:pPr>
              <w:contextualSpacing/>
              <w:jc w:val="center"/>
              <w:rPr>
                <w:rFonts w:cs="Calibri"/>
                <w:b/>
                <w:color w:val="000000"/>
              </w:rPr>
            </w:pPr>
            <w:r w:rsidRPr="00BA3B64">
              <w:rPr>
                <w:rFonts w:cs="Calibri"/>
                <w:b/>
                <w:color w:val="000000"/>
              </w:rPr>
              <w:t>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55F36E" w14:textId="77777777" w:rsidR="00BA3B64" w:rsidRPr="00BA3B64" w:rsidRDefault="00BA3B64" w:rsidP="00BA3B64">
            <w:pPr>
              <w:contextualSpacing/>
              <w:jc w:val="center"/>
              <w:rPr>
                <w:rFonts w:cs="Calibri"/>
                <w:b/>
                <w:bCs/>
                <w:color w:val="008000"/>
              </w:rPr>
            </w:pPr>
            <w:r w:rsidRPr="00BA3B64">
              <w:rPr>
                <w:rFonts w:cs="Calibri"/>
                <w:b/>
                <w:bCs/>
                <w:color w:val="008000"/>
              </w:rPr>
              <w:t>8%+</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8A8F0"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r>
      <w:tr w:rsidR="00BA3B64" w:rsidRPr="00BA3B64" w14:paraId="3E79C432"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FE4FD" w14:textId="77777777" w:rsidR="00BA3B64" w:rsidRPr="00BA3B64" w:rsidRDefault="00BA3B64" w:rsidP="00BA3B64">
            <w:pPr>
              <w:ind w:left="164"/>
              <w:contextualSpacing/>
              <w:rPr>
                <w:rFonts w:cs="Calibri"/>
                <w:bCs/>
                <w:color w:val="000000"/>
              </w:rPr>
            </w:pPr>
            <w:r w:rsidRPr="00BA3B64">
              <w:rPr>
                <w:rFonts w:cs="Calibri"/>
                <w:bCs/>
                <w:color w:val="000000"/>
              </w:rPr>
              <w:t>Information regarding my status of NEXUS application</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09E58" w14:textId="77777777" w:rsidR="00BA3B64" w:rsidRPr="00BA3B64" w:rsidRDefault="00BA3B64" w:rsidP="00BA3B64">
            <w:pPr>
              <w:contextualSpacing/>
              <w:jc w:val="center"/>
              <w:rPr>
                <w:rFonts w:cs="Calibri"/>
                <w:b/>
                <w:color w:val="000000"/>
              </w:rPr>
            </w:pPr>
            <w:r w:rsidRPr="00BA3B64">
              <w:rPr>
                <w:rFonts w:cs="Calibri"/>
                <w:b/>
                <w:color w:val="000000"/>
              </w:rPr>
              <w:t>4%</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7670B" w14:textId="77777777" w:rsidR="00BA3B64" w:rsidRPr="00BA3B64" w:rsidRDefault="00BA3B64" w:rsidP="00BA3B64">
            <w:pPr>
              <w:contextualSpacing/>
              <w:jc w:val="center"/>
              <w:rPr>
                <w:rFonts w:cs="Calibri"/>
                <w:b/>
                <w:bCs/>
                <w:color w:val="008000"/>
              </w:rPr>
            </w:pPr>
            <w:r w:rsidRPr="00BA3B64">
              <w:rPr>
                <w:rFonts w:cs="Calibri"/>
                <w:b/>
                <w:bCs/>
                <w:color w:val="008000"/>
              </w:rPr>
              <w:t>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8D901"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r>
      <w:tr w:rsidR="00BA3B64" w:rsidRPr="00BA3B64" w14:paraId="17633263"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687AEB" w14:textId="77777777" w:rsidR="00BA3B64" w:rsidRPr="00BA3B64" w:rsidRDefault="00BA3B64" w:rsidP="00BA3B64">
            <w:pPr>
              <w:ind w:firstLine="164"/>
              <w:contextualSpacing/>
              <w:rPr>
                <w:rFonts w:cs="Calibri"/>
                <w:bCs/>
              </w:rPr>
            </w:pPr>
            <w:r w:rsidRPr="00BA3B64">
              <w:rPr>
                <w:rFonts w:cs="Calibri"/>
                <w:bCs/>
              </w:rPr>
              <w:t>Sign in the NEXUS page</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407186" w14:textId="77777777" w:rsidR="00BA3B64" w:rsidRPr="00BA3B64" w:rsidRDefault="00BA3B64" w:rsidP="00BA3B64">
            <w:pPr>
              <w:contextualSpacing/>
              <w:jc w:val="center"/>
              <w:rPr>
                <w:rFonts w:cs="Calibri"/>
                <w:b/>
              </w:rPr>
            </w:pPr>
            <w:r w:rsidRPr="00BA3B64">
              <w:rPr>
                <w:rFonts w:cs="Calibri"/>
                <w:b/>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FE796" w14:textId="77777777" w:rsidR="00BA3B64" w:rsidRPr="00BA3B64" w:rsidRDefault="00BA3B64" w:rsidP="00BA3B64">
            <w:pPr>
              <w:contextualSpacing/>
              <w:jc w:val="center"/>
              <w:rPr>
                <w:rFonts w:cs="Calibri"/>
              </w:rPr>
            </w:pPr>
            <w:r w:rsidRPr="00BA3B64">
              <w:rPr>
                <w:rFonts w:cs="Calibri"/>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45163" w14:textId="77777777" w:rsidR="00BA3B64" w:rsidRPr="00BA3B64" w:rsidRDefault="00BA3B64" w:rsidP="00BA3B64">
            <w:pPr>
              <w:contextualSpacing/>
              <w:jc w:val="center"/>
              <w:rPr>
                <w:rFonts w:cs="Calibri"/>
              </w:rPr>
            </w:pPr>
            <w:r w:rsidRPr="00BA3B64">
              <w:rPr>
                <w:rFonts w:cs="Calibri"/>
              </w:rPr>
              <w:t>0%</w:t>
            </w:r>
          </w:p>
        </w:tc>
      </w:tr>
      <w:tr w:rsidR="00BA3B64" w:rsidRPr="00BA3B64" w14:paraId="22542CC6"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90B743" w14:textId="77777777" w:rsidR="00BA3B64" w:rsidRPr="00BA3B64" w:rsidRDefault="00BA3B64" w:rsidP="00BA3B64">
            <w:pPr>
              <w:contextualSpacing/>
              <w:rPr>
                <w:rFonts w:cs="Calibri"/>
                <w:bCs/>
                <w:color w:val="000000"/>
              </w:rPr>
            </w:pPr>
            <w:r w:rsidRPr="00BA3B64">
              <w:rPr>
                <w:rFonts w:cs="Calibri"/>
                <w:bCs/>
                <w:color w:val="000000"/>
              </w:rPr>
              <w:t>NET DECLARATION/IMPORTATION AND FEES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36120" w14:textId="77777777" w:rsidR="00BA3B64" w:rsidRPr="00BA3B64" w:rsidRDefault="00BA3B64" w:rsidP="00BA3B64">
            <w:pPr>
              <w:contextualSpacing/>
              <w:jc w:val="center"/>
              <w:rPr>
                <w:rFonts w:cs="Calibri"/>
                <w:b/>
                <w:color w:val="000000"/>
              </w:rPr>
            </w:pPr>
            <w:r w:rsidRPr="00BA3B64">
              <w:rPr>
                <w:rFonts w:cs="Calibri"/>
                <w:b/>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1F605" w14:textId="77777777" w:rsidR="00BA3B64" w:rsidRPr="00BA3B64" w:rsidRDefault="00BA3B64" w:rsidP="00BA3B64">
            <w:pPr>
              <w:contextualSpacing/>
              <w:jc w:val="center"/>
              <w:rPr>
                <w:rFonts w:cs="Calibri"/>
                <w:b/>
                <w:bCs/>
                <w:color w:val="008000"/>
              </w:rPr>
            </w:pPr>
            <w:r w:rsidRPr="00BA3B64">
              <w:rPr>
                <w:rFonts w:cs="Calibri"/>
                <w:b/>
                <w:bCs/>
                <w:color w:val="008000"/>
              </w:rPr>
              <w:t>14%+</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7FF26" w14:textId="77777777" w:rsidR="00BA3B64" w:rsidRPr="00BA3B64" w:rsidRDefault="00BA3B64" w:rsidP="00BA3B64">
            <w:pPr>
              <w:contextualSpacing/>
              <w:jc w:val="center"/>
              <w:rPr>
                <w:rFonts w:cs="Calibri"/>
                <w:b/>
                <w:bCs/>
                <w:color w:val="FF0000"/>
              </w:rPr>
            </w:pPr>
            <w:r w:rsidRPr="00BA3B64">
              <w:rPr>
                <w:rFonts w:cs="Calibri"/>
                <w:b/>
                <w:bCs/>
                <w:color w:val="FF0000"/>
              </w:rPr>
              <w:t>3%-</w:t>
            </w:r>
          </w:p>
        </w:tc>
      </w:tr>
      <w:tr w:rsidR="00BA3B64" w:rsidRPr="00BA3B64" w14:paraId="7EB5C718"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664D9" w14:textId="77777777" w:rsidR="00BA3B64" w:rsidRPr="00BA3B64" w:rsidRDefault="00BA3B64" w:rsidP="00BA3B64">
            <w:pPr>
              <w:ind w:firstLine="164"/>
              <w:contextualSpacing/>
              <w:rPr>
                <w:rFonts w:cs="Calibri"/>
                <w:bCs/>
                <w:color w:val="000000"/>
              </w:rPr>
            </w:pPr>
            <w:r w:rsidRPr="00BA3B64">
              <w:rPr>
                <w:rFonts w:cs="Calibri"/>
                <w:bCs/>
                <w:color w:val="000000"/>
              </w:rPr>
              <w:t>Information regarding declaration/importation</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7A629" w14:textId="77777777" w:rsidR="00BA3B64" w:rsidRPr="00BA3B64" w:rsidRDefault="00BA3B64" w:rsidP="00BA3B64">
            <w:pPr>
              <w:contextualSpacing/>
              <w:jc w:val="center"/>
              <w:rPr>
                <w:rFonts w:cs="Calibri"/>
                <w:b/>
                <w:color w:val="000000"/>
              </w:rPr>
            </w:pPr>
            <w:r w:rsidRPr="00BA3B64">
              <w:rPr>
                <w:rFonts w:cs="Calibri"/>
                <w:b/>
                <w:color w:val="000000"/>
              </w:rPr>
              <w:t>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E37C1" w14:textId="77777777" w:rsidR="00BA3B64" w:rsidRPr="00BA3B64" w:rsidRDefault="00BA3B64" w:rsidP="00BA3B64">
            <w:pPr>
              <w:contextualSpacing/>
              <w:jc w:val="center"/>
              <w:rPr>
                <w:rFonts w:cs="Calibri"/>
                <w:b/>
                <w:color w:val="008000"/>
              </w:rPr>
            </w:pPr>
            <w:r w:rsidRPr="00BA3B64">
              <w:rPr>
                <w:rFonts w:cs="Calibri"/>
                <w:b/>
                <w:color w:val="008000"/>
              </w:rPr>
              <w:t>7%+</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DBE2D" w14:textId="77777777" w:rsidR="00BA3B64" w:rsidRPr="00BA3B64" w:rsidRDefault="00BA3B64" w:rsidP="00BA3B64">
            <w:pPr>
              <w:contextualSpacing/>
              <w:jc w:val="center"/>
              <w:rPr>
                <w:rFonts w:cs="Calibri"/>
                <w:b/>
                <w:color w:val="FF0000"/>
              </w:rPr>
            </w:pPr>
            <w:r w:rsidRPr="00BA3B64">
              <w:rPr>
                <w:rFonts w:cs="Calibri"/>
                <w:b/>
                <w:color w:val="FF0000"/>
              </w:rPr>
              <w:t>2%-</w:t>
            </w:r>
          </w:p>
        </w:tc>
      </w:tr>
      <w:tr w:rsidR="00BA3B64" w:rsidRPr="00BA3B64" w14:paraId="345281EE"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3E293" w14:textId="77777777" w:rsidR="00BA3B64" w:rsidRPr="00BA3B64" w:rsidRDefault="00BA3B64" w:rsidP="00BA3B64">
            <w:pPr>
              <w:ind w:left="164"/>
              <w:contextualSpacing/>
              <w:rPr>
                <w:rFonts w:cs="Calibri"/>
                <w:bCs/>
                <w:color w:val="000000"/>
              </w:rPr>
            </w:pPr>
            <w:r w:rsidRPr="00BA3B64">
              <w:rPr>
                <w:rFonts w:cs="Calibri"/>
                <w:bCs/>
                <w:color w:val="000000"/>
              </w:rPr>
              <w:t>Information regarding duties, taxes and other clearance charges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7E8D0" w14:textId="77777777" w:rsidR="00BA3B64" w:rsidRPr="00BA3B64" w:rsidRDefault="00BA3B64" w:rsidP="00BA3B64">
            <w:pPr>
              <w:contextualSpacing/>
              <w:jc w:val="center"/>
              <w:rPr>
                <w:rFonts w:cs="Calibri"/>
                <w:b/>
                <w:color w:val="000000"/>
              </w:rPr>
            </w:pPr>
            <w:r w:rsidRPr="00BA3B64">
              <w:rPr>
                <w:rFonts w:cs="Calibri"/>
                <w:b/>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B2B02" w14:textId="77777777" w:rsidR="00BA3B64" w:rsidRPr="00BA3B64" w:rsidRDefault="00BA3B64" w:rsidP="00BA3B64">
            <w:pPr>
              <w:contextualSpacing/>
              <w:jc w:val="center"/>
              <w:rPr>
                <w:rFonts w:cs="Calibri"/>
                <w:b/>
                <w:bCs/>
                <w:color w:val="008000"/>
              </w:rPr>
            </w:pPr>
            <w:r w:rsidRPr="00BA3B64">
              <w:rPr>
                <w:rFonts w:cs="Calibri"/>
                <w:b/>
                <w:bCs/>
                <w:color w:val="008000"/>
              </w:rPr>
              <w:t>7%+</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DDD574"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r>
      <w:tr w:rsidR="00BA3B64" w:rsidRPr="00BA3B64" w14:paraId="4E882405"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F698A" w14:textId="77777777" w:rsidR="00BA3B64" w:rsidRPr="00BA3B64" w:rsidRDefault="00BA3B64" w:rsidP="00BA3B64">
            <w:pPr>
              <w:contextualSpacing/>
              <w:rPr>
                <w:rFonts w:cs="Calibri"/>
                <w:bCs/>
                <w:color w:val="000000"/>
              </w:rPr>
            </w:pPr>
            <w:r w:rsidRPr="00BA3B64">
              <w:rPr>
                <w:rFonts w:cs="Calibri"/>
                <w:bCs/>
                <w:color w:val="000000"/>
              </w:rPr>
              <w:t>NET ITEMS ALLOWS AT THE BORDER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0CA6B" w14:textId="77777777" w:rsidR="00BA3B64" w:rsidRPr="00BA3B64" w:rsidRDefault="00BA3B64" w:rsidP="00BA3B64">
            <w:pPr>
              <w:contextualSpacing/>
              <w:jc w:val="center"/>
              <w:rPr>
                <w:rFonts w:cs="Calibri"/>
                <w:b/>
                <w:color w:val="000000"/>
              </w:rPr>
            </w:pPr>
            <w:r w:rsidRPr="00BA3B64">
              <w:rPr>
                <w:rFonts w:cs="Calibri"/>
                <w:b/>
                <w:color w:val="000000"/>
              </w:rPr>
              <w:t>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24B4D" w14:textId="77777777" w:rsidR="00BA3B64" w:rsidRPr="00BA3B64" w:rsidRDefault="00BA3B64" w:rsidP="00BA3B64">
            <w:pPr>
              <w:contextualSpacing/>
              <w:jc w:val="center"/>
              <w:rPr>
                <w:rFonts w:cs="Calibri"/>
                <w:color w:val="000000"/>
              </w:rPr>
            </w:pPr>
            <w:r w:rsidRPr="00BA3B64">
              <w:rPr>
                <w:rFonts w:cs="Calibri"/>
                <w:color w:val="000000"/>
              </w:rPr>
              <w:t>8%</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FC07B" w14:textId="77777777" w:rsidR="00BA3B64" w:rsidRPr="00BA3B64" w:rsidRDefault="00BA3B64" w:rsidP="00BA3B64">
            <w:pPr>
              <w:contextualSpacing/>
              <w:jc w:val="center"/>
              <w:rPr>
                <w:rFonts w:cs="Calibri"/>
                <w:color w:val="000000"/>
              </w:rPr>
            </w:pPr>
            <w:r w:rsidRPr="00BA3B64">
              <w:rPr>
                <w:rFonts w:cs="Calibri"/>
                <w:color w:val="000000"/>
              </w:rPr>
              <w:t>10%</w:t>
            </w:r>
          </w:p>
        </w:tc>
      </w:tr>
      <w:tr w:rsidR="00BA3B64" w:rsidRPr="00BA3B64" w14:paraId="133F0B99"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ABEE3" w14:textId="77777777" w:rsidR="00BA3B64" w:rsidRPr="00BA3B64" w:rsidRDefault="00BA3B64" w:rsidP="00BA3B64">
            <w:pPr>
              <w:ind w:left="164"/>
              <w:contextualSpacing/>
              <w:rPr>
                <w:rFonts w:cs="Calibri"/>
                <w:bCs/>
                <w:color w:val="000000"/>
              </w:rPr>
            </w:pPr>
            <w:r w:rsidRPr="00BA3B64">
              <w:rPr>
                <w:rFonts w:cs="Calibri"/>
                <w:bCs/>
                <w:color w:val="000000"/>
              </w:rPr>
              <w:t>Information regarding consumer goods allowed at borders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9F9F4" w14:textId="77777777" w:rsidR="00BA3B64" w:rsidRPr="00BA3B64" w:rsidRDefault="00BA3B64" w:rsidP="00BA3B64">
            <w:pPr>
              <w:contextualSpacing/>
              <w:jc w:val="center"/>
              <w:rPr>
                <w:rFonts w:cs="Calibri"/>
                <w:b/>
                <w:color w:val="000000"/>
              </w:rPr>
            </w:pPr>
            <w:r w:rsidRPr="00BA3B64">
              <w:rPr>
                <w:rFonts w:cs="Calibri"/>
                <w:b/>
                <w:color w:val="000000"/>
              </w:rPr>
              <w:t>6%</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710A2" w14:textId="77777777" w:rsidR="00BA3B64" w:rsidRPr="00BA3B64" w:rsidRDefault="00BA3B64" w:rsidP="00BA3B64">
            <w:pPr>
              <w:contextualSpacing/>
              <w:jc w:val="center"/>
              <w:rPr>
                <w:rFonts w:cs="Calibri"/>
                <w:color w:val="000000"/>
              </w:rPr>
            </w:pPr>
            <w:r w:rsidRPr="00BA3B64">
              <w:rPr>
                <w:rFonts w:cs="Calibri"/>
                <w:color w:val="000000"/>
              </w:rPr>
              <w:t>5%</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25EE97" w14:textId="77777777" w:rsidR="00BA3B64" w:rsidRPr="00BA3B64" w:rsidRDefault="00BA3B64" w:rsidP="00BA3B64">
            <w:pPr>
              <w:contextualSpacing/>
              <w:jc w:val="center"/>
              <w:rPr>
                <w:rFonts w:cs="Calibri"/>
                <w:color w:val="000000"/>
              </w:rPr>
            </w:pPr>
            <w:r w:rsidRPr="00BA3B64">
              <w:rPr>
                <w:rFonts w:cs="Calibri"/>
                <w:color w:val="000000"/>
              </w:rPr>
              <w:t>8%</w:t>
            </w:r>
          </w:p>
        </w:tc>
      </w:tr>
      <w:tr w:rsidR="00BA3B64" w:rsidRPr="00BA3B64" w14:paraId="39C75535"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C9FE8" w14:textId="77777777" w:rsidR="00BA3B64" w:rsidRPr="00BA3B64" w:rsidRDefault="00BA3B64" w:rsidP="00BA3B64">
            <w:pPr>
              <w:ind w:firstLine="164"/>
              <w:contextualSpacing/>
              <w:rPr>
                <w:rFonts w:cs="Calibri"/>
                <w:bCs/>
                <w:color w:val="000000"/>
              </w:rPr>
            </w:pPr>
            <w:r w:rsidRPr="00BA3B64">
              <w:rPr>
                <w:rFonts w:cs="Calibri"/>
                <w:bCs/>
                <w:color w:val="000000"/>
              </w:rPr>
              <w:t>Information regarding pet owner at the border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7F7162"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D77DF"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C737E"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20A48ACB"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CA114" w14:textId="77777777" w:rsidR="00BA3B64" w:rsidRPr="00BA3B64" w:rsidRDefault="00BA3B64" w:rsidP="00BA3B64">
            <w:pPr>
              <w:ind w:firstLine="164"/>
              <w:contextualSpacing/>
              <w:rPr>
                <w:rFonts w:cs="Calibri"/>
                <w:bCs/>
                <w:color w:val="000000"/>
              </w:rPr>
            </w:pPr>
            <w:r w:rsidRPr="00BA3B64">
              <w:rPr>
                <w:rFonts w:cs="Calibri"/>
                <w:bCs/>
                <w:color w:val="000000"/>
              </w:rPr>
              <w:t>Information regarding alcohol limits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5C5966"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DE95CB"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54A6A"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634A92B0"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D4FC2" w14:textId="77777777" w:rsidR="00BA3B64" w:rsidRPr="00BA3B64" w:rsidRDefault="00BA3B64" w:rsidP="00BA3B64">
            <w:pPr>
              <w:ind w:left="164"/>
              <w:contextualSpacing/>
              <w:rPr>
                <w:rFonts w:cs="Calibri"/>
                <w:bCs/>
                <w:color w:val="000000"/>
              </w:rPr>
            </w:pPr>
            <w:r w:rsidRPr="00BA3B64">
              <w:rPr>
                <w:rFonts w:cs="Calibri"/>
                <w:bCs/>
                <w:color w:val="000000"/>
              </w:rPr>
              <w:t>Information regarding items confiscated by CSBA</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9A049"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7166A"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13D121"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2A09B9E5"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A5084" w14:textId="77777777" w:rsidR="00BA3B64" w:rsidRPr="00BA3B64" w:rsidRDefault="00BA3B64" w:rsidP="00BA3B64">
            <w:pPr>
              <w:contextualSpacing/>
              <w:rPr>
                <w:rFonts w:cs="Calibri"/>
                <w:bCs/>
                <w:color w:val="000000"/>
              </w:rPr>
            </w:pPr>
            <w:r w:rsidRPr="00BA3B64">
              <w:rPr>
                <w:rFonts w:cs="Calibri"/>
                <w:bCs/>
                <w:color w:val="000000"/>
              </w:rPr>
              <w:t>NET REQUIREMENTS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FA4FB" w14:textId="77777777" w:rsidR="00BA3B64" w:rsidRPr="00BA3B64" w:rsidRDefault="00BA3B64" w:rsidP="00BA3B64">
            <w:pPr>
              <w:contextualSpacing/>
              <w:jc w:val="center"/>
              <w:rPr>
                <w:rFonts w:cs="Calibri"/>
                <w:b/>
                <w:color w:val="000000"/>
              </w:rPr>
            </w:pPr>
            <w:r w:rsidRPr="00BA3B64">
              <w:rPr>
                <w:rFonts w:cs="Calibri"/>
                <w:b/>
                <w:color w:val="000000"/>
              </w:rPr>
              <w:t>9%</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90088" w14:textId="77777777" w:rsidR="00BA3B64" w:rsidRPr="00BA3B64" w:rsidRDefault="00BA3B64" w:rsidP="00BA3B64">
            <w:pPr>
              <w:contextualSpacing/>
              <w:jc w:val="center"/>
              <w:rPr>
                <w:rFonts w:cs="Calibri"/>
                <w:b/>
                <w:bCs/>
                <w:color w:val="FF0000"/>
              </w:rPr>
            </w:pPr>
            <w:r w:rsidRPr="00BA3B64">
              <w:rPr>
                <w:rFonts w:cs="Calibri"/>
                <w:b/>
                <w:bCs/>
                <w:color w:val="FF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6648F4" w14:textId="77777777" w:rsidR="00BA3B64" w:rsidRPr="00BA3B64" w:rsidRDefault="00BA3B64" w:rsidP="00BA3B64">
            <w:pPr>
              <w:contextualSpacing/>
              <w:jc w:val="center"/>
              <w:rPr>
                <w:rFonts w:cs="Calibri"/>
                <w:b/>
                <w:bCs/>
                <w:color w:val="008000"/>
              </w:rPr>
            </w:pPr>
            <w:r w:rsidRPr="00BA3B64">
              <w:rPr>
                <w:rFonts w:cs="Calibri"/>
                <w:b/>
                <w:bCs/>
                <w:color w:val="008000"/>
              </w:rPr>
              <w:t>26%+</w:t>
            </w:r>
          </w:p>
        </w:tc>
      </w:tr>
      <w:tr w:rsidR="00BA3B64" w:rsidRPr="00BA3B64" w14:paraId="63233508"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2D4667" w14:textId="77777777" w:rsidR="00BA3B64" w:rsidRPr="00D47872" w:rsidRDefault="00BA3B64" w:rsidP="00BA3B64">
            <w:pPr>
              <w:ind w:firstLine="164"/>
              <w:contextualSpacing/>
              <w:rPr>
                <w:rFonts w:cs="Calibri"/>
                <w:bCs/>
                <w:color w:val="000000"/>
                <w:lang w:val="fr-CA"/>
              </w:rPr>
            </w:pPr>
            <w:r w:rsidRPr="00D47872">
              <w:rPr>
                <w:rFonts w:cs="Calibri"/>
                <w:bCs/>
                <w:color w:val="000000"/>
                <w:lang w:val="fr-CA"/>
              </w:rPr>
              <w:t>Information on visa / visa requirements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2D0CF" w14:textId="77777777" w:rsidR="00BA3B64" w:rsidRPr="00BA3B64" w:rsidRDefault="00BA3B64" w:rsidP="00BA3B64">
            <w:pPr>
              <w:contextualSpacing/>
              <w:jc w:val="center"/>
              <w:rPr>
                <w:rFonts w:cs="Calibri"/>
                <w:b/>
                <w:color w:val="000000"/>
              </w:rPr>
            </w:pPr>
            <w:r w:rsidRPr="00BA3B64">
              <w:rPr>
                <w:rFonts w:cs="Calibri"/>
                <w:b/>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1648C"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B366A" w14:textId="77777777" w:rsidR="00BA3B64" w:rsidRPr="00BA3B64" w:rsidRDefault="00BA3B64" w:rsidP="00BA3B64">
            <w:pPr>
              <w:contextualSpacing/>
              <w:jc w:val="center"/>
              <w:rPr>
                <w:rFonts w:cs="Calibri"/>
                <w:b/>
                <w:bCs/>
                <w:color w:val="008000"/>
              </w:rPr>
            </w:pPr>
            <w:r w:rsidRPr="00BA3B64">
              <w:rPr>
                <w:rFonts w:cs="Calibri"/>
                <w:b/>
                <w:bCs/>
                <w:color w:val="008000"/>
              </w:rPr>
              <w:t>16%+</w:t>
            </w:r>
          </w:p>
        </w:tc>
      </w:tr>
      <w:tr w:rsidR="00BA3B64" w:rsidRPr="00BA3B64" w14:paraId="3A83FC3E"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65A69" w14:textId="77777777" w:rsidR="00BA3B64" w:rsidRPr="00BA3B64" w:rsidRDefault="00BA3B64" w:rsidP="00BA3B64">
            <w:pPr>
              <w:ind w:left="164"/>
              <w:contextualSpacing/>
              <w:rPr>
                <w:rFonts w:cs="Calibri"/>
                <w:bCs/>
                <w:color w:val="000000"/>
              </w:rPr>
            </w:pPr>
            <w:r w:rsidRPr="00BA3B64">
              <w:rPr>
                <w:rFonts w:cs="Calibri"/>
                <w:bCs/>
                <w:color w:val="000000"/>
              </w:rPr>
              <w:t>Information regarding on entry/re-entry requirement for non-Canadians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74B34"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CFAA9"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B8E707" w14:textId="77777777" w:rsidR="00BA3B64" w:rsidRPr="00BA3B64" w:rsidRDefault="00BA3B64" w:rsidP="00BA3B64">
            <w:pPr>
              <w:contextualSpacing/>
              <w:jc w:val="center"/>
              <w:rPr>
                <w:rFonts w:cs="Calibri"/>
                <w:b/>
                <w:bCs/>
                <w:color w:val="008000"/>
              </w:rPr>
            </w:pPr>
            <w:r w:rsidRPr="00BA3B64">
              <w:rPr>
                <w:rFonts w:cs="Calibri"/>
                <w:b/>
                <w:bCs/>
                <w:color w:val="008000"/>
              </w:rPr>
              <w:t>5%+</w:t>
            </w:r>
          </w:p>
        </w:tc>
      </w:tr>
      <w:tr w:rsidR="00BA3B64" w:rsidRPr="00BA3B64" w14:paraId="316FEE84"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0A45F" w14:textId="77777777" w:rsidR="00BA3B64" w:rsidRPr="00BA3B64" w:rsidRDefault="00BA3B64" w:rsidP="00BA3B64">
            <w:pPr>
              <w:ind w:left="164"/>
              <w:contextualSpacing/>
              <w:rPr>
                <w:rFonts w:cs="Calibri"/>
                <w:bCs/>
                <w:color w:val="000000"/>
              </w:rPr>
            </w:pPr>
            <w:r w:rsidRPr="00BA3B64">
              <w:rPr>
                <w:rFonts w:cs="Calibri"/>
                <w:bCs/>
                <w:color w:val="000000"/>
              </w:rPr>
              <w:t>Information regarding requirements for US citizen on entry in Canada</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EC627"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E48089"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3F4B7" w14:textId="77777777" w:rsidR="00BA3B64" w:rsidRPr="00BA3B64" w:rsidRDefault="00BA3B64" w:rsidP="00BA3B64">
            <w:pPr>
              <w:contextualSpacing/>
              <w:jc w:val="center"/>
              <w:rPr>
                <w:rFonts w:cs="Calibri"/>
                <w:b/>
                <w:bCs/>
                <w:color w:val="008000"/>
              </w:rPr>
            </w:pPr>
            <w:r w:rsidRPr="00BA3B64">
              <w:rPr>
                <w:rFonts w:cs="Calibri"/>
                <w:b/>
                <w:bCs/>
                <w:color w:val="008000"/>
              </w:rPr>
              <w:t>5%+</w:t>
            </w:r>
          </w:p>
        </w:tc>
      </w:tr>
      <w:tr w:rsidR="00BA3B64" w:rsidRPr="00BA3B64" w14:paraId="3E26BDC1"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auto"/>
            <w:vAlign w:val="center"/>
          </w:tcPr>
          <w:p w14:paraId="2E1E1638"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NET OTHER</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3473B22" w14:textId="77777777" w:rsidR="00BA3B64" w:rsidRPr="00BA3B64" w:rsidRDefault="00BA3B64" w:rsidP="00BA3B64">
            <w:pPr>
              <w:contextualSpacing/>
              <w:jc w:val="center"/>
              <w:rPr>
                <w:rFonts w:cs="Calibri"/>
                <w:b/>
                <w:bCs/>
                <w:color w:val="000000"/>
              </w:rPr>
            </w:pPr>
            <w:r w:rsidRPr="00BA3B64">
              <w:rPr>
                <w:rFonts w:cs="Calibri"/>
                <w:b/>
                <w:bCs/>
                <w:color w:val="000000"/>
              </w:rPr>
              <w:t>35%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EB46A8E" w14:textId="77777777" w:rsidR="00BA3B64" w:rsidRPr="00BA3B64" w:rsidRDefault="00BA3B64" w:rsidP="00BA3B64">
            <w:pPr>
              <w:contextualSpacing/>
              <w:jc w:val="center"/>
              <w:rPr>
                <w:rFonts w:cs="Calibri"/>
                <w:b/>
                <w:bCs/>
                <w:color w:val="FF0000"/>
              </w:rPr>
            </w:pPr>
            <w:r w:rsidRPr="00BA3B64">
              <w:rPr>
                <w:rFonts w:cs="Calibri"/>
                <w:b/>
                <w:bCs/>
                <w:color w:val="FF0000"/>
              </w:rPr>
              <w:t>31%-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A68B64F" w14:textId="77777777" w:rsidR="00BA3B64" w:rsidRPr="00BA3B64" w:rsidRDefault="00BA3B64" w:rsidP="00BA3B64">
            <w:pPr>
              <w:contextualSpacing/>
              <w:jc w:val="center"/>
              <w:rPr>
                <w:rFonts w:cs="Calibri"/>
                <w:b/>
                <w:bCs/>
                <w:color w:val="008000"/>
              </w:rPr>
            </w:pPr>
            <w:r w:rsidRPr="00BA3B64">
              <w:rPr>
                <w:rFonts w:cs="Calibri"/>
                <w:b/>
                <w:bCs/>
                <w:color w:val="008000"/>
              </w:rPr>
              <w:t>45%+</w:t>
            </w:r>
          </w:p>
        </w:tc>
      </w:tr>
      <w:tr w:rsidR="00BA3B64" w:rsidRPr="00BA3B64" w14:paraId="678E619C"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A72C5" w14:textId="77777777" w:rsidR="00BA3B64" w:rsidRPr="00BA3B64" w:rsidRDefault="00BA3B64" w:rsidP="00BA3B64">
            <w:pPr>
              <w:ind w:left="164"/>
              <w:contextualSpacing/>
              <w:rPr>
                <w:rFonts w:cs="Calibri"/>
                <w:bCs/>
                <w:color w:val="000000"/>
              </w:rPr>
            </w:pPr>
            <w:r w:rsidRPr="00BA3B64">
              <w:rPr>
                <w:rFonts w:cs="Calibri"/>
                <w:bCs/>
                <w:color w:val="000000"/>
              </w:rPr>
              <w:t>Information regarding individuals with DUI or other criminal convictions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1F1B8" w14:textId="77777777" w:rsidR="00BA3B64" w:rsidRPr="00BA3B64" w:rsidRDefault="00BA3B64" w:rsidP="00BA3B64">
            <w:pPr>
              <w:contextualSpacing/>
              <w:jc w:val="center"/>
              <w:rPr>
                <w:rFonts w:cs="Calibri"/>
                <w:b/>
                <w:color w:val="000000"/>
              </w:rPr>
            </w:pPr>
            <w:r w:rsidRPr="00BA3B64">
              <w:rPr>
                <w:rFonts w:cs="Calibri"/>
                <w:b/>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2E6F4"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A2E094" w14:textId="77777777" w:rsidR="00BA3B64" w:rsidRPr="00BA3B64" w:rsidRDefault="00BA3B64" w:rsidP="00BA3B64">
            <w:pPr>
              <w:contextualSpacing/>
              <w:jc w:val="center"/>
              <w:rPr>
                <w:rFonts w:cs="Calibri"/>
                <w:b/>
                <w:bCs/>
                <w:color w:val="008000"/>
              </w:rPr>
            </w:pPr>
            <w:r w:rsidRPr="00BA3B64">
              <w:rPr>
                <w:rFonts w:cs="Calibri"/>
                <w:b/>
                <w:bCs/>
                <w:color w:val="008000"/>
              </w:rPr>
              <w:t>9%+</w:t>
            </w:r>
          </w:p>
        </w:tc>
      </w:tr>
      <w:tr w:rsidR="00BA3B64" w:rsidRPr="00BA3B64" w14:paraId="76ACCAFC"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38153" w14:textId="77777777" w:rsidR="00BA3B64" w:rsidRPr="00BA3B64" w:rsidRDefault="00BA3B64" w:rsidP="00BA3B64">
            <w:pPr>
              <w:ind w:firstLine="164"/>
              <w:contextualSpacing/>
              <w:rPr>
                <w:rFonts w:cs="Calibri"/>
                <w:bCs/>
                <w:color w:val="000000"/>
              </w:rPr>
            </w:pPr>
            <w:r w:rsidRPr="00BA3B64">
              <w:rPr>
                <w:rFonts w:cs="Calibri"/>
                <w:bCs/>
                <w:color w:val="000000"/>
              </w:rPr>
              <w:t>Information regarding border wait times</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53D52"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E4968"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2F3B9" w14:textId="77777777" w:rsidR="00BA3B64" w:rsidRPr="00BA3B64" w:rsidRDefault="00BA3B64" w:rsidP="00BA3B64">
            <w:pPr>
              <w:contextualSpacing/>
              <w:jc w:val="center"/>
              <w:rPr>
                <w:rFonts w:cs="Calibri"/>
                <w:color w:val="000000"/>
              </w:rPr>
            </w:pPr>
            <w:r w:rsidRPr="00BA3B64">
              <w:rPr>
                <w:rFonts w:cs="Calibri"/>
                <w:color w:val="000000"/>
              </w:rPr>
              <w:t>3%</w:t>
            </w:r>
          </w:p>
        </w:tc>
      </w:tr>
      <w:tr w:rsidR="00BA3B64" w:rsidRPr="00BA3B64" w14:paraId="16AC6A20"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40A06" w14:textId="77777777" w:rsidR="00BA3B64" w:rsidRPr="00BA3B64" w:rsidRDefault="00BA3B64" w:rsidP="00BA3B64">
            <w:pPr>
              <w:ind w:left="164"/>
              <w:contextualSpacing/>
              <w:rPr>
                <w:rFonts w:cs="Calibri"/>
                <w:bCs/>
                <w:color w:val="000000"/>
              </w:rPr>
            </w:pPr>
            <w:r w:rsidRPr="00BA3B64">
              <w:rPr>
                <w:rFonts w:cs="Calibri"/>
                <w:bCs/>
                <w:color w:val="000000"/>
              </w:rPr>
              <w:t>Information regarding Electronic Travel Authorization (eTA)</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17858"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2C4F3"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A7738" w14:textId="77777777" w:rsidR="00BA3B64" w:rsidRPr="00BA3B64" w:rsidRDefault="00BA3B64" w:rsidP="00BA3B64">
            <w:pPr>
              <w:contextualSpacing/>
              <w:jc w:val="center"/>
              <w:rPr>
                <w:rFonts w:cs="Calibri"/>
                <w:b/>
                <w:bCs/>
                <w:color w:val="008000"/>
              </w:rPr>
            </w:pPr>
            <w:r w:rsidRPr="00BA3B64">
              <w:rPr>
                <w:rFonts w:cs="Calibri"/>
                <w:b/>
                <w:bCs/>
                <w:color w:val="008000"/>
              </w:rPr>
              <w:t>6%+</w:t>
            </w:r>
          </w:p>
        </w:tc>
      </w:tr>
      <w:tr w:rsidR="00BA3B64" w:rsidRPr="00BA3B64" w14:paraId="78AE2152"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700BBD" w14:textId="77777777" w:rsidR="00BA3B64" w:rsidRPr="00BA3B64" w:rsidRDefault="00BA3B64" w:rsidP="00BA3B64">
            <w:pPr>
              <w:ind w:left="164"/>
              <w:contextualSpacing/>
              <w:rPr>
                <w:rFonts w:cs="Calibri"/>
                <w:bCs/>
                <w:color w:val="000000"/>
              </w:rPr>
            </w:pPr>
            <w:r w:rsidRPr="00BA3B64">
              <w:rPr>
                <w:rFonts w:cs="Calibri"/>
                <w:bCs/>
                <w:color w:val="000000"/>
              </w:rPr>
              <w:t>Information regarding passport or other travel documents (ex: passport for children)</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7F41C1"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0A58C4"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C0DE6" w14:textId="77777777" w:rsidR="00BA3B64" w:rsidRPr="00BA3B64" w:rsidRDefault="00BA3B64" w:rsidP="00BA3B64">
            <w:pPr>
              <w:contextualSpacing/>
              <w:jc w:val="center"/>
              <w:rPr>
                <w:rFonts w:cs="Calibri"/>
                <w:color w:val="000000"/>
              </w:rPr>
            </w:pPr>
            <w:r w:rsidRPr="00BA3B64">
              <w:rPr>
                <w:rFonts w:cs="Calibri"/>
                <w:color w:val="000000"/>
              </w:rPr>
              <w:t>4%</w:t>
            </w:r>
          </w:p>
        </w:tc>
      </w:tr>
      <w:tr w:rsidR="00BA3B64" w:rsidRPr="00BA3B64" w14:paraId="2FECE174"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12EDD" w14:textId="77777777" w:rsidR="00BA3B64" w:rsidRPr="00BA3B64" w:rsidRDefault="00BA3B64" w:rsidP="00BA3B64">
            <w:pPr>
              <w:ind w:firstLine="164"/>
              <w:contextualSpacing/>
              <w:rPr>
                <w:rFonts w:cs="Calibri"/>
                <w:bCs/>
                <w:color w:val="000000"/>
              </w:rPr>
            </w:pPr>
            <w:r w:rsidRPr="00BA3B64">
              <w:rPr>
                <w:rFonts w:cs="Calibri"/>
                <w:bCs/>
                <w:color w:val="000000"/>
              </w:rPr>
              <w:t>Information regarding border crossing</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FB9AA" w14:textId="77777777" w:rsidR="00BA3B64" w:rsidRPr="00BA3B64" w:rsidRDefault="00BA3B64" w:rsidP="00BA3B64">
            <w:pPr>
              <w:contextualSpacing/>
              <w:jc w:val="center"/>
              <w:rPr>
                <w:rFonts w:cs="Calibri"/>
                <w:b/>
                <w:color w:val="000000"/>
              </w:rPr>
            </w:pPr>
            <w:r w:rsidRPr="00BA3B64">
              <w:rPr>
                <w:rFonts w:cs="Calibri"/>
                <w:b/>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27F61" w14:textId="77777777" w:rsidR="00BA3B64" w:rsidRPr="00BA3B64" w:rsidRDefault="00BA3B64" w:rsidP="00BA3B64">
            <w:pPr>
              <w:contextualSpacing/>
              <w:jc w:val="center"/>
              <w:rPr>
                <w:rFonts w:cs="Calibri"/>
                <w:b/>
                <w:color w:val="FF0000"/>
              </w:rPr>
            </w:pPr>
            <w:r w:rsidRPr="00BA3B64">
              <w:rPr>
                <w:rFonts w:cs="Calibri"/>
                <w:b/>
                <w:color w:val="FF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8D972A" w14:textId="77777777" w:rsidR="00BA3B64" w:rsidRPr="00BA3B64" w:rsidRDefault="00BA3B64" w:rsidP="00BA3B64">
            <w:pPr>
              <w:contextualSpacing/>
              <w:jc w:val="center"/>
              <w:rPr>
                <w:rFonts w:cs="Calibri"/>
                <w:b/>
                <w:color w:val="008000"/>
              </w:rPr>
            </w:pPr>
            <w:r w:rsidRPr="00BA3B64">
              <w:rPr>
                <w:rFonts w:cs="Calibri"/>
                <w:b/>
                <w:color w:val="008000"/>
              </w:rPr>
              <w:t>5%+</w:t>
            </w:r>
          </w:p>
        </w:tc>
      </w:tr>
      <w:tr w:rsidR="00BA3B64" w:rsidRPr="00BA3B64" w14:paraId="40B80A7A"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91E5A7" w14:textId="77777777" w:rsidR="00BA3B64" w:rsidRPr="00BA3B64" w:rsidRDefault="00BA3B64" w:rsidP="00BA3B64">
            <w:pPr>
              <w:spacing w:after="0" w:line="240" w:lineRule="auto"/>
              <w:ind w:left="164"/>
              <w:contextualSpacing/>
              <w:rPr>
                <w:rFonts w:cs="Calibri"/>
                <w:bCs/>
                <w:color w:val="000000"/>
                <w:lang w:eastAsia="fr-CA"/>
              </w:rPr>
            </w:pPr>
            <w:r w:rsidRPr="00BA3B64">
              <w:rPr>
                <w:rFonts w:cs="Calibri"/>
                <w:bCs/>
                <w:color w:val="000000"/>
              </w:rPr>
              <w:t>Information regarding changing my personal information (ex: name, address, employment, etc.)</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3F3B9"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9DD4E"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BDA72"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10437084"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76B399" w14:textId="77777777" w:rsidR="00BA3B64" w:rsidRPr="00BA3B64" w:rsidRDefault="00BA3B64" w:rsidP="00BA3B64">
            <w:pPr>
              <w:ind w:firstLine="164"/>
              <w:contextualSpacing/>
              <w:rPr>
                <w:rFonts w:cs="Calibri"/>
                <w:bCs/>
                <w:color w:val="000000"/>
              </w:rPr>
            </w:pPr>
            <w:r w:rsidRPr="00BA3B64">
              <w:rPr>
                <w:rFonts w:cs="Calibri"/>
                <w:bCs/>
                <w:color w:val="000000"/>
              </w:rPr>
              <w:t>Contact information</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4E726"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46C4D"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BBB77"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23679C8E"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038D8" w14:textId="77777777" w:rsidR="00BA3B64" w:rsidRPr="00BA3B64" w:rsidRDefault="00BA3B64" w:rsidP="00BA3B64">
            <w:pPr>
              <w:ind w:firstLine="164"/>
              <w:contextualSpacing/>
              <w:rPr>
                <w:rFonts w:cs="Calibri"/>
                <w:bCs/>
                <w:color w:val="000000"/>
              </w:rPr>
            </w:pPr>
            <w:r w:rsidRPr="00BA3B64">
              <w:rPr>
                <w:rFonts w:cs="Calibri"/>
                <w:bCs/>
                <w:color w:val="000000"/>
              </w:rPr>
              <w:t>Information regarding permanent resident</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1757B"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4E6AB"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2190B"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5626D2A2"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EDBA18" w14:textId="77777777" w:rsidR="00BA3B64" w:rsidRPr="00BA3B64" w:rsidRDefault="00BA3B64" w:rsidP="00BA3B64">
            <w:pPr>
              <w:ind w:firstLine="164"/>
              <w:contextualSpacing/>
              <w:rPr>
                <w:rFonts w:cs="Calibri"/>
                <w:bCs/>
                <w:color w:val="000000"/>
              </w:rPr>
            </w:pPr>
            <w:r w:rsidRPr="00BA3B64">
              <w:rPr>
                <w:rFonts w:cs="Calibri"/>
                <w:bCs/>
                <w:color w:val="000000"/>
              </w:rPr>
              <w:lastRenderedPageBreak/>
              <w:t>Book an appointment</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901A3" w14:textId="77777777" w:rsidR="00BA3B64" w:rsidRPr="00BA3B64" w:rsidRDefault="00BA3B64" w:rsidP="00BA3B64">
            <w:pPr>
              <w:contextualSpacing/>
              <w:jc w:val="center"/>
              <w:rPr>
                <w:rFonts w:cs="Calibri"/>
                <w:b/>
                <w:color w:val="000000"/>
              </w:rPr>
            </w:pPr>
            <w:r w:rsidRPr="00BA3B64">
              <w:rPr>
                <w:rFonts w:cs="Calibri"/>
                <w:b/>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098A9"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D926A"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6A8F854C"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B80DF" w14:textId="77777777" w:rsidR="00BA3B64" w:rsidRPr="00BA3B64" w:rsidRDefault="00BA3B64" w:rsidP="00BA3B64">
            <w:pPr>
              <w:ind w:firstLine="164"/>
              <w:contextualSpacing/>
              <w:rPr>
                <w:rFonts w:cs="Calibri"/>
                <w:bCs/>
                <w:color w:val="000000"/>
              </w:rPr>
            </w:pPr>
            <w:r w:rsidRPr="00BA3B64">
              <w:rPr>
                <w:rFonts w:cs="Calibri"/>
                <w:bCs/>
                <w:color w:val="000000"/>
              </w:rPr>
              <w:t>Other</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BB3B0" w14:textId="77777777" w:rsidR="00BA3B64" w:rsidRPr="00BA3B64" w:rsidRDefault="00BA3B64" w:rsidP="00BA3B64">
            <w:pPr>
              <w:contextualSpacing/>
              <w:jc w:val="center"/>
              <w:rPr>
                <w:rFonts w:cs="Calibri"/>
                <w:b/>
                <w:color w:val="000000"/>
              </w:rPr>
            </w:pPr>
            <w:r w:rsidRPr="00BA3B64">
              <w:rPr>
                <w:rFonts w:cs="Calibri"/>
                <w:b/>
                <w:color w:val="000000"/>
              </w:rPr>
              <w:t>20%</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96E7D" w14:textId="77777777" w:rsidR="00BA3B64" w:rsidRPr="00BA3B64" w:rsidRDefault="00BA3B64" w:rsidP="00BA3B64">
            <w:pPr>
              <w:contextualSpacing/>
              <w:jc w:val="center"/>
              <w:rPr>
                <w:rFonts w:cs="Calibri"/>
                <w:color w:val="000000"/>
              </w:rPr>
            </w:pPr>
            <w:r w:rsidRPr="00BA3B64">
              <w:rPr>
                <w:rFonts w:cs="Calibri"/>
                <w:color w:val="000000"/>
              </w:rPr>
              <w:t>22%</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05527" w14:textId="77777777" w:rsidR="00BA3B64" w:rsidRPr="00BA3B64" w:rsidRDefault="00BA3B64" w:rsidP="00BA3B64">
            <w:pPr>
              <w:contextualSpacing/>
              <w:jc w:val="center"/>
              <w:rPr>
                <w:rFonts w:cs="Calibri"/>
                <w:color w:val="000000"/>
              </w:rPr>
            </w:pPr>
            <w:r w:rsidRPr="00BA3B64">
              <w:rPr>
                <w:rFonts w:cs="Calibri"/>
                <w:color w:val="000000"/>
              </w:rPr>
              <w:t>16%</w:t>
            </w:r>
          </w:p>
        </w:tc>
      </w:tr>
      <w:tr w:rsidR="00BA3B64" w:rsidRPr="00BA3B64" w14:paraId="1360F843" w14:textId="77777777" w:rsidTr="00224CF0">
        <w:tc>
          <w:tcPr>
            <w:tcW w:w="55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F99412" w14:textId="77777777" w:rsidR="00BA3B64" w:rsidRPr="00BA3B64" w:rsidRDefault="00BA3B64" w:rsidP="00BA3B64">
            <w:pPr>
              <w:contextualSpacing/>
              <w:rPr>
                <w:rFonts w:cs="Calibri"/>
                <w:bCs/>
                <w:color w:val="000000"/>
              </w:rPr>
            </w:pPr>
            <w:r w:rsidRPr="00BA3B64">
              <w:rPr>
                <w:rFonts w:cs="Calibri"/>
                <w:bCs/>
                <w:color w:val="000000"/>
              </w:rPr>
              <w:t>Don't know / refusal</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239BF" w14:textId="77777777" w:rsidR="00BA3B64" w:rsidRPr="00BA3B64" w:rsidRDefault="00BA3B64" w:rsidP="00BA3B64">
            <w:pPr>
              <w:contextualSpacing/>
              <w:jc w:val="center"/>
              <w:rPr>
                <w:rFonts w:cs="Calibri"/>
                <w:b/>
                <w:color w:val="000000"/>
              </w:rPr>
            </w:pPr>
            <w:r w:rsidRPr="00BA3B64">
              <w:rPr>
                <w:rFonts w:cs="Calibri"/>
                <w:b/>
                <w:color w:val="000000"/>
              </w:rPr>
              <w:t>12%</w:t>
            </w:r>
          </w:p>
        </w:tc>
        <w:tc>
          <w:tcPr>
            <w:tcW w:w="1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E51F8" w14:textId="77777777" w:rsidR="00BA3B64" w:rsidRPr="00BA3B64" w:rsidRDefault="00BA3B64" w:rsidP="00BA3B64">
            <w:pPr>
              <w:contextualSpacing/>
              <w:jc w:val="center"/>
              <w:rPr>
                <w:rFonts w:cs="Calibri"/>
                <w:color w:val="000000"/>
              </w:rPr>
            </w:pPr>
            <w:r w:rsidRPr="00BA3B64">
              <w:rPr>
                <w:rFonts w:cs="Calibri"/>
                <w:color w:val="000000"/>
              </w:rPr>
              <w:t>11%</w:t>
            </w:r>
          </w:p>
        </w:tc>
        <w:tc>
          <w:tcPr>
            <w:tcW w:w="12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B5B0E" w14:textId="77777777" w:rsidR="00BA3B64" w:rsidRPr="00BA3B64" w:rsidRDefault="00BA3B64" w:rsidP="00BA3B64">
            <w:pPr>
              <w:contextualSpacing/>
              <w:jc w:val="center"/>
              <w:rPr>
                <w:rFonts w:cs="Calibri"/>
                <w:color w:val="000000"/>
              </w:rPr>
            </w:pPr>
            <w:r w:rsidRPr="00BA3B64">
              <w:rPr>
                <w:rFonts w:cs="Calibri"/>
                <w:color w:val="000000"/>
              </w:rPr>
              <w:t>15%</w:t>
            </w:r>
          </w:p>
        </w:tc>
      </w:tr>
    </w:tbl>
    <w:p w14:paraId="0A20E375" w14:textId="77777777" w:rsidR="00BA3B64" w:rsidRPr="00BA3B64" w:rsidRDefault="00BA3B64" w:rsidP="00BA3B64">
      <w:pPr>
        <w:rPr>
          <w:lang w:val="en-CA"/>
        </w:rPr>
      </w:pPr>
    </w:p>
    <w:p w14:paraId="2AC2AD10" w14:textId="77777777" w:rsidR="00BA3B64" w:rsidRPr="00BA3B64" w:rsidRDefault="00BA3B64" w:rsidP="00BA3B64">
      <w:pPr>
        <w:spacing w:after="0" w:line="240" w:lineRule="auto"/>
        <w:rPr>
          <w:i/>
          <w:iCs/>
          <w:lang w:val="en-CA"/>
        </w:rPr>
      </w:pPr>
      <w:r w:rsidRPr="00BA3B64">
        <w:rPr>
          <w:lang w:val="en-CA"/>
        </w:rPr>
        <w:br w:type="page"/>
      </w:r>
    </w:p>
    <w:p w14:paraId="09760313" w14:textId="77777777" w:rsidR="00BA3B64" w:rsidRPr="00BA3B64" w:rsidRDefault="00BA3B64" w:rsidP="00BA3B64">
      <w:pPr>
        <w:keepNext/>
        <w:spacing w:after="0" w:line="240" w:lineRule="auto"/>
        <w:rPr>
          <w:i/>
          <w:iCs/>
          <w:lang w:val="en-CA"/>
        </w:rPr>
      </w:pPr>
      <w:r w:rsidRPr="00BA3B64">
        <w:rPr>
          <w:i/>
          <w:iCs/>
          <w:lang w:val="en-CA"/>
        </w:rPr>
        <w:lastRenderedPageBreak/>
        <w:t>Table A.4. Reasons to Visit the Travellers Section of the CBSA Website According to Visitors Country of Origin</w:t>
      </w:r>
    </w:p>
    <w:tbl>
      <w:tblPr>
        <w:tblStyle w:val="Grilledutableau21"/>
        <w:tblW w:w="0" w:type="auto"/>
        <w:tblLook w:val="04A0" w:firstRow="1" w:lastRow="0" w:firstColumn="1" w:lastColumn="0" w:noHBand="0" w:noVBand="1"/>
        <w:tblCaption w:val="Table A.4. Reasons to Visit the Travellers Section of the CBSA Website According to Visitors Country of Origin"/>
      </w:tblPr>
      <w:tblGrid>
        <w:gridCol w:w="4932"/>
        <w:gridCol w:w="1228"/>
        <w:gridCol w:w="1228"/>
        <w:gridCol w:w="1229"/>
      </w:tblGrid>
      <w:tr w:rsidR="00BA3B64" w:rsidRPr="00BA3B64" w14:paraId="77CDF438" w14:textId="77777777" w:rsidTr="00224CF0">
        <w:trPr>
          <w:tblHeader/>
        </w:trPr>
        <w:tc>
          <w:tcPr>
            <w:tcW w:w="4932" w:type="dxa"/>
          </w:tcPr>
          <w:p w14:paraId="0F60B597" w14:textId="77777777" w:rsidR="00BA3B64" w:rsidRPr="00BA3B64" w:rsidRDefault="00BA3B64" w:rsidP="00BA3B64">
            <w:pPr>
              <w:spacing w:after="0" w:line="240" w:lineRule="auto"/>
              <w:rPr>
                <w:rFonts w:eastAsia="+mn-ea" w:cs="Arial"/>
                <w:bCs/>
                <w:kern w:val="24"/>
                <w:lang w:val="en-CA"/>
              </w:rPr>
            </w:pPr>
            <w:r w:rsidRPr="00BA3B64">
              <w:rPr>
                <w:rFonts w:eastAsia="+mn-ea" w:cs="Arial"/>
                <w:b/>
                <w:bCs/>
                <w:kern w:val="24"/>
                <w:lang w:val="en-CA"/>
              </w:rPr>
              <w:t xml:space="preserve">B1. Please indicate, from the list below, the reasons why you have visited the Travellers Section of the Canada Border Services Agency website. </w:t>
            </w:r>
            <w:r w:rsidRPr="00BA3B64">
              <w:rPr>
                <w:rFonts w:eastAsia="+mn-ea" w:cs="Arial"/>
                <w:bCs/>
                <w:kern w:val="24"/>
                <w:lang w:val="en-CA"/>
              </w:rPr>
              <w:t>SEVERAL MENTIONS ALLOWED*</w:t>
            </w:r>
          </w:p>
          <w:p w14:paraId="0C23127D"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3888F477"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791755C4"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0F42268F"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0C160356" w14:textId="77777777" w:rsidTr="00224CF0">
        <w:tc>
          <w:tcPr>
            <w:tcW w:w="4932" w:type="dxa"/>
            <w:tcBorders>
              <w:bottom w:val="single" w:sz="4" w:space="0" w:color="auto"/>
            </w:tcBorders>
          </w:tcPr>
          <w:p w14:paraId="331EF1FE"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45367B9C"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bottom w:val="single" w:sz="4" w:space="0" w:color="auto"/>
            </w:tcBorders>
            <w:vAlign w:val="center"/>
          </w:tcPr>
          <w:p w14:paraId="5630DD72"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2,042</w:t>
            </w:r>
          </w:p>
        </w:tc>
        <w:tc>
          <w:tcPr>
            <w:tcW w:w="1229" w:type="dxa"/>
            <w:tcBorders>
              <w:bottom w:val="single" w:sz="4" w:space="0" w:color="auto"/>
            </w:tcBorders>
            <w:vAlign w:val="center"/>
          </w:tcPr>
          <w:p w14:paraId="2BAC4D16"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687</w:t>
            </w:r>
          </w:p>
        </w:tc>
      </w:tr>
      <w:tr w:rsidR="00BA3B64" w:rsidRPr="00BA3B64" w14:paraId="0BA70189"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38AB283"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NET NEXUS &amp; CANPASS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AEF353D" w14:textId="77777777" w:rsidR="00BA3B64" w:rsidRPr="00BA3B64" w:rsidRDefault="00BA3B64" w:rsidP="00BA3B64">
            <w:pPr>
              <w:contextualSpacing/>
              <w:jc w:val="center"/>
              <w:rPr>
                <w:rFonts w:cs="Calibri"/>
                <w:b/>
                <w:bCs/>
                <w:color w:val="000000"/>
              </w:rPr>
            </w:pPr>
            <w:r w:rsidRPr="00BA3B64">
              <w:rPr>
                <w:rFonts w:cs="Calibri"/>
                <w:b/>
                <w:bCs/>
                <w:color w:val="000000"/>
              </w:rPr>
              <w:t>52%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5DA4359" w14:textId="77777777" w:rsidR="00BA3B64" w:rsidRPr="00BA3B64" w:rsidRDefault="00BA3B64" w:rsidP="00BA3B64">
            <w:pPr>
              <w:contextualSpacing/>
              <w:jc w:val="center"/>
              <w:rPr>
                <w:rFonts w:cs="Calibri"/>
                <w:b/>
                <w:bCs/>
                <w:color w:val="008000"/>
              </w:rPr>
            </w:pPr>
            <w:r w:rsidRPr="00BA3B64">
              <w:rPr>
                <w:rFonts w:cs="Calibri"/>
                <w:b/>
                <w:bCs/>
                <w:color w:val="008000"/>
              </w:rPr>
              <w:t>66%+</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1566D2C" w14:textId="77777777" w:rsidR="00BA3B64" w:rsidRPr="00BA3B64" w:rsidRDefault="00BA3B64" w:rsidP="00BA3B64">
            <w:pPr>
              <w:contextualSpacing/>
              <w:jc w:val="center"/>
              <w:rPr>
                <w:rFonts w:cs="Calibri"/>
                <w:b/>
                <w:bCs/>
                <w:color w:val="FF0000"/>
              </w:rPr>
            </w:pPr>
            <w:r w:rsidRPr="00BA3B64">
              <w:rPr>
                <w:rFonts w:cs="Calibri"/>
                <w:b/>
                <w:bCs/>
                <w:color w:val="FF0000"/>
              </w:rPr>
              <w:t>12%-</w:t>
            </w:r>
          </w:p>
        </w:tc>
      </w:tr>
      <w:tr w:rsidR="00BA3B64" w:rsidRPr="00BA3B64" w14:paraId="2FD585F2"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0F2A25D" w14:textId="77777777" w:rsidR="00BA3B64" w:rsidRPr="00BA3B64" w:rsidRDefault="00BA3B64" w:rsidP="00BA3B64">
            <w:pPr>
              <w:ind w:firstLine="164"/>
              <w:contextualSpacing/>
              <w:rPr>
                <w:rFonts w:cs="Calibri"/>
                <w:color w:val="000000"/>
              </w:rPr>
            </w:pPr>
            <w:r w:rsidRPr="00BA3B64">
              <w:rPr>
                <w:rFonts w:cs="Calibri"/>
                <w:color w:val="000000"/>
              </w:rPr>
              <w:t>To get information regarding the NEXUS program</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74B891A" w14:textId="77777777" w:rsidR="00BA3B64" w:rsidRPr="00BA3B64" w:rsidRDefault="00BA3B64" w:rsidP="00BA3B64">
            <w:pPr>
              <w:contextualSpacing/>
              <w:jc w:val="center"/>
              <w:rPr>
                <w:rFonts w:cs="Calibri"/>
                <w:b/>
                <w:bCs/>
                <w:color w:val="000000"/>
              </w:rPr>
            </w:pPr>
            <w:r w:rsidRPr="00BA3B64">
              <w:rPr>
                <w:rFonts w:cs="Calibri"/>
                <w:b/>
                <w:bCs/>
                <w:color w:val="000000"/>
              </w:rPr>
              <w:t>33%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7D77094" w14:textId="77777777" w:rsidR="00BA3B64" w:rsidRPr="00BA3B64" w:rsidRDefault="00BA3B64" w:rsidP="00BA3B64">
            <w:pPr>
              <w:contextualSpacing/>
              <w:jc w:val="center"/>
              <w:rPr>
                <w:rFonts w:cs="Calibri"/>
                <w:b/>
                <w:bCs/>
                <w:color w:val="008000"/>
              </w:rPr>
            </w:pPr>
            <w:r w:rsidRPr="00BA3B64">
              <w:rPr>
                <w:rFonts w:cs="Calibri"/>
                <w:b/>
                <w:bCs/>
                <w:color w:val="008000"/>
              </w:rPr>
              <w:t>42%+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F06B835" w14:textId="77777777" w:rsidR="00BA3B64" w:rsidRPr="00BA3B64" w:rsidRDefault="00BA3B64" w:rsidP="00BA3B64">
            <w:pPr>
              <w:contextualSpacing/>
              <w:jc w:val="center"/>
              <w:rPr>
                <w:rFonts w:cs="Calibri"/>
                <w:b/>
                <w:bCs/>
                <w:color w:val="FF0000"/>
              </w:rPr>
            </w:pPr>
            <w:r w:rsidRPr="00BA3B64">
              <w:rPr>
                <w:rFonts w:cs="Calibri"/>
                <w:b/>
                <w:bCs/>
                <w:color w:val="FF0000"/>
              </w:rPr>
              <w:t>7%-</w:t>
            </w:r>
          </w:p>
        </w:tc>
      </w:tr>
      <w:tr w:rsidR="00BA3B64" w:rsidRPr="00BA3B64" w14:paraId="78D5E79D"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D8073B3" w14:textId="77777777" w:rsidR="00BA3B64" w:rsidRPr="00BA3B64" w:rsidRDefault="00BA3B64" w:rsidP="00BA3B64">
            <w:pPr>
              <w:ind w:firstLine="164"/>
              <w:contextualSpacing/>
              <w:rPr>
                <w:rFonts w:cs="Calibri"/>
                <w:color w:val="000000"/>
              </w:rPr>
            </w:pPr>
            <w:r w:rsidRPr="00BA3B64">
              <w:rPr>
                <w:rFonts w:cs="Calibri"/>
                <w:color w:val="000000"/>
              </w:rPr>
              <w:t>To register for the NEXUS program</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3E36B40" w14:textId="77777777" w:rsidR="00BA3B64" w:rsidRPr="00BA3B64" w:rsidRDefault="00BA3B64" w:rsidP="00BA3B64">
            <w:pPr>
              <w:contextualSpacing/>
              <w:jc w:val="center"/>
              <w:rPr>
                <w:rFonts w:cs="Calibri"/>
                <w:b/>
                <w:bCs/>
                <w:color w:val="000000"/>
              </w:rPr>
            </w:pPr>
            <w:r w:rsidRPr="00BA3B64">
              <w:rPr>
                <w:rFonts w:cs="Calibri"/>
                <w:b/>
                <w:bCs/>
                <w:color w:val="000000"/>
              </w:rPr>
              <w:t>24%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6964C32" w14:textId="77777777" w:rsidR="00BA3B64" w:rsidRPr="00BA3B64" w:rsidRDefault="00BA3B64" w:rsidP="00BA3B64">
            <w:pPr>
              <w:contextualSpacing/>
              <w:jc w:val="center"/>
              <w:rPr>
                <w:rFonts w:cs="Calibri"/>
                <w:b/>
                <w:bCs/>
                <w:color w:val="008000"/>
              </w:rPr>
            </w:pPr>
            <w:r w:rsidRPr="00BA3B64">
              <w:rPr>
                <w:rFonts w:cs="Calibri"/>
                <w:b/>
                <w:bCs/>
                <w:color w:val="008000"/>
              </w:rPr>
              <w:t>31%+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EF5DAC1" w14:textId="77777777" w:rsidR="00BA3B64" w:rsidRPr="00BA3B64" w:rsidRDefault="00BA3B64" w:rsidP="00BA3B64">
            <w:pPr>
              <w:contextualSpacing/>
              <w:jc w:val="center"/>
              <w:rPr>
                <w:rFonts w:cs="Calibri"/>
                <w:b/>
                <w:bCs/>
                <w:color w:val="FF0000"/>
              </w:rPr>
            </w:pPr>
            <w:r w:rsidRPr="00BA3B64">
              <w:rPr>
                <w:rFonts w:cs="Calibri"/>
                <w:b/>
                <w:bCs/>
                <w:color w:val="FF0000"/>
              </w:rPr>
              <w:t>6%-</w:t>
            </w:r>
          </w:p>
        </w:tc>
      </w:tr>
      <w:tr w:rsidR="00BA3B64" w:rsidRPr="00BA3B64" w14:paraId="324CB84B"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1237981" w14:textId="77777777" w:rsidR="00BA3B64" w:rsidRPr="00BA3B64" w:rsidRDefault="00BA3B64" w:rsidP="00BA3B64">
            <w:pPr>
              <w:ind w:firstLine="164"/>
              <w:contextualSpacing/>
              <w:rPr>
                <w:rFonts w:cs="Calibri"/>
                <w:color w:val="000000"/>
              </w:rPr>
            </w:pPr>
            <w:r w:rsidRPr="00BA3B64">
              <w:rPr>
                <w:rFonts w:cs="Calibri"/>
                <w:color w:val="000000"/>
              </w:rPr>
              <w:t>To renew my Nexus pass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8F9334B" w14:textId="77777777" w:rsidR="00BA3B64" w:rsidRPr="00BA3B64" w:rsidRDefault="00BA3B64" w:rsidP="00BA3B64">
            <w:pPr>
              <w:contextualSpacing/>
              <w:jc w:val="center"/>
              <w:rPr>
                <w:rFonts w:cs="Calibri"/>
                <w:b/>
                <w:bCs/>
                <w:color w:val="000000"/>
              </w:rPr>
            </w:pPr>
            <w:r w:rsidRPr="00BA3B64">
              <w:rPr>
                <w:rFonts w:cs="Calibri"/>
                <w:b/>
                <w:bCs/>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B316729" w14:textId="77777777" w:rsidR="00BA3B64" w:rsidRPr="00BA3B64" w:rsidRDefault="00BA3B64" w:rsidP="00BA3B64">
            <w:pPr>
              <w:contextualSpacing/>
              <w:jc w:val="center"/>
              <w:rPr>
                <w:rFonts w:cs="Calibri"/>
                <w:b/>
                <w:bCs/>
                <w:color w:val="008000"/>
              </w:rPr>
            </w:pPr>
            <w:r w:rsidRPr="00BA3B64">
              <w:rPr>
                <w:rFonts w:cs="Calibri"/>
                <w:b/>
                <w:bCs/>
                <w:color w:val="008000"/>
              </w:rPr>
              <w:t>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14F8277"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r>
      <w:tr w:rsidR="00BA3B64" w:rsidRPr="00BA3B64" w14:paraId="49EBAE85" w14:textId="77777777" w:rsidTr="00224CF0">
        <w:trPr>
          <w:trHeight w:val="276"/>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446DD67" w14:textId="77777777" w:rsidR="00BA3B64" w:rsidRPr="00BA3B64" w:rsidRDefault="00BA3B64" w:rsidP="00BA3B64">
            <w:pPr>
              <w:ind w:left="164"/>
              <w:contextualSpacing/>
              <w:rPr>
                <w:rFonts w:cs="Calibri"/>
                <w:color w:val="000000"/>
              </w:rPr>
            </w:pPr>
            <w:r w:rsidRPr="00BA3B64">
              <w:rPr>
                <w:rFonts w:cs="Calibri"/>
                <w:color w:val="000000"/>
              </w:rPr>
              <w:t>To get information regarding the CANPASS programs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DA88F2F"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689E4F3"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3212741"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42490F2C"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1931036" w14:textId="77777777" w:rsidR="00BA3B64" w:rsidRPr="00BA3B64" w:rsidRDefault="00BA3B64" w:rsidP="00BA3B64">
            <w:pPr>
              <w:contextualSpacing/>
              <w:rPr>
                <w:rFonts w:cs="Calibri"/>
                <w:color w:val="000000"/>
              </w:rPr>
            </w:pPr>
            <w:r w:rsidRPr="00BA3B64">
              <w:rPr>
                <w:rFonts w:cs="Calibri"/>
                <w:color w:val="000000"/>
              </w:rPr>
              <w:t>To help plan for upcoming travel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1E1D709" w14:textId="77777777" w:rsidR="00BA3B64" w:rsidRPr="00BA3B64" w:rsidRDefault="00BA3B64" w:rsidP="00BA3B64">
            <w:pPr>
              <w:contextualSpacing/>
              <w:jc w:val="center"/>
              <w:rPr>
                <w:rFonts w:cs="Calibri"/>
                <w:b/>
                <w:bCs/>
                <w:color w:val="000000"/>
              </w:rPr>
            </w:pPr>
            <w:r w:rsidRPr="00BA3B64">
              <w:rPr>
                <w:rFonts w:cs="Calibri"/>
                <w:b/>
                <w:bCs/>
                <w:color w:val="000000"/>
              </w:rPr>
              <w:t>25%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0035201" w14:textId="77777777" w:rsidR="00BA3B64" w:rsidRPr="00BA3B64" w:rsidRDefault="00BA3B64" w:rsidP="00BA3B64">
            <w:pPr>
              <w:contextualSpacing/>
              <w:jc w:val="center"/>
              <w:rPr>
                <w:rFonts w:cs="Calibri"/>
                <w:b/>
                <w:bCs/>
                <w:color w:val="FF0000"/>
              </w:rPr>
            </w:pPr>
            <w:r w:rsidRPr="00BA3B64">
              <w:rPr>
                <w:rFonts w:cs="Calibri"/>
                <w:b/>
                <w:bCs/>
                <w:color w:val="FF0000"/>
              </w:rPr>
              <w:t>15%-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A6DD31E" w14:textId="77777777" w:rsidR="00BA3B64" w:rsidRPr="00BA3B64" w:rsidRDefault="00BA3B64" w:rsidP="00BA3B64">
            <w:pPr>
              <w:contextualSpacing/>
              <w:jc w:val="center"/>
              <w:rPr>
                <w:rFonts w:cs="Calibri"/>
                <w:b/>
                <w:bCs/>
                <w:color w:val="008000"/>
              </w:rPr>
            </w:pPr>
            <w:r w:rsidRPr="00BA3B64">
              <w:rPr>
                <w:rFonts w:cs="Calibri"/>
                <w:b/>
                <w:bCs/>
                <w:color w:val="008000"/>
              </w:rPr>
              <w:t>51%+</w:t>
            </w:r>
          </w:p>
        </w:tc>
      </w:tr>
      <w:tr w:rsidR="00BA3B64" w:rsidRPr="00BA3B64" w14:paraId="687F6551"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7D7ECB2" w14:textId="77777777" w:rsidR="00BA3B64" w:rsidRPr="00BA3B64" w:rsidRDefault="00BA3B64" w:rsidP="00BA3B64">
            <w:pPr>
              <w:ind w:left="22"/>
              <w:contextualSpacing/>
              <w:rPr>
                <w:rFonts w:cs="Calibri"/>
                <w:color w:val="000000"/>
              </w:rPr>
            </w:pPr>
            <w:r w:rsidRPr="00BA3B64">
              <w:rPr>
                <w:rFonts w:cs="Calibri"/>
                <w:color w:val="000000"/>
              </w:rPr>
              <w:t>To get information regarding consumer goods allowed at borders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1A016C0" w14:textId="77777777" w:rsidR="00BA3B64" w:rsidRPr="00BA3B64" w:rsidRDefault="00BA3B64" w:rsidP="00BA3B64">
            <w:pPr>
              <w:contextualSpacing/>
              <w:jc w:val="center"/>
              <w:rPr>
                <w:rFonts w:cs="Calibri"/>
                <w:b/>
                <w:bCs/>
                <w:color w:val="000000"/>
              </w:rPr>
            </w:pPr>
            <w:r w:rsidRPr="00BA3B64">
              <w:rPr>
                <w:rFonts w:cs="Calibri"/>
                <w:b/>
                <w:bCs/>
                <w:color w:val="000000"/>
              </w:rPr>
              <w:t>18%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5956C0F" w14:textId="77777777" w:rsidR="00BA3B64" w:rsidRPr="00BA3B64" w:rsidRDefault="00BA3B64" w:rsidP="00BA3B64">
            <w:pPr>
              <w:contextualSpacing/>
              <w:jc w:val="center"/>
              <w:rPr>
                <w:rFonts w:cs="Calibri"/>
                <w:b/>
                <w:color w:val="008000"/>
              </w:rPr>
            </w:pPr>
            <w:r w:rsidRPr="00BA3B64">
              <w:rPr>
                <w:rFonts w:cs="Calibri"/>
                <w:b/>
                <w:color w:val="008000"/>
              </w:rPr>
              <w:t>19%+</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05F7104" w14:textId="77777777" w:rsidR="00BA3B64" w:rsidRPr="00BA3B64" w:rsidRDefault="00BA3B64" w:rsidP="00BA3B64">
            <w:pPr>
              <w:contextualSpacing/>
              <w:jc w:val="center"/>
              <w:rPr>
                <w:rFonts w:cs="Calibri"/>
                <w:b/>
                <w:color w:val="FF0000"/>
              </w:rPr>
            </w:pPr>
            <w:r w:rsidRPr="00BA3B64">
              <w:rPr>
                <w:rFonts w:cs="Calibri"/>
                <w:b/>
                <w:color w:val="FF0000"/>
              </w:rPr>
              <w:t>15%-</w:t>
            </w:r>
          </w:p>
        </w:tc>
      </w:tr>
      <w:tr w:rsidR="00BA3B64" w:rsidRPr="00BA3B64" w14:paraId="134B48F2"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A5EBD79" w14:textId="77777777" w:rsidR="00BA3B64" w:rsidRPr="00BA3B64" w:rsidRDefault="00BA3B64" w:rsidP="00BA3B64">
            <w:pPr>
              <w:contextualSpacing/>
              <w:rPr>
                <w:rFonts w:cs="Calibri"/>
                <w:color w:val="000000"/>
              </w:rPr>
            </w:pPr>
            <w:r w:rsidRPr="00BA3B64">
              <w:rPr>
                <w:rFonts w:cs="Calibri"/>
                <w:color w:val="000000"/>
              </w:rPr>
              <w:t>NET REQUIREMENTS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F97CC83" w14:textId="77777777" w:rsidR="00BA3B64" w:rsidRPr="00BA3B64" w:rsidRDefault="00BA3B64" w:rsidP="00BA3B64">
            <w:pPr>
              <w:contextualSpacing/>
              <w:jc w:val="center"/>
              <w:rPr>
                <w:rFonts w:cs="Calibri"/>
                <w:b/>
                <w:bCs/>
                <w:color w:val="000000"/>
              </w:rPr>
            </w:pPr>
            <w:r w:rsidRPr="00BA3B64">
              <w:rPr>
                <w:rFonts w:cs="Calibri"/>
                <w:b/>
                <w:bCs/>
                <w:color w:val="000000"/>
              </w:rPr>
              <w:t>18%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D8D7351" w14:textId="77777777" w:rsidR="00BA3B64" w:rsidRPr="00BA3B64" w:rsidRDefault="00BA3B64" w:rsidP="00BA3B64">
            <w:pPr>
              <w:contextualSpacing/>
              <w:jc w:val="center"/>
              <w:rPr>
                <w:rFonts w:cs="Calibri"/>
                <w:b/>
                <w:bCs/>
                <w:color w:val="FF0000"/>
              </w:rPr>
            </w:pPr>
            <w:r w:rsidRPr="00BA3B64">
              <w:rPr>
                <w:rFonts w:cs="Calibri"/>
                <w:b/>
                <w:bCs/>
                <w:color w:val="FF0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68DA6F7" w14:textId="77777777" w:rsidR="00BA3B64" w:rsidRPr="00BA3B64" w:rsidRDefault="00BA3B64" w:rsidP="00BA3B64">
            <w:pPr>
              <w:contextualSpacing/>
              <w:jc w:val="center"/>
              <w:rPr>
                <w:rFonts w:cs="Calibri"/>
                <w:b/>
                <w:bCs/>
                <w:color w:val="008000"/>
              </w:rPr>
            </w:pPr>
            <w:r w:rsidRPr="00BA3B64">
              <w:rPr>
                <w:rFonts w:cs="Calibri"/>
                <w:b/>
                <w:bCs/>
                <w:color w:val="008000"/>
              </w:rPr>
              <w:t>57%+</w:t>
            </w:r>
          </w:p>
        </w:tc>
      </w:tr>
      <w:tr w:rsidR="00BA3B64" w:rsidRPr="00BA3B64" w14:paraId="79C4F67E"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A3A1F04" w14:textId="77777777" w:rsidR="00BA3B64" w:rsidRPr="00BA3B64" w:rsidRDefault="00BA3B64" w:rsidP="00BA3B64">
            <w:pPr>
              <w:ind w:left="164"/>
              <w:contextualSpacing/>
              <w:rPr>
                <w:rFonts w:cs="Calibri"/>
                <w:color w:val="000000"/>
              </w:rPr>
            </w:pPr>
            <w:r w:rsidRPr="00BA3B64">
              <w:rPr>
                <w:rFonts w:cs="Calibri"/>
                <w:color w:val="000000"/>
              </w:rPr>
              <w:t>To get information on entry requirement for non-Canadians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2C4B1A6" w14:textId="77777777" w:rsidR="00BA3B64" w:rsidRPr="00BA3B64" w:rsidRDefault="00BA3B64" w:rsidP="00BA3B64">
            <w:pPr>
              <w:contextualSpacing/>
              <w:jc w:val="center"/>
              <w:rPr>
                <w:rFonts w:cs="Calibri"/>
                <w:b/>
                <w:bCs/>
                <w:color w:val="000000"/>
              </w:rPr>
            </w:pPr>
            <w:r w:rsidRPr="00BA3B64">
              <w:rPr>
                <w:rFonts w:cs="Calibri"/>
                <w:b/>
                <w:bCs/>
                <w:color w:val="000000"/>
              </w:rPr>
              <w:t>17%</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EDFF4F0" w14:textId="77777777" w:rsidR="00BA3B64" w:rsidRPr="00BA3B64" w:rsidRDefault="00BA3B64" w:rsidP="00BA3B64">
            <w:pPr>
              <w:contextualSpacing/>
              <w:jc w:val="center"/>
              <w:rPr>
                <w:rFonts w:cs="Calibri"/>
                <w:b/>
                <w:bCs/>
                <w:color w:val="FF0000"/>
              </w:rPr>
            </w:pPr>
            <w:r w:rsidRPr="00BA3B64">
              <w:rPr>
                <w:rFonts w:cs="Calibri"/>
                <w:b/>
                <w:bCs/>
                <w:color w:val="FF0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0C4678A" w14:textId="77777777" w:rsidR="00BA3B64" w:rsidRPr="00BA3B64" w:rsidRDefault="00BA3B64" w:rsidP="00BA3B64">
            <w:pPr>
              <w:contextualSpacing/>
              <w:jc w:val="center"/>
              <w:rPr>
                <w:rFonts w:cs="Calibri"/>
                <w:b/>
                <w:bCs/>
                <w:color w:val="008000"/>
              </w:rPr>
            </w:pPr>
            <w:r w:rsidRPr="00BA3B64">
              <w:rPr>
                <w:rFonts w:cs="Calibri"/>
                <w:b/>
                <w:bCs/>
                <w:color w:val="008000"/>
              </w:rPr>
              <w:t>57%+</w:t>
            </w:r>
          </w:p>
        </w:tc>
      </w:tr>
      <w:tr w:rsidR="00BA3B64" w:rsidRPr="00BA3B64" w14:paraId="67705A54"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431260E" w14:textId="77777777" w:rsidR="00BA3B64" w:rsidRPr="00BA3B64" w:rsidRDefault="00BA3B64" w:rsidP="00BA3B64">
            <w:pPr>
              <w:ind w:left="164"/>
              <w:contextualSpacing/>
              <w:rPr>
                <w:rFonts w:cs="Calibri"/>
                <w:color w:val="000000"/>
              </w:rPr>
            </w:pPr>
            <w:r w:rsidRPr="00BA3B64">
              <w:rPr>
                <w:rFonts w:cs="Calibri"/>
                <w:color w:val="000000"/>
              </w:rPr>
              <w:t>To get information on re-entry requirement for Canadians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C8D9850" w14:textId="77777777" w:rsidR="00BA3B64" w:rsidRPr="00BA3B64" w:rsidRDefault="00BA3B64" w:rsidP="00BA3B64">
            <w:pPr>
              <w:contextualSpacing/>
              <w:jc w:val="center"/>
              <w:rPr>
                <w:rFonts w:cs="Calibri"/>
                <w:b/>
                <w:bCs/>
                <w:color w:val="000000"/>
              </w:rPr>
            </w:pPr>
            <w:r w:rsidRPr="00BA3B64">
              <w:rPr>
                <w:rFonts w:cs="Calibri"/>
                <w:b/>
                <w:bCs/>
                <w:color w:val="000000"/>
              </w:rPr>
              <w:t>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F191BDE"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14ECF38"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4EAF8B0D"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C463130" w14:textId="77777777" w:rsidR="00BA3B64" w:rsidRPr="00BA3B64" w:rsidRDefault="00BA3B64" w:rsidP="00BA3B64">
            <w:pPr>
              <w:contextualSpacing/>
              <w:rPr>
                <w:rFonts w:cs="Calibri"/>
                <w:color w:val="000000"/>
              </w:rPr>
            </w:pPr>
            <w:r w:rsidRPr="00BA3B64">
              <w:rPr>
                <w:rFonts w:cs="Calibri"/>
                <w:color w:val="000000"/>
              </w:rPr>
              <w:t>To get information regarding border wait times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BD9F521" w14:textId="77777777" w:rsidR="00BA3B64" w:rsidRPr="00BA3B64" w:rsidRDefault="00BA3B64" w:rsidP="00BA3B64">
            <w:pPr>
              <w:contextualSpacing/>
              <w:jc w:val="center"/>
              <w:rPr>
                <w:rFonts w:cs="Calibri"/>
                <w:b/>
                <w:bCs/>
                <w:color w:val="000000"/>
              </w:rPr>
            </w:pPr>
            <w:r w:rsidRPr="00BA3B64">
              <w:rPr>
                <w:rFonts w:cs="Calibri"/>
                <w:b/>
                <w:bCs/>
                <w:color w:val="000000"/>
              </w:rPr>
              <w:t>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39D9BAD" w14:textId="77777777" w:rsidR="00BA3B64" w:rsidRPr="00BA3B64" w:rsidRDefault="00BA3B64" w:rsidP="00BA3B64">
            <w:pPr>
              <w:contextualSpacing/>
              <w:jc w:val="center"/>
              <w:rPr>
                <w:rFonts w:cs="Calibri"/>
                <w:color w:val="000000"/>
              </w:rPr>
            </w:pPr>
            <w:r w:rsidRPr="00BA3B64">
              <w:rPr>
                <w:rFonts w:cs="Calibri"/>
                <w:color w:val="000000"/>
              </w:rPr>
              <w:t>10%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06A0787" w14:textId="77777777" w:rsidR="00BA3B64" w:rsidRPr="00BA3B64" w:rsidRDefault="00BA3B64" w:rsidP="00BA3B64">
            <w:pPr>
              <w:contextualSpacing/>
              <w:jc w:val="center"/>
              <w:rPr>
                <w:rFonts w:cs="Calibri"/>
                <w:color w:val="000000"/>
              </w:rPr>
            </w:pPr>
            <w:r w:rsidRPr="00BA3B64">
              <w:rPr>
                <w:rFonts w:cs="Calibri"/>
                <w:color w:val="000000"/>
              </w:rPr>
              <w:t>9%</w:t>
            </w:r>
          </w:p>
        </w:tc>
      </w:tr>
      <w:tr w:rsidR="00BA3B64" w:rsidRPr="00BA3B64" w14:paraId="1DEC493E"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F7656BA" w14:textId="77777777" w:rsidR="00BA3B64" w:rsidRPr="00BA3B64" w:rsidRDefault="00BA3B64" w:rsidP="00BA3B64">
            <w:pPr>
              <w:contextualSpacing/>
              <w:rPr>
                <w:rFonts w:cs="Calibri"/>
                <w:color w:val="000000"/>
              </w:rPr>
            </w:pPr>
            <w:r w:rsidRPr="00BA3B64">
              <w:rPr>
                <w:rFonts w:cs="Calibri"/>
                <w:color w:val="000000"/>
              </w:rPr>
              <w:t>NET OFFICE CONTACT &amp; INFORMATION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9E9F1B7" w14:textId="77777777" w:rsidR="00BA3B64" w:rsidRPr="00BA3B64" w:rsidRDefault="00BA3B64" w:rsidP="00BA3B64">
            <w:pPr>
              <w:contextualSpacing/>
              <w:jc w:val="center"/>
              <w:rPr>
                <w:rFonts w:cs="Calibri"/>
                <w:b/>
                <w:bCs/>
                <w:color w:val="000000"/>
              </w:rPr>
            </w:pPr>
            <w:r w:rsidRPr="00BA3B64">
              <w:rPr>
                <w:rFonts w:cs="Calibri"/>
                <w:b/>
                <w:bCs/>
                <w:color w:val="000000"/>
              </w:rPr>
              <w:t>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EEAD2A5" w14:textId="77777777" w:rsidR="00BA3B64" w:rsidRPr="00BA3B64" w:rsidRDefault="00BA3B64" w:rsidP="00BA3B64">
            <w:pPr>
              <w:contextualSpacing/>
              <w:jc w:val="center"/>
              <w:rPr>
                <w:rFonts w:cs="Calibri"/>
                <w:b/>
                <w:bCs/>
                <w:color w:val="FF0000"/>
              </w:rPr>
            </w:pPr>
            <w:r w:rsidRPr="00BA3B64">
              <w:rPr>
                <w:rFonts w:cs="Calibri"/>
                <w:b/>
                <w:bCs/>
                <w:color w:val="FF0000"/>
              </w:rPr>
              <w:t>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19FE39F" w14:textId="77777777" w:rsidR="00BA3B64" w:rsidRPr="00BA3B64" w:rsidRDefault="00BA3B64" w:rsidP="00BA3B64">
            <w:pPr>
              <w:contextualSpacing/>
              <w:jc w:val="center"/>
              <w:rPr>
                <w:rFonts w:cs="Calibri"/>
                <w:b/>
                <w:bCs/>
                <w:color w:val="008000"/>
              </w:rPr>
            </w:pPr>
            <w:r w:rsidRPr="00BA3B64">
              <w:rPr>
                <w:rFonts w:cs="Calibri"/>
                <w:b/>
                <w:bCs/>
                <w:color w:val="008000"/>
              </w:rPr>
              <w:t>11%+</w:t>
            </w:r>
          </w:p>
        </w:tc>
      </w:tr>
      <w:tr w:rsidR="00BA3B64" w:rsidRPr="00BA3B64" w14:paraId="41DCBCD3"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CC29A61" w14:textId="77777777" w:rsidR="00BA3B64" w:rsidRPr="00BA3B64" w:rsidRDefault="00BA3B64" w:rsidP="00BA3B64">
            <w:pPr>
              <w:ind w:firstLine="164"/>
              <w:contextualSpacing/>
              <w:rPr>
                <w:rFonts w:cs="Calibri"/>
                <w:color w:val="000000"/>
              </w:rPr>
            </w:pPr>
            <w:r w:rsidRPr="00BA3B64">
              <w:rPr>
                <w:rFonts w:cs="Calibri"/>
                <w:color w:val="000000"/>
              </w:rPr>
              <w:t>Find border and/or contact information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0A94053" w14:textId="77777777" w:rsidR="00BA3B64" w:rsidRPr="00BA3B64" w:rsidRDefault="00BA3B64" w:rsidP="00BA3B64">
            <w:pPr>
              <w:contextualSpacing/>
              <w:jc w:val="center"/>
              <w:rPr>
                <w:rFonts w:cs="Calibri"/>
                <w:b/>
                <w:bCs/>
                <w:color w:val="000000"/>
              </w:rPr>
            </w:pPr>
            <w:r w:rsidRPr="00BA3B64">
              <w:rPr>
                <w:rFonts w:cs="Calibri"/>
                <w:b/>
                <w:bCs/>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81575C3" w14:textId="77777777" w:rsidR="00BA3B64" w:rsidRPr="00BA3B64" w:rsidRDefault="00BA3B64" w:rsidP="00BA3B64">
            <w:pPr>
              <w:contextualSpacing/>
              <w:jc w:val="center"/>
              <w:rPr>
                <w:rFonts w:cs="Calibri"/>
                <w:b/>
                <w:bCs/>
                <w:color w:val="FF0000"/>
              </w:rPr>
            </w:pPr>
            <w:r w:rsidRPr="00BA3B64">
              <w:rPr>
                <w:rFonts w:cs="Calibri"/>
                <w:b/>
                <w:bCs/>
                <w:color w:val="FF0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A5389DE" w14:textId="77777777" w:rsidR="00BA3B64" w:rsidRPr="00BA3B64" w:rsidRDefault="00BA3B64" w:rsidP="00BA3B64">
            <w:pPr>
              <w:contextualSpacing/>
              <w:jc w:val="center"/>
              <w:rPr>
                <w:rFonts w:cs="Calibri"/>
                <w:b/>
                <w:bCs/>
                <w:color w:val="008000"/>
              </w:rPr>
            </w:pPr>
            <w:r w:rsidRPr="00BA3B64">
              <w:rPr>
                <w:rFonts w:cs="Calibri"/>
                <w:b/>
                <w:bCs/>
                <w:color w:val="008000"/>
              </w:rPr>
              <w:t>9%+</w:t>
            </w:r>
          </w:p>
        </w:tc>
      </w:tr>
      <w:tr w:rsidR="00BA3B64" w:rsidRPr="00BA3B64" w14:paraId="7BC18000"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C44C6D0" w14:textId="77777777" w:rsidR="00BA3B64" w:rsidRPr="00BA3B64" w:rsidRDefault="00BA3B64" w:rsidP="00BA3B64">
            <w:pPr>
              <w:ind w:firstLine="164"/>
              <w:contextualSpacing/>
              <w:rPr>
                <w:rFonts w:cs="Calibri"/>
                <w:color w:val="000000"/>
              </w:rPr>
            </w:pPr>
            <w:r w:rsidRPr="00BA3B64">
              <w:rPr>
                <w:rFonts w:cs="Calibri"/>
                <w:color w:val="000000"/>
              </w:rPr>
              <w:t>Find location of CBSA’s offices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58C0371" w14:textId="77777777" w:rsidR="00BA3B64" w:rsidRPr="00BA3B64" w:rsidRDefault="00BA3B64" w:rsidP="00BA3B64">
            <w:pPr>
              <w:contextualSpacing/>
              <w:jc w:val="center"/>
              <w:rPr>
                <w:rFonts w:cs="Calibri"/>
                <w:b/>
                <w:bCs/>
                <w:color w:val="000000"/>
              </w:rPr>
            </w:pPr>
            <w:r w:rsidRPr="00BA3B64">
              <w:rPr>
                <w:rFonts w:cs="Calibri"/>
                <w:b/>
                <w:bCs/>
                <w:color w:val="000000"/>
              </w:rPr>
              <w:t>4%</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76CAC69" w14:textId="77777777" w:rsidR="00BA3B64" w:rsidRPr="00BA3B64" w:rsidRDefault="00BA3B64" w:rsidP="00BA3B64">
            <w:pPr>
              <w:contextualSpacing/>
              <w:jc w:val="center"/>
              <w:rPr>
                <w:rFonts w:cs="Calibri"/>
                <w:color w:val="000000"/>
              </w:rPr>
            </w:pPr>
            <w:r w:rsidRPr="00BA3B64">
              <w:rPr>
                <w:rFonts w:cs="Calibri"/>
                <w:color w:val="000000"/>
              </w:rPr>
              <w:t>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F1F3859" w14:textId="77777777" w:rsidR="00BA3B64" w:rsidRPr="00BA3B64" w:rsidRDefault="00BA3B64" w:rsidP="00BA3B64">
            <w:pPr>
              <w:contextualSpacing/>
              <w:jc w:val="center"/>
              <w:rPr>
                <w:rFonts w:cs="Calibri"/>
                <w:color w:val="000000"/>
              </w:rPr>
            </w:pPr>
            <w:r w:rsidRPr="00BA3B64">
              <w:rPr>
                <w:rFonts w:cs="Calibri"/>
                <w:color w:val="000000"/>
              </w:rPr>
              <w:t>4%</w:t>
            </w:r>
          </w:p>
        </w:tc>
      </w:tr>
      <w:tr w:rsidR="00BA3B64" w:rsidRPr="00BA3B64" w14:paraId="79312923"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9587FC1" w14:textId="77777777" w:rsidR="00BA3B64" w:rsidRPr="00BA3B64" w:rsidRDefault="00BA3B64" w:rsidP="00BA3B64">
            <w:pPr>
              <w:contextualSpacing/>
              <w:rPr>
                <w:rFonts w:cs="Calibri"/>
                <w:color w:val="000000"/>
              </w:rPr>
            </w:pPr>
            <w:r w:rsidRPr="00BA3B64">
              <w:rPr>
                <w:rFonts w:cs="Calibri"/>
                <w:color w:val="000000"/>
              </w:rPr>
              <w:t>To get declaration/import information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329DD69" w14:textId="77777777" w:rsidR="00BA3B64" w:rsidRPr="00BA3B64" w:rsidRDefault="00BA3B64" w:rsidP="00BA3B64">
            <w:pPr>
              <w:contextualSpacing/>
              <w:jc w:val="center"/>
              <w:rPr>
                <w:rFonts w:cs="Calibri"/>
                <w:b/>
                <w:bCs/>
                <w:color w:val="000000"/>
              </w:rPr>
            </w:pPr>
            <w:r w:rsidRPr="00BA3B64">
              <w:rPr>
                <w:rFonts w:cs="Calibri"/>
                <w:b/>
                <w:bCs/>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81FFE3A"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E68E54A"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7A78A31A"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E041B13" w14:textId="77777777" w:rsidR="00BA3B64" w:rsidRPr="00BA3B64" w:rsidRDefault="00BA3B64" w:rsidP="00BA3B64">
            <w:pPr>
              <w:contextualSpacing/>
              <w:rPr>
                <w:rFonts w:cs="Calibri"/>
                <w:color w:val="000000"/>
              </w:rPr>
            </w:pPr>
            <w:r w:rsidRPr="00BA3B64">
              <w:rPr>
                <w:rFonts w:cs="Calibri"/>
                <w:color w:val="000000"/>
              </w:rPr>
              <w:t>Passport or other documents concerns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E8F8F61"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47C503B"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01ED906"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0E3D25AB"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1161A2E" w14:textId="77777777" w:rsidR="00BA3B64" w:rsidRPr="00BA3B64" w:rsidRDefault="00BA3B64" w:rsidP="00BA3B64">
            <w:pPr>
              <w:contextualSpacing/>
              <w:rPr>
                <w:rFonts w:cs="Calibri"/>
                <w:color w:val="000000"/>
              </w:rPr>
            </w:pPr>
            <w:r w:rsidRPr="00BA3B64">
              <w:rPr>
                <w:rFonts w:cs="Calibri"/>
                <w:color w:val="000000"/>
              </w:rPr>
              <w:t>Other reason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7F70265"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A23B28F"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6860365"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2BFB00A4"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ADABADB"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Do not recall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43F4412" w14:textId="77777777" w:rsidR="00BA3B64" w:rsidRPr="00BA3B64" w:rsidRDefault="00BA3B64" w:rsidP="00BA3B64">
            <w:pPr>
              <w:contextualSpacing/>
              <w:jc w:val="center"/>
              <w:rPr>
                <w:rFonts w:cs="Calibri"/>
                <w:b/>
                <w:bCs/>
                <w:color w:val="000000"/>
              </w:rPr>
            </w:pPr>
            <w:r w:rsidRPr="00BA3B64">
              <w:rPr>
                <w:rFonts w:cs="Calibri"/>
                <w:b/>
                <w:bCs/>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A231837"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F64E03B" w14:textId="77777777" w:rsidR="00BA3B64" w:rsidRPr="00BA3B64" w:rsidRDefault="00BA3B64" w:rsidP="00BA3B64">
            <w:pPr>
              <w:contextualSpacing/>
              <w:jc w:val="center"/>
              <w:rPr>
                <w:rFonts w:cs="Calibri"/>
                <w:color w:val="000000"/>
              </w:rPr>
            </w:pPr>
            <w:r w:rsidRPr="00BA3B64">
              <w:rPr>
                <w:rFonts w:cs="Calibri"/>
                <w:color w:val="000000"/>
              </w:rPr>
              <w:t>2%</w:t>
            </w:r>
          </w:p>
        </w:tc>
      </w:tr>
    </w:tbl>
    <w:p w14:paraId="575458D0" w14:textId="77777777" w:rsidR="00BA3B64" w:rsidRPr="00BA3B64" w:rsidRDefault="00BA3B64" w:rsidP="00BA3B64">
      <w:pPr>
        <w:jc w:val="both"/>
        <w:rPr>
          <w:rFonts w:asciiTheme="minorHAnsi" w:eastAsiaTheme="minorHAnsi" w:hAnsiTheme="minorHAnsi" w:cstheme="minorBidi"/>
          <w:lang w:val="en-CA" w:eastAsia="fr-CA"/>
        </w:rPr>
      </w:pPr>
      <w:r w:rsidRPr="00BA3B64">
        <w:rPr>
          <w:rFonts w:asciiTheme="minorHAnsi" w:eastAsiaTheme="minorHAnsi" w:hAnsiTheme="minorHAnsi" w:cstheme="minorBidi"/>
          <w:lang w:val="en-CA" w:eastAsia="fr-CA"/>
        </w:rPr>
        <w:t>*Because respondents were able to give multiple answers, total mentions may exceed 100%.</w:t>
      </w:r>
    </w:p>
    <w:p w14:paraId="59DFF71B" w14:textId="77777777" w:rsidR="00BA3B64" w:rsidRPr="00BA3B64" w:rsidRDefault="00BA3B64" w:rsidP="00BA3B64">
      <w:pPr>
        <w:spacing w:after="0" w:line="240" w:lineRule="auto"/>
        <w:rPr>
          <w:rFonts w:asciiTheme="minorHAnsi" w:eastAsiaTheme="minorHAnsi" w:hAnsiTheme="minorHAnsi" w:cstheme="minorBidi"/>
          <w:lang w:val="en-CA" w:eastAsia="fr-CA"/>
        </w:rPr>
      </w:pPr>
      <w:r w:rsidRPr="00BA3B64">
        <w:rPr>
          <w:rFonts w:asciiTheme="minorHAnsi" w:eastAsiaTheme="minorHAnsi" w:hAnsiTheme="minorHAnsi" w:cstheme="minorBidi"/>
          <w:lang w:val="en-CA" w:eastAsia="fr-CA"/>
        </w:rPr>
        <w:br w:type="page"/>
      </w:r>
    </w:p>
    <w:p w14:paraId="0017B4F5" w14:textId="77777777" w:rsidR="00BA3B64" w:rsidRPr="00BA3B64" w:rsidRDefault="00BA3B64" w:rsidP="00BA3B64">
      <w:pPr>
        <w:keepNext/>
        <w:spacing w:after="0" w:line="240" w:lineRule="auto"/>
        <w:rPr>
          <w:i/>
          <w:iCs/>
          <w:lang w:val="en-CA"/>
        </w:rPr>
      </w:pPr>
      <w:r w:rsidRPr="00BA3B64">
        <w:rPr>
          <w:i/>
          <w:iCs/>
          <w:lang w:val="en-CA"/>
        </w:rPr>
        <w:lastRenderedPageBreak/>
        <w:t>Table A.5. Suggestion for Improvements for the Travellers Section of the CBSA Website According to Visitors Country of Origin</w:t>
      </w:r>
    </w:p>
    <w:tbl>
      <w:tblPr>
        <w:tblStyle w:val="Grilledutableau21"/>
        <w:tblW w:w="0" w:type="auto"/>
        <w:tblLook w:val="04A0" w:firstRow="1" w:lastRow="0" w:firstColumn="1" w:lastColumn="0" w:noHBand="0" w:noVBand="1"/>
        <w:tblCaption w:val="Table.5.20. Suggestion for Improvements for the Travellers Section of the CBSA Website According to Visitors Country of Origin"/>
      </w:tblPr>
      <w:tblGrid>
        <w:gridCol w:w="4932"/>
        <w:gridCol w:w="1228"/>
        <w:gridCol w:w="1228"/>
        <w:gridCol w:w="1229"/>
      </w:tblGrid>
      <w:tr w:rsidR="00BA3B64" w:rsidRPr="00BA3B64" w14:paraId="421F0738" w14:textId="77777777" w:rsidTr="00224CF0">
        <w:trPr>
          <w:tblHeader/>
        </w:trPr>
        <w:tc>
          <w:tcPr>
            <w:tcW w:w="4932" w:type="dxa"/>
          </w:tcPr>
          <w:p w14:paraId="2885CEEE" w14:textId="77777777" w:rsidR="00BA3B64" w:rsidRPr="00BA3B64" w:rsidRDefault="00BA3B64" w:rsidP="00BA3B64">
            <w:pPr>
              <w:spacing w:after="0" w:line="240" w:lineRule="auto"/>
              <w:rPr>
                <w:rFonts w:eastAsia="+mn-ea" w:cs="Arial"/>
                <w:bCs/>
                <w:kern w:val="24"/>
                <w:lang w:val="en-CA"/>
              </w:rPr>
            </w:pPr>
            <w:r w:rsidRPr="00BA3B64">
              <w:rPr>
                <w:rFonts w:eastAsia="+mn-ea" w:cs="Arial"/>
                <w:b/>
                <w:bCs/>
                <w:kern w:val="24"/>
                <w:lang w:val="en-CA"/>
              </w:rPr>
              <w:t xml:space="preserve">B4. Do you have any suggestions for improving the Travellers Section of the Canada Border Services Agency website? </w:t>
            </w:r>
            <w:r w:rsidRPr="00BA3B64">
              <w:rPr>
                <w:rFonts w:eastAsia="+mn-ea" w:cs="Arial"/>
                <w:bCs/>
                <w:kern w:val="24"/>
                <w:lang w:val="en-CA"/>
              </w:rPr>
              <w:t>SPONTANEOUS MENTIONS</w:t>
            </w:r>
          </w:p>
          <w:p w14:paraId="30605595"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7AC0036D"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335065AF"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2E59B26F"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41CB3187" w14:textId="77777777" w:rsidTr="00224CF0">
        <w:tc>
          <w:tcPr>
            <w:tcW w:w="4932" w:type="dxa"/>
            <w:tcBorders>
              <w:bottom w:val="single" w:sz="4" w:space="0" w:color="auto"/>
            </w:tcBorders>
          </w:tcPr>
          <w:p w14:paraId="3B64C058"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2333B102"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bottom w:val="single" w:sz="4" w:space="0" w:color="auto"/>
            </w:tcBorders>
            <w:vAlign w:val="center"/>
          </w:tcPr>
          <w:p w14:paraId="111A66AE"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2,042</w:t>
            </w:r>
          </w:p>
        </w:tc>
        <w:tc>
          <w:tcPr>
            <w:tcW w:w="1229" w:type="dxa"/>
            <w:tcBorders>
              <w:bottom w:val="single" w:sz="4" w:space="0" w:color="auto"/>
            </w:tcBorders>
            <w:vAlign w:val="center"/>
          </w:tcPr>
          <w:p w14:paraId="3CE1E998"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687</w:t>
            </w:r>
          </w:p>
        </w:tc>
      </w:tr>
      <w:tr w:rsidR="00BA3B64" w:rsidRPr="00BA3B64" w14:paraId="7DBD3886"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B37E28F"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NET INFORMATION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9FB4B9D" w14:textId="77777777" w:rsidR="00BA3B64" w:rsidRPr="00BA3B64" w:rsidRDefault="00BA3B64" w:rsidP="00BA3B64">
            <w:pPr>
              <w:contextualSpacing/>
              <w:jc w:val="center"/>
              <w:rPr>
                <w:rFonts w:cs="Calibri"/>
                <w:b/>
                <w:bCs/>
                <w:color w:val="000000"/>
              </w:rPr>
            </w:pPr>
            <w:r w:rsidRPr="00BA3B64">
              <w:rPr>
                <w:rFonts w:cs="Calibri"/>
                <w:b/>
                <w:bCs/>
                <w:color w:val="000000"/>
              </w:rPr>
              <w:t>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8907A55" w14:textId="77777777" w:rsidR="00BA3B64" w:rsidRPr="00BA3B64" w:rsidRDefault="00BA3B64" w:rsidP="00BA3B64">
            <w:pPr>
              <w:contextualSpacing/>
              <w:jc w:val="center"/>
              <w:rPr>
                <w:rFonts w:cs="Calibri"/>
                <w:b/>
                <w:bCs/>
                <w:color w:val="FF0000"/>
              </w:rPr>
            </w:pPr>
            <w:r w:rsidRPr="00BA3B64">
              <w:rPr>
                <w:rFonts w:cs="Calibri"/>
                <w:b/>
                <w:bCs/>
                <w:color w:val="FF0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9B206D7" w14:textId="77777777" w:rsidR="00BA3B64" w:rsidRPr="00BA3B64" w:rsidRDefault="00BA3B64" w:rsidP="00BA3B64">
            <w:pPr>
              <w:contextualSpacing/>
              <w:jc w:val="center"/>
              <w:rPr>
                <w:rFonts w:cs="Calibri"/>
                <w:b/>
                <w:bCs/>
                <w:color w:val="008000"/>
              </w:rPr>
            </w:pPr>
            <w:r w:rsidRPr="00BA3B64">
              <w:rPr>
                <w:rFonts w:cs="Calibri"/>
                <w:b/>
                <w:bCs/>
                <w:color w:val="008000"/>
              </w:rPr>
              <w:t>8%+</w:t>
            </w:r>
          </w:p>
        </w:tc>
      </w:tr>
      <w:tr w:rsidR="00BA3B64" w:rsidRPr="00BA3B64" w14:paraId="2CC25096" w14:textId="77777777" w:rsidTr="00224CF0">
        <w:trPr>
          <w:trHeight w:val="276"/>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F2E6563" w14:textId="77777777" w:rsidR="00BA3B64" w:rsidRPr="00BA3B64" w:rsidRDefault="00BA3B64" w:rsidP="00BA3B64">
            <w:pPr>
              <w:ind w:firstLine="164"/>
              <w:contextualSpacing/>
              <w:rPr>
                <w:rFonts w:cs="Calibri"/>
                <w:color w:val="000000"/>
              </w:rPr>
            </w:pPr>
            <w:r w:rsidRPr="00BA3B64">
              <w:rPr>
                <w:rFonts w:cs="Calibri"/>
                <w:color w:val="000000"/>
              </w:rPr>
              <w:t>More precise / detailed information (in general)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1F478C9" w14:textId="77777777" w:rsidR="00BA3B64" w:rsidRPr="00BA3B64" w:rsidRDefault="00BA3B64" w:rsidP="00BA3B64">
            <w:pPr>
              <w:contextualSpacing/>
              <w:jc w:val="center"/>
              <w:rPr>
                <w:rFonts w:cs="Calibri"/>
                <w:b/>
                <w:bCs/>
                <w:color w:val="000000"/>
              </w:rPr>
            </w:pPr>
            <w:r w:rsidRPr="00BA3B64">
              <w:rPr>
                <w:rFonts w:cs="Calibri"/>
                <w:b/>
                <w:bCs/>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ACA671F" w14:textId="77777777" w:rsidR="00BA3B64" w:rsidRPr="00BA3B64" w:rsidRDefault="00BA3B64" w:rsidP="00BA3B64">
            <w:pPr>
              <w:contextualSpacing/>
              <w:jc w:val="center"/>
              <w:rPr>
                <w:rFonts w:cs="Calibri"/>
                <w:b/>
                <w:bCs/>
                <w:color w:val="FF0000"/>
              </w:rPr>
            </w:pPr>
            <w:r w:rsidRPr="00BA3B64">
              <w:rPr>
                <w:rFonts w:cs="Calibri"/>
                <w:b/>
                <w:bCs/>
                <w:color w:val="FF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1E301A0" w14:textId="77777777" w:rsidR="00BA3B64" w:rsidRPr="00BA3B64" w:rsidRDefault="00BA3B64" w:rsidP="00BA3B64">
            <w:pPr>
              <w:contextualSpacing/>
              <w:jc w:val="center"/>
              <w:rPr>
                <w:rFonts w:cs="Calibri"/>
                <w:b/>
                <w:bCs/>
                <w:color w:val="008000"/>
              </w:rPr>
            </w:pPr>
            <w:r w:rsidRPr="00BA3B64">
              <w:rPr>
                <w:rFonts w:cs="Calibri"/>
                <w:b/>
                <w:bCs/>
                <w:color w:val="008000"/>
              </w:rPr>
              <w:t>4%+</w:t>
            </w:r>
          </w:p>
        </w:tc>
      </w:tr>
      <w:tr w:rsidR="00BA3B64" w:rsidRPr="00BA3B64" w14:paraId="4730AF6E"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59A4EE7" w14:textId="77777777" w:rsidR="00BA3B64" w:rsidRPr="00BA3B64" w:rsidRDefault="00BA3B64" w:rsidP="00BA3B64">
            <w:pPr>
              <w:ind w:firstLine="164"/>
              <w:contextualSpacing/>
              <w:rPr>
                <w:rFonts w:cs="Calibri"/>
                <w:color w:val="000000"/>
              </w:rPr>
            </w:pPr>
            <w:r w:rsidRPr="00BA3B64">
              <w:rPr>
                <w:rFonts w:cs="Calibri"/>
                <w:color w:val="000000"/>
              </w:rPr>
              <w:t>Make the information easier to understand</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BD1C789"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9E0C7E2"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F60FF57"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7B42C91A"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1C6EE7F" w14:textId="77777777" w:rsidR="00BA3B64" w:rsidRPr="00BA3B64" w:rsidRDefault="00BA3B64" w:rsidP="00BA3B64">
            <w:pPr>
              <w:ind w:left="164"/>
              <w:contextualSpacing/>
              <w:rPr>
                <w:rFonts w:cs="Calibri"/>
                <w:color w:val="000000"/>
              </w:rPr>
            </w:pPr>
            <w:r w:rsidRPr="00BA3B64">
              <w:rPr>
                <w:rFonts w:cs="Calibri"/>
                <w:color w:val="000000"/>
              </w:rPr>
              <w:t>Update information on the website (outdated information)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7B84851"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3BB1E86"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C8EBF04"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01E5CD0E"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C29E3AE" w14:textId="77777777" w:rsidR="00BA3B64" w:rsidRPr="00BA3B64" w:rsidRDefault="00BA3B64" w:rsidP="00BA3B64">
            <w:pPr>
              <w:ind w:firstLine="164"/>
              <w:contextualSpacing/>
              <w:rPr>
                <w:rFonts w:cs="Calibri"/>
                <w:color w:val="000000"/>
              </w:rPr>
            </w:pPr>
            <w:r w:rsidRPr="00BA3B64">
              <w:rPr>
                <w:rFonts w:cs="Calibri"/>
                <w:color w:val="000000"/>
              </w:rPr>
              <w:t>List more complete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E106026"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5459F1E"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6AF631EA" w14:textId="77777777" w:rsidR="00BA3B64" w:rsidRPr="00BA3B64" w:rsidRDefault="00BA3B64" w:rsidP="00BA3B64">
            <w:pPr>
              <w:contextualSpacing/>
              <w:jc w:val="center"/>
              <w:rPr>
                <w:rFonts w:cs="Calibri"/>
                <w:b/>
                <w:bCs/>
                <w:color w:val="008000"/>
              </w:rPr>
            </w:pPr>
            <w:r w:rsidRPr="00BA3B64">
              <w:rPr>
                <w:rFonts w:cs="Calibri"/>
                <w:b/>
                <w:bCs/>
                <w:color w:val="008000"/>
              </w:rPr>
              <w:t>2%+</w:t>
            </w:r>
          </w:p>
        </w:tc>
      </w:tr>
      <w:tr w:rsidR="00BA3B64" w:rsidRPr="00BA3B64" w14:paraId="35472698"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7F84D0D" w14:textId="77777777" w:rsidR="00BA3B64" w:rsidRPr="00BA3B64" w:rsidRDefault="00BA3B64" w:rsidP="00BA3B64">
            <w:pPr>
              <w:ind w:firstLine="164"/>
              <w:contextualSpacing/>
              <w:rPr>
                <w:rFonts w:cs="Calibri"/>
                <w:color w:val="000000"/>
              </w:rPr>
            </w:pPr>
            <w:r w:rsidRPr="00BA3B64">
              <w:rPr>
                <w:rFonts w:cs="Calibri"/>
                <w:color w:val="000000"/>
              </w:rPr>
              <w:t>Make other languages available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BB0EA0E" w14:textId="77777777" w:rsidR="00BA3B64" w:rsidRPr="00BA3B64" w:rsidRDefault="00BA3B64" w:rsidP="00BA3B64">
            <w:pPr>
              <w:contextualSpacing/>
              <w:jc w:val="center"/>
              <w:rPr>
                <w:rFonts w:cs="Calibri"/>
                <w:b/>
                <w:bCs/>
                <w:color w:val="000000"/>
              </w:rPr>
            </w:pPr>
            <w:r w:rsidRPr="00BA3B64">
              <w:rPr>
                <w:rFonts w:cs="Calibri"/>
                <w:b/>
                <w:bCs/>
                <w:color w:val="000000"/>
              </w:rPr>
              <w:t>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D0FEF02" w14:textId="77777777" w:rsidR="00BA3B64" w:rsidRPr="00BA3B64" w:rsidRDefault="00BA3B64" w:rsidP="00BA3B64">
            <w:pPr>
              <w:contextualSpacing/>
              <w:jc w:val="center"/>
              <w:rPr>
                <w:rFonts w:cs="Calibri"/>
                <w:color w:val="000000"/>
              </w:rPr>
            </w:pPr>
            <w:r w:rsidRPr="00BA3B64">
              <w:rPr>
                <w:rFonts w:cs="Calibri"/>
                <w:color w:val="000000"/>
              </w:rPr>
              <w:t>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750E3FD"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1A80EADF"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5A06C37" w14:textId="77777777" w:rsidR="00BA3B64" w:rsidRPr="00BA3B64" w:rsidRDefault="00BA3B64" w:rsidP="00BA3B64">
            <w:pPr>
              <w:contextualSpacing/>
              <w:rPr>
                <w:rFonts w:cs="Calibri"/>
                <w:color w:val="000000"/>
              </w:rPr>
            </w:pPr>
            <w:r w:rsidRPr="00BA3B64">
              <w:rPr>
                <w:rFonts w:cs="Calibri"/>
                <w:color w:val="000000"/>
              </w:rPr>
              <w:t>NET NEXUS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6642908" w14:textId="77777777" w:rsidR="00BA3B64" w:rsidRPr="00BA3B64" w:rsidRDefault="00BA3B64" w:rsidP="00BA3B64">
            <w:pPr>
              <w:contextualSpacing/>
              <w:jc w:val="center"/>
              <w:rPr>
                <w:rFonts w:cs="Calibri"/>
                <w:b/>
                <w:bCs/>
                <w:color w:val="000000"/>
              </w:rPr>
            </w:pPr>
            <w:r w:rsidRPr="00BA3B64">
              <w:rPr>
                <w:rFonts w:cs="Calibri"/>
                <w:b/>
                <w:bCs/>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B871ACD" w14:textId="77777777" w:rsidR="00BA3B64" w:rsidRPr="00BA3B64" w:rsidRDefault="00BA3B64" w:rsidP="00BA3B64">
            <w:pPr>
              <w:contextualSpacing/>
              <w:jc w:val="center"/>
              <w:rPr>
                <w:rFonts w:cs="Calibri"/>
                <w:b/>
                <w:bCs/>
                <w:color w:val="008000"/>
              </w:rPr>
            </w:pPr>
            <w:r w:rsidRPr="00BA3B64">
              <w:rPr>
                <w:rFonts w:cs="Calibri"/>
                <w:b/>
                <w:bCs/>
                <w:color w:val="008000"/>
              </w:rPr>
              <w:t>4%+</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91C3744"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r>
      <w:tr w:rsidR="00BA3B64" w:rsidRPr="00BA3B64" w14:paraId="08252000"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5EBF2535" w14:textId="77777777" w:rsidR="00BA3B64" w:rsidRPr="00BA3B64" w:rsidRDefault="00BA3B64" w:rsidP="00BA3B64">
            <w:pPr>
              <w:ind w:left="164"/>
              <w:contextualSpacing/>
              <w:rPr>
                <w:rFonts w:cs="Calibri"/>
                <w:color w:val="000000"/>
              </w:rPr>
            </w:pPr>
            <w:r w:rsidRPr="00BA3B64">
              <w:rPr>
                <w:rFonts w:cs="Calibri"/>
                <w:color w:val="000000"/>
              </w:rPr>
              <w:t>Make access to Nexus applications easier (ex: create a link access)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60344EF"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6786722" w14:textId="77777777" w:rsidR="00BA3B64" w:rsidRPr="00BA3B64" w:rsidRDefault="00BA3B64" w:rsidP="00BA3B64">
            <w:pPr>
              <w:contextualSpacing/>
              <w:jc w:val="center"/>
              <w:rPr>
                <w:rFonts w:cs="Calibri"/>
                <w:b/>
                <w:bCs/>
                <w:color w:val="008000"/>
              </w:rPr>
            </w:pPr>
            <w:r w:rsidRPr="00BA3B64">
              <w:rPr>
                <w:rFonts w:cs="Calibri"/>
                <w:b/>
                <w:bCs/>
                <w:color w:val="008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41942D0"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r>
      <w:tr w:rsidR="00BA3B64" w:rsidRPr="00BA3B64" w14:paraId="65364A45"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3494BFC" w14:textId="77777777" w:rsidR="00BA3B64" w:rsidRPr="00BA3B64" w:rsidRDefault="00BA3B64" w:rsidP="00BA3B64">
            <w:pPr>
              <w:ind w:left="164"/>
              <w:contextualSpacing/>
              <w:rPr>
                <w:rFonts w:cs="Calibri"/>
                <w:color w:val="000000"/>
              </w:rPr>
            </w:pPr>
            <w:r w:rsidRPr="00BA3B64">
              <w:rPr>
                <w:rFonts w:cs="Calibri"/>
                <w:color w:val="000000"/>
              </w:rPr>
              <w:t>More assistance for the Nexus renew / More detailed information about Nexus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DF4CDEC"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38CCC99" w14:textId="77777777" w:rsidR="00BA3B64" w:rsidRPr="00BA3B64" w:rsidRDefault="00BA3B64" w:rsidP="00BA3B64">
            <w:pPr>
              <w:contextualSpacing/>
              <w:jc w:val="center"/>
              <w:rPr>
                <w:rFonts w:cs="Calibri"/>
                <w:b/>
                <w:bCs/>
                <w:color w:val="008000"/>
              </w:rPr>
            </w:pPr>
            <w:r w:rsidRPr="00BA3B64">
              <w:rPr>
                <w:rFonts w:cs="Calibri"/>
                <w:b/>
                <w:bCs/>
                <w:color w:val="008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B91D8C8" w14:textId="77777777" w:rsidR="00BA3B64" w:rsidRPr="00BA3B64" w:rsidRDefault="00BA3B64" w:rsidP="00BA3B64">
            <w:pPr>
              <w:contextualSpacing/>
              <w:jc w:val="center"/>
              <w:rPr>
                <w:rFonts w:cs="Calibri"/>
                <w:b/>
                <w:bCs/>
                <w:color w:val="FF0000"/>
              </w:rPr>
            </w:pPr>
            <w:r w:rsidRPr="00BA3B64">
              <w:rPr>
                <w:rFonts w:cs="Calibri"/>
                <w:b/>
                <w:bCs/>
                <w:color w:val="FF0000"/>
              </w:rPr>
              <w:t>1%-</w:t>
            </w:r>
          </w:p>
        </w:tc>
      </w:tr>
      <w:tr w:rsidR="00BA3B64" w:rsidRPr="00BA3B64" w14:paraId="54003BA4"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ECC1C32" w14:textId="77777777" w:rsidR="00BA3B64" w:rsidRPr="00BA3B64" w:rsidRDefault="00BA3B64" w:rsidP="00BA3B64">
            <w:pPr>
              <w:ind w:left="164"/>
              <w:contextualSpacing/>
              <w:rPr>
                <w:rFonts w:cs="Calibri"/>
                <w:color w:val="000000"/>
              </w:rPr>
            </w:pPr>
            <w:r w:rsidRPr="00BA3B64">
              <w:rPr>
                <w:rFonts w:cs="Calibri"/>
                <w:color w:val="000000"/>
              </w:rPr>
              <w:t>Make the website/Nexus compatible for smartphones (ex: androids, iPhone, etc.)</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7628FEB" w14:textId="77777777" w:rsidR="00BA3B64" w:rsidRPr="00BA3B64" w:rsidRDefault="00BA3B64" w:rsidP="00BA3B64">
            <w:pPr>
              <w:contextualSpacing/>
              <w:jc w:val="center"/>
              <w:rPr>
                <w:rFonts w:cs="Calibri"/>
                <w:b/>
                <w:bCs/>
                <w:color w:val="000000"/>
              </w:rPr>
            </w:pPr>
            <w:r w:rsidRPr="00BA3B64">
              <w:rPr>
                <w:rFonts w:cs="Calibri"/>
                <w:b/>
                <w:bCs/>
                <w:color w:val="000000"/>
              </w:rPr>
              <w:t>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B37F7A0" w14:textId="77777777" w:rsidR="00BA3B64" w:rsidRPr="00BA3B64" w:rsidRDefault="00BA3B64" w:rsidP="00BA3B64">
            <w:pPr>
              <w:contextualSpacing/>
              <w:jc w:val="center"/>
              <w:rPr>
                <w:rFonts w:cs="Calibri"/>
                <w:color w:val="000000"/>
              </w:rPr>
            </w:pPr>
            <w:r w:rsidRPr="00BA3B64">
              <w:rPr>
                <w:rFonts w:cs="Calibri"/>
                <w:color w:val="000000"/>
              </w:rPr>
              <w:t>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D237303"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142C8C20"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7FCDEAB" w14:textId="77777777" w:rsidR="00BA3B64" w:rsidRPr="00BA3B64" w:rsidRDefault="00BA3B64" w:rsidP="00BA3B64">
            <w:pPr>
              <w:ind w:firstLine="164"/>
              <w:contextualSpacing/>
              <w:rPr>
                <w:rFonts w:cs="Calibri"/>
                <w:color w:val="000000"/>
              </w:rPr>
            </w:pPr>
            <w:r w:rsidRPr="00BA3B64">
              <w:rPr>
                <w:rFonts w:cs="Calibri"/>
                <w:color w:val="000000"/>
              </w:rPr>
              <w:t>Fix the Nexus application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AF702AA" w14:textId="77777777" w:rsidR="00BA3B64" w:rsidRPr="00BA3B64" w:rsidRDefault="00BA3B64" w:rsidP="00BA3B64">
            <w:pPr>
              <w:contextualSpacing/>
              <w:jc w:val="center"/>
              <w:rPr>
                <w:rFonts w:cs="Calibri"/>
                <w:b/>
                <w:bCs/>
                <w:color w:val="000000"/>
              </w:rPr>
            </w:pPr>
            <w:r w:rsidRPr="00BA3B64">
              <w:rPr>
                <w:rFonts w:cs="Calibri"/>
                <w:b/>
                <w:bCs/>
                <w:color w:val="000000"/>
              </w:rPr>
              <w:t>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12E049B" w14:textId="77777777" w:rsidR="00BA3B64" w:rsidRPr="00BA3B64" w:rsidRDefault="00BA3B64" w:rsidP="00BA3B64">
            <w:pPr>
              <w:contextualSpacing/>
              <w:jc w:val="center"/>
              <w:rPr>
                <w:rFonts w:cs="Calibri"/>
                <w:color w:val="000000"/>
              </w:rPr>
            </w:pPr>
            <w:r w:rsidRPr="00BA3B64">
              <w:rPr>
                <w:rFonts w:cs="Calibri"/>
                <w:color w:val="000000"/>
              </w:rPr>
              <w:t>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D7387C6"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27107330"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C086F43" w14:textId="77777777" w:rsidR="00BA3B64" w:rsidRPr="00BA3B64" w:rsidRDefault="00BA3B64" w:rsidP="00BA3B64">
            <w:pPr>
              <w:contextualSpacing/>
              <w:rPr>
                <w:rFonts w:cs="Calibri"/>
                <w:color w:val="000000"/>
              </w:rPr>
            </w:pPr>
            <w:r w:rsidRPr="00BA3B64">
              <w:rPr>
                <w:rFonts w:cs="Calibri"/>
                <w:color w:val="000000"/>
              </w:rPr>
              <w:t>NET DESIGN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AA10354" w14:textId="77777777" w:rsidR="00BA3B64" w:rsidRPr="00BA3B64" w:rsidRDefault="00BA3B64" w:rsidP="00BA3B64">
            <w:pPr>
              <w:contextualSpacing/>
              <w:jc w:val="center"/>
              <w:rPr>
                <w:rFonts w:cs="Calibri"/>
                <w:b/>
                <w:bCs/>
                <w:color w:val="000000"/>
              </w:rPr>
            </w:pPr>
            <w:r w:rsidRPr="00BA3B64">
              <w:rPr>
                <w:rFonts w:cs="Calibri"/>
                <w:b/>
                <w:bCs/>
                <w:color w:val="000000"/>
              </w:rPr>
              <w:t>3%</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E098AE0" w14:textId="77777777" w:rsidR="00BA3B64" w:rsidRPr="00BA3B64" w:rsidRDefault="00BA3B64" w:rsidP="00BA3B64">
            <w:pPr>
              <w:contextualSpacing/>
              <w:jc w:val="center"/>
              <w:rPr>
                <w:rFonts w:cs="Calibri"/>
                <w:color w:val="000000"/>
              </w:rPr>
            </w:pPr>
            <w:r w:rsidRPr="00BA3B64">
              <w:rPr>
                <w:rFonts w:cs="Calibri"/>
                <w:color w:val="000000"/>
              </w:rPr>
              <w:t>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F2199A7" w14:textId="77777777" w:rsidR="00BA3B64" w:rsidRPr="00BA3B64" w:rsidRDefault="00BA3B64" w:rsidP="00BA3B64">
            <w:pPr>
              <w:contextualSpacing/>
              <w:jc w:val="center"/>
              <w:rPr>
                <w:rFonts w:cs="Calibri"/>
                <w:color w:val="000000"/>
              </w:rPr>
            </w:pPr>
            <w:r w:rsidRPr="00BA3B64">
              <w:rPr>
                <w:rFonts w:cs="Calibri"/>
                <w:color w:val="000000"/>
              </w:rPr>
              <w:t>3%</w:t>
            </w:r>
          </w:p>
        </w:tc>
      </w:tr>
      <w:tr w:rsidR="00BA3B64" w:rsidRPr="00BA3B64" w14:paraId="39DE1C42"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D1FB1E8" w14:textId="77777777" w:rsidR="00BA3B64" w:rsidRPr="00BA3B64" w:rsidRDefault="00BA3B64" w:rsidP="00BA3B64">
            <w:pPr>
              <w:ind w:firstLine="164"/>
              <w:contextualSpacing/>
              <w:rPr>
                <w:rFonts w:cs="Calibri"/>
                <w:color w:val="000000"/>
              </w:rPr>
            </w:pPr>
            <w:r w:rsidRPr="00BA3B64">
              <w:rPr>
                <w:rFonts w:cs="Calibri"/>
                <w:color w:val="000000"/>
              </w:rPr>
              <w:t>Make it easier to navigate (ex: create a link access)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3F8F756" w14:textId="77777777" w:rsidR="00BA3B64" w:rsidRPr="00BA3B64" w:rsidRDefault="00BA3B64" w:rsidP="00BA3B64">
            <w:pPr>
              <w:contextualSpacing/>
              <w:jc w:val="center"/>
              <w:rPr>
                <w:rFonts w:cs="Calibri"/>
                <w:b/>
                <w:bCs/>
                <w:color w:val="000000"/>
              </w:rPr>
            </w:pPr>
            <w:r w:rsidRPr="00BA3B64">
              <w:rPr>
                <w:rFonts w:cs="Calibri"/>
                <w:b/>
                <w:bCs/>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13560DC"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7D17764" w14:textId="77777777" w:rsidR="00BA3B64" w:rsidRPr="00BA3B64" w:rsidRDefault="00BA3B64" w:rsidP="00BA3B64">
            <w:pPr>
              <w:contextualSpacing/>
              <w:jc w:val="center"/>
              <w:rPr>
                <w:rFonts w:cs="Calibri"/>
                <w:color w:val="000000"/>
              </w:rPr>
            </w:pPr>
            <w:r w:rsidRPr="00BA3B64">
              <w:rPr>
                <w:rFonts w:cs="Calibri"/>
                <w:color w:val="000000"/>
              </w:rPr>
              <w:t>3%</w:t>
            </w:r>
          </w:p>
        </w:tc>
      </w:tr>
      <w:tr w:rsidR="00BA3B64" w:rsidRPr="00BA3B64" w14:paraId="79488228"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8EEE8C5" w14:textId="77777777" w:rsidR="00BA3B64" w:rsidRPr="00BA3B64" w:rsidRDefault="00BA3B64" w:rsidP="00BA3B64">
            <w:pPr>
              <w:ind w:firstLine="164"/>
              <w:contextualSpacing/>
              <w:rPr>
                <w:rFonts w:cs="Calibri"/>
                <w:color w:val="000000"/>
              </w:rPr>
            </w:pPr>
            <w:r w:rsidRPr="00BA3B64">
              <w:rPr>
                <w:rFonts w:cs="Calibri"/>
                <w:color w:val="000000"/>
              </w:rPr>
              <w:t>Better design (more modern)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0648A69" w14:textId="77777777" w:rsidR="00BA3B64" w:rsidRPr="00BA3B64" w:rsidRDefault="00BA3B64" w:rsidP="00BA3B64">
            <w:pPr>
              <w:contextualSpacing/>
              <w:jc w:val="center"/>
              <w:rPr>
                <w:rFonts w:cs="Calibri"/>
                <w:b/>
                <w:bCs/>
                <w:color w:val="000000"/>
              </w:rPr>
            </w:pPr>
            <w:r w:rsidRPr="00BA3B64">
              <w:rPr>
                <w:rFonts w:cs="Calibri"/>
                <w:b/>
                <w:bCs/>
                <w:color w:val="000000"/>
              </w:rPr>
              <w:t>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C1EA480"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E99B1D8"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1F96D2F7"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6DB63ECD" w14:textId="77777777" w:rsidR="00BA3B64" w:rsidRPr="00BA3B64" w:rsidRDefault="00BA3B64" w:rsidP="00BA3B64">
            <w:pPr>
              <w:contextualSpacing/>
              <w:rPr>
                <w:rFonts w:cs="Calibri"/>
                <w:color w:val="000000"/>
              </w:rPr>
            </w:pPr>
            <w:r w:rsidRPr="00BA3B64">
              <w:rPr>
                <w:rFonts w:cs="Calibri"/>
                <w:color w:val="000000"/>
              </w:rPr>
              <w:t>NET ENABLE CONTACT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3942B7F" w14:textId="77777777" w:rsidR="00BA3B64" w:rsidRPr="00BA3B64" w:rsidRDefault="00BA3B64" w:rsidP="00BA3B64">
            <w:pPr>
              <w:contextualSpacing/>
              <w:jc w:val="center"/>
              <w:rPr>
                <w:rFonts w:cs="Calibri"/>
                <w:b/>
                <w:bCs/>
                <w:color w:val="000000"/>
              </w:rPr>
            </w:pPr>
            <w:r w:rsidRPr="00BA3B64">
              <w:rPr>
                <w:rFonts w:cs="Calibri"/>
                <w:b/>
                <w:bCs/>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65565B3" w14:textId="77777777" w:rsidR="00BA3B64" w:rsidRPr="00BA3B64" w:rsidRDefault="00BA3B64" w:rsidP="00BA3B64">
            <w:pPr>
              <w:contextualSpacing/>
              <w:jc w:val="center"/>
              <w:rPr>
                <w:rFonts w:cs="Calibri"/>
                <w:color w:val="000000"/>
              </w:rPr>
            </w:pPr>
            <w:r w:rsidRPr="00BA3B64">
              <w:rPr>
                <w:rFonts w:cs="Calibri"/>
                <w:color w:val="000000"/>
              </w:rPr>
              <w:t>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52B7790"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7517DF45"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82806BF" w14:textId="77777777" w:rsidR="00BA3B64" w:rsidRPr="00BA3B64" w:rsidRDefault="00BA3B64" w:rsidP="00BA3B64">
            <w:pPr>
              <w:ind w:left="164"/>
              <w:contextualSpacing/>
              <w:rPr>
                <w:rFonts w:cs="Calibri"/>
                <w:color w:val="000000"/>
              </w:rPr>
            </w:pPr>
            <w:r w:rsidRPr="00BA3B64">
              <w:rPr>
                <w:rFonts w:cs="Calibri"/>
                <w:color w:val="000000"/>
              </w:rPr>
              <w:t>Being able to contact someone on the phone / to live chat</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297D65B" w14:textId="77777777" w:rsidR="00BA3B64" w:rsidRPr="00BA3B64" w:rsidRDefault="00BA3B64" w:rsidP="00BA3B64">
            <w:pPr>
              <w:contextualSpacing/>
              <w:jc w:val="center"/>
              <w:rPr>
                <w:rFonts w:cs="Calibri"/>
                <w:b/>
                <w:bCs/>
                <w:color w:val="000000"/>
              </w:rPr>
            </w:pPr>
            <w:r w:rsidRPr="00BA3B64">
              <w:rPr>
                <w:rFonts w:cs="Calibri"/>
                <w:b/>
                <w:bCs/>
                <w:color w:val="000000"/>
              </w:rPr>
              <w:t>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6073C66"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EA4D8A3"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39EE7EBC"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FDD5626" w14:textId="77777777" w:rsidR="00BA3B64" w:rsidRPr="00BA3B64" w:rsidRDefault="00BA3B64" w:rsidP="00BA3B64">
            <w:pPr>
              <w:ind w:firstLine="164"/>
              <w:contextualSpacing/>
              <w:rPr>
                <w:rFonts w:cs="Calibri"/>
                <w:color w:val="000000"/>
              </w:rPr>
            </w:pPr>
            <w:r w:rsidRPr="00BA3B64">
              <w:rPr>
                <w:rFonts w:cs="Calibri"/>
                <w:color w:val="000000"/>
              </w:rPr>
              <w:t>Contact by email available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93EC1DA" w14:textId="77777777" w:rsidR="00BA3B64" w:rsidRPr="00BA3B64" w:rsidRDefault="00BA3B64" w:rsidP="00BA3B64">
            <w:pPr>
              <w:contextualSpacing/>
              <w:jc w:val="center"/>
              <w:rPr>
                <w:rFonts w:cs="Calibri"/>
                <w:b/>
                <w:bCs/>
                <w:color w:val="000000"/>
              </w:rPr>
            </w:pPr>
            <w:r w:rsidRPr="00BA3B64">
              <w:rPr>
                <w:rFonts w:cs="Calibri"/>
                <w:b/>
                <w:bCs/>
                <w:color w:val="000000"/>
              </w:rPr>
              <w:t>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79F9E10" w14:textId="77777777" w:rsidR="00BA3B64" w:rsidRPr="00BA3B64" w:rsidRDefault="00BA3B64" w:rsidP="00BA3B64">
            <w:pPr>
              <w:contextualSpacing/>
              <w:jc w:val="center"/>
              <w:rPr>
                <w:rFonts w:cs="Calibri"/>
                <w:color w:val="000000"/>
              </w:rPr>
            </w:pPr>
            <w:r w:rsidRPr="00BA3B64">
              <w:rPr>
                <w:rFonts w:cs="Calibri"/>
                <w:color w:val="000000"/>
              </w:rPr>
              <w:t>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17FABCC" w14:textId="77777777" w:rsidR="00BA3B64" w:rsidRPr="00BA3B64" w:rsidRDefault="00BA3B64" w:rsidP="00BA3B64">
            <w:pPr>
              <w:contextualSpacing/>
              <w:jc w:val="center"/>
              <w:rPr>
                <w:rFonts w:cs="Calibri"/>
                <w:color w:val="000000"/>
              </w:rPr>
            </w:pPr>
            <w:r w:rsidRPr="00BA3B64">
              <w:rPr>
                <w:rFonts w:cs="Calibri"/>
                <w:color w:val="000000"/>
              </w:rPr>
              <w:t>0%</w:t>
            </w:r>
          </w:p>
        </w:tc>
      </w:tr>
      <w:tr w:rsidR="00BA3B64" w:rsidRPr="00BA3B64" w14:paraId="384A7238"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D80D308" w14:textId="77777777" w:rsidR="00BA3B64" w:rsidRPr="00BA3B64" w:rsidRDefault="00BA3B64" w:rsidP="00BA3B64">
            <w:pPr>
              <w:contextualSpacing/>
              <w:rPr>
                <w:rFonts w:cs="Calibri"/>
                <w:color w:val="000000"/>
              </w:rPr>
            </w:pPr>
            <w:r w:rsidRPr="00BA3B64">
              <w:rPr>
                <w:rFonts w:cs="Calibri"/>
                <w:color w:val="000000"/>
              </w:rPr>
              <w:t>Add FAQ section</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22CA07E"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515B94C"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D7262F0"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4CF54581"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B0CB0CD" w14:textId="77777777" w:rsidR="00BA3B64" w:rsidRPr="00BA3B64" w:rsidRDefault="00BA3B64" w:rsidP="00BA3B64">
            <w:pPr>
              <w:contextualSpacing/>
              <w:rPr>
                <w:rFonts w:cs="Calibri"/>
                <w:color w:val="000000"/>
              </w:rPr>
            </w:pPr>
            <w:r w:rsidRPr="00BA3B64">
              <w:rPr>
                <w:rFonts w:cs="Calibri"/>
                <w:color w:val="000000"/>
              </w:rPr>
              <w:t>Update more often the current border wait times / more detailed border waiting time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0E775DF"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AA1DE33" w14:textId="77777777" w:rsidR="00BA3B64" w:rsidRPr="00BA3B64" w:rsidRDefault="00BA3B64" w:rsidP="00BA3B64">
            <w:pPr>
              <w:contextualSpacing/>
              <w:jc w:val="center"/>
              <w:rPr>
                <w:rFonts w:cs="Calibri"/>
                <w:b/>
                <w:bCs/>
                <w:color w:val="008000"/>
              </w:rPr>
            </w:pPr>
            <w:r w:rsidRPr="00BA3B64">
              <w:rPr>
                <w:rFonts w:cs="Calibri"/>
                <w:b/>
                <w:bCs/>
                <w:color w:val="008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ED643D7"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r>
      <w:tr w:rsidR="00BA3B64" w:rsidRPr="00BA3B64" w14:paraId="572A364C"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8783AC1" w14:textId="77777777" w:rsidR="00BA3B64" w:rsidRPr="00BA3B64" w:rsidRDefault="00BA3B64" w:rsidP="00BA3B64">
            <w:pPr>
              <w:contextualSpacing/>
              <w:rPr>
                <w:rFonts w:cs="Calibri"/>
                <w:color w:val="000000"/>
              </w:rPr>
            </w:pPr>
            <w:r w:rsidRPr="00BA3B64">
              <w:rPr>
                <w:rFonts w:cs="Calibri"/>
                <w:color w:val="000000"/>
              </w:rPr>
              <w:t>Fix the non-functional links / fix the bugs (website didn't work)</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772F699"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06B286B"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9FA6CBC"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3FBF57EE"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971DED3" w14:textId="77777777" w:rsidR="00BA3B64" w:rsidRPr="00BA3B64" w:rsidRDefault="00BA3B64" w:rsidP="00BA3B64">
            <w:pPr>
              <w:contextualSpacing/>
              <w:rPr>
                <w:rFonts w:cs="Calibri"/>
                <w:color w:val="000000"/>
              </w:rPr>
            </w:pPr>
            <w:r w:rsidRPr="00BA3B64">
              <w:rPr>
                <w:rFonts w:cs="Calibri"/>
                <w:color w:val="000000"/>
              </w:rPr>
              <w:t>Improve the search engine</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07DF6A0"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B6B5E40"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510B761F"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48003588"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A9D290B"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 xml:space="preserve">Other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A3C4DD4"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682BF1E"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0EABA78"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6CB51A3F"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B127521" w14:textId="77777777" w:rsidR="00BA3B64" w:rsidRPr="00BA3B64" w:rsidRDefault="00BA3B64" w:rsidP="00BA3B64">
            <w:pPr>
              <w:contextualSpacing/>
              <w:rPr>
                <w:rFonts w:cs="Calibri"/>
                <w:color w:val="000000"/>
              </w:rPr>
            </w:pPr>
            <w:r w:rsidRPr="00BA3B64">
              <w:rPr>
                <w:rFonts w:cs="Calibri"/>
                <w:color w:val="000000"/>
              </w:rPr>
              <w:t>No suggestions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E244650" w14:textId="77777777" w:rsidR="00BA3B64" w:rsidRPr="00BA3B64" w:rsidRDefault="00BA3B64" w:rsidP="00BA3B64">
            <w:pPr>
              <w:contextualSpacing/>
              <w:jc w:val="center"/>
              <w:rPr>
                <w:rFonts w:cs="Calibri"/>
                <w:b/>
                <w:bCs/>
                <w:color w:val="000000"/>
              </w:rPr>
            </w:pPr>
            <w:r w:rsidRPr="00BA3B64">
              <w:rPr>
                <w:rFonts w:cs="Calibri"/>
                <w:b/>
                <w:bCs/>
                <w:color w:val="000000"/>
              </w:rPr>
              <w:t>15%</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0AA1DF0" w14:textId="77777777" w:rsidR="00BA3B64" w:rsidRPr="00BA3B64" w:rsidRDefault="00BA3B64" w:rsidP="00BA3B64">
            <w:pPr>
              <w:contextualSpacing/>
              <w:jc w:val="center"/>
              <w:rPr>
                <w:rFonts w:cs="Calibri"/>
                <w:color w:val="000000"/>
              </w:rPr>
            </w:pPr>
            <w:r w:rsidRPr="00BA3B64">
              <w:rPr>
                <w:rFonts w:cs="Calibri"/>
                <w:color w:val="000000"/>
              </w:rPr>
              <w:t>15%</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94B66D7" w14:textId="77777777" w:rsidR="00BA3B64" w:rsidRPr="00BA3B64" w:rsidRDefault="00BA3B64" w:rsidP="00BA3B64">
            <w:pPr>
              <w:contextualSpacing/>
              <w:jc w:val="center"/>
              <w:rPr>
                <w:rFonts w:cs="Calibri"/>
                <w:color w:val="000000"/>
              </w:rPr>
            </w:pPr>
            <w:r w:rsidRPr="00BA3B64">
              <w:rPr>
                <w:rFonts w:cs="Calibri"/>
                <w:color w:val="000000"/>
              </w:rPr>
              <w:t>16%</w:t>
            </w:r>
          </w:p>
        </w:tc>
      </w:tr>
      <w:tr w:rsidR="00BA3B64" w:rsidRPr="00BA3B64" w14:paraId="237F6D74"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ABCE269" w14:textId="77777777" w:rsidR="00BA3B64" w:rsidRPr="00BA3B64" w:rsidRDefault="00BA3B64" w:rsidP="00BA3B64">
            <w:pPr>
              <w:contextualSpacing/>
              <w:rPr>
                <w:rFonts w:cs="Calibri"/>
                <w:color w:val="000000"/>
              </w:rPr>
            </w:pPr>
            <w:r w:rsidRPr="00BA3B64">
              <w:rPr>
                <w:rFonts w:cs="Calibri"/>
                <w:color w:val="000000"/>
              </w:rPr>
              <w:t>Don't know / refusal</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B46DC57" w14:textId="77777777" w:rsidR="00BA3B64" w:rsidRPr="00BA3B64" w:rsidRDefault="00BA3B64" w:rsidP="00BA3B64">
            <w:pPr>
              <w:contextualSpacing/>
              <w:jc w:val="center"/>
              <w:rPr>
                <w:rFonts w:cs="Calibri"/>
                <w:b/>
                <w:bCs/>
                <w:color w:val="000000"/>
              </w:rPr>
            </w:pPr>
            <w:r w:rsidRPr="00BA3B64">
              <w:rPr>
                <w:rFonts w:cs="Calibri"/>
                <w:b/>
                <w:bCs/>
                <w:color w:val="000000"/>
              </w:rPr>
              <w:t>69%</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87FDBBC" w14:textId="77777777" w:rsidR="00BA3B64" w:rsidRPr="00BA3B64" w:rsidRDefault="00BA3B64" w:rsidP="00BA3B64">
            <w:pPr>
              <w:contextualSpacing/>
              <w:jc w:val="center"/>
              <w:rPr>
                <w:rFonts w:cs="Calibri"/>
                <w:color w:val="000000"/>
              </w:rPr>
            </w:pPr>
            <w:r w:rsidRPr="00BA3B64">
              <w:rPr>
                <w:rFonts w:cs="Calibri"/>
                <w:color w:val="000000"/>
              </w:rPr>
              <w:t>69%</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C1D84E0" w14:textId="77777777" w:rsidR="00BA3B64" w:rsidRPr="00BA3B64" w:rsidRDefault="00BA3B64" w:rsidP="00BA3B64">
            <w:pPr>
              <w:contextualSpacing/>
              <w:jc w:val="center"/>
              <w:rPr>
                <w:rFonts w:cs="Calibri"/>
                <w:color w:val="000000"/>
              </w:rPr>
            </w:pPr>
            <w:r w:rsidRPr="00BA3B64">
              <w:rPr>
                <w:rFonts w:cs="Calibri"/>
                <w:color w:val="000000"/>
              </w:rPr>
              <w:t>68%</w:t>
            </w:r>
          </w:p>
        </w:tc>
      </w:tr>
    </w:tbl>
    <w:p w14:paraId="6A96BA14" w14:textId="77777777" w:rsidR="00BA3B64" w:rsidRPr="00BA3B64" w:rsidRDefault="00BA3B64" w:rsidP="00BA3B64">
      <w:pPr>
        <w:spacing w:after="0"/>
        <w:contextualSpacing/>
        <w:jc w:val="both"/>
        <w:rPr>
          <w:rFonts w:asciiTheme="minorHAnsi" w:eastAsiaTheme="minorHAnsi" w:hAnsiTheme="minorHAnsi" w:cstheme="minorBidi"/>
          <w:sz w:val="24"/>
          <w:szCs w:val="24"/>
          <w:lang w:val="en-CA"/>
        </w:rPr>
      </w:pPr>
    </w:p>
    <w:p w14:paraId="336D8149" w14:textId="77777777" w:rsidR="00BA3B64" w:rsidRPr="00BA3B64" w:rsidRDefault="00BA3B64" w:rsidP="00BA3B64">
      <w:pPr>
        <w:keepNext/>
        <w:spacing w:after="0" w:line="240" w:lineRule="auto"/>
        <w:rPr>
          <w:i/>
          <w:iCs/>
          <w:lang w:val="en-CA"/>
        </w:rPr>
      </w:pPr>
      <w:r w:rsidRPr="00BA3B64">
        <w:rPr>
          <w:i/>
          <w:iCs/>
          <w:lang w:val="en-CA"/>
        </w:rPr>
        <w:lastRenderedPageBreak/>
        <w:t>Table A.6. Other Sources of Travel Information According to Visitors Country of Origin</w:t>
      </w:r>
    </w:p>
    <w:tbl>
      <w:tblPr>
        <w:tblStyle w:val="Grilledutableau21"/>
        <w:tblW w:w="0" w:type="auto"/>
        <w:tblLook w:val="04A0" w:firstRow="1" w:lastRow="0" w:firstColumn="1" w:lastColumn="0" w:noHBand="0" w:noVBand="1"/>
        <w:tblCaption w:val="Table A.6. Other Sources of Travel Information According to Visitors Country of Origin"/>
      </w:tblPr>
      <w:tblGrid>
        <w:gridCol w:w="4932"/>
        <w:gridCol w:w="1228"/>
        <w:gridCol w:w="1228"/>
        <w:gridCol w:w="1229"/>
      </w:tblGrid>
      <w:tr w:rsidR="00BA3B64" w:rsidRPr="00BA3B64" w14:paraId="118D9B9B" w14:textId="77777777" w:rsidTr="00224CF0">
        <w:trPr>
          <w:tblHeader/>
        </w:trPr>
        <w:tc>
          <w:tcPr>
            <w:tcW w:w="4932" w:type="dxa"/>
          </w:tcPr>
          <w:p w14:paraId="0B059634" w14:textId="77777777" w:rsidR="00BA3B64" w:rsidRPr="00BA3B64" w:rsidRDefault="00BA3B64" w:rsidP="00BA3B64">
            <w:pPr>
              <w:spacing w:after="0" w:line="240" w:lineRule="auto"/>
              <w:rPr>
                <w:rFonts w:eastAsia="+mn-ea" w:cs="Arial"/>
                <w:bCs/>
                <w:kern w:val="24"/>
                <w:lang w:val="en-CA"/>
              </w:rPr>
            </w:pPr>
            <w:r w:rsidRPr="00BA3B64">
              <w:rPr>
                <w:rFonts w:eastAsia="+mn-ea" w:cs="Arial"/>
                <w:b/>
                <w:bCs/>
                <w:kern w:val="24"/>
                <w:lang w:val="en-CA"/>
              </w:rPr>
              <w:t xml:space="preserve">B9. Apart from the </w:t>
            </w:r>
            <w:r w:rsidRPr="00BA3B64">
              <w:rPr>
                <w:rFonts w:eastAsia="+mn-ea" w:cs="Arial"/>
                <w:b/>
                <w:bCs/>
                <w:kern w:val="24"/>
                <w:u w:val="single"/>
                <w:lang w:val="en-CA"/>
              </w:rPr>
              <w:t>Travellers Section</w:t>
            </w:r>
            <w:r w:rsidRPr="00BA3B64">
              <w:rPr>
                <w:rFonts w:eastAsia="+mn-ea" w:cs="Arial"/>
                <w:b/>
                <w:bCs/>
                <w:kern w:val="24"/>
                <w:lang w:val="en-CA"/>
              </w:rPr>
              <w:t xml:space="preserve"> of the Canada Border Services Agency website, where else do you go for travel information?  </w:t>
            </w:r>
            <w:r w:rsidRPr="00BA3B64">
              <w:rPr>
                <w:rFonts w:eastAsia="+mn-ea" w:cs="Arial"/>
                <w:bCs/>
                <w:kern w:val="24"/>
                <w:lang w:val="en-CA"/>
              </w:rPr>
              <w:t>SEVERAL MENTIONS ALLOWED*</w:t>
            </w:r>
          </w:p>
          <w:p w14:paraId="706003B5" w14:textId="77777777" w:rsidR="00BA3B64" w:rsidRPr="00BA3B64" w:rsidRDefault="00BA3B64" w:rsidP="00BA3B64">
            <w:pPr>
              <w:spacing w:after="0" w:line="240" w:lineRule="auto"/>
              <w:rPr>
                <w:rFonts w:eastAsia="+mn-ea" w:cs="Arial"/>
                <w:bCs/>
                <w:kern w:val="24"/>
                <w:lang w:val="en-CA"/>
              </w:rPr>
            </w:pPr>
            <w:r w:rsidRPr="00BA3B64">
              <w:rPr>
                <w:rFonts w:eastAsia="+mn-ea" w:cs="Arial"/>
                <w:bCs/>
                <w:kern w:val="24"/>
                <w:lang w:val="en-CA"/>
              </w:rPr>
              <w:t>Base: All respondents</w:t>
            </w:r>
          </w:p>
        </w:tc>
        <w:tc>
          <w:tcPr>
            <w:tcW w:w="1228" w:type="dxa"/>
            <w:vAlign w:val="center"/>
          </w:tcPr>
          <w:p w14:paraId="2E7B2726" w14:textId="77777777" w:rsidR="00BA3B64" w:rsidRPr="00BA3B64" w:rsidRDefault="00BA3B64" w:rsidP="00BA3B64">
            <w:pPr>
              <w:spacing w:after="0" w:line="240" w:lineRule="auto"/>
              <w:jc w:val="center"/>
              <w:rPr>
                <w:b/>
                <w:noProof/>
                <w:lang w:val="en-CA" w:eastAsia="fr-CA"/>
              </w:rPr>
            </w:pPr>
            <w:r w:rsidRPr="00BA3B64">
              <w:rPr>
                <w:b/>
                <w:noProof/>
                <w:lang w:val="en-CA" w:eastAsia="fr-CA"/>
              </w:rPr>
              <w:t>Total</w:t>
            </w:r>
          </w:p>
        </w:tc>
        <w:tc>
          <w:tcPr>
            <w:tcW w:w="1228" w:type="dxa"/>
            <w:vAlign w:val="center"/>
          </w:tcPr>
          <w:p w14:paraId="4599A1F7" w14:textId="77777777" w:rsidR="00BA3B64" w:rsidRPr="00BA3B64" w:rsidRDefault="00BA3B64" w:rsidP="00BA3B64">
            <w:pPr>
              <w:spacing w:after="0" w:line="240" w:lineRule="auto"/>
              <w:jc w:val="center"/>
              <w:rPr>
                <w:b/>
                <w:noProof/>
                <w:lang w:val="en-CA" w:eastAsia="fr-CA"/>
              </w:rPr>
            </w:pPr>
            <w:r w:rsidRPr="00BA3B64">
              <w:rPr>
                <w:b/>
                <w:noProof/>
                <w:lang w:val="en-CA" w:eastAsia="fr-CA"/>
              </w:rPr>
              <w:t>Canadians and Perm. Residents</w:t>
            </w:r>
          </w:p>
        </w:tc>
        <w:tc>
          <w:tcPr>
            <w:tcW w:w="1229" w:type="dxa"/>
            <w:vAlign w:val="center"/>
          </w:tcPr>
          <w:p w14:paraId="31E74D4F" w14:textId="77777777" w:rsidR="00BA3B64" w:rsidRPr="00BA3B64" w:rsidRDefault="00BA3B64" w:rsidP="00BA3B64">
            <w:pPr>
              <w:spacing w:after="0" w:line="240" w:lineRule="auto"/>
              <w:jc w:val="center"/>
              <w:rPr>
                <w:b/>
                <w:noProof/>
                <w:lang w:val="en-CA" w:eastAsia="fr-CA"/>
              </w:rPr>
            </w:pPr>
            <w:r w:rsidRPr="00BA3B64">
              <w:rPr>
                <w:b/>
                <w:noProof/>
                <w:lang w:val="en-CA" w:eastAsia="fr-CA"/>
              </w:rPr>
              <w:t>Non-Canadians</w:t>
            </w:r>
          </w:p>
        </w:tc>
      </w:tr>
      <w:tr w:rsidR="00BA3B64" w:rsidRPr="00BA3B64" w14:paraId="533A7160" w14:textId="77777777" w:rsidTr="00224CF0">
        <w:tc>
          <w:tcPr>
            <w:tcW w:w="4932" w:type="dxa"/>
            <w:tcBorders>
              <w:bottom w:val="single" w:sz="4" w:space="0" w:color="auto"/>
            </w:tcBorders>
          </w:tcPr>
          <w:p w14:paraId="00973CDD" w14:textId="77777777" w:rsidR="00BA3B64" w:rsidRPr="00BA3B64" w:rsidRDefault="00BA3B64" w:rsidP="00BA3B64">
            <w:pPr>
              <w:spacing w:after="0" w:line="240" w:lineRule="auto"/>
              <w:contextualSpacing/>
              <w:jc w:val="right"/>
              <w:rPr>
                <w:noProof/>
                <w:sz w:val="20"/>
                <w:szCs w:val="20"/>
                <w:lang w:val="en-CA" w:eastAsia="fr-CA"/>
              </w:rPr>
            </w:pPr>
            <w:r w:rsidRPr="00BA3B64">
              <w:rPr>
                <w:noProof/>
                <w:sz w:val="20"/>
                <w:szCs w:val="20"/>
                <w:lang w:val="en-CA" w:eastAsia="fr-CA"/>
              </w:rPr>
              <w:t>n= (unweighted)</w:t>
            </w:r>
          </w:p>
        </w:tc>
        <w:tc>
          <w:tcPr>
            <w:tcW w:w="1228" w:type="dxa"/>
            <w:tcBorders>
              <w:bottom w:val="single" w:sz="4" w:space="0" w:color="auto"/>
            </w:tcBorders>
            <w:vAlign w:val="center"/>
          </w:tcPr>
          <w:p w14:paraId="45069C90"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2,729</w:t>
            </w:r>
          </w:p>
        </w:tc>
        <w:tc>
          <w:tcPr>
            <w:tcW w:w="1228" w:type="dxa"/>
            <w:tcBorders>
              <w:bottom w:val="single" w:sz="4" w:space="0" w:color="auto"/>
            </w:tcBorders>
            <w:vAlign w:val="center"/>
          </w:tcPr>
          <w:p w14:paraId="29B11595"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2,042</w:t>
            </w:r>
          </w:p>
        </w:tc>
        <w:tc>
          <w:tcPr>
            <w:tcW w:w="1229" w:type="dxa"/>
            <w:tcBorders>
              <w:bottom w:val="single" w:sz="4" w:space="0" w:color="auto"/>
            </w:tcBorders>
            <w:vAlign w:val="center"/>
          </w:tcPr>
          <w:p w14:paraId="0995CF32" w14:textId="77777777" w:rsidR="00BA3B64" w:rsidRPr="00BA3B64" w:rsidRDefault="00BA3B64" w:rsidP="00BA3B64">
            <w:pPr>
              <w:spacing w:after="0" w:line="240" w:lineRule="auto"/>
              <w:contextualSpacing/>
              <w:jc w:val="center"/>
              <w:rPr>
                <w:noProof/>
                <w:sz w:val="20"/>
                <w:szCs w:val="20"/>
                <w:lang w:val="en-CA" w:eastAsia="fr-CA"/>
              </w:rPr>
            </w:pPr>
            <w:r w:rsidRPr="00BA3B64">
              <w:rPr>
                <w:noProof/>
                <w:sz w:val="20"/>
                <w:szCs w:val="20"/>
                <w:lang w:val="en-CA" w:eastAsia="fr-CA"/>
              </w:rPr>
              <w:t>687</w:t>
            </w:r>
          </w:p>
        </w:tc>
      </w:tr>
      <w:tr w:rsidR="00BA3B64" w:rsidRPr="00BA3B64" w14:paraId="6BB3FEED" w14:textId="77777777" w:rsidTr="00224CF0">
        <w:trPr>
          <w:trHeight w:val="276"/>
        </w:trPr>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41C6345" w14:textId="77777777" w:rsidR="00BA3B64" w:rsidRPr="00BA3B64" w:rsidRDefault="00BA3B64" w:rsidP="00BA3B64">
            <w:pPr>
              <w:contextualSpacing/>
              <w:rPr>
                <w:rFonts w:cs="Calibri"/>
                <w:color w:val="000000"/>
              </w:rPr>
            </w:pPr>
            <w:r w:rsidRPr="00BA3B64">
              <w:rPr>
                <w:rFonts w:cs="Calibri"/>
                <w:color w:val="000000"/>
              </w:rPr>
              <w:t>NET TRAVEL MEDIA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018F70D" w14:textId="77777777" w:rsidR="00BA3B64" w:rsidRPr="00BA3B64" w:rsidRDefault="00BA3B64" w:rsidP="00BA3B64">
            <w:pPr>
              <w:contextualSpacing/>
              <w:jc w:val="center"/>
              <w:rPr>
                <w:rFonts w:cs="Calibri"/>
                <w:b/>
                <w:bCs/>
                <w:color w:val="000000"/>
              </w:rPr>
            </w:pPr>
            <w:r w:rsidRPr="00BA3B64">
              <w:rPr>
                <w:rFonts w:cs="Calibri"/>
                <w:b/>
                <w:bCs/>
                <w:color w:val="000000"/>
              </w:rPr>
              <w:t>62%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68CA9545" w14:textId="77777777" w:rsidR="00BA3B64" w:rsidRPr="00BA3B64" w:rsidRDefault="00BA3B64" w:rsidP="00BA3B64">
            <w:pPr>
              <w:contextualSpacing/>
              <w:jc w:val="center"/>
              <w:rPr>
                <w:rFonts w:cs="Calibri"/>
                <w:b/>
                <w:bCs/>
                <w:color w:val="008000"/>
              </w:rPr>
            </w:pPr>
            <w:r w:rsidRPr="00BA3B64">
              <w:rPr>
                <w:rFonts w:cs="Calibri"/>
                <w:b/>
                <w:bCs/>
                <w:color w:val="008000"/>
              </w:rPr>
              <w:t>63%+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ECD7951" w14:textId="77777777" w:rsidR="00BA3B64" w:rsidRPr="00BA3B64" w:rsidRDefault="00BA3B64" w:rsidP="00BA3B64">
            <w:pPr>
              <w:contextualSpacing/>
              <w:jc w:val="center"/>
              <w:rPr>
                <w:rFonts w:cs="Calibri"/>
                <w:b/>
                <w:bCs/>
                <w:color w:val="FF0000"/>
              </w:rPr>
            </w:pPr>
            <w:r w:rsidRPr="00BA3B64">
              <w:rPr>
                <w:rFonts w:cs="Calibri"/>
                <w:b/>
                <w:bCs/>
                <w:color w:val="FF0000"/>
              </w:rPr>
              <w:t>58%-</w:t>
            </w:r>
          </w:p>
        </w:tc>
      </w:tr>
      <w:tr w:rsidR="00BA3B64" w:rsidRPr="00BA3B64" w14:paraId="642A133D"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347B684" w14:textId="77777777" w:rsidR="00BA3B64" w:rsidRPr="00BA3B64" w:rsidRDefault="00BA3B64" w:rsidP="00BA3B64">
            <w:pPr>
              <w:spacing w:after="0" w:line="240" w:lineRule="auto"/>
              <w:contextualSpacing/>
              <w:rPr>
                <w:rFonts w:cs="Calibri"/>
                <w:color w:val="000000"/>
                <w:lang w:eastAsia="fr-CA"/>
              </w:rPr>
            </w:pPr>
            <w:r w:rsidRPr="00BA3B64">
              <w:rPr>
                <w:rFonts w:cs="Calibri"/>
                <w:color w:val="000000"/>
              </w:rPr>
              <w:t>Family/friends/colleagues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131DFDD" w14:textId="77777777" w:rsidR="00BA3B64" w:rsidRPr="00BA3B64" w:rsidRDefault="00BA3B64" w:rsidP="00BA3B64">
            <w:pPr>
              <w:contextualSpacing/>
              <w:jc w:val="center"/>
              <w:rPr>
                <w:rFonts w:cs="Calibri"/>
                <w:b/>
                <w:bCs/>
                <w:color w:val="000000"/>
              </w:rPr>
            </w:pPr>
            <w:r w:rsidRPr="00BA3B64">
              <w:rPr>
                <w:rFonts w:cs="Calibri"/>
                <w:b/>
                <w:bCs/>
                <w:color w:val="000000"/>
              </w:rPr>
              <w:t>41%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165E925" w14:textId="77777777" w:rsidR="00BA3B64" w:rsidRPr="00BA3B64" w:rsidRDefault="00BA3B64" w:rsidP="00BA3B64">
            <w:pPr>
              <w:contextualSpacing/>
              <w:jc w:val="center"/>
              <w:rPr>
                <w:rFonts w:cs="Calibri"/>
                <w:color w:val="000000"/>
              </w:rPr>
            </w:pPr>
            <w:r w:rsidRPr="00BA3B64">
              <w:rPr>
                <w:rFonts w:cs="Calibri"/>
                <w:color w:val="000000"/>
              </w:rPr>
              <w:t>42%</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DADEB57" w14:textId="77777777" w:rsidR="00BA3B64" w:rsidRPr="00BA3B64" w:rsidRDefault="00BA3B64" w:rsidP="00BA3B64">
            <w:pPr>
              <w:contextualSpacing/>
              <w:jc w:val="center"/>
              <w:rPr>
                <w:rFonts w:cs="Calibri"/>
                <w:color w:val="000000"/>
              </w:rPr>
            </w:pPr>
            <w:r w:rsidRPr="00BA3B64">
              <w:rPr>
                <w:rFonts w:cs="Calibri"/>
                <w:color w:val="000000"/>
              </w:rPr>
              <w:t>38%</w:t>
            </w:r>
          </w:p>
        </w:tc>
      </w:tr>
      <w:tr w:rsidR="00BA3B64" w:rsidRPr="00BA3B64" w14:paraId="111A897D"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D30F290" w14:textId="77777777" w:rsidR="00BA3B64" w:rsidRPr="00BA3B64" w:rsidRDefault="00BA3B64" w:rsidP="00BA3B64">
            <w:pPr>
              <w:contextualSpacing/>
              <w:rPr>
                <w:rFonts w:cs="Calibri"/>
                <w:color w:val="000000"/>
              </w:rPr>
            </w:pPr>
            <w:r w:rsidRPr="00BA3B64">
              <w:rPr>
                <w:rFonts w:cs="Calibri"/>
                <w:color w:val="000000"/>
              </w:rPr>
              <w:t>NET GOVERNMENT WEBSITES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9D64B44" w14:textId="77777777" w:rsidR="00BA3B64" w:rsidRPr="00BA3B64" w:rsidRDefault="00BA3B64" w:rsidP="00BA3B64">
            <w:pPr>
              <w:contextualSpacing/>
              <w:jc w:val="center"/>
              <w:rPr>
                <w:rFonts w:cs="Calibri"/>
                <w:b/>
                <w:bCs/>
                <w:color w:val="000000"/>
              </w:rPr>
            </w:pPr>
            <w:r w:rsidRPr="00BA3B64">
              <w:rPr>
                <w:rFonts w:cs="Calibri"/>
                <w:b/>
                <w:bCs/>
                <w:color w:val="000000"/>
              </w:rPr>
              <w:t>37%</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D123815" w14:textId="77777777" w:rsidR="00BA3B64" w:rsidRPr="00BA3B64" w:rsidRDefault="00BA3B64" w:rsidP="00BA3B64">
            <w:pPr>
              <w:contextualSpacing/>
              <w:jc w:val="center"/>
              <w:rPr>
                <w:rFonts w:cs="Calibri"/>
                <w:color w:val="000000"/>
              </w:rPr>
            </w:pPr>
            <w:r w:rsidRPr="00BA3B64">
              <w:rPr>
                <w:rFonts w:cs="Calibri"/>
                <w:color w:val="000000"/>
              </w:rPr>
              <w:t>37%</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4EFE694D" w14:textId="77777777" w:rsidR="00BA3B64" w:rsidRPr="00BA3B64" w:rsidRDefault="00BA3B64" w:rsidP="00BA3B64">
            <w:pPr>
              <w:contextualSpacing/>
              <w:jc w:val="center"/>
              <w:rPr>
                <w:rFonts w:cs="Calibri"/>
                <w:color w:val="000000"/>
              </w:rPr>
            </w:pPr>
            <w:r w:rsidRPr="00BA3B64">
              <w:rPr>
                <w:rFonts w:cs="Calibri"/>
                <w:color w:val="000000"/>
              </w:rPr>
              <w:t>39%</w:t>
            </w:r>
          </w:p>
        </w:tc>
      </w:tr>
      <w:tr w:rsidR="00BA3B64" w:rsidRPr="00BA3B64" w14:paraId="085DB7BB"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42194412" w14:textId="77777777" w:rsidR="00BA3B64" w:rsidRPr="00BA3B64" w:rsidRDefault="00BA3B64" w:rsidP="00BA3B64">
            <w:pPr>
              <w:contextualSpacing/>
              <w:rPr>
                <w:rFonts w:cs="Calibri"/>
                <w:color w:val="000000"/>
              </w:rPr>
            </w:pPr>
            <w:r w:rsidRPr="00BA3B64">
              <w:rPr>
                <w:rFonts w:cs="Calibri"/>
                <w:color w:val="000000"/>
              </w:rPr>
              <w:t>Social media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E554133" w14:textId="77777777" w:rsidR="00BA3B64" w:rsidRPr="00BA3B64" w:rsidRDefault="00BA3B64" w:rsidP="00BA3B64">
            <w:pPr>
              <w:contextualSpacing/>
              <w:jc w:val="center"/>
              <w:rPr>
                <w:rFonts w:cs="Calibri"/>
                <w:b/>
                <w:bCs/>
                <w:color w:val="000000"/>
              </w:rPr>
            </w:pPr>
            <w:r w:rsidRPr="00BA3B64">
              <w:rPr>
                <w:rFonts w:cs="Calibri"/>
                <w:b/>
                <w:bCs/>
                <w:color w:val="000000"/>
              </w:rPr>
              <w:t>22%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7B3397E" w14:textId="77777777" w:rsidR="00BA3B64" w:rsidRPr="00BA3B64" w:rsidRDefault="00BA3B64" w:rsidP="00BA3B64">
            <w:pPr>
              <w:contextualSpacing/>
              <w:jc w:val="center"/>
              <w:rPr>
                <w:rFonts w:cs="Calibri"/>
                <w:b/>
                <w:bCs/>
                <w:color w:val="008000"/>
              </w:rPr>
            </w:pPr>
            <w:r w:rsidRPr="00BA3B64">
              <w:rPr>
                <w:rFonts w:cs="Calibri"/>
                <w:b/>
                <w:bCs/>
                <w:color w:val="008000"/>
              </w:rPr>
              <w:t>23%+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1B142D6" w14:textId="77777777" w:rsidR="00BA3B64" w:rsidRPr="00BA3B64" w:rsidRDefault="00BA3B64" w:rsidP="00BA3B64">
            <w:pPr>
              <w:contextualSpacing/>
              <w:jc w:val="center"/>
              <w:rPr>
                <w:rFonts w:cs="Calibri"/>
                <w:b/>
                <w:bCs/>
                <w:color w:val="FF0000"/>
              </w:rPr>
            </w:pPr>
            <w:r w:rsidRPr="00BA3B64">
              <w:rPr>
                <w:rFonts w:cs="Calibri"/>
                <w:b/>
                <w:bCs/>
                <w:color w:val="FF0000"/>
              </w:rPr>
              <w:t>19%-</w:t>
            </w:r>
          </w:p>
        </w:tc>
      </w:tr>
      <w:tr w:rsidR="00BA3B64" w:rsidRPr="00BA3B64" w14:paraId="0E92FABC"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0E5E25F4" w14:textId="77777777" w:rsidR="00BA3B64" w:rsidRPr="00BA3B64" w:rsidRDefault="00BA3B64" w:rsidP="00BA3B64">
            <w:pPr>
              <w:contextualSpacing/>
              <w:rPr>
                <w:rFonts w:cs="Calibri"/>
                <w:color w:val="000000"/>
              </w:rPr>
            </w:pPr>
            <w:r w:rsidRPr="00BA3B64">
              <w:rPr>
                <w:rFonts w:cs="Calibri"/>
                <w:color w:val="000000"/>
              </w:rPr>
              <w:t>NET TRAVEL SUPPLIERS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4CE2C1C5" w14:textId="77777777" w:rsidR="00BA3B64" w:rsidRPr="00BA3B64" w:rsidRDefault="00BA3B64" w:rsidP="00BA3B64">
            <w:pPr>
              <w:contextualSpacing/>
              <w:jc w:val="center"/>
              <w:rPr>
                <w:rFonts w:cs="Calibri"/>
                <w:b/>
                <w:bCs/>
                <w:color w:val="000000"/>
              </w:rPr>
            </w:pPr>
            <w:r w:rsidRPr="00BA3B64">
              <w:rPr>
                <w:rFonts w:cs="Calibri"/>
                <w:b/>
                <w:bCs/>
                <w:color w:val="000000"/>
              </w:rPr>
              <w:t>22%</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2307FBE" w14:textId="77777777" w:rsidR="00BA3B64" w:rsidRPr="00BA3B64" w:rsidRDefault="00BA3B64" w:rsidP="00BA3B64">
            <w:pPr>
              <w:contextualSpacing/>
              <w:jc w:val="center"/>
              <w:rPr>
                <w:rFonts w:cs="Calibri"/>
                <w:b/>
                <w:bCs/>
                <w:color w:val="008000"/>
              </w:rPr>
            </w:pPr>
            <w:r w:rsidRPr="00BA3B64">
              <w:rPr>
                <w:rFonts w:cs="Calibri"/>
                <w:b/>
                <w:bCs/>
                <w:color w:val="008000"/>
              </w:rPr>
              <w:t>23%+</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9A15DAA" w14:textId="77777777" w:rsidR="00BA3B64" w:rsidRPr="00BA3B64" w:rsidRDefault="00BA3B64" w:rsidP="00BA3B64">
            <w:pPr>
              <w:contextualSpacing/>
              <w:jc w:val="center"/>
              <w:rPr>
                <w:rFonts w:cs="Calibri"/>
                <w:b/>
                <w:bCs/>
                <w:color w:val="FF0000"/>
              </w:rPr>
            </w:pPr>
            <w:r w:rsidRPr="00BA3B64">
              <w:rPr>
                <w:rFonts w:cs="Calibri"/>
                <w:b/>
                <w:bCs/>
                <w:color w:val="FF0000"/>
              </w:rPr>
              <w:t>18%-</w:t>
            </w:r>
          </w:p>
        </w:tc>
      </w:tr>
      <w:tr w:rsidR="00BA3B64" w:rsidRPr="00BA3B64" w14:paraId="58FDBFF1"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37A9A5B6" w14:textId="77777777" w:rsidR="00BA3B64" w:rsidRPr="00BA3B64" w:rsidRDefault="00BA3B64" w:rsidP="00BA3B64">
            <w:pPr>
              <w:contextualSpacing/>
              <w:rPr>
                <w:rFonts w:cs="Calibri"/>
                <w:color w:val="000000"/>
              </w:rPr>
            </w:pPr>
            <w:r w:rsidRPr="00BA3B64">
              <w:rPr>
                <w:rFonts w:cs="Calibri"/>
                <w:color w:val="000000"/>
              </w:rPr>
              <w:t>Newspapers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246FF6D" w14:textId="77777777" w:rsidR="00BA3B64" w:rsidRPr="00BA3B64" w:rsidRDefault="00BA3B64" w:rsidP="00BA3B64">
            <w:pPr>
              <w:contextualSpacing/>
              <w:jc w:val="center"/>
              <w:rPr>
                <w:rFonts w:cs="Calibri"/>
                <w:b/>
                <w:bCs/>
                <w:color w:val="000000"/>
              </w:rPr>
            </w:pPr>
            <w:r w:rsidRPr="00BA3B64">
              <w:rPr>
                <w:rFonts w:cs="Calibri"/>
                <w:b/>
                <w:bCs/>
                <w:color w:val="000000"/>
              </w:rPr>
              <w:t>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8C1B6EF" w14:textId="77777777" w:rsidR="00BA3B64" w:rsidRPr="00BA3B64" w:rsidRDefault="00BA3B64" w:rsidP="00BA3B64">
            <w:pPr>
              <w:contextualSpacing/>
              <w:jc w:val="center"/>
              <w:rPr>
                <w:rFonts w:cs="Calibri"/>
                <w:color w:val="000000"/>
              </w:rPr>
            </w:pPr>
            <w:r w:rsidRPr="00BA3B64">
              <w:rPr>
                <w:rFonts w:cs="Calibri"/>
                <w:color w:val="000000"/>
              </w:rPr>
              <w:t>8%</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3A93F3D3" w14:textId="77777777" w:rsidR="00BA3B64" w:rsidRPr="00BA3B64" w:rsidRDefault="00BA3B64" w:rsidP="00BA3B64">
            <w:pPr>
              <w:contextualSpacing/>
              <w:jc w:val="center"/>
              <w:rPr>
                <w:rFonts w:cs="Calibri"/>
                <w:color w:val="000000"/>
              </w:rPr>
            </w:pPr>
            <w:r w:rsidRPr="00BA3B64">
              <w:rPr>
                <w:rFonts w:cs="Calibri"/>
                <w:color w:val="000000"/>
              </w:rPr>
              <w:t>7%</w:t>
            </w:r>
          </w:p>
        </w:tc>
      </w:tr>
      <w:tr w:rsidR="00BA3B64" w:rsidRPr="00BA3B64" w14:paraId="70F615D5"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9B955AC" w14:textId="77777777" w:rsidR="00BA3B64" w:rsidRPr="00BA3B64" w:rsidRDefault="00BA3B64" w:rsidP="00BA3B64">
            <w:pPr>
              <w:contextualSpacing/>
              <w:rPr>
                <w:rFonts w:cs="Calibri"/>
                <w:color w:val="000000"/>
              </w:rPr>
            </w:pPr>
            <w:r w:rsidRPr="00BA3B64">
              <w:rPr>
                <w:rFonts w:cs="Calibri"/>
                <w:color w:val="000000"/>
              </w:rPr>
              <w:t>Search engines</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6186825"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1604A48"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60E62EF" w14:textId="77777777" w:rsidR="00BA3B64" w:rsidRPr="00BA3B64" w:rsidRDefault="00BA3B64" w:rsidP="00BA3B64">
            <w:pPr>
              <w:contextualSpacing/>
              <w:jc w:val="center"/>
              <w:rPr>
                <w:rFonts w:cs="Calibri"/>
                <w:color w:val="000000"/>
              </w:rPr>
            </w:pPr>
            <w:r w:rsidRPr="00BA3B64">
              <w:rPr>
                <w:rFonts w:cs="Calibri"/>
                <w:color w:val="000000"/>
              </w:rPr>
              <w:t>2%</w:t>
            </w:r>
          </w:p>
        </w:tc>
      </w:tr>
      <w:tr w:rsidR="00BA3B64" w:rsidRPr="00BA3B64" w14:paraId="62F55623"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2BB07043" w14:textId="77777777" w:rsidR="00BA3B64" w:rsidRPr="00BA3B64" w:rsidRDefault="00BA3B64" w:rsidP="00BA3B64">
            <w:pPr>
              <w:contextualSpacing/>
              <w:rPr>
                <w:rFonts w:cs="Calibri"/>
                <w:color w:val="000000"/>
              </w:rPr>
            </w:pPr>
            <w:r w:rsidRPr="00BA3B64">
              <w:rPr>
                <w:rFonts w:cs="Calibri"/>
                <w:color w:val="000000"/>
              </w:rPr>
              <w:t xml:space="preserve">Other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ACF72C3"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7372740F" w14:textId="77777777" w:rsidR="00BA3B64" w:rsidRPr="00BA3B64" w:rsidRDefault="00BA3B64" w:rsidP="00BA3B64">
            <w:pPr>
              <w:contextualSpacing/>
              <w:jc w:val="center"/>
              <w:rPr>
                <w:rFonts w:cs="Calibri"/>
                <w:b/>
                <w:bCs/>
                <w:color w:val="FF0000"/>
              </w:rPr>
            </w:pPr>
            <w:r w:rsidRPr="00BA3B64">
              <w:rPr>
                <w:rFonts w:cs="Calibri"/>
                <w:b/>
                <w:bCs/>
                <w:color w:val="FF0000"/>
              </w:rPr>
              <w:t>0%-</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8DB5FC2" w14:textId="77777777" w:rsidR="00BA3B64" w:rsidRPr="00BA3B64" w:rsidRDefault="00BA3B64" w:rsidP="00BA3B64">
            <w:pPr>
              <w:contextualSpacing/>
              <w:jc w:val="center"/>
              <w:rPr>
                <w:rFonts w:cs="Calibri"/>
                <w:b/>
                <w:bCs/>
                <w:color w:val="008000"/>
              </w:rPr>
            </w:pPr>
            <w:r w:rsidRPr="00BA3B64">
              <w:rPr>
                <w:rFonts w:cs="Calibri"/>
                <w:b/>
                <w:bCs/>
                <w:color w:val="008000"/>
              </w:rPr>
              <w:t>2%+</w:t>
            </w:r>
          </w:p>
        </w:tc>
      </w:tr>
      <w:tr w:rsidR="00BA3B64" w:rsidRPr="00BA3B64" w14:paraId="5A701851"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78F6738C" w14:textId="77777777" w:rsidR="00BA3B64" w:rsidRPr="00BA3B64" w:rsidRDefault="00BA3B64" w:rsidP="00BA3B64">
            <w:pPr>
              <w:contextualSpacing/>
              <w:rPr>
                <w:rFonts w:cs="Calibri"/>
                <w:color w:val="000000"/>
              </w:rPr>
            </w:pPr>
            <w:r w:rsidRPr="00BA3B64">
              <w:rPr>
                <w:rFonts w:cs="Calibri"/>
                <w:color w:val="000000"/>
              </w:rPr>
              <w:t>Nothing</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21BBC536" w14:textId="77777777" w:rsidR="00BA3B64" w:rsidRPr="00BA3B64" w:rsidRDefault="00BA3B64" w:rsidP="00BA3B64">
            <w:pPr>
              <w:contextualSpacing/>
              <w:jc w:val="center"/>
              <w:rPr>
                <w:rFonts w:cs="Calibri"/>
                <w:b/>
                <w:bCs/>
                <w:color w:val="000000"/>
              </w:rPr>
            </w:pPr>
            <w:r w:rsidRPr="00BA3B64">
              <w:rPr>
                <w:rFonts w:cs="Calibri"/>
                <w:b/>
                <w:bCs/>
                <w:color w:val="000000"/>
              </w:rPr>
              <w:t>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B896C21" w14:textId="77777777" w:rsidR="00BA3B64" w:rsidRPr="00BA3B64" w:rsidRDefault="00BA3B64" w:rsidP="00BA3B64">
            <w:pPr>
              <w:contextualSpacing/>
              <w:jc w:val="center"/>
              <w:rPr>
                <w:rFonts w:cs="Calibri"/>
                <w:color w:val="000000"/>
              </w:rPr>
            </w:pPr>
            <w:r w:rsidRPr="00BA3B64">
              <w:rPr>
                <w:rFonts w:cs="Calibri"/>
                <w:color w:val="000000"/>
              </w:rPr>
              <w:t>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2205FAB8" w14:textId="77777777" w:rsidR="00BA3B64" w:rsidRPr="00BA3B64" w:rsidRDefault="00BA3B64" w:rsidP="00BA3B64">
            <w:pPr>
              <w:contextualSpacing/>
              <w:jc w:val="center"/>
              <w:rPr>
                <w:rFonts w:cs="Calibri"/>
                <w:color w:val="000000"/>
              </w:rPr>
            </w:pPr>
            <w:r w:rsidRPr="00BA3B64">
              <w:rPr>
                <w:rFonts w:cs="Calibri"/>
                <w:color w:val="000000"/>
              </w:rPr>
              <w:t>1%</w:t>
            </w:r>
          </w:p>
        </w:tc>
      </w:tr>
      <w:tr w:rsidR="00BA3B64" w:rsidRPr="00BA3B64" w14:paraId="42BAB0EB" w14:textId="77777777" w:rsidTr="00224CF0">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14:paraId="1961D377" w14:textId="77777777" w:rsidR="00BA3B64" w:rsidRPr="00BA3B64" w:rsidRDefault="00BA3B64" w:rsidP="00BA3B64">
            <w:pPr>
              <w:contextualSpacing/>
              <w:rPr>
                <w:rFonts w:cs="Calibri"/>
                <w:color w:val="000000"/>
              </w:rPr>
            </w:pPr>
            <w:r w:rsidRPr="00BA3B64">
              <w:rPr>
                <w:rFonts w:cs="Calibri"/>
                <w:color w:val="000000"/>
              </w:rPr>
              <w:t>Do not know</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58FA2F41" w14:textId="77777777" w:rsidR="00BA3B64" w:rsidRPr="00BA3B64" w:rsidRDefault="00BA3B64" w:rsidP="00BA3B64">
            <w:pPr>
              <w:contextualSpacing/>
              <w:jc w:val="center"/>
              <w:rPr>
                <w:rFonts w:cs="Calibri"/>
                <w:b/>
                <w:bCs/>
                <w:color w:val="000000"/>
              </w:rPr>
            </w:pPr>
            <w:r w:rsidRPr="00BA3B64">
              <w:rPr>
                <w:rFonts w:cs="Calibri"/>
                <w:b/>
                <w:bCs/>
                <w:color w:val="000000"/>
              </w:rPr>
              <w:t>11%</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0F3C534" w14:textId="77777777" w:rsidR="00BA3B64" w:rsidRPr="00BA3B64" w:rsidRDefault="00BA3B64" w:rsidP="00BA3B64">
            <w:pPr>
              <w:contextualSpacing/>
              <w:jc w:val="center"/>
              <w:rPr>
                <w:rFonts w:cs="Calibri"/>
                <w:color w:val="000000"/>
              </w:rPr>
            </w:pPr>
            <w:r w:rsidRPr="00BA3B64">
              <w:rPr>
                <w:rFonts w:cs="Calibri"/>
                <w:color w:val="000000"/>
              </w:rPr>
              <w:t>11%</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72E127A4" w14:textId="77777777" w:rsidR="00BA3B64" w:rsidRPr="00BA3B64" w:rsidRDefault="00BA3B64" w:rsidP="00BA3B64">
            <w:pPr>
              <w:contextualSpacing/>
              <w:jc w:val="center"/>
              <w:rPr>
                <w:rFonts w:cs="Calibri"/>
                <w:color w:val="000000"/>
              </w:rPr>
            </w:pPr>
            <w:r w:rsidRPr="00BA3B64">
              <w:rPr>
                <w:rFonts w:cs="Calibri"/>
                <w:color w:val="000000"/>
              </w:rPr>
              <w:t>11%</w:t>
            </w:r>
          </w:p>
        </w:tc>
      </w:tr>
    </w:tbl>
    <w:p w14:paraId="0F220868" w14:textId="77777777" w:rsidR="00BA3B64" w:rsidRPr="00BA3B64" w:rsidRDefault="00BA3B64" w:rsidP="00BA3B64">
      <w:pPr>
        <w:jc w:val="both"/>
        <w:rPr>
          <w:rFonts w:asciiTheme="minorHAnsi" w:eastAsiaTheme="minorHAnsi" w:hAnsiTheme="minorHAnsi" w:cstheme="minorBidi"/>
          <w:lang w:val="en-CA" w:eastAsia="fr-CA"/>
        </w:rPr>
      </w:pPr>
      <w:r w:rsidRPr="00BA3B64">
        <w:rPr>
          <w:rFonts w:asciiTheme="minorHAnsi" w:eastAsiaTheme="minorHAnsi" w:hAnsiTheme="minorHAnsi" w:cstheme="minorBidi"/>
          <w:lang w:val="en-CA" w:eastAsia="fr-CA"/>
        </w:rPr>
        <w:t>*Because respondents were able to give multiple answers, total mentions may exceed 100%.</w:t>
      </w:r>
    </w:p>
    <w:bookmarkEnd w:id="13"/>
    <w:bookmarkEnd w:id="14"/>
    <w:p w14:paraId="27A939E0" w14:textId="77777777" w:rsidR="00743304" w:rsidRPr="00F42778" w:rsidRDefault="00743304" w:rsidP="006E382E">
      <w:pPr>
        <w:spacing w:after="0" w:line="240" w:lineRule="auto"/>
        <w:rPr>
          <w:b/>
          <w:lang w:val="en-CA"/>
        </w:rPr>
      </w:pPr>
    </w:p>
    <w:sectPr w:rsidR="00743304" w:rsidRPr="00F42778" w:rsidSect="00713246">
      <w:headerReference w:type="default" r:id="rId47"/>
      <w:footerReference w:type="default" r:id="rId48"/>
      <w:type w:val="continuous"/>
      <w:pgSz w:w="12240" w:h="15840" w:code="213"/>
      <w:pgMar w:top="720" w:right="720" w:bottom="720" w:left="720" w:header="1440"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B9236" w14:textId="77777777" w:rsidR="00933AC6" w:rsidRDefault="00933AC6" w:rsidP="00D8407C">
      <w:pPr>
        <w:spacing w:after="0" w:line="240" w:lineRule="auto"/>
      </w:pPr>
      <w:r>
        <w:separator/>
      </w:r>
    </w:p>
  </w:endnote>
  <w:endnote w:type="continuationSeparator" w:id="0">
    <w:p w14:paraId="522C2286" w14:textId="77777777" w:rsidR="00933AC6" w:rsidRDefault="00933AC6" w:rsidP="00D84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Oswald-Medium">
    <w:altName w:val="Cambria"/>
    <w:panose1 w:val="00000000000000000000"/>
    <w:charset w:val="4D"/>
    <w:family w:val="auto"/>
    <w:notTrueType/>
    <w:pitch w:val="default"/>
    <w:sig w:usb0="00000003" w:usb1="00000000" w:usb2="00000000" w:usb3="00000000" w:csb0="00000001" w:csb1="00000000"/>
  </w:font>
  <w:font w:name="Oswald-Regular">
    <w:panose1 w:val="00000000000000000000"/>
    <w:charset w:val="4D"/>
    <w:family w:val="auto"/>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29455"/>
      <w:docPartObj>
        <w:docPartGallery w:val="Page Numbers (Bottom of Page)"/>
        <w:docPartUnique/>
      </w:docPartObj>
    </w:sdtPr>
    <w:sdtEndPr/>
    <w:sdtContent>
      <w:p w14:paraId="6101217A" w14:textId="32E7D888" w:rsidR="00E868D6" w:rsidRDefault="00E868D6">
        <w:pPr>
          <w:pStyle w:val="Pieddepage"/>
          <w:jc w:val="right"/>
        </w:pPr>
        <w:r>
          <w:fldChar w:fldCharType="begin"/>
        </w:r>
        <w:r>
          <w:instrText>PAGE   \* MERGEFORMAT</w:instrText>
        </w:r>
        <w:r>
          <w:fldChar w:fldCharType="separate"/>
        </w:r>
        <w:r w:rsidR="00F15C10" w:rsidRPr="00F15C10">
          <w:rPr>
            <w:noProof/>
            <w:lang w:val="fr-FR"/>
          </w:rPr>
          <w:t>86</w:t>
        </w:r>
        <w:r>
          <w:fldChar w:fldCharType="end"/>
        </w:r>
      </w:p>
    </w:sdtContent>
  </w:sdt>
  <w:p w14:paraId="036E2A07" w14:textId="77777777" w:rsidR="00E868D6" w:rsidRDefault="00E868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54B1D" w14:textId="77777777" w:rsidR="00933AC6" w:rsidRDefault="00933AC6" w:rsidP="00D8407C">
      <w:pPr>
        <w:spacing w:after="0" w:line="240" w:lineRule="auto"/>
      </w:pPr>
      <w:r>
        <w:separator/>
      </w:r>
    </w:p>
  </w:footnote>
  <w:footnote w:type="continuationSeparator" w:id="0">
    <w:p w14:paraId="2DF00ACA" w14:textId="77777777" w:rsidR="00933AC6" w:rsidRDefault="00933AC6" w:rsidP="00D84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DFB59" w14:textId="77777777" w:rsidR="00E868D6" w:rsidRDefault="00E868D6" w:rsidP="002116B8">
    <w:pPr>
      <w:pStyle w:val="En-tte"/>
      <w:tabs>
        <w:tab w:val="clear" w:pos="4320"/>
        <w:tab w:val="clear" w:pos="8640"/>
        <w:tab w:val="left" w:pos="2776"/>
      </w:tabs>
    </w:pPr>
    <w:r>
      <w:rPr>
        <w:noProof/>
        <w:lang w:val="en-CA" w:eastAsia="en-CA"/>
      </w:rPr>
      <w:drawing>
        <wp:anchor distT="0" distB="0" distL="114300" distR="114300" simplePos="0" relativeHeight="251661312" behindDoc="1" locked="0" layoutInCell="1" allowOverlap="1" wp14:anchorId="68B04CCD" wp14:editId="4E7F3AAD">
          <wp:simplePos x="0" y="0"/>
          <wp:positionH relativeFrom="column">
            <wp:align>center</wp:align>
          </wp:positionH>
          <wp:positionV relativeFrom="page">
            <wp:posOffset>457200</wp:posOffset>
          </wp:positionV>
          <wp:extent cx="7824470" cy="717550"/>
          <wp:effectExtent l="0" t="0" r="5080" b="6350"/>
          <wp:wrapNone/>
          <wp:docPr id="32" name="Image 32" descr="A8735_Gabarits_Word_rapports_client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8735_Gabarits_Word_rapports_clients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4470"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36E47A2"/>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43E53BA"/>
    <w:lvl w:ilvl="0">
      <w:start w:val="1"/>
      <w:numFmt w:val="bullet"/>
      <w:pStyle w:val="Listepuces3"/>
      <w:lvlText w:val="–"/>
      <w:lvlJc w:val="left"/>
      <w:pPr>
        <w:ind w:left="926" w:hanging="360"/>
      </w:pPr>
      <w:rPr>
        <w:rFonts w:ascii="Arial" w:hAnsi="Arial" w:hint="default"/>
      </w:rPr>
    </w:lvl>
  </w:abstractNum>
  <w:abstractNum w:abstractNumId="2" w15:restartNumberingAfterBreak="0">
    <w:nsid w:val="FFFFFF83"/>
    <w:multiLevelType w:val="singleLevel"/>
    <w:tmpl w:val="8C700978"/>
    <w:lvl w:ilvl="0">
      <w:start w:val="1"/>
      <w:numFmt w:val="bullet"/>
      <w:pStyle w:val="Listepuces2"/>
      <w:lvlText w:val=""/>
      <w:lvlJc w:val="left"/>
      <w:pPr>
        <w:ind w:left="643" w:hanging="360"/>
      </w:pPr>
      <w:rPr>
        <w:rFonts w:ascii="Symbol" w:hAnsi="Symbol" w:hint="default"/>
        <w:color w:val="auto"/>
      </w:rPr>
    </w:lvl>
  </w:abstractNum>
  <w:abstractNum w:abstractNumId="3" w15:restartNumberingAfterBreak="0">
    <w:nsid w:val="FFFFFF89"/>
    <w:multiLevelType w:val="singleLevel"/>
    <w:tmpl w:val="B2CA64AA"/>
    <w:lvl w:ilvl="0">
      <w:start w:val="1"/>
      <w:numFmt w:val="bullet"/>
      <w:pStyle w:val="Listepuces"/>
      <w:lvlText w:val="–"/>
      <w:lvlJc w:val="left"/>
      <w:pPr>
        <w:ind w:left="360" w:hanging="360"/>
      </w:pPr>
      <w:rPr>
        <w:rFonts w:ascii="Arial" w:hAnsi="Arial" w:hint="default"/>
      </w:rPr>
    </w:lvl>
  </w:abstractNum>
  <w:abstractNum w:abstractNumId="4" w15:restartNumberingAfterBreak="0">
    <w:nsid w:val="01350900"/>
    <w:multiLevelType w:val="hybridMultilevel"/>
    <w:tmpl w:val="ED9AAEDC"/>
    <w:lvl w:ilvl="0" w:tplc="66509FAA">
      <w:start w:val="1"/>
      <w:numFmt w:val="bullet"/>
      <w:lvlText w:val="•"/>
      <w:lvlJc w:val="left"/>
      <w:pPr>
        <w:ind w:left="720" w:hanging="360"/>
      </w:pPr>
      <w:rPr>
        <w:rFonts w:ascii="Arial" w:hAnsi="Arial" w:hint="default"/>
        <w:b/>
        <w:color w:val="EE3B33"/>
      </w:rPr>
    </w:lvl>
    <w:lvl w:ilvl="1" w:tplc="FF1EEDDC">
      <w:start w:val="1"/>
      <w:numFmt w:val="bullet"/>
      <w:lvlText w:val=""/>
      <w:lvlJc w:val="left"/>
      <w:pPr>
        <w:ind w:left="1440" w:hanging="360"/>
      </w:pPr>
      <w:rPr>
        <w:rFonts w:ascii="Symbol" w:hAnsi="Symbol" w:hint="default"/>
        <w:color w:val="FF000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3DB0998"/>
    <w:multiLevelType w:val="hybridMultilevel"/>
    <w:tmpl w:val="8730C7F8"/>
    <w:lvl w:ilvl="0" w:tplc="66509FAA">
      <w:start w:val="1"/>
      <w:numFmt w:val="bullet"/>
      <w:lvlText w:val="•"/>
      <w:lvlJc w:val="left"/>
      <w:pPr>
        <w:ind w:left="720" w:hanging="360"/>
      </w:pPr>
      <w:rPr>
        <w:rFonts w:ascii="Arial" w:hAnsi="Arial" w:hint="default"/>
        <w:b/>
        <w:color w:val="EE3B33"/>
      </w:rPr>
    </w:lvl>
    <w:lvl w:ilvl="1" w:tplc="FF1EEDDC">
      <w:start w:val="1"/>
      <w:numFmt w:val="bullet"/>
      <w:lvlText w:val=""/>
      <w:lvlJc w:val="left"/>
      <w:pPr>
        <w:ind w:left="1440" w:hanging="360"/>
      </w:pPr>
      <w:rPr>
        <w:rFonts w:ascii="Symbol" w:hAnsi="Symbol" w:hint="default"/>
        <w:color w:val="FF000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5E14005"/>
    <w:multiLevelType w:val="singleLevel"/>
    <w:tmpl w:val="77E8788C"/>
    <w:lvl w:ilvl="0">
      <w:start w:val="1"/>
      <w:numFmt w:val="bullet"/>
      <w:pStyle w:val="bullet1"/>
      <w:lvlText w:val=""/>
      <w:lvlJc w:val="left"/>
      <w:pPr>
        <w:tabs>
          <w:tab w:val="num" w:pos="360"/>
        </w:tabs>
        <w:ind w:left="360" w:hanging="360"/>
      </w:pPr>
      <w:rPr>
        <w:rFonts w:ascii="Symbol" w:hAnsi="Symbol" w:hint="default"/>
      </w:rPr>
    </w:lvl>
  </w:abstractNum>
  <w:abstractNum w:abstractNumId="7" w15:restartNumberingAfterBreak="0">
    <w:nsid w:val="07A57555"/>
    <w:multiLevelType w:val="hybridMultilevel"/>
    <w:tmpl w:val="6F8CD6B0"/>
    <w:lvl w:ilvl="0" w:tplc="9AB8F14A">
      <w:start w:val="1"/>
      <w:numFmt w:val="upperLetter"/>
      <w:pStyle w:val="SECTION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9B7089"/>
    <w:multiLevelType w:val="hybridMultilevel"/>
    <w:tmpl w:val="2B66447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BA910DC"/>
    <w:multiLevelType w:val="hybridMultilevel"/>
    <w:tmpl w:val="FF168B08"/>
    <w:lvl w:ilvl="0" w:tplc="571C519C">
      <w:start w:val="1"/>
      <w:numFmt w:val="bullet"/>
      <w:pStyle w:val="ItemBank"/>
      <w:lvlText w:val=""/>
      <w:lvlJc w:val="left"/>
      <w:pPr>
        <w:tabs>
          <w:tab w:val="num" w:pos="1068"/>
        </w:tabs>
        <w:ind w:left="1068" w:hanging="360"/>
      </w:pPr>
      <w:rPr>
        <w:rFonts w:ascii="Wingdings" w:hAnsi="Wingdings" w:hint="default"/>
        <w:color w:val="00008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1D29FF"/>
    <w:multiLevelType w:val="hybridMultilevel"/>
    <w:tmpl w:val="89A05D16"/>
    <w:lvl w:ilvl="0" w:tplc="66509FAA">
      <w:start w:val="1"/>
      <w:numFmt w:val="bullet"/>
      <w:lvlText w:val="•"/>
      <w:lvlJc w:val="left"/>
      <w:pPr>
        <w:ind w:left="1068" w:hanging="360"/>
      </w:pPr>
      <w:rPr>
        <w:rFonts w:ascii="Arial" w:hAnsi="Arial" w:hint="default"/>
        <w:b/>
        <w:color w:val="EE3B33"/>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1" w15:restartNumberingAfterBreak="0">
    <w:nsid w:val="0EE50BBB"/>
    <w:multiLevelType w:val="hybridMultilevel"/>
    <w:tmpl w:val="67406B1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0FD042DF"/>
    <w:multiLevelType w:val="hybridMultilevel"/>
    <w:tmpl w:val="CD3609E8"/>
    <w:lvl w:ilvl="0" w:tplc="A4FE35E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0FED3109"/>
    <w:multiLevelType w:val="hybridMultilevel"/>
    <w:tmpl w:val="BCEC47EC"/>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4" w15:restartNumberingAfterBreak="0">
    <w:nsid w:val="120A485B"/>
    <w:multiLevelType w:val="hybridMultilevel"/>
    <w:tmpl w:val="FFFAC5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22013FA"/>
    <w:multiLevelType w:val="hybridMultilevel"/>
    <w:tmpl w:val="477CCE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14FE147D"/>
    <w:multiLevelType w:val="hybridMultilevel"/>
    <w:tmpl w:val="5AD2AE50"/>
    <w:lvl w:ilvl="0" w:tplc="FFFFFFFF">
      <w:start w:val="1"/>
      <w:numFmt w:val="bullet"/>
      <w:pStyle w:val="StyleF9-Bullets2Arial"/>
      <w:lvlText w:val=""/>
      <w:lvlJc w:val="left"/>
      <w:pPr>
        <w:tabs>
          <w:tab w:val="num" w:pos="1080"/>
        </w:tabs>
        <w:ind w:left="1080"/>
      </w:pPr>
      <w:rPr>
        <w:rFonts w:ascii="Symbol" w:hAnsi="Symbol" w:hint="default"/>
        <w:b w:val="0"/>
        <w:color w:val="333399"/>
      </w:rPr>
    </w:lvl>
    <w:lvl w:ilvl="1" w:tplc="FFFFFFFF" w:tentative="1">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tentative="1">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17" w15:restartNumberingAfterBreak="0">
    <w:nsid w:val="1B246332"/>
    <w:multiLevelType w:val="multilevel"/>
    <w:tmpl w:val="A530BCEC"/>
    <w:styleLink w:val="Single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8" w15:restartNumberingAfterBreak="0">
    <w:nsid w:val="234005F5"/>
    <w:multiLevelType w:val="hybridMultilevel"/>
    <w:tmpl w:val="A146AC2E"/>
    <w:lvl w:ilvl="0" w:tplc="66509FAA">
      <w:start w:val="1"/>
      <w:numFmt w:val="bullet"/>
      <w:lvlText w:val="•"/>
      <w:lvlJc w:val="left"/>
      <w:pPr>
        <w:ind w:left="1425" w:hanging="360"/>
      </w:pPr>
      <w:rPr>
        <w:rFonts w:ascii="Arial" w:hAnsi="Arial" w:hint="default"/>
        <w:b/>
        <w:color w:val="EE3B33"/>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19" w15:restartNumberingAfterBreak="0">
    <w:nsid w:val="24701CBF"/>
    <w:multiLevelType w:val="hybridMultilevel"/>
    <w:tmpl w:val="F9CCC5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57E0070"/>
    <w:multiLevelType w:val="singleLevel"/>
    <w:tmpl w:val="CF72F66C"/>
    <w:lvl w:ilvl="0">
      <w:start w:val="1"/>
      <w:numFmt w:val="decimal"/>
      <w:pStyle w:val="Question"/>
      <w:lvlText w:val="%1."/>
      <w:lvlJc w:val="left"/>
      <w:pPr>
        <w:tabs>
          <w:tab w:val="num" w:pos="360"/>
        </w:tabs>
        <w:ind w:left="360" w:hanging="360"/>
      </w:pPr>
    </w:lvl>
  </w:abstractNum>
  <w:abstractNum w:abstractNumId="21" w15:restartNumberingAfterBreak="0">
    <w:nsid w:val="261A5DB2"/>
    <w:multiLevelType w:val="hybridMultilevel"/>
    <w:tmpl w:val="5E8C7E7C"/>
    <w:lvl w:ilvl="0" w:tplc="A4FE35E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89C1C54"/>
    <w:multiLevelType w:val="hybridMultilevel"/>
    <w:tmpl w:val="06E037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8CA1526"/>
    <w:multiLevelType w:val="hybridMultilevel"/>
    <w:tmpl w:val="06DC72F2"/>
    <w:lvl w:ilvl="0" w:tplc="66509FAA">
      <w:start w:val="1"/>
      <w:numFmt w:val="bullet"/>
      <w:lvlText w:val="•"/>
      <w:lvlJc w:val="left"/>
      <w:pPr>
        <w:ind w:left="720" w:hanging="360"/>
      </w:pPr>
      <w:rPr>
        <w:rFonts w:ascii="Arial" w:hAnsi="Arial" w:hint="default"/>
        <w:b/>
        <w:color w:val="EE3B33"/>
      </w:rPr>
    </w:lvl>
    <w:lvl w:ilvl="1" w:tplc="FF1EEDDC">
      <w:start w:val="1"/>
      <w:numFmt w:val="bullet"/>
      <w:lvlText w:val=""/>
      <w:lvlJc w:val="left"/>
      <w:pPr>
        <w:ind w:left="1440" w:hanging="360"/>
      </w:pPr>
      <w:rPr>
        <w:rFonts w:ascii="Symbol" w:hAnsi="Symbol" w:hint="default"/>
        <w:color w:val="FF000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2B4B0E2D"/>
    <w:multiLevelType w:val="hybridMultilevel"/>
    <w:tmpl w:val="0B84162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2D792469"/>
    <w:multiLevelType w:val="singleLevel"/>
    <w:tmpl w:val="AD68E524"/>
    <w:lvl w:ilvl="0">
      <w:start w:val="1"/>
      <w:numFmt w:val="bullet"/>
      <w:pStyle w:val="Table4"/>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26" w15:restartNumberingAfterBreak="0">
    <w:nsid w:val="2E831BA5"/>
    <w:multiLevelType w:val="hybridMultilevel"/>
    <w:tmpl w:val="65D292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8833AAF"/>
    <w:multiLevelType w:val="hybridMultilevel"/>
    <w:tmpl w:val="F598539E"/>
    <w:styleLink w:val="Singlepunch1"/>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8B12146"/>
    <w:multiLevelType w:val="hybridMultilevel"/>
    <w:tmpl w:val="5D82B7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3D010AA2"/>
    <w:multiLevelType w:val="hybridMultilevel"/>
    <w:tmpl w:val="B468A0B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3DF93EED"/>
    <w:multiLevelType w:val="hybridMultilevel"/>
    <w:tmpl w:val="A6BCEFB4"/>
    <w:lvl w:ilvl="0" w:tplc="66509FAA">
      <w:start w:val="1"/>
      <w:numFmt w:val="bullet"/>
      <w:lvlText w:val="•"/>
      <w:lvlJc w:val="left"/>
      <w:pPr>
        <w:ind w:left="720" w:hanging="360"/>
      </w:pPr>
      <w:rPr>
        <w:rFonts w:ascii="Arial" w:hAnsi="Arial" w:hint="default"/>
        <w:b/>
        <w:color w:val="EE3B3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3F8D37F3"/>
    <w:multiLevelType w:val="hybridMultilevel"/>
    <w:tmpl w:val="26EA2AD4"/>
    <w:lvl w:ilvl="0" w:tplc="04090001">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78E572E"/>
    <w:multiLevelType w:val="hybridMultilevel"/>
    <w:tmpl w:val="75501B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B0C49D9"/>
    <w:multiLevelType w:val="hybridMultilevel"/>
    <w:tmpl w:val="8EC6D48A"/>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34" w15:restartNumberingAfterBreak="0">
    <w:nsid w:val="4B844346"/>
    <w:multiLevelType w:val="hybridMultilevel"/>
    <w:tmpl w:val="09EE3FF6"/>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4C6622DF"/>
    <w:multiLevelType w:val="hybridMultilevel"/>
    <w:tmpl w:val="FD462C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D823DAE"/>
    <w:multiLevelType w:val="hybridMultilevel"/>
    <w:tmpl w:val="FA10C9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4EA318EF"/>
    <w:multiLevelType w:val="hybridMultilevel"/>
    <w:tmpl w:val="709ECAB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51F16478"/>
    <w:multiLevelType w:val="hybridMultilevel"/>
    <w:tmpl w:val="2FC85782"/>
    <w:lvl w:ilvl="0" w:tplc="66509FAA">
      <w:start w:val="1"/>
      <w:numFmt w:val="bullet"/>
      <w:lvlText w:val="•"/>
      <w:lvlJc w:val="left"/>
      <w:pPr>
        <w:ind w:left="720" w:hanging="360"/>
      </w:pPr>
      <w:rPr>
        <w:rFonts w:ascii="Arial" w:hAnsi="Arial" w:hint="default"/>
        <w:b/>
        <w:color w:val="EE3B3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3F06426"/>
    <w:multiLevelType w:val="hybridMultilevel"/>
    <w:tmpl w:val="C226E1A2"/>
    <w:lvl w:ilvl="0" w:tplc="66509FAA">
      <w:start w:val="1"/>
      <w:numFmt w:val="bullet"/>
      <w:lvlText w:val="•"/>
      <w:lvlJc w:val="left"/>
      <w:pPr>
        <w:ind w:left="720" w:hanging="360"/>
      </w:pPr>
      <w:rPr>
        <w:rFonts w:ascii="Arial" w:hAnsi="Arial" w:hint="default"/>
        <w:b/>
        <w:color w:val="EE3B3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6B77837"/>
    <w:multiLevelType w:val="hybridMultilevel"/>
    <w:tmpl w:val="30301626"/>
    <w:styleLink w:val="Multipunch1"/>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56D16605"/>
    <w:multiLevelType w:val="hybridMultilevel"/>
    <w:tmpl w:val="1728A358"/>
    <w:lvl w:ilvl="0" w:tplc="66509FAA">
      <w:start w:val="1"/>
      <w:numFmt w:val="bullet"/>
      <w:lvlText w:val="•"/>
      <w:lvlJc w:val="left"/>
      <w:pPr>
        <w:ind w:left="360" w:hanging="360"/>
      </w:pPr>
      <w:rPr>
        <w:rFonts w:ascii="Arial" w:hAnsi="Arial" w:hint="default"/>
        <w:b/>
        <w:color w:val="EE3B33"/>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15:restartNumberingAfterBreak="0">
    <w:nsid w:val="5737214D"/>
    <w:multiLevelType w:val="hybridMultilevel"/>
    <w:tmpl w:val="860AC226"/>
    <w:lvl w:ilvl="0" w:tplc="04090001">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1440"/>
        </w:tabs>
        <w:ind w:left="1440" w:hanging="360"/>
      </w:pPr>
      <w:rPr>
        <w:rFonts w:ascii="Wingdings" w:hAnsi="Wingdings" w:hint="default"/>
      </w:rPr>
    </w:lvl>
    <w:lvl w:ilvl="3" w:tplc="B704CAA6">
      <w:numFmt w:val="bullet"/>
      <w:lvlText w:val="-"/>
      <w:lvlJc w:val="left"/>
      <w:pPr>
        <w:ind w:left="2160" w:hanging="360"/>
      </w:pPr>
      <w:rPr>
        <w:rFonts w:ascii="Calibri" w:eastAsia="Times New Roman" w:hAnsi="Calibri" w:cs="Times New Roman"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59991594"/>
    <w:multiLevelType w:val="hybridMultilevel"/>
    <w:tmpl w:val="17580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99A3832"/>
    <w:multiLevelType w:val="hybridMultilevel"/>
    <w:tmpl w:val="4704C1A4"/>
    <w:lvl w:ilvl="0" w:tplc="2E6E8278">
      <w:start w:val="1"/>
      <w:numFmt w:val="decimal"/>
      <w:pStyle w:val="Q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303DA5"/>
    <w:multiLevelType w:val="hybridMultilevel"/>
    <w:tmpl w:val="40EC1D1C"/>
    <w:lvl w:ilvl="0" w:tplc="66509FAA">
      <w:start w:val="1"/>
      <w:numFmt w:val="bullet"/>
      <w:lvlText w:val="•"/>
      <w:lvlJc w:val="left"/>
      <w:pPr>
        <w:ind w:left="720" w:hanging="360"/>
      </w:pPr>
      <w:rPr>
        <w:rFonts w:ascii="Arial" w:hAnsi="Arial" w:hint="default"/>
        <w:b/>
        <w:color w:val="EE3B33"/>
      </w:rPr>
    </w:lvl>
    <w:lvl w:ilvl="1" w:tplc="FF1EEDDC">
      <w:start w:val="1"/>
      <w:numFmt w:val="bullet"/>
      <w:lvlText w:val=""/>
      <w:lvlJc w:val="left"/>
      <w:pPr>
        <w:ind w:left="1440" w:hanging="360"/>
      </w:pPr>
      <w:rPr>
        <w:rFonts w:ascii="Symbol" w:hAnsi="Symbol" w:hint="default"/>
        <w:color w:val="FF000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5ED321B7"/>
    <w:multiLevelType w:val="hybridMultilevel"/>
    <w:tmpl w:val="46CC8CD6"/>
    <w:lvl w:ilvl="0" w:tplc="66509FAA">
      <w:start w:val="1"/>
      <w:numFmt w:val="bullet"/>
      <w:lvlText w:val="•"/>
      <w:lvlJc w:val="left"/>
      <w:pPr>
        <w:ind w:left="720" w:hanging="360"/>
      </w:pPr>
      <w:rPr>
        <w:rFonts w:ascii="Arial" w:hAnsi="Arial" w:hint="default"/>
        <w:b/>
        <w:color w:val="EE3B3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5F5A5524"/>
    <w:multiLevelType w:val="hybridMultilevel"/>
    <w:tmpl w:val="3FA863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604E4EEE"/>
    <w:multiLevelType w:val="hybridMultilevel"/>
    <w:tmpl w:val="B468A0B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622A2CC0"/>
    <w:multiLevelType w:val="hybridMultilevel"/>
    <w:tmpl w:val="E586E61A"/>
    <w:lvl w:ilvl="0" w:tplc="66509FAA">
      <w:start w:val="1"/>
      <w:numFmt w:val="bullet"/>
      <w:lvlText w:val="•"/>
      <w:lvlJc w:val="left"/>
      <w:pPr>
        <w:ind w:left="2914" w:hanging="360"/>
      </w:pPr>
      <w:rPr>
        <w:rFonts w:ascii="Arial" w:hAnsi="Arial" w:hint="default"/>
        <w:b/>
        <w:color w:val="EE3B33"/>
      </w:rPr>
    </w:lvl>
    <w:lvl w:ilvl="1" w:tplc="0C0C0003">
      <w:start w:val="1"/>
      <w:numFmt w:val="bullet"/>
      <w:lvlText w:val="o"/>
      <w:lvlJc w:val="left"/>
      <w:pPr>
        <w:ind w:left="2292" w:hanging="360"/>
      </w:pPr>
      <w:rPr>
        <w:rFonts w:ascii="Courier New" w:hAnsi="Courier New" w:cs="Courier New" w:hint="default"/>
      </w:rPr>
    </w:lvl>
    <w:lvl w:ilvl="2" w:tplc="0C0C0005" w:tentative="1">
      <w:start w:val="1"/>
      <w:numFmt w:val="bullet"/>
      <w:lvlText w:val=""/>
      <w:lvlJc w:val="left"/>
      <w:pPr>
        <w:ind w:left="3012" w:hanging="360"/>
      </w:pPr>
      <w:rPr>
        <w:rFonts w:ascii="Wingdings" w:hAnsi="Wingdings" w:hint="default"/>
      </w:rPr>
    </w:lvl>
    <w:lvl w:ilvl="3" w:tplc="0C0C0001" w:tentative="1">
      <w:start w:val="1"/>
      <w:numFmt w:val="bullet"/>
      <w:lvlText w:val=""/>
      <w:lvlJc w:val="left"/>
      <w:pPr>
        <w:ind w:left="3732" w:hanging="360"/>
      </w:pPr>
      <w:rPr>
        <w:rFonts w:ascii="Symbol" w:hAnsi="Symbol" w:hint="default"/>
      </w:rPr>
    </w:lvl>
    <w:lvl w:ilvl="4" w:tplc="0C0C0003" w:tentative="1">
      <w:start w:val="1"/>
      <w:numFmt w:val="bullet"/>
      <w:lvlText w:val="o"/>
      <w:lvlJc w:val="left"/>
      <w:pPr>
        <w:ind w:left="4452" w:hanging="360"/>
      </w:pPr>
      <w:rPr>
        <w:rFonts w:ascii="Courier New" w:hAnsi="Courier New" w:cs="Courier New" w:hint="default"/>
      </w:rPr>
    </w:lvl>
    <w:lvl w:ilvl="5" w:tplc="0C0C0005" w:tentative="1">
      <w:start w:val="1"/>
      <w:numFmt w:val="bullet"/>
      <w:lvlText w:val=""/>
      <w:lvlJc w:val="left"/>
      <w:pPr>
        <w:ind w:left="5172" w:hanging="360"/>
      </w:pPr>
      <w:rPr>
        <w:rFonts w:ascii="Wingdings" w:hAnsi="Wingdings" w:hint="default"/>
      </w:rPr>
    </w:lvl>
    <w:lvl w:ilvl="6" w:tplc="0C0C0001" w:tentative="1">
      <w:start w:val="1"/>
      <w:numFmt w:val="bullet"/>
      <w:lvlText w:val=""/>
      <w:lvlJc w:val="left"/>
      <w:pPr>
        <w:ind w:left="5892" w:hanging="360"/>
      </w:pPr>
      <w:rPr>
        <w:rFonts w:ascii="Symbol" w:hAnsi="Symbol" w:hint="default"/>
      </w:rPr>
    </w:lvl>
    <w:lvl w:ilvl="7" w:tplc="0C0C0003" w:tentative="1">
      <w:start w:val="1"/>
      <w:numFmt w:val="bullet"/>
      <w:lvlText w:val="o"/>
      <w:lvlJc w:val="left"/>
      <w:pPr>
        <w:ind w:left="6612" w:hanging="360"/>
      </w:pPr>
      <w:rPr>
        <w:rFonts w:ascii="Courier New" w:hAnsi="Courier New" w:cs="Courier New" w:hint="default"/>
      </w:rPr>
    </w:lvl>
    <w:lvl w:ilvl="8" w:tplc="0C0C0005" w:tentative="1">
      <w:start w:val="1"/>
      <w:numFmt w:val="bullet"/>
      <w:lvlText w:val=""/>
      <w:lvlJc w:val="left"/>
      <w:pPr>
        <w:ind w:left="7332" w:hanging="360"/>
      </w:pPr>
      <w:rPr>
        <w:rFonts w:ascii="Wingdings" w:hAnsi="Wingdings" w:hint="default"/>
      </w:rPr>
    </w:lvl>
  </w:abstractNum>
  <w:abstractNum w:abstractNumId="50" w15:restartNumberingAfterBreak="0">
    <w:nsid w:val="637011D1"/>
    <w:multiLevelType w:val="multilevel"/>
    <w:tmpl w:val="A530BCEC"/>
    <w:styleLink w:val="Multipunch"/>
    <w:lvl w:ilvl="0">
      <w:numFmt w:val="bullet"/>
      <w:suff w:val="space"/>
      <w:lvlText w:val=""/>
      <w:lvlJc w:val="left"/>
      <w:pPr>
        <w:ind w:left="0" w:firstLine="0"/>
      </w:pPr>
      <w:rPr>
        <w:rFonts w:ascii="Wingdings" w:hAnsi="Wingdings" w:hint="default"/>
        <w:sz w:val="24"/>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51" w15:restartNumberingAfterBreak="0">
    <w:nsid w:val="649F7E59"/>
    <w:multiLevelType w:val="hybridMultilevel"/>
    <w:tmpl w:val="C090E0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2" w15:restartNumberingAfterBreak="0">
    <w:nsid w:val="65640AAE"/>
    <w:multiLevelType w:val="hybridMultilevel"/>
    <w:tmpl w:val="9C7810AA"/>
    <w:lvl w:ilvl="0" w:tplc="A4FE35E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674B7550"/>
    <w:multiLevelType w:val="hybridMultilevel"/>
    <w:tmpl w:val="B0C874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67BB41C5"/>
    <w:multiLevelType w:val="hybridMultilevel"/>
    <w:tmpl w:val="E1645F74"/>
    <w:lvl w:ilvl="0" w:tplc="66509FAA">
      <w:start w:val="1"/>
      <w:numFmt w:val="bullet"/>
      <w:lvlText w:val="•"/>
      <w:lvlJc w:val="left"/>
      <w:pPr>
        <w:ind w:left="720" w:hanging="360"/>
      </w:pPr>
      <w:rPr>
        <w:rFonts w:ascii="Arial" w:hAnsi="Arial" w:hint="default"/>
        <w:b/>
        <w:color w:val="EE3B3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6A2F4E89"/>
    <w:multiLevelType w:val="hybridMultilevel"/>
    <w:tmpl w:val="27903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6B0F7A90"/>
    <w:multiLevelType w:val="hybridMultilevel"/>
    <w:tmpl w:val="58727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6D383D3B"/>
    <w:multiLevelType w:val="hybridMultilevel"/>
    <w:tmpl w:val="AF74A924"/>
    <w:lvl w:ilvl="0" w:tplc="D8085AA4">
      <w:start w:val="1"/>
      <w:numFmt w:val="bullet"/>
      <w:pStyle w:val="report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1FF1856"/>
    <w:multiLevelType w:val="hybridMultilevel"/>
    <w:tmpl w:val="C1BA98FA"/>
    <w:lvl w:ilvl="0" w:tplc="66509FAA">
      <w:start w:val="1"/>
      <w:numFmt w:val="bullet"/>
      <w:lvlText w:val="•"/>
      <w:lvlJc w:val="left"/>
      <w:pPr>
        <w:ind w:left="720" w:hanging="360"/>
      </w:pPr>
      <w:rPr>
        <w:rFonts w:ascii="Arial" w:hAnsi="Arial" w:hint="default"/>
        <w:b/>
        <w:color w:val="EE3B33"/>
      </w:rPr>
    </w:lvl>
    <w:lvl w:ilvl="1" w:tplc="FF1EEDDC">
      <w:start w:val="1"/>
      <w:numFmt w:val="bullet"/>
      <w:lvlText w:val=""/>
      <w:lvlJc w:val="left"/>
      <w:pPr>
        <w:ind w:left="98" w:hanging="360"/>
      </w:pPr>
      <w:rPr>
        <w:rFonts w:ascii="Symbol" w:hAnsi="Symbol" w:hint="default"/>
        <w:color w:val="FF0000"/>
      </w:rPr>
    </w:lvl>
    <w:lvl w:ilvl="2" w:tplc="0C0C0005" w:tentative="1">
      <w:start w:val="1"/>
      <w:numFmt w:val="bullet"/>
      <w:lvlText w:val=""/>
      <w:lvlJc w:val="left"/>
      <w:pPr>
        <w:ind w:left="818" w:hanging="360"/>
      </w:pPr>
      <w:rPr>
        <w:rFonts w:ascii="Wingdings" w:hAnsi="Wingdings" w:hint="default"/>
      </w:rPr>
    </w:lvl>
    <w:lvl w:ilvl="3" w:tplc="0C0C0001" w:tentative="1">
      <w:start w:val="1"/>
      <w:numFmt w:val="bullet"/>
      <w:lvlText w:val=""/>
      <w:lvlJc w:val="left"/>
      <w:pPr>
        <w:ind w:left="1538" w:hanging="360"/>
      </w:pPr>
      <w:rPr>
        <w:rFonts w:ascii="Symbol" w:hAnsi="Symbol" w:hint="default"/>
      </w:rPr>
    </w:lvl>
    <w:lvl w:ilvl="4" w:tplc="0C0C0003" w:tentative="1">
      <w:start w:val="1"/>
      <w:numFmt w:val="bullet"/>
      <w:lvlText w:val="o"/>
      <w:lvlJc w:val="left"/>
      <w:pPr>
        <w:ind w:left="2258" w:hanging="360"/>
      </w:pPr>
      <w:rPr>
        <w:rFonts w:ascii="Courier New" w:hAnsi="Courier New" w:cs="Courier New" w:hint="default"/>
      </w:rPr>
    </w:lvl>
    <w:lvl w:ilvl="5" w:tplc="0C0C0005" w:tentative="1">
      <w:start w:val="1"/>
      <w:numFmt w:val="bullet"/>
      <w:lvlText w:val=""/>
      <w:lvlJc w:val="left"/>
      <w:pPr>
        <w:ind w:left="2978" w:hanging="360"/>
      </w:pPr>
      <w:rPr>
        <w:rFonts w:ascii="Wingdings" w:hAnsi="Wingdings" w:hint="default"/>
      </w:rPr>
    </w:lvl>
    <w:lvl w:ilvl="6" w:tplc="0C0C0001" w:tentative="1">
      <w:start w:val="1"/>
      <w:numFmt w:val="bullet"/>
      <w:lvlText w:val=""/>
      <w:lvlJc w:val="left"/>
      <w:pPr>
        <w:ind w:left="3698" w:hanging="360"/>
      </w:pPr>
      <w:rPr>
        <w:rFonts w:ascii="Symbol" w:hAnsi="Symbol" w:hint="default"/>
      </w:rPr>
    </w:lvl>
    <w:lvl w:ilvl="7" w:tplc="0C0C0003" w:tentative="1">
      <w:start w:val="1"/>
      <w:numFmt w:val="bullet"/>
      <w:lvlText w:val="o"/>
      <w:lvlJc w:val="left"/>
      <w:pPr>
        <w:ind w:left="4418" w:hanging="360"/>
      </w:pPr>
      <w:rPr>
        <w:rFonts w:ascii="Courier New" w:hAnsi="Courier New" w:cs="Courier New" w:hint="default"/>
      </w:rPr>
    </w:lvl>
    <w:lvl w:ilvl="8" w:tplc="0C0C0005" w:tentative="1">
      <w:start w:val="1"/>
      <w:numFmt w:val="bullet"/>
      <w:lvlText w:val=""/>
      <w:lvlJc w:val="left"/>
      <w:pPr>
        <w:ind w:left="5138" w:hanging="360"/>
      </w:pPr>
      <w:rPr>
        <w:rFonts w:ascii="Wingdings" w:hAnsi="Wingdings" w:hint="default"/>
      </w:rPr>
    </w:lvl>
  </w:abstractNum>
  <w:abstractNum w:abstractNumId="59" w15:restartNumberingAfterBreak="0">
    <w:nsid w:val="79586ED4"/>
    <w:multiLevelType w:val="multilevel"/>
    <w:tmpl w:val="F45C0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9DB28A1"/>
    <w:multiLevelType w:val="hybridMultilevel"/>
    <w:tmpl w:val="540846EE"/>
    <w:lvl w:ilvl="0" w:tplc="A4FE35E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7CCF72B5"/>
    <w:multiLevelType w:val="hybridMultilevel"/>
    <w:tmpl w:val="DAD47F8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15:restartNumberingAfterBreak="0">
    <w:nsid w:val="7F5C31F0"/>
    <w:multiLevelType w:val="hybridMultilevel"/>
    <w:tmpl w:val="FECA2AAE"/>
    <w:lvl w:ilvl="0" w:tplc="66509FAA">
      <w:start w:val="1"/>
      <w:numFmt w:val="bullet"/>
      <w:lvlText w:val="•"/>
      <w:lvlJc w:val="left"/>
      <w:pPr>
        <w:ind w:left="720" w:hanging="360"/>
      </w:pPr>
      <w:rPr>
        <w:rFonts w:ascii="Arial" w:hAnsi="Arial" w:hint="default"/>
        <w:b/>
        <w:color w:val="EE3B33"/>
      </w:rPr>
    </w:lvl>
    <w:lvl w:ilvl="1" w:tplc="FF1EEDDC">
      <w:start w:val="1"/>
      <w:numFmt w:val="bullet"/>
      <w:lvlText w:val=""/>
      <w:lvlJc w:val="left"/>
      <w:pPr>
        <w:ind w:left="98" w:hanging="360"/>
      </w:pPr>
      <w:rPr>
        <w:rFonts w:ascii="Symbol" w:hAnsi="Symbol" w:hint="default"/>
        <w:color w:val="FF0000"/>
      </w:rPr>
    </w:lvl>
    <w:lvl w:ilvl="2" w:tplc="0C0C0005" w:tentative="1">
      <w:start w:val="1"/>
      <w:numFmt w:val="bullet"/>
      <w:lvlText w:val=""/>
      <w:lvlJc w:val="left"/>
      <w:pPr>
        <w:ind w:left="818" w:hanging="360"/>
      </w:pPr>
      <w:rPr>
        <w:rFonts w:ascii="Wingdings" w:hAnsi="Wingdings" w:hint="default"/>
      </w:rPr>
    </w:lvl>
    <w:lvl w:ilvl="3" w:tplc="0C0C0001" w:tentative="1">
      <w:start w:val="1"/>
      <w:numFmt w:val="bullet"/>
      <w:lvlText w:val=""/>
      <w:lvlJc w:val="left"/>
      <w:pPr>
        <w:ind w:left="1538" w:hanging="360"/>
      </w:pPr>
      <w:rPr>
        <w:rFonts w:ascii="Symbol" w:hAnsi="Symbol" w:hint="default"/>
      </w:rPr>
    </w:lvl>
    <w:lvl w:ilvl="4" w:tplc="0C0C0003" w:tentative="1">
      <w:start w:val="1"/>
      <w:numFmt w:val="bullet"/>
      <w:lvlText w:val="o"/>
      <w:lvlJc w:val="left"/>
      <w:pPr>
        <w:ind w:left="2258" w:hanging="360"/>
      </w:pPr>
      <w:rPr>
        <w:rFonts w:ascii="Courier New" w:hAnsi="Courier New" w:cs="Courier New" w:hint="default"/>
      </w:rPr>
    </w:lvl>
    <w:lvl w:ilvl="5" w:tplc="0C0C0005" w:tentative="1">
      <w:start w:val="1"/>
      <w:numFmt w:val="bullet"/>
      <w:lvlText w:val=""/>
      <w:lvlJc w:val="left"/>
      <w:pPr>
        <w:ind w:left="2978" w:hanging="360"/>
      </w:pPr>
      <w:rPr>
        <w:rFonts w:ascii="Wingdings" w:hAnsi="Wingdings" w:hint="default"/>
      </w:rPr>
    </w:lvl>
    <w:lvl w:ilvl="6" w:tplc="0C0C0001" w:tentative="1">
      <w:start w:val="1"/>
      <w:numFmt w:val="bullet"/>
      <w:lvlText w:val=""/>
      <w:lvlJc w:val="left"/>
      <w:pPr>
        <w:ind w:left="3698" w:hanging="360"/>
      </w:pPr>
      <w:rPr>
        <w:rFonts w:ascii="Symbol" w:hAnsi="Symbol" w:hint="default"/>
      </w:rPr>
    </w:lvl>
    <w:lvl w:ilvl="7" w:tplc="0C0C0003" w:tentative="1">
      <w:start w:val="1"/>
      <w:numFmt w:val="bullet"/>
      <w:lvlText w:val="o"/>
      <w:lvlJc w:val="left"/>
      <w:pPr>
        <w:ind w:left="4418" w:hanging="360"/>
      </w:pPr>
      <w:rPr>
        <w:rFonts w:ascii="Courier New" w:hAnsi="Courier New" w:cs="Courier New" w:hint="default"/>
      </w:rPr>
    </w:lvl>
    <w:lvl w:ilvl="8" w:tplc="0C0C0005" w:tentative="1">
      <w:start w:val="1"/>
      <w:numFmt w:val="bullet"/>
      <w:lvlText w:val=""/>
      <w:lvlJc w:val="left"/>
      <w:pPr>
        <w:ind w:left="5138"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9"/>
  </w:num>
  <w:num w:numId="6">
    <w:abstractNumId w:val="16"/>
  </w:num>
  <w:num w:numId="7">
    <w:abstractNumId w:val="6"/>
  </w:num>
  <w:num w:numId="8">
    <w:abstractNumId w:val="57"/>
  </w:num>
  <w:num w:numId="9">
    <w:abstractNumId w:val="25"/>
  </w:num>
  <w:num w:numId="10">
    <w:abstractNumId w:val="44"/>
  </w:num>
  <w:num w:numId="11">
    <w:abstractNumId w:val="7"/>
  </w:num>
  <w:num w:numId="12">
    <w:abstractNumId w:val="33"/>
  </w:num>
  <w:num w:numId="13">
    <w:abstractNumId w:val="13"/>
  </w:num>
  <w:num w:numId="14">
    <w:abstractNumId w:val="20"/>
  </w:num>
  <w:num w:numId="15">
    <w:abstractNumId w:val="27"/>
  </w:num>
  <w:num w:numId="16">
    <w:abstractNumId w:val="40"/>
  </w:num>
  <w:num w:numId="17">
    <w:abstractNumId w:val="17"/>
  </w:num>
  <w:num w:numId="18">
    <w:abstractNumId w:val="50"/>
  </w:num>
  <w:num w:numId="19">
    <w:abstractNumId w:val="28"/>
  </w:num>
  <w:num w:numId="20">
    <w:abstractNumId w:val="15"/>
  </w:num>
  <w:num w:numId="21">
    <w:abstractNumId w:val="36"/>
  </w:num>
  <w:num w:numId="22">
    <w:abstractNumId w:val="34"/>
  </w:num>
  <w:num w:numId="23">
    <w:abstractNumId w:val="37"/>
  </w:num>
  <w:num w:numId="24">
    <w:abstractNumId w:val="53"/>
  </w:num>
  <w:num w:numId="25">
    <w:abstractNumId w:val="24"/>
  </w:num>
  <w:num w:numId="26">
    <w:abstractNumId w:val="61"/>
  </w:num>
  <w:num w:numId="27">
    <w:abstractNumId w:val="11"/>
  </w:num>
  <w:num w:numId="28">
    <w:abstractNumId w:val="49"/>
  </w:num>
  <w:num w:numId="29">
    <w:abstractNumId w:val="41"/>
  </w:num>
  <w:num w:numId="30">
    <w:abstractNumId w:val="62"/>
  </w:num>
  <w:num w:numId="31">
    <w:abstractNumId w:val="58"/>
  </w:num>
  <w:num w:numId="32">
    <w:abstractNumId w:val="4"/>
  </w:num>
  <w:num w:numId="33">
    <w:abstractNumId w:val="5"/>
  </w:num>
  <w:num w:numId="34">
    <w:abstractNumId w:val="23"/>
  </w:num>
  <w:num w:numId="35">
    <w:abstractNumId w:val="38"/>
  </w:num>
  <w:num w:numId="36">
    <w:abstractNumId w:val="45"/>
  </w:num>
  <w:num w:numId="37">
    <w:abstractNumId w:val="10"/>
  </w:num>
  <w:num w:numId="38">
    <w:abstractNumId w:val="18"/>
  </w:num>
  <w:num w:numId="39">
    <w:abstractNumId w:val="51"/>
  </w:num>
  <w:num w:numId="40">
    <w:abstractNumId w:val="29"/>
  </w:num>
  <w:num w:numId="41">
    <w:abstractNumId w:val="48"/>
  </w:num>
  <w:num w:numId="42">
    <w:abstractNumId w:val="59"/>
  </w:num>
  <w:num w:numId="43">
    <w:abstractNumId w:val="30"/>
  </w:num>
  <w:num w:numId="44">
    <w:abstractNumId w:val="35"/>
  </w:num>
  <w:num w:numId="45">
    <w:abstractNumId w:val="32"/>
  </w:num>
  <w:num w:numId="46">
    <w:abstractNumId w:val="42"/>
  </w:num>
  <w:num w:numId="47">
    <w:abstractNumId w:val="31"/>
  </w:num>
  <w:num w:numId="48">
    <w:abstractNumId w:val="54"/>
  </w:num>
  <w:num w:numId="49">
    <w:abstractNumId w:val="46"/>
  </w:num>
  <w:num w:numId="50">
    <w:abstractNumId w:val="39"/>
  </w:num>
  <w:num w:numId="51">
    <w:abstractNumId w:val="8"/>
  </w:num>
  <w:num w:numId="52">
    <w:abstractNumId w:val="43"/>
  </w:num>
  <w:num w:numId="53">
    <w:abstractNumId w:val="14"/>
  </w:num>
  <w:num w:numId="54">
    <w:abstractNumId w:val="60"/>
  </w:num>
  <w:num w:numId="55">
    <w:abstractNumId w:val="12"/>
  </w:num>
  <w:num w:numId="56">
    <w:abstractNumId w:val="52"/>
  </w:num>
  <w:num w:numId="57">
    <w:abstractNumId w:val="22"/>
  </w:num>
  <w:num w:numId="58">
    <w:abstractNumId w:val="19"/>
  </w:num>
  <w:num w:numId="59">
    <w:abstractNumId w:val="55"/>
  </w:num>
  <w:num w:numId="60">
    <w:abstractNumId w:val="56"/>
  </w:num>
  <w:num w:numId="61">
    <w:abstractNumId w:val="47"/>
  </w:num>
  <w:num w:numId="62">
    <w:abstractNumId w:val="26"/>
  </w:num>
  <w:num w:numId="63">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08"/>
  <w:hyphenationZone w:val="425"/>
  <w:drawingGridHorizontalSpacing w:val="187"/>
  <w:drawingGridVerticalSpacing w:val="187"/>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xsLQwMzI1MjU3NLNU0lEKTi0uzszPAykwNKoFANtXDrEtAAAA"/>
  </w:docVars>
  <w:rsids>
    <w:rsidRoot w:val="00D8407C"/>
    <w:rsid w:val="0001036A"/>
    <w:rsid w:val="00010DE5"/>
    <w:rsid w:val="000135F0"/>
    <w:rsid w:val="000249C9"/>
    <w:rsid w:val="0002514E"/>
    <w:rsid w:val="00025371"/>
    <w:rsid w:val="000310AA"/>
    <w:rsid w:val="0003202E"/>
    <w:rsid w:val="0004466B"/>
    <w:rsid w:val="0004629A"/>
    <w:rsid w:val="00046907"/>
    <w:rsid w:val="00047191"/>
    <w:rsid w:val="000473E4"/>
    <w:rsid w:val="00050E92"/>
    <w:rsid w:val="00057225"/>
    <w:rsid w:val="00057ACC"/>
    <w:rsid w:val="00061959"/>
    <w:rsid w:val="000629EC"/>
    <w:rsid w:val="00066187"/>
    <w:rsid w:val="00072C87"/>
    <w:rsid w:val="00075AB6"/>
    <w:rsid w:val="00076803"/>
    <w:rsid w:val="00076896"/>
    <w:rsid w:val="00076E24"/>
    <w:rsid w:val="00076F16"/>
    <w:rsid w:val="00080C42"/>
    <w:rsid w:val="00082D90"/>
    <w:rsid w:val="00084A83"/>
    <w:rsid w:val="000855ED"/>
    <w:rsid w:val="00085C6A"/>
    <w:rsid w:val="00092F1A"/>
    <w:rsid w:val="00097028"/>
    <w:rsid w:val="000A3C7D"/>
    <w:rsid w:val="000A4A18"/>
    <w:rsid w:val="000A6B4D"/>
    <w:rsid w:val="000A7704"/>
    <w:rsid w:val="000B240D"/>
    <w:rsid w:val="000C45E0"/>
    <w:rsid w:val="000C4718"/>
    <w:rsid w:val="000D1EAB"/>
    <w:rsid w:val="000E0523"/>
    <w:rsid w:val="000E1236"/>
    <w:rsid w:val="000E3CA3"/>
    <w:rsid w:val="000E4D05"/>
    <w:rsid w:val="000E6D2D"/>
    <w:rsid w:val="000F3F4E"/>
    <w:rsid w:val="000F6068"/>
    <w:rsid w:val="000F79FB"/>
    <w:rsid w:val="00101484"/>
    <w:rsid w:val="001038A0"/>
    <w:rsid w:val="00103DEA"/>
    <w:rsid w:val="00105C12"/>
    <w:rsid w:val="0012025B"/>
    <w:rsid w:val="00122289"/>
    <w:rsid w:val="00122705"/>
    <w:rsid w:val="00125181"/>
    <w:rsid w:val="00132B38"/>
    <w:rsid w:val="00135DB0"/>
    <w:rsid w:val="001374D5"/>
    <w:rsid w:val="001436FE"/>
    <w:rsid w:val="00143FD1"/>
    <w:rsid w:val="00144240"/>
    <w:rsid w:val="001442D6"/>
    <w:rsid w:val="00144A90"/>
    <w:rsid w:val="0014563A"/>
    <w:rsid w:val="001524A3"/>
    <w:rsid w:val="00156EAA"/>
    <w:rsid w:val="00160004"/>
    <w:rsid w:val="001631DA"/>
    <w:rsid w:val="00164107"/>
    <w:rsid w:val="001722C6"/>
    <w:rsid w:val="00173FAD"/>
    <w:rsid w:val="00174E39"/>
    <w:rsid w:val="00177AE2"/>
    <w:rsid w:val="00180510"/>
    <w:rsid w:val="00180554"/>
    <w:rsid w:val="00185CCF"/>
    <w:rsid w:val="0019160B"/>
    <w:rsid w:val="00193DFF"/>
    <w:rsid w:val="00195E4E"/>
    <w:rsid w:val="001A18E9"/>
    <w:rsid w:val="001A51B5"/>
    <w:rsid w:val="001A6246"/>
    <w:rsid w:val="001B2726"/>
    <w:rsid w:val="001C0F28"/>
    <w:rsid w:val="001C36F5"/>
    <w:rsid w:val="001C5B4B"/>
    <w:rsid w:val="001E53D8"/>
    <w:rsid w:val="001E7192"/>
    <w:rsid w:val="001E72BF"/>
    <w:rsid w:val="001F1036"/>
    <w:rsid w:val="001F2557"/>
    <w:rsid w:val="001F2E55"/>
    <w:rsid w:val="001F5D70"/>
    <w:rsid w:val="002016C5"/>
    <w:rsid w:val="00203445"/>
    <w:rsid w:val="002051D7"/>
    <w:rsid w:val="0020603D"/>
    <w:rsid w:val="00206EF4"/>
    <w:rsid w:val="002116B8"/>
    <w:rsid w:val="0021422E"/>
    <w:rsid w:val="00216F17"/>
    <w:rsid w:val="00223069"/>
    <w:rsid w:val="00224CF0"/>
    <w:rsid w:val="002364AF"/>
    <w:rsid w:val="00242590"/>
    <w:rsid w:val="00253122"/>
    <w:rsid w:val="002559D8"/>
    <w:rsid w:val="00257EB8"/>
    <w:rsid w:val="00273B19"/>
    <w:rsid w:val="00274C55"/>
    <w:rsid w:val="00275B26"/>
    <w:rsid w:val="00277CDC"/>
    <w:rsid w:val="00293CFC"/>
    <w:rsid w:val="00293FD2"/>
    <w:rsid w:val="00294FF4"/>
    <w:rsid w:val="0029507B"/>
    <w:rsid w:val="002A0C3C"/>
    <w:rsid w:val="002A6A5A"/>
    <w:rsid w:val="002A79EB"/>
    <w:rsid w:val="002B0E23"/>
    <w:rsid w:val="002B541A"/>
    <w:rsid w:val="002B585A"/>
    <w:rsid w:val="002B661C"/>
    <w:rsid w:val="002C1AC3"/>
    <w:rsid w:val="002C274C"/>
    <w:rsid w:val="002C2E6D"/>
    <w:rsid w:val="002C5CBA"/>
    <w:rsid w:val="002D0800"/>
    <w:rsid w:val="002D3264"/>
    <w:rsid w:val="002D39B7"/>
    <w:rsid w:val="002D6098"/>
    <w:rsid w:val="002D7B74"/>
    <w:rsid w:val="002E4A9D"/>
    <w:rsid w:val="002E6184"/>
    <w:rsid w:val="002E7BB7"/>
    <w:rsid w:val="002F53BD"/>
    <w:rsid w:val="002F6A5E"/>
    <w:rsid w:val="002F6C4C"/>
    <w:rsid w:val="00300947"/>
    <w:rsid w:val="003009D2"/>
    <w:rsid w:val="00302834"/>
    <w:rsid w:val="00304040"/>
    <w:rsid w:val="00311208"/>
    <w:rsid w:val="003126E8"/>
    <w:rsid w:val="00323B2D"/>
    <w:rsid w:val="00326049"/>
    <w:rsid w:val="003352D5"/>
    <w:rsid w:val="00342BD7"/>
    <w:rsid w:val="003433FE"/>
    <w:rsid w:val="003434C8"/>
    <w:rsid w:val="00344B9C"/>
    <w:rsid w:val="00354968"/>
    <w:rsid w:val="003629A8"/>
    <w:rsid w:val="00362DF9"/>
    <w:rsid w:val="00365E0F"/>
    <w:rsid w:val="00366A78"/>
    <w:rsid w:val="00367465"/>
    <w:rsid w:val="00374678"/>
    <w:rsid w:val="0037659C"/>
    <w:rsid w:val="00376F5B"/>
    <w:rsid w:val="00381640"/>
    <w:rsid w:val="003821A0"/>
    <w:rsid w:val="003826E4"/>
    <w:rsid w:val="00385FD5"/>
    <w:rsid w:val="00391F08"/>
    <w:rsid w:val="003A1B2B"/>
    <w:rsid w:val="003A213A"/>
    <w:rsid w:val="003A69D8"/>
    <w:rsid w:val="003A6DDF"/>
    <w:rsid w:val="003B03F4"/>
    <w:rsid w:val="003B1166"/>
    <w:rsid w:val="003B3B6D"/>
    <w:rsid w:val="003B74F3"/>
    <w:rsid w:val="003C0EE5"/>
    <w:rsid w:val="003C3F19"/>
    <w:rsid w:val="003C4CC7"/>
    <w:rsid w:val="003C6A72"/>
    <w:rsid w:val="003E026C"/>
    <w:rsid w:val="003E271C"/>
    <w:rsid w:val="003E2B0C"/>
    <w:rsid w:val="003E5991"/>
    <w:rsid w:val="003F08F2"/>
    <w:rsid w:val="003F19FB"/>
    <w:rsid w:val="0040049E"/>
    <w:rsid w:val="00401D75"/>
    <w:rsid w:val="004059AA"/>
    <w:rsid w:val="00405BF9"/>
    <w:rsid w:val="004073D6"/>
    <w:rsid w:val="00407655"/>
    <w:rsid w:val="00407B27"/>
    <w:rsid w:val="00411B1D"/>
    <w:rsid w:val="00412AF5"/>
    <w:rsid w:val="00424301"/>
    <w:rsid w:val="00424775"/>
    <w:rsid w:val="0042510D"/>
    <w:rsid w:val="0042532D"/>
    <w:rsid w:val="00430F3B"/>
    <w:rsid w:val="0043136F"/>
    <w:rsid w:val="00433F16"/>
    <w:rsid w:val="004346FE"/>
    <w:rsid w:val="00442861"/>
    <w:rsid w:val="00443671"/>
    <w:rsid w:val="00443B71"/>
    <w:rsid w:val="00452454"/>
    <w:rsid w:val="004549C6"/>
    <w:rsid w:val="00462305"/>
    <w:rsid w:val="00463772"/>
    <w:rsid w:val="004646E8"/>
    <w:rsid w:val="00465C09"/>
    <w:rsid w:val="004679BF"/>
    <w:rsid w:val="00471C8D"/>
    <w:rsid w:val="00477539"/>
    <w:rsid w:val="00484108"/>
    <w:rsid w:val="00491839"/>
    <w:rsid w:val="004933E0"/>
    <w:rsid w:val="004A0C82"/>
    <w:rsid w:val="004A4375"/>
    <w:rsid w:val="004A71C1"/>
    <w:rsid w:val="004B2295"/>
    <w:rsid w:val="004B396F"/>
    <w:rsid w:val="004B505C"/>
    <w:rsid w:val="004B5FF3"/>
    <w:rsid w:val="004B6470"/>
    <w:rsid w:val="004C1465"/>
    <w:rsid w:val="004C2340"/>
    <w:rsid w:val="004C5ED1"/>
    <w:rsid w:val="004D066E"/>
    <w:rsid w:val="004D0A94"/>
    <w:rsid w:val="004D1B8F"/>
    <w:rsid w:val="004D4958"/>
    <w:rsid w:val="004E0DB6"/>
    <w:rsid w:val="004E37D1"/>
    <w:rsid w:val="004E7822"/>
    <w:rsid w:val="004F16B3"/>
    <w:rsid w:val="004F22A9"/>
    <w:rsid w:val="004F564E"/>
    <w:rsid w:val="00500224"/>
    <w:rsid w:val="00501E66"/>
    <w:rsid w:val="005104B7"/>
    <w:rsid w:val="00520548"/>
    <w:rsid w:val="00520B61"/>
    <w:rsid w:val="00525178"/>
    <w:rsid w:val="00531295"/>
    <w:rsid w:val="00531A0A"/>
    <w:rsid w:val="005339F1"/>
    <w:rsid w:val="005356A5"/>
    <w:rsid w:val="00540F01"/>
    <w:rsid w:val="0055158F"/>
    <w:rsid w:val="005537F0"/>
    <w:rsid w:val="0057215A"/>
    <w:rsid w:val="00573D18"/>
    <w:rsid w:val="0058067D"/>
    <w:rsid w:val="005A224F"/>
    <w:rsid w:val="005A39CF"/>
    <w:rsid w:val="005B203A"/>
    <w:rsid w:val="005B387E"/>
    <w:rsid w:val="005B43B7"/>
    <w:rsid w:val="005C014E"/>
    <w:rsid w:val="005C56D9"/>
    <w:rsid w:val="005C7645"/>
    <w:rsid w:val="005C7C6A"/>
    <w:rsid w:val="005D118F"/>
    <w:rsid w:val="005D79A9"/>
    <w:rsid w:val="005E695C"/>
    <w:rsid w:val="005F2AB7"/>
    <w:rsid w:val="005F485F"/>
    <w:rsid w:val="0060173D"/>
    <w:rsid w:val="00603E6F"/>
    <w:rsid w:val="006040B3"/>
    <w:rsid w:val="0061597E"/>
    <w:rsid w:val="00622ACC"/>
    <w:rsid w:val="00622E9A"/>
    <w:rsid w:val="00632409"/>
    <w:rsid w:val="006410BD"/>
    <w:rsid w:val="00641E5E"/>
    <w:rsid w:val="00643B7E"/>
    <w:rsid w:val="00644673"/>
    <w:rsid w:val="00646971"/>
    <w:rsid w:val="00651705"/>
    <w:rsid w:val="0066171F"/>
    <w:rsid w:val="006707A2"/>
    <w:rsid w:val="006769A1"/>
    <w:rsid w:val="00677B2B"/>
    <w:rsid w:val="006861B7"/>
    <w:rsid w:val="006867F3"/>
    <w:rsid w:val="00686D9B"/>
    <w:rsid w:val="0069182C"/>
    <w:rsid w:val="00693E74"/>
    <w:rsid w:val="00694976"/>
    <w:rsid w:val="006B3EA9"/>
    <w:rsid w:val="006C20C5"/>
    <w:rsid w:val="006C63D4"/>
    <w:rsid w:val="006C6DD3"/>
    <w:rsid w:val="006C6F8D"/>
    <w:rsid w:val="006D4DF3"/>
    <w:rsid w:val="006D6D61"/>
    <w:rsid w:val="006E2756"/>
    <w:rsid w:val="006E382E"/>
    <w:rsid w:val="006E3CE3"/>
    <w:rsid w:val="006E67B7"/>
    <w:rsid w:val="006F2095"/>
    <w:rsid w:val="006F2C7D"/>
    <w:rsid w:val="006F4FBA"/>
    <w:rsid w:val="007012DC"/>
    <w:rsid w:val="00701726"/>
    <w:rsid w:val="00701DFA"/>
    <w:rsid w:val="00702953"/>
    <w:rsid w:val="007061BD"/>
    <w:rsid w:val="00706953"/>
    <w:rsid w:val="00707427"/>
    <w:rsid w:val="00713246"/>
    <w:rsid w:val="0072084C"/>
    <w:rsid w:val="007235CF"/>
    <w:rsid w:val="0073164F"/>
    <w:rsid w:val="00743304"/>
    <w:rsid w:val="007446F5"/>
    <w:rsid w:val="00744734"/>
    <w:rsid w:val="00746F6E"/>
    <w:rsid w:val="007528A7"/>
    <w:rsid w:val="00755BD5"/>
    <w:rsid w:val="0076292D"/>
    <w:rsid w:val="007651D2"/>
    <w:rsid w:val="007671C7"/>
    <w:rsid w:val="0077534D"/>
    <w:rsid w:val="00777D1C"/>
    <w:rsid w:val="00782015"/>
    <w:rsid w:val="00784E83"/>
    <w:rsid w:val="007858CF"/>
    <w:rsid w:val="00792379"/>
    <w:rsid w:val="007930D7"/>
    <w:rsid w:val="00795B88"/>
    <w:rsid w:val="00797475"/>
    <w:rsid w:val="007978EE"/>
    <w:rsid w:val="00797927"/>
    <w:rsid w:val="007A1D3B"/>
    <w:rsid w:val="007A5E8B"/>
    <w:rsid w:val="007B0F2E"/>
    <w:rsid w:val="007C19AB"/>
    <w:rsid w:val="007C3098"/>
    <w:rsid w:val="007C6D94"/>
    <w:rsid w:val="007C70B1"/>
    <w:rsid w:val="007D073A"/>
    <w:rsid w:val="007E0A8E"/>
    <w:rsid w:val="007E338E"/>
    <w:rsid w:val="007E590A"/>
    <w:rsid w:val="007F11F1"/>
    <w:rsid w:val="007F2FCC"/>
    <w:rsid w:val="007F39D4"/>
    <w:rsid w:val="007F7AB2"/>
    <w:rsid w:val="007F7DE6"/>
    <w:rsid w:val="00800505"/>
    <w:rsid w:val="00811194"/>
    <w:rsid w:val="00816402"/>
    <w:rsid w:val="00816B07"/>
    <w:rsid w:val="008175D3"/>
    <w:rsid w:val="0083423C"/>
    <w:rsid w:val="00835CC5"/>
    <w:rsid w:val="00840E6A"/>
    <w:rsid w:val="008421A9"/>
    <w:rsid w:val="00843D9A"/>
    <w:rsid w:val="0085275B"/>
    <w:rsid w:val="008533E8"/>
    <w:rsid w:val="008619EC"/>
    <w:rsid w:val="00864374"/>
    <w:rsid w:val="00864F38"/>
    <w:rsid w:val="00867D46"/>
    <w:rsid w:val="00873166"/>
    <w:rsid w:val="008736F0"/>
    <w:rsid w:val="0087601E"/>
    <w:rsid w:val="00876B0E"/>
    <w:rsid w:val="00876F6A"/>
    <w:rsid w:val="0087791A"/>
    <w:rsid w:val="008832A1"/>
    <w:rsid w:val="008853AE"/>
    <w:rsid w:val="008940D3"/>
    <w:rsid w:val="00896121"/>
    <w:rsid w:val="008A0276"/>
    <w:rsid w:val="008A1E16"/>
    <w:rsid w:val="008A23ED"/>
    <w:rsid w:val="008A6417"/>
    <w:rsid w:val="008A76D6"/>
    <w:rsid w:val="008B106D"/>
    <w:rsid w:val="008B3F0A"/>
    <w:rsid w:val="008C75E4"/>
    <w:rsid w:val="008D38D1"/>
    <w:rsid w:val="008D6A8D"/>
    <w:rsid w:val="008D6C3B"/>
    <w:rsid w:val="008F1335"/>
    <w:rsid w:val="008F40DA"/>
    <w:rsid w:val="00900520"/>
    <w:rsid w:val="0090168D"/>
    <w:rsid w:val="00902828"/>
    <w:rsid w:val="0090483A"/>
    <w:rsid w:val="009119FE"/>
    <w:rsid w:val="00917488"/>
    <w:rsid w:val="009200D7"/>
    <w:rsid w:val="00925644"/>
    <w:rsid w:val="00925830"/>
    <w:rsid w:val="009306B3"/>
    <w:rsid w:val="00931BFD"/>
    <w:rsid w:val="00933AC6"/>
    <w:rsid w:val="009372A4"/>
    <w:rsid w:val="00951B08"/>
    <w:rsid w:val="00955290"/>
    <w:rsid w:val="00964B40"/>
    <w:rsid w:val="009656AE"/>
    <w:rsid w:val="00965F1C"/>
    <w:rsid w:val="00972DD9"/>
    <w:rsid w:val="00973363"/>
    <w:rsid w:val="009771EF"/>
    <w:rsid w:val="00980228"/>
    <w:rsid w:val="00981E6E"/>
    <w:rsid w:val="00983A88"/>
    <w:rsid w:val="00984BAD"/>
    <w:rsid w:val="00985E69"/>
    <w:rsid w:val="00986BF1"/>
    <w:rsid w:val="009A0505"/>
    <w:rsid w:val="009A2EF2"/>
    <w:rsid w:val="009B6909"/>
    <w:rsid w:val="009C001E"/>
    <w:rsid w:val="009C0BB3"/>
    <w:rsid w:val="009C3B38"/>
    <w:rsid w:val="009C5DAA"/>
    <w:rsid w:val="009D172C"/>
    <w:rsid w:val="009D3C27"/>
    <w:rsid w:val="009D4D8F"/>
    <w:rsid w:val="009E51E5"/>
    <w:rsid w:val="009E5289"/>
    <w:rsid w:val="009E6325"/>
    <w:rsid w:val="009E7D8A"/>
    <w:rsid w:val="009F006E"/>
    <w:rsid w:val="009F3E03"/>
    <w:rsid w:val="009F53BB"/>
    <w:rsid w:val="009F5B79"/>
    <w:rsid w:val="00A03F02"/>
    <w:rsid w:val="00A04C9D"/>
    <w:rsid w:val="00A076F5"/>
    <w:rsid w:val="00A13B4E"/>
    <w:rsid w:val="00A15844"/>
    <w:rsid w:val="00A15BD7"/>
    <w:rsid w:val="00A22FFC"/>
    <w:rsid w:val="00A2438A"/>
    <w:rsid w:val="00A256EE"/>
    <w:rsid w:val="00A30AFF"/>
    <w:rsid w:val="00A31B8F"/>
    <w:rsid w:val="00A33DA7"/>
    <w:rsid w:val="00A41C7E"/>
    <w:rsid w:val="00A43120"/>
    <w:rsid w:val="00A43B90"/>
    <w:rsid w:val="00A478F3"/>
    <w:rsid w:val="00A51634"/>
    <w:rsid w:val="00A533D5"/>
    <w:rsid w:val="00A57836"/>
    <w:rsid w:val="00A645AE"/>
    <w:rsid w:val="00A64FC5"/>
    <w:rsid w:val="00A66FC2"/>
    <w:rsid w:val="00A67730"/>
    <w:rsid w:val="00A724AA"/>
    <w:rsid w:val="00A77F6C"/>
    <w:rsid w:val="00A80D25"/>
    <w:rsid w:val="00A82CC3"/>
    <w:rsid w:val="00A8371D"/>
    <w:rsid w:val="00A861EA"/>
    <w:rsid w:val="00A90962"/>
    <w:rsid w:val="00A91C46"/>
    <w:rsid w:val="00A92812"/>
    <w:rsid w:val="00A94051"/>
    <w:rsid w:val="00A9484B"/>
    <w:rsid w:val="00A94866"/>
    <w:rsid w:val="00AA6DF0"/>
    <w:rsid w:val="00AB118A"/>
    <w:rsid w:val="00AB7748"/>
    <w:rsid w:val="00AB7840"/>
    <w:rsid w:val="00AD456E"/>
    <w:rsid w:val="00AD4D97"/>
    <w:rsid w:val="00AD5A4C"/>
    <w:rsid w:val="00AD5DFC"/>
    <w:rsid w:val="00AD700B"/>
    <w:rsid w:val="00AD7B2D"/>
    <w:rsid w:val="00AF1DEC"/>
    <w:rsid w:val="00AF1FA7"/>
    <w:rsid w:val="00AF3921"/>
    <w:rsid w:val="00AF3B2B"/>
    <w:rsid w:val="00AF4042"/>
    <w:rsid w:val="00AF4498"/>
    <w:rsid w:val="00AF7AD8"/>
    <w:rsid w:val="00B15A10"/>
    <w:rsid w:val="00B17275"/>
    <w:rsid w:val="00B230D2"/>
    <w:rsid w:val="00B25F5B"/>
    <w:rsid w:val="00B2631F"/>
    <w:rsid w:val="00B27C1F"/>
    <w:rsid w:val="00B3212D"/>
    <w:rsid w:val="00B35CF2"/>
    <w:rsid w:val="00B40C0B"/>
    <w:rsid w:val="00B52E29"/>
    <w:rsid w:val="00B53FD3"/>
    <w:rsid w:val="00B550D2"/>
    <w:rsid w:val="00B57B91"/>
    <w:rsid w:val="00B6341A"/>
    <w:rsid w:val="00B725AC"/>
    <w:rsid w:val="00B76563"/>
    <w:rsid w:val="00B805E8"/>
    <w:rsid w:val="00B8513C"/>
    <w:rsid w:val="00B93BDE"/>
    <w:rsid w:val="00BA0B0C"/>
    <w:rsid w:val="00BA3743"/>
    <w:rsid w:val="00BA3B64"/>
    <w:rsid w:val="00BB3B5C"/>
    <w:rsid w:val="00BB7463"/>
    <w:rsid w:val="00BC0C5F"/>
    <w:rsid w:val="00BC0DB0"/>
    <w:rsid w:val="00BC3D0B"/>
    <w:rsid w:val="00BD08C1"/>
    <w:rsid w:val="00BD3113"/>
    <w:rsid w:val="00BD35A1"/>
    <w:rsid w:val="00BD5712"/>
    <w:rsid w:val="00BD5CDA"/>
    <w:rsid w:val="00BD6DF9"/>
    <w:rsid w:val="00BD7906"/>
    <w:rsid w:val="00BE07E9"/>
    <w:rsid w:val="00BE0B49"/>
    <w:rsid w:val="00BE29FD"/>
    <w:rsid w:val="00BE42AA"/>
    <w:rsid w:val="00BF6221"/>
    <w:rsid w:val="00BF722A"/>
    <w:rsid w:val="00C01AA3"/>
    <w:rsid w:val="00C0528C"/>
    <w:rsid w:val="00C07A29"/>
    <w:rsid w:val="00C112AA"/>
    <w:rsid w:val="00C153B7"/>
    <w:rsid w:val="00C2505A"/>
    <w:rsid w:val="00C27680"/>
    <w:rsid w:val="00C27FC7"/>
    <w:rsid w:val="00C30C0F"/>
    <w:rsid w:val="00C35E2B"/>
    <w:rsid w:val="00C40FED"/>
    <w:rsid w:val="00C431A5"/>
    <w:rsid w:val="00C572BE"/>
    <w:rsid w:val="00C604D7"/>
    <w:rsid w:val="00C60CDE"/>
    <w:rsid w:val="00C647FB"/>
    <w:rsid w:val="00C65360"/>
    <w:rsid w:val="00C675FB"/>
    <w:rsid w:val="00C71012"/>
    <w:rsid w:val="00C773C0"/>
    <w:rsid w:val="00C851D4"/>
    <w:rsid w:val="00C8711C"/>
    <w:rsid w:val="00C92B76"/>
    <w:rsid w:val="00C938C1"/>
    <w:rsid w:val="00C97FD7"/>
    <w:rsid w:val="00CA243C"/>
    <w:rsid w:val="00CA6A9A"/>
    <w:rsid w:val="00CA74EE"/>
    <w:rsid w:val="00CB20F1"/>
    <w:rsid w:val="00CB480D"/>
    <w:rsid w:val="00CB6CA7"/>
    <w:rsid w:val="00CB755D"/>
    <w:rsid w:val="00CC0F38"/>
    <w:rsid w:val="00CC117C"/>
    <w:rsid w:val="00CC31F3"/>
    <w:rsid w:val="00CC618F"/>
    <w:rsid w:val="00CD50C9"/>
    <w:rsid w:val="00CD6706"/>
    <w:rsid w:val="00CE1049"/>
    <w:rsid w:val="00CE1CF4"/>
    <w:rsid w:val="00CE55F9"/>
    <w:rsid w:val="00CE7D11"/>
    <w:rsid w:val="00CF09BA"/>
    <w:rsid w:val="00CF6296"/>
    <w:rsid w:val="00D155A9"/>
    <w:rsid w:val="00D20B89"/>
    <w:rsid w:val="00D22D6F"/>
    <w:rsid w:val="00D27660"/>
    <w:rsid w:val="00D3113C"/>
    <w:rsid w:val="00D329BD"/>
    <w:rsid w:val="00D35DE9"/>
    <w:rsid w:val="00D3659C"/>
    <w:rsid w:val="00D36B2E"/>
    <w:rsid w:val="00D418F9"/>
    <w:rsid w:val="00D44F03"/>
    <w:rsid w:val="00D45ADD"/>
    <w:rsid w:val="00D47564"/>
    <w:rsid w:val="00D47872"/>
    <w:rsid w:val="00D479BE"/>
    <w:rsid w:val="00D534D8"/>
    <w:rsid w:val="00D5472C"/>
    <w:rsid w:val="00D616A4"/>
    <w:rsid w:val="00D65243"/>
    <w:rsid w:val="00D659F0"/>
    <w:rsid w:val="00D67A6D"/>
    <w:rsid w:val="00D73966"/>
    <w:rsid w:val="00D7675A"/>
    <w:rsid w:val="00D82003"/>
    <w:rsid w:val="00D832B2"/>
    <w:rsid w:val="00D8407C"/>
    <w:rsid w:val="00D87F89"/>
    <w:rsid w:val="00D94FA6"/>
    <w:rsid w:val="00DB0864"/>
    <w:rsid w:val="00DB516B"/>
    <w:rsid w:val="00DB7531"/>
    <w:rsid w:val="00DC386E"/>
    <w:rsid w:val="00DC3FE5"/>
    <w:rsid w:val="00DC737C"/>
    <w:rsid w:val="00DD6428"/>
    <w:rsid w:val="00DE0198"/>
    <w:rsid w:val="00DF282C"/>
    <w:rsid w:val="00DF7D39"/>
    <w:rsid w:val="00E01A7B"/>
    <w:rsid w:val="00E0530E"/>
    <w:rsid w:val="00E06E0D"/>
    <w:rsid w:val="00E125C2"/>
    <w:rsid w:val="00E12FC7"/>
    <w:rsid w:val="00E220F0"/>
    <w:rsid w:val="00E30B16"/>
    <w:rsid w:val="00E32AD4"/>
    <w:rsid w:val="00E40CF9"/>
    <w:rsid w:val="00E41BCE"/>
    <w:rsid w:val="00E446C7"/>
    <w:rsid w:val="00E518D4"/>
    <w:rsid w:val="00E51976"/>
    <w:rsid w:val="00E52AB7"/>
    <w:rsid w:val="00E55A37"/>
    <w:rsid w:val="00E65190"/>
    <w:rsid w:val="00E67240"/>
    <w:rsid w:val="00E673D3"/>
    <w:rsid w:val="00E70A6A"/>
    <w:rsid w:val="00E70B9B"/>
    <w:rsid w:val="00E71264"/>
    <w:rsid w:val="00E7173C"/>
    <w:rsid w:val="00E75AD1"/>
    <w:rsid w:val="00E77A15"/>
    <w:rsid w:val="00E830DD"/>
    <w:rsid w:val="00E85096"/>
    <w:rsid w:val="00E868D6"/>
    <w:rsid w:val="00E96C53"/>
    <w:rsid w:val="00EA0111"/>
    <w:rsid w:val="00EA778D"/>
    <w:rsid w:val="00EB62CC"/>
    <w:rsid w:val="00EB7EBE"/>
    <w:rsid w:val="00ED2901"/>
    <w:rsid w:val="00ED37B2"/>
    <w:rsid w:val="00EE08DA"/>
    <w:rsid w:val="00EE1F89"/>
    <w:rsid w:val="00EE5627"/>
    <w:rsid w:val="00EF34C6"/>
    <w:rsid w:val="00EF4CB8"/>
    <w:rsid w:val="00EF5639"/>
    <w:rsid w:val="00F00A26"/>
    <w:rsid w:val="00F03289"/>
    <w:rsid w:val="00F11447"/>
    <w:rsid w:val="00F11840"/>
    <w:rsid w:val="00F15C10"/>
    <w:rsid w:val="00F16485"/>
    <w:rsid w:val="00F27F4D"/>
    <w:rsid w:val="00F33ADC"/>
    <w:rsid w:val="00F341F8"/>
    <w:rsid w:val="00F36799"/>
    <w:rsid w:val="00F42778"/>
    <w:rsid w:val="00F46E55"/>
    <w:rsid w:val="00F504BD"/>
    <w:rsid w:val="00F50DFA"/>
    <w:rsid w:val="00F528EF"/>
    <w:rsid w:val="00F61110"/>
    <w:rsid w:val="00F635B7"/>
    <w:rsid w:val="00F64103"/>
    <w:rsid w:val="00F6539A"/>
    <w:rsid w:val="00F65C15"/>
    <w:rsid w:val="00F675FA"/>
    <w:rsid w:val="00F70244"/>
    <w:rsid w:val="00F74EB0"/>
    <w:rsid w:val="00F77188"/>
    <w:rsid w:val="00F7745E"/>
    <w:rsid w:val="00F807B3"/>
    <w:rsid w:val="00F829A0"/>
    <w:rsid w:val="00F85777"/>
    <w:rsid w:val="00F8608F"/>
    <w:rsid w:val="00F92960"/>
    <w:rsid w:val="00F930A0"/>
    <w:rsid w:val="00F94B90"/>
    <w:rsid w:val="00F9753C"/>
    <w:rsid w:val="00F97D58"/>
    <w:rsid w:val="00FA372D"/>
    <w:rsid w:val="00FA468E"/>
    <w:rsid w:val="00FB12E8"/>
    <w:rsid w:val="00FB26CA"/>
    <w:rsid w:val="00FB41C3"/>
    <w:rsid w:val="00FB585F"/>
    <w:rsid w:val="00FB7BB1"/>
    <w:rsid w:val="00FC14D3"/>
    <w:rsid w:val="00FC4B4F"/>
    <w:rsid w:val="00FC54C7"/>
    <w:rsid w:val="00FC6DBD"/>
    <w:rsid w:val="00FD5773"/>
    <w:rsid w:val="00FD6958"/>
    <w:rsid w:val="00FD6F59"/>
    <w:rsid w:val="00FE73EC"/>
    <w:rsid w:val="00FE79D6"/>
    <w:rsid w:val="00FF7236"/>
    <w:rsid w:val="00FF7E9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4ADC54AF"/>
  <w15:docId w15:val="{3B51C714-A262-4023-9E52-2D0EDA333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B88"/>
    <w:pPr>
      <w:spacing w:after="200" w:line="276" w:lineRule="auto"/>
    </w:pPr>
    <w:rPr>
      <w:sz w:val="22"/>
      <w:szCs w:val="22"/>
      <w:lang w:eastAsia="en-US"/>
    </w:rPr>
  </w:style>
  <w:style w:type="paragraph" w:styleId="Titre1">
    <w:name w:val="heading 1"/>
    <w:basedOn w:val="Normal"/>
    <w:next w:val="Normal"/>
    <w:link w:val="Titre1Car"/>
    <w:uiPriority w:val="9"/>
    <w:qFormat/>
    <w:rsid w:val="00BD7906"/>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qFormat/>
    <w:rsid w:val="00BD7906"/>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nhideWhenUsed/>
    <w:qFormat/>
    <w:rsid w:val="00D27660"/>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nhideWhenUsed/>
    <w:qFormat/>
    <w:rsid w:val="0020603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20603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qFormat/>
    <w:rsid w:val="0020603D"/>
    <w:pPr>
      <w:keepNext/>
      <w:tabs>
        <w:tab w:val="left" w:pos="432"/>
        <w:tab w:val="left" w:pos="576"/>
        <w:tab w:val="left" w:pos="720"/>
        <w:tab w:val="left" w:pos="864"/>
        <w:tab w:val="left" w:pos="1296"/>
      </w:tabs>
      <w:spacing w:after="0" w:line="240" w:lineRule="auto"/>
      <w:outlineLvl w:val="5"/>
    </w:pPr>
    <w:rPr>
      <w:rFonts w:ascii="Arial" w:eastAsia="Times New Roman" w:hAnsi="Arial"/>
      <w:b/>
      <w:bCs/>
      <w:color w:val="008000"/>
      <w:sz w:val="20"/>
      <w:szCs w:val="20"/>
      <w:lang w:val="en-US"/>
    </w:rPr>
  </w:style>
  <w:style w:type="paragraph" w:styleId="Titre7">
    <w:name w:val="heading 7"/>
    <w:basedOn w:val="Normal"/>
    <w:next w:val="Normal"/>
    <w:link w:val="Titre7Car"/>
    <w:qFormat/>
    <w:rsid w:val="0020603D"/>
    <w:pPr>
      <w:keepNext/>
      <w:tabs>
        <w:tab w:val="left" w:pos="432"/>
        <w:tab w:val="left" w:pos="576"/>
        <w:tab w:val="left" w:pos="7470"/>
      </w:tabs>
      <w:spacing w:after="0" w:line="240" w:lineRule="auto"/>
      <w:ind w:left="432" w:hanging="432"/>
      <w:outlineLvl w:val="6"/>
    </w:pPr>
    <w:rPr>
      <w:rFonts w:ascii="Arial" w:eastAsia="Times New Roman" w:hAnsi="Arial"/>
      <w:b/>
      <w:bCs/>
      <w:sz w:val="20"/>
      <w:szCs w:val="20"/>
      <w:u w:val="single"/>
      <w:lang w:val="en-US"/>
    </w:rPr>
  </w:style>
  <w:style w:type="paragraph" w:styleId="Titre8">
    <w:name w:val="heading 8"/>
    <w:basedOn w:val="Normal"/>
    <w:next w:val="Normal"/>
    <w:link w:val="Titre8Car"/>
    <w:qFormat/>
    <w:rsid w:val="0020603D"/>
    <w:pPr>
      <w:keepNext/>
      <w:autoSpaceDE w:val="0"/>
      <w:autoSpaceDN w:val="0"/>
      <w:adjustRightInd w:val="0"/>
      <w:spacing w:after="0" w:line="240" w:lineRule="auto"/>
      <w:jc w:val="center"/>
      <w:outlineLvl w:val="7"/>
    </w:pPr>
    <w:rPr>
      <w:rFonts w:eastAsia="Times New Roman"/>
      <w:i/>
      <w:sz w:val="24"/>
      <w:szCs w:val="20"/>
      <w:lang w:val="en-CA" w:eastAsia="x-none"/>
    </w:rPr>
  </w:style>
  <w:style w:type="paragraph" w:styleId="Titre9">
    <w:name w:val="heading 9"/>
    <w:basedOn w:val="Normal"/>
    <w:next w:val="Normal"/>
    <w:link w:val="Titre9Car"/>
    <w:qFormat/>
    <w:rsid w:val="0020603D"/>
    <w:pPr>
      <w:spacing w:before="240" w:after="60" w:line="240" w:lineRule="auto"/>
      <w:jc w:val="both"/>
      <w:outlineLvl w:val="8"/>
    </w:pPr>
    <w:rPr>
      <w:rFonts w:ascii="Cambria" w:eastAsia="Times New Roman" w:hAnsi="Cambria"/>
      <w:sz w:val="20"/>
      <w:szCs w:val="20"/>
      <w:lang w:val="en-CA"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8407C"/>
    <w:pPr>
      <w:tabs>
        <w:tab w:val="center" w:pos="4320"/>
        <w:tab w:val="right" w:pos="8640"/>
      </w:tabs>
    </w:pPr>
  </w:style>
  <w:style w:type="character" w:customStyle="1" w:styleId="En-tteCar">
    <w:name w:val="En-tête Car"/>
    <w:link w:val="En-tte"/>
    <w:uiPriority w:val="99"/>
    <w:rsid w:val="00D8407C"/>
    <w:rPr>
      <w:sz w:val="22"/>
      <w:szCs w:val="22"/>
      <w:lang w:eastAsia="en-US"/>
    </w:rPr>
  </w:style>
  <w:style w:type="paragraph" w:styleId="Pieddepage">
    <w:name w:val="footer"/>
    <w:basedOn w:val="Normal"/>
    <w:link w:val="PieddepageCar"/>
    <w:uiPriority w:val="99"/>
    <w:unhideWhenUsed/>
    <w:rsid w:val="00D8407C"/>
    <w:pPr>
      <w:tabs>
        <w:tab w:val="center" w:pos="4320"/>
        <w:tab w:val="right" w:pos="8640"/>
      </w:tabs>
    </w:pPr>
  </w:style>
  <w:style w:type="character" w:customStyle="1" w:styleId="PieddepageCar">
    <w:name w:val="Pied de page Car"/>
    <w:link w:val="Pieddepage"/>
    <w:uiPriority w:val="99"/>
    <w:rsid w:val="00D8407C"/>
    <w:rPr>
      <w:sz w:val="22"/>
      <w:szCs w:val="22"/>
      <w:lang w:eastAsia="en-US"/>
    </w:rPr>
  </w:style>
  <w:style w:type="paragraph" w:customStyle="1" w:styleId="Paragraphestandard">
    <w:name w:val="[Paragraphe standard]"/>
    <w:basedOn w:val="Normal"/>
    <w:uiPriority w:val="99"/>
    <w:semiHidden/>
    <w:rsid w:val="002E4A9D"/>
    <w:pPr>
      <w:autoSpaceDE w:val="0"/>
      <w:autoSpaceDN w:val="0"/>
      <w:adjustRightInd w:val="0"/>
      <w:spacing w:after="0" w:line="288" w:lineRule="auto"/>
      <w:textAlignment w:val="center"/>
    </w:pPr>
    <w:rPr>
      <w:rFonts w:ascii="MinionPro-Regular" w:hAnsi="MinionPro-Regular" w:cs="MinionPro-Regular"/>
      <w:color w:val="000000"/>
      <w:sz w:val="24"/>
      <w:szCs w:val="24"/>
      <w:lang w:eastAsia="fr-CA"/>
    </w:rPr>
  </w:style>
  <w:style w:type="paragraph" w:customStyle="1" w:styleId="T1">
    <w:name w:val="T1"/>
    <w:basedOn w:val="Normal"/>
    <w:uiPriority w:val="99"/>
    <w:semiHidden/>
    <w:rsid w:val="002E4A9D"/>
    <w:pPr>
      <w:autoSpaceDE w:val="0"/>
      <w:autoSpaceDN w:val="0"/>
      <w:adjustRightInd w:val="0"/>
      <w:spacing w:after="0" w:line="640" w:lineRule="atLeast"/>
      <w:textAlignment w:val="center"/>
    </w:pPr>
    <w:rPr>
      <w:rFonts w:ascii="Oswald-Medium" w:hAnsi="Oswald-Medium" w:cs="Oswald-Medium"/>
      <w:caps/>
      <w:color w:val="000000"/>
      <w:sz w:val="66"/>
      <w:szCs w:val="66"/>
      <w:lang w:eastAsia="fr-CA"/>
    </w:rPr>
  </w:style>
  <w:style w:type="paragraph" w:customStyle="1" w:styleId="T2">
    <w:name w:val="T2"/>
    <w:basedOn w:val="Normal"/>
    <w:uiPriority w:val="99"/>
    <w:semiHidden/>
    <w:rsid w:val="002E4A9D"/>
    <w:pPr>
      <w:autoSpaceDE w:val="0"/>
      <w:autoSpaceDN w:val="0"/>
      <w:adjustRightInd w:val="0"/>
      <w:spacing w:after="0" w:line="640" w:lineRule="atLeast"/>
      <w:textAlignment w:val="center"/>
    </w:pPr>
    <w:rPr>
      <w:rFonts w:ascii="Oswald-Regular" w:hAnsi="Oswald-Regular" w:cs="Oswald-Regular"/>
      <w:color w:val="000000"/>
      <w:sz w:val="40"/>
      <w:szCs w:val="40"/>
      <w:lang w:eastAsia="fr-CA"/>
    </w:rPr>
  </w:style>
  <w:style w:type="table" w:styleId="Grilledutableau">
    <w:name w:val="Table Grid"/>
    <w:basedOn w:val="TableauNormal"/>
    <w:uiPriority w:val="59"/>
    <w:rsid w:val="002C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Report">
    <w:name w:val="1_Report"/>
    <w:basedOn w:val="Paragraphestandard"/>
    <w:qFormat/>
    <w:rsid w:val="004933E0"/>
    <w:rPr>
      <w:rFonts w:ascii="Calibri" w:hAnsi="Calibri" w:cs="Calibri"/>
      <w:color w:val="EE3B33"/>
      <w:sz w:val="46"/>
      <w:szCs w:val="46"/>
    </w:rPr>
  </w:style>
  <w:style w:type="paragraph" w:customStyle="1" w:styleId="2Title">
    <w:name w:val="2_Title"/>
    <w:basedOn w:val="T1"/>
    <w:qFormat/>
    <w:rsid w:val="009B6909"/>
    <w:pPr>
      <w:spacing w:before="1840"/>
    </w:pPr>
    <w:rPr>
      <w:rFonts w:ascii="Calibri" w:hAnsi="Calibri" w:cs="Calibri-Bold"/>
      <w:b/>
      <w:bCs/>
      <w:sz w:val="48"/>
      <w:szCs w:val="48"/>
    </w:rPr>
  </w:style>
  <w:style w:type="paragraph" w:customStyle="1" w:styleId="3Subtitle">
    <w:name w:val="3_Subtitle"/>
    <w:basedOn w:val="T2"/>
    <w:next w:val="2Title"/>
    <w:qFormat/>
    <w:rsid w:val="009B6909"/>
    <w:rPr>
      <w:rFonts w:ascii="Calibri" w:hAnsi="Calibri" w:cs="Calibri"/>
    </w:rPr>
  </w:style>
  <w:style w:type="paragraph" w:customStyle="1" w:styleId="4Title">
    <w:name w:val="4_Title"/>
    <w:qFormat/>
    <w:rsid w:val="009B6909"/>
    <w:rPr>
      <w:rFonts w:cs="Calibri-Bold"/>
      <w:b/>
      <w:bCs/>
      <w:color w:val="000000"/>
      <w:sz w:val="46"/>
      <w:szCs w:val="46"/>
    </w:rPr>
  </w:style>
  <w:style w:type="paragraph" w:customStyle="1" w:styleId="Listecouleur-Accent11">
    <w:name w:val="Liste couleur - Accent 11"/>
    <w:basedOn w:val="Normal"/>
    <w:uiPriority w:val="34"/>
    <w:semiHidden/>
    <w:qFormat/>
    <w:rsid w:val="00BD7906"/>
    <w:pPr>
      <w:ind w:left="708"/>
    </w:pPr>
  </w:style>
  <w:style w:type="character" w:customStyle="1" w:styleId="Titredulivre1">
    <w:name w:val="Titre du livre1"/>
    <w:uiPriority w:val="33"/>
    <w:semiHidden/>
    <w:qFormat/>
    <w:rsid w:val="00BD7906"/>
    <w:rPr>
      <w:b/>
      <w:bCs/>
      <w:smallCaps/>
      <w:spacing w:val="5"/>
    </w:rPr>
  </w:style>
  <w:style w:type="character" w:customStyle="1" w:styleId="Rfrenceintense1">
    <w:name w:val="Référence intense1"/>
    <w:uiPriority w:val="32"/>
    <w:semiHidden/>
    <w:qFormat/>
    <w:rsid w:val="00BD7906"/>
    <w:rPr>
      <w:b/>
      <w:bCs/>
      <w:smallCaps/>
      <w:color w:val="C0504D"/>
      <w:spacing w:val="5"/>
      <w:u w:val="single"/>
    </w:rPr>
  </w:style>
  <w:style w:type="character" w:customStyle="1" w:styleId="Rfrenceple1">
    <w:name w:val="Référence pâle1"/>
    <w:uiPriority w:val="31"/>
    <w:semiHidden/>
    <w:qFormat/>
    <w:rsid w:val="00BD7906"/>
    <w:rPr>
      <w:smallCaps/>
      <w:color w:val="C0504D"/>
      <w:u w:val="single"/>
    </w:rPr>
  </w:style>
  <w:style w:type="paragraph" w:customStyle="1" w:styleId="Trameclaire-Accent21">
    <w:name w:val="Trame claire - Accent 21"/>
    <w:basedOn w:val="Normal"/>
    <w:next w:val="Normal"/>
    <w:link w:val="Trameclaire-Accent2Car"/>
    <w:uiPriority w:val="30"/>
    <w:semiHidden/>
    <w:qFormat/>
    <w:rsid w:val="00BD7906"/>
    <w:pPr>
      <w:pBdr>
        <w:bottom w:val="single" w:sz="4" w:space="4" w:color="4F81BD"/>
      </w:pBdr>
      <w:spacing w:before="200" w:after="280"/>
      <w:ind w:left="936" w:right="936"/>
    </w:pPr>
    <w:rPr>
      <w:b/>
      <w:bCs/>
      <w:i/>
      <w:iCs/>
      <w:color w:val="4F81BD"/>
    </w:rPr>
  </w:style>
  <w:style w:type="character" w:customStyle="1" w:styleId="Trameclaire-Accent2Car">
    <w:name w:val="Trame claire - Accent 2 Car"/>
    <w:link w:val="Trameclaire-Accent21"/>
    <w:uiPriority w:val="30"/>
    <w:semiHidden/>
    <w:rsid w:val="00AB7840"/>
    <w:rPr>
      <w:b/>
      <w:bCs/>
      <w:i/>
      <w:iCs/>
      <w:color w:val="4F81BD"/>
      <w:sz w:val="22"/>
      <w:szCs w:val="22"/>
      <w:lang w:eastAsia="en-US"/>
    </w:rPr>
  </w:style>
  <w:style w:type="paragraph" w:customStyle="1" w:styleId="Grillecouleur-Accent11">
    <w:name w:val="Grille couleur - Accent 11"/>
    <w:basedOn w:val="Normal"/>
    <w:next w:val="Normal"/>
    <w:link w:val="Grillecouleur-Accent1Car"/>
    <w:uiPriority w:val="29"/>
    <w:semiHidden/>
    <w:qFormat/>
    <w:rsid w:val="00BD7906"/>
    <w:rPr>
      <w:i/>
      <w:iCs/>
      <w:color w:val="000000"/>
    </w:rPr>
  </w:style>
  <w:style w:type="character" w:customStyle="1" w:styleId="Grillecouleur-Accent1Car">
    <w:name w:val="Grille couleur - Accent 1 Car"/>
    <w:link w:val="Grillecouleur-Accent11"/>
    <w:uiPriority w:val="29"/>
    <w:semiHidden/>
    <w:rsid w:val="00AB7840"/>
    <w:rPr>
      <w:i/>
      <w:iCs/>
      <w:color w:val="000000"/>
      <w:sz w:val="22"/>
      <w:szCs w:val="22"/>
      <w:lang w:eastAsia="en-US"/>
    </w:rPr>
  </w:style>
  <w:style w:type="character" w:styleId="lev">
    <w:name w:val="Strong"/>
    <w:uiPriority w:val="22"/>
    <w:qFormat/>
    <w:rsid w:val="00BD7906"/>
    <w:rPr>
      <w:b/>
      <w:bCs/>
    </w:rPr>
  </w:style>
  <w:style w:type="character" w:customStyle="1" w:styleId="Titre2Car">
    <w:name w:val="Titre 2 Car"/>
    <w:link w:val="Titre2"/>
    <w:uiPriority w:val="9"/>
    <w:rsid w:val="00AB7840"/>
    <w:rPr>
      <w:rFonts w:ascii="Cambria" w:eastAsia="Times New Roman" w:hAnsi="Cambria"/>
      <w:b/>
      <w:bCs/>
      <w:i/>
      <w:iCs/>
      <w:sz w:val="28"/>
      <w:szCs w:val="28"/>
      <w:lang w:eastAsia="en-US"/>
    </w:rPr>
  </w:style>
  <w:style w:type="character" w:customStyle="1" w:styleId="Titre1Car">
    <w:name w:val="Titre 1 Car"/>
    <w:link w:val="Titre1"/>
    <w:uiPriority w:val="9"/>
    <w:rsid w:val="00AB7840"/>
    <w:rPr>
      <w:rFonts w:ascii="Cambria" w:eastAsia="Times New Roman" w:hAnsi="Cambria"/>
      <w:b/>
      <w:bCs/>
      <w:kern w:val="32"/>
      <w:sz w:val="32"/>
      <w:szCs w:val="32"/>
      <w:lang w:eastAsia="en-US"/>
    </w:rPr>
  </w:style>
  <w:style w:type="paragraph" w:customStyle="1" w:styleId="Niveau1">
    <w:name w:val="Niveau 1"/>
    <w:basedOn w:val="T1"/>
    <w:qFormat/>
    <w:rsid w:val="009B6909"/>
    <w:rPr>
      <w:rFonts w:ascii="Calibri" w:hAnsi="Calibri"/>
      <w:caps w:val="0"/>
      <w:sz w:val="24"/>
      <w:szCs w:val="48"/>
    </w:rPr>
  </w:style>
  <w:style w:type="paragraph" w:customStyle="1" w:styleId="Niveau2">
    <w:name w:val="Niveau 2"/>
    <w:basedOn w:val="T1"/>
    <w:next w:val="Niveau1"/>
    <w:qFormat/>
    <w:rsid w:val="009B6909"/>
    <w:rPr>
      <w:rFonts w:ascii="Calibri" w:hAnsi="Calibri"/>
      <w:caps w:val="0"/>
      <w:sz w:val="24"/>
      <w:szCs w:val="44"/>
    </w:rPr>
  </w:style>
  <w:style w:type="paragraph" w:customStyle="1" w:styleId="Niveau3">
    <w:name w:val="Niveau 3"/>
    <w:basedOn w:val="T1"/>
    <w:next w:val="Niveau2"/>
    <w:qFormat/>
    <w:rsid w:val="009B6909"/>
    <w:rPr>
      <w:rFonts w:ascii="Calibri" w:hAnsi="Calibri"/>
      <w:caps w:val="0"/>
      <w:sz w:val="24"/>
      <w:szCs w:val="40"/>
    </w:rPr>
  </w:style>
  <w:style w:type="paragraph" w:customStyle="1" w:styleId="Niveau4">
    <w:name w:val="Niveau 4"/>
    <w:basedOn w:val="T1"/>
    <w:next w:val="Niveau3"/>
    <w:qFormat/>
    <w:rsid w:val="009B6909"/>
    <w:rPr>
      <w:rFonts w:ascii="Calibri" w:hAnsi="Calibri"/>
      <w:caps w:val="0"/>
      <w:sz w:val="24"/>
      <w:szCs w:val="36"/>
    </w:rPr>
  </w:style>
  <w:style w:type="paragraph" w:styleId="Listepuces2">
    <w:name w:val="List Bullet 2"/>
    <w:basedOn w:val="Niveau3"/>
    <w:uiPriority w:val="99"/>
    <w:rsid w:val="00164107"/>
    <w:pPr>
      <w:numPr>
        <w:numId w:val="1"/>
      </w:numPr>
      <w:contextualSpacing/>
    </w:pPr>
  </w:style>
  <w:style w:type="paragraph" w:styleId="Listepuces3">
    <w:name w:val="List Bullet 3"/>
    <w:basedOn w:val="Niveau4"/>
    <w:uiPriority w:val="99"/>
    <w:rsid w:val="00164107"/>
    <w:pPr>
      <w:numPr>
        <w:numId w:val="2"/>
      </w:numPr>
      <w:contextualSpacing/>
    </w:pPr>
  </w:style>
  <w:style w:type="paragraph" w:customStyle="1" w:styleId="Title2">
    <w:name w:val="Title_2"/>
    <w:basedOn w:val="4Title"/>
    <w:qFormat/>
    <w:rsid w:val="00A22FFC"/>
    <w:pPr>
      <w:spacing w:before="600"/>
    </w:pPr>
    <w:rPr>
      <w:sz w:val="28"/>
      <w:szCs w:val="28"/>
    </w:rPr>
  </w:style>
  <w:style w:type="paragraph" w:styleId="Listepuces">
    <w:name w:val="List Bullet"/>
    <w:basedOn w:val="Niveau2"/>
    <w:uiPriority w:val="99"/>
    <w:rsid w:val="00164107"/>
    <w:pPr>
      <w:numPr>
        <w:numId w:val="4"/>
      </w:numPr>
      <w:contextualSpacing/>
    </w:pPr>
  </w:style>
  <w:style w:type="character" w:customStyle="1" w:styleId="Bold">
    <w:name w:val="Bold"/>
    <w:uiPriority w:val="1"/>
    <w:qFormat/>
    <w:rsid w:val="007C3098"/>
    <w:rPr>
      <w:b/>
      <w:i w:val="0"/>
    </w:rPr>
  </w:style>
  <w:style w:type="paragraph" w:styleId="Listepuces4">
    <w:name w:val="List Bullet 4"/>
    <w:basedOn w:val="Niveau4"/>
    <w:uiPriority w:val="99"/>
    <w:rsid w:val="009B6909"/>
    <w:pPr>
      <w:numPr>
        <w:numId w:val="3"/>
      </w:numPr>
      <w:contextualSpacing/>
    </w:pPr>
  </w:style>
  <w:style w:type="paragraph" w:styleId="NormalWeb">
    <w:name w:val="Normal (Web)"/>
    <w:basedOn w:val="Normal"/>
    <w:uiPriority w:val="99"/>
    <w:unhideWhenUsed/>
    <w:rsid w:val="007C3098"/>
    <w:pPr>
      <w:spacing w:before="100" w:beforeAutospacing="1" w:after="100" w:afterAutospacing="1" w:line="240" w:lineRule="auto"/>
    </w:pPr>
    <w:rPr>
      <w:rFonts w:ascii="Times New Roman" w:eastAsia="Times New Roman" w:hAnsi="Times New Roman"/>
      <w:sz w:val="24"/>
      <w:szCs w:val="24"/>
      <w:lang w:eastAsia="fr-CA"/>
    </w:rPr>
  </w:style>
  <w:style w:type="character" w:styleId="Lienhypertexte">
    <w:name w:val="Hyperlink"/>
    <w:uiPriority w:val="99"/>
    <w:unhideWhenUsed/>
    <w:rsid w:val="00376F5B"/>
    <w:rPr>
      <w:color w:val="0000FF"/>
      <w:u w:val="single"/>
    </w:rPr>
  </w:style>
  <w:style w:type="paragraph" w:styleId="TM1">
    <w:name w:val="toc 1"/>
    <w:basedOn w:val="Normal"/>
    <w:next w:val="Normal"/>
    <w:uiPriority w:val="39"/>
    <w:qFormat/>
    <w:rsid w:val="00D27660"/>
    <w:pPr>
      <w:tabs>
        <w:tab w:val="right" w:pos="10790"/>
      </w:tabs>
    </w:pPr>
    <w:rPr>
      <w:b/>
      <w:sz w:val="24"/>
      <w:szCs w:val="24"/>
    </w:rPr>
  </w:style>
  <w:style w:type="character" w:customStyle="1" w:styleId="Titre3Car">
    <w:name w:val="Titre 3 Car"/>
    <w:link w:val="Titre3"/>
    <w:rsid w:val="00D27660"/>
    <w:rPr>
      <w:rFonts w:ascii="Cambria" w:eastAsia="Times New Roman" w:hAnsi="Cambria" w:cs="Times New Roman"/>
      <w:b/>
      <w:bCs/>
      <w:sz w:val="26"/>
      <w:szCs w:val="26"/>
      <w:lang w:eastAsia="en-US"/>
    </w:rPr>
  </w:style>
  <w:style w:type="paragraph" w:styleId="TM2">
    <w:name w:val="toc 2"/>
    <w:basedOn w:val="TM1"/>
    <w:next w:val="Normal"/>
    <w:autoRedefine/>
    <w:uiPriority w:val="39"/>
    <w:qFormat/>
    <w:rsid w:val="003433FE"/>
    <w:pPr>
      <w:ind w:left="432"/>
    </w:pPr>
    <w:rPr>
      <w:noProof/>
    </w:rPr>
  </w:style>
  <w:style w:type="paragraph" w:styleId="Textedebulles">
    <w:name w:val="Balloon Text"/>
    <w:basedOn w:val="Normal"/>
    <w:link w:val="TextedebullesCar"/>
    <w:uiPriority w:val="99"/>
    <w:semiHidden/>
    <w:unhideWhenUsed/>
    <w:rsid w:val="002116B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16B8"/>
    <w:rPr>
      <w:rFonts w:ascii="Tahoma" w:hAnsi="Tahoma" w:cs="Tahoma"/>
      <w:sz w:val="16"/>
      <w:szCs w:val="16"/>
      <w:lang w:eastAsia="en-US"/>
    </w:rPr>
  </w:style>
  <w:style w:type="character" w:customStyle="1" w:styleId="Titre4Car">
    <w:name w:val="Titre 4 Car"/>
    <w:basedOn w:val="Policepardfaut"/>
    <w:link w:val="Titre4"/>
    <w:rsid w:val="0020603D"/>
    <w:rPr>
      <w:rFonts w:asciiTheme="majorHAnsi" w:eastAsiaTheme="majorEastAsia" w:hAnsiTheme="majorHAnsi" w:cstheme="majorBidi"/>
      <w:b/>
      <w:bCs/>
      <w:i/>
      <w:iCs/>
      <w:color w:val="4F81BD" w:themeColor="accent1"/>
      <w:sz w:val="22"/>
      <w:szCs w:val="22"/>
      <w:lang w:eastAsia="en-US"/>
    </w:rPr>
  </w:style>
  <w:style w:type="character" w:customStyle="1" w:styleId="Titre5Car">
    <w:name w:val="Titre 5 Car"/>
    <w:basedOn w:val="Policepardfaut"/>
    <w:link w:val="Titre5"/>
    <w:rsid w:val="0020603D"/>
    <w:rPr>
      <w:rFonts w:asciiTheme="majorHAnsi" w:eastAsiaTheme="majorEastAsia" w:hAnsiTheme="majorHAnsi" w:cstheme="majorBidi"/>
      <w:color w:val="243F60" w:themeColor="accent1" w:themeShade="7F"/>
      <w:sz w:val="22"/>
      <w:szCs w:val="22"/>
      <w:lang w:eastAsia="en-US"/>
    </w:rPr>
  </w:style>
  <w:style w:type="character" w:customStyle="1" w:styleId="Titre6Car">
    <w:name w:val="Titre 6 Car"/>
    <w:basedOn w:val="Policepardfaut"/>
    <w:link w:val="Titre6"/>
    <w:rsid w:val="0020603D"/>
    <w:rPr>
      <w:rFonts w:ascii="Arial" w:eastAsia="Times New Roman" w:hAnsi="Arial"/>
      <w:b/>
      <w:bCs/>
      <w:color w:val="008000"/>
      <w:lang w:val="en-US" w:eastAsia="en-US"/>
    </w:rPr>
  </w:style>
  <w:style w:type="character" w:customStyle="1" w:styleId="Titre7Car">
    <w:name w:val="Titre 7 Car"/>
    <w:basedOn w:val="Policepardfaut"/>
    <w:link w:val="Titre7"/>
    <w:rsid w:val="0020603D"/>
    <w:rPr>
      <w:rFonts w:ascii="Arial" w:eastAsia="Times New Roman" w:hAnsi="Arial"/>
      <w:b/>
      <w:bCs/>
      <w:u w:val="single"/>
      <w:lang w:val="en-US" w:eastAsia="en-US"/>
    </w:rPr>
  </w:style>
  <w:style w:type="character" w:customStyle="1" w:styleId="Titre8Car">
    <w:name w:val="Titre 8 Car"/>
    <w:basedOn w:val="Policepardfaut"/>
    <w:link w:val="Titre8"/>
    <w:rsid w:val="0020603D"/>
    <w:rPr>
      <w:rFonts w:eastAsia="Times New Roman"/>
      <w:i/>
      <w:sz w:val="24"/>
      <w:lang w:val="en-CA" w:eastAsia="x-none"/>
    </w:rPr>
  </w:style>
  <w:style w:type="character" w:customStyle="1" w:styleId="Titre9Car">
    <w:name w:val="Titre 9 Car"/>
    <w:basedOn w:val="Policepardfaut"/>
    <w:link w:val="Titre9"/>
    <w:rsid w:val="0020603D"/>
    <w:rPr>
      <w:rFonts w:ascii="Cambria" w:eastAsia="Times New Roman" w:hAnsi="Cambria"/>
      <w:lang w:val="en-CA" w:eastAsia="x-none"/>
    </w:rPr>
  </w:style>
  <w:style w:type="numbering" w:customStyle="1" w:styleId="Aucuneliste1">
    <w:name w:val="Aucune liste1"/>
    <w:next w:val="Aucuneliste"/>
    <w:uiPriority w:val="99"/>
    <w:semiHidden/>
    <w:unhideWhenUsed/>
    <w:rsid w:val="0020603D"/>
  </w:style>
  <w:style w:type="table" w:customStyle="1" w:styleId="Grilledutableau1">
    <w:name w:val="Grille du tableau1"/>
    <w:basedOn w:val="TableauNormal"/>
    <w:next w:val="Grilledutableau"/>
    <w:uiPriority w:val="59"/>
    <w:rsid w:val="0020603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sinterligne1">
    <w:name w:val="Sans interligne1"/>
    <w:next w:val="Sansinterligne"/>
    <w:link w:val="SansinterligneCar"/>
    <w:uiPriority w:val="1"/>
    <w:qFormat/>
    <w:rsid w:val="0020603D"/>
    <w:rPr>
      <w:rFonts w:ascii="Arial" w:eastAsia="Times New Roman" w:hAnsi="Arial"/>
      <w:sz w:val="22"/>
      <w:szCs w:val="22"/>
    </w:rPr>
  </w:style>
  <w:style w:type="character" w:customStyle="1" w:styleId="SansinterligneCar">
    <w:name w:val="Sans interligne Car"/>
    <w:basedOn w:val="Policepardfaut"/>
    <w:link w:val="Sansinterligne1"/>
    <w:uiPriority w:val="1"/>
    <w:rsid w:val="0020603D"/>
    <w:rPr>
      <w:rFonts w:ascii="Arial" w:eastAsia="Times New Roman" w:hAnsi="Arial"/>
      <w:sz w:val="22"/>
      <w:szCs w:val="22"/>
    </w:rPr>
  </w:style>
  <w:style w:type="paragraph" w:customStyle="1" w:styleId="Paragraphedeliste1">
    <w:name w:val="Paragraphe de liste1"/>
    <w:basedOn w:val="Normal"/>
    <w:next w:val="Paragraphedeliste"/>
    <w:uiPriority w:val="34"/>
    <w:qFormat/>
    <w:rsid w:val="0020603D"/>
    <w:pPr>
      <w:spacing w:after="0" w:line="240" w:lineRule="auto"/>
      <w:ind w:left="720"/>
      <w:contextualSpacing/>
    </w:pPr>
    <w:rPr>
      <w:rFonts w:eastAsia="Arial"/>
      <w:lang w:eastAsia="fr-CA"/>
    </w:rPr>
  </w:style>
  <w:style w:type="paragraph" w:customStyle="1" w:styleId="Citation1">
    <w:name w:val="Citation1"/>
    <w:basedOn w:val="Normal"/>
    <w:next w:val="Normal"/>
    <w:uiPriority w:val="29"/>
    <w:qFormat/>
    <w:rsid w:val="0020603D"/>
    <w:rPr>
      <w:rFonts w:ascii="Arial" w:eastAsia="Times New Roman" w:hAnsi="Arial"/>
      <w:i/>
      <w:iCs/>
      <w:color w:val="000000"/>
      <w:lang w:eastAsia="fr-CA"/>
    </w:rPr>
  </w:style>
  <w:style w:type="character" w:customStyle="1" w:styleId="CitationCar">
    <w:name w:val="Citation Car"/>
    <w:basedOn w:val="Policepardfaut"/>
    <w:link w:val="Citation"/>
    <w:uiPriority w:val="29"/>
    <w:rsid w:val="0020603D"/>
    <w:rPr>
      <w:rFonts w:eastAsia="Times New Roman"/>
      <w:i/>
      <w:iCs/>
      <w:color w:val="000000"/>
    </w:rPr>
  </w:style>
  <w:style w:type="character" w:styleId="Textedelespacerserv">
    <w:name w:val="Placeholder Text"/>
    <w:basedOn w:val="Policepardfaut"/>
    <w:uiPriority w:val="99"/>
    <w:semiHidden/>
    <w:rsid w:val="0020603D"/>
    <w:rPr>
      <w:color w:val="808080"/>
    </w:rPr>
  </w:style>
  <w:style w:type="numbering" w:customStyle="1" w:styleId="Aucuneliste11">
    <w:name w:val="Aucune liste11"/>
    <w:next w:val="Aucuneliste"/>
    <w:uiPriority w:val="99"/>
    <w:semiHidden/>
    <w:rsid w:val="0020603D"/>
  </w:style>
  <w:style w:type="paragraph" w:customStyle="1" w:styleId="Corpsdetexte1">
    <w:name w:val="Corps de texte1"/>
    <w:link w:val="Corpsdetexte1Car"/>
    <w:uiPriority w:val="99"/>
    <w:rsid w:val="0020603D"/>
    <w:pPr>
      <w:autoSpaceDE w:val="0"/>
      <w:autoSpaceDN w:val="0"/>
      <w:adjustRightInd w:val="0"/>
      <w:spacing w:after="216" w:line="270" w:lineRule="atLeast"/>
      <w:jc w:val="both"/>
    </w:pPr>
    <w:rPr>
      <w:rFonts w:ascii="Arial" w:eastAsia="Times New Roman" w:hAnsi="Arial"/>
      <w:color w:val="000000"/>
      <w:sz w:val="23"/>
      <w:lang w:val="en-US" w:eastAsia="en-US"/>
    </w:rPr>
  </w:style>
  <w:style w:type="character" w:customStyle="1" w:styleId="Corpsdetexte1Car">
    <w:name w:val="Corps de texte1 Car"/>
    <w:link w:val="Corpsdetexte1"/>
    <w:uiPriority w:val="99"/>
    <w:locked/>
    <w:rsid w:val="0020603D"/>
    <w:rPr>
      <w:rFonts w:ascii="Arial" w:eastAsia="Times New Roman" w:hAnsi="Arial"/>
      <w:color w:val="000000"/>
      <w:sz w:val="23"/>
      <w:lang w:val="en-US" w:eastAsia="en-US"/>
    </w:rPr>
  </w:style>
  <w:style w:type="paragraph" w:styleId="Corpsdetexte3">
    <w:name w:val="Body Text 3"/>
    <w:basedOn w:val="Normal"/>
    <w:link w:val="Corpsdetexte3Car"/>
    <w:rsid w:val="0020603D"/>
    <w:pPr>
      <w:spacing w:after="0" w:line="240" w:lineRule="auto"/>
      <w:jc w:val="center"/>
    </w:pPr>
    <w:rPr>
      <w:rFonts w:ascii="Times New Roman" w:eastAsia="Times New Roman" w:hAnsi="Times New Roman"/>
      <w:sz w:val="16"/>
      <w:szCs w:val="20"/>
      <w:lang w:val="en-CA" w:eastAsia="x-none"/>
    </w:rPr>
  </w:style>
  <w:style w:type="character" w:customStyle="1" w:styleId="Corpsdetexte3Car">
    <w:name w:val="Corps de texte 3 Car"/>
    <w:basedOn w:val="Policepardfaut"/>
    <w:link w:val="Corpsdetexte3"/>
    <w:rsid w:val="0020603D"/>
    <w:rPr>
      <w:rFonts w:ascii="Times New Roman" w:eastAsia="Times New Roman" w:hAnsi="Times New Roman"/>
      <w:sz w:val="16"/>
      <w:lang w:val="en-CA" w:eastAsia="x-none"/>
    </w:rPr>
  </w:style>
  <w:style w:type="paragraph" w:customStyle="1" w:styleId="Table4">
    <w:name w:val="Table 4"/>
    <w:basedOn w:val="Normal"/>
    <w:rsid w:val="0020603D"/>
    <w:pPr>
      <w:numPr>
        <w:numId w:val="9"/>
      </w:numPr>
      <w:tabs>
        <w:tab w:val="clear" w:pos="1800"/>
        <w:tab w:val="center" w:pos="2925"/>
        <w:tab w:val="center" w:pos="4095"/>
        <w:tab w:val="center" w:pos="5310"/>
        <w:tab w:val="center" w:pos="6491"/>
      </w:tabs>
      <w:autoSpaceDE w:val="0"/>
      <w:autoSpaceDN w:val="0"/>
      <w:adjustRightInd w:val="0"/>
      <w:spacing w:after="72" w:line="240" w:lineRule="auto"/>
      <w:ind w:left="720" w:firstLine="0"/>
      <w:jc w:val="both"/>
    </w:pPr>
    <w:rPr>
      <w:rFonts w:ascii="Arial" w:eastAsia="Times New Roman" w:hAnsi="Arial"/>
      <w:sz w:val="20"/>
      <w:szCs w:val="20"/>
      <w:lang w:val="en-US"/>
    </w:rPr>
  </w:style>
  <w:style w:type="paragraph" w:customStyle="1" w:styleId="Headline">
    <w:name w:val="Headline"/>
    <w:rsid w:val="0020603D"/>
    <w:pPr>
      <w:tabs>
        <w:tab w:val="left" w:pos="720"/>
      </w:tabs>
      <w:autoSpaceDE w:val="0"/>
      <w:autoSpaceDN w:val="0"/>
      <w:adjustRightInd w:val="0"/>
      <w:spacing w:after="144"/>
      <w:ind w:left="720" w:hanging="720"/>
    </w:pPr>
    <w:rPr>
      <w:rFonts w:ascii="Arial" w:eastAsia="Times New Roman" w:hAnsi="Arial"/>
      <w:b/>
      <w:bCs/>
      <w:sz w:val="44"/>
      <w:szCs w:val="44"/>
      <w:lang w:val="en-US" w:eastAsia="en-US"/>
    </w:rPr>
  </w:style>
  <w:style w:type="paragraph" w:styleId="Corpsdetexte2">
    <w:name w:val="Body Text 2"/>
    <w:basedOn w:val="Normal"/>
    <w:link w:val="Corpsdetexte2Car"/>
    <w:rsid w:val="0020603D"/>
    <w:pPr>
      <w:spacing w:after="120" w:line="480" w:lineRule="auto"/>
    </w:pPr>
    <w:rPr>
      <w:rFonts w:ascii="Times New Roman" w:eastAsia="Times New Roman" w:hAnsi="Times New Roman"/>
      <w:sz w:val="20"/>
      <w:szCs w:val="20"/>
      <w:lang w:val="en-CA" w:eastAsia="x-none"/>
    </w:rPr>
  </w:style>
  <w:style w:type="character" w:customStyle="1" w:styleId="Corpsdetexte2Car">
    <w:name w:val="Corps de texte 2 Car"/>
    <w:basedOn w:val="Policepardfaut"/>
    <w:link w:val="Corpsdetexte2"/>
    <w:rsid w:val="0020603D"/>
    <w:rPr>
      <w:rFonts w:ascii="Times New Roman" w:eastAsia="Times New Roman" w:hAnsi="Times New Roman"/>
      <w:lang w:val="en-CA" w:eastAsia="x-none"/>
    </w:rPr>
  </w:style>
  <w:style w:type="paragraph" w:styleId="Retraitcorpsdetexte2">
    <w:name w:val="Body Text Indent 2"/>
    <w:basedOn w:val="Normal"/>
    <w:link w:val="Retraitcorpsdetexte2Car"/>
    <w:rsid w:val="0020603D"/>
    <w:pPr>
      <w:spacing w:after="120" w:line="480" w:lineRule="auto"/>
      <w:ind w:left="283"/>
    </w:pPr>
    <w:rPr>
      <w:rFonts w:ascii="Times New Roman" w:eastAsia="Times New Roman" w:hAnsi="Times New Roman"/>
      <w:sz w:val="20"/>
      <w:szCs w:val="20"/>
      <w:lang w:val="en-CA" w:eastAsia="x-none"/>
    </w:rPr>
  </w:style>
  <w:style w:type="character" w:customStyle="1" w:styleId="Retraitcorpsdetexte2Car">
    <w:name w:val="Retrait corps de texte 2 Car"/>
    <w:basedOn w:val="Policepardfaut"/>
    <w:link w:val="Retraitcorpsdetexte2"/>
    <w:rsid w:val="0020603D"/>
    <w:rPr>
      <w:rFonts w:ascii="Times New Roman" w:eastAsia="Times New Roman" w:hAnsi="Times New Roman"/>
      <w:lang w:val="en-CA" w:eastAsia="x-none"/>
    </w:rPr>
  </w:style>
  <w:style w:type="paragraph" w:styleId="Notedebasdepage">
    <w:name w:val="footnote text"/>
    <w:basedOn w:val="Normal"/>
    <w:link w:val="NotedebasdepageCar"/>
    <w:semiHidden/>
    <w:rsid w:val="0020603D"/>
    <w:pPr>
      <w:spacing w:after="0" w:line="240" w:lineRule="auto"/>
    </w:pPr>
    <w:rPr>
      <w:rFonts w:ascii="Times New Roman" w:eastAsia="Times New Roman" w:hAnsi="Times New Roman"/>
      <w:sz w:val="20"/>
      <w:szCs w:val="20"/>
      <w:lang w:val="en-CA" w:eastAsia="x-none"/>
    </w:rPr>
  </w:style>
  <w:style w:type="character" w:customStyle="1" w:styleId="NotedebasdepageCar">
    <w:name w:val="Note de bas de page Car"/>
    <w:basedOn w:val="Policepardfaut"/>
    <w:link w:val="Notedebasdepage"/>
    <w:semiHidden/>
    <w:rsid w:val="0020603D"/>
    <w:rPr>
      <w:rFonts w:ascii="Times New Roman" w:eastAsia="Times New Roman" w:hAnsi="Times New Roman"/>
      <w:lang w:val="en-CA" w:eastAsia="x-none"/>
    </w:rPr>
  </w:style>
  <w:style w:type="character" w:styleId="Appelnotedebasdep">
    <w:name w:val="footnote reference"/>
    <w:semiHidden/>
    <w:rsid w:val="0020603D"/>
    <w:rPr>
      <w:vertAlign w:val="superscript"/>
    </w:rPr>
  </w:style>
  <w:style w:type="character" w:styleId="Marquedecommentaire">
    <w:name w:val="annotation reference"/>
    <w:uiPriority w:val="99"/>
    <w:semiHidden/>
    <w:rsid w:val="0020603D"/>
    <w:rPr>
      <w:sz w:val="16"/>
    </w:rPr>
  </w:style>
  <w:style w:type="paragraph" w:styleId="Commentaire">
    <w:name w:val="annotation text"/>
    <w:basedOn w:val="Normal"/>
    <w:link w:val="CommentaireCar"/>
    <w:semiHidden/>
    <w:rsid w:val="0020603D"/>
    <w:pPr>
      <w:spacing w:after="0" w:line="240" w:lineRule="auto"/>
    </w:pPr>
    <w:rPr>
      <w:rFonts w:ascii="Times New Roman" w:eastAsia="Times New Roman" w:hAnsi="Times New Roman"/>
      <w:sz w:val="20"/>
      <w:szCs w:val="20"/>
      <w:lang w:val="en-CA"/>
    </w:rPr>
  </w:style>
  <w:style w:type="character" w:customStyle="1" w:styleId="CommentaireCar">
    <w:name w:val="Commentaire Car"/>
    <w:basedOn w:val="Policepardfaut"/>
    <w:link w:val="Commentaire"/>
    <w:semiHidden/>
    <w:rsid w:val="0020603D"/>
    <w:rPr>
      <w:rFonts w:ascii="Times New Roman" w:eastAsia="Times New Roman" w:hAnsi="Times New Roman"/>
      <w:lang w:val="en-CA" w:eastAsia="en-US"/>
    </w:rPr>
  </w:style>
  <w:style w:type="paragraph" w:styleId="Objetducommentaire">
    <w:name w:val="annotation subject"/>
    <w:basedOn w:val="Commentaire"/>
    <w:next w:val="Commentaire"/>
    <w:link w:val="ObjetducommentaireCar"/>
    <w:uiPriority w:val="99"/>
    <w:semiHidden/>
    <w:rsid w:val="0020603D"/>
    <w:rPr>
      <w:b/>
    </w:rPr>
  </w:style>
  <w:style w:type="character" w:customStyle="1" w:styleId="ObjetducommentaireCar">
    <w:name w:val="Objet du commentaire Car"/>
    <w:basedOn w:val="CommentaireCar"/>
    <w:link w:val="Objetducommentaire"/>
    <w:uiPriority w:val="99"/>
    <w:semiHidden/>
    <w:rsid w:val="0020603D"/>
    <w:rPr>
      <w:rFonts w:ascii="Times New Roman" w:eastAsia="Times New Roman" w:hAnsi="Times New Roman"/>
      <w:b/>
      <w:lang w:val="en-CA" w:eastAsia="en-US"/>
    </w:rPr>
  </w:style>
  <w:style w:type="character" w:styleId="Numrodepage">
    <w:name w:val="page number"/>
    <w:basedOn w:val="Policepardfaut"/>
    <w:rsid w:val="0020603D"/>
  </w:style>
  <w:style w:type="table" w:customStyle="1" w:styleId="Grilledutableau11">
    <w:name w:val="Grille du tableau11"/>
    <w:basedOn w:val="TableauNormal"/>
    <w:next w:val="Grilledutableau"/>
    <w:rsid w:val="0020603D"/>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20603D"/>
    <w:pPr>
      <w:spacing w:after="120" w:line="240" w:lineRule="auto"/>
    </w:pPr>
    <w:rPr>
      <w:rFonts w:ascii="Times New Roman" w:eastAsia="Times New Roman" w:hAnsi="Times New Roman"/>
      <w:sz w:val="20"/>
      <w:szCs w:val="20"/>
      <w:lang w:val="en-CA" w:eastAsia="x-none"/>
    </w:rPr>
  </w:style>
  <w:style w:type="character" w:customStyle="1" w:styleId="CorpsdetexteCar">
    <w:name w:val="Corps de texte Car"/>
    <w:basedOn w:val="Policepardfaut"/>
    <w:link w:val="Corpsdetexte"/>
    <w:rsid w:val="0020603D"/>
    <w:rPr>
      <w:rFonts w:ascii="Times New Roman" w:eastAsia="Times New Roman" w:hAnsi="Times New Roman"/>
      <w:lang w:val="en-CA" w:eastAsia="x-none"/>
    </w:rPr>
  </w:style>
  <w:style w:type="paragraph" w:customStyle="1" w:styleId="F6-Body1">
    <w:name w:val="F6 - Body 1"/>
    <w:link w:val="F6-Body1Char"/>
    <w:rsid w:val="0020603D"/>
    <w:pPr>
      <w:ind w:left="576"/>
      <w:jc w:val="both"/>
    </w:pPr>
    <w:rPr>
      <w:rFonts w:ascii="Arial" w:eastAsia="Times New Roman" w:hAnsi="Arial"/>
      <w:sz w:val="24"/>
      <w:lang w:val="en-US" w:eastAsia="en-US"/>
    </w:rPr>
  </w:style>
  <w:style w:type="character" w:customStyle="1" w:styleId="F6-Body1Char">
    <w:name w:val="F6 - Body 1 Char"/>
    <w:link w:val="F6-Body1"/>
    <w:locked/>
    <w:rsid w:val="0020603D"/>
    <w:rPr>
      <w:rFonts w:ascii="Arial" w:eastAsia="Times New Roman" w:hAnsi="Arial"/>
      <w:sz w:val="24"/>
      <w:lang w:val="en-US" w:eastAsia="en-US"/>
    </w:rPr>
  </w:style>
  <w:style w:type="paragraph" w:customStyle="1" w:styleId="F2-Heading1">
    <w:name w:val="F2 - Heading 1"/>
    <w:basedOn w:val="Titre1"/>
    <w:next w:val="F6-Body1"/>
    <w:autoRedefine/>
    <w:rsid w:val="0020603D"/>
    <w:pPr>
      <w:spacing w:before="0" w:after="0" w:line="240" w:lineRule="auto"/>
    </w:pPr>
    <w:rPr>
      <w:bCs w:val="0"/>
      <w:color w:val="333399"/>
      <w:kern w:val="0"/>
      <w:sz w:val="36"/>
      <w:szCs w:val="36"/>
      <w:lang w:val="en-US" w:eastAsia="x-none"/>
    </w:rPr>
  </w:style>
  <w:style w:type="paragraph" w:customStyle="1" w:styleId="QuestionNumbering">
    <w:name w:val="Question Numbering"/>
    <w:next w:val="Corpsdetexte"/>
    <w:link w:val="QuestionNumberingCharChar"/>
    <w:rsid w:val="0020603D"/>
    <w:pPr>
      <w:spacing w:before="120" w:after="120"/>
    </w:pPr>
    <w:rPr>
      <w:rFonts w:ascii="Arial" w:eastAsia="Times New Roman" w:hAnsi="Arial"/>
      <w:sz w:val="24"/>
      <w:lang w:val="en-CA" w:eastAsia="en-US"/>
    </w:rPr>
  </w:style>
  <w:style w:type="character" w:customStyle="1" w:styleId="QuestionNumberingCharChar">
    <w:name w:val="Question Numbering Char Char"/>
    <w:link w:val="QuestionNumbering"/>
    <w:locked/>
    <w:rsid w:val="0020603D"/>
    <w:rPr>
      <w:rFonts w:ascii="Arial" w:eastAsia="Times New Roman" w:hAnsi="Arial"/>
      <w:sz w:val="24"/>
      <w:lang w:val="en-CA" w:eastAsia="en-US"/>
    </w:rPr>
  </w:style>
  <w:style w:type="paragraph" w:customStyle="1" w:styleId="ItemBank">
    <w:name w:val="Item Bank"/>
    <w:link w:val="ItemBankCharChar"/>
    <w:uiPriority w:val="99"/>
    <w:rsid w:val="0020603D"/>
    <w:pPr>
      <w:numPr>
        <w:numId w:val="5"/>
      </w:numPr>
    </w:pPr>
    <w:rPr>
      <w:rFonts w:ascii="Arial" w:eastAsia="Times New Roman" w:hAnsi="Arial"/>
      <w:sz w:val="22"/>
      <w:lang w:val="en-CA" w:eastAsia="en-US"/>
    </w:rPr>
  </w:style>
  <w:style w:type="character" w:customStyle="1" w:styleId="ItemBankCharChar">
    <w:name w:val="Item Bank Char Char"/>
    <w:link w:val="ItemBank"/>
    <w:uiPriority w:val="99"/>
    <w:locked/>
    <w:rsid w:val="0020603D"/>
    <w:rPr>
      <w:rFonts w:ascii="Arial" w:eastAsia="Times New Roman" w:hAnsi="Arial"/>
      <w:sz w:val="22"/>
      <w:lang w:val="en-CA" w:eastAsia="en-US"/>
    </w:rPr>
  </w:style>
  <w:style w:type="paragraph" w:customStyle="1" w:styleId="Level1">
    <w:name w:val="Level 1"/>
    <w:rsid w:val="0020603D"/>
    <w:pPr>
      <w:snapToGrid w:val="0"/>
      <w:spacing w:before="216" w:after="216"/>
      <w:ind w:left="720"/>
    </w:pPr>
    <w:rPr>
      <w:rFonts w:ascii="Arial" w:eastAsia="Times New Roman" w:hAnsi="Arial"/>
      <w:color w:val="000000"/>
      <w:sz w:val="24"/>
      <w:lang w:val="en-US" w:eastAsia="en-US"/>
    </w:rPr>
  </w:style>
  <w:style w:type="paragraph" w:customStyle="1" w:styleId="StyleF9-Bullets2Arial">
    <w:name w:val="Style F9 - Bullets 2 + Arial"/>
    <w:basedOn w:val="Normal"/>
    <w:rsid w:val="0020603D"/>
    <w:pPr>
      <w:numPr>
        <w:numId w:val="6"/>
      </w:numPr>
      <w:spacing w:after="0" w:line="240" w:lineRule="auto"/>
    </w:pPr>
    <w:rPr>
      <w:rFonts w:ascii="Arial" w:eastAsia="Times New Roman" w:hAnsi="Arial" w:cs="Arial"/>
      <w:color w:val="000000"/>
      <w:sz w:val="24"/>
      <w:szCs w:val="24"/>
      <w:lang w:val="en-US"/>
    </w:rPr>
  </w:style>
  <w:style w:type="character" w:customStyle="1" w:styleId="CharChar14">
    <w:name w:val="Char Char14"/>
    <w:locked/>
    <w:rsid w:val="0020603D"/>
    <w:rPr>
      <w:rFonts w:ascii="Cambria" w:hAnsi="Cambria"/>
      <w:b/>
      <w:kern w:val="32"/>
      <w:sz w:val="32"/>
      <w:lang w:val="en-CA" w:eastAsia="x-none"/>
    </w:rPr>
  </w:style>
  <w:style w:type="character" w:customStyle="1" w:styleId="F8-Bullets1Char">
    <w:name w:val="F8 - Bullets 1 Char"/>
    <w:link w:val="F8-Bullets1"/>
    <w:locked/>
    <w:rsid w:val="0020603D"/>
    <w:rPr>
      <w:rFonts w:ascii="Arial" w:hAnsi="Arial" w:cs="Arial"/>
      <w:color w:val="000000"/>
      <w:szCs w:val="24"/>
      <w:lang w:val="en-US"/>
    </w:rPr>
  </w:style>
  <w:style w:type="paragraph" w:customStyle="1" w:styleId="F8-Bullets1">
    <w:name w:val="F8 - Bullets 1"/>
    <w:link w:val="F8-Bullets1Char"/>
    <w:rsid w:val="0020603D"/>
    <w:pPr>
      <w:tabs>
        <w:tab w:val="num" w:pos="360"/>
      </w:tabs>
      <w:spacing w:before="80"/>
      <w:jc w:val="both"/>
    </w:pPr>
    <w:rPr>
      <w:rFonts w:ascii="Arial" w:hAnsi="Arial" w:cs="Arial"/>
      <w:color w:val="000000"/>
      <w:szCs w:val="24"/>
      <w:lang w:val="en-US"/>
    </w:rPr>
  </w:style>
  <w:style w:type="paragraph" w:customStyle="1" w:styleId="bullet1">
    <w:name w:val="bullet1"/>
    <w:basedOn w:val="Normal"/>
    <w:rsid w:val="0020603D"/>
    <w:pPr>
      <w:numPr>
        <w:numId w:val="7"/>
      </w:numPr>
      <w:spacing w:after="0" w:line="312" w:lineRule="auto"/>
    </w:pPr>
    <w:rPr>
      <w:rFonts w:ascii="Times New Roman" w:eastAsia="Times New Roman" w:hAnsi="Times New Roman"/>
      <w:sz w:val="24"/>
      <w:szCs w:val="20"/>
      <w:lang w:val="en-US"/>
    </w:rPr>
  </w:style>
  <w:style w:type="paragraph" w:customStyle="1" w:styleId="Titre2-rapportLger">
    <w:name w:val="Titre 2 - rapport Léger"/>
    <w:basedOn w:val="Titre2"/>
    <w:link w:val="Titre2-rapportLgerCar"/>
    <w:rsid w:val="0020603D"/>
    <w:pPr>
      <w:spacing w:line="240" w:lineRule="auto"/>
      <w:jc w:val="both"/>
    </w:pPr>
    <w:rPr>
      <w:rFonts w:ascii="Calibri" w:hAnsi="Calibri"/>
      <w:bCs w:val="0"/>
      <w:i w:val="0"/>
      <w:iCs w:val="0"/>
      <w:szCs w:val="20"/>
      <w:lang w:val="en-CA" w:eastAsia="x-none"/>
    </w:rPr>
  </w:style>
  <w:style w:type="character" w:customStyle="1" w:styleId="Titre2-rapportLgerCar">
    <w:name w:val="Titre 2 - rapport Léger Car"/>
    <w:link w:val="Titre2-rapportLger"/>
    <w:locked/>
    <w:rsid w:val="0020603D"/>
    <w:rPr>
      <w:rFonts w:eastAsia="Times New Roman"/>
      <w:b/>
      <w:sz w:val="28"/>
      <w:lang w:val="en-CA" w:eastAsia="x-none"/>
    </w:rPr>
  </w:style>
  <w:style w:type="paragraph" w:customStyle="1" w:styleId="TexteRapport">
    <w:name w:val="Texte Rapport"/>
    <w:basedOn w:val="Corpsdetexte1"/>
    <w:link w:val="TexteRapportCar"/>
    <w:rsid w:val="0020603D"/>
    <w:rPr>
      <w:rFonts w:ascii="Calibri" w:hAnsi="Calibri"/>
      <w:sz w:val="24"/>
      <w:lang w:val="en-CA"/>
    </w:rPr>
  </w:style>
  <w:style w:type="character" w:customStyle="1" w:styleId="TexteRapportCar">
    <w:name w:val="Texte Rapport Car"/>
    <w:link w:val="TexteRapport"/>
    <w:locked/>
    <w:rsid w:val="0020603D"/>
    <w:rPr>
      <w:rFonts w:eastAsia="Times New Roman"/>
      <w:color w:val="000000"/>
      <w:sz w:val="24"/>
      <w:lang w:val="en-CA" w:eastAsia="en-US"/>
    </w:rPr>
  </w:style>
  <w:style w:type="paragraph" w:customStyle="1" w:styleId="ListParagraph2">
    <w:name w:val="List Paragraph2"/>
    <w:basedOn w:val="Normal"/>
    <w:rsid w:val="0020603D"/>
    <w:pPr>
      <w:spacing w:after="0" w:line="240" w:lineRule="auto"/>
      <w:ind w:left="720"/>
      <w:contextualSpacing/>
    </w:pPr>
    <w:rPr>
      <w:rFonts w:ascii="Times New Roman" w:eastAsia="Times New Roman" w:hAnsi="Times New Roman"/>
      <w:sz w:val="20"/>
      <w:szCs w:val="20"/>
      <w:lang w:val="en-CA"/>
    </w:rPr>
  </w:style>
  <w:style w:type="paragraph" w:customStyle="1" w:styleId="NoSpacing2">
    <w:name w:val="No Spacing2"/>
    <w:rsid w:val="0020603D"/>
    <w:rPr>
      <w:rFonts w:ascii="Times New Roman" w:eastAsia="Times New Roman" w:hAnsi="Times New Roman"/>
      <w:lang w:val="en-CA" w:eastAsia="en-US"/>
    </w:rPr>
  </w:style>
  <w:style w:type="paragraph" w:customStyle="1" w:styleId="TexterapportLger">
    <w:name w:val="Texte rapport Léger"/>
    <w:basedOn w:val="Corpsdetexte1"/>
    <w:link w:val="TexterapportLgerCar"/>
    <w:qFormat/>
    <w:rsid w:val="0020603D"/>
    <w:rPr>
      <w:rFonts w:ascii="Calibri" w:hAnsi="Calibri"/>
      <w:sz w:val="24"/>
      <w:szCs w:val="24"/>
      <w:lang w:val="en-CA"/>
    </w:rPr>
  </w:style>
  <w:style w:type="character" w:customStyle="1" w:styleId="TexterapportLgerCar">
    <w:name w:val="Texte rapport Léger Car"/>
    <w:link w:val="TexterapportLger"/>
    <w:rsid w:val="0020603D"/>
    <w:rPr>
      <w:rFonts w:eastAsia="Times New Roman"/>
      <w:color w:val="000000"/>
      <w:sz w:val="24"/>
      <w:szCs w:val="24"/>
      <w:lang w:val="en-CA" w:eastAsia="en-US"/>
    </w:rPr>
  </w:style>
  <w:style w:type="paragraph" w:customStyle="1" w:styleId="NormalTSC">
    <w:name w:val="Normal TSC"/>
    <w:basedOn w:val="Normal"/>
    <w:link w:val="NormalTSCChar"/>
    <w:uiPriority w:val="99"/>
    <w:rsid w:val="0020603D"/>
    <w:pPr>
      <w:spacing w:before="120" w:after="120" w:line="312" w:lineRule="auto"/>
    </w:pPr>
    <w:rPr>
      <w:rFonts w:ascii="Times New Roman" w:eastAsia="Times New Roman" w:hAnsi="Times New Roman"/>
      <w:kern w:val="18"/>
      <w:lang w:val="en-CA"/>
    </w:rPr>
  </w:style>
  <w:style w:type="character" w:customStyle="1" w:styleId="NormalTSCChar">
    <w:name w:val="Normal TSC Char"/>
    <w:link w:val="NormalTSC"/>
    <w:uiPriority w:val="99"/>
    <w:rsid w:val="0020603D"/>
    <w:rPr>
      <w:rFonts w:ascii="Times New Roman" w:eastAsia="Times New Roman" w:hAnsi="Times New Roman"/>
      <w:kern w:val="18"/>
      <w:sz w:val="22"/>
      <w:szCs w:val="22"/>
      <w:lang w:val="en-CA" w:eastAsia="en-US"/>
    </w:rPr>
  </w:style>
  <w:style w:type="paragraph" w:customStyle="1" w:styleId="CarCharCarCharCarCharCharCharCharCharCharCharCharCharCharCar">
    <w:name w:val="Car Char Car Char Car Char Char Char Char Char Char Char Char Char Char Car"/>
    <w:basedOn w:val="Normal"/>
    <w:rsid w:val="0020603D"/>
    <w:pPr>
      <w:spacing w:after="160" w:line="240" w:lineRule="exact"/>
    </w:pPr>
    <w:rPr>
      <w:rFonts w:ascii="Verdana" w:eastAsia="Times New Roman" w:hAnsi="Verdana"/>
      <w:sz w:val="20"/>
      <w:szCs w:val="20"/>
      <w:lang w:val="en-US"/>
    </w:rPr>
  </w:style>
  <w:style w:type="character" w:styleId="Accentuation">
    <w:name w:val="Emphasis"/>
    <w:qFormat/>
    <w:rsid w:val="0020603D"/>
    <w:rPr>
      <w:i/>
      <w:iCs/>
    </w:rPr>
  </w:style>
  <w:style w:type="character" w:styleId="Lienhypertextesuivivisit">
    <w:name w:val="FollowedHyperlink"/>
    <w:uiPriority w:val="99"/>
    <w:unhideWhenUsed/>
    <w:rsid w:val="0020603D"/>
    <w:rPr>
      <w:rFonts w:ascii="Tahoma" w:hAnsi="Tahoma" w:cs="Tahoma" w:hint="default"/>
      <w:strike w:val="0"/>
      <w:dstrike w:val="0"/>
      <w:color w:val="808080"/>
      <w:u w:val="none"/>
      <w:effect w:val="none"/>
    </w:rPr>
  </w:style>
  <w:style w:type="character" w:customStyle="1" w:styleId="error">
    <w:name w:val="error"/>
    <w:rsid w:val="0020603D"/>
    <w:rPr>
      <w:rFonts w:ascii="Tahoma" w:hAnsi="Tahoma" w:cs="Tahoma" w:hint="default"/>
      <w:color w:val="FF0000"/>
      <w:sz w:val="18"/>
      <w:szCs w:val="18"/>
    </w:rPr>
  </w:style>
  <w:style w:type="paragraph" w:customStyle="1" w:styleId="Rapportnormal">
    <w:name w:val="Rapport normal"/>
    <w:basedOn w:val="Corpsdetexte1"/>
    <w:link w:val="RapportnormalCar"/>
    <w:qFormat/>
    <w:rsid w:val="0020603D"/>
    <w:rPr>
      <w:rFonts w:ascii="Calibri" w:hAnsi="Calibri"/>
      <w:color w:val="auto"/>
      <w:sz w:val="24"/>
      <w:szCs w:val="24"/>
      <w:lang w:val="en-CA"/>
    </w:rPr>
  </w:style>
  <w:style w:type="character" w:customStyle="1" w:styleId="RapportnormalCar">
    <w:name w:val="Rapport normal Car"/>
    <w:link w:val="Rapportnormal"/>
    <w:rsid w:val="0020603D"/>
    <w:rPr>
      <w:rFonts w:eastAsia="Times New Roman"/>
      <w:sz w:val="24"/>
      <w:szCs w:val="24"/>
      <w:lang w:val="en-CA" w:eastAsia="en-US"/>
    </w:rPr>
  </w:style>
  <w:style w:type="paragraph" w:customStyle="1" w:styleId="Titre2Lger">
    <w:name w:val="Titre 2 Léger"/>
    <w:basedOn w:val="Titre2"/>
    <w:link w:val="Titre2LgerCar"/>
    <w:qFormat/>
    <w:rsid w:val="0020603D"/>
    <w:pPr>
      <w:spacing w:line="240" w:lineRule="auto"/>
      <w:jc w:val="both"/>
    </w:pPr>
    <w:rPr>
      <w:rFonts w:ascii="Calibri" w:hAnsi="Calibri"/>
      <w:i w:val="0"/>
      <w:sz w:val="24"/>
      <w:szCs w:val="24"/>
      <w:lang w:val="x-none" w:eastAsia="x-none"/>
    </w:rPr>
  </w:style>
  <w:style w:type="character" w:customStyle="1" w:styleId="Titre2LgerCar">
    <w:name w:val="Titre 2 Léger Car"/>
    <w:link w:val="Titre2Lger"/>
    <w:rsid w:val="0020603D"/>
    <w:rPr>
      <w:rFonts w:eastAsia="Times New Roman"/>
      <w:b/>
      <w:bCs/>
      <w:iCs/>
      <w:sz w:val="24"/>
      <w:szCs w:val="24"/>
      <w:lang w:val="x-none" w:eastAsia="x-none"/>
    </w:rPr>
  </w:style>
  <w:style w:type="paragraph" w:styleId="TM3">
    <w:name w:val="toc 3"/>
    <w:basedOn w:val="Normal"/>
    <w:next w:val="Normal"/>
    <w:autoRedefine/>
    <w:uiPriority w:val="39"/>
    <w:qFormat/>
    <w:rsid w:val="0020603D"/>
    <w:pPr>
      <w:spacing w:after="0" w:line="240" w:lineRule="auto"/>
      <w:ind w:left="400"/>
    </w:pPr>
    <w:rPr>
      <w:rFonts w:ascii="Times New Roman" w:eastAsia="Times New Roman" w:hAnsi="Times New Roman"/>
      <w:sz w:val="20"/>
      <w:szCs w:val="20"/>
      <w:lang w:val="en-CA"/>
    </w:rPr>
  </w:style>
  <w:style w:type="paragraph" w:customStyle="1" w:styleId="Frequency">
    <w:name w:val="Frequency"/>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RowPercent">
    <w:name w:val="Row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ColPercent">
    <w:name w:val="ColPercent"/>
    <w:basedOn w:val="Normal"/>
    <w:uiPriority w:val="99"/>
    <w:rsid w:val="0020603D"/>
    <w:pPr>
      <w:widowControl w:val="0"/>
      <w:autoSpaceDE w:val="0"/>
      <w:autoSpaceDN w:val="0"/>
      <w:adjustRightInd w:val="0"/>
      <w:spacing w:after="0" w:line="240" w:lineRule="auto"/>
    </w:pPr>
    <w:rPr>
      <w:rFonts w:ascii="Times New Roman" w:eastAsia="Times New Roman" w:hAnsi="Times New Roman"/>
      <w:sz w:val="24"/>
      <w:szCs w:val="24"/>
      <w:lang w:val="en-US"/>
    </w:rPr>
  </w:style>
  <w:style w:type="paragraph" w:customStyle="1" w:styleId="Paragrapherapport">
    <w:name w:val="Paragraphe rapport"/>
    <w:basedOn w:val="Normal"/>
    <w:link w:val="ParagrapherapportCar"/>
    <w:qFormat/>
    <w:rsid w:val="0020603D"/>
    <w:pPr>
      <w:widowControl w:val="0"/>
      <w:autoSpaceDE w:val="0"/>
      <w:autoSpaceDN w:val="0"/>
      <w:adjustRightInd w:val="0"/>
      <w:spacing w:after="0"/>
    </w:pPr>
    <w:rPr>
      <w:rFonts w:ascii="Tahoma" w:eastAsia="Times New Roman" w:hAnsi="Tahoma"/>
      <w:sz w:val="20"/>
      <w:szCs w:val="20"/>
      <w:lang w:val="en-US" w:eastAsia="x-none"/>
    </w:rPr>
  </w:style>
  <w:style w:type="paragraph" w:customStyle="1" w:styleId="Rapport">
    <w:name w:val="Rapport"/>
    <w:basedOn w:val="Paragrapherapport"/>
    <w:link w:val="RapportCar"/>
    <w:qFormat/>
    <w:rsid w:val="0020603D"/>
    <w:pPr>
      <w:jc w:val="both"/>
    </w:pPr>
    <w:rPr>
      <w:sz w:val="22"/>
      <w:szCs w:val="22"/>
    </w:rPr>
  </w:style>
  <w:style w:type="character" w:customStyle="1" w:styleId="ParagrapherapportCar">
    <w:name w:val="Paragraphe rapport Car"/>
    <w:link w:val="Paragrapherapport"/>
    <w:rsid w:val="0020603D"/>
    <w:rPr>
      <w:rFonts w:ascii="Tahoma" w:eastAsia="Times New Roman" w:hAnsi="Tahoma"/>
      <w:lang w:val="en-US" w:eastAsia="x-none"/>
    </w:rPr>
  </w:style>
  <w:style w:type="character" w:customStyle="1" w:styleId="RapportCar">
    <w:name w:val="Rapport Car"/>
    <w:link w:val="Rapport"/>
    <w:rsid w:val="0020603D"/>
    <w:rPr>
      <w:rFonts w:ascii="Tahoma" w:eastAsia="Times New Roman" w:hAnsi="Tahoma"/>
      <w:sz w:val="22"/>
      <w:szCs w:val="22"/>
      <w:lang w:val="en-US" w:eastAsia="x-none"/>
    </w:rPr>
  </w:style>
  <w:style w:type="paragraph" w:customStyle="1" w:styleId="DefaultText">
    <w:name w:val="Default Text"/>
    <w:basedOn w:val="Normal"/>
    <w:rsid w:val="0020603D"/>
    <w:pPr>
      <w:autoSpaceDE w:val="0"/>
      <w:autoSpaceDN w:val="0"/>
      <w:adjustRightInd w:val="0"/>
      <w:spacing w:after="0" w:line="240" w:lineRule="auto"/>
    </w:pPr>
    <w:rPr>
      <w:rFonts w:ascii="Arial" w:eastAsia="Times New Roman" w:hAnsi="Arial" w:cs="Arial"/>
      <w:sz w:val="20"/>
      <w:szCs w:val="24"/>
      <w:lang w:val="en-US"/>
    </w:rPr>
  </w:style>
  <w:style w:type="paragraph" w:customStyle="1" w:styleId="reportbullet">
    <w:name w:val="report bullet"/>
    <w:basedOn w:val="Liste2"/>
    <w:rsid w:val="0020603D"/>
    <w:pPr>
      <w:numPr>
        <w:numId w:val="8"/>
      </w:numPr>
      <w:tabs>
        <w:tab w:val="clear" w:pos="720"/>
        <w:tab w:val="num" w:pos="360"/>
        <w:tab w:val="num" w:pos="1080"/>
      </w:tabs>
      <w:ind w:left="1080"/>
      <w:contextualSpacing w:val="0"/>
    </w:pPr>
    <w:rPr>
      <w:rFonts w:ascii="Tahoma" w:hAnsi="Tahoma"/>
      <w:sz w:val="22"/>
    </w:rPr>
  </w:style>
  <w:style w:type="paragraph" w:styleId="Liste2">
    <w:name w:val="List 2"/>
    <w:basedOn w:val="Normal"/>
    <w:rsid w:val="0020603D"/>
    <w:pPr>
      <w:spacing w:after="0" w:line="240" w:lineRule="auto"/>
      <w:ind w:left="566" w:hanging="283"/>
      <w:contextualSpacing/>
    </w:pPr>
    <w:rPr>
      <w:rFonts w:ascii="Times New Roman" w:eastAsia="Times New Roman" w:hAnsi="Times New Roman"/>
      <w:sz w:val="20"/>
      <w:szCs w:val="20"/>
      <w:lang w:val="en-CA"/>
    </w:rPr>
  </w:style>
  <w:style w:type="paragraph" w:customStyle="1" w:styleId="ListParagraph1">
    <w:name w:val="List Paragraph1"/>
    <w:basedOn w:val="Normal"/>
    <w:rsid w:val="0020603D"/>
    <w:pPr>
      <w:spacing w:after="0" w:line="240" w:lineRule="auto"/>
      <w:ind w:left="720"/>
      <w:contextualSpacing/>
    </w:pPr>
    <w:rPr>
      <w:rFonts w:ascii="Times New Roman" w:eastAsia="Times New Roman" w:hAnsi="Times New Roman"/>
      <w:sz w:val="20"/>
      <w:szCs w:val="20"/>
      <w:lang w:val="en-CA"/>
    </w:rPr>
  </w:style>
  <w:style w:type="paragraph" w:customStyle="1" w:styleId="NoSpacing1">
    <w:name w:val="No Spacing1"/>
    <w:rsid w:val="0020603D"/>
    <w:rPr>
      <w:rFonts w:ascii="Times New Roman" w:eastAsia="Times New Roman" w:hAnsi="Times New Roman"/>
      <w:lang w:val="en-CA" w:eastAsia="en-US"/>
    </w:rPr>
  </w:style>
  <w:style w:type="paragraph" w:styleId="Rvision">
    <w:name w:val="Revision"/>
    <w:hidden/>
    <w:uiPriority w:val="99"/>
    <w:semiHidden/>
    <w:rsid w:val="0020603D"/>
    <w:rPr>
      <w:rFonts w:ascii="Times New Roman" w:eastAsia="Times New Roman" w:hAnsi="Times New Roman"/>
      <w:lang w:val="en-CA" w:eastAsia="en-US"/>
    </w:rPr>
  </w:style>
  <w:style w:type="paragraph" w:customStyle="1" w:styleId="t12">
    <w:name w:val="t12"/>
    <w:basedOn w:val="Normal"/>
    <w:rsid w:val="0020603D"/>
    <w:pPr>
      <w:spacing w:after="0" w:line="240" w:lineRule="auto"/>
      <w:jc w:val="both"/>
    </w:pPr>
    <w:rPr>
      <w:rFonts w:ascii="Times New Roman" w:eastAsia="Times New Roman" w:hAnsi="Times New Roman"/>
      <w:sz w:val="24"/>
      <w:szCs w:val="20"/>
      <w:lang w:val="en-US"/>
    </w:rPr>
  </w:style>
  <w:style w:type="paragraph" w:customStyle="1" w:styleId="a1">
    <w:name w:val="a1"/>
    <w:basedOn w:val="t12"/>
    <w:rsid w:val="0020603D"/>
    <w:rPr>
      <w:rFonts w:ascii="Arial" w:hAnsi="Arial"/>
      <w:b/>
      <w:u w:val="single"/>
    </w:rPr>
  </w:style>
  <w:style w:type="paragraph" w:customStyle="1" w:styleId="head">
    <w:name w:val="head"/>
    <w:basedOn w:val="Normal"/>
    <w:rsid w:val="0020603D"/>
    <w:pPr>
      <w:spacing w:after="0" w:line="240" w:lineRule="auto"/>
      <w:jc w:val="center"/>
    </w:pPr>
    <w:rPr>
      <w:rFonts w:ascii="Arial" w:eastAsia="Times New Roman" w:hAnsi="Arial"/>
      <w:b/>
      <w:sz w:val="28"/>
      <w:szCs w:val="20"/>
      <w:lang w:val="en-US"/>
    </w:rPr>
  </w:style>
  <w:style w:type="paragraph" w:customStyle="1" w:styleId="T120">
    <w:name w:val="T12"/>
    <w:basedOn w:val="Normal"/>
    <w:rsid w:val="0020603D"/>
    <w:pPr>
      <w:spacing w:after="0" w:line="240" w:lineRule="auto"/>
      <w:jc w:val="both"/>
    </w:pPr>
    <w:rPr>
      <w:rFonts w:ascii="Times New Roman" w:eastAsia="Times New Roman" w:hAnsi="Times New Roman"/>
      <w:sz w:val="24"/>
      <w:szCs w:val="20"/>
      <w:lang w:val="en-US"/>
    </w:rPr>
  </w:style>
  <w:style w:type="paragraph" w:customStyle="1" w:styleId="f6-body10">
    <w:name w:val="f6-body1"/>
    <w:basedOn w:val="Normal"/>
    <w:rsid w:val="0020603D"/>
    <w:pPr>
      <w:spacing w:after="0" w:line="240" w:lineRule="auto"/>
      <w:ind w:left="576"/>
      <w:jc w:val="both"/>
    </w:pPr>
    <w:rPr>
      <w:rFonts w:ascii="Arial" w:eastAsia="Times New Roman" w:hAnsi="Arial" w:cs="Arial"/>
      <w:sz w:val="20"/>
      <w:szCs w:val="20"/>
      <w:lang w:val="en-US"/>
    </w:rPr>
  </w:style>
  <w:style w:type="table" w:customStyle="1" w:styleId="Grilledutableau111">
    <w:name w:val="Grille du tableau111"/>
    <w:basedOn w:val="TableauNormal"/>
    <w:next w:val="Grilledutableau"/>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Normal"/>
    <w:link w:val="ListBullet1Char"/>
    <w:uiPriority w:val="99"/>
    <w:rsid w:val="0020603D"/>
    <w:pPr>
      <w:tabs>
        <w:tab w:val="num" w:pos="360"/>
      </w:tabs>
      <w:spacing w:before="60" w:after="60" w:line="288" w:lineRule="auto"/>
      <w:ind w:left="360" w:hanging="360"/>
    </w:pPr>
    <w:rPr>
      <w:rFonts w:ascii="Times New Roman" w:eastAsia="Times New Roman" w:hAnsi="Times New Roman"/>
      <w:kern w:val="18"/>
      <w:sz w:val="20"/>
      <w:szCs w:val="20"/>
      <w:lang w:val="en-CA" w:eastAsia="en-CA"/>
    </w:rPr>
  </w:style>
  <w:style w:type="character" w:customStyle="1" w:styleId="ListBullet1Char">
    <w:name w:val="List Bullet 1 Char"/>
    <w:link w:val="ListBullet1"/>
    <w:uiPriority w:val="99"/>
    <w:locked/>
    <w:rsid w:val="0020603D"/>
    <w:rPr>
      <w:rFonts w:ascii="Times New Roman" w:eastAsia="Times New Roman" w:hAnsi="Times New Roman"/>
      <w:kern w:val="18"/>
      <w:lang w:val="en-CA" w:eastAsia="en-CA"/>
    </w:rPr>
  </w:style>
  <w:style w:type="paragraph" w:styleId="Listepuces5">
    <w:name w:val="List Bullet 5"/>
    <w:basedOn w:val="Normal"/>
    <w:uiPriority w:val="99"/>
    <w:rsid w:val="0020603D"/>
    <w:pPr>
      <w:tabs>
        <w:tab w:val="num" w:pos="1800"/>
      </w:tabs>
      <w:spacing w:before="60" w:after="60" w:line="240" w:lineRule="auto"/>
      <w:ind w:left="1800" w:hanging="360"/>
    </w:pPr>
    <w:rPr>
      <w:rFonts w:ascii="Times New Roman" w:eastAsia="Times New Roman" w:hAnsi="Times New Roman"/>
      <w:kern w:val="18"/>
      <w:lang w:val="en-CA"/>
    </w:rPr>
  </w:style>
  <w:style w:type="paragraph" w:styleId="PrformatHTML">
    <w:name w:val="HTML Preformatted"/>
    <w:basedOn w:val="Normal"/>
    <w:link w:val="PrformatHTMLCar"/>
    <w:rsid w:val="00206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Arial Unicode MS" w:eastAsia="Arial Unicode MS" w:hAnsi="Arial Unicode MS" w:cs="Arial Unicode MS"/>
      <w:sz w:val="20"/>
      <w:szCs w:val="20"/>
      <w:lang w:val="en-US"/>
    </w:rPr>
  </w:style>
  <w:style w:type="character" w:customStyle="1" w:styleId="PrformatHTMLCar">
    <w:name w:val="Préformaté HTML Car"/>
    <w:basedOn w:val="Policepardfaut"/>
    <w:link w:val="PrformatHTML"/>
    <w:rsid w:val="0020603D"/>
    <w:rPr>
      <w:rFonts w:ascii="Arial Unicode MS" w:eastAsia="Arial Unicode MS" w:hAnsi="Arial Unicode MS" w:cs="Arial Unicode MS"/>
      <w:lang w:val="en-US" w:eastAsia="en-US"/>
    </w:rPr>
  </w:style>
  <w:style w:type="paragraph" w:customStyle="1" w:styleId="Default">
    <w:name w:val="Default"/>
    <w:basedOn w:val="Normal"/>
    <w:rsid w:val="0020603D"/>
    <w:pPr>
      <w:autoSpaceDE w:val="0"/>
      <w:autoSpaceDN w:val="0"/>
      <w:spacing w:after="0" w:line="240" w:lineRule="auto"/>
    </w:pPr>
    <w:rPr>
      <w:rFonts w:ascii="Franklin Gothic Medium" w:hAnsi="Franklin Gothic Medium"/>
      <w:color w:val="000000"/>
      <w:sz w:val="24"/>
      <w:szCs w:val="24"/>
      <w:lang w:eastAsia="fr-CA"/>
    </w:rPr>
  </w:style>
  <w:style w:type="numbering" w:customStyle="1" w:styleId="Aucuneliste2">
    <w:name w:val="Aucune liste2"/>
    <w:next w:val="Aucuneliste"/>
    <w:uiPriority w:val="99"/>
    <w:semiHidden/>
    <w:unhideWhenUsed/>
    <w:rsid w:val="0020603D"/>
  </w:style>
  <w:style w:type="table" w:customStyle="1" w:styleId="Grilledutableau2">
    <w:name w:val="Grille du tableau2"/>
    <w:basedOn w:val="TableauNormal"/>
    <w:next w:val="Grilledutableau"/>
    <w:uiPriority w:val="59"/>
    <w:rsid w:val="0020603D"/>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itationintense1">
    <w:name w:val="Citation intense1"/>
    <w:basedOn w:val="Normal"/>
    <w:next w:val="Normal"/>
    <w:uiPriority w:val="30"/>
    <w:qFormat/>
    <w:rsid w:val="0020603D"/>
    <w:pPr>
      <w:pBdr>
        <w:bottom w:val="single" w:sz="4" w:space="4" w:color="4F81BD"/>
      </w:pBdr>
      <w:spacing w:before="200" w:after="280"/>
      <w:ind w:left="936" w:right="936"/>
    </w:pPr>
    <w:rPr>
      <w:rFonts w:eastAsia="Times New Roman"/>
      <w:b/>
      <w:bCs/>
      <w:i/>
      <w:iCs/>
      <w:color w:val="4F81BD"/>
      <w:lang w:val="en-US"/>
    </w:rPr>
  </w:style>
  <w:style w:type="character" w:customStyle="1" w:styleId="CitationintenseCar">
    <w:name w:val="Citation intense Car"/>
    <w:basedOn w:val="Policepardfaut"/>
    <w:link w:val="Citationintense"/>
    <w:uiPriority w:val="30"/>
    <w:rsid w:val="0020603D"/>
    <w:rPr>
      <w:rFonts w:eastAsia="Times New Roman"/>
      <w:b/>
      <w:bCs/>
      <w:i/>
      <w:iCs/>
      <w:color w:val="4F81BD"/>
    </w:rPr>
  </w:style>
  <w:style w:type="character" w:customStyle="1" w:styleId="Style1">
    <w:name w:val="Style1"/>
    <w:uiPriority w:val="1"/>
    <w:rsid w:val="0020603D"/>
  </w:style>
  <w:style w:type="paragraph" w:styleId="En-ttedetabledesmatires">
    <w:name w:val="TOC Heading"/>
    <w:basedOn w:val="Titre1"/>
    <w:next w:val="Normal"/>
    <w:uiPriority w:val="39"/>
    <w:semiHidden/>
    <w:unhideWhenUsed/>
    <w:qFormat/>
    <w:rsid w:val="0020603D"/>
    <w:pPr>
      <w:keepLines/>
      <w:spacing w:before="480" w:after="0"/>
      <w:outlineLvl w:val="9"/>
    </w:pPr>
    <w:rPr>
      <w:color w:val="365F91"/>
      <w:kern w:val="0"/>
      <w:sz w:val="28"/>
      <w:szCs w:val="28"/>
      <w:lang w:val="en-US" w:eastAsia="ja-JP"/>
    </w:rPr>
  </w:style>
  <w:style w:type="character" w:customStyle="1" w:styleId="Style2">
    <w:name w:val="Style2"/>
    <w:basedOn w:val="Policepardfaut"/>
    <w:uiPriority w:val="1"/>
    <w:rsid w:val="0020603D"/>
    <w:rPr>
      <w:u w:color="00B050"/>
    </w:rPr>
  </w:style>
  <w:style w:type="table" w:customStyle="1" w:styleId="Listeclaire-Accent31">
    <w:name w:val="Liste claire - Accent 31"/>
    <w:basedOn w:val="TableauNormal"/>
    <w:next w:val="Listeclaire-Accent3"/>
    <w:uiPriority w:val="61"/>
    <w:rsid w:val="0020603D"/>
    <w:rPr>
      <w:rFonts w:ascii="Arial" w:eastAsia="Times New Roman" w:hAnsi="Arial"/>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itre10">
    <w:name w:val="Titre1"/>
    <w:basedOn w:val="Normal"/>
    <w:next w:val="Normal"/>
    <w:uiPriority w:val="10"/>
    <w:qFormat/>
    <w:rsid w:val="0020603D"/>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rPr>
  </w:style>
  <w:style w:type="character" w:customStyle="1" w:styleId="TitreCar">
    <w:name w:val="Titre Car"/>
    <w:basedOn w:val="Policepardfaut"/>
    <w:link w:val="Titre"/>
    <w:uiPriority w:val="10"/>
    <w:rsid w:val="0020603D"/>
    <w:rPr>
      <w:rFonts w:ascii="Cambria" w:eastAsia="Times New Roman" w:hAnsi="Cambria"/>
      <w:color w:val="17365D"/>
      <w:spacing w:val="5"/>
      <w:kern w:val="28"/>
      <w:sz w:val="52"/>
      <w:szCs w:val="52"/>
    </w:rPr>
  </w:style>
  <w:style w:type="paragraph" w:customStyle="1" w:styleId="Questiontext">
    <w:name w:val="Question text"/>
    <w:rsid w:val="0020603D"/>
    <w:pPr>
      <w:spacing w:after="120"/>
    </w:pPr>
    <w:rPr>
      <w:rFonts w:ascii="Times New Roman" w:eastAsia="Times New Roman" w:hAnsi="Arial Unicode MS"/>
    </w:rPr>
  </w:style>
  <w:style w:type="paragraph" w:customStyle="1" w:styleId="Citationintense2">
    <w:name w:val="Citation intense2"/>
    <w:basedOn w:val="Normal"/>
    <w:next w:val="Normal"/>
    <w:uiPriority w:val="30"/>
    <w:qFormat/>
    <w:rsid w:val="0020603D"/>
    <w:pPr>
      <w:pBdr>
        <w:bottom w:val="single" w:sz="4" w:space="4" w:color="840000"/>
      </w:pBdr>
      <w:spacing w:before="200" w:after="280" w:line="240" w:lineRule="auto"/>
      <w:ind w:left="936" w:right="936"/>
    </w:pPr>
    <w:rPr>
      <w:rFonts w:ascii="Arial" w:eastAsia="Times New Roman" w:hAnsi="Arial"/>
      <w:b/>
      <w:bCs/>
      <w:i/>
      <w:iCs/>
      <w:color w:val="4F81BD"/>
      <w:lang w:eastAsia="fr-CA"/>
    </w:rPr>
  </w:style>
  <w:style w:type="character" w:customStyle="1" w:styleId="CitationintenseCar1">
    <w:name w:val="Citation intense Car1"/>
    <w:basedOn w:val="Policepardfaut"/>
    <w:uiPriority w:val="30"/>
    <w:rsid w:val="0020603D"/>
    <w:rPr>
      <w:rFonts w:ascii="Calibri" w:hAnsi="Calibri" w:cs="Times New Roman"/>
      <w:b/>
      <w:bCs/>
      <w:i/>
      <w:iCs/>
      <w:color w:val="840000"/>
      <w:lang w:eastAsia="fr-CA"/>
    </w:rPr>
  </w:style>
  <w:style w:type="table" w:customStyle="1" w:styleId="Listeclaire-Accent32">
    <w:name w:val="Liste claire - Accent 32"/>
    <w:basedOn w:val="TableauNormal"/>
    <w:next w:val="Listeclaire-Accent3"/>
    <w:uiPriority w:val="61"/>
    <w:rsid w:val="0020603D"/>
    <w:rPr>
      <w:rFonts w:ascii="Arial" w:eastAsia="Arial" w:hAnsi="Arial"/>
      <w:sz w:val="22"/>
      <w:szCs w:val="22"/>
      <w:lang w:eastAsia="en-US"/>
    </w:rPr>
    <w:tblPr>
      <w:tblStyleRowBandSize w:val="1"/>
      <w:tblStyleColBandSize w:val="1"/>
      <w:tblBorders>
        <w:top w:val="single" w:sz="8" w:space="0" w:color="E00013"/>
        <w:left w:val="single" w:sz="8" w:space="0" w:color="E00013"/>
        <w:bottom w:val="single" w:sz="8" w:space="0" w:color="E00013"/>
        <w:right w:val="single" w:sz="8" w:space="0" w:color="E00013"/>
      </w:tblBorders>
    </w:tblPr>
    <w:tblStylePr w:type="firstRow">
      <w:pPr>
        <w:spacing w:before="0" w:after="0" w:line="240" w:lineRule="auto"/>
      </w:pPr>
      <w:rPr>
        <w:b/>
        <w:bCs/>
        <w:color w:val="FFFFFF"/>
      </w:rPr>
      <w:tblPr/>
      <w:tcPr>
        <w:shd w:val="clear" w:color="auto" w:fill="E00013"/>
      </w:tcPr>
    </w:tblStylePr>
    <w:tblStylePr w:type="lastRow">
      <w:pPr>
        <w:spacing w:before="0" w:after="0" w:line="240" w:lineRule="auto"/>
      </w:pPr>
      <w:rPr>
        <w:b/>
        <w:bCs/>
      </w:rPr>
      <w:tblPr/>
      <w:tcPr>
        <w:tcBorders>
          <w:top w:val="double" w:sz="6" w:space="0" w:color="E00013"/>
          <w:left w:val="single" w:sz="8" w:space="0" w:color="E00013"/>
          <w:bottom w:val="single" w:sz="8" w:space="0" w:color="E00013"/>
          <w:right w:val="single" w:sz="8" w:space="0" w:color="E00013"/>
        </w:tcBorders>
      </w:tcPr>
    </w:tblStylePr>
    <w:tblStylePr w:type="firstCol">
      <w:rPr>
        <w:b/>
        <w:bCs/>
      </w:rPr>
    </w:tblStylePr>
    <w:tblStylePr w:type="lastCol">
      <w:rPr>
        <w:b/>
        <w:bCs/>
      </w:rPr>
    </w:tblStylePr>
    <w:tblStylePr w:type="band1Vert">
      <w:tblPr/>
      <w:tcPr>
        <w:tcBorders>
          <w:top w:val="single" w:sz="8" w:space="0" w:color="E00013"/>
          <w:left w:val="single" w:sz="8" w:space="0" w:color="E00013"/>
          <w:bottom w:val="single" w:sz="8" w:space="0" w:color="E00013"/>
          <w:right w:val="single" w:sz="8" w:space="0" w:color="E00013"/>
        </w:tcBorders>
      </w:tcPr>
    </w:tblStylePr>
    <w:tblStylePr w:type="band1Horz">
      <w:tblPr/>
      <w:tcPr>
        <w:tcBorders>
          <w:top w:val="single" w:sz="8" w:space="0" w:color="E00013"/>
          <w:left w:val="single" w:sz="8" w:space="0" w:color="E00013"/>
          <w:bottom w:val="single" w:sz="8" w:space="0" w:color="E00013"/>
          <w:right w:val="single" w:sz="8" w:space="0" w:color="E00013"/>
        </w:tcBorders>
      </w:tcPr>
    </w:tblStylePr>
  </w:style>
  <w:style w:type="paragraph" w:customStyle="1" w:styleId="Titre20">
    <w:name w:val="Titre2"/>
    <w:basedOn w:val="Normal"/>
    <w:next w:val="Normal"/>
    <w:uiPriority w:val="10"/>
    <w:qFormat/>
    <w:rsid w:val="0020603D"/>
    <w:pPr>
      <w:pBdr>
        <w:bottom w:val="single" w:sz="8" w:space="4" w:color="840000"/>
      </w:pBdr>
      <w:spacing w:after="300" w:line="240" w:lineRule="auto"/>
      <w:contextualSpacing/>
    </w:pPr>
    <w:rPr>
      <w:rFonts w:ascii="Cambria" w:eastAsia="Times New Roman" w:hAnsi="Cambria"/>
      <w:color w:val="17365D"/>
      <w:spacing w:val="5"/>
      <w:kern w:val="28"/>
      <w:sz w:val="52"/>
      <w:szCs w:val="52"/>
    </w:rPr>
  </w:style>
  <w:style w:type="character" w:customStyle="1" w:styleId="TitreCar1">
    <w:name w:val="Titre Car1"/>
    <w:basedOn w:val="Policepardfaut"/>
    <w:uiPriority w:val="10"/>
    <w:rsid w:val="0020603D"/>
    <w:rPr>
      <w:rFonts w:ascii="Arial" w:eastAsia="Times New Roman" w:hAnsi="Arial" w:cs="Times New Roman"/>
      <w:color w:val="000000"/>
      <w:spacing w:val="5"/>
      <w:kern w:val="28"/>
      <w:sz w:val="52"/>
      <w:szCs w:val="52"/>
      <w:lang w:eastAsia="fr-CA"/>
    </w:rPr>
  </w:style>
  <w:style w:type="paragraph" w:customStyle="1" w:styleId="xl63">
    <w:name w:val="xl63"/>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b/>
      <w:bCs/>
      <w:color w:val="FFFFFF"/>
      <w:sz w:val="20"/>
      <w:szCs w:val="20"/>
      <w:lang w:eastAsia="fr-CA"/>
    </w:rPr>
  </w:style>
  <w:style w:type="paragraph" w:customStyle="1" w:styleId="xl64">
    <w:name w:val="xl64"/>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b/>
      <w:bCs/>
      <w:color w:val="FFFFFF"/>
      <w:sz w:val="20"/>
      <w:szCs w:val="20"/>
      <w:lang w:eastAsia="fr-CA"/>
    </w:rPr>
  </w:style>
  <w:style w:type="paragraph" w:customStyle="1" w:styleId="xl65">
    <w:name w:val="xl65"/>
    <w:basedOn w:val="Normal"/>
    <w:rsid w:val="0020603D"/>
    <w:pPr>
      <w:pBdr>
        <w:left w:val="single" w:sz="4" w:space="0" w:color="FFFFFF"/>
        <w:right w:val="single" w:sz="4" w:space="0" w:color="FFFFFF"/>
      </w:pBdr>
      <w:shd w:val="clear" w:color="000000" w:fill="0070C0"/>
      <w:spacing w:before="100" w:beforeAutospacing="1" w:after="100" w:afterAutospacing="1" w:line="240" w:lineRule="auto"/>
      <w:textAlignment w:val="center"/>
    </w:pPr>
    <w:rPr>
      <w:rFonts w:ascii="Arial" w:eastAsia="Times New Roman" w:hAnsi="Arial" w:cs="Arial"/>
      <w:color w:val="FFFFFF"/>
      <w:sz w:val="20"/>
      <w:szCs w:val="20"/>
      <w:lang w:eastAsia="fr-CA"/>
    </w:rPr>
  </w:style>
  <w:style w:type="paragraph" w:customStyle="1" w:styleId="xl66">
    <w:name w:val="xl66"/>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right"/>
      <w:textAlignment w:val="center"/>
    </w:pPr>
    <w:rPr>
      <w:rFonts w:ascii="Arial" w:eastAsia="Times New Roman" w:hAnsi="Arial" w:cs="Arial"/>
      <w:color w:val="FFFFFF"/>
      <w:sz w:val="20"/>
      <w:szCs w:val="20"/>
      <w:lang w:eastAsia="fr-CA"/>
    </w:rPr>
  </w:style>
  <w:style w:type="paragraph" w:customStyle="1" w:styleId="xl67">
    <w:name w:val="xl67"/>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68">
    <w:name w:val="xl68"/>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69">
    <w:name w:val="xl69"/>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0">
    <w:name w:val="xl70"/>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1">
    <w:name w:val="xl71"/>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2">
    <w:name w:val="xl72"/>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73">
    <w:name w:val="xl7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sz w:val="20"/>
      <w:szCs w:val="20"/>
      <w:lang w:eastAsia="fr-CA"/>
    </w:rPr>
  </w:style>
  <w:style w:type="paragraph" w:customStyle="1" w:styleId="xl74">
    <w:name w:val="xl7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FF0000"/>
      <w:sz w:val="20"/>
      <w:szCs w:val="20"/>
      <w:lang w:eastAsia="fr-CA"/>
    </w:rPr>
  </w:style>
  <w:style w:type="paragraph" w:customStyle="1" w:styleId="xl75">
    <w:name w:val="xl75"/>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b/>
      <w:bCs/>
      <w:color w:val="008000"/>
      <w:sz w:val="20"/>
      <w:szCs w:val="20"/>
      <w:lang w:eastAsia="fr-CA"/>
    </w:rPr>
  </w:style>
  <w:style w:type="paragraph" w:customStyle="1" w:styleId="xl76">
    <w:name w:val="xl76"/>
    <w:basedOn w:val="Normal"/>
    <w:rsid w:val="0020603D"/>
    <w:pPr>
      <w:pBdr>
        <w:top w:val="single" w:sz="4" w:space="0" w:color="FFFFFF"/>
        <w:left w:val="single" w:sz="4" w:space="0" w:color="FFFFFF"/>
        <w:right w:val="single" w:sz="4" w:space="0" w:color="FFFFFF"/>
      </w:pBdr>
      <w:shd w:val="clear" w:color="000000" w:fill="79DC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7">
    <w:name w:val="xl77"/>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FF0000"/>
      <w:sz w:val="20"/>
      <w:szCs w:val="20"/>
      <w:lang w:eastAsia="fr-CA"/>
    </w:rPr>
  </w:style>
  <w:style w:type="paragraph" w:customStyle="1" w:styleId="xl78">
    <w:name w:val="xl78"/>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right"/>
      <w:textAlignment w:val="center"/>
    </w:pPr>
    <w:rPr>
      <w:rFonts w:ascii="Arial" w:eastAsia="Times New Roman" w:hAnsi="Arial" w:cs="Arial"/>
      <w:color w:val="008000"/>
      <w:sz w:val="20"/>
      <w:szCs w:val="20"/>
      <w:lang w:eastAsia="fr-CA"/>
    </w:rPr>
  </w:style>
  <w:style w:type="paragraph" w:customStyle="1" w:styleId="xl79">
    <w:name w:val="xl79"/>
    <w:basedOn w:val="Normal"/>
    <w:rsid w:val="0020603D"/>
    <w:pPr>
      <w:pBdr>
        <w:left w:val="single" w:sz="4" w:space="0" w:color="FFFFFF"/>
        <w:right w:val="single" w:sz="4" w:space="0" w:color="FFFFFF"/>
      </w:pBdr>
      <w:shd w:val="clear" w:color="000000" w:fill="DDDDE0"/>
      <w:spacing w:before="100" w:beforeAutospacing="1" w:after="100" w:afterAutospacing="1" w:line="240" w:lineRule="auto"/>
      <w:textAlignment w:val="center"/>
    </w:pPr>
    <w:rPr>
      <w:rFonts w:ascii="Arial" w:eastAsia="Times New Roman" w:hAnsi="Arial" w:cs="Arial"/>
      <w:b/>
      <w:bCs/>
      <w:sz w:val="20"/>
      <w:szCs w:val="20"/>
      <w:lang w:eastAsia="fr-CA"/>
    </w:rPr>
  </w:style>
  <w:style w:type="paragraph" w:customStyle="1" w:styleId="xl80">
    <w:name w:val="xl80"/>
    <w:basedOn w:val="Normal"/>
    <w:rsid w:val="0020603D"/>
    <w:pPr>
      <w:pBdr>
        <w:left w:val="single" w:sz="4" w:space="0" w:color="FFFFFF"/>
        <w:right w:val="single" w:sz="4" w:space="0" w:color="FFFFFF"/>
      </w:pBdr>
      <w:spacing w:before="100" w:beforeAutospacing="1" w:after="100" w:afterAutospacing="1" w:line="240" w:lineRule="auto"/>
      <w:textAlignment w:val="center"/>
    </w:pPr>
    <w:rPr>
      <w:rFonts w:ascii="Arial" w:eastAsia="Times New Roman" w:hAnsi="Arial" w:cs="Arial"/>
      <w:sz w:val="20"/>
      <w:szCs w:val="20"/>
      <w:lang w:eastAsia="fr-CA"/>
    </w:rPr>
  </w:style>
  <w:style w:type="paragraph" w:customStyle="1" w:styleId="xl81">
    <w:name w:val="xl81"/>
    <w:basedOn w:val="Normal"/>
    <w:rsid w:val="0020603D"/>
    <w:pPr>
      <w:pBdr>
        <w:left w:val="single" w:sz="4" w:space="0" w:color="FFFFFF"/>
        <w:right w:val="single" w:sz="4" w:space="0" w:color="FFFFFF"/>
      </w:pBdr>
      <w:shd w:val="clear" w:color="000000" w:fill="0070C0"/>
      <w:spacing w:before="100" w:beforeAutospacing="1" w:after="100" w:afterAutospacing="1" w:line="240" w:lineRule="auto"/>
      <w:jc w:val="center"/>
      <w:textAlignment w:val="center"/>
    </w:pPr>
    <w:rPr>
      <w:rFonts w:ascii="Arial" w:eastAsia="Times New Roman" w:hAnsi="Arial" w:cs="Arial"/>
      <w:b/>
      <w:bCs/>
      <w:color w:val="FFFFFF"/>
      <w:sz w:val="20"/>
      <w:szCs w:val="20"/>
      <w:lang w:eastAsia="fr-CA"/>
    </w:rPr>
  </w:style>
  <w:style w:type="paragraph" w:customStyle="1" w:styleId="xl82">
    <w:name w:val="xl82"/>
    <w:basedOn w:val="Normal"/>
    <w:rsid w:val="0020603D"/>
    <w:pPr>
      <w:pBdr>
        <w:left w:val="single" w:sz="4" w:space="0" w:color="FFFFFF"/>
        <w:right w:val="single" w:sz="4" w:space="0" w:color="FFFFFF"/>
      </w:pBdr>
      <w:shd w:val="clear" w:color="000000" w:fill="DDDDE0"/>
      <w:spacing w:before="100" w:beforeAutospacing="1" w:after="100" w:afterAutospacing="1" w:line="240" w:lineRule="auto"/>
      <w:jc w:val="center"/>
      <w:textAlignment w:val="center"/>
    </w:pPr>
    <w:rPr>
      <w:rFonts w:ascii="Arial" w:eastAsia="Times New Roman" w:hAnsi="Arial" w:cs="Arial"/>
      <w:b/>
      <w:bCs/>
      <w:sz w:val="20"/>
      <w:szCs w:val="20"/>
      <w:lang w:eastAsia="fr-CA"/>
    </w:rPr>
  </w:style>
  <w:style w:type="paragraph" w:customStyle="1" w:styleId="xl83">
    <w:name w:val="xl83"/>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FF0000"/>
      <w:sz w:val="20"/>
      <w:szCs w:val="20"/>
      <w:lang w:eastAsia="fr-CA"/>
    </w:rPr>
  </w:style>
  <w:style w:type="paragraph" w:customStyle="1" w:styleId="xl84">
    <w:name w:val="xl84"/>
    <w:basedOn w:val="Normal"/>
    <w:rsid w:val="0020603D"/>
    <w:pPr>
      <w:pBdr>
        <w:top w:val="single" w:sz="4" w:space="0" w:color="FFFFFF"/>
        <w:left w:val="single" w:sz="4" w:space="0" w:color="FFFFFF"/>
        <w:right w:val="single" w:sz="4" w:space="0" w:color="FFFFFF"/>
      </w:pBdr>
      <w:shd w:val="clear" w:color="000000" w:fill="E0FFFF"/>
      <w:spacing w:before="100" w:beforeAutospacing="1" w:after="100" w:afterAutospacing="1" w:line="240" w:lineRule="auto"/>
      <w:jc w:val="center"/>
      <w:textAlignment w:val="center"/>
    </w:pPr>
    <w:rPr>
      <w:rFonts w:ascii="Arial" w:eastAsia="Times New Roman" w:hAnsi="Arial" w:cs="Arial"/>
      <w:color w:val="008000"/>
      <w:sz w:val="20"/>
      <w:szCs w:val="20"/>
      <w:lang w:eastAsia="fr-CA"/>
    </w:rPr>
  </w:style>
  <w:style w:type="numbering" w:customStyle="1" w:styleId="Aucuneliste3">
    <w:name w:val="Aucune liste3"/>
    <w:next w:val="Aucuneliste"/>
    <w:uiPriority w:val="99"/>
    <w:semiHidden/>
    <w:unhideWhenUsed/>
    <w:rsid w:val="0020603D"/>
  </w:style>
  <w:style w:type="table" w:customStyle="1" w:styleId="Grilledutableau3">
    <w:name w:val="Grille du tableau3"/>
    <w:basedOn w:val="TableauNormal"/>
    <w:next w:val="Grilledutableau"/>
    <w:uiPriority w:val="59"/>
    <w:rsid w:val="0020603D"/>
    <w:rPr>
      <w:rFonts w:ascii="Arial" w:eastAsia="Times New Roman" w:hAnsi="Arial"/>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21">
    <w:name w:val="Liste claire - Accent 321"/>
    <w:basedOn w:val="TableauNormal"/>
    <w:next w:val="Listeclaire-Accent3"/>
    <w:uiPriority w:val="61"/>
    <w:rsid w:val="0020603D"/>
    <w:rPr>
      <w:rFonts w:ascii="Arial" w:eastAsia="Times New Roman" w:hAnsi="Arial"/>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modifdate">
    <w:name w:val="modifdate"/>
    <w:basedOn w:val="Normal"/>
    <w:rsid w:val="0020603D"/>
    <w:pPr>
      <w:spacing w:before="100" w:beforeAutospacing="1" w:after="100" w:afterAutospacing="1" w:line="240" w:lineRule="auto"/>
      <w:jc w:val="right"/>
    </w:pPr>
    <w:rPr>
      <w:rFonts w:ascii="Verdana" w:eastAsia="Times New Roman" w:hAnsi="Verdana"/>
      <w:smallCaps/>
      <w:color w:val="000000"/>
      <w:sz w:val="20"/>
      <w:szCs w:val="20"/>
      <w:lang w:eastAsia="fr-CA"/>
    </w:rPr>
  </w:style>
  <w:style w:type="paragraph" w:customStyle="1" w:styleId="TM41">
    <w:name w:val="TM 41"/>
    <w:basedOn w:val="Normal"/>
    <w:next w:val="Normal"/>
    <w:autoRedefine/>
    <w:uiPriority w:val="39"/>
    <w:unhideWhenUsed/>
    <w:rsid w:val="0020603D"/>
    <w:pPr>
      <w:spacing w:after="100"/>
      <w:ind w:left="660"/>
    </w:pPr>
    <w:rPr>
      <w:rFonts w:ascii="Arial" w:eastAsia="Times New Roman" w:hAnsi="Arial"/>
      <w:lang w:eastAsia="fr-CA"/>
    </w:rPr>
  </w:style>
  <w:style w:type="paragraph" w:customStyle="1" w:styleId="TM51">
    <w:name w:val="TM 51"/>
    <w:basedOn w:val="Normal"/>
    <w:next w:val="Normal"/>
    <w:autoRedefine/>
    <w:uiPriority w:val="39"/>
    <w:unhideWhenUsed/>
    <w:rsid w:val="0020603D"/>
    <w:pPr>
      <w:spacing w:after="100"/>
      <w:ind w:left="880"/>
    </w:pPr>
    <w:rPr>
      <w:rFonts w:ascii="Arial" w:eastAsia="Times New Roman" w:hAnsi="Arial"/>
      <w:lang w:eastAsia="fr-CA"/>
    </w:rPr>
  </w:style>
  <w:style w:type="paragraph" w:customStyle="1" w:styleId="TM61">
    <w:name w:val="TM 61"/>
    <w:basedOn w:val="Normal"/>
    <w:next w:val="Normal"/>
    <w:autoRedefine/>
    <w:uiPriority w:val="39"/>
    <w:unhideWhenUsed/>
    <w:rsid w:val="0020603D"/>
    <w:pPr>
      <w:spacing w:after="100"/>
      <w:ind w:left="1100"/>
    </w:pPr>
    <w:rPr>
      <w:rFonts w:ascii="Arial" w:eastAsia="Times New Roman" w:hAnsi="Arial"/>
      <w:lang w:eastAsia="fr-CA"/>
    </w:rPr>
  </w:style>
  <w:style w:type="paragraph" w:customStyle="1" w:styleId="TM71">
    <w:name w:val="TM 71"/>
    <w:basedOn w:val="Normal"/>
    <w:next w:val="Normal"/>
    <w:autoRedefine/>
    <w:uiPriority w:val="39"/>
    <w:unhideWhenUsed/>
    <w:rsid w:val="0020603D"/>
    <w:pPr>
      <w:spacing w:after="100"/>
      <w:ind w:left="1320"/>
    </w:pPr>
    <w:rPr>
      <w:rFonts w:ascii="Arial" w:eastAsia="Times New Roman" w:hAnsi="Arial"/>
      <w:lang w:eastAsia="fr-CA"/>
    </w:rPr>
  </w:style>
  <w:style w:type="paragraph" w:customStyle="1" w:styleId="TM81">
    <w:name w:val="TM 81"/>
    <w:basedOn w:val="Normal"/>
    <w:next w:val="Normal"/>
    <w:autoRedefine/>
    <w:uiPriority w:val="39"/>
    <w:unhideWhenUsed/>
    <w:rsid w:val="0020603D"/>
    <w:pPr>
      <w:spacing w:after="100"/>
      <w:ind w:left="1540"/>
    </w:pPr>
    <w:rPr>
      <w:rFonts w:ascii="Arial" w:eastAsia="Times New Roman" w:hAnsi="Arial"/>
      <w:lang w:eastAsia="fr-CA"/>
    </w:rPr>
  </w:style>
  <w:style w:type="paragraph" w:customStyle="1" w:styleId="TM91">
    <w:name w:val="TM 91"/>
    <w:basedOn w:val="Normal"/>
    <w:next w:val="Normal"/>
    <w:autoRedefine/>
    <w:uiPriority w:val="39"/>
    <w:unhideWhenUsed/>
    <w:rsid w:val="0020603D"/>
    <w:pPr>
      <w:spacing w:after="100"/>
      <w:ind w:left="1760"/>
    </w:pPr>
    <w:rPr>
      <w:rFonts w:ascii="Arial" w:eastAsia="Times New Roman" w:hAnsi="Arial"/>
      <w:lang w:eastAsia="fr-CA"/>
    </w:rPr>
  </w:style>
  <w:style w:type="table" w:customStyle="1" w:styleId="Tramemoyenne2-Accent41">
    <w:name w:val="Trame moyenne 2 - Accent 41"/>
    <w:basedOn w:val="TableauNormal"/>
    <w:next w:val="Tramemoyenne2-Accent4"/>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7132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71320"/>
      </w:tcPr>
    </w:tblStylePr>
    <w:tblStylePr w:type="lastCol">
      <w:rPr>
        <w:b/>
        <w:bCs/>
        <w:color w:val="FFFFFF"/>
      </w:rPr>
      <w:tblPr/>
      <w:tcPr>
        <w:tcBorders>
          <w:left w:val="nil"/>
          <w:right w:val="nil"/>
          <w:insideH w:val="nil"/>
          <w:insideV w:val="nil"/>
        </w:tcBorders>
        <w:shd w:val="clear" w:color="auto" w:fill="B713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Accent31">
    <w:name w:val="Trame moyenne 2 - Accent 31"/>
    <w:basedOn w:val="TableauNormal"/>
    <w:next w:val="Tramemoyenne2-Accent3"/>
    <w:uiPriority w:val="64"/>
    <w:rsid w:val="0020603D"/>
    <w:rPr>
      <w:rFonts w:ascii="Arial" w:eastAsia="Arial" w:hAnsi="Arial"/>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000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00013"/>
      </w:tcPr>
    </w:tblStylePr>
    <w:tblStylePr w:type="lastCol">
      <w:rPr>
        <w:b/>
        <w:bCs/>
        <w:color w:val="FFFFFF"/>
      </w:rPr>
      <w:tblPr/>
      <w:tcPr>
        <w:tcBorders>
          <w:left w:val="nil"/>
          <w:right w:val="nil"/>
          <w:insideH w:val="nil"/>
          <w:insideV w:val="nil"/>
        </w:tcBorders>
        <w:shd w:val="clear" w:color="auto" w:fill="E000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eclaire1">
    <w:name w:val="Liste claire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
    <w:name w:val="Liste claire2"/>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21">
    <w:name w:val="Liste claire2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3">
    <w:name w:val="Liste claire3"/>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4">
    <w:name w:val="Liste claire4"/>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5">
    <w:name w:val="Liste claire5"/>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6">
    <w:name w:val="Liste claire6"/>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7">
    <w:name w:val="Liste claire7"/>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8">
    <w:name w:val="Liste claire8"/>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9">
    <w:name w:val="Liste claire9"/>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0">
    <w:name w:val="Liste claire10"/>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eclaire11">
    <w:name w:val="Liste claire11"/>
    <w:basedOn w:val="TableauNormal"/>
    <w:next w:val="Listeclaire"/>
    <w:uiPriority w:val="61"/>
    <w:rsid w:val="0020603D"/>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ormalText">
    <w:name w:val="NormalText"/>
    <w:rsid w:val="0020603D"/>
    <w:pPr>
      <w:widowControl w:val="0"/>
      <w:autoSpaceDE w:val="0"/>
      <w:autoSpaceDN w:val="0"/>
      <w:adjustRightInd w:val="0"/>
    </w:pPr>
    <w:rPr>
      <w:rFonts w:ascii="Times New Roman" w:eastAsia="Times New Roman" w:hAnsi="Times New Roman"/>
      <w:sz w:val="24"/>
      <w:szCs w:val="24"/>
    </w:rPr>
  </w:style>
  <w:style w:type="paragraph" w:customStyle="1" w:styleId="NormalNumber">
    <w:name w:val="NormalNumb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Symbol">
    <w:name w:val="DiffSymbol"/>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DiffLetter">
    <w:name w:val="DiffLetter"/>
    <w:uiPriority w:val="99"/>
    <w:rsid w:val="0020603D"/>
    <w:pPr>
      <w:widowControl w:val="0"/>
      <w:autoSpaceDE w:val="0"/>
      <w:autoSpaceDN w:val="0"/>
      <w:adjustRightInd w:val="0"/>
    </w:pPr>
    <w:rPr>
      <w:rFonts w:ascii="Times New Roman" w:eastAsia="Times New Roman" w:hAnsi="Times New Roman"/>
      <w:sz w:val="24"/>
      <w:szCs w:val="24"/>
    </w:rPr>
  </w:style>
  <w:style w:type="paragraph" w:customStyle="1" w:styleId="EndOfTable">
    <w:name w:val="EndOfTable"/>
    <w:basedOn w:val="NormalText"/>
    <w:uiPriority w:val="99"/>
    <w:rsid w:val="0020603D"/>
  </w:style>
  <w:style w:type="paragraph" w:customStyle="1" w:styleId="BannerText">
    <w:name w:val="BannerText"/>
    <w:basedOn w:val="NormalText"/>
    <w:uiPriority w:val="99"/>
    <w:rsid w:val="0020603D"/>
  </w:style>
  <w:style w:type="paragraph" w:customStyle="1" w:styleId="HeaderStyle">
    <w:name w:val="HeaderStyle"/>
    <w:basedOn w:val="NormalText"/>
    <w:uiPriority w:val="99"/>
    <w:rsid w:val="0020603D"/>
  </w:style>
  <w:style w:type="paragraph" w:customStyle="1" w:styleId="FooterStyle">
    <w:name w:val="FooterStyle"/>
    <w:basedOn w:val="NormalText"/>
    <w:uiPriority w:val="99"/>
    <w:rsid w:val="0020603D"/>
  </w:style>
  <w:style w:type="paragraph" w:customStyle="1" w:styleId="TableNote">
    <w:name w:val="TableNote"/>
    <w:basedOn w:val="NormalText"/>
    <w:uiPriority w:val="99"/>
    <w:rsid w:val="0020603D"/>
  </w:style>
  <w:style w:type="paragraph" w:customStyle="1" w:styleId="FilterLabel">
    <w:name w:val="FilterLabel"/>
    <w:basedOn w:val="NormalText"/>
    <w:uiPriority w:val="99"/>
    <w:rsid w:val="0020603D"/>
  </w:style>
  <w:style w:type="paragraph" w:customStyle="1" w:styleId="LongLabelRow">
    <w:name w:val="LongLabelRow"/>
    <w:basedOn w:val="NormalText"/>
    <w:uiPriority w:val="99"/>
    <w:rsid w:val="0020603D"/>
  </w:style>
  <w:style w:type="paragraph" w:customStyle="1" w:styleId="LongLabelColumn">
    <w:name w:val="LongLabelColumn"/>
    <w:basedOn w:val="NormalText"/>
    <w:uiPriority w:val="99"/>
    <w:rsid w:val="0020603D"/>
  </w:style>
  <w:style w:type="paragraph" w:customStyle="1" w:styleId="ShortLabelRow">
    <w:name w:val="ShortLabelRow"/>
    <w:basedOn w:val="NormalText"/>
    <w:uiPriority w:val="99"/>
    <w:rsid w:val="0020603D"/>
  </w:style>
  <w:style w:type="paragraph" w:customStyle="1" w:styleId="ChoiceLabelRow">
    <w:name w:val="ChoiceLabelRow"/>
    <w:basedOn w:val="NormalText"/>
    <w:uiPriority w:val="99"/>
    <w:rsid w:val="0020603D"/>
  </w:style>
  <w:style w:type="paragraph" w:customStyle="1" w:styleId="ChoiceLabelColumn">
    <w:name w:val="ChoiceLabelColumn"/>
    <w:basedOn w:val="NormalText"/>
    <w:uiPriority w:val="99"/>
    <w:rsid w:val="0020603D"/>
  </w:style>
  <w:style w:type="paragraph" w:customStyle="1" w:styleId="TotalRowLabel">
    <w:name w:val="TotalRowLabel"/>
    <w:basedOn w:val="NormalText"/>
    <w:uiPriority w:val="99"/>
    <w:rsid w:val="0020603D"/>
  </w:style>
  <w:style w:type="paragraph" w:customStyle="1" w:styleId="TotalColumnLabel">
    <w:name w:val="TotalColumnLabel"/>
    <w:basedOn w:val="NormalText"/>
    <w:uiPriority w:val="99"/>
    <w:rsid w:val="0020603D"/>
  </w:style>
  <w:style w:type="paragraph" w:customStyle="1" w:styleId="RowWithoutResponseLabel">
    <w:name w:val="RowWithoutResponseLabel"/>
    <w:basedOn w:val="NormalText"/>
    <w:uiPriority w:val="99"/>
    <w:rsid w:val="0020603D"/>
  </w:style>
  <w:style w:type="paragraph" w:customStyle="1" w:styleId="ColWithoutResponseLabel">
    <w:name w:val="ColWithoutResponseLabel"/>
    <w:basedOn w:val="NormalText"/>
    <w:uiPriority w:val="99"/>
    <w:rsid w:val="0020603D"/>
  </w:style>
  <w:style w:type="paragraph" w:customStyle="1" w:styleId="StatTitle">
    <w:name w:val="StatTitle"/>
    <w:basedOn w:val="NormalText"/>
    <w:uiPriority w:val="99"/>
    <w:rsid w:val="0020603D"/>
  </w:style>
  <w:style w:type="paragraph" w:customStyle="1" w:styleId="AliasRow">
    <w:name w:val="AliasRow"/>
    <w:basedOn w:val="NormalText"/>
    <w:uiPriority w:val="99"/>
    <w:rsid w:val="0020603D"/>
  </w:style>
  <w:style w:type="paragraph" w:customStyle="1" w:styleId="PercentTitle">
    <w:name w:val="PercentTitle"/>
    <w:basedOn w:val="NormalText"/>
    <w:uiPriority w:val="99"/>
    <w:rsid w:val="0020603D"/>
  </w:style>
  <w:style w:type="paragraph" w:customStyle="1" w:styleId="Stats">
    <w:name w:val="Stats"/>
    <w:basedOn w:val="NormalNumber"/>
    <w:uiPriority w:val="99"/>
    <w:rsid w:val="0020603D"/>
  </w:style>
  <w:style w:type="paragraph" w:customStyle="1" w:styleId="Percentiles">
    <w:name w:val="Percentiles"/>
    <w:basedOn w:val="NormalNumber"/>
    <w:uiPriority w:val="99"/>
    <w:rsid w:val="0020603D"/>
  </w:style>
  <w:style w:type="paragraph" w:customStyle="1" w:styleId="Mean">
    <w:name w:val="Mean"/>
    <w:basedOn w:val="NormalNumber"/>
    <w:uiPriority w:val="99"/>
    <w:rsid w:val="0020603D"/>
  </w:style>
  <w:style w:type="paragraph" w:customStyle="1" w:styleId="StandardDeviation">
    <w:name w:val="StandardDeviation"/>
    <w:basedOn w:val="NormalNumber"/>
    <w:uiPriority w:val="99"/>
    <w:rsid w:val="0020603D"/>
  </w:style>
  <w:style w:type="paragraph" w:customStyle="1" w:styleId="StandardError">
    <w:name w:val="StandardError"/>
    <w:basedOn w:val="NormalNumber"/>
    <w:uiPriority w:val="99"/>
    <w:rsid w:val="0020603D"/>
  </w:style>
  <w:style w:type="paragraph" w:customStyle="1" w:styleId="NormalPercent">
    <w:name w:val="NormalPercent"/>
    <w:basedOn w:val="NormalNumber"/>
    <w:uiPriority w:val="99"/>
    <w:rsid w:val="0020603D"/>
  </w:style>
  <w:style w:type="paragraph" w:customStyle="1" w:styleId="MeanSig1">
    <w:name w:val="MeanSig1"/>
    <w:basedOn w:val="Mean"/>
    <w:uiPriority w:val="99"/>
    <w:rsid w:val="0020603D"/>
  </w:style>
  <w:style w:type="paragraph" w:customStyle="1" w:styleId="MeanNotSignificant">
    <w:name w:val="MeanNotSignificant"/>
    <w:basedOn w:val="Mean"/>
    <w:uiPriority w:val="99"/>
    <w:rsid w:val="0020603D"/>
  </w:style>
  <w:style w:type="paragraph" w:customStyle="1" w:styleId="MeanSig2">
    <w:name w:val="MeanSig2"/>
    <w:basedOn w:val="MeanSig1"/>
    <w:uiPriority w:val="99"/>
    <w:rsid w:val="0020603D"/>
  </w:style>
  <w:style w:type="paragraph" w:customStyle="1" w:styleId="MeanSig3">
    <w:name w:val="MeanSig3"/>
    <w:basedOn w:val="MeanSig2"/>
    <w:uiPriority w:val="99"/>
    <w:rsid w:val="0020603D"/>
  </w:style>
  <w:style w:type="paragraph" w:customStyle="1" w:styleId="MeanSig4">
    <w:name w:val="MeanSig4"/>
    <w:basedOn w:val="MeanSig3"/>
    <w:uiPriority w:val="99"/>
    <w:rsid w:val="0020603D"/>
  </w:style>
  <w:style w:type="paragraph" w:customStyle="1" w:styleId="ConfidenceInterval">
    <w:name w:val="ConfidenceInterval"/>
    <w:basedOn w:val="NormalPercent"/>
    <w:uiPriority w:val="99"/>
    <w:rsid w:val="0020603D"/>
  </w:style>
  <w:style w:type="paragraph" w:customStyle="1" w:styleId="TotalPercent">
    <w:name w:val="TotalPercent"/>
    <w:basedOn w:val="NormalPercent"/>
    <w:uiPriority w:val="99"/>
    <w:rsid w:val="0020603D"/>
  </w:style>
  <w:style w:type="paragraph" w:customStyle="1" w:styleId="ColPercentSig1Plus">
    <w:name w:val="ColPercentSig1Plus"/>
    <w:basedOn w:val="ColPercent"/>
    <w:uiPriority w:val="99"/>
    <w:rsid w:val="0020603D"/>
    <w:rPr>
      <w:lang w:val="fr-CA" w:eastAsia="fr-CA"/>
    </w:rPr>
  </w:style>
  <w:style w:type="paragraph" w:customStyle="1" w:styleId="ColPercentSig1Minus">
    <w:name w:val="ColPercentSig1Minus"/>
    <w:basedOn w:val="ColPercent"/>
    <w:uiPriority w:val="99"/>
    <w:rsid w:val="0020603D"/>
    <w:rPr>
      <w:lang w:val="fr-CA" w:eastAsia="fr-CA"/>
    </w:rPr>
  </w:style>
  <w:style w:type="paragraph" w:customStyle="1" w:styleId="ColPercentNotSignificant">
    <w:name w:val="ColPercentNotSignificant"/>
    <w:basedOn w:val="ColPercent"/>
    <w:uiPriority w:val="99"/>
    <w:rsid w:val="0020603D"/>
    <w:rPr>
      <w:lang w:val="fr-CA" w:eastAsia="fr-CA"/>
    </w:rPr>
  </w:style>
  <w:style w:type="paragraph" w:customStyle="1" w:styleId="ColPercentSig2Plus">
    <w:name w:val="ColPercentSig2Plus"/>
    <w:basedOn w:val="ColPercentSig1Plus"/>
    <w:uiPriority w:val="99"/>
    <w:rsid w:val="0020603D"/>
  </w:style>
  <w:style w:type="paragraph" w:customStyle="1" w:styleId="ColPercentSig3Plus">
    <w:name w:val="ColPercentSig3Plus"/>
    <w:basedOn w:val="ColPercentSig2Plus"/>
    <w:uiPriority w:val="99"/>
    <w:rsid w:val="0020603D"/>
  </w:style>
  <w:style w:type="paragraph" w:customStyle="1" w:styleId="ColPercentSig4Plus">
    <w:name w:val="ColPercentSig4Plus"/>
    <w:basedOn w:val="ColPercentSig3Plus"/>
    <w:uiPriority w:val="99"/>
    <w:rsid w:val="0020603D"/>
  </w:style>
  <w:style w:type="paragraph" w:customStyle="1" w:styleId="ColPercentSig2Minus">
    <w:name w:val="ColPercentSig2Minus"/>
    <w:basedOn w:val="ColPercentSig1Minus"/>
    <w:uiPriority w:val="99"/>
    <w:rsid w:val="0020603D"/>
  </w:style>
  <w:style w:type="paragraph" w:customStyle="1" w:styleId="ColPercentSig3Minus">
    <w:name w:val="ColPercentSig3Minus"/>
    <w:basedOn w:val="ColPercentSig2Minus"/>
    <w:uiPriority w:val="99"/>
    <w:rsid w:val="0020603D"/>
  </w:style>
  <w:style w:type="paragraph" w:customStyle="1" w:styleId="ColPercentSig4Minus">
    <w:name w:val="ColPercentSig4Minus"/>
    <w:basedOn w:val="ColPercentSig3Minus"/>
    <w:uiPriority w:val="99"/>
    <w:rsid w:val="0020603D"/>
  </w:style>
  <w:style w:type="paragraph" w:customStyle="1" w:styleId="question0">
    <w:name w:val="question"/>
    <w:basedOn w:val="Normal"/>
    <w:link w:val="questionChar"/>
    <w:uiPriority w:val="99"/>
    <w:rsid w:val="0020603D"/>
    <w:pPr>
      <w:tabs>
        <w:tab w:val="left" w:pos="567"/>
      </w:tabs>
      <w:spacing w:after="0" w:line="240" w:lineRule="auto"/>
      <w:ind w:left="567" w:hanging="567"/>
      <w:jc w:val="both"/>
    </w:pPr>
    <w:rPr>
      <w:rFonts w:ascii="Arial" w:eastAsia="MS Mincho" w:hAnsi="Arial"/>
      <w:szCs w:val="28"/>
      <w:lang w:val="en-CA" w:eastAsia="en-CA"/>
    </w:rPr>
  </w:style>
  <w:style w:type="character" w:customStyle="1" w:styleId="questionChar">
    <w:name w:val="question Char"/>
    <w:link w:val="question0"/>
    <w:uiPriority w:val="99"/>
    <w:locked/>
    <w:rsid w:val="0020603D"/>
    <w:rPr>
      <w:rFonts w:ascii="Arial" w:eastAsia="MS Mincho" w:hAnsi="Arial"/>
      <w:sz w:val="22"/>
      <w:szCs w:val="28"/>
      <w:lang w:val="en-CA" w:eastAsia="en-CA"/>
    </w:rPr>
  </w:style>
  <w:style w:type="paragraph" w:customStyle="1" w:styleId="QTEXT">
    <w:name w:val="QTEXT"/>
    <w:basedOn w:val="Normal"/>
    <w:link w:val="QTEXTChar"/>
    <w:qFormat/>
    <w:rsid w:val="0020603D"/>
    <w:pPr>
      <w:keepNext/>
      <w:numPr>
        <w:numId w:val="10"/>
      </w:numPr>
      <w:tabs>
        <w:tab w:val="left" w:pos="432"/>
        <w:tab w:val="left" w:pos="1008"/>
      </w:tabs>
      <w:spacing w:after="0" w:line="240" w:lineRule="auto"/>
      <w:ind w:left="450" w:hanging="450"/>
    </w:pPr>
    <w:rPr>
      <w:rFonts w:ascii="Arial" w:eastAsia="Times New Roman" w:hAnsi="Arial"/>
      <w:sz w:val="20"/>
      <w:szCs w:val="20"/>
      <w:lang w:val="x-none" w:eastAsia="x-none"/>
    </w:rPr>
  </w:style>
  <w:style w:type="character" w:customStyle="1" w:styleId="QTEXTChar">
    <w:name w:val="QTEXT Char"/>
    <w:link w:val="QTEXT"/>
    <w:rsid w:val="0020603D"/>
    <w:rPr>
      <w:rFonts w:ascii="Arial" w:eastAsia="Times New Roman" w:hAnsi="Arial"/>
      <w:lang w:val="x-none" w:eastAsia="x-none"/>
    </w:rPr>
  </w:style>
  <w:style w:type="paragraph" w:customStyle="1" w:styleId="INSTRUCTION">
    <w:name w:val="INSTRUCTION"/>
    <w:basedOn w:val="QTEXT"/>
    <w:link w:val="INSTRUCTIONChar"/>
    <w:qFormat/>
    <w:rsid w:val="0020603D"/>
    <w:pPr>
      <w:numPr>
        <w:numId w:val="0"/>
      </w:numPr>
      <w:ind w:left="450"/>
    </w:pPr>
    <w:rPr>
      <w:b/>
    </w:rPr>
  </w:style>
  <w:style w:type="paragraph" w:customStyle="1" w:styleId="SECTION">
    <w:name w:val="SECTION"/>
    <w:basedOn w:val="Normal"/>
    <w:link w:val="SECTIONChar"/>
    <w:rsid w:val="0020603D"/>
    <w:pPr>
      <w:tabs>
        <w:tab w:val="left" w:pos="432"/>
        <w:tab w:val="left" w:pos="720"/>
        <w:tab w:val="left" w:pos="1008"/>
      </w:tabs>
      <w:spacing w:after="0" w:line="240" w:lineRule="auto"/>
      <w:ind w:left="432" w:hanging="432"/>
    </w:pPr>
    <w:rPr>
      <w:rFonts w:ascii="Arial" w:eastAsia="Times New Roman" w:hAnsi="Arial"/>
      <w:sz w:val="20"/>
      <w:szCs w:val="20"/>
      <w:lang w:val="x-none" w:eastAsia="x-none"/>
    </w:rPr>
  </w:style>
  <w:style w:type="character" w:customStyle="1" w:styleId="INSTRUCTIONChar">
    <w:name w:val="INSTRUCTION Char"/>
    <w:link w:val="INSTRUCTION"/>
    <w:rsid w:val="0020603D"/>
    <w:rPr>
      <w:rFonts w:ascii="Arial" w:eastAsia="Times New Roman" w:hAnsi="Arial"/>
      <w:b/>
      <w:lang w:val="x-none" w:eastAsia="x-none"/>
    </w:rPr>
  </w:style>
  <w:style w:type="paragraph" w:customStyle="1" w:styleId="SECTIONA">
    <w:name w:val="SECTIONA"/>
    <w:basedOn w:val="Normal"/>
    <w:link w:val="SECTIONAChar"/>
    <w:qFormat/>
    <w:rsid w:val="0020603D"/>
    <w:pPr>
      <w:numPr>
        <w:numId w:val="11"/>
      </w:numPr>
      <w:tabs>
        <w:tab w:val="left" w:pos="432"/>
        <w:tab w:val="left" w:pos="1008"/>
      </w:tabs>
      <w:spacing w:after="0" w:line="240" w:lineRule="auto"/>
    </w:pPr>
    <w:rPr>
      <w:rFonts w:ascii="Arial" w:eastAsia="Times New Roman" w:hAnsi="Arial"/>
      <w:b/>
      <w:iCs/>
      <w:lang w:val="x-none" w:eastAsia="x-none"/>
    </w:rPr>
  </w:style>
  <w:style w:type="character" w:customStyle="1" w:styleId="SECTIONChar">
    <w:name w:val="SECTION Char"/>
    <w:link w:val="SECTION"/>
    <w:rsid w:val="0020603D"/>
    <w:rPr>
      <w:rFonts w:ascii="Arial" w:eastAsia="Times New Roman" w:hAnsi="Arial"/>
      <w:lang w:val="x-none" w:eastAsia="x-none"/>
    </w:rPr>
  </w:style>
  <w:style w:type="character" w:customStyle="1" w:styleId="SECTIONAChar">
    <w:name w:val="SECTIONA Char"/>
    <w:link w:val="SECTIONA"/>
    <w:rsid w:val="0020603D"/>
    <w:rPr>
      <w:rFonts w:ascii="Arial" w:eastAsia="Times New Roman" w:hAnsi="Arial"/>
      <w:b/>
      <w:iCs/>
      <w:sz w:val="22"/>
      <w:szCs w:val="22"/>
      <w:lang w:val="x-none" w:eastAsia="x-none"/>
    </w:rPr>
  </w:style>
  <w:style w:type="table" w:customStyle="1" w:styleId="Tramemoyenne11">
    <w:name w:val="Trame moyenne 11"/>
    <w:basedOn w:val="TableauNormal"/>
    <w:next w:val="Tramemoyenne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4">
    <w:name w:val="Aucune liste4"/>
    <w:next w:val="Aucuneliste"/>
    <w:uiPriority w:val="99"/>
    <w:semiHidden/>
    <w:unhideWhenUsed/>
    <w:rsid w:val="0020603D"/>
  </w:style>
  <w:style w:type="paragraph" w:styleId="Retraitcorpsdetexte">
    <w:name w:val="Body Text Indent"/>
    <w:basedOn w:val="Normal"/>
    <w:link w:val="RetraitcorpsdetexteCar"/>
    <w:semiHidden/>
    <w:rsid w:val="0020603D"/>
    <w:pPr>
      <w:tabs>
        <w:tab w:val="left" w:pos="450"/>
        <w:tab w:val="left" w:pos="864"/>
        <w:tab w:val="left" w:pos="1296"/>
      </w:tabs>
      <w:spacing w:after="0" w:line="240" w:lineRule="auto"/>
      <w:ind w:left="432"/>
    </w:pPr>
    <w:rPr>
      <w:rFonts w:ascii="Arial" w:eastAsia="Times New Roman" w:hAnsi="Arial"/>
      <w:spacing w:val="-2"/>
      <w:sz w:val="20"/>
      <w:szCs w:val="20"/>
      <w:lang w:val="en-US"/>
    </w:rPr>
  </w:style>
  <w:style w:type="character" w:customStyle="1" w:styleId="RetraitcorpsdetexteCar">
    <w:name w:val="Retrait corps de texte Car"/>
    <w:basedOn w:val="Policepardfaut"/>
    <w:link w:val="Retraitcorpsdetexte"/>
    <w:semiHidden/>
    <w:rsid w:val="0020603D"/>
    <w:rPr>
      <w:rFonts w:ascii="Arial" w:eastAsia="Times New Roman" w:hAnsi="Arial"/>
      <w:spacing w:val="-2"/>
      <w:lang w:val="en-US" w:eastAsia="en-US"/>
    </w:rPr>
  </w:style>
  <w:style w:type="paragraph" w:styleId="Retraitcorpsdetexte3">
    <w:name w:val="Body Text Indent 3"/>
    <w:basedOn w:val="Normal"/>
    <w:link w:val="Retraitcorpsdetexte3Car"/>
    <w:semiHidden/>
    <w:rsid w:val="0020603D"/>
    <w:pPr>
      <w:tabs>
        <w:tab w:val="left" w:pos="576"/>
        <w:tab w:val="left" w:pos="720"/>
        <w:tab w:val="left" w:pos="864"/>
        <w:tab w:val="left" w:pos="1296"/>
      </w:tabs>
      <w:spacing w:after="0" w:line="240" w:lineRule="auto"/>
      <w:ind w:left="435" w:hanging="435"/>
    </w:pPr>
    <w:rPr>
      <w:rFonts w:ascii="Arial" w:eastAsia="Times New Roman" w:hAnsi="Arial"/>
      <w:sz w:val="20"/>
      <w:szCs w:val="20"/>
      <w:lang w:val="en-US"/>
    </w:rPr>
  </w:style>
  <w:style w:type="character" w:customStyle="1" w:styleId="Retraitcorpsdetexte3Car">
    <w:name w:val="Retrait corps de texte 3 Car"/>
    <w:basedOn w:val="Policepardfaut"/>
    <w:link w:val="Retraitcorpsdetexte3"/>
    <w:semiHidden/>
    <w:rsid w:val="0020603D"/>
    <w:rPr>
      <w:rFonts w:ascii="Arial" w:eastAsia="Times New Roman" w:hAnsi="Arial"/>
      <w:lang w:val="en-US" w:eastAsia="en-US"/>
    </w:rPr>
  </w:style>
  <w:style w:type="paragraph" w:customStyle="1" w:styleId="Question">
    <w:name w:val="Question"/>
    <w:basedOn w:val="Titre1"/>
    <w:rsid w:val="0020603D"/>
    <w:pPr>
      <w:keepNext w:val="0"/>
      <w:numPr>
        <w:numId w:val="14"/>
      </w:numPr>
      <w:tabs>
        <w:tab w:val="right" w:leader="underscore" w:pos="8626"/>
      </w:tabs>
      <w:spacing w:after="0" w:line="240" w:lineRule="auto"/>
      <w:jc w:val="both"/>
    </w:pPr>
    <w:rPr>
      <w:rFonts w:ascii="Times New Roman" w:hAnsi="Times New Roman"/>
      <w:bCs w:val="0"/>
      <w:kern w:val="0"/>
      <w:sz w:val="24"/>
      <w:szCs w:val="20"/>
      <w:lang w:val="en-CA"/>
    </w:rPr>
  </w:style>
  <w:style w:type="paragraph" w:styleId="Textebrut">
    <w:name w:val="Plain Text"/>
    <w:basedOn w:val="Normal"/>
    <w:link w:val="TextebrutCar"/>
    <w:uiPriority w:val="99"/>
    <w:semiHidden/>
    <w:unhideWhenUsed/>
    <w:rsid w:val="0020603D"/>
    <w:pPr>
      <w:spacing w:after="0" w:line="240" w:lineRule="auto"/>
    </w:pPr>
    <w:rPr>
      <w:rFonts w:ascii="Arial" w:hAnsi="Arial"/>
      <w:color w:val="000000"/>
      <w:sz w:val="24"/>
      <w:szCs w:val="21"/>
      <w:lang w:val="x-none" w:eastAsia="x-none"/>
    </w:rPr>
  </w:style>
  <w:style w:type="character" w:customStyle="1" w:styleId="TextebrutCar">
    <w:name w:val="Texte brut Car"/>
    <w:basedOn w:val="Policepardfaut"/>
    <w:link w:val="Textebrut"/>
    <w:uiPriority w:val="99"/>
    <w:semiHidden/>
    <w:rsid w:val="0020603D"/>
    <w:rPr>
      <w:rFonts w:ascii="Arial" w:hAnsi="Arial"/>
      <w:color w:val="000000"/>
      <w:sz w:val="24"/>
      <w:szCs w:val="21"/>
      <w:lang w:val="x-none" w:eastAsia="x-none"/>
    </w:rPr>
  </w:style>
  <w:style w:type="character" w:customStyle="1" w:styleId="mrQuestionText">
    <w:name w:val="mr Question Text"/>
    <w:rsid w:val="0020603D"/>
    <w:rPr>
      <w:rFonts w:ascii="Arial" w:hAnsi="Arial" w:cs="Arial"/>
      <w:sz w:val="22"/>
      <w:szCs w:val="22"/>
    </w:rPr>
  </w:style>
  <w:style w:type="paragraph" w:customStyle="1" w:styleId="BrochureList">
    <w:name w:val="Brochure List"/>
    <w:basedOn w:val="Normal"/>
    <w:rsid w:val="0020603D"/>
    <w:pPr>
      <w:spacing w:after="0" w:line="240" w:lineRule="auto"/>
    </w:pPr>
    <w:rPr>
      <w:rFonts w:ascii="Times New Roman" w:eastAsia="Times New Roman" w:hAnsi="Times New Roman"/>
      <w:sz w:val="24"/>
      <w:szCs w:val="24"/>
      <w:lang w:val="en-US"/>
    </w:rPr>
  </w:style>
  <w:style w:type="numbering" w:customStyle="1" w:styleId="Aucuneliste111">
    <w:name w:val="Aucune liste111"/>
    <w:next w:val="Aucuneliste"/>
    <w:uiPriority w:val="99"/>
    <w:semiHidden/>
    <w:unhideWhenUsed/>
    <w:rsid w:val="0020603D"/>
  </w:style>
  <w:style w:type="table" w:customStyle="1" w:styleId="Grilledutableau12">
    <w:name w:val="Grille du tableau12"/>
    <w:basedOn w:val="TableauNormal"/>
    <w:next w:val="Grilledutableau"/>
    <w:uiPriority w:val="59"/>
    <w:rsid w:val="0020603D"/>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11">
    <w:name w:val="Liste claire - Accent 311"/>
    <w:basedOn w:val="TableauNormal"/>
    <w:next w:val="Listeclaire-Accent3"/>
    <w:uiPriority w:val="61"/>
    <w:rsid w:val="0020603D"/>
    <w:rPr>
      <w:rFonts w:eastAsia="Times New Roman"/>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nswertextfont">
    <w:name w:val="Answer text font"/>
    <w:rsid w:val="0020603D"/>
    <w:rPr>
      <w:sz w:val="20"/>
      <w:szCs w:val="20"/>
    </w:rPr>
  </w:style>
  <w:style w:type="character" w:customStyle="1" w:styleId="Inlinecode">
    <w:name w:val="Inline code"/>
    <w:rsid w:val="0020603D"/>
    <w:rPr>
      <w:sz w:val="16"/>
    </w:rPr>
  </w:style>
  <w:style w:type="table" w:customStyle="1" w:styleId="Grilledutableau4">
    <w:name w:val="Grille du tableau4"/>
    <w:basedOn w:val="TableauNormal"/>
    <w:next w:val="Grilledutableau"/>
    <w:uiPriority w:val="59"/>
    <w:rsid w:val="002060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33">
    <w:name w:val="Liste claire - Accent 33"/>
    <w:basedOn w:val="TableauNormal"/>
    <w:next w:val="Listeclaire-Accent3"/>
    <w:uiPriority w:val="61"/>
    <w:rsid w:val="0020603D"/>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lledutableau21">
    <w:name w:val="Grille du tableau21"/>
    <w:basedOn w:val="TableauNormal"/>
    <w:next w:val="Grilledutableau"/>
    <w:uiPriority w:val="59"/>
    <w:rsid w:val="0020603D"/>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sinterligne">
    <w:name w:val="No Spacing"/>
    <w:uiPriority w:val="1"/>
    <w:qFormat/>
    <w:rsid w:val="0020603D"/>
    <w:rPr>
      <w:sz w:val="22"/>
      <w:szCs w:val="22"/>
      <w:lang w:eastAsia="en-US"/>
    </w:rPr>
  </w:style>
  <w:style w:type="paragraph" w:styleId="Paragraphedeliste">
    <w:name w:val="List Paragraph"/>
    <w:basedOn w:val="Normal"/>
    <w:link w:val="ParagraphedelisteCar"/>
    <w:uiPriority w:val="34"/>
    <w:qFormat/>
    <w:rsid w:val="0020603D"/>
    <w:pPr>
      <w:ind w:left="720"/>
      <w:contextualSpacing/>
    </w:pPr>
  </w:style>
  <w:style w:type="paragraph" w:styleId="Citation">
    <w:name w:val="Quote"/>
    <w:basedOn w:val="Normal"/>
    <w:next w:val="Normal"/>
    <w:link w:val="CitationCar"/>
    <w:uiPriority w:val="29"/>
    <w:qFormat/>
    <w:rsid w:val="0020603D"/>
    <w:rPr>
      <w:rFonts w:eastAsia="Times New Roman"/>
      <w:i/>
      <w:iCs/>
      <w:color w:val="000000"/>
      <w:sz w:val="20"/>
      <w:szCs w:val="20"/>
      <w:lang w:eastAsia="fr-CA"/>
    </w:rPr>
  </w:style>
  <w:style w:type="character" w:customStyle="1" w:styleId="CitationCar1">
    <w:name w:val="Citation Car1"/>
    <w:basedOn w:val="Policepardfaut"/>
    <w:uiPriority w:val="29"/>
    <w:rsid w:val="0020603D"/>
    <w:rPr>
      <w:i/>
      <w:iCs/>
      <w:color w:val="000000" w:themeColor="text1"/>
      <w:sz w:val="22"/>
      <w:szCs w:val="22"/>
      <w:lang w:eastAsia="en-US"/>
    </w:rPr>
  </w:style>
  <w:style w:type="paragraph" w:styleId="Citationintense">
    <w:name w:val="Intense Quote"/>
    <w:basedOn w:val="Normal"/>
    <w:next w:val="Normal"/>
    <w:link w:val="CitationintenseCar"/>
    <w:uiPriority w:val="30"/>
    <w:qFormat/>
    <w:rsid w:val="0020603D"/>
    <w:pPr>
      <w:pBdr>
        <w:bottom w:val="single" w:sz="4" w:space="4" w:color="4F81BD" w:themeColor="accent1"/>
      </w:pBdr>
      <w:spacing w:before="200" w:after="280"/>
      <w:ind w:left="936" w:right="936"/>
    </w:pPr>
    <w:rPr>
      <w:rFonts w:eastAsia="Times New Roman"/>
      <w:b/>
      <w:bCs/>
      <w:i/>
      <w:iCs/>
      <w:color w:val="4F81BD"/>
      <w:sz w:val="20"/>
      <w:szCs w:val="20"/>
      <w:lang w:eastAsia="fr-CA"/>
    </w:rPr>
  </w:style>
  <w:style w:type="character" w:customStyle="1" w:styleId="CitationintenseCar2">
    <w:name w:val="Citation intense Car2"/>
    <w:basedOn w:val="Policepardfaut"/>
    <w:uiPriority w:val="30"/>
    <w:rsid w:val="0020603D"/>
    <w:rPr>
      <w:b/>
      <w:bCs/>
      <w:i/>
      <w:iCs/>
      <w:color w:val="4F81BD" w:themeColor="accent1"/>
      <w:sz w:val="22"/>
      <w:szCs w:val="22"/>
      <w:lang w:eastAsia="en-US"/>
    </w:rPr>
  </w:style>
  <w:style w:type="table" w:styleId="Listeclaire-Accent3">
    <w:name w:val="Light List Accent 3"/>
    <w:basedOn w:val="TableauNormal"/>
    <w:uiPriority w:val="61"/>
    <w:rsid w:val="0020603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itre">
    <w:name w:val="Title"/>
    <w:basedOn w:val="Normal"/>
    <w:next w:val="Normal"/>
    <w:link w:val="TitreCar"/>
    <w:uiPriority w:val="10"/>
    <w:qFormat/>
    <w:rsid w:val="0020603D"/>
    <w:pPr>
      <w:pBdr>
        <w:bottom w:val="single" w:sz="8" w:space="4" w:color="4F81BD" w:themeColor="accent1"/>
      </w:pBdr>
      <w:spacing w:after="300" w:line="240" w:lineRule="auto"/>
      <w:contextualSpacing/>
    </w:pPr>
    <w:rPr>
      <w:rFonts w:ascii="Cambria" w:eastAsia="Times New Roman" w:hAnsi="Cambria"/>
      <w:color w:val="17365D"/>
      <w:spacing w:val="5"/>
      <w:kern w:val="28"/>
      <w:sz w:val="52"/>
      <w:szCs w:val="52"/>
      <w:lang w:eastAsia="fr-CA"/>
    </w:rPr>
  </w:style>
  <w:style w:type="character" w:customStyle="1" w:styleId="TitreCar2">
    <w:name w:val="Titre Car2"/>
    <w:basedOn w:val="Policepardfaut"/>
    <w:uiPriority w:val="10"/>
    <w:rsid w:val="0020603D"/>
    <w:rPr>
      <w:rFonts w:asciiTheme="majorHAnsi" w:eastAsiaTheme="majorEastAsia" w:hAnsiTheme="majorHAnsi" w:cstheme="majorBidi"/>
      <w:color w:val="17365D" w:themeColor="text2" w:themeShade="BF"/>
      <w:spacing w:val="5"/>
      <w:kern w:val="28"/>
      <w:sz w:val="52"/>
      <w:szCs w:val="52"/>
      <w:lang w:eastAsia="en-US"/>
    </w:rPr>
  </w:style>
  <w:style w:type="table" w:styleId="Tramemoyenne2-Accent4">
    <w:name w:val="Medium Shading 2 Accent 4"/>
    <w:basedOn w:val="Tableau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206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
    <w:name w:val="Light List"/>
    <w:basedOn w:val="TableauNormal"/>
    <w:uiPriority w:val="61"/>
    <w:rsid w:val="00206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ramemoyenne1">
    <w:name w:val="Medium Shading 1"/>
    <w:basedOn w:val="TableauNormal"/>
    <w:uiPriority w:val="63"/>
    <w:rsid w:val="00206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ramemoyenne12">
    <w:name w:val="Trame moyenne 12"/>
    <w:basedOn w:val="TableauNormal"/>
    <w:next w:val="Tramemoyenne1"/>
    <w:uiPriority w:val="63"/>
    <w:rsid w:val="0020603D"/>
    <w:rPr>
      <w:rFonts w:ascii="Arial" w:eastAsia="Arial" w:hAnsi="Arial"/>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Aucuneliste5">
    <w:name w:val="Aucune liste5"/>
    <w:next w:val="Aucuneliste"/>
    <w:uiPriority w:val="99"/>
    <w:semiHidden/>
    <w:unhideWhenUsed/>
    <w:rsid w:val="0020603D"/>
  </w:style>
  <w:style w:type="table" w:customStyle="1" w:styleId="Grilledutableau5">
    <w:name w:val="Grille du tableau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5">
    <w:name w:val="Grille du tableau25"/>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6">
    <w:name w:val="Grille du tableau26"/>
    <w:basedOn w:val="TableauNormal"/>
    <w:next w:val="Grilledutableau"/>
    <w:uiPriority w:val="59"/>
    <w:rsid w:val="002060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840E6A"/>
  </w:style>
  <w:style w:type="numbering" w:customStyle="1" w:styleId="Aucuneliste7">
    <w:name w:val="Aucune liste7"/>
    <w:next w:val="Aucuneliste"/>
    <w:uiPriority w:val="99"/>
    <w:semiHidden/>
    <w:unhideWhenUsed/>
    <w:rsid w:val="00076E24"/>
  </w:style>
  <w:style w:type="table" w:customStyle="1" w:styleId="Grilledutableau27">
    <w:name w:val="Grille du tableau27"/>
    <w:basedOn w:val="TableauNormal"/>
    <w:next w:val="Grilledutableau"/>
    <w:uiPriority w:val="59"/>
    <w:rsid w:val="00076E24"/>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eclaire-Accent34">
    <w:name w:val="Liste claire - Accent 34"/>
    <w:basedOn w:val="TableauNormal"/>
    <w:next w:val="Listeclaire-Accent3"/>
    <w:uiPriority w:val="61"/>
    <w:rsid w:val="00076E24"/>
    <w:rPr>
      <w:rFonts w:eastAsia="Times New Roman"/>
      <w:sz w:val="22"/>
      <w:szCs w:val="22"/>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eclaire91">
    <w:name w:val="Liste claire91"/>
    <w:basedOn w:val="TableauNormal"/>
    <w:next w:val="Listeclaire"/>
    <w:uiPriority w:val="61"/>
    <w:rsid w:val="007A5E8B"/>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28">
    <w:name w:val="Grille du tableau28"/>
    <w:basedOn w:val="TableauNormal"/>
    <w:next w:val="Grilledutableau"/>
    <w:uiPriority w:val="59"/>
    <w:rsid w:val="00A33D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rsid w:val="003A69D8"/>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
    <w:name w:val="Grille du tableau110"/>
    <w:basedOn w:val="TableauNormal"/>
    <w:next w:val="Grilledutableau"/>
    <w:uiPriority w:val="59"/>
    <w:rsid w:val="004F2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61">
    <w:name w:val="Liste claire61"/>
    <w:basedOn w:val="TableauNormal"/>
    <w:next w:val="Listeclaire"/>
    <w:uiPriority w:val="61"/>
    <w:rsid w:val="004F22A9"/>
    <w:rPr>
      <w:rFonts w:ascii="Arial" w:eastAsia="Arial" w:hAnsi="Arial"/>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lledutableau113">
    <w:name w:val="Grille du tableau113"/>
    <w:basedOn w:val="TableauNormal"/>
    <w:next w:val="Grilledutableau"/>
    <w:uiPriority w:val="59"/>
    <w:rsid w:val="00304040"/>
    <w:rPr>
      <w:rFonts w:asciiTheme="minorHAnsi" w:eastAsiaTheme="minorHAnsi" w:hAnsiTheme="minorHAnsi" w:cstheme="minorBidi"/>
      <w:sz w:val="22"/>
      <w:szCs w:val="22"/>
      <w:lang w:val="en-CA" w:eastAsia="en-CA" w:bidi="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BA3B64"/>
    <w:rPr>
      <w:color w:val="605E5C"/>
      <w:shd w:val="clear" w:color="auto" w:fill="E1DFDD"/>
    </w:rPr>
  </w:style>
  <w:style w:type="paragraph" w:styleId="Lgende">
    <w:name w:val="caption"/>
    <w:basedOn w:val="Normal"/>
    <w:next w:val="Normal"/>
    <w:uiPriority w:val="35"/>
    <w:unhideWhenUsed/>
    <w:qFormat/>
    <w:rsid w:val="00BA3B64"/>
    <w:pPr>
      <w:spacing w:line="240" w:lineRule="auto"/>
    </w:pPr>
    <w:rPr>
      <w:i/>
      <w:iCs/>
      <w:color w:val="1F497D" w:themeColor="text2"/>
      <w:sz w:val="18"/>
      <w:szCs w:val="18"/>
    </w:rPr>
  </w:style>
  <w:style w:type="paragraph" w:customStyle="1" w:styleId="Questiontitle">
    <w:name w:val="Question title"/>
    <w:rsid w:val="00BA3B64"/>
    <w:pPr>
      <w:keepNext/>
      <w:spacing w:before="240" w:after="120"/>
      <w:outlineLvl w:val="0"/>
    </w:pPr>
    <w:rPr>
      <w:rFonts w:ascii="Times New Roman" w:eastAsia="Times New Roman" w:hAnsi="Arial Unicode MS"/>
      <w:b/>
      <w:bCs/>
    </w:rPr>
  </w:style>
  <w:style w:type="paragraph" w:customStyle="1" w:styleId="Instruction0">
    <w:name w:val="Instruction"/>
    <w:rsid w:val="00BA3B64"/>
    <w:pPr>
      <w:keepNext/>
      <w:spacing w:after="120"/>
    </w:pPr>
    <w:rPr>
      <w:rFonts w:ascii="Times New Roman" w:eastAsia="Times New Roman" w:hAnsi="Arial Unicode MS"/>
      <w:i/>
      <w:iCs/>
    </w:rPr>
  </w:style>
  <w:style w:type="numbering" w:customStyle="1" w:styleId="Singlepunch">
    <w:name w:val="Single punch"/>
    <w:rsid w:val="00BA3B64"/>
    <w:pPr>
      <w:numPr>
        <w:numId w:val="17"/>
      </w:numPr>
    </w:pPr>
  </w:style>
  <w:style w:type="numbering" w:customStyle="1" w:styleId="Multipunch">
    <w:name w:val="Multi punch"/>
    <w:rsid w:val="00BA3B64"/>
    <w:pPr>
      <w:numPr>
        <w:numId w:val="18"/>
      </w:numPr>
    </w:pPr>
  </w:style>
  <w:style w:type="paragraph" w:styleId="Explorateurdedocuments">
    <w:name w:val="Document Map"/>
    <w:basedOn w:val="Normal"/>
    <w:link w:val="ExplorateurdedocumentsCar"/>
    <w:semiHidden/>
    <w:rsid w:val="00BA3B64"/>
    <w:pPr>
      <w:shd w:val="clear" w:color="auto" w:fill="000080"/>
      <w:spacing w:after="0" w:line="240" w:lineRule="auto"/>
    </w:pPr>
    <w:rPr>
      <w:rFonts w:ascii="Times New Roman" w:eastAsia="Times New Roman" w:hAnsi="Arial Unicode MS"/>
      <w:sz w:val="20"/>
      <w:szCs w:val="20"/>
      <w:lang w:eastAsia="fr-CA"/>
    </w:rPr>
  </w:style>
  <w:style w:type="character" w:customStyle="1" w:styleId="ExplorateurdedocumentsCar">
    <w:name w:val="Explorateur de documents Car"/>
    <w:basedOn w:val="Policepardfaut"/>
    <w:link w:val="Explorateurdedocuments"/>
    <w:semiHidden/>
    <w:rsid w:val="00BA3B64"/>
    <w:rPr>
      <w:rFonts w:ascii="Times New Roman" w:eastAsia="Times New Roman" w:hAnsi="Arial Unicode MS"/>
      <w:shd w:val="clear" w:color="auto" w:fill="000080"/>
    </w:rPr>
  </w:style>
  <w:style w:type="numbering" w:customStyle="1" w:styleId="Singlepunch1">
    <w:name w:val="Single punch1"/>
    <w:rsid w:val="00BA3B64"/>
    <w:pPr>
      <w:numPr>
        <w:numId w:val="15"/>
      </w:numPr>
    </w:pPr>
  </w:style>
  <w:style w:type="numbering" w:customStyle="1" w:styleId="Multipunch1">
    <w:name w:val="Multi punch1"/>
    <w:rsid w:val="00BA3B64"/>
    <w:pPr>
      <w:numPr>
        <w:numId w:val="16"/>
      </w:numPr>
    </w:pPr>
  </w:style>
  <w:style w:type="table" w:customStyle="1" w:styleId="Listeclaire12">
    <w:name w:val="Liste claire12"/>
    <w:basedOn w:val="TableauNormal"/>
    <w:next w:val="Listeclaire"/>
    <w:uiPriority w:val="61"/>
    <w:rsid w:val="0014563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lledutableau29">
    <w:name w:val="Grille du tableau29"/>
    <w:basedOn w:val="TableauNormal"/>
    <w:next w:val="Grilledutableau"/>
    <w:uiPriority w:val="59"/>
    <w:rsid w:val="000E1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AB7748"/>
  </w:style>
  <w:style w:type="table" w:customStyle="1" w:styleId="Grilledutableau30">
    <w:name w:val="Grille du tableau30"/>
    <w:basedOn w:val="TableauNormal"/>
    <w:next w:val="Grilledutableau"/>
    <w:uiPriority w:val="59"/>
    <w:rsid w:val="00AB77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basedOn w:val="Policepardfaut"/>
    <w:link w:val="Paragraphedeliste"/>
    <w:uiPriority w:val="34"/>
    <w:rsid w:val="00342BD7"/>
    <w:rPr>
      <w:sz w:val="22"/>
      <w:szCs w:val="22"/>
      <w:lang w:eastAsia="en-US"/>
    </w:rPr>
  </w:style>
  <w:style w:type="table" w:styleId="Tableausimple3">
    <w:name w:val="Plain Table 3"/>
    <w:basedOn w:val="TableauNormal"/>
    <w:uiPriority w:val="43"/>
    <w:rsid w:val="004B505C"/>
    <w:rPr>
      <w:rFonts w:asciiTheme="minorHAnsi" w:eastAsiaTheme="minorHAnsi" w:hAnsiTheme="minorHAnsi" w:cstheme="minorBidi"/>
      <w:sz w:val="22"/>
      <w:szCs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44481">
      <w:bodyDiv w:val="1"/>
      <w:marLeft w:val="0"/>
      <w:marRight w:val="0"/>
      <w:marTop w:val="0"/>
      <w:marBottom w:val="0"/>
      <w:divBdr>
        <w:top w:val="none" w:sz="0" w:space="0" w:color="auto"/>
        <w:left w:val="none" w:sz="0" w:space="0" w:color="auto"/>
        <w:bottom w:val="none" w:sz="0" w:space="0" w:color="auto"/>
        <w:right w:val="none" w:sz="0" w:space="0" w:color="auto"/>
      </w:divBdr>
    </w:div>
    <w:div w:id="193153307">
      <w:bodyDiv w:val="1"/>
      <w:marLeft w:val="0"/>
      <w:marRight w:val="0"/>
      <w:marTop w:val="0"/>
      <w:marBottom w:val="0"/>
      <w:divBdr>
        <w:top w:val="none" w:sz="0" w:space="0" w:color="auto"/>
        <w:left w:val="none" w:sz="0" w:space="0" w:color="auto"/>
        <w:bottom w:val="none" w:sz="0" w:space="0" w:color="auto"/>
        <w:right w:val="none" w:sz="0" w:space="0" w:color="auto"/>
      </w:divBdr>
    </w:div>
    <w:div w:id="319309319">
      <w:bodyDiv w:val="1"/>
      <w:marLeft w:val="0"/>
      <w:marRight w:val="0"/>
      <w:marTop w:val="0"/>
      <w:marBottom w:val="0"/>
      <w:divBdr>
        <w:top w:val="none" w:sz="0" w:space="0" w:color="auto"/>
        <w:left w:val="none" w:sz="0" w:space="0" w:color="auto"/>
        <w:bottom w:val="none" w:sz="0" w:space="0" w:color="auto"/>
        <w:right w:val="none" w:sz="0" w:space="0" w:color="auto"/>
      </w:divBdr>
    </w:div>
    <w:div w:id="724983811">
      <w:bodyDiv w:val="1"/>
      <w:marLeft w:val="0"/>
      <w:marRight w:val="0"/>
      <w:marTop w:val="0"/>
      <w:marBottom w:val="0"/>
      <w:divBdr>
        <w:top w:val="none" w:sz="0" w:space="0" w:color="auto"/>
        <w:left w:val="none" w:sz="0" w:space="0" w:color="auto"/>
        <w:bottom w:val="none" w:sz="0" w:space="0" w:color="auto"/>
        <w:right w:val="none" w:sz="0" w:space="0" w:color="auto"/>
      </w:divBdr>
    </w:div>
    <w:div w:id="756368282">
      <w:bodyDiv w:val="1"/>
      <w:marLeft w:val="0"/>
      <w:marRight w:val="0"/>
      <w:marTop w:val="0"/>
      <w:marBottom w:val="0"/>
      <w:divBdr>
        <w:top w:val="none" w:sz="0" w:space="0" w:color="auto"/>
        <w:left w:val="none" w:sz="0" w:space="0" w:color="auto"/>
        <w:bottom w:val="none" w:sz="0" w:space="0" w:color="auto"/>
        <w:right w:val="none" w:sz="0" w:space="0" w:color="auto"/>
      </w:divBdr>
    </w:div>
    <w:div w:id="147259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yperlink" Target="http://www.tbs-sct.gc.ca/pol/doc-eng.aspx?id=30683"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fontTable" Target="fontTable.xml"/><Relationship Id="rId10" Type="http://schemas.openxmlformats.org/officeDocument/2006/relationships/hyperlink" Target="mailto:Erika-Kirsten.Easton" TargetMode="Externa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bourque@leger360.com"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tbs-sct.gc.ca/pol/doc-eng.aspx?id=30682&amp;section=procedure&amp;p=C"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1.xml"/><Relationship Id="rId20" Type="http://schemas.openxmlformats.org/officeDocument/2006/relationships/chart" Target="charts/chart6.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Visitors Country of Origin</a:t>
            </a:r>
            <a:endParaRPr lang="fr-CA" sz="1200"/>
          </a:p>
        </c:rich>
      </c:tx>
      <c:overlay val="0"/>
    </c:title>
    <c:autoTitleDeleted val="0"/>
    <c:plotArea>
      <c:layout>
        <c:manualLayout>
          <c:layoutTarget val="inner"/>
          <c:xMode val="edge"/>
          <c:yMode val="edge"/>
          <c:x val="0.38048301254009914"/>
          <c:y val="0.13732939632545932"/>
          <c:w val="0.58238043161271502"/>
          <c:h val="0.81907397883394462"/>
        </c:manualLayout>
      </c:layout>
      <c:barChart>
        <c:barDir val="bar"/>
        <c:grouping val="clustered"/>
        <c:varyColors val="0"/>
        <c:ser>
          <c:idx val="0"/>
          <c:order val="0"/>
          <c:tx>
            <c:strRef>
              <c:f>Feuil1!$B$1</c:f>
              <c:strCache>
                <c:ptCount val="1"/>
                <c:pt idx="0">
                  <c:v>Yes, someone else in the household</c:v>
                </c:pt>
              </c:strCache>
            </c:strRef>
          </c:tx>
          <c:spPr>
            <a:solidFill>
              <a:srgbClr val="1F497D"/>
            </a:solidFill>
          </c:spPr>
          <c:invertIfNegative val="0"/>
          <c:dPt>
            <c:idx val="0"/>
            <c:invertIfNegative val="0"/>
            <c:bubble3D val="0"/>
            <c:extLst>
              <c:ext xmlns:c16="http://schemas.microsoft.com/office/drawing/2014/chart" uri="{C3380CC4-5D6E-409C-BE32-E72D297353CC}">
                <c16:uniqueId val="{00000001-AB59-4A8B-91A4-FB28D679F115}"/>
              </c:ext>
            </c:extLst>
          </c:dPt>
          <c:dPt>
            <c:idx val="1"/>
            <c:invertIfNegative val="0"/>
            <c:bubble3D val="0"/>
            <c:extLst>
              <c:ext xmlns:c16="http://schemas.microsoft.com/office/drawing/2014/chart" uri="{C3380CC4-5D6E-409C-BE32-E72D297353CC}">
                <c16:uniqueId val="{00000003-AB59-4A8B-91A4-FB28D679F115}"/>
              </c:ext>
            </c:extLst>
          </c:dPt>
          <c:dPt>
            <c:idx val="2"/>
            <c:invertIfNegative val="0"/>
            <c:bubble3D val="0"/>
            <c:spPr>
              <a:solidFill>
                <a:srgbClr val="ED1C24"/>
              </a:solidFill>
            </c:spPr>
            <c:extLst>
              <c:ext xmlns:c16="http://schemas.microsoft.com/office/drawing/2014/chart" uri="{C3380CC4-5D6E-409C-BE32-E72D297353CC}">
                <c16:uniqueId val="{00000005-AB59-4A8B-91A4-FB28D679F115}"/>
              </c:ext>
            </c:extLst>
          </c:dPt>
          <c:dPt>
            <c:idx val="4"/>
            <c:invertIfNegative val="0"/>
            <c:bubble3D val="0"/>
            <c:spPr>
              <a:solidFill>
                <a:srgbClr val="ED1C24"/>
              </a:solidFill>
            </c:spPr>
            <c:extLst>
              <c:ext xmlns:c16="http://schemas.microsoft.com/office/drawing/2014/chart" uri="{C3380CC4-5D6E-409C-BE32-E72D297353CC}">
                <c16:uniqueId val="{00000007-AB59-4A8B-91A4-FB28D679F115}"/>
              </c:ext>
            </c:extLst>
          </c:dPt>
          <c:dPt>
            <c:idx val="5"/>
            <c:invertIfNegative val="0"/>
            <c:bubble3D val="0"/>
            <c:spPr>
              <a:solidFill>
                <a:srgbClr val="ED1C24"/>
              </a:solidFill>
            </c:spPr>
            <c:extLst>
              <c:ext xmlns:c16="http://schemas.microsoft.com/office/drawing/2014/chart" uri="{C3380CC4-5D6E-409C-BE32-E72D297353CC}">
                <c16:uniqueId val="{00000009-AB59-4A8B-91A4-FB28D679F115}"/>
              </c:ext>
            </c:extLst>
          </c:dPt>
          <c:dPt>
            <c:idx val="6"/>
            <c:invertIfNegative val="0"/>
            <c:bubble3D val="0"/>
            <c:spPr>
              <a:solidFill>
                <a:srgbClr val="ED1C24"/>
              </a:solidFill>
            </c:spPr>
            <c:extLst>
              <c:ext xmlns:c16="http://schemas.microsoft.com/office/drawing/2014/chart" uri="{C3380CC4-5D6E-409C-BE32-E72D297353CC}">
                <c16:uniqueId val="{0000000B-AB59-4A8B-91A4-FB28D679F115}"/>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AB59-4A8B-91A4-FB28D679F115}"/>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3-AB59-4A8B-91A4-FB28D679F115}"/>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Feuil1!$A$2:$A$4</c:f>
              <c:strCache>
                <c:ptCount val="3"/>
                <c:pt idx="0">
                  <c:v>Canadian citizen</c:v>
                </c:pt>
                <c:pt idx="1">
                  <c:v>Permanent resident of Canada</c:v>
                </c:pt>
                <c:pt idx="2">
                  <c:v>Citizen of another country</c:v>
                </c:pt>
              </c:strCache>
            </c:strRef>
          </c:cat>
          <c:val>
            <c:numRef>
              <c:f>Feuil1!$B$2:$B$4</c:f>
              <c:numCache>
                <c:formatCode>0%</c:formatCode>
                <c:ptCount val="3"/>
                <c:pt idx="0">
                  <c:v>0.7</c:v>
                </c:pt>
                <c:pt idx="1">
                  <c:v>0.05</c:v>
                </c:pt>
                <c:pt idx="2">
                  <c:v>0.25</c:v>
                </c:pt>
              </c:numCache>
            </c:numRef>
          </c:val>
          <c:extLst>
            <c:ext xmlns:c16="http://schemas.microsoft.com/office/drawing/2014/chart" uri="{C3380CC4-5D6E-409C-BE32-E72D297353CC}">
              <c16:uniqueId val="{0000000C-AB59-4A8B-91A4-FB28D679F115}"/>
            </c:ext>
          </c:extLst>
        </c:ser>
        <c:dLbls>
          <c:showLegendKey val="0"/>
          <c:showVal val="0"/>
          <c:showCatName val="0"/>
          <c:showSerName val="0"/>
          <c:showPercent val="0"/>
          <c:showBubbleSize val="0"/>
        </c:dLbls>
        <c:gapWidth val="100"/>
        <c:axId val="88844288"/>
        <c:axId val="83343552"/>
      </c:barChart>
      <c:valAx>
        <c:axId val="83343552"/>
        <c:scaling>
          <c:orientation val="minMax"/>
        </c:scaling>
        <c:delete val="1"/>
        <c:axPos val="t"/>
        <c:numFmt formatCode="0%" sourceLinked="1"/>
        <c:majorTickMark val="out"/>
        <c:minorTickMark val="none"/>
        <c:tickLblPos val="nextTo"/>
        <c:crossAx val="88844288"/>
        <c:crosses val="autoZero"/>
        <c:crossBetween val="between"/>
      </c:valAx>
      <c:catAx>
        <c:axId val="88844288"/>
        <c:scaling>
          <c:orientation val="maxMin"/>
        </c:scaling>
        <c:delete val="0"/>
        <c:axPos val="l"/>
        <c:numFmt formatCode="General" sourceLinked="1"/>
        <c:majorTickMark val="out"/>
        <c:minorTickMark val="none"/>
        <c:tickLblPos val="nextTo"/>
        <c:txPr>
          <a:bodyPr/>
          <a:lstStyle/>
          <a:p>
            <a:pPr>
              <a:defRPr sz="1100"/>
            </a:pPr>
            <a:endParaRPr lang="fr-FR"/>
          </a:p>
        </c:txPr>
        <c:crossAx val="83343552"/>
        <c:crosses val="autoZero"/>
        <c:auto val="1"/>
        <c:lblAlgn val="ctr"/>
        <c:lblOffset val="100"/>
        <c:noMultiLvlLbl val="0"/>
      </c:cat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Frequency of Visits of the CBSA Website</a:t>
            </a:r>
            <a:endParaRPr lang="fr-CA" sz="1200"/>
          </a:p>
        </c:rich>
      </c:tx>
      <c:overlay val="0"/>
    </c:title>
    <c:autoTitleDeleted val="0"/>
    <c:plotArea>
      <c:layout>
        <c:manualLayout>
          <c:layoutTarget val="inner"/>
          <c:xMode val="edge"/>
          <c:yMode val="edge"/>
          <c:x val="0.37353856809565478"/>
          <c:y val="0.15383098152334918"/>
          <c:w val="0.58932487605715955"/>
          <c:h val="0.8341511395234010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FCAE-40AA-BC01-663E3B244798}"/>
              </c:ext>
            </c:extLst>
          </c:dPt>
          <c:dPt>
            <c:idx val="1"/>
            <c:invertIfNegative val="0"/>
            <c:bubble3D val="0"/>
            <c:extLst>
              <c:ext xmlns:c16="http://schemas.microsoft.com/office/drawing/2014/chart" uri="{C3380CC4-5D6E-409C-BE32-E72D297353CC}">
                <c16:uniqueId val="{00000001-FCAE-40AA-BC01-663E3B244798}"/>
              </c:ext>
            </c:extLst>
          </c:dPt>
          <c:dPt>
            <c:idx val="4"/>
            <c:invertIfNegative val="0"/>
            <c:bubble3D val="0"/>
            <c:extLst>
              <c:ext xmlns:c16="http://schemas.microsoft.com/office/drawing/2014/chart" uri="{C3380CC4-5D6E-409C-BE32-E72D297353CC}">
                <c16:uniqueId val="{00000002-FCAE-40AA-BC01-663E3B244798}"/>
              </c:ext>
            </c:extLst>
          </c:dPt>
          <c:dPt>
            <c:idx val="5"/>
            <c:invertIfNegative val="0"/>
            <c:bubble3D val="0"/>
            <c:spPr>
              <a:solidFill>
                <a:sysClr val="window" lastClr="FFFFFF">
                  <a:lumMod val="85000"/>
                </a:sysClr>
              </a:solidFill>
            </c:spPr>
            <c:extLst>
              <c:ext xmlns:c16="http://schemas.microsoft.com/office/drawing/2014/chart" uri="{C3380CC4-5D6E-409C-BE32-E72D297353CC}">
                <c16:uniqueId val="{00000004-FCAE-40AA-BC01-663E3B244798}"/>
              </c:ext>
            </c:extLst>
          </c:dPt>
          <c:dPt>
            <c:idx val="6"/>
            <c:invertIfNegative val="0"/>
            <c:bubble3D val="0"/>
            <c:extLst>
              <c:ext xmlns:c16="http://schemas.microsoft.com/office/drawing/2014/chart" uri="{C3380CC4-5D6E-409C-BE32-E72D297353CC}">
                <c16:uniqueId val="{00000005-FCAE-40AA-BC01-663E3B244798}"/>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FCAE-40AA-BC01-663E3B244798}"/>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FCAE-40AA-BC01-663E3B244798}"/>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Feuil1!$A$2:$A$7</c:f>
              <c:strCache>
                <c:ptCount val="6"/>
                <c:pt idx="0">
                  <c:v>On a daily basis</c:v>
                </c:pt>
                <c:pt idx="1">
                  <c:v>On a weekly basis</c:v>
                </c:pt>
                <c:pt idx="2">
                  <c:v>On a monthly basis</c:v>
                </c:pt>
                <c:pt idx="3">
                  <c:v>Once or twice a year</c:v>
                </c:pt>
                <c:pt idx="4">
                  <c:v>Rarely or exceptionally</c:v>
                </c:pt>
                <c:pt idx="5">
                  <c:v>DNK</c:v>
                </c:pt>
              </c:strCache>
            </c:strRef>
          </c:cat>
          <c:val>
            <c:numRef>
              <c:f>Feuil1!$B$2:$B$7</c:f>
              <c:numCache>
                <c:formatCode>0%</c:formatCode>
                <c:ptCount val="6"/>
                <c:pt idx="0">
                  <c:v>0.02</c:v>
                </c:pt>
                <c:pt idx="1">
                  <c:v>0.03</c:v>
                </c:pt>
                <c:pt idx="2">
                  <c:v>0.05</c:v>
                </c:pt>
                <c:pt idx="3">
                  <c:v>0.26</c:v>
                </c:pt>
                <c:pt idx="4">
                  <c:v>0.63</c:v>
                </c:pt>
                <c:pt idx="5">
                  <c:v>0.02</c:v>
                </c:pt>
              </c:numCache>
            </c:numRef>
          </c:val>
          <c:extLst>
            <c:ext xmlns:c16="http://schemas.microsoft.com/office/drawing/2014/chart" uri="{C3380CC4-5D6E-409C-BE32-E72D297353CC}">
              <c16:uniqueId val="{00000006-FCAE-40AA-BC01-663E3B244798}"/>
            </c:ext>
          </c:extLst>
        </c:ser>
        <c:dLbls>
          <c:showLegendKey val="0"/>
          <c:showVal val="0"/>
          <c:showCatName val="0"/>
          <c:showSerName val="0"/>
          <c:showPercent val="0"/>
          <c:showBubbleSize val="0"/>
        </c:dLbls>
        <c:gapWidth val="100"/>
        <c:axId val="92594688"/>
        <c:axId val="92784320"/>
      </c:barChart>
      <c:valAx>
        <c:axId val="92784320"/>
        <c:scaling>
          <c:orientation val="minMax"/>
        </c:scaling>
        <c:delete val="1"/>
        <c:axPos val="t"/>
        <c:numFmt formatCode="0%" sourceLinked="1"/>
        <c:majorTickMark val="out"/>
        <c:minorTickMark val="none"/>
        <c:tickLblPos val="nextTo"/>
        <c:crossAx val="92594688"/>
        <c:crosses val="autoZero"/>
        <c:crossBetween val="between"/>
      </c:valAx>
      <c:catAx>
        <c:axId val="92594688"/>
        <c:scaling>
          <c:orientation val="maxMin"/>
        </c:scaling>
        <c:delete val="0"/>
        <c:axPos val="l"/>
        <c:numFmt formatCode="General" sourceLinked="1"/>
        <c:majorTickMark val="out"/>
        <c:minorTickMark val="none"/>
        <c:tickLblPos val="nextTo"/>
        <c:txPr>
          <a:bodyPr/>
          <a:lstStyle/>
          <a:p>
            <a:pPr>
              <a:defRPr sz="1100"/>
            </a:pPr>
            <a:endParaRPr lang="fr-FR"/>
          </a:p>
        </c:txPr>
        <c:crossAx val="92784320"/>
        <c:crosses val="autoZero"/>
        <c:auto val="1"/>
        <c:lblAlgn val="ctr"/>
        <c:lblOffset val="100"/>
        <c:noMultiLvlLbl val="0"/>
      </c:cat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Last Visit of the CBSA Website</a:t>
            </a:r>
            <a:endParaRPr lang="fr-CA" sz="1200"/>
          </a:p>
        </c:rich>
      </c:tx>
      <c:overlay val="0"/>
    </c:title>
    <c:autoTitleDeleted val="0"/>
    <c:plotArea>
      <c:layout>
        <c:manualLayout>
          <c:layoutTarget val="inner"/>
          <c:xMode val="edge"/>
          <c:yMode val="edge"/>
          <c:x val="0.37353856809565478"/>
          <c:y val="0.15383098152334918"/>
          <c:w val="0.58932487605715955"/>
          <c:h val="0.8341511395234010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52D8-484C-B49D-32A6B37993D3}"/>
              </c:ext>
            </c:extLst>
          </c:dPt>
          <c:dPt>
            <c:idx val="1"/>
            <c:invertIfNegative val="0"/>
            <c:bubble3D val="0"/>
            <c:extLst>
              <c:ext xmlns:c16="http://schemas.microsoft.com/office/drawing/2014/chart" uri="{C3380CC4-5D6E-409C-BE32-E72D297353CC}">
                <c16:uniqueId val="{00000001-52D8-484C-B49D-32A6B37993D3}"/>
              </c:ext>
            </c:extLst>
          </c:dPt>
          <c:dPt>
            <c:idx val="4"/>
            <c:invertIfNegative val="0"/>
            <c:bubble3D val="0"/>
            <c:extLst>
              <c:ext xmlns:c16="http://schemas.microsoft.com/office/drawing/2014/chart" uri="{C3380CC4-5D6E-409C-BE32-E72D297353CC}">
                <c16:uniqueId val="{00000002-52D8-484C-B49D-32A6B37993D3}"/>
              </c:ext>
            </c:extLst>
          </c:dPt>
          <c:dPt>
            <c:idx val="5"/>
            <c:invertIfNegative val="0"/>
            <c:bubble3D val="0"/>
            <c:extLst>
              <c:ext xmlns:c16="http://schemas.microsoft.com/office/drawing/2014/chart" uri="{C3380CC4-5D6E-409C-BE32-E72D297353CC}">
                <c16:uniqueId val="{00000003-52D8-484C-B49D-32A6B37993D3}"/>
              </c:ext>
            </c:extLst>
          </c:dPt>
          <c:dPt>
            <c:idx val="6"/>
            <c:invertIfNegative val="0"/>
            <c:bubble3D val="0"/>
            <c:spPr>
              <a:solidFill>
                <a:srgbClr val="ED1C24"/>
              </a:solidFill>
            </c:spPr>
            <c:extLst>
              <c:ext xmlns:c16="http://schemas.microsoft.com/office/drawing/2014/chart" uri="{C3380CC4-5D6E-409C-BE32-E72D297353CC}">
                <c16:uniqueId val="{00000005-52D8-484C-B49D-32A6B37993D3}"/>
              </c:ext>
            </c:extLst>
          </c:dPt>
          <c:dPt>
            <c:idx val="7"/>
            <c:invertIfNegative val="0"/>
            <c:bubble3D val="0"/>
            <c:spPr>
              <a:solidFill>
                <a:sysClr val="window" lastClr="FFFFFF">
                  <a:lumMod val="85000"/>
                </a:sysClr>
              </a:solidFill>
            </c:spPr>
            <c:extLst>
              <c:ext xmlns:c16="http://schemas.microsoft.com/office/drawing/2014/chart" uri="{C3380CC4-5D6E-409C-BE32-E72D297353CC}">
                <c16:uniqueId val="{00000007-52D8-484C-B49D-32A6B37993D3}"/>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52D8-484C-B49D-32A6B37993D3}"/>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52D8-484C-B49D-32A6B37993D3}"/>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Feuil1!$A$2:$A$9</c:f>
              <c:strCache>
                <c:ptCount val="8"/>
                <c:pt idx="0">
                  <c:v>In the past week</c:v>
                </c:pt>
                <c:pt idx="1">
                  <c:v>Within the past month</c:v>
                </c:pt>
                <c:pt idx="2">
                  <c:v>Between 1 and 3 months ago</c:v>
                </c:pt>
                <c:pt idx="3">
                  <c:v>Between 3 and 6 months ago</c:v>
                </c:pt>
                <c:pt idx="4">
                  <c:v>Between 6 and 12 months ago</c:v>
                </c:pt>
                <c:pt idx="5">
                  <c:v>More than 12 months ago</c:v>
                </c:pt>
                <c:pt idx="6">
                  <c:v>Never </c:v>
                </c:pt>
                <c:pt idx="7">
                  <c:v>DNK</c:v>
                </c:pt>
              </c:strCache>
            </c:strRef>
          </c:cat>
          <c:val>
            <c:numRef>
              <c:f>Feuil1!$B$2:$B$9</c:f>
              <c:numCache>
                <c:formatCode>0%</c:formatCode>
                <c:ptCount val="8"/>
                <c:pt idx="0">
                  <c:v>0.14000000000000001</c:v>
                </c:pt>
                <c:pt idx="1">
                  <c:v>0.1</c:v>
                </c:pt>
                <c:pt idx="2">
                  <c:v>0.09</c:v>
                </c:pt>
                <c:pt idx="3">
                  <c:v>7.0000000000000007E-2</c:v>
                </c:pt>
                <c:pt idx="4">
                  <c:v>0.12</c:v>
                </c:pt>
                <c:pt idx="5">
                  <c:v>0.2</c:v>
                </c:pt>
                <c:pt idx="6">
                  <c:v>0.22</c:v>
                </c:pt>
                <c:pt idx="7">
                  <c:v>0.06</c:v>
                </c:pt>
              </c:numCache>
            </c:numRef>
          </c:val>
          <c:extLst>
            <c:ext xmlns:c16="http://schemas.microsoft.com/office/drawing/2014/chart" uri="{C3380CC4-5D6E-409C-BE32-E72D297353CC}">
              <c16:uniqueId val="{00000008-52D8-484C-B49D-32A6B37993D3}"/>
            </c:ext>
          </c:extLst>
        </c:ser>
        <c:dLbls>
          <c:showLegendKey val="0"/>
          <c:showVal val="0"/>
          <c:showCatName val="0"/>
          <c:showSerName val="0"/>
          <c:showPercent val="0"/>
          <c:showBubbleSize val="0"/>
        </c:dLbls>
        <c:gapWidth val="100"/>
        <c:axId val="92596224"/>
        <c:axId val="92790080"/>
      </c:barChart>
      <c:valAx>
        <c:axId val="92790080"/>
        <c:scaling>
          <c:orientation val="minMax"/>
        </c:scaling>
        <c:delete val="1"/>
        <c:axPos val="t"/>
        <c:numFmt formatCode="0%" sourceLinked="1"/>
        <c:majorTickMark val="out"/>
        <c:minorTickMark val="none"/>
        <c:tickLblPos val="nextTo"/>
        <c:crossAx val="92596224"/>
        <c:crosses val="autoZero"/>
        <c:crossBetween val="between"/>
      </c:valAx>
      <c:catAx>
        <c:axId val="92596224"/>
        <c:scaling>
          <c:orientation val="maxMin"/>
        </c:scaling>
        <c:delete val="0"/>
        <c:axPos val="l"/>
        <c:numFmt formatCode="General" sourceLinked="1"/>
        <c:majorTickMark val="out"/>
        <c:minorTickMark val="none"/>
        <c:tickLblPos val="nextTo"/>
        <c:txPr>
          <a:bodyPr/>
          <a:lstStyle/>
          <a:p>
            <a:pPr>
              <a:defRPr sz="1100"/>
            </a:pPr>
            <a:endParaRPr lang="fr-FR"/>
          </a:p>
        </c:txPr>
        <c:crossAx val="92790080"/>
        <c:crosses val="autoZero"/>
        <c:auto val="1"/>
        <c:lblAlgn val="ctr"/>
        <c:lblOffset val="100"/>
        <c:noMultiLvlLbl val="0"/>
      </c:cat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Device Used to Navigate the CBSA Website</a:t>
            </a:r>
            <a:endParaRPr lang="fr-CA" sz="1200"/>
          </a:p>
        </c:rich>
      </c:tx>
      <c:overlay val="0"/>
    </c:title>
    <c:autoTitleDeleted val="0"/>
    <c:plotArea>
      <c:layout>
        <c:manualLayout>
          <c:layoutTarget val="inner"/>
          <c:xMode val="edge"/>
          <c:yMode val="edge"/>
          <c:x val="0.37353856809565478"/>
          <c:y val="0.15383098152334918"/>
          <c:w val="0.58932487605715955"/>
          <c:h val="0.8341511395234010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6437-4518-8E58-4F4FC7321093}"/>
              </c:ext>
            </c:extLst>
          </c:dPt>
          <c:dPt>
            <c:idx val="1"/>
            <c:invertIfNegative val="0"/>
            <c:bubble3D val="0"/>
            <c:extLst>
              <c:ext xmlns:c16="http://schemas.microsoft.com/office/drawing/2014/chart" uri="{C3380CC4-5D6E-409C-BE32-E72D297353CC}">
                <c16:uniqueId val="{00000001-6437-4518-8E58-4F4FC7321093}"/>
              </c:ext>
            </c:extLst>
          </c:dPt>
          <c:dPt>
            <c:idx val="4"/>
            <c:invertIfNegative val="0"/>
            <c:bubble3D val="0"/>
            <c:extLst>
              <c:ext xmlns:c16="http://schemas.microsoft.com/office/drawing/2014/chart" uri="{C3380CC4-5D6E-409C-BE32-E72D297353CC}">
                <c16:uniqueId val="{00000002-6437-4518-8E58-4F4FC7321093}"/>
              </c:ext>
            </c:extLst>
          </c:dPt>
          <c:dPt>
            <c:idx val="5"/>
            <c:invertIfNegative val="0"/>
            <c:bubble3D val="0"/>
            <c:extLst>
              <c:ext xmlns:c16="http://schemas.microsoft.com/office/drawing/2014/chart" uri="{C3380CC4-5D6E-409C-BE32-E72D297353CC}">
                <c16:uniqueId val="{00000003-6437-4518-8E58-4F4FC7321093}"/>
              </c:ext>
            </c:extLst>
          </c:dPt>
          <c:dPt>
            <c:idx val="6"/>
            <c:invertIfNegative val="0"/>
            <c:bubble3D val="0"/>
            <c:extLst>
              <c:ext xmlns:c16="http://schemas.microsoft.com/office/drawing/2014/chart" uri="{C3380CC4-5D6E-409C-BE32-E72D297353CC}">
                <c16:uniqueId val="{00000004-6437-4518-8E58-4F4FC7321093}"/>
              </c:ext>
            </c:extLst>
          </c:dPt>
          <c:dPt>
            <c:idx val="7"/>
            <c:invertIfNegative val="0"/>
            <c:bubble3D val="0"/>
            <c:extLst>
              <c:ext xmlns:c16="http://schemas.microsoft.com/office/drawing/2014/chart" uri="{C3380CC4-5D6E-409C-BE32-E72D297353CC}">
                <c16:uniqueId val="{00000005-6437-4518-8E58-4F4FC7321093}"/>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6437-4518-8E58-4F4FC7321093}"/>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6437-4518-8E58-4F4FC7321093}"/>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Feuil1!$A$2:$A$7</c:f>
              <c:strCache>
                <c:ptCount val="6"/>
                <c:pt idx="0">
                  <c:v>Laptop</c:v>
                </c:pt>
                <c:pt idx="1">
                  <c:v>Desktop computer</c:v>
                </c:pt>
                <c:pt idx="2">
                  <c:v>iPhone</c:v>
                </c:pt>
                <c:pt idx="3">
                  <c:v>Other smartphone</c:v>
                </c:pt>
                <c:pt idx="4">
                  <c:v>iPad Tablet</c:v>
                </c:pt>
                <c:pt idx="5">
                  <c:v>Android Tablet</c:v>
                </c:pt>
              </c:strCache>
            </c:strRef>
          </c:cat>
          <c:val>
            <c:numRef>
              <c:f>Feuil1!$B$2:$B$7</c:f>
              <c:numCache>
                <c:formatCode>0%</c:formatCode>
                <c:ptCount val="6"/>
                <c:pt idx="0">
                  <c:v>0.38</c:v>
                </c:pt>
                <c:pt idx="1">
                  <c:v>0.27</c:v>
                </c:pt>
                <c:pt idx="2">
                  <c:v>0.14000000000000001</c:v>
                </c:pt>
                <c:pt idx="3">
                  <c:v>0.1</c:v>
                </c:pt>
                <c:pt idx="4">
                  <c:v>0.09</c:v>
                </c:pt>
                <c:pt idx="5">
                  <c:v>0.02</c:v>
                </c:pt>
              </c:numCache>
            </c:numRef>
          </c:val>
          <c:extLst>
            <c:ext xmlns:c16="http://schemas.microsoft.com/office/drawing/2014/chart" uri="{C3380CC4-5D6E-409C-BE32-E72D297353CC}">
              <c16:uniqueId val="{00000006-6437-4518-8E58-4F4FC7321093}"/>
            </c:ext>
          </c:extLst>
        </c:ser>
        <c:dLbls>
          <c:showLegendKey val="0"/>
          <c:showVal val="0"/>
          <c:showCatName val="0"/>
          <c:showSerName val="0"/>
          <c:showPercent val="0"/>
          <c:showBubbleSize val="0"/>
        </c:dLbls>
        <c:gapWidth val="100"/>
        <c:axId val="92597248"/>
        <c:axId val="93259456"/>
      </c:barChart>
      <c:valAx>
        <c:axId val="93259456"/>
        <c:scaling>
          <c:orientation val="minMax"/>
        </c:scaling>
        <c:delete val="1"/>
        <c:axPos val="t"/>
        <c:numFmt formatCode="0%" sourceLinked="1"/>
        <c:majorTickMark val="out"/>
        <c:minorTickMark val="none"/>
        <c:tickLblPos val="nextTo"/>
        <c:crossAx val="92597248"/>
        <c:crosses val="autoZero"/>
        <c:crossBetween val="between"/>
      </c:valAx>
      <c:catAx>
        <c:axId val="92597248"/>
        <c:scaling>
          <c:orientation val="maxMin"/>
        </c:scaling>
        <c:delete val="0"/>
        <c:axPos val="l"/>
        <c:numFmt formatCode="General" sourceLinked="1"/>
        <c:majorTickMark val="out"/>
        <c:minorTickMark val="none"/>
        <c:tickLblPos val="nextTo"/>
        <c:txPr>
          <a:bodyPr/>
          <a:lstStyle/>
          <a:p>
            <a:pPr>
              <a:defRPr sz="1100"/>
            </a:pPr>
            <a:endParaRPr lang="fr-FR"/>
          </a:p>
        </c:txPr>
        <c:crossAx val="93259456"/>
        <c:crosses val="autoZero"/>
        <c:auto val="1"/>
        <c:lblAlgn val="ctr"/>
        <c:lblOffset val="100"/>
        <c:noMultiLvlLbl val="0"/>
      </c:cat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Previous Problems Accessing the CBSA Website</a:t>
            </a:r>
            <a:endParaRPr lang="fr-CA" sz="1200"/>
          </a:p>
        </c:rich>
      </c:tx>
      <c:layout>
        <c:manualLayout>
          <c:xMode val="edge"/>
          <c:yMode val="edge"/>
          <c:x val="0.26787037037037037"/>
          <c:y val="2.7053140096618359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3375-441C-9340-CB523BF5AF7D}"/>
              </c:ext>
            </c:extLst>
          </c:dPt>
          <c:dPt>
            <c:idx val="1"/>
            <c:bubble3D val="0"/>
            <c:spPr>
              <a:solidFill>
                <a:srgbClr val="ED1C24"/>
              </a:solidFill>
            </c:spPr>
            <c:extLst>
              <c:ext xmlns:c16="http://schemas.microsoft.com/office/drawing/2014/chart" uri="{C3380CC4-5D6E-409C-BE32-E72D297353CC}">
                <c16:uniqueId val="{00000002-3375-441C-9340-CB523BF5AF7D}"/>
              </c:ext>
            </c:extLst>
          </c:dPt>
          <c:dPt>
            <c:idx val="2"/>
            <c:bubble3D val="0"/>
            <c:spPr>
              <a:solidFill>
                <a:sysClr val="window" lastClr="FFFFFF">
                  <a:lumMod val="85000"/>
                </a:sysClr>
              </a:solidFill>
            </c:spPr>
            <c:extLst>
              <c:ext xmlns:c16="http://schemas.microsoft.com/office/drawing/2014/chart" uri="{C3380CC4-5D6E-409C-BE32-E72D297353CC}">
                <c16:uniqueId val="{00000004-3375-441C-9340-CB523BF5AF7D}"/>
              </c:ext>
            </c:extLst>
          </c:dPt>
          <c:dPt>
            <c:idx val="3"/>
            <c:bubble3D val="0"/>
            <c:spPr>
              <a:solidFill>
                <a:sysClr val="window" lastClr="FFFFFF">
                  <a:lumMod val="85000"/>
                </a:sysClr>
              </a:solidFill>
            </c:spPr>
            <c:extLst>
              <c:ext xmlns:c16="http://schemas.microsoft.com/office/drawing/2014/chart" uri="{C3380CC4-5D6E-409C-BE32-E72D297353CC}">
                <c16:uniqueId val="{00000006-3375-441C-9340-CB523BF5AF7D}"/>
              </c:ext>
            </c:extLst>
          </c:dPt>
          <c:dPt>
            <c:idx val="4"/>
            <c:bubble3D val="0"/>
            <c:spPr>
              <a:solidFill>
                <a:srgbClr val="ED1C24"/>
              </a:solidFill>
            </c:spPr>
            <c:extLst>
              <c:ext xmlns:c16="http://schemas.microsoft.com/office/drawing/2014/chart" uri="{C3380CC4-5D6E-409C-BE32-E72D297353CC}">
                <c16:uniqueId val="{00000008-3375-441C-9340-CB523BF5AF7D}"/>
              </c:ext>
            </c:extLst>
          </c:dPt>
          <c:dPt>
            <c:idx val="5"/>
            <c:bubble3D val="0"/>
            <c:spPr>
              <a:solidFill>
                <a:sysClr val="window" lastClr="FFFFFF">
                  <a:lumMod val="85000"/>
                </a:sysClr>
              </a:solidFill>
            </c:spPr>
            <c:extLst>
              <c:ext xmlns:c16="http://schemas.microsoft.com/office/drawing/2014/chart" uri="{C3380CC4-5D6E-409C-BE32-E72D297353CC}">
                <c16:uniqueId val="{0000000A-3375-441C-9340-CB523BF5AF7D}"/>
              </c:ext>
            </c:extLst>
          </c:dPt>
          <c:dPt>
            <c:idx val="6"/>
            <c:bubble3D val="0"/>
            <c:spPr>
              <a:solidFill>
                <a:sysClr val="window" lastClr="FFFFFF">
                  <a:lumMod val="85000"/>
                </a:sysClr>
              </a:solidFill>
            </c:spPr>
            <c:extLst>
              <c:ext xmlns:c16="http://schemas.microsoft.com/office/drawing/2014/chart" uri="{C3380CC4-5D6E-409C-BE32-E72D297353CC}">
                <c16:uniqueId val="{0000000C-3375-441C-9340-CB523BF5AF7D}"/>
              </c:ext>
            </c:extLst>
          </c:dPt>
          <c:dLbls>
            <c:dLbl>
              <c:idx val="0"/>
              <c:layout>
                <c:manualLayout>
                  <c:x val="-2.7777777777777776E-2"/>
                  <c:y val="0.12753623188405797"/>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75-441C-9340-CB523BF5AF7D}"/>
                </c:ext>
              </c:extLst>
            </c:dLbl>
            <c:dLbl>
              <c:idx val="1"/>
              <c:layout>
                <c:manualLayout>
                  <c:x val="6.9444444444444441E-3"/>
                  <c:y val="-0.24734299516908212"/>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75-441C-9340-CB523BF5AF7D}"/>
                </c:ext>
              </c:extLst>
            </c:dLbl>
            <c:dLbl>
              <c:idx val="2"/>
              <c:layout>
                <c:manualLayout>
                  <c:x val="1.6203703703703703E-2"/>
                  <c:y val="0.12367149758454103"/>
                </c:manualLayout>
              </c:layout>
              <c:spPr>
                <a:noFill/>
                <a:ln>
                  <a:noFill/>
                </a:ln>
                <a:effectLst/>
              </c:spPr>
              <c:txPr>
                <a:bodyPr/>
                <a:lstStyle/>
                <a:p>
                  <a:pPr>
                    <a:defRPr sz="1100" b="1">
                      <a:solidFill>
                        <a:sysClr val="windowText" lastClr="000000"/>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75-441C-9340-CB523BF5AF7D}"/>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Yes</c:v>
                </c:pt>
                <c:pt idx="1">
                  <c:v>No</c:v>
                </c:pt>
                <c:pt idx="2">
                  <c:v>DNK / Refusal</c:v>
                </c:pt>
              </c:strCache>
            </c:strRef>
          </c:cat>
          <c:val>
            <c:numRef>
              <c:f>Feuil1!$B$2:$B$4</c:f>
              <c:numCache>
                <c:formatCode>0%</c:formatCode>
                <c:ptCount val="3"/>
                <c:pt idx="0">
                  <c:v>0.06</c:v>
                </c:pt>
                <c:pt idx="1">
                  <c:v>0.89</c:v>
                </c:pt>
                <c:pt idx="2">
                  <c:v>0.05</c:v>
                </c:pt>
              </c:numCache>
            </c:numRef>
          </c:val>
          <c:extLst>
            <c:ext xmlns:c16="http://schemas.microsoft.com/office/drawing/2014/chart" uri="{C3380CC4-5D6E-409C-BE32-E72D297353CC}">
              <c16:uniqueId val="{0000000D-3375-441C-9340-CB523BF5AF7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2.5764617964421071E-2"/>
          <c:y val="0.95227296587926513"/>
          <c:w val="0.97423538203557891"/>
          <c:h val="4.7338126212484316E-2"/>
        </c:manualLayout>
      </c:layout>
      <c:overlay val="0"/>
      <c:txPr>
        <a:bodyPr/>
        <a:lstStyle/>
        <a:p>
          <a:pPr>
            <a:defRPr sz="1100"/>
          </a:pPr>
          <a:endParaRPr lang="fr-FR"/>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Nature of the Problem</a:t>
            </a:r>
            <a:endParaRPr lang="fr-CA" sz="1200"/>
          </a:p>
        </c:rich>
      </c:tx>
      <c:overlay val="0"/>
    </c:title>
    <c:autoTitleDeleted val="0"/>
    <c:plotArea>
      <c:layout>
        <c:manualLayout>
          <c:layoutTarget val="inner"/>
          <c:xMode val="edge"/>
          <c:yMode val="edge"/>
          <c:x val="0.51484215514727327"/>
          <c:y val="0.11629199634717191"/>
          <c:w val="0.47558635899679208"/>
          <c:h val="0.87169045475155027"/>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E6E2-4F34-934D-4A41382ED344}"/>
              </c:ext>
            </c:extLst>
          </c:dPt>
          <c:dPt>
            <c:idx val="1"/>
            <c:invertIfNegative val="0"/>
            <c:bubble3D val="0"/>
            <c:extLst>
              <c:ext xmlns:c16="http://schemas.microsoft.com/office/drawing/2014/chart" uri="{C3380CC4-5D6E-409C-BE32-E72D297353CC}">
                <c16:uniqueId val="{00000001-E6E2-4F34-934D-4A41382ED344}"/>
              </c:ext>
            </c:extLst>
          </c:dPt>
          <c:dPt>
            <c:idx val="4"/>
            <c:invertIfNegative val="0"/>
            <c:bubble3D val="0"/>
            <c:extLst>
              <c:ext xmlns:c16="http://schemas.microsoft.com/office/drawing/2014/chart" uri="{C3380CC4-5D6E-409C-BE32-E72D297353CC}">
                <c16:uniqueId val="{00000002-E6E2-4F34-934D-4A41382ED344}"/>
              </c:ext>
            </c:extLst>
          </c:dPt>
          <c:dPt>
            <c:idx val="5"/>
            <c:invertIfNegative val="0"/>
            <c:bubble3D val="0"/>
            <c:extLst>
              <c:ext xmlns:c16="http://schemas.microsoft.com/office/drawing/2014/chart" uri="{C3380CC4-5D6E-409C-BE32-E72D297353CC}">
                <c16:uniqueId val="{00000003-E6E2-4F34-934D-4A41382ED344}"/>
              </c:ext>
            </c:extLst>
          </c:dPt>
          <c:dPt>
            <c:idx val="6"/>
            <c:invertIfNegative val="0"/>
            <c:bubble3D val="0"/>
            <c:extLst>
              <c:ext xmlns:c16="http://schemas.microsoft.com/office/drawing/2014/chart" uri="{C3380CC4-5D6E-409C-BE32-E72D297353CC}">
                <c16:uniqueId val="{00000004-E6E2-4F34-934D-4A41382ED344}"/>
              </c:ext>
            </c:extLst>
          </c:dPt>
          <c:dPt>
            <c:idx val="7"/>
            <c:invertIfNegative val="0"/>
            <c:bubble3D val="0"/>
            <c:extLst>
              <c:ext xmlns:c16="http://schemas.microsoft.com/office/drawing/2014/chart" uri="{C3380CC4-5D6E-409C-BE32-E72D297353CC}">
                <c16:uniqueId val="{00000005-E6E2-4F34-934D-4A41382ED344}"/>
              </c:ext>
            </c:extLst>
          </c:dPt>
          <c:dPt>
            <c:idx val="9"/>
            <c:invertIfNegative val="0"/>
            <c:bubble3D val="0"/>
            <c:spPr>
              <a:solidFill>
                <a:sysClr val="window" lastClr="FFFFFF">
                  <a:lumMod val="85000"/>
                </a:sysClr>
              </a:solidFill>
            </c:spPr>
            <c:extLst>
              <c:ext xmlns:c16="http://schemas.microsoft.com/office/drawing/2014/chart" uri="{C3380CC4-5D6E-409C-BE32-E72D297353CC}">
                <c16:uniqueId val="{00000007-E6E2-4F34-934D-4A41382ED344}"/>
              </c:ext>
            </c:extLst>
          </c:dPt>
          <c:dPt>
            <c:idx val="12"/>
            <c:invertIfNegative val="0"/>
            <c:bubble3D val="0"/>
            <c:spPr>
              <a:solidFill>
                <a:sysClr val="windowText" lastClr="000000"/>
              </a:solidFill>
            </c:spPr>
            <c:extLst>
              <c:ext xmlns:c16="http://schemas.microsoft.com/office/drawing/2014/chart" uri="{C3380CC4-5D6E-409C-BE32-E72D297353CC}">
                <c16:uniqueId val="{00000009-E6E2-4F34-934D-4A41382ED344}"/>
              </c:ext>
            </c:extLst>
          </c:dPt>
          <c:dPt>
            <c:idx val="13"/>
            <c:invertIfNegative val="0"/>
            <c:bubble3D val="0"/>
            <c:spPr>
              <a:solidFill>
                <a:sysClr val="window" lastClr="FFFFFF">
                  <a:lumMod val="85000"/>
                </a:sysClr>
              </a:solidFill>
            </c:spPr>
            <c:extLst>
              <c:ext xmlns:c16="http://schemas.microsoft.com/office/drawing/2014/chart" uri="{C3380CC4-5D6E-409C-BE32-E72D297353CC}">
                <c16:uniqueId val="{0000000B-E6E2-4F34-934D-4A41382ED344}"/>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E6E2-4F34-934D-4A41382ED344}"/>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E6E2-4F34-934D-4A41382ED344}"/>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Feuil1!$A$2:$A$11</c:f>
              <c:strCache>
                <c:ptCount val="10"/>
                <c:pt idx="0">
                  <c:v>NET PROGRAMMING ISSUES</c:v>
                </c:pt>
                <c:pt idx="1">
                  <c:v>Difficult to navigate 
(not user friendly/can't find info)</c:v>
                </c:pt>
                <c:pt idx="2">
                  <c:v>NET INFORMATION ISSUES</c:v>
                </c:pt>
                <c:pt idx="3">
                  <c:v>Cannot connect 
(login, password, username, etc.)</c:v>
                </c:pt>
                <c:pt idx="4">
                  <c:v>Links to third party agencies</c:v>
                </c:pt>
                <c:pt idx="5">
                  <c:v>Cannot access Nexus renewal link on mobile</c:v>
                </c:pt>
                <c:pt idx="6">
                  <c:v>Couldn't proceed until I did the survey</c:v>
                </c:pt>
                <c:pt idx="7">
                  <c:v>Other</c:v>
                </c:pt>
                <c:pt idx="8">
                  <c:v>None / Nothing</c:v>
                </c:pt>
                <c:pt idx="9">
                  <c:v>Don't know / Refused</c:v>
                </c:pt>
              </c:strCache>
            </c:strRef>
          </c:cat>
          <c:val>
            <c:numRef>
              <c:f>Feuil1!$B$2:$B$11</c:f>
              <c:numCache>
                <c:formatCode>0%</c:formatCode>
                <c:ptCount val="10"/>
                <c:pt idx="0">
                  <c:v>0.34</c:v>
                </c:pt>
                <c:pt idx="1">
                  <c:v>0.24</c:v>
                </c:pt>
                <c:pt idx="2">
                  <c:v>0.15</c:v>
                </c:pt>
                <c:pt idx="3">
                  <c:v>0.1</c:v>
                </c:pt>
                <c:pt idx="4">
                  <c:v>7.0000000000000007E-2</c:v>
                </c:pt>
                <c:pt idx="5">
                  <c:v>0.02</c:v>
                </c:pt>
                <c:pt idx="6">
                  <c:v>0.02</c:v>
                </c:pt>
                <c:pt idx="7">
                  <c:v>7.0000000000000007E-2</c:v>
                </c:pt>
                <c:pt idx="8">
                  <c:v>0.02</c:v>
                </c:pt>
                <c:pt idx="9">
                  <c:v>0.11</c:v>
                </c:pt>
              </c:numCache>
            </c:numRef>
          </c:val>
          <c:extLst>
            <c:ext xmlns:c16="http://schemas.microsoft.com/office/drawing/2014/chart" uri="{C3380CC4-5D6E-409C-BE32-E72D297353CC}">
              <c16:uniqueId val="{0000000C-E6E2-4F34-934D-4A41382ED344}"/>
            </c:ext>
          </c:extLst>
        </c:ser>
        <c:dLbls>
          <c:showLegendKey val="0"/>
          <c:showVal val="0"/>
          <c:showCatName val="0"/>
          <c:showSerName val="0"/>
          <c:showPercent val="0"/>
          <c:showBubbleSize val="0"/>
        </c:dLbls>
        <c:gapWidth val="100"/>
        <c:axId val="92942336"/>
        <c:axId val="93261760"/>
      </c:barChart>
      <c:valAx>
        <c:axId val="93261760"/>
        <c:scaling>
          <c:orientation val="minMax"/>
        </c:scaling>
        <c:delete val="1"/>
        <c:axPos val="t"/>
        <c:numFmt formatCode="0%" sourceLinked="1"/>
        <c:majorTickMark val="out"/>
        <c:minorTickMark val="none"/>
        <c:tickLblPos val="nextTo"/>
        <c:crossAx val="92942336"/>
        <c:crosses val="autoZero"/>
        <c:crossBetween val="between"/>
      </c:valAx>
      <c:catAx>
        <c:axId val="92942336"/>
        <c:scaling>
          <c:orientation val="maxMin"/>
        </c:scaling>
        <c:delete val="0"/>
        <c:axPos val="l"/>
        <c:numFmt formatCode="General" sourceLinked="1"/>
        <c:majorTickMark val="out"/>
        <c:minorTickMark val="none"/>
        <c:tickLblPos val="nextTo"/>
        <c:txPr>
          <a:bodyPr/>
          <a:lstStyle/>
          <a:p>
            <a:pPr>
              <a:defRPr sz="1100"/>
            </a:pPr>
            <a:endParaRPr lang="fr-FR"/>
          </a:p>
        </c:txPr>
        <c:crossAx val="93261760"/>
        <c:crosses val="autoZero"/>
        <c:auto val="1"/>
        <c:lblAlgn val="ctr"/>
        <c:lblOffset val="100"/>
        <c:noMultiLvlLbl val="0"/>
      </c:cat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Time Spent on the CBSA Website</a:t>
            </a:r>
            <a:endParaRPr lang="fr-CA" sz="1200"/>
          </a:p>
        </c:rich>
      </c:tx>
      <c:overlay val="0"/>
    </c:title>
    <c:autoTitleDeleted val="0"/>
    <c:plotArea>
      <c:layout>
        <c:manualLayout>
          <c:layoutTarget val="inner"/>
          <c:xMode val="edge"/>
          <c:yMode val="edge"/>
          <c:x val="0.37353856809565478"/>
          <c:y val="0.15383098152334918"/>
          <c:w val="0.58932487605715955"/>
          <c:h val="0.8341511395234010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7318-4C1F-93D9-BA1A341EC2DB}"/>
              </c:ext>
            </c:extLst>
          </c:dPt>
          <c:dPt>
            <c:idx val="1"/>
            <c:invertIfNegative val="0"/>
            <c:bubble3D val="0"/>
            <c:extLst>
              <c:ext xmlns:c16="http://schemas.microsoft.com/office/drawing/2014/chart" uri="{C3380CC4-5D6E-409C-BE32-E72D297353CC}">
                <c16:uniqueId val="{00000001-7318-4C1F-93D9-BA1A341EC2DB}"/>
              </c:ext>
            </c:extLst>
          </c:dPt>
          <c:dPt>
            <c:idx val="4"/>
            <c:invertIfNegative val="0"/>
            <c:bubble3D val="0"/>
            <c:extLst>
              <c:ext xmlns:c16="http://schemas.microsoft.com/office/drawing/2014/chart" uri="{C3380CC4-5D6E-409C-BE32-E72D297353CC}">
                <c16:uniqueId val="{00000002-7318-4C1F-93D9-BA1A341EC2DB}"/>
              </c:ext>
            </c:extLst>
          </c:dPt>
          <c:dPt>
            <c:idx val="5"/>
            <c:invertIfNegative val="0"/>
            <c:bubble3D val="0"/>
            <c:spPr>
              <a:solidFill>
                <a:sysClr val="window" lastClr="FFFFFF">
                  <a:lumMod val="75000"/>
                </a:sysClr>
              </a:solidFill>
            </c:spPr>
            <c:extLst>
              <c:ext xmlns:c16="http://schemas.microsoft.com/office/drawing/2014/chart" uri="{C3380CC4-5D6E-409C-BE32-E72D297353CC}">
                <c16:uniqueId val="{00000004-7318-4C1F-93D9-BA1A341EC2DB}"/>
              </c:ext>
            </c:extLst>
          </c:dPt>
          <c:dPt>
            <c:idx val="6"/>
            <c:invertIfNegative val="0"/>
            <c:bubble3D val="0"/>
            <c:extLst>
              <c:ext xmlns:c16="http://schemas.microsoft.com/office/drawing/2014/chart" uri="{C3380CC4-5D6E-409C-BE32-E72D297353CC}">
                <c16:uniqueId val="{00000005-7318-4C1F-93D9-BA1A341EC2DB}"/>
              </c:ext>
            </c:extLst>
          </c:dPt>
          <c:dPt>
            <c:idx val="7"/>
            <c:invertIfNegative val="0"/>
            <c:bubble3D val="0"/>
            <c:extLst>
              <c:ext xmlns:c16="http://schemas.microsoft.com/office/drawing/2014/chart" uri="{C3380CC4-5D6E-409C-BE32-E72D297353CC}">
                <c16:uniqueId val="{00000006-7318-4C1F-93D9-BA1A341EC2DB}"/>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7318-4C1F-93D9-BA1A341EC2DB}"/>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7318-4C1F-93D9-BA1A341EC2DB}"/>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Feuil1!$A$2:$A$7</c:f>
              <c:strCache>
                <c:ptCount val="6"/>
                <c:pt idx="0">
                  <c:v>Less than 2 minutes</c:v>
                </c:pt>
                <c:pt idx="1">
                  <c:v>2 to 5 minutes</c:v>
                </c:pt>
                <c:pt idx="2">
                  <c:v>6 to 10 minutes</c:v>
                </c:pt>
                <c:pt idx="3">
                  <c:v>11 to 15 minutes</c:v>
                </c:pt>
                <c:pt idx="4">
                  <c:v>More than 15 minutes</c:v>
                </c:pt>
                <c:pt idx="5">
                  <c:v>DNK</c:v>
                </c:pt>
              </c:strCache>
            </c:strRef>
          </c:cat>
          <c:val>
            <c:numRef>
              <c:f>Feuil1!$B$2:$B$7</c:f>
              <c:numCache>
                <c:formatCode>0%</c:formatCode>
                <c:ptCount val="6"/>
                <c:pt idx="0">
                  <c:v>0.11</c:v>
                </c:pt>
                <c:pt idx="1">
                  <c:v>0.25</c:v>
                </c:pt>
                <c:pt idx="2">
                  <c:v>0.23</c:v>
                </c:pt>
                <c:pt idx="3">
                  <c:v>0.12</c:v>
                </c:pt>
                <c:pt idx="4">
                  <c:v>0.21</c:v>
                </c:pt>
                <c:pt idx="5">
                  <c:v>0.08</c:v>
                </c:pt>
              </c:numCache>
            </c:numRef>
          </c:val>
          <c:extLst>
            <c:ext xmlns:c16="http://schemas.microsoft.com/office/drawing/2014/chart" uri="{C3380CC4-5D6E-409C-BE32-E72D297353CC}">
              <c16:uniqueId val="{00000007-7318-4C1F-93D9-BA1A341EC2DB}"/>
            </c:ext>
          </c:extLst>
        </c:ser>
        <c:dLbls>
          <c:showLegendKey val="0"/>
          <c:showVal val="0"/>
          <c:showCatName val="0"/>
          <c:showSerName val="0"/>
          <c:showPercent val="0"/>
          <c:showBubbleSize val="0"/>
        </c:dLbls>
        <c:gapWidth val="100"/>
        <c:axId val="92943872"/>
        <c:axId val="92788352"/>
      </c:barChart>
      <c:valAx>
        <c:axId val="92788352"/>
        <c:scaling>
          <c:orientation val="minMax"/>
        </c:scaling>
        <c:delete val="1"/>
        <c:axPos val="t"/>
        <c:numFmt formatCode="0%" sourceLinked="1"/>
        <c:majorTickMark val="out"/>
        <c:minorTickMark val="none"/>
        <c:tickLblPos val="nextTo"/>
        <c:crossAx val="92943872"/>
        <c:crosses val="autoZero"/>
        <c:crossBetween val="between"/>
      </c:valAx>
      <c:catAx>
        <c:axId val="92943872"/>
        <c:scaling>
          <c:orientation val="maxMin"/>
        </c:scaling>
        <c:delete val="0"/>
        <c:axPos val="l"/>
        <c:numFmt formatCode="General" sourceLinked="1"/>
        <c:majorTickMark val="out"/>
        <c:minorTickMark val="none"/>
        <c:tickLblPos val="nextTo"/>
        <c:txPr>
          <a:bodyPr/>
          <a:lstStyle/>
          <a:p>
            <a:pPr>
              <a:defRPr sz="1100"/>
            </a:pPr>
            <a:endParaRPr lang="fr-FR"/>
          </a:p>
        </c:txPr>
        <c:crossAx val="92788352"/>
        <c:crosses val="autoZero"/>
        <c:auto val="1"/>
        <c:lblAlgn val="ctr"/>
        <c:lblOffset val="100"/>
        <c:noMultiLvlLbl val="0"/>
      </c:cat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Landing Page Containing the Searched Information</a:t>
            </a:r>
            <a:endParaRPr lang="fr-CA" sz="1200"/>
          </a:p>
        </c:rich>
      </c:tx>
      <c:layout>
        <c:manualLayout>
          <c:xMode val="edge"/>
          <c:yMode val="edge"/>
          <c:x val="0.26787037037037037"/>
          <c:y val="2.7053140096618359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3E65-4BFB-84D3-8AB2BB863E81}"/>
              </c:ext>
            </c:extLst>
          </c:dPt>
          <c:dPt>
            <c:idx val="1"/>
            <c:bubble3D val="0"/>
            <c:spPr>
              <a:solidFill>
                <a:srgbClr val="ED1C24"/>
              </a:solidFill>
            </c:spPr>
            <c:extLst>
              <c:ext xmlns:c16="http://schemas.microsoft.com/office/drawing/2014/chart" uri="{C3380CC4-5D6E-409C-BE32-E72D297353CC}">
                <c16:uniqueId val="{00000002-3E65-4BFB-84D3-8AB2BB863E81}"/>
              </c:ext>
            </c:extLst>
          </c:dPt>
          <c:dPt>
            <c:idx val="2"/>
            <c:bubble3D val="0"/>
            <c:spPr>
              <a:solidFill>
                <a:sysClr val="window" lastClr="FFFFFF">
                  <a:lumMod val="85000"/>
                </a:sysClr>
              </a:solidFill>
            </c:spPr>
            <c:extLst>
              <c:ext xmlns:c16="http://schemas.microsoft.com/office/drawing/2014/chart" uri="{C3380CC4-5D6E-409C-BE32-E72D297353CC}">
                <c16:uniqueId val="{00000004-3E65-4BFB-84D3-8AB2BB863E81}"/>
              </c:ext>
            </c:extLst>
          </c:dPt>
          <c:dPt>
            <c:idx val="3"/>
            <c:bubble3D val="0"/>
            <c:spPr>
              <a:solidFill>
                <a:sysClr val="window" lastClr="FFFFFF">
                  <a:lumMod val="85000"/>
                </a:sysClr>
              </a:solidFill>
            </c:spPr>
            <c:extLst>
              <c:ext xmlns:c16="http://schemas.microsoft.com/office/drawing/2014/chart" uri="{C3380CC4-5D6E-409C-BE32-E72D297353CC}">
                <c16:uniqueId val="{00000006-3E65-4BFB-84D3-8AB2BB863E81}"/>
              </c:ext>
            </c:extLst>
          </c:dPt>
          <c:dPt>
            <c:idx val="4"/>
            <c:bubble3D val="0"/>
            <c:spPr>
              <a:solidFill>
                <a:srgbClr val="ED1C24"/>
              </a:solidFill>
            </c:spPr>
            <c:extLst>
              <c:ext xmlns:c16="http://schemas.microsoft.com/office/drawing/2014/chart" uri="{C3380CC4-5D6E-409C-BE32-E72D297353CC}">
                <c16:uniqueId val="{00000008-3E65-4BFB-84D3-8AB2BB863E81}"/>
              </c:ext>
            </c:extLst>
          </c:dPt>
          <c:dPt>
            <c:idx val="5"/>
            <c:bubble3D val="0"/>
            <c:spPr>
              <a:solidFill>
                <a:sysClr val="window" lastClr="FFFFFF">
                  <a:lumMod val="85000"/>
                </a:sysClr>
              </a:solidFill>
            </c:spPr>
            <c:extLst>
              <c:ext xmlns:c16="http://schemas.microsoft.com/office/drawing/2014/chart" uri="{C3380CC4-5D6E-409C-BE32-E72D297353CC}">
                <c16:uniqueId val="{0000000A-3E65-4BFB-84D3-8AB2BB863E81}"/>
              </c:ext>
            </c:extLst>
          </c:dPt>
          <c:dPt>
            <c:idx val="6"/>
            <c:bubble3D val="0"/>
            <c:spPr>
              <a:solidFill>
                <a:sysClr val="window" lastClr="FFFFFF">
                  <a:lumMod val="85000"/>
                </a:sysClr>
              </a:solidFill>
            </c:spPr>
            <c:extLst>
              <c:ext xmlns:c16="http://schemas.microsoft.com/office/drawing/2014/chart" uri="{C3380CC4-5D6E-409C-BE32-E72D297353CC}">
                <c16:uniqueId val="{0000000C-3E65-4BFB-84D3-8AB2BB863E81}"/>
              </c:ext>
            </c:extLst>
          </c:dPt>
          <c:dLbls>
            <c:dLbl>
              <c:idx val="0"/>
              <c:layout>
                <c:manualLayout>
                  <c:x val="-0.12731481481481483"/>
                  <c:y val="-0.14299516908212562"/>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65-4BFB-84D3-8AB2BB863E81}"/>
                </c:ext>
              </c:extLst>
            </c:dLbl>
            <c:dLbl>
              <c:idx val="1"/>
              <c:layout>
                <c:manualLayout>
                  <c:x val="0.12037037037037036"/>
                  <c:y val="1.9323671497584471E-2"/>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65-4BFB-84D3-8AB2BB863E81}"/>
                </c:ext>
              </c:extLst>
            </c:dLbl>
            <c:dLbl>
              <c:idx val="2"/>
              <c:layout>
                <c:manualLayout>
                  <c:x val="6.25E-2"/>
                  <c:y val="0.15072463768115943"/>
                </c:manualLayout>
              </c:layout>
              <c:spPr>
                <a:noFill/>
                <a:ln>
                  <a:noFill/>
                </a:ln>
                <a:effectLst/>
              </c:spPr>
              <c:txPr>
                <a:bodyPr/>
                <a:lstStyle/>
                <a:p>
                  <a:pPr>
                    <a:defRPr sz="1100" b="1">
                      <a:solidFill>
                        <a:sysClr val="windowText" lastClr="000000"/>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65-4BFB-84D3-8AB2BB863E81}"/>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Yes</c:v>
                </c:pt>
                <c:pt idx="1">
                  <c:v>No</c:v>
                </c:pt>
                <c:pt idx="2">
                  <c:v>DNK / Refusal</c:v>
                </c:pt>
              </c:strCache>
            </c:strRef>
          </c:cat>
          <c:val>
            <c:numRef>
              <c:f>Feuil1!$B$2:$B$4</c:f>
              <c:numCache>
                <c:formatCode>0%</c:formatCode>
                <c:ptCount val="3"/>
                <c:pt idx="0">
                  <c:v>0.67</c:v>
                </c:pt>
                <c:pt idx="1">
                  <c:v>0.19</c:v>
                </c:pt>
                <c:pt idx="2">
                  <c:v>0.14000000000000001</c:v>
                </c:pt>
              </c:numCache>
            </c:numRef>
          </c:val>
          <c:extLst>
            <c:ext xmlns:c16="http://schemas.microsoft.com/office/drawing/2014/chart" uri="{C3380CC4-5D6E-409C-BE32-E72D297353CC}">
              <c16:uniqueId val="{0000000D-3E65-4BFB-84D3-8AB2BB863E8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2.5764617964421071E-2"/>
          <c:y val="0.90589615428506221"/>
          <c:w val="0.97423538203557891"/>
          <c:h val="9.3714937806687201E-2"/>
        </c:manualLayout>
      </c:layout>
      <c:overlay val="0"/>
      <c:txPr>
        <a:bodyPr/>
        <a:lstStyle/>
        <a:p>
          <a:pPr>
            <a:defRPr sz="1100"/>
          </a:pPr>
          <a:endParaRPr lang="fr-FR"/>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Easy to Find the Searched Information</a:t>
            </a:r>
            <a:endParaRPr lang="fr-CA" sz="1200"/>
          </a:p>
        </c:rich>
      </c:tx>
      <c:layout>
        <c:manualLayout>
          <c:xMode val="edge"/>
          <c:yMode val="edge"/>
          <c:x val="0.26787037037037037"/>
          <c:y val="2.7053140096618359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0D53-4E0D-BDA3-6DDFBA5F48A2}"/>
              </c:ext>
            </c:extLst>
          </c:dPt>
          <c:dPt>
            <c:idx val="1"/>
            <c:bubble3D val="0"/>
            <c:spPr>
              <a:solidFill>
                <a:srgbClr val="ED1C24"/>
              </a:solidFill>
            </c:spPr>
            <c:extLst>
              <c:ext xmlns:c16="http://schemas.microsoft.com/office/drawing/2014/chart" uri="{C3380CC4-5D6E-409C-BE32-E72D297353CC}">
                <c16:uniqueId val="{00000002-0D53-4E0D-BDA3-6DDFBA5F48A2}"/>
              </c:ext>
            </c:extLst>
          </c:dPt>
          <c:dPt>
            <c:idx val="2"/>
            <c:bubble3D val="0"/>
            <c:spPr>
              <a:solidFill>
                <a:sysClr val="window" lastClr="FFFFFF">
                  <a:lumMod val="85000"/>
                </a:sysClr>
              </a:solidFill>
            </c:spPr>
            <c:extLst>
              <c:ext xmlns:c16="http://schemas.microsoft.com/office/drawing/2014/chart" uri="{C3380CC4-5D6E-409C-BE32-E72D297353CC}">
                <c16:uniqueId val="{00000004-0D53-4E0D-BDA3-6DDFBA5F48A2}"/>
              </c:ext>
            </c:extLst>
          </c:dPt>
          <c:dPt>
            <c:idx val="3"/>
            <c:bubble3D val="0"/>
            <c:spPr>
              <a:solidFill>
                <a:sysClr val="window" lastClr="FFFFFF">
                  <a:lumMod val="85000"/>
                </a:sysClr>
              </a:solidFill>
            </c:spPr>
            <c:extLst>
              <c:ext xmlns:c16="http://schemas.microsoft.com/office/drawing/2014/chart" uri="{C3380CC4-5D6E-409C-BE32-E72D297353CC}">
                <c16:uniqueId val="{00000006-0D53-4E0D-BDA3-6DDFBA5F48A2}"/>
              </c:ext>
            </c:extLst>
          </c:dPt>
          <c:dPt>
            <c:idx val="4"/>
            <c:bubble3D val="0"/>
            <c:spPr>
              <a:solidFill>
                <a:srgbClr val="ED1C24"/>
              </a:solidFill>
            </c:spPr>
            <c:extLst>
              <c:ext xmlns:c16="http://schemas.microsoft.com/office/drawing/2014/chart" uri="{C3380CC4-5D6E-409C-BE32-E72D297353CC}">
                <c16:uniqueId val="{00000008-0D53-4E0D-BDA3-6DDFBA5F48A2}"/>
              </c:ext>
            </c:extLst>
          </c:dPt>
          <c:dPt>
            <c:idx val="5"/>
            <c:bubble3D val="0"/>
            <c:spPr>
              <a:solidFill>
                <a:sysClr val="window" lastClr="FFFFFF">
                  <a:lumMod val="85000"/>
                </a:sysClr>
              </a:solidFill>
            </c:spPr>
            <c:extLst>
              <c:ext xmlns:c16="http://schemas.microsoft.com/office/drawing/2014/chart" uri="{C3380CC4-5D6E-409C-BE32-E72D297353CC}">
                <c16:uniqueId val="{0000000A-0D53-4E0D-BDA3-6DDFBA5F48A2}"/>
              </c:ext>
            </c:extLst>
          </c:dPt>
          <c:dPt>
            <c:idx val="6"/>
            <c:bubble3D val="0"/>
            <c:spPr>
              <a:solidFill>
                <a:sysClr val="window" lastClr="FFFFFF">
                  <a:lumMod val="85000"/>
                </a:sysClr>
              </a:solidFill>
            </c:spPr>
            <c:extLst>
              <c:ext xmlns:c16="http://schemas.microsoft.com/office/drawing/2014/chart" uri="{C3380CC4-5D6E-409C-BE32-E72D297353CC}">
                <c16:uniqueId val="{0000000C-0D53-4E0D-BDA3-6DDFBA5F48A2}"/>
              </c:ext>
            </c:extLst>
          </c:dPt>
          <c:dLbls>
            <c:dLbl>
              <c:idx val="0"/>
              <c:layout>
                <c:manualLayout>
                  <c:x val="-4.6296296296296384E-2"/>
                  <c:y val="-0.23574879227053139"/>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53-4E0D-BDA3-6DDFBA5F48A2}"/>
                </c:ext>
              </c:extLst>
            </c:dLbl>
            <c:dLbl>
              <c:idx val="1"/>
              <c:layout>
                <c:manualLayout>
                  <c:x val="4.6296296296296294E-2"/>
                  <c:y val="0.12753623188405797"/>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53-4E0D-BDA3-6DDFBA5F48A2}"/>
                </c:ext>
              </c:extLst>
            </c:dLbl>
            <c:dLbl>
              <c:idx val="2"/>
              <c:layout>
                <c:manualLayout>
                  <c:x val="1.1574074074074073E-2"/>
                  <c:y val="0.13140096618357489"/>
                </c:manualLayout>
              </c:layout>
              <c:spPr>
                <a:noFill/>
                <a:ln>
                  <a:noFill/>
                </a:ln>
                <a:effectLst/>
              </c:spPr>
              <c:txPr>
                <a:bodyPr/>
                <a:lstStyle/>
                <a:p>
                  <a:pPr>
                    <a:defRPr sz="1100" b="1">
                      <a:solidFill>
                        <a:sysClr val="windowText" lastClr="000000"/>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53-4E0D-BDA3-6DDFBA5F48A2}"/>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Yes</c:v>
                </c:pt>
                <c:pt idx="1">
                  <c:v>No</c:v>
                </c:pt>
                <c:pt idx="2">
                  <c:v>DNK / Refusal</c:v>
                </c:pt>
              </c:strCache>
            </c:strRef>
          </c:cat>
          <c:val>
            <c:numRef>
              <c:f>Feuil1!$B$2:$B$4</c:f>
              <c:numCache>
                <c:formatCode>0%</c:formatCode>
                <c:ptCount val="3"/>
                <c:pt idx="0">
                  <c:v>0.9</c:v>
                </c:pt>
                <c:pt idx="1">
                  <c:v>0.08</c:v>
                </c:pt>
                <c:pt idx="2">
                  <c:v>0.02</c:v>
                </c:pt>
              </c:numCache>
            </c:numRef>
          </c:val>
          <c:extLst>
            <c:ext xmlns:c16="http://schemas.microsoft.com/office/drawing/2014/chart" uri="{C3380CC4-5D6E-409C-BE32-E72D297353CC}">
              <c16:uniqueId val="{0000000D-0D53-4E0D-BDA3-6DDFBA5F48A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1.4190543890347041E-2"/>
          <c:y val="0.91749035718361294"/>
          <c:w val="0.97423538203557891"/>
          <c:h val="7.0526532009585752E-2"/>
        </c:manualLayout>
      </c:layout>
      <c:overlay val="0"/>
      <c:txPr>
        <a:bodyPr/>
        <a:lstStyle/>
        <a:p>
          <a:pPr>
            <a:defRPr sz="1100"/>
          </a:pPr>
          <a:endParaRPr lang="fr-FR"/>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Difficulty About Finding the Searched Information</a:t>
            </a:r>
            <a:endParaRPr lang="fr-CA" sz="1200"/>
          </a:p>
        </c:rich>
      </c:tx>
      <c:overlay val="0"/>
    </c:title>
    <c:autoTitleDeleted val="0"/>
    <c:plotArea>
      <c:layout>
        <c:manualLayout>
          <c:layoutTarget val="inner"/>
          <c:xMode val="edge"/>
          <c:yMode val="edge"/>
          <c:x val="0.37353856809565478"/>
          <c:y val="0.10950980239896051"/>
          <c:w val="0.58932487605715955"/>
          <c:h val="0.8709999119932493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F9EA-4F87-8ADC-1803630267AC}"/>
              </c:ext>
            </c:extLst>
          </c:dPt>
          <c:dPt>
            <c:idx val="1"/>
            <c:invertIfNegative val="0"/>
            <c:bubble3D val="0"/>
            <c:extLst>
              <c:ext xmlns:c16="http://schemas.microsoft.com/office/drawing/2014/chart" uri="{C3380CC4-5D6E-409C-BE32-E72D297353CC}">
                <c16:uniqueId val="{00000001-F9EA-4F87-8ADC-1803630267AC}"/>
              </c:ext>
            </c:extLst>
          </c:dPt>
          <c:dPt>
            <c:idx val="4"/>
            <c:invertIfNegative val="0"/>
            <c:bubble3D val="0"/>
            <c:extLst>
              <c:ext xmlns:c16="http://schemas.microsoft.com/office/drawing/2014/chart" uri="{C3380CC4-5D6E-409C-BE32-E72D297353CC}">
                <c16:uniqueId val="{00000002-F9EA-4F87-8ADC-1803630267AC}"/>
              </c:ext>
            </c:extLst>
          </c:dPt>
          <c:dPt>
            <c:idx val="5"/>
            <c:invertIfNegative val="0"/>
            <c:bubble3D val="0"/>
            <c:extLst>
              <c:ext xmlns:c16="http://schemas.microsoft.com/office/drawing/2014/chart" uri="{C3380CC4-5D6E-409C-BE32-E72D297353CC}">
                <c16:uniqueId val="{00000003-F9EA-4F87-8ADC-1803630267AC}"/>
              </c:ext>
            </c:extLst>
          </c:dPt>
          <c:dPt>
            <c:idx val="6"/>
            <c:invertIfNegative val="0"/>
            <c:bubble3D val="0"/>
            <c:extLst>
              <c:ext xmlns:c16="http://schemas.microsoft.com/office/drawing/2014/chart" uri="{C3380CC4-5D6E-409C-BE32-E72D297353CC}">
                <c16:uniqueId val="{00000004-F9EA-4F87-8ADC-1803630267AC}"/>
              </c:ext>
            </c:extLst>
          </c:dPt>
          <c:dPt>
            <c:idx val="7"/>
            <c:invertIfNegative val="0"/>
            <c:bubble3D val="0"/>
            <c:spPr>
              <a:solidFill>
                <a:sysClr val="window" lastClr="FFFFFF">
                  <a:lumMod val="75000"/>
                </a:sysClr>
              </a:solidFill>
            </c:spPr>
            <c:extLst>
              <c:ext xmlns:c16="http://schemas.microsoft.com/office/drawing/2014/chart" uri="{C3380CC4-5D6E-409C-BE32-E72D297353CC}">
                <c16:uniqueId val="{00000006-F9EA-4F87-8ADC-1803630267AC}"/>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F9EA-4F87-8ADC-1803630267AC}"/>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F9EA-4F87-8ADC-1803630267AC}"/>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Feuil1!$A$2:$A$9</c:f>
              <c:strCache>
                <c:ptCount val="8"/>
                <c:pt idx="0">
                  <c:v>NET DESIGN PROBLEMS</c:v>
                </c:pt>
                <c:pt idx="1">
                  <c:v>NET ISSUES OR BUGS</c:v>
                </c:pt>
                <c:pt idx="2">
                  <c:v>NET LINKS</c:v>
                </c:pt>
                <c:pt idx="3">
                  <c:v>NET CONFUSING, VAGUE, OR CONFLICTING INFORMATION</c:v>
                </c:pt>
                <c:pt idx="4">
                  <c:v>NET INFORMATION QUANTITY</c:v>
                </c:pt>
                <c:pt idx="5">
                  <c:v>Other</c:v>
                </c:pt>
                <c:pt idx="6">
                  <c:v>No difficulty</c:v>
                </c:pt>
                <c:pt idx="7">
                  <c:v>Don't know / refusal</c:v>
                </c:pt>
              </c:strCache>
            </c:strRef>
          </c:cat>
          <c:val>
            <c:numRef>
              <c:f>Feuil1!$B$2:$B$9</c:f>
              <c:numCache>
                <c:formatCode>0%</c:formatCode>
                <c:ptCount val="8"/>
                <c:pt idx="0">
                  <c:v>0.32</c:v>
                </c:pt>
                <c:pt idx="1">
                  <c:v>0.18</c:v>
                </c:pt>
                <c:pt idx="2">
                  <c:v>0.1</c:v>
                </c:pt>
                <c:pt idx="3">
                  <c:v>0.1</c:v>
                </c:pt>
                <c:pt idx="4">
                  <c:v>0.05</c:v>
                </c:pt>
                <c:pt idx="5">
                  <c:v>0.05</c:v>
                </c:pt>
                <c:pt idx="6">
                  <c:v>0.02</c:v>
                </c:pt>
                <c:pt idx="7">
                  <c:v>0.18</c:v>
                </c:pt>
              </c:numCache>
            </c:numRef>
          </c:val>
          <c:extLst>
            <c:ext xmlns:c16="http://schemas.microsoft.com/office/drawing/2014/chart" uri="{C3380CC4-5D6E-409C-BE32-E72D297353CC}">
              <c16:uniqueId val="{00000007-F9EA-4F87-8ADC-1803630267AC}"/>
            </c:ext>
          </c:extLst>
        </c:ser>
        <c:dLbls>
          <c:showLegendKey val="0"/>
          <c:showVal val="0"/>
          <c:showCatName val="0"/>
          <c:showSerName val="0"/>
          <c:showPercent val="0"/>
          <c:showBubbleSize val="0"/>
        </c:dLbls>
        <c:gapWidth val="100"/>
        <c:axId val="92955648"/>
        <c:axId val="98378880"/>
      </c:barChart>
      <c:valAx>
        <c:axId val="98378880"/>
        <c:scaling>
          <c:orientation val="minMax"/>
        </c:scaling>
        <c:delete val="1"/>
        <c:axPos val="t"/>
        <c:numFmt formatCode="0%" sourceLinked="1"/>
        <c:majorTickMark val="out"/>
        <c:minorTickMark val="none"/>
        <c:tickLblPos val="nextTo"/>
        <c:crossAx val="92955648"/>
        <c:crosses val="autoZero"/>
        <c:crossBetween val="between"/>
      </c:valAx>
      <c:catAx>
        <c:axId val="92955648"/>
        <c:scaling>
          <c:orientation val="maxMin"/>
        </c:scaling>
        <c:delete val="0"/>
        <c:axPos val="l"/>
        <c:numFmt formatCode="General" sourceLinked="1"/>
        <c:majorTickMark val="out"/>
        <c:minorTickMark val="none"/>
        <c:tickLblPos val="nextTo"/>
        <c:txPr>
          <a:bodyPr/>
          <a:lstStyle/>
          <a:p>
            <a:pPr>
              <a:defRPr sz="1100"/>
            </a:pPr>
            <a:endParaRPr lang="fr-FR"/>
          </a:p>
        </c:txPr>
        <c:crossAx val="98378880"/>
        <c:crosses val="autoZero"/>
        <c:auto val="1"/>
        <c:lblAlgn val="ctr"/>
        <c:lblOffset val="100"/>
        <c:noMultiLvlLbl val="0"/>
      </c:cat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Ending Up Findieng the Searched Information</a:t>
            </a:r>
            <a:endParaRPr lang="fr-CA" sz="1200"/>
          </a:p>
        </c:rich>
      </c:tx>
      <c:layout>
        <c:manualLayout>
          <c:xMode val="edge"/>
          <c:yMode val="edge"/>
          <c:x val="0.17759259259259258"/>
          <c:y val="2.7053140096618359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03CB-4C46-8E2F-572AF0266AE5}"/>
              </c:ext>
            </c:extLst>
          </c:dPt>
          <c:dPt>
            <c:idx val="1"/>
            <c:bubble3D val="0"/>
            <c:spPr>
              <a:solidFill>
                <a:srgbClr val="ED1C24"/>
              </a:solidFill>
            </c:spPr>
            <c:extLst>
              <c:ext xmlns:c16="http://schemas.microsoft.com/office/drawing/2014/chart" uri="{C3380CC4-5D6E-409C-BE32-E72D297353CC}">
                <c16:uniqueId val="{00000002-03CB-4C46-8E2F-572AF0266AE5}"/>
              </c:ext>
            </c:extLst>
          </c:dPt>
          <c:dPt>
            <c:idx val="2"/>
            <c:bubble3D val="0"/>
            <c:spPr>
              <a:solidFill>
                <a:sysClr val="window" lastClr="FFFFFF">
                  <a:lumMod val="85000"/>
                </a:sysClr>
              </a:solidFill>
            </c:spPr>
            <c:extLst>
              <c:ext xmlns:c16="http://schemas.microsoft.com/office/drawing/2014/chart" uri="{C3380CC4-5D6E-409C-BE32-E72D297353CC}">
                <c16:uniqueId val="{00000004-03CB-4C46-8E2F-572AF0266AE5}"/>
              </c:ext>
            </c:extLst>
          </c:dPt>
          <c:dPt>
            <c:idx val="3"/>
            <c:bubble3D val="0"/>
            <c:spPr>
              <a:solidFill>
                <a:sysClr val="window" lastClr="FFFFFF">
                  <a:lumMod val="85000"/>
                </a:sysClr>
              </a:solidFill>
            </c:spPr>
            <c:extLst>
              <c:ext xmlns:c16="http://schemas.microsoft.com/office/drawing/2014/chart" uri="{C3380CC4-5D6E-409C-BE32-E72D297353CC}">
                <c16:uniqueId val="{00000006-03CB-4C46-8E2F-572AF0266AE5}"/>
              </c:ext>
            </c:extLst>
          </c:dPt>
          <c:dPt>
            <c:idx val="4"/>
            <c:bubble3D val="0"/>
            <c:spPr>
              <a:solidFill>
                <a:srgbClr val="ED1C24"/>
              </a:solidFill>
            </c:spPr>
            <c:extLst>
              <c:ext xmlns:c16="http://schemas.microsoft.com/office/drawing/2014/chart" uri="{C3380CC4-5D6E-409C-BE32-E72D297353CC}">
                <c16:uniqueId val="{00000008-03CB-4C46-8E2F-572AF0266AE5}"/>
              </c:ext>
            </c:extLst>
          </c:dPt>
          <c:dPt>
            <c:idx val="5"/>
            <c:bubble3D val="0"/>
            <c:spPr>
              <a:solidFill>
                <a:sysClr val="window" lastClr="FFFFFF">
                  <a:lumMod val="85000"/>
                </a:sysClr>
              </a:solidFill>
            </c:spPr>
            <c:extLst>
              <c:ext xmlns:c16="http://schemas.microsoft.com/office/drawing/2014/chart" uri="{C3380CC4-5D6E-409C-BE32-E72D297353CC}">
                <c16:uniqueId val="{0000000A-03CB-4C46-8E2F-572AF0266AE5}"/>
              </c:ext>
            </c:extLst>
          </c:dPt>
          <c:dPt>
            <c:idx val="6"/>
            <c:bubble3D val="0"/>
            <c:spPr>
              <a:solidFill>
                <a:sysClr val="window" lastClr="FFFFFF">
                  <a:lumMod val="85000"/>
                </a:sysClr>
              </a:solidFill>
            </c:spPr>
            <c:extLst>
              <c:ext xmlns:c16="http://schemas.microsoft.com/office/drawing/2014/chart" uri="{C3380CC4-5D6E-409C-BE32-E72D297353CC}">
                <c16:uniqueId val="{0000000C-03CB-4C46-8E2F-572AF0266AE5}"/>
              </c:ext>
            </c:extLst>
          </c:dPt>
          <c:dLbls>
            <c:dLbl>
              <c:idx val="0"/>
              <c:layout>
                <c:manualLayout>
                  <c:x val="-0.12731481481481483"/>
                  <c:y val="0.10434782608695645"/>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CB-4C46-8E2F-572AF0266AE5}"/>
                </c:ext>
              </c:extLst>
            </c:dLbl>
            <c:dLbl>
              <c:idx val="1"/>
              <c:layout>
                <c:manualLayout>
                  <c:x val="2.5462962962962878E-2"/>
                  <c:y val="-0.2086956521739132"/>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CB-4C46-8E2F-572AF0266AE5}"/>
                </c:ext>
              </c:extLst>
            </c:dLbl>
            <c:dLbl>
              <c:idx val="2"/>
              <c:layout>
                <c:manualLayout>
                  <c:x val="9.0277777777777818E-2"/>
                  <c:y val="0.14299516908212553"/>
                </c:manualLayout>
              </c:layout>
              <c:spPr>
                <a:noFill/>
                <a:ln>
                  <a:noFill/>
                </a:ln>
                <a:effectLst/>
              </c:spPr>
              <c:txPr>
                <a:bodyPr/>
                <a:lstStyle/>
                <a:p>
                  <a:pPr>
                    <a:defRPr sz="1100" b="1">
                      <a:solidFill>
                        <a:sysClr val="windowText" lastClr="000000"/>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CB-4C46-8E2F-572AF0266AE5}"/>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Yes</c:v>
                </c:pt>
                <c:pt idx="1">
                  <c:v>No</c:v>
                </c:pt>
                <c:pt idx="2">
                  <c:v>DNK</c:v>
                </c:pt>
              </c:strCache>
            </c:strRef>
          </c:cat>
          <c:val>
            <c:numRef>
              <c:f>Feuil1!$B$2:$B$4</c:f>
              <c:numCache>
                <c:formatCode>0%</c:formatCode>
                <c:ptCount val="3"/>
                <c:pt idx="0">
                  <c:v>0.31</c:v>
                </c:pt>
                <c:pt idx="1">
                  <c:v>0.4</c:v>
                </c:pt>
                <c:pt idx="2">
                  <c:v>0.28999999999999998</c:v>
                </c:pt>
              </c:numCache>
            </c:numRef>
          </c:val>
          <c:extLst>
            <c:ext xmlns:c16="http://schemas.microsoft.com/office/drawing/2014/chart" uri="{C3380CC4-5D6E-409C-BE32-E72D297353CC}">
              <c16:uniqueId val="{0000000D-03CB-4C46-8E2F-572AF0266AE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2.5764617964421071E-2"/>
          <c:y val="0.90589615428506221"/>
          <c:w val="0.97423538203557891"/>
          <c:h val="9.3714937806687201E-2"/>
        </c:manualLayout>
      </c:layout>
      <c:overlay val="0"/>
      <c:txPr>
        <a:bodyPr/>
        <a:lstStyle/>
        <a:p>
          <a:pPr>
            <a:defRPr sz="1100"/>
          </a:pPr>
          <a:endParaRPr lang="fr-F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Province of Residence</a:t>
            </a:r>
            <a:endParaRPr lang="fr-CA" sz="1200"/>
          </a:p>
        </c:rich>
      </c:tx>
      <c:overlay val="0"/>
    </c:title>
    <c:autoTitleDeleted val="0"/>
    <c:plotArea>
      <c:layout>
        <c:manualLayout>
          <c:layoutTarget val="inner"/>
          <c:xMode val="edge"/>
          <c:yMode val="edge"/>
          <c:x val="0.48464967920676583"/>
          <c:y val="0.13732939632545932"/>
          <c:w val="0.47821376494604834"/>
          <c:h val="0.81907397883394462"/>
        </c:manualLayout>
      </c:layout>
      <c:barChart>
        <c:barDir val="bar"/>
        <c:grouping val="clustered"/>
        <c:varyColors val="0"/>
        <c:ser>
          <c:idx val="0"/>
          <c:order val="0"/>
          <c:tx>
            <c:strRef>
              <c:f>Feuil1!$B$1</c:f>
              <c:strCache>
                <c:ptCount val="1"/>
                <c:pt idx="0">
                  <c:v>Yes, someone else in the household</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564B-48E9-B31E-7277FCB07F4E}"/>
              </c:ext>
            </c:extLst>
          </c:dPt>
          <c:dPt>
            <c:idx val="1"/>
            <c:invertIfNegative val="0"/>
            <c:bubble3D val="0"/>
            <c:extLst>
              <c:ext xmlns:c16="http://schemas.microsoft.com/office/drawing/2014/chart" uri="{C3380CC4-5D6E-409C-BE32-E72D297353CC}">
                <c16:uniqueId val="{00000001-564B-48E9-B31E-7277FCB07F4E}"/>
              </c:ext>
            </c:extLst>
          </c:dPt>
          <c:dPt>
            <c:idx val="4"/>
            <c:invertIfNegative val="0"/>
            <c:bubble3D val="0"/>
            <c:extLst>
              <c:ext xmlns:c16="http://schemas.microsoft.com/office/drawing/2014/chart" uri="{C3380CC4-5D6E-409C-BE32-E72D297353CC}">
                <c16:uniqueId val="{00000002-564B-48E9-B31E-7277FCB07F4E}"/>
              </c:ext>
            </c:extLst>
          </c:dPt>
          <c:dPt>
            <c:idx val="5"/>
            <c:invertIfNegative val="0"/>
            <c:bubble3D val="0"/>
            <c:extLst>
              <c:ext xmlns:c16="http://schemas.microsoft.com/office/drawing/2014/chart" uri="{C3380CC4-5D6E-409C-BE32-E72D297353CC}">
                <c16:uniqueId val="{00000003-564B-48E9-B31E-7277FCB07F4E}"/>
              </c:ext>
            </c:extLst>
          </c:dPt>
          <c:dPt>
            <c:idx val="6"/>
            <c:invertIfNegative val="0"/>
            <c:bubble3D val="0"/>
            <c:extLst>
              <c:ext xmlns:c16="http://schemas.microsoft.com/office/drawing/2014/chart" uri="{C3380CC4-5D6E-409C-BE32-E72D297353CC}">
                <c16:uniqueId val="{00000004-564B-48E9-B31E-7277FCB07F4E}"/>
              </c:ext>
            </c:extLst>
          </c:dPt>
          <c:dPt>
            <c:idx val="13"/>
            <c:invertIfNegative val="0"/>
            <c:bubble3D val="0"/>
            <c:spPr>
              <a:solidFill>
                <a:srgbClr val="ED1C24"/>
              </a:solidFill>
            </c:spPr>
            <c:extLst>
              <c:ext xmlns:c16="http://schemas.microsoft.com/office/drawing/2014/chart" uri="{C3380CC4-5D6E-409C-BE32-E72D297353CC}">
                <c16:uniqueId val="{00000006-564B-48E9-B31E-7277FCB07F4E}"/>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564B-48E9-B31E-7277FCB07F4E}"/>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564B-48E9-B31E-7277FCB07F4E}"/>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Feuil1!$A$2:$A$15</c:f>
              <c:strCache>
                <c:ptCount val="14"/>
                <c:pt idx="0">
                  <c:v>Newfoundland and Labrador</c:v>
                </c:pt>
                <c:pt idx="1">
                  <c:v>Prince Edward Island</c:v>
                </c:pt>
                <c:pt idx="2">
                  <c:v>Nova Scotia</c:v>
                </c:pt>
                <c:pt idx="3">
                  <c:v>New Brunswick</c:v>
                </c:pt>
                <c:pt idx="4">
                  <c:v>Quebec</c:v>
                </c:pt>
                <c:pt idx="5">
                  <c:v>Ontario</c:v>
                </c:pt>
                <c:pt idx="6">
                  <c:v>Manitoba</c:v>
                </c:pt>
                <c:pt idx="7">
                  <c:v>Saskatchewan</c:v>
                </c:pt>
                <c:pt idx="8">
                  <c:v>Alberta</c:v>
                </c:pt>
                <c:pt idx="9">
                  <c:v>British Columbia</c:v>
                </c:pt>
                <c:pt idx="10">
                  <c:v>Nunavut</c:v>
                </c:pt>
                <c:pt idx="11">
                  <c:v>Northwest Territories</c:v>
                </c:pt>
                <c:pt idx="12">
                  <c:v>Yukon</c:v>
                </c:pt>
                <c:pt idx="13">
                  <c:v>I am currently living in another country</c:v>
                </c:pt>
              </c:strCache>
            </c:strRef>
          </c:cat>
          <c:val>
            <c:numRef>
              <c:f>Feuil1!$B$2:$B$15</c:f>
              <c:numCache>
                <c:formatCode>0%</c:formatCode>
                <c:ptCount val="14"/>
                <c:pt idx="0">
                  <c:v>0.01</c:v>
                </c:pt>
                <c:pt idx="1">
                  <c:v>0</c:v>
                </c:pt>
                <c:pt idx="2">
                  <c:v>0.04</c:v>
                </c:pt>
                <c:pt idx="3">
                  <c:v>0.01</c:v>
                </c:pt>
                <c:pt idx="4">
                  <c:v>0.13</c:v>
                </c:pt>
                <c:pt idx="5">
                  <c:v>0.4</c:v>
                </c:pt>
                <c:pt idx="6">
                  <c:v>0.03</c:v>
                </c:pt>
                <c:pt idx="7">
                  <c:v>0.02</c:v>
                </c:pt>
                <c:pt idx="8">
                  <c:v>0.11</c:v>
                </c:pt>
                <c:pt idx="9">
                  <c:v>0.22</c:v>
                </c:pt>
                <c:pt idx="10">
                  <c:v>0</c:v>
                </c:pt>
                <c:pt idx="11">
                  <c:v>0</c:v>
                </c:pt>
                <c:pt idx="12">
                  <c:v>0</c:v>
                </c:pt>
                <c:pt idx="13">
                  <c:v>0.02</c:v>
                </c:pt>
              </c:numCache>
            </c:numRef>
          </c:val>
          <c:extLst>
            <c:ext xmlns:c16="http://schemas.microsoft.com/office/drawing/2014/chart" uri="{C3380CC4-5D6E-409C-BE32-E72D297353CC}">
              <c16:uniqueId val="{00000007-564B-48E9-B31E-7277FCB07F4E}"/>
            </c:ext>
          </c:extLst>
        </c:ser>
        <c:dLbls>
          <c:showLegendKey val="0"/>
          <c:showVal val="0"/>
          <c:showCatName val="0"/>
          <c:showSerName val="0"/>
          <c:showPercent val="0"/>
          <c:showBubbleSize val="0"/>
        </c:dLbls>
        <c:gapWidth val="100"/>
        <c:axId val="88842240"/>
        <c:axId val="83340672"/>
      </c:barChart>
      <c:valAx>
        <c:axId val="83340672"/>
        <c:scaling>
          <c:orientation val="minMax"/>
        </c:scaling>
        <c:delete val="1"/>
        <c:axPos val="t"/>
        <c:numFmt formatCode="0%" sourceLinked="1"/>
        <c:majorTickMark val="out"/>
        <c:minorTickMark val="none"/>
        <c:tickLblPos val="nextTo"/>
        <c:crossAx val="88842240"/>
        <c:crosses val="autoZero"/>
        <c:crossBetween val="between"/>
      </c:valAx>
      <c:catAx>
        <c:axId val="88842240"/>
        <c:scaling>
          <c:orientation val="maxMin"/>
        </c:scaling>
        <c:delete val="0"/>
        <c:axPos val="l"/>
        <c:numFmt formatCode="General" sourceLinked="1"/>
        <c:majorTickMark val="out"/>
        <c:minorTickMark val="none"/>
        <c:tickLblPos val="nextTo"/>
        <c:txPr>
          <a:bodyPr/>
          <a:lstStyle/>
          <a:p>
            <a:pPr>
              <a:defRPr sz="1100"/>
            </a:pPr>
            <a:endParaRPr lang="fr-FR"/>
          </a:p>
        </c:txPr>
        <c:crossAx val="83340672"/>
        <c:crosses val="autoZero"/>
        <c:auto val="1"/>
        <c:lblAlgn val="ctr"/>
        <c:lblOffset val="100"/>
        <c:noMultiLvlLbl val="0"/>
      </c:cat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Missing Information</a:t>
            </a:r>
            <a:endParaRPr lang="fr-CA" sz="1200"/>
          </a:p>
        </c:rich>
      </c:tx>
      <c:overlay val="0"/>
    </c:title>
    <c:autoTitleDeleted val="0"/>
    <c:plotArea>
      <c:layout>
        <c:manualLayout>
          <c:layoutTarget val="inner"/>
          <c:xMode val="edge"/>
          <c:yMode val="edge"/>
          <c:x val="0.53660670020414103"/>
          <c:y val="9.1114966561383223E-2"/>
          <c:w val="0.51756561679790014"/>
          <c:h val="0.8892513012144668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spPr>
              <a:solidFill>
                <a:srgbClr val="174A6F"/>
              </a:solidFill>
            </c:spPr>
            <c:extLst>
              <c:ext xmlns:c16="http://schemas.microsoft.com/office/drawing/2014/chart" uri="{C3380CC4-5D6E-409C-BE32-E72D297353CC}">
                <c16:uniqueId val="{00000001-C915-46A3-8EE5-D38E55C92D30}"/>
              </c:ext>
            </c:extLst>
          </c:dPt>
          <c:dPt>
            <c:idx val="1"/>
            <c:invertIfNegative val="0"/>
            <c:bubble3D val="0"/>
            <c:spPr>
              <a:solidFill>
                <a:srgbClr val="174A6F"/>
              </a:solidFill>
            </c:spPr>
            <c:extLst>
              <c:ext xmlns:c16="http://schemas.microsoft.com/office/drawing/2014/chart" uri="{C3380CC4-5D6E-409C-BE32-E72D297353CC}">
                <c16:uniqueId val="{00000003-C915-46A3-8EE5-D38E55C92D30}"/>
              </c:ext>
            </c:extLst>
          </c:dPt>
          <c:dPt>
            <c:idx val="2"/>
            <c:invertIfNegative val="0"/>
            <c:bubble3D val="0"/>
            <c:spPr>
              <a:solidFill>
                <a:srgbClr val="174A6F"/>
              </a:solidFill>
            </c:spPr>
            <c:extLst>
              <c:ext xmlns:c16="http://schemas.microsoft.com/office/drawing/2014/chart" uri="{C3380CC4-5D6E-409C-BE32-E72D297353CC}">
                <c16:uniqueId val="{00000005-C915-46A3-8EE5-D38E55C92D30}"/>
              </c:ext>
            </c:extLst>
          </c:dPt>
          <c:dPt>
            <c:idx val="3"/>
            <c:invertIfNegative val="0"/>
            <c:bubble3D val="0"/>
            <c:spPr>
              <a:solidFill>
                <a:srgbClr val="174A6F"/>
              </a:solidFill>
            </c:spPr>
            <c:extLst>
              <c:ext xmlns:c16="http://schemas.microsoft.com/office/drawing/2014/chart" uri="{C3380CC4-5D6E-409C-BE32-E72D297353CC}">
                <c16:uniqueId val="{00000007-C915-46A3-8EE5-D38E55C92D30}"/>
              </c:ext>
            </c:extLst>
          </c:dPt>
          <c:dPt>
            <c:idx val="4"/>
            <c:invertIfNegative val="0"/>
            <c:bubble3D val="0"/>
            <c:spPr>
              <a:solidFill>
                <a:srgbClr val="174A6F"/>
              </a:solidFill>
            </c:spPr>
            <c:extLst>
              <c:ext xmlns:c16="http://schemas.microsoft.com/office/drawing/2014/chart" uri="{C3380CC4-5D6E-409C-BE32-E72D297353CC}">
                <c16:uniqueId val="{00000009-C915-46A3-8EE5-D38E55C92D30}"/>
              </c:ext>
            </c:extLst>
          </c:dPt>
          <c:dPt>
            <c:idx val="5"/>
            <c:invertIfNegative val="0"/>
            <c:bubble3D val="0"/>
            <c:spPr>
              <a:solidFill>
                <a:sysClr val="window" lastClr="FFFFFF">
                  <a:lumMod val="85000"/>
                </a:sysClr>
              </a:solidFill>
            </c:spPr>
            <c:extLst>
              <c:ext xmlns:c16="http://schemas.microsoft.com/office/drawing/2014/chart" uri="{C3380CC4-5D6E-409C-BE32-E72D297353CC}">
                <c16:uniqueId val="{0000000B-C915-46A3-8EE5-D38E55C92D30}"/>
              </c:ext>
            </c:extLst>
          </c:dPt>
          <c:dPt>
            <c:idx val="6"/>
            <c:invertIfNegative val="0"/>
            <c:bubble3D val="0"/>
            <c:spPr>
              <a:solidFill>
                <a:srgbClr val="1F497D">
                  <a:lumMod val="40000"/>
                  <a:lumOff val="60000"/>
                </a:srgbClr>
              </a:solidFill>
            </c:spPr>
            <c:extLst>
              <c:ext xmlns:c16="http://schemas.microsoft.com/office/drawing/2014/chart" uri="{C3380CC4-5D6E-409C-BE32-E72D297353CC}">
                <c16:uniqueId val="{0000000D-C915-46A3-8EE5-D38E55C92D30}"/>
              </c:ext>
            </c:extLst>
          </c:dPt>
          <c:dPt>
            <c:idx val="7"/>
            <c:invertIfNegative val="0"/>
            <c:bubble3D val="0"/>
            <c:spPr>
              <a:solidFill>
                <a:sysClr val="windowText" lastClr="000000">
                  <a:lumMod val="75000"/>
                  <a:lumOff val="25000"/>
                </a:sysClr>
              </a:solidFill>
            </c:spPr>
            <c:extLst>
              <c:ext xmlns:c16="http://schemas.microsoft.com/office/drawing/2014/chart" uri="{C3380CC4-5D6E-409C-BE32-E72D297353CC}">
                <c16:uniqueId val="{0000000F-C915-46A3-8EE5-D38E55C92D30}"/>
              </c:ext>
            </c:extLst>
          </c:dPt>
          <c:dPt>
            <c:idx val="8"/>
            <c:invertIfNegative val="0"/>
            <c:bubble3D val="0"/>
            <c:spPr>
              <a:solidFill>
                <a:sysClr val="windowText" lastClr="000000">
                  <a:lumMod val="75000"/>
                  <a:lumOff val="25000"/>
                </a:sysClr>
              </a:solidFill>
            </c:spPr>
            <c:extLst>
              <c:ext xmlns:c16="http://schemas.microsoft.com/office/drawing/2014/chart" uri="{C3380CC4-5D6E-409C-BE32-E72D297353CC}">
                <c16:uniqueId val="{00000011-C915-46A3-8EE5-D38E55C92D30}"/>
              </c:ext>
            </c:extLst>
          </c:dPt>
          <c:dPt>
            <c:idx val="9"/>
            <c:invertIfNegative val="0"/>
            <c:bubble3D val="0"/>
            <c:spPr>
              <a:solidFill>
                <a:sysClr val="windowText" lastClr="000000">
                  <a:lumMod val="75000"/>
                  <a:lumOff val="25000"/>
                </a:sysClr>
              </a:solidFill>
            </c:spPr>
            <c:extLst>
              <c:ext xmlns:c16="http://schemas.microsoft.com/office/drawing/2014/chart" uri="{C3380CC4-5D6E-409C-BE32-E72D297353CC}">
                <c16:uniqueId val="{00000013-C915-46A3-8EE5-D38E55C92D30}"/>
              </c:ext>
            </c:extLst>
          </c:dPt>
          <c:dPt>
            <c:idx val="10"/>
            <c:invertIfNegative val="0"/>
            <c:bubble3D val="0"/>
            <c:spPr>
              <a:solidFill>
                <a:sysClr val="windowText" lastClr="000000">
                  <a:lumMod val="75000"/>
                  <a:lumOff val="25000"/>
                </a:sysClr>
              </a:solidFill>
            </c:spPr>
            <c:extLst>
              <c:ext xmlns:c16="http://schemas.microsoft.com/office/drawing/2014/chart" uri="{C3380CC4-5D6E-409C-BE32-E72D297353CC}">
                <c16:uniqueId val="{00000015-C915-46A3-8EE5-D38E55C92D30}"/>
              </c:ext>
            </c:extLst>
          </c:dPt>
          <c:dPt>
            <c:idx val="11"/>
            <c:invertIfNegative val="0"/>
            <c:bubble3D val="0"/>
            <c:spPr>
              <a:solidFill>
                <a:srgbClr val="4F81BD"/>
              </a:solidFill>
            </c:spPr>
            <c:extLst>
              <c:ext xmlns:c16="http://schemas.microsoft.com/office/drawing/2014/chart" uri="{C3380CC4-5D6E-409C-BE32-E72D297353CC}">
                <c16:uniqueId val="{00000017-C915-46A3-8EE5-D38E55C92D30}"/>
              </c:ext>
            </c:extLst>
          </c:dPt>
          <c:dPt>
            <c:idx val="12"/>
            <c:invertIfNegative val="0"/>
            <c:bubble3D val="0"/>
            <c:spPr>
              <a:solidFill>
                <a:srgbClr val="4F81BD"/>
              </a:solidFill>
            </c:spPr>
            <c:extLst>
              <c:ext xmlns:c16="http://schemas.microsoft.com/office/drawing/2014/chart" uri="{C3380CC4-5D6E-409C-BE32-E72D297353CC}">
                <c16:uniqueId val="{00000019-C915-46A3-8EE5-D38E55C92D30}"/>
              </c:ext>
            </c:extLst>
          </c:dPt>
          <c:dPt>
            <c:idx val="13"/>
            <c:invertIfNegative val="0"/>
            <c:bubble3D val="0"/>
            <c:spPr>
              <a:solidFill>
                <a:srgbClr val="4F81BD"/>
              </a:solidFill>
            </c:spPr>
            <c:extLst>
              <c:ext xmlns:c16="http://schemas.microsoft.com/office/drawing/2014/chart" uri="{C3380CC4-5D6E-409C-BE32-E72D297353CC}">
                <c16:uniqueId val="{0000001B-C915-46A3-8EE5-D38E55C92D30}"/>
              </c:ext>
            </c:extLst>
          </c:dPt>
          <c:dPt>
            <c:idx val="24"/>
            <c:invertIfNegative val="0"/>
            <c:bubble3D val="0"/>
            <c:spPr>
              <a:solidFill>
                <a:sysClr val="window" lastClr="FFFFFF">
                  <a:lumMod val="75000"/>
                </a:sysClr>
              </a:solidFill>
            </c:spPr>
            <c:extLst>
              <c:ext xmlns:c16="http://schemas.microsoft.com/office/drawing/2014/chart" uri="{C3380CC4-5D6E-409C-BE32-E72D297353CC}">
                <c16:uniqueId val="{0000001D-C915-46A3-8EE5-D38E55C92D30}"/>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C915-46A3-8EE5-D38E55C92D30}"/>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3-C915-46A3-8EE5-D38E55C92D30}"/>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Feuil1!$A$2:$A$7</c:f>
              <c:strCache>
                <c:ptCount val="6"/>
                <c:pt idx="0">
                  <c:v>NET NEXUS PROGRAM</c:v>
                </c:pt>
                <c:pt idx="1">
                  <c:v>NET DECLARATION/IMPORTATION FEES</c:v>
                </c:pt>
                <c:pt idx="2">
                  <c:v>NET ITEMS ALLOWS AT THE BORDER</c:v>
                </c:pt>
                <c:pt idx="3">
                  <c:v>NET REQUIREMENTS</c:v>
                </c:pt>
                <c:pt idx="4">
                  <c:v>NET OTHER</c:v>
                </c:pt>
                <c:pt idx="5">
                  <c:v>Don't know / refusal</c:v>
                </c:pt>
              </c:strCache>
            </c:strRef>
          </c:cat>
          <c:val>
            <c:numRef>
              <c:f>Feuil1!$B$2:$B$7</c:f>
              <c:numCache>
                <c:formatCode>0%</c:formatCode>
                <c:ptCount val="6"/>
                <c:pt idx="0">
                  <c:v>0.27</c:v>
                </c:pt>
                <c:pt idx="1">
                  <c:v>0.11</c:v>
                </c:pt>
                <c:pt idx="2">
                  <c:v>0.09</c:v>
                </c:pt>
                <c:pt idx="3">
                  <c:v>0.09</c:v>
                </c:pt>
                <c:pt idx="4">
                  <c:v>0.35</c:v>
                </c:pt>
                <c:pt idx="5">
                  <c:v>0.12</c:v>
                </c:pt>
              </c:numCache>
            </c:numRef>
          </c:val>
          <c:extLst>
            <c:ext xmlns:c16="http://schemas.microsoft.com/office/drawing/2014/chart" uri="{C3380CC4-5D6E-409C-BE32-E72D297353CC}">
              <c16:uniqueId val="{0000001E-C915-46A3-8EE5-D38E55C92D30}"/>
            </c:ext>
          </c:extLst>
        </c:ser>
        <c:dLbls>
          <c:showLegendKey val="0"/>
          <c:showVal val="0"/>
          <c:showCatName val="0"/>
          <c:showSerName val="0"/>
          <c:showPercent val="0"/>
          <c:showBubbleSize val="0"/>
        </c:dLbls>
        <c:gapWidth val="100"/>
        <c:axId val="98265600"/>
        <c:axId val="98379456"/>
      </c:barChart>
      <c:valAx>
        <c:axId val="98379456"/>
        <c:scaling>
          <c:orientation val="minMax"/>
        </c:scaling>
        <c:delete val="1"/>
        <c:axPos val="t"/>
        <c:numFmt formatCode="0%" sourceLinked="1"/>
        <c:majorTickMark val="out"/>
        <c:minorTickMark val="none"/>
        <c:tickLblPos val="nextTo"/>
        <c:crossAx val="98265600"/>
        <c:crosses val="autoZero"/>
        <c:crossBetween val="between"/>
      </c:valAx>
      <c:catAx>
        <c:axId val="98265600"/>
        <c:scaling>
          <c:orientation val="maxMin"/>
        </c:scaling>
        <c:delete val="0"/>
        <c:axPos val="l"/>
        <c:numFmt formatCode="General" sourceLinked="1"/>
        <c:majorTickMark val="out"/>
        <c:minorTickMark val="none"/>
        <c:tickLblPos val="nextTo"/>
        <c:txPr>
          <a:bodyPr/>
          <a:lstStyle/>
          <a:p>
            <a:pPr>
              <a:defRPr sz="1100"/>
            </a:pPr>
            <a:endParaRPr lang="fr-FR"/>
          </a:p>
        </c:txPr>
        <c:crossAx val="98379456"/>
        <c:crosses val="autoZero"/>
        <c:auto val="1"/>
        <c:lblAlgn val="ctr"/>
        <c:lblOffset val="100"/>
        <c:noMultiLvlLbl val="0"/>
      </c:cat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Using the Search Bar</a:t>
            </a:r>
            <a:endParaRPr lang="fr-CA" sz="1200"/>
          </a:p>
        </c:rich>
      </c:tx>
      <c:layout>
        <c:manualLayout>
          <c:xMode val="edge"/>
          <c:yMode val="edge"/>
          <c:x val="0.32574074074074072"/>
          <c:y val="2.7053140096618359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A412-4418-83DD-F129E4AE11F2}"/>
              </c:ext>
            </c:extLst>
          </c:dPt>
          <c:dPt>
            <c:idx val="1"/>
            <c:bubble3D val="0"/>
            <c:spPr>
              <a:solidFill>
                <a:srgbClr val="ED1C24"/>
              </a:solidFill>
            </c:spPr>
            <c:extLst>
              <c:ext xmlns:c16="http://schemas.microsoft.com/office/drawing/2014/chart" uri="{C3380CC4-5D6E-409C-BE32-E72D297353CC}">
                <c16:uniqueId val="{00000002-A412-4418-83DD-F129E4AE11F2}"/>
              </c:ext>
            </c:extLst>
          </c:dPt>
          <c:dPt>
            <c:idx val="2"/>
            <c:bubble3D val="0"/>
            <c:spPr>
              <a:solidFill>
                <a:sysClr val="window" lastClr="FFFFFF">
                  <a:lumMod val="85000"/>
                </a:sysClr>
              </a:solidFill>
            </c:spPr>
            <c:extLst>
              <c:ext xmlns:c16="http://schemas.microsoft.com/office/drawing/2014/chart" uri="{C3380CC4-5D6E-409C-BE32-E72D297353CC}">
                <c16:uniqueId val="{00000004-A412-4418-83DD-F129E4AE11F2}"/>
              </c:ext>
            </c:extLst>
          </c:dPt>
          <c:dPt>
            <c:idx val="3"/>
            <c:bubble3D val="0"/>
            <c:spPr>
              <a:solidFill>
                <a:sysClr val="window" lastClr="FFFFFF">
                  <a:lumMod val="85000"/>
                </a:sysClr>
              </a:solidFill>
            </c:spPr>
            <c:extLst>
              <c:ext xmlns:c16="http://schemas.microsoft.com/office/drawing/2014/chart" uri="{C3380CC4-5D6E-409C-BE32-E72D297353CC}">
                <c16:uniqueId val="{00000006-A412-4418-83DD-F129E4AE11F2}"/>
              </c:ext>
            </c:extLst>
          </c:dPt>
          <c:dPt>
            <c:idx val="4"/>
            <c:bubble3D val="0"/>
            <c:spPr>
              <a:solidFill>
                <a:srgbClr val="ED1C24"/>
              </a:solidFill>
            </c:spPr>
            <c:extLst>
              <c:ext xmlns:c16="http://schemas.microsoft.com/office/drawing/2014/chart" uri="{C3380CC4-5D6E-409C-BE32-E72D297353CC}">
                <c16:uniqueId val="{00000008-A412-4418-83DD-F129E4AE11F2}"/>
              </c:ext>
            </c:extLst>
          </c:dPt>
          <c:dPt>
            <c:idx val="5"/>
            <c:bubble3D val="0"/>
            <c:spPr>
              <a:solidFill>
                <a:sysClr val="window" lastClr="FFFFFF">
                  <a:lumMod val="85000"/>
                </a:sysClr>
              </a:solidFill>
            </c:spPr>
            <c:extLst>
              <c:ext xmlns:c16="http://schemas.microsoft.com/office/drawing/2014/chart" uri="{C3380CC4-5D6E-409C-BE32-E72D297353CC}">
                <c16:uniqueId val="{0000000A-A412-4418-83DD-F129E4AE11F2}"/>
              </c:ext>
            </c:extLst>
          </c:dPt>
          <c:dPt>
            <c:idx val="6"/>
            <c:bubble3D val="0"/>
            <c:spPr>
              <a:solidFill>
                <a:sysClr val="window" lastClr="FFFFFF">
                  <a:lumMod val="85000"/>
                </a:sysClr>
              </a:solidFill>
            </c:spPr>
            <c:extLst>
              <c:ext xmlns:c16="http://schemas.microsoft.com/office/drawing/2014/chart" uri="{C3380CC4-5D6E-409C-BE32-E72D297353CC}">
                <c16:uniqueId val="{0000000C-A412-4418-83DD-F129E4AE11F2}"/>
              </c:ext>
            </c:extLst>
          </c:dPt>
          <c:dLbls>
            <c:dLbl>
              <c:idx val="0"/>
              <c:layout>
                <c:manualLayout>
                  <c:x val="-0.11574074074074074"/>
                  <c:y val="0.12367149758454106"/>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12-4418-83DD-F129E4AE11F2}"/>
                </c:ext>
              </c:extLst>
            </c:dLbl>
            <c:dLbl>
              <c:idx val="1"/>
              <c:layout>
                <c:manualLayout>
                  <c:x val="0.13425925925925927"/>
                  <c:y val="-0.17932580166609607"/>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12-4418-83DD-F129E4AE11F2}"/>
                </c:ext>
              </c:extLst>
            </c:dLbl>
            <c:dLbl>
              <c:idx val="2"/>
              <c:layout>
                <c:manualLayout>
                  <c:x val="2.7777777777777693E-2"/>
                  <c:y val="0.12753623188405797"/>
                </c:manualLayout>
              </c:layout>
              <c:spPr>
                <a:noFill/>
                <a:ln>
                  <a:noFill/>
                </a:ln>
                <a:effectLst/>
              </c:spPr>
              <c:txPr>
                <a:bodyPr/>
                <a:lstStyle/>
                <a:p>
                  <a:pPr>
                    <a:defRPr sz="1100" b="1">
                      <a:solidFill>
                        <a:sysClr val="windowText" lastClr="000000"/>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12-4418-83DD-F129E4AE11F2}"/>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Yes</c:v>
                </c:pt>
                <c:pt idx="1">
                  <c:v>No</c:v>
                </c:pt>
                <c:pt idx="2">
                  <c:v>DNK / Refusal</c:v>
                </c:pt>
              </c:strCache>
            </c:strRef>
          </c:cat>
          <c:val>
            <c:numRef>
              <c:f>Feuil1!$B$2:$B$4</c:f>
              <c:numCache>
                <c:formatCode>0%</c:formatCode>
                <c:ptCount val="3"/>
                <c:pt idx="0">
                  <c:v>0.28999999999999998</c:v>
                </c:pt>
                <c:pt idx="1">
                  <c:v>0.63</c:v>
                </c:pt>
                <c:pt idx="2">
                  <c:v>0.08</c:v>
                </c:pt>
              </c:numCache>
            </c:numRef>
          </c:val>
          <c:extLst>
            <c:ext xmlns:c16="http://schemas.microsoft.com/office/drawing/2014/chart" uri="{C3380CC4-5D6E-409C-BE32-E72D297353CC}">
              <c16:uniqueId val="{0000000D-A412-4418-83DD-F129E4AE11F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1.4190543890347041E-2"/>
          <c:y val="0.91749035718361294"/>
          <c:w val="0.97423538203557891"/>
          <c:h val="1.2555517516832142E-2"/>
        </c:manualLayout>
      </c:layout>
      <c:overlay val="0"/>
      <c:txPr>
        <a:bodyPr/>
        <a:lstStyle/>
        <a:p>
          <a:pPr>
            <a:defRPr sz="1100"/>
          </a:pPr>
          <a:endParaRPr lang="fr-FR"/>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Reasons to Visit the Travellers Section of the CBSA Website</a:t>
            </a:r>
            <a:endParaRPr lang="fr-CA" sz="1200"/>
          </a:p>
        </c:rich>
      </c:tx>
      <c:overlay val="0"/>
    </c:title>
    <c:autoTitleDeleted val="0"/>
    <c:plotArea>
      <c:layout>
        <c:manualLayout>
          <c:layoutTarget val="inner"/>
          <c:xMode val="edge"/>
          <c:yMode val="edge"/>
          <c:x val="0.56335338291046955"/>
          <c:y val="0.10398680305148772"/>
          <c:w val="0.39951006124234473"/>
          <c:h val="0.88399538842691394"/>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8109-4662-B8F2-51AC1EFFA974}"/>
              </c:ext>
            </c:extLst>
          </c:dPt>
          <c:dPt>
            <c:idx val="1"/>
            <c:invertIfNegative val="0"/>
            <c:bubble3D val="0"/>
            <c:extLst>
              <c:ext xmlns:c16="http://schemas.microsoft.com/office/drawing/2014/chart" uri="{C3380CC4-5D6E-409C-BE32-E72D297353CC}">
                <c16:uniqueId val="{00000001-8109-4662-B8F2-51AC1EFFA974}"/>
              </c:ext>
            </c:extLst>
          </c:dPt>
          <c:dPt>
            <c:idx val="4"/>
            <c:invertIfNegative val="0"/>
            <c:bubble3D val="0"/>
            <c:extLst>
              <c:ext xmlns:c16="http://schemas.microsoft.com/office/drawing/2014/chart" uri="{C3380CC4-5D6E-409C-BE32-E72D297353CC}">
                <c16:uniqueId val="{00000002-8109-4662-B8F2-51AC1EFFA974}"/>
              </c:ext>
            </c:extLst>
          </c:dPt>
          <c:dPt>
            <c:idx val="5"/>
            <c:invertIfNegative val="0"/>
            <c:bubble3D val="0"/>
            <c:extLst>
              <c:ext xmlns:c16="http://schemas.microsoft.com/office/drawing/2014/chart" uri="{C3380CC4-5D6E-409C-BE32-E72D297353CC}">
                <c16:uniqueId val="{00000003-8109-4662-B8F2-51AC1EFFA974}"/>
              </c:ext>
            </c:extLst>
          </c:dPt>
          <c:dPt>
            <c:idx val="6"/>
            <c:invertIfNegative val="0"/>
            <c:bubble3D val="0"/>
            <c:extLst>
              <c:ext xmlns:c16="http://schemas.microsoft.com/office/drawing/2014/chart" uri="{C3380CC4-5D6E-409C-BE32-E72D297353CC}">
                <c16:uniqueId val="{00000004-8109-4662-B8F2-51AC1EFFA974}"/>
              </c:ext>
            </c:extLst>
          </c:dPt>
          <c:dPt>
            <c:idx val="7"/>
            <c:invertIfNegative val="0"/>
            <c:bubble3D val="0"/>
            <c:extLst>
              <c:ext xmlns:c16="http://schemas.microsoft.com/office/drawing/2014/chart" uri="{C3380CC4-5D6E-409C-BE32-E72D297353CC}">
                <c16:uniqueId val="{00000005-8109-4662-B8F2-51AC1EFFA974}"/>
              </c:ext>
            </c:extLst>
          </c:dPt>
          <c:dPt>
            <c:idx val="9"/>
            <c:invertIfNegative val="0"/>
            <c:bubble3D val="0"/>
            <c:spPr>
              <a:solidFill>
                <a:sysClr val="window" lastClr="FFFFFF">
                  <a:lumMod val="75000"/>
                </a:sysClr>
              </a:solidFill>
            </c:spPr>
            <c:extLst>
              <c:ext xmlns:c16="http://schemas.microsoft.com/office/drawing/2014/chart" uri="{C3380CC4-5D6E-409C-BE32-E72D297353CC}">
                <c16:uniqueId val="{00000007-8109-4662-B8F2-51AC1EFFA974}"/>
              </c:ext>
            </c:extLst>
          </c:dPt>
          <c:dPt>
            <c:idx val="13"/>
            <c:invertIfNegative val="0"/>
            <c:bubble3D val="0"/>
            <c:spPr>
              <a:solidFill>
                <a:sysClr val="window" lastClr="FFFFFF">
                  <a:lumMod val="85000"/>
                </a:sysClr>
              </a:solidFill>
            </c:spPr>
            <c:extLst>
              <c:ext xmlns:c16="http://schemas.microsoft.com/office/drawing/2014/chart" uri="{C3380CC4-5D6E-409C-BE32-E72D297353CC}">
                <c16:uniqueId val="{00000009-8109-4662-B8F2-51AC1EFFA974}"/>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8109-4662-B8F2-51AC1EFFA974}"/>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8109-4662-B8F2-51AC1EFFA974}"/>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Feuil1!$A$2:$A$11</c:f>
              <c:strCache>
                <c:ptCount val="10"/>
                <c:pt idx="0">
                  <c:v>NET NEXUS &amp; CANPASS</c:v>
                </c:pt>
                <c:pt idx="1">
                  <c:v>To help plan for upcoming travel</c:v>
                </c:pt>
                <c:pt idx="2">
                  <c:v>To get information regarding consumer goods allowed at borders</c:v>
                </c:pt>
                <c:pt idx="3">
                  <c:v>NET REQUIREMENTS</c:v>
                </c:pt>
                <c:pt idx="4">
                  <c:v>To get information regarding border wait times</c:v>
                </c:pt>
                <c:pt idx="5">
                  <c:v>NET OFFICE CONTACT &amp; INFORMATION</c:v>
                </c:pt>
                <c:pt idx="6">
                  <c:v>To get declaration/import information</c:v>
                </c:pt>
                <c:pt idx="7">
                  <c:v>Passport or other documents concerns</c:v>
                </c:pt>
                <c:pt idx="8">
                  <c:v>Other reason</c:v>
                </c:pt>
                <c:pt idx="9">
                  <c:v>Do not recall</c:v>
                </c:pt>
              </c:strCache>
            </c:strRef>
          </c:cat>
          <c:val>
            <c:numRef>
              <c:f>Feuil1!$B$2:$B$11</c:f>
              <c:numCache>
                <c:formatCode>0%</c:formatCode>
                <c:ptCount val="10"/>
                <c:pt idx="0">
                  <c:v>0.52</c:v>
                </c:pt>
                <c:pt idx="1">
                  <c:v>0.25</c:v>
                </c:pt>
                <c:pt idx="2">
                  <c:v>0.18</c:v>
                </c:pt>
                <c:pt idx="3">
                  <c:v>0.18</c:v>
                </c:pt>
                <c:pt idx="4">
                  <c:v>0.1</c:v>
                </c:pt>
                <c:pt idx="5">
                  <c:v>0.08</c:v>
                </c:pt>
                <c:pt idx="6">
                  <c:v>0.02</c:v>
                </c:pt>
                <c:pt idx="7">
                  <c:v>0.01</c:v>
                </c:pt>
                <c:pt idx="8">
                  <c:v>0.01</c:v>
                </c:pt>
                <c:pt idx="9">
                  <c:v>0.03</c:v>
                </c:pt>
              </c:numCache>
            </c:numRef>
          </c:val>
          <c:extLst>
            <c:ext xmlns:c16="http://schemas.microsoft.com/office/drawing/2014/chart" uri="{C3380CC4-5D6E-409C-BE32-E72D297353CC}">
              <c16:uniqueId val="{0000000A-8109-4662-B8F2-51AC1EFFA974}"/>
            </c:ext>
          </c:extLst>
        </c:ser>
        <c:dLbls>
          <c:showLegendKey val="0"/>
          <c:showVal val="0"/>
          <c:showCatName val="0"/>
          <c:showSerName val="0"/>
          <c:showPercent val="0"/>
          <c:showBubbleSize val="0"/>
        </c:dLbls>
        <c:gapWidth val="100"/>
        <c:axId val="93332992"/>
        <c:axId val="98380032"/>
      </c:barChart>
      <c:valAx>
        <c:axId val="98380032"/>
        <c:scaling>
          <c:orientation val="minMax"/>
        </c:scaling>
        <c:delete val="1"/>
        <c:axPos val="t"/>
        <c:numFmt formatCode="0%" sourceLinked="1"/>
        <c:majorTickMark val="out"/>
        <c:minorTickMark val="none"/>
        <c:tickLblPos val="nextTo"/>
        <c:crossAx val="93332992"/>
        <c:crosses val="autoZero"/>
        <c:crossBetween val="between"/>
      </c:valAx>
      <c:catAx>
        <c:axId val="93332992"/>
        <c:scaling>
          <c:orientation val="maxMin"/>
        </c:scaling>
        <c:delete val="0"/>
        <c:axPos val="l"/>
        <c:numFmt formatCode="General" sourceLinked="1"/>
        <c:majorTickMark val="out"/>
        <c:minorTickMark val="none"/>
        <c:tickLblPos val="nextTo"/>
        <c:txPr>
          <a:bodyPr/>
          <a:lstStyle/>
          <a:p>
            <a:pPr>
              <a:defRPr sz="1050"/>
            </a:pPr>
            <a:endParaRPr lang="fr-FR"/>
          </a:p>
        </c:txPr>
        <c:crossAx val="98380032"/>
        <c:crosses val="autoZero"/>
        <c:auto val="1"/>
        <c:lblAlgn val="ctr"/>
        <c:lblOffset val="100"/>
        <c:noMultiLvlLbl val="0"/>
      </c:cat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Overall Satisfaction with the Travellers Section of the CBSA Website</a:t>
            </a:r>
            <a:endParaRPr lang="fr-CA" sz="1200"/>
          </a:p>
        </c:rich>
      </c:tx>
      <c:overlay val="0"/>
    </c:title>
    <c:autoTitleDeleted val="0"/>
    <c:plotArea>
      <c:layout>
        <c:manualLayout>
          <c:layoutTarget val="inner"/>
          <c:xMode val="edge"/>
          <c:yMode val="edge"/>
          <c:x val="0.37353856809565478"/>
          <c:y val="0.15383098152334918"/>
          <c:w val="0.58932487605715955"/>
          <c:h val="0.83415113952340103"/>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37F7-4C91-AE2E-63C489E2C799}"/>
              </c:ext>
            </c:extLst>
          </c:dPt>
          <c:dPt>
            <c:idx val="1"/>
            <c:invertIfNegative val="0"/>
            <c:bubble3D val="0"/>
            <c:extLst>
              <c:ext xmlns:c16="http://schemas.microsoft.com/office/drawing/2014/chart" uri="{C3380CC4-5D6E-409C-BE32-E72D297353CC}">
                <c16:uniqueId val="{00000001-37F7-4C91-AE2E-63C489E2C799}"/>
              </c:ext>
            </c:extLst>
          </c:dPt>
          <c:dPt>
            <c:idx val="2"/>
            <c:invertIfNegative val="0"/>
            <c:bubble3D val="0"/>
            <c:spPr>
              <a:solidFill>
                <a:sysClr val="windowText" lastClr="000000">
                  <a:lumMod val="75000"/>
                  <a:lumOff val="25000"/>
                </a:sysClr>
              </a:solidFill>
            </c:spPr>
            <c:extLst>
              <c:ext xmlns:c16="http://schemas.microsoft.com/office/drawing/2014/chart" uri="{C3380CC4-5D6E-409C-BE32-E72D297353CC}">
                <c16:uniqueId val="{00000003-37F7-4C91-AE2E-63C489E2C799}"/>
              </c:ext>
            </c:extLst>
          </c:dPt>
          <c:dPt>
            <c:idx val="3"/>
            <c:invertIfNegative val="0"/>
            <c:bubble3D val="0"/>
            <c:spPr>
              <a:solidFill>
                <a:srgbClr val="ED1C24"/>
              </a:solidFill>
            </c:spPr>
            <c:extLst>
              <c:ext xmlns:c16="http://schemas.microsoft.com/office/drawing/2014/chart" uri="{C3380CC4-5D6E-409C-BE32-E72D297353CC}">
                <c16:uniqueId val="{00000005-37F7-4C91-AE2E-63C489E2C799}"/>
              </c:ext>
            </c:extLst>
          </c:dPt>
          <c:dPt>
            <c:idx val="4"/>
            <c:invertIfNegative val="0"/>
            <c:bubble3D val="0"/>
            <c:spPr>
              <a:solidFill>
                <a:srgbClr val="ED1C24"/>
              </a:solidFill>
            </c:spPr>
            <c:extLst>
              <c:ext xmlns:c16="http://schemas.microsoft.com/office/drawing/2014/chart" uri="{C3380CC4-5D6E-409C-BE32-E72D297353CC}">
                <c16:uniqueId val="{00000007-37F7-4C91-AE2E-63C489E2C799}"/>
              </c:ext>
            </c:extLst>
          </c:dPt>
          <c:dPt>
            <c:idx val="5"/>
            <c:invertIfNegative val="0"/>
            <c:bubble3D val="0"/>
            <c:spPr>
              <a:solidFill>
                <a:sysClr val="window" lastClr="FFFFFF">
                  <a:lumMod val="85000"/>
                </a:sysClr>
              </a:solidFill>
            </c:spPr>
            <c:extLst>
              <c:ext xmlns:c16="http://schemas.microsoft.com/office/drawing/2014/chart" uri="{C3380CC4-5D6E-409C-BE32-E72D297353CC}">
                <c16:uniqueId val="{00000009-37F7-4C91-AE2E-63C489E2C799}"/>
              </c:ext>
            </c:extLst>
          </c:dPt>
          <c:dPt>
            <c:idx val="6"/>
            <c:invertIfNegative val="0"/>
            <c:bubble3D val="0"/>
            <c:extLst>
              <c:ext xmlns:c16="http://schemas.microsoft.com/office/drawing/2014/chart" uri="{C3380CC4-5D6E-409C-BE32-E72D297353CC}">
                <c16:uniqueId val="{0000000A-37F7-4C91-AE2E-63C489E2C799}"/>
              </c:ext>
            </c:extLst>
          </c:dPt>
          <c:dPt>
            <c:idx val="7"/>
            <c:invertIfNegative val="0"/>
            <c:bubble3D val="0"/>
            <c:extLst>
              <c:ext xmlns:c16="http://schemas.microsoft.com/office/drawing/2014/chart" uri="{C3380CC4-5D6E-409C-BE32-E72D297353CC}">
                <c16:uniqueId val="{0000000B-37F7-4C91-AE2E-63C489E2C799}"/>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37F7-4C91-AE2E-63C489E2C799}"/>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37F7-4C91-AE2E-63C489E2C799}"/>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Feuil1!$A$2:$A$7</c:f>
              <c:strCache>
                <c:ptCount val="6"/>
                <c:pt idx="0">
                  <c:v>Very Satisfied</c:v>
                </c:pt>
                <c:pt idx="1">
                  <c:v>Somewhat Satisfied</c:v>
                </c:pt>
                <c:pt idx="2">
                  <c:v>Neither satisfied nor dissatisfied</c:v>
                </c:pt>
                <c:pt idx="3">
                  <c:v>Somewhat Dissatisfied</c:v>
                </c:pt>
                <c:pt idx="4">
                  <c:v>Very dissatisfied</c:v>
                </c:pt>
                <c:pt idx="5">
                  <c:v>DNK</c:v>
                </c:pt>
              </c:strCache>
            </c:strRef>
          </c:cat>
          <c:val>
            <c:numRef>
              <c:f>Feuil1!$B$2:$B$7</c:f>
              <c:numCache>
                <c:formatCode>0%</c:formatCode>
                <c:ptCount val="6"/>
                <c:pt idx="0">
                  <c:v>0.41</c:v>
                </c:pt>
                <c:pt idx="1">
                  <c:v>0.3</c:v>
                </c:pt>
                <c:pt idx="2">
                  <c:v>0.11</c:v>
                </c:pt>
                <c:pt idx="3">
                  <c:v>0.06</c:v>
                </c:pt>
                <c:pt idx="4">
                  <c:v>0.04</c:v>
                </c:pt>
                <c:pt idx="5">
                  <c:v>0.09</c:v>
                </c:pt>
              </c:numCache>
            </c:numRef>
          </c:val>
          <c:extLst>
            <c:ext xmlns:c16="http://schemas.microsoft.com/office/drawing/2014/chart" uri="{C3380CC4-5D6E-409C-BE32-E72D297353CC}">
              <c16:uniqueId val="{0000000C-37F7-4C91-AE2E-63C489E2C799}"/>
            </c:ext>
          </c:extLst>
        </c:ser>
        <c:dLbls>
          <c:showLegendKey val="0"/>
          <c:showVal val="0"/>
          <c:showCatName val="0"/>
          <c:showSerName val="0"/>
          <c:showPercent val="0"/>
          <c:showBubbleSize val="0"/>
        </c:dLbls>
        <c:gapWidth val="100"/>
        <c:axId val="98947072"/>
        <c:axId val="98384064"/>
      </c:barChart>
      <c:valAx>
        <c:axId val="98384064"/>
        <c:scaling>
          <c:orientation val="minMax"/>
        </c:scaling>
        <c:delete val="1"/>
        <c:axPos val="t"/>
        <c:numFmt formatCode="0%" sourceLinked="1"/>
        <c:majorTickMark val="out"/>
        <c:minorTickMark val="none"/>
        <c:tickLblPos val="nextTo"/>
        <c:crossAx val="98947072"/>
        <c:crosses val="autoZero"/>
        <c:crossBetween val="between"/>
      </c:valAx>
      <c:catAx>
        <c:axId val="98947072"/>
        <c:scaling>
          <c:orientation val="maxMin"/>
        </c:scaling>
        <c:delete val="0"/>
        <c:axPos val="l"/>
        <c:numFmt formatCode="General" sourceLinked="1"/>
        <c:majorTickMark val="out"/>
        <c:minorTickMark val="none"/>
        <c:tickLblPos val="nextTo"/>
        <c:txPr>
          <a:bodyPr/>
          <a:lstStyle/>
          <a:p>
            <a:pPr>
              <a:defRPr sz="1100"/>
            </a:pPr>
            <a:endParaRPr lang="fr-FR"/>
          </a:p>
        </c:txPr>
        <c:crossAx val="98384064"/>
        <c:crosses val="autoZero"/>
        <c:auto val="1"/>
        <c:lblAlgn val="ctr"/>
        <c:lblOffset val="100"/>
        <c:noMultiLvlLbl val="0"/>
      </c:cat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Satisfaction with Various Aspects of the Travellers Section of the CBSA Website</a:t>
            </a:r>
            <a:endParaRPr lang="fr-CA" sz="1200"/>
          </a:p>
        </c:rich>
      </c:tx>
      <c:overlay val="0"/>
    </c:title>
    <c:autoTitleDeleted val="0"/>
    <c:plotArea>
      <c:layout>
        <c:manualLayout>
          <c:layoutTarget val="inner"/>
          <c:xMode val="edge"/>
          <c:yMode val="edge"/>
          <c:x val="0.40363116068824728"/>
          <c:y val="0.1280483171647743"/>
          <c:w val="0.55923228346456688"/>
          <c:h val="0.77153608561360765"/>
        </c:manualLayout>
      </c:layout>
      <c:barChart>
        <c:barDir val="bar"/>
        <c:grouping val="percentStacked"/>
        <c:varyColors val="0"/>
        <c:ser>
          <c:idx val="0"/>
          <c:order val="0"/>
          <c:tx>
            <c:strRef>
              <c:f>Feuil1!$B$1</c:f>
              <c:strCache>
                <c:ptCount val="1"/>
                <c:pt idx="0">
                  <c:v>Totally Agree</c:v>
                </c:pt>
              </c:strCache>
            </c:strRef>
          </c:tx>
          <c:spPr>
            <a:solidFill>
              <a:srgbClr val="1F497D"/>
            </a:solidFill>
          </c:spPr>
          <c:invertIfNegative val="0"/>
          <c:dPt>
            <c:idx val="0"/>
            <c:invertIfNegative val="0"/>
            <c:bubble3D val="0"/>
            <c:extLst>
              <c:ext xmlns:c16="http://schemas.microsoft.com/office/drawing/2014/chart" uri="{C3380CC4-5D6E-409C-BE32-E72D297353CC}">
                <c16:uniqueId val="{00000000-587C-4667-B075-152FF9087983}"/>
              </c:ext>
            </c:extLst>
          </c:dPt>
          <c:dPt>
            <c:idx val="1"/>
            <c:invertIfNegative val="0"/>
            <c:bubble3D val="0"/>
            <c:extLst>
              <c:ext xmlns:c16="http://schemas.microsoft.com/office/drawing/2014/chart" uri="{C3380CC4-5D6E-409C-BE32-E72D297353CC}">
                <c16:uniqueId val="{00000001-587C-4667-B075-152FF9087983}"/>
              </c:ext>
            </c:extLst>
          </c:dPt>
          <c:dPt>
            <c:idx val="2"/>
            <c:invertIfNegative val="0"/>
            <c:bubble3D val="0"/>
            <c:extLst>
              <c:ext xmlns:c16="http://schemas.microsoft.com/office/drawing/2014/chart" uri="{C3380CC4-5D6E-409C-BE32-E72D297353CC}">
                <c16:uniqueId val="{00000002-587C-4667-B075-152FF9087983}"/>
              </c:ext>
            </c:extLst>
          </c:dPt>
          <c:dPt>
            <c:idx val="3"/>
            <c:invertIfNegative val="0"/>
            <c:bubble3D val="0"/>
            <c:extLst>
              <c:ext xmlns:c16="http://schemas.microsoft.com/office/drawing/2014/chart" uri="{C3380CC4-5D6E-409C-BE32-E72D297353CC}">
                <c16:uniqueId val="{00000003-587C-4667-B075-152FF9087983}"/>
              </c:ext>
            </c:extLst>
          </c:dPt>
          <c:dPt>
            <c:idx val="4"/>
            <c:invertIfNegative val="0"/>
            <c:bubble3D val="0"/>
            <c:extLst>
              <c:ext xmlns:c16="http://schemas.microsoft.com/office/drawing/2014/chart" uri="{C3380CC4-5D6E-409C-BE32-E72D297353CC}">
                <c16:uniqueId val="{00000004-587C-4667-B075-152FF9087983}"/>
              </c:ext>
            </c:extLst>
          </c:dPt>
          <c:dPt>
            <c:idx val="5"/>
            <c:invertIfNegative val="0"/>
            <c:bubble3D val="0"/>
            <c:extLst>
              <c:ext xmlns:c16="http://schemas.microsoft.com/office/drawing/2014/chart" uri="{C3380CC4-5D6E-409C-BE32-E72D297353CC}">
                <c16:uniqueId val="{00000005-587C-4667-B075-152FF9087983}"/>
              </c:ext>
            </c:extLst>
          </c:dPt>
          <c:dPt>
            <c:idx val="6"/>
            <c:invertIfNegative val="0"/>
            <c:bubble3D val="0"/>
            <c:extLst>
              <c:ext xmlns:c16="http://schemas.microsoft.com/office/drawing/2014/chart" uri="{C3380CC4-5D6E-409C-BE32-E72D297353CC}">
                <c16:uniqueId val="{00000006-587C-4667-B075-152FF9087983}"/>
              </c:ext>
            </c:extLst>
          </c:dPt>
          <c:dPt>
            <c:idx val="7"/>
            <c:invertIfNegative val="0"/>
            <c:bubble3D val="0"/>
            <c:extLst>
              <c:ext xmlns:c16="http://schemas.microsoft.com/office/drawing/2014/chart" uri="{C3380CC4-5D6E-409C-BE32-E72D297353CC}">
                <c16:uniqueId val="{00000007-587C-4667-B075-152FF9087983}"/>
              </c:ext>
            </c:extLst>
          </c:dPt>
          <c:dLbls>
            <c:dLbl>
              <c:idx val="0"/>
              <c:spPr/>
              <c:txPr>
                <a:bodyPr/>
                <a:lstStyle/>
                <a:p>
                  <a:pPr>
                    <a:defRPr sz="1100" b="1">
                      <a:solidFill>
                        <a:schemeClr val="bg1"/>
                      </a:solidFill>
                    </a:defRPr>
                  </a:pPr>
                  <a:endParaRPr lang="fr-FR"/>
                </a:p>
              </c:txPr>
              <c:showLegendKey val="0"/>
              <c:showVal val="1"/>
              <c:showCatName val="0"/>
              <c:showSerName val="0"/>
              <c:showPercent val="0"/>
              <c:showBubbleSize val="0"/>
              <c:extLst>
                <c:ext xmlns:c16="http://schemas.microsoft.com/office/drawing/2014/chart" uri="{C3380CC4-5D6E-409C-BE32-E72D297353CC}">
                  <c16:uniqueId val="{00000000-587C-4667-B075-152FF9087983}"/>
                </c:ext>
              </c:extLst>
            </c:dLbl>
            <c:dLbl>
              <c:idx val="1"/>
              <c:spPr/>
              <c:txPr>
                <a:bodyPr/>
                <a:lstStyle/>
                <a:p>
                  <a:pPr>
                    <a:defRPr sz="1100" b="1">
                      <a:solidFill>
                        <a:schemeClr val="bg1"/>
                      </a:solidFill>
                    </a:defRPr>
                  </a:pPr>
                  <a:endParaRPr lang="fr-FR"/>
                </a:p>
              </c:txPr>
              <c:showLegendKey val="0"/>
              <c:showVal val="1"/>
              <c:showCatName val="0"/>
              <c:showSerName val="0"/>
              <c:showPercent val="0"/>
              <c:showBubbleSize val="0"/>
              <c:extLst>
                <c:ext xmlns:c16="http://schemas.microsoft.com/office/drawing/2014/chart" uri="{C3380CC4-5D6E-409C-BE32-E72D297353CC}">
                  <c16:uniqueId val="{00000001-587C-4667-B075-152FF9087983}"/>
                </c:ext>
              </c:extLst>
            </c:dLbl>
            <c:spPr>
              <a:noFill/>
              <a:ln>
                <a:noFill/>
              </a:ln>
              <a:effectLst/>
            </c:spPr>
            <c:txPr>
              <a:bodyPr/>
              <a:lstStyle/>
              <a:p>
                <a:pPr>
                  <a:defRPr sz="1100"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Feuil1!$A$2:$A$8</c:f>
              <c:strCache>
                <c:ptCount val="7"/>
                <c:pt idx="0">
                  <c:v>The information available in the Travellers Section is easy to understand.</c:v>
                </c:pt>
                <c:pt idx="1">
                  <c:v>The amount of time it generally takes to find information is reasonable.</c:v>
                </c:pt>
                <c:pt idx="2">
                  <c:v>The website meets my needs.</c:v>
                </c:pt>
                <c:pt idx="3">
                  <c:v>The information is accurate.</c:v>
                </c:pt>
                <c:pt idx="4">
                  <c:v>The information is up to date.</c:v>
                </c:pt>
                <c:pt idx="5">
                  <c:v>It is easy to find what I am looking for.</c:v>
                </c:pt>
                <c:pt idx="6">
                  <c:v>The information is complete.</c:v>
                </c:pt>
              </c:strCache>
            </c:strRef>
          </c:cat>
          <c:val>
            <c:numRef>
              <c:f>Feuil1!$B$2:$B$8</c:f>
              <c:numCache>
                <c:formatCode>0%</c:formatCode>
                <c:ptCount val="7"/>
                <c:pt idx="0">
                  <c:v>0.3</c:v>
                </c:pt>
                <c:pt idx="1">
                  <c:v>0.28999999999999998</c:v>
                </c:pt>
                <c:pt idx="2">
                  <c:v>0.28999999999999998</c:v>
                </c:pt>
                <c:pt idx="3">
                  <c:v>0.3</c:v>
                </c:pt>
                <c:pt idx="4">
                  <c:v>0.28999999999999998</c:v>
                </c:pt>
                <c:pt idx="5">
                  <c:v>0.27</c:v>
                </c:pt>
                <c:pt idx="6">
                  <c:v>0.27</c:v>
                </c:pt>
              </c:numCache>
            </c:numRef>
          </c:val>
          <c:extLst>
            <c:ext xmlns:c16="http://schemas.microsoft.com/office/drawing/2014/chart" uri="{C3380CC4-5D6E-409C-BE32-E72D297353CC}">
              <c16:uniqueId val="{00000008-587C-4667-B075-152FF9087983}"/>
            </c:ext>
          </c:extLst>
        </c:ser>
        <c:ser>
          <c:idx val="1"/>
          <c:order val="1"/>
          <c:tx>
            <c:strRef>
              <c:f>Feuil1!$C$1</c:f>
              <c:strCache>
                <c:ptCount val="1"/>
                <c:pt idx="0">
                  <c:v>Agree</c:v>
                </c:pt>
              </c:strCache>
            </c:strRef>
          </c:tx>
          <c:spPr>
            <a:solidFill>
              <a:srgbClr val="1F6394"/>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Feuil1!$A$2:$A$8</c:f>
              <c:strCache>
                <c:ptCount val="7"/>
                <c:pt idx="0">
                  <c:v>The information available in the Travellers Section is easy to understand.</c:v>
                </c:pt>
                <c:pt idx="1">
                  <c:v>The amount of time it generally takes to find information is reasonable.</c:v>
                </c:pt>
                <c:pt idx="2">
                  <c:v>The website meets my needs.</c:v>
                </c:pt>
                <c:pt idx="3">
                  <c:v>The information is accurate.</c:v>
                </c:pt>
                <c:pt idx="4">
                  <c:v>The information is up to date.</c:v>
                </c:pt>
                <c:pt idx="5">
                  <c:v>It is easy to find what I am looking for.</c:v>
                </c:pt>
                <c:pt idx="6">
                  <c:v>The information is complete.</c:v>
                </c:pt>
              </c:strCache>
            </c:strRef>
          </c:cat>
          <c:val>
            <c:numRef>
              <c:f>Feuil1!$C$2:$C$8</c:f>
              <c:numCache>
                <c:formatCode>0%</c:formatCode>
                <c:ptCount val="7"/>
                <c:pt idx="0">
                  <c:v>0.42</c:v>
                </c:pt>
                <c:pt idx="1">
                  <c:v>0.42</c:v>
                </c:pt>
                <c:pt idx="2">
                  <c:v>0.41</c:v>
                </c:pt>
                <c:pt idx="3">
                  <c:v>0.36</c:v>
                </c:pt>
                <c:pt idx="4">
                  <c:v>0.36</c:v>
                </c:pt>
                <c:pt idx="5">
                  <c:v>0.38</c:v>
                </c:pt>
                <c:pt idx="6">
                  <c:v>0.36</c:v>
                </c:pt>
              </c:numCache>
            </c:numRef>
          </c:val>
          <c:extLst>
            <c:ext xmlns:c16="http://schemas.microsoft.com/office/drawing/2014/chart" uri="{C3380CC4-5D6E-409C-BE32-E72D297353CC}">
              <c16:uniqueId val="{00000009-587C-4667-B075-152FF9087983}"/>
            </c:ext>
          </c:extLst>
        </c:ser>
        <c:ser>
          <c:idx val="2"/>
          <c:order val="2"/>
          <c:tx>
            <c:strRef>
              <c:f>Feuil1!$D$1</c:f>
              <c:strCache>
                <c:ptCount val="1"/>
                <c:pt idx="0">
                  <c:v>Neither Agree nor Disagree</c:v>
                </c:pt>
              </c:strCache>
            </c:strRef>
          </c:tx>
          <c:spPr>
            <a:solidFill>
              <a:sysClr val="windowText" lastClr="000000">
                <a:lumMod val="75000"/>
                <a:lumOff val="25000"/>
              </a:sysClr>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Feuil1!$A$2:$A$8</c:f>
              <c:strCache>
                <c:ptCount val="7"/>
                <c:pt idx="0">
                  <c:v>The information available in the Travellers Section is easy to understand.</c:v>
                </c:pt>
                <c:pt idx="1">
                  <c:v>The amount of time it generally takes to find information is reasonable.</c:v>
                </c:pt>
                <c:pt idx="2">
                  <c:v>The website meets my needs.</c:v>
                </c:pt>
                <c:pt idx="3">
                  <c:v>The information is accurate.</c:v>
                </c:pt>
                <c:pt idx="4">
                  <c:v>The information is up to date.</c:v>
                </c:pt>
                <c:pt idx="5">
                  <c:v>It is easy to find what I am looking for.</c:v>
                </c:pt>
                <c:pt idx="6">
                  <c:v>The information is complete.</c:v>
                </c:pt>
              </c:strCache>
            </c:strRef>
          </c:cat>
          <c:val>
            <c:numRef>
              <c:f>Feuil1!$D$2:$D$8</c:f>
              <c:numCache>
                <c:formatCode>0%</c:formatCode>
                <c:ptCount val="7"/>
                <c:pt idx="0">
                  <c:v>0.12</c:v>
                </c:pt>
                <c:pt idx="1">
                  <c:v>0.11</c:v>
                </c:pt>
                <c:pt idx="2">
                  <c:v>0.12</c:v>
                </c:pt>
                <c:pt idx="3">
                  <c:v>0.12</c:v>
                </c:pt>
                <c:pt idx="4">
                  <c:v>0.13</c:v>
                </c:pt>
                <c:pt idx="5">
                  <c:v>0.14000000000000001</c:v>
                </c:pt>
                <c:pt idx="6">
                  <c:v>0.14000000000000001</c:v>
                </c:pt>
              </c:numCache>
            </c:numRef>
          </c:val>
          <c:extLst>
            <c:ext xmlns:c16="http://schemas.microsoft.com/office/drawing/2014/chart" uri="{C3380CC4-5D6E-409C-BE32-E72D297353CC}">
              <c16:uniqueId val="{0000000A-587C-4667-B075-152FF9087983}"/>
            </c:ext>
          </c:extLst>
        </c:ser>
        <c:ser>
          <c:idx val="3"/>
          <c:order val="3"/>
          <c:tx>
            <c:strRef>
              <c:f>Feuil1!$E$1</c:f>
              <c:strCache>
                <c:ptCount val="1"/>
                <c:pt idx="0">
                  <c:v>NET Disagree</c:v>
                </c:pt>
              </c:strCache>
            </c:strRef>
          </c:tx>
          <c:spPr>
            <a:solidFill>
              <a:srgbClr val="ED1C24"/>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Feuil1!$A$2:$A$8</c:f>
              <c:strCache>
                <c:ptCount val="7"/>
                <c:pt idx="0">
                  <c:v>The information available in the Travellers Section is easy to understand.</c:v>
                </c:pt>
                <c:pt idx="1">
                  <c:v>The amount of time it generally takes to find information is reasonable.</c:v>
                </c:pt>
                <c:pt idx="2">
                  <c:v>The website meets my needs.</c:v>
                </c:pt>
                <c:pt idx="3">
                  <c:v>The information is accurate.</c:v>
                </c:pt>
                <c:pt idx="4">
                  <c:v>The information is up to date.</c:v>
                </c:pt>
                <c:pt idx="5">
                  <c:v>It is easy to find what I am looking for.</c:v>
                </c:pt>
                <c:pt idx="6">
                  <c:v>The information is complete.</c:v>
                </c:pt>
              </c:strCache>
            </c:strRef>
          </c:cat>
          <c:val>
            <c:numRef>
              <c:f>Feuil1!$E$2:$E$8</c:f>
              <c:numCache>
                <c:formatCode>0%</c:formatCode>
                <c:ptCount val="7"/>
                <c:pt idx="0">
                  <c:v>7.0000000000000007E-2</c:v>
                </c:pt>
                <c:pt idx="1">
                  <c:v>0.09</c:v>
                </c:pt>
                <c:pt idx="2">
                  <c:v>0.1</c:v>
                </c:pt>
                <c:pt idx="3">
                  <c:v>0.02</c:v>
                </c:pt>
                <c:pt idx="4">
                  <c:v>0.02</c:v>
                </c:pt>
                <c:pt idx="5">
                  <c:v>0.13</c:v>
                </c:pt>
                <c:pt idx="6">
                  <c:v>7.0000000000000007E-2</c:v>
                </c:pt>
              </c:numCache>
            </c:numRef>
          </c:val>
          <c:extLst>
            <c:ext xmlns:c16="http://schemas.microsoft.com/office/drawing/2014/chart" uri="{C3380CC4-5D6E-409C-BE32-E72D297353CC}">
              <c16:uniqueId val="{0000000B-587C-4667-B075-152FF9087983}"/>
            </c:ext>
          </c:extLst>
        </c:ser>
        <c:ser>
          <c:idx val="4"/>
          <c:order val="4"/>
          <c:tx>
            <c:strRef>
              <c:f>Feuil1!$F$1</c:f>
              <c:strCache>
                <c:ptCount val="1"/>
                <c:pt idx="0">
                  <c:v>DNK</c:v>
                </c:pt>
              </c:strCache>
            </c:strRef>
          </c:tx>
          <c:spPr>
            <a:solidFill>
              <a:sysClr val="window" lastClr="FFFFFF">
                <a:lumMod val="75000"/>
              </a:sysClr>
            </a:solidFill>
          </c:spPr>
          <c:invertIfNegative val="0"/>
          <c:dLbls>
            <c:spPr>
              <a:noFill/>
              <a:ln>
                <a:noFill/>
              </a:ln>
              <a:effectLst/>
            </c:spPr>
            <c:txPr>
              <a:bodyPr wrap="square" lIns="38100" tIns="19050" rIns="38100" bIns="19050" anchor="ctr">
                <a:spAutoFit/>
              </a:bodyPr>
              <a:lstStyle/>
              <a:p>
                <a:pPr>
                  <a:defRPr b="1">
                    <a:solidFill>
                      <a:sysClr val="windowText" lastClr="000000"/>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Feuil1!$A$2:$A$8</c:f>
              <c:strCache>
                <c:ptCount val="7"/>
                <c:pt idx="0">
                  <c:v>The information available in the Travellers Section is easy to understand.</c:v>
                </c:pt>
                <c:pt idx="1">
                  <c:v>The amount of time it generally takes to find information is reasonable.</c:v>
                </c:pt>
                <c:pt idx="2">
                  <c:v>The website meets my needs.</c:v>
                </c:pt>
                <c:pt idx="3">
                  <c:v>The information is accurate.</c:v>
                </c:pt>
                <c:pt idx="4">
                  <c:v>The information is up to date.</c:v>
                </c:pt>
                <c:pt idx="5">
                  <c:v>It is easy to find what I am looking for.</c:v>
                </c:pt>
                <c:pt idx="6">
                  <c:v>The information is complete.</c:v>
                </c:pt>
              </c:strCache>
            </c:strRef>
          </c:cat>
          <c:val>
            <c:numRef>
              <c:f>Feuil1!$F$2:$F$8</c:f>
              <c:numCache>
                <c:formatCode>0%</c:formatCode>
                <c:ptCount val="7"/>
                <c:pt idx="0">
                  <c:v>0.09</c:v>
                </c:pt>
                <c:pt idx="1">
                  <c:v>0.09</c:v>
                </c:pt>
                <c:pt idx="2">
                  <c:v>0.09</c:v>
                </c:pt>
                <c:pt idx="3">
                  <c:v>0.19</c:v>
                </c:pt>
                <c:pt idx="4">
                  <c:v>0.2</c:v>
                </c:pt>
                <c:pt idx="5">
                  <c:v>0.08</c:v>
                </c:pt>
                <c:pt idx="6">
                  <c:v>0.15</c:v>
                </c:pt>
              </c:numCache>
            </c:numRef>
          </c:val>
          <c:extLst>
            <c:ext xmlns:c16="http://schemas.microsoft.com/office/drawing/2014/chart" uri="{C3380CC4-5D6E-409C-BE32-E72D297353CC}">
              <c16:uniqueId val="{0000000C-587C-4667-B075-152FF9087983}"/>
            </c:ext>
          </c:extLst>
        </c:ser>
        <c:dLbls>
          <c:showLegendKey val="0"/>
          <c:showVal val="0"/>
          <c:showCatName val="0"/>
          <c:showSerName val="0"/>
          <c:showPercent val="0"/>
          <c:showBubbleSize val="0"/>
        </c:dLbls>
        <c:gapWidth val="100"/>
        <c:overlap val="100"/>
        <c:axId val="98760192"/>
        <c:axId val="99068160"/>
      </c:barChart>
      <c:valAx>
        <c:axId val="99068160"/>
        <c:scaling>
          <c:orientation val="minMax"/>
        </c:scaling>
        <c:delete val="1"/>
        <c:axPos val="t"/>
        <c:numFmt formatCode="0%" sourceLinked="1"/>
        <c:majorTickMark val="out"/>
        <c:minorTickMark val="none"/>
        <c:tickLblPos val="nextTo"/>
        <c:crossAx val="98760192"/>
        <c:crosses val="autoZero"/>
        <c:crossBetween val="between"/>
      </c:valAx>
      <c:catAx>
        <c:axId val="98760192"/>
        <c:scaling>
          <c:orientation val="maxMin"/>
        </c:scaling>
        <c:delete val="0"/>
        <c:axPos val="l"/>
        <c:numFmt formatCode="General" sourceLinked="1"/>
        <c:majorTickMark val="out"/>
        <c:minorTickMark val="none"/>
        <c:tickLblPos val="nextTo"/>
        <c:txPr>
          <a:bodyPr/>
          <a:lstStyle/>
          <a:p>
            <a:pPr>
              <a:defRPr sz="1050"/>
            </a:pPr>
            <a:endParaRPr lang="fr-FR"/>
          </a:p>
        </c:txPr>
        <c:crossAx val="99068160"/>
        <c:crosses val="autoZero"/>
        <c:auto val="1"/>
        <c:lblAlgn val="ctr"/>
        <c:lblOffset val="100"/>
        <c:noMultiLvlLbl val="0"/>
      </c:catAx>
    </c:plotArea>
    <c:legend>
      <c:legendPos val="r"/>
      <c:layout>
        <c:manualLayout>
          <c:xMode val="edge"/>
          <c:yMode val="edge"/>
          <c:x val="2.1342045785943425E-2"/>
          <c:y val="0.92201186177694638"/>
          <c:w val="0.94625054680664922"/>
          <c:h val="7.1813923812009683E-2"/>
        </c:manualLayout>
      </c:layou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Suggestion for Improvements for the Travellers Section of the CBSA Website</a:t>
            </a:r>
            <a:endParaRPr lang="fr-CA" sz="1200"/>
          </a:p>
        </c:rich>
      </c:tx>
      <c:overlay val="0"/>
    </c:title>
    <c:autoTitleDeleted val="0"/>
    <c:plotArea>
      <c:layout>
        <c:manualLayout>
          <c:layoutTarget val="inner"/>
          <c:xMode val="edge"/>
          <c:yMode val="edge"/>
          <c:x val="0.50316819772528421"/>
          <c:y val="0.12007229359487959"/>
          <c:w val="0.4596952464275299"/>
          <c:h val="0.84610857853294652"/>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F149-4BB5-9270-D05DCB58CB14}"/>
              </c:ext>
            </c:extLst>
          </c:dPt>
          <c:dPt>
            <c:idx val="1"/>
            <c:invertIfNegative val="0"/>
            <c:bubble3D val="0"/>
            <c:extLst>
              <c:ext xmlns:c16="http://schemas.microsoft.com/office/drawing/2014/chart" uri="{C3380CC4-5D6E-409C-BE32-E72D297353CC}">
                <c16:uniqueId val="{00000001-F149-4BB5-9270-D05DCB58CB14}"/>
              </c:ext>
            </c:extLst>
          </c:dPt>
          <c:dPt>
            <c:idx val="4"/>
            <c:invertIfNegative val="0"/>
            <c:bubble3D val="0"/>
            <c:extLst>
              <c:ext xmlns:c16="http://schemas.microsoft.com/office/drawing/2014/chart" uri="{C3380CC4-5D6E-409C-BE32-E72D297353CC}">
                <c16:uniqueId val="{00000002-F149-4BB5-9270-D05DCB58CB14}"/>
              </c:ext>
            </c:extLst>
          </c:dPt>
          <c:dPt>
            <c:idx val="5"/>
            <c:invertIfNegative val="0"/>
            <c:bubble3D val="0"/>
            <c:extLst>
              <c:ext xmlns:c16="http://schemas.microsoft.com/office/drawing/2014/chart" uri="{C3380CC4-5D6E-409C-BE32-E72D297353CC}">
                <c16:uniqueId val="{00000003-F149-4BB5-9270-D05DCB58CB14}"/>
              </c:ext>
            </c:extLst>
          </c:dPt>
          <c:dPt>
            <c:idx val="6"/>
            <c:invertIfNegative val="0"/>
            <c:bubble3D val="0"/>
            <c:extLst>
              <c:ext xmlns:c16="http://schemas.microsoft.com/office/drawing/2014/chart" uri="{C3380CC4-5D6E-409C-BE32-E72D297353CC}">
                <c16:uniqueId val="{00000004-F149-4BB5-9270-D05DCB58CB14}"/>
              </c:ext>
            </c:extLst>
          </c:dPt>
          <c:dPt>
            <c:idx val="7"/>
            <c:invertIfNegative val="0"/>
            <c:bubble3D val="0"/>
            <c:extLst>
              <c:ext xmlns:c16="http://schemas.microsoft.com/office/drawing/2014/chart" uri="{C3380CC4-5D6E-409C-BE32-E72D297353CC}">
                <c16:uniqueId val="{00000005-F149-4BB5-9270-D05DCB58CB14}"/>
              </c:ext>
            </c:extLst>
          </c:dPt>
          <c:dPt>
            <c:idx val="9"/>
            <c:invertIfNegative val="0"/>
            <c:bubble3D val="0"/>
            <c:spPr>
              <a:solidFill>
                <a:sysClr val="windowText" lastClr="000000"/>
              </a:solidFill>
            </c:spPr>
            <c:extLst>
              <c:ext xmlns:c16="http://schemas.microsoft.com/office/drawing/2014/chart" uri="{C3380CC4-5D6E-409C-BE32-E72D297353CC}">
                <c16:uniqueId val="{00000007-F149-4BB5-9270-D05DCB58CB14}"/>
              </c:ext>
            </c:extLst>
          </c:dPt>
          <c:dPt>
            <c:idx val="10"/>
            <c:invertIfNegative val="0"/>
            <c:bubble3D val="0"/>
            <c:spPr>
              <a:solidFill>
                <a:sysClr val="window" lastClr="FFFFFF">
                  <a:lumMod val="75000"/>
                </a:sysClr>
              </a:solidFill>
            </c:spPr>
            <c:extLst>
              <c:ext xmlns:c16="http://schemas.microsoft.com/office/drawing/2014/chart" uri="{C3380CC4-5D6E-409C-BE32-E72D297353CC}">
                <c16:uniqueId val="{00000009-F149-4BB5-9270-D05DCB58CB14}"/>
              </c:ext>
            </c:extLst>
          </c:dPt>
          <c:dPt>
            <c:idx val="13"/>
            <c:invertIfNegative val="0"/>
            <c:bubble3D val="0"/>
            <c:extLst>
              <c:ext xmlns:c16="http://schemas.microsoft.com/office/drawing/2014/chart" uri="{C3380CC4-5D6E-409C-BE32-E72D297353CC}">
                <c16:uniqueId val="{0000000A-F149-4BB5-9270-D05DCB58CB14}"/>
              </c:ext>
            </c:extLst>
          </c:dPt>
          <c:dPt>
            <c:idx val="14"/>
            <c:invertIfNegative val="0"/>
            <c:bubble3D val="0"/>
            <c:spPr>
              <a:solidFill>
                <a:sysClr val="window" lastClr="FFFFFF">
                  <a:lumMod val="75000"/>
                </a:sysClr>
              </a:solidFill>
            </c:spPr>
            <c:extLst>
              <c:ext xmlns:c16="http://schemas.microsoft.com/office/drawing/2014/chart" uri="{C3380CC4-5D6E-409C-BE32-E72D297353CC}">
                <c16:uniqueId val="{0000000C-F149-4BB5-9270-D05DCB58CB14}"/>
              </c:ext>
            </c:extLst>
          </c:dPt>
          <c:dPt>
            <c:idx val="15"/>
            <c:invertIfNegative val="0"/>
            <c:bubble3D val="0"/>
            <c:spPr>
              <a:solidFill>
                <a:sysClr val="window" lastClr="FFFFFF">
                  <a:lumMod val="85000"/>
                </a:sysClr>
              </a:solidFill>
            </c:spPr>
            <c:extLst>
              <c:ext xmlns:c16="http://schemas.microsoft.com/office/drawing/2014/chart" uri="{C3380CC4-5D6E-409C-BE32-E72D297353CC}">
                <c16:uniqueId val="{0000000E-F149-4BB5-9270-D05DCB58CB14}"/>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F149-4BB5-9270-D05DCB58CB14}"/>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F149-4BB5-9270-D05DCB58CB14}"/>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Feuil1!$A$2:$A$12</c:f>
              <c:strCache>
                <c:ptCount val="11"/>
                <c:pt idx="0">
                  <c:v>NET INFORMATION</c:v>
                </c:pt>
                <c:pt idx="1">
                  <c:v>NET NEXUS</c:v>
                </c:pt>
                <c:pt idx="2">
                  <c:v>NET DESIGN</c:v>
                </c:pt>
                <c:pt idx="3">
                  <c:v>NET ENABLE CONTACT</c:v>
                </c:pt>
                <c:pt idx="4">
                  <c:v>Add FAQ section</c:v>
                </c:pt>
                <c:pt idx="5">
                  <c:v>Update more often the current border wait times / more detailed border waiting time</c:v>
                </c:pt>
                <c:pt idx="6">
                  <c:v>Fix the non-functional links / fix the bugs (website didn't work)</c:v>
                </c:pt>
                <c:pt idx="7">
                  <c:v>Improve the search engine</c:v>
                </c:pt>
                <c:pt idx="8">
                  <c:v>Other </c:v>
                </c:pt>
                <c:pt idx="9">
                  <c:v>No suggestions</c:v>
                </c:pt>
                <c:pt idx="10">
                  <c:v>Don't know / refusal</c:v>
                </c:pt>
              </c:strCache>
            </c:strRef>
          </c:cat>
          <c:val>
            <c:numRef>
              <c:f>Feuil1!$B$2:$B$12</c:f>
              <c:numCache>
                <c:formatCode>0%</c:formatCode>
                <c:ptCount val="11"/>
                <c:pt idx="0">
                  <c:v>0.05</c:v>
                </c:pt>
                <c:pt idx="1">
                  <c:v>0.03</c:v>
                </c:pt>
                <c:pt idx="2">
                  <c:v>0.03</c:v>
                </c:pt>
                <c:pt idx="3">
                  <c:v>0.02</c:v>
                </c:pt>
                <c:pt idx="4">
                  <c:v>0.01</c:v>
                </c:pt>
                <c:pt idx="5">
                  <c:v>0.01</c:v>
                </c:pt>
                <c:pt idx="6">
                  <c:v>0.01</c:v>
                </c:pt>
                <c:pt idx="7">
                  <c:v>0.01</c:v>
                </c:pt>
                <c:pt idx="8">
                  <c:v>0.01</c:v>
                </c:pt>
                <c:pt idx="9">
                  <c:v>0.15</c:v>
                </c:pt>
                <c:pt idx="10">
                  <c:v>0.69</c:v>
                </c:pt>
              </c:numCache>
            </c:numRef>
          </c:val>
          <c:extLst>
            <c:ext xmlns:c16="http://schemas.microsoft.com/office/drawing/2014/chart" uri="{C3380CC4-5D6E-409C-BE32-E72D297353CC}">
              <c16:uniqueId val="{0000000F-F149-4BB5-9270-D05DCB58CB14}"/>
            </c:ext>
          </c:extLst>
        </c:ser>
        <c:dLbls>
          <c:showLegendKey val="0"/>
          <c:showVal val="0"/>
          <c:showCatName val="0"/>
          <c:showSerName val="0"/>
          <c:showPercent val="0"/>
          <c:showBubbleSize val="0"/>
        </c:dLbls>
        <c:gapWidth val="100"/>
        <c:axId val="98949120"/>
        <c:axId val="99069888"/>
      </c:barChart>
      <c:valAx>
        <c:axId val="99069888"/>
        <c:scaling>
          <c:orientation val="minMax"/>
        </c:scaling>
        <c:delete val="1"/>
        <c:axPos val="t"/>
        <c:numFmt formatCode="0%" sourceLinked="1"/>
        <c:majorTickMark val="out"/>
        <c:minorTickMark val="none"/>
        <c:tickLblPos val="nextTo"/>
        <c:crossAx val="98949120"/>
        <c:crosses val="autoZero"/>
        <c:crossBetween val="between"/>
      </c:valAx>
      <c:catAx>
        <c:axId val="98949120"/>
        <c:scaling>
          <c:orientation val="maxMin"/>
        </c:scaling>
        <c:delete val="0"/>
        <c:axPos val="l"/>
        <c:numFmt formatCode="General" sourceLinked="1"/>
        <c:majorTickMark val="out"/>
        <c:minorTickMark val="none"/>
        <c:tickLblPos val="nextTo"/>
        <c:txPr>
          <a:bodyPr/>
          <a:lstStyle/>
          <a:p>
            <a:pPr>
              <a:defRPr sz="1100"/>
            </a:pPr>
            <a:endParaRPr lang="fr-FR"/>
          </a:p>
        </c:txPr>
        <c:crossAx val="99069888"/>
        <c:crosses val="autoZero"/>
        <c:auto val="1"/>
        <c:lblAlgn val="ctr"/>
        <c:lblOffset val="100"/>
        <c:noMultiLvlLbl val="0"/>
      </c:cat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Understanding of the Language on the Agency's Website</a:t>
            </a:r>
            <a:endParaRPr lang="fr-CA" sz="1200"/>
          </a:p>
        </c:rich>
      </c:tx>
      <c:overlay val="0"/>
    </c:title>
    <c:autoTitleDeleted val="0"/>
    <c:plotArea>
      <c:layout>
        <c:manualLayout>
          <c:layoutTarget val="inner"/>
          <c:xMode val="edge"/>
          <c:yMode val="edge"/>
          <c:x val="0.50316819772528432"/>
          <c:y val="0.12007229359487959"/>
          <c:w val="0.4596952464275299"/>
          <c:h val="0.84610857853294652"/>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D23E-4ED9-B47F-4DB4B5D51DBE}"/>
              </c:ext>
            </c:extLst>
          </c:dPt>
          <c:dPt>
            <c:idx val="1"/>
            <c:invertIfNegative val="0"/>
            <c:bubble3D val="0"/>
            <c:extLst>
              <c:ext xmlns:c16="http://schemas.microsoft.com/office/drawing/2014/chart" uri="{C3380CC4-5D6E-409C-BE32-E72D297353CC}">
                <c16:uniqueId val="{00000001-D23E-4ED9-B47F-4DB4B5D51DBE}"/>
              </c:ext>
            </c:extLst>
          </c:dPt>
          <c:dPt>
            <c:idx val="3"/>
            <c:invertIfNegative val="0"/>
            <c:bubble3D val="0"/>
            <c:spPr>
              <a:solidFill>
                <a:sysClr val="window" lastClr="FFFFFF">
                  <a:lumMod val="85000"/>
                </a:sysClr>
              </a:solidFill>
            </c:spPr>
            <c:extLst>
              <c:ext xmlns:c16="http://schemas.microsoft.com/office/drawing/2014/chart" uri="{C3380CC4-5D6E-409C-BE32-E72D297353CC}">
                <c16:uniqueId val="{00000003-D23E-4ED9-B47F-4DB4B5D51DBE}"/>
              </c:ext>
            </c:extLst>
          </c:dPt>
          <c:dPt>
            <c:idx val="4"/>
            <c:invertIfNegative val="0"/>
            <c:bubble3D val="0"/>
            <c:extLst>
              <c:ext xmlns:c16="http://schemas.microsoft.com/office/drawing/2014/chart" uri="{C3380CC4-5D6E-409C-BE32-E72D297353CC}">
                <c16:uniqueId val="{00000004-D23E-4ED9-B47F-4DB4B5D51DBE}"/>
              </c:ext>
            </c:extLst>
          </c:dPt>
          <c:dPt>
            <c:idx val="5"/>
            <c:invertIfNegative val="0"/>
            <c:bubble3D val="0"/>
            <c:extLst>
              <c:ext xmlns:c16="http://schemas.microsoft.com/office/drawing/2014/chart" uri="{C3380CC4-5D6E-409C-BE32-E72D297353CC}">
                <c16:uniqueId val="{00000005-D23E-4ED9-B47F-4DB4B5D51DBE}"/>
              </c:ext>
            </c:extLst>
          </c:dPt>
          <c:dPt>
            <c:idx val="6"/>
            <c:invertIfNegative val="0"/>
            <c:bubble3D val="0"/>
            <c:extLst>
              <c:ext xmlns:c16="http://schemas.microsoft.com/office/drawing/2014/chart" uri="{C3380CC4-5D6E-409C-BE32-E72D297353CC}">
                <c16:uniqueId val="{00000006-D23E-4ED9-B47F-4DB4B5D51DBE}"/>
              </c:ext>
            </c:extLst>
          </c:dPt>
          <c:dPt>
            <c:idx val="7"/>
            <c:invertIfNegative val="0"/>
            <c:bubble3D val="0"/>
            <c:extLst>
              <c:ext xmlns:c16="http://schemas.microsoft.com/office/drawing/2014/chart" uri="{C3380CC4-5D6E-409C-BE32-E72D297353CC}">
                <c16:uniqueId val="{00000007-D23E-4ED9-B47F-4DB4B5D51DBE}"/>
              </c:ext>
            </c:extLst>
          </c:dPt>
          <c:dPt>
            <c:idx val="13"/>
            <c:invertIfNegative val="0"/>
            <c:bubble3D val="0"/>
            <c:extLst>
              <c:ext xmlns:c16="http://schemas.microsoft.com/office/drawing/2014/chart" uri="{C3380CC4-5D6E-409C-BE32-E72D297353CC}">
                <c16:uniqueId val="{00000008-D23E-4ED9-B47F-4DB4B5D51DBE}"/>
              </c:ext>
            </c:extLst>
          </c:dPt>
          <c:dPt>
            <c:idx val="15"/>
            <c:invertIfNegative val="0"/>
            <c:bubble3D val="0"/>
            <c:spPr>
              <a:solidFill>
                <a:sysClr val="window" lastClr="FFFFFF">
                  <a:lumMod val="85000"/>
                </a:sysClr>
              </a:solidFill>
            </c:spPr>
            <c:extLst>
              <c:ext xmlns:c16="http://schemas.microsoft.com/office/drawing/2014/chart" uri="{C3380CC4-5D6E-409C-BE32-E72D297353CC}">
                <c16:uniqueId val="{0000000A-D23E-4ED9-B47F-4DB4B5D51DBE}"/>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D23E-4ED9-B47F-4DB4B5D51DBE}"/>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D23E-4ED9-B47F-4DB4B5D51DBE}"/>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Feuil1!$A$2:$A$5</c:f>
              <c:strCache>
                <c:ptCount val="4"/>
                <c:pt idx="0">
                  <c:v>All the language used on the agency's website was clear</c:v>
                </c:pt>
                <c:pt idx="1">
                  <c:v>Some words or terms used on the website were not clear</c:v>
                </c:pt>
                <c:pt idx="2">
                  <c:v>Many of the words or terms used on the website were not clear</c:v>
                </c:pt>
                <c:pt idx="3">
                  <c:v>DNK</c:v>
                </c:pt>
              </c:strCache>
            </c:strRef>
          </c:cat>
          <c:val>
            <c:numRef>
              <c:f>Feuil1!$B$2:$B$5</c:f>
              <c:numCache>
                <c:formatCode>0%</c:formatCode>
                <c:ptCount val="4"/>
                <c:pt idx="0">
                  <c:v>0.76</c:v>
                </c:pt>
                <c:pt idx="1">
                  <c:v>0.11</c:v>
                </c:pt>
                <c:pt idx="2">
                  <c:v>0.02</c:v>
                </c:pt>
                <c:pt idx="3">
                  <c:v>0.1</c:v>
                </c:pt>
              </c:numCache>
            </c:numRef>
          </c:val>
          <c:extLst>
            <c:ext xmlns:c16="http://schemas.microsoft.com/office/drawing/2014/chart" uri="{C3380CC4-5D6E-409C-BE32-E72D297353CC}">
              <c16:uniqueId val="{0000000B-D23E-4ED9-B47F-4DB4B5D51DBE}"/>
            </c:ext>
          </c:extLst>
        </c:ser>
        <c:dLbls>
          <c:showLegendKey val="0"/>
          <c:showVal val="0"/>
          <c:showCatName val="0"/>
          <c:showSerName val="0"/>
          <c:showPercent val="0"/>
          <c:showBubbleSize val="0"/>
        </c:dLbls>
        <c:gapWidth val="100"/>
        <c:axId val="98950144"/>
        <c:axId val="99072192"/>
      </c:barChart>
      <c:valAx>
        <c:axId val="99072192"/>
        <c:scaling>
          <c:orientation val="minMax"/>
        </c:scaling>
        <c:delete val="1"/>
        <c:axPos val="t"/>
        <c:numFmt formatCode="0%" sourceLinked="1"/>
        <c:majorTickMark val="out"/>
        <c:minorTickMark val="none"/>
        <c:tickLblPos val="nextTo"/>
        <c:crossAx val="98950144"/>
        <c:crosses val="autoZero"/>
        <c:crossBetween val="between"/>
      </c:valAx>
      <c:catAx>
        <c:axId val="98950144"/>
        <c:scaling>
          <c:orientation val="maxMin"/>
        </c:scaling>
        <c:delete val="0"/>
        <c:axPos val="l"/>
        <c:numFmt formatCode="General" sourceLinked="1"/>
        <c:majorTickMark val="out"/>
        <c:minorTickMark val="none"/>
        <c:tickLblPos val="nextTo"/>
        <c:txPr>
          <a:bodyPr/>
          <a:lstStyle/>
          <a:p>
            <a:pPr>
              <a:defRPr sz="1100"/>
            </a:pPr>
            <a:endParaRPr lang="fr-FR"/>
          </a:p>
        </c:txPr>
        <c:crossAx val="99072192"/>
        <c:crosses val="autoZero"/>
        <c:auto val="1"/>
        <c:lblAlgn val="ctr"/>
        <c:lblOffset val="100"/>
        <c:noMultiLvlLbl val="0"/>
      </c:cat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Terms or Words that Are Difficult to Understand</a:t>
            </a:r>
            <a:endParaRPr lang="fr-CA" sz="1200"/>
          </a:p>
        </c:rich>
      </c:tx>
      <c:overlay val="0"/>
    </c:title>
    <c:autoTitleDeleted val="0"/>
    <c:plotArea>
      <c:layout>
        <c:manualLayout>
          <c:layoutTarget val="inner"/>
          <c:xMode val="edge"/>
          <c:yMode val="edge"/>
          <c:x val="0.50316819772528432"/>
          <c:y val="0.12007229359487959"/>
          <c:w val="0.4596952464275299"/>
          <c:h val="0.84610857853294652"/>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E222-480E-B4A4-B5FBE1FADD7A}"/>
              </c:ext>
            </c:extLst>
          </c:dPt>
          <c:dPt>
            <c:idx val="1"/>
            <c:invertIfNegative val="0"/>
            <c:bubble3D val="0"/>
            <c:extLst>
              <c:ext xmlns:c16="http://schemas.microsoft.com/office/drawing/2014/chart" uri="{C3380CC4-5D6E-409C-BE32-E72D297353CC}">
                <c16:uniqueId val="{00000001-E222-480E-B4A4-B5FBE1FADD7A}"/>
              </c:ext>
            </c:extLst>
          </c:dPt>
          <c:dPt>
            <c:idx val="4"/>
            <c:invertIfNegative val="0"/>
            <c:bubble3D val="0"/>
            <c:extLst>
              <c:ext xmlns:c16="http://schemas.microsoft.com/office/drawing/2014/chart" uri="{C3380CC4-5D6E-409C-BE32-E72D297353CC}">
                <c16:uniqueId val="{00000002-E222-480E-B4A4-B5FBE1FADD7A}"/>
              </c:ext>
            </c:extLst>
          </c:dPt>
          <c:dPt>
            <c:idx val="5"/>
            <c:invertIfNegative val="0"/>
            <c:bubble3D val="0"/>
            <c:extLst>
              <c:ext xmlns:c16="http://schemas.microsoft.com/office/drawing/2014/chart" uri="{C3380CC4-5D6E-409C-BE32-E72D297353CC}">
                <c16:uniqueId val="{00000003-E222-480E-B4A4-B5FBE1FADD7A}"/>
              </c:ext>
            </c:extLst>
          </c:dPt>
          <c:dPt>
            <c:idx val="6"/>
            <c:invertIfNegative val="0"/>
            <c:bubble3D val="0"/>
            <c:extLst>
              <c:ext xmlns:c16="http://schemas.microsoft.com/office/drawing/2014/chart" uri="{C3380CC4-5D6E-409C-BE32-E72D297353CC}">
                <c16:uniqueId val="{00000004-E222-480E-B4A4-B5FBE1FADD7A}"/>
              </c:ext>
            </c:extLst>
          </c:dPt>
          <c:dPt>
            <c:idx val="7"/>
            <c:invertIfNegative val="0"/>
            <c:bubble3D val="0"/>
            <c:extLst>
              <c:ext xmlns:c16="http://schemas.microsoft.com/office/drawing/2014/chart" uri="{C3380CC4-5D6E-409C-BE32-E72D297353CC}">
                <c16:uniqueId val="{00000005-E222-480E-B4A4-B5FBE1FADD7A}"/>
              </c:ext>
            </c:extLst>
          </c:dPt>
          <c:dPt>
            <c:idx val="11"/>
            <c:invertIfNegative val="0"/>
            <c:bubble3D val="0"/>
            <c:spPr>
              <a:solidFill>
                <a:sysClr val="window" lastClr="FFFFFF">
                  <a:lumMod val="85000"/>
                </a:sysClr>
              </a:solidFill>
            </c:spPr>
            <c:extLst>
              <c:ext xmlns:c16="http://schemas.microsoft.com/office/drawing/2014/chart" uri="{C3380CC4-5D6E-409C-BE32-E72D297353CC}">
                <c16:uniqueId val="{00000007-E222-480E-B4A4-B5FBE1FADD7A}"/>
              </c:ext>
            </c:extLst>
          </c:dPt>
          <c:dPt>
            <c:idx val="13"/>
            <c:invertIfNegative val="0"/>
            <c:bubble3D val="0"/>
            <c:extLst>
              <c:ext xmlns:c16="http://schemas.microsoft.com/office/drawing/2014/chart" uri="{C3380CC4-5D6E-409C-BE32-E72D297353CC}">
                <c16:uniqueId val="{00000008-E222-480E-B4A4-B5FBE1FADD7A}"/>
              </c:ext>
            </c:extLst>
          </c:dPt>
          <c:dPt>
            <c:idx val="15"/>
            <c:invertIfNegative val="0"/>
            <c:bubble3D val="0"/>
            <c:spPr>
              <a:solidFill>
                <a:sysClr val="window" lastClr="FFFFFF">
                  <a:lumMod val="85000"/>
                </a:sysClr>
              </a:solidFill>
            </c:spPr>
            <c:extLst>
              <c:ext xmlns:c16="http://schemas.microsoft.com/office/drawing/2014/chart" uri="{C3380CC4-5D6E-409C-BE32-E72D297353CC}">
                <c16:uniqueId val="{0000000A-E222-480E-B4A4-B5FBE1FADD7A}"/>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E222-480E-B4A4-B5FBE1FADD7A}"/>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E222-480E-B4A4-B5FBE1FADD7A}"/>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Feuil1!$A$2:$A$13</c:f>
              <c:strCache>
                <c:ptCount val="12"/>
                <c:pt idx="0">
                  <c:v>Definitions/terms are not clear / technical / vague</c:v>
                </c:pt>
                <c:pt idx="1">
                  <c:v>What you can bring with you section is not clear/vague</c:v>
                </c:pt>
                <c:pt idx="2">
                  <c:v>The meaning of sentences is difficult (have to reread, too wordy, etc.)</c:v>
                </c:pt>
                <c:pt idx="3">
                  <c:v>Inconsistent information (different info on different pages)</c:v>
                </c:pt>
                <c:pt idx="4">
                  <c:v>Renewal process is not clear / not working</c:v>
                </c:pt>
                <c:pt idx="5">
                  <c:v>Poor grammar / Spelling</c:v>
                </c:pt>
                <c:pt idx="6">
                  <c:v>The meaning of "Nexus"</c:v>
                </c:pt>
                <c:pt idx="7">
                  <c:v>Needs more graphics / examples</c:v>
                </c:pt>
                <c:pt idx="8">
                  <c:v>Understanding duties</c:v>
                </c:pt>
                <c:pt idx="9">
                  <c:v>Other</c:v>
                </c:pt>
                <c:pt idx="10">
                  <c:v>None / Nothing</c:v>
                </c:pt>
                <c:pt idx="11">
                  <c:v>Don't know / Refused / Can't remember</c:v>
                </c:pt>
              </c:strCache>
            </c:strRef>
          </c:cat>
          <c:val>
            <c:numRef>
              <c:f>Feuil1!$B$2:$B$13</c:f>
              <c:numCache>
                <c:formatCode>0%</c:formatCode>
                <c:ptCount val="12"/>
                <c:pt idx="0">
                  <c:v>0.13</c:v>
                </c:pt>
                <c:pt idx="1">
                  <c:v>0.04</c:v>
                </c:pt>
                <c:pt idx="2">
                  <c:v>0.04</c:v>
                </c:pt>
                <c:pt idx="3">
                  <c:v>0.04</c:v>
                </c:pt>
                <c:pt idx="4">
                  <c:v>0.02</c:v>
                </c:pt>
                <c:pt idx="5">
                  <c:v>0.02</c:v>
                </c:pt>
                <c:pt idx="6">
                  <c:v>0.01</c:v>
                </c:pt>
                <c:pt idx="7">
                  <c:v>0.01</c:v>
                </c:pt>
                <c:pt idx="8">
                  <c:v>0.01</c:v>
                </c:pt>
                <c:pt idx="9">
                  <c:v>0.08</c:v>
                </c:pt>
                <c:pt idx="10">
                  <c:v>0.01</c:v>
                </c:pt>
                <c:pt idx="11">
                  <c:v>0.63</c:v>
                </c:pt>
              </c:numCache>
            </c:numRef>
          </c:val>
          <c:extLst>
            <c:ext xmlns:c16="http://schemas.microsoft.com/office/drawing/2014/chart" uri="{C3380CC4-5D6E-409C-BE32-E72D297353CC}">
              <c16:uniqueId val="{0000000B-E222-480E-B4A4-B5FBE1FADD7A}"/>
            </c:ext>
          </c:extLst>
        </c:ser>
        <c:dLbls>
          <c:showLegendKey val="0"/>
          <c:showVal val="0"/>
          <c:showCatName val="0"/>
          <c:showSerName val="0"/>
          <c:showPercent val="0"/>
          <c:showBubbleSize val="0"/>
        </c:dLbls>
        <c:gapWidth val="100"/>
        <c:axId val="98950656"/>
        <c:axId val="99071616"/>
      </c:barChart>
      <c:valAx>
        <c:axId val="99071616"/>
        <c:scaling>
          <c:orientation val="minMax"/>
        </c:scaling>
        <c:delete val="1"/>
        <c:axPos val="t"/>
        <c:numFmt formatCode="0%" sourceLinked="1"/>
        <c:majorTickMark val="out"/>
        <c:minorTickMark val="none"/>
        <c:tickLblPos val="nextTo"/>
        <c:crossAx val="98950656"/>
        <c:crosses val="autoZero"/>
        <c:crossBetween val="between"/>
      </c:valAx>
      <c:catAx>
        <c:axId val="98950656"/>
        <c:scaling>
          <c:orientation val="maxMin"/>
        </c:scaling>
        <c:delete val="0"/>
        <c:axPos val="l"/>
        <c:numFmt formatCode="General" sourceLinked="1"/>
        <c:majorTickMark val="out"/>
        <c:minorTickMark val="none"/>
        <c:tickLblPos val="nextTo"/>
        <c:txPr>
          <a:bodyPr/>
          <a:lstStyle/>
          <a:p>
            <a:pPr>
              <a:defRPr sz="1050"/>
            </a:pPr>
            <a:endParaRPr lang="fr-FR"/>
          </a:p>
        </c:txPr>
        <c:crossAx val="99071616"/>
        <c:crosses val="autoZero"/>
        <c:auto val="1"/>
        <c:lblAlgn val="ctr"/>
        <c:lblOffset val="100"/>
        <c:noMultiLvlLbl val="0"/>
      </c:cat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Other Sources of Travel Information</a:t>
            </a:r>
            <a:endParaRPr lang="fr-CA" sz="1200"/>
          </a:p>
        </c:rich>
      </c:tx>
      <c:overlay val="0"/>
    </c:title>
    <c:autoTitleDeleted val="0"/>
    <c:plotArea>
      <c:layout>
        <c:manualLayout>
          <c:layoutTarget val="inner"/>
          <c:xMode val="edge"/>
          <c:yMode val="edge"/>
          <c:x val="0.46844597550306211"/>
          <c:y val="0.10398680305148772"/>
          <c:w val="0.49441746864975211"/>
          <c:h val="0.88399538842691394"/>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A123-4CF3-AB57-8CBC5D826E0B}"/>
              </c:ext>
            </c:extLst>
          </c:dPt>
          <c:dPt>
            <c:idx val="1"/>
            <c:invertIfNegative val="0"/>
            <c:bubble3D val="0"/>
            <c:extLst>
              <c:ext xmlns:c16="http://schemas.microsoft.com/office/drawing/2014/chart" uri="{C3380CC4-5D6E-409C-BE32-E72D297353CC}">
                <c16:uniqueId val="{00000001-A123-4CF3-AB57-8CBC5D826E0B}"/>
              </c:ext>
            </c:extLst>
          </c:dPt>
          <c:dPt>
            <c:idx val="4"/>
            <c:invertIfNegative val="0"/>
            <c:bubble3D val="0"/>
            <c:extLst>
              <c:ext xmlns:c16="http://schemas.microsoft.com/office/drawing/2014/chart" uri="{C3380CC4-5D6E-409C-BE32-E72D297353CC}">
                <c16:uniqueId val="{00000002-A123-4CF3-AB57-8CBC5D826E0B}"/>
              </c:ext>
            </c:extLst>
          </c:dPt>
          <c:dPt>
            <c:idx val="5"/>
            <c:invertIfNegative val="0"/>
            <c:bubble3D val="0"/>
            <c:extLst>
              <c:ext xmlns:c16="http://schemas.microsoft.com/office/drawing/2014/chart" uri="{C3380CC4-5D6E-409C-BE32-E72D297353CC}">
                <c16:uniqueId val="{00000003-A123-4CF3-AB57-8CBC5D826E0B}"/>
              </c:ext>
            </c:extLst>
          </c:dPt>
          <c:dPt>
            <c:idx val="6"/>
            <c:invertIfNegative val="0"/>
            <c:bubble3D val="0"/>
            <c:extLst>
              <c:ext xmlns:c16="http://schemas.microsoft.com/office/drawing/2014/chart" uri="{C3380CC4-5D6E-409C-BE32-E72D297353CC}">
                <c16:uniqueId val="{00000004-A123-4CF3-AB57-8CBC5D826E0B}"/>
              </c:ext>
            </c:extLst>
          </c:dPt>
          <c:dPt>
            <c:idx val="7"/>
            <c:invertIfNegative val="0"/>
            <c:bubble3D val="0"/>
            <c:extLst>
              <c:ext xmlns:c16="http://schemas.microsoft.com/office/drawing/2014/chart" uri="{C3380CC4-5D6E-409C-BE32-E72D297353CC}">
                <c16:uniqueId val="{00000005-A123-4CF3-AB57-8CBC5D826E0B}"/>
              </c:ext>
            </c:extLst>
          </c:dPt>
          <c:dPt>
            <c:idx val="9"/>
            <c:invertIfNegative val="0"/>
            <c:bubble3D val="0"/>
            <c:spPr>
              <a:solidFill>
                <a:sysClr val="window" lastClr="FFFFFF">
                  <a:lumMod val="75000"/>
                </a:sysClr>
              </a:solidFill>
            </c:spPr>
            <c:extLst>
              <c:ext xmlns:c16="http://schemas.microsoft.com/office/drawing/2014/chart" uri="{C3380CC4-5D6E-409C-BE32-E72D297353CC}">
                <c16:uniqueId val="{00000007-A123-4CF3-AB57-8CBC5D826E0B}"/>
              </c:ext>
            </c:extLst>
          </c:dPt>
          <c:dPt>
            <c:idx val="13"/>
            <c:invertIfNegative val="0"/>
            <c:bubble3D val="0"/>
            <c:extLst>
              <c:ext xmlns:c16="http://schemas.microsoft.com/office/drawing/2014/chart" uri="{C3380CC4-5D6E-409C-BE32-E72D297353CC}">
                <c16:uniqueId val="{00000008-A123-4CF3-AB57-8CBC5D826E0B}"/>
              </c:ext>
            </c:extLst>
          </c:dPt>
          <c:dPt>
            <c:idx val="15"/>
            <c:invertIfNegative val="0"/>
            <c:bubble3D val="0"/>
            <c:spPr>
              <a:solidFill>
                <a:sysClr val="windowText" lastClr="000000"/>
              </a:solidFill>
            </c:spPr>
            <c:extLst>
              <c:ext xmlns:c16="http://schemas.microsoft.com/office/drawing/2014/chart" uri="{C3380CC4-5D6E-409C-BE32-E72D297353CC}">
                <c16:uniqueId val="{0000000A-A123-4CF3-AB57-8CBC5D826E0B}"/>
              </c:ext>
            </c:extLst>
          </c:dPt>
          <c:dPt>
            <c:idx val="16"/>
            <c:invertIfNegative val="0"/>
            <c:bubble3D val="0"/>
            <c:spPr>
              <a:solidFill>
                <a:sysClr val="window" lastClr="FFFFFF">
                  <a:lumMod val="85000"/>
                </a:sysClr>
              </a:solidFill>
            </c:spPr>
            <c:extLst>
              <c:ext xmlns:c16="http://schemas.microsoft.com/office/drawing/2014/chart" uri="{C3380CC4-5D6E-409C-BE32-E72D297353CC}">
                <c16:uniqueId val="{0000000C-A123-4CF3-AB57-8CBC5D826E0B}"/>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A123-4CF3-AB57-8CBC5D826E0B}"/>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A123-4CF3-AB57-8CBC5D826E0B}"/>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Feuil1!$A$2:$A$11</c:f>
              <c:strCache>
                <c:ptCount val="10"/>
                <c:pt idx="0">
                  <c:v>NET TRAVEL MEDIA</c:v>
                </c:pt>
                <c:pt idx="1">
                  <c:v>Family/friends/colleagues</c:v>
                </c:pt>
                <c:pt idx="2">
                  <c:v>NET GOVERNMENT WEBSITES</c:v>
                </c:pt>
                <c:pt idx="3">
                  <c:v>Social media</c:v>
                </c:pt>
                <c:pt idx="4">
                  <c:v>NET TRAVEL SUPPLIERS</c:v>
                </c:pt>
                <c:pt idx="5">
                  <c:v>Newspapers</c:v>
                </c:pt>
                <c:pt idx="6">
                  <c:v>Search engines</c:v>
                </c:pt>
                <c:pt idx="7">
                  <c:v>Other </c:v>
                </c:pt>
                <c:pt idx="8">
                  <c:v>Nothing</c:v>
                </c:pt>
                <c:pt idx="9">
                  <c:v>Do not know</c:v>
                </c:pt>
              </c:strCache>
            </c:strRef>
          </c:cat>
          <c:val>
            <c:numRef>
              <c:f>Feuil1!$B$2:$B$11</c:f>
              <c:numCache>
                <c:formatCode>0%</c:formatCode>
                <c:ptCount val="10"/>
                <c:pt idx="0">
                  <c:v>0.62</c:v>
                </c:pt>
                <c:pt idx="1">
                  <c:v>0.41</c:v>
                </c:pt>
                <c:pt idx="2">
                  <c:v>0.37</c:v>
                </c:pt>
                <c:pt idx="3">
                  <c:v>0.22</c:v>
                </c:pt>
                <c:pt idx="4">
                  <c:v>0.22</c:v>
                </c:pt>
                <c:pt idx="5">
                  <c:v>0.08</c:v>
                </c:pt>
                <c:pt idx="6">
                  <c:v>0.01</c:v>
                </c:pt>
                <c:pt idx="7">
                  <c:v>0.01</c:v>
                </c:pt>
                <c:pt idx="8">
                  <c:v>0.01</c:v>
                </c:pt>
                <c:pt idx="9">
                  <c:v>0.11</c:v>
                </c:pt>
              </c:numCache>
            </c:numRef>
          </c:val>
          <c:extLst>
            <c:ext xmlns:c16="http://schemas.microsoft.com/office/drawing/2014/chart" uri="{C3380CC4-5D6E-409C-BE32-E72D297353CC}">
              <c16:uniqueId val="{0000000D-A123-4CF3-AB57-8CBC5D826E0B}"/>
            </c:ext>
          </c:extLst>
        </c:ser>
        <c:dLbls>
          <c:showLegendKey val="0"/>
          <c:showVal val="0"/>
          <c:showCatName val="0"/>
          <c:showSerName val="0"/>
          <c:showPercent val="0"/>
          <c:showBubbleSize val="0"/>
        </c:dLbls>
        <c:gapWidth val="100"/>
        <c:axId val="98984960"/>
        <c:axId val="99073344"/>
      </c:barChart>
      <c:valAx>
        <c:axId val="99073344"/>
        <c:scaling>
          <c:orientation val="minMax"/>
        </c:scaling>
        <c:delete val="1"/>
        <c:axPos val="t"/>
        <c:numFmt formatCode="0%" sourceLinked="1"/>
        <c:majorTickMark val="out"/>
        <c:minorTickMark val="none"/>
        <c:tickLblPos val="nextTo"/>
        <c:crossAx val="98984960"/>
        <c:crosses val="autoZero"/>
        <c:crossBetween val="between"/>
      </c:valAx>
      <c:catAx>
        <c:axId val="98984960"/>
        <c:scaling>
          <c:orientation val="maxMin"/>
        </c:scaling>
        <c:delete val="0"/>
        <c:axPos val="l"/>
        <c:numFmt formatCode="General" sourceLinked="1"/>
        <c:majorTickMark val="out"/>
        <c:minorTickMark val="none"/>
        <c:tickLblPos val="nextTo"/>
        <c:txPr>
          <a:bodyPr/>
          <a:lstStyle/>
          <a:p>
            <a:pPr>
              <a:defRPr sz="1100"/>
            </a:pPr>
            <a:endParaRPr lang="fr-FR"/>
          </a:p>
        </c:txPr>
        <c:crossAx val="99073344"/>
        <c:crosses val="autoZero"/>
        <c:auto val="1"/>
        <c:lblAlgn val="ctr"/>
        <c:lblOffset val="100"/>
        <c:noMultiLvlLbl val="0"/>
      </c:cat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Frequency of Surfing the Internet</a:t>
            </a:r>
            <a:endParaRPr lang="fr-CA" sz="1200"/>
          </a:p>
        </c:rich>
      </c:tx>
      <c:overlay val="0"/>
    </c:title>
    <c:autoTitleDeleted val="0"/>
    <c:plotArea>
      <c:layout>
        <c:manualLayout>
          <c:layoutTarget val="inner"/>
          <c:xMode val="edge"/>
          <c:yMode val="edge"/>
          <c:x val="0.32724227179935839"/>
          <c:y val="0.13732939632545932"/>
          <c:w val="0.63562117235345572"/>
          <c:h val="0.85065285260395085"/>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D0B0-4770-ACCC-AC8B22756111}"/>
              </c:ext>
            </c:extLst>
          </c:dPt>
          <c:dPt>
            <c:idx val="1"/>
            <c:invertIfNegative val="0"/>
            <c:bubble3D val="0"/>
            <c:extLst>
              <c:ext xmlns:c16="http://schemas.microsoft.com/office/drawing/2014/chart" uri="{C3380CC4-5D6E-409C-BE32-E72D297353CC}">
                <c16:uniqueId val="{00000001-D0B0-4770-ACCC-AC8B22756111}"/>
              </c:ext>
            </c:extLst>
          </c:dPt>
          <c:dPt>
            <c:idx val="4"/>
            <c:invertIfNegative val="0"/>
            <c:bubble3D val="0"/>
            <c:extLst>
              <c:ext xmlns:c16="http://schemas.microsoft.com/office/drawing/2014/chart" uri="{C3380CC4-5D6E-409C-BE32-E72D297353CC}">
                <c16:uniqueId val="{00000002-D0B0-4770-ACCC-AC8B22756111}"/>
              </c:ext>
            </c:extLst>
          </c:dPt>
          <c:dPt>
            <c:idx val="5"/>
            <c:invertIfNegative val="0"/>
            <c:bubble3D val="0"/>
            <c:spPr>
              <a:solidFill>
                <a:sysClr val="window" lastClr="FFFFFF">
                  <a:lumMod val="75000"/>
                </a:sysClr>
              </a:solidFill>
            </c:spPr>
            <c:extLst>
              <c:ext xmlns:c16="http://schemas.microsoft.com/office/drawing/2014/chart" uri="{C3380CC4-5D6E-409C-BE32-E72D297353CC}">
                <c16:uniqueId val="{00000004-D0B0-4770-ACCC-AC8B22756111}"/>
              </c:ext>
            </c:extLst>
          </c:dPt>
          <c:dPt>
            <c:idx val="6"/>
            <c:invertIfNegative val="0"/>
            <c:bubble3D val="0"/>
            <c:spPr>
              <a:solidFill>
                <a:sysClr val="window" lastClr="FFFFFF">
                  <a:lumMod val="85000"/>
                </a:sysClr>
              </a:solidFill>
            </c:spPr>
            <c:extLst>
              <c:ext xmlns:c16="http://schemas.microsoft.com/office/drawing/2014/chart" uri="{C3380CC4-5D6E-409C-BE32-E72D297353CC}">
                <c16:uniqueId val="{00000006-D0B0-4770-ACCC-AC8B22756111}"/>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D0B0-4770-ACCC-AC8B22756111}"/>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D0B0-4770-ACCC-AC8B22756111}"/>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Feuil1!$A$2:$A$7</c:f>
              <c:strCache>
                <c:ptCount val="6"/>
                <c:pt idx="0">
                  <c:v>On a daily basis</c:v>
                </c:pt>
                <c:pt idx="1">
                  <c:v>On a weekly basis</c:v>
                </c:pt>
                <c:pt idx="2">
                  <c:v>On a monthly basis</c:v>
                </c:pt>
                <c:pt idx="3">
                  <c:v>Once or twice a year</c:v>
                </c:pt>
                <c:pt idx="4">
                  <c:v>Rarely or exceptionally</c:v>
                </c:pt>
                <c:pt idx="5">
                  <c:v>DNK</c:v>
                </c:pt>
              </c:strCache>
            </c:strRef>
          </c:cat>
          <c:val>
            <c:numRef>
              <c:f>Feuil1!$B$2:$B$7</c:f>
              <c:numCache>
                <c:formatCode>0%</c:formatCode>
                <c:ptCount val="6"/>
                <c:pt idx="0">
                  <c:v>0.91</c:v>
                </c:pt>
                <c:pt idx="1">
                  <c:v>0.06</c:v>
                </c:pt>
                <c:pt idx="2">
                  <c:v>0.01</c:v>
                </c:pt>
                <c:pt idx="3">
                  <c:v>0</c:v>
                </c:pt>
                <c:pt idx="4">
                  <c:v>0.01</c:v>
                </c:pt>
                <c:pt idx="5">
                  <c:v>0.01</c:v>
                </c:pt>
              </c:numCache>
            </c:numRef>
          </c:val>
          <c:extLst>
            <c:ext xmlns:c16="http://schemas.microsoft.com/office/drawing/2014/chart" uri="{C3380CC4-5D6E-409C-BE32-E72D297353CC}">
              <c16:uniqueId val="{00000007-D0B0-4770-ACCC-AC8B22756111}"/>
            </c:ext>
          </c:extLst>
        </c:ser>
        <c:dLbls>
          <c:showLegendKey val="0"/>
          <c:showVal val="0"/>
          <c:showCatName val="0"/>
          <c:showSerName val="0"/>
          <c:showPercent val="0"/>
          <c:showBubbleSize val="0"/>
        </c:dLbls>
        <c:gapWidth val="100"/>
        <c:axId val="98993664"/>
        <c:axId val="100109696"/>
      </c:barChart>
      <c:valAx>
        <c:axId val="100109696"/>
        <c:scaling>
          <c:orientation val="minMax"/>
        </c:scaling>
        <c:delete val="1"/>
        <c:axPos val="t"/>
        <c:numFmt formatCode="0%" sourceLinked="1"/>
        <c:majorTickMark val="out"/>
        <c:minorTickMark val="none"/>
        <c:tickLblPos val="nextTo"/>
        <c:crossAx val="98993664"/>
        <c:crosses val="autoZero"/>
        <c:crossBetween val="between"/>
      </c:valAx>
      <c:catAx>
        <c:axId val="98993664"/>
        <c:scaling>
          <c:orientation val="maxMin"/>
        </c:scaling>
        <c:delete val="0"/>
        <c:axPos val="l"/>
        <c:numFmt formatCode="General" sourceLinked="1"/>
        <c:majorTickMark val="out"/>
        <c:minorTickMark val="none"/>
        <c:tickLblPos val="nextTo"/>
        <c:txPr>
          <a:bodyPr/>
          <a:lstStyle/>
          <a:p>
            <a:pPr>
              <a:defRPr sz="1100"/>
            </a:pPr>
            <a:endParaRPr lang="fr-FR"/>
          </a:p>
        </c:txPr>
        <c:crossAx val="100109696"/>
        <c:crosses val="autoZero"/>
        <c:auto val="1"/>
        <c:lblAlgn val="ctr"/>
        <c:lblOffset val="100"/>
        <c:noMultiLvlLbl val="0"/>
      </c:cat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Country of Residence</a:t>
            </a:r>
            <a:endParaRPr lang="fr-CA" sz="1200"/>
          </a:p>
        </c:rich>
      </c:tx>
      <c:overlay val="0"/>
    </c:title>
    <c:autoTitleDeleted val="0"/>
    <c:plotArea>
      <c:layout>
        <c:manualLayout>
          <c:layoutTarget val="inner"/>
          <c:xMode val="edge"/>
          <c:yMode val="edge"/>
          <c:x val="0.23696449402158062"/>
          <c:y val="9.7249196555841341E-2"/>
          <c:w val="0.73305462040858493"/>
          <c:h val="0.87570837212482722"/>
        </c:manualLayout>
      </c:layout>
      <c:barChart>
        <c:barDir val="bar"/>
        <c:grouping val="clustered"/>
        <c:varyColors val="0"/>
        <c:ser>
          <c:idx val="0"/>
          <c:order val="0"/>
          <c:tx>
            <c:strRef>
              <c:f>Feuil1!$B$1</c:f>
              <c:strCache>
                <c:ptCount val="1"/>
                <c:pt idx="0">
                  <c:v>Yes, someone else in the household</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C595-4226-A2EC-265F1A40D260}"/>
              </c:ext>
            </c:extLst>
          </c:dPt>
          <c:dPt>
            <c:idx val="1"/>
            <c:invertIfNegative val="0"/>
            <c:bubble3D val="0"/>
            <c:extLst>
              <c:ext xmlns:c16="http://schemas.microsoft.com/office/drawing/2014/chart" uri="{C3380CC4-5D6E-409C-BE32-E72D297353CC}">
                <c16:uniqueId val="{00000001-C595-4226-A2EC-265F1A40D260}"/>
              </c:ext>
            </c:extLst>
          </c:dPt>
          <c:dPt>
            <c:idx val="4"/>
            <c:invertIfNegative val="0"/>
            <c:bubble3D val="0"/>
            <c:extLst>
              <c:ext xmlns:c16="http://schemas.microsoft.com/office/drawing/2014/chart" uri="{C3380CC4-5D6E-409C-BE32-E72D297353CC}">
                <c16:uniqueId val="{00000002-C595-4226-A2EC-265F1A40D260}"/>
              </c:ext>
            </c:extLst>
          </c:dPt>
          <c:dPt>
            <c:idx val="5"/>
            <c:invertIfNegative val="0"/>
            <c:bubble3D val="0"/>
            <c:extLst>
              <c:ext xmlns:c16="http://schemas.microsoft.com/office/drawing/2014/chart" uri="{C3380CC4-5D6E-409C-BE32-E72D297353CC}">
                <c16:uniqueId val="{00000003-C595-4226-A2EC-265F1A40D260}"/>
              </c:ext>
            </c:extLst>
          </c:dPt>
          <c:dPt>
            <c:idx val="6"/>
            <c:invertIfNegative val="0"/>
            <c:bubble3D val="0"/>
            <c:extLst>
              <c:ext xmlns:c16="http://schemas.microsoft.com/office/drawing/2014/chart" uri="{C3380CC4-5D6E-409C-BE32-E72D297353CC}">
                <c16:uniqueId val="{00000004-C595-4226-A2EC-265F1A40D260}"/>
              </c:ext>
            </c:extLst>
          </c:dPt>
          <c:dPt>
            <c:idx val="13"/>
            <c:invertIfNegative val="0"/>
            <c:bubble3D val="0"/>
            <c:extLst>
              <c:ext xmlns:c16="http://schemas.microsoft.com/office/drawing/2014/chart" uri="{C3380CC4-5D6E-409C-BE32-E72D297353CC}">
                <c16:uniqueId val="{00000005-C595-4226-A2EC-265F1A40D260}"/>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C595-4226-A2EC-265F1A40D260}"/>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C595-4226-A2EC-265F1A40D260}"/>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Feuil1!$A$2:$A$3</c:f>
              <c:strCache>
                <c:ptCount val="2"/>
                <c:pt idx="0">
                  <c:v>Unites States</c:v>
                </c:pt>
                <c:pt idx="1">
                  <c:v>Other</c:v>
                </c:pt>
              </c:strCache>
            </c:strRef>
          </c:cat>
          <c:val>
            <c:numRef>
              <c:f>Feuil1!$B$2:$B$3</c:f>
              <c:numCache>
                <c:formatCode>0%</c:formatCode>
                <c:ptCount val="2"/>
                <c:pt idx="0">
                  <c:v>0.52</c:v>
                </c:pt>
                <c:pt idx="1">
                  <c:v>0.48</c:v>
                </c:pt>
              </c:numCache>
            </c:numRef>
          </c:val>
          <c:extLst>
            <c:ext xmlns:c16="http://schemas.microsoft.com/office/drawing/2014/chart" uri="{C3380CC4-5D6E-409C-BE32-E72D297353CC}">
              <c16:uniqueId val="{00000006-C595-4226-A2EC-265F1A40D260}"/>
            </c:ext>
          </c:extLst>
        </c:ser>
        <c:dLbls>
          <c:showLegendKey val="0"/>
          <c:showVal val="0"/>
          <c:showCatName val="0"/>
          <c:showSerName val="0"/>
          <c:showPercent val="0"/>
          <c:showBubbleSize val="0"/>
        </c:dLbls>
        <c:gapWidth val="100"/>
        <c:axId val="89786368"/>
        <c:axId val="83342976"/>
      </c:barChart>
      <c:valAx>
        <c:axId val="83342976"/>
        <c:scaling>
          <c:orientation val="minMax"/>
          <c:max val="1"/>
          <c:min val="0"/>
        </c:scaling>
        <c:delete val="1"/>
        <c:axPos val="t"/>
        <c:numFmt formatCode="0%" sourceLinked="1"/>
        <c:majorTickMark val="out"/>
        <c:minorTickMark val="none"/>
        <c:tickLblPos val="nextTo"/>
        <c:crossAx val="89786368"/>
        <c:crosses val="autoZero"/>
        <c:crossBetween val="between"/>
      </c:valAx>
      <c:catAx>
        <c:axId val="89786368"/>
        <c:scaling>
          <c:orientation val="maxMin"/>
        </c:scaling>
        <c:delete val="0"/>
        <c:axPos val="l"/>
        <c:numFmt formatCode="General" sourceLinked="1"/>
        <c:majorTickMark val="out"/>
        <c:minorTickMark val="none"/>
        <c:tickLblPos val="nextTo"/>
        <c:txPr>
          <a:bodyPr/>
          <a:lstStyle/>
          <a:p>
            <a:pPr>
              <a:defRPr sz="1100"/>
            </a:pPr>
            <a:endParaRPr lang="fr-FR"/>
          </a:p>
        </c:txPr>
        <c:crossAx val="83342976"/>
        <c:crosses val="autoZero"/>
        <c:auto val="1"/>
        <c:lblAlgn val="ctr"/>
        <c:lblOffset val="100"/>
        <c:noMultiLvlLbl val="0"/>
      </c:catAx>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Appreciation of Elements of Visited Website</a:t>
            </a:r>
            <a:endParaRPr lang="fr-CA" sz="1200"/>
          </a:p>
        </c:rich>
      </c:tx>
      <c:overlay val="0"/>
    </c:title>
    <c:autoTitleDeleted val="0"/>
    <c:plotArea>
      <c:layout>
        <c:manualLayout>
          <c:layoutTarget val="inner"/>
          <c:xMode val="edge"/>
          <c:yMode val="edge"/>
          <c:x val="0.21150153105861769"/>
          <c:y val="0.14278128217398242"/>
          <c:w val="0.75136191309419642"/>
          <c:h val="0.75680312060439958"/>
        </c:manualLayout>
      </c:layout>
      <c:barChart>
        <c:barDir val="bar"/>
        <c:grouping val="percentStacked"/>
        <c:varyColors val="0"/>
        <c:ser>
          <c:idx val="0"/>
          <c:order val="0"/>
          <c:tx>
            <c:strRef>
              <c:f>Feuil1!$B$1</c:f>
              <c:strCache>
                <c:ptCount val="1"/>
                <c:pt idx="0">
                  <c:v>Likes a lot</c:v>
                </c:pt>
              </c:strCache>
            </c:strRef>
          </c:tx>
          <c:spPr>
            <a:solidFill>
              <a:srgbClr val="1F497D"/>
            </a:solidFill>
          </c:spPr>
          <c:invertIfNegative val="0"/>
          <c:dPt>
            <c:idx val="0"/>
            <c:invertIfNegative val="0"/>
            <c:bubble3D val="0"/>
            <c:extLst>
              <c:ext xmlns:c16="http://schemas.microsoft.com/office/drawing/2014/chart" uri="{C3380CC4-5D6E-409C-BE32-E72D297353CC}">
                <c16:uniqueId val="{00000000-6310-4143-AE74-B4A24E7DB4E8}"/>
              </c:ext>
            </c:extLst>
          </c:dPt>
          <c:dPt>
            <c:idx val="1"/>
            <c:invertIfNegative val="0"/>
            <c:bubble3D val="0"/>
            <c:extLst>
              <c:ext xmlns:c16="http://schemas.microsoft.com/office/drawing/2014/chart" uri="{C3380CC4-5D6E-409C-BE32-E72D297353CC}">
                <c16:uniqueId val="{00000001-6310-4143-AE74-B4A24E7DB4E8}"/>
              </c:ext>
            </c:extLst>
          </c:dPt>
          <c:dPt>
            <c:idx val="2"/>
            <c:invertIfNegative val="0"/>
            <c:bubble3D val="0"/>
            <c:extLst>
              <c:ext xmlns:c16="http://schemas.microsoft.com/office/drawing/2014/chart" uri="{C3380CC4-5D6E-409C-BE32-E72D297353CC}">
                <c16:uniqueId val="{00000002-6310-4143-AE74-B4A24E7DB4E8}"/>
              </c:ext>
            </c:extLst>
          </c:dPt>
          <c:dPt>
            <c:idx val="3"/>
            <c:invertIfNegative val="0"/>
            <c:bubble3D val="0"/>
            <c:extLst>
              <c:ext xmlns:c16="http://schemas.microsoft.com/office/drawing/2014/chart" uri="{C3380CC4-5D6E-409C-BE32-E72D297353CC}">
                <c16:uniqueId val="{00000003-6310-4143-AE74-B4A24E7DB4E8}"/>
              </c:ext>
            </c:extLst>
          </c:dPt>
          <c:dPt>
            <c:idx val="4"/>
            <c:invertIfNegative val="0"/>
            <c:bubble3D val="0"/>
            <c:extLst>
              <c:ext xmlns:c16="http://schemas.microsoft.com/office/drawing/2014/chart" uri="{C3380CC4-5D6E-409C-BE32-E72D297353CC}">
                <c16:uniqueId val="{00000004-6310-4143-AE74-B4A24E7DB4E8}"/>
              </c:ext>
            </c:extLst>
          </c:dPt>
          <c:dPt>
            <c:idx val="5"/>
            <c:invertIfNegative val="0"/>
            <c:bubble3D val="0"/>
            <c:extLst>
              <c:ext xmlns:c16="http://schemas.microsoft.com/office/drawing/2014/chart" uri="{C3380CC4-5D6E-409C-BE32-E72D297353CC}">
                <c16:uniqueId val="{00000005-6310-4143-AE74-B4A24E7DB4E8}"/>
              </c:ext>
            </c:extLst>
          </c:dPt>
          <c:dPt>
            <c:idx val="6"/>
            <c:invertIfNegative val="0"/>
            <c:bubble3D val="0"/>
            <c:extLst>
              <c:ext xmlns:c16="http://schemas.microsoft.com/office/drawing/2014/chart" uri="{C3380CC4-5D6E-409C-BE32-E72D297353CC}">
                <c16:uniqueId val="{00000006-6310-4143-AE74-B4A24E7DB4E8}"/>
              </c:ext>
            </c:extLst>
          </c:dPt>
          <c:dPt>
            <c:idx val="7"/>
            <c:invertIfNegative val="0"/>
            <c:bubble3D val="0"/>
            <c:extLst>
              <c:ext xmlns:c16="http://schemas.microsoft.com/office/drawing/2014/chart" uri="{C3380CC4-5D6E-409C-BE32-E72D297353CC}">
                <c16:uniqueId val="{00000007-6310-4143-AE74-B4A24E7DB4E8}"/>
              </c:ext>
            </c:extLst>
          </c:dPt>
          <c:dLbls>
            <c:dLbl>
              <c:idx val="0"/>
              <c:spPr/>
              <c:txPr>
                <a:bodyPr/>
                <a:lstStyle/>
                <a:p>
                  <a:pPr>
                    <a:defRPr sz="1100" b="1">
                      <a:solidFill>
                        <a:schemeClr val="bg1"/>
                      </a:solidFill>
                    </a:defRPr>
                  </a:pPr>
                  <a:endParaRPr lang="fr-FR"/>
                </a:p>
              </c:txPr>
              <c:showLegendKey val="0"/>
              <c:showVal val="1"/>
              <c:showCatName val="0"/>
              <c:showSerName val="0"/>
              <c:showPercent val="0"/>
              <c:showBubbleSize val="0"/>
              <c:extLst>
                <c:ext xmlns:c16="http://schemas.microsoft.com/office/drawing/2014/chart" uri="{C3380CC4-5D6E-409C-BE32-E72D297353CC}">
                  <c16:uniqueId val="{00000000-6310-4143-AE74-B4A24E7DB4E8}"/>
                </c:ext>
              </c:extLst>
            </c:dLbl>
            <c:dLbl>
              <c:idx val="1"/>
              <c:spPr/>
              <c:txPr>
                <a:bodyPr/>
                <a:lstStyle/>
                <a:p>
                  <a:pPr>
                    <a:defRPr sz="1100" b="1">
                      <a:solidFill>
                        <a:schemeClr val="bg1"/>
                      </a:solidFill>
                    </a:defRPr>
                  </a:pPr>
                  <a:endParaRPr lang="fr-FR"/>
                </a:p>
              </c:txPr>
              <c:showLegendKey val="0"/>
              <c:showVal val="1"/>
              <c:showCatName val="0"/>
              <c:showSerName val="0"/>
              <c:showPercent val="0"/>
              <c:showBubbleSize val="0"/>
              <c:extLst>
                <c:ext xmlns:c16="http://schemas.microsoft.com/office/drawing/2014/chart" uri="{C3380CC4-5D6E-409C-BE32-E72D297353CC}">
                  <c16:uniqueId val="{00000001-6310-4143-AE74-B4A24E7DB4E8}"/>
                </c:ext>
              </c:extLst>
            </c:dLbl>
            <c:spPr>
              <a:noFill/>
              <a:ln>
                <a:noFill/>
              </a:ln>
              <a:effectLst/>
            </c:spPr>
            <c:txPr>
              <a:bodyPr/>
              <a:lstStyle/>
              <a:p>
                <a:pPr>
                  <a:defRPr sz="1100"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Feuil1!$A$2:$A$3</c:f>
              <c:strCache>
                <c:ptCount val="2"/>
                <c:pt idx="0">
                  <c:v>Infographics</c:v>
                </c:pt>
                <c:pt idx="1">
                  <c:v>Videos</c:v>
                </c:pt>
              </c:strCache>
            </c:strRef>
          </c:cat>
          <c:val>
            <c:numRef>
              <c:f>Feuil1!$B$2:$B$3</c:f>
              <c:numCache>
                <c:formatCode>0%</c:formatCode>
                <c:ptCount val="2"/>
                <c:pt idx="0">
                  <c:v>0.27</c:v>
                </c:pt>
                <c:pt idx="1">
                  <c:v>0.2</c:v>
                </c:pt>
              </c:numCache>
            </c:numRef>
          </c:val>
          <c:extLst>
            <c:ext xmlns:c16="http://schemas.microsoft.com/office/drawing/2014/chart" uri="{C3380CC4-5D6E-409C-BE32-E72D297353CC}">
              <c16:uniqueId val="{00000008-6310-4143-AE74-B4A24E7DB4E8}"/>
            </c:ext>
          </c:extLst>
        </c:ser>
        <c:ser>
          <c:idx val="1"/>
          <c:order val="1"/>
          <c:tx>
            <c:strRef>
              <c:f>Feuil1!$C$1</c:f>
              <c:strCache>
                <c:ptCount val="1"/>
                <c:pt idx="0">
                  <c:v>Likes a bit</c:v>
                </c:pt>
              </c:strCache>
            </c:strRef>
          </c:tx>
          <c:spPr>
            <a:solidFill>
              <a:srgbClr val="1F6394"/>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Feuil1!$A$2:$A$3</c:f>
              <c:strCache>
                <c:ptCount val="2"/>
                <c:pt idx="0">
                  <c:v>Infographics</c:v>
                </c:pt>
                <c:pt idx="1">
                  <c:v>Videos</c:v>
                </c:pt>
              </c:strCache>
            </c:strRef>
          </c:cat>
          <c:val>
            <c:numRef>
              <c:f>Feuil1!$C$2:$C$3</c:f>
              <c:numCache>
                <c:formatCode>0%</c:formatCode>
                <c:ptCount val="2"/>
                <c:pt idx="0">
                  <c:v>0.3</c:v>
                </c:pt>
                <c:pt idx="1">
                  <c:v>0.27</c:v>
                </c:pt>
              </c:numCache>
            </c:numRef>
          </c:val>
          <c:extLst>
            <c:ext xmlns:c16="http://schemas.microsoft.com/office/drawing/2014/chart" uri="{C3380CC4-5D6E-409C-BE32-E72D297353CC}">
              <c16:uniqueId val="{00000009-6310-4143-AE74-B4A24E7DB4E8}"/>
            </c:ext>
          </c:extLst>
        </c:ser>
        <c:ser>
          <c:idx val="2"/>
          <c:order val="2"/>
          <c:tx>
            <c:strRef>
              <c:f>Feuil1!$D$1</c:f>
              <c:strCache>
                <c:ptCount val="1"/>
                <c:pt idx="0">
                  <c:v>Neither likes nor dislikes</c:v>
                </c:pt>
              </c:strCache>
            </c:strRef>
          </c:tx>
          <c:spPr>
            <a:solidFill>
              <a:sysClr val="windowText" lastClr="000000">
                <a:lumMod val="75000"/>
                <a:lumOff val="25000"/>
              </a:sysClr>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Feuil1!$A$2:$A$3</c:f>
              <c:strCache>
                <c:ptCount val="2"/>
                <c:pt idx="0">
                  <c:v>Infographics</c:v>
                </c:pt>
                <c:pt idx="1">
                  <c:v>Videos</c:v>
                </c:pt>
              </c:strCache>
            </c:strRef>
          </c:cat>
          <c:val>
            <c:numRef>
              <c:f>Feuil1!$D$2:$D$3</c:f>
              <c:numCache>
                <c:formatCode>0%</c:formatCode>
                <c:ptCount val="2"/>
                <c:pt idx="0">
                  <c:v>0.27</c:v>
                </c:pt>
                <c:pt idx="1">
                  <c:v>0.28000000000000003</c:v>
                </c:pt>
              </c:numCache>
            </c:numRef>
          </c:val>
          <c:extLst>
            <c:ext xmlns:c16="http://schemas.microsoft.com/office/drawing/2014/chart" uri="{C3380CC4-5D6E-409C-BE32-E72D297353CC}">
              <c16:uniqueId val="{0000000A-6310-4143-AE74-B4A24E7DB4E8}"/>
            </c:ext>
          </c:extLst>
        </c:ser>
        <c:ser>
          <c:idx val="3"/>
          <c:order val="3"/>
          <c:tx>
            <c:strRef>
              <c:f>Feuil1!$E$1</c:f>
              <c:strCache>
                <c:ptCount val="1"/>
                <c:pt idx="0">
                  <c:v>NET Do Not Like</c:v>
                </c:pt>
              </c:strCache>
            </c:strRef>
          </c:tx>
          <c:spPr>
            <a:solidFill>
              <a:srgbClr val="ED1C24"/>
            </a:solidFill>
          </c:spPr>
          <c:invertIfNegative val="0"/>
          <c:dLbls>
            <c:spPr>
              <a:noFill/>
              <a:ln>
                <a:noFill/>
              </a:ln>
              <a:effectLst/>
            </c:spPr>
            <c:txPr>
              <a:bodyPr wrap="square" lIns="38100" tIns="19050" rIns="38100" bIns="19050" anchor="ctr">
                <a:spAutoFit/>
              </a:bodyPr>
              <a:lstStyle/>
              <a:p>
                <a:pPr>
                  <a:defRPr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Feuil1!$A$2:$A$3</c:f>
              <c:strCache>
                <c:ptCount val="2"/>
                <c:pt idx="0">
                  <c:v>Infographics</c:v>
                </c:pt>
                <c:pt idx="1">
                  <c:v>Videos</c:v>
                </c:pt>
              </c:strCache>
            </c:strRef>
          </c:cat>
          <c:val>
            <c:numRef>
              <c:f>Feuil1!$E$2:$E$3</c:f>
              <c:numCache>
                <c:formatCode>0%</c:formatCode>
                <c:ptCount val="2"/>
                <c:pt idx="0">
                  <c:v>0.09</c:v>
                </c:pt>
                <c:pt idx="1">
                  <c:v>0.21</c:v>
                </c:pt>
              </c:numCache>
            </c:numRef>
          </c:val>
          <c:extLst>
            <c:ext xmlns:c16="http://schemas.microsoft.com/office/drawing/2014/chart" uri="{C3380CC4-5D6E-409C-BE32-E72D297353CC}">
              <c16:uniqueId val="{0000000B-6310-4143-AE74-B4A24E7DB4E8}"/>
            </c:ext>
          </c:extLst>
        </c:ser>
        <c:ser>
          <c:idx val="4"/>
          <c:order val="4"/>
          <c:tx>
            <c:strRef>
              <c:f>Feuil1!$F$1</c:f>
              <c:strCache>
                <c:ptCount val="1"/>
                <c:pt idx="0">
                  <c:v>DNK</c:v>
                </c:pt>
              </c:strCache>
            </c:strRef>
          </c:tx>
          <c:spPr>
            <a:solidFill>
              <a:sysClr val="window" lastClr="FFFFFF">
                <a:lumMod val="75000"/>
              </a:sysClr>
            </a:solidFill>
          </c:spPr>
          <c:invertIfNegative val="0"/>
          <c:dLbls>
            <c:spPr>
              <a:noFill/>
              <a:ln>
                <a:noFill/>
              </a:ln>
              <a:effectLst/>
            </c:spPr>
            <c:txPr>
              <a:bodyPr wrap="square" lIns="38100" tIns="19050" rIns="38100" bIns="19050" anchor="ctr">
                <a:spAutoFit/>
              </a:bodyPr>
              <a:lstStyle/>
              <a:p>
                <a:pPr>
                  <a:defRPr b="1">
                    <a:solidFill>
                      <a:sysClr val="windowText" lastClr="000000"/>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Feuil1!$A$2:$A$3</c:f>
              <c:strCache>
                <c:ptCount val="2"/>
                <c:pt idx="0">
                  <c:v>Infographics</c:v>
                </c:pt>
                <c:pt idx="1">
                  <c:v>Videos</c:v>
                </c:pt>
              </c:strCache>
            </c:strRef>
          </c:cat>
          <c:val>
            <c:numRef>
              <c:f>Feuil1!$F$2:$F$3</c:f>
              <c:numCache>
                <c:formatCode>0%</c:formatCode>
                <c:ptCount val="2"/>
                <c:pt idx="0">
                  <c:v>0.08</c:v>
                </c:pt>
                <c:pt idx="1">
                  <c:v>0.05</c:v>
                </c:pt>
              </c:numCache>
            </c:numRef>
          </c:val>
          <c:extLst>
            <c:ext xmlns:c16="http://schemas.microsoft.com/office/drawing/2014/chart" uri="{C3380CC4-5D6E-409C-BE32-E72D297353CC}">
              <c16:uniqueId val="{0000000C-6310-4143-AE74-B4A24E7DB4E8}"/>
            </c:ext>
          </c:extLst>
        </c:ser>
        <c:dLbls>
          <c:showLegendKey val="0"/>
          <c:showVal val="0"/>
          <c:showCatName val="0"/>
          <c:showSerName val="0"/>
          <c:showPercent val="0"/>
          <c:showBubbleSize val="0"/>
        </c:dLbls>
        <c:gapWidth val="100"/>
        <c:overlap val="100"/>
        <c:axId val="98985472"/>
        <c:axId val="100112576"/>
      </c:barChart>
      <c:valAx>
        <c:axId val="100112576"/>
        <c:scaling>
          <c:orientation val="minMax"/>
        </c:scaling>
        <c:delete val="1"/>
        <c:axPos val="t"/>
        <c:numFmt formatCode="0%" sourceLinked="1"/>
        <c:majorTickMark val="out"/>
        <c:minorTickMark val="none"/>
        <c:tickLblPos val="nextTo"/>
        <c:crossAx val="98985472"/>
        <c:crosses val="autoZero"/>
        <c:crossBetween val="between"/>
      </c:valAx>
      <c:catAx>
        <c:axId val="98985472"/>
        <c:scaling>
          <c:orientation val="maxMin"/>
        </c:scaling>
        <c:delete val="0"/>
        <c:axPos val="l"/>
        <c:numFmt formatCode="General" sourceLinked="1"/>
        <c:majorTickMark val="out"/>
        <c:minorTickMark val="none"/>
        <c:tickLblPos val="nextTo"/>
        <c:txPr>
          <a:bodyPr/>
          <a:lstStyle/>
          <a:p>
            <a:pPr>
              <a:defRPr sz="1100"/>
            </a:pPr>
            <a:endParaRPr lang="fr-FR"/>
          </a:p>
        </c:txPr>
        <c:crossAx val="100112576"/>
        <c:crosses val="autoZero"/>
        <c:auto val="1"/>
        <c:lblAlgn val="ctr"/>
        <c:lblOffset val="100"/>
        <c:noMultiLvlLbl val="0"/>
      </c:catAx>
    </c:plotArea>
    <c:legend>
      <c:legendPos val="r"/>
      <c:layout>
        <c:manualLayout>
          <c:xMode val="edge"/>
          <c:yMode val="edge"/>
          <c:x val="2.1342045785943425E-2"/>
          <c:y val="0.92201186177694638"/>
          <c:w val="0.94625054680664922"/>
          <c:h val="7.1813923812009683E-2"/>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Country of Residence</a:t>
            </a:r>
            <a:endParaRPr lang="fr-CA" sz="1200"/>
          </a:p>
        </c:rich>
      </c:tx>
      <c:overlay val="0"/>
    </c:title>
    <c:autoTitleDeleted val="0"/>
    <c:plotArea>
      <c:layout>
        <c:manualLayout>
          <c:layoutTarget val="inner"/>
          <c:xMode val="edge"/>
          <c:yMode val="edge"/>
          <c:x val="0.38048301254009914"/>
          <c:y val="9.7249196555841341E-2"/>
          <c:w val="0.58238043161271502"/>
          <c:h val="0.87570837212482722"/>
        </c:manualLayout>
      </c:layout>
      <c:barChart>
        <c:barDir val="bar"/>
        <c:grouping val="clustered"/>
        <c:varyColors val="0"/>
        <c:ser>
          <c:idx val="0"/>
          <c:order val="0"/>
          <c:tx>
            <c:strRef>
              <c:f>Feuil1!$B$1</c:f>
              <c:strCache>
                <c:ptCount val="1"/>
                <c:pt idx="0">
                  <c:v>Yes, someone else in the household</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4F9E-4A78-A0DD-3BD43A35AC70}"/>
              </c:ext>
            </c:extLst>
          </c:dPt>
          <c:dPt>
            <c:idx val="1"/>
            <c:invertIfNegative val="0"/>
            <c:bubble3D val="0"/>
            <c:extLst>
              <c:ext xmlns:c16="http://schemas.microsoft.com/office/drawing/2014/chart" uri="{C3380CC4-5D6E-409C-BE32-E72D297353CC}">
                <c16:uniqueId val="{00000001-4F9E-4A78-A0DD-3BD43A35AC70}"/>
              </c:ext>
            </c:extLst>
          </c:dPt>
          <c:dPt>
            <c:idx val="4"/>
            <c:invertIfNegative val="0"/>
            <c:bubble3D val="0"/>
            <c:extLst>
              <c:ext xmlns:c16="http://schemas.microsoft.com/office/drawing/2014/chart" uri="{C3380CC4-5D6E-409C-BE32-E72D297353CC}">
                <c16:uniqueId val="{00000002-4F9E-4A78-A0DD-3BD43A35AC70}"/>
              </c:ext>
            </c:extLst>
          </c:dPt>
          <c:dPt>
            <c:idx val="5"/>
            <c:invertIfNegative val="0"/>
            <c:bubble3D val="0"/>
            <c:extLst>
              <c:ext xmlns:c16="http://schemas.microsoft.com/office/drawing/2014/chart" uri="{C3380CC4-5D6E-409C-BE32-E72D297353CC}">
                <c16:uniqueId val="{00000003-4F9E-4A78-A0DD-3BD43A35AC70}"/>
              </c:ext>
            </c:extLst>
          </c:dPt>
          <c:dPt>
            <c:idx val="6"/>
            <c:invertIfNegative val="0"/>
            <c:bubble3D val="0"/>
            <c:extLst>
              <c:ext xmlns:c16="http://schemas.microsoft.com/office/drawing/2014/chart" uri="{C3380CC4-5D6E-409C-BE32-E72D297353CC}">
                <c16:uniqueId val="{00000004-4F9E-4A78-A0DD-3BD43A35AC70}"/>
              </c:ext>
            </c:extLst>
          </c:dPt>
          <c:dPt>
            <c:idx val="13"/>
            <c:invertIfNegative val="0"/>
            <c:bubble3D val="0"/>
            <c:extLst>
              <c:ext xmlns:c16="http://schemas.microsoft.com/office/drawing/2014/chart" uri="{C3380CC4-5D6E-409C-BE32-E72D297353CC}">
                <c16:uniqueId val="{00000005-4F9E-4A78-A0DD-3BD43A35AC70}"/>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4F9E-4A78-A0DD-3BD43A35AC70}"/>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4F9E-4A78-A0DD-3BD43A35AC70}"/>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Feuil1!$A$2:$A$23</c:f>
              <c:strCache>
                <c:ptCount val="22"/>
                <c:pt idx="0">
                  <c:v>United States</c:v>
                </c:pt>
                <c:pt idx="1">
                  <c:v>Australia</c:v>
                </c:pt>
                <c:pt idx="2">
                  <c:v>France</c:v>
                </c:pt>
                <c:pt idx="3">
                  <c:v>United Kingdom</c:v>
                </c:pt>
                <c:pt idx="4">
                  <c:v>Mexico</c:v>
                </c:pt>
                <c:pt idx="5">
                  <c:v>Brazil</c:v>
                </c:pt>
                <c:pt idx="6">
                  <c:v>India</c:v>
                </c:pt>
                <c:pt idx="7">
                  <c:v>Philippines</c:v>
                </c:pt>
                <c:pt idx="8">
                  <c:v>South Africa</c:v>
                </c:pt>
                <c:pt idx="9">
                  <c:v>Germany</c:v>
                </c:pt>
                <c:pt idx="10">
                  <c:v>Belgium</c:v>
                </c:pt>
                <c:pt idx="11">
                  <c:v>China</c:v>
                </c:pt>
                <c:pt idx="12">
                  <c:v>Colombia</c:v>
                </c:pt>
                <c:pt idx="13">
                  <c:v>South Korea</c:v>
                </c:pt>
                <c:pt idx="14">
                  <c:v>Ireland</c:v>
                </c:pt>
                <c:pt idx="15">
                  <c:v>Japan</c:v>
                </c:pt>
                <c:pt idx="16">
                  <c:v>Nigeria</c:v>
                </c:pt>
                <c:pt idx="17">
                  <c:v>Pakistan</c:v>
                </c:pt>
                <c:pt idx="18">
                  <c:v>Romania</c:v>
                </c:pt>
                <c:pt idx="19">
                  <c:v>Sweden</c:v>
                </c:pt>
                <c:pt idx="20">
                  <c:v>Switzerland</c:v>
                </c:pt>
                <c:pt idx="21">
                  <c:v>Other</c:v>
                </c:pt>
              </c:strCache>
            </c:strRef>
          </c:cat>
          <c:val>
            <c:numRef>
              <c:f>Feuil1!$B$2:$B$23</c:f>
              <c:numCache>
                <c:formatCode>0%</c:formatCode>
                <c:ptCount val="22"/>
                <c:pt idx="0">
                  <c:v>0.52</c:v>
                </c:pt>
                <c:pt idx="1">
                  <c:v>0.05</c:v>
                </c:pt>
                <c:pt idx="2">
                  <c:v>0.04</c:v>
                </c:pt>
                <c:pt idx="3">
                  <c:v>0.04</c:v>
                </c:pt>
                <c:pt idx="4">
                  <c:v>0.03</c:v>
                </c:pt>
                <c:pt idx="5">
                  <c:v>0.02</c:v>
                </c:pt>
                <c:pt idx="6">
                  <c:v>0.02</c:v>
                </c:pt>
                <c:pt idx="7">
                  <c:v>0.02</c:v>
                </c:pt>
                <c:pt idx="8">
                  <c:v>0.01</c:v>
                </c:pt>
                <c:pt idx="9">
                  <c:v>0.01</c:v>
                </c:pt>
                <c:pt idx="10">
                  <c:v>0.01</c:v>
                </c:pt>
                <c:pt idx="11">
                  <c:v>0.01</c:v>
                </c:pt>
                <c:pt idx="12">
                  <c:v>0.01</c:v>
                </c:pt>
                <c:pt idx="13">
                  <c:v>0.01</c:v>
                </c:pt>
                <c:pt idx="14">
                  <c:v>0.01</c:v>
                </c:pt>
                <c:pt idx="15">
                  <c:v>0.01</c:v>
                </c:pt>
                <c:pt idx="16">
                  <c:v>0.01</c:v>
                </c:pt>
                <c:pt idx="17">
                  <c:v>0.01</c:v>
                </c:pt>
                <c:pt idx="18">
                  <c:v>0.01</c:v>
                </c:pt>
                <c:pt idx="19">
                  <c:v>0.01</c:v>
                </c:pt>
                <c:pt idx="20">
                  <c:v>0.01</c:v>
                </c:pt>
                <c:pt idx="21">
                  <c:v>0.01</c:v>
                </c:pt>
              </c:numCache>
            </c:numRef>
          </c:val>
          <c:extLst>
            <c:ext xmlns:c16="http://schemas.microsoft.com/office/drawing/2014/chart" uri="{C3380CC4-5D6E-409C-BE32-E72D297353CC}">
              <c16:uniqueId val="{00000006-4F9E-4A78-A0DD-3BD43A35AC70}"/>
            </c:ext>
          </c:extLst>
        </c:ser>
        <c:dLbls>
          <c:showLegendKey val="0"/>
          <c:showVal val="0"/>
          <c:showCatName val="0"/>
          <c:showSerName val="0"/>
          <c:showPercent val="0"/>
          <c:showBubbleSize val="0"/>
        </c:dLbls>
        <c:gapWidth val="100"/>
        <c:axId val="100213248"/>
        <c:axId val="62390848"/>
      </c:barChart>
      <c:valAx>
        <c:axId val="62390848"/>
        <c:scaling>
          <c:orientation val="minMax"/>
        </c:scaling>
        <c:delete val="1"/>
        <c:axPos val="t"/>
        <c:numFmt formatCode="0%" sourceLinked="1"/>
        <c:majorTickMark val="out"/>
        <c:minorTickMark val="none"/>
        <c:tickLblPos val="nextTo"/>
        <c:crossAx val="100213248"/>
        <c:crosses val="autoZero"/>
        <c:crossBetween val="between"/>
      </c:valAx>
      <c:catAx>
        <c:axId val="100213248"/>
        <c:scaling>
          <c:orientation val="maxMin"/>
        </c:scaling>
        <c:delete val="0"/>
        <c:axPos val="l"/>
        <c:numFmt formatCode="General" sourceLinked="1"/>
        <c:majorTickMark val="out"/>
        <c:minorTickMark val="none"/>
        <c:tickLblPos val="nextTo"/>
        <c:txPr>
          <a:bodyPr/>
          <a:lstStyle/>
          <a:p>
            <a:pPr>
              <a:defRPr sz="1100"/>
            </a:pPr>
            <a:endParaRPr lang="fr-FR"/>
          </a:p>
        </c:txPr>
        <c:crossAx val="62390848"/>
        <c:crosses val="autoZero"/>
        <c:auto val="1"/>
        <c:lblAlgn val="ctr"/>
        <c:lblOffset val="100"/>
        <c:noMultiLvlLbl val="0"/>
      </c:cat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Mother Tongue</a:t>
            </a:r>
            <a:endParaRPr lang="fr-CA" sz="1200"/>
          </a:p>
        </c:rich>
      </c:tx>
      <c:overlay val="0"/>
    </c:title>
    <c:autoTitleDeleted val="0"/>
    <c:plotArea>
      <c:layout>
        <c:manualLayout>
          <c:layoutTarget val="inner"/>
          <c:xMode val="edge"/>
          <c:yMode val="edge"/>
          <c:x val="0.22700579693725334"/>
          <c:y val="0.13732939632545932"/>
          <c:w val="0.73585773900564566"/>
          <c:h val="0.81907397883394462"/>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BABE-4E1A-8820-53CE03120157}"/>
              </c:ext>
            </c:extLst>
          </c:dPt>
          <c:dPt>
            <c:idx val="1"/>
            <c:invertIfNegative val="0"/>
            <c:bubble3D val="0"/>
            <c:extLst>
              <c:ext xmlns:c16="http://schemas.microsoft.com/office/drawing/2014/chart" uri="{C3380CC4-5D6E-409C-BE32-E72D297353CC}">
                <c16:uniqueId val="{00000001-BABE-4E1A-8820-53CE03120157}"/>
              </c:ext>
            </c:extLst>
          </c:dPt>
          <c:dPt>
            <c:idx val="3"/>
            <c:invertIfNegative val="0"/>
            <c:bubble3D val="0"/>
            <c:spPr>
              <a:solidFill>
                <a:sysClr val="window" lastClr="FFFFFF">
                  <a:lumMod val="85000"/>
                </a:sysClr>
              </a:solidFill>
            </c:spPr>
            <c:extLst>
              <c:ext xmlns:c16="http://schemas.microsoft.com/office/drawing/2014/chart" uri="{C3380CC4-5D6E-409C-BE32-E72D297353CC}">
                <c16:uniqueId val="{00000003-BABE-4E1A-8820-53CE03120157}"/>
              </c:ext>
            </c:extLst>
          </c:dPt>
          <c:dPt>
            <c:idx val="4"/>
            <c:invertIfNegative val="0"/>
            <c:bubble3D val="0"/>
            <c:extLst>
              <c:ext xmlns:c16="http://schemas.microsoft.com/office/drawing/2014/chart" uri="{C3380CC4-5D6E-409C-BE32-E72D297353CC}">
                <c16:uniqueId val="{00000004-BABE-4E1A-8820-53CE03120157}"/>
              </c:ext>
            </c:extLst>
          </c:dPt>
          <c:dPt>
            <c:idx val="5"/>
            <c:invertIfNegative val="0"/>
            <c:bubble3D val="0"/>
            <c:extLst>
              <c:ext xmlns:c16="http://schemas.microsoft.com/office/drawing/2014/chart" uri="{C3380CC4-5D6E-409C-BE32-E72D297353CC}">
                <c16:uniqueId val="{00000005-BABE-4E1A-8820-53CE03120157}"/>
              </c:ext>
            </c:extLst>
          </c:dPt>
          <c:dPt>
            <c:idx val="6"/>
            <c:invertIfNegative val="0"/>
            <c:bubble3D val="0"/>
            <c:extLst>
              <c:ext xmlns:c16="http://schemas.microsoft.com/office/drawing/2014/chart" uri="{C3380CC4-5D6E-409C-BE32-E72D297353CC}">
                <c16:uniqueId val="{00000006-BABE-4E1A-8820-53CE03120157}"/>
              </c:ext>
            </c:extLst>
          </c:dPt>
          <c:dPt>
            <c:idx val="13"/>
            <c:invertIfNegative val="0"/>
            <c:bubble3D val="0"/>
            <c:spPr>
              <a:solidFill>
                <a:srgbClr val="ED1C24"/>
              </a:solidFill>
            </c:spPr>
            <c:extLst>
              <c:ext xmlns:c16="http://schemas.microsoft.com/office/drawing/2014/chart" uri="{C3380CC4-5D6E-409C-BE32-E72D297353CC}">
                <c16:uniqueId val="{00000008-BABE-4E1A-8820-53CE03120157}"/>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BABE-4E1A-8820-53CE03120157}"/>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BABE-4E1A-8820-53CE03120157}"/>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Feuil1!$A$2:$A$5</c:f>
              <c:strCache>
                <c:ptCount val="4"/>
                <c:pt idx="0">
                  <c:v>English</c:v>
                </c:pt>
                <c:pt idx="1">
                  <c:v>French</c:v>
                </c:pt>
                <c:pt idx="2">
                  <c:v>Other</c:v>
                </c:pt>
                <c:pt idx="3">
                  <c:v>Refusal</c:v>
                </c:pt>
              </c:strCache>
            </c:strRef>
          </c:cat>
          <c:val>
            <c:numRef>
              <c:f>Feuil1!$B$2:$B$5</c:f>
              <c:numCache>
                <c:formatCode>0%</c:formatCode>
                <c:ptCount val="4"/>
                <c:pt idx="0">
                  <c:v>0.75</c:v>
                </c:pt>
                <c:pt idx="1">
                  <c:v>0.12</c:v>
                </c:pt>
                <c:pt idx="2">
                  <c:v>0.12</c:v>
                </c:pt>
                <c:pt idx="3">
                  <c:v>0.01</c:v>
                </c:pt>
              </c:numCache>
            </c:numRef>
          </c:val>
          <c:extLst>
            <c:ext xmlns:c16="http://schemas.microsoft.com/office/drawing/2014/chart" uri="{C3380CC4-5D6E-409C-BE32-E72D297353CC}">
              <c16:uniqueId val="{00000009-BABE-4E1A-8820-53CE03120157}"/>
            </c:ext>
          </c:extLst>
        </c:ser>
        <c:dLbls>
          <c:showLegendKey val="0"/>
          <c:showVal val="0"/>
          <c:showCatName val="0"/>
          <c:showSerName val="0"/>
          <c:showPercent val="0"/>
          <c:showBubbleSize val="0"/>
        </c:dLbls>
        <c:gapWidth val="100"/>
        <c:axId val="88845824"/>
        <c:axId val="83345984"/>
      </c:barChart>
      <c:valAx>
        <c:axId val="83345984"/>
        <c:scaling>
          <c:orientation val="minMax"/>
          <c:max val="1"/>
        </c:scaling>
        <c:delete val="1"/>
        <c:axPos val="t"/>
        <c:numFmt formatCode="0%" sourceLinked="1"/>
        <c:majorTickMark val="out"/>
        <c:minorTickMark val="none"/>
        <c:tickLblPos val="nextTo"/>
        <c:crossAx val="88845824"/>
        <c:crosses val="autoZero"/>
        <c:crossBetween val="between"/>
      </c:valAx>
      <c:catAx>
        <c:axId val="88845824"/>
        <c:scaling>
          <c:orientation val="maxMin"/>
        </c:scaling>
        <c:delete val="0"/>
        <c:axPos val="l"/>
        <c:numFmt formatCode="General" sourceLinked="1"/>
        <c:majorTickMark val="out"/>
        <c:minorTickMark val="none"/>
        <c:tickLblPos val="nextTo"/>
        <c:txPr>
          <a:bodyPr/>
          <a:lstStyle/>
          <a:p>
            <a:pPr>
              <a:defRPr sz="1100"/>
            </a:pPr>
            <a:endParaRPr lang="fr-FR"/>
          </a:p>
        </c:txPr>
        <c:crossAx val="83345984"/>
        <c:crosses val="autoZero"/>
        <c:auto val="1"/>
        <c:lblAlgn val="ctr"/>
        <c:lblOffset val="100"/>
        <c:noMultiLvlLbl val="0"/>
      </c:cat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Accessing the CBSA Website from Within or from Outside Canada</a:t>
            </a:r>
            <a:endParaRPr lang="fr-CA" sz="1200"/>
          </a:p>
        </c:rich>
      </c:tx>
      <c:overlay val="0"/>
    </c:title>
    <c:autoTitleDeleted val="0"/>
    <c:plotArea>
      <c:layout>
        <c:manualLayout>
          <c:layoutTarget val="inner"/>
          <c:xMode val="edge"/>
          <c:yMode val="edge"/>
          <c:x val="0.38048301254009914"/>
          <c:y val="0.13732939632545932"/>
          <c:w val="0.58238043161271502"/>
          <c:h val="0.81907397883394462"/>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92DA-4C91-9A85-DCBDF98C6F03}"/>
              </c:ext>
            </c:extLst>
          </c:dPt>
          <c:dPt>
            <c:idx val="1"/>
            <c:invertIfNegative val="0"/>
            <c:bubble3D val="0"/>
            <c:extLst>
              <c:ext xmlns:c16="http://schemas.microsoft.com/office/drawing/2014/chart" uri="{C3380CC4-5D6E-409C-BE32-E72D297353CC}">
                <c16:uniqueId val="{00000001-92DA-4C91-9A85-DCBDF98C6F03}"/>
              </c:ext>
            </c:extLst>
          </c:dPt>
          <c:dPt>
            <c:idx val="2"/>
            <c:invertIfNegative val="0"/>
            <c:bubble3D val="0"/>
            <c:spPr>
              <a:solidFill>
                <a:sysClr val="window" lastClr="FFFFFF">
                  <a:lumMod val="85000"/>
                </a:sysClr>
              </a:solidFill>
            </c:spPr>
            <c:extLst>
              <c:ext xmlns:c16="http://schemas.microsoft.com/office/drawing/2014/chart" uri="{C3380CC4-5D6E-409C-BE32-E72D297353CC}">
                <c16:uniqueId val="{00000003-92DA-4C91-9A85-DCBDF98C6F03}"/>
              </c:ext>
            </c:extLst>
          </c:dPt>
          <c:dPt>
            <c:idx val="3"/>
            <c:invertIfNegative val="0"/>
            <c:bubble3D val="0"/>
            <c:spPr>
              <a:solidFill>
                <a:sysClr val="window" lastClr="FFFFFF">
                  <a:lumMod val="85000"/>
                </a:sysClr>
              </a:solidFill>
            </c:spPr>
            <c:extLst>
              <c:ext xmlns:c16="http://schemas.microsoft.com/office/drawing/2014/chart" uri="{C3380CC4-5D6E-409C-BE32-E72D297353CC}">
                <c16:uniqueId val="{00000005-92DA-4C91-9A85-DCBDF98C6F03}"/>
              </c:ext>
            </c:extLst>
          </c:dPt>
          <c:dPt>
            <c:idx val="4"/>
            <c:invertIfNegative val="0"/>
            <c:bubble3D val="0"/>
            <c:extLst>
              <c:ext xmlns:c16="http://schemas.microsoft.com/office/drawing/2014/chart" uri="{C3380CC4-5D6E-409C-BE32-E72D297353CC}">
                <c16:uniqueId val="{00000006-92DA-4C91-9A85-DCBDF98C6F03}"/>
              </c:ext>
            </c:extLst>
          </c:dPt>
          <c:dPt>
            <c:idx val="5"/>
            <c:invertIfNegative val="0"/>
            <c:bubble3D val="0"/>
            <c:extLst>
              <c:ext xmlns:c16="http://schemas.microsoft.com/office/drawing/2014/chart" uri="{C3380CC4-5D6E-409C-BE32-E72D297353CC}">
                <c16:uniqueId val="{00000007-92DA-4C91-9A85-DCBDF98C6F03}"/>
              </c:ext>
            </c:extLst>
          </c:dPt>
          <c:dPt>
            <c:idx val="6"/>
            <c:invertIfNegative val="0"/>
            <c:bubble3D val="0"/>
            <c:extLst>
              <c:ext xmlns:c16="http://schemas.microsoft.com/office/drawing/2014/chart" uri="{C3380CC4-5D6E-409C-BE32-E72D297353CC}">
                <c16:uniqueId val="{00000008-92DA-4C91-9A85-DCBDF98C6F03}"/>
              </c:ext>
            </c:extLst>
          </c:dPt>
          <c:dPt>
            <c:idx val="13"/>
            <c:invertIfNegative val="0"/>
            <c:bubble3D val="0"/>
            <c:spPr>
              <a:solidFill>
                <a:srgbClr val="ED1C24"/>
              </a:solidFill>
            </c:spPr>
            <c:extLst>
              <c:ext xmlns:c16="http://schemas.microsoft.com/office/drawing/2014/chart" uri="{C3380CC4-5D6E-409C-BE32-E72D297353CC}">
                <c16:uniqueId val="{0000000A-92DA-4C91-9A85-DCBDF98C6F03}"/>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92DA-4C91-9A85-DCBDF98C6F03}"/>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92DA-4C91-9A85-DCBDF98C6F03}"/>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Feuil1!$A$2:$A$4</c:f>
              <c:strCache>
                <c:ptCount val="3"/>
                <c:pt idx="0">
                  <c:v>Within Canada</c:v>
                </c:pt>
                <c:pt idx="1">
                  <c:v>Outside Canada</c:v>
                </c:pt>
                <c:pt idx="2">
                  <c:v>DNK</c:v>
                </c:pt>
              </c:strCache>
            </c:strRef>
          </c:cat>
          <c:val>
            <c:numRef>
              <c:f>Feuil1!$B$2:$B$4</c:f>
              <c:numCache>
                <c:formatCode>0%</c:formatCode>
                <c:ptCount val="3"/>
                <c:pt idx="0">
                  <c:v>0.68</c:v>
                </c:pt>
                <c:pt idx="1">
                  <c:v>0.31</c:v>
                </c:pt>
                <c:pt idx="2">
                  <c:v>0.01</c:v>
                </c:pt>
              </c:numCache>
            </c:numRef>
          </c:val>
          <c:extLst>
            <c:ext xmlns:c16="http://schemas.microsoft.com/office/drawing/2014/chart" uri="{C3380CC4-5D6E-409C-BE32-E72D297353CC}">
              <c16:uniqueId val="{0000000B-92DA-4C91-9A85-DCBDF98C6F03}"/>
            </c:ext>
          </c:extLst>
        </c:ser>
        <c:dLbls>
          <c:showLegendKey val="0"/>
          <c:showVal val="0"/>
          <c:showCatName val="0"/>
          <c:showSerName val="0"/>
          <c:showPercent val="0"/>
          <c:showBubbleSize val="0"/>
        </c:dLbls>
        <c:gapWidth val="100"/>
        <c:axId val="89784832"/>
        <c:axId val="83349440"/>
      </c:barChart>
      <c:valAx>
        <c:axId val="83349440"/>
        <c:scaling>
          <c:orientation val="minMax"/>
          <c:max val="1"/>
        </c:scaling>
        <c:delete val="1"/>
        <c:axPos val="t"/>
        <c:numFmt formatCode="0%" sourceLinked="1"/>
        <c:majorTickMark val="out"/>
        <c:minorTickMark val="none"/>
        <c:tickLblPos val="nextTo"/>
        <c:crossAx val="89784832"/>
        <c:crosses val="autoZero"/>
        <c:crossBetween val="between"/>
      </c:valAx>
      <c:catAx>
        <c:axId val="89784832"/>
        <c:scaling>
          <c:orientation val="maxMin"/>
        </c:scaling>
        <c:delete val="0"/>
        <c:axPos val="l"/>
        <c:numFmt formatCode="General" sourceLinked="1"/>
        <c:majorTickMark val="out"/>
        <c:minorTickMark val="none"/>
        <c:tickLblPos val="nextTo"/>
        <c:txPr>
          <a:bodyPr/>
          <a:lstStyle/>
          <a:p>
            <a:pPr>
              <a:defRPr sz="1100"/>
            </a:pPr>
            <a:endParaRPr lang="fr-FR"/>
          </a:p>
        </c:txPr>
        <c:crossAx val="83349440"/>
        <c:crosses val="autoZero"/>
        <c:auto val="1"/>
        <c:lblAlgn val="ctr"/>
        <c:lblOffset val="100"/>
        <c:noMultiLvlLbl val="0"/>
      </c:cat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Currently Planning to Travel Somewhere</a:t>
            </a:r>
            <a:endParaRPr lang="fr-CA" sz="1200"/>
          </a:p>
        </c:rich>
      </c:tx>
      <c:layout>
        <c:manualLayout>
          <c:xMode val="edge"/>
          <c:yMode val="edge"/>
          <c:x val="0.26555555555555554"/>
          <c:y val="2.7053140096618359E-2"/>
        </c:manualLayout>
      </c:layout>
      <c:overlay val="0"/>
    </c:title>
    <c:autoTitleDeleted val="0"/>
    <c:plotArea>
      <c:layout>
        <c:manualLayout>
          <c:layoutTarget val="inner"/>
          <c:xMode val="edge"/>
          <c:yMode val="edge"/>
          <c:x val="0.28864628900554096"/>
          <c:y val="0.16824740385712653"/>
          <c:w val="0.435035542432196"/>
          <c:h val="0.72632020997375324"/>
        </c:manualLayout>
      </c:layout>
      <c:pieChart>
        <c:varyColors val="1"/>
        <c:ser>
          <c:idx val="0"/>
          <c:order val="0"/>
          <c:tx>
            <c:strRef>
              <c:f>Feuil1!$B$1</c:f>
              <c:strCache>
                <c:ptCount val="1"/>
                <c:pt idx="0">
                  <c:v>Colonne1</c:v>
                </c:pt>
              </c:strCache>
            </c:strRef>
          </c:tx>
          <c:spPr>
            <a:solidFill>
              <a:srgbClr val="1F497D"/>
            </a:solidFill>
          </c:spPr>
          <c:dPt>
            <c:idx val="0"/>
            <c:bubble3D val="0"/>
            <c:extLst>
              <c:ext xmlns:c16="http://schemas.microsoft.com/office/drawing/2014/chart" uri="{C3380CC4-5D6E-409C-BE32-E72D297353CC}">
                <c16:uniqueId val="{00000000-EF7A-420D-8AB9-36577E97B6E1}"/>
              </c:ext>
            </c:extLst>
          </c:dPt>
          <c:dPt>
            <c:idx val="1"/>
            <c:bubble3D val="0"/>
            <c:spPr>
              <a:solidFill>
                <a:srgbClr val="ED1C24"/>
              </a:solidFill>
            </c:spPr>
            <c:extLst>
              <c:ext xmlns:c16="http://schemas.microsoft.com/office/drawing/2014/chart" uri="{C3380CC4-5D6E-409C-BE32-E72D297353CC}">
                <c16:uniqueId val="{00000002-EF7A-420D-8AB9-36577E97B6E1}"/>
              </c:ext>
            </c:extLst>
          </c:dPt>
          <c:dPt>
            <c:idx val="2"/>
            <c:bubble3D val="0"/>
            <c:spPr>
              <a:solidFill>
                <a:sysClr val="window" lastClr="FFFFFF">
                  <a:lumMod val="85000"/>
                </a:sysClr>
              </a:solidFill>
            </c:spPr>
            <c:extLst>
              <c:ext xmlns:c16="http://schemas.microsoft.com/office/drawing/2014/chart" uri="{C3380CC4-5D6E-409C-BE32-E72D297353CC}">
                <c16:uniqueId val="{00000004-EF7A-420D-8AB9-36577E97B6E1}"/>
              </c:ext>
            </c:extLst>
          </c:dPt>
          <c:dPt>
            <c:idx val="3"/>
            <c:bubble3D val="0"/>
            <c:spPr>
              <a:solidFill>
                <a:sysClr val="window" lastClr="FFFFFF">
                  <a:lumMod val="85000"/>
                </a:sysClr>
              </a:solidFill>
            </c:spPr>
            <c:extLst>
              <c:ext xmlns:c16="http://schemas.microsoft.com/office/drawing/2014/chart" uri="{C3380CC4-5D6E-409C-BE32-E72D297353CC}">
                <c16:uniqueId val="{00000006-EF7A-420D-8AB9-36577E97B6E1}"/>
              </c:ext>
            </c:extLst>
          </c:dPt>
          <c:dPt>
            <c:idx val="4"/>
            <c:bubble3D val="0"/>
            <c:spPr>
              <a:solidFill>
                <a:srgbClr val="ED1C24"/>
              </a:solidFill>
            </c:spPr>
            <c:extLst>
              <c:ext xmlns:c16="http://schemas.microsoft.com/office/drawing/2014/chart" uri="{C3380CC4-5D6E-409C-BE32-E72D297353CC}">
                <c16:uniqueId val="{00000008-EF7A-420D-8AB9-36577E97B6E1}"/>
              </c:ext>
            </c:extLst>
          </c:dPt>
          <c:dPt>
            <c:idx val="5"/>
            <c:bubble3D val="0"/>
            <c:spPr>
              <a:solidFill>
                <a:sysClr val="window" lastClr="FFFFFF">
                  <a:lumMod val="85000"/>
                </a:sysClr>
              </a:solidFill>
            </c:spPr>
            <c:extLst>
              <c:ext xmlns:c16="http://schemas.microsoft.com/office/drawing/2014/chart" uri="{C3380CC4-5D6E-409C-BE32-E72D297353CC}">
                <c16:uniqueId val="{0000000A-EF7A-420D-8AB9-36577E97B6E1}"/>
              </c:ext>
            </c:extLst>
          </c:dPt>
          <c:dPt>
            <c:idx val="6"/>
            <c:bubble3D val="0"/>
            <c:spPr>
              <a:solidFill>
                <a:sysClr val="window" lastClr="FFFFFF">
                  <a:lumMod val="85000"/>
                </a:sysClr>
              </a:solidFill>
            </c:spPr>
            <c:extLst>
              <c:ext xmlns:c16="http://schemas.microsoft.com/office/drawing/2014/chart" uri="{C3380CC4-5D6E-409C-BE32-E72D297353CC}">
                <c16:uniqueId val="{0000000C-EF7A-420D-8AB9-36577E97B6E1}"/>
              </c:ext>
            </c:extLst>
          </c:dPt>
          <c:dLbls>
            <c:dLbl>
              <c:idx val="0"/>
              <c:layout>
                <c:manualLayout>
                  <c:x val="-7.6388888888888798E-2"/>
                  <c:y val="-0.23760782076153525"/>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7A-420D-8AB9-36577E97B6E1}"/>
                </c:ext>
              </c:extLst>
            </c:dLbl>
            <c:dLbl>
              <c:idx val="1"/>
              <c:layout>
                <c:manualLayout>
                  <c:x val="8.7962962962962923E-2"/>
                  <c:y val="0.11046749591083724"/>
                </c:manualLayout>
              </c:layout>
              <c:spPr/>
              <c:txPr>
                <a:bodyPr/>
                <a:lstStyle/>
                <a:p>
                  <a:pPr>
                    <a:defRPr sz="1100" b="1">
                      <a:solidFill>
                        <a:schemeClr val="bg1"/>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7A-420D-8AB9-36577E97B6E1}"/>
                </c:ext>
              </c:extLst>
            </c:dLbl>
            <c:dLbl>
              <c:idx val="2"/>
              <c:layout>
                <c:manualLayout>
                  <c:x val="1.6203703703703703E-2"/>
                  <c:y val="0.12367149758454103"/>
                </c:manualLayout>
              </c:layout>
              <c:spPr>
                <a:noFill/>
                <a:ln>
                  <a:noFill/>
                </a:ln>
                <a:effectLst/>
              </c:spPr>
              <c:txPr>
                <a:bodyPr/>
                <a:lstStyle/>
                <a:p>
                  <a:pPr>
                    <a:defRPr sz="1100" b="1">
                      <a:solidFill>
                        <a:sysClr val="windowText" lastClr="000000"/>
                      </a:solidFill>
                    </a:defRPr>
                  </a:pPr>
                  <a:endParaRPr lang="fr-FR"/>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7A-420D-8AB9-36577E97B6E1}"/>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Yes</c:v>
                </c:pt>
                <c:pt idx="1">
                  <c:v>No</c:v>
                </c:pt>
                <c:pt idx="2">
                  <c:v>DNK / Refusal</c:v>
                </c:pt>
              </c:strCache>
            </c:strRef>
          </c:cat>
          <c:val>
            <c:numRef>
              <c:f>Feuil1!$B$2:$B$4</c:f>
              <c:numCache>
                <c:formatCode>0%</c:formatCode>
                <c:ptCount val="3"/>
                <c:pt idx="0">
                  <c:v>0.78</c:v>
                </c:pt>
                <c:pt idx="1">
                  <c:v>0.17</c:v>
                </c:pt>
                <c:pt idx="2">
                  <c:v>0.05</c:v>
                </c:pt>
              </c:numCache>
            </c:numRef>
          </c:val>
          <c:extLst>
            <c:ext xmlns:c16="http://schemas.microsoft.com/office/drawing/2014/chart" uri="{C3380CC4-5D6E-409C-BE32-E72D297353CC}">
              <c16:uniqueId val="{0000000D-EF7A-420D-8AB9-36577E97B6E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2.5764617964421071E-2"/>
          <c:y val="0.89189560738869911"/>
          <c:w val="0.97423538203557891"/>
          <c:h val="0.10810439261130098"/>
        </c:manualLayout>
      </c:layout>
      <c:overlay val="0"/>
      <c:txPr>
        <a:bodyPr/>
        <a:lstStyle/>
        <a:p>
          <a:pPr>
            <a:defRPr sz="1100"/>
          </a:pPr>
          <a:endParaRPr lang="fr-FR"/>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Modes of Transport for Travelling</a:t>
            </a:r>
            <a:endParaRPr lang="fr-CA" sz="1200"/>
          </a:p>
        </c:rich>
      </c:tx>
      <c:overlay val="0"/>
    </c:title>
    <c:autoTitleDeleted val="0"/>
    <c:plotArea>
      <c:layout>
        <c:manualLayout>
          <c:layoutTarget val="inner"/>
          <c:xMode val="edge"/>
          <c:yMode val="edge"/>
          <c:x val="0.47770523476232135"/>
          <c:y val="0.13732939632545932"/>
          <c:w val="0.48515820939049287"/>
          <c:h val="0.85065285260395085"/>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A6E8-4C70-BBF0-B8CBADB668A2}"/>
              </c:ext>
            </c:extLst>
          </c:dPt>
          <c:dPt>
            <c:idx val="1"/>
            <c:invertIfNegative val="0"/>
            <c:bubble3D val="0"/>
            <c:extLst>
              <c:ext xmlns:c16="http://schemas.microsoft.com/office/drawing/2014/chart" uri="{C3380CC4-5D6E-409C-BE32-E72D297353CC}">
                <c16:uniqueId val="{00000001-A6E8-4C70-BBF0-B8CBADB668A2}"/>
              </c:ext>
            </c:extLst>
          </c:dPt>
          <c:dPt>
            <c:idx val="3"/>
            <c:invertIfNegative val="0"/>
            <c:bubble3D val="0"/>
            <c:spPr>
              <a:solidFill>
                <a:sysClr val="window" lastClr="FFFFFF">
                  <a:lumMod val="85000"/>
                </a:sysClr>
              </a:solidFill>
            </c:spPr>
            <c:extLst>
              <c:ext xmlns:c16="http://schemas.microsoft.com/office/drawing/2014/chart" uri="{C3380CC4-5D6E-409C-BE32-E72D297353CC}">
                <c16:uniqueId val="{00000003-A6E8-4C70-BBF0-B8CBADB668A2}"/>
              </c:ext>
            </c:extLst>
          </c:dPt>
          <c:dPt>
            <c:idx val="4"/>
            <c:invertIfNegative val="0"/>
            <c:bubble3D val="0"/>
            <c:extLst>
              <c:ext xmlns:c16="http://schemas.microsoft.com/office/drawing/2014/chart" uri="{C3380CC4-5D6E-409C-BE32-E72D297353CC}">
                <c16:uniqueId val="{00000004-A6E8-4C70-BBF0-B8CBADB668A2}"/>
              </c:ext>
            </c:extLst>
          </c:dPt>
          <c:dPt>
            <c:idx val="5"/>
            <c:invertIfNegative val="0"/>
            <c:bubble3D val="0"/>
            <c:extLst>
              <c:ext xmlns:c16="http://schemas.microsoft.com/office/drawing/2014/chart" uri="{C3380CC4-5D6E-409C-BE32-E72D297353CC}">
                <c16:uniqueId val="{00000005-A6E8-4C70-BBF0-B8CBADB668A2}"/>
              </c:ext>
            </c:extLst>
          </c:dPt>
          <c:dPt>
            <c:idx val="6"/>
            <c:invertIfNegative val="0"/>
            <c:bubble3D val="0"/>
            <c:extLst>
              <c:ext xmlns:c16="http://schemas.microsoft.com/office/drawing/2014/chart" uri="{C3380CC4-5D6E-409C-BE32-E72D297353CC}">
                <c16:uniqueId val="{00000006-A6E8-4C70-BBF0-B8CBADB668A2}"/>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A6E8-4C70-BBF0-B8CBADB668A2}"/>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A6E8-4C70-BBF0-B8CBADB668A2}"/>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Feuil1!$A$2:$A$5</c:f>
              <c:strCache>
                <c:ptCount val="4"/>
                <c:pt idx="0">
                  <c:v>Air (by plane or helicopter)</c:v>
                </c:pt>
                <c:pt idx="1">
                  <c:v>Land (car, bus, motorcycle, other motor vehicle, train)</c:v>
                </c:pt>
                <c:pt idx="2">
                  <c:v>Sea (boat, cruise ship)</c:v>
                </c:pt>
                <c:pt idx="3">
                  <c:v>DNK</c:v>
                </c:pt>
              </c:strCache>
            </c:strRef>
          </c:cat>
          <c:val>
            <c:numRef>
              <c:f>Feuil1!$B$2:$B$5</c:f>
              <c:numCache>
                <c:formatCode>0%</c:formatCode>
                <c:ptCount val="4"/>
                <c:pt idx="0">
                  <c:v>0.73</c:v>
                </c:pt>
                <c:pt idx="1">
                  <c:v>0.38</c:v>
                </c:pt>
                <c:pt idx="2">
                  <c:v>0.08</c:v>
                </c:pt>
                <c:pt idx="3">
                  <c:v>0.01</c:v>
                </c:pt>
              </c:numCache>
            </c:numRef>
          </c:val>
          <c:extLst>
            <c:ext xmlns:c16="http://schemas.microsoft.com/office/drawing/2014/chart" uri="{C3380CC4-5D6E-409C-BE32-E72D297353CC}">
              <c16:uniqueId val="{00000007-A6E8-4C70-BBF0-B8CBADB668A2}"/>
            </c:ext>
          </c:extLst>
        </c:ser>
        <c:dLbls>
          <c:showLegendKey val="0"/>
          <c:showVal val="0"/>
          <c:showCatName val="0"/>
          <c:showSerName val="0"/>
          <c:showPercent val="0"/>
          <c:showBubbleSize val="0"/>
        </c:dLbls>
        <c:gapWidth val="100"/>
        <c:axId val="92807680"/>
        <c:axId val="83350016"/>
      </c:barChart>
      <c:valAx>
        <c:axId val="83350016"/>
        <c:scaling>
          <c:orientation val="minMax"/>
          <c:max val="1"/>
        </c:scaling>
        <c:delete val="1"/>
        <c:axPos val="t"/>
        <c:numFmt formatCode="0%" sourceLinked="1"/>
        <c:majorTickMark val="out"/>
        <c:minorTickMark val="none"/>
        <c:tickLblPos val="nextTo"/>
        <c:crossAx val="92807680"/>
        <c:crosses val="autoZero"/>
        <c:crossBetween val="between"/>
      </c:valAx>
      <c:catAx>
        <c:axId val="92807680"/>
        <c:scaling>
          <c:orientation val="maxMin"/>
        </c:scaling>
        <c:delete val="0"/>
        <c:axPos val="l"/>
        <c:numFmt formatCode="General" sourceLinked="1"/>
        <c:majorTickMark val="out"/>
        <c:minorTickMark val="none"/>
        <c:tickLblPos val="nextTo"/>
        <c:txPr>
          <a:bodyPr/>
          <a:lstStyle/>
          <a:p>
            <a:pPr>
              <a:defRPr sz="1100"/>
            </a:pPr>
            <a:endParaRPr lang="fr-FR"/>
          </a:p>
        </c:txPr>
        <c:crossAx val="83350016"/>
        <c:crosses val="autoZero"/>
        <c:auto val="1"/>
        <c:lblAlgn val="ctr"/>
        <c:lblOffset val="100"/>
        <c:noMultiLvlLbl val="0"/>
      </c:cat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Frequency of Crossing the Canadian Borders</a:t>
            </a:r>
            <a:endParaRPr lang="fr-CA" sz="1200"/>
          </a:p>
        </c:rich>
      </c:tx>
      <c:overlay val="0"/>
    </c:title>
    <c:autoTitleDeleted val="0"/>
    <c:plotArea>
      <c:layout>
        <c:manualLayout>
          <c:layoutTarget val="inner"/>
          <c:xMode val="edge"/>
          <c:yMode val="edge"/>
          <c:x val="0.45687190142898804"/>
          <c:y val="0.13732939632545932"/>
          <c:w val="0.50599154272382618"/>
          <c:h val="0.85065285260395085"/>
        </c:manualLayout>
      </c:layout>
      <c:barChart>
        <c:barDir val="bar"/>
        <c:grouping val="clustered"/>
        <c:varyColors val="0"/>
        <c:ser>
          <c:idx val="0"/>
          <c:order val="0"/>
          <c:tx>
            <c:strRef>
              <c:f>Feuil1!$B$1</c:f>
              <c:strCache>
                <c:ptCount val="1"/>
                <c:pt idx="0">
                  <c:v>Colonne1</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B9D2-4B2E-80C8-7B725DC1BAFA}"/>
              </c:ext>
            </c:extLst>
          </c:dPt>
          <c:dPt>
            <c:idx val="1"/>
            <c:invertIfNegative val="0"/>
            <c:bubble3D val="0"/>
            <c:extLst>
              <c:ext xmlns:c16="http://schemas.microsoft.com/office/drawing/2014/chart" uri="{C3380CC4-5D6E-409C-BE32-E72D297353CC}">
                <c16:uniqueId val="{00000001-B9D2-4B2E-80C8-7B725DC1BAFA}"/>
              </c:ext>
            </c:extLst>
          </c:dPt>
          <c:dPt>
            <c:idx val="4"/>
            <c:invertIfNegative val="0"/>
            <c:bubble3D val="0"/>
            <c:extLst>
              <c:ext xmlns:c16="http://schemas.microsoft.com/office/drawing/2014/chart" uri="{C3380CC4-5D6E-409C-BE32-E72D297353CC}">
                <c16:uniqueId val="{00000002-B9D2-4B2E-80C8-7B725DC1BAFA}"/>
              </c:ext>
            </c:extLst>
          </c:dPt>
          <c:dPt>
            <c:idx val="5"/>
            <c:invertIfNegative val="0"/>
            <c:bubble3D val="0"/>
            <c:spPr>
              <a:solidFill>
                <a:srgbClr val="ED1C24"/>
              </a:solidFill>
            </c:spPr>
            <c:extLst>
              <c:ext xmlns:c16="http://schemas.microsoft.com/office/drawing/2014/chart" uri="{C3380CC4-5D6E-409C-BE32-E72D297353CC}">
                <c16:uniqueId val="{00000004-B9D2-4B2E-80C8-7B725DC1BAFA}"/>
              </c:ext>
            </c:extLst>
          </c:dPt>
          <c:dPt>
            <c:idx val="6"/>
            <c:invertIfNegative val="0"/>
            <c:bubble3D val="0"/>
            <c:spPr>
              <a:solidFill>
                <a:sysClr val="window" lastClr="FFFFFF">
                  <a:lumMod val="85000"/>
                </a:sysClr>
              </a:solidFill>
            </c:spPr>
            <c:extLst>
              <c:ext xmlns:c16="http://schemas.microsoft.com/office/drawing/2014/chart" uri="{C3380CC4-5D6E-409C-BE32-E72D297353CC}">
                <c16:uniqueId val="{00000006-B9D2-4B2E-80C8-7B725DC1BAFA}"/>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B9D2-4B2E-80C8-7B725DC1BAFA}"/>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B9D2-4B2E-80C8-7B725DC1BAFA}"/>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Feuil1!$A$2:$A$8</c:f>
              <c:strCache>
                <c:ptCount val="7"/>
                <c:pt idx="0">
                  <c:v>Almost every day</c:v>
                </c:pt>
                <c:pt idx="1">
                  <c:v>Every week</c:v>
                </c:pt>
                <c:pt idx="2">
                  <c:v>Every month</c:v>
                </c:pt>
                <c:pt idx="3">
                  <c:v>A few times a year</c:v>
                </c:pt>
                <c:pt idx="4">
                  <c:v>Rarely</c:v>
                </c:pt>
                <c:pt idx="5">
                  <c:v>I have never crossed Canadian borders</c:v>
                </c:pt>
                <c:pt idx="6">
                  <c:v>DNK</c:v>
                </c:pt>
              </c:strCache>
            </c:strRef>
          </c:cat>
          <c:val>
            <c:numRef>
              <c:f>Feuil1!$B$2:$B$8</c:f>
              <c:numCache>
                <c:formatCode>0%</c:formatCode>
                <c:ptCount val="7"/>
                <c:pt idx="0">
                  <c:v>0.01</c:v>
                </c:pt>
                <c:pt idx="1">
                  <c:v>0.03</c:v>
                </c:pt>
                <c:pt idx="2">
                  <c:v>0.11</c:v>
                </c:pt>
                <c:pt idx="3">
                  <c:v>0.51</c:v>
                </c:pt>
                <c:pt idx="4">
                  <c:v>0.21</c:v>
                </c:pt>
                <c:pt idx="5">
                  <c:v>0.11</c:v>
                </c:pt>
                <c:pt idx="6">
                  <c:v>0.02</c:v>
                </c:pt>
              </c:numCache>
            </c:numRef>
          </c:val>
          <c:extLst>
            <c:ext xmlns:c16="http://schemas.microsoft.com/office/drawing/2014/chart" uri="{C3380CC4-5D6E-409C-BE32-E72D297353CC}">
              <c16:uniqueId val="{00000007-B9D2-4B2E-80C8-7B725DC1BAFA}"/>
            </c:ext>
          </c:extLst>
        </c:ser>
        <c:dLbls>
          <c:showLegendKey val="0"/>
          <c:showVal val="0"/>
          <c:showCatName val="0"/>
          <c:showSerName val="0"/>
          <c:showPercent val="0"/>
          <c:showBubbleSize val="0"/>
        </c:dLbls>
        <c:gapWidth val="100"/>
        <c:axId val="92808704"/>
        <c:axId val="92783744"/>
      </c:barChart>
      <c:valAx>
        <c:axId val="92783744"/>
        <c:scaling>
          <c:orientation val="minMax"/>
        </c:scaling>
        <c:delete val="1"/>
        <c:axPos val="t"/>
        <c:numFmt formatCode="0%" sourceLinked="1"/>
        <c:majorTickMark val="out"/>
        <c:minorTickMark val="none"/>
        <c:tickLblPos val="nextTo"/>
        <c:crossAx val="92808704"/>
        <c:crosses val="autoZero"/>
        <c:crossBetween val="between"/>
      </c:valAx>
      <c:catAx>
        <c:axId val="92808704"/>
        <c:scaling>
          <c:orientation val="maxMin"/>
        </c:scaling>
        <c:delete val="0"/>
        <c:axPos val="l"/>
        <c:numFmt formatCode="General" sourceLinked="1"/>
        <c:majorTickMark val="out"/>
        <c:minorTickMark val="none"/>
        <c:tickLblPos val="nextTo"/>
        <c:txPr>
          <a:bodyPr/>
          <a:lstStyle/>
          <a:p>
            <a:pPr>
              <a:defRPr sz="1100"/>
            </a:pPr>
            <a:endParaRPr lang="fr-FR"/>
          </a:p>
        </c:txPr>
        <c:crossAx val="92783744"/>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fr-CA" sz="1200" baseline="0"/>
              <a:t>Ways to Arrive at the CBSA Website</a:t>
            </a:r>
            <a:endParaRPr lang="fr-CA" sz="1200"/>
          </a:p>
        </c:rich>
      </c:tx>
      <c:overlay val="0"/>
    </c:title>
    <c:autoTitleDeleted val="0"/>
    <c:plotArea>
      <c:layout>
        <c:manualLayout>
          <c:layoutTarget val="inner"/>
          <c:xMode val="edge"/>
          <c:yMode val="edge"/>
          <c:x val="0.49824493292505101"/>
          <c:y val="0.13732939632545932"/>
          <c:w val="0.50175506707494899"/>
          <c:h val="0.85065285260395085"/>
        </c:manualLayout>
      </c:layout>
      <c:barChart>
        <c:barDir val="bar"/>
        <c:grouping val="clustered"/>
        <c:varyColors val="0"/>
        <c:ser>
          <c:idx val="0"/>
          <c:order val="0"/>
          <c:tx>
            <c:strRef>
              <c:f>Feuil1!$B$1</c:f>
              <c:strCache>
                <c:ptCount val="1"/>
                <c:pt idx="0">
                  <c:v>Yes, someone else in the household</c:v>
                </c:pt>
              </c:strCache>
            </c:strRef>
          </c:tx>
          <c:spPr>
            <a:solidFill>
              <a:srgbClr val="1F6394"/>
            </a:solidFill>
          </c:spPr>
          <c:invertIfNegative val="0"/>
          <c:dPt>
            <c:idx val="0"/>
            <c:invertIfNegative val="0"/>
            <c:bubble3D val="0"/>
            <c:extLst>
              <c:ext xmlns:c16="http://schemas.microsoft.com/office/drawing/2014/chart" uri="{C3380CC4-5D6E-409C-BE32-E72D297353CC}">
                <c16:uniqueId val="{00000000-ABD4-4ECF-BD42-B14B59A6D300}"/>
              </c:ext>
            </c:extLst>
          </c:dPt>
          <c:dPt>
            <c:idx val="1"/>
            <c:invertIfNegative val="0"/>
            <c:bubble3D val="0"/>
            <c:extLst>
              <c:ext xmlns:c16="http://schemas.microsoft.com/office/drawing/2014/chart" uri="{C3380CC4-5D6E-409C-BE32-E72D297353CC}">
                <c16:uniqueId val="{00000001-ABD4-4ECF-BD42-B14B59A6D300}"/>
              </c:ext>
            </c:extLst>
          </c:dPt>
          <c:dPt>
            <c:idx val="4"/>
            <c:invertIfNegative val="0"/>
            <c:bubble3D val="0"/>
            <c:extLst>
              <c:ext xmlns:c16="http://schemas.microsoft.com/office/drawing/2014/chart" uri="{C3380CC4-5D6E-409C-BE32-E72D297353CC}">
                <c16:uniqueId val="{00000002-ABD4-4ECF-BD42-B14B59A6D300}"/>
              </c:ext>
            </c:extLst>
          </c:dPt>
          <c:dPt>
            <c:idx val="5"/>
            <c:invertIfNegative val="0"/>
            <c:bubble3D val="0"/>
            <c:extLst>
              <c:ext xmlns:c16="http://schemas.microsoft.com/office/drawing/2014/chart" uri="{C3380CC4-5D6E-409C-BE32-E72D297353CC}">
                <c16:uniqueId val="{00000003-ABD4-4ECF-BD42-B14B59A6D300}"/>
              </c:ext>
            </c:extLst>
          </c:dPt>
          <c:dPt>
            <c:idx val="6"/>
            <c:invertIfNegative val="0"/>
            <c:bubble3D val="0"/>
            <c:extLst>
              <c:ext xmlns:c16="http://schemas.microsoft.com/office/drawing/2014/chart" uri="{C3380CC4-5D6E-409C-BE32-E72D297353CC}">
                <c16:uniqueId val="{00000004-ABD4-4ECF-BD42-B14B59A6D300}"/>
              </c:ext>
            </c:extLst>
          </c:dPt>
          <c:dLbls>
            <c:dLbl>
              <c:idx val="0"/>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0-ABD4-4ECF-BD42-B14B59A6D300}"/>
                </c:ext>
              </c:extLst>
            </c:dLbl>
            <c:dLbl>
              <c:idx val="1"/>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extLst>
                <c:ext xmlns:c16="http://schemas.microsoft.com/office/drawing/2014/chart" uri="{C3380CC4-5D6E-409C-BE32-E72D297353CC}">
                  <c16:uniqueId val="{00000001-ABD4-4ECF-BD42-B14B59A6D300}"/>
                </c:ext>
              </c:extLst>
            </c:dLbl>
            <c:spPr>
              <a:noFill/>
              <a:ln>
                <a:noFill/>
              </a:ln>
              <a:effectLst/>
            </c:spPr>
            <c:txPr>
              <a:bodyPr/>
              <a:lstStyle/>
              <a:p>
                <a:pPr>
                  <a:defRPr sz="1100" b="0">
                    <a:solidFill>
                      <a:sysClr val="windowText" lastClr="000000"/>
                    </a:solidFill>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Feuil1!$A$2:$A$7</c:f>
              <c:strCache>
                <c:ptCount val="6"/>
                <c:pt idx="0">
                  <c:v>I searched for the subject I was looking for (for example: Nexus program, wait time at the border, consumer goods allowed at borders, and so on.), using an external search provider (Google, Bing, and so on.).</c:v>
                </c:pt>
                <c:pt idx="1">
                  <c:v>I searched for the agency by name 'Canada Border Services Agency' using an external search provider (Google, Bing, and so on.).</c:v>
                </c:pt>
                <c:pt idx="2">
                  <c:v>I used a search engine on another Government of Canada website.</c:v>
                </c:pt>
                <c:pt idx="3">
                  <c:v>I navigated directly to the website by typing the address into the address bar.</c:v>
                </c:pt>
                <c:pt idx="4">
                  <c:v>Through another website</c:v>
                </c:pt>
                <c:pt idx="5">
                  <c:v>Another person/agency gave me the link</c:v>
                </c:pt>
              </c:strCache>
            </c:strRef>
          </c:cat>
          <c:val>
            <c:numRef>
              <c:f>Feuil1!$B$2:$B$7</c:f>
              <c:numCache>
                <c:formatCode>0%</c:formatCode>
                <c:ptCount val="6"/>
                <c:pt idx="0">
                  <c:v>0.59</c:v>
                </c:pt>
                <c:pt idx="1">
                  <c:v>0.23</c:v>
                </c:pt>
                <c:pt idx="2">
                  <c:v>7.0000000000000007E-2</c:v>
                </c:pt>
                <c:pt idx="3">
                  <c:v>0.04</c:v>
                </c:pt>
                <c:pt idx="4">
                  <c:v>0.03</c:v>
                </c:pt>
                <c:pt idx="5">
                  <c:v>0.02</c:v>
                </c:pt>
              </c:numCache>
            </c:numRef>
          </c:val>
          <c:extLst>
            <c:ext xmlns:c16="http://schemas.microsoft.com/office/drawing/2014/chart" uri="{C3380CC4-5D6E-409C-BE32-E72D297353CC}">
              <c16:uniqueId val="{00000005-ABD4-4ECF-BD42-B14B59A6D300}"/>
            </c:ext>
          </c:extLst>
        </c:ser>
        <c:dLbls>
          <c:showLegendKey val="0"/>
          <c:showVal val="0"/>
          <c:showCatName val="0"/>
          <c:showSerName val="0"/>
          <c:showPercent val="0"/>
          <c:showBubbleSize val="0"/>
        </c:dLbls>
        <c:gapWidth val="100"/>
        <c:axId val="92957696"/>
        <c:axId val="92785472"/>
      </c:barChart>
      <c:valAx>
        <c:axId val="92785472"/>
        <c:scaling>
          <c:orientation val="minMax"/>
        </c:scaling>
        <c:delete val="1"/>
        <c:axPos val="t"/>
        <c:numFmt formatCode="0%" sourceLinked="1"/>
        <c:majorTickMark val="out"/>
        <c:minorTickMark val="none"/>
        <c:tickLblPos val="nextTo"/>
        <c:crossAx val="92957696"/>
        <c:crosses val="autoZero"/>
        <c:crossBetween val="between"/>
      </c:valAx>
      <c:catAx>
        <c:axId val="92957696"/>
        <c:scaling>
          <c:orientation val="maxMin"/>
        </c:scaling>
        <c:delete val="0"/>
        <c:axPos val="l"/>
        <c:numFmt formatCode="General" sourceLinked="1"/>
        <c:majorTickMark val="out"/>
        <c:minorTickMark val="none"/>
        <c:tickLblPos val="nextTo"/>
        <c:txPr>
          <a:bodyPr/>
          <a:lstStyle/>
          <a:p>
            <a:pPr>
              <a:defRPr sz="1000"/>
            </a:pPr>
            <a:endParaRPr lang="fr-FR"/>
          </a:p>
        </c:txPr>
        <c:crossAx val="92785472"/>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8AF02-3B37-42B7-ABA9-A6E587735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150</Pages>
  <Words>33735</Words>
  <Characters>185543</Characters>
  <Application>Microsoft Office Word</Application>
  <DocSecurity>0</DocSecurity>
  <Lines>1546</Lines>
  <Paragraphs>437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Leger</Company>
  <LinksUpToDate>false</LinksUpToDate>
  <CharactersWithSpaces>218841</CharactersWithSpaces>
  <SharedDoc>false</SharedDoc>
  <HLinks>
    <vt:vector size="132" baseType="variant">
      <vt:variant>
        <vt:i4>3997822</vt:i4>
      </vt:variant>
      <vt:variant>
        <vt:i4>51</vt:i4>
      </vt:variant>
      <vt:variant>
        <vt:i4>0</vt:i4>
      </vt:variant>
      <vt:variant>
        <vt:i4>5</vt:i4>
      </vt:variant>
      <vt:variant>
        <vt:lpwstr>http://www.insightsassociation.org/</vt:lpwstr>
      </vt:variant>
      <vt:variant>
        <vt:lpwstr/>
      </vt:variant>
      <vt:variant>
        <vt:i4>4653183</vt:i4>
      </vt:variant>
      <vt:variant>
        <vt:i4>48</vt:i4>
      </vt:variant>
      <vt:variant>
        <vt:i4>0</vt:i4>
      </vt:variant>
      <vt:variant>
        <vt:i4>5</vt:i4>
      </vt:variant>
      <vt:variant>
        <vt:lpwstr>https://www.esomar.org/uploads/public/knowledge-and-standards/codes-and-guidelines/ESOMAR_ICC-ESOMAR_Code_English.pdf</vt:lpwstr>
      </vt:variant>
      <vt:variant>
        <vt:lpwstr/>
      </vt:variant>
      <vt:variant>
        <vt:i4>2883703</vt:i4>
      </vt:variant>
      <vt:variant>
        <vt:i4>45</vt:i4>
      </vt:variant>
      <vt:variant>
        <vt:i4>0</vt:i4>
      </vt:variant>
      <vt:variant>
        <vt:i4>5</vt:i4>
      </vt:variant>
      <vt:variant>
        <vt:lpwstr>https://www.esomar.org/</vt:lpwstr>
      </vt:variant>
      <vt:variant>
        <vt:lpwstr/>
      </vt:variant>
      <vt:variant>
        <vt:i4>4522005</vt:i4>
      </vt:variant>
      <vt:variant>
        <vt:i4>42</vt:i4>
      </vt:variant>
      <vt:variant>
        <vt:i4>0</vt:i4>
      </vt:variant>
      <vt:variant>
        <vt:i4>5</vt:i4>
      </vt:variant>
      <vt:variant>
        <vt:lpwstr>https://mria-arim.ca/</vt:lpwstr>
      </vt:variant>
      <vt:variant>
        <vt:lpwstr/>
      </vt:variant>
      <vt:variant>
        <vt:i4>2883633</vt:i4>
      </vt:variant>
      <vt:variant>
        <vt:i4>38</vt:i4>
      </vt:variant>
      <vt:variant>
        <vt:i4>0</vt:i4>
      </vt:variant>
      <vt:variant>
        <vt:i4>5</vt:i4>
      </vt:variant>
      <vt:variant>
        <vt:lpwstr>C:\Users\jbeliveau\Desktop\Words\Gabarit_Word_rapports_clients_FR.doc</vt:lpwstr>
      </vt:variant>
      <vt:variant>
        <vt:lpwstr>_Toc500850307</vt:lpwstr>
      </vt:variant>
      <vt:variant>
        <vt:i4>2883633</vt:i4>
      </vt:variant>
      <vt:variant>
        <vt:i4>35</vt:i4>
      </vt:variant>
      <vt:variant>
        <vt:i4>0</vt:i4>
      </vt:variant>
      <vt:variant>
        <vt:i4>5</vt:i4>
      </vt:variant>
      <vt:variant>
        <vt:lpwstr>C:\Users\jbeliveau\Desktop\Words\Gabarit_Word_rapports_clients_FR.doc</vt:lpwstr>
      </vt:variant>
      <vt:variant>
        <vt:lpwstr>_Toc500850307</vt:lpwstr>
      </vt:variant>
      <vt:variant>
        <vt:i4>2883633</vt:i4>
      </vt:variant>
      <vt:variant>
        <vt:i4>32</vt:i4>
      </vt:variant>
      <vt:variant>
        <vt:i4>0</vt:i4>
      </vt:variant>
      <vt:variant>
        <vt:i4>5</vt:i4>
      </vt:variant>
      <vt:variant>
        <vt:lpwstr>C:\Users\jbeliveau\Desktop\Words\Gabarit_Word_rapports_clients_FR.doc</vt:lpwstr>
      </vt:variant>
      <vt:variant>
        <vt:lpwstr>_Toc500850307</vt:lpwstr>
      </vt:variant>
      <vt:variant>
        <vt:i4>2883633</vt:i4>
      </vt:variant>
      <vt:variant>
        <vt:i4>29</vt:i4>
      </vt:variant>
      <vt:variant>
        <vt:i4>0</vt:i4>
      </vt:variant>
      <vt:variant>
        <vt:i4>5</vt:i4>
      </vt:variant>
      <vt:variant>
        <vt:lpwstr>C:\Users\jbeliveau\Desktop\Words\Gabarit_Word_rapports_clients_FR.doc</vt:lpwstr>
      </vt:variant>
      <vt:variant>
        <vt:lpwstr>_Toc500850305</vt:lpwstr>
      </vt:variant>
      <vt:variant>
        <vt:i4>2883633</vt:i4>
      </vt:variant>
      <vt:variant>
        <vt:i4>26</vt:i4>
      </vt:variant>
      <vt:variant>
        <vt:i4>0</vt:i4>
      </vt:variant>
      <vt:variant>
        <vt:i4>5</vt:i4>
      </vt:variant>
      <vt:variant>
        <vt:lpwstr>C:\Users\jbeliveau\Desktop\Words\Gabarit_Word_rapports_clients_FR.doc</vt:lpwstr>
      </vt:variant>
      <vt:variant>
        <vt:lpwstr>_Toc500850305</vt:lpwstr>
      </vt:variant>
      <vt:variant>
        <vt:i4>2883633</vt:i4>
      </vt:variant>
      <vt:variant>
        <vt:i4>23</vt:i4>
      </vt:variant>
      <vt:variant>
        <vt:i4>0</vt:i4>
      </vt:variant>
      <vt:variant>
        <vt:i4>5</vt:i4>
      </vt:variant>
      <vt:variant>
        <vt:lpwstr>C:\Users\jbeliveau\Desktop\Words\Gabarit_Word_rapports_clients_FR.doc</vt:lpwstr>
      </vt:variant>
      <vt:variant>
        <vt:lpwstr>_Toc500850305</vt:lpwstr>
      </vt:variant>
      <vt:variant>
        <vt:i4>2883633</vt:i4>
      </vt:variant>
      <vt:variant>
        <vt:i4>20</vt:i4>
      </vt:variant>
      <vt:variant>
        <vt:i4>0</vt:i4>
      </vt:variant>
      <vt:variant>
        <vt:i4>5</vt:i4>
      </vt:variant>
      <vt:variant>
        <vt:lpwstr>C:\Users\jbeliveau\Desktop\Words\Gabarit_Word_rapports_clients_FR.doc</vt:lpwstr>
      </vt:variant>
      <vt:variant>
        <vt:lpwstr>_Toc500850305</vt:lpwstr>
      </vt:variant>
      <vt:variant>
        <vt:i4>2883633</vt:i4>
      </vt:variant>
      <vt:variant>
        <vt:i4>17</vt:i4>
      </vt:variant>
      <vt:variant>
        <vt:i4>0</vt:i4>
      </vt:variant>
      <vt:variant>
        <vt:i4>5</vt:i4>
      </vt:variant>
      <vt:variant>
        <vt:lpwstr>C:\Users\jbeliveau\Desktop\Words\Gabarit_Word_rapports_clients_FR.doc</vt:lpwstr>
      </vt:variant>
      <vt:variant>
        <vt:lpwstr>_Toc500850305</vt:lpwstr>
      </vt:variant>
      <vt:variant>
        <vt:i4>2883633</vt:i4>
      </vt:variant>
      <vt:variant>
        <vt:i4>14</vt:i4>
      </vt:variant>
      <vt:variant>
        <vt:i4>0</vt:i4>
      </vt:variant>
      <vt:variant>
        <vt:i4>5</vt:i4>
      </vt:variant>
      <vt:variant>
        <vt:lpwstr>C:\Users\jbeliveau\Desktop\Words\Gabarit_Word_rapports_clients_FR.doc</vt:lpwstr>
      </vt:variant>
      <vt:variant>
        <vt:lpwstr>_Toc500850302</vt:lpwstr>
      </vt:variant>
      <vt:variant>
        <vt:i4>2883633</vt:i4>
      </vt:variant>
      <vt:variant>
        <vt:i4>11</vt:i4>
      </vt:variant>
      <vt:variant>
        <vt:i4>0</vt:i4>
      </vt:variant>
      <vt:variant>
        <vt:i4>5</vt:i4>
      </vt:variant>
      <vt:variant>
        <vt:lpwstr>C:\Users\jbeliveau\Desktop\Words\Gabarit_Word_rapports_clients_FR.doc</vt:lpwstr>
      </vt:variant>
      <vt:variant>
        <vt:lpwstr>_Toc500850302</vt:lpwstr>
      </vt:variant>
      <vt:variant>
        <vt:i4>2883633</vt:i4>
      </vt:variant>
      <vt:variant>
        <vt:i4>8</vt:i4>
      </vt:variant>
      <vt:variant>
        <vt:i4>0</vt:i4>
      </vt:variant>
      <vt:variant>
        <vt:i4>5</vt:i4>
      </vt:variant>
      <vt:variant>
        <vt:lpwstr>C:\Users\jbeliveau\Desktop\Words\Gabarit_Word_rapports_clients_FR.doc</vt:lpwstr>
      </vt:variant>
      <vt:variant>
        <vt:lpwstr>_Toc500850302</vt:lpwstr>
      </vt:variant>
      <vt:variant>
        <vt:i4>2883633</vt:i4>
      </vt:variant>
      <vt:variant>
        <vt:i4>5</vt:i4>
      </vt:variant>
      <vt:variant>
        <vt:i4>0</vt:i4>
      </vt:variant>
      <vt:variant>
        <vt:i4>5</vt:i4>
      </vt:variant>
      <vt:variant>
        <vt:lpwstr>C:\Users\jbeliveau\Desktop\Words\Gabarit_Word_rapports_clients_FR.doc</vt:lpwstr>
      </vt:variant>
      <vt:variant>
        <vt:lpwstr>_Toc500850302</vt:lpwstr>
      </vt:variant>
      <vt:variant>
        <vt:i4>2883633</vt:i4>
      </vt:variant>
      <vt:variant>
        <vt:i4>2</vt:i4>
      </vt:variant>
      <vt:variant>
        <vt:i4>0</vt:i4>
      </vt:variant>
      <vt:variant>
        <vt:i4>5</vt:i4>
      </vt:variant>
      <vt:variant>
        <vt:lpwstr>C:\Users\jbeliveau\Desktop\Words\Gabarit_Word_rapports_clients_FR.doc</vt:lpwstr>
      </vt:variant>
      <vt:variant>
        <vt:lpwstr>_Toc500850302</vt:lpwstr>
      </vt:variant>
      <vt:variant>
        <vt:i4>1703962</vt:i4>
      </vt:variant>
      <vt:variant>
        <vt:i4>-1</vt:i4>
      </vt:variant>
      <vt:variant>
        <vt:i4>1126</vt:i4>
      </vt:variant>
      <vt:variant>
        <vt:i4>4</vt:i4>
      </vt:variant>
      <vt:variant>
        <vt:lpwstr>https://twitter.com/leger360</vt:lpwstr>
      </vt:variant>
      <vt:variant>
        <vt:lpwstr/>
      </vt:variant>
      <vt:variant>
        <vt:i4>3670141</vt:i4>
      </vt:variant>
      <vt:variant>
        <vt:i4>-1</vt:i4>
      </vt:variant>
      <vt:variant>
        <vt:i4>1127</vt:i4>
      </vt:variant>
      <vt:variant>
        <vt:i4>4</vt:i4>
      </vt:variant>
      <vt:variant>
        <vt:lpwstr>https://www.linkedin.com/company/leger360/</vt:lpwstr>
      </vt:variant>
      <vt:variant>
        <vt:lpwstr/>
      </vt:variant>
      <vt:variant>
        <vt:i4>2359422</vt:i4>
      </vt:variant>
      <vt:variant>
        <vt:i4>-1</vt:i4>
      </vt:variant>
      <vt:variant>
        <vt:i4>1128</vt:i4>
      </vt:variant>
      <vt:variant>
        <vt:i4>4</vt:i4>
      </vt:variant>
      <vt:variant>
        <vt:lpwstr>http://facebook.com/LegerCanada</vt:lpwstr>
      </vt:variant>
      <vt:variant>
        <vt:lpwstr/>
      </vt:variant>
      <vt:variant>
        <vt:i4>3735653</vt:i4>
      </vt:variant>
      <vt:variant>
        <vt:i4>-1</vt:i4>
      </vt:variant>
      <vt:variant>
        <vt:i4>1129</vt:i4>
      </vt:variant>
      <vt:variant>
        <vt:i4>4</vt:i4>
      </vt:variant>
      <vt:variant>
        <vt:lpwstr>https://www.instagram.com/leger360/</vt:lpwstr>
      </vt:variant>
      <vt:variant>
        <vt:lpwstr/>
      </vt:variant>
      <vt:variant>
        <vt:i4>655364</vt:i4>
      </vt:variant>
      <vt:variant>
        <vt:i4>-1</vt:i4>
      </vt:variant>
      <vt:variant>
        <vt:i4>1130</vt:i4>
      </vt:variant>
      <vt:variant>
        <vt:i4>4</vt:i4>
      </vt:variant>
      <vt:variant>
        <vt:lpwstr>http://leger360.com/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pcposte22</dc:creator>
  <cp:lastModifiedBy>Sebastien Poitras</cp:lastModifiedBy>
  <cp:revision>3</cp:revision>
  <cp:lastPrinted>2019-03-28T21:22:00Z</cp:lastPrinted>
  <dcterms:created xsi:type="dcterms:W3CDTF">2019-08-14T18:11:00Z</dcterms:created>
  <dcterms:modified xsi:type="dcterms:W3CDTF">2019-08-14T18:53:00Z</dcterms:modified>
</cp:coreProperties>
</file>