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rPr>
        <w:id w:val="1416743415"/>
        <w:docPartObj>
          <w:docPartGallery w:val="Cover Pages"/>
          <w:docPartUnique/>
        </w:docPartObj>
      </w:sdtPr>
      <w:sdtEndPr/>
      <w:sdtContent>
        <w:p w14:paraId="5AB6B8EB" w14:textId="77777777" w:rsidR="009477C4" w:rsidRPr="009477C4" w:rsidRDefault="009477C4" w:rsidP="009477C4">
          <w:pPr>
            <w:rPr>
              <w:rFonts w:asciiTheme="majorHAnsi" w:eastAsiaTheme="majorEastAsia" w:hAnsiTheme="majorHAnsi" w:cstheme="majorHAnsi"/>
              <w:b/>
              <w:i/>
              <w:sz w:val="24"/>
            </w:rPr>
          </w:pPr>
          <w:r w:rsidRPr="00F53C5A">
            <w:rPr>
              <w:rFonts w:cs="Calibri Light"/>
              <w:b/>
              <w:spacing w:val="40"/>
              <w:sz w:val="36"/>
              <w:szCs w:val="36"/>
            </w:rPr>
            <w:t xml:space="preserve">Government of Canada’s COVID-19 economic response plan advertising campaign: ACET survey, Fall 2020 - Winter </w:t>
          </w:r>
          <w:r w:rsidRPr="009477C4">
            <w:rPr>
              <w:rFonts w:cs="Calibri Light"/>
              <w:b/>
              <w:spacing w:val="40"/>
              <w:sz w:val="36"/>
              <w:szCs w:val="36"/>
            </w:rPr>
            <w:t>2021</w:t>
          </w:r>
          <w:r w:rsidRPr="009477C4">
            <w:rPr>
              <w:rFonts w:asciiTheme="majorHAnsi" w:eastAsiaTheme="majorEastAsia" w:hAnsiTheme="majorHAnsi" w:cstheme="majorHAnsi"/>
              <w:b/>
              <w:i/>
              <w:sz w:val="24"/>
            </w:rPr>
            <w:t xml:space="preserve"> </w:t>
          </w:r>
        </w:p>
        <w:p w14:paraId="2EE0F247" w14:textId="77777777" w:rsidR="009477C4" w:rsidRDefault="009477C4" w:rsidP="009477C4">
          <w:pPr>
            <w:rPr>
              <w:rFonts w:cs="Calibri Light"/>
              <w:b/>
              <w:spacing w:val="40"/>
              <w:sz w:val="36"/>
              <w:szCs w:val="36"/>
            </w:rPr>
          </w:pPr>
        </w:p>
        <w:p w14:paraId="06BB5EA5" w14:textId="77777777" w:rsidR="009477C4" w:rsidRDefault="009477C4" w:rsidP="009477C4">
          <w:pPr>
            <w:rPr>
              <w:rFonts w:cs="Calibri Light"/>
              <w:b/>
              <w:spacing w:val="40"/>
              <w:sz w:val="36"/>
              <w:szCs w:val="36"/>
            </w:rPr>
          </w:pPr>
          <w:r w:rsidRPr="00465417">
            <w:rPr>
              <w:rFonts w:cs="Calibri Light"/>
              <w:b/>
              <w:spacing w:val="40"/>
              <w:sz w:val="36"/>
              <w:szCs w:val="36"/>
            </w:rPr>
            <w:t>Methodological Report</w:t>
          </w:r>
        </w:p>
        <w:p w14:paraId="3F23B206" w14:textId="5D2A930B" w:rsidR="009D4F1D" w:rsidRPr="00E30150" w:rsidRDefault="009D4F1D">
          <w:pPr>
            <w:rPr>
              <w:rFonts w:asciiTheme="majorHAnsi" w:hAnsiTheme="majorHAnsi" w:cstheme="majorHAnsi"/>
            </w:rPr>
          </w:pPr>
        </w:p>
        <w:p w14:paraId="44F97380" w14:textId="77777777" w:rsidR="009477C4" w:rsidRPr="00932821" w:rsidRDefault="009477C4" w:rsidP="009477C4">
          <w:pPr>
            <w:spacing w:line="276" w:lineRule="auto"/>
            <w:rPr>
              <w:rFonts w:cs="Calibri Light"/>
              <w:b/>
              <w:color w:val="000000" w:themeColor="text1"/>
              <w:spacing w:val="14"/>
              <w:sz w:val="28"/>
              <w:szCs w:val="28"/>
            </w:rPr>
          </w:pPr>
          <w:r w:rsidRPr="00932821">
            <w:rPr>
              <w:rFonts w:cs="Calibri Light"/>
              <w:b/>
              <w:color w:val="000000" w:themeColor="text1"/>
              <w:spacing w:val="14"/>
              <w:sz w:val="28"/>
              <w:szCs w:val="28"/>
            </w:rPr>
            <w:t>Submitted to:</w:t>
          </w:r>
        </w:p>
        <w:p w14:paraId="30D0D8DB" w14:textId="77777777" w:rsidR="009477C4" w:rsidRDefault="009477C4" w:rsidP="009477C4">
          <w:pPr>
            <w:spacing w:line="276" w:lineRule="auto"/>
            <w:rPr>
              <w:rFonts w:cs="Calibri Light"/>
              <w:b/>
              <w:color w:val="000000" w:themeColor="text1"/>
              <w:spacing w:val="14"/>
              <w:sz w:val="28"/>
              <w:szCs w:val="28"/>
            </w:rPr>
          </w:pPr>
          <w:r>
            <w:rPr>
              <w:rFonts w:cs="Calibri Light"/>
              <w:b/>
              <w:color w:val="000000" w:themeColor="text1"/>
              <w:spacing w:val="14"/>
              <w:sz w:val="28"/>
              <w:szCs w:val="28"/>
            </w:rPr>
            <w:t xml:space="preserve">Department of Finance Canada </w:t>
          </w:r>
        </w:p>
        <w:p w14:paraId="571C1DDA" w14:textId="77777777" w:rsidR="009477C4" w:rsidRPr="00975198" w:rsidRDefault="009477C4" w:rsidP="009477C4">
          <w:pPr>
            <w:spacing w:line="276" w:lineRule="auto"/>
            <w:rPr>
              <w:rFonts w:cs="Calibri Light"/>
              <w:b/>
              <w:color w:val="000000" w:themeColor="text1"/>
              <w:spacing w:val="14"/>
              <w:sz w:val="16"/>
              <w:szCs w:val="16"/>
            </w:rPr>
          </w:pPr>
        </w:p>
        <w:p w14:paraId="6CB21B4B" w14:textId="77777777" w:rsidR="009477C4" w:rsidRDefault="009477C4" w:rsidP="009477C4">
          <w:pPr>
            <w:spacing w:line="276" w:lineRule="auto"/>
            <w:rPr>
              <w:rFonts w:cs="Calibri Light"/>
              <w:b/>
              <w:color w:val="000000" w:themeColor="text1"/>
              <w:spacing w:val="14"/>
              <w:sz w:val="28"/>
              <w:szCs w:val="28"/>
            </w:rPr>
          </w:pPr>
          <w:r w:rsidRPr="00932821">
            <w:rPr>
              <w:rFonts w:cs="Calibri Light"/>
              <w:b/>
              <w:color w:val="000000" w:themeColor="text1"/>
              <w:spacing w:val="14"/>
              <w:sz w:val="28"/>
              <w:szCs w:val="28"/>
            </w:rPr>
            <w:t xml:space="preserve">For more information on this report, please email: </w:t>
          </w:r>
        </w:p>
        <w:p w14:paraId="07CE0A0E" w14:textId="685AC5F2" w:rsidR="009477C4" w:rsidRDefault="001449D6" w:rsidP="009477C4">
          <w:pPr>
            <w:spacing w:line="276" w:lineRule="auto"/>
            <w:rPr>
              <w:rFonts w:cs="Calibri Light"/>
              <w:b/>
              <w:color w:val="000000" w:themeColor="text1"/>
              <w:spacing w:val="14"/>
              <w:sz w:val="36"/>
              <w:szCs w:val="36"/>
            </w:rPr>
          </w:pPr>
          <w:hyperlink r:id="rId13" w:tgtFrame="_blank" w:history="1">
            <w:r w:rsidR="009477C4" w:rsidRPr="009477C4">
              <w:rPr>
                <w:rStyle w:val="Hyperlink"/>
                <w:b/>
                <w:bCs/>
                <w:shd w:val="clear" w:color="auto" w:fill="FFFFFF"/>
              </w:rPr>
              <w:t>por-rop@fin.gc.ca</w:t>
            </w:r>
          </w:hyperlink>
          <w:r w:rsidR="009477C4">
            <w:rPr>
              <w:b/>
              <w:bCs/>
              <w:color w:val="434955"/>
              <w:shd w:val="clear" w:color="auto" w:fill="FFFFFF"/>
            </w:rPr>
            <w:t xml:space="preserve"> </w:t>
          </w:r>
        </w:p>
        <w:p w14:paraId="06646DAB" w14:textId="77777777" w:rsidR="009477C4" w:rsidRPr="006E222B" w:rsidRDefault="009477C4" w:rsidP="009477C4">
          <w:pPr>
            <w:spacing w:line="276" w:lineRule="auto"/>
            <w:rPr>
              <w:rFonts w:cs="Calibri Light"/>
              <w:b/>
              <w:color w:val="000000" w:themeColor="text1"/>
              <w:spacing w:val="14"/>
              <w:sz w:val="20"/>
              <w:szCs w:val="20"/>
            </w:rPr>
          </w:pPr>
        </w:p>
        <w:p w14:paraId="55CFDD89" w14:textId="67E914E9" w:rsidR="009477C4" w:rsidRDefault="009477C4" w:rsidP="009477C4">
          <w:pPr>
            <w:spacing w:line="276" w:lineRule="auto"/>
            <w:rPr>
              <w:rFonts w:cs="Calibri Light"/>
              <w:b/>
              <w:color w:val="000000" w:themeColor="text1"/>
              <w:spacing w:val="14"/>
              <w:sz w:val="28"/>
              <w:szCs w:val="28"/>
            </w:rPr>
          </w:pPr>
          <w:r w:rsidRPr="00932821">
            <w:rPr>
              <w:rFonts w:cs="Calibri Light"/>
              <w:b/>
              <w:color w:val="000000" w:themeColor="text1"/>
              <w:spacing w:val="14"/>
              <w:sz w:val="28"/>
              <w:szCs w:val="28"/>
            </w:rPr>
            <w:t>Submitted by:</w:t>
          </w:r>
        </w:p>
        <w:p w14:paraId="73D42067" w14:textId="77777777" w:rsidR="009477C4" w:rsidRPr="00932821" w:rsidRDefault="009477C4" w:rsidP="009477C4">
          <w:pPr>
            <w:spacing w:line="276" w:lineRule="auto"/>
            <w:rPr>
              <w:rFonts w:cs="Calibri Light"/>
              <w:b/>
              <w:color w:val="000000" w:themeColor="text1"/>
              <w:spacing w:val="1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5474"/>
          </w:tblGrid>
          <w:tr w:rsidR="009477C4" w14:paraId="0B4469D6" w14:textId="77777777" w:rsidTr="009477C4">
            <w:trPr>
              <w:trHeight w:val="20"/>
            </w:trPr>
            <w:tc>
              <w:tcPr>
                <w:tcW w:w="2304" w:type="dxa"/>
                <w:tcBorders>
                  <w:right w:val="single" w:sz="4" w:space="0" w:color="auto"/>
                </w:tcBorders>
              </w:tcPr>
              <w:p w14:paraId="2272B540" w14:textId="77777777" w:rsidR="009477C4" w:rsidRPr="00D3616C" w:rsidRDefault="009477C4" w:rsidP="009477C4">
                <w:pPr>
                  <w:tabs>
                    <w:tab w:val="left" w:pos="4005"/>
                  </w:tabs>
                  <w:spacing w:line="360" w:lineRule="auto"/>
                  <w:rPr>
                    <w:b/>
                  </w:rPr>
                </w:pPr>
                <w:r>
                  <w:rPr>
                    <w:b/>
                  </w:rPr>
                  <w:t>Supplier</w:t>
                </w:r>
                <w:r w:rsidRPr="00D3616C">
                  <w:rPr>
                    <w:b/>
                  </w:rPr>
                  <w:t xml:space="preserve"> Name</w:t>
                </w:r>
                <w:r>
                  <w:rPr>
                    <w:b/>
                  </w:rPr>
                  <w:t>:</w:t>
                </w:r>
              </w:p>
            </w:tc>
            <w:tc>
              <w:tcPr>
                <w:tcW w:w="5474" w:type="dxa"/>
                <w:tcBorders>
                  <w:left w:val="single" w:sz="4" w:space="0" w:color="auto"/>
                </w:tcBorders>
              </w:tcPr>
              <w:p w14:paraId="25A021FB" w14:textId="77777777" w:rsidR="009477C4" w:rsidRDefault="009477C4" w:rsidP="009477C4">
                <w:pPr>
                  <w:tabs>
                    <w:tab w:val="left" w:pos="4005"/>
                  </w:tabs>
                  <w:spacing w:line="360" w:lineRule="auto"/>
                </w:pPr>
                <w:r>
                  <w:t>Narrative Research</w:t>
                </w:r>
              </w:p>
            </w:tc>
          </w:tr>
          <w:tr w:rsidR="009477C4" w14:paraId="318F9424" w14:textId="77777777" w:rsidTr="009477C4">
            <w:trPr>
              <w:trHeight w:val="288"/>
            </w:trPr>
            <w:tc>
              <w:tcPr>
                <w:tcW w:w="2304" w:type="dxa"/>
                <w:tcBorders>
                  <w:right w:val="single" w:sz="4" w:space="0" w:color="auto"/>
                </w:tcBorders>
              </w:tcPr>
              <w:p w14:paraId="5A9CED70" w14:textId="77777777" w:rsidR="009477C4" w:rsidRPr="00206407" w:rsidRDefault="009477C4" w:rsidP="009477C4">
                <w:pPr>
                  <w:tabs>
                    <w:tab w:val="left" w:pos="4005"/>
                  </w:tabs>
                  <w:spacing w:line="360" w:lineRule="auto"/>
                  <w:rPr>
                    <w:b/>
                  </w:rPr>
                </w:pPr>
                <w:r w:rsidRPr="00206407">
                  <w:rPr>
                    <w:b/>
                  </w:rPr>
                  <w:t>Supplier Address:</w:t>
                </w:r>
              </w:p>
            </w:tc>
            <w:tc>
              <w:tcPr>
                <w:tcW w:w="5474" w:type="dxa"/>
                <w:tcBorders>
                  <w:left w:val="single" w:sz="4" w:space="0" w:color="auto"/>
                </w:tcBorders>
              </w:tcPr>
              <w:p w14:paraId="514DD274" w14:textId="77777777" w:rsidR="009477C4" w:rsidRPr="00206407" w:rsidRDefault="009477C4" w:rsidP="009477C4">
                <w:pPr>
                  <w:tabs>
                    <w:tab w:val="left" w:pos="4005"/>
                  </w:tabs>
                  <w:spacing w:line="360" w:lineRule="auto"/>
                </w:pPr>
                <w:r w:rsidRPr="00206407">
                  <w:t xml:space="preserve">5001-7071 </w:t>
                </w:r>
                <w:proofErr w:type="spellStart"/>
                <w:r w:rsidRPr="00206407">
                  <w:t>Bayers</w:t>
                </w:r>
                <w:proofErr w:type="spellEnd"/>
                <w:r w:rsidRPr="00206407">
                  <w:t xml:space="preserve"> Road, Halifax</w:t>
                </w:r>
                <w:r>
                  <w:t>,</w:t>
                </w:r>
                <w:r w:rsidRPr="00206407">
                  <w:t xml:space="preserve"> NS B3L 2C2</w:t>
                </w:r>
              </w:p>
            </w:tc>
          </w:tr>
          <w:tr w:rsidR="009477C4" w14:paraId="0FDF27FA" w14:textId="77777777" w:rsidTr="009477C4">
            <w:trPr>
              <w:trHeight w:val="288"/>
            </w:trPr>
            <w:tc>
              <w:tcPr>
                <w:tcW w:w="2304" w:type="dxa"/>
                <w:tcBorders>
                  <w:right w:val="single" w:sz="4" w:space="0" w:color="auto"/>
                </w:tcBorders>
              </w:tcPr>
              <w:p w14:paraId="6C330769" w14:textId="77777777" w:rsidR="009477C4" w:rsidRPr="00206407" w:rsidRDefault="009477C4" w:rsidP="009477C4">
                <w:pPr>
                  <w:tabs>
                    <w:tab w:val="left" w:pos="4005"/>
                  </w:tabs>
                  <w:spacing w:line="360" w:lineRule="auto"/>
                  <w:rPr>
                    <w:b/>
                  </w:rPr>
                </w:pPr>
                <w:r w:rsidRPr="00206407">
                  <w:rPr>
                    <w:b/>
                  </w:rPr>
                  <w:t>Contact Phone:</w:t>
                </w:r>
              </w:p>
            </w:tc>
            <w:tc>
              <w:tcPr>
                <w:tcW w:w="5474" w:type="dxa"/>
                <w:tcBorders>
                  <w:left w:val="single" w:sz="4" w:space="0" w:color="auto"/>
                </w:tcBorders>
              </w:tcPr>
              <w:p w14:paraId="7CB03B48" w14:textId="77777777" w:rsidR="009477C4" w:rsidRPr="00206407" w:rsidRDefault="009477C4" w:rsidP="009477C4">
                <w:pPr>
                  <w:tabs>
                    <w:tab w:val="left" w:pos="4005"/>
                  </w:tabs>
                  <w:spacing w:line="360" w:lineRule="auto"/>
                </w:pPr>
                <w:r w:rsidRPr="00206407">
                  <w:rPr>
                    <w:rFonts w:cs="Calibri Light"/>
                    <w:szCs w:val="22"/>
                  </w:rPr>
                  <w:t>902.493.3820</w:t>
                </w:r>
              </w:p>
            </w:tc>
          </w:tr>
          <w:tr w:rsidR="009477C4" w14:paraId="124AF566" w14:textId="77777777" w:rsidTr="009477C4">
            <w:trPr>
              <w:trHeight w:val="288"/>
            </w:trPr>
            <w:tc>
              <w:tcPr>
                <w:tcW w:w="2304" w:type="dxa"/>
                <w:tcBorders>
                  <w:right w:val="single" w:sz="4" w:space="0" w:color="auto"/>
                </w:tcBorders>
              </w:tcPr>
              <w:p w14:paraId="7F0D6E2B" w14:textId="77777777" w:rsidR="009477C4" w:rsidRPr="00206407" w:rsidRDefault="009477C4" w:rsidP="009477C4">
                <w:pPr>
                  <w:tabs>
                    <w:tab w:val="left" w:pos="4005"/>
                  </w:tabs>
                  <w:spacing w:line="360" w:lineRule="auto"/>
                  <w:rPr>
                    <w:b/>
                  </w:rPr>
                </w:pPr>
                <w:r w:rsidRPr="00206407">
                  <w:rPr>
                    <w:b/>
                  </w:rPr>
                  <w:t>Contact Fax:</w:t>
                </w:r>
              </w:p>
            </w:tc>
            <w:tc>
              <w:tcPr>
                <w:tcW w:w="5474" w:type="dxa"/>
                <w:tcBorders>
                  <w:left w:val="single" w:sz="4" w:space="0" w:color="auto"/>
                </w:tcBorders>
              </w:tcPr>
              <w:p w14:paraId="41486B58" w14:textId="77777777" w:rsidR="009477C4" w:rsidRPr="00906567" w:rsidRDefault="009477C4" w:rsidP="009477C4">
                <w:pPr>
                  <w:tabs>
                    <w:tab w:val="left" w:pos="4005"/>
                  </w:tabs>
                  <w:spacing w:line="360" w:lineRule="auto"/>
                  <w:rPr>
                    <w:rFonts w:cs="Calibri Light"/>
                    <w:szCs w:val="22"/>
                  </w:rPr>
                </w:pPr>
                <w:r w:rsidRPr="00906567">
                  <w:rPr>
                    <w:rFonts w:cs="Calibri Light"/>
                    <w:szCs w:val="22"/>
                  </w:rPr>
                  <w:t>902.493.3879</w:t>
                </w:r>
              </w:p>
            </w:tc>
          </w:tr>
          <w:tr w:rsidR="009477C4" w14:paraId="783721B4" w14:textId="77777777" w:rsidTr="009477C4">
            <w:trPr>
              <w:trHeight w:val="288"/>
            </w:trPr>
            <w:tc>
              <w:tcPr>
                <w:tcW w:w="2304" w:type="dxa"/>
                <w:tcBorders>
                  <w:right w:val="single" w:sz="4" w:space="0" w:color="auto"/>
                </w:tcBorders>
              </w:tcPr>
              <w:p w14:paraId="60B50925" w14:textId="77777777" w:rsidR="009477C4" w:rsidRPr="00D3616C" w:rsidRDefault="009477C4" w:rsidP="009477C4">
                <w:pPr>
                  <w:tabs>
                    <w:tab w:val="left" w:pos="4005"/>
                  </w:tabs>
                  <w:spacing w:line="360" w:lineRule="auto"/>
                  <w:rPr>
                    <w:b/>
                  </w:rPr>
                </w:pPr>
                <w:r>
                  <w:rPr>
                    <w:b/>
                  </w:rPr>
                  <w:t xml:space="preserve">POR Number: </w:t>
                </w:r>
              </w:p>
            </w:tc>
            <w:tc>
              <w:tcPr>
                <w:tcW w:w="5474" w:type="dxa"/>
                <w:tcBorders>
                  <w:left w:val="single" w:sz="4" w:space="0" w:color="auto"/>
                </w:tcBorders>
              </w:tcPr>
              <w:p w14:paraId="1C2CA809" w14:textId="77777777" w:rsidR="009477C4" w:rsidRPr="00906567" w:rsidRDefault="009477C4" w:rsidP="009477C4">
                <w:pPr>
                  <w:tabs>
                    <w:tab w:val="left" w:pos="4005"/>
                  </w:tabs>
                  <w:spacing w:line="360" w:lineRule="auto"/>
                  <w:rPr>
                    <w:bCs/>
                    <w:color w:val="FF0000"/>
                  </w:rPr>
                </w:pPr>
                <w:r w:rsidRPr="00906567">
                  <w:rPr>
                    <w:rFonts w:cs="Calibri Light"/>
                    <w:bCs/>
                    <w:szCs w:val="22"/>
                  </w:rPr>
                  <w:t>POR 043-20</w:t>
                </w:r>
              </w:p>
            </w:tc>
          </w:tr>
          <w:tr w:rsidR="009477C4" w14:paraId="7F77EE5A" w14:textId="77777777" w:rsidTr="009477C4">
            <w:trPr>
              <w:trHeight w:val="288"/>
            </w:trPr>
            <w:tc>
              <w:tcPr>
                <w:tcW w:w="2304" w:type="dxa"/>
                <w:tcBorders>
                  <w:right w:val="single" w:sz="4" w:space="0" w:color="auto"/>
                </w:tcBorders>
              </w:tcPr>
              <w:p w14:paraId="7614FEAF" w14:textId="77777777" w:rsidR="009477C4" w:rsidRPr="00465417" w:rsidRDefault="009477C4" w:rsidP="009477C4">
                <w:pPr>
                  <w:tabs>
                    <w:tab w:val="left" w:pos="4005"/>
                  </w:tabs>
                  <w:spacing w:line="360" w:lineRule="auto"/>
                  <w:rPr>
                    <w:b/>
                  </w:rPr>
                </w:pPr>
                <w:r w:rsidRPr="00465417">
                  <w:rPr>
                    <w:rFonts w:cs="Calibri Light"/>
                    <w:b/>
                    <w:szCs w:val="22"/>
                  </w:rPr>
                  <w:t>Contract Number:</w:t>
                </w:r>
              </w:p>
            </w:tc>
            <w:tc>
              <w:tcPr>
                <w:tcW w:w="5474" w:type="dxa"/>
                <w:tcBorders>
                  <w:left w:val="single" w:sz="4" w:space="0" w:color="auto"/>
                </w:tcBorders>
              </w:tcPr>
              <w:p w14:paraId="1E7B6900" w14:textId="77777777" w:rsidR="009477C4" w:rsidRPr="00465417" w:rsidRDefault="009477C4" w:rsidP="009477C4">
                <w:pPr>
                  <w:tabs>
                    <w:tab w:val="left" w:pos="4005"/>
                  </w:tabs>
                  <w:spacing w:line="360" w:lineRule="auto"/>
                  <w:rPr>
                    <w:rFonts w:cs="Calibri Light"/>
                    <w:bCs/>
                    <w:szCs w:val="22"/>
                  </w:rPr>
                </w:pPr>
                <w:r>
                  <w:rPr>
                    <w:rFonts w:cs="Calibri Light"/>
                    <w:bCs/>
                    <w:szCs w:val="22"/>
                  </w:rPr>
                  <w:t>60074-200698/001/CY</w:t>
                </w:r>
              </w:p>
            </w:tc>
          </w:tr>
          <w:tr w:rsidR="009477C4" w14:paraId="5C4300EE" w14:textId="77777777" w:rsidTr="009477C4">
            <w:trPr>
              <w:trHeight w:val="288"/>
            </w:trPr>
            <w:tc>
              <w:tcPr>
                <w:tcW w:w="2304" w:type="dxa"/>
                <w:tcBorders>
                  <w:right w:val="single" w:sz="4" w:space="0" w:color="auto"/>
                </w:tcBorders>
              </w:tcPr>
              <w:p w14:paraId="36FFEC3B" w14:textId="77777777" w:rsidR="009477C4" w:rsidRPr="00515A1F" w:rsidRDefault="009477C4" w:rsidP="009477C4">
                <w:pPr>
                  <w:tabs>
                    <w:tab w:val="left" w:pos="4005"/>
                  </w:tabs>
                  <w:spacing w:line="360" w:lineRule="auto"/>
                  <w:rPr>
                    <w:b/>
                  </w:rPr>
                </w:pPr>
                <w:r w:rsidRPr="00515A1F">
                  <w:rPr>
                    <w:rFonts w:cs="Calibri Light"/>
                    <w:b/>
                    <w:szCs w:val="22"/>
                  </w:rPr>
                  <w:t>Contract Value:</w:t>
                </w:r>
              </w:p>
            </w:tc>
            <w:tc>
              <w:tcPr>
                <w:tcW w:w="5474" w:type="dxa"/>
                <w:tcBorders>
                  <w:left w:val="single" w:sz="4" w:space="0" w:color="auto"/>
                </w:tcBorders>
              </w:tcPr>
              <w:p w14:paraId="13165EE4" w14:textId="77777777" w:rsidR="009477C4" w:rsidRPr="00655BF1" w:rsidRDefault="009477C4" w:rsidP="009477C4">
                <w:pPr>
                  <w:tabs>
                    <w:tab w:val="left" w:pos="4005"/>
                  </w:tabs>
                  <w:spacing w:line="360" w:lineRule="auto"/>
                  <w:rPr>
                    <w:rFonts w:cs="Calibri Light"/>
                    <w:bCs/>
                    <w:szCs w:val="22"/>
                    <w:highlight w:val="yellow"/>
                  </w:rPr>
                </w:pPr>
                <w:r w:rsidRPr="007B6D76">
                  <w:rPr>
                    <w:rFonts w:cs="Calibri Light"/>
                    <w:bCs/>
                    <w:szCs w:val="22"/>
                  </w:rPr>
                  <w:t>$58,826.17</w:t>
                </w:r>
              </w:p>
            </w:tc>
          </w:tr>
          <w:tr w:rsidR="009477C4" w14:paraId="1EB92800" w14:textId="77777777" w:rsidTr="009477C4">
            <w:trPr>
              <w:trHeight w:val="288"/>
            </w:trPr>
            <w:tc>
              <w:tcPr>
                <w:tcW w:w="2304" w:type="dxa"/>
                <w:tcBorders>
                  <w:right w:val="single" w:sz="4" w:space="0" w:color="auto"/>
                </w:tcBorders>
              </w:tcPr>
              <w:p w14:paraId="11879BD5" w14:textId="77777777" w:rsidR="009477C4" w:rsidRPr="00465417" w:rsidRDefault="009477C4" w:rsidP="009477C4">
                <w:pPr>
                  <w:tabs>
                    <w:tab w:val="left" w:pos="4005"/>
                  </w:tabs>
                  <w:spacing w:line="360" w:lineRule="auto"/>
                  <w:rPr>
                    <w:b/>
                  </w:rPr>
                </w:pPr>
                <w:r w:rsidRPr="00465417">
                  <w:rPr>
                    <w:b/>
                  </w:rPr>
                  <w:t>Contract Award Date:</w:t>
                </w:r>
              </w:p>
            </w:tc>
            <w:tc>
              <w:tcPr>
                <w:tcW w:w="5474" w:type="dxa"/>
                <w:tcBorders>
                  <w:left w:val="single" w:sz="4" w:space="0" w:color="auto"/>
                </w:tcBorders>
              </w:tcPr>
              <w:p w14:paraId="1A71E70A" w14:textId="77777777" w:rsidR="009477C4" w:rsidRPr="00655BF1" w:rsidRDefault="009477C4" w:rsidP="009477C4">
                <w:pPr>
                  <w:tabs>
                    <w:tab w:val="left" w:pos="4005"/>
                  </w:tabs>
                  <w:spacing w:line="360" w:lineRule="auto"/>
                  <w:rPr>
                    <w:rFonts w:cs="Calibri Light"/>
                    <w:bCs/>
                    <w:szCs w:val="22"/>
                    <w:highlight w:val="yellow"/>
                  </w:rPr>
                </w:pPr>
                <w:r w:rsidRPr="00CE4B06">
                  <w:rPr>
                    <w:bCs/>
                  </w:rPr>
                  <w:t>October 6, 2020</w:t>
                </w:r>
              </w:p>
            </w:tc>
          </w:tr>
          <w:tr w:rsidR="009477C4" w14:paraId="63BE0CE9" w14:textId="77777777" w:rsidTr="009477C4">
            <w:trPr>
              <w:trHeight w:val="288"/>
            </w:trPr>
            <w:tc>
              <w:tcPr>
                <w:tcW w:w="2304" w:type="dxa"/>
                <w:tcBorders>
                  <w:right w:val="single" w:sz="4" w:space="0" w:color="auto"/>
                </w:tcBorders>
              </w:tcPr>
              <w:p w14:paraId="404058C6" w14:textId="77777777" w:rsidR="009477C4" w:rsidRPr="00465417" w:rsidRDefault="009477C4" w:rsidP="009477C4">
                <w:pPr>
                  <w:tabs>
                    <w:tab w:val="left" w:pos="4005"/>
                  </w:tabs>
                  <w:spacing w:line="360" w:lineRule="auto"/>
                  <w:rPr>
                    <w:b/>
                  </w:rPr>
                </w:pPr>
                <w:r w:rsidRPr="00465417">
                  <w:rPr>
                    <w:b/>
                  </w:rPr>
                  <w:t>Delivery Date:</w:t>
                </w:r>
              </w:p>
            </w:tc>
            <w:tc>
              <w:tcPr>
                <w:tcW w:w="5474" w:type="dxa"/>
                <w:tcBorders>
                  <w:left w:val="single" w:sz="4" w:space="0" w:color="auto"/>
                </w:tcBorders>
              </w:tcPr>
              <w:p w14:paraId="7F9A766C" w14:textId="77777777" w:rsidR="009477C4" w:rsidRPr="00655BF1" w:rsidRDefault="009477C4" w:rsidP="009477C4">
                <w:pPr>
                  <w:tabs>
                    <w:tab w:val="left" w:pos="4005"/>
                  </w:tabs>
                  <w:spacing w:line="360" w:lineRule="auto"/>
                  <w:rPr>
                    <w:bCs/>
                    <w:highlight w:val="yellow"/>
                  </w:rPr>
                </w:pPr>
                <w:r>
                  <w:rPr>
                    <w:bCs/>
                  </w:rPr>
                  <w:t>March</w:t>
                </w:r>
                <w:r w:rsidRPr="00AD0897">
                  <w:rPr>
                    <w:bCs/>
                  </w:rPr>
                  <w:t xml:space="preserve"> </w:t>
                </w:r>
                <w:r>
                  <w:rPr>
                    <w:bCs/>
                  </w:rPr>
                  <w:t>24, 2021</w:t>
                </w:r>
              </w:p>
            </w:tc>
          </w:tr>
        </w:tbl>
        <w:p w14:paraId="577160E0" w14:textId="77777777" w:rsidR="00B70C7D" w:rsidRPr="00E30150" w:rsidRDefault="00B70C7D" w:rsidP="009477C4">
          <w:pPr>
            <w:tabs>
              <w:tab w:val="left" w:pos="4005"/>
            </w:tabs>
            <w:rPr>
              <w:rFonts w:asciiTheme="majorHAnsi" w:hAnsiTheme="majorHAnsi" w:cstheme="majorHAnsi"/>
            </w:rPr>
          </w:pPr>
        </w:p>
        <w:p w14:paraId="339E6344" w14:textId="54FE6682" w:rsidR="00B70C7D" w:rsidRPr="009477C4" w:rsidRDefault="009477C4" w:rsidP="00E30ACF">
          <w:pPr>
            <w:tabs>
              <w:tab w:val="left" w:pos="4005"/>
            </w:tabs>
            <w:rPr>
              <w:rFonts w:asciiTheme="majorHAnsi" w:hAnsiTheme="majorHAnsi" w:cstheme="majorHAnsi"/>
              <w:lang w:val="fr-CA"/>
            </w:rPr>
          </w:pPr>
          <w:r w:rsidRPr="009477C4">
            <w:rPr>
              <w:rFonts w:asciiTheme="majorHAnsi" w:hAnsiTheme="majorHAnsi" w:cstheme="majorHAnsi"/>
              <w:lang w:val="fr-CA"/>
            </w:rPr>
            <w:t>Ce rapport est aussi disponible en français</w:t>
          </w:r>
        </w:p>
        <w:p w14:paraId="5E530523" w14:textId="77777777" w:rsidR="00B70C7D" w:rsidRPr="009477C4" w:rsidRDefault="00B70C7D" w:rsidP="00E30ACF">
          <w:pPr>
            <w:tabs>
              <w:tab w:val="left" w:pos="4005"/>
            </w:tabs>
            <w:rPr>
              <w:rFonts w:asciiTheme="majorHAnsi" w:hAnsiTheme="majorHAnsi" w:cstheme="majorHAnsi"/>
              <w:lang w:val="fr-CA"/>
            </w:rPr>
          </w:pPr>
        </w:p>
        <w:p w14:paraId="31F8FCF6" w14:textId="76E4AA02" w:rsidR="00B70C7D" w:rsidRPr="009477C4" w:rsidRDefault="009477C4" w:rsidP="00E30ACF">
          <w:pPr>
            <w:tabs>
              <w:tab w:val="left" w:pos="4005"/>
            </w:tabs>
            <w:rPr>
              <w:rFonts w:asciiTheme="majorHAnsi" w:hAnsiTheme="majorHAnsi" w:cstheme="majorHAnsi"/>
              <w:lang w:val="fr-CA"/>
            </w:rPr>
          </w:pPr>
          <w:r w:rsidRPr="00E30150">
            <w:rPr>
              <w:rFonts w:asciiTheme="majorHAnsi" w:hAnsiTheme="majorHAnsi" w:cstheme="majorHAnsi"/>
              <w:noProof/>
              <w:color w:val="003366"/>
              <w:lang w:val="en-CA" w:eastAsia="en-CA"/>
            </w:rPr>
            <w:drawing>
              <wp:inline distT="0" distB="0" distL="0" distR="0" wp14:anchorId="3D5B0257" wp14:editId="79D60AEB">
                <wp:extent cx="1743075" cy="414655"/>
                <wp:effectExtent l="0" t="0" r="9525" b="4445"/>
                <wp:docPr id="2" name="Picture 2"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vernment of Cana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414655"/>
                        </a:xfrm>
                        <a:prstGeom prst="rect">
                          <a:avLst/>
                        </a:prstGeom>
                        <a:noFill/>
                        <a:ln>
                          <a:noFill/>
                        </a:ln>
                      </pic:spPr>
                    </pic:pic>
                  </a:graphicData>
                </a:graphic>
              </wp:inline>
            </w:drawing>
          </w:r>
        </w:p>
        <w:p w14:paraId="380D3CC3" w14:textId="77777777" w:rsidR="00B70C7D" w:rsidRPr="009477C4" w:rsidRDefault="00B70C7D" w:rsidP="00E30ACF">
          <w:pPr>
            <w:tabs>
              <w:tab w:val="left" w:pos="4005"/>
            </w:tabs>
            <w:rPr>
              <w:rFonts w:asciiTheme="majorHAnsi" w:hAnsiTheme="majorHAnsi" w:cstheme="majorHAnsi"/>
              <w:lang w:val="fr-CA"/>
            </w:rPr>
          </w:pPr>
        </w:p>
        <w:p w14:paraId="2775FEF5" w14:textId="1E5AFBD8" w:rsidR="009D4F1D" w:rsidRPr="00E30150" w:rsidRDefault="001449D6" w:rsidP="00E30ACF">
          <w:pPr>
            <w:tabs>
              <w:tab w:val="left" w:pos="4005"/>
            </w:tabs>
            <w:rPr>
              <w:rFonts w:asciiTheme="majorHAnsi" w:hAnsiTheme="majorHAnsi" w:cstheme="majorHAnsi"/>
            </w:rPr>
          </w:pPr>
        </w:p>
      </w:sdtContent>
    </w:sdt>
    <w:p w14:paraId="74C2D6C4" w14:textId="77777777" w:rsidR="00015110" w:rsidRPr="00E30150" w:rsidRDefault="000666CF" w:rsidP="00E31B10">
      <w:pPr>
        <w:rPr>
          <w:rFonts w:asciiTheme="majorHAnsi" w:hAnsiTheme="majorHAnsi" w:cstheme="majorHAnsi"/>
          <w:b/>
          <w:color w:val="23B2BE"/>
          <w:sz w:val="32"/>
          <w:szCs w:val="32"/>
        </w:rPr>
      </w:pPr>
      <w:r w:rsidRPr="00E30150">
        <w:rPr>
          <w:rFonts w:asciiTheme="majorHAnsi" w:hAnsiTheme="majorHAnsi" w:cstheme="majorHAnsi"/>
          <w:b/>
          <w:color w:val="23B2BE"/>
          <w:sz w:val="32"/>
          <w:szCs w:val="32"/>
        </w:rPr>
        <w:t>T</w:t>
      </w:r>
      <w:r w:rsidR="00690D09" w:rsidRPr="00E30150">
        <w:rPr>
          <w:rFonts w:asciiTheme="majorHAnsi" w:hAnsiTheme="majorHAnsi" w:cstheme="majorHAnsi"/>
          <w:b/>
          <w:color w:val="23B2BE"/>
          <w:sz w:val="32"/>
          <w:szCs w:val="32"/>
        </w:rPr>
        <w:t>able of Contents</w:t>
      </w:r>
    </w:p>
    <w:p w14:paraId="71B60E44" w14:textId="77777777" w:rsidR="00690D09" w:rsidRPr="00E30150" w:rsidRDefault="00690D09" w:rsidP="00E31B10">
      <w:pPr>
        <w:rPr>
          <w:rFonts w:asciiTheme="majorHAnsi" w:hAnsiTheme="majorHAnsi" w:cstheme="majorHAnsi"/>
        </w:rPr>
      </w:pPr>
    </w:p>
    <w:p w14:paraId="60F28FCC" w14:textId="2722154F" w:rsidR="002B6E0B" w:rsidRDefault="00690D09">
      <w:pPr>
        <w:pStyle w:val="TOC1"/>
        <w:tabs>
          <w:tab w:val="right" w:leader="dot" w:pos="9350"/>
        </w:tabs>
        <w:rPr>
          <w:rFonts w:asciiTheme="minorHAnsi" w:eastAsiaTheme="minorEastAsia" w:hAnsiTheme="minorHAnsi"/>
          <w:noProof/>
          <w:szCs w:val="22"/>
          <w:lang w:val="fr-CA" w:eastAsia="fr-CA"/>
        </w:rPr>
      </w:pPr>
      <w:r w:rsidRPr="00E30150">
        <w:rPr>
          <w:rFonts w:asciiTheme="majorHAnsi" w:hAnsiTheme="majorHAnsi" w:cstheme="majorHAnsi"/>
        </w:rPr>
        <w:fldChar w:fldCharType="begin"/>
      </w:r>
      <w:r w:rsidRPr="00E30150">
        <w:rPr>
          <w:rFonts w:asciiTheme="majorHAnsi" w:hAnsiTheme="majorHAnsi" w:cstheme="majorHAnsi"/>
        </w:rPr>
        <w:instrText xml:space="preserve"> TOC \o "1-3" \h \z \u </w:instrText>
      </w:r>
      <w:r w:rsidRPr="00E30150">
        <w:rPr>
          <w:rFonts w:asciiTheme="majorHAnsi" w:hAnsiTheme="majorHAnsi" w:cstheme="majorHAnsi"/>
        </w:rPr>
        <w:fldChar w:fldCharType="separate"/>
      </w:r>
      <w:hyperlink w:anchor="_Toc67923673" w:history="1">
        <w:r w:rsidR="002B6E0B" w:rsidRPr="00824C00">
          <w:rPr>
            <w:rStyle w:val="Hyperlink"/>
            <w:rFonts w:cstheme="majorHAnsi"/>
            <w:noProof/>
          </w:rPr>
          <w:t>Copyright</w:t>
        </w:r>
        <w:r w:rsidR="002B6E0B">
          <w:rPr>
            <w:noProof/>
            <w:webHidden/>
          </w:rPr>
          <w:tab/>
        </w:r>
        <w:r w:rsidR="002B6E0B">
          <w:rPr>
            <w:noProof/>
            <w:webHidden/>
          </w:rPr>
          <w:fldChar w:fldCharType="begin"/>
        </w:r>
        <w:r w:rsidR="002B6E0B">
          <w:rPr>
            <w:noProof/>
            <w:webHidden/>
          </w:rPr>
          <w:instrText xml:space="preserve"> PAGEREF _Toc67923673 \h </w:instrText>
        </w:r>
        <w:r w:rsidR="002B6E0B">
          <w:rPr>
            <w:noProof/>
            <w:webHidden/>
          </w:rPr>
        </w:r>
        <w:r w:rsidR="002B6E0B">
          <w:rPr>
            <w:noProof/>
            <w:webHidden/>
          </w:rPr>
          <w:fldChar w:fldCharType="separate"/>
        </w:r>
        <w:r w:rsidR="002B6E0B">
          <w:rPr>
            <w:noProof/>
            <w:webHidden/>
          </w:rPr>
          <w:t>1</w:t>
        </w:r>
        <w:r w:rsidR="002B6E0B">
          <w:rPr>
            <w:noProof/>
            <w:webHidden/>
          </w:rPr>
          <w:fldChar w:fldCharType="end"/>
        </w:r>
      </w:hyperlink>
    </w:p>
    <w:p w14:paraId="5483738E" w14:textId="7EA97554"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74" w:history="1">
        <w:r w:rsidR="002B6E0B" w:rsidRPr="00824C00">
          <w:rPr>
            <w:rStyle w:val="Hyperlink"/>
            <w:rFonts w:cstheme="majorHAnsi"/>
            <w:noProof/>
          </w:rPr>
          <w:t>Executive Summary</w:t>
        </w:r>
        <w:r w:rsidR="002B6E0B">
          <w:rPr>
            <w:noProof/>
            <w:webHidden/>
          </w:rPr>
          <w:tab/>
        </w:r>
        <w:r w:rsidR="002B6E0B">
          <w:rPr>
            <w:noProof/>
            <w:webHidden/>
          </w:rPr>
          <w:fldChar w:fldCharType="begin"/>
        </w:r>
        <w:r w:rsidR="002B6E0B">
          <w:rPr>
            <w:noProof/>
            <w:webHidden/>
          </w:rPr>
          <w:instrText xml:space="preserve"> PAGEREF _Toc67923674 \h </w:instrText>
        </w:r>
        <w:r w:rsidR="002B6E0B">
          <w:rPr>
            <w:noProof/>
            <w:webHidden/>
          </w:rPr>
        </w:r>
        <w:r w:rsidR="002B6E0B">
          <w:rPr>
            <w:noProof/>
            <w:webHidden/>
          </w:rPr>
          <w:fldChar w:fldCharType="separate"/>
        </w:r>
        <w:r w:rsidR="002B6E0B">
          <w:rPr>
            <w:noProof/>
            <w:webHidden/>
          </w:rPr>
          <w:t>2</w:t>
        </w:r>
        <w:r w:rsidR="002B6E0B">
          <w:rPr>
            <w:noProof/>
            <w:webHidden/>
          </w:rPr>
          <w:fldChar w:fldCharType="end"/>
        </w:r>
      </w:hyperlink>
    </w:p>
    <w:p w14:paraId="51F4DE62" w14:textId="3D50B988"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75" w:history="1">
        <w:r w:rsidR="002B6E0B" w:rsidRPr="00824C00">
          <w:rPr>
            <w:rStyle w:val="Hyperlink"/>
            <w:rFonts w:cstheme="majorHAnsi"/>
            <w:noProof/>
          </w:rPr>
          <w:t>Background</w:t>
        </w:r>
        <w:r w:rsidR="002B6E0B">
          <w:rPr>
            <w:noProof/>
            <w:webHidden/>
          </w:rPr>
          <w:tab/>
        </w:r>
        <w:r w:rsidR="002B6E0B">
          <w:rPr>
            <w:noProof/>
            <w:webHidden/>
          </w:rPr>
          <w:fldChar w:fldCharType="begin"/>
        </w:r>
        <w:r w:rsidR="002B6E0B">
          <w:rPr>
            <w:noProof/>
            <w:webHidden/>
          </w:rPr>
          <w:instrText xml:space="preserve"> PAGEREF _Toc67923675 \h </w:instrText>
        </w:r>
        <w:r w:rsidR="002B6E0B">
          <w:rPr>
            <w:noProof/>
            <w:webHidden/>
          </w:rPr>
        </w:r>
        <w:r w:rsidR="002B6E0B">
          <w:rPr>
            <w:noProof/>
            <w:webHidden/>
          </w:rPr>
          <w:fldChar w:fldCharType="separate"/>
        </w:r>
        <w:r w:rsidR="002B6E0B">
          <w:rPr>
            <w:noProof/>
            <w:webHidden/>
          </w:rPr>
          <w:t>2</w:t>
        </w:r>
        <w:r w:rsidR="002B6E0B">
          <w:rPr>
            <w:noProof/>
            <w:webHidden/>
          </w:rPr>
          <w:fldChar w:fldCharType="end"/>
        </w:r>
      </w:hyperlink>
    </w:p>
    <w:p w14:paraId="3A04409A" w14:textId="77037AFF"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76" w:history="1">
        <w:r w:rsidR="002B6E0B" w:rsidRPr="00824C00">
          <w:rPr>
            <w:rStyle w:val="Hyperlink"/>
            <w:rFonts w:cstheme="majorHAnsi"/>
            <w:noProof/>
          </w:rPr>
          <w:t>Research Objectives</w:t>
        </w:r>
        <w:r w:rsidR="002B6E0B">
          <w:rPr>
            <w:noProof/>
            <w:webHidden/>
          </w:rPr>
          <w:tab/>
        </w:r>
        <w:r w:rsidR="002B6E0B">
          <w:rPr>
            <w:noProof/>
            <w:webHidden/>
          </w:rPr>
          <w:fldChar w:fldCharType="begin"/>
        </w:r>
        <w:r w:rsidR="002B6E0B">
          <w:rPr>
            <w:noProof/>
            <w:webHidden/>
          </w:rPr>
          <w:instrText xml:space="preserve"> PAGEREF _Toc67923676 \h </w:instrText>
        </w:r>
        <w:r w:rsidR="002B6E0B">
          <w:rPr>
            <w:noProof/>
            <w:webHidden/>
          </w:rPr>
        </w:r>
        <w:r w:rsidR="002B6E0B">
          <w:rPr>
            <w:noProof/>
            <w:webHidden/>
          </w:rPr>
          <w:fldChar w:fldCharType="separate"/>
        </w:r>
        <w:r w:rsidR="002B6E0B">
          <w:rPr>
            <w:noProof/>
            <w:webHidden/>
          </w:rPr>
          <w:t>3</w:t>
        </w:r>
        <w:r w:rsidR="002B6E0B">
          <w:rPr>
            <w:noProof/>
            <w:webHidden/>
          </w:rPr>
          <w:fldChar w:fldCharType="end"/>
        </w:r>
      </w:hyperlink>
    </w:p>
    <w:p w14:paraId="502F161B" w14:textId="5F080F73"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77" w:history="1">
        <w:r w:rsidR="002B6E0B" w:rsidRPr="00824C00">
          <w:rPr>
            <w:rStyle w:val="Hyperlink"/>
            <w:rFonts w:cstheme="majorHAnsi"/>
            <w:noProof/>
          </w:rPr>
          <w:t>Target Population</w:t>
        </w:r>
        <w:r w:rsidR="002B6E0B">
          <w:rPr>
            <w:noProof/>
            <w:webHidden/>
          </w:rPr>
          <w:tab/>
        </w:r>
        <w:r w:rsidR="002B6E0B">
          <w:rPr>
            <w:noProof/>
            <w:webHidden/>
          </w:rPr>
          <w:fldChar w:fldCharType="begin"/>
        </w:r>
        <w:r w:rsidR="002B6E0B">
          <w:rPr>
            <w:noProof/>
            <w:webHidden/>
          </w:rPr>
          <w:instrText xml:space="preserve"> PAGEREF _Toc67923677 \h </w:instrText>
        </w:r>
        <w:r w:rsidR="002B6E0B">
          <w:rPr>
            <w:noProof/>
            <w:webHidden/>
          </w:rPr>
        </w:r>
        <w:r w:rsidR="002B6E0B">
          <w:rPr>
            <w:noProof/>
            <w:webHidden/>
          </w:rPr>
          <w:fldChar w:fldCharType="separate"/>
        </w:r>
        <w:r w:rsidR="002B6E0B">
          <w:rPr>
            <w:noProof/>
            <w:webHidden/>
          </w:rPr>
          <w:t>3</w:t>
        </w:r>
        <w:r w:rsidR="002B6E0B">
          <w:rPr>
            <w:noProof/>
            <w:webHidden/>
          </w:rPr>
          <w:fldChar w:fldCharType="end"/>
        </w:r>
      </w:hyperlink>
    </w:p>
    <w:p w14:paraId="396FF28F" w14:textId="1CEB5580"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78" w:history="1">
        <w:r w:rsidR="002B6E0B" w:rsidRPr="00824C00">
          <w:rPr>
            <w:rStyle w:val="Hyperlink"/>
            <w:rFonts w:cstheme="majorHAnsi"/>
            <w:noProof/>
          </w:rPr>
          <w:t>Research Usage</w:t>
        </w:r>
        <w:r w:rsidR="002B6E0B">
          <w:rPr>
            <w:noProof/>
            <w:webHidden/>
          </w:rPr>
          <w:tab/>
        </w:r>
        <w:r w:rsidR="002B6E0B">
          <w:rPr>
            <w:noProof/>
            <w:webHidden/>
          </w:rPr>
          <w:fldChar w:fldCharType="begin"/>
        </w:r>
        <w:r w:rsidR="002B6E0B">
          <w:rPr>
            <w:noProof/>
            <w:webHidden/>
          </w:rPr>
          <w:instrText xml:space="preserve"> PAGEREF _Toc67923678 \h </w:instrText>
        </w:r>
        <w:r w:rsidR="002B6E0B">
          <w:rPr>
            <w:noProof/>
            <w:webHidden/>
          </w:rPr>
        </w:r>
        <w:r w:rsidR="002B6E0B">
          <w:rPr>
            <w:noProof/>
            <w:webHidden/>
          </w:rPr>
          <w:fldChar w:fldCharType="separate"/>
        </w:r>
        <w:r w:rsidR="002B6E0B">
          <w:rPr>
            <w:noProof/>
            <w:webHidden/>
          </w:rPr>
          <w:t>4</w:t>
        </w:r>
        <w:r w:rsidR="002B6E0B">
          <w:rPr>
            <w:noProof/>
            <w:webHidden/>
          </w:rPr>
          <w:fldChar w:fldCharType="end"/>
        </w:r>
      </w:hyperlink>
    </w:p>
    <w:p w14:paraId="16B92F3E" w14:textId="1EF3690A"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79" w:history="1">
        <w:r w:rsidR="002B6E0B" w:rsidRPr="00824C00">
          <w:rPr>
            <w:rStyle w:val="Hyperlink"/>
            <w:rFonts w:cstheme="majorHAnsi"/>
            <w:noProof/>
          </w:rPr>
          <w:t>Expenditure</w:t>
        </w:r>
        <w:r w:rsidR="002B6E0B">
          <w:rPr>
            <w:noProof/>
            <w:webHidden/>
          </w:rPr>
          <w:tab/>
        </w:r>
        <w:r w:rsidR="002B6E0B">
          <w:rPr>
            <w:noProof/>
            <w:webHidden/>
          </w:rPr>
          <w:fldChar w:fldCharType="begin"/>
        </w:r>
        <w:r w:rsidR="002B6E0B">
          <w:rPr>
            <w:noProof/>
            <w:webHidden/>
          </w:rPr>
          <w:instrText xml:space="preserve"> PAGEREF _Toc67923679 \h </w:instrText>
        </w:r>
        <w:r w:rsidR="002B6E0B">
          <w:rPr>
            <w:noProof/>
            <w:webHidden/>
          </w:rPr>
        </w:r>
        <w:r w:rsidR="002B6E0B">
          <w:rPr>
            <w:noProof/>
            <w:webHidden/>
          </w:rPr>
          <w:fldChar w:fldCharType="separate"/>
        </w:r>
        <w:r w:rsidR="002B6E0B">
          <w:rPr>
            <w:noProof/>
            <w:webHidden/>
          </w:rPr>
          <w:t>4</w:t>
        </w:r>
        <w:r w:rsidR="002B6E0B">
          <w:rPr>
            <w:noProof/>
            <w:webHidden/>
          </w:rPr>
          <w:fldChar w:fldCharType="end"/>
        </w:r>
      </w:hyperlink>
    </w:p>
    <w:p w14:paraId="59562873" w14:textId="47A47AB7"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80" w:history="1">
        <w:r w:rsidR="002B6E0B" w:rsidRPr="00824C00">
          <w:rPr>
            <w:rStyle w:val="Hyperlink"/>
            <w:bCs/>
            <w:noProof/>
          </w:rPr>
          <w:t>Political Neutrality Statement and Contact Information</w:t>
        </w:r>
        <w:r w:rsidR="002B6E0B">
          <w:rPr>
            <w:noProof/>
            <w:webHidden/>
          </w:rPr>
          <w:tab/>
        </w:r>
        <w:r w:rsidR="002B6E0B">
          <w:rPr>
            <w:noProof/>
            <w:webHidden/>
          </w:rPr>
          <w:fldChar w:fldCharType="begin"/>
        </w:r>
        <w:r w:rsidR="002B6E0B">
          <w:rPr>
            <w:noProof/>
            <w:webHidden/>
          </w:rPr>
          <w:instrText xml:space="preserve"> PAGEREF _Toc67923680 \h </w:instrText>
        </w:r>
        <w:r w:rsidR="002B6E0B">
          <w:rPr>
            <w:noProof/>
            <w:webHidden/>
          </w:rPr>
        </w:r>
        <w:r w:rsidR="002B6E0B">
          <w:rPr>
            <w:noProof/>
            <w:webHidden/>
          </w:rPr>
          <w:fldChar w:fldCharType="separate"/>
        </w:r>
        <w:r w:rsidR="002B6E0B">
          <w:rPr>
            <w:noProof/>
            <w:webHidden/>
          </w:rPr>
          <w:t>4</w:t>
        </w:r>
        <w:r w:rsidR="002B6E0B">
          <w:rPr>
            <w:noProof/>
            <w:webHidden/>
          </w:rPr>
          <w:fldChar w:fldCharType="end"/>
        </w:r>
      </w:hyperlink>
    </w:p>
    <w:p w14:paraId="595AB631" w14:textId="6285F966"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81" w:history="1">
        <w:r w:rsidR="002B6E0B" w:rsidRPr="00824C00">
          <w:rPr>
            <w:rStyle w:val="Hyperlink"/>
            <w:rFonts w:cstheme="majorHAnsi"/>
            <w:noProof/>
          </w:rPr>
          <w:t>Appendix A</w:t>
        </w:r>
        <w:r w:rsidR="002B6E0B">
          <w:rPr>
            <w:noProof/>
            <w:webHidden/>
          </w:rPr>
          <w:tab/>
        </w:r>
        <w:r w:rsidR="002B6E0B">
          <w:rPr>
            <w:noProof/>
            <w:webHidden/>
          </w:rPr>
          <w:fldChar w:fldCharType="begin"/>
        </w:r>
        <w:r w:rsidR="002B6E0B">
          <w:rPr>
            <w:noProof/>
            <w:webHidden/>
          </w:rPr>
          <w:instrText xml:space="preserve"> PAGEREF _Toc67923681 \h </w:instrText>
        </w:r>
        <w:r w:rsidR="002B6E0B">
          <w:rPr>
            <w:noProof/>
            <w:webHidden/>
          </w:rPr>
        </w:r>
        <w:r w:rsidR="002B6E0B">
          <w:rPr>
            <w:noProof/>
            <w:webHidden/>
          </w:rPr>
          <w:fldChar w:fldCharType="separate"/>
        </w:r>
        <w:r w:rsidR="002B6E0B">
          <w:rPr>
            <w:noProof/>
            <w:webHidden/>
          </w:rPr>
          <w:t>4</w:t>
        </w:r>
        <w:r w:rsidR="002B6E0B">
          <w:rPr>
            <w:noProof/>
            <w:webHidden/>
          </w:rPr>
          <w:fldChar w:fldCharType="end"/>
        </w:r>
      </w:hyperlink>
    </w:p>
    <w:p w14:paraId="080C5DA8" w14:textId="304A6FAB"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82" w:history="1">
        <w:r w:rsidR="002B6E0B" w:rsidRPr="00824C00">
          <w:rPr>
            <w:rStyle w:val="Hyperlink"/>
            <w:rFonts w:cstheme="majorHAnsi"/>
            <w:bCs/>
            <w:noProof/>
          </w:rPr>
          <w:t>Study Methodology</w:t>
        </w:r>
        <w:r w:rsidR="002B6E0B">
          <w:rPr>
            <w:noProof/>
            <w:webHidden/>
          </w:rPr>
          <w:tab/>
        </w:r>
        <w:r w:rsidR="002B6E0B">
          <w:rPr>
            <w:noProof/>
            <w:webHidden/>
          </w:rPr>
          <w:fldChar w:fldCharType="begin"/>
        </w:r>
        <w:r w:rsidR="002B6E0B">
          <w:rPr>
            <w:noProof/>
            <w:webHidden/>
          </w:rPr>
          <w:instrText xml:space="preserve"> PAGEREF _Toc67923682 \h </w:instrText>
        </w:r>
        <w:r w:rsidR="002B6E0B">
          <w:rPr>
            <w:noProof/>
            <w:webHidden/>
          </w:rPr>
        </w:r>
        <w:r w:rsidR="002B6E0B">
          <w:rPr>
            <w:noProof/>
            <w:webHidden/>
          </w:rPr>
          <w:fldChar w:fldCharType="separate"/>
        </w:r>
        <w:r w:rsidR="002B6E0B">
          <w:rPr>
            <w:noProof/>
            <w:webHidden/>
          </w:rPr>
          <w:t>5</w:t>
        </w:r>
        <w:r w:rsidR="002B6E0B">
          <w:rPr>
            <w:noProof/>
            <w:webHidden/>
          </w:rPr>
          <w:fldChar w:fldCharType="end"/>
        </w:r>
      </w:hyperlink>
    </w:p>
    <w:p w14:paraId="5D71A011" w14:textId="5DC8A486"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83" w:history="1">
        <w:r w:rsidR="002B6E0B" w:rsidRPr="00824C00">
          <w:rPr>
            <w:rStyle w:val="Hyperlink"/>
            <w:rFonts w:cstheme="majorHAnsi"/>
            <w:bCs/>
            <w:noProof/>
          </w:rPr>
          <w:t>Questionnaire Design</w:t>
        </w:r>
        <w:r w:rsidR="002B6E0B">
          <w:rPr>
            <w:noProof/>
            <w:webHidden/>
          </w:rPr>
          <w:tab/>
        </w:r>
        <w:r w:rsidR="002B6E0B">
          <w:rPr>
            <w:noProof/>
            <w:webHidden/>
          </w:rPr>
          <w:fldChar w:fldCharType="begin"/>
        </w:r>
        <w:r w:rsidR="002B6E0B">
          <w:rPr>
            <w:noProof/>
            <w:webHidden/>
          </w:rPr>
          <w:instrText xml:space="preserve"> PAGEREF _Toc67923683 \h </w:instrText>
        </w:r>
        <w:r w:rsidR="002B6E0B">
          <w:rPr>
            <w:noProof/>
            <w:webHidden/>
          </w:rPr>
        </w:r>
        <w:r w:rsidR="002B6E0B">
          <w:rPr>
            <w:noProof/>
            <w:webHidden/>
          </w:rPr>
          <w:fldChar w:fldCharType="separate"/>
        </w:r>
        <w:r w:rsidR="002B6E0B">
          <w:rPr>
            <w:noProof/>
            <w:webHidden/>
          </w:rPr>
          <w:t>5</w:t>
        </w:r>
        <w:r w:rsidR="002B6E0B">
          <w:rPr>
            <w:noProof/>
            <w:webHidden/>
          </w:rPr>
          <w:fldChar w:fldCharType="end"/>
        </w:r>
      </w:hyperlink>
    </w:p>
    <w:p w14:paraId="6B168231" w14:textId="09EE8E3E"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84" w:history="1">
        <w:r w:rsidR="002B6E0B" w:rsidRPr="00824C00">
          <w:rPr>
            <w:rStyle w:val="Hyperlink"/>
            <w:rFonts w:cstheme="majorHAnsi"/>
            <w:noProof/>
          </w:rPr>
          <w:t>Sampling</w:t>
        </w:r>
        <w:r w:rsidR="002B6E0B">
          <w:rPr>
            <w:noProof/>
            <w:webHidden/>
          </w:rPr>
          <w:tab/>
        </w:r>
        <w:r w:rsidR="002B6E0B">
          <w:rPr>
            <w:noProof/>
            <w:webHidden/>
          </w:rPr>
          <w:fldChar w:fldCharType="begin"/>
        </w:r>
        <w:r w:rsidR="002B6E0B">
          <w:rPr>
            <w:noProof/>
            <w:webHidden/>
          </w:rPr>
          <w:instrText xml:space="preserve"> PAGEREF _Toc67923684 \h </w:instrText>
        </w:r>
        <w:r w:rsidR="002B6E0B">
          <w:rPr>
            <w:noProof/>
            <w:webHidden/>
          </w:rPr>
        </w:r>
        <w:r w:rsidR="002B6E0B">
          <w:rPr>
            <w:noProof/>
            <w:webHidden/>
          </w:rPr>
          <w:fldChar w:fldCharType="separate"/>
        </w:r>
        <w:r w:rsidR="002B6E0B">
          <w:rPr>
            <w:noProof/>
            <w:webHidden/>
          </w:rPr>
          <w:t>5</w:t>
        </w:r>
        <w:r w:rsidR="002B6E0B">
          <w:rPr>
            <w:noProof/>
            <w:webHidden/>
          </w:rPr>
          <w:fldChar w:fldCharType="end"/>
        </w:r>
      </w:hyperlink>
    </w:p>
    <w:p w14:paraId="598D7FB8" w14:textId="2499949D"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85" w:history="1">
        <w:r w:rsidR="002B6E0B" w:rsidRPr="00824C00">
          <w:rPr>
            <w:rStyle w:val="Hyperlink"/>
            <w:rFonts w:cstheme="majorHAnsi"/>
            <w:bCs/>
            <w:noProof/>
          </w:rPr>
          <w:t>Survey Administration</w:t>
        </w:r>
        <w:r w:rsidR="002B6E0B">
          <w:rPr>
            <w:noProof/>
            <w:webHidden/>
          </w:rPr>
          <w:tab/>
        </w:r>
        <w:r w:rsidR="002B6E0B">
          <w:rPr>
            <w:noProof/>
            <w:webHidden/>
          </w:rPr>
          <w:fldChar w:fldCharType="begin"/>
        </w:r>
        <w:r w:rsidR="002B6E0B">
          <w:rPr>
            <w:noProof/>
            <w:webHidden/>
          </w:rPr>
          <w:instrText xml:space="preserve"> PAGEREF _Toc67923685 \h </w:instrText>
        </w:r>
        <w:r w:rsidR="002B6E0B">
          <w:rPr>
            <w:noProof/>
            <w:webHidden/>
          </w:rPr>
        </w:r>
        <w:r w:rsidR="002B6E0B">
          <w:rPr>
            <w:noProof/>
            <w:webHidden/>
          </w:rPr>
          <w:fldChar w:fldCharType="separate"/>
        </w:r>
        <w:r w:rsidR="002B6E0B">
          <w:rPr>
            <w:noProof/>
            <w:webHidden/>
          </w:rPr>
          <w:t>7</w:t>
        </w:r>
        <w:r w:rsidR="002B6E0B">
          <w:rPr>
            <w:noProof/>
            <w:webHidden/>
          </w:rPr>
          <w:fldChar w:fldCharType="end"/>
        </w:r>
      </w:hyperlink>
    </w:p>
    <w:p w14:paraId="2469A1AB" w14:textId="1B5A8D51"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86" w:history="1">
        <w:r w:rsidR="002B6E0B" w:rsidRPr="00824C00">
          <w:rPr>
            <w:rStyle w:val="Hyperlink"/>
            <w:rFonts w:cstheme="majorHAnsi"/>
            <w:noProof/>
          </w:rPr>
          <w:t>Non-Response Bias Analysis</w:t>
        </w:r>
        <w:r w:rsidR="002B6E0B">
          <w:rPr>
            <w:noProof/>
            <w:webHidden/>
          </w:rPr>
          <w:tab/>
        </w:r>
        <w:r w:rsidR="002B6E0B">
          <w:rPr>
            <w:noProof/>
            <w:webHidden/>
          </w:rPr>
          <w:fldChar w:fldCharType="begin"/>
        </w:r>
        <w:r w:rsidR="002B6E0B">
          <w:rPr>
            <w:noProof/>
            <w:webHidden/>
          </w:rPr>
          <w:instrText xml:space="preserve"> PAGEREF _Toc67923686 \h </w:instrText>
        </w:r>
        <w:r w:rsidR="002B6E0B">
          <w:rPr>
            <w:noProof/>
            <w:webHidden/>
          </w:rPr>
        </w:r>
        <w:r w:rsidR="002B6E0B">
          <w:rPr>
            <w:noProof/>
            <w:webHidden/>
          </w:rPr>
          <w:fldChar w:fldCharType="separate"/>
        </w:r>
        <w:r w:rsidR="002B6E0B">
          <w:rPr>
            <w:noProof/>
            <w:webHidden/>
          </w:rPr>
          <w:t>13</w:t>
        </w:r>
        <w:r w:rsidR="002B6E0B">
          <w:rPr>
            <w:noProof/>
            <w:webHidden/>
          </w:rPr>
          <w:fldChar w:fldCharType="end"/>
        </w:r>
      </w:hyperlink>
    </w:p>
    <w:p w14:paraId="036BDF36" w14:textId="565F40F5" w:rsidR="002B6E0B" w:rsidRDefault="001449D6">
      <w:pPr>
        <w:pStyle w:val="TOC1"/>
        <w:tabs>
          <w:tab w:val="right" w:leader="dot" w:pos="9350"/>
        </w:tabs>
        <w:rPr>
          <w:rFonts w:asciiTheme="minorHAnsi" w:eastAsiaTheme="minorEastAsia" w:hAnsiTheme="minorHAnsi"/>
          <w:noProof/>
          <w:szCs w:val="22"/>
          <w:lang w:val="fr-CA" w:eastAsia="fr-CA"/>
        </w:rPr>
      </w:pPr>
      <w:hyperlink w:anchor="_Toc67923687" w:history="1">
        <w:r w:rsidR="002B6E0B" w:rsidRPr="00824C00">
          <w:rPr>
            <w:rStyle w:val="Hyperlink"/>
            <w:rFonts w:cstheme="majorHAnsi"/>
            <w:noProof/>
          </w:rPr>
          <w:t>Appendix B – Study Questionnaires</w:t>
        </w:r>
        <w:r w:rsidR="002B6E0B">
          <w:rPr>
            <w:noProof/>
            <w:webHidden/>
          </w:rPr>
          <w:tab/>
        </w:r>
        <w:r w:rsidR="002B6E0B">
          <w:rPr>
            <w:noProof/>
            <w:webHidden/>
          </w:rPr>
          <w:fldChar w:fldCharType="begin"/>
        </w:r>
        <w:r w:rsidR="002B6E0B">
          <w:rPr>
            <w:noProof/>
            <w:webHidden/>
          </w:rPr>
          <w:instrText xml:space="preserve"> PAGEREF _Toc67923687 \h </w:instrText>
        </w:r>
        <w:r w:rsidR="002B6E0B">
          <w:rPr>
            <w:noProof/>
            <w:webHidden/>
          </w:rPr>
        </w:r>
        <w:r w:rsidR="002B6E0B">
          <w:rPr>
            <w:noProof/>
            <w:webHidden/>
          </w:rPr>
          <w:fldChar w:fldCharType="separate"/>
        </w:r>
        <w:r w:rsidR="002B6E0B">
          <w:rPr>
            <w:noProof/>
            <w:webHidden/>
          </w:rPr>
          <w:t>14</w:t>
        </w:r>
        <w:r w:rsidR="002B6E0B">
          <w:rPr>
            <w:noProof/>
            <w:webHidden/>
          </w:rPr>
          <w:fldChar w:fldCharType="end"/>
        </w:r>
      </w:hyperlink>
    </w:p>
    <w:p w14:paraId="17F7AA19" w14:textId="3CF4B44C" w:rsidR="006E222B" w:rsidRPr="00E30150" w:rsidRDefault="00690D09" w:rsidP="002B6E0B">
      <w:pPr>
        <w:spacing w:line="276" w:lineRule="auto"/>
        <w:rPr>
          <w:rFonts w:asciiTheme="majorHAnsi" w:hAnsiTheme="majorHAnsi" w:cstheme="majorHAnsi"/>
        </w:rPr>
      </w:pPr>
      <w:r w:rsidRPr="00E30150">
        <w:rPr>
          <w:rFonts w:asciiTheme="majorHAnsi" w:hAnsiTheme="majorHAnsi" w:cstheme="majorHAnsi"/>
        </w:rPr>
        <w:fldChar w:fldCharType="end"/>
      </w:r>
    </w:p>
    <w:p w14:paraId="53FDD906" w14:textId="77777777" w:rsidR="00622136" w:rsidRPr="000379F9" w:rsidRDefault="00622136" w:rsidP="00622136">
      <w:pPr>
        <w:pStyle w:val="Heading1"/>
        <w:rPr>
          <w:rFonts w:cstheme="majorHAnsi"/>
        </w:rPr>
      </w:pPr>
      <w:bookmarkStart w:id="0" w:name="_Toc3971520"/>
      <w:bookmarkStart w:id="1" w:name="_Toc67923673"/>
      <w:bookmarkStart w:id="2" w:name="_Hlk3971541"/>
      <w:r w:rsidRPr="000379F9">
        <w:rPr>
          <w:rFonts w:cstheme="majorHAnsi"/>
        </w:rPr>
        <w:t>Copyright</w:t>
      </w:r>
      <w:bookmarkEnd w:id="0"/>
      <w:bookmarkEnd w:id="1"/>
    </w:p>
    <w:p w14:paraId="4C7B8BF4" w14:textId="77777777" w:rsidR="00622136" w:rsidRPr="000379F9" w:rsidRDefault="00622136" w:rsidP="005E1110">
      <w:pPr>
        <w:spacing w:line="216" w:lineRule="auto"/>
        <w:rPr>
          <w:rFonts w:asciiTheme="majorHAnsi" w:hAnsiTheme="majorHAnsi" w:cstheme="majorHAnsi"/>
        </w:rPr>
      </w:pPr>
    </w:p>
    <w:p w14:paraId="3AB4E223" w14:textId="11529FB2" w:rsidR="00622136" w:rsidRPr="009A2F28" w:rsidRDefault="009A2F28" w:rsidP="00622136">
      <w:pPr>
        <w:spacing w:line="276" w:lineRule="auto"/>
        <w:ind w:right="1183"/>
        <w:rPr>
          <w:rFonts w:asciiTheme="majorHAnsi" w:eastAsiaTheme="majorEastAsia" w:hAnsiTheme="majorHAnsi" w:cstheme="majorHAnsi"/>
          <w:b/>
          <w:i/>
          <w:color w:val="23B2BE"/>
          <w:sz w:val="24"/>
        </w:rPr>
      </w:pPr>
      <w:r w:rsidRPr="007B6D76">
        <w:rPr>
          <w:rFonts w:asciiTheme="majorHAnsi" w:eastAsiaTheme="majorEastAsia" w:hAnsiTheme="majorHAnsi" w:cstheme="majorHAnsi"/>
          <w:b/>
          <w:i/>
          <w:color w:val="23B2BE"/>
          <w:sz w:val="24"/>
        </w:rPr>
        <w:t>Government of Canada’s COVID-19 economic response plan advertising campaign: ACET survey, Fall 2020 - Winter 2021</w:t>
      </w:r>
      <w:r w:rsidR="00622136" w:rsidRPr="009A2F28">
        <w:rPr>
          <w:rFonts w:asciiTheme="majorHAnsi" w:eastAsiaTheme="majorEastAsia" w:hAnsiTheme="majorHAnsi" w:cstheme="majorHAnsi"/>
          <w:b/>
          <w:i/>
          <w:color w:val="23B2BE"/>
          <w:sz w:val="24"/>
        </w:rPr>
        <w:t xml:space="preserve"> </w:t>
      </w:r>
    </w:p>
    <w:p w14:paraId="48543207" w14:textId="77777777" w:rsidR="00622136" w:rsidRPr="005E1110" w:rsidRDefault="00622136" w:rsidP="005E1110">
      <w:pPr>
        <w:spacing w:line="216" w:lineRule="auto"/>
        <w:rPr>
          <w:rFonts w:asciiTheme="majorHAnsi" w:hAnsiTheme="majorHAnsi" w:cstheme="majorHAnsi"/>
        </w:rPr>
      </w:pPr>
    </w:p>
    <w:p w14:paraId="61102429" w14:textId="77777777" w:rsidR="00622136" w:rsidRPr="000379F9" w:rsidRDefault="00622136" w:rsidP="00622136">
      <w:pPr>
        <w:rPr>
          <w:rFonts w:asciiTheme="majorHAnsi" w:hAnsiTheme="majorHAnsi" w:cstheme="majorHAnsi"/>
          <w:b/>
          <w:color w:val="23B2BE"/>
          <w:szCs w:val="32"/>
        </w:rPr>
      </w:pPr>
      <w:r w:rsidRPr="000379F9">
        <w:rPr>
          <w:rFonts w:asciiTheme="majorHAnsi" w:hAnsiTheme="majorHAnsi" w:cstheme="majorHAnsi"/>
          <w:b/>
          <w:color w:val="23B2BE"/>
          <w:szCs w:val="32"/>
        </w:rPr>
        <w:t>Methodological Report</w:t>
      </w:r>
    </w:p>
    <w:p w14:paraId="43482F22" w14:textId="77777777" w:rsidR="00622136" w:rsidRPr="000379F9" w:rsidRDefault="00622136" w:rsidP="005E1110">
      <w:pPr>
        <w:spacing w:line="216" w:lineRule="auto"/>
        <w:rPr>
          <w:rFonts w:asciiTheme="majorHAnsi" w:hAnsiTheme="majorHAnsi" w:cstheme="majorHAnsi"/>
        </w:rPr>
      </w:pPr>
    </w:p>
    <w:p w14:paraId="4344F6F4" w14:textId="4D21B47C" w:rsidR="00622136" w:rsidRPr="000379F9" w:rsidRDefault="00622136" w:rsidP="00622136">
      <w:pPr>
        <w:spacing w:line="276" w:lineRule="auto"/>
        <w:ind w:right="1440"/>
        <w:rPr>
          <w:rFonts w:asciiTheme="majorHAnsi" w:hAnsiTheme="majorHAnsi" w:cstheme="majorHAnsi"/>
          <w:b/>
        </w:rPr>
      </w:pPr>
      <w:r w:rsidRPr="000379F9">
        <w:rPr>
          <w:rFonts w:asciiTheme="majorHAnsi" w:hAnsiTheme="majorHAnsi" w:cstheme="majorHAnsi"/>
          <w:b/>
        </w:rPr>
        <w:t xml:space="preserve">Prepared for Department of </w:t>
      </w:r>
      <w:r w:rsidR="00655BF1" w:rsidRPr="000379F9">
        <w:rPr>
          <w:rFonts w:asciiTheme="majorHAnsi" w:hAnsiTheme="majorHAnsi" w:cstheme="majorHAnsi"/>
          <w:b/>
        </w:rPr>
        <w:t xml:space="preserve">Finance Canada </w:t>
      </w:r>
    </w:p>
    <w:p w14:paraId="47C2D30B" w14:textId="77777777" w:rsidR="00622136" w:rsidRPr="000379F9" w:rsidRDefault="00622136" w:rsidP="00622136">
      <w:pPr>
        <w:spacing w:line="276" w:lineRule="auto"/>
        <w:ind w:right="1440"/>
        <w:rPr>
          <w:rFonts w:asciiTheme="majorHAnsi" w:hAnsiTheme="majorHAnsi" w:cstheme="majorHAnsi"/>
        </w:rPr>
      </w:pPr>
      <w:r w:rsidRPr="000379F9">
        <w:rPr>
          <w:rFonts w:asciiTheme="majorHAnsi" w:hAnsiTheme="majorHAnsi" w:cstheme="majorHAnsi"/>
        </w:rPr>
        <w:t xml:space="preserve">Supplier Name: </w:t>
      </w:r>
      <w:r w:rsidR="008D5850" w:rsidRPr="000379F9">
        <w:rPr>
          <w:rFonts w:asciiTheme="majorHAnsi" w:hAnsiTheme="majorHAnsi" w:cstheme="majorHAnsi"/>
        </w:rPr>
        <w:t>Narrative Research</w:t>
      </w:r>
      <w:r w:rsidRPr="000379F9">
        <w:rPr>
          <w:rFonts w:asciiTheme="majorHAnsi" w:hAnsiTheme="majorHAnsi" w:cstheme="majorHAnsi"/>
        </w:rPr>
        <w:t xml:space="preserve"> Inc.</w:t>
      </w:r>
    </w:p>
    <w:p w14:paraId="18273620" w14:textId="01E475B8" w:rsidR="00622136" w:rsidRPr="000379F9" w:rsidRDefault="00655BF1" w:rsidP="00622136">
      <w:pPr>
        <w:spacing w:line="276" w:lineRule="auto"/>
        <w:ind w:right="1440"/>
        <w:rPr>
          <w:rFonts w:asciiTheme="majorHAnsi" w:hAnsiTheme="majorHAnsi" w:cstheme="majorHAnsi"/>
        </w:rPr>
      </w:pPr>
      <w:r w:rsidRPr="000379F9">
        <w:rPr>
          <w:rFonts w:asciiTheme="majorHAnsi" w:hAnsiTheme="majorHAnsi" w:cstheme="majorHAnsi"/>
        </w:rPr>
        <w:t>February</w:t>
      </w:r>
      <w:r w:rsidR="00622136" w:rsidRPr="000379F9">
        <w:rPr>
          <w:rFonts w:asciiTheme="majorHAnsi" w:hAnsiTheme="majorHAnsi" w:cstheme="majorHAnsi"/>
        </w:rPr>
        <w:t xml:space="preserve"> 20</w:t>
      </w:r>
      <w:r w:rsidRPr="000379F9">
        <w:rPr>
          <w:rFonts w:asciiTheme="majorHAnsi" w:hAnsiTheme="majorHAnsi" w:cstheme="majorHAnsi"/>
        </w:rPr>
        <w:t>21</w:t>
      </w:r>
    </w:p>
    <w:p w14:paraId="33541708" w14:textId="77777777" w:rsidR="00622136" w:rsidRPr="000379F9" w:rsidRDefault="00622136" w:rsidP="005E1110">
      <w:pPr>
        <w:spacing w:line="216" w:lineRule="auto"/>
        <w:rPr>
          <w:rFonts w:asciiTheme="majorHAnsi" w:hAnsiTheme="majorHAnsi" w:cstheme="majorHAnsi"/>
        </w:rPr>
      </w:pPr>
    </w:p>
    <w:p w14:paraId="3C046A98" w14:textId="0D1F2418" w:rsidR="00622136" w:rsidRPr="000379F9" w:rsidRDefault="00622136" w:rsidP="00622136">
      <w:pPr>
        <w:spacing w:line="276" w:lineRule="auto"/>
        <w:ind w:right="-273"/>
        <w:rPr>
          <w:rFonts w:asciiTheme="majorHAnsi" w:hAnsiTheme="majorHAnsi" w:cstheme="majorHAnsi"/>
        </w:rPr>
      </w:pPr>
      <w:r w:rsidRPr="000379F9">
        <w:rPr>
          <w:rFonts w:asciiTheme="majorHAnsi" w:hAnsiTheme="majorHAnsi" w:cstheme="majorHAnsi"/>
        </w:rPr>
        <w:t>This report presents the methodolog</w:t>
      </w:r>
      <w:r w:rsidR="0058123B" w:rsidRPr="000379F9">
        <w:rPr>
          <w:rFonts w:asciiTheme="majorHAnsi" w:hAnsiTheme="majorHAnsi" w:cstheme="majorHAnsi"/>
        </w:rPr>
        <w:t>ical</w:t>
      </w:r>
      <w:r w:rsidRPr="000379F9">
        <w:rPr>
          <w:rFonts w:asciiTheme="majorHAnsi" w:hAnsiTheme="majorHAnsi" w:cstheme="majorHAnsi"/>
        </w:rPr>
        <w:t xml:space="preserve"> details for the Testing Recall of </w:t>
      </w:r>
      <w:r w:rsidR="00655BF1" w:rsidRPr="000379F9">
        <w:rPr>
          <w:rFonts w:asciiTheme="majorHAnsi" w:hAnsiTheme="majorHAnsi" w:cstheme="majorHAnsi"/>
        </w:rPr>
        <w:t>the COVID-19 Recovery Response Plan Advertising</w:t>
      </w:r>
      <w:r w:rsidR="00975198" w:rsidRPr="000379F9">
        <w:rPr>
          <w:rFonts w:asciiTheme="majorHAnsi" w:hAnsiTheme="majorHAnsi" w:cstheme="majorHAnsi"/>
        </w:rPr>
        <w:t xml:space="preserve">: </w:t>
      </w:r>
      <w:r w:rsidR="00655BF1" w:rsidRPr="000379F9">
        <w:rPr>
          <w:rFonts w:asciiTheme="majorHAnsi" w:hAnsiTheme="majorHAnsi" w:cstheme="majorHAnsi"/>
        </w:rPr>
        <w:t>Fall</w:t>
      </w:r>
      <w:r w:rsidR="00975198" w:rsidRPr="000379F9">
        <w:rPr>
          <w:rFonts w:asciiTheme="majorHAnsi" w:hAnsiTheme="majorHAnsi" w:cstheme="majorHAnsi"/>
        </w:rPr>
        <w:t xml:space="preserve"> 20</w:t>
      </w:r>
      <w:r w:rsidR="00655BF1" w:rsidRPr="000379F9">
        <w:rPr>
          <w:rFonts w:asciiTheme="majorHAnsi" w:hAnsiTheme="majorHAnsi" w:cstheme="majorHAnsi"/>
        </w:rPr>
        <w:t>20</w:t>
      </w:r>
      <w:r w:rsidRPr="000379F9">
        <w:rPr>
          <w:rFonts w:asciiTheme="majorHAnsi" w:hAnsiTheme="majorHAnsi" w:cstheme="majorHAnsi"/>
        </w:rPr>
        <w:t xml:space="preserve"> Campaign ACET </w:t>
      </w:r>
      <w:r w:rsidR="0058123B" w:rsidRPr="000379F9">
        <w:rPr>
          <w:rFonts w:asciiTheme="majorHAnsi" w:hAnsiTheme="majorHAnsi" w:cstheme="majorHAnsi"/>
        </w:rPr>
        <w:t>study</w:t>
      </w:r>
      <w:r w:rsidRPr="000379F9">
        <w:rPr>
          <w:rFonts w:asciiTheme="majorHAnsi" w:hAnsiTheme="majorHAnsi" w:cstheme="majorHAnsi"/>
        </w:rPr>
        <w:t xml:space="preserve"> conducted by </w:t>
      </w:r>
      <w:r w:rsidR="008D5850" w:rsidRPr="000379F9">
        <w:rPr>
          <w:rFonts w:asciiTheme="majorHAnsi" w:hAnsiTheme="majorHAnsi" w:cstheme="majorHAnsi"/>
        </w:rPr>
        <w:t>Narrative Research</w:t>
      </w:r>
      <w:r w:rsidRPr="000379F9">
        <w:rPr>
          <w:rFonts w:asciiTheme="majorHAnsi" w:hAnsiTheme="majorHAnsi" w:cstheme="majorHAnsi"/>
        </w:rPr>
        <w:t xml:space="preserve"> Inc. on behalf of the Department of </w:t>
      </w:r>
      <w:r w:rsidR="00655BF1" w:rsidRPr="000379F9">
        <w:rPr>
          <w:rFonts w:asciiTheme="majorHAnsi" w:hAnsiTheme="majorHAnsi" w:cstheme="majorHAnsi"/>
        </w:rPr>
        <w:t>Finance Canada</w:t>
      </w:r>
      <w:r w:rsidR="0058123B" w:rsidRPr="000379F9">
        <w:rPr>
          <w:rFonts w:asciiTheme="majorHAnsi" w:hAnsiTheme="majorHAnsi" w:cstheme="majorHAnsi"/>
        </w:rPr>
        <w:t xml:space="preserve"> (</w:t>
      </w:r>
      <w:r w:rsidR="002F532E" w:rsidRPr="000379F9">
        <w:rPr>
          <w:rFonts w:asciiTheme="majorHAnsi" w:hAnsiTheme="majorHAnsi" w:cstheme="majorHAnsi"/>
        </w:rPr>
        <w:t>“</w:t>
      </w:r>
      <w:r w:rsidR="00C31C8D" w:rsidRPr="000379F9">
        <w:rPr>
          <w:rFonts w:asciiTheme="majorHAnsi" w:hAnsiTheme="majorHAnsi" w:cstheme="majorHAnsi"/>
        </w:rPr>
        <w:t>Finance Canada</w:t>
      </w:r>
      <w:r w:rsidR="002F532E" w:rsidRPr="000379F9">
        <w:rPr>
          <w:rFonts w:asciiTheme="majorHAnsi" w:hAnsiTheme="majorHAnsi" w:cstheme="majorHAnsi"/>
        </w:rPr>
        <w:t>”</w:t>
      </w:r>
      <w:r w:rsidR="0058123B" w:rsidRPr="000379F9">
        <w:rPr>
          <w:rFonts w:asciiTheme="majorHAnsi" w:hAnsiTheme="majorHAnsi" w:cstheme="majorHAnsi"/>
        </w:rPr>
        <w:t>)</w:t>
      </w:r>
      <w:r w:rsidRPr="000379F9">
        <w:rPr>
          <w:rFonts w:asciiTheme="majorHAnsi" w:hAnsiTheme="majorHAnsi" w:cstheme="majorHAnsi"/>
        </w:rPr>
        <w:t>. The survey for</w:t>
      </w:r>
      <w:r w:rsidR="00465417" w:rsidRPr="000379F9">
        <w:rPr>
          <w:rFonts w:asciiTheme="majorHAnsi" w:hAnsiTheme="majorHAnsi" w:cstheme="majorHAnsi"/>
        </w:rPr>
        <w:t xml:space="preserve"> the</w:t>
      </w:r>
      <w:r w:rsidRPr="000379F9">
        <w:rPr>
          <w:rFonts w:asciiTheme="majorHAnsi" w:hAnsiTheme="majorHAnsi" w:cstheme="majorHAnsi"/>
        </w:rPr>
        <w:t xml:space="preserve"> </w:t>
      </w:r>
      <w:r w:rsidR="002F532E" w:rsidRPr="000379F9">
        <w:rPr>
          <w:rFonts w:asciiTheme="majorHAnsi" w:hAnsiTheme="majorHAnsi" w:cstheme="majorHAnsi"/>
        </w:rPr>
        <w:t>pre-</w:t>
      </w:r>
      <w:r w:rsidR="00C01616" w:rsidRPr="000379F9">
        <w:rPr>
          <w:rFonts w:asciiTheme="majorHAnsi" w:hAnsiTheme="majorHAnsi" w:cstheme="majorHAnsi"/>
        </w:rPr>
        <w:t xml:space="preserve">advertising </w:t>
      </w:r>
      <w:r w:rsidRPr="000379F9">
        <w:rPr>
          <w:rFonts w:asciiTheme="majorHAnsi" w:hAnsiTheme="majorHAnsi" w:cstheme="majorHAnsi"/>
        </w:rPr>
        <w:t xml:space="preserve">campaign wave was </w:t>
      </w:r>
      <w:r w:rsidR="00C01616" w:rsidRPr="000379F9">
        <w:rPr>
          <w:rFonts w:asciiTheme="majorHAnsi" w:hAnsiTheme="majorHAnsi" w:cstheme="majorHAnsi"/>
        </w:rPr>
        <w:t>administered among</w:t>
      </w:r>
      <w:r w:rsidRPr="000379F9">
        <w:rPr>
          <w:rFonts w:asciiTheme="majorHAnsi" w:hAnsiTheme="majorHAnsi" w:cstheme="majorHAnsi"/>
        </w:rPr>
        <w:t xml:space="preserve"> </w:t>
      </w:r>
      <w:r w:rsidR="002D038A" w:rsidRPr="000379F9">
        <w:rPr>
          <w:rFonts w:asciiTheme="majorHAnsi" w:hAnsiTheme="majorHAnsi" w:cstheme="majorHAnsi"/>
        </w:rPr>
        <w:t>2</w:t>
      </w:r>
      <w:r w:rsidRPr="000379F9">
        <w:rPr>
          <w:rFonts w:asciiTheme="majorHAnsi" w:hAnsiTheme="majorHAnsi" w:cstheme="majorHAnsi"/>
        </w:rPr>
        <w:t>,0</w:t>
      </w:r>
      <w:r w:rsidR="002D038A" w:rsidRPr="000379F9">
        <w:rPr>
          <w:rFonts w:asciiTheme="majorHAnsi" w:hAnsiTheme="majorHAnsi" w:cstheme="majorHAnsi"/>
        </w:rPr>
        <w:t>46</w:t>
      </w:r>
      <w:r w:rsidRPr="000379F9">
        <w:rPr>
          <w:rFonts w:asciiTheme="majorHAnsi" w:hAnsiTheme="majorHAnsi" w:cstheme="majorHAnsi"/>
        </w:rPr>
        <w:t xml:space="preserve"> members of the adult Canadian general public aged 18</w:t>
      </w:r>
      <w:r w:rsidR="002D038A" w:rsidRPr="000379F9">
        <w:rPr>
          <w:rFonts w:asciiTheme="majorHAnsi" w:hAnsiTheme="majorHAnsi" w:cstheme="majorHAnsi"/>
        </w:rPr>
        <w:t xml:space="preserve"> </w:t>
      </w:r>
      <w:r w:rsidRPr="000379F9">
        <w:rPr>
          <w:rFonts w:asciiTheme="majorHAnsi" w:hAnsiTheme="majorHAnsi" w:cstheme="majorHAnsi"/>
        </w:rPr>
        <w:t>years</w:t>
      </w:r>
      <w:r w:rsidR="002D038A" w:rsidRPr="000379F9">
        <w:rPr>
          <w:rFonts w:asciiTheme="majorHAnsi" w:hAnsiTheme="majorHAnsi" w:cstheme="majorHAnsi"/>
        </w:rPr>
        <w:t xml:space="preserve"> and</w:t>
      </w:r>
      <w:r w:rsidRPr="000379F9">
        <w:rPr>
          <w:rFonts w:asciiTheme="majorHAnsi" w:hAnsiTheme="majorHAnsi" w:cstheme="majorHAnsi"/>
        </w:rPr>
        <w:t xml:space="preserve"> old</w:t>
      </w:r>
      <w:r w:rsidR="002D038A" w:rsidRPr="000379F9">
        <w:rPr>
          <w:rFonts w:asciiTheme="majorHAnsi" w:hAnsiTheme="majorHAnsi" w:cstheme="majorHAnsi"/>
        </w:rPr>
        <w:t>er</w:t>
      </w:r>
      <w:r w:rsidRPr="000379F9">
        <w:rPr>
          <w:rFonts w:asciiTheme="majorHAnsi" w:hAnsiTheme="majorHAnsi" w:cstheme="majorHAnsi"/>
        </w:rPr>
        <w:t xml:space="preserve">, between </w:t>
      </w:r>
      <w:r w:rsidR="002D038A" w:rsidRPr="000379F9">
        <w:rPr>
          <w:rFonts w:asciiTheme="majorHAnsi" w:hAnsiTheme="majorHAnsi" w:cstheme="majorHAnsi"/>
        </w:rPr>
        <w:t>October 13</w:t>
      </w:r>
      <w:r w:rsidRPr="000379F9">
        <w:rPr>
          <w:rFonts w:asciiTheme="majorHAnsi" w:hAnsiTheme="majorHAnsi" w:cstheme="majorHAnsi"/>
        </w:rPr>
        <w:t xml:space="preserve"> and </w:t>
      </w:r>
      <w:r w:rsidR="00AB71AC" w:rsidRPr="000379F9">
        <w:rPr>
          <w:rFonts w:asciiTheme="majorHAnsi" w:hAnsiTheme="majorHAnsi" w:cstheme="majorHAnsi"/>
        </w:rPr>
        <w:t>16</w:t>
      </w:r>
      <w:r w:rsidRPr="000379F9">
        <w:rPr>
          <w:rFonts w:asciiTheme="majorHAnsi" w:hAnsiTheme="majorHAnsi" w:cstheme="majorHAnsi"/>
        </w:rPr>
        <w:t>, 20</w:t>
      </w:r>
      <w:r w:rsidR="002D038A" w:rsidRPr="000379F9">
        <w:rPr>
          <w:rFonts w:asciiTheme="majorHAnsi" w:hAnsiTheme="majorHAnsi" w:cstheme="majorHAnsi"/>
        </w:rPr>
        <w:t>20</w:t>
      </w:r>
      <w:r w:rsidRPr="000379F9">
        <w:rPr>
          <w:rFonts w:asciiTheme="majorHAnsi" w:hAnsiTheme="majorHAnsi" w:cstheme="majorHAnsi"/>
        </w:rPr>
        <w:t xml:space="preserve">, while the </w:t>
      </w:r>
      <w:r w:rsidR="00393BF9" w:rsidRPr="000379F9">
        <w:rPr>
          <w:rFonts w:asciiTheme="majorHAnsi" w:hAnsiTheme="majorHAnsi" w:cstheme="majorHAnsi"/>
        </w:rPr>
        <w:t xml:space="preserve">post-advertising campaign </w:t>
      </w:r>
      <w:r w:rsidRPr="000379F9">
        <w:rPr>
          <w:rFonts w:asciiTheme="majorHAnsi" w:hAnsiTheme="majorHAnsi" w:cstheme="majorHAnsi"/>
        </w:rPr>
        <w:t xml:space="preserve">wave was conducted with </w:t>
      </w:r>
      <w:r w:rsidR="002D038A" w:rsidRPr="000379F9">
        <w:rPr>
          <w:rFonts w:asciiTheme="majorHAnsi" w:hAnsiTheme="majorHAnsi" w:cstheme="majorHAnsi"/>
        </w:rPr>
        <w:t>2,000</w:t>
      </w:r>
      <w:r w:rsidRPr="000379F9">
        <w:rPr>
          <w:rFonts w:asciiTheme="majorHAnsi" w:hAnsiTheme="majorHAnsi" w:cstheme="majorHAnsi"/>
        </w:rPr>
        <w:t xml:space="preserve"> respondents </w:t>
      </w:r>
      <w:r w:rsidR="00393BF9" w:rsidRPr="000379F9">
        <w:rPr>
          <w:rFonts w:asciiTheme="majorHAnsi" w:hAnsiTheme="majorHAnsi" w:cstheme="majorHAnsi"/>
        </w:rPr>
        <w:t>of</w:t>
      </w:r>
      <w:r w:rsidRPr="000379F9">
        <w:rPr>
          <w:rFonts w:asciiTheme="majorHAnsi" w:hAnsiTheme="majorHAnsi" w:cstheme="majorHAnsi"/>
        </w:rPr>
        <w:t xml:space="preserve"> the </w:t>
      </w:r>
      <w:r w:rsidR="007816C6" w:rsidRPr="000379F9">
        <w:rPr>
          <w:rFonts w:asciiTheme="majorHAnsi" w:hAnsiTheme="majorHAnsi" w:cstheme="majorHAnsi"/>
        </w:rPr>
        <w:t xml:space="preserve">adult </w:t>
      </w:r>
      <w:r w:rsidRPr="000379F9">
        <w:rPr>
          <w:rFonts w:asciiTheme="majorHAnsi" w:hAnsiTheme="majorHAnsi" w:cstheme="majorHAnsi"/>
        </w:rPr>
        <w:t>Canadian general public aged 18</w:t>
      </w:r>
      <w:r w:rsidR="002D038A" w:rsidRPr="000379F9">
        <w:rPr>
          <w:rFonts w:asciiTheme="majorHAnsi" w:hAnsiTheme="majorHAnsi" w:cstheme="majorHAnsi"/>
        </w:rPr>
        <w:t xml:space="preserve"> </w:t>
      </w:r>
      <w:r w:rsidRPr="000379F9">
        <w:rPr>
          <w:rFonts w:asciiTheme="majorHAnsi" w:hAnsiTheme="majorHAnsi" w:cstheme="majorHAnsi"/>
        </w:rPr>
        <w:t>years</w:t>
      </w:r>
      <w:r w:rsidR="002D038A" w:rsidRPr="000379F9">
        <w:rPr>
          <w:rFonts w:asciiTheme="majorHAnsi" w:hAnsiTheme="majorHAnsi" w:cstheme="majorHAnsi"/>
        </w:rPr>
        <w:t xml:space="preserve"> and older</w:t>
      </w:r>
      <w:r w:rsidRPr="000379F9">
        <w:rPr>
          <w:rFonts w:asciiTheme="majorHAnsi" w:hAnsiTheme="majorHAnsi" w:cstheme="majorHAnsi"/>
        </w:rPr>
        <w:t xml:space="preserve">, between </w:t>
      </w:r>
      <w:r w:rsidR="00BE6B9A" w:rsidRPr="000379F9">
        <w:rPr>
          <w:rFonts w:asciiTheme="majorHAnsi" w:hAnsiTheme="majorHAnsi" w:cstheme="majorHAnsi"/>
          <w:bCs/>
          <w:color w:val="000000"/>
        </w:rPr>
        <w:t>December 16</w:t>
      </w:r>
      <w:r w:rsidR="007816C6" w:rsidRPr="000379F9">
        <w:rPr>
          <w:rFonts w:asciiTheme="majorHAnsi" w:hAnsiTheme="majorHAnsi" w:cstheme="majorHAnsi"/>
          <w:bCs/>
          <w:color w:val="000000"/>
        </w:rPr>
        <w:t xml:space="preserve"> and 2</w:t>
      </w:r>
      <w:r w:rsidR="00AB71AC" w:rsidRPr="000379F9">
        <w:rPr>
          <w:rFonts w:asciiTheme="majorHAnsi" w:hAnsiTheme="majorHAnsi" w:cstheme="majorHAnsi"/>
          <w:bCs/>
          <w:color w:val="000000"/>
        </w:rPr>
        <w:t>1</w:t>
      </w:r>
      <w:r w:rsidR="007816C6" w:rsidRPr="000379F9">
        <w:rPr>
          <w:rFonts w:asciiTheme="majorHAnsi" w:hAnsiTheme="majorHAnsi" w:cstheme="majorHAnsi"/>
          <w:bCs/>
          <w:color w:val="000000"/>
        </w:rPr>
        <w:t>, 20</w:t>
      </w:r>
      <w:r w:rsidR="00BE6B9A" w:rsidRPr="000379F9">
        <w:rPr>
          <w:rFonts w:asciiTheme="majorHAnsi" w:hAnsiTheme="majorHAnsi" w:cstheme="majorHAnsi"/>
          <w:bCs/>
          <w:color w:val="000000"/>
        </w:rPr>
        <w:t>20</w:t>
      </w:r>
      <w:r w:rsidRPr="000379F9">
        <w:rPr>
          <w:rFonts w:asciiTheme="majorHAnsi" w:hAnsiTheme="majorHAnsi" w:cstheme="majorHAnsi"/>
        </w:rPr>
        <w:t>.</w:t>
      </w:r>
    </w:p>
    <w:p w14:paraId="107A1726" w14:textId="77777777" w:rsidR="00622136" w:rsidRPr="005E1110" w:rsidRDefault="00622136" w:rsidP="005E1110">
      <w:pPr>
        <w:spacing w:line="216" w:lineRule="auto"/>
        <w:rPr>
          <w:rFonts w:asciiTheme="majorHAnsi" w:hAnsiTheme="majorHAnsi" w:cstheme="majorHAnsi"/>
        </w:rPr>
      </w:pPr>
    </w:p>
    <w:p w14:paraId="36D6BCAF" w14:textId="1DFE42C5" w:rsidR="00622136" w:rsidRPr="006946F3" w:rsidRDefault="00622136" w:rsidP="004358C2">
      <w:pPr>
        <w:spacing w:line="276" w:lineRule="auto"/>
        <w:ind w:right="4"/>
        <w:rPr>
          <w:rFonts w:asciiTheme="majorHAnsi" w:hAnsiTheme="majorHAnsi" w:cstheme="majorHAnsi"/>
          <w:lang w:val="fr-CA"/>
        </w:rPr>
      </w:pPr>
      <w:r w:rsidRPr="006946F3">
        <w:rPr>
          <w:rFonts w:asciiTheme="majorHAnsi" w:hAnsiTheme="majorHAnsi" w:cstheme="majorHAnsi"/>
          <w:b/>
          <w:lang w:val="fr-CA"/>
        </w:rPr>
        <w:t>Ce rapport est aussi disponible en français sous le titre:</w:t>
      </w:r>
      <w:r w:rsidRPr="006946F3">
        <w:rPr>
          <w:rFonts w:asciiTheme="majorHAnsi" w:hAnsiTheme="majorHAnsi" w:cstheme="majorHAnsi"/>
          <w:lang w:val="fr-CA"/>
        </w:rPr>
        <w:t xml:space="preserve"> </w:t>
      </w:r>
      <w:r w:rsidR="009A2F28" w:rsidRPr="006946F3">
        <w:rPr>
          <w:rFonts w:asciiTheme="majorHAnsi" w:hAnsiTheme="majorHAnsi" w:cstheme="majorHAnsi"/>
          <w:lang w:val="fr-CA"/>
        </w:rPr>
        <w:t>Campagne publicitaire sur le plan d’intervention économique du gouvernement du Canada en réponse à la COVID-19 : sondage OECP automne 2020 - hiver 2021</w:t>
      </w:r>
    </w:p>
    <w:p w14:paraId="67116209" w14:textId="77777777" w:rsidR="00622136" w:rsidRPr="006946F3" w:rsidRDefault="00622136" w:rsidP="005E1110">
      <w:pPr>
        <w:spacing w:line="216" w:lineRule="auto"/>
        <w:rPr>
          <w:rFonts w:asciiTheme="majorHAnsi" w:hAnsiTheme="majorHAnsi" w:cstheme="majorHAnsi"/>
          <w:lang w:val="fr-CA"/>
        </w:rPr>
      </w:pPr>
    </w:p>
    <w:p w14:paraId="20EAD2A8" w14:textId="3651E1AB" w:rsidR="00622136" w:rsidRPr="007B6D76" w:rsidRDefault="00622136" w:rsidP="00622136">
      <w:pPr>
        <w:spacing w:line="276" w:lineRule="auto"/>
        <w:ind w:right="11"/>
        <w:rPr>
          <w:rFonts w:asciiTheme="majorHAnsi" w:hAnsiTheme="majorHAnsi" w:cstheme="majorHAnsi"/>
        </w:rPr>
      </w:pPr>
      <w:r w:rsidRPr="007B6D76">
        <w:rPr>
          <w:rFonts w:asciiTheme="majorHAnsi" w:hAnsiTheme="majorHAnsi" w:cstheme="majorHAnsi"/>
        </w:rPr>
        <w:t xml:space="preserve">This publication may be reproduced for non-commercial purposes only. Prior written permission must be obtained from the Department of </w:t>
      </w:r>
      <w:r w:rsidR="00BE6B9A" w:rsidRPr="007B6D76">
        <w:rPr>
          <w:rFonts w:asciiTheme="majorHAnsi" w:hAnsiTheme="majorHAnsi" w:cstheme="majorHAnsi"/>
        </w:rPr>
        <w:t>Finance Canada</w:t>
      </w:r>
      <w:r w:rsidRPr="007B6D76">
        <w:rPr>
          <w:rFonts w:asciiTheme="majorHAnsi" w:hAnsiTheme="majorHAnsi" w:cstheme="majorHAnsi"/>
        </w:rPr>
        <w:t xml:space="preserve">. For more information on this report, please contact the Department of </w:t>
      </w:r>
      <w:r w:rsidR="00BE6B9A" w:rsidRPr="007B6D76">
        <w:rPr>
          <w:rFonts w:asciiTheme="majorHAnsi" w:hAnsiTheme="majorHAnsi" w:cstheme="majorHAnsi"/>
        </w:rPr>
        <w:t>Finance Canada</w:t>
      </w:r>
      <w:r w:rsidRPr="007B6D76">
        <w:rPr>
          <w:rFonts w:asciiTheme="majorHAnsi" w:hAnsiTheme="majorHAnsi" w:cstheme="majorHAnsi"/>
        </w:rPr>
        <w:t xml:space="preserve"> at:  </w:t>
      </w:r>
      <w:hyperlink r:id="rId15" w:tgtFrame="_blank" w:history="1">
        <w:r w:rsidR="00B340CD" w:rsidRPr="007B6D76">
          <w:rPr>
            <w:rStyle w:val="Hyperlink"/>
            <w:b/>
            <w:bCs/>
            <w:shd w:val="clear" w:color="auto" w:fill="FFFFFF"/>
          </w:rPr>
          <w:t>por-rop@fin.gc.ca</w:t>
        </w:r>
      </w:hyperlink>
      <w:r w:rsidR="00B340CD" w:rsidRPr="007B6D76">
        <w:rPr>
          <w:b/>
          <w:bCs/>
          <w:color w:val="434955"/>
          <w:shd w:val="clear" w:color="auto" w:fill="FFFFFF"/>
        </w:rPr>
        <w:t xml:space="preserve"> </w:t>
      </w:r>
      <w:r w:rsidRPr="007B6D76">
        <w:rPr>
          <w:rFonts w:asciiTheme="majorHAnsi" w:hAnsiTheme="majorHAnsi" w:cstheme="majorHAnsi"/>
        </w:rPr>
        <w:t>or at:</w:t>
      </w:r>
      <w:r w:rsidR="000A3268" w:rsidRPr="007B6D76">
        <w:rPr>
          <w:rFonts w:asciiTheme="majorHAnsi" w:hAnsiTheme="majorHAnsi" w:cstheme="majorHAnsi"/>
        </w:rPr>
        <w:t xml:space="preserve"> </w:t>
      </w:r>
    </w:p>
    <w:p w14:paraId="6BA03345" w14:textId="77777777" w:rsidR="00622136" w:rsidRPr="007B6D76" w:rsidRDefault="00622136" w:rsidP="005E1110">
      <w:pPr>
        <w:spacing w:line="216" w:lineRule="auto"/>
        <w:rPr>
          <w:rFonts w:asciiTheme="majorHAnsi" w:hAnsiTheme="majorHAnsi" w:cstheme="majorHAnsi"/>
        </w:rPr>
      </w:pPr>
    </w:p>
    <w:p w14:paraId="7BDBDFC4" w14:textId="288CEDA5" w:rsidR="00622136" w:rsidRPr="007B6D76" w:rsidRDefault="00BE6B9A" w:rsidP="00622136">
      <w:pPr>
        <w:autoSpaceDE w:val="0"/>
        <w:autoSpaceDN w:val="0"/>
        <w:adjustRightInd w:val="0"/>
        <w:spacing w:line="276" w:lineRule="auto"/>
        <w:rPr>
          <w:rFonts w:asciiTheme="majorHAnsi" w:hAnsiTheme="majorHAnsi" w:cstheme="majorHAnsi"/>
          <w:szCs w:val="22"/>
          <w:lang w:val="en-CA" w:eastAsia="en-CA"/>
        </w:rPr>
      </w:pPr>
      <w:r w:rsidRPr="007B6D76">
        <w:rPr>
          <w:rFonts w:asciiTheme="majorHAnsi" w:hAnsiTheme="majorHAnsi" w:cstheme="majorHAnsi"/>
          <w:szCs w:val="22"/>
          <w:lang w:val="en-CA" w:eastAsia="en-CA"/>
        </w:rPr>
        <w:t xml:space="preserve">90 Elgin St. </w:t>
      </w:r>
    </w:p>
    <w:p w14:paraId="3D244C3A" w14:textId="5C4125AE" w:rsidR="00622136" w:rsidRPr="007B6D76" w:rsidRDefault="00622136" w:rsidP="00622136">
      <w:pPr>
        <w:autoSpaceDE w:val="0"/>
        <w:autoSpaceDN w:val="0"/>
        <w:adjustRightInd w:val="0"/>
        <w:spacing w:line="276" w:lineRule="auto"/>
        <w:rPr>
          <w:rFonts w:asciiTheme="majorHAnsi" w:hAnsiTheme="majorHAnsi" w:cstheme="majorHAnsi"/>
          <w:szCs w:val="22"/>
          <w:lang w:eastAsia="en-CA"/>
        </w:rPr>
      </w:pPr>
      <w:r w:rsidRPr="007B6D76">
        <w:rPr>
          <w:rFonts w:asciiTheme="majorHAnsi" w:hAnsiTheme="majorHAnsi" w:cstheme="majorHAnsi"/>
          <w:szCs w:val="22"/>
          <w:lang w:eastAsia="en-CA"/>
        </w:rPr>
        <w:t xml:space="preserve">Ottawa, Ontario   K1A </w:t>
      </w:r>
      <w:r w:rsidR="00BE6B9A" w:rsidRPr="007B6D76">
        <w:rPr>
          <w:rFonts w:asciiTheme="majorHAnsi" w:hAnsiTheme="majorHAnsi" w:cstheme="majorHAnsi"/>
          <w:szCs w:val="22"/>
          <w:lang w:eastAsia="en-CA"/>
        </w:rPr>
        <w:t>0G5</w:t>
      </w:r>
    </w:p>
    <w:p w14:paraId="348D27CF" w14:textId="77777777" w:rsidR="00622136" w:rsidRPr="007B6D76" w:rsidRDefault="00622136" w:rsidP="00622136">
      <w:pPr>
        <w:spacing w:line="276" w:lineRule="auto"/>
        <w:ind w:right="1440"/>
        <w:rPr>
          <w:rFonts w:asciiTheme="majorHAnsi" w:hAnsiTheme="majorHAnsi" w:cstheme="majorHAnsi"/>
          <w:szCs w:val="22"/>
          <w:lang w:eastAsia="en-CA"/>
        </w:rPr>
      </w:pPr>
      <w:r w:rsidRPr="007B6D76">
        <w:rPr>
          <w:rFonts w:asciiTheme="majorHAnsi" w:hAnsiTheme="majorHAnsi" w:cstheme="majorHAnsi"/>
          <w:szCs w:val="22"/>
          <w:lang w:eastAsia="en-CA"/>
        </w:rPr>
        <w:t>Canada</w:t>
      </w:r>
    </w:p>
    <w:p w14:paraId="263D08C4" w14:textId="77777777" w:rsidR="00622136" w:rsidRPr="007B6D76" w:rsidRDefault="00622136" w:rsidP="005E1110">
      <w:pPr>
        <w:spacing w:line="216" w:lineRule="auto"/>
        <w:rPr>
          <w:rFonts w:asciiTheme="majorHAnsi" w:hAnsiTheme="majorHAnsi" w:cstheme="majorHAnsi"/>
        </w:rPr>
      </w:pPr>
    </w:p>
    <w:p w14:paraId="0E861582" w14:textId="78DAFA44" w:rsidR="00622136" w:rsidRPr="007B6D76" w:rsidRDefault="009A2F28" w:rsidP="00622136">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 xml:space="preserve">PDF </w:t>
      </w:r>
      <w:r w:rsidR="00622136" w:rsidRPr="007B6D76">
        <w:rPr>
          <w:rFonts w:asciiTheme="majorHAnsi" w:hAnsiTheme="majorHAnsi" w:cstheme="majorHAnsi"/>
          <w:b/>
          <w:szCs w:val="22"/>
          <w:lang w:eastAsia="en-CA"/>
        </w:rPr>
        <w:t>Catalogue Number</w:t>
      </w:r>
      <w:r w:rsidRPr="007B6D76">
        <w:rPr>
          <w:rFonts w:asciiTheme="majorHAnsi" w:hAnsiTheme="majorHAnsi" w:cstheme="majorHAnsi"/>
          <w:b/>
          <w:szCs w:val="22"/>
          <w:lang w:eastAsia="en-CA"/>
        </w:rPr>
        <w:t xml:space="preserve"> - English</w:t>
      </w:r>
      <w:r w:rsidR="00622136" w:rsidRPr="007B6D76">
        <w:rPr>
          <w:rFonts w:asciiTheme="majorHAnsi" w:hAnsiTheme="majorHAnsi" w:cstheme="majorHAnsi"/>
          <w:b/>
          <w:szCs w:val="22"/>
          <w:lang w:eastAsia="en-CA"/>
        </w:rPr>
        <w:t>:</w:t>
      </w:r>
      <w:r w:rsidR="00622136" w:rsidRPr="007B6D76">
        <w:rPr>
          <w:rFonts w:asciiTheme="majorHAnsi" w:hAnsiTheme="majorHAnsi" w:cstheme="majorHAnsi"/>
          <w:szCs w:val="22"/>
          <w:lang w:eastAsia="en-CA"/>
        </w:rPr>
        <w:t xml:space="preserve"> </w:t>
      </w:r>
      <w:r w:rsidRPr="007B6D76">
        <w:rPr>
          <w:rFonts w:asciiTheme="majorHAnsi" w:hAnsiTheme="majorHAnsi" w:cstheme="majorHAnsi"/>
          <w:szCs w:val="22"/>
          <w:lang w:eastAsia="en-CA"/>
        </w:rPr>
        <w:t>F2-281/2-2021E-PDF</w:t>
      </w:r>
    </w:p>
    <w:p w14:paraId="4B62EA59" w14:textId="7031A3F0" w:rsidR="00622136" w:rsidRPr="007B6D76" w:rsidRDefault="009A2F28" w:rsidP="00622136">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 xml:space="preserve">PDF </w:t>
      </w:r>
      <w:r w:rsidR="00622136" w:rsidRPr="007B6D76">
        <w:rPr>
          <w:rFonts w:asciiTheme="majorHAnsi" w:hAnsiTheme="majorHAnsi" w:cstheme="majorHAnsi"/>
          <w:b/>
          <w:szCs w:val="22"/>
          <w:lang w:eastAsia="en-CA"/>
        </w:rPr>
        <w:t>International Standard Book Number (ISBN):</w:t>
      </w:r>
      <w:r w:rsidR="00622136" w:rsidRPr="007B6D76">
        <w:rPr>
          <w:rFonts w:asciiTheme="majorHAnsi" w:hAnsiTheme="majorHAnsi" w:cstheme="majorHAnsi"/>
          <w:szCs w:val="22"/>
          <w:lang w:eastAsia="en-CA"/>
        </w:rPr>
        <w:t xml:space="preserve"> </w:t>
      </w:r>
      <w:r w:rsidRPr="007B6D76">
        <w:rPr>
          <w:rFonts w:asciiTheme="majorHAnsi" w:hAnsiTheme="majorHAnsi" w:cstheme="majorHAnsi"/>
          <w:szCs w:val="22"/>
          <w:lang w:eastAsia="en-CA"/>
        </w:rPr>
        <w:t>978-0-660-37631-8</w:t>
      </w:r>
    </w:p>
    <w:p w14:paraId="5070129B" w14:textId="4CC8CC0D" w:rsidR="009A2F28" w:rsidRPr="007B6D76" w:rsidRDefault="009A2F28" w:rsidP="009A2F28">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PDF Catalogue Number - French:</w:t>
      </w:r>
      <w:r w:rsidRPr="007B6D76">
        <w:rPr>
          <w:rFonts w:asciiTheme="majorHAnsi" w:hAnsiTheme="majorHAnsi" w:cstheme="majorHAnsi"/>
          <w:szCs w:val="22"/>
          <w:lang w:eastAsia="en-CA"/>
        </w:rPr>
        <w:t xml:space="preserve"> F2-281/2-2021F-PDF</w:t>
      </w:r>
    </w:p>
    <w:p w14:paraId="7686A6FC" w14:textId="15628D41" w:rsidR="009A2F28" w:rsidRPr="007B6D76" w:rsidRDefault="009A2F28" w:rsidP="009A2F28">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PDF ISBN - French:</w:t>
      </w:r>
      <w:r w:rsidRPr="007B6D76">
        <w:rPr>
          <w:rFonts w:asciiTheme="majorHAnsi" w:hAnsiTheme="majorHAnsi" w:cstheme="majorHAnsi"/>
          <w:szCs w:val="22"/>
          <w:lang w:eastAsia="en-CA"/>
        </w:rPr>
        <w:t xml:space="preserve"> 978-0-660-37633-2</w:t>
      </w:r>
    </w:p>
    <w:p w14:paraId="5E6B2B7C" w14:textId="77777777" w:rsidR="009A2F28" w:rsidRPr="007B6D76" w:rsidRDefault="009A2F28" w:rsidP="005E1110">
      <w:pPr>
        <w:spacing w:line="216" w:lineRule="auto"/>
        <w:rPr>
          <w:rFonts w:asciiTheme="majorHAnsi" w:hAnsiTheme="majorHAnsi" w:cstheme="majorHAnsi"/>
        </w:rPr>
      </w:pPr>
    </w:p>
    <w:p w14:paraId="253F26DB" w14:textId="1C6B2A59" w:rsidR="00622136" w:rsidRPr="007B6D76" w:rsidRDefault="00622136" w:rsidP="00622136">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Related publications</w:t>
      </w:r>
      <w:r w:rsidRPr="007B6D76">
        <w:rPr>
          <w:rFonts w:asciiTheme="majorHAnsi" w:hAnsiTheme="majorHAnsi" w:cstheme="majorHAnsi"/>
          <w:szCs w:val="22"/>
          <w:lang w:eastAsia="en-CA"/>
        </w:rPr>
        <w:t xml:space="preserve"> (registration number: </w:t>
      </w:r>
      <w:r w:rsidR="00C541B0" w:rsidRPr="007B6D76">
        <w:rPr>
          <w:rFonts w:asciiTheme="majorHAnsi" w:hAnsiTheme="majorHAnsi" w:cstheme="majorHAnsi"/>
          <w:szCs w:val="22"/>
          <w:lang w:eastAsia="en-CA"/>
        </w:rPr>
        <w:t>POR 043-20</w:t>
      </w:r>
      <w:r w:rsidRPr="007B6D76">
        <w:rPr>
          <w:rFonts w:asciiTheme="majorHAnsi" w:hAnsiTheme="majorHAnsi" w:cstheme="majorHAnsi"/>
          <w:szCs w:val="22"/>
          <w:lang w:eastAsia="en-CA"/>
        </w:rPr>
        <w:t>)</w:t>
      </w:r>
    </w:p>
    <w:p w14:paraId="3FC85732" w14:textId="3C877E7B" w:rsidR="009A2F28" w:rsidRPr="007B6D76" w:rsidRDefault="009A2F28" w:rsidP="009A2F28">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Paper Catalogue Number - English:</w:t>
      </w:r>
      <w:r w:rsidRPr="007B6D76">
        <w:rPr>
          <w:rFonts w:asciiTheme="majorHAnsi" w:hAnsiTheme="majorHAnsi" w:cstheme="majorHAnsi"/>
          <w:szCs w:val="22"/>
          <w:lang w:eastAsia="en-CA"/>
        </w:rPr>
        <w:t xml:space="preserve"> F2-281/2-2021E</w:t>
      </w:r>
    </w:p>
    <w:p w14:paraId="03C5F03C" w14:textId="12C5F2DB" w:rsidR="009A2F28" w:rsidRPr="007B6D76" w:rsidRDefault="009A2F28" w:rsidP="009A2F28">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Paper International Standard Book Number (ISBN):</w:t>
      </w:r>
      <w:r w:rsidRPr="007B6D76">
        <w:rPr>
          <w:rFonts w:asciiTheme="majorHAnsi" w:hAnsiTheme="majorHAnsi" w:cstheme="majorHAnsi"/>
          <w:szCs w:val="22"/>
          <w:lang w:eastAsia="en-CA"/>
        </w:rPr>
        <w:t xml:space="preserve"> </w:t>
      </w:r>
      <w:r w:rsidR="00D421D5" w:rsidRPr="007B6D76">
        <w:rPr>
          <w:rFonts w:asciiTheme="majorHAnsi" w:hAnsiTheme="majorHAnsi" w:cstheme="majorHAnsi"/>
          <w:szCs w:val="22"/>
          <w:lang w:eastAsia="en-CA"/>
        </w:rPr>
        <w:t>978-0-660-37632-5</w:t>
      </w:r>
    </w:p>
    <w:p w14:paraId="5B9DE3D2" w14:textId="682AB02E" w:rsidR="009A2F28" w:rsidRPr="007B6D76" w:rsidRDefault="009A2F28" w:rsidP="009A2F28">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Paper Catalogue Number - French:</w:t>
      </w:r>
      <w:r w:rsidRPr="007B6D76">
        <w:rPr>
          <w:rFonts w:asciiTheme="majorHAnsi" w:hAnsiTheme="majorHAnsi" w:cstheme="majorHAnsi"/>
          <w:szCs w:val="22"/>
          <w:lang w:eastAsia="en-CA"/>
        </w:rPr>
        <w:t xml:space="preserve"> </w:t>
      </w:r>
      <w:r w:rsidR="00D421D5" w:rsidRPr="007B6D76">
        <w:rPr>
          <w:rFonts w:asciiTheme="majorHAnsi" w:hAnsiTheme="majorHAnsi" w:cstheme="majorHAnsi"/>
          <w:szCs w:val="22"/>
          <w:lang w:eastAsia="en-CA"/>
        </w:rPr>
        <w:t>F2-281/2-2021F</w:t>
      </w:r>
    </w:p>
    <w:p w14:paraId="01305601" w14:textId="09501FF4" w:rsidR="00622136" w:rsidRDefault="009A2F28" w:rsidP="009A2F28">
      <w:pPr>
        <w:spacing w:line="276" w:lineRule="auto"/>
        <w:ind w:right="1440"/>
        <w:rPr>
          <w:rFonts w:asciiTheme="majorHAnsi" w:hAnsiTheme="majorHAnsi" w:cstheme="majorHAnsi"/>
          <w:szCs w:val="22"/>
          <w:lang w:eastAsia="en-CA"/>
        </w:rPr>
      </w:pPr>
      <w:r w:rsidRPr="007B6D76">
        <w:rPr>
          <w:rFonts w:asciiTheme="majorHAnsi" w:hAnsiTheme="majorHAnsi" w:cstheme="majorHAnsi"/>
          <w:b/>
          <w:szCs w:val="22"/>
          <w:lang w:eastAsia="en-CA"/>
        </w:rPr>
        <w:t>Paper ISB</w:t>
      </w:r>
      <w:r w:rsidR="00D421D5" w:rsidRPr="007B6D76">
        <w:rPr>
          <w:rFonts w:asciiTheme="majorHAnsi" w:hAnsiTheme="majorHAnsi" w:cstheme="majorHAnsi"/>
          <w:b/>
          <w:szCs w:val="22"/>
          <w:lang w:eastAsia="en-CA"/>
        </w:rPr>
        <w:t>N - French</w:t>
      </w:r>
      <w:r w:rsidRPr="007B6D76">
        <w:rPr>
          <w:rFonts w:asciiTheme="majorHAnsi" w:hAnsiTheme="majorHAnsi" w:cstheme="majorHAnsi"/>
          <w:b/>
          <w:szCs w:val="22"/>
          <w:lang w:eastAsia="en-CA"/>
        </w:rPr>
        <w:t>:</w:t>
      </w:r>
      <w:r w:rsidRPr="007B6D76">
        <w:rPr>
          <w:rFonts w:asciiTheme="majorHAnsi" w:hAnsiTheme="majorHAnsi" w:cstheme="majorHAnsi"/>
          <w:szCs w:val="22"/>
          <w:lang w:eastAsia="en-CA"/>
        </w:rPr>
        <w:t xml:space="preserve"> </w:t>
      </w:r>
      <w:r w:rsidR="00D421D5" w:rsidRPr="007B6D76">
        <w:rPr>
          <w:rFonts w:asciiTheme="majorHAnsi" w:hAnsiTheme="majorHAnsi" w:cstheme="majorHAnsi"/>
          <w:szCs w:val="22"/>
          <w:lang w:eastAsia="en-CA"/>
        </w:rPr>
        <w:t>978-0-660-37634-9</w:t>
      </w:r>
    </w:p>
    <w:p w14:paraId="02F2127F" w14:textId="77777777" w:rsidR="00823A73" w:rsidRPr="00823A73" w:rsidRDefault="00823A73" w:rsidP="00823A73">
      <w:pPr>
        <w:spacing w:line="216" w:lineRule="auto"/>
        <w:rPr>
          <w:rFonts w:asciiTheme="majorHAnsi" w:hAnsiTheme="majorHAnsi" w:cstheme="majorHAnsi"/>
        </w:rPr>
      </w:pPr>
    </w:p>
    <w:p w14:paraId="366024BA" w14:textId="6DD4297B" w:rsidR="00622136" w:rsidRDefault="00622136" w:rsidP="00622136">
      <w:pPr>
        <w:spacing w:line="276" w:lineRule="auto"/>
        <w:ind w:right="11"/>
        <w:rPr>
          <w:rFonts w:asciiTheme="majorHAnsi" w:hAnsiTheme="majorHAnsi" w:cstheme="majorHAnsi"/>
          <w:i/>
        </w:rPr>
      </w:pPr>
      <w:r w:rsidRPr="000379F9">
        <w:rPr>
          <w:rFonts w:asciiTheme="majorHAnsi" w:hAnsiTheme="majorHAnsi" w:cstheme="majorHAnsi"/>
          <w:i/>
        </w:rPr>
        <w:t xml:space="preserve">© Her Majesty the Queen in right of Canada, as represented by the Minister of the Department of </w:t>
      </w:r>
      <w:r w:rsidR="00C31C8D" w:rsidRPr="000379F9">
        <w:rPr>
          <w:rFonts w:asciiTheme="majorHAnsi" w:hAnsiTheme="majorHAnsi" w:cstheme="majorHAnsi"/>
          <w:i/>
        </w:rPr>
        <w:t>Finance Canada</w:t>
      </w:r>
      <w:r w:rsidRPr="000379F9">
        <w:rPr>
          <w:rFonts w:asciiTheme="majorHAnsi" w:hAnsiTheme="majorHAnsi" w:cstheme="majorHAnsi"/>
          <w:i/>
        </w:rPr>
        <w:t>, 20</w:t>
      </w:r>
      <w:r w:rsidR="00847389" w:rsidRPr="000379F9">
        <w:rPr>
          <w:rFonts w:asciiTheme="majorHAnsi" w:hAnsiTheme="majorHAnsi" w:cstheme="majorHAnsi"/>
          <w:i/>
        </w:rPr>
        <w:t>21</w:t>
      </w:r>
    </w:p>
    <w:p w14:paraId="7F485874" w14:textId="77777777" w:rsidR="00F94335" w:rsidRDefault="00F94335" w:rsidP="00622136">
      <w:pPr>
        <w:spacing w:line="276" w:lineRule="auto"/>
        <w:ind w:right="11"/>
        <w:rPr>
          <w:rFonts w:asciiTheme="majorHAnsi" w:hAnsiTheme="majorHAnsi" w:cstheme="majorHAnsi"/>
          <w:i/>
        </w:rPr>
      </w:pPr>
    </w:p>
    <w:p w14:paraId="0C993058" w14:textId="77777777" w:rsidR="00622136" w:rsidRPr="000379F9" w:rsidRDefault="00622136" w:rsidP="00D6700F">
      <w:pPr>
        <w:pStyle w:val="Heading1"/>
        <w:spacing w:line="276" w:lineRule="auto"/>
        <w:rPr>
          <w:rFonts w:cstheme="majorHAnsi"/>
        </w:rPr>
      </w:pPr>
      <w:bookmarkStart w:id="3" w:name="_Toc3971521"/>
      <w:bookmarkStart w:id="4" w:name="_Toc67923674"/>
      <w:bookmarkEnd w:id="2"/>
      <w:r w:rsidRPr="000379F9">
        <w:rPr>
          <w:rFonts w:cstheme="majorHAnsi"/>
        </w:rPr>
        <w:t>Executive Summary</w:t>
      </w:r>
      <w:bookmarkEnd w:id="3"/>
      <w:bookmarkEnd w:id="4"/>
    </w:p>
    <w:p w14:paraId="6BE059E3" w14:textId="77777777" w:rsidR="00622136" w:rsidRPr="00F94335" w:rsidRDefault="00622136" w:rsidP="004B1FE7">
      <w:pPr>
        <w:spacing w:line="192" w:lineRule="auto"/>
        <w:rPr>
          <w:rFonts w:asciiTheme="majorHAnsi" w:hAnsiTheme="majorHAnsi" w:cstheme="majorHAnsi"/>
          <w:bCs/>
          <w:color w:val="000000"/>
        </w:rPr>
      </w:pPr>
    </w:p>
    <w:p w14:paraId="18E542F7" w14:textId="77777777" w:rsidR="00622136" w:rsidRPr="000379F9" w:rsidRDefault="00622136" w:rsidP="00D6700F">
      <w:pPr>
        <w:pStyle w:val="Heading1"/>
        <w:spacing w:line="276" w:lineRule="auto"/>
        <w:rPr>
          <w:rFonts w:cstheme="majorHAnsi"/>
          <w:b w:val="0"/>
          <w:sz w:val="28"/>
        </w:rPr>
      </w:pPr>
      <w:bookmarkStart w:id="5" w:name="_Toc3971522"/>
      <w:bookmarkStart w:id="6" w:name="_Toc67923675"/>
      <w:r w:rsidRPr="000379F9">
        <w:rPr>
          <w:rFonts w:cstheme="majorHAnsi"/>
          <w:b w:val="0"/>
          <w:sz w:val="28"/>
        </w:rPr>
        <w:t>Background</w:t>
      </w:r>
      <w:bookmarkEnd w:id="5"/>
      <w:bookmarkEnd w:id="6"/>
    </w:p>
    <w:p w14:paraId="2E46CDFB" w14:textId="77777777" w:rsidR="00622136" w:rsidRPr="00F94335" w:rsidRDefault="00622136" w:rsidP="004B1FE7">
      <w:pPr>
        <w:spacing w:line="192" w:lineRule="auto"/>
        <w:rPr>
          <w:rFonts w:asciiTheme="majorHAnsi" w:hAnsiTheme="majorHAnsi" w:cstheme="majorHAnsi"/>
          <w:bCs/>
          <w:color w:val="000000"/>
        </w:rPr>
      </w:pPr>
    </w:p>
    <w:p w14:paraId="7E602F9F" w14:textId="13BE40B2" w:rsidR="00206E67" w:rsidRPr="000379F9" w:rsidRDefault="00DF162D" w:rsidP="00D6700F">
      <w:pPr>
        <w:spacing w:line="276" w:lineRule="auto"/>
        <w:rPr>
          <w:rFonts w:asciiTheme="majorHAnsi" w:hAnsiTheme="majorHAnsi" w:cstheme="majorHAnsi"/>
        </w:rPr>
      </w:pPr>
      <w:r w:rsidRPr="000379F9">
        <w:rPr>
          <w:rFonts w:asciiTheme="majorHAnsi" w:hAnsiTheme="majorHAnsi" w:cstheme="majorHAnsi"/>
        </w:rPr>
        <w:t xml:space="preserve">The </w:t>
      </w:r>
      <w:r w:rsidR="00C31C8D" w:rsidRPr="000379F9">
        <w:rPr>
          <w:rFonts w:asciiTheme="majorHAnsi" w:hAnsiTheme="majorHAnsi" w:cstheme="majorHAnsi"/>
        </w:rPr>
        <w:t xml:space="preserve">Department of Finance Canada has implemented an umbrella advertising campaign to support the Government of Canada’s COVID-19 Economic Response Plan, which is integral to meeting the Government’s priority of uniting and building a stronger, more </w:t>
      </w:r>
      <w:proofErr w:type="gramStart"/>
      <w:r w:rsidR="00C31C8D" w:rsidRPr="000379F9">
        <w:rPr>
          <w:rFonts w:asciiTheme="majorHAnsi" w:hAnsiTheme="majorHAnsi" w:cstheme="majorHAnsi"/>
        </w:rPr>
        <w:t>inclusive</w:t>
      </w:r>
      <w:proofErr w:type="gramEnd"/>
      <w:r w:rsidR="00C31C8D" w:rsidRPr="000379F9">
        <w:rPr>
          <w:rFonts w:asciiTheme="majorHAnsi" w:hAnsiTheme="majorHAnsi" w:cstheme="majorHAnsi"/>
        </w:rPr>
        <w:t xml:space="preserve"> and resilient country during these uncertain times. The overarching objective of this advertising campaign was to continue to inform Canadians and increase awareness and take-up of key initiatives, programs, and benefits within Government of Canada’s COVID-19 Economic Recovery Plan. </w:t>
      </w:r>
      <w:r w:rsidR="00206E67" w:rsidRPr="000379F9">
        <w:rPr>
          <w:rFonts w:asciiTheme="majorHAnsi" w:hAnsiTheme="majorHAnsi" w:cstheme="majorHAnsi"/>
        </w:rPr>
        <w:t>The pre-wave and post-wave campaign</w:t>
      </w:r>
      <w:r w:rsidR="00075C7C" w:rsidRPr="000379F9">
        <w:rPr>
          <w:rFonts w:asciiTheme="majorHAnsi" w:hAnsiTheme="majorHAnsi" w:cstheme="majorHAnsi"/>
        </w:rPr>
        <w:t xml:space="preserve"> </w:t>
      </w:r>
      <w:r w:rsidR="00206E67" w:rsidRPr="000379F9">
        <w:rPr>
          <w:rFonts w:asciiTheme="majorHAnsi" w:hAnsiTheme="majorHAnsi" w:cstheme="majorHAnsi"/>
        </w:rPr>
        <w:t>s</w:t>
      </w:r>
      <w:r w:rsidR="00075C7C" w:rsidRPr="000379F9">
        <w:rPr>
          <w:rFonts w:asciiTheme="majorHAnsi" w:hAnsiTheme="majorHAnsi" w:cstheme="majorHAnsi"/>
        </w:rPr>
        <w:t>urveys explored such topics as</w:t>
      </w:r>
      <w:r w:rsidR="00206E67" w:rsidRPr="000379F9">
        <w:rPr>
          <w:rFonts w:asciiTheme="majorHAnsi" w:hAnsiTheme="majorHAnsi" w:cstheme="majorHAnsi"/>
        </w:rPr>
        <w:t xml:space="preserve">: </w:t>
      </w:r>
    </w:p>
    <w:p w14:paraId="51680DBC" w14:textId="1FE3C941" w:rsidR="00206E67" w:rsidRPr="00F94335" w:rsidRDefault="00206E67" w:rsidP="00F94335">
      <w:pPr>
        <w:spacing w:line="192" w:lineRule="auto"/>
        <w:rPr>
          <w:rFonts w:asciiTheme="majorHAnsi" w:hAnsiTheme="majorHAnsi" w:cstheme="majorHAnsi"/>
          <w:bCs/>
          <w:color w:val="000000"/>
        </w:rPr>
      </w:pPr>
    </w:p>
    <w:p w14:paraId="00AC81EF" w14:textId="3C0CDC94" w:rsidR="00206E67" w:rsidRPr="000379F9" w:rsidRDefault="00206E67" w:rsidP="0074446A">
      <w:pPr>
        <w:pStyle w:val="ListParagraph"/>
        <w:numPr>
          <w:ilvl w:val="0"/>
          <w:numId w:val="5"/>
        </w:numPr>
        <w:spacing w:line="312" w:lineRule="auto"/>
        <w:ind w:left="714" w:hanging="357"/>
        <w:rPr>
          <w:rFonts w:asciiTheme="majorHAnsi" w:hAnsiTheme="majorHAnsi" w:cstheme="majorHAnsi"/>
          <w:i/>
          <w:iCs/>
        </w:rPr>
      </w:pPr>
      <w:r w:rsidRPr="000379F9">
        <w:rPr>
          <w:rFonts w:asciiTheme="majorHAnsi" w:hAnsiTheme="majorHAnsi" w:cstheme="majorHAnsi"/>
          <w:i/>
          <w:iCs/>
        </w:rPr>
        <w:t>Whether Canadians recalled seeing, reading, or hearing any Government of Canada advertising about economic measures related to COVID-19</w:t>
      </w:r>
      <w:r w:rsidR="003422FD" w:rsidRPr="000379F9">
        <w:rPr>
          <w:rFonts w:asciiTheme="majorHAnsi" w:hAnsiTheme="majorHAnsi" w:cstheme="majorHAnsi"/>
          <w:i/>
          <w:iCs/>
        </w:rPr>
        <w:t>, over the p</w:t>
      </w:r>
      <w:r w:rsidR="00075C7C" w:rsidRPr="000379F9">
        <w:rPr>
          <w:rFonts w:asciiTheme="majorHAnsi" w:hAnsiTheme="majorHAnsi" w:cstheme="majorHAnsi"/>
          <w:i/>
          <w:iCs/>
        </w:rPr>
        <w:t>receding</w:t>
      </w:r>
      <w:r w:rsidR="003422FD" w:rsidRPr="000379F9">
        <w:rPr>
          <w:rFonts w:asciiTheme="majorHAnsi" w:hAnsiTheme="majorHAnsi" w:cstheme="majorHAnsi"/>
          <w:i/>
          <w:iCs/>
        </w:rPr>
        <w:t xml:space="preserve"> three weeks;</w:t>
      </w:r>
    </w:p>
    <w:p w14:paraId="136A76E0" w14:textId="65F17212" w:rsidR="003422FD" w:rsidRPr="000379F9" w:rsidRDefault="003422FD" w:rsidP="0074446A">
      <w:pPr>
        <w:pStyle w:val="ListParagraph"/>
        <w:numPr>
          <w:ilvl w:val="0"/>
          <w:numId w:val="5"/>
        </w:numPr>
        <w:spacing w:line="312" w:lineRule="auto"/>
        <w:ind w:left="714" w:hanging="357"/>
        <w:rPr>
          <w:rFonts w:asciiTheme="majorHAnsi" w:hAnsiTheme="majorHAnsi" w:cstheme="majorHAnsi"/>
          <w:i/>
          <w:iCs/>
        </w:rPr>
      </w:pPr>
      <w:r w:rsidRPr="000379F9">
        <w:rPr>
          <w:rFonts w:asciiTheme="majorHAnsi" w:hAnsiTheme="majorHAnsi" w:cstheme="majorHAnsi"/>
          <w:i/>
          <w:iCs/>
        </w:rPr>
        <w:t>Whether Canadians recalled where they saw, read, or heard a Government of Canada ad about economic measures related to COVID-19;</w:t>
      </w:r>
    </w:p>
    <w:p w14:paraId="7AB1FFE4" w14:textId="3E06A9B0" w:rsidR="003422FD" w:rsidRPr="000379F9" w:rsidRDefault="003422FD" w:rsidP="0074446A">
      <w:pPr>
        <w:pStyle w:val="ListParagraph"/>
        <w:numPr>
          <w:ilvl w:val="0"/>
          <w:numId w:val="5"/>
        </w:numPr>
        <w:spacing w:line="312" w:lineRule="auto"/>
        <w:ind w:left="714" w:hanging="357"/>
        <w:rPr>
          <w:rFonts w:asciiTheme="majorHAnsi" w:hAnsiTheme="majorHAnsi" w:cstheme="majorHAnsi"/>
          <w:i/>
          <w:iCs/>
        </w:rPr>
      </w:pPr>
      <w:r w:rsidRPr="000379F9">
        <w:rPr>
          <w:rFonts w:asciiTheme="majorHAnsi" w:hAnsiTheme="majorHAnsi" w:cstheme="majorHAnsi"/>
          <w:i/>
          <w:iCs/>
        </w:rPr>
        <w:t>What Canadians remember</w:t>
      </w:r>
      <w:r w:rsidR="00075C7C" w:rsidRPr="000379F9">
        <w:rPr>
          <w:rFonts w:asciiTheme="majorHAnsi" w:hAnsiTheme="majorHAnsi" w:cstheme="majorHAnsi"/>
          <w:i/>
          <w:iCs/>
        </w:rPr>
        <w:t>ed</w:t>
      </w:r>
      <w:r w:rsidRPr="000379F9">
        <w:rPr>
          <w:rFonts w:asciiTheme="majorHAnsi" w:hAnsiTheme="majorHAnsi" w:cstheme="majorHAnsi"/>
          <w:i/>
          <w:iCs/>
        </w:rPr>
        <w:t xml:space="preserve"> about the Government of Canada advertising they saw, read, or heard; and</w:t>
      </w:r>
    </w:p>
    <w:p w14:paraId="542D7211" w14:textId="303B7194" w:rsidR="003422FD" w:rsidRPr="000379F9" w:rsidRDefault="003422FD" w:rsidP="0074446A">
      <w:pPr>
        <w:pStyle w:val="ListParagraph"/>
        <w:numPr>
          <w:ilvl w:val="0"/>
          <w:numId w:val="5"/>
        </w:numPr>
        <w:spacing w:line="312" w:lineRule="auto"/>
        <w:ind w:left="714" w:right="-138" w:hanging="357"/>
        <w:rPr>
          <w:rFonts w:asciiTheme="majorHAnsi" w:hAnsiTheme="majorHAnsi" w:cstheme="majorHAnsi"/>
          <w:i/>
          <w:iCs/>
        </w:rPr>
      </w:pPr>
      <w:r w:rsidRPr="000379F9">
        <w:rPr>
          <w:rFonts w:asciiTheme="majorHAnsi" w:hAnsiTheme="majorHAnsi" w:cstheme="majorHAnsi"/>
          <w:i/>
          <w:iCs/>
        </w:rPr>
        <w:t xml:space="preserve">Whether Canadians recalled seeing, reading, or hearing </w:t>
      </w:r>
      <w:r w:rsidR="00075C7C" w:rsidRPr="000379F9">
        <w:rPr>
          <w:rFonts w:asciiTheme="majorHAnsi" w:hAnsiTheme="majorHAnsi" w:cstheme="majorHAnsi"/>
          <w:i/>
          <w:iCs/>
        </w:rPr>
        <w:t>of</w:t>
      </w:r>
      <w:r w:rsidRPr="000379F9">
        <w:rPr>
          <w:rFonts w:asciiTheme="majorHAnsi" w:hAnsiTheme="majorHAnsi" w:cstheme="majorHAnsi"/>
          <w:i/>
          <w:iCs/>
        </w:rPr>
        <w:t xml:space="preserve"> actions the Government of Canada is undertaking to help Canadians since the economic downturn caused by the pandemic.</w:t>
      </w:r>
    </w:p>
    <w:p w14:paraId="134CA8E3" w14:textId="77777777" w:rsidR="000063AC" w:rsidRPr="00F94335" w:rsidRDefault="000063AC" w:rsidP="00F94335">
      <w:pPr>
        <w:spacing w:line="192" w:lineRule="auto"/>
        <w:rPr>
          <w:rFonts w:asciiTheme="majorHAnsi" w:hAnsiTheme="majorHAnsi" w:cstheme="majorHAnsi"/>
          <w:bCs/>
          <w:color w:val="000000"/>
        </w:rPr>
      </w:pPr>
    </w:p>
    <w:p w14:paraId="7EF7CCF9" w14:textId="10DB90CD" w:rsidR="00975198" w:rsidRPr="000379F9" w:rsidRDefault="00C31C8D" w:rsidP="00D6700F">
      <w:pPr>
        <w:spacing w:line="276" w:lineRule="auto"/>
        <w:rPr>
          <w:rFonts w:asciiTheme="majorHAnsi" w:hAnsiTheme="majorHAnsi" w:cstheme="majorHAnsi"/>
        </w:rPr>
      </w:pPr>
      <w:r w:rsidRPr="000379F9">
        <w:rPr>
          <w:rFonts w:asciiTheme="majorHAnsi" w:hAnsiTheme="majorHAnsi" w:cstheme="majorHAnsi"/>
        </w:rPr>
        <w:t xml:space="preserve">It is understood that as programs evolve, it is important for Finance Canada to continue to </w:t>
      </w:r>
      <w:r w:rsidR="006B7681" w:rsidRPr="000379F9">
        <w:rPr>
          <w:rFonts w:asciiTheme="majorHAnsi" w:hAnsiTheme="majorHAnsi" w:cstheme="majorHAnsi"/>
        </w:rPr>
        <w:t>gauge</w:t>
      </w:r>
      <w:r w:rsidRPr="000379F9">
        <w:rPr>
          <w:rFonts w:asciiTheme="majorHAnsi" w:hAnsiTheme="majorHAnsi" w:cstheme="majorHAnsi"/>
        </w:rPr>
        <w:t xml:space="preserve"> Canadians’ awareness of </w:t>
      </w:r>
      <w:r w:rsidR="006B7681" w:rsidRPr="000379F9">
        <w:rPr>
          <w:rFonts w:asciiTheme="majorHAnsi" w:hAnsiTheme="majorHAnsi" w:cstheme="majorHAnsi"/>
        </w:rPr>
        <w:t xml:space="preserve">relevant </w:t>
      </w:r>
      <w:r w:rsidRPr="000379F9">
        <w:rPr>
          <w:rFonts w:asciiTheme="majorHAnsi" w:hAnsiTheme="majorHAnsi" w:cstheme="majorHAnsi"/>
        </w:rPr>
        <w:t>programs and services Therefore, the Fall 2020 iteration</w:t>
      </w:r>
      <w:r w:rsidR="006B7681" w:rsidRPr="000379F9">
        <w:rPr>
          <w:rFonts w:asciiTheme="majorHAnsi" w:hAnsiTheme="majorHAnsi" w:cstheme="majorHAnsi"/>
        </w:rPr>
        <w:t>s</w:t>
      </w:r>
      <w:r w:rsidRPr="000379F9">
        <w:rPr>
          <w:rFonts w:asciiTheme="majorHAnsi" w:hAnsiTheme="majorHAnsi" w:cstheme="majorHAnsi"/>
        </w:rPr>
        <w:t xml:space="preserve"> of research </w:t>
      </w:r>
      <w:r w:rsidR="00CB7BFF" w:rsidRPr="000379F9">
        <w:rPr>
          <w:rFonts w:asciiTheme="majorHAnsi" w:hAnsiTheme="majorHAnsi" w:cstheme="majorHAnsi"/>
        </w:rPr>
        <w:t>touched</w:t>
      </w:r>
      <w:r w:rsidRPr="000379F9">
        <w:rPr>
          <w:rFonts w:asciiTheme="majorHAnsi" w:hAnsiTheme="majorHAnsi" w:cstheme="majorHAnsi"/>
        </w:rPr>
        <w:t xml:space="preserve"> on both the requirements for measuring ad recall (via the Advertising Campaign Evaluation Tool, or ACET</w:t>
      </w:r>
      <w:r w:rsidR="0079022D">
        <w:rPr>
          <w:rFonts w:asciiTheme="majorHAnsi" w:hAnsiTheme="majorHAnsi" w:cstheme="majorHAnsi"/>
        </w:rPr>
        <w:t>, as required by the G</w:t>
      </w:r>
      <w:r w:rsidR="0079022D" w:rsidRPr="0079022D">
        <w:rPr>
          <w:rFonts w:asciiTheme="majorHAnsi" w:hAnsiTheme="majorHAnsi" w:cstheme="majorHAnsi"/>
        </w:rPr>
        <w:t>overnment of Canada's Policy on Communications and</w:t>
      </w:r>
      <w:r w:rsidR="0079022D">
        <w:rPr>
          <w:color w:val="000000"/>
          <w:sz w:val="27"/>
          <w:szCs w:val="27"/>
        </w:rPr>
        <w:t xml:space="preserve"> </w:t>
      </w:r>
      <w:r w:rsidR="0079022D" w:rsidRPr="0079022D">
        <w:rPr>
          <w:rFonts w:asciiTheme="majorHAnsi" w:hAnsiTheme="majorHAnsi" w:cstheme="majorHAnsi"/>
        </w:rPr>
        <w:t>Federal Identity</w:t>
      </w:r>
      <w:r w:rsidRPr="000379F9">
        <w:rPr>
          <w:rFonts w:asciiTheme="majorHAnsi" w:hAnsiTheme="majorHAnsi" w:cstheme="majorHAnsi"/>
        </w:rPr>
        <w:t>), as well as awareness of new</w:t>
      </w:r>
      <w:r w:rsidR="004B303C">
        <w:rPr>
          <w:rFonts w:asciiTheme="majorHAnsi" w:hAnsiTheme="majorHAnsi" w:cstheme="majorHAnsi"/>
        </w:rPr>
        <w:t xml:space="preserve"> </w:t>
      </w:r>
      <w:r w:rsidRPr="000379F9">
        <w:rPr>
          <w:rFonts w:asciiTheme="majorHAnsi" w:hAnsiTheme="majorHAnsi" w:cstheme="majorHAnsi"/>
        </w:rPr>
        <w:t xml:space="preserve">programs </w:t>
      </w:r>
      <w:r w:rsidR="00666986">
        <w:rPr>
          <w:rFonts w:asciiTheme="majorHAnsi" w:hAnsiTheme="majorHAnsi" w:cstheme="majorHAnsi"/>
        </w:rPr>
        <w:t>and changes to existing COVID-19 financial support</w:t>
      </w:r>
      <w:r w:rsidR="00666986" w:rsidRPr="000379F9">
        <w:rPr>
          <w:rFonts w:asciiTheme="majorHAnsi" w:hAnsiTheme="majorHAnsi" w:cstheme="majorHAnsi"/>
        </w:rPr>
        <w:t xml:space="preserve"> </w:t>
      </w:r>
      <w:r w:rsidRPr="000379F9">
        <w:rPr>
          <w:rFonts w:asciiTheme="majorHAnsi" w:hAnsiTheme="majorHAnsi" w:cstheme="majorHAnsi"/>
        </w:rPr>
        <w:t>offered by the Government of Canada.</w:t>
      </w:r>
    </w:p>
    <w:p w14:paraId="53B0D122" w14:textId="4153FA04" w:rsidR="00CB7BFF" w:rsidRPr="00F94335" w:rsidRDefault="00CB7BFF" w:rsidP="00FE2B3A">
      <w:pPr>
        <w:spacing w:line="192" w:lineRule="auto"/>
        <w:rPr>
          <w:rFonts w:asciiTheme="majorHAnsi" w:hAnsiTheme="majorHAnsi" w:cstheme="majorHAnsi"/>
          <w:bCs/>
          <w:color w:val="000000"/>
        </w:rPr>
      </w:pPr>
    </w:p>
    <w:p w14:paraId="61F5E89C" w14:textId="77777777" w:rsidR="00622136" w:rsidRPr="000379F9" w:rsidRDefault="00622136" w:rsidP="00622136">
      <w:pPr>
        <w:pStyle w:val="Heading1"/>
        <w:spacing w:line="276" w:lineRule="auto"/>
        <w:rPr>
          <w:rFonts w:cstheme="majorHAnsi"/>
          <w:b w:val="0"/>
          <w:sz w:val="28"/>
        </w:rPr>
      </w:pPr>
      <w:bookmarkStart w:id="7" w:name="_Toc3971523"/>
      <w:bookmarkStart w:id="8" w:name="_Toc67923676"/>
      <w:bookmarkStart w:id="9" w:name="_Toc525010762"/>
      <w:bookmarkStart w:id="10" w:name="_Toc527780178"/>
      <w:bookmarkStart w:id="11" w:name="_Toc535145606"/>
      <w:bookmarkStart w:id="12" w:name="_Toc536001421"/>
      <w:r w:rsidRPr="000379F9">
        <w:rPr>
          <w:rFonts w:cstheme="majorHAnsi"/>
          <w:b w:val="0"/>
          <w:sz w:val="28"/>
        </w:rPr>
        <w:t>Research Objectives</w:t>
      </w:r>
      <w:bookmarkEnd w:id="7"/>
      <w:bookmarkEnd w:id="8"/>
    </w:p>
    <w:p w14:paraId="31E9868F" w14:textId="77777777" w:rsidR="00622136" w:rsidRPr="00F94335" w:rsidRDefault="00622136" w:rsidP="00FE2B3A">
      <w:pPr>
        <w:spacing w:line="192" w:lineRule="auto"/>
        <w:rPr>
          <w:rFonts w:asciiTheme="majorHAnsi" w:hAnsiTheme="majorHAnsi" w:cstheme="majorHAnsi"/>
          <w:bCs/>
          <w:color w:val="000000"/>
        </w:rPr>
      </w:pPr>
    </w:p>
    <w:p w14:paraId="66DBE647" w14:textId="77777777" w:rsidR="00622136" w:rsidRPr="000379F9" w:rsidRDefault="00622136" w:rsidP="00622136">
      <w:pPr>
        <w:spacing w:line="276" w:lineRule="auto"/>
        <w:rPr>
          <w:rFonts w:asciiTheme="majorHAnsi" w:hAnsiTheme="majorHAnsi" w:cstheme="majorHAnsi"/>
        </w:rPr>
      </w:pPr>
      <w:bookmarkStart w:id="13" w:name="_Toc476577467"/>
      <w:bookmarkStart w:id="14" w:name="_Toc476659612"/>
      <w:bookmarkStart w:id="15" w:name="_Toc468718008"/>
      <w:bookmarkStart w:id="16" w:name="_Toc468718223"/>
      <w:bookmarkStart w:id="17" w:name="_Toc469559083"/>
      <w:bookmarkStart w:id="18" w:name="_Toc469567943"/>
      <w:bookmarkStart w:id="19" w:name="_Toc469653905"/>
      <w:r w:rsidRPr="000379F9">
        <w:rPr>
          <w:rFonts w:asciiTheme="majorHAnsi" w:hAnsiTheme="majorHAnsi" w:cstheme="majorHAnsi"/>
        </w:rPr>
        <w:t xml:space="preserve">The purpose of the quantitative research was to </w:t>
      </w:r>
      <w:bookmarkEnd w:id="13"/>
      <w:bookmarkEnd w:id="14"/>
      <w:r w:rsidRPr="000379F9">
        <w:rPr>
          <w:rFonts w:asciiTheme="majorHAnsi" w:hAnsiTheme="majorHAnsi" w:cstheme="majorHAnsi"/>
        </w:rPr>
        <w:t>assess recall of and reactions to the advertising campaign. At the highest level, the purpose of the research is to evaluate the effectiveness of the advertising campaign.</w:t>
      </w:r>
      <w:r w:rsidRPr="000379F9">
        <w:rPr>
          <w:rFonts w:asciiTheme="majorHAnsi" w:hAnsiTheme="majorHAnsi" w:cstheme="majorHAnsi"/>
          <w:bCs/>
          <w:szCs w:val="22"/>
          <w:lang w:val="en-GB"/>
        </w:rPr>
        <w:t xml:space="preserve"> </w:t>
      </w:r>
      <w:r w:rsidRPr="000379F9">
        <w:rPr>
          <w:rFonts w:asciiTheme="majorHAnsi" w:hAnsiTheme="majorHAnsi" w:cstheme="majorHAnsi"/>
        </w:rPr>
        <w:t>More specifically, the research objectives included:</w:t>
      </w:r>
    </w:p>
    <w:p w14:paraId="1D1E12D4" w14:textId="77777777" w:rsidR="00622136" w:rsidRPr="00F94335" w:rsidRDefault="00622136" w:rsidP="00FE2B3A">
      <w:pPr>
        <w:spacing w:line="192" w:lineRule="auto"/>
        <w:rPr>
          <w:rFonts w:asciiTheme="majorHAnsi" w:hAnsiTheme="majorHAnsi" w:cstheme="majorHAnsi"/>
          <w:bCs/>
          <w:color w:val="000000"/>
        </w:rPr>
      </w:pPr>
    </w:p>
    <w:p w14:paraId="25C50B1C" w14:textId="646DB61C" w:rsidR="00622136" w:rsidRPr="000379F9" w:rsidRDefault="00622136" w:rsidP="0074446A">
      <w:pPr>
        <w:pStyle w:val="ListParagraph"/>
        <w:numPr>
          <w:ilvl w:val="0"/>
          <w:numId w:val="4"/>
        </w:numPr>
        <w:spacing w:line="168" w:lineRule="auto"/>
        <w:jc w:val="both"/>
        <w:rPr>
          <w:rFonts w:asciiTheme="majorHAnsi" w:hAnsiTheme="majorHAnsi" w:cstheme="majorHAnsi"/>
          <w:i/>
        </w:rPr>
      </w:pPr>
      <w:r w:rsidRPr="000379F9">
        <w:rPr>
          <w:rFonts w:asciiTheme="majorHAnsi" w:hAnsiTheme="majorHAnsi" w:cstheme="majorHAnsi"/>
          <w:i/>
        </w:rPr>
        <w:t>Measuring unaided recall of advertising;</w:t>
      </w:r>
    </w:p>
    <w:p w14:paraId="1347FE93" w14:textId="77777777" w:rsidR="00622136" w:rsidRPr="000379F9" w:rsidRDefault="00622136" w:rsidP="006B7681">
      <w:pPr>
        <w:pStyle w:val="ListParagraph"/>
        <w:numPr>
          <w:ilvl w:val="0"/>
          <w:numId w:val="0"/>
        </w:numPr>
        <w:spacing w:line="168" w:lineRule="auto"/>
        <w:ind w:left="720"/>
        <w:jc w:val="both"/>
        <w:rPr>
          <w:rFonts w:asciiTheme="majorHAnsi" w:hAnsiTheme="majorHAnsi" w:cstheme="majorHAnsi"/>
          <w:i/>
        </w:rPr>
      </w:pPr>
    </w:p>
    <w:p w14:paraId="4BFE193B" w14:textId="5FF035C6" w:rsidR="00622136" w:rsidRPr="000379F9" w:rsidRDefault="00622136" w:rsidP="0074446A">
      <w:pPr>
        <w:pStyle w:val="ListParagraph"/>
        <w:numPr>
          <w:ilvl w:val="0"/>
          <w:numId w:val="4"/>
        </w:numPr>
        <w:spacing w:line="168" w:lineRule="auto"/>
        <w:jc w:val="both"/>
        <w:rPr>
          <w:rFonts w:asciiTheme="majorHAnsi" w:hAnsiTheme="majorHAnsi" w:cstheme="majorHAnsi"/>
          <w:i/>
        </w:rPr>
      </w:pPr>
      <w:r w:rsidRPr="000379F9">
        <w:rPr>
          <w:rFonts w:asciiTheme="majorHAnsi" w:hAnsiTheme="majorHAnsi" w:cstheme="majorHAnsi"/>
          <w:i/>
        </w:rPr>
        <w:t>Measuring aided recall of advertising;</w:t>
      </w:r>
    </w:p>
    <w:p w14:paraId="6E1ABF60" w14:textId="77777777" w:rsidR="00622136" w:rsidRPr="000379F9" w:rsidRDefault="00622136" w:rsidP="006B7681">
      <w:pPr>
        <w:pStyle w:val="ListParagraph"/>
        <w:numPr>
          <w:ilvl w:val="0"/>
          <w:numId w:val="0"/>
        </w:numPr>
        <w:spacing w:line="168" w:lineRule="auto"/>
        <w:ind w:left="720"/>
        <w:jc w:val="both"/>
        <w:rPr>
          <w:rFonts w:asciiTheme="majorHAnsi" w:hAnsiTheme="majorHAnsi" w:cstheme="majorHAnsi"/>
          <w:i/>
        </w:rPr>
      </w:pPr>
    </w:p>
    <w:p w14:paraId="28F2B2F6" w14:textId="6ABCD57A" w:rsidR="00EB0DD1" w:rsidRPr="000379F9" w:rsidRDefault="00622136" w:rsidP="0074446A">
      <w:pPr>
        <w:pStyle w:val="ListParagraph"/>
        <w:numPr>
          <w:ilvl w:val="0"/>
          <w:numId w:val="4"/>
        </w:numPr>
        <w:spacing w:line="168" w:lineRule="auto"/>
        <w:jc w:val="both"/>
        <w:rPr>
          <w:rFonts w:asciiTheme="majorHAnsi" w:hAnsiTheme="majorHAnsi" w:cstheme="majorHAnsi"/>
          <w:i/>
        </w:rPr>
      </w:pPr>
      <w:r w:rsidRPr="000379F9">
        <w:rPr>
          <w:rFonts w:asciiTheme="majorHAnsi" w:hAnsiTheme="majorHAnsi" w:cstheme="majorHAnsi"/>
          <w:i/>
        </w:rPr>
        <w:t xml:space="preserve">Assessing the level of understanding of the key messages of the advertising campaign; </w:t>
      </w:r>
    </w:p>
    <w:p w14:paraId="6956A58D" w14:textId="77777777" w:rsidR="00EB0DD1" w:rsidRPr="000379F9" w:rsidRDefault="00EB0DD1" w:rsidP="006B7681">
      <w:pPr>
        <w:pStyle w:val="ListParagraph"/>
        <w:numPr>
          <w:ilvl w:val="0"/>
          <w:numId w:val="0"/>
        </w:numPr>
        <w:spacing w:line="168" w:lineRule="auto"/>
        <w:ind w:left="720"/>
        <w:jc w:val="both"/>
        <w:rPr>
          <w:rFonts w:asciiTheme="majorHAnsi" w:hAnsiTheme="majorHAnsi" w:cstheme="majorHAnsi"/>
          <w:i/>
        </w:rPr>
      </w:pPr>
    </w:p>
    <w:p w14:paraId="132CC901" w14:textId="44D052A6" w:rsidR="00622136" w:rsidRPr="000379F9" w:rsidRDefault="00CB7BFF" w:rsidP="0074446A">
      <w:pPr>
        <w:pStyle w:val="ListParagraph"/>
        <w:numPr>
          <w:ilvl w:val="0"/>
          <w:numId w:val="4"/>
        </w:numPr>
        <w:spacing w:line="168" w:lineRule="auto"/>
        <w:jc w:val="both"/>
        <w:rPr>
          <w:rFonts w:asciiTheme="majorHAnsi" w:hAnsiTheme="majorHAnsi" w:cstheme="majorHAnsi"/>
          <w:i/>
        </w:rPr>
      </w:pPr>
      <w:r w:rsidRPr="000379F9">
        <w:rPr>
          <w:rFonts w:asciiTheme="majorHAnsi" w:hAnsiTheme="majorHAnsi" w:cstheme="majorHAnsi"/>
          <w:i/>
        </w:rPr>
        <w:t xml:space="preserve">Assessing the level of action taken as a result of seeing or hearing the advertising; </w:t>
      </w:r>
    </w:p>
    <w:p w14:paraId="3827DA0B" w14:textId="77777777" w:rsidR="00622136" w:rsidRPr="000379F9" w:rsidRDefault="00622136" w:rsidP="006B7681">
      <w:pPr>
        <w:pStyle w:val="ListParagraph"/>
        <w:numPr>
          <w:ilvl w:val="0"/>
          <w:numId w:val="0"/>
        </w:numPr>
        <w:spacing w:line="168" w:lineRule="auto"/>
        <w:ind w:left="720"/>
        <w:jc w:val="both"/>
        <w:rPr>
          <w:rFonts w:asciiTheme="majorHAnsi" w:hAnsiTheme="majorHAnsi" w:cstheme="majorHAnsi"/>
          <w:i/>
        </w:rPr>
      </w:pPr>
    </w:p>
    <w:p w14:paraId="5ACE3552" w14:textId="77777777" w:rsidR="006B7681" w:rsidRPr="000379F9" w:rsidRDefault="00622136" w:rsidP="0074446A">
      <w:pPr>
        <w:pStyle w:val="ListParagraph"/>
        <w:numPr>
          <w:ilvl w:val="0"/>
          <w:numId w:val="4"/>
        </w:numPr>
        <w:spacing w:line="168" w:lineRule="auto"/>
        <w:jc w:val="both"/>
        <w:rPr>
          <w:rFonts w:asciiTheme="majorHAnsi" w:hAnsiTheme="majorHAnsi" w:cstheme="majorHAnsi"/>
          <w:i/>
        </w:rPr>
      </w:pPr>
      <w:r w:rsidRPr="000379F9">
        <w:rPr>
          <w:rFonts w:asciiTheme="majorHAnsi" w:hAnsiTheme="majorHAnsi" w:cstheme="majorHAnsi"/>
          <w:i/>
        </w:rPr>
        <w:t xml:space="preserve">Gauging the level of awareness of who was responsible for </w:t>
      </w:r>
      <w:r w:rsidR="00C01616" w:rsidRPr="000379F9">
        <w:rPr>
          <w:rFonts w:asciiTheme="majorHAnsi" w:hAnsiTheme="majorHAnsi" w:cstheme="majorHAnsi"/>
          <w:i/>
        </w:rPr>
        <w:t xml:space="preserve">commissioning </w:t>
      </w:r>
      <w:r w:rsidRPr="000379F9">
        <w:rPr>
          <w:rFonts w:asciiTheme="majorHAnsi" w:hAnsiTheme="majorHAnsi" w:cstheme="majorHAnsi"/>
          <w:i/>
        </w:rPr>
        <w:t>the advertising</w:t>
      </w:r>
      <w:r w:rsidR="006B7681" w:rsidRPr="000379F9">
        <w:rPr>
          <w:rFonts w:asciiTheme="majorHAnsi" w:hAnsiTheme="majorHAnsi" w:cstheme="majorHAnsi"/>
          <w:i/>
        </w:rPr>
        <w:t>; and</w:t>
      </w:r>
    </w:p>
    <w:p w14:paraId="425907F9" w14:textId="77777777" w:rsidR="006B7681" w:rsidRPr="000379F9" w:rsidRDefault="006B7681" w:rsidP="006B7681">
      <w:pPr>
        <w:pStyle w:val="ListParagraph"/>
        <w:numPr>
          <w:ilvl w:val="0"/>
          <w:numId w:val="0"/>
        </w:numPr>
        <w:spacing w:line="168" w:lineRule="auto"/>
        <w:ind w:left="720"/>
        <w:jc w:val="both"/>
        <w:rPr>
          <w:rFonts w:asciiTheme="majorHAnsi" w:hAnsiTheme="majorHAnsi" w:cstheme="majorHAnsi"/>
          <w:i/>
        </w:rPr>
      </w:pPr>
    </w:p>
    <w:p w14:paraId="6BE4B80D" w14:textId="524EC996" w:rsidR="00622136" w:rsidRDefault="006B7681" w:rsidP="009477C4">
      <w:pPr>
        <w:pStyle w:val="ListParagraph"/>
        <w:numPr>
          <w:ilvl w:val="0"/>
          <w:numId w:val="4"/>
        </w:numPr>
        <w:spacing w:line="168" w:lineRule="auto"/>
        <w:jc w:val="both"/>
        <w:rPr>
          <w:rFonts w:asciiTheme="majorHAnsi" w:hAnsiTheme="majorHAnsi" w:cstheme="majorHAnsi"/>
          <w:i/>
        </w:rPr>
      </w:pPr>
      <w:r w:rsidRPr="000379F9">
        <w:rPr>
          <w:rFonts w:asciiTheme="majorHAnsi" w:hAnsiTheme="majorHAnsi" w:cstheme="majorHAnsi"/>
          <w:i/>
        </w:rPr>
        <w:t>Other matters of relevance to Finance Canada at the time of surveying</w:t>
      </w:r>
      <w:r w:rsidR="00622136" w:rsidRPr="000379F9">
        <w:rPr>
          <w:rFonts w:asciiTheme="majorHAnsi" w:hAnsiTheme="majorHAnsi" w:cstheme="majorHAnsi"/>
          <w:i/>
        </w:rPr>
        <w:t xml:space="preserve">. </w:t>
      </w:r>
    </w:p>
    <w:p w14:paraId="271246D5" w14:textId="77777777" w:rsidR="009477C4" w:rsidRPr="009477C4" w:rsidRDefault="009477C4" w:rsidP="009477C4">
      <w:pPr>
        <w:spacing w:line="192" w:lineRule="auto"/>
        <w:rPr>
          <w:rFonts w:cstheme="majorHAnsi"/>
          <w:bCs/>
          <w:sz w:val="28"/>
        </w:rPr>
      </w:pPr>
      <w:bookmarkStart w:id="20" w:name="_Toc67923677"/>
    </w:p>
    <w:p w14:paraId="012D80E7" w14:textId="7E4B3A8E" w:rsidR="00622136" w:rsidRPr="000379F9" w:rsidRDefault="00622136" w:rsidP="00622136">
      <w:pPr>
        <w:pStyle w:val="Heading1"/>
        <w:spacing w:line="276" w:lineRule="auto"/>
        <w:rPr>
          <w:rFonts w:cstheme="majorHAnsi"/>
          <w:b w:val="0"/>
          <w:sz w:val="28"/>
        </w:rPr>
      </w:pPr>
      <w:r w:rsidRPr="000379F9">
        <w:rPr>
          <w:rFonts w:cstheme="majorHAnsi"/>
          <w:b w:val="0"/>
          <w:sz w:val="28"/>
        </w:rPr>
        <w:t>Target Population</w:t>
      </w:r>
      <w:bookmarkEnd w:id="20"/>
    </w:p>
    <w:p w14:paraId="49B6C57B" w14:textId="77777777" w:rsidR="00622136" w:rsidRPr="000379F9" w:rsidRDefault="00622136" w:rsidP="00932821">
      <w:pPr>
        <w:pStyle w:val="BodyText"/>
        <w:spacing w:after="0"/>
        <w:rPr>
          <w:rFonts w:asciiTheme="majorHAnsi" w:hAnsiTheme="majorHAnsi" w:cstheme="majorHAnsi"/>
          <w:szCs w:val="22"/>
        </w:rPr>
      </w:pPr>
    </w:p>
    <w:p w14:paraId="0F6CE229" w14:textId="175E1FCD" w:rsidR="006B7681" w:rsidRPr="007B6D76" w:rsidRDefault="00622136" w:rsidP="006E222B">
      <w:pPr>
        <w:spacing w:after="120" w:line="276" w:lineRule="auto"/>
        <w:rPr>
          <w:rFonts w:asciiTheme="majorHAnsi" w:hAnsiTheme="majorHAnsi" w:cstheme="majorHAnsi"/>
          <w:bCs/>
        </w:rPr>
      </w:pPr>
      <w:bookmarkStart w:id="21" w:name="_Toc489016720"/>
      <w:bookmarkStart w:id="22" w:name="_Toc490643833"/>
      <w:bookmarkStart w:id="23" w:name="_Toc3971524"/>
      <w:bookmarkEnd w:id="15"/>
      <w:bookmarkEnd w:id="16"/>
      <w:bookmarkEnd w:id="17"/>
      <w:bookmarkEnd w:id="18"/>
      <w:bookmarkEnd w:id="19"/>
      <w:r w:rsidRPr="007B6D76">
        <w:rPr>
          <w:rFonts w:asciiTheme="majorHAnsi" w:hAnsiTheme="majorHAnsi" w:cstheme="majorHAnsi"/>
        </w:rPr>
        <w:t xml:space="preserve">Canadians </w:t>
      </w:r>
      <w:r w:rsidR="00CB7BFF" w:rsidRPr="007B6D76">
        <w:rPr>
          <w:rFonts w:asciiTheme="majorHAnsi" w:hAnsiTheme="majorHAnsi" w:cstheme="majorHAnsi"/>
        </w:rPr>
        <w:t>over</w:t>
      </w:r>
      <w:r w:rsidRPr="007B6D76">
        <w:rPr>
          <w:rFonts w:asciiTheme="majorHAnsi" w:hAnsiTheme="majorHAnsi" w:cstheme="majorHAnsi"/>
        </w:rPr>
        <w:t xml:space="preserve"> the age of 18</w:t>
      </w:r>
      <w:r w:rsidR="00CB7BFF" w:rsidRPr="007B6D76">
        <w:rPr>
          <w:rFonts w:asciiTheme="majorHAnsi" w:hAnsiTheme="majorHAnsi" w:cstheme="majorHAnsi"/>
        </w:rPr>
        <w:t>, as well as a secondary audience of Canada’s business community</w:t>
      </w:r>
      <w:r w:rsidR="006B7681" w:rsidRPr="007B6D76">
        <w:rPr>
          <w:rFonts w:asciiTheme="majorHAnsi" w:hAnsiTheme="majorHAnsi" w:cstheme="majorHAnsi"/>
        </w:rPr>
        <w:t>,</w:t>
      </w:r>
      <w:r w:rsidRPr="007B6D76">
        <w:rPr>
          <w:rFonts w:asciiTheme="majorHAnsi" w:hAnsiTheme="majorHAnsi" w:cstheme="majorHAnsi"/>
        </w:rPr>
        <w:t xml:space="preserve"> were the target audience</w:t>
      </w:r>
      <w:r w:rsidR="006B7681" w:rsidRPr="007B6D76">
        <w:rPr>
          <w:rFonts w:asciiTheme="majorHAnsi" w:hAnsiTheme="majorHAnsi" w:cstheme="majorHAnsi"/>
        </w:rPr>
        <w:t>s</w:t>
      </w:r>
      <w:r w:rsidRPr="007B6D76">
        <w:rPr>
          <w:rFonts w:asciiTheme="majorHAnsi" w:hAnsiTheme="majorHAnsi" w:cstheme="majorHAnsi"/>
        </w:rPr>
        <w:t xml:space="preserve"> for the 20</w:t>
      </w:r>
      <w:r w:rsidR="00CB7BFF" w:rsidRPr="007B6D76">
        <w:rPr>
          <w:rFonts w:asciiTheme="majorHAnsi" w:hAnsiTheme="majorHAnsi" w:cstheme="majorHAnsi"/>
        </w:rPr>
        <w:t>20</w:t>
      </w:r>
      <w:r w:rsidRPr="007B6D76">
        <w:rPr>
          <w:rFonts w:asciiTheme="majorHAnsi" w:hAnsiTheme="majorHAnsi" w:cstheme="majorHAnsi"/>
        </w:rPr>
        <w:t xml:space="preserve"> </w:t>
      </w:r>
      <w:r w:rsidR="00CB7BFF" w:rsidRPr="007B6D76">
        <w:rPr>
          <w:rFonts w:asciiTheme="majorHAnsi" w:hAnsiTheme="majorHAnsi" w:cstheme="majorHAnsi"/>
        </w:rPr>
        <w:t>COVID-19 Response</w:t>
      </w:r>
      <w:r w:rsidRPr="007B6D76">
        <w:rPr>
          <w:rFonts w:asciiTheme="majorHAnsi" w:hAnsiTheme="majorHAnsi" w:cstheme="majorHAnsi"/>
        </w:rPr>
        <w:t xml:space="preserve"> Campaigns. </w:t>
      </w:r>
      <w:r w:rsidR="002A704A" w:rsidRPr="007B6D76">
        <w:rPr>
          <w:rFonts w:asciiTheme="majorHAnsi" w:hAnsiTheme="majorHAnsi" w:cstheme="majorHAnsi"/>
        </w:rPr>
        <w:t>As well, additional quotas were set to target specific groups such as Indigenous and First Nations</w:t>
      </w:r>
      <w:r w:rsidR="00CE1DFB" w:rsidRPr="007B6D76">
        <w:rPr>
          <w:rFonts w:asciiTheme="majorHAnsi" w:hAnsiTheme="majorHAnsi" w:cstheme="majorHAnsi"/>
        </w:rPr>
        <w:t>, low-income households (&lt;$40K), and young adults (18-24 years)</w:t>
      </w:r>
      <w:r w:rsidR="00296EA0" w:rsidRPr="007B6D76">
        <w:rPr>
          <w:rFonts w:asciiTheme="majorHAnsi" w:hAnsiTheme="majorHAnsi" w:cstheme="majorHAnsi"/>
        </w:rPr>
        <w:t>, whereby analysis of these groups was facilitated</w:t>
      </w:r>
      <w:r w:rsidR="00CE1DFB" w:rsidRPr="007B6D76">
        <w:rPr>
          <w:rFonts w:asciiTheme="majorHAnsi" w:hAnsiTheme="majorHAnsi" w:cstheme="majorHAnsi"/>
        </w:rPr>
        <w:t xml:space="preserve">. </w:t>
      </w:r>
      <w:r w:rsidRPr="007B6D76">
        <w:rPr>
          <w:rFonts w:asciiTheme="majorHAnsi" w:hAnsiTheme="majorHAnsi" w:cstheme="majorHAnsi"/>
        </w:rPr>
        <w:t xml:space="preserve">Data was gathered from a general public </w:t>
      </w:r>
      <w:r w:rsidR="006B7681" w:rsidRPr="007B6D76">
        <w:rPr>
          <w:rFonts w:asciiTheme="majorHAnsi" w:hAnsiTheme="majorHAnsi" w:cstheme="majorHAnsi"/>
        </w:rPr>
        <w:t xml:space="preserve">online research </w:t>
      </w:r>
      <w:r w:rsidRPr="007B6D76">
        <w:rPr>
          <w:rFonts w:asciiTheme="majorHAnsi" w:hAnsiTheme="majorHAnsi" w:cstheme="majorHAnsi"/>
        </w:rPr>
        <w:t xml:space="preserve">panel modelling key demographics of Canadian males and females within the aforementioned age </w:t>
      </w:r>
      <w:r w:rsidRPr="007B6D76">
        <w:rPr>
          <w:rFonts w:asciiTheme="majorHAnsi" w:hAnsiTheme="majorHAnsi" w:cstheme="majorHAnsi"/>
          <w:bCs/>
        </w:rPr>
        <w:t>group</w:t>
      </w:r>
      <w:r w:rsidR="00925ADD" w:rsidRPr="007B6D76">
        <w:rPr>
          <w:rFonts w:asciiTheme="majorHAnsi" w:hAnsiTheme="majorHAnsi" w:cstheme="majorHAnsi"/>
          <w:bCs/>
        </w:rPr>
        <w:t>s</w:t>
      </w:r>
      <w:r w:rsidRPr="007B6D76">
        <w:rPr>
          <w:rFonts w:asciiTheme="majorHAnsi" w:hAnsiTheme="majorHAnsi" w:cstheme="majorHAnsi"/>
          <w:bCs/>
        </w:rPr>
        <w:t>. Online surveys of the adult Canadian general public (18</w:t>
      </w:r>
      <w:r w:rsidR="00CB7BFF" w:rsidRPr="007B6D76">
        <w:rPr>
          <w:rFonts w:asciiTheme="majorHAnsi" w:hAnsiTheme="majorHAnsi" w:cstheme="majorHAnsi"/>
          <w:bCs/>
        </w:rPr>
        <w:t>+</w:t>
      </w:r>
      <w:r w:rsidRPr="007B6D76">
        <w:rPr>
          <w:rFonts w:asciiTheme="majorHAnsi" w:hAnsiTheme="majorHAnsi" w:cstheme="majorHAnsi"/>
          <w:bCs/>
        </w:rPr>
        <w:t xml:space="preserve"> years of age) were undertaken in two waves with the </w:t>
      </w:r>
      <w:r w:rsidR="006B7681" w:rsidRPr="007B6D76">
        <w:rPr>
          <w:rFonts w:asciiTheme="majorHAnsi" w:hAnsiTheme="majorHAnsi" w:cstheme="majorHAnsi"/>
          <w:bCs/>
        </w:rPr>
        <w:t>initial</w:t>
      </w:r>
      <w:r w:rsidRPr="007B6D76">
        <w:rPr>
          <w:rFonts w:asciiTheme="majorHAnsi" w:hAnsiTheme="majorHAnsi" w:cstheme="majorHAnsi"/>
          <w:bCs/>
        </w:rPr>
        <w:t xml:space="preserve"> wave </w:t>
      </w:r>
      <w:r w:rsidR="001F3873" w:rsidRPr="007B6D76">
        <w:rPr>
          <w:rFonts w:asciiTheme="majorHAnsi" w:hAnsiTheme="majorHAnsi" w:cstheme="majorHAnsi"/>
          <w:bCs/>
        </w:rPr>
        <w:t xml:space="preserve">being conducted from </w:t>
      </w:r>
      <w:r w:rsidR="00DD438E" w:rsidRPr="007B6D76">
        <w:rPr>
          <w:rFonts w:asciiTheme="majorHAnsi" w:hAnsiTheme="majorHAnsi" w:cstheme="majorHAnsi"/>
          <w:bCs/>
        </w:rPr>
        <w:t>October</w:t>
      </w:r>
      <w:r w:rsidR="001F3873" w:rsidRPr="007B6D76">
        <w:rPr>
          <w:rFonts w:asciiTheme="majorHAnsi" w:hAnsiTheme="majorHAnsi" w:cstheme="majorHAnsi"/>
          <w:bCs/>
        </w:rPr>
        <w:t xml:space="preserve"> 13 to 16,</w:t>
      </w:r>
      <w:r w:rsidR="00296EA0" w:rsidRPr="007B6D76">
        <w:rPr>
          <w:rFonts w:asciiTheme="majorHAnsi" w:hAnsiTheme="majorHAnsi" w:cstheme="majorHAnsi"/>
          <w:bCs/>
        </w:rPr>
        <w:t xml:space="preserve"> </w:t>
      </w:r>
      <w:r w:rsidR="005D0B9F" w:rsidRPr="007B6D76">
        <w:rPr>
          <w:rFonts w:asciiTheme="majorHAnsi" w:hAnsiTheme="majorHAnsi" w:cstheme="majorHAnsi"/>
          <w:bCs/>
        </w:rPr>
        <w:t>20</w:t>
      </w:r>
      <w:r w:rsidR="00CB7BFF" w:rsidRPr="007B6D76">
        <w:rPr>
          <w:rFonts w:asciiTheme="majorHAnsi" w:hAnsiTheme="majorHAnsi" w:cstheme="majorHAnsi"/>
          <w:bCs/>
        </w:rPr>
        <w:t>2</w:t>
      </w:r>
      <w:r w:rsidR="00DD438E" w:rsidRPr="007B6D76">
        <w:rPr>
          <w:rFonts w:asciiTheme="majorHAnsi" w:hAnsiTheme="majorHAnsi" w:cstheme="majorHAnsi"/>
          <w:bCs/>
        </w:rPr>
        <w:t>0</w:t>
      </w:r>
      <w:r w:rsidR="002D275A" w:rsidRPr="007B6D76">
        <w:rPr>
          <w:rFonts w:asciiTheme="majorHAnsi" w:hAnsiTheme="majorHAnsi" w:cstheme="majorHAnsi"/>
          <w:bCs/>
        </w:rPr>
        <w:t>,</w:t>
      </w:r>
      <w:r w:rsidRPr="007B6D76">
        <w:rPr>
          <w:rFonts w:asciiTheme="majorHAnsi" w:hAnsiTheme="majorHAnsi" w:cstheme="majorHAnsi"/>
          <w:bCs/>
        </w:rPr>
        <w:t xml:space="preserve"> and the </w:t>
      </w:r>
      <w:r w:rsidR="006B7681" w:rsidRPr="007B6D76">
        <w:rPr>
          <w:rFonts w:asciiTheme="majorHAnsi" w:hAnsiTheme="majorHAnsi" w:cstheme="majorHAnsi"/>
          <w:bCs/>
        </w:rPr>
        <w:t xml:space="preserve">subsequent </w:t>
      </w:r>
      <w:r w:rsidRPr="007B6D76">
        <w:rPr>
          <w:rFonts w:asciiTheme="majorHAnsi" w:hAnsiTheme="majorHAnsi" w:cstheme="majorHAnsi"/>
          <w:bCs/>
        </w:rPr>
        <w:t xml:space="preserve">wave </w:t>
      </w:r>
      <w:r w:rsidR="001F3873" w:rsidRPr="007B6D76">
        <w:rPr>
          <w:rFonts w:asciiTheme="majorHAnsi" w:hAnsiTheme="majorHAnsi" w:cstheme="majorHAnsi"/>
          <w:bCs/>
        </w:rPr>
        <w:t xml:space="preserve">being conducted from </w:t>
      </w:r>
      <w:r w:rsidR="00DD438E" w:rsidRPr="007B6D76">
        <w:rPr>
          <w:rFonts w:asciiTheme="majorHAnsi" w:hAnsiTheme="majorHAnsi" w:cstheme="majorHAnsi"/>
          <w:bCs/>
        </w:rPr>
        <w:t>December</w:t>
      </w:r>
      <w:r w:rsidR="001F3873" w:rsidRPr="007B6D76">
        <w:rPr>
          <w:rFonts w:asciiTheme="majorHAnsi" w:hAnsiTheme="majorHAnsi" w:cstheme="majorHAnsi"/>
          <w:bCs/>
        </w:rPr>
        <w:t xml:space="preserve"> 16 to 21,</w:t>
      </w:r>
      <w:r w:rsidRPr="007B6D76">
        <w:rPr>
          <w:rFonts w:asciiTheme="majorHAnsi" w:hAnsiTheme="majorHAnsi" w:cstheme="majorHAnsi"/>
          <w:bCs/>
        </w:rPr>
        <w:t xml:space="preserve"> 20</w:t>
      </w:r>
      <w:r w:rsidR="00DD438E" w:rsidRPr="007B6D76">
        <w:rPr>
          <w:rFonts w:asciiTheme="majorHAnsi" w:hAnsiTheme="majorHAnsi" w:cstheme="majorHAnsi"/>
          <w:bCs/>
        </w:rPr>
        <w:t>20</w:t>
      </w:r>
      <w:r w:rsidR="002D275A" w:rsidRPr="007B6D76">
        <w:rPr>
          <w:rFonts w:asciiTheme="majorHAnsi" w:hAnsiTheme="majorHAnsi" w:cstheme="majorHAnsi"/>
          <w:bCs/>
        </w:rPr>
        <w:t xml:space="preserve">. </w:t>
      </w:r>
    </w:p>
    <w:p w14:paraId="03C2D5EE" w14:textId="7D190370" w:rsidR="00622136" w:rsidRPr="000379F9" w:rsidRDefault="00DD438E" w:rsidP="009477C4">
      <w:pPr>
        <w:spacing w:line="276" w:lineRule="auto"/>
        <w:rPr>
          <w:rFonts w:asciiTheme="majorHAnsi" w:hAnsiTheme="majorHAnsi" w:cstheme="majorHAnsi"/>
          <w:bCs/>
        </w:rPr>
      </w:pPr>
      <w:r w:rsidRPr="007B6D76">
        <w:rPr>
          <w:rFonts w:asciiTheme="majorHAnsi" w:hAnsiTheme="majorHAnsi" w:cstheme="majorHAnsi"/>
          <w:bCs/>
        </w:rPr>
        <w:t xml:space="preserve">The </w:t>
      </w:r>
      <w:r w:rsidR="006B7681" w:rsidRPr="007B6D76">
        <w:rPr>
          <w:rFonts w:asciiTheme="majorHAnsi" w:hAnsiTheme="majorHAnsi" w:cstheme="majorHAnsi"/>
          <w:bCs/>
        </w:rPr>
        <w:t>initial or pre-campaign/baseline</w:t>
      </w:r>
      <w:r w:rsidR="002D275A" w:rsidRPr="007B6D76">
        <w:rPr>
          <w:rFonts w:asciiTheme="majorHAnsi" w:hAnsiTheme="majorHAnsi" w:cstheme="majorHAnsi"/>
          <w:bCs/>
        </w:rPr>
        <w:t xml:space="preserve"> wave </w:t>
      </w:r>
      <w:r w:rsidR="00622136" w:rsidRPr="007B6D76">
        <w:rPr>
          <w:rFonts w:asciiTheme="majorHAnsi" w:hAnsiTheme="majorHAnsi" w:cstheme="majorHAnsi"/>
          <w:bCs/>
        </w:rPr>
        <w:t>requir</w:t>
      </w:r>
      <w:r w:rsidR="002D275A" w:rsidRPr="007B6D76">
        <w:rPr>
          <w:rFonts w:asciiTheme="majorHAnsi" w:hAnsiTheme="majorHAnsi" w:cstheme="majorHAnsi"/>
          <w:bCs/>
        </w:rPr>
        <w:t>ed</w:t>
      </w:r>
      <w:r w:rsidR="00622136" w:rsidRPr="007B6D76">
        <w:rPr>
          <w:rFonts w:asciiTheme="majorHAnsi" w:hAnsiTheme="majorHAnsi" w:cstheme="majorHAnsi"/>
          <w:bCs/>
        </w:rPr>
        <w:t xml:space="preserve"> an average of </w:t>
      </w:r>
      <w:r w:rsidR="00194BC1" w:rsidRPr="007B6D76">
        <w:rPr>
          <w:rFonts w:asciiTheme="majorHAnsi" w:hAnsiTheme="majorHAnsi" w:cstheme="majorHAnsi"/>
          <w:bCs/>
        </w:rPr>
        <w:t xml:space="preserve">approximately </w:t>
      </w:r>
      <w:r w:rsidR="000C240E" w:rsidRPr="007B6D76">
        <w:rPr>
          <w:rFonts w:asciiTheme="majorHAnsi" w:hAnsiTheme="majorHAnsi" w:cstheme="majorHAnsi"/>
          <w:bCs/>
        </w:rPr>
        <w:t>9</w:t>
      </w:r>
      <w:r w:rsidR="00194BC1" w:rsidRPr="007B6D76">
        <w:rPr>
          <w:rFonts w:asciiTheme="majorHAnsi" w:hAnsiTheme="majorHAnsi" w:cstheme="majorHAnsi"/>
          <w:bCs/>
        </w:rPr>
        <w:t xml:space="preserve"> </w:t>
      </w:r>
      <w:r w:rsidR="00622136" w:rsidRPr="007B6D76">
        <w:rPr>
          <w:rFonts w:asciiTheme="majorHAnsi" w:hAnsiTheme="majorHAnsi" w:cstheme="majorHAnsi"/>
          <w:bCs/>
        </w:rPr>
        <w:t>minutes to administer</w:t>
      </w:r>
      <w:r w:rsidR="006B7681" w:rsidRPr="007B6D76">
        <w:rPr>
          <w:rFonts w:asciiTheme="majorHAnsi" w:hAnsiTheme="majorHAnsi" w:cstheme="majorHAnsi"/>
          <w:bCs/>
        </w:rPr>
        <w:t>,</w:t>
      </w:r>
      <w:r w:rsidR="00AB71AC" w:rsidRPr="007B6D76">
        <w:rPr>
          <w:rFonts w:asciiTheme="majorHAnsi" w:hAnsiTheme="majorHAnsi" w:cstheme="majorHAnsi"/>
          <w:bCs/>
        </w:rPr>
        <w:t xml:space="preserve"> while the </w:t>
      </w:r>
      <w:r w:rsidR="006B7681" w:rsidRPr="007B6D76">
        <w:rPr>
          <w:rFonts w:asciiTheme="majorHAnsi" w:hAnsiTheme="majorHAnsi" w:cstheme="majorHAnsi"/>
          <w:bCs/>
        </w:rPr>
        <w:t>post-campaign</w:t>
      </w:r>
      <w:r w:rsidR="00AB71AC" w:rsidRPr="007B6D76">
        <w:rPr>
          <w:rFonts w:asciiTheme="majorHAnsi" w:hAnsiTheme="majorHAnsi" w:cstheme="majorHAnsi"/>
          <w:bCs/>
        </w:rPr>
        <w:t xml:space="preserve"> wave required an average of 13 minutes to administer</w:t>
      </w:r>
      <w:r w:rsidR="00622136" w:rsidRPr="007B6D76">
        <w:rPr>
          <w:rFonts w:asciiTheme="majorHAnsi" w:hAnsiTheme="majorHAnsi" w:cstheme="majorHAnsi"/>
          <w:bCs/>
        </w:rPr>
        <w:t>. The participation rate</w:t>
      </w:r>
      <w:r w:rsidR="00622136" w:rsidRPr="000379F9">
        <w:rPr>
          <w:rFonts w:asciiTheme="majorHAnsi" w:hAnsiTheme="majorHAnsi" w:cstheme="majorHAnsi"/>
          <w:bCs/>
        </w:rPr>
        <w:t xml:space="preserve"> </w:t>
      </w:r>
      <w:r w:rsidR="00622136" w:rsidRPr="00296EA0">
        <w:rPr>
          <w:rFonts w:asciiTheme="majorHAnsi" w:hAnsiTheme="majorHAnsi" w:cstheme="majorHAnsi"/>
          <w:bCs/>
        </w:rPr>
        <w:t xml:space="preserve">was </w:t>
      </w:r>
      <w:r w:rsidR="00645CE4" w:rsidRPr="00296EA0">
        <w:rPr>
          <w:rFonts w:asciiTheme="majorHAnsi" w:hAnsiTheme="majorHAnsi" w:cstheme="majorHAnsi"/>
          <w:bCs/>
        </w:rPr>
        <w:t>19</w:t>
      </w:r>
      <w:r w:rsidR="00622136" w:rsidRPr="00296EA0">
        <w:rPr>
          <w:rFonts w:asciiTheme="majorHAnsi" w:hAnsiTheme="majorHAnsi" w:cstheme="majorHAnsi"/>
          <w:bCs/>
        </w:rPr>
        <w:t xml:space="preserve"> per</w:t>
      </w:r>
      <w:r w:rsidR="004B303C" w:rsidRPr="00296EA0">
        <w:rPr>
          <w:rFonts w:asciiTheme="majorHAnsi" w:hAnsiTheme="majorHAnsi" w:cstheme="majorHAnsi"/>
          <w:bCs/>
        </w:rPr>
        <w:t xml:space="preserve"> </w:t>
      </w:r>
      <w:r w:rsidR="00622136" w:rsidRPr="00296EA0">
        <w:rPr>
          <w:rFonts w:asciiTheme="majorHAnsi" w:hAnsiTheme="majorHAnsi" w:cstheme="majorHAnsi"/>
          <w:bCs/>
        </w:rPr>
        <w:t xml:space="preserve">cent for the </w:t>
      </w:r>
      <w:r w:rsidRPr="00296EA0">
        <w:rPr>
          <w:rFonts w:asciiTheme="majorHAnsi" w:hAnsiTheme="majorHAnsi" w:cstheme="majorHAnsi"/>
          <w:bCs/>
        </w:rPr>
        <w:t>October</w:t>
      </w:r>
      <w:r w:rsidR="009B0EB3" w:rsidRPr="00296EA0">
        <w:rPr>
          <w:rFonts w:asciiTheme="majorHAnsi" w:hAnsiTheme="majorHAnsi" w:cstheme="majorHAnsi"/>
          <w:bCs/>
        </w:rPr>
        <w:t xml:space="preserve"> </w:t>
      </w:r>
      <w:r w:rsidR="00622136" w:rsidRPr="00296EA0">
        <w:rPr>
          <w:rFonts w:asciiTheme="majorHAnsi" w:hAnsiTheme="majorHAnsi" w:cstheme="majorHAnsi"/>
          <w:bCs/>
        </w:rPr>
        <w:t xml:space="preserve">wave, while the </w:t>
      </w:r>
      <w:r w:rsidRPr="00296EA0">
        <w:rPr>
          <w:rFonts w:asciiTheme="majorHAnsi" w:hAnsiTheme="majorHAnsi" w:cstheme="majorHAnsi"/>
          <w:bCs/>
        </w:rPr>
        <w:t>December</w:t>
      </w:r>
      <w:r w:rsidR="00622136" w:rsidRPr="00296EA0">
        <w:rPr>
          <w:rFonts w:asciiTheme="majorHAnsi" w:hAnsiTheme="majorHAnsi" w:cstheme="majorHAnsi"/>
          <w:bCs/>
        </w:rPr>
        <w:t xml:space="preserve"> wave achieved a participation rate of </w:t>
      </w:r>
      <w:r w:rsidR="003E43A3" w:rsidRPr="00296EA0">
        <w:rPr>
          <w:rFonts w:asciiTheme="majorHAnsi" w:hAnsiTheme="majorHAnsi" w:cstheme="majorHAnsi"/>
          <w:bCs/>
        </w:rPr>
        <w:t>21</w:t>
      </w:r>
      <w:r w:rsidR="00622136" w:rsidRPr="00296EA0">
        <w:rPr>
          <w:rFonts w:asciiTheme="majorHAnsi" w:hAnsiTheme="majorHAnsi" w:cstheme="majorHAnsi"/>
          <w:bCs/>
        </w:rPr>
        <w:t xml:space="preserve"> per</w:t>
      </w:r>
      <w:r w:rsidR="004B303C">
        <w:rPr>
          <w:rFonts w:asciiTheme="majorHAnsi" w:hAnsiTheme="majorHAnsi" w:cstheme="majorHAnsi"/>
          <w:bCs/>
        </w:rPr>
        <w:t xml:space="preserve"> </w:t>
      </w:r>
      <w:r w:rsidR="00622136" w:rsidRPr="000379F9">
        <w:rPr>
          <w:rFonts w:asciiTheme="majorHAnsi" w:hAnsiTheme="majorHAnsi" w:cstheme="majorHAnsi"/>
          <w:bCs/>
        </w:rPr>
        <w:t xml:space="preserve">cent. The email contact records for the research were drawn from panelists administered by The Logit Group of Toronto, Ontario. </w:t>
      </w:r>
      <w:r w:rsidR="00222580" w:rsidRPr="000379F9">
        <w:rPr>
          <w:rFonts w:asciiTheme="majorHAnsi" w:hAnsiTheme="majorHAnsi" w:cstheme="majorHAnsi"/>
          <w:bCs/>
        </w:rPr>
        <w:t xml:space="preserve">As noted, there </w:t>
      </w:r>
      <w:r w:rsidR="00622136" w:rsidRPr="000379F9">
        <w:rPr>
          <w:rFonts w:asciiTheme="majorHAnsi" w:hAnsiTheme="majorHAnsi" w:cstheme="majorHAnsi"/>
          <w:bCs/>
        </w:rPr>
        <w:t>w</w:t>
      </w:r>
      <w:r w:rsidR="006B7681" w:rsidRPr="000379F9">
        <w:rPr>
          <w:rFonts w:asciiTheme="majorHAnsi" w:hAnsiTheme="majorHAnsi" w:cstheme="majorHAnsi"/>
          <w:bCs/>
        </w:rPr>
        <w:t>as</w:t>
      </w:r>
      <w:r w:rsidR="00622136" w:rsidRPr="000379F9">
        <w:rPr>
          <w:rFonts w:asciiTheme="majorHAnsi" w:hAnsiTheme="majorHAnsi" w:cstheme="majorHAnsi"/>
          <w:bCs/>
        </w:rPr>
        <w:t xml:space="preserve"> a total of </w:t>
      </w:r>
      <w:r w:rsidRPr="000379F9">
        <w:rPr>
          <w:rFonts w:asciiTheme="majorHAnsi" w:hAnsiTheme="majorHAnsi" w:cstheme="majorHAnsi"/>
          <w:bCs/>
        </w:rPr>
        <w:t>2,046</w:t>
      </w:r>
      <w:r w:rsidR="00622136" w:rsidRPr="000379F9">
        <w:rPr>
          <w:rFonts w:asciiTheme="majorHAnsi" w:hAnsiTheme="majorHAnsi" w:cstheme="majorHAnsi"/>
          <w:bCs/>
        </w:rPr>
        <w:t xml:space="preserve"> useable surveys completed</w:t>
      </w:r>
      <w:bookmarkEnd w:id="21"/>
      <w:bookmarkEnd w:id="22"/>
      <w:bookmarkEnd w:id="23"/>
      <w:r w:rsidR="006B7681" w:rsidRPr="000379F9">
        <w:rPr>
          <w:rFonts w:asciiTheme="majorHAnsi" w:hAnsiTheme="majorHAnsi" w:cstheme="majorHAnsi"/>
          <w:bCs/>
        </w:rPr>
        <w:t xml:space="preserve"> in the pre-campaign wave, </w:t>
      </w:r>
      <w:r w:rsidR="00622136" w:rsidRPr="000379F9">
        <w:rPr>
          <w:rFonts w:asciiTheme="majorHAnsi" w:hAnsiTheme="majorHAnsi" w:cstheme="majorHAnsi"/>
          <w:bCs/>
        </w:rPr>
        <w:t xml:space="preserve">and </w:t>
      </w:r>
      <w:r w:rsidRPr="000379F9">
        <w:rPr>
          <w:rFonts w:asciiTheme="majorHAnsi" w:hAnsiTheme="majorHAnsi" w:cstheme="majorHAnsi"/>
          <w:bCs/>
        </w:rPr>
        <w:t>2,000</w:t>
      </w:r>
      <w:r w:rsidR="00622136" w:rsidRPr="000379F9">
        <w:rPr>
          <w:rFonts w:asciiTheme="majorHAnsi" w:hAnsiTheme="majorHAnsi" w:cstheme="majorHAnsi"/>
          <w:bCs/>
        </w:rPr>
        <w:t xml:space="preserve"> surveys completed in the </w:t>
      </w:r>
      <w:r w:rsidR="006B7681" w:rsidRPr="000379F9">
        <w:rPr>
          <w:rFonts w:asciiTheme="majorHAnsi" w:hAnsiTheme="majorHAnsi" w:cstheme="majorHAnsi"/>
          <w:bCs/>
        </w:rPr>
        <w:t>post-campaign</w:t>
      </w:r>
      <w:r w:rsidR="00622136" w:rsidRPr="000379F9">
        <w:rPr>
          <w:rFonts w:asciiTheme="majorHAnsi" w:hAnsiTheme="majorHAnsi" w:cstheme="majorHAnsi"/>
          <w:bCs/>
        </w:rPr>
        <w:t xml:space="preserve"> wave. </w:t>
      </w:r>
    </w:p>
    <w:p w14:paraId="7053C1A7" w14:textId="77777777" w:rsidR="009477C4" w:rsidRPr="009477C4" w:rsidRDefault="009477C4" w:rsidP="009477C4">
      <w:pPr>
        <w:spacing w:line="192" w:lineRule="auto"/>
        <w:rPr>
          <w:rFonts w:cstheme="majorHAnsi"/>
          <w:bCs/>
          <w:sz w:val="28"/>
        </w:rPr>
      </w:pPr>
      <w:bookmarkStart w:id="24" w:name="_Toc3971525"/>
      <w:bookmarkStart w:id="25" w:name="_Toc67923678"/>
    </w:p>
    <w:p w14:paraId="729A02CE" w14:textId="034E5D09" w:rsidR="00DD438E" w:rsidRPr="000379F9" w:rsidRDefault="00622136" w:rsidP="00EB0DD1">
      <w:pPr>
        <w:pStyle w:val="Heading1"/>
        <w:spacing w:line="276" w:lineRule="auto"/>
        <w:rPr>
          <w:rFonts w:cstheme="majorHAnsi"/>
          <w:b w:val="0"/>
          <w:sz w:val="28"/>
        </w:rPr>
      </w:pPr>
      <w:r w:rsidRPr="000379F9">
        <w:rPr>
          <w:rFonts w:cstheme="majorHAnsi"/>
          <w:b w:val="0"/>
          <w:sz w:val="28"/>
        </w:rPr>
        <w:t>Research Usage</w:t>
      </w:r>
      <w:bookmarkEnd w:id="24"/>
      <w:bookmarkEnd w:id="25"/>
    </w:p>
    <w:p w14:paraId="348499F8" w14:textId="77777777" w:rsidR="00EB0DD1" w:rsidRPr="000379F9" w:rsidRDefault="00EB0DD1" w:rsidP="00D93ABF">
      <w:pPr>
        <w:spacing w:line="168" w:lineRule="auto"/>
      </w:pPr>
    </w:p>
    <w:p w14:paraId="5A7A96C2" w14:textId="3AA3A854" w:rsidR="006B7681" w:rsidRPr="000379F9" w:rsidRDefault="004B303C" w:rsidP="006E222B">
      <w:pPr>
        <w:pStyle w:val="BodyText"/>
        <w:spacing w:line="276" w:lineRule="auto"/>
        <w:rPr>
          <w:rFonts w:asciiTheme="majorHAnsi" w:hAnsiTheme="majorHAnsi" w:cstheme="majorHAnsi"/>
          <w:bCs/>
        </w:rPr>
      </w:pPr>
      <w:r>
        <w:rPr>
          <w:rFonts w:asciiTheme="majorHAnsi" w:hAnsiTheme="majorHAnsi" w:cstheme="majorHAnsi"/>
          <w:bCs/>
        </w:rPr>
        <w:t>The</w:t>
      </w:r>
      <w:r w:rsidR="006B7681" w:rsidRPr="000379F9">
        <w:rPr>
          <w:rFonts w:asciiTheme="majorHAnsi" w:hAnsiTheme="majorHAnsi" w:cstheme="majorHAnsi"/>
          <w:bCs/>
        </w:rPr>
        <w:t xml:space="preserve"> objective of </w:t>
      </w:r>
      <w:r w:rsidR="00DD438E" w:rsidRPr="000379F9">
        <w:rPr>
          <w:rFonts w:asciiTheme="majorHAnsi" w:hAnsiTheme="majorHAnsi" w:cstheme="majorHAnsi"/>
          <w:bCs/>
        </w:rPr>
        <w:t>the research activity was to measure pre-</w:t>
      </w:r>
      <w:r w:rsidR="006B7681" w:rsidRPr="000379F9">
        <w:rPr>
          <w:rFonts w:asciiTheme="majorHAnsi" w:hAnsiTheme="majorHAnsi" w:cstheme="majorHAnsi"/>
          <w:bCs/>
        </w:rPr>
        <w:t>campaign</w:t>
      </w:r>
      <w:r w:rsidR="00DD438E" w:rsidRPr="000379F9">
        <w:rPr>
          <w:rFonts w:asciiTheme="majorHAnsi" w:hAnsiTheme="majorHAnsi" w:cstheme="majorHAnsi"/>
          <w:bCs/>
        </w:rPr>
        <w:t xml:space="preserve"> and post-</w:t>
      </w:r>
      <w:r w:rsidR="006B7681" w:rsidRPr="000379F9">
        <w:rPr>
          <w:rFonts w:asciiTheme="majorHAnsi" w:hAnsiTheme="majorHAnsi" w:cstheme="majorHAnsi"/>
          <w:bCs/>
        </w:rPr>
        <w:t>campaign recall</w:t>
      </w:r>
      <w:r w:rsidR="00DD438E" w:rsidRPr="000379F9">
        <w:rPr>
          <w:rFonts w:asciiTheme="majorHAnsi" w:hAnsiTheme="majorHAnsi" w:cstheme="majorHAnsi"/>
          <w:bCs/>
        </w:rPr>
        <w:t xml:space="preserve"> and effectiveness of the COVID-19 Recovery Response P</w:t>
      </w:r>
      <w:r>
        <w:rPr>
          <w:rFonts w:asciiTheme="majorHAnsi" w:hAnsiTheme="majorHAnsi" w:cstheme="majorHAnsi"/>
          <w:bCs/>
        </w:rPr>
        <w:t>l</w:t>
      </w:r>
      <w:r w:rsidR="00DD438E" w:rsidRPr="000379F9">
        <w:rPr>
          <w:rFonts w:asciiTheme="majorHAnsi" w:hAnsiTheme="majorHAnsi" w:cstheme="majorHAnsi"/>
          <w:bCs/>
        </w:rPr>
        <w:t xml:space="preserve">an Advertising Campaign that ran from October 2020 to December 2020. </w:t>
      </w:r>
    </w:p>
    <w:p w14:paraId="425327E2" w14:textId="77777777" w:rsidR="00C60011" w:rsidRPr="000379F9" w:rsidRDefault="00DD438E" w:rsidP="006E222B">
      <w:pPr>
        <w:pStyle w:val="BodyText"/>
        <w:spacing w:line="276" w:lineRule="auto"/>
        <w:rPr>
          <w:rFonts w:asciiTheme="majorHAnsi" w:hAnsiTheme="majorHAnsi" w:cstheme="majorHAnsi"/>
          <w:bCs/>
        </w:rPr>
      </w:pPr>
      <w:r w:rsidRPr="000379F9">
        <w:rPr>
          <w:rFonts w:asciiTheme="majorHAnsi" w:hAnsiTheme="majorHAnsi" w:cstheme="majorHAnsi"/>
          <w:bCs/>
        </w:rPr>
        <w:t>These evaluations w</w:t>
      </w:r>
      <w:r w:rsidR="006B7681" w:rsidRPr="000379F9">
        <w:rPr>
          <w:rFonts w:asciiTheme="majorHAnsi" w:hAnsiTheme="majorHAnsi" w:cstheme="majorHAnsi"/>
          <w:bCs/>
        </w:rPr>
        <w:t>ere designed to</w:t>
      </w:r>
      <w:r w:rsidRPr="000379F9">
        <w:rPr>
          <w:rFonts w:asciiTheme="majorHAnsi" w:hAnsiTheme="majorHAnsi" w:cstheme="majorHAnsi"/>
          <w:bCs/>
        </w:rPr>
        <w:t xml:space="preserve"> </w:t>
      </w:r>
      <w:r w:rsidR="006B7681" w:rsidRPr="000379F9">
        <w:rPr>
          <w:rFonts w:asciiTheme="majorHAnsi" w:hAnsiTheme="majorHAnsi" w:cstheme="majorHAnsi"/>
          <w:bCs/>
        </w:rPr>
        <w:t xml:space="preserve">suggest </w:t>
      </w:r>
      <w:r w:rsidRPr="000379F9">
        <w:rPr>
          <w:rFonts w:asciiTheme="majorHAnsi" w:hAnsiTheme="majorHAnsi" w:cstheme="majorHAnsi"/>
          <w:bCs/>
        </w:rPr>
        <w:t>the effectiveness of the selected advertising campaigns in shifting at</w:t>
      </w:r>
      <w:r w:rsidR="006B7681" w:rsidRPr="000379F9">
        <w:rPr>
          <w:rFonts w:asciiTheme="majorHAnsi" w:hAnsiTheme="majorHAnsi" w:cstheme="majorHAnsi"/>
          <w:bCs/>
        </w:rPr>
        <w:t xml:space="preserve">titudes, </w:t>
      </w:r>
      <w:proofErr w:type="gramStart"/>
      <w:r w:rsidR="006B7681" w:rsidRPr="000379F9">
        <w:rPr>
          <w:rFonts w:asciiTheme="majorHAnsi" w:hAnsiTheme="majorHAnsi" w:cstheme="majorHAnsi"/>
          <w:bCs/>
        </w:rPr>
        <w:t>beliefs</w:t>
      </w:r>
      <w:proofErr w:type="gramEnd"/>
      <w:r w:rsidR="006B7681" w:rsidRPr="000379F9">
        <w:rPr>
          <w:rFonts w:asciiTheme="majorHAnsi" w:hAnsiTheme="majorHAnsi" w:cstheme="majorHAnsi"/>
          <w:bCs/>
        </w:rPr>
        <w:t xml:space="preserve"> and </w:t>
      </w:r>
      <w:proofErr w:type="spellStart"/>
      <w:r w:rsidR="006B7681" w:rsidRPr="000379F9">
        <w:rPr>
          <w:rFonts w:asciiTheme="majorHAnsi" w:hAnsiTheme="majorHAnsi" w:cstheme="majorHAnsi"/>
          <w:bCs/>
        </w:rPr>
        <w:t>behaviours</w:t>
      </w:r>
      <w:proofErr w:type="spellEnd"/>
      <w:r w:rsidR="006B7681" w:rsidRPr="000379F9">
        <w:rPr>
          <w:rFonts w:asciiTheme="majorHAnsi" w:hAnsiTheme="majorHAnsi" w:cstheme="majorHAnsi"/>
          <w:bCs/>
        </w:rPr>
        <w:t xml:space="preserve">, </w:t>
      </w:r>
      <w:r w:rsidRPr="000379F9">
        <w:rPr>
          <w:rFonts w:asciiTheme="majorHAnsi" w:hAnsiTheme="majorHAnsi" w:cstheme="majorHAnsi"/>
          <w:bCs/>
        </w:rPr>
        <w:t xml:space="preserve">by measuring (and comparing) awareness of the subject matter. </w:t>
      </w:r>
      <w:r w:rsidR="006B7681" w:rsidRPr="000379F9">
        <w:rPr>
          <w:rFonts w:asciiTheme="majorHAnsi" w:hAnsiTheme="majorHAnsi" w:cstheme="majorHAnsi"/>
          <w:bCs/>
        </w:rPr>
        <w:t>Campaign p</w:t>
      </w:r>
      <w:r w:rsidRPr="000379F9">
        <w:rPr>
          <w:rFonts w:asciiTheme="majorHAnsi" w:hAnsiTheme="majorHAnsi" w:cstheme="majorHAnsi"/>
          <w:bCs/>
        </w:rPr>
        <w:t xml:space="preserve">lacements </w:t>
      </w:r>
      <w:r w:rsidR="006B7681" w:rsidRPr="000379F9">
        <w:rPr>
          <w:rFonts w:asciiTheme="majorHAnsi" w:hAnsiTheme="majorHAnsi" w:cstheme="majorHAnsi"/>
          <w:bCs/>
        </w:rPr>
        <w:t>were</w:t>
      </w:r>
      <w:r w:rsidRPr="000379F9">
        <w:rPr>
          <w:rFonts w:asciiTheme="majorHAnsi" w:hAnsiTheme="majorHAnsi" w:cstheme="majorHAnsi"/>
          <w:bCs/>
        </w:rPr>
        <w:t xml:space="preserve"> on Facebook, YouTube, web banner ads, radio (Spotify), out-of-home placements, and television. </w:t>
      </w:r>
    </w:p>
    <w:p w14:paraId="4CD4FDF7" w14:textId="304C73B1" w:rsidR="00DD438E" w:rsidRPr="000379F9" w:rsidRDefault="00DD438E" w:rsidP="00C60011">
      <w:pPr>
        <w:pStyle w:val="BodyText"/>
        <w:spacing w:after="0" w:line="276" w:lineRule="auto"/>
        <w:rPr>
          <w:rFonts w:asciiTheme="majorHAnsi" w:hAnsiTheme="majorHAnsi" w:cstheme="majorHAnsi"/>
          <w:bCs/>
        </w:rPr>
      </w:pPr>
      <w:r w:rsidRPr="000379F9">
        <w:rPr>
          <w:rFonts w:asciiTheme="majorHAnsi" w:hAnsiTheme="majorHAnsi" w:cstheme="majorHAnsi"/>
          <w:bCs/>
        </w:rPr>
        <w:t>The findings from this study will be used by the Department of Finance Canada to monitor the effectiveness of the media campaign, the efficiency of the media placement, and provide information to enhance the effectiveness of the umbrella campaign.</w:t>
      </w:r>
      <w:r w:rsidR="00EB0DD1" w:rsidRPr="000379F9">
        <w:rPr>
          <w:rFonts w:asciiTheme="majorHAnsi" w:hAnsiTheme="majorHAnsi" w:cstheme="majorHAnsi"/>
          <w:bCs/>
        </w:rPr>
        <w:t xml:space="preserve"> </w:t>
      </w:r>
      <w:bookmarkStart w:id="26" w:name="_Toc489016722"/>
      <w:bookmarkStart w:id="27" w:name="_Toc499641591"/>
      <w:r w:rsidR="00EB0DD1" w:rsidRPr="000379F9">
        <w:rPr>
          <w:rFonts w:asciiTheme="majorHAnsi" w:hAnsiTheme="majorHAnsi" w:cstheme="majorHAnsi"/>
          <w:bCs/>
        </w:rPr>
        <w:t xml:space="preserve">Given that this online survey methodology used a </w:t>
      </w:r>
      <w:r w:rsidR="00EB0DD1" w:rsidRPr="007B6D76">
        <w:rPr>
          <w:rFonts w:asciiTheme="majorHAnsi" w:hAnsiTheme="majorHAnsi" w:cstheme="majorHAnsi"/>
          <w:bCs/>
        </w:rPr>
        <w:t>non-probability sampl</w:t>
      </w:r>
      <w:r w:rsidR="006B7681" w:rsidRPr="007B6D76">
        <w:rPr>
          <w:rFonts w:asciiTheme="majorHAnsi" w:hAnsiTheme="majorHAnsi" w:cstheme="majorHAnsi"/>
          <w:bCs/>
        </w:rPr>
        <w:t>ing approach</w:t>
      </w:r>
      <w:r w:rsidR="00EB0DD1" w:rsidRPr="007B6D76">
        <w:rPr>
          <w:rFonts w:asciiTheme="majorHAnsi" w:hAnsiTheme="majorHAnsi" w:cstheme="majorHAnsi"/>
          <w:bCs/>
        </w:rPr>
        <w:t>, the data collected cannot be extrapolated to the Canadian general public adult population 18+ years of age.</w:t>
      </w:r>
      <w:bookmarkEnd w:id="26"/>
      <w:bookmarkEnd w:id="27"/>
      <w:r w:rsidR="00EB0DD1" w:rsidRPr="007B6D76">
        <w:rPr>
          <w:rFonts w:asciiTheme="majorHAnsi" w:hAnsiTheme="majorHAnsi" w:cstheme="majorHAnsi"/>
          <w:bCs/>
        </w:rPr>
        <w:t xml:space="preserve"> </w:t>
      </w:r>
      <w:r w:rsidR="00FB3590" w:rsidRPr="007B6D76">
        <w:rPr>
          <w:rFonts w:asciiTheme="majorHAnsi" w:hAnsiTheme="majorHAnsi" w:cstheme="majorHAnsi"/>
          <w:bCs/>
        </w:rPr>
        <w:t>As per standard analysis norms for research studies of this nature, the final data sets from each survey wave were statistically weighted in terms of region, age, and gender, such that the tabular results closely match the true distribution of adult Canadians along these pivotal demographic dimensions.</w:t>
      </w:r>
    </w:p>
    <w:p w14:paraId="688C3C64" w14:textId="77777777" w:rsidR="00C60011" w:rsidRPr="009477C4" w:rsidRDefault="00C60011" w:rsidP="009477C4">
      <w:pPr>
        <w:spacing w:line="192" w:lineRule="auto"/>
        <w:rPr>
          <w:rFonts w:cstheme="majorHAnsi"/>
          <w:bCs/>
          <w:sz w:val="28"/>
        </w:rPr>
      </w:pPr>
      <w:bookmarkStart w:id="28" w:name="_Toc3971526"/>
    </w:p>
    <w:p w14:paraId="566F1B9A" w14:textId="77777777" w:rsidR="00622136" w:rsidRPr="000379F9" w:rsidRDefault="00622136" w:rsidP="00C60011">
      <w:pPr>
        <w:pStyle w:val="Heading1"/>
        <w:spacing w:line="276" w:lineRule="auto"/>
        <w:rPr>
          <w:rFonts w:cstheme="majorHAnsi"/>
          <w:b w:val="0"/>
          <w:sz w:val="28"/>
        </w:rPr>
      </w:pPr>
      <w:bookmarkStart w:id="29" w:name="_Toc67923679"/>
      <w:r w:rsidRPr="000379F9">
        <w:rPr>
          <w:rFonts w:cstheme="majorHAnsi"/>
          <w:b w:val="0"/>
          <w:sz w:val="28"/>
        </w:rPr>
        <w:t>Expenditure</w:t>
      </w:r>
      <w:bookmarkEnd w:id="28"/>
      <w:bookmarkEnd w:id="29"/>
    </w:p>
    <w:p w14:paraId="7F82CAB8" w14:textId="77777777" w:rsidR="00622136" w:rsidRPr="009477C4" w:rsidRDefault="00622136" w:rsidP="009477C4">
      <w:pPr>
        <w:spacing w:line="168" w:lineRule="auto"/>
      </w:pPr>
    </w:p>
    <w:p w14:paraId="57A7E4A3" w14:textId="0F4F39CC" w:rsidR="00622136" w:rsidRPr="000379F9" w:rsidRDefault="00622136" w:rsidP="00622136">
      <w:pPr>
        <w:rPr>
          <w:rFonts w:asciiTheme="majorHAnsi" w:hAnsiTheme="majorHAnsi" w:cstheme="majorHAnsi"/>
          <w:color w:val="000000"/>
        </w:rPr>
      </w:pPr>
      <w:r w:rsidRPr="007B6D76">
        <w:rPr>
          <w:rFonts w:asciiTheme="majorHAnsi" w:hAnsiTheme="majorHAnsi" w:cstheme="majorHAnsi"/>
          <w:color w:val="000000"/>
        </w:rPr>
        <w:t xml:space="preserve">The survey entailed the expenditure of </w:t>
      </w:r>
      <w:r w:rsidR="00075C7C" w:rsidRPr="007B6D76">
        <w:rPr>
          <w:rFonts w:cs="Calibri Light"/>
          <w:bCs/>
          <w:szCs w:val="22"/>
        </w:rPr>
        <w:t>$</w:t>
      </w:r>
      <w:r w:rsidR="007B6D76" w:rsidRPr="007B6D76">
        <w:rPr>
          <w:rFonts w:cs="Calibri Light"/>
          <w:bCs/>
          <w:szCs w:val="22"/>
        </w:rPr>
        <w:t>58,826.17</w:t>
      </w:r>
      <w:r w:rsidR="006B7681" w:rsidRPr="007B6D76">
        <w:rPr>
          <w:rFonts w:asciiTheme="majorHAnsi" w:hAnsiTheme="majorHAnsi" w:cstheme="majorHAnsi"/>
          <w:bCs/>
          <w:szCs w:val="22"/>
        </w:rPr>
        <w:t>,</w:t>
      </w:r>
      <w:r w:rsidRPr="007B6D76">
        <w:rPr>
          <w:rFonts w:asciiTheme="majorHAnsi" w:hAnsiTheme="majorHAnsi" w:cstheme="majorHAnsi"/>
          <w:color w:val="000000"/>
        </w:rPr>
        <w:t xml:space="preserve"> </w:t>
      </w:r>
      <w:r w:rsidR="005D0B9F" w:rsidRPr="007B6D76">
        <w:rPr>
          <w:rFonts w:asciiTheme="majorHAnsi" w:hAnsiTheme="majorHAnsi" w:cstheme="majorHAnsi"/>
          <w:color w:val="000000"/>
        </w:rPr>
        <w:t>including</w:t>
      </w:r>
      <w:r w:rsidRPr="007B6D76">
        <w:rPr>
          <w:rFonts w:asciiTheme="majorHAnsi" w:hAnsiTheme="majorHAnsi" w:cstheme="majorHAnsi"/>
          <w:color w:val="000000"/>
        </w:rPr>
        <w:t xml:space="preserve"> HST.</w:t>
      </w:r>
    </w:p>
    <w:p w14:paraId="5EFB1B5A" w14:textId="77777777" w:rsidR="00622136" w:rsidRPr="009477C4" w:rsidRDefault="00622136" w:rsidP="009477C4">
      <w:pPr>
        <w:spacing w:line="192" w:lineRule="auto"/>
        <w:rPr>
          <w:rFonts w:cstheme="majorHAnsi"/>
          <w:bCs/>
          <w:sz w:val="28"/>
        </w:rPr>
      </w:pPr>
    </w:p>
    <w:p w14:paraId="46CF5497" w14:textId="731C3C4C" w:rsidR="00622136" w:rsidRPr="00D93ABF" w:rsidRDefault="00622136" w:rsidP="00D93ABF">
      <w:pPr>
        <w:pStyle w:val="Heading1"/>
        <w:rPr>
          <w:bCs/>
          <w:sz w:val="28"/>
          <w:szCs w:val="28"/>
        </w:rPr>
      </w:pPr>
      <w:bookmarkStart w:id="30" w:name="_Toc67923680"/>
      <w:r w:rsidRPr="00474FE8">
        <w:rPr>
          <w:b w:val="0"/>
          <w:bCs/>
          <w:sz w:val="28"/>
          <w:szCs w:val="28"/>
        </w:rPr>
        <w:t>Political Neutrality Statement and Contact Information</w:t>
      </w:r>
      <w:bookmarkEnd w:id="30"/>
      <w:r w:rsidRPr="00D93ABF">
        <w:rPr>
          <w:b w:val="0"/>
          <w:bCs/>
          <w:sz w:val="28"/>
          <w:szCs w:val="28"/>
        </w:rPr>
        <w:t xml:space="preserve"> </w:t>
      </w:r>
    </w:p>
    <w:p w14:paraId="1AED0D3C" w14:textId="77777777" w:rsidR="00622136" w:rsidRPr="009477C4" w:rsidRDefault="00622136" w:rsidP="009477C4">
      <w:pPr>
        <w:spacing w:line="168" w:lineRule="auto"/>
      </w:pPr>
    </w:p>
    <w:p w14:paraId="13216B40" w14:textId="77777777" w:rsidR="00622136" w:rsidRPr="000379F9" w:rsidRDefault="00622136" w:rsidP="00622136">
      <w:pPr>
        <w:spacing w:line="276" w:lineRule="auto"/>
        <w:rPr>
          <w:rFonts w:asciiTheme="majorHAnsi" w:hAnsiTheme="majorHAnsi" w:cstheme="majorHAnsi"/>
          <w:bCs/>
        </w:rPr>
      </w:pPr>
      <w:r w:rsidRPr="000379F9">
        <w:rPr>
          <w:rFonts w:asciiTheme="majorHAnsi" w:hAnsiTheme="majorHAnsi" w:cstheme="majorHAnsi"/>
          <w:bCs/>
        </w:rPr>
        <w:t>I hereby certify as a Senior Officer of Narrative Research that the deliverables fully comply with the Government of Canada political neutrality requirements outlined in the Communications Policy 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041C2F6D" w14:textId="77777777" w:rsidR="00622136" w:rsidRPr="000379F9" w:rsidRDefault="00622136" w:rsidP="00622136">
      <w:pPr>
        <w:spacing w:line="276" w:lineRule="auto"/>
        <w:rPr>
          <w:rFonts w:asciiTheme="majorHAnsi" w:hAnsiTheme="majorHAnsi" w:cstheme="majorHAnsi"/>
          <w:bCs/>
          <w:szCs w:val="22"/>
        </w:rPr>
      </w:pPr>
    </w:p>
    <w:p w14:paraId="48540C6A" w14:textId="77777777" w:rsidR="00622136" w:rsidRPr="000379F9" w:rsidRDefault="00622136" w:rsidP="00622136">
      <w:pPr>
        <w:spacing w:line="276" w:lineRule="auto"/>
        <w:rPr>
          <w:rFonts w:asciiTheme="majorHAnsi" w:hAnsiTheme="majorHAnsi" w:cstheme="majorHAnsi"/>
          <w:bCs/>
          <w:szCs w:val="22"/>
        </w:rPr>
      </w:pPr>
      <w:r w:rsidRPr="000379F9">
        <w:rPr>
          <w:rFonts w:asciiTheme="majorHAnsi" w:hAnsiTheme="majorHAnsi" w:cstheme="majorHAnsi"/>
          <w:noProof/>
          <w:lang w:val="en-CA" w:eastAsia="en-CA"/>
        </w:rPr>
        <w:drawing>
          <wp:inline distT="0" distB="0" distL="0" distR="0" wp14:anchorId="637DD626" wp14:editId="430D31F2">
            <wp:extent cx="1627632" cy="4297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7632" cy="429768"/>
                    </a:xfrm>
                    <a:prstGeom prst="rect">
                      <a:avLst/>
                    </a:prstGeom>
                    <a:noFill/>
                    <a:ln>
                      <a:noFill/>
                    </a:ln>
                  </pic:spPr>
                </pic:pic>
              </a:graphicData>
            </a:graphic>
          </wp:inline>
        </w:drawing>
      </w:r>
    </w:p>
    <w:p w14:paraId="5B6D119A" w14:textId="77777777" w:rsidR="00622136" w:rsidRPr="000379F9" w:rsidRDefault="00622136" w:rsidP="00622136">
      <w:pPr>
        <w:spacing w:line="276" w:lineRule="auto"/>
        <w:rPr>
          <w:rFonts w:asciiTheme="majorHAnsi" w:hAnsiTheme="majorHAnsi" w:cstheme="majorHAnsi"/>
          <w:bCs/>
          <w:szCs w:val="22"/>
        </w:rPr>
      </w:pPr>
    </w:p>
    <w:p w14:paraId="02492BA6" w14:textId="77777777" w:rsidR="00622136" w:rsidRPr="000379F9" w:rsidRDefault="00622136" w:rsidP="00622136">
      <w:pPr>
        <w:spacing w:line="276" w:lineRule="auto"/>
        <w:rPr>
          <w:rFonts w:asciiTheme="majorHAnsi" w:hAnsiTheme="majorHAnsi" w:cstheme="majorHAnsi"/>
          <w:bCs/>
          <w:szCs w:val="22"/>
        </w:rPr>
      </w:pPr>
      <w:r w:rsidRPr="000379F9">
        <w:rPr>
          <w:rFonts w:asciiTheme="majorHAnsi" w:hAnsiTheme="majorHAnsi" w:cstheme="majorHAnsi"/>
          <w:bCs/>
          <w:szCs w:val="22"/>
        </w:rPr>
        <w:t xml:space="preserve">Peter MacIntosh </w:t>
      </w:r>
    </w:p>
    <w:p w14:paraId="4C1C2598" w14:textId="77777777" w:rsidR="00622136" w:rsidRPr="000379F9" w:rsidRDefault="00622136" w:rsidP="00622136">
      <w:pPr>
        <w:spacing w:line="276" w:lineRule="auto"/>
        <w:rPr>
          <w:rFonts w:asciiTheme="majorHAnsi" w:hAnsiTheme="majorHAnsi" w:cstheme="majorHAnsi"/>
          <w:bCs/>
          <w:szCs w:val="22"/>
        </w:rPr>
      </w:pPr>
      <w:r w:rsidRPr="000379F9">
        <w:rPr>
          <w:rFonts w:asciiTheme="majorHAnsi" w:hAnsiTheme="majorHAnsi" w:cstheme="majorHAnsi"/>
          <w:bCs/>
          <w:szCs w:val="22"/>
        </w:rPr>
        <w:t>Chief Research Officer &amp; Partner</w:t>
      </w:r>
    </w:p>
    <w:p w14:paraId="6EDB0B17" w14:textId="77777777" w:rsidR="00622136" w:rsidRPr="000379F9" w:rsidRDefault="00622136" w:rsidP="00622136">
      <w:pPr>
        <w:spacing w:line="276" w:lineRule="auto"/>
        <w:rPr>
          <w:rFonts w:asciiTheme="majorHAnsi" w:hAnsiTheme="majorHAnsi" w:cstheme="majorHAnsi"/>
          <w:bCs/>
          <w:szCs w:val="22"/>
        </w:rPr>
      </w:pPr>
      <w:r w:rsidRPr="000379F9">
        <w:rPr>
          <w:rFonts w:asciiTheme="majorHAnsi" w:hAnsiTheme="majorHAnsi" w:cstheme="majorHAnsi"/>
          <w:bCs/>
          <w:szCs w:val="22"/>
        </w:rPr>
        <w:t>Narrative Research</w:t>
      </w:r>
    </w:p>
    <w:p w14:paraId="64455E26" w14:textId="6D61FC76" w:rsidR="00622136" w:rsidRPr="009477C4" w:rsidRDefault="009477C4" w:rsidP="00622136">
      <w:pPr>
        <w:spacing w:line="276" w:lineRule="auto"/>
        <w:rPr>
          <w:rStyle w:val="Hyperlink"/>
          <w:rFonts w:asciiTheme="majorHAnsi" w:hAnsiTheme="majorHAnsi" w:cstheme="majorHAnsi"/>
          <w:bCs/>
          <w:szCs w:val="22"/>
        </w:rPr>
      </w:pPr>
      <w:r>
        <w:rPr>
          <w:rStyle w:val="Hyperlink"/>
          <w:rFonts w:asciiTheme="majorHAnsi" w:hAnsiTheme="majorHAnsi" w:cstheme="majorHAnsi"/>
          <w:bCs/>
          <w:szCs w:val="22"/>
        </w:rPr>
        <w:fldChar w:fldCharType="begin"/>
      </w:r>
      <w:r>
        <w:rPr>
          <w:rStyle w:val="Hyperlink"/>
          <w:rFonts w:asciiTheme="majorHAnsi" w:hAnsiTheme="majorHAnsi" w:cstheme="majorHAnsi"/>
          <w:bCs/>
          <w:szCs w:val="22"/>
        </w:rPr>
        <w:instrText xml:space="preserve"> HYPERLINK "mailto:pmacintosh@narrativeresearch.ca" \t "_blank" </w:instrText>
      </w:r>
      <w:r>
        <w:rPr>
          <w:rStyle w:val="Hyperlink"/>
          <w:rFonts w:asciiTheme="majorHAnsi" w:hAnsiTheme="majorHAnsi" w:cstheme="majorHAnsi"/>
          <w:bCs/>
          <w:szCs w:val="22"/>
        </w:rPr>
        <w:fldChar w:fldCharType="separate"/>
      </w:r>
      <w:r w:rsidRPr="009477C4">
        <w:rPr>
          <w:rStyle w:val="Hyperlink"/>
          <w:rFonts w:asciiTheme="majorHAnsi" w:hAnsiTheme="majorHAnsi" w:cstheme="majorHAnsi"/>
          <w:bCs/>
          <w:szCs w:val="22"/>
        </w:rPr>
        <w:t>pmacintosh@narrativeresearch.ca</w:t>
      </w:r>
    </w:p>
    <w:p w14:paraId="5439CE1E" w14:textId="5ADD0AC0" w:rsidR="00622136" w:rsidRPr="000379F9" w:rsidRDefault="009477C4" w:rsidP="00622136">
      <w:pPr>
        <w:spacing w:line="276" w:lineRule="auto"/>
        <w:rPr>
          <w:rFonts w:asciiTheme="majorHAnsi" w:hAnsiTheme="majorHAnsi" w:cstheme="majorHAnsi"/>
          <w:bCs/>
          <w:szCs w:val="22"/>
        </w:rPr>
      </w:pPr>
      <w:r>
        <w:rPr>
          <w:rStyle w:val="Hyperlink"/>
          <w:rFonts w:asciiTheme="majorHAnsi" w:hAnsiTheme="majorHAnsi" w:cstheme="majorHAnsi"/>
          <w:bCs/>
          <w:szCs w:val="22"/>
        </w:rPr>
        <w:fldChar w:fldCharType="end"/>
      </w:r>
      <w:r w:rsidR="00622136" w:rsidRPr="000379F9">
        <w:rPr>
          <w:rFonts w:asciiTheme="majorHAnsi" w:hAnsiTheme="majorHAnsi" w:cstheme="majorHAnsi"/>
          <w:bCs/>
          <w:szCs w:val="22"/>
        </w:rPr>
        <w:t>902-493-3832</w:t>
      </w:r>
    </w:p>
    <w:p w14:paraId="0295B2F7" w14:textId="77777777" w:rsidR="009F1C4E" w:rsidRPr="009F1C4E" w:rsidRDefault="009F1C4E" w:rsidP="009F1C4E">
      <w:pPr>
        <w:spacing w:line="276" w:lineRule="auto"/>
        <w:rPr>
          <w:rFonts w:asciiTheme="majorHAnsi" w:hAnsiTheme="majorHAnsi" w:cstheme="majorHAnsi"/>
          <w:bCs/>
          <w:color w:val="000000"/>
        </w:rPr>
      </w:pPr>
      <w:bookmarkStart w:id="31" w:name="_Toc3971528"/>
    </w:p>
    <w:p w14:paraId="02E806E1" w14:textId="1523342F" w:rsidR="00622136" w:rsidRPr="000379F9" w:rsidRDefault="00622136" w:rsidP="00622136">
      <w:pPr>
        <w:pStyle w:val="Heading1"/>
        <w:rPr>
          <w:rFonts w:cstheme="majorHAnsi"/>
          <w:sz w:val="36"/>
          <w:szCs w:val="36"/>
        </w:rPr>
      </w:pPr>
      <w:bookmarkStart w:id="32" w:name="_Toc67923681"/>
      <w:r w:rsidRPr="000379F9">
        <w:rPr>
          <w:rFonts w:cstheme="majorHAnsi"/>
          <w:sz w:val="36"/>
          <w:szCs w:val="36"/>
        </w:rPr>
        <w:t>Appendix A</w:t>
      </w:r>
      <w:bookmarkEnd w:id="31"/>
      <w:bookmarkEnd w:id="32"/>
    </w:p>
    <w:p w14:paraId="1A5CA8E0" w14:textId="77777777" w:rsidR="00622136" w:rsidRPr="000379F9" w:rsidRDefault="00622136" w:rsidP="00622136">
      <w:pPr>
        <w:spacing w:line="276" w:lineRule="auto"/>
        <w:rPr>
          <w:rFonts w:asciiTheme="majorHAnsi" w:hAnsiTheme="majorHAnsi" w:cstheme="majorHAnsi"/>
          <w:bCs/>
          <w:color w:val="000000"/>
          <w:sz w:val="18"/>
          <w:szCs w:val="18"/>
        </w:rPr>
      </w:pPr>
    </w:p>
    <w:p w14:paraId="6FC7699F" w14:textId="77777777" w:rsidR="00622136" w:rsidRPr="000379F9" w:rsidRDefault="00622136" w:rsidP="00622136">
      <w:pPr>
        <w:pStyle w:val="Heading1"/>
        <w:rPr>
          <w:rFonts w:cstheme="majorHAnsi"/>
          <w:bCs/>
        </w:rPr>
      </w:pPr>
      <w:bookmarkStart w:id="33" w:name="_Toc3971529"/>
      <w:bookmarkStart w:id="34" w:name="_Toc67923682"/>
      <w:r w:rsidRPr="000379F9">
        <w:rPr>
          <w:rFonts w:cstheme="majorHAnsi"/>
          <w:bCs/>
        </w:rPr>
        <w:t>Study Methodology</w:t>
      </w:r>
      <w:bookmarkEnd w:id="33"/>
      <w:bookmarkEnd w:id="34"/>
    </w:p>
    <w:p w14:paraId="502BFE35" w14:textId="77777777" w:rsidR="00622136" w:rsidRPr="000379F9" w:rsidRDefault="00622136" w:rsidP="00622136">
      <w:pPr>
        <w:spacing w:line="276" w:lineRule="auto"/>
        <w:rPr>
          <w:rFonts w:asciiTheme="majorHAnsi" w:hAnsiTheme="majorHAnsi" w:cstheme="majorHAnsi"/>
          <w:bCs/>
          <w:color w:val="000000"/>
        </w:rPr>
      </w:pPr>
    </w:p>
    <w:p w14:paraId="42C4246D" w14:textId="32951355" w:rsidR="00622136" w:rsidRPr="000379F9" w:rsidRDefault="00622136" w:rsidP="005D0B9F">
      <w:pPr>
        <w:spacing w:line="276" w:lineRule="auto"/>
        <w:rPr>
          <w:rFonts w:asciiTheme="majorHAnsi" w:hAnsiTheme="majorHAnsi" w:cstheme="majorHAnsi"/>
        </w:rPr>
      </w:pPr>
      <w:bookmarkStart w:id="35" w:name="_Toc476577473"/>
      <w:bookmarkStart w:id="36" w:name="_Toc476659618"/>
      <w:bookmarkStart w:id="37" w:name="_Toc489016727"/>
      <w:bookmarkStart w:id="38" w:name="_Toc490643840"/>
      <w:bookmarkStart w:id="39" w:name="_Toc3971530"/>
      <w:r w:rsidRPr="000379F9">
        <w:rPr>
          <w:rFonts w:asciiTheme="majorHAnsi" w:hAnsiTheme="majorHAnsi" w:cstheme="majorHAnsi"/>
        </w:rPr>
        <w:t>This evaluation utilized the Government of Canada’s Advertising Campaign Evaluation Tool (ACET)</w:t>
      </w:r>
      <w:r w:rsidR="00E81E34" w:rsidRPr="000379F9">
        <w:rPr>
          <w:rFonts w:asciiTheme="majorHAnsi" w:hAnsiTheme="majorHAnsi" w:cstheme="majorHAnsi"/>
        </w:rPr>
        <w:t>,</w:t>
      </w:r>
      <w:r w:rsidRPr="000379F9">
        <w:rPr>
          <w:rFonts w:asciiTheme="majorHAnsi" w:hAnsiTheme="majorHAnsi" w:cstheme="majorHAnsi"/>
        </w:rPr>
        <w:t xml:space="preserve"> and was administered to sample</w:t>
      </w:r>
      <w:r w:rsidR="005D0B9F" w:rsidRPr="000379F9">
        <w:rPr>
          <w:rFonts w:asciiTheme="majorHAnsi" w:hAnsiTheme="majorHAnsi" w:cstheme="majorHAnsi"/>
        </w:rPr>
        <w:t>s</w:t>
      </w:r>
      <w:r w:rsidRPr="000379F9">
        <w:rPr>
          <w:rFonts w:asciiTheme="majorHAnsi" w:hAnsiTheme="majorHAnsi" w:cstheme="majorHAnsi"/>
        </w:rPr>
        <w:t xml:space="preserve"> of Canadian</w:t>
      </w:r>
      <w:r w:rsidR="0068625D" w:rsidRPr="000379F9">
        <w:rPr>
          <w:rFonts w:asciiTheme="majorHAnsi" w:hAnsiTheme="majorHAnsi" w:cstheme="majorHAnsi"/>
        </w:rPr>
        <w:t xml:space="preserve">s over the age of 18 years old. </w:t>
      </w:r>
      <w:r w:rsidRPr="000379F9">
        <w:rPr>
          <w:rFonts w:asciiTheme="majorHAnsi" w:hAnsiTheme="majorHAnsi" w:cstheme="majorHAnsi"/>
        </w:rPr>
        <w:t xml:space="preserve">The data collection was conducted in two waves with the </w:t>
      </w:r>
      <w:r w:rsidR="00E81E34" w:rsidRPr="000379F9">
        <w:rPr>
          <w:rFonts w:asciiTheme="majorHAnsi" w:hAnsiTheme="majorHAnsi" w:cstheme="majorHAnsi"/>
        </w:rPr>
        <w:t>initial</w:t>
      </w:r>
      <w:r w:rsidRPr="000379F9">
        <w:rPr>
          <w:rFonts w:asciiTheme="majorHAnsi" w:hAnsiTheme="majorHAnsi" w:cstheme="majorHAnsi"/>
        </w:rPr>
        <w:t xml:space="preserve"> wave conducted in </w:t>
      </w:r>
      <w:r w:rsidR="0068625D" w:rsidRPr="000379F9">
        <w:rPr>
          <w:rFonts w:asciiTheme="majorHAnsi" w:hAnsiTheme="majorHAnsi" w:cstheme="majorHAnsi"/>
        </w:rPr>
        <w:t>October</w:t>
      </w:r>
      <w:r w:rsidRPr="000379F9">
        <w:rPr>
          <w:rFonts w:asciiTheme="majorHAnsi" w:hAnsiTheme="majorHAnsi" w:cstheme="majorHAnsi"/>
        </w:rPr>
        <w:t xml:space="preserve"> 20</w:t>
      </w:r>
      <w:r w:rsidR="0068625D" w:rsidRPr="000379F9">
        <w:rPr>
          <w:rFonts w:asciiTheme="majorHAnsi" w:hAnsiTheme="majorHAnsi" w:cstheme="majorHAnsi"/>
        </w:rPr>
        <w:t>20</w:t>
      </w:r>
      <w:r w:rsidRPr="000379F9">
        <w:rPr>
          <w:rFonts w:asciiTheme="majorHAnsi" w:hAnsiTheme="majorHAnsi" w:cstheme="majorHAnsi"/>
        </w:rPr>
        <w:t xml:space="preserve">, and the </w:t>
      </w:r>
      <w:r w:rsidR="00E81E34" w:rsidRPr="000379F9">
        <w:rPr>
          <w:rFonts w:asciiTheme="majorHAnsi" w:hAnsiTheme="majorHAnsi" w:cstheme="majorHAnsi"/>
        </w:rPr>
        <w:t>subsequent</w:t>
      </w:r>
      <w:r w:rsidRPr="000379F9">
        <w:rPr>
          <w:rFonts w:asciiTheme="majorHAnsi" w:hAnsiTheme="majorHAnsi" w:cstheme="majorHAnsi"/>
        </w:rPr>
        <w:t xml:space="preserve"> wave in </w:t>
      </w:r>
      <w:r w:rsidR="0068625D" w:rsidRPr="000379F9">
        <w:rPr>
          <w:rFonts w:asciiTheme="majorHAnsi" w:hAnsiTheme="majorHAnsi" w:cstheme="majorHAnsi"/>
        </w:rPr>
        <w:t>December</w:t>
      </w:r>
      <w:r w:rsidRPr="000379F9">
        <w:rPr>
          <w:rFonts w:asciiTheme="majorHAnsi" w:hAnsiTheme="majorHAnsi" w:cstheme="majorHAnsi"/>
        </w:rPr>
        <w:t xml:space="preserve"> 20</w:t>
      </w:r>
      <w:r w:rsidR="0068625D" w:rsidRPr="000379F9">
        <w:rPr>
          <w:rFonts w:asciiTheme="majorHAnsi" w:hAnsiTheme="majorHAnsi" w:cstheme="majorHAnsi"/>
        </w:rPr>
        <w:t>20</w:t>
      </w:r>
      <w:r w:rsidR="00E81E34" w:rsidRPr="000379F9">
        <w:rPr>
          <w:rFonts w:asciiTheme="majorHAnsi" w:hAnsiTheme="majorHAnsi" w:cstheme="majorHAnsi"/>
        </w:rPr>
        <w:t>,</w:t>
      </w:r>
      <w:r w:rsidR="00014AC4" w:rsidRPr="000379F9">
        <w:rPr>
          <w:rFonts w:asciiTheme="majorHAnsi" w:hAnsiTheme="majorHAnsi" w:cstheme="majorHAnsi"/>
        </w:rPr>
        <w:t xml:space="preserve"> </w:t>
      </w:r>
      <w:r w:rsidRPr="000379F9">
        <w:rPr>
          <w:rFonts w:asciiTheme="majorHAnsi" w:hAnsiTheme="majorHAnsi" w:cstheme="majorHAnsi"/>
        </w:rPr>
        <w:t xml:space="preserve">after </w:t>
      </w:r>
      <w:r w:rsidR="0068625D" w:rsidRPr="000379F9">
        <w:rPr>
          <w:rFonts w:asciiTheme="majorHAnsi" w:hAnsiTheme="majorHAnsi" w:cstheme="majorHAnsi"/>
        </w:rPr>
        <w:t>Finance Canada’s</w:t>
      </w:r>
      <w:r w:rsidR="00AB2628" w:rsidRPr="000379F9">
        <w:rPr>
          <w:rFonts w:asciiTheme="majorHAnsi" w:hAnsiTheme="majorHAnsi" w:cstheme="majorHAnsi"/>
        </w:rPr>
        <w:t xml:space="preserve"> most recent</w:t>
      </w:r>
      <w:r w:rsidRPr="000379F9">
        <w:rPr>
          <w:rFonts w:asciiTheme="majorHAnsi" w:hAnsiTheme="majorHAnsi" w:cstheme="majorHAnsi"/>
        </w:rPr>
        <w:t xml:space="preserve"> ad campaign was </w:t>
      </w:r>
      <w:r w:rsidR="00E81E34" w:rsidRPr="000379F9">
        <w:rPr>
          <w:rFonts w:asciiTheme="majorHAnsi" w:hAnsiTheme="majorHAnsi" w:cstheme="majorHAnsi"/>
        </w:rPr>
        <w:t>completed</w:t>
      </w:r>
      <w:r w:rsidRPr="000379F9">
        <w:rPr>
          <w:rFonts w:asciiTheme="majorHAnsi" w:hAnsiTheme="majorHAnsi" w:cstheme="majorHAnsi"/>
        </w:rPr>
        <w:t xml:space="preserve">. </w:t>
      </w:r>
      <w:bookmarkStart w:id="40" w:name="_Toc476577474"/>
      <w:bookmarkStart w:id="41" w:name="_Toc476659619"/>
      <w:bookmarkEnd w:id="35"/>
      <w:bookmarkEnd w:id="36"/>
      <w:r w:rsidRPr="000379F9">
        <w:rPr>
          <w:rFonts w:asciiTheme="majorHAnsi" w:hAnsiTheme="majorHAnsi" w:cstheme="majorHAnsi"/>
        </w:rPr>
        <w:t xml:space="preserve">The online-based regimen entailed </w:t>
      </w:r>
      <w:r w:rsidR="00E81E34" w:rsidRPr="000379F9">
        <w:rPr>
          <w:rFonts w:asciiTheme="majorHAnsi" w:hAnsiTheme="majorHAnsi" w:cstheme="majorHAnsi"/>
        </w:rPr>
        <w:t xml:space="preserve">pre- as well as </w:t>
      </w:r>
      <w:r w:rsidRPr="000379F9">
        <w:rPr>
          <w:rFonts w:asciiTheme="majorHAnsi" w:hAnsiTheme="majorHAnsi" w:cstheme="majorHAnsi"/>
        </w:rPr>
        <w:t>post-advertising</w:t>
      </w:r>
      <w:r w:rsidR="006A3D6A" w:rsidRPr="000379F9">
        <w:rPr>
          <w:rFonts w:asciiTheme="majorHAnsi" w:hAnsiTheme="majorHAnsi" w:cstheme="majorHAnsi"/>
        </w:rPr>
        <w:t xml:space="preserve"> campaign data collection</w:t>
      </w:r>
      <w:r w:rsidRPr="000379F9">
        <w:rPr>
          <w:rFonts w:asciiTheme="majorHAnsi" w:hAnsiTheme="majorHAnsi" w:cstheme="majorHAnsi"/>
        </w:rPr>
        <w:t>. This approach permits a comparison of awareness and opinions over time</w:t>
      </w:r>
      <w:r w:rsidR="00AB2628" w:rsidRPr="000379F9">
        <w:rPr>
          <w:rFonts w:asciiTheme="majorHAnsi" w:hAnsiTheme="majorHAnsi" w:cstheme="majorHAnsi"/>
        </w:rPr>
        <w:t>,</w:t>
      </w:r>
      <w:r w:rsidRPr="000379F9">
        <w:rPr>
          <w:rFonts w:asciiTheme="majorHAnsi" w:hAnsiTheme="majorHAnsi" w:cstheme="majorHAnsi"/>
        </w:rPr>
        <w:t xml:space="preserve"> as compared to other Government of Canada commissioned advertising campaigns.</w:t>
      </w:r>
      <w:bookmarkEnd w:id="37"/>
      <w:bookmarkEnd w:id="38"/>
      <w:bookmarkEnd w:id="39"/>
      <w:bookmarkEnd w:id="40"/>
      <w:bookmarkEnd w:id="41"/>
      <w:r w:rsidRPr="000379F9">
        <w:rPr>
          <w:rFonts w:asciiTheme="majorHAnsi" w:hAnsiTheme="majorHAnsi" w:cstheme="majorHAnsi"/>
        </w:rPr>
        <w:t xml:space="preserve"> </w:t>
      </w:r>
    </w:p>
    <w:p w14:paraId="79B63605" w14:textId="77777777" w:rsidR="00622136" w:rsidRPr="000379F9" w:rsidRDefault="00622136" w:rsidP="005D0B9F">
      <w:pPr>
        <w:widowControl w:val="0"/>
        <w:spacing w:line="216" w:lineRule="auto"/>
        <w:outlineLvl w:val="1"/>
        <w:rPr>
          <w:rFonts w:asciiTheme="majorHAnsi" w:hAnsiTheme="majorHAnsi" w:cstheme="majorHAnsi"/>
          <w:szCs w:val="22"/>
        </w:rPr>
      </w:pPr>
    </w:p>
    <w:p w14:paraId="5E436882" w14:textId="77777777" w:rsidR="00622136" w:rsidRPr="000379F9" w:rsidRDefault="00622136" w:rsidP="00622136">
      <w:pPr>
        <w:pStyle w:val="Heading1"/>
        <w:spacing w:line="276" w:lineRule="auto"/>
        <w:rPr>
          <w:rFonts w:cstheme="majorHAnsi"/>
          <w:bCs/>
          <w:sz w:val="28"/>
        </w:rPr>
      </w:pPr>
      <w:bookmarkStart w:id="42" w:name="_Toc3971531"/>
      <w:bookmarkStart w:id="43" w:name="_Toc67923683"/>
      <w:r w:rsidRPr="000379F9">
        <w:rPr>
          <w:rFonts w:cstheme="majorHAnsi"/>
          <w:bCs/>
          <w:sz w:val="28"/>
        </w:rPr>
        <w:t>Questionnaire Design</w:t>
      </w:r>
      <w:bookmarkEnd w:id="9"/>
      <w:bookmarkEnd w:id="10"/>
      <w:bookmarkEnd w:id="11"/>
      <w:bookmarkEnd w:id="12"/>
      <w:bookmarkEnd w:id="42"/>
      <w:bookmarkEnd w:id="43"/>
    </w:p>
    <w:p w14:paraId="5B0D2575" w14:textId="77777777" w:rsidR="00622136" w:rsidRPr="000379F9" w:rsidRDefault="00622136" w:rsidP="00622136">
      <w:pPr>
        <w:widowControl w:val="0"/>
        <w:outlineLvl w:val="1"/>
        <w:rPr>
          <w:rFonts w:asciiTheme="majorHAnsi" w:hAnsiTheme="majorHAnsi" w:cstheme="majorHAnsi"/>
          <w:szCs w:val="22"/>
        </w:rPr>
      </w:pPr>
    </w:p>
    <w:p w14:paraId="2262D85E" w14:textId="44D47A38" w:rsidR="00622136" w:rsidRPr="000379F9" w:rsidRDefault="00622136" w:rsidP="00622136">
      <w:pPr>
        <w:spacing w:line="276" w:lineRule="auto"/>
        <w:rPr>
          <w:rFonts w:asciiTheme="majorHAnsi" w:hAnsiTheme="majorHAnsi" w:cstheme="majorHAnsi"/>
          <w:bCs/>
          <w:color w:val="000000"/>
        </w:rPr>
      </w:pPr>
      <w:r w:rsidRPr="000379F9">
        <w:rPr>
          <w:rFonts w:asciiTheme="majorHAnsi" w:hAnsiTheme="majorHAnsi" w:cstheme="majorHAnsi"/>
          <w:bCs/>
          <w:color w:val="000000"/>
        </w:rPr>
        <w:t xml:space="preserve">The questions utilized in this study were based on the Government of Canada’s standard </w:t>
      </w:r>
      <w:r w:rsidR="00DA2269">
        <w:rPr>
          <w:rFonts w:asciiTheme="majorHAnsi" w:hAnsiTheme="majorHAnsi" w:cstheme="majorHAnsi"/>
        </w:rPr>
        <w:t xml:space="preserve">ACET </w:t>
      </w:r>
      <w:r w:rsidRPr="000379F9">
        <w:rPr>
          <w:rFonts w:asciiTheme="majorHAnsi" w:hAnsiTheme="majorHAnsi" w:cstheme="majorHAnsi"/>
        </w:rPr>
        <w:t>questionnaire.</w:t>
      </w:r>
      <w:r w:rsidRPr="000379F9">
        <w:rPr>
          <w:rFonts w:asciiTheme="majorHAnsi" w:hAnsiTheme="majorHAnsi" w:cstheme="majorHAnsi"/>
          <w:bCs/>
          <w:color w:val="000000"/>
        </w:rPr>
        <w:t xml:space="preserve"> The primary difference between the online ACET survey questionnaire and the previously utilized telephone ACET survey questionnaire, was that in the online approach implemented in the present study, the survey respondents were aided in their ad recall by way of being shown on-screen an advertisement from the recent </w:t>
      </w:r>
      <w:r w:rsidR="0068625D" w:rsidRPr="000379F9">
        <w:rPr>
          <w:rFonts w:asciiTheme="majorHAnsi" w:hAnsiTheme="majorHAnsi" w:cstheme="majorHAnsi"/>
          <w:bCs/>
          <w:color w:val="000000"/>
        </w:rPr>
        <w:t>Finance Canada’s</w:t>
      </w:r>
      <w:r w:rsidRPr="000379F9">
        <w:rPr>
          <w:rFonts w:asciiTheme="majorHAnsi" w:hAnsiTheme="majorHAnsi" w:cstheme="majorHAnsi"/>
          <w:bCs/>
          <w:color w:val="000000"/>
        </w:rPr>
        <w:t xml:space="preserve"> advertising campaign. </w:t>
      </w:r>
      <w:bookmarkStart w:id="44" w:name="_Hlk509936570"/>
      <w:r w:rsidRPr="000379F9">
        <w:rPr>
          <w:rFonts w:asciiTheme="majorHAnsi" w:hAnsiTheme="majorHAnsi" w:cstheme="majorHAnsi"/>
          <w:bCs/>
          <w:color w:val="000000"/>
        </w:rPr>
        <w:t xml:space="preserve">Respondents were shown </w:t>
      </w:r>
      <w:r w:rsidR="0091168A" w:rsidRPr="000379F9">
        <w:rPr>
          <w:rFonts w:asciiTheme="majorHAnsi" w:hAnsiTheme="majorHAnsi" w:cstheme="majorHAnsi"/>
          <w:bCs/>
          <w:color w:val="000000"/>
        </w:rPr>
        <w:t>three</w:t>
      </w:r>
      <w:r w:rsidRPr="000379F9">
        <w:rPr>
          <w:rFonts w:asciiTheme="majorHAnsi" w:hAnsiTheme="majorHAnsi" w:cstheme="majorHAnsi"/>
          <w:bCs/>
          <w:color w:val="000000"/>
        </w:rPr>
        <w:t xml:space="preserve"> ad</w:t>
      </w:r>
      <w:r w:rsidR="0091168A" w:rsidRPr="000379F9">
        <w:rPr>
          <w:rFonts w:asciiTheme="majorHAnsi" w:hAnsiTheme="majorHAnsi" w:cstheme="majorHAnsi"/>
          <w:bCs/>
          <w:color w:val="000000"/>
        </w:rPr>
        <w:t xml:space="preserve">s (one each of print, </w:t>
      </w:r>
      <w:proofErr w:type="gramStart"/>
      <w:r w:rsidR="0091168A" w:rsidRPr="000379F9">
        <w:rPr>
          <w:rFonts w:asciiTheme="majorHAnsi" w:hAnsiTheme="majorHAnsi" w:cstheme="majorHAnsi"/>
          <w:bCs/>
          <w:color w:val="000000"/>
        </w:rPr>
        <w:t>video</w:t>
      </w:r>
      <w:proofErr w:type="gramEnd"/>
      <w:r w:rsidR="0091168A" w:rsidRPr="000379F9">
        <w:rPr>
          <w:rFonts w:asciiTheme="majorHAnsi" w:hAnsiTheme="majorHAnsi" w:cstheme="majorHAnsi"/>
          <w:bCs/>
          <w:color w:val="000000"/>
        </w:rPr>
        <w:t xml:space="preserve"> and radio ads) from the campaign</w:t>
      </w:r>
      <w:r w:rsidRPr="000379F9">
        <w:rPr>
          <w:rFonts w:asciiTheme="majorHAnsi" w:hAnsiTheme="majorHAnsi" w:cstheme="majorHAnsi"/>
          <w:bCs/>
          <w:color w:val="000000"/>
        </w:rPr>
        <w:t xml:space="preserve">: </w:t>
      </w:r>
      <w:r w:rsidR="0068625D" w:rsidRPr="000379F9">
        <w:rPr>
          <w:rFonts w:asciiTheme="majorHAnsi" w:hAnsiTheme="majorHAnsi" w:cstheme="majorHAnsi"/>
          <w:bCs/>
          <w:i/>
          <w:color w:val="000000"/>
        </w:rPr>
        <w:t>New Benefits</w:t>
      </w:r>
      <w:r w:rsidRPr="000379F9">
        <w:rPr>
          <w:rFonts w:asciiTheme="majorHAnsi" w:hAnsiTheme="majorHAnsi" w:cstheme="majorHAnsi"/>
          <w:bCs/>
          <w:color w:val="000000"/>
        </w:rPr>
        <w:t xml:space="preserve">. </w:t>
      </w:r>
      <w:bookmarkEnd w:id="44"/>
      <w:r w:rsidRPr="000379F9">
        <w:rPr>
          <w:rFonts w:asciiTheme="majorHAnsi" w:hAnsiTheme="majorHAnsi" w:cstheme="majorHAnsi"/>
          <w:bCs/>
          <w:color w:val="000000"/>
        </w:rPr>
        <w:t xml:space="preserve">The respondents were subsequently asked a series of questions about the advertisement. This aiding of respondents by showing an ad drawn from the advertising campaign is a process that is possible with an online survey methodology. </w:t>
      </w:r>
      <w:r w:rsidR="005D0B9F" w:rsidRPr="000379F9">
        <w:rPr>
          <w:rFonts w:asciiTheme="majorHAnsi" w:hAnsiTheme="majorHAnsi" w:cstheme="majorHAnsi"/>
          <w:bCs/>
          <w:color w:val="000000"/>
        </w:rPr>
        <w:t>Narrative Research</w:t>
      </w:r>
      <w:r w:rsidRPr="000379F9">
        <w:rPr>
          <w:rFonts w:asciiTheme="majorHAnsi" w:hAnsiTheme="majorHAnsi" w:cstheme="majorHAnsi"/>
          <w:bCs/>
          <w:color w:val="000000"/>
        </w:rPr>
        <w:t xml:space="preserve"> ensured that respondents were able to complete the survey on various platforms including computers, </w:t>
      </w:r>
      <w:proofErr w:type="gramStart"/>
      <w:r w:rsidRPr="000379F9">
        <w:rPr>
          <w:rFonts w:asciiTheme="majorHAnsi" w:hAnsiTheme="majorHAnsi" w:cstheme="majorHAnsi"/>
          <w:bCs/>
          <w:color w:val="000000"/>
        </w:rPr>
        <w:t>tablets</w:t>
      </w:r>
      <w:proofErr w:type="gramEnd"/>
      <w:r w:rsidRPr="000379F9">
        <w:rPr>
          <w:rFonts w:asciiTheme="majorHAnsi" w:hAnsiTheme="majorHAnsi" w:cstheme="majorHAnsi"/>
          <w:bCs/>
          <w:color w:val="000000"/>
        </w:rPr>
        <w:t xml:space="preserve"> </w:t>
      </w:r>
      <w:r w:rsidR="00E81E34" w:rsidRPr="000379F9">
        <w:rPr>
          <w:rFonts w:asciiTheme="majorHAnsi" w:hAnsiTheme="majorHAnsi" w:cstheme="majorHAnsi"/>
          <w:bCs/>
          <w:color w:val="000000"/>
        </w:rPr>
        <w:t>and</w:t>
      </w:r>
      <w:r w:rsidRPr="000379F9">
        <w:rPr>
          <w:rFonts w:asciiTheme="majorHAnsi" w:hAnsiTheme="majorHAnsi" w:cstheme="majorHAnsi"/>
          <w:bCs/>
          <w:color w:val="000000"/>
        </w:rPr>
        <w:t xml:space="preserve"> smartphones.</w:t>
      </w:r>
    </w:p>
    <w:p w14:paraId="45133FFA" w14:textId="77777777" w:rsidR="00622136" w:rsidRPr="000379F9" w:rsidRDefault="00622136" w:rsidP="00622136">
      <w:pPr>
        <w:widowControl w:val="0"/>
        <w:spacing w:line="216" w:lineRule="auto"/>
        <w:outlineLvl w:val="1"/>
        <w:rPr>
          <w:rFonts w:asciiTheme="majorHAnsi" w:hAnsiTheme="majorHAnsi" w:cstheme="majorHAnsi"/>
        </w:rPr>
      </w:pPr>
    </w:p>
    <w:p w14:paraId="0E8A2BA5" w14:textId="4447C486" w:rsidR="00622136" w:rsidRPr="000379F9" w:rsidRDefault="00622136" w:rsidP="00622136">
      <w:pPr>
        <w:spacing w:line="276" w:lineRule="auto"/>
        <w:rPr>
          <w:rFonts w:asciiTheme="majorHAnsi" w:hAnsiTheme="majorHAnsi" w:cstheme="majorHAnsi"/>
          <w:bCs/>
          <w:color w:val="000000"/>
        </w:rPr>
      </w:pPr>
      <w:r w:rsidRPr="000379F9">
        <w:rPr>
          <w:rFonts w:asciiTheme="majorHAnsi" w:hAnsiTheme="majorHAnsi" w:cstheme="majorHAnsi"/>
          <w:bCs/>
          <w:color w:val="000000"/>
        </w:rPr>
        <w:t>As required by Government of Canada standards, English and French pre-test surveys were collected</w:t>
      </w:r>
      <w:r w:rsidR="00F37DFC" w:rsidRPr="000379F9">
        <w:rPr>
          <w:rFonts w:asciiTheme="majorHAnsi" w:hAnsiTheme="majorHAnsi" w:cstheme="majorHAnsi"/>
          <w:bCs/>
          <w:color w:val="000000"/>
        </w:rPr>
        <w:t xml:space="preserve"> in both the </w:t>
      </w:r>
      <w:r w:rsidR="00AA08DE" w:rsidRPr="000379F9">
        <w:rPr>
          <w:rFonts w:asciiTheme="majorHAnsi" w:hAnsiTheme="majorHAnsi" w:cstheme="majorHAnsi"/>
          <w:bCs/>
          <w:color w:val="000000"/>
        </w:rPr>
        <w:t>pre-campaign</w:t>
      </w:r>
      <w:r w:rsidR="00AB2628" w:rsidRPr="000379F9">
        <w:rPr>
          <w:rFonts w:asciiTheme="majorHAnsi" w:hAnsiTheme="majorHAnsi" w:cstheme="majorHAnsi"/>
          <w:bCs/>
          <w:color w:val="000000"/>
        </w:rPr>
        <w:t xml:space="preserve"> and </w:t>
      </w:r>
      <w:r w:rsidR="00AA08DE" w:rsidRPr="000379F9">
        <w:rPr>
          <w:rFonts w:asciiTheme="majorHAnsi" w:hAnsiTheme="majorHAnsi" w:cstheme="majorHAnsi"/>
          <w:bCs/>
          <w:color w:val="000000"/>
        </w:rPr>
        <w:t>post-campaign</w:t>
      </w:r>
      <w:r w:rsidR="00AB2628" w:rsidRPr="000379F9">
        <w:rPr>
          <w:rFonts w:asciiTheme="majorHAnsi" w:hAnsiTheme="majorHAnsi" w:cstheme="majorHAnsi"/>
          <w:bCs/>
          <w:color w:val="000000"/>
        </w:rPr>
        <w:t xml:space="preserve"> survey </w:t>
      </w:r>
      <w:r w:rsidR="00F37DFC" w:rsidRPr="000379F9">
        <w:rPr>
          <w:rFonts w:asciiTheme="majorHAnsi" w:hAnsiTheme="majorHAnsi" w:cstheme="majorHAnsi"/>
          <w:bCs/>
          <w:color w:val="000000"/>
        </w:rPr>
        <w:t>waves</w:t>
      </w:r>
      <w:r w:rsidRPr="000379F9">
        <w:rPr>
          <w:rFonts w:asciiTheme="majorHAnsi" w:hAnsiTheme="majorHAnsi" w:cstheme="majorHAnsi"/>
          <w:bCs/>
          <w:color w:val="000000"/>
        </w:rPr>
        <w:t xml:space="preserve">. As well, a line of questioning was included at the end of the </w:t>
      </w:r>
      <w:r w:rsidR="00AB2628" w:rsidRPr="000379F9">
        <w:rPr>
          <w:rFonts w:asciiTheme="majorHAnsi" w:hAnsiTheme="majorHAnsi" w:cstheme="majorHAnsi"/>
          <w:bCs/>
          <w:color w:val="000000"/>
        </w:rPr>
        <w:t xml:space="preserve">pre-test </w:t>
      </w:r>
      <w:r w:rsidRPr="000379F9">
        <w:rPr>
          <w:rFonts w:asciiTheme="majorHAnsi" w:hAnsiTheme="majorHAnsi" w:cstheme="majorHAnsi"/>
          <w:bCs/>
          <w:color w:val="000000"/>
        </w:rPr>
        <w:t>survey</w:t>
      </w:r>
      <w:r w:rsidR="00D56013" w:rsidRPr="000379F9">
        <w:rPr>
          <w:rFonts w:asciiTheme="majorHAnsi" w:hAnsiTheme="majorHAnsi" w:cstheme="majorHAnsi"/>
          <w:bCs/>
          <w:color w:val="000000"/>
        </w:rPr>
        <w:t>s</w:t>
      </w:r>
      <w:r w:rsidR="0079022D">
        <w:rPr>
          <w:rFonts w:asciiTheme="majorHAnsi" w:hAnsiTheme="majorHAnsi" w:cstheme="majorHAnsi"/>
          <w:bCs/>
          <w:color w:val="000000"/>
        </w:rPr>
        <w:t>,</w:t>
      </w:r>
      <w:r w:rsidRPr="000379F9">
        <w:rPr>
          <w:rFonts w:asciiTheme="majorHAnsi" w:hAnsiTheme="majorHAnsi" w:cstheme="majorHAnsi"/>
          <w:bCs/>
          <w:color w:val="000000"/>
        </w:rPr>
        <w:t xml:space="preserve"> in which respondents were asked if they encountered any questions or survey wording that was difficult to understand. No pre-test respondents </w:t>
      </w:r>
      <w:r w:rsidR="00D56013" w:rsidRPr="000379F9">
        <w:rPr>
          <w:rFonts w:asciiTheme="majorHAnsi" w:hAnsiTheme="majorHAnsi" w:cstheme="majorHAnsi"/>
          <w:bCs/>
          <w:color w:val="000000"/>
        </w:rPr>
        <w:t xml:space="preserve">in either of the </w:t>
      </w:r>
      <w:r w:rsidR="00AB2628" w:rsidRPr="000379F9">
        <w:rPr>
          <w:rFonts w:asciiTheme="majorHAnsi" w:hAnsiTheme="majorHAnsi" w:cstheme="majorHAnsi"/>
          <w:bCs/>
          <w:color w:val="000000"/>
        </w:rPr>
        <w:t xml:space="preserve">recent </w:t>
      </w:r>
      <w:r w:rsidR="00D56013" w:rsidRPr="000379F9">
        <w:rPr>
          <w:rFonts w:asciiTheme="majorHAnsi" w:hAnsiTheme="majorHAnsi" w:cstheme="majorHAnsi"/>
          <w:bCs/>
          <w:color w:val="000000"/>
        </w:rPr>
        <w:t xml:space="preserve">data collection waves </w:t>
      </w:r>
      <w:r w:rsidRPr="000379F9">
        <w:rPr>
          <w:rFonts w:asciiTheme="majorHAnsi" w:hAnsiTheme="majorHAnsi" w:cstheme="majorHAnsi"/>
          <w:bCs/>
          <w:color w:val="000000"/>
        </w:rPr>
        <w:t>expressed difficulty in understanding any of the survey questions. As a result, no pre-test respondent</w:t>
      </w:r>
      <w:r w:rsidR="00AA08DE" w:rsidRPr="000379F9">
        <w:rPr>
          <w:rFonts w:asciiTheme="majorHAnsi" w:hAnsiTheme="majorHAnsi" w:cstheme="majorHAnsi"/>
          <w:bCs/>
          <w:color w:val="000000"/>
        </w:rPr>
        <w:t>s were subsequently</w:t>
      </w:r>
      <w:r w:rsidRPr="000379F9">
        <w:rPr>
          <w:rFonts w:asciiTheme="majorHAnsi" w:hAnsiTheme="majorHAnsi" w:cstheme="majorHAnsi"/>
          <w:bCs/>
          <w:color w:val="000000"/>
        </w:rPr>
        <w:t xml:space="preserve"> asked to identify which question or questions were problematic from a comprehension perspective. </w:t>
      </w:r>
    </w:p>
    <w:p w14:paraId="65B919E7" w14:textId="77777777" w:rsidR="00622136" w:rsidRPr="000379F9" w:rsidRDefault="00622136" w:rsidP="00622136">
      <w:pPr>
        <w:widowControl w:val="0"/>
        <w:spacing w:line="216" w:lineRule="auto"/>
        <w:outlineLvl w:val="1"/>
        <w:rPr>
          <w:rFonts w:asciiTheme="majorHAnsi" w:hAnsiTheme="majorHAnsi" w:cstheme="majorHAnsi"/>
          <w:szCs w:val="22"/>
        </w:rPr>
      </w:pPr>
    </w:p>
    <w:p w14:paraId="09239F45" w14:textId="77777777" w:rsidR="00622136" w:rsidRPr="000379F9" w:rsidRDefault="00622136" w:rsidP="00622136">
      <w:pPr>
        <w:pStyle w:val="Heading1"/>
        <w:spacing w:line="276" w:lineRule="auto"/>
        <w:rPr>
          <w:rFonts w:cstheme="majorHAnsi"/>
          <w:b w:val="0"/>
          <w:sz w:val="28"/>
        </w:rPr>
      </w:pPr>
      <w:bookmarkStart w:id="45" w:name="_Toc3971532"/>
      <w:bookmarkStart w:id="46" w:name="_Toc67923684"/>
      <w:r w:rsidRPr="000379F9">
        <w:rPr>
          <w:rFonts w:cstheme="majorHAnsi"/>
          <w:b w:val="0"/>
          <w:sz w:val="28"/>
        </w:rPr>
        <w:t>Sampling</w:t>
      </w:r>
      <w:bookmarkEnd w:id="45"/>
      <w:bookmarkEnd w:id="46"/>
    </w:p>
    <w:p w14:paraId="36A1C035" w14:textId="77777777" w:rsidR="00622136" w:rsidRPr="000379F9" w:rsidRDefault="00622136" w:rsidP="00622136">
      <w:pPr>
        <w:widowControl w:val="0"/>
        <w:spacing w:line="216" w:lineRule="auto"/>
        <w:outlineLvl w:val="1"/>
        <w:rPr>
          <w:rFonts w:asciiTheme="majorHAnsi" w:hAnsiTheme="majorHAnsi" w:cstheme="majorHAnsi"/>
          <w:szCs w:val="22"/>
        </w:rPr>
      </w:pPr>
    </w:p>
    <w:p w14:paraId="12E51610" w14:textId="6C41F8D6" w:rsidR="006B6031" w:rsidRDefault="00622136" w:rsidP="00622136">
      <w:pPr>
        <w:spacing w:line="276" w:lineRule="auto"/>
        <w:rPr>
          <w:rFonts w:asciiTheme="majorHAnsi" w:hAnsiTheme="majorHAnsi" w:cstheme="majorHAnsi"/>
        </w:rPr>
      </w:pPr>
      <w:r w:rsidRPr="000379F9">
        <w:rPr>
          <w:rFonts w:asciiTheme="majorHAnsi" w:hAnsiTheme="majorHAnsi" w:cstheme="majorHAnsi"/>
        </w:rPr>
        <w:t>The survey approach, utilized in both th</w:t>
      </w:r>
      <w:r w:rsidR="00136076" w:rsidRPr="000379F9">
        <w:rPr>
          <w:rFonts w:asciiTheme="majorHAnsi" w:hAnsiTheme="majorHAnsi" w:cstheme="majorHAnsi"/>
        </w:rPr>
        <w:t xml:space="preserve">e </w:t>
      </w:r>
      <w:r w:rsidR="00AA08DE" w:rsidRPr="000379F9">
        <w:rPr>
          <w:rFonts w:asciiTheme="majorHAnsi" w:hAnsiTheme="majorHAnsi" w:cstheme="majorHAnsi"/>
          <w:bCs/>
          <w:color w:val="000000"/>
        </w:rPr>
        <w:t xml:space="preserve">pre-campaign and post-campaign </w:t>
      </w:r>
      <w:r w:rsidR="005D0B9F" w:rsidRPr="000379F9">
        <w:rPr>
          <w:rFonts w:asciiTheme="majorHAnsi" w:hAnsiTheme="majorHAnsi" w:cstheme="majorHAnsi"/>
        </w:rPr>
        <w:t>waves</w:t>
      </w:r>
      <w:r w:rsidRPr="000379F9">
        <w:rPr>
          <w:rFonts w:asciiTheme="majorHAnsi" w:hAnsiTheme="majorHAnsi" w:cstheme="majorHAnsi"/>
        </w:rPr>
        <w:t xml:space="preserve">, was designed to be administered to an online general public panel sample of approximately </w:t>
      </w:r>
      <w:r w:rsidR="0068625D" w:rsidRPr="000379F9">
        <w:rPr>
          <w:rFonts w:asciiTheme="majorHAnsi" w:hAnsiTheme="majorHAnsi" w:cstheme="majorHAnsi"/>
        </w:rPr>
        <w:t>2</w:t>
      </w:r>
      <w:r w:rsidRPr="000379F9">
        <w:rPr>
          <w:rFonts w:asciiTheme="majorHAnsi" w:hAnsiTheme="majorHAnsi" w:cstheme="majorHAnsi"/>
        </w:rPr>
        <w:t xml:space="preserve">,000 Canadian adults </w:t>
      </w:r>
      <w:proofErr w:type="gramStart"/>
      <w:r w:rsidR="0068625D" w:rsidRPr="000379F9">
        <w:rPr>
          <w:rFonts w:asciiTheme="majorHAnsi" w:hAnsiTheme="majorHAnsi" w:cstheme="majorHAnsi"/>
        </w:rPr>
        <w:t>age</w:t>
      </w:r>
      <w:proofErr w:type="gramEnd"/>
      <w:r w:rsidRPr="000379F9">
        <w:rPr>
          <w:rFonts w:asciiTheme="majorHAnsi" w:hAnsiTheme="majorHAnsi" w:cstheme="majorHAnsi"/>
        </w:rPr>
        <w:t xml:space="preserve"> 18 </w:t>
      </w:r>
      <w:r w:rsidR="00AA08DE" w:rsidRPr="000379F9">
        <w:rPr>
          <w:rFonts w:asciiTheme="majorHAnsi" w:hAnsiTheme="majorHAnsi" w:cstheme="majorHAnsi"/>
        </w:rPr>
        <w:t>or</w:t>
      </w:r>
      <w:r w:rsidR="0068625D" w:rsidRPr="000379F9">
        <w:rPr>
          <w:rFonts w:asciiTheme="majorHAnsi" w:hAnsiTheme="majorHAnsi" w:cstheme="majorHAnsi"/>
        </w:rPr>
        <w:t xml:space="preserve"> older.</w:t>
      </w:r>
      <w:r w:rsidR="006B6031" w:rsidRPr="000379F9">
        <w:rPr>
          <w:rFonts w:asciiTheme="majorHAnsi" w:hAnsiTheme="majorHAnsi" w:cstheme="majorHAnsi"/>
        </w:rPr>
        <w:t xml:space="preserve"> </w:t>
      </w:r>
      <w:r w:rsidR="005D0B9F" w:rsidRPr="000379F9">
        <w:rPr>
          <w:rFonts w:asciiTheme="majorHAnsi" w:hAnsiTheme="majorHAnsi" w:cstheme="majorHAnsi"/>
        </w:rPr>
        <w:t>Narrative Research</w:t>
      </w:r>
      <w:r w:rsidRPr="000379F9">
        <w:rPr>
          <w:rFonts w:asciiTheme="majorHAnsi" w:hAnsiTheme="majorHAnsi" w:cstheme="majorHAnsi"/>
        </w:rPr>
        <w:t xml:space="preserve"> ensured that the surveys collected closely reflected the actual, true </w:t>
      </w:r>
      <w:r w:rsidR="00AA08DE" w:rsidRPr="000379F9">
        <w:rPr>
          <w:rFonts w:asciiTheme="majorHAnsi" w:hAnsiTheme="majorHAnsi" w:cstheme="majorHAnsi"/>
        </w:rPr>
        <w:t xml:space="preserve">distribution of the </w:t>
      </w:r>
      <w:r w:rsidRPr="000379F9">
        <w:rPr>
          <w:rFonts w:asciiTheme="majorHAnsi" w:hAnsiTheme="majorHAnsi" w:cstheme="majorHAnsi"/>
        </w:rPr>
        <w:t xml:space="preserve">Canadian general population </w:t>
      </w:r>
      <w:r w:rsidR="0068625D" w:rsidRPr="000379F9">
        <w:rPr>
          <w:rFonts w:asciiTheme="majorHAnsi" w:hAnsiTheme="majorHAnsi" w:cstheme="majorHAnsi"/>
        </w:rPr>
        <w:t>of residents</w:t>
      </w:r>
      <w:r w:rsidRPr="000379F9">
        <w:rPr>
          <w:rFonts w:asciiTheme="majorHAnsi" w:hAnsiTheme="majorHAnsi" w:cstheme="majorHAnsi"/>
        </w:rPr>
        <w:t xml:space="preserve"> 18 years</w:t>
      </w:r>
      <w:r w:rsidR="0068625D" w:rsidRPr="000379F9">
        <w:rPr>
          <w:rFonts w:asciiTheme="majorHAnsi" w:hAnsiTheme="majorHAnsi" w:cstheme="majorHAnsi"/>
        </w:rPr>
        <w:t xml:space="preserve"> an older</w:t>
      </w:r>
      <w:r w:rsidRPr="000379F9">
        <w:rPr>
          <w:rFonts w:asciiTheme="majorHAnsi" w:hAnsiTheme="majorHAnsi" w:cstheme="majorHAnsi"/>
        </w:rPr>
        <w:t xml:space="preserve"> old in terms of gender and age group (broken into 18 to 34</w:t>
      </w:r>
      <w:r w:rsidR="006B6031" w:rsidRPr="000379F9">
        <w:rPr>
          <w:rFonts w:asciiTheme="majorHAnsi" w:hAnsiTheme="majorHAnsi" w:cstheme="majorHAnsi"/>
        </w:rPr>
        <w:t>, 35 to 54, 55+</w:t>
      </w:r>
      <w:r w:rsidRPr="000379F9">
        <w:rPr>
          <w:rFonts w:asciiTheme="majorHAnsi" w:hAnsiTheme="majorHAnsi" w:cstheme="majorHAnsi"/>
        </w:rPr>
        <w:t xml:space="preserve"> age segments), </w:t>
      </w:r>
      <w:r w:rsidR="00AA08DE" w:rsidRPr="000379F9">
        <w:rPr>
          <w:rFonts w:asciiTheme="majorHAnsi" w:hAnsiTheme="majorHAnsi" w:cstheme="majorHAnsi"/>
        </w:rPr>
        <w:t>as well as</w:t>
      </w:r>
      <w:r w:rsidR="00AB2628" w:rsidRPr="000379F9">
        <w:rPr>
          <w:rFonts w:asciiTheme="majorHAnsi" w:hAnsiTheme="majorHAnsi" w:cstheme="majorHAnsi"/>
        </w:rPr>
        <w:t xml:space="preserve"> </w:t>
      </w:r>
      <w:r w:rsidRPr="000379F9">
        <w:rPr>
          <w:rFonts w:asciiTheme="majorHAnsi" w:hAnsiTheme="majorHAnsi" w:cstheme="majorHAnsi"/>
        </w:rPr>
        <w:t>by region</w:t>
      </w:r>
      <w:r w:rsidR="00DA2269">
        <w:rPr>
          <w:rFonts w:asciiTheme="majorHAnsi" w:hAnsiTheme="majorHAnsi" w:cstheme="majorHAnsi"/>
        </w:rPr>
        <w:t>.</w:t>
      </w:r>
    </w:p>
    <w:p w14:paraId="39F42779" w14:textId="77777777" w:rsidR="004F470F" w:rsidRPr="000379F9" w:rsidRDefault="004F470F" w:rsidP="00622136">
      <w:pPr>
        <w:spacing w:line="276" w:lineRule="auto"/>
        <w:rPr>
          <w:rFonts w:asciiTheme="majorHAnsi" w:hAnsiTheme="majorHAnsi" w:cstheme="majorHAnsi"/>
        </w:rPr>
      </w:pPr>
    </w:p>
    <w:p w14:paraId="7657762F" w14:textId="1FD4EDFD" w:rsidR="00622136" w:rsidRPr="000379F9" w:rsidRDefault="0065654D" w:rsidP="00622136">
      <w:pPr>
        <w:spacing w:line="276" w:lineRule="auto"/>
        <w:rPr>
          <w:rFonts w:asciiTheme="majorHAnsi" w:hAnsiTheme="majorHAnsi" w:cstheme="majorHAnsi"/>
        </w:rPr>
      </w:pPr>
      <w:r w:rsidRPr="000379F9">
        <w:rPr>
          <w:rFonts w:asciiTheme="majorHAnsi" w:hAnsiTheme="majorHAnsi" w:cstheme="majorHAnsi"/>
        </w:rPr>
        <w:t>Additionally, there were quotas implemented for 200 business owners or senior decision makers, 100 Indigenous or First Nations residents, 200 lower-income households, and 200 youth (18-24). There were no interlocking quotas applied for these targets, and indeed, these quotas were met without targeted sampling of these groups</w:t>
      </w:r>
      <w:r w:rsidR="006B6031" w:rsidRPr="000379F9">
        <w:rPr>
          <w:rFonts w:asciiTheme="majorHAnsi" w:hAnsiTheme="majorHAnsi" w:cstheme="majorHAnsi"/>
        </w:rPr>
        <w:t xml:space="preserve">. </w:t>
      </w:r>
    </w:p>
    <w:p w14:paraId="145DED7A" w14:textId="77777777" w:rsidR="00622136" w:rsidRPr="000379F9" w:rsidRDefault="00622136" w:rsidP="00622136">
      <w:pPr>
        <w:spacing w:line="276" w:lineRule="auto"/>
        <w:rPr>
          <w:rFonts w:asciiTheme="majorHAnsi" w:hAnsiTheme="majorHAnsi" w:cstheme="majorHAnsi"/>
        </w:rPr>
      </w:pPr>
    </w:p>
    <w:p w14:paraId="726C134B" w14:textId="65A6812B" w:rsidR="00622136" w:rsidRPr="000379F9" w:rsidRDefault="00622136" w:rsidP="00622136">
      <w:pPr>
        <w:spacing w:line="276" w:lineRule="auto"/>
        <w:rPr>
          <w:rFonts w:asciiTheme="majorHAnsi" w:hAnsiTheme="majorHAnsi" w:cstheme="majorHAnsi"/>
        </w:rPr>
      </w:pPr>
      <w:r w:rsidRPr="000379F9">
        <w:rPr>
          <w:rFonts w:asciiTheme="majorHAnsi" w:hAnsiTheme="majorHAnsi" w:cstheme="majorHAnsi"/>
        </w:rPr>
        <w:t>Specifically, to ensure robust samples that approximate the true population parameters for age (18</w:t>
      </w:r>
      <w:r w:rsidR="00C60011" w:rsidRPr="000379F9">
        <w:rPr>
          <w:rFonts w:asciiTheme="majorHAnsi" w:hAnsiTheme="majorHAnsi" w:cstheme="majorHAnsi"/>
        </w:rPr>
        <w:t>-</w:t>
      </w:r>
      <w:r w:rsidRPr="000379F9">
        <w:rPr>
          <w:rFonts w:asciiTheme="majorHAnsi" w:hAnsiTheme="majorHAnsi" w:cstheme="majorHAnsi"/>
        </w:rPr>
        <w:t>34</w:t>
      </w:r>
      <w:r w:rsidR="00A954A1" w:rsidRPr="000379F9">
        <w:rPr>
          <w:rFonts w:asciiTheme="majorHAnsi" w:hAnsiTheme="majorHAnsi" w:cstheme="majorHAnsi"/>
        </w:rPr>
        <w:t>,</w:t>
      </w:r>
      <w:r w:rsidR="006B6031" w:rsidRPr="000379F9">
        <w:rPr>
          <w:rFonts w:asciiTheme="majorHAnsi" w:hAnsiTheme="majorHAnsi" w:cstheme="majorHAnsi"/>
        </w:rPr>
        <w:t xml:space="preserve"> 35</w:t>
      </w:r>
      <w:r w:rsidR="00C60011" w:rsidRPr="000379F9">
        <w:rPr>
          <w:rFonts w:asciiTheme="majorHAnsi" w:hAnsiTheme="majorHAnsi" w:cstheme="majorHAnsi"/>
        </w:rPr>
        <w:t>-</w:t>
      </w:r>
      <w:r w:rsidR="006B6031" w:rsidRPr="000379F9">
        <w:rPr>
          <w:rFonts w:asciiTheme="majorHAnsi" w:hAnsiTheme="majorHAnsi" w:cstheme="majorHAnsi"/>
        </w:rPr>
        <w:t xml:space="preserve">54, </w:t>
      </w:r>
      <w:r w:rsidR="00A954A1" w:rsidRPr="000379F9">
        <w:rPr>
          <w:rFonts w:asciiTheme="majorHAnsi" w:hAnsiTheme="majorHAnsi" w:cstheme="majorHAnsi"/>
        </w:rPr>
        <w:t xml:space="preserve">and </w:t>
      </w:r>
      <w:r w:rsidR="006B6031" w:rsidRPr="000379F9">
        <w:rPr>
          <w:rFonts w:asciiTheme="majorHAnsi" w:hAnsiTheme="majorHAnsi" w:cstheme="majorHAnsi"/>
        </w:rPr>
        <w:t>55+</w:t>
      </w:r>
      <w:r w:rsidRPr="000379F9">
        <w:rPr>
          <w:rFonts w:asciiTheme="majorHAnsi" w:hAnsiTheme="majorHAnsi" w:cstheme="majorHAnsi"/>
        </w:rPr>
        <w:t xml:space="preserve">), gender (male/female), and region (Atlantic, Quebec, Ontario, </w:t>
      </w:r>
      <w:r w:rsidR="001A0A1E" w:rsidRPr="000379F9">
        <w:rPr>
          <w:rFonts w:asciiTheme="majorHAnsi" w:hAnsiTheme="majorHAnsi" w:cstheme="majorHAnsi"/>
        </w:rPr>
        <w:t>Prairies, and British Columbia</w:t>
      </w:r>
      <w:r w:rsidRPr="000379F9">
        <w:rPr>
          <w:rFonts w:asciiTheme="majorHAnsi" w:hAnsiTheme="majorHAnsi" w:cstheme="majorHAnsi"/>
        </w:rPr>
        <w:t xml:space="preserve">/North), quotas </w:t>
      </w:r>
      <w:r w:rsidR="00A954A1" w:rsidRPr="000379F9">
        <w:rPr>
          <w:rFonts w:asciiTheme="majorHAnsi" w:hAnsiTheme="majorHAnsi" w:cstheme="majorHAnsi"/>
        </w:rPr>
        <w:t xml:space="preserve">on these dimensions </w:t>
      </w:r>
      <w:r w:rsidRPr="000379F9">
        <w:rPr>
          <w:rFonts w:asciiTheme="majorHAnsi" w:hAnsiTheme="majorHAnsi" w:cstheme="majorHAnsi"/>
        </w:rPr>
        <w:t xml:space="preserve">were implemented. Age and gender quotas were implemented </w:t>
      </w:r>
      <w:r w:rsidRPr="000379F9">
        <w:rPr>
          <w:rFonts w:asciiTheme="majorHAnsi" w:hAnsiTheme="majorHAnsi" w:cstheme="majorHAnsi"/>
          <w:i/>
        </w:rPr>
        <w:t>per region</w:t>
      </w:r>
      <w:r w:rsidRPr="000379F9">
        <w:rPr>
          <w:rFonts w:asciiTheme="majorHAnsi" w:hAnsiTheme="majorHAnsi" w:cstheme="majorHAnsi"/>
        </w:rPr>
        <w:t>, and statistical weighting of the survey data was implemented to adjust for the differences between the target data collection quotas, on the one hand, and the actual distribution of survey completions, on the other hand.</w:t>
      </w:r>
    </w:p>
    <w:p w14:paraId="372D2A5E" w14:textId="77777777" w:rsidR="00622136" w:rsidRPr="000379F9" w:rsidRDefault="00622136" w:rsidP="0051594A"/>
    <w:p w14:paraId="5ABF3762" w14:textId="77777777" w:rsidR="00622136" w:rsidRPr="000379F9" w:rsidRDefault="00622136" w:rsidP="00622136">
      <w:pPr>
        <w:widowControl w:val="0"/>
        <w:tabs>
          <w:tab w:val="left" w:pos="990"/>
          <w:tab w:val="left" w:pos="1017"/>
        </w:tabs>
        <w:spacing w:line="276" w:lineRule="auto"/>
        <w:rPr>
          <w:rFonts w:asciiTheme="majorHAnsi" w:hAnsiTheme="majorHAnsi" w:cstheme="majorHAnsi"/>
          <w:b/>
          <w:bCs/>
          <w:color w:val="23B2BE"/>
        </w:rPr>
      </w:pPr>
      <w:r w:rsidRPr="000379F9">
        <w:rPr>
          <w:rFonts w:asciiTheme="majorHAnsi" w:hAnsiTheme="majorHAnsi" w:cstheme="majorHAnsi"/>
          <w:b/>
          <w:bCs/>
          <w:color w:val="23B2BE"/>
        </w:rPr>
        <w:t>Contact Records Source</w:t>
      </w:r>
    </w:p>
    <w:p w14:paraId="74BC7F45" w14:textId="77777777" w:rsidR="00622136" w:rsidRPr="000379F9" w:rsidRDefault="00622136" w:rsidP="0051594A"/>
    <w:p w14:paraId="7E6B5DA5" w14:textId="17E44628" w:rsidR="00622136" w:rsidRPr="000379F9" w:rsidRDefault="005D0B9F" w:rsidP="00622136">
      <w:pPr>
        <w:widowControl w:val="0"/>
        <w:tabs>
          <w:tab w:val="left" w:pos="990"/>
          <w:tab w:val="left" w:pos="1017"/>
        </w:tabs>
        <w:spacing w:line="276" w:lineRule="auto"/>
        <w:rPr>
          <w:rFonts w:asciiTheme="majorHAnsi" w:hAnsiTheme="majorHAnsi" w:cstheme="majorHAnsi"/>
        </w:rPr>
      </w:pPr>
      <w:r w:rsidRPr="000379F9">
        <w:rPr>
          <w:rFonts w:asciiTheme="majorHAnsi" w:hAnsiTheme="majorHAnsi" w:cstheme="majorHAnsi"/>
        </w:rPr>
        <w:t>Narrative Research</w:t>
      </w:r>
      <w:r w:rsidR="00622136" w:rsidRPr="000379F9">
        <w:rPr>
          <w:rFonts w:asciiTheme="majorHAnsi" w:hAnsiTheme="majorHAnsi" w:cstheme="majorHAnsi"/>
        </w:rPr>
        <w:t xml:space="preserve"> utilized the services of The Logit Group for this research. The Logit Group’s online general population panel is comprised of over 600,000 Canadian residents, with sound representation across regions. Logit Group panelists are recruited from a large number of sources to maximize reach and representation. </w:t>
      </w:r>
    </w:p>
    <w:p w14:paraId="77F46C36" w14:textId="77777777" w:rsidR="00622136" w:rsidRPr="000379F9" w:rsidRDefault="00622136" w:rsidP="00622136">
      <w:pPr>
        <w:tabs>
          <w:tab w:val="left" w:pos="990"/>
        </w:tabs>
        <w:spacing w:line="168" w:lineRule="auto"/>
        <w:rPr>
          <w:rFonts w:asciiTheme="majorHAnsi" w:hAnsiTheme="majorHAnsi" w:cstheme="majorHAnsi"/>
        </w:rPr>
      </w:pPr>
    </w:p>
    <w:p w14:paraId="76E85BC2" w14:textId="4EEE1234" w:rsidR="00622136" w:rsidRPr="000379F9" w:rsidRDefault="00622136" w:rsidP="00622136">
      <w:pPr>
        <w:widowControl w:val="0"/>
        <w:tabs>
          <w:tab w:val="left" w:pos="990"/>
          <w:tab w:val="left" w:pos="1017"/>
        </w:tabs>
        <w:spacing w:line="276" w:lineRule="auto"/>
        <w:rPr>
          <w:rFonts w:asciiTheme="majorHAnsi" w:hAnsiTheme="majorHAnsi" w:cstheme="majorHAnsi"/>
        </w:rPr>
      </w:pPr>
      <w:r w:rsidRPr="000379F9">
        <w:rPr>
          <w:rFonts w:asciiTheme="majorHAnsi" w:hAnsiTheme="majorHAnsi" w:cstheme="majorHAnsi"/>
        </w:rPr>
        <w:t xml:space="preserve">The recruitment policies of The Logit Group’s </w:t>
      </w:r>
      <w:proofErr w:type="gramStart"/>
      <w:r w:rsidRPr="000379F9">
        <w:rPr>
          <w:rFonts w:asciiTheme="majorHAnsi" w:hAnsiTheme="majorHAnsi" w:cstheme="majorHAnsi"/>
        </w:rPr>
        <w:t>partners</w:t>
      </w:r>
      <w:proofErr w:type="gramEnd"/>
      <w:r w:rsidRPr="000379F9">
        <w:rPr>
          <w:rFonts w:asciiTheme="majorHAnsi" w:hAnsiTheme="majorHAnsi" w:cstheme="majorHAnsi"/>
        </w:rPr>
        <w:t xml:space="preserve"> (SSI, </w:t>
      </w:r>
      <w:proofErr w:type="spellStart"/>
      <w:r w:rsidRPr="000379F9">
        <w:rPr>
          <w:rFonts w:asciiTheme="majorHAnsi" w:hAnsiTheme="majorHAnsi" w:cstheme="majorHAnsi"/>
        </w:rPr>
        <w:t>Toluna</w:t>
      </w:r>
      <w:proofErr w:type="spellEnd"/>
      <w:r w:rsidRPr="000379F9">
        <w:rPr>
          <w:rFonts w:asciiTheme="majorHAnsi" w:hAnsiTheme="majorHAnsi" w:cstheme="majorHAnsi"/>
        </w:rPr>
        <w:t xml:space="preserve">, Asking Canadians, and </w:t>
      </w:r>
      <w:proofErr w:type="spellStart"/>
      <w:r w:rsidR="00A954A1" w:rsidRPr="000379F9">
        <w:rPr>
          <w:rFonts w:asciiTheme="majorHAnsi" w:hAnsiTheme="majorHAnsi" w:cstheme="majorHAnsi"/>
        </w:rPr>
        <w:t>Dynata</w:t>
      </w:r>
      <w:proofErr w:type="spellEnd"/>
      <w:r w:rsidRPr="000379F9">
        <w:rPr>
          <w:rFonts w:asciiTheme="majorHAnsi" w:hAnsiTheme="majorHAnsi" w:cstheme="majorHAnsi"/>
        </w:rPr>
        <w:t>) are broad in scope. Survey data quality rests on many different factors, including sourcing of panelists who are vetted, using ongoing quality checks such as eliminating panelists who are no longer active, and so forth. The following are panel member sources for Logit Group studies:</w:t>
      </w:r>
    </w:p>
    <w:p w14:paraId="4B152354" w14:textId="77777777" w:rsidR="00622136" w:rsidRPr="000379F9" w:rsidRDefault="00622136" w:rsidP="00622136">
      <w:pPr>
        <w:tabs>
          <w:tab w:val="left" w:pos="990"/>
        </w:tabs>
        <w:spacing w:line="168" w:lineRule="auto"/>
        <w:rPr>
          <w:rFonts w:asciiTheme="majorHAnsi" w:hAnsiTheme="majorHAnsi" w:cstheme="majorHAnsi"/>
        </w:rPr>
      </w:pPr>
    </w:p>
    <w:p w14:paraId="04F91F1E" w14:textId="77777777" w:rsidR="00622136"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Email invitations: pre-authorized to opt in lists from associations and groups</w:t>
      </w:r>
    </w:p>
    <w:p w14:paraId="642B6DF4" w14:textId="77777777" w:rsidR="00622136"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Social Media: advertising and social groups on leading social media platforms</w:t>
      </w:r>
    </w:p>
    <w:p w14:paraId="71262259" w14:textId="77777777" w:rsidR="00622136"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Media Platforms: advertising on online media platforms both niche and mainstream</w:t>
      </w:r>
    </w:p>
    <w:p w14:paraId="5F00A212" w14:textId="77777777" w:rsidR="00622136"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Use of major recruiting brands</w:t>
      </w:r>
    </w:p>
    <w:p w14:paraId="3656828D" w14:textId="77777777" w:rsidR="00622136"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Loyalty programs</w:t>
      </w:r>
    </w:p>
    <w:p w14:paraId="2FDB3849" w14:textId="77777777" w:rsidR="00622136"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Targeted audiences</w:t>
      </w:r>
    </w:p>
    <w:p w14:paraId="080B12ED" w14:textId="77777777" w:rsidR="00091B6D"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Web and social networking sites</w:t>
      </w:r>
    </w:p>
    <w:p w14:paraId="2BE1CFBD" w14:textId="77777777" w:rsidR="00622136"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Targeted emails by The Logit Group’s online partners to their members or subscribers</w:t>
      </w:r>
    </w:p>
    <w:p w14:paraId="10EB3DA3" w14:textId="77777777" w:rsidR="00622136" w:rsidRPr="000379F9" w:rsidRDefault="00622136" w:rsidP="0074446A">
      <w:pPr>
        <w:numPr>
          <w:ilvl w:val="0"/>
          <w:numId w:val="3"/>
        </w:numPr>
        <w:tabs>
          <w:tab w:val="left" w:pos="990"/>
        </w:tabs>
        <w:spacing w:line="312" w:lineRule="auto"/>
        <w:ind w:left="714" w:hanging="357"/>
        <w:rPr>
          <w:rFonts w:asciiTheme="majorHAnsi" w:hAnsiTheme="majorHAnsi" w:cstheme="majorHAnsi"/>
          <w:i/>
        </w:rPr>
      </w:pPr>
      <w:r w:rsidRPr="000379F9">
        <w:rPr>
          <w:rFonts w:asciiTheme="majorHAnsi" w:hAnsiTheme="majorHAnsi" w:cstheme="majorHAnsi"/>
          <w:i/>
        </w:rPr>
        <w:t>Referral programs</w:t>
      </w:r>
    </w:p>
    <w:p w14:paraId="2BA83DA1" w14:textId="77777777" w:rsidR="00622136" w:rsidRPr="000379F9" w:rsidRDefault="00622136" w:rsidP="00C60011">
      <w:pPr>
        <w:tabs>
          <w:tab w:val="left" w:pos="990"/>
        </w:tabs>
        <w:spacing w:line="168" w:lineRule="auto"/>
        <w:rPr>
          <w:rFonts w:asciiTheme="majorHAnsi" w:hAnsiTheme="majorHAnsi" w:cstheme="majorHAnsi"/>
        </w:rPr>
      </w:pPr>
    </w:p>
    <w:p w14:paraId="705111CB" w14:textId="77777777" w:rsidR="00622136" w:rsidRPr="000379F9" w:rsidRDefault="00622136" w:rsidP="00622136">
      <w:pPr>
        <w:tabs>
          <w:tab w:val="left" w:pos="990"/>
        </w:tabs>
        <w:spacing w:line="276" w:lineRule="auto"/>
        <w:rPr>
          <w:rFonts w:asciiTheme="majorHAnsi" w:hAnsiTheme="majorHAnsi" w:cstheme="majorHAnsi"/>
        </w:rPr>
      </w:pPr>
      <w:r w:rsidRPr="000379F9">
        <w:rPr>
          <w:rFonts w:asciiTheme="majorHAnsi" w:hAnsiTheme="majorHAnsi" w:cstheme="majorHAnsi"/>
        </w:rPr>
        <w:t xml:space="preserve">The Logit Group has established a variety of quality assurance processes to proactively identify invalid respondents. For example, the company has incorporated methods to quickly identify and flag straight-lining speedsters (i.e., respondents who give the same responses to all questions as a means of quickly finishing the survey), thereby monitoring whether panelists are able to provide thoughtful and accurate responses to survey queries. </w:t>
      </w:r>
    </w:p>
    <w:p w14:paraId="71247D72" w14:textId="77777777" w:rsidR="00622136" w:rsidRPr="000379F9" w:rsidRDefault="00622136" w:rsidP="00622136">
      <w:pPr>
        <w:tabs>
          <w:tab w:val="left" w:pos="990"/>
        </w:tabs>
        <w:spacing w:line="168" w:lineRule="auto"/>
        <w:rPr>
          <w:rFonts w:asciiTheme="majorHAnsi" w:hAnsiTheme="majorHAnsi" w:cstheme="majorHAnsi"/>
        </w:rPr>
      </w:pPr>
    </w:p>
    <w:p w14:paraId="1FED836A" w14:textId="77777777" w:rsidR="00622136" w:rsidRPr="000379F9" w:rsidRDefault="00622136" w:rsidP="00622136">
      <w:pPr>
        <w:tabs>
          <w:tab w:val="left" w:pos="990"/>
        </w:tabs>
        <w:spacing w:line="276" w:lineRule="auto"/>
        <w:rPr>
          <w:rFonts w:asciiTheme="majorHAnsi" w:hAnsiTheme="majorHAnsi" w:cstheme="majorHAnsi"/>
        </w:rPr>
      </w:pPr>
      <w:r w:rsidRPr="000379F9">
        <w:rPr>
          <w:rFonts w:asciiTheme="majorHAnsi" w:hAnsiTheme="majorHAnsi" w:cstheme="majorHAnsi"/>
        </w:rPr>
        <w:t>Panel members are monitored against Statistics Canada data to gauge statistical representation. Annual profile refreshing campaigns are conducted to incentivize panelists to remain active; these can also contain new questions in order to target specific niche audiences more precisely. Panelists’ participation is rewarded with their choice of HBC Rewards bonus points, Aeroplan Miles or Petro Points, as well as various prizes.</w:t>
      </w:r>
    </w:p>
    <w:p w14:paraId="00729E21" w14:textId="77777777" w:rsidR="007F262B" w:rsidRPr="000379F9" w:rsidRDefault="007F262B" w:rsidP="00622136">
      <w:pPr>
        <w:tabs>
          <w:tab w:val="left" w:pos="990"/>
        </w:tabs>
        <w:spacing w:line="276" w:lineRule="auto"/>
        <w:rPr>
          <w:rFonts w:asciiTheme="majorHAnsi" w:hAnsiTheme="majorHAnsi" w:cstheme="majorHAnsi"/>
        </w:rPr>
      </w:pPr>
    </w:p>
    <w:p w14:paraId="75D73CDE" w14:textId="77777777" w:rsidR="00622136" w:rsidRPr="000379F9" w:rsidRDefault="00622136" w:rsidP="00622136">
      <w:pPr>
        <w:spacing w:line="276" w:lineRule="auto"/>
        <w:rPr>
          <w:rFonts w:asciiTheme="majorHAnsi" w:hAnsiTheme="majorHAnsi" w:cstheme="majorHAnsi"/>
          <w:lang w:eastAsia="x-none"/>
        </w:rPr>
      </w:pPr>
      <w:r w:rsidRPr="000379F9">
        <w:rPr>
          <w:rFonts w:asciiTheme="majorHAnsi" w:hAnsiTheme="majorHAnsi" w:cstheme="majorHAnsi"/>
          <w:lang w:eastAsia="x-none"/>
        </w:rPr>
        <w:t xml:space="preserve">The sampling procedure reflected a computerized randomization of online panel members, with exclusions from the randomization process being based upon, for example, whether a panelist had received his/her monthly maximum number of survey invitations. </w:t>
      </w:r>
    </w:p>
    <w:p w14:paraId="5D46F5CD" w14:textId="77777777" w:rsidR="00622136" w:rsidRPr="000379F9" w:rsidRDefault="00622136" w:rsidP="0051594A"/>
    <w:p w14:paraId="06509BB5" w14:textId="77777777" w:rsidR="00622136" w:rsidRPr="000379F9" w:rsidRDefault="00622136" w:rsidP="00622136">
      <w:pPr>
        <w:pStyle w:val="Heading1"/>
        <w:spacing w:line="276" w:lineRule="auto"/>
        <w:rPr>
          <w:rFonts w:cstheme="majorHAnsi"/>
          <w:bCs/>
          <w:sz w:val="28"/>
        </w:rPr>
      </w:pPr>
      <w:bookmarkStart w:id="47" w:name="_Toc3971533"/>
      <w:bookmarkStart w:id="48" w:name="_Toc67923685"/>
      <w:r w:rsidRPr="000379F9">
        <w:rPr>
          <w:rFonts w:cstheme="majorHAnsi"/>
          <w:bCs/>
          <w:sz w:val="28"/>
        </w:rPr>
        <w:t>Survey Administration</w:t>
      </w:r>
      <w:bookmarkEnd w:id="47"/>
      <w:bookmarkEnd w:id="48"/>
    </w:p>
    <w:p w14:paraId="5D722740" w14:textId="77777777" w:rsidR="00622136" w:rsidRPr="000379F9" w:rsidRDefault="00622136" w:rsidP="0051594A"/>
    <w:p w14:paraId="7F589A70" w14:textId="77777777" w:rsidR="00622136" w:rsidRPr="000379F9" w:rsidRDefault="00622136" w:rsidP="00622136">
      <w:pPr>
        <w:widowControl w:val="0"/>
        <w:tabs>
          <w:tab w:val="left" w:pos="990"/>
          <w:tab w:val="left" w:pos="1017"/>
        </w:tabs>
        <w:spacing w:line="276" w:lineRule="auto"/>
        <w:rPr>
          <w:rFonts w:asciiTheme="majorHAnsi" w:hAnsiTheme="majorHAnsi" w:cstheme="majorHAnsi"/>
          <w:b/>
          <w:bCs/>
          <w:color w:val="23B2BE"/>
        </w:rPr>
      </w:pPr>
      <w:r w:rsidRPr="000379F9">
        <w:rPr>
          <w:rFonts w:asciiTheme="majorHAnsi" w:hAnsiTheme="majorHAnsi" w:cstheme="majorHAnsi"/>
          <w:b/>
          <w:bCs/>
          <w:color w:val="23B2BE"/>
        </w:rPr>
        <w:t>Survey Programming and Testing</w:t>
      </w:r>
    </w:p>
    <w:p w14:paraId="0529B2E0" w14:textId="77777777" w:rsidR="00622136" w:rsidRPr="000379F9" w:rsidRDefault="00622136" w:rsidP="0051594A"/>
    <w:p w14:paraId="2BBFFC57" w14:textId="43438A37" w:rsidR="00622136" w:rsidRPr="000379F9" w:rsidRDefault="00622136" w:rsidP="00622136">
      <w:pPr>
        <w:spacing w:line="276" w:lineRule="auto"/>
        <w:ind w:right="-131"/>
        <w:rPr>
          <w:rFonts w:asciiTheme="majorHAnsi" w:hAnsiTheme="majorHAnsi" w:cstheme="majorHAnsi"/>
          <w:lang w:eastAsia="x-none"/>
        </w:rPr>
      </w:pPr>
      <w:r w:rsidRPr="000379F9">
        <w:rPr>
          <w:rFonts w:asciiTheme="majorHAnsi" w:hAnsiTheme="majorHAnsi" w:cstheme="majorHAnsi"/>
          <w:lang w:eastAsia="x-none"/>
        </w:rPr>
        <w:t xml:space="preserve">The online surveys utilized in both the previous and current campaigns were programmed by </w:t>
      </w:r>
      <w:r w:rsidR="008D5850" w:rsidRPr="000379F9">
        <w:rPr>
          <w:rFonts w:asciiTheme="majorHAnsi" w:hAnsiTheme="majorHAnsi" w:cstheme="majorHAnsi"/>
          <w:lang w:eastAsia="x-none"/>
        </w:rPr>
        <w:t>N</w:t>
      </w:r>
      <w:r w:rsidR="00235CC9" w:rsidRPr="000379F9">
        <w:rPr>
          <w:rFonts w:asciiTheme="majorHAnsi" w:hAnsiTheme="majorHAnsi" w:cstheme="majorHAnsi"/>
          <w:lang w:eastAsia="x-none"/>
        </w:rPr>
        <w:t>arrative Research</w:t>
      </w:r>
      <w:r w:rsidRPr="000379F9">
        <w:rPr>
          <w:rFonts w:asciiTheme="majorHAnsi" w:hAnsiTheme="majorHAnsi" w:cstheme="majorHAnsi"/>
          <w:lang w:eastAsia="x-none"/>
        </w:rPr>
        <w:t xml:space="preserve"> in both English and French, using </w:t>
      </w:r>
      <w:proofErr w:type="spellStart"/>
      <w:r w:rsidRPr="000379F9">
        <w:rPr>
          <w:rFonts w:asciiTheme="majorHAnsi" w:hAnsiTheme="majorHAnsi" w:cstheme="majorHAnsi"/>
          <w:lang w:eastAsia="x-none"/>
        </w:rPr>
        <w:t>Voxco</w:t>
      </w:r>
      <w:proofErr w:type="spellEnd"/>
      <w:r w:rsidRPr="000379F9">
        <w:rPr>
          <w:rFonts w:asciiTheme="majorHAnsi" w:hAnsiTheme="majorHAnsi" w:cstheme="majorHAnsi"/>
          <w:lang w:eastAsia="x-none"/>
        </w:rPr>
        <w:t xml:space="preserve"> Acuity programming software. Respondents were formally invited to the survey in the official language of their choice. As well, at any point when completing the questionnaire, respondents had the option to change the questionnaire language to the other official language. Assistance in completing the survey was available from bilingual </w:t>
      </w:r>
      <w:r w:rsidR="00235CC9" w:rsidRPr="000379F9">
        <w:rPr>
          <w:rFonts w:asciiTheme="majorHAnsi" w:hAnsiTheme="majorHAnsi" w:cstheme="majorHAnsi"/>
          <w:lang w:eastAsia="x-none"/>
        </w:rPr>
        <w:t xml:space="preserve">Narrative Research </w:t>
      </w:r>
      <w:r w:rsidRPr="000379F9">
        <w:rPr>
          <w:rFonts w:asciiTheme="majorHAnsi" w:hAnsiTheme="majorHAnsi" w:cstheme="majorHAnsi"/>
          <w:lang w:eastAsia="x-none"/>
        </w:rPr>
        <w:t xml:space="preserve">staff, as required. Respondents were able to verify the legitimacy of the survey via representatives from </w:t>
      </w:r>
      <w:r w:rsidR="008D5850" w:rsidRPr="000379F9">
        <w:rPr>
          <w:rFonts w:asciiTheme="majorHAnsi" w:hAnsiTheme="majorHAnsi" w:cstheme="majorHAnsi"/>
          <w:lang w:eastAsia="x-none"/>
        </w:rPr>
        <w:t>Narrative Research</w:t>
      </w:r>
      <w:r w:rsidRPr="000379F9">
        <w:rPr>
          <w:rFonts w:asciiTheme="majorHAnsi" w:hAnsiTheme="majorHAnsi" w:cstheme="majorHAnsi"/>
          <w:lang w:eastAsia="x-none"/>
        </w:rPr>
        <w:t xml:space="preserve">.  Each programmed survey was tested to ensure question order and skip patterns were properly implemented. Testing included </w:t>
      </w:r>
      <w:r w:rsidR="00235CC9" w:rsidRPr="000379F9">
        <w:rPr>
          <w:rFonts w:asciiTheme="majorHAnsi" w:hAnsiTheme="majorHAnsi" w:cstheme="majorHAnsi"/>
          <w:lang w:eastAsia="x-none"/>
        </w:rPr>
        <w:t xml:space="preserve">Narrative Research </w:t>
      </w:r>
      <w:r w:rsidRPr="000379F9">
        <w:rPr>
          <w:rFonts w:asciiTheme="majorHAnsi" w:hAnsiTheme="majorHAnsi" w:cstheme="majorHAnsi"/>
          <w:lang w:eastAsia="x-none"/>
        </w:rPr>
        <w:t xml:space="preserve">researchers receiving the invitation via email just as a respondent would, to ensure accuracy of delivery, text, links, and so on. </w:t>
      </w:r>
      <w:r w:rsidR="004A1339" w:rsidRPr="000379F9">
        <w:rPr>
          <w:rFonts w:asciiTheme="majorHAnsi" w:hAnsiTheme="majorHAnsi" w:cstheme="majorHAnsi"/>
          <w:lang w:eastAsia="x-none"/>
        </w:rPr>
        <w:t>Finance Canada</w:t>
      </w:r>
      <w:r w:rsidRPr="000379F9">
        <w:rPr>
          <w:rFonts w:asciiTheme="majorHAnsi" w:hAnsiTheme="majorHAnsi" w:cstheme="majorHAnsi"/>
          <w:lang w:eastAsia="x-none"/>
        </w:rPr>
        <w:t xml:space="preserve"> </w:t>
      </w:r>
      <w:r w:rsidR="0079022D">
        <w:rPr>
          <w:rFonts w:asciiTheme="majorHAnsi" w:hAnsiTheme="majorHAnsi" w:cstheme="majorHAnsi"/>
          <w:lang w:eastAsia="x-none"/>
        </w:rPr>
        <w:t>was</w:t>
      </w:r>
      <w:r w:rsidRPr="000379F9">
        <w:rPr>
          <w:rFonts w:asciiTheme="majorHAnsi" w:hAnsiTheme="majorHAnsi" w:cstheme="majorHAnsi"/>
          <w:lang w:eastAsia="x-none"/>
        </w:rPr>
        <w:t xml:space="preserve"> also provided with the pre-test link. </w:t>
      </w:r>
    </w:p>
    <w:p w14:paraId="48290C10" w14:textId="77777777" w:rsidR="007F262B" w:rsidRPr="000379F9" w:rsidRDefault="007F262B" w:rsidP="00622136">
      <w:pPr>
        <w:spacing w:line="276" w:lineRule="auto"/>
        <w:ind w:right="-131"/>
        <w:rPr>
          <w:rFonts w:asciiTheme="majorHAnsi" w:hAnsiTheme="majorHAnsi" w:cstheme="majorHAnsi"/>
          <w:lang w:eastAsia="x-none"/>
        </w:rPr>
      </w:pPr>
    </w:p>
    <w:p w14:paraId="63067C5B" w14:textId="17F3C324" w:rsidR="00622136" w:rsidRPr="000379F9" w:rsidRDefault="00622136" w:rsidP="00622136">
      <w:pPr>
        <w:spacing w:line="276" w:lineRule="auto"/>
        <w:rPr>
          <w:rFonts w:asciiTheme="majorHAnsi" w:hAnsiTheme="majorHAnsi" w:cstheme="majorHAnsi"/>
          <w:lang w:eastAsia="x-none"/>
        </w:rPr>
      </w:pPr>
      <w:r w:rsidRPr="000379F9">
        <w:rPr>
          <w:rFonts w:asciiTheme="majorHAnsi" w:hAnsiTheme="majorHAnsi" w:cstheme="majorHAnsi"/>
          <w:lang w:eastAsia="x-none"/>
        </w:rPr>
        <w:t xml:space="preserve">A total of </w:t>
      </w:r>
      <w:r w:rsidR="004A1339" w:rsidRPr="000379F9">
        <w:rPr>
          <w:rFonts w:asciiTheme="majorHAnsi" w:hAnsiTheme="majorHAnsi" w:cstheme="majorHAnsi"/>
          <w:lang w:eastAsia="x-none"/>
        </w:rPr>
        <w:t>14</w:t>
      </w:r>
      <w:r w:rsidRPr="000379F9">
        <w:rPr>
          <w:rFonts w:asciiTheme="majorHAnsi" w:hAnsiTheme="majorHAnsi" w:cstheme="majorHAnsi"/>
          <w:lang w:eastAsia="x-none"/>
        </w:rPr>
        <w:t xml:space="preserve"> English and 1</w:t>
      </w:r>
      <w:r w:rsidR="004A1339" w:rsidRPr="000379F9">
        <w:rPr>
          <w:rFonts w:asciiTheme="majorHAnsi" w:hAnsiTheme="majorHAnsi" w:cstheme="majorHAnsi"/>
          <w:lang w:eastAsia="x-none"/>
        </w:rPr>
        <w:t>8</w:t>
      </w:r>
      <w:r w:rsidRPr="000379F9">
        <w:rPr>
          <w:rFonts w:asciiTheme="majorHAnsi" w:hAnsiTheme="majorHAnsi" w:cstheme="majorHAnsi"/>
          <w:lang w:eastAsia="x-none"/>
        </w:rPr>
        <w:t xml:space="preserve"> French pre-tests were completed in the </w:t>
      </w:r>
      <w:r w:rsidR="00A954A1" w:rsidRPr="000379F9">
        <w:rPr>
          <w:rFonts w:asciiTheme="majorHAnsi" w:hAnsiTheme="majorHAnsi" w:cstheme="majorHAnsi"/>
          <w:lang w:eastAsia="x-none"/>
        </w:rPr>
        <w:t>pre-campaign</w:t>
      </w:r>
      <w:r w:rsidRPr="000379F9">
        <w:rPr>
          <w:rFonts w:asciiTheme="majorHAnsi" w:hAnsiTheme="majorHAnsi" w:cstheme="majorHAnsi"/>
          <w:lang w:eastAsia="x-none"/>
        </w:rPr>
        <w:t xml:space="preserve"> wave in </w:t>
      </w:r>
      <w:r w:rsidR="004A1339" w:rsidRPr="000379F9">
        <w:rPr>
          <w:rFonts w:asciiTheme="majorHAnsi" w:hAnsiTheme="majorHAnsi" w:cstheme="majorHAnsi"/>
          <w:lang w:eastAsia="x-none"/>
        </w:rPr>
        <w:t>October</w:t>
      </w:r>
      <w:r w:rsidRPr="000379F9">
        <w:rPr>
          <w:rFonts w:asciiTheme="majorHAnsi" w:hAnsiTheme="majorHAnsi" w:cstheme="majorHAnsi"/>
          <w:lang w:eastAsia="x-none"/>
        </w:rPr>
        <w:t xml:space="preserve"> 20</w:t>
      </w:r>
      <w:r w:rsidR="004A1339" w:rsidRPr="000379F9">
        <w:rPr>
          <w:rFonts w:asciiTheme="majorHAnsi" w:hAnsiTheme="majorHAnsi" w:cstheme="majorHAnsi"/>
          <w:lang w:eastAsia="x-none"/>
        </w:rPr>
        <w:t>20</w:t>
      </w:r>
      <w:r w:rsidRPr="000379F9">
        <w:rPr>
          <w:rFonts w:asciiTheme="majorHAnsi" w:hAnsiTheme="majorHAnsi" w:cstheme="majorHAnsi"/>
          <w:lang w:eastAsia="x-none"/>
        </w:rPr>
        <w:t xml:space="preserve">, while </w:t>
      </w:r>
      <w:r w:rsidR="004A1339" w:rsidRPr="000379F9">
        <w:rPr>
          <w:rFonts w:asciiTheme="majorHAnsi" w:hAnsiTheme="majorHAnsi" w:cstheme="majorHAnsi"/>
          <w:lang w:eastAsia="x-none"/>
        </w:rPr>
        <w:t>36</w:t>
      </w:r>
      <w:r w:rsidRPr="000379F9">
        <w:rPr>
          <w:rFonts w:asciiTheme="majorHAnsi" w:hAnsiTheme="majorHAnsi" w:cstheme="majorHAnsi"/>
          <w:lang w:eastAsia="x-none"/>
        </w:rPr>
        <w:t xml:space="preserve"> English and </w:t>
      </w:r>
      <w:r w:rsidR="004A1339" w:rsidRPr="000379F9">
        <w:rPr>
          <w:rFonts w:asciiTheme="majorHAnsi" w:hAnsiTheme="majorHAnsi" w:cstheme="majorHAnsi"/>
          <w:lang w:eastAsia="x-none"/>
        </w:rPr>
        <w:t>21</w:t>
      </w:r>
      <w:r w:rsidRPr="000379F9">
        <w:rPr>
          <w:rFonts w:asciiTheme="majorHAnsi" w:hAnsiTheme="majorHAnsi" w:cstheme="majorHAnsi"/>
          <w:lang w:eastAsia="x-none"/>
        </w:rPr>
        <w:t xml:space="preserve"> French pre-tests were completed in the </w:t>
      </w:r>
      <w:r w:rsidR="00A954A1" w:rsidRPr="000379F9">
        <w:rPr>
          <w:rFonts w:asciiTheme="majorHAnsi" w:hAnsiTheme="majorHAnsi" w:cstheme="majorHAnsi"/>
          <w:lang w:eastAsia="x-none"/>
        </w:rPr>
        <w:t>post-campaign</w:t>
      </w:r>
      <w:r w:rsidRPr="000379F9">
        <w:rPr>
          <w:rFonts w:asciiTheme="majorHAnsi" w:hAnsiTheme="majorHAnsi" w:cstheme="majorHAnsi"/>
          <w:lang w:eastAsia="x-none"/>
        </w:rPr>
        <w:t xml:space="preserve"> wave in </w:t>
      </w:r>
      <w:r w:rsidR="004A1339" w:rsidRPr="000379F9">
        <w:rPr>
          <w:rFonts w:asciiTheme="majorHAnsi" w:hAnsiTheme="majorHAnsi" w:cstheme="majorHAnsi"/>
          <w:lang w:eastAsia="x-none"/>
        </w:rPr>
        <w:t>December</w:t>
      </w:r>
      <w:r w:rsidRPr="000379F9">
        <w:rPr>
          <w:rFonts w:asciiTheme="majorHAnsi" w:hAnsiTheme="majorHAnsi" w:cstheme="majorHAnsi"/>
          <w:lang w:eastAsia="x-none"/>
        </w:rPr>
        <w:t xml:space="preserve"> 20</w:t>
      </w:r>
      <w:r w:rsidR="004A1339" w:rsidRPr="000379F9">
        <w:rPr>
          <w:rFonts w:asciiTheme="majorHAnsi" w:hAnsiTheme="majorHAnsi" w:cstheme="majorHAnsi"/>
          <w:lang w:eastAsia="x-none"/>
        </w:rPr>
        <w:t>20</w:t>
      </w:r>
      <w:r w:rsidRPr="000379F9">
        <w:rPr>
          <w:rFonts w:asciiTheme="majorHAnsi" w:hAnsiTheme="majorHAnsi" w:cstheme="majorHAnsi"/>
          <w:lang w:eastAsia="x-none"/>
        </w:rPr>
        <w:t>. These pre-test survey completions were conducted via a survey “soft launch” whereby a small number of panel respondents were invited to participate in the survey. The pre-testing of the survey allowed the collected data to be reviewed to ensure accuracy and to identify any programming aspects that should be modified. Pre-test respondents were asked</w:t>
      </w:r>
      <w:r w:rsidR="00DD1447" w:rsidRPr="000379F9">
        <w:rPr>
          <w:rFonts w:asciiTheme="majorHAnsi" w:hAnsiTheme="majorHAnsi" w:cstheme="majorHAnsi"/>
          <w:lang w:eastAsia="x-none"/>
        </w:rPr>
        <w:t>, during both the waves,</w:t>
      </w:r>
      <w:r w:rsidRPr="000379F9">
        <w:rPr>
          <w:rFonts w:asciiTheme="majorHAnsi" w:hAnsiTheme="majorHAnsi" w:cstheme="majorHAnsi"/>
          <w:lang w:eastAsia="x-none"/>
        </w:rPr>
        <w:t xml:space="preserve"> if they had any difficulty understanding any aspect of the sur</w:t>
      </w:r>
      <w:r w:rsidR="00555985" w:rsidRPr="000379F9">
        <w:rPr>
          <w:rFonts w:asciiTheme="majorHAnsi" w:hAnsiTheme="majorHAnsi" w:cstheme="majorHAnsi"/>
          <w:lang w:eastAsia="x-none"/>
        </w:rPr>
        <w:t xml:space="preserve">vey. </w:t>
      </w:r>
      <w:r w:rsidRPr="000379F9">
        <w:rPr>
          <w:rFonts w:asciiTheme="majorHAnsi" w:hAnsiTheme="majorHAnsi" w:cstheme="majorHAnsi"/>
          <w:lang w:eastAsia="x-none"/>
        </w:rPr>
        <w:t>No one replied in the affirmative. No substantive data quality issues arose as a result of the pre-test, and thus the pre-test data was maintained in the final data set.</w:t>
      </w:r>
    </w:p>
    <w:p w14:paraId="0ADD9A6F" w14:textId="77777777" w:rsidR="00622136" w:rsidRPr="000379F9" w:rsidRDefault="00622136" w:rsidP="0051594A"/>
    <w:p w14:paraId="727A52F6" w14:textId="77777777" w:rsidR="00622136" w:rsidRPr="000379F9" w:rsidRDefault="00622136" w:rsidP="00622136">
      <w:pPr>
        <w:widowControl w:val="0"/>
        <w:tabs>
          <w:tab w:val="left" w:pos="990"/>
          <w:tab w:val="left" w:pos="1017"/>
        </w:tabs>
        <w:spacing w:line="276" w:lineRule="auto"/>
        <w:rPr>
          <w:rFonts w:asciiTheme="majorHAnsi" w:hAnsiTheme="majorHAnsi" w:cstheme="majorHAnsi"/>
          <w:b/>
          <w:bCs/>
          <w:color w:val="23B2BE"/>
        </w:rPr>
      </w:pPr>
      <w:r w:rsidRPr="000379F9">
        <w:rPr>
          <w:rFonts w:asciiTheme="majorHAnsi" w:hAnsiTheme="majorHAnsi" w:cstheme="majorHAnsi"/>
          <w:b/>
          <w:bCs/>
          <w:color w:val="23B2BE"/>
        </w:rPr>
        <w:t>Data Collection</w:t>
      </w:r>
    </w:p>
    <w:p w14:paraId="59CDA1E0" w14:textId="77777777" w:rsidR="00622136" w:rsidRPr="000379F9" w:rsidRDefault="00622136" w:rsidP="0051594A"/>
    <w:p w14:paraId="4F47D92D" w14:textId="3D95F1C6" w:rsidR="00C60011" w:rsidRPr="000379F9" w:rsidRDefault="00622136" w:rsidP="00622136">
      <w:pPr>
        <w:spacing w:line="276" w:lineRule="auto"/>
        <w:ind w:right="-131"/>
        <w:rPr>
          <w:rFonts w:asciiTheme="majorHAnsi" w:hAnsiTheme="majorHAnsi" w:cstheme="majorHAnsi"/>
          <w:lang w:eastAsia="x-none"/>
        </w:rPr>
      </w:pPr>
      <w:r w:rsidRPr="000379F9">
        <w:rPr>
          <w:rFonts w:asciiTheme="majorHAnsi" w:hAnsiTheme="majorHAnsi" w:cstheme="majorHAnsi"/>
          <w:lang w:eastAsia="x-none"/>
        </w:rPr>
        <w:t>Unlike telephone surveys</w:t>
      </w:r>
      <w:r w:rsidR="0079022D">
        <w:rPr>
          <w:rFonts w:asciiTheme="majorHAnsi" w:hAnsiTheme="majorHAnsi" w:cstheme="majorHAnsi"/>
          <w:lang w:eastAsia="x-none"/>
        </w:rPr>
        <w:t>,</w:t>
      </w:r>
      <w:r w:rsidRPr="000379F9">
        <w:rPr>
          <w:rFonts w:asciiTheme="majorHAnsi" w:hAnsiTheme="majorHAnsi" w:cstheme="majorHAnsi"/>
          <w:lang w:eastAsia="x-none"/>
        </w:rPr>
        <w:t xml:space="preserve"> which typically occur with new respondents being contacted throughout the specified data collection time period, in online surveys of the type implemented in the present case, the preponderance of respondents </w:t>
      </w:r>
      <w:r w:rsidR="009C0F86" w:rsidRPr="000379F9">
        <w:rPr>
          <w:rFonts w:asciiTheme="majorHAnsi" w:hAnsiTheme="majorHAnsi" w:cstheme="majorHAnsi"/>
          <w:lang w:eastAsia="x-none"/>
        </w:rPr>
        <w:t>is</w:t>
      </w:r>
      <w:r w:rsidRPr="000379F9">
        <w:rPr>
          <w:rFonts w:asciiTheme="majorHAnsi" w:hAnsiTheme="majorHAnsi" w:cstheme="majorHAnsi"/>
          <w:lang w:eastAsia="x-none"/>
        </w:rPr>
        <w:t xml:space="preserve"> notified within a short period, for example, at the end of the advertising campaign being assessed. Reminder notices were forwarded to these sampled respondents until such time as the target number of survey completions had been achieved. </w:t>
      </w:r>
    </w:p>
    <w:p w14:paraId="0B5DBC3E" w14:textId="77777777" w:rsidR="00C60011" w:rsidRPr="000379F9" w:rsidRDefault="00C60011" w:rsidP="00622136">
      <w:pPr>
        <w:spacing w:line="276" w:lineRule="auto"/>
        <w:ind w:right="-131"/>
        <w:rPr>
          <w:rFonts w:asciiTheme="majorHAnsi" w:hAnsiTheme="majorHAnsi" w:cstheme="majorHAnsi"/>
          <w:lang w:eastAsia="x-none"/>
        </w:rPr>
      </w:pPr>
    </w:p>
    <w:p w14:paraId="40C7E79D" w14:textId="111A2957" w:rsidR="00622136" w:rsidRPr="000379F9" w:rsidRDefault="00622136" w:rsidP="00622136">
      <w:pPr>
        <w:spacing w:line="276" w:lineRule="auto"/>
        <w:ind w:right="-131"/>
        <w:rPr>
          <w:rFonts w:asciiTheme="majorHAnsi" w:hAnsiTheme="majorHAnsi" w:cstheme="majorHAnsi"/>
          <w:lang w:eastAsia="x-none"/>
        </w:rPr>
      </w:pPr>
      <w:r w:rsidRPr="000379F9">
        <w:rPr>
          <w:rFonts w:asciiTheme="majorHAnsi" w:hAnsiTheme="majorHAnsi" w:cstheme="majorHAnsi"/>
          <w:lang w:eastAsia="x-none"/>
        </w:rPr>
        <w:t xml:space="preserve">This data collection approach offers a timing advantage in contacting respondents shortly after the campaign has ended. </w:t>
      </w:r>
      <w:r w:rsidRPr="000379F9">
        <w:rPr>
          <w:rFonts w:asciiTheme="majorHAnsi" w:hAnsiTheme="majorHAnsi" w:cstheme="majorHAnsi"/>
          <w:bCs/>
          <w:color w:val="000000"/>
        </w:rPr>
        <w:t xml:space="preserve">This study consisted of a </w:t>
      </w:r>
      <w:r w:rsidR="00342236" w:rsidRPr="000379F9">
        <w:rPr>
          <w:rFonts w:asciiTheme="majorHAnsi" w:hAnsiTheme="majorHAnsi" w:cstheme="majorHAnsi"/>
          <w:bCs/>
          <w:color w:val="000000"/>
        </w:rPr>
        <w:t>pre-</w:t>
      </w:r>
      <w:r w:rsidRPr="000379F9">
        <w:rPr>
          <w:rFonts w:asciiTheme="majorHAnsi" w:hAnsiTheme="majorHAnsi" w:cstheme="majorHAnsi"/>
          <w:bCs/>
          <w:color w:val="000000"/>
        </w:rPr>
        <w:t xml:space="preserve">campaign wave administered between </w:t>
      </w:r>
      <w:r w:rsidR="002B334D" w:rsidRPr="000379F9">
        <w:rPr>
          <w:rFonts w:asciiTheme="majorHAnsi" w:hAnsiTheme="majorHAnsi" w:cstheme="majorHAnsi"/>
          <w:bCs/>
          <w:color w:val="000000"/>
        </w:rPr>
        <w:t>October</w:t>
      </w:r>
      <w:r w:rsidRPr="000379F9">
        <w:rPr>
          <w:rFonts w:asciiTheme="majorHAnsi" w:hAnsiTheme="majorHAnsi" w:cstheme="majorHAnsi"/>
          <w:bCs/>
          <w:color w:val="000000"/>
        </w:rPr>
        <w:t xml:space="preserve"> </w:t>
      </w:r>
      <w:r w:rsidR="002B334D" w:rsidRPr="000379F9">
        <w:rPr>
          <w:rFonts w:asciiTheme="majorHAnsi" w:hAnsiTheme="majorHAnsi" w:cstheme="majorHAnsi"/>
          <w:bCs/>
          <w:color w:val="000000"/>
        </w:rPr>
        <w:t>13</w:t>
      </w:r>
      <w:r w:rsidRPr="000379F9">
        <w:rPr>
          <w:rFonts w:asciiTheme="majorHAnsi" w:hAnsiTheme="majorHAnsi" w:cstheme="majorHAnsi"/>
          <w:bCs/>
          <w:color w:val="000000"/>
        </w:rPr>
        <w:t xml:space="preserve"> and 1</w:t>
      </w:r>
      <w:r w:rsidR="00AB71AC" w:rsidRPr="000379F9">
        <w:rPr>
          <w:rFonts w:asciiTheme="majorHAnsi" w:hAnsiTheme="majorHAnsi" w:cstheme="majorHAnsi"/>
          <w:bCs/>
          <w:color w:val="000000"/>
        </w:rPr>
        <w:t>6</w:t>
      </w:r>
      <w:r w:rsidRPr="000379F9">
        <w:rPr>
          <w:rFonts w:asciiTheme="majorHAnsi" w:hAnsiTheme="majorHAnsi" w:cstheme="majorHAnsi"/>
          <w:bCs/>
          <w:color w:val="000000"/>
        </w:rPr>
        <w:t>, 20</w:t>
      </w:r>
      <w:r w:rsidR="002B334D" w:rsidRPr="000379F9">
        <w:rPr>
          <w:rFonts w:asciiTheme="majorHAnsi" w:hAnsiTheme="majorHAnsi" w:cstheme="majorHAnsi"/>
          <w:bCs/>
          <w:color w:val="000000"/>
        </w:rPr>
        <w:t>20</w:t>
      </w:r>
      <w:r w:rsidRPr="000379F9">
        <w:rPr>
          <w:rFonts w:asciiTheme="majorHAnsi" w:hAnsiTheme="majorHAnsi" w:cstheme="majorHAnsi"/>
          <w:bCs/>
          <w:color w:val="000000"/>
        </w:rPr>
        <w:t xml:space="preserve">, followed by the </w:t>
      </w:r>
      <w:r w:rsidR="00342236" w:rsidRPr="000379F9">
        <w:rPr>
          <w:rFonts w:asciiTheme="majorHAnsi" w:hAnsiTheme="majorHAnsi" w:cstheme="majorHAnsi"/>
          <w:bCs/>
          <w:color w:val="000000"/>
        </w:rPr>
        <w:t>post-</w:t>
      </w:r>
      <w:r w:rsidRPr="000379F9">
        <w:rPr>
          <w:rFonts w:asciiTheme="majorHAnsi" w:hAnsiTheme="majorHAnsi" w:cstheme="majorHAnsi"/>
          <w:bCs/>
          <w:color w:val="000000"/>
        </w:rPr>
        <w:t xml:space="preserve">campaign wave administered between </w:t>
      </w:r>
      <w:r w:rsidR="002B334D" w:rsidRPr="000379F9">
        <w:rPr>
          <w:rFonts w:asciiTheme="majorHAnsi" w:hAnsiTheme="majorHAnsi" w:cstheme="majorHAnsi"/>
          <w:bCs/>
          <w:color w:val="000000"/>
        </w:rPr>
        <w:t>December</w:t>
      </w:r>
      <w:r w:rsidRPr="000379F9">
        <w:rPr>
          <w:rFonts w:asciiTheme="majorHAnsi" w:hAnsiTheme="majorHAnsi" w:cstheme="majorHAnsi"/>
          <w:bCs/>
          <w:color w:val="000000"/>
        </w:rPr>
        <w:t xml:space="preserve"> </w:t>
      </w:r>
      <w:r w:rsidR="00D111C4" w:rsidRPr="000379F9">
        <w:rPr>
          <w:rFonts w:asciiTheme="majorHAnsi" w:hAnsiTheme="majorHAnsi" w:cstheme="majorHAnsi"/>
          <w:bCs/>
          <w:color w:val="000000"/>
        </w:rPr>
        <w:t>1</w:t>
      </w:r>
      <w:r w:rsidR="002B334D" w:rsidRPr="000379F9">
        <w:rPr>
          <w:rFonts w:asciiTheme="majorHAnsi" w:hAnsiTheme="majorHAnsi" w:cstheme="majorHAnsi"/>
          <w:bCs/>
          <w:color w:val="000000"/>
        </w:rPr>
        <w:t>6</w:t>
      </w:r>
      <w:r w:rsidR="00D111C4" w:rsidRPr="000379F9">
        <w:rPr>
          <w:rFonts w:asciiTheme="majorHAnsi" w:hAnsiTheme="majorHAnsi" w:cstheme="majorHAnsi"/>
          <w:bCs/>
          <w:color w:val="000000"/>
        </w:rPr>
        <w:t xml:space="preserve"> and 2</w:t>
      </w:r>
      <w:r w:rsidR="005D2DD9" w:rsidRPr="000379F9">
        <w:rPr>
          <w:rFonts w:asciiTheme="majorHAnsi" w:hAnsiTheme="majorHAnsi" w:cstheme="majorHAnsi"/>
          <w:bCs/>
          <w:color w:val="000000"/>
        </w:rPr>
        <w:t>1</w:t>
      </w:r>
      <w:r w:rsidRPr="000379F9">
        <w:rPr>
          <w:rFonts w:asciiTheme="majorHAnsi" w:hAnsiTheme="majorHAnsi" w:cstheme="majorHAnsi"/>
          <w:bCs/>
          <w:color w:val="000000"/>
        </w:rPr>
        <w:t>, 20</w:t>
      </w:r>
      <w:r w:rsidR="002B334D" w:rsidRPr="000379F9">
        <w:rPr>
          <w:rFonts w:asciiTheme="majorHAnsi" w:hAnsiTheme="majorHAnsi" w:cstheme="majorHAnsi"/>
          <w:bCs/>
          <w:color w:val="000000"/>
        </w:rPr>
        <w:t>20</w:t>
      </w:r>
      <w:r w:rsidRPr="000379F9">
        <w:rPr>
          <w:rFonts w:asciiTheme="majorHAnsi" w:hAnsiTheme="majorHAnsi" w:cstheme="majorHAnsi"/>
          <w:bCs/>
          <w:color w:val="000000"/>
        </w:rPr>
        <w:t xml:space="preserve">. </w:t>
      </w:r>
      <w:r w:rsidRPr="000379F9">
        <w:rPr>
          <w:rFonts w:asciiTheme="majorHAnsi" w:hAnsiTheme="majorHAnsi" w:cstheme="majorHAnsi"/>
          <w:lang w:eastAsia="x-none"/>
        </w:rPr>
        <w:t>The survey invitation</w:t>
      </w:r>
      <w:r w:rsidR="0079022D">
        <w:rPr>
          <w:rFonts w:asciiTheme="majorHAnsi" w:hAnsiTheme="majorHAnsi" w:cstheme="majorHAnsi"/>
          <w:lang w:eastAsia="x-none"/>
        </w:rPr>
        <w:t>,</w:t>
      </w:r>
      <w:r w:rsidRPr="000379F9">
        <w:rPr>
          <w:rFonts w:asciiTheme="majorHAnsi" w:hAnsiTheme="majorHAnsi" w:cstheme="majorHAnsi"/>
          <w:lang w:eastAsia="x-none"/>
        </w:rPr>
        <w:t xml:space="preserve"> as well as reminder invitations</w:t>
      </w:r>
      <w:r w:rsidR="0079022D">
        <w:rPr>
          <w:rFonts w:asciiTheme="majorHAnsi" w:hAnsiTheme="majorHAnsi" w:cstheme="majorHAnsi"/>
          <w:lang w:eastAsia="x-none"/>
        </w:rPr>
        <w:t>,</w:t>
      </w:r>
      <w:r w:rsidRPr="000379F9">
        <w:rPr>
          <w:rFonts w:asciiTheme="majorHAnsi" w:hAnsiTheme="majorHAnsi" w:cstheme="majorHAnsi"/>
          <w:lang w:eastAsia="x-none"/>
        </w:rPr>
        <w:t xml:space="preserve"> were sent to panel members during the data collection period</w:t>
      </w:r>
      <w:r w:rsidR="001A5901" w:rsidRPr="000379F9">
        <w:rPr>
          <w:rFonts w:asciiTheme="majorHAnsi" w:hAnsiTheme="majorHAnsi" w:cstheme="majorHAnsi"/>
          <w:lang w:eastAsia="x-none"/>
        </w:rPr>
        <w:t xml:space="preserve"> for both the waves</w:t>
      </w:r>
      <w:r w:rsidRPr="000379F9">
        <w:rPr>
          <w:rFonts w:asciiTheme="majorHAnsi" w:hAnsiTheme="majorHAnsi" w:cstheme="majorHAnsi"/>
          <w:lang w:eastAsia="x-none"/>
        </w:rPr>
        <w:t xml:space="preserve">. Fieldwork was monitored and reviewed on an ongoing basis to ensure target quotas were being met. </w:t>
      </w:r>
      <w:r w:rsidR="00235CC9" w:rsidRPr="000379F9">
        <w:rPr>
          <w:rFonts w:asciiTheme="majorHAnsi" w:hAnsiTheme="majorHAnsi" w:cstheme="majorHAnsi"/>
          <w:lang w:eastAsia="x-none"/>
        </w:rPr>
        <w:t xml:space="preserve">Narrative Research </w:t>
      </w:r>
      <w:r w:rsidRPr="000379F9">
        <w:rPr>
          <w:rFonts w:asciiTheme="majorHAnsi" w:hAnsiTheme="majorHAnsi" w:cstheme="majorHAnsi"/>
          <w:lang w:eastAsia="x-none"/>
        </w:rPr>
        <w:t xml:space="preserve">provided regular reports (verbal and written) to </w:t>
      </w:r>
      <w:r w:rsidR="002B334D" w:rsidRPr="000379F9">
        <w:rPr>
          <w:rFonts w:asciiTheme="majorHAnsi" w:hAnsiTheme="majorHAnsi" w:cstheme="majorHAnsi"/>
          <w:lang w:eastAsia="x-none"/>
        </w:rPr>
        <w:t>Finance Canada</w:t>
      </w:r>
      <w:r w:rsidRPr="000379F9">
        <w:rPr>
          <w:rFonts w:asciiTheme="majorHAnsi" w:hAnsiTheme="majorHAnsi" w:cstheme="majorHAnsi"/>
          <w:lang w:eastAsia="x-none"/>
        </w:rPr>
        <w:t xml:space="preserve"> regarding progress, as requested or pre-determined. Given that single use unique survey links were distributed to prospective respondents, no individual was able to complete the survey questionnaire more than once. </w:t>
      </w:r>
    </w:p>
    <w:p w14:paraId="31D0119F" w14:textId="77777777" w:rsidR="00D6700F" w:rsidRPr="000379F9" w:rsidRDefault="00D6700F" w:rsidP="00622136">
      <w:pPr>
        <w:spacing w:line="276" w:lineRule="auto"/>
        <w:ind w:right="-131"/>
        <w:rPr>
          <w:rFonts w:asciiTheme="majorHAnsi" w:hAnsiTheme="majorHAnsi" w:cstheme="majorHAnsi"/>
          <w:lang w:eastAsia="x-none"/>
        </w:rPr>
      </w:pPr>
    </w:p>
    <w:p w14:paraId="20637C4C" w14:textId="77777777" w:rsidR="00342236" w:rsidRPr="000379F9" w:rsidRDefault="00622136" w:rsidP="0022428C">
      <w:pPr>
        <w:spacing w:line="276" w:lineRule="auto"/>
        <w:ind w:right="-279"/>
        <w:rPr>
          <w:rFonts w:asciiTheme="majorHAnsi" w:hAnsiTheme="majorHAnsi" w:cstheme="majorHAnsi"/>
        </w:rPr>
      </w:pPr>
      <w:r w:rsidRPr="000379F9">
        <w:rPr>
          <w:rFonts w:asciiTheme="majorHAnsi" w:hAnsiTheme="majorHAnsi" w:cstheme="majorHAnsi"/>
          <w:lang w:eastAsia="x-none"/>
        </w:rPr>
        <w:t xml:space="preserve">A total of </w:t>
      </w:r>
      <w:r w:rsidR="002B334D" w:rsidRPr="000379F9">
        <w:rPr>
          <w:rFonts w:asciiTheme="majorHAnsi" w:hAnsiTheme="majorHAnsi" w:cstheme="majorHAnsi"/>
          <w:lang w:eastAsia="x-none"/>
        </w:rPr>
        <w:t>2,</w:t>
      </w:r>
      <w:r w:rsidR="005D2DD9" w:rsidRPr="000379F9">
        <w:rPr>
          <w:rFonts w:asciiTheme="majorHAnsi" w:hAnsiTheme="majorHAnsi" w:cstheme="majorHAnsi"/>
          <w:lang w:eastAsia="x-none"/>
        </w:rPr>
        <w:t>241</w:t>
      </w:r>
      <w:r w:rsidRPr="000379F9">
        <w:rPr>
          <w:rFonts w:asciiTheme="majorHAnsi" w:hAnsiTheme="majorHAnsi" w:cstheme="majorHAnsi"/>
          <w:lang w:eastAsia="x-none"/>
        </w:rPr>
        <w:t xml:space="preserve"> surveys were submitted by respondents, and </w:t>
      </w:r>
      <w:r w:rsidR="002B334D" w:rsidRPr="000379F9">
        <w:rPr>
          <w:rFonts w:asciiTheme="majorHAnsi" w:hAnsiTheme="majorHAnsi" w:cstheme="majorHAnsi"/>
          <w:lang w:eastAsia="x-none"/>
        </w:rPr>
        <w:t xml:space="preserve">2,046 </w:t>
      </w:r>
      <w:r w:rsidRPr="000379F9">
        <w:rPr>
          <w:rFonts w:asciiTheme="majorHAnsi" w:hAnsiTheme="majorHAnsi" w:cstheme="majorHAnsi"/>
          <w:lang w:eastAsia="x-none"/>
        </w:rPr>
        <w:t xml:space="preserve">were ultimately used in the final data set in the </w:t>
      </w:r>
      <w:r w:rsidR="00342236" w:rsidRPr="000379F9">
        <w:rPr>
          <w:rFonts w:asciiTheme="majorHAnsi" w:hAnsiTheme="majorHAnsi" w:cstheme="majorHAnsi"/>
          <w:lang w:eastAsia="x-none"/>
        </w:rPr>
        <w:t xml:space="preserve">pre-campaign wave. In the post-campaign wave </w:t>
      </w:r>
      <w:r w:rsidRPr="000379F9">
        <w:rPr>
          <w:rFonts w:asciiTheme="majorHAnsi" w:hAnsiTheme="majorHAnsi" w:cstheme="majorHAnsi"/>
          <w:lang w:eastAsia="x-none"/>
        </w:rPr>
        <w:t xml:space="preserve">a total of </w:t>
      </w:r>
      <w:r w:rsidR="002B334D" w:rsidRPr="000379F9">
        <w:rPr>
          <w:rFonts w:asciiTheme="majorHAnsi" w:hAnsiTheme="majorHAnsi" w:cstheme="majorHAnsi"/>
          <w:lang w:eastAsia="x-none"/>
        </w:rPr>
        <w:t>2,</w:t>
      </w:r>
      <w:r w:rsidR="005D2DD9" w:rsidRPr="000379F9">
        <w:rPr>
          <w:rFonts w:asciiTheme="majorHAnsi" w:hAnsiTheme="majorHAnsi" w:cstheme="majorHAnsi"/>
          <w:lang w:eastAsia="x-none"/>
        </w:rPr>
        <w:t>117</w:t>
      </w:r>
      <w:r w:rsidRPr="000379F9">
        <w:rPr>
          <w:rFonts w:asciiTheme="majorHAnsi" w:hAnsiTheme="majorHAnsi" w:cstheme="majorHAnsi"/>
          <w:lang w:eastAsia="x-none"/>
        </w:rPr>
        <w:t xml:space="preserve"> surveys were submitted by respondents</w:t>
      </w:r>
      <w:r w:rsidR="00441DEB" w:rsidRPr="000379F9">
        <w:rPr>
          <w:rFonts w:asciiTheme="majorHAnsi" w:hAnsiTheme="majorHAnsi" w:cstheme="majorHAnsi"/>
          <w:lang w:eastAsia="x-none"/>
        </w:rPr>
        <w:t>,</w:t>
      </w:r>
      <w:r w:rsidRPr="000379F9">
        <w:rPr>
          <w:rFonts w:asciiTheme="majorHAnsi" w:hAnsiTheme="majorHAnsi" w:cstheme="majorHAnsi"/>
          <w:lang w:eastAsia="x-none"/>
        </w:rPr>
        <w:t xml:space="preserve"> out of which </w:t>
      </w:r>
      <w:r w:rsidR="002B334D" w:rsidRPr="000379F9">
        <w:rPr>
          <w:rFonts w:asciiTheme="majorHAnsi" w:hAnsiTheme="majorHAnsi" w:cstheme="majorHAnsi"/>
          <w:lang w:eastAsia="x-none"/>
        </w:rPr>
        <w:t>2,000</w:t>
      </w:r>
      <w:r w:rsidRPr="000379F9">
        <w:rPr>
          <w:rFonts w:asciiTheme="majorHAnsi" w:hAnsiTheme="majorHAnsi" w:cstheme="majorHAnsi"/>
          <w:lang w:eastAsia="x-none"/>
        </w:rPr>
        <w:t xml:space="preserve"> were useable</w:t>
      </w:r>
      <w:r w:rsidR="005A164F" w:rsidRPr="000379F9">
        <w:rPr>
          <w:rFonts w:asciiTheme="majorHAnsi" w:hAnsiTheme="majorHAnsi" w:cstheme="majorHAnsi"/>
          <w:lang w:eastAsia="x-none"/>
        </w:rPr>
        <w:t xml:space="preserve"> in the current wave</w:t>
      </w:r>
      <w:r w:rsidRPr="000379F9">
        <w:rPr>
          <w:rFonts w:asciiTheme="majorHAnsi" w:hAnsiTheme="majorHAnsi" w:cstheme="majorHAnsi"/>
          <w:lang w:eastAsia="x-none"/>
        </w:rPr>
        <w:t xml:space="preserve">. </w:t>
      </w:r>
      <w:r w:rsidRPr="000379F9">
        <w:rPr>
          <w:rFonts w:asciiTheme="majorHAnsi" w:hAnsiTheme="majorHAnsi" w:cstheme="majorHAnsi"/>
        </w:rPr>
        <w:t>It is important to note that for various reasons, a small percentage of submitted online panel surveys is often removed from study data sets after submission. Such was indeed the case in both the waves</w:t>
      </w:r>
      <w:r w:rsidR="00342236" w:rsidRPr="000379F9">
        <w:rPr>
          <w:rFonts w:asciiTheme="majorHAnsi" w:hAnsiTheme="majorHAnsi" w:cstheme="majorHAnsi"/>
        </w:rPr>
        <w:t xml:space="preserve"> under consideration</w:t>
      </w:r>
      <w:r w:rsidRPr="000379F9">
        <w:rPr>
          <w:rFonts w:asciiTheme="majorHAnsi" w:hAnsiTheme="majorHAnsi" w:cstheme="majorHAnsi"/>
        </w:rPr>
        <w:t xml:space="preserve">, as </w:t>
      </w:r>
      <w:r w:rsidR="00235CC9" w:rsidRPr="000379F9">
        <w:rPr>
          <w:rFonts w:asciiTheme="majorHAnsi" w:hAnsiTheme="majorHAnsi" w:cstheme="majorHAnsi"/>
          <w:lang w:eastAsia="x-none"/>
        </w:rPr>
        <w:t xml:space="preserve">Narrative Research’s </w:t>
      </w:r>
      <w:r w:rsidRPr="000379F9">
        <w:rPr>
          <w:rFonts w:asciiTheme="majorHAnsi" w:hAnsiTheme="majorHAnsi" w:cstheme="majorHAnsi"/>
        </w:rPr>
        <w:t xml:space="preserve">initial quota targets in each wave exceeded the overall final requirement of </w:t>
      </w:r>
      <w:r w:rsidR="002B334D" w:rsidRPr="000379F9">
        <w:rPr>
          <w:rFonts w:asciiTheme="majorHAnsi" w:hAnsiTheme="majorHAnsi" w:cstheme="majorHAnsi"/>
        </w:rPr>
        <w:t>2</w:t>
      </w:r>
      <w:r w:rsidRPr="000379F9">
        <w:rPr>
          <w:rFonts w:asciiTheme="majorHAnsi" w:hAnsiTheme="majorHAnsi" w:cstheme="majorHAnsi"/>
        </w:rPr>
        <w:t xml:space="preserve">,000 questionnaires. Thus, given the unavoidable possibility of having to remove surveys, post collection, </w:t>
      </w:r>
      <w:r w:rsidR="00235CC9" w:rsidRPr="000379F9">
        <w:rPr>
          <w:rFonts w:asciiTheme="majorHAnsi" w:hAnsiTheme="majorHAnsi" w:cstheme="majorHAnsi"/>
          <w:lang w:eastAsia="x-none"/>
        </w:rPr>
        <w:t xml:space="preserve">Narrative Research </w:t>
      </w:r>
      <w:r w:rsidRPr="000379F9">
        <w:rPr>
          <w:rFonts w:asciiTheme="majorHAnsi" w:hAnsiTheme="majorHAnsi" w:cstheme="majorHAnsi"/>
        </w:rPr>
        <w:t xml:space="preserve">as a precautionary measure collected more than the initially targeted number of surveys per wave. </w:t>
      </w:r>
    </w:p>
    <w:p w14:paraId="6CC2DF10" w14:textId="77777777" w:rsidR="00342236" w:rsidRPr="000379F9" w:rsidRDefault="00342236" w:rsidP="0022428C">
      <w:pPr>
        <w:spacing w:line="276" w:lineRule="auto"/>
        <w:ind w:right="-279"/>
        <w:rPr>
          <w:rFonts w:asciiTheme="majorHAnsi" w:hAnsiTheme="majorHAnsi" w:cstheme="majorHAnsi"/>
        </w:rPr>
      </w:pPr>
    </w:p>
    <w:p w14:paraId="7E7E16B7" w14:textId="39088C6C" w:rsidR="0076348C" w:rsidRPr="000379F9" w:rsidRDefault="00622136" w:rsidP="0022428C">
      <w:pPr>
        <w:spacing w:line="276" w:lineRule="auto"/>
        <w:ind w:right="-279"/>
        <w:rPr>
          <w:rFonts w:asciiTheme="majorHAnsi" w:hAnsiTheme="majorHAnsi" w:cstheme="majorHAnsi"/>
          <w:lang w:eastAsia="x-none"/>
        </w:rPr>
      </w:pPr>
      <w:r w:rsidRPr="000379F9">
        <w:rPr>
          <w:rFonts w:asciiTheme="majorHAnsi" w:hAnsiTheme="majorHAnsi" w:cstheme="majorHAnsi"/>
        </w:rPr>
        <w:t xml:space="preserve">Reasons for removing surveys ultimately included respondent “speedsters” who were deemed to have moved too quickly through the questionnaire, as well as consistently non-intelligible verbatim responses. </w:t>
      </w:r>
      <w:r w:rsidRPr="000379F9">
        <w:rPr>
          <w:rFonts w:asciiTheme="majorHAnsi" w:hAnsiTheme="majorHAnsi" w:cstheme="majorHAnsi"/>
          <w:lang w:eastAsia="x-none"/>
        </w:rPr>
        <w:t xml:space="preserve">Thus overall, </w:t>
      </w:r>
      <w:r w:rsidR="0076348C" w:rsidRPr="000379F9">
        <w:rPr>
          <w:rFonts w:asciiTheme="majorHAnsi" w:hAnsiTheme="majorHAnsi" w:cstheme="majorHAnsi"/>
          <w:lang w:eastAsia="x-none"/>
        </w:rPr>
        <w:t>some</w:t>
      </w:r>
      <w:r w:rsidRPr="000379F9">
        <w:rPr>
          <w:rFonts w:asciiTheme="majorHAnsi" w:hAnsiTheme="majorHAnsi" w:cstheme="majorHAnsi"/>
          <w:lang w:eastAsia="x-none"/>
        </w:rPr>
        <w:t xml:space="preserve"> (n=</w:t>
      </w:r>
      <w:r w:rsidR="005D2DD9" w:rsidRPr="000379F9">
        <w:rPr>
          <w:rFonts w:asciiTheme="majorHAnsi" w:hAnsiTheme="majorHAnsi" w:cstheme="majorHAnsi"/>
          <w:lang w:eastAsia="x-none"/>
        </w:rPr>
        <w:t>195</w:t>
      </w:r>
      <w:r w:rsidR="0076348C" w:rsidRPr="000379F9">
        <w:rPr>
          <w:rFonts w:asciiTheme="majorHAnsi" w:hAnsiTheme="majorHAnsi" w:cstheme="majorHAnsi"/>
          <w:lang w:eastAsia="x-none"/>
        </w:rPr>
        <w:t>) were removed from</w:t>
      </w:r>
      <w:r w:rsidRPr="000379F9">
        <w:rPr>
          <w:rFonts w:asciiTheme="majorHAnsi" w:hAnsiTheme="majorHAnsi" w:cstheme="majorHAnsi"/>
          <w:lang w:eastAsia="x-none"/>
        </w:rPr>
        <w:t xml:space="preserve"> the pre</w:t>
      </w:r>
      <w:r w:rsidR="0076348C" w:rsidRPr="000379F9">
        <w:rPr>
          <w:rFonts w:asciiTheme="majorHAnsi" w:hAnsiTheme="majorHAnsi" w:cstheme="majorHAnsi"/>
          <w:lang w:eastAsia="x-none"/>
        </w:rPr>
        <w:t xml:space="preserve">-campaign wave, as well as some </w:t>
      </w:r>
      <w:r w:rsidRPr="000379F9">
        <w:rPr>
          <w:rFonts w:asciiTheme="majorHAnsi" w:hAnsiTheme="majorHAnsi" w:cstheme="majorHAnsi"/>
          <w:lang w:eastAsia="x-none"/>
        </w:rPr>
        <w:t>(n=</w:t>
      </w:r>
      <w:r w:rsidR="005D2DD9" w:rsidRPr="000379F9">
        <w:rPr>
          <w:rFonts w:asciiTheme="majorHAnsi" w:hAnsiTheme="majorHAnsi" w:cstheme="majorHAnsi"/>
          <w:lang w:eastAsia="x-none"/>
        </w:rPr>
        <w:t>117</w:t>
      </w:r>
      <w:r w:rsidRPr="000379F9">
        <w:rPr>
          <w:rFonts w:asciiTheme="majorHAnsi" w:hAnsiTheme="majorHAnsi" w:cstheme="majorHAnsi"/>
          <w:lang w:eastAsia="x-none"/>
        </w:rPr>
        <w:t xml:space="preserve">) </w:t>
      </w:r>
      <w:r w:rsidR="0076348C" w:rsidRPr="000379F9">
        <w:rPr>
          <w:rFonts w:asciiTheme="majorHAnsi" w:hAnsiTheme="majorHAnsi" w:cstheme="majorHAnsi"/>
          <w:lang w:eastAsia="x-none"/>
        </w:rPr>
        <w:t>from the post-campaign</w:t>
      </w:r>
      <w:r w:rsidR="0076348C" w:rsidRPr="000379F9">
        <w:rPr>
          <w:rFonts w:asciiTheme="majorHAnsi" w:hAnsiTheme="majorHAnsi" w:cstheme="majorHAnsi"/>
        </w:rPr>
        <w:t xml:space="preserve"> wave, </w:t>
      </w:r>
      <w:r w:rsidRPr="000379F9">
        <w:rPr>
          <w:rFonts w:asciiTheme="majorHAnsi" w:hAnsiTheme="majorHAnsi" w:cstheme="majorHAnsi"/>
        </w:rPr>
        <w:t xml:space="preserve">for reasons of speeding, unintelligible verbatim responses, and so forth. </w:t>
      </w:r>
      <w:r w:rsidRPr="000379F9">
        <w:rPr>
          <w:rFonts w:asciiTheme="majorHAnsi" w:hAnsiTheme="majorHAnsi" w:cstheme="majorHAnsi"/>
          <w:lang w:eastAsia="x-none"/>
        </w:rPr>
        <w:t xml:space="preserve">The surveys from both the </w:t>
      </w:r>
      <w:r w:rsidR="0076348C" w:rsidRPr="000379F9">
        <w:rPr>
          <w:rFonts w:asciiTheme="majorHAnsi" w:hAnsiTheme="majorHAnsi" w:cstheme="majorHAnsi"/>
          <w:lang w:eastAsia="x-none"/>
        </w:rPr>
        <w:t>pre-</w:t>
      </w:r>
      <w:r w:rsidRPr="000379F9">
        <w:rPr>
          <w:rFonts w:asciiTheme="majorHAnsi" w:hAnsiTheme="majorHAnsi" w:cstheme="majorHAnsi"/>
          <w:lang w:eastAsia="x-none"/>
        </w:rPr>
        <w:t xml:space="preserve">campaign </w:t>
      </w:r>
      <w:r w:rsidR="0076348C" w:rsidRPr="000379F9">
        <w:rPr>
          <w:rFonts w:asciiTheme="majorHAnsi" w:hAnsiTheme="majorHAnsi" w:cstheme="majorHAnsi"/>
          <w:lang w:eastAsia="x-none"/>
        </w:rPr>
        <w:t xml:space="preserve">wave </w:t>
      </w:r>
      <w:r w:rsidRPr="000379F9">
        <w:rPr>
          <w:rFonts w:asciiTheme="majorHAnsi" w:hAnsiTheme="majorHAnsi" w:cstheme="majorHAnsi"/>
          <w:lang w:eastAsia="x-none"/>
        </w:rPr>
        <w:t xml:space="preserve">required a mean average of </w:t>
      </w:r>
      <w:r w:rsidR="0022488C" w:rsidRPr="000379F9">
        <w:rPr>
          <w:rFonts w:asciiTheme="majorHAnsi" w:hAnsiTheme="majorHAnsi" w:cstheme="majorHAnsi"/>
          <w:lang w:eastAsia="x-none"/>
        </w:rPr>
        <w:t xml:space="preserve">approximately </w:t>
      </w:r>
      <w:r w:rsidR="000C240E" w:rsidRPr="000379F9">
        <w:rPr>
          <w:rFonts w:asciiTheme="majorHAnsi" w:hAnsiTheme="majorHAnsi" w:cstheme="majorHAnsi"/>
          <w:lang w:eastAsia="x-none"/>
        </w:rPr>
        <w:t>9</w:t>
      </w:r>
      <w:r w:rsidRPr="000379F9">
        <w:rPr>
          <w:rFonts w:asciiTheme="majorHAnsi" w:hAnsiTheme="majorHAnsi" w:cstheme="majorHAnsi"/>
          <w:lang w:eastAsia="x-none"/>
        </w:rPr>
        <w:t xml:space="preserve"> </w:t>
      </w:r>
      <w:r w:rsidRPr="00474FE8">
        <w:rPr>
          <w:rFonts w:asciiTheme="majorHAnsi" w:hAnsiTheme="majorHAnsi" w:cstheme="majorHAnsi"/>
          <w:lang w:eastAsia="x-none"/>
        </w:rPr>
        <w:t>minutes for respondents to complete</w:t>
      </w:r>
      <w:r w:rsidR="0076348C" w:rsidRPr="00474FE8">
        <w:rPr>
          <w:rFonts w:asciiTheme="majorHAnsi" w:hAnsiTheme="majorHAnsi" w:cstheme="majorHAnsi"/>
          <w:lang w:eastAsia="x-none"/>
        </w:rPr>
        <w:t xml:space="preserve">, </w:t>
      </w:r>
      <w:r w:rsidR="005D2DD9" w:rsidRPr="00474FE8">
        <w:rPr>
          <w:rFonts w:asciiTheme="majorHAnsi" w:hAnsiTheme="majorHAnsi" w:cstheme="majorHAnsi"/>
          <w:lang w:eastAsia="x-none"/>
        </w:rPr>
        <w:t xml:space="preserve">and approximately </w:t>
      </w:r>
      <w:r w:rsidR="000C240E" w:rsidRPr="00474FE8">
        <w:rPr>
          <w:rFonts w:asciiTheme="majorHAnsi" w:hAnsiTheme="majorHAnsi" w:cstheme="majorHAnsi"/>
          <w:lang w:eastAsia="x-none"/>
        </w:rPr>
        <w:t>13</w:t>
      </w:r>
      <w:r w:rsidR="005D2DD9" w:rsidRPr="00474FE8">
        <w:rPr>
          <w:rFonts w:asciiTheme="majorHAnsi" w:hAnsiTheme="majorHAnsi" w:cstheme="majorHAnsi"/>
          <w:lang w:eastAsia="x-none"/>
        </w:rPr>
        <w:t xml:space="preserve"> minutes for respondents to complete the </w:t>
      </w:r>
      <w:r w:rsidR="0076348C" w:rsidRPr="00474FE8">
        <w:rPr>
          <w:rFonts w:asciiTheme="majorHAnsi" w:hAnsiTheme="majorHAnsi" w:cstheme="majorHAnsi"/>
          <w:lang w:eastAsia="x-none"/>
        </w:rPr>
        <w:t>post-campaign</w:t>
      </w:r>
      <w:r w:rsidR="005D2DD9" w:rsidRPr="00474FE8">
        <w:rPr>
          <w:rFonts w:asciiTheme="majorHAnsi" w:hAnsiTheme="majorHAnsi" w:cstheme="majorHAnsi"/>
          <w:lang w:eastAsia="x-none"/>
        </w:rPr>
        <w:t xml:space="preserve"> wave</w:t>
      </w:r>
      <w:r w:rsidRPr="00474FE8">
        <w:rPr>
          <w:rFonts w:asciiTheme="majorHAnsi" w:hAnsiTheme="majorHAnsi" w:cstheme="majorHAnsi"/>
          <w:lang w:eastAsia="x-none"/>
        </w:rPr>
        <w:t xml:space="preserve">. </w:t>
      </w:r>
      <w:r w:rsidR="00FA5EE9" w:rsidRPr="00474FE8">
        <w:rPr>
          <w:rFonts w:asciiTheme="majorHAnsi" w:hAnsiTheme="majorHAnsi" w:cstheme="majorHAnsi"/>
          <w:lang w:eastAsia="x-none"/>
        </w:rPr>
        <w:t>T</w:t>
      </w:r>
      <w:r w:rsidR="0076348C" w:rsidRPr="00474FE8">
        <w:rPr>
          <w:rFonts w:asciiTheme="majorHAnsi" w:hAnsiTheme="majorHAnsi" w:cstheme="majorHAnsi"/>
          <w:lang w:eastAsia="x-none"/>
        </w:rPr>
        <w:t>he post-campaign</w:t>
      </w:r>
      <w:r w:rsidRPr="00474FE8">
        <w:rPr>
          <w:rFonts w:asciiTheme="majorHAnsi" w:hAnsiTheme="majorHAnsi" w:cstheme="majorHAnsi"/>
          <w:lang w:eastAsia="x-none"/>
        </w:rPr>
        <w:t xml:space="preserve"> survey aided respondents with a recording of a campaign advertisement, and accompanying questions added to the survey length.</w:t>
      </w:r>
      <w:r w:rsidRPr="000379F9">
        <w:rPr>
          <w:rFonts w:asciiTheme="majorHAnsi" w:hAnsiTheme="majorHAnsi" w:cstheme="majorHAnsi"/>
          <w:lang w:eastAsia="x-none"/>
        </w:rPr>
        <w:t xml:space="preserve"> </w:t>
      </w:r>
    </w:p>
    <w:p w14:paraId="73B29B6C" w14:textId="77777777" w:rsidR="0076348C" w:rsidRPr="000379F9" w:rsidRDefault="0076348C" w:rsidP="0022428C">
      <w:pPr>
        <w:spacing w:line="276" w:lineRule="auto"/>
        <w:ind w:right="-279"/>
        <w:rPr>
          <w:rFonts w:asciiTheme="majorHAnsi" w:hAnsiTheme="majorHAnsi" w:cstheme="majorHAnsi"/>
          <w:lang w:eastAsia="x-none"/>
        </w:rPr>
      </w:pPr>
    </w:p>
    <w:p w14:paraId="00861D76" w14:textId="77777777" w:rsidR="0076348C" w:rsidRPr="000379F9" w:rsidRDefault="00622136" w:rsidP="0022428C">
      <w:pPr>
        <w:spacing w:line="276" w:lineRule="auto"/>
        <w:ind w:right="-279"/>
        <w:rPr>
          <w:rFonts w:asciiTheme="majorHAnsi" w:hAnsiTheme="majorHAnsi" w:cstheme="majorHAnsi"/>
        </w:rPr>
      </w:pPr>
      <w:r w:rsidRPr="000379F9">
        <w:rPr>
          <w:rFonts w:asciiTheme="majorHAnsi" w:hAnsiTheme="majorHAnsi" w:cstheme="majorHAnsi"/>
          <w:lang w:eastAsia="x-none"/>
        </w:rPr>
        <w:t xml:space="preserve">A non-probability sample approach was implemented given that the study was designed to be conducted among online Canadian general public panelists. All such panels are inherently non-probability in nature, given that panelists self-select to become members of such panels, and not all adult Canadians belong to such a panel. </w:t>
      </w:r>
      <w:r w:rsidRPr="000379F9">
        <w:rPr>
          <w:rFonts w:asciiTheme="majorHAnsi" w:hAnsiTheme="majorHAnsi" w:cstheme="majorHAnsi"/>
        </w:rPr>
        <w:t xml:space="preserve">The tables below for the </w:t>
      </w:r>
      <w:r w:rsidR="0076348C" w:rsidRPr="000379F9">
        <w:rPr>
          <w:rFonts w:asciiTheme="majorHAnsi" w:hAnsiTheme="majorHAnsi" w:cstheme="majorHAnsi"/>
        </w:rPr>
        <w:t xml:space="preserve">pre-campaign and </w:t>
      </w:r>
      <w:r w:rsidRPr="000379F9">
        <w:rPr>
          <w:rFonts w:asciiTheme="majorHAnsi" w:hAnsiTheme="majorHAnsi" w:cstheme="majorHAnsi"/>
        </w:rPr>
        <w:t>post-campaign survey</w:t>
      </w:r>
      <w:r w:rsidR="0076348C" w:rsidRPr="000379F9">
        <w:rPr>
          <w:rFonts w:asciiTheme="majorHAnsi" w:hAnsiTheme="majorHAnsi" w:cstheme="majorHAnsi"/>
        </w:rPr>
        <w:t>s</w:t>
      </w:r>
      <w:r w:rsidRPr="000379F9">
        <w:rPr>
          <w:rFonts w:asciiTheme="majorHAnsi" w:hAnsiTheme="majorHAnsi" w:cstheme="majorHAnsi"/>
        </w:rPr>
        <w:t xml:space="preserve"> display regional, gender, </w:t>
      </w:r>
      <w:r w:rsidR="0076348C" w:rsidRPr="000379F9">
        <w:rPr>
          <w:rFonts w:asciiTheme="majorHAnsi" w:hAnsiTheme="majorHAnsi" w:cstheme="majorHAnsi"/>
        </w:rPr>
        <w:t xml:space="preserve">age, and business size </w:t>
      </w:r>
      <w:r w:rsidRPr="000379F9">
        <w:rPr>
          <w:rFonts w:asciiTheme="majorHAnsi" w:hAnsiTheme="majorHAnsi" w:cstheme="majorHAnsi"/>
        </w:rPr>
        <w:t xml:space="preserve">data in terms of the actual distribution of Canadians </w:t>
      </w:r>
      <w:r w:rsidR="0076348C" w:rsidRPr="000379F9">
        <w:rPr>
          <w:rFonts w:asciiTheme="majorHAnsi" w:hAnsiTheme="majorHAnsi" w:cstheme="majorHAnsi"/>
        </w:rPr>
        <w:t xml:space="preserve">and Canadian businesses, </w:t>
      </w:r>
      <w:r w:rsidRPr="000379F9">
        <w:rPr>
          <w:rFonts w:asciiTheme="majorHAnsi" w:hAnsiTheme="majorHAnsi" w:cstheme="majorHAnsi"/>
        </w:rPr>
        <w:t xml:space="preserve">as catalogued in the 2016 Statistics Canada Census. </w:t>
      </w:r>
    </w:p>
    <w:p w14:paraId="041846AB" w14:textId="77777777" w:rsidR="0076348C" w:rsidRPr="000379F9" w:rsidRDefault="0076348C" w:rsidP="0022428C">
      <w:pPr>
        <w:spacing w:line="276" w:lineRule="auto"/>
        <w:ind w:right="-279"/>
        <w:rPr>
          <w:rFonts w:asciiTheme="majorHAnsi" w:hAnsiTheme="majorHAnsi" w:cstheme="majorHAnsi"/>
        </w:rPr>
      </w:pPr>
    </w:p>
    <w:p w14:paraId="78EA08A1" w14:textId="3424D551" w:rsidR="00622136" w:rsidRPr="000379F9" w:rsidRDefault="00622136" w:rsidP="0022428C">
      <w:pPr>
        <w:spacing w:line="276" w:lineRule="auto"/>
        <w:ind w:right="-279"/>
        <w:rPr>
          <w:rFonts w:asciiTheme="majorHAnsi" w:hAnsiTheme="majorHAnsi" w:cstheme="majorHAnsi"/>
        </w:rPr>
      </w:pPr>
      <w:r w:rsidRPr="000379F9">
        <w:rPr>
          <w:rFonts w:asciiTheme="majorHAnsi" w:hAnsiTheme="majorHAnsi" w:cstheme="majorHAnsi"/>
        </w:rPr>
        <w:t xml:space="preserve">As well, approximate regional, gender, and age quota targets per wave are detailed (both in terms of the actual </w:t>
      </w:r>
      <w:r w:rsidRPr="000379F9">
        <w:rPr>
          <w:rFonts w:asciiTheme="majorHAnsi" w:hAnsiTheme="majorHAnsi" w:cstheme="majorHAnsi"/>
          <w:i/>
        </w:rPr>
        <w:t>number</w:t>
      </w:r>
      <w:r w:rsidRPr="000379F9">
        <w:rPr>
          <w:rFonts w:asciiTheme="majorHAnsi" w:hAnsiTheme="majorHAnsi" w:cstheme="majorHAnsi"/>
        </w:rPr>
        <w:t xml:space="preserve"> of surveys completed, and the </w:t>
      </w:r>
      <w:r w:rsidRPr="000379F9">
        <w:rPr>
          <w:rFonts w:asciiTheme="majorHAnsi" w:hAnsiTheme="majorHAnsi" w:cstheme="majorHAnsi"/>
          <w:i/>
        </w:rPr>
        <w:t>percentage</w:t>
      </w:r>
      <w:r w:rsidRPr="000379F9">
        <w:rPr>
          <w:rFonts w:asciiTheme="majorHAnsi" w:hAnsiTheme="majorHAnsi" w:cstheme="majorHAnsi"/>
        </w:rPr>
        <w:t xml:space="preserve"> of all surveys completed). The tables on the pages below present data with the weighted and unweighted </w:t>
      </w:r>
      <w:r w:rsidRPr="000379F9">
        <w:rPr>
          <w:rFonts w:asciiTheme="majorHAnsi" w:hAnsiTheme="majorHAnsi" w:cstheme="majorHAnsi"/>
          <w:i/>
        </w:rPr>
        <w:t>number</w:t>
      </w:r>
      <w:r w:rsidRPr="000379F9">
        <w:rPr>
          <w:rFonts w:asciiTheme="majorHAnsi" w:hAnsiTheme="majorHAnsi" w:cstheme="majorHAnsi"/>
        </w:rPr>
        <w:t xml:space="preserve"> as well as </w:t>
      </w:r>
      <w:r w:rsidRPr="000379F9">
        <w:rPr>
          <w:rFonts w:asciiTheme="majorHAnsi" w:hAnsiTheme="majorHAnsi" w:cstheme="majorHAnsi"/>
          <w:i/>
        </w:rPr>
        <w:t>percentage</w:t>
      </w:r>
      <w:r w:rsidRPr="000379F9">
        <w:rPr>
          <w:rFonts w:asciiTheme="majorHAnsi" w:hAnsiTheme="majorHAnsi" w:cstheme="majorHAnsi"/>
        </w:rPr>
        <w:t xml:space="preserve"> of surveys collected, for relevant demographic </w:t>
      </w:r>
      <w:r w:rsidR="0076348C" w:rsidRPr="000379F9">
        <w:rPr>
          <w:rFonts w:asciiTheme="majorHAnsi" w:hAnsiTheme="majorHAnsi" w:cstheme="majorHAnsi"/>
        </w:rPr>
        <w:t xml:space="preserve">or classification </w:t>
      </w:r>
      <w:r w:rsidRPr="000379F9">
        <w:rPr>
          <w:rFonts w:asciiTheme="majorHAnsi" w:hAnsiTheme="majorHAnsi" w:cstheme="majorHAnsi"/>
        </w:rPr>
        <w:t>dimensions for each wave.</w:t>
      </w:r>
    </w:p>
    <w:p w14:paraId="242E444F" w14:textId="77777777" w:rsidR="0022488C" w:rsidRPr="000379F9" w:rsidRDefault="0022488C" w:rsidP="0051594A"/>
    <w:p w14:paraId="281DD64B" w14:textId="1AAF8D56" w:rsidR="00622136" w:rsidRPr="000379F9" w:rsidRDefault="0076348C" w:rsidP="00622136">
      <w:pPr>
        <w:spacing w:line="276" w:lineRule="auto"/>
        <w:rPr>
          <w:rFonts w:asciiTheme="majorHAnsi" w:hAnsiTheme="majorHAnsi" w:cstheme="majorHAnsi"/>
          <w:b/>
          <w:color w:val="23B2BE"/>
          <w:lang w:eastAsia="x-none"/>
        </w:rPr>
      </w:pPr>
      <w:r w:rsidRPr="000379F9">
        <w:rPr>
          <w:rFonts w:asciiTheme="majorHAnsi" w:hAnsiTheme="majorHAnsi" w:cstheme="majorHAnsi"/>
          <w:b/>
          <w:color w:val="23B2BE"/>
          <w:lang w:eastAsia="x-none"/>
        </w:rPr>
        <w:t>Pre-Campaign</w:t>
      </w:r>
      <w:r w:rsidR="00622136" w:rsidRPr="000379F9">
        <w:rPr>
          <w:rFonts w:asciiTheme="majorHAnsi" w:hAnsiTheme="majorHAnsi" w:cstheme="majorHAnsi"/>
          <w:b/>
          <w:color w:val="23B2BE"/>
          <w:lang w:eastAsia="x-none"/>
        </w:rPr>
        <w:t xml:space="preserve"> Wave (</w:t>
      </w:r>
      <w:r w:rsidR="009C0F86" w:rsidRPr="000379F9">
        <w:rPr>
          <w:rFonts w:asciiTheme="majorHAnsi" w:hAnsiTheme="majorHAnsi" w:cstheme="majorHAnsi"/>
          <w:b/>
          <w:color w:val="23B2BE"/>
          <w:lang w:eastAsia="x-none"/>
        </w:rPr>
        <w:t>October</w:t>
      </w:r>
      <w:r w:rsidR="00622136" w:rsidRPr="000379F9">
        <w:rPr>
          <w:rFonts w:asciiTheme="majorHAnsi" w:hAnsiTheme="majorHAnsi" w:cstheme="majorHAnsi"/>
          <w:b/>
          <w:color w:val="23B2BE"/>
          <w:lang w:eastAsia="x-none"/>
        </w:rPr>
        <w:t xml:space="preserve"> 20</w:t>
      </w:r>
      <w:r w:rsidR="009C0F86" w:rsidRPr="000379F9">
        <w:rPr>
          <w:rFonts w:asciiTheme="majorHAnsi" w:hAnsiTheme="majorHAnsi" w:cstheme="majorHAnsi"/>
          <w:b/>
          <w:color w:val="23B2BE"/>
          <w:lang w:eastAsia="x-none"/>
        </w:rPr>
        <w:t>20</w:t>
      </w:r>
      <w:r w:rsidR="00622136" w:rsidRPr="000379F9">
        <w:rPr>
          <w:rFonts w:asciiTheme="majorHAnsi" w:hAnsiTheme="majorHAnsi" w:cstheme="majorHAnsi"/>
          <w:b/>
          <w:color w:val="23B2BE"/>
          <w:lang w:eastAsia="x-none"/>
        </w:rPr>
        <w:t>)</w:t>
      </w:r>
    </w:p>
    <w:p w14:paraId="1BB2C787" w14:textId="77777777" w:rsidR="00622136" w:rsidRPr="000379F9" w:rsidRDefault="00622136" w:rsidP="0022428C">
      <w:pPr>
        <w:spacing w:line="144" w:lineRule="auto"/>
        <w:rPr>
          <w:rFonts w:asciiTheme="majorHAnsi" w:hAnsiTheme="majorHAnsi" w:cstheme="majorHAnsi"/>
          <w:b/>
          <w:lang w:eastAsia="x-none"/>
        </w:rPr>
      </w:pPr>
    </w:p>
    <w:p w14:paraId="349D3613" w14:textId="77F815BD" w:rsidR="00622136" w:rsidRPr="000379F9" w:rsidRDefault="00622136" w:rsidP="00E75F3D">
      <w:pPr>
        <w:spacing w:after="120" w:line="276" w:lineRule="auto"/>
        <w:rPr>
          <w:rFonts w:asciiTheme="majorHAnsi" w:hAnsiTheme="majorHAnsi" w:cstheme="majorHAnsi"/>
        </w:rPr>
      </w:pPr>
      <w:r w:rsidRPr="000379F9">
        <w:rPr>
          <w:rFonts w:asciiTheme="majorHAnsi" w:hAnsiTheme="majorHAnsi" w:cstheme="majorHAnsi"/>
          <w:b/>
          <w:lang w:eastAsia="x-none"/>
        </w:rPr>
        <w:t xml:space="preserve">Data Tabulation: </w:t>
      </w:r>
      <w:r w:rsidRPr="000379F9">
        <w:rPr>
          <w:rFonts w:asciiTheme="majorHAnsi" w:hAnsiTheme="majorHAnsi" w:cstheme="majorHAnsi"/>
        </w:rPr>
        <w:t xml:space="preserve">There were a total of </w:t>
      </w:r>
      <w:r w:rsidR="00B26ED8" w:rsidRPr="000379F9">
        <w:rPr>
          <w:rFonts w:asciiTheme="majorHAnsi" w:hAnsiTheme="majorHAnsi" w:cstheme="majorHAnsi"/>
        </w:rPr>
        <w:t>3</w:t>
      </w:r>
      <w:r w:rsidR="00836548" w:rsidRPr="000379F9">
        <w:rPr>
          <w:rFonts w:asciiTheme="majorHAnsi" w:hAnsiTheme="majorHAnsi" w:cstheme="majorHAnsi"/>
        </w:rPr>
        <w:t>0</w:t>
      </w:r>
      <w:r w:rsidRPr="000379F9">
        <w:rPr>
          <w:rFonts w:asciiTheme="majorHAnsi" w:hAnsiTheme="majorHAnsi" w:cstheme="majorHAnsi"/>
        </w:rPr>
        <w:t xml:space="preserve"> overlapping or interlocking statistical weighting cells created from the study design using the weighting factors of: Region (</w:t>
      </w:r>
      <w:r w:rsidR="00836548" w:rsidRPr="000379F9">
        <w:rPr>
          <w:rFonts w:asciiTheme="majorHAnsi" w:hAnsiTheme="majorHAnsi" w:cstheme="majorHAnsi"/>
        </w:rPr>
        <w:t>5</w:t>
      </w:r>
      <w:r w:rsidRPr="000379F9">
        <w:rPr>
          <w:rFonts w:asciiTheme="majorHAnsi" w:hAnsiTheme="majorHAnsi" w:cstheme="majorHAnsi"/>
        </w:rPr>
        <w:t xml:space="preserve">: </w:t>
      </w:r>
      <w:r w:rsidR="00B26ED8" w:rsidRPr="000379F9">
        <w:rPr>
          <w:rFonts w:asciiTheme="majorHAnsi" w:hAnsiTheme="majorHAnsi" w:cstheme="majorHAnsi"/>
        </w:rPr>
        <w:t>BC/North,</w:t>
      </w:r>
      <w:r w:rsidR="00836548" w:rsidRPr="000379F9">
        <w:rPr>
          <w:rFonts w:asciiTheme="majorHAnsi" w:hAnsiTheme="majorHAnsi" w:cstheme="majorHAnsi"/>
        </w:rPr>
        <w:t xml:space="preserve"> Prairies,</w:t>
      </w:r>
      <w:r w:rsidR="00B26ED8" w:rsidRPr="000379F9">
        <w:rPr>
          <w:rFonts w:asciiTheme="majorHAnsi" w:hAnsiTheme="majorHAnsi" w:cstheme="majorHAnsi"/>
        </w:rPr>
        <w:t xml:space="preserve"> Ontario, </w:t>
      </w:r>
      <w:r w:rsidRPr="000379F9">
        <w:rPr>
          <w:rFonts w:asciiTheme="majorHAnsi" w:hAnsiTheme="majorHAnsi" w:cstheme="majorHAnsi"/>
        </w:rPr>
        <w:t xml:space="preserve">Quebec, </w:t>
      </w:r>
      <w:r w:rsidR="00B26ED8" w:rsidRPr="000379F9">
        <w:rPr>
          <w:rFonts w:asciiTheme="majorHAnsi" w:hAnsiTheme="majorHAnsi" w:cstheme="majorHAnsi"/>
        </w:rPr>
        <w:t>Atlantic) –</w:t>
      </w:r>
      <w:r w:rsidRPr="000379F9">
        <w:rPr>
          <w:rFonts w:asciiTheme="majorHAnsi" w:hAnsiTheme="majorHAnsi" w:cstheme="majorHAnsi"/>
        </w:rPr>
        <w:t xml:space="preserve"> based on survey Question </w:t>
      </w:r>
      <w:r w:rsidR="00B26ED8" w:rsidRPr="000379F9">
        <w:rPr>
          <w:rFonts w:asciiTheme="majorHAnsi" w:hAnsiTheme="majorHAnsi" w:cstheme="majorHAnsi"/>
        </w:rPr>
        <w:t>e</w:t>
      </w:r>
      <w:r w:rsidRPr="000379F9">
        <w:rPr>
          <w:rFonts w:asciiTheme="majorHAnsi" w:hAnsiTheme="majorHAnsi" w:cstheme="majorHAnsi"/>
        </w:rPr>
        <w:t>); Age group (</w:t>
      </w:r>
      <w:r w:rsidR="00B26ED8" w:rsidRPr="000379F9">
        <w:rPr>
          <w:rFonts w:asciiTheme="majorHAnsi" w:hAnsiTheme="majorHAnsi" w:cstheme="majorHAnsi"/>
        </w:rPr>
        <w:t>3</w:t>
      </w:r>
      <w:r w:rsidRPr="000379F9">
        <w:rPr>
          <w:rFonts w:asciiTheme="majorHAnsi" w:hAnsiTheme="majorHAnsi" w:cstheme="majorHAnsi"/>
        </w:rPr>
        <w:t>: 18–</w:t>
      </w:r>
      <w:r w:rsidR="00B26ED8" w:rsidRPr="000379F9">
        <w:rPr>
          <w:rFonts w:asciiTheme="majorHAnsi" w:hAnsiTheme="majorHAnsi" w:cstheme="majorHAnsi"/>
        </w:rPr>
        <w:t>3</w:t>
      </w:r>
      <w:r w:rsidRPr="000379F9">
        <w:rPr>
          <w:rFonts w:asciiTheme="majorHAnsi" w:hAnsiTheme="majorHAnsi" w:cstheme="majorHAnsi"/>
        </w:rPr>
        <w:t xml:space="preserve">4, </w:t>
      </w:r>
      <w:r w:rsidR="00B26ED8" w:rsidRPr="000379F9">
        <w:rPr>
          <w:rFonts w:asciiTheme="majorHAnsi" w:hAnsiTheme="majorHAnsi" w:cstheme="majorHAnsi"/>
        </w:rPr>
        <w:t>3</w:t>
      </w:r>
      <w:r w:rsidRPr="000379F9">
        <w:rPr>
          <w:rFonts w:asciiTheme="majorHAnsi" w:hAnsiTheme="majorHAnsi" w:cstheme="majorHAnsi"/>
        </w:rPr>
        <w:t>5–</w:t>
      </w:r>
      <w:r w:rsidR="00B26ED8" w:rsidRPr="000379F9">
        <w:rPr>
          <w:rFonts w:asciiTheme="majorHAnsi" w:hAnsiTheme="majorHAnsi" w:cstheme="majorHAnsi"/>
        </w:rPr>
        <w:t>5</w:t>
      </w:r>
      <w:r w:rsidRPr="000379F9">
        <w:rPr>
          <w:rFonts w:asciiTheme="majorHAnsi" w:hAnsiTheme="majorHAnsi" w:cstheme="majorHAnsi"/>
        </w:rPr>
        <w:t>4</w:t>
      </w:r>
      <w:r w:rsidR="00B26ED8" w:rsidRPr="000379F9">
        <w:rPr>
          <w:rFonts w:asciiTheme="majorHAnsi" w:hAnsiTheme="majorHAnsi" w:cstheme="majorHAnsi"/>
        </w:rPr>
        <w:t xml:space="preserve">, 55+ </w:t>
      </w:r>
      <w:r w:rsidRPr="000379F9">
        <w:rPr>
          <w:rFonts w:asciiTheme="majorHAnsi" w:hAnsiTheme="majorHAnsi" w:cstheme="majorHAnsi"/>
        </w:rPr>
        <w:t xml:space="preserve">- based on survey Question </w:t>
      </w:r>
      <w:r w:rsidR="00B26ED8" w:rsidRPr="000379F9">
        <w:rPr>
          <w:rFonts w:asciiTheme="majorHAnsi" w:hAnsiTheme="majorHAnsi" w:cstheme="majorHAnsi"/>
        </w:rPr>
        <w:t>d</w:t>
      </w:r>
      <w:r w:rsidRPr="000379F9">
        <w:rPr>
          <w:rFonts w:asciiTheme="majorHAnsi" w:hAnsiTheme="majorHAnsi" w:cstheme="majorHAnsi"/>
        </w:rPr>
        <w:t xml:space="preserve">); </w:t>
      </w:r>
      <w:r w:rsidR="00B26ED8" w:rsidRPr="000379F9">
        <w:rPr>
          <w:rFonts w:asciiTheme="majorHAnsi" w:hAnsiTheme="majorHAnsi" w:cstheme="majorHAnsi"/>
        </w:rPr>
        <w:t xml:space="preserve">and </w:t>
      </w:r>
      <w:r w:rsidRPr="000379F9">
        <w:rPr>
          <w:rFonts w:asciiTheme="majorHAnsi" w:hAnsiTheme="majorHAnsi" w:cstheme="majorHAnsi"/>
        </w:rPr>
        <w:t>Gender (2: Male, Female – based on survey Question b)</w:t>
      </w:r>
      <w:r w:rsidR="00B26ED8" w:rsidRPr="000379F9">
        <w:rPr>
          <w:rFonts w:asciiTheme="majorHAnsi" w:hAnsiTheme="majorHAnsi" w:cstheme="majorHAnsi"/>
        </w:rPr>
        <w:t xml:space="preserve">. </w:t>
      </w:r>
      <w:r w:rsidRPr="000379F9">
        <w:rPr>
          <w:rFonts w:asciiTheme="majorHAnsi" w:hAnsiTheme="majorHAnsi" w:cstheme="majorHAnsi"/>
        </w:rPr>
        <w:t xml:space="preserve"> The </w:t>
      </w:r>
      <w:r w:rsidR="00836548" w:rsidRPr="000379F9">
        <w:rPr>
          <w:rFonts w:asciiTheme="majorHAnsi" w:hAnsiTheme="majorHAnsi" w:cstheme="majorHAnsi"/>
        </w:rPr>
        <w:t>30</w:t>
      </w:r>
      <w:r w:rsidRPr="000379F9">
        <w:rPr>
          <w:rFonts w:asciiTheme="majorHAnsi" w:hAnsiTheme="majorHAnsi" w:cstheme="majorHAnsi"/>
        </w:rPr>
        <w:t xml:space="preserve"> overlapping or interlocking statistical weighting cells thus were derived from Region (</w:t>
      </w:r>
      <w:r w:rsidR="00836548" w:rsidRPr="000379F9">
        <w:rPr>
          <w:rFonts w:asciiTheme="majorHAnsi" w:hAnsiTheme="majorHAnsi" w:cstheme="majorHAnsi"/>
        </w:rPr>
        <w:t>5</w:t>
      </w:r>
      <w:r w:rsidRPr="000379F9">
        <w:rPr>
          <w:rFonts w:asciiTheme="majorHAnsi" w:hAnsiTheme="majorHAnsi" w:cstheme="majorHAnsi"/>
        </w:rPr>
        <w:t>) x Age (</w:t>
      </w:r>
      <w:r w:rsidR="00B26ED8" w:rsidRPr="000379F9">
        <w:rPr>
          <w:rFonts w:asciiTheme="majorHAnsi" w:hAnsiTheme="majorHAnsi" w:cstheme="majorHAnsi"/>
        </w:rPr>
        <w:t>3</w:t>
      </w:r>
      <w:r w:rsidRPr="000379F9">
        <w:rPr>
          <w:rFonts w:asciiTheme="majorHAnsi" w:hAnsiTheme="majorHAnsi" w:cstheme="majorHAnsi"/>
        </w:rPr>
        <w:t xml:space="preserve">) x Gender (2) dimensions = </w:t>
      </w:r>
      <w:r w:rsidR="00B26ED8" w:rsidRPr="000379F9">
        <w:rPr>
          <w:rFonts w:asciiTheme="majorHAnsi" w:hAnsiTheme="majorHAnsi" w:cstheme="majorHAnsi"/>
        </w:rPr>
        <w:t>3</w:t>
      </w:r>
      <w:r w:rsidR="00836548" w:rsidRPr="000379F9">
        <w:rPr>
          <w:rFonts w:asciiTheme="majorHAnsi" w:hAnsiTheme="majorHAnsi" w:cstheme="majorHAnsi"/>
        </w:rPr>
        <w:t>0</w:t>
      </w:r>
      <w:r w:rsidRPr="000379F9">
        <w:rPr>
          <w:rFonts w:asciiTheme="majorHAnsi" w:hAnsiTheme="majorHAnsi" w:cstheme="majorHAnsi"/>
        </w:rPr>
        <w:t xml:space="preserve"> unique statistical weighting cells. Population data for the </w:t>
      </w:r>
      <w:r w:rsidR="00836548" w:rsidRPr="000379F9">
        <w:rPr>
          <w:rFonts w:asciiTheme="majorHAnsi" w:hAnsiTheme="majorHAnsi" w:cstheme="majorHAnsi"/>
        </w:rPr>
        <w:t>30</w:t>
      </w:r>
      <w:r w:rsidRPr="000379F9">
        <w:rPr>
          <w:rFonts w:asciiTheme="majorHAnsi" w:hAnsiTheme="majorHAnsi" w:cstheme="majorHAnsi"/>
        </w:rPr>
        <w:t xml:space="preserve"> statistical weighting cells were obtained from the most recent (2016) Census of Canada, and can be found here:</w:t>
      </w:r>
    </w:p>
    <w:p w14:paraId="7E49C540" w14:textId="2501FED5" w:rsidR="001449D6" w:rsidRDefault="001449D6" w:rsidP="0074446A">
      <w:pPr>
        <w:numPr>
          <w:ilvl w:val="0"/>
          <w:numId w:val="2"/>
        </w:numPr>
        <w:spacing w:line="276" w:lineRule="auto"/>
        <w:rPr>
          <w:rFonts w:asciiTheme="majorHAnsi" w:hAnsiTheme="majorHAnsi" w:cstheme="majorHAnsi"/>
        </w:rPr>
      </w:pPr>
      <w:hyperlink r:id="rId17" w:tgtFrame="_blank" w:history="1">
        <w:r w:rsidRPr="00206691">
          <w:rPr>
            <w:rStyle w:val="Hyperlink"/>
            <w:rFonts w:asciiTheme="majorHAnsi" w:hAnsiTheme="majorHAnsi" w:cstheme="majorHAnsi"/>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p>
    <w:p w14:paraId="4527A069" w14:textId="706CB133" w:rsidR="00703867" w:rsidRPr="000379F9" w:rsidRDefault="00703867" w:rsidP="00703867">
      <w:pPr>
        <w:spacing w:line="276" w:lineRule="auto"/>
        <w:ind w:left="720"/>
        <w:rPr>
          <w:rFonts w:asciiTheme="majorHAnsi" w:hAnsiTheme="majorHAnsi" w:cstheme="majorHAnsi"/>
        </w:rPr>
      </w:pPr>
    </w:p>
    <w:p w14:paraId="110E1476" w14:textId="78CC8DF9" w:rsidR="00622136" w:rsidRPr="000379F9" w:rsidRDefault="00622136" w:rsidP="007045E4">
      <w:pPr>
        <w:spacing w:line="276" w:lineRule="auto"/>
        <w:rPr>
          <w:rFonts w:asciiTheme="majorHAnsi" w:hAnsiTheme="majorHAnsi" w:cstheme="majorHAnsi"/>
          <w:lang w:eastAsia="x-none"/>
        </w:rPr>
      </w:pPr>
      <w:r w:rsidRPr="000379F9">
        <w:rPr>
          <w:rFonts w:asciiTheme="majorHAnsi" w:hAnsiTheme="majorHAnsi" w:cstheme="majorHAnsi"/>
        </w:rPr>
        <w:t xml:space="preserve">With such a large number of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Nonetheless, it is suggested that the quantitative impact of implementing this approach was very modest, </w:t>
      </w:r>
      <w:r w:rsidRPr="000379F9">
        <w:rPr>
          <w:rFonts w:asciiTheme="majorHAnsi" w:hAnsiTheme="majorHAnsi" w:cstheme="majorHAnsi"/>
          <w:lang w:eastAsia="x-none"/>
        </w:rPr>
        <w:t xml:space="preserve">thereby recommending the specific statistical weighting approach as helpful. </w:t>
      </w:r>
    </w:p>
    <w:p w14:paraId="59CCED23" w14:textId="25B23228" w:rsidR="00D169AB" w:rsidRPr="000379F9" w:rsidRDefault="00D169AB" w:rsidP="007045E4">
      <w:pPr>
        <w:spacing w:line="276" w:lineRule="auto"/>
        <w:rPr>
          <w:rFonts w:asciiTheme="majorHAnsi" w:hAnsiTheme="majorHAnsi" w:cstheme="majorHAnsi"/>
          <w:lang w:eastAsia="x-none"/>
        </w:rPr>
      </w:pPr>
    </w:p>
    <w:p w14:paraId="0A798C38" w14:textId="4CEA09A1" w:rsidR="0065654D" w:rsidRPr="000379F9" w:rsidRDefault="0065654D" w:rsidP="0065654D">
      <w:pPr>
        <w:spacing w:line="276" w:lineRule="auto"/>
        <w:rPr>
          <w:rFonts w:asciiTheme="majorHAnsi" w:hAnsiTheme="majorHAnsi" w:cstheme="majorHAnsi"/>
        </w:rPr>
      </w:pPr>
      <w:r w:rsidRPr="000379F9">
        <w:rPr>
          <w:rFonts w:asciiTheme="majorHAnsi" w:hAnsiTheme="majorHAnsi" w:cstheme="majorHAnsi"/>
        </w:rPr>
        <w:t xml:space="preserve">Additionally, there were quotas implemented for 200 business owners or senior decision makers, 100 Indigenous or First Nations residents, 200 lower-income households, and 200 youth (18-24). There were no interlocking quotas applied for these targets, and indeed, these quotas were met without targeted sampling of these groups.  </w:t>
      </w:r>
    </w:p>
    <w:p w14:paraId="0184E3C5" w14:textId="77777777" w:rsidR="0065654D" w:rsidRPr="000379F9" w:rsidRDefault="0065654D" w:rsidP="0065654D">
      <w:pPr>
        <w:ind w:left="717"/>
        <w:rPr>
          <w:rFonts w:asciiTheme="majorHAnsi" w:hAnsiTheme="majorHAnsi" w:cstheme="majorHAnsi"/>
        </w:rPr>
      </w:pPr>
    </w:p>
    <w:p w14:paraId="403AE539" w14:textId="55BDFD1A" w:rsidR="00D169AB" w:rsidRPr="004F470F" w:rsidRDefault="004F470F" w:rsidP="001D41B9">
      <w:pPr>
        <w:rPr>
          <w:rStyle w:val="Hyperlink"/>
          <w:rFonts w:asciiTheme="majorHAnsi" w:hAnsiTheme="majorHAnsi" w:cstheme="majorHAnsi"/>
        </w:rPr>
      </w:pPr>
      <w:r>
        <w:rPr>
          <w:rFonts w:asciiTheme="majorHAnsi" w:hAnsiTheme="majorHAnsi" w:cstheme="majorHAnsi"/>
        </w:rPr>
        <w:fldChar w:fldCharType="begin"/>
      </w:r>
      <w:r w:rsidR="00F41236">
        <w:rPr>
          <w:rFonts w:asciiTheme="majorHAnsi" w:hAnsiTheme="majorHAnsi" w:cstheme="majorHAnsi"/>
        </w:rPr>
        <w:instrText>HYPERLINK "https://www150.statcan.gc.ca/t1/tbl1/en/tv.action?pid=3310003701" \o "https://www150.statcan.gc.ca/t1/tbl1/en/tv.action?pid=3310003701" \t "_blank"</w:instrText>
      </w:r>
      <w:r>
        <w:rPr>
          <w:rFonts w:asciiTheme="majorHAnsi" w:hAnsiTheme="majorHAnsi" w:cstheme="majorHAnsi"/>
        </w:rPr>
        <w:fldChar w:fldCharType="separate"/>
      </w:r>
      <w:r w:rsidR="00D169AB" w:rsidRPr="004F470F">
        <w:rPr>
          <w:rStyle w:val="Hyperlink"/>
          <w:rFonts w:asciiTheme="majorHAnsi" w:hAnsiTheme="majorHAnsi" w:cstheme="majorHAnsi"/>
        </w:rPr>
        <w:t>https://www150.statcan.gc.ca/t1/tbl1/en/tv.action?pid=3310003701</w:t>
      </w:r>
    </w:p>
    <w:p w14:paraId="64339B2D" w14:textId="395F3283" w:rsidR="00622136" w:rsidRPr="00F94335" w:rsidRDefault="004F470F" w:rsidP="00622136">
      <w:pPr>
        <w:spacing w:line="276" w:lineRule="auto"/>
        <w:rPr>
          <w:rFonts w:asciiTheme="majorHAnsi" w:hAnsiTheme="majorHAnsi" w:cstheme="majorHAnsi"/>
          <w:szCs w:val="22"/>
          <w:lang w:eastAsia="x-none"/>
        </w:rPr>
      </w:pPr>
      <w:r>
        <w:rPr>
          <w:rFonts w:asciiTheme="majorHAnsi" w:hAnsiTheme="majorHAnsi" w:cstheme="majorHAnsi"/>
        </w:rPr>
        <w:fldChar w:fldCharType="end"/>
      </w:r>
    </w:p>
    <w:tbl>
      <w:tblPr>
        <w:tblW w:w="0" w:type="auto"/>
        <w:tblCellMar>
          <w:left w:w="0" w:type="dxa"/>
          <w:right w:w="0" w:type="dxa"/>
        </w:tblCellMar>
        <w:tblLook w:val="04A0" w:firstRow="1" w:lastRow="0" w:firstColumn="1" w:lastColumn="0" w:noHBand="0" w:noVBand="1"/>
      </w:tblPr>
      <w:tblGrid>
        <w:gridCol w:w="1570"/>
        <w:gridCol w:w="998"/>
        <w:gridCol w:w="1251"/>
        <w:gridCol w:w="1251"/>
        <w:gridCol w:w="1046"/>
        <w:gridCol w:w="1105"/>
        <w:gridCol w:w="1026"/>
        <w:gridCol w:w="1093"/>
      </w:tblGrid>
      <w:tr w:rsidR="00622136" w:rsidRPr="000379F9" w14:paraId="74418D1B" w14:textId="77777777" w:rsidTr="001D41B9">
        <w:trPr>
          <w:tblHeader/>
        </w:trPr>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8DD7E42" w14:textId="00C638A0" w:rsidR="00622136" w:rsidRPr="000379F9" w:rsidRDefault="00622136" w:rsidP="00E75F3D">
            <w:pPr>
              <w:spacing w:before="20" w:after="20"/>
              <w:jc w:val="center"/>
              <w:rPr>
                <w:rFonts w:asciiTheme="majorHAnsi" w:hAnsiTheme="majorHAnsi" w:cstheme="majorHAnsi"/>
                <w:b/>
                <w:bCs/>
                <w:szCs w:val="22"/>
                <w:lang w:val="en-CA"/>
              </w:rPr>
            </w:pPr>
            <w:bookmarkStart w:id="49" w:name="_Hlk509917686"/>
            <w:r w:rsidRPr="000379F9">
              <w:rPr>
                <w:rFonts w:asciiTheme="majorHAnsi" w:hAnsiTheme="majorHAnsi" w:cstheme="majorHAnsi"/>
                <w:szCs w:val="22"/>
              </w:rPr>
              <w:br w:type="page"/>
            </w:r>
            <w:r w:rsidRPr="000379F9">
              <w:rPr>
                <w:rFonts w:asciiTheme="majorHAnsi" w:hAnsiTheme="majorHAnsi" w:cstheme="majorHAnsi"/>
                <w:szCs w:val="22"/>
              </w:rPr>
              <w:br w:type="page"/>
            </w:r>
            <w:r w:rsidR="004338DB" w:rsidRPr="000379F9">
              <w:rPr>
                <w:rFonts w:asciiTheme="majorHAnsi" w:hAnsiTheme="majorHAnsi" w:cstheme="majorHAnsi"/>
                <w:b/>
                <w:bCs/>
                <w:szCs w:val="22"/>
              </w:rPr>
              <w:t>October</w:t>
            </w:r>
            <w:r w:rsidRPr="000379F9">
              <w:rPr>
                <w:rFonts w:asciiTheme="majorHAnsi" w:hAnsiTheme="majorHAnsi" w:cstheme="majorHAnsi"/>
                <w:b/>
                <w:bCs/>
                <w:szCs w:val="22"/>
              </w:rPr>
              <w:t xml:space="preserve"> 20</w:t>
            </w:r>
            <w:r w:rsidR="004338DB" w:rsidRPr="000379F9">
              <w:rPr>
                <w:rFonts w:asciiTheme="majorHAnsi" w:hAnsiTheme="majorHAnsi" w:cstheme="majorHAnsi"/>
                <w:b/>
                <w:bCs/>
                <w:szCs w:val="22"/>
              </w:rPr>
              <w:t>20</w:t>
            </w:r>
            <w:r w:rsidRPr="000379F9">
              <w:rPr>
                <w:rFonts w:asciiTheme="majorHAnsi" w:hAnsiTheme="majorHAnsi" w:cstheme="majorHAnsi"/>
                <w:b/>
                <w:bCs/>
                <w:szCs w:val="22"/>
              </w:rPr>
              <w:t xml:space="preserve"> Campaign Survey</w:t>
            </w:r>
          </w:p>
        </w:tc>
      </w:tr>
      <w:tr w:rsidR="00622136" w:rsidRPr="000379F9" w14:paraId="3848D242" w14:textId="77777777" w:rsidTr="001D41B9">
        <w:trPr>
          <w:tblHeader/>
        </w:trPr>
        <w:tc>
          <w:tcPr>
            <w:tcW w:w="1573"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11CF2A90" w14:textId="77777777" w:rsidR="00622136" w:rsidRPr="000379F9" w:rsidRDefault="00622136" w:rsidP="00E75F3D">
            <w:pPr>
              <w:rPr>
                <w:rFonts w:asciiTheme="majorHAnsi" w:hAnsiTheme="majorHAnsi" w:cstheme="majorHAnsi"/>
                <w:b/>
                <w:bCs/>
                <w:szCs w:val="22"/>
              </w:rPr>
            </w:pPr>
          </w:p>
        </w:tc>
        <w:tc>
          <w:tcPr>
            <w:tcW w:w="989"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3A0A390" w14:textId="510F5772" w:rsidR="00622136" w:rsidRPr="000379F9" w:rsidRDefault="00622136" w:rsidP="00B061A4">
            <w:pPr>
              <w:jc w:val="center"/>
              <w:rPr>
                <w:rFonts w:asciiTheme="majorHAnsi" w:hAnsiTheme="majorHAnsi" w:cstheme="majorHAnsi"/>
                <w:b/>
                <w:bCs/>
                <w:color w:val="FFFFFF"/>
                <w:szCs w:val="22"/>
              </w:rPr>
            </w:pPr>
            <w:r w:rsidRPr="007B6D76">
              <w:rPr>
                <w:rFonts w:asciiTheme="majorHAnsi" w:hAnsiTheme="majorHAnsi" w:cstheme="majorHAnsi"/>
                <w:b/>
                <w:bCs/>
                <w:color w:val="FFFFFF"/>
                <w:szCs w:val="22"/>
              </w:rPr>
              <w:t>2016</w:t>
            </w:r>
            <w:r w:rsidR="00B061A4" w:rsidRPr="007B6D76">
              <w:rPr>
                <w:rFonts w:asciiTheme="majorHAnsi" w:hAnsiTheme="majorHAnsi" w:cstheme="majorHAnsi"/>
                <w:b/>
                <w:bCs/>
                <w:color w:val="FFFFFF"/>
                <w:szCs w:val="22"/>
              </w:rPr>
              <w:t>/17</w:t>
            </w:r>
            <w:r w:rsidRPr="007B6D76">
              <w:rPr>
                <w:rFonts w:asciiTheme="majorHAnsi" w:hAnsiTheme="majorHAnsi" w:cstheme="majorHAnsi"/>
                <w:b/>
                <w:bCs/>
                <w:color w:val="FFFFFF"/>
                <w:szCs w:val="22"/>
              </w:rPr>
              <w:t xml:space="preserve"> </w:t>
            </w:r>
            <w:r w:rsidR="00B061A4" w:rsidRPr="007B6D76">
              <w:rPr>
                <w:rFonts w:asciiTheme="majorHAnsi" w:hAnsiTheme="majorHAnsi" w:cstheme="majorHAnsi"/>
                <w:b/>
                <w:bCs/>
                <w:color w:val="FFFFFF"/>
                <w:szCs w:val="22"/>
              </w:rPr>
              <w:t>Statistics Canada</w:t>
            </w:r>
          </w:p>
        </w:tc>
        <w:tc>
          <w:tcPr>
            <w:tcW w:w="2504"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4AFAF91"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Quota Targets</w:t>
            </w:r>
          </w:p>
        </w:tc>
        <w:tc>
          <w:tcPr>
            <w:tcW w:w="2153"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72EF28DC"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Completed</w:t>
            </w:r>
          </w:p>
          <w:p w14:paraId="5BFF824C"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(Unweighted)</w:t>
            </w:r>
          </w:p>
        </w:tc>
        <w:tc>
          <w:tcPr>
            <w:tcW w:w="212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7436798B"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Completed</w:t>
            </w:r>
          </w:p>
          <w:p w14:paraId="68E1C4D3"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(Weighted)</w:t>
            </w:r>
          </w:p>
        </w:tc>
      </w:tr>
      <w:tr w:rsidR="00622136" w:rsidRPr="000379F9" w14:paraId="45428E36" w14:textId="77777777" w:rsidTr="001D41B9">
        <w:trPr>
          <w:tblHead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5CB6EE43" w14:textId="77777777" w:rsidR="00622136" w:rsidRPr="000379F9" w:rsidRDefault="00622136" w:rsidP="00E75F3D">
            <w:pPr>
              <w:rPr>
                <w:rFonts w:asciiTheme="majorHAnsi" w:eastAsia="Calibri" w:hAnsiTheme="majorHAnsi" w:cstheme="majorHAnsi"/>
                <w:b/>
                <w:bCs/>
                <w:szCs w:val="22"/>
              </w:rPr>
            </w:pPr>
          </w:p>
        </w:tc>
        <w:tc>
          <w:tcPr>
            <w:tcW w:w="0" w:type="auto"/>
            <w:vMerge/>
            <w:tcBorders>
              <w:top w:val="nil"/>
              <w:left w:val="nil"/>
              <w:bottom w:val="single" w:sz="8" w:space="0" w:color="BFBFBF"/>
              <w:right w:val="single" w:sz="8" w:space="0" w:color="BFBFBF"/>
            </w:tcBorders>
            <w:shd w:val="clear" w:color="auto" w:fill="23B2BE"/>
            <w:vAlign w:val="center"/>
            <w:hideMark/>
          </w:tcPr>
          <w:p w14:paraId="70DF7AB2" w14:textId="77777777" w:rsidR="00622136" w:rsidRPr="000379F9" w:rsidRDefault="00622136" w:rsidP="00E75F3D">
            <w:pPr>
              <w:rPr>
                <w:rFonts w:asciiTheme="majorHAnsi" w:eastAsia="Calibri" w:hAnsiTheme="majorHAnsi" w:cstheme="majorHAnsi"/>
                <w:b/>
                <w:bCs/>
                <w:color w:val="FFFFFF"/>
                <w:szCs w:val="22"/>
              </w:rPr>
            </w:pPr>
          </w:p>
        </w:tc>
        <w:tc>
          <w:tcPr>
            <w:tcW w:w="125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872F041"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(n=)</w:t>
            </w:r>
          </w:p>
        </w:tc>
        <w:tc>
          <w:tcPr>
            <w:tcW w:w="125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76850A14" w14:textId="77777777" w:rsidR="003604CC" w:rsidRPr="000379F9" w:rsidRDefault="003604CC"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w:t>
            </w:r>
          </w:p>
          <w:p w14:paraId="7C77D589" w14:textId="68E08D76"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c>
          <w:tcPr>
            <w:tcW w:w="104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1C47E680"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(n=)</w:t>
            </w:r>
          </w:p>
        </w:tc>
        <w:tc>
          <w:tcPr>
            <w:tcW w:w="110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0D628E8D"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c>
          <w:tcPr>
            <w:tcW w:w="102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190366BB"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(n=)</w:t>
            </w:r>
          </w:p>
        </w:tc>
        <w:tc>
          <w:tcPr>
            <w:tcW w:w="1094"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288CD8E" w14:textId="77777777" w:rsidR="00622136" w:rsidRPr="000379F9" w:rsidRDefault="00622136" w:rsidP="00E75F3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r>
      <w:tr w:rsidR="00622136" w:rsidRPr="000379F9" w14:paraId="6162FCA6" w14:textId="77777777" w:rsidTr="001D41B9">
        <w:tc>
          <w:tcPr>
            <w:tcW w:w="1573"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25568E5A" w14:textId="77777777" w:rsidR="00622136" w:rsidRPr="000379F9" w:rsidRDefault="00622136" w:rsidP="00E75F3D">
            <w:pPr>
              <w:spacing w:before="20" w:after="20"/>
              <w:rPr>
                <w:rFonts w:asciiTheme="majorHAnsi" w:hAnsiTheme="majorHAnsi" w:cstheme="majorHAnsi"/>
                <w:b/>
                <w:bCs/>
                <w:szCs w:val="22"/>
              </w:rPr>
            </w:pPr>
            <w:r w:rsidRPr="000379F9">
              <w:rPr>
                <w:rFonts w:asciiTheme="majorHAnsi" w:hAnsiTheme="majorHAnsi" w:cstheme="majorHAnsi"/>
                <w:b/>
                <w:bCs/>
                <w:szCs w:val="22"/>
              </w:rPr>
              <w:t>Region</w:t>
            </w: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49FD948" w14:textId="77777777" w:rsidR="00622136" w:rsidRPr="000379F9" w:rsidRDefault="00622136" w:rsidP="00E75F3D">
            <w:pPr>
              <w:spacing w:before="20" w:after="2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35F56AF" w14:textId="77777777" w:rsidR="00622136" w:rsidRPr="000379F9" w:rsidRDefault="00622136" w:rsidP="00E75F3D">
            <w:pPr>
              <w:spacing w:before="20" w:after="2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B8D1B89" w14:textId="77777777" w:rsidR="00622136" w:rsidRPr="000379F9" w:rsidRDefault="00622136" w:rsidP="00E75F3D">
            <w:pPr>
              <w:spacing w:before="20" w:after="20"/>
              <w:jc w:val="center"/>
              <w:rPr>
                <w:rFonts w:asciiTheme="majorHAnsi" w:hAnsiTheme="majorHAnsi" w:cstheme="majorHAnsi"/>
                <w:szCs w:val="22"/>
              </w:rPr>
            </w:pPr>
          </w:p>
        </w:tc>
        <w:tc>
          <w:tcPr>
            <w:tcW w:w="104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6F665E2A" w14:textId="77777777" w:rsidR="00622136" w:rsidRPr="000379F9" w:rsidRDefault="00622136" w:rsidP="00E75F3D">
            <w:pPr>
              <w:spacing w:before="20" w:after="20"/>
              <w:jc w:val="center"/>
              <w:rPr>
                <w:rFonts w:asciiTheme="majorHAnsi" w:hAnsiTheme="majorHAnsi" w:cstheme="majorHAnsi"/>
                <w:szCs w:val="22"/>
              </w:rPr>
            </w:pPr>
          </w:p>
        </w:tc>
        <w:tc>
          <w:tcPr>
            <w:tcW w:w="110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53753CA" w14:textId="77777777" w:rsidR="00622136" w:rsidRPr="000379F9" w:rsidRDefault="00622136" w:rsidP="00E75F3D">
            <w:pPr>
              <w:spacing w:before="20" w:after="20"/>
              <w:jc w:val="center"/>
              <w:rPr>
                <w:rFonts w:asciiTheme="majorHAnsi" w:hAnsiTheme="majorHAnsi" w:cstheme="majorHAnsi"/>
                <w:szCs w:val="22"/>
              </w:rPr>
            </w:pPr>
          </w:p>
        </w:tc>
        <w:tc>
          <w:tcPr>
            <w:tcW w:w="102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69640D3" w14:textId="77777777" w:rsidR="00622136" w:rsidRPr="000379F9" w:rsidRDefault="00622136" w:rsidP="00E75F3D">
            <w:pPr>
              <w:spacing w:before="20" w:after="20"/>
              <w:jc w:val="center"/>
              <w:rPr>
                <w:rFonts w:asciiTheme="majorHAnsi" w:hAnsiTheme="majorHAnsi" w:cstheme="majorHAnsi"/>
                <w:szCs w:val="22"/>
              </w:rPr>
            </w:pPr>
          </w:p>
        </w:tc>
        <w:tc>
          <w:tcPr>
            <w:tcW w:w="109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D41D3B0" w14:textId="77777777" w:rsidR="00622136" w:rsidRPr="000379F9" w:rsidRDefault="00622136" w:rsidP="00E75F3D">
            <w:pPr>
              <w:spacing w:before="20" w:after="20"/>
              <w:jc w:val="center"/>
              <w:rPr>
                <w:rFonts w:asciiTheme="majorHAnsi" w:hAnsiTheme="majorHAnsi" w:cstheme="majorHAnsi"/>
                <w:szCs w:val="22"/>
              </w:rPr>
            </w:pPr>
          </w:p>
        </w:tc>
      </w:tr>
      <w:tr w:rsidR="00284E52" w:rsidRPr="000379F9" w14:paraId="66F32FAC"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266E443D" w14:textId="4E16879B" w:rsidR="00284E52" w:rsidRPr="000379F9" w:rsidRDefault="00284E52" w:rsidP="00E75F3D">
            <w:pPr>
              <w:spacing w:before="20" w:after="20"/>
              <w:rPr>
                <w:rFonts w:asciiTheme="majorHAnsi" w:hAnsiTheme="majorHAnsi" w:cstheme="majorHAnsi"/>
                <w:szCs w:val="22"/>
              </w:rPr>
            </w:pPr>
            <w:r w:rsidRPr="000379F9">
              <w:rPr>
                <w:rFonts w:asciiTheme="majorHAnsi" w:hAnsiTheme="majorHAnsi" w:cstheme="majorHAnsi"/>
                <w:szCs w:val="22"/>
              </w:rPr>
              <w:t>BC/North</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F3CA004" w14:textId="65A8F757"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14%</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3D39AB7" w14:textId="1E25A245"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275</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7E30943" w14:textId="24CEE67E"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13.8%</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BE744AE" w14:textId="0B0A530A"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280</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2428BEC" w14:textId="0F8E5AEC"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13.7%</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DFEA5DE" w14:textId="689374CA"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286</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D2DF3E9" w14:textId="6AD86F28"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14</w:t>
            </w:r>
            <w:r w:rsidR="001755A4" w:rsidRPr="000379F9">
              <w:rPr>
                <w:rFonts w:asciiTheme="majorHAnsi" w:hAnsiTheme="majorHAnsi" w:cstheme="majorHAnsi"/>
                <w:szCs w:val="22"/>
              </w:rPr>
              <w:t>.0</w:t>
            </w:r>
            <w:r w:rsidRPr="000379F9">
              <w:rPr>
                <w:rFonts w:asciiTheme="majorHAnsi" w:hAnsiTheme="majorHAnsi" w:cstheme="majorHAnsi"/>
                <w:szCs w:val="22"/>
              </w:rPr>
              <w:t>%</w:t>
            </w:r>
          </w:p>
        </w:tc>
      </w:tr>
      <w:tr w:rsidR="00284E52" w:rsidRPr="000379F9" w14:paraId="48111CA8"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5C156AE0" w14:textId="1F16D9B6" w:rsidR="00284E52" w:rsidRPr="000379F9" w:rsidRDefault="00284E52" w:rsidP="00E75F3D">
            <w:pPr>
              <w:spacing w:before="20" w:after="20"/>
              <w:rPr>
                <w:rFonts w:asciiTheme="majorHAnsi" w:hAnsiTheme="majorHAnsi" w:cstheme="majorHAnsi"/>
                <w:szCs w:val="22"/>
              </w:rPr>
            </w:pPr>
            <w:r w:rsidRPr="000379F9">
              <w:rPr>
                <w:rFonts w:asciiTheme="majorHAnsi" w:hAnsiTheme="majorHAnsi" w:cstheme="majorHAnsi"/>
                <w:szCs w:val="22"/>
              </w:rPr>
              <w:t xml:space="preserve">Prairies  </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CB1FEAD" w14:textId="68DC5E2A"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17%</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383F8E9" w14:textId="69156F96"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350</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F0AFC0" w14:textId="7666B0C5"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17.5%</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4933FED" w14:textId="21FAEB85"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361</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0084582" w14:textId="2E67C99A"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17.6%</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5F60F8" w14:textId="5AB7AC78"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361</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17F4A5" w14:textId="49600F19"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17.6%</w:t>
            </w:r>
          </w:p>
        </w:tc>
      </w:tr>
      <w:tr w:rsidR="00284E52" w:rsidRPr="000379F9" w14:paraId="6A027E84"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EA1FC83" w14:textId="72314DED" w:rsidR="00284E52" w:rsidRPr="000379F9" w:rsidRDefault="00284E52" w:rsidP="00E75F3D">
            <w:pPr>
              <w:spacing w:before="20" w:after="20"/>
              <w:rPr>
                <w:rFonts w:asciiTheme="majorHAnsi" w:hAnsiTheme="majorHAnsi" w:cstheme="majorHAnsi"/>
                <w:szCs w:val="22"/>
              </w:rPr>
            </w:pPr>
            <w:r w:rsidRPr="000379F9">
              <w:rPr>
                <w:rFonts w:asciiTheme="majorHAnsi" w:hAnsiTheme="majorHAnsi" w:cstheme="majorHAnsi"/>
                <w:szCs w:val="22"/>
              </w:rPr>
              <w:t>Ontario</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7612494" w14:textId="5E0ACDD6"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38%</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C50653" w14:textId="5F8761CF"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750</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907FB6" w14:textId="67C01E95"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37.5%</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802FA0" w14:textId="4421B3C9"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757</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AFE40A" w14:textId="17DBC95F"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37</w:t>
            </w:r>
            <w:r w:rsidR="001755A4" w:rsidRPr="000379F9">
              <w:rPr>
                <w:rFonts w:asciiTheme="majorHAnsi" w:hAnsiTheme="majorHAnsi" w:cstheme="majorHAnsi"/>
                <w:szCs w:val="22"/>
              </w:rPr>
              <w:t>.0</w:t>
            </w:r>
            <w:r w:rsidRPr="000379F9">
              <w:rPr>
                <w:rFonts w:asciiTheme="majorHAnsi" w:hAnsiTheme="majorHAnsi" w:cstheme="majorHAnsi"/>
                <w:szCs w:val="22"/>
              </w:rPr>
              <w:t>%</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CC4873" w14:textId="5EFC3F96"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783</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5041E12" w14:textId="648AEB64"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38.3%</w:t>
            </w:r>
          </w:p>
        </w:tc>
      </w:tr>
      <w:tr w:rsidR="00284E52" w:rsidRPr="000379F9" w14:paraId="4EE3A54E"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CBC6FF5" w14:textId="2181FE30" w:rsidR="00284E52" w:rsidRPr="000379F9" w:rsidRDefault="00284E52" w:rsidP="00E75F3D">
            <w:pPr>
              <w:spacing w:before="20" w:after="20"/>
              <w:rPr>
                <w:rFonts w:asciiTheme="majorHAnsi" w:hAnsiTheme="majorHAnsi" w:cstheme="majorHAnsi"/>
                <w:szCs w:val="22"/>
              </w:rPr>
            </w:pPr>
            <w:r w:rsidRPr="000379F9">
              <w:rPr>
                <w:rFonts w:asciiTheme="majorHAnsi" w:hAnsiTheme="majorHAnsi" w:cstheme="majorHAnsi"/>
                <w:szCs w:val="22"/>
              </w:rPr>
              <w:t xml:space="preserve">Quebec </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1FFA52" w14:textId="632E0302"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23%</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D3006B" w14:textId="77363EB0"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475</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EC3E089" w14:textId="770FD368"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23.8%</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B89D58A" w14:textId="3BA12BCA"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487</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1D1ED05" w14:textId="21A141F8"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23.8%</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7EA339" w14:textId="0317C7A6"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476</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488358" w14:textId="0048664A"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23.3%</w:t>
            </w:r>
          </w:p>
        </w:tc>
      </w:tr>
      <w:tr w:rsidR="00284E52" w:rsidRPr="000379F9" w14:paraId="5D67AE46"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E496F1D" w14:textId="315F30BE" w:rsidR="00284E52" w:rsidRPr="000379F9" w:rsidRDefault="00284E52" w:rsidP="00E75F3D">
            <w:pPr>
              <w:spacing w:before="20" w:after="20"/>
              <w:rPr>
                <w:rFonts w:asciiTheme="majorHAnsi" w:hAnsiTheme="majorHAnsi" w:cstheme="majorHAnsi"/>
                <w:szCs w:val="22"/>
              </w:rPr>
            </w:pPr>
            <w:r w:rsidRPr="000379F9">
              <w:rPr>
                <w:rFonts w:asciiTheme="majorHAnsi" w:hAnsiTheme="majorHAnsi" w:cstheme="majorHAnsi"/>
                <w:szCs w:val="22"/>
              </w:rPr>
              <w:t xml:space="preserve">Atlantic </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3873D8" w14:textId="46544A6B"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7%</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AC0E3CF" w14:textId="2AB7D160"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150</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4F05AD6" w14:textId="68E815EE"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7.5%</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D98707" w14:textId="2778FB83"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161</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B1DF5BB" w14:textId="67CC3A38"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7.9%</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768C6C6" w14:textId="092521F2"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140</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9E6A7A" w14:textId="6DD3809F" w:rsidR="00284E52" w:rsidRPr="000379F9" w:rsidRDefault="00284E52" w:rsidP="00E75F3D">
            <w:pPr>
              <w:spacing w:before="20" w:after="20"/>
              <w:jc w:val="center"/>
              <w:rPr>
                <w:rFonts w:asciiTheme="majorHAnsi" w:hAnsiTheme="majorHAnsi" w:cstheme="majorHAnsi"/>
                <w:szCs w:val="22"/>
              </w:rPr>
            </w:pPr>
            <w:r w:rsidRPr="000379F9">
              <w:rPr>
                <w:rFonts w:asciiTheme="majorHAnsi" w:hAnsiTheme="majorHAnsi" w:cstheme="majorHAnsi"/>
                <w:szCs w:val="22"/>
              </w:rPr>
              <w:t>6.9%</w:t>
            </w:r>
          </w:p>
        </w:tc>
      </w:tr>
    </w:tbl>
    <w:p w14:paraId="100609D1" w14:textId="700F74EA" w:rsidR="00C60011" w:rsidRPr="000379F9" w:rsidRDefault="00C60011"/>
    <w:tbl>
      <w:tblPr>
        <w:tblW w:w="0" w:type="auto"/>
        <w:tblCellMar>
          <w:left w:w="0" w:type="dxa"/>
          <w:right w:w="0" w:type="dxa"/>
        </w:tblCellMar>
        <w:tblLook w:val="04A0" w:firstRow="1" w:lastRow="0" w:firstColumn="1" w:lastColumn="0" w:noHBand="0" w:noVBand="1"/>
      </w:tblPr>
      <w:tblGrid>
        <w:gridCol w:w="1571"/>
        <w:gridCol w:w="998"/>
        <w:gridCol w:w="1251"/>
        <w:gridCol w:w="1250"/>
        <w:gridCol w:w="1046"/>
        <w:gridCol w:w="1105"/>
        <w:gridCol w:w="1026"/>
        <w:gridCol w:w="1093"/>
      </w:tblGrid>
      <w:tr w:rsidR="00C60011" w:rsidRPr="000379F9" w14:paraId="31054D88" w14:textId="77777777" w:rsidTr="001D41B9">
        <w:trPr>
          <w:tblHeader/>
        </w:trPr>
        <w:tc>
          <w:tcPr>
            <w:tcW w:w="1573"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141DC17A" w14:textId="77777777" w:rsidR="00C60011" w:rsidRPr="000379F9" w:rsidRDefault="00C60011" w:rsidP="00925ADD">
            <w:pPr>
              <w:rPr>
                <w:rFonts w:asciiTheme="majorHAnsi" w:hAnsiTheme="majorHAnsi" w:cstheme="majorHAnsi"/>
                <w:b/>
                <w:bCs/>
                <w:szCs w:val="22"/>
              </w:rPr>
            </w:pPr>
          </w:p>
        </w:tc>
        <w:tc>
          <w:tcPr>
            <w:tcW w:w="989"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49410C7" w14:textId="2812CAB2" w:rsidR="00C60011" w:rsidRPr="000379F9" w:rsidRDefault="00B061A4" w:rsidP="00925ADD">
            <w:pPr>
              <w:jc w:val="center"/>
              <w:rPr>
                <w:rFonts w:asciiTheme="majorHAnsi" w:hAnsiTheme="majorHAnsi" w:cstheme="majorHAnsi"/>
                <w:b/>
                <w:bCs/>
                <w:color w:val="FFFFFF"/>
                <w:szCs w:val="22"/>
              </w:rPr>
            </w:pPr>
            <w:r w:rsidRPr="007B6D76">
              <w:rPr>
                <w:rFonts w:asciiTheme="majorHAnsi" w:hAnsiTheme="majorHAnsi" w:cstheme="majorHAnsi"/>
                <w:b/>
                <w:bCs/>
                <w:color w:val="FFFFFF"/>
                <w:szCs w:val="22"/>
              </w:rPr>
              <w:t>2016/17 Statistics Canada</w:t>
            </w:r>
          </w:p>
        </w:tc>
        <w:tc>
          <w:tcPr>
            <w:tcW w:w="2504"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4F54899E"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Quota Targets</w:t>
            </w:r>
          </w:p>
        </w:tc>
        <w:tc>
          <w:tcPr>
            <w:tcW w:w="2153"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79305EBE"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Completed</w:t>
            </w:r>
          </w:p>
          <w:p w14:paraId="4FAF91E3"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(Unweighted)</w:t>
            </w:r>
          </w:p>
        </w:tc>
        <w:tc>
          <w:tcPr>
            <w:tcW w:w="212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D7C9CD7"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Completed</w:t>
            </w:r>
          </w:p>
          <w:p w14:paraId="5099A2BF"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(Weighted)</w:t>
            </w:r>
          </w:p>
        </w:tc>
      </w:tr>
      <w:tr w:rsidR="00C60011" w:rsidRPr="000379F9" w14:paraId="46505F70" w14:textId="77777777" w:rsidTr="001D41B9">
        <w:trPr>
          <w:tblHead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337C3392" w14:textId="77777777" w:rsidR="00C60011" w:rsidRPr="000379F9" w:rsidRDefault="00C60011" w:rsidP="00925ADD">
            <w:pPr>
              <w:rPr>
                <w:rFonts w:asciiTheme="majorHAnsi" w:eastAsia="Calibri" w:hAnsiTheme="majorHAnsi" w:cstheme="majorHAnsi"/>
                <w:b/>
                <w:bCs/>
                <w:szCs w:val="22"/>
              </w:rPr>
            </w:pPr>
          </w:p>
        </w:tc>
        <w:tc>
          <w:tcPr>
            <w:tcW w:w="0" w:type="auto"/>
            <w:vMerge/>
            <w:tcBorders>
              <w:top w:val="nil"/>
              <w:left w:val="nil"/>
              <w:bottom w:val="single" w:sz="8" w:space="0" w:color="BFBFBF"/>
              <w:right w:val="single" w:sz="8" w:space="0" w:color="BFBFBF"/>
            </w:tcBorders>
            <w:shd w:val="clear" w:color="auto" w:fill="23B2BE"/>
            <w:vAlign w:val="center"/>
            <w:hideMark/>
          </w:tcPr>
          <w:p w14:paraId="3ED347B9" w14:textId="77777777" w:rsidR="00C60011" w:rsidRPr="000379F9" w:rsidRDefault="00C60011" w:rsidP="00925ADD">
            <w:pPr>
              <w:rPr>
                <w:rFonts w:asciiTheme="majorHAnsi" w:eastAsia="Calibri" w:hAnsiTheme="majorHAnsi" w:cstheme="majorHAnsi"/>
                <w:b/>
                <w:bCs/>
                <w:color w:val="FFFFFF"/>
                <w:szCs w:val="22"/>
              </w:rPr>
            </w:pPr>
          </w:p>
        </w:tc>
        <w:tc>
          <w:tcPr>
            <w:tcW w:w="125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A735C53"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(n=)</w:t>
            </w:r>
          </w:p>
        </w:tc>
        <w:tc>
          <w:tcPr>
            <w:tcW w:w="125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6A9A701"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w:t>
            </w:r>
          </w:p>
          <w:p w14:paraId="7578BCCF"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c>
          <w:tcPr>
            <w:tcW w:w="104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3F03D2C"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(n=)</w:t>
            </w:r>
          </w:p>
        </w:tc>
        <w:tc>
          <w:tcPr>
            <w:tcW w:w="110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22679116"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c>
          <w:tcPr>
            <w:tcW w:w="102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7A35B322"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(n=)</w:t>
            </w:r>
          </w:p>
        </w:tc>
        <w:tc>
          <w:tcPr>
            <w:tcW w:w="1094"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79261DC1" w14:textId="77777777" w:rsidR="00C60011" w:rsidRPr="000379F9" w:rsidRDefault="00C60011" w:rsidP="00925ADD">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r>
      <w:tr w:rsidR="00622136" w:rsidRPr="000379F9" w14:paraId="099DA8E1" w14:textId="77777777" w:rsidTr="001D41B9">
        <w:tc>
          <w:tcPr>
            <w:tcW w:w="1573"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6D95991B" w14:textId="07BA456D" w:rsidR="00622136" w:rsidRPr="000379F9" w:rsidRDefault="00622136" w:rsidP="00B60341">
            <w:pPr>
              <w:spacing w:before="20" w:after="20" w:line="276" w:lineRule="auto"/>
              <w:rPr>
                <w:rFonts w:asciiTheme="majorHAnsi" w:hAnsiTheme="majorHAnsi" w:cstheme="majorHAnsi"/>
                <w:b/>
                <w:bCs/>
                <w:szCs w:val="22"/>
              </w:rPr>
            </w:pPr>
            <w:r w:rsidRPr="000379F9">
              <w:rPr>
                <w:rFonts w:asciiTheme="majorHAnsi" w:hAnsiTheme="majorHAnsi" w:cstheme="majorHAnsi"/>
                <w:b/>
                <w:bCs/>
                <w:szCs w:val="22"/>
              </w:rPr>
              <w:t>Gender</w:t>
            </w:r>
            <w:r w:rsidRPr="000379F9">
              <w:rPr>
                <w:rFonts w:asciiTheme="majorHAnsi" w:hAnsiTheme="majorHAnsi" w:cstheme="majorHAnsi"/>
                <w:b/>
                <w:bCs/>
                <w:szCs w:val="22"/>
                <w:vertAlign w:val="superscript"/>
              </w:rPr>
              <w:t>1</w:t>
            </w: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F1F8D4F" w14:textId="77777777" w:rsidR="00622136" w:rsidRPr="000379F9" w:rsidRDefault="00622136" w:rsidP="00B60341">
            <w:pPr>
              <w:spacing w:before="20" w:after="20" w:line="276" w:lineRule="auto"/>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87CC3C7" w14:textId="77777777" w:rsidR="00622136" w:rsidRPr="000379F9" w:rsidRDefault="00622136" w:rsidP="00B60341">
            <w:pPr>
              <w:spacing w:before="20" w:after="20" w:line="276" w:lineRule="auto"/>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56F65FD" w14:textId="77777777" w:rsidR="00622136" w:rsidRPr="000379F9" w:rsidRDefault="00622136" w:rsidP="00B60341">
            <w:pPr>
              <w:spacing w:before="20" w:after="20" w:line="276" w:lineRule="auto"/>
              <w:jc w:val="center"/>
              <w:rPr>
                <w:rFonts w:asciiTheme="majorHAnsi" w:hAnsiTheme="majorHAnsi" w:cstheme="majorHAnsi"/>
                <w:szCs w:val="22"/>
              </w:rPr>
            </w:pPr>
          </w:p>
        </w:tc>
        <w:tc>
          <w:tcPr>
            <w:tcW w:w="104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DA85355" w14:textId="77777777" w:rsidR="00622136" w:rsidRPr="000379F9" w:rsidRDefault="00622136" w:rsidP="00B60341">
            <w:pPr>
              <w:spacing w:before="20" w:after="20" w:line="276" w:lineRule="auto"/>
              <w:jc w:val="center"/>
              <w:rPr>
                <w:rFonts w:asciiTheme="majorHAnsi" w:hAnsiTheme="majorHAnsi" w:cstheme="majorHAnsi"/>
                <w:szCs w:val="22"/>
              </w:rPr>
            </w:pPr>
          </w:p>
        </w:tc>
        <w:tc>
          <w:tcPr>
            <w:tcW w:w="110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D91B51A" w14:textId="77777777" w:rsidR="00622136" w:rsidRPr="000379F9" w:rsidRDefault="00622136" w:rsidP="00B60341">
            <w:pPr>
              <w:spacing w:before="20" w:after="20" w:line="276" w:lineRule="auto"/>
              <w:jc w:val="center"/>
              <w:rPr>
                <w:rFonts w:asciiTheme="majorHAnsi" w:hAnsiTheme="majorHAnsi" w:cstheme="majorHAnsi"/>
                <w:szCs w:val="22"/>
              </w:rPr>
            </w:pPr>
          </w:p>
        </w:tc>
        <w:tc>
          <w:tcPr>
            <w:tcW w:w="102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9DD7C64" w14:textId="77777777" w:rsidR="00622136" w:rsidRPr="000379F9" w:rsidRDefault="00622136" w:rsidP="00B60341">
            <w:pPr>
              <w:spacing w:before="20" w:after="20" w:line="276" w:lineRule="auto"/>
              <w:jc w:val="center"/>
              <w:rPr>
                <w:rFonts w:asciiTheme="majorHAnsi" w:hAnsiTheme="majorHAnsi" w:cstheme="majorHAnsi"/>
                <w:szCs w:val="22"/>
              </w:rPr>
            </w:pPr>
          </w:p>
        </w:tc>
        <w:tc>
          <w:tcPr>
            <w:tcW w:w="109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0F9C8EC" w14:textId="77777777" w:rsidR="00622136" w:rsidRPr="000379F9" w:rsidRDefault="00622136" w:rsidP="00B60341">
            <w:pPr>
              <w:spacing w:before="20" w:after="20" w:line="276" w:lineRule="auto"/>
              <w:jc w:val="center"/>
              <w:rPr>
                <w:rFonts w:asciiTheme="majorHAnsi" w:hAnsiTheme="majorHAnsi" w:cstheme="majorHAnsi"/>
                <w:szCs w:val="22"/>
              </w:rPr>
            </w:pPr>
          </w:p>
        </w:tc>
      </w:tr>
      <w:tr w:rsidR="009D1CD5" w:rsidRPr="000379F9" w14:paraId="2DB1EA09"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0647A7D" w14:textId="77777777" w:rsidR="009D1CD5" w:rsidRPr="000379F9" w:rsidRDefault="009D1CD5" w:rsidP="00B60341">
            <w:pPr>
              <w:spacing w:before="20" w:after="20" w:line="276" w:lineRule="auto"/>
              <w:ind w:right="-108"/>
              <w:rPr>
                <w:rFonts w:asciiTheme="majorHAnsi" w:hAnsiTheme="majorHAnsi" w:cstheme="majorHAnsi"/>
                <w:szCs w:val="22"/>
              </w:rPr>
            </w:pPr>
            <w:r w:rsidRPr="000379F9">
              <w:rPr>
                <w:rFonts w:asciiTheme="majorHAnsi" w:hAnsiTheme="majorHAnsi" w:cstheme="majorHAnsi"/>
                <w:szCs w:val="22"/>
              </w:rPr>
              <w:t>Male</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BBB59C" w14:textId="2C217CB4"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49%</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132F99B" w14:textId="0469183A"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971</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9E63F2" w14:textId="75A6980D"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4</w:t>
            </w:r>
            <w:r w:rsidR="008A69B2" w:rsidRPr="000379F9">
              <w:rPr>
                <w:rFonts w:asciiTheme="majorHAnsi" w:hAnsiTheme="majorHAnsi" w:cstheme="majorHAnsi"/>
                <w:szCs w:val="22"/>
              </w:rPr>
              <w:t>8.5</w:t>
            </w:r>
            <w:r w:rsidRPr="000379F9">
              <w:rPr>
                <w:rFonts w:asciiTheme="majorHAnsi" w:hAnsiTheme="majorHAnsi" w:cstheme="majorHAnsi"/>
                <w:szCs w:val="22"/>
              </w:rPr>
              <w:t>%</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6D18B0" w14:textId="6A3A51F6"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930</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58EAF5" w14:textId="37E02E8D"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45.8%</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83A9CBD" w14:textId="7B0D01C5"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986</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9BA912" w14:textId="69910E9B"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48.6%</w:t>
            </w:r>
          </w:p>
        </w:tc>
      </w:tr>
      <w:tr w:rsidR="009D1CD5" w:rsidRPr="000379F9" w14:paraId="7606AA18"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D6C3496" w14:textId="77777777" w:rsidR="009D1CD5" w:rsidRPr="000379F9" w:rsidRDefault="009D1CD5"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Female</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2A25BF" w14:textId="222BC1C7"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51%</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AF7069F" w14:textId="6059CFAC" w:rsidR="009D1CD5" w:rsidRPr="000379F9" w:rsidRDefault="00F93FD8"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1,029</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1C5F3BA" w14:textId="6DC35584"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51</w:t>
            </w:r>
            <w:r w:rsidR="008A69B2" w:rsidRPr="000379F9">
              <w:rPr>
                <w:rFonts w:asciiTheme="majorHAnsi" w:hAnsiTheme="majorHAnsi" w:cstheme="majorHAnsi"/>
                <w:szCs w:val="22"/>
              </w:rPr>
              <w:t>.5</w:t>
            </w:r>
            <w:r w:rsidRPr="000379F9">
              <w:rPr>
                <w:rFonts w:asciiTheme="majorHAnsi" w:hAnsiTheme="majorHAnsi" w:cstheme="majorHAnsi"/>
                <w:szCs w:val="22"/>
              </w:rPr>
              <w:t>%</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240B0C" w14:textId="4D0DE410"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1100</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C8BB87" w14:textId="01D52B21"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54.2%</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ECF00A8" w14:textId="58862BED"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1044</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592C56" w14:textId="0F645C5A"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51.4%</w:t>
            </w:r>
          </w:p>
        </w:tc>
      </w:tr>
      <w:tr w:rsidR="009D1CD5" w:rsidRPr="000379F9" w14:paraId="2B7ABFA1" w14:textId="77777777" w:rsidTr="001D41B9">
        <w:tc>
          <w:tcPr>
            <w:tcW w:w="1573"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DA46DB0" w14:textId="77777777" w:rsidR="009D1CD5" w:rsidRPr="000379F9" w:rsidRDefault="009D1CD5" w:rsidP="00B60341">
            <w:pPr>
              <w:spacing w:before="20" w:after="20" w:line="276" w:lineRule="auto"/>
              <w:rPr>
                <w:rFonts w:asciiTheme="majorHAnsi" w:hAnsiTheme="majorHAnsi" w:cstheme="majorHAnsi"/>
                <w:b/>
                <w:bCs/>
                <w:szCs w:val="22"/>
              </w:rPr>
            </w:pPr>
            <w:r w:rsidRPr="000379F9">
              <w:rPr>
                <w:rFonts w:asciiTheme="majorHAnsi" w:hAnsiTheme="majorHAnsi" w:cstheme="majorHAnsi"/>
                <w:b/>
                <w:bCs/>
                <w:szCs w:val="22"/>
              </w:rPr>
              <w:t xml:space="preserve">Age </w:t>
            </w:r>
            <w:r w:rsidRPr="000379F9">
              <w:rPr>
                <w:rFonts w:asciiTheme="majorHAnsi" w:hAnsiTheme="majorHAnsi" w:cstheme="majorHAnsi"/>
                <w:szCs w:val="22"/>
              </w:rPr>
              <w:t>(Quotas)</w:t>
            </w: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810B6E6" w14:textId="77777777" w:rsidR="009D1CD5" w:rsidRPr="000379F9" w:rsidRDefault="009D1CD5" w:rsidP="00B60341">
            <w:pPr>
              <w:spacing w:before="20" w:after="20" w:line="276" w:lineRule="auto"/>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4459E13" w14:textId="77777777" w:rsidR="009D1CD5" w:rsidRPr="000379F9" w:rsidRDefault="009D1CD5" w:rsidP="00B60341">
            <w:pPr>
              <w:spacing w:before="20" w:after="20" w:line="276" w:lineRule="auto"/>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CE16F1" w14:textId="77777777" w:rsidR="009D1CD5" w:rsidRPr="000379F9" w:rsidRDefault="009D1CD5" w:rsidP="00B60341">
            <w:pPr>
              <w:spacing w:before="20" w:after="20" w:line="276" w:lineRule="auto"/>
              <w:jc w:val="center"/>
              <w:rPr>
                <w:rFonts w:asciiTheme="majorHAnsi" w:hAnsiTheme="majorHAnsi" w:cstheme="majorHAnsi"/>
                <w:szCs w:val="22"/>
              </w:rPr>
            </w:pPr>
          </w:p>
        </w:tc>
        <w:tc>
          <w:tcPr>
            <w:tcW w:w="104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65305CD" w14:textId="77777777" w:rsidR="009D1CD5" w:rsidRPr="000379F9" w:rsidRDefault="009D1CD5" w:rsidP="00B60341">
            <w:pPr>
              <w:spacing w:before="20" w:after="20" w:line="276" w:lineRule="auto"/>
              <w:jc w:val="center"/>
              <w:rPr>
                <w:rFonts w:asciiTheme="majorHAnsi" w:hAnsiTheme="majorHAnsi" w:cstheme="majorHAnsi"/>
                <w:szCs w:val="22"/>
              </w:rPr>
            </w:pPr>
          </w:p>
        </w:tc>
        <w:tc>
          <w:tcPr>
            <w:tcW w:w="110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A1252D5" w14:textId="77777777" w:rsidR="009D1CD5" w:rsidRPr="000379F9" w:rsidRDefault="009D1CD5" w:rsidP="00B60341">
            <w:pPr>
              <w:spacing w:before="20" w:after="20" w:line="276" w:lineRule="auto"/>
              <w:jc w:val="center"/>
              <w:rPr>
                <w:rFonts w:asciiTheme="majorHAnsi" w:hAnsiTheme="majorHAnsi" w:cstheme="majorHAnsi"/>
                <w:szCs w:val="22"/>
              </w:rPr>
            </w:pPr>
          </w:p>
        </w:tc>
        <w:tc>
          <w:tcPr>
            <w:tcW w:w="102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C00622F" w14:textId="77777777" w:rsidR="009D1CD5" w:rsidRPr="000379F9" w:rsidRDefault="009D1CD5" w:rsidP="00B60341">
            <w:pPr>
              <w:spacing w:before="20" w:after="20" w:line="276" w:lineRule="auto"/>
              <w:jc w:val="center"/>
              <w:rPr>
                <w:rFonts w:asciiTheme="majorHAnsi" w:hAnsiTheme="majorHAnsi" w:cstheme="majorHAnsi"/>
                <w:szCs w:val="22"/>
              </w:rPr>
            </w:pPr>
          </w:p>
        </w:tc>
        <w:tc>
          <w:tcPr>
            <w:tcW w:w="109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5C396BE" w14:textId="77777777" w:rsidR="009D1CD5" w:rsidRPr="000379F9" w:rsidRDefault="009D1CD5" w:rsidP="00B60341">
            <w:pPr>
              <w:spacing w:before="20" w:after="20" w:line="276" w:lineRule="auto"/>
              <w:jc w:val="center"/>
              <w:rPr>
                <w:rFonts w:asciiTheme="majorHAnsi" w:hAnsiTheme="majorHAnsi" w:cstheme="majorHAnsi"/>
                <w:szCs w:val="22"/>
              </w:rPr>
            </w:pPr>
          </w:p>
        </w:tc>
      </w:tr>
      <w:tr w:rsidR="009D1CD5" w:rsidRPr="000379F9" w14:paraId="71DED33D"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F165DB4" w14:textId="599DEEBF" w:rsidR="009D1CD5" w:rsidRPr="000379F9" w:rsidRDefault="009D1CD5"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18-34</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15908B" w14:textId="528DBEA2"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27%</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56E948" w14:textId="3FE6FB9A"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546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403F41" w14:textId="36D0B4C8"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27</w:t>
            </w:r>
            <w:r w:rsidR="008A69B2" w:rsidRPr="000379F9">
              <w:rPr>
                <w:rFonts w:asciiTheme="majorHAnsi" w:hAnsiTheme="majorHAnsi" w:cstheme="majorHAnsi"/>
                <w:szCs w:val="22"/>
              </w:rPr>
              <w:t>.3</w:t>
            </w:r>
            <w:r w:rsidRPr="000379F9">
              <w:rPr>
                <w:rFonts w:asciiTheme="majorHAnsi" w:hAnsiTheme="majorHAnsi" w:cstheme="majorHAnsi"/>
                <w:szCs w:val="22"/>
              </w:rPr>
              <w:t>%</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C7811F" w14:textId="6105EA44"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623</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B15A4E" w14:textId="238E2789"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30.4%</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E22639" w14:textId="61B59392"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567</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E121E9" w14:textId="33236E44"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27.7%</w:t>
            </w:r>
          </w:p>
        </w:tc>
      </w:tr>
      <w:tr w:rsidR="009D1CD5" w:rsidRPr="000379F9" w14:paraId="19E285BD" w14:textId="77777777" w:rsidTr="001D41B9">
        <w:tc>
          <w:tcPr>
            <w:tcW w:w="157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05D2A106" w14:textId="428476A6" w:rsidR="009D1CD5" w:rsidRPr="000379F9" w:rsidRDefault="009D1CD5"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35-54</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C7826B0" w14:textId="75FE8F99"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34%</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8712107" w14:textId="1F10A258"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680</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70CE363" w14:textId="51575BAF"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34%</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47BF846" w14:textId="1B7620D7"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686</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F06ED3" w14:textId="15100DB4"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33.5%</w:t>
            </w:r>
          </w:p>
        </w:tc>
        <w:tc>
          <w:tcPr>
            <w:tcW w:w="102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CD83C83" w14:textId="267D3333"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695</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E965FB5" w14:textId="0C2D38A3"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34</w:t>
            </w:r>
            <w:r w:rsidR="001755A4" w:rsidRPr="000379F9">
              <w:rPr>
                <w:rFonts w:asciiTheme="majorHAnsi" w:hAnsiTheme="majorHAnsi" w:cstheme="majorHAnsi"/>
                <w:szCs w:val="22"/>
              </w:rPr>
              <w:t>.0</w:t>
            </w:r>
            <w:r w:rsidRPr="000379F9">
              <w:rPr>
                <w:rFonts w:asciiTheme="majorHAnsi" w:hAnsiTheme="majorHAnsi" w:cstheme="majorHAnsi"/>
                <w:szCs w:val="22"/>
              </w:rPr>
              <w:t>%</w:t>
            </w:r>
          </w:p>
        </w:tc>
      </w:tr>
      <w:tr w:rsidR="009D1CD5" w:rsidRPr="000379F9" w14:paraId="18453F31" w14:textId="77777777" w:rsidTr="001D41B9">
        <w:tc>
          <w:tcPr>
            <w:tcW w:w="1573" w:type="dxa"/>
            <w:tcBorders>
              <w:top w:val="nil"/>
              <w:left w:val="single" w:sz="8" w:space="0" w:color="BFBFBF"/>
              <w:bottom w:val="nil"/>
              <w:right w:val="single" w:sz="8" w:space="0" w:color="BFBFBF"/>
            </w:tcBorders>
            <w:tcMar>
              <w:top w:w="0" w:type="dxa"/>
              <w:left w:w="108" w:type="dxa"/>
              <w:bottom w:w="0" w:type="dxa"/>
              <w:right w:w="108" w:type="dxa"/>
            </w:tcMar>
            <w:hideMark/>
          </w:tcPr>
          <w:p w14:paraId="0C5AC512" w14:textId="4416D350" w:rsidR="009D1CD5" w:rsidRPr="000379F9" w:rsidRDefault="009D1CD5"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55+</w:t>
            </w:r>
          </w:p>
        </w:tc>
        <w:tc>
          <w:tcPr>
            <w:tcW w:w="989" w:type="dxa"/>
            <w:tcBorders>
              <w:top w:val="nil"/>
              <w:left w:val="nil"/>
              <w:bottom w:val="nil"/>
              <w:right w:val="single" w:sz="8" w:space="0" w:color="BFBFBF"/>
            </w:tcBorders>
            <w:tcMar>
              <w:top w:w="0" w:type="dxa"/>
              <w:left w:w="108" w:type="dxa"/>
              <w:bottom w:w="0" w:type="dxa"/>
              <w:right w:w="108" w:type="dxa"/>
            </w:tcMar>
            <w:vAlign w:val="center"/>
            <w:hideMark/>
          </w:tcPr>
          <w:p w14:paraId="11470B66" w14:textId="08748770"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39%</w:t>
            </w:r>
          </w:p>
        </w:tc>
        <w:tc>
          <w:tcPr>
            <w:tcW w:w="1252" w:type="dxa"/>
            <w:tcBorders>
              <w:top w:val="nil"/>
              <w:left w:val="nil"/>
              <w:bottom w:val="nil"/>
              <w:right w:val="single" w:sz="8" w:space="0" w:color="BFBFBF"/>
            </w:tcBorders>
            <w:tcMar>
              <w:top w:w="0" w:type="dxa"/>
              <w:left w:w="108" w:type="dxa"/>
              <w:bottom w:w="0" w:type="dxa"/>
              <w:right w:w="108" w:type="dxa"/>
            </w:tcMar>
            <w:vAlign w:val="center"/>
            <w:hideMark/>
          </w:tcPr>
          <w:p w14:paraId="6D8D02F2" w14:textId="18B17D87"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774</w:t>
            </w:r>
          </w:p>
        </w:tc>
        <w:tc>
          <w:tcPr>
            <w:tcW w:w="1252" w:type="dxa"/>
            <w:tcBorders>
              <w:top w:val="nil"/>
              <w:left w:val="nil"/>
              <w:bottom w:val="nil"/>
              <w:right w:val="single" w:sz="8" w:space="0" w:color="BFBFBF"/>
            </w:tcBorders>
            <w:tcMar>
              <w:top w:w="0" w:type="dxa"/>
              <w:left w:w="108" w:type="dxa"/>
              <w:bottom w:w="0" w:type="dxa"/>
              <w:right w:w="108" w:type="dxa"/>
            </w:tcMar>
            <w:vAlign w:val="center"/>
            <w:hideMark/>
          </w:tcPr>
          <w:p w14:paraId="55B6F546" w14:textId="1EEDA61C"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w:t>
            </w:r>
            <w:r w:rsidR="008A69B2" w:rsidRPr="000379F9">
              <w:rPr>
                <w:rFonts w:asciiTheme="majorHAnsi" w:hAnsiTheme="majorHAnsi" w:cstheme="majorHAnsi"/>
                <w:szCs w:val="22"/>
              </w:rPr>
              <w:t>8.7</w:t>
            </w:r>
            <w:r w:rsidRPr="000379F9">
              <w:rPr>
                <w:rFonts w:asciiTheme="majorHAnsi" w:hAnsiTheme="majorHAnsi" w:cstheme="majorHAnsi"/>
                <w:szCs w:val="22"/>
              </w:rPr>
              <w:t>%</w:t>
            </w:r>
          </w:p>
        </w:tc>
        <w:tc>
          <w:tcPr>
            <w:tcW w:w="1047" w:type="dxa"/>
            <w:tcBorders>
              <w:top w:val="nil"/>
              <w:left w:val="nil"/>
              <w:bottom w:val="nil"/>
              <w:right w:val="single" w:sz="8" w:space="0" w:color="BFBFBF"/>
            </w:tcBorders>
            <w:tcMar>
              <w:top w:w="0" w:type="dxa"/>
              <w:left w:w="108" w:type="dxa"/>
              <w:bottom w:w="0" w:type="dxa"/>
              <w:right w:w="108" w:type="dxa"/>
            </w:tcMar>
            <w:vAlign w:val="center"/>
            <w:hideMark/>
          </w:tcPr>
          <w:p w14:paraId="66EC65E7" w14:textId="6DFE3BE3"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737</w:t>
            </w:r>
          </w:p>
        </w:tc>
        <w:tc>
          <w:tcPr>
            <w:tcW w:w="1106" w:type="dxa"/>
            <w:tcBorders>
              <w:top w:val="nil"/>
              <w:left w:val="nil"/>
              <w:bottom w:val="nil"/>
              <w:right w:val="single" w:sz="8" w:space="0" w:color="BFBFBF"/>
            </w:tcBorders>
            <w:tcMar>
              <w:top w:w="0" w:type="dxa"/>
              <w:left w:w="108" w:type="dxa"/>
              <w:bottom w:w="0" w:type="dxa"/>
              <w:right w:w="108" w:type="dxa"/>
            </w:tcMar>
            <w:vAlign w:val="center"/>
            <w:hideMark/>
          </w:tcPr>
          <w:p w14:paraId="160E4934" w14:textId="65C8FE80"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36</w:t>
            </w:r>
            <w:r w:rsidR="001755A4" w:rsidRPr="000379F9">
              <w:rPr>
                <w:rFonts w:asciiTheme="majorHAnsi" w:hAnsiTheme="majorHAnsi" w:cstheme="majorHAnsi"/>
                <w:szCs w:val="22"/>
              </w:rPr>
              <w:t>.0</w:t>
            </w:r>
            <w:r w:rsidRPr="000379F9">
              <w:rPr>
                <w:rFonts w:asciiTheme="majorHAnsi" w:hAnsiTheme="majorHAnsi" w:cstheme="majorHAnsi"/>
                <w:szCs w:val="22"/>
              </w:rPr>
              <w:t>%</w:t>
            </w:r>
          </w:p>
        </w:tc>
        <w:tc>
          <w:tcPr>
            <w:tcW w:w="1027" w:type="dxa"/>
            <w:tcBorders>
              <w:top w:val="nil"/>
              <w:left w:val="nil"/>
              <w:bottom w:val="nil"/>
              <w:right w:val="single" w:sz="8" w:space="0" w:color="BFBFBF"/>
            </w:tcBorders>
            <w:tcMar>
              <w:top w:w="0" w:type="dxa"/>
              <w:left w:w="108" w:type="dxa"/>
              <w:bottom w:w="0" w:type="dxa"/>
              <w:right w:w="108" w:type="dxa"/>
            </w:tcMar>
            <w:vAlign w:val="center"/>
            <w:hideMark/>
          </w:tcPr>
          <w:p w14:paraId="3D1B1427" w14:textId="2F262AE8"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784</w:t>
            </w:r>
          </w:p>
        </w:tc>
        <w:tc>
          <w:tcPr>
            <w:tcW w:w="1094" w:type="dxa"/>
            <w:tcBorders>
              <w:top w:val="nil"/>
              <w:left w:val="nil"/>
              <w:bottom w:val="nil"/>
              <w:right w:val="single" w:sz="8" w:space="0" w:color="BFBFBF"/>
            </w:tcBorders>
            <w:tcMar>
              <w:top w:w="0" w:type="dxa"/>
              <w:left w:w="108" w:type="dxa"/>
              <w:bottom w:w="0" w:type="dxa"/>
              <w:right w:w="108" w:type="dxa"/>
            </w:tcMar>
            <w:vAlign w:val="center"/>
            <w:hideMark/>
          </w:tcPr>
          <w:p w14:paraId="52E0E1DA" w14:textId="42B83038" w:rsidR="009D1CD5" w:rsidRPr="000379F9" w:rsidRDefault="009D1CD5"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38.3%</w:t>
            </w:r>
          </w:p>
        </w:tc>
      </w:tr>
      <w:tr w:rsidR="00B961AD" w:rsidRPr="000379F9" w14:paraId="0A7C506A" w14:textId="77777777" w:rsidTr="001D41B9">
        <w:tc>
          <w:tcPr>
            <w:tcW w:w="9340" w:type="dxa"/>
            <w:gridSpan w:val="8"/>
            <w:tcBorders>
              <w:top w:val="nil"/>
              <w:left w:val="single" w:sz="8" w:space="0" w:color="BFBFBF"/>
              <w:bottom w:val="single" w:sz="2" w:space="0" w:color="AEAAAA" w:themeColor="background2" w:themeShade="BF"/>
              <w:right w:val="single" w:sz="8" w:space="0" w:color="BFBFBF"/>
            </w:tcBorders>
            <w:shd w:val="clear" w:color="auto" w:fill="D9D9D9"/>
            <w:tcMar>
              <w:top w:w="0" w:type="dxa"/>
              <w:left w:w="108" w:type="dxa"/>
              <w:bottom w:w="0" w:type="dxa"/>
              <w:right w:w="108" w:type="dxa"/>
            </w:tcMar>
          </w:tcPr>
          <w:p w14:paraId="2AB8B173" w14:textId="65B50FE4" w:rsidR="00B961AD" w:rsidRPr="000379F9" w:rsidRDefault="00B961AD" w:rsidP="00B60341">
            <w:pPr>
              <w:spacing w:before="20" w:after="20" w:line="276" w:lineRule="auto"/>
              <w:rPr>
                <w:rFonts w:asciiTheme="majorHAnsi" w:hAnsiTheme="majorHAnsi" w:cstheme="majorHAnsi"/>
                <w:szCs w:val="22"/>
              </w:rPr>
            </w:pPr>
            <w:r w:rsidRPr="000379F9">
              <w:rPr>
                <w:rFonts w:asciiTheme="majorHAnsi" w:hAnsiTheme="majorHAnsi" w:cstheme="majorHAnsi"/>
                <w:b/>
                <w:bCs/>
                <w:szCs w:val="22"/>
              </w:rPr>
              <w:t xml:space="preserve">Additional </w:t>
            </w:r>
            <w:r w:rsidR="004C7251" w:rsidRPr="000379F9">
              <w:rPr>
                <w:rFonts w:asciiTheme="majorHAnsi" w:hAnsiTheme="majorHAnsi" w:cstheme="majorHAnsi"/>
                <w:b/>
                <w:bCs/>
                <w:szCs w:val="22"/>
              </w:rPr>
              <w:t>Business</w:t>
            </w:r>
            <w:r w:rsidR="00733968" w:rsidRPr="000379F9">
              <w:rPr>
                <w:rFonts w:asciiTheme="majorHAnsi" w:hAnsiTheme="majorHAnsi" w:cstheme="majorHAnsi"/>
                <w:b/>
                <w:bCs/>
                <w:szCs w:val="22"/>
              </w:rPr>
              <w:t xml:space="preserve"> Decision Makers</w:t>
            </w:r>
            <w:r w:rsidR="004C7251" w:rsidRPr="000379F9">
              <w:rPr>
                <w:rFonts w:asciiTheme="majorHAnsi" w:hAnsiTheme="majorHAnsi" w:cstheme="majorHAnsi"/>
                <w:b/>
                <w:bCs/>
                <w:szCs w:val="22"/>
              </w:rPr>
              <w:t xml:space="preserve"> </w:t>
            </w:r>
            <w:r w:rsidRPr="000379F9">
              <w:rPr>
                <w:rFonts w:asciiTheme="majorHAnsi" w:hAnsiTheme="majorHAnsi" w:cstheme="majorHAnsi"/>
                <w:b/>
                <w:bCs/>
                <w:szCs w:val="22"/>
              </w:rPr>
              <w:t>Quota</w:t>
            </w:r>
          </w:p>
        </w:tc>
      </w:tr>
      <w:tr w:rsidR="00B47148" w:rsidRPr="000379F9" w14:paraId="0AFD99C7"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7F0F344C" w14:textId="4464A7C8" w:rsidR="00B47148" w:rsidRPr="000379F9" w:rsidRDefault="00B47148"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BC/North</w:t>
            </w:r>
          </w:p>
        </w:tc>
        <w:tc>
          <w:tcPr>
            <w:tcW w:w="989"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5563B27" w14:textId="379C3439" w:rsidR="00B47148" w:rsidRPr="000379F9" w:rsidRDefault="00606906"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16.0%</w:t>
            </w:r>
          </w:p>
        </w:tc>
        <w:tc>
          <w:tcPr>
            <w:tcW w:w="1252" w:type="dxa"/>
            <w:vMerge w:val="restart"/>
            <w:tcBorders>
              <w:top w:val="single" w:sz="2" w:space="0" w:color="AEAAAA" w:themeColor="background2" w:themeShade="BF"/>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827FE3D" w14:textId="6CC89D5A" w:rsidR="00B47148"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 xml:space="preserve">Minimum of </w:t>
            </w:r>
            <w:r w:rsidR="00B47148" w:rsidRPr="000379F9">
              <w:rPr>
                <w:rFonts w:asciiTheme="majorHAnsi" w:hAnsiTheme="majorHAnsi" w:cstheme="majorHAnsi"/>
                <w:szCs w:val="22"/>
              </w:rPr>
              <w:t>200</w:t>
            </w:r>
          </w:p>
        </w:tc>
        <w:tc>
          <w:tcPr>
            <w:tcW w:w="1252" w:type="dxa"/>
            <w:vMerge w:val="restart"/>
            <w:tcBorders>
              <w:top w:val="single" w:sz="2" w:space="0" w:color="AEAAAA" w:themeColor="background2" w:themeShade="BF"/>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ECF4430" w14:textId="77777777" w:rsidR="00CA0ECC" w:rsidRPr="000379F9" w:rsidRDefault="00B47148"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10%</w:t>
            </w:r>
            <w:r w:rsidR="00CA0ECC" w:rsidRPr="000379F9">
              <w:rPr>
                <w:rFonts w:asciiTheme="majorHAnsi" w:hAnsiTheme="majorHAnsi" w:cstheme="majorHAnsi"/>
                <w:szCs w:val="22"/>
              </w:rPr>
              <w:t xml:space="preserve"> </w:t>
            </w:r>
          </w:p>
          <w:p w14:paraId="11515769" w14:textId="267751AB" w:rsidR="00B47148" w:rsidRPr="000379F9" w:rsidRDefault="00CA0ECC"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 w:val="18"/>
                <w:szCs w:val="18"/>
              </w:rPr>
              <w:t>of the overall total of 2000</w:t>
            </w:r>
          </w:p>
        </w:tc>
        <w:tc>
          <w:tcPr>
            <w:tcW w:w="104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7893042C" w14:textId="0D33B66A" w:rsidR="00B47148" w:rsidRPr="000379F9" w:rsidRDefault="00B47148"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51</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B14128E" w14:textId="01E8B65B" w:rsidR="00B47148" w:rsidRPr="000379F9" w:rsidRDefault="00B47148"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14.3%</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C18B41F" w14:textId="4E4228D9" w:rsidR="00B47148" w:rsidRPr="000379F9" w:rsidRDefault="00B47148"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57</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2AC2B745" w14:textId="36C6D49F" w:rsidR="00B47148" w:rsidRPr="000379F9" w:rsidRDefault="00B47148"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16.1%</w:t>
            </w:r>
          </w:p>
        </w:tc>
      </w:tr>
      <w:tr w:rsidR="00B60341" w:rsidRPr="000379F9" w14:paraId="119F88BD"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66407B33" w14:textId="73477F5C" w:rsidR="00B60341" w:rsidRPr="000379F9" w:rsidRDefault="00B60341"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Prairies</w:t>
            </w:r>
          </w:p>
        </w:tc>
        <w:tc>
          <w:tcPr>
            <w:tcW w:w="989"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52C33588" w14:textId="3A98E02B" w:rsidR="00B60341" w:rsidRPr="000379F9" w:rsidRDefault="00606906"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20.5%</w:t>
            </w: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25E992BA" w14:textId="77777777" w:rsidR="00B60341" w:rsidRPr="000379F9" w:rsidRDefault="00B60341" w:rsidP="00B60341">
            <w:pPr>
              <w:spacing w:before="20" w:after="20" w:line="276" w:lineRule="auto"/>
              <w:jc w:val="center"/>
              <w:rPr>
                <w:rFonts w:asciiTheme="majorHAnsi" w:hAnsiTheme="majorHAnsi" w:cstheme="majorHAnsi"/>
                <w:szCs w:val="22"/>
              </w:rPr>
            </w:pP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CAEA7C4" w14:textId="77777777" w:rsidR="00B60341" w:rsidRPr="000379F9" w:rsidRDefault="00B60341" w:rsidP="00B60341">
            <w:pPr>
              <w:spacing w:before="20" w:after="20" w:line="276" w:lineRule="auto"/>
              <w:jc w:val="center"/>
              <w:rPr>
                <w:rFonts w:asciiTheme="majorHAnsi" w:hAnsiTheme="majorHAnsi" w:cstheme="majorHAnsi"/>
                <w:szCs w:val="22"/>
              </w:rPr>
            </w:pPr>
          </w:p>
        </w:tc>
        <w:tc>
          <w:tcPr>
            <w:tcW w:w="104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2366B48A" w14:textId="09CFA385"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60</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628DDA9" w14:textId="09AB2AF4"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16.9%</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8CC79D4" w14:textId="5A8789B4"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73</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76AA743" w14:textId="099FCCCD"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20.5%</w:t>
            </w:r>
          </w:p>
        </w:tc>
      </w:tr>
      <w:tr w:rsidR="00B60341" w:rsidRPr="000379F9" w14:paraId="2F8087D6"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41ADDD40" w14:textId="23061E6E" w:rsidR="00B60341" w:rsidRPr="000379F9" w:rsidRDefault="00B60341"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 xml:space="preserve">Ontario </w:t>
            </w:r>
          </w:p>
        </w:tc>
        <w:tc>
          <w:tcPr>
            <w:tcW w:w="989"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460DC82D" w14:textId="41961D99" w:rsidR="00B60341" w:rsidRPr="000379F9" w:rsidRDefault="00606906"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36.5%</w:t>
            </w: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19C53DB7" w14:textId="77777777" w:rsidR="00B60341" w:rsidRPr="000379F9" w:rsidRDefault="00B60341" w:rsidP="00B60341">
            <w:pPr>
              <w:spacing w:before="20" w:after="20" w:line="276" w:lineRule="auto"/>
              <w:jc w:val="center"/>
              <w:rPr>
                <w:rFonts w:asciiTheme="majorHAnsi" w:hAnsiTheme="majorHAnsi" w:cstheme="majorHAnsi"/>
                <w:szCs w:val="22"/>
              </w:rPr>
            </w:pP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EDD6761" w14:textId="77777777" w:rsidR="00B60341" w:rsidRPr="000379F9" w:rsidRDefault="00B60341" w:rsidP="00B60341">
            <w:pPr>
              <w:spacing w:before="20" w:after="20" w:line="276" w:lineRule="auto"/>
              <w:jc w:val="center"/>
              <w:rPr>
                <w:rFonts w:asciiTheme="majorHAnsi" w:hAnsiTheme="majorHAnsi" w:cstheme="majorHAnsi"/>
                <w:szCs w:val="22"/>
              </w:rPr>
            </w:pPr>
          </w:p>
        </w:tc>
        <w:tc>
          <w:tcPr>
            <w:tcW w:w="104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4ED3BC2B" w14:textId="790B52FB"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146</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2BE6A5D9" w14:textId="3DE2764B"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41.0%</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4A7542B5" w14:textId="47CDEA4C"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129</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F8D0188" w14:textId="7E456EA0"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36.3%</w:t>
            </w:r>
          </w:p>
        </w:tc>
      </w:tr>
      <w:tr w:rsidR="00B60341" w:rsidRPr="000379F9" w14:paraId="1CA1EA7B"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094C412E" w14:textId="25371F6D" w:rsidR="00B60341" w:rsidRPr="000379F9" w:rsidRDefault="00B60341"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Quebec</w:t>
            </w:r>
          </w:p>
        </w:tc>
        <w:tc>
          <w:tcPr>
            <w:tcW w:w="989"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4D6D387C" w14:textId="4C6CE207" w:rsidR="00B60341" w:rsidRPr="000379F9" w:rsidRDefault="00606906"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20.4%</w:t>
            </w: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721CBE6B" w14:textId="77777777" w:rsidR="00B60341" w:rsidRPr="000379F9" w:rsidRDefault="00B60341" w:rsidP="00B60341">
            <w:pPr>
              <w:spacing w:before="20" w:after="20" w:line="276" w:lineRule="auto"/>
              <w:jc w:val="center"/>
              <w:rPr>
                <w:rFonts w:asciiTheme="majorHAnsi" w:hAnsiTheme="majorHAnsi" w:cstheme="majorHAnsi"/>
                <w:szCs w:val="22"/>
              </w:rPr>
            </w:pP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3C1F2C0" w14:textId="77777777" w:rsidR="00B60341" w:rsidRPr="000379F9" w:rsidRDefault="00B60341" w:rsidP="00B60341">
            <w:pPr>
              <w:spacing w:before="20" w:after="20" w:line="276" w:lineRule="auto"/>
              <w:jc w:val="center"/>
              <w:rPr>
                <w:rFonts w:asciiTheme="majorHAnsi" w:hAnsiTheme="majorHAnsi" w:cstheme="majorHAnsi"/>
                <w:szCs w:val="22"/>
              </w:rPr>
            </w:pPr>
          </w:p>
        </w:tc>
        <w:tc>
          <w:tcPr>
            <w:tcW w:w="104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28A8E89" w14:textId="14930332"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71</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288AEEFE" w14:textId="01A93CA2"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19.9%</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74FF5C37" w14:textId="0B237107"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72</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38190F0" w14:textId="2975D854"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20.3%</w:t>
            </w:r>
          </w:p>
        </w:tc>
      </w:tr>
      <w:tr w:rsidR="00B60341" w:rsidRPr="000379F9" w14:paraId="43B03CF3"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336422FF" w14:textId="5285BE93" w:rsidR="00B60341" w:rsidRPr="000379F9" w:rsidRDefault="00B60341"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 xml:space="preserve">Atlantic </w:t>
            </w:r>
          </w:p>
        </w:tc>
        <w:tc>
          <w:tcPr>
            <w:tcW w:w="989"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239F5F3D" w14:textId="4BBC35C8" w:rsidR="00B60341" w:rsidRPr="000379F9" w:rsidRDefault="00606906"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6.7%</w:t>
            </w:r>
          </w:p>
        </w:tc>
        <w:tc>
          <w:tcPr>
            <w:tcW w:w="1252" w:type="dxa"/>
            <w:vMerge/>
            <w:tcBorders>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4156F64" w14:textId="77777777" w:rsidR="00B60341" w:rsidRPr="000379F9" w:rsidRDefault="00B60341" w:rsidP="00B60341">
            <w:pPr>
              <w:spacing w:before="20" w:after="20" w:line="276" w:lineRule="auto"/>
              <w:jc w:val="center"/>
              <w:rPr>
                <w:rFonts w:asciiTheme="majorHAnsi" w:hAnsiTheme="majorHAnsi" w:cstheme="majorHAnsi"/>
                <w:szCs w:val="22"/>
              </w:rPr>
            </w:pPr>
          </w:p>
        </w:tc>
        <w:tc>
          <w:tcPr>
            <w:tcW w:w="1252" w:type="dxa"/>
            <w:vMerge/>
            <w:tcBorders>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55F2D10" w14:textId="77777777" w:rsidR="00B60341" w:rsidRPr="000379F9" w:rsidRDefault="00B60341" w:rsidP="00B60341">
            <w:pPr>
              <w:spacing w:before="20" w:after="20" w:line="276" w:lineRule="auto"/>
              <w:jc w:val="center"/>
              <w:rPr>
                <w:rFonts w:asciiTheme="majorHAnsi" w:hAnsiTheme="majorHAnsi" w:cstheme="majorHAnsi"/>
                <w:szCs w:val="22"/>
              </w:rPr>
            </w:pPr>
          </w:p>
        </w:tc>
        <w:tc>
          <w:tcPr>
            <w:tcW w:w="104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1F50A192" w14:textId="60009AC1"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28</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735320F2" w14:textId="7AF0A093"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7.9%</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723EBFC" w14:textId="3123721F"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24</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1820F6FE" w14:textId="3096EFAF" w:rsidR="00B60341"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6.8%</w:t>
            </w:r>
          </w:p>
        </w:tc>
      </w:tr>
      <w:tr w:rsidR="00733968" w:rsidRPr="000379F9" w14:paraId="460C65C3" w14:textId="77777777" w:rsidTr="001D41B9">
        <w:tc>
          <w:tcPr>
            <w:tcW w:w="9340" w:type="dxa"/>
            <w:gridSpan w:val="8"/>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D9D9D9" w:themeFill="background1" w:themeFillShade="D9"/>
            <w:tcMar>
              <w:top w:w="0" w:type="dxa"/>
              <w:left w:w="108" w:type="dxa"/>
              <w:bottom w:w="0" w:type="dxa"/>
              <w:right w:w="108" w:type="dxa"/>
            </w:tcMar>
          </w:tcPr>
          <w:p w14:paraId="2464B1F9" w14:textId="5B4120F7" w:rsidR="00733968" w:rsidRPr="000379F9" w:rsidRDefault="00733968" w:rsidP="00B061A4">
            <w:pPr>
              <w:spacing w:before="20" w:after="20" w:line="276" w:lineRule="auto"/>
              <w:rPr>
                <w:rFonts w:asciiTheme="majorHAnsi" w:hAnsiTheme="majorHAnsi" w:cstheme="majorHAnsi"/>
                <w:b/>
                <w:bCs/>
                <w:szCs w:val="22"/>
              </w:rPr>
            </w:pPr>
            <w:r w:rsidRPr="000379F9">
              <w:rPr>
                <w:rFonts w:asciiTheme="majorHAnsi" w:hAnsiTheme="majorHAnsi" w:cstheme="majorHAnsi"/>
                <w:b/>
                <w:bCs/>
                <w:szCs w:val="22"/>
              </w:rPr>
              <w:t>Number of Employe</w:t>
            </w:r>
            <w:r w:rsidR="005D18F1" w:rsidRPr="000379F9">
              <w:rPr>
                <w:rFonts w:asciiTheme="majorHAnsi" w:hAnsiTheme="majorHAnsi" w:cstheme="majorHAnsi"/>
                <w:b/>
                <w:bCs/>
                <w:szCs w:val="22"/>
              </w:rPr>
              <w:t>es</w:t>
            </w:r>
            <w:r w:rsidR="00B60341" w:rsidRPr="000379F9">
              <w:rPr>
                <w:rFonts w:asciiTheme="majorHAnsi" w:hAnsiTheme="majorHAnsi" w:cstheme="majorHAnsi"/>
                <w:b/>
                <w:bCs/>
                <w:szCs w:val="22"/>
              </w:rPr>
              <w:t xml:space="preserve"> (among Business Decision Makers</w:t>
            </w:r>
            <w:r w:rsidR="00B061A4">
              <w:rPr>
                <w:rFonts w:asciiTheme="majorHAnsi" w:hAnsiTheme="majorHAnsi" w:cstheme="majorHAnsi"/>
                <w:b/>
                <w:bCs/>
                <w:szCs w:val="22"/>
              </w:rPr>
              <w:t xml:space="preserve">: </w:t>
            </w:r>
            <w:r w:rsidR="00B061A4" w:rsidRPr="007B6D76">
              <w:rPr>
                <w:rFonts w:asciiTheme="majorHAnsi" w:hAnsiTheme="majorHAnsi" w:cstheme="majorHAnsi"/>
                <w:b/>
                <w:bCs/>
                <w:szCs w:val="22"/>
              </w:rPr>
              <w:t>2017 Statistics Canada Business Counts data</w:t>
            </w:r>
            <w:r w:rsidR="00B60341" w:rsidRPr="007B6D76">
              <w:rPr>
                <w:rFonts w:asciiTheme="majorHAnsi" w:hAnsiTheme="majorHAnsi" w:cstheme="majorHAnsi"/>
                <w:b/>
                <w:bCs/>
                <w:szCs w:val="22"/>
              </w:rPr>
              <w:t>)</w:t>
            </w:r>
          </w:p>
        </w:tc>
      </w:tr>
      <w:tr w:rsidR="00751900" w:rsidRPr="000379F9" w14:paraId="7FC3ED74"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70997E1E" w14:textId="6913E203" w:rsidR="00751900" w:rsidRPr="000379F9" w:rsidRDefault="00751900"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1-4</w:t>
            </w:r>
          </w:p>
        </w:tc>
        <w:tc>
          <w:tcPr>
            <w:tcW w:w="989"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4B8836B7" w14:textId="640BC40B" w:rsidR="00751900"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55.9%</w:t>
            </w:r>
          </w:p>
        </w:tc>
        <w:tc>
          <w:tcPr>
            <w:tcW w:w="1252" w:type="dxa"/>
            <w:vMerge w:val="restart"/>
            <w:tcBorders>
              <w:top w:val="single" w:sz="2" w:space="0" w:color="AEAAAA" w:themeColor="background2" w:themeShade="BF"/>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43A7E106" w14:textId="5E1B7AF1" w:rsidR="00751900" w:rsidRPr="000379F9" w:rsidRDefault="00EF4583"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N/A</w:t>
            </w:r>
          </w:p>
        </w:tc>
        <w:tc>
          <w:tcPr>
            <w:tcW w:w="1252" w:type="dxa"/>
            <w:vMerge w:val="restart"/>
            <w:tcBorders>
              <w:top w:val="single" w:sz="2" w:space="0" w:color="AEAAAA" w:themeColor="background2" w:themeShade="BF"/>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1A707527" w14:textId="076674A9" w:rsidR="00751900" w:rsidRPr="000379F9" w:rsidRDefault="00EF4583"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N/A</w:t>
            </w:r>
          </w:p>
        </w:tc>
        <w:tc>
          <w:tcPr>
            <w:tcW w:w="104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674B2811" w14:textId="6E563039"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115</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494CF848" w14:textId="6A71CA08"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33.2%</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28DDAF69" w14:textId="05914DF5"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194</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B9F0D09" w14:textId="4154B59F"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55.9%</w:t>
            </w:r>
          </w:p>
        </w:tc>
      </w:tr>
      <w:tr w:rsidR="00751900" w:rsidRPr="000379F9" w14:paraId="27982499"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1D6E9FCC" w14:textId="443BFC13" w:rsidR="00751900" w:rsidRPr="000379F9" w:rsidRDefault="00751900"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5-99</w:t>
            </w:r>
          </w:p>
        </w:tc>
        <w:tc>
          <w:tcPr>
            <w:tcW w:w="989"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7F5200A" w14:textId="326CCE5C" w:rsidR="00751900"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42.1%</w:t>
            </w: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1DAEBAF" w14:textId="77777777" w:rsidR="00751900" w:rsidRPr="000379F9" w:rsidRDefault="00751900" w:rsidP="00B60341">
            <w:pPr>
              <w:spacing w:before="20" w:after="20" w:line="276" w:lineRule="auto"/>
              <w:jc w:val="center"/>
              <w:rPr>
                <w:rFonts w:asciiTheme="majorHAnsi" w:hAnsiTheme="majorHAnsi" w:cstheme="majorHAnsi"/>
                <w:szCs w:val="22"/>
              </w:rPr>
            </w:pP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5690806C" w14:textId="77777777" w:rsidR="00751900" w:rsidRPr="000379F9" w:rsidRDefault="00751900" w:rsidP="00B60341">
            <w:pPr>
              <w:spacing w:before="20" w:after="20" w:line="276" w:lineRule="auto"/>
              <w:jc w:val="center"/>
              <w:rPr>
                <w:rFonts w:asciiTheme="majorHAnsi" w:hAnsiTheme="majorHAnsi" w:cstheme="majorHAnsi"/>
                <w:szCs w:val="22"/>
              </w:rPr>
            </w:pPr>
          </w:p>
        </w:tc>
        <w:tc>
          <w:tcPr>
            <w:tcW w:w="104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09BA600" w14:textId="5951B4B9"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104</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6E3BFDA7" w14:textId="228FE779"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30.1%</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E7EDD98" w14:textId="53FC01E7"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146</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407BADB" w14:textId="67E2A017"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42.1%</w:t>
            </w:r>
          </w:p>
        </w:tc>
      </w:tr>
      <w:tr w:rsidR="00751900" w:rsidRPr="000379F9" w14:paraId="597193A7"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0764CD8B" w14:textId="0F4ADFB7" w:rsidR="00751900" w:rsidRPr="000379F9" w:rsidRDefault="00751900"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100-499</w:t>
            </w:r>
          </w:p>
        </w:tc>
        <w:tc>
          <w:tcPr>
            <w:tcW w:w="989"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412E0192" w14:textId="13357CA3" w:rsidR="00751900"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1.8%</w:t>
            </w: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1CFF2119" w14:textId="77777777" w:rsidR="00751900" w:rsidRPr="000379F9" w:rsidRDefault="00751900" w:rsidP="00B60341">
            <w:pPr>
              <w:spacing w:before="20" w:after="20" w:line="276" w:lineRule="auto"/>
              <w:jc w:val="center"/>
              <w:rPr>
                <w:rFonts w:asciiTheme="majorHAnsi" w:hAnsiTheme="majorHAnsi" w:cstheme="majorHAnsi"/>
                <w:szCs w:val="22"/>
              </w:rPr>
            </w:pPr>
          </w:p>
        </w:tc>
        <w:tc>
          <w:tcPr>
            <w:tcW w:w="1252" w:type="dxa"/>
            <w:vMerge/>
            <w:tcBorders>
              <w:left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2A57482" w14:textId="77777777" w:rsidR="00751900" w:rsidRPr="000379F9" w:rsidRDefault="00751900" w:rsidP="00B60341">
            <w:pPr>
              <w:spacing w:before="20" w:after="20" w:line="276" w:lineRule="auto"/>
              <w:jc w:val="center"/>
              <w:rPr>
                <w:rFonts w:asciiTheme="majorHAnsi" w:hAnsiTheme="majorHAnsi" w:cstheme="majorHAnsi"/>
                <w:szCs w:val="22"/>
              </w:rPr>
            </w:pPr>
          </w:p>
        </w:tc>
        <w:tc>
          <w:tcPr>
            <w:tcW w:w="104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20734A16" w14:textId="66A0C7AC"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72</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01EE03F1" w14:textId="43A1268C"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20.8%</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2319E5C8" w14:textId="416E0CD5"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6</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390EA19" w14:textId="31A780E5"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1.8%</w:t>
            </w:r>
          </w:p>
        </w:tc>
      </w:tr>
      <w:tr w:rsidR="00751900" w:rsidRPr="000379F9" w14:paraId="715F7648" w14:textId="77777777" w:rsidTr="001D41B9">
        <w:tc>
          <w:tcPr>
            <w:tcW w:w="1573"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tcPr>
          <w:p w14:paraId="2E5A21F8" w14:textId="69CE3700" w:rsidR="00751900" w:rsidRPr="000379F9" w:rsidRDefault="00751900" w:rsidP="00B60341">
            <w:pPr>
              <w:spacing w:before="20" w:after="20" w:line="276" w:lineRule="auto"/>
              <w:rPr>
                <w:rFonts w:asciiTheme="majorHAnsi" w:hAnsiTheme="majorHAnsi" w:cstheme="majorHAnsi"/>
                <w:szCs w:val="22"/>
              </w:rPr>
            </w:pPr>
            <w:r w:rsidRPr="000379F9">
              <w:rPr>
                <w:rFonts w:asciiTheme="majorHAnsi" w:hAnsiTheme="majorHAnsi" w:cstheme="majorHAnsi"/>
                <w:szCs w:val="22"/>
              </w:rPr>
              <w:t>500+</w:t>
            </w:r>
          </w:p>
        </w:tc>
        <w:tc>
          <w:tcPr>
            <w:tcW w:w="989" w:type="dxa"/>
            <w:tcBorders>
              <w:top w:val="single" w:sz="2" w:space="0" w:color="AEAAAA" w:themeColor="background2" w:themeShade="BF"/>
              <w:left w:val="single" w:sz="2" w:space="0" w:color="AEAAAA" w:themeColor="background2" w:themeShade="BF"/>
              <w:bottom w:val="single" w:sz="4" w:space="0" w:color="auto"/>
              <w:right w:val="single" w:sz="2" w:space="0" w:color="AEAAAA" w:themeColor="background2" w:themeShade="BF"/>
            </w:tcBorders>
            <w:tcMar>
              <w:top w:w="0" w:type="dxa"/>
              <w:left w:w="108" w:type="dxa"/>
              <w:bottom w:w="0" w:type="dxa"/>
              <w:right w:w="108" w:type="dxa"/>
            </w:tcMar>
            <w:vAlign w:val="center"/>
          </w:tcPr>
          <w:p w14:paraId="52D5F0D3" w14:textId="05FB2B32" w:rsidR="00751900" w:rsidRPr="000379F9" w:rsidRDefault="00B60341"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0.2%</w:t>
            </w:r>
          </w:p>
        </w:tc>
        <w:tc>
          <w:tcPr>
            <w:tcW w:w="1252" w:type="dxa"/>
            <w:vMerge/>
            <w:tcBorders>
              <w:left w:val="single" w:sz="2" w:space="0" w:color="AEAAAA" w:themeColor="background2" w:themeShade="BF"/>
              <w:bottom w:val="single" w:sz="4" w:space="0" w:color="auto"/>
              <w:right w:val="single" w:sz="2" w:space="0" w:color="AEAAAA" w:themeColor="background2" w:themeShade="BF"/>
            </w:tcBorders>
            <w:tcMar>
              <w:top w:w="0" w:type="dxa"/>
              <w:left w:w="108" w:type="dxa"/>
              <w:bottom w:w="0" w:type="dxa"/>
              <w:right w:w="108" w:type="dxa"/>
            </w:tcMar>
            <w:vAlign w:val="center"/>
          </w:tcPr>
          <w:p w14:paraId="74849E4C" w14:textId="77777777" w:rsidR="00751900" w:rsidRPr="000379F9" w:rsidRDefault="00751900" w:rsidP="00B60341">
            <w:pPr>
              <w:spacing w:before="20" w:after="20" w:line="276" w:lineRule="auto"/>
              <w:jc w:val="center"/>
              <w:rPr>
                <w:rFonts w:asciiTheme="majorHAnsi" w:hAnsiTheme="majorHAnsi" w:cstheme="majorHAnsi"/>
                <w:szCs w:val="22"/>
              </w:rPr>
            </w:pPr>
          </w:p>
        </w:tc>
        <w:tc>
          <w:tcPr>
            <w:tcW w:w="1252" w:type="dxa"/>
            <w:vMerge/>
            <w:tcBorders>
              <w:left w:val="single" w:sz="2" w:space="0" w:color="AEAAAA" w:themeColor="background2" w:themeShade="BF"/>
              <w:bottom w:val="single" w:sz="4" w:space="0" w:color="auto"/>
              <w:right w:val="single" w:sz="2" w:space="0" w:color="AEAAAA" w:themeColor="background2" w:themeShade="BF"/>
            </w:tcBorders>
            <w:tcMar>
              <w:top w:w="0" w:type="dxa"/>
              <w:left w:w="108" w:type="dxa"/>
              <w:bottom w:w="0" w:type="dxa"/>
              <w:right w:w="108" w:type="dxa"/>
            </w:tcMar>
            <w:vAlign w:val="center"/>
          </w:tcPr>
          <w:p w14:paraId="1EB9CD09" w14:textId="77777777" w:rsidR="00751900" w:rsidRPr="000379F9" w:rsidRDefault="00751900" w:rsidP="00B60341">
            <w:pPr>
              <w:spacing w:before="20" w:after="20" w:line="276" w:lineRule="auto"/>
              <w:jc w:val="center"/>
              <w:rPr>
                <w:rFonts w:asciiTheme="majorHAnsi" w:hAnsiTheme="majorHAnsi" w:cstheme="majorHAnsi"/>
                <w:szCs w:val="22"/>
              </w:rPr>
            </w:pPr>
          </w:p>
        </w:tc>
        <w:tc>
          <w:tcPr>
            <w:tcW w:w="1047" w:type="dxa"/>
            <w:tcBorders>
              <w:top w:val="single" w:sz="2" w:space="0" w:color="AEAAAA" w:themeColor="background2" w:themeShade="BF"/>
              <w:left w:val="single" w:sz="2" w:space="0" w:color="AEAAAA" w:themeColor="background2" w:themeShade="BF"/>
              <w:bottom w:val="single" w:sz="4" w:space="0" w:color="auto"/>
              <w:right w:val="single" w:sz="2" w:space="0" w:color="AEAAAA" w:themeColor="background2" w:themeShade="BF"/>
            </w:tcBorders>
            <w:tcMar>
              <w:top w:w="0" w:type="dxa"/>
              <w:left w:w="108" w:type="dxa"/>
              <w:bottom w:w="0" w:type="dxa"/>
              <w:right w:w="108" w:type="dxa"/>
            </w:tcMar>
            <w:vAlign w:val="center"/>
          </w:tcPr>
          <w:p w14:paraId="58FB9CD2" w14:textId="4E727AE1"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55</w:t>
            </w:r>
          </w:p>
        </w:tc>
        <w:tc>
          <w:tcPr>
            <w:tcW w:w="110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47BC1A3A" w14:textId="67704ADB"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15.9%</w:t>
            </w:r>
          </w:p>
        </w:tc>
        <w:tc>
          <w:tcPr>
            <w:tcW w:w="102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1646F92A" w14:textId="45CE0F94" w:rsidR="00751900" w:rsidRPr="000379F9" w:rsidRDefault="00751900"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1</w:t>
            </w:r>
          </w:p>
        </w:tc>
        <w:tc>
          <w:tcPr>
            <w:tcW w:w="1094"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0" w:type="dxa"/>
              <w:left w:w="108" w:type="dxa"/>
              <w:bottom w:w="0" w:type="dxa"/>
              <w:right w:w="108" w:type="dxa"/>
            </w:tcMar>
            <w:vAlign w:val="center"/>
          </w:tcPr>
          <w:p w14:paraId="3BD18EC9" w14:textId="33E0F41D" w:rsidR="00751900" w:rsidRPr="000379F9" w:rsidRDefault="001755A4" w:rsidP="00B60341">
            <w:pPr>
              <w:spacing w:before="20" w:after="20" w:line="276" w:lineRule="auto"/>
              <w:jc w:val="center"/>
              <w:rPr>
                <w:rFonts w:asciiTheme="majorHAnsi" w:hAnsiTheme="majorHAnsi" w:cstheme="majorHAnsi"/>
                <w:szCs w:val="22"/>
              </w:rPr>
            </w:pPr>
            <w:r w:rsidRPr="000379F9">
              <w:rPr>
                <w:rFonts w:asciiTheme="majorHAnsi" w:hAnsiTheme="majorHAnsi" w:cstheme="majorHAnsi"/>
                <w:szCs w:val="22"/>
              </w:rPr>
              <w:t>0</w:t>
            </w:r>
            <w:r w:rsidR="00751900" w:rsidRPr="000379F9">
              <w:rPr>
                <w:rFonts w:asciiTheme="majorHAnsi" w:hAnsiTheme="majorHAnsi" w:cstheme="majorHAnsi"/>
                <w:szCs w:val="22"/>
              </w:rPr>
              <w:t>.2%</w:t>
            </w:r>
          </w:p>
        </w:tc>
      </w:tr>
    </w:tbl>
    <w:bookmarkEnd w:id="49"/>
    <w:p w14:paraId="3395E9DB" w14:textId="76A1D2C9" w:rsidR="00622136" w:rsidRPr="000379F9" w:rsidRDefault="00622136" w:rsidP="001D41B9">
      <w:pPr>
        <w:ind w:left="180"/>
        <w:rPr>
          <w:rFonts w:asciiTheme="majorHAnsi" w:hAnsiTheme="majorHAnsi" w:cstheme="majorHAnsi"/>
          <w:sz w:val="18"/>
          <w:szCs w:val="18"/>
        </w:rPr>
      </w:pPr>
      <w:r w:rsidRPr="000379F9">
        <w:rPr>
          <w:rFonts w:asciiTheme="majorHAnsi" w:hAnsiTheme="majorHAnsi" w:cstheme="majorHAnsi"/>
          <w:sz w:val="12"/>
          <w:szCs w:val="12"/>
        </w:rPr>
        <w:t>1</w:t>
      </w:r>
      <w:r w:rsidRPr="000379F9">
        <w:rPr>
          <w:rFonts w:asciiTheme="majorHAnsi" w:hAnsiTheme="majorHAnsi" w:cstheme="majorHAnsi"/>
          <w:sz w:val="18"/>
          <w:szCs w:val="18"/>
        </w:rPr>
        <w:t xml:space="preserve"> Six</w:t>
      </w:r>
      <w:r w:rsidR="00C22F4D" w:rsidRPr="000379F9">
        <w:rPr>
          <w:rFonts w:asciiTheme="majorHAnsi" w:hAnsiTheme="majorHAnsi" w:cstheme="majorHAnsi"/>
          <w:sz w:val="18"/>
          <w:szCs w:val="18"/>
        </w:rPr>
        <w:t>teen</w:t>
      </w:r>
      <w:r w:rsidRPr="000379F9">
        <w:rPr>
          <w:rFonts w:asciiTheme="majorHAnsi" w:hAnsiTheme="majorHAnsi" w:cstheme="majorHAnsi"/>
          <w:sz w:val="18"/>
          <w:szCs w:val="18"/>
        </w:rPr>
        <w:t xml:space="preserve"> respondents identified as gender diverse and are not presented in the table.</w:t>
      </w:r>
    </w:p>
    <w:p w14:paraId="0AEC465A" w14:textId="77777777" w:rsidR="006161C5" w:rsidRPr="000379F9" w:rsidRDefault="006161C5" w:rsidP="00622136">
      <w:pPr>
        <w:spacing w:line="276" w:lineRule="auto"/>
        <w:rPr>
          <w:rFonts w:asciiTheme="majorHAnsi" w:hAnsiTheme="majorHAnsi" w:cstheme="majorHAnsi"/>
          <w:b/>
          <w:lang w:eastAsia="x-none"/>
        </w:rPr>
      </w:pPr>
    </w:p>
    <w:p w14:paraId="7030DF05" w14:textId="78A5C7BB" w:rsidR="00622136" w:rsidRPr="000379F9" w:rsidRDefault="00622136" w:rsidP="00622136">
      <w:pPr>
        <w:spacing w:line="276" w:lineRule="auto"/>
        <w:rPr>
          <w:rFonts w:asciiTheme="majorHAnsi" w:hAnsiTheme="majorHAnsi" w:cstheme="majorHAnsi"/>
          <w:lang w:eastAsia="x-none"/>
        </w:rPr>
      </w:pPr>
      <w:r w:rsidRPr="000379F9">
        <w:rPr>
          <w:rFonts w:asciiTheme="majorHAnsi" w:hAnsiTheme="majorHAnsi" w:cstheme="majorHAnsi"/>
          <w:b/>
          <w:lang w:eastAsia="x-none"/>
        </w:rPr>
        <w:t xml:space="preserve">Participation Rate: </w:t>
      </w:r>
      <w:r w:rsidRPr="000379F9">
        <w:rPr>
          <w:rFonts w:asciiTheme="majorHAnsi" w:hAnsiTheme="majorHAnsi" w:cstheme="majorHAnsi"/>
          <w:lang w:eastAsia="x-none"/>
        </w:rPr>
        <w:t>The rate below was derived using the formula recommended by the Public Opinion Research Directorate of the Government of Canada:</w:t>
      </w:r>
    </w:p>
    <w:p w14:paraId="1DE8C4E5" w14:textId="77777777" w:rsidR="00622136" w:rsidRPr="000379F9" w:rsidRDefault="00622136" w:rsidP="00422EB2">
      <w:pPr>
        <w:spacing w:line="192" w:lineRule="auto"/>
        <w:rPr>
          <w:rFonts w:asciiTheme="majorHAnsi" w:hAnsiTheme="majorHAnsi" w:cstheme="majorHAnsi"/>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622136" w:rsidRPr="000379F9" w14:paraId="0FA7C7C5" w14:textId="77777777" w:rsidTr="00A67491">
        <w:tc>
          <w:tcPr>
            <w:tcW w:w="7488" w:type="dxa"/>
          </w:tcPr>
          <w:p w14:paraId="05D64542" w14:textId="247674FC" w:rsidR="00622136" w:rsidRPr="000379F9" w:rsidRDefault="00373E51" w:rsidP="00622136">
            <w:pPr>
              <w:spacing w:line="276" w:lineRule="auto"/>
              <w:rPr>
                <w:rFonts w:asciiTheme="majorHAnsi" w:hAnsiTheme="majorHAnsi" w:cstheme="majorHAnsi"/>
                <w:b/>
                <w:i/>
                <w:u w:val="single"/>
                <w:lang w:eastAsia="x-none"/>
              </w:rPr>
            </w:pPr>
            <w:r w:rsidRPr="000379F9">
              <w:rPr>
                <w:rFonts w:asciiTheme="majorHAnsi" w:hAnsiTheme="majorHAnsi" w:cstheme="majorHAnsi"/>
                <w:b/>
                <w:i/>
                <w:u w:val="single"/>
                <w:lang w:eastAsia="x-none"/>
              </w:rPr>
              <w:t>Pre</w:t>
            </w:r>
            <w:r w:rsidR="00622136" w:rsidRPr="000379F9">
              <w:rPr>
                <w:rFonts w:asciiTheme="majorHAnsi" w:hAnsiTheme="majorHAnsi" w:cstheme="majorHAnsi"/>
                <w:b/>
                <w:i/>
                <w:u w:val="single"/>
                <w:lang w:eastAsia="x-none"/>
              </w:rPr>
              <w:t>-Campaign Survey</w:t>
            </w:r>
            <w:r w:rsidR="00622136" w:rsidRPr="000379F9">
              <w:rPr>
                <w:rFonts w:asciiTheme="majorHAnsi" w:hAnsiTheme="majorHAnsi" w:cstheme="majorHAnsi"/>
                <w:i/>
                <w:u w:val="single"/>
                <w:lang w:eastAsia="x-none"/>
              </w:rPr>
              <w:t xml:space="preserve"> </w:t>
            </w:r>
          </w:p>
        </w:tc>
        <w:tc>
          <w:tcPr>
            <w:tcW w:w="1152" w:type="dxa"/>
          </w:tcPr>
          <w:p w14:paraId="082BB412" w14:textId="77777777" w:rsidR="00622136" w:rsidRPr="000379F9" w:rsidRDefault="00622136" w:rsidP="00C57887">
            <w:pPr>
              <w:spacing w:line="276" w:lineRule="auto"/>
              <w:jc w:val="right"/>
              <w:rPr>
                <w:rFonts w:asciiTheme="majorHAnsi" w:hAnsiTheme="majorHAnsi" w:cstheme="majorHAnsi"/>
                <w:lang w:eastAsia="x-none"/>
              </w:rPr>
            </w:pPr>
          </w:p>
        </w:tc>
      </w:tr>
      <w:tr w:rsidR="00622136" w:rsidRPr="000379F9" w14:paraId="08A1E799" w14:textId="77777777" w:rsidTr="00A67491">
        <w:tc>
          <w:tcPr>
            <w:tcW w:w="7488" w:type="dxa"/>
          </w:tcPr>
          <w:p w14:paraId="32A79102" w14:textId="77777777" w:rsidR="00622136" w:rsidRPr="000379F9" w:rsidRDefault="00622136" w:rsidP="00422EB2">
            <w:pPr>
              <w:spacing w:line="192" w:lineRule="auto"/>
              <w:rPr>
                <w:rFonts w:asciiTheme="majorHAnsi" w:hAnsiTheme="majorHAnsi" w:cstheme="majorHAnsi"/>
                <w:lang w:eastAsia="x-none"/>
              </w:rPr>
            </w:pPr>
          </w:p>
        </w:tc>
        <w:tc>
          <w:tcPr>
            <w:tcW w:w="1152" w:type="dxa"/>
          </w:tcPr>
          <w:p w14:paraId="6172B54B" w14:textId="77777777" w:rsidR="00622136" w:rsidRPr="000379F9" w:rsidRDefault="00622136" w:rsidP="00422EB2">
            <w:pPr>
              <w:spacing w:line="192" w:lineRule="auto"/>
              <w:rPr>
                <w:rFonts w:asciiTheme="majorHAnsi" w:hAnsiTheme="majorHAnsi" w:cstheme="majorHAnsi"/>
                <w:lang w:eastAsia="x-none"/>
              </w:rPr>
            </w:pPr>
          </w:p>
        </w:tc>
      </w:tr>
      <w:tr w:rsidR="00622136" w:rsidRPr="000379F9" w14:paraId="3EFE7E01" w14:textId="77777777" w:rsidTr="00A67491">
        <w:tc>
          <w:tcPr>
            <w:tcW w:w="7488" w:type="dxa"/>
            <w:vAlign w:val="center"/>
          </w:tcPr>
          <w:p w14:paraId="463E9AE5" w14:textId="77777777" w:rsidR="00622136" w:rsidRPr="000379F9" w:rsidRDefault="00622136" w:rsidP="00A67491">
            <w:pPr>
              <w:spacing w:line="276" w:lineRule="auto"/>
              <w:rPr>
                <w:rFonts w:asciiTheme="majorHAnsi" w:hAnsiTheme="majorHAnsi" w:cstheme="majorHAnsi"/>
                <w:b/>
                <w:i/>
                <w:u w:val="single"/>
                <w:lang w:eastAsia="x-none"/>
              </w:rPr>
            </w:pPr>
            <w:r w:rsidRPr="000379F9">
              <w:rPr>
                <w:rFonts w:asciiTheme="majorHAnsi" w:hAnsiTheme="majorHAnsi" w:cstheme="majorHAnsi"/>
                <w:u w:val="single"/>
              </w:rPr>
              <w:t xml:space="preserve">Total email addresses used: </w:t>
            </w:r>
            <w:r w:rsidRPr="000379F9">
              <w:rPr>
                <w:rFonts w:asciiTheme="majorHAnsi" w:hAnsiTheme="majorHAnsi" w:cstheme="majorHAnsi"/>
              </w:rPr>
              <w:tab/>
            </w:r>
          </w:p>
        </w:tc>
        <w:tc>
          <w:tcPr>
            <w:tcW w:w="1152" w:type="dxa"/>
          </w:tcPr>
          <w:p w14:paraId="6AC91383" w14:textId="54E84E24" w:rsidR="00622136" w:rsidRPr="000379F9" w:rsidRDefault="004362D7" w:rsidP="00C57887">
            <w:pPr>
              <w:spacing w:line="276" w:lineRule="auto"/>
              <w:jc w:val="right"/>
              <w:rPr>
                <w:rFonts w:asciiTheme="majorHAnsi" w:hAnsiTheme="majorHAnsi" w:cstheme="majorHAnsi"/>
                <w:bCs/>
                <w:iCs/>
                <w:lang w:eastAsia="x-none"/>
              </w:rPr>
            </w:pPr>
            <w:r w:rsidRPr="000379F9">
              <w:rPr>
                <w:rFonts w:asciiTheme="majorHAnsi" w:hAnsiTheme="majorHAnsi" w:cstheme="majorHAnsi"/>
                <w:bCs/>
                <w:iCs/>
                <w:lang w:eastAsia="x-none"/>
              </w:rPr>
              <w:t>20,272</w:t>
            </w:r>
          </w:p>
        </w:tc>
      </w:tr>
      <w:tr w:rsidR="00622136" w:rsidRPr="000379F9" w14:paraId="42AECC42" w14:textId="77777777" w:rsidTr="00A67491">
        <w:tc>
          <w:tcPr>
            <w:tcW w:w="7488" w:type="dxa"/>
            <w:vAlign w:val="center"/>
          </w:tcPr>
          <w:p w14:paraId="4434B81E" w14:textId="77777777" w:rsidR="00622136" w:rsidRPr="000379F9" w:rsidRDefault="00622136" w:rsidP="00422EB2">
            <w:pPr>
              <w:spacing w:line="192" w:lineRule="auto"/>
              <w:rPr>
                <w:rFonts w:asciiTheme="majorHAnsi" w:hAnsiTheme="majorHAnsi" w:cstheme="majorHAnsi"/>
                <w:lang w:eastAsia="x-none"/>
              </w:rPr>
            </w:pPr>
          </w:p>
        </w:tc>
        <w:tc>
          <w:tcPr>
            <w:tcW w:w="1152" w:type="dxa"/>
          </w:tcPr>
          <w:p w14:paraId="358822E0" w14:textId="77777777" w:rsidR="00622136" w:rsidRPr="000379F9" w:rsidRDefault="00622136" w:rsidP="00422EB2">
            <w:pPr>
              <w:spacing w:line="192" w:lineRule="auto"/>
              <w:rPr>
                <w:rFonts w:asciiTheme="majorHAnsi" w:hAnsiTheme="majorHAnsi" w:cstheme="majorHAnsi"/>
                <w:lang w:eastAsia="x-none"/>
              </w:rPr>
            </w:pPr>
          </w:p>
        </w:tc>
      </w:tr>
      <w:tr w:rsidR="00622136" w:rsidRPr="004F470F" w14:paraId="040480BD" w14:textId="77777777" w:rsidTr="00A67491">
        <w:tc>
          <w:tcPr>
            <w:tcW w:w="7488" w:type="dxa"/>
            <w:vAlign w:val="center"/>
          </w:tcPr>
          <w:p w14:paraId="46DED47F" w14:textId="77777777" w:rsidR="00622136" w:rsidRPr="000379F9" w:rsidRDefault="00622136" w:rsidP="00A67491">
            <w:pPr>
              <w:spacing w:line="276" w:lineRule="auto"/>
              <w:rPr>
                <w:rFonts w:asciiTheme="majorHAnsi" w:hAnsiTheme="majorHAnsi" w:cstheme="majorHAnsi"/>
                <w:b/>
                <w:i/>
                <w:u w:val="single"/>
                <w:lang w:eastAsia="x-none"/>
              </w:rPr>
            </w:pPr>
            <w:r w:rsidRPr="000379F9">
              <w:rPr>
                <w:rFonts w:asciiTheme="majorHAnsi" w:hAnsiTheme="majorHAnsi" w:cstheme="majorHAnsi"/>
                <w:u w:val="single"/>
              </w:rPr>
              <w:t>Invalid cases</w:t>
            </w:r>
          </w:p>
        </w:tc>
        <w:tc>
          <w:tcPr>
            <w:tcW w:w="1152" w:type="dxa"/>
          </w:tcPr>
          <w:p w14:paraId="6D8AE1C7" w14:textId="77777777" w:rsidR="00622136" w:rsidRPr="004F470F" w:rsidRDefault="00622136" w:rsidP="00C57887">
            <w:pPr>
              <w:spacing w:line="276" w:lineRule="auto"/>
              <w:jc w:val="right"/>
              <w:rPr>
                <w:rFonts w:asciiTheme="majorHAnsi" w:hAnsiTheme="majorHAnsi" w:cstheme="majorHAnsi"/>
                <w:bCs/>
                <w:iCs/>
                <w:lang w:eastAsia="x-none"/>
              </w:rPr>
            </w:pPr>
          </w:p>
        </w:tc>
      </w:tr>
      <w:tr w:rsidR="00622136" w:rsidRPr="000379F9" w14:paraId="06DF5CEC" w14:textId="77777777" w:rsidTr="00A67491">
        <w:tc>
          <w:tcPr>
            <w:tcW w:w="7488" w:type="dxa"/>
            <w:vAlign w:val="center"/>
          </w:tcPr>
          <w:p w14:paraId="3BCB8670" w14:textId="77777777" w:rsidR="00622136" w:rsidRPr="000379F9" w:rsidRDefault="00622136"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Invitations mistakenly sent to people who did not qualify for the study:</w:t>
            </w:r>
          </w:p>
        </w:tc>
        <w:tc>
          <w:tcPr>
            <w:tcW w:w="1152" w:type="dxa"/>
          </w:tcPr>
          <w:p w14:paraId="09F13DDF" w14:textId="3C5496C0" w:rsidR="00622136" w:rsidRPr="000379F9" w:rsidRDefault="004362D7" w:rsidP="00C5788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1,507</w:t>
            </w:r>
          </w:p>
        </w:tc>
      </w:tr>
      <w:tr w:rsidR="00622136" w:rsidRPr="000379F9" w14:paraId="5FABE308" w14:textId="77777777" w:rsidTr="00A67491">
        <w:tc>
          <w:tcPr>
            <w:tcW w:w="7488" w:type="dxa"/>
            <w:vAlign w:val="center"/>
          </w:tcPr>
          <w:p w14:paraId="41FC7318" w14:textId="77777777" w:rsidR="00622136" w:rsidRPr="000379F9" w:rsidRDefault="00622136" w:rsidP="00A67491">
            <w:pPr>
              <w:spacing w:line="276" w:lineRule="auto"/>
              <w:ind w:firstLine="252"/>
              <w:rPr>
                <w:rFonts w:asciiTheme="majorHAnsi" w:hAnsiTheme="majorHAnsi" w:cstheme="majorHAnsi"/>
                <w:b/>
                <w:i/>
                <w:u w:val="single"/>
                <w:lang w:eastAsia="x-none"/>
              </w:rPr>
            </w:pPr>
            <w:r w:rsidRPr="000379F9">
              <w:rPr>
                <w:rFonts w:asciiTheme="majorHAnsi" w:hAnsiTheme="majorHAnsi" w:cstheme="majorHAnsi"/>
                <w:lang w:eastAsia="x-none"/>
              </w:rPr>
              <w:t>Incomplete or missing email addresses:</w:t>
            </w:r>
            <w:r w:rsidRPr="000379F9">
              <w:rPr>
                <w:rFonts w:asciiTheme="majorHAnsi" w:hAnsiTheme="majorHAnsi" w:cstheme="majorHAnsi"/>
                <w:lang w:eastAsia="x-none"/>
              </w:rPr>
              <w:tab/>
            </w:r>
          </w:p>
        </w:tc>
        <w:tc>
          <w:tcPr>
            <w:tcW w:w="1152" w:type="dxa"/>
          </w:tcPr>
          <w:p w14:paraId="0CD843C0" w14:textId="77777777" w:rsidR="00622136" w:rsidRPr="000379F9" w:rsidRDefault="00C57887" w:rsidP="00C5788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EE1A5C" w:rsidRPr="000379F9" w14:paraId="4CA24B90" w14:textId="77777777" w:rsidTr="00A67491">
        <w:tc>
          <w:tcPr>
            <w:tcW w:w="7488" w:type="dxa"/>
            <w:vAlign w:val="center"/>
          </w:tcPr>
          <w:p w14:paraId="393E2918" w14:textId="77777777" w:rsidR="00EE1A5C" w:rsidRPr="00F94335" w:rsidRDefault="00EE1A5C" w:rsidP="00A67491">
            <w:pPr>
              <w:spacing w:line="276" w:lineRule="auto"/>
              <w:rPr>
                <w:rFonts w:asciiTheme="majorHAnsi" w:hAnsiTheme="majorHAnsi" w:cstheme="majorHAnsi"/>
                <w:lang w:eastAsia="x-none"/>
              </w:rPr>
            </w:pPr>
          </w:p>
        </w:tc>
        <w:tc>
          <w:tcPr>
            <w:tcW w:w="1152" w:type="dxa"/>
          </w:tcPr>
          <w:p w14:paraId="20BB4DBF" w14:textId="77777777" w:rsidR="00EE1A5C" w:rsidRPr="000379F9" w:rsidRDefault="00EE1A5C" w:rsidP="00C57887">
            <w:pPr>
              <w:spacing w:line="276" w:lineRule="auto"/>
              <w:jc w:val="right"/>
              <w:rPr>
                <w:rFonts w:asciiTheme="majorHAnsi" w:hAnsiTheme="majorHAnsi" w:cstheme="majorHAnsi"/>
                <w:lang w:eastAsia="x-none"/>
              </w:rPr>
            </w:pPr>
          </w:p>
        </w:tc>
      </w:tr>
      <w:tr w:rsidR="00622136" w:rsidRPr="000379F9" w14:paraId="02D63FA2" w14:textId="77777777" w:rsidTr="00A67491">
        <w:tc>
          <w:tcPr>
            <w:tcW w:w="7488" w:type="dxa"/>
            <w:vAlign w:val="center"/>
          </w:tcPr>
          <w:p w14:paraId="60319248" w14:textId="77777777" w:rsidR="00622136" w:rsidRPr="000379F9" w:rsidRDefault="00622136" w:rsidP="00A67491">
            <w:pPr>
              <w:spacing w:line="276" w:lineRule="auto"/>
              <w:rPr>
                <w:rFonts w:asciiTheme="majorHAnsi" w:hAnsiTheme="majorHAnsi" w:cstheme="majorHAnsi"/>
                <w:u w:val="single"/>
                <w:lang w:eastAsia="x-none"/>
              </w:rPr>
            </w:pPr>
            <w:r w:rsidRPr="000379F9">
              <w:rPr>
                <w:rFonts w:asciiTheme="majorHAnsi" w:hAnsiTheme="majorHAnsi" w:cstheme="majorHAnsi"/>
                <w:u w:val="single"/>
                <w:lang w:eastAsia="x-none"/>
              </w:rPr>
              <w:t>Unresolved (U)</w:t>
            </w:r>
          </w:p>
        </w:tc>
        <w:tc>
          <w:tcPr>
            <w:tcW w:w="1152" w:type="dxa"/>
          </w:tcPr>
          <w:p w14:paraId="68C5AEF8" w14:textId="77777777" w:rsidR="00622136" w:rsidRPr="000379F9" w:rsidRDefault="00622136" w:rsidP="00C57887">
            <w:pPr>
              <w:spacing w:line="276" w:lineRule="auto"/>
              <w:jc w:val="right"/>
              <w:rPr>
                <w:rFonts w:asciiTheme="majorHAnsi" w:hAnsiTheme="majorHAnsi" w:cstheme="majorHAnsi"/>
                <w:lang w:eastAsia="x-none"/>
              </w:rPr>
            </w:pPr>
          </w:p>
        </w:tc>
      </w:tr>
      <w:tr w:rsidR="00622136" w:rsidRPr="000379F9" w14:paraId="3043FBAF" w14:textId="77777777" w:rsidTr="00A67491">
        <w:tc>
          <w:tcPr>
            <w:tcW w:w="7488" w:type="dxa"/>
            <w:vAlign w:val="center"/>
          </w:tcPr>
          <w:p w14:paraId="7053CDAA" w14:textId="77777777" w:rsidR="00622136" w:rsidRPr="000379F9" w:rsidRDefault="00622136"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Email invitations bounce back:</w:t>
            </w:r>
          </w:p>
        </w:tc>
        <w:tc>
          <w:tcPr>
            <w:tcW w:w="1152" w:type="dxa"/>
          </w:tcPr>
          <w:p w14:paraId="5A05EC38" w14:textId="77777777" w:rsidR="00622136" w:rsidRPr="000379F9" w:rsidRDefault="00C57887" w:rsidP="00C5788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622136" w:rsidRPr="000379F9" w14:paraId="0DA91A94" w14:textId="77777777" w:rsidTr="00A67491">
        <w:tc>
          <w:tcPr>
            <w:tcW w:w="7488" w:type="dxa"/>
            <w:vAlign w:val="center"/>
          </w:tcPr>
          <w:p w14:paraId="3B1B2C29" w14:textId="77777777" w:rsidR="00622136" w:rsidRPr="000379F9" w:rsidRDefault="00622136"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Email invitations unanswered:</w:t>
            </w:r>
            <w:r w:rsidRPr="000379F9">
              <w:rPr>
                <w:rFonts w:asciiTheme="majorHAnsi" w:hAnsiTheme="majorHAnsi" w:cstheme="majorHAnsi"/>
                <w:lang w:eastAsia="x-none"/>
              </w:rPr>
              <w:tab/>
            </w:r>
          </w:p>
        </w:tc>
        <w:tc>
          <w:tcPr>
            <w:tcW w:w="1152" w:type="dxa"/>
          </w:tcPr>
          <w:p w14:paraId="1C79F498" w14:textId="4818A569" w:rsidR="00622136" w:rsidRPr="000379F9" w:rsidRDefault="004362D7" w:rsidP="00C57887">
            <w:pPr>
              <w:tabs>
                <w:tab w:val="left" w:pos="426"/>
              </w:tabs>
              <w:spacing w:line="276" w:lineRule="auto"/>
              <w:jc w:val="right"/>
              <w:rPr>
                <w:rFonts w:asciiTheme="majorHAnsi" w:hAnsiTheme="majorHAnsi" w:cstheme="majorHAnsi"/>
                <w:lang w:eastAsia="x-none"/>
              </w:rPr>
            </w:pPr>
            <w:r w:rsidRPr="000379F9">
              <w:rPr>
                <w:rFonts w:asciiTheme="majorHAnsi" w:hAnsiTheme="majorHAnsi" w:cstheme="majorHAnsi"/>
              </w:rPr>
              <w:t>14,739</w:t>
            </w:r>
          </w:p>
        </w:tc>
      </w:tr>
      <w:tr w:rsidR="00622136" w:rsidRPr="000379F9" w14:paraId="29C6A9ED" w14:textId="77777777" w:rsidTr="00A67491">
        <w:tc>
          <w:tcPr>
            <w:tcW w:w="7488" w:type="dxa"/>
            <w:vAlign w:val="center"/>
          </w:tcPr>
          <w:p w14:paraId="2B6D4B73" w14:textId="77777777" w:rsidR="00622136" w:rsidRPr="000379F9" w:rsidRDefault="00622136" w:rsidP="00422EB2">
            <w:pPr>
              <w:spacing w:line="192" w:lineRule="auto"/>
              <w:rPr>
                <w:rFonts w:asciiTheme="majorHAnsi" w:hAnsiTheme="majorHAnsi" w:cstheme="majorHAnsi"/>
                <w:lang w:eastAsia="x-none"/>
              </w:rPr>
            </w:pPr>
          </w:p>
        </w:tc>
        <w:tc>
          <w:tcPr>
            <w:tcW w:w="1152" w:type="dxa"/>
          </w:tcPr>
          <w:p w14:paraId="1AF450A6" w14:textId="77777777" w:rsidR="00622136" w:rsidRPr="000379F9" w:rsidRDefault="00622136" w:rsidP="00422EB2">
            <w:pPr>
              <w:spacing w:line="192" w:lineRule="auto"/>
              <w:rPr>
                <w:rFonts w:asciiTheme="majorHAnsi" w:hAnsiTheme="majorHAnsi" w:cstheme="majorHAnsi"/>
                <w:lang w:eastAsia="x-none"/>
              </w:rPr>
            </w:pPr>
          </w:p>
        </w:tc>
      </w:tr>
    </w:tbl>
    <w:p w14:paraId="45AE5548" w14:textId="1C05367D" w:rsidR="00C60011" w:rsidRPr="000379F9" w:rsidRDefault="00C60011"/>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622136" w:rsidRPr="000379F9" w14:paraId="434C5F22" w14:textId="77777777" w:rsidTr="00A67491">
        <w:tc>
          <w:tcPr>
            <w:tcW w:w="7488" w:type="dxa"/>
            <w:vAlign w:val="center"/>
          </w:tcPr>
          <w:p w14:paraId="4571B6B9" w14:textId="3A64BCDE" w:rsidR="00622136" w:rsidRPr="000379F9" w:rsidRDefault="00C57887" w:rsidP="00A67491">
            <w:pPr>
              <w:spacing w:line="276" w:lineRule="auto"/>
              <w:rPr>
                <w:rFonts w:asciiTheme="majorHAnsi" w:hAnsiTheme="majorHAnsi" w:cstheme="majorHAnsi"/>
                <w:u w:val="single"/>
                <w:lang w:eastAsia="x-none"/>
              </w:rPr>
            </w:pPr>
            <w:r w:rsidRPr="000379F9">
              <w:rPr>
                <w:rFonts w:asciiTheme="majorHAnsi" w:hAnsiTheme="majorHAnsi" w:cstheme="majorHAnsi"/>
                <w:u w:val="single"/>
                <w:lang w:eastAsia="x-none"/>
              </w:rPr>
              <w:t>In-scope non-responding units (IS)</w:t>
            </w:r>
          </w:p>
        </w:tc>
        <w:tc>
          <w:tcPr>
            <w:tcW w:w="1152" w:type="dxa"/>
          </w:tcPr>
          <w:p w14:paraId="367BB7F1" w14:textId="77777777" w:rsidR="00622136" w:rsidRPr="000379F9" w:rsidRDefault="00622136" w:rsidP="00A67491">
            <w:pPr>
              <w:spacing w:line="276" w:lineRule="auto"/>
              <w:jc w:val="right"/>
              <w:rPr>
                <w:rFonts w:asciiTheme="majorHAnsi" w:hAnsiTheme="majorHAnsi" w:cstheme="majorHAnsi"/>
                <w:lang w:eastAsia="x-none"/>
              </w:rPr>
            </w:pPr>
          </w:p>
        </w:tc>
      </w:tr>
      <w:tr w:rsidR="00622136" w:rsidRPr="000379F9" w14:paraId="08D91372" w14:textId="77777777" w:rsidTr="00A67491">
        <w:tc>
          <w:tcPr>
            <w:tcW w:w="7488" w:type="dxa"/>
            <w:vAlign w:val="center"/>
          </w:tcPr>
          <w:p w14:paraId="63EA793C" w14:textId="77777777" w:rsidR="00622136" w:rsidRPr="000379F9" w:rsidRDefault="00C57887"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Non-response from eligible respondents:</w:t>
            </w:r>
          </w:p>
        </w:tc>
        <w:tc>
          <w:tcPr>
            <w:tcW w:w="1152" w:type="dxa"/>
          </w:tcPr>
          <w:p w14:paraId="3539E37D" w14:textId="77777777" w:rsidR="00622136" w:rsidRPr="000379F9" w:rsidRDefault="00A67491" w:rsidP="00A67491">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622136" w:rsidRPr="000379F9" w14:paraId="695A8C50" w14:textId="77777777" w:rsidTr="00A67491">
        <w:tc>
          <w:tcPr>
            <w:tcW w:w="7488" w:type="dxa"/>
            <w:vAlign w:val="center"/>
          </w:tcPr>
          <w:p w14:paraId="0ACBB883" w14:textId="77777777" w:rsidR="00622136" w:rsidRPr="000379F9" w:rsidRDefault="00C57887"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Respondent refusals</w:t>
            </w:r>
          </w:p>
        </w:tc>
        <w:tc>
          <w:tcPr>
            <w:tcW w:w="1152" w:type="dxa"/>
          </w:tcPr>
          <w:p w14:paraId="447220A1" w14:textId="77777777" w:rsidR="00622136" w:rsidRPr="000379F9" w:rsidRDefault="00A67491" w:rsidP="00A67491">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622136" w:rsidRPr="000379F9" w14:paraId="68014952" w14:textId="77777777" w:rsidTr="00A67491">
        <w:tc>
          <w:tcPr>
            <w:tcW w:w="7488" w:type="dxa"/>
            <w:vAlign w:val="center"/>
          </w:tcPr>
          <w:p w14:paraId="51C5D25F" w14:textId="77777777" w:rsidR="00622136" w:rsidRPr="000379F9" w:rsidRDefault="00C57887"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Language problem:</w:t>
            </w:r>
          </w:p>
        </w:tc>
        <w:tc>
          <w:tcPr>
            <w:tcW w:w="1152" w:type="dxa"/>
          </w:tcPr>
          <w:p w14:paraId="2D246346" w14:textId="77777777" w:rsidR="00622136" w:rsidRPr="000379F9" w:rsidRDefault="00A67491" w:rsidP="00A67491">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622136" w:rsidRPr="000379F9" w14:paraId="488BFD91" w14:textId="77777777" w:rsidTr="00A67491">
        <w:tc>
          <w:tcPr>
            <w:tcW w:w="7488" w:type="dxa"/>
            <w:vAlign w:val="center"/>
          </w:tcPr>
          <w:p w14:paraId="1466C747" w14:textId="77777777" w:rsidR="00622136" w:rsidRPr="000379F9" w:rsidRDefault="00C57887"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Selected respondent not available (illness; leave of absence; vacation; other):</w:t>
            </w:r>
          </w:p>
        </w:tc>
        <w:tc>
          <w:tcPr>
            <w:tcW w:w="1152" w:type="dxa"/>
          </w:tcPr>
          <w:p w14:paraId="45F7A544" w14:textId="77777777" w:rsidR="00622136" w:rsidRPr="000379F9" w:rsidRDefault="00A67491" w:rsidP="00A67491">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622136" w:rsidRPr="000379F9" w14:paraId="4E0B32CA" w14:textId="77777777" w:rsidTr="00A67491">
        <w:tc>
          <w:tcPr>
            <w:tcW w:w="7488" w:type="dxa"/>
            <w:vAlign w:val="center"/>
          </w:tcPr>
          <w:p w14:paraId="3D8B71AD" w14:textId="77777777" w:rsidR="00622136" w:rsidRPr="000379F9" w:rsidRDefault="00C57887"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 xml:space="preserve">Early </w:t>
            </w:r>
            <w:proofErr w:type="gramStart"/>
            <w:r w:rsidRPr="000379F9">
              <w:rPr>
                <w:rFonts w:asciiTheme="majorHAnsi" w:hAnsiTheme="majorHAnsi" w:cstheme="majorHAnsi"/>
                <w:lang w:eastAsia="x-none"/>
              </w:rPr>
              <w:t>break-offs</w:t>
            </w:r>
            <w:proofErr w:type="gramEnd"/>
            <w:r w:rsidRPr="000379F9">
              <w:rPr>
                <w:rFonts w:asciiTheme="majorHAnsi" w:hAnsiTheme="majorHAnsi" w:cstheme="majorHAnsi"/>
                <w:lang w:eastAsia="x-none"/>
              </w:rPr>
              <w:t>:</w:t>
            </w:r>
          </w:p>
        </w:tc>
        <w:tc>
          <w:tcPr>
            <w:tcW w:w="1152" w:type="dxa"/>
          </w:tcPr>
          <w:p w14:paraId="2994D70F" w14:textId="75232DBF" w:rsidR="00622136" w:rsidRPr="000379F9" w:rsidRDefault="004362D7" w:rsidP="00A67491">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397</w:t>
            </w:r>
          </w:p>
        </w:tc>
      </w:tr>
      <w:tr w:rsidR="00622136" w:rsidRPr="000379F9" w14:paraId="6C46CCFD" w14:textId="77777777" w:rsidTr="00A67491">
        <w:tc>
          <w:tcPr>
            <w:tcW w:w="7488" w:type="dxa"/>
            <w:vAlign w:val="center"/>
          </w:tcPr>
          <w:p w14:paraId="1EA84F25" w14:textId="77777777" w:rsidR="00622136" w:rsidRPr="000379F9" w:rsidRDefault="00622136" w:rsidP="00422EB2">
            <w:pPr>
              <w:spacing w:line="192" w:lineRule="auto"/>
              <w:rPr>
                <w:rFonts w:asciiTheme="majorHAnsi" w:hAnsiTheme="majorHAnsi" w:cstheme="majorHAnsi"/>
                <w:lang w:eastAsia="x-none"/>
              </w:rPr>
            </w:pPr>
          </w:p>
        </w:tc>
        <w:tc>
          <w:tcPr>
            <w:tcW w:w="1152" w:type="dxa"/>
          </w:tcPr>
          <w:p w14:paraId="39F0F72A" w14:textId="77777777" w:rsidR="00622136" w:rsidRPr="000379F9" w:rsidRDefault="00622136" w:rsidP="00422EB2">
            <w:pPr>
              <w:spacing w:line="192" w:lineRule="auto"/>
              <w:rPr>
                <w:rFonts w:asciiTheme="majorHAnsi" w:hAnsiTheme="majorHAnsi" w:cstheme="majorHAnsi"/>
                <w:lang w:eastAsia="x-none"/>
              </w:rPr>
            </w:pPr>
          </w:p>
        </w:tc>
      </w:tr>
      <w:tr w:rsidR="00622136" w:rsidRPr="000379F9" w14:paraId="6A3D2054" w14:textId="77777777" w:rsidTr="00A67491">
        <w:tc>
          <w:tcPr>
            <w:tcW w:w="7488" w:type="dxa"/>
            <w:vAlign w:val="center"/>
          </w:tcPr>
          <w:p w14:paraId="7332F1BB" w14:textId="140681B8" w:rsidR="00622136" w:rsidRPr="000379F9" w:rsidRDefault="00A67491" w:rsidP="00A67491">
            <w:pPr>
              <w:spacing w:line="276" w:lineRule="auto"/>
              <w:rPr>
                <w:rFonts w:asciiTheme="majorHAnsi" w:hAnsiTheme="majorHAnsi" w:cstheme="majorHAnsi"/>
                <w:u w:val="single"/>
                <w:lang w:eastAsia="x-none"/>
              </w:rPr>
            </w:pPr>
            <w:r w:rsidRPr="000379F9">
              <w:rPr>
                <w:rFonts w:asciiTheme="majorHAnsi" w:hAnsiTheme="majorHAnsi" w:cstheme="majorHAnsi"/>
                <w:u w:val="single"/>
                <w:lang w:eastAsia="x-none"/>
              </w:rPr>
              <w:t xml:space="preserve">Responding units </w:t>
            </w:r>
            <w:r w:rsidR="004362D7" w:rsidRPr="000379F9">
              <w:rPr>
                <w:rFonts w:asciiTheme="majorHAnsi" w:hAnsiTheme="majorHAnsi" w:cstheme="majorHAnsi"/>
                <w:u w:val="single"/>
                <w:lang w:eastAsia="x-none"/>
              </w:rPr>
              <w:t xml:space="preserve">(R) </w:t>
            </w:r>
          </w:p>
        </w:tc>
        <w:tc>
          <w:tcPr>
            <w:tcW w:w="1152" w:type="dxa"/>
          </w:tcPr>
          <w:p w14:paraId="04707B76" w14:textId="77777777" w:rsidR="00622136" w:rsidRPr="00F94335" w:rsidRDefault="00622136" w:rsidP="00622136">
            <w:pPr>
              <w:spacing w:line="276" w:lineRule="auto"/>
              <w:rPr>
                <w:rFonts w:asciiTheme="majorHAnsi" w:hAnsiTheme="majorHAnsi" w:cstheme="majorHAnsi"/>
                <w:bCs/>
                <w:iCs/>
                <w:lang w:eastAsia="x-none"/>
              </w:rPr>
            </w:pPr>
          </w:p>
        </w:tc>
      </w:tr>
      <w:tr w:rsidR="00622136" w:rsidRPr="000379F9" w14:paraId="1E11FAE0" w14:textId="77777777" w:rsidTr="00A67491">
        <w:tc>
          <w:tcPr>
            <w:tcW w:w="7488" w:type="dxa"/>
            <w:vAlign w:val="center"/>
          </w:tcPr>
          <w:p w14:paraId="460E14C6" w14:textId="77777777" w:rsidR="00622136" w:rsidRPr="000379F9" w:rsidRDefault="00A67491"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 xml:space="preserve">Completed surveys disqualified – quota filled: </w:t>
            </w:r>
            <w:r w:rsidRPr="000379F9">
              <w:rPr>
                <w:rFonts w:asciiTheme="majorHAnsi" w:hAnsiTheme="majorHAnsi" w:cstheme="majorHAnsi"/>
                <w:lang w:eastAsia="x-none"/>
              </w:rPr>
              <w:tab/>
            </w:r>
          </w:p>
        </w:tc>
        <w:tc>
          <w:tcPr>
            <w:tcW w:w="1152" w:type="dxa"/>
          </w:tcPr>
          <w:p w14:paraId="253FDD1A" w14:textId="2227A959" w:rsidR="00622136" w:rsidRPr="000379F9" w:rsidRDefault="004362D7" w:rsidP="00A67491">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1,377</w:t>
            </w:r>
          </w:p>
        </w:tc>
      </w:tr>
      <w:tr w:rsidR="00622136" w:rsidRPr="000379F9" w14:paraId="74CF58BA" w14:textId="77777777" w:rsidTr="00A67491">
        <w:tc>
          <w:tcPr>
            <w:tcW w:w="7488" w:type="dxa"/>
            <w:vAlign w:val="center"/>
          </w:tcPr>
          <w:p w14:paraId="32D22158" w14:textId="77777777" w:rsidR="00622136" w:rsidRPr="000379F9" w:rsidRDefault="00A67491"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 xml:space="preserve">Completed surveys disqualified for other reasons:   </w:t>
            </w:r>
          </w:p>
        </w:tc>
        <w:tc>
          <w:tcPr>
            <w:tcW w:w="1152" w:type="dxa"/>
          </w:tcPr>
          <w:p w14:paraId="4255E8C3" w14:textId="7E2F2DDD" w:rsidR="00622136" w:rsidRPr="000379F9" w:rsidRDefault="004D1CD1" w:rsidP="00A67491">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1</w:t>
            </w:r>
            <w:r w:rsidR="004362D7" w:rsidRPr="000379F9">
              <w:rPr>
                <w:rFonts w:asciiTheme="majorHAnsi" w:hAnsiTheme="majorHAnsi" w:cstheme="majorHAnsi"/>
                <w:lang w:eastAsia="x-none"/>
              </w:rPr>
              <w:t>95</w:t>
            </w:r>
          </w:p>
        </w:tc>
      </w:tr>
      <w:tr w:rsidR="00622136" w:rsidRPr="000379F9" w14:paraId="2CBBCBBA" w14:textId="77777777" w:rsidTr="00A67491">
        <w:tc>
          <w:tcPr>
            <w:tcW w:w="7488" w:type="dxa"/>
            <w:vAlign w:val="center"/>
          </w:tcPr>
          <w:p w14:paraId="518BDA3F" w14:textId="77777777" w:rsidR="00622136" w:rsidRPr="000379F9" w:rsidRDefault="00A67491" w:rsidP="00A67491">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Completed surveys:</w:t>
            </w:r>
          </w:p>
        </w:tc>
        <w:tc>
          <w:tcPr>
            <w:tcW w:w="1152" w:type="dxa"/>
          </w:tcPr>
          <w:p w14:paraId="7D407455" w14:textId="555C7900" w:rsidR="00622136" w:rsidRPr="000379F9" w:rsidRDefault="004D1CD1" w:rsidP="00A67491">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2,</w:t>
            </w:r>
            <w:r w:rsidR="004362D7" w:rsidRPr="000379F9">
              <w:rPr>
                <w:rFonts w:asciiTheme="majorHAnsi" w:hAnsiTheme="majorHAnsi" w:cstheme="majorHAnsi"/>
                <w:lang w:eastAsia="x-none"/>
              </w:rPr>
              <w:t>057</w:t>
            </w:r>
          </w:p>
        </w:tc>
      </w:tr>
      <w:tr w:rsidR="00622136" w:rsidRPr="000379F9" w14:paraId="2E979301" w14:textId="77777777" w:rsidTr="00A67491">
        <w:tc>
          <w:tcPr>
            <w:tcW w:w="7488" w:type="dxa"/>
          </w:tcPr>
          <w:p w14:paraId="3B83794F" w14:textId="77777777" w:rsidR="00622136" w:rsidRPr="00F94335" w:rsidRDefault="00622136" w:rsidP="00622136">
            <w:pPr>
              <w:spacing w:line="276" w:lineRule="auto"/>
              <w:rPr>
                <w:rFonts w:asciiTheme="majorHAnsi" w:hAnsiTheme="majorHAnsi" w:cstheme="majorHAnsi"/>
                <w:bCs/>
                <w:iCs/>
                <w:lang w:eastAsia="x-none"/>
              </w:rPr>
            </w:pPr>
          </w:p>
        </w:tc>
        <w:tc>
          <w:tcPr>
            <w:tcW w:w="1152" w:type="dxa"/>
          </w:tcPr>
          <w:p w14:paraId="3DD1A444" w14:textId="77777777" w:rsidR="00622136" w:rsidRPr="00F94335" w:rsidRDefault="00622136" w:rsidP="00622136">
            <w:pPr>
              <w:spacing w:line="276" w:lineRule="auto"/>
              <w:rPr>
                <w:rFonts w:asciiTheme="majorHAnsi" w:hAnsiTheme="majorHAnsi" w:cstheme="majorHAnsi"/>
                <w:bCs/>
                <w:iCs/>
                <w:lang w:eastAsia="x-none"/>
              </w:rPr>
            </w:pPr>
          </w:p>
        </w:tc>
      </w:tr>
      <w:tr w:rsidR="00A67491" w:rsidRPr="000379F9" w14:paraId="0545F3DA" w14:textId="77777777" w:rsidTr="00A67491">
        <w:tc>
          <w:tcPr>
            <w:tcW w:w="8640" w:type="dxa"/>
            <w:gridSpan w:val="2"/>
          </w:tcPr>
          <w:p w14:paraId="07EF6016" w14:textId="088D5817" w:rsidR="00A67491" w:rsidRPr="000379F9" w:rsidRDefault="00A67491" w:rsidP="00622136">
            <w:pPr>
              <w:spacing w:line="276" w:lineRule="auto"/>
              <w:rPr>
                <w:rFonts w:asciiTheme="majorHAnsi" w:hAnsiTheme="majorHAnsi" w:cstheme="majorHAnsi"/>
                <w:lang w:eastAsia="x-none"/>
              </w:rPr>
            </w:pPr>
            <w:r w:rsidRPr="000379F9">
              <w:rPr>
                <w:rFonts w:asciiTheme="majorHAnsi" w:hAnsiTheme="majorHAnsi" w:cstheme="majorHAnsi"/>
                <w:lang w:eastAsia="x-none"/>
              </w:rPr>
              <w:t>Previous Campaign Participation Rate = R</w:t>
            </w:r>
            <w:proofErr w:type="gramStart"/>
            <w:r w:rsidRPr="000379F9">
              <w:rPr>
                <w:rFonts w:asciiTheme="majorHAnsi" w:hAnsiTheme="majorHAnsi" w:cstheme="majorHAnsi"/>
                <w:lang w:eastAsia="x-none"/>
              </w:rPr>
              <w:t>/(</w:t>
            </w:r>
            <w:proofErr w:type="gramEnd"/>
            <w:r w:rsidRPr="000379F9">
              <w:rPr>
                <w:rFonts w:asciiTheme="majorHAnsi" w:hAnsiTheme="majorHAnsi" w:cstheme="majorHAnsi"/>
                <w:lang w:eastAsia="x-none"/>
              </w:rPr>
              <w:t xml:space="preserve">U + IS + R) = </w:t>
            </w:r>
            <w:r w:rsidR="00645CE4" w:rsidRPr="000379F9">
              <w:rPr>
                <w:rFonts w:asciiTheme="majorHAnsi" w:hAnsiTheme="majorHAnsi" w:cstheme="majorHAnsi"/>
                <w:b/>
                <w:bCs/>
                <w:lang w:eastAsia="x-none"/>
              </w:rPr>
              <w:t>3,629</w:t>
            </w:r>
            <w:r w:rsidRPr="000379F9">
              <w:rPr>
                <w:rFonts w:asciiTheme="majorHAnsi" w:hAnsiTheme="majorHAnsi" w:cstheme="majorHAnsi"/>
                <w:b/>
                <w:lang w:eastAsia="x-none"/>
              </w:rPr>
              <w:t>/(</w:t>
            </w:r>
            <w:r w:rsidR="004362D7" w:rsidRPr="000379F9">
              <w:rPr>
                <w:rFonts w:asciiTheme="majorHAnsi" w:hAnsiTheme="majorHAnsi" w:cstheme="majorHAnsi"/>
                <w:b/>
                <w:lang w:eastAsia="x-none"/>
              </w:rPr>
              <w:t>14,739</w:t>
            </w:r>
            <w:r w:rsidRPr="000379F9">
              <w:rPr>
                <w:rFonts w:asciiTheme="majorHAnsi" w:hAnsiTheme="majorHAnsi" w:cstheme="majorHAnsi"/>
                <w:b/>
                <w:lang w:eastAsia="x-none"/>
              </w:rPr>
              <w:t xml:space="preserve"> + </w:t>
            </w:r>
            <w:r w:rsidR="004362D7" w:rsidRPr="000379F9">
              <w:rPr>
                <w:rFonts w:asciiTheme="majorHAnsi" w:hAnsiTheme="majorHAnsi" w:cstheme="majorHAnsi"/>
                <w:b/>
                <w:lang w:eastAsia="x-none"/>
              </w:rPr>
              <w:t>397</w:t>
            </w:r>
            <w:r w:rsidRPr="000379F9">
              <w:rPr>
                <w:rFonts w:asciiTheme="majorHAnsi" w:hAnsiTheme="majorHAnsi" w:cstheme="majorHAnsi"/>
                <w:b/>
                <w:lang w:eastAsia="x-none"/>
              </w:rPr>
              <w:t xml:space="preserve"> + </w:t>
            </w:r>
            <w:r w:rsidR="00645CE4" w:rsidRPr="000379F9">
              <w:rPr>
                <w:rFonts w:asciiTheme="majorHAnsi" w:hAnsiTheme="majorHAnsi" w:cstheme="majorHAnsi"/>
                <w:b/>
                <w:bCs/>
                <w:lang w:eastAsia="x-none"/>
              </w:rPr>
              <w:t>3,629</w:t>
            </w:r>
            <w:r w:rsidRPr="000379F9">
              <w:rPr>
                <w:rFonts w:asciiTheme="majorHAnsi" w:hAnsiTheme="majorHAnsi" w:cstheme="majorHAnsi"/>
                <w:b/>
                <w:lang w:eastAsia="x-none"/>
              </w:rPr>
              <w:t xml:space="preserve">) = </w:t>
            </w:r>
            <w:r w:rsidR="00645CE4" w:rsidRPr="000379F9">
              <w:rPr>
                <w:rFonts w:asciiTheme="majorHAnsi" w:hAnsiTheme="majorHAnsi" w:cstheme="majorHAnsi"/>
                <w:b/>
                <w:lang w:eastAsia="x-none"/>
              </w:rPr>
              <w:t>19</w:t>
            </w:r>
            <w:r w:rsidRPr="000379F9">
              <w:rPr>
                <w:rFonts w:asciiTheme="majorHAnsi" w:hAnsiTheme="majorHAnsi" w:cstheme="majorHAnsi"/>
                <w:b/>
                <w:lang w:eastAsia="x-none"/>
              </w:rPr>
              <w:t>%</w:t>
            </w:r>
          </w:p>
        </w:tc>
      </w:tr>
    </w:tbl>
    <w:p w14:paraId="67A8AD16" w14:textId="77777777" w:rsidR="00622136" w:rsidRPr="000379F9" w:rsidRDefault="00622136" w:rsidP="00422EB2">
      <w:pPr>
        <w:spacing w:line="192" w:lineRule="auto"/>
        <w:rPr>
          <w:rFonts w:asciiTheme="majorHAnsi" w:hAnsiTheme="majorHAnsi" w:cstheme="majorHAnsi"/>
          <w:lang w:eastAsia="x-none"/>
        </w:rPr>
      </w:pPr>
    </w:p>
    <w:p w14:paraId="4D051C5A" w14:textId="77777777" w:rsidR="00622136" w:rsidRPr="000379F9" w:rsidRDefault="00622136" w:rsidP="00622136">
      <w:pPr>
        <w:spacing w:line="276" w:lineRule="auto"/>
        <w:ind w:right="-131"/>
        <w:rPr>
          <w:rFonts w:asciiTheme="majorHAnsi" w:hAnsiTheme="majorHAnsi" w:cstheme="majorHAnsi"/>
          <w:lang w:eastAsia="x-none"/>
        </w:rPr>
      </w:pPr>
      <w:r w:rsidRPr="000379F9">
        <w:rPr>
          <w:rFonts w:asciiTheme="majorHAnsi" w:hAnsiTheme="majorHAnsi" w:cstheme="majorHAnsi"/>
          <w:lang w:eastAsia="x-none"/>
        </w:rPr>
        <w:t xml:space="preserve">Reminders were distributed to potential respondents who were invited to complete a survey, but who chose not to do so. Given that the online methodology utilized a non-probability sample, a margin of error cannot be applied to the results as per the Standards for the Conduct of Government of Canada Public Opinion Research for Online Surveys.   </w:t>
      </w:r>
    </w:p>
    <w:p w14:paraId="1F271A32" w14:textId="77777777" w:rsidR="00DE5EC5" w:rsidRPr="00F94335" w:rsidRDefault="00DE5EC5" w:rsidP="00F94335">
      <w:pPr>
        <w:spacing w:line="192" w:lineRule="auto"/>
        <w:rPr>
          <w:rFonts w:asciiTheme="majorHAnsi" w:hAnsiTheme="majorHAnsi" w:cstheme="majorHAnsi"/>
          <w:lang w:eastAsia="x-none"/>
        </w:rPr>
      </w:pPr>
    </w:p>
    <w:p w14:paraId="575F0DA6" w14:textId="095CC14E" w:rsidR="00622136" w:rsidRPr="000379F9" w:rsidRDefault="0090707C" w:rsidP="00622136">
      <w:pPr>
        <w:spacing w:line="276" w:lineRule="auto"/>
        <w:rPr>
          <w:rFonts w:asciiTheme="majorHAnsi" w:hAnsiTheme="majorHAnsi" w:cstheme="majorHAnsi"/>
          <w:b/>
          <w:color w:val="23B2BE"/>
          <w:lang w:eastAsia="x-none"/>
        </w:rPr>
      </w:pPr>
      <w:r w:rsidRPr="000379F9">
        <w:rPr>
          <w:rFonts w:asciiTheme="majorHAnsi" w:hAnsiTheme="majorHAnsi" w:cstheme="majorHAnsi"/>
          <w:b/>
          <w:color w:val="23B2BE"/>
          <w:lang w:eastAsia="x-none"/>
        </w:rPr>
        <w:t xml:space="preserve">Post-Campaign </w:t>
      </w:r>
      <w:r w:rsidR="00622136" w:rsidRPr="000379F9">
        <w:rPr>
          <w:rFonts w:asciiTheme="majorHAnsi" w:hAnsiTheme="majorHAnsi" w:cstheme="majorHAnsi"/>
          <w:b/>
          <w:color w:val="23B2BE"/>
          <w:lang w:eastAsia="x-none"/>
        </w:rPr>
        <w:t>Wave (</w:t>
      </w:r>
      <w:r w:rsidR="004338DB" w:rsidRPr="000379F9">
        <w:rPr>
          <w:rFonts w:asciiTheme="majorHAnsi" w:hAnsiTheme="majorHAnsi" w:cstheme="majorHAnsi"/>
          <w:b/>
          <w:color w:val="23B2BE"/>
          <w:lang w:eastAsia="x-none"/>
        </w:rPr>
        <w:t>December</w:t>
      </w:r>
      <w:r w:rsidR="00622136" w:rsidRPr="000379F9">
        <w:rPr>
          <w:rFonts w:asciiTheme="majorHAnsi" w:hAnsiTheme="majorHAnsi" w:cstheme="majorHAnsi"/>
          <w:b/>
          <w:color w:val="23B2BE"/>
          <w:lang w:eastAsia="x-none"/>
        </w:rPr>
        <w:t xml:space="preserve"> 20</w:t>
      </w:r>
      <w:r w:rsidR="004338DB" w:rsidRPr="000379F9">
        <w:rPr>
          <w:rFonts w:asciiTheme="majorHAnsi" w:hAnsiTheme="majorHAnsi" w:cstheme="majorHAnsi"/>
          <w:b/>
          <w:color w:val="23B2BE"/>
          <w:lang w:eastAsia="x-none"/>
        </w:rPr>
        <w:t>20</w:t>
      </w:r>
      <w:r w:rsidR="00622136" w:rsidRPr="000379F9">
        <w:rPr>
          <w:rFonts w:asciiTheme="majorHAnsi" w:hAnsiTheme="majorHAnsi" w:cstheme="majorHAnsi"/>
          <w:b/>
          <w:color w:val="23B2BE"/>
          <w:lang w:eastAsia="x-none"/>
        </w:rPr>
        <w:t>)</w:t>
      </w:r>
    </w:p>
    <w:p w14:paraId="749B84FA" w14:textId="77777777" w:rsidR="00622136" w:rsidRPr="000379F9" w:rsidRDefault="00622136" w:rsidP="00422EB2">
      <w:pPr>
        <w:spacing w:line="192" w:lineRule="auto"/>
        <w:rPr>
          <w:rFonts w:asciiTheme="majorHAnsi" w:hAnsiTheme="majorHAnsi" w:cstheme="majorHAnsi"/>
          <w:lang w:eastAsia="x-none"/>
        </w:rPr>
      </w:pPr>
    </w:p>
    <w:p w14:paraId="0D4950CD" w14:textId="26E51EE5" w:rsidR="00622136" w:rsidRPr="000379F9" w:rsidRDefault="00622136" w:rsidP="00622136">
      <w:pPr>
        <w:spacing w:line="276" w:lineRule="auto"/>
        <w:rPr>
          <w:rFonts w:asciiTheme="majorHAnsi" w:hAnsiTheme="majorHAnsi" w:cstheme="majorHAnsi"/>
        </w:rPr>
      </w:pPr>
      <w:r w:rsidRPr="000379F9">
        <w:rPr>
          <w:rFonts w:asciiTheme="majorHAnsi" w:hAnsiTheme="majorHAnsi" w:cstheme="majorHAnsi"/>
          <w:b/>
          <w:lang w:eastAsia="x-none"/>
        </w:rPr>
        <w:t xml:space="preserve">Data Tabulation: </w:t>
      </w:r>
      <w:r w:rsidR="00DE5EC5" w:rsidRPr="000379F9">
        <w:rPr>
          <w:rFonts w:asciiTheme="majorHAnsi" w:hAnsiTheme="majorHAnsi" w:cstheme="majorHAnsi"/>
        </w:rPr>
        <w:t>There were a total of 4</w:t>
      </w:r>
      <w:r w:rsidR="00836548" w:rsidRPr="000379F9">
        <w:rPr>
          <w:rFonts w:asciiTheme="majorHAnsi" w:hAnsiTheme="majorHAnsi" w:cstheme="majorHAnsi"/>
        </w:rPr>
        <w:t>0</w:t>
      </w:r>
      <w:r w:rsidR="00DE5EC5" w:rsidRPr="000379F9">
        <w:rPr>
          <w:rFonts w:asciiTheme="majorHAnsi" w:hAnsiTheme="majorHAnsi" w:cstheme="majorHAnsi"/>
        </w:rPr>
        <w:t xml:space="preserve"> overlapping or interlocking statistical weighting cells created from the study design using the weighting factors of: Region (</w:t>
      </w:r>
      <w:r w:rsidR="00836548" w:rsidRPr="000379F9">
        <w:rPr>
          <w:rFonts w:asciiTheme="majorHAnsi" w:hAnsiTheme="majorHAnsi" w:cstheme="majorHAnsi"/>
        </w:rPr>
        <w:t>5</w:t>
      </w:r>
      <w:r w:rsidR="00DE5EC5" w:rsidRPr="000379F9">
        <w:rPr>
          <w:rFonts w:asciiTheme="majorHAnsi" w:hAnsiTheme="majorHAnsi" w:cstheme="majorHAnsi"/>
        </w:rPr>
        <w:t xml:space="preserve">: BC/North, </w:t>
      </w:r>
      <w:r w:rsidR="00836548" w:rsidRPr="000379F9">
        <w:rPr>
          <w:rFonts w:asciiTheme="majorHAnsi" w:hAnsiTheme="majorHAnsi" w:cstheme="majorHAnsi"/>
        </w:rPr>
        <w:t>Prairies</w:t>
      </w:r>
      <w:r w:rsidR="00DE5EC5" w:rsidRPr="000379F9">
        <w:rPr>
          <w:rFonts w:asciiTheme="majorHAnsi" w:hAnsiTheme="majorHAnsi" w:cstheme="majorHAnsi"/>
        </w:rPr>
        <w:t>, Ontario, Quebec, Atlantic) – based on survey Question e); Age group (4: 18–24, 25–34, 35–54, 55+ - based on survey Question d); and Gender (2: Male, Female – based on survey Question b).  The 4</w:t>
      </w:r>
      <w:r w:rsidR="00836548" w:rsidRPr="000379F9">
        <w:rPr>
          <w:rFonts w:asciiTheme="majorHAnsi" w:hAnsiTheme="majorHAnsi" w:cstheme="majorHAnsi"/>
        </w:rPr>
        <w:t>0</w:t>
      </w:r>
      <w:r w:rsidR="00DE5EC5" w:rsidRPr="000379F9">
        <w:rPr>
          <w:rFonts w:asciiTheme="majorHAnsi" w:hAnsiTheme="majorHAnsi" w:cstheme="majorHAnsi"/>
        </w:rPr>
        <w:t xml:space="preserve"> overlapping or interlocking statistical weighting cells thus were derived from Region (</w:t>
      </w:r>
      <w:r w:rsidR="00836548" w:rsidRPr="000379F9">
        <w:rPr>
          <w:rFonts w:asciiTheme="majorHAnsi" w:hAnsiTheme="majorHAnsi" w:cstheme="majorHAnsi"/>
        </w:rPr>
        <w:t>5</w:t>
      </w:r>
      <w:r w:rsidR="00DE5EC5" w:rsidRPr="000379F9">
        <w:rPr>
          <w:rFonts w:asciiTheme="majorHAnsi" w:hAnsiTheme="majorHAnsi" w:cstheme="majorHAnsi"/>
        </w:rPr>
        <w:t xml:space="preserve">) x Age (4) x Gender (2) dimensions = </w:t>
      </w:r>
      <w:r w:rsidR="00836548" w:rsidRPr="000379F9">
        <w:rPr>
          <w:rFonts w:asciiTheme="majorHAnsi" w:hAnsiTheme="majorHAnsi" w:cstheme="majorHAnsi"/>
        </w:rPr>
        <w:t>40</w:t>
      </w:r>
      <w:r w:rsidR="00DE5EC5" w:rsidRPr="000379F9">
        <w:rPr>
          <w:rFonts w:asciiTheme="majorHAnsi" w:hAnsiTheme="majorHAnsi" w:cstheme="majorHAnsi"/>
        </w:rPr>
        <w:t xml:space="preserve"> unique statistical weighting cells. Population data for the </w:t>
      </w:r>
      <w:r w:rsidR="00836548" w:rsidRPr="000379F9">
        <w:rPr>
          <w:rFonts w:asciiTheme="majorHAnsi" w:hAnsiTheme="majorHAnsi" w:cstheme="majorHAnsi"/>
        </w:rPr>
        <w:t>40</w:t>
      </w:r>
      <w:r w:rsidR="00DE5EC5" w:rsidRPr="000379F9">
        <w:rPr>
          <w:rFonts w:asciiTheme="majorHAnsi" w:hAnsiTheme="majorHAnsi" w:cstheme="majorHAnsi"/>
        </w:rPr>
        <w:t xml:space="preserve"> statistical weighting cells were obtained from the most recent (2016) Census of Canada, and can be found here:</w:t>
      </w:r>
    </w:p>
    <w:p w14:paraId="46708AED" w14:textId="77777777" w:rsidR="0090707C" w:rsidRPr="000379F9" w:rsidRDefault="0090707C" w:rsidP="0090707C">
      <w:pPr>
        <w:spacing w:line="120" w:lineRule="auto"/>
        <w:rPr>
          <w:rFonts w:asciiTheme="majorHAnsi" w:hAnsiTheme="majorHAnsi" w:cstheme="majorHAnsi"/>
        </w:rPr>
      </w:pPr>
    </w:p>
    <w:p w14:paraId="3884BDF5" w14:textId="39748463" w:rsidR="001449D6" w:rsidRDefault="001449D6" w:rsidP="0074446A">
      <w:pPr>
        <w:numPr>
          <w:ilvl w:val="0"/>
          <w:numId w:val="2"/>
        </w:numPr>
        <w:spacing w:line="276" w:lineRule="auto"/>
        <w:rPr>
          <w:rFonts w:asciiTheme="majorHAnsi" w:hAnsiTheme="majorHAnsi" w:cstheme="majorHAnsi"/>
        </w:rPr>
      </w:pPr>
      <w:hyperlink r:id="rId18" w:tgtFrame="_blank" w:history="1">
        <w:r w:rsidRPr="00206691">
          <w:rPr>
            <w:rStyle w:val="Hyperlink"/>
            <w:rFonts w:asciiTheme="majorHAnsi" w:hAnsiTheme="majorHAnsi" w:cstheme="majorHAnsi"/>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p>
    <w:p w14:paraId="4812095A" w14:textId="589A023A" w:rsidR="00D169AB" w:rsidRPr="000379F9" w:rsidRDefault="00D169AB" w:rsidP="00D169AB">
      <w:pPr>
        <w:spacing w:line="276" w:lineRule="auto"/>
        <w:rPr>
          <w:rFonts w:asciiTheme="majorHAnsi" w:hAnsiTheme="majorHAnsi" w:cstheme="majorHAnsi"/>
        </w:rPr>
      </w:pPr>
    </w:p>
    <w:p w14:paraId="54C5E2BE" w14:textId="77777777" w:rsidR="00B44236" w:rsidRPr="000379F9" w:rsidRDefault="00622136" w:rsidP="00622136">
      <w:pPr>
        <w:spacing w:line="276" w:lineRule="auto"/>
        <w:rPr>
          <w:rFonts w:asciiTheme="majorHAnsi" w:hAnsiTheme="majorHAnsi" w:cstheme="majorHAnsi"/>
          <w:lang w:eastAsia="x-none"/>
        </w:rPr>
      </w:pPr>
      <w:r w:rsidRPr="000379F9">
        <w:rPr>
          <w:rFonts w:asciiTheme="majorHAnsi" w:hAnsiTheme="majorHAnsi" w:cstheme="majorHAnsi"/>
        </w:rPr>
        <w:t xml:space="preserve">With such a large number of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Nonetheless, it is suggested that the quantitative impact of implementing this approach was very modest, </w:t>
      </w:r>
      <w:r w:rsidRPr="000379F9">
        <w:rPr>
          <w:rFonts w:asciiTheme="majorHAnsi" w:hAnsiTheme="majorHAnsi" w:cstheme="majorHAnsi"/>
          <w:lang w:eastAsia="x-none"/>
        </w:rPr>
        <w:t xml:space="preserve">thereby recommending the specific statistical weighting approach as helpful. </w:t>
      </w:r>
    </w:p>
    <w:p w14:paraId="626F769E" w14:textId="0F080818" w:rsidR="00B44236" w:rsidRPr="000379F9" w:rsidRDefault="00B44236">
      <w:pPr>
        <w:rPr>
          <w:rFonts w:asciiTheme="majorHAnsi" w:hAnsiTheme="majorHAnsi" w:cstheme="majorHAnsi"/>
          <w:lang w:eastAsia="x-none"/>
        </w:rPr>
      </w:pPr>
    </w:p>
    <w:p w14:paraId="6A79F5A6" w14:textId="4698793A" w:rsidR="00622136" w:rsidRPr="000379F9" w:rsidRDefault="00622136" w:rsidP="00622136">
      <w:pPr>
        <w:spacing w:line="276" w:lineRule="auto"/>
        <w:rPr>
          <w:rFonts w:asciiTheme="majorHAnsi" w:hAnsiTheme="majorHAnsi" w:cstheme="majorHAnsi"/>
          <w:lang w:eastAsia="x-none"/>
        </w:rPr>
      </w:pPr>
      <w:r w:rsidRPr="000379F9">
        <w:rPr>
          <w:rFonts w:asciiTheme="majorHAnsi" w:hAnsiTheme="majorHAnsi" w:cstheme="majorHAnsi"/>
          <w:lang w:eastAsia="x-none"/>
        </w:rPr>
        <w:t>It should also be noted that a small number of individuals were not able to be placed into one of the 4</w:t>
      </w:r>
      <w:r w:rsidR="00836548" w:rsidRPr="000379F9">
        <w:rPr>
          <w:rFonts w:asciiTheme="majorHAnsi" w:hAnsiTheme="majorHAnsi" w:cstheme="majorHAnsi"/>
          <w:lang w:eastAsia="x-none"/>
        </w:rPr>
        <w:t>0</w:t>
      </w:r>
      <w:r w:rsidRPr="000379F9">
        <w:rPr>
          <w:rFonts w:asciiTheme="majorHAnsi" w:hAnsiTheme="majorHAnsi" w:cstheme="majorHAnsi"/>
          <w:lang w:eastAsia="x-none"/>
        </w:rPr>
        <w:t xml:space="preserve"> weighting cells due to the fact that they did not answer the optional mother tongue weighting question. For tabulation purposes, these individuals were given a weight value of 1.0.</w:t>
      </w:r>
    </w:p>
    <w:p w14:paraId="6E91A4C6" w14:textId="646B2C93" w:rsidR="00D169AB" w:rsidRPr="000379F9" w:rsidRDefault="00D169AB" w:rsidP="001449D6">
      <w:pPr>
        <w:rPr>
          <w:rFonts w:asciiTheme="majorHAnsi" w:hAnsiTheme="majorHAnsi" w:cstheme="majorHAnsi"/>
          <w:lang w:eastAsia="x-none"/>
        </w:rPr>
      </w:pPr>
    </w:p>
    <w:p w14:paraId="4C94255E" w14:textId="2C6288E3" w:rsidR="00D169AB" w:rsidRPr="000379F9" w:rsidRDefault="00D169AB" w:rsidP="00D169AB">
      <w:pPr>
        <w:spacing w:line="276" w:lineRule="auto"/>
        <w:rPr>
          <w:rFonts w:asciiTheme="majorHAnsi" w:hAnsiTheme="majorHAnsi" w:cstheme="majorHAnsi"/>
        </w:rPr>
      </w:pPr>
      <w:r w:rsidRPr="000379F9">
        <w:rPr>
          <w:rFonts w:asciiTheme="majorHAnsi" w:hAnsiTheme="majorHAnsi" w:cstheme="majorHAnsi"/>
        </w:rPr>
        <w:t>Additionally, there w</w:t>
      </w:r>
      <w:r w:rsidR="0065654D" w:rsidRPr="000379F9">
        <w:rPr>
          <w:rFonts w:asciiTheme="majorHAnsi" w:hAnsiTheme="majorHAnsi" w:cstheme="majorHAnsi"/>
        </w:rPr>
        <w:t>ere quotas implemented for</w:t>
      </w:r>
      <w:r w:rsidRPr="000379F9">
        <w:rPr>
          <w:rFonts w:asciiTheme="majorHAnsi" w:hAnsiTheme="majorHAnsi" w:cstheme="majorHAnsi"/>
        </w:rPr>
        <w:t xml:space="preserve"> 200 </w:t>
      </w:r>
      <w:r w:rsidR="0065654D" w:rsidRPr="000379F9">
        <w:rPr>
          <w:rFonts w:asciiTheme="majorHAnsi" w:hAnsiTheme="majorHAnsi" w:cstheme="majorHAnsi"/>
        </w:rPr>
        <w:t xml:space="preserve">business owners or senior </w:t>
      </w:r>
      <w:r w:rsidRPr="000379F9">
        <w:rPr>
          <w:rFonts w:asciiTheme="majorHAnsi" w:hAnsiTheme="majorHAnsi" w:cstheme="majorHAnsi"/>
        </w:rPr>
        <w:t>decision makers</w:t>
      </w:r>
      <w:r w:rsidR="00D60128" w:rsidRPr="000379F9">
        <w:rPr>
          <w:rFonts w:asciiTheme="majorHAnsi" w:hAnsiTheme="majorHAnsi" w:cstheme="majorHAnsi"/>
        </w:rPr>
        <w:t xml:space="preserve">, 100 Indigenous </w:t>
      </w:r>
      <w:r w:rsidR="0065654D" w:rsidRPr="000379F9">
        <w:rPr>
          <w:rFonts w:asciiTheme="majorHAnsi" w:hAnsiTheme="majorHAnsi" w:cstheme="majorHAnsi"/>
        </w:rPr>
        <w:t xml:space="preserve">or </w:t>
      </w:r>
      <w:r w:rsidR="00441DEB" w:rsidRPr="000379F9">
        <w:rPr>
          <w:rFonts w:asciiTheme="majorHAnsi" w:hAnsiTheme="majorHAnsi" w:cstheme="majorHAnsi"/>
        </w:rPr>
        <w:t>First Nations residents, 200 l</w:t>
      </w:r>
      <w:r w:rsidR="00D60128" w:rsidRPr="000379F9">
        <w:rPr>
          <w:rFonts w:asciiTheme="majorHAnsi" w:hAnsiTheme="majorHAnsi" w:cstheme="majorHAnsi"/>
        </w:rPr>
        <w:t>ower-income households, and 200 youth (18-24)</w:t>
      </w:r>
      <w:r w:rsidRPr="000379F9">
        <w:rPr>
          <w:rFonts w:asciiTheme="majorHAnsi" w:hAnsiTheme="majorHAnsi" w:cstheme="majorHAnsi"/>
        </w:rPr>
        <w:t xml:space="preserve">. </w:t>
      </w:r>
      <w:r w:rsidR="00D60128" w:rsidRPr="000379F9">
        <w:rPr>
          <w:rFonts w:asciiTheme="majorHAnsi" w:hAnsiTheme="majorHAnsi" w:cstheme="majorHAnsi"/>
        </w:rPr>
        <w:t>T</w:t>
      </w:r>
      <w:r w:rsidRPr="000379F9">
        <w:rPr>
          <w:rFonts w:asciiTheme="majorHAnsi" w:hAnsiTheme="majorHAnsi" w:cstheme="majorHAnsi"/>
        </w:rPr>
        <w:t>here were no interlocking quotas applied for th</w:t>
      </w:r>
      <w:r w:rsidR="0065654D" w:rsidRPr="000379F9">
        <w:rPr>
          <w:rFonts w:asciiTheme="majorHAnsi" w:hAnsiTheme="majorHAnsi" w:cstheme="majorHAnsi"/>
        </w:rPr>
        <w:t>ese</w:t>
      </w:r>
      <w:r w:rsidRPr="000379F9">
        <w:rPr>
          <w:rFonts w:asciiTheme="majorHAnsi" w:hAnsiTheme="majorHAnsi" w:cstheme="majorHAnsi"/>
        </w:rPr>
        <w:t xml:space="preserve"> target</w:t>
      </w:r>
      <w:r w:rsidR="0065654D" w:rsidRPr="000379F9">
        <w:rPr>
          <w:rFonts w:asciiTheme="majorHAnsi" w:hAnsiTheme="majorHAnsi" w:cstheme="majorHAnsi"/>
        </w:rPr>
        <w:t>s, and indeed, these quotas were met without targete</w:t>
      </w:r>
      <w:r w:rsidR="00C60011" w:rsidRPr="000379F9">
        <w:rPr>
          <w:rFonts w:asciiTheme="majorHAnsi" w:hAnsiTheme="majorHAnsi" w:cstheme="majorHAnsi"/>
        </w:rPr>
        <w:t>d sampling of these groups</w:t>
      </w:r>
      <w:r w:rsidRPr="000379F9">
        <w:rPr>
          <w:rFonts w:asciiTheme="majorHAnsi" w:hAnsiTheme="majorHAnsi" w:cstheme="majorHAnsi"/>
        </w:rPr>
        <w:t xml:space="preserve">.  </w:t>
      </w:r>
    </w:p>
    <w:p w14:paraId="6A6A784A" w14:textId="440EDCD1" w:rsidR="00D169AB" w:rsidRPr="001449D6" w:rsidRDefault="00F41236" w:rsidP="001449D6">
      <w:pPr>
        <w:rPr>
          <w:rStyle w:val="Hyperlink"/>
          <w:rFonts w:asciiTheme="majorHAnsi" w:hAnsiTheme="majorHAnsi" w:cstheme="majorHAnsi"/>
          <w:color w:val="auto"/>
          <w:lang w:eastAsia="x-none"/>
        </w:rPr>
      </w:pPr>
      <w:r>
        <w:rPr>
          <w:rFonts w:asciiTheme="majorHAnsi" w:hAnsiTheme="majorHAnsi" w:cstheme="majorHAnsi"/>
          <w:color w:val="000000"/>
        </w:rPr>
        <w:fldChar w:fldCharType="begin"/>
      </w:r>
      <w:r>
        <w:rPr>
          <w:rFonts w:asciiTheme="majorHAnsi" w:hAnsiTheme="majorHAnsi" w:cstheme="majorHAnsi"/>
          <w:color w:val="000000"/>
        </w:rPr>
        <w:instrText xml:space="preserve"> HYPERLINK "https://www150.statcan.gc.ca/t1/tbl1/en/tv.action?pid=3310003701" \o "https://www150.statcan.gc.ca/t1/tbl1/en/tv.action?pid=3310003701" \t "_blank" </w:instrText>
      </w:r>
      <w:r>
        <w:rPr>
          <w:rFonts w:asciiTheme="majorHAnsi" w:hAnsiTheme="majorHAnsi" w:cstheme="majorHAnsi"/>
          <w:color w:val="000000"/>
        </w:rPr>
        <w:fldChar w:fldCharType="separate"/>
      </w:r>
    </w:p>
    <w:p w14:paraId="7E99EBEC" w14:textId="3AF5BCD8" w:rsidR="00D169AB" w:rsidRPr="00F41236" w:rsidRDefault="00D169AB" w:rsidP="001D41B9">
      <w:pPr>
        <w:pStyle w:val="ListParagraph"/>
        <w:numPr>
          <w:ilvl w:val="0"/>
          <w:numId w:val="0"/>
        </w:numPr>
        <w:rPr>
          <w:rStyle w:val="Hyperlink"/>
          <w:rFonts w:asciiTheme="majorHAnsi" w:eastAsiaTheme="minorHAnsi" w:hAnsiTheme="majorHAnsi" w:cstheme="majorHAnsi"/>
          <w:spacing w:val="0"/>
          <w:szCs w:val="24"/>
          <w:lang w:val="en-US"/>
        </w:rPr>
      </w:pPr>
      <w:r w:rsidRPr="00F41236">
        <w:rPr>
          <w:rStyle w:val="Hyperlink"/>
          <w:rFonts w:asciiTheme="majorHAnsi" w:eastAsiaTheme="minorHAnsi" w:hAnsiTheme="majorHAnsi" w:cstheme="majorHAnsi"/>
          <w:spacing w:val="0"/>
          <w:szCs w:val="24"/>
          <w:lang w:val="en-US"/>
        </w:rPr>
        <w:t>https://www150.statcan.gc.ca/t1/tbl1/en/tv.action?pid=3310003701</w:t>
      </w:r>
    </w:p>
    <w:p w14:paraId="0A251B47" w14:textId="39B4BE33" w:rsidR="00D169AB" w:rsidRPr="000379F9" w:rsidRDefault="00F41236" w:rsidP="00F94335">
      <w:pPr>
        <w:rPr>
          <w:rFonts w:asciiTheme="majorHAnsi" w:hAnsiTheme="majorHAnsi" w:cstheme="majorHAnsi"/>
          <w:lang w:eastAsia="x-none"/>
        </w:rPr>
      </w:pPr>
      <w:r>
        <w:rPr>
          <w:rFonts w:asciiTheme="majorHAnsi" w:hAnsiTheme="majorHAnsi" w:cstheme="majorHAnsi"/>
          <w:color w:val="000000"/>
        </w:rPr>
        <w:fldChar w:fldCharType="end"/>
      </w:r>
    </w:p>
    <w:tbl>
      <w:tblPr>
        <w:tblW w:w="0" w:type="auto"/>
        <w:tblCellMar>
          <w:left w:w="0" w:type="dxa"/>
          <w:right w:w="0" w:type="dxa"/>
        </w:tblCellMar>
        <w:tblLook w:val="04A0" w:firstRow="1" w:lastRow="0" w:firstColumn="1" w:lastColumn="0" w:noHBand="0" w:noVBand="1"/>
      </w:tblPr>
      <w:tblGrid>
        <w:gridCol w:w="1551"/>
        <w:gridCol w:w="1095"/>
        <w:gridCol w:w="1244"/>
        <w:gridCol w:w="1237"/>
        <w:gridCol w:w="1031"/>
        <w:gridCol w:w="1091"/>
        <w:gridCol w:w="1011"/>
        <w:gridCol w:w="1080"/>
      </w:tblGrid>
      <w:tr w:rsidR="006161C5" w:rsidRPr="000379F9" w14:paraId="3384C78A" w14:textId="77777777" w:rsidTr="001D41B9">
        <w:trPr>
          <w:tblHeader/>
        </w:trPr>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3D885DD7" w14:textId="4AA62031" w:rsidR="006161C5" w:rsidRPr="000379F9" w:rsidRDefault="006161C5" w:rsidP="00E75F3D">
            <w:pPr>
              <w:spacing w:before="20" w:after="20"/>
              <w:jc w:val="center"/>
              <w:rPr>
                <w:rFonts w:asciiTheme="majorHAnsi" w:hAnsiTheme="majorHAnsi" w:cstheme="majorHAnsi"/>
                <w:b/>
                <w:bCs/>
                <w:szCs w:val="22"/>
                <w:lang w:val="en-CA"/>
              </w:rPr>
            </w:pPr>
            <w:r w:rsidRPr="000379F9">
              <w:rPr>
                <w:rFonts w:asciiTheme="majorHAnsi" w:hAnsiTheme="majorHAnsi" w:cstheme="majorHAnsi"/>
                <w:szCs w:val="22"/>
              </w:rPr>
              <w:br w:type="page"/>
            </w:r>
            <w:r w:rsidRPr="000379F9">
              <w:rPr>
                <w:rFonts w:asciiTheme="majorHAnsi" w:hAnsiTheme="majorHAnsi" w:cstheme="majorHAnsi"/>
                <w:szCs w:val="22"/>
              </w:rPr>
              <w:br w:type="page"/>
            </w:r>
            <w:r w:rsidR="003604CC" w:rsidRPr="000379F9">
              <w:rPr>
                <w:rFonts w:asciiTheme="majorHAnsi" w:hAnsiTheme="majorHAnsi" w:cstheme="majorHAnsi"/>
                <w:b/>
                <w:szCs w:val="22"/>
              </w:rPr>
              <w:t>December</w:t>
            </w:r>
            <w:r w:rsidRPr="000379F9">
              <w:rPr>
                <w:rFonts w:asciiTheme="majorHAnsi" w:hAnsiTheme="majorHAnsi" w:cstheme="majorHAnsi"/>
                <w:b/>
                <w:bCs/>
                <w:szCs w:val="22"/>
              </w:rPr>
              <w:t xml:space="preserve"> 2020 Campaign Survey</w:t>
            </w:r>
          </w:p>
        </w:tc>
      </w:tr>
      <w:tr w:rsidR="00B061A4" w:rsidRPr="000379F9" w14:paraId="21C092E0" w14:textId="77777777" w:rsidTr="001D41B9">
        <w:trPr>
          <w:tblHeader/>
        </w:trPr>
        <w:tc>
          <w:tcPr>
            <w:tcW w:w="1551"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07E7C916" w14:textId="77777777" w:rsidR="00B061A4" w:rsidRPr="000379F9" w:rsidRDefault="00B061A4" w:rsidP="00B061A4">
            <w:pPr>
              <w:rPr>
                <w:rFonts w:asciiTheme="majorHAnsi" w:hAnsiTheme="majorHAnsi" w:cstheme="majorHAnsi"/>
                <w:b/>
                <w:bCs/>
                <w:szCs w:val="22"/>
              </w:rPr>
            </w:pPr>
          </w:p>
        </w:tc>
        <w:tc>
          <w:tcPr>
            <w:tcW w:w="1095"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6219FD33" w14:textId="205484D8" w:rsidR="00B061A4" w:rsidRPr="000379F9" w:rsidRDefault="00B061A4" w:rsidP="00B061A4">
            <w:pPr>
              <w:jc w:val="center"/>
              <w:rPr>
                <w:rFonts w:asciiTheme="majorHAnsi" w:hAnsiTheme="majorHAnsi" w:cstheme="majorHAnsi"/>
                <w:b/>
                <w:bCs/>
                <w:color w:val="FFFFFF"/>
                <w:szCs w:val="22"/>
              </w:rPr>
            </w:pPr>
            <w:r w:rsidRPr="007B6D76">
              <w:rPr>
                <w:rFonts w:asciiTheme="majorHAnsi" w:hAnsiTheme="majorHAnsi" w:cstheme="majorHAnsi"/>
                <w:b/>
                <w:bCs/>
                <w:color w:val="FFFFFF"/>
                <w:szCs w:val="22"/>
              </w:rPr>
              <w:t>2016/17 Statistics Canada</w:t>
            </w:r>
          </w:p>
        </w:tc>
        <w:tc>
          <w:tcPr>
            <w:tcW w:w="248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A136DD0"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Quota Targets</w:t>
            </w:r>
          </w:p>
        </w:tc>
        <w:tc>
          <w:tcPr>
            <w:tcW w:w="2122"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766887B2"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Completed</w:t>
            </w:r>
          </w:p>
          <w:p w14:paraId="232AAE47"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(Unweighted)</w:t>
            </w:r>
          </w:p>
        </w:tc>
        <w:tc>
          <w:tcPr>
            <w:tcW w:w="209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376CA1F3"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Completed</w:t>
            </w:r>
          </w:p>
          <w:p w14:paraId="5D8DBE0B"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(Weighted)</w:t>
            </w:r>
          </w:p>
        </w:tc>
      </w:tr>
      <w:tr w:rsidR="00B061A4" w:rsidRPr="000379F9" w14:paraId="4556671A" w14:textId="77777777" w:rsidTr="001D41B9">
        <w:trPr>
          <w:tblHead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73CF5DE9" w14:textId="77777777" w:rsidR="00B061A4" w:rsidRPr="000379F9" w:rsidRDefault="00B061A4" w:rsidP="00B061A4">
            <w:pPr>
              <w:rPr>
                <w:rFonts w:asciiTheme="majorHAnsi" w:eastAsia="Calibri" w:hAnsiTheme="majorHAnsi" w:cstheme="majorHAnsi"/>
                <w:b/>
                <w:bCs/>
                <w:szCs w:val="22"/>
              </w:rPr>
            </w:pPr>
          </w:p>
        </w:tc>
        <w:tc>
          <w:tcPr>
            <w:tcW w:w="0" w:type="auto"/>
            <w:vMerge/>
            <w:tcBorders>
              <w:top w:val="nil"/>
              <w:left w:val="nil"/>
              <w:bottom w:val="single" w:sz="8" w:space="0" w:color="BFBFBF"/>
              <w:right w:val="single" w:sz="8" w:space="0" w:color="BFBFBF"/>
            </w:tcBorders>
            <w:shd w:val="clear" w:color="auto" w:fill="23B2BE"/>
            <w:vAlign w:val="center"/>
            <w:hideMark/>
          </w:tcPr>
          <w:p w14:paraId="755298DF" w14:textId="77777777" w:rsidR="00B061A4" w:rsidRPr="000379F9" w:rsidRDefault="00B061A4" w:rsidP="00B061A4">
            <w:pPr>
              <w:rPr>
                <w:rFonts w:asciiTheme="majorHAnsi" w:eastAsia="Calibri" w:hAnsiTheme="majorHAnsi" w:cstheme="majorHAnsi"/>
                <w:b/>
                <w:bCs/>
                <w:color w:val="FFFFFF"/>
                <w:szCs w:val="22"/>
              </w:rPr>
            </w:pPr>
          </w:p>
        </w:tc>
        <w:tc>
          <w:tcPr>
            <w:tcW w:w="1244"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7CBF8C22"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Surveys (n=)</w:t>
            </w:r>
          </w:p>
        </w:tc>
        <w:tc>
          <w:tcPr>
            <w:tcW w:w="123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685A2A50"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 xml:space="preserve">Surveys </w:t>
            </w:r>
          </w:p>
          <w:p w14:paraId="5B6FEE8F" w14:textId="66163B3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c>
          <w:tcPr>
            <w:tcW w:w="103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701FC7AD"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(n=)</w:t>
            </w:r>
          </w:p>
        </w:tc>
        <w:tc>
          <w:tcPr>
            <w:tcW w:w="109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0E3C2EFD"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c>
          <w:tcPr>
            <w:tcW w:w="101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5E34C32"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(n=)</w:t>
            </w:r>
          </w:p>
        </w:tc>
        <w:tc>
          <w:tcPr>
            <w:tcW w:w="1080"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6BEEDB0D" w14:textId="77777777" w:rsidR="00B061A4" w:rsidRPr="000379F9" w:rsidRDefault="00B061A4" w:rsidP="00B061A4">
            <w:pPr>
              <w:jc w:val="center"/>
              <w:rPr>
                <w:rFonts w:asciiTheme="majorHAnsi" w:hAnsiTheme="majorHAnsi" w:cstheme="majorHAnsi"/>
                <w:b/>
                <w:bCs/>
                <w:color w:val="FFFFFF"/>
                <w:szCs w:val="22"/>
              </w:rPr>
            </w:pPr>
            <w:r w:rsidRPr="000379F9">
              <w:rPr>
                <w:rFonts w:asciiTheme="majorHAnsi" w:hAnsiTheme="majorHAnsi" w:cstheme="majorHAnsi"/>
                <w:b/>
                <w:bCs/>
                <w:color w:val="FFFFFF"/>
                <w:szCs w:val="22"/>
              </w:rPr>
              <w:t>(%)</w:t>
            </w:r>
          </w:p>
        </w:tc>
      </w:tr>
      <w:tr w:rsidR="00B061A4" w:rsidRPr="000379F9" w14:paraId="6DD2B3E7" w14:textId="77777777" w:rsidTr="001D41B9">
        <w:tc>
          <w:tcPr>
            <w:tcW w:w="155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1EBE2125" w14:textId="77777777" w:rsidR="00B061A4" w:rsidRPr="000379F9" w:rsidRDefault="00B061A4" w:rsidP="00B061A4">
            <w:pPr>
              <w:spacing w:before="20" w:after="20"/>
              <w:rPr>
                <w:rFonts w:asciiTheme="majorHAnsi" w:hAnsiTheme="majorHAnsi" w:cstheme="majorHAnsi"/>
                <w:b/>
                <w:bCs/>
                <w:szCs w:val="22"/>
              </w:rPr>
            </w:pPr>
            <w:r w:rsidRPr="000379F9">
              <w:rPr>
                <w:rFonts w:asciiTheme="majorHAnsi" w:hAnsiTheme="majorHAnsi" w:cstheme="majorHAnsi"/>
                <w:b/>
                <w:bCs/>
                <w:szCs w:val="22"/>
              </w:rPr>
              <w:t>Region</w:t>
            </w:r>
          </w:p>
        </w:tc>
        <w:tc>
          <w:tcPr>
            <w:tcW w:w="109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F0A53F7" w14:textId="77777777" w:rsidR="00B061A4" w:rsidRPr="000379F9" w:rsidRDefault="00B061A4" w:rsidP="00B061A4">
            <w:pPr>
              <w:spacing w:before="20" w:after="20"/>
              <w:jc w:val="center"/>
              <w:rPr>
                <w:rFonts w:asciiTheme="majorHAnsi" w:hAnsiTheme="majorHAnsi" w:cstheme="majorHAnsi"/>
                <w:szCs w:val="22"/>
              </w:rPr>
            </w:pPr>
          </w:p>
        </w:tc>
        <w:tc>
          <w:tcPr>
            <w:tcW w:w="124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A442E87" w14:textId="77777777" w:rsidR="00B061A4" w:rsidRPr="000379F9" w:rsidRDefault="00B061A4" w:rsidP="00B061A4">
            <w:pPr>
              <w:spacing w:before="20" w:after="20"/>
              <w:jc w:val="center"/>
              <w:rPr>
                <w:rFonts w:asciiTheme="majorHAnsi" w:hAnsiTheme="majorHAnsi" w:cstheme="majorHAnsi"/>
                <w:szCs w:val="22"/>
              </w:rPr>
            </w:pPr>
          </w:p>
        </w:tc>
        <w:tc>
          <w:tcPr>
            <w:tcW w:w="12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4B9DE5D"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59947026" w14:textId="77777777" w:rsidR="00B061A4" w:rsidRPr="000379F9" w:rsidRDefault="00B061A4" w:rsidP="00B061A4">
            <w:pPr>
              <w:spacing w:before="20" w:after="20"/>
              <w:jc w:val="center"/>
              <w:rPr>
                <w:rFonts w:asciiTheme="majorHAnsi" w:hAnsiTheme="majorHAnsi" w:cstheme="majorHAnsi"/>
                <w:szCs w:val="22"/>
              </w:rPr>
            </w:pPr>
          </w:p>
        </w:tc>
        <w:tc>
          <w:tcPr>
            <w:tcW w:w="109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E9F3DE5" w14:textId="77777777" w:rsidR="00B061A4" w:rsidRPr="000379F9" w:rsidRDefault="00B061A4" w:rsidP="00B061A4">
            <w:pPr>
              <w:spacing w:before="20" w:after="20"/>
              <w:jc w:val="center"/>
              <w:rPr>
                <w:rFonts w:asciiTheme="majorHAnsi" w:hAnsiTheme="majorHAnsi" w:cstheme="majorHAnsi"/>
                <w:szCs w:val="22"/>
              </w:rPr>
            </w:pPr>
          </w:p>
        </w:tc>
        <w:tc>
          <w:tcPr>
            <w:tcW w:w="101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E1636BC" w14:textId="77777777" w:rsidR="00B061A4" w:rsidRPr="000379F9" w:rsidRDefault="00B061A4" w:rsidP="00B061A4">
            <w:pPr>
              <w:spacing w:before="20" w:after="20"/>
              <w:jc w:val="center"/>
              <w:rPr>
                <w:rFonts w:asciiTheme="majorHAnsi" w:hAnsiTheme="majorHAnsi" w:cstheme="majorHAnsi"/>
                <w:szCs w:val="22"/>
              </w:rPr>
            </w:pPr>
          </w:p>
        </w:tc>
        <w:tc>
          <w:tcPr>
            <w:tcW w:w="10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53E9B25" w14:textId="77777777" w:rsidR="00B061A4" w:rsidRPr="000379F9" w:rsidRDefault="00B061A4" w:rsidP="00B061A4">
            <w:pPr>
              <w:spacing w:before="20" w:after="20"/>
              <w:jc w:val="center"/>
              <w:rPr>
                <w:rFonts w:asciiTheme="majorHAnsi" w:hAnsiTheme="majorHAnsi" w:cstheme="majorHAnsi"/>
                <w:szCs w:val="22"/>
              </w:rPr>
            </w:pPr>
          </w:p>
        </w:tc>
      </w:tr>
      <w:tr w:rsidR="00B061A4" w:rsidRPr="000379F9" w14:paraId="0488A1C0"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474CA079" w14:textId="77777777" w:rsidR="00B061A4" w:rsidRPr="000379F9" w:rsidRDefault="00B061A4" w:rsidP="00B061A4">
            <w:pPr>
              <w:spacing w:before="20" w:after="20"/>
              <w:rPr>
                <w:rFonts w:asciiTheme="majorHAnsi" w:hAnsiTheme="majorHAnsi" w:cstheme="majorHAnsi"/>
                <w:szCs w:val="22"/>
              </w:rPr>
            </w:pPr>
            <w:bookmarkStart w:id="50" w:name="_Hlk63435824"/>
            <w:r w:rsidRPr="000379F9">
              <w:rPr>
                <w:rFonts w:asciiTheme="majorHAnsi" w:hAnsiTheme="majorHAnsi" w:cstheme="majorHAnsi"/>
                <w:szCs w:val="22"/>
              </w:rPr>
              <w:t>BC/North</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1B53006" w14:textId="3A1ADC5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14%</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F004FDC" w14:textId="1218E57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275</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A04AA86" w14:textId="64491B9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13.8%</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00EBD68" w14:textId="22217F74"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270</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08519BF" w14:textId="759B9B9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13.5%</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D397B7E" w14:textId="08FFFCAE"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275</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1437913" w14:textId="757BA935"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13.8%</w:t>
            </w:r>
          </w:p>
        </w:tc>
      </w:tr>
      <w:tr w:rsidR="00B061A4" w:rsidRPr="000379F9" w14:paraId="256B266B"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08B2000C" w14:textId="140AAA3B"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 xml:space="preserve">Prairies  </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FB86FCD" w14:textId="7457E4C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17%</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1A5E217" w14:textId="1287755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350</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3DF654B" w14:textId="2B1C7101"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17.5%</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C3DDF64" w14:textId="64F2BBA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352</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CAFBD72" w14:textId="3BB34067"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17.6%</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D038825" w14:textId="0E69BDF3"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352</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B8AC317" w14:textId="6F34836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17.6%</w:t>
            </w:r>
          </w:p>
        </w:tc>
      </w:tr>
      <w:tr w:rsidR="00B061A4" w:rsidRPr="000379F9" w14:paraId="54EAA7B0"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14D239C" w14:textId="77777777"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Ontario</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75BE839" w14:textId="2EFCF0D4"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38%</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E8904D" w14:textId="2A4A15C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750</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3F49949" w14:textId="3C6C177E"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37.5%</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9A97205" w14:textId="21874810"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752</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87DDE4" w14:textId="443493D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37.6%</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B5856E3" w14:textId="26CC197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767</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09FAE2" w14:textId="65B5E7A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38.3%</w:t>
            </w:r>
          </w:p>
        </w:tc>
      </w:tr>
      <w:tr w:rsidR="00B061A4" w:rsidRPr="000379F9" w14:paraId="6A0EB3DE"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92FE0E1" w14:textId="77777777"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 xml:space="preserve">Quebec </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CD2FEB0" w14:textId="38AFC7F6"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23%</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58195CE" w14:textId="1B297EF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475</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75CE0F1" w14:textId="5764A88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23.8%</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12E66F9" w14:textId="16E328A7"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476</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C314E1A" w14:textId="103CE6C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23.8%</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A8E07CD" w14:textId="6CCD5FA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470</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CDFA79" w14:textId="3A94A5C6"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23.5%</w:t>
            </w:r>
          </w:p>
        </w:tc>
      </w:tr>
      <w:tr w:rsidR="00B061A4" w:rsidRPr="000379F9" w14:paraId="673B94CB"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1174987" w14:textId="77777777"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 xml:space="preserve">Atlantic </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56C9FE1" w14:textId="4A970521"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3E3A6E" w14:textId="3EC2634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150</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5545092" w14:textId="44A0299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7.5%</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A3DD3C" w14:textId="06AE413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150</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F6B2BBA" w14:textId="515C29D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7.5%</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D794BBF" w14:textId="09D6FABA"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136</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15BBBAB" w14:textId="2EFE3B57"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6.8%</w:t>
            </w:r>
          </w:p>
        </w:tc>
      </w:tr>
      <w:bookmarkEnd w:id="50"/>
      <w:tr w:rsidR="00B061A4" w:rsidRPr="000379F9" w14:paraId="44F46738" w14:textId="77777777" w:rsidTr="001D41B9">
        <w:tc>
          <w:tcPr>
            <w:tcW w:w="155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73C80B61" w14:textId="77777777" w:rsidR="00B061A4" w:rsidRPr="000379F9" w:rsidRDefault="00B061A4" w:rsidP="00B061A4">
            <w:pPr>
              <w:spacing w:before="20" w:after="20"/>
              <w:rPr>
                <w:rFonts w:asciiTheme="majorHAnsi" w:hAnsiTheme="majorHAnsi" w:cstheme="majorHAnsi"/>
                <w:b/>
                <w:bCs/>
                <w:szCs w:val="22"/>
              </w:rPr>
            </w:pPr>
            <w:r w:rsidRPr="000379F9">
              <w:rPr>
                <w:rFonts w:asciiTheme="majorHAnsi" w:hAnsiTheme="majorHAnsi" w:cstheme="majorHAnsi"/>
                <w:b/>
                <w:bCs/>
                <w:szCs w:val="22"/>
              </w:rPr>
              <w:t>Gender</w:t>
            </w:r>
            <w:r w:rsidRPr="000379F9">
              <w:rPr>
                <w:rFonts w:asciiTheme="majorHAnsi" w:hAnsiTheme="majorHAnsi" w:cstheme="majorHAnsi"/>
                <w:b/>
                <w:bCs/>
                <w:szCs w:val="22"/>
                <w:vertAlign w:val="superscript"/>
              </w:rPr>
              <w:t>1</w:t>
            </w:r>
          </w:p>
        </w:tc>
        <w:tc>
          <w:tcPr>
            <w:tcW w:w="109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C698E0F" w14:textId="77777777" w:rsidR="00B061A4" w:rsidRPr="000379F9" w:rsidRDefault="00B061A4" w:rsidP="00B061A4">
            <w:pPr>
              <w:spacing w:before="20" w:after="20"/>
              <w:jc w:val="center"/>
              <w:rPr>
                <w:rFonts w:asciiTheme="majorHAnsi" w:hAnsiTheme="majorHAnsi" w:cstheme="majorHAnsi"/>
                <w:szCs w:val="22"/>
              </w:rPr>
            </w:pPr>
          </w:p>
        </w:tc>
        <w:tc>
          <w:tcPr>
            <w:tcW w:w="124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87BBF2C" w14:textId="77777777" w:rsidR="00B061A4" w:rsidRPr="000379F9" w:rsidRDefault="00B061A4" w:rsidP="00B061A4">
            <w:pPr>
              <w:spacing w:before="20" w:after="20"/>
              <w:jc w:val="center"/>
              <w:rPr>
                <w:rFonts w:asciiTheme="majorHAnsi" w:hAnsiTheme="majorHAnsi" w:cstheme="majorHAnsi"/>
                <w:szCs w:val="22"/>
              </w:rPr>
            </w:pPr>
          </w:p>
        </w:tc>
        <w:tc>
          <w:tcPr>
            <w:tcW w:w="12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E61E024"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BE080CC" w14:textId="77777777" w:rsidR="00B061A4" w:rsidRPr="000379F9" w:rsidRDefault="00B061A4" w:rsidP="00B061A4">
            <w:pPr>
              <w:spacing w:before="20" w:after="20"/>
              <w:jc w:val="center"/>
              <w:rPr>
                <w:rFonts w:asciiTheme="majorHAnsi" w:hAnsiTheme="majorHAnsi" w:cstheme="majorHAnsi"/>
                <w:szCs w:val="22"/>
              </w:rPr>
            </w:pPr>
          </w:p>
        </w:tc>
        <w:tc>
          <w:tcPr>
            <w:tcW w:w="109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EB9E308" w14:textId="77777777" w:rsidR="00B061A4" w:rsidRPr="000379F9" w:rsidRDefault="00B061A4" w:rsidP="00B061A4">
            <w:pPr>
              <w:spacing w:before="20" w:after="20"/>
              <w:jc w:val="center"/>
              <w:rPr>
                <w:rFonts w:asciiTheme="majorHAnsi" w:hAnsiTheme="majorHAnsi" w:cstheme="majorHAnsi"/>
                <w:szCs w:val="22"/>
              </w:rPr>
            </w:pPr>
          </w:p>
        </w:tc>
        <w:tc>
          <w:tcPr>
            <w:tcW w:w="101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C478A57" w14:textId="77777777" w:rsidR="00B061A4" w:rsidRPr="000379F9" w:rsidRDefault="00B061A4" w:rsidP="00B061A4">
            <w:pPr>
              <w:spacing w:before="20" w:after="20"/>
              <w:jc w:val="center"/>
              <w:rPr>
                <w:rFonts w:asciiTheme="majorHAnsi" w:hAnsiTheme="majorHAnsi" w:cstheme="majorHAnsi"/>
                <w:szCs w:val="22"/>
              </w:rPr>
            </w:pPr>
          </w:p>
        </w:tc>
        <w:tc>
          <w:tcPr>
            <w:tcW w:w="10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F92FCAD" w14:textId="77777777" w:rsidR="00B061A4" w:rsidRPr="000379F9" w:rsidRDefault="00B061A4" w:rsidP="00B061A4">
            <w:pPr>
              <w:spacing w:before="20" w:after="20"/>
              <w:jc w:val="center"/>
              <w:rPr>
                <w:rFonts w:asciiTheme="majorHAnsi" w:hAnsiTheme="majorHAnsi" w:cstheme="majorHAnsi"/>
                <w:szCs w:val="22"/>
              </w:rPr>
            </w:pPr>
          </w:p>
        </w:tc>
      </w:tr>
      <w:tr w:rsidR="00B061A4" w:rsidRPr="000379F9" w14:paraId="639B2E97"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F28983F" w14:textId="77777777" w:rsidR="00B061A4" w:rsidRPr="000379F9" w:rsidRDefault="00B061A4" w:rsidP="00B061A4">
            <w:pPr>
              <w:spacing w:before="20" w:after="20"/>
              <w:ind w:right="-108"/>
              <w:rPr>
                <w:rFonts w:asciiTheme="majorHAnsi" w:hAnsiTheme="majorHAnsi" w:cstheme="majorHAnsi"/>
                <w:szCs w:val="22"/>
              </w:rPr>
            </w:pPr>
            <w:r w:rsidRPr="000379F9">
              <w:rPr>
                <w:rFonts w:asciiTheme="majorHAnsi" w:hAnsiTheme="majorHAnsi" w:cstheme="majorHAnsi"/>
                <w:szCs w:val="22"/>
              </w:rPr>
              <w:t>Male</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3659EFA" w14:textId="578F4B60"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49%</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909A7C" w14:textId="6310F53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971</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28373B2" w14:textId="1026E35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48.5%</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7FA35D4" w14:textId="27A0C2EA"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931</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EFC868" w14:textId="2C2EC50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46.6%</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DE805B5" w14:textId="29F534B6"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968</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92FA35E" w14:textId="16EF609E"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48.6%</w:t>
            </w:r>
          </w:p>
        </w:tc>
      </w:tr>
      <w:tr w:rsidR="00B061A4" w:rsidRPr="000379F9" w14:paraId="21C00542"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3574C7E" w14:textId="77777777"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Female</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1E5E5B" w14:textId="2F4B792B"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51%</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16A811" w14:textId="7497E155"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1,029</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3A7A4D" w14:textId="0AEC696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51.5%</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72CBEA" w14:textId="59C61776"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1061</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05B815" w14:textId="6604D160"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53.3%</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A73E302" w14:textId="10A68937"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1024</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AD8945A" w14:textId="3DD5D0B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51.4%</w:t>
            </w:r>
          </w:p>
        </w:tc>
      </w:tr>
      <w:tr w:rsidR="00B061A4" w:rsidRPr="000379F9" w14:paraId="7C78CA8D" w14:textId="77777777" w:rsidTr="001D41B9">
        <w:tc>
          <w:tcPr>
            <w:tcW w:w="155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5E96702B" w14:textId="77777777" w:rsidR="00B061A4" w:rsidRPr="000379F9" w:rsidRDefault="00B061A4" w:rsidP="00B061A4">
            <w:pPr>
              <w:spacing w:before="20" w:after="20"/>
              <w:rPr>
                <w:rFonts w:asciiTheme="majorHAnsi" w:hAnsiTheme="majorHAnsi" w:cstheme="majorHAnsi"/>
                <w:b/>
                <w:bCs/>
                <w:szCs w:val="22"/>
              </w:rPr>
            </w:pPr>
            <w:r w:rsidRPr="000379F9">
              <w:rPr>
                <w:rFonts w:asciiTheme="majorHAnsi" w:hAnsiTheme="majorHAnsi" w:cstheme="majorHAnsi"/>
                <w:b/>
                <w:bCs/>
                <w:szCs w:val="22"/>
              </w:rPr>
              <w:t xml:space="preserve">Age </w:t>
            </w:r>
            <w:r w:rsidRPr="000379F9">
              <w:rPr>
                <w:rFonts w:asciiTheme="majorHAnsi" w:hAnsiTheme="majorHAnsi" w:cstheme="majorHAnsi"/>
                <w:szCs w:val="22"/>
              </w:rPr>
              <w:t>(Quotas)</w:t>
            </w:r>
          </w:p>
        </w:tc>
        <w:tc>
          <w:tcPr>
            <w:tcW w:w="1095"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C5A0E7E" w14:textId="77777777" w:rsidR="00B061A4" w:rsidRPr="000379F9" w:rsidRDefault="00B061A4" w:rsidP="00B061A4">
            <w:pPr>
              <w:spacing w:before="20" w:after="20"/>
              <w:jc w:val="center"/>
              <w:rPr>
                <w:rFonts w:asciiTheme="majorHAnsi" w:hAnsiTheme="majorHAnsi" w:cstheme="majorHAnsi"/>
                <w:szCs w:val="22"/>
              </w:rPr>
            </w:pPr>
          </w:p>
        </w:tc>
        <w:tc>
          <w:tcPr>
            <w:tcW w:w="124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5EACEB1" w14:textId="77777777" w:rsidR="00B061A4" w:rsidRPr="000379F9" w:rsidRDefault="00B061A4" w:rsidP="00B061A4">
            <w:pPr>
              <w:spacing w:before="20" w:after="20"/>
              <w:jc w:val="center"/>
              <w:rPr>
                <w:rFonts w:asciiTheme="majorHAnsi" w:hAnsiTheme="majorHAnsi" w:cstheme="majorHAnsi"/>
                <w:szCs w:val="22"/>
              </w:rPr>
            </w:pPr>
          </w:p>
        </w:tc>
        <w:tc>
          <w:tcPr>
            <w:tcW w:w="12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C082AC1"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05CE869" w14:textId="77777777" w:rsidR="00B061A4" w:rsidRPr="000379F9" w:rsidRDefault="00B061A4" w:rsidP="00B061A4">
            <w:pPr>
              <w:spacing w:before="20" w:after="20"/>
              <w:jc w:val="center"/>
              <w:rPr>
                <w:rFonts w:asciiTheme="majorHAnsi" w:hAnsiTheme="majorHAnsi" w:cstheme="majorHAnsi"/>
                <w:szCs w:val="22"/>
              </w:rPr>
            </w:pPr>
          </w:p>
        </w:tc>
        <w:tc>
          <w:tcPr>
            <w:tcW w:w="109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74CC3C1" w14:textId="77777777" w:rsidR="00B061A4" w:rsidRPr="000379F9" w:rsidRDefault="00B061A4" w:rsidP="00B061A4">
            <w:pPr>
              <w:spacing w:before="20" w:after="20"/>
              <w:jc w:val="center"/>
              <w:rPr>
                <w:rFonts w:asciiTheme="majorHAnsi" w:hAnsiTheme="majorHAnsi" w:cstheme="majorHAnsi"/>
                <w:szCs w:val="22"/>
              </w:rPr>
            </w:pPr>
          </w:p>
        </w:tc>
        <w:tc>
          <w:tcPr>
            <w:tcW w:w="101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6FECB7B" w14:textId="77777777" w:rsidR="00B061A4" w:rsidRPr="000379F9" w:rsidRDefault="00B061A4" w:rsidP="00B061A4">
            <w:pPr>
              <w:spacing w:before="20" w:after="20"/>
              <w:jc w:val="center"/>
              <w:rPr>
                <w:rFonts w:asciiTheme="majorHAnsi" w:hAnsiTheme="majorHAnsi" w:cstheme="majorHAnsi"/>
                <w:szCs w:val="22"/>
              </w:rPr>
            </w:pPr>
          </w:p>
        </w:tc>
        <w:tc>
          <w:tcPr>
            <w:tcW w:w="10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7D11E01" w14:textId="77777777" w:rsidR="00B061A4" w:rsidRPr="000379F9" w:rsidRDefault="00B061A4" w:rsidP="00B061A4">
            <w:pPr>
              <w:spacing w:before="20" w:after="20"/>
              <w:jc w:val="center"/>
              <w:rPr>
                <w:rFonts w:asciiTheme="majorHAnsi" w:hAnsiTheme="majorHAnsi" w:cstheme="majorHAnsi"/>
                <w:szCs w:val="22"/>
              </w:rPr>
            </w:pPr>
          </w:p>
        </w:tc>
      </w:tr>
      <w:tr w:rsidR="00B061A4" w:rsidRPr="000379F9" w14:paraId="784F8D8F"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0FF7A49" w14:textId="1294A04D"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18-24</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030E20" w14:textId="56FFF75B"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11%</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419FAB" w14:textId="4363F653"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219</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9725E3" w14:textId="79BE7A67"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10.9%</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59522DF" w14:textId="0DE97DF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239</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567A1B3" w14:textId="4DA57661"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12.0%</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B31DF3" w14:textId="00A0938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223</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990EFE2" w14:textId="6ABD6EE3"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11.2%</w:t>
            </w:r>
          </w:p>
        </w:tc>
      </w:tr>
      <w:tr w:rsidR="00B061A4" w:rsidRPr="000379F9" w14:paraId="623641F8"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6217B16C" w14:textId="2DF9B563"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25-34</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1FE62BD" w14:textId="519B01F5"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16%</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71EB2B8" w14:textId="5F088884"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326</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BB1050" w14:textId="6ACC1456"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16.3%</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66DB43D" w14:textId="0DCC28F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326</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9A86692" w14:textId="6B3E335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16.3%</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C73C3C8" w14:textId="2D37ECA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327</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02ABA34" w14:textId="7A277773"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16.3%</w:t>
            </w:r>
          </w:p>
        </w:tc>
      </w:tr>
      <w:tr w:rsidR="00B061A4" w:rsidRPr="000379F9" w14:paraId="2FABE5EA" w14:textId="77777777" w:rsidTr="001D41B9">
        <w:tc>
          <w:tcPr>
            <w:tcW w:w="1551"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1EF6ACB3" w14:textId="77777777"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35-54</w:t>
            </w:r>
          </w:p>
        </w:tc>
        <w:tc>
          <w:tcPr>
            <w:tcW w:w="109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84C0B57" w14:textId="5F1BA9D1"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34%</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85C1147" w14:textId="6AAB83DE"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681</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F0F9042" w14:textId="74AFA7D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34</w:t>
            </w:r>
            <w:r w:rsidR="006946F3">
              <w:rPr>
                <w:rFonts w:asciiTheme="majorHAnsi" w:hAnsiTheme="majorHAnsi" w:cstheme="majorHAnsi"/>
                <w:szCs w:val="22"/>
              </w:rPr>
              <w:t>.0</w:t>
            </w:r>
            <w:r w:rsidRPr="000379F9">
              <w:rPr>
                <w:rFonts w:asciiTheme="majorHAnsi" w:hAnsiTheme="majorHAnsi" w:cstheme="majorHAnsi"/>
                <w:szCs w:val="22"/>
              </w:rPr>
              <w:t>%</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31E080C" w14:textId="447D619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666</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227868F" w14:textId="33CF35DE"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33.3%</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161D964" w14:textId="1B218036"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680</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1DDA913" w14:textId="7727348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34.0%</w:t>
            </w:r>
          </w:p>
        </w:tc>
      </w:tr>
      <w:tr w:rsidR="00B061A4" w:rsidRPr="000379F9" w14:paraId="2120040E" w14:textId="77777777" w:rsidTr="001D41B9">
        <w:tc>
          <w:tcPr>
            <w:tcW w:w="1551" w:type="dxa"/>
            <w:tcBorders>
              <w:top w:val="nil"/>
              <w:left w:val="single" w:sz="8" w:space="0" w:color="BFBFBF"/>
              <w:bottom w:val="nil"/>
              <w:right w:val="single" w:sz="8" w:space="0" w:color="BFBFBF"/>
            </w:tcBorders>
            <w:tcMar>
              <w:top w:w="0" w:type="dxa"/>
              <w:left w:w="108" w:type="dxa"/>
              <w:bottom w:w="0" w:type="dxa"/>
              <w:right w:w="108" w:type="dxa"/>
            </w:tcMar>
            <w:hideMark/>
          </w:tcPr>
          <w:p w14:paraId="70A01BB2" w14:textId="77777777"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55+</w:t>
            </w:r>
          </w:p>
        </w:tc>
        <w:tc>
          <w:tcPr>
            <w:tcW w:w="1095" w:type="dxa"/>
            <w:tcBorders>
              <w:top w:val="nil"/>
              <w:left w:val="nil"/>
              <w:bottom w:val="nil"/>
              <w:right w:val="single" w:sz="8" w:space="0" w:color="BFBFBF"/>
            </w:tcBorders>
            <w:tcMar>
              <w:top w:w="0" w:type="dxa"/>
              <w:left w:w="108" w:type="dxa"/>
              <w:bottom w:w="0" w:type="dxa"/>
              <w:right w:w="108" w:type="dxa"/>
            </w:tcMar>
            <w:vAlign w:val="center"/>
            <w:hideMark/>
          </w:tcPr>
          <w:p w14:paraId="49537CC4" w14:textId="28788573"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39%</w:t>
            </w:r>
          </w:p>
        </w:tc>
        <w:tc>
          <w:tcPr>
            <w:tcW w:w="1244" w:type="dxa"/>
            <w:tcBorders>
              <w:top w:val="nil"/>
              <w:left w:val="nil"/>
              <w:bottom w:val="nil"/>
              <w:right w:val="single" w:sz="8" w:space="0" w:color="BFBFBF"/>
            </w:tcBorders>
            <w:tcMar>
              <w:top w:w="0" w:type="dxa"/>
              <w:left w:w="108" w:type="dxa"/>
              <w:bottom w:w="0" w:type="dxa"/>
              <w:right w:w="108" w:type="dxa"/>
            </w:tcMar>
            <w:vAlign w:val="center"/>
            <w:hideMark/>
          </w:tcPr>
          <w:p w14:paraId="22E643D8" w14:textId="2E6CE8B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774</w:t>
            </w:r>
          </w:p>
        </w:tc>
        <w:tc>
          <w:tcPr>
            <w:tcW w:w="1237" w:type="dxa"/>
            <w:tcBorders>
              <w:top w:val="nil"/>
              <w:left w:val="nil"/>
              <w:bottom w:val="nil"/>
              <w:right w:val="single" w:sz="8" w:space="0" w:color="BFBFBF"/>
            </w:tcBorders>
            <w:tcMar>
              <w:top w:w="0" w:type="dxa"/>
              <w:left w:w="108" w:type="dxa"/>
              <w:bottom w:w="0" w:type="dxa"/>
              <w:right w:w="108" w:type="dxa"/>
            </w:tcMar>
            <w:vAlign w:val="center"/>
            <w:hideMark/>
          </w:tcPr>
          <w:p w14:paraId="76C58ABC" w14:textId="4E8B49C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38.7%</w:t>
            </w:r>
          </w:p>
        </w:tc>
        <w:tc>
          <w:tcPr>
            <w:tcW w:w="1031" w:type="dxa"/>
            <w:tcBorders>
              <w:top w:val="nil"/>
              <w:left w:val="nil"/>
              <w:bottom w:val="nil"/>
              <w:right w:val="single" w:sz="8" w:space="0" w:color="BFBFBF"/>
            </w:tcBorders>
            <w:tcMar>
              <w:top w:w="0" w:type="dxa"/>
              <w:left w:w="108" w:type="dxa"/>
              <w:bottom w:w="0" w:type="dxa"/>
              <w:right w:w="108" w:type="dxa"/>
            </w:tcMar>
            <w:vAlign w:val="center"/>
            <w:hideMark/>
          </w:tcPr>
          <w:p w14:paraId="13684343" w14:textId="1DD8D313"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769</w:t>
            </w:r>
          </w:p>
        </w:tc>
        <w:tc>
          <w:tcPr>
            <w:tcW w:w="1091" w:type="dxa"/>
            <w:tcBorders>
              <w:top w:val="nil"/>
              <w:left w:val="nil"/>
              <w:bottom w:val="nil"/>
              <w:right w:val="single" w:sz="8" w:space="0" w:color="BFBFBF"/>
            </w:tcBorders>
            <w:tcMar>
              <w:top w:w="0" w:type="dxa"/>
              <w:left w:w="108" w:type="dxa"/>
              <w:bottom w:w="0" w:type="dxa"/>
              <w:right w:w="108" w:type="dxa"/>
            </w:tcMar>
            <w:vAlign w:val="center"/>
            <w:hideMark/>
          </w:tcPr>
          <w:p w14:paraId="21E929A6" w14:textId="545536D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38.5%</w:t>
            </w:r>
          </w:p>
        </w:tc>
        <w:tc>
          <w:tcPr>
            <w:tcW w:w="1011" w:type="dxa"/>
            <w:tcBorders>
              <w:top w:val="nil"/>
              <w:left w:val="nil"/>
              <w:bottom w:val="nil"/>
              <w:right w:val="single" w:sz="8" w:space="0" w:color="BFBFBF"/>
            </w:tcBorders>
            <w:tcMar>
              <w:top w:w="0" w:type="dxa"/>
              <w:left w:w="108" w:type="dxa"/>
              <w:bottom w:w="0" w:type="dxa"/>
              <w:right w:w="108" w:type="dxa"/>
            </w:tcMar>
            <w:vAlign w:val="center"/>
            <w:hideMark/>
          </w:tcPr>
          <w:p w14:paraId="08EF83A6" w14:textId="0BEF7F2B"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770</w:t>
            </w:r>
          </w:p>
        </w:tc>
        <w:tc>
          <w:tcPr>
            <w:tcW w:w="1080" w:type="dxa"/>
            <w:tcBorders>
              <w:top w:val="nil"/>
              <w:left w:val="nil"/>
              <w:bottom w:val="nil"/>
              <w:right w:val="single" w:sz="8" w:space="0" w:color="BFBFBF"/>
            </w:tcBorders>
            <w:tcMar>
              <w:top w:w="0" w:type="dxa"/>
              <w:left w:w="108" w:type="dxa"/>
              <w:bottom w:w="0" w:type="dxa"/>
              <w:right w:w="108" w:type="dxa"/>
            </w:tcMar>
            <w:vAlign w:val="center"/>
            <w:hideMark/>
          </w:tcPr>
          <w:p w14:paraId="679A2F93" w14:textId="631DD8A4"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38.5%</w:t>
            </w:r>
          </w:p>
        </w:tc>
      </w:tr>
      <w:tr w:rsidR="00B061A4" w:rsidRPr="000379F9" w14:paraId="7B3144B3" w14:textId="77777777" w:rsidTr="001D41B9">
        <w:tc>
          <w:tcPr>
            <w:tcW w:w="9340" w:type="dxa"/>
            <w:gridSpan w:val="8"/>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tcPr>
          <w:p w14:paraId="3D4E2D6B" w14:textId="714A1756"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b/>
                <w:bCs/>
                <w:szCs w:val="22"/>
              </w:rPr>
              <w:t>Additional Business Decision Makers Quota</w:t>
            </w:r>
          </w:p>
        </w:tc>
      </w:tr>
      <w:tr w:rsidR="00B061A4" w:rsidRPr="000379F9" w14:paraId="69083CFA"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5BB6A245" w14:textId="6BE31996"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BC/North</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87C1DF1" w14:textId="464B453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16.0%</w:t>
            </w:r>
          </w:p>
        </w:tc>
        <w:tc>
          <w:tcPr>
            <w:tcW w:w="1244" w:type="dxa"/>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C95571B" w14:textId="2C2F11F5"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Minimum of 200</w:t>
            </w:r>
          </w:p>
        </w:tc>
        <w:tc>
          <w:tcPr>
            <w:tcW w:w="1237" w:type="dxa"/>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FBB07D7" w14:textId="77777777" w:rsidR="00B061A4" w:rsidRPr="000379F9" w:rsidRDefault="00B061A4" w:rsidP="00B061A4">
            <w:pPr>
              <w:spacing w:before="20" w:after="20"/>
              <w:jc w:val="center"/>
              <w:rPr>
                <w:rFonts w:asciiTheme="majorHAnsi" w:hAnsiTheme="majorHAnsi" w:cstheme="majorHAnsi"/>
                <w:sz w:val="18"/>
                <w:szCs w:val="18"/>
              </w:rPr>
            </w:pPr>
            <w:r w:rsidRPr="000379F9">
              <w:rPr>
                <w:rFonts w:asciiTheme="majorHAnsi" w:hAnsiTheme="majorHAnsi" w:cstheme="majorHAnsi"/>
                <w:szCs w:val="22"/>
              </w:rPr>
              <w:t>10%</w:t>
            </w:r>
            <w:r w:rsidRPr="000379F9">
              <w:rPr>
                <w:rFonts w:asciiTheme="majorHAnsi" w:hAnsiTheme="majorHAnsi" w:cstheme="majorHAnsi"/>
                <w:sz w:val="18"/>
                <w:szCs w:val="18"/>
              </w:rPr>
              <w:t xml:space="preserve"> </w:t>
            </w:r>
          </w:p>
          <w:p w14:paraId="283B7543" w14:textId="5AD74691"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 w:val="18"/>
                <w:szCs w:val="18"/>
              </w:rPr>
              <w:t>of the overall total of 2000</w:t>
            </w: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C0E45A3" w14:textId="6E610337"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42</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A923DD5" w14:textId="34B6D75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15.4%</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75AD005" w14:textId="38329E8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44</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1EB4022" w14:textId="6361F18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16.0%</w:t>
            </w:r>
          </w:p>
        </w:tc>
      </w:tr>
      <w:tr w:rsidR="00B061A4" w:rsidRPr="000379F9" w14:paraId="1B3DFD60"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3F85BB28" w14:textId="4043B8E9"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Prairies</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0869BE4F" w14:textId="7FAC5BB6"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20.5%</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BB688D5" w14:textId="77777777" w:rsidR="00B061A4" w:rsidRPr="000379F9" w:rsidRDefault="00B061A4" w:rsidP="00B061A4">
            <w:pPr>
              <w:spacing w:before="20" w:after="20"/>
              <w:jc w:val="center"/>
              <w:rPr>
                <w:rFonts w:asciiTheme="majorHAnsi" w:hAnsiTheme="majorHAnsi" w:cstheme="majorHAnsi"/>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4AC2CB3"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C3B6FEB" w14:textId="1AE111C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49</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F41809B" w14:textId="650B2991"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17.9%</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EEFAC46" w14:textId="6ACFA69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57</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BB0DDE9" w14:textId="47747E6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20.8%</w:t>
            </w:r>
          </w:p>
        </w:tc>
      </w:tr>
      <w:tr w:rsidR="00B061A4" w:rsidRPr="000379F9" w14:paraId="443A620D"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7DEBA633" w14:textId="50E26F36"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 xml:space="preserve">Ontario </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5453E8D7" w14:textId="56F14D54"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36.5%</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21852C1" w14:textId="77777777" w:rsidR="00B061A4" w:rsidRPr="000379F9" w:rsidRDefault="00B061A4" w:rsidP="00B061A4">
            <w:pPr>
              <w:spacing w:before="20" w:after="20"/>
              <w:jc w:val="center"/>
              <w:rPr>
                <w:rFonts w:asciiTheme="majorHAnsi" w:hAnsiTheme="majorHAnsi" w:cstheme="majorHAnsi"/>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A2B7700"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0812061" w14:textId="2ABC088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109</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4C3F9DD" w14:textId="422CAC93"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39.9%</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D5557D8" w14:textId="6205FB81"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98</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E17DB07" w14:textId="35697B1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36.1%</w:t>
            </w:r>
          </w:p>
        </w:tc>
      </w:tr>
      <w:tr w:rsidR="00B061A4" w:rsidRPr="000379F9" w14:paraId="03A9F592"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085A48B0" w14:textId="0AAF6B7E"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Quebec</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0AA342C3" w14:textId="18B09DEE"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20.4%</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444D682" w14:textId="77777777" w:rsidR="00B061A4" w:rsidRPr="000379F9" w:rsidRDefault="00B061A4" w:rsidP="00B061A4">
            <w:pPr>
              <w:spacing w:before="20" w:after="20"/>
              <w:jc w:val="center"/>
              <w:rPr>
                <w:rFonts w:asciiTheme="majorHAnsi" w:hAnsiTheme="majorHAnsi" w:cstheme="majorHAnsi"/>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FE5FE62"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55CE88B" w14:textId="190511B7"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50</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851E867" w14:textId="46A2D93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18.3%</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94D6AF9" w14:textId="62D8B21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55</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A0D84BC" w14:textId="4D13D7D9"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20.3%</w:t>
            </w:r>
          </w:p>
        </w:tc>
      </w:tr>
      <w:tr w:rsidR="00B061A4" w:rsidRPr="000379F9" w14:paraId="55E5CFBE"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7E0386C3" w14:textId="5E20072C"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 xml:space="preserve">Atlantic </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6855E6D1" w14:textId="1286D4FA"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6.7%</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284C30E" w14:textId="77777777" w:rsidR="00B061A4" w:rsidRPr="000379F9" w:rsidRDefault="00B061A4" w:rsidP="00B061A4">
            <w:pPr>
              <w:spacing w:before="20" w:after="20"/>
              <w:jc w:val="center"/>
              <w:rPr>
                <w:rFonts w:asciiTheme="majorHAnsi" w:hAnsiTheme="majorHAnsi" w:cstheme="majorHAnsi"/>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A3BD5D6"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4876634" w14:textId="7EF763E5"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23</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968D5A6" w14:textId="330191B6"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8.4%</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5D90558" w14:textId="70FE632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19</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1AEB1BF" w14:textId="4B80B57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6.9%</w:t>
            </w:r>
          </w:p>
        </w:tc>
      </w:tr>
      <w:tr w:rsidR="00B061A4" w:rsidRPr="000379F9" w14:paraId="29EE28E5" w14:textId="77777777" w:rsidTr="001D41B9">
        <w:tc>
          <w:tcPr>
            <w:tcW w:w="9340" w:type="dxa"/>
            <w:gridSpan w:val="8"/>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0" w:type="dxa"/>
              <w:left w:w="108" w:type="dxa"/>
              <w:bottom w:w="0" w:type="dxa"/>
              <w:right w:w="108" w:type="dxa"/>
            </w:tcMar>
          </w:tcPr>
          <w:p w14:paraId="2C7F47B1" w14:textId="3D3B6D10"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b/>
                <w:bCs/>
                <w:szCs w:val="22"/>
              </w:rPr>
              <w:t>Number of Employees (among Business Decision Makers</w:t>
            </w:r>
            <w:r w:rsidRPr="007B6D76">
              <w:rPr>
                <w:rFonts w:asciiTheme="majorHAnsi" w:hAnsiTheme="majorHAnsi" w:cstheme="majorHAnsi"/>
                <w:b/>
                <w:bCs/>
                <w:szCs w:val="22"/>
              </w:rPr>
              <w:t>: 2017 Statistics Canada Business Counts data)</w:t>
            </w:r>
          </w:p>
        </w:tc>
      </w:tr>
      <w:tr w:rsidR="00B061A4" w:rsidRPr="000379F9" w14:paraId="11548F79"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16D68EBC" w14:textId="25AB5CB3"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1-4</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02E8E33" w14:textId="6F8F6485"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55.9%</w:t>
            </w:r>
          </w:p>
        </w:tc>
        <w:tc>
          <w:tcPr>
            <w:tcW w:w="1244" w:type="dxa"/>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5121471" w14:textId="2EC4E46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N/A</w:t>
            </w:r>
          </w:p>
        </w:tc>
        <w:tc>
          <w:tcPr>
            <w:tcW w:w="1237" w:type="dxa"/>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1A70BB1" w14:textId="1EA93F3B"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N/A</w:t>
            </w: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0785A91" w14:textId="1121C2E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75</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43761A3" w14:textId="2DC173B0"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28.1%</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BA998E2" w14:textId="7A51F14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149</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45AFACE" w14:textId="3578344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55.9%</w:t>
            </w:r>
          </w:p>
        </w:tc>
      </w:tr>
      <w:tr w:rsidR="00B061A4" w:rsidRPr="000379F9" w14:paraId="23129B97"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44F3A1BB" w14:textId="131BB66A"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5-99</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190501C" w14:textId="68F1A434"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42.1%</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85E1F76" w14:textId="77777777" w:rsidR="00B061A4" w:rsidRPr="000379F9" w:rsidRDefault="00B061A4" w:rsidP="00B061A4">
            <w:pPr>
              <w:spacing w:before="20" w:after="20"/>
              <w:jc w:val="center"/>
              <w:rPr>
                <w:rFonts w:asciiTheme="majorHAnsi" w:hAnsiTheme="majorHAnsi" w:cstheme="majorHAnsi"/>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DE9AAD0"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84AC933" w14:textId="3AE0B2E5"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79</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81588FC" w14:textId="4C1C4E1C"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29.6%</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D35151E" w14:textId="739D2F0B"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112</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8781D8E" w14:textId="4C408C2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42.1%</w:t>
            </w:r>
          </w:p>
        </w:tc>
      </w:tr>
      <w:tr w:rsidR="00B061A4" w:rsidRPr="000379F9" w14:paraId="129A42B9"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10E0DD83" w14:textId="747C0913"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100-499</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D9EA51C" w14:textId="2C8B900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1.8%</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A30F7B0" w14:textId="77777777" w:rsidR="00B061A4" w:rsidRPr="000379F9" w:rsidRDefault="00B061A4" w:rsidP="00B061A4">
            <w:pPr>
              <w:spacing w:before="20" w:after="20"/>
              <w:jc w:val="center"/>
              <w:rPr>
                <w:rFonts w:asciiTheme="majorHAnsi" w:hAnsiTheme="majorHAnsi" w:cstheme="majorHAnsi"/>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39B16F1"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FCC0CFF" w14:textId="663D7307"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66</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21B4669" w14:textId="5A10FE7F"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24.7%</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B6917B1" w14:textId="7022A2B8"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5</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9BEAA5C" w14:textId="7BE40273"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1.8%</w:t>
            </w:r>
          </w:p>
        </w:tc>
      </w:tr>
      <w:tr w:rsidR="00B061A4" w:rsidRPr="000379F9" w14:paraId="16E0BEC8" w14:textId="77777777" w:rsidTr="001D41B9">
        <w:tc>
          <w:tcPr>
            <w:tcW w:w="155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7DC1D9BE" w14:textId="0994FD9C" w:rsidR="00B061A4" w:rsidRPr="000379F9" w:rsidRDefault="00B061A4" w:rsidP="00B061A4">
            <w:pPr>
              <w:spacing w:before="20" w:after="20"/>
              <w:rPr>
                <w:rFonts w:asciiTheme="majorHAnsi" w:hAnsiTheme="majorHAnsi" w:cstheme="majorHAnsi"/>
                <w:szCs w:val="22"/>
              </w:rPr>
            </w:pPr>
            <w:r w:rsidRPr="000379F9">
              <w:rPr>
                <w:rFonts w:asciiTheme="majorHAnsi" w:hAnsiTheme="majorHAnsi" w:cstheme="majorHAnsi"/>
                <w:szCs w:val="22"/>
              </w:rPr>
              <w:t>500+</w:t>
            </w:r>
          </w:p>
        </w:tc>
        <w:tc>
          <w:tcPr>
            <w:tcW w:w="109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0CB4AB5" w14:textId="1366E0BB"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0.2%</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1FDBED2" w14:textId="77777777" w:rsidR="00B061A4" w:rsidRPr="000379F9" w:rsidRDefault="00B061A4" w:rsidP="00B061A4">
            <w:pPr>
              <w:spacing w:before="20" w:after="20"/>
              <w:jc w:val="center"/>
              <w:rPr>
                <w:rFonts w:asciiTheme="majorHAnsi" w:hAnsiTheme="majorHAnsi" w:cstheme="majorHAnsi"/>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E8E598D" w14:textId="77777777" w:rsidR="00B061A4" w:rsidRPr="000379F9" w:rsidRDefault="00B061A4" w:rsidP="00B061A4">
            <w:pPr>
              <w:spacing w:before="20" w:after="20"/>
              <w:jc w:val="center"/>
              <w:rPr>
                <w:rFonts w:asciiTheme="majorHAnsi" w:hAnsiTheme="majorHAnsi" w:cstheme="majorHAnsi"/>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60E5935" w14:textId="715E0FAA"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47</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F80F7B5" w14:textId="10ED819D"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17.6%</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1ABB019" w14:textId="7BC9521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1</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28F84A6" w14:textId="3F7CA6A2" w:rsidR="00B061A4" w:rsidRPr="000379F9" w:rsidRDefault="00B061A4" w:rsidP="00B061A4">
            <w:pPr>
              <w:spacing w:before="20" w:after="20"/>
              <w:jc w:val="center"/>
              <w:rPr>
                <w:rFonts w:asciiTheme="majorHAnsi" w:hAnsiTheme="majorHAnsi" w:cstheme="majorHAnsi"/>
                <w:szCs w:val="22"/>
              </w:rPr>
            </w:pPr>
            <w:r w:rsidRPr="000379F9">
              <w:rPr>
                <w:rFonts w:asciiTheme="majorHAnsi" w:hAnsiTheme="majorHAnsi" w:cstheme="majorHAnsi"/>
                <w:szCs w:val="22"/>
              </w:rPr>
              <w:t>0.2%</w:t>
            </w:r>
          </w:p>
        </w:tc>
      </w:tr>
    </w:tbl>
    <w:p w14:paraId="03B0EC50" w14:textId="6AB07A3A" w:rsidR="00DE5EC5" w:rsidRPr="000379F9" w:rsidRDefault="00DE5EC5" w:rsidP="001D41B9">
      <w:pPr>
        <w:ind w:left="720" w:hanging="540"/>
        <w:rPr>
          <w:rFonts w:asciiTheme="majorHAnsi" w:hAnsiTheme="majorHAnsi" w:cstheme="majorHAnsi"/>
          <w:sz w:val="18"/>
          <w:szCs w:val="18"/>
        </w:rPr>
      </w:pPr>
      <w:r w:rsidRPr="000379F9">
        <w:rPr>
          <w:rFonts w:asciiTheme="majorHAnsi" w:hAnsiTheme="majorHAnsi" w:cstheme="majorHAnsi"/>
          <w:sz w:val="12"/>
          <w:szCs w:val="12"/>
        </w:rPr>
        <w:t>1</w:t>
      </w:r>
      <w:r w:rsidRPr="000379F9">
        <w:rPr>
          <w:rFonts w:asciiTheme="majorHAnsi" w:hAnsiTheme="majorHAnsi" w:cstheme="majorHAnsi"/>
          <w:sz w:val="18"/>
          <w:szCs w:val="18"/>
        </w:rPr>
        <w:t xml:space="preserve"> Eight respondents identified as gender diverse and are not presented in the table.</w:t>
      </w:r>
    </w:p>
    <w:p w14:paraId="313ED95F" w14:textId="77777777" w:rsidR="001D41B9" w:rsidRDefault="001D41B9" w:rsidP="00622136">
      <w:pPr>
        <w:spacing w:line="276" w:lineRule="auto"/>
        <w:rPr>
          <w:rFonts w:asciiTheme="majorHAnsi" w:hAnsiTheme="majorHAnsi" w:cstheme="majorHAnsi"/>
          <w:b/>
          <w:lang w:eastAsia="x-none"/>
        </w:rPr>
      </w:pPr>
    </w:p>
    <w:p w14:paraId="5F523B93" w14:textId="0388C6CA" w:rsidR="00622136" w:rsidRPr="000379F9" w:rsidRDefault="00622136" w:rsidP="00622136">
      <w:pPr>
        <w:spacing w:line="276" w:lineRule="auto"/>
        <w:rPr>
          <w:rFonts w:asciiTheme="majorHAnsi" w:hAnsiTheme="majorHAnsi" w:cstheme="majorHAnsi"/>
          <w:lang w:eastAsia="x-none"/>
        </w:rPr>
      </w:pPr>
      <w:r w:rsidRPr="000379F9">
        <w:rPr>
          <w:rFonts w:asciiTheme="majorHAnsi" w:hAnsiTheme="majorHAnsi" w:cstheme="majorHAnsi"/>
          <w:b/>
          <w:lang w:eastAsia="x-none"/>
        </w:rPr>
        <w:t xml:space="preserve">Participation Rate: </w:t>
      </w:r>
      <w:r w:rsidRPr="000379F9">
        <w:rPr>
          <w:rFonts w:asciiTheme="majorHAnsi" w:hAnsiTheme="majorHAnsi" w:cstheme="majorHAnsi"/>
          <w:lang w:eastAsia="x-none"/>
        </w:rPr>
        <w:t>The rate below was derived using the formula recommended by the Public Opinion Research Directorate of the Government of Canada:</w:t>
      </w:r>
    </w:p>
    <w:p w14:paraId="70C45243" w14:textId="77777777" w:rsidR="00622136" w:rsidRPr="000379F9" w:rsidRDefault="00622136" w:rsidP="00622136">
      <w:pPr>
        <w:spacing w:line="276" w:lineRule="auto"/>
        <w:rPr>
          <w:rFonts w:asciiTheme="majorHAnsi" w:hAnsiTheme="majorHAnsi" w:cstheme="majorHAnsi"/>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32821" w:rsidRPr="000379F9" w14:paraId="4CDC9228" w14:textId="77777777" w:rsidTr="00465417">
        <w:tc>
          <w:tcPr>
            <w:tcW w:w="7488" w:type="dxa"/>
          </w:tcPr>
          <w:p w14:paraId="3694C8B4" w14:textId="77777777" w:rsidR="00932821" w:rsidRPr="000379F9" w:rsidRDefault="00932821" w:rsidP="00465417">
            <w:pPr>
              <w:spacing w:line="276" w:lineRule="auto"/>
              <w:rPr>
                <w:rFonts w:asciiTheme="majorHAnsi" w:hAnsiTheme="majorHAnsi" w:cstheme="majorHAnsi"/>
                <w:b/>
                <w:i/>
                <w:u w:val="single"/>
                <w:lang w:eastAsia="x-none"/>
              </w:rPr>
            </w:pPr>
            <w:r w:rsidRPr="000379F9">
              <w:rPr>
                <w:rFonts w:asciiTheme="majorHAnsi" w:hAnsiTheme="majorHAnsi" w:cstheme="majorHAnsi"/>
                <w:b/>
                <w:i/>
                <w:u w:val="single"/>
                <w:lang w:eastAsia="x-none"/>
              </w:rPr>
              <w:t>Post-Campaign Survey</w:t>
            </w:r>
            <w:r w:rsidRPr="000379F9">
              <w:rPr>
                <w:rFonts w:asciiTheme="majorHAnsi" w:hAnsiTheme="majorHAnsi" w:cstheme="majorHAnsi"/>
                <w:i/>
                <w:u w:val="single"/>
                <w:lang w:eastAsia="x-none"/>
              </w:rPr>
              <w:t xml:space="preserve"> </w:t>
            </w:r>
          </w:p>
        </w:tc>
        <w:tc>
          <w:tcPr>
            <w:tcW w:w="1152" w:type="dxa"/>
          </w:tcPr>
          <w:p w14:paraId="04E47EAE" w14:textId="77777777" w:rsidR="00932821" w:rsidRPr="000379F9" w:rsidRDefault="00932821" w:rsidP="00465417">
            <w:pPr>
              <w:spacing w:line="276" w:lineRule="auto"/>
              <w:jc w:val="right"/>
              <w:rPr>
                <w:rFonts w:asciiTheme="majorHAnsi" w:hAnsiTheme="majorHAnsi" w:cstheme="majorHAnsi"/>
                <w:lang w:eastAsia="x-none"/>
              </w:rPr>
            </w:pPr>
          </w:p>
        </w:tc>
      </w:tr>
      <w:tr w:rsidR="00932821" w:rsidRPr="00F94335" w14:paraId="4A3859D7" w14:textId="77777777" w:rsidTr="00465417">
        <w:tc>
          <w:tcPr>
            <w:tcW w:w="7488" w:type="dxa"/>
          </w:tcPr>
          <w:p w14:paraId="44DFE42B" w14:textId="77777777" w:rsidR="00932821" w:rsidRPr="00F94335" w:rsidRDefault="00932821" w:rsidP="00465417">
            <w:pPr>
              <w:spacing w:line="276" w:lineRule="auto"/>
              <w:rPr>
                <w:rFonts w:asciiTheme="majorHAnsi" w:hAnsiTheme="majorHAnsi" w:cstheme="majorHAnsi"/>
                <w:bCs/>
                <w:iCs/>
                <w:lang w:eastAsia="x-none"/>
              </w:rPr>
            </w:pPr>
          </w:p>
        </w:tc>
        <w:tc>
          <w:tcPr>
            <w:tcW w:w="1152" w:type="dxa"/>
          </w:tcPr>
          <w:p w14:paraId="5C412514" w14:textId="77777777" w:rsidR="00932821" w:rsidRPr="00F94335" w:rsidRDefault="00932821" w:rsidP="00465417">
            <w:pPr>
              <w:spacing w:line="276" w:lineRule="auto"/>
              <w:jc w:val="right"/>
              <w:rPr>
                <w:rFonts w:asciiTheme="majorHAnsi" w:hAnsiTheme="majorHAnsi" w:cstheme="majorHAnsi"/>
                <w:bCs/>
                <w:iCs/>
                <w:lang w:eastAsia="x-none"/>
              </w:rPr>
            </w:pPr>
          </w:p>
        </w:tc>
      </w:tr>
      <w:tr w:rsidR="00932821" w:rsidRPr="000379F9" w14:paraId="500690C8" w14:textId="77777777" w:rsidTr="00465417">
        <w:tc>
          <w:tcPr>
            <w:tcW w:w="7488" w:type="dxa"/>
            <w:vAlign w:val="center"/>
          </w:tcPr>
          <w:p w14:paraId="6EDB6452" w14:textId="77777777" w:rsidR="00932821" w:rsidRPr="000379F9" w:rsidRDefault="00932821" w:rsidP="00465417">
            <w:pPr>
              <w:spacing w:line="276" w:lineRule="auto"/>
              <w:rPr>
                <w:rFonts w:asciiTheme="majorHAnsi" w:hAnsiTheme="majorHAnsi" w:cstheme="majorHAnsi"/>
                <w:b/>
                <w:i/>
                <w:u w:val="single"/>
                <w:lang w:eastAsia="x-none"/>
              </w:rPr>
            </w:pPr>
            <w:r w:rsidRPr="000379F9">
              <w:rPr>
                <w:rFonts w:asciiTheme="majorHAnsi" w:hAnsiTheme="majorHAnsi" w:cstheme="majorHAnsi"/>
                <w:u w:val="single"/>
              </w:rPr>
              <w:t xml:space="preserve">Total email addresses used: </w:t>
            </w:r>
            <w:r w:rsidRPr="000379F9">
              <w:rPr>
                <w:rFonts w:asciiTheme="majorHAnsi" w:hAnsiTheme="majorHAnsi" w:cstheme="majorHAnsi"/>
              </w:rPr>
              <w:tab/>
            </w:r>
          </w:p>
        </w:tc>
        <w:tc>
          <w:tcPr>
            <w:tcW w:w="1152" w:type="dxa"/>
          </w:tcPr>
          <w:p w14:paraId="71A4881C" w14:textId="41ECE0B5" w:rsidR="00932821" w:rsidRPr="000379F9" w:rsidRDefault="004362D7" w:rsidP="00465417">
            <w:pPr>
              <w:spacing w:line="276" w:lineRule="auto"/>
              <w:jc w:val="right"/>
              <w:rPr>
                <w:rFonts w:asciiTheme="majorHAnsi" w:hAnsiTheme="majorHAnsi" w:cstheme="majorHAnsi"/>
                <w:b/>
                <w:i/>
                <w:u w:val="single"/>
                <w:lang w:eastAsia="x-none"/>
              </w:rPr>
            </w:pPr>
            <w:r w:rsidRPr="000379F9">
              <w:rPr>
                <w:rFonts w:asciiTheme="majorHAnsi" w:hAnsiTheme="majorHAnsi" w:cstheme="majorHAnsi"/>
                <w:lang w:eastAsia="x-none"/>
              </w:rPr>
              <w:t>21,625</w:t>
            </w:r>
          </w:p>
        </w:tc>
      </w:tr>
      <w:tr w:rsidR="00932821" w:rsidRPr="000379F9" w14:paraId="14278F6A" w14:textId="77777777" w:rsidTr="00465417">
        <w:tc>
          <w:tcPr>
            <w:tcW w:w="7488" w:type="dxa"/>
            <w:vAlign w:val="center"/>
          </w:tcPr>
          <w:p w14:paraId="26ED372D" w14:textId="77777777" w:rsidR="00932821" w:rsidRPr="00F94335" w:rsidRDefault="00932821" w:rsidP="00465417">
            <w:pPr>
              <w:spacing w:line="276" w:lineRule="auto"/>
              <w:rPr>
                <w:rFonts w:asciiTheme="majorHAnsi" w:hAnsiTheme="majorHAnsi" w:cstheme="majorHAnsi"/>
                <w:bCs/>
                <w:iCs/>
                <w:lang w:eastAsia="x-none"/>
              </w:rPr>
            </w:pPr>
          </w:p>
        </w:tc>
        <w:tc>
          <w:tcPr>
            <w:tcW w:w="1152" w:type="dxa"/>
          </w:tcPr>
          <w:p w14:paraId="756A901D" w14:textId="77777777" w:rsidR="00932821" w:rsidRPr="00F94335" w:rsidRDefault="00932821" w:rsidP="00465417">
            <w:pPr>
              <w:spacing w:line="276" w:lineRule="auto"/>
              <w:jc w:val="right"/>
              <w:rPr>
                <w:rFonts w:asciiTheme="majorHAnsi" w:hAnsiTheme="majorHAnsi" w:cstheme="majorHAnsi"/>
                <w:bCs/>
                <w:iCs/>
                <w:lang w:eastAsia="x-none"/>
              </w:rPr>
            </w:pPr>
          </w:p>
        </w:tc>
      </w:tr>
      <w:tr w:rsidR="00932821" w:rsidRPr="004F470F" w14:paraId="3A12B4A6" w14:textId="77777777" w:rsidTr="00465417">
        <w:tc>
          <w:tcPr>
            <w:tcW w:w="7488" w:type="dxa"/>
            <w:vAlign w:val="center"/>
          </w:tcPr>
          <w:p w14:paraId="4CB5981E" w14:textId="77777777" w:rsidR="00932821" w:rsidRPr="000379F9" w:rsidRDefault="00932821" w:rsidP="00465417">
            <w:pPr>
              <w:spacing w:line="276" w:lineRule="auto"/>
              <w:rPr>
                <w:rFonts w:asciiTheme="majorHAnsi" w:hAnsiTheme="majorHAnsi" w:cstheme="majorHAnsi"/>
                <w:b/>
                <w:i/>
                <w:u w:val="single"/>
                <w:lang w:eastAsia="x-none"/>
              </w:rPr>
            </w:pPr>
            <w:r w:rsidRPr="000379F9">
              <w:rPr>
                <w:rFonts w:asciiTheme="majorHAnsi" w:hAnsiTheme="majorHAnsi" w:cstheme="majorHAnsi"/>
                <w:u w:val="single"/>
              </w:rPr>
              <w:t>Invalid cases</w:t>
            </w:r>
          </w:p>
        </w:tc>
        <w:tc>
          <w:tcPr>
            <w:tcW w:w="1152" w:type="dxa"/>
          </w:tcPr>
          <w:p w14:paraId="6D99A318" w14:textId="77777777" w:rsidR="00932821" w:rsidRPr="004F470F" w:rsidRDefault="00932821" w:rsidP="00465417">
            <w:pPr>
              <w:spacing w:line="276" w:lineRule="auto"/>
              <w:jc w:val="right"/>
              <w:rPr>
                <w:rFonts w:asciiTheme="majorHAnsi" w:hAnsiTheme="majorHAnsi" w:cstheme="majorHAnsi"/>
                <w:bCs/>
                <w:iCs/>
                <w:lang w:eastAsia="x-none"/>
              </w:rPr>
            </w:pPr>
          </w:p>
        </w:tc>
      </w:tr>
      <w:tr w:rsidR="00932821" w:rsidRPr="000379F9" w14:paraId="58440B71" w14:textId="77777777" w:rsidTr="00465417">
        <w:tc>
          <w:tcPr>
            <w:tcW w:w="7488" w:type="dxa"/>
            <w:vAlign w:val="center"/>
          </w:tcPr>
          <w:p w14:paraId="7AA9118D"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Invitations mistakenly sent to people who did not qualify for the study:</w:t>
            </w:r>
          </w:p>
        </w:tc>
        <w:tc>
          <w:tcPr>
            <w:tcW w:w="1152" w:type="dxa"/>
          </w:tcPr>
          <w:p w14:paraId="431358D7" w14:textId="66DEA8EE" w:rsidR="00932821" w:rsidRPr="000379F9" w:rsidRDefault="004362D7"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913</w:t>
            </w:r>
          </w:p>
        </w:tc>
      </w:tr>
      <w:tr w:rsidR="00932821" w:rsidRPr="000379F9" w14:paraId="03B2C163" w14:textId="77777777" w:rsidTr="00465417">
        <w:tc>
          <w:tcPr>
            <w:tcW w:w="7488" w:type="dxa"/>
            <w:vAlign w:val="center"/>
          </w:tcPr>
          <w:p w14:paraId="4577D800" w14:textId="77777777" w:rsidR="00932821" w:rsidRPr="000379F9" w:rsidRDefault="00932821" w:rsidP="00465417">
            <w:pPr>
              <w:spacing w:line="276" w:lineRule="auto"/>
              <w:ind w:firstLine="252"/>
              <w:rPr>
                <w:rFonts w:asciiTheme="majorHAnsi" w:hAnsiTheme="majorHAnsi" w:cstheme="majorHAnsi"/>
                <w:b/>
                <w:i/>
                <w:u w:val="single"/>
                <w:lang w:eastAsia="x-none"/>
              </w:rPr>
            </w:pPr>
            <w:r w:rsidRPr="000379F9">
              <w:rPr>
                <w:rFonts w:asciiTheme="majorHAnsi" w:hAnsiTheme="majorHAnsi" w:cstheme="majorHAnsi"/>
                <w:lang w:eastAsia="x-none"/>
              </w:rPr>
              <w:t>Incomplete or missing email addresses:</w:t>
            </w:r>
            <w:r w:rsidRPr="000379F9">
              <w:rPr>
                <w:rFonts w:asciiTheme="majorHAnsi" w:hAnsiTheme="majorHAnsi" w:cstheme="majorHAnsi"/>
                <w:lang w:eastAsia="x-none"/>
              </w:rPr>
              <w:tab/>
            </w:r>
          </w:p>
        </w:tc>
        <w:tc>
          <w:tcPr>
            <w:tcW w:w="1152" w:type="dxa"/>
          </w:tcPr>
          <w:p w14:paraId="21A64BB2" w14:textId="77777777" w:rsidR="00932821" w:rsidRPr="000379F9" w:rsidRDefault="00932821"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EE1A5C" w:rsidRPr="000379F9" w14:paraId="0AEF710E" w14:textId="77777777" w:rsidTr="00465417">
        <w:tc>
          <w:tcPr>
            <w:tcW w:w="7488" w:type="dxa"/>
            <w:vAlign w:val="center"/>
          </w:tcPr>
          <w:p w14:paraId="76931E1A" w14:textId="77777777" w:rsidR="00EE1A5C" w:rsidRPr="00F94335" w:rsidRDefault="00EE1A5C" w:rsidP="00465417">
            <w:pPr>
              <w:spacing w:line="276" w:lineRule="auto"/>
              <w:rPr>
                <w:rFonts w:asciiTheme="majorHAnsi" w:hAnsiTheme="majorHAnsi" w:cstheme="majorHAnsi"/>
                <w:lang w:eastAsia="x-none"/>
              </w:rPr>
            </w:pPr>
          </w:p>
        </w:tc>
        <w:tc>
          <w:tcPr>
            <w:tcW w:w="1152" w:type="dxa"/>
          </w:tcPr>
          <w:p w14:paraId="04F6CBA7" w14:textId="77777777" w:rsidR="00EE1A5C" w:rsidRPr="00F94335" w:rsidRDefault="00EE1A5C" w:rsidP="00465417">
            <w:pPr>
              <w:spacing w:line="276" w:lineRule="auto"/>
              <w:jc w:val="right"/>
              <w:rPr>
                <w:rFonts w:asciiTheme="majorHAnsi" w:hAnsiTheme="majorHAnsi" w:cstheme="majorHAnsi"/>
                <w:lang w:eastAsia="x-none"/>
              </w:rPr>
            </w:pPr>
          </w:p>
        </w:tc>
      </w:tr>
      <w:tr w:rsidR="00932821" w:rsidRPr="000379F9" w14:paraId="32E5A41E" w14:textId="77777777" w:rsidTr="00465417">
        <w:tc>
          <w:tcPr>
            <w:tcW w:w="7488" w:type="dxa"/>
            <w:vAlign w:val="center"/>
          </w:tcPr>
          <w:p w14:paraId="7BB19EA5" w14:textId="77777777" w:rsidR="00932821" w:rsidRPr="000379F9" w:rsidRDefault="00932821" w:rsidP="00465417">
            <w:pPr>
              <w:spacing w:line="276" w:lineRule="auto"/>
              <w:rPr>
                <w:rFonts w:asciiTheme="majorHAnsi" w:hAnsiTheme="majorHAnsi" w:cstheme="majorHAnsi"/>
                <w:u w:val="single"/>
                <w:lang w:eastAsia="x-none"/>
              </w:rPr>
            </w:pPr>
            <w:r w:rsidRPr="000379F9">
              <w:rPr>
                <w:rFonts w:asciiTheme="majorHAnsi" w:hAnsiTheme="majorHAnsi" w:cstheme="majorHAnsi"/>
                <w:u w:val="single"/>
                <w:lang w:eastAsia="x-none"/>
              </w:rPr>
              <w:t>Unresolved (U)</w:t>
            </w:r>
          </w:p>
        </w:tc>
        <w:tc>
          <w:tcPr>
            <w:tcW w:w="1152" w:type="dxa"/>
          </w:tcPr>
          <w:p w14:paraId="68201C2C" w14:textId="77777777" w:rsidR="00932821" w:rsidRPr="000379F9" w:rsidRDefault="00932821" w:rsidP="00465417">
            <w:pPr>
              <w:spacing w:line="276" w:lineRule="auto"/>
              <w:jc w:val="right"/>
              <w:rPr>
                <w:rFonts w:asciiTheme="majorHAnsi" w:hAnsiTheme="majorHAnsi" w:cstheme="majorHAnsi"/>
                <w:lang w:eastAsia="x-none"/>
              </w:rPr>
            </w:pPr>
          </w:p>
        </w:tc>
      </w:tr>
      <w:tr w:rsidR="00932821" w:rsidRPr="000379F9" w14:paraId="45E979C1" w14:textId="77777777" w:rsidTr="00465417">
        <w:tc>
          <w:tcPr>
            <w:tcW w:w="7488" w:type="dxa"/>
            <w:vAlign w:val="center"/>
          </w:tcPr>
          <w:p w14:paraId="2ED5EE76"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Email invitations bounce back:</w:t>
            </w:r>
          </w:p>
        </w:tc>
        <w:tc>
          <w:tcPr>
            <w:tcW w:w="1152" w:type="dxa"/>
          </w:tcPr>
          <w:p w14:paraId="6029FD5B" w14:textId="77777777" w:rsidR="00932821" w:rsidRPr="000379F9" w:rsidRDefault="00932821"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932821" w:rsidRPr="000379F9" w14:paraId="39E8EED3" w14:textId="77777777" w:rsidTr="00465417">
        <w:tc>
          <w:tcPr>
            <w:tcW w:w="7488" w:type="dxa"/>
            <w:vAlign w:val="center"/>
          </w:tcPr>
          <w:p w14:paraId="28F0B7F5"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Email invitations unanswered:</w:t>
            </w:r>
            <w:r w:rsidRPr="000379F9">
              <w:rPr>
                <w:rFonts w:asciiTheme="majorHAnsi" w:hAnsiTheme="majorHAnsi" w:cstheme="majorHAnsi"/>
                <w:lang w:eastAsia="x-none"/>
              </w:rPr>
              <w:tab/>
            </w:r>
          </w:p>
        </w:tc>
        <w:tc>
          <w:tcPr>
            <w:tcW w:w="1152" w:type="dxa"/>
          </w:tcPr>
          <w:p w14:paraId="35CDF97D" w14:textId="00FBF1DE" w:rsidR="00932821" w:rsidRPr="000379F9" w:rsidRDefault="00204A3D" w:rsidP="00465417">
            <w:pPr>
              <w:tabs>
                <w:tab w:val="left" w:pos="426"/>
              </w:tabs>
              <w:spacing w:line="276" w:lineRule="auto"/>
              <w:jc w:val="right"/>
              <w:rPr>
                <w:rFonts w:asciiTheme="majorHAnsi" w:hAnsiTheme="majorHAnsi" w:cstheme="majorHAnsi"/>
                <w:lang w:eastAsia="x-none"/>
              </w:rPr>
            </w:pPr>
            <w:r w:rsidRPr="000379F9">
              <w:rPr>
                <w:rFonts w:asciiTheme="majorHAnsi" w:hAnsiTheme="majorHAnsi" w:cstheme="majorHAnsi"/>
              </w:rPr>
              <w:t>1</w:t>
            </w:r>
            <w:r w:rsidR="004362D7" w:rsidRPr="000379F9">
              <w:rPr>
                <w:rFonts w:asciiTheme="majorHAnsi" w:hAnsiTheme="majorHAnsi" w:cstheme="majorHAnsi"/>
              </w:rPr>
              <w:t>5</w:t>
            </w:r>
            <w:r w:rsidR="00932821" w:rsidRPr="000379F9">
              <w:rPr>
                <w:rFonts w:asciiTheme="majorHAnsi" w:hAnsiTheme="majorHAnsi" w:cstheme="majorHAnsi"/>
              </w:rPr>
              <w:t>,7</w:t>
            </w:r>
            <w:r w:rsidR="004362D7" w:rsidRPr="000379F9">
              <w:rPr>
                <w:rFonts w:asciiTheme="majorHAnsi" w:hAnsiTheme="majorHAnsi" w:cstheme="majorHAnsi"/>
              </w:rPr>
              <w:t>41</w:t>
            </w:r>
          </w:p>
        </w:tc>
      </w:tr>
      <w:tr w:rsidR="00932821" w:rsidRPr="000379F9" w14:paraId="4361C4A3" w14:textId="77777777" w:rsidTr="00465417">
        <w:tc>
          <w:tcPr>
            <w:tcW w:w="7488" w:type="dxa"/>
            <w:vAlign w:val="center"/>
          </w:tcPr>
          <w:p w14:paraId="381EFA42" w14:textId="77777777" w:rsidR="00932821" w:rsidRPr="00F94335" w:rsidRDefault="00932821" w:rsidP="00465417">
            <w:pPr>
              <w:spacing w:line="276" w:lineRule="auto"/>
              <w:rPr>
                <w:rFonts w:asciiTheme="majorHAnsi" w:hAnsiTheme="majorHAnsi" w:cstheme="majorHAnsi"/>
                <w:bCs/>
                <w:iCs/>
                <w:lang w:eastAsia="x-none"/>
              </w:rPr>
            </w:pPr>
          </w:p>
        </w:tc>
        <w:tc>
          <w:tcPr>
            <w:tcW w:w="1152" w:type="dxa"/>
          </w:tcPr>
          <w:p w14:paraId="17737525" w14:textId="77777777" w:rsidR="00932821" w:rsidRPr="00F94335" w:rsidRDefault="00932821" w:rsidP="00465417">
            <w:pPr>
              <w:spacing w:line="276" w:lineRule="auto"/>
              <w:rPr>
                <w:rFonts w:asciiTheme="majorHAnsi" w:hAnsiTheme="majorHAnsi" w:cstheme="majorHAnsi"/>
                <w:bCs/>
                <w:iCs/>
                <w:lang w:eastAsia="x-none"/>
              </w:rPr>
            </w:pPr>
          </w:p>
        </w:tc>
      </w:tr>
      <w:tr w:rsidR="00932821" w:rsidRPr="000379F9" w14:paraId="077E4FF8" w14:textId="77777777" w:rsidTr="00465417">
        <w:tc>
          <w:tcPr>
            <w:tcW w:w="7488" w:type="dxa"/>
            <w:vAlign w:val="center"/>
          </w:tcPr>
          <w:p w14:paraId="18C183E6" w14:textId="77777777" w:rsidR="00932821" w:rsidRPr="000379F9" w:rsidRDefault="00932821" w:rsidP="00465417">
            <w:pPr>
              <w:spacing w:line="276" w:lineRule="auto"/>
              <w:rPr>
                <w:rFonts w:asciiTheme="majorHAnsi" w:hAnsiTheme="majorHAnsi" w:cstheme="majorHAnsi"/>
                <w:u w:val="single"/>
                <w:lang w:eastAsia="x-none"/>
              </w:rPr>
            </w:pPr>
            <w:r w:rsidRPr="000379F9">
              <w:rPr>
                <w:rFonts w:asciiTheme="majorHAnsi" w:hAnsiTheme="majorHAnsi" w:cstheme="majorHAnsi"/>
                <w:u w:val="single"/>
                <w:lang w:eastAsia="x-none"/>
              </w:rPr>
              <w:t>In-scope non-responding units (IS)</w:t>
            </w:r>
          </w:p>
        </w:tc>
        <w:tc>
          <w:tcPr>
            <w:tcW w:w="1152" w:type="dxa"/>
          </w:tcPr>
          <w:p w14:paraId="52EDCA7F" w14:textId="77777777" w:rsidR="00932821" w:rsidRPr="000379F9" w:rsidRDefault="00932821" w:rsidP="00465417">
            <w:pPr>
              <w:spacing w:line="276" w:lineRule="auto"/>
              <w:jc w:val="right"/>
              <w:rPr>
                <w:rFonts w:asciiTheme="majorHAnsi" w:hAnsiTheme="majorHAnsi" w:cstheme="majorHAnsi"/>
                <w:lang w:eastAsia="x-none"/>
              </w:rPr>
            </w:pPr>
          </w:p>
        </w:tc>
      </w:tr>
      <w:tr w:rsidR="00932821" w:rsidRPr="000379F9" w14:paraId="6F7FFFEC" w14:textId="77777777" w:rsidTr="00465417">
        <w:tc>
          <w:tcPr>
            <w:tcW w:w="7488" w:type="dxa"/>
            <w:vAlign w:val="center"/>
          </w:tcPr>
          <w:p w14:paraId="13CE8ACE"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Non-response from eligible respondents:</w:t>
            </w:r>
          </w:p>
        </w:tc>
        <w:tc>
          <w:tcPr>
            <w:tcW w:w="1152" w:type="dxa"/>
          </w:tcPr>
          <w:p w14:paraId="75AFACAB" w14:textId="77777777" w:rsidR="00932821" w:rsidRPr="000379F9" w:rsidRDefault="00932821"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932821" w:rsidRPr="000379F9" w14:paraId="743FC43E" w14:textId="77777777" w:rsidTr="00465417">
        <w:tc>
          <w:tcPr>
            <w:tcW w:w="7488" w:type="dxa"/>
            <w:vAlign w:val="center"/>
          </w:tcPr>
          <w:p w14:paraId="1C89FED7"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Respondent refusals</w:t>
            </w:r>
          </w:p>
        </w:tc>
        <w:tc>
          <w:tcPr>
            <w:tcW w:w="1152" w:type="dxa"/>
          </w:tcPr>
          <w:p w14:paraId="75024C8D" w14:textId="77777777" w:rsidR="00932821" w:rsidRPr="000379F9" w:rsidRDefault="00932821"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932821" w:rsidRPr="000379F9" w14:paraId="2CF04CD6" w14:textId="77777777" w:rsidTr="00465417">
        <w:tc>
          <w:tcPr>
            <w:tcW w:w="7488" w:type="dxa"/>
            <w:vAlign w:val="center"/>
          </w:tcPr>
          <w:p w14:paraId="4D5864A6"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Language problem:</w:t>
            </w:r>
          </w:p>
        </w:tc>
        <w:tc>
          <w:tcPr>
            <w:tcW w:w="1152" w:type="dxa"/>
          </w:tcPr>
          <w:p w14:paraId="531A2452" w14:textId="77777777" w:rsidR="00932821" w:rsidRPr="000379F9" w:rsidRDefault="00932821"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932821" w:rsidRPr="000379F9" w14:paraId="6D63C320" w14:textId="77777777" w:rsidTr="00465417">
        <w:tc>
          <w:tcPr>
            <w:tcW w:w="7488" w:type="dxa"/>
            <w:vAlign w:val="center"/>
          </w:tcPr>
          <w:p w14:paraId="19C06890"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Selected respondent not available (illness; leave of absence; vacation; other):</w:t>
            </w:r>
          </w:p>
        </w:tc>
        <w:tc>
          <w:tcPr>
            <w:tcW w:w="1152" w:type="dxa"/>
          </w:tcPr>
          <w:p w14:paraId="05782658" w14:textId="77777777" w:rsidR="00932821" w:rsidRPr="000379F9" w:rsidRDefault="00932821"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0</w:t>
            </w:r>
          </w:p>
        </w:tc>
      </w:tr>
      <w:tr w:rsidR="00932821" w:rsidRPr="000379F9" w14:paraId="7F16726B" w14:textId="77777777" w:rsidTr="00465417">
        <w:tc>
          <w:tcPr>
            <w:tcW w:w="7488" w:type="dxa"/>
            <w:vAlign w:val="center"/>
          </w:tcPr>
          <w:p w14:paraId="27419591"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 xml:space="preserve">Early </w:t>
            </w:r>
            <w:proofErr w:type="gramStart"/>
            <w:r w:rsidRPr="000379F9">
              <w:rPr>
                <w:rFonts w:asciiTheme="majorHAnsi" w:hAnsiTheme="majorHAnsi" w:cstheme="majorHAnsi"/>
                <w:lang w:eastAsia="x-none"/>
              </w:rPr>
              <w:t>break-offs</w:t>
            </w:r>
            <w:proofErr w:type="gramEnd"/>
            <w:r w:rsidRPr="000379F9">
              <w:rPr>
                <w:rFonts w:asciiTheme="majorHAnsi" w:hAnsiTheme="majorHAnsi" w:cstheme="majorHAnsi"/>
                <w:lang w:eastAsia="x-none"/>
              </w:rPr>
              <w:t>:</w:t>
            </w:r>
          </w:p>
        </w:tc>
        <w:tc>
          <w:tcPr>
            <w:tcW w:w="1152" w:type="dxa"/>
          </w:tcPr>
          <w:p w14:paraId="1A13A7BB" w14:textId="2A0D8E18" w:rsidR="00932821" w:rsidRPr="000379F9" w:rsidRDefault="004362D7"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520</w:t>
            </w:r>
          </w:p>
        </w:tc>
      </w:tr>
      <w:tr w:rsidR="00932821" w:rsidRPr="000379F9" w14:paraId="675BAF70" w14:textId="77777777" w:rsidTr="00465417">
        <w:tc>
          <w:tcPr>
            <w:tcW w:w="7488" w:type="dxa"/>
            <w:vAlign w:val="center"/>
          </w:tcPr>
          <w:p w14:paraId="1B3069A3" w14:textId="77777777" w:rsidR="00932821" w:rsidRPr="004F470F" w:rsidRDefault="00932821" w:rsidP="00465417">
            <w:pPr>
              <w:spacing w:line="276" w:lineRule="auto"/>
              <w:rPr>
                <w:rFonts w:asciiTheme="majorHAnsi" w:hAnsiTheme="majorHAnsi" w:cstheme="majorHAnsi"/>
                <w:lang w:eastAsia="x-none"/>
              </w:rPr>
            </w:pPr>
          </w:p>
        </w:tc>
        <w:tc>
          <w:tcPr>
            <w:tcW w:w="1152" w:type="dxa"/>
          </w:tcPr>
          <w:p w14:paraId="2B5141F2" w14:textId="77777777" w:rsidR="00932821" w:rsidRPr="004F470F" w:rsidRDefault="00932821" w:rsidP="00465417">
            <w:pPr>
              <w:spacing w:line="276" w:lineRule="auto"/>
              <w:rPr>
                <w:rFonts w:asciiTheme="majorHAnsi" w:hAnsiTheme="majorHAnsi" w:cstheme="majorHAnsi"/>
                <w:lang w:eastAsia="x-none"/>
              </w:rPr>
            </w:pPr>
          </w:p>
        </w:tc>
      </w:tr>
      <w:tr w:rsidR="00932821" w:rsidRPr="000379F9" w14:paraId="0BEE5AC1" w14:textId="77777777" w:rsidTr="00465417">
        <w:tc>
          <w:tcPr>
            <w:tcW w:w="7488" w:type="dxa"/>
            <w:vAlign w:val="center"/>
          </w:tcPr>
          <w:p w14:paraId="43664350" w14:textId="77777777" w:rsidR="00932821" w:rsidRPr="000379F9" w:rsidRDefault="00932821" w:rsidP="00465417">
            <w:pPr>
              <w:spacing w:line="276" w:lineRule="auto"/>
              <w:rPr>
                <w:rFonts w:asciiTheme="majorHAnsi" w:hAnsiTheme="majorHAnsi" w:cstheme="majorHAnsi"/>
                <w:u w:val="single"/>
                <w:lang w:eastAsia="x-none"/>
              </w:rPr>
            </w:pPr>
            <w:r w:rsidRPr="000379F9">
              <w:rPr>
                <w:rFonts w:asciiTheme="majorHAnsi" w:hAnsiTheme="majorHAnsi" w:cstheme="majorHAnsi"/>
                <w:u w:val="single"/>
                <w:lang w:eastAsia="x-none"/>
              </w:rPr>
              <w:t>Responding units (R)</w:t>
            </w:r>
          </w:p>
        </w:tc>
        <w:tc>
          <w:tcPr>
            <w:tcW w:w="1152" w:type="dxa"/>
          </w:tcPr>
          <w:p w14:paraId="453135EB" w14:textId="77777777" w:rsidR="00932821" w:rsidRPr="00F94335" w:rsidRDefault="00932821" w:rsidP="00465417">
            <w:pPr>
              <w:spacing w:line="276" w:lineRule="auto"/>
              <w:rPr>
                <w:rFonts w:asciiTheme="majorHAnsi" w:hAnsiTheme="majorHAnsi" w:cstheme="majorHAnsi"/>
                <w:bCs/>
                <w:iCs/>
                <w:lang w:eastAsia="x-none"/>
              </w:rPr>
            </w:pPr>
          </w:p>
        </w:tc>
      </w:tr>
      <w:tr w:rsidR="00932821" w:rsidRPr="000379F9" w14:paraId="048CBDC6" w14:textId="77777777" w:rsidTr="00465417">
        <w:tc>
          <w:tcPr>
            <w:tcW w:w="7488" w:type="dxa"/>
            <w:vAlign w:val="center"/>
          </w:tcPr>
          <w:p w14:paraId="521C648C"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 xml:space="preserve">Completed surveys disqualified – quota filled: </w:t>
            </w:r>
            <w:r w:rsidRPr="000379F9">
              <w:rPr>
                <w:rFonts w:asciiTheme="majorHAnsi" w:hAnsiTheme="majorHAnsi" w:cstheme="majorHAnsi"/>
                <w:lang w:eastAsia="x-none"/>
              </w:rPr>
              <w:tab/>
            </w:r>
          </w:p>
        </w:tc>
        <w:tc>
          <w:tcPr>
            <w:tcW w:w="1152" w:type="dxa"/>
          </w:tcPr>
          <w:p w14:paraId="264A1ECF" w14:textId="6866B32B" w:rsidR="00932821" w:rsidRPr="000379F9" w:rsidRDefault="004362D7"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2,294</w:t>
            </w:r>
          </w:p>
        </w:tc>
      </w:tr>
      <w:tr w:rsidR="00932821" w:rsidRPr="000379F9" w14:paraId="06308122" w14:textId="77777777" w:rsidTr="00465417">
        <w:tc>
          <w:tcPr>
            <w:tcW w:w="7488" w:type="dxa"/>
            <w:vAlign w:val="center"/>
          </w:tcPr>
          <w:p w14:paraId="26590EDA"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 xml:space="preserve">Completed surveys disqualified for other reasons:   </w:t>
            </w:r>
          </w:p>
        </w:tc>
        <w:tc>
          <w:tcPr>
            <w:tcW w:w="1152" w:type="dxa"/>
          </w:tcPr>
          <w:p w14:paraId="419B8455" w14:textId="08987624" w:rsidR="00932821" w:rsidRPr="000379F9" w:rsidRDefault="00204A3D"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1</w:t>
            </w:r>
            <w:r w:rsidR="004362D7" w:rsidRPr="000379F9">
              <w:rPr>
                <w:rFonts w:asciiTheme="majorHAnsi" w:hAnsiTheme="majorHAnsi" w:cstheme="majorHAnsi"/>
                <w:lang w:eastAsia="x-none"/>
              </w:rPr>
              <w:t>56</w:t>
            </w:r>
          </w:p>
        </w:tc>
      </w:tr>
      <w:tr w:rsidR="00932821" w:rsidRPr="000379F9" w14:paraId="30FF973E" w14:textId="77777777" w:rsidTr="00465417">
        <w:tc>
          <w:tcPr>
            <w:tcW w:w="7488" w:type="dxa"/>
            <w:vAlign w:val="center"/>
          </w:tcPr>
          <w:p w14:paraId="0DD69713" w14:textId="77777777" w:rsidR="00932821" w:rsidRPr="000379F9" w:rsidRDefault="00932821" w:rsidP="00465417">
            <w:pPr>
              <w:spacing w:line="276" w:lineRule="auto"/>
              <w:ind w:firstLine="252"/>
              <w:rPr>
                <w:rFonts w:asciiTheme="majorHAnsi" w:hAnsiTheme="majorHAnsi" w:cstheme="majorHAnsi"/>
                <w:lang w:eastAsia="x-none"/>
              </w:rPr>
            </w:pPr>
            <w:r w:rsidRPr="000379F9">
              <w:rPr>
                <w:rFonts w:asciiTheme="majorHAnsi" w:hAnsiTheme="majorHAnsi" w:cstheme="majorHAnsi"/>
                <w:lang w:eastAsia="x-none"/>
              </w:rPr>
              <w:t>Completed surveys:</w:t>
            </w:r>
          </w:p>
        </w:tc>
        <w:tc>
          <w:tcPr>
            <w:tcW w:w="1152" w:type="dxa"/>
          </w:tcPr>
          <w:p w14:paraId="7C6E5D56" w14:textId="6BFB2E93" w:rsidR="00932821" w:rsidRPr="000379F9" w:rsidRDefault="00204A3D" w:rsidP="00465417">
            <w:pPr>
              <w:spacing w:line="276" w:lineRule="auto"/>
              <w:jc w:val="right"/>
              <w:rPr>
                <w:rFonts w:asciiTheme="majorHAnsi" w:hAnsiTheme="majorHAnsi" w:cstheme="majorHAnsi"/>
                <w:lang w:eastAsia="x-none"/>
              </w:rPr>
            </w:pPr>
            <w:r w:rsidRPr="000379F9">
              <w:rPr>
                <w:rFonts w:asciiTheme="majorHAnsi" w:hAnsiTheme="majorHAnsi" w:cstheme="majorHAnsi"/>
                <w:lang w:eastAsia="x-none"/>
              </w:rPr>
              <w:t>2,</w:t>
            </w:r>
            <w:r w:rsidR="004362D7" w:rsidRPr="000379F9">
              <w:rPr>
                <w:rFonts w:asciiTheme="majorHAnsi" w:hAnsiTheme="majorHAnsi" w:cstheme="majorHAnsi"/>
                <w:lang w:eastAsia="x-none"/>
              </w:rPr>
              <w:t>001</w:t>
            </w:r>
          </w:p>
        </w:tc>
      </w:tr>
      <w:tr w:rsidR="00932821" w:rsidRPr="000379F9" w14:paraId="5E7E0071" w14:textId="77777777" w:rsidTr="00465417">
        <w:tc>
          <w:tcPr>
            <w:tcW w:w="7488" w:type="dxa"/>
          </w:tcPr>
          <w:p w14:paraId="5859E7AF" w14:textId="77777777" w:rsidR="00932821" w:rsidRPr="00F94335" w:rsidRDefault="00932821" w:rsidP="00465417">
            <w:pPr>
              <w:spacing w:line="276" w:lineRule="auto"/>
              <w:rPr>
                <w:rFonts w:asciiTheme="majorHAnsi" w:hAnsiTheme="majorHAnsi" w:cstheme="majorHAnsi"/>
                <w:bCs/>
                <w:iCs/>
                <w:lang w:eastAsia="x-none"/>
              </w:rPr>
            </w:pPr>
          </w:p>
        </w:tc>
        <w:tc>
          <w:tcPr>
            <w:tcW w:w="1152" w:type="dxa"/>
          </w:tcPr>
          <w:p w14:paraId="0C1A0D54" w14:textId="77777777" w:rsidR="00932821" w:rsidRPr="00F94335" w:rsidRDefault="00932821" w:rsidP="00465417">
            <w:pPr>
              <w:spacing w:line="276" w:lineRule="auto"/>
              <w:rPr>
                <w:rFonts w:asciiTheme="majorHAnsi" w:hAnsiTheme="majorHAnsi" w:cstheme="majorHAnsi"/>
                <w:bCs/>
                <w:iCs/>
                <w:lang w:eastAsia="x-none"/>
              </w:rPr>
            </w:pPr>
          </w:p>
        </w:tc>
      </w:tr>
      <w:tr w:rsidR="00932821" w:rsidRPr="000379F9" w14:paraId="1B225C06" w14:textId="77777777" w:rsidTr="00465417">
        <w:tc>
          <w:tcPr>
            <w:tcW w:w="8640" w:type="dxa"/>
            <w:gridSpan w:val="2"/>
          </w:tcPr>
          <w:p w14:paraId="22E3E058" w14:textId="546D4F10" w:rsidR="00932821" w:rsidRPr="000379F9" w:rsidRDefault="00932821" w:rsidP="00465417">
            <w:pPr>
              <w:spacing w:line="276" w:lineRule="auto"/>
              <w:rPr>
                <w:rFonts w:asciiTheme="majorHAnsi" w:hAnsiTheme="majorHAnsi" w:cstheme="majorHAnsi"/>
                <w:lang w:eastAsia="x-none"/>
              </w:rPr>
            </w:pPr>
            <w:r w:rsidRPr="000379F9">
              <w:rPr>
                <w:rFonts w:asciiTheme="majorHAnsi" w:hAnsiTheme="majorHAnsi" w:cstheme="majorHAnsi"/>
                <w:lang w:eastAsia="x-none"/>
              </w:rPr>
              <w:t>Current Campaign Participation Rate = R</w:t>
            </w:r>
            <w:proofErr w:type="gramStart"/>
            <w:r w:rsidRPr="000379F9">
              <w:rPr>
                <w:rFonts w:asciiTheme="majorHAnsi" w:hAnsiTheme="majorHAnsi" w:cstheme="majorHAnsi"/>
                <w:lang w:eastAsia="x-none"/>
              </w:rPr>
              <w:t>/(</w:t>
            </w:r>
            <w:proofErr w:type="gramEnd"/>
            <w:r w:rsidRPr="000379F9">
              <w:rPr>
                <w:rFonts w:asciiTheme="majorHAnsi" w:hAnsiTheme="majorHAnsi" w:cstheme="majorHAnsi"/>
                <w:lang w:eastAsia="x-none"/>
              </w:rPr>
              <w:t xml:space="preserve">U + IS + R) </w:t>
            </w:r>
            <w:r w:rsidRPr="000379F9">
              <w:rPr>
                <w:rFonts w:asciiTheme="majorHAnsi" w:hAnsiTheme="majorHAnsi" w:cstheme="majorHAnsi"/>
                <w:b/>
                <w:i/>
                <w:lang w:eastAsia="x-none"/>
              </w:rPr>
              <w:t xml:space="preserve">= </w:t>
            </w:r>
            <w:r w:rsidR="003E43A3" w:rsidRPr="000379F9">
              <w:rPr>
                <w:rFonts w:asciiTheme="majorHAnsi" w:hAnsiTheme="majorHAnsi" w:cstheme="majorHAnsi"/>
                <w:b/>
                <w:i/>
                <w:lang w:eastAsia="x-none"/>
              </w:rPr>
              <w:t>4,451</w:t>
            </w:r>
            <w:r w:rsidRPr="000379F9">
              <w:rPr>
                <w:rFonts w:asciiTheme="majorHAnsi" w:hAnsiTheme="majorHAnsi" w:cstheme="majorHAnsi"/>
                <w:b/>
                <w:i/>
                <w:lang w:eastAsia="x-none"/>
              </w:rPr>
              <w:t>/(</w:t>
            </w:r>
            <w:r w:rsidR="00E0517A" w:rsidRPr="000379F9">
              <w:rPr>
                <w:rFonts w:asciiTheme="majorHAnsi" w:hAnsiTheme="majorHAnsi" w:cstheme="majorHAnsi"/>
                <w:b/>
                <w:i/>
                <w:lang w:eastAsia="x-none"/>
              </w:rPr>
              <w:t>1</w:t>
            </w:r>
            <w:r w:rsidR="004362D7" w:rsidRPr="000379F9">
              <w:rPr>
                <w:rFonts w:asciiTheme="majorHAnsi" w:hAnsiTheme="majorHAnsi" w:cstheme="majorHAnsi"/>
                <w:b/>
                <w:i/>
                <w:lang w:eastAsia="x-none"/>
              </w:rPr>
              <w:t>5,741</w:t>
            </w:r>
            <w:r w:rsidRPr="000379F9">
              <w:rPr>
                <w:rFonts w:asciiTheme="majorHAnsi" w:hAnsiTheme="majorHAnsi" w:cstheme="majorHAnsi"/>
                <w:b/>
                <w:i/>
                <w:lang w:eastAsia="x-none"/>
              </w:rPr>
              <w:t xml:space="preserve"> + </w:t>
            </w:r>
            <w:r w:rsidR="004362D7" w:rsidRPr="000379F9">
              <w:rPr>
                <w:rFonts w:asciiTheme="majorHAnsi" w:hAnsiTheme="majorHAnsi" w:cstheme="majorHAnsi"/>
                <w:b/>
                <w:i/>
                <w:lang w:eastAsia="x-none"/>
              </w:rPr>
              <w:t>520</w:t>
            </w:r>
            <w:r w:rsidRPr="000379F9">
              <w:rPr>
                <w:rFonts w:asciiTheme="majorHAnsi" w:hAnsiTheme="majorHAnsi" w:cstheme="majorHAnsi"/>
                <w:b/>
                <w:i/>
                <w:lang w:eastAsia="x-none"/>
              </w:rPr>
              <w:t xml:space="preserve"> + </w:t>
            </w:r>
            <w:r w:rsidR="003E43A3" w:rsidRPr="000379F9">
              <w:rPr>
                <w:rFonts w:asciiTheme="majorHAnsi" w:hAnsiTheme="majorHAnsi" w:cstheme="majorHAnsi"/>
                <w:b/>
                <w:i/>
                <w:lang w:eastAsia="x-none"/>
              </w:rPr>
              <w:t>4,451</w:t>
            </w:r>
            <w:r w:rsidRPr="000379F9">
              <w:rPr>
                <w:rFonts w:asciiTheme="majorHAnsi" w:hAnsiTheme="majorHAnsi" w:cstheme="majorHAnsi"/>
                <w:b/>
                <w:i/>
                <w:lang w:eastAsia="x-none"/>
              </w:rPr>
              <w:t xml:space="preserve">) = </w:t>
            </w:r>
            <w:r w:rsidR="003E43A3" w:rsidRPr="000379F9">
              <w:rPr>
                <w:rFonts w:asciiTheme="majorHAnsi" w:hAnsiTheme="majorHAnsi" w:cstheme="majorHAnsi"/>
                <w:b/>
                <w:i/>
                <w:lang w:eastAsia="x-none"/>
              </w:rPr>
              <w:t>21</w:t>
            </w:r>
            <w:r w:rsidRPr="000379F9">
              <w:rPr>
                <w:rFonts w:asciiTheme="majorHAnsi" w:hAnsiTheme="majorHAnsi" w:cstheme="majorHAnsi"/>
                <w:b/>
                <w:i/>
                <w:lang w:eastAsia="x-none"/>
              </w:rPr>
              <w:t>%</w:t>
            </w:r>
          </w:p>
        </w:tc>
      </w:tr>
    </w:tbl>
    <w:p w14:paraId="103113AC" w14:textId="77777777" w:rsidR="00932821" w:rsidRPr="000379F9" w:rsidRDefault="00932821" w:rsidP="00622136">
      <w:pPr>
        <w:spacing w:line="276" w:lineRule="auto"/>
        <w:rPr>
          <w:rFonts w:asciiTheme="majorHAnsi" w:hAnsiTheme="majorHAnsi" w:cstheme="majorHAnsi"/>
          <w:lang w:eastAsia="x-none"/>
        </w:rPr>
      </w:pPr>
    </w:p>
    <w:p w14:paraId="45CC5785" w14:textId="77777777" w:rsidR="00622136" w:rsidRPr="000379F9" w:rsidRDefault="00622136" w:rsidP="00622136">
      <w:pPr>
        <w:spacing w:line="276" w:lineRule="auto"/>
        <w:ind w:right="-131"/>
        <w:rPr>
          <w:rFonts w:asciiTheme="majorHAnsi" w:hAnsiTheme="majorHAnsi" w:cstheme="majorHAnsi"/>
          <w:lang w:eastAsia="x-none"/>
        </w:rPr>
      </w:pPr>
      <w:r w:rsidRPr="000379F9">
        <w:rPr>
          <w:rFonts w:asciiTheme="majorHAnsi" w:hAnsiTheme="majorHAnsi" w:cstheme="majorHAnsi"/>
          <w:lang w:eastAsia="x-none"/>
        </w:rPr>
        <w:t xml:space="preserve">Reminders were distributed to potential respondents who were invited to complete a survey, but who chose not to do so. Given that the online methodology utilized a non-probability sample, a margin of error cannot be applied to the results as per the Standards for the Conduct of Government of Canada Public Opinion Research for Online Surveys.   </w:t>
      </w:r>
    </w:p>
    <w:p w14:paraId="4B465F55" w14:textId="77777777" w:rsidR="00932821" w:rsidRPr="000379F9" w:rsidRDefault="00932821" w:rsidP="005E7A20">
      <w:pPr>
        <w:spacing w:line="192" w:lineRule="auto"/>
        <w:ind w:right="-130"/>
        <w:rPr>
          <w:rFonts w:asciiTheme="majorHAnsi" w:hAnsiTheme="majorHAnsi" w:cstheme="majorHAnsi"/>
          <w:lang w:eastAsia="x-none"/>
        </w:rPr>
      </w:pPr>
    </w:p>
    <w:p w14:paraId="65C42DCC" w14:textId="77777777" w:rsidR="00622136" w:rsidRPr="000379F9" w:rsidRDefault="00622136" w:rsidP="00622136">
      <w:pPr>
        <w:pStyle w:val="Heading1"/>
        <w:spacing w:line="276" w:lineRule="auto"/>
        <w:rPr>
          <w:rFonts w:cstheme="majorHAnsi"/>
          <w:b w:val="0"/>
          <w:sz w:val="28"/>
        </w:rPr>
      </w:pPr>
      <w:bookmarkStart w:id="51" w:name="_Toc3971534"/>
      <w:bookmarkStart w:id="52" w:name="_Toc67923686"/>
      <w:r w:rsidRPr="000379F9">
        <w:rPr>
          <w:rFonts w:cstheme="majorHAnsi"/>
          <w:b w:val="0"/>
          <w:sz w:val="28"/>
        </w:rPr>
        <w:t>Non-Response Bias Analysis</w:t>
      </w:r>
      <w:bookmarkEnd w:id="51"/>
      <w:bookmarkEnd w:id="52"/>
    </w:p>
    <w:p w14:paraId="321DD6DC" w14:textId="77777777" w:rsidR="00622136" w:rsidRPr="000379F9" w:rsidRDefault="00622136" w:rsidP="005E7A20">
      <w:pPr>
        <w:spacing w:line="192" w:lineRule="auto"/>
        <w:ind w:right="-130"/>
        <w:rPr>
          <w:rFonts w:asciiTheme="majorHAnsi" w:hAnsiTheme="majorHAnsi" w:cstheme="majorHAnsi"/>
          <w:lang w:eastAsia="x-none"/>
        </w:rPr>
      </w:pPr>
    </w:p>
    <w:p w14:paraId="3DC8710A" w14:textId="77777777" w:rsidR="00622136" w:rsidRPr="000379F9" w:rsidRDefault="00622136" w:rsidP="0090707C">
      <w:pPr>
        <w:pStyle w:val="BodyText"/>
        <w:spacing w:after="0" w:line="276" w:lineRule="auto"/>
        <w:rPr>
          <w:rFonts w:asciiTheme="majorHAnsi" w:hAnsiTheme="majorHAnsi" w:cstheme="majorHAnsi"/>
        </w:rPr>
      </w:pPr>
      <w:r w:rsidRPr="000379F9">
        <w:rPr>
          <w:rFonts w:asciiTheme="majorHAnsi" w:hAnsiTheme="majorHAnsi" w:cstheme="majorHAnsi"/>
        </w:rPr>
        <w:t xml:space="preserve">Any survey that is conducted is potentially subject to bias or error.  When a survey is conducted with a sample of the population, there are two general classes of bias or error: sampling error, which is quantifiable, and non-sampling error, which is typically not quantifiable. Sampling error arises from the fact that interviews are conducted with only a subset of the population, and thus is it possible that the results obtained from this group of respondents is not reflective of the population as a whole. </w:t>
      </w:r>
    </w:p>
    <w:p w14:paraId="4DA57289" w14:textId="77777777" w:rsidR="00622136" w:rsidRPr="000379F9" w:rsidRDefault="00622136" w:rsidP="0090707C">
      <w:pPr>
        <w:pStyle w:val="BodyText"/>
        <w:spacing w:after="0" w:line="276" w:lineRule="auto"/>
        <w:rPr>
          <w:rFonts w:asciiTheme="majorHAnsi" w:hAnsiTheme="majorHAnsi" w:cstheme="majorHAnsi"/>
        </w:rPr>
      </w:pPr>
      <w:r w:rsidRPr="000379F9">
        <w:rPr>
          <w:rFonts w:asciiTheme="majorHAnsi" w:hAnsiTheme="majorHAnsi" w:cstheme="majorHAnsi"/>
        </w:rPr>
        <w:t xml:space="preserve">In contrast, non-sampling error encompasses a number of different types of errors including coverage error, measurement error, non-response error, and processing error. </w:t>
      </w:r>
    </w:p>
    <w:p w14:paraId="5F27CCCE" w14:textId="77777777" w:rsidR="00622136" w:rsidRPr="000379F9" w:rsidRDefault="00622136" w:rsidP="0090707C">
      <w:pPr>
        <w:spacing w:line="276" w:lineRule="auto"/>
        <w:ind w:right="-130"/>
        <w:rPr>
          <w:rFonts w:asciiTheme="majorHAnsi" w:hAnsiTheme="majorHAnsi" w:cstheme="majorHAnsi"/>
          <w:lang w:eastAsia="x-none"/>
        </w:rPr>
      </w:pPr>
    </w:p>
    <w:p w14:paraId="14E8EF47" w14:textId="7FDF6C39" w:rsidR="00622136" w:rsidRPr="000379F9" w:rsidRDefault="00622136" w:rsidP="0090707C">
      <w:pPr>
        <w:pStyle w:val="BodyText"/>
        <w:spacing w:after="0" w:line="276" w:lineRule="auto"/>
        <w:rPr>
          <w:rFonts w:asciiTheme="majorHAnsi" w:hAnsiTheme="majorHAnsi" w:cstheme="majorHAnsi"/>
          <w:u w:val="single"/>
        </w:rPr>
      </w:pPr>
      <w:r w:rsidRPr="000379F9">
        <w:rPr>
          <w:rFonts w:asciiTheme="majorHAnsi" w:hAnsiTheme="majorHAnsi" w:cstheme="majorHAnsi"/>
        </w:rPr>
        <w:t xml:space="preserve">No measurement of sampling error can be attributed to the current study, given that the contact records utilized in the data collection process were derived from an online panel of the general public, which is to say, a non-probability sample source. Having stated that, measures were taken in the implementation of the data collection to ensure sufficient completed surveys were obtained from demographic groups traditionally regarded as central in quantitative survey research, such as gender, age, </w:t>
      </w:r>
      <w:r w:rsidR="0065654D" w:rsidRPr="000379F9">
        <w:rPr>
          <w:rFonts w:asciiTheme="majorHAnsi" w:hAnsiTheme="majorHAnsi" w:cstheme="majorHAnsi"/>
        </w:rPr>
        <w:t>and region/ province</w:t>
      </w:r>
      <w:r w:rsidRPr="000379F9">
        <w:rPr>
          <w:rFonts w:asciiTheme="majorHAnsi" w:hAnsiTheme="majorHAnsi" w:cstheme="majorHAnsi"/>
        </w:rPr>
        <w:t xml:space="preserve">. The final data set for each survey wave was statistically weighted to closely match the distribution of these dimensions as estimated in the 2016 Statistics Canada census. </w:t>
      </w:r>
    </w:p>
    <w:p w14:paraId="4730349C" w14:textId="77777777" w:rsidR="00622136" w:rsidRPr="000379F9" w:rsidRDefault="00622136" w:rsidP="0090707C">
      <w:pPr>
        <w:spacing w:line="276" w:lineRule="auto"/>
        <w:ind w:right="-130"/>
        <w:rPr>
          <w:rFonts w:asciiTheme="majorHAnsi" w:hAnsiTheme="majorHAnsi" w:cstheme="majorHAnsi"/>
          <w:lang w:eastAsia="x-none"/>
        </w:rPr>
      </w:pPr>
    </w:p>
    <w:p w14:paraId="5798DDBF" w14:textId="422B3A6A" w:rsidR="00EF45E7" w:rsidRDefault="00622136" w:rsidP="0090707C">
      <w:pPr>
        <w:spacing w:line="276" w:lineRule="auto"/>
        <w:rPr>
          <w:rFonts w:asciiTheme="majorHAnsi" w:hAnsiTheme="majorHAnsi" w:cstheme="majorHAnsi"/>
        </w:rPr>
      </w:pPr>
      <w:r w:rsidRPr="000379F9">
        <w:rPr>
          <w:rFonts w:asciiTheme="majorHAnsi" w:hAnsiTheme="majorHAnsi" w:cstheme="majorHAnsi"/>
        </w:rPr>
        <w:t>With respect to non-sampling error, a number of steps were taken to minimize bias due to these sources. All surveys utilized online interviewing technology to ensure proper survey skip patterns were followed and to minimize errors due to data entry and data capture. The French and English survey instruments from each campaign themselves were pre-tested with a small sample of respondents to ensure the survey material was easily understood by respondents, and that the resultant data were being captured properly. In terms of coverage, the surveys were conducted with an online panel of the Canadian general public 18 years of age or older, based on a randomized sampling of panel records for the target audience drawn from a commercially available online general public panel.</w:t>
      </w:r>
      <w:r w:rsidRPr="00E30150">
        <w:rPr>
          <w:rFonts w:asciiTheme="majorHAnsi" w:hAnsiTheme="majorHAnsi" w:cstheme="majorHAnsi"/>
        </w:rPr>
        <w:tab/>
      </w:r>
    </w:p>
    <w:p w14:paraId="0F6CC91B" w14:textId="7EEFC3E5" w:rsidR="009F1C4E" w:rsidRDefault="009F1C4E" w:rsidP="0090707C">
      <w:pPr>
        <w:spacing w:line="276" w:lineRule="auto"/>
        <w:rPr>
          <w:rFonts w:asciiTheme="majorHAnsi" w:hAnsiTheme="majorHAnsi" w:cstheme="majorHAnsi"/>
        </w:rPr>
      </w:pPr>
    </w:p>
    <w:p w14:paraId="20FF3E20" w14:textId="20C9FBB0" w:rsidR="002B6E0B" w:rsidRPr="000379F9" w:rsidRDefault="002B6E0B" w:rsidP="002B6E0B">
      <w:pPr>
        <w:pStyle w:val="Heading1"/>
        <w:spacing w:line="276" w:lineRule="auto"/>
        <w:rPr>
          <w:rFonts w:cstheme="majorHAnsi"/>
          <w:b w:val="0"/>
          <w:sz w:val="28"/>
        </w:rPr>
      </w:pPr>
      <w:bookmarkStart w:id="53" w:name="_Toc67923687"/>
      <w:r>
        <w:rPr>
          <w:rFonts w:cstheme="majorHAnsi"/>
          <w:b w:val="0"/>
          <w:sz w:val="28"/>
        </w:rPr>
        <w:t>Appendix B – Study Questionnaires</w:t>
      </w:r>
      <w:bookmarkEnd w:id="53"/>
    </w:p>
    <w:p w14:paraId="4F3B1BA8" w14:textId="29A0D26D" w:rsidR="002B6E0B" w:rsidRDefault="002B6E0B" w:rsidP="0090707C">
      <w:pPr>
        <w:spacing w:line="276" w:lineRule="auto"/>
        <w:rPr>
          <w:rFonts w:asciiTheme="majorHAnsi" w:hAnsiTheme="majorHAnsi" w:cstheme="majorHAnsi"/>
        </w:rPr>
      </w:pPr>
    </w:p>
    <w:p w14:paraId="65E0260B" w14:textId="77777777" w:rsidR="009F1C4E" w:rsidRPr="005F75F3" w:rsidRDefault="009F1C4E" w:rsidP="009F1C4E">
      <w:pPr>
        <w:spacing w:after="160" w:line="259" w:lineRule="auto"/>
        <w:jc w:val="center"/>
        <w:rPr>
          <w:rFonts w:ascii="Calibri" w:eastAsia="Calibri" w:hAnsi="Calibri" w:cs="Calibri"/>
          <w:b/>
          <w:i/>
          <w:sz w:val="28"/>
          <w:szCs w:val="28"/>
        </w:rPr>
      </w:pPr>
      <w:r w:rsidRPr="005F75F3">
        <w:rPr>
          <w:rFonts w:ascii="Calibri" w:eastAsia="Yu Mincho" w:hAnsi="Calibri" w:cs="Times New Roman"/>
          <w:b/>
          <w:bCs/>
          <w:i/>
          <w:sz w:val="28"/>
          <w:szCs w:val="28"/>
        </w:rPr>
        <w:t>Advertising Campaign Evaluation Tool – Pre-Campaign</w:t>
      </w:r>
    </w:p>
    <w:p w14:paraId="6B596543" w14:textId="77777777" w:rsidR="009F1C4E" w:rsidRPr="009F1C4E" w:rsidRDefault="009F1C4E" w:rsidP="002B6E0B">
      <w:pPr>
        <w:spacing w:line="264" w:lineRule="auto"/>
        <w:rPr>
          <w:rFonts w:ascii="Calibri" w:eastAsia="Calibri" w:hAnsi="Calibri" w:cs="Calibri"/>
          <w:b/>
          <w:szCs w:val="22"/>
          <w:lang w:val="fr-CA"/>
        </w:rPr>
      </w:pPr>
      <w:r w:rsidRPr="009F1C4E">
        <w:rPr>
          <w:rFonts w:ascii="Calibri" w:eastAsia="Yu Mincho" w:hAnsi="Calibri" w:cs="Times New Roman"/>
          <w:b/>
          <w:bCs/>
          <w:szCs w:val="22"/>
        </w:rPr>
        <w:t xml:space="preserve">Thank you for taking the time to complete this survey, dealing with current issues of interest to Canadians. </w:t>
      </w:r>
      <w:r w:rsidRPr="009F1C4E">
        <w:rPr>
          <w:rFonts w:ascii="Calibri" w:eastAsia="Yu Mincho" w:hAnsi="Calibri" w:cs="Times New Roman"/>
          <w:b/>
          <w:bCs/>
          <w:szCs w:val="22"/>
          <w:lang w:val="fr-CA"/>
        </w:rPr>
        <w:t xml:space="preserve">Si vous préférez répondre au sondage en français, veuillez cliquer sur français </w:t>
      </w:r>
      <w:proofErr w:type="spellStart"/>
      <w:r w:rsidRPr="009F1C4E">
        <w:rPr>
          <w:rFonts w:ascii="Calibri" w:eastAsia="Calibri" w:hAnsi="Calibri" w:cs="Times New Roman"/>
          <w:i/>
          <w:iCs/>
          <w:szCs w:val="22"/>
          <w:lang w:val="fr-CA"/>
        </w:rPr>
        <w:t>au dessus</w:t>
      </w:r>
      <w:proofErr w:type="spellEnd"/>
      <w:r w:rsidRPr="009F1C4E">
        <w:rPr>
          <w:rFonts w:ascii="Calibri" w:eastAsia="Yu Mincho" w:hAnsi="Calibri" w:cs="Times New Roman"/>
          <w:b/>
          <w:bCs/>
          <w:szCs w:val="22"/>
          <w:lang w:val="fr-CA"/>
        </w:rPr>
        <w:t>.</w:t>
      </w:r>
    </w:p>
    <w:p w14:paraId="5F8EB253" w14:textId="77777777" w:rsidR="009F1C4E" w:rsidRP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The survey is being conducted by Narrative Research.</w:t>
      </w:r>
      <w:r w:rsidRPr="009F1C4E">
        <w:rPr>
          <w:rFonts w:ascii="Calibri" w:eastAsia="Calibri" w:hAnsi="Calibri" w:cs="Arial"/>
          <w:bCs/>
          <w:color w:val="000000"/>
          <w:sz w:val="20"/>
          <w:szCs w:val="20"/>
        </w:rPr>
        <w:t xml:space="preserve"> </w:t>
      </w:r>
      <w:r w:rsidRPr="009F1C4E">
        <w:rPr>
          <w:rFonts w:ascii="Calibri" w:eastAsia="Yu Mincho" w:hAnsi="Calibri" w:cs="Times New Roman"/>
          <w:b/>
          <w:bCs/>
          <w:szCs w:val="22"/>
        </w:rPr>
        <w:t xml:space="preserve">Your participation is </w:t>
      </w:r>
      <w:proofErr w:type="gramStart"/>
      <w:r w:rsidRPr="009F1C4E">
        <w:rPr>
          <w:rFonts w:ascii="Calibri" w:eastAsia="Yu Mincho" w:hAnsi="Calibri" w:cs="Times New Roman"/>
          <w:b/>
          <w:bCs/>
          <w:szCs w:val="22"/>
        </w:rPr>
        <w:t>voluntary</w:t>
      </w:r>
      <w:proofErr w:type="gramEnd"/>
      <w:r w:rsidRPr="009F1C4E">
        <w:rPr>
          <w:rFonts w:ascii="Calibri" w:eastAsia="Yu Mincho" w:hAnsi="Calibri" w:cs="Times New Roman"/>
          <w:b/>
          <w:bCs/>
          <w:szCs w:val="22"/>
        </w:rPr>
        <w:t xml:space="preserve"> and your responses will be kept entirely confidential. This survey is being administered according to the requirements of the Privacy Act, the Access to Information Act, and any other relevant legislation.</w:t>
      </w:r>
    </w:p>
    <w:p w14:paraId="005C0514" w14:textId="3466F441"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The survey takes about 12 minutes to complete and is registered with the Canadian Research Insights Council. </w:t>
      </w:r>
    </w:p>
    <w:p w14:paraId="6CB528CB" w14:textId="77777777" w:rsidR="002B6E0B" w:rsidRPr="009F1C4E" w:rsidRDefault="002B6E0B" w:rsidP="002B6E0B">
      <w:pPr>
        <w:spacing w:line="264" w:lineRule="auto"/>
        <w:rPr>
          <w:rFonts w:ascii="Calibri" w:eastAsia="Calibri" w:hAnsi="Calibri" w:cs="Calibri"/>
          <w:b/>
          <w:szCs w:val="22"/>
        </w:rPr>
      </w:pPr>
    </w:p>
    <w:p w14:paraId="653B8B75" w14:textId="7CEAE303"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START SURVEY</w:t>
      </w:r>
    </w:p>
    <w:p w14:paraId="5A13E040" w14:textId="77777777" w:rsidR="002B6E0B" w:rsidRPr="009F1C4E" w:rsidRDefault="002B6E0B" w:rsidP="002B6E0B">
      <w:pPr>
        <w:spacing w:line="264" w:lineRule="auto"/>
        <w:rPr>
          <w:rFonts w:ascii="Calibri" w:eastAsia="Calibri" w:hAnsi="Calibri" w:cs="Calibri"/>
          <w:b/>
          <w:szCs w:val="22"/>
        </w:rPr>
      </w:pPr>
    </w:p>
    <w:p w14:paraId="3861F461" w14:textId="478EE253"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Click here if you wish to verify the authenticity of this survey. To view our privacy policy, </w:t>
      </w:r>
      <w:r w:rsidRPr="00F41236">
        <w:rPr>
          <w:rFonts w:ascii="Calibri" w:eastAsia="Yu Mincho" w:hAnsi="Calibri" w:cs="Times New Roman"/>
          <w:b/>
          <w:bCs/>
          <w:szCs w:val="22"/>
        </w:rPr>
        <w:t>[click here].</w:t>
      </w:r>
    </w:p>
    <w:p w14:paraId="4F8D5348" w14:textId="77777777" w:rsidR="002B6E0B" w:rsidRPr="009F1C4E" w:rsidRDefault="002B6E0B" w:rsidP="002B6E0B">
      <w:pPr>
        <w:spacing w:line="264" w:lineRule="auto"/>
        <w:rPr>
          <w:rFonts w:ascii="Calibri" w:eastAsia="Calibri" w:hAnsi="Calibri" w:cs="Calibri"/>
          <w:b/>
          <w:szCs w:val="22"/>
        </w:rPr>
      </w:pPr>
    </w:p>
    <w:p w14:paraId="20E8EC2E" w14:textId="7BC0D5C8"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[ASK </w:t>
      </w:r>
      <w:proofErr w:type="spellStart"/>
      <w:r w:rsidRPr="009F1C4E">
        <w:rPr>
          <w:rFonts w:ascii="Calibri" w:eastAsia="Yu Mincho" w:hAnsi="Calibri" w:cs="Times New Roman"/>
          <w:b/>
          <w:bCs/>
          <w:szCs w:val="22"/>
        </w:rPr>
        <w:t>Qa</w:t>
      </w:r>
      <w:proofErr w:type="spellEnd"/>
      <w:r w:rsidRPr="009F1C4E">
        <w:rPr>
          <w:rFonts w:ascii="Calibri" w:eastAsia="Yu Mincho" w:hAnsi="Calibri" w:cs="Times New Roman"/>
          <w:b/>
          <w:bCs/>
          <w:szCs w:val="22"/>
        </w:rPr>
        <w:t xml:space="preserve"> TO ALL]</w:t>
      </w:r>
    </w:p>
    <w:p w14:paraId="2FD657B0" w14:textId="77777777" w:rsidR="002B6E0B" w:rsidRPr="009F1C4E" w:rsidRDefault="002B6E0B" w:rsidP="002B6E0B">
      <w:pPr>
        <w:spacing w:line="264" w:lineRule="auto"/>
        <w:rPr>
          <w:rFonts w:ascii="Calibri" w:eastAsia="Calibri" w:hAnsi="Calibri" w:cs="Calibri"/>
          <w:b/>
          <w:szCs w:val="22"/>
        </w:rPr>
      </w:pPr>
    </w:p>
    <w:p w14:paraId="22B96A5E" w14:textId="77777777" w:rsidR="009F1C4E" w:rsidRPr="00786441" w:rsidRDefault="009F1C4E" w:rsidP="002B6E0B">
      <w:pPr>
        <w:spacing w:line="264" w:lineRule="auto"/>
        <w:rPr>
          <w:rFonts w:ascii="Calibri" w:eastAsia="Calibri" w:hAnsi="Calibri" w:cs="Calibri"/>
          <w:szCs w:val="22"/>
        </w:rPr>
      </w:pPr>
      <w:r w:rsidRPr="009F1C4E">
        <w:rPr>
          <w:rFonts w:ascii="Calibri" w:eastAsia="Yu Mincho" w:hAnsi="Calibri" w:cs="Times New Roman"/>
          <w:b/>
          <w:bCs/>
          <w:szCs w:val="22"/>
        </w:rPr>
        <w:t xml:space="preserve">a) </w:t>
      </w:r>
      <w:r w:rsidRPr="00786441">
        <w:rPr>
          <w:rFonts w:ascii="Calibri" w:eastAsia="Yu Mincho" w:hAnsi="Calibri" w:cs="Times New Roman"/>
          <w:szCs w:val="22"/>
        </w:rPr>
        <w:t>Does anyone in your household work for any of the following organizations?</w:t>
      </w:r>
    </w:p>
    <w:p w14:paraId="3E3260D4" w14:textId="4CEEC27E"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SELECT ALL THAT APPLY</w:t>
      </w:r>
    </w:p>
    <w:p w14:paraId="7EA84784" w14:textId="77777777" w:rsidR="002B6E0B" w:rsidRPr="009F1C4E" w:rsidRDefault="002B6E0B" w:rsidP="002B6E0B">
      <w:pPr>
        <w:spacing w:line="264" w:lineRule="auto"/>
        <w:rPr>
          <w:rFonts w:ascii="Calibri" w:eastAsia="Calibri" w:hAnsi="Calibri" w:cs="Calibri"/>
          <w:b/>
          <w:szCs w:val="22"/>
        </w:rPr>
      </w:pPr>
    </w:p>
    <w:p w14:paraId="2DB98633" w14:textId="77777777" w:rsidR="009F1C4E" w:rsidRPr="009F1C4E" w:rsidRDefault="009F1C4E" w:rsidP="002B6E0B">
      <w:pPr>
        <w:numPr>
          <w:ilvl w:val="0"/>
          <w:numId w:val="8"/>
        </w:numPr>
        <w:spacing w:line="264" w:lineRule="auto"/>
        <w:rPr>
          <w:rFonts w:ascii="Calibri" w:eastAsia="Yu Mincho" w:hAnsi="Calibri" w:cs="Times New Roman"/>
          <w:szCs w:val="22"/>
        </w:rPr>
      </w:pPr>
      <w:r w:rsidRPr="009F1C4E">
        <w:rPr>
          <w:rFonts w:ascii="Calibri" w:eastAsia="Yu Mincho" w:hAnsi="Calibri" w:cs="Times New Roman"/>
          <w:szCs w:val="22"/>
        </w:rPr>
        <w:t>a marketing research firm</w:t>
      </w:r>
    </w:p>
    <w:p w14:paraId="415E1C8F" w14:textId="77777777" w:rsidR="009F1C4E" w:rsidRPr="009F1C4E" w:rsidRDefault="009F1C4E" w:rsidP="002B6E0B">
      <w:pPr>
        <w:numPr>
          <w:ilvl w:val="0"/>
          <w:numId w:val="8"/>
        </w:numPr>
        <w:spacing w:line="264" w:lineRule="auto"/>
        <w:rPr>
          <w:rFonts w:ascii="Calibri" w:eastAsia="Yu Mincho" w:hAnsi="Calibri" w:cs="Times New Roman"/>
          <w:szCs w:val="22"/>
        </w:rPr>
      </w:pPr>
      <w:r w:rsidRPr="009F1C4E">
        <w:rPr>
          <w:rFonts w:ascii="Calibri" w:eastAsia="Yu Mincho" w:hAnsi="Calibri" w:cs="Times New Roman"/>
          <w:szCs w:val="22"/>
        </w:rPr>
        <w:t>a magazine or newspaper</w:t>
      </w:r>
    </w:p>
    <w:p w14:paraId="527A5F1B" w14:textId="77777777" w:rsidR="009F1C4E" w:rsidRPr="009F1C4E" w:rsidRDefault="009F1C4E" w:rsidP="002B6E0B">
      <w:pPr>
        <w:numPr>
          <w:ilvl w:val="0"/>
          <w:numId w:val="8"/>
        </w:numPr>
        <w:spacing w:line="264" w:lineRule="auto"/>
        <w:rPr>
          <w:rFonts w:ascii="Calibri" w:eastAsia="Yu Mincho" w:hAnsi="Calibri" w:cs="Times New Roman"/>
          <w:szCs w:val="22"/>
        </w:rPr>
      </w:pPr>
      <w:r w:rsidRPr="009F1C4E">
        <w:rPr>
          <w:rFonts w:ascii="Calibri" w:eastAsia="Yu Mincho" w:hAnsi="Calibri" w:cs="Times New Roman"/>
          <w:szCs w:val="22"/>
        </w:rPr>
        <w:t>an advertising agency or graphic design firm</w:t>
      </w:r>
    </w:p>
    <w:p w14:paraId="3B9F81C0" w14:textId="77777777" w:rsidR="009F1C4E" w:rsidRPr="009F1C4E" w:rsidRDefault="009F1C4E" w:rsidP="002B6E0B">
      <w:pPr>
        <w:numPr>
          <w:ilvl w:val="0"/>
          <w:numId w:val="8"/>
        </w:numPr>
        <w:spacing w:line="264" w:lineRule="auto"/>
        <w:rPr>
          <w:rFonts w:ascii="Calibri" w:eastAsia="Yu Mincho" w:hAnsi="Calibri" w:cs="Times New Roman"/>
          <w:szCs w:val="22"/>
        </w:rPr>
      </w:pPr>
      <w:r w:rsidRPr="009F1C4E">
        <w:rPr>
          <w:rFonts w:ascii="Calibri" w:eastAsia="Yu Mincho" w:hAnsi="Calibri" w:cs="Times New Roman"/>
          <w:szCs w:val="22"/>
        </w:rPr>
        <w:t>a political party</w:t>
      </w:r>
    </w:p>
    <w:p w14:paraId="71416EA6" w14:textId="77777777" w:rsidR="009F1C4E" w:rsidRPr="009F1C4E" w:rsidRDefault="009F1C4E" w:rsidP="002B6E0B">
      <w:pPr>
        <w:numPr>
          <w:ilvl w:val="0"/>
          <w:numId w:val="8"/>
        </w:numPr>
        <w:spacing w:line="264" w:lineRule="auto"/>
        <w:rPr>
          <w:rFonts w:ascii="Calibri" w:eastAsia="Yu Mincho" w:hAnsi="Calibri" w:cs="Times New Roman"/>
          <w:szCs w:val="22"/>
        </w:rPr>
      </w:pPr>
      <w:r w:rsidRPr="009F1C4E">
        <w:rPr>
          <w:rFonts w:ascii="Calibri" w:eastAsia="Yu Mincho" w:hAnsi="Calibri" w:cs="Times New Roman"/>
          <w:szCs w:val="22"/>
        </w:rPr>
        <w:t>a radio or television station</w:t>
      </w:r>
    </w:p>
    <w:p w14:paraId="763ED694" w14:textId="77777777" w:rsidR="009F1C4E" w:rsidRPr="009F1C4E" w:rsidRDefault="009F1C4E" w:rsidP="002B6E0B">
      <w:pPr>
        <w:numPr>
          <w:ilvl w:val="0"/>
          <w:numId w:val="8"/>
        </w:numPr>
        <w:spacing w:line="264" w:lineRule="auto"/>
        <w:rPr>
          <w:rFonts w:ascii="Calibri" w:eastAsia="Yu Mincho" w:hAnsi="Calibri" w:cs="Times New Roman"/>
          <w:szCs w:val="22"/>
        </w:rPr>
      </w:pPr>
      <w:r w:rsidRPr="009F1C4E">
        <w:rPr>
          <w:rFonts w:ascii="Calibri" w:eastAsia="Yu Mincho" w:hAnsi="Calibri" w:cs="Times New Roman"/>
          <w:szCs w:val="22"/>
        </w:rPr>
        <w:t xml:space="preserve">a </w:t>
      </w:r>
      <w:proofErr w:type="gramStart"/>
      <w:r w:rsidRPr="009F1C4E">
        <w:rPr>
          <w:rFonts w:ascii="Calibri" w:eastAsia="Yu Mincho" w:hAnsi="Calibri" w:cs="Times New Roman"/>
          <w:szCs w:val="22"/>
        </w:rPr>
        <w:t>public relations</w:t>
      </w:r>
      <w:proofErr w:type="gramEnd"/>
      <w:r w:rsidRPr="009F1C4E">
        <w:rPr>
          <w:rFonts w:ascii="Calibri" w:eastAsia="Yu Mincho" w:hAnsi="Calibri" w:cs="Times New Roman"/>
          <w:szCs w:val="22"/>
        </w:rPr>
        <w:t xml:space="preserve"> company</w:t>
      </w:r>
    </w:p>
    <w:p w14:paraId="63BAEAC4" w14:textId="77777777" w:rsidR="009F1C4E" w:rsidRPr="009F1C4E" w:rsidRDefault="009F1C4E" w:rsidP="002B6E0B">
      <w:pPr>
        <w:numPr>
          <w:ilvl w:val="0"/>
          <w:numId w:val="8"/>
        </w:numPr>
        <w:spacing w:line="264" w:lineRule="auto"/>
        <w:rPr>
          <w:rFonts w:ascii="Calibri" w:eastAsia="Yu Mincho" w:hAnsi="Calibri" w:cs="Times New Roman"/>
          <w:szCs w:val="22"/>
        </w:rPr>
      </w:pPr>
      <w:r w:rsidRPr="009F1C4E">
        <w:rPr>
          <w:rFonts w:ascii="Calibri" w:eastAsia="Yu Mincho" w:hAnsi="Calibri" w:cs="Times New Roman"/>
          <w:szCs w:val="22"/>
        </w:rPr>
        <w:t>the federal or provincial government</w:t>
      </w:r>
    </w:p>
    <w:p w14:paraId="14CD5CEA" w14:textId="77777777" w:rsidR="009F1C4E" w:rsidRPr="009F1C4E" w:rsidRDefault="009F1C4E" w:rsidP="002B6E0B">
      <w:pPr>
        <w:numPr>
          <w:ilvl w:val="0"/>
          <w:numId w:val="8"/>
        </w:numPr>
        <w:spacing w:line="264" w:lineRule="auto"/>
        <w:rPr>
          <w:rFonts w:ascii="Calibri" w:eastAsia="Yu Mincho" w:hAnsi="Calibri" w:cs="Times New Roman"/>
          <w:szCs w:val="22"/>
        </w:rPr>
      </w:pPr>
      <w:r w:rsidRPr="009F1C4E">
        <w:rPr>
          <w:rFonts w:ascii="Calibri" w:eastAsia="Yu Mincho" w:hAnsi="Calibri" w:cs="Times New Roman"/>
          <w:szCs w:val="22"/>
        </w:rPr>
        <w:t>none of these organizations</w:t>
      </w:r>
    </w:p>
    <w:p w14:paraId="7C5B6A15" w14:textId="77777777" w:rsidR="002B6E0B" w:rsidRDefault="002B6E0B" w:rsidP="002B6E0B">
      <w:pPr>
        <w:spacing w:line="264" w:lineRule="auto"/>
        <w:rPr>
          <w:rFonts w:ascii="Calibri" w:eastAsia="Yu Mincho" w:hAnsi="Calibri" w:cs="Times New Roman"/>
          <w:b/>
          <w:bCs/>
          <w:szCs w:val="22"/>
        </w:rPr>
      </w:pPr>
    </w:p>
    <w:p w14:paraId="25722C37" w14:textId="18CC9ACD"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IF “NONE OF THESE ORGANIZATIONS” CONTINUE, OTHERWISE THANK AND TERMINATE.</w:t>
      </w:r>
    </w:p>
    <w:p w14:paraId="0DC9B9F5" w14:textId="77777777" w:rsidR="002B6E0B" w:rsidRDefault="002B6E0B" w:rsidP="002B6E0B">
      <w:pPr>
        <w:spacing w:line="264" w:lineRule="auto"/>
        <w:rPr>
          <w:rFonts w:ascii="Calibri" w:eastAsia="Yu Mincho" w:hAnsi="Calibri" w:cs="Times New Roman"/>
          <w:b/>
          <w:bCs/>
          <w:szCs w:val="22"/>
        </w:rPr>
      </w:pPr>
    </w:p>
    <w:p w14:paraId="2816FE18" w14:textId="5A01AFFF"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w:t>
      </w:r>
      <w:proofErr w:type="spellStart"/>
      <w:r w:rsidRPr="009F1C4E">
        <w:rPr>
          <w:rFonts w:ascii="Calibri" w:eastAsia="Yu Mincho" w:hAnsi="Calibri" w:cs="Times New Roman"/>
          <w:b/>
          <w:bCs/>
          <w:szCs w:val="22"/>
        </w:rPr>
        <w:t>Qb</w:t>
      </w:r>
      <w:proofErr w:type="spellEnd"/>
      <w:r w:rsidRPr="009F1C4E">
        <w:rPr>
          <w:rFonts w:ascii="Calibri" w:eastAsia="Yu Mincho" w:hAnsi="Calibri" w:cs="Times New Roman"/>
          <w:b/>
          <w:bCs/>
          <w:szCs w:val="22"/>
        </w:rPr>
        <w:t xml:space="preserve"> TO ALL]</w:t>
      </w:r>
    </w:p>
    <w:p w14:paraId="1B6110DD" w14:textId="77777777" w:rsidR="002B6E0B" w:rsidRDefault="002B6E0B" w:rsidP="002B6E0B">
      <w:pPr>
        <w:spacing w:line="264" w:lineRule="auto"/>
        <w:rPr>
          <w:rFonts w:ascii="Calibri" w:eastAsia="Yu Mincho" w:hAnsi="Calibri" w:cs="Times New Roman"/>
          <w:b/>
          <w:bCs/>
          <w:szCs w:val="22"/>
        </w:rPr>
      </w:pPr>
    </w:p>
    <w:p w14:paraId="151E9678" w14:textId="1A83AA92" w:rsidR="009F1C4E" w:rsidRPr="00786441" w:rsidRDefault="009F1C4E" w:rsidP="002B6E0B">
      <w:pPr>
        <w:spacing w:line="264" w:lineRule="auto"/>
        <w:rPr>
          <w:rFonts w:ascii="Calibri" w:eastAsia="Yu Mincho" w:hAnsi="Calibri" w:cs="Times New Roman"/>
          <w:szCs w:val="22"/>
        </w:rPr>
      </w:pPr>
      <w:r w:rsidRPr="009F1C4E">
        <w:rPr>
          <w:rFonts w:ascii="Calibri" w:eastAsia="Yu Mincho" w:hAnsi="Calibri" w:cs="Times New Roman"/>
          <w:b/>
          <w:bCs/>
          <w:szCs w:val="22"/>
        </w:rPr>
        <w:t xml:space="preserve">b) </w:t>
      </w:r>
      <w:r w:rsidRPr="00786441">
        <w:rPr>
          <w:rFonts w:ascii="Calibri" w:eastAsia="Yu Mincho" w:hAnsi="Calibri" w:cs="Times New Roman"/>
          <w:szCs w:val="22"/>
        </w:rPr>
        <w:t>Are you…</w:t>
      </w:r>
    </w:p>
    <w:p w14:paraId="48336FC4" w14:textId="77777777" w:rsidR="002B6E0B" w:rsidRPr="009F1C4E" w:rsidRDefault="002B6E0B" w:rsidP="002B6E0B">
      <w:pPr>
        <w:spacing w:line="264" w:lineRule="auto"/>
        <w:rPr>
          <w:rFonts w:ascii="Calibri" w:eastAsia="Calibri" w:hAnsi="Calibri" w:cs="Calibri"/>
          <w:b/>
          <w:szCs w:val="22"/>
        </w:rPr>
      </w:pPr>
    </w:p>
    <w:p w14:paraId="517F3277" w14:textId="77777777" w:rsidR="009F1C4E" w:rsidRPr="009F1C4E" w:rsidRDefault="009F1C4E" w:rsidP="002B6E0B">
      <w:pPr>
        <w:numPr>
          <w:ilvl w:val="0"/>
          <w:numId w:val="9"/>
        </w:numPr>
        <w:spacing w:line="264" w:lineRule="auto"/>
        <w:rPr>
          <w:rFonts w:ascii="Calibri" w:eastAsia="Yu Mincho" w:hAnsi="Calibri" w:cs="Times New Roman"/>
          <w:szCs w:val="22"/>
          <w:lang w:val="en-CA"/>
        </w:rPr>
      </w:pPr>
      <w:r w:rsidRPr="009F1C4E">
        <w:rPr>
          <w:rFonts w:ascii="Calibri" w:eastAsia="Yu Mincho" w:hAnsi="Calibri" w:cs="Times New Roman"/>
          <w:szCs w:val="22"/>
          <w:lang w:val="en-CA"/>
        </w:rPr>
        <w:t>Male gender</w:t>
      </w:r>
    </w:p>
    <w:p w14:paraId="17BFD3E7" w14:textId="77777777" w:rsidR="009F1C4E" w:rsidRPr="009F1C4E" w:rsidRDefault="009F1C4E" w:rsidP="002B6E0B">
      <w:pPr>
        <w:numPr>
          <w:ilvl w:val="0"/>
          <w:numId w:val="9"/>
        </w:numPr>
        <w:spacing w:line="264" w:lineRule="auto"/>
        <w:rPr>
          <w:rFonts w:ascii="Calibri" w:eastAsia="Yu Mincho" w:hAnsi="Calibri" w:cs="Times New Roman"/>
          <w:szCs w:val="22"/>
          <w:lang w:val="en-CA"/>
        </w:rPr>
      </w:pPr>
      <w:r w:rsidRPr="009F1C4E">
        <w:rPr>
          <w:rFonts w:ascii="Calibri" w:eastAsia="Yu Mincho" w:hAnsi="Calibri" w:cs="Times New Roman"/>
          <w:szCs w:val="22"/>
          <w:lang w:val="en-CA"/>
        </w:rPr>
        <w:t xml:space="preserve">Female </w:t>
      </w:r>
      <w:r w:rsidRPr="009F1C4E">
        <w:rPr>
          <w:rFonts w:ascii="Calibri" w:eastAsia="Calibri" w:hAnsi="Calibri" w:cs="Calibri"/>
          <w:szCs w:val="22"/>
          <w:lang w:val="en-CA"/>
        </w:rPr>
        <w:tab/>
      </w:r>
      <w:r w:rsidRPr="009F1C4E">
        <w:rPr>
          <w:rFonts w:ascii="Calibri" w:eastAsia="Yu Mincho" w:hAnsi="Calibri" w:cs="Times New Roman"/>
          <w:szCs w:val="22"/>
          <w:lang w:val="en-CA"/>
        </w:rPr>
        <w:t>gender</w:t>
      </w:r>
    </w:p>
    <w:p w14:paraId="35310223"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Gender diverse</w:t>
      </w:r>
    </w:p>
    <w:p w14:paraId="63753DFF" w14:textId="77777777" w:rsidR="002B6E0B" w:rsidRDefault="002B6E0B" w:rsidP="002B6E0B">
      <w:pPr>
        <w:spacing w:line="264" w:lineRule="auto"/>
        <w:rPr>
          <w:rFonts w:ascii="Calibri" w:eastAsia="Yu Mincho" w:hAnsi="Calibri" w:cs="Times New Roman"/>
          <w:b/>
          <w:bCs/>
          <w:szCs w:val="22"/>
        </w:rPr>
      </w:pPr>
    </w:p>
    <w:p w14:paraId="342BBB8D" w14:textId="23D84CF6"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PROGRAMMING NOTE: IF THE RESPONDENT DOES NOT PROVIDE A GENDER UPON BEING PROMPTED TO DO SO: We require an answer to this question for research purposes. Please select a response. IF NO RESPONSE PROVIDED AGAIN THANK AND TERMINATE.  </w:t>
      </w:r>
    </w:p>
    <w:p w14:paraId="3C0D2D5E" w14:textId="77777777" w:rsidR="002B6E0B" w:rsidRPr="009F1C4E" w:rsidRDefault="002B6E0B" w:rsidP="002B6E0B">
      <w:pPr>
        <w:spacing w:line="264" w:lineRule="auto"/>
        <w:rPr>
          <w:rFonts w:ascii="Calibri" w:eastAsia="Yu Mincho" w:hAnsi="Calibri" w:cs="Times New Roman"/>
          <w:b/>
          <w:bCs/>
          <w:szCs w:val="22"/>
        </w:rPr>
      </w:pPr>
    </w:p>
    <w:p w14:paraId="0CC6EAF7"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Qc TO ALL]</w:t>
      </w:r>
    </w:p>
    <w:p w14:paraId="675D1FB3" w14:textId="77777777" w:rsidR="002B6E0B" w:rsidRDefault="002B6E0B" w:rsidP="002B6E0B">
      <w:pPr>
        <w:spacing w:line="264" w:lineRule="auto"/>
        <w:rPr>
          <w:rFonts w:ascii="Calibri" w:eastAsia="Yu Mincho" w:hAnsi="Calibri" w:cs="Times New Roman"/>
          <w:b/>
          <w:bCs/>
          <w:szCs w:val="22"/>
        </w:rPr>
      </w:pPr>
    </w:p>
    <w:p w14:paraId="4630B7EF" w14:textId="60924B3C"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ADMISSIBLE RANGE 1900-2002</w:t>
      </w:r>
    </w:p>
    <w:p w14:paraId="6986B69F" w14:textId="77777777" w:rsidR="002B6E0B" w:rsidRDefault="002B6E0B" w:rsidP="002B6E0B">
      <w:pPr>
        <w:spacing w:line="264" w:lineRule="auto"/>
        <w:rPr>
          <w:rFonts w:ascii="Calibri" w:eastAsia="Yu Mincho" w:hAnsi="Calibri" w:cs="Times New Roman"/>
          <w:b/>
          <w:bCs/>
          <w:szCs w:val="22"/>
        </w:rPr>
      </w:pPr>
    </w:p>
    <w:p w14:paraId="560D1A20" w14:textId="7A960D3C"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IF &gt; 2002, THANK AND TERMINATE</w:t>
      </w:r>
    </w:p>
    <w:p w14:paraId="075AEA2A" w14:textId="77777777" w:rsidR="002B6E0B" w:rsidRDefault="002B6E0B" w:rsidP="002B6E0B">
      <w:pPr>
        <w:spacing w:line="264" w:lineRule="auto"/>
        <w:rPr>
          <w:rFonts w:ascii="Calibri" w:eastAsia="Yu Mincho" w:hAnsi="Calibri" w:cs="Times New Roman"/>
          <w:b/>
          <w:bCs/>
          <w:szCs w:val="22"/>
        </w:rPr>
      </w:pPr>
    </w:p>
    <w:p w14:paraId="4FB01058" w14:textId="7018ED77" w:rsidR="009F1C4E" w:rsidRPr="00786441" w:rsidRDefault="009F1C4E" w:rsidP="002B6E0B">
      <w:pPr>
        <w:spacing w:line="264" w:lineRule="auto"/>
        <w:rPr>
          <w:rFonts w:ascii="Calibri" w:eastAsia="Calibri" w:hAnsi="Calibri" w:cs="Calibri"/>
          <w:szCs w:val="22"/>
        </w:rPr>
      </w:pPr>
      <w:r w:rsidRPr="009F1C4E">
        <w:rPr>
          <w:rFonts w:ascii="Calibri" w:eastAsia="Yu Mincho" w:hAnsi="Calibri" w:cs="Times New Roman"/>
          <w:b/>
          <w:bCs/>
          <w:szCs w:val="22"/>
        </w:rPr>
        <w:t>c</w:t>
      </w:r>
      <w:r w:rsidRPr="00786441">
        <w:rPr>
          <w:rFonts w:ascii="Calibri" w:eastAsia="Yu Mincho" w:hAnsi="Calibri" w:cs="Times New Roman"/>
          <w:szCs w:val="22"/>
        </w:rPr>
        <w:t>) In what year were you born?</w:t>
      </w:r>
    </w:p>
    <w:p w14:paraId="306FEE31"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I prefer not to answer</w:t>
      </w:r>
      <w:r w:rsidRPr="009F1C4E">
        <w:rPr>
          <w:rFonts w:ascii="Calibri" w:eastAsia="Calibri" w:hAnsi="Calibri" w:cs="Calibri"/>
          <w:b/>
          <w:szCs w:val="22"/>
        </w:rPr>
        <w:tab/>
      </w:r>
      <w:r w:rsidRPr="009F1C4E">
        <w:rPr>
          <w:rFonts w:ascii="Calibri" w:eastAsia="Yu Mincho" w:hAnsi="Calibri" w:cs="Times New Roman"/>
          <w:b/>
          <w:bCs/>
          <w:szCs w:val="22"/>
        </w:rPr>
        <w:t>9999</w:t>
      </w:r>
    </w:p>
    <w:p w14:paraId="406AE100" w14:textId="77777777" w:rsidR="002B6E0B" w:rsidRDefault="002B6E0B" w:rsidP="002B6E0B">
      <w:pPr>
        <w:spacing w:line="264" w:lineRule="auto"/>
        <w:rPr>
          <w:rFonts w:ascii="Calibri" w:eastAsia="Yu Mincho" w:hAnsi="Calibri" w:cs="Times New Roman"/>
          <w:b/>
          <w:bCs/>
          <w:szCs w:val="22"/>
        </w:rPr>
      </w:pPr>
    </w:p>
    <w:p w14:paraId="511188B2" w14:textId="45D61184"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w:t>
      </w:r>
      <w:proofErr w:type="spellStart"/>
      <w:r w:rsidRPr="009F1C4E">
        <w:rPr>
          <w:rFonts w:ascii="Calibri" w:eastAsia="Yu Mincho" w:hAnsi="Calibri" w:cs="Times New Roman"/>
          <w:b/>
          <w:bCs/>
          <w:szCs w:val="22"/>
        </w:rPr>
        <w:t>Qd</w:t>
      </w:r>
      <w:proofErr w:type="spellEnd"/>
      <w:r w:rsidRPr="009F1C4E">
        <w:rPr>
          <w:rFonts w:ascii="Calibri" w:eastAsia="Yu Mincho" w:hAnsi="Calibri" w:cs="Times New Roman"/>
          <w:b/>
          <w:bCs/>
          <w:szCs w:val="22"/>
        </w:rPr>
        <w:t xml:space="preserve"> IF QUESTION C IS LEFT BLANK, OR IF 2002 IN Qc]</w:t>
      </w:r>
    </w:p>
    <w:p w14:paraId="31A84CB1" w14:textId="77777777" w:rsidR="002B6E0B" w:rsidRDefault="002B6E0B" w:rsidP="002B6E0B">
      <w:pPr>
        <w:spacing w:line="264" w:lineRule="auto"/>
        <w:rPr>
          <w:rFonts w:ascii="Calibri" w:eastAsia="Yu Mincho" w:hAnsi="Calibri" w:cs="Times New Roman"/>
          <w:b/>
          <w:bCs/>
          <w:szCs w:val="22"/>
        </w:rPr>
      </w:pPr>
    </w:p>
    <w:p w14:paraId="28B5E5AA" w14:textId="5F4693FD"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IF “LESS THAN 18 YEARS OLD” OR “BLANK”, THANK AND TERMINATE</w:t>
      </w:r>
    </w:p>
    <w:p w14:paraId="42473E18" w14:textId="77777777" w:rsidR="002B6E0B" w:rsidRDefault="002B6E0B" w:rsidP="002B6E0B">
      <w:pPr>
        <w:spacing w:line="264" w:lineRule="auto"/>
        <w:rPr>
          <w:rFonts w:ascii="Calibri" w:eastAsia="Yu Mincho" w:hAnsi="Calibri" w:cs="Times New Roman"/>
          <w:b/>
          <w:bCs/>
          <w:szCs w:val="22"/>
        </w:rPr>
      </w:pPr>
    </w:p>
    <w:p w14:paraId="65386BCB" w14:textId="607213E5"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d) </w:t>
      </w:r>
      <w:r w:rsidRPr="00786441">
        <w:rPr>
          <w:rFonts w:ascii="Calibri" w:eastAsia="Yu Mincho" w:hAnsi="Calibri" w:cs="Times New Roman"/>
          <w:szCs w:val="22"/>
        </w:rPr>
        <w:t xml:space="preserve">In which of the following age categories do you belong?  </w:t>
      </w:r>
      <w:r w:rsidRPr="009F1C4E">
        <w:rPr>
          <w:rFonts w:ascii="Calibri" w:eastAsia="Yu Mincho" w:hAnsi="Calibri" w:cs="Times New Roman"/>
          <w:b/>
          <w:bCs/>
          <w:szCs w:val="22"/>
        </w:rPr>
        <w:t>SELECT ONE ONLY</w:t>
      </w:r>
    </w:p>
    <w:p w14:paraId="1372145B" w14:textId="77777777" w:rsidR="002B6E0B" w:rsidRPr="009F1C4E" w:rsidRDefault="002B6E0B" w:rsidP="002B6E0B">
      <w:pPr>
        <w:spacing w:line="264" w:lineRule="auto"/>
        <w:rPr>
          <w:rFonts w:ascii="Calibri" w:eastAsia="Calibri" w:hAnsi="Calibri" w:cs="Calibri"/>
          <w:b/>
          <w:szCs w:val="22"/>
        </w:rPr>
      </w:pPr>
    </w:p>
    <w:p w14:paraId="408C3E10"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less than 18 years old</w:t>
      </w:r>
    </w:p>
    <w:p w14:paraId="5F35B431"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18 to 24</w:t>
      </w:r>
    </w:p>
    <w:p w14:paraId="2A4EA779"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25 to 34</w:t>
      </w:r>
    </w:p>
    <w:p w14:paraId="267BA779"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35 to 44</w:t>
      </w:r>
    </w:p>
    <w:p w14:paraId="70D4909D"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45 to 54</w:t>
      </w:r>
    </w:p>
    <w:p w14:paraId="25BCD810"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55 to 64</w:t>
      </w:r>
    </w:p>
    <w:p w14:paraId="58B9AF8F"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65 or older</w:t>
      </w:r>
    </w:p>
    <w:p w14:paraId="6690E14E"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I prefer not to answer</w:t>
      </w:r>
    </w:p>
    <w:p w14:paraId="466F8F9A" w14:textId="77777777" w:rsidR="002B6E0B" w:rsidRDefault="002B6E0B" w:rsidP="002B6E0B">
      <w:pPr>
        <w:spacing w:line="264" w:lineRule="auto"/>
        <w:rPr>
          <w:rFonts w:ascii="Calibri" w:eastAsia="Yu Mincho" w:hAnsi="Calibri" w:cs="Times New Roman"/>
          <w:b/>
          <w:bCs/>
          <w:szCs w:val="22"/>
        </w:rPr>
      </w:pPr>
    </w:p>
    <w:p w14:paraId="5F205DCD" w14:textId="4225FD34"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PROGRAMMING NOTE: IF THE RESPONDENT DOES NOT PROVIDE AN AGE UPON BEING PROMPTED TO DO SO: We require an answer to this question for research purposes. Please select a response. IF NO RESPONSE PROVIDED AGAIN THANK AND TERMINATE</w:t>
      </w:r>
    </w:p>
    <w:p w14:paraId="29733AF7" w14:textId="77777777" w:rsidR="002B6E0B" w:rsidRDefault="002B6E0B" w:rsidP="002B6E0B">
      <w:pPr>
        <w:spacing w:line="264" w:lineRule="auto"/>
        <w:rPr>
          <w:rFonts w:ascii="Calibri" w:eastAsia="Yu Mincho" w:hAnsi="Calibri" w:cs="Times New Roman"/>
          <w:b/>
          <w:bCs/>
          <w:szCs w:val="22"/>
        </w:rPr>
      </w:pPr>
    </w:p>
    <w:p w14:paraId="77BB73F6" w14:textId="40E4ED5F"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PROV TO ALL]</w:t>
      </w:r>
    </w:p>
    <w:p w14:paraId="6D5C932F"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IF NONE OF THE ABOVE AT PROV IS SELECTED, THANK AND TERMINATE</w:t>
      </w:r>
    </w:p>
    <w:p w14:paraId="46024997" w14:textId="77777777" w:rsidR="002B6E0B" w:rsidRDefault="002B6E0B" w:rsidP="002B6E0B">
      <w:pPr>
        <w:spacing w:line="264" w:lineRule="auto"/>
        <w:rPr>
          <w:rFonts w:ascii="Calibri" w:eastAsia="Yu Mincho" w:hAnsi="Calibri" w:cs="Times New Roman"/>
          <w:b/>
          <w:bCs/>
          <w:szCs w:val="22"/>
        </w:rPr>
      </w:pPr>
    </w:p>
    <w:p w14:paraId="138764CB" w14:textId="44A9ED52" w:rsidR="009F1C4E" w:rsidRPr="00786441" w:rsidRDefault="009F1C4E" w:rsidP="002B6E0B">
      <w:pPr>
        <w:spacing w:line="264" w:lineRule="auto"/>
        <w:rPr>
          <w:rFonts w:ascii="Calibri" w:eastAsia="Calibri" w:hAnsi="Calibri" w:cs="Calibri"/>
          <w:szCs w:val="22"/>
        </w:rPr>
      </w:pPr>
      <w:r w:rsidRPr="009F1C4E">
        <w:rPr>
          <w:rFonts w:ascii="Calibri" w:eastAsia="Yu Mincho" w:hAnsi="Calibri" w:cs="Times New Roman"/>
          <w:b/>
          <w:bCs/>
          <w:szCs w:val="22"/>
        </w:rPr>
        <w:t>e) PROV</w:t>
      </w:r>
      <w:r w:rsidRPr="00786441">
        <w:rPr>
          <w:rFonts w:ascii="Calibri" w:eastAsia="Yu Mincho" w:hAnsi="Calibri" w:cs="Times New Roman"/>
          <w:b/>
          <w:bCs/>
          <w:szCs w:val="22"/>
        </w:rPr>
        <w:t xml:space="preserve">. </w:t>
      </w:r>
      <w:r w:rsidRPr="00786441">
        <w:rPr>
          <w:rFonts w:ascii="Calibri" w:eastAsia="Yu Mincho" w:hAnsi="Calibri" w:cs="Times New Roman"/>
          <w:szCs w:val="22"/>
        </w:rPr>
        <w:t>In which province or territory do you live?</w:t>
      </w:r>
    </w:p>
    <w:p w14:paraId="4C3276D1" w14:textId="0EC43546"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SELECT ONE ONLY</w:t>
      </w:r>
    </w:p>
    <w:p w14:paraId="183C6818" w14:textId="77777777" w:rsidR="002B6E0B" w:rsidRPr="009F1C4E" w:rsidRDefault="002B6E0B" w:rsidP="002B6E0B">
      <w:pPr>
        <w:spacing w:line="264" w:lineRule="auto"/>
        <w:rPr>
          <w:rFonts w:ascii="Calibri" w:eastAsia="Calibri" w:hAnsi="Calibri" w:cs="Calibri"/>
          <w:b/>
          <w:szCs w:val="22"/>
        </w:rPr>
      </w:pPr>
    </w:p>
    <w:p w14:paraId="47051D2C"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Alberta</w:t>
      </w:r>
    </w:p>
    <w:p w14:paraId="2A3CF462"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British Columbia</w:t>
      </w:r>
    </w:p>
    <w:p w14:paraId="7F780D71"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Manitoba</w:t>
      </w:r>
    </w:p>
    <w:p w14:paraId="3BA8B0F2"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New Brunswick</w:t>
      </w:r>
    </w:p>
    <w:p w14:paraId="5199085C"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Newfoundland and Labrador</w:t>
      </w:r>
    </w:p>
    <w:p w14:paraId="76E28018"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Northwest Territories</w:t>
      </w:r>
    </w:p>
    <w:p w14:paraId="6A590E47"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Nova Scotia</w:t>
      </w:r>
    </w:p>
    <w:p w14:paraId="7585B9D8"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Nunavut</w:t>
      </w:r>
    </w:p>
    <w:p w14:paraId="26377D92"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Ontario</w:t>
      </w:r>
    </w:p>
    <w:p w14:paraId="39D9054F"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Prince Edward Island</w:t>
      </w:r>
    </w:p>
    <w:p w14:paraId="55AD752D"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Quebec</w:t>
      </w:r>
    </w:p>
    <w:p w14:paraId="7A751224"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Saskatchewan</w:t>
      </w:r>
    </w:p>
    <w:p w14:paraId="7845E443"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Yukon</w:t>
      </w:r>
    </w:p>
    <w:p w14:paraId="2C52E1D7"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None of the above</w:t>
      </w:r>
    </w:p>
    <w:p w14:paraId="5B0D935E" w14:textId="77777777" w:rsidR="002B6E0B" w:rsidRDefault="002B6E0B" w:rsidP="002B6E0B">
      <w:pPr>
        <w:spacing w:line="264" w:lineRule="auto"/>
        <w:rPr>
          <w:rFonts w:ascii="Calibri" w:eastAsia="Yu Mincho" w:hAnsi="Calibri" w:cs="Times New Roman"/>
          <w:b/>
          <w:bCs/>
          <w:szCs w:val="22"/>
        </w:rPr>
      </w:pPr>
    </w:p>
    <w:p w14:paraId="02AEC68E" w14:textId="60CE07C9" w:rsidR="009F1C4E" w:rsidRP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FIRST PROMPT BY SAYING: ‘WE REQUIRE AN ANSWER TO THIS QUESTION FOR RESEARCH PURPOSES. PLEASE SELECT A PROVINCE OR TERRITORY.”   THANK, TERMINATE, RECORD, AND KEEP DATA IF ‘NONE OF THE ABOVE.</w:t>
      </w:r>
    </w:p>
    <w:p w14:paraId="0603FA13" w14:textId="77777777" w:rsidR="009F1C4E" w:rsidRPr="009F1C4E" w:rsidRDefault="009F1C4E" w:rsidP="002B6E0B">
      <w:pPr>
        <w:spacing w:line="264" w:lineRule="auto"/>
        <w:rPr>
          <w:rFonts w:ascii="Calibri" w:eastAsia="Times New Roman" w:hAnsi="Calibri" w:cs="Calibri"/>
          <w:b/>
          <w:szCs w:val="22"/>
          <w:lang w:val="en-CA"/>
        </w:rPr>
      </w:pPr>
      <w:r w:rsidRPr="009F1C4E">
        <w:rPr>
          <w:rFonts w:ascii="Calibri" w:eastAsia="Yu Mincho" w:hAnsi="Calibri" w:cs="Times New Roman"/>
          <w:b/>
          <w:bCs/>
          <w:szCs w:val="22"/>
          <w:lang w:val="en-CA"/>
        </w:rPr>
        <w:t>[ASK ALL]</w:t>
      </w:r>
    </w:p>
    <w:p w14:paraId="25DE1FFA" w14:textId="77777777" w:rsidR="002B6E0B" w:rsidRDefault="002B6E0B" w:rsidP="002B6E0B">
      <w:pPr>
        <w:tabs>
          <w:tab w:val="left" w:pos="432"/>
          <w:tab w:val="left" w:pos="720"/>
          <w:tab w:val="left" w:pos="1008"/>
        </w:tabs>
        <w:spacing w:line="264" w:lineRule="auto"/>
        <w:rPr>
          <w:rFonts w:ascii="Calibri" w:eastAsia="Yu Mincho" w:hAnsi="Calibri" w:cs="Times New Roman"/>
          <w:b/>
          <w:bCs/>
          <w:szCs w:val="22"/>
          <w:lang w:val="en-CA"/>
        </w:rPr>
      </w:pPr>
    </w:p>
    <w:p w14:paraId="619D5F21" w14:textId="5969B589" w:rsidR="009F1C4E" w:rsidRDefault="009F1C4E" w:rsidP="002B6E0B">
      <w:pPr>
        <w:tabs>
          <w:tab w:val="left" w:pos="432"/>
          <w:tab w:val="left" w:pos="720"/>
          <w:tab w:val="left" w:pos="1008"/>
        </w:tabs>
        <w:spacing w:line="264" w:lineRule="auto"/>
        <w:rPr>
          <w:rFonts w:ascii="Calibri" w:eastAsia="Yu Mincho" w:hAnsi="Calibri" w:cs="Times New Roman"/>
          <w:b/>
          <w:bCs/>
          <w:szCs w:val="22"/>
          <w:lang w:val="en-CA"/>
        </w:rPr>
      </w:pPr>
      <w:r w:rsidRPr="009F1C4E">
        <w:rPr>
          <w:rFonts w:ascii="Calibri" w:eastAsia="Yu Mincho" w:hAnsi="Calibri" w:cs="Times New Roman"/>
          <w:b/>
          <w:bCs/>
          <w:szCs w:val="22"/>
          <w:lang w:val="en-CA"/>
        </w:rPr>
        <w:t xml:space="preserve">f) </w:t>
      </w:r>
      <w:r w:rsidRPr="00786441">
        <w:rPr>
          <w:rFonts w:ascii="Calibri" w:eastAsia="Yu Mincho" w:hAnsi="Calibri" w:cs="Times New Roman"/>
          <w:szCs w:val="22"/>
          <w:lang w:val="en-CA"/>
        </w:rPr>
        <w:t>Do you consider yourself as an Indigenous person, that is, First Nations (North American Indian), Métis or Inuk (Inuit)?</w:t>
      </w:r>
      <w:r w:rsidRPr="009F1C4E">
        <w:rPr>
          <w:rFonts w:ascii="Calibri" w:eastAsia="Yu Mincho" w:hAnsi="Calibri" w:cs="Times New Roman"/>
          <w:b/>
          <w:bCs/>
          <w:szCs w:val="22"/>
          <w:lang w:val="en-CA"/>
        </w:rPr>
        <w:t xml:space="preserve">   </w:t>
      </w:r>
    </w:p>
    <w:p w14:paraId="476621EF" w14:textId="77777777" w:rsidR="002B6E0B" w:rsidRPr="002B6E0B" w:rsidRDefault="002B6E0B" w:rsidP="002B6E0B">
      <w:pPr>
        <w:spacing w:line="264" w:lineRule="auto"/>
        <w:rPr>
          <w:rFonts w:ascii="Calibri" w:eastAsia="Calibri" w:hAnsi="Calibri" w:cs="Calibri"/>
          <w:b/>
          <w:szCs w:val="22"/>
        </w:rPr>
      </w:pPr>
    </w:p>
    <w:p w14:paraId="6D57569C" w14:textId="77777777" w:rsidR="009F1C4E" w:rsidRPr="009F1C4E" w:rsidRDefault="009F1C4E" w:rsidP="002B6E0B">
      <w:pPr>
        <w:numPr>
          <w:ilvl w:val="0"/>
          <w:numId w:val="14"/>
        </w:numPr>
        <w:autoSpaceDE w:val="0"/>
        <w:autoSpaceDN w:val="0"/>
        <w:adjustRightInd w:val="0"/>
        <w:spacing w:line="264" w:lineRule="auto"/>
        <w:rPr>
          <w:rFonts w:ascii="Calibri" w:eastAsia="Yu Mincho" w:hAnsi="Calibri" w:cs="Times New Roman"/>
          <w:szCs w:val="22"/>
          <w:lang w:val="en-CA"/>
        </w:rPr>
      </w:pPr>
      <w:r w:rsidRPr="009F1C4E">
        <w:rPr>
          <w:rFonts w:ascii="Calibri" w:eastAsia="Yu Mincho" w:hAnsi="Calibri" w:cs="Times New Roman"/>
          <w:szCs w:val="22"/>
          <w:lang w:val="en-CA"/>
        </w:rPr>
        <w:t>Yes</w:t>
      </w:r>
    </w:p>
    <w:p w14:paraId="4AA2833A" w14:textId="77777777" w:rsidR="009F1C4E" w:rsidRPr="009F1C4E" w:rsidRDefault="009F1C4E" w:rsidP="002B6E0B">
      <w:pPr>
        <w:numPr>
          <w:ilvl w:val="0"/>
          <w:numId w:val="14"/>
        </w:numPr>
        <w:autoSpaceDE w:val="0"/>
        <w:autoSpaceDN w:val="0"/>
        <w:adjustRightInd w:val="0"/>
        <w:spacing w:line="264" w:lineRule="auto"/>
        <w:rPr>
          <w:rFonts w:ascii="Calibri" w:eastAsia="Yu Mincho" w:hAnsi="Calibri" w:cs="Times New Roman"/>
          <w:szCs w:val="22"/>
          <w:lang w:val="en-CA"/>
        </w:rPr>
      </w:pPr>
      <w:r w:rsidRPr="009F1C4E">
        <w:rPr>
          <w:rFonts w:ascii="Calibri" w:eastAsia="Yu Mincho" w:hAnsi="Calibri" w:cs="Times New Roman"/>
          <w:szCs w:val="22"/>
          <w:lang w:val="en-CA"/>
        </w:rPr>
        <w:t>No</w:t>
      </w:r>
    </w:p>
    <w:p w14:paraId="579118EB" w14:textId="77777777" w:rsidR="009F1C4E" w:rsidRPr="009F1C4E" w:rsidRDefault="009F1C4E" w:rsidP="002B6E0B">
      <w:pPr>
        <w:numPr>
          <w:ilvl w:val="0"/>
          <w:numId w:val="14"/>
        </w:numPr>
        <w:autoSpaceDE w:val="0"/>
        <w:autoSpaceDN w:val="0"/>
        <w:adjustRightInd w:val="0"/>
        <w:spacing w:line="264" w:lineRule="auto"/>
        <w:rPr>
          <w:rFonts w:ascii="Calibri" w:eastAsia="Yu Mincho" w:hAnsi="Calibri" w:cs="Times New Roman"/>
          <w:szCs w:val="22"/>
          <w:lang w:val="en-CA"/>
        </w:rPr>
      </w:pPr>
      <w:r w:rsidRPr="009F1C4E">
        <w:rPr>
          <w:rFonts w:ascii="Calibri" w:eastAsia="Yu Mincho" w:hAnsi="Calibri" w:cs="Times New Roman"/>
          <w:szCs w:val="22"/>
          <w:lang w:val="en-CA"/>
        </w:rPr>
        <w:t>I prefer not to answer</w:t>
      </w:r>
    </w:p>
    <w:p w14:paraId="4BF89EB0" w14:textId="77777777" w:rsidR="002B6E0B" w:rsidRDefault="002B6E0B" w:rsidP="002B6E0B">
      <w:pPr>
        <w:spacing w:line="264" w:lineRule="auto"/>
        <w:rPr>
          <w:rFonts w:ascii="Calibri" w:eastAsia="Yu Mincho" w:hAnsi="Calibri" w:cs="Times New Roman"/>
          <w:b/>
          <w:bCs/>
          <w:szCs w:val="22"/>
        </w:rPr>
      </w:pPr>
    </w:p>
    <w:p w14:paraId="7475C8D5" w14:textId="557D88DE" w:rsidR="009F1C4E" w:rsidRPr="00786441" w:rsidRDefault="009F1C4E" w:rsidP="002B6E0B">
      <w:pPr>
        <w:spacing w:line="264" w:lineRule="auto"/>
        <w:rPr>
          <w:rFonts w:ascii="Calibri" w:eastAsia="Calibri" w:hAnsi="Calibri" w:cs="Calibri"/>
          <w:szCs w:val="22"/>
        </w:rPr>
      </w:pPr>
      <w:r w:rsidRPr="009F1C4E">
        <w:rPr>
          <w:rFonts w:ascii="Calibri" w:eastAsia="Yu Mincho" w:hAnsi="Calibri" w:cs="Times New Roman"/>
          <w:b/>
          <w:bCs/>
          <w:szCs w:val="22"/>
        </w:rPr>
        <w:t xml:space="preserve">D1. </w:t>
      </w:r>
      <w:r w:rsidRPr="00786441">
        <w:rPr>
          <w:rFonts w:ascii="Calibri" w:eastAsia="Yu Mincho" w:hAnsi="Calibri" w:cs="Times New Roman"/>
          <w:szCs w:val="22"/>
        </w:rPr>
        <w:t xml:space="preserve">Which of the following categories best describes your current employment status? Are </w:t>
      </w:r>
      <w:proofErr w:type="gramStart"/>
      <w:r w:rsidRPr="00786441">
        <w:rPr>
          <w:rFonts w:ascii="Calibri" w:eastAsia="Yu Mincho" w:hAnsi="Calibri" w:cs="Times New Roman"/>
          <w:szCs w:val="22"/>
        </w:rPr>
        <w:t>you…</w:t>
      </w:r>
      <w:proofErr w:type="gramEnd"/>
    </w:p>
    <w:p w14:paraId="65A68EEF" w14:textId="1BECB150"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SELECT ONE ONLY</w:t>
      </w:r>
    </w:p>
    <w:p w14:paraId="625B08B3" w14:textId="77777777" w:rsidR="002B6E0B" w:rsidRPr="009F1C4E" w:rsidRDefault="002B6E0B" w:rsidP="002B6E0B">
      <w:pPr>
        <w:spacing w:line="264" w:lineRule="auto"/>
        <w:rPr>
          <w:rFonts w:ascii="Calibri" w:eastAsia="Calibri" w:hAnsi="Calibri" w:cs="Calibri"/>
          <w:b/>
          <w:szCs w:val="22"/>
        </w:rPr>
      </w:pPr>
    </w:p>
    <w:p w14:paraId="41C654E5" w14:textId="77777777" w:rsidR="009F1C4E" w:rsidRPr="009F1C4E" w:rsidRDefault="009F1C4E" w:rsidP="002B6E0B">
      <w:pPr>
        <w:numPr>
          <w:ilvl w:val="0"/>
          <w:numId w:val="11"/>
        </w:numPr>
        <w:spacing w:line="264" w:lineRule="auto"/>
        <w:rPr>
          <w:rFonts w:ascii="Calibri" w:eastAsia="Yu Mincho" w:hAnsi="Calibri" w:cs="Times New Roman"/>
          <w:szCs w:val="22"/>
        </w:rPr>
      </w:pPr>
      <w:r w:rsidRPr="009F1C4E">
        <w:rPr>
          <w:rFonts w:ascii="Calibri" w:eastAsia="Yu Mincho" w:hAnsi="Calibri" w:cs="Times New Roman"/>
          <w:szCs w:val="22"/>
        </w:rPr>
        <w:t xml:space="preserve">Working full-time, that is, 30 or more hours per week </w:t>
      </w:r>
    </w:p>
    <w:p w14:paraId="70B3A882" w14:textId="77777777" w:rsidR="009F1C4E" w:rsidRPr="009F1C4E" w:rsidRDefault="009F1C4E" w:rsidP="002B6E0B">
      <w:pPr>
        <w:numPr>
          <w:ilvl w:val="0"/>
          <w:numId w:val="11"/>
        </w:numPr>
        <w:spacing w:line="264" w:lineRule="auto"/>
        <w:rPr>
          <w:rFonts w:ascii="Calibri" w:eastAsia="Yu Mincho" w:hAnsi="Calibri" w:cs="Times New Roman"/>
          <w:szCs w:val="22"/>
        </w:rPr>
      </w:pPr>
      <w:r w:rsidRPr="009F1C4E">
        <w:rPr>
          <w:rFonts w:ascii="Calibri" w:eastAsia="Yu Mincho" w:hAnsi="Calibri" w:cs="Times New Roman"/>
          <w:szCs w:val="22"/>
        </w:rPr>
        <w:t xml:space="preserve">Working part-time, that is, less than 30 hours per week </w:t>
      </w:r>
    </w:p>
    <w:p w14:paraId="375482D5" w14:textId="77777777" w:rsidR="009F1C4E" w:rsidRPr="009F1C4E" w:rsidRDefault="009F1C4E" w:rsidP="002B6E0B">
      <w:pPr>
        <w:numPr>
          <w:ilvl w:val="0"/>
          <w:numId w:val="11"/>
        </w:numPr>
        <w:spacing w:line="264" w:lineRule="auto"/>
        <w:rPr>
          <w:rFonts w:ascii="Calibri" w:eastAsia="Yu Mincho" w:hAnsi="Calibri" w:cs="Times New Roman"/>
          <w:szCs w:val="22"/>
        </w:rPr>
      </w:pPr>
      <w:r w:rsidRPr="009F1C4E">
        <w:rPr>
          <w:rFonts w:ascii="Calibri" w:eastAsia="Yu Mincho" w:hAnsi="Calibri" w:cs="Times New Roman"/>
          <w:szCs w:val="22"/>
        </w:rPr>
        <w:t>self-employed</w:t>
      </w:r>
    </w:p>
    <w:p w14:paraId="402BE5BE" w14:textId="77777777" w:rsidR="009F1C4E" w:rsidRPr="009F1C4E" w:rsidRDefault="009F1C4E" w:rsidP="002B6E0B">
      <w:pPr>
        <w:numPr>
          <w:ilvl w:val="0"/>
          <w:numId w:val="11"/>
        </w:numPr>
        <w:spacing w:line="264" w:lineRule="auto"/>
        <w:rPr>
          <w:rFonts w:ascii="Calibri" w:eastAsia="Yu Mincho" w:hAnsi="Calibri" w:cs="Times New Roman"/>
          <w:szCs w:val="22"/>
        </w:rPr>
      </w:pPr>
      <w:r w:rsidRPr="009F1C4E">
        <w:rPr>
          <w:rFonts w:ascii="Calibri" w:eastAsia="Yu Mincho" w:hAnsi="Calibri" w:cs="Times New Roman"/>
          <w:szCs w:val="22"/>
        </w:rPr>
        <w:t xml:space="preserve">unemployed </w:t>
      </w:r>
    </w:p>
    <w:p w14:paraId="6F1984FC" w14:textId="77777777" w:rsidR="009F1C4E" w:rsidRPr="009F1C4E" w:rsidRDefault="009F1C4E" w:rsidP="002B6E0B">
      <w:pPr>
        <w:numPr>
          <w:ilvl w:val="0"/>
          <w:numId w:val="11"/>
        </w:numPr>
        <w:spacing w:line="264" w:lineRule="auto"/>
        <w:rPr>
          <w:rFonts w:ascii="Calibri" w:eastAsia="Yu Mincho" w:hAnsi="Calibri" w:cs="Times New Roman"/>
          <w:szCs w:val="22"/>
        </w:rPr>
      </w:pPr>
      <w:r w:rsidRPr="009F1C4E">
        <w:rPr>
          <w:rFonts w:ascii="Calibri" w:eastAsia="Yu Mincho" w:hAnsi="Calibri" w:cs="Times New Roman"/>
          <w:szCs w:val="22"/>
        </w:rPr>
        <w:t xml:space="preserve">a student </w:t>
      </w:r>
    </w:p>
    <w:p w14:paraId="410FA504" w14:textId="77777777" w:rsidR="009F1C4E" w:rsidRPr="009F1C4E" w:rsidRDefault="009F1C4E" w:rsidP="002B6E0B">
      <w:pPr>
        <w:numPr>
          <w:ilvl w:val="0"/>
          <w:numId w:val="11"/>
        </w:numPr>
        <w:spacing w:line="264" w:lineRule="auto"/>
        <w:rPr>
          <w:rFonts w:ascii="Calibri" w:eastAsia="Yu Mincho" w:hAnsi="Calibri" w:cs="Times New Roman"/>
          <w:szCs w:val="22"/>
        </w:rPr>
      </w:pPr>
      <w:r w:rsidRPr="009F1C4E">
        <w:rPr>
          <w:rFonts w:ascii="Calibri" w:eastAsia="Yu Mincho" w:hAnsi="Calibri" w:cs="Times New Roman"/>
          <w:szCs w:val="22"/>
        </w:rPr>
        <w:t>retired</w:t>
      </w:r>
    </w:p>
    <w:p w14:paraId="103A72D5" w14:textId="77777777" w:rsidR="009F1C4E" w:rsidRPr="009F1C4E" w:rsidRDefault="009F1C4E" w:rsidP="002B6E0B">
      <w:pPr>
        <w:numPr>
          <w:ilvl w:val="0"/>
          <w:numId w:val="11"/>
        </w:numPr>
        <w:spacing w:line="264" w:lineRule="auto"/>
        <w:rPr>
          <w:rFonts w:ascii="Calibri" w:eastAsia="Yu Mincho" w:hAnsi="Calibri" w:cs="Times New Roman"/>
          <w:szCs w:val="22"/>
        </w:rPr>
      </w:pPr>
      <w:r w:rsidRPr="009F1C4E">
        <w:rPr>
          <w:rFonts w:ascii="Calibri" w:eastAsia="Yu Mincho" w:hAnsi="Calibri" w:cs="Times New Roman"/>
          <w:szCs w:val="22"/>
        </w:rPr>
        <w:t>not in the workforce (Full-time homemaker or unemployed but not looking for work)</w:t>
      </w:r>
    </w:p>
    <w:p w14:paraId="2D5409D5" w14:textId="77777777" w:rsidR="009F1C4E" w:rsidRPr="009F1C4E" w:rsidRDefault="009F1C4E" w:rsidP="002B6E0B">
      <w:pPr>
        <w:numPr>
          <w:ilvl w:val="0"/>
          <w:numId w:val="11"/>
        </w:numPr>
        <w:spacing w:line="264" w:lineRule="auto"/>
        <w:rPr>
          <w:rFonts w:ascii="Calibri" w:eastAsia="Yu Mincho" w:hAnsi="Calibri" w:cs="Times New Roman"/>
          <w:szCs w:val="22"/>
        </w:rPr>
      </w:pPr>
      <w:r w:rsidRPr="009F1C4E">
        <w:rPr>
          <w:rFonts w:ascii="Calibri" w:eastAsia="Yu Mincho" w:hAnsi="Calibri" w:cs="Times New Roman"/>
          <w:szCs w:val="22"/>
        </w:rPr>
        <w:t>other employment status</w:t>
      </w:r>
    </w:p>
    <w:p w14:paraId="087BC1BD" w14:textId="77777777" w:rsidR="002B6E0B" w:rsidRDefault="002B6E0B" w:rsidP="002B6E0B">
      <w:pPr>
        <w:spacing w:line="264" w:lineRule="auto"/>
        <w:rPr>
          <w:rFonts w:ascii="Calibri" w:eastAsia="Yu Mincho" w:hAnsi="Calibri" w:cs="Times New Roman"/>
          <w:b/>
          <w:bCs/>
          <w:szCs w:val="22"/>
        </w:rPr>
      </w:pPr>
    </w:p>
    <w:p w14:paraId="0C09E98D" w14:textId="3F1AF6D3"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BUS1 IF CODES 1, 2, OR 3 IN D1]</w:t>
      </w:r>
    </w:p>
    <w:p w14:paraId="73519066" w14:textId="77777777" w:rsidR="009F1C4E" w:rsidRPr="009F1C4E" w:rsidRDefault="009F1C4E" w:rsidP="002B6E0B">
      <w:pPr>
        <w:spacing w:line="264" w:lineRule="auto"/>
        <w:rPr>
          <w:rFonts w:ascii="Calibri" w:eastAsia="Calibri" w:hAnsi="Calibri" w:cs="Calibri"/>
          <w:szCs w:val="22"/>
          <w:lang w:val="en-CA" w:eastAsia="en-CA"/>
        </w:rPr>
      </w:pPr>
      <w:r w:rsidRPr="009F1C4E">
        <w:rPr>
          <w:rFonts w:ascii="Calibri" w:eastAsia="Yu Mincho" w:hAnsi="Calibri" w:cs="Times New Roman"/>
          <w:szCs w:val="22"/>
          <w:lang w:val="en-CA" w:eastAsia="en-CA"/>
        </w:rPr>
        <w:t>BUS1. What is your job title?</w:t>
      </w:r>
    </w:p>
    <w:p w14:paraId="1B1D9284"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CEO/Managing Director</w:t>
      </w:r>
    </w:p>
    <w:p w14:paraId="588A965D"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CFO/Financial Director</w:t>
      </w:r>
    </w:p>
    <w:p w14:paraId="57B74167"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COO</w:t>
      </w:r>
    </w:p>
    <w:p w14:paraId="2C550188"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 xml:space="preserve">Chairman </w:t>
      </w:r>
    </w:p>
    <w:p w14:paraId="54289493"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President</w:t>
      </w:r>
    </w:p>
    <w:p w14:paraId="33D8A0E6"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Director</w:t>
      </w:r>
    </w:p>
    <w:p w14:paraId="18A154B3"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Partner</w:t>
      </w:r>
    </w:p>
    <w:p w14:paraId="003B12E6"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Executive Vice President</w:t>
      </w:r>
    </w:p>
    <w:p w14:paraId="7550BA0C"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Senior Vice President</w:t>
      </w:r>
    </w:p>
    <w:p w14:paraId="34FE5CEA"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Owner</w:t>
      </w:r>
    </w:p>
    <w:p w14:paraId="1D3F5D4B" w14:textId="77777777" w:rsidR="009F1C4E" w:rsidRPr="009F1C4E" w:rsidRDefault="009F1C4E" w:rsidP="002B6E0B">
      <w:pPr>
        <w:widowControl w:val="0"/>
        <w:numPr>
          <w:ilvl w:val="0"/>
          <w:numId w:val="24"/>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Other ____________ (please specify)</w:t>
      </w:r>
    </w:p>
    <w:p w14:paraId="22EAC962" w14:textId="77777777" w:rsidR="009F1C4E" w:rsidRPr="009F1C4E" w:rsidRDefault="009F1C4E" w:rsidP="002B6E0B">
      <w:pPr>
        <w:tabs>
          <w:tab w:val="left" w:pos="720"/>
        </w:tabs>
        <w:spacing w:line="264" w:lineRule="auto"/>
        <w:rPr>
          <w:rFonts w:ascii="Calibri" w:eastAsia="Times New Roman" w:hAnsi="Calibri" w:cs="Calibri"/>
          <w:b/>
          <w:szCs w:val="22"/>
          <w:lang w:val="en-GB"/>
        </w:rPr>
      </w:pPr>
    </w:p>
    <w:p w14:paraId="243C84DA" w14:textId="78538C0A" w:rsidR="009F1C4E" w:rsidRDefault="009F1C4E" w:rsidP="002B6E0B">
      <w:pPr>
        <w:tabs>
          <w:tab w:val="left" w:pos="720"/>
        </w:tabs>
        <w:spacing w:line="264" w:lineRule="auto"/>
        <w:rPr>
          <w:rFonts w:ascii="Calibri" w:eastAsia="Yu Mincho" w:hAnsi="Calibri" w:cs="Times New Roman"/>
          <w:b/>
          <w:bCs/>
          <w:szCs w:val="20"/>
          <w:lang w:val="en-GB"/>
        </w:rPr>
      </w:pPr>
      <w:r w:rsidRPr="009F1C4E">
        <w:rPr>
          <w:rFonts w:ascii="Calibri" w:eastAsia="Yu Mincho" w:hAnsi="Calibri" w:cs="Times New Roman"/>
          <w:b/>
          <w:bCs/>
          <w:szCs w:val="20"/>
          <w:lang w:val="en-GB"/>
        </w:rPr>
        <w:t>[</w:t>
      </w:r>
      <w:r w:rsidRPr="009F1C4E">
        <w:rPr>
          <w:rFonts w:ascii="Calibri" w:eastAsia="Yu Mincho" w:hAnsi="Calibri" w:cs="Times New Roman"/>
          <w:b/>
          <w:bCs/>
          <w:szCs w:val="22"/>
        </w:rPr>
        <w:t>ASK BUS1A IF CODES 1, 2, OR 3 IN D1</w:t>
      </w:r>
      <w:r w:rsidRPr="009F1C4E">
        <w:rPr>
          <w:rFonts w:ascii="Calibri" w:eastAsia="Yu Mincho" w:hAnsi="Calibri" w:cs="Times New Roman"/>
          <w:b/>
          <w:bCs/>
          <w:szCs w:val="20"/>
          <w:lang w:val="en-GB"/>
        </w:rPr>
        <w:t>]</w:t>
      </w:r>
    </w:p>
    <w:p w14:paraId="40C16747" w14:textId="3106A0A9" w:rsidR="009F1C4E" w:rsidRDefault="009F1C4E" w:rsidP="002B6E0B">
      <w:pPr>
        <w:spacing w:line="264" w:lineRule="auto"/>
        <w:rPr>
          <w:rFonts w:ascii="Calibri" w:eastAsia="Yu Mincho" w:hAnsi="Calibri" w:cs="Times New Roman"/>
          <w:szCs w:val="22"/>
        </w:rPr>
      </w:pPr>
      <w:r w:rsidRPr="009F1C4E">
        <w:rPr>
          <w:rFonts w:ascii="Calibri" w:eastAsia="Yu Mincho" w:hAnsi="Calibri" w:cs="Times New Roman"/>
          <w:szCs w:val="22"/>
        </w:rPr>
        <w:t>BUS1a. When it comes to the highest levels of company management and executive decisions, which of the following best describes your responsibility?</w:t>
      </w:r>
    </w:p>
    <w:p w14:paraId="664E4F8E" w14:textId="77777777" w:rsidR="002B6E0B" w:rsidRPr="009F1C4E" w:rsidRDefault="002B6E0B" w:rsidP="002B6E0B">
      <w:pPr>
        <w:spacing w:line="264" w:lineRule="auto"/>
        <w:rPr>
          <w:rFonts w:ascii="Calibri" w:eastAsia="Calibri" w:hAnsi="Calibri" w:cs="Calibri"/>
          <w:szCs w:val="22"/>
        </w:rPr>
      </w:pPr>
    </w:p>
    <w:p w14:paraId="56A3DE97" w14:textId="77777777" w:rsidR="009F1C4E" w:rsidRPr="009F1C4E" w:rsidRDefault="009F1C4E" w:rsidP="002B6E0B">
      <w:pPr>
        <w:numPr>
          <w:ilvl w:val="0"/>
          <w:numId w:val="25"/>
        </w:numPr>
        <w:spacing w:line="264" w:lineRule="auto"/>
        <w:rPr>
          <w:rFonts w:ascii="Calibri" w:eastAsia="Yu Mincho" w:hAnsi="Calibri" w:cs="Times New Roman"/>
          <w:szCs w:val="22"/>
        </w:rPr>
      </w:pPr>
      <w:r w:rsidRPr="009F1C4E">
        <w:rPr>
          <w:rFonts w:ascii="Calibri" w:eastAsia="Yu Mincho" w:hAnsi="Calibri" w:cs="Times New Roman"/>
          <w:szCs w:val="22"/>
        </w:rPr>
        <w:t>You have the primary responsibility for executive decisions. [TITLE QUALIFIES TO BUSINESS SAMPLE]</w:t>
      </w:r>
    </w:p>
    <w:p w14:paraId="679F31DA" w14:textId="77777777" w:rsidR="009F1C4E" w:rsidRPr="009F1C4E" w:rsidRDefault="009F1C4E" w:rsidP="002B6E0B">
      <w:pPr>
        <w:numPr>
          <w:ilvl w:val="0"/>
          <w:numId w:val="25"/>
        </w:numPr>
        <w:spacing w:line="264" w:lineRule="auto"/>
        <w:rPr>
          <w:rFonts w:ascii="Calibri" w:eastAsia="Yu Mincho" w:hAnsi="Calibri" w:cs="Times New Roman"/>
          <w:szCs w:val="22"/>
        </w:rPr>
      </w:pPr>
      <w:r w:rsidRPr="009F1C4E">
        <w:rPr>
          <w:rFonts w:ascii="Calibri" w:eastAsia="Yu Mincho" w:hAnsi="Calibri" w:cs="Times New Roman"/>
          <w:szCs w:val="22"/>
        </w:rPr>
        <w:t xml:space="preserve">You are part of a group whose members have direct responsibility or input on executive decisions. [TITLE QUALIFIES TO BUSINESS SAMPLE] </w:t>
      </w:r>
    </w:p>
    <w:p w14:paraId="614860B8" w14:textId="77777777" w:rsidR="009F1C4E" w:rsidRPr="009F1C4E" w:rsidRDefault="009F1C4E" w:rsidP="002B6E0B">
      <w:pPr>
        <w:numPr>
          <w:ilvl w:val="0"/>
          <w:numId w:val="25"/>
        </w:numPr>
        <w:spacing w:line="264" w:lineRule="auto"/>
        <w:rPr>
          <w:rFonts w:ascii="Calibri" w:eastAsia="Yu Mincho" w:hAnsi="Calibri" w:cs="Times New Roman"/>
          <w:szCs w:val="22"/>
        </w:rPr>
      </w:pPr>
      <w:r w:rsidRPr="009F1C4E">
        <w:rPr>
          <w:rFonts w:ascii="Calibri" w:eastAsia="Yu Mincho" w:hAnsi="Calibri" w:cs="Times New Roman"/>
          <w:szCs w:val="22"/>
        </w:rPr>
        <w:t xml:space="preserve">You have a limited amount of input and/or responsibility on such matters. [TITLE DOES NOT QUALIFY TO BUSINESS SAMPLE] </w:t>
      </w:r>
    </w:p>
    <w:p w14:paraId="30B35B98" w14:textId="77777777" w:rsidR="009F1C4E" w:rsidRPr="009F1C4E" w:rsidRDefault="009F1C4E" w:rsidP="002B6E0B">
      <w:pPr>
        <w:numPr>
          <w:ilvl w:val="0"/>
          <w:numId w:val="25"/>
        </w:numPr>
        <w:spacing w:line="264" w:lineRule="auto"/>
        <w:rPr>
          <w:rFonts w:ascii="Calibri" w:eastAsia="Yu Mincho" w:hAnsi="Calibri" w:cs="Times New Roman"/>
          <w:szCs w:val="22"/>
        </w:rPr>
      </w:pPr>
      <w:r w:rsidRPr="009F1C4E">
        <w:rPr>
          <w:rFonts w:ascii="Calibri" w:eastAsia="Yu Mincho" w:hAnsi="Calibri" w:cs="Times New Roman"/>
          <w:szCs w:val="22"/>
        </w:rPr>
        <w:t xml:space="preserve">You do not have any direct responsibility for executive decisions. [TITLE DOES NOT QUALIFY TO BUSINESS SAMPLE] </w:t>
      </w:r>
    </w:p>
    <w:p w14:paraId="6BCDAD82" w14:textId="77777777" w:rsidR="009F1C4E" w:rsidRPr="009F1C4E" w:rsidRDefault="009F1C4E" w:rsidP="002B6E0B">
      <w:pPr>
        <w:numPr>
          <w:ilvl w:val="0"/>
          <w:numId w:val="25"/>
        </w:numPr>
        <w:spacing w:line="264" w:lineRule="auto"/>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know/refused. [TITLE DOES NOT QUALIFY TO BUSINESS SAMPLE]</w:t>
      </w:r>
    </w:p>
    <w:p w14:paraId="4C864585" w14:textId="77777777" w:rsidR="009F1C4E" w:rsidRPr="009F1C4E" w:rsidRDefault="009F1C4E" w:rsidP="002B6E0B">
      <w:pPr>
        <w:spacing w:line="264" w:lineRule="auto"/>
        <w:rPr>
          <w:rFonts w:ascii="Calibri" w:eastAsia="Calibri" w:hAnsi="Calibri" w:cs="Calibri"/>
          <w:szCs w:val="22"/>
        </w:rPr>
      </w:pPr>
    </w:p>
    <w:p w14:paraId="5625CB5E" w14:textId="654EE475"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[POSE BUS3 TO BUSINESS SAMPLE ONLY, THAT IS, IF BUS1 = 1-10, AND IF BUS1a = 1-2]</w:t>
      </w:r>
    </w:p>
    <w:p w14:paraId="02F7BD01" w14:textId="13BB9FA7" w:rsidR="009F1C4E" w:rsidRDefault="009F1C4E" w:rsidP="002B6E0B">
      <w:pPr>
        <w:spacing w:line="264" w:lineRule="auto"/>
        <w:rPr>
          <w:rFonts w:ascii="Calibri" w:eastAsia="Yu Mincho" w:hAnsi="Calibri" w:cs="Times New Roman"/>
          <w:szCs w:val="22"/>
        </w:rPr>
      </w:pPr>
      <w:r w:rsidRPr="009F1C4E">
        <w:rPr>
          <w:rFonts w:ascii="Calibri" w:eastAsia="Yu Mincho" w:hAnsi="Calibri" w:cs="Times New Roman"/>
          <w:szCs w:val="22"/>
        </w:rPr>
        <w:t xml:space="preserve">BUS3. Including any </w:t>
      </w:r>
      <w:proofErr w:type="gramStart"/>
      <w:r w:rsidRPr="009F1C4E">
        <w:rPr>
          <w:rFonts w:ascii="Calibri" w:eastAsia="Yu Mincho" w:hAnsi="Calibri" w:cs="Times New Roman"/>
          <w:szCs w:val="22"/>
        </w:rPr>
        <w:t>subsidiaries</w:t>
      </w:r>
      <w:proofErr w:type="gramEnd"/>
      <w:r w:rsidRPr="009F1C4E">
        <w:rPr>
          <w:rFonts w:ascii="Calibri" w:eastAsia="Yu Mincho" w:hAnsi="Calibri" w:cs="Times New Roman"/>
          <w:szCs w:val="22"/>
        </w:rPr>
        <w:t xml:space="preserve"> you may own, how many people do you employ?</w:t>
      </w:r>
    </w:p>
    <w:p w14:paraId="1FE897E5" w14:textId="77777777" w:rsidR="002B6E0B" w:rsidRPr="009F1C4E" w:rsidRDefault="002B6E0B" w:rsidP="002B6E0B">
      <w:pPr>
        <w:spacing w:line="264" w:lineRule="auto"/>
        <w:rPr>
          <w:rFonts w:ascii="Calibri" w:eastAsia="Calibri" w:hAnsi="Calibri" w:cs="Calibri"/>
          <w:szCs w:val="22"/>
        </w:rPr>
      </w:pPr>
    </w:p>
    <w:p w14:paraId="751A7965" w14:textId="77777777" w:rsidR="009F1C4E" w:rsidRPr="009F1C4E" w:rsidRDefault="009F1C4E" w:rsidP="002B6E0B">
      <w:pPr>
        <w:numPr>
          <w:ilvl w:val="0"/>
          <w:numId w:val="12"/>
        </w:numPr>
        <w:tabs>
          <w:tab w:val="left" w:pos="720"/>
        </w:tabs>
        <w:overflowPunct w:val="0"/>
        <w:autoSpaceDE w:val="0"/>
        <w:autoSpaceDN w:val="0"/>
        <w:adjustRightInd w:val="0"/>
        <w:spacing w:line="264" w:lineRule="auto"/>
        <w:textAlignment w:val="baseline"/>
        <w:rPr>
          <w:rFonts w:ascii="Calibri" w:eastAsia="Yu Mincho" w:hAnsi="Calibri" w:cs="Times New Roman"/>
          <w:szCs w:val="22"/>
        </w:rPr>
      </w:pPr>
      <w:r w:rsidRPr="009F1C4E">
        <w:rPr>
          <w:rFonts w:ascii="Calibri" w:eastAsia="Yu Mincho" w:hAnsi="Calibri" w:cs="Times New Roman"/>
          <w:szCs w:val="22"/>
        </w:rPr>
        <w:t>1-4</w:t>
      </w:r>
    </w:p>
    <w:p w14:paraId="13B01414" w14:textId="77777777" w:rsidR="009F1C4E" w:rsidRPr="009F1C4E" w:rsidRDefault="009F1C4E" w:rsidP="002B6E0B">
      <w:pPr>
        <w:numPr>
          <w:ilvl w:val="0"/>
          <w:numId w:val="12"/>
        </w:numPr>
        <w:tabs>
          <w:tab w:val="left" w:pos="720"/>
        </w:tabs>
        <w:overflowPunct w:val="0"/>
        <w:autoSpaceDE w:val="0"/>
        <w:autoSpaceDN w:val="0"/>
        <w:adjustRightInd w:val="0"/>
        <w:spacing w:line="264" w:lineRule="auto"/>
        <w:textAlignment w:val="baseline"/>
        <w:rPr>
          <w:rFonts w:ascii="Calibri" w:eastAsia="Yu Mincho" w:hAnsi="Calibri" w:cs="Times New Roman"/>
          <w:szCs w:val="22"/>
        </w:rPr>
      </w:pPr>
      <w:r w:rsidRPr="009F1C4E">
        <w:rPr>
          <w:rFonts w:ascii="Calibri" w:eastAsia="Yu Mincho" w:hAnsi="Calibri" w:cs="Times New Roman"/>
          <w:szCs w:val="22"/>
        </w:rPr>
        <w:t>5-99</w:t>
      </w:r>
    </w:p>
    <w:p w14:paraId="64FEFB89" w14:textId="77777777" w:rsidR="009F1C4E" w:rsidRPr="009F1C4E" w:rsidRDefault="009F1C4E" w:rsidP="002B6E0B">
      <w:pPr>
        <w:numPr>
          <w:ilvl w:val="0"/>
          <w:numId w:val="12"/>
        </w:numPr>
        <w:tabs>
          <w:tab w:val="left" w:pos="720"/>
        </w:tabs>
        <w:overflowPunct w:val="0"/>
        <w:autoSpaceDE w:val="0"/>
        <w:autoSpaceDN w:val="0"/>
        <w:adjustRightInd w:val="0"/>
        <w:spacing w:line="264" w:lineRule="auto"/>
        <w:textAlignment w:val="baseline"/>
        <w:rPr>
          <w:rFonts w:ascii="Calibri" w:eastAsia="Yu Mincho" w:hAnsi="Calibri" w:cs="Times New Roman"/>
          <w:szCs w:val="22"/>
        </w:rPr>
      </w:pPr>
      <w:r w:rsidRPr="009F1C4E">
        <w:rPr>
          <w:rFonts w:ascii="Calibri" w:eastAsia="Yu Mincho" w:hAnsi="Calibri" w:cs="Times New Roman"/>
          <w:szCs w:val="22"/>
        </w:rPr>
        <w:t>100-499</w:t>
      </w:r>
    </w:p>
    <w:p w14:paraId="2504A06C" w14:textId="77777777" w:rsidR="009F1C4E" w:rsidRPr="009F1C4E" w:rsidRDefault="009F1C4E" w:rsidP="002B6E0B">
      <w:pPr>
        <w:numPr>
          <w:ilvl w:val="0"/>
          <w:numId w:val="12"/>
        </w:numPr>
        <w:tabs>
          <w:tab w:val="left" w:pos="720"/>
        </w:tabs>
        <w:overflowPunct w:val="0"/>
        <w:autoSpaceDE w:val="0"/>
        <w:autoSpaceDN w:val="0"/>
        <w:adjustRightInd w:val="0"/>
        <w:spacing w:line="264" w:lineRule="auto"/>
        <w:textAlignment w:val="baseline"/>
        <w:rPr>
          <w:rFonts w:ascii="Calibri" w:eastAsia="Yu Mincho" w:hAnsi="Calibri" w:cs="Times New Roman"/>
          <w:szCs w:val="22"/>
        </w:rPr>
      </w:pPr>
      <w:r w:rsidRPr="009F1C4E">
        <w:rPr>
          <w:rFonts w:ascii="Calibri" w:eastAsia="Yu Mincho" w:hAnsi="Calibri" w:cs="Times New Roman"/>
          <w:szCs w:val="22"/>
        </w:rPr>
        <w:t>500 or more</w:t>
      </w:r>
    </w:p>
    <w:p w14:paraId="3D8B070E" w14:textId="77777777" w:rsidR="009F1C4E" w:rsidRPr="009F1C4E" w:rsidRDefault="009F1C4E" w:rsidP="002B6E0B">
      <w:pPr>
        <w:numPr>
          <w:ilvl w:val="0"/>
          <w:numId w:val="12"/>
        </w:numPr>
        <w:spacing w:line="264" w:lineRule="auto"/>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know/I prefer not to answer</w:t>
      </w:r>
    </w:p>
    <w:p w14:paraId="5A4E951F" w14:textId="77777777" w:rsidR="002B6E0B" w:rsidRDefault="002B6E0B" w:rsidP="002B6E0B">
      <w:pPr>
        <w:spacing w:line="264" w:lineRule="auto"/>
        <w:rPr>
          <w:rFonts w:ascii="Calibri" w:eastAsia="Yu Mincho" w:hAnsi="Calibri" w:cs="Times New Roman"/>
          <w:b/>
          <w:bCs/>
          <w:szCs w:val="22"/>
        </w:rPr>
      </w:pPr>
    </w:p>
    <w:p w14:paraId="199A8A4A" w14:textId="60BD540E"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BUS4 TO BUSINESS SAMPLE ONLY]</w:t>
      </w:r>
    </w:p>
    <w:p w14:paraId="58B8096E" w14:textId="3917F7F2" w:rsidR="009F1C4E" w:rsidRDefault="009F1C4E" w:rsidP="002B6E0B">
      <w:p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 xml:space="preserve">BUS4. What is your company’s main line of business? </w:t>
      </w:r>
    </w:p>
    <w:p w14:paraId="678FCAE4" w14:textId="77777777" w:rsidR="002B6E0B" w:rsidRPr="009F1C4E" w:rsidRDefault="002B6E0B" w:rsidP="002B6E0B">
      <w:pPr>
        <w:tabs>
          <w:tab w:val="left" w:pos="720"/>
        </w:tabs>
        <w:spacing w:line="264" w:lineRule="auto"/>
        <w:rPr>
          <w:rFonts w:ascii="Calibri" w:eastAsia="Calibri" w:hAnsi="Calibri" w:cs="Calibri"/>
          <w:szCs w:val="22"/>
        </w:rPr>
      </w:pPr>
    </w:p>
    <w:p w14:paraId="274EA4EB"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Construction &amp; real estate</w:t>
      </w:r>
      <w:r w:rsidRPr="009F1C4E">
        <w:rPr>
          <w:rFonts w:ascii="Calibri" w:eastAsia="Calibri" w:hAnsi="Calibri" w:cs="Calibri"/>
          <w:szCs w:val="22"/>
        </w:rPr>
        <w:tab/>
      </w:r>
    </w:p>
    <w:p w14:paraId="0F198AB0"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Travel, tourism &amp; leisure</w:t>
      </w:r>
    </w:p>
    <w:p w14:paraId="61EA4812"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Hospitality</w:t>
      </w:r>
    </w:p>
    <w:p w14:paraId="73DBB4FA"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Technology, media &amp; telecoms</w:t>
      </w:r>
    </w:p>
    <w:p w14:paraId="4EBABDE0"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Consumer products (Food &amp; beverage, retail, logistics, automotive)</w:t>
      </w:r>
    </w:p>
    <w:p w14:paraId="6D13194F"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Manufacturing</w:t>
      </w:r>
    </w:p>
    <w:p w14:paraId="10BECADD"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Transport</w:t>
      </w:r>
    </w:p>
    <w:p w14:paraId="027927C7"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Healthcare</w:t>
      </w:r>
    </w:p>
    <w:p w14:paraId="7CF7A633"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Financial services</w:t>
      </w:r>
    </w:p>
    <w:p w14:paraId="43AFF97A"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 xml:space="preserve">Agriculture, hunting, </w:t>
      </w:r>
      <w:proofErr w:type="gramStart"/>
      <w:r w:rsidRPr="009F1C4E">
        <w:rPr>
          <w:rFonts w:ascii="Calibri" w:eastAsia="Yu Mincho" w:hAnsi="Calibri" w:cs="Times New Roman"/>
          <w:szCs w:val="22"/>
        </w:rPr>
        <w:t>forestry</w:t>
      </w:r>
      <w:proofErr w:type="gramEnd"/>
      <w:r w:rsidRPr="009F1C4E">
        <w:rPr>
          <w:rFonts w:ascii="Calibri" w:eastAsia="Yu Mincho" w:hAnsi="Calibri" w:cs="Times New Roman"/>
          <w:szCs w:val="22"/>
        </w:rPr>
        <w:t xml:space="preserve"> and fishing</w:t>
      </w:r>
    </w:p>
    <w:p w14:paraId="51028CF8"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Mining &amp; quarrying</w:t>
      </w:r>
    </w:p>
    <w:p w14:paraId="69E6E327"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Electricity, gas &amp; water supply/utilities</w:t>
      </w:r>
    </w:p>
    <w:p w14:paraId="59A53FEF"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Professional services</w:t>
      </w:r>
    </w:p>
    <w:p w14:paraId="33929BD3"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Other business services</w:t>
      </w:r>
    </w:p>
    <w:p w14:paraId="1A70CBFD"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Education &amp; social services, personal services</w:t>
      </w:r>
    </w:p>
    <w:p w14:paraId="744E76AF"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Oil &amp; gas</w:t>
      </w:r>
    </w:p>
    <w:p w14:paraId="012C063F" w14:textId="77777777" w:rsidR="009F1C4E" w:rsidRPr="009F1C4E" w:rsidRDefault="009F1C4E" w:rsidP="002B6E0B">
      <w:pPr>
        <w:numPr>
          <w:ilvl w:val="0"/>
          <w:numId w:val="13"/>
        </w:num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Other (please specify)</w:t>
      </w:r>
    </w:p>
    <w:p w14:paraId="10F85D4E" w14:textId="77777777" w:rsidR="009F1C4E" w:rsidRPr="009F1C4E" w:rsidRDefault="009F1C4E" w:rsidP="002B6E0B">
      <w:pPr>
        <w:keepNext/>
        <w:spacing w:line="264" w:lineRule="auto"/>
        <w:outlineLvl w:val="1"/>
        <w:rPr>
          <w:rFonts w:ascii="Calibri" w:eastAsia="Times New Roman" w:hAnsi="Calibri" w:cs="Calibri"/>
          <w:kern w:val="32"/>
          <w:szCs w:val="22"/>
          <w:lang w:val="en-GB"/>
        </w:rPr>
      </w:pPr>
    </w:p>
    <w:p w14:paraId="23203894"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CORE QUESTIONS</w:t>
      </w:r>
    </w:p>
    <w:p w14:paraId="2627506F" w14:textId="12676DB7"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[POSE Q1 TO ALL RESPONDENTS] </w:t>
      </w:r>
    </w:p>
    <w:p w14:paraId="24E8B3A3" w14:textId="77777777" w:rsidR="002B6E0B" w:rsidRPr="009F1C4E" w:rsidRDefault="002B6E0B" w:rsidP="002B6E0B">
      <w:pPr>
        <w:spacing w:line="264" w:lineRule="auto"/>
        <w:rPr>
          <w:rFonts w:ascii="Calibri" w:eastAsia="Calibri" w:hAnsi="Calibri" w:cs="Calibri"/>
          <w:b/>
          <w:szCs w:val="22"/>
        </w:rPr>
      </w:pPr>
    </w:p>
    <w:p w14:paraId="4D45792B" w14:textId="0E4049DC"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 xml:space="preserve">Over the past three weeks, have you seen, read or heard any advertising from the Government of Canada? </w:t>
      </w:r>
    </w:p>
    <w:p w14:paraId="535E4800" w14:textId="77777777" w:rsidR="002B6E0B" w:rsidRPr="002B6E0B" w:rsidRDefault="002B6E0B" w:rsidP="002B6E0B">
      <w:pPr>
        <w:spacing w:line="264" w:lineRule="auto"/>
        <w:ind w:left="426"/>
        <w:rPr>
          <w:rFonts w:ascii="Calibri" w:eastAsia="Yu Mincho" w:hAnsi="Calibri" w:cs="Times New Roman"/>
          <w:szCs w:val="22"/>
        </w:rPr>
      </w:pPr>
    </w:p>
    <w:p w14:paraId="7D4649B6" w14:textId="29A2E130" w:rsidR="009F1C4E" w:rsidRPr="009F1C4E" w:rsidRDefault="000F10B0" w:rsidP="002B6E0B">
      <w:pPr>
        <w:numPr>
          <w:ilvl w:val="0"/>
          <w:numId w:val="9"/>
        </w:numPr>
        <w:spacing w:line="264" w:lineRule="auto"/>
        <w:rPr>
          <w:rFonts w:ascii="Calibri" w:eastAsia="Yu Mincho" w:hAnsi="Calibri" w:cs="Times New Roman"/>
          <w:szCs w:val="22"/>
        </w:rPr>
      </w:pPr>
      <w:r>
        <w:rPr>
          <w:rFonts w:ascii="Calibri" w:eastAsia="Yu Mincho" w:hAnsi="Calibri" w:cs="Times New Roman"/>
          <w:szCs w:val="22"/>
        </w:rPr>
        <w:t>Y</w:t>
      </w:r>
      <w:r w:rsidR="009F1C4E" w:rsidRPr="009F1C4E">
        <w:rPr>
          <w:rFonts w:ascii="Calibri" w:eastAsia="Yu Mincho" w:hAnsi="Calibri" w:cs="Times New Roman"/>
          <w:szCs w:val="22"/>
        </w:rPr>
        <w:t xml:space="preserve">es </w:t>
      </w:r>
    </w:p>
    <w:p w14:paraId="0C86C09C" w14:textId="39F009C0" w:rsidR="009F1C4E" w:rsidRPr="000F10B0" w:rsidRDefault="000F10B0" w:rsidP="002B6E0B">
      <w:pPr>
        <w:numPr>
          <w:ilvl w:val="0"/>
          <w:numId w:val="9"/>
        </w:numPr>
        <w:spacing w:line="264" w:lineRule="auto"/>
        <w:rPr>
          <w:rFonts w:ascii="Calibri" w:eastAsia="Yu Mincho" w:hAnsi="Calibri" w:cs="Times New Roman"/>
          <w:b/>
          <w:bCs/>
          <w:szCs w:val="22"/>
        </w:rPr>
      </w:pPr>
      <w:r>
        <w:rPr>
          <w:rFonts w:ascii="Calibri" w:eastAsia="Yu Mincho" w:hAnsi="Calibri" w:cs="Times New Roman"/>
          <w:szCs w:val="22"/>
        </w:rPr>
        <w:t>N</w:t>
      </w:r>
      <w:r w:rsidR="009F1C4E" w:rsidRPr="009F1C4E">
        <w:rPr>
          <w:rFonts w:ascii="Calibri" w:eastAsia="Yu Mincho" w:hAnsi="Calibri" w:cs="Times New Roman"/>
          <w:szCs w:val="22"/>
        </w:rPr>
        <w:t xml:space="preserve">o =&gt; </w:t>
      </w:r>
      <w:r w:rsidR="009F1C4E" w:rsidRPr="000F10B0">
        <w:rPr>
          <w:rFonts w:ascii="Calibri" w:eastAsia="Yu Mincho" w:hAnsi="Calibri" w:cs="Times New Roman"/>
          <w:b/>
          <w:bCs/>
          <w:szCs w:val="22"/>
        </w:rPr>
        <w:t xml:space="preserve">GO TO Q5 </w:t>
      </w:r>
    </w:p>
    <w:p w14:paraId="47CC8D77" w14:textId="77777777" w:rsidR="002B6E0B" w:rsidRDefault="002B6E0B" w:rsidP="002B6E0B">
      <w:pPr>
        <w:spacing w:line="264" w:lineRule="auto"/>
        <w:rPr>
          <w:rFonts w:ascii="Calibri" w:eastAsia="Yu Mincho" w:hAnsi="Calibri" w:cs="Times New Roman"/>
          <w:b/>
          <w:bCs/>
          <w:szCs w:val="22"/>
        </w:rPr>
      </w:pPr>
    </w:p>
    <w:p w14:paraId="2897CCF5" w14:textId="1F422685"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Q1 =YES]                            </w:t>
      </w:r>
    </w:p>
    <w:p w14:paraId="629E93E4" w14:textId="0D5BDD35" w:rsidR="009F1C4E" w:rsidRDefault="009F1C4E" w:rsidP="002B6E0B">
      <w:pPr>
        <w:numPr>
          <w:ilvl w:val="0"/>
          <w:numId w:val="20"/>
        </w:numPr>
        <w:spacing w:line="264" w:lineRule="auto"/>
        <w:ind w:left="426"/>
        <w:rPr>
          <w:rFonts w:ascii="Calibri" w:eastAsia="Yu Mincho" w:hAnsi="Calibri" w:cs="Times New Roman"/>
          <w:b/>
          <w:bCs/>
          <w:szCs w:val="22"/>
        </w:rPr>
      </w:pPr>
      <w:r w:rsidRPr="000F10B0">
        <w:rPr>
          <w:rFonts w:ascii="Calibri" w:eastAsia="Yu Mincho" w:hAnsi="Calibri" w:cs="Times New Roman"/>
          <w:szCs w:val="22"/>
        </w:rPr>
        <w:t>Think about the most recent ad from the Government of Canada that comes to mind. Where have you seen, read or heard this ad?</w:t>
      </w:r>
      <w:r w:rsidRPr="009F1C4E">
        <w:rPr>
          <w:rFonts w:ascii="Calibri" w:eastAsia="Yu Mincho" w:hAnsi="Calibri" w:cs="Times New Roman"/>
          <w:b/>
          <w:bCs/>
          <w:szCs w:val="22"/>
        </w:rPr>
        <w:t xml:space="preserve">  SELECT ALL THAT APPLY</w:t>
      </w:r>
    </w:p>
    <w:p w14:paraId="1841FEF7" w14:textId="77777777" w:rsidR="002B6E0B" w:rsidRPr="002B6E0B" w:rsidRDefault="002B6E0B" w:rsidP="002B6E0B">
      <w:pPr>
        <w:spacing w:line="264" w:lineRule="auto"/>
        <w:ind w:left="426"/>
        <w:rPr>
          <w:rFonts w:ascii="Calibri" w:eastAsia="Yu Mincho" w:hAnsi="Calibri" w:cs="Times New Roman"/>
          <w:szCs w:val="22"/>
        </w:rPr>
      </w:pPr>
    </w:p>
    <w:p w14:paraId="789C7734"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Cinema</w:t>
      </w:r>
    </w:p>
    <w:p w14:paraId="2595FCE1"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Facebook</w:t>
      </w:r>
    </w:p>
    <w:p w14:paraId="0613084D"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Internet website</w:t>
      </w:r>
    </w:p>
    <w:p w14:paraId="23322D2B"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magazines</w:t>
      </w:r>
    </w:p>
    <w:p w14:paraId="56FB9121"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newspaper (daily)</w:t>
      </w:r>
    </w:p>
    <w:p w14:paraId="0BFB75E9"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newspaper (weekly or community)</w:t>
      </w:r>
    </w:p>
    <w:p w14:paraId="48E713BB"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outdoor billboards</w:t>
      </w:r>
    </w:p>
    <w:p w14:paraId="63ECCD97"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pamphlet or brochure in the mail</w:t>
      </w:r>
    </w:p>
    <w:p w14:paraId="0E97FFD6"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public transit (bus or subway)</w:t>
      </w:r>
    </w:p>
    <w:p w14:paraId="783E7062"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radio</w:t>
      </w:r>
    </w:p>
    <w:p w14:paraId="0E6A4FEC"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television</w:t>
      </w:r>
    </w:p>
    <w:p w14:paraId="1F88CF01"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Twitter</w:t>
      </w:r>
    </w:p>
    <w:p w14:paraId="5E7A0AAA"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YouTube</w:t>
      </w:r>
    </w:p>
    <w:p w14:paraId="0AF80988"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Instagram</w:t>
      </w:r>
    </w:p>
    <w:p w14:paraId="68925DDA"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LinkedIn</w:t>
      </w:r>
    </w:p>
    <w:p w14:paraId="52275DEB"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 xml:space="preserve">Snapchat </w:t>
      </w:r>
    </w:p>
    <w:p w14:paraId="4B4AE586"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Spotify</w:t>
      </w:r>
    </w:p>
    <w:p w14:paraId="135427C4" w14:textId="77777777" w:rsidR="009F1C4E" w:rsidRPr="009F1C4E" w:rsidRDefault="009F1C4E" w:rsidP="002B6E0B">
      <w:pPr>
        <w:numPr>
          <w:ilvl w:val="0"/>
          <w:numId w:val="9"/>
        </w:numPr>
        <w:spacing w:line="264" w:lineRule="auto"/>
        <w:rPr>
          <w:rFonts w:ascii="Calibri" w:eastAsia="Yu Mincho" w:hAnsi="Calibri" w:cs="Times New Roman"/>
          <w:szCs w:val="22"/>
        </w:rPr>
      </w:pPr>
      <w:r w:rsidRPr="009F1C4E">
        <w:rPr>
          <w:rFonts w:ascii="Calibri" w:eastAsia="Yu Mincho" w:hAnsi="Calibri" w:cs="Times New Roman"/>
          <w:szCs w:val="22"/>
        </w:rPr>
        <w:t>Other, specify ___________________</w:t>
      </w:r>
    </w:p>
    <w:p w14:paraId="26E3668D" w14:textId="77777777" w:rsidR="002B6E0B" w:rsidRDefault="002B6E0B" w:rsidP="002B6E0B">
      <w:pPr>
        <w:spacing w:line="264" w:lineRule="auto"/>
        <w:rPr>
          <w:rFonts w:ascii="Calibri" w:eastAsia="Yu Mincho" w:hAnsi="Calibri" w:cs="Times New Roman"/>
          <w:b/>
          <w:bCs/>
          <w:szCs w:val="22"/>
        </w:rPr>
      </w:pPr>
    </w:p>
    <w:p w14:paraId="1E8634C4" w14:textId="36DF12DD"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Q1 =YES]  </w:t>
      </w:r>
    </w:p>
    <w:p w14:paraId="1DA2FD46" w14:textId="7CE206E3"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OPEN-ENDED                     </w:t>
      </w:r>
    </w:p>
    <w:p w14:paraId="062F203D" w14:textId="77777777" w:rsidR="002B6E0B" w:rsidRPr="009F1C4E" w:rsidRDefault="002B6E0B" w:rsidP="002B6E0B">
      <w:pPr>
        <w:spacing w:line="264" w:lineRule="auto"/>
        <w:rPr>
          <w:rFonts w:ascii="Calibri" w:eastAsia="Calibri" w:hAnsi="Calibri" w:cs="Calibri"/>
          <w:b/>
          <w:szCs w:val="22"/>
        </w:rPr>
      </w:pPr>
    </w:p>
    <w:p w14:paraId="10DB3781" w14:textId="77777777"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What do you remember about this ad?</w:t>
      </w:r>
    </w:p>
    <w:p w14:paraId="721FE8F5" w14:textId="77777777" w:rsidR="000F10B0" w:rsidRDefault="000F10B0" w:rsidP="002B6E0B">
      <w:pPr>
        <w:spacing w:line="264" w:lineRule="auto"/>
        <w:rPr>
          <w:rFonts w:ascii="Calibri" w:eastAsia="Yu Mincho" w:hAnsi="Calibri" w:cs="Times New Roman"/>
          <w:b/>
          <w:bCs/>
          <w:szCs w:val="22"/>
        </w:rPr>
      </w:pPr>
    </w:p>
    <w:p w14:paraId="44ED17DF" w14:textId="54844A36"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Q1 =YES] </w:t>
      </w:r>
    </w:p>
    <w:p w14:paraId="56B98ED7" w14:textId="4D38FC0F"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OPEN-ENDED                        </w:t>
      </w:r>
    </w:p>
    <w:p w14:paraId="1E2AAB6F" w14:textId="77777777" w:rsidR="000F10B0" w:rsidRPr="009F1C4E" w:rsidRDefault="000F10B0" w:rsidP="002B6E0B">
      <w:pPr>
        <w:spacing w:line="264" w:lineRule="auto"/>
        <w:rPr>
          <w:rFonts w:ascii="Calibri" w:eastAsia="Calibri" w:hAnsi="Calibri" w:cs="Calibri"/>
          <w:b/>
          <w:szCs w:val="22"/>
        </w:rPr>
      </w:pPr>
    </w:p>
    <w:p w14:paraId="27A9BD3A" w14:textId="65FF8EF3"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How did you know that it was an ad from the Government of Canada?</w:t>
      </w:r>
    </w:p>
    <w:p w14:paraId="181BE103" w14:textId="77777777" w:rsidR="000F10B0" w:rsidRPr="009F1C4E" w:rsidRDefault="000F10B0" w:rsidP="000F10B0">
      <w:pPr>
        <w:spacing w:line="264" w:lineRule="auto"/>
        <w:ind w:left="426"/>
        <w:rPr>
          <w:rFonts w:ascii="Calibri" w:eastAsia="Yu Mincho" w:hAnsi="Calibri" w:cs="Times New Roman"/>
          <w:b/>
          <w:bCs/>
          <w:szCs w:val="22"/>
        </w:rPr>
      </w:pPr>
    </w:p>
    <w:p w14:paraId="35CD1BDC" w14:textId="0093F6AD" w:rsidR="009F1C4E" w:rsidRDefault="009F1C4E" w:rsidP="002B6E0B">
      <w:pPr>
        <w:spacing w:line="264" w:lineRule="auto"/>
        <w:rPr>
          <w:rFonts w:ascii="Calibri" w:eastAsia="Yu Mincho" w:hAnsi="Calibri" w:cs="Times New Roman"/>
          <w:b/>
          <w:bCs/>
          <w:szCs w:val="22"/>
        </w:rPr>
      </w:pPr>
      <w:r w:rsidRPr="009F1C4E">
        <w:rPr>
          <w:rFonts w:ascii="Calibri" w:eastAsia="Yu Mincho" w:hAnsi="Calibri" w:cs="Times New Roman"/>
          <w:b/>
          <w:bCs/>
          <w:szCs w:val="22"/>
        </w:rPr>
        <w:t>CAMPAIGN-SPECIFIC QUESTIONS</w:t>
      </w:r>
    </w:p>
    <w:p w14:paraId="476B025F" w14:textId="77777777" w:rsidR="000F10B0" w:rsidRPr="009F1C4E" w:rsidRDefault="000F10B0" w:rsidP="002B6E0B">
      <w:pPr>
        <w:spacing w:line="264" w:lineRule="auto"/>
        <w:rPr>
          <w:rFonts w:ascii="Calibri" w:eastAsia="Calibri" w:hAnsi="Calibri" w:cs="Calibri"/>
          <w:b/>
          <w:szCs w:val="22"/>
        </w:rPr>
      </w:pPr>
    </w:p>
    <w:p w14:paraId="18B28CD5"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14D18CEA" w14:textId="6F46C0D7"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Over the past three weeks, have you seen, read or heard any Government of Canada advertising about economic measures related to COVID-19?</w:t>
      </w:r>
    </w:p>
    <w:p w14:paraId="0860E49B" w14:textId="77777777" w:rsidR="000F10B0" w:rsidRPr="009F1C4E" w:rsidRDefault="000F10B0" w:rsidP="000F10B0">
      <w:pPr>
        <w:spacing w:line="264" w:lineRule="auto"/>
        <w:ind w:left="426"/>
        <w:rPr>
          <w:rFonts w:ascii="Calibri" w:eastAsia="Yu Mincho" w:hAnsi="Calibri" w:cs="Times New Roman"/>
          <w:b/>
          <w:bCs/>
          <w:szCs w:val="22"/>
        </w:rPr>
      </w:pPr>
    </w:p>
    <w:p w14:paraId="4617B610"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Yes</w:t>
      </w:r>
    </w:p>
    <w:p w14:paraId="16B0617A"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No (Go to Q8)</w:t>
      </w:r>
    </w:p>
    <w:p w14:paraId="45898E26" w14:textId="77777777" w:rsidR="000F10B0" w:rsidRDefault="000F10B0" w:rsidP="002B6E0B">
      <w:pPr>
        <w:spacing w:line="264" w:lineRule="auto"/>
        <w:ind w:left="426"/>
        <w:rPr>
          <w:rFonts w:ascii="Calibri" w:eastAsia="Yu Mincho" w:hAnsi="Calibri" w:cs="Times New Roman"/>
          <w:b/>
          <w:bCs/>
          <w:szCs w:val="22"/>
        </w:rPr>
      </w:pPr>
    </w:p>
    <w:p w14:paraId="07983ABF" w14:textId="3BC667D1" w:rsidR="009F1C4E" w:rsidRPr="009F1C4E" w:rsidRDefault="009F1C4E" w:rsidP="000F10B0">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Q5 =YES]  </w:t>
      </w:r>
    </w:p>
    <w:p w14:paraId="3DA28234" w14:textId="77777777"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 xml:space="preserve">Where have you seen, read or heard a </w:t>
      </w:r>
      <w:r w:rsidRPr="000F10B0">
        <w:rPr>
          <w:rFonts w:ascii="Calibri" w:eastAsia="Yu Mincho" w:hAnsi="Calibri" w:cs="Times New Roman"/>
          <w:szCs w:val="22"/>
          <w:u w:val="single"/>
        </w:rPr>
        <w:t>Government of Canada</w:t>
      </w:r>
      <w:r w:rsidRPr="000F10B0">
        <w:rPr>
          <w:rFonts w:ascii="Calibri" w:eastAsia="Yu Mincho" w:hAnsi="Calibri" w:cs="Times New Roman"/>
          <w:szCs w:val="22"/>
        </w:rPr>
        <w:t xml:space="preserve"> ad about economic measures related to COVID-19?</w:t>
      </w:r>
    </w:p>
    <w:p w14:paraId="1E69DCEF" w14:textId="0A04C9AA" w:rsidR="009F1C4E" w:rsidRDefault="009F1C4E" w:rsidP="002B6E0B">
      <w:pPr>
        <w:spacing w:line="264" w:lineRule="auto"/>
        <w:ind w:left="284"/>
        <w:rPr>
          <w:rFonts w:ascii="Calibri" w:eastAsia="Yu Mincho" w:hAnsi="Calibri" w:cs="Times New Roman"/>
          <w:b/>
          <w:bCs/>
          <w:szCs w:val="22"/>
        </w:rPr>
      </w:pPr>
      <w:r w:rsidRPr="000F10B0">
        <w:rPr>
          <w:rFonts w:ascii="Calibri" w:eastAsia="Yu Mincho" w:hAnsi="Calibri" w:cs="Times New Roman"/>
          <w:b/>
          <w:bCs/>
          <w:szCs w:val="22"/>
        </w:rPr>
        <w:t>SELECT ALL THAT APPLY</w:t>
      </w:r>
    </w:p>
    <w:p w14:paraId="74B92CB0" w14:textId="77777777" w:rsidR="000F10B0" w:rsidRPr="000F10B0" w:rsidRDefault="000F10B0" w:rsidP="002B6E0B">
      <w:pPr>
        <w:spacing w:line="264" w:lineRule="auto"/>
        <w:ind w:left="284"/>
        <w:rPr>
          <w:rFonts w:ascii="Calibri" w:eastAsia="Calibri" w:hAnsi="Calibri" w:cs="Calibri"/>
          <w:b/>
          <w:bCs/>
          <w:szCs w:val="22"/>
        </w:rPr>
      </w:pPr>
    </w:p>
    <w:p w14:paraId="5E4D80B5"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Cinema</w:t>
      </w:r>
    </w:p>
    <w:p w14:paraId="5E4F8F52"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Facebook</w:t>
      </w:r>
    </w:p>
    <w:p w14:paraId="2D3A2863"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Internet website</w:t>
      </w:r>
    </w:p>
    <w:p w14:paraId="2B2C3183"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magazines</w:t>
      </w:r>
    </w:p>
    <w:p w14:paraId="5974365F"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newspaper (daily)</w:t>
      </w:r>
    </w:p>
    <w:p w14:paraId="5A56B4CD"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newspaper (weekly or community)</w:t>
      </w:r>
    </w:p>
    <w:p w14:paraId="4B62F197"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outdoor billboards</w:t>
      </w:r>
    </w:p>
    <w:p w14:paraId="2DDB14E2"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pamphlet or brochure in the mail</w:t>
      </w:r>
    </w:p>
    <w:p w14:paraId="48BCF293"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public transit (bus or subway)</w:t>
      </w:r>
    </w:p>
    <w:p w14:paraId="13B2CE64"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radio</w:t>
      </w:r>
    </w:p>
    <w:p w14:paraId="4DA495C3"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television</w:t>
      </w:r>
    </w:p>
    <w:p w14:paraId="3E1245F6"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Twitter</w:t>
      </w:r>
    </w:p>
    <w:p w14:paraId="5E12CC53"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YouTube</w:t>
      </w:r>
    </w:p>
    <w:p w14:paraId="123583D1"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Instagram</w:t>
      </w:r>
    </w:p>
    <w:p w14:paraId="2A0E9F7A"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LinkedIn</w:t>
      </w:r>
    </w:p>
    <w:p w14:paraId="0E08C7CA"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 xml:space="preserve">Snapchat </w:t>
      </w:r>
    </w:p>
    <w:p w14:paraId="01E55A44"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Spotify</w:t>
      </w:r>
    </w:p>
    <w:p w14:paraId="56C499ED"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Other, specify ___________________</w:t>
      </w:r>
    </w:p>
    <w:p w14:paraId="7BBCAE12" w14:textId="77777777" w:rsidR="000F10B0" w:rsidRDefault="000F10B0" w:rsidP="002B6E0B">
      <w:pPr>
        <w:spacing w:line="264" w:lineRule="auto"/>
        <w:rPr>
          <w:rFonts w:ascii="Calibri" w:eastAsia="Yu Mincho" w:hAnsi="Calibri" w:cs="Times New Roman"/>
          <w:b/>
          <w:bCs/>
          <w:szCs w:val="22"/>
        </w:rPr>
      </w:pPr>
    </w:p>
    <w:p w14:paraId="4F51EDEB" w14:textId="7EF44309"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Q5=YES]  </w:t>
      </w:r>
    </w:p>
    <w:p w14:paraId="15213288"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OPEN-ENDED</w:t>
      </w:r>
    </w:p>
    <w:p w14:paraId="359C3CEF" w14:textId="77777777"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What do you remember about this ad?</w:t>
      </w:r>
    </w:p>
    <w:p w14:paraId="09C11453" w14:textId="77777777" w:rsidR="000F10B0" w:rsidRPr="000F10B0" w:rsidRDefault="000F10B0" w:rsidP="002B6E0B">
      <w:pPr>
        <w:spacing w:line="264" w:lineRule="auto"/>
        <w:rPr>
          <w:rFonts w:ascii="Calibri" w:eastAsia="Yu Mincho" w:hAnsi="Calibri" w:cs="Times New Roman"/>
          <w:szCs w:val="22"/>
        </w:rPr>
      </w:pPr>
    </w:p>
    <w:p w14:paraId="45DA7923" w14:textId="106EE7D8" w:rsidR="009F1C4E" w:rsidRPr="000F10B0" w:rsidRDefault="009F1C4E" w:rsidP="002B6E0B">
      <w:pPr>
        <w:spacing w:line="264" w:lineRule="auto"/>
        <w:rPr>
          <w:rFonts w:ascii="Calibri" w:eastAsia="Calibri" w:hAnsi="Calibri" w:cs="Calibri"/>
          <w:szCs w:val="22"/>
        </w:rPr>
      </w:pPr>
      <w:r w:rsidRPr="009F1C4E">
        <w:rPr>
          <w:rFonts w:ascii="Calibri" w:eastAsia="Yu Mincho" w:hAnsi="Calibri" w:cs="Times New Roman"/>
          <w:b/>
          <w:bCs/>
          <w:szCs w:val="22"/>
        </w:rPr>
        <w:t>[</w:t>
      </w:r>
      <w:r w:rsidRPr="000F10B0">
        <w:rPr>
          <w:rFonts w:ascii="Calibri" w:eastAsia="Yu Mincho" w:hAnsi="Calibri" w:cs="Times New Roman"/>
          <w:b/>
          <w:bCs/>
          <w:szCs w:val="22"/>
        </w:rPr>
        <w:t>POSE TO ALL]</w:t>
      </w:r>
    </w:p>
    <w:p w14:paraId="69660529" w14:textId="4F35793C"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 xml:space="preserve">Have you seen, read or heard any advertising from your </w:t>
      </w:r>
      <w:r w:rsidRPr="000F10B0">
        <w:rPr>
          <w:rFonts w:ascii="Calibri" w:eastAsia="Yu Mincho" w:hAnsi="Calibri" w:cs="Times New Roman"/>
          <w:szCs w:val="22"/>
          <w:u w:val="single"/>
        </w:rPr>
        <w:t>provincial/territorial government</w:t>
      </w:r>
      <w:r w:rsidRPr="000F10B0">
        <w:rPr>
          <w:rFonts w:ascii="Calibri" w:eastAsia="Yu Mincho" w:hAnsi="Calibri" w:cs="Times New Roman"/>
          <w:szCs w:val="22"/>
        </w:rPr>
        <w:t xml:space="preserve"> about economic measures related to COVID-19?</w:t>
      </w:r>
    </w:p>
    <w:p w14:paraId="5178DEC5" w14:textId="77777777" w:rsidR="000F10B0" w:rsidRPr="000F10B0" w:rsidRDefault="000F10B0" w:rsidP="000F10B0">
      <w:pPr>
        <w:spacing w:line="264" w:lineRule="auto"/>
        <w:ind w:left="426"/>
        <w:rPr>
          <w:rFonts w:ascii="Calibri" w:eastAsia="Yu Mincho" w:hAnsi="Calibri" w:cs="Times New Roman"/>
          <w:b/>
          <w:bCs/>
          <w:szCs w:val="22"/>
        </w:rPr>
      </w:pPr>
    </w:p>
    <w:p w14:paraId="09E0E0BF"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Yes</w:t>
      </w:r>
    </w:p>
    <w:p w14:paraId="131AB39D"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 xml:space="preserve">No </w:t>
      </w:r>
    </w:p>
    <w:p w14:paraId="17EEA966" w14:textId="77777777" w:rsidR="000F10B0" w:rsidRDefault="000F10B0" w:rsidP="002B6E0B">
      <w:pPr>
        <w:spacing w:line="264" w:lineRule="auto"/>
        <w:rPr>
          <w:rFonts w:ascii="Calibri" w:eastAsia="Yu Mincho" w:hAnsi="Calibri" w:cs="Times New Roman"/>
          <w:b/>
          <w:bCs/>
          <w:szCs w:val="22"/>
        </w:rPr>
      </w:pPr>
    </w:p>
    <w:p w14:paraId="026958AB" w14:textId="2506FB9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IF Q8 = YES]</w:t>
      </w:r>
    </w:p>
    <w:p w14:paraId="7A9183F1" w14:textId="69E03EF3" w:rsidR="009F1C4E" w:rsidRPr="000F10B0" w:rsidRDefault="009F1C4E" w:rsidP="00BF2865">
      <w:pPr>
        <w:numPr>
          <w:ilvl w:val="0"/>
          <w:numId w:val="20"/>
        </w:numPr>
        <w:spacing w:line="264" w:lineRule="auto"/>
        <w:ind w:left="426"/>
        <w:rPr>
          <w:rFonts w:ascii="Calibri" w:eastAsia="Yu Mincho" w:hAnsi="Calibri" w:cs="Times New Roman"/>
          <w:b/>
          <w:bCs/>
          <w:szCs w:val="22"/>
        </w:rPr>
      </w:pPr>
      <w:r w:rsidRPr="000F10B0">
        <w:rPr>
          <w:rFonts w:ascii="Calibri" w:eastAsia="Yu Mincho" w:hAnsi="Calibri" w:cs="Times New Roman"/>
          <w:szCs w:val="22"/>
        </w:rPr>
        <w:t xml:space="preserve">Where have you seen, read or heard this ad about economic measures related to COVID-19 from your </w:t>
      </w:r>
      <w:r w:rsidRPr="000F10B0">
        <w:rPr>
          <w:rFonts w:ascii="Calibri" w:eastAsia="Yu Mincho" w:hAnsi="Calibri" w:cs="Times New Roman"/>
          <w:szCs w:val="22"/>
          <w:u w:val="single"/>
        </w:rPr>
        <w:t>provincial/territorial government</w:t>
      </w:r>
      <w:r w:rsidRPr="000F10B0">
        <w:rPr>
          <w:rFonts w:ascii="Calibri" w:eastAsia="Yu Mincho" w:hAnsi="Calibri" w:cs="Times New Roman"/>
          <w:szCs w:val="22"/>
        </w:rPr>
        <w:t>?</w:t>
      </w:r>
      <w:r w:rsidR="000F10B0" w:rsidRPr="000F10B0">
        <w:rPr>
          <w:rFonts w:ascii="Calibri" w:eastAsia="Yu Mincho" w:hAnsi="Calibri" w:cs="Times New Roman"/>
          <w:szCs w:val="22"/>
        </w:rPr>
        <w:t xml:space="preserve"> </w:t>
      </w:r>
      <w:r w:rsidRPr="000F10B0">
        <w:rPr>
          <w:rFonts w:ascii="Calibri" w:eastAsia="Yu Mincho" w:hAnsi="Calibri" w:cs="Times New Roman"/>
          <w:b/>
          <w:bCs/>
          <w:szCs w:val="22"/>
        </w:rPr>
        <w:t>SELECT ALL THAT APPLY</w:t>
      </w:r>
    </w:p>
    <w:p w14:paraId="30348C12" w14:textId="77777777" w:rsidR="000F10B0" w:rsidRPr="000F10B0" w:rsidRDefault="000F10B0" w:rsidP="002B6E0B">
      <w:pPr>
        <w:spacing w:line="264" w:lineRule="auto"/>
        <w:rPr>
          <w:rFonts w:ascii="Calibri" w:eastAsia="Calibri" w:hAnsi="Calibri" w:cs="Calibri"/>
          <w:b/>
          <w:bCs/>
          <w:szCs w:val="22"/>
        </w:rPr>
      </w:pPr>
    </w:p>
    <w:p w14:paraId="3B7FC0D1"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Cinema</w:t>
      </w:r>
    </w:p>
    <w:p w14:paraId="2F14ECF7"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Facebook</w:t>
      </w:r>
    </w:p>
    <w:p w14:paraId="50D38DCE"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Internet website</w:t>
      </w:r>
    </w:p>
    <w:p w14:paraId="5EF3FC03"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magazines</w:t>
      </w:r>
    </w:p>
    <w:p w14:paraId="5117F9AC"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newspaper (daily)</w:t>
      </w:r>
    </w:p>
    <w:p w14:paraId="1FD21B9F"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newspaper (weekly or community)</w:t>
      </w:r>
    </w:p>
    <w:p w14:paraId="5A7A57F6"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outdoor billboards</w:t>
      </w:r>
    </w:p>
    <w:p w14:paraId="228D50DC"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pamphlet or brochure in the mail</w:t>
      </w:r>
    </w:p>
    <w:p w14:paraId="2263CF41"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public transit (bus or subway)</w:t>
      </w:r>
    </w:p>
    <w:p w14:paraId="6A12C774"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radio</w:t>
      </w:r>
    </w:p>
    <w:p w14:paraId="6D7A9AFC"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television</w:t>
      </w:r>
    </w:p>
    <w:p w14:paraId="13989A54"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Twitter</w:t>
      </w:r>
    </w:p>
    <w:p w14:paraId="606547D4"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YouTube</w:t>
      </w:r>
    </w:p>
    <w:p w14:paraId="28817C83"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Instagram</w:t>
      </w:r>
    </w:p>
    <w:p w14:paraId="0A928808"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LinkedIn</w:t>
      </w:r>
    </w:p>
    <w:p w14:paraId="32795799"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 xml:space="preserve">Snapchat </w:t>
      </w:r>
    </w:p>
    <w:p w14:paraId="7422675D"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Spotify</w:t>
      </w:r>
    </w:p>
    <w:p w14:paraId="66E4525E" w14:textId="77777777" w:rsidR="009F1C4E" w:rsidRPr="009F1C4E" w:rsidRDefault="009F1C4E" w:rsidP="002B6E0B">
      <w:pPr>
        <w:numPr>
          <w:ilvl w:val="0"/>
          <w:numId w:val="10"/>
        </w:numPr>
        <w:spacing w:line="264" w:lineRule="auto"/>
        <w:rPr>
          <w:rFonts w:ascii="Calibri" w:eastAsia="Yu Mincho" w:hAnsi="Calibri" w:cs="Times New Roman"/>
          <w:szCs w:val="22"/>
        </w:rPr>
      </w:pPr>
      <w:r w:rsidRPr="009F1C4E">
        <w:rPr>
          <w:rFonts w:ascii="Calibri" w:eastAsia="Yu Mincho" w:hAnsi="Calibri" w:cs="Times New Roman"/>
          <w:szCs w:val="22"/>
        </w:rPr>
        <w:t>Other, specify ___________________</w:t>
      </w:r>
    </w:p>
    <w:p w14:paraId="39EC4E7A" w14:textId="77777777" w:rsidR="00B735C9" w:rsidRDefault="00B735C9" w:rsidP="002B6E0B">
      <w:pPr>
        <w:spacing w:line="264" w:lineRule="auto"/>
        <w:rPr>
          <w:rFonts w:ascii="Calibri" w:eastAsia="Yu Mincho" w:hAnsi="Calibri" w:cs="Times New Roman"/>
          <w:b/>
          <w:bCs/>
          <w:szCs w:val="22"/>
        </w:rPr>
      </w:pPr>
    </w:p>
    <w:p w14:paraId="6038DC74" w14:textId="0EE67392"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006E3519" w14:textId="6AEE5B43"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 xml:space="preserve">Have you seen, </w:t>
      </w:r>
      <w:proofErr w:type="gramStart"/>
      <w:r w:rsidRPr="000F10B0">
        <w:rPr>
          <w:rFonts w:ascii="Calibri" w:eastAsia="Yu Mincho" w:hAnsi="Calibri" w:cs="Times New Roman"/>
          <w:szCs w:val="22"/>
        </w:rPr>
        <w:t>read</w:t>
      </w:r>
      <w:proofErr w:type="gramEnd"/>
      <w:r w:rsidRPr="000F10B0">
        <w:rPr>
          <w:rFonts w:ascii="Calibri" w:eastAsia="Yu Mincho" w:hAnsi="Calibri" w:cs="Times New Roman"/>
          <w:szCs w:val="22"/>
        </w:rPr>
        <w:t xml:space="preserve"> or heard about any actions the Government of Canada is undertaking to help Canadians since the economic downturn caused by the COVID-19 pandemic?</w:t>
      </w:r>
    </w:p>
    <w:p w14:paraId="5530198B" w14:textId="77777777" w:rsidR="000F10B0" w:rsidRPr="009F1C4E" w:rsidRDefault="000F10B0" w:rsidP="000F10B0">
      <w:pPr>
        <w:spacing w:line="264" w:lineRule="auto"/>
        <w:ind w:left="426"/>
        <w:rPr>
          <w:rFonts w:ascii="Calibri" w:eastAsia="Yu Mincho" w:hAnsi="Calibri" w:cs="Times New Roman"/>
          <w:b/>
          <w:bCs/>
          <w:szCs w:val="22"/>
        </w:rPr>
      </w:pPr>
    </w:p>
    <w:p w14:paraId="1EF7A33A" w14:textId="77777777" w:rsidR="009F1C4E" w:rsidRPr="009F1C4E" w:rsidRDefault="009F1C4E" w:rsidP="002B6E0B">
      <w:pPr>
        <w:numPr>
          <w:ilvl w:val="0"/>
          <w:numId w:val="6"/>
        </w:numPr>
        <w:spacing w:line="264" w:lineRule="auto"/>
        <w:rPr>
          <w:rFonts w:ascii="Calibri" w:eastAsia="Yu Mincho" w:hAnsi="Calibri" w:cs="Times New Roman"/>
          <w:szCs w:val="22"/>
        </w:rPr>
      </w:pPr>
      <w:r w:rsidRPr="009F1C4E">
        <w:rPr>
          <w:rFonts w:ascii="Calibri" w:eastAsia="Yu Mincho" w:hAnsi="Calibri" w:cs="Times New Roman"/>
          <w:szCs w:val="22"/>
        </w:rPr>
        <w:t>Yes</w:t>
      </w:r>
    </w:p>
    <w:p w14:paraId="1D3DA2D1" w14:textId="77777777" w:rsidR="009F1C4E" w:rsidRPr="009F1C4E" w:rsidRDefault="009F1C4E" w:rsidP="002B6E0B">
      <w:pPr>
        <w:numPr>
          <w:ilvl w:val="0"/>
          <w:numId w:val="6"/>
        </w:numPr>
        <w:spacing w:line="264" w:lineRule="auto"/>
        <w:rPr>
          <w:rFonts w:ascii="Calibri" w:eastAsia="Yu Mincho" w:hAnsi="Calibri" w:cs="Times New Roman"/>
          <w:szCs w:val="22"/>
        </w:rPr>
      </w:pPr>
      <w:r w:rsidRPr="009F1C4E">
        <w:rPr>
          <w:rFonts w:ascii="Calibri" w:eastAsia="Yu Mincho" w:hAnsi="Calibri" w:cs="Times New Roman"/>
          <w:szCs w:val="22"/>
        </w:rPr>
        <w:t>No</w:t>
      </w:r>
    </w:p>
    <w:p w14:paraId="609BFA7D" w14:textId="77777777" w:rsidR="009F1C4E" w:rsidRPr="009F1C4E" w:rsidRDefault="009F1C4E" w:rsidP="002B6E0B">
      <w:pPr>
        <w:numPr>
          <w:ilvl w:val="0"/>
          <w:numId w:val="6"/>
        </w:numPr>
        <w:spacing w:line="264" w:lineRule="auto"/>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012C19E3" w14:textId="77777777" w:rsidR="000F10B0" w:rsidRDefault="000F10B0" w:rsidP="002B6E0B">
      <w:pPr>
        <w:spacing w:line="264" w:lineRule="auto"/>
        <w:rPr>
          <w:rFonts w:ascii="Calibri" w:eastAsia="Yu Mincho" w:hAnsi="Calibri" w:cs="Times New Roman"/>
          <w:b/>
          <w:bCs/>
          <w:szCs w:val="22"/>
        </w:rPr>
      </w:pPr>
    </w:p>
    <w:p w14:paraId="5AE56556" w14:textId="3150BB3E"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 xml:space="preserve">[POSE TO ALL] </w:t>
      </w:r>
    </w:p>
    <w:p w14:paraId="2D6D872F" w14:textId="43605303" w:rsidR="009F1C4E" w:rsidRDefault="009F1C4E" w:rsidP="002B6E0B">
      <w:pPr>
        <w:numPr>
          <w:ilvl w:val="0"/>
          <w:numId w:val="20"/>
        </w:numPr>
        <w:spacing w:line="264" w:lineRule="auto"/>
        <w:ind w:left="426"/>
        <w:rPr>
          <w:rFonts w:ascii="Calibri" w:eastAsia="Yu Mincho" w:hAnsi="Calibri" w:cs="Times New Roman"/>
          <w:b/>
          <w:bCs/>
          <w:szCs w:val="22"/>
        </w:rPr>
      </w:pPr>
      <w:r w:rsidRPr="000F10B0">
        <w:rPr>
          <w:rFonts w:ascii="Calibri" w:eastAsia="Yu Mincho" w:hAnsi="Calibri" w:cs="Times New Roman"/>
          <w:szCs w:val="22"/>
        </w:rPr>
        <w:t xml:space="preserve">Have you seen, </w:t>
      </w:r>
      <w:proofErr w:type="gramStart"/>
      <w:r w:rsidRPr="000F10B0">
        <w:rPr>
          <w:rFonts w:ascii="Calibri" w:eastAsia="Yu Mincho" w:hAnsi="Calibri" w:cs="Times New Roman"/>
          <w:szCs w:val="22"/>
        </w:rPr>
        <w:t>read</w:t>
      </w:r>
      <w:proofErr w:type="gramEnd"/>
      <w:r w:rsidRPr="000F10B0">
        <w:rPr>
          <w:rFonts w:ascii="Calibri" w:eastAsia="Yu Mincho" w:hAnsi="Calibri" w:cs="Times New Roman"/>
          <w:szCs w:val="22"/>
        </w:rPr>
        <w:t xml:space="preserve"> or heard about the following Government of Canada economic measures?   </w:t>
      </w:r>
      <w:r w:rsidRPr="009F1C4E">
        <w:rPr>
          <w:rFonts w:ascii="Calibri" w:eastAsia="Yu Mincho" w:hAnsi="Calibri" w:cs="Times New Roman"/>
          <w:b/>
          <w:bCs/>
          <w:szCs w:val="22"/>
        </w:rPr>
        <w:t>RANDOMIZE MEASURES ON SCREEN, ACCEPT ONE RESPONSE PER MEASURE</w:t>
      </w:r>
    </w:p>
    <w:p w14:paraId="615D6DC8" w14:textId="77777777" w:rsidR="000F10B0" w:rsidRPr="009F1C4E" w:rsidRDefault="000F10B0" w:rsidP="000F10B0">
      <w:pPr>
        <w:spacing w:line="264" w:lineRule="auto"/>
        <w:ind w:left="426"/>
        <w:rPr>
          <w:rFonts w:ascii="Calibri" w:eastAsia="Yu Mincho" w:hAnsi="Calibri" w:cs="Times New Roman"/>
          <w:b/>
          <w:bCs/>
          <w:szCs w:val="22"/>
        </w:rPr>
      </w:pPr>
    </w:p>
    <w:p w14:paraId="5DE7E1FA"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 xml:space="preserve">The Canada Emergency Wage Subsidy (CEWS) </w:t>
      </w:r>
    </w:p>
    <w:p w14:paraId="23D50DBC"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 xml:space="preserve">The Canada Emergency Business Account (CEBA), which provides interest-free and </w:t>
      </w:r>
      <w:proofErr w:type="gramStart"/>
      <w:r w:rsidRPr="009F1C4E">
        <w:rPr>
          <w:rFonts w:ascii="Calibri" w:eastAsia="Yu Mincho" w:hAnsi="Calibri" w:cs="Times New Roman"/>
          <w:color w:val="000000"/>
          <w:szCs w:val="22"/>
        </w:rPr>
        <w:t>partially-forgivable</w:t>
      </w:r>
      <w:proofErr w:type="gramEnd"/>
      <w:r w:rsidRPr="009F1C4E">
        <w:rPr>
          <w:rFonts w:ascii="Calibri" w:eastAsia="Yu Mincho" w:hAnsi="Calibri" w:cs="Times New Roman"/>
          <w:color w:val="000000"/>
          <w:szCs w:val="22"/>
        </w:rPr>
        <w:t xml:space="preserve"> loans to small businesses and not-for-profits to cover their operating costs </w:t>
      </w:r>
    </w:p>
    <w:p w14:paraId="3F7CBDF0"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szCs w:val="22"/>
        </w:rPr>
        <w:t>Access to additional credit to support businesses through the Business Development Bank of Canada (BDC) and Export Development Canada (EDC) (BCAP)</w:t>
      </w:r>
    </w:p>
    <w:p w14:paraId="2F8F7575"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szCs w:val="22"/>
        </w:rPr>
        <w:t>Canada Emergency Commercial Rent Assistance program (CECRA)</w:t>
      </w:r>
    </w:p>
    <w:p w14:paraId="2D99D81B"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szCs w:val="22"/>
        </w:rPr>
        <w:t>Large Employer Emergency Financing Facility (LEEFF)</w:t>
      </w:r>
    </w:p>
    <w:p w14:paraId="02044C0B"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Regional and rural supports for small and medium sized businesses (Regional Relief and Recovery Fund)</w:t>
      </w:r>
    </w:p>
    <w:p w14:paraId="79E5F95D"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Temporary extension to the Guaranteed Income Supplement (GIS) for lower income seniors</w:t>
      </w:r>
    </w:p>
    <w:p w14:paraId="069C6DE9"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Reduced minimum withdrawals for Registered Retirement Income Funds (RRIF)</w:t>
      </w:r>
    </w:p>
    <w:p w14:paraId="3A313745"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 xml:space="preserve">Targeted supports for young, female, or Indigenous business owners or entrepreneurs </w:t>
      </w:r>
    </w:p>
    <w:p w14:paraId="0D2231AE"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Mortgage payment deferral</w:t>
      </w:r>
    </w:p>
    <w:p w14:paraId="73D88AFE"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Special one-time, tax-free payment for people with disabilities</w:t>
      </w:r>
    </w:p>
    <w:p w14:paraId="5559279C" w14:textId="77777777" w:rsidR="009F1C4E" w:rsidRP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Targeted supports for businesses operating in specific sectors, such as energy, agriculture, tourism, fishing, among others</w:t>
      </w:r>
    </w:p>
    <w:p w14:paraId="585176E5" w14:textId="672A9B57" w:rsidR="009F1C4E" w:rsidRDefault="009F1C4E" w:rsidP="000F10B0">
      <w:pPr>
        <w:numPr>
          <w:ilvl w:val="1"/>
          <w:numId w:val="20"/>
        </w:numPr>
        <w:spacing w:line="264" w:lineRule="auto"/>
        <w:ind w:left="810"/>
        <w:rPr>
          <w:rFonts w:ascii="Calibri" w:eastAsia="Yu Mincho" w:hAnsi="Calibri" w:cs="Times New Roman"/>
          <w:color w:val="000000"/>
          <w:szCs w:val="22"/>
        </w:rPr>
      </w:pPr>
      <w:r w:rsidRPr="009F1C4E">
        <w:rPr>
          <w:rFonts w:ascii="Calibri" w:eastAsia="Yu Mincho" w:hAnsi="Calibri" w:cs="Times New Roman"/>
          <w:color w:val="000000"/>
          <w:szCs w:val="22"/>
        </w:rPr>
        <w:t>The Canada Emergency Response Benefit (CERB)</w:t>
      </w:r>
    </w:p>
    <w:p w14:paraId="68965044" w14:textId="77777777" w:rsidR="00F94335" w:rsidRPr="009F1C4E" w:rsidRDefault="00F94335" w:rsidP="00F94335">
      <w:pPr>
        <w:spacing w:line="264" w:lineRule="auto"/>
        <w:ind w:left="810"/>
        <w:rPr>
          <w:rFonts w:ascii="Calibri" w:eastAsia="Yu Mincho" w:hAnsi="Calibri" w:cs="Times New Roman"/>
          <w:color w:val="000000"/>
          <w:szCs w:val="22"/>
        </w:rPr>
      </w:pPr>
    </w:p>
    <w:p w14:paraId="484B0642" w14:textId="77777777" w:rsidR="009F1C4E" w:rsidRPr="009F1C4E" w:rsidRDefault="009F1C4E" w:rsidP="000F10B0">
      <w:pPr>
        <w:numPr>
          <w:ilvl w:val="0"/>
          <w:numId w:val="6"/>
        </w:numPr>
        <w:spacing w:line="264" w:lineRule="auto"/>
        <w:ind w:left="810"/>
        <w:rPr>
          <w:rFonts w:ascii="Calibri" w:eastAsia="Yu Mincho" w:hAnsi="Calibri" w:cs="Times New Roman"/>
          <w:szCs w:val="22"/>
        </w:rPr>
      </w:pPr>
      <w:r w:rsidRPr="009F1C4E">
        <w:rPr>
          <w:rFonts w:ascii="Calibri" w:eastAsia="Yu Mincho" w:hAnsi="Calibri" w:cs="Times New Roman"/>
          <w:szCs w:val="22"/>
        </w:rPr>
        <w:t>Yes</w:t>
      </w:r>
    </w:p>
    <w:p w14:paraId="013BEE5E" w14:textId="77777777" w:rsidR="009F1C4E" w:rsidRPr="009F1C4E" w:rsidRDefault="009F1C4E" w:rsidP="000F10B0">
      <w:pPr>
        <w:numPr>
          <w:ilvl w:val="0"/>
          <w:numId w:val="6"/>
        </w:numPr>
        <w:spacing w:line="264" w:lineRule="auto"/>
        <w:ind w:left="810"/>
        <w:rPr>
          <w:rFonts w:ascii="Calibri" w:eastAsia="Yu Mincho" w:hAnsi="Calibri" w:cs="Times New Roman"/>
          <w:szCs w:val="22"/>
        </w:rPr>
      </w:pPr>
      <w:r w:rsidRPr="009F1C4E">
        <w:rPr>
          <w:rFonts w:ascii="Calibri" w:eastAsia="Yu Mincho" w:hAnsi="Calibri" w:cs="Times New Roman"/>
          <w:szCs w:val="22"/>
        </w:rPr>
        <w:t>No</w:t>
      </w:r>
    </w:p>
    <w:p w14:paraId="73343E33" w14:textId="77777777" w:rsidR="009F1C4E" w:rsidRPr="009F1C4E" w:rsidRDefault="009F1C4E" w:rsidP="000F10B0">
      <w:pPr>
        <w:numPr>
          <w:ilvl w:val="0"/>
          <w:numId w:val="6"/>
        </w:numPr>
        <w:spacing w:line="264" w:lineRule="auto"/>
        <w:ind w:left="810"/>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090C6663" w14:textId="77777777" w:rsidR="000F10B0" w:rsidRDefault="000F10B0" w:rsidP="002B6E0B">
      <w:pPr>
        <w:spacing w:line="264" w:lineRule="auto"/>
        <w:rPr>
          <w:rFonts w:ascii="Calibri" w:eastAsia="Yu Mincho" w:hAnsi="Calibri" w:cs="Times New Roman"/>
          <w:b/>
          <w:bCs/>
          <w:szCs w:val="22"/>
        </w:rPr>
      </w:pPr>
    </w:p>
    <w:p w14:paraId="36431142" w14:textId="13E9BD35"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45F9D131" w14:textId="77777777" w:rsidR="009F1C4E" w:rsidRPr="000F10B0" w:rsidRDefault="009F1C4E" w:rsidP="002B6E0B">
      <w:pPr>
        <w:numPr>
          <w:ilvl w:val="0"/>
          <w:numId w:val="20"/>
        </w:numPr>
        <w:spacing w:line="264" w:lineRule="auto"/>
        <w:ind w:left="426" w:right="4"/>
        <w:rPr>
          <w:rFonts w:ascii="Calibri" w:eastAsia="Yu Mincho" w:hAnsi="Calibri" w:cs="Times New Roman"/>
          <w:szCs w:val="22"/>
        </w:rPr>
      </w:pPr>
      <w:r w:rsidRPr="000F10B0">
        <w:rPr>
          <w:rFonts w:ascii="Calibri" w:eastAsia="Yu Mincho" w:hAnsi="Calibri" w:cs="Times New Roman"/>
          <w:szCs w:val="22"/>
        </w:rPr>
        <w:t>As a follow-up to the Government of Canada’s Speech from the Throne, the Government of Canada announced that it would boost the proposed weekly payout for unemployed Canadians transitioning from the CERB to EI to $500 a week, up from the originally announced $400. Anyone eligible for Employment Insurance or EI will only need to have worked 120 hours to qualify—well below current EI requirements—since many Canadians have been unable to work due to the pandemic and accumulate the required number of hours.</w:t>
      </w:r>
    </w:p>
    <w:p w14:paraId="3E47C15D" w14:textId="5246B3CC" w:rsidR="009F1C4E" w:rsidRDefault="009F1C4E" w:rsidP="002B6E0B">
      <w:pPr>
        <w:spacing w:line="264" w:lineRule="auto"/>
        <w:ind w:left="426"/>
        <w:rPr>
          <w:rFonts w:ascii="Calibri" w:eastAsia="Yu Mincho" w:hAnsi="Calibri" w:cs="Times New Roman"/>
          <w:szCs w:val="22"/>
        </w:rPr>
      </w:pPr>
      <w:r w:rsidRPr="000F10B0">
        <w:rPr>
          <w:rFonts w:ascii="Calibri" w:eastAsia="Yu Mincho" w:hAnsi="Calibri" w:cs="Times New Roman"/>
          <w:szCs w:val="22"/>
        </w:rPr>
        <w:t>The simplified EI system and the new recovery benefits will be in place for one year and will provide a minimum entitlement of 26 weeks of regular benefits (aside from the Canada Recovery Sickness Benefit - which is for up to 2 weeks). Had you heard of this before this survey?</w:t>
      </w:r>
    </w:p>
    <w:p w14:paraId="7D6C6B61" w14:textId="77777777" w:rsidR="000F10B0" w:rsidRPr="000F10B0" w:rsidRDefault="000F10B0" w:rsidP="002B6E0B">
      <w:pPr>
        <w:spacing w:line="264" w:lineRule="auto"/>
        <w:ind w:left="426"/>
        <w:rPr>
          <w:rFonts w:ascii="Calibri" w:eastAsia="Calibri" w:hAnsi="Calibri" w:cs="Calibri"/>
          <w:szCs w:val="22"/>
        </w:rPr>
      </w:pPr>
    </w:p>
    <w:p w14:paraId="61D1F456" w14:textId="77777777" w:rsidR="009F1C4E" w:rsidRPr="009F1C4E" w:rsidRDefault="009F1C4E" w:rsidP="002B6E0B">
      <w:pPr>
        <w:numPr>
          <w:ilvl w:val="0"/>
          <w:numId w:val="19"/>
        </w:numPr>
        <w:spacing w:line="264" w:lineRule="auto"/>
        <w:ind w:left="851"/>
        <w:rPr>
          <w:rFonts w:ascii="Calibri" w:eastAsia="Yu Mincho" w:hAnsi="Calibri" w:cs="Times New Roman"/>
          <w:szCs w:val="22"/>
        </w:rPr>
      </w:pPr>
      <w:r w:rsidRPr="009F1C4E">
        <w:rPr>
          <w:rFonts w:ascii="Calibri" w:eastAsia="Yu Mincho" w:hAnsi="Calibri" w:cs="Times New Roman"/>
          <w:szCs w:val="22"/>
        </w:rPr>
        <w:t>Yes</w:t>
      </w:r>
    </w:p>
    <w:p w14:paraId="4E976221" w14:textId="77777777" w:rsidR="009F1C4E" w:rsidRPr="009F1C4E" w:rsidRDefault="009F1C4E" w:rsidP="002B6E0B">
      <w:pPr>
        <w:numPr>
          <w:ilvl w:val="0"/>
          <w:numId w:val="19"/>
        </w:numPr>
        <w:spacing w:line="264" w:lineRule="auto"/>
        <w:ind w:left="851"/>
        <w:rPr>
          <w:rFonts w:ascii="Calibri" w:eastAsia="Yu Mincho" w:hAnsi="Calibri" w:cs="Times New Roman"/>
          <w:szCs w:val="22"/>
        </w:rPr>
      </w:pPr>
      <w:r w:rsidRPr="009F1C4E">
        <w:rPr>
          <w:rFonts w:ascii="Calibri" w:eastAsia="Yu Mincho" w:hAnsi="Calibri" w:cs="Times New Roman"/>
          <w:szCs w:val="22"/>
        </w:rPr>
        <w:t>No</w:t>
      </w:r>
    </w:p>
    <w:p w14:paraId="209C727E" w14:textId="77777777" w:rsidR="009F1C4E" w:rsidRPr="009F1C4E" w:rsidRDefault="009F1C4E" w:rsidP="002B6E0B">
      <w:pPr>
        <w:numPr>
          <w:ilvl w:val="0"/>
          <w:numId w:val="19"/>
        </w:numPr>
        <w:spacing w:line="264" w:lineRule="auto"/>
        <w:ind w:left="851"/>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620B902A" w14:textId="77777777" w:rsidR="000F10B0" w:rsidRDefault="000F10B0" w:rsidP="002B6E0B">
      <w:pPr>
        <w:spacing w:line="264" w:lineRule="auto"/>
        <w:ind w:left="426"/>
        <w:rPr>
          <w:rFonts w:ascii="Calibri" w:eastAsia="Yu Mincho" w:hAnsi="Calibri" w:cs="Times New Roman"/>
          <w:b/>
          <w:bCs/>
          <w:szCs w:val="22"/>
        </w:rPr>
      </w:pPr>
    </w:p>
    <w:p w14:paraId="2CE111D5" w14:textId="6BEF9A9E" w:rsidR="009F1C4E" w:rsidRPr="009F1C4E" w:rsidRDefault="009F1C4E" w:rsidP="000F10B0">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5175EBD9" w14:textId="10A72785" w:rsidR="009F1C4E" w:rsidRDefault="009F1C4E" w:rsidP="002B6E0B">
      <w:pPr>
        <w:numPr>
          <w:ilvl w:val="0"/>
          <w:numId w:val="20"/>
        </w:numPr>
        <w:spacing w:line="264" w:lineRule="auto"/>
        <w:ind w:left="426"/>
        <w:rPr>
          <w:rFonts w:ascii="Calibri" w:eastAsia="Yu Mincho" w:hAnsi="Calibri" w:cs="Times New Roman"/>
          <w:b/>
          <w:bCs/>
          <w:szCs w:val="22"/>
        </w:rPr>
      </w:pPr>
      <w:r w:rsidRPr="000F10B0">
        <w:rPr>
          <w:rFonts w:ascii="Calibri" w:eastAsia="Yu Mincho" w:hAnsi="Calibri" w:cs="Times New Roman"/>
          <w:szCs w:val="22"/>
        </w:rPr>
        <w:t>The Government of Canada also announced a suite of three new recovery benefits. Have you heard of these?</w:t>
      </w:r>
      <w:r w:rsidRPr="009F1C4E">
        <w:rPr>
          <w:rFonts w:ascii="Calibri" w:eastAsia="Yu Mincho" w:hAnsi="Calibri" w:cs="Times New Roman"/>
          <w:b/>
          <w:bCs/>
          <w:szCs w:val="22"/>
        </w:rPr>
        <w:t xml:space="preserve"> RANDOMIZE MEASURES ON SCREEN, ACCEPT ONE RESPONSE PER MEASURE</w:t>
      </w:r>
    </w:p>
    <w:p w14:paraId="77A3DB8D" w14:textId="77777777" w:rsidR="000F10B0" w:rsidRPr="009F1C4E" w:rsidRDefault="000F10B0" w:rsidP="000F10B0">
      <w:pPr>
        <w:spacing w:line="264" w:lineRule="auto"/>
        <w:ind w:left="426"/>
        <w:rPr>
          <w:rFonts w:ascii="Calibri" w:eastAsia="Yu Mincho" w:hAnsi="Calibri" w:cs="Times New Roman"/>
          <w:b/>
          <w:bCs/>
          <w:szCs w:val="22"/>
        </w:rPr>
      </w:pPr>
    </w:p>
    <w:p w14:paraId="33E5CB02" w14:textId="77777777" w:rsidR="009F1C4E" w:rsidRPr="009F1C4E" w:rsidRDefault="009F1C4E" w:rsidP="002B6E0B">
      <w:pPr>
        <w:numPr>
          <w:ilvl w:val="1"/>
          <w:numId w:val="20"/>
        </w:numPr>
        <w:spacing w:line="264" w:lineRule="auto"/>
        <w:ind w:left="993"/>
        <w:rPr>
          <w:rFonts w:ascii="Calibri" w:eastAsia="Yu Mincho" w:hAnsi="Calibri" w:cs="Calibri"/>
          <w:color w:val="000000"/>
          <w:szCs w:val="22"/>
        </w:rPr>
      </w:pPr>
      <w:r w:rsidRPr="009F1C4E">
        <w:rPr>
          <w:rFonts w:ascii="Calibri" w:eastAsia="Yu Mincho" w:hAnsi="Calibri" w:cs="Calibri"/>
          <w:color w:val="000000"/>
          <w:szCs w:val="22"/>
        </w:rPr>
        <w:t xml:space="preserve">The proposed Canada Recovery Caregiving Benefit (CRCB), which provides up to $500 per week for up to 26 weeks to caregivers who cannot work due to closure of schools, </w:t>
      </w:r>
      <w:proofErr w:type="gramStart"/>
      <w:r w:rsidRPr="009F1C4E">
        <w:rPr>
          <w:rFonts w:ascii="Calibri" w:eastAsia="Yu Mincho" w:hAnsi="Calibri" w:cs="Calibri"/>
          <w:color w:val="000000"/>
          <w:szCs w:val="22"/>
        </w:rPr>
        <w:t>daycares</w:t>
      </w:r>
      <w:proofErr w:type="gramEnd"/>
      <w:r w:rsidRPr="009F1C4E">
        <w:rPr>
          <w:rFonts w:ascii="Calibri" w:eastAsia="Yu Mincho" w:hAnsi="Calibri" w:cs="Calibri"/>
          <w:color w:val="000000"/>
          <w:szCs w:val="22"/>
        </w:rPr>
        <w:t xml:space="preserve"> or care facilities </w:t>
      </w:r>
    </w:p>
    <w:p w14:paraId="11A9EA24" w14:textId="77777777" w:rsidR="009F1C4E" w:rsidRPr="009F1C4E" w:rsidRDefault="009F1C4E" w:rsidP="002B6E0B">
      <w:pPr>
        <w:numPr>
          <w:ilvl w:val="1"/>
          <w:numId w:val="20"/>
        </w:numPr>
        <w:spacing w:line="264" w:lineRule="auto"/>
        <w:ind w:left="993"/>
        <w:rPr>
          <w:rFonts w:ascii="Calibri" w:eastAsia="Yu Mincho" w:hAnsi="Calibri" w:cs="Calibri"/>
          <w:color w:val="000000"/>
          <w:szCs w:val="22"/>
        </w:rPr>
      </w:pPr>
      <w:r w:rsidRPr="009F1C4E">
        <w:rPr>
          <w:rFonts w:ascii="Calibri" w:eastAsia="Yu Mincho" w:hAnsi="Calibri" w:cs="Calibri"/>
          <w:color w:val="000000"/>
          <w:szCs w:val="22"/>
        </w:rPr>
        <w:t xml:space="preserve">The proposed Canada Recovery Benefit (CRB), which provides $500 per week for up to 26 weeks to workers who are self-employed or not eligible for Employment Insurance, or EI </w:t>
      </w:r>
    </w:p>
    <w:p w14:paraId="3E881576" w14:textId="1182DB70" w:rsidR="009F1C4E" w:rsidRDefault="009F1C4E" w:rsidP="002B6E0B">
      <w:pPr>
        <w:numPr>
          <w:ilvl w:val="1"/>
          <w:numId w:val="20"/>
        </w:numPr>
        <w:spacing w:line="264" w:lineRule="auto"/>
        <w:rPr>
          <w:rFonts w:ascii="Calibri" w:eastAsia="Yu Mincho" w:hAnsi="Calibri" w:cs="Calibri"/>
          <w:color w:val="000000"/>
          <w:szCs w:val="22"/>
        </w:rPr>
      </w:pPr>
      <w:r w:rsidRPr="009F1C4E">
        <w:rPr>
          <w:rFonts w:ascii="Calibri" w:eastAsia="Yu Mincho" w:hAnsi="Calibri" w:cs="Calibri"/>
          <w:color w:val="000000"/>
          <w:szCs w:val="22"/>
        </w:rPr>
        <w:t>The proposed Canada Recovery Sickness Benefit (CRSB), which provides $500 per week for up to 2 weeks for workers who cannot work because they are sick or must self-isolate</w:t>
      </w:r>
    </w:p>
    <w:p w14:paraId="64290AB6" w14:textId="77777777" w:rsidR="000F10B0" w:rsidRPr="009F1C4E" w:rsidRDefault="000F10B0" w:rsidP="000F10B0">
      <w:pPr>
        <w:spacing w:line="264" w:lineRule="auto"/>
        <w:ind w:left="1440"/>
        <w:rPr>
          <w:rFonts w:ascii="Calibri" w:eastAsia="Yu Mincho" w:hAnsi="Calibri" w:cs="Calibri"/>
          <w:color w:val="000000"/>
          <w:szCs w:val="22"/>
        </w:rPr>
      </w:pPr>
    </w:p>
    <w:p w14:paraId="05AC140E" w14:textId="77777777" w:rsidR="009F1C4E" w:rsidRPr="009F1C4E" w:rsidRDefault="009F1C4E" w:rsidP="002B6E0B">
      <w:pPr>
        <w:numPr>
          <w:ilvl w:val="0"/>
          <w:numId w:val="19"/>
        </w:numPr>
        <w:spacing w:line="264" w:lineRule="auto"/>
        <w:ind w:left="1134"/>
        <w:rPr>
          <w:rFonts w:ascii="Calibri" w:eastAsia="Yu Mincho" w:hAnsi="Calibri" w:cs="Times New Roman"/>
          <w:szCs w:val="22"/>
        </w:rPr>
      </w:pPr>
      <w:r w:rsidRPr="009F1C4E">
        <w:rPr>
          <w:rFonts w:ascii="Calibri" w:eastAsia="Yu Mincho" w:hAnsi="Calibri" w:cs="Times New Roman"/>
          <w:szCs w:val="22"/>
        </w:rPr>
        <w:t>Yes</w:t>
      </w:r>
    </w:p>
    <w:p w14:paraId="358A1BCD" w14:textId="77777777" w:rsidR="009F1C4E" w:rsidRPr="009F1C4E" w:rsidRDefault="009F1C4E" w:rsidP="002B6E0B">
      <w:pPr>
        <w:numPr>
          <w:ilvl w:val="0"/>
          <w:numId w:val="19"/>
        </w:numPr>
        <w:spacing w:line="264" w:lineRule="auto"/>
        <w:ind w:left="1134"/>
        <w:rPr>
          <w:rFonts w:ascii="Calibri" w:eastAsia="Yu Mincho" w:hAnsi="Calibri" w:cs="Times New Roman"/>
          <w:szCs w:val="22"/>
        </w:rPr>
      </w:pPr>
      <w:r w:rsidRPr="009F1C4E">
        <w:rPr>
          <w:rFonts w:ascii="Calibri" w:eastAsia="Yu Mincho" w:hAnsi="Calibri" w:cs="Times New Roman"/>
          <w:szCs w:val="22"/>
        </w:rPr>
        <w:t>No</w:t>
      </w:r>
    </w:p>
    <w:p w14:paraId="0E596297" w14:textId="77777777" w:rsidR="009F1C4E" w:rsidRPr="009F1C4E" w:rsidRDefault="009F1C4E" w:rsidP="002B6E0B">
      <w:pPr>
        <w:numPr>
          <w:ilvl w:val="0"/>
          <w:numId w:val="19"/>
        </w:numPr>
        <w:spacing w:line="264" w:lineRule="auto"/>
        <w:ind w:left="1134"/>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57466E38" w14:textId="77777777" w:rsidR="009F1C4E" w:rsidRDefault="009F1C4E" w:rsidP="002B6E0B">
      <w:pPr>
        <w:spacing w:line="264" w:lineRule="auto"/>
        <w:rPr>
          <w:rFonts w:ascii="Calibri" w:eastAsia="Calibri" w:hAnsi="Calibri" w:cs="Calibri"/>
          <w:b/>
          <w:szCs w:val="22"/>
        </w:rPr>
      </w:pPr>
    </w:p>
    <w:p w14:paraId="1627E98A" w14:textId="6C50151A" w:rsidR="009F1C4E" w:rsidRPr="009F1C4E" w:rsidRDefault="009F1C4E" w:rsidP="002B6E0B">
      <w:pPr>
        <w:spacing w:line="264" w:lineRule="auto"/>
        <w:rPr>
          <w:rFonts w:ascii="Calibri" w:eastAsia="Calibri" w:hAnsi="Calibri" w:cs="Calibri"/>
          <w:b/>
          <w:szCs w:val="22"/>
        </w:rPr>
      </w:pPr>
      <w:r w:rsidRPr="009F1C4E">
        <w:rPr>
          <w:rFonts w:ascii="Calibri" w:eastAsia="Calibri" w:hAnsi="Calibri" w:cs="Calibri"/>
          <w:b/>
          <w:szCs w:val="22"/>
        </w:rPr>
        <w:t>ASK ALL FOR EACH BENEFIT AT Q13</w:t>
      </w:r>
    </w:p>
    <w:p w14:paraId="14370CD5" w14:textId="158CDCB5" w:rsidR="009F1C4E" w:rsidRDefault="009F1C4E" w:rsidP="000F10B0">
      <w:pPr>
        <w:numPr>
          <w:ilvl w:val="0"/>
          <w:numId w:val="20"/>
        </w:numPr>
        <w:spacing w:line="264" w:lineRule="auto"/>
        <w:ind w:left="360"/>
        <w:rPr>
          <w:rFonts w:ascii="Calibri" w:eastAsia="Yu Mincho" w:hAnsi="Calibri" w:cs="Times New Roman"/>
          <w:b/>
          <w:bCs/>
          <w:szCs w:val="22"/>
        </w:rPr>
      </w:pPr>
      <w:r w:rsidRPr="000F10B0">
        <w:rPr>
          <w:rFonts w:ascii="Calibri" w:eastAsia="Calibri" w:hAnsi="Calibri" w:cs="Calibri"/>
          <w:bCs/>
          <w:szCs w:val="22"/>
        </w:rPr>
        <w:t>How likely are you to apply for</w:t>
      </w:r>
      <w:r w:rsidRPr="009F1C4E">
        <w:rPr>
          <w:rFonts w:ascii="Calibri" w:eastAsia="Calibri" w:hAnsi="Calibri" w:cs="Calibri"/>
          <w:b/>
          <w:szCs w:val="22"/>
        </w:rPr>
        <w:t xml:space="preserve"> </w:t>
      </w:r>
      <w:r w:rsidRPr="009F1C4E">
        <w:rPr>
          <w:rFonts w:ascii="Calibri" w:eastAsia="Yu Mincho" w:hAnsi="Calibri" w:cs="Times New Roman"/>
          <w:b/>
          <w:bCs/>
          <w:szCs w:val="22"/>
        </w:rPr>
        <w:t xml:space="preserve">[INSERT BENEFIT AT </w:t>
      </w:r>
      <w:proofErr w:type="gramStart"/>
      <w:r w:rsidRPr="009F1C4E">
        <w:rPr>
          <w:rFonts w:ascii="Calibri" w:eastAsia="Yu Mincho" w:hAnsi="Calibri" w:cs="Times New Roman"/>
          <w:b/>
          <w:bCs/>
          <w:szCs w:val="22"/>
        </w:rPr>
        <w:t>Q13]</w:t>
      </w:r>
      <w:proofErr w:type="gramEnd"/>
      <w:r w:rsidRPr="009F1C4E">
        <w:rPr>
          <w:rFonts w:ascii="Calibri" w:eastAsia="Yu Mincho" w:hAnsi="Calibri" w:cs="Times New Roman"/>
          <w:b/>
          <w:bCs/>
          <w:szCs w:val="22"/>
        </w:rPr>
        <w:t xml:space="preserve">   </w:t>
      </w:r>
    </w:p>
    <w:p w14:paraId="57FBD781" w14:textId="77777777" w:rsidR="000F10B0" w:rsidRPr="009F1C4E" w:rsidRDefault="000F10B0" w:rsidP="000F10B0">
      <w:pPr>
        <w:spacing w:line="264" w:lineRule="auto"/>
        <w:ind w:left="720"/>
        <w:rPr>
          <w:rFonts w:ascii="Calibri" w:eastAsia="Yu Mincho" w:hAnsi="Calibri" w:cs="Times New Roman"/>
          <w:b/>
          <w:bCs/>
          <w:szCs w:val="22"/>
        </w:rPr>
      </w:pPr>
    </w:p>
    <w:p w14:paraId="1EF3F59D" w14:textId="77777777" w:rsidR="009F1C4E" w:rsidRPr="009F1C4E" w:rsidRDefault="009F1C4E" w:rsidP="002B6E0B">
      <w:pPr>
        <w:numPr>
          <w:ilvl w:val="0"/>
          <w:numId w:val="23"/>
        </w:numPr>
        <w:spacing w:line="264" w:lineRule="auto"/>
        <w:ind w:left="1134"/>
        <w:rPr>
          <w:rFonts w:ascii="Calibri" w:eastAsia="Calibri" w:hAnsi="Calibri" w:cs="Calibri"/>
          <w:b/>
          <w:szCs w:val="22"/>
        </w:rPr>
      </w:pPr>
      <w:r w:rsidRPr="009F1C4E">
        <w:rPr>
          <w:rFonts w:ascii="Calibri" w:eastAsia="Calibri" w:hAnsi="Calibri" w:cs="Calibri"/>
          <w:szCs w:val="22"/>
        </w:rPr>
        <w:t>Definitely will apply</w:t>
      </w:r>
    </w:p>
    <w:p w14:paraId="10223E49" w14:textId="77777777" w:rsidR="009F1C4E" w:rsidRPr="009F1C4E" w:rsidRDefault="009F1C4E" w:rsidP="002B6E0B">
      <w:pPr>
        <w:numPr>
          <w:ilvl w:val="0"/>
          <w:numId w:val="23"/>
        </w:numPr>
        <w:spacing w:line="264" w:lineRule="auto"/>
        <w:ind w:left="1134"/>
        <w:rPr>
          <w:rFonts w:ascii="Calibri" w:eastAsia="Calibri" w:hAnsi="Calibri" w:cs="Calibri"/>
          <w:b/>
          <w:szCs w:val="22"/>
        </w:rPr>
      </w:pPr>
      <w:r w:rsidRPr="009F1C4E">
        <w:rPr>
          <w:rFonts w:ascii="Calibri" w:eastAsia="Calibri" w:hAnsi="Calibri" w:cs="Calibri"/>
          <w:szCs w:val="22"/>
        </w:rPr>
        <w:t>Probably will apply</w:t>
      </w:r>
    </w:p>
    <w:p w14:paraId="0CBC3D7B" w14:textId="77777777" w:rsidR="009F1C4E" w:rsidRPr="009F1C4E" w:rsidRDefault="009F1C4E" w:rsidP="002B6E0B">
      <w:pPr>
        <w:numPr>
          <w:ilvl w:val="0"/>
          <w:numId w:val="23"/>
        </w:numPr>
        <w:spacing w:line="264" w:lineRule="auto"/>
        <w:ind w:left="1134"/>
        <w:rPr>
          <w:rFonts w:ascii="Calibri" w:eastAsia="Calibri" w:hAnsi="Calibri" w:cs="Calibri"/>
          <w:b/>
          <w:szCs w:val="22"/>
        </w:rPr>
      </w:pPr>
      <w:r w:rsidRPr="009F1C4E">
        <w:rPr>
          <w:rFonts w:ascii="Calibri" w:eastAsia="Calibri" w:hAnsi="Calibri" w:cs="Calibri"/>
          <w:szCs w:val="22"/>
        </w:rPr>
        <w:t>Probably will not apply</w:t>
      </w:r>
    </w:p>
    <w:p w14:paraId="2C8F4BAF" w14:textId="77777777" w:rsidR="009F1C4E" w:rsidRPr="009F1C4E" w:rsidRDefault="009F1C4E" w:rsidP="002B6E0B">
      <w:pPr>
        <w:numPr>
          <w:ilvl w:val="0"/>
          <w:numId w:val="23"/>
        </w:numPr>
        <w:spacing w:line="264" w:lineRule="auto"/>
        <w:ind w:left="1134"/>
        <w:rPr>
          <w:rFonts w:ascii="Calibri" w:eastAsia="Calibri" w:hAnsi="Calibri" w:cs="Calibri"/>
          <w:b/>
          <w:szCs w:val="22"/>
        </w:rPr>
      </w:pPr>
      <w:r w:rsidRPr="009F1C4E">
        <w:rPr>
          <w:rFonts w:ascii="Calibri" w:eastAsia="Calibri" w:hAnsi="Calibri" w:cs="Calibri"/>
          <w:szCs w:val="22"/>
        </w:rPr>
        <w:t>Definitely will not apply</w:t>
      </w:r>
    </w:p>
    <w:p w14:paraId="105754AA" w14:textId="77777777" w:rsidR="009F1C4E" w:rsidRPr="009F1C4E" w:rsidRDefault="009F1C4E" w:rsidP="002B6E0B">
      <w:pPr>
        <w:numPr>
          <w:ilvl w:val="0"/>
          <w:numId w:val="23"/>
        </w:numPr>
        <w:spacing w:line="264" w:lineRule="auto"/>
        <w:ind w:left="1134"/>
        <w:rPr>
          <w:rFonts w:ascii="Calibri" w:eastAsia="Calibri" w:hAnsi="Calibri" w:cs="Calibri"/>
          <w:b/>
          <w:szCs w:val="22"/>
        </w:rPr>
      </w:pPr>
      <w:proofErr w:type="gramStart"/>
      <w:r w:rsidRPr="009F1C4E">
        <w:rPr>
          <w:rFonts w:ascii="Calibri" w:eastAsia="Calibri" w:hAnsi="Calibri" w:cs="Calibri"/>
          <w:szCs w:val="22"/>
        </w:rPr>
        <w:t>Doesn’t</w:t>
      </w:r>
      <w:proofErr w:type="gramEnd"/>
      <w:r w:rsidRPr="009F1C4E">
        <w:rPr>
          <w:rFonts w:ascii="Calibri" w:eastAsia="Calibri" w:hAnsi="Calibri" w:cs="Calibri"/>
          <w:szCs w:val="22"/>
        </w:rPr>
        <w:t xml:space="preserve"> apply to me</w:t>
      </w:r>
    </w:p>
    <w:p w14:paraId="0157BA4E" w14:textId="77777777" w:rsidR="009F1C4E" w:rsidRPr="009F1C4E" w:rsidRDefault="009F1C4E" w:rsidP="002B6E0B">
      <w:pPr>
        <w:numPr>
          <w:ilvl w:val="0"/>
          <w:numId w:val="23"/>
        </w:numPr>
        <w:spacing w:line="264" w:lineRule="auto"/>
        <w:ind w:left="1134"/>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33CEDABA" w14:textId="77777777" w:rsidR="009F1C4E" w:rsidRDefault="009F1C4E" w:rsidP="002B6E0B">
      <w:pPr>
        <w:spacing w:line="264" w:lineRule="auto"/>
        <w:rPr>
          <w:rFonts w:ascii="Calibri" w:eastAsia="Yu Mincho" w:hAnsi="Calibri" w:cs="Times New Roman"/>
          <w:b/>
          <w:bCs/>
          <w:szCs w:val="22"/>
        </w:rPr>
      </w:pPr>
    </w:p>
    <w:p w14:paraId="1D92ECD3" w14:textId="43FF4A36"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28940DC2" w14:textId="73876233" w:rsidR="009F1C4E" w:rsidRPr="000F10B0" w:rsidRDefault="009F1C4E" w:rsidP="000F10B0">
      <w:pPr>
        <w:numPr>
          <w:ilvl w:val="0"/>
          <w:numId w:val="20"/>
        </w:numPr>
        <w:spacing w:line="264" w:lineRule="auto"/>
        <w:ind w:left="270"/>
        <w:rPr>
          <w:rFonts w:ascii="Calibri" w:eastAsia="Yu Mincho" w:hAnsi="Calibri" w:cs="Times New Roman"/>
          <w:szCs w:val="22"/>
        </w:rPr>
      </w:pPr>
      <w:r w:rsidRPr="000F10B0">
        <w:rPr>
          <w:rFonts w:ascii="Calibri" w:eastAsia="Yu Mincho" w:hAnsi="Calibri" w:cs="Times New Roman"/>
          <w:szCs w:val="22"/>
        </w:rPr>
        <w:t>Do you feel you have enough information about the requirements for these benefits to know how to apply for them?</w:t>
      </w:r>
    </w:p>
    <w:p w14:paraId="2BCF45C6" w14:textId="77777777" w:rsidR="000F10B0" w:rsidRPr="009F1C4E" w:rsidRDefault="000F10B0" w:rsidP="000F10B0">
      <w:pPr>
        <w:spacing w:line="264" w:lineRule="auto"/>
        <w:ind w:left="720"/>
        <w:rPr>
          <w:rFonts w:ascii="Calibri" w:eastAsia="Yu Mincho" w:hAnsi="Calibri" w:cs="Times New Roman"/>
          <w:b/>
          <w:bCs/>
          <w:szCs w:val="22"/>
        </w:rPr>
      </w:pPr>
    </w:p>
    <w:p w14:paraId="52E085CF" w14:textId="77777777" w:rsidR="009F1C4E" w:rsidRPr="009F1C4E" w:rsidRDefault="009F1C4E" w:rsidP="002B6E0B">
      <w:pPr>
        <w:numPr>
          <w:ilvl w:val="0"/>
          <w:numId w:val="19"/>
        </w:numPr>
        <w:spacing w:line="264" w:lineRule="auto"/>
        <w:ind w:left="1134"/>
        <w:rPr>
          <w:rFonts w:ascii="Calibri" w:eastAsia="Yu Mincho" w:hAnsi="Calibri" w:cs="Times New Roman"/>
          <w:szCs w:val="22"/>
        </w:rPr>
      </w:pPr>
      <w:r w:rsidRPr="009F1C4E">
        <w:rPr>
          <w:rFonts w:ascii="Calibri" w:eastAsia="Yu Mincho" w:hAnsi="Calibri" w:cs="Times New Roman"/>
          <w:szCs w:val="22"/>
        </w:rPr>
        <w:t>Yes</w:t>
      </w:r>
    </w:p>
    <w:p w14:paraId="0A7A2C7C" w14:textId="77777777" w:rsidR="009F1C4E" w:rsidRPr="009F1C4E" w:rsidRDefault="009F1C4E" w:rsidP="002B6E0B">
      <w:pPr>
        <w:numPr>
          <w:ilvl w:val="0"/>
          <w:numId w:val="19"/>
        </w:numPr>
        <w:spacing w:line="264" w:lineRule="auto"/>
        <w:ind w:left="1134"/>
        <w:rPr>
          <w:rFonts w:ascii="Calibri" w:eastAsia="Yu Mincho" w:hAnsi="Calibri" w:cs="Times New Roman"/>
          <w:szCs w:val="22"/>
        </w:rPr>
      </w:pPr>
      <w:r w:rsidRPr="009F1C4E">
        <w:rPr>
          <w:rFonts w:ascii="Calibri" w:eastAsia="Yu Mincho" w:hAnsi="Calibri" w:cs="Times New Roman"/>
          <w:szCs w:val="22"/>
        </w:rPr>
        <w:t>No</w:t>
      </w:r>
    </w:p>
    <w:p w14:paraId="0C09376A" w14:textId="77777777" w:rsidR="009F1C4E" w:rsidRPr="009F1C4E" w:rsidRDefault="009F1C4E" w:rsidP="002B6E0B">
      <w:pPr>
        <w:numPr>
          <w:ilvl w:val="0"/>
          <w:numId w:val="19"/>
        </w:numPr>
        <w:spacing w:line="264" w:lineRule="auto"/>
        <w:ind w:left="1134"/>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5D683024" w14:textId="77777777" w:rsidR="000F10B0" w:rsidRDefault="000F10B0" w:rsidP="000F10B0">
      <w:pPr>
        <w:spacing w:line="264" w:lineRule="auto"/>
        <w:rPr>
          <w:rFonts w:ascii="Calibri" w:eastAsia="Yu Mincho" w:hAnsi="Calibri" w:cs="Times New Roman"/>
          <w:b/>
          <w:bCs/>
          <w:szCs w:val="22"/>
        </w:rPr>
      </w:pPr>
    </w:p>
    <w:p w14:paraId="589F90FB" w14:textId="559F5AB8" w:rsidR="009F1C4E" w:rsidRPr="009F1C4E" w:rsidRDefault="009F1C4E" w:rsidP="000F10B0">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7C89E537" w14:textId="010BB31E"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Have you looked for information about these benefits?</w:t>
      </w:r>
    </w:p>
    <w:p w14:paraId="38E337CD" w14:textId="77777777" w:rsidR="000F10B0" w:rsidRPr="009F1C4E" w:rsidRDefault="000F10B0" w:rsidP="000F10B0">
      <w:pPr>
        <w:spacing w:line="264" w:lineRule="auto"/>
        <w:ind w:left="426"/>
        <w:rPr>
          <w:rFonts w:ascii="Calibri" w:eastAsia="Yu Mincho" w:hAnsi="Calibri" w:cs="Times New Roman"/>
          <w:b/>
          <w:bCs/>
          <w:szCs w:val="22"/>
        </w:rPr>
      </w:pPr>
    </w:p>
    <w:p w14:paraId="512B6EBC" w14:textId="77777777" w:rsidR="009F1C4E" w:rsidRPr="009F1C4E" w:rsidRDefault="009F1C4E" w:rsidP="002B6E0B">
      <w:pPr>
        <w:numPr>
          <w:ilvl w:val="0"/>
          <w:numId w:val="21"/>
        </w:numPr>
        <w:spacing w:line="264" w:lineRule="auto"/>
        <w:ind w:left="993"/>
        <w:rPr>
          <w:rFonts w:ascii="Calibri" w:eastAsia="Yu Mincho" w:hAnsi="Calibri" w:cs="Times New Roman"/>
          <w:szCs w:val="22"/>
        </w:rPr>
      </w:pPr>
      <w:r w:rsidRPr="009F1C4E">
        <w:rPr>
          <w:rFonts w:ascii="Calibri" w:eastAsia="Yu Mincho" w:hAnsi="Calibri" w:cs="Times New Roman"/>
          <w:szCs w:val="22"/>
        </w:rPr>
        <w:t>Yes</w:t>
      </w:r>
    </w:p>
    <w:p w14:paraId="0A43F09A" w14:textId="77777777" w:rsidR="009F1C4E" w:rsidRPr="009F1C4E" w:rsidRDefault="009F1C4E" w:rsidP="002B6E0B">
      <w:pPr>
        <w:numPr>
          <w:ilvl w:val="0"/>
          <w:numId w:val="21"/>
        </w:numPr>
        <w:spacing w:line="264" w:lineRule="auto"/>
        <w:ind w:left="993"/>
        <w:rPr>
          <w:rFonts w:ascii="Calibri" w:eastAsia="Yu Mincho" w:hAnsi="Calibri" w:cs="Times New Roman"/>
          <w:szCs w:val="22"/>
        </w:rPr>
      </w:pPr>
      <w:r w:rsidRPr="009F1C4E">
        <w:rPr>
          <w:rFonts w:ascii="Calibri" w:eastAsia="Yu Mincho" w:hAnsi="Calibri" w:cs="Times New Roman"/>
          <w:szCs w:val="22"/>
        </w:rPr>
        <w:t>No</w:t>
      </w:r>
    </w:p>
    <w:p w14:paraId="6B71F04D" w14:textId="77777777" w:rsidR="009F1C4E" w:rsidRPr="009F1C4E" w:rsidRDefault="009F1C4E" w:rsidP="002B6E0B">
      <w:pPr>
        <w:numPr>
          <w:ilvl w:val="0"/>
          <w:numId w:val="21"/>
        </w:numPr>
        <w:spacing w:line="264" w:lineRule="auto"/>
        <w:ind w:left="993"/>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0B4F1423" w14:textId="77777777" w:rsidR="009F1C4E" w:rsidRDefault="009F1C4E" w:rsidP="002B6E0B">
      <w:pPr>
        <w:spacing w:line="264" w:lineRule="auto"/>
        <w:rPr>
          <w:rFonts w:ascii="Calibri" w:eastAsia="Yu Mincho" w:hAnsi="Calibri" w:cs="Times New Roman"/>
          <w:b/>
          <w:bCs/>
          <w:szCs w:val="22"/>
        </w:rPr>
      </w:pPr>
    </w:p>
    <w:p w14:paraId="0D1CA832" w14:textId="21A9D4A2"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1F6D4123" w14:textId="313F9A05"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Do you feel you know where to look for information on the eligibility requirements for these benefits?</w:t>
      </w:r>
    </w:p>
    <w:p w14:paraId="70047D7E" w14:textId="77777777" w:rsidR="000F10B0" w:rsidRPr="009F1C4E" w:rsidRDefault="000F10B0" w:rsidP="000F10B0">
      <w:pPr>
        <w:spacing w:line="264" w:lineRule="auto"/>
        <w:ind w:left="426"/>
        <w:rPr>
          <w:rFonts w:ascii="Calibri" w:eastAsia="Yu Mincho" w:hAnsi="Calibri" w:cs="Times New Roman"/>
          <w:b/>
          <w:bCs/>
          <w:szCs w:val="22"/>
        </w:rPr>
      </w:pPr>
    </w:p>
    <w:p w14:paraId="3D688D51" w14:textId="77777777" w:rsidR="009F1C4E" w:rsidRPr="009F1C4E" w:rsidRDefault="009F1C4E" w:rsidP="002B6E0B">
      <w:pPr>
        <w:numPr>
          <w:ilvl w:val="0"/>
          <w:numId w:val="19"/>
        </w:numPr>
        <w:spacing w:line="264" w:lineRule="auto"/>
        <w:ind w:left="851"/>
        <w:rPr>
          <w:rFonts w:ascii="Calibri" w:eastAsia="Yu Mincho" w:hAnsi="Calibri" w:cs="Times New Roman"/>
          <w:szCs w:val="22"/>
        </w:rPr>
      </w:pPr>
      <w:r w:rsidRPr="009F1C4E">
        <w:rPr>
          <w:rFonts w:ascii="Calibri" w:eastAsia="Yu Mincho" w:hAnsi="Calibri" w:cs="Times New Roman"/>
          <w:szCs w:val="22"/>
        </w:rPr>
        <w:t>Yes</w:t>
      </w:r>
    </w:p>
    <w:p w14:paraId="6F023FB4" w14:textId="77777777" w:rsidR="009F1C4E" w:rsidRPr="009F1C4E" w:rsidRDefault="009F1C4E" w:rsidP="002B6E0B">
      <w:pPr>
        <w:numPr>
          <w:ilvl w:val="0"/>
          <w:numId w:val="19"/>
        </w:numPr>
        <w:spacing w:line="264" w:lineRule="auto"/>
        <w:ind w:left="851"/>
        <w:rPr>
          <w:rFonts w:ascii="Calibri" w:eastAsia="Yu Mincho" w:hAnsi="Calibri" w:cs="Times New Roman"/>
          <w:szCs w:val="22"/>
        </w:rPr>
      </w:pPr>
      <w:r w:rsidRPr="009F1C4E">
        <w:rPr>
          <w:rFonts w:ascii="Calibri" w:eastAsia="Yu Mincho" w:hAnsi="Calibri" w:cs="Times New Roman"/>
          <w:szCs w:val="22"/>
        </w:rPr>
        <w:t>No</w:t>
      </w:r>
    </w:p>
    <w:p w14:paraId="4452D014" w14:textId="77777777" w:rsidR="009F1C4E" w:rsidRPr="009F1C4E" w:rsidRDefault="009F1C4E" w:rsidP="002B6E0B">
      <w:pPr>
        <w:numPr>
          <w:ilvl w:val="0"/>
          <w:numId w:val="19"/>
        </w:numPr>
        <w:spacing w:line="264" w:lineRule="auto"/>
        <w:ind w:left="851"/>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34DD0E85" w14:textId="77777777" w:rsidR="000F10B0" w:rsidRDefault="000F10B0" w:rsidP="002B6E0B">
      <w:pPr>
        <w:spacing w:line="264" w:lineRule="auto"/>
        <w:rPr>
          <w:rFonts w:ascii="Calibri" w:eastAsia="Yu Mincho" w:hAnsi="Calibri" w:cs="Times New Roman"/>
          <w:b/>
          <w:bCs/>
          <w:szCs w:val="22"/>
        </w:rPr>
      </w:pPr>
    </w:p>
    <w:p w14:paraId="38057A7D" w14:textId="774F3625"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4538E47A" w14:textId="11DFC9F2" w:rsidR="009F1C4E" w:rsidRPr="000F10B0" w:rsidRDefault="009F1C4E" w:rsidP="002B6E0B">
      <w:pPr>
        <w:numPr>
          <w:ilvl w:val="0"/>
          <w:numId w:val="20"/>
        </w:numPr>
        <w:spacing w:line="264" w:lineRule="auto"/>
        <w:ind w:left="426"/>
        <w:rPr>
          <w:rFonts w:ascii="Calibri" w:eastAsia="Yu Mincho" w:hAnsi="Calibri" w:cs="Calibri"/>
          <w:szCs w:val="22"/>
        </w:rPr>
      </w:pPr>
      <w:r w:rsidRPr="000F10B0">
        <w:rPr>
          <w:rFonts w:ascii="Calibri" w:eastAsia="Yu Mincho" w:hAnsi="Calibri" w:cs="Calibri"/>
          <w:szCs w:val="22"/>
        </w:rPr>
        <w:t>Did you receive the CERB?</w:t>
      </w:r>
    </w:p>
    <w:p w14:paraId="5152FE1D" w14:textId="77777777" w:rsidR="000F10B0" w:rsidRPr="009F1C4E" w:rsidRDefault="000F10B0" w:rsidP="000F10B0">
      <w:pPr>
        <w:spacing w:line="264" w:lineRule="auto"/>
        <w:ind w:left="426"/>
        <w:rPr>
          <w:rFonts w:ascii="Calibri" w:eastAsia="Yu Mincho" w:hAnsi="Calibri" w:cs="Calibri"/>
          <w:szCs w:val="22"/>
        </w:rPr>
      </w:pPr>
    </w:p>
    <w:p w14:paraId="32A1F8B5" w14:textId="77777777" w:rsidR="009F1C4E" w:rsidRPr="009F1C4E" w:rsidRDefault="009F1C4E" w:rsidP="002B6E0B">
      <w:pPr>
        <w:numPr>
          <w:ilvl w:val="0"/>
          <w:numId w:val="19"/>
        </w:numPr>
        <w:spacing w:line="264" w:lineRule="auto"/>
        <w:ind w:left="851"/>
        <w:rPr>
          <w:rFonts w:ascii="Calibri" w:eastAsia="Yu Mincho" w:hAnsi="Calibri" w:cs="Calibri"/>
          <w:szCs w:val="22"/>
        </w:rPr>
      </w:pPr>
      <w:r w:rsidRPr="009F1C4E">
        <w:rPr>
          <w:rFonts w:ascii="Calibri" w:eastAsia="Yu Mincho" w:hAnsi="Calibri" w:cs="Calibri"/>
          <w:szCs w:val="22"/>
        </w:rPr>
        <w:t>Yes</w:t>
      </w:r>
    </w:p>
    <w:p w14:paraId="0ACF102C" w14:textId="77777777" w:rsidR="009F1C4E" w:rsidRPr="009F1C4E" w:rsidRDefault="009F1C4E" w:rsidP="002B6E0B">
      <w:pPr>
        <w:numPr>
          <w:ilvl w:val="0"/>
          <w:numId w:val="19"/>
        </w:numPr>
        <w:spacing w:line="264" w:lineRule="auto"/>
        <w:ind w:left="851"/>
        <w:rPr>
          <w:rFonts w:ascii="Calibri" w:eastAsia="Yu Mincho" w:hAnsi="Calibri" w:cs="Calibri"/>
          <w:szCs w:val="22"/>
        </w:rPr>
      </w:pPr>
      <w:r w:rsidRPr="009F1C4E">
        <w:rPr>
          <w:rFonts w:ascii="Calibri" w:eastAsia="Yu Mincho" w:hAnsi="Calibri" w:cs="Calibri"/>
          <w:szCs w:val="22"/>
        </w:rPr>
        <w:t>No</w:t>
      </w:r>
    </w:p>
    <w:p w14:paraId="44AC2859" w14:textId="77777777" w:rsidR="009F1C4E" w:rsidRPr="009F1C4E" w:rsidRDefault="009F1C4E" w:rsidP="002B6E0B">
      <w:pPr>
        <w:numPr>
          <w:ilvl w:val="0"/>
          <w:numId w:val="19"/>
        </w:numPr>
        <w:spacing w:line="264" w:lineRule="auto"/>
        <w:ind w:left="851"/>
        <w:rPr>
          <w:rFonts w:ascii="Calibri" w:eastAsia="Yu Mincho" w:hAnsi="Calibri" w:cs="Calibri"/>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7AC533DF" w14:textId="77777777" w:rsidR="000F10B0" w:rsidRDefault="000F10B0" w:rsidP="002B6E0B">
      <w:pPr>
        <w:spacing w:line="264" w:lineRule="auto"/>
        <w:rPr>
          <w:rFonts w:ascii="Calibri" w:eastAsia="Yu Mincho" w:hAnsi="Calibri" w:cs="Calibri"/>
          <w:b/>
          <w:bCs/>
          <w:szCs w:val="22"/>
        </w:rPr>
      </w:pPr>
    </w:p>
    <w:p w14:paraId="1B94B94C" w14:textId="1F82DF82" w:rsidR="009F1C4E" w:rsidRPr="009F1C4E" w:rsidRDefault="009F1C4E" w:rsidP="002B6E0B">
      <w:pPr>
        <w:spacing w:line="264" w:lineRule="auto"/>
        <w:rPr>
          <w:rFonts w:ascii="Calibri" w:eastAsia="Calibri" w:hAnsi="Calibri" w:cs="Calibri"/>
          <w:b/>
          <w:color w:val="282828"/>
          <w:szCs w:val="22"/>
        </w:rPr>
      </w:pPr>
      <w:r w:rsidRPr="009F1C4E">
        <w:rPr>
          <w:rFonts w:ascii="Calibri" w:eastAsia="Yu Mincho" w:hAnsi="Calibri" w:cs="Calibri"/>
          <w:b/>
          <w:bCs/>
          <w:szCs w:val="22"/>
        </w:rPr>
        <w:t>[ASK IF Q18=YES</w:t>
      </w:r>
      <w:r w:rsidRPr="009F1C4E">
        <w:rPr>
          <w:rFonts w:ascii="Calibri" w:eastAsia="Yu Mincho" w:hAnsi="Calibri" w:cs="Calibri"/>
          <w:b/>
          <w:bCs/>
          <w:color w:val="282828"/>
          <w:szCs w:val="22"/>
        </w:rPr>
        <w:t>]</w:t>
      </w:r>
    </w:p>
    <w:p w14:paraId="33955FB8" w14:textId="77EB7706" w:rsidR="009F1C4E" w:rsidRPr="000F10B0" w:rsidRDefault="009F1C4E" w:rsidP="002B6E0B">
      <w:pPr>
        <w:numPr>
          <w:ilvl w:val="0"/>
          <w:numId w:val="20"/>
        </w:numPr>
        <w:spacing w:line="264" w:lineRule="auto"/>
        <w:ind w:left="426"/>
        <w:rPr>
          <w:rFonts w:ascii="Calibri" w:eastAsia="Calibri" w:hAnsi="Calibri" w:cs="Calibri"/>
          <w:bCs/>
          <w:szCs w:val="22"/>
        </w:rPr>
      </w:pPr>
      <w:r w:rsidRPr="000F10B0">
        <w:rPr>
          <w:rFonts w:ascii="Calibri" w:eastAsia="Calibri" w:hAnsi="Calibri" w:cs="Calibri"/>
          <w:bCs/>
          <w:szCs w:val="22"/>
        </w:rPr>
        <w:t>Did you or do you intend to apply for Employment Insurance, or EI?</w:t>
      </w:r>
    </w:p>
    <w:p w14:paraId="1F420EE1" w14:textId="77777777" w:rsidR="000F10B0" w:rsidRPr="009F1C4E" w:rsidRDefault="000F10B0" w:rsidP="000F10B0">
      <w:pPr>
        <w:spacing w:line="264" w:lineRule="auto"/>
        <w:ind w:left="426"/>
        <w:rPr>
          <w:rFonts w:ascii="Calibri" w:eastAsia="Calibri" w:hAnsi="Calibri" w:cs="Calibri"/>
          <w:b/>
          <w:szCs w:val="22"/>
        </w:rPr>
      </w:pPr>
    </w:p>
    <w:p w14:paraId="0485D7C9" w14:textId="77777777" w:rsidR="009F1C4E" w:rsidRPr="009F1C4E" w:rsidRDefault="009F1C4E" w:rsidP="002B6E0B">
      <w:pPr>
        <w:numPr>
          <w:ilvl w:val="0"/>
          <w:numId w:val="19"/>
        </w:numPr>
        <w:spacing w:line="264" w:lineRule="auto"/>
        <w:ind w:left="851"/>
        <w:rPr>
          <w:rFonts w:ascii="Calibri" w:eastAsia="Yu Mincho" w:hAnsi="Calibri" w:cs="Calibri"/>
          <w:szCs w:val="22"/>
        </w:rPr>
      </w:pPr>
      <w:r w:rsidRPr="009F1C4E">
        <w:rPr>
          <w:rFonts w:ascii="Calibri" w:eastAsia="Yu Mincho" w:hAnsi="Calibri" w:cs="Calibri"/>
          <w:szCs w:val="22"/>
        </w:rPr>
        <w:t>Yes</w:t>
      </w:r>
    </w:p>
    <w:p w14:paraId="1DB3E781" w14:textId="77777777" w:rsidR="009F1C4E" w:rsidRPr="009F1C4E" w:rsidRDefault="009F1C4E" w:rsidP="002B6E0B">
      <w:pPr>
        <w:numPr>
          <w:ilvl w:val="0"/>
          <w:numId w:val="19"/>
        </w:numPr>
        <w:spacing w:line="264" w:lineRule="auto"/>
        <w:ind w:left="851"/>
        <w:rPr>
          <w:rFonts w:ascii="Calibri" w:eastAsia="Yu Mincho" w:hAnsi="Calibri" w:cs="Calibri"/>
          <w:szCs w:val="22"/>
        </w:rPr>
      </w:pPr>
      <w:r w:rsidRPr="009F1C4E">
        <w:rPr>
          <w:rFonts w:ascii="Calibri" w:eastAsia="Yu Mincho" w:hAnsi="Calibri" w:cs="Calibri"/>
          <w:szCs w:val="22"/>
        </w:rPr>
        <w:t>No</w:t>
      </w:r>
    </w:p>
    <w:p w14:paraId="19C4FD28" w14:textId="77777777" w:rsidR="009F1C4E" w:rsidRPr="009F1C4E" w:rsidRDefault="009F1C4E" w:rsidP="002B6E0B">
      <w:pPr>
        <w:numPr>
          <w:ilvl w:val="0"/>
          <w:numId w:val="19"/>
        </w:numPr>
        <w:spacing w:line="264" w:lineRule="auto"/>
        <w:ind w:left="851"/>
        <w:rPr>
          <w:rFonts w:ascii="Calibri" w:eastAsia="Yu Mincho" w:hAnsi="Calibri" w:cs="Calibri"/>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67A0761B" w14:textId="77777777" w:rsidR="000F10B0" w:rsidRDefault="000F10B0" w:rsidP="002B6E0B">
      <w:pPr>
        <w:spacing w:line="264" w:lineRule="auto"/>
        <w:rPr>
          <w:rFonts w:ascii="Calibri" w:eastAsia="Yu Mincho" w:hAnsi="Calibri" w:cs="Calibri"/>
          <w:b/>
          <w:bCs/>
          <w:szCs w:val="22"/>
        </w:rPr>
      </w:pPr>
    </w:p>
    <w:p w14:paraId="3530B156" w14:textId="7A63F44F" w:rsidR="009F1C4E" w:rsidRPr="009F1C4E" w:rsidRDefault="009F1C4E" w:rsidP="002B6E0B">
      <w:pPr>
        <w:spacing w:line="264" w:lineRule="auto"/>
        <w:rPr>
          <w:rFonts w:ascii="Calibri" w:eastAsia="Calibri" w:hAnsi="Calibri" w:cs="Calibri"/>
          <w:b/>
          <w:color w:val="282828"/>
          <w:szCs w:val="22"/>
        </w:rPr>
      </w:pPr>
      <w:r w:rsidRPr="009F1C4E">
        <w:rPr>
          <w:rFonts w:ascii="Calibri" w:eastAsia="Yu Mincho" w:hAnsi="Calibri" w:cs="Calibri"/>
          <w:b/>
          <w:bCs/>
          <w:szCs w:val="22"/>
        </w:rPr>
        <w:t>[ASK IF Q18=YES</w:t>
      </w:r>
      <w:r w:rsidRPr="009F1C4E">
        <w:rPr>
          <w:rFonts w:ascii="Calibri" w:eastAsia="Yu Mincho" w:hAnsi="Calibri" w:cs="Calibri"/>
          <w:b/>
          <w:bCs/>
          <w:color w:val="282828"/>
          <w:szCs w:val="22"/>
        </w:rPr>
        <w:t>]</w:t>
      </w:r>
    </w:p>
    <w:p w14:paraId="281006DC" w14:textId="77777777" w:rsidR="009F1C4E" w:rsidRPr="009F1C4E" w:rsidRDefault="009F1C4E" w:rsidP="002B6E0B">
      <w:pPr>
        <w:numPr>
          <w:ilvl w:val="0"/>
          <w:numId w:val="20"/>
        </w:numPr>
        <w:spacing w:line="264" w:lineRule="auto"/>
        <w:ind w:left="426" w:right="4"/>
        <w:rPr>
          <w:rFonts w:ascii="Calibri" w:eastAsia="Yu Mincho" w:hAnsi="Calibri" w:cs="Calibri"/>
          <w:b/>
          <w:bCs/>
          <w:szCs w:val="22"/>
        </w:rPr>
      </w:pPr>
      <w:r w:rsidRPr="000F10B0">
        <w:rPr>
          <w:rFonts w:ascii="Calibri" w:eastAsia="Yu Mincho" w:hAnsi="Calibri" w:cs="Calibri"/>
          <w:szCs w:val="22"/>
        </w:rPr>
        <w:t>Did you experience any of the following with the movement from the CERB to EI?</w:t>
      </w:r>
      <w:r w:rsidRPr="009F1C4E">
        <w:rPr>
          <w:rFonts w:ascii="Calibri" w:eastAsia="Yu Mincho" w:hAnsi="Calibri" w:cs="Calibri"/>
          <w:b/>
          <w:bCs/>
          <w:szCs w:val="22"/>
        </w:rPr>
        <w:t xml:space="preserve"> Select all that apply.</w:t>
      </w:r>
    </w:p>
    <w:p w14:paraId="09E3FEDE" w14:textId="44417E38" w:rsidR="009F1C4E" w:rsidRDefault="009F1C4E" w:rsidP="002B6E0B">
      <w:pPr>
        <w:spacing w:line="264" w:lineRule="auto"/>
        <w:ind w:left="426"/>
        <w:rPr>
          <w:rFonts w:ascii="Calibri" w:eastAsia="Yu Mincho" w:hAnsi="Calibri" w:cs="Calibri"/>
          <w:b/>
          <w:bCs/>
          <w:szCs w:val="22"/>
        </w:rPr>
      </w:pPr>
      <w:r w:rsidRPr="009F1C4E">
        <w:rPr>
          <w:rFonts w:ascii="Calibri" w:eastAsia="Yu Mincho" w:hAnsi="Calibri" w:cs="Calibri"/>
          <w:b/>
          <w:bCs/>
          <w:szCs w:val="22"/>
        </w:rPr>
        <w:t>[RANDOMIZE, EXCEPT ALWAYS HAVE FINAL THREE BULLETS IN ORDER AT THE BOTTOM OF THE RESPONSE OPTIONS]</w:t>
      </w:r>
    </w:p>
    <w:p w14:paraId="1F93F1D4" w14:textId="77777777" w:rsidR="000F10B0" w:rsidRPr="009F1C4E" w:rsidRDefault="000F10B0" w:rsidP="002B6E0B">
      <w:pPr>
        <w:spacing w:line="264" w:lineRule="auto"/>
        <w:ind w:left="426"/>
        <w:rPr>
          <w:rFonts w:ascii="Calibri" w:eastAsia="Calibri" w:hAnsi="Calibri" w:cs="Calibri"/>
          <w:b/>
          <w:szCs w:val="22"/>
        </w:rPr>
      </w:pPr>
    </w:p>
    <w:p w14:paraId="0AB52F11" w14:textId="77777777" w:rsidR="009F1C4E" w:rsidRPr="009F1C4E" w:rsidRDefault="009F1C4E" w:rsidP="002B6E0B">
      <w:pPr>
        <w:numPr>
          <w:ilvl w:val="0"/>
          <w:numId w:val="7"/>
        </w:numPr>
        <w:spacing w:line="264" w:lineRule="auto"/>
        <w:ind w:left="851"/>
        <w:rPr>
          <w:rFonts w:ascii="Calibri" w:eastAsia="Yu Mincho" w:hAnsi="Calibri" w:cs="Times New Roman"/>
          <w:szCs w:val="22"/>
        </w:rPr>
      </w:pPr>
      <w:r w:rsidRPr="009F1C4E">
        <w:rPr>
          <w:rFonts w:ascii="Calibri" w:eastAsia="Yu Mincho" w:hAnsi="Calibri" w:cs="Times New Roman"/>
          <w:szCs w:val="22"/>
        </w:rPr>
        <w:t>Could not find the information on the changes and how to apply</w:t>
      </w:r>
    </w:p>
    <w:p w14:paraId="63DB5D4A" w14:textId="77777777" w:rsidR="009F1C4E" w:rsidRPr="009F1C4E" w:rsidRDefault="009F1C4E" w:rsidP="002B6E0B">
      <w:pPr>
        <w:numPr>
          <w:ilvl w:val="0"/>
          <w:numId w:val="7"/>
        </w:numPr>
        <w:spacing w:line="264" w:lineRule="auto"/>
        <w:ind w:left="851"/>
        <w:rPr>
          <w:rFonts w:ascii="Calibri" w:eastAsia="Yu Mincho" w:hAnsi="Calibri" w:cs="Times New Roman"/>
          <w:szCs w:val="22"/>
        </w:rPr>
      </w:pPr>
      <w:r w:rsidRPr="009F1C4E">
        <w:rPr>
          <w:rFonts w:ascii="Calibri" w:eastAsia="Yu Mincho" w:hAnsi="Calibri" w:cs="Times New Roman"/>
          <w:szCs w:val="22"/>
        </w:rPr>
        <w:t>Payment delays</w:t>
      </w:r>
    </w:p>
    <w:p w14:paraId="7196CFF9" w14:textId="77777777" w:rsidR="009F1C4E" w:rsidRPr="009F1C4E" w:rsidRDefault="009F1C4E" w:rsidP="002B6E0B">
      <w:pPr>
        <w:numPr>
          <w:ilvl w:val="0"/>
          <w:numId w:val="7"/>
        </w:numPr>
        <w:spacing w:line="264" w:lineRule="auto"/>
        <w:ind w:left="851"/>
        <w:rPr>
          <w:rFonts w:ascii="Calibri" w:eastAsia="Yu Mincho" w:hAnsi="Calibri" w:cs="Times New Roman"/>
          <w:szCs w:val="22"/>
        </w:rPr>
      </w:pPr>
      <w:r w:rsidRPr="009F1C4E">
        <w:rPr>
          <w:rFonts w:ascii="Calibri" w:eastAsia="Yu Mincho" w:hAnsi="Calibri" w:cs="Times New Roman"/>
          <w:szCs w:val="22"/>
        </w:rPr>
        <w:t>Could not get through on the phone</w:t>
      </w:r>
    </w:p>
    <w:p w14:paraId="41B57978" w14:textId="77777777" w:rsidR="009F1C4E" w:rsidRPr="009F1C4E" w:rsidRDefault="009F1C4E" w:rsidP="002B6E0B">
      <w:pPr>
        <w:numPr>
          <w:ilvl w:val="0"/>
          <w:numId w:val="7"/>
        </w:numPr>
        <w:spacing w:line="264" w:lineRule="auto"/>
        <w:ind w:left="851"/>
        <w:rPr>
          <w:rFonts w:ascii="Calibri" w:eastAsia="Yu Mincho" w:hAnsi="Calibri" w:cs="Times New Roman"/>
          <w:szCs w:val="22"/>
        </w:rPr>
      </w:pPr>
      <w:r w:rsidRPr="009F1C4E">
        <w:rPr>
          <w:rFonts w:ascii="Calibri" w:eastAsia="Yu Mincho" w:hAnsi="Calibri" w:cs="Times New Roman"/>
          <w:szCs w:val="22"/>
        </w:rPr>
        <w:t>The application process was too complicated or confusing</w:t>
      </w:r>
    </w:p>
    <w:p w14:paraId="6A01CDBA" w14:textId="77777777" w:rsidR="009F1C4E" w:rsidRPr="009F1C4E" w:rsidRDefault="009F1C4E" w:rsidP="002B6E0B">
      <w:pPr>
        <w:numPr>
          <w:ilvl w:val="0"/>
          <w:numId w:val="7"/>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I </w:t>
      </w: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 the status of my application</w:t>
      </w:r>
    </w:p>
    <w:p w14:paraId="623E504E" w14:textId="77777777" w:rsidR="009F1C4E" w:rsidRPr="009F1C4E" w:rsidRDefault="009F1C4E" w:rsidP="002B6E0B">
      <w:pPr>
        <w:numPr>
          <w:ilvl w:val="0"/>
          <w:numId w:val="7"/>
        </w:numPr>
        <w:spacing w:line="264" w:lineRule="auto"/>
        <w:ind w:left="851"/>
        <w:rPr>
          <w:rFonts w:ascii="Calibri" w:eastAsia="Yu Mincho" w:hAnsi="Calibri" w:cs="Times New Roman"/>
          <w:szCs w:val="22"/>
        </w:rPr>
      </w:pPr>
      <w:r w:rsidRPr="009F1C4E">
        <w:rPr>
          <w:rFonts w:ascii="Calibri" w:eastAsia="Yu Mincho" w:hAnsi="Calibri" w:cs="Times New Roman"/>
          <w:szCs w:val="22"/>
        </w:rPr>
        <w:t>I did not submit a new application for EI</w:t>
      </w:r>
    </w:p>
    <w:p w14:paraId="0B9BA438" w14:textId="77777777" w:rsidR="009F1C4E" w:rsidRPr="009F1C4E" w:rsidRDefault="009F1C4E" w:rsidP="002B6E0B">
      <w:pPr>
        <w:numPr>
          <w:ilvl w:val="0"/>
          <w:numId w:val="7"/>
        </w:numPr>
        <w:spacing w:line="264" w:lineRule="auto"/>
        <w:ind w:left="851"/>
        <w:rPr>
          <w:rFonts w:ascii="Calibri" w:eastAsia="Yu Mincho" w:hAnsi="Calibri" w:cs="Times New Roman"/>
          <w:szCs w:val="22"/>
        </w:rPr>
      </w:pPr>
      <w:r w:rsidRPr="009F1C4E">
        <w:rPr>
          <w:rFonts w:ascii="Calibri" w:eastAsia="Yu Mincho" w:hAnsi="Calibri" w:cs="Times New Roman"/>
          <w:szCs w:val="22"/>
        </w:rPr>
        <w:t>Other (Specify: ______________)</w:t>
      </w:r>
    </w:p>
    <w:p w14:paraId="6CF7B0B0" w14:textId="77777777" w:rsidR="009F1C4E" w:rsidRPr="009F1C4E" w:rsidRDefault="009F1C4E" w:rsidP="002B6E0B">
      <w:pPr>
        <w:numPr>
          <w:ilvl w:val="0"/>
          <w:numId w:val="7"/>
        </w:numPr>
        <w:spacing w:line="264" w:lineRule="auto"/>
        <w:ind w:left="851"/>
        <w:rPr>
          <w:rFonts w:ascii="Calibri" w:eastAsia="Yu Mincho" w:hAnsi="Calibri" w:cs="Times New Roman"/>
          <w:szCs w:val="22"/>
        </w:rPr>
      </w:pPr>
      <w:r w:rsidRPr="009F1C4E">
        <w:rPr>
          <w:rFonts w:ascii="Calibri" w:eastAsia="Yu Mincho" w:hAnsi="Calibri" w:cs="Times New Roman"/>
          <w:szCs w:val="22"/>
        </w:rPr>
        <w:t>[EXCLUSIVE] Did not experience any of these</w:t>
      </w:r>
    </w:p>
    <w:p w14:paraId="47549F03" w14:textId="77777777" w:rsidR="009F1C4E" w:rsidRDefault="009F1C4E" w:rsidP="002B6E0B">
      <w:pPr>
        <w:spacing w:line="264" w:lineRule="auto"/>
        <w:rPr>
          <w:rFonts w:ascii="Calibri" w:eastAsia="Yu Mincho" w:hAnsi="Calibri" w:cs="Times New Roman"/>
          <w:b/>
          <w:bCs/>
          <w:szCs w:val="22"/>
        </w:rPr>
      </w:pPr>
    </w:p>
    <w:p w14:paraId="7542408D" w14:textId="73C4288D"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09B361BA" w14:textId="09B1106F" w:rsidR="009F1C4E" w:rsidRDefault="009F1C4E" w:rsidP="002B6E0B">
      <w:pPr>
        <w:numPr>
          <w:ilvl w:val="0"/>
          <w:numId w:val="20"/>
        </w:numPr>
        <w:spacing w:line="264" w:lineRule="auto"/>
        <w:ind w:left="426"/>
        <w:rPr>
          <w:rFonts w:ascii="Calibri" w:eastAsia="Yu Mincho" w:hAnsi="Calibri" w:cs="Times New Roman"/>
          <w:b/>
          <w:bCs/>
          <w:szCs w:val="22"/>
        </w:rPr>
      </w:pPr>
      <w:r w:rsidRPr="000F10B0">
        <w:rPr>
          <w:rFonts w:ascii="Calibri" w:eastAsia="Yu Mincho" w:hAnsi="Calibri" w:cs="Times New Roman"/>
          <w:szCs w:val="22"/>
        </w:rPr>
        <w:t xml:space="preserve">Have you, or the business you represent, applied for any of the Government of Canada supports targeting businesses? </w:t>
      </w:r>
      <w:r w:rsidRPr="000F10B0">
        <w:rPr>
          <w:rFonts w:ascii="Calibri" w:eastAsia="Yu Mincho" w:hAnsi="Calibri" w:cs="Times New Roman"/>
          <w:b/>
          <w:bCs/>
          <w:szCs w:val="22"/>
        </w:rPr>
        <w:t>Please select all that apply</w:t>
      </w:r>
      <w:r w:rsidRPr="009F1C4E">
        <w:rPr>
          <w:rFonts w:ascii="Calibri" w:eastAsia="Yu Mincho" w:hAnsi="Calibri" w:cs="Times New Roman"/>
          <w:b/>
          <w:bCs/>
          <w:szCs w:val="22"/>
        </w:rPr>
        <w:t>. RANDOMIZE ORDER ON SCREEN</w:t>
      </w:r>
    </w:p>
    <w:p w14:paraId="68D03190" w14:textId="77777777" w:rsidR="000F10B0" w:rsidRPr="009F1C4E" w:rsidRDefault="000F10B0" w:rsidP="000F10B0">
      <w:pPr>
        <w:spacing w:line="264" w:lineRule="auto"/>
        <w:ind w:left="426"/>
        <w:rPr>
          <w:rFonts w:ascii="Calibri" w:eastAsia="Yu Mincho" w:hAnsi="Calibri" w:cs="Times New Roman"/>
          <w:b/>
          <w:bCs/>
          <w:szCs w:val="22"/>
        </w:rPr>
      </w:pPr>
    </w:p>
    <w:p w14:paraId="41B8E3D4" w14:textId="77777777" w:rsidR="009F1C4E" w:rsidRPr="009F1C4E" w:rsidRDefault="009F1C4E" w:rsidP="002B6E0B">
      <w:pPr>
        <w:numPr>
          <w:ilvl w:val="0"/>
          <w:numId w:val="22"/>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Canada Emergency Wage Subsidy (CEWS) </w:t>
      </w:r>
    </w:p>
    <w:p w14:paraId="6D090BE3" w14:textId="77777777" w:rsidR="009F1C4E" w:rsidRPr="009F1C4E" w:rsidRDefault="009F1C4E" w:rsidP="002B6E0B">
      <w:pPr>
        <w:numPr>
          <w:ilvl w:val="0"/>
          <w:numId w:val="22"/>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Access to interest-free and </w:t>
      </w:r>
      <w:proofErr w:type="gramStart"/>
      <w:r w:rsidRPr="009F1C4E">
        <w:rPr>
          <w:rFonts w:ascii="Calibri" w:eastAsia="Yu Mincho" w:hAnsi="Calibri" w:cs="Times New Roman"/>
          <w:szCs w:val="22"/>
        </w:rPr>
        <w:t>partially-forgivable</w:t>
      </w:r>
      <w:proofErr w:type="gramEnd"/>
      <w:r w:rsidRPr="009F1C4E">
        <w:rPr>
          <w:rFonts w:ascii="Calibri" w:eastAsia="Yu Mincho" w:hAnsi="Calibri" w:cs="Times New Roman"/>
          <w:szCs w:val="22"/>
        </w:rPr>
        <w:t xml:space="preserve"> loans to small businesses and not-for-profits to cover their operating costs through the Canada Emergency Business Account (CEBA)</w:t>
      </w:r>
    </w:p>
    <w:p w14:paraId="0F19F56F" w14:textId="77777777" w:rsidR="009F1C4E" w:rsidRPr="009F1C4E" w:rsidRDefault="009F1C4E" w:rsidP="002B6E0B">
      <w:pPr>
        <w:numPr>
          <w:ilvl w:val="0"/>
          <w:numId w:val="22"/>
        </w:numPr>
        <w:spacing w:line="264" w:lineRule="auto"/>
        <w:ind w:left="851"/>
        <w:rPr>
          <w:rFonts w:ascii="Calibri" w:eastAsia="Yu Mincho" w:hAnsi="Calibri" w:cs="Times New Roman"/>
          <w:color w:val="000000"/>
          <w:szCs w:val="22"/>
        </w:rPr>
      </w:pPr>
      <w:r w:rsidRPr="009F1C4E">
        <w:rPr>
          <w:rFonts w:ascii="Calibri" w:eastAsia="Yu Mincho" w:hAnsi="Calibri" w:cs="Times New Roman"/>
          <w:szCs w:val="22"/>
        </w:rPr>
        <w:t>Access to additional credit to support businesses through the Business Development Bank of Canada (BDC) and/or Export Development Canada (EDC) (BCAP)</w:t>
      </w:r>
    </w:p>
    <w:p w14:paraId="71E96170" w14:textId="77777777" w:rsidR="009F1C4E" w:rsidRPr="009F1C4E" w:rsidRDefault="009F1C4E" w:rsidP="002B6E0B">
      <w:pPr>
        <w:numPr>
          <w:ilvl w:val="0"/>
          <w:numId w:val="22"/>
        </w:numPr>
        <w:spacing w:line="264" w:lineRule="auto"/>
        <w:ind w:left="851"/>
        <w:rPr>
          <w:rFonts w:ascii="Calibri" w:eastAsia="Yu Mincho" w:hAnsi="Calibri" w:cs="Times New Roman"/>
          <w:szCs w:val="22"/>
        </w:rPr>
      </w:pPr>
      <w:r w:rsidRPr="009F1C4E">
        <w:rPr>
          <w:rFonts w:ascii="Calibri" w:eastAsia="Yu Mincho" w:hAnsi="Calibri" w:cs="Times New Roman"/>
          <w:szCs w:val="22"/>
        </w:rPr>
        <w:t>Canada Emergency Commercial Rent Assistance (CECRA)</w:t>
      </w:r>
    </w:p>
    <w:p w14:paraId="214BF5C8" w14:textId="77777777" w:rsidR="009F1C4E" w:rsidRPr="009F1C4E" w:rsidRDefault="009F1C4E" w:rsidP="002B6E0B">
      <w:pPr>
        <w:numPr>
          <w:ilvl w:val="0"/>
          <w:numId w:val="22"/>
        </w:numPr>
        <w:spacing w:line="264" w:lineRule="auto"/>
        <w:ind w:left="851"/>
        <w:rPr>
          <w:rFonts w:ascii="Calibri" w:eastAsia="Yu Mincho" w:hAnsi="Calibri" w:cs="Times New Roman"/>
          <w:szCs w:val="22"/>
        </w:rPr>
      </w:pPr>
      <w:r w:rsidRPr="009F1C4E">
        <w:rPr>
          <w:rFonts w:ascii="Calibri" w:eastAsia="Yu Mincho" w:hAnsi="Calibri" w:cs="Times New Roman"/>
          <w:szCs w:val="22"/>
        </w:rPr>
        <w:t>Regional Relief and Recovery Fund (RRRF)</w:t>
      </w:r>
    </w:p>
    <w:p w14:paraId="7A20C94D" w14:textId="77777777" w:rsidR="009F1C4E" w:rsidRPr="009F1C4E" w:rsidRDefault="009F1C4E" w:rsidP="002B6E0B">
      <w:pPr>
        <w:numPr>
          <w:ilvl w:val="0"/>
          <w:numId w:val="22"/>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Targeted supports for young, female, or Indigenous business owners or entrepreneurs </w:t>
      </w:r>
    </w:p>
    <w:p w14:paraId="56D79265" w14:textId="77777777" w:rsidR="009F1C4E" w:rsidRPr="009F1C4E" w:rsidRDefault="009F1C4E" w:rsidP="002B6E0B">
      <w:pPr>
        <w:numPr>
          <w:ilvl w:val="0"/>
          <w:numId w:val="22"/>
        </w:numPr>
        <w:spacing w:line="264" w:lineRule="auto"/>
        <w:ind w:left="851"/>
        <w:rPr>
          <w:rFonts w:ascii="Calibri" w:eastAsia="Yu Mincho" w:hAnsi="Calibri" w:cs="Times New Roman"/>
          <w:szCs w:val="22"/>
        </w:rPr>
      </w:pPr>
      <w:r w:rsidRPr="009F1C4E">
        <w:rPr>
          <w:rFonts w:ascii="Calibri" w:eastAsia="Yu Mincho" w:hAnsi="Calibri" w:cs="Times New Roman"/>
          <w:szCs w:val="22"/>
        </w:rPr>
        <w:t>Industrial Research Assistance Program (IRAP) for early-stage businesses</w:t>
      </w:r>
    </w:p>
    <w:p w14:paraId="27181D9C" w14:textId="77777777" w:rsidR="009F1C4E" w:rsidRPr="009F1C4E" w:rsidRDefault="009F1C4E" w:rsidP="002B6E0B">
      <w:pPr>
        <w:numPr>
          <w:ilvl w:val="0"/>
          <w:numId w:val="22"/>
        </w:numPr>
        <w:spacing w:line="264" w:lineRule="auto"/>
        <w:ind w:left="851"/>
        <w:rPr>
          <w:rFonts w:ascii="Calibri" w:eastAsia="Yu Mincho" w:hAnsi="Calibri" w:cs="Times New Roman"/>
          <w:szCs w:val="22"/>
        </w:rPr>
      </w:pPr>
      <w:r w:rsidRPr="009F1C4E">
        <w:rPr>
          <w:rFonts w:ascii="Calibri" w:eastAsia="Yu Mincho" w:hAnsi="Calibri" w:cs="Times New Roman"/>
          <w:szCs w:val="22"/>
        </w:rPr>
        <w:t>Targeted supports for businesses operating in specific sectors, such as energy, agriculture, tourism, fishing, among others</w:t>
      </w:r>
    </w:p>
    <w:p w14:paraId="6334B93E" w14:textId="77777777" w:rsidR="009F1C4E" w:rsidRPr="009F1C4E" w:rsidRDefault="009F1C4E" w:rsidP="002B6E0B">
      <w:pPr>
        <w:spacing w:line="264" w:lineRule="auto"/>
        <w:ind w:left="851"/>
        <w:rPr>
          <w:rFonts w:ascii="Calibri" w:eastAsia="Calibri" w:hAnsi="Calibri" w:cs="Calibri"/>
          <w:szCs w:val="22"/>
        </w:rPr>
      </w:pPr>
    </w:p>
    <w:p w14:paraId="78B37BFA" w14:textId="77777777" w:rsidR="009F1C4E" w:rsidRPr="009F1C4E" w:rsidRDefault="009F1C4E" w:rsidP="002B6E0B">
      <w:pPr>
        <w:numPr>
          <w:ilvl w:val="0"/>
          <w:numId w:val="15"/>
        </w:numPr>
        <w:spacing w:line="264" w:lineRule="auto"/>
        <w:ind w:left="851"/>
        <w:rPr>
          <w:rFonts w:ascii="Calibri" w:eastAsia="Yu Mincho" w:hAnsi="Calibri" w:cs="Times New Roman"/>
          <w:szCs w:val="22"/>
        </w:rPr>
      </w:pPr>
      <w:r w:rsidRPr="009F1C4E">
        <w:rPr>
          <w:rFonts w:ascii="Calibri" w:eastAsia="Yu Mincho" w:hAnsi="Calibri" w:cs="Times New Roman"/>
          <w:szCs w:val="22"/>
        </w:rPr>
        <w:t>Yes</w:t>
      </w:r>
    </w:p>
    <w:p w14:paraId="18A81AB6" w14:textId="77777777" w:rsidR="009F1C4E" w:rsidRPr="009F1C4E" w:rsidRDefault="009F1C4E" w:rsidP="002B6E0B">
      <w:pPr>
        <w:numPr>
          <w:ilvl w:val="0"/>
          <w:numId w:val="15"/>
        </w:numPr>
        <w:spacing w:line="264" w:lineRule="auto"/>
        <w:ind w:left="851"/>
        <w:rPr>
          <w:rFonts w:ascii="Calibri" w:eastAsia="Yu Mincho" w:hAnsi="Calibri" w:cs="Times New Roman"/>
          <w:szCs w:val="22"/>
        </w:rPr>
      </w:pPr>
      <w:r w:rsidRPr="009F1C4E">
        <w:rPr>
          <w:rFonts w:ascii="Calibri" w:eastAsia="Yu Mincho" w:hAnsi="Calibri" w:cs="Times New Roman"/>
          <w:szCs w:val="22"/>
        </w:rPr>
        <w:t>No</w:t>
      </w:r>
    </w:p>
    <w:p w14:paraId="04157962" w14:textId="77777777" w:rsidR="009F1C4E" w:rsidRPr="009F1C4E" w:rsidRDefault="009F1C4E" w:rsidP="002B6E0B">
      <w:pPr>
        <w:numPr>
          <w:ilvl w:val="0"/>
          <w:numId w:val="15"/>
        </w:numPr>
        <w:spacing w:line="264" w:lineRule="auto"/>
        <w:ind w:left="851"/>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017A8DA8" w14:textId="77777777" w:rsidR="009F1C4E" w:rsidRDefault="009F1C4E" w:rsidP="002B6E0B">
      <w:pPr>
        <w:spacing w:line="264" w:lineRule="auto"/>
        <w:rPr>
          <w:rFonts w:ascii="Calibri" w:eastAsia="Yu Mincho" w:hAnsi="Calibri" w:cs="Times New Roman"/>
          <w:b/>
          <w:bCs/>
          <w:szCs w:val="22"/>
        </w:rPr>
      </w:pPr>
    </w:p>
    <w:p w14:paraId="46DE6018" w14:textId="1464FE40" w:rsidR="009F1C4E" w:rsidRPr="009F1C4E" w:rsidRDefault="009F1C4E" w:rsidP="002B6E0B">
      <w:pPr>
        <w:spacing w:line="264" w:lineRule="auto"/>
        <w:rPr>
          <w:rFonts w:ascii="Calibri" w:eastAsia="Calibri" w:hAnsi="Calibri" w:cs="Calibri"/>
          <w:b/>
          <w:color w:val="282828"/>
          <w:szCs w:val="22"/>
        </w:rPr>
      </w:pPr>
      <w:r w:rsidRPr="009F1C4E">
        <w:rPr>
          <w:rFonts w:ascii="Calibri" w:eastAsia="Yu Mincho" w:hAnsi="Calibri" w:cs="Times New Roman"/>
          <w:b/>
          <w:bCs/>
          <w:szCs w:val="22"/>
        </w:rPr>
        <w:t>[ASK IF YES TO ANY AT Q21</w:t>
      </w:r>
      <w:r w:rsidRPr="009F1C4E">
        <w:rPr>
          <w:rFonts w:ascii="Calibri" w:eastAsia="Yu Mincho" w:hAnsi="Calibri" w:cs="Times New Roman"/>
          <w:b/>
          <w:bCs/>
          <w:color w:val="282828"/>
          <w:szCs w:val="22"/>
        </w:rPr>
        <w:t xml:space="preserve">] </w:t>
      </w:r>
    </w:p>
    <w:p w14:paraId="5C195B19" w14:textId="6AC68F74" w:rsidR="009F1C4E" w:rsidRDefault="009F1C4E" w:rsidP="002B6E0B">
      <w:pPr>
        <w:numPr>
          <w:ilvl w:val="0"/>
          <w:numId w:val="20"/>
        </w:numPr>
        <w:spacing w:line="264" w:lineRule="auto"/>
        <w:ind w:left="426"/>
        <w:rPr>
          <w:rFonts w:ascii="Calibri" w:eastAsia="Yu Mincho" w:hAnsi="Calibri" w:cs="Times New Roman"/>
          <w:b/>
          <w:bCs/>
          <w:color w:val="000000"/>
          <w:szCs w:val="22"/>
          <w:lang w:val="en-CA"/>
        </w:rPr>
      </w:pPr>
      <w:r w:rsidRPr="000F10B0">
        <w:rPr>
          <w:rFonts w:ascii="Calibri" w:eastAsia="Yu Mincho" w:hAnsi="Calibri" w:cs="Times New Roman"/>
          <w:color w:val="000000"/>
          <w:szCs w:val="22"/>
          <w:lang w:val="en-CA"/>
        </w:rPr>
        <w:t>What challenges, if any, has your organization encountered with Government of Canada COVID-19-related supports targeting business?</w:t>
      </w:r>
      <w:r w:rsidRPr="009F1C4E">
        <w:rPr>
          <w:rFonts w:ascii="Calibri" w:eastAsia="Yu Mincho" w:hAnsi="Calibri" w:cs="Times New Roman"/>
          <w:b/>
          <w:bCs/>
          <w:color w:val="000000"/>
          <w:szCs w:val="22"/>
          <w:lang w:val="en-CA"/>
        </w:rPr>
        <w:t xml:space="preserve"> (Select all that apply)</w:t>
      </w:r>
    </w:p>
    <w:p w14:paraId="234C84AB" w14:textId="77777777" w:rsidR="000F10B0" w:rsidRPr="009F1C4E" w:rsidRDefault="000F10B0" w:rsidP="000F10B0">
      <w:pPr>
        <w:spacing w:line="264" w:lineRule="auto"/>
        <w:ind w:left="426"/>
        <w:rPr>
          <w:rFonts w:ascii="Calibri" w:eastAsia="Yu Mincho" w:hAnsi="Calibri" w:cs="Times New Roman"/>
          <w:b/>
          <w:bCs/>
          <w:color w:val="000000"/>
          <w:szCs w:val="22"/>
          <w:lang w:val="en-CA"/>
        </w:rPr>
      </w:pPr>
    </w:p>
    <w:p w14:paraId="53C8BAE1" w14:textId="77777777" w:rsidR="009F1C4E" w:rsidRPr="00786441" w:rsidRDefault="009F1C4E" w:rsidP="002B6E0B">
      <w:pPr>
        <w:numPr>
          <w:ilvl w:val="0"/>
          <w:numId w:val="16"/>
        </w:numPr>
        <w:spacing w:line="264" w:lineRule="auto"/>
        <w:ind w:left="851"/>
        <w:rPr>
          <w:rFonts w:ascii="Calibri" w:eastAsia="Yu Mincho" w:hAnsi="Calibri" w:cs="Calibri"/>
          <w:szCs w:val="22"/>
        </w:rPr>
      </w:pPr>
      <w:r w:rsidRPr="00786441">
        <w:rPr>
          <w:rFonts w:ascii="Calibri" w:eastAsia="Yu Mincho" w:hAnsi="Calibri" w:cs="Calibri"/>
          <w:color w:val="000000"/>
          <w:szCs w:val="22"/>
          <w:lang w:val="en-CA"/>
        </w:rPr>
        <w:t>Meeting the</w:t>
      </w:r>
      <w:r w:rsidRPr="00786441">
        <w:rPr>
          <w:rFonts w:ascii="Calibri" w:eastAsia="Yu Mincho" w:hAnsi="Calibri" w:cs="Calibri"/>
          <w:szCs w:val="22"/>
        </w:rPr>
        <w:t xml:space="preserve"> qualification requirements</w:t>
      </w:r>
    </w:p>
    <w:p w14:paraId="56B619B0" w14:textId="77777777" w:rsidR="009F1C4E" w:rsidRPr="00786441" w:rsidRDefault="009F1C4E" w:rsidP="002B6E0B">
      <w:pPr>
        <w:numPr>
          <w:ilvl w:val="0"/>
          <w:numId w:val="16"/>
        </w:numPr>
        <w:spacing w:line="264" w:lineRule="auto"/>
        <w:ind w:left="851"/>
        <w:rPr>
          <w:rFonts w:ascii="Calibri" w:eastAsia="Yu Mincho" w:hAnsi="Calibri" w:cs="Calibri"/>
          <w:szCs w:val="22"/>
        </w:rPr>
      </w:pPr>
      <w:r w:rsidRPr="00786441">
        <w:rPr>
          <w:rFonts w:ascii="Calibri" w:eastAsia="Yu Mincho" w:hAnsi="Calibri" w:cs="Calibri"/>
          <w:szCs w:val="22"/>
        </w:rPr>
        <w:t>The process being complicated or confusing</w:t>
      </w:r>
    </w:p>
    <w:p w14:paraId="23044783" w14:textId="77777777" w:rsidR="009F1C4E" w:rsidRPr="00786441" w:rsidRDefault="009F1C4E" w:rsidP="002B6E0B">
      <w:pPr>
        <w:numPr>
          <w:ilvl w:val="0"/>
          <w:numId w:val="16"/>
        </w:numPr>
        <w:spacing w:line="264" w:lineRule="auto"/>
        <w:ind w:left="851"/>
        <w:rPr>
          <w:rFonts w:ascii="Calibri" w:eastAsia="Yu Mincho" w:hAnsi="Calibri" w:cs="Calibri"/>
          <w:szCs w:val="22"/>
        </w:rPr>
      </w:pPr>
      <w:r w:rsidRPr="00786441">
        <w:rPr>
          <w:rFonts w:ascii="Calibri" w:eastAsia="Yu Mincho" w:hAnsi="Calibri" w:cs="Calibri"/>
          <w:szCs w:val="22"/>
        </w:rPr>
        <w:t>Receiving the subsidy takes too long</w:t>
      </w:r>
    </w:p>
    <w:p w14:paraId="76382682" w14:textId="77777777" w:rsidR="009F1C4E" w:rsidRPr="00786441" w:rsidRDefault="009F1C4E" w:rsidP="002B6E0B">
      <w:pPr>
        <w:numPr>
          <w:ilvl w:val="0"/>
          <w:numId w:val="16"/>
        </w:numPr>
        <w:spacing w:line="264" w:lineRule="auto"/>
        <w:ind w:left="851"/>
        <w:rPr>
          <w:rFonts w:ascii="Calibri" w:eastAsia="Yu Mincho" w:hAnsi="Calibri" w:cs="Calibri"/>
          <w:szCs w:val="22"/>
        </w:rPr>
      </w:pPr>
      <w:r w:rsidRPr="00786441">
        <w:rPr>
          <w:rFonts w:ascii="Calibri" w:eastAsia="Yu Mincho" w:hAnsi="Calibri" w:cs="Calibri"/>
          <w:szCs w:val="22"/>
        </w:rPr>
        <w:t xml:space="preserve">Changes to the treatment of furloughed employees not communicated clearly/soon enough </w:t>
      </w:r>
    </w:p>
    <w:p w14:paraId="632A32B9" w14:textId="77777777" w:rsidR="009F1C4E" w:rsidRPr="00786441" w:rsidRDefault="009F1C4E" w:rsidP="002B6E0B">
      <w:pPr>
        <w:numPr>
          <w:ilvl w:val="0"/>
          <w:numId w:val="16"/>
        </w:numPr>
        <w:spacing w:line="264" w:lineRule="auto"/>
        <w:ind w:left="851"/>
        <w:rPr>
          <w:rFonts w:ascii="Calibri" w:eastAsia="Yu Mincho" w:hAnsi="Calibri" w:cs="Calibri"/>
          <w:szCs w:val="22"/>
        </w:rPr>
      </w:pPr>
      <w:r w:rsidRPr="00786441">
        <w:rPr>
          <w:rFonts w:ascii="Calibri" w:eastAsia="Yu Mincho" w:hAnsi="Calibri" w:cs="Calibri"/>
          <w:szCs w:val="22"/>
        </w:rPr>
        <w:t>Attracting and/or retaining employees who qualify for another benefit</w:t>
      </w:r>
    </w:p>
    <w:p w14:paraId="64E8D9D1" w14:textId="77777777" w:rsidR="009F1C4E" w:rsidRPr="00786441" w:rsidRDefault="009F1C4E" w:rsidP="002B6E0B">
      <w:pPr>
        <w:numPr>
          <w:ilvl w:val="0"/>
          <w:numId w:val="16"/>
        </w:numPr>
        <w:spacing w:line="264" w:lineRule="auto"/>
        <w:ind w:left="851"/>
        <w:rPr>
          <w:rFonts w:ascii="Calibri" w:eastAsia="Yu Mincho" w:hAnsi="Calibri" w:cs="Calibri"/>
          <w:szCs w:val="22"/>
        </w:rPr>
      </w:pPr>
      <w:r w:rsidRPr="00786441">
        <w:rPr>
          <w:rFonts w:ascii="Calibri" w:eastAsia="Yu Mincho" w:hAnsi="Calibri" w:cs="Calibri"/>
          <w:szCs w:val="22"/>
        </w:rPr>
        <w:t>Uncertainty around the program end date</w:t>
      </w:r>
    </w:p>
    <w:p w14:paraId="53F9155F" w14:textId="77777777" w:rsidR="009F1C4E" w:rsidRPr="00786441" w:rsidRDefault="009F1C4E" w:rsidP="002B6E0B">
      <w:pPr>
        <w:numPr>
          <w:ilvl w:val="0"/>
          <w:numId w:val="16"/>
        </w:numPr>
        <w:spacing w:line="264" w:lineRule="auto"/>
        <w:ind w:left="851"/>
        <w:rPr>
          <w:rFonts w:ascii="Calibri" w:eastAsia="Yu Mincho" w:hAnsi="Calibri" w:cs="Calibri"/>
          <w:szCs w:val="22"/>
        </w:rPr>
      </w:pPr>
      <w:r w:rsidRPr="00786441">
        <w:rPr>
          <w:rFonts w:ascii="Calibri" w:eastAsia="Yu Mincho" w:hAnsi="Calibri" w:cs="Calibri"/>
          <w:szCs w:val="22"/>
        </w:rPr>
        <w:t>Other (please specify)</w:t>
      </w:r>
    </w:p>
    <w:p w14:paraId="15B5AD50" w14:textId="77777777" w:rsidR="009F1C4E" w:rsidRPr="00786441" w:rsidRDefault="009F1C4E" w:rsidP="002B6E0B">
      <w:pPr>
        <w:numPr>
          <w:ilvl w:val="0"/>
          <w:numId w:val="16"/>
        </w:numPr>
        <w:spacing w:line="264" w:lineRule="auto"/>
        <w:ind w:left="851"/>
        <w:rPr>
          <w:rFonts w:ascii="Calibri" w:eastAsia="Yu Mincho" w:hAnsi="Calibri" w:cs="Calibri"/>
          <w:szCs w:val="22"/>
        </w:rPr>
      </w:pPr>
      <w:r w:rsidRPr="00786441">
        <w:rPr>
          <w:rFonts w:ascii="Calibri" w:eastAsia="Yu Mincho" w:hAnsi="Calibri" w:cs="Calibri"/>
          <w:szCs w:val="22"/>
        </w:rPr>
        <w:t>Have not encountered any challenges</w:t>
      </w:r>
    </w:p>
    <w:p w14:paraId="75C69AB2" w14:textId="77777777" w:rsidR="009F1C4E" w:rsidRPr="00786441" w:rsidRDefault="009F1C4E" w:rsidP="002B6E0B">
      <w:pPr>
        <w:numPr>
          <w:ilvl w:val="0"/>
          <w:numId w:val="16"/>
        </w:numPr>
        <w:spacing w:line="264" w:lineRule="auto"/>
        <w:ind w:left="851"/>
        <w:rPr>
          <w:rFonts w:ascii="Calibri" w:eastAsia="Yu Mincho" w:hAnsi="Calibri" w:cs="Calibri"/>
          <w:szCs w:val="22"/>
        </w:rPr>
      </w:pPr>
      <w:proofErr w:type="gramStart"/>
      <w:r w:rsidRPr="00786441">
        <w:rPr>
          <w:rFonts w:ascii="Calibri" w:eastAsia="Yu Mincho" w:hAnsi="Calibri" w:cs="Calibri"/>
          <w:szCs w:val="22"/>
        </w:rPr>
        <w:t>Don’t</w:t>
      </w:r>
      <w:proofErr w:type="gramEnd"/>
      <w:r w:rsidRPr="00786441">
        <w:rPr>
          <w:rFonts w:ascii="Calibri" w:eastAsia="Yu Mincho" w:hAnsi="Calibri" w:cs="Calibri"/>
          <w:szCs w:val="22"/>
        </w:rPr>
        <w:t xml:space="preserve"> know/not applicable</w:t>
      </w:r>
    </w:p>
    <w:p w14:paraId="6F688B65" w14:textId="77777777" w:rsidR="009F1C4E" w:rsidRDefault="009F1C4E" w:rsidP="002B6E0B">
      <w:pPr>
        <w:spacing w:line="264" w:lineRule="auto"/>
        <w:rPr>
          <w:rFonts w:ascii="Calibri" w:eastAsia="Yu Mincho" w:hAnsi="Calibri" w:cs="Times New Roman"/>
          <w:b/>
          <w:bCs/>
          <w:szCs w:val="22"/>
        </w:rPr>
      </w:pPr>
    </w:p>
    <w:p w14:paraId="5F298730" w14:textId="5599268B"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57342543" w14:textId="498A5070"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Are you aware that the Canada Emergency Wage Subsidy program (CEWS) has tools available to businesses on the CRA website (</w:t>
      </w:r>
      <w:proofErr w:type="gramStart"/>
      <w:r w:rsidRPr="000F10B0">
        <w:rPr>
          <w:rFonts w:ascii="Calibri" w:eastAsia="Yu Mincho" w:hAnsi="Calibri" w:cs="Times New Roman"/>
          <w:szCs w:val="22"/>
        </w:rPr>
        <w:t>e.g.</w:t>
      </w:r>
      <w:proofErr w:type="gramEnd"/>
      <w:r w:rsidRPr="000F10B0">
        <w:rPr>
          <w:rFonts w:ascii="Calibri" w:eastAsia="Yu Mincho" w:hAnsi="Calibri" w:cs="Times New Roman"/>
          <w:szCs w:val="22"/>
        </w:rPr>
        <w:t xml:space="preserve"> wage subsidy calculator, etc.)? </w:t>
      </w:r>
    </w:p>
    <w:p w14:paraId="5A3CBAFE" w14:textId="77777777" w:rsidR="000F10B0" w:rsidRPr="009F1C4E" w:rsidRDefault="000F10B0" w:rsidP="000F10B0">
      <w:pPr>
        <w:spacing w:line="264" w:lineRule="auto"/>
        <w:ind w:left="426"/>
        <w:rPr>
          <w:rFonts w:ascii="Calibri" w:eastAsia="Yu Mincho" w:hAnsi="Calibri" w:cs="Times New Roman"/>
          <w:b/>
          <w:bCs/>
          <w:szCs w:val="22"/>
        </w:rPr>
      </w:pPr>
    </w:p>
    <w:p w14:paraId="0686599A" w14:textId="77777777" w:rsidR="009F1C4E" w:rsidRPr="009F1C4E" w:rsidRDefault="009F1C4E" w:rsidP="002B6E0B">
      <w:pPr>
        <w:numPr>
          <w:ilvl w:val="0"/>
          <w:numId w:val="18"/>
        </w:numPr>
        <w:spacing w:line="264" w:lineRule="auto"/>
        <w:ind w:left="851"/>
        <w:rPr>
          <w:rFonts w:ascii="Calibri" w:eastAsia="Yu Mincho" w:hAnsi="Calibri" w:cs="Times New Roman"/>
          <w:szCs w:val="22"/>
        </w:rPr>
      </w:pPr>
      <w:r w:rsidRPr="009F1C4E">
        <w:rPr>
          <w:rFonts w:ascii="Calibri" w:eastAsia="Yu Mincho" w:hAnsi="Calibri" w:cs="Times New Roman"/>
          <w:szCs w:val="22"/>
        </w:rPr>
        <w:t>Yes</w:t>
      </w:r>
    </w:p>
    <w:p w14:paraId="6B282FC0" w14:textId="77777777" w:rsidR="009F1C4E" w:rsidRPr="009F1C4E" w:rsidRDefault="009F1C4E" w:rsidP="002B6E0B">
      <w:pPr>
        <w:numPr>
          <w:ilvl w:val="0"/>
          <w:numId w:val="18"/>
        </w:numPr>
        <w:spacing w:line="264" w:lineRule="auto"/>
        <w:ind w:left="851"/>
        <w:rPr>
          <w:rFonts w:ascii="Calibri" w:eastAsia="Yu Mincho" w:hAnsi="Calibri" w:cs="Times New Roman"/>
          <w:szCs w:val="22"/>
        </w:rPr>
      </w:pPr>
      <w:r w:rsidRPr="009F1C4E">
        <w:rPr>
          <w:rFonts w:ascii="Calibri" w:eastAsia="Yu Mincho" w:hAnsi="Calibri" w:cs="Times New Roman"/>
          <w:szCs w:val="22"/>
        </w:rPr>
        <w:t>No</w:t>
      </w:r>
    </w:p>
    <w:p w14:paraId="7FBCCB89" w14:textId="77777777" w:rsidR="009F1C4E" w:rsidRPr="009F1C4E" w:rsidRDefault="009F1C4E" w:rsidP="002B6E0B">
      <w:pPr>
        <w:numPr>
          <w:ilvl w:val="0"/>
          <w:numId w:val="18"/>
        </w:numPr>
        <w:spacing w:line="264" w:lineRule="auto"/>
        <w:ind w:left="851"/>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08D95177" w14:textId="18B89263" w:rsidR="009F1C4E" w:rsidRPr="009F1C4E" w:rsidRDefault="009F1C4E" w:rsidP="002B6E0B">
      <w:pPr>
        <w:spacing w:line="264" w:lineRule="auto"/>
        <w:rPr>
          <w:rFonts w:ascii="Calibri" w:eastAsia="Yu Mincho" w:hAnsi="Calibri" w:cs="Times New Roman"/>
          <w:b/>
          <w:bCs/>
          <w:szCs w:val="22"/>
        </w:rPr>
      </w:pPr>
    </w:p>
    <w:p w14:paraId="1416FE1A"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Q21A=YES]   </w:t>
      </w:r>
    </w:p>
    <w:p w14:paraId="511EE3F1" w14:textId="66DE8819" w:rsidR="009F1C4E" w:rsidRDefault="009F1C4E" w:rsidP="002B6E0B">
      <w:pPr>
        <w:numPr>
          <w:ilvl w:val="0"/>
          <w:numId w:val="20"/>
        </w:numPr>
        <w:spacing w:line="264" w:lineRule="auto"/>
        <w:ind w:left="426" w:hanging="426"/>
        <w:rPr>
          <w:rFonts w:ascii="Calibri" w:eastAsia="Yu Mincho" w:hAnsi="Calibri" w:cs="Times New Roman"/>
          <w:b/>
          <w:bCs/>
          <w:color w:val="000000"/>
          <w:szCs w:val="22"/>
          <w:lang w:val="en-CA"/>
        </w:rPr>
      </w:pPr>
      <w:r w:rsidRPr="000F10B0">
        <w:rPr>
          <w:rFonts w:ascii="Calibri" w:eastAsia="Yu Mincho" w:hAnsi="Calibri" w:cs="Times New Roman"/>
          <w:color w:val="000000"/>
          <w:szCs w:val="22"/>
          <w:lang w:val="en-CA"/>
        </w:rPr>
        <w:t xml:space="preserve">What has been your primary source of information on COVID-19-related benefits targeting businesses? </w:t>
      </w:r>
      <w:r w:rsidRPr="009F1C4E">
        <w:rPr>
          <w:rFonts w:ascii="Calibri" w:eastAsia="Yu Mincho" w:hAnsi="Calibri" w:cs="Times New Roman"/>
          <w:b/>
          <w:bCs/>
          <w:color w:val="000000"/>
          <w:szCs w:val="22"/>
          <w:lang w:val="en-CA"/>
        </w:rPr>
        <w:t>(Select one)</w:t>
      </w:r>
    </w:p>
    <w:p w14:paraId="02182185" w14:textId="77777777" w:rsidR="000F10B0" w:rsidRPr="009F1C4E" w:rsidRDefault="000F10B0" w:rsidP="000F10B0">
      <w:pPr>
        <w:spacing w:line="264" w:lineRule="auto"/>
        <w:ind w:left="426"/>
        <w:rPr>
          <w:rFonts w:ascii="Calibri" w:eastAsia="Yu Mincho" w:hAnsi="Calibri" w:cs="Times New Roman"/>
          <w:b/>
          <w:bCs/>
          <w:color w:val="000000"/>
          <w:szCs w:val="22"/>
          <w:lang w:val="en-CA"/>
        </w:rPr>
      </w:pPr>
    </w:p>
    <w:p w14:paraId="291B6CBE"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News</w:t>
      </w:r>
    </w:p>
    <w:p w14:paraId="1C2786D9"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Government of Canada website </w:t>
      </w:r>
    </w:p>
    <w:p w14:paraId="336CF3CC"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Government of Canada social media</w:t>
      </w:r>
    </w:p>
    <w:p w14:paraId="75D19F17"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Tax advisor or accountant</w:t>
      </w:r>
    </w:p>
    <w:p w14:paraId="05D12839"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Direct engagement with government officials </w:t>
      </w:r>
    </w:p>
    <w:p w14:paraId="4400D7B7"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Industry or professional organization </w:t>
      </w:r>
    </w:p>
    <w:p w14:paraId="6F606C7B"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Business colleagues</w:t>
      </w:r>
    </w:p>
    <w:p w14:paraId="612EA531"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Chambers of Commerce/Boards of Trade</w:t>
      </w:r>
    </w:p>
    <w:p w14:paraId="5584220A"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Friends/family/acquaintances </w:t>
      </w:r>
    </w:p>
    <w:p w14:paraId="491AC049"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r w:rsidRPr="009F1C4E">
        <w:rPr>
          <w:rFonts w:ascii="Calibri" w:eastAsia="Yu Mincho" w:hAnsi="Calibri" w:cs="Times New Roman"/>
          <w:szCs w:val="22"/>
        </w:rPr>
        <w:t xml:space="preserve">Other (please specify) </w:t>
      </w:r>
    </w:p>
    <w:p w14:paraId="224F8484" w14:textId="77777777" w:rsidR="009F1C4E" w:rsidRPr="009F1C4E" w:rsidRDefault="009F1C4E" w:rsidP="002B6E0B">
      <w:pPr>
        <w:numPr>
          <w:ilvl w:val="0"/>
          <w:numId w:val="16"/>
        </w:numPr>
        <w:spacing w:line="264" w:lineRule="auto"/>
        <w:ind w:left="851"/>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know/not applicable</w:t>
      </w:r>
    </w:p>
    <w:p w14:paraId="263D1B4F" w14:textId="77777777" w:rsidR="009F1C4E" w:rsidRDefault="009F1C4E" w:rsidP="002B6E0B">
      <w:pPr>
        <w:spacing w:line="264" w:lineRule="auto"/>
        <w:rPr>
          <w:rFonts w:ascii="Calibri" w:eastAsia="Calibri" w:hAnsi="Calibri" w:cs="Calibri"/>
          <w:b/>
          <w:color w:val="000000"/>
          <w:szCs w:val="22"/>
          <w:lang w:val="en-CA"/>
        </w:rPr>
      </w:pPr>
    </w:p>
    <w:p w14:paraId="5F9B872E" w14:textId="7BD49AA1" w:rsidR="009F1C4E" w:rsidRPr="009F1C4E" w:rsidRDefault="009F1C4E" w:rsidP="002B6E0B">
      <w:pPr>
        <w:spacing w:line="264" w:lineRule="auto"/>
        <w:rPr>
          <w:rFonts w:ascii="Calibri" w:eastAsia="Calibri" w:hAnsi="Calibri" w:cs="Calibri"/>
          <w:b/>
          <w:color w:val="000000"/>
          <w:szCs w:val="22"/>
          <w:lang w:val="en-CA"/>
        </w:rPr>
      </w:pPr>
      <w:r w:rsidRPr="009F1C4E">
        <w:rPr>
          <w:rFonts w:ascii="Calibri" w:eastAsia="Calibri" w:hAnsi="Calibri" w:cs="Calibri"/>
          <w:b/>
          <w:color w:val="000000"/>
          <w:szCs w:val="22"/>
          <w:lang w:val="en-CA"/>
        </w:rPr>
        <w:t>RANDOMIZE QUESTIONS 25-29</w:t>
      </w:r>
    </w:p>
    <w:p w14:paraId="6C9DD7A2"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7E665F94" w14:textId="6115709C" w:rsidR="009F1C4E" w:rsidRPr="000F10B0" w:rsidRDefault="009F1C4E" w:rsidP="002B6E0B">
      <w:pPr>
        <w:numPr>
          <w:ilvl w:val="0"/>
          <w:numId w:val="20"/>
        </w:numPr>
        <w:spacing w:line="264" w:lineRule="auto"/>
        <w:ind w:left="426"/>
        <w:rPr>
          <w:rFonts w:ascii="Calibri" w:eastAsia="Yu Mincho" w:hAnsi="Calibri" w:cs="Times New Roman"/>
          <w:szCs w:val="22"/>
        </w:rPr>
      </w:pPr>
      <w:r w:rsidRPr="000F10B0">
        <w:rPr>
          <w:rFonts w:ascii="Calibri" w:eastAsia="Yu Mincho" w:hAnsi="Calibri" w:cs="Times New Roman"/>
          <w:szCs w:val="22"/>
        </w:rPr>
        <w:t xml:space="preserve">The Government of Canada recently extended the CEWS until the summer of 2021. Were you aware of this change, prior to this survey? </w:t>
      </w:r>
    </w:p>
    <w:p w14:paraId="0E8DFF7F" w14:textId="77777777" w:rsidR="000F10B0" w:rsidRPr="009F1C4E" w:rsidRDefault="000F10B0" w:rsidP="000F10B0">
      <w:pPr>
        <w:spacing w:line="264" w:lineRule="auto"/>
        <w:ind w:left="426"/>
        <w:rPr>
          <w:rFonts w:ascii="Calibri" w:eastAsia="Yu Mincho" w:hAnsi="Calibri" w:cs="Times New Roman"/>
          <w:b/>
          <w:bCs/>
          <w:szCs w:val="22"/>
        </w:rPr>
      </w:pPr>
    </w:p>
    <w:p w14:paraId="386DA92D"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61FFF94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340B72D6"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know/not applicable</w:t>
      </w:r>
    </w:p>
    <w:p w14:paraId="2D25361E" w14:textId="77777777" w:rsidR="000F10B0" w:rsidRDefault="000F10B0" w:rsidP="002B6E0B">
      <w:pPr>
        <w:spacing w:line="264" w:lineRule="auto"/>
        <w:rPr>
          <w:rFonts w:ascii="Calibri" w:eastAsia="Yu Mincho" w:hAnsi="Calibri" w:cs="Times New Roman"/>
          <w:b/>
          <w:bCs/>
          <w:szCs w:val="22"/>
        </w:rPr>
      </w:pPr>
    </w:p>
    <w:p w14:paraId="3641453F" w14:textId="788F510C"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010A62FF" w14:textId="3338D0FE" w:rsidR="009F1C4E" w:rsidRDefault="009F1C4E" w:rsidP="002B6E0B">
      <w:pPr>
        <w:numPr>
          <w:ilvl w:val="0"/>
          <w:numId w:val="20"/>
        </w:numPr>
        <w:spacing w:line="264" w:lineRule="auto"/>
        <w:ind w:left="426"/>
        <w:rPr>
          <w:rFonts w:ascii="Calibri" w:eastAsia="Calibri" w:hAnsi="Calibri" w:cs="Times New Roman"/>
          <w:bCs/>
          <w:szCs w:val="22"/>
        </w:rPr>
      </w:pPr>
      <w:r w:rsidRPr="000F10B0">
        <w:rPr>
          <w:rFonts w:ascii="Calibri" w:eastAsia="Calibri" w:hAnsi="Calibri" w:cs="Calibri"/>
          <w:bCs/>
          <w:szCs w:val="22"/>
        </w:rPr>
        <w:t xml:space="preserve">The Government of Canada recently announced an additional $600M to help small- and medium-sized businesses deal with possible lockdowns during a second wave of the COVID-19 pandemic. The funding — aimed at such sectors as tourism, </w:t>
      </w:r>
      <w:proofErr w:type="gramStart"/>
      <w:r w:rsidRPr="000F10B0">
        <w:rPr>
          <w:rFonts w:ascii="Calibri" w:eastAsia="Calibri" w:hAnsi="Calibri" w:cs="Calibri"/>
          <w:bCs/>
          <w:szCs w:val="22"/>
        </w:rPr>
        <w:t>manufacturing</w:t>
      </w:r>
      <w:proofErr w:type="gramEnd"/>
      <w:r w:rsidRPr="000F10B0">
        <w:rPr>
          <w:rFonts w:ascii="Calibri" w:eastAsia="Calibri" w:hAnsi="Calibri" w:cs="Calibri"/>
          <w:bCs/>
          <w:szCs w:val="22"/>
        </w:rPr>
        <w:t xml:space="preserve"> and technology — will be added</w:t>
      </w:r>
      <w:r w:rsidRPr="000F10B0">
        <w:rPr>
          <w:rFonts w:ascii="Calibri" w:eastAsia="Calibri" w:hAnsi="Calibri" w:cs="Times New Roman"/>
          <w:bCs/>
          <w:szCs w:val="22"/>
        </w:rPr>
        <w:t xml:space="preserve"> to the Regional Relief and Recovery Fund (RRRF). Were you aware of this additional funding</w:t>
      </w:r>
      <w:r w:rsidRPr="000F10B0">
        <w:rPr>
          <w:rFonts w:ascii="Calibri" w:eastAsia="Yu Mincho" w:hAnsi="Calibri" w:cs="Times New Roman"/>
          <w:bCs/>
          <w:szCs w:val="22"/>
        </w:rPr>
        <w:t>, prior to this survey</w:t>
      </w:r>
      <w:r w:rsidRPr="000F10B0">
        <w:rPr>
          <w:rFonts w:ascii="Calibri" w:eastAsia="Calibri" w:hAnsi="Calibri" w:cs="Times New Roman"/>
          <w:bCs/>
          <w:szCs w:val="22"/>
        </w:rPr>
        <w:t>?</w:t>
      </w:r>
    </w:p>
    <w:p w14:paraId="25B6631D" w14:textId="77777777" w:rsidR="000F10B0" w:rsidRPr="000F10B0" w:rsidRDefault="000F10B0" w:rsidP="000F10B0">
      <w:pPr>
        <w:spacing w:line="264" w:lineRule="auto"/>
        <w:ind w:left="426"/>
        <w:rPr>
          <w:rFonts w:ascii="Calibri" w:eastAsia="Calibri" w:hAnsi="Calibri" w:cs="Times New Roman"/>
          <w:bCs/>
          <w:szCs w:val="22"/>
        </w:rPr>
      </w:pPr>
    </w:p>
    <w:p w14:paraId="068493B4"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2723034F"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0542C567"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know/Unsure</w:t>
      </w:r>
      <w:r w:rsidRPr="009F1C4E" w:rsidDel="007D55C6">
        <w:rPr>
          <w:rFonts w:ascii="Calibri" w:eastAsia="Yu Mincho" w:hAnsi="Calibri" w:cs="Times New Roman"/>
          <w:color w:val="000000"/>
          <w:szCs w:val="22"/>
          <w:lang w:val="en-CA"/>
        </w:rPr>
        <w:t xml:space="preserve"> </w:t>
      </w:r>
    </w:p>
    <w:p w14:paraId="3559E7D6" w14:textId="77777777" w:rsidR="000F10B0" w:rsidRDefault="000F10B0" w:rsidP="002B6E0B">
      <w:pPr>
        <w:spacing w:line="264" w:lineRule="auto"/>
        <w:rPr>
          <w:rFonts w:ascii="Calibri" w:eastAsia="Yu Mincho" w:hAnsi="Calibri" w:cs="Times New Roman"/>
          <w:b/>
          <w:bCs/>
          <w:szCs w:val="22"/>
        </w:rPr>
      </w:pPr>
    </w:p>
    <w:p w14:paraId="6D9BB07B" w14:textId="0799E103" w:rsidR="009F1C4E" w:rsidRPr="009F1C4E" w:rsidRDefault="009F1C4E" w:rsidP="002B6E0B">
      <w:pPr>
        <w:spacing w:line="264" w:lineRule="auto"/>
        <w:rPr>
          <w:rFonts w:ascii="Calibri" w:eastAsia="Calibri" w:hAnsi="Calibri" w:cs="Times New Roman"/>
          <w:b/>
          <w:szCs w:val="22"/>
        </w:rPr>
      </w:pPr>
      <w:r w:rsidRPr="009F1C4E">
        <w:rPr>
          <w:rFonts w:ascii="Calibri" w:eastAsia="Yu Mincho" w:hAnsi="Calibri" w:cs="Times New Roman"/>
          <w:b/>
          <w:bCs/>
          <w:szCs w:val="22"/>
        </w:rPr>
        <w:t>[POSE TO THE BUSINESS SAMPLE ONLY]</w:t>
      </w:r>
    </w:p>
    <w:p w14:paraId="08CE5FC0" w14:textId="551FDBFA" w:rsidR="009F1C4E" w:rsidRDefault="009F1C4E" w:rsidP="00786441">
      <w:pPr>
        <w:numPr>
          <w:ilvl w:val="0"/>
          <w:numId w:val="20"/>
        </w:numPr>
        <w:spacing w:line="264" w:lineRule="auto"/>
        <w:ind w:left="567" w:hanging="567"/>
        <w:rPr>
          <w:rFonts w:ascii="Calibri" w:eastAsia="Calibri" w:hAnsi="Calibri" w:cs="Calibri"/>
          <w:bCs/>
          <w:szCs w:val="22"/>
        </w:rPr>
      </w:pPr>
      <w:r w:rsidRPr="000F10B0">
        <w:rPr>
          <w:rFonts w:ascii="Calibri" w:eastAsia="Calibri" w:hAnsi="Calibri" w:cs="Calibri"/>
          <w:bCs/>
          <w:szCs w:val="22"/>
        </w:rPr>
        <w:t>The Government of Canada recently extended the Business Credit Availability Program (BCAP) to June 2021. Were you aware of this change, prior to this survey?</w:t>
      </w:r>
    </w:p>
    <w:p w14:paraId="4246DA7D" w14:textId="77777777" w:rsidR="000F10B0" w:rsidRPr="000F10B0" w:rsidRDefault="000F10B0" w:rsidP="000F10B0">
      <w:pPr>
        <w:spacing w:line="264" w:lineRule="auto"/>
        <w:ind w:left="567"/>
        <w:rPr>
          <w:rFonts w:ascii="Calibri" w:eastAsia="Calibri" w:hAnsi="Calibri" w:cs="Calibri"/>
          <w:bCs/>
          <w:szCs w:val="22"/>
        </w:rPr>
      </w:pPr>
    </w:p>
    <w:p w14:paraId="703C0AC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4A75B5A7"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20C6A734"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know/Unsure</w:t>
      </w:r>
      <w:r w:rsidRPr="009F1C4E" w:rsidDel="007D55C6">
        <w:rPr>
          <w:rFonts w:ascii="Calibri" w:eastAsia="Yu Mincho" w:hAnsi="Calibri" w:cs="Times New Roman"/>
          <w:color w:val="000000"/>
          <w:szCs w:val="22"/>
          <w:lang w:val="en-CA"/>
        </w:rPr>
        <w:t xml:space="preserve"> </w:t>
      </w:r>
    </w:p>
    <w:p w14:paraId="114445D7" w14:textId="77777777" w:rsidR="000F10B0" w:rsidRDefault="000F10B0" w:rsidP="002B6E0B">
      <w:pPr>
        <w:spacing w:line="264" w:lineRule="auto"/>
        <w:rPr>
          <w:rFonts w:ascii="Calibri" w:eastAsia="Yu Mincho" w:hAnsi="Calibri" w:cs="Times New Roman"/>
          <w:b/>
          <w:bCs/>
          <w:szCs w:val="22"/>
        </w:rPr>
      </w:pPr>
    </w:p>
    <w:p w14:paraId="00094013" w14:textId="3A9F6DCE"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7DEBC5A2" w14:textId="0337FFF5" w:rsidR="009F1C4E" w:rsidRPr="000F10B0" w:rsidRDefault="009F1C4E" w:rsidP="00786441">
      <w:pPr>
        <w:numPr>
          <w:ilvl w:val="0"/>
          <w:numId w:val="20"/>
        </w:numPr>
        <w:spacing w:line="264" w:lineRule="auto"/>
        <w:ind w:left="567" w:hanging="567"/>
        <w:rPr>
          <w:rFonts w:ascii="Calibri" w:eastAsia="Calibri" w:hAnsi="Calibri" w:cs="Calibri"/>
          <w:bCs/>
          <w:szCs w:val="22"/>
        </w:rPr>
      </w:pPr>
      <w:r w:rsidRPr="000F10B0">
        <w:rPr>
          <w:rFonts w:ascii="Calibri" w:eastAsia="Calibri" w:hAnsi="Calibri" w:cs="Calibri"/>
          <w:bCs/>
          <w:szCs w:val="22"/>
        </w:rPr>
        <w:t xml:space="preserve">The Government of Canada recently extended access to interest-free and </w:t>
      </w:r>
      <w:proofErr w:type="gramStart"/>
      <w:r w:rsidRPr="000F10B0">
        <w:rPr>
          <w:rFonts w:ascii="Calibri" w:eastAsia="Calibri" w:hAnsi="Calibri" w:cs="Calibri"/>
          <w:bCs/>
          <w:szCs w:val="22"/>
        </w:rPr>
        <w:t>partially-forgivable</w:t>
      </w:r>
      <w:proofErr w:type="gramEnd"/>
      <w:r w:rsidRPr="000F10B0">
        <w:rPr>
          <w:rFonts w:ascii="Calibri" w:eastAsia="Calibri" w:hAnsi="Calibri" w:cs="Calibri"/>
          <w:bCs/>
          <w:szCs w:val="22"/>
        </w:rPr>
        <w:t xml:space="preserve"> loans available to small businesses and not-for-profits through the Canada Emergency Business Account (CEBA) to the end of October. Were you aware of this change, prior to this survey?</w:t>
      </w:r>
    </w:p>
    <w:p w14:paraId="16630BFC" w14:textId="77777777" w:rsidR="000F10B0" w:rsidRPr="009F1C4E" w:rsidRDefault="000F10B0" w:rsidP="000F10B0">
      <w:pPr>
        <w:spacing w:line="264" w:lineRule="auto"/>
        <w:ind w:left="567"/>
        <w:rPr>
          <w:rFonts w:ascii="Calibri" w:eastAsia="Calibri" w:hAnsi="Calibri" w:cs="Calibri"/>
          <w:b/>
          <w:szCs w:val="22"/>
        </w:rPr>
      </w:pPr>
    </w:p>
    <w:p w14:paraId="5909C28D"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667975A9"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5CA3B773"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know/Unsure</w:t>
      </w:r>
    </w:p>
    <w:p w14:paraId="62D2C2A3" w14:textId="77777777" w:rsidR="000F10B0" w:rsidRDefault="000F10B0" w:rsidP="002B6E0B">
      <w:pPr>
        <w:spacing w:line="264" w:lineRule="auto"/>
        <w:rPr>
          <w:rFonts w:ascii="Calibri" w:eastAsia="Yu Mincho" w:hAnsi="Calibri" w:cs="Times New Roman"/>
          <w:b/>
          <w:bCs/>
          <w:szCs w:val="22"/>
        </w:rPr>
      </w:pPr>
    </w:p>
    <w:p w14:paraId="0FC19591" w14:textId="70CF7BF1"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1093868A" w14:textId="4A81CB3E" w:rsidR="009F1C4E" w:rsidRPr="000F10B0" w:rsidRDefault="009F1C4E" w:rsidP="00786441">
      <w:pPr>
        <w:numPr>
          <w:ilvl w:val="0"/>
          <w:numId w:val="20"/>
        </w:numPr>
        <w:spacing w:line="264" w:lineRule="auto"/>
        <w:ind w:left="567" w:hanging="567"/>
        <w:rPr>
          <w:rFonts w:ascii="Calibri" w:eastAsia="Calibri" w:hAnsi="Calibri" w:cs="Calibri"/>
          <w:bCs/>
          <w:szCs w:val="22"/>
        </w:rPr>
      </w:pPr>
      <w:r w:rsidRPr="000F10B0">
        <w:rPr>
          <w:rFonts w:ascii="Calibri" w:eastAsia="Calibri" w:hAnsi="Calibri" w:cs="Calibri"/>
          <w:bCs/>
          <w:szCs w:val="22"/>
        </w:rPr>
        <w:t>The Government of Canada recently extended the Canada Emergency Commercial Rent Assistance program (CECRA). Were you aware of this change, prior to this survey?</w:t>
      </w:r>
    </w:p>
    <w:p w14:paraId="705EF62B" w14:textId="77777777" w:rsidR="000F10B0" w:rsidRPr="009F1C4E" w:rsidRDefault="000F10B0" w:rsidP="000F10B0">
      <w:pPr>
        <w:spacing w:line="264" w:lineRule="auto"/>
        <w:ind w:left="567"/>
        <w:rPr>
          <w:rFonts w:ascii="Calibri" w:eastAsia="Calibri" w:hAnsi="Calibri" w:cs="Calibri"/>
          <w:b/>
          <w:szCs w:val="22"/>
        </w:rPr>
      </w:pPr>
    </w:p>
    <w:p w14:paraId="069D0BB7"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51D72C1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46C2780B"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know/Unsure</w:t>
      </w:r>
    </w:p>
    <w:p w14:paraId="309D8C87" w14:textId="77777777" w:rsidR="000F10B0" w:rsidRDefault="000F10B0" w:rsidP="002B6E0B">
      <w:pPr>
        <w:spacing w:line="264" w:lineRule="auto"/>
        <w:rPr>
          <w:rFonts w:ascii="Calibri" w:eastAsia="Yu Mincho" w:hAnsi="Calibri" w:cs="Times New Roman"/>
          <w:b/>
          <w:bCs/>
          <w:szCs w:val="22"/>
        </w:rPr>
      </w:pPr>
    </w:p>
    <w:p w14:paraId="2D841F1B" w14:textId="0616B800"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40AA11DF" w14:textId="2724D72F" w:rsidR="009F1C4E" w:rsidRDefault="009F1C4E" w:rsidP="00786441">
      <w:pPr>
        <w:numPr>
          <w:ilvl w:val="0"/>
          <w:numId w:val="20"/>
        </w:numPr>
        <w:spacing w:line="264" w:lineRule="auto"/>
        <w:ind w:left="567" w:hanging="567"/>
        <w:rPr>
          <w:rFonts w:ascii="Calibri" w:eastAsia="Calibri" w:hAnsi="Calibri" w:cs="Calibri"/>
          <w:bCs/>
          <w:szCs w:val="22"/>
        </w:rPr>
      </w:pPr>
      <w:r w:rsidRPr="000F10B0">
        <w:rPr>
          <w:rFonts w:ascii="Calibri" w:eastAsia="Calibri" w:hAnsi="Calibri" w:cs="Calibri"/>
          <w:bCs/>
          <w:szCs w:val="22"/>
        </w:rPr>
        <w:t>If your organization is using one or more of the Government of Canada COVID-19-related supports targeting businesses, does the program/do the programs provide the right level of support for the needs of your organization? (Select one)</w:t>
      </w:r>
    </w:p>
    <w:p w14:paraId="4B5FEC22" w14:textId="77777777" w:rsidR="000F10B0" w:rsidRPr="000F10B0" w:rsidRDefault="000F10B0" w:rsidP="000F10B0">
      <w:pPr>
        <w:spacing w:line="264" w:lineRule="auto"/>
        <w:ind w:left="567"/>
        <w:rPr>
          <w:rFonts w:ascii="Calibri" w:eastAsia="Calibri" w:hAnsi="Calibri" w:cs="Calibri"/>
          <w:bCs/>
          <w:szCs w:val="22"/>
        </w:rPr>
      </w:pPr>
    </w:p>
    <w:p w14:paraId="577C614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59AD467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67747933"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Too soon to say</w:t>
      </w:r>
    </w:p>
    <w:p w14:paraId="7A5A880B"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know/Not applicable</w:t>
      </w:r>
    </w:p>
    <w:p w14:paraId="2D1D0A78" w14:textId="77777777" w:rsidR="000F10B0" w:rsidRDefault="000F10B0" w:rsidP="002B6E0B">
      <w:pPr>
        <w:spacing w:line="264" w:lineRule="auto"/>
        <w:rPr>
          <w:rFonts w:ascii="Calibri" w:eastAsia="Yu Mincho" w:hAnsi="Calibri" w:cs="Times New Roman"/>
          <w:b/>
          <w:bCs/>
          <w:szCs w:val="22"/>
        </w:rPr>
      </w:pPr>
    </w:p>
    <w:p w14:paraId="7E220B1F" w14:textId="39F2A7D3"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7B11B1A6" w14:textId="4E2755A4" w:rsidR="009F1C4E" w:rsidRPr="000F10B0" w:rsidRDefault="009F1C4E" w:rsidP="00786441">
      <w:pPr>
        <w:numPr>
          <w:ilvl w:val="0"/>
          <w:numId w:val="20"/>
        </w:numPr>
        <w:spacing w:line="264" w:lineRule="auto"/>
        <w:ind w:left="567" w:hanging="567"/>
        <w:rPr>
          <w:rFonts w:ascii="Calibri" w:eastAsia="Calibri" w:hAnsi="Calibri" w:cs="Calibri"/>
          <w:bCs/>
          <w:szCs w:val="22"/>
        </w:rPr>
      </w:pPr>
      <w:r w:rsidRPr="000F10B0">
        <w:rPr>
          <w:rFonts w:ascii="Calibri" w:eastAsia="Calibri" w:hAnsi="Calibri" w:cs="Calibri"/>
          <w:bCs/>
          <w:szCs w:val="22"/>
        </w:rPr>
        <w:t xml:space="preserve">The Government of Canada recently announced a four-week extension to the current treatment of furloughed employees, meaning that qualified employers will be able to continue to claim up to the maximum benefit of $847 to October 24th. Were you aware of this extension, prior to this survey? </w:t>
      </w:r>
    </w:p>
    <w:p w14:paraId="560D4952" w14:textId="77777777" w:rsidR="000F10B0" w:rsidRPr="009F1C4E" w:rsidRDefault="000F10B0" w:rsidP="000F10B0">
      <w:pPr>
        <w:spacing w:line="264" w:lineRule="auto"/>
        <w:ind w:left="567"/>
        <w:rPr>
          <w:rFonts w:ascii="Calibri" w:eastAsia="Calibri" w:hAnsi="Calibri" w:cs="Calibri"/>
          <w:b/>
          <w:szCs w:val="22"/>
        </w:rPr>
      </w:pPr>
    </w:p>
    <w:p w14:paraId="70D92437"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554F360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5AD7D77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know/Unsure</w:t>
      </w:r>
    </w:p>
    <w:p w14:paraId="074CFD53" w14:textId="77777777" w:rsidR="000F10B0" w:rsidRDefault="000F10B0" w:rsidP="002B6E0B">
      <w:pPr>
        <w:spacing w:line="264" w:lineRule="auto"/>
        <w:rPr>
          <w:rFonts w:ascii="Calibri" w:eastAsia="Yu Mincho" w:hAnsi="Calibri" w:cs="Times New Roman"/>
          <w:b/>
          <w:bCs/>
          <w:szCs w:val="22"/>
        </w:rPr>
      </w:pPr>
    </w:p>
    <w:p w14:paraId="25711FC2" w14:textId="56C2B956"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7FDC2C2A" w14:textId="2F9F0DE7" w:rsidR="009F1C4E" w:rsidRPr="000F10B0" w:rsidRDefault="009F1C4E" w:rsidP="00786441">
      <w:pPr>
        <w:numPr>
          <w:ilvl w:val="0"/>
          <w:numId w:val="20"/>
        </w:numPr>
        <w:spacing w:line="264" w:lineRule="auto"/>
        <w:ind w:left="567" w:hanging="567"/>
        <w:rPr>
          <w:rFonts w:ascii="Calibri" w:eastAsia="Calibri" w:hAnsi="Calibri" w:cs="Calibri"/>
          <w:bCs/>
          <w:szCs w:val="22"/>
        </w:rPr>
      </w:pPr>
      <w:r w:rsidRPr="000F10B0">
        <w:rPr>
          <w:rFonts w:ascii="Calibri" w:eastAsia="Calibri" w:hAnsi="Calibri" w:cs="Calibri"/>
          <w:bCs/>
          <w:szCs w:val="22"/>
        </w:rPr>
        <w:t xml:space="preserve">As of today, how concerned are you about the threat that COVID-19 poses to your business? </w:t>
      </w:r>
    </w:p>
    <w:p w14:paraId="03E52BF7" w14:textId="77777777" w:rsidR="000F10B0" w:rsidRPr="009F1C4E" w:rsidRDefault="000F10B0" w:rsidP="000F10B0">
      <w:pPr>
        <w:spacing w:line="264" w:lineRule="auto"/>
        <w:ind w:left="567"/>
        <w:rPr>
          <w:rFonts w:ascii="Calibri" w:eastAsia="Calibri" w:hAnsi="Calibri" w:cs="Calibri"/>
          <w:b/>
          <w:szCs w:val="22"/>
        </w:rPr>
      </w:pPr>
    </w:p>
    <w:p w14:paraId="3C974D88"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Very concerned</w:t>
      </w:r>
    </w:p>
    <w:p w14:paraId="1386211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Somewhat concerned</w:t>
      </w:r>
    </w:p>
    <w:p w14:paraId="1BAF47AB"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Not very concerned</w:t>
      </w:r>
    </w:p>
    <w:p w14:paraId="2E5D3155"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Not at all concerned</w:t>
      </w:r>
    </w:p>
    <w:p w14:paraId="32EA9631" w14:textId="77777777" w:rsidR="000F10B0" w:rsidRDefault="000F10B0" w:rsidP="002B6E0B">
      <w:pPr>
        <w:spacing w:line="264" w:lineRule="auto"/>
        <w:rPr>
          <w:rFonts w:ascii="Calibri" w:eastAsia="Yu Mincho" w:hAnsi="Calibri" w:cs="Times New Roman"/>
          <w:b/>
          <w:bCs/>
          <w:szCs w:val="22"/>
        </w:rPr>
      </w:pPr>
    </w:p>
    <w:p w14:paraId="483A44EC" w14:textId="09D45C6E" w:rsidR="009F1C4E" w:rsidRPr="009F1C4E" w:rsidRDefault="009F1C4E" w:rsidP="002B6E0B">
      <w:pPr>
        <w:spacing w:line="264" w:lineRule="auto"/>
        <w:rPr>
          <w:rFonts w:ascii="Calibri" w:eastAsia="Calibri" w:hAnsi="Calibri" w:cs="Calibri"/>
          <w:szCs w:val="22"/>
        </w:rPr>
      </w:pPr>
      <w:r w:rsidRPr="009F1C4E">
        <w:rPr>
          <w:rFonts w:ascii="Calibri" w:eastAsia="Yu Mincho" w:hAnsi="Calibri" w:cs="Times New Roman"/>
          <w:b/>
          <w:bCs/>
          <w:szCs w:val="22"/>
        </w:rPr>
        <w:t>[POSE TO THE BUSINESS SAMPLE ONLY]</w:t>
      </w:r>
    </w:p>
    <w:p w14:paraId="1A87AF48" w14:textId="6C90B269" w:rsidR="009F1C4E" w:rsidRPr="000F10B0" w:rsidRDefault="009F1C4E" w:rsidP="00786441">
      <w:pPr>
        <w:numPr>
          <w:ilvl w:val="0"/>
          <w:numId w:val="20"/>
        </w:numPr>
        <w:spacing w:line="264" w:lineRule="auto"/>
        <w:ind w:left="567" w:hanging="567"/>
        <w:rPr>
          <w:rFonts w:ascii="Calibri" w:eastAsia="Calibri" w:hAnsi="Calibri" w:cs="Calibri"/>
          <w:bCs/>
          <w:szCs w:val="22"/>
        </w:rPr>
      </w:pPr>
      <w:proofErr w:type="gramStart"/>
      <w:r w:rsidRPr="000F10B0">
        <w:rPr>
          <w:rFonts w:ascii="Calibri" w:eastAsia="Calibri" w:hAnsi="Calibri" w:cs="Calibri"/>
          <w:bCs/>
          <w:szCs w:val="22"/>
        </w:rPr>
        <w:t>Has</w:t>
      </w:r>
      <w:proofErr w:type="gramEnd"/>
      <w:r w:rsidRPr="000F10B0">
        <w:rPr>
          <w:rFonts w:ascii="Calibri" w:eastAsia="Calibri" w:hAnsi="Calibri" w:cs="Calibri"/>
          <w:bCs/>
          <w:szCs w:val="22"/>
        </w:rPr>
        <w:t xml:space="preserve"> you level of concern about the threat that COVID-19 poses to your business changed in the past month?</w:t>
      </w:r>
    </w:p>
    <w:p w14:paraId="06195378" w14:textId="77777777" w:rsidR="000F10B0" w:rsidRPr="009F1C4E" w:rsidRDefault="000F10B0" w:rsidP="000F10B0">
      <w:pPr>
        <w:spacing w:line="264" w:lineRule="auto"/>
        <w:ind w:left="567"/>
        <w:rPr>
          <w:rFonts w:ascii="Calibri" w:eastAsia="Calibri" w:hAnsi="Calibri" w:cs="Calibri"/>
          <w:b/>
          <w:szCs w:val="22"/>
        </w:rPr>
      </w:pPr>
    </w:p>
    <w:p w14:paraId="625C2B0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 I am now more concerned</w:t>
      </w:r>
    </w:p>
    <w:p w14:paraId="04EABB0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Yes, I am now less concerned </w:t>
      </w:r>
    </w:p>
    <w:p w14:paraId="3C14CF95"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 change to my level of concern</w:t>
      </w:r>
    </w:p>
    <w:p w14:paraId="6C6F412D" w14:textId="77777777" w:rsidR="000F10B0" w:rsidRDefault="000F10B0" w:rsidP="002B6E0B">
      <w:pPr>
        <w:spacing w:line="264" w:lineRule="auto"/>
        <w:rPr>
          <w:rFonts w:ascii="Calibri" w:eastAsia="Yu Mincho" w:hAnsi="Calibri" w:cs="Times New Roman"/>
          <w:b/>
          <w:bCs/>
          <w:szCs w:val="22"/>
        </w:rPr>
      </w:pPr>
    </w:p>
    <w:p w14:paraId="056C6624" w14:textId="14A3D6AC"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Demographic Questions</w:t>
      </w:r>
    </w:p>
    <w:p w14:paraId="1FD6FBA7" w14:textId="77777777" w:rsidR="000F10B0" w:rsidRDefault="000F10B0" w:rsidP="002B6E0B">
      <w:pPr>
        <w:spacing w:line="264" w:lineRule="auto"/>
        <w:rPr>
          <w:rFonts w:ascii="Calibri" w:eastAsia="Yu Mincho" w:hAnsi="Calibri" w:cs="Times New Roman"/>
          <w:b/>
          <w:bCs/>
          <w:szCs w:val="22"/>
        </w:rPr>
      </w:pPr>
    </w:p>
    <w:p w14:paraId="2A9732D8" w14:textId="03243A23"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0586520D" w14:textId="77777777" w:rsidR="009F1C4E" w:rsidRPr="009F1C4E" w:rsidRDefault="009F1C4E" w:rsidP="002B6E0B">
      <w:pPr>
        <w:tabs>
          <w:tab w:val="left" w:pos="5348"/>
        </w:tabs>
        <w:spacing w:line="264" w:lineRule="auto"/>
        <w:rPr>
          <w:rFonts w:ascii="Calibri" w:eastAsia="Calibri" w:hAnsi="Calibri" w:cs="Calibri"/>
          <w:b/>
          <w:szCs w:val="22"/>
          <w:lang w:val="en-CA"/>
        </w:rPr>
      </w:pPr>
      <w:r w:rsidRPr="009F1C4E">
        <w:rPr>
          <w:rFonts w:ascii="Calibri" w:eastAsia="Yu Mincho" w:hAnsi="Calibri" w:cs="Times New Roman"/>
          <w:b/>
          <w:bCs/>
          <w:szCs w:val="22"/>
          <w:lang w:val="en-CA"/>
        </w:rPr>
        <w:t>[ASK D1a IF D1 = 1,2,3,4]</w:t>
      </w:r>
    </w:p>
    <w:p w14:paraId="0D067E70" w14:textId="1580EC39" w:rsidR="009F1C4E" w:rsidRDefault="009F1C4E" w:rsidP="002B6E0B">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D1a</w:t>
      </w:r>
      <w:r w:rsidRPr="009F1C4E">
        <w:rPr>
          <w:rFonts w:ascii="Calibri" w:eastAsia="Yu Mincho" w:hAnsi="Calibri" w:cs="Times New Roman"/>
          <w:szCs w:val="22"/>
        </w:rPr>
        <w:t xml:space="preserve">. </w:t>
      </w:r>
      <w:r w:rsidRPr="000F10B0">
        <w:rPr>
          <w:rFonts w:ascii="Calibri" w:eastAsia="Yu Mincho" w:hAnsi="Calibri" w:cs="Times New Roman"/>
          <w:szCs w:val="22"/>
        </w:rPr>
        <w:t>Which of the following best describes the impact that the COVID-19 pandemic has had on your employment?</w:t>
      </w:r>
      <w:r w:rsidRPr="009F1C4E">
        <w:rPr>
          <w:rFonts w:ascii="Calibri" w:eastAsia="Yu Mincho" w:hAnsi="Calibri" w:cs="Times New Roman"/>
          <w:b/>
          <w:bCs/>
          <w:szCs w:val="22"/>
        </w:rPr>
        <w:t xml:space="preserve">  CODE ONE ONLY </w:t>
      </w:r>
    </w:p>
    <w:p w14:paraId="0DF2F3D1" w14:textId="77777777" w:rsidR="000F10B0" w:rsidRPr="009F1C4E" w:rsidRDefault="000F10B0" w:rsidP="002B6E0B">
      <w:pPr>
        <w:spacing w:line="264" w:lineRule="auto"/>
        <w:ind w:left="426" w:hanging="426"/>
        <w:rPr>
          <w:rFonts w:ascii="Calibri" w:eastAsia="Calibri" w:hAnsi="Calibri" w:cs="Calibri"/>
          <w:b/>
          <w:szCs w:val="22"/>
        </w:rPr>
      </w:pPr>
    </w:p>
    <w:p w14:paraId="4D2D4DA0"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You have temporarily lost your job</w:t>
      </w:r>
    </w:p>
    <w:p w14:paraId="5E07E324"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You have permanently lost your job</w:t>
      </w:r>
    </w:p>
    <w:p w14:paraId="6FA1CB1F"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You have suffered a loss of income/working hours</w:t>
      </w:r>
    </w:p>
    <w:p w14:paraId="2CFA457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Your employment situation has not changed</w:t>
      </w:r>
    </w:p>
    <w:p w14:paraId="1846F085"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know/I prefer not to answer</w:t>
      </w:r>
    </w:p>
    <w:p w14:paraId="22FF8612" w14:textId="77777777" w:rsidR="000F10B0" w:rsidRDefault="000F10B0" w:rsidP="002B6E0B">
      <w:pPr>
        <w:tabs>
          <w:tab w:val="left" w:pos="5348"/>
        </w:tabs>
        <w:spacing w:line="264" w:lineRule="auto"/>
        <w:rPr>
          <w:rFonts w:ascii="Calibri" w:eastAsia="Yu Mincho" w:hAnsi="Calibri" w:cs="Times New Roman"/>
          <w:b/>
          <w:bCs/>
          <w:szCs w:val="22"/>
          <w:lang w:val="en-CA"/>
        </w:rPr>
      </w:pPr>
      <w:bookmarkStart w:id="54" w:name="_Hlk38451360"/>
    </w:p>
    <w:p w14:paraId="7485EA71" w14:textId="3C8059BD" w:rsidR="009F1C4E" w:rsidRPr="009F1C4E" w:rsidRDefault="009F1C4E" w:rsidP="002B6E0B">
      <w:pPr>
        <w:tabs>
          <w:tab w:val="left" w:pos="5348"/>
        </w:tabs>
        <w:spacing w:line="264" w:lineRule="auto"/>
        <w:rPr>
          <w:rFonts w:ascii="Calibri" w:eastAsia="Yu Mincho" w:hAnsi="Calibri" w:cs="Calibri"/>
          <w:b/>
          <w:szCs w:val="22"/>
          <w:lang w:val="en-CA"/>
        </w:rPr>
      </w:pPr>
      <w:r w:rsidRPr="009F1C4E">
        <w:rPr>
          <w:rFonts w:ascii="Calibri" w:eastAsia="Yu Mincho" w:hAnsi="Calibri" w:cs="Times New Roman"/>
          <w:b/>
          <w:bCs/>
          <w:szCs w:val="22"/>
          <w:lang w:val="en-CA"/>
        </w:rPr>
        <w:t>[ASK D1b IF D1 = 1,2,3,4, BUT DO NOT POSE D1b IF BUS4 HAS ALREADY BEEN ANSWERED]</w:t>
      </w:r>
    </w:p>
    <w:p w14:paraId="507FDFDE" w14:textId="3FC73549" w:rsidR="009F1C4E" w:rsidRDefault="009F1C4E" w:rsidP="002B6E0B">
      <w:pPr>
        <w:spacing w:line="264" w:lineRule="auto"/>
        <w:ind w:left="426" w:hanging="426"/>
        <w:rPr>
          <w:rFonts w:ascii="Calibri" w:eastAsia="Yu Mincho" w:hAnsi="Calibri" w:cs="Times New Roman"/>
          <w:szCs w:val="22"/>
        </w:rPr>
      </w:pPr>
      <w:r w:rsidRPr="009F1C4E">
        <w:rPr>
          <w:rFonts w:ascii="Calibri" w:eastAsia="Yu Mincho" w:hAnsi="Calibri" w:cs="Times New Roman"/>
          <w:b/>
          <w:bCs/>
          <w:szCs w:val="22"/>
        </w:rPr>
        <w:t xml:space="preserve">D1b. </w:t>
      </w:r>
      <w:r w:rsidRPr="000F10B0">
        <w:rPr>
          <w:rFonts w:ascii="Calibri" w:eastAsia="Yu Mincho" w:hAnsi="Calibri" w:cs="Times New Roman"/>
          <w:szCs w:val="22"/>
        </w:rPr>
        <w:t xml:space="preserve">In which industry or field do you work/or were you working when the pandemic began? Please select the one that best describes your work. </w:t>
      </w:r>
    </w:p>
    <w:p w14:paraId="5853F5B4" w14:textId="77777777" w:rsidR="000F10B0" w:rsidRPr="000F10B0" w:rsidRDefault="000F10B0" w:rsidP="002B6E0B">
      <w:pPr>
        <w:spacing w:line="264" w:lineRule="auto"/>
        <w:ind w:left="426" w:hanging="426"/>
        <w:rPr>
          <w:rFonts w:ascii="Calibri" w:eastAsia="Yu Mincho" w:hAnsi="Calibri" w:cs="Times New Roman"/>
          <w:szCs w:val="22"/>
        </w:rPr>
      </w:pPr>
    </w:p>
    <w:p w14:paraId="54BC3A5D" w14:textId="77777777" w:rsidR="009F1C4E" w:rsidRPr="000F10B0" w:rsidRDefault="009F1C4E" w:rsidP="002B6E0B">
      <w:pPr>
        <w:numPr>
          <w:ilvl w:val="0"/>
          <w:numId w:val="17"/>
        </w:numPr>
        <w:spacing w:line="264" w:lineRule="auto"/>
        <w:ind w:left="851"/>
        <w:rPr>
          <w:rFonts w:ascii="Calibri" w:eastAsia="Yu Mincho" w:hAnsi="Calibri" w:cs="Times New Roman"/>
          <w:color w:val="000000"/>
          <w:szCs w:val="22"/>
          <w:lang w:val="en-CA"/>
        </w:rPr>
      </w:pPr>
      <w:r w:rsidRPr="000F10B0">
        <w:rPr>
          <w:rFonts w:ascii="Calibri" w:eastAsia="Yu Mincho" w:hAnsi="Calibri" w:cs="Times New Roman"/>
          <w:color w:val="000000"/>
          <w:szCs w:val="22"/>
          <w:lang w:val="en-CA"/>
        </w:rPr>
        <w:t>Agriculture, Forestry, Fishing and Hunting</w:t>
      </w:r>
    </w:p>
    <w:p w14:paraId="5417DF25"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Mining and oil and gas extraction  </w:t>
      </w:r>
    </w:p>
    <w:p w14:paraId="32D874B8"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Construction  </w:t>
      </w:r>
    </w:p>
    <w:p w14:paraId="35028E5C"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Manufacturing  </w:t>
      </w:r>
    </w:p>
    <w:p w14:paraId="3E1C3F4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Wholesale Trade  </w:t>
      </w:r>
    </w:p>
    <w:p w14:paraId="5CB386A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Retail Trade  </w:t>
      </w:r>
    </w:p>
    <w:p w14:paraId="6E4210BB"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Transportation and warehousing  </w:t>
      </w:r>
    </w:p>
    <w:p w14:paraId="7788C22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Information and cultural industries  </w:t>
      </w:r>
    </w:p>
    <w:p w14:paraId="548C50E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Finance and Insurance  </w:t>
      </w:r>
    </w:p>
    <w:p w14:paraId="260914A0"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Real estate and rental and leasing </w:t>
      </w:r>
    </w:p>
    <w:p w14:paraId="4568FC04"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Professional, </w:t>
      </w:r>
      <w:proofErr w:type="gramStart"/>
      <w:r w:rsidRPr="009F1C4E">
        <w:rPr>
          <w:rFonts w:ascii="Calibri" w:eastAsia="Yu Mincho" w:hAnsi="Calibri" w:cs="Times New Roman"/>
          <w:color w:val="000000"/>
          <w:szCs w:val="22"/>
          <w:lang w:val="en-CA"/>
        </w:rPr>
        <w:t>scientific</w:t>
      </w:r>
      <w:proofErr w:type="gramEnd"/>
      <w:r w:rsidRPr="009F1C4E">
        <w:rPr>
          <w:rFonts w:ascii="Calibri" w:eastAsia="Yu Mincho" w:hAnsi="Calibri" w:cs="Times New Roman"/>
          <w:color w:val="000000"/>
          <w:szCs w:val="22"/>
          <w:lang w:val="en-CA"/>
        </w:rPr>
        <w:t xml:space="preserve"> and technical services  </w:t>
      </w:r>
    </w:p>
    <w:p w14:paraId="679900A4"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Management of companies and enterprises  </w:t>
      </w:r>
    </w:p>
    <w:p w14:paraId="73BA6F96"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Administrative and support, waste management and remediation services  </w:t>
      </w:r>
    </w:p>
    <w:p w14:paraId="5257CFCB"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Education services  </w:t>
      </w:r>
    </w:p>
    <w:p w14:paraId="0DCB73CB"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Utilities  </w:t>
      </w:r>
    </w:p>
    <w:p w14:paraId="5125EC7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Health care and social assistance  </w:t>
      </w:r>
    </w:p>
    <w:p w14:paraId="36EC7FA5"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Arts, </w:t>
      </w:r>
      <w:proofErr w:type="gramStart"/>
      <w:r w:rsidRPr="009F1C4E">
        <w:rPr>
          <w:rFonts w:ascii="Calibri" w:eastAsia="Yu Mincho" w:hAnsi="Calibri" w:cs="Times New Roman"/>
          <w:color w:val="000000"/>
          <w:szCs w:val="22"/>
          <w:lang w:val="en-CA"/>
        </w:rPr>
        <w:t>entertainment</w:t>
      </w:r>
      <w:proofErr w:type="gramEnd"/>
      <w:r w:rsidRPr="009F1C4E">
        <w:rPr>
          <w:rFonts w:ascii="Calibri" w:eastAsia="Yu Mincho" w:hAnsi="Calibri" w:cs="Times New Roman"/>
          <w:color w:val="000000"/>
          <w:szCs w:val="22"/>
          <w:lang w:val="en-CA"/>
        </w:rPr>
        <w:t xml:space="preserve"> and recreation  </w:t>
      </w:r>
    </w:p>
    <w:p w14:paraId="29E9B98E"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Accommodation and food services  </w:t>
      </w:r>
    </w:p>
    <w:p w14:paraId="0680438C"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Public administration  </w:t>
      </w:r>
    </w:p>
    <w:p w14:paraId="01AC05DD"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Other: Specify [TEXT] </w:t>
      </w:r>
    </w:p>
    <w:p w14:paraId="3F69A50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I prefer not to answer</w:t>
      </w:r>
    </w:p>
    <w:p w14:paraId="045AD9B6" w14:textId="77777777" w:rsidR="000F10B0" w:rsidRDefault="000F10B0" w:rsidP="002B6E0B">
      <w:pPr>
        <w:tabs>
          <w:tab w:val="left" w:pos="5348"/>
        </w:tabs>
        <w:spacing w:line="264" w:lineRule="auto"/>
        <w:rPr>
          <w:rFonts w:ascii="Calibri" w:eastAsia="Yu Mincho" w:hAnsi="Calibri" w:cs="Times New Roman"/>
          <w:b/>
          <w:bCs/>
          <w:szCs w:val="22"/>
        </w:rPr>
      </w:pPr>
      <w:bookmarkStart w:id="55" w:name="_Hlk38448882"/>
    </w:p>
    <w:p w14:paraId="52EC20A2" w14:textId="2805DF78" w:rsidR="009F1C4E" w:rsidRPr="009F1C4E" w:rsidRDefault="009F1C4E" w:rsidP="002B6E0B">
      <w:pPr>
        <w:tabs>
          <w:tab w:val="left" w:pos="5348"/>
        </w:tabs>
        <w:spacing w:line="264" w:lineRule="auto"/>
        <w:rPr>
          <w:rFonts w:ascii="Calibri" w:eastAsia="Calibri" w:hAnsi="Calibri" w:cs="Calibri"/>
          <w:szCs w:val="22"/>
        </w:rPr>
      </w:pPr>
      <w:r w:rsidRPr="009F1C4E">
        <w:rPr>
          <w:rFonts w:ascii="Calibri" w:eastAsia="Yu Mincho" w:hAnsi="Calibri" w:cs="Times New Roman"/>
          <w:b/>
          <w:bCs/>
          <w:szCs w:val="22"/>
        </w:rPr>
        <w:t>[POSE TO THE BUSINESS SAMPLE ONLY]</w:t>
      </w:r>
    </w:p>
    <w:bookmarkEnd w:id="54"/>
    <w:p w14:paraId="47ACCEB4" w14:textId="2C5EC9CD" w:rsidR="009F1C4E" w:rsidRDefault="009F1C4E" w:rsidP="002B6E0B">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 xml:space="preserve">D1c. </w:t>
      </w:r>
      <w:r w:rsidRPr="000F10B0">
        <w:rPr>
          <w:rFonts w:ascii="Calibri" w:eastAsia="Yu Mincho" w:hAnsi="Calibri" w:cs="Times New Roman"/>
          <w:szCs w:val="22"/>
        </w:rPr>
        <w:t>Which of the following best describes the impact that COVID-19 has had on the current status of your business?</w:t>
      </w:r>
      <w:r w:rsidRPr="009F1C4E">
        <w:rPr>
          <w:rFonts w:ascii="Calibri" w:eastAsia="Yu Mincho" w:hAnsi="Calibri" w:cs="Times New Roman"/>
          <w:b/>
          <w:bCs/>
          <w:szCs w:val="22"/>
        </w:rPr>
        <w:t xml:space="preserve"> MULTIPLE RESPONSES ACCEPTED</w:t>
      </w:r>
    </w:p>
    <w:p w14:paraId="4B70772B" w14:textId="77777777" w:rsidR="000F10B0" w:rsidRPr="009F1C4E" w:rsidRDefault="000F10B0" w:rsidP="002B6E0B">
      <w:pPr>
        <w:spacing w:line="264" w:lineRule="auto"/>
        <w:ind w:left="426" w:hanging="426"/>
        <w:rPr>
          <w:rFonts w:ascii="Calibri" w:eastAsia="Yu Mincho" w:hAnsi="Calibri" w:cs="Times New Roman"/>
          <w:b/>
          <w:bCs/>
          <w:szCs w:val="22"/>
        </w:rPr>
      </w:pPr>
    </w:p>
    <w:p w14:paraId="4B829FC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Closed</w:t>
      </w:r>
    </w:p>
    <w:p w14:paraId="6D38DE66"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Closed, but moved to online sales</w:t>
      </w:r>
    </w:p>
    <w:p w14:paraId="39B8DCF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Reduced staff/layoffs</w:t>
      </w:r>
    </w:p>
    <w:p w14:paraId="04022848"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Minor drop in revenue</w:t>
      </w:r>
    </w:p>
    <w:p w14:paraId="61D0143E"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Significant drop in revenue</w:t>
      </w:r>
    </w:p>
    <w:p w14:paraId="06A5704F"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Lack of liquidity</w:t>
      </w:r>
    </w:p>
    <w:p w14:paraId="13D23BC0"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 impact</w:t>
      </w:r>
    </w:p>
    <w:p w14:paraId="034AFF4F"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Don’t know/I prefer not to answer</w:t>
      </w:r>
    </w:p>
    <w:bookmarkEnd w:id="55"/>
    <w:p w14:paraId="7A981DB5" w14:textId="77777777" w:rsidR="000F10B0" w:rsidRDefault="000F10B0" w:rsidP="002B6E0B">
      <w:pPr>
        <w:spacing w:line="264" w:lineRule="auto"/>
        <w:rPr>
          <w:rFonts w:ascii="Calibri" w:eastAsia="Yu Mincho" w:hAnsi="Calibri" w:cs="Times New Roman"/>
          <w:b/>
          <w:bCs/>
          <w:szCs w:val="22"/>
        </w:rPr>
      </w:pPr>
    </w:p>
    <w:p w14:paraId="6F3122E8" w14:textId="35A4492D"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4B151ABD" w14:textId="77777777" w:rsidR="009F1C4E" w:rsidRPr="000F10B0" w:rsidRDefault="009F1C4E" w:rsidP="002B6E0B">
      <w:pPr>
        <w:spacing w:line="264" w:lineRule="auto"/>
        <w:ind w:left="426" w:hanging="426"/>
        <w:rPr>
          <w:rFonts w:ascii="Calibri" w:eastAsia="Yu Mincho" w:hAnsi="Calibri" w:cs="Times New Roman"/>
          <w:szCs w:val="22"/>
        </w:rPr>
      </w:pPr>
      <w:r w:rsidRPr="009F1C4E">
        <w:rPr>
          <w:rFonts w:ascii="Calibri" w:eastAsia="Yu Mincho" w:hAnsi="Calibri" w:cs="Times New Roman"/>
          <w:b/>
          <w:bCs/>
          <w:szCs w:val="22"/>
        </w:rPr>
        <w:t xml:space="preserve">D2. </w:t>
      </w:r>
      <w:r w:rsidRPr="000F10B0">
        <w:rPr>
          <w:rFonts w:ascii="Calibri" w:eastAsia="Yu Mincho" w:hAnsi="Calibri" w:cs="Times New Roman"/>
          <w:szCs w:val="22"/>
        </w:rPr>
        <w:t>What is the highest level of formal education that you have completed?</w:t>
      </w:r>
    </w:p>
    <w:p w14:paraId="03AFAA31" w14:textId="38B8AB34" w:rsidR="009F1C4E" w:rsidRDefault="009F1C4E" w:rsidP="002B6E0B">
      <w:pPr>
        <w:spacing w:line="264" w:lineRule="auto"/>
        <w:rPr>
          <w:rFonts w:ascii="Calibri" w:eastAsia="Yu Mincho" w:hAnsi="Calibri" w:cs="Times New Roman"/>
          <w:b/>
          <w:bCs/>
          <w:szCs w:val="22"/>
        </w:rPr>
      </w:pPr>
      <w:r w:rsidRPr="000F10B0">
        <w:rPr>
          <w:rFonts w:ascii="Calibri" w:eastAsia="Yu Mincho" w:hAnsi="Calibri" w:cs="Times New Roman"/>
          <w:b/>
          <w:bCs/>
          <w:szCs w:val="22"/>
        </w:rPr>
        <w:t>SELECT ONE ONLY</w:t>
      </w:r>
    </w:p>
    <w:p w14:paraId="1F8CCCE0" w14:textId="77777777" w:rsidR="000F10B0" w:rsidRPr="000F10B0" w:rsidRDefault="000F10B0" w:rsidP="002B6E0B">
      <w:pPr>
        <w:spacing w:line="264" w:lineRule="auto"/>
        <w:rPr>
          <w:rFonts w:ascii="Calibri" w:eastAsia="Calibri" w:hAnsi="Calibri" w:cs="Calibri"/>
          <w:b/>
          <w:bCs/>
          <w:szCs w:val="22"/>
        </w:rPr>
      </w:pPr>
    </w:p>
    <w:p w14:paraId="0520D200"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grade 8 or less</w:t>
      </w:r>
    </w:p>
    <w:p w14:paraId="5725065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some high school</w:t>
      </w:r>
    </w:p>
    <w:p w14:paraId="427033BB"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high school diploma or equivalent</w:t>
      </w:r>
    </w:p>
    <w:p w14:paraId="657D72C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registered apprenticeship or other trades certificate or diploma</w:t>
      </w:r>
    </w:p>
    <w:p w14:paraId="18A876E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college, CEGEP or other non-university certificate or diploma</w:t>
      </w:r>
    </w:p>
    <w:p w14:paraId="11E69AD8"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university certificate or diploma below bachelor's level</w:t>
      </w:r>
    </w:p>
    <w:p w14:paraId="56CF0DE9"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bachelor's degree</w:t>
      </w:r>
    </w:p>
    <w:p w14:paraId="60557B6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postgraduate degree above bachelor's level</w:t>
      </w:r>
    </w:p>
    <w:p w14:paraId="44EEC05C" w14:textId="77777777" w:rsidR="000F10B0" w:rsidRDefault="000F10B0" w:rsidP="002B6E0B">
      <w:pPr>
        <w:spacing w:line="264" w:lineRule="auto"/>
        <w:rPr>
          <w:rFonts w:ascii="Calibri" w:eastAsia="Yu Mincho" w:hAnsi="Calibri" w:cs="Times New Roman"/>
          <w:b/>
          <w:bCs/>
          <w:szCs w:val="22"/>
        </w:rPr>
      </w:pPr>
    </w:p>
    <w:p w14:paraId="4A6B5357" w14:textId="779C5ED3"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12690A4C" w14:textId="6586C99A" w:rsidR="009F1C4E" w:rsidRPr="000F10B0" w:rsidRDefault="009F1C4E" w:rsidP="002B6E0B">
      <w:pPr>
        <w:spacing w:line="264" w:lineRule="auto"/>
        <w:ind w:left="426" w:hanging="426"/>
        <w:rPr>
          <w:rFonts w:ascii="Calibri" w:eastAsia="Yu Mincho" w:hAnsi="Calibri" w:cs="Times New Roman"/>
          <w:szCs w:val="22"/>
        </w:rPr>
      </w:pPr>
      <w:r w:rsidRPr="009F1C4E">
        <w:rPr>
          <w:rFonts w:ascii="Calibri" w:eastAsia="Yu Mincho" w:hAnsi="Calibri" w:cs="Times New Roman"/>
          <w:b/>
          <w:bCs/>
          <w:szCs w:val="22"/>
        </w:rPr>
        <w:t xml:space="preserve">D3. </w:t>
      </w:r>
      <w:r w:rsidRPr="000F10B0">
        <w:rPr>
          <w:rFonts w:ascii="Calibri" w:eastAsia="Yu Mincho" w:hAnsi="Calibri" w:cs="Times New Roman"/>
          <w:szCs w:val="22"/>
        </w:rPr>
        <w:t>Are there any children under the age of 18 currently living in your household?</w:t>
      </w:r>
    </w:p>
    <w:p w14:paraId="7EF0F88D" w14:textId="77777777" w:rsidR="000F10B0" w:rsidRPr="000F10B0" w:rsidRDefault="000F10B0" w:rsidP="002B6E0B">
      <w:pPr>
        <w:spacing w:line="264" w:lineRule="auto"/>
        <w:ind w:left="426" w:hanging="426"/>
        <w:rPr>
          <w:rFonts w:ascii="Calibri" w:eastAsia="Yu Mincho" w:hAnsi="Calibri" w:cs="Times New Roman"/>
          <w:szCs w:val="22"/>
        </w:rPr>
      </w:pPr>
    </w:p>
    <w:p w14:paraId="62BCC958"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7F851699"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0A89DA42" w14:textId="77777777" w:rsidR="000F10B0" w:rsidRDefault="000F10B0" w:rsidP="002B6E0B">
      <w:pPr>
        <w:spacing w:line="264" w:lineRule="auto"/>
        <w:rPr>
          <w:rFonts w:ascii="Calibri" w:eastAsia="Yu Mincho" w:hAnsi="Calibri" w:cs="Times New Roman"/>
          <w:b/>
          <w:bCs/>
          <w:szCs w:val="22"/>
        </w:rPr>
      </w:pPr>
    </w:p>
    <w:p w14:paraId="2FC0DF6C" w14:textId="16565F11"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1548052F" w14:textId="7D7C30BB" w:rsidR="009F1C4E" w:rsidRDefault="009F1C4E" w:rsidP="002B6E0B">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 xml:space="preserve">D4. </w:t>
      </w:r>
      <w:r w:rsidRPr="000F10B0">
        <w:rPr>
          <w:rFonts w:ascii="Calibri" w:eastAsia="Yu Mincho" w:hAnsi="Calibri" w:cs="Times New Roman"/>
          <w:szCs w:val="22"/>
        </w:rPr>
        <w:t xml:space="preserve">Which of the following categories best describes your total annual household income, including income from all household members, before taxes are deducted? </w:t>
      </w:r>
      <w:r w:rsidRPr="000F10B0">
        <w:rPr>
          <w:rFonts w:ascii="Calibri" w:eastAsia="Yu Mincho" w:hAnsi="Calibri" w:cs="Times New Roman"/>
          <w:b/>
          <w:bCs/>
          <w:szCs w:val="22"/>
        </w:rPr>
        <w:t>SELECT ONE ONLY</w:t>
      </w:r>
    </w:p>
    <w:p w14:paraId="20666B59" w14:textId="77777777" w:rsidR="000F10B0" w:rsidRPr="000F10B0" w:rsidRDefault="000F10B0" w:rsidP="002B6E0B">
      <w:pPr>
        <w:spacing w:line="264" w:lineRule="auto"/>
        <w:ind w:left="426" w:hanging="426"/>
        <w:rPr>
          <w:rFonts w:ascii="Calibri" w:eastAsia="Calibri" w:hAnsi="Calibri" w:cs="Calibri"/>
          <w:szCs w:val="22"/>
        </w:rPr>
      </w:pPr>
    </w:p>
    <w:p w14:paraId="06FB927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Under $20,000</w:t>
      </w:r>
    </w:p>
    <w:p w14:paraId="7C2F00D9"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Between $20,000 and $40,000</w:t>
      </w:r>
    </w:p>
    <w:p w14:paraId="32407D51"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Between $40,000 and $60,000</w:t>
      </w:r>
    </w:p>
    <w:p w14:paraId="6F14694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Between $60,000 and $80,000</w:t>
      </w:r>
    </w:p>
    <w:p w14:paraId="7D170B33"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Between $80,000 and $100,000</w:t>
      </w:r>
    </w:p>
    <w:p w14:paraId="7815980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Between $100,000 and $150,000</w:t>
      </w:r>
    </w:p>
    <w:p w14:paraId="6F76A2DA"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$150,000 and above</w:t>
      </w:r>
    </w:p>
    <w:p w14:paraId="355282B4"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I prefer not to answer</w:t>
      </w:r>
    </w:p>
    <w:p w14:paraId="370374F8" w14:textId="77777777" w:rsidR="000F10B0" w:rsidRDefault="000F10B0" w:rsidP="002B6E0B">
      <w:pPr>
        <w:spacing w:line="264" w:lineRule="auto"/>
        <w:rPr>
          <w:rFonts w:ascii="Calibri" w:eastAsia="Yu Mincho" w:hAnsi="Calibri" w:cs="Times New Roman"/>
          <w:b/>
          <w:bCs/>
          <w:szCs w:val="22"/>
        </w:rPr>
      </w:pPr>
    </w:p>
    <w:p w14:paraId="396CF075" w14:textId="14310116"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235193C5" w14:textId="1AAB2EFB" w:rsidR="009F1C4E" w:rsidRDefault="009F1C4E" w:rsidP="002B6E0B">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D5. Where were you born?</w:t>
      </w:r>
    </w:p>
    <w:p w14:paraId="34360157" w14:textId="77777777" w:rsidR="000F10B0" w:rsidRPr="009F1C4E" w:rsidRDefault="000F10B0" w:rsidP="002B6E0B">
      <w:pPr>
        <w:spacing w:line="264" w:lineRule="auto"/>
        <w:ind w:left="426" w:hanging="426"/>
        <w:rPr>
          <w:rFonts w:ascii="Calibri" w:eastAsia="Yu Mincho" w:hAnsi="Calibri" w:cs="Times New Roman"/>
          <w:b/>
          <w:bCs/>
          <w:szCs w:val="22"/>
        </w:rPr>
      </w:pPr>
    </w:p>
    <w:p w14:paraId="0B9EA930"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Born in Canada</w:t>
      </w:r>
    </w:p>
    <w:p w14:paraId="60CD47E3"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 xml:space="preserve">Born outside Canada (please specify the country): </w:t>
      </w:r>
    </w:p>
    <w:p w14:paraId="66BA2E53" w14:textId="77777777" w:rsidR="000F10B0" w:rsidRDefault="000F10B0" w:rsidP="002B6E0B">
      <w:pPr>
        <w:spacing w:line="264" w:lineRule="auto"/>
        <w:rPr>
          <w:rFonts w:ascii="Calibri" w:eastAsia="Yu Mincho" w:hAnsi="Calibri" w:cs="Times New Roman"/>
          <w:b/>
          <w:bCs/>
          <w:szCs w:val="22"/>
        </w:rPr>
      </w:pPr>
    </w:p>
    <w:p w14:paraId="3E4BCB2C" w14:textId="16DE3C40"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IF D5=BORN OUTSIDE CANADA]</w:t>
      </w:r>
    </w:p>
    <w:p w14:paraId="7CBE2C8D" w14:textId="77777777"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ADMISSIBLE RANGE: 1900-2020</w:t>
      </w:r>
    </w:p>
    <w:p w14:paraId="26C007B3" w14:textId="77777777" w:rsidR="009F1C4E" w:rsidRPr="000F10B0" w:rsidRDefault="009F1C4E" w:rsidP="002B6E0B">
      <w:pPr>
        <w:spacing w:line="264" w:lineRule="auto"/>
        <w:ind w:left="426" w:hanging="426"/>
        <w:rPr>
          <w:rFonts w:ascii="Calibri" w:eastAsia="Yu Mincho" w:hAnsi="Calibri" w:cs="Times New Roman"/>
          <w:szCs w:val="22"/>
        </w:rPr>
      </w:pPr>
      <w:r w:rsidRPr="009F1C4E">
        <w:rPr>
          <w:rFonts w:ascii="Calibri" w:eastAsia="Yu Mincho" w:hAnsi="Calibri" w:cs="Times New Roman"/>
          <w:b/>
          <w:bCs/>
          <w:szCs w:val="22"/>
        </w:rPr>
        <w:t xml:space="preserve">D6. </w:t>
      </w:r>
      <w:r w:rsidRPr="000F10B0">
        <w:rPr>
          <w:rFonts w:ascii="Calibri" w:eastAsia="Yu Mincho" w:hAnsi="Calibri" w:cs="Times New Roman"/>
          <w:szCs w:val="22"/>
        </w:rPr>
        <w:t>In what year did you first move to Canada?</w:t>
      </w:r>
    </w:p>
    <w:p w14:paraId="2FF415DA" w14:textId="77777777" w:rsidR="009F1C4E" w:rsidRPr="009F1C4E" w:rsidRDefault="009F1C4E" w:rsidP="002B6E0B">
      <w:pPr>
        <w:spacing w:line="264" w:lineRule="auto"/>
        <w:rPr>
          <w:rFonts w:ascii="Calibri" w:eastAsia="Calibri" w:hAnsi="Calibri" w:cs="Calibri"/>
          <w:szCs w:val="22"/>
        </w:rPr>
      </w:pPr>
      <w:r w:rsidRPr="009F1C4E">
        <w:rPr>
          <w:rFonts w:ascii="Calibri" w:eastAsia="Yu Mincho" w:hAnsi="Calibri" w:cs="Times New Roman"/>
          <w:szCs w:val="22"/>
        </w:rPr>
        <w:t>YYYY</w:t>
      </w:r>
    </w:p>
    <w:p w14:paraId="41F70C09" w14:textId="77777777" w:rsidR="009F1C4E" w:rsidRPr="000F10B0" w:rsidRDefault="009F1C4E" w:rsidP="002B6E0B">
      <w:pPr>
        <w:spacing w:line="264" w:lineRule="auto"/>
        <w:rPr>
          <w:rFonts w:ascii="Calibri" w:eastAsia="Calibri" w:hAnsi="Calibri" w:cs="Calibri"/>
          <w:b/>
          <w:bCs/>
          <w:szCs w:val="22"/>
        </w:rPr>
      </w:pPr>
      <w:r w:rsidRPr="000F10B0">
        <w:rPr>
          <w:rFonts w:ascii="Calibri" w:eastAsia="Yu Mincho" w:hAnsi="Calibri" w:cs="Times New Roman"/>
          <w:b/>
          <w:bCs/>
          <w:szCs w:val="22"/>
        </w:rPr>
        <w:t>ADMISSIBLE RANGE: 1900-2020</w:t>
      </w:r>
    </w:p>
    <w:p w14:paraId="28220279" w14:textId="77777777" w:rsidR="000F10B0" w:rsidRDefault="000F10B0" w:rsidP="002B6E0B">
      <w:pPr>
        <w:spacing w:line="264" w:lineRule="auto"/>
        <w:rPr>
          <w:rFonts w:ascii="Calibri" w:eastAsia="Yu Mincho" w:hAnsi="Calibri" w:cs="Times New Roman"/>
          <w:b/>
          <w:bCs/>
          <w:szCs w:val="22"/>
        </w:rPr>
      </w:pPr>
    </w:p>
    <w:p w14:paraId="3D9585D1" w14:textId="0F902682"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2C3B86E2" w14:textId="77777777" w:rsidR="009F1C4E" w:rsidRPr="000F10B0" w:rsidRDefault="009F1C4E" w:rsidP="005D4ACE">
      <w:pPr>
        <w:spacing w:line="264" w:lineRule="auto"/>
        <w:ind w:left="426" w:hanging="426"/>
        <w:rPr>
          <w:rFonts w:ascii="Calibri" w:eastAsia="Yu Mincho" w:hAnsi="Calibri" w:cs="Times New Roman"/>
          <w:szCs w:val="22"/>
        </w:rPr>
      </w:pPr>
      <w:r w:rsidRPr="009F1C4E">
        <w:rPr>
          <w:rFonts w:ascii="Calibri" w:eastAsia="Yu Mincho" w:hAnsi="Calibri" w:cs="Times New Roman"/>
          <w:b/>
          <w:bCs/>
          <w:szCs w:val="22"/>
        </w:rPr>
        <w:t xml:space="preserve">D7. </w:t>
      </w:r>
      <w:r w:rsidRPr="000F10B0">
        <w:rPr>
          <w:rFonts w:ascii="Calibri" w:eastAsia="Yu Mincho" w:hAnsi="Calibri" w:cs="Times New Roman"/>
          <w:szCs w:val="22"/>
        </w:rPr>
        <w:t>What is the language you first learned at home as a child and still understand?</w:t>
      </w:r>
    </w:p>
    <w:p w14:paraId="02B24B6C" w14:textId="3BC5AD1B" w:rsidR="009F1C4E" w:rsidRPr="000F10B0" w:rsidRDefault="009F1C4E" w:rsidP="005D4ACE">
      <w:pPr>
        <w:spacing w:line="264" w:lineRule="auto"/>
        <w:rPr>
          <w:rFonts w:ascii="Calibri" w:eastAsia="Yu Mincho" w:hAnsi="Calibri" w:cs="Times New Roman"/>
          <w:b/>
          <w:bCs/>
          <w:szCs w:val="22"/>
        </w:rPr>
      </w:pPr>
      <w:r w:rsidRPr="000F10B0">
        <w:rPr>
          <w:rFonts w:ascii="Calibri" w:eastAsia="Yu Mincho" w:hAnsi="Calibri" w:cs="Times New Roman"/>
          <w:b/>
          <w:bCs/>
          <w:szCs w:val="22"/>
        </w:rPr>
        <w:t>SELECT UP TO TWO</w:t>
      </w:r>
    </w:p>
    <w:p w14:paraId="298EB3C9" w14:textId="77777777" w:rsidR="000F10B0" w:rsidRPr="009F1C4E" w:rsidRDefault="000F10B0" w:rsidP="005D4ACE">
      <w:pPr>
        <w:spacing w:line="264" w:lineRule="auto"/>
        <w:rPr>
          <w:rFonts w:ascii="Calibri" w:eastAsia="Calibri" w:hAnsi="Calibri" w:cs="Calibri"/>
          <w:szCs w:val="22"/>
        </w:rPr>
      </w:pPr>
    </w:p>
    <w:p w14:paraId="0D040E02" w14:textId="77777777" w:rsidR="009F1C4E" w:rsidRPr="009F1C4E" w:rsidRDefault="009F1C4E" w:rsidP="005D4ACE">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English</w:t>
      </w:r>
    </w:p>
    <w:p w14:paraId="6F9A16CD" w14:textId="77777777" w:rsidR="009F1C4E" w:rsidRPr="009F1C4E" w:rsidRDefault="009F1C4E" w:rsidP="005D4ACE">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French</w:t>
      </w:r>
    </w:p>
    <w:p w14:paraId="0569B086" w14:textId="77777777" w:rsidR="009F1C4E" w:rsidRPr="009F1C4E" w:rsidRDefault="009F1C4E" w:rsidP="005D4ACE">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Other language, specify ___________________</w:t>
      </w:r>
    </w:p>
    <w:p w14:paraId="5FA0D110" w14:textId="77777777" w:rsidR="000F10B0" w:rsidRDefault="000F10B0" w:rsidP="002B6E0B">
      <w:pPr>
        <w:spacing w:line="264" w:lineRule="auto"/>
        <w:rPr>
          <w:rFonts w:ascii="Calibri" w:eastAsia="Yu Mincho" w:hAnsi="Calibri" w:cs="Times New Roman"/>
          <w:b/>
          <w:bCs/>
          <w:szCs w:val="22"/>
        </w:rPr>
      </w:pPr>
    </w:p>
    <w:p w14:paraId="42A5CB30" w14:textId="6293EABA" w:rsidR="009F1C4E" w:rsidRPr="009F1C4E" w:rsidRDefault="009F1C4E" w:rsidP="002B6E0B">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6D70C75A" w14:textId="77777777" w:rsidR="009F1C4E" w:rsidRPr="009F1C4E" w:rsidRDefault="009F1C4E" w:rsidP="002B6E0B">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 xml:space="preserve">D8. Do you identify as a member of an ethno-cultural or a visible minority group? </w:t>
      </w:r>
    </w:p>
    <w:p w14:paraId="1A9CBC83"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09F8A7F6"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23504EF4"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I prefer not to answer</w:t>
      </w:r>
    </w:p>
    <w:p w14:paraId="5327B022" w14:textId="77777777" w:rsidR="000F10B0" w:rsidRDefault="000F10B0" w:rsidP="002B6E0B">
      <w:pPr>
        <w:tabs>
          <w:tab w:val="num" w:pos="0"/>
        </w:tabs>
        <w:spacing w:line="264" w:lineRule="auto"/>
        <w:ind w:left="142" w:hanging="360"/>
        <w:rPr>
          <w:rFonts w:ascii="Calibri" w:eastAsia="Calibri" w:hAnsi="Calibri" w:cs="Times New Roman"/>
          <w:b/>
          <w:color w:val="000000"/>
          <w:szCs w:val="22"/>
          <w:lang w:val="en-CA"/>
        </w:rPr>
      </w:pPr>
    </w:p>
    <w:p w14:paraId="5AF19E29" w14:textId="636C7740" w:rsidR="009F1C4E" w:rsidRPr="009F1C4E" w:rsidRDefault="009F1C4E" w:rsidP="002B6E0B">
      <w:pPr>
        <w:tabs>
          <w:tab w:val="num" w:pos="0"/>
        </w:tabs>
        <w:spacing w:line="264" w:lineRule="auto"/>
        <w:ind w:left="142" w:hanging="360"/>
        <w:rPr>
          <w:rFonts w:ascii="Calibri" w:eastAsia="Calibri" w:hAnsi="Calibri" w:cs="Times New Roman"/>
          <w:b/>
          <w:color w:val="000000"/>
          <w:szCs w:val="22"/>
        </w:rPr>
      </w:pPr>
      <w:r w:rsidRPr="009F1C4E">
        <w:rPr>
          <w:rFonts w:ascii="Calibri" w:eastAsia="Calibri" w:hAnsi="Calibri" w:cs="Times New Roman"/>
          <w:b/>
          <w:color w:val="000000"/>
          <w:szCs w:val="22"/>
        </w:rPr>
        <w:t>PRE-TEST ONLY: TO BE REMOVED AFTER PRE-TEST [n = at least 10 in each official language]</w:t>
      </w:r>
    </w:p>
    <w:p w14:paraId="024D7B97" w14:textId="77777777" w:rsidR="009F1C4E" w:rsidRPr="009F1C4E" w:rsidRDefault="009F1C4E" w:rsidP="002B6E0B">
      <w:pPr>
        <w:spacing w:line="264" w:lineRule="auto"/>
        <w:rPr>
          <w:rFonts w:ascii="Calibri" w:eastAsia="Times New Roman" w:hAnsi="Calibri" w:cs="Calibri"/>
          <w:szCs w:val="22"/>
          <w:lang w:val="en-CA"/>
        </w:rPr>
      </w:pPr>
      <w:r w:rsidRPr="009F1C4E">
        <w:rPr>
          <w:rFonts w:ascii="Calibri" w:eastAsia="Times New Roman" w:hAnsi="Calibri" w:cs="Calibri"/>
          <w:szCs w:val="22"/>
          <w:lang w:val="en-CA"/>
        </w:rPr>
        <w:t xml:space="preserve">Are there any questions in this survey that you found difficult to understand? </w:t>
      </w:r>
    </w:p>
    <w:p w14:paraId="718B0A86" w14:textId="77777777" w:rsidR="009F1C4E" w:rsidRPr="009F1C4E" w:rsidRDefault="009F1C4E" w:rsidP="002B6E0B">
      <w:pPr>
        <w:spacing w:line="264" w:lineRule="auto"/>
        <w:rPr>
          <w:rFonts w:ascii="Calibri" w:eastAsia="Times New Roman" w:hAnsi="Calibri" w:cs="Calibri"/>
          <w:szCs w:val="22"/>
          <w:lang w:val="en-CA"/>
        </w:rPr>
      </w:pPr>
    </w:p>
    <w:p w14:paraId="7E1F992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Yes</w:t>
      </w:r>
    </w:p>
    <w:p w14:paraId="1D42B832" w14:textId="77777777" w:rsidR="009F1C4E" w:rsidRPr="009F1C4E" w:rsidRDefault="009F1C4E" w:rsidP="002B6E0B">
      <w:pPr>
        <w:numPr>
          <w:ilvl w:val="0"/>
          <w:numId w:val="17"/>
        </w:numPr>
        <w:spacing w:line="264" w:lineRule="auto"/>
        <w:ind w:left="851"/>
        <w:rPr>
          <w:rFonts w:ascii="Calibri" w:eastAsia="Yu Mincho" w:hAnsi="Calibri" w:cs="Times New Roman"/>
          <w:color w:val="000000"/>
          <w:szCs w:val="22"/>
          <w:lang w:val="en-CA"/>
        </w:rPr>
      </w:pPr>
      <w:r w:rsidRPr="009F1C4E">
        <w:rPr>
          <w:rFonts w:ascii="Calibri" w:eastAsia="Yu Mincho" w:hAnsi="Calibri" w:cs="Times New Roman"/>
          <w:color w:val="000000"/>
          <w:szCs w:val="22"/>
          <w:lang w:val="en-CA"/>
        </w:rPr>
        <w:t>No</w:t>
      </w:r>
    </w:p>
    <w:p w14:paraId="23A11FF8" w14:textId="77777777" w:rsidR="009F1C4E" w:rsidRPr="009F1C4E" w:rsidRDefault="009F1C4E" w:rsidP="002B6E0B">
      <w:pPr>
        <w:spacing w:line="264" w:lineRule="auto"/>
        <w:rPr>
          <w:rFonts w:ascii="Calibri" w:eastAsia="Times New Roman" w:hAnsi="Calibri" w:cs="Calibri"/>
          <w:szCs w:val="22"/>
          <w:lang w:val="en-CA"/>
        </w:rPr>
      </w:pPr>
    </w:p>
    <w:p w14:paraId="775443B5" w14:textId="77777777" w:rsidR="009F1C4E" w:rsidRPr="009F1C4E" w:rsidRDefault="009F1C4E" w:rsidP="002B6E0B">
      <w:pPr>
        <w:spacing w:line="264" w:lineRule="auto"/>
        <w:rPr>
          <w:rFonts w:ascii="Calibri" w:eastAsia="Times New Roman" w:hAnsi="Calibri" w:cs="Calibri"/>
          <w:b/>
          <w:szCs w:val="22"/>
          <w:lang w:val="en-CA"/>
        </w:rPr>
      </w:pPr>
      <w:r w:rsidRPr="009F1C4E">
        <w:rPr>
          <w:rFonts w:ascii="Calibri" w:eastAsia="Times New Roman" w:hAnsi="Calibri" w:cs="Calibri"/>
          <w:b/>
          <w:szCs w:val="22"/>
          <w:lang w:val="en-CA"/>
        </w:rPr>
        <w:t>IF YES:</w:t>
      </w:r>
      <w:r w:rsidRPr="009F1C4E">
        <w:rPr>
          <w:rFonts w:ascii="Calibri" w:eastAsia="Times New Roman" w:hAnsi="Calibri" w:cs="Calibri"/>
          <w:szCs w:val="22"/>
          <w:lang w:val="en-CA"/>
        </w:rPr>
        <w:t xml:space="preserve"> Which questions did you find difficult to understand?  </w:t>
      </w:r>
      <w:r w:rsidRPr="009F1C4E">
        <w:rPr>
          <w:rFonts w:ascii="Calibri" w:eastAsia="Times New Roman" w:hAnsi="Calibri" w:cs="Calibri"/>
          <w:b/>
          <w:szCs w:val="22"/>
          <w:lang w:val="en-CA"/>
        </w:rPr>
        <w:t>RECORD VERBATIM</w:t>
      </w:r>
    </w:p>
    <w:p w14:paraId="76B6760E" w14:textId="77777777" w:rsidR="009F1C4E" w:rsidRPr="009F1C4E" w:rsidRDefault="009F1C4E" w:rsidP="002B6E0B">
      <w:pPr>
        <w:spacing w:line="264" w:lineRule="auto"/>
        <w:rPr>
          <w:rFonts w:ascii="Calibri" w:eastAsia="Times New Roman" w:hAnsi="Calibri" w:cs="Calibri"/>
          <w:szCs w:val="22"/>
          <w:lang w:val="en-CA"/>
        </w:rPr>
      </w:pPr>
    </w:p>
    <w:p w14:paraId="50DBE84D" w14:textId="77777777" w:rsidR="009F1C4E" w:rsidRPr="009F1C4E" w:rsidRDefault="009F1C4E" w:rsidP="002B6E0B">
      <w:pPr>
        <w:spacing w:line="264" w:lineRule="auto"/>
        <w:rPr>
          <w:rFonts w:ascii="Arial" w:eastAsia="Times New Roman" w:hAnsi="Arial" w:cs="Arial"/>
          <w:szCs w:val="22"/>
          <w:lang w:val="en-CA"/>
        </w:rPr>
      </w:pPr>
      <w:r w:rsidRPr="009F1C4E">
        <w:rPr>
          <w:rFonts w:ascii="Calibri" w:eastAsia="Times New Roman" w:hAnsi="Calibri" w:cs="Calibri"/>
          <w:szCs w:val="22"/>
          <w:lang w:val="en-CA"/>
        </w:rPr>
        <w:t>___________________________________________________________________________</w:t>
      </w:r>
    </w:p>
    <w:p w14:paraId="1F6BBD7F" w14:textId="77777777" w:rsidR="009F1C4E" w:rsidRPr="009F1C4E" w:rsidRDefault="009F1C4E" w:rsidP="002B6E0B">
      <w:pPr>
        <w:spacing w:line="264" w:lineRule="auto"/>
        <w:rPr>
          <w:rFonts w:ascii="Calibri" w:eastAsia="Calibri" w:hAnsi="Calibri" w:cs="Calibri"/>
          <w:b/>
          <w:szCs w:val="22"/>
        </w:rPr>
      </w:pPr>
    </w:p>
    <w:p w14:paraId="03517DB8" w14:textId="77777777" w:rsidR="009F1C4E" w:rsidRPr="005D4ACE" w:rsidRDefault="009F1C4E" w:rsidP="002B6E0B">
      <w:pPr>
        <w:spacing w:line="264" w:lineRule="auto"/>
        <w:jc w:val="center"/>
        <w:rPr>
          <w:rFonts w:ascii="Calibri" w:eastAsia="Calibri" w:hAnsi="Calibri" w:cs="Calibri"/>
          <w:szCs w:val="22"/>
        </w:rPr>
      </w:pPr>
      <w:r w:rsidRPr="005D4ACE">
        <w:rPr>
          <w:rFonts w:ascii="Calibri" w:eastAsia="Yu Mincho" w:hAnsi="Calibri" w:cs="Times New Roman"/>
          <w:szCs w:val="22"/>
        </w:rPr>
        <w:t xml:space="preserve">That concludes the survey. This survey was conducted on behalf of Finance Canada. In the coming </w:t>
      </w:r>
      <w:proofErr w:type="gramStart"/>
      <w:r w:rsidRPr="005D4ACE">
        <w:rPr>
          <w:rFonts w:ascii="Calibri" w:eastAsia="Yu Mincho" w:hAnsi="Calibri" w:cs="Times New Roman"/>
          <w:szCs w:val="22"/>
        </w:rPr>
        <w:t>months</w:t>
      </w:r>
      <w:proofErr w:type="gramEnd"/>
      <w:r w:rsidRPr="005D4ACE">
        <w:rPr>
          <w:rFonts w:ascii="Calibri" w:eastAsia="Yu Mincho" w:hAnsi="Calibri" w:cs="Times New Roman"/>
          <w:szCs w:val="22"/>
        </w:rPr>
        <w:t xml:space="preserve"> the report will be available from Library and Archives Canada. We thank you very much for taking the time to answer this survey, it is greatly appreciated.</w:t>
      </w:r>
    </w:p>
    <w:p w14:paraId="3221AF2A" w14:textId="77777777" w:rsidR="009F1C4E" w:rsidRDefault="009F1C4E" w:rsidP="0090707C">
      <w:pPr>
        <w:spacing w:line="276" w:lineRule="auto"/>
        <w:rPr>
          <w:rFonts w:asciiTheme="majorHAnsi" w:hAnsiTheme="majorHAnsi" w:cstheme="majorHAnsi"/>
          <w:b/>
          <w:color w:val="000080"/>
          <w:sz w:val="20"/>
          <w:szCs w:val="20"/>
        </w:rPr>
      </w:pPr>
    </w:p>
    <w:p w14:paraId="38D6F039" w14:textId="77777777" w:rsidR="009F1C4E" w:rsidRPr="005F75F3" w:rsidRDefault="009F1C4E" w:rsidP="009F1C4E">
      <w:pPr>
        <w:spacing w:after="160" w:line="276" w:lineRule="auto"/>
        <w:jc w:val="center"/>
        <w:rPr>
          <w:rFonts w:ascii="Calibri" w:eastAsia="Calibri" w:hAnsi="Calibri" w:cs="Calibri"/>
          <w:b/>
          <w:i/>
          <w:sz w:val="28"/>
          <w:szCs w:val="28"/>
          <w:u w:val="single"/>
        </w:rPr>
      </w:pPr>
      <w:r w:rsidRPr="00786441">
        <w:rPr>
          <w:rFonts w:ascii="Calibri" w:eastAsia="Yu Mincho" w:hAnsi="Calibri" w:cs="Times New Roman"/>
          <w:b/>
          <w:bCs/>
          <w:i/>
          <w:sz w:val="28"/>
          <w:szCs w:val="28"/>
          <w:u w:val="single"/>
        </w:rPr>
        <w:t>Advertising Campaign Evaluation Tool – Post</w:t>
      </w:r>
      <w:r w:rsidRPr="005F75F3">
        <w:rPr>
          <w:rFonts w:ascii="Calibri" w:eastAsia="Yu Mincho" w:hAnsi="Calibri" w:cs="Times New Roman"/>
          <w:b/>
          <w:bCs/>
          <w:i/>
          <w:sz w:val="28"/>
          <w:szCs w:val="28"/>
          <w:u w:val="single"/>
        </w:rPr>
        <w:t>-Campaign</w:t>
      </w:r>
    </w:p>
    <w:p w14:paraId="001EA01C" w14:textId="77777777" w:rsidR="009F1C4E" w:rsidRPr="009F1C4E" w:rsidRDefault="009F1C4E" w:rsidP="005D4ACE">
      <w:pPr>
        <w:spacing w:line="264" w:lineRule="auto"/>
        <w:rPr>
          <w:rFonts w:ascii="Calibri" w:eastAsia="Calibri" w:hAnsi="Calibri" w:cs="Calibri"/>
          <w:b/>
          <w:szCs w:val="22"/>
          <w:lang w:val="fr-CA"/>
        </w:rPr>
      </w:pPr>
      <w:r w:rsidRPr="009F1C4E">
        <w:rPr>
          <w:rFonts w:ascii="Calibri" w:eastAsia="Yu Mincho" w:hAnsi="Calibri" w:cs="Times New Roman"/>
          <w:b/>
          <w:bCs/>
          <w:szCs w:val="22"/>
        </w:rPr>
        <w:t xml:space="preserve">Thank you for taking the time to complete this survey, dealing with current issues of interest to Canadians. </w:t>
      </w:r>
      <w:r w:rsidRPr="009F1C4E">
        <w:rPr>
          <w:rFonts w:ascii="Calibri" w:eastAsia="Yu Mincho" w:hAnsi="Calibri" w:cs="Times New Roman"/>
          <w:b/>
          <w:bCs/>
          <w:szCs w:val="22"/>
          <w:lang w:val="fr-CA"/>
        </w:rPr>
        <w:t>Si vous préférez répondre au sondage en français, veuillez cliquer sur français [SWITCH TO FRENCH VERSION].</w:t>
      </w:r>
    </w:p>
    <w:p w14:paraId="31F112E9"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The survey is being conducted by Narrative Research.</w:t>
      </w:r>
      <w:r w:rsidRPr="009F1C4E">
        <w:rPr>
          <w:rFonts w:ascii="Calibri" w:eastAsia="Calibri" w:hAnsi="Calibri" w:cs="Arial"/>
          <w:bCs/>
          <w:color w:val="000000"/>
          <w:sz w:val="20"/>
          <w:szCs w:val="20"/>
        </w:rPr>
        <w:t xml:space="preserve"> </w:t>
      </w:r>
      <w:r w:rsidRPr="009F1C4E">
        <w:rPr>
          <w:rFonts w:ascii="Calibri" w:eastAsia="Yu Mincho" w:hAnsi="Calibri" w:cs="Times New Roman"/>
          <w:b/>
          <w:bCs/>
          <w:szCs w:val="22"/>
        </w:rPr>
        <w:t xml:space="preserve">Your participation is </w:t>
      </w:r>
      <w:proofErr w:type="gramStart"/>
      <w:r w:rsidRPr="009F1C4E">
        <w:rPr>
          <w:rFonts w:ascii="Calibri" w:eastAsia="Yu Mincho" w:hAnsi="Calibri" w:cs="Times New Roman"/>
          <w:b/>
          <w:bCs/>
          <w:szCs w:val="22"/>
        </w:rPr>
        <w:t>voluntary</w:t>
      </w:r>
      <w:proofErr w:type="gramEnd"/>
      <w:r w:rsidRPr="009F1C4E">
        <w:rPr>
          <w:rFonts w:ascii="Calibri" w:eastAsia="Yu Mincho" w:hAnsi="Calibri" w:cs="Times New Roman"/>
          <w:b/>
          <w:bCs/>
          <w:szCs w:val="22"/>
        </w:rPr>
        <w:t xml:space="preserve"> and your responses will be kept entirely confidential. This survey is being administered according to the requirements of the Privacy Act, the Access to Information Act, and any other relevant legislation. The survey takes about 12 minutes to complete and is registered with the Canadian Research Insights Council.</w:t>
      </w:r>
    </w:p>
    <w:p w14:paraId="70674AFB" w14:textId="77777777" w:rsidR="005D4ACE" w:rsidRDefault="005D4ACE" w:rsidP="005D4ACE">
      <w:pPr>
        <w:spacing w:line="264" w:lineRule="auto"/>
        <w:rPr>
          <w:rFonts w:ascii="Calibri" w:eastAsia="Yu Mincho" w:hAnsi="Calibri" w:cs="Times New Roman"/>
          <w:b/>
          <w:bCs/>
          <w:szCs w:val="22"/>
        </w:rPr>
      </w:pPr>
    </w:p>
    <w:p w14:paraId="086F4C17" w14:textId="775E1C0E"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START SURVEY</w:t>
      </w:r>
    </w:p>
    <w:p w14:paraId="3631E59D" w14:textId="77777777" w:rsidR="005D4ACE" w:rsidRDefault="005D4ACE" w:rsidP="005D4ACE">
      <w:pPr>
        <w:spacing w:line="264" w:lineRule="auto"/>
        <w:rPr>
          <w:rFonts w:ascii="Calibri" w:eastAsia="Yu Mincho" w:hAnsi="Calibri" w:cs="Times New Roman"/>
          <w:b/>
          <w:bCs/>
          <w:szCs w:val="22"/>
        </w:rPr>
      </w:pPr>
    </w:p>
    <w:p w14:paraId="30C6CF3F" w14:textId="45B46FCD" w:rsidR="009F1C4E" w:rsidRPr="001449D6"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Click here if you wish to verify the authenticity of this survey. To view our privacy policy, </w:t>
      </w:r>
      <w:r w:rsidRPr="001449D6">
        <w:rPr>
          <w:rFonts w:ascii="Calibri" w:eastAsia="Yu Mincho" w:hAnsi="Calibri" w:cs="Times New Roman"/>
          <w:b/>
          <w:bCs/>
          <w:szCs w:val="22"/>
        </w:rPr>
        <w:t>[click here].</w:t>
      </w:r>
    </w:p>
    <w:p w14:paraId="560962E7"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w:t>
      </w:r>
      <w:proofErr w:type="spellStart"/>
      <w:r w:rsidRPr="009F1C4E">
        <w:rPr>
          <w:rFonts w:ascii="Calibri" w:eastAsia="Yu Mincho" w:hAnsi="Calibri" w:cs="Times New Roman"/>
          <w:b/>
          <w:bCs/>
          <w:szCs w:val="22"/>
        </w:rPr>
        <w:t>Qa</w:t>
      </w:r>
      <w:proofErr w:type="spellEnd"/>
      <w:r w:rsidRPr="009F1C4E">
        <w:rPr>
          <w:rFonts w:ascii="Calibri" w:eastAsia="Yu Mincho" w:hAnsi="Calibri" w:cs="Times New Roman"/>
          <w:b/>
          <w:bCs/>
          <w:szCs w:val="22"/>
        </w:rPr>
        <w:t xml:space="preserve"> TO ALL]</w:t>
      </w:r>
    </w:p>
    <w:p w14:paraId="19175040" w14:textId="77777777" w:rsidR="005D4ACE" w:rsidRDefault="005D4ACE" w:rsidP="005D4ACE">
      <w:pPr>
        <w:spacing w:line="264" w:lineRule="auto"/>
        <w:rPr>
          <w:rFonts w:ascii="Calibri" w:eastAsia="Yu Mincho" w:hAnsi="Calibri" w:cs="Times New Roman"/>
          <w:szCs w:val="22"/>
        </w:rPr>
      </w:pPr>
    </w:p>
    <w:p w14:paraId="4124088B" w14:textId="33427F38" w:rsidR="009F1C4E" w:rsidRPr="005D4ACE" w:rsidRDefault="009F1C4E" w:rsidP="005D4ACE">
      <w:pPr>
        <w:spacing w:line="264" w:lineRule="auto"/>
        <w:rPr>
          <w:rFonts w:ascii="Calibri" w:eastAsia="Calibri" w:hAnsi="Calibri" w:cs="Calibri"/>
          <w:szCs w:val="22"/>
        </w:rPr>
      </w:pPr>
      <w:r w:rsidRPr="005D4ACE">
        <w:rPr>
          <w:rFonts w:ascii="Calibri" w:eastAsia="Yu Mincho" w:hAnsi="Calibri" w:cs="Times New Roman"/>
          <w:szCs w:val="22"/>
        </w:rPr>
        <w:t>a) Does anyone in your household work for any of the following organizations?</w:t>
      </w:r>
    </w:p>
    <w:p w14:paraId="1E68810F" w14:textId="2E6E76FA" w:rsid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SELECT ALL THAT APPLY</w:t>
      </w:r>
    </w:p>
    <w:p w14:paraId="5ED7127C" w14:textId="77777777" w:rsidR="005D4ACE" w:rsidRPr="009F1C4E" w:rsidRDefault="005D4ACE" w:rsidP="005D4ACE">
      <w:pPr>
        <w:spacing w:line="264" w:lineRule="auto"/>
        <w:rPr>
          <w:rFonts w:ascii="Calibri" w:eastAsia="Calibri" w:hAnsi="Calibri" w:cs="Calibri"/>
          <w:b/>
          <w:szCs w:val="22"/>
        </w:rPr>
      </w:pPr>
    </w:p>
    <w:p w14:paraId="2A2BD7A5"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a marketing research firm</w:t>
      </w:r>
    </w:p>
    <w:p w14:paraId="6EFC9B72"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a magazine or newspaper</w:t>
      </w:r>
    </w:p>
    <w:p w14:paraId="6BE461B1"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an advertising agency or graphic design firm</w:t>
      </w:r>
    </w:p>
    <w:p w14:paraId="3384B81D"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a political party</w:t>
      </w:r>
    </w:p>
    <w:p w14:paraId="05981145"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a radio or television station</w:t>
      </w:r>
    </w:p>
    <w:p w14:paraId="35DB4AA6"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a </w:t>
      </w:r>
      <w:proofErr w:type="gramStart"/>
      <w:r w:rsidRPr="009F1C4E">
        <w:rPr>
          <w:rFonts w:ascii="Calibri" w:eastAsia="Yu Mincho" w:hAnsi="Calibri" w:cs="Times New Roman"/>
          <w:szCs w:val="22"/>
        </w:rPr>
        <w:t>public relations</w:t>
      </w:r>
      <w:proofErr w:type="gramEnd"/>
      <w:r w:rsidRPr="009F1C4E">
        <w:rPr>
          <w:rFonts w:ascii="Calibri" w:eastAsia="Yu Mincho" w:hAnsi="Calibri" w:cs="Times New Roman"/>
          <w:szCs w:val="22"/>
        </w:rPr>
        <w:t xml:space="preserve"> company</w:t>
      </w:r>
    </w:p>
    <w:p w14:paraId="38CBA031"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the federal or provincial government</w:t>
      </w:r>
    </w:p>
    <w:p w14:paraId="76CD4220"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none of these organizations</w:t>
      </w:r>
    </w:p>
    <w:p w14:paraId="3B6ECD05" w14:textId="77777777" w:rsidR="009F1C4E" w:rsidRPr="009F1C4E" w:rsidRDefault="009F1C4E" w:rsidP="005D4ACE">
      <w:pPr>
        <w:spacing w:line="264" w:lineRule="auto"/>
        <w:ind w:left="720"/>
        <w:contextualSpacing/>
        <w:rPr>
          <w:rFonts w:ascii="Calibri" w:eastAsia="Yu Mincho" w:hAnsi="Calibri" w:cs="Times New Roman"/>
          <w:szCs w:val="22"/>
        </w:rPr>
      </w:pPr>
    </w:p>
    <w:p w14:paraId="24BC1B59"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IF “NONE OF THESE ORGANIZATIONS” CONTINUE, OTHERWISE THANK AND TERMINATE.</w:t>
      </w:r>
    </w:p>
    <w:p w14:paraId="4FE66DAD" w14:textId="77777777" w:rsidR="005D4ACE" w:rsidRDefault="005D4ACE" w:rsidP="005D4ACE">
      <w:pPr>
        <w:spacing w:line="264" w:lineRule="auto"/>
        <w:rPr>
          <w:rFonts w:ascii="Calibri" w:eastAsia="Yu Mincho" w:hAnsi="Calibri" w:cs="Times New Roman"/>
          <w:b/>
          <w:bCs/>
          <w:szCs w:val="22"/>
        </w:rPr>
      </w:pPr>
    </w:p>
    <w:p w14:paraId="5F71F9B3" w14:textId="7BED0BB1"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w:t>
      </w:r>
      <w:proofErr w:type="spellStart"/>
      <w:r w:rsidRPr="009F1C4E">
        <w:rPr>
          <w:rFonts w:ascii="Calibri" w:eastAsia="Yu Mincho" w:hAnsi="Calibri" w:cs="Times New Roman"/>
          <w:b/>
          <w:bCs/>
          <w:szCs w:val="22"/>
        </w:rPr>
        <w:t>Qb</w:t>
      </w:r>
      <w:proofErr w:type="spellEnd"/>
      <w:r w:rsidRPr="009F1C4E">
        <w:rPr>
          <w:rFonts w:ascii="Calibri" w:eastAsia="Yu Mincho" w:hAnsi="Calibri" w:cs="Times New Roman"/>
          <w:b/>
          <w:bCs/>
          <w:szCs w:val="22"/>
        </w:rPr>
        <w:t xml:space="preserve"> TO ALL]</w:t>
      </w:r>
    </w:p>
    <w:p w14:paraId="32853619" w14:textId="560A60BC" w:rsidR="009F1C4E" w:rsidRPr="005D4ACE" w:rsidRDefault="009F1C4E" w:rsidP="005D4ACE">
      <w:pPr>
        <w:spacing w:line="264" w:lineRule="auto"/>
        <w:rPr>
          <w:rFonts w:ascii="Calibri" w:eastAsia="Yu Mincho" w:hAnsi="Calibri" w:cs="Times New Roman"/>
          <w:szCs w:val="22"/>
        </w:rPr>
      </w:pPr>
      <w:r w:rsidRPr="005D4ACE">
        <w:rPr>
          <w:rFonts w:ascii="Calibri" w:eastAsia="Yu Mincho" w:hAnsi="Calibri" w:cs="Times New Roman"/>
          <w:szCs w:val="22"/>
        </w:rPr>
        <w:t>b) Are you…</w:t>
      </w:r>
    </w:p>
    <w:p w14:paraId="672DF2CC" w14:textId="77777777" w:rsidR="005D4ACE" w:rsidRPr="009F1C4E" w:rsidRDefault="005D4ACE" w:rsidP="005D4ACE">
      <w:pPr>
        <w:spacing w:line="264" w:lineRule="auto"/>
        <w:rPr>
          <w:rFonts w:ascii="Calibri" w:eastAsia="Calibri" w:hAnsi="Calibri" w:cs="Calibri"/>
          <w:b/>
          <w:szCs w:val="22"/>
        </w:rPr>
      </w:pPr>
    </w:p>
    <w:p w14:paraId="3B793067" w14:textId="77777777" w:rsidR="009F1C4E" w:rsidRPr="009F1C4E" w:rsidRDefault="009F1C4E" w:rsidP="005D4ACE">
      <w:pPr>
        <w:numPr>
          <w:ilvl w:val="0"/>
          <w:numId w:val="9"/>
        </w:numPr>
        <w:spacing w:line="264" w:lineRule="auto"/>
        <w:contextualSpacing/>
        <w:rPr>
          <w:rFonts w:ascii="Calibri" w:eastAsia="Yu Mincho" w:hAnsi="Calibri" w:cs="Times New Roman"/>
          <w:szCs w:val="22"/>
          <w:lang w:val="en-CA"/>
        </w:rPr>
      </w:pPr>
      <w:r w:rsidRPr="009F1C4E">
        <w:rPr>
          <w:rFonts w:ascii="Calibri" w:eastAsia="Yu Mincho" w:hAnsi="Calibri" w:cs="Times New Roman"/>
          <w:szCs w:val="22"/>
          <w:lang w:val="en-CA"/>
        </w:rPr>
        <w:t xml:space="preserve">Female </w:t>
      </w:r>
      <w:r w:rsidRPr="009F1C4E">
        <w:rPr>
          <w:rFonts w:ascii="Calibri" w:eastAsia="Calibri" w:hAnsi="Calibri" w:cs="Calibri"/>
          <w:szCs w:val="22"/>
          <w:lang w:val="en-CA"/>
        </w:rPr>
        <w:tab/>
      </w:r>
      <w:r w:rsidRPr="009F1C4E">
        <w:rPr>
          <w:rFonts w:ascii="Calibri" w:eastAsia="Yu Mincho" w:hAnsi="Calibri" w:cs="Times New Roman"/>
          <w:szCs w:val="22"/>
          <w:lang w:val="en-CA"/>
        </w:rPr>
        <w:t>gender</w:t>
      </w:r>
    </w:p>
    <w:p w14:paraId="3342B8A9" w14:textId="77777777" w:rsidR="009F1C4E" w:rsidRPr="009F1C4E" w:rsidRDefault="009F1C4E" w:rsidP="005D4ACE">
      <w:pPr>
        <w:numPr>
          <w:ilvl w:val="0"/>
          <w:numId w:val="9"/>
        </w:numPr>
        <w:spacing w:line="264" w:lineRule="auto"/>
        <w:contextualSpacing/>
        <w:rPr>
          <w:rFonts w:ascii="Calibri" w:eastAsia="Yu Mincho" w:hAnsi="Calibri" w:cs="Times New Roman"/>
          <w:szCs w:val="22"/>
          <w:lang w:val="en-CA"/>
        </w:rPr>
      </w:pPr>
      <w:r w:rsidRPr="009F1C4E">
        <w:rPr>
          <w:rFonts w:ascii="Calibri" w:eastAsia="Yu Mincho" w:hAnsi="Calibri" w:cs="Times New Roman"/>
          <w:szCs w:val="22"/>
          <w:lang w:val="en-CA"/>
        </w:rPr>
        <w:t>Male gender</w:t>
      </w:r>
    </w:p>
    <w:p w14:paraId="21B2EBAF"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Gender diverse</w:t>
      </w:r>
    </w:p>
    <w:p w14:paraId="2586F2DE" w14:textId="77777777" w:rsidR="00F94335" w:rsidRDefault="00F94335" w:rsidP="005D4ACE">
      <w:pPr>
        <w:spacing w:line="264" w:lineRule="auto"/>
        <w:rPr>
          <w:rFonts w:ascii="Calibri" w:eastAsia="Yu Mincho" w:hAnsi="Calibri" w:cs="Times New Roman"/>
          <w:b/>
          <w:bCs/>
          <w:szCs w:val="22"/>
        </w:rPr>
      </w:pPr>
    </w:p>
    <w:p w14:paraId="68086C91" w14:textId="69921D9D" w:rsidR="009F1C4E" w:rsidRPr="009F1C4E" w:rsidRDefault="009F1C4E" w:rsidP="005D4ACE">
      <w:pPr>
        <w:spacing w:line="264" w:lineRule="auto"/>
        <w:rPr>
          <w:rFonts w:ascii="Calibri" w:eastAsia="Yu Mincho" w:hAnsi="Calibri" w:cs="Times New Roman"/>
          <w:szCs w:val="22"/>
        </w:rPr>
      </w:pPr>
      <w:r w:rsidRPr="009F1C4E">
        <w:rPr>
          <w:rFonts w:ascii="Calibri" w:eastAsia="Yu Mincho" w:hAnsi="Calibri" w:cs="Times New Roman"/>
          <w:b/>
          <w:bCs/>
          <w:szCs w:val="22"/>
        </w:rPr>
        <w:t>PROGRAMMING NOTE: IF THE RESPONDENT DOES NOT PROVIDE A GENDER UPON BEING PROMPTED TO DO SO: We require an answer to this question for research purposes. Please select a response. IF NO RESPONSE PROVIDED AGAIN THANK AND TERMINATE.</w:t>
      </w:r>
    </w:p>
    <w:p w14:paraId="6B5EFCE0" w14:textId="77777777" w:rsidR="005D4ACE" w:rsidRDefault="005D4ACE" w:rsidP="005D4ACE">
      <w:pPr>
        <w:spacing w:line="264" w:lineRule="auto"/>
        <w:rPr>
          <w:rFonts w:ascii="Calibri" w:eastAsia="Yu Mincho" w:hAnsi="Calibri" w:cs="Times New Roman"/>
          <w:b/>
          <w:bCs/>
          <w:szCs w:val="22"/>
        </w:rPr>
      </w:pPr>
    </w:p>
    <w:p w14:paraId="2639E845" w14:textId="68C8688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Qc TO ALL]</w:t>
      </w:r>
    </w:p>
    <w:p w14:paraId="169060A2"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ADMISSIBLE RANGE 1900-2002</w:t>
      </w:r>
    </w:p>
    <w:p w14:paraId="3BD7D7DB"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IF &gt; 2002, THANK AND TERMINATE</w:t>
      </w:r>
    </w:p>
    <w:p w14:paraId="6280BE74" w14:textId="77777777" w:rsidR="009F1C4E" w:rsidRPr="005D4ACE" w:rsidRDefault="009F1C4E" w:rsidP="005D4ACE">
      <w:pPr>
        <w:spacing w:line="264" w:lineRule="auto"/>
        <w:rPr>
          <w:rFonts w:ascii="Calibri" w:eastAsia="Calibri" w:hAnsi="Calibri" w:cs="Calibri"/>
          <w:szCs w:val="22"/>
        </w:rPr>
      </w:pPr>
      <w:r w:rsidRPr="005D4ACE">
        <w:rPr>
          <w:rFonts w:ascii="Calibri" w:eastAsia="Yu Mincho" w:hAnsi="Calibri" w:cs="Times New Roman"/>
          <w:szCs w:val="22"/>
        </w:rPr>
        <w:t>c) In what year were you born?</w:t>
      </w:r>
    </w:p>
    <w:p w14:paraId="00175670"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YYYY</w:t>
      </w:r>
    </w:p>
    <w:p w14:paraId="1A5BC88D"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I prefer not to answer</w:t>
      </w:r>
      <w:r w:rsidRPr="009F1C4E">
        <w:rPr>
          <w:rFonts w:ascii="Calibri" w:eastAsia="Calibri" w:hAnsi="Calibri" w:cs="Calibri"/>
          <w:b/>
          <w:szCs w:val="22"/>
        </w:rPr>
        <w:tab/>
      </w:r>
      <w:r w:rsidRPr="009F1C4E">
        <w:rPr>
          <w:rFonts w:ascii="Calibri" w:eastAsia="Yu Mincho" w:hAnsi="Calibri" w:cs="Times New Roman"/>
          <w:b/>
          <w:bCs/>
          <w:szCs w:val="22"/>
        </w:rPr>
        <w:t>9999</w:t>
      </w:r>
    </w:p>
    <w:p w14:paraId="527373B5" w14:textId="77777777" w:rsidR="005D4ACE" w:rsidRDefault="005D4ACE" w:rsidP="005D4ACE">
      <w:pPr>
        <w:spacing w:line="264" w:lineRule="auto"/>
        <w:rPr>
          <w:rFonts w:ascii="Calibri" w:eastAsia="Yu Mincho" w:hAnsi="Calibri" w:cs="Times New Roman"/>
          <w:b/>
          <w:bCs/>
          <w:szCs w:val="22"/>
        </w:rPr>
      </w:pPr>
    </w:p>
    <w:p w14:paraId="4E29961A" w14:textId="3618048D" w:rsidR="009F1C4E" w:rsidRP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[ASK </w:t>
      </w:r>
      <w:proofErr w:type="spellStart"/>
      <w:r w:rsidRPr="009F1C4E">
        <w:rPr>
          <w:rFonts w:ascii="Calibri" w:eastAsia="Yu Mincho" w:hAnsi="Calibri" w:cs="Times New Roman"/>
          <w:b/>
          <w:bCs/>
          <w:szCs w:val="22"/>
        </w:rPr>
        <w:t>Qd</w:t>
      </w:r>
      <w:proofErr w:type="spellEnd"/>
      <w:r w:rsidRPr="009F1C4E">
        <w:rPr>
          <w:rFonts w:ascii="Calibri" w:eastAsia="Yu Mincho" w:hAnsi="Calibri" w:cs="Times New Roman"/>
          <w:b/>
          <w:bCs/>
          <w:szCs w:val="22"/>
        </w:rPr>
        <w:t xml:space="preserve"> IF QUESTION C IS LEFT BLANK, OR IF 2002 IN Qc]</w:t>
      </w:r>
    </w:p>
    <w:p w14:paraId="2C703284" w14:textId="04BDDD31" w:rsid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IF “LESS THAN 18 YEARS OLD” OR “BLANK”, THANK AND TERMINATE</w:t>
      </w:r>
    </w:p>
    <w:p w14:paraId="02DB436C" w14:textId="77777777" w:rsidR="00786441" w:rsidRPr="009F1C4E" w:rsidRDefault="00786441" w:rsidP="005D4ACE">
      <w:pPr>
        <w:spacing w:line="264" w:lineRule="auto"/>
        <w:rPr>
          <w:rFonts w:ascii="Calibri" w:eastAsia="Calibri" w:hAnsi="Calibri" w:cs="Calibri"/>
          <w:b/>
          <w:szCs w:val="22"/>
        </w:rPr>
      </w:pPr>
    </w:p>
    <w:p w14:paraId="674EB5C3" w14:textId="322AC278" w:rsid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d</w:t>
      </w:r>
      <w:r w:rsidRPr="00786441">
        <w:rPr>
          <w:rFonts w:ascii="Calibri" w:eastAsia="Yu Mincho" w:hAnsi="Calibri" w:cs="Times New Roman"/>
          <w:szCs w:val="22"/>
        </w:rPr>
        <w:t>) In which of the following age categories do you belong</w:t>
      </w:r>
      <w:r w:rsidRPr="009F1C4E">
        <w:rPr>
          <w:rFonts w:ascii="Calibri" w:eastAsia="Yu Mincho" w:hAnsi="Calibri" w:cs="Times New Roman"/>
          <w:b/>
          <w:bCs/>
          <w:szCs w:val="22"/>
        </w:rPr>
        <w:t>?  SELECT ONE ONLY</w:t>
      </w:r>
    </w:p>
    <w:p w14:paraId="2D7335A9" w14:textId="77777777" w:rsidR="005D4ACE" w:rsidRPr="009F1C4E" w:rsidRDefault="005D4ACE" w:rsidP="005D4ACE">
      <w:pPr>
        <w:spacing w:line="264" w:lineRule="auto"/>
        <w:rPr>
          <w:rFonts w:ascii="Calibri" w:eastAsia="Calibri" w:hAnsi="Calibri" w:cs="Calibri"/>
          <w:b/>
          <w:szCs w:val="22"/>
        </w:rPr>
      </w:pPr>
    </w:p>
    <w:p w14:paraId="519FE270"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less than 18 years old</w:t>
      </w:r>
    </w:p>
    <w:p w14:paraId="7DBED267"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18 to 24</w:t>
      </w:r>
    </w:p>
    <w:p w14:paraId="1C9AB2F4"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25 to 34</w:t>
      </w:r>
    </w:p>
    <w:p w14:paraId="75D00617"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35 to 44</w:t>
      </w:r>
    </w:p>
    <w:p w14:paraId="48869D30"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45 to 54</w:t>
      </w:r>
    </w:p>
    <w:p w14:paraId="6F490597"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55 to 64</w:t>
      </w:r>
    </w:p>
    <w:p w14:paraId="5F6852D0"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65 or older</w:t>
      </w:r>
    </w:p>
    <w:p w14:paraId="403DD133"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 prefer not to answer</w:t>
      </w:r>
    </w:p>
    <w:p w14:paraId="673593A3" w14:textId="77777777" w:rsidR="005D4ACE" w:rsidRDefault="005D4ACE" w:rsidP="005D4ACE">
      <w:pPr>
        <w:spacing w:line="264" w:lineRule="auto"/>
        <w:rPr>
          <w:rFonts w:ascii="Calibri" w:eastAsia="Yu Mincho" w:hAnsi="Calibri" w:cs="Times New Roman"/>
          <w:b/>
          <w:bCs/>
          <w:szCs w:val="22"/>
        </w:rPr>
      </w:pPr>
    </w:p>
    <w:p w14:paraId="1E8F70FD" w14:textId="37DE537C"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PROGRAMMING NOTE: IF THE RESPONDENT DOES NOT PROVIDE AN AGE UPON BEING PROMPTED TO DO SO: We require an answer to this question for research purposes. Please select a response. IF NO RESPONSE PROVIDED AGAIN THANK AND TERMINATE</w:t>
      </w:r>
    </w:p>
    <w:p w14:paraId="45AC6A62" w14:textId="77777777" w:rsidR="005D4ACE" w:rsidRDefault="005D4ACE" w:rsidP="005D4ACE">
      <w:pPr>
        <w:spacing w:line="264" w:lineRule="auto"/>
        <w:rPr>
          <w:rFonts w:ascii="Calibri" w:eastAsia="Yu Mincho" w:hAnsi="Calibri" w:cs="Times New Roman"/>
          <w:b/>
          <w:bCs/>
          <w:szCs w:val="22"/>
        </w:rPr>
      </w:pPr>
    </w:p>
    <w:p w14:paraId="7FEE5D1E" w14:textId="0D6DBB05"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PROV TO ALL]</w:t>
      </w:r>
    </w:p>
    <w:p w14:paraId="7677457A"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IF NONE OF THE ABOVE AT PROV IS SELECTED, THANK AND TERMINATE</w:t>
      </w:r>
    </w:p>
    <w:p w14:paraId="237CE131" w14:textId="768E30A0" w:rsidR="009F1C4E" w:rsidRDefault="009F1C4E" w:rsidP="005D4ACE">
      <w:pPr>
        <w:spacing w:line="264" w:lineRule="auto"/>
        <w:rPr>
          <w:rFonts w:ascii="Calibri" w:eastAsia="Yu Mincho" w:hAnsi="Calibri" w:cs="Times New Roman"/>
          <w:b/>
          <w:bCs/>
          <w:szCs w:val="22"/>
        </w:rPr>
      </w:pPr>
      <w:r w:rsidRPr="005D4ACE">
        <w:rPr>
          <w:rFonts w:ascii="Calibri" w:eastAsia="Yu Mincho" w:hAnsi="Calibri" w:cs="Times New Roman"/>
          <w:szCs w:val="22"/>
        </w:rPr>
        <w:t>e) PROV. In which province or territory do you live?</w:t>
      </w:r>
      <w:r w:rsidR="00F94335">
        <w:rPr>
          <w:rFonts w:ascii="Calibri" w:eastAsia="Yu Mincho" w:hAnsi="Calibri" w:cs="Times New Roman"/>
          <w:szCs w:val="22"/>
        </w:rPr>
        <w:t xml:space="preserve"> </w:t>
      </w:r>
      <w:r w:rsidRPr="009F1C4E">
        <w:rPr>
          <w:rFonts w:ascii="Calibri" w:eastAsia="Yu Mincho" w:hAnsi="Calibri" w:cs="Times New Roman"/>
          <w:b/>
          <w:bCs/>
          <w:szCs w:val="22"/>
        </w:rPr>
        <w:t>SELECT ONE ONLY</w:t>
      </w:r>
    </w:p>
    <w:p w14:paraId="2168C4F4" w14:textId="77777777" w:rsidR="005D4ACE" w:rsidRPr="009F1C4E" w:rsidRDefault="005D4ACE" w:rsidP="005D4ACE">
      <w:pPr>
        <w:spacing w:line="264" w:lineRule="auto"/>
        <w:rPr>
          <w:rFonts w:ascii="Calibri" w:eastAsia="Calibri" w:hAnsi="Calibri" w:cs="Calibri"/>
          <w:b/>
          <w:szCs w:val="22"/>
        </w:rPr>
      </w:pPr>
    </w:p>
    <w:p w14:paraId="08D7DCE3"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Alberta</w:t>
      </w:r>
    </w:p>
    <w:p w14:paraId="5C4199E6"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British Columbia</w:t>
      </w:r>
    </w:p>
    <w:p w14:paraId="5BB9F78D"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Manitoba</w:t>
      </w:r>
    </w:p>
    <w:p w14:paraId="085AC4C0"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 Brunswick</w:t>
      </w:r>
    </w:p>
    <w:p w14:paraId="1D3ABC24"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Newfoundland and Labrador</w:t>
      </w:r>
    </w:p>
    <w:p w14:paraId="71506201"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Northwest Territories</w:t>
      </w:r>
    </w:p>
    <w:p w14:paraId="33CCB1A8"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Nova Scotia</w:t>
      </w:r>
    </w:p>
    <w:p w14:paraId="4EC84615"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Nunavut</w:t>
      </w:r>
    </w:p>
    <w:p w14:paraId="74357B7A"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Ontario</w:t>
      </w:r>
    </w:p>
    <w:p w14:paraId="42CEEE15"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Prince Edward Island</w:t>
      </w:r>
    </w:p>
    <w:p w14:paraId="179071B9"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Quebec</w:t>
      </w:r>
    </w:p>
    <w:p w14:paraId="1B6794BC"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Saskatchewan</w:t>
      </w:r>
    </w:p>
    <w:p w14:paraId="6FC1B18F"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Yukon</w:t>
      </w:r>
    </w:p>
    <w:p w14:paraId="74C59CCD"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None of the above</w:t>
      </w:r>
    </w:p>
    <w:p w14:paraId="2057ADC9" w14:textId="77777777" w:rsidR="005D4ACE" w:rsidRDefault="005D4ACE" w:rsidP="005D4ACE">
      <w:pPr>
        <w:spacing w:line="264" w:lineRule="auto"/>
        <w:rPr>
          <w:rFonts w:ascii="Calibri" w:eastAsia="Yu Mincho" w:hAnsi="Calibri" w:cs="Times New Roman"/>
          <w:b/>
          <w:bCs/>
          <w:szCs w:val="22"/>
        </w:rPr>
      </w:pPr>
    </w:p>
    <w:p w14:paraId="5C1D6D5E" w14:textId="4B5894F7" w:rsidR="009F1C4E" w:rsidRP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FIRST PROMPT BY SAYING: ‘WE REQUIRE AN ANSWER TO THIS QUESTION FOR RESEARCH PURPOSES. PLEASE SELECT A PROVINCE OR TERRITORY.”   THANK, TERMINATE, RECORD, AND KEEP DATA IF ‘NONE OF THE ABOVE.</w:t>
      </w:r>
    </w:p>
    <w:p w14:paraId="09AE9EB0" w14:textId="77777777" w:rsidR="005D4ACE" w:rsidRDefault="005D4ACE" w:rsidP="005D4ACE">
      <w:pPr>
        <w:spacing w:line="264" w:lineRule="auto"/>
        <w:rPr>
          <w:rFonts w:ascii="Calibri" w:eastAsia="Yu Mincho" w:hAnsi="Calibri" w:cs="Times New Roman"/>
          <w:b/>
          <w:bCs/>
          <w:szCs w:val="22"/>
          <w:lang w:val="en-CA"/>
        </w:rPr>
      </w:pPr>
    </w:p>
    <w:p w14:paraId="6FF98397" w14:textId="5EB2BAA1" w:rsidR="009F1C4E" w:rsidRPr="009F1C4E" w:rsidRDefault="009F1C4E" w:rsidP="005D4ACE">
      <w:pPr>
        <w:spacing w:line="264" w:lineRule="auto"/>
        <w:rPr>
          <w:rFonts w:ascii="Calibri" w:eastAsia="Times New Roman" w:hAnsi="Calibri" w:cs="Calibri"/>
          <w:b/>
          <w:szCs w:val="22"/>
          <w:lang w:val="en-CA"/>
        </w:rPr>
      </w:pPr>
      <w:r w:rsidRPr="009F1C4E">
        <w:rPr>
          <w:rFonts w:ascii="Calibri" w:eastAsia="Yu Mincho" w:hAnsi="Calibri" w:cs="Times New Roman"/>
          <w:b/>
          <w:bCs/>
          <w:szCs w:val="22"/>
          <w:lang w:val="en-CA"/>
        </w:rPr>
        <w:t>[ASK ALL]</w:t>
      </w:r>
    </w:p>
    <w:p w14:paraId="523A2CE5" w14:textId="0B0A8482" w:rsidR="009F1C4E" w:rsidRDefault="009F1C4E" w:rsidP="005D4ACE">
      <w:pPr>
        <w:spacing w:line="264" w:lineRule="auto"/>
        <w:rPr>
          <w:rFonts w:ascii="Calibri" w:eastAsia="Yu Mincho" w:hAnsi="Calibri" w:cs="Times New Roman"/>
          <w:szCs w:val="22"/>
          <w:lang w:val="en-CA"/>
        </w:rPr>
      </w:pPr>
      <w:r w:rsidRPr="005D4ACE">
        <w:rPr>
          <w:rFonts w:ascii="Calibri" w:eastAsia="Yu Mincho" w:hAnsi="Calibri" w:cs="Times New Roman"/>
          <w:szCs w:val="22"/>
          <w:lang w:val="en-CA"/>
        </w:rPr>
        <w:t>f) Do you consider yourself as an Indigenous person, that is, First Nations (North American Indian), Métis or Inuk (Inuit)?</w:t>
      </w:r>
    </w:p>
    <w:p w14:paraId="2D8A160A" w14:textId="77777777" w:rsidR="005D4ACE" w:rsidRPr="005D4ACE" w:rsidRDefault="005D4ACE" w:rsidP="005D4ACE">
      <w:pPr>
        <w:spacing w:line="264" w:lineRule="auto"/>
        <w:rPr>
          <w:rFonts w:ascii="Calibri" w:eastAsia="Times New Roman" w:hAnsi="Calibri" w:cs="Calibri"/>
          <w:szCs w:val="22"/>
          <w:lang w:val="en-CA"/>
        </w:rPr>
      </w:pPr>
    </w:p>
    <w:p w14:paraId="1CD91C8B" w14:textId="77777777" w:rsidR="009F1C4E" w:rsidRPr="009F1C4E" w:rsidRDefault="009F1C4E" w:rsidP="005D4ACE">
      <w:pPr>
        <w:numPr>
          <w:ilvl w:val="0"/>
          <w:numId w:val="14"/>
        </w:numPr>
        <w:autoSpaceDE w:val="0"/>
        <w:autoSpaceDN w:val="0"/>
        <w:adjustRightInd w:val="0"/>
        <w:spacing w:line="264" w:lineRule="auto"/>
        <w:contextualSpacing/>
        <w:rPr>
          <w:rFonts w:ascii="Calibri" w:eastAsia="Yu Mincho" w:hAnsi="Calibri" w:cs="Times New Roman"/>
          <w:szCs w:val="22"/>
          <w:lang w:val="en-CA"/>
        </w:rPr>
      </w:pPr>
      <w:r w:rsidRPr="009F1C4E">
        <w:rPr>
          <w:rFonts w:ascii="Calibri" w:eastAsia="Yu Mincho" w:hAnsi="Calibri" w:cs="Times New Roman"/>
          <w:szCs w:val="22"/>
          <w:lang w:val="en-CA"/>
        </w:rPr>
        <w:t>Yes</w:t>
      </w:r>
    </w:p>
    <w:p w14:paraId="5028C1AF" w14:textId="77777777" w:rsidR="009F1C4E" w:rsidRPr="009F1C4E" w:rsidRDefault="009F1C4E" w:rsidP="005D4ACE">
      <w:pPr>
        <w:numPr>
          <w:ilvl w:val="0"/>
          <w:numId w:val="14"/>
        </w:numPr>
        <w:autoSpaceDE w:val="0"/>
        <w:autoSpaceDN w:val="0"/>
        <w:adjustRightInd w:val="0"/>
        <w:spacing w:line="264" w:lineRule="auto"/>
        <w:contextualSpacing/>
        <w:rPr>
          <w:rFonts w:ascii="Calibri" w:eastAsia="Yu Mincho" w:hAnsi="Calibri" w:cs="Times New Roman"/>
          <w:szCs w:val="22"/>
          <w:lang w:val="en-CA"/>
        </w:rPr>
      </w:pPr>
      <w:r w:rsidRPr="009F1C4E">
        <w:rPr>
          <w:rFonts w:ascii="Calibri" w:eastAsia="Yu Mincho" w:hAnsi="Calibri" w:cs="Times New Roman"/>
          <w:szCs w:val="22"/>
          <w:lang w:val="en-CA"/>
        </w:rPr>
        <w:t>No</w:t>
      </w:r>
    </w:p>
    <w:p w14:paraId="469B3176" w14:textId="257C5AEC" w:rsidR="009F1C4E" w:rsidRDefault="009F1C4E" w:rsidP="005D4ACE">
      <w:pPr>
        <w:numPr>
          <w:ilvl w:val="0"/>
          <w:numId w:val="14"/>
        </w:numPr>
        <w:autoSpaceDE w:val="0"/>
        <w:autoSpaceDN w:val="0"/>
        <w:adjustRightInd w:val="0"/>
        <w:spacing w:line="264" w:lineRule="auto"/>
        <w:contextualSpacing/>
        <w:rPr>
          <w:rFonts w:ascii="Calibri" w:eastAsia="Yu Mincho" w:hAnsi="Calibri" w:cs="Times New Roman"/>
          <w:szCs w:val="22"/>
          <w:lang w:val="en-CA"/>
        </w:rPr>
      </w:pPr>
      <w:r w:rsidRPr="009F1C4E">
        <w:rPr>
          <w:rFonts w:ascii="Calibri" w:eastAsia="Yu Mincho" w:hAnsi="Calibri" w:cs="Times New Roman"/>
          <w:szCs w:val="22"/>
          <w:lang w:val="en-CA"/>
        </w:rPr>
        <w:t>I prefer not to answer</w:t>
      </w:r>
    </w:p>
    <w:p w14:paraId="2EB8C8AE" w14:textId="77777777" w:rsidR="005D4ACE" w:rsidRPr="009F1C4E" w:rsidRDefault="005D4ACE" w:rsidP="005D4ACE">
      <w:pPr>
        <w:autoSpaceDE w:val="0"/>
        <w:autoSpaceDN w:val="0"/>
        <w:adjustRightInd w:val="0"/>
        <w:spacing w:line="264" w:lineRule="auto"/>
        <w:ind w:left="720"/>
        <w:contextualSpacing/>
        <w:rPr>
          <w:rFonts w:ascii="Calibri" w:eastAsia="Yu Mincho" w:hAnsi="Calibri" w:cs="Times New Roman"/>
          <w:szCs w:val="22"/>
          <w:lang w:val="en-CA"/>
        </w:rPr>
      </w:pPr>
    </w:p>
    <w:p w14:paraId="4AC5625E"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D1. </w:t>
      </w:r>
      <w:r w:rsidRPr="00786441">
        <w:rPr>
          <w:rFonts w:ascii="Calibri" w:eastAsia="Yu Mincho" w:hAnsi="Calibri" w:cs="Times New Roman"/>
          <w:szCs w:val="22"/>
        </w:rPr>
        <w:t xml:space="preserve">Which of the following categories best describes your current employment status? Are </w:t>
      </w:r>
      <w:proofErr w:type="gramStart"/>
      <w:r w:rsidRPr="00786441">
        <w:rPr>
          <w:rFonts w:ascii="Calibri" w:eastAsia="Yu Mincho" w:hAnsi="Calibri" w:cs="Times New Roman"/>
          <w:szCs w:val="22"/>
        </w:rPr>
        <w:t>you…</w:t>
      </w:r>
      <w:proofErr w:type="gramEnd"/>
    </w:p>
    <w:p w14:paraId="115B9C93" w14:textId="01F796DA" w:rsid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SELECT ONE ONLY</w:t>
      </w:r>
    </w:p>
    <w:p w14:paraId="1262E24B" w14:textId="77777777" w:rsidR="005D4ACE" w:rsidRPr="009F1C4E" w:rsidRDefault="005D4ACE" w:rsidP="005D4ACE">
      <w:pPr>
        <w:spacing w:line="264" w:lineRule="auto"/>
        <w:rPr>
          <w:rFonts w:ascii="Calibri" w:eastAsia="Calibri" w:hAnsi="Calibri" w:cs="Calibri"/>
          <w:b/>
          <w:szCs w:val="22"/>
        </w:rPr>
      </w:pPr>
    </w:p>
    <w:p w14:paraId="02926083" w14:textId="77777777" w:rsidR="009F1C4E" w:rsidRPr="009F1C4E" w:rsidRDefault="009F1C4E" w:rsidP="005D4ACE">
      <w:pPr>
        <w:numPr>
          <w:ilvl w:val="0"/>
          <w:numId w:val="27"/>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Working full-time, that is, 30 or more hours per week </w:t>
      </w:r>
    </w:p>
    <w:p w14:paraId="448D4267" w14:textId="77777777" w:rsidR="009F1C4E" w:rsidRPr="009F1C4E" w:rsidRDefault="009F1C4E" w:rsidP="005D4ACE">
      <w:pPr>
        <w:numPr>
          <w:ilvl w:val="0"/>
          <w:numId w:val="27"/>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Working part-time, that is, less than 30 hours per week </w:t>
      </w:r>
    </w:p>
    <w:p w14:paraId="7A3947D4" w14:textId="77777777" w:rsidR="009F1C4E" w:rsidRPr="009F1C4E" w:rsidRDefault="009F1C4E" w:rsidP="005D4ACE">
      <w:pPr>
        <w:numPr>
          <w:ilvl w:val="0"/>
          <w:numId w:val="27"/>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self-employed</w:t>
      </w:r>
    </w:p>
    <w:p w14:paraId="02857BC4" w14:textId="77777777" w:rsidR="009F1C4E" w:rsidRPr="009F1C4E" w:rsidRDefault="009F1C4E" w:rsidP="005D4ACE">
      <w:pPr>
        <w:numPr>
          <w:ilvl w:val="0"/>
          <w:numId w:val="27"/>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unemployed </w:t>
      </w:r>
    </w:p>
    <w:p w14:paraId="55E9C978" w14:textId="77777777" w:rsidR="009F1C4E" w:rsidRPr="009F1C4E" w:rsidRDefault="009F1C4E" w:rsidP="005D4ACE">
      <w:pPr>
        <w:numPr>
          <w:ilvl w:val="0"/>
          <w:numId w:val="27"/>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a student </w:t>
      </w:r>
    </w:p>
    <w:p w14:paraId="04E2F470" w14:textId="77777777" w:rsidR="009F1C4E" w:rsidRPr="009F1C4E" w:rsidRDefault="009F1C4E" w:rsidP="005D4ACE">
      <w:pPr>
        <w:numPr>
          <w:ilvl w:val="0"/>
          <w:numId w:val="27"/>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retired</w:t>
      </w:r>
    </w:p>
    <w:p w14:paraId="11C83020" w14:textId="77777777" w:rsidR="009F1C4E" w:rsidRPr="009F1C4E" w:rsidRDefault="009F1C4E" w:rsidP="005D4ACE">
      <w:pPr>
        <w:numPr>
          <w:ilvl w:val="0"/>
          <w:numId w:val="27"/>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not in the workforce (Full-time homemaker or unemployed but not looking for work)</w:t>
      </w:r>
    </w:p>
    <w:p w14:paraId="47EB0162" w14:textId="77777777" w:rsidR="009F1C4E" w:rsidRPr="009F1C4E" w:rsidRDefault="009F1C4E" w:rsidP="005D4ACE">
      <w:pPr>
        <w:numPr>
          <w:ilvl w:val="0"/>
          <w:numId w:val="27"/>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other employment status</w:t>
      </w:r>
    </w:p>
    <w:p w14:paraId="1153E8BA" w14:textId="77777777" w:rsidR="005D4ACE" w:rsidRDefault="005D4ACE" w:rsidP="005D4ACE">
      <w:pPr>
        <w:spacing w:line="264" w:lineRule="auto"/>
        <w:rPr>
          <w:rFonts w:ascii="Calibri" w:eastAsia="Yu Mincho" w:hAnsi="Calibri" w:cs="Times New Roman"/>
          <w:b/>
          <w:bCs/>
          <w:szCs w:val="22"/>
        </w:rPr>
      </w:pPr>
    </w:p>
    <w:p w14:paraId="1DA0EA90" w14:textId="76901A75"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BUS1 IF CODES 1, 2, OR 3 IN D1]</w:t>
      </w:r>
    </w:p>
    <w:p w14:paraId="4153679C" w14:textId="5B13E28A" w:rsidR="009F1C4E" w:rsidRDefault="009F1C4E" w:rsidP="005D4ACE">
      <w:pPr>
        <w:spacing w:line="264" w:lineRule="auto"/>
        <w:rPr>
          <w:rFonts w:ascii="Calibri" w:eastAsia="Yu Mincho" w:hAnsi="Calibri" w:cs="Times New Roman"/>
          <w:szCs w:val="22"/>
          <w:lang w:val="en-CA" w:eastAsia="en-CA"/>
        </w:rPr>
      </w:pPr>
      <w:r w:rsidRPr="009F1C4E">
        <w:rPr>
          <w:rFonts w:ascii="Calibri" w:eastAsia="Yu Mincho" w:hAnsi="Calibri" w:cs="Times New Roman"/>
          <w:szCs w:val="22"/>
          <w:lang w:val="en-CA" w:eastAsia="en-CA"/>
        </w:rPr>
        <w:t>BUS1. What is your job title?</w:t>
      </w:r>
    </w:p>
    <w:p w14:paraId="24E6A01A" w14:textId="77777777" w:rsidR="005D4ACE" w:rsidRPr="009F1C4E" w:rsidRDefault="005D4ACE" w:rsidP="005D4ACE">
      <w:pPr>
        <w:spacing w:line="264" w:lineRule="auto"/>
        <w:rPr>
          <w:rFonts w:ascii="Calibri" w:eastAsia="Calibri" w:hAnsi="Calibri" w:cs="Calibri"/>
          <w:szCs w:val="22"/>
          <w:lang w:val="en-CA" w:eastAsia="en-CA"/>
        </w:rPr>
      </w:pPr>
    </w:p>
    <w:p w14:paraId="37BAA895"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CEO/Managing Director</w:t>
      </w:r>
    </w:p>
    <w:p w14:paraId="0EE23EF6"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CFO/Financial Director</w:t>
      </w:r>
    </w:p>
    <w:p w14:paraId="18962D40"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COO</w:t>
      </w:r>
    </w:p>
    <w:p w14:paraId="5452A779"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 xml:space="preserve">Chairman </w:t>
      </w:r>
    </w:p>
    <w:p w14:paraId="01EFA1C8"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President</w:t>
      </w:r>
    </w:p>
    <w:p w14:paraId="611E1A72"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Director</w:t>
      </w:r>
    </w:p>
    <w:p w14:paraId="5AE9685F"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Partner</w:t>
      </w:r>
    </w:p>
    <w:p w14:paraId="4755F701"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Executive Vice President</w:t>
      </w:r>
    </w:p>
    <w:p w14:paraId="47F1A9D2"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Senior Vice President</w:t>
      </w:r>
    </w:p>
    <w:p w14:paraId="1D0CA992"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Owner</w:t>
      </w:r>
    </w:p>
    <w:p w14:paraId="09D1F612" w14:textId="77777777" w:rsidR="009F1C4E" w:rsidRPr="009F1C4E" w:rsidRDefault="009F1C4E" w:rsidP="005D4ACE">
      <w:pPr>
        <w:widowControl w:val="0"/>
        <w:numPr>
          <w:ilvl w:val="0"/>
          <w:numId w:val="28"/>
        </w:numPr>
        <w:tabs>
          <w:tab w:val="left" w:pos="720"/>
        </w:tabs>
        <w:overflowPunct w:val="0"/>
        <w:autoSpaceDE w:val="0"/>
        <w:autoSpaceDN w:val="0"/>
        <w:adjustRightInd w:val="0"/>
        <w:spacing w:line="264" w:lineRule="auto"/>
        <w:textAlignment w:val="baseline"/>
        <w:rPr>
          <w:rFonts w:ascii="Calibri" w:eastAsia="Yu Mincho" w:hAnsi="Calibri" w:cs="Times New Roman"/>
          <w:szCs w:val="20"/>
          <w:lang w:val="en-GB"/>
        </w:rPr>
      </w:pPr>
      <w:r w:rsidRPr="009F1C4E">
        <w:rPr>
          <w:rFonts w:ascii="Calibri" w:eastAsia="Yu Mincho" w:hAnsi="Calibri" w:cs="Times New Roman"/>
          <w:szCs w:val="20"/>
          <w:lang w:val="en-GB"/>
        </w:rPr>
        <w:t>Other ____________ (please specify)</w:t>
      </w:r>
    </w:p>
    <w:p w14:paraId="56D9D493" w14:textId="77777777" w:rsidR="009F1C4E" w:rsidRPr="009F1C4E" w:rsidRDefault="009F1C4E" w:rsidP="005D4ACE">
      <w:pPr>
        <w:tabs>
          <w:tab w:val="left" w:pos="720"/>
        </w:tabs>
        <w:spacing w:line="264" w:lineRule="auto"/>
        <w:rPr>
          <w:rFonts w:ascii="Calibri" w:eastAsia="Times New Roman" w:hAnsi="Calibri" w:cs="Calibri"/>
          <w:b/>
          <w:szCs w:val="22"/>
          <w:lang w:val="en-GB"/>
        </w:rPr>
      </w:pPr>
    </w:p>
    <w:p w14:paraId="7DBCE28A" w14:textId="77777777" w:rsidR="009F1C4E" w:rsidRPr="009F1C4E" w:rsidRDefault="009F1C4E" w:rsidP="005D4ACE">
      <w:pPr>
        <w:tabs>
          <w:tab w:val="left" w:pos="720"/>
        </w:tabs>
        <w:spacing w:line="264" w:lineRule="auto"/>
        <w:rPr>
          <w:rFonts w:ascii="Calibri" w:eastAsia="Times New Roman" w:hAnsi="Calibri" w:cs="Calibri"/>
          <w:b/>
          <w:szCs w:val="22"/>
          <w:lang w:val="en-GB"/>
        </w:rPr>
      </w:pPr>
      <w:r w:rsidRPr="009F1C4E">
        <w:rPr>
          <w:rFonts w:ascii="Calibri" w:eastAsia="Yu Mincho" w:hAnsi="Calibri" w:cs="Times New Roman"/>
          <w:b/>
          <w:bCs/>
          <w:szCs w:val="20"/>
          <w:lang w:val="en-GB"/>
        </w:rPr>
        <w:t xml:space="preserve">[ASK </w:t>
      </w:r>
      <w:r w:rsidRPr="009F1C4E">
        <w:rPr>
          <w:rFonts w:ascii="Calibri" w:eastAsia="Yu Mincho" w:hAnsi="Calibri" w:cs="Times New Roman"/>
          <w:b/>
          <w:bCs/>
          <w:szCs w:val="22"/>
        </w:rPr>
        <w:t xml:space="preserve">BUS1A </w:t>
      </w:r>
      <w:r w:rsidRPr="009F1C4E">
        <w:rPr>
          <w:rFonts w:ascii="Calibri" w:eastAsia="Yu Mincho" w:hAnsi="Calibri" w:cs="Times New Roman"/>
          <w:b/>
          <w:bCs/>
          <w:szCs w:val="20"/>
          <w:lang w:val="en-GB"/>
        </w:rPr>
        <w:t xml:space="preserve">IF </w:t>
      </w:r>
      <w:r w:rsidRPr="009F1C4E">
        <w:rPr>
          <w:rFonts w:ascii="Calibri" w:eastAsia="Yu Mincho" w:hAnsi="Calibri" w:cs="Times New Roman"/>
          <w:b/>
          <w:bCs/>
          <w:szCs w:val="22"/>
        </w:rPr>
        <w:t>CODES 1, 2, OR 3 IN D1</w:t>
      </w:r>
      <w:r w:rsidRPr="009F1C4E">
        <w:rPr>
          <w:rFonts w:ascii="Calibri" w:eastAsia="Yu Mincho" w:hAnsi="Calibri" w:cs="Times New Roman"/>
          <w:b/>
          <w:bCs/>
          <w:szCs w:val="20"/>
          <w:lang w:val="en-GB"/>
        </w:rPr>
        <w:t>]</w:t>
      </w:r>
    </w:p>
    <w:p w14:paraId="524BD1DA" w14:textId="3E98C25D" w:rsidR="009F1C4E" w:rsidRDefault="009F1C4E" w:rsidP="005D4ACE">
      <w:pPr>
        <w:spacing w:line="264" w:lineRule="auto"/>
        <w:ind w:left="426" w:hanging="426"/>
        <w:rPr>
          <w:rFonts w:ascii="Calibri" w:eastAsia="Yu Mincho" w:hAnsi="Calibri" w:cs="Times New Roman"/>
          <w:szCs w:val="22"/>
        </w:rPr>
      </w:pPr>
      <w:r w:rsidRPr="009F1C4E">
        <w:rPr>
          <w:rFonts w:ascii="Calibri" w:eastAsia="Yu Mincho" w:hAnsi="Calibri" w:cs="Times New Roman"/>
          <w:szCs w:val="22"/>
        </w:rPr>
        <w:t>BUS1a. When it comes to the highest levels of company management and executive decisions, which of the following best describes your responsibility?</w:t>
      </w:r>
    </w:p>
    <w:p w14:paraId="0565371D" w14:textId="77777777" w:rsidR="005D4ACE" w:rsidRPr="009F1C4E" w:rsidRDefault="005D4ACE" w:rsidP="005D4ACE">
      <w:pPr>
        <w:spacing w:line="264" w:lineRule="auto"/>
        <w:ind w:left="426" w:hanging="426"/>
        <w:rPr>
          <w:rFonts w:ascii="Calibri" w:eastAsia="Calibri" w:hAnsi="Calibri" w:cs="Calibri"/>
          <w:szCs w:val="22"/>
        </w:rPr>
      </w:pPr>
    </w:p>
    <w:p w14:paraId="41BE6CA4" w14:textId="77777777" w:rsidR="009F1C4E" w:rsidRPr="009F1C4E" w:rsidRDefault="009F1C4E" w:rsidP="005D4ACE">
      <w:pPr>
        <w:numPr>
          <w:ilvl w:val="0"/>
          <w:numId w:val="2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You have the primary responsibility for executive decisions. [TITLE QUALIFIES TO BUSINESS SAMPLE]</w:t>
      </w:r>
    </w:p>
    <w:p w14:paraId="415A9E41" w14:textId="77777777" w:rsidR="009F1C4E" w:rsidRPr="009F1C4E" w:rsidRDefault="009F1C4E" w:rsidP="005D4ACE">
      <w:pPr>
        <w:numPr>
          <w:ilvl w:val="0"/>
          <w:numId w:val="2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You are part of a group whose members have direct responsibility or input on executive decisions. [TITLE QUALIFIES TO BUSINESS SAMPLE] </w:t>
      </w:r>
    </w:p>
    <w:p w14:paraId="4C75F2D0" w14:textId="77777777" w:rsidR="009F1C4E" w:rsidRPr="009F1C4E" w:rsidRDefault="009F1C4E" w:rsidP="005D4ACE">
      <w:pPr>
        <w:numPr>
          <w:ilvl w:val="0"/>
          <w:numId w:val="2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You have a limited amount of input and/or responsibility on such matters. [TITLE DOES NOT QUALIFY TO BUSINESS SAMPLE] </w:t>
      </w:r>
    </w:p>
    <w:p w14:paraId="63F0EF2D" w14:textId="77777777" w:rsidR="009F1C4E" w:rsidRPr="009F1C4E" w:rsidRDefault="009F1C4E" w:rsidP="005D4ACE">
      <w:pPr>
        <w:numPr>
          <w:ilvl w:val="0"/>
          <w:numId w:val="2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You do not have any direct responsibility for executive decisions. [TITLE DOES NOT QUALIFY TO BUSINESS SAMPLE] </w:t>
      </w:r>
    </w:p>
    <w:p w14:paraId="2D14747B" w14:textId="77777777" w:rsidR="009F1C4E" w:rsidRPr="009F1C4E" w:rsidRDefault="009F1C4E" w:rsidP="005D4ACE">
      <w:pPr>
        <w:numPr>
          <w:ilvl w:val="0"/>
          <w:numId w:val="29"/>
        </w:numPr>
        <w:spacing w:line="264" w:lineRule="auto"/>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know/refused. [TITLE DOES NOT QUALIFY TO BUSINESS SAMPLE]</w:t>
      </w:r>
    </w:p>
    <w:p w14:paraId="04C55214" w14:textId="77777777" w:rsidR="009F1C4E" w:rsidRPr="009F1C4E" w:rsidRDefault="009F1C4E" w:rsidP="005D4ACE">
      <w:pPr>
        <w:spacing w:line="264" w:lineRule="auto"/>
        <w:rPr>
          <w:rFonts w:ascii="Calibri" w:eastAsia="Yu Mincho" w:hAnsi="Calibri" w:cs="Times New Roman"/>
          <w:b/>
          <w:bCs/>
          <w:szCs w:val="22"/>
        </w:rPr>
      </w:pPr>
    </w:p>
    <w:p w14:paraId="20EA7001"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BUS3 TO BUSINESS SAMPLE ONLY, THAT IS, IF BUS1 = 1-10, AND IF BUS1a = 1-2]</w:t>
      </w:r>
    </w:p>
    <w:p w14:paraId="5CD7ACAE" w14:textId="17001866" w:rsidR="009F1C4E" w:rsidRDefault="009F1C4E" w:rsidP="005D4ACE">
      <w:pPr>
        <w:spacing w:line="264" w:lineRule="auto"/>
        <w:rPr>
          <w:rFonts w:ascii="Calibri" w:eastAsia="Yu Mincho" w:hAnsi="Calibri" w:cs="Times New Roman"/>
          <w:szCs w:val="22"/>
        </w:rPr>
      </w:pPr>
      <w:r w:rsidRPr="009F1C4E">
        <w:rPr>
          <w:rFonts w:ascii="Calibri" w:eastAsia="Yu Mincho" w:hAnsi="Calibri" w:cs="Times New Roman"/>
          <w:szCs w:val="22"/>
        </w:rPr>
        <w:t xml:space="preserve">BUS3. Including any </w:t>
      </w:r>
      <w:proofErr w:type="gramStart"/>
      <w:r w:rsidRPr="009F1C4E">
        <w:rPr>
          <w:rFonts w:ascii="Calibri" w:eastAsia="Yu Mincho" w:hAnsi="Calibri" w:cs="Times New Roman"/>
          <w:szCs w:val="22"/>
        </w:rPr>
        <w:t>subsidiaries</w:t>
      </w:r>
      <w:proofErr w:type="gramEnd"/>
      <w:r w:rsidRPr="009F1C4E">
        <w:rPr>
          <w:rFonts w:ascii="Calibri" w:eastAsia="Yu Mincho" w:hAnsi="Calibri" w:cs="Times New Roman"/>
          <w:szCs w:val="22"/>
        </w:rPr>
        <w:t xml:space="preserve"> you may own, how many people do you employ?</w:t>
      </w:r>
    </w:p>
    <w:p w14:paraId="79B4B1C1" w14:textId="77777777" w:rsidR="005D4ACE" w:rsidRPr="009F1C4E" w:rsidRDefault="005D4ACE" w:rsidP="005D4ACE">
      <w:pPr>
        <w:spacing w:line="264" w:lineRule="auto"/>
        <w:rPr>
          <w:rFonts w:ascii="Calibri" w:eastAsia="Calibri" w:hAnsi="Calibri" w:cs="Calibri"/>
          <w:szCs w:val="22"/>
        </w:rPr>
      </w:pPr>
    </w:p>
    <w:p w14:paraId="590872A4" w14:textId="77777777" w:rsidR="009F1C4E" w:rsidRPr="009F1C4E" w:rsidRDefault="009F1C4E" w:rsidP="005D4ACE">
      <w:pPr>
        <w:numPr>
          <w:ilvl w:val="0"/>
          <w:numId w:val="12"/>
        </w:numPr>
        <w:tabs>
          <w:tab w:val="left" w:pos="720"/>
        </w:tabs>
        <w:overflowPunct w:val="0"/>
        <w:autoSpaceDE w:val="0"/>
        <w:autoSpaceDN w:val="0"/>
        <w:adjustRightInd w:val="0"/>
        <w:spacing w:line="264" w:lineRule="auto"/>
        <w:contextualSpacing/>
        <w:textAlignment w:val="baseline"/>
        <w:rPr>
          <w:rFonts w:ascii="Calibri" w:eastAsia="Yu Mincho" w:hAnsi="Calibri" w:cs="Times New Roman"/>
          <w:szCs w:val="22"/>
        </w:rPr>
      </w:pPr>
      <w:r w:rsidRPr="009F1C4E">
        <w:rPr>
          <w:rFonts w:ascii="Calibri" w:eastAsia="Yu Mincho" w:hAnsi="Calibri" w:cs="Times New Roman"/>
          <w:szCs w:val="22"/>
        </w:rPr>
        <w:t>1-4</w:t>
      </w:r>
    </w:p>
    <w:p w14:paraId="3422D8D8" w14:textId="77777777" w:rsidR="009F1C4E" w:rsidRPr="009F1C4E" w:rsidRDefault="009F1C4E" w:rsidP="005D4ACE">
      <w:pPr>
        <w:numPr>
          <w:ilvl w:val="0"/>
          <w:numId w:val="12"/>
        </w:numPr>
        <w:tabs>
          <w:tab w:val="left" w:pos="720"/>
        </w:tabs>
        <w:overflowPunct w:val="0"/>
        <w:autoSpaceDE w:val="0"/>
        <w:autoSpaceDN w:val="0"/>
        <w:adjustRightInd w:val="0"/>
        <w:spacing w:line="264" w:lineRule="auto"/>
        <w:contextualSpacing/>
        <w:textAlignment w:val="baseline"/>
        <w:rPr>
          <w:rFonts w:ascii="Calibri" w:eastAsia="Yu Mincho" w:hAnsi="Calibri" w:cs="Times New Roman"/>
          <w:szCs w:val="22"/>
        </w:rPr>
      </w:pPr>
      <w:r w:rsidRPr="009F1C4E">
        <w:rPr>
          <w:rFonts w:ascii="Calibri" w:eastAsia="Yu Mincho" w:hAnsi="Calibri" w:cs="Times New Roman"/>
          <w:szCs w:val="22"/>
        </w:rPr>
        <w:t>5-99</w:t>
      </w:r>
    </w:p>
    <w:p w14:paraId="37E59316" w14:textId="77777777" w:rsidR="009F1C4E" w:rsidRPr="009F1C4E" w:rsidRDefault="009F1C4E" w:rsidP="005D4ACE">
      <w:pPr>
        <w:numPr>
          <w:ilvl w:val="0"/>
          <w:numId w:val="12"/>
        </w:numPr>
        <w:tabs>
          <w:tab w:val="left" w:pos="720"/>
        </w:tabs>
        <w:overflowPunct w:val="0"/>
        <w:autoSpaceDE w:val="0"/>
        <w:autoSpaceDN w:val="0"/>
        <w:adjustRightInd w:val="0"/>
        <w:spacing w:line="264" w:lineRule="auto"/>
        <w:contextualSpacing/>
        <w:textAlignment w:val="baseline"/>
        <w:rPr>
          <w:rFonts w:ascii="Calibri" w:eastAsia="Yu Mincho" w:hAnsi="Calibri" w:cs="Times New Roman"/>
          <w:szCs w:val="22"/>
        </w:rPr>
      </w:pPr>
      <w:r w:rsidRPr="009F1C4E">
        <w:rPr>
          <w:rFonts w:ascii="Calibri" w:eastAsia="Yu Mincho" w:hAnsi="Calibri" w:cs="Times New Roman"/>
          <w:szCs w:val="22"/>
        </w:rPr>
        <w:t>100-499</w:t>
      </w:r>
    </w:p>
    <w:p w14:paraId="7D488ACE" w14:textId="77777777" w:rsidR="009F1C4E" w:rsidRPr="009F1C4E" w:rsidRDefault="009F1C4E" w:rsidP="005D4ACE">
      <w:pPr>
        <w:numPr>
          <w:ilvl w:val="0"/>
          <w:numId w:val="12"/>
        </w:numPr>
        <w:tabs>
          <w:tab w:val="left" w:pos="720"/>
        </w:tabs>
        <w:overflowPunct w:val="0"/>
        <w:autoSpaceDE w:val="0"/>
        <w:autoSpaceDN w:val="0"/>
        <w:adjustRightInd w:val="0"/>
        <w:spacing w:line="264" w:lineRule="auto"/>
        <w:contextualSpacing/>
        <w:textAlignment w:val="baseline"/>
        <w:rPr>
          <w:rFonts w:ascii="Calibri" w:eastAsia="Yu Mincho" w:hAnsi="Calibri" w:cs="Times New Roman"/>
          <w:szCs w:val="22"/>
        </w:rPr>
      </w:pPr>
      <w:r w:rsidRPr="009F1C4E">
        <w:rPr>
          <w:rFonts w:ascii="Calibri" w:eastAsia="Yu Mincho" w:hAnsi="Calibri" w:cs="Times New Roman"/>
          <w:szCs w:val="22"/>
        </w:rPr>
        <w:t>500 or more</w:t>
      </w:r>
    </w:p>
    <w:p w14:paraId="6301FC8A" w14:textId="77777777" w:rsidR="009F1C4E" w:rsidRPr="009F1C4E" w:rsidRDefault="009F1C4E" w:rsidP="005D4ACE">
      <w:pPr>
        <w:numPr>
          <w:ilvl w:val="0"/>
          <w:numId w:val="12"/>
        </w:numPr>
        <w:tabs>
          <w:tab w:val="left" w:pos="720"/>
        </w:tabs>
        <w:spacing w:line="264" w:lineRule="auto"/>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know/I prefer not to answer</w:t>
      </w:r>
    </w:p>
    <w:p w14:paraId="5E423623" w14:textId="77777777" w:rsidR="009F1C4E" w:rsidRPr="009F1C4E" w:rsidRDefault="009F1C4E" w:rsidP="005D4ACE">
      <w:pPr>
        <w:spacing w:line="264" w:lineRule="auto"/>
        <w:rPr>
          <w:rFonts w:ascii="Calibri" w:eastAsia="Yu Mincho" w:hAnsi="Calibri" w:cs="Times New Roman"/>
          <w:b/>
          <w:bCs/>
          <w:szCs w:val="22"/>
        </w:rPr>
      </w:pPr>
    </w:p>
    <w:p w14:paraId="2D23CE28"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BUS4 TO BUSINESS SAMPLE ONLY]</w:t>
      </w:r>
    </w:p>
    <w:p w14:paraId="51A8AE85" w14:textId="24143BDD" w:rsidR="009F1C4E" w:rsidRDefault="009F1C4E" w:rsidP="005D4ACE">
      <w:pPr>
        <w:tabs>
          <w:tab w:val="left" w:pos="720"/>
        </w:tabs>
        <w:spacing w:line="264" w:lineRule="auto"/>
        <w:rPr>
          <w:rFonts w:ascii="Calibri" w:eastAsia="Yu Mincho" w:hAnsi="Calibri" w:cs="Times New Roman"/>
          <w:szCs w:val="22"/>
        </w:rPr>
      </w:pPr>
      <w:r w:rsidRPr="009F1C4E">
        <w:rPr>
          <w:rFonts w:ascii="Calibri" w:eastAsia="Yu Mincho" w:hAnsi="Calibri" w:cs="Times New Roman"/>
          <w:szCs w:val="22"/>
        </w:rPr>
        <w:t xml:space="preserve">BUS4. What is your company’s main line of business? </w:t>
      </w:r>
    </w:p>
    <w:p w14:paraId="374965C7" w14:textId="77777777" w:rsidR="005D4ACE" w:rsidRPr="009F1C4E" w:rsidRDefault="005D4ACE" w:rsidP="005D4ACE">
      <w:pPr>
        <w:tabs>
          <w:tab w:val="left" w:pos="720"/>
        </w:tabs>
        <w:spacing w:line="264" w:lineRule="auto"/>
        <w:rPr>
          <w:rFonts w:ascii="Calibri" w:eastAsia="Calibri" w:hAnsi="Calibri" w:cs="Calibri"/>
          <w:szCs w:val="22"/>
        </w:rPr>
      </w:pPr>
    </w:p>
    <w:p w14:paraId="4F3C03ED"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Construction &amp; real estate</w:t>
      </w:r>
      <w:r w:rsidRPr="009F1C4E">
        <w:rPr>
          <w:rFonts w:ascii="Calibri" w:eastAsia="Calibri" w:hAnsi="Calibri" w:cs="Calibri"/>
          <w:szCs w:val="22"/>
        </w:rPr>
        <w:tab/>
      </w:r>
    </w:p>
    <w:p w14:paraId="4C6F6C3F"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Travel, tourism &amp; leisure</w:t>
      </w:r>
    </w:p>
    <w:p w14:paraId="69987BDC"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Hospitality</w:t>
      </w:r>
    </w:p>
    <w:p w14:paraId="19D491FF"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Technology, media &amp; telecoms</w:t>
      </w:r>
    </w:p>
    <w:p w14:paraId="0AF1ACC5"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Consumer products (Food &amp; beverage, retail, logistics, automotive)</w:t>
      </w:r>
    </w:p>
    <w:p w14:paraId="747DBFD4"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Manufacturing</w:t>
      </w:r>
    </w:p>
    <w:p w14:paraId="1735260C"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Transport</w:t>
      </w:r>
    </w:p>
    <w:p w14:paraId="6D0161EA"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Healthcare</w:t>
      </w:r>
    </w:p>
    <w:p w14:paraId="691639C1"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Financial services</w:t>
      </w:r>
    </w:p>
    <w:p w14:paraId="14B282BF"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Agriculture, hunting, </w:t>
      </w:r>
      <w:proofErr w:type="gramStart"/>
      <w:r w:rsidRPr="009F1C4E">
        <w:rPr>
          <w:rFonts w:ascii="Calibri" w:eastAsia="Yu Mincho" w:hAnsi="Calibri" w:cs="Times New Roman"/>
          <w:szCs w:val="22"/>
        </w:rPr>
        <w:t>forestry</w:t>
      </w:r>
      <w:proofErr w:type="gramEnd"/>
      <w:r w:rsidRPr="009F1C4E">
        <w:rPr>
          <w:rFonts w:ascii="Calibri" w:eastAsia="Yu Mincho" w:hAnsi="Calibri" w:cs="Times New Roman"/>
          <w:szCs w:val="22"/>
        </w:rPr>
        <w:t xml:space="preserve"> and fishing</w:t>
      </w:r>
    </w:p>
    <w:p w14:paraId="1F4EA6DD"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Mining &amp; quarrying</w:t>
      </w:r>
    </w:p>
    <w:p w14:paraId="27643F15"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Electricity, gas &amp; water supply/utilities</w:t>
      </w:r>
    </w:p>
    <w:p w14:paraId="4BD4D774"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Professional services</w:t>
      </w:r>
    </w:p>
    <w:p w14:paraId="3F5A5A47"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Other business services</w:t>
      </w:r>
    </w:p>
    <w:p w14:paraId="0846272B"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Education &amp; social services, personal services</w:t>
      </w:r>
    </w:p>
    <w:p w14:paraId="06595A24"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Oil &amp; gas</w:t>
      </w:r>
    </w:p>
    <w:p w14:paraId="2CE3CF6D" w14:textId="77777777" w:rsidR="009F1C4E" w:rsidRPr="009F1C4E" w:rsidRDefault="009F1C4E" w:rsidP="005D4ACE">
      <w:pPr>
        <w:numPr>
          <w:ilvl w:val="0"/>
          <w:numId w:val="13"/>
        </w:numPr>
        <w:tabs>
          <w:tab w:val="left" w:pos="720"/>
        </w:tabs>
        <w:spacing w:line="264" w:lineRule="auto"/>
        <w:contextualSpacing/>
        <w:rPr>
          <w:rFonts w:ascii="Calibri" w:eastAsia="Yu Mincho" w:hAnsi="Calibri" w:cs="Times New Roman"/>
          <w:szCs w:val="22"/>
        </w:rPr>
      </w:pPr>
      <w:r w:rsidRPr="009F1C4E">
        <w:rPr>
          <w:rFonts w:ascii="Calibri" w:eastAsia="Yu Mincho" w:hAnsi="Calibri" w:cs="Times New Roman"/>
          <w:szCs w:val="22"/>
        </w:rPr>
        <w:t>Other (please specify)</w:t>
      </w:r>
    </w:p>
    <w:p w14:paraId="3F85B2F8" w14:textId="77777777" w:rsidR="005D4ACE" w:rsidRDefault="005D4ACE" w:rsidP="005D4ACE">
      <w:pPr>
        <w:spacing w:line="264" w:lineRule="auto"/>
        <w:rPr>
          <w:rFonts w:ascii="Calibri" w:eastAsia="Yu Mincho" w:hAnsi="Calibri" w:cs="Times New Roman"/>
          <w:b/>
          <w:bCs/>
          <w:szCs w:val="22"/>
        </w:rPr>
      </w:pPr>
    </w:p>
    <w:p w14:paraId="3A9952DA" w14:textId="15D24AA1"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CORE QUESTIONS</w:t>
      </w:r>
    </w:p>
    <w:p w14:paraId="270C4F43"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[POSE Q1 TO ALL RESPONDENTS] </w:t>
      </w:r>
    </w:p>
    <w:p w14:paraId="1E497D8E" w14:textId="2BCE1B5E" w:rsidR="009F1C4E" w:rsidRDefault="009F1C4E" w:rsidP="005D4ACE">
      <w:pPr>
        <w:numPr>
          <w:ilvl w:val="0"/>
          <w:numId w:val="30"/>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 xml:space="preserve">Over the past three weeks, have you seen, read or heard any advertising from the Government of Canada? </w:t>
      </w:r>
    </w:p>
    <w:p w14:paraId="1CFC9F5F" w14:textId="77777777" w:rsidR="005D4ACE" w:rsidRPr="005D4ACE" w:rsidRDefault="005D4ACE" w:rsidP="005D4ACE">
      <w:pPr>
        <w:spacing w:line="264" w:lineRule="auto"/>
        <w:ind w:left="720"/>
        <w:contextualSpacing/>
        <w:rPr>
          <w:rFonts w:ascii="Calibri" w:eastAsia="Yu Mincho" w:hAnsi="Calibri" w:cs="Times New Roman"/>
          <w:szCs w:val="22"/>
        </w:rPr>
      </w:pPr>
    </w:p>
    <w:p w14:paraId="04627D9E"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Yes </w:t>
      </w:r>
    </w:p>
    <w:p w14:paraId="5179BF62"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No =&gt; GO TO Q5 </w:t>
      </w:r>
    </w:p>
    <w:p w14:paraId="58F7BCA8" w14:textId="77777777" w:rsidR="005D4ACE" w:rsidRDefault="005D4ACE" w:rsidP="005D4ACE">
      <w:pPr>
        <w:spacing w:line="264" w:lineRule="auto"/>
        <w:rPr>
          <w:rFonts w:ascii="Calibri" w:eastAsia="Yu Mincho" w:hAnsi="Calibri" w:cs="Times New Roman"/>
          <w:b/>
          <w:bCs/>
          <w:szCs w:val="22"/>
        </w:rPr>
      </w:pPr>
    </w:p>
    <w:p w14:paraId="46AFFA27" w14:textId="227AB829"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Q1 =YES]                            </w:t>
      </w:r>
    </w:p>
    <w:p w14:paraId="681C850E" w14:textId="330D68FA" w:rsidR="009F1C4E" w:rsidRDefault="009F1C4E" w:rsidP="005D4ACE">
      <w:pPr>
        <w:numPr>
          <w:ilvl w:val="0"/>
          <w:numId w:val="31"/>
        </w:numPr>
        <w:spacing w:line="264" w:lineRule="auto"/>
        <w:ind w:hanging="720"/>
        <w:contextualSpacing/>
        <w:rPr>
          <w:rFonts w:ascii="Calibri" w:eastAsia="Yu Mincho" w:hAnsi="Calibri" w:cs="Times New Roman"/>
          <w:b/>
          <w:bCs/>
          <w:szCs w:val="22"/>
        </w:rPr>
      </w:pPr>
      <w:r w:rsidRPr="005D4ACE">
        <w:rPr>
          <w:rFonts w:ascii="Calibri" w:eastAsia="Yu Mincho" w:hAnsi="Calibri" w:cs="Times New Roman"/>
          <w:szCs w:val="22"/>
        </w:rPr>
        <w:t>Think about the most recent ad from the Government of Canada that comes to mind. Where have you seen, read or heard this ad?</w:t>
      </w:r>
      <w:r w:rsidRPr="009F1C4E">
        <w:rPr>
          <w:rFonts w:ascii="Calibri" w:eastAsia="Yu Mincho" w:hAnsi="Calibri" w:cs="Times New Roman"/>
          <w:b/>
          <w:bCs/>
          <w:szCs w:val="22"/>
        </w:rPr>
        <w:t xml:space="preserve">  SELECT ALL THAT APPLY</w:t>
      </w:r>
    </w:p>
    <w:p w14:paraId="24810089"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29295097"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Cinema</w:t>
      </w:r>
    </w:p>
    <w:p w14:paraId="310576EA"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Facebook</w:t>
      </w:r>
    </w:p>
    <w:p w14:paraId="39AFC27B"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Internet website</w:t>
      </w:r>
    </w:p>
    <w:p w14:paraId="26C4A980"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magazines</w:t>
      </w:r>
    </w:p>
    <w:p w14:paraId="61A74B8B"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newspaper (daily)</w:t>
      </w:r>
    </w:p>
    <w:p w14:paraId="6A0A0E9A"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newspaper (weekly or community)</w:t>
      </w:r>
    </w:p>
    <w:p w14:paraId="1EDF147F"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outdoor billboards</w:t>
      </w:r>
    </w:p>
    <w:p w14:paraId="6F220AD9"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pamphlet or brochure in the mail</w:t>
      </w:r>
    </w:p>
    <w:p w14:paraId="08072850"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public transit (bus or subway)</w:t>
      </w:r>
    </w:p>
    <w:p w14:paraId="15A233BF"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radio</w:t>
      </w:r>
    </w:p>
    <w:p w14:paraId="0AA7E016"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television</w:t>
      </w:r>
    </w:p>
    <w:p w14:paraId="654C5A39"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Twitter</w:t>
      </w:r>
    </w:p>
    <w:p w14:paraId="3D2E1952"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YouTube</w:t>
      </w:r>
    </w:p>
    <w:p w14:paraId="2C8E25BF"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Instagram</w:t>
      </w:r>
    </w:p>
    <w:p w14:paraId="644AEAC0"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LinkedIn</w:t>
      </w:r>
    </w:p>
    <w:p w14:paraId="291CA3D7"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Snapchat </w:t>
      </w:r>
    </w:p>
    <w:p w14:paraId="4AC62BA6"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Spotify</w:t>
      </w:r>
    </w:p>
    <w:p w14:paraId="2F855027" w14:textId="77777777" w:rsidR="009F1C4E" w:rsidRPr="009F1C4E" w:rsidRDefault="009F1C4E" w:rsidP="005D4ACE">
      <w:pPr>
        <w:numPr>
          <w:ilvl w:val="0"/>
          <w:numId w:val="9"/>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Other, specify ___________________</w:t>
      </w:r>
    </w:p>
    <w:p w14:paraId="4CEB7DC5" w14:textId="77777777" w:rsidR="005D4ACE" w:rsidRDefault="005D4ACE" w:rsidP="005D4ACE">
      <w:pPr>
        <w:spacing w:line="264" w:lineRule="auto"/>
        <w:rPr>
          <w:rFonts w:ascii="Calibri" w:eastAsia="Yu Mincho" w:hAnsi="Calibri" w:cs="Times New Roman"/>
          <w:b/>
          <w:bCs/>
          <w:szCs w:val="22"/>
        </w:rPr>
      </w:pPr>
    </w:p>
    <w:p w14:paraId="2860C1A2" w14:textId="03FE46B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Q1 =YES]  </w:t>
      </w:r>
    </w:p>
    <w:p w14:paraId="22F1390C"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OPEN-ENDED                     </w:t>
      </w:r>
    </w:p>
    <w:p w14:paraId="1B2648FE" w14:textId="77777777" w:rsidR="009F1C4E" w:rsidRPr="005D4ACE" w:rsidRDefault="009F1C4E" w:rsidP="005D4ACE">
      <w:pPr>
        <w:numPr>
          <w:ilvl w:val="0"/>
          <w:numId w:val="32"/>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What do you remember about this ad?</w:t>
      </w:r>
    </w:p>
    <w:p w14:paraId="49F68ADB" w14:textId="77777777" w:rsidR="005D4ACE" w:rsidRDefault="005D4ACE" w:rsidP="005D4ACE">
      <w:pPr>
        <w:spacing w:line="264" w:lineRule="auto"/>
        <w:rPr>
          <w:rFonts w:ascii="Calibri" w:eastAsia="Yu Mincho" w:hAnsi="Calibri" w:cs="Times New Roman"/>
          <w:b/>
          <w:bCs/>
          <w:szCs w:val="22"/>
        </w:rPr>
      </w:pPr>
    </w:p>
    <w:p w14:paraId="26CB04A1" w14:textId="0144DD9D"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Q1 =YES] </w:t>
      </w:r>
    </w:p>
    <w:p w14:paraId="557D4B7C"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OPEN-ENDED                        </w:t>
      </w:r>
    </w:p>
    <w:p w14:paraId="42C5BA53" w14:textId="77777777" w:rsidR="009F1C4E" w:rsidRPr="005D4ACE" w:rsidRDefault="009F1C4E" w:rsidP="005D4ACE">
      <w:pPr>
        <w:numPr>
          <w:ilvl w:val="0"/>
          <w:numId w:val="33"/>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How did you know that it was an ad from the Government of Canada?</w:t>
      </w:r>
    </w:p>
    <w:p w14:paraId="4C2B1A7A" w14:textId="77777777" w:rsidR="005D4ACE" w:rsidRDefault="005D4ACE" w:rsidP="005D4ACE">
      <w:pPr>
        <w:spacing w:line="264" w:lineRule="auto"/>
        <w:rPr>
          <w:rFonts w:ascii="Calibri" w:eastAsia="Yu Mincho" w:hAnsi="Calibri" w:cs="Times New Roman"/>
          <w:b/>
          <w:bCs/>
          <w:szCs w:val="22"/>
        </w:rPr>
      </w:pPr>
    </w:p>
    <w:p w14:paraId="3689D9AB" w14:textId="1239BD98"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CAMPAIGN-SPECIFIC QUESTIONS</w:t>
      </w:r>
    </w:p>
    <w:p w14:paraId="617054F4"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2D77FAB2" w14:textId="75325626" w:rsidR="009F1C4E" w:rsidRDefault="009F1C4E" w:rsidP="005D4ACE">
      <w:pPr>
        <w:numPr>
          <w:ilvl w:val="0"/>
          <w:numId w:val="34"/>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 xml:space="preserve">Over the past three weeks, have you seen, read or heard any </w:t>
      </w:r>
      <w:r w:rsidRPr="005D4ACE">
        <w:rPr>
          <w:rFonts w:ascii="Calibri" w:eastAsia="Yu Mincho" w:hAnsi="Calibri" w:cs="Times New Roman"/>
          <w:szCs w:val="22"/>
          <w:u w:val="single"/>
        </w:rPr>
        <w:t>Government of Canada</w:t>
      </w:r>
      <w:r w:rsidRPr="005D4ACE">
        <w:rPr>
          <w:rFonts w:ascii="Calibri" w:eastAsia="Yu Mincho" w:hAnsi="Calibri" w:cs="Times New Roman"/>
          <w:szCs w:val="22"/>
        </w:rPr>
        <w:t xml:space="preserve"> advertising about economic measures related to COVID-19?</w:t>
      </w:r>
    </w:p>
    <w:p w14:paraId="271FF1A8" w14:textId="77777777" w:rsidR="00F94335" w:rsidRPr="005D4ACE" w:rsidRDefault="00F94335" w:rsidP="00F94335">
      <w:pPr>
        <w:spacing w:line="264" w:lineRule="auto"/>
        <w:ind w:left="720"/>
        <w:contextualSpacing/>
        <w:rPr>
          <w:rFonts w:ascii="Calibri" w:eastAsia="Yu Mincho" w:hAnsi="Calibri" w:cs="Times New Roman"/>
          <w:szCs w:val="22"/>
        </w:rPr>
      </w:pPr>
    </w:p>
    <w:p w14:paraId="6ED94146"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Yes</w:t>
      </w:r>
    </w:p>
    <w:p w14:paraId="1FAA06A1"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No </w:t>
      </w:r>
      <w:r w:rsidRPr="00F94335">
        <w:rPr>
          <w:rFonts w:ascii="Calibri" w:eastAsia="Yu Mincho" w:hAnsi="Calibri" w:cs="Times New Roman"/>
          <w:b/>
          <w:bCs/>
          <w:szCs w:val="22"/>
        </w:rPr>
        <w:t>(Go to Q8)</w:t>
      </w:r>
    </w:p>
    <w:p w14:paraId="7393B053" w14:textId="77777777" w:rsidR="005D4ACE" w:rsidRDefault="005D4ACE" w:rsidP="005D4ACE">
      <w:pPr>
        <w:spacing w:line="264" w:lineRule="auto"/>
        <w:rPr>
          <w:rFonts w:ascii="Calibri" w:eastAsia="Yu Mincho" w:hAnsi="Calibri" w:cs="Times New Roman"/>
          <w:b/>
          <w:bCs/>
          <w:szCs w:val="22"/>
        </w:rPr>
      </w:pPr>
    </w:p>
    <w:p w14:paraId="58CD0D0D" w14:textId="14BEB789"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Q5 =YES]  </w:t>
      </w:r>
    </w:p>
    <w:p w14:paraId="743CAA9F" w14:textId="46C56605" w:rsidR="009F1C4E" w:rsidRPr="005D4ACE" w:rsidRDefault="009F1C4E" w:rsidP="005D4ACE">
      <w:pPr>
        <w:numPr>
          <w:ilvl w:val="0"/>
          <w:numId w:val="35"/>
        </w:numPr>
        <w:spacing w:line="264" w:lineRule="auto"/>
        <w:ind w:hanging="810"/>
        <w:contextualSpacing/>
        <w:rPr>
          <w:rFonts w:ascii="Calibri" w:eastAsia="Calibri" w:hAnsi="Calibri" w:cs="Calibri"/>
          <w:b/>
          <w:szCs w:val="22"/>
        </w:rPr>
      </w:pPr>
      <w:r w:rsidRPr="005D4ACE">
        <w:rPr>
          <w:rFonts w:ascii="Calibri" w:eastAsia="Yu Mincho" w:hAnsi="Calibri" w:cs="Times New Roman"/>
          <w:szCs w:val="22"/>
        </w:rPr>
        <w:t xml:space="preserve">Where have you seen, read or heard a </w:t>
      </w:r>
      <w:r w:rsidRPr="005D4ACE">
        <w:rPr>
          <w:rFonts w:ascii="Calibri" w:eastAsia="Yu Mincho" w:hAnsi="Calibri" w:cs="Times New Roman"/>
          <w:szCs w:val="22"/>
          <w:u w:val="single"/>
        </w:rPr>
        <w:t>Government of Canada</w:t>
      </w:r>
      <w:r w:rsidRPr="005D4ACE">
        <w:rPr>
          <w:rFonts w:ascii="Calibri" w:eastAsia="Yu Mincho" w:hAnsi="Calibri" w:cs="Times New Roman"/>
          <w:szCs w:val="22"/>
        </w:rPr>
        <w:t xml:space="preserve"> ad about economic measures related to COVID-19?</w:t>
      </w:r>
      <w:r w:rsidR="005D4ACE">
        <w:rPr>
          <w:rFonts w:ascii="Calibri" w:eastAsia="Yu Mincho" w:hAnsi="Calibri" w:cs="Times New Roman"/>
          <w:b/>
          <w:bCs/>
          <w:szCs w:val="22"/>
        </w:rPr>
        <w:t xml:space="preserve"> </w:t>
      </w:r>
      <w:r w:rsidRPr="005D4ACE">
        <w:rPr>
          <w:rFonts w:ascii="Calibri" w:eastAsia="Yu Mincho" w:hAnsi="Calibri" w:cs="Times New Roman"/>
          <w:b/>
          <w:szCs w:val="22"/>
        </w:rPr>
        <w:t>SELECT ALL THAT APPLY</w:t>
      </w:r>
    </w:p>
    <w:p w14:paraId="1DE7A064" w14:textId="77777777" w:rsidR="005D4ACE" w:rsidRPr="005D4ACE" w:rsidRDefault="005D4ACE" w:rsidP="005D4ACE">
      <w:pPr>
        <w:spacing w:line="264" w:lineRule="auto"/>
        <w:ind w:left="720"/>
        <w:contextualSpacing/>
        <w:rPr>
          <w:rFonts w:ascii="Calibri" w:eastAsia="Calibri" w:hAnsi="Calibri" w:cs="Calibri"/>
          <w:b/>
          <w:szCs w:val="22"/>
        </w:rPr>
      </w:pPr>
    </w:p>
    <w:p w14:paraId="566A9B6F"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Cinema</w:t>
      </w:r>
    </w:p>
    <w:p w14:paraId="52D9CCF6"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Facebook</w:t>
      </w:r>
    </w:p>
    <w:p w14:paraId="0898D8D4"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Internet website</w:t>
      </w:r>
    </w:p>
    <w:p w14:paraId="6AC30039"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magazines</w:t>
      </w:r>
    </w:p>
    <w:p w14:paraId="55EC8849"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newspaper (daily)</w:t>
      </w:r>
    </w:p>
    <w:p w14:paraId="6E3542D7"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newspaper (weekly or community)</w:t>
      </w:r>
    </w:p>
    <w:p w14:paraId="0C5228A5"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outdoor billboards</w:t>
      </w:r>
    </w:p>
    <w:p w14:paraId="46EE0334"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pamphlet or brochure in the mail</w:t>
      </w:r>
    </w:p>
    <w:p w14:paraId="33FDC3BF"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public transit (bus or subway)</w:t>
      </w:r>
    </w:p>
    <w:p w14:paraId="294B58C5"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radio</w:t>
      </w:r>
    </w:p>
    <w:p w14:paraId="4A994400"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television</w:t>
      </w:r>
    </w:p>
    <w:p w14:paraId="74D283F2"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Twitter</w:t>
      </w:r>
    </w:p>
    <w:p w14:paraId="4B1CD3D9"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YouTube</w:t>
      </w:r>
    </w:p>
    <w:p w14:paraId="2BF80C44"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Instagram</w:t>
      </w:r>
    </w:p>
    <w:p w14:paraId="65FB5DC6"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LinkedIn</w:t>
      </w:r>
    </w:p>
    <w:p w14:paraId="7749634C"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Snapchat </w:t>
      </w:r>
    </w:p>
    <w:p w14:paraId="557349CD"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Spotify</w:t>
      </w:r>
    </w:p>
    <w:p w14:paraId="42E32C97"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Other, specify ___________________</w:t>
      </w:r>
    </w:p>
    <w:p w14:paraId="1DDC1D26" w14:textId="77777777" w:rsidR="005D4ACE" w:rsidRDefault="005D4ACE" w:rsidP="005D4ACE">
      <w:pPr>
        <w:spacing w:line="264" w:lineRule="auto"/>
        <w:rPr>
          <w:rFonts w:ascii="Calibri" w:eastAsia="Yu Mincho" w:hAnsi="Calibri" w:cs="Times New Roman"/>
          <w:b/>
          <w:bCs/>
          <w:szCs w:val="22"/>
        </w:rPr>
      </w:pPr>
    </w:p>
    <w:p w14:paraId="20328502" w14:textId="07C7FA5B"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[ASK IF Q5=YES]  </w:t>
      </w:r>
    </w:p>
    <w:p w14:paraId="4D2563A2"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OPEN-ENDED</w:t>
      </w:r>
    </w:p>
    <w:p w14:paraId="2E6C29C0" w14:textId="77777777" w:rsidR="009F1C4E" w:rsidRPr="005D4ACE" w:rsidRDefault="009F1C4E" w:rsidP="005D4ACE">
      <w:pPr>
        <w:numPr>
          <w:ilvl w:val="0"/>
          <w:numId w:val="36"/>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What do you remember about this ad?</w:t>
      </w:r>
    </w:p>
    <w:p w14:paraId="4AC06F75" w14:textId="77777777" w:rsidR="005D4ACE" w:rsidRDefault="005D4ACE" w:rsidP="005D4ACE">
      <w:pPr>
        <w:spacing w:line="264" w:lineRule="auto"/>
        <w:rPr>
          <w:rFonts w:ascii="Calibri" w:eastAsia="Yu Mincho" w:hAnsi="Calibri" w:cs="Times New Roman"/>
          <w:b/>
          <w:bCs/>
          <w:szCs w:val="22"/>
        </w:rPr>
      </w:pPr>
    </w:p>
    <w:p w14:paraId="068A73CF" w14:textId="4305A60F"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08898380" w14:textId="328465B6" w:rsidR="009F1C4E" w:rsidRDefault="009F1C4E" w:rsidP="005D4ACE">
      <w:pPr>
        <w:numPr>
          <w:ilvl w:val="0"/>
          <w:numId w:val="37"/>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 xml:space="preserve">Have you seen, read or heard any advertising from your </w:t>
      </w:r>
      <w:r w:rsidRPr="005D4ACE">
        <w:rPr>
          <w:rFonts w:ascii="Calibri" w:eastAsia="Yu Mincho" w:hAnsi="Calibri" w:cs="Times New Roman"/>
          <w:szCs w:val="22"/>
          <w:u w:val="single"/>
        </w:rPr>
        <w:t>provincial/territorial government</w:t>
      </w:r>
      <w:r w:rsidRPr="005D4ACE">
        <w:rPr>
          <w:rFonts w:ascii="Calibri" w:eastAsia="Yu Mincho" w:hAnsi="Calibri" w:cs="Times New Roman"/>
          <w:szCs w:val="22"/>
        </w:rPr>
        <w:t xml:space="preserve"> about economic measures related to COVID-19?</w:t>
      </w:r>
    </w:p>
    <w:p w14:paraId="1C3EB8C2" w14:textId="77777777" w:rsidR="005D4ACE" w:rsidRPr="005D4ACE" w:rsidRDefault="005D4ACE" w:rsidP="005D4ACE">
      <w:pPr>
        <w:spacing w:line="264" w:lineRule="auto"/>
        <w:ind w:left="720"/>
        <w:contextualSpacing/>
        <w:rPr>
          <w:rFonts w:ascii="Calibri" w:eastAsia="Yu Mincho" w:hAnsi="Calibri" w:cs="Times New Roman"/>
          <w:szCs w:val="22"/>
        </w:rPr>
      </w:pPr>
    </w:p>
    <w:p w14:paraId="1E867AED"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Yes</w:t>
      </w:r>
    </w:p>
    <w:p w14:paraId="28269D22"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No </w:t>
      </w:r>
    </w:p>
    <w:p w14:paraId="0017F7A7" w14:textId="77777777" w:rsidR="005D4ACE" w:rsidRDefault="005D4ACE" w:rsidP="005D4ACE">
      <w:pPr>
        <w:spacing w:line="264" w:lineRule="auto"/>
        <w:rPr>
          <w:rFonts w:ascii="Calibri" w:eastAsia="Yu Mincho" w:hAnsi="Calibri" w:cs="Times New Roman"/>
          <w:b/>
          <w:bCs/>
          <w:szCs w:val="22"/>
        </w:rPr>
      </w:pPr>
    </w:p>
    <w:p w14:paraId="6C66DC51" w14:textId="4969EF8E"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IF Q8 = YES]</w:t>
      </w:r>
    </w:p>
    <w:p w14:paraId="5F5F888B" w14:textId="0F868BA2" w:rsidR="009F1C4E" w:rsidRPr="005D4ACE" w:rsidRDefault="009F1C4E" w:rsidP="00BF2865">
      <w:pPr>
        <w:numPr>
          <w:ilvl w:val="0"/>
          <w:numId w:val="38"/>
        </w:numPr>
        <w:spacing w:line="264" w:lineRule="auto"/>
        <w:ind w:hanging="720"/>
        <w:contextualSpacing/>
        <w:rPr>
          <w:rFonts w:ascii="Calibri" w:eastAsia="Yu Mincho" w:hAnsi="Calibri" w:cs="Times New Roman"/>
          <w:b/>
          <w:szCs w:val="22"/>
        </w:rPr>
      </w:pPr>
      <w:r w:rsidRPr="005D4ACE">
        <w:rPr>
          <w:rFonts w:ascii="Calibri" w:eastAsia="Yu Mincho" w:hAnsi="Calibri" w:cs="Times New Roman"/>
          <w:szCs w:val="22"/>
        </w:rPr>
        <w:t xml:space="preserve">Where have you seen, read or heard this ad about economic measures related to COVID-19 from your </w:t>
      </w:r>
      <w:r w:rsidRPr="005D4ACE">
        <w:rPr>
          <w:rFonts w:ascii="Calibri" w:eastAsia="Yu Mincho" w:hAnsi="Calibri" w:cs="Times New Roman"/>
          <w:szCs w:val="22"/>
          <w:u w:val="single"/>
        </w:rPr>
        <w:t>provincial/ territorial government</w:t>
      </w:r>
      <w:r w:rsidRPr="005D4ACE">
        <w:rPr>
          <w:rFonts w:ascii="Calibri" w:eastAsia="Yu Mincho" w:hAnsi="Calibri" w:cs="Times New Roman"/>
          <w:szCs w:val="22"/>
        </w:rPr>
        <w:t>?</w:t>
      </w:r>
      <w:r w:rsidR="00F94335">
        <w:rPr>
          <w:rFonts w:ascii="Calibri" w:eastAsia="Yu Mincho" w:hAnsi="Calibri" w:cs="Times New Roman"/>
          <w:szCs w:val="22"/>
        </w:rPr>
        <w:t xml:space="preserve"> </w:t>
      </w:r>
      <w:r w:rsidRPr="005D4ACE">
        <w:rPr>
          <w:rFonts w:ascii="Calibri" w:eastAsia="Yu Mincho" w:hAnsi="Calibri" w:cs="Times New Roman"/>
          <w:b/>
          <w:szCs w:val="22"/>
        </w:rPr>
        <w:t>SELECT ALL THAT APPLY</w:t>
      </w:r>
    </w:p>
    <w:p w14:paraId="2849E061" w14:textId="77777777" w:rsidR="005D4ACE" w:rsidRPr="009F1C4E" w:rsidRDefault="005D4ACE" w:rsidP="005D4ACE">
      <w:pPr>
        <w:spacing w:line="264" w:lineRule="auto"/>
        <w:rPr>
          <w:rFonts w:ascii="Calibri" w:eastAsia="Calibri" w:hAnsi="Calibri" w:cs="Calibri"/>
          <w:b/>
          <w:szCs w:val="22"/>
        </w:rPr>
      </w:pPr>
    </w:p>
    <w:p w14:paraId="6F0617C2"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Cinema</w:t>
      </w:r>
    </w:p>
    <w:p w14:paraId="57CA5075"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Facebook</w:t>
      </w:r>
    </w:p>
    <w:p w14:paraId="077D7066"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Internet website</w:t>
      </w:r>
    </w:p>
    <w:p w14:paraId="724DAF00"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magazines</w:t>
      </w:r>
    </w:p>
    <w:p w14:paraId="293F8AD0"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newspaper (daily)</w:t>
      </w:r>
    </w:p>
    <w:p w14:paraId="05BD1220"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newspaper (weekly or community)</w:t>
      </w:r>
    </w:p>
    <w:p w14:paraId="416D10D2"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outdoor billboards</w:t>
      </w:r>
    </w:p>
    <w:p w14:paraId="102B0ECD"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pamphlet or brochure in the mail</w:t>
      </w:r>
    </w:p>
    <w:p w14:paraId="5EE37F06"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public transit (bus or subway)</w:t>
      </w:r>
    </w:p>
    <w:p w14:paraId="588CFDFE"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radio</w:t>
      </w:r>
    </w:p>
    <w:p w14:paraId="33F8D9EF"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television</w:t>
      </w:r>
    </w:p>
    <w:p w14:paraId="6CCD6570"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Twitter</w:t>
      </w:r>
    </w:p>
    <w:p w14:paraId="1EB95BB2"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YouTube</w:t>
      </w:r>
    </w:p>
    <w:p w14:paraId="47FF859E"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Instagram</w:t>
      </w:r>
    </w:p>
    <w:p w14:paraId="30B5E2F4"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LinkedIn</w:t>
      </w:r>
    </w:p>
    <w:p w14:paraId="4CD07B57"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Snapchat </w:t>
      </w:r>
    </w:p>
    <w:p w14:paraId="75188421"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Spotify</w:t>
      </w:r>
    </w:p>
    <w:p w14:paraId="4891E9C9"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Other, specify ___________________</w:t>
      </w:r>
    </w:p>
    <w:p w14:paraId="0210A952" w14:textId="77777777" w:rsidR="005D4ACE" w:rsidRDefault="005D4ACE" w:rsidP="005D4ACE">
      <w:pPr>
        <w:spacing w:line="264" w:lineRule="auto"/>
        <w:rPr>
          <w:rFonts w:ascii="Calibri" w:eastAsia="Yu Mincho" w:hAnsi="Calibri" w:cs="Times New Roman"/>
          <w:b/>
          <w:bCs/>
          <w:szCs w:val="22"/>
        </w:rPr>
      </w:pPr>
    </w:p>
    <w:p w14:paraId="20C2B158" w14:textId="79F9DFEE"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681A30F8" w14:textId="69A45C3A" w:rsidR="009F1C4E" w:rsidRDefault="009F1C4E" w:rsidP="005D4ACE">
      <w:pPr>
        <w:numPr>
          <w:ilvl w:val="0"/>
          <w:numId w:val="39"/>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 xml:space="preserve">Have you seen, </w:t>
      </w:r>
      <w:proofErr w:type="gramStart"/>
      <w:r w:rsidRPr="005D4ACE">
        <w:rPr>
          <w:rFonts w:ascii="Calibri" w:eastAsia="Yu Mincho" w:hAnsi="Calibri" w:cs="Times New Roman"/>
          <w:szCs w:val="22"/>
        </w:rPr>
        <w:t>read</w:t>
      </w:r>
      <w:proofErr w:type="gramEnd"/>
      <w:r w:rsidRPr="005D4ACE">
        <w:rPr>
          <w:rFonts w:ascii="Calibri" w:eastAsia="Yu Mincho" w:hAnsi="Calibri" w:cs="Times New Roman"/>
          <w:szCs w:val="22"/>
        </w:rPr>
        <w:t xml:space="preserve"> or heard about any actions the Government of Canada is undertaking to help Canadians since the economic downturn caused by the COVID-19 pandemic?</w:t>
      </w:r>
    </w:p>
    <w:p w14:paraId="61730D50" w14:textId="77777777" w:rsidR="005D4ACE" w:rsidRPr="005D4ACE" w:rsidRDefault="005D4ACE" w:rsidP="005D4ACE">
      <w:pPr>
        <w:spacing w:line="264" w:lineRule="auto"/>
        <w:ind w:left="720"/>
        <w:contextualSpacing/>
        <w:rPr>
          <w:rFonts w:ascii="Calibri" w:eastAsia="Yu Mincho" w:hAnsi="Calibri" w:cs="Times New Roman"/>
          <w:szCs w:val="22"/>
        </w:rPr>
      </w:pPr>
    </w:p>
    <w:p w14:paraId="4FD5762E" w14:textId="77777777" w:rsidR="009F1C4E" w:rsidRPr="005D4ACE" w:rsidRDefault="009F1C4E" w:rsidP="005D4ACE">
      <w:pPr>
        <w:numPr>
          <w:ilvl w:val="0"/>
          <w:numId w:val="6"/>
        </w:numPr>
        <w:spacing w:line="264" w:lineRule="auto"/>
        <w:contextualSpacing/>
        <w:rPr>
          <w:rFonts w:ascii="Calibri" w:eastAsia="Yu Mincho" w:hAnsi="Calibri" w:cs="Times New Roman"/>
          <w:szCs w:val="22"/>
        </w:rPr>
      </w:pPr>
      <w:r w:rsidRPr="005D4ACE">
        <w:rPr>
          <w:rFonts w:ascii="Calibri" w:eastAsia="Yu Mincho" w:hAnsi="Calibri" w:cs="Times New Roman"/>
          <w:szCs w:val="22"/>
        </w:rPr>
        <w:t>Yes</w:t>
      </w:r>
    </w:p>
    <w:p w14:paraId="4B23A59E" w14:textId="77777777" w:rsidR="009F1C4E" w:rsidRPr="009F1C4E" w:rsidRDefault="009F1C4E" w:rsidP="005D4ACE">
      <w:pPr>
        <w:numPr>
          <w:ilvl w:val="0"/>
          <w:numId w:val="6"/>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w:t>
      </w:r>
    </w:p>
    <w:p w14:paraId="31956F3F" w14:textId="77777777" w:rsidR="009F1C4E" w:rsidRPr="009F1C4E" w:rsidRDefault="009F1C4E" w:rsidP="005D4ACE">
      <w:pPr>
        <w:numPr>
          <w:ilvl w:val="0"/>
          <w:numId w:val="6"/>
        </w:numPr>
        <w:spacing w:line="264" w:lineRule="auto"/>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 Unsure</w:t>
      </w:r>
    </w:p>
    <w:p w14:paraId="20D396ED" w14:textId="77777777" w:rsidR="005D4ACE" w:rsidRDefault="005D4ACE" w:rsidP="005D4ACE">
      <w:pPr>
        <w:spacing w:line="264" w:lineRule="auto"/>
        <w:rPr>
          <w:rFonts w:ascii="Calibri" w:eastAsia="Yu Mincho" w:hAnsi="Calibri" w:cs="Times New Roman"/>
          <w:b/>
          <w:bCs/>
          <w:szCs w:val="22"/>
        </w:rPr>
      </w:pPr>
    </w:p>
    <w:p w14:paraId="4CD99D5A" w14:textId="4D35B7A8"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[POSE TO ALL] </w:t>
      </w:r>
    </w:p>
    <w:p w14:paraId="53765AE3" w14:textId="7051D557" w:rsidR="009F1C4E" w:rsidRDefault="009F1C4E" w:rsidP="005D4ACE">
      <w:pPr>
        <w:numPr>
          <w:ilvl w:val="0"/>
          <w:numId w:val="40"/>
        </w:numPr>
        <w:spacing w:line="264" w:lineRule="auto"/>
        <w:ind w:hanging="720"/>
        <w:contextualSpacing/>
        <w:rPr>
          <w:rFonts w:ascii="Calibri" w:eastAsia="Yu Mincho" w:hAnsi="Calibri" w:cs="Times New Roman"/>
          <w:b/>
          <w:bCs/>
          <w:szCs w:val="22"/>
        </w:rPr>
      </w:pPr>
      <w:r w:rsidRPr="005D4ACE">
        <w:rPr>
          <w:rFonts w:ascii="Calibri" w:eastAsia="Yu Mincho" w:hAnsi="Calibri" w:cs="Times New Roman"/>
          <w:szCs w:val="22"/>
        </w:rPr>
        <w:t xml:space="preserve">Have you seen, </w:t>
      </w:r>
      <w:proofErr w:type="gramStart"/>
      <w:r w:rsidRPr="005D4ACE">
        <w:rPr>
          <w:rFonts w:ascii="Calibri" w:eastAsia="Yu Mincho" w:hAnsi="Calibri" w:cs="Times New Roman"/>
          <w:szCs w:val="22"/>
        </w:rPr>
        <w:t>read</w:t>
      </w:r>
      <w:proofErr w:type="gramEnd"/>
      <w:r w:rsidRPr="005D4ACE">
        <w:rPr>
          <w:rFonts w:ascii="Calibri" w:eastAsia="Yu Mincho" w:hAnsi="Calibri" w:cs="Times New Roman"/>
          <w:szCs w:val="22"/>
        </w:rPr>
        <w:t xml:space="preserve"> or heard about the following Government of Canada economic measures?   </w:t>
      </w:r>
      <w:r w:rsidRPr="009F1C4E">
        <w:rPr>
          <w:rFonts w:ascii="Calibri" w:eastAsia="Yu Mincho" w:hAnsi="Calibri" w:cs="Times New Roman"/>
          <w:b/>
          <w:bCs/>
          <w:szCs w:val="22"/>
        </w:rPr>
        <w:t>RANDOMIZE MEASURES ON SCREEN, ACCEPT ONE RESPONSE PER MEASURE</w:t>
      </w:r>
    </w:p>
    <w:p w14:paraId="0E72633E"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7E89A475"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color w:val="000000"/>
          <w:szCs w:val="22"/>
        </w:rPr>
        <w:t xml:space="preserve">The Canada Emergency Wage Subsidy (CEWS) </w:t>
      </w:r>
    </w:p>
    <w:p w14:paraId="01770F39"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color w:val="000000"/>
          <w:szCs w:val="22"/>
        </w:rPr>
        <w:t xml:space="preserve">The Canada Emergency Business Account (CEBA), which provides interest-free and </w:t>
      </w:r>
      <w:proofErr w:type="gramStart"/>
      <w:r w:rsidRPr="009F1C4E">
        <w:rPr>
          <w:rFonts w:ascii="Calibri" w:eastAsia="Yu Mincho" w:hAnsi="Calibri" w:cs="Times New Roman"/>
          <w:color w:val="000000"/>
          <w:szCs w:val="22"/>
        </w:rPr>
        <w:t>partially-forgivable</w:t>
      </w:r>
      <w:proofErr w:type="gramEnd"/>
      <w:r w:rsidRPr="009F1C4E">
        <w:rPr>
          <w:rFonts w:ascii="Calibri" w:eastAsia="Yu Mincho" w:hAnsi="Calibri" w:cs="Times New Roman"/>
          <w:color w:val="000000"/>
          <w:szCs w:val="22"/>
        </w:rPr>
        <w:t xml:space="preserve"> loans to small businesses and not-for-profits to cover their operating costs </w:t>
      </w:r>
    </w:p>
    <w:p w14:paraId="4F8FB4C7"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szCs w:val="22"/>
        </w:rPr>
        <w:t>Access to additional credit to support businesses through the Business Development Bank of Canada (BDC) and Export Development Canada (EDC) (BCAP)</w:t>
      </w:r>
    </w:p>
    <w:p w14:paraId="5717238A"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szCs w:val="22"/>
        </w:rPr>
        <w:t>Canada Emergency Rent Subsidy program (CERS)</w:t>
      </w:r>
    </w:p>
    <w:p w14:paraId="2DBB43FE"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szCs w:val="22"/>
        </w:rPr>
        <w:t>Large Employer Emergency Financing Facility (LEEFF)</w:t>
      </w:r>
    </w:p>
    <w:p w14:paraId="042C3F78"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color w:val="000000"/>
          <w:szCs w:val="22"/>
        </w:rPr>
        <w:t>Regional and rural supports for small and medium sized businesses (Regional Relief and Recovery Fund)</w:t>
      </w:r>
    </w:p>
    <w:p w14:paraId="308B8A0E"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color w:val="000000"/>
          <w:szCs w:val="22"/>
        </w:rPr>
        <w:t>Temporary extension to the Guaranteed Income Supplement (GIS) for lower income seniors</w:t>
      </w:r>
    </w:p>
    <w:p w14:paraId="743BFC0C"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color w:val="000000"/>
          <w:szCs w:val="22"/>
        </w:rPr>
        <w:t>Reduced minimum withdrawals for Registered Retirement Income Funds (RRIF)</w:t>
      </w:r>
    </w:p>
    <w:p w14:paraId="3C4144B5"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color w:val="000000"/>
          <w:szCs w:val="22"/>
        </w:rPr>
        <w:t xml:space="preserve">Targeted supports for young, female, or Indigenous business owners or entrepreneurs </w:t>
      </w:r>
    </w:p>
    <w:p w14:paraId="2EF5A068"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color w:val="000000"/>
          <w:szCs w:val="22"/>
        </w:rPr>
        <w:t>Special one-time, tax-free payment for people with disabilities</w:t>
      </w:r>
    </w:p>
    <w:p w14:paraId="201788A7"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color w:val="000000"/>
          <w:szCs w:val="22"/>
        </w:rPr>
        <w:t>Targeted supports for businesses operating in specific sectors, such as energy, agriculture, tourism, fishing, among others.</w:t>
      </w:r>
    </w:p>
    <w:p w14:paraId="41E24476" w14:textId="77777777" w:rsidR="009F1C4E" w:rsidRPr="009F1C4E"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Calibri"/>
          <w:color w:val="000000"/>
          <w:szCs w:val="22"/>
        </w:rPr>
        <w:t xml:space="preserve">Canada Recovery Caregiving Benefit (CRCB), which provides up to $500 per week for up to 26 weeks to caregivers who cannot work due to closure of schools, </w:t>
      </w:r>
      <w:proofErr w:type="gramStart"/>
      <w:r w:rsidRPr="009F1C4E">
        <w:rPr>
          <w:rFonts w:ascii="Calibri" w:eastAsia="Yu Mincho" w:hAnsi="Calibri" w:cs="Calibri"/>
          <w:color w:val="000000"/>
          <w:szCs w:val="22"/>
        </w:rPr>
        <w:t>daycares</w:t>
      </w:r>
      <w:proofErr w:type="gramEnd"/>
      <w:r w:rsidRPr="009F1C4E">
        <w:rPr>
          <w:rFonts w:ascii="Calibri" w:eastAsia="Yu Mincho" w:hAnsi="Calibri" w:cs="Calibri"/>
          <w:color w:val="000000"/>
          <w:szCs w:val="22"/>
        </w:rPr>
        <w:t xml:space="preserve"> or care facilities</w:t>
      </w:r>
    </w:p>
    <w:p w14:paraId="20693BE2" w14:textId="77777777" w:rsidR="009F1C4E" w:rsidRPr="009F1C4E" w:rsidRDefault="009F1C4E" w:rsidP="00F94335">
      <w:pPr>
        <w:numPr>
          <w:ilvl w:val="1"/>
          <w:numId w:val="20"/>
        </w:numPr>
        <w:spacing w:line="264" w:lineRule="auto"/>
        <w:ind w:left="1080"/>
        <w:contextualSpacing/>
        <w:rPr>
          <w:rFonts w:ascii="Calibri" w:eastAsia="Yu Mincho" w:hAnsi="Calibri" w:cs="Calibri"/>
          <w:color w:val="000000"/>
          <w:szCs w:val="22"/>
        </w:rPr>
      </w:pPr>
      <w:r w:rsidRPr="009F1C4E">
        <w:rPr>
          <w:rFonts w:ascii="Calibri" w:eastAsia="Yu Mincho" w:hAnsi="Calibri" w:cs="Calibri"/>
          <w:color w:val="000000"/>
          <w:szCs w:val="22"/>
        </w:rPr>
        <w:t xml:space="preserve">Canada Recovery Benefit (CRB), which provides $500 per week for up to 26 weeks to workers who are self-employed or not eligible for Employment Insurance, or EI </w:t>
      </w:r>
    </w:p>
    <w:p w14:paraId="002B1EDA" w14:textId="77777777" w:rsidR="009F1C4E" w:rsidRPr="009F1C4E" w:rsidRDefault="009F1C4E" w:rsidP="00F94335">
      <w:pPr>
        <w:numPr>
          <w:ilvl w:val="1"/>
          <w:numId w:val="20"/>
        </w:numPr>
        <w:spacing w:line="264" w:lineRule="auto"/>
        <w:ind w:left="1080"/>
        <w:contextualSpacing/>
        <w:rPr>
          <w:rFonts w:ascii="Calibri" w:eastAsia="Yu Mincho" w:hAnsi="Calibri" w:cs="Calibri"/>
          <w:color w:val="000000"/>
          <w:szCs w:val="22"/>
        </w:rPr>
      </w:pPr>
      <w:r w:rsidRPr="009F1C4E">
        <w:rPr>
          <w:rFonts w:ascii="Calibri" w:eastAsia="Yu Mincho" w:hAnsi="Calibri" w:cs="Calibri"/>
          <w:color w:val="000000"/>
          <w:szCs w:val="22"/>
        </w:rPr>
        <w:t>Canada Recovery Sickness Benefit (CRSB), which provides $500 per week for up to 2 weeks for workers who cannot work because they are sick or must self-isolate</w:t>
      </w:r>
    </w:p>
    <w:p w14:paraId="114B4B31" w14:textId="72AC3776" w:rsidR="009F1C4E" w:rsidRPr="00F94335" w:rsidRDefault="009F1C4E" w:rsidP="00F94335">
      <w:pPr>
        <w:numPr>
          <w:ilvl w:val="1"/>
          <w:numId w:val="20"/>
        </w:numPr>
        <w:spacing w:line="264" w:lineRule="auto"/>
        <w:ind w:left="1080"/>
        <w:contextualSpacing/>
        <w:rPr>
          <w:rFonts w:ascii="Calibri" w:eastAsia="Yu Mincho" w:hAnsi="Calibri" w:cs="Times New Roman"/>
          <w:color w:val="000000"/>
          <w:szCs w:val="22"/>
        </w:rPr>
      </w:pPr>
      <w:r w:rsidRPr="009F1C4E">
        <w:rPr>
          <w:rFonts w:ascii="Calibri" w:eastAsia="Yu Mincho" w:hAnsi="Calibri" w:cs="Times New Roman"/>
          <w:bCs/>
          <w:szCs w:val="22"/>
        </w:rPr>
        <w:t>Simplified EI system for unemployed Canadians transitioning from the CERB to EI to $500 a week. Anyone eligible for Employment Insurance or EI will only need to have worked 120 hours to qualify</w:t>
      </w:r>
    </w:p>
    <w:p w14:paraId="53D89EC1" w14:textId="77777777" w:rsidR="00F94335" w:rsidRPr="009F1C4E" w:rsidRDefault="00F94335" w:rsidP="00F94335">
      <w:pPr>
        <w:spacing w:line="264" w:lineRule="auto"/>
        <w:ind w:left="1080"/>
        <w:contextualSpacing/>
        <w:rPr>
          <w:rFonts w:ascii="Calibri" w:eastAsia="Yu Mincho" w:hAnsi="Calibri" w:cs="Times New Roman"/>
          <w:color w:val="000000"/>
          <w:szCs w:val="22"/>
        </w:rPr>
      </w:pPr>
    </w:p>
    <w:p w14:paraId="109060E9" w14:textId="77777777" w:rsidR="009F1C4E" w:rsidRPr="009F1C4E" w:rsidRDefault="009F1C4E" w:rsidP="005D4ACE">
      <w:pPr>
        <w:numPr>
          <w:ilvl w:val="0"/>
          <w:numId w:val="8"/>
        </w:numPr>
        <w:spacing w:line="264" w:lineRule="auto"/>
        <w:ind w:left="993"/>
        <w:contextualSpacing/>
        <w:rPr>
          <w:rFonts w:ascii="Calibri" w:eastAsia="Yu Mincho" w:hAnsi="Calibri" w:cs="Times New Roman"/>
          <w:szCs w:val="22"/>
        </w:rPr>
      </w:pPr>
      <w:r w:rsidRPr="009F1C4E">
        <w:rPr>
          <w:rFonts w:ascii="Calibri" w:eastAsia="Yu Mincho" w:hAnsi="Calibri" w:cs="Times New Roman"/>
          <w:szCs w:val="22"/>
        </w:rPr>
        <w:t>Yes</w:t>
      </w:r>
    </w:p>
    <w:p w14:paraId="0DE27EC7" w14:textId="77777777" w:rsidR="009F1C4E" w:rsidRPr="009F1C4E" w:rsidRDefault="009F1C4E" w:rsidP="005D4ACE">
      <w:pPr>
        <w:numPr>
          <w:ilvl w:val="0"/>
          <w:numId w:val="8"/>
        </w:numPr>
        <w:spacing w:line="264" w:lineRule="auto"/>
        <w:ind w:left="993"/>
        <w:contextualSpacing/>
        <w:rPr>
          <w:rFonts w:ascii="Calibri" w:eastAsia="Yu Mincho" w:hAnsi="Calibri" w:cs="Times New Roman"/>
          <w:szCs w:val="22"/>
        </w:rPr>
      </w:pPr>
      <w:r w:rsidRPr="009F1C4E">
        <w:rPr>
          <w:rFonts w:ascii="Calibri" w:eastAsia="Yu Mincho" w:hAnsi="Calibri" w:cs="Times New Roman"/>
          <w:szCs w:val="22"/>
        </w:rPr>
        <w:t>No</w:t>
      </w:r>
    </w:p>
    <w:p w14:paraId="452663CD" w14:textId="77777777" w:rsidR="009F1C4E" w:rsidRPr="009F1C4E" w:rsidRDefault="009F1C4E" w:rsidP="005D4ACE">
      <w:pPr>
        <w:numPr>
          <w:ilvl w:val="0"/>
          <w:numId w:val="8"/>
        </w:numPr>
        <w:spacing w:line="264" w:lineRule="auto"/>
        <w:ind w:left="993"/>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 unsure</w:t>
      </w:r>
    </w:p>
    <w:p w14:paraId="1D494D91" w14:textId="77777777" w:rsidR="005D4ACE" w:rsidRDefault="005D4ACE" w:rsidP="005D4ACE">
      <w:pPr>
        <w:spacing w:line="264" w:lineRule="auto"/>
        <w:rPr>
          <w:rFonts w:ascii="Calibri" w:eastAsia="Yu Mincho" w:hAnsi="Calibri" w:cs="Times New Roman"/>
          <w:b/>
          <w:bCs/>
          <w:szCs w:val="22"/>
        </w:rPr>
      </w:pPr>
    </w:p>
    <w:p w14:paraId="6CCF94C1" w14:textId="5C7C07EF"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728AA7FF" w14:textId="2031832D" w:rsidR="009F1C4E" w:rsidRDefault="009F1C4E" w:rsidP="005D4ACE">
      <w:pPr>
        <w:numPr>
          <w:ilvl w:val="0"/>
          <w:numId w:val="41"/>
        </w:numPr>
        <w:spacing w:line="264" w:lineRule="auto"/>
        <w:ind w:hanging="720"/>
        <w:contextualSpacing/>
        <w:rPr>
          <w:rFonts w:ascii="Calibri" w:eastAsia="Yu Mincho" w:hAnsi="Calibri" w:cs="Times New Roman"/>
          <w:b/>
          <w:bCs/>
          <w:szCs w:val="22"/>
        </w:rPr>
      </w:pPr>
      <w:r w:rsidRPr="005D4ACE">
        <w:rPr>
          <w:rFonts w:ascii="Calibri" w:eastAsia="Yu Mincho" w:hAnsi="Calibri" w:cs="Times New Roman"/>
          <w:szCs w:val="22"/>
        </w:rPr>
        <w:t>Have you, or the business you represent, applied for any of the Government of Canada supports targeting businesses?</w:t>
      </w:r>
      <w:r w:rsidRPr="009F1C4E">
        <w:rPr>
          <w:rFonts w:ascii="Calibri" w:eastAsia="Yu Mincho" w:hAnsi="Calibri" w:cs="Times New Roman"/>
          <w:b/>
          <w:bCs/>
          <w:szCs w:val="22"/>
        </w:rPr>
        <w:t xml:space="preserve"> Please select all that apply. RANDOMIZE ORDER ON SCREEN</w:t>
      </w:r>
    </w:p>
    <w:p w14:paraId="26822479"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4C5BD374" w14:textId="77777777" w:rsidR="009F1C4E" w:rsidRPr="009F1C4E" w:rsidRDefault="009F1C4E" w:rsidP="00F94335">
      <w:pPr>
        <w:numPr>
          <w:ilvl w:val="0"/>
          <w:numId w:val="42"/>
        </w:numPr>
        <w:spacing w:line="264" w:lineRule="auto"/>
        <w:ind w:left="1170"/>
        <w:contextualSpacing/>
        <w:rPr>
          <w:rFonts w:ascii="Calibri" w:eastAsia="Yu Mincho" w:hAnsi="Calibri" w:cs="Times New Roman"/>
          <w:szCs w:val="22"/>
        </w:rPr>
      </w:pPr>
      <w:r w:rsidRPr="009F1C4E">
        <w:rPr>
          <w:rFonts w:ascii="Calibri" w:eastAsia="Yu Mincho" w:hAnsi="Calibri" w:cs="Times New Roman"/>
          <w:szCs w:val="22"/>
        </w:rPr>
        <w:t xml:space="preserve">Canada Emergency Wage Subsidy (CEWS) </w:t>
      </w:r>
    </w:p>
    <w:p w14:paraId="79CBDFAE" w14:textId="77777777" w:rsidR="009F1C4E" w:rsidRPr="009F1C4E" w:rsidRDefault="009F1C4E" w:rsidP="00F94335">
      <w:pPr>
        <w:numPr>
          <w:ilvl w:val="0"/>
          <w:numId w:val="42"/>
        </w:numPr>
        <w:spacing w:line="264" w:lineRule="auto"/>
        <w:ind w:left="1170"/>
        <w:contextualSpacing/>
        <w:rPr>
          <w:rFonts w:ascii="Calibri" w:eastAsia="Yu Mincho" w:hAnsi="Calibri" w:cs="Times New Roman"/>
          <w:szCs w:val="22"/>
        </w:rPr>
      </w:pPr>
      <w:r w:rsidRPr="009F1C4E">
        <w:rPr>
          <w:rFonts w:ascii="Calibri" w:eastAsia="Yu Mincho" w:hAnsi="Calibri" w:cs="Times New Roman"/>
          <w:szCs w:val="22"/>
        </w:rPr>
        <w:t xml:space="preserve">Access to interest-free and </w:t>
      </w:r>
      <w:proofErr w:type="gramStart"/>
      <w:r w:rsidRPr="009F1C4E">
        <w:rPr>
          <w:rFonts w:ascii="Calibri" w:eastAsia="Yu Mincho" w:hAnsi="Calibri" w:cs="Times New Roman"/>
          <w:szCs w:val="22"/>
        </w:rPr>
        <w:t>partially-forgivable</w:t>
      </w:r>
      <w:proofErr w:type="gramEnd"/>
      <w:r w:rsidRPr="009F1C4E">
        <w:rPr>
          <w:rFonts w:ascii="Calibri" w:eastAsia="Yu Mincho" w:hAnsi="Calibri" w:cs="Times New Roman"/>
          <w:szCs w:val="22"/>
        </w:rPr>
        <w:t xml:space="preserve"> loans to small businesses and not-for-profits to cover their operating costs through the Canada Emergency Business Account (CEBA)</w:t>
      </w:r>
    </w:p>
    <w:p w14:paraId="1D510E8C" w14:textId="77777777" w:rsidR="009F1C4E" w:rsidRPr="009F1C4E" w:rsidRDefault="009F1C4E" w:rsidP="00F94335">
      <w:pPr>
        <w:numPr>
          <w:ilvl w:val="0"/>
          <w:numId w:val="42"/>
        </w:numPr>
        <w:spacing w:line="264" w:lineRule="auto"/>
        <w:ind w:left="1170"/>
        <w:contextualSpacing/>
        <w:rPr>
          <w:rFonts w:ascii="Calibri" w:eastAsia="Yu Mincho" w:hAnsi="Calibri" w:cs="Times New Roman"/>
          <w:color w:val="000000"/>
          <w:szCs w:val="22"/>
        </w:rPr>
      </w:pPr>
      <w:r w:rsidRPr="009F1C4E">
        <w:rPr>
          <w:rFonts w:ascii="Calibri" w:eastAsia="Yu Mincho" w:hAnsi="Calibri" w:cs="Times New Roman"/>
          <w:szCs w:val="22"/>
        </w:rPr>
        <w:t>Access to additional credit to support businesses through the Business Development Bank of Canada (BDC) and/or Export Development Canada (EDC) (BCAP)</w:t>
      </w:r>
    </w:p>
    <w:p w14:paraId="49A7DFE9" w14:textId="77777777" w:rsidR="009F1C4E" w:rsidRPr="009F1C4E" w:rsidRDefault="009F1C4E" w:rsidP="00F94335">
      <w:pPr>
        <w:numPr>
          <w:ilvl w:val="0"/>
          <w:numId w:val="42"/>
        </w:numPr>
        <w:spacing w:line="264" w:lineRule="auto"/>
        <w:ind w:left="1170"/>
        <w:contextualSpacing/>
        <w:rPr>
          <w:rFonts w:ascii="Calibri" w:eastAsia="Yu Mincho" w:hAnsi="Calibri" w:cs="Times New Roman"/>
          <w:color w:val="000000"/>
          <w:szCs w:val="22"/>
        </w:rPr>
      </w:pPr>
      <w:r w:rsidRPr="009F1C4E">
        <w:rPr>
          <w:rFonts w:ascii="Calibri" w:eastAsia="Yu Mincho" w:hAnsi="Calibri" w:cs="Times New Roman"/>
          <w:szCs w:val="22"/>
        </w:rPr>
        <w:t>Canada Emergency Rent Subsidy program (CERS)</w:t>
      </w:r>
    </w:p>
    <w:p w14:paraId="4845B952" w14:textId="77777777" w:rsidR="009F1C4E" w:rsidRPr="009F1C4E" w:rsidRDefault="009F1C4E" w:rsidP="00F94335">
      <w:pPr>
        <w:numPr>
          <w:ilvl w:val="0"/>
          <w:numId w:val="42"/>
        </w:numPr>
        <w:spacing w:line="264" w:lineRule="auto"/>
        <w:ind w:left="1170"/>
        <w:contextualSpacing/>
        <w:rPr>
          <w:rFonts w:ascii="Calibri" w:eastAsia="Yu Mincho" w:hAnsi="Calibri" w:cs="Times New Roman"/>
          <w:szCs w:val="22"/>
        </w:rPr>
      </w:pPr>
      <w:r w:rsidRPr="009F1C4E">
        <w:rPr>
          <w:rFonts w:ascii="Calibri" w:eastAsia="Yu Mincho" w:hAnsi="Calibri" w:cs="Times New Roman"/>
          <w:szCs w:val="22"/>
        </w:rPr>
        <w:t xml:space="preserve"> Regional Relief and Recovery Fund (RRRF)</w:t>
      </w:r>
    </w:p>
    <w:p w14:paraId="35E36A2A" w14:textId="77777777" w:rsidR="009F1C4E" w:rsidRPr="009F1C4E" w:rsidRDefault="009F1C4E" w:rsidP="00F94335">
      <w:pPr>
        <w:numPr>
          <w:ilvl w:val="0"/>
          <w:numId w:val="42"/>
        </w:numPr>
        <w:spacing w:line="264" w:lineRule="auto"/>
        <w:ind w:left="1170"/>
        <w:contextualSpacing/>
        <w:rPr>
          <w:rFonts w:ascii="Calibri" w:eastAsia="Yu Mincho" w:hAnsi="Calibri" w:cs="Times New Roman"/>
          <w:szCs w:val="22"/>
        </w:rPr>
      </w:pPr>
      <w:r w:rsidRPr="009F1C4E">
        <w:rPr>
          <w:rFonts w:ascii="Calibri" w:eastAsia="Yu Mincho" w:hAnsi="Calibri" w:cs="Times New Roman"/>
          <w:szCs w:val="22"/>
        </w:rPr>
        <w:t xml:space="preserve">Targeted supports for young, female, or Indigenous business owners or entrepreneurs </w:t>
      </w:r>
    </w:p>
    <w:p w14:paraId="706C8BE5" w14:textId="77777777" w:rsidR="009F1C4E" w:rsidRPr="009F1C4E" w:rsidRDefault="009F1C4E" w:rsidP="00F94335">
      <w:pPr>
        <w:numPr>
          <w:ilvl w:val="0"/>
          <w:numId w:val="42"/>
        </w:numPr>
        <w:spacing w:line="264" w:lineRule="auto"/>
        <w:ind w:left="1170"/>
        <w:contextualSpacing/>
        <w:rPr>
          <w:rFonts w:ascii="Calibri" w:eastAsia="Yu Mincho" w:hAnsi="Calibri" w:cs="Times New Roman"/>
          <w:szCs w:val="22"/>
        </w:rPr>
      </w:pPr>
      <w:r w:rsidRPr="009F1C4E">
        <w:rPr>
          <w:rFonts w:ascii="Calibri" w:eastAsia="Yu Mincho" w:hAnsi="Calibri" w:cs="Times New Roman"/>
          <w:szCs w:val="22"/>
        </w:rPr>
        <w:t>Industrial Research Assistance Program (IRAP) for early-stage businesses</w:t>
      </w:r>
    </w:p>
    <w:p w14:paraId="0F3FCAB4" w14:textId="77777777" w:rsidR="009F1C4E" w:rsidRPr="009F1C4E" w:rsidRDefault="009F1C4E" w:rsidP="00F94335">
      <w:pPr>
        <w:numPr>
          <w:ilvl w:val="0"/>
          <w:numId w:val="42"/>
        </w:numPr>
        <w:spacing w:line="264" w:lineRule="auto"/>
        <w:ind w:left="1170"/>
        <w:contextualSpacing/>
        <w:rPr>
          <w:rFonts w:ascii="Calibri" w:eastAsia="Yu Mincho" w:hAnsi="Calibri" w:cs="Times New Roman"/>
          <w:szCs w:val="22"/>
        </w:rPr>
      </w:pPr>
      <w:r w:rsidRPr="009F1C4E">
        <w:rPr>
          <w:rFonts w:ascii="Calibri" w:eastAsia="Yu Mincho" w:hAnsi="Calibri" w:cs="Times New Roman"/>
          <w:szCs w:val="22"/>
        </w:rPr>
        <w:t>Targeted supports for businesses operating in specific sectors, such as energy, agriculture, tourism, fishing, among others</w:t>
      </w:r>
    </w:p>
    <w:p w14:paraId="1D500E45" w14:textId="77777777" w:rsidR="009F1C4E" w:rsidRPr="009F1C4E" w:rsidRDefault="009F1C4E" w:rsidP="005D4ACE">
      <w:pPr>
        <w:numPr>
          <w:ilvl w:val="0"/>
          <w:numId w:val="15"/>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Yes</w:t>
      </w:r>
    </w:p>
    <w:p w14:paraId="23402D5B" w14:textId="77777777" w:rsidR="009F1C4E" w:rsidRPr="009F1C4E" w:rsidRDefault="009F1C4E" w:rsidP="005D4ACE">
      <w:pPr>
        <w:numPr>
          <w:ilvl w:val="0"/>
          <w:numId w:val="15"/>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w:t>
      </w:r>
    </w:p>
    <w:p w14:paraId="7018D00D" w14:textId="77777777" w:rsidR="009F1C4E" w:rsidRPr="009F1C4E" w:rsidRDefault="009F1C4E" w:rsidP="005D4ACE">
      <w:pPr>
        <w:numPr>
          <w:ilvl w:val="0"/>
          <w:numId w:val="15"/>
        </w:numPr>
        <w:spacing w:line="264" w:lineRule="auto"/>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5E5A6173" w14:textId="77777777" w:rsidR="005D4ACE" w:rsidRDefault="005D4ACE" w:rsidP="005D4ACE">
      <w:pPr>
        <w:spacing w:line="264" w:lineRule="auto"/>
        <w:rPr>
          <w:rFonts w:ascii="Calibri" w:eastAsia="Yu Mincho" w:hAnsi="Calibri" w:cs="Times New Roman"/>
          <w:b/>
          <w:bCs/>
          <w:szCs w:val="22"/>
        </w:rPr>
      </w:pPr>
    </w:p>
    <w:p w14:paraId="02F27451" w14:textId="27AACBD5"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2A6508FD" w14:textId="55EB8B21" w:rsidR="009F1C4E" w:rsidRDefault="009F1C4E" w:rsidP="005D4ACE">
      <w:pPr>
        <w:numPr>
          <w:ilvl w:val="0"/>
          <w:numId w:val="43"/>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Do you feel you have enough information about the requirements for benefits available to know how to apply for them?</w:t>
      </w:r>
    </w:p>
    <w:p w14:paraId="48454A01" w14:textId="77777777" w:rsidR="005D4ACE" w:rsidRPr="005D4ACE" w:rsidRDefault="005D4ACE" w:rsidP="005D4ACE">
      <w:pPr>
        <w:spacing w:line="264" w:lineRule="auto"/>
        <w:ind w:left="720"/>
        <w:contextualSpacing/>
        <w:rPr>
          <w:rFonts w:ascii="Calibri" w:eastAsia="Yu Mincho" w:hAnsi="Calibri" w:cs="Times New Roman"/>
          <w:szCs w:val="22"/>
        </w:rPr>
      </w:pPr>
    </w:p>
    <w:p w14:paraId="0116A948"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Yes</w:t>
      </w:r>
    </w:p>
    <w:p w14:paraId="5D68F1B1"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w:t>
      </w:r>
    </w:p>
    <w:p w14:paraId="1E0CF888"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77A04487" w14:textId="77777777" w:rsidR="005D4ACE" w:rsidRDefault="005D4ACE" w:rsidP="005D4ACE">
      <w:pPr>
        <w:spacing w:line="264" w:lineRule="auto"/>
        <w:rPr>
          <w:rFonts w:ascii="Calibri" w:eastAsia="Yu Mincho" w:hAnsi="Calibri" w:cs="Times New Roman"/>
          <w:b/>
          <w:bCs/>
          <w:szCs w:val="22"/>
        </w:rPr>
      </w:pPr>
    </w:p>
    <w:p w14:paraId="72A7478E" w14:textId="2534DA1D"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1670FDBC" w14:textId="5A71DF82" w:rsidR="009F1C4E" w:rsidRPr="005D4ACE" w:rsidRDefault="009F1C4E" w:rsidP="005D4ACE">
      <w:pPr>
        <w:numPr>
          <w:ilvl w:val="0"/>
          <w:numId w:val="44"/>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Have you looked for information about these benefits?</w:t>
      </w:r>
    </w:p>
    <w:p w14:paraId="5D9870CA"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07C2E58D"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Yes</w:t>
      </w:r>
    </w:p>
    <w:p w14:paraId="5AECF3F0"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w:t>
      </w:r>
    </w:p>
    <w:p w14:paraId="4F573459"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7BE9BF23" w14:textId="77777777" w:rsidR="005D4ACE" w:rsidRDefault="005D4ACE" w:rsidP="005D4ACE">
      <w:pPr>
        <w:spacing w:line="264" w:lineRule="auto"/>
        <w:rPr>
          <w:rFonts w:ascii="Calibri" w:eastAsia="Yu Mincho" w:hAnsi="Calibri" w:cs="Times New Roman"/>
          <w:b/>
          <w:bCs/>
          <w:szCs w:val="22"/>
        </w:rPr>
      </w:pPr>
    </w:p>
    <w:p w14:paraId="5F802554" w14:textId="3C2BEB2C"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5224F00A" w14:textId="51569ED8" w:rsidR="009F1C4E" w:rsidRDefault="009F1C4E" w:rsidP="005D4ACE">
      <w:pPr>
        <w:numPr>
          <w:ilvl w:val="0"/>
          <w:numId w:val="45"/>
        </w:numPr>
        <w:spacing w:line="264" w:lineRule="auto"/>
        <w:ind w:hanging="720"/>
        <w:contextualSpacing/>
        <w:rPr>
          <w:rFonts w:ascii="Calibri" w:eastAsia="Yu Mincho" w:hAnsi="Calibri" w:cs="Times New Roman"/>
          <w:b/>
          <w:bCs/>
          <w:szCs w:val="22"/>
        </w:rPr>
      </w:pPr>
      <w:r w:rsidRPr="009F1C4E">
        <w:rPr>
          <w:rFonts w:ascii="Calibri" w:eastAsia="Yu Mincho" w:hAnsi="Calibri" w:cs="Times New Roman"/>
          <w:b/>
          <w:bCs/>
          <w:szCs w:val="22"/>
        </w:rPr>
        <w:t>Do you feel you know where to look for information on the eligibility requirements for these benefits?</w:t>
      </w:r>
    </w:p>
    <w:p w14:paraId="0318AB80"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6E199861"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Yes</w:t>
      </w:r>
    </w:p>
    <w:p w14:paraId="66F7BEE4"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No</w:t>
      </w:r>
    </w:p>
    <w:p w14:paraId="49632232" w14:textId="77777777" w:rsidR="009F1C4E" w:rsidRPr="009F1C4E" w:rsidRDefault="009F1C4E" w:rsidP="005D4ACE">
      <w:pPr>
        <w:numPr>
          <w:ilvl w:val="0"/>
          <w:numId w:val="8"/>
        </w:numPr>
        <w:spacing w:line="264" w:lineRule="auto"/>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7B23AB2E" w14:textId="77777777" w:rsidR="009F1C4E" w:rsidRPr="009F1C4E" w:rsidRDefault="009F1C4E" w:rsidP="005D4ACE">
      <w:pPr>
        <w:spacing w:line="264" w:lineRule="auto"/>
        <w:ind w:left="720"/>
        <w:contextualSpacing/>
        <w:rPr>
          <w:rFonts w:ascii="Calibri" w:eastAsia="Calibri" w:hAnsi="Calibri" w:cs="Times New Roman"/>
          <w:b/>
          <w:szCs w:val="22"/>
        </w:rPr>
      </w:pPr>
    </w:p>
    <w:p w14:paraId="226B0DCE" w14:textId="0FC37172" w:rsidR="009F1C4E" w:rsidRPr="005D4ACE" w:rsidRDefault="009F1C4E" w:rsidP="005D4ACE">
      <w:pPr>
        <w:numPr>
          <w:ilvl w:val="0"/>
          <w:numId w:val="46"/>
        </w:numPr>
        <w:spacing w:line="264" w:lineRule="auto"/>
        <w:ind w:hanging="630"/>
        <w:contextualSpacing/>
        <w:rPr>
          <w:rFonts w:ascii="Calibri" w:eastAsia="Yu Mincho" w:hAnsi="Calibri" w:cs="Times New Roman"/>
          <w:szCs w:val="22"/>
        </w:rPr>
      </w:pPr>
      <w:r w:rsidRPr="005D4ACE">
        <w:rPr>
          <w:rFonts w:ascii="Calibri" w:eastAsia="Yu Mincho" w:hAnsi="Calibri" w:cs="Times New Roman"/>
          <w:szCs w:val="22"/>
        </w:rPr>
        <w:t xml:space="preserve">On November 30, Canada’s Finance Minister, </w:t>
      </w:r>
      <w:proofErr w:type="spellStart"/>
      <w:r w:rsidRPr="005D4ACE">
        <w:rPr>
          <w:rFonts w:ascii="Calibri" w:eastAsia="Yu Mincho" w:hAnsi="Calibri" w:cs="Times New Roman"/>
          <w:szCs w:val="22"/>
        </w:rPr>
        <w:t>Chrystia</w:t>
      </w:r>
      <w:proofErr w:type="spellEnd"/>
      <w:r w:rsidRPr="005D4ACE">
        <w:rPr>
          <w:rFonts w:ascii="Calibri" w:eastAsia="Yu Mincho" w:hAnsi="Calibri" w:cs="Times New Roman"/>
          <w:szCs w:val="22"/>
        </w:rPr>
        <w:t xml:space="preserve"> Freeland, released the federal government’s fall economic statement, providing an update on the government’s projected deficit for this year. Do you recall the federal government’s fall economic statement?</w:t>
      </w:r>
    </w:p>
    <w:p w14:paraId="57E3CDDF"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7FFD68AE" w14:textId="77777777" w:rsidR="009F1C4E" w:rsidRPr="009F1C4E" w:rsidRDefault="009F1C4E" w:rsidP="005D4ACE">
      <w:pPr>
        <w:numPr>
          <w:ilvl w:val="0"/>
          <w:numId w:val="26"/>
        </w:numPr>
        <w:spacing w:line="264" w:lineRule="auto"/>
        <w:contextualSpacing/>
        <w:rPr>
          <w:rFonts w:ascii="Calibri" w:eastAsia="Yu Mincho" w:hAnsi="Calibri" w:cs="Times New Roman"/>
          <w:bCs/>
          <w:szCs w:val="22"/>
        </w:rPr>
      </w:pPr>
      <w:r w:rsidRPr="009F1C4E">
        <w:rPr>
          <w:rFonts w:ascii="Calibri" w:eastAsia="Yu Mincho" w:hAnsi="Calibri" w:cs="Times New Roman"/>
          <w:bCs/>
          <w:szCs w:val="22"/>
        </w:rPr>
        <w:t>Yes, clearly recall</w:t>
      </w:r>
    </w:p>
    <w:p w14:paraId="37A5DB0A" w14:textId="77777777" w:rsidR="009F1C4E" w:rsidRPr="009F1C4E" w:rsidRDefault="009F1C4E" w:rsidP="005D4ACE">
      <w:pPr>
        <w:numPr>
          <w:ilvl w:val="0"/>
          <w:numId w:val="26"/>
        </w:numPr>
        <w:spacing w:line="264" w:lineRule="auto"/>
        <w:contextualSpacing/>
        <w:rPr>
          <w:rFonts w:ascii="Calibri" w:eastAsia="Yu Mincho" w:hAnsi="Calibri" w:cs="Times New Roman"/>
          <w:bCs/>
          <w:szCs w:val="22"/>
        </w:rPr>
      </w:pPr>
      <w:r w:rsidRPr="009F1C4E">
        <w:rPr>
          <w:rFonts w:ascii="Calibri" w:eastAsia="Yu Mincho" w:hAnsi="Calibri" w:cs="Times New Roman"/>
          <w:bCs/>
          <w:szCs w:val="22"/>
        </w:rPr>
        <w:t>Yes, vaguely recall</w:t>
      </w:r>
    </w:p>
    <w:p w14:paraId="70D0E3F9" w14:textId="77777777" w:rsidR="009F1C4E" w:rsidRPr="009F1C4E" w:rsidRDefault="009F1C4E" w:rsidP="005D4ACE">
      <w:pPr>
        <w:numPr>
          <w:ilvl w:val="0"/>
          <w:numId w:val="26"/>
        </w:numPr>
        <w:spacing w:line="264" w:lineRule="auto"/>
        <w:contextualSpacing/>
        <w:rPr>
          <w:rFonts w:ascii="Calibri" w:eastAsia="Yu Mincho" w:hAnsi="Calibri" w:cs="Times New Roman"/>
          <w:bCs/>
          <w:szCs w:val="22"/>
        </w:rPr>
      </w:pPr>
      <w:r w:rsidRPr="009F1C4E">
        <w:rPr>
          <w:rFonts w:ascii="Calibri" w:eastAsia="Yu Mincho" w:hAnsi="Calibri" w:cs="Times New Roman"/>
          <w:bCs/>
          <w:szCs w:val="22"/>
        </w:rPr>
        <w:t>No</w:t>
      </w:r>
    </w:p>
    <w:p w14:paraId="18C6C364" w14:textId="77777777" w:rsidR="009F1C4E" w:rsidRPr="009F1C4E" w:rsidRDefault="009F1C4E" w:rsidP="005D4ACE">
      <w:pPr>
        <w:numPr>
          <w:ilvl w:val="0"/>
          <w:numId w:val="26"/>
        </w:numPr>
        <w:spacing w:line="264" w:lineRule="auto"/>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186F0824" w14:textId="77777777" w:rsidR="0074446A" w:rsidRDefault="0074446A" w:rsidP="005D4ACE">
      <w:pPr>
        <w:spacing w:line="264" w:lineRule="auto"/>
        <w:ind w:firstLine="360"/>
        <w:rPr>
          <w:rFonts w:ascii="Calibri" w:eastAsia="Yu Mincho" w:hAnsi="Calibri" w:cs="Times New Roman"/>
          <w:b/>
          <w:bCs/>
          <w:szCs w:val="22"/>
        </w:rPr>
      </w:pPr>
    </w:p>
    <w:p w14:paraId="1C429797" w14:textId="5E9515B7" w:rsidR="009F1C4E" w:rsidRPr="009F1C4E" w:rsidRDefault="0074446A" w:rsidP="005D4ACE">
      <w:pPr>
        <w:spacing w:line="264" w:lineRule="auto"/>
        <w:ind w:firstLine="360"/>
        <w:rPr>
          <w:rFonts w:ascii="Calibri" w:eastAsia="Yu Mincho" w:hAnsi="Calibri" w:cs="Times New Roman"/>
          <w:b/>
          <w:bCs/>
          <w:szCs w:val="22"/>
        </w:rPr>
      </w:pPr>
      <w:r>
        <w:rPr>
          <w:rFonts w:ascii="Calibri" w:eastAsia="Yu Mincho" w:hAnsi="Calibri" w:cs="Times New Roman"/>
          <w:b/>
          <w:bCs/>
          <w:szCs w:val="22"/>
        </w:rPr>
        <w:t>I</w:t>
      </w:r>
      <w:r w:rsidR="009F1C4E" w:rsidRPr="009F1C4E">
        <w:rPr>
          <w:rFonts w:ascii="Calibri" w:eastAsia="Yu Mincho" w:hAnsi="Calibri" w:cs="Times New Roman"/>
          <w:b/>
          <w:bCs/>
          <w:szCs w:val="22"/>
        </w:rPr>
        <w:t>F YES CLEARLY OR VAGUELY AT Q16</w:t>
      </w:r>
    </w:p>
    <w:p w14:paraId="41BE418A" w14:textId="77777777" w:rsidR="009F1C4E" w:rsidRPr="009F1C4E" w:rsidRDefault="009F1C4E" w:rsidP="005D4ACE">
      <w:pPr>
        <w:spacing w:line="264" w:lineRule="auto"/>
        <w:ind w:firstLine="360"/>
        <w:rPr>
          <w:rFonts w:ascii="Calibri" w:eastAsia="Yu Mincho" w:hAnsi="Calibri" w:cs="Times New Roman"/>
          <w:b/>
          <w:bCs/>
          <w:szCs w:val="22"/>
        </w:rPr>
      </w:pPr>
    </w:p>
    <w:p w14:paraId="3AE52220" w14:textId="77777777" w:rsidR="009F1C4E" w:rsidRPr="009F1C4E" w:rsidRDefault="009F1C4E" w:rsidP="005D4ACE">
      <w:pPr>
        <w:numPr>
          <w:ilvl w:val="0"/>
          <w:numId w:val="47"/>
        </w:numPr>
        <w:spacing w:line="264" w:lineRule="auto"/>
        <w:ind w:hanging="720"/>
        <w:contextualSpacing/>
        <w:rPr>
          <w:rFonts w:ascii="Calibri" w:eastAsia="Yu Mincho" w:hAnsi="Calibri" w:cs="Times New Roman"/>
          <w:b/>
          <w:bCs/>
          <w:szCs w:val="22"/>
        </w:rPr>
      </w:pPr>
      <w:r w:rsidRPr="005D4ACE">
        <w:rPr>
          <w:rFonts w:ascii="Calibri" w:eastAsia="Yu Mincho" w:hAnsi="Calibri" w:cs="Times New Roman"/>
          <w:szCs w:val="22"/>
        </w:rPr>
        <w:t xml:space="preserve">What do you remember about it? </w:t>
      </w:r>
      <w:r w:rsidRPr="009F1C4E">
        <w:rPr>
          <w:rFonts w:ascii="Calibri" w:eastAsia="Yu Mincho" w:hAnsi="Calibri" w:cs="Times New Roman"/>
          <w:b/>
          <w:bCs/>
          <w:szCs w:val="22"/>
        </w:rPr>
        <w:t xml:space="preserve"> RECORD VERBATIM</w:t>
      </w:r>
    </w:p>
    <w:p w14:paraId="035AFB0C" w14:textId="77777777" w:rsidR="009F1C4E" w:rsidRPr="009F1C4E" w:rsidRDefault="009F1C4E" w:rsidP="005D4ACE">
      <w:pPr>
        <w:spacing w:line="264" w:lineRule="auto"/>
        <w:ind w:left="720"/>
        <w:contextualSpacing/>
        <w:rPr>
          <w:rFonts w:ascii="Calibri" w:eastAsia="Yu Mincho" w:hAnsi="Calibri" w:cs="Times New Roman"/>
          <w:szCs w:val="22"/>
        </w:rPr>
      </w:pPr>
    </w:p>
    <w:p w14:paraId="545DB188" w14:textId="77777777" w:rsidR="009F1C4E" w:rsidRPr="009F1C4E" w:rsidRDefault="009F1C4E" w:rsidP="005D4ACE">
      <w:pPr>
        <w:spacing w:line="264" w:lineRule="auto"/>
        <w:ind w:left="720"/>
        <w:contextualSpacing/>
        <w:rPr>
          <w:rFonts w:ascii="Calibri" w:eastAsia="Yu Mincho" w:hAnsi="Calibri" w:cs="Times New Roman"/>
          <w:szCs w:val="22"/>
        </w:rPr>
      </w:pPr>
      <w:r w:rsidRPr="009F1C4E">
        <w:rPr>
          <w:rFonts w:ascii="Calibri" w:eastAsia="Yu Mincho" w:hAnsi="Calibri" w:cs="Times New Roman"/>
          <w:szCs w:val="22"/>
        </w:rPr>
        <w:t>___________________________________</w:t>
      </w:r>
    </w:p>
    <w:p w14:paraId="297094C3" w14:textId="77777777" w:rsidR="009F1C4E" w:rsidRPr="009F1C4E" w:rsidRDefault="009F1C4E" w:rsidP="005D4ACE">
      <w:pPr>
        <w:numPr>
          <w:ilvl w:val="0"/>
          <w:numId w:val="26"/>
        </w:numPr>
        <w:spacing w:line="264" w:lineRule="auto"/>
        <w:contextualSpacing/>
        <w:rPr>
          <w:rFonts w:ascii="Calibri" w:eastAsia="Yu Mincho" w:hAnsi="Calibri" w:cs="Times New Roman"/>
          <w:bCs/>
          <w:szCs w:val="22"/>
        </w:rPr>
      </w:pPr>
      <w:proofErr w:type="gramStart"/>
      <w:r w:rsidRPr="009F1C4E">
        <w:rPr>
          <w:rFonts w:ascii="Calibri" w:eastAsia="Yu Mincho" w:hAnsi="Calibri" w:cs="Times New Roman"/>
          <w:bCs/>
          <w:szCs w:val="22"/>
        </w:rPr>
        <w:t>Don’t</w:t>
      </w:r>
      <w:proofErr w:type="gramEnd"/>
      <w:r w:rsidRPr="009F1C4E">
        <w:rPr>
          <w:rFonts w:ascii="Calibri" w:eastAsia="Yu Mincho" w:hAnsi="Calibri" w:cs="Times New Roman"/>
          <w:bCs/>
          <w:szCs w:val="22"/>
        </w:rPr>
        <w:t xml:space="preserve"> know/Unsure</w:t>
      </w:r>
    </w:p>
    <w:p w14:paraId="5F07B4F6" w14:textId="77777777" w:rsidR="009F1C4E" w:rsidRPr="009F1C4E" w:rsidRDefault="009F1C4E" w:rsidP="005D4ACE">
      <w:pPr>
        <w:spacing w:line="264" w:lineRule="auto"/>
        <w:ind w:left="357"/>
        <w:rPr>
          <w:rFonts w:ascii="Calibri" w:eastAsia="Yu Mincho" w:hAnsi="Calibri" w:cs="Times New Roman"/>
          <w:b/>
          <w:bCs/>
          <w:szCs w:val="22"/>
        </w:rPr>
      </w:pPr>
    </w:p>
    <w:p w14:paraId="45B61D14" w14:textId="77777777" w:rsidR="009F1C4E" w:rsidRPr="009F1C4E" w:rsidRDefault="009F1C4E" w:rsidP="005D4ACE">
      <w:pPr>
        <w:spacing w:line="264" w:lineRule="auto"/>
        <w:ind w:left="360" w:hanging="360"/>
        <w:rPr>
          <w:rFonts w:ascii="Calibri" w:eastAsia="Yu Mincho" w:hAnsi="Calibri" w:cs="Times New Roman"/>
          <w:b/>
          <w:bCs/>
          <w:szCs w:val="22"/>
        </w:rPr>
      </w:pPr>
      <w:r w:rsidRPr="009F1C4E">
        <w:rPr>
          <w:rFonts w:ascii="Calibri" w:eastAsia="Yu Mincho" w:hAnsi="Calibri" w:cs="Times New Roman"/>
          <w:b/>
          <w:bCs/>
          <w:szCs w:val="22"/>
        </w:rPr>
        <w:t>ASK ALL</w:t>
      </w:r>
    </w:p>
    <w:p w14:paraId="76866EB1" w14:textId="66C919A5" w:rsidR="009F1C4E" w:rsidRPr="005D4ACE" w:rsidRDefault="009F1C4E" w:rsidP="005D4ACE">
      <w:pPr>
        <w:numPr>
          <w:ilvl w:val="0"/>
          <w:numId w:val="48"/>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The Fall Economic Statement outlined a number of initiatives. For each one, please indicate if you clearly recall, vaguely recall, or do not recall hearing about it:</w:t>
      </w:r>
    </w:p>
    <w:p w14:paraId="4BE9B60B"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1E5161C2"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projected federal deficit of $381 billion</w:t>
      </w:r>
    </w:p>
    <w:p w14:paraId="332000DB"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commitment of $1B for the Safe Long-term Care Fund, to help provinces and territories protect people in LTCs and support infection prevention and control</w:t>
      </w:r>
    </w:p>
    <w:p w14:paraId="6DCD9FEE"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An initial investment of $20 million to design a national childcare program</w:t>
      </w:r>
    </w:p>
    <w:p w14:paraId="047D6D84"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 xml:space="preserve">A temporary increase to the Canada Child Benefit (CCB) to $1,200 for each child under 6 for </w:t>
      </w:r>
      <w:proofErr w:type="gramStart"/>
      <w:r w:rsidRPr="009F1C4E">
        <w:rPr>
          <w:rFonts w:ascii="Calibri" w:eastAsia="Yu Mincho" w:hAnsi="Calibri" w:cs="Times New Roman"/>
          <w:bCs/>
          <w:szCs w:val="22"/>
        </w:rPr>
        <w:t>low and middle income</w:t>
      </w:r>
      <w:proofErr w:type="gramEnd"/>
      <w:r w:rsidRPr="009F1C4E">
        <w:rPr>
          <w:rFonts w:ascii="Calibri" w:eastAsia="Yu Mincho" w:hAnsi="Calibri" w:cs="Times New Roman"/>
          <w:bCs/>
          <w:szCs w:val="22"/>
        </w:rPr>
        <w:t xml:space="preserve"> families</w:t>
      </w:r>
    </w:p>
    <w:p w14:paraId="5ADF24C3"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requirement for foreign based companies (</w:t>
      </w:r>
      <w:proofErr w:type="gramStart"/>
      <w:r w:rsidRPr="009F1C4E">
        <w:rPr>
          <w:rFonts w:ascii="Calibri" w:eastAsia="Yu Mincho" w:hAnsi="Calibri" w:cs="Times New Roman"/>
          <w:bCs/>
          <w:szCs w:val="22"/>
        </w:rPr>
        <w:t>i.e.</w:t>
      </w:r>
      <w:proofErr w:type="gramEnd"/>
      <w:r w:rsidRPr="009F1C4E">
        <w:rPr>
          <w:rFonts w:ascii="Calibri" w:eastAsia="Yu Mincho" w:hAnsi="Calibri" w:cs="Times New Roman"/>
          <w:bCs/>
          <w:szCs w:val="22"/>
        </w:rPr>
        <w:t xml:space="preserve"> Netflix) who sell digital products in Canada to pay GST/HST, i.e. Digital Tax</w:t>
      </w:r>
    </w:p>
    <w:p w14:paraId="3D923571"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new Highly Affected Sectors Credit Availability Program (HASCAP) for hard hit sectors such as tourism and hospitality</w:t>
      </w:r>
    </w:p>
    <w:p w14:paraId="2D18F968"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commitment of $181.5 million in 2021-22 to the Department of Canadian Heritage and the Canada Council for the Arts to expand their funding programs</w:t>
      </w:r>
      <w:r w:rsidRPr="003A1850">
        <w:rPr>
          <w:rFonts w:ascii="Calibri" w:eastAsia="Yu Mincho" w:hAnsi="Calibri" w:cs="Times New Roman"/>
          <w:bCs/>
          <w:szCs w:val="22"/>
        </w:rPr>
        <w:t xml:space="preserve"> </w:t>
      </w:r>
    </w:p>
    <w:p w14:paraId="3224DDF4"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commitment of up to $206 million over two years, starting in 2020-21, to the Regional Development Agencies for a new Regional Air Transportation Initiative</w:t>
      </w:r>
    </w:p>
    <w:p w14:paraId="4B63A4F1"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Additional investments of $750 million to ensure all Canadians have high-speed internet access</w:t>
      </w:r>
    </w:p>
    <w:p w14:paraId="48BBA072"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commitment of funding for home energy retrofits, the Home Energy Retrofit program</w:t>
      </w:r>
    </w:p>
    <w:p w14:paraId="610708A8"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commitment of $1.5 billion, starting in 2020-21, and $114.1 million per year ongoing thereafter to accelerate work to lift all long-term drinking water advisories</w:t>
      </w:r>
    </w:p>
    <w:p w14:paraId="65E40DAA"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The elimination of GST/HST on face masks and face shields until they are no longer recommended for public health</w:t>
      </w:r>
    </w:p>
    <w:p w14:paraId="78ED1D87"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The creation of 40,000 summer job placements for young people</w:t>
      </w:r>
    </w:p>
    <w:p w14:paraId="3B92BE07" w14:textId="77777777" w:rsidR="009F1C4E" w:rsidRPr="009F1C4E"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A $400 tax deduction for those working from home</w:t>
      </w:r>
    </w:p>
    <w:p w14:paraId="0790E14C" w14:textId="6155AD09" w:rsidR="009F1C4E" w:rsidRPr="003A1850" w:rsidRDefault="009F1C4E" w:rsidP="003A1850">
      <w:pPr>
        <w:numPr>
          <w:ilvl w:val="1"/>
          <w:numId w:val="49"/>
        </w:numPr>
        <w:spacing w:line="276" w:lineRule="auto"/>
        <w:ind w:left="1267"/>
        <w:contextualSpacing/>
        <w:rPr>
          <w:rFonts w:ascii="Calibri" w:eastAsia="Yu Mincho" w:hAnsi="Calibri" w:cs="Times New Roman"/>
          <w:bCs/>
          <w:szCs w:val="22"/>
        </w:rPr>
      </w:pPr>
      <w:r w:rsidRPr="009F1C4E">
        <w:rPr>
          <w:rFonts w:ascii="Calibri" w:eastAsia="Yu Mincho" w:hAnsi="Calibri" w:cs="Times New Roman"/>
          <w:bCs/>
          <w:szCs w:val="22"/>
        </w:rPr>
        <w:t xml:space="preserve">A commitment of </w:t>
      </w:r>
      <w:r w:rsidRPr="009F1C4E">
        <w:rPr>
          <w:rFonts w:ascii="Calibri" w:eastAsia="Times New Roman" w:hAnsi="Calibri" w:cs="Times New Roman"/>
          <w:szCs w:val="22"/>
        </w:rPr>
        <w:t>$565 million to Health Canada and the Public Health Agency of Canada for federal and provincial labs to obtain adequate testing supplies and for new coronavirus tests and detection methods</w:t>
      </w:r>
    </w:p>
    <w:p w14:paraId="2EDC224A" w14:textId="77777777" w:rsidR="003A1850" w:rsidRPr="009F1C4E" w:rsidRDefault="003A1850" w:rsidP="003A1850">
      <w:pPr>
        <w:spacing w:line="264" w:lineRule="auto"/>
        <w:ind w:left="1440"/>
        <w:contextualSpacing/>
        <w:rPr>
          <w:rFonts w:ascii="Calibri" w:eastAsia="Yu Mincho" w:hAnsi="Calibri" w:cs="Times New Roman"/>
          <w:bCs/>
          <w:szCs w:val="22"/>
        </w:rPr>
      </w:pPr>
    </w:p>
    <w:p w14:paraId="5C1FD06A"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 clearly recall</w:t>
      </w:r>
    </w:p>
    <w:p w14:paraId="4B8B4800"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 vaguely recall</w:t>
      </w:r>
    </w:p>
    <w:p w14:paraId="39560B81"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35043618"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7D9C1593" w14:textId="77777777" w:rsidR="009F1C4E" w:rsidRPr="009F1C4E" w:rsidRDefault="009F1C4E" w:rsidP="005D4ACE">
      <w:pPr>
        <w:spacing w:line="264" w:lineRule="auto"/>
        <w:ind w:left="851"/>
        <w:contextualSpacing/>
        <w:rPr>
          <w:rFonts w:ascii="Calibri" w:eastAsia="Yu Mincho" w:hAnsi="Calibri" w:cs="Times New Roman"/>
          <w:szCs w:val="22"/>
        </w:rPr>
      </w:pPr>
    </w:p>
    <w:p w14:paraId="67F4A6F4" w14:textId="1CA49235" w:rsidR="009F1C4E" w:rsidRDefault="009F1C4E" w:rsidP="005D4ACE">
      <w:pPr>
        <w:numPr>
          <w:ilvl w:val="0"/>
          <w:numId w:val="50"/>
        </w:numPr>
        <w:spacing w:line="264" w:lineRule="auto"/>
        <w:ind w:right="-138" w:hanging="720"/>
        <w:contextualSpacing/>
        <w:rPr>
          <w:rFonts w:ascii="Calibri" w:eastAsia="Yu Mincho" w:hAnsi="Calibri" w:cs="Times New Roman"/>
          <w:szCs w:val="22"/>
        </w:rPr>
      </w:pPr>
      <w:r w:rsidRPr="005D4ACE">
        <w:rPr>
          <w:rFonts w:ascii="Calibri" w:eastAsia="Yu Mincho" w:hAnsi="Calibri" w:cs="Times New Roman"/>
          <w:szCs w:val="22"/>
        </w:rPr>
        <w:t xml:space="preserve">In its fall economic statement, the federal government outlined a “time-limited” stimulus-spending plan beginning April 1, 2021 to help kick-start the economy. The government has said the course of the pandemic will determine how much is spent and for how long, and that it will use fiscal “guardrails” that factors things like the employment rate, total hours worked and unemployment rates to decide when to wind down the extra spending. Do you recall hearing this? </w:t>
      </w:r>
    </w:p>
    <w:p w14:paraId="7089B279" w14:textId="77777777" w:rsidR="005D4ACE" w:rsidRPr="005D4ACE" w:rsidRDefault="005D4ACE" w:rsidP="005D4ACE">
      <w:pPr>
        <w:spacing w:line="264" w:lineRule="auto"/>
        <w:ind w:left="720" w:right="-138"/>
        <w:contextualSpacing/>
        <w:rPr>
          <w:rFonts w:ascii="Calibri" w:eastAsia="Yu Mincho" w:hAnsi="Calibri" w:cs="Times New Roman"/>
          <w:szCs w:val="22"/>
        </w:rPr>
      </w:pPr>
    </w:p>
    <w:p w14:paraId="2FB5D6E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 clearly recall</w:t>
      </w:r>
    </w:p>
    <w:p w14:paraId="6E0223D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 vaguely recall</w:t>
      </w:r>
    </w:p>
    <w:p w14:paraId="6326240E"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49422066"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66347B3B" w14:textId="77777777" w:rsidR="005D4ACE" w:rsidRDefault="005D4ACE" w:rsidP="005D4ACE">
      <w:pPr>
        <w:spacing w:line="264" w:lineRule="auto"/>
        <w:rPr>
          <w:rFonts w:ascii="Calibri" w:eastAsia="Calibri" w:hAnsi="Calibri" w:cs="Calibri"/>
          <w:b/>
          <w:color w:val="000000"/>
          <w:szCs w:val="22"/>
          <w:lang w:val="en-CA"/>
        </w:rPr>
      </w:pPr>
    </w:p>
    <w:p w14:paraId="08E1D7CD" w14:textId="6D90C723" w:rsidR="009F1C4E" w:rsidRPr="009F1C4E" w:rsidRDefault="009F1C4E" w:rsidP="005D4ACE">
      <w:pPr>
        <w:spacing w:line="264" w:lineRule="auto"/>
        <w:rPr>
          <w:rFonts w:ascii="Calibri" w:eastAsia="Yu Mincho" w:hAnsi="Calibri" w:cs="Times New Roman"/>
          <w:szCs w:val="22"/>
        </w:rPr>
      </w:pPr>
      <w:r w:rsidRPr="009F1C4E">
        <w:rPr>
          <w:rFonts w:ascii="Calibri" w:eastAsia="Calibri" w:hAnsi="Calibri" w:cs="Calibri"/>
          <w:b/>
          <w:color w:val="000000"/>
          <w:szCs w:val="22"/>
          <w:lang w:val="en-CA"/>
        </w:rPr>
        <w:t>RANDOMIZE QUESTIONS 20-23</w:t>
      </w:r>
    </w:p>
    <w:p w14:paraId="5B2098C8"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0C920B2C" w14:textId="06686778" w:rsidR="009F1C4E" w:rsidRPr="009F1C4E" w:rsidRDefault="009F1C4E" w:rsidP="005D4ACE">
      <w:pPr>
        <w:spacing w:line="264" w:lineRule="auto"/>
        <w:rPr>
          <w:rFonts w:ascii="Calibri" w:eastAsia="Yu Mincho" w:hAnsi="Calibri" w:cs="Times New Roman"/>
          <w:b/>
          <w:bCs/>
          <w:szCs w:val="22"/>
        </w:rPr>
      </w:pPr>
    </w:p>
    <w:p w14:paraId="59C35AA5" w14:textId="04294E61" w:rsidR="009F1C4E" w:rsidRDefault="009F1C4E" w:rsidP="005D4ACE">
      <w:pPr>
        <w:numPr>
          <w:ilvl w:val="0"/>
          <w:numId w:val="51"/>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In the recent Fall Economic Statement, the Government of Canada announced changes to the wage subsidy program, extending the 25 percent lockdown support rate until March 13, 2021 as well as increasing to 75 percent the maximum rate for the Emergency Wage Subsidy from December 20 until that time. The government previously announced the program would be extended to June 2021. Were you aware of these changes prior to this survey?</w:t>
      </w:r>
    </w:p>
    <w:p w14:paraId="3FB09F74" w14:textId="77777777" w:rsidR="005D4ACE" w:rsidRPr="005D4ACE" w:rsidRDefault="005D4ACE" w:rsidP="005D4ACE">
      <w:pPr>
        <w:spacing w:line="264" w:lineRule="auto"/>
        <w:ind w:left="720"/>
        <w:contextualSpacing/>
        <w:rPr>
          <w:rFonts w:ascii="Calibri" w:eastAsia="Yu Mincho" w:hAnsi="Calibri" w:cs="Times New Roman"/>
          <w:szCs w:val="22"/>
        </w:rPr>
      </w:pPr>
    </w:p>
    <w:p w14:paraId="3679469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659679E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58CF8BB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know/Not applicable</w:t>
      </w:r>
    </w:p>
    <w:p w14:paraId="2D2F4ABD" w14:textId="77777777" w:rsidR="009F1C4E" w:rsidRPr="009F1C4E" w:rsidRDefault="009F1C4E" w:rsidP="005D4ACE">
      <w:pPr>
        <w:spacing w:line="264" w:lineRule="auto"/>
        <w:ind w:left="851"/>
        <w:contextualSpacing/>
        <w:rPr>
          <w:rFonts w:ascii="Calibri" w:eastAsia="Yu Mincho" w:hAnsi="Calibri" w:cs="Times New Roman"/>
          <w:szCs w:val="22"/>
        </w:rPr>
      </w:pPr>
    </w:p>
    <w:p w14:paraId="0A53000B"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2D354F22" w14:textId="75E1F22A" w:rsidR="009F1C4E" w:rsidRPr="005D4ACE" w:rsidRDefault="009F1C4E" w:rsidP="005D4ACE">
      <w:pPr>
        <w:numPr>
          <w:ilvl w:val="0"/>
          <w:numId w:val="52"/>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In the recent Fall Economic Statement, the Government of Canada announced an extension of the Canada Emergency Rent Subsidy, currently worth up to 65 percent to March 13, 2021 to keep support constant through the winter. The government previously announced the overall program would be extended to June 2021. Were you aware of these changes prior to this survey?</w:t>
      </w:r>
    </w:p>
    <w:p w14:paraId="78142AF8"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71299A7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64180CF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09B6470F"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know/Not applicable</w:t>
      </w:r>
    </w:p>
    <w:p w14:paraId="6486888C" w14:textId="77777777" w:rsidR="005D4ACE" w:rsidRDefault="005D4ACE" w:rsidP="005D4ACE">
      <w:pPr>
        <w:spacing w:line="264" w:lineRule="auto"/>
        <w:rPr>
          <w:rFonts w:ascii="Calibri" w:eastAsia="Yu Mincho" w:hAnsi="Calibri" w:cs="Times New Roman"/>
          <w:b/>
          <w:bCs/>
          <w:szCs w:val="22"/>
        </w:rPr>
      </w:pPr>
    </w:p>
    <w:p w14:paraId="30D0D06F" w14:textId="104FE811" w:rsidR="009F1C4E" w:rsidRPr="009F1C4E" w:rsidRDefault="009F1C4E" w:rsidP="005D4ACE">
      <w:pPr>
        <w:spacing w:line="264" w:lineRule="auto"/>
        <w:rPr>
          <w:rFonts w:ascii="Calibri" w:eastAsia="Calibri" w:hAnsi="Calibri" w:cs="Times New Roman"/>
          <w:b/>
          <w:szCs w:val="22"/>
        </w:rPr>
      </w:pPr>
      <w:r w:rsidRPr="009F1C4E">
        <w:rPr>
          <w:rFonts w:ascii="Calibri" w:eastAsia="Yu Mincho" w:hAnsi="Calibri" w:cs="Times New Roman"/>
          <w:b/>
          <w:bCs/>
          <w:szCs w:val="22"/>
        </w:rPr>
        <w:t>[POSE TO THE BUSINESS SAMPLE ONLY]</w:t>
      </w:r>
    </w:p>
    <w:p w14:paraId="55D8FED3" w14:textId="38C153B8" w:rsidR="009F1C4E" w:rsidRPr="005D4ACE" w:rsidRDefault="009F1C4E" w:rsidP="005D4ACE">
      <w:pPr>
        <w:numPr>
          <w:ilvl w:val="0"/>
          <w:numId w:val="53"/>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The Government of Canada recently extended the Business Credit Availability Program (BCAP) to June 2021. Were you aware of this change, prior to this survey?</w:t>
      </w:r>
    </w:p>
    <w:p w14:paraId="6BB59BC6"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00B4CFF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339A7B50"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4879845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398150AF" w14:textId="77777777" w:rsidR="005D4ACE" w:rsidRDefault="005D4ACE" w:rsidP="005D4ACE">
      <w:pPr>
        <w:spacing w:line="264" w:lineRule="auto"/>
        <w:rPr>
          <w:rFonts w:ascii="Calibri" w:eastAsia="Yu Mincho" w:hAnsi="Calibri" w:cs="Times New Roman"/>
          <w:b/>
          <w:bCs/>
          <w:szCs w:val="22"/>
        </w:rPr>
      </w:pPr>
    </w:p>
    <w:p w14:paraId="78D66ECE" w14:textId="183161CA" w:rsidR="009F1C4E" w:rsidRP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[POSE TO THE BUSINESS SAMPLE ONLY]</w:t>
      </w:r>
    </w:p>
    <w:p w14:paraId="5565C6BA" w14:textId="3125E448" w:rsidR="009F1C4E" w:rsidRPr="005D4ACE" w:rsidRDefault="009F1C4E" w:rsidP="005D4ACE">
      <w:pPr>
        <w:numPr>
          <w:ilvl w:val="0"/>
          <w:numId w:val="54"/>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 xml:space="preserve">The Government of Canada recently extended access to interest-free and </w:t>
      </w:r>
      <w:proofErr w:type="gramStart"/>
      <w:r w:rsidRPr="005D4ACE">
        <w:rPr>
          <w:rFonts w:ascii="Calibri" w:eastAsia="Yu Mincho" w:hAnsi="Calibri" w:cs="Times New Roman"/>
          <w:szCs w:val="22"/>
        </w:rPr>
        <w:t>partially-forgivable</w:t>
      </w:r>
      <w:proofErr w:type="gramEnd"/>
      <w:r w:rsidRPr="005D4ACE">
        <w:rPr>
          <w:rFonts w:ascii="Calibri" w:eastAsia="Yu Mincho" w:hAnsi="Calibri" w:cs="Times New Roman"/>
          <w:szCs w:val="22"/>
        </w:rPr>
        <w:t xml:space="preserve"> loans available to small businesses and not-for-profits through the Canada Emergency Business Account (CEBA) to March 31, 2021. Were you aware of this change, prior to this survey?</w:t>
      </w:r>
    </w:p>
    <w:p w14:paraId="15B3609F"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3C85AB02"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6EFE329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28E85E12"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3D54A4DE" w14:textId="77777777" w:rsidR="005D4ACE" w:rsidRDefault="005D4ACE" w:rsidP="005D4ACE">
      <w:pPr>
        <w:spacing w:line="264" w:lineRule="auto"/>
        <w:rPr>
          <w:rFonts w:ascii="Calibri" w:eastAsia="Yu Mincho" w:hAnsi="Calibri" w:cs="Times New Roman"/>
          <w:b/>
          <w:bCs/>
          <w:szCs w:val="22"/>
        </w:rPr>
      </w:pPr>
    </w:p>
    <w:p w14:paraId="756D9275" w14:textId="1C6A83F2" w:rsidR="009F1C4E" w:rsidRP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[POSE TO THE BUSINESS SAMPLE ONLY]</w:t>
      </w:r>
    </w:p>
    <w:p w14:paraId="07987C02" w14:textId="77777777" w:rsidR="009F1C4E" w:rsidRPr="009F1C4E" w:rsidRDefault="009F1C4E" w:rsidP="005D4ACE">
      <w:pPr>
        <w:numPr>
          <w:ilvl w:val="0"/>
          <w:numId w:val="55"/>
        </w:numPr>
        <w:spacing w:line="264" w:lineRule="auto"/>
        <w:ind w:hanging="720"/>
        <w:contextualSpacing/>
        <w:rPr>
          <w:rFonts w:ascii="Calibri" w:eastAsia="Yu Mincho" w:hAnsi="Calibri" w:cs="Times New Roman"/>
          <w:b/>
          <w:bCs/>
          <w:szCs w:val="22"/>
        </w:rPr>
      </w:pPr>
      <w:r w:rsidRPr="005D4ACE">
        <w:rPr>
          <w:rFonts w:ascii="Calibri" w:eastAsia="Yu Mincho" w:hAnsi="Calibri" w:cs="Times New Roman"/>
          <w:szCs w:val="22"/>
        </w:rPr>
        <w:t>If your organization is using one or more of the Government of Canada COVID-19-related supports targeting businesses, does the program do the programs provide the right level of support for the needs of your organization</w:t>
      </w:r>
      <w:r w:rsidRPr="003A1850">
        <w:rPr>
          <w:rFonts w:ascii="Calibri" w:eastAsia="Yu Mincho" w:hAnsi="Calibri" w:cs="Times New Roman"/>
          <w:szCs w:val="22"/>
        </w:rPr>
        <w:t>?</w:t>
      </w:r>
      <w:r w:rsidRPr="009F1C4E">
        <w:rPr>
          <w:rFonts w:ascii="Calibri" w:eastAsia="Yu Mincho" w:hAnsi="Calibri" w:cs="Times New Roman"/>
          <w:b/>
          <w:bCs/>
          <w:szCs w:val="22"/>
        </w:rPr>
        <w:t xml:space="preserve"> (Select one)</w:t>
      </w:r>
    </w:p>
    <w:p w14:paraId="7FDA029C" w14:textId="77777777" w:rsidR="009F1C4E" w:rsidRPr="009F1C4E" w:rsidRDefault="009F1C4E" w:rsidP="005D4ACE">
      <w:pPr>
        <w:spacing w:line="264" w:lineRule="auto"/>
        <w:ind w:left="851"/>
        <w:contextualSpacing/>
        <w:rPr>
          <w:rFonts w:ascii="Calibri" w:eastAsia="Yu Mincho" w:hAnsi="Calibri" w:cs="Times New Roman"/>
          <w:szCs w:val="22"/>
        </w:rPr>
      </w:pPr>
    </w:p>
    <w:p w14:paraId="69A3091D"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2EA193D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07B1BE68"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Too soon to say</w:t>
      </w:r>
    </w:p>
    <w:p w14:paraId="48E255B3"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know/Not applicable</w:t>
      </w:r>
    </w:p>
    <w:p w14:paraId="5C533B7C" w14:textId="77777777" w:rsidR="005D4ACE" w:rsidRDefault="005D4ACE" w:rsidP="005D4ACE">
      <w:pPr>
        <w:spacing w:line="264" w:lineRule="auto"/>
        <w:rPr>
          <w:rFonts w:ascii="Calibri" w:eastAsia="Yu Mincho" w:hAnsi="Calibri" w:cs="Times New Roman"/>
          <w:b/>
          <w:bCs/>
          <w:szCs w:val="22"/>
        </w:rPr>
      </w:pPr>
    </w:p>
    <w:p w14:paraId="2DFE9D87" w14:textId="686A97ED"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1BEE144B" w14:textId="001DDC77" w:rsidR="009F1C4E" w:rsidRPr="005D4ACE" w:rsidRDefault="009F1C4E" w:rsidP="005D4ACE">
      <w:pPr>
        <w:numPr>
          <w:ilvl w:val="0"/>
          <w:numId w:val="56"/>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 xml:space="preserve">As of today, how concerned are you about the threat that COVID-19 poses to your business? </w:t>
      </w:r>
    </w:p>
    <w:p w14:paraId="149F8199"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178D495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Very concerned</w:t>
      </w:r>
    </w:p>
    <w:p w14:paraId="2242EB51"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Somewhat concerned</w:t>
      </w:r>
    </w:p>
    <w:p w14:paraId="7C4A470F"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Not very concerned</w:t>
      </w:r>
    </w:p>
    <w:p w14:paraId="4894F2F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Not at all concerned</w:t>
      </w:r>
    </w:p>
    <w:p w14:paraId="738B038C" w14:textId="77777777" w:rsidR="005D4ACE" w:rsidRDefault="005D4ACE" w:rsidP="005D4ACE">
      <w:pPr>
        <w:spacing w:line="264" w:lineRule="auto"/>
        <w:rPr>
          <w:rFonts w:ascii="Calibri" w:eastAsia="Yu Mincho" w:hAnsi="Calibri" w:cs="Times New Roman"/>
          <w:b/>
          <w:bCs/>
          <w:szCs w:val="22"/>
        </w:rPr>
      </w:pPr>
    </w:p>
    <w:p w14:paraId="153A2349" w14:textId="463B7F2F" w:rsidR="009F1C4E" w:rsidRPr="009F1C4E" w:rsidRDefault="009F1C4E" w:rsidP="005D4ACE">
      <w:pPr>
        <w:spacing w:line="264" w:lineRule="auto"/>
        <w:rPr>
          <w:rFonts w:ascii="Calibri" w:eastAsia="Calibri" w:hAnsi="Calibri" w:cs="Calibri"/>
          <w:szCs w:val="22"/>
        </w:rPr>
      </w:pPr>
      <w:r w:rsidRPr="009F1C4E">
        <w:rPr>
          <w:rFonts w:ascii="Calibri" w:eastAsia="Yu Mincho" w:hAnsi="Calibri" w:cs="Times New Roman"/>
          <w:b/>
          <w:bCs/>
          <w:szCs w:val="22"/>
        </w:rPr>
        <w:t>[POSE TO THE BUSINESS SAMPLE ONLY]</w:t>
      </w:r>
    </w:p>
    <w:p w14:paraId="72685F6A" w14:textId="3713FD3C" w:rsidR="009F1C4E" w:rsidRPr="005D4ACE" w:rsidRDefault="009F1C4E" w:rsidP="005D4ACE">
      <w:pPr>
        <w:numPr>
          <w:ilvl w:val="0"/>
          <w:numId w:val="57"/>
        </w:numPr>
        <w:spacing w:line="264" w:lineRule="auto"/>
        <w:ind w:hanging="720"/>
        <w:contextualSpacing/>
        <w:rPr>
          <w:rFonts w:ascii="Calibri" w:eastAsia="Yu Mincho" w:hAnsi="Calibri" w:cs="Times New Roman"/>
          <w:szCs w:val="22"/>
        </w:rPr>
      </w:pPr>
      <w:proofErr w:type="gramStart"/>
      <w:r w:rsidRPr="005D4ACE">
        <w:rPr>
          <w:rFonts w:ascii="Calibri" w:eastAsia="Yu Mincho" w:hAnsi="Calibri" w:cs="Times New Roman"/>
          <w:szCs w:val="22"/>
        </w:rPr>
        <w:t>Has</w:t>
      </w:r>
      <w:proofErr w:type="gramEnd"/>
      <w:r w:rsidRPr="005D4ACE">
        <w:rPr>
          <w:rFonts w:ascii="Calibri" w:eastAsia="Yu Mincho" w:hAnsi="Calibri" w:cs="Times New Roman"/>
          <w:szCs w:val="22"/>
        </w:rPr>
        <w:t xml:space="preserve"> you level of concern about the threat that COVID-19 poses to your business changed in the past month?</w:t>
      </w:r>
    </w:p>
    <w:p w14:paraId="14E6A584"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292152AE"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 I am now more concerned</w:t>
      </w:r>
    </w:p>
    <w:p w14:paraId="7E6DA9B6"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Yes, I am now less concerned </w:t>
      </w:r>
    </w:p>
    <w:p w14:paraId="5014966A"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 change to my level of concern</w:t>
      </w:r>
    </w:p>
    <w:p w14:paraId="14456770" w14:textId="77777777" w:rsidR="005D4ACE" w:rsidRDefault="005D4ACE" w:rsidP="005D4ACE">
      <w:pPr>
        <w:spacing w:line="264" w:lineRule="auto"/>
        <w:rPr>
          <w:rFonts w:ascii="Calibri" w:eastAsia="Yu Mincho" w:hAnsi="Calibri" w:cs="Times New Roman"/>
          <w:b/>
          <w:bCs/>
          <w:szCs w:val="22"/>
        </w:rPr>
      </w:pPr>
    </w:p>
    <w:p w14:paraId="40DB3E8B" w14:textId="6F686DB3"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35FB32C3" w14:textId="459DED75" w:rsidR="009F1C4E" w:rsidRPr="005D4ACE" w:rsidRDefault="009F1C4E" w:rsidP="005D4ACE">
      <w:pPr>
        <w:numPr>
          <w:ilvl w:val="0"/>
          <w:numId w:val="58"/>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 xml:space="preserve">Before today, were you aware there is a calculator for the Canada Emergency Wage Subsidy on the Canada.ca website? </w:t>
      </w:r>
    </w:p>
    <w:p w14:paraId="56AB7D11"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00D73BA2"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5C1772B1"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0A97DD0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2383E074" w14:textId="77777777" w:rsidR="005D4ACE" w:rsidRDefault="005D4ACE" w:rsidP="005D4ACE">
      <w:pPr>
        <w:spacing w:line="264" w:lineRule="auto"/>
        <w:rPr>
          <w:rFonts w:ascii="Calibri" w:eastAsia="Yu Mincho" w:hAnsi="Calibri" w:cs="Times New Roman"/>
          <w:b/>
          <w:bCs/>
          <w:szCs w:val="22"/>
        </w:rPr>
      </w:pPr>
    </w:p>
    <w:p w14:paraId="7F07039F" w14:textId="0BE9CDAB"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[IF YES AT Q27] </w:t>
      </w:r>
    </w:p>
    <w:p w14:paraId="4B22DFCD" w14:textId="154698FC" w:rsidR="009F1C4E" w:rsidRPr="005D4ACE" w:rsidRDefault="009F1C4E" w:rsidP="005D4ACE">
      <w:pPr>
        <w:numPr>
          <w:ilvl w:val="0"/>
          <w:numId w:val="59"/>
        </w:numPr>
        <w:spacing w:line="264" w:lineRule="auto"/>
        <w:ind w:hanging="720"/>
        <w:contextualSpacing/>
        <w:rPr>
          <w:rFonts w:ascii="Calibri" w:eastAsia="Yu Mincho" w:hAnsi="Calibri" w:cs="Times New Roman"/>
          <w:szCs w:val="22"/>
        </w:rPr>
      </w:pPr>
      <w:r w:rsidRPr="005D4ACE">
        <w:rPr>
          <w:rFonts w:ascii="Calibri" w:eastAsia="Yu Mincho" w:hAnsi="Calibri" w:cs="Times New Roman"/>
          <w:szCs w:val="22"/>
        </w:rPr>
        <w:t xml:space="preserve">Have you used the Canada Emergency Wage Subsidy calculator on Canada.ca? </w:t>
      </w:r>
    </w:p>
    <w:p w14:paraId="5067C307" w14:textId="77777777" w:rsidR="005D4ACE" w:rsidRPr="009F1C4E" w:rsidRDefault="005D4ACE" w:rsidP="005D4ACE">
      <w:pPr>
        <w:spacing w:line="264" w:lineRule="auto"/>
        <w:ind w:left="720"/>
        <w:contextualSpacing/>
        <w:rPr>
          <w:rFonts w:ascii="Calibri" w:eastAsia="Yu Mincho" w:hAnsi="Calibri" w:cs="Times New Roman"/>
          <w:b/>
          <w:bCs/>
          <w:szCs w:val="22"/>
        </w:rPr>
      </w:pPr>
    </w:p>
    <w:p w14:paraId="13F08AD3"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0E0A81D8"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4423EFFE"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53DB4CFE" w14:textId="77777777" w:rsidR="00BF2865" w:rsidRDefault="00BF2865" w:rsidP="005D4ACE">
      <w:pPr>
        <w:spacing w:line="264" w:lineRule="auto"/>
        <w:rPr>
          <w:rFonts w:ascii="Calibri" w:eastAsia="Yu Mincho" w:hAnsi="Calibri" w:cs="Times New Roman"/>
          <w:b/>
          <w:bCs/>
          <w:szCs w:val="22"/>
        </w:rPr>
      </w:pPr>
    </w:p>
    <w:p w14:paraId="31BAC9C7" w14:textId="5BD6A095" w:rsidR="009F1C4E" w:rsidRP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[IF YES AT Q28] </w:t>
      </w:r>
    </w:p>
    <w:p w14:paraId="65DB9D59" w14:textId="3681AFE1" w:rsidR="009F1C4E" w:rsidRDefault="009F1C4E" w:rsidP="00BF2865">
      <w:pPr>
        <w:numPr>
          <w:ilvl w:val="0"/>
          <w:numId w:val="60"/>
        </w:numPr>
        <w:spacing w:line="264" w:lineRule="auto"/>
        <w:ind w:hanging="810"/>
        <w:contextualSpacing/>
        <w:rPr>
          <w:rFonts w:ascii="Calibri" w:eastAsia="Yu Mincho" w:hAnsi="Calibri" w:cs="Times New Roman"/>
          <w:szCs w:val="22"/>
        </w:rPr>
      </w:pPr>
      <w:r w:rsidRPr="00BF2865">
        <w:rPr>
          <w:rFonts w:ascii="Calibri" w:eastAsia="Yu Mincho" w:hAnsi="Calibri" w:cs="Times New Roman"/>
          <w:szCs w:val="22"/>
        </w:rPr>
        <w:t>When, most recently, did you use the calculator?</w:t>
      </w:r>
    </w:p>
    <w:p w14:paraId="28450974" w14:textId="77777777" w:rsidR="00BF2865" w:rsidRPr="00BF2865" w:rsidRDefault="00BF2865" w:rsidP="00BF2865">
      <w:pPr>
        <w:spacing w:line="264" w:lineRule="auto"/>
        <w:ind w:left="720"/>
        <w:contextualSpacing/>
        <w:rPr>
          <w:rFonts w:ascii="Calibri" w:eastAsia="Yu Mincho" w:hAnsi="Calibri" w:cs="Times New Roman"/>
          <w:szCs w:val="22"/>
        </w:rPr>
      </w:pPr>
    </w:p>
    <w:p w14:paraId="3530592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Since August</w:t>
      </w:r>
    </w:p>
    <w:p w14:paraId="1AD98770"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Before August</w:t>
      </w:r>
    </w:p>
    <w:p w14:paraId="262D8BBC"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3EF9CCA8" w14:textId="77777777" w:rsidR="00BF2865" w:rsidRDefault="00BF2865" w:rsidP="005D4ACE">
      <w:pPr>
        <w:spacing w:line="264" w:lineRule="auto"/>
        <w:rPr>
          <w:rFonts w:ascii="Calibri" w:eastAsia="Yu Mincho" w:hAnsi="Calibri" w:cs="Times New Roman"/>
          <w:b/>
          <w:bCs/>
          <w:szCs w:val="22"/>
        </w:rPr>
      </w:pPr>
    </w:p>
    <w:p w14:paraId="3C56800B" w14:textId="7B888240" w:rsidR="009F1C4E" w:rsidRP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 xml:space="preserve">[IF YES AT Q28] </w:t>
      </w:r>
    </w:p>
    <w:p w14:paraId="5D7AEA2E" w14:textId="2F910BD2" w:rsidR="009F1C4E" w:rsidRPr="00BF2865" w:rsidRDefault="009F1C4E" w:rsidP="00BF2865">
      <w:pPr>
        <w:numPr>
          <w:ilvl w:val="0"/>
          <w:numId w:val="61"/>
        </w:numPr>
        <w:spacing w:line="264" w:lineRule="auto"/>
        <w:ind w:hanging="720"/>
        <w:contextualSpacing/>
        <w:rPr>
          <w:rFonts w:ascii="Calibri" w:eastAsia="Yu Mincho" w:hAnsi="Calibri" w:cs="Times New Roman"/>
          <w:szCs w:val="22"/>
        </w:rPr>
      </w:pPr>
      <w:r w:rsidRPr="00BF2865">
        <w:rPr>
          <w:rFonts w:ascii="Calibri" w:eastAsia="Yu Mincho" w:hAnsi="Calibri" w:cs="Times New Roman"/>
          <w:szCs w:val="22"/>
        </w:rPr>
        <w:t>How easy or difficult did you find the calculator when you used it most recently?</w:t>
      </w:r>
    </w:p>
    <w:p w14:paraId="6A7F4FC7" w14:textId="77777777" w:rsidR="00BF2865" w:rsidRPr="009F1C4E" w:rsidRDefault="00BF2865" w:rsidP="00BF2865">
      <w:pPr>
        <w:spacing w:line="264" w:lineRule="auto"/>
        <w:ind w:left="720"/>
        <w:contextualSpacing/>
        <w:rPr>
          <w:rFonts w:ascii="Calibri" w:eastAsia="Yu Mincho" w:hAnsi="Calibri" w:cs="Times New Roman"/>
          <w:b/>
          <w:bCs/>
          <w:szCs w:val="22"/>
        </w:rPr>
      </w:pPr>
    </w:p>
    <w:p w14:paraId="4F76CBCA"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Very easy</w:t>
      </w:r>
    </w:p>
    <w:p w14:paraId="1B74DF80"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Somewhat easy</w:t>
      </w:r>
    </w:p>
    <w:p w14:paraId="6DAEE02E"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Somewhat difficult</w:t>
      </w:r>
    </w:p>
    <w:p w14:paraId="68DB24C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Very difficult</w:t>
      </w:r>
    </w:p>
    <w:p w14:paraId="3A1E6E50"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1E91930E" w14:textId="77777777" w:rsidR="00BF2865" w:rsidRDefault="00BF2865" w:rsidP="005D4ACE">
      <w:pPr>
        <w:spacing w:line="264" w:lineRule="auto"/>
        <w:rPr>
          <w:rFonts w:ascii="Calibri" w:eastAsia="Yu Mincho" w:hAnsi="Calibri" w:cs="Times New Roman"/>
          <w:b/>
          <w:bCs/>
          <w:szCs w:val="22"/>
        </w:rPr>
      </w:pPr>
    </w:p>
    <w:p w14:paraId="3C7AB73F" w14:textId="3695740B"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4AD4D0F7" w14:textId="53AAFDA1" w:rsidR="009F1C4E" w:rsidRDefault="009F1C4E" w:rsidP="00985206">
      <w:pPr>
        <w:numPr>
          <w:ilvl w:val="0"/>
          <w:numId w:val="62"/>
        </w:numPr>
        <w:spacing w:line="264" w:lineRule="auto"/>
        <w:ind w:hanging="720"/>
        <w:contextualSpacing/>
        <w:rPr>
          <w:rFonts w:ascii="Calibri" w:eastAsia="Yu Mincho" w:hAnsi="Calibri" w:cs="Times New Roman"/>
          <w:szCs w:val="22"/>
        </w:rPr>
      </w:pPr>
      <w:r w:rsidRPr="00985206">
        <w:rPr>
          <w:rFonts w:ascii="Calibri" w:eastAsia="Yu Mincho" w:hAnsi="Calibri" w:cs="Times New Roman"/>
          <w:szCs w:val="22"/>
        </w:rPr>
        <w:t xml:space="preserve">Before today, were you aware there is a calculator for the Canada Emergency Rent Subsidy on the Canada.ca website? </w:t>
      </w:r>
    </w:p>
    <w:p w14:paraId="61D0F59C" w14:textId="77777777" w:rsidR="003A1850" w:rsidRPr="00985206" w:rsidRDefault="003A1850" w:rsidP="003A1850">
      <w:pPr>
        <w:spacing w:line="264" w:lineRule="auto"/>
        <w:ind w:left="720"/>
        <w:contextualSpacing/>
        <w:rPr>
          <w:rFonts w:ascii="Calibri" w:eastAsia="Yu Mincho" w:hAnsi="Calibri" w:cs="Times New Roman"/>
          <w:szCs w:val="22"/>
        </w:rPr>
      </w:pPr>
    </w:p>
    <w:p w14:paraId="61616ED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71E62982"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25D366A6"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49308663" w14:textId="77777777" w:rsidR="00BF2865" w:rsidRDefault="00BF2865" w:rsidP="005D4ACE">
      <w:pPr>
        <w:spacing w:line="264" w:lineRule="auto"/>
        <w:rPr>
          <w:rFonts w:ascii="Calibri" w:eastAsia="Yu Mincho" w:hAnsi="Calibri" w:cs="Times New Roman"/>
          <w:b/>
          <w:bCs/>
          <w:szCs w:val="22"/>
        </w:rPr>
      </w:pPr>
    </w:p>
    <w:p w14:paraId="713741AB" w14:textId="51C33762" w:rsidR="0074446A"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[IF YES AT Q31] </w:t>
      </w:r>
    </w:p>
    <w:p w14:paraId="6FE88DE8" w14:textId="6FDF3AA0"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THE BUSINESS SAMPLE ONLY]</w:t>
      </w:r>
    </w:p>
    <w:p w14:paraId="4798E25C" w14:textId="286B3FA2" w:rsidR="009F1C4E" w:rsidRDefault="009F1C4E" w:rsidP="00985206">
      <w:pPr>
        <w:numPr>
          <w:ilvl w:val="0"/>
          <w:numId w:val="63"/>
        </w:numPr>
        <w:spacing w:line="264" w:lineRule="auto"/>
        <w:ind w:hanging="720"/>
        <w:contextualSpacing/>
        <w:rPr>
          <w:rFonts w:ascii="Calibri" w:eastAsia="Yu Mincho" w:hAnsi="Calibri" w:cs="Times New Roman"/>
          <w:szCs w:val="22"/>
        </w:rPr>
      </w:pPr>
      <w:r w:rsidRPr="00985206">
        <w:rPr>
          <w:rFonts w:ascii="Calibri" w:eastAsia="Yu Mincho" w:hAnsi="Calibri" w:cs="Times New Roman"/>
          <w:szCs w:val="22"/>
        </w:rPr>
        <w:t xml:space="preserve">Have you used the Canada Emergency Rent Subsidy calculator on Canada.ca? </w:t>
      </w:r>
    </w:p>
    <w:p w14:paraId="3574FB26" w14:textId="77777777" w:rsidR="003A1850" w:rsidRPr="00985206" w:rsidRDefault="003A1850" w:rsidP="003A1850">
      <w:pPr>
        <w:spacing w:line="264" w:lineRule="auto"/>
        <w:ind w:left="720"/>
        <w:contextualSpacing/>
        <w:rPr>
          <w:rFonts w:ascii="Calibri" w:eastAsia="Yu Mincho" w:hAnsi="Calibri" w:cs="Times New Roman"/>
          <w:szCs w:val="22"/>
        </w:rPr>
      </w:pPr>
    </w:p>
    <w:p w14:paraId="4F30BE9C"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1C0D42B0"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43C40F83"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5729B7C1" w14:textId="77777777" w:rsidR="00BF2865" w:rsidRDefault="00BF2865" w:rsidP="005D4ACE">
      <w:pPr>
        <w:spacing w:line="264" w:lineRule="auto"/>
        <w:rPr>
          <w:rFonts w:ascii="Calibri" w:eastAsia="Yu Mincho" w:hAnsi="Calibri" w:cs="Times New Roman"/>
          <w:b/>
          <w:bCs/>
          <w:szCs w:val="22"/>
        </w:rPr>
      </w:pPr>
    </w:p>
    <w:p w14:paraId="5393E98F" w14:textId="65A0715C"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 xml:space="preserve">[IF YES AT Q32] </w:t>
      </w:r>
    </w:p>
    <w:p w14:paraId="6C73EC09" w14:textId="77777777" w:rsidR="009F1C4E" w:rsidRPr="00985206" w:rsidRDefault="009F1C4E" w:rsidP="00985206">
      <w:pPr>
        <w:numPr>
          <w:ilvl w:val="0"/>
          <w:numId w:val="64"/>
        </w:numPr>
        <w:spacing w:line="264" w:lineRule="auto"/>
        <w:ind w:hanging="720"/>
        <w:contextualSpacing/>
        <w:rPr>
          <w:rFonts w:ascii="Calibri" w:eastAsia="Yu Mincho" w:hAnsi="Calibri" w:cs="Times New Roman"/>
          <w:szCs w:val="22"/>
        </w:rPr>
      </w:pPr>
      <w:r w:rsidRPr="00985206">
        <w:rPr>
          <w:rFonts w:ascii="Calibri" w:eastAsia="Yu Mincho" w:hAnsi="Calibri" w:cs="Times New Roman"/>
          <w:szCs w:val="22"/>
        </w:rPr>
        <w:t>How easy or difficult did you find the calculator when you used it most recently?</w:t>
      </w:r>
    </w:p>
    <w:p w14:paraId="36331459" w14:textId="77777777" w:rsidR="009F1C4E" w:rsidRPr="009F1C4E" w:rsidRDefault="009F1C4E" w:rsidP="005D4ACE">
      <w:pPr>
        <w:spacing w:line="264" w:lineRule="auto"/>
        <w:ind w:left="720"/>
        <w:contextualSpacing/>
        <w:rPr>
          <w:rFonts w:ascii="Calibri" w:eastAsia="Calibri" w:hAnsi="Calibri" w:cs="Calibri"/>
          <w:b/>
          <w:szCs w:val="22"/>
        </w:rPr>
      </w:pPr>
    </w:p>
    <w:p w14:paraId="60A07691"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Very easy</w:t>
      </w:r>
    </w:p>
    <w:p w14:paraId="06F18986"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Somewhat easy</w:t>
      </w:r>
    </w:p>
    <w:p w14:paraId="7B357BE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Somewhat difficult</w:t>
      </w:r>
    </w:p>
    <w:p w14:paraId="4DDFE6F3"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Very difficult</w:t>
      </w:r>
    </w:p>
    <w:p w14:paraId="21ABC66E"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know/Unsure</w:t>
      </w:r>
    </w:p>
    <w:p w14:paraId="712FC58B" w14:textId="77777777" w:rsidR="00BF2865" w:rsidRDefault="00BF2865" w:rsidP="005D4ACE">
      <w:pPr>
        <w:spacing w:line="264" w:lineRule="auto"/>
        <w:rPr>
          <w:rFonts w:ascii="Calibri" w:eastAsia="Yu Mincho" w:hAnsi="Calibri" w:cs="Times New Roman"/>
          <w:b/>
          <w:szCs w:val="22"/>
        </w:rPr>
      </w:pPr>
    </w:p>
    <w:p w14:paraId="55E82EBE" w14:textId="767B3F13" w:rsidR="009F1C4E" w:rsidRPr="009F1C4E" w:rsidRDefault="009F1C4E" w:rsidP="005D4ACE">
      <w:pPr>
        <w:spacing w:line="264" w:lineRule="auto"/>
        <w:rPr>
          <w:rFonts w:ascii="Calibri" w:eastAsia="Yu Mincho" w:hAnsi="Calibri" w:cs="Times New Roman"/>
          <w:b/>
          <w:szCs w:val="22"/>
        </w:rPr>
      </w:pPr>
      <w:r w:rsidRPr="009F1C4E">
        <w:rPr>
          <w:rFonts w:ascii="Calibri" w:eastAsia="Yu Mincho" w:hAnsi="Calibri" w:cs="Times New Roman"/>
          <w:b/>
          <w:szCs w:val="22"/>
        </w:rPr>
        <w:t>AIDED RECALL QUESTIONS</w:t>
      </w:r>
    </w:p>
    <w:p w14:paraId="4756257C" w14:textId="77777777" w:rsidR="009F1C4E" w:rsidRPr="00985206" w:rsidRDefault="009F1C4E" w:rsidP="00985206">
      <w:pPr>
        <w:numPr>
          <w:ilvl w:val="0"/>
          <w:numId w:val="65"/>
        </w:numPr>
        <w:spacing w:line="264" w:lineRule="auto"/>
        <w:ind w:hanging="720"/>
        <w:contextualSpacing/>
        <w:rPr>
          <w:rFonts w:ascii="Calibri" w:eastAsia="Yu Mincho" w:hAnsi="Calibri" w:cs="Times New Roman"/>
          <w:b/>
          <w:bCs/>
          <w:szCs w:val="22"/>
        </w:rPr>
      </w:pPr>
      <w:r w:rsidRPr="00985206">
        <w:rPr>
          <w:rFonts w:ascii="Calibri" w:eastAsia="Yu Mincho" w:hAnsi="Calibri" w:cs="Times New Roman"/>
          <w:szCs w:val="22"/>
        </w:rPr>
        <w:t xml:space="preserve">Next are some ads that have recently been broadcast on various media. Click here to watch.  Please click ‘Next’ after viewing each ad. </w:t>
      </w:r>
      <w:r w:rsidRPr="00985206">
        <w:rPr>
          <w:rFonts w:ascii="Calibri" w:eastAsia="Yu Mincho" w:hAnsi="Calibri" w:cs="Times New Roman"/>
          <w:b/>
          <w:bCs/>
          <w:szCs w:val="22"/>
        </w:rPr>
        <w:t xml:space="preserve">[INSERT VIDEO, PRINT AND RADIO ADS – RANDOMIZE ADS] [CLICK TO GO TO THE NEXT PAGE] </w:t>
      </w:r>
    </w:p>
    <w:p w14:paraId="4EE8E68E" w14:textId="0AFD64DB" w:rsidR="009F1C4E" w:rsidRDefault="009F1C4E" w:rsidP="00985206">
      <w:pPr>
        <w:spacing w:line="264" w:lineRule="auto"/>
        <w:ind w:left="720"/>
        <w:rPr>
          <w:rFonts w:ascii="Calibri" w:eastAsia="Calibri" w:hAnsi="Calibri" w:cs="Times New Roman"/>
          <w:szCs w:val="22"/>
        </w:rPr>
      </w:pPr>
      <w:r w:rsidRPr="009F1C4E">
        <w:rPr>
          <w:rFonts w:ascii="Calibri" w:eastAsia="Calibri" w:hAnsi="Calibri" w:cs="Times New Roman"/>
          <w:szCs w:val="22"/>
        </w:rPr>
        <w:t xml:space="preserve">Over the past three weeks, have you seen, read or heard these ads?  </w:t>
      </w:r>
    </w:p>
    <w:p w14:paraId="3612D37E" w14:textId="77777777" w:rsidR="00985206" w:rsidRPr="009F1C4E" w:rsidRDefault="00985206" w:rsidP="00985206">
      <w:pPr>
        <w:spacing w:line="264" w:lineRule="auto"/>
        <w:ind w:left="720"/>
        <w:rPr>
          <w:rFonts w:ascii="Calibri" w:eastAsia="Calibri" w:hAnsi="Calibri" w:cs="Times New Roman"/>
          <w:szCs w:val="22"/>
        </w:rPr>
      </w:pPr>
    </w:p>
    <w:p w14:paraId="57E1ADA0"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Yes </w:t>
      </w:r>
    </w:p>
    <w:p w14:paraId="07CEBD61"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No =&gt; </w:t>
      </w:r>
      <w:r w:rsidRPr="003A1850">
        <w:rPr>
          <w:rFonts w:ascii="Calibri" w:eastAsia="Yu Mincho" w:hAnsi="Calibri" w:cs="Times New Roman"/>
          <w:b/>
          <w:bCs/>
          <w:szCs w:val="22"/>
        </w:rPr>
        <w:t>GO TO Q36</w:t>
      </w:r>
    </w:p>
    <w:p w14:paraId="54E61C26" w14:textId="77777777" w:rsidR="00985206" w:rsidRDefault="00985206" w:rsidP="005D4ACE">
      <w:pPr>
        <w:spacing w:line="264" w:lineRule="auto"/>
        <w:rPr>
          <w:rFonts w:ascii="Calibri" w:eastAsia="Yu Mincho" w:hAnsi="Calibri" w:cs="Times New Roman"/>
          <w:b/>
          <w:bCs/>
          <w:szCs w:val="22"/>
        </w:rPr>
      </w:pPr>
    </w:p>
    <w:p w14:paraId="2143D515" w14:textId="65BE699A"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IF Q34 = YES]</w:t>
      </w:r>
    </w:p>
    <w:p w14:paraId="6A3530D4" w14:textId="0F28487D" w:rsidR="009F1C4E" w:rsidRPr="00985206" w:rsidRDefault="009F1C4E" w:rsidP="00985206">
      <w:pPr>
        <w:numPr>
          <w:ilvl w:val="0"/>
          <w:numId w:val="20"/>
        </w:numPr>
        <w:spacing w:line="264" w:lineRule="auto"/>
        <w:ind w:left="426" w:hanging="426"/>
        <w:contextualSpacing/>
        <w:rPr>
          <w:rFonts w:ascii="Calibri" w:eastAsia="Calibri" w:hAnsi="Calibri" w:cs="Calibri"/>
          <w:szCs w:val="22"/>
        </w:rPr>
      </w:pPr>
      <w:r w:rsidRPr="00985206">
        <w:rPr>
          <w:rFonts w:ascii="Calibri" w:eastAsia="Yu Mincho" w:hAnsi="Calibri" w:cs="Times New Roman"/>
          <w:szCs w:val="22"/>
        </w:rPr>
        <w:t>Where have you seen, read or heard these ads?</w:t>
      </w:r>
      <w:r w:rsidR="00985206" w:rsidRPr="00985206">
        <w:rPr>
          <w:rFonts w:ascii="Calibri" w:eastAsia="Yu Mincho" w:hAnsi="Calibri" w:cs="Times New Roman"/>
          <w:szCs w:val="22"/>
        </w:rPr>
        <w:t xml:space="preserve"> </w:t>
      </w:r>
      <w:r w:rsidRPr="00985206">
        <w:rPr>
          <w:rFonts w:ascii="Calibri" w:eastAsia="Yu Mincho" w:hAnsi="Calibri" w:cs="Times New Roman"/>
          <w:szCs w:val="22"/>
        </w:rPr>
        <w:t>SELECT ALL THAT APPLY</w:t>
      </w:r>
    </w:p>
    <w:p w14:paraId="1771A92C" w14:textId="77777777" w:rsidR="00985206" w:rsidRPr="00985206" w:rsidRDefault="00985206" w:rsidP="00985206">
      <w:pPr>
        <w:spacing w:line="264" w:lineRule="auto"/>
        <w:ind w:left="426"/>
        <w:contextualSpacing/>
        <w:rPr>
          <w:rFonts w:ascii="Calibri" w:eastAsia="Calibri" w:hAnsi="Calibri" w:cs="Calibri"/>
          <w:b/>
          <w:szCs w:val="22"/>
        </w:rPr>
      </w:pPr>
    </w:p>
    <w:p w14:paraId="159F232A"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Cinema</w:t>
      </w:r>
    </w:p>
    <w:p w14:paraId="1514B630"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Facebook</w:t>
      </w:r>
    </w:p>
    <w:p w14:paraId="569DFE31"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Internet website</w:t>
      </w:r>
    </w:p>
    <w:p w14:paraId="062D84D5"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magazines</w:t>
      </w:r>
    </w:p>
    <w:p w14:paraId="1B4D897E"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newspaper (daily)</w:t>
      </w:r>
    </w:p>
    <w:p w14:paraId="08A05D66"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newspaper (weekly or community)</w:t>
      </w:r>
    </w:p>
    <w:p w14:paraId="0B2BD57E"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outdoor billboards</w:t>
      </w:r>
    </w:p>
    <w:p w14:paraId="2BAA0889"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pamphlet or brochure in the mail</w:t>
      </w:r>
    </w:p>
    <w:p w14:paraId="3516275E"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public transit (bus or subway)</w:t>
      </w:r>
    </w:p>
    <w:p w14:paraId="2DF11272"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radio</w:t>
      </w:r>
    </w:p>
    <w:p w14:paraId="145D7C54"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television</w:t>
      </w:r>
    </w:p>
    <w:p w14:paraId="61775EFB"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Twitter</w:t>
      </w:r>
    </w:p>
    <w:p w14:paraId="3B83B36D"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YouTube</w:t>
      </w:r>
    </w:p>
    <w:p w14:paraId="46873A2F"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Instagram</w:t>
      </w:r>
    </w:p>
    <w:p w14:paraId="4CCFF1E5"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LinkedIn</w:t>
      </w:r>
    </w:p>
    <w:p w14:paraId="607FA958"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 xml:space="preserve">Snapchat </w:t>
      </w:r>
    </w:p>
    <w:p w14:paraId="1C9075EE"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Spotify</w:t>
      </w:r>
    </w:p>
    <w:p w14:paraId="6D08E095" w14:textId="77777777" w:rsidR="009F1C4E" w:rsidRPr="009F1C4E" w:rsidRDefault="009F1C4E" w:rsidP="005D4ACE">
      <w:pPr>
        <w:numPr>
          <w:ilvl w:val="0"/>
          <w:numId w:val="10"/>
        </w:numPr>
        <w:spacing w:line="264" w:lineRule="auto"/>
        <w:contextualSpacing/>
        <w:rPr>
          <w:rFonts w:ascii="Calibri" w:eastAsia="Yu Mincho" w:hAnsi="Calibri" w:cs="Times New Roman"/>
          <w:szCs w:val="22"/>
        </w:rPr>
      </w:pPr>
      <w:r w:rsidRPr="009F1C4E">
        <w:rPr>
          <w:rFonts w:ascii="Calibri" w:eastAsia="Yu Mincho" w:hAnsi="Calibri" w:cs="Times New Roman"/>
          <w:szCs w:val="22"/>
        </w:rPr>
        <w:t>Other, specify ___________________</w:t>
      </w:r>
    </w:p>
    <w:p w14:paraId="089CAC05" w14:textId="77777777" w:rsidR="009F1C4E" w:rsidRPr="009F1C4E" w:rsidRDefault="009F1C4E" w:rsidP="005D4ACE">
      <w:pPr>
        <w:spacing w:line="264" w:lineRule="auto"/>
        <w:ind w:left="426"/>
        <w:contextualSpacing/>
        <w:rPr>
          <w:rFonts w:ascii="Calibri" w:eastAsia="Yu Mincho" w:hAnsi="Calibri" w:cs="Times New Roman"/>
          <w:b/>
          <w:bCs/>
          <w:szCs w:val="22"/>
        </w:rPr>
      </w:pPr>
    </w:p>
    <w:p w14:paraId="7D7FE0E7" w14:textId="77777777" w:rsidR="009F1C4E" w:rsidRPr="00985206" w:rsidRDefault="009F1C4E" w:rsidP="005D4ACE">
      <w:pPr>
        <w:numPr>
          <w:ilvl w:val="0"/>
          <w:numId w:val="20"/>
        </w:numPr>
        <w:spacing w:line="264" w:lineRule="auto"/>
        <w:ind w:left="426"/>
        <w:contextualSpacing/>
        <w:rPr>
          <w:rFonts w:ascii="Calibri" w:eastAsia="Yu Mincho" w:hAnsi="Calibri" w:cs="Times New Roman"/>
          <w:szCs w:val="22"/>
        </w:rPr>
      </w:pPr>
      <w:r w:rsidRPr="00985206">
        <w:rPr>
          <w:rFonts w:ascii="Calibri" w:eastAsia="Yu Mincho" w:hAnsi="Calibri" w:cs="Times New Roman"/>
          <w:szCs w:val="22"/>
        </w:rPr>
        <w:t>What do you think is the main point these ads are trying to get across?</w:t>
      </w:r>
    </w:p>
    <w:p w14:paraId="2DE3FAC0" w14:textId="054BD5A1" w:rsidR="009F1C4E" w:rsidRPr="00985206" w:rsidRDefault="009F1C4E" w:rsidP="005D4ACE">
      <w:pPr>
        <w:spacing w:line="264" w:lineRule="auto"/>
        <w:rPr>
          <w:rFonts w:ascii="Calibri" w:eastAsia="Calibri" w:hAnsi="Calibri" w:cs="Times New Roman"/>
          <w:b/>
          <w:bCs/>
          <w:szCs w:val="22"/>
        </w:rPr>
      </w:pPr>
      <w:r w:rsidRPr="00985206">
        <w:rPr>
          <w:rFonts w:ascii="Calibri" w:eastAsia="Calibri" w:hAnsi="Calibri" w:cs="Times New Roman"/>
          <w:b/>
          <w:bCs/>
          <w:szCs w:val="22"/>
        </w:rPr>
        <w:t>OPEN END</w:t>
      </w:r>
    </w:p>
    <w:p w14:paraId="494F315E" w14:textId="77777777" w:rsidR="00985206" w:rsidRPr="009F1C4E" w:rsidRDefault="00985206" w:rsidP="005D4ACE">
      <w:pPr>
        <w:spacing w:line="264" w:lineRule="auto"/>
        <w:rPr>
          <w:rFonts w:ascii="Calibri" w:eastAsia="Calibri" w:hAnsi="Calibri" w:cs="Times New Roman"/>
          <w:szCs w:val="22"/>
        </w:rPr>
      </w:pPr>
    </w:p>
    <w:p w14:paraId="1E1762E8" w14:textId="0B1F36E7" w:rsidR="009F1C4E" w:rsidRDefault="009F1C4E" w:rsidP="005D4ACE">
      <w:pPr>
        <w:numPr>
          <w:ilvl w:val="0"/>
          <w:numId w:val="20"/>
        </w:numPr>
        <w:spacing w:line="264" w:lineRule="auto"/>
        <w:ind w:left="426"/>
        <w:contextualSpacing/>
        <w:rPr>
          <w:rFonts w:ascii="Calibri" w:eastAsia="Yu Mincho" w:hAnsi="Calibri" w:cs="Times New Roman"/>
          <w:b/>
          <w:bCs/>
          <w:szCs w:val="22"/>
        </w:rPr>
      </w:pPr>
      <w:r w:rsidRPr="00985206">
        <w:rPr>
          <w:rFonts w:ascii="Calibri" w:eastAsia="Yu Mincho" w:hAnsi="Calibri" w:cs="Times New Roman"/>
          <w:szCs w:val="22"/>
        </w:rPr>
        <w:t xml:space="preserve">Please indicate your level of agreement with the following statements about these </w:t>
      </w:r>
      <w:proofErr w:type="gramStart"/>
      <w:r w:rsidRPr="00985206">
        <w:rPr>
          <w:rFonts w:ascii="Calibri" w:eastAsia="Yu Mincho" w:hAnsi="Calibri" w:cs="Times New Roman"/>
          <w:szCs w:val="22"/>
        </w:rPr>
        <w:t>ads?</w:t>
      </w:r>
      <w:proofErr w:type="gramEnd"/>
      <w:r w:rsidRPr="009F1C4E">
        <w:rPr>
          <w:rFonts w:ascii="Calibri" w:eastAsia="Yu Mincho" w:hAnsi="Calibri" w:cs="Times New Roman"/>
          <w:b/>
          <w:bCs/>
          <w:szCs w:val="22"/>
        </w:rPr>
        <w:t xml:space="preserve"> RANDOMIZE STATEMENTS </w:t>
      </w:r>
    </w:p>
    <w:p w14:paraId="4789F922" w14:textId="77777777" w:rsidR="005D4ACE" w:rsidRPr="009F1C4E" w:rsidRDefault="005D4ACE" w:rsidP="005D4ACE">
      <w:pPr>
        <w:spacing w:line="264" w:lineRule="auto"/>
        <w:ind w:left="426"/>
        <w:contextualSpacing/>
        <w:rPr>
          <w:rFonts w:ascii="Calibri" w:eastAsia="Yu Mincho" w:hAnsi="Calibri" w:cs="Times New Roman"/>
          <w:b/>
          <w:bCs/>
          <w:szCs w:val="22"/>
        </w:rPr>
      </w:pPr>
    </w:p>
    <w:tbl>
      <w:tblPr>
        <w:tblStyle w:val="TableGrid3"/>
        <w:tblW w:w="0" w:type="auto"/>
        <w:tblLook w:val="04A0" w:firstRow="1" w:lastRow="0" w:firstColumn="1" w:lastColumn="0" w:noHBand="0" w:noVBand="1"/>
      </w:tblPr>
      <w:tblGrid>
        <w:gridCol w:w="4490"/>
        <w:gridCol w:w="995"/>
        <w:gridCol w:w="900"/>
        <w:gridCol w:w="900"/>
        <w:gridCol w:w="990"/>
        <w:gridCol w:w="1075"/>
      </w:tblGrid>
      <w:tr w:rsidR="009F1C4E" w:rsidRPr="009F1C4E" w14:paraId="0B29EF62" w14:textId="77777777" w:rsidTr="009F1C4E">
        <w:tc>
          <w:tcPr>
            <w:tcW w:w="4490" w:type="dxa"/>
          </w:tcPr>
          <w:p w14:paraId="023A18E1" w14:textId="77777777" w:rsidR="009F1C4E" w:rsidRPr="009F1C4E" w:rsidRDefault="009F1C4E" w:rsidP="009F1C4E">
            <w:pPr>
              <w:spacing w:after="160" w:line="276" w:lineRule="auto"/>
              <w:rPr>
                <w:rFonts w:ascii="Calibri" w:eastAsia="Calibri" w:hAnsi="Calibri" w:cs="Times New Roman"/>
              </w:rPr>
            </w:pPr>
          </w:p>
        </w:tc>
        <w:tc>
          <w:tcPr>
            <w:tcW w:w="995" w:type="dxa"/>
          </w:tcPr>
          <w:p w14:paraId="09D924DE"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1 Strongly Disagree</w:t>
            </w:r>
          </w:p>
        </w:tc>
        <w:tc>
          <w:tcPr>
            <w:tcW w:w="900" w:type="dxa"/>
          </w:tcPr>
          <w:p w14:paraId="6A6803CF"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2</w:t>
            </w:r>
          </w:p>
        </w:tc>
        <w:tc>
          <w:tcPr>
            <w:tcW w:w="900" w:type="dxa"/>
          </w:tcPr>
          <w:p w14:paraId="3366FEA6"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3</w:t>
            </w:r>
          </w:p>
        </w:tc>
        <w:tc>
          <w:tcPr>
            <w:tcW w:w="990" w:type="dxa"/>
          </w:tcPr>
          <w:p w14:paraId="1143E46C"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4</w:t>
            </w:r>
          </w:p>
        </w:tc>
        <w:tc>
          <w:tcPr>
            <w:tcW w:w="1075" w:type="dxa"/>
          </w:tcPr>
          <w:p w14:paraId="749ECCF6"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5 Strongly Agree</w:t>
            </w:r>
          </w:p>
        </w:tc>
      </w:tr>
      <w:tr w:rsidR="009F1C4E" w:rsidRPr="009F1C4E" w14:paraId="7E2696FE" w14:textId="77777777" w:rsidTr="009F1C4E">
        <w:tc>
          <w:tcPr>
            <w:tcW w:w="4490" w:type="dxa"/>
          </w:tcPr>
          <w:p w14:paraId="62D1395F"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These ads catch my attention</w:t>
            </w:r>
          </w:p>
        </w:tc>
        <w:tc>
          <w:tcPr>
            <w:tcW w:w="995" w:type="dxa"/>
          </w:tcPr>
          <w:p w14:paraId="0F92E940" w14:textId="77777777" w:rsidR="009F1C4E" w:rsidRPr="009F1C4E" w:rsidRDefault="009F1C4E" w:rsidP="009F1C4E">
            <w:pPr>
              <w:spacing w:after="160" w:line="276" w:lineRule="auto"/>
              <w:rPr>
                <w:rFonts w:ascii="Calibri" w:eastAsia="Calibri" w:hAnsi="Calibri" w:cs="Times New Roman"/>
              </w:rPr>
            </w:pPr>
          </w:p>
        </w:tc>
        <w:tc>
          <w:tcPr>
            <w:tcW w:w="900" w:type="dxa"/>
          </w:tcPr>
          <w:p w14:paraId="120AF9C5" w14:textId="77777777" w:rsidR="009F1C4E" w:rsidRPr="009F1C4E" w:rsidRDefault="009F1C4E" w:rsidP="009F1C4E">
            <w:pPr>
              <w:spacing w:after="160" w:line="276" w:lineRule="auto"/>
              <w:rPr>
                <w:rFonts w:ascii="Calibri" w:eastAsia="Calibri" w:hAnsi="Calibri" w:cs="Times New Roman"/>
              </w:rPr>
            </w:pPr>
          </w:p>
        </w:tc>
        <w:tc>
          <w:tcPr>
            <w:tcW w:w="900" w:type="dxa"/>
          </w:tcPr>
          <w:p w14:paraId="4A1CB2EA" w14:textId="77777777" w:rsidR="009F1C4E" w:rsidRPr="009F1C4E" w:rsidRDefault="009F1C4E" w:rsidP="009F1C4E">
            <w:pPr>
              <w:spacing w:after="160" w:line="276" w:lineRule="auto"/>
              <w:rPr>
                <w:rFonts w:ascii="Calibri" w:eastAsia="Calibri" w:hAnsi="Calibri" w:cs="Times New Roman"/>
              </w:rPr>
            </w:pPr>
          </w:p>
        </w:tc>
        <w:tc>
          <w:tcPr>
            <w:tcW w:w="990" w:type="dxa"/>
          </w:tcPr>
          <w:p w14:paraId="4A088543" w14:textId="77777777" w:rsidR="009F1C4E" w:rsidRPr="009F1C4E" w:rsidRDefault="009F1C4E" w:rsidP="009F1C4E">
            <w:pPr>
              <w:spacing w:after="160" w:line="276" w:lineRule="auto"/>
              <w:rPr>
                <w:rFonts w:ascii="Calibri" w:eastAsia="Calibri" w:hAnsi="Calibri" w:cs="Times New Roman"/>
              </w:rPr>
            </w:pPr>
          </w:p>
        </w:tc>
        <w:tc>
          <w:tcPr>
            <w:tcW w:w="1075" w:type="dxa"/>
          </w:tcPr>
          <w:p w14:paraId="43ED3567" w14:textId="77777777" w:rsidR="009F1C4E" w:rsidRPr="009F1C4E" w:rsidRDefault="009F1C4E" w:rsidP="009F1C4E">
            <w:pPr>
              <w:spacing w:after="160" w:line="276" w:lineRule="auto"/>
              <w:rPr>
                <w:rFonts w:ascii="Calibri" w:eastAsia="Calibri" w:hAnsi="Calibri" w:cs="Times New Roman"/>
              </w:rPr>
            </w:pPr>
          </w:p>
        </w:tc>
      </w:tr>
      <w:tr w:rsidR="009F1C4E" w:rsidRPr="009F1C4E" w14:paraId="619DB42E" w14:textId="77777777" w:rsidTr="009F1C4E">
        <w:tc>
          <w:tcPr>
            <w:tcW w:w="4490" w:type="dxa"/>
          </w:tcPr>
          <w:p w14:paraId="297B81AA"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These ads are relevant to me</w:t>
            </w:r>
          </w:p>
        </w:tc>
        <w:tc>
          <w:tcPr>
            <w:tcW w:w="995" w:type="dxa"/>
          </w:tcPr>
          <w:p w14:paraId="022A261C" w14:textId="77777777" w:rsidR="009F1C4E" w:rsidRPr="009F1C4E" w:rsidRDefault="009F1C4E" w:rsidP="009F1C4E">
            <w:pPr>
              <w:spacing w:after="160" w:line="276" w:lineRule="auto"/>
              <w:rPr>
                <w:rFonts w:ascii="Calibri" w:eastAsia="Calibri" w:hAnsi="Calibri" w:cs="Times New Roman"/>
              </w:rPr>
            </w:pPr>
          </w:p>
        </w:tc>
        <w:tc>
          <w:tcPr>
            <w:tcW w:w="900" w:type="dxa"/>
          </w:tcPr>
          <w:p w14:paraId="2604C15D" w14:textId="77777777" w:rsidR="009F1C4E" w:rsidRPr="009F1C4E" w:rsidRDefault="009F1C4E" w:rsidP="009F1C4E">
            <w:pPr>
              <w:spacing w:after="160" w:line="276" w:lineRule="auto"/>
              <w:rPr>
                <w:rFonts w:ascii="Calibri" w:eastAsia="Calibri" w:hAnsi="Calibri" w:cs="Times New Roman"/>
              </w:rPr>
            </w:pPr>
          </w:p>
        </w:tc>
        <w:tc>
          <w:tcPr>
            <w:tcW w:w="900" w:type="dxa"/>
          </w:tcPr>
          <w:p w14:paraId="1F7AC151" w14:textId="77777777" w:rsidR="009F1C4E" w:rsidRPr="009F1C4E" w:rsidRDefault="009F1C4E" w:rsidP="009F1C4E">
            <w:pPr>
              <w:spacing w:after="160" w:line="276" w:lineRule="auto"/>
              <w:rPr>
                <w:rFonts w:ascii="Calibri" w:eastAsia="Calibri" w:hAnsi="Calibri" w:cs="Times New Roman"/>
              </w:rPr>
            </w:pPr>
          </w:p>
        </w:tc>
        <w:tc>
          <w:tcPr>
            <w:tcW w:w="990" w:type="dxa"/>
          </w:tcPr>
          <w:p w14:paraId="4356F134" w14:textId="77777777" w:rsidR="009F1C4E" w:rsidRPr="009F1C4E" w:rsidRDefault="009F1C4E" w:rsidP="009F1C4E">
            <w:pPr>
              <w:spacing w:after="160" w:line="276" w:lineRule="auto"/>
              <w:rPr>
                <w:rFonts w:ascii="Calibri" w:eastAsia="Calibri" w:hAnsi="Calibri" w:cs="Times New Roman"/>
              </w:rPr>
            </w:pPr>
          </w:p>
        </w:tc>
        <w:tc>
          <w:tcPr>
            <w:tcW w:w="1075" w:type="dxa"/>
          </w:tcPr>
          <w:p w14:paraId="79703B3E" w14:textId="77777777" w:rsidR="009F1C4E" w:rsidRPr="009F1C4E" w:rsidRDefault="009F1C4E" w:rsidP="009F1C4E">
            <w:pPr>
              <w:spacing w:after="160" w:line="276" w:lineRule="auto"/>
              <w:rPr>
                <w:rFonts w:ascii="Calibri" w:eastAsia="Calibri" w:hAnsi="Calibri" w:cs="Times New Roman"/>
              </w:rPr>
            </w:pPr>
          </w:p>
        </w:tc>
      </w:tr>
      <w:tr w:rsidR="009F1C4E" w:rsidRPr="009F1C4E" w14:paraId="77BD9381" w14:textId="77777777" w:rsidTr="009F1C4E">
        <w:tc>
          <w:tcPr>
            <w:tcW w:w="4490" w:type="dxa"/>
          </w:tcPr>
          <w:p w14:paraId="7A162FE2"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These ads are difficult to follow</w:t>
            </w:r>
          </w:p>
        </w:tc>
        <w:tc>
          <w:tcPr>
            <w:tcW w:w="995" w:type="dxa"/>
          </w:tcPr>
          <w:p w14:paraId="4037F5E0" w14:textId="77777777" w:rsidR="009F1C4E" w:rsidRPr="009F1C4E" w:rsidRDefault="009F1C4E" w:rsidP="009F1C4E">
            <w:pPr>
              <w:spacing w:after="160" w:line="276" w:lineRule="auto"/>
              <w:rPr>
                <w:rFonts w:ascii="Calibri" w:eastAsia="Calibri" w:hAnsi="Calibri" w:cs="Times New Roman"/>
              </w:rPr>
            </w:pPr>
          </w:p>
        </w:tc>
        <w:tc>
          <w:tcPr>
            <w:tcW w:w="900" w:type="dxa"/>
          </w:tcPr>
          <w:p w14:paraId="3DE0671F" w14:textId="77777777" w:rsidR="009F1C4E" w:rsidRPr="009F1C4E" w:rsidRDefault="009F1C4E" w:rsidP="009F1C4E">
            <w:pPr>
              <w:spacing w:after="160" w:line="276" w:lineRule="auto"/>
              <w:rPr>
                <w:rFonts w:ascii="Calibri" w:eastAsia="Calibri" w:hAnsi="Calibri" w:cs="Times New Roman"/>
              </w:rPr>
            </w:pPr>
          </w:p>
        </w:tc>
        <w:tc>
          <w:tcPr>
            <w:tcW w:w="900" w:type="dxa"/>
          </w:tcPr>
          <w:p w14:paraId="64E0D472" w14:textId="77777777" w:rsidR="009F1C4E" w:rsidRPr="009F1C4E" w:rsidRDefault="009F1C4E" w:rsidP="009F1C4E">
            <w:pPr>
              <w:spacing w:after="160" w:line="276" w:lineRule="auto"/>
              <w:rPr>
                <w:rFonts w:ascii="Calibri" w:eastAsia="Calibri" w:hAnsi="Calibri" w:cs="Times New Roman"/>
              </w:rPr>
            </w:pPr>
          </w:p>
        </w:tc>
        <w:tc>
          <w:tcPr>
            <w:tcW w:w="990" w:type="dxa"/>
          </w:tcPr>
          <w:p w14:paraId="2042FE7F" w14:textId="77777777" w:rsidR="009F1C4E" w:rsidRPr="009F1C4E" w:rsidRDefault="009F1C4E" w:rsidP="009F1C4E">
            <w:pPr>
              <w:spacing w:after="160" w:line="276" w:lineRule="auto"/>
              <w:rPr>
                <w:rFonts w:ascii="Calibri" w:eastAsia="Calibri" w:hAnsi="Calibri" w:cs="Times New Roman"/>
              </w:rPr>
            </w:pPr>
          </w:p>
        </w:tc>
        <w:tc>
          <w:tcPr>
            <w:tcW w:w="1075" w:type="dxa"/>
          </w:tcPr>
          <w:p w14:paraId="452A02E3" w14:textId="77777777" w:rsidR="009F1C4E" w:rsidRPr="009F1C4E" w:rsidRDefault="009F1C4E" w:rsidP="009F1C4E">
            <w:pPr>
              <w:spacing w:after="160" w:line="276" w:lineRule="auto"/>
              <w:rPr>
                <w:rFonts w:ascii="Calibri" w:eastAsia="Calibri" w:hAnsi="Calibri" w:cs="Times New Roman"/>
              </w:rPr>
            </w:pPr>
          </w:p>
        </w:tc>
      </w:tr>
      <w:tr w:rsidR="009F1C4E" w:rsidRPr="009F1C4E" w14:paraId="205F088A" w14:textId="77777777" w:rsidTr="009F1C4E">
        <w:tc>
          <w:tcPr>
            <w:tcW w:w="4490" w:type="dxa"/>
          </w:tcPr>
          <w:p w14:paraId="3ED0C249"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The information in these ads is objective</w:t>
            </w:r>
          </w:p>
        </w:tc>
        <w:tc>
          <w:tcPr>
            <w:tcW w:w="995" w:type="dxa"/>
          </w:tcPr>
          <w:p w14:paraId="69BA3F43" w14:textId="77777777" w:rsidR="009F1C4E" w:rsidRPr="009F1C4E" w:rsidRDefault="009F1C4E" w:rsidP="009F1C4E">
            <w:pPr>
              <w:spacing w:after="160" w:line="276" w:lineRule="auto"/>
              <w:rPr>
                <w:rFonts w:ascii="Calibri" w:eastAsia="Calibri" w:hAnsi="Calibri" w:cs="Times New Roman"/>
              </w:rPr>
            </w:pPr>
          </w:p>
        </w:tc>
        <w:tc>
          <w:tcPr>
            <w:tcW w:w="900" w:type="dxa"/>
          </w:tcPr>
          <w:p w14:paraId="2919D7E4" w14:textId="77777777" w:rsidR="009F1C4E" w:rsidRPr="009F1C4E" w:rsidRDefault="009F1C4E" w:rsidP="009F1C4E">
            <w:pPr>
              <w:spacing w:after="160" w:line="276" w:lineRule="auto"/>
              <w:rPr>
                <w:rFonts w:ascii="Calibri" w:eastAsia="Calibri" w:hAnsi="Calibri" w:cs="Times New Roman"/>
              </w:rPr>
            </w:pPr>
          </w:p>
        </w:tc>
        <w:tc>
          <w:tcPr>
            <w:tcW w:w="900" w:type="dxa"/>
          </w:tcPr>
          <w:p w14:paraId="5F7C048B" w14:textId="77777777" w:rsidR="009F1C4E" w:rsidRPr="009F1C4E" w:rsidRDefault="009F1C4E" w:rsidP="009F1C4E">
            <w:pPr>
              <w:spacing w:after="160" w:line="276" w:lineRule="auto"/>
              <w:rPr>
                <w:rFonts w:ascii="Calibri" w:eastAsia="Calibri" w:hAnsi="Calibri" w:cs="Times New Roman"/>
              </w:rPr>
            </w:pPr>
          </w:p>
        </w:tc>
        <w:tc>
          <w:tcPr>
            <w:tcW w:w="990" w:type="dxa"/>
          </w:tcPr>
          <w:p w14:paraId="33C7239C" w14:textId="77777777" w:rsidR="009F1C4E" w:rsidRPr="009F1C4E" w:rsidRDefault="009F1C4E" w:rsidP="009F1C4E">
            <w:pPr>
              <w:spacing w:after="160" w:line="276" w:lineRule="auto"/>
              <w:rPr>
                <w:rFonts w:ascii="Calibri" w:eastAsia="Calibri" w:hAnsi="Calibri" w:cs="Times New Roman"/>
              </w:rPr>
            </w:pPr>
          </w:p>
        </w:tc>
        <w:tc>
          <w:tcPr>
            <w:tcW w:w="1075" w:type="dxa"/>
          </w:tcPr>
          <w:p w14:paraId="79ADECB6" w14:textId="77777777" w:rsidR="009F1C4E" w:rsidRPr="009F1C4E" w:rsidRDefault="009F1C4E" w:rsidP="009F1C4E">
            <w:pPr>
              <w:spacing w:after="160" w:line="276" w:lineRule="auto"/>
              <w:rPr>
                <w:rFonts w:ascii="Calibri" w:eastAsia="Calibri" w:hAnsi="Calibri" w:cs="Times New Roman"/>
              </w:rPr>
            </w:pPr>
          </w:p>
        </w:tc>
      </w:tr>
      <w:tr w:rsidR="009F1C4E" w:rsidRPr="009F1C4E" w14:paraId="7B3F3BFF" w14:textId="77777777" w:rsidTr="009F1C4E">
        <w:tc>
          <w:tcPr>
            <w:tcW w:w="4490" w:type="dxa"/>
          </w:tcPr>
          <w:p w14:paraId="78D76AE0"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These ads provide new information</w:t>
            </w:r>
          </w:p>
        </w:tc>
        <w:tc>
          <w:tcPr>
            <w:tcW w:w="995" w:type="dxa"/>
          </w:tcPr>
          <w:p w14:paraId="7B2BFDEB" w14:textId="77777777" w:rsidR="009F1C4E" w:rsidRPr="009F1C4E" w:rsidRDefault="009F1C4E" w:rsidP="009F1C4E">
            <w:pPr>
              <w:spacing w:after="160" w:line="276" w:lineRule="auto"/>
              <w:rPr>
                <w:rFonts w:ascii="Calibri" w:eastAsia="Calibri" w:hAnsi="Calibri" w:cs="Times New Roman"/>
              </w:rPr>
            </w:pPr>
          </w:p>
        </w:tc>
        <w:tc>
          <w:tcPr>
            <w:tcW w:w="900" w:type="dxa"/>
          </w:tcPr>
          <w:p w14:paraId="61B92BF6" w14:textId="77777777" w:rsidR="009F1C4E" w:rsidRPr="009F1C4E" w:rsidRDefault="009F1C4E" w:rsidP="009F1C4E">
            <w:pPr>
              <w:spacing w:after="160" w:line="276" w:lineRule="auto"/>
              <w:rPr>
                <w:rFonts w:ascii="Calibri" w:eastAsia="Calibri" w:hAnsi="Calibri" w:cs="Times New Roman"/>
              </w:rPr>
            </w:pPr>
          </w:p>
        </w:tc>
        <w:tc>
          <w:tcPr>
            <w:tcW w:w="900" w:type="dxa"/>
          </w:tcPr>
          <w:p w14:paraId="17D8657F" w14:textId="77777777" w:rsidR="009F1C4E" w:rsidRPr="009F1C4E" w:rsidRDefault="009F1C4E" w:rsidP="009F1C4E">
            <w:pPr>
              <w:spacing w:after="160" w:line="276" w:lineRule="auto"/>
              <w:rPr>
                <w:rFonts w:ascii="Calibri" w:eastAsia="Calibri" w:hAnsi="Calibri" w:cs="Times New Roman"/>
              </w:rPr>
            </w:pPr>
          </w:p>
        </w:tc>
        <w:tc>
          <w:tcPr>
            <w:tcW w:w="990" w:type="dxa"/>
          </w:tcPr>
          <w:p w14:paraId="63BA668B" w14:textId="77777777" w:rsidR="009F1C4E" w:rsidRPr="009F1C4E" w:rsidRDefault="009F1C4E" w:rsidP="009F1C4E">
            <w:pPr>
              <w:spacing w:after="160" w:line="276" w:lineRule="auto"/>
              <w:rPr>
                <w:rFonts w:ascii="Calibri" w:eastAsia="Calibri" w:hAnsi="Calibri" w:cs="Times New Roman"/>
              </w:rPr>
            </w:pPr>
          </w:p>
        </w:tc>
        <w:tc>
          <w:tcPr>
            <w:tcW w:w="1075" w:type="dxa"/>
          </w:tcPr>
          <w:p w14:paraId="00FCBF30" w14:textId="77777777" w:rsidR="009F1C4E" w:rsidRPr="009F1C4E" w:rsidRDefault="009F1C4E" w:rsidP="009F1C4E">
            <w:pPr>
              <w:spacing w:after="160" w:line="276" w:lineRule="auto"/>
              <w:rPr>
                <w:rFonts w:ascii="Calibri" w:eastAsia="Calibri" w:hAnsi="Calibri" w:cs="Times New Roman"/>
              </w:rPr>
            </w:pPr>
          </w:p>
        </w:tc>
      </w:tr>
      <w:tr w:rsidR="009F1C4E" w:rsidRPr="009F1C4E" w14:paraId="23806554" w14:textId="77777777" w:rsidTr="009F1C4E">
        <w:tc>
          <w:tcPr>
            <w:tcW w:w="4490" w:type="dxa"/>
          </w:tcPr>
          <w:p w14:paraId="43EDA23E" w14:textId="77777777" w:rsidR="009F1C4E" w:rsidRPr="009F1C4E" w:rsidRDefault="009F1C4E" w:rsidP="009F1C4E">
            <w:pPr>
              <w:spacing w:after="160" w:line="276" w:lineRule="auto"/>
              <w:rPr>
                <w:rFonts w:ascii="Calibri" w:eastAsia="Calibri" w:hAnsi="Calibri" w:cs="Times New Roman"/>
              </w:rPr>
            </w:pPr>
            <w:r w:rsidRPr="009F1C4E">
              <w:rPr>
                <w:rFonts w:ascii="Calibri" w:eastAsia="Calibri" w:hAnsi="Calibri" w:cs="Times New Roman"/>
              </w:rPr>
              <w:t>These ads talk about an important topic</w:t>
            </w:r>
          </w:p>
        </w:tc>
        <w:tc>
          <w:tcPr>
            <w:tcW w:w="995" w:type="dxa"/>
          </w:tcPr>
          <w:p w14:paraId="0E760C9A" w14:textId="77777777" w:rsidR="009F1C4E" w:rsidRPr="009F1C4E" w:rsidRDefault="009F1C4E" w:rsidP="009F1C4E">
            <w:pPr>
              <w:spacing w:after="160" w:line="276" w:lineRule="auto"/>
              <w:rPr>
                <w:rFonts w:ascii="Calibri" w:eastAsia="Calibri" w:hAnsi="Calibri" w:cs="Times New Roman"/>
              </w:rPr>
            </w:pPr>
          </w:p>
        </w:tc>
        <w:tc>
          <w:tcPr>
            <w:tcW w:w="900" w:type="dxa"/>
          </w:tcPr>
          <w:p w14:paraId="61CE2EE2" w14:textId="77777777" w:rsidR="009F1C4E" w:rsidRPr="009F1C4E" w:rsidRDefault="009F1C4E" w:rsidP="009F1C4E">
            <w:pPr>
              <w:spacing w:after="160" w:line="276" w:lineRule="auto"/>
              <w:rPr>
                <w:rFonts w:ascii="Calibri" w:eastAsia="Calibri" w:hAnsi="Calibri" w:cs="Times New Roman"/>
              </w:rPr>
            </w:pPr>
          </w:p>
        </w:tc>
        <w:tc>
          <w:tcPr>
            <w:tcW w:w="900" w:type="dxa"/>
          </w:tcPr>
          <w:p w14:paraId="3DE9841F" w14:textId="77777777" w:rsidR="009F1C4E" w:rsidRPr="009F1C4E" w:rsidRDefault="009F1C4E" w:rsidP="009F1C4E">
            <w:pPr>
              <w:spacing w:after="160" w:line="276" w:lineRule="auto"/>
              <w:rPr>
                <w:rFonts w:ascii="Calibri" w:eastAsia="Calibri" w:hAnsi="Calibri" w:cs="Times New Roman"/>
              </w:rPr>
            </w:pPr>
          </w:p>
        </w:tc>
        <w:tc>
          <w:tcPr>
            <w:tcW w:w="990" w:type="dxa"/>
          </w:tcPr>
          <w:p w14:paraId="427E61F1" w14:textId="77777777" w:rsidR="009F1C4E" w:rsidRPr="009F1C4E" w:rsidRDefault="009F1C4E" w:rsidP="009F1C4E">
            <w:pPr>
              <w:spacing w:after="160" w:line="276" w:lineRule="auto"/>
              <w:rPr>
                <w:rFonts w:ascii="Calibri" w:eastAsia="Calibri" w:hAnsi="Calibri" w:cs="Times New Roman"/>
              </w:rPr>
            </w:pPr>
          </w:p>
        </w:tc>
        <w:tc>
          <w:tcPr>
            <w:tcW w:w="1075" w:type="dxa"/>
          </w:tcPr>
          <w:p w14:paraId="05803BBD" w14:textId="77777777" w:rsidR="009F1C4E" w:rsidRPr="009F1C4E" w:rsidRDefault="009F1C4E" w:rsidP="009F1C4E">
            <w:pPr>
              <w:spacing w:after="160" w:line="276" w:lineRule="auto"/>
              <w:rPr>
                <w:rFonts w:ascii="Calibri" w:eastAsia="Calibri" w:hAnsi="Calibri" w:cs="Times New Roman"/>
              </w:rPr>
            </w:pPr>
          </w:p>
        </w:tc>
      </w:tr>
      <w:tr w:rsidR="009F1C4E" w:rsidRPr="009F1C4E" w14:paraId="36340F81" w14:textId="77777777" w:rsidTr="009F1C4E">
        <w:tc>
          <w:tcPr>
            <w:tcW w:w="4490" w:type="dxa"/>
          </w:tcPr>
          <w:p w14:paraId="0FBC0CAD" w14:textId="77777777" w:rsidR="009F1C4E" w:rsidRPr="009F1C4E" w:rsidRDefault="009F1C4E" w:rsidP="00F94335">
            <w:pPr>
              <w:spacing w:after="160"/>
              <w:rPr>
                <w:rFonts w:ascii="Calibri" w:eastAsia="Calibri" w:hAnsi="Calibri" w:cs="Times New Roman"/>
              </w:rPr>
            </w:pPr>
            <w:r w:rsidRPr="009F1C4E">
              <w:rPr>
                <w:rFonts w:ascii="Calibri" w:eastAsia="Calibri" w:hAnsi="Calibri" w:cs="Times New Roman"/>
              </w:rPr>
              <w:t>These ads clearly convey that the Government of Canada wants to inform Canadians of new supports, or changes to supports available to them</w:t>
            </w:r>
          </w:p>
        </w:tc>
        <w:tc>
          <w:tcPr>
            <w:tcW w:w="995" w:type="dxa"/>
          </w:tcPr>
          <w:p w14:paraId="3C3F156D" w14:textId="77777777" w:rsidR="009F1C4E" w:rsidRPr="009F1C4E" w:rsidRDefault="009F1C4E" w:rsidP="009F1C4E">
            <w:pPr>
              <w:spacing w:after="160" w:line="276" w:lineRule="auto"/>
              <w:rPr>
                <w:rFonts w:ascii="Calibri" w:eastAsia="Calibri" w:hAnsi="Calibri" w:cs="Times New Roman"/>
              </w:rPr>
            </w:pPr>
          </w:p>
        </w:tc>
        <w:tc>
          <w:tcPr>
            <w:tcW w:w="900" w:type="dxa"/>
          </w:tcPr>
          <w:p w14:paraId="5B25C280" w14:textId="77777777" w:rsidR="009F1C4E" w:rsidRPr="009F1C4E" w:rsidRDefault="009F1C4E" w:rsidP="009F1C4E">
            <w:pPr>
              <w:spacing w:after="160" w:line="276" w:lineRule="auto"/>
              <w:rPr>
                <w:rFonts w:ascii="Calibri" w:eastAsia="Calibri" w:hAnsi="Calibri" w:cs="Times New Roman"/>
              </w:rPr>
            </w:pPr>
          </w:p>
        </w:tc>
        <w:tc>
          <w:tcPr>
            <w:tcW w:w="900" w:type="dxa"/>
          </w:tcPr>
          <w:p w14:paraId="52A3826A" w14:textId="77777777" w:rsidR="009F1C4E" w:rsidRPr="009F1C4E" w:rsidRDefault="009F1C4E" w:rsidP="009F1C4E">
            <w:pPr>
              <w:spacing w:after="160" w:line="276" w:lineRule="auto"/>
              <w:rPr>
                <w:rFonts w:ascii="Calibri" w:eastAsia="Calibri" w:hAnsi="Calibri" w:cs="Times New Roman"/>
              </w:rPr>
            </w:pPr>
          </w:p>
        </w:tc>
        <w:tc>
          <w:tcPr>
            <w:tcW w:w="990" w:type="dxa"/>
          </w:tcPr>
          <w:p w14:paraId="65CEF525" w14:textId="77777777" w:rsidR="009F1C4E" w:rsidRPr="009F1C4E" w:rsidRDefault="009F1C4E" w:rsidP="009F1C4E">
            <w:pPr>
              <w:spacing w:after="160" w:line="276" w:lineRule="auto"/>
              <w:rPr>
                <w:rFonts w:ascii="Calibri" w:eastAsia="Calibri" w:hAnsi="Calibri" w:cs="Times New Roman"/>
              </w:rPr>
            </w:pPr>
          </w:p>
        </w:tc>
        <w:tc>
          <w:tcPr>
            <w:tcW w:w="1075" w:type="dxa"/>
          </w:tcPr>
          <w:p w14:paraId="4F9F8813" w14:textId="77777777" w:rsidR="009F1C4E" w:rsidRPr="009F1C4E" w:rsidRDefault="009F1C4E" w:rsidP="009F1C4E">
            <w:pPr>
              <w:spacing w:after="160" w:line="276" w:lineRule="auto"/>
              <w:rPr>
                <w:rFonts w:ascii="Calibri" w:eastAsia="Calibri" w:hAnsi="Calibri" w:cs="Times New Roman"/>
              </w:rPr>
            </w:pPr>
          </w:p>
        </w:tc>
      </w:tr>
    </w:tbl>
    <w:p w14:paraId="06439019" w14:textId="77777777" w:rsidR="009F1C4E" w:rsidRPr="009F1C4E" w:rsidRDefault="009F1C4E" w:rsidP="009F1C4E">
      <w:pPr>
        <w:spacing w:after="160" w:line="276" w:lineRule="auto"/>
        <w:rPr>
          <w:rFonts w:ascii="Calibri" w:eastAsia="Yu Mincho" w:hAnsi="Calibri" w:cs="Times New Roman"/>
          <w:b/>
          <w:bCs/>
          <w:szCs w:val="22"/>
        </w:rPr>
      </w:pPr>
    </w:p>
    <w:p w14:paraId="68FBC674" w14:textId="7E25BF9B" w:rsidR="009F1C4E" w:rsidRDefault="009F1C4E" w:rsidP="005D4ACE">
      <w:pPr>
        <w:spacing w:line="264" w:lineRule="auto"/>
        <w:rPr>
          <w:rFonts w:ascii="Calibri" w:eastAsia="Yu Mincho" w:hAnsi="Calibri" w:cs="Times New Roman"/>
          <w:b/>
          <w:bCs/>
          <w:szCs w:val="22"/>
        </w:rPr>
      </w:pPr>
      <w:r w:rsidRPr="009F1C4E">
        <w:rPr>
          <w:rFonts w:ascii="Calibri" w:eastAsia="Yu Mincho" w:hAnsi="Calibri" w:cs="Times New Roman"/>
          <w:b/>
          <w:bCs/>
          <w:szCs w:val="22"/>
        </w:rPr>
        <w:t>Demographic Questions</w:t>
      </w:r>
    </w:p>
    <w:p w14:paraId="0934A30F" w14:textId="77777777" w:rsidR="00985206" w:rsidRPr="009F1C4E" w:rsidRDefault="00985206" w:rsidP="005D4ACE">
      <w:pPr>
        <w:spacing w:line="264" w:lineRule="auto"/>
        <w:rPr>
          <w:rFonts w:ascii="Calibri" w:eastAsia="Calibri" w:hAnsi="Calibri" w:cs="Calibri"/>
          <w:b/>
          <w:szCs w:val="22"/>
        </w:rPr>
      </w:pPr>
    </w:p>
    <w:p w14:paraId="1DF932E6"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[POSE TO ALL]</w:t>
      </w:r>
    </w:p>
    <w:p w14:paraId="7C226476" w14:textId="77777777" w:rsidR="009F1C4E" w:rsidRPr="009F1C4E" w:rsidRDefault="009F1C4E" w:rsidP="005D4ACE">
      <w:pPr>
        <w:tabs>
          <w:tab w:val="left" w:pos="5348"/>
        </w:tabs>
        <w:spacing w:line="264" w:lineRule="auto"/>
        <w:rPr>
          <w:rFonts w:ascii="Calibri" w:eastAsia="Calibri" w:hAnsi="Calibri" w:cs="Calibri"/>
          <w:b/>
          <w:szCs w:val="22"/>
          <w:lang w:val="en-CA"/>
        </w:rPr>
      </w:pPr>
      <w:r w:rsidRPr="009F1C4E">
        <w:rPr>
          <w:rFonts w:ascii="Calibri" w:eastAsia="Yu Mincho" w:hAnsi="Calibri" w:cs="Times New Roman"/>
          <w:b/>
          <w:bCs/>
          <w:szCs w:val="22"/>
          <w:lang w:val="en-CA"/>
        </w:rPr>
        <w:t>[ASK D1a IF D1 = 1,2,3,4]</w:t>
      </w:r>
    </w:p>
    <w:p w14:paraId="4E750AF0" w14:textId="436032C4" w:rsidR="009F1C4E" w:rsidRDefault="009F1C4E" w:rsidP="005D4ACE">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D1a</w:t>
      </w:r>
      <w:r w:rsidRPr="00985206">
        <w:rPr>
          <w:rFonts w:ascii="Calibri" w:eastAsia="Yu Mincho" w:hAnsi="Calibri" w:cs="Times New Roman"/>
          <w:szCs w:val="22"/>
        </w:rPr>
        <w:t>. Which of the following best describes the impact that the COVID-19 pandemic has had on your employment?</w:t>
      </w:r>
      <w:r w:rsidRPr="009F1C4E">
        <w:rPr>
          <w:rFonts w:ascii="Calibri" w:eastAsia="Yu Mincho" w:hAnsi="Calibri" w:cs="Times New Roman"/>
          <w:b/>
          <w:bCs/>
          <w:szCs w:val="22"/>
        </w:rPr>
        <w:t xml:space="preserve">  CODE ONE ONLY </w:t>
      </w:r>
    </w:p>
    <w:p w14:paraId="5C886B82" w14:textId="77777777" w:rsidR="00985206" w:rsidRPr="009F1C4E" w:rsidRDefault="00985206" w:rsidP="005D4ACE">
      <w:pPr>
        <w:spacing w:line="264" w:lineRule="auto"/>
        <w:ind w:left="426" w:hanging="426"/>
        <w:rPr>
          <w:rFonts w:ascii="Calibri" w:eastAsia="Calibri" w:hAnsi="Calibri" w:cs="Calibri"/>
          <w:b/>
          <w:szCs w:val="22"/>
        </w:rPr>
      </w:pPr>
    </w:p>
    <w:p w14:paraId="7B316DA1"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You have temporarily lost your job</w:t>
      </w:r>
    </w:p>
    <w:p w14:paraId="3247AE8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You have permanently lost your job</w:t>
      </w:r>
    </w:p>
    <w:p w14:paraId="02FF4065"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You have suffered a loss of income/working hours</w:t>
      </w:r>
    </w:p>
    <w:p w14:paraId="155623E2"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Your employment situation has not changed</w:t>
      </w:r>
    </w:p>
    <w:p w14:paraId="24AB49A1"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know/I prefer not to answer</w:t>
      </w:r>
    </w:p>
    <w:p w14:paraId="5B97C9A8" w14:textId="77777777" w:rsidR="0074446A" w:rsidRDefault="0074446A" w:rsidP="005D4ACE">
      <w:pPr>
        <w:tabs>
          <w:tab w:val="left" w:pos="5348"/>
        </w:tabs>
        <w:spacing w:line="264" w:lineRule="auto"/>
        <w:rPr>
          <w:rFonts w:ascii="Calibri" w:eastAsia="Yu Mincho" w:hAnsi="Calibri" w:cs="Times New Roman"/>
          <w:b/>
          <w:bCs/>
          <w:szCs w:val="22"/>
          <w:lang w:val="en-CA"/>
        </w:rPr>
      </w:pPr>
    </w:p>
    <w:p w14:paraId="5A347CA1" w14:textId="653273F7" w:rsidR="009F1C4E" w:rsidRPr="009F1C4E" w:rsidRDefault="009F1C4E" w:rsidP="005D4ACE">
      <w:pPr>
        <w:tabs>
          <w:tab w:val="left" w:pos="5348"/>
        </w:tabs>
        <w:spacing w:line="264" w:lineRule="auto"/>
        <w:rPr>
          <w:rFonts w:ascii="Calibri" w:eastAsia="Yu Mincho" w:hAnsi="Calibri" w:cs="Calibri"/>
          <w:b/>
          <w:szCs w:val="22"/>
          <w:lang w:val="en-CA"/>
        </w:rPr>
      </w:pPr>
      <w:r w:rsidRPr="009F1C4E">
        <w:rPr>
          <w:rFonts w:ascii="Calibri" w:eastAsia="Yu Mincho" w:hAnsi="Calibri" w:cs="Times New Roman"/>
          <w:b/>
          <w:bCs/>
          <w:szCs w:val="22"/>
          <w:lang w:val="en-CA"/>
        </w:rPr>
        <w:t>[ASK D1b IF D1 = 1,2,3,4 BUT DO NOT POSE D1b IF BUS4 HAS ALREADY BEEN ANSWERED]</w:t>
      </w:r>
    </w:p>
    <w:p w14:paraId="2A9E0FD8" w14:textId="7891400D" w:rsidR="009F1C4E" w:rsidRDefault="009F1C4E" w:rsidP="005D4ACE">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 xml:space="preserve">D1b. </w:t>
      </w:r>
      <w:r w:rsidRPr="00985206">
        <w:rPr>
          <w:rFonts w:ascii="Calibri" w:eastAsia="Yu Mincho" w:hAnsi="Calibri" w:cs="Times New Roman"/>
          <w:szCs w:val="22"/>
        </w:rPr>
        <w:t>In which industry or field do you work/or were you working when the pandemic began?</w:t>
      </w:r>
      <w:r w:rsidRPr="009F1C4E">
        <w:rPr>
          <w:rFonts w:ascii="Calibri" w:eastAsia="Yu Mincho" w:hAnsi="Calibri" w:cs="Times New Roman"/>
          <w:b/>
          <w:bCs/>
          <w:szCs w:val="22"/>
        </w:rPr>
        <w:t xml:space="preserve"> Please select the one that best describes your work. </w:t>
      </w:r>
    </w:p>
    <w:p w14:paraId="77532D27" w14:textId="77777777" w:rsidR="00985206" w:rsidRPr="009F1C4E" w:rsidRDefault="00985206" w:rsidP="005D4ACE">
      <w:pPr>
        <w:spacing w:line="264" w:lineRule="auto"/>
        <w:ind w:left="426" w:hanging="426"/>
        <w:rPr>
          <w:rFonts w:ascii="Calibri" w:eastAsia="Yu Mincho" w:hAnsi="Calibri" w:cs="Times New Roman"/>
          <w:b/>
          <w:bCs/>
          <w:szCs w:val="22"/>
        </w:rPr>
      </w:pPr>
    </w:p>
    <w:p w14:paraId="0CD2A5C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Agriculture, Forestry, Fishing and Hunting</w:t>
      </w:r>
    </w:p>
    <w:p w14:paraId="082E10F2"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Mining and oil and gas extraction  </w:t>
      </w:r>
    </w:p>
    <w:p w14:paraId="6A4CC4FD"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Construction  </w:t>
      </w:r>
    </w:p>
    <w:p w14:paraId="1E2E1D2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Manufacturing  </w:t>
      </w:r>
    </w:p>
    <w:p w14:paraId="6A20B1E3"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Wholesale Trade  </w:t>
      </w:r>
    </w:p>
    <w:p w14:paraId="03553A12"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Retail Trade  </w:t>
      </w:r>
    </w:p>
    <w:p w14:paraId="77A1678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Transportation and warehousing  </w:t>
      </w:r>
    </w:p>
    <w:p w14:paraId="060D9F95"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Information and cultural industries  </w:t>
      </w:r>
    </w:p>
    <w:p w14:paraId="53AFD325"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Finance and Insurance  </w:t>
      </w:r>
    </w:p>
    <w:p w14:paraId="1B441F3D"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Real estate and rental and leasing </w:t>
      </w:r>
    </w:p>
    <w:p w14:paraId="1F6F371C"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Professional, </w:t>
      </w:r>
      <w:proofErr w:type="gramStart"/>
      <w:r w:rsidRPr="009F1C4E">
        <w:rPr>
          <w:rFonts w:ascii="Calibri" w:eastAsia="Yu Mincho" w:hAnsi="Calibri" w:cs="Times New Roman"/>
          <w:szCs w:val="22"/>
        </w:rPr>
        <w:t>scientific</w:t>
      </w:r>
      <w:proofErr w:type="gramEnd"/>
      <w:r w:rsidRPr="009F1C4E">
        <w:rPr>
          <w:rFonts w:ascii="Calibri" w:eastAsia="Yu Mincho" w:hAnsi="Calibri" w:cs="Times New Roman"/>
          <w:szCs w:val="22"/>
        </w:rPr>
        <w:t xml:space="preserve"> and technical services  </w:t>
      </w:r>
    </w:p>
    <w:p w14:paraId="08A1FFBF"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Management of companies and enterprises  </w:t>
      </w:r>
    </w:p>
    <w:p w14:paraId="49DCFC4E"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Administrative and support, waste management and remediation services  </w:t>
      </w:r>
    </w:p>
    <w:p w14:paraId="3DC825D6"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Education services  </w:t>
      </w:r>
    </w:p>
    <w:p w14:paraId="426052FE"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Utilities  </w:t>
      </w:r>
    </w:p>
    <w:p w14:paraId="045CA25C"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Health care and social assistance  </w:t>
      </w:r>
    </w:p>
    <w:p w14:paraId="70CD4CD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Arts, </w:t>
      </w:r>
      <w:proofErr w:type="gramStart"/>
      <w:r w:rsidRPr="009F1C4E">
        <w:rPr>
          <w:rFonts w:ascii="Calibri" w:eastAsia="Yu Mincho" w:hAnsi="Calibri" w:cs="Times New Roman"/>
          <w:szCs w:val="22"/>
        </w:rPr>
        <w:t>entertainment</w:t>
      </w:r>
      <w:proofErr w:type="gramEnd"/>
      <w:r w:rsidRPr="009F1C4E">
        <w:rPr>
          <w:rFonts w:ascii="Calibri" w:eastAsia="Yu Mincho" w:hAnsi="Calibri" w:cs="Times New Roman"/>
          <w:szCs w:val="22"/>
        </w:rPr>
        <w:t xml:space="preserve"> and recreation  </w:t>
      </w:r>
    </w:p>
    <w:p w14:paraId="0F0A588F"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Accommodation and food services  </w:t>
      </w:r>
    </w:p>
    <w:p w14:paraId="1AF4281D"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Public administration  </w:t>
      </w:r>
    </w:p>
    <w:p w14:paraId="23B3A2EC"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Other: Specify [TEXT] </w:t>
      </w:r>
    </w:p>
    <w:p w14:paraId="3D7E0F0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Prefer not to answer</w:t>
      </w:r>
    </w:p>
    <w:p w14:paraId="676B6830" w14:textId="77777777" w:rsidR="00985206" w:rsidRDefault="00985206" w:rsidP="005D4ACE">
      <w:pPr>
        <w:tabs>
          <w:tab w:val="left" w:pos="5348"/>
        </w:tabs>
        <w:spacing w:line="264" w:lineRule="auto"/>
        <w:rPr>
          <w:rFonts w:ascii="Calibri" w:eastAsia="Yu Mincho" w:hAnsi="Calibri" w:cs="Times New Roman"/>
          <w:b/>
          <w:bCs/>
          <w:szCs w:val="22"/>
        </w:rPr>
      </w:pPr>
    </w:p>
    <w:p w14:paraId="28134A79" w14:textId="4CF829E1" w:rsidR="009F1C4E" w:rsidRPr="009F1C4E" w:rsidRDefault="009F1C4E" w:rsidP="005D4ACE">
      <w:pPr>
        <w:tabs>
          <w:tab w:val="left" w:pos="5348"/>
        </w:tabs>
        <w:spacing w:line="264" w:lineRule="auto"/>
        <w:rPr>
          <w:rFonts w:ascii="Calibri" w:eastAsia="Calibri" w:hAnsi="Calibri" w:cs="Calibri"/>
          <w:szCs w:val="22"/>
        </w:rPr>
      </w:pPr>
      <w:r w:rsidRPr="009F1C4E">
        <w:rPr>
          <w:rFonts w:ascii="Calibri" w:eastAsia="Yu Mincho" w:hAnsi="Calibri" w:cs="Times New Roman"/>
          <w:b/>
          <w:bCs/>
          <w:szCs w:val="22"/>
        </w:rPr>
        <w:t>[POSE TO THE BUSINESS SAMPLE ONLY]</w:t>
      </w:r>
    </w:p>
    <w:p w14:paraId="071CD003" w14:textId="1E88F645" w:rsidR="009F1C4E" w:rsidRDefault="009F1C4E" w:rsidP="005D4ACE">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 xml:space="preserve">D1c. </w:t>
      </w:r>
      <w:r w:rsidRPr="00985206">
        <w:rPr>
          <w:rFonts w:ascii="Calibri" w:eastAsia="Yu Mincho" w:hAnsi="Calibri" w:cs="Times New Roman"/>
          <w:szCs w:val="22"/>
        </w:rPr>
        <w:t>Which of the following best describes the impact that COVID-19 has had on the current status of your business?</w:t>
      </w:r>
      <w:r w:rsidRPr="009F1C4E">
        <w:rPr>
          <w:rFonts w:ascii="Calibri" w:eastAsia="Yu Mincho" w:hAnsi="Calibri" w:cs="Times New Roman"/>
          <w:b/>
          <w:bCs/>
          <w:szCs w:val="22"/>
        </w:rPr>
        <w:t xml:space="preserve"> MULTIPLE RESPONSES ACCEPTED</w:t>
      </w:r>
    </w:p>
    <w:p w14:paraId="075C8013" w14:textId="77777777" w:rsidR="00985206" w:rsidRPr="009F1C4E" w:rsidRDefault="00985206" w:rsidP="005D4ACE">
      <w:pPr>
        <w:spacing w:line="264" w:lineRule="auto"/>
        <w:ind w:left="426" w:hanging="426"/>
        <w:rPr>
          <w:rFonts w:ascii="Calibri" w:eastAsia="Yu Mincho" w:hAnsi="Calibri" w:cs="Times New Roman"/>
          <w:b/>
          <w:bCs/>
          <w:szCs w:val="22"/>
        </w:rPr>
      </w:pPr>
    </w:p>
    <w:p w14:paraId="7764C493"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Closed</w:t>
      </w:r>
    </w:p>
    <w:p w14:paraId="6FD6322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Closed, but moved to online sales</w:t>
      </w:r>
    </w:p>
    <w:p w14:paraId="074F4B5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Reduced staff/layoffs</w:t>
      </w:r>
    </w:p>
    <w:p w14:paraId="080A8A4D"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Minor drop in revenue</w:t>
      </w:r>
    </w:p>
    <w:p w14:paraId="17684DD8"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Significant drop in revenue</w:t>
      </w:r>
    </w:p>
    <w:p w14:paraId="177F0ED8"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Lack of liquidity</w:t>
      </w:r>
    </w:p>
    <w:p w14:paraId="006930DD"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 impact</w:t>
      </w:r>
    </w:p>
    <w:p w14:paraId="5E845132"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proofErr w:type="gramStart"/>
      <w:r w:rsidRPr="009F1C4E">
        <w:rPr>
          <w:rFonts w:ascii="Calibri" w:eastAsia="Yu Mincho" w:hAnsi="Calibri" w:cs="Times New Roman"/>
          <w:szCs w:val="22"/>
        </w:rPr>
        <w:t>Don't</w:t>
      </w:r>
      <w:proofErr w:type="gramEnd"/>
      <w:r w:rsidRPr="009F1C4E">
        <w:rPr>
          <w:rFonts w:ascii="Calibri" w:eastAsia="Yu Mincho" w:hAnsi="Calibri" w:cs="Times New Roman"/>
          <w:szCs w:val="22"/>
        </w:rPr>
        <w:t xml:space="preserve"> know/I prefer not to answer</w:t>
      </w:r>
    </w:p>
    <w:p w14:paraId="4FA422AE" w14:textId="77777777" w:rsidR="00985206" w:rsidRDefault="00985206" w:rsidP="005D4ACE">
      <w:pPr>
        <w:spacing w:line="264" w:lineRule="auto"/>
        <w:rPr>
          <w:rFonts w:ascii="Calibri" w:eastAsia="Yu Mincho" w:hAnsi="Calibri" w:cs="Times New Roman"/>
          <w:b/>
          <w:bCs/>
          <w:szCs w:val="22"/>
        </w:rPr>
      </w:pPr>
    </w:p>
    <w:p w14:paraId="152BCCE0" w14:textId="02AA0590"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4C5F69D7" w14:textId="281DD46C" w:rsidR="009F1C4E" w:rsidRDefault="009F1C4E" w:rsidP="005D4ACE">
      <w:pPr>
        <w:spacing w:line="264" w:lineRule="auto"/>
        <w:ind w:left="426" w:hanging="426"/>
        <w:rPr>
          <w:rFonts w:ascii="Calibri" w:eastAsia="Yu Mincho" w:hAnsi="Calibri" w:cs="Times New Roman"/>
          <w:b/>
          <w:szCs w:val="22"/>
        </w:rPr>
      </w:pPr>
      <w:r w:rsidRPr="009F1C4E">
        <w:rPr>
          <w:rFonts w:ascii="Calibri" w:eastAsia="Yu Mincho" w:hAnsi="Calibri" w:cs="Times New Roman"/>
          <w:b/>
          <w:bCs/>
          <w:szCs w:val="22"/>
        </w:rPr>
        <w:t xml:space="preserve">D2. </w:t>
      </w:r>
      <w:r w:rsidRPr="00985206">
        <w:rPr>
          <w:rFonts w:ascii="Calibri" w:eastAsia="Yu Mincho" w:hAnsi="Calibri" w:cs="Times New Roman"/>
          <w:szCs w:val="22"/>
        </w:rPr>
        <w:t>What is the highest level of formal education that you have completed?</w:t>
      </w:r>
      <w:r w:rsidRPr="009F1C4E">
        <w:rPr>
          <w:rFonts w:ascii="Calibri" w:eastAsia="Yu Mincho" w:hAnsi="Calibri" w:cs="Times New Roman"/>
          <w:b/>
          <w:bCs/>
          <w:szCs w:val="22"/>
        </w:rPr>
        <w:t xml:space="preserve">  </w:t>
      </w:r>
      <w:r w:rsidRPr="009F1C4E">
        <w:rPr>
          <w:rFonts w:ascii="Calibri" w:eastAsia="Yu Mincho" w:hAnsi="Calibri" w:cs="Times New Roman"/>
          <w:b/>
          <w:szCs w:val="22"/>
        </w:rPr>
        <w:t>SELECT ONE ONLY</w:t>
      </w:r>
    </w:p>
    <w:p w14:paraId="1B6B0608" w14:textId="77777777" w:rsidR="00985206" w:rsidRPr="009F1C4E" w:rsidRDefault="00985206" w:rsidP="005D4ACE">
      <w:pPr>
        <w:spacing w:line="264" w:lineRule="auto"/>
        <w:ind w:left="426" w:hanging="426"/>
        <w:rPr>
          <w:rFonts w:ascii="Calibri" w:eastAsia="Yu Mincho" w:hAnsi="Calibri" w:cs="Times New Roman"/>
          <w:b/>
          <w:szCs w:val="22"/>
        </w:rPr>
      </w:pPr>
    </w:p>
    <w:p w14:paraId="036C4D5A"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grade 8 or less</w:t>
      </w:r>
    </w:p>
    <w:p w14:paraId="6CE02CEA"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some high school</w:t>
      </w:r>
    </w:p>
    <w:p w14:paraId="6F280830"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high school diploma or equivalent</w:t>
      </w:r>
    </w:p>
    <w:p w14:paraId="6DCF0AF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registered apprenticeship or other trades certificate or diploma</w:t>
      </w:r>
    </w:p>
    <w:p w14:paraId="3AE413AC"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college, CEGEP or other non-university certificate or diploma</w:t>
      </w:r>
    </w:p>
    <w:p w14:paraId="5AD3900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university certificate or diploma below bachelor's level</w:t>
      </w:r>
    </w:p>
    <w:p w14:paraId="0148BDD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bachelor's degree</w:t>
      </w:r>
    </w:p>
    <w:p w14:paraId="5EA70F5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postgraduate degree above bachelor's level</w:t>
      </w:r>
    </w:p>
    <w:p w14:paraId="50FDD60C" w14:textId="77777777" w:rsidR="00985206" w:rsidRDefault="00985206" w:rsidP="005D4ACE">
      <w:pPr>
        <w:spacing w:line="264" w:lineRule="auto"/>
        <w:rPr>
          <w:rFonts w:ascii="Calibri" w:eastAsia="Yu Mincho" w:hAnsi="Calibri" w:cs="Times New Roman"/>
          <w:b/>
          <w:bCs/>
          <w:szCs w:val="22"/>
        </w:rPr>
      </w:pPr>
    </w:p>
    <w:p w14:paraId="4A050FBE" w14:textId="66D33DFC"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3F39D0BA" w14:textId="5A889658" w:rsidR="009F1C4E" w:rsidRDefault="009F1C4E" w:rsidP="005D4ACE">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D3. Are there any children under the age of 18 currently living in your household?</w:t>
      </w:r>
    </w:p>
    <w:p w14:paraId="44FC8F9A" w14:textId="77777777" w:rsidR="00985206" w:rsidRPr="009F1C4E" w:rsidRDefault="00985206" w:rsidP="005D4ACE">
      <w:pPr>
        <w:spacing w:line="264" w:lineRule="auto"/>
        <w:ind w:left="426" w:hanging="426"/>
        <w:rPr>
          <w:rFonts w:ascii="Calibri" w:eastAsia="Yu Mincho" w:hAnsi="Calibri" w:cs="Times New Roman"/>
          <w:b/>
          <w:bCs/>
          <w:szCs w:val="22"/>
        </w:rPr>
      </w:pPr>
    </w:p>
    <w:p w14:paraId="28094E35"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080A0A8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647CA462" w14:textId="77777777" w:rsidR="00985206" w:rsidRDefault="00985206" w:rsidP="005D4ACE">
      <w:pPr>
        <w:spacing w:line="264" w:lineRule="auto"/>
        <w:rPr>
          <w:rFonts w:ascii="Calibri" w:eastAsia="Yu Mincho" w:hAnsi="Calibri" w:cs="Times New Roman"/>
          <w:b/>
          <w:bCs/>
          <w:szCs w:val="22"/>
        </w:rPr>
      </w:pPr>
    </w:p>
    <w:p w14:paraId="04432E52" w14:textId="27AE4AE9"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2054BFA1" w14:textId="1CBB3858" w:rsidR="009F1C4E" w:rsidRDefault="009F1C4E" w:rsidP="005D4ACE">
      <w:pPr>
        <w:spacing w:line="264" w:lineRule="auto"/>
        <w:ind w:left="426" w:hanging="426"/>
        <w:rPr>
          <w:rFonts w:ascii="Calibri" w:eastAsia="Yu Mincho" w:hAnsi="Calibri" w:cs="Times New Roman"/>
          <w:b/>
          <w:szCs w:val="22"/>
        </w:rPr>
      </w:pPr>
      <w:r w:rsidRPr="009F1C4E">
        <w:rPr>
          <w:rFonts w:ascii="Calibri" w:eastAsia="Yu Mincho" w:hAnsi="Calibri" w:cs="Times New Roman"/>
          <w:b/>
          <w:bCs/>
          <w:szCs w:val="22"/>
        </w:rPr>
        <w:t xml:space="preserve">D4. </w:t>
      </w:r>
      <w:r w:rsidRPr="00985206">
        <w:rPr>
          <w:rFonts w:ascii="Calibri" w:eastAsia="Yu Mincho" w:hAnsi="Calibri" w:cs="Times New Roman"/>
          <w:szCs w:val="22"/>
        </w:rPr>
        <w:t>Which of the following categories best describes your total annual household income last year, before taxes, from all sources for all household members?</w:t>
      </w:r>
      <w:r w:rsidRPr="009F1C4E">
        <w:rPr>
          <w:rFonts w:ascii="Calibri" w:eastAsia="Yu Mincho" w:hAnsi="Calibri" w:cs="Times New Roman"/>
          <w:b/>
          <w:bCs/>
          <w:szCs w:val="22"/>
        </w:rPr>
        <w:t xml:space="preserve">  </w:t>
      </w:r>
      <w:r w:rsidRPr="009F1C4E">
        <w:rPr>
          <w:rFonts w:ascii="Calibri" w:eastAsia="Yu Mincho" w:hAnsi="Calibri" w:cs="Times New Roman"/>
          <w:b/>
          <w:szCs w:val="22"/>
        </w:rPr>
        <w:t>SELECT ONE ONLY</w:t>
      </w:r>
    </w:p>
    <w:p w14:paraId="556D3B4B" w14:textId="77777777" w:rsidR="00985206" w:rsidRPr="009F1C4E" w:rsidRDefault="00985206" w:rsidP="005D4ACE">
      <w:pPr>
        <w:spacing w:line="264" w:lineRule="auto"/>
        <w:ind w:left="426" w:hanging="426"/>
        <w:rPr>
          <w:rFonts w:ascii="Calibri" w:eastAsia="Yu Mincho" w:hAnsi="Calibri" w:cs="Times New Roman"/>
          <w:b/>
          <w:szCs w:val="22"/>
        </w:rPr>
      </w:pPr>
    </w:p>
    <w:p w14:paraId="6E48540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under $20,000</w:t>
      </w:r>
    </w:p>
    <w:p w14:paraId="67CCC13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between $20,000 to just under $40,000</w:t>
      </w:r>
    </w:p>
    <w:p w14:paraId="351D8D8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between $40,000 to just under $60,000</w:t>
      </w:r>
    </w:p>
    <w:p w14:paraId="49CB94D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between $60,000 to just under $80,000</w:t>
      </w:r>
    </w:p>
    <w:p w14:paraId="2219CE4E"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between $80,000 to just under $100,000</w:t>
      </w:r>
    </w:p>
    <w:p w14:paraId="530C43C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between $100,000 to just under $150,000</w:t>
      </w:r>
    </w:p>
    <w:p w14:paraId="18910109"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$150,000 and above</w:t>
      </w:r>
    </w:p>
    <w:p w14:paraId="0DE184A6"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I prefer not to answer</w:t>
      </w:r>
    </w:p>
    <w:p w14:paraId="07DAF613" w14:textId="77777777" w:rsidR="00985206" w:rsidRDefault="00985206" w:rsidP="005D4ACE">
      <w:pPr>
        <w:spacing w:line="264" w:lineRule="auto"/>
        <w:rPr>
          <w:rFonts w:ascii="Calibri" w:eastAsia="Yu Mincho" w:hAnsi="Calibri" w:cs="Times New Roman"/>
          <w:b/>
          <w:bCs/>
          <w:szCs w:val="22"/>
        </w:rPr>
      </w:pPr>
    </w:p>
    <w:p w14:paraId="1FAA87A2" w14:textId="73D32FBA"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6C221596" w14:textId="74662CEF" w:rsidR="009F1C4E" w:rsidRPr="00985206" w:rsidRDefault="009F1C4E" w:rsidP="005D4ACE">
      <w:pPr>
        <w:spacing w:line="264" w:lineRule="auto"/>
        <w:ind w:left="426" w:hanging="426"/>
        <w:rPr>
          <w:rFonts w:ascii="Calibri" w:eastAsia="Yu Mincho" w:hAnsi="Calibri" w:cs="Times New Roman"/>
          <w:szCs w:val="22"/>
        </w:rPr>
      </w:pPr>
      <w:r w:rsidRPr="009F1C4E">
        <w:rPr>
          <w:rFonts w:ascii="Calibri" w:eastAsia="Yu Mincho" w:hAnsi="Calibri" w:cs="Times New Roman"/>
          <w:b/>
          <w:bCs/>
          <w:szCs w:val="22"/>
        </w:rPr>
        <w:t xml:space="preserve">D5. </w:t>
      </w:r>
      <w:r w:rsidRPr="00985206">
        <w:rPr>
          <w:rFonts w:ascii="Calibri" w:eastAsia="Yu Mincho" w:hAnsi="Calibri" w:cs="Times New Roman"/>
          <w:szCs w:val="22"/>
        </w:rPr>
        <w:t>Where were you born?</w:t>
      </w:r>
    </w:p>
    <w:p w14:paraId="0ED6D532" w14:textId="77777777" w:rsidR="00985206" w:rsidRPr="009F1C4E" w:rsidRDefault="00985206" w:rsidP="005D4ACE">
      <w:pPr>
        <w:spacing w:line="264" w:lineRule="auto"/>
        <w:ind w:left="426" w:hanging="426"/>
        <w:rPr>
          <w:rFonts w:ascii="Calibri" w:eastAsia="Yu Mincho" w:hAnsi="Calibri" w:cs="Times New Roman"/>
          <w:b/>
          <w:bCs/>
          <w:szCs w:val="22"/>
        </w:rPr>
      </w:pPr>
    </w:p>
    <w:p w14:paraId="72A2FD1F"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born in Canada</w:t>
      </w:r>
    </w:p>
    <w:p w14:paraId="71D5822C"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 xml:space="preserve">born outside Canada (please specify): </w:t>
      </w:r>
    </w:p>
    <w:p w14:paraId="19D06B66" w14:textId="77777777" w:rsidR="00985206" w:rsidRDefault="00985206" w:rsidP="005D4ACE">
      <w:pPr>
        <w:spacing w:line="264" w:lineRule="auto"/>
        <w:rPr>
          <w:rFonts w:ascii="Calibri" w:eastAsia="Yu Mincho" w:hAnsi="Calibri" w:cs="Times New Roman"/>
          <w:b/>
          <w:bCs/>
          <w:szCs w:val="22"/>
        </w:rPr>
      </w:pPr>
    </w:p>
    <w:p w14:paraId="26EFD230" w14:textId="761EE1FC"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IF D5=BORN OUTSIDE CANADA]</w:t>
      </w:r>
    </w:p>
    <w:p w14:paraId="595F4D2F"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ADMISSIBLE RANGE: 1900-2020</w:t>
      </w:r>
    </w:p>
    <w:p w14:paraId="3820E46F" w14:textId="62BDA91E" w:rsidR="009F1C4E" w:rsidRPr="00985206" w:rsidRDefault="009F1C4E" w:rsidP="005D4ACE">
      <w:pPr>
        <w:spacing w:line="264" w:lineRule="auto"/>
        <w:ind w:left="426" w:hanging="426"/>
        <w:rPr>
          <w:rFonts w:ascii="Calibri" w:eastAsia="Yu Mincho" w:hAnsi="Calibri" w:cs="Times New Roman"/>
          <w:szCs w:val="22"/>
        </w:rPr>
      </w:pPr>
      <w:r w:rsidRPr="009F1C4E">
        <w:rPr>
          <w:rFonts w:ascii="Calibri" w:eastAsia="Yu Mincho" w:hAnsi="Calibri" w:cs="Times New Roman"/>
          <w:b/>
          <w:bCs/>
          <w:szCs w:val="22"/>
        </w:rPr>
        <w:t xml:space="preserve">D6. </w:t>
      </w:r>
      <w:r w:rsidRPr="00985206">
        <w:rPr>
          <w:rFonts w:ascii="Calibri" w:eastAsia="Yu Mincho" w:hAnsi="Calibri" w:cs="Times New Roman"/>
          <w:szCs w:val="22"/>
        </w:rPr>
        <w:t>In what year did you first move to Canada?</w:t>
      </w:r>
    </w:p>
    <w:p w14:paraId="210DC874" w14:textId="77777777" w:rsidR="00985206" w:rsidRPr="009F1C4E" w:rsidRDefault="00985206" w:rsidP="005D4ACE">
      <w:pPr>
        <w:spacing w:line="264" w:lineRule="auto"/>
        <w:ind w:left="426" w:hanging="426"/>
        <w:rPr>
          <w:rFonts w:ascii="Calibri" w:eastAsia="Yu Mincho" w:hAnsi="Calibri" w:cs="Times New Roman"/>
          <w:b/>
          <w:bCs/>
          <w:szCs w:val="22"/>
        </w:rPr>
      </w:pPr>
    </w:p>
    <w:p w14:paraId="60E8406D" w14:textId="77777777" w:rsidR="009F1C4E" w:rsidRPr="009F1C4E" w:rsidRDefault="009F1C4E" w:rsidP="005D4ACE">
      <w:pPr>
        <w:spacing w:line="264" w:lineRule="auto"/>
        <w:rPr>
          <w:rFonts w:ascii="Calibri" w:eastAsia="Calibri" w:hAnsi="Calibri" w:cs="Calibri"/>
          <w:szCs w:val="22"/>
        </w:rPr>
      </w:pPr>
      <w:r w:rsidRPr="009F1C4E">
        <w:rPr>
          <w:rFonts w:ascii="Calibri" w:eastAsia="Yu Mincho" w:hAnsi="Calibri" w:cs="Times New Roman"/>
          <w:szCs w:val="22"/>
        </w:rPr>
        <w:t>YYYY</w:t>
      </w:r>
    </w:p>
    <w:p w14:paraId="48FC8816" w14:textId="77777777" w:rsidR="009F1C4E" w:rsidRPr="009F1C4E" w:rsidRDefault="009F1C4E" w:rsidP="005D4ACE">
      <w:pPr>
        <w:spacing w:line="264" w:lineRule="auto"/>
        <w:rPr>
          <w:rFonts w:ascii="Calibri" w:eastAsia="Calibri" w:hAnsi="Calibri" w:cs="Calibri"/>
          <w:szCs w:val="22"/>
        </w:rPr>
      </w:pPr>
      <w:r w:rsidRPr="009F1C4E">
        <w:rPr>
          <w:rFonts w:ascii="Calibri" w:eastAsia="Yu Mincho" w:hAnsi="Calibri" w:cs="Times New Roman"/>
          <w:szCs w:val="22"/>
        </w:rPr>
        <w:t>ADMISSIBLE RANGE: 1900-2020</w:t>
      </w:r>
    </w:p>
    <w:p w14:paraId="14794087" w14:textId="77777777" w:rsidR="00985206" w:rsidRDefault="00985206" w:rsidP="005D4ACE">
      <w:pPr>
        <w:spacing w:line="264" w:lineRule="auto"/>
        <w:rPr>
          <w:rFonts w:ascii="Calibri" w:eastAsia="Yu Mincho" w:hAnsi="Calibri" w:cs="Times New Roman"/>
          <w:b/>
          <w:bCs/>
          <w:szCs w:val="22"/>
        </w:rPr>
      </w:pPr>
    </w:p>
    <w:p w14:paraId="1AFDA2D0" w14:textId="6BB4DC6D"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0F5BD1D8" w14:textId="77777777" w:rsidR="009F1C4E" w:rsidRPr="00985206" w:rsidRDefault="009F1C4E" w:rsidP="005D4ACE">
      <w:pPr>
        <w:spacing w:line="264" w:lineRule="auto"/>
        <w:ind w:left="426" w:hanging="426"/>
        <w:rPr>
          <w:rFonts w:ascii="Calibri" w:eastAsia="Yu Mincho" w:hAnsi="Calibri" w:cs="Times New Roman"/>
          <w:szCs w:val="22"/>
        </w:rPr>
      </w:pPr>
      <w:r w:rsidRPr="009F1C4E">
        <w:rPr>
          <w:rFonts w:ascii="Calibri" w:eastAsia="Yu Mincho" w:hAnsi="Calibri" w:cs="Times New Roman"/>
          <w:b/>
          <w:bCs/>
          <w:szCs w:val="22"/>
        </w:rPr>
        <w:t xml:space="preserve">D7. </w:t>
      </w:r>
      <w:r w:rsidRPr="00985206">
        <w:rPr>
          <w:rFonts w:ascii="Calibri" w:eastAsia="Yu Mincho" w:hAnsi="Calibri" w:cs="Times New Roman"/>
          <w:szCs w:val="22"/>
        </w:rPr>
        <w:t>What is the language you first learned at home as a child and still understand?</w:t>
      </w:r>
    </w:p>
    <w:p w14:paraId="508DFB7F" w14:textId="77777777"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szCs w:val="22"/>
        </w:rPr>
        <w:t>SELECT UP TO TWO</w:t>
      </w:r>
    </w:p>
    <w:p w14:paraId="71F62188"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English</w:t>
      </w:r>
    </w:p>
    <w:p w14:paraId="0A715BEA"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French</w:t>
      </w:r>
    </w:p>
    <w:p w14:paraId="39DFDD13"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Other language, specify ___________________</w:t>
      </w:r>
    </w:p>
    <w:p w14:paraId="34E9476F" w14:textId="77777777" w:rsidR="00985206" w:rsidRDefault="00985206" w:rsidP="005D4ACE">
      <w:pPr>
        <w:spacing w:line="264" w:lineRule="auto"/>
        <w:rPr>
          <w:rFonts w:ascii="Calibri" w:eastAsia="Yu Mincho" w:hAnsi="Calibri" w:cs="Times New Roman"/>
          <w:b/>
          <w:bCs/>
          <w:szCs w:val="22"/>
        </w:rPr>
      </w:pPr>
    </w:p>
    <w:p w14:paraId="5C30FD2A" w14:textId="0AAD497F" w:rsidR="009F1C4E" w:rsidRPr="009F1C4E" w:rsidRDefault="009F1C4E" w:rsidP="005D4ACE">
      <w:pPr>
        <w:spacing w:line="264" w:lineRule="auto"/>
        <w:rPr>
          <w:rFonts w:ascii="Calibri" w:eastAsia="Calibri" w:hAnsi="Calibri" w:cs="Calibri"/>
          <w:b/>
          <w:szCs w:val="22"/>
        </w:rPr>
      </w:pPr>
      <w:r w:rsidRPr="009F1C4E">
        <w:rPr>
          <w:rFonts w:ascii="Calibri" w:eastAsia="Yu Mincho" w:hAnsi="Calibri" w:cs="Times New Roman"/>
          <w:b/>
          <w:bCs/>
          <w:szCs w:val="22"/>
        </w:rPr>
        <w:t>[ASK ALL]</w:t>
      </w:r>
    </w:p>
    <w:p w14:paraId="5E6D173D" w14:textId="28CFDAD7" w:rsidR="009F1C4E" w:rsidRDefault="009F1C4E" w:rsidP="005D4ACE">
      <w:pPr>
        <w:spacing w:line="264" w:lineRule="auto"/>
        <w:ind w:left="426" w:hanging="426"/>
        <w:rPr>
          <w:rFonts w:ascii="Calibri" w:eastAsia="Yu Mincho" w:hAnsi="Calibri" w:cs="Times New Roman"/>
          <w:b/>
          <w:bCs/>
          <w:szCs w:val="22"/>
        </w:rPr>
      </w:pPr>
      <w:r w:rsidRPr="009F1C4E">
        <w:rPr>
          <w:rFonts w:ascii="Calibri" w:eastAsia="Yu Mincho" w:hAnsi="Calibri" w:cs="Times New Roman"/>
          <w:b/>
          <w:bCs/>
          <w:szCs w:val="22"/>
        </w:rPr>
        <w:t xml:space="preserve">D8. </w:t>
      </w:r>
      <w:r w:rsidRPr="00985206">
        <w:rPr>
          <w:rFonts w:ascii="Calibri" w:eastAsia="Yu Mincho" w:hAnsi="Calibri" w:cs="Times New Roman"/>
          <w:szCs w:val="22"/>
        </w:rPr>
        <w:t>Do you identify as a member of an ethno-cultural or a visible minority group?</w:t>
      </w:r>
      <w:r w:rsidRPr="009F1C4E">
        <w:rPr>
          <w:rFonts w:ascii="Calibri" w:eastAsia="Yu Mincho" w:hAnsi="Calibri" w:cs="Times New Roman"/>
          <w:b/>
          <w:bCs/>
          <w:szCs w:val="22"/>
        </w:rPr>
        <w:t xml:space="preserve"> </w:t>
      </w:r>
    </w:p>
    <w:p w14:paraId="490B35A2" w14:textId="77777777" w:rsidR="00985206" w:rsidRPr="009F1C4E" w:rsidRDefault="00985206" w:rsidP="005D4ACE">
      <w:pPr>
        <w:spacing w:line="264" w:lineRule="auto"/>
        <w:ind w:left="426" w:hanging="426"/>
        <w:rPr>
          <w:rFonts w:ascii="Calibri" w:eastAsia="Yu Mincho" w:hAnsi="Calibri" w:cs="Times New Roman"/>
          <w:b/>
          <w:bCs/>
          <w:szCs w:val="22"/>
        </w:rPr>
      </w:pPr>
    </w:p>
    <w:p w14:paraId="1A2156F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0C128A2B"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3E4B42D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I prefer not to answer</w:t>
      </w:r>
    </w:p>
    <w:p w14:paraId="25DB8EC4" w14:textId="2B770A6F" w:rsidR="00985206" w:rsidRDefault="00985206" w:rsidP="005D4ACE">
      <w:pPr>
        <w:tabs>
          <w:tab w:val="num" w:pos="0"/>
        </w:tabs>
        <w:spacing w:line="264" w:lineRule="auto"/>
        <w:ind w:left="142" w:hanging="360"/>
        <w:rPr>
          <w:rFonts w:ascii="Calibri" w:eastAsia="Calibri" w:hAnsi="Calibri" w:cs="Times New Roman"/>
          <w:b/>
          <w:color w:val="000000"/>
          <w:szCs w:val="22"/>
        </w:rPr>
      </w:pPr>
    </w:p>
    <w:p w14:paraId="684F8320" w14:textId="4E156549" w:rsidR="009F1C4E" w:rsidRPr="009F1C4E" w:rsidRDefault="009F1C4E" w:rsidP="00985206">
      <w:pPr>
        <w:tabs>
          <w:tab w:val="num" w:pos="0"/>
        </w:tabs>
        <w:spacing w:line="264" w:lineRule="auto"/>
        <w:ind w:left="142" w:hanging="142"/>
        <w:rPr>
          <w:rFonts w:ascii="Calibri" w:eastAsia="Calibri" w:hAnsi="Calibri" w:cs="Times New Roman"/>
          <w:b/>
          <w:color w:val="000000"/>
          <w:szCs w:val="22"/>
        </w:rPr>
      </w:pPr>
      <w:r w:rsidRPr="009F1C4E">
        <w:rPr>
          <w:rFonts w:ascii="Calibri" w:eastAsia="Calibri" w:hAnsi="Calibri" w:cs="Times New Roman"/>
          <w:b/>
          <w:color w:val="000000"/>
          <w:szCs w:val="22"/>
        </w:rPr>
        <w:t>PRE-TEST ONLY: TO BE REMOVED AFTER PRE-TEST [n = at least 10 in each official language]</w:t>
      </w:r>
    </w:p>
    <w:p w14:paraId="4D6640BC" w14:textId="77777777" w:rsidR="009F1C4E" w:rsidRPr="009F1C4E" w:rsidRDefault="009F1C4E" w:rsidP="005D4ACE">
      <w:pPr>
        <w:spacing w:line="264" w:lineRule="auto"/>
        <w:rPr>
          <w:rFonts w:ascii="Calibri" w:eastAsia="Times New Roman" w:hAnsi="Calibri" w:cs="Calibri"/>
          <w:szCs w:val="22"/>
          <w:lang w:val="en-CA"/>
        </w:rPr>
      </w:pPr>
      <w:r w:rsidRPr="009F1C4E">
        <w:rPr>
          <w:rFonts w:ascii="Calibri" w:eastAsia="Times New Roman" w:hAnsi="Calibri" w:cs="Calibri"/>
          <w:szCs w:val="22"/>
          <w:lang w:val="en-CA"/>
        </w:rPr>
        <w:t xml:space="preserve">Are there any questions in this survey that you found difficult to understand? </w:t>
      </w:r>
    </w:p>
    <w:p w14:paraId="66CE4B87"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Yes</w:t>
      </w:r>
    </w:p>
    <w:p w14:paraId="13347514" w14:textId="77777777" w:rsidR="009F1C4E" w:rsidRPr="009F1C4E" w:rsidRDefault="009F1C4E" w:rsidP="005D4ACE">
      <w:pPr>
        <w:numPr>
          <w:ilvl w:val="0"/>
          <w:numId w:val="8"/>
        </w:numPr>
        <w:spacing w:line="264" w:lineRule="auto"/>
        <w:ind w:left="851"/>
        <w:contextualSpacing/>
        <w:rPr>
          <w:rFonts w:ascii="Calibri" w:eastAsia="Yu Mincho" w:hAnsi="Calibri" w:cs="Times New Roman"/>
          <w:szCs w:val="22"/>
        </w:rPr>
      </w:pPr>
      <w:r w:rsidRPr="009F1C4E">
        <w:rPr>
          <w:rFonts w:ascii="Calibri" w:eastAsia="Yu Mincho" w:hAnsi="Calibri" w:cs="Times New Roman"/>
          <w:szCs w:val="22"/>
        </w:rPr>
        <w:t>No</w:t>
      </w:r>
    </w:p>
    <w:p w14:paraId="001C75CB" w14:textId="77777777" w:rsidR="00985206" w:rsidRDefault="00985206" w:rsidP="005D4ACE">
      <w:pPr>
        <w:spacing w:line="264" w:lineRule="auto"/>
        <w:rPr>
          <w:rFonts w:ascii="Calibri" w:eastAsia="Times New Roman" w:hAnsi="Calibri" w:cs="Calibri"/>
          <w:b/>
          <w:szCs w:val="22"/>
          <w:lang w:val="en-CA"/>
        </w:rPr>
      </w:pPr>
    </w:p>
    <w:p w14:paraId="5E7C3D7B" w14:textId="7300C898" w:rsidR="009F1C4E" w:rsidRPr="009F1C4E" w:rsidRDefault="009F1C4E" w:rsidP="005D4ACE">
      <w:pPr>
        <w:spacing w:line="264" w:lineRule="auto"/>
        <w:rPr>
          <w:rFonts w:ascii="Calibri" w:eastAsia="Times New Roman" w:hAnsi="Calibri" w:cs="Calibri"/>
          <w:b/>
          <w:szCs w:val="22"/>
          <w:lang w:val="en-CA"/>
        </w:rPr>
      </w:pPr>
      <w:r w:rsidRPr="009F1C4E">
        <w:rPr>
          <w:rFonts w:ascii="Calibri" w:eastAsia="Times New Roman" w:hAnsi="Calibri" w:cs="Calibri"/>
          <w:b/>
          <w:szCs w:val="22"/>
          <w:lang w:val="en-CA"/>
        </w:rPr>
        <w:t>IF YES:</w:t>
      </w:r>
      <w:r w:rsidRPr="009F1C4E">
        <w:rPr>
          <w:rFonts w:ascii="Calibri" w:eastAsia="Times New Roman" w:hAnsi="Calibri" w:cs="Calibri"/>
          <w:szCs w:val="22"/>
          <w:lang w:val="en-CA"/>
        </w:rPr>
        <w:t xml:space="preserve"> Which questions did you find difficult to understand?  </w:t>
      </w:r>
      <w:r w:rsidRPr="009F1C4E">
        <w:rPr>
          <w:rFonts w:ascii="Calibri" w:eastAsia="Times New Roman" w:hAnsi="Calibri" w:cs="Calibri"/>
          <w:b/>
          <w:szCs w:val="22"/>
          <w:lang w:val="en-CA"/>
        </w:rPr>
        <w:t>RECORD VERBATIM</w:t>
      </w:r>
    </w:p>
    <w:p w14:paraId="5F4F80E2" w14:textId="77777777" w:rsidR="009F1C4E" w:rsidRPr="009F1C4E" w:rsidRDefault="009F1C4E" w:rsidP="005D4ACE">
      <w:pPr>
        <w:spacing w:line="264" w:lineRule="auto"/>
        <w:rPr>
          <w:rFonts w:ascii="Calibri" w:eastAsia="Times New Roman" w:hAnsi="Calibri" w:cs="Calibri"/>
          <w:szCs w:val="22"/>
          <w:lang w:val="en-CA"/>
        </w:rPr>
      </w:pPr>
    </w:p>
    <w:p w14:paraId="081038D8" w14:textId="77777777" w:rsidR="009F1C4E" w:rsidRPr="009F1C4E" w:rsidRDefault="009F1C4E" w:rsidP="005D4ACE">
      <w:pPr>
        <w:spacing w:line="264" w:lineRule="auto"/>
        <w:rPr>
          <w:rFonts w:ascii="Arial" w:eastAsia="Times New Roman" w:hAnsi="Arial" w:cs="Arial"/>
          <w:szCs w:val="22"/>
          <w:lang w:val="en-CA"/>
        </w:rPr>
      </w:pPr>
      <w:r w:rsidRPr="009F1C4E">
        <w:rPr>
          <w:rFonts w:ascii="Calibri" w:eastAsia="Times New Roman" w:hAnsi="Calibri" w:cs="Calibri"/>
          <w:szCs w:val="22"/>
          <w:lang w:val="en-CA"/>
        </w:rPr>
        <w:t>___________________________________________________________________________</w:t>
      </w:r>
    </w:p>
    <w:p w14:paraId="716168AB" w14:textId="77777777" w:rsidR="009F1C4E" w:rsidRPr="009F1C4E" w:rsidRDefault="009F1C4E" w:rsidP="005D4ACE">
      <w:pPr>
        <w:spacing w:line="264" w:lineRule="auto"/>
        <w:rPr>
          <w:rFonts w:ascii="Calibri" w:eastAsia="Calibri" w:hAnsi="Calibri" w:cs="Calibri"/>
          <w:b/>
          <w:szCs w:val="22"/>
        </w:rPr>
      </w:pPr>
    </w:p>
    <w:p w14:paraId="40F95CC9" w14:textId="77777777" w:rsidR="009F1C4E" w:rsidRPr="00C0647B" w:rsidRDefault="009F1C4E" w:rsidP="005D4ACE">
      <w:pPr>
        <w:spacing w:line="264" w:lineRule="auto"/>
        <w:jc w:val="center"/>
        <w:rPr>
          <w:rFonts w:ascii="Calibri" w:eastAsia="Calibri" w:hAnsi="Calibri" w:cs="Calibri"/>
          <w:i/>
          <w:szCs w:val="22"/>
        </w:rPr>
      </w:pPr>
      <w:r w:rsidRPr="00C0647B">
        <w:rPr>
          <w:rFonts w:ascii="Calibri" w:eastAsia="Yu Mincho" w:hAnsi="Calibri" w:cs="Times New Roman"/>
          <w:i/>
          <w:szCs w:val="22"/>
        </w:rPr>
        <w:t xml:space="preserve">That concludes the survey. This survey was conducted on behalf of Finance Canada. In the coming </w:t>
      </w:r>
      <w:proofErr w:type="gramStart"/>
      <w:r w:rsidRPr="00C0647B">
        <w:rPr>
          <w:rFonts w:ascii="Calibri" w:eastAsia="Yu Mincho" w:hAnsi="Calibri" w:cs="Times New Roman"/>
          <w:i/>
          <w:szCs w:val="22"/>
        </w:rPr>
        <w:t>months</w:t>
      </w:r>
      <w:proofErr w:type="gramEnd"/>
      <w:r w:rsidRPr="00C0647B">
        <w:rPr>
          <w:rFonts w:ascii="Calibri" w:eastAsia="Yu Mincho" w:hAnsi="Calibri" w:cs="Times New Roman"/>
          <w:i/>
          <w:szCs w:val="22"/>
        </w:rPr>
        <w:t xml:space="preserve"> the report will be available from Library and Archives Canada. We thank you very much for taking the time to answer this survey, it is greatly appreciated.</w:t>
      </w:r>
    </w:p>
    <w:p w14:paraId="50C05168" w14:textId="02949084" w:rsidR="009F1C4E" w:rsidRPr="007F0611" w:rsidRDefault="009F1C4E" w:rsidP="0090707C">
      <w:pPr>
        <w:spacing w:line="276" w:lineRule="auto"/>
        <w:rPr>
          <w:rFonts w:asciiTheme="majorHAnsi" w:hAnsiTheme="majorHAnsi" w:cstheme="majorHAnsi"/>
          <w:b/>
          <w:color w:val="000080"/>
          <w:sz w:val="20"/>
          <w:szCs w:val="20"/>
        </w:rPr>
      </w:pPr>
    </w:p>
    <w:sectPr w:rsidR="009F1C4E" w:rsidRPr="007F0611" w:rsidSect="009F1C4E">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AEF2C" w14:textId="77777777" w:rsidR="004F470F" w:rsidRDefault="004F470F" w:rsidP="009F69E5">
      <w:r>
        <w:separator/>
      </w:r>
    </w:p>
  </w:endnote>
  <w:endnote w:type="continuationSeparator" w:id="0">
    <w:p w14:paraId="0FD6B8B1" w14:textId="77777777" w:rsidR="004F470F" w:rsidRDefault="004F470F"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2876" w14:textId="77777777" w:rsidR="004F470F" w:rsidRPr="009F1C4E" w:rsidRDefault="004F470F" w:rsidP="009F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43B7" w14:textId="77777777" w:rsidR="004F470F" w:rsidRDefault="004F470F" w:rsidP="00015110"/>
  <w:p w14:paraId="09118A24" w14:textId="77777777" w:rsidR="004F470F" w:rsidRPr="008D653A" w:rsidRDefault="004F470F" w:rsidP="00015110">
    <w:pPr>
      <w:pStyle w:val="Footer"/>
      <w:pBdr>
        <w:top w:val="single" w:sz="4" w:space="1" w:color="auto"/>
      </w:pBdr>
      <w:spacing w:before="120"/>
      <w:ind w:right="4"/>
      <w:rPr>
        <w:noProof/>
        <w:sz w:val="16"/>
        <w:szCs w:val="16"/>
        <w:lang w:val="en-CA" w:eastAsia="en-CA"/>
      </w:rPr>
    </w:pPr>
  </w:p>
  <w:p w14:paraId="00ED4593" w14:textId="77777777" w:rsidR="004F470F" w:rsidRDefault="004F470F" w:rsidP="00015110">
    <w:pPr>
      <w:pStyle w:val="Footer"/>
      <w:pBdr>
        <w:top w:val="single" w:sz="4" w:space="1" w:color="auto"/>
      </w:pBdr>
      <w:tabs>
        <w:tab w:val="clear" w:pos="4680"/>
        <w:tab w:val="clear" w:pos="9360"/>
        <w:tab w:val="right" w:pos="9281"/>
      </w:tabs>
      <w:spacing w:before="120"/>
      <w:ind w:right="4"/>
    </w:pP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FBF8D"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4F470F" w:rsidRPr="008D653A" w:rsidRDefault="004F470F" w:rsidP="00015110">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CB16" id="_x0000_t202" coordsize="21600,21600" o:spt="202" path="m,l,21600r21600,l21600,xe">
              <v:stroke joinstyle="miter"/>
              <v:path gradientshapeok="t" o:connecttype="rect"/>
            </v:shapetype>
            <v:shape id="Text Box 10" o:spid="_x0000_s1026"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" filled="f" stroked="f" strokeweight=".5pt">
              <v:textbox>
                <w:txbxContent>
                  <w:p w14:paraId="5D629B32" w14:textId="77777777" w:rsidR="004F470F" w:rsidRPr="008D653A" w:rsidRDefault="004F470F" w:rsidP="00015110">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17747"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61EF" w14:textId="77777777" w:rsidR="004F470F" w:rsidRDefault="004F470F" w:rsidP="009F69E5">
      <w:r>
        <w:separator/>
      </w:r>
    </w:p>
  </w:footnote>
  <w:footnote w:type="continuationSeparator" w:id="0">
    <w:p w14:paraId="115E6529" w14:textId="77777777" w:rsidR="004F470F" w:rsidRDefault="004F470F"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4AC6" w14:textId="29A6095B" w:rsidR="004F470F" w:rsidRPr="003B1D26" w:rsidRDefault="004F470F" w:rsidP="00690D09">
    <w:pPr>
      <w:pStyle w:val="Header"/>
      <w:tabs>
        <w:tab w:val="clear" w:pos="4680"/>
        <w:tab w:val="left" w:pos="1134"/>
      </w:tabs>
      <w:rPr>
        <w:rFonts w:cs="Calibri Light"/>
        <w:sz w:val="16"/>
        <w:szCs w:val="16"/>
      </w:rPr>
    </w:pPr>
    <w:r>
      <w:tab/>
    </w:r>
  </w:p>
  <w:p w14:paraId="7A3A0B5E" w14:textId="61C1B0AA" w:rsidR="004F470F" w:rsidRPr="008328C9" w:rsidRDefault="004F470F" w:rsidP="009F1C4E">
    <w:pPr>
      <w:pStyle w:val="Header"/>
      <w:tabs>
        <w:tab w:val="clear" w:pos="4680"/>
        <w:tab w:val="left" w:pos="851"/>
      </w:tabs>
      <w:rPr>
        <w:rFonts w:cs="Calibri Light"/>
        <w:sz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BCCE" w14:textId="77777777" w:rsidR="004F470F" w:rsidRPr="003B1D26" w:rsidRDefault="004F470F" w:rsidP="00015110">
    <w:pPr>
      <w:pStyle w:val="Header"/>
      <w:tabs>
        <w:tab w:val="clear" w:pos="4680"/>
        <w:tab w:val="left" w:pos="1134"/>
      </w:tabs>
      <w:rPr>
        <w:rFonts w:cs="Calibri Light"/>
        <w:sz w:val="16"/>
        <w:szCs w:val="16"/>
      </w:rPr>
    </w:pPr>
    <w:r>
      <w:rPr>
        <w:noProof/>
        <w:lang w:val="en-CA" w:eastAsia="en-CA"/>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4F470F" w:rsidRPr="009D4FFF" w:rsidRDefault="004F470F"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689178F" w14:textId="77777777" w:rsidR="004F470F" w:rsidRDefault="004F470F" w:rsidP="00015110">
    <w:pPr>
      <w:pStyle w:val="Header"/>
      <w:pBdr>
        <w:bottom w:val="single" w:sz="4" w:space="1" w:color="auto"/>
      </w:pBdr>
      <w:tabs>
        <w:tab w:val="clear" w:pos="4680"/>
        <w:tab w:val="left" w:pos="851"/>
      </w:tabs>
      <w:rPr>
        <w:szCs w:val="22"/>
      </w:rPr>
    </w:pPr>
  </w:p>
  <w:p w14:paraId="0459CFFA" w14:textId="77777777" w:rsidR="004F470F" w:rsidRPr="008D653A" w:rsidRDefault="004F470F" w:rsidP="00015110">
    <w:pPr>
      <w:pStyle w:val="Header"/>
      <w:tabs>
        <w:tab w:val="clear" w:pos="4680"/>
        <w:tab w:val="left" w:pos="851"/>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066"/>
    <w:multiLevelType w:val="hybridMultilevel"/>
    <w:tmpl w:val="086431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0E0F"/>
    <w:multiLevelType w:val="hybridMultilevel"/>
    <w:tmpl w:val="FA22AE3A"/>
    <w:lvl w:ilvl="0" w:tplc="C5889B94">
      <w:start w:val="3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612C9"/>
    <w:multiLevelType w:val="hybridMultilevel"/>
    <w:tmpl w:val="D6C02E1A"/>
    <w:lvl w:ilvl="0" w:tplc="1578F4E2">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6C19"/>
    <w:multiLevelType w:val="hybridMultilevel"/>
    <w:tmpl w:val="9E721490"/>
    <w:lvl w:ilvl="0" w:tplc="10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9A2F10"/>
    <w:multiLevelType w:val="hybridMultilevel"/>
    <w:tmpl w:val="63AE72B6"/>
    <w:lvl w:ilvl="0" w:tplc="70168794">
      <w:start w:val="1"/>
      <w:numFmt w:val="decimal"/>
      <w:lvlText w:val="%1."/>
      <w:lvlJc w:val="left"/>
      <w:pPr>
        <w:ind w:left="720" w:hanging="360"/>
      </w:pPr>
      <w:rPr>
        <w:b/>
      </w:rPr>
    </w:lvl>
    <w:lvl w:ilvl="1" w:tplc="66AAED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24F57"/>
    <w:multiLevelType w:val="hybridMultilevel"/>
    <w:tmpl w:val="1424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95A89"/>
    <w:multiLevelType w:val="hybridMultilevel"/>
    <w:tmpl w:val="059A4C22"/>
    <w:lvl w:ilvl="0" w:tplc="48AEB464">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0034F"/>
    <w:multiLevelType w:val="hybridMultilevel"/>
    <w:tmpl w:val="4BA8F35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D84427"/>
    <w:multiLevelType w:val="hybridMultilevel"/>
    <w:tmpl w:val="9300C9A0"/>
    <w:lvl w:ilvl="0" w:tplc="6C627EA6">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6D646C7"/>
    <w:multiLevelType w:val="hybridMultilevel"/>
    <w:tmpl w:val="F0D0FD0C"/>
    <w:lvl w:ilvl="0" w:tplc="10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213FD9"/>
    <w:multiLevelType w:val="hybridMultilevel"/>
    <w:tmpl w:val="70BA3008"/>
    <w:lvl w:ilvl="0" w:tplc="0FCE9C86">
      <w:start w:val="1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E6536"/>
    <w:multiLevelType w:val="hybridMultilevel"/>
    <w:tmpl w:val="360CB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1368C5"/>
    <w:multiLevelType w:val="hybridMultilevel"/>
    <w:tmpl w:val="29AC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806CB"/>
    <w:multiLevelType w:val="hybridMultilevel"/>
    <w:tmpl w:val="0C2AEC04"/>
    <w:lvl w:ilvl="0" w:tplc="4DBECD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67E95"/>
    <w:multiLevelType w:val="hybridMultilevel"/>
    <w:tmpl w:val="F15E6498"/>
    <w:lvl w:ilvl="0" w:tplc="1FA6A75E">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6" w15:restartNumberingAfterBreak="0">
    <w:nsid w:val="2C6D0BD1"/>
    <w:multiLevelType w:val="hybridMultilevel"/>
    <w:tmpl w:val="F35A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A099D"/>
    <w:multiLevelType w:val="hybridMultilevel"/>
    <w:tmpl w:val="DF788CC6"/>
    <w:lvl w:ilvl="0" w:tplc="15C8DD9C">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D2F7F"/>
    <w:multiLevelType w:val="hybridMultilevel"/>
    <w:tmpl w:val="9878A836"/>
    <w:lvl w:ilvl="0" w:tplc="862838E8">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57258"/>
    <w:multiLevelType w:val="hybridMultilevel"/>
    <w:tmpl w:val="EE18AE3A"/>
    <w:lvl w:ilvl="0" w:tplc="2D66052A">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65104E9"/>
    <w:multiLevelType w:val="hybridMultilevel"/>
    <w:tmpl w:val="36F256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8FB3E6F"/>
    <w:multiLevelType w:val="hybridMultilevel"/>
    <w:tmpl w:val="B502B506"/>
    <w:lvl w:ilvl="0" w:tplc="4DBECD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63336"/>
    <w:multiLevelType w:val="hybridMultilevel"/>
    <w:tmpl w:val="95846B78"/>
    <w:lvl w:ilvl="0" w:tplc="1ECA8144">
      <w:start w:val="1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C46CB"/>
    <w:multiLevelType w:val="hybridMultilevel"/>
    <w:tmpl w:val="425C3E46"/>
    <w:lvl w:ilvl="0" w:tplc="931899A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4169E"/>
    <w:multiLevelType w:val="hybridMultilevel"/>
    <w:tmpl w:val="A556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D18DB"/>
    <w:multiLevelType w:val="hybridMultilevel"/>
    <w:tmpl w:val="7DA8F20E"/>
    <w:lvl w:ilvl="0" w:tplc="F14ED172">
      <w:start w:val="2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50A8B"/>
    <w:multiLevelType w:val="hybridMultilevel"/>
    <w:tmpl w:val="75BC274C"/>
    <w:lvl w:ilvl="0" w:tplc="701687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8" w15:restartNumberingAfterBreak="0">
    <w:nsid w:val="471E1FC0"/>
    <w:multiLevelType w:val="hybridMultilevel"/>
    <w:tmpl w:val="951CBFDE"/>
    <w:lvl w:ilvl="0" w:tplc="9676D980">
      <w:start w:val="2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B7746"/>
    <w:multiLevelType w:val="hybridMultilevel"/>
    <w:tmpl w:val="1D022820"/>
    <w:lvl w:ilvl="0" w:tplc="E006D74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20106"/>
    <w:multiLevelType w:val="hybridMultilevel"/>
    <w:tmpl w:val="02F6D58C"/>
    <w:lvl w:ilvl="0" w:tplc="0456C93C">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14E28"/>
    <w:multiLevelType w:val="hybridMultilevel"/>
    <w:tmpl w:val="57D4CB12"/>
    <w:lvl w:ilvl="0" w:tplc="86A26EC2">
      <w:start w:val="1"/>
      <w:numFmt w:val="bullet"/>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98231B"/>
    <w:multiLevelType w:val="hybridMultilevel"/>
    <w:tmpl w:val="0E74E712"/>
    <w:lvl w:ilvl="0" w:tplc="1F960726">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A6CB3"/>
    <w:multiLevelType w:val="hybridMultilevel"/>
    <w:tmpl w:val="DD08F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962965"/>
    <w:multiLevelType w:val="hybridMultilevel"/>
    <w:tmpl w:val="83FC0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6BA75B0"/>
    <w:multiLevelType w:val="hybridMultilevel"/>
    <w:tmpl w:val="4FB8C150"/>
    <w:lvl w:ilvl="0" w:tplc="AF9C6464">
      <w:start w:val="2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97CDA"/>
    <w:multiLevelType w:val="hybridMultilevel"/>
    <w:tmpl w:val="1AFCB188"/>
    <w:lvl w:ilvl="0" w:tplc="D4DCAC7C">
      <w:start w:val="3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D2EDD"/>
    <w:multiLevelType w:val="hybridMultilevel"/>
    <w:tmpl w:val="0C824D9A"/>
    <w:lvl w:ilvl="0" w:tplc="EDF4293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42383"/>
    <w:multiLevelType w:val="hybridMultilevel"/>
    <w:tmpl w:val="45FA1AC6"/>
    <w:lvl w:ilvl="0" w:tplc="BC385B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F7856"/>
    <w:multiLevelType w:val="hybridMultilevel"/>
    <w:tmpl w:val="9BF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337FF"/>
    <w:multiLevelType w:val="hybridMultilevel"/>
    <w:tmpl w:val="FB16390C"/>
    <w:lvl w:ilvl="0" w:tplc="365E02F4">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8D1873"/>
    <w:multiLevelType w:val="hybridMultilevel"/>
    <w:tmpl w:val="3F02AB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F8D679D"/>
    <w:multiLevelType w:val="hybridMultilevel"/>
    <w:tmpl w:val="A148EE02"/>
    <w:lvl w:ilvl="0" w:tplc="0394B238">
      <w:start w:val="2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921B80"/>
    <w:multiLevelType w:val="hybridMultilevel"/>
    <w:tmpl w:val="86C6D182"/>
    <w:lvl w:ilvl="0" w:tplc="3402AA3E">
      <w:start w:val="2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E1B7A"/>
    <w:multiLevelType w:val="hybridMultilevel"/>
    <w:tmpl w:val="858E3A08"/>
    <w:lvl w:ilvl="0" w:tplc="DCB0DAD6">
      <w:start w:val="2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1A56F8"/>
    <w:multiLevelType w:val="hybridMultilevel"/>
    <w:tmpl w:val="50765212"/>
    <w:lvl w:ilvl="0" w:tplc="0BAE6706">
      <w:start w:val="3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BF21AC"/>
    <w:multiLevelType w:val="hybridMultilevel"/>
    <w:tmpl w:val="DF3243EA"/>
    <w:lvl w:ilvl="0" w:tplc="E42C05A4">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62AB9"/>
    <w:multiLevelType w:val="hybridMultilevel"/>
    <w:tmpl w:val="6D7CB6EC"/>
    <w:lvl w:ilvl="0" w:tplc="DD9A00C4">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F322BC"/>
    <w:multiLevelType w:val="hybridMultilevel"/>
    <w:tmpl w:val="91F8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40BB8"/>
    <w:multiLevelType w:val="hybridMultilevel"/>
    <w:tmpl w:val="CA3C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AF432F"/>
    <w:multiLevelType w:val="hybridMultilevel"/>
    <w:tmpl w:val="5156B388"/>
    <w:lvl w:ilvl="0" w:tplc="820A1D22">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50B5F"/>
    <w:multiLevelType w:val="hybridMultilevel"/>
    <w:tmpl w:val="C5CA7F20"/>
    <w:lvl w:ilvl="0" w:tplc="624EA852">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B0298C"/>
    <w:multiLevelType w:val="hybridMultilevel"/>
    <w:tmpl w:val="48983CE4"/>
    <w:lvl w:ilvl="0" w:tplc="32540BB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82179E"/>
    <w:multiLevelType w:val="hybridMultilevel"/>
    <w:tmpl w:val="A014A17C"/>
    <w:lvl w:ilvl="0" w:tplc="0B74CA70">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A30BEA"/>
    <w:multiLevelType w:val="hybridMultilevel"/>
    <w:tmpl w:val="A7B09570"/>
    <w:lvl w:ilvl="0" w:tplc="0D945DB8">
      <w:start w:val="2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5630A"/>
    <w:multiLevelType w:val="hybridMultilevel"/>
    <w:tmpl w:val="836A0D9C"/>
    <w:lvl w:ilvl="0" w:tplc="10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771234F9"/>
    <w:multiLevelType w:val="hybridMultilevel"/>
    <w:tmpl w:val="003E8D72"/>
    <w:lvl w:ilvl="0" w:tplc="BEF2D618">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87E0A"/>
    <w:multiLevelType w:val="hybridMultilevel"/>
    <w:tmpl w:val="119C06B4"/>
    <w:lvl w:ilvl="0" w:tplc="FC0049EA">
      <w:start w:val="2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86603"/>
    <w:multiLevelType w:val="hybridMultilevel"/>
    <w:tmpl w:val="F70C3A86"/>
    <w:lvl w:ilvl="0" w:tplc="4DBECD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336F8B"/>
    <w:multiLevelType w:val="hybridMultilevel"/>
    <w:tmpl w:val="DD8C07D4"/>
    <w:lvl w:ilvl="0" w:tplc="EB6E6E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BB53261"/>
    <w:multiLevelType w:val="hybridMultilevel"/>
    <w:tmpl w:val="DC6E13D2"/>
    <w:lvl w:ilvl="0" w:tplc="D258166E">
      <w:start w:val="2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EBA78FF"/>
    <w:multiLevelType w:val="hybridMultilevel"/>
    <w:tmpl w:val="62002D50"/>
    <w:lvl w:ilvl="0" w:tplc="04090019">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7F860D8D"/>
    <w:multiLevelType w:val="hybridMultilevel"/>
    <w:tmpl w:val="F7E47DC6"/>
    <w:lvl w:ilvl="0" w:tplc="71E4C842">
      <w:start w:val="3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1"/>
  </w:num>
  <w:num w:numId="3">
    <w:abstractNumId w:val="27"/>
  </w:num>
  <w:num w:numId="4">
    <w:abstractNumId w:val="48"/>
  </w:num>
  <w:num w:numId="5">
    <w:abstractNumId w:val="31"/>
  </w:num>
  <w:num w:numId="6">
    <w:abstractNumId w:val="24"/>
  </w:num>
  <w:num w:numId="7">
    <w:abstractNumId w:val="5"/>
  </w:num>
  <w:num w:numId="8">
    <w:abstractNumId w:val="58"/>
  </w:num>
  <w:num w:numId="9">
    <w:abstractNumId w:val="21"/>
  </w:num>
  <w:num w:numId="10">
    <w:abstractNumId w:val="13"/>
  </w:num>
  <w:num w:numId="11">
    <w:abstractNumId w:val="0"/>
  </w:num>
  <w:num w:numId="12">
    <w:abstractNumId w:val="11"/>
  </w:num>
  <w:num w:numId="13">
    <w:abstractNumId w:val="34"/>
  </w:num>
  <w:num w:numId="14">
    <w:abstractNumId w:val="41"/>
  </w:num>
  <w:num w:numId="15">
    <w:abstractNumId w:val="7"/>
  </w:num>
  <w:num w:numId="16">
    <w:abstractNumId w:val="12"/>
  </w:num>
  <w:num w:numId="17">
    <w:abstractNumId w:val="49"/>
  </w:num>
  <w:num w:numId="18">
    <w:abstractNumId w:val="20"/>
  </w:num>
  <w:num w:numId="19">
    <w:abstractNumId w:val="33"/>
  </w:num>
  <w:num w:numId="20">
    <w:abstractNumId w:val="26"/>
  </w:num>
  <w:num w:numId="21">
    <w:abstractNumId w:val="3"/>
  </w:num>
  <w:num w:numId="22">
    <w:abstractNumId w:val="62"/>
  </w:num>
  <w:num w:numId="23">
    <w:abstractNumId w:val="16"/>
  </w:num>
  <w:num w:numId="24">
    <w:abstractNumId w:val="55"/>
  </w:num>
  <w:num w:numId="25">
    <w:abstractNumId w:val="9"/>
  </w:num>
  <w:num w:numId="26">
    <w:abstractNumId w:val="39"/>
  </w:num>
  <w:num w:numId="27">
    <w:abstractNumId w:val="23"/>
  </w:num>
  <w:num w:numId="28">
    <w:abstractNumId w:val="59"/>
  </w:num>
  <w:num w:numId="29">
    <w:abstractNumId w:val="19"/>
  </w:num>
  <w:num w:numId="30">
    <w:abstractNumId w:val="38"/>
  </w:num>
  <w:num w:numId="31">
    <w:abstractNumId w:val="52"/>
  </w:num>
  <w:num w:numId="32">
    <w:abstractNumId w:val="50"/>
  </w:num>
  <w:num w:numId="33">
    <w:abstractNumId w:val="53"/>
  </w:num>
  <w:num w:numId="34">
    <w:abstractNumId w:val="37"/>
  </w:num>
  <w:num w:numId="35">
    <w:abstractNumId w:val="29"/>
  </w:num>
  <w:num w:numId="36">
    <w:abstractNumId w:val="18"/>
  </w:num>
  <w:num w:numId="37">
    <w:abstractNumId w:val="32"/>
  </w:num>
  <w:num w:numId="38">
    <w:abstractNumId w:val="17"/>
  </w:num>
  <w:num w:numId="39">
    <w:abstractNumId w:val="6"/>
  </w:num>
  <w:num w:numId="40">
    <w:abstractNumId w:val="47"/>
  </w:num>
  <w:num w:numId="41">
    <w:abstractNumId w:val="51"/>
  </w:num>
  <w:num w:numId="42">
    <w:abstractNumId w:val="8"/>
  </w:num>
  <w:num w:numId="43">
    <w:abstractNumId w:val="56"/>
  </w:num>
  <w:num w:numId="44">
    <w:abstractNumId w:val="2"/>
  </w:num>
  <w:num w:numId="45">
    <w:abstractNumId w:val="30"/>
  </w:num>
  <w:num w:numId="46">
    <w:abstractNumId w:val="46"/>
  </w:num>
  <w:num w:numId="47">
    <w:abstractNumId w:val="14"/>
  </w:num>
  <w:num w:numId="48">
    <w:abstractNumId w:val="10"/>
  </w:num>
  <w:num w:numId="49">
    <w:abstractNumId w:val="4"/>
  </w:num>
  <w:num w:numId="50">
    <w:abstractNumId w:val="22"/>
  </w:num>
  <w:num w:numId="51">
    <w:abstractNumId w:val="42"/>
  </w:num>
  <w:num w:numId="52">
    <w:abstractNumId w:val="43"/>
  </w:num>
  <w:num w:numId="53">
    <w:abstractNumId w:val="25"/>
  </w:num>
  <w:num w:numId="54">
    <w:abstractNumId w:val="57"/>
  </w:num>
  <w:num w:numId="55">
    <w:abstractNumId w:val="44"/>
  </w:num>
  <w:num w:numId="56">
    <w:abstractNumId w:val="28"/>
  </w:num>
  <w:num w:numId="57">
    <w:abstractNumId w:val="40"/>
  </w:num>
  <w:num w:numId="58">
    <w:abstractNumId w:val="54"/>
  </w:num>
  <w:num w:numId="59">
    <w:abstractNumId w:val="60"/>
  </w:num>
  <w:num w:numId="60">
    <w:abstractNumId w:val="35"/>
  </w:num>
  <w:num w:numId="61">
    <w:abstractNumId w:val="63"/>
  </w:num>
  <w:num w:numId="62">
    <w:abstractNumId w:val="45"/>
  </w:num>
  <w:num w:numId="63">
    <w:abstractNumId w:val="36"/>
  </w:num>
  <w:num w:numId="64">
    <w:abstractNumId w:val="1"/>
  </w:num>
  <w:num w:numId="65">
    <w:abstractNumId w:val="26"/>
    <w:lvlOverride w:ilvl="0">
      <w:lvl w:ilvl="0" w:tplc="70168794">
        <w:start w:val="1"/>
        <w:numFmt w:val="decimal"/>
        <w:lvlText w:val="%1."/>
        <w:lvlJc w:val="left"/>
        <w:pPr>
          <w:ind w:left="72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63AC"/>
    <w:rsid w:val="00012147"/>
    <w:rsid w:val="0001448C"/>
    <w:rsid w:val="00014AC4"/>
    <w:rsid w:val="00015110"/>
    <w:rsid w:val="00021E05"/>
    <w:rsid w:val="00023C7F"/>
    <w:rsid w:val="0003224E"/>
    <w:rsid w:val="00036EFE"/>
    <w:rsid w:val="000379F9"/>
    <w:rsid w:val="0005331D"/>
    <w:rsid w:val="000558C4"/>
    <w:rsid w:val="00055F51"/>
    <w:rsid w:val="000666CF"/>
    <w:rsid w:val="00075C7C"/>
    <w:rsid w:val="000853D2"/>
    <w:rsid w:val="00085BAB"/>
    <w:rsid w:val="00087B18"/>
    <w:rsid w:val="00091B6D"/>
    <w:rsid w:val="00096331"/>
    <w:rsid w:val="000A3268"/>
    <w:rsid w:val="000A369B"/>
    <w:rsid w:val="000A463A"/>
    <w:rsid w:val="000B0B23"/>
    <w:rsid w:val="000B2377"/>
    <w:rsid w:val="000B5FAF"/>
    <w:rsid w:val="000B7BB7"/>
    <w:rsid w:val="000C0A7A"/>
    <w:rsid w:val="000C240E"/>
    <w:rsid w:val="000C6730"/>
    <w:rsid w:val="000D1F13"/>
    <w:rsid w:val="000D22A1"/>
    <w:rsid w:val="000D507E"/>
    <w:rsid w:val="000E0890"/>
    <w:rsid w:val="000F10B0"/>
    <w:rsid w:val="000F2A90"/>
    <w:rsid w:val="000F2D8C"/>
    <w:rsid w:val="000F549D"/>
    <w:rsid w:val="001160B4"/>
    <w:rsid w:val="00116778"/>
    <w:rsid w:val="00132B0C"/>
    <w:rsid w:val="00132EE1"/>
    <w:rsid w:val="00136076"/>
    <w:rsid w:val="001449D6"/>
    <w:rsid w:val="001563A2"/>
    <w:rsid w:val="00156C3A"/>
    <w:rsid w:val="00157D54"/>
    <w:rsid w:val="00162A1A"/>
    <w:rsid w:val="001724A8"/>
    <w:rsid w:val="00172672"/>
    <w:rsid w:val="001755A4"/>
    <w:rsid w:val="00181C3A"/>
    <w:rsid w:val="001847DD"/>
    <w:rsid w:val="00194BC1"/>
    <w:rsid w:val="001A0A1E"/>
    <w:rsid w:val="001A5901"/>
    <w:rsid w:val="001B2442"/>
    <w:rsid w:val="001B3731"/>
    <w:rsid w:val="001C08E8"/>
    <w:rsid w:val="001C70BA"/>
    <w:rsid w:val="001D41B9"/>
    <w:rsid w:val="001E275F"/>
    <w:rsid w:val="001E3F22"/>
    <w:rsid w:val="001E4BC0"/>
    <w:rsid w:val="001F3873"/>
    <w:rsid w:val="001F7578"/>
    <w:rsid w:val="00204A3D"/>
    <w:rsid w:val="00206407"/>
    <w:rsid w:val="00206AF6"/>
    <w:rsid w:val="00206E67"/>
    <w:rsid w:val="00216667"/>
    <w:rsid w:val="00222580"/>
    <w:rsid w:val="0022428C"/>
    <w:rsid w:val="0022488C"/>
    <w:rsid w:val="00224967"/>
    <w:rsid w:val="0022627D"/>
    <w:rsid w:val="002271D0"/>
    <w:rsid w:val="00235CC9"/>
    <w:rsid w:val="00243FB8"/>
    <w:rsid w:val="00250B91"/>
    <w:rsid w:val="00252B0C"/>
    <w:rsid w:val="002566D1"/>
    <w:rsid w:val="00260F51"/>
    <w:rsid w:val="0027671A"/>
    <w:rsid w:val="00277118"/>
    <w:rsid w:val="00284BF2"/>
    <w:rsid w:val="00284E52"/>
    <w:rsid w:val="002856FB"/>
    <w:rsid w:val="00296EA0"/>
    <w:rsid w:val="002A704A"/>
    <w:rsid w:val="002B17A4"/>
    <w:rsid w:val="002B334D"/>
    <w:rsid w:val="002B3386"/>
    <w:rsid w:val="002B6E0B"/>
    <w:rsid w:val="002C0CCA"/>
    <w:rsid w:val="002C0F2A"/>
    <w:rsid w:val="002D038A"/>
    <w:rsid w:val="002D275A"/>
    <w:rsid w:val="002D4740"/>
    <w:rsid w:val="002D6F2C"/>
    <w:rsid w:val="002E7B0A"/>
    <w:rsid w:val="002F037C"/>
    <w:rsid w:val="002F1C1E"/>
    <w:rsid w:val="002F532E"/>
    <w:rsid w:val="002F7A34"/>
    <w:rsid w:val="00303A83"/>
    <w:rsid w:val="0030486A"/>
    <w:rsid w:val="00314253"/>
    <w:rsid w:val="00315212"/>
    <w:rsid w:val="00315C99"/>
    <w:rsid w:val="00325008"/>
    <w:rsid w:val="00342236"/>
    <w:rsid w:val="003422FD"/>
    <w:rsid w:val="00343D4E"/>
    <w:rsid w:val="00353039"/>
    <w:rsid w:val="003604CC"/>
    <w:rsid w:val="00361F8B"/>
    <w:rsid w:val="00373E51"/>
    <w:rsid w:val="00374065"/>
    <w:rsid w:val="0039233B"/>
    <w:rsid w:val="00393BF9"/>
    <w:rsid w:val="003A1850"/>
    <w:rsid w:val="003B033A"/>
    <w:rsid w:val="003B1D26"/>
    <w:rsid w:val="003C3925"/>
    <w:rsid w:val="003C5FFB"/>
    <w:rsid w:val="003D1D52"/>
    <w:rsid w:val="003D2956"/>
    <w:rsid w:val="003D2BF5"/>
    <w:rsid w:val="003D4118"/>
    <w:rsid w:val="003D4D20"/>
    <w:rsid w:val="003E0DB9"/>
    <w:rsid w:val="003E43A3"/>
    <w:rsid w:val="003F0189"/>
    <w:rsid w:val="003F568E"/>
    <w:rsid w:val="0040554C"/>
    <w:rsid w:val="0041556F"/>
    <w:rsid w:val="00420278"/>
    <w:rsid w:val="00422EB2"/>
    <w:rsid w:val="004304EF"/>
    <w:rsid w:val="00432B71"/>
    <w:rsid w:val="004338DB"/>
    <w:rsid w:val="004358C2"/>
    <w:rsid w:val="004362D7"/>
    <w:rsid w:val="00441DEB"/>
    <w:rsid w:val="00451824"/>
    <w:rsid w:val="00453B06"/>
    <w:rsid w:val="00453E84"/>
    <w:rsid w:val="004547EC"/>
    <w:rsid w:val="00465417"/>
    <w:rsid w:val="00474471"/>
    <w:rsid w:val="00474FE8"/>
    <w:rsid w:val="004769C0"/>
    <w:rsid w:val="00491010"/>
    <w:rsid w:val="004A1339"/>
    <w:rsid w:val="004A1EB3"/>
    <w:rsid w:val="004B1708"/>
    <w:rsid w:val="004B1FE7"/>
    <w:rsid w:val="004B303C"/>
    <w:rsid w:val="004B43B4"/>
    <w:rsid w:val="004B67F2"/>
    <w:rsid w:val="004C3D1C"/>
    <w:rsid w:val="004C7251"/>
    <w:rsid w:val="004C7A3F"/>
    <w:rsid w:val="004D1CD1"/>
    <w:rsid w:val="004E63DF"/>
    <w:rsid w:val="004E6F14"/>
    <w:rsid w:val="004E7DED"/>
    <w:rsid w:val="004F218F"/>
    <w:rsid w:val="004F470F"/>
    <w:rsid w:val="00500412"/>
    <w:rsid w:val="00511F78"/>
    <w:rsid w:val="005152B8"/>
    <w:rsid w:val="0051594A"/>
    <w:rsid w:val="00515A1F"/>
    <w:rsid w:val="00525BEC"/>
    <w:rsid w:val="005322F7"/>
    <w:rsid w:val="005336C7"/>
    <w:rsid w:val="00534A6B"/>
    <w:rsid w:val="00545F63"/>
    <w:rsid w:val="00555985"/>
    <w:rsid w:val="005654FB"/>
    <w:rsid w:val="0058123B"/>
    <w:rsid w:val="0059235D"/>
    <w:rsid w:val="005974DB"/>
    <w:rsid w:val="005A164F"/>
    <w:rsid w:val="005A6F88"/>
    <w:rsid w:val="005D0B9F"/>
    <w:rsid w:val="005D18F1"/>
    <w:rsid w:val="005D2DD9"/>
    <w:rsid w:val="005D4ACE"/>
    <w:rsid w:val="005E1110"/>
    <w:rsid w:val="005E2A18"/>
    <w:rsid w:val="005E65A2"/>
    <w:rsid w:val="005E7A20"/>
    <w:rsid w:val="005F2B1C"/>
    <w:rsid w:val="005F5F1D"/>
    <w:rsid w:val="005F75F3"/>
    <w:rsid w:val="00601FE0"/>
    <w:rsid w:val="00605C57"/>
    <w:rsid w:val="00606906"/>
    <w:rsid w:val="00615D41"/>
    <w:rsid w:val="006161C5"/>
    <w:rsid w:val="00622136"/>
    <w:rsid w:val="00634FBF"/>
    <w:rsid w:val="00637B0D"/>
    <w:rsid w:val="006430D9"/>
    <w:rsid w:val="00645CE4"/>
    <w:rsid w:val="00655BF1"/>
    <w:rsid w:val="0065654D"/>
    <w:rsid w:val="00657227"/>
    <w:rsid w:val="006603AE"/>
    <w:rsid w:val="00666986"/>
    <w:rsid w:val="00667958"/>
    <w:rsid w:val="0067294C"/>
    <w:rsid w:val="0068625D"/>
    <w:rsid w:val="00690D09"/>
    <w:rsid w:val="006946F3"/>
    <w:rsid w:val="006A3D6A"/>
    <w:rsid w:val="006B6031"/>
    <w:rsid w:val="006B7681"/>
    <w:rsid w:val="006C328F"/>
    <w:rsid w:val="006E222B"/>
    <w:rsid w:val="006E233C"/>
    <w:rsid w:val="006F6C27"/>
    <w:rsid w:val="00703867"/>
    <w:rsid w:val="007045E4"/>
    <w:rsid w:val="00707FEC"/>
    <w:rsid w:val="00731E05"/>
    <w:rsid w:val="00733968"/>
    <w:rsid w:val="00737C8C"/>
    <w:rsid w:val="0074446A"/>
    <w:rsid w:val="00750B3F"/>
    <w:rsid w:val="00751900"/>
    <w:rsid w:val="0076348C"/>
    <w:rsid w:val="00764300"/>
    <w:rsid w:val="007678C3"/>
    <w:rsid w:val="0077584E"/>
    <w:rsid w:val="007770CA"/>
    <w:rsid w:val="007816C6"/>
    <w:rsid w:val="00786441"/>
    <w:rsid w:val="00786977"/>
    <w:rsid w:val="0079022D"/>
    <w:rsid w:val="0079339F"/>
    <w:rsid w:val="007B6B4D"/>
    <w:rsid w:val="007B6D76"/>
    <w:rsid w:val="007C6437"/>
    <w:rsid w:val="007D2F91"/>
    <w:rsid w:val="007E1CBE"/>
    <w:rsid w:val="007F0611"/>
    <w:rsid w:val="007F1826"/>
    <w:rsid w:val="007F262B"/>
    <w:rsid w:val="007F514C"/>
    <w:rsid w:val="0080050A"/>
    <w:rsid w:val="00804ACB"/>
    <w:rsid w:val="0081208A"/>
    <w:rsid w:val="008207D3"/>
    <w:rsid w:val="008234F1"/>
    <w:rsid w:val="00823A73"/>
    <w:rsid w:val="008328C9"/>
    <w:rsid w:val="00836548"/>
    <w:rsid w:val="0084304A"/>
    <w:rsid w:val="00844A41"/>
    <w:rsid w:val="00845288"/>
    <w:rsid w:val="00847389"/>
    <w:rsid w:val="00851D0C"/>
    <w:rsid w:val="00854ACC"/>
    <w:rsid w:val="00865647"/>
    <w:rsid w:val="0086579A"/>
    <w:rsid w:val="0088242C"/>
    <w:rsid w:val="008A2735"/>
    <w:rsid w:val="008A69B2"/>
    <w:rsid w:val="008A69D2"/>
    <w:rsid w:val="008B0B32"/>
    <w:rsid w:val="008B3CDE"/>
    <w:rsid w:val="008B3F9A"/>
    <w:rsid w:val="008B5A3C"/>
    <w:rsid w:val="008C1EEB"/>
    <w:rsid w:val="008D137F"/>
    <w:rsid w:val="008D55B8"/>
    <w:rsid w:val="008D5850"/>
    <w:rsid w:val="008D653A"/>
    <w:rsid w:val="008F2230"/>
    <w:rsid w:val="00903566"/>
    <w:rsid w:val="00906567"/>
    <w:rsid w:val="0090707C"/>
    <w:rsid w:val="0091168A"/>
    <w:rsid w:val="0092155F"/>
    <w:rsid w:val="009229EE"/>
    <w:rsid w:val="00924DE4"/>
    <w:rsid w:val="00925ADD"/>
    <w:rsid w:val="009261F5"/>
    <w:rsid w:val="00927B8B"/>
    <w:rsid w:val="00932821"/>
    <w:rsid w:val="00940021"/>
    <w:rsid w:val="009477C4"/>
    <w:rsid w:val="00952359"/>
    <w:rsid w:val="00964279"/>
    <w:rsid w:val="00975198"/>
    <w:rsid w:val="00977A08"/>
    <w:rsid w:val="00980E43"/>
    <w:rsid w:val="00982702"/>
    <w:rsid w:val="00984007"/>
    <w:rsid w:val="00985206"/>
    <w:rsid w:val="00992B64"/>
    <w:rsid w:val="00993C9B"/>
    <w:rsid w:val="00994DFC"/>
    <w:rsid w:val="00996797"/>
    <w:rsid w:val="009A1820"/>
    <w:rsid w:val="009A2F28"/>
    <w:rsid w:val="009B0EB3"/>
    <w:rsid w:val="009B4150"/>
    <w:rsid w:val="009C0F86"/>
    <w:rsid w:val="009C4167"/>
    <w:rsid w:val="009D1CD5"/>
    <w:rsid w:val="009D4F1D"/>
    <w:rsid w:val="009D4FFF"/>
    <w:rsid w:val="009E09AD"/>
    <w:rsid w:val="009E41ED"/>
    <w:rsid w:val="009F0E5A"/>
    <w:rsid w:val="009F1C4E"/>
    <w:rsid w:val="009F2100"/>
    <w:rsid w:val="009F2B01"/>
    <w:rsid w:val="009F69E5"/>
    <w:rsid w:val="009F7188"/>
    <w:rsid w:val="00A007D7"/>
    <w:rsid w:val="00A04417"/>
    <w:rsid w:val="00A1082B"/>
    <w:rsid w:val="00A12920"/>
    <w:rsid w:val="00A12B0D"/>
    <w:rsid w:val="00A45918"/>
    <w:rsid w:val="00A47CCA"/>
    <w:rsid w:val="00A548A7"/>
    <w:rsid w:val="00A55DAB"/>
    <w:rsid w:val="00A63B83"/>
    <w:rsid w:val="00A65F06"/>
    <w:rsid w:val="00A67491"/>
    <w:rsid w:val="00A711C7"/>
    <w:rsid w:val="00A73455"/>
    <w:rsid w:val="00A74AA3"/>
    <w:rsid w:val="00A836FE"/>
    <w:rsid w:val="00A84B08"/>
    <w:rsid w:val="00A954A1"/>
    <w:rsid w:val="00AA08DE"/>
    <w:rsid w:val="00AA26A4"/>
    <w:rsid w:val="00AB2628"/>
    <w:rsid w:val="00AB5438"/>
    <w:rsid w:val="00AB65EA"/>
    <w:rsid w:val="00AB71AC"/>
    <w:rsid w:val="00AD0897"/>
    <w:rsid w:val="00AE120D"/>
    <w:rsid w:val="00AF5210"/>
    <w:rsid w:val="00AF5952"/>
    <w:rsid w:val="00AF71AC"/>
    <w:rsid w:val="00AF77AC"/>
    <w:rsid w:val="00AF789E"/>
    <w:rsid w:val="00B061A4"/>
    <w:rsid w:val="00B26ED8"/>
    <w:rsid w:val="00B32A73"/>
    <w:rsid w:val="00B340CD"/>
    <w:rsid w:val="00B344E5"/>
    <w:rsid w:val="00B35AEF"/>
    <w:rsid w:val="00B44236"/>
    <w:rsid w:val="00B47148"/>
    <w:rsid w:val="00B57D30"/>
    <w:rsid w:val="00B60341"/>
    <w:rsid w:val="00B6736D"/>
    <w:rsid w:val="00B70C7D"/>
    <w:rsid w:val="00B718D7"/>
    <w:rsid w:val="00B735C9"/>
    <w:rsid w:val="00B85C27"/>
    <w:rsid w:val="00B91005"/>
    <w:rsid w:val="00B91F8E"/>
    <w:rsid w:val="00B961AD"/>
    <w:rsid w:val="00BA14C9"/>
    <w:rsid w:val="00BA3DE8"/>
    <w:rsid w:val="00BB46AD"/>
    <w:rsid w:val="00BD177A"/>
    <w:rsid w:val="00BD1B6B"/>
    <w:rsid w:val="00BD523A"/>
    <w:rsid w:val="00BD676E"/>
    <w:rsid w:val="00BE6B9A"/>
    <w:rsid w:val="00BF2865"/>
    <w:rsid w:val="00C01616"/>
    <w:rsid w:val="00C0647B"/>
    <w:rsid w:val="00C10E93"/>
    <w:rsid w:val="00C17C56"/>
    <w:rsid w:val="00C2252F"/>
    <w:rsid w:val="00C22F4D"/>
    <w:rsid w:val="00C27C88"/>
    <w:rsid w:val="00C31C8D"/>
    <w:rsid w:val="00C34583"/>
    <w:rsid w:val="00C541B0"/>
    <w:rsid w:val="00C57887"/>
    <w:rsid w:val="00C60011"/>
    <w:rsid w:val="00C6246E"/>
    <w:rsid w:val="00C653BC"/>
    <w:rsid w:val="00C7033F"/>
    <w:rsid w:val="00C90BE9"/>
    <w:rsid w:val="00C91578"/>
    <w:rsid w:val="00C91FD3"/>
    <w:rsid w:val="00C9369D"/>
    <w:rsid w:val="00C93F85"/>
    <w:rsid w:val="00C96C0D"/>
    <w:rsid w:val="00CA0ECC"/>
    <w:rsid w:val="00CB2CC5"/>
    <w:rsid w:val="00CB7BFF"/>
    <w:rsid w:val="00CC5304"/>
    <w:rsid w:val="00CC6609"/>
    <w:rsid w:val="00CD39C0"/>
    <w:rsid w:val="00CD449E"/>
    <w:rsid w:val="00CD5466"/>
    <w:rsid w:val="00CD6199"/>
    <w:rsid w:val="00CE1DFB"/>
    <w:rsid w:val="00CE4B06"/>
    <w:rsid w:val="00CF67A8"/>
    <w:rsid w:val="00D111C4"/>
    <w:rsid w:val="00D164BD"/>
    <w:rsid w:val="00D1652F"/>
    <w:rsid w:val="00D169AB"/>
    <w:rsid w:val="00D32078"/>
    <w:rsid w:val="00D34C9B"/>
    <w:rsid w:val="00D419F9"/>
    <w:rsid w:val="00D421D5"/>
    <w:rsid w:val="00D559F2"/>
    <w:rsid w:val="00D56013"/>
    <w:rsid w:val="00D60128"/>
    <w:rsid w:val="00D6700F"/>
    <w:rsid w:val="00D805E0"/>
    <w:rsid w:val="00D80B3A"/>
    <w:rsid w:val="00D84131"/>
    <w:rsid w:val="00D93ABF"/>
    <w:rsid w:val="00DA2269"/>
    <w:rsid w:val="00DA36E8"/>
    <w:rsid w:val="00DA431E"/>
    <w:rsid w:val="00DA52BE"/>
    <w:rsid w:val="00DC2BCA"/>
    <w:rsid w:val="00DD12C8"/>
    <w:rsid w:val="00DD1447"/>
    <w:rsid w:val="00DD438E"/>
    <w:rsid w:val="00DE1F37"/>
    <w:rsid w:val="00DE2721"/>
    <w:rsid w:val="00DE2ED0"/>
    <w:rsid w:val="00DE5EC5"/>
    <w:rsid w:val="00DE7848"/>
    <w:rsid w:val="00DF162D"/>
    <w:rsid w:val="00DF1F80"/>
    <w:rsid w:val="00E0517A"/>
    <w:rsid w:val="00E05E92"/>
    <w:rsid w:val="00E1271C"/>
    <w:rsid w:val="00E30150"/>
    <w:rsid w:val="00E30ACF"/>
    <w:rsid w:val="00E31B10"/>
    <w:rsid w:val="00E32DE3"/>
    <w:rsid w:val="00E346CE"/>
    <w:rsid w:val="00E3518A"/>
    <w:rsid w:val="00E40CA8"/>
    <w:rsid w:val="00E5263C"/>
    <w:rsid w:val="00E52CE5"/>
    <w:rsid w:val="00E62965"/>
    <w:rsid w:val="00E675DD"/>
    <w:rsid w:val="00E73062"/>
    <w:rsid w:val="00E75F3D"/>
    <w:rsid w:val="00E81E34"/>
    <w:rsid w:val="00E83ACD"/>
    <w:rsid w:val="00E84702"/>
    <w:rsid w:val="00E969D7"/>
    <w:rsid w:val="00EB0DD1"/>
    <w:rsid w:val="00EB241A"/>
    <w:rsid w:val="00EB3B18"/>
    <w:rsid w:val="00EB468B"/>
    <w:rsid w:val="00ED2E4E"/>
    <w:rsid w:val="00ED5831"/>
    <w:rsid w:val="00EE19F2"/>
    <w:rsid w:val="00EE1A5C"/>
    <w:rsid w:val="00EE44C2"/>
    <w:rsid w:val="00EF4583"/>
    <w:rsid w:val="00EF45E7"/>
    <w:rsid w:val="00F06ACD"/>
    <w:rsid w:val="00F103E3"/>
    <w:rsid w:val="00F10E1D"/>
    <w:rsid w:val="00F11793"/>
    <w:rsid w:val="00F12924"/>
    <w:rsid w:val="00F13729"/>
    <w:rsid w:val="00F20B20"/>
    <w:rsid w:val="00F22B01"/>
    <w:rsid w:val="00F23950"/>
    <w:rsid w:val="00F26146"/>
    <w:rsid w:val="00F32661"/>
    <w:rsid w:val="00F37DFC"/>
    <w:rsid w:val="00F41236"/>
    <w:rsid w:val="00F53C5A"/>
    <w:rsid w:val="00F57334"/>
    <w:rsid w:val="00F62FD7"/>
    <w:rsid w:val="00F642A2"/>
    <w:rsid w:val="00F75167"/>
    <w:rsid w:val="00F767C8"/>
    <w:rsid w:val="00F77703"/>
    <w:rsid w:val="00F93F8C"/>
    <w:rsid w:val="00F93FD8"/>
    <w:rsid w:val="00F94335"/>
    <w:rsid w:val="00FA5EE9"/>
    <w:rsid w:val="00FB117F"/>
    <w:rsid w:val="00FB3590"/>
    <w:rsid w:val="00FD174E"/>
    <w:rsid w:val="00FD1D7C"/>
    <w:rsid w:val="00FD4B35"/>
    <w:rsid w:val="00FE0051"/>
    <w:rsid w:val="00FE01D8"/>
    <w:rsid w:val="00FE090A"/>
    <w:rsid w:val="00FE2B3A"/>
    <w:rsid w:val="00FE3614"/>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20FC8F5"/>
  <w14:defaultImageDpi w14:val="32767"/>
  <w15:chartTrackingRefBased/>
  <w15:docId w15:val="{4A764CDF-E135-7D49-B8A5-5FDDBE5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uiPriority w:val="34"/>
    <w:qFormat/>
    <w:rsid w:val="002C0CCA"/>
    <w:pPr>
      <w:numPr>
        <w:numId w:val="1"/>
      </w:numPr>
      <w:spacing w:line="276" w:lineRule="auto"/>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2C0CC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character" w:customStyle="1" w:styleId="UnresolvedMention2">
    <w:name w:val="Unresolved Mention2"/>
    <w:basedOn w:val="DefaultParagraphFont"/>
    <w:uiPriority w:val="99"/>
    <w:semiHidden/>
    <w:unhideWhenUsed/>
    <w:rsid w:val="0086579A"/>
    <w:rPr>
      <w:color w:val="605E5C"/>
      <w:shd w:val="clear" w:color="auto" w:fill="E1DFDD"/>
    </w:rPr>
  </w:style>
  <w:style w:type="paragraph" w:styleId="BodyTextIndent2">
    <w:name w:val="Body Text Indent 2"/>
    <w:basedOn w:val="Normal"/>
    <w:link w:val="BodyTextIndent2Char"/>
    <w:uiPriority w:val="99"/>
    <w:semiHidden/>
    <w:unhideWhenUsed/>
    <w:rsid w:val="009F1C4E"/>
    <w:pPr>
      <w:spacing w:after="120" w:line="480" w:lineRule="auto"/>
      <w:ind w:left="360"/>
    </w:pPr>
  </w:style>
  <w:style w:type="character" w:customStyle="1" w:styleId="BodyTextIndent2Char">
    <w:name w:val="Body Text Indent 2 Char"/>
    <w:basedOn w:val="DefaultParagraphFont"/>
    <w:link w:val="BodyTextIndent2"/>
    <w:uiPriority w:val="99"/>
    <w:semiHidden/>
    <w:rsid w:val="009F1C4E"/>
    <w:rPr>
      <w:rFonts w:ascii="Calibri Light" w:hAnsi="Calibri Light"/>
      <w:sz w:val="22"/>
    </w:rPr>
  </w:style>
  <w:style w:type="table" w:customStyle="1" w:styleId="TableGrid3">
    <w:name w:val="Table Grid3"/>
    <w:basedOn w:val="TableNormal"/>
    <w:next w:val="TableGrid"/>
    <w:uiPriority w:val="39"/>
    <w:rsid w:val="009F1C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7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05100">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032070536">
      <w:bodyDiv w:val="1"/>
      <w:marLeft w:val="0"/>
      <w:marRight w:val="0"/>
      <w:marTop w:val="0"/>
      <w:marBottom w:val="0"/>
      <w:divBdr>
        <w:top w:val="none" w:sz="0" w:space="0" w:color="auto"/>
        <w:left w:val="none" w:sz="0" w:space="0" w:color="auto"/>
        <w:bottom w:val="none" w:sz="0" w:space="0" w:color="auto"/>
        <w:right w:val="none" w:sz="0" w:space="0" w:color="auto"/>
      </w:divBdr>
      <w:divsChild>
        <w:div w:id="595477604">
          <w:marLeft w:val="0"/>
          <w:marRight w:val="0"/>
          <w:marTop w:val="0"/>
          <w:marBottom w:val="0"/>
          <w:divBdr>
            <w:top w:val="none" w:sz="0" w:space="0" w:color="auto"/>
            <w:left w:val="none" w:sz="0" w:space="0" w:color="auto"/>
            <w:bottom w:val="none" w:sz="0" w:space="0" w:color="auto"/>
            <w:right w:val="none" w:sz="0" w:space="0" w:color="auto"/>
          </w:divBdr>
          <w:divsChild>
            <w:div w:id="1639065173">
              <w:marLeft w:val="0"/>
              <w:marRight w:val="0"/>
              <w:marTop w:val="0"/>
              <w:marBottom w:val="0"/>
              <w:divBdr>
                <w:top w:val="none" w:sz="0" w:space="0" w:color="auto"/>
                <w:left w:val="none" w:sz="0" w:space="0" w:color="auto"/>
                <w:bottom w:val="none" w:sz="0" w:space="0" w:color="auto"/>
                <w:right w:val="none" w:sz="0" w:space="0" w:color="auto"/>
              </w:divBdr>
              <w:divsChild>
                <w:div w:id="1711419868">
                  <w:marLeft w:val="0"/>
                  <w:marRight w:val="0"/>
                  <w:marTop w:val="0"/>
                  <w:marBottom w:val="0"/>
                  <w:divBdr>
                    <w:top w:val="none" w:sz="0" w:space="0" w:color="auto"/>
                    <w:left w:val="none" w:sz="0" w:space="0" w:color="auto"/>
                    <w:bottom w:val="none" w:sz="0" w:space="0" w:color="auto"/>
                    <w:right w:val="none" w:sz="0" w:space="0" w:color="auto"/>
                  </w:divBdr>
                  <w:divsChild>
                    <w:div w:id="1145196285">
                      <w:marLeft w:val="0"/>
                      <w:marRight w:val="0"/>
                      <w:marTop w:val="0"/>
                      <w:marBottom w:val="0"/>
                      <w:divBdr>
                        <w:top w:val="none" w:sz="0" w:space="0" w:color="auto"/>
                        <w:left w:val="none" w:sz="0" w:space="0" w:color="auto"/>
                        <w:bottom w:val="none" w:sz="0" w:space="0" w:color="auto"/>
                        <w:right w:val="none" w:sz="0" w:space="0" w:color="auto"/>
                      </w:divBdr>
                      <w:divsChild>
                        <w:div w:id="1876502456">
                          <w:marLeft w:val="0"/>
                          <w:marRight w:val="0"/>
                          <w:marTop w:val="0"/>
                          <w:marBottom w:val="0"/>
                          <w:divBdr>
                            <w:top w:val="none" w:sz="0" w:space="0" w:color="auto"/>
                            <w:left w:val="none" w:sz="0" w:space="0" w:color="auto"/>
                            <w:bottom w:val="none" w:sz="0" w:space="0" w:color="auto"/>
                            <w:right w:val="none" w:sz="0" w:space="0" w:color="auto"/>
                          </w:divBdr>
                          <w:divsChild>
                            <w:div w:id="941256474">
                              <w:marLeft w:val="0"/>
                              <w:marRight w:val="0"/>
                              <w:marTop w:val="0"/>
                              <w:marBottom w:val="0"/>
                              <w:divBdr>
                                <w:top w:val="none" w:sz="0" w:space="0" w:color="auto"/>
                                <w:left w:val="none" w:sz="0" w:space="0" w:color="auto"/>
                                <w:bottom w:val="none" w:sz="0" w:space="0" w:color="auto"/>
                                <w:right w:val="none" w:sz="0" w:space="0" w:color="auto"/>
                              </w:divBdr>
                              <w:divsChild>
                                <w:div w:id="1616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r-rop@fin.gc.ca" TargetMode="External"/><Relationship Id="rId18" Type="http://schemas.openxmlformats.org/officeDocument/2006/relationships/hyperlink" Targe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or-rop@fin.gc.ca"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288584b-4423-4078-8a82-44f3380e798a" ContentTypeId="0x010100332D977E8750460D8BEB980F8FF894E7" PreviousValue="false"/>
</file>

<file path=customXml/item3.xml><?xml version="1.0" encoding="utf-8"?>
<ct:contentTypeSchema xmlns:ct="http://schemas.microsoft.com/office/2006/metadata/contentType" xmlns:ma="http://schemas.microsoft.com/office/2006/metadata/properties/metaAttributes" ct:_="" ma:_="" ma:contentTypeName="Transitory Information" ma:contentTypeID="0x010100332D977E8750460D8BEB980F8FF894E700131A41166DBECF4091BF7D913D6718B8" ma:contentTypeVersion="82" ma:contentTypeDescription="" ma:contentTypeScope="" ma:versionID="d239c684bcc0493e4c81ac0901f12f2f">
  <xsd:schema xmlns:xsd="http://www.w3.org/2001/XMLSchema" xmlns:xs="http://www.w3.org/2001/XMLSchema" xmlns:p="http://schemas.microsoft.com/office/2006/metadata/properties" xmlns:ns2="3ad20143-6a72-46d3-916f-ebadea602405" xmlns:ns3="739c8e8d-256e-49bd-865e-987419364bd5" xmlns:ns4="10f62dc1-bddc-472e-a55d-5b9c437e0c98" xmlns:ns5="976eb967-e791-4017-a63c-cc31056dc2b2" targetNamespace="http://schemas.microsoft.com/office/2006/metadata/properties" ma:root="true" ma:fieldsID="b83a1e51dc42ea3374c5f2db57d57094" ns2:_="" ns3:_="" ns4:_="" ns5:_="">
    <xsd:import namespace="3ad20143-6a72-46d3-916f-ebadea602405"/>
    <xsd:import namespace="739c8e8d-256e-49bd-865e-987419364bd5"/>
    <xsd:import namespace="10f62dc1-bddc-472e-a55d-5b9c437e0c98"/>
    <xsd:import namespace="976eb967-e791-4017-a63c-cc31056dc2b2"/>
    <xsd:element name="properties">
      <xsd:complexType>
        <xsd:sequence>
          <xsd:element name="documentManagement">
            <xsd:complexType>
              <xsd:all>
                <xsd:element ref="ns2:DocumentComments" minOccurs="0"/>
                <xsd:element ref="ns2:Topic0" minOccurs="0"/>
                <xsd:element ref="ns4:TaxCatchAll" minOccurs="0"/>
                <xsd:element ref="ns4:TaxCatchAllLabel" minOccurs="0"/>
                <xsd:element ref="ns2:Steward0" minOccurs="0"/>
                <xsd:element ref="ns2:GeographicRegion0" minOccurs="0"/>
                <xsd:element ref="ns3:DocumentType0" minOccurs="0"/>
                <xsd:element ref="ns4:TaxKeywordTaxHTField" minOccurs="0"/>
                <xsd:element ref="ns5:SharedWithUsers" minOccurs="0"/>
                <xsd:element ref="ns3:SecurityClassification0" minOccurs="0"/>
                <xsd:element ref="ns2:DisseminationControlMarkings0" minOccurs="0"/>
                <xsd:element ref="ns3:SubDomain0" minOccurs="0"/>
                <xsd:element ref="ns2:IdentificationNumber" minOccurs="0"/>
                <xsd:element ref="ns3:Year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0143-6a72-46d3-916f-ebadea602405" elementFormDefault="qualified">
    <xsd:import namespace="http://schemas.microsoft.com/office/2006/documentManagement/types"/>
    <xsd:import namespace="http://schemas.microsoft.com/office/infopath/2007/PartnerControls"/>
    <xsd:element name="DocumentComments" ma:index="4" nillable="true" ma:displayName="Comments" ma:internalName="DocumentComments">
      <xsd:simpleType>
        <xsd:restriction base="dms:Note">
          <xsd:maxLength value="255"/>
        </xsd:restriction>
      </xsd:simpleType>
    </xsd:element>
    <xsd:element name="Topic0" ma:index="11" nillable="true" ma:taxonomy="true" ma:internalName="Topic0" ma:taxonomyFieldName="Topic" ma:displayName="Topic" ma:fieldId="{5dbf2be8-6b8a-41ca-8fe0-857aa5ad27c4}" ma:taxonomyMulti="true" ma:sspId="f288584b-4423-4078-8a82-44f3380e798a" ma:termSetId="80a67245-168f-4cf0-bd85-fb3f95053f83" ma:anchorId="00000000-0000-0000-0000-000000000000" ma:open="true" ma:isKeyword="false">
      <xsd:complexType>
        <xsd:sequence>
          <xsd:element ref="pc:Terms" minOccurs="0" maxOccurs="1"/>
        </xsd:sequence>
      </xsd:complexType>
    </xsd:element>
    <xsd:element name="Steward0" ma:index="15" nillable="true" ma:taxonomy="true" ma:internalName="Steward0" ma:taxonomyFieldName="Entity" ma:displayName="Entity" ma:default="" ma:fieldId="{9d55aae1-dd91-4910-bd87-e233336b7b95}" ma:taxonomyMulti="true" ma:sspId="f288584b-4423-4078-8a82-44f3380e798a" ma:termSetId="02592472-1fb5-4353-b0ae-172534354097" ma:anchorId="00000000-0000-0000-0000-000000000000" ma:open="false" ma:isKeyword="false">
      <xsd:complexType>
        <xsd:sequence>
          <xsd:element ref="pc:Terms" minOccurs="0" maxOccurs="1"/>
        </xsd:sequence>
      </xsd:complexType>
    </xsd:element>
    <xsd:element name="GeographicRegion0" ma:index="17" nillable="true" ma:taxonomy="true" ma:internalName="GeographicRegion0" ma:taxonomyFieldName="GeographicRegion" ma:displayName="Geographic Region/Jurisdiction" ma:fieldId="{04c7fa4c-5737-4035-bbb7-daeb630ebcd7}" ma:taxonomyMulti="true" ma:sspId="f288584b-4423-4078-8a82-44f3380e798a" ma:termSetId="204ea6b3-0e09-4e81-9dd0-9369018588e7" ma:anchorId="00000000-0000-0000-0000-000000000000" ma:open="false" ma:isKeyword="false">
      <xsd:complexType>
        <xsd:sequence>
          <xsd:element ref="pc:Terms" minOccurs="0" maxOccurs="1"/>
        </xsd:sequence>
      </xsd:complexType>
    </xsd:element>
    <xsd:element name="DisseminationControlMarkings0" ma:index="25" nillable="true" ma:taxonomy="true" ma:internalName="DisseminationControlMarkings0" ma:taxonomyFieldName="DisseminationControlMarkings" ma:displayName="Dissemination Control Markings" ma:fieldId="{5e61c49e-2c30-4796-98e0-d5c3a2187f51}" ma:taxonomyMulti="true" ma:sspId="f288584b-4423-4078-8a82-44f3380e798a" ma:termSetId="32bd94f9-0b0e-4ba7-9f47-2f17356e9cb1" ma:anchorId="00000000-0000-0000-0000-000000000000" ma:open="false" ma:isKeyword="false">
      <xsd:complexType>
        <xsd:sequence>
          <xsd:element ref="pc:Terms" minOccurs="0" maxOccurs="1"/>
        </xsd:sequence>
      </xsd:complexType>
    </xsd:element>
    <xsd:element name="IdentificationNumber" ma:index="28" nillable="true" ma:displayName="Identification Code" ma:internalName="Identificat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c8e8d-256e-49bd-865e-987419364bd5" elementFormDefault="qualified">
    <xsd:import namespace="http://schemas.microsoft.com/office/2006/documentManagement/types"/>
    <xsd:import namespace="http://schemas.microsoft.com/office/infopath/2007/PartnerControls"/>
    <xsd:element name="DocumentType0" ma:index="20" nillable="true" ma:taxonomy="true" ma:internalName="DocumentType0" ma:taxonomyFieldName="DocumentType" ma:displayName="Document Type" ma:indexed="true" ma:fieldId="{b73b830e-d12f-4db9-a6a0-68a073dcbd36}" ma:sspId="f288584b-4423-4078-8a82-44f3380e798a" ma:termSetId="b18ee222-af64-4a0e-a9e4-670c46551c49" ma:anchorId="00000000-0000-0000-0000-000000000000" ma:open="false" ma:isKeyword="false">
      <xsd:complexType>
        <xsd:sequence>
          <xsd:element ref="pc:Terms" minOccurs="0" maxOccurs="1"/>
        </xsd:sequence>
      </xsd:complexType>
    </xsd:element>
    <xsd:element name="SecurityClassification0" ma:index="24" ma:taxonomy="true" ma:internalName="SecurityClassification0" ma:taxonomyFieldName="SecurityClassification" ma:displayName="Security Classification" ma:indexed="true" ma:fieldId="{eb7f0be2-c745-4f6a-a04b-aaf542464109}" ma:sspId="f288584b-4423-4078-8a82-44f3380e798a" ma:termSetId="b63db37a-c37c-4c8d-82a4-66008e489718" ma:anchorId="00000000-0000-0000-0000-000000000000" ma:open="false" ma:isKeyword="false">
      <xsd:complexType>
        <xsd:sequence>
          <xsd:element ref="pc:Terms" minOccurs="0" maxOccurs="1"/>
        </xsd:sequence>
      </xsd:complexType>
    </xsd:element>
    <xsd:element name="SubDomain0" ma:index="27" ma:taxonomy="true" ma:internalName="SubDomain0" ma:taxonomyFieldName="SubDomain" ma:displayName="Sub-Domain" ma:fieldId="{6ec760e3-7af5-4ed3-8156-453f65a73e9f}" ma:sspId="f288584b-4423-4078-8a82-44f3380e798a" ma:termSetId="de3b2714-eaf4-447d-be4e-5cedab741f3c" ma:anchorId="00000000-0000-0000-0000-000000000000" ma:open="false" ma:isKeyword="false">
      <xsd:complexType>
        <xsd:sequence>
          <xsd:element ref="pc:Terms" minOccurs="0" maxOccurs="1"/>
        </xsd:sequence>
      </xsd:complexType>
    </xsd:element>
    <xsd:element name="Year0" ma:index="29" nillable="true" ma:taxonomy="true" ma:internalName="Year0" ma:taxonomyFieldName="Year" ma:displayName="Year" ma:fieldId="{7451eab4-54e3-4382-bbfa-340a61fb6fb3}" ma:taxonomyMulti="true" ma:sspId="f288584b-4423-4078-8a82-44f3380e798a" ma:termSetId="7c3e9c9d-9138-43cb-9607-979c68b4954f"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f62dc1-bddc-472e-a55d-5b9c437e0c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8c89b7-ed73-474e-a343-f41068642d55}" ma:internalName="TaxCatchAll" ma:showField="CatchAllData"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c8c89b7-ed73-474e-a343-f41068642d55}" ma:internalName="TaxCatchAllLabel" ma:readOnly="true" ma:showField="CatchAllDataLabel"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288584b-4423-4078-8a82-44f3380e798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b967-e791-4017-a63c-cc31056dc2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ear0 xmlns="739c8e8d-256e-49bd-865e-987419364bd5">
      <Terms xmlns="http://schemas.microsoft.com/office/infopath/2007/PartnerControls"/>
    </Year0>
    <TaxKeywordTaxHTField xmlns="10f62dc1-bddc-472e-a55d-5b9c437e0c98">
      <Terms xmlns="http://schemas.microsoft.com/office/infopath/2007/PartnerControls"/>
    </TaxKeywordTaxHTField>
    <DisseminationControlMarkings0 xmlns="3ad20143-6a72-46d3-916f-ebadea602405">
      <Terms xmlns="http://schemas.microsoft.com/office/infopath/2007/PartnerControls"/>
    </DisseminationControlMarkings0>
    <IdentificationNumber xmlns="3ad20143-6a72-46d3-916f-ebadea602405" xsi:nil="true"/>
    <GeographicRegion0 xmlns="3ad20143-6a72-46d3-916f-ebadea602405">
      <Terms xmlns="http://schemas.microsoft.com/office/infopath/2007/PartnerControls"/>
    </GeographicRegion0>
    <DocumentComments xmlns="3ad20143-6a72-46d3-916f-ebadea602405" xsi:nil="true"/>
    <TaxCatchAll xmlns="10f62dc1-bddc-472e-a55d-5b9c437e0c98">
      <Value>146</Value>
      <Value>144</Value>
      <Value>562</Value>
      <Value>8</Value>
      <Value>287</Value>
    </TaxCatchAll>
    <DocumentType0 xmlns="739c8e8d-256e-49bd-865e-987419364bd5">
      <Terms xmlns="http://schemas.microsoft.com/office/infopath/2007/PartnerControls"/>
    </DocumentType0>
    <SecurityClassification0 xmlns="739c8e8d-256e-49bd-865e-987419364b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382dea39-7c2d-421d-af66-ee4cfb3548b1</TermId>
        </TermInfo>
      </Terms>
    </SecurityClassification0>
    <SubDomain0 xmlns="739c8e8d-256e-49bd-865e-987419364bd5">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dda18af2-0bd6-42a5-8832-1b0a8a353afb</TermId>
        </TermInfo>
      </Terms>
    </SubDomain0>
    <Topic0 xmlns="3ad20143-6a72-46d3-916f-ebadea602405">
      <Terms xmlns="http://schemas.microsoft.com/office/infopath/2007/PartnerControls"/>
    </Topic0>
    <Steward0 xmlns="3ad20143-6a72-46d3-916f-ebadea602405">
      <Terms xmlns="http://schemas.microsoft.com/office/infopath/2007/PartnerControls"/>
    </Steward0>
    <_dlc_DocId xmlns="739c8e8d-256e-49bd-865e-987419364bd5">SERV-147590994-38304</_dlc_DocId>
    <_dlc_DocIdUrl xmlns="739c8e8d-256e-49bd-865e-987419364bd5">
      <Url>https://sharepoint.fin.gc.ca/SERV/COMM/_layouts/15/DocIdRedir.aspx?ID=SERV-147590994-38304</Url>
      <Description>SERV-147590994-38304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FDF9D-A66E-48C9-B491-25A39A736444}">
  <ds:schemaRefs>
    <ds:schemaRef ds:uri="http://schemas.microsoft.com/sharepoint/events"/>
  </ds:schemaRefs>
</ds:datastoreItem>
</file>

<file path=customXml/itemProps2.xml><?xml version="1.0" encoding="utf-8"?>
<ds:datastoreItem xmlns:ds="http://schemas.openxmlformats.org/officeDocument/2006/customXml" ds:itemID="{94EFEA0B-2654-4D75-9072-5082A158B513}">
  <ds:schemaRefs>
    <ds:schemaRef ds:uri="Microsoft.SharePoint.Taxonomy.ContentTypeSync"/>
  </ds:schemaRefs>
</ds:datastoreItem>
</file>

<file path=customXml/itemProps3.xml><?xml version="1.0" encoding="utf-8"?>
<ds:datastoreItem xmlns:ds="http://schemas.openxmlformats.org/officeDocument/2006/customXml" ds:itemID="{9C850553-8D3E-4515-A67E-C365F643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0143-6a72-46d3-916f-ebadea602405"/>
    <ds:schemaRef ds:uri="739c8e8d-256e-49bd-865e-987419364bd5"/>
    <ds:schemaRef ds:uri="10f62dc1-bddc-472e-a55d-5b9c437e0c98"/>
    <ds:schemaRef ds:uri="976eb967-e791-4017-a63c-cc31056d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83A4C-1404-47AF-98B8-96980B43C06F}">
  <ds:schemaRefs>
    <ds:schemaRef ds:uri="http://schemas.openxmlformats.org/officeDocument/2006/bibliography"/>
  </ds:schemaRefs>
</ds:datastoreItem>
</file>

<file path=customXml/itemProps5.xml><?xml version="1.0" encoding="utf-8"?>
<ds:datastoreItem xmlns:ds="http://schemas.openxmlformats.org/officeDocument/2006/customXml" ds:itemID="{885923E2-383C-452A-8EEE-24535F1E53F9}">
  <ds:schemaRefs>
    <ds:schemaRef ds:uri="http://purl.org/dc/elements/1.1/"/>
    <ds:schemaRef ds:uri="http://schemas.microsoft.com/office/2006/metadata/properties"/>
    <ds:schemaRef ds:uri="10f62dc1-bddc-472e-a55d-5b9c437e0c9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76eb967-e791-4017-a63c-cc31056dc2b2"/>
    <ds:schemaRef ds:uri="739c8e8d-256e-49bd-865e-987419364bd5"/>
    <ds:schemaRef ds:uri="3ad20143-6a72-46d3-916f-ebadea602405"/>
    <ds:schemaRef ds:uri="http://www.w3.org/XML/1998/namespace"/>
    <ds:schemaRef ds:uri="http://purl.org/dc/dcmitype/"/>
  </ds:schemaRefs>
</ds:datastoreItem>
</file>

<file path=customXml/itemProps6.xml><?xml version="1.0" encoding="utf-8"?>
<ds:datastoreItem xmlns:ds="http://schemas.openxmlformats.org/officeDocument/2006/customXml" ds:itemID="{A0AA4AD9-7836-4D03-BC78-68CF4E2B2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11751</Words>
  <Characters>64631</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Finance 2020 Campaign Post-Wave ACET Survey - ENGLISH - Methodological Report - Draft - March 24</vt:lpstr>
    </vt:vector>
  </TitlesOfParts>
  <Company/>
  <LinksUpToDate>false</LinksUpToDate>
  <CharactersWithSpaces>76230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2020 Campaign Post-Wave ACET Survey - ENGLISH - Methodological Report - Draft - March 24</dc:title>
  <dc:subject/>
  <dc:creator>Narrative Research</dc:creator>
  <cp:keywords/>
  <dc:description/>
  <cp:lastModifiedBy>Fiona Bromige</cp:lastModifiedBy>
  <cp:revision>20</cp:revision>
  <cp:lastPrinted>2019-04-24T13:14:00Z</cp:lastPrinted>
  <dcterms:created xsi:type="dcterms:W3CDTF">2021-03-29T17:56:00Z</dcterms:created>
  <dcterms:modified xsi:type="dcterms:W3CDTF">2021-03-30T16:19:00Z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0x010100332D977E8750460D8BEB980F8FF894E700131A41166DBECF4091BF7D913D6718B8</vt:lpwstr>
  </property>
  <property fmtid="{D5CDD505-2E9C-101B-9397-08002B2CF9AE}" pid="3" name="TaxKeyword">
    <vt:lpwstr/>
  </property>
  <property fmtid="{D5CDD505-2E9C-101B-9397-08002B2CF9AE}" pid="4" name="GeographicRegion">
    <vt:lpwstr/>
  </property>
  <property fmtid="{D5CDD505-2E9C-101B-9397-08002B2CF9AE}" pid="5" name="Topic">
    <vt:lpwstr/>
  </property>
  <property fmtid="{D5CDD505-2E9C-101B-9397-08002B2CF9AE}" pid="6" name="Entity">
    <vt:lpwstr/>
  </property>
  <property fmtid="{D5CDD505-2E9C-101B-9397-08002B2CF9AE}" pid="7" name="Year">
    <vt:lpwstr/>
  </property>
  <property fmtid="{D5CDD505-2E9C-101B-9397-08002B2CF9AE}" pid="8" name="DisseminationControlMarkings">
    <vt:lpwstr/>
  </property>
  <property fmtid="{D5CDD505-2E9C-101B-9397-08002B2CF9AE}" pid="9" name="SecurityClassification">
    <vt:lpwstr>8;#UNCLASSIFIED|382dea39-7c2d-421d-af66-ee4cfb3548b1</vt:lpwstr>
  </property>
  <property fmtid="{D5CDD505-2E9C-101B-9397-08002B2CF9AE}" pid="10" name="DocumentType">
    <vt:lpwstr/>
  </property>
  <property fmtid="{D5CDD505-2E9C-101B-9397-08002B2CF9AE}" pid="11" name="SubDomain">
    <vt:lpwstr>562;#Public Opinion Research|dda18af2-0bd6-42a5-8832-1b0a8a353afb</vt:lpwstr>
  </property>
  <property fmtid="{D5CDD505-2E9C-101B-9397-08002B2CF9AE}" pid="12" name="_dlc_DocIdItemGuid">
    <vt:lpwstr>ec864514-35c9-4f54-b6c1-94c23e4950ba</vt:lpwstr>
  </property>
  <property fmtid="{D5CDD505-2E9C-101B-9397-08002B2CF9AE}" pid="13" name="Originator0">
    <vt:lpwstr/>
  </property>
  <property fmtid="{D5CDD505-2E9C-101B-9397-08002B2CF9AE}" pid="14" name="EconomicTheme0">
    <vt:lpwstr/>
  </property>
  <property fmtid="{D5CDD505-2E9C-101B-9397-08002B2CF9AE}" pid="15" name="StewardDivision">
    <vt:lpwstr>287;#Public Affairs and Operations Division|2d103e85-7810-4f5a-a91c-4648d1d22c08</vt:lpwstr>
  </property>
  <property fmtid="{D5CDD505-2E9C-101B-9397-08002B2CF9AE}" pid="16" name="ProgramInventory0">
    <vt:lpwstr>Communications|e0598d71-956b-4bd8-a1f3-6611d43f0b66</vt:lpwstr>
  </property>
  <property fmtid="{D5CDD505-2E9C-101B-9397-08002B2CF9AE}" pid="17" name="ClientDivision">
    <vt:lpwstr/>
  </property>
  <property fmtid="{D5CDD505-2E9C-101B-9397-08002B2CF9AE}" pid="18" name="LegalInstrument">
    <vt:lpwstr/>
  </property>
  <property fmtid="{D5CDD505-2E9C-101B-9397-08002B2CF9AE}" pid="19" name="ReleaseCriteria0">
    <vt:lpwstr/>
  </property>
  <property fmtid="{D5CDD505-2E9C-101B-9397-08002B2CF9AE}" pid="20" name="ClientBranch0">
    <vt:lpwstr/>
  </property>
  <property fmtid="{D5CDD505-2E9C-101B-9397-08002B2CF9AE}" pid="21" name="Originator">
    <vt:lpwstr/>
  </property>
  <property fmtid="{D5CDD505-2E9C-101B-9397-08002B2CF9AE}" pid="22" name="ProgramInventory">
    <vt:lpwstr>146;#Communications|e0598d71-956b-4bd8-a1f3-6611d43f0b66</vt:lpwstr>
  </property>
  <property fmtid="{D5CDD505-2E9C-101B-9397-08002B2CF9AE}" pid="23" name="p3948e442cac43dd9f17622348a1e5cf">
    <vt:lpwstr>Consultations and Communications Branch|fa50d635-fa27-4e8e-bec7-8285188dee41</vt:lpwstr>
  </property>
  <property fmtid="{D5CDD505-2E9C-101B-9397-08002B2CF9AE}" pid="24" name="EconomicTheme">
    <vt:lpwstr/>
  </property>
  <property fmtid="{D5CDD505-2E9C-101B-9397-08002B2CF9AE}" pid="25" name="RecipientTitle">
    <vt:lpwstr/>
  </property>
  <property fmtid="{D5CDD505-2E9C-101B-9397-08002B2CF9AE}" pid="26" name="PublicationType0">
    <vt:lpwstr/>
  </property>
  <property fmtid="{D5CDD505-2E9C-101B-9397-08002B2CF9AE}" pid="27" name="StewardDivision0">
    <vt:lpwstr>Public Affairs and Operations Division|2d103e85-7810-4f5a-a91c-4648d1d22c08</vt:lpwstr>
  </property>
  <property fmtid="{D5CDD505-2E9C-101B-9397-08002B2CF9AE}" pid="28" name="FederalTransferProgram">
    <vt:lpwstr/>
  </property>
  <property fmtid="{D5CDD505-2E9C-101B-9397-08002B2CF9AE}" pid="29" name="FederalTransferProgram0">
    <vt:lpwstr/>
  </property>
  <property fmtid="{D5CDD505-2E9C-101B-9397-08002B2CF9AE}" pid="30" name="ClientDivision0">
    <vt:lpwstr/>
  </property>
  <property fmtid="{D5CDD505-2E9C-101B-9397-08002B2CF9AE}" pid="31" name="ie6df9491d404da795a59a49c360165a">
    <vt:lpwstr/>
  </property>
  <property fmtid="{D5CDD505-2E9C-101B-9397-08002B2CF9AE}" pid="32" name="ClientBranch">
    <vt:lpwstr/>
  </property>
  <property fmtid="{D5CDD505-2E9C-101B-9397-08002B2CF9AE}" pid="33" name="StewardBranch">
    <vt:lpwstr>144;#Consultations and Communications Branch|fa50d635-fa27-4e8e-bec7-8285188dee41</vt:lpwstr>
  </property>
  <property fmtid="{D5CDD505-2E9C-101B-9397-08002B2CF9AE}" pid="34" name="LegalInstrument0">
    <vt:lpwstr/>
  </property>
  <property fmtid="{D5CDD505-2E9C-101B-9397-08002B2CF9AE}" pid="35" name="DocumentLanguage">
    <vt:lpwstr/>
  </property>
  <property fmtid="{D5CDD505-2E9C-101B-9397-08002B2CF9AE}" pid="36" name="DocumentLanguage0">
    <vt:lpwstr/>
  </property>
  <property fmtid="{D5CDD505-2E9C-101B-9397-08002B2CF9AE}" pid="37" name="StewardSection">
    <vt:lpwstr/>
  </property>
  <property fmtid="{D5CDD505-2E9C-101B-9397-08002B2CF9AE}" pid="38" name="PublicationType">
    <vt:lpwstr/>
  </property>
  <property fmtid="{D5CDD505-2E9C-101B-9397-08002B2CF9AE}" pid="39" name="Stakeholder">
    <vt:lpwstr/>
  </property>
  <property fmtid="{D5CDD505-2E9C-101B-9397-08002B2CF9AE}" pid="40" name="Stakeholder0">
    <vt:lpwstr/>
  </property>
  <property fmtid="{D5CDD505-2E9C-101B-9397-08002B2CF9AE}" pid="41" name="e0bfc5a1b6394e0a9addc91b4ac1cff2">
    <vt:lpwstr/>
  </property>
  <property fmtid="{D5CDD505-2E9C-101B-9397-08002B2CF9AE}" pid="42" name="OrganizerHost">
    <vt:lpwstr/>
  </property>
  <property fmtid="{D5CDD505-2E9C-101B-9397-08002B2CF9AE}" pid="43" name="OrganizerHost0">
    <vt:lpwstr/>
  </property>
  <property fmtid="{D5CDD505-2E9C-101B-9397-08002B2CF9AE}" pid="44" name="ReleaseCriteria">
    <vt:lpwstr/>
  </property>
  <property fmtid="{D5CDD505-2E9C-101B-9397-08002B2CF9AE}" pid="45" name="RecipientName">
    <vt:lpwstr/>
  </property>
  <property fmtid="{D5CDD505-2E9C-101B-9397-08002B2CF9AE}" pid="46" name="Order">
    <vt:r8>3830400</vt:r8>
  </property>
</Properties>
</file>