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CB23" w14:textId="33619FCA" w:rsidR="0045557C" w:rsidRPr="005F09CA" w:rsidRDefault="0045557C" w:rsidP="003B6847">
      <w:pPr>
        <w:jc w:val="right"/>
        <w:rPr>
          <w:rFonts w:cs="Arial"/>
        </w:rPr>
      </w:pPr>
      <w:bookmarkStart w:id="0" w:name="_Hlk478714085"/>
    </w:p>
    <w:p w14:paraId="56E958A3" w14:textId="77777777" w:rsidR="0045557C" w:rsidRPr="005F09CA" w:rsidRDefault="0045557C" w:rsidP="003B6847">
      <w:pPr>
        <w:rPr>
          <w:rFonts w:cs="Arial"/>
        </w:rPr>
      </w:pPr>
    </w:p>
    <w:p w14:paraId="50FA50F6" w14:textId="309BD710" w:rsidR="0045557C" w:rsidRDefault="0045557C" w:rsidP="003B6847">
      <w:pPr>
        <w:rPr>
          <w:rFonts w:cs="Arial"/>
        </w:rPr>
      </w:pPr>
    </w:p>
    <w:p w14:paraId="65964200" w14:textId="77777777" w:rsidR="000A69D1" w:rsidRPr="005F09CA" w:rsidRDefault="000A69D1" w:rsidP="003B6847">
      <w:pPr>
        <w:rPr>
          <w:rFonts w:cs="Arial"/>
        </w:rPr>
      </w:pPr>
    </w:p>
    <w:p w14:paraId="2E00CEDA" w14:textId="77777777" w:rsidR="0045557C" w:rsidRPr="005F09CA" w:rsidRDefault="0045557C" w:rsidP="003B6847">
      <w:pPr>
        <w:jc w:val="right"/>
        <w:rPr>
          <w:rFonts w:cs="Arial"/>
        </w:rPr>
      </w:pPr>
    </w:p>
    <w:p w14:paraId="29E77804" w14:textId="7596E8DD" w:rsidR="00962C2F" w:rsidRPr="000A69D1" w:rsidRDefault="000A69D1" w:rsidP="00962C2F">
      <w:pPr>
        <w:jc w:val="left"/>
        <w:rPr>
          <w:color w:val="000000" w:themeColor="text1"/>
          <w:sz w:val="36"/>
          <w:szCs w:val="36"/>
        </w:rPr>
      </w:pPr>
      <w:r w:rsidRPr="000A69D1">
        <w:rPr>
          <w:rFonts w:eastAsiaTheme="minorHAnsi"/>
          <w:b/>
          <w:bCs/>
          <w:color w:val="000000" w:themeColor="text1"/>
          <w:kern w:val="28"/>
          <w:sz w:val="36"/>
          <w:szCs w:val="36"/>
        </w:rPr>
        <w:t>Survey of Canadians’ Use of Banking Products and Services</w:t>
      </w:r>
    </w:p>
    <w:p w14:paraId="2FF3F1BE" w14:textId="77777777" w:rsidR="00962C2F" w:rsidRDefault="00962C2F" w:rsidP="00962C2F"/>
    <w:p w14:paraId="5C5F3799" w14:textId="77777777" w:rsidR="00140A2D" w:rsidRDefault="00140A2D" w:rsidP="00962C2F">
      <w:pPr>
        <w:jc w:val="left"/>
        <w:rPr>
          <w:b/>
          <w:sz w:val="32"/>
          <w:szCs w:val="20"/>
        </w:rPr>
      </w:pPr>
    </w:p>
    <w:p w14:paraId="3C8DDA05" w14:textId="365B0BD1" w:rsidR="00962C2F" w:rsidRPr="005676B7" w:rsidRDefault="001C2486" w:rsidP="00962C2F">
      <w:pPr>
        <w:jc w:val="left"/>
        <w:rPr>
          <w:b/>
          <w:sz w:val="32"/>
          <w:szCs w:val="20"/>
        </w:rPr>
      </w:pPr>
      <w:r>
        <w:rPr>
          <w:b/>
          <w:sz w:val="32"/>
          <w:szCs w:val="20"/>
        </w:rPr>
        <w:t>Executive Summary</w:t>
      </w:r>
    </w:p>
    <w:p w14:paraId="28F1BD0C" w14:textId="77777777" w:rsidR="00962C2F" w:rsidRPr="00880D19" w:rsidRDefault="00962C2F" w:rsidP="00962C2F">
      <w:pPr>
        <w:jc w:val="center"/>
        <w:rPr>
          <w:sz w:val="40"/>
        </w:rPr>
      </w:pPr>
    </w:p>
    <w:p w14:paraId="5CEE36EC" w14:textId="77777777" w:rsidR="00962C2F" w:rsidRPr="00880D19" w:rsidRDefault="00962C2F" w:rsidP="00962C2F">
      <w:pPr>
        <w:jc w:val="center"/>
        <w:rPr>
          <w:sz w:val="40"/>
        </w:rPr>
      </w:pPr>
    </w:p>
    <w:p w14:paraId="39BDD31A" w14:textId="4BE4D8E6" w:rsidR="00962C2F" w:rsidRDefault="00962C2F" w:rsidP="00962C2F">
      <w:pPr>
        <w:jc w:val="center"/>
        <w:rPr>
          <w:i/>
          <w:sz w:val="36"/>
        </w:rPr>
      </w:pPr>
    </w:p>
    <w:p w14:paraId="2561D41C" w14:textId="351306DF" w:rsidR="00140A2D" w:rsidRDefault="00140A2D" w:rsidP="00962C2F">
      <w:pPr>
        <w:jc w:val="center"/>
        <w:rPr>
          <w:i/>
          <w:sz w:val="36"/>
        </w:rPr>
      </w:pPr>
    </w:p>
    <w:p w14:paraId="35FB648A" w14:textId="084CDF92" w:rsidR="00140A2D" w:rsidRDefault="00140A2D" w:rsidP="00962C2F">
      <w:pPr>
        <w:jc w:val="center"/>
        <w:rPr>
          <w:i/>
          <w:sz w:val="36"/>
        </w:rPr>
      </w:pPr>
    </w:p>
    <w:p w14:paraId="0829AAED" w14:textId="77777777" w:rsidR="00140A2D" w:rsidRPr="00880D19" w:rsidRDefault="00140A2D" w:rsidP="00962C2F">
      <w:pPr>
        <w:jc w:val="center"/>
        <w:rPr>
          <w:i/>
          <w:sz w:val="36"/>
        </w:rPr>
      </w:pPr>
    </w:p>
    <w:p w14:paraId="42585E58" w14:textId="470BDE88" w:rsidR="00962C2F" w:rsidRDefault="00962C2F" w:rsidP="00962C2F">
      <w:pPr>
        <w:rPr>
          <w:b/>
          <w:sz w:val="28"/>
        </w:rPr>
      </w:pPr>
      <w:r w:rsidRPr="00A87A87">
        <w:rPr>
          <w:b/>
          <w:sz w:val="28"/>
        </w:rPr>
        <w:t xml:space="preserve">Prepared for </w:t>
      </w:r>
      <w:r>
        <w:rPr>
          <w:b/>
          <w:sz w:val="28"/>
        </w:rPr>
        <w:t xml:space="preserve">the </w:t>
      </w:r>
      <w:r w:rsidR="00464956">
        <w:rPr>
          <w:b/>
          <w:sz w:val="28"/>
        </w:rPr>
        <w:t>Financial Consumer Agency of Canada</w:t>
      </w:r>
    </w:p>
    <w:p w14:paraId="53281DE6" w14:textId="77777777" w:rsidR="00962C2F" w:rsidRPr="00A87A87" w:rsidRDefault="00962C2F" w:rsidP="00962C2F">
      <w:pPr>
        <w:rPr>
          <w:b/>
          <w:sz w:val="28"/>
        </w:rPr>
      </w:pPr>
    </w:p>
    <w:p w14:paraId="450FE8C8" w14:textId="77777777" w:rsidR="00962C2F" w:rsidRPr="00880D19" w:rsidRDefault="00962C2F" w:rsidP="00962C2F">
      <w:pPr>
        <w:jc w:val="center"/>
        <w:rPr>
          <w:sz w:val="32"/>
        </w:rPr>
      </w:pPr>
    </w:p>
    <w:p w14:paraId="0E620D89" w14:textId="77777777" w:rsidR="00962C2F" w:rsidRPr="000731A1" w:rsidRDefault="00962C2F" w:rsidP="00962C2F">
      <w:pPr>
        <w:jc w:val="left"/>
        <w:rPr>
          <w:rFonts w:cs="Arial"/>
          <w:color w:val="000000" w:themeColor="text1"/>
          <w:sz w:val="24"/>
        </w:rPr>
      </w:pPr>
      <w:r w:rsidRPr="000731A1">
        <w:rPr>
          <w:rFonts w:cs="Arial"/>
          <w:color w:val="000000" w:themeColor="text1"/>
          <w:sz w:val="24"/>
        </w:rPr>
        <w:t>Supplier Name: Phoenix SPI</w:t>
      </w:r>
    </w:p>
    <w:p w14:paraId="62AE022E" w14:textId="464260B4" w:rsidR="00962C2F" w:rsidRPr="000731A1" w:rsidRDefault="00962C2F" w:rsidP="00962C2F">
      <w:pPr>
        <w:jc w:val="left"/>
        <w:rPr>
          <w:rFonts w:cs="Arial"/>
          <w:color w:val="000000" w:themeColor="text1"/>
          <w:sz w:val="24"/>
        </w:rPr>
      </w:pPr>
      <w:r w:rsidRPr="000731A1">
        <w:rPr>
          <w:rFonts w:cs="Arial"/>
          <w:color w:val="000000" w:themeColor="text1"/>
          <w:sz w:val="24"/>
        </w:rPr>
        <w:t xml:space="preserve">Contract Number: </w:t>
      </w:r>
      <w:r w:rsidR="000731A1" w:rsidRPr="000731A1">
        <w:rPr>
          <w:rFonts w:cs="Arial"/>
          <w:color w:val="000000" w:themeColor="text1"/>
          <w:sz w:val="24"/>
        </w:rPr>
        <w:t>5R000-200258-001-CY</w:t>
      </w:r>
    </w:p>
    <w:p w14:paraId="52E5C500" w14:textId="5678D041" w:rsidR="00962C2F" w:rsidRPr="00880D19" w:rsidRDefault="00962C2F" w:rsidP="00962C2F">
      <w:pPr>
        <w:jc w:val="left"/>
        <w:rPr>
          <w:rFonts w:cs="Arial"/>
          <w:color w:val="000000" w:themeColor="text1"/>
          <w:sz w:val="24"/>
        </w:rPr>
      </w:pPr>
      <w:r w:rsidRPr="000731A1">
        <w:rPr>
          <w:rFonts w:cs="Arial"/>
          <w:color w:val="000000" w:themeColor="text1"/>
          <w:sz w:val="24"/>
        </w:rPr>
        <w:t xml:space="preserve">Award Date: </w:t>
      </w:r>
      <w:r w:rsidR="000731A1" w:rsidRPr="000731A1">
        <w:rPr>
          <w:rFonts w:cs="Arial"/>
          <w:color w:val="000000" w:themeColor="text1"/>
          <w:sz w:val="24"/>
        </w:rPr>
        <w:t>2020-07-15</w:t>
      </w:r>
    </w:p>
    <w:p w14:paraId="7D167CDB" w14:textId="6F5E0B1B" w:rsidR="005676B7" w:rsidRPr="00880D19" w:rsidRDefault="005676B7" w:rsidP="005676B7">
      <w:pPr>
        <w:jc w:val="left"/>
        <w:rPr>
          <w:rFonts w:cs="Arial"/>
          <w:color w:val="000000" w:themeColor="text1"/>
          <w:sz w:val="24"/>
        </w:rPr>
      </w:pPr>
      <w:r w:rsidRPr="00650003">
        <w:rPr>
          <w:rFonts w:cs="Arial"/>
          <w:color w:val="000000" w:themeColor="text1"/>
          <w:sz w:val="24"/>
        </w:rPr>
        <w:t xml:space="preserve">Contract Value: </w:t>
      </w:r>
      <w:r w:rsidR="000A65B0">
        <w:rPr>
          <w:rFonts w:cs="Arial"/>
          <w:color w:val="000000" w:themeColor="text1"/>
          <w:sz w:val="24"/>
        </w:rPr>
        <w:t>$</w:t>
      </w:r>
      <w:r w:rsidR="000A65B0" w:rsidRPr="000A65B0">
        <w:rPr>
          <w:rFonts w:cs="Arial"/>
          <w:color w:val="000000" w:themeColor="text1"/>
          <w:sz w:val="24"/>
        </w:rPr>
        <w:t xml:space="preserve">229,990.46 </w:t>
      </w:r>
      <w:r w:rsidR="00B331F0" w:rsidRPr="00650003">
        <w:rPr>
          <w:rFonts w:cs="Arial"/>
          <w:color w:val="000000" w:themeColor="text1"/>
          <w:sz w:val="24"/>
        </w:rPr>
        <w:t>(including taxes</w:t>
      </w:r>
      <w:r w:rsidR="0097751E" w:rsidRPr="00650003">
        <w:rPr>
          <w:rFonts w:cs="Arial"/>
          <w:color w:val="000000" w:themeColor="text1"/>
          <w:sz w:val="24"/>
        </w:rPr>
        <w:t>)</w:t>
      </w:r>
      <w:r>
        <w:rPr>
          <w:rFonts w:cs="Arial"/>
          <w:color w:val="000000" w:themeColor="text1"/>
          <w:sz w:val="24"/>
        </w:rPr>
        <w:t xml:space="preserve"> </w:t>
      </w:r>
    </w:p>
    <w:p w14:paraId="53C37E8B" w14:textId="3725C5A2" w:rsidR="00962C2F" w:rsidRPr="00880D19" w:rsidRDefault="00962C2F" w:rsidP="00962C2F">
      <w:pPr>
        <w:jc w:val="left"/>
        <w:rPr>
          <w:rFonts w:cs="Arial"/>
          <w:color w:val="000000" w:themeColor="text1"/>
          <w:sz w:val="24"/>
        </w:rPr>
      </w:pPr>
      <w:r w:rsidRPr="00880D19">
        <w:rPr>
          <w:rFonts w:cs="Arial"/>
          <w:color w:val="000000" w:themeColor="text1"/>
          <w:sz w:val="24"/>
        </w:rPr>
        <w:t xml:space="preserve">Delivery Date: </w:t>
      </w:r>
      <w:r w:rsidR="005676B7">
        <w:rPr>
          <w:rFonts w:cs="Arial"/>
          <w:color w:val="000000" w:themeColor="text1"/>
          <w:sz w:val="24"/>
        </w:rPr>
        <w:t>2021-</w:t>
      </w:r>
      <w:r w:rsidR="00256BB8">
        <w:rPr>
          <w:rFonts w:cs="Arial"/>
          <w:color w:val="000000" w:themeColor="text1"/>
          <w:sz w:val="24"/>
        </w:rPr>
        <w:t>09</w:t>
      </w:r>
      <w:r w:rsidR="00650003">
        <w:rPr>
          <w:rFonts w:cs="Arial"/>
          <w:color w:val="000000" w:themeColor="text1"/>
          <w:sz w:val="24"/>
        </w:rPr>
        <w:t>-</w:t>
      </w:r>
      <w:r w:rsidR="00256BB8">
        <w:rPr>
          <w:rFonts w:cs="Arial"/>
          <w:color w:val="000000" w:themeColor="text1"/>
          <w:sz w:val="24"/>
        </w:rPr>
        <w:t>27</w:t>
      </w:r>
    </w:p>
    <w:p w14:paraId="0DDA89C5" w14:textId="77777777" w:rsidR="00962C2F" w:rsidRPr="00880D19" w:rsidRDefault="00962C2F" w:rsidP="00962C2F">
      <w:pPr>
        <w:jc w:val="left"/>
        <w:rPr>
          <w:color w:val="000000" w:themeColor="text1"/>
          <w:sz w:val="36"/>
        </w:rPr>
      </w:pPr>
    </w:p>
    <w:p w14:paraId="13E3F3EE" w14:textId="51E08E3C" w:rsidR="00962C2F" w:rsidRPr="00880D19" w:rsidRDefault="00962C2F" w:rsidP="00962C2F">
      <w:pPr>
        <w:jc w:val="left"/>
        <w:rPr>
          <w:rFonts w:cs="Arial"/>
          <w:color w:val="000000" w:themeColor="text1"/>
          <w:sz w:val="28"/>
        </w:rPr>
      </w:pPr>
      <w:r w:rsidRPr="00880D19">
        <w:rPr>
          <w:rFonts w:cs="Arial"/>
          <w:color w:val="000000" w:themeColor="text1"/>
          <w:sz w:val="28"/>
        </w:rPr>
        <w:t xml:space="preserve">Registration Number: </w:t>
      </w:r>
      <w:r w:rsidR="000731A1" w:rsidRPr="000731A1">
        <w:rPr>
          <w:rFonts w:cs="Arial"/>
          <w:color w:val="000000" w:themeColor="text1"/>
          <w:sz w:val="28"/>
        </w:rPr>
        <w:t>POR 014-20</w:t>
      </w:r>
    </w:p>
    <w:p w14:paraId="2B11AF21" w14:textId="7082D214" w:rsidR="00962C2F" w:rsidRDefault="00962C2F" w:rsidP="00962C2F">
      <w:pPr>
        <w:jc w:val="left"/>
      </w:pPr>
    </w:p>
    <w:p w14:paraId="65C24DA9" w14:textId="77777777" w:rsidR="00962C2F" w:rsidRPr="00D36533" w:rsidRDefault="00962C2F" w:rsidP="00962C2F">
      <w:pPr>
        <w:jc w:val="left"/>
      </w:pPr>
    </w:p>
    <w:p w14:paraId="427D52EF" w14:textId="37D278D3" w:rsidR="000731A1" w:rsidRPr="00666A7B" w:rsidRDefault="000731A1" w:rsidP="000731A1">
      <w:pPr>
        <w:jc w:val="left"/>
        <w:rPr>
          <w:sz w:val="24"/>
        </w:rPr>
      </w:pPr>
      <w:r w:rsidRPr="00666A7B">
        <w:rPr>
          <w:sz w:val="20"/>
        </w:rPr>
        <w:t xml:space="preserve">For more information on this report, please contact the </w:t>
      </w:r>
      <w:r>
        <w:rPr>
          <w:sz w:val="20"/>
        </w:rPr>
        <w:t>Financial Consumer Agency of Canada</w:t>
      </w:r>
      <w:r w:rsidRPr="00666A7B">
        <w:rPr>
          <w:sz w:val="20"/>
        </w:rPr>
        <w:t xml:space="preserve"> at: </w:t>
      </w:r>
      <w:r w:rsidRPr="002440E0">
        <w:rPr>
          <w:sz w:val="20"/>
        </w:rPr>
        <w:t>info@fcac-acfc.gc.ca</w:t>
      </w:r>
    </w:p>
    <w:p w14:paraId="01EC7E72" w14:textId="5CE3617B" w:rsidR="00962C2F" w:rsidRPr="00962C2F" w:rsidRDefault="00962C2F" w:rsidP="00962C2F">
      <w:pPr>
        <w:jc w:val="left"/>
        <w:rPr>
          <w:sz w:val="24"/>
        </w:rPr>
      </w:pPr>
    </w:p>
    <w:p w14:paraId="69D04340" w14:textId="0E446DDA" w:rsidR="00F57CF6" w:rsidRPr="00016C01" w:rsidRDefault="00F57CF6" w:rsidP="003B6847">
      <w:pPr>
        <w:jc w:val="center"/>
        <w:rPr>
          <w:rFonts w:cs="Arial"/>
          <w:sz w:val="32"/>
          <w:szCs w:val="32"/>
          <w:lang w:val="en-US"/>
        </w:rPr>
      </w:pPr>
    </w:p>
    <w:p w14:paraId="2AF07F40" w14:textId="77777777" w:rsidR="003127CD" w:rsidRPr="001574B0" w:rsidRDefault="003127CD" w:rsidP="000A69D1">
      <w:pPr>
        <w:rPr>
          <w:rFonts w:cs="Arial"/>
        </w:rPr>
      </w:pPr>
    </w:p>
    <w:p w14:paraId="674E71D8" w14:textId="77777777" w:rsidR="003127CD" w:rsidRPr="001574B0" w:rsidRDefault="003127CD" w:rsidP="003B6847">
      <w:pPr>
        <w:jc w:val="center"/>
        <w:rPr>
          <w:rFonts w:cs="Arial"/>
        </w:rPr>
      </w:pPr>
    </w:p>
    <w:p w14:paraId="47726321" w14:textId="77777777" w:rsidR="00743533" w:rsidRPr="001574B0" w:rsidRDefault="00743533" w:rsidP="003B6847">
      <w:pPr>
        <w:jc w:val="center"/>
        <w:rPr>
          <w:rFonts w:cs="Arial"/>
        </w:rPr>
      </w:pPr>
    </w:p>
    <w:p w14:paraId="0A51C5E7" w14:textId="5679FA20" w:rsidR="0045557C" w:rsidRPr="00016C01" w:rsidRDefault="0045557C" w:rsidP="003B6847">
      <w:pPr>
        <w:jc w:val="center"/>
        <w:rPr>
          <w:rFonts w:cs="Arial"/>
          <w:sz w:val="24"/>
          <w:lang w:val="fr-FR"/>
        </w:rPr>
      </w:pPr>
      <w:r w:rsidRPr="00016C01">
        <w:rPr>
          <w:rFonts w:cs="Arial"/>
          <w:sz w:val="24"/>
          <w:lang w:val="fr-FR"/>
        </w:rPr>
        <w:t>Ce rapport est aussi disponible en français.</w:t>
      </w:r>
    </w:p>
    <w:p w14:paraId="7E21EB62" w14:textId="77777777" w:rsidR="00F35641" w:rsidRPr="00016C01" w:rsidRDefault="00F35641" w:rsidP="003B6847">
      <w:pPr>
        <w:jc w:val="center"/>
        <w:rPr>
          <w:rFonts w:cs="Arial"/>
          <w:lang w:val="fr-CA"/>
        </w:rPr>
      </w:pPr>
    </w:p>
    <w:p w14:paraId="764FFED7" w14:textId="77777777" w:rsidR="00743533" w:rsidRPr="00016C01" w:rsidRDefault="00743533" w:rsidP="003B6847">
      <w:pPr>
        <w:rPr>
          <w:rFonts w:cs="Arial"/>
          <w:lang w:val="fr-CA"/>
        </w:rPr>
      </w:pPr>
    </w:p>
    <w:p w14:paraId="2B296E2A" w14:textId="187E8B70" w:rsidR="00D35646" w:rsidRPr="00016C01" w:rsidRDefault="00D35646" w:rsidP="003008EF">
      <w:pPr>
        <w:rPr>
          <w:rStyle w:val="SubtleEmphasis"/>
          <w:rFonts w:cs="Arial"/>
          <w:lang w:val="fr-CA"/>
        </w:rPr>
      </w:pPr>
    </w:p>
    <w:p w14:paraId="69C144AF" w14:textId="77777777" w:rsidR="002953A4" w:rsidRPr="00016C01" w:rsidRDefault="002953A4" w:rsidP="003B6847">
      <w:pPr>
        <w:rPr>
          <w:rFonts w:cs="Arial"/>
          <w:lang w:val="fr-CA"/>
        </w:rPr>
      </w:pPr>
    </w:p>
    <w:p w14:paraId="37529DFB" w14:textId="77777777" w:rsidR="00962C2F" w:rsidRPr="001574B0" w:rsidRDefault="00962C2F" w:rsidP="003B6847">
      <w:pPr>
        <w:rPr>
          <w:rFonts w:cs="Arial"/>
          <w:lang w:val="fr-FR"/>
        </w:rPr>
        <w:sectPr w:rsidR="00962C2F" w:rsidRPr="001574B0" w:rsidSect="00962C2F">
          <w:headerReference w:type="default" r:id="rId13"/>
          <w:footerReference w:type="default" r:id="rId14"/>
          <w:headerReference w:type="first" r:id="rId15"/>
          <w:type w:val="oddPage"/>
          <w:pgSz w:w="12240" w:h="15840" w:code="1"/>
          <w:pgMar w:top="1440" w:right="1728" w:bottom="1440" w:left="1728" w:header="720" w:footer="720" w:gutter="0"/>
          <w:cols w:space="720"/>
          <w:docGrid w:linePitch="360"/>
        </w:sectPr>
      </w:pPr>
    </w:p>
    <w:p w14:paraId="17FC6374" w14:textId="77777777" w:rsidR="00E129B8" w:rsidRDefault="00E129B8" w:rsidP="002E4D0A">
      <w:pPr>
        <w:rPr>
          <w:rFonts w:eastAsia="Calibri"/>
          <w:b/>
          <w:iCs/>
          <w:sz w:val="24"/>
          <w:szCs w:val="32"/>
          <w:lang w:eastAsia="fr-FR"/>
        </w:rPr>
      </w:pPr>
      <w:r w:rsidRPr="00E129B8">
        <w:rPr>
          <w:rFonts w:eastAsia="Calibri"/>
          <w:b/>
          <w:iCs/>
          <w:sz w:val="24"/>
          <w:szCs w:val="32"/>
          <w:lang w:eastAsia="fr-FR"/>
        </w:rPr>
        <w:lastRenderedPageBreak/>
        <w:t>Survey of Canadians’ Use of Banking Products and Services</w:t>
      </w:r>
    </w:p>
    <w:p w14:paraId="3354DC4B" w14:textId="5304A601" w:rsidR="002E4D0A" w:rsidRPr="005676B7" w:rsidRDefault="001C2486" w:rsidP="002E4D0A">
      <w:pPr>
        <w:rPr>
          <w:rFonts w:eastAsia="Calibri"/>
          <w:sz w:val="24"/>
          <w:lang w:eastAsia="fr-FR"/>
        </w:rPr>
      </w:pPr>
      <w:r>
        <w:rPr>
          <w:rFonts w:eastAsia="Calibri"/>
          <w:sz w:val="24"/>
          <w:lang w:eastAsia="fr-FR"/>
        </w:rPr>
        <w:t xml:space="preserve">Executive Summary </w:t>
      </w:r>
    </w:p>
    <w:p w14:paraId="599407F4" w14:textId="77777777" w:rsidR="002E4D0A" w:rsidRPr="005676B7" w:rsidRDefault="002E4D0A" w:rsidP="002E4D0A">
      <w:pPr>
        <w:rPr>
          <w:rFonts w:eastAsia="Calibri"/>
          <w:sz w:val="24"/>
          <w:lang w:eastAsia="fr-FR"/>
        </w:rPr>
      </w:pPr>
    </w:p>
    <w:p w14:paraId="1F020C43" w14:textId="74FD4C4D" w:rsidR="002E4D0A" w:rsidRPr="005676B7" w:rsidRDefault="002E4D0A" w:rsidP="002E4D0A">
      <w:pPr>
        <w:rPr>
          <w:rFonts w:eastAsia="Calibri"/>
          <w:sz w:val="24"/>
          <w:lang w:eastAsia="fr-FR"/>
        </w:rPr>
      </w:pPr>
      <w:r w:rsidRPr="005676B7">
        <w:rPr>
          <w:rFonts w:eastAsia="Calibri"/>
          <w:sz w:val="24"/>
          <w:lang w:eastAsia="fr-FR"/>
        </w:rPr>
        <w:t xml:space="preserve">Prepared for the </w:t>
      </w:r>
      <w:r w:rsidR="006C64B9" w:rsidRPr="006C64B9">
        <w:rPr>
          <w:rFonts w:eastAsia="Calibri"/>
          <w:sz w:val="24"/>
          <w:lang w:eastAsia="fr-FR"/>
        </w:rPr>
        <w:t>Financial Consumer Agency of Canada</w:t>
      </w:r>
      <w:r w:rsidR="00326403">
        <w:rPr>
          <w:rFonts w:eastAsia="Calibri"/>
          <w:sz w:val="24"/>
          <w:lang w:eastAsia="fr-FR"/>
        </w:rPr>
        <w:t xml:space="preserve"> (FCAC)</w:t>
      </w:r>
    </w:p>
    <w:p w14:paraId="2C9D1A0B" w14:textId="77777777" w:rsidR="002E4D0A" w:rsidRPr="005676B7" w:rsidRDefault="002E4D0A" w:rsidP="002E4D0A">
      <w:pPr>
        <w:rPr>
          <w:rFonts w:eastAsia="Calibri"/>
          <w:sz w:val="24"/>
          <w:lang w:eastAsia="fr-FR"/>
        </w:rPr>
      </w:pPr>
      <w:r w:rsidRPr="005676B7">
        <w:rPr>
          <w:rFonts w:eastAsia="Calibri"/>
          <w:sz w:val="24"/>
          <w:lang w:eastAsia="fr-FR"/>
        </w:rPr>
        <w:t>Supplier name: Phoenix Strategic Perspectives Inc.</w:t>
      </w:r>
    </w:p>
    <w:p w14:paraId="21FCD836" w14:textId="46C2A6E5" w:rsidR="002E4D0A" w:rsidRPr="005676B7" w:rsidRDefault="001C2486" w:rsidP="002E4D0A">
      <w:pPr>
        <w:rPr>
          <w:rFonts w:eastAsia="Calibri"/>
          <w:sz w:val="24"/>
          <w:lang w:eastAsia="fr-FR"/>
        </w:rPr>
      </w:pPr>
      <w:r>
        <w:rPr>
          <w:rFonts w:eastAsia="Calibri"/>
          <w:sz w:val="24"/>
          <w:lang w:eastAsia="fr-FR"/>
        </w:rPr>
        <w:t>September</w:t>
      </w:r>
      <w:r w:rsidR="00B331F0">
        <w:rPr>
          <w:rFonts w:eastAsia="Calibri"/>
          <w:sz w:val="24"/>
          <w:lang w:eastAsia="fr-FR"/>
        </w:rPr>
        <w:t xml:space="preserve"> </w:t>
      </w:r>
      <w:r w:rsidR="005676B7" w:rsidRPr="005676B7">
        <w:rPr>
          <w:rFonts w:eastAsia="Calibri"/>
          <w:sz w:val="24"/>
          <w:lang w:eastAsia="fr-FR"/>
        </w:rPr>
        <w:t>2021</w:t>
      </w:r>
    </w:p>
    <w:p w14:paraId="00060016" w14:textId="77777777" w:rsidR="002E4D0A" w:rsidRPr="001D63D0" w:rsidRDefault="002E4D0A" w:rsidP="00C6797B">
      <w:pPr>
        <w:rPr>
          <w:rFonts w:cs="Arial"/>
          <w:highlight w:val="yellow"/>
        </w:rPr>
      </w:pPr>
    </w:p>
    <w:p w14:paraId="0BDC77CE" w14:textId="505A0F49" w:rsidR="00C6797B" w:rsidRDefault="00C6797B" w:rsidP="00C6797B">
      <w:pPr>
        <w:rPr>
          <w:rFonts w:cs="Arial"/>
          <w:szCs w:val="22"/>
        </w:rPr>
      </w:pPr>
      <w:r w:rsidRPr="00B331F0">
        <w:rPr>
          <w:rFonts w:cs="Arial"/>
          <w:lang w:val="en-US"/>
        </w:rPr>
        <w:t xml:space="preserve">This public opinion research report presents the results of </w:t>
      </w:r>
      <w:r w:rsidR="00FB1E2B" w:rsidRPr="00B331F0">
        <w:rPr>
          <w:rFonts w:cs="Arial"/>
          <w:lang w:val="en-US"/>
        </w:rPr>
        <w:t xml:space="preserve">online </w:t>
      </w:r>
      <w:r w:rsidRPr="00B331F0">
        <w:rPr>
          <w:rFonts w:cs="Arial"/>
          <w:lang w:val="en-US"/>
        </w:rPr>
        <w:t>survey</w:t>
      </w:r>
      <w:r w:rsidR="004506F5">
        <w:rPr>
          <w:rFonts w:cs="Arial"/>
          <w:lang w:val="en-US"/>
        </w:rPr>
        <w:t>s</w:t>
      </w:r>
      <w:r w:rsidRPr="00B331F0">
        <w:rPr>
          <w:rFonts w:cs="Arial"/>
          <w:lang w:val="en-US"/>
        </w:rPr>
        <w:t xml:space="preserve"> conducted by </w:t>
      </w:r>
      <w:r w:rsidR="002E4D0A" w:rsidRPr="00B331F0">
        <w:rPr>
          <w:rFonts w:cs="Arial"/>
          <w:lang w:val="en-US"/>
        </w:rPr>
        <w:t>Phoenix SPI</w:t>
      </w:r>
      <w:r w:rsidRPr="00B331F0">
        <w:rPr>
          <w:rFonts w:cs="Arial"/>
          <w:lang w:val="en-US"/>
        </w:rPr>
        <w:t xml:space="preserve"> on behalf of </w:t>
      </w:r>
      <w:r w:rsidR="002E4D0A" w:rsidRPr="00B331F0">
        <w:rPr>
          <w:rFonts w:cs="Arial"/>
          <w:lang w:val="en-US"/>
        </w:rPr>
        <w:t xml:space="preserve">the </w:t>
      </w:r>
      <w:r w:rsidR="00FB1E2B" w:rsidRPr="00B331F0">
        <w:rPr>
          <w:rFonts w:cs="Arial"/>
          <w:lang w:val="en-US"/>
        </w:rPr>
        <w:t>Financial Consumer Agency of</w:t>
      </w:r>
      <w:r w:rsidR="002E4D0A" w:rsidRPr="00B331F0">
        <w:rPr>
          <w:rFonts w:cs="Arial"/>
          <w:lang w:val="en-US"/>
        </w:rPr>
        <w:t xml:space="preserve"> Canada</w:t>
      </w:r>
      <w:r w:rsidRPr="00B331F0">
        <w:rPr>
          <w:rFonts w:cs="Arial"/>
          <w:lang w:val="en-US"/>
        </w:rPr>
        <w:t xml:space="preserve"> with</w:t>
      </w:r>
      <w:r w:rsidR="002E4D0A" w:rsidRPr="00B331F0">
        <w:rPr>
          <w:rFonts w:cs="Arial"/>
          <w:lang w:val="en-US"/>
        </w:rPr>
        <w:t xml:space="preserve"> Canadians </w:t>
      </w:r>
      <w:r w:rsidR="00B777AE" w:rsidRPr="00B331F0">
        <w:rPr>
          <w:rFonts w:cs="Arial"/>
          <w:lang w:val="en-US"/>
        </w:rPr>
        <w:t>aged 18 and older who have a product or service with a bank</w:t>
      </w:r>
      <w:r w:rsidR="005676B7" w:rsidRPr="00B331F0">
        <w:rPr>
          <w:lang w:val="en-GB"/>
        </w:rPr>
        <w:t>.</w:t>
      </w:r>
      <w:r w:rsidR="00F0771B" w:rsidRPr="00B331F0">
        <w:rPr>
          <w:lang w:val="en-GB"/>
        </w:rPr>
        <w:t xml:space="preserve"> </w:t>
      </w:r>
      <w:r w:rsidR="004506F5">
        <w:rPr>
          <w:lang w:val="en-GB"/>
        </w:rPr>
        <w:t xml:space="preserve">Over a 10-month period, </w:t>
      </w:r>
      <w:r w:rsidR="004506F5" w:rsidRPr="005445E6">
        <w:rPr>
          <w:rFonts w:cs="Arial"/>
          <w:szCs w:val="22"/>
        </w:rPr>
        <w:t xml:space="preserve">12,183 </w:t>
      </w:r>
      <w:r w:rsidR="00F0771B" w:rsidRPr="00B331F0">
        <w:rPr>
          <w:lang w:val="en-GB"/>
        </w:rPr>
        <w:t>surveys</w:t>
      </w:r>
      <w:r w:rsidR="00CD098B" w:rsidRPr="00B331F0">
        <w:rPr>
          <w:lang w:val="en-GB"/>
        </w:rPr>
        <w:t xml:space="preserve"> </w:t>
      </w:r>
      <w:r w:rsidR="004506F5">
        <w:rPr>
          <w:lang w:val="en-GB"/>
        </w:rPr>
        <w:t>were completed between</w:t>
      </w:r>
      <w:r w:rsidR="00722344" w:rsidRPr="00B331F0">
        <w:rPr>
          <w:lang w:val="en-GB"/>
        </w:rPr>
        <w:t xml:space="preserve"> </w:t>
      </w:r>
      <w:r w:rsidR="00B331F0" w:rsidRPr="00B331F0">
        <w:t>July 31, 2020</w:t>
      </w:r>
      <w:r w:rsidR="002E497C">
        <w:t>,</w:t>
      </w:r>
      <w:r w:rsidR="00B331F0" w:rsidRPr="00B331F0">
        <w:t xml:space="preserve"> </w:t>
      </w:r>
      <w:r w:rsidR="00722344" w:rsidRPr="00B331F0">
        <w:rPr>
          <w:lang w:val="en-GB"/>
        </w:rPr>
        <w:t xml:space="preserve">and </w:t>
      </w:r>
      <w:r w:rsidR="00B331F0" w:rsidRPr="00B331F0">
        <w:t>April 19, 2021</w:t>
      </w:r>
      <w:r w:rsidR="00722344" w:rsidRPr="00B331F0">
        <w:rPr>
          <w:lang w:val="en-GB"/>
        </w:rPr>
        <w:t>.</w:t>
      </w:r>
      <w:r w:rsidR="00B331F0" w:rsidRPr="00B331F0">
        <w:rPr>
          <w:lang w:val="en-GB"/>
        </w:rPr>
        <w:t xml:space="preserve"> A follow-up survey was conducted </w:t>
      </w:r>
      <w:r w:rsidR="00B331F0" w:rsidRPr="00B331F0">
        <w:t>April 7 to April 16, 2021</w:t>
      </w:r>
      <w:r w:rsidR="002E497C">
        <w:t>,</w:t>
      </w:r>
      <w:r w:rsidR="004506F5">
        <w:t xml:space="preserve"> with </w:t>
      </w:r>
      <w:r w:rsidR="004506F5" w:rsidRPr="0040691C">
        <w:rPr>
          <w:rFonts w:cs="Arial"/>
          <w:szCs w:val="22"/>
        </w:rPr>
        <w:t xml:space="preserve">1,599 respondents </w:t>
      </w:r>
      <w:r w:rsidR="004506F5">
        <w:rPr>
          <w:rFonts w:cs="Arial"/>
          <w:szCs w:val="22"/>
        </w:rPr>
        <w:t xml:space="preserve">who </w:t>
      </w:r>
      <w:r w:rsidR="004506F5" w:rsidRPr="0040691C">
        <w:rPr>
          <w:rFonts w:cs="Arial"/>
          <w:szCs w:val="22"/>
        </w:rPr>
        <w:t>completed the survey</w:t>
      </w:r>
      <w:r w:rsidR="004506F5">
        <w:rPr>
          <w:rFonts w:cs="Arial"/>
          <w:szCs w:val="22"/>
        </w:rPr>
        <w:t xml:space="preserve"> during waves 1 through 6</w:t>
      </w:r>
      <w:r w:rsidR="004506F5" w:rsidRPr="0040691C">
        <w:rPr>
          <w:rFonts w:cs="Arial"/>
          <w:szCs w:val="22"/>
        </w:rPr>
        <w:t>.</w:t>
      </w:r>
    </w:p>
    <w:p w14:paraId="54410E9F" w14:textId="77777777" w:rsidR="004506F5" w:rsidRPr="004506F5" w:rsidRDefault="004506F5" w:rsidP="00C6797B">
      <w:pPr>
        <w:rPr>
          <w:rFonts w:cs="Arial"/>
          <w:lang w:val="en-US"/>
        </w:rPr>
      </w:pPr>
    </w:p>
    <w:p w14:paraId="23ECD6D4" w14:textId="5464A70F" w:rsidR="00C6797B" w:rsidRPr="005676B7" w:rsidRDefault="00C6797B" w:rsidP="00C6797B">
      <w:pPr>
        <w:rPr>
          <w:rFonts w:cs="Arial"/>
          <w:lang w:val="en-US"/>
        </w:rPr>
      </w:pPr>
      <w:r w:rsidRPr="005676B7">
        <w:rPr>
          <w:rFonts w:cs="Arial"/>
          <w:lang w:val="en-US"/>
        </w:rPr>
        <w:t xml:space="preserve">This publication may be reproduced for non-commercial purposes only. Prior written permission must be obtained from </w:t>
      </w:r>
      <w:r w:rsidR="00326403">
        <w:rPr>
          <w:rFonts w:cs="Arial"/>
          <w:lang w:val="en-US"/>
        </w:rPr>
        <w:t>FCAC</w:t>
      </w:r>
      <w:r w:rsidRPr="005676B7">
        <w:rPr>
          <w:rFonts w:cs="Arial"/>
          <w:lang w:val="en-US"/>
        </w:rPr>
        <w:t xml:space="preserve">. For more information on this report, please contact </w:t>
      </w:r>
      <w:r w:rsidR="00326403">
        <w:rPr>
          <w:rFonts w:cs="Arial"/>
          <w:lang w:val="en-US"/>
        </w:rPr>
        <w:t>FCAC</w:t>
      </w:r>
      <w:r w:rsidR="002E4D0A" w:rsidRPr="005676B7">
        <w:rPr>
          <w:rFonts w:cs="Arial"/>
          <w:lang w:val="en-US"/>
        </w:rPr>
        <w:t xml:space="preserve"> </w:t>
      </w:r>
      <w:r w:rsidRPr="005676B7">
        <w:rPr>
          <w:rFonts w:cs="Arial"/>
          <w:lang w:val="en-US"/>
        </w:rPr>
        <w:t>at:</w:t>
      </w:r>
    </w:p>
    <w:p w14:paraId="4FFA574F" w14:textId="77777777" w:rsidR="00C6797B" w:rsidRPr="005676B7" w:rsidRDefault="00C6797B" w:rsidP="00C6797B">
      <w:pPr>
        <w:rPr>
          <w:rFonts w:cs="Arial"/>
          <w:lang w:val="en-US"/>
        </w:rPr>
      </w:pPr>
    </w:p>
    <w:p w14:paraId="55E26A38" w14:textId="77777777" w:rsidR="00A042E1" w:rsidRPr="00A042E1" w:rsidRDefault="00A042E1" w:rsidP="00A042E1">
      <w:pPr>
        <w:rPr>
          <w:rFonts w:cs="Arial"/>
          <w:lang w:val="en-US"/>
        </w:rPr>
      </w:pPr>
      <w:r w:rsidRPr="00A042E1">
        <w:rPr>
          <w:rFonts w:cs="Arial"/>
          <w:lang w:val="en-US"/>
        </w:rPr>
        <w:t>Financial Consumer Agency of Canada</w:t>
      </w:r>
    </w:p>
    <w:p w14:paraId="6A11C008" w14:textId="77777777" w:rsidR="00A042E1" w:rsidRPr="00A042E1" w:rsidRDefault="00A042E1" w:rsidP="00A042E1">
      <w:pPr>
        <w:rPr>
          <w:rFonts w:cs="Arial"/>
          <w:lang w:val="en-US"/>
        </w:rPr>
      </w:pPr>
      <w:r w:rsidRPr="00A042E1">
        <w:rPr>
          <w:rFonts w:cs="Arial"/>
          <w:lang w:val="en-US"/>
        </w:rPr>
        <w:t>427 Laurier Avenue West, 6th floor</w:t>
      </w:r>
    </w:p>
    <w:p w14:paraId="6DF97E62" w14:textId="77777777" w:rsidR="00A042E1" w:rsidRDefault="00A042E1" w:rsidP="00A042E1">
      <w:pPr>
        <w:rPr>
          <w:rFonts w:cs="Arial"/>
          <w:lang w:val="en-US"/>
        </w:rPr>
      </w:pPr>
      <w:r w:rsidRPr="00A042E1">
        <w:rPr>
          <w:rFonts w:cs="Arial"/>
          <w:lang w:val="en-US"/>
        </w:rPr>
        <w:t>Ottawa, ON</w:t>
      </w:r>
    </w:p>
    <w:p w14:paraId="5EE9B577" w14:textId="1014186B" w:rsidR="002E4D0A" w:rsidRDefault="00A042E1" w:rsidP="00A042E1">
      <w:pPr>
        <w:rPr>
          <w:rFonts w:cs="Arial"/>
          <w:lang w:val="en-US"/>
        </w:rPr>
      </w:pPr>
      <w:r w:rsidRPr="00A042E1">
        <w:rPr>
          <w:rFonts w:cs="Arial"/>
          <w:lang w:val="en-US"/>
        </w:rPr>
        <w:t>K1R 1B9</w:t>
      </w:r>
    </w:p>
    <w:p w14:paraId="5ACF141C" w14:textId="77777777" w:rsidR="00A042E1" w:rsidRPr="001D63D0" w:rsidRDefault="00A042E1" w:rsidP="00A042E1">
      <w:pPr>
        <w:rPr>
          <w:rFonts w:cs="Arial"/>
          <w:highlight w:val="yellow"/>
          <w:lang w:val="en-US"/>
        </w:rPr>
      </w:pPr>
    </w:p>
    <w:p w14:paraId="147F7E35" w14:textId="04EA0A7E" w:rsidR="00C6797B" w:rsidRPr="001C2486" w:rsidRDefault="00C6797B" w:rsidP="00C6797B">
      <w:pPr>
        <w:rPr>
          <w:rFonts w:cs="Arial"/>
          <w:b/>
          <w:color w:val="000000" w:themeColor="text1"/>
        </w:rPr>
      </w:pPr>
      <w:r w:rsidRPr="001C2486">
        <w:rPr>
          <w:rFonts w:cs="Arial"/>
          <w:b/>
          <w:color w:val="000000" w:themeColor="text1"/>
        </w:rPr>
        <w:t>Catalogue Number:</w:t>
      </w:r>
      <w:r w:rsidR="00256BB8" w:rsidRPr="001C2486">
        <w:rPr>
          <w:rFonts w:cs="Arial"/>
          <w:b/>
          <w:color w:val="000000" w:themeColor="text1"/>
        </w:rPr>
        <w:t xml:space="preserve"> </w:t>
      </w:r>
      <w:bookmarkStart w:id="1" w:name="_Hlk86075356"/>
      <w:r w:rsidR="00256BB8" w:rsidRPr="001C2486">
        <w:rPr>
          <w:b/>
          <w:bCs/>
        </w:rPr>
        <w:t>FC5-72/2021E-PDF</w:t>
      </w:r>
    </w:p>
    <w:bookmarkEnd w:id="1"/>
    <w:p w14:paraId="1FA544D3" w14:textId="19839F42" w:rsidR="002E4D0A" w:rsidRPr="001C2486" w:rsidRDefault="002E4D0A" w:rsidP="00C6797B">
      <w:pPr>
        <w:rPr>
          <w:rFonts w:ascii="Consolas" w:hAnsi="Consolas"/>
          <w:color w:val="000000" w:themeColor="text1"/>
        </w:rPr>
      </w:pPr>
    </w:p>
    <w:p w14:paraId="69816145" w14:textId="77777777" w:rsidR="00C02066" w:rsidRPr="001C2486" w:rsidRDefault="00C02066" w:rsidP="00C6797B">
      <w:pPr>
        <w:rPr>
          <w:rFonts w:cs="Arial"/>
          <w:color w:val="000000" w:themeColor="text1"/>
        </w:rPr>
      </w:pPr>
    </w:p>
    <w:p w14:paraId="3B20851E" w14:textId="4EBB124E" w:rsidR="00C6797B" w:rsidRPr="00256BB8" w:rsidRDefault="00C6797B" w:rsidP="00C6797B">
      <w:pPr>
        <w:rPr>
          <w:rFonts w:cs="Arial"/>
          <w:b/>
          <w:color w:val="000000" w:themeColor="text1"/>
        </w:rPr>
      </w:pPr>
      <w:r w:rsidRPr="00650003">
        <w:rPr>
          <w:rFonts w:cs="Arial"/>
          <w:b/>
          <w:color w:val="000000" w:themeColor="text1"/>
          <w:lang w:val="en-US"/>
        </w:rPr>
        <w:t>International Standard Book Number (ISBN):</w:t>
      </w:r>
      <w:r w:rsidR="00256BB8">
        <w:rPr>
          <w:rFonts w:cs="Arial"/>
          <w:b/>
          <w:color w:val="000000" w:themeColor="text1"/>
          <w:lang w:val="en-US"/>
        </w:rPr>
        <w:t xml:space="preserve"> </w:t>
      </w:r>
      <w:r w:rsidR="00256BB8" w:rsidRPr="00256BB8">
        <w:rPr>
          <w:b/>
          <w:bCs/>
        </w:rPr>
        <w:t>978-0-660-40477-6</w:t>
      </w:r>
    </w:p>
    <w:p w14:paraId="699F9880" w14:textId="1E1B2252" w:rsidR="00C6797B" w:rsidRPr="00650003" w:rsidRDefault="00C6797B" w:rsidP="00C6797B">
      <w:pPr>
        <w:rPr>
          <w:color w:val="000000" w:themeColor="text1"/>
        </w:rPr>
      </w:pPr>
    </w:p>
    <w:p w14:paraId="120061FC" w14:textId="77777777" w:rsidR="00C02066" w:rsidRPr="00650003" w:rsidRDefault="00C02066" w:rsidP="00C6797B">
      <w:pPr>
        <w:rPr>
          <w:rFonts w:cs="Arial"/>
          <w:color w:val="000000" w:themeColor="text1"/>
          <w:lang w:val="en-US"/>
        </w:rPr>
      </w:pPr>
    </w:p>
    <w:p w14:paraId="3F2E507A" w14:textId="5A18F3AC" w:rsidR="00DB6D57" w:rsidRPr="00650003" w:rsidRDefault="00DB6D57" w:rsidP="00DB6D57">
      <w:pPr>
        <w:rPr>
          <w:rFonts w:cstheme="minorHAnsi"/>
          <w:b/>
          <w:iCs/>
          <w:color w:val="000000" w:themeColor="text1"/>
        </w:rPr>
      </w:pPr>
      <w:r w:rsidRPr="00650003">
        <w:rPr>
          <w:rFonts w:cstheme="minorHAnsi"/>
          <w:b/>
          <w:iCs/>
          <w:color w:val="000000" w:themeColor="text1"/>
        </w:rPr>
        <w:t>Related publications (POR registration number: POR 038-20):</w:t>
      </w:r>
    </w:p>
    <w:p w14:paraId="38E55541" w14:textId="44FD20D9" w:rsidR="00DB6D57" w:rsidRPr="00650003" w:rsidRDefault="00DB6D57" w:rsidP="00DB6D57">
      <w:pPr>
        <w:rPr>
          <w:rFonts w:ascii="Consolas" w:hAnsi="Consolas"/>
          <w:color w:val="000000" w:themeColor="text1"/>
        </w:rPr>
      </w:pPr>
      <w:r w:rsidRPr="00650003">
        <w:rPr>
          <w:rFonts w:cstheme="minorHAnsi"/>
          <w:iCs/>
          <w:color w:val="000000" w:themeColor="text1"/>
        </w:rPr>
        <w:t>Catalogue number (Final report, French)</w:t>
      </w:r>
      <w:r w:rsidR="00256BB8">
        <w:rPr>
          <w:rFonts w:cstheme="minorHAnsi"/>
          <w:iCs/>
          <w:color w:val="000000" w:themeColor="text1"/>
        </w:rPr>
        <w:t xml:space="preserve"> </w:t>
      </w:r>
      <w:r w:rsidR="00256BB8" w:rsidRPr="00256BB8">
        <w:rPr>
          <w:rFonts w:cstheme="minorHAnsi"/>
          <w:bCs/>
          <w:color w:val="000000" w:themeColor="text1"/>
          <w:szCs w:val="22"/>
        </w:rPr>
        <w:t>FC5-72/2021F-PDF</w:t>
      </w:r>
      <w:r w:rsidRPr="00650003">
        <w:rPr>
          <w:rFonts w:cstheme="minorHAnsi"/>
          <w:iCs/>
          <w:color w:val="000000" w:themeColor="text1"/>
        </w:rPr>
        <w:t xml:space="preserve"> </w:t>
      </w:r>
    </w:p>
    <w:p w14:paraId="6A786021" w14:textId="021B4015" w:rsidR="00DB6D57" w:rsidRPr="00650003" w:rsidRDefault="00DB6D57" w:rsidP="00DB6D57">
      <w:pPr>
        <w:rPr>
          <w:rFonts w:ascii="Calibri" w:hAnsi="Calibri"/>
          <w:color w:val="000000" w:themeColor="text1"/>
          <w:lang w:val="fr-CA"/>
        </w:rPr>
      </w:pPr>
      <w:r w:rsidRPr="00650003">
        <w:rPr>
          <w:color w:val="000000" w:themeColor="text1"/>
          <w:lang w:val="fr-CA"/>
        </w:rPr>
        <w:t xml:space="preserve">ISBN: </w:t>
      </w:r>
      <w:r w:rsidR="00256BB8" w:rsidRPr="00256BB8">
        <w:rPr>
          <w:rFonts w:cstheme="minorHAnsi"/>
          <w:bCs/>
          <w:color w:val="000000" w:themeColor="text1"/>
          <w:szCs w:val="22"/>
          <w:lang w:val="fr-FR"/>
        </w:rPr>
        <w:t>978-0-660-40478-3</w:t>
      </w:r>
    </w:p>
    <w:p w14:paraId="31D3C56D" w14:textId="2449BF04" w:rsidR="00DB6D57" w:rsidRPr="00650003" w:rsidRDefault="00DB6D57" w:rsidP="00C6797B">
      <w:pPr>
        <w:rPr>
          <w:rFonts w:cs="Arial"/>
          <w:color w:val="000000" w:themeColor="text1"/>
          <w:lang w:val="fr-CA"/>
        </w:rPr>
      </w:pPr>
    </w:p>
    <w:p w14:paraId="3C31BCD1" w14:textId="5B2578E3" w:rsidR="00DB6D57" w:rsidRPr="00650003" w:rsidRDefault="00DB6D57" w:rsidP="00C6797B">
      <w:pPr>
        <w:rPr>
          <w:rFonts w:cs="Arial"/>
          <w:color w:val="000000" w:themeColor="text1"/>
          <w:lang w:val="fr-CA"/>
        </w:rPr>
      </w:pPr>
    </w:p>
    <w:p w14:paraId="6486533D" w14:textId="47F5D8F2" w:rsidR="00DB6D57" w:rsidRPr="00DB6D57" w:rsidRDefault="00DB6D57" w:rsidP="00DB6D57">
      <w:pPr>
        <w:spacing w:line="240" w:lineRule="exact"/>
        <w:rPr>
          <w:rFonts w:ascii="Calibri" w:hAnsi="Calibri"/>
          <w:i/>
          <w:color w:val="000000" w:themeColor="text1"/>
          <w:szCs w:val="22"/>
          <w:lang w:val="fr-CA" w:eastAsia="en-CA"/>
        </w:rPr>
      </w:pPr>
      <w:r w:rsidRPr="00650003">
        <w:rPr>
          <w:rFonts w:cstheme="minorHAnsi"/>
          <w:i/>
          <w:color w:val="000000" w:themeColor="text1"/>
          <w:lang w:val="fr-CA"/>
        </w:rPr>
        <w:t>Aussi offert en français sous le titre</w:t>
      </w:r>
      <w:r w:rsidR="00897850">
        <w:rPr>
          <w:rFonts w:cstheme="minorHAnsi"/>
          <w:i/>
          <w:color w:val="000000" w:themeColor="text1"/>
          <w:lang w:val="fr-CA"/>
        </w:rPr>
        <w:t> :</w:t>
      </w:r>
      <w:r w:rsidR="00897850" w:rsidRPr="00897850">
        <w:rPr>
          <w:rFonts w:cstheme="minorHAnsi"/>
          <w:spacing w:val="5"/>
          <w:lang w:val="fr-FR"/>
        </w:rPr>
        <w:t xml:space="preserve"> L’Enquête sur l’utilisation, par les Canadiens, des produits et services bancaires</w:t>
      </w:r>
      <w:r w:rsidR="00897850">
        <w:rPr>
          <w:rFonts w:cstheme="minorHAnsi"/>
          <w:spacing w:val="5"/>
          <w:lang w:val="fr-FR"/>
        </w:rPr>
        <w:t>.</w:t>
      </w:r>
    </w:p>
    <w:p w14:paraId="103431F7" w14:textId="77777777" w:rsidR="00DB6D57" w:rsidRDefault="00DB6D57" w:rsidP="00DB6D57">
      <w:pPr>
        <w:rPr>
          <w:color w:val="1F497D"/>
          <w:lang w:val="fr-CA"/>
        </w:rPr>
      </w:pPr>
    </w:p>
    <w:p w14:paraId="72976E20" w14:textId="521E284E" w:rsidR="00C6797B" w:rsidRPr="00DB6D57" w:rsidRDefault="00C6797B" w:rsidP="00C6797B">
      <w:pPr>
        <w:rPr>
          <w:rFonts w:cs="Arial"/>
          <w:highlight w:val="yellow"/>
          <w:lang w:val="fr-CA"/>
        </w:rPr>
      </w:pPr>
    </w:p>
    <w:p w14:paraId="69FD0788" w14:textId="77777777" w:rsidR="002E4D0A" w:rsidRPr="00DB6D57" w:rsidRDefault="002E4D0A" w:rsidP="00C6797B">
      <w:pPr>
        <w:rPr>
          <w:rFonts w:cs="Arial"/>
          <w:highlight w:val="yellow"/>
          <w:lang w:val="fr-CA"/>
        </w:rPr>
      </w:pPr>
    </w:p>
    <w:p w14:paraId="483E4483" w14:textId="77777777" w:rsidR="00326403" w:rsidRPr="00B331F0" w:rsidRDefault="00326403" w:rsidP="00C6797B">
      <w:pPr>
        <w:rPr>
          <w:rFonts w:cs="Arial"/>
          <w:color w:val="000000" w:themeColor="text1"/>
          <w:lang w:val="fr-CA"/>
        </w:rPr>
      </w:pPr>
    </w:p>
    <w:p w14:paraId="3360765C" w14:textId="77777777" w:rsidR="00326403" w:rsidRPr="00B331F0" w:rsidRDefault="00326403" w:rsidP="00C6797B">
      <w:pPr>
        <w:rPr>
          <w:rFonts w:cs="Arial"/>
          <w:color w:val="000000" w:themeColor="text1"/>
          <w:lang w:val="fr-CA"/>
        </w:rPr>
      </w:pPr>
    </w:p>
    <w:p w14:paraId="000476B0" w14:textId="77777777" w:rsidR="00326403" w:rsidRPr="00B331F0" w:rsidRDefault="00326403" w:rsidP="00C6797B">
      <w:pPr>
        <w:rPr>
          <w:rFonts w:cs="Arial"/>
          <w:color w:val="000000" w:themeColor="text1"/>
          <w:lang w:val="fr-CA"/>
        </w:rPr>
      </w:pPr>
    </w:p>
    <w:p w14:paraId="1E0FBD90" w14:textId="77777777" w:rsidR="00326403" w:rsidRPr="00B331F0" w:rsidRDefault="00326403" w:rsidP="00C6797B">
      <w:pPr>
        <w:rPr>
          <w:rFonts w:cs="Arial"/>
          <w:color w:val="000000" w:themeColor="text1"/>
          <w:lang w:val="fr-CA"/>
        </w:rPr>
      </w:pPr>
    </w:p>
    <w:p w14:paraId="4B04506C" w14:textId="77777777" w:rsidR="00326403" w:rsidRPr="00B331F0" w:rsidRDefault="00326403" w:rsidP="00C6797B">
      <w:pPr>
        <w:rPr>
          <w:rFonts w:cs="Arial"/>
          <w:color w:val="000000" w:themeColor="text1"/>
          <w:lang w:val="fr-CA"/>
        </w:rPr>
      </w:pPr>
    </w:p>
    <w:p w14:paraId="2620D483" w14:textId="77777777" w:rsidR="00326403" w:rsidRPr="00B331F0" w:rsidRDefault="00326403" w:rsidP="00C6797B">
      <w:pPr>
        <w:rPr>
          <w:rFonts w:cs="Arial"/>
          <w:color w:val="000000" w:themeColor="text1"/>
          <w:lang w:val="fr-CA"/>
        </w:rPr>
      </w:pPr>
    </w:p>
    <w:p w14:paraId="1E48C9B9" w14:textId="77777777" w:rsidR="00326403" w:rsidRPr="00B331F0" w:rsidRDefault="00326403" w:rsidP="00C6797B">
      <w:pPr>
        <w:rPr>
          <w:rFonts w:cs="Arial"/>
          <w:color w:val="000000" w:themeColor="text1"/>
          <w:lang w:val="fr-CA"/>
        </w:rPr>
      </w:pPr>
    </w:p>
    <w:p w14:paraId="697E6F27" w14:textId="696F9173" w:rsidR="00C6797B" w:rsidRPr="00326403" w:rsidRDefault="00326403" w:rsidP="00C6797B">
      <w:pPr>
        <w:rPr>
          <w:rFonts w:cs="Arial"/>
        </w:rPr>
        <w:sectPr w:rsidR="00C6797B" w:rsidRPr="00326403" w:rsidSect="00962C2F">
          <w:headerReference w:type="default" r:id="rId16"/>
          <w:footerReference w:type="default" r:id="rId17"/>
          <w:pgSz w:w="12240" w:h="15840" w:code="1"/>
          <w:pgMar w:top="1440" w:right="1728" w:bottom="1440" w:left="1728" w:header="720" w:footer="720" w:gutter="0"/>
          <w:cols w:space="720"/>
          <w:docGrid w:linePitch="360"/>
        </w:sectPr>
      </w:pPr>
      <w:r w:rsidRPr="00653669">
        <w:rPr>
          <w:rFonts w:cs="Arial"/>
          <w:color w:val="000000" w:themeColor="text1"/>
        </w:rPr>
        <w:t>© Her Majesty the Queen in Right of Canada,</w:t>
      </w:r>
      <w:r>
        <w:t xml:space="preserve"> as represented by the Minister of Finance Canada, 2021</w:t>
      </w:r>
      <w:r w:rsidRPr="00653669">
        <w:rPr>
          <w:rFonts w:cs="Arial"/>
          <w:bCs/>
          <w:color w:val="000000" w:themeColor="text1"/>
          <w:shd w:val="clear" w:color="auto" w:fill="FFFFFF"/>
        </w:rPr>
        <w:t>.</w:t>
      </w:r>
    </w:p>
    <w:p w14:paraId="43524340" w14:textId="1139EA47" w:rsidR="001515A0" w:rsidRDefault="00B8069E" w:rsidP="00DF04C8">
      <w:pPr>
        <w:pStyle w:val="Heading1"/>
      </w:pPr>
      <w:bookmarkStart w:id="2" w:name="_Toc83370980"/>
      <w:r>
        <w:lastRenderedPageBreak/>
        <w:t>Executive Summary</w:t>
      </w:r>
      <w:bookmarkEnd w:id="2"/>
    </w:p>
    <w:p w14:paraId="5C66BC61" w14:textId="23ACAF35" w:rsidR="001515A0" w:rsidRDefault="004D50D6" w:rsidP="001515A0">
      <w:r w:rsidRPr="004D50D6">
        <w:t xml:space="preserve">Phoenix Strategic Perspectives Inc. (Phoenix SPI) was commissioned by </w:t>
      </w:r>
      <w:r w:rsidR="00A024BB">
        <w:t>t</w:t>
      </w:r>
      <w:r w:rsidR="00A024BB" w:rsidRPr="00A024BB">
        <w:t>he Financial Consumer Agency of Canada (FCAC</w:t>
      </w:r>
      <w:r w:rsidR="00A024BB">
        <w:t>)</w:t>
      </w:r>
      <w:r w:rsidR="00A024BB" w:rsidRPr="00A024BB">
        <w:t xml:space="preserve"> </w:t>
      </w:r>
      <w:r w:rsidRPr="004D50D6">
        <w:t xml:space="preserve">to </w:t>
      </w:r>
      <w:r w:rsidR="007D2D58">
        <w:t>conduct</w:t>
      </w:r>
      <w:r w:rsidR="0078708D">
        <w:t xml:space="preserve"> </w:t>
      </w:r>
      <w:r w:rsidR="0078708D" w:rsidRPr="0078708D">
        <w:t xml:space="preserve">quantitative </w:t>
      </w:r>
      <w:r w:rsidR="0078708D">
        <w:t>research</w:t>
      </w:r>
      <w:r w:rsidR="0078708D" w:rsidRPr="0078708D">
        <w:t xml:space="preserve"> on consumers’ experiences with their banks during the COVID-19 crisis.</w:t>
      </w:r>
      <w:r w:rsidRPr="004D50D6">
        <w:t xml:space="preserve"> </w:t>
      </w:r>
    </w:p>
    <w:p w14:paraId="4F692250" w14:textId="63B9F344" w:rsidR="004D50D6" w:rsidRDefault="004D50D6" w:rsidP="001515A0"/>
    <w:p w14:paraId="45CC94D5" w14:textId="77777777" w:rsidR="000A65B0" w:rsidRPr="00470FB2" w:rsidRDefault="000A65B0" w:rsidP="000A65B0">
      <w:pPr>
        <w:pStyle w:val="Heading4"/>
      </w:pPr>
      <w:r w:rsidRPr="00470FB2">
        <w:t>1. Research purpose and objectives</w:t>
      </w:r>
    </w:p>
    <w:p w14:paraId="77415F2F" w14:textId="4B65E920" w:rsidR="00AF6DB1" w:rsidRPr="0078012E" w:rsidRDefault="00AF6DB1" w:rsidP="00AF6DB1">
      <w:pPr>
        <w:pStyle w:val="NoSpacing"/>
        <w:jc w:val="both"/>
        <w:rPr>
          <w:rFonts w:asciiTheme="minorHAnsi" w:hAnsiTheme="minorHAnsi" w:cstheme="minorHAnsi"/>
          <w:color w:val="000000"/>
        </w:rPr>
      </w:pPr>
      <w:r>
        <w:t xml:space="preserve">In March 2020, </w:t>
      </w:r>
      <w:r w:rsidRPr="00EC31AF">
        <w:t xml:space="preserve">banks </w:t>
      </w:r>
      <w:r>
        <w:t xml:space="preserve">began to implement </w:t>
      </w:r>
      <w:r w:rsidRPr="00EC31AF">
        <w:t>their business continuity plans</w:t>
      </w:r>
      <w:r>
        <w:t xml:space="preserve"> in response to the COVID-19 global crisis</w:t>
      </w:r>
      <w:r w:rsidRPr="00EC31AF">
        <w:t xml:space="preserve">. </w:t>
      </w:r>
      <w:r>
        <w:rPr>
          <w:rFonts w:asciiTheme="minorHAnsi" w:hAnsiTheme="minorHAnsi" w:cstheme="minorHAnsi"/>
          <w:color w:val="000000"/>
        </w:rPr>
        <w:t xml:space="preserve">To better understand the impact of these measures on Canadian consumers, </w:t>
      </w:r>
      <w:r w:rsidRPr="007A4F1E">
        <w:rPr>
          <w:rFonts w:asciiTheme="minorHAnsi" w:hAnsiTheme="minorHAnsi" w:cstheme="minorHAnsi"/>
          <w:color w:val="000000"/>
        </w:rPr>
        <w:t xml:space="preserve">FCAC </w:t>
      </w:r>
      <w:r>
        <w:rPr>
          <w:rFonts w:asciiTheme="minorHAnsi" w:hAnsiTheme="minorHAnsi" w:cstheme="minorHAnsi"/>
          <w:color w:val="000000"/>
        </w:rPr>
        <w:t>commissioned a</w:t>
      </w:r>
      <w:r w:rsidRPr="007A4F1E">
        <w:rPr>
          <w:rFonts w:asciiTheme="minorHAnsi" w:hAnsiTheme="minorHAnsi" w:cstheme="minorHAnsi"/>
          <w:color w:val="000000"/>
        </w:rPr>
        <w:t xml:space="preserve"> monthly survey to collect quantitative data on consumers’ experiences with their banks during the COVID-19 crisis. </w:t>
      </w:r>
      <w:r>
        <w:rPr>
          <w:rFonts w:asciiTheme="minorHAnsi" w:hAnsiTheme="minorHAnsi" w:cstheme="minorHAnsi"/>
          <w:color w:val="000000"/>
        </w:rPr>
        <w:t xml:space="preserve">The primary research objective was to </w:t>
      </w:r>
      <w:r w:rsidRPr="008C4C0B">
        <w:t xml:space="preserve">understand how banks’ responses to the </w:t>
      </w:r>
      <w:r>
        <w:t xml:space="preserve">pandemic </w:t>
      </w:r>
      <w:r w:rsidRPr="008C4C0B">
        <w:t>affected Canadians</w:t>
      </w:r>
      <w:r w:rsidRPr="007A4F1E">
        <w:rPr>
          <w:rFonts w:asciiTheme="minorHAnsi" w:hAnsiTheme="minorHAnsi" w:cstheme="minorHAnsi"/>
          <w:color w:val="000000"/>
        </w:rPr>
        <w:t xml:space="preserve">. </w:t>
      </w:r>
    </w:p>
    <w:p w14:paraId="21ED8F1A" w14:textId="77777777" w:rsidR="00AF6DB1" w:rsidRDefault="00AF6DB1" w:rsidP="00AF6DB1">
      <w:pPr>
        <w:pStyle w:val="NoSpacing"/>
        <w:jc w:val="both"/>
        <w:rPr>
          <w:rFonts w:asciiTheme="minorHAnsi" w:hAnsiTheme="minorHAnsi" w:cstheme="minorHAnsi"/>
          <w:color w:val="000000"/>
        </w:rPr>
      </w:pPr>
    </w:p>
    <w:p w14:paraId="231257BF" w14:textId="77777777" w:rsidR="000A65B0" w:rsidRPr="00470FB2" w:rsidRDefault="000A65B0" w:rsidP="000A65B0">
      <w:pPr>
        <w:pStyle w:val="Heading4"/>
      </w:pPr>
      <w:r w:rsidRPr="00470FB2">
        <w:t>2. Methodology</w:t>
      </w:r>
    </w:p>
    <w:p w14:paraId="02C872CD" w14:textId="795488AE" w:rsidR="006418AF" w:rsidRPr="006418AF" w:rsidRDefault="006418AF" w:rsidP="006418AF">
      <w:r>
        <w:t xml:space="preserve">This research included both a monthly tracking survey and a follow-up survey </w:t>
      </w:r>
      <w:r w:rsidR="00810C12">
        <w:t xml:space="preserve">for </w:t>
      </w:r>
      <w:r>
        <w:t xml:space="preserve">a sub-set of those who completed the monthly survey. The </w:t>
      </w:r>
      <w:r>
        <w:rPr>
          <w:rFonts w:cs="Arial"/>
          <w:szCs w:val="22"/>
        </w:rPr>
        <w:t xml:space="preserve">monthly </w:t>
      </w:r>
      <w:r w:rsidRPr="005445E6">
        <w:rPr>
          <w:rFonts w:cs="Arial"/>
          <w:szCs w:val="22"/>
        </w:rPr>
        <w:t>online survey was administered to 12,183 Canadians, aged 18 and older, who ha</w:t>
      </w:r>
      <w:r w:rsidR="002E497C">
        <w:rPr>
          <w:rFonts w:cs="Arial"/>
          <w:szCs w:val="22"/>
        </w:rPr>
        <w:t>d</w:t>
      </w:r>
      <w:r w:rsidRPr="005445E6">
        <w:rPr>
          <w:rFonts w:cs="Arial"/>
          <w:szCs w:val="22"/>
        </w:rPr>
        <w:t xml:space="preserve"> a product or service with a bank</w:t>
      </w:r>
      <w:r w:rsidR="002E497C">
        <w:rPr>
          <w:rFonts w:cs="Arial"/>
          <w:szCs w:val="22"/>
        </w:rPr>
        <w:t xml:space="preserve"> at the time of the research</w:t>
      </w:r>
      <w:r w:rsidRPr="005445E6">
        <w:rPr>
          <w:rFonts w:cs="Arial"/>
          <w:szCs w:val="22"/>
        </w:rPr>
        <w:t>. The sample was drawn from Advanis’ proprietary General Population Random Sample (GPRS)</w:t>
      </w:r>
      <w:r w:rsidR="002E497C">
        <w:rPr>
          <w:rFonts w:cs="Arial"/>
          <w:szCs w:val="22"/>
        </w:rPr>
        <w:t xml:space="preserve"> developed using probability-based recruitment</w:t>
      </w:r>
      <w:r w:rsidRPr="005445E6">
        <w:rPr>
          <w:rFonts w:cs="Arial"/>
          <w:szCs w:val="22"/>
        </w:rPr>
        <w:t>. Based on a sample of this size, the overall results can be considered accurate within ±0.89%, 19 times out of 20. The fieldwork was conducted July 31, 2020</w:t>
      </w:r>
      <w:r w:rsidR="00FF29C4">
        <w:rPr>
          <w:rFonts w:cs="Arial"/>
          <w:szCs w:val="22"/>
        </w:rPr>
        <w:t>,</w:t>
      </w:r>
      <w:r w:rsidRPr="005445E6">
        <w:rPr>
          <w:rFonts w:cs="Arial"/>
          <w:szCs w:val="22"/>
        </w:rPr>
        <w:t xml:space="preserve"> to April 1</w:t>
      </w:r>
      <w:r>
        <w:rPr>
          <w:rFonts w:cs="Arial"/>
          <w:szCs w:val="22"/>
        </w:rPr>
        <w:t>9</w:t>
      </w:r>
      <w:r w:rsidRPr="005445E6">
        <w:rPr>
          <w:rFonts w:cs="Arial"/>
          <w:szCs w:val="22"/>
        </w:rPr>
        <w:t>, 2021</w:t>
      </w:r>
      <w:r w:rsidRPr="0040691C">
        <w:rPr>
          <w:rFonts w:cs="Arial"/>
          <w:szCs w:val="22"/>
        </w:rPr>
        <w:t xml:space="preserve">. In all, 1,599 respondents completed the </w:t>
      </w:r>
      <w:r>
        <w:rPr>
          <w:rFonts w:cs="Arial"/>
          <w:szCs w:val="22"/>
        </w:rPr>
        <w:t xml:space="preserve">follow-up </w:t>
      </w:r>
      <w:r w:rsidRPr="0040691C">
        <w:rPr>
          <w:rFonts w:cs="Arial"/>
          <w:szCs w:val="22"/>
        </w:rPr>
        <w:t>survey,</w:t>
      </w:r>
      <w:r>
        <w:rPr>
          <w:rFonts w:cs="Arial"/>
          <w:szCs w:val="22"/>
        </w:rPr>
        <w:t xml:space="preserve"> which </w:t>
      </w:r>
      <w:r w:rsidRPr="0040691C">
        <w:rPr>
          <w:rFonts w:cs="Arial"/>
          <w:szCs w:val="22"/>
        </w:rPr>
        <w:t>was conducted April 7 to 16, 2021.</w:t>
      </w:r>
      <w:r>
        <w:rPr>
          <w:rFonts w:cs="Arial"/>
          <w:szCs w:val="22"/>
        </w:rPr>
        <w:t xml:space="preserve"> No margin of error can be provided for the follow-up survey because it was a non-probability sample.</w:t>
      </w:r>
    </w:p>
    <w:p w14:paraId="152AB945" w14:textId="3850C0FA" w:rsidR="000A65B0" w:rsidRDefault="000A65B0" w:rsidP="001515A0"/>
    <w:p w14:paraId="0D0802BA" w14:textId="718FC11C" w:rsidR="000A65B0" w:rsidRDefault="000A65B0" w:rsidP="000A65B0">
      <w:pPr>
        <w:pStyle w:val="Heading4"/>
      </w:pPr>
      <w:r>
        <w:t>3. Key Findings</w:t>
      </w:r>
    </w:p>
    <w:p w14:paraId="3E5EBB14" w14:textId="314F9D9B" w:rsidR="000A65B0" w:rsidRPr="006418AF" w:rsidRDefault="000A65B0" w:rsidP="000A65B0">
      <w:pPr>
        <w:spacing w:before="240" w:after="120"/>
        <w:outlineLvl w:val="2"/>
        <w:rPr>
          <w:rFonts w:ascii="Calibri" w:hAnsi="Calibri" w:cs="Arial"/>
          <w:bCs/>
          <w:i/>
          <w:color w:val="404040" w:themeColor="text1" w:themeTint="BF"/>
        </w:rPr>
      </w:pPr>
      <w:r w:rsidRPr="006418AF">
        <w:rPr>
          <w:rFonts w:ascii="Calibri" w:hAnsi="Calibri" w:cs="Arial"/>
          <w:bCs/>
          <w:i/>
          <w:color w:val="404040" w:themeColor="text1" w:themeTint="BF"/>
        </w:rPr>
        <w:t xml:space="preserve">Half </w:t>
      </w:r>
      <w:r w:rsidR="00810C12">
        <w:rPr>
          <w:rFonts w:ascii="Calibri" w:hAnsi="Calibri" w:cs="Arial"/>
          <w:bCs/>
          <w:i/>
          <w:color w:val="404040" w:themeColor="text1" w:themeTint="BF"/>
        </w:rPr>
        <w:t xml:space="preserve">of Canadians are </w:t>
      </w:r>
      <w:r w:rsidRPr="006418AF">
        <w:rPr>
          <w:rFonts w:ascii="Calibri" w:hAnsi="Calibri" w:cs="Arial"/>
          <w:bCs/>
          <w:i/>
          <w:color w:val="404040" w:themeColor="text1" w:themeTint="BF"/>
        </w:rPr>
        <w:t>aware the government has department dedicated to protecting financial consumers.</w:t>
      </w:r>
    </w:p>
    <w:p w14:paraId="533BBDC4" w14:textId="385BD615" w:rsidR="000A65B0" w:rsidRDefault="000A65B0" w:rsidP="007C097B">
      <w:pPr>
        <w:pStyle w:val="ListParagraph"/>
        <w:numPr>
          <w:ilvl w:val="0"/>
          <w:numId w:val="25"/>
        </w:numPr>
        <w:rPr>
          <w:rFonts w:ascii="Calibri" w:hAnsi="Calibri"/>
        </w:rPr>
      </w:pPr>
      <w:r>
        <w:rPr>
          <w:rFonts w:ascii="Calibri" w:hAnsi="Calibri"/>
        </w:rPr>
        <w:t xml:space="preserve">55% of surveyed Canadians are aware </w:t>
      </w:r>
      <w:r w:rsidR="006418AF">
        <w:rPr>
          <w:rFonts w:ascii="Calibri" w:hAnsi="Calibri"/>
        </w:rPr>
        <w:t xml:space="preserve">that </w:t>
      </w:r>
      <w:r>
        <w:rPr>
          <w:rFonts w:ascii="Calibri" w:hAnsi="Calibri"/>
        </w:rPr>
        <w:t xml:space="preserve">the </w:t>
      </w:r>
      <w:r w:rsidR="006418AF">
        <w:rPr>
          <w:rFonts w:ascii="Calibri" w:hAnsi="Calibri"/>
        </w:rPr>
        <w:t>g</w:t>
      </w:r>
      <w:r>
        <w:rPr>
          <w:rFonts w:ascii="Calibri" w:hAnsi="Calibri"/>
        </w:rPr>
        <w:t xml:space="preserve">overnment of Canada has a department or agency dedicated to protecting financial consumers. </w:t>
      </w:r>
    </w:p>
    <w:p w14:paraId="35EBD754" w14:textId="37079551" w:rsidR="000A65B0" w:rsidRDefault="00810C12" w:rsidP="007C097B">
      <w:pPr>
        <w:pStyle w:val="ListParagraph"/>
        <w:numPr>
          <w:ilvl w:val="0"/>
          <w:numId w:val="25"/>
        </w:numPr>
        <w:spacing w:before="120"/>
        <w:contextualSpacing w:val="0"/>
        <w:rPr>
          <w:rFonts w:ascii="Calibri" w:hAnsi="Calibri"/>
        </w:rPr>
      </w:pPr>
      <w:r>
        <w:rPr>
          <w:rFonts w:ascii="Calibri" w:hAnsi="Calibri"/>
        </w:rPr>
        <w:t xml:space="preserve">One-quarter </w:t>
      </w:r>
      <w:r w:rsidR="006418AF">
        <w:rPr>
          <w:rFonts w:ascii="Calibri" w:hAnsi="Calibri"/>
        </w:rPr>
        <w:t xml:space="preserve">(25%) </w:t>
      </w:r>
      <w:r w:rsidR="000A65B0">
        <w:rPr>
          <w:rFonts w:ascii="Calibri" w:hAnsi="Calibri"/>
        </w:rPr>
        <w:t xml:space="preserve">are aware the government has a department </w:t>
      </w:r>
      <w:r w:rsidR="006418AF">
        <w:rPr>
          <w:rFonts w:ascii="Calibri" w:hAnsi="Calibri"/>
        </w:rPr>
        <w:t xml:space="preserve">or agency </w:t>
      </w:r>
      <w:r w:rsidR="000A65B0">
        <w:rPr>
          <w:rFonts w:ascii="Calibri" w:hAnsi="Calibri"/>
        </w:rPr>
        <w:t xml:space="preserve">dedicated to the financial education of its consumers. </w:t>
      </w:r>
    </w:p>
    <w:p w14:paraId="33B0842A" w14:textId="77777777" w:rsidR="000A65B0" w:rsidRPr="0048304D" w:rsidRDefault="000A65B0" w:rsidP="000A65B0">
      <w:pPr>
        <w:pStyle w:val="ListParagraph"/>
        <w:rPr>
          <w:rFonts w:ascii="Calibri" w:hAnsi="Calibri"/>
        </w:rPr>
      </w:pPr>
    </w:p>
    <w:p w14:paraId="15CB0026" w14:textId="77777777" w:rsidR="000A65B0" w:rsidRPr="006418AF" w:rsidRDefault="000A65B0" w:rsidP="006418AF">
      <w:pPr>
        <w:spacing w:after="120"/>
        <w:rPr>
          <w:rFonts w:ascii="Calibri" w:hAnsi="Calibri" w:cs="Arial"/>
          <w:bCs/>
          <w:i/>
          <w:iCs/>
          <w:color w:val="404040" w:themeColor="text1" w:themeTint="BF"/>
        </w:rPr>
      </w:pPr>
      <w:r w:rsidRPr="006418AF">
        <w:rPr>
          <w:rFonts w:ascii="Calibri" w:hAnsi="Calibri" w:cs="Arial"/>
          <w:bCs/>
          <w:i/>
          <w:iCs/>
          <w:color w:val="404040" w:themeColor="text1" w:themeTint="BF"/>
        </w:rPr>
        <w:t>Majority of Canadians used contactless banking before March 2020</w:t>
      </w:r>
    </w:p>
    <w:p w14:paraId="28E1F8EA" w14:textId="157DA09D" w:rsidR="000A65B0" w:rsidRDefault="006418AF" w:rsidP="007C097B">
      <w:pPr>
        <w:pStyle w:val="ListParagraph"/>
        <w:numPr>
          <w:ilvl w:val="0"/>
          <w:numId w:val="26"/>
        </w:numPr>
        <w:rPr>
          <w:rFonts w:ascii="Calibri" w:hAnsi="Calibri"/>
          <w:color w:val="000000"/>
        </w:rPr>
      </w:pPr>
      <w:r>
        <w:rPr>
          <w:rFonts w:ascii="Calibri" w:hAnsi="Calibri"/>
          <w:color w:val="000000"/>
        </w:rPr>
        <w:t>Half (</w:t>
      </w:r>
      <w:r w:rsidR="000A65B0">
        <w:rPr>
          <w:rFonts w:ascii="Calibri" w:hAnsi="Calibri"/>
          <w:color w:val="000000"/>
        </w:rPr>
        <w:t>51%</w:t>
      </w:r>
      <w:r>
        <w:rPr>
          <w:rFonts w:ascii="Calibri" w:hAnsi="Calibri"/>
          <w:color w:val="000000"/>
        </w:rPr>
        <w:t>)</w:t>
      </w:r>
      <w:r w:rsidR="000A65B0">
        <w:rPr>
          <w:rFonts w:ascii="Calibri" w:hAnsi="Calibri"/>
          <w:color w:val="000000"/>
        </w:rPr>
        <w:t xml:space="preserve"> </w:t>
      </w:r>
      <w:r>
        <w:rPr>
          <w:rFonts w:ascii="Calibri" w:hAnsi="Calibri"/>
          <w:color w:val="000000"/>
        </w:rPr>
        <w:t>of respondents said they m</w:t>
      </w:r>
      <w:r w:rsidR="000A65B0">
        <w:rPr>
          <w:rFonts w:ascii="Calibri" w:hAnsi="Calibri"/>
          <w:color w:val="000000"/>
        </w:rPr>
        <w:t xml:space="preserve">ost commonly used their bank’s website before March 2020 to complete day-to-day banking </w:t>
      </w:r>
      <w:r>
        <w:rPr>
          <w:rFonts w:ascii="Calibri" w:hAnsi="Calibri"/>
          <w:color w:val="000000"/>
        </w:rPr>
        <w:t>while one-quarter (</w:t>
      </w:r>
      <w:r w:rsidR="000A65B0">
        <w:rPr>
          <w:rFonts w:ascii="Calibri" w:hAnsi="Calibri"/>
          <w:color w:val="000000"/>
        </w:rPr>
        <w:t>24%</w:t>
      </w:r>
      <w:r>
        <w:rPr>
          <w:rFonts w:ascii="Calibri" w:hAnsi="Calibri"/>
          <w:color w:val="000000"/>
        </w:rPr>
        <w:t xml:space="preserve">) completed their banking </w:t>
      </w:r>
      <w:r w:rsidR="000A65B0">
        <w:rPr>
          <w:rFonts w:ascii="Calibri" w:hAnsi="Calibri"/>
          <w:color w:val="000000"/>
        </w:rPr>
        <w:t xml:space="preserve">their bank’s mobile app. </w:t>
      </w:r>
    </w:p>
    <w:p w14:paraId="0016ED92" w14:textId="77777777" w:rsidR="000A65B0" w:rsidRPr="0048304D" w:rsidRDefault="000A65B0" w:rsidP="000A65B0">
      <w:pPr>
        <w:pStyle w:val="ListParagraph"/>
        <w:rPr>
          <w:rFonts w:ascii="Calibri" w:hAnsi="Calibri"/>
          <w:color w:val="000000"/>
        </w:rPr>
      </w:pPr>
    </w:p>
    <w:p w14:paraId="0AA4B53C" w14:textId="77777777" w:rsidR="000A65B0" w:rsidRPr="006418AF" w:rsidRDefault="000A65B0" w:rsidP="006418AF">
      <w:pPr>
        <w:spacing w:after="120"/>
        <w:rPr>
          <w:rFonts w:ascii="Calibri" w:hAnsi="Calibri"/>
          <w:bCs/>
          <w:i/>
          <w:iCs/>
          <w:color w:val="404040" w:themeColor="text1" w:themeTint="BF"/>
        </w:rPr>
      </w:pPr>
      <w:r w:rsidRPr="006418AF">
        <w:rPr>
          <w:rFonts w:ascii="Calibri" w:hAnsi="Calibri" w:cs="Arial"/>
          <w:bCs/>
          <w:i/>
          <w:iCs/>
          <w:color w:val="404040" w:themeColor="text1" w:themeTint="BF"/>
        </w:rPr>
        <w:t xml:space="preserve">Most Canadians prefer debit or credit cards for day-to-day purchases </w:t>
      </w:r>
    </w:p>
    <w:p w14:paraId="6BC9854E" w14:textId="77777777" w:rsidR="000A65B0" w:rsidRPr="00313E86" w:rsidRDefault="000A65B0" w:rsidP="007C097B">
      <w:pPr>
        <w:pStyle w:val="ListParagraph"/>
        <w:numPr>
          <w:ilvl w:val="0"/>
          <w:numId w:val="26"/>
        </w:numPr>
        <w:rPr>
          <w:rFonts w:ascii="Calibri" w:hAnsi="Calibri"/>
        </w:rPr>
      </w:pPr>
      <w:r>
        <w:rPr>
          <w:rFonts w:ascii="Calibri" w:hAnsi="Calibri"/>
        </w:rPr>
        <w:t xml:space="preserve">45% of Canadians prefer completing day-to-day purchases with a debit card, and 43% prefer using a credit card. </w:t>
      </w:r>
    </w:p>
    <w:p w14:paraId="2D0BE5E9" w14:textId="77777777" w:rsidR="000A65B0" w:rsidRPr="002F0B3C" w:rsidRDefault="000A65B0" w:rsidP="000A65B0">
      <w:pPr>
        <w:rPr>
          <w:rFonts w:ascii="Calibri" w:hAnsi="Calibri"/>
        </w:rPr>
      </w:pPr>
    </w:p>
    <w:p w14:paraId="0DE5AE7E" w14:textId="77777777" w:rsidR="00FF29C4" w:rsidRDefault="00FF29C4">
      <w:pPr>
        <w:jc w:val="left"/>
        <w:rPr>
          <w:rFonts w:ascii="Calibri" w:hAnsi="Calibri" w:cs="Arial"/>
          <w:bCs/>
          <w:i/>
          <w:iCs/>
          <w:color w:val="404040" w:themeColor="text1" w:themeTint="BF"/>
        </w:rPr>
      </w:pPr>
      <w:r>
        <w:rPr>
          <w:rFonts w:ascii="Calibri" w:hAnsi="Calibri" w:cs="Arial"/>
          <w:bCs/>
          <w:i/>
          <w:iCs/>
          <w:color w:val="404040" w:themeColor="text1" w:themeTint="BF"/>
        </w:rPr>
        <w:br w:type="page"/>
      </w:r>
    </w:p>
    <w:p w14:paraId="3C7FE48D" w14:textId="062328ED" w:rsidR="000A65B0" w:rsidRPr="006418AF" w:rsidRDefault="006418AF" w:rsidP="006418AF">
      <w:pPr>
        <w:spacing w:after="120"/>
        <w:rPr>
          <w:rFonts w:ascii="Calibri" w:hAnsi="Calibri" w:cs="Arial"/>
          <w:bCs/>
          <w:i/>
          <w:iCs/>
          <w:color w:val="404040" w:themeColor="text1" w:themeTint="BF"/>
        </w:rPr>
      </w:pPr>
      <w:r>
        <w:rPr>
          <w:rFonts w:ascii="Calibri" w:hAnsi="Calibri" w:cs="Arial"/>
          <w:bCs/>
          <w:i/>
          <w:iCs/>
          <w:color w:val="404040" w:themeColor="text1" w:themeTint="BF"/>
        </w:rPr>
        <w:lastRenderedPageBreak/>
        <w:t>Just over</w:t>
      </w:r>
      <w:r w:rsidR="000A65B0" w:rsidRPr="006418AF">
        <w:rPr>
          <w:rFonts w:ascii="Calibri" w:hAnsi="Calibri" w:cs="Arial"/>
          <w:bCs/>
          <w:i/>
          <w:iCs/>
          <w:color w:val="404040" w:themeColor="text1" w:themeTint="BF"/>
        </w:rPr>
        <w:t xml:space="preserve"> half are using contactless payment methods more often than they did a year ago</w:t>
      </w:r>
    </w:p>
    <w:p w14:paraId="07E35BF2" w14:textId="113214A6" w:rsidR="000A65B0" w:rsidRPr="002E497C" w:rsidRDefault="000A65B0" w:rsidP="007C097B">
      <w:pPr>
        <w:pStyle w:val="ListParagraph"/>
        <w:numPr>
          <w:ilvl w:val="0"/>
          <w:numId w:val="26"/>
        </w:numPr>
        <w:rPr>
          <w:rFonts w:ascii="Calibri" w:hAnsi="Calibri"/>
        </w:rPr>
      </w:pPr>
      <w:r>
        <w:rPr>
          <w:rFonts w:ascii="Calibri" w:hAnsi="Calibri"/>
        </w:rPr>
        <w:t xml:space="preserve">56% of surveyed Canadians use contactless payment methods more often now than they did last year, and most others </w:t>
      </w:r>
      <w:r w:rsidR="006418AF">
        <w:rPr>
          <w:rFonts w:ascii="Calibri" w:hAnsi="Calibri"/>
        </w:rPr>
        <w:t xml:space="preserve">(36%) </w:t>
      </w:r>
      <w:r>
        <w:rPr>
          <w:rFonts w:ascii="Calibri" w:hAnsi="Calibri"/>
        </w:rPr>
        <w:t>use the</w:t>
      </w:r>
      <w:r w:rsidR="006418AF">
        <w:rPr>
          <w:rFonts w:ascii="Calibri" w:hAnsi="Calibri"/>
        </w:rPr>
        <w:t>se methods</w:t>
      </w:r>
      <w:r>
        <w:rPr>
          <w:rFonts w:ascii="Calibri" w:hAnsi="Calibri"/>
        </w:rPr>
        <w:t xml:space="preserve"> with about the same frequency as last year</w:t>
      </w:r>
      <w:r w:rsidR="006418AF">
        <w:rPr>
          <w:rFonts w:ascii="Calibri" w:hAnsi="Calibri"/>
        </w:rPr>
        <w:t>.</w:t>
      </w:r>
      <w:r w:rsidR="002E497C">
        <w:rPr>
          <w:rFonts w:ascii="Calibri" w:hAnsi="Calibri"/>
        </w:rPr>
        <w:t xml:space="preserve"> Half (</w:t>
      </w:r>
      <w:r w:rsidRPr="002E497C">
        <w:rPr>
          <w:rFonts w:ascii="Calibri" w:hAnsi="Calibri"/>
        </w:rPr>
        <w:t>51%</w:t>
      </w:r>
      <w:r w:rsidR="002E497C">
        <w:rPr>
          <w:rFonts w:ascii="Calibri" w:hAnsi="Calibri"/>
        </w:rPr>
        <w:t>)</w:t>
      </w:r>
      <w:r w:rsidRPr="002E497C">
        <w:rPr>
          <w:rFonts w:ascii="Calibri" w:hAnsi="Calibri"/>
        </w:rPr>
        <w:t xml:space="preserve"> have also used contactless payment to make day-to-day purchase</w:t>
      </w:r>
      <w:r w:rsidR="006418AF" w:rsidRPr="002E497C">
        <w:rPr>
          <w:rFonts w:ascii="Calibri" w:hAnsi="Calibri"/>
        </w:rPr>
        <w:t>s</w:t>
      </w:r>
      <w:r w:rsidRPr="002E497C">
        <w:rPr>
          <w:rFonts w:ascii="Calibri" w:hAnsi="Calibri"/>
        </w:rPr>
        <w:t xml:space="preserve"> exceeding $100. </w:t>
      </w:r>
    </w:p>
    <w:p w14:paraId="384B1933" w14:textId="77777777" w:rsidR="000A65B0" w:rsidRPr="009E6F12" w:rsidRDefault="000A65B0" w:rsidP="000A65B0">
      <w:pPr>
        <w:pStyle w:val="ListParagraph"/>
        <w:ind w:left="1440"/>
        <w:rPr>
          <w:rFonts w:ascii="Calibri" w:hAnsi="Calibri"/>
        </w:rPr>
      </w:pPr>
    </w:p>
    <w:p w14:paraId="34127B8A" w14:textId="77777777" w:rsidR="000A65B0" w:rsidRPr="006418AF" w:rsidRDefault="000A65B0" w:rsidP="006418AF">
      <w:pPr>
        <w:spacing w:after="120"/>
        <w:rPr>
          <w:rFonts w:ascii="Calibri" w:hAnsi="Calibri" w:cs="Arial"/>
          <w:bCs/>
          <w:i/>
          <w:iCs/>
          <w:color w:val="404040" w:themeColor="text1" w:themeTint="BF"/>
        </w:rPr>
      </w:pPr>
      <w:r w:rsidRPr="006418AF">
        <w:rPr>
          <w:rFonts w:ascii="Calibri" w:hAnsi="Calibri" w:cs="Arial"/>
          <w:bCs/>
          <w:i/>
          <w:iCs/>
          <w:color w:val="404040" w:themeColor="text1" w:themeTint="BF"/>
        </w:rPr>
        <w:t xml:space="preserve">Many are unaffected by retailers who no longer accept cash </w:t>
      </w:r>
    </w:p>
    <w:p w14:paraId="3CE11E73" w14:textId="77AD4422" w:rsidR="000A65B0" w:rsidRPr="006418AF" w:rsidRDefault="000A65B0" w:rsidP="007C097B">
      <w:pPr>
        <w:pStyle w:val="ListParagraph"/>
        <w:numPr>
          <w:ilvl w:val="0"/>
          <w:numId w:val="26"/>
        </w:numPr>
        <w:rPr>
          <w:rFonts w:ascii="Calibri" w:hAnsi="Calibri"/>
        </w:rPr>
      </w:pPr>
      <w:r>
        <w:rPr>
          <w:rFonts w:ascii="Calibri" w:hAnsi="Calibri"/>
        </w:rPr>
        <w:t>57% said they have not been affected at all by retailers who no longer accept cash.</w:t>
      </w:r>
      <w:r w:rsidR="006418AF">
        <w:rPr>
          <w:rFonts w:ascii="Calibri" w:hAnsi="Calibri"/>
        </w:rPr>
        <w:t xml:space="preserve"> </w:t>
      </w:r>
      <w:r w:rsidRPr="006418AF">
        <w:rPr>
          <w:rFonts w:ascii="Calibri" w:hAnsi="Calibri"/>
        </w:rPr>
        <w:t xml:space="preserve">Most others who have been affected say this has affected them a little (31%). </w:t>
      </w:r>
    </w:p>
    <w:p w14:paraId="2359EBF5" w14:textId="38F82310" w:rsidR="000A65B0" w:rsidRPr="0004126F" w:rsidRDefault="000A65B0" w:rsidP="007C097B">
      <w:pPr>
        <w:pStyle w:val="ListParagraph"/>
        <w:numPr>
          <w:ilvl w:val="0"/>
          <w:numId w:val="26"/>
        </w:numPr>
        <w:spacing w:before="120"/>
        <w:contextualSpacing w:val="0"/>
        <w:rPr>
          <w:rFonts w:ascii="Calibri" w:hAnsi="Calibri"/>
        </w:rPr>
      </w:pPr>
      <w:r>
        <w:rPr>
          <w:rFonts w:ascii="Calibri" w:hAnsi="Calibri"/>
        </w:rPr>
        <w:t xml:space="preserve">When shopping at retailer who no longer accepts cash, 38% </w:t>
      </w:r>
      <w:r w:rsidR="00810C12">
        <w:rPr>
          <w:rFonts w:ascii="Calibri" w:hAnsi="Calibri"/>
        </w:rPr>
        <w:t xml:space="preserve">most often </w:t>
      </w:r>
      <w:r>
        <w:rPr>
          <w:rFonts w:ascii="Calibri" w:hAnsi="Calibri"/>
        </w:rPr>
        <w:t xml:space="preserve">use a debit card, and 33% a credit card. </w:t>
      </w:r>
    </w:p>
    <w:p w14:paraId="4BBDE919" w14:textId="77777777" w:rsidR="000A65B0" w:rsidRPr="002F0B3C" w:rsidRDefault="000A65B0" w:rsidP="000A65B0">
      <w:pPr>
        <w:rPr>
          <w:rFonts w:ascii="Calibri" w:hAnsi="Calibri"/>
        </w:rPr>
      </w:pPr>
    </w:p>
    <w:p w14:paraId="4FA44EC7" w14:textId="77777777" w:rsidR="000A65B0" w:rsidRPr="006418AF" w:rsidRDefault="000A65B0" w:rsidP="006418AF">
      <w:pPr>
        <w:spacing w:after="120"/>
        <w:rPr>
          <w:rFonts w:ascii="Calibri" w:hAnsi="Calibri" w:cs="Arial"/>
          <w:bCs/>
          <w:i/>
          <w:iCs/>
          <w:color w:val="404040" w:themeColor="text1" w:themeTint="BF"/>
        </w:rPr>
      </w:pPr>
      <w:r w:rsidRPr="006418AF">
        <w:rPr>
          <w:rFonts w:ascii="Calibri" w:hAnsi="Calibri" w:cs="Arial"/>
          <w:bCs/>
          <w:i/>
          <w:iCs/>
          <w:color w:val="404040" w:themeColor="text1" w:themeTint="BF"/>
        </w:rPr>
        <w:t>Most Canadians did not experience any issues related to branch closures</w:t>
      </w:r>
    </w:p>
    <w:p w14:paraId="5A777892" w14:textId="2CE3C810" w:rsidR="000A65B0" w:rsidRPr="00D763E4" w:rsidRDefault="00D763E4" w:rsidP="007C097B">
      <w:pPr>
        <w:pStyle w:val="ListParagraph"/>
        <w:numPr>
          <w:ilvl w:val="0"/>
          <w:numId w:val="27"/>
        </w:numPr>
        <w:rPr>
          <w:rFonts w:ascii="Calibri" w:hAnsi="Calibri"/>
          <w:color w:val="000000"/>
        </w:rPr>
      </w:pPr>
      <w:r>
        <w:rPr>
          <w:rFonts w:ascii="Calibri" w:hAnsi="Calibri"/>
          <w:color w:val="000000"/>
        </w:rPr>
        <w:t>Seven in 10 (</w:t>
      </w:r>
      <w:r w:rsidR="000A65B0">
        <w:rPr>
          <w:rFonts w:ascii="Calibri" w:hAnsi="Calibri"/>
          <w:color w:val="000000"/>
        </w:rPr>
        <w:t>70%</w:t>
      </w:r>
      <w:r>
        <w:rPr>
          <w:rFonts w:ascii="Calibri" w:hAnsi="Calibri"/>
          <w:color w:val="000000"/>
        </w:rPr>
        <w:t>)</w:t>
      </w:r>
      <w:r w:rsidR="000A65B0">
        <w:rPr>
          <w:rFonts w:ascii="Calibri" w:hAnsi="Calibri"/>
          <w:color w:val="000000"/>
        </w:rPr>
        <w:t xml:space="preserve"> did not experience any issues related to a branch closure. </w:t>
      </w:r>
      <w:r w:rsidR="000A65B0" w:rsidRPr="00D763E4">
        <w:rPr>
          <w:rFonts w:ascii="Calibri" w:hAnsi="Calibri"/>
          <w:color w:val="000000"/>
        </w:rPr>
        <w:t xml:space="preserve">Those who did experience issues had difficulty contacting their bank, depositing a cheque in an </w:t>
      </w:r>
      <w:r w:rsidR="00A843D6" w:rsidRPr="00A843D6">
        <w:rPr>
          <w:rFonts w:ascii="Calibri" w:hAnsi="Calibri"/>
          <w:color w:val="000000"/>
        </w:rPr>
        <w:t>automated teller machine</w:t>
      </w:r>
      <w:r w:rsidR="00A843D6">
        <w:rPr>
          <w:rFonts w:ascii="Calibri" w:hAnsi="Calibri"/>
          <w:color w:val="000000"/>
        </w:rPr>
        <w:t xml:space="preserve"> (ATM)</w:t>
      </w:r>
      <w:r w:rsidR="000A65B0" w:rsidRPr="00D763E4">
        <w:rPr>
          <w:rFonts w:ascii="Calibri" w:hAnsi="Calibri"/>
          <w:color w:val="000000"/>
        </w:rPr>
        <w:t xml:space="preserve">, or incurred a fee to use another bank’s ATM. </w:t>
      </w:r>
    </w:p>
    <w:p w14:paraId="34594EFC" w14:textId="77777777" w:rsidR="000A65B0" w:rsidRPr="00B6226C" w:rsidRDefault="000A65B0" w:rsidP="000A65B0">
      <w:pPr>
        <w:pStyle w:val="ListParagraph"/>
        <w:rPr>
          <w:rFonts w:ascii="Calibri" w:hAnsi="Calibri"/>
          <w:color w:val="000000"/>
        </w:rPr>
      </w:pPr>
    </w:p>
    <w:p w14:paraId="6137DA22" w14:textId="77777777" w:rsidR="000A65B0" w:rsidRPr="00D763E4" w:rsidRDefault="000A65B0" w:rsidP="00D763E4">
      <w:pPr>
        <w:spacing w:after="120"/>
        <w:rPr>
          <w:i/>
          <w:iCs/>
          <w:color w:val="404040" w:themeColor="text1" w:themeTint="BF"/>
        </w:rPr>
      </w:pPr>
      <w:r w:rsidRPr="00D763E4">
        <w:rPr>
          <w:i/>
          <w:iCs/>
          <w:color w:val="404040" w:themeColor="text1" w:themeTint="BF"/>
        </w:rPr>
        <w:t>Most incurred no fees or interest related to COVID-19</w:t>
      </w:r>
    </w:p>
    <w:p w14:paraId="2659A0E3" w14:textId="2265E01A" w:rsidR="00DD762B" w:rsidRPr="00DD762B" w:rsidRDefault="00D763E4" w:rsidP="007C097B">
      <w:pPr>
        <w:pStyle w:val="ListParagraph"/>
        <w:numPr>
          <w:ilvl w:val="0"/>
          <w:numId w:val="28"/>
        </w:numPr>
        <w:contextualSpacing w:val="0"/>
      </w:pPr>
      <w:r>
        <w:rPr>
          <w:bCs/>
        </w:rPr>
        <w:t>Six in 10 (</w:t>
      </w:r>
      <w:r w:rsidR="000A65B0" w:rsidRPr="0063659F">
        <w:rPr>
          <w:bCs/>
        </w:rPr>
        <w:t>61%</w:t>
      </w:r>
      <w:r>
        <w:rPr>
          <w:bCs/>
        </w:rPr>
        <w:t>)</w:t>
      </w:r>
      <w:r w:rsidR="000A65B0" w:rsidRPr="0063659F">
        <w:rPr>
          <w:bCs/>
        </w:rPr>
        <w:t xml:space="preserve"> respondent</w:t>
      </w:r>
      <w:r>
        <w:rPr>
          <w:bCs/>
        </w:rPr>
        <w:t>s</w:t>
      </w:r>
      <w:r w:rsidR="000A65B0" w:rsidRPr="0063659F">
        <w:rPr>
          <w:bCs/>
        </w:rPr>
        <w:t xml:space="preserve"> said they incurred no fees or interest on their bank products because of COVID-19. </w:t>
      </w:r>
      <w:r w:rsidR="000A65B0" w:rsidRPr="00DD762B">
        <w:rPr>
          <w:bCs/>
        </w:rPr>
        <w:t xml:space="preserve">For those who did incur fees, </w:t>
      </w:r>
      <w:r w:rsidR="00810C12">
        <w:rPr>
          <w:bCs/>
        </w:rPr>
        <w:t>the most common fees were</w:t>
      </w:r>
      <w:r w:rsidR="000A65B0" w:rsidRPr="00DD762B">
        <w:rPr>
          <w:bCs/>
        </w:rPr>
        <w:t xml:space="preserve"> overdraft fees, </w:t>
      </w:r>
      <w:r w:rsidR="00A843D6" w:rsidRPr="00DD762B">
        <w:rPr>
          <w:bCs/>
        </w:rPr>
        <w:t>automated banking machine (</w:t>
      </w:r>
      <w:r w:rsidR="000A65B0" w:rsidRPr="00DD762B">
        <w:rPr>
          <w:bCs/>
        </w:rPr>
        <w:t>ABM</w:t>
      </w:r>
      <w:r w:rsidR="00A843D6" w:rsidRPr="00DD762B">
        <w:rPr>
          <w:bCs/>
        </w:rPr>
        <w:t>)</w:t>
      </w:r>
      <w:r w:rsidR="00A843D6">
        <w:rPr>
          <w:rStyle w:val="FootnoteReference"/>
          <w:bCs/>
        </w:rPr>
        <w:footnoteReference w:id="1"/>
      </w:r>
      <w:r w:rsidR="000A65B0" w:rsidRPr="00DD762B">
        <w:rPr>
          <w:bCs/>
        </w:rPr>
        <w:t xml:space="preserve"> withdrawal fees, and late payment or insufficient fund fees. </w:t>
      </w:r>
    </w:p>
    <w:p w14:paraId="598DC033" w14:textId="3FCAFFE8" w:rsidR="000A65B0" w:rsidRPr="0063659F" w:rsidRDefault="00810C12" w:rsidP="007C097B">
      <w:pPr>
        <w:pStyle w:val="ListParagraph"/>
        <w:numPr>
          <w:ilvl w:val="0"/>
          <w:numId w:val="28"/>
        </w:numPr>
        <w:spacing w:before="120"/>
        <w:contextualSpacing w:val="0"/>
      </w:pPr>
      <w:r>
        <w:rPr>
          <w:bCs/>
        </w:rPr>
        <w:t>Most Canadians</w:t>
      </w:r>
      <w:r w:rsidR="000A65B0" w:rsidRPr="00DD762B">
        <w:rPr>
          <w:bCs/>
        </w:rPr>
        <w:t xml:space="preserve"> who incurred fees and contacted their bank </w:t>
      </w:r>
      <w:r>
        <w:rPr>
          <w:bCs/>
        </w:rPr>
        <w:t>reported that they did not receive</w:t>
      </w:r>
      <w:r w:rsidRPr="00DD762B">
        <w:rPr>
          <w:bCs/>
        </w:rPr>
        <w:t xml:space="preserve"> </w:t>
      </w:r>
      <w:r w:rsidR="000A65B0" w:rsidRPr="00DD762B">
        <w:rPr>
          <w:bCs/>
        </w:rPr>
        <w:t xml:space="preserve">a refund on the fees or interest. </w:t>
      </w:r>
    </w:p>
    <w:p w14:paraId="2E13542C" w14:textId="77777777" w:rsidR="000A65B0" w:rsidRPr="0063659F" w:rsidRDefault="000A65B0" w:rsidP="000A65B0">
      <w:pPr>
        <w:pStyle w:val="ListParagraph"/>
      </w:pPr>
    </w:p>
    <w:p w14:paraId="3690E830" w14:textId="77777777" w:rsidR="000A65B0" w:rsidRPr="00DD762B" w:rsidRDefault="000A65B0" w:rsidP="00DD762B">
      <w:pPr>
        <w:spacing w:after="120"/>
        <w:rPr>
          <w:i/>
          <w:iCs/>
          <w:color w:val="404040" w:themeColor="text1" w:themeTint="BF"/>
        </w:rPr>
      </w:pPr>
      <w:r w:rsidRPr="00DD762B">
        <w:rPr>
          <w:i/>
          <w:iCs/>
          <w:color w:val="404040" w:themeColor="text1" w:themeTint="BF"/>
        </w:rPr>
        <w:t>Majority said their bank provided information about COVID-19</w:t>
      </w:r>
    </w:p>
    <w:p w14:paraId="54800E71" w14:textId="0B903E7C" w:rsidR="000A65B0" w:rsidRPr="00DD762B" w:rsidRDefault="000A65B0" w:rsidP="007C097B">
      <w:pPr>
        <w:pStyle w:val="ListParagraph"/>
        <w:numPr>
          <w:ilvl w:val="0"/>
          <w:numId w:val="28"/>
        </w:numPr>
        <w:spacing w:after="160" w:line="259" w:lineRule="auto"/>
        <w:rPr>
          <w:rFonts w:ascii="Calibri" w:hAnsi="Calibri" w:cs="Arial"/>
          <w:b/>
          <w:iCs/>
          <w:color w:val="C00000"/>
        </w:rPr>
      </w:pPr>
      <w:r w:rsidRPr="0063659F">
        <w:rPr>
          <w:bCs/>
        </w:rPr>
        <w:t xml:space="preserve">61% </w:t>
      </w:r>
      <w:r>
        <w:rPr>
          <w:bCs/>
        </w:rPr>
        <w:t>of surveyed Canadians</w:t>
      </w:r>
      <w:r w:rsidR="00DD762B">
        <w:rPr>
          <w:bCs/>
        </w:rPr>
        <w:t xml:space="preserve"> said they</w:t>
      </w:r>
      <w:r>
        <w:rPr>
          <w:bCs/>
        </w:rPr>
        <w:t xml:space="preserve"> received information from their bank about COVID-19.</w:t>
      </w:r>
      <w:r w:rsidR="00DD762B">
        <w:rPr>
          <w:bCs/>
        </w:rPr>
        <w:t xml:space="preserve"> </w:t>
      </w:r>
      <w:r w:rsidRPr="00DD762B">
        <w:rPr>
          <w:rFonts w:ascii="Calibri" w:hAnsi="Calibri" w:cs="Arial"/>
          <w:bCs/>
          <w:iCs/>
        </w:rPr>
        <w:t>The top COVID-19 communications received from banks include</w:t>
      </w:r>
      <w:r w:rsidR="00DD762B">
        <w:rPr>
          <w:rFonts w:ascii="Calibri" w:hAnsi="Calibri" w:cs="Arial"/>
          <w:bCs/>
          <w:iCs/>
        </w:rPr>
        <w:t>d</w:t>
      </w:r>
      <w:r w:rsidRPr="00DD762B">
        <w:rPr>
          <w:rFonts w:ascii="Calibri" w:hAnsi="Calibri" w:cs="Arial"/>
          <w:bCs/>
          <w:iCs/>
        </w:rPr>
        <w:t>:</w:t>
      </w:r>
    </w:p>
    <w:p w14:paraId="4FB6DBE4" w14:textId="77777777" w:rsidR="000A65B0" w:rsidRPr="00C256D3" w:rsidRDefault="000A65B0" w:rsidP="007C097B">
      <w:pPr>
        <w:pStyle w:val="ListParagraph"/>
        <w:numPr>
          <w:ilvl w:val="1"/>
          <w:numId w:val="28"/>
        </w:numPr>
        <w:spacing w:after="160" w:line="259" w:lineRule="auto"/>
        <w:jc w:val="left"/>
        <w:rPr>
          <w:rFonts w:ascii="Calibri" w:hAnsi="Calibri" w:cs="Arial"/>
          <w:bCs/>
          <w:iCs/>
        </w:rPr>
      </w:pPr>
      <w:r w:rsidRPr="00C256D3">
        <w:rPr>
          <w:rFonts w:ascii="Calibri" w:hAnsi="Calibri" w:cs="Arial"/>
          <w:bCs/>
          <w:iCs/>
        </w:rPr>
        <w:t>Steps the banks are taking to provide service.</w:t>
      </w:r>
    </w:p>
    <w:p w14:paraId="351EA7AD" w14:textId="77777777" w:rsidR="000A65B0" w:rsidRPr="00C256D3" w:rsidRDefault="000A65B0" w:rsidP="007C097B">
      <w:pPr>
        <w:pStyle w:val="ListParagraph"/>
        <w:numPr>
          <w:ilvl w:val="1"/>
          <w:numId w:val="28"/>
        </w:numPr>
        <w:spacing w:after="160" w:line="259" w:lineRule="auto"/>
        <w:jc w:val="left"/>
        <w:rPr>
          <w:rFonts w:ascii="Calibri" w:hAnsi="Calibri" w:cs="Arial"/>
          <w:bCs/>
          <w:iCs/>
        </w:rPr>
      </w:pPr>
      <w:r w:rsidRPr="00C256D3">
        <w:rPr>
          <w:rFonts w:ascii="Calibri" w:hAnsi="Calibri" w:cs="Arial"/>
          <w:bCs/>
          <w:iCs/>
        </w:rPr>
        <w:t xml:space="preserve">Information about the ways to bank during the pandemic. </w:t>
      </w:r>
    </w:p>
    <w:p w14:paraId="74135643" w14:textId="25CBF7CE" w:rsidR="000A65B0" w:rsidRDefault="000A65B0" w:rsidP="007C097B">
      <w:pPr>
        <w:pStyle w:val="ListParagraph"/>
        <w:numPr>
          <w:ilvl w:val="1"/>
          <w:numId w:val="28"/>
        </w:numPr>
        <w:spacing w:after="160" w:line="259" w:lineRule="auto"/>
        <w:jc w:val="left"/>
        <w:rPr>
          <w:rFonts w:ascii="Calibri" w:hAnsi="Calibri" w:cs="Arial"/>
          <w:bCs/>
          <w:iCs/>
        </w:rPr>
      </w:pPr>
      <w:r w:rsidRPr="00C256D3">
        <w:rPr>
          <w:rFonts w:ascii="Calibri" w:hAnsi="Calibri" w:cs="Arial"/>
          <w:bCs/>
          <w:iCs/>
        </w:rPr>
        <w:t xml:space="preserve">How to contact the bank if </w:t>
      </w:r>
      <w:r w:rsidR="00DD762B">
        <w:rPr>
          <w:rFonts w:ascii="Calibri" w:hAnsi="Calibri" w:cs="Arial"/>
          <w:bCs/>
          <w:iCs/>
        </w:rPr>
        <w:t xml:space="preserve">in need of </w:t>
      </w:r>
      <w:r w:rsidRPr="00C256D3">
        <w:rPr>
          <w:rFonts w:ascii="Calibri" w:hAnsi="Calibri" w:cs="Arial"/>
          <w:bCs/>
          <w:iCs/>
        </w:rPr>
        <w:t xml:space="preserve">financial help. </w:t>
      </w:r>
    </w:p>
    <w:p w14:paraId="24E12DF2" w14:textId="2D87EBB8" w:rsidR="000A65B0" w:rsidRPr="00470A81" w:rsidRDefault="00DD762B" w:rsidP="007C097B">
      <w:pPr>
        <w:pStyle w:val="ListParagraph"/>
        <w:numPr>
          <w:ilvl w:val="0"/>
          <w:numId w:val="28"/>
        </w:numPr>
        <w:spacing w:before="240"/>
        <w:contextualSpacing w:val="0"/>
        <w:rPr>
          <w:rFonts w:ascii="Calibri" w:hAnsi="Calibri" w:cs="Arial"/>
          <w:bCs/>
          <w:iCs/>
        </w:rPr>
      </w:pPr>
      <w:r>
        <w:rPr>
          <w:rFonts w:ascii="Calibri" w:hAnsi="Calibri" w:cs="Arial"/>
          <w:bCs/>
          <w:iCs/>
        </w:rPr>
        <w:t>The m</w:t>
      </w:r>
      <w:r w:rsidR="000A65B0">
        <w:rPr>
          <w:rFonts w:ascii="Calibri" w:hAnsi="Calibri" w:cs="Arial"/>
          <w:bCs/>
          <w:iCs/>
        </w:rPr>
        <w:t>ajority who received communications from their bank regarding COVID-19 agree</w:t>
      </w:r>
      <w:r>
        <w:rPr>
          <w:rFonts w:ascii="Calibri" w:hAnsi="Calibri" w:cs="Arial"/>
          <w:bCs/>
          <w:iCs/>
        </w:rPr>
        <w:t>d that</w:t>
      </w:r>
      <w:r w:rsidR="000A65B0">
        <w:rPr>
          <w:rFonts w:ascii="Calibri" w:hAnsi="Calibri" w:cs="Arial"/>
          <w:bCs/>
          <w:iCs/>
        </w:rPr>
        <w:t xml:space="preserve"> the information was easy to understand and was received in their preferred format. </w:t>
      </w:r>
    </w:p>
    <w:p w14:paraId="664798A7" w14:textId="77777777" w:rsidR="00DD762B" w:rsidRDefault="00DD762B" w:rsidP="00DD762B">
      <w:pPr>
        <w:rPr>
          <w:i/>
          <w:iCs/>
          <w:color w:val="404040" w:themeColor="text1" w:themeTint="BF"/>
        </w:rPr>
      </w:pPr>
    </w:p>
    <w:p w14:paraId="6DAC5C13" w14:textId="722D3873" w:rsidR="000A65B0" w:rsidRPr="00DD762B" w:rsidRDefault="000A65B0" w:rsidP="00DD762B">
      <w:pPr>
        <w:spacing w:after="120"/>
        <w:rPr>
          <w:i/>
          <w:iCs/>
          <w:color w:val="404040" w:themeColor="text1" w:themeTint="BF"/>
        </w:rPr>
      </w:pPr>
      <w:r w:rsidRPr="00DD762B">
        <w:rPr>
          <w:i/>
          <w:iCs/>
          <w:color w:val="404040" w:themeColor="text1" w:themeTint="BF"/>
        </w:rPr>
        <w:t>Half are satisfied with their bank’s response to COVID-19 and are familiar with their options if they need</w:t>
      </w:r>
      <w:r w:rsidR="00E97F2B">
        <w:rPr>
          <w:i/>
          <w:iCs/>
          <w:color w:val="404040" w:themeColor="text1" w:themeTint="BF"/>
        </w:rPr>
        <w:t>ed</w:t>
      </w:r>
      <w:r w:rsidRPr="00DD762B">
        <w:rPr>
          <w:i/>
          <w:iCs/>
          <w:color w:val="404040" w:themeColor="text1" w:themeTint="BF"/>
        </w:rPr>
        <w:t xml:space="preserve"> financial help</w:t>
      </w:r>
    </w:p>
    <w:p w14:paraId="085549D4" w14:textId="69C837D4" w:rsidR="000A65B0" w:rsidRPr="000A65B0" w:rsidRDefault="000A65B0" w:rsidP="007C097B">
      <w:pPr>
        <w:pStyle w:val="ListParagraph"/>
        <w:numPr>
          <w:ilvl w:val="0"/>
          <w:numId w:val="29"/>
        </w:numPr>
        <w:contextualSpacing w:val="0"/>
      </w:pPr>
      <w:r w:rsidRPr="000A65B0">
        <w:t>55% are satisfied with the way their bank responded to the COVID-19 crisis, and 51% kn</w:t>
      </w:r>
      <w:r w:rsidR="00E97F2B">
        <w:t>ew</w:t>
      </w:r>
      <w:r w:rsidRPr="000A65B0">
        <w:t xml:space="preserve"> what options their bank has available if they need</w:t>
      </w:r>
      <w:r w:rsidR="00E97F2B">
        <w:t>ed</w:t>
      </w:r>
      <w:r w:rsidRPr="000A65B0">
        <w:t xml:space="preserve"> financial help. </w:t>
      </w:r>
    </w:p>
    <w:p w14:paraId="140D398C" w14:textId="77777777" w:rsidR="00DD762B" w:rsidRDefault="00DD762B" w:rsidP="00DD762B">
      <w:pPr>
        <w:rPr>
          <w:i/>
          <w:iCs/>
          <w:color w:val="404040" w:themeColor="text1" w:themeTint="BF"/>
        </w:rPr>
      </w:pPr>
    </w:p>
    <w:p w14:paraId="4AFE067B" w14:textId="4AA5E213" w:rsidR="000A65B0" w:rsidRPr="00DD762B" w:rsidRDefault="000A65B0" w:rsidP="00DD762B">
      <w:pPr>
        <w:spacing w:after="120"/>
        <w:rPr>
          <w:i/>
          <w:iCs/>
          <w:color w:val="404040" w:themeColor="text1" w:themeTint="BF"/>
        </w:rPr>
      </w:pPr>
      <w:r w:rsidRPr="00DD762B">
        <w:rPr>
          <w:i/>
          <w:iCs/>
          <w:color w:val="404040" w:themeColor="text1" w:themeTint="BF"/>
        </w:rPr>
        <w:lastRenderedPageBreak/>
        <w:t xml:space="preserve">Majority have </w:t>
      </w:r>
      <w:r w:rsidRPr="00DD762B">
        <w:rPr>
          <w:i/>
          <w:iCs/>
          <w:color w:val="404040" w:themeColor="text1" w:themeTint="BF"/>
          <w:u w:val="single"/>
        </w:rPr>
        <w:t>not</w:t>
      </w:r>
      <w:r w:rsidRPr="00DD762B">
        <w:rPr>
          <w:i/>
          <w:iCs/>
          <w:color w:val="404040" w:themeColor="text1" w:themeTint="BF"/>
        </w:rPr>
        <w:t xml:space="preserve"> had a problem with their bank </w:t>
      </w:r>
      <w:r w:rsidR="00DD762B">
        <w:rPr>
          <w:i/>
          <w:iCs/>
          <w:color w:val="404040" w:themeColor="text1" w:themeTint="BF"/>
        </w:rPr>
        <w:t>during</w:t>
      </w:r>
      <w:r w:rsidRPr="00DD762B">
        <w:rPr>
          <w:i/>
          <w:iCs/>
          <w:color w:val="404040" w:themeColor="text1" w:themeTint="BF"/>
        </w:rPr>
        <w:t xml:space="preserve"> the pandemic; those who have point</w:t>
      </w:r>
      <w:r w:rsidR="00DD762B">
        <w:rPr>
          <w:i/>
          <w:iCs/>
          <w:color w:val="404040" w:themeColor="text1" w:themeTint="BF"/>
        </w:rPr>
        <w:t>ed</w:t>
      </w:r>
      <w:r w:rsidRPr="00DD762B">
        <w:rPr>
          <w:i/>
          <w:iCs/>
          <w:color w:val="404040" w:themeColor="text1" w:themeTint="BF"/>
        </w:rPr>
        <w:t xml:space="preserve"> to poor customer service</w:t>
      </w:r>
    </w:p>
    <w:p w14:paraId="07EF11E5" w14:textId="77777777" w:rsidR="00DD762B" w:rsidRPr="00DD762B" w:rsidRDefault="00DD762B" w:rsidP="007C097B">
      <w:pPr>
        <w:pStyle w:val="ListParagraph"/>
        <w:numPr>
          <w:ilvl w:val="0"/>
          <w:numId w:val="29"/>
        </w:numPr>
        <w:spacing w:after="160"/>
        <w:rPr>
          <w:b/>
          <w:bCs/>
        </w:rPr>
      </w:pPr>
      <w:r>
        <w:t>Nine in 10 (</w:t>
      </w:r>
      <w:r w:rsidR="000A65B0" w:rsidRPr="000A65B0">
        <w:t>89%</w:t>
      </w:r>
      <w:r>
        <w:t>)</w:t>
      </w:r>
      <w:r w:rsidR="000A65B0" w:rsidRPr="000A65B0">
        <w:t xml:space="preserve"> have not had a problem with their bank since March 2020. </w:t>
      </w:r>
      <w:r>
        <w:t>Among those who reported experiencing a problem, nearly three in 10 (</w:t>
      </w:r>
      <w:r w:rsidR="000A65B0" w:rsidRPr="000A65B0">
        <w:t>28%</w:t>
      </w:r>
      <w:r>
        <w:t>)</w:t>
      </w:r>
      <w:r w:rsidR="000A65B0" w:rsidRPr="000A65B0">
        <w:t xml:space="preserve"> point</w:t>
      </w:r>
      <w:r>
        <w:t>ed</w:t>
      </w:r>
      <w:r w:rsidR="000A65B0" w:rsidRPr="000A65B0">
        <w:t xml:space="preserve"> to the behaviour of a bank employee or</w:t>
      </w:r>
      <w:r>
        <w:t xml:space="preserve"> to</w:t>
      </w:r>
      <w:r w:rsidR="000A65B0" w:rsidRPr="000A65B0">
        <w:t xml:space="preserve"> poor customer service</w:t>
      </w:r>
      <w:r>
        <w:t xml:space="preserve"> in general</w:t>
      </w:r>
      <w:r w:rsidR="000A65B0" w:rsidRPr="000A65B0">
        <w:t xml:space="preserve">. </w:t>
      </w:r>
    </w:p>
    <w:p w14:paraId="3244720F" w14:textId="06D868B1" w:rsidR="00DD762B" w:rsidRPr="00DD762B" w:rsidRDefault="000A65B0" w:rsidP="007C097B">
      <w:pPr>
        <w:pStyle w:val="ListParagraph"/>
        <w:numPr>
          <w:ilvl w:val="0"/>
          <w:numId w:val="29"/>
        </w:numPr>
        <w:spacing w:before="240"/>
        <w:contextualSpacing w:val="0"/>
        <w:rPr>
          <w:b/>
          <w:bCs/>
        </w:rPr>
      </w:pPr>
      <w:r w:rsidRPr="000A65B0">
        <w:t>Most</w:t>
      </w:r>
      <w:r w:rsidR="00DD762B">
        <w:t xml:space="preserve"> of those</w:t>
      </w:r>
      <w:r w:rsidRPr="000A65B0">
        <w:t xml:space="preserve"> who had a complaint </w:t>
      </w:r>
      <w:r w:rsidR="00DD762B">
        <w:t xml:space="preserve">(78%) said they </w:t>
      </w:r>
      <w:r w:rsidRPr="000A65B0">
        <w:t>contacted their bank about the issue</w:t>
      </w:r>
      <w:r w:rsidR="00DD762B">
        <w:t xml:space="preserve"> encountered</w:t>
      </w:r>
      <w:r w:rsidRPr="000A65B0">
        <w:t>.</w:t>
      </w:r>
    </w:p>
    <w:p w14:paraId="5FB45261" w14:textId="77777777" w:rsidR="00DD762B" w:rsidRDefault="00DD762B" w:rsidP="00DD762B">
      <w:pPr>
        <w:rPr>
          <w:i/>
          <w:iCs/>
          <w:color w:val="404040" w:themeColor="text1" w:themeTint="BF"/>
        </w:rPr>
      </w:pPr>
    </w:p>
    <w:p w14:paraId="34033868" w14:textId="1A8C29BD" w:rsidR="000A65B0" w:rsidRPr="00DD762B" w:rsidRDefault="000A65B0" w:rsidP="00DD762B">
      <w:pPr>
        <w:spacing w:after="120"/>
        <w:rPr>
          <w:i/>
          <w:iCs/>
          <w:color w:val="404040" w:themeColor="text1" w:themeTint="BF"/>
        </w:rPr>
      </w:pPr>
      <w:r w:rsidRPr="00DD762B">
        <w:rPr>
          <w:i/>
          <w:iCs/>
          <w:color w:val="404040" w:themeColor="text1" w:themeTint="BF"/>
        </w:rPr>
        <w:t>Half who contacted their bank</w:t>
      </w:r>
      <w:r w:rsidR="00544C89">
        <w:rPr>
          <w:i/>
          <w:iCs/>
          <w:color w:val="404040" w:themeColor="text1" w:themeTint="BF"/>
        </w:rPr>
        <w:t xml:space="preserve"> about financial assistance</w:t>
      </w:r>
      <w:r w:rsidRPr="00DD762B">
        <w:rPr>
          <w:i/>
          <w:iCs/>
          <w:color w:val="404040" w:themeColor="text1" w:themeTint="BF"/>
        </w:rPr>
        <w:t xml:space="preserve"> received financial help</w:t>
      </w:r>
    </w:p>
    <w:p w14:paraId="10EA6887" w14:textId="77777777" w:rsidR="00DD762B" w:rsidRDefault="000A65B0" w:rsidP="007C097B">
      <w:pPr>
        <w:pStyle w:val="ListParagraph"/>
        <w:numPr>
          <w:ilvl w:val="0"/>
          <w:numId w:val="29"/>
        </w:numPr>
        <w:spacing w:after="160"/>
        <w:rPr>
          <w:rFonts w:ascii="Calibri" w:hAnsi="Calibri" w:cs="Arial"/>
          <w:bCs/>
          <w:iCs/>
        </w:rPr>
      </w:pPr>
      <w:r w:rsidRPr="000A65B0">
        <w:rPr>
          <w:rFonts w:ascii="Calibri" w:hAnsi="Calibri" w:cs="Arial"/>
          <w:bCs/>
          <w:iCs/>
        </w:rPr>
        <w:t xml:space="preserve">52% </w:t>
      </w:r>
      <w:r w:rsidR="00DD762B">
        <w:rPr>
          <w:rFonts w:ascii="Calibri" w:hAnsi="Calibri" w:cs="Arial"/>
          <w:bCs/>
          <w:iCs/>
        </w:rPr>
        <w:t xml:space="preserve">of those </w:t>
      </w:r>
      <w:r w:rsidRPr="000A65B0">
        <w:rPr>
          <w:rFonts w:ascii="Calibri" w:hAnsi="Calibri" w:cs="Arial"/>
          <w:bCs/>
          <w:iCs/>
        </w:rPr>
        <w:t xml:space="preserve">who contacted their bank </w:t>
      </w:r>
      <w:r w:rsidR="00DD762B">
        <w:rPr>
          <w:rFonts w:ascii="Calibri" w:hAnsi="Calibri" w:cs="Arial"/>
          <w:bCs/>
          <w:iCs/>
        </w:rPr>
        <w:t xml:space="preserve">said they </w:t>
      </w:r>
      <w:r w:rsidRPr="000A65B0">
        <w:rPr>
          <w:rFonts w:ascii="Calibri" w:hAnsi="Calibri" w:cs="Arial"/>
          <w:bCs/>
          <w:iCs/>
        </w:rPr>
        <w:t xml:space="preserve">received financial help, while </w:t>
      </w:r>
      <w:r w:rsidR="00DD762B">
        <w:rPr>
          <w:rFonts w:ascii="Calibri" w:hAnsi="Calibri" w:cs="Arial"/>
          <w:bCs/>
          <w:iCs/>
        </w:rPr>
        <w:t>one in five (</w:t>
      </w:r>
      <w:r w:rsidRPr="000A65B0">
        <w:rPr>
          <w:rFonts w:ascii="Calibri" w:hAnsi="Calibri" w:cs="Arial"/>
          <w:bCs/>
          <w:iCs/>
        </w:rPr>
        <w:t>21%</w:t>
      </w:r>
      <w:r w:rsidR="00DD762B">
        <w:rPr>
          <w:rFonts w:ascii="Calibri" w:hAnsi="Calibri" w:cs="Arial"/>
          <w:bCs/>
          <w:iCs/>
        </w:rPr>
        <w:t>)</w:t>
      </w:r>
      <w:r w:rsidRPr="000A65B0">
        <w:rPr>
          <w:rFonts w:ascii="Calibri" w:hAnsi="Calibri" w:cs="Arial"/>
          <w:bCs/>
          <w:iCs/>
        </w:rPr>
        <w:t xml:space="preserve"> were denied financial help. </w:t>
      </w:r>
      <w:r w:rsidR="00DD762B" w:rsidRPr="00DD762B">
        <w:rPr>
          <w:rFonts w:ascii="Calibri" w:hAnsi="Calibri" w:cs="Arial"/>
          <w:bCs/>
          <w:iCs/>
        </w:rPr>
        <w:t>Half (</w:t>
      </w:r>
      <w:r w:rsidRPr="00DD762B">
        <w:rPr>
          <w:rFonts w:ascii="Calibri" w:hAnsi="Calibri" w:cs="Arial"/>
          <w:bCs/>
          <w:iCs/>
        </w:rPr>
        <w:t>52%</w:t>
      </w:r>
      <w:r w:rsidR="00DD762B" w:rsidRPr="00DD762B">
        <w:rPr>
          <w:rFonts w:ascii="Calibri" w:hAnsi="Calibri" w:cs="Arial"/>
          <w:bCs/>
          <w:iCs/>
        </w:rPr>
        <w:t>)</w:t>
      </w:r>
      <w:r w:rsidRPr="00DD762B">
        <w:rPr>
          <w:rFonts w:ascii="Calibri" w:hAnsi="Calibri" w:cs="Arial"/>
          <w:bCs/>
          <w:iCs/>
        </w:rPr>
        <w:t xml:space="preserve"> of those who received financial help</w:t>
      </w:r>
      <w:r w:rsidR="00DD762B" w:rsidRPr="00DD762B">
        <w:rPr>
          <w:rFonts w:ascii="Calibri" w:hAnsi="Calibri" w:cs="Arial"/>
          <w:bCs/>
          <w:iCs/>
        </w:rPr>
        <w:t xml:space="preserve"> received it</w:t>
      </w:r>
      <w:r w:rsidRPr="00DD762B">
        <w:rPr>
          <w:rFonts w:ascii="Calibri" w:hAnsi="Calibri" w:cs="Arial"/>
          <w:bCs/>
          <w:iCs/>
        </w:rPr>
        <w:t xml:space="preserve"> in the form of deferred mortgage payments. </w:t>
      </w:r>
    </w:p>
    <w:p w14:paraId="3A0D5087" w14:textId="0A7EC207" w:rsidR="000A65B0" w:rsidRPr="00DD762B" w:rsidRDefault="00DD762B" w:rsidP="007C097B">
      <w:pPr>
        <w:pStyle w:val="ListParagraph"/>
        <w:numPr>
          <w:ilvl w:val="0"/>
          <w:numId w:val="29"/>
        </w:numPr>
        <w:spacing w:before="240"/>
        <w:contextualSpacing w:val="0"/>
        <w:rPr>
          <w:rFonts w:ascii="Calibri" w:hAnsi="Calibri" w:cs="Arial"/>
          <w:bCs/>
          <w:iCs/>
        </w:rPr>
      </w:pPr>
      <w:r>
        <w:rPr>
          <w:rFonts w:ascii="Calibri" w:hAnsi="Calibri" w:cs="Arial"/>
          <w:bCs/>
          <w:iCs/>
        </w:rPr>
        <w:t>The m</w:t>
      </w:r>
      <w:r w:rsidR="000A65B0" w:rsidRPr="00DD762B">
        <w:rPr>
          <w:rFonts w:ascii="Calibri" w:hAnsi="Calibri" w:cs="Arial"/>
          <w:bCs/>
          <w:iCs/>
        </w:rPr>
        <w:t>ajority who were enrolled in a hardship program were enrolled for less than six months</w:t>
      </w:r>
      <w:r>
        <w:rPr>
          <w:rFonts w:ascii="Calibri" w:hAnsi="Calibri" w:cs="Arial"/>
          <w:bCs/>
          <w:iCs/>
        </w:rPr>
        <w:t>, and eight in 10 (</w:t>
      </w:r>
      <w:r w:rsidR="000A65B0" w:rsidRPr="00DD762B">
        <w:rPr>
          <w:rFonts w:ascii="Calibri" w:hAnsi="Calibri" w:cs="Arial"/>
          <w:bCs/>
          <w:iCs/>
        </w:rPr>
        <w:t>80%</w:t>
      </w:r>
      <w:r>
        <w:rPr>
          <w:rFonts w:ascii="Calibri" w:hAnsi="Calibri" w:cs="Arial"/>
          <w:bCs/>
          <w:iCs/>
        </w:rPr>
        <w:t>)</w:t>
      </w:r>
      <w:r w:rsidR="000A65B0" w:rsidRPr="00DD762B">
        <w:rPr>
          <w:rFonts w:ascii="Calibri" w:hAnsi="Calibri" w:cs="Arial"/>
          <w:bCs/>
          <w:iCs/>
        </w:rPr>
        <w:t xml:space="preserve"> of those enrolled in a hardship program </w:t>
      </w:r>
      <w:r>
        <w:rPr>
          <w:rFonts w:ascii="Calibri" w:hAnsi="Calibri" w:cs="Arial"/>
          <w:bCs/>
          <w:iCs/>
        </w:rPr>
        <w:t xml:space="preserve">said they </w:t>
      </w:r>
      <w:r w:rsidR="000A65B0" w:rsidRPr="00DD762B">
        <w:rPr>
          <w:rFonts w:ascii="Calibri" w:hAnsi="Calibri" w:cs="Arial"/>
          <w:bCs/>
          <w:iCs/>
        </w:rPr>
        <w:t xml:space="preserve">are satisfied with their bank’s response. </w:t>
      </w:r>
    </w:p>
    <w:p w14:paraId="7D239796" w14:textId="77777777" w:rsidR="00DD762B" w:rsidRDefault="00DD762B" w:rsidP="000A65B0">
      <w:pPr>
        <w:rPr>
          <w:b/>
          <w:bCs/>
        </w:rPr>
      </w:pPr>
    </w:p>
    <w:p w14:paraId="3574D422" w14:textId="5B91A2E8" w:rsidR="000A65B0" w:rsidRPr="00DD762B" w:rsidRDefault="000A65B0" w:rsidP="00DD762B">
      <w:pPr>
        <w:spacing w:after="120"/>
        <w:rPr>
          <w:i/>
          <w:iCs/>
          <w:color w:val="404040" w:themeColor="text1" w:themeTint="BF"/>
        </w:rPr>
      </w:pPr>
      <w:r w:rsidRPr="00DD762B">
        <w:rPr>
          <w:i/>
          <w:iCs/>
          <w:color w:val="404040" w:themeColor="text1" w:themeTint="BF"/>
        </w:rPr>
        <w:t>Few applied for or opened a new financial product via online banking since March 2020</w:t>
      </w:r>
    </w:p>
    <w:p w14:paraId="5DFAE794" w14:textId="5BEBD076" w:rsidR="000A65B0" w:rsidRPr="000A65B0" w:rsidRDefault="00FF29C4" w:rsidP="007C097B">
      <w:pPr>
        <w:pStyle w:val="ListParagraph"/>
        <w:numPr>
          <w:ilvl w:val="0"/>
          <w:numId w:val="29"/>
        </w:numPr>
        <w:contextualSpacing w:val="0"/>
        <w:rPr>
          <w:rFonts w:ascii="Calibri" w:hAnsi="Calibri" w:cs="Arial"/>
          <w:bCs/>
          <w:iCs/>
        </w:rPr>
      </w:pPr>
      <w:r>
        <w:rPr>
          <w:rFonts w:ascii="Calibri" w:hAnsi="Calibri" w:cs="Arial"/>
          <w:bCs/>
          <w:iCs/>
        </w:rPr>
        <w:t>Approximately</w:t>
      </w:r>
      <w:r w:rsidR="00DD762B">
        <w:rPr>
          <w:rFonts w:ascii="Calibri" w:hAnsi="Calibri" w:cs="Arial"/>
          <w:bCs/>
          <w:iCs/>
        </w:rPr>
        <w:t xml:space="preserve"> one in five (</w:t>
      </w:r>
      <w:r w:rsidR="000A65B0" w:rsidRPr="000A65B0">
        <w:rPr>
          <w:rFonts w:ascii="Calibri" w:hAnsi="Calibri" w:cs="Arial"/>
          <w:bCs/>
          <w:iCs/>
        </w:rPr>
        <w:t>18%</w:t>
      </w:r>
      <w:r w:rsidR="00DD762B">
        <w:rPr>
          <w:rFonts w:ascii="Calibri" w:hAnsi="Calibri" w:cs="Arial"/>
          <w:bCs/>
          <w:iCs/>
        </w:rPr>
        <w:t>)</w:t>
      </w:r>
      <w:r w:rsidR="000A65B0" w:rsidRPr="000A65B0">
        <w:rPr>
          <w:rFonts w:ascii="Calibri" w:hAnsi="Calibri" w:cs="Arial"/>
          <w:bCs/>
          <w:iCs/>
        </w:rPr>
        <w:t xml:space="preserve"> applied for or opened a new financial product or service through online or mobile banking since the beginning of the COVID-19 pandemic in March 2020. </w:t>
      </w:r>
    </w:p>
    <w:p w14:paraId="7D9300B0" w14:textId="77777777" w:rsidR="000A65B0" w:rsidRPr="000A65B0" w:rsidRDefault="000A65B0" w:rsidP="007C097B">
      <w:pPr>
        <w:pStyle w:val="ListParagraph"/>
        <w:numPr>
          <w:ilvl w:val="1"/>
          <w:numId w:val="29"/>
        </w:numPr>
        <w:contextualSpacing w:val="0"/>
        <w:rPr>
          <w:rFonts w:ascii="Calibri" w:hAnsi="Calibri" w:cs="Arial"/>
          <w:bCs/>
          <w:iCs/>
        </w:rPr>
      </w:pPr>
      <w:r w:rsidRPr="000A65B0">
        <w:rPr>
          <w:rFonts w:ascii="Calibri" w:hAnsi="Calibri" w:cs="Arial"/>
          <w:bCs/>
          <w:iCs/>
        </w:rPr>
        <w:t xml:space="preserve">47% who did open a new financial product through online banking did so because it was convenient, and 30% said it was faster than doing so in person. </w:t>
      </w:r>
    </w:p>
    <w:p w14:paraId="0B8E5DAC" w14:textId="4AC2B07A" w:rsidR="000A65B0" w:rsidRPr="000A65B0" w:rsidRDefault="000A65B0" w:rsidP="007C097B">
      <w:pPr>
        <w:pStyle w:val="ListParagraph"/>
        <w:numPr>
          <w:ilvl w:val="0"/>
          <w:numId w:val="29"/>
        </w:numPr>
        <w:spacing w:before="120"/>
        <w:contextualSpacing w:val="0"/>
        <w:rPr>
          <w:rFonts w:ascii="Calibri" w:hAnsi="Calibri" w:cs="Arial"/>
          <w:bCs/>
          <w:iCs/>
        </w:rPr>
      </w:pPr>
      <w:r w:rsidRPr="000A65B0">
        <w:rPr>
          <w:rFonts w:ascii="Calibri" w:hAnsi="Calibri" w:cs="Arial"/>
          <w:bCs/>
          <w:iCs/>
        </w:rPr>
        <w:t xml:space="preserve">Few </w:t>
      </w:r>
      <w:r w:rsidR="00FF29C4">
        <w:rPr>
          <w:rFonts w:ascii="Calibri" w:hAnsi="Calibri" w:cs="Arial"/>
          <w:bCs/>
          <w:iCs/>
        </w:rPr>
        <w:t xml:space="preserve">(16%) </w:t>
      </w:r>
      <w:r w:rsidRPr="000A65B0">
        <w:rPr>
          <w:rFonts w:ascii="Calibri" w:hAnsi="Calibri" w:cs="Arial"/>
          <w:bCs/>
          <w:iCs/>
        </w:rPr>
        <w:t xml:space="preserve">delayed applying for new financial products due to the pandemic. </w:t>
      </w:r>
    </w:p>
    <w:p w14:paraId="6FAC3B2A" w14:textId="2DEAE3A5" w:rsidR="000A65B0" w:rsidRPr="000A65B0" w:rsidRDefault="000A65B0" w:rsidP="007C097B">
      <w:pPr>
        <w:pStyle w:val="ListParagraph"/>
        <w:numPr>
          <w:ilvl w:val="1"/>
          <w:numId w:val="29"/>
        </w:numPr>
        <w:spacing w:before="120"/>
        <w:contextualSpacing w:val="0"/>
        <w:rPr>
          <w:rFonts w:ascii="Calibri" w:hAnsi="Calibri" w:cs="Arial"/>
          <w:bCs/>
          <w:iCs/>
        </w:rPr>
      </w:pPr>
      <w:r w:rsidRPr="000A65B0">
        <w:rPr>
          <w:rFonts w:ascii="Calibri" w:hAnsi="Calibri" w:cs="Arial"/>
          <w:bCs/>
          <w:iCs/>
        </w:rPr>
        <w:t xml:space="preserve">35% of those who did delay </w:t>
      </w:r>
      <w:r w:rsidR="00FF29C4">
        <w:rPr>
          <w:rFonts w:ascii="Calibri" w:hAnsi="Calibri" w:cs="Arial"/>
          <w:bCs/>
          <w:iCs/>
        </w:rPr>
        <w:t>attribute the delay to the fact that</w:t>
      </w:r>
      <w:r w:rsidRPr="000A65B0">
        <w:rPr>
          <w:rFonts w:ascii="Calibri" w:hAnsi="Calibri" w:cs="Arial"/>
          <w:bCs/>
          <w:iCs/>
        </w:rPr>
        <w:t xml:space="preserve"> their income was reduced compared to last year. </w:t>
      </w:r>
    </w:p>
    <w:p w14:paraId="3D66B67D" w14:textId="77777777" w:rsidR="000A65B0" w:rsidRPr="000A65B0" w:rsidRDefault="000A65B0" w:rsidP="000A65B0">
      <w:pPr>
        <w:pStyle w:val="ListParagraph"/>
        <w:ind w:left="1440"/>
        <w:rPr>
          <w:rFonts w:ascii="Calibri" w:hAnsi="Calibri" w:cs="Arial"/>
          <w:bCs/>
          <w:iCs/>
        </w:rPr>
      </w:pPr>
    </w:p>
    <w:p w14:paraId="2873B98B" w14:textId="77777777" w:rsidR="000A65B0" w:rsidRPr="00FF29C4" w:rsidRDefault="000A65B0" w:rsidP="00FF29C4">
      <w:pPr>
        <w:spacing w:after="120"/>
        <w:rPr>
          <w:rFonts w:ascii="Calibri" w:hAnsi="Calibri" w:cs="Arial"/>
          <w:i/>
          <w:iCs/>
          <w:color w:val="404040" w:themeColor="text1" w:themeTint="BF"/>
        </w:rPr>
      </w:pPr>
      <w:r w:rsidRPr="00FF29C4">
        <w:rPr>
          <w:i/>
          <w:iCs/>
          <w:color w:val="404040" w:themeColor="text1" w:themeTint="BF"/>
        </w:rPr>
        <w:t>Nearly a quarter discovered their bank or credit card number was used without authorization</w:t>
      </w:r>
    </w:p>
    <w:p w14:paraId="2FDD48F1" w14:textId="113B06AB" w:rsidR="000A65B0" w:rsidRPr="00FF29C4" w:rsidRDefault="00FF29C4" w:rsidP="007C097B">
      <w:pPr>
        <w:pStyle w:val="ListParagraph"/>
        <w:numPr>
          <w:ilvl w:val="0"/>
          <w:numId w:val="29"/>
        </w:numPr>
        <w:rPr>
          <w:rFonts w:ascii="Calibri" w:hAnsi="Calibri" w:cs="Arial"/>
          <w:bCs/>
          <w:iCs/>
        </w:rPr>
      </w:pPr>
      <w:r>
        <w:rPr>
          <w:rFonts w:ascii="Calibri" w:hAnsi="Calibri" w:cs="Arial"/>
          <w:bCs/>
          <w:iCs/>
        </w:rPr>
        <w:t>Almost one-quarter (</w:t>
      </w:r>
      <w:r w:rsidR="000A65B0" w:rsidRPr="000A65B0">
        <w:rPr>
          <w:rFonts w:ascii="Calibri" w:hAnsi="Calibri" w:cs="Arial"/>
          <w:bCs/>
          <w:iCs/>
        </w:rPr>
        <w:t>23%</w:t>
      </w:r>
      <w:r>
        <w:rPr>
          <w:rFonts w:ascii="Calibri" w:hAnsi="Calibri" w:cs="Arial"/>
          <w:bCs/>
          <w:iCs/>
        </w:rPr>
        <w:t>)</w:t>
      </w:r>
      <w:r w:rsidR="000A65B0" w:rsidRPr="000A65B0">
        <w:rPr>
          <w:rFonts w:ascii="Calibri" w:hAnsi="Calibri" w:cs="Arial"/>
          <w:bCs/>
          <w:iCs/>
        </w:rPr>
        <w:t xml:space="preserve"> discovered that someone used their bank or credit card number to pay for goods without their authorization in the last two years. </w:t>
      </w:r>
      <w:r>
        <w:rPr>
          <w:rFonts w:ascii="Calibri" w:hAnsi="Calibri" w:cs="Arial"/>
          <w:bCs/>
          <w:iCs/>
        </w:rPr>
        <w:t>Eighteen percent (</w:t>
      </w:r>
      <w:r w:rsidR="000A65B0" w:rsidRPr="00FF29C4">
        <w:rPr>
          <w:rFonts w:ascii="Calibri" w:hAnsi="Calibri" w:cs="Arial"/>
          <w:bCs/>
          <w:iCs/>
        </w:rPr>
        <w:t>18%</w:t>
      </w:r>
      <w:r>
        <w:rPr>
          <w:rFonts w:ascii="Calibri" w:hAnsi="Calibri" w:cs="Arial"/>
          <w:bCs/>
          <w:iCs/>
        </w:rPr>
        <w:t>)</w:t>
      </w:r>
      <w:r w:rsidR="000A65B0" w:rsidRPr="00FF29C4">
        <w:rPr>
          <w:rFonts w:ascii="Calibri" w:hAnsi="Calibri" w:cs="Arial"/>
          <w:bCs/>
          <w:iCs/>
        </w:rPr>
        <w:t xml:space="preserve"> among them said this was on a credit card. </w:t>
      </w:r>
    </w:p>
    <w:p w14:paraId="68B1F0D0" w14:textId="215853E6" w:rsidR="000A65B0" w:rsidRDefault="00FF29C4" w:rsidP="007C097B">
      <w:pPr>
        <w:pStyle w:val="ListParagraph"/>
        <w:numPr>
          <w:ilvl w:val="0"/>
          <w:numId w:val="29"/>
        </w:numPr>
        <w:spacing w:before="120"/>
        <w:contextualSpacing w:val="0"/>
        <w:rPr>
          <w:rFonts w:ascii="Calibri" w:hAnsi="Calibri" w:cs="Arial"/>
          <w:bCs/>
          <w:iCs/>
        </w:rPr>
      </w:pPr>
      <w:r>
        <w:rPr>
          <w:rFonts w:ascii="Calibri" w:hAnsi="Calibri" w:cs="Arial"/>
          <w:bCs/>
          <w:iCs/>
        </w:rPr>
        <w:t>Three-quarters (</w:t>
      </w:r>
      <w:r w:rsidR="000A65B0" w:rsidRPr="000A65B0">
        <w:rPr>
          <w:rFonts w:ascii="Calibri" w:hAnsi="Calibri" w:cs="Arial"/>
          <w:bCs/>
          <w:iCs/>
        </w:rPr>
        <w:t>77%</w:t>
      </w:r>
      <w:r>
        <w:rPr>
          <w:rFonts w:ascii="Calibri" w:hAnsi="Calibri" w:cs="Arial"/>
          <w:bCs/>
          <w:iCs/>
        </w:rPr>
        <w:t>)</w:t>
      </w:r>
      <w:r w:rsidR="000A65B0" w:rsidRPr="000A65B0">
        <w:rPr>
          <w:rFonts w:ascii="Calibri" w:hAnsi="Calibri" w:cs="Arial"/>
          <w:bCs/>
          <w:iCs/>
        </w:rPr>
        <w:t xml:space="preserve"> of those who discovered unauthorized transactions found these transactions on a debit card. </w:t>
      </w:r>
      <w:r>
        <w:rPr>
          <w:rFonts w:ascii="Calibri" w:hAnsi="Calibri" w:cs="Arial"/>
          <w:bCs/>
          <w:iCs/>
        </w:rPr>
        <w:t>Two-thirds (</w:t>
      </w:r>
      <w:r w:rsidR="000A65B0" w:rsidRPr="00FF29C4">
        <w:rPr>
          <w:rFonts w:ascii="Calibri" w:hAnsi="Calibri" w:cs="Arial"/>
          <w:bCs/>
          <w:iCs/>
        </w:rPr>
        <w:t>66%</w:t>
      </w:r>
      <w:r>
        <w:rPr>
          <w:rFonts w:ascii="Calibri" w:hAnsi="Calibri" w:cs="Arial"/>
          <w:bCs/>
          <w:iCs/>
        </w:rPr>
        <w:t>)</w:t>
      </w:r>
      <w:r w:rsidR="000A65B0" w:rsidRPr="00FF29C4">
        <w:rPr>
          <w:rFonts w:ascii="Calibri" w:hAnsi="Calibri" w:cs="Arial"/>
          <w:bCs/>
          <w:iCs/>
        </w:rPr>
        <w:t xml:space="preserve"> of those who discovered unauthorized transactions on a credit card said this happened only once. </w:t>
      </w:r>
    </w:p>
    <w:p w14:paraId="549772EC" w14:textId="77777777" w:rsidR="00FF29C4" w:rsidRPr="00FF29C4" w:rsidRDefault="00FF29C4" w:rsidP="00FF29C4">
      <w:pPr>
        <w:pStyle w:val="ListParagraph"/>
        <w:contextualSpacing w:val="0"/>
        <w:rPr>
          <w:rFonts w:ascii="Calibri" w:hAnsi="Calibri" w:cs="Arial"/>
          <w:bCs/>
          <w:iCs/>
        </w:rPr>
      </w:pPr>
    </w:p>
    <w:p w14:paraId="0D70454A" w14:textId="77777777" w:rsidR="000A65B0" w:rsidRPr="00FF29C4" w:rsidRDefault="000A65B0" w:rsidP="00FF29C4">
      <w:pPr>
        <w:spacing w:after="120"/>
        <w:rPr>
          <w:i/>
          <w:iCs/>
          <w:color w:val="404040" w:themeColor="text1" w:themeTint="BF"/>
        </w:rPr>
      </w:pPr>
      <w:r w:rsidRPr="00FF29C4">
        <w:rPr>
          <w:i/>
          <w:iCs/>
          <w:color w:val="404040" w:themeColor="text1" w:themeTint="BF"/>
        </w:rPr>
        <w:t xml:space="preserve">Vast majority contacted their financial institution about unauthorized transactions </w:t>
      </w:r>
    </w:p>
    <w:p w14:paraId="271EE6AD" w14:textId="2DAF4034" w:rsidR="000A65B0" w:rsidRPr="000A65B0" w:rsidRDefault="00FF29C4" w:rsidP="007C097B">
      <w:pPr>
        <w:pStyle w:val="ListParagraph"/>
        <w:numPr>
          <w:ilvl w:val="0"/>
          <w:numId w:val="30"/>
        </w:numPr>
        <w:jc w:val="left"/>
        <w:rPr>
          <w:rFonts w:ascii="Calibri" w:hAnsi="Calibri" w:cs="Arial"/>
          <w:bCs/>
          <w:iCs/>
        </w:rPr>
      </w:pPr>
      <w:r>
        <w:rPr>
          <w:rFonts w:ascii="Calibri" w:hAnsi="Calibri" w:cs="Arial"/>
          <w:bCs/>
          <w:iCs/>
        </w:rPr>
        <w:t>Nearly nine in 10 (</w:t>
      </w:r>
      <w:r w:rsidR="000A65B0" w:rsidRPr="000A65B0">
        <w:rPr>
          <w:rFonts w:ascii="Calibri" w:hAnsi="Calibri" w:cs="Arial"/>
          <w:bCs/>
          <w:iCs/>
        </w:rPr>
        <w:t>88%</w:t>
      </w:r>
      <w:r>
        <w:rPr>
          <w:rFonts w:ascii="Calibri" w:hAnsi="Calibri" w:cs="Arial"/>
          <w:bCs/>
          <w:iCs/>
        </w:rPr>
        <w:t>)</w:t>
      </w:r>
      <w:r w:rsidR="000A65B0" w:rsidRPr="000A65B0">
        <w:rPr>
          <w:rFonts w:ascii="Calibri" w:hAnsi="Calibri" w:cs="Arial"/>
          <w:bCs/>
          <w:iCs/>
        </w:rPr>
        <w:t xml:space="preserve"> of those who had issues with unauthorized transactions contacted their financial institution about these transactions. </w:t>
      </w:r>
    </w:p>
    <w:p w14:paraId="32F051C6" w14:textId="77777777" w:rsidR="000A65B0" w:rsidRDefault="000A65B0" w:rsidP="001515A0"/>
    <w:p w14:paraId="7EA19EB5" w14:textId="5EA9E6F1" w:rsidR="000A65B0" w:rsidRDefault="000A65B0" w:rsidP="000A65B0">
      <w:pPr>
        <w:pStyle w:val="Heading4"/>
      </w:pPr>
      <w:r>
        <w:t xml:space="preserve">4. </w:t>
      </w:r>
      <w:r w:rsidRPr="00394D22">
        <w:t>Limitations of the research</w:t>
      </w:r>
      <w:r w:rsidR="00394E1C">
        <w:t xml:space="preserve"> and use of the results</w:t>
      </w:r>
    </w:p>
    <w:p w14:paraId="593364B1" w14:textId="6FECCE82" w:rsidR="00AF6DB1" w:rsidRPr="00394E1C" w:rsidRDefault="00394E1C" w:rsidP="00394E1C">
      <w:r>
        <w:t xml:space="preserve">The results for the monthly tracking survey are generalizable to the population of Canadians aged 18 and older who </w:t>
      </w:r>
      <w:r w:rsidRPr="005445E6">
        <w:rPr>
          <w:rFonts w:cs="Arial"/>
          <w:szCs w:val="22"/>
        </w:rPr>
        <w:t>have a product or service with a bank</w:t>
      </w:r>
      <w:r>
        <w:rPr>
          <w:rFonts w:cs="Arial"/>
          <w:szCs w:val="22"/>
        </w:rPr>
        <w:t xml:space="preserve">. The results of the follow-up survey are not representative of the population because respondents were drawn from among those who </w:t>
      </w:r>
      <w:r>
        <w:rPr>
          <w:rFonts w:cs="Arial"/>
          <w:szCs w:val="22"/>
        </w:rPr>
        <w:lastRenderedPageBreak/>
        <w:t>completed the online survey during waves 1 to 6 o</w:t>
      </w:r>
      <w:r w:rsidR="002E497C">
        <w:rPr>
          <w:rFonts w:cs="Arial"/>
          <w:szCs w:val="22"/>
        </w:rPr>
        <w:t>f</w:t>
      </w:r>
      <w:r>
        <w:rPr>
          <w:rFonts w:cs="Arial"/>
          <w:szCs w:val="22"/>
        </w:rPr>
        <w:t xml:space="preserve"> the monthly survey. </w:t>
      </w:r>
      <w:r w:rsidR="00AF6DB1" w:rsidRPr="007A4F1E">
        <w:rPr>
          <w:rFonts w:cstheme="minorHAnsi"/>
          <w:color w:val="000000"/>
        </w:rPr>
        <w:t>The results of this research will inform the supervisory and financial literacy work of FCAC and its stakeholders.</w:t>
      </w:r>
    </w:p>
    <w:p w14:paraId="56D238DA" w14:textId="4FC2610D" w:rsidR="000A65B0" w:rsidRDefault="000A65B0" w:rsidP="001515A0"/>
    <w:p w14:paraId="20847C51" w14:textId="4F436E26" w:rsidR="000A65B0" w:rsidRDefault="00394E1C" w:rsidP="000A65B0">
      <w:pPr>
        <w:pStyle w:val="Heading4"/>
      </w:pPr>
      <w:r>
        <w:t>5</w:t>
      </w:r>
      <w:r w:rsidR="000A65B0">
        <w:t xml:space="preserve">. </w:t>
      </w:r>
      <w:r w:rsidR="000A65B0" w:rsidRPr="0015064E">
        <w:t>Political Neutrality Certification</w:t>
      </w:r>
    </w:p>
    <w:p w14:paraId="15A1F197" w14:textId="77777777" w:rsidR="000A65B0" w:rsidRPr="0015064E" w:rsidRDefault="000A65B0" w:rsidP="000A65B0">
      <w:pPr>
        <w:rPr>
          <w:rFonts w:cstheme="minorHAnsi"/>
          <w:color w:val="000000" w:themeColor="text1"/>
          <w:szCs w:val="22"/>
        </w:rPr>
      </w:pPr>
      <w:r w:rsidRPr="0015064E">
        <w:rPr>
          <w:rFonts w:cstheme="minorHAnsi"/>
          <w:color w:val="000000" w:themeColor="text1"/>
          <w:szCs w:val="22"/>
        </w:rPr>
        <w:t xml:space="preserve">I hereby certify, as a Senior Officer of Phoenix Strategic Perspectives, that the deliverables fully comply with the Government of Canada political neutrality requirements outlined in the </w:t>
      </w:r>
      <w:r w:rsidRPr="0015064E">
        <w:rPr>
          <w:rFonts w:cstheme="minorHAnsi"/>
          <w:i/>
          <w:iCs/>
          <w:color w:val="000000" w:themeColor="text1"/>
          <w:szCs w:val="22"/>
        </w:rPr>
        <w:t xml:space="preserve">Communications Policy </w:t>
      </w:r>
      <w:r w:rsidRPr="0015064E">
        <w:rPr>
          <w:rFonts w:cstheme="minorHAnsi"/>
          <w:color w:val="000000" w:themeColor="text1"/>
          <w:szCs w:val="22"/>
        </w:rPr>
        <w:t>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00BDF03F" w14:textId="77777777" w:rsidR="000A65B0" w:rsidRPr="0015064E" w:rsidRDefault="000A65B0" w:rsidP="000A65B0">
      <w:pPr>
        <w:rPr>
          <w:rFonts w:cstheme="minorHAnsi"/>
          <w:color w:val="000000" w:themeColor="text1"/>
          <w:szCs w:val="22"/>
          <w:u w:val="single"/>
        </w:rPr>
      </w:pPr>
    </w:p>
    <w:p w14:paraId="11B651D1" w14:textId="77777777" w:rsidR="000A65B0" w:rsidRPr="0015064E" w:rsidRDefault="000A65B0" w:rsidP="000A65B0">
      <w:pPr>
        <w:rPr>
          <w:rFonts w:cstheme="minorHAnsi"/>
          <w:color w:val="000000" w:themeColor="text1"/>
          <w:szCs w:val="22"/>
        </w:rPr>
      </w:pPr>
      <w:r w:rsidRPr="0015064E">
        <w:rPr>
          <w:rFonts w:cstheme="minorHAnsi"/>
          <w:color w:val="000000" w:themeColor="text1"/>
          <w:szCs w:val="22"/>
        </w:rPr>
        <w:t>Signed:</w:t>
      </w:r>
    </w:p>
    <w:p w14:paraId="1A6D89DC" w14:textId="77777777" w:rsidR="000A65B0" w:rsidRPr="0015064E" w:rsidRDefault="000A65B0" w:rsidP="000A65B0">
      <w:pPr>
        <w:rPr>
          <w:rFonts w:cstheme="minorHAnsi"/>
          <w:color w:val="000000" w:themeColor="text1"/>
          <w:szCs w:val="22"/>
          <w:u w:val="single"/>
        </w:rPr>
      </w:pPr>
    </w:p>
    <w:p w14:paraId="774E6E1C" w14:textId="77777777" w:rsidR="000A65B0" w:rsidRPr="0015064E" w:rsidRDefault="000A65B0" w:rsidP="000A65B0">
      <w:pPr>
        <w:rPr>
          <w:rFonts w:cstheme="minorHAnsi"/>
          <w:color w:val="000000" w:themeColor="text1"/>
          <w:szCs w:val="22"/>
          <w:u w:val="single"/>
        </w:rPr>
      </w:pPr>
      <w:r w:rsidRPr="0015064E">
        <w:rPr>
          <w:rFonts w:cstheme="minorHAnsi"/>
          <w:noProof/>
          <w:color w:val="000000" w:themeColor="text1"/>
          <w:szCs w:val="22"/>
          <w:lang w:val="en-US"/>
        </w:rPr>
        <w:drawing>
          <wp:inline distT="0" distB="0" distL="0" distR="0" wp14:anchorId="1424692F" wp14:editId="53E3E712">
            <wp:extent cx="817398" cy="286731"/>
            <wp:effectExtent l="0" t="0" r="0" b="0"/>
            <wp:docPr id="9" name="Picture 9"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18"/>
                    <a:stretch>
                      <a:fillRect/>
                    </a:stretch>
                  </pic:blipFill>
                  <pic:spPr>
                    <a:xfrm>
                      <a:off x="0" y="0"/>
                      <a:ext cx="832694" cy="292096"/>
                    </a:xfrm>
                    <a:prstGeom prst="rect">
                      <a:avLst/>
                    </a:prstGeom>
                  </pic:spPr>
                </pic:pic>
              </a:graphicData>
            </a:graphic>
          </wp:inline>
        </w:drawing>
      </w:r>
    </w:p>
    <w:p w14:paraId="16E31EAC" w14:textId="77777777" w:rsidR="000A65B0" w:rsidRPr="0015064E" w:rsidRDefault="000A65B0" w:rsidP="000A65B0">
      <w:pPr>
        <w:rPr>
          <w:rFonts w:cstheme="minorHAnsi"/>
          <w:color w:val="000000" w:themeColor="text1"/>
          <w:szCs w:val="22"/>
        </w:rPr>
      </w:pPr>
      <w:r w:rsidRPr="0015064E">
        <w:rPr>
          <w:rFonts w:cstheme="minorHAnsi"/>
          <w:color w:val="000000" w:themeColor="text1"/>
          <w:szCs w:val="22"/>
        </w:rPr>
        <w:t>Alethea Woods, President</w:t>
      </w:r>
    </w:p>
    <w:p w14:paraId="221C7D56" w14:textId="77777777" w:rsidR="000A65B0" w:rsidRDefault="000A65B0" w:rsidP="000A65B0">
      <w:pPr>
        <w:rPr>
          <w:rFonts w:cstheme="minorHAnsi"/>
          <w:color w:val="000000" w:themeColor="text1"/>
          <w:szCs w:val="22"/>
        </w:rPr>
      </w:pPr>
      <w:r w:rsidRPr="0015064E">
        <w:rPr>
          <w:rFonts w:cstheme="minorHAnsi"/>
          <w:color w:val="000000" w:themeColor="text1"/>
          <w:szCs w:val="22"/>
        </w:rPr>
        <w:t>Phoenix Strategic Perspectives Inc.</w:t>
      </w:r>
    </w:p>
    <w:p w14:paraId="3A00FF58" w14:textId="77777777" w:rsidR="000A65B0" w:rsidRPr="0015064E" w:rsidRDefault="000A65B0" w:rsidP="000A65B0">
      <w:pPr>
        <w:rPr>
          <w:rFonts w:cstheme="minorHAnsi"/>
          <w:color w:val="000000" w:themeColor="text1"/>
          <w:szCs w:val="22"/>
        </w:rPr>
      </w:pPr>
    </w:p>
    <w:p w14:paraId="5350A829" w14:textId="48F5F9BE" w:rsidR="000A65B0" w:rsidRDefault="00394E1C" w:rsidP="000A65B0">
      <w:pPr>
        <w:pStyle w:val="Heading4"/>
      </w:pPr>
      <w:r>
        <w:t>6</w:t>
      </w:r>
      <w:r w:rsidR="000A65B0">
        <w:t>. Contract value</w:t>
      </w:r>
    </w:p>
    <w:p w14:paraId="58501AE3" w14:textId="750B2CA4" w:rsidR="000A65B0" w:rsidRPr="002B579C" w:rsidRDefault="000A65B0" w:rsidP="000A65B0">
      <w:pPr>
        <w:rPr>
          <w:rFonts w:cstheme="minorHAnsi"/>
        </w:rPr>
      </w:pPr>
      <w:r w:rsidRPr="002B579C">
        <w:rPr>
          <w:rFonts w:cstheme="minorHAnsi"/>
        </w:rPr>
        <w:t xml:space="preserve">The contract value was </w:t>
      </w:r>
      <w:r>
        <w:rPr>
          <w:rFonts w:cstheme="minorHAnsi"/>
        </w:rPr>
        <w:t>$</w:t>
      </w:r>
      <w:r w:rsidRPr="000A65B0">
        <w:rPr>
          <w:rFonts w:cstheme="minorHAnsi"/>
        </w:rPr>
        <w:t xml:space="preserve">229,990.46 </w:t>
      </w:r>
      <w:r w:rsidRPr="002B579C">
        <w:rPr>
          <w:rFonts w:cstheme="minorHAnsi"/>
        </w:rPr>
        <w:t>(including HST).</w:t>
      </w:r>
    </w:p>
    <w:bookmarkEnd w:id="0"/>
    <w:p w14:paraId="13639234" w14:textId="77777777" w:rsidR="003B3491" w:rsidRPr="009B26C2" w:rsidRDefault="003B3491" w:rsidP="003B3491">
      <w:pPr>
        <w:pStyle w:val="ListParagraph"/>
        <w:rPr>
          <w:rFonts w:ascii="Calibri" w:hAnsi="Calibri" w:cs="Arial"/>
          <w:bCs/>
          <w:iCs/>
        </w:rPr>
      </w:pPr>
    </w:p>
    <w:sectPr w:rsidR="003B3491" w:rsidRPr="009B26C2" w:rsidSect="001C46DE">
      <w:headerReference w:type="default" r:id="rId19"/>
      <w:footerReference w:type="default" r:id="rId20"/>
      <w:footerReference w:type="first" r:id="rId21"/>
      <w:pgSz w:w="12240" w:h="15840"/>
      <w:pgMar w:top="1440" w:right="1728" w:bottom="1440" w:left="172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7B06" w14:textId="77777777" w:rsidR="00B66D42" w:rsidRDefault="00B66D42">
      <w:r>
        <w:separator/>
      </w:r>
    </w:p>
  </w:endnote>
  <w:endnote w:type="continuationSeparator" w:id="0">
    <w:p w14:paraId="79E045F7" w14:textId="77777777" w:rsidR="00B66D42" w:rsidRDefault="00B6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w:altName w:val="Calibri"/>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MS Reference Sans Serif">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625E" w14:textId="25544736" w:rsidR="00326403" w:rsidRDefault="00326403" w:rsidP="00962C2F">
    <w:pPr>
      <w:pStyle w:val="Footer"/>
      <w:jc w:val="right"/>
    </w:pPr>
    <w:r>
      <w:rPr>
        <w:rFonts w:ascii="ColaborateLight" w:hAnsi="ColaborateLight" w:cs="Arial"/>
        <w:b/>
        <w:noProof/>
        <w:color w:val="595959" w:themeColor="text1" w:themeTint="A6"/>
        <w:sz w:val="16"/>
        <w:szCs w:val="20"/>
        <w:lang w:eastAsia="en-CA"/>
      </w:rPr>
      <w:drawing>
        <wp:inline distT="0" distB="0" distL="0" distR="0" wp14:anchorId="2D3CAAB3" wp14:editId="0B6D64D4">
          <wp:extent cx="1545336" cy="365760"/>
          <wp:effectExtent l="0" t="0" r="0" b="0"/>
          <wp:docPr id="31" name="Picture 3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9BF4" w14:textId="273089CC" w:rsidR="00326403" w:rsidRDefault="00326403" w:rsidP="00962C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F6C1" w14:textId="77777777" w:rsidR="001C46DE" w:rsidRDefault="001C46DE" w:rsidP="001C46DE">
    <w:pPr>
      <w:pStyle w:val="Footer"/>
      <w:jc w:val="right"/>
      <w:rPr>
        <w:noProof/>
      </w:rPr>
    </w:pPr>
    <w:r>
      <w:t xml:space="preserve">| </w:t>
    </w:r>
    <w:r>
      <w:fldChar w:fldCharType="begin"/>
    </w:r>
    <w:r>
      <w:instrText xml:space="preserve"> PAGE   \* MERGEFORMAT </w:instrText>
    </w:r>
    <w:r>
      <w:fldChar w:fldCharType="separate"/>
    </w:r>
    <w:r>
      <w:t>1</w:t>
    </w:r>
    <w:r>
      <w:rPr>
        <w:noProof/>
      </w:rPr>
      <w:fldChar w:fldCharType="end"/>
    </w:r>
  </w:p>
  <w:p w14:paraId="6F266D54" w14:textId="5530588F" w:rsidR="00882F58" w:rsidRDefault="001C46DE" w:rsidP="001C46DE">
    <w:pPr>
      <w:pStyle w:val="Footer"/>
      <w:jc w:val="right"/>
    </w:pPr>
    <w:r>
      <w:rPr>
        <w:noProof/>
        <w:lang w:val="en-US"/>
      </w:rPr>
      <w:drawing>
        <wp:anchor distT="0" distB="0" distL="114300" distR="114300" simplePos="0" relativeHeight="251661312" behindDoc="0" locked="0" layoutInCell="1" allowOverlap="1" wp14:anchorId="164909DA" wp14:editId="0B0BB954">
          <wp:simplePos x="0" y="0"/>
          <wp:positionH relativeFrom="column">
            <wp:posOffset>5589298</wp:posOffset>
          </wp:positionH>
          <wp:positionV relativeFrom="paragraph">
            <wp:posOffset>85255</wp:posOffset>
          </wp:positionV>
          <wp:extent cx="920797" cy="311166"/>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6FDC" w14:textId="42380340" w:rsidR="00326403" w:rsidRDefault="00326403">
    <w:pPr>
      <w:pStyle w:val="Footer"/>
    </w:pPr>
    <w:r>
      <w:t>Phoenix SPI</w:t>
    </w:r>
    <w:r>
      <w:tab/>
    </w:r>
    <w:r>
      <w:tab/>
    </w:r>
    <w:sdt>
      <w:sdtPr>
        <w:id w:val="93972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49EB0E82" w14:textId="77777777" w:rsidR="00326403" w:rsidRDefault="0032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3BAE" w14:textId="77777777" w:rsidR="00B66D42" w:rsidRDefault="00B66D42">
      <w:r>
        <w:separator/>
      </w:r>
    </w:p>
  </w:footnote>
  <w:footnote w:type="continuationSeparator" w:id="0">
    <w:p w14:paraId="6FC82926" w14:textId="77777777" w:rsidR="00B66D42" w:rsidRDefault="00B66D42">
      <w:r>
        <w:continuationSeparator/>
      </w:r>
    </w:p>
  </w:footnote>
  <w:footnote w:id="1">
    <w:p w14:paraId="18E3D419" w14:textId="6CCF0287" w:rsidR="00A843D6" w:rsidRDefault="00A843D6">
      <w:pPr>
        <w:pStyle w:val="FootnoteText"/>
      </w:pPr>
      <w:r>
        <w:rPr>
          <w:rStyle w:val="FootnoteReference"/>
        </w:rPr>
        <w:footnoteRef/>
      </w:r>
      <w:r>
        <w:t xml:space="preserve"> ATM and ABM are used interchangeably throughout the report to match their use in the survey questionnaires.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2BC3" w14:textId="45BBB141" w:rsidR="00326403" w:rsidRPr="001F385F" w:rsidRDefault="00326403" w:rsidP="000B31C4">
    <w:pPr>
      <w:pStyle w:val="Header"/>
      <w:tabs>
        <w:tab w:val="left" w:pos="3617"/>
        <w:tab w:val="right" w:pos="8784"/>
      </w:tabs>
      <w:jc w:val="right"/>
    </w:pPr>
    <w:r>
      <w:rPr>
        <w:rFonts w:cs="Arial"/>
        <w:b w:val="0"/>
        <w:bCs/>
        <w:noProof/>
        <w:sz w:val="20"/>
        <w:lang w:val="en-GB"/>
      </w:rPr>
      <w:drawing>
        <wp:inline distT="0" distB="0" distL="0" distR="0" wp14:anchorId="4C8BD697" wp14:editId="3819CFDD">
          <wp:extent cx="2637892" cy="364959"/>
          <wp:effectExtent l="0" t="0" r="0" b="0"/>
          <wp:docPr id="21" name="Picture 2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rotWithShape="1">
                  <a:blip r:embed="rId1"/>
                  <a:srcRect t="36021" b="37566"/>
                  <a:stretch/>
                </pic:blipFill>
                <pic:spPr bwMode="auto">
                  <a:xfrm>
                    <a:off x="0" y="0"/>
                    <a:ext cx="2936022" cy="406206"/>
                  </a:xfrm>
                  <a:prstGeom prst="rect">
                    <a:avLst/>
                  </a:prstGeom>
                  <a:ln>
                    <a:noFill/>
                  </a:ln>
                  <a:extLst>
                    <a:ext uri="{53640926-AAD7-44D8-BBD7-CCE9431645EC}">
                      <a14:shadowObscured xmlns:a14="http://schemas.microsoft.com/office/drawing/2010/main"/>
                    </a:ext>
                  </a:extLst>
                </pic:spPr>
              </pic:pic>
            </a:graphicData>
          </a:graphic>
        </wp:inline>
      </w:drawing>
    </w:r>
    <w:r>
      <w:rPr>
        <w:rFonts w:cs="Arial"/>
        <w:b w:val="0"/>
        <w:bCs/>
        <w:sz w:val="20"/>
        <w:lang w:val="en-GB"/>
      </w:rPr>
      <w:tab/>
    </w:r>
    <w:r>
      <w:rPr>
        <w:rFonts w:cs="Arial"/>
        <w:b w:val="0"/>
        <w:bCs/>
        <w:sz w:val="20"/>
        <w:lang w:val="en-GB"/>
      </w:rPr>
      <w:tab/>
    </w:r>
    <w:r>
      <w:rPr>
        <w:rFonts w:cs="Arial"/>
        <w:b w:val="0"/>
        <w:bCs/>
        <w:sz w:val="20"/>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6AA4" w14:textId="50FB3CFF" w:rsidR="00326403" w:rsidRPr="00A9407F" w:rsidRDefault="00326403" w:rsidP="0020044B">
    <w:pPr>
      <w:pStyle w:val="Header"/>
      <w:jc w:val="right"/>
      <w:rPr>
        <w:rFonts w:cs="Arial"/>
        <w:sz w:val="18"/>
        <w:szCs w:val="20"/>
      </w:rPr>
    </w:pPr>
    <w:r w:rsidRPr="00A9407F">
      <w:rPr>
        <w:rFonts w:cs="Arial"/>
        <w:sz w:val="18"/>
        <w:szCs w:val="20"/>
      </w:rPr>
      <w:t xml:space="preserve">Attitudes Towards Canada’s Economy </w:t>
    </w:r>
    <w:r>
      <w:rPr>
        <w:rFonts w:cs="Arial"/>
        <w:sz w:val="18"/>
        <w:szCs w:val="20"/>
      </w:rPr>
      <w:t>(Winter 2016)</w:t>
    </w:r>
  </w:p>
  <w:p w14:paraId="1326385F" w14:textId="77777777" w:rsidR="00326403" w:rsidRDefault="00326403" w:rsidP="0020044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3FAF" w14:textId="10C31605" w:rsidR="00326403" w:rsidRPr="001F385F" w:rsidRDefault="00326403" w:rsidP="000B31C4">
    <w:pPr>
      <w:pStyle w:val="Header"/>
      <w:tabs>
        <w:tab w:val="left" w:pos="3617"/>
        <w:tab w:val="right" w:pos="8784"/>
      </w:tabs>
      <w:jc w:val="right"/>
    </w:pPr>
    <w:r>
      <w:rPr>
        <w:rFonts w:cs="Arial"/>
        <w:b w:val="0"/>
        <w:bCs/>
        <w:sz w:val="20"/>
        <w:lang w:val="en-GB"/>
      </w:rPr>
      <w:tab/>
    </w:r>
    <w:r>
      <w:rPr>
        <w:rFonts w:cs="Arial"/>
        <w:b w:val="0"/>
        <w:bCs/>
        <w:sz w:val="20"/>
        <w:lang w:val="en-GB"/>
      </w:rPr>
      <w:tab/>
    </w:r>
    <w:r>
      <w:rPr>
        <w:rFonts w:cs="Arial"/>
        <w:b w:val="0"/>
        <w:bCs/>
        <w:sz w:val="20"/>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69AB" w14:textId="77777777" w:rsidR="00571D4B" w:rsidRPr="009E1795" w:rsidRDefault="00571D4B" w:rsidP="009E1795">
    <w:pPr>
      <w:jc w:val="right"/>
      <w:rPr>
        <w:b/>
        <w:bCs/>
        <w:sz w:val="24"/>
      </w:rPr>
    </w:pPr>
    <w:r w:rsidRPr="00BE263D">
      <w:rPr>
        <w:rFonts w:ascii="Franklin Gothic Book" w:hAnsi="Franklin Gothic Book"/>
        <w:sz w:val="24"/>
        <w:lang w:val="en-GB"/>
      </w:rPr>
      <w:tab/>
    </w:r>
    <w:r w:rsidRPr="00547EC7">
      <w:rPr>
        <w:lang w:val="en-GB"/>
      </w:rPr>
      <w:tab/>
    </w:r>
    <w:r w:rsidRPr="00547EC7">
      <w:rPr>
        <w:lang w:val="en-GB"/>
      </w:rPr>
      <w:tab/>
    </w:r>
    <w:r w:rsidRPr="009E1795">
      <w:rPr>
        <w:b/>
        <w:bCs/>
        <w:color w:val="595959" w:themeColor="text1" w:themeTint="A6"/>
        <w:lang w:val="en-GB"/>
      </w:rPr>
      <w:t xml:space="preserve"> Survey of Canadians’ Use of Banking Products and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C15"/>
    <w:multiLevelType w:val="multilevel"/>
    <w:tmpl w:val="D2A8F3E2"/>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1C60BF8"/>
    <w:multiLevelType w:val="hybridMultilevel"/>
    <w:tmpl w:val="97702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5D49B7"/>
    <w:multiLevelType w:val="hybridMultilevel"/>
    <w:tmpl w:val="53C05E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0A472E"/>
    <w:multiLevelType w:val="hybridMultilevel"/>
    <w:tmpl w:val="C2942008"/>
    <w:lvl w:ilvl="0" w:tplc="783E3CD6">
      <w:start w:val="1"/>
      <w:numFmt w:val="bullet"/>
      <w:lvlText w:val="»"/>
      <w:lvlJc w:val="left"/>
      <w:pPr>
        <w:tabs>
          <w:tab w:val="num" w:pos="1080"/>
        </w:tabs>
        <w:ind w:left="1080" w:hanging="360"/>
      </w:pPr>
      <w:rPr>
        <w:rFonts w:ascii="Frutiger 45" w:hAnsi="Frutiger 45"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pStyle w:val="Heading7"/>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5C62DC"/>
    <w:multiLevelType w:val="hybridMultilevel"/>
    <w:tmpl w:val="AA5884DC"/>
    <w:lvl w:ilvl="0" w:tplc="AD10D2F6">
      <w:start w:val="1"/>
      <w:numFmt w:val="bullet"/>
      <w:lvlText w:val=""/>
      <w:lvlJc w:val="left"/>
      <w:pPr>
        <w:ind w:left="720" w:hanging="360"/>
      </w:pPr>
      <w:rPr>
        <w:rFonts w:ascii="Wingdings" w:hAnsi="Wingdings" w:hint="default"/>
      </w:rPr>
    </w:lvl>
    <w:lvl w:ilvl="1" w:tplc="64185AD6">
      <w:numFmt w:val="bullet"/>
      <w:lvlText w:val=""/>
      <w:lvlJc w:val="left"/>
      <w:pPr>
        <w:ind w:left="1440" w:hanging="360"/>
      </w:pPr>
      <w:rPr>
        <w:rFonts w:ascii="Wingdings" w:eastAsia="Times New Roman" w:hAnsi="Wingding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A04E04"/>
    <w:multiLevelType w:val="hybridMultilevel"/>
    <w:tmpl w:val="365CD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1"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45528C"/>
    <w:multiLevelType w:val="hybridMultilevel"/>
    <w:tmpl w:val="97CAB2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5B0E5A"/>
    <w:multiLevelType w:val="hybridMultilevel"/>
    <w:tmpl w:val="A928F38C"/>
    <w:lvl w:ilvl="0" w:tplc="DAB883F6">
      <w:start w:val="1"/>
      <w:numFmt w:val="bullet"/>
      <w:lvlText w:val=""/>
      <w:lvlJc w:val="left"/>
      <w:pPr>
        <w:ind w:left="1080" w:hanging="360"/>
      </w:pPr>
      <w:rPr>
        <w:rFonts w:ascii="Symbol" w:hAnsi="Symbol" w:hint="default"/>
        <w:color w:val="404040" w:themeColor="text1" w:themeTint="BF"/>
        <w:sz w:val="22"/>
        <w:szCs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46422A8"/>
    <w:multiLevelType w:val="hybridMultilevel"/>
    <w:tmpl w:val="38C65B06"/>
    <w:lvl w:ilvl="0" w:tplc="890AD1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pStyle w:val="Heading5"/>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05A44"/>
    <w:multiLevelType w:val="hybridMultilevel"/>
    <w:tmpl w:val="C576C480"/>
    <w:lvl w:ilvl="0" w:tplc="F4608744">
      <w:start w:val="1"/>
      <w:numFmt w:val="bullet"/>
      <w:lvlText w:val="»"/>
      <w:lvlJc w:val="left"/>
      <w:pPr>
        <w:tabs>
          <w:tab w:val="num" w:pos="3463"/>
        </w:tabs>
        <w:ind w:left="3463" w:hanging="360"/>
      </w:pPr>
      <w:rPr>
        <w:rFonts w:ascii="Lucida Console" w:hAnsi="Lucida Console" w:hint="default"/>
      </w:rPr>
    </w:lvl>
    <w:lvl w:ilvl="1" w:tplc="04090003">
      <w:start w:val="1"/>
      <w:numFmt w:val="bullet"/>
      <w:lvlText w:val="o"/>
      <w:lvlJc w:val="left"/>
      <w:pPr>
        <w:tabs>
          <w:tab w:val="num" w:pos="3456"/>
        </w:tabs>
        <w:ind w:left="3456" w:hanging="360"/>
      </w:pPr>
      <w:rPr>
        <w:rFonts w:ascii="Courier New" w:hAnsi="Courier New" w:hint="default"/>
      </w:rPr>
    </w:lvl>
    <w:lvl w:ilvl="2" w:tplc="04090005">
      <w:start w:val="1"/>
      <w:numFmt w:val="bullet"/>
      <w:lvlText w:val=""/>
      <w:lvlJc w:val="left"/>
      <w:pPr>
        <w:tabs>
          <w:tab w:val="num" w:pos="4176"/>
        </w:tabs>
        <w:ind w:left="4176" w:hanging="360"/>
      </w:pPr>
      <w:rPr>
        <w:rFonts w:ascii="Wingdings" w:hAnsi="Wingdings" w:hint="default"/>
      </w:rPr>
    </w:lvl>
    <w:lvl w:ilvl="3" w:tplc="04090001">
      <w:start w:val="1"/>
      <w:numFmt w:val="bullet"/>
      <w:lvlText w:val=""/>
      <w:lvlJc w:val="left"/>
      <w:pPr>
        <w:tabs>
          <w:tab w:val="num" w:pos="4896"/>
        </w:tabs>
        <w:ind w:left="4896" w:hanging="360"/>
      </w:pPr>
      <w:rPr>
        <w:rFonts w:ascii="Symbol" w:hAnsi="Symbol" w:hint="default"/>
      </w:rPr>
    </w:lvl>
    <w:lvl w:ilvl="4" w:tplc="04090003">
      <w:start w:val="1"/>
      <w:numFmt w:val="bullet"/>
      <w:lvlText w:val="o"/>
      <w:lvlJc w:val="left"/>
      <w:pPr>
        <w:tabs>
          <w:tab w:val="num" w:pos="5616"/>
        </w:tabs>
        <w:ind w:left="5616" w:hanging="360"/>
      </w:pPr>
      <w:rPr>
        <w:rFonts w:ascii="Courier New" w:hAnsi="Courier New" w:hint="default"/>
      </w:rPr>
    </w:lvl>
    <w:lvl w:ilvl="5" w:tplc="04090005">
      <w:start w:val="1"/>
      <w:numFmt w:val="bullet"/>
      <w:pStyle w:val="Heading6"/>
      <w:lvlText w:val=""/>
      <w:lvlJc w:val="left"/>
      <w:pPr>
        <w:tabs>
          <w:tab w:val="num" w:pos="6336"/>
        </w:tabs>
        <w:ind w:left="6336" w:hanging="360"/>
      </w:pPr>
      <w:rPr>
        <w:rFonts w:ascii="Wingdings" w:hAnsi="Wingdings" w:hint="default"/>
      </w:rPr>
    </w:lvl>
    <w:lvl w:ilvl="6" w:tplc="04090001">
      <w:start w:val="1"/>
      <w:numFmt w:val="bullet"/>
      <w:lvlText w:val=""/>
      <w:lvlJc w:val="left"/>
      <w:pPr>
        <w:tabs>
          <w:tab w:val="num" w:pos="7056"/>
        </w:tabs>
        <w:ind w:left="7056" w:hanging="360"/>
      </w:pPr>
      <w:rPr>
        <w:rFonts w:ascii="Symbol" w:hAnsi="Symbol" w:hint="default"/>
      </w:rPr>
    </w:lvl>
    <w:lvl w:ilvl="7" w:tplc="04090003">
      <w:start w:val="1"/>
      <w:numFmt w:val="bullet"/>
      <w:lvlText w:val="o"/>
      <w:lvlJc w:val="left"/>
      <w:pPr>
        <w:tabs>
          <w:tab w:val="num" w:pos="7776"/>
        </w:tabs>
        <w:ind w:left="7776" w:hanging="360"/>
      </w:pPr>
      <w:rPr>
        <w:rFonts w:ascii="Courier New" w:hAnsi="Courier New" w:hint="default"/>
      </w:rPr>
    </w:lvl>
    <w:lvl w:ilvl="8" w:tplc="04090005">
      <w:start w:val="1"/>
      <w:numFmt w:val="bullet"/>
      <w:lvlText w:val=""/>
      <w:lvlJc w:val="left"/>
      <w:pPr>
        <w:tabs>
          <w:tab w:val="num" w:pos="8496"/>
        </w:tabs>
        <w:ind w:left="8496" w:hanging="360"/>
      </w:pPr>
      <w:rPr>
        <w:rFonts w:ascii="Wingdings" w:hAnsi="Wingdings" w:hint="default"/>
      </w:rPr>
    </w:lvl>
  </w:abstractNum>
  <w:abstractNum w:abstractNumId="16" w15:restartNumberingAfterBreak="0">
    <w:nsid w:val="37DB0FD3"/>
    <w:multiLevelType w:val="hybridMultilevel"/>
    <w:tmpl w:val="8086F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9862EE"/>
    <w:multiLevelType w:val="hybridMultilevel"/>
    <w:tmpl w:val="0C543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9" w15:restartNumberingAfterBreak="0">
    <w:nsid w:val="3F637379"/>
    <w:multiLevelType w:val="hybridMultilevel"/>
    <w:tmpl w:val="98A2FB78"/>
    <w:lvl w:ilvl="0" w:tplc="A6C2D4D8">
      <w:start w:val="1"/>
      <w:numFmt w:val="bullet"/>
      <w:lvlText w:val=""/>
      <w:lvlJc w:val="left"/>
      <w:pPr>
        <w:ind w:left="720" w:hanging="360"/>
      </w:pPr>
      <w:rPr>
        <w:rFonts w:ascii="Symbol" w:hAnsi="Symbol" w:cs="Symbol" w:hint="default"/>
        <w:color w:val="26374A"/>
        <w:sz w:val="22"/>
        <w:u w:color="26374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4763F6"/>
    <w:multiLevelType w:val="hybridMultilevel"/>
    <w:tmpl w:val="BF1A0488"/>
    <w:lvl w:ilvl="0" w:tplc="62B8B938">
      <w:start w:val="1"/>
      <w:numFmt w:val="bullet"/>
      <w:lvlText w:val=""/>
      <w:lvlJc w:val="left"/>
      <w:pPr>
        <w:ind w:left="720" w:hanging="360"/>
      </w:pPr>
      <w:rPr>
        <w:rFonts w:ascii="Symbol" w:hAnsi="Symbol" w:hint="default"/>
        <w:color w:val="auto"/>
      </w:rPr>
    </w:lvl>
    <w:lvl w:ilvl="1" w:tplc="12D83DE8">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26325C"/>
    <w:multiLevelType w:val="hybridMultilevel"/>
    <w:tmpl w:val="537AF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1C1935"/>
    <w:multiLevelType w:val="hybridMultilevel"/>
    <w:tmpl w:val="7BF86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6D4817"/>
    <w:multiLevelType w:val="hybridMultilevel"/>
    <w:tmpl w:val="AE301C72"/>
    <w:lvl w:ilvl="0" w:tplc="62B8B93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4773C8"/>
    <w:multiLevelType w:val="hybridMultilevel"/>
    <w:tmpl w:val="092E62A4"/>
    <w:lvl w:ilvl="0" w:tplc="1E04C6EE">
      <w:start w:val="1"/>
      <w:numFmt w:val="bullet"/>
      <w:lvlText w:val=""/>
      <w:lvlJc w:val="left"/>
      <w:pPr>
        <w:ind w:left="720" w:hanging="360"/>
      </w:pPr>
      <w:rPr>
        <w:rFonts w:ascii="Symbol" w:hAnsi="Symbol" w:hint="default"/>
        <w:color w:val="auto"/>
      </w:rPr>
    </w:lvl>
    <w:lvl w:ilvl="1" w:tplc="C3FE9ADE">
      <w:start w:val="1"/>
      <w:numFmt w:val="bullet"/>
      <w:lvlText w:val="o"/>
      <w:lvlJc w:val="left"/>
      <w:pPr>
        <w:ind w:left="1440" w:hanging="360"/>
      </w:pPr>
      <w:rPr>
        <w:rFonts w:ascii="Courier New" w:hAnsi="Courier New" w:cs="Courier New"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C00C89"/>
    <w:multiLevelType w:val="hybridMultilevel"/>
    <w:tmpl w:val="1A429F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9D63EE"/>
    <w:multiLevelType w:val="hybridMultilevel"/>
    <w:tmpl w:val="1994A8DE"/>
    <w:lvl w:ilvl="0" w:tplc="62B8B938">
      <w:start w:val="1"/>
      <w:numFmt w:val="bullet"/>
      <w:lvlText w:val=""/>
      <w:lvlJc w:val="left"/>
      <w:pPr>
        <w:ind w:left="720" w:hanging="360"/>
      </w:pPr>
      <w:rPr>
        <w:rFonts w:ascii="Symbol" w:hAnsi="Symbol" w:hint="default"/>
        <w:color w:val="auto"/>
      </w:rPr>
    </w:lvl>
    <w:lvl w:ilvl="1" w:tplc="ED521B52">
      <w:start w:val="1"/>
      <w:numFmt w:val="bullet"/>
      <w:lvlText w:val="o"/>
      <w:lvlJc w:val="left"/>
      <w:pPr>
        <w:ind w:left="1440" w:hanging="360"/>
      </w:pPr>
      <w:rPr>
        <w:rFonts w:ascii="Courier New" w:hAnsi="Courier New" w:cs="Courier New"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97965"/>
    <w:multiLevelType w:val="hybridMultilevel"/>
    <w:tmpl w:val="E070BB0A"/>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1"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375F0"/>
    <w:multiLevelType w:val="hybridMultilevel"/>
    <w:tmpl w:val="B3D2EE44"/>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33"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B56EC0"/>
    <w:multiLevelType w:val="hybridMultilevel"/>
    <w:tmpl w:val="110C507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4"/>
  </w:num>
  <w:num w:numId="5">
    <w:abstractNumId w:val="18"/>
  </w:num>
  <w:num w:numId="6">
    <w:abstractNumId w:val="0"/>
  </w:num>
  <w:num w:numId="7">
    <w:abstractNumId w:val="20"/>
  </w:num>
  <w:num w:numId="8">
    <w:abstractNumId w:val="29"/>
  </w:num>
  <w:num w:numId="9">
    <w:abstractNumId w:val="11"/>
  </w:num>
  <w:num w:numId="10">
    <w:abstractNumId w:val="31"/>
  </w:num>
  <w:num w:numId="11">
    <w:abstractNumId w:val="5"/>
  </w:num>
  <w:num w:numId="12">
    <w:abstractNumId w:val="25"/>
  </w:num>
  <w:num w:numId="13">
    <w:abstractNumId w:val="33"/>
  </w:num>
  <w:num w:numId="14">
    <w:abstractNumId w:val="1"/>
  </w:num>
  <w:num w:numId="15">
    <w:abstractNumId w:val="6"/>
  </w:num>
  <w:num w:numId="16">
    <w:abstractNumId w:val="19"/>
  </w:num>
  <w:num w:numId="17">
    <w:abstractNumId w:val="8"/>
  </w:num>
  <w:num w:numId="18">
    <w:abstractNumId w:val="7"/>
    <w:lvlOverride w:ilvl="0">
      <w:startOverride w:val="1"/>
    </w:lvlOverride>
  </w:num>
  <w:num w:numId="19">
    <w:abstractNumId w:val="27"/>
  </w:num>
  <w:num w:numId="20">
    <w:abstractNumId w:val="9"/>
  </w:num>
  <w:num w:numId="21">
    <w:abstractNumId w:val="23"/>
  </w:num>
  <w:num w:numId="22">
    <w:abstractNumId w:val="17"/>
  </w:num>
  <w:num w:numId="23">
    <w:abstractNumId w:val="16"/>
  </w:num>
  <w:num w:numId="24">
    <w:abstractNumId w:val="30"/>
  </w:num>
  <w:num w:numId="25">
    <w:abstractNumId w:val="3"/>
  </w:num>
  <w:num w:numId="26">
    <w:abstractNumId w:val="12"/>
  </w:num>
  <w:num w:numId="27">
    <w:abstractNumId w:val="26"/>
  </w:num>
  <w:num w:numId="28">
    <w:abstractNumId w:val="28"/>
  </w:num>
  <w:num w:numId="29">
    <w:abstractNumId w:val="21"/>
  </w:num>
  <w:num w:numId="30">
    <w:abstractNumId w:val="24"/>
  </w:num>
  <w:num w:numId="31">
    <w:abstractNumId w:val="32"/>
  </w:num>
  <w:num w:numId="32">
    <w:abstractNumId w:val="34"/>
  </w:num>
  <w:num w:numId="33">
    <w:abstractNumId w:val="2"/>
  </w:num>
  <w:num w:numId="34">
    <w:abstractNumId w:val="13"/>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84"/>
    <w:rsid w:val="0000052E"/>
    <w:rsid w:val="00000755"/>
    <w:rsid w:val="00000893"/>
    <w:rsid w:val="00000DC2"/>
    <w:rsid w:val="000015B0"/>
    <w:rsid w:val="000015B6"/>
    <w:rsid w:val="000024C9"/>
    <w:rsid w:val="0000255C"/>
    <w:rsid w:val="000029D3"/>
    <w:rsid w:val="00002A24"/>
    <w:rsid w:val="0000335D"/>
    <w:rsid w:val="000033CC"/>
    <w:rsid w:val="000034B1"/>
    <w:rsid w:val="0000358F"/>
    <w:rsid w:val="0000368C"/>
    <w:rsid w:val="00003973"/>
    <w:rsid w:val="00003C7E"/>
    <w:rsid w:val="00003F1A"/>
    <w:rsid w:val="0000400B"/>
    <w:rsid w:val="00004425"/>
    <w:rsid w:val="00004B8C"/>
    <w:rsid w:val="00004D8D"/>
    <w:rsid w:val="00004E8C"/>
    <w:rsid w:val="00004F81"/>
    <w:rsid w:val="0000511A"/>
    <w:rsid w:val="00005416"/>
    <w:rsid w:val="0000550B"/>
    <w:rsid w:val="00005F9F"/>
    <w:rsid w:val="00006002"/>
    <w:rsid w:val="00006124"/>
    <w:rsid w:val="000063A3"/>
    <w:rsid w:val="00006507"/>
    <w:rsid w:val="0000666C"/>
    <w:rsid w:val="00007711"/>
    <w:rsid w:val="00007724"/>
    <w:rsid w:val="00007C4D"/>
    <w:rsid w:val="000108EA"/>
    <w:rsid w:val="00010C08"/>
    <w:rsid w:val="00010D2C"/>
    <w:rsid w:val="00010DD0"/>
    <w:rsid w:val="000116A7"/>
    <w:rsid w:val="00011836"/>
    <w:rsid w:val="00011C93"/>
    <w:rsid w:val="00012CC4"/>
    <w:rsid w:val="00013074"/>
    <w:rsid w:val="00013283"/>
    <w:rsid w:val="00013A4E"/>
    <w:rsid w:val="00013CC2"/>
    <w:rsid w:val="00013D56"/>
    <w:rsid w:val="00013F9F"/>
    <w:rsid w:val="00014146"/>
    <w:rsid w:val="00014386"/>
    <w:rsid w:val="0001443E"/>
    <w:rsid w:val="000147B9"/>
    <w:rsid w:val="00014832"/>
    <w:rsid w:val="0001493F"/>
    <w:rsid w:val="000149E9"/>
    <w:rsid w:val="00014A38"/>
    <w:rsid w:val="00014FCD"/>
    <w:rsid w:val="000150E0"/>
    <w:rsid w:val="00015256"/>
    <w:rsid w:val="0001536A"/>
    <w:rsid w:val="00015387"/>
    <w:rsid w:val="00015DDA"/>
    <w:rsid w:val="00015E33"/>
    <w:rsid w:val="00015ED1"/>
    <w:rsid w:val="00015F7E"/>
    <w:rsid w:val="00016A7A"/>
    <w:rsid w:val="00016BA8"/>
    <w:rsid w:val="00016C01"/>
    <w:rsid w:val="00016D23"/>
    <w:rsid w:val="00017235"/>
    <w:rsid w:val="0001727F"/>
    <w:rsid w:val="00017516"/>
    <w:rsid w:val="00020318"/>
    <w:rsid w:val="00020915"/>
    <w:rsid w:val="00020F2F"/>
    <w:rsid w:val="0002150F"/>
    <w:rsid w:val="000215CA"/>
    <w:rsid w:val="00021DC7"/>
    <w:rsid w:val="00022439"/>
    <w:rsid w:val="00022927"/>
    <w:rsid w:val="0002303A"/>
    <w:rsid w:val="000230F7"/>
    <w:rsid w:val="0002334E"/>
    <w:rsid w:val="0002344F"/>
    <w:rsid w:val="00023768"/>
    <w:rsid w:val="0002387C"/>
    <w:rsid w:val="00023EBD"/>
    <w:rsid w:val="00024159"/>
    <w:rsid w:val="0002422F"/>
    <w:rsid w:val="0002426F"/>
    <w:rsid w:val="0002490E"/>
    <w:rsid w:val="00024A35"/>
    <w:rsid w:val="00024F4B"/>
    <w:rsid w:val="00024FA6"/>
    <w:rsid w:val="00025891"/>
    <w:rsid w:val="000258B0"/>
    <w:rsid w:val="00025F7B"/>
    <w:rsid w:val="00026DCB"/>
    <w:rsid w:val="00026E50"/>
    <w:rsid w:val="00027FAE"/>
    <w:rsid w:val="000303CE"/>
    <w:rsid w:val="000318A5"/>
    <w:rsid w:val="00031BA1"/>
    <w:rsid w:val="00032293"/>
    <w:rsid w:val="000322BC"/>
    <w:rsid w:val="00032711"/>
    <w:rsid w:val="00032916"/>
    <w:rsid w:val="00032F3A"/>
    <w:rsid w:val="000338F7"/>
    <w:rsid w:val="000345CF"/>
    <w:rsid w:val="00034622"/>
    <w:rsid w:val="00034E9A"/>
    <w:rsid w:val="00034EAF"/>
    <w:rsid w:val="00035344"/>
    <w:rsid w:val="00035786"/>
    <w:rsid w:val="00035F99"/>
    <w:rsid w:val="000360AB"/>
    <w:rsid w:val="000362DB"/>
    <w:rsid w:val="00036EC2"/>
    <w:rsid w:val="0003715B"/>
    <w:rsid w:val="000376BF"/>
    <w:rsid w:val="00037F58"/>
    <w:rsid w:val="00040076"/>
    <w:rsid w:val="00040C5D"/>
    <w:rsid w:val="00040D5C"/>
    <w:rsid w:val="000411BA"/>
    <w:rsid w:val="00041327"/>
    <w:rsid w:val="000413F0"/>
    <w:rsid w:val="00041572"/>
    <w:rsid w:val="000415C8"/>
    <w:rsid w:val="000418CC"/>
    <w:rsid w:val="00041A7B"/>
    <w:rsid w:val="00042515"/>
    <w:rsid w:val="00042994"/>
    <w:rsid w:val="00043139"/>
    <w:rsid w:val="00043409"/>
    <w:rsid w:val="00043584"/>
    <w:rsid w:val="00043898"/>
    <w:rsid w:val="0004394F"/>
    <w:rsid w:val="00043BEA"/>
    <w:rsid w:val="00043DFB"/>
    <w:rsid w:val="000441C2"/>
    <w:rsid w:val="0004446B"/>
    <w:rsid w:val="00044A30"/>
    <w:rsid w:val="00044E44"/>
    <w:rsid w:val="000451DB"/>
    <w:rsid w:val="00045450"/>
    <w:rsid w:val="0004581A"/>
    <w:rsid w:val="00045EA2"/>
    <w:rsid w:val="00046BD6"/>
    <w:rsid w:val="00046C12"/>
    <w:rsid w:val="00046EC5"/>
    <w:rsid w:val="00047B02"/>
    <w:rsid w:val="00047CAF"/>
    <w:rsid w:val="00047CD3"/>
    <w:rsid w:val="00047F64"/>
    <w:rsid w:val="00050298"/>
    <w:rsid w:val="00050702"/>
    <w:rsid w:val="00050A16"/>
    <w:rsid w:val="00050F97"/>
    <w:rsid w:val="00050FE2"/>
    <w:rsid w:val="000510CF"/>
    <w:rsid w:val="000514F8"/>
    <w:rsid w:val="0005175D"/>
    <w:rsid w:val="00051BE4"/>
    <w:rsid w:val="00051E8F"/>
    <w:rsid w:val="0005246D"/>
    <w:rsid w:val="000526D0"/>
    <w:rsid w:val="00052CF0"/>
    <w:rsid w:val="00052CF5"/>
    <w:rsid w:val="00052D0C"/>
    <w:rsid w:val="000536C0"/>
    <w:rsid w:val="00053834"/>
    <w:rsid w:val="00053F92"/>
    <w:rsid w:val="0005415C"/>
    <w:rsid w:val="00055D34"/>
    <w:rsid w:val="0005617C"/>
    <w:rsid w:val="00056896"/>
    <w:rsid w:val="00057780"/>
    <w:rsid w:val="00057892"/>
    <w:rsid w:val="00057B38"/>
    <w:rsid w:val="00057F72"/>
    <w:rsid w:val="0006090C"/>
    <w:rsid w:val="000609FA"/>
    <w:rsid w:val="0006146E"/>
    <w:rsid w:val="00061744"/>
    <w:rsid w:val="00061A66"/>
    <w:rsid w:val="00061D49"/>
    <w:rsid w:val="00061F19"/>
    <w:rsid w:val="000620B3"/>
    <w:rsid w:val="000620D9"/>
    <w:rsid w:val="00062142"/>
    <w:rsid w:val="0006234C"/>
    <w:rsid w:val="00062670"/>
    <w:rsid w:val="00062704"/>
    <w:rsid w:val="0006293E"/>
    <w:rsid w:val="000629B8"/>
    <w:rsid w:val="000629D5"/>
    <w:rsid w:val="00062D54"/>
    <w:rsid w:val="000632EE"/>
    <w:rsid w:val="000633AB"/>
    <w:rsid w:val="0006354A"/>
    <w:rsid w:val="00063DC3"/>
    <w:rsid w:val="0006428C"/>
    <w:rsid w:val="00064A01"/>
    <w:rsid w:val="00064E18"/>
    <w:rsid w:val="0006546D"/>
    <w:rsid w:val="000656AA"/>
    <w:rsid w:val="000657EC"/>
    <w:rsid w:val="000659C5"/>
    <w:rsid w:val="00065A97"/>
    <w:rsid w:val="00065BF2"/>
    <w:rsid w:val="00065E3F"/>
    <w:rsid w:val="00065F46"/>
    <w:rsid w:val="0006630A"/>
    <w:rsid w:val="0006635A"/>
    <w:rsid w:val="00066A96"/>
    <w:rsid w:val="00066ADA"/>
    <w:rsid w:val="00066CF2"/>
    <w:rsid w:val="000672D3"/>
    <w:rsid w:val="00067370"/>
    <w:rsid w:val="000675CA"/>
    <w:rsid w:val="00067F3D"/>
    <w:rsid w:val="000708EC"/>
    <w:rsid w:val="0007128F"/>
    <w:rsid w:val="000715CC"/>
    <w:rsid w:val="0007169F"/>
    <w:rsid w:val="00071D23"/>
    <w:rsid w:val="00072082"/>
    <w:rsid w:val="0007208F"/>
    <w:rsid w:val="000729B8"/>
    <w:rsid w:val="00072A4E"/>
    <w:rsid w:val="00072DC8"/>
    <w:rsid w:val="000731A1"/>
    <w:rsid w:val="00073290"/>
    <w:rsid w:val="000732A6"/>
    <w:rsid w:val="000732C5"/>
    <w:rsid w:val="00073EC3"/>
    <w:rsid w:val="00074091"/>
    <w:rsid w:val="0007409C"/>
    <w:rsid w:val="00074647"/>
    <w:rsid w:val="0007485B"/>
    <w:rsid w:val="0007486E"/>
    <w:rsid w:val="00075430"/>
    <w:rsid w:val="00075943"/>
    <w:rsid w:val="00075CC3"/>
    <w:rsid w:val="00075E73"/>
    <w:rsid w:val="00076B4A"/>
    <w:rsid w:val="00076D2D"/>
    <w:rsid w:val="0007707D"/>
    <w:rsid w:val="00077843"/>
    <w:rsid w:val="0007789B"/>
    <w:rsid w:val="00077C1D"/>
    <w:rsid w:val="00077F86"/>
    <w:rsid w:val="00077F9D"/>
    <w:rsid w:val="0008008F"/>
    <w:rsid w:val="000803BB"/>
    <w:rsid w:val="00080410"/>
    <w:rsid w:val="00080950"/>
    <w:rsid w:val="0008098E"/>
    <w:rsid w:val="00080A1D"/>
    <w:rsid w:val="00080A24"/>
    <w:rsid w:val="00080CE8"/>
    <w:rsid w:val="00080E29"/>
    <w:rsid w:val="00081015"/>
    <w:rsid w:val="0008123D"/>
    <w:rsid w:val="00081A49"/>
    <w:rsid w:val="00081B12"/>
    <w:rsid w:val="00082718"/>
    <w:rsid w:val="000834C9"/>
    <w:rsid w:val="00083AD2"/>
    <w:rsid w:val="00083FE5"/>
    <w:rsid w:val="00084009"/>
    <w:rsid w:val="0008441B"/>
    <w:rsid w:val="000844C7"/>
    <w:rsid w:val="00084592"/>
    <w:rsid w:val="00084A59"/>
    <w:rsid w:val="00084F73"/>
    <w:rsid w:val="00084F97"/>
    <w:rsid w:val="00085482"/>
    <w:rsid w:val="00085A01"/>
    <w:rsid w:val="00085A76"/>
    <w:rsid w:val="00085E9C"/>
    <w:rsid w:val="00086498"/>
    <w:rsid w:val="00086DE2"/>
    <w:rsid w:val="0008742F"/>
    <w:rsid w:val="00087B94"/>
    <w:rsid w:val="00090015"/>
    <w:rsid w:val="000901E7"/>
    <w:rsid w:val="0009072F"/>
    <w:rsid w:val="00090B26"/>
    <w:rsid w:val="00090C38"/>
    <w:rsid w:val="00091512"/>
    <w:rsid w:val="000916B9"/>
    <w:rsid w:val="00091909"/>
    <w:rsid w:val="00091CC2"/>
    <w:rsid w:val="00091D25"/>
    <w:rsid w:val="00092272"/>
    <w:rsid w:val="0009288D"/>
    <w:rsid w:val="00092E14"/>
    <w:rsid w:val="00092F1D"/>
    <w:rsid w:val="00092F24"/>
    <w:rsid w:val="00093012"/>
    <w:rsid w:val="000931F9"/>
    <w:rsid w:val="00093559"/>
    <w:rsid w:val="0009355C"/>
    <w:rsid w:val="00093619"/>
    <w:rsid w:val="0009386A"/>
    <w:rsid w:val="00093AD6"/>
    <w:rsid w:val="00093D23"/>
    <w:rsid w:val="000941C2"/>
    <w:rsid w:val="0009449D"/>
    <w:rsid w:val="0009470F"/>
    <w:rsid w:val="0009472D"/>
    <w:rsid w:val="0009477B"/>
    <w:rsid w:val="00094BBD"/>
    <w:rsid w:val="000950AE"/>
    <w:rsid w:val="00095178"/>
    <w:rsid w:val="0009607B"/>
    <w:rsid w:val="000960ED"/>
    <w:rsid w:val="000968E3"/>
    <w:rsid w:val="00097274"/>
    <w:rsid w:val="0009785C"/>
    <w:rsid w:val="000A00B2"/>
    <w:rsid w:val="000A0564"/>
    <w:rsid w:val="000A0637"/>
    <w:rsid w:val="000A0654"/>
    <w:rsid w:val="000A06DD"/>
    <w:rsid w:val="000A082B"/>
    <w:rsid w:val="000A0B9D"/>
    <w:rsid w:val="000A0BE8"/>
    <w:rsid w:val="000A0BEC"/>
    <w:rsid w:val="000A0F3B"/>
    <w:rsid w:val="000A0FA5"/>
    <w:rsid w:val="000A1008"/>
    <w:rsid w:val="000A10AC"/>
    <w:rsid w:val="000A115B"/>
    <w:rsid w:val="000A15CF"/>
    <w:rsid w:val="000A17D3"/>
    <w:rsid w:val="000A1837"/>
    <w:rsid w:val="000A18BA"/>
    <w:rsid w:val="000A1C7D"/>
    <w:rsid w:val="000A2279"/>
    <w:rsid w:val="000A2317"/>
    <w:rsid w:val="000A2799"/>
    <w:rsid w:val="000A2D4B"/>
    <w:rsid w:val="000A3030"/>
    <w:rsid w:val="000A3888"/>
    <w:rsid w:val="000A39C2"/>
    <w:rsid w:val="000A3BD6"/>
    <w:rsid w:val="000A4156"/>
    <w:rsid w:val="000A4452"/>
    <w:rsid w:val="000A4A16"/>
    <w:rsid w:val="000A4E95"/>
    <w:rsid w:val="000A4F79"/>
    <w:rsid w:val="000A5A0D"/>
    <w:rsid w:val="000A5AB7"/>
    <w:rsid w:val="000A5C53"/>
    <w:rsid w:val="000A5D5F"/>
    <w:rsid w:val="000A603F"/>
    <w:rsid w:val="000A65B0"/>
    <w:rsid w:val="000A6700"/>
    <w:rsid w:val="000A69D1"/>
    <w:rsid w:val="000A6C6A"/>
    <w:rsid w:val="000A6FE3"/>
    <w:rsid w:val="000A702E"/>
    <w:rsid w:val="000A7091"/>
    <w:rsid w:val="000A7129"/>
    <w:rsid w:val="000A7B82"/>
    <w:rsid w:val="000B0256"/>
    <w:rsid w:val="000B03AC"/>
    <w:rsid w:val="000B0B7E"/>
    <w:rsid w:val="000B0DA8"/>
    <w:rsid w:val="000B1112"/>
    <w:rsid w:val="000B13E4"/>
    <w:rsid w:val="000B16FD"/>
    <w:rsid w:val="000B1BAF"/>
    <w:rsid w:val="000B20C6"/>
    <w:rsid w:val="000B31C4"/>
    <w:rsid w:val="000B3347"/>
    <w:rsid w:val="000B3940"/>
    <w:rsid w:val="000B4314"/>
    <w:rsid w:val="000B44C6"/>
    <w:rsid w:val="000B4711"/>
    <w:rsid w:val="000B4F93"/>
    <w:rsid w:val="000B55C5"/>
    <w:rsid w:val="000B578E"/>
    <w:rsid w:val="000B5EEA"/>
    <w:rsid w:val="000B6037"/>
    <w:rsid w:val="000B62E8"/>
    <w:rsid w:val="000B663B"/>
    <w:rsid w:val="000B6A01"/>
    <w:rsid w:val="000B6B99"/>
    <w:rsid w:val="000B6BDC"/>
    <w:rsid w:val="000B709D"/>
    <w:rsid w:val="000B7368"/>
    <w:rsid w:val="000B787E"/>
    <w:rsid w:val="000B7E8F"/>
    <w:rsid w:val="000B7ED8"/>
    <w:rsid w:val="000C006F"/>
    <w:rsid w:val="000C0218"/>
    <w:rsid w:val="000C0E06"/>
    <w:rsid w:val="000C109F"/>
    <w:rsid w:val="000C1205"/>
    <w:rsid w:val="000C1683"/>
    <w:rsid w:val="000C1E68"/>
    <w:rsid w:val="000C2307"/>
    <w:rsid w:val="000C2D3C"/>
    <w:rsid w:val="000C32B3"/>
    <w:rsid w:val="000C3408"/>
    <w:rsid w:val="000C3859"/>
    <w:rsid w:val="000C3A5B"/>
    <w:rsid w:val="000C3B79"/>
    <w:rsid w:val="000C40F9"/>
    <w:rsid w:val="000C4363"/>
    <w:rsid w:val="000C4782"/>
    <w:rsid w:val="000C4A18"/>
    <w:rsid w:val="000C5DEC"/>
    <w:rsid w:val="000C5E67"/>
    <w:rsid w:val="000C5F2B"/>
    <w:rsid w:val="000C6DE8"/>
    <w:rsid w:val="000C75E9"/>
    <w:rsid w:val="000C77AB"/>
    <w:rsid w:val="000C77BA"/>
    <w:rsid w:val="000D04C2"/>
    <w:rsid w:val="000D04EE"/>
    <w:rsid w:val="000D05A9"/>
    <w:rsid w:val="000D09A2"/>
    <w:rsid w:val="000D0ABF"/>
    <w:rsid w:val="000D0B3A"/>
    <w:rsid w:val="000D0D41"/>
    <w:rsid w:val="000D11A2"/>
    <w:rsid w:val="000D12D7"/>
    <w:rsid w:val="000D162B"/>
    <w:rsid w:val="000D24C0"/>
    <w:rsid w:val="000D271F"/>
    <w:rsid w:val="000D2E1B"/>
    <w:rsid w:val="000D30D9"/>
    <w:rsid w:val="000D34E9"/>
    <w:rsid w:val="000D3914"/>
    <w:rsid w:val="000D3B07"/>
    <w:rsid w:val="000D434F"/>
    <w:rsid w:val="000D4381"/>
    <w:rsid w:val="000D48EA"/>
    <w:rsid w:val="000D492A"/>
    <w:rsid w:val="000D4AC1"/>
    <w:rsid w:val="000D4AF4"/>
    <w:rsid w:val="000D525F"/>
    <w:rsid w:val="000D547E"/>
    <w:rsid w:val="000D5858"/>
    <w:rsid w:val="000D5C58"/>
    <w:rsid w:val="000D5C81"/>
    <w:rsid w:val="000D5DC9"/>
    <w:rsid w:val="000D617F"/>
    <w:rsid w:val="000D6475"/>
    <w:rsid w:val="000D686C"/>
    <w:rsid w:val="000D6F53"/>
    <w:rsid w:val="000D71C5"/>
    <w:rsid w:val="000D7285"/>
    <w:rsid w:val="000D73A7"/>
    <w:rsid w:val="000D7570"/>
    <w:rsid w:val="000D774F"/>
    <w:rsid w:val="000D77F2"/>
    <w:rsid w:val="000D7842"/>
    <w:rsid w:val="000D7DB9"/>
    <w:rsid w:val="000E0105"/>
    <w:rsid w:val="000E0487"/>
    <w:rsid w:val="000E0721"/>
    <w:rsid w:val="000E0BD5"/>
    <w:rsid w:val="000E0E91"/>
    <w:rsid w:val="000E17BA"/>
    <w:rsid w:val="000E17E1"/>
    <w:rsid w:val="000E1856"/>
    <w:rsid w:val="000E1A43"/>
    <w:rsid w:val="000E1DE1"/>
    <w:rsid w:val="000E2903"/>
    <w:rsid w:val="000E2E8E"/>
    <w:rsid w:val="000E3149"/>
    <w:rsid w:val="000E34B8"/>
    <w:rsid w:val="000E3525"/>
    <w:rsid w:val="000E37B3"/>
    <w:rsid w:val="000E38B7"/>
    <w:rsid w:val="000E3920"/>
    <w:rsid w:val="000E3D47"/>
    <w:rsid w:val="000E414B"/>
    <w:rsid w:val="000E41A4"/>
    <w:rsid w:val="000E43B5"/>
    <w:rsid w:val="000E477C"/>
    <w:rsid w:val="000E4B85"/>
    <w:rsid w:val="000E4FD1"/>
    <w:rsid w:val="000E535F"/>
    <w:rsid w:val="000E58CB"/>
    <w:rsid w:val="000E5A49"/>
    <w:rsid w:val="000E5E2E"/>
    <w:rsid w:val="000E62B4"/>
    <w:rsid w:val="000E6346"/>
    <w:rsid w:val="000E643C"/>
    <w:rsid w:val="000E65F7"/>
    <w:rsid w:val="000E6766"/>
    <w:rsid w:val="000E69CA"/>
    <w:rsid w:val="000E6F8B"/>
    <w:rsid w:val="000E733B"/>
    <w:rsid w:val="000E7C21"/>
    <w:rsid w:val="000E7E4D"/>
    <w:rsid w:val="000F00B4"/>
    <w:rsid w:val="000F0F55"/>
    <w:rsid w:val="000F1D2F"/>
    <w:rsid w:val="000F2347"/>
    <w:rsid w:val="000F23A9"/>
    <w:rsid w:val="000F2CF6"/>
    <w:rsid w:val="000F2F30"/>
    <w:rsid w:val="000F374B"/>
    <w:rsid w:val="000F38B9"/>
    <w:rsid w:val="000F3957"/>
    <w:rsid w:val="000F404A"/>
    <w:rsid w:val="000F45AD"/>
    <w:rsid w:val="000F48E2"/>
    <w:rsid w:val="000F4906"/>
    <w:rsid w:val="000F4A7B"/>
    <w:rsid w:val="000F4EE2"/>
    <w:rsid w:val="000F5360"/>
    <w:rsid w:val="000F552B"/>
    <w:rsid w:val="000F56BE"/>
    <w:rsid w:val="000F5CF7"/>
    <w:rsid w:val="000F6042"/>
    <w:rsid w:val="000F6298"/>
    <w:rsid w:val="000F661C"/>
    <w:rsid w:val="000F695F"/>
    <w:rsid w:val="000F6ACB"/>
    <w:rsid w:val="000F6FED"/>
    <w:rsid w:val="000F70D6"/>
    <w:rsid w:val="000F7826"/>
    <w:rsid w:val="000F796C"/>
    <w:rsid w:val="000F7D4E"/>
    <w:rsid w:val="000F7DED"/>
    <w:rsid w:val="00100370"/>
    <w:rsid w:val="001003A2"/>
    <w:rsid w:val="001006C0"/>
    <w:rsid w:val="00100ED1"/>
    <w:rsid w:val="00101C81"/>
    <w:rsid w:val="00102075"/>
    <w:rsid w:val="001021B6"/>
    <w:rsid w:val="001023E2"/>
    <w:rsid w:val="001025D9"/>
    <w:rsid w:val="00102D59"/>
    <w:rsid w:val="00103127"/>
    <w:rsid w:val="001032FD"/>
    <w:rsid w:val="0010361A"/>
    <w:rsid w:val="0010452D"/>
    <w:rsid w:val="00104F4C"/>
    <w:rsid w:val="001050CE"/>
    <w:rsid w:val="00105181"/>
    <w:rsid w:val="001056BE"/>
    <w:rsid w:val="00105D76"/>
    <w:rsid w:val="00105F7A"/>
    <w:rsid w:val="001067F9"/>
    <w:rsid w:val="00106942"/>
    <w:rsid w:val="00106B9C"/>
    <w:rsid w:val="00106CD7"/>
    <w:rsid w:val="00107141"/>
    <w:rsid w:val="00107274"/>
    <w:rsid w:val="00107408"/>
    <w:rsid w:val="00107662"/>
    <w:rsid w:val="0010766F"/>
    <w:rsid w:val="0010767C"/>
    <w:rsid w:val="00107C03"/>
    <w:rsid w:val="00107D6C"/>
    <w:rsid w:val="00107DD6"/>
    <w:rsid w:val="00107EBA"/>
    <w:rsid w:val="0011008D"/>
    <w:rsid w:val="0011064F"/>
    <w:rsid w:val="00110ADF"/>
    <w:rsid w:val="00110C7F"/>
    <w:rsid w:val="00110E81"/>
    <w:rsid w:val="00112B98"/>
    <w:rsid w:val="00112CF1"/>
    <w:rsid w:val="00113037"/>
    <w:rsid w:val="001134A4"/>
    <w:rsid w:val="00113914"/>
    <w:rsid w:val="00114145"/>
    <w:rsid w:val="001143B7"/>
    <w:rsid w:val="001144A5"/>
    <w:rsid w:val="001148FA"/>
    <w:rsid w:val="001151BB"/>
    <w:rsid w:val="00115ABB"/>
    <w:rsid w:val="00115CFC"/>
    <w:rsid w:val="00115ED9"/>
    <w:rsid w:val="0011627E"/>
    <w:rsid w:val="0011690D"/>
    <w:rsid w:val="00116F35"/>
    <w:rsid w:val="001177F3"/>
    <w:rsid w:val="001179B5"/>
    <w:rsid w:val="00117C3B"/>
    <w:rsid w:val="00117DE6"/>
    <w:rsid w:val="00120162"/>
    <w:rsid w:val="00120E1F"/>
    <w:rsid w:val="00120FCA"/>
    <w:rsid w:val="001212C8"/>
    <w:rsid w:val="001221EC"/>
    <w:rsid w:val="00122525"/>
    <w:rsid w:val="001225AA"/>
    <w:rsid w:val="00122923"/>
    <w:rsid w:val="00122A34"/>
    <w:rsid w:val="001234B7"/>
    <w:rsid w:val="00123696"/>
    <w:rsid w:val="00123874"/>
    <w:rsid w:val="001239CF"/>
    <w:rsid w:val="00123A30"/>
    <w:rsid w:val="00123E5A"/>
    <w:rsid w:val="00123FE9"/>
    <w:rsid w:val="001242D0"/>
    <w:rsid w:val="0012471A"/>
    <w:rsid w:val="00124832"/>
    <w:rsid w:val="00124858"/>
    <w:rsid w:val="0012496D"/>
    <w:rsid w:val="00124C2A"/>
    <w:rsid w:val="00125154"/>
    <w:rsid w:val="001255CC"/>
    <w:rsid w:val="00125E62"/>
    <w:rsid w:val="001260D0"/>
    <w:rsid w:val="00126B49"/>
    <w:rsid w:val="00127116"/>
    <w:rsid w:val="0012711D"/>
    <w:rsid w:val="0012720A"/>
    <w:rsid w:val="00127B91"/>
    <w:rsid w:val="00130547"/>
    <w:rsid w:val="00130776"/>
    <w:rsid w:val="0013097F"/>
    <w:rsid w:val="00130CDD"/>
    <w:rsid w:val="00130D95"/>
    <w:rsid w:val="00130EC5"/>
    <w:rsid w:val="00130F22"/>
    <w:rsid w:val="001318FF"/>
    <w:rsid w:val="00131AB9"/>
    <w:rsid w:val="001322FC"/>
    <w:rsid w:val="00132AA8"/>
    <w:rsid w:val="00132C34"/>
    <w:rsid w:val="0013354A"/>
    <w:rsid w:val="00133A2D"/>
    <w:rsid w:val="00133CDC"/>
    <w:rsid w:val="00133EF4"/>
    <w:rsid w:val="00134578"/>
    <w:rsid w:val="001346E0"/>
    <w:rsid w:val="00134CFF"/>
    <w:rsid w:val="00134EC9"/>
    <w:rsid w:val="00135344"/>
    <w:rsid w:val="00135519"/>
    <w:rsid w:val="00136051"/>
    <w:rsid w:val="001363B3"/>
    <w:rsid w:val="00136436"/>
    <w:rsid w:val="001364E0"/>
    <w:rsid w:val="00136646"/>
    <w:rsid w:val="0013669B"/>
    <w:rsid w:val="00136B01"/>
    <w:rsid w:val="00136C78"/>
    <w:rsid w:val="00136FFC"/>
    <w:rsid w:val="00137992"/>
    <w:rsid w:val="00140104"/>
    <w:rsid w:val="00140880"/>
    <w:rsid w:val="00140A2D"/>
    <w:rsid w:val="001412C5"/>
    <w:rsid w:val="001413BB"/>
    <w:rsid w:val="001413EB"/>
    <w:rsid w:val="001418AF"/>
    <w:rsid w:val="00141D2D"/>
    <w:rsid w:val="00141E07"/>
    <w:rsid w:val="00141EE4"/>
    <w:rsid w:val="00141F06"/>
    <w:rsid w:val="00142295"/>
    <w:rsid w:val="0014313D"/>
    <w:rsid w:val="001435F8"/>
    <w:rsid w:val="00143AA9"/>
    <w:rsid w:val="00143AFC"/>
    <w:rsid w:val="00143E07"/>
    <w:rsid w:val="00143FBA"/>
    <w:rsid w:val="001443AE"/>
    <w:rsid w:val="001444AF"/>
    <w:rsid w:val="00144683"/>
    <w:rsid w:val="001446B6"/>
    <w:rsid w:val="00144ABF"/>
    <w:rsid w:val="00144DA5"/>
    <w:rsid w:val="001450E7"/>
    <w:rsid w:val="001457A7"/>
    <w:rsid w:val="001459A9"/>
    <w:rsid w:val="00145D91"/>
    <w:rsid w:val="00145F31"/>
    <w:rsid w:val="00146529"/>
    <w:rsid w:val="00146901"/>
    <w:rsid w:val="001469CE"/>
    <w:rsid w:val="00146DEA"/>
    <w:rsid w:val="001473BA"/>
    <w:rsid w:val="001473DF"/>
    <w:rsid w:val="00147638"/>
    <w:rsid w:val="0014769B"/>
    <w:rsid w:val="001477FE"/>
    <w:rsid w:val="001478DC"/>
    <w:rsid w:val="0015036F"/>
    <w:rsid w:val="00150D95"/>
    <w:rsid w:val="0015109B"/>
    <w:rsid w:val="0015135B"/>
    <w:rsid w:val="001515A0"/>
    <w:rsid w:val="001517EA"/>
    <w:rsid w:val="00151A62"/>
    <w:rsid w:val="00152798"/>
    <w:rsid w:val="001528BF"/>
    <w:rsid w:val="00153355"/>
    <w:rsid w:val="001535B2"/>
    <w:rsid w:val="0015392B"/>
    <w:rsid w:val="00153A44"/>
    <w:rsid w:val="00153BF2"/>
    <w:rsid w:val="00153EF6"/>
    <w:rsid w:val="001548B5"/>
    <w:rsid w:val="00155277"/>
    <w:rsid w:val="00155A3A"/>
    <w:rsid w:val="00155D82"/>
    <w:rsid w:val="00155F7A"/>
    <w:rsid w:val="00156037"/>
    <w:rsid w:val="001562BA"/>
    <w:rsid w:val="0015681B"/>
    <w:rsid w:val="00156DC5"/>
    <w:rsid w:val="00156FA1"/>
    <w:rsid w:val="001573DB"/>
    <w:rsid w:val="001574B0"/>
    <w:rsid w:val="00157EBD"/>
    <w:rsid w:val="00157EC6"/>
    <w:rsid w:val="00160075"/>
    <w:rsid w:val="0016017F"/>
    <w:rsid w:val="00160CD1"/>
    <w:rsid w:val="00160D7B"/>
    <w:rsid w:val="00161267"/>
    <w:rsid w:val="001613B7"/>
    <w:rsid w:val="001619A4"/>
    <w:rsid w:val="00161B4F"/>
    <w:rsid w:val="00161C19"/>
    <w:rsid w:val="00161CEE"/>
    <w:rsid w:val="00161D2B"/>
    <w:rsid w:val="00162BBD"/>
    <w:rsid w:val="001631EA"/>
    <w:rsid w:val="00163437"/>
    <w:rsid w:val="0016388D"/>
    <w:rsid w:val="0016389B"/>
    <w:rsid w:val="00163FB2"/>
    <w:rsid w:val="0016412A"/>
    <w:rsid w:val="00164F23"/>
    <w:rsid w:val="00164FDC"/>
    <w:rsid w:val="00165171"/>
    <w:rsid w:val="001656F1"/>
    <w:rsid w:val="001658AD"/>
    <w:rsid w:val="00165DBC"/>
    <w:rsid w:val="00166728"/>
    <w:rsid w:val="001668D5"/>
    <w:rsid w:val="00166EBB"/>
    <w:rsid w:val="00166F3B"/>
    <w:rsid w:val="001670A6"/>
    <w:rsid w:val="00167139"/>
    <w:rsid w:val="00167793"/>
    <w:rsid w:val="00167870"/>
    <w:rsid w:val="00167A86"/>
    <w:rsid w:val="00167B3D"/>
    <w:rsid w:val="001701F3"/>
    <w:rsid w:val="00170278"/>
    <w:rsid w:val="00170472"/>
    <w:rsid w:val="001704EE"/>
    <w:rsid w:val="00170717"/>
    <w:rsid w:val="00170C3B"/>
    <w:rsid w:val="00170DE3"/>
    <w:rsid w:val="00170ECA"/>
    <w:rsid w:val="00171248"/>
    <w:rsid w:val="00171399"/>
    <w:rsid w:val="0017257E"/>
    <w:rsid w:val="00172807"/>
    <w:rsid w:val="00172F89"/>
    <w:rsid w:val="0017302C"/>
    <w:rsid w:val="00173614"/>
    <w:rsid w:val="00173899"/>
    <w:rsid w:val="00173B81"/>
    <w:rsid w:val="001745E0"/>
    <w:rsid w:val="001749B3"/>
    <w:rsid w:val="001752C2"/>
    <w:rsid w:val="00175868"/>
    <w:rsid w:val="00175DE2"/>
    <w:rsid w:val="0017622A"/>
    <w:rsid w:val="001765C1"/>
    <w:rsid w:val="001769E5"/>
    <w:rsid w:val="00177023"/>
    <w:rsid w:val="001777E2"/>
    <w:rsid w:val="00177932"/>
    <w:rsid w:val="00177B2B"/>
    <w:rsid w:val="00177C7F"/>
    <w:rsid w:val="00180326"/>
    <w:rsid w:val="001806CB"/>
    <w:rsid w:val="00181483"/>
    <w:rsid w:val="001817DA"/>
    <w:rsid w:val="001817F2"/>
    <w:rsid w:val="00181A42"/>
    <w:rsid w:val="00181CC3"/>
    <w:rsid w:val="00182052"/>
    <w:rsid w:val="001823A6"/>
    <w:rsid w:val="001823FF"/>
    <w:rsid w:val="00182421"/>
    <w:rsid w:val="00182BD9"/>
    <w:rsid w:val="00183C8C"/>
    <w:rsid w:val="00184510"/>
    <w:rsid w:val="001846DE"/>
    <w:rsid w:val="00184C59"/>
    <w:rsid w:val="001852A1"/>
    <w:rsid w:val="0018533B"/>
    <w:rsid w:val="001855C1"/>
    <w:rsid w:val="0018567B"/>
    <w:rsid w:val="0018579B"/>
    <w:rsid w:val="00185F97"/>
    <w:rsid w:val="0018655A"/>
    <w:rsid w:val="00186630"/>
    <w:rsid w:val="0018663D"/>
    <w:rsid w:val="00186B9D"/>
    <w:rsid w:val="00186E03"/>
    <w:rsid w:val="001870B6"/>
    <w:rsid w:val="00187530"/>
    <w:rsid w:val="00187CC7"/>
    <w:rsid w:val="0019000D"/>
    <w:rsid w:val="001906F5"/>
    <w:rsid w:val="00190A21"/>
    <w:rsid w:val="00190BF1"/>
    <w:rsid w:val="001912EC"/>
    <w:rsid w:val="001913B7"/>
    <w:rsid w:val="001915B6"/>
    <w:rsid w:val="0019165A"/>
    <w:rsid w:val="00191BE5"/>
    <w:rsid w:val="00192506"/>
    <w:rsid w:val="001929D2"/>
    <w:rsid w:val="00192B52"/>
    <w:rsid w:val="00192B7D"/>
    <w:rsid w:val="00192F03"/>
    <w:rsid w:val="00192F47"/>
    <w:rsid w:val="00193108"/>
    <w:rsid w:val="00193450"/>
    <w:rsid w:val="00193CC3"/>
    <w:rsid w:val="00193E4C"/>
    <w:rsid w:val="00194840"/>
    <w:rsid w:val="00194868"/>
    <w:rsid w:val="00194AB3"/>
    <w:rsid w:val="00194CEB"/>
    <w:rsid w:val="001952D6"/>
    <w:rsid w:val="00195CA6"/>
    <w:rsid w:val="00195E7D"/>
    <w:rsid w:val="00195EC2"/>
    <w:rsid w:val="00196267"/>
    <w:rsid w:val="00196622"/>
    <w:rsid w:val="0019670B"/>
    <w:rsid w:val="0019683A"/>
    <w:rsid w:val="001969EA"/>
    <w:rsid w:val="00196EBE"/>
    <w:rsid w:val="00197D65"/>
    <w:rsid w:val="001A034D"/>
    <w:rsid w:val="001A0902"/>
    <w:rsid w:val="001A0AA0"/>
    <w:rsid w:val="001A0DAA"/>
    <w:rsid w:val="001A0E68"/>
    <w:rsid w:val="001A0F38"/>
    <w:rsid w:val="001A1251"/>
    <w:rsid w:val="001A18B2"/>
    <w:rsid w:val="001A19DB"/>
    <w:rsid w:val="001A1A61"/>
    <w:rsid w:val="001A1A71"/>
    <w:rsid w:val="001A1B83"/>
    <w:rsid w:val="001A1BAD"/>
    <w:rsid w:val="001A1DE1"/>
    <w:rsid w:val="001A2303"/>
    <w:rsid w:val="001A24CC"/>
    <w:rsid w:val="001A2B44"/>
    <w:rsid w:val="001A2FF8"/>
    <w:rsid w:val="001A31BE"/>
    <w:rsid w:val="001A331D"/>
    <w:rsid w:val="001A3CDE"/>
    <w:rsid w:val="001A3CEA"/>
    <w:rsid w:val="001A3E25"/>
    <w:rsid w:val="001A4010"/>
    <w:rsid w:val="001A4259"/>
    <w:rsid w:val="001A44B5"/>
    <w:rsid w:val="001A48A2"/>
    <w:rsid w:val="001A48B9"/>
    <w:rsid w:val="001A4C89"/>
    <w:rsid w:val="001A4E52"/>
    <w:rsid w:val="001A503E"/>
    <w:rsid w:val="001A50C2"/>
    <w:rsid w:val="001A536D"/>
    <w:rsid w:val="001A5EB0"/>
    <w:rsid w:val="001A5F32"/>
    <w:rsid w:val="001A6022"/>
    <w:rsid w:val="001A76F8"/>
    <w:rsid w:val="001A7CC4"/>
    <w:rsid w:val="001A7DBF"/>
    <w:rsid w:val="001B07AF"/>
    <w:rsid w:val="001B0A2F"/>
    <w:rsid w:val="001B0B31"/>
    <w:rsid w:val="001B0CF9"/>
    <w:rsid w:val="001B0EA1"/>
    <w:rsid w:val="001B1380"/>
    <w:rsid w:val="001B1C7F"/>
    <w:rsid w:val="001B1D09"/>
    <w:rsid w:val="001B225D"/>
    <w:rsid w:val="001B226A"/>
    <w:rsid w:val="001B242D"/>
    <w:rsid w:val="001B262C"/>
    <w:rsid w:val="001B29F8"/>
    <w:rsid w:val="001B2CCC"/>
    <w:rsid w:val="001B3625"/>
    <w:rsid w:val="001B36C7"/>
    <w:rsid w:val="001B37ED"/>
    <w:rsid w:val="001B3CED"/>
    <w:rsid w:val="001B3DBC"/>
    <w:rsid w:val="001B3FBD"/>
    <w:rsid w:val="001B43CD"/>
    <w:rsid w:val="001B47C6"/>
    <w:rsid w:val="001B4E00"/>
    <w:rsid w:val="001B4FDE"/>
    <w:rsid w:val="001B50FC"/>
    <w:rsid w:val="001B5420"/>
    <w:rsid w:val="001B58D3"/>
    <w:rsid w:val="001B59AD"/>
    <w:rsid w:val="001B5A01"/>
    <w:rsid w:val="001B5E46"/>
    <w:rsid w:val="001B6123"/>
    <w:rsid w:val="001B63CE"/>
    <w:rsid w:val="001B686F"/>
    <w:rsid w:val="001B71E7"/>
    <w:rsid w:val="001B7206"/>
    <w:rsid w:val="001B751D"/>
    <w:rsid w:val="001B7A19"/>
    <w:rsid w:val="001B7A93"/>
    <w:rsid w:val="001B7B49"/>
    <w:rsid w:val="001B7B5C"/>
    <w:rsid w:val="001B7C96"/>
    <w:rsid w:val="001B7CEB"/>
    <w:rsid w:val="001B7EF8"/>
    <w:rsid w:val="001B7F9D"/>
    <w:rsid w:val="001B7FD5"/>
    <w:rsid w:val="001C0039"/>
    <w:rsid w:val="001C0176"/>
    <w:rsid w:val="001C0D5A"/>
    <w:rsid w:val="001C0DA4"/>
    <w:rsid w:val="001C191C"/>
    <w:rsid w:val="001C1DFE"/>
    <w:rsid w:val="001C224F"/>
    <w:rsid w:val="001C23E8"/>
    <w:rsid w:val="001C2486"/>
    <w:rsid w:val="001C257B"/>
    <w:rsid w:val="001C25AC"/>
    <w:rsid w:val="001C25B9"/>
    <w:rsid w:val="001C2931"/>
    <w:rsid w:val="001C2D65"/>
    <w:rsid w:val="001C3247"/>
    <w:rsid w:val="001C3299"/>
    <w:rsid w:val="001C3370"/>
    <w:rsid w:val="001C3434"/>
    <w:rsid w:val="001C3897"/>
    <w:rsid w:val="001C3B46"/>
    <w:rsid w:val="001C3B91"/>
    <w:rsid w:val="001C3C22"/>
    <w:rsid w:val="001C3FFF"/>
    <w:rsid w:val="001C4240"/>
    <w:rsid w:val="001C4410"/>
    <w:rsid w:val="001C46DE"/>
    <w:rsid w:val="001C560E"/>
    <w:rsid w:val="001C5C52"/>
    <w:rsid w:val="001C60C3"/>
    <w:rsid w:val="001C60D7"/>
    <w:rsid w:val="001C6215"/>
    <w:rsid w:val="001C63E6"/>
    <w:rsid w:val="001C6AA3"/>
    <w:rsid w:val="001C6DD0"/>
    <w:rsid w:val="001C6EFE"/>
    <w:rsid w:val="001C7982"/>
    <w:rsid w:val="001C7B74"/>
    <w:rsid w:val="001C7CB1"/>
    <w:rsid w:val="001D0039"/>
    <w:rsid w:val="001D0343"/>
    <w:rsid w:val="001D03CA"/>
    <w:rsid w:val="001D061A"/>
    <w:rsid w:val="001D06EF"/>
    <w:rsid w:val="001D06F7"/>
    <w:rsid w:val="001D096E"/>
    <w:rsid w:val="001D2137"/>
    <w:rsid w:val="001D2BAE"/>
    <w:rsid w:val="001D3194"/>
    <w:rsid w:val="001D3D28"/>
    <w:rsid w:val="001D46B2"/>
    <w:rsid w:val="001D4CAE"/>
    <w:rsid w:val="001D5D03"/>
    <w:rsid w:val="001D5F8C"/>
    <w:rsid w:val="001D63D0"/>
    <w:rsid w:val="001D6C40"/>
    <w:rsid w:val="001D6FAE"/>
    <w:rsid w:val="001D7094"/>
    <w:rsid w:val="001D7109"/>
    <w:rsid w:val="001D731A"/>
    <w:rsid w:val="001D74B7"/>
    <w:rsid w:val="001D765B"/>
    <w:rsid w:val="001D7683"/>
    <w:rsid w:val="001D769C"/>
    <w:rsid w:val="001D7A4A"/>
    <w:rsid w:val="001E011D"/>
    <w:rsid w:val="001E053B"/>
    <w:rsid w:val="001E05CD"/>
    <w:rsid w:val="001E10F1"/>
    <w:rsid w:val="001E1198"/>
    <w:rsid w:val="001E1295"/>
    <w:rsid w:val="001E15F7"/>
    <w:rsid w:val="001E1B64"/>
    <w:rsid w:val="001E1CAF"/>
    <w:rsid w:val="001E1F3A"/>
    <w:rsid w:val="001E1FBE"/>
    <w:rsid w:val="001E2479"/>
    <w:rsid w:val="001E2B95"/>
    <w:rsid w:val="001E2E21"/>
    <w:rsid w:val="001E30FC"/>
    <w:rsid w:val="001E33A8"/>
    <w:rsid w:val="001E35F4"/>
    <w:rsid w:val="001E3EA7"/>
    <w:rsid w:val="001E3FB8"/>
    <w:rsid w:val="001E4120"/>
    <w:rsid w:val="001E4EE9"/>
    <w:rsid w:val="001E5066"/>
    <w:rsid w:val="001E53F4"/>
    <w:rsid w:val="001E5735"/>
    <w:rsid w:val="001E57C3"/>
    <w:rsid w:val="001E5EDE"/>
    <w:rsid w:val="001E60F0"/>
    <w:rsid w:val="001E62CA"/>
    <w:rsid w:val="001E6949"/>
    <w:rsid w:val="001E6EF1"/>
    <w:rsid w:val="001E716D"/>
    <w:rsid w:val="001E7979"/>
    <w:rsid w:val="001E7A80"/>
    <w:rsid w:val="001E7CD2"/>
    <w:rsid w:val="001F010C"/>
    <w:rsid w:val="001F0440"/>
    <w:rsid w:val="001F05C7"/>
    <w:rsid w:val="001F09B3"/>
    <w:rsid w:val="001F0B0B"/>
    <w:rsid w:val="001F0FD4"/>
    <w:rsid w:val="001F1475"/>
    <w:rsid w:val="001F1572"/>
    <w:rsid w:val="001F1664"/>
    <w:rsid w:val="001F1691"/>
    <w:rsid w:val="001F17DA"/>
    <w:rsid w:val="001F1FDC"/>
    <w:rsid w:val="001F2295"/>
    <w:rsid w:val="001F22F2"/>
    <w:rsid w:val="001F27EA"/>
    <w:rsid w:val="001F385F"/>
    <w:rsid w:val="001F3C1B"/>
    <w:rsid w:val="001F3DC4"/>
    <w:rsid w:val="001F4341"/>
    <w:rsid w:val="001F46A5"/>
    <w:rsid w:val="001F47C1"/>
    <w:rsid w:val="001F4B07"/>
    <w:rsid w:val="001F5179"/>
    <w:rsid w:val="001F518E"/>
    <w:rsid w:val="001F5682"/>
    <w:rsid w:val="001F5705"/>
    <w:rsid w:val="001F601A"/>
    <w:rsid w:val="001F6211"/>
    <w:rsid w:val="001F631D"/>
    <w:rsid w:val="001F64E9"/>
    <w:rsid w:val="001F6674"/>
    <w:rsid w:val="001F6AD9"/>
    <w:rsid w:val="001F7B65"/>
    <w:rsid w:val="001F7D99"/>
    <w:rsid w:val="0020044B"/>
    <w:rsid w:val="002004C5"/>
    <w:rsid w:val="002008E4"/>
    <w:rsid w:val="0020099F"/>
    <w:rsid w:val="00200E53"/>
    <w:rsid w:val="002016D0"/>
    <w:rsid w:val="00201E76"/>
    <w:rsid w:val="00201EDF"/>
    <w:rsid w:val="00201F5F"/>
    <w:rsid w:val="002023DB"/>
    <w:rsid w:val="002024DD"/>
    <w:rsid w:val="002028DB"/>
    <w:rsid w:val="00202BE4"/>
    <w:rsid w:val="00202C17"/>
    <w:rsid w:val="00203222"/>
    <w:rsid w:val="00203366"/>
    <w:rsid w:val="00203512"/>
    <w:rsid w:val="00203BBF"/>
    <w:rsid w:val="002041BC"/>
    <w:rsid w:val="00204B56"/>
    <w:rsid w:val="00204B88"/>
    <w:rsid w:val="00204FA6"/>
    <w:rsid w:val="00205437"/>
    <w:rsid w:val="00205946"/>
    <w:rsid w:val="00205F39"/>
    <w:rsid w:val="00206DE4"/>
    <w:rsid w:val="00206EC9"/>
    <w:rsid w:val="0020713C"/>
    <w:rsid w:val="0020715C"/>
    <w:rsid w:val="00207198"/>
    <w:rsid w:val="0020737C"/>
    <w:rsid w:val="00207577"/>
    <w:rsid w:val="00210031"/>
    <w:rsid w:val="002105CC"/>
    <w:rsid w:val="002106B1"/>
    <w:rsid w:val="0021077F"/>
    <w:rsid w:val="00210886"/>
    <w:rsid w:val="002108B7"/>
    <w:rsid w:val="0021096B"/>
    <w:rsid w:val="00210B43"/>
    <w:rsid w:val="00210E73"/>
    <w:rsid w:val="002113E6"/>
    <w:rsid w:val="002115A6"/>
    <w:rsid w:val="00211A30"/>
    <w:rsid w:val="0021201F"/>
    <w:rsid w:val="002120C0"/>
    <w:rsid w:val="00212491"/>
    <w:rsid w:val="0021252B"/>
    <w:rsid w:val="002125A1"/>
    <w:rsid w:val="00212DC0"/>
    <w:rsid w:val="00212E90"/>
    <w:rsid w:val="00212F19"/>
    <w:rsid w:val="00213001"/>
    <w:rsid w:val="002147C8"/>
    <w:rsid w:val="002148B0"/>
    <w:rsid w:val="00215207"/>
    <w:rsid w:val="00215323"/>
    <w:rsid w:val="00215655"/>
    <w:rsid w:val="00215824"/>
    <w:rsid w:val="002158B8"/>
    <w:rsid w:val="00215F0B"/>
    <w:rsid w:val="002163BF"/>
    <w:rsid w:val="0021677F"/>
    <w:rsid w:val="00216D7F"/>
    <w:rsid w:val="0021705A"/>
    <w:rsid w:val="00217201"/>
    <w:rsid w:val="002174CC"/>
    <w:rsid w:val="0022026C"/>
    <w:rsid w:val="00220473"/>
    <w:rsid w:val="002204EF"/>
    <w:rsid w:val="0022081C"/>
    <w:rsid w:val="0022128B"/>
    <w:rsid w:val="002213CA"/>
    <w:rsid w:val="0022184B"/>
    <w:rsid w:val="00221EEF"/>
    <w:rsid w:val="0022266C"/>
    <w:rsid w:val="0022277B"/>
    <w:rsid w:val="002228CE"/>
    <w:rsid w:val="00222D60"/>
    <w:rsid w:val="00222F84"/>
    <w:rsid w:val="0022300F"/>
    <w:rsid w:val="0022367A"/>
    <w:rsid w:val="00223A38"/>
    <w:rsid w:val="00223ABB"/>
    <w:rsid w:val="00223BF0"/>
    <w:rsid w:val="00223DC4"/>
    <w:rsid w:val="002241AC"/>
    <w:rsid w:val="0022466A"/>
    <w:rsid w:val="00224BB6"/>
    <w:rsid w:val="00224DC2"/>
    <w:rsid w:val="00224EE8"/>
    <w:rsid w:val="00225290"/>
    <w:rsid w:val="0022563F"/>
    <w:rsid w:val="00225A91"/>
    <w:rsid w:val="00225CB7"/>
    <w:rsid w:val="00226864"/>
    <w:rsid w:val="00226DA6"/>
    <w:rsid w:val="00227059"/>
    <w:rsid w:val="00227600"/>
    <w:rsid w:val="00227B8B"/>
    <w:rsid w:val="00227C3B"/>
    <w:rsid w:val="00227F43"/>
    <w:rsid w:val="00227F44"/>
    <w:rsid w:val="00230025"/>
    <w:rsid w:val="00230427"/>
    <w:rsid w:val="00230601"/>
    <w:rsid w:val="00230733"/>
    <w:rsid w:val="00230780"/>
    <w:rsid w:val="00230BDE"/>
    <w:rsid w:val="002311BA"/>
    <w:rsid w:val="00231560"/>
    <w:rsid w:val="0023171F"/>
    <w:rsid w:val="00231805"/>
    <w:rsid w:val="00231B36"/>
    <w:rsid w:val="00231C92"/>
    <w:rsid w:val="00231CE9"/>
    <w:rsid w:val="00231D63"/>
    <w:rsid w:val="00232050"/>
    <w:rsid w:val="002322F9"/>
    <w:rsid w:val="00232B7A"/>
    <w:rsid w:val="00232E86"/>
    <w:rsid w:val="00232EDE"/>
    <w:rsid w:val="002330AA"/>
    <w:rsid w:val="00233472"/>
    <w:rsid w:val="00233641"/>
    <w:rsid w:val="002339B5"/>
    <w:rsid w:val="00233C19"/>
    <w:rsid w:val="00234776"/>
    <w:rsid w:val="00234D7C"/>
    <w:rsid w:val="0023506A"/>
    <w:rsid w:val="00235355"/>
    <w:rsid w:val="00235A84"/>
    <w:rsid w:val="002368CF"/>
    <w:rsid w:val="00236B82"/>
    <w:rsid w:val="0023723C"/>
    <w:rsid w:val="00237892"/>
    <w:rsid w:val="002378D5"/>
    <w:rsid w:val="00237E7E"/>
    <w:rsid w:val="002403D9"/>
    <w:rsid w:val="002403EA"/>
    <w:rsid w:val="00240542"/>
    <w:rsid w:val="00240936"/>
    <w:rsid w:val="00240D20"/>
    <w:rsid w:val="00240DA6"/>
    <w:rsid w:val="0024105D"/>
    <w:rsid w:val="00241935"/>
    <w:rsid w:val="0024229E"/>
    <w:rsid w:val="00242684"/>
    <w:rsid w:val="00242AED"/>
    <w:rsid w:val="002433A9"/>
    <w:rsid w:val="0024397C"/>
    <w:rsid w:val="00243C08"/>
    <w:rsid w:val="00243D5A"/>
    <w:rsid w:val="002440F4"/>
    <w:rsid w:val="0024417E"/>
    <w:rsid w:val="002444CE"/>
    <w:rsid w:val="002445F7"/>
    <w:rsid w:val="00244A24"/>
    <w:rsid w:val="00245294"/>
    <w:rsid w:val="002453D5"/>
    <w:rsid w:val="002459B0"/>
    <w:rsid w:val="002459E7"/>
    <w:rsid w:val="00245AA7"/>
    <w:rsid w:val="00245DF4"/>
    <w:rsid w:val="00245EEF"/>
    <w:rsid w:val="00245F08"/>
    <w:rsid w:val="00246D76"/>
    <w:rsid w:val="00246DC3"/>
    <w:rsid w:val="00246F57"/>
    <w:rsid w:val="00246F90"/>
    <w:rsid w:val="0024723B"/>
    <w:rsid w:val="002474EA"/>
    <w:rsid w:val="002478A2"/>
    <w:rsid w:val="00247CE9"/>
    <w:rsid w:val="00247E2F"/>
    <w:rsid w:val="00250260"/>
    <w:rsid w:val="00250539"/>
    <w:rsid w:val="00250CD8"/>
    <w:rsid w:val="00250E48"/>
    <w:rsid w:val="002511BE"/>
    <w:rsid w:val="0025137D"/>
    <w:rsid w:val="00251771"/>
    <w:rsid w:val="0025180D"/>
    <w:rsid w:val="00251943"/>
    <w:rsid w:val="00252034"/>
    <w:rsid w:val="0025234C"/>
    <w:rsid w:val="00252406"/>
    <w:rsid w:val="00253058"/>
    <w:rsid w:val="00253194"/>
    <w:rsid w:val="00253388"/>
    <w:rsid w:val="00253747"/>
    <w:rsid w:val="00253BFC"/>
    <w:rsid w:val="00254581"/>
    <w:rsid w:val="0025522B"/>
    <w:rsid w:val="0025527B"/>
    <w:rsid w:val="002558CF"/>
    <w:rsid w:val="00255A6F"/>
    <w:rsid w:val="00255C54"/>
    <w:rsid w:val="00255DA6"/>
    <w:rsid w:val="00255EC4"/>
    <w:rsid w:val="00255F19"/>
    <w:rsid w:val="00256224"/>
    <w:rsid w:val="00256673"/>
    <w:rsid w:val="002566E3"/>
    <w:rsid w:val="002566EC"/>
    <w:rsid w:val="00256858"/>
    <w:rsid w:val="00256AB5"/>
    <w:rsid w:val="00256BB8"/>
    <w:rsid w:val="00256CB1"/>
    <w:rsid w:val="00256D8B"/>
    <w:rsid w:val="00256E00"/>
    <w:rsid w:val="002571BF"/>
    <w:rsid w:val="00257232"/>
    <w:rsid w:val="0025734E"/>
    <w:rsid w:val="00257872"/>
    <w:rsid w:val="00260740"/>
    <w:rsid w:val="0026077A"/>
    <w:rsid w:val="00260AB1"/>
    <w:rsid w:val="00260E50"/>
    <w:rsid w:val="00261583"/>
    <w:rsid w:val="00261B2C"/>
    <w:rsid w:val="00261FC4"/>
    <w:rsid w:val="00262352"/>
    <w:rsid w:val="00262415"/>
    <w:rsid w:val="00262883"/>
    <w:rsid w:val="0026296D"/>
    <w:rsid w:val="00262C60"/>
    <w:rsid w:val="00262E1D"/>
    <w:rsid w:val="00262EF0"/>
    <w:rsid w:val="00262F1F"/>
    <w:rsid w:val="002636CA"/>
    <w:rsid w:val="0026382E"/>
    <w:rsid w:val="00263857"/>
    <w:rsid w:val="00263A8A"/>
    <w:rsid w:val="00263F4D"/>
    <w:rsid w:val="002640E6"/>
    <w:rsid w:val="002641F9"/>
    <w:rsid w:val="00264692"/>
    <w:rsid w:val="002646FA"/>
    <w:rsid w:val="002647B1"/>
    <w:rsid w:val="00264D6E"/>
    <w:rsid w:val="00265051"/>
    <w:rsid w:val="0026546A"/>
    <w:rsid w:val="0026566B"/>
    <w:rsid w:val="002657A4"/>
    <w:rsid w:val="00265AB8"/>
    <w:rsid w:val="00265B6E"/>
    <w:rsid w:val="00265B87"/>
    <w:rsid w:val="00265D5B"/>
    <w:rsid w:val="0026604B"/>
    <w:rsid w:val="0026629D"/>
    <w:rsid w:val="00266FE5"/>
    <w:rsid w:val="002670AC"/>
    <w:rsid w:val="002671D5"/>
    <w:rsid w:val="002672E5"/>
    <w:rsid w:val="0026787A"/>
    <w:rsid w:val="002679DF"/>
    <w:rsid w:val="00267E33"/>
    <w:rsid w:val="00267E49"/>
    <w:rsid w:val="00270185"/>
    <w:rsid w:val="00270B1A"/>
    <w:rsid w:val="00270E8A"/>
    <w:rsid w:val="00270E8D"/>
    <w:rsid w:val="002711DF"/>
    <w:rsid w:val="002718B2"/>
    <w:rsid w:val="00272026"/>
    <w:rsid w:val="00272375"/>
    <w:rsid w:val="0027239F"/>
    <w:rsid w:val="002726AC"/>
    <w:rsid w:val="00272AE7"/>
    <w:rsid w:val="0027302E"/>
    <w:rsid w:val="002732FF"/>
    <w:rsid w:val="0027389E"/>
    <w:rsid w:val="002738FD"/>
    <w:rsid w:val="00273EDB"/>
    <w:rsid w:val="002741F7"/>
    <w:rsid w:val="00274979"/>
    <w:rsid w:val="00274A11"/>
    <w:rsid w:val="002752DD"/>
    <w:rsid w:val="002753AC"/>
    <w:rsid w:val="002753D6"/>
    <w:rsid w:val="00275584"/>
    <w:rsid w:val="00275B01"/>
    <w:rsid w:val="0027607A"/>
    <w:rsid w:val="002763BB"/>
    <w:rsid w:val="002763DC"/>
    <w:rsid w:val="00276522"/>
    <w:rsid w:val="00276582"/>
    <w:rsid w:val="002767F5"/>
    <w:rsid w:val="002769AA"/>
    <w:rsid w:val="00276C82"/>
    <w:rsid w:val="002771A3"/>
    <w:rsid w:val="00277464"/>
    <w:rsid w:val="00277B05"/>
    <w:rsid w:val="00277B70"/>
    <w:rsid w:val="00277F0D"/>
    <w:rsid w:val="00277FED"/>
    <w:rsid w:val="0028030B"/>
    <w:rsid w:val="00280AFA"/>
    <w:rsid w:val="00281238"/>
    <w:rsid w:val="00281694"/>
    <w:rsid w:val="002816E3"/>
    <w:rsid w:val="0028193A"/>
    <w:rsid w:val="00281C34"/>
    <w:rsid w:val="002821ED"/>
    <w:rsid w:val="0028223D"/>
    <w:rsid w:val="00282860"/>
    <w:rsid w:val="00282A58"/>
    <w:rsid w:val="00283527"/>
    <w:rsid w:val="0028410B"/>
    <w:rsid w:val="002842AB"/>
    <w:rsid w:val="00284911"/>
    <w:rsid w:val="00284F0E"/>
    <w:rsid w:val="002850F8"/>
    <w:rsid w:val="002852E5"/>
    <w:rsid w:val="00286010"/>
    <w:rsid w:val="002863A9"/>
    <w:rsid w:val="00286896"/>
    <w:rsid w:val="0028689C"/>
    <w:rsid w:val="002870C2"/>
    <w:rsid w:val="00287256"/>
    <w:rsid w:val="002873ED"/>
    <w:rsid w:val="0028746D"/>
    <w:rsid w:val="002876A6"/>
    <w:rsid w:val="00287867"/>
    <w:rsid w:val="00287D0C"/>
    <w:rsid w:val="002901FA"/>
    <w:rsid w:val="00290263"/>
    <w:rsid w:val="00290394"/>
    <w:rsid w:val="00290432"/>
    <w:rsid w:val="00291220"/>
    <w:rsid w:val="002918DA"/>
    <w:rsid w:val="00291951"/>
    <w:rsid w:val="00291E89"/>
    <w:rsid w:val="00292AD0"/>
    <w:rsid w:val="00292D3A"/>
    <w:rsid w:val="00292D82"/>
    <w:rsid w:val="00292E20"/>
    <w:rsid w:val="00292EAD"/>
    <w:rsid w:val="00293B6D"/>
    <w:rsid w:val="002940D5"/>
    <w:rsid w:val="00294365"/>
    <w:rsid w:val="00294DEE"/>
    <w:rsid w:val="00295308"/>
    <w:rsid w:val="002953A4"/>
    <w:rsid w:val="002953C6"/>
    <w:rsid w:val="00295FD7"/>
    <w:rsid w:val="00296049"/>
    <w:rsid w:val="002961B2"/>
    <w:rsid w:val="0029656E"/>
    <w:rsid w:val="00296695"/>
    <w:rsid w:val="00296851"/>
    <w:rsid w:val="00296F5B"/>
    <w:rsid w:val="0029723F"/>
    <w:rsid w:val="00297A5A"/>
    <w:rsid w:val="00297C6D"/>
    <w:rsid w:val="00297E1D"/>
    <w:rsid w:val="002A0718"/>
    <w:rsid w:val="002A0D00"/>
    <w:rsid w:val="002A0DEF"/>
    <w:rsid w:val="002A0ED5"/>
    <w:rsid w:val="002A11B8"/>
    <w:rsid w:val="002A176C"/>
    <w:rsid w:val="002A1A6E"/>
    <w:rsid w:val="002A1AFC"/>
    <w:rsid w:val="002A2379"/>
    <w:rsid w:val="002A2666"/>
    <w:rsid w:val="002A2A05"/>
    <w:rsid w:val="002A2AC5"/>
    <w:rsid w:val="002A2B0F"/>
    <w:rsid w:val="002A2D97"/>
    <w:rsid w:val="002A307E"/>
    <w:rsid w:val="002A36D1"/>
    <w:rsid w:val="002A3806"/>
    <w:rsid w:val="002A3B1B"/>
    <w:rsid w:val="002A3D5D"/>
    <w:rsid w:val="002A3DBB"/>
    <w:rsid w:val="002A3DE7"/>
    <w:rsid w:val="002A4556"/>
    <w:rsid w:val="002A4994"/>
    <w:rsid w:val="002A4B68"/>
    <w:rsid w:val="002A4F7E"/>
    <w:rsid w:val="002A50BE"/>
    <w:rsid w:val="002A524A"/>
    <w:rsid w:val="002A544F"/>
    <w:rsid w:val="002A559E"/>
    <w:rsid w:val="002A5912"/>
    <w:rsid w:val="002A5952"/>
    <w:rsid w:val="002A5966"/>
    <w:rsid w:val="002A5D09"/>
    <w:rsid w:val="002A5D30"/>
    <w:rsid w:val="002A6A8B"/>
    <w:rsid w:val="002A6B9D"/>
    <w:rsid w:val="002A6CBE"/>
    <w:rsid w:val="002A7694"/>
    <w:rsid w:val="002A7CAF"/>
    <w:rsid w:val="002B0AA6"/>
    <w:rsid w:val="002B0BF1"/>
    <w:rsid w:val="002B0D83"/>
    <w:rsid w:val="002B24DC"/>
    <w:rsid w:val="002B2C2B"/>
    <w:rsid w:val="002B3014"/>
    <w:rsid w:val="002B34C2"/>
    <w:rsid w:val="002B3618"/>
    <w:rsid w:val="002B3625"/>
    <w:rsid w:val="002B483E"/>
    <w:rsid w:val="002B4A00"/>
    <w:rsid w:val="002B4E55"/>
    <w:rsid w:val="002B52DF"/>
    <w:rsid w:val="002B5531"/>
    <w:rsid w:val="002B56D5"/>
    <w:rsid w:val="002B56E9"/>
    <w:rsid w:val="002B5767"/>
    <w:rsid w:val="002B6040"/>
    <w:rsid w:val="002B6214"/>
    <w:rsid w:val="002B6679"/>
    <w:rsid w:val="002B6876"/>
    <w:rsid w:val="002B695C"/>
    <w:rsid w:val="002B6BB4"/>
    <w:rsid w:val="002B6C57"/>
    <w:rsid w:val="002B6EEB"/>
    <w:rsid w:val="002C010B"/>
    <w:rsid w:val="002C05C0"/>
    <w:rsid w:val="002C070E"/>
    <w:rsid w:val="002C08C9"/>
    <w:rsid w:val="002C0BB7"/>
    <w:rsid w:val="002C10FF"/>
    <w:rsid w:val="002C1210"/>
    <w:rsid w:val="002C14C4"/>
    <w:rsid w:val="002C1566"/>
    <w:rsid w:val="002C15D7"/>
    <w:rsid w:val="002C1E7D"/>
    <w:rsid w:val="002C1F66"/>
    <w:rsid w:val="002C2682"/>
    <w:rsid w:val="002C360D"/>
    <w:rsid w:val="002C3867"/>
    <w:rsid w:val="002C391A"/>
    <w:rsid w:val="002C3997"/>
    <w:rsid w:val="002C3AC9"/>
    <w:rsid w:val="002C3EDD"/>
    <w:rsid w:val="002C3F23"/>
    <w:rsid w:val="002C4029"/>
    <w:rsid w:val="002C4380"/>
    <w:rsid w:val="002C43DF"/>
    <w:rsid w:val="002C45B7"/>
    <w:rsid w:val="002C461B"/>
    <w:rsid w:val="002C46B3"/>
    <w:rsid w:val="002C4876"/>
    <w:rsid w:val="002C48D6"/>
    <w:rsid w:val="002C496F"/>
    <w:rsid w:val="002C4B51"/>
    <w:rsid w:val="002C4EE5"/>
    <w:rsid w:val="002C514C"/>
    <w:rsid w:val="002C5616"/>
    <w:rsid w:val="002C5A2E"/>
    <w:rsid w:val="002C6220"/>
    <w:rsid w:val="002C64D0"/>
    <w:rsid w:val="002C684B"/>
    <w:rsid w:val="002C7023"/>
    <w:rsid w:val="002C76AF"/>
    <w:rsid w:val="002C7A24"/>
    <w:rsid w:val="002C7A50"/>
    <w:rsid w:val="002C7BCB"/>
    <w:rsid w:val="002D0671"/>
    <w:rsid w:val="002D0A53"/>
    <w:rsid w:val="002D0B08"/>
    <w:rsid w:val="002D0DA3"/>
    <w:rsid w:val="002D0E2D"/>
    <w:rsid w:val="002D0EBF"/>
    <w:rsid w:val="002D1713"/>
    <w:rsid w:val="002D176A"/>
    <w:rsid w:val="002D18DB"/>
    <w:rsid w:val="002D1EE9"/>
    <w:rsid w:val="002D2135"/>
    <w:rsid w:val="002D23D8"/>
    <w:rsid w:val="002D2713"/>
    <w:rsid w:val="002D34CD"/>
    <w:rsid w:val="002D3773"/>
    <w:rsid w:val="002D3851"/>
    <w:rsid w:val="002D412E"/>
    <w:rsid w:val="002D425F"/>
    <w:rsid w:val="002D438B"/>
    <w:rsid w:val="002D48FA"/>
    <w:rsid w:val="002D4A2B"/>
    <w:rsid w:val="002D4E11"/>
    <w:rsid w:val="002D4F00"/>
    <w:rsid w:val="002D5110"/>
    <w:rsid w:val="002D5183"/>
    <w:rsid w:val="002D5434"/>
    <w:rsid w:val="002D57F3"/>
    <w:rsid w:val="002D5F60"/>
    <w:rsid w:val="002D6713"/>
    <w:rsid w:val="002D673C"/>
    <w:rsid w:val="002D6CC7"/>
    <w:rsid w:val="002D6D7A"/>
    <w:rsid w:val="002D705B"/>
    <w:rsid w:val="002D754F"/>
    <w:rsid w:val="002D77BF"/>
    <w:rsid w:val="002D7F95"/>
    <w:rsid w:val="002E0347"/>
    <w:rsid w:val="002E09AB"/>
    <w:rsid w:val="002E0D6C"/>
    <w:rsid w:val="002E0DCF"/>
    <w:rsid w:val="002E1305"/>
    <w:rsid w:val="002E173A"/>
    <w:rsid w:val="002E17FB"/>
    <w:rsid w:val="002E1C41"/>
    <w:rsid w:val="002E1DD5"/>
    <w:rsid w:val="002E2009"/>
    <w:rsid w:val="002E21A3"/>
    <w:rsid w:val="002E228A"/>
    <w:rsid w:val="002E27E1"/>
    <w:rsid w:val="002E28AD"/>
    <w:rsid w:val="002E2CA4"/>
    <w:rsid w:val="002E2D01"/>
    <w:rsid w:val="002E348B"/>
    <w:rsid w:val="002E3671"/>
    <w:rsid w:val="002E3E6A"/>
    <w:rsid w:val="002E3F04"/>
    <w:rsid w:val="002E483C"/>
    <w:rsid w:val="002E48FC"/>
    <w:rsid w:val="002E497C"/>
    <w:rsid w:val="002E4B6A"/>
    <w:rsid w:val="002E4CC6"/>
    <w:rsid w:val="002E4D0A"/>
    <w:rsid w:val="002E4DC4"/>
    <w:rsid w:val="002E50F1"/>
    <w:rsid w:val="002E50F3"/>
    <w:rsid w:val="002E5C18"/>
    <w:rsid w:val="002E5D26"/>
    <w:rsid w:val="002E6518"/>
    <w:rsid w:val="002E6A07"/>
    <w:rsid w:val="002E6E90"/>
    <w:rsid w:val="002E6ED1"/>
    <w:rsid w:val="002E6FC5"/>
    <w:rsid w:val="002E760E"/>
    <w:rsid w:val="002F00D2"/>
    <w:rsid w:val="002F028F"/>
    <w:rsid w:val="002F03BC"/>
    <w:rsid w:val="002F09B8"/>
    <w:rsid w:val="002F0BFE"/>
    <w:rsid w:val="002F1511"/>
    <w:rsid w:val="002F15A6"/>
    <w:rsid w:val="002F1797"/>
    <w:rsid w:val="002F1AB7"/>
    <w:rsid w:val="002F1B39"/>
    <w:rsid w:val="002F20AA"/>
    <w:rsid w:val="002F239F"/>
    <w:rsid w:val="002F2644"/>
    <w:rsid w:val="002F296B"/>
    <w:rsid w:val="002F2DEE"/>
    <w:rsid w:val="002F3311"/>
    <w:rsid w:val="002F3B38"/>
    <w:rsid w:val="002F3C45"/>
    <w:rsid w:val="002F3EAE"/>
    <w:rsid w:val="002F411B"/>
    <w:rsid w:val="002F447E"/>
    <w:rsid w:val="002F4649"/>
    <w:rsid w:val="002F49BC"/>
    <w:rsid w:val="002F4D0F"/>
    <w:rsid w:val="002F5424"/>
    <w:rsid w:val="002F5B05"/>
    <w:rsid w:val="002F5F54"/>
    <w:rsid w:val="002F5FF5"/>
    <w:rsid w:val="002F60AC"/>
    <w:rsid w:val="002F6842"/>
    <w:rsid w:val="002F696C"/>
    <w:rsid w:val="002F699B"/>
    <w:rsid w:val="002F6C74"/>
    <w:rsid w:val="002F731B"/>
    <w:rsid w:val="002F7818"/>
    <w:rsid w:val="002F7878"/>
    <w:rsid w:val="002F7D92"/>
    <w:rsid w:val="002F7E41"/>
    <w:rsid w:val="00300339"/>
    <w:rsid w:val="003006E2"/>
    <w:rsid w:val="003008EF"/>
    <w:rsid w:val="003009CA"/>
    <w:rsid w:val="00300A5B"/>
    <w:rsid w:val="00300A89"/>
    <w:rsid w:val="00300C1F"/>
    <w:rsid w:val="00300F0F"/>
    <w:rsid w:val="00301337"/>
    <w:rsid w:val="003019C8"/>
    <w:rsid w:val="003019F2"/>
    <w:rsid w:val="00301A98"/>
    <w:rsid w:val="00301DB6"/>
    <w:rsid w:val="00301FD6"/>
    <w:rsid w:val="003020C3"/>
    <w:rsid w:val="0030237D"/>
    <w:rsid w:val="003023E9"/>
    <w:rsid w:val="00302976"/>
    <w:rsid w:val="00302CAF"/>
    <w:rsid w:val="00303545"/>
    <w:rsid w:val="0030373D"/>
    <w:rsid w:val="00303D6E"/>
    <w:rsid w:val="00303DE9"/>
    <w:rsid w:val="003042B1"/>
    <w:rsid w:val="0030477F"/>
    <w:rsid w:val="003055BE"/>
    <w:rsid w:val="003055E2"/>
    <w:rsid w:val="00305689"/>
    <w:rsid w:val="00305BFB"/>
    <w:rsid w:val="003060CE"/>
    <w:rsid w:val="003062DD"/>
    <w:rsid w:val="00306420"/>
    <w:rsid w:val="00306630"/>
    <w:rsid w:val="00306782"/>
    <w:rsid w:val="00306886"/>
    <w:rsid w:val="003072BC"/>
    <w:rsid w:val="00307497"/>
    <w:rsid w:val="0030764A"/>
    <w:rsid w:val="00307F22"/>
    <w:rsid w:val="003104CA"/>
    <w:rsid w:val="00310770"/>
    <w:rsid w:val="00310A34"/>
    <w:rsid w:val="003111FB"/>
    <w:rsid w:val="00311820"/>
    <w:rsid w:val="00311B70"/>
    <w:rsid w:val="00311D95"/>
    <w:rsid w:val="00312250"/>
    <w:rsid w:val="003124F2"/>
    <w:rsid w:val="0031277E"/>
    <w:rsid w:val="003127CD"/>
    <w:rsid w:val="00312816"/>
    <w:rsid w:val="00313AA1"/>
    <w:rsid w:val="00313CE9"/>
    <w:rsid w:val="00313E76"/>
    <w:rsid w:val="003140F9"/>
    <w:rsid w:val="00314366"/>
    <w:rsid w:val="003147E3"/>
    <w:rsid w:val="003149C4"/>
    <w:rsid w:val="00314DB3"/>
    <w:rsid w:val="003150CC"/>
    <w:rsid w:val="00315A11"/>
    <w:rsid w:val="003162D5"/>
    <w:rsid w:val="0031695A"/>
    <w:rsid w:val="00316CFB"/>
    <w:rsid w:val="0031767A"/>
    <w:rsid w:val="00317713"/>
    <w:rsid w:val="00317A8E"/>
    <w:rsid w:val="00317EA1"/>
    <w:rsid w:val="00320280"/>
    <w:rsid w:val="003209FC"/>
    <w:rsid w:val="00320DFE"/>
    <w:rsid w:val="0032123C"/>
    <w:rsid w:val="0032128A"/>
    <w:rsid w:val="003213B0"/>
    <w:rsid w:val="0032140D"/>
    <w:rsid w:val="003214F6"/>
    <w:rsid w:val="0032185E"/>
    <w:rsid w:val="00321E86"/>
    <w:rsid w:val="00322347"/>
    <w:rsid w:val="003223FD"/>
    <w:rsid w:val="003224A8"/>
    <w:rsid w:val="0032392B"/>
    <w:rsid w:val="00323B75"/>
    <w:rsid w:val="00323F4E"/>
    <w:rsid w:val="00323F8B"/>
    <w:rsid w:val="0032434F"/>
    <w:rsid w:val="00324593"/>
    <w:rsid w:val="00324EA4"/>
    <w:rsid w:val="00324F8A"/>
    <w:rsid w:val="00325425"/>
    <w:rsid w:val="0032563C"/>
    <w:rsid w:val="0032568F"/>
    <w:rsid w:val="00325A3E"/>
    <w:rsid w:val="00325F4A"/>
    <w:rsid w:val="00326403"/>
    <w:rsid w:val="00326D26"/>
    <w:rsid w:val="00326ED1"/>
    <w:rsid w:val="003274EC"/>
    <w:rsid w:val="0032751D"/>
    <w:rsid w:val="00327549"/>
    <w:rsid w:val="003276C4"/>
    <w:rsid w:val="0032798F"/>
    <w:rsid w:val="00330213"/>
    <w:rsid w:val="003304AF"/>
    <w:rsid w:val="003309C1"/>
    <w:rsid w:val="00330B04"/>
    <w:rsid w:val="003312CE"/>
    <w:rsid w:val="0033151C"/>
    <w:rsid w:val="00331AC4"/>
    <w:rsid w:val="00331DB2"/>
    <w:rsid w:val="00331FAE"/>
    <w:rsid w:val="003323EC"/>
    <w:rsid w:val="00332825"/>
    <w:rsid w:val="00332EA1"/>
    <w:rsid w:val="003330F1"/>
    <w:rsid w:val="0033311F"/>
    <w:rsid w:val="0033334D"/>
    <w:rsid w:val="00333EC2"/>
    <w:rsid w:val="00334526"/>
    <w:rsid w:val="003349F9"/>
    <w:rsid w:val="00334D8E"/>
    <w:rsid w:val="00334F7C"/>
    <w:rsid w:val="00335295"/>
    <w:rsid w:val="003353D6"/>
    <w:rsid w:val="00335817"/>
    <w:rsid w:val="00336726"/>
    <w:rsid w:val="00336A23"/>
    <w:rsid w:val="00336ABA"/>
    <w:rsid w:val="00336B86"/>
    <w:rsid w:val="00336C18"/>
    <w:rsid w:val="0033721D"/>
    <w:rsid w:val="00337235"/>
    <w:rsid w:val="003376EB"/>
    <w:rsid w:val="00337F2F"/>
    <w:rsid w:val="00340522"/>
    <w:rsid w:val="003406C8"/>
    <w:rsid w:val="003406CD"/>
    <w:rsid w:val="003414E6"/>
    <w:rsid w:val="00341751"/>
    <w:rsid w:val="003417EF"/>
    <w:rsid w:val="00341C27"/>
    <w:rsid w:val="00341FAE"/>
    <w:rsid w:val="00341FE1"/>
    <w:rsid w:val="0034201B"/>
    <w:rsid w:val="0034208A"/>
    <w:rsid w:val="00342D1F"/>
    <w:rsid w:val="00342E61"/>
    <w:rsid w:val="0034307B"/>
    <w:rsid w:val="00343177"/>
    <w:rsid w:val="00343210"/>
    <w:rsid w:val="00343642"/>
    <w:rsid w:val="00345125"/>
    <w:rsid w:val="003452EE"/>
    <w:rsid w:val="0034690D"/>
    <w:rsid w:val="0034693F"/>
    <w:rsid w:val="00346D3E"/>
    <w:rsid w:val="00346E76"/>
    <w:rsid w:val="003470AE"/>
    <w:rsid w:val="003471CE"/>
    <w:rsid w:val="003475BC"/>
    <w:rsid w:val="003475DE"/>
    <w:rsid w:val="00347748"/>
    <w:rsid w:val="00347B32"/>
    <w:rsid w:val="00347DAB"/>
    <w:rsid w:val="00347E41"/>
    <w:rsid w:val="003503FC"/>
    <w:rsid w:val="003505AD"/>
    <w:rsid w:val="00350705"/>
    <w:rsid w:val="00350760"/>
    <w:rsid w:val="003509C2"/>
    <w:rsid w:val="003516E6"/>
    <w:rsid w:val="00351E31"/>
    <w:rsid w:val="003528B3"/>
    <w:rsid w:val="0035376C"/>
    <w:rsid w:val="00353971"/>
    <w:rsid w:val="00354199"/>
    <w:rsid w:val="003548CC"/>
    <w:rsid w:val="00354AE0"/>
    <w:rsid w:val="00354DEE"/>
    <w:rsid w:val="00355755"/>
    <w:rsid w:val="00355E4A"/>
    <w:rsid w:val="00355EC4"/>
    <w:rsid w:val="0035607B"/>
    <w:rsid w:val="0035623F"/>
    <w:rsid w:val="0035658A"/>
    <w:rsid w:val="003568BE"/>
    <w:rsid w:val="003568F7"/>
    <w:rsid w:val="00356A7B"/>
    <w:rsid w:val="0035726A"/>
    <w:rsid w:val="00357751"/>
    <w:rsid w:val="00360249"/>
    <w:rsid w:val="00360E21"/>
    <w:rsid w:val="00360E80"/>
    <w:rsid w:val="003615A6"/>
    <w:rsid w:val="00361A18"/>
    <w:rsid w:val="00361F8D"/>
    <w:rsid w:val="00362849"/>
    <w:rsid w:val="00362857"/>
    <w:rsid w:val="0036285E"/>
    <w:rsid w:val="003628A2"/>
    <w:rsid w:val="00362C76"/>
    <w:rsid w:val="00362E3B"/>
    <w:rsid w:val="00362F39"/>
    <w:rsid w:val="00363D43"/>
    <w:rsid w:val="003643F6"/>
    <w:rsid w:val="00364443"/>
    <w:rsid w:val="0036447A"/>
    <w:rsid w:val="00364784"/>
    <w:rsid w:val="00364961"/>
    <w:rsid w:val="00364AC1"/>
    <w:rsid w:val="00364B3B"/>
    <w:rsid w:val="00365030"/>
    <w:rsid w:val="003659AF"/>
    <w:rsid w:val="00365DAA"/>
    <w:rsid w:val="00365DAC"/>
    <w:rsid w:val="00365F15"/>
    <w:rsid w:val="0036601F"/>
    <w:rsid w:val="0036682A"/>
    <w:rsid w:val="00366C0F"/>
    <w:rsid w:val="00366D0D"/>
    <w:rsid w:val="00370038"/>
    <w:rsid w:val="0037027F"/>
    <w:rsid w:val="00370477"/>
    <w:rsid w:val="003706B1"/>
    <w:rsid w:val="00370DEA"/>
    <w:rsid w:val="00370F65"/>
    <w:rsid w:val="003711AE"/>
    <w:rsid w:val="003712B4"/>
    <w:rsid w:val="003718DA"/>
    <w:rsid w:val="00371AC4"/>
    <w:rsid w:val="00371D2D"/>
    <w:rsid w:val="00372034"/>
    <w:rsid w:val="00372495"/>
    <w:rsid w:val="00372554"/>
    <w:rsid w:val="00372598"/>
    <w:rsid w:val="00372778"/>
    <w:rsid w:val="003727FF"/>
    <w:rsid w:val="00372E9E"/>
    <w:rsid w:val="003733CA"/>
    <w:rsid w:val="003736D9"/>
    <w:rsid w:val="003738FD"/>
    <w:rsid w:val="00373A58"/>
    <w:rsid w:val="00373ECA"/>
    <w:rsid w:val="0037440F"/>
    <w:rsid w:val="003746A2"/>
    <w:rsid w:val="003749D5"/>
    <w:rsid w:val="00374AF5"/>
    <w:rsid w:val="00374ECA"/>
    <w:rsid w:val="0037525D"/>
    <w:rsid w:val="00375877"/>
    <w:rsid w:val="00377231"/>
    <w:rsid w:val="003773D7"/>
    <w:rsid w:val="003776DD"/>
    <w:rsid w:val="00377B86"/>
    <w:rsid w:val="003804B3"/>
    <w:rsid w:val="00380B06"/>
    <w:rsid w:val="00380B33"/>
    <w:rsid w:val="00381008"/>
    <w:rsid w:val="00381077"/>
    <w:rsid w:val="003812D7"/>
    <w:rsid w:val="00381955"/>
    <w:rsid w:val="00381EF2"/>
    <w:rsid w:val="00381FE5"/>
    <w:rsid w:val="0038248F"/>
    <w:rsid w:val="0038253B"/>
    <w:rsid w:val="00382A96"/>
    <w:rsid w:val="00382FC5"/>
    <w:rsid w:val="0038329F"/>
    <w:rsid w:val="00383491"/>
    <w:rsid w:val="0038356F"/>
    <w:rsid w:val="00383734"/>
    <w:rsid w:val="0038385B"/>
    <w:rsid w:val="00383C07"/>
    <w:rsid w:val="00383C4E"/>
    <w:rsid w:val="00383DEC"/>
    <w:rsid w:val="00383E25"/>
    <w:rsid w:val="00384491"/>
    <w:rsid w:val="0038449A"/>
    <w:rsid w:val="003846F3"/>
    <w:rsid w:val="0038496A"/>
    <w:rsid w:val="0038506C"/>
    <w:rsid w:val="003851D6"/>
    <w:rsid w:val="00385516"/>
    <w:rsid w:val="0038598E"/>
    <w:rsid w:val="00385C61"/>
    <w:rsid w:val="00385F20"/>
    <w:rsid w:val="00386160"/>
    <w:rsid w:val="003861EC"/>
    <w:rsid w:val="003866F0"/>
    <w:rsid w:val="00386789"/>
    <w:rsid w:val="00386BB4"/>
    <w:rsid w:val="00386BEB"/>
    <w:rsid w:val="00386E37"/>
    <w:rsid w:val="0038731F"/>
    <w:rsid w:val="003875C6"/>
    <w:rsid w:val="00387899"/>
    <w:rsid w:val="00387B84"/>
    <w:rsid w:val="003907DE"/>
    <w:rsid w:val="00390955"/>
    <w:rsid w:val="00391164"/>
    <w:rsid w:val="00391207"/>
    <w:rsid w:val="0039135F"/>
    <w:rsid w:val="003914C8"/>
    <w:rsid w:val="003917A8"/>
    <w:rsid w:val="00391B85"/>
    <w:rsid w:val="00391C8C"/>
    <w:rsid w:val="00391DAA"/>
    <w:rsid w:val="00391F89"/>
    <w:rsid w:val="00392041"/>
    <w:rsid w:val="0039274E"/>
    <w:rsid w:val="003927E0"/>
    <w:rsid w:val="003934CC"/>
    <w:rsid w:val="00393638"/>
    <w:rsid w:val="00393F60"/>
    <w:rsid w:val="003941DF"/>
    <w:rsid w:val="00394800"/>
    <w:rsid w:val="0039480B"/>
    <w:rsid w:val="00394CBD"/>
    <w:rsid w:val="00394CD8"/>
    <w:rsid w:val="00394CEF"/>
    <w:rsid w:val="00394E1C"/>
    <w:rsid w:val="00394F6E"/>
    <w:rsid w:val="00395035"/>
    <w:rsid w:val="003953AC"/>
    <w:rsid w:val="003958DA"/>
    <w:rsid w:val="003959AB"/>
    <w:rsid w:val="00395B29"/>
    <w:rsid w:val="00395B70"/>
    <w:rsid w:val="00395D44"/>
    <w:rsid w:val="0039649E"/>
    <w:rsid w:val="00396500"/>
    <w:rsid w:val="003967A2"/>
    <w:rsid w:val="00396943"/>
    <w:rsid w:val="00396B74"/>
    <w:rsid w:val="003970DF"/>
    <w:rsid w:val="00397795"/>
    <w:rsid w:val="00397999"/>
    <w:rsid w:val="00397EC2"/>
    <w:rsid w:val="003A07AC"/>
    <w:rsid w:val="003A0BBA"/>
    <w:rsid w:val="003A0CD4"/>
    <w:rsid w:val="003A0D6B"/>
    <w:rsid w:val="003A1026"/>
    <w:rsid w:val="003A126E"/>
    <w:rsid w:val="003A13E8"/>
    <w:rsid w:val="003A1E7C"/>
    <w:rsid w:val="003A2372"/>
    <w:rsid w:val="003A2B79"/>
    <w:rsid w:val="003A2E81"/>
    <w:rsid w:val="003A368D"/>
    <w:rsid w:val="003A379C"/>
    <w:rsid w:val="003A394B"/>
    <w:rsid w:val="003A39F9"/>
    <w:rsid w:val="003A3B32"/>
    <w:rsid w:val="003A40BE"/>
    <w:rsid w:val="003A4651"/>
    <w:rsid w:val="003A4662"/>
    <w:rsid w:val="003A480B"/>
    <w:rsid w:val="003A4A56"/>
    <w:rsid w:val="003A52AB"/>
    <w:rsid w:val="003A5709"/>
    <w:rsid w:val="003A57BE"/>
    <w:rsid w:val="003A5BC4"/>
    <w:rsid w:val="003A5F35"/>
    <w:rsid w:val="003A5FA5"/>
    <w:rsid w:val="003A614D"/>
    <w:rsid w:val="003A64C4"/>
    <w:rsid w:val="003A6554"/>
    <w:rsid w:val="003A6CDF"/>
    <w:rsid w:val="003A6DF7"/>
    <w:rsid w:val="003A6EBB"/>
    <w:rsid w:val="003A75F3"/>
    <w:rsid w:val="003A7DB2"/>
    <w:rsid w:val="003B0342"/>
    <w:rsid w:val="003B0501"/>
    <w:rsid w:val="003B06E4"/>
    <w:rsid w:val="003B0978"/>
    <w:rsid w:val="003B0B06"/>
    <w:rsid w:val="003B0BDE"/>
    <w:rsid w:val="003B0C4F"/>
    <w:rsid w:val="003B0CE0"/>
    <w:rsid w:val="003B0D3B"/>
    <w:rsid w:val="003B11FB"/>
    <w:rsid w:val="003B1899"/>
    <w:rsid w:val="003B1F71"/>
    <w:rsid w:val="003B20C2"/>
    <w:rsid w:val="003B2A15"/>
    <w:rsid w:val="003B2DA4"/>
    <w:rsid w:val="003B2EDD"/>
    <w:rsid w:val="003B3437"/>
    <w:rsid w:val="003B3491"/>
    <w:rsid w:val="003B38DF"/>
    <w:rsid w:val="003B3CD9"/>
    <w:rsid w:val="003B3D5F"/>
    <w:rsid w:val="003B3DB8"/>
    <w:rsid w:val="003B3F5B"/>
    <w:rsid w:val="003B4A0B"/>
    <w:rsid w:val="003B50F5"/>
    <w:rsid w:val="003B5130"/>
    <w:rsid w:val="003B5945"/>
    <w:rsid w:val="003B5BC0"/>
    <w:rsid w:val="003B5D46"/>
    <w:rsid w:val="003B62F2"/>
    <w:rsid w:val="003B66E1"/>
    <w:rsid w:val="003B6847"/>
    <w:rsid w:val="003B6C64"/>
    <w:rsid w:val="003B7078"/>
    <w:rsid w:val="003B76D0"/>
    <w:rsid w:val="003B77D7"/>
    <w:rsid w:val="003C0B7B"/>
    <w:rsid w:val="003C0BAD"/>
    <w:rsid w:val="003C0BFF"/>
    <w:rsid w:val="003C0CEA"/>
    <w:rsid w:val="003C0DA7"/>
    <w:rsid w:val="003C1122"/>
    <w:rsid w:val="003C12D5"/>
    <w:rsid w:val="003C1306"/>
    <w:rsid w:val="003C170E"/>
    <w:rsid w:val="003C1B02"/>
    <w:rsid w:val="003C218A"/>
    <w:rsid w:val="003C2432"/>
    <w:rsid w:val="003C24CE"/>
    <w:rsid w:val="003C2DBC"/>
    <w:rsid w:val="003C2EC6"/>
    <w:rsid w:val="003C33AE"/>
    <w:rsid w:val="003C3634"/>
    <w:rsid w:val="003C3E20"/>
    <w:rsid w:val="003C3E7A"/>
    <w:rsid w:val="003C3FBD"/>
    <w:rsid w:val="003C4B8D"/>
    <w:rsid w:val="003C4F1A"/>
    <w:rsid w:val="003C4F94"/>
    <w:rsid w:val="003C5329"/>
    <w:rsid w:val="003C53B7"/>
    <w:rsid w:val="003C55A9"/>
    <w:rsid w:val="003C5881"/>
    <w:rsid w:val="003C5A6C"/>
    <w:rsid w:val="003C5EC5"/>
    <w:rsid w:val="003C62C5"/>
    <w:rsid w:val="003C66A5"/>
    <w:rsid w:val="003C6995"/>
    <w:rsid w:val="003C6A25"/>
    <w:rsid w:val="003C6A2D"/>
    <w:rsid w:val="003C7104"/>
    <w:rsid w:val="003C74AE"/>
    <w:rsid w:val="003C7807"/>
    <w:rsid w:val="003C7951"/>
    <w:rsid w:val="003C7BE5"/>
    <w:rsid w:val="003C7E58"/>
    <w:rsid w:val="003D02B6"/>
    <w:rsid w:val="003D04F1"/>
    <w:rsid w:val="003D0ED0"/>
    <w:rsid w:val="003D1548"/>
    <w:rsid w:val="003D1A58"/>
    <w:rsid w:val="003D1ADC"/>
    <w:rsid w:val="003D1DD1"/>
    <w:rsid w:val="003D2457"/>
    <w:rsid w:val="003D28A3"/>
    <w:rsid w:val="003D2C71"/>
    <w:rsid w:val="003D31A4"/>
    <w:rsid w:val="003D3476"/>
    <w:rsid w:val="003D35BF"/>
    <w:rsid w:val="003D3AB6"/>
    <w:rsid w:val="003D4335"/>
    <w:rsid w:val="003D46C7"/>
    <w:rsid w:val="003D48D4"/>
    <w:rsid w:val="003D4B55"/>
    <w:rsid w:val="003D5558"/>
    <w:rsid w:val="003D5650"/>
    <w:rsid w:val="003D5904"/>
    <w:rsid w:val="003D5C38"/>
    <w:rsid w:val="003D6009"/>
    <w:rsid w:val="003D7111"/>
    <w:rsid w:val="003D71DF"/>
    <w:rsid w:val="003D7289"/>
    <w:rsid w:val="003D74BB"/>
    <w:rsid w:val="003D7B59"/>
    <w:rsid w:val="003D7B9D"/>
    <w:rsid w:val="003D7CC2"/>
    <w:rsid w:val="003D7CED"/>
    <w:rsid w:val="003E0682"/>
    <w:rsid w:val="003E08DA"/>
    <w:rsid w:val="003E09E5"/>
    <w:rsid w:val="003E0DC5"/>
    <w:rsid w:val="003E1577"/>
    <w:rsid w:val="003E1822"/>
    <w:rsid w:val="003E2081"/>
    <w:rsid w:val="003E2AB0"/>
    <w:rsid w:val="003E2C7C"/>
    <w:rsid w:val="003E2ED8"/>
    <w:rsid w:val="003E326A"/>
    <w:rsid w:val="003E33FB"/>
    <w:rsid w:val="003E3EA3"/>
    <w:rsid w:val="003E42DB"/>
    <w:rsid w:val="003E4A96"/>
    <w:rsid w:val="003E4F9D"/>
    <w:rsid w:val="003E4FDD"/>
    <w:rsid w:val="003E53C0"/>
    <w:rsid w:val="003E5C0E"/>
    <w:rsid w:val="003E5C35"/>
    <w:rsid w:val="003E5E3A"/>
    <w:rsid w:val="003E6360"/>
    <w:rsid w:val="003E637D"/>
    <w:rsid w:val="003E6751"/>
    <w:rsid w:val="003E6AB2"/>
    <w:rsid w:val="003E6B21"/>
    <w:rsid w:val="003E6DF0"/>
    <w:rsid w:val="003E6E68"/>
    <w:rsid w:val="003E73E4"/>
    <w:rsid w:val="003F07F4"/>
    <w:rsid w:val="003F0AA0"/>
    <w:rsid w:val="003F0B52"/>
    <w:rsid w:val="003F0E43"/>
    <w:rsid w:val="003F102D"/>
    <w:rsid w:val="003F1917"/>
    <w:rsid w:val="003F1C30"/>
    <w:rsid w:val="003F1DDC"/>
    <w:rsid w:val="003F2315"/>
    <w:rsid w:val="003F261D"/>
    <w:rsid w:val="003F2689"/>
    <w:rsid w:val="003F2AE4"/>
    <w:rsid w:val="003F34E9"/>
    <w:rsid w:val="003F34F3"/>
    <w:rsid w:val="003F386D"/>
    <w:rsid w:val="003F4908"/>
    <w:rsid w:val="003F49D2"/>
    <w:rsid w:val="003F4BD5"/>
    <w:rsid w:val="003F4FBB"/>
    <w:rsid w:val="003F50B8"/>
    <w:rsid w:val="003F5435"/>
    <w:rsid w:val="003F6019"/>
    <w:rsid w:val="003F6029"/>
    <w:rsid w:val="003F6213"/>
    <w:rsid w:val="003F658E"/>
    <w:rsid w:val="003F67F3"/>
    <w:rsid w:val="003F6FFC"/>
    <w:rsid w:val="003F749A"/>
    <w:rsid w:val="003F76BE"/>
    <w:rsid w:val="003F76D9"/>
    <w:rsid w:val="004002DB"/>
    <w:rsid w:val="00400312"/>
    <w:rsid w:val="004008FC"/>
    <w:rsid w:val="00401B29"/>
    <w:rsid w:val="00401DCC"/>
    <w:rsid w:val="004027D6"/>
    <w:rsid w:val="00403008"/>
    <w:rsid w:val="00403D8F"/>
    <w:rsid w:val="00403E7D"/>
    <w:rsid w:val="00403EA6"/>
    <w:rsid w:val="00404039"/>
    <w:rsid w:val="004041FB"/>
    <w:rsid w:val="004045FF"/>
    <w:rsid w:val="00404E9F"/>
    <w:rsid w:val="0040543C"/>
    <w:rsid w:val="004055B6"/>
    <w:rsid w:val="00405A04"/>
    <w:rsid w:val="00405A32"/>
    <w:rsid w:val="00405F63"/>
    <w:rsid w:val="00406002"/>
    <w:rsid w:val="004060ED"/>
    <w:rsid w:val="0040691C"/>
    <w:rsid w:val="00406A6D"/>
    <w:rsid w:val="00406A7C"/>
    <w:rsid w:val="00406AE9"/>
    <w:rsid w:val="00406D24"/>
    <w:rsid w:val="00407A8D"/>
    <w:rsid w:val="00410594"/>
    <w:rsid w:val="0041094D"/>
    <w:rsid w:val="00410987"/>
    <w:rsid w:val="00410B63"/>
    <w:rsid w:val="00410C6A"/>
    <w:rsid w:val="00411075"/>
    <w:rsid w:val="004110BA"/>
    <w:rsid w:val="00411480"/>
    <w:rsid w:val="00411A21"/>
    <w:rsid w:val="00411B1C"/>
    <w:rsid w:val="00411E19"/>
    <w:rsid w:val="00412274"/>
    <w:rsid w:val="00412336"/>
    <w:rsid w:val="004128AA"/>
    <w:rsid w:val="00412E58"/>
    <w:rsid w:val="0041328D"/>
    <w:rsid w:val="00413632"/>
    <w:rsid w:val="0041390A"/>
    <w:rsid w:val="0041391A"/>
    <w:rsid w:val="00413CE9"/>
    <w:rsid w:val="00414063"/>
    <w:rsid w:val="004143BF"/>
    <w:rsid w:val="00414D09"/>
    <w:rsid w:val="00414DD7"/>
    <w:rsid w:val="00415546"/>
    <w:rsid w:val="004159B4"/>
    <w:rsid w:val="0041662A"/>
    <w:rsid w:val="004168E8"/>
    <w:rsid w:val="00416BF8"/>
    <w:rsid w:val="00416D5E"/>
    <w:rsid w:val="00416DF2"/>
    <w:rsid w:val="00417F0B"/>
    <w:rsid w:val="00420090"/>
    <w:rsid w:val="004207A2"/>
    <w:rsid w:val="0042083A"/>
    <w:rsid w:val="00420C3A"/>
    <w:rsid w:val="00421A57"/>
    <w:rsid w:val="00421C28"/>
    <w:rsid w:val="00422014"/>
    <w:rsid w:val="0042202F"/>
    <w:rsid w:val="00422590"/>
    <w:rsid w:val="004225E3"/>
    <w:rsid w:val="0042268C"/>
    <w:rsid w:val="00422EFA"/>
    <w:rsid w:val="004233A9"/>
    <w:rsid w:val="00423439"/>
    <w:rsid w:val="004234A1"/>
    <w:rsid w:val="004235BC"/>
    <w:rsid w:val="0042369D"/>
    <w:rsid w:val="00423A9F"/>
    <w:rsid w:val="00423CA8"/>
    <w:rsid w:val="0042408E"/>
    <w:rsid w:val="004242CB"/>
    <w:rsid w:val="00424CFA"/>
    <w:rsid w:val="0042511A"/>
    <w:rsid w:val="00425640"/>
    <w:rsid w:val="0042566A"/>
    <w:rsid w:val="0042575D"/>
    <w:rsid w:val="004257CB"/>
    <w:rsid w:val="00425840"/>
    <w:rsid w:val="00425BCB"/>
    <w:rsid w:val="00425F4C"/>
    <w:rsid w:val="00426396"/>
    <w:rsid w:val="004266A4"/>
    <w:rsid w:val="004269B3"/>
    <w:rsid w:val="00426FDD"/>
    <w:rsid w:val="00427464"/>
    <w:rsid w:val="00427666"/>
    <w:rsid w:val="004276FC"/>
    <w:rsid w:val="0042795D"/>
    <w:rsid w:val="00427E52"/>
    <w:rsid w:val="00430110"/>
    <w:rsid w:val="00430201"/>
    <w:rsid w:val="00430265"/>
    <w:rsid w:val="00430C45"/>
    <w:rsid w:val="00430E37"/>
    <w:rsid w:val="00431A44"/>
    <w:rsid w:val="00431B7C"/>
    <w:rsid w:val="00432A1D"/>
    <w:rsid w:val="00432F6E"/>
    <w:rsid w:val="004330E9"/>
    <w:rsid w:val="004331CC"/>
    <w:rsid w:val="0043352C"/>
    <w:rsid w:val="004337DB"/>
    <w:rsid w:val="00433C83"/>
    <w:rsid w:val="00433D43"/>
    <w:rsid w:val="00433E78"/>
    <w:rsid w:val="00433E90"/>
    <w:rsid w:val="0043449B"/>
    <w:rsid w:val="004346E8"/>
    <w:rsid w:val="00435A3C"/>
    <w:rsid w:val="00435B05"/>
    <w:rsid w:val="00435BDB"/>
    <w:rsid w:val="00435E6F"/>
    <w:rsid w:val="00435E92"/>
    <w:rsid w:val="00435F2D"/>
    <w:rsid w:val="00436118"/>
    <w:rsid w:val="00436217"/>
    <w:rsid w:val="004364A3"/>
    <w:rsid w:val="00436906"/>
    <w:rsid w:val="00436B82"/>
    <w:rsid w:val="00436BA7"/>
    <w:rsid w:val="00436D3F"/>
    <w:rsid w:val="00436F55"/>
    <w:rsid w:val="004370A1"/>
    <w:rsid w:val="004372B8"/>
    <w:rsid w:val="00437333"/>
    <w:rsid w:val="00437408"/>
    <w:rsid w:val="0043751D"/>
    <w:rsid w:val="00437976"/>
    <w:rsid w:val="0044057C"/>
    <w:rsid w:val="004405DF"/>
    <w:rsid w:val="004405F8"/>
    <w:rsid w:val="00440771"/>
    <w:rsid w:val="00440CFD"/>
    <w:rsid w:val="004416F2"/>
    <w:rsid w:val="00441828"/>
    <w:rsid w:val="00442176"/>
    <w:rsid w:val="004429F5"/>
    <w:rsid w:val="00442CF5"/>
    <w:rsid w:val="00442D2E"/>
    <w:rsid w:val="00442FF8"/>
    <w:rsid w:val="00443478"/>
    <w:rsid w:val="00443615"/>
    <w:rsid w:val="004436F2"/>
    <w:rsid w:val="00443945"/>
    <w:rsid w:val="00443AC3"/>
    <w:rsid w:val="00443CB9"/>
    <w:rsid w:val="00443FD6"/>
    <w:rsid w:val="004441E2"/>
    <w:rsid w:val="00444206"/>
    <w:rsid w:val="0044420F"/>
    <w:rsid w:val="00444306"/>
    <w:rsid w:val="00444448"/>
    <w:rsid w:val="00444AD5"/>
    <w:rsid w:val="00444C42"/>
    <w:rsid w:val="00444E3E"/>
    <w:rsid w:val="004452F2"/>
    <w:rsid w:val="004456BF"/>
    <w:rsid w:val="00445CB5"/>
    <w:rsid w:val="004462DF"/>
    <w:rsid w:val="004463F3"/>
    <w:rsid w:val="004464E1"/>
    <w:rsid w:val="00446E45"/>
    <w:rsid w:val="00447765"/>
    <w:rsid w:val="00447BAD"/>
    <w:rsid w:val="004500D6"/>
    <w:rsid w:val="00450455"/>
    <w:rsid w:val="004506F5"/>
    <w:rsid w:val="00450845"/>
    <w:rsid w:val="00450F0E"/>
    <w:rsid w:val="0045122B"/>
    <w:rsid w:val="00451306"/>
    <w:rsid w:val="0045203B"/>
    <w:rsid w:val="0045233C"/>
    <w:rsid w:val="004527C5"/>
    <w:rsid w:val="0045295A"/>
    <w:rsid w:val="00452C11"/>
    <w:rsid w:val="00453078"/>
    <w:rsid w:val="004530BD"/>
    <w:rsid w:val="004531A3"/>
    <w:rsid w:val="004537DB"/>
    <w:rsid w:val="00453A09"/>
    <w:rsid w:val="00453AD4"/>
    <w:rsid w:val="00453DF5"/>
    <w:rsid w:val="00454140"/>
    <w:rsid w:val="00454474"/>
    <w:rsid w:val="004545A6"/>
    <w:rsid w:val="00455513"/>
    <w:rsid w:val="0045557C"/>
    <w:rsid w:val="0045560E"/>
    <w:rsid w:val="00455A85"/>
    <w:rsid w:val="00455DA3"/>
    <w:rsid w:val="004560A7"/>
    <w:rsid w:val="004560D6"/>
    <w:rsid w:val="0045643E"/>
    <w:rsid w:val="004573DD"/>
    <w:rsid w:val="0045758B"/>
    <w:rsid w:val="00457EA5"/>
    <w:rsid w:val="00457F07"/>
    <w:rsid w:val="0046015D"/>
    <w:rsid w:val="00460B60"/>
    <w:rsid w:val="00461122"/>
    <w:rsid w:val="00461574"/>
    <w:rsid w:val="0046176F"/>
    <w:rsid w:val="00461BDC"/>
    <w:rsid w:val="00461C94"/>
    <w:rsid w:val="00461FC0"/>
    <w:rsid w:val="00461FF2"/>
    <w:rsid w:val="00462015"/>
    <w:rsid w:val="00462705"/>
    <w:rsid w:val="004628A4"/>
    <w:rsid w:val="00462982"/>
    <w:rsid w:val="004629E8"/>
    <w:rsid w:val="00462AAE"/>
    <w:rsid w:val="00462AD4"/>
    <w:rsid w:val="00462B93"/>
    <w:rsid w:val="00462C38"/>
    <w:rsid w:val="0046334E"/>
    <w:rsid w:val="0046378B"/>
    <w:rsid w:val="00463906"/>
    <w:rsid w:val="00463973"/>
    <w:rsid w:val="0046402E"/>
    <w:rsid w:val="0046417D"/>
    <w:rsid w:val="0046469D"/>
    <w:rsid w:val="00464956"/>
    <w:rsid w:val="00464ECC"/>
    <w:rsid w:val="00464FF2"/>
    <w:rsid w:val="0046577F"/>
    <w:rsid w:val="004658DE"/>
    <w:rsid w:val="004659E0"/>
    <w:rsid w:val="004669CA"/>
    <w:rsid w:val="00466F88"/>
    <w:rsid w:val="00467334"/>
    <w:rsid w:val="0046751C"/>
    <w:rsid w:val="0046764C"/>
    <w:rsid w:val="00467BB3"/>
    <w:rsid w:val="00467C07"/>
    <w:rsid w:val="00467CE0"/>
    <w:rsid w:val="00467EAE"/>
    <w:rsid w:val="00467ED7"/>
    <w:rsid w:val="0047005B"/>
    <w:rsid w:val="00470112"/>
    <w:rsid w:val="00470199"/>
    <w:rsid w:val="004703F8"/>
    <w:rsid w:val="00471476"/>
    <w:rsid w:val="004717C6"/>
    <w:rsid w:val="004717D7"/>
    <w:rsid w:val="004719BE"/>
    <w:rsid w:val="00471B15"/>
    <w:rsid w:val="00471B73"/>
    <w:rsid w:val="00472433"/>
    <w:rsid w:val="00472602"/>
    <w:rsid w:val="00472948"/>
    <w:rsid w:val="004729DD"/>
    <w:rsid w:val="00472ECC"/>
    <w:rsid w:val="00473127"/>
    <w:rsid w:val="00473B91"/>
    <w:rsid w:val="00473E8F"/>
    <w:rsid w:val="004740A4"/>
    <w:rsid w:val="00474DAB"/>
    <w:rsid w:val="00474EC8"/>
    <w:rsid w:val="00474FC3"/>
    <w:rsid w:val="00475835"/>
    <w:rsid w:val="0047614E"/>
    <w:rsid w:val="00476C8F"/>
    <w:rsid w:val="00477247"/>
    <w:rsid w:val="0047746A"/>
    <w:rsid w:val="00477622"/>
    <w:rsid w:val="00477771"/>
    <w:rsid w:val="004778AC"/>
    <w:rsid w:val="004778BF"/>
    <w:rsid w:val="004801B6"/>
    <w:rsid w:val="00480499"/>
    <w:rsid w:val="00480588"/>
    <w:rsid w:val="00480AF3"/>
    <w:rsid w:val="00480B8F"/>
    <w:rsid w:val="00480FB0"/>
    <w:rsid w:val="00481086"/>
    <w:rsid w:val="00481109"/>
    <w:rsid w:val="00481B99"/>
    <w:rsid w:val="00482BE0"/>
    <w:rsid w:val="00482E74"/>
    <w:rsid w:val="004835FE"/>
    <w:rsid w:val="00483879"/>
    <w:rsid w:val="00483D48"/>
    <w:rsid w:val="00483E18"/>
    <w:rsid w:val="00484A81"/>
    <w:rsid w:val="00484E13"/>
    <w:rsid w:val="00484E1C"/>
    <w:rsid w:val="004854BB"/>
    <w:rsid w:val="00485949"/>
    <w:rsid w:val="00485AAE"/>
    <w:rsid w:val="00485C5C"/>
    <w:rsid w:val="00485C6A"/>
    <w:rsid w:val="00485D23"/>
    <w:rsid w:val="00485E86"/>
    <w:rsid w:val="00485F9A"/>
    <w:rsid w:val="0048633E"/>
    <w:rsid w:val="004864FA"/>
    <w:rsid w:val="00486A17"/>
    <w:rsid w:val="00486D9E"/>
    <w:rsid w:val="0048727C"/>
    <w:rsid w:val="004877B6"/>
    <w:rsid w:val="00487899"/>
    <w:rsid w:val="004878DB"/>
    <w:rsid w:val="00487A7C"/>
    <w:rsid w:val="00490425"/>
    <w:rsid w:val="004904CD"/>
    <w:rsid w:val="004908BD"/>
    <w:rsid w:val="00490A22"/>
    <w:rsid w:val="004913B1"/>
    <w:rsid w:val="0049170B"/>
    <w:rsid w:val="00491969"/>
    <w:rsid w:val="004919EF"/>
    <w:rsid w:val="004926F6"/>
    <w:rsid w:val="00492A23"/>
    <w:rsid w:val="00492D70"/>
    <w:rsid w:val="00492D9A"/>
    <w:rsid w:val="00492FA2"/>
    <w:rsid w:val="00493072"/>
    <w:rsid w:val="00493272"/>
    <w:rsid w:val="004937DF"/>
    <w:rsid w:val="00493AFC"/>
    <w:rsid w:val="00493BD6"/>
    <w:rsid w:val="00494257"/>
    <w:rsid w:val="0049451E"/>
    <w:rsid w:val="00494D3E"/>
    <w:rsid w:val="00494D9C"/>
    <w:rsid w:val="00494EAF"/>
    <w:rsid w:val="00495925"/>
    <w:rsid w:val="00495C72"/>
    <w:rsid w:val="00495D33"/>
    <w:rsid w:val="00495FD3"/>
    <w:rsid w:val="004966AB"/>
    <w:rsid w:val="00496AB4"/>
    <w:rsid w:val="00496CFE"/>
    <w:rsid w:val="00496D08"/>
    <w:rsid w:val="00497227"/>
    <w:rsid w:val="004979D0"/>
    <w:rsid w:val="00497A53"/>
    <w:rsid w:val="00497B66"/>
    <w:rsid w:val="00497C75"/>
    <w:rsid w:val="00497E2C"/>
    <w:rsid w:val="004A0363"/>
    <w:rsid w:val="004A06D4"/>
    <w:rsid w:val="004A0707"/>
    <w:rsid w:val="004A08BC"/>
    <w:rsid w:val="004A094F"/>
    <w:rsid w:val="004A0A57"/>
    <w:rsid w:val="004A0C76"/>
    <w:rsid w:val="004A1117"/>
    <w:rsid w:val="004A1AF8"/>
    <w:rsid w:val="004A1E9E"/>
    <w:rsid w:val="004A1ECF"/>
    <w:rsid w:val="004A25A3"/>
    <w:rsid w:val="004A25A7"/>
    <w:rsid w:val="004A2CA0"/>
    <w:rsid w:val="004A3783"/>
    <w:rsid w:val="004A3796"/>
    <w:rsid w:val="004A3A37"/>
    <w:rsid w:val="004A3F36"/>
    <w:rsid w:val="004A452A"/>
    <w:rsid w:val="004A45D8"/>
    <w:rsid w:val="004A48BB"/>
    <w:rsid w:val="004A4F4D"/>
    <w:rsid w:val="004A5142"/>
    <w:rsid w:val="004A559A"/>
    <w:rsid w:val="004A562B"/>
    <w:rsid w:val="004A59C8"/>
    <w:rsid w:val="004A5AB2"/>
    <w:rsid w:val="004A63A6"/>
    <w:rsid w:val="004A6474"/>
    <w:rsid w:val="004A67C7"/>
    <w:rsid w:val="004A69F5"/>
    <w:rsid w:val="004A7573"/>
    <w:rsid w:val="004A79E2"/>
    <w:rsid w:val="004A7FFA"/>
    <w:rsid w:val="004B0DAA"/>
    <w:rsid w:val="004B0DB4"/>
    <w:rsid w:val="004B0EE3"/>
    <w:rsid w:val="004B10F5"/>
    <w:rsid w:val="004B1496"/>
    <w:rsid w:val="004B1B8E"/>
    <w:rsid w:val="004B1CBB"/>
    <w:rsid w:val="004B20EA"/>
    <w:rsid w:val="004B2248"/>
    <w:rsid w:val="004B2D54"/>
    <w:rsid w:val="004B2F67"/>
    <w:rsid w:val="004B319B"/>
    <w:rsid w:val="004B31BC"/>
    <w:rsid w:val="004B327A"/>
    <w:rsid w:val="004B33E3"/>
    <w:rsid w:val="004B37E4"/>
    <w:rsid w:val="004B3894"/>
    <w:rsid w:val="004B3F74"/>
    <w:rsid w:val="004B4214"/>
    <w:rsid w:val="004B46B8"/>
    <w:rsid w:val="004B4D2A"/>
    <w:rsid w:val="004B4ED0"/>
    <w:rsid w:val="004B4F67"/>
    <w:rsid w:val="004B525B"/>
    <w:rsid w:val="004B5727"/>
    <w:rsid w:val="004B5E73"/>
    <w:rsid w:val="004B5FBF"/>
    <w:rsid w:val="004B671D"/>
    <w:rsid w:val="004B6D72"/>
    <w:rsid w:val="004B7621"/>
    <w:rsid w:val="004B7A25"/>
    <w:rsid w:val="004B7C05"/>
    <w:rsid w:val="004C0096"/>
    <w:rsid w:val="004C0631"/>
    <w:rsid w:val="004C0EEA"/>
    <w:rsid w:val="004C1019"/>
    <w:rsid w:val="004C1507"/>
    <w:rsid w:val="004C1742"/>
    <w:rsid w:val="004C1A11"/>
    <w:rsid w:val="004C1AC5"/>
    <w:rsid w:val="004C1D7A"/>
    <w:rsid w:val="004C1D87"/>
    <w:rsid w:val="004C1F5E"/>
    <w:rsid w:val="004C23C1"/>
    <w:rsid w:val="004C245D"/>
    <w:rsid w:val="004C24A0"/>
    <w:rsid w:val="004C26EF"/>
    <w:rsid w:val="004C297F"/>
    <w:rsid w:val="004C2F52"/>
    <w:rsid w:val="004C2FF7"/>
    <w:rsid w:val="004C325D"/>
    <w:rsid w:val="004C3609"/>
    <w:rsid w:val="004C3698"/>
    <w:rsid w:val="004C39BC"/>
    <w:rsid w:val="004C3A5C"/>
    <w:rsid w:val="004C3C35"/>
    <w:rsid w:val="004C430D"/>
    <w:rsid w:val="004C4714"/>
    <w:rsid w:val="004C4A53"/>
    <w:rsid w:val="004C4E3C"/>
    <w:rsid w:val="004C544A"/>
    <w:rsid w:val="004C54DB"/>
    <w:rsid w:val="004C561A"/>
    <w:rsid w:val="004C5673"/>
    <w:rsid w:val="004C5AAA"/>
    <w:rsid w:val="004C632F"/>
    <w:rsid w:val="004C6AA3"/>
    <w:rsid w:val="004C6F18"/>
    <w:rsid w:val="004C7391"/>
    <w:rsid w:val="004C793C"/>
    <w:rsid w:val="004C7951"/>
    <w:rsid w:val="004C7B49"/>
    <w:rsid w:val="004C7F05"/>
    <w:rsid w:val="004D0261"/>
    <w:rsid w:val="004D0B52"/>
    <w:rsid w:val="004D0BB8"/>
    <w:rsid w:val="004D109E"/>
    <w:rsid w:val="004D1358"/>
    <w:rsid w:val="004D180D"/>
    <w:rsid w:val="004D1BE0"/>
    <w:rsid w:val="004D1BEC"/>
    <w:rsid w:val="004D1C90"/>
    <w:rsid w:val="004D2919"/>
    <w:rsid w:val="004D2BBE"/>
    <w:rsid w:val="004D2C38"/>
    <w:rsid w:val="004D3213"/>
    <w:rsid w:val="004D3562"/>
    <w:rsid w:val="004D3857"/>
    <w:rsid w:val="004D3F85"/>
    <w:rsid w:val="004D48C1"/>
    <w:rsid w:val="004D4FE8"/>
    <w:rsid w:val="004D50D6"/>
    <w:rsid w:val="004D524B"/>
    <w:rsid w:val="004D5258"/>
    <w:rsid w:val="004D5D04"/>
    <w:rsid w:val="004D6396"/>
    <w:rsid w:val="004D6549"/>
    <w:rsid w:val="004D67BF"/>
    <w:rsid w:val="004D691E"/>
    <w:rsid w:val="004D6E32"/>
    <w:rsid w:val="004D73D2"/>
    <w:rsid w:val="004D7547"/>
    <w:rsid w:val="004D7D36"/>
    <w:rsid w:val="004D7E31"/>
    <w:rsid w:val="004D7E7B"/>
    <w:rsid w:val="004D7F5F"/>
    <w:rsid w:val="004E0B3B"/>
    <w:rsid w:val="004E0E65"/>
    <w:rsid w:val="004E1356"/>
    <w:rsid w:val="004E186E"/>
    <w:rsid w:val="004E1AE9"/>
    <w:rsid w:val="004E1C8D"/>
    <w:rsid w:val="004E1FBC"/>
    <w:rsid w:val="004E2355"/>
    <w:rsid w:val="004E2BBD"/>
    <w:rsid w:val="004E2C1E"/>
    <w:rsid w:val="004E2FBA"/>
    <w:rsid w:val="004E32D4"/>
    <w:rsid w:val="004E3476"/>
    <w:rsid w:val="004E3489"/>
    <w:rsid w:val="004E3BA2"/>
    <w:rsid w:val="004E4229"/>
    <w:rsid w:val="004E4502"/>
    <w:rsid w:val="004E457E"/>
    <w:rsid w:val="004E462C"/>
    <w:rsid w:val="004E4BB3"/>
    <w:rsid w:val="004E4C38"/>
    <w:rsid w:val="004E505B"/>
    <w:rsid w:val="004E52A5"/>
    <w:rsid w:val="004E52FE"/>
    <w:rsid w:val="004E5851"/>
    <w:rsid w:val="004E62F5"/>
    <w:rsid w:val="004E6499"/>
    <w:rsid w:val="004E651F"/>
    <w:rsid w:val="004E65AB"/>
    <w:rsid w:val="004E6622"/>
    <w:rsid w:val="004E6D69"/>
    <w:rsid w:val="004E719A"/>
    <w:rsid w:val="004E7498"/>
    <w:rsid w:val="004E74D2"/>
    <w:rsid w:val="004E7791"/>
    <w:rsid w:val="004E7AB5"/>
    <w:rsid w:val="004F01B2"/>
    <w:rsid w:val="004F0315"/>
    <w:rsid w:val="004F06A3"/>
    <w:rsid w:val="004F0BBF"/>
    <w:rsid w:val="004F0BDE"/>
    <w:rsid w:val="004F1829"/>
    <w:rsid w:val="004F1A2A"/>
    <w:rsid w:val="004F1C95"/>
    <w:rsid w:val="004F1E57"/>
    <w:rsid w:val="004F20FB"/>
    <w:rsid w:val="004F233D"/>
    <w:rsid w:val="004F2752"/>
    <w:rsid w:val="004F27CC"/>
    <w:rsid w:val="004F28F7"/>
    <w:rsid w:val="004F2A24"/>
    <w:rsid w:val="004F32BA"/>
    <w:rsid w:val="004F330C"/>
    <w:rsid w:val="004F364F"/>
    <w:rsid w:val="004F3D1F"/>
    <w:rsid w:val="004F4086"/>
    <w:rsid w:val="004F40B0"/>
    <w:rsid w:val="004F47BD"/>
    <w:rsid w:val="004F4855"/>
    <w:rsid w:val="004F4A4F"/>
    <w:rsid w:val="004F5056"/>
    <w:rsid w:val="004F5CE5"/>
    <w:rsid w:val="004F5E1F"/>
    <w:rsid w:val="004F6477"/>
    <w:rsid w:val="004F6592"/>
    <w:rsid w:val="004F723F"/>
    <w:rsid w:val="004F7240"/>
    <w:rsid w:val="004F72D8"/>
    <w:rsid w:val="004F794C"/>
    <w:rsid w:val="00500349"/>
    <w:rsid w:val="00500574"/>
    <w:rsid w:val="005005F3"/>
    <w:rsid w:val="00501105"/>
    <w:rsid w:val="0050193D"/>
    <w:rsid w:val="00502309"/>
    <w:rsid w:val="005024B7"/>
    <w:rsid w:val="00502562"/>
    <w:rsid w:val="00502FB1"/>
    <w:rsid w:val="0050344C"/>
    <w:rsid w:val="005039A6"/>
    <w:rsid w:val="00503C65"/>
    <w:rsid w:val="00503EBE"/>
    <w:rsid w:val="00504130"/>
    <w:rsid w:val="00504299"/>
    <w:rsid w:val="00504499"/>
    <w:rsid w:val="005047D5"/>
    <w:rsid w:val="005047EC"/>
    <w:rsid w:val="00504D52"/>
    <w:rsid w:val="005055A1"/>
    <w:rsid w:val="005057D1"/>
    <w:rsid w:val="00505B92"/>
    <w:rsid w:val="00506326"/>
    <w:rsid w:val="00506467"/>
    <w:rsid w:val="005069A2"/>
    <w:rsid w:val="00506C06"/>
    <w:rsid w:val="005071B9"/>
    <w:rsid w:val="005077B6"/>
    <w:rsid w:val="00507C64"/>
    <w:rsid w:val="00510100"/>
    <w:rsid w:val="00510E6E"/>
    <w:rsid w:val="00511022"/>
    <w:rsid w:val="005111D0"/>
    <w:rsid w:val="00511341"/>
    <w:rsid w:val="00511512"/>
    <w:rsid w:val="0051181B"/>
    <w:rsid w:val="005118DC"/>
    <w:rsid w:val="0051191D"/>
    <w:rsid w:val="005121DE"/>
    <w:rsid w:val="00512A81"/>
    <w:rsid w:val="00512E27"/>
    <w:rsid w:val="005130F6"/>
    <w:rsid w:val="00513355"/>
    <w:rsid w:val="0051356D"/>
    <w:rsid w:val="0051382B"/>
    <w:rsid w:val="00513C4F"/>
    <w:rsid w:val="00513E9A"/>
    <w:rsid w:val="00513F16"/>
    <w:rsid w:val="005140A0"/>
    <w:rsid w:val="005141E8"/>
    <w:rsid w:val="005142A2"/>
    <w:rsid w:val="005143C6"/>
    <w:rsid w:val="00514857"/>
    <w:rsid w:val="005148A5"/>
    <w:rsid w:val="00514F28"/>
    <w:rsid w:val="005151CB"/>
    <w:rsid w:val="00515532"/>
    <w:rsid w:val="00515E33"/>
    <w:rsid w:val="005164A0"/>
    <w:rsid w:val="0051653B"/>
    <w:rsid w:val="00516813"/>
    <w:rsid w:val="00516C19"/>
    <w:rsid w:val="00516CBE"/>
    <w:rsid w:val="00516F5E"/>
    <w:rsid w:val="005172DD"/>
    <w:rsid w:val="005173B4"/>
    <w:rsid w:val="00517BD9"/>
    <w:rsid w:val="00517C0F"/>
    <w:rsid w:val="00520200"/>
    <w:rsid w:val="00520229"/>
    <w:rsid w:val="005207A3"/>
    <w:rsid w:val="0052086E"/>
    <w:rsid w:val="005209B0"/>
    <w:rsid w:val="00520C70"/>
    <w:rsid w:val="00521063"/>
    <w:rsid w:val="005213D9"/>
    <w:rsid w:val="0052169A"/>
    <w:rsid w:val="00521842"/>
    <w:rsid w:val="005218C7"/>
    <w:rsid w:val="00521E74"/>
    <w:rsid w:val="00521FBB"/>
    <w:rsid w:val="0052270F"/>
    <w:rsid w:val="005229D2"/>
    <w:rsid w:val="00522AE0"/>
    <w:rsid w:val="00522E81"/>
    <w:rsid w:val="00523194"/>
    <w:rsid w:val="005235D2"/>
    <w:rsid w:val="00523B83"/>
    <w:rsid w:val="00523F16"/>
    <w:rsid w:val="00524157"/>
    <w:rsid w:val="00524216"/>
    <w:rsid w:val="00524575"/>
    <w:rsid w:val="0052465E"/>
    <w:rsid w:val="00524BE0"/>
    <w:rsid w:val="005251E6"/>
    <w:rsid w:val="00525C82"/>
    <w:rsid w:val="00525E80"/>
    <w:rsid w:val="00525E85"/>
    <w:rsid w:val="00526308"/>
    <w:rsid w:val="00526EBD"/>
    <w:rsid w:val="005272DD"/>
    <w:rsid w:val="005272E9"/>
    <w:rsid w:val="0052780B"/>
    <w:rsid w:val="00527C90"/>
    <w:rsid w:val="00527D5A"/>
    <w:rsid w:val="00527D93"/>
    <w:rsid w:val="00530018"/>
    <w:rsid w:val="00530303"/>
    <w:rsid w:val="005303D6"/>
    <w:rsid w:val="00530A3A"/>
    <w:rsid w:val="00530B2F"/>
    <w:rsid w:val="00530B82"/>
    <w:rsid w:val="00531763"/>
    <w:rsid w:val="00531803"/>
    <w:rsid w:val="00531BE8"/>
    <w:rsid w:val="00531C94"/>
    <w:rsid w:val="00531D42"/>
    <w:rsid w:val="00531E2C"/>
    <w:rsid w:val="00531E3D"/>
    <w:rsid w:val="00532DBB"/>
    <w:rsid w:val="00533385"/>
    <w:rsid w:val="005339AC"/>
    <w:rsid w:val="00533B82"/>
    <w:rsid w:val="00533C4D"/>
    <w:rsid w:val="00533F8F"/>
    <w:rsid w:val="0053408C"/>
    <w:rsid w:val="005341D9"/>
    <w:rsid w:val="005342D4"/>
    <w:rsid w:val="00534B11"/>
    <w:rsid w:val="00534BDA"/>
    <w:rsid w:val="00535608"/>
    <w:rsid w:val="00535725"/>
    <w:rsid w:val="005358D0"/>
    <w:rsid w:val="00535BEC"/>
    <w:rsid w:val="00535F21"/>
    <w:rsid w:val="00535F28"/>
    <w:rsid w:val="005364F5"/>
    <w:rsid w:val="00536B32"/>
    <w:rsid w:val="00536FCD"/>
    <w:rsid w:val="005372D8"/>
    <w:rsid w:val="00537A67"/>
    <w:rsid w:val="00537CB9"/>
    <w:rsid w:val="00540343"/>
    <w:rsid w:val="00540A70"/>
    <w:rsid w:val="00541002"/>
    <w:rsid w:val="0054103F"/>
    <w:rsid w:val="0054104D"/>
    <w:rsid w:val="0054115B"/>
    <w:rsid w:val="00541A7D"/>
    <w:rsid w:val="00541F43"/>
    <w:rsid w:val="00541F52"/>
    <w:rsid w:val="005420C6"/>
    <w:rsid w:val="00542111"/>
    <w:rsid w:val="00542470"/>
    <w:rsid w:val="005424C8"/>
    <w:rsid w:val="0054253C"/>
    <w:rsid w:val="0054357E"/>
    <w:rsid w:val="005436B0"/>
    <w:rsid w:val="00543C2F"/>
    <w:rsid w:val="00543F4F"/>
    <w:rsid w:val="00544095"/>
    <w:rsid w:val="005445E6"/>
    <w:rsid w:val="00544A38"/>
    <w:rsid w:val="00544ADA"/>
    <w:rsid w:val="00544B53"/>
    <w:rsid w:val="00544C89"/>
    <w:rsid w:val="00544EAA"/>
    <w:rsid w:val="00545542"/>
    <w:rsid w:val="0054564E"/>
    <w:rsid w:val="00545CB5"/>
    <w:rsid w:val="00545F85"/>
    <w:rsid w:val="005462E3"/>
    <w:rsid w:val="005463D4"/>
    <w:rsid w:val="0054654B"/>
    <w:rsid w:val="005466BD"/>
    <w:rsid w:val="005468FD"/>
    <w:rsid w:val="00546E01"/>
    <w:rsid w:val="00547375"/>
    <w:rsid w:val="005479A7"/>
    <w:rsid w:val="00547EC7"/>
    <w:rsid w:val="00550E8D"/>
    <w:rsid w:val="0055112B"/>
    <w:rsid w:val="0055128A"/>
    <w:rsid w:val="005515F6"/>
    <w:rsid w:val="0055193D"/>
    <w:rsid w:val="0055195F"/>
    <w:rsid w:val="00551DD3"/>
    <w:rsid w:val="00552004"/>
    <w:rsid w:val="005522A9"/>
    <w:rsid w:val="00552475"/>
    <w:rsid w:val="00552715"/>
    <w:rsid w:val="00552C9C"/>
    <w:rsid w:val="0055307F"/>
    <w:rsid w:val="005530D3"/>
    <w:rsid w:val="005532A5"/>
    <w:rsid w:val="005532DE"/>
    <w:rsid w:val="005536F8"/>
    <w:rsid w:val="0055392C"/>
    <w:rsid w:val="00553A1A"/>
    <w:rsid w:val="00553DC6"/>
    <w:rsid w:val="00554140"/>
    <w:rsid w:val="00554184"/>
    <w:rsid w:val="00554DB1"/>
    <w:rsid w:val="00555074"/>
    <w:rsid w:val="0055515F"/>
    <w:rsid w:val="0055588D"/>
    <w:rsid w:val="005560C8"/>
    <w:rsid w:val="00556CCB"/>
    <w:rsid w:val="005572C8"/>
    <w:rsid w:val="005573F2"/>
    <w:rsid w:val="005573FE"/>
    <w:rsid w:val="00557A28"/>
    <w:rsid w:val="00557C2B"/>
    <w:rsid w:val="00560288"/>
    <w:rsid w:val="0056063B"/>
    <w:rsid w:val="00560A61"/>
    <w:rsid w:val="00560F20"/>
    <w:rsid w:val="00561028"/>
    <w:rsid w:val="005610D9"/>
    <w:rsid w:val="00561392"/>
    <w:rsid w:val="005616F5"/>
    <w:rsid w:val="00561B78"/>
    <w:rsid w:val="005629D2"/>
    <w:rsid w:val="00562EBD"/>
    <w:rsid w:val="00563056"/>
    <w:rsid w:val="005632E2"/>
    <w:rsid w:val="005634AF"/>
    <w:rsid w:val="00563792"/>
    <w:rsid w:val="00564719"/>
    <w:rsid w:val="005647D1"/>
    <w:rsid w:val="005647DC"/>
    <w:rsid w:val="00564D9D"/>
    <w:rsid w:val="00565D27"/>
    <w:rsid w:val="00565E30"/>
    <w:rsid w:val="0056629F"/>
    <w:rsid w:val="005666CD"/>
    <w:rsid w:val="0056675E"/>
    <w:rsid w:val="00566EE2"/>
    <w:rsid w:val="00566F98"/>
    <w:rsid w:val="005676B7"/>
    <w:rsid w:val="0056794D"/>
    <w:rsid w:val="00567A50"/>
    <w:rsid w:val="00570AB6"/>
    <w:rsid w:val="00570EAB"/>
    <w:rsid w:val="00571AD3"/>
    <w:rsid w:val="00571D4B"/>
    <w:rsid w:val="00571EC3"/>
    <w:rsid w:val="00571F73"/>
    <w:rsid w:val="00572000"/>
    <w:rsid w:val="0057235A"/>
    <w:rsid w:val="005725F0"/>
    <w:rsid w:val="00572B9B"/>
    <w:rsid w:val="00572BBF"/>
    <w:rsid w:val="00572C9B"/>
    <w:rsid w:val="00572D67"/>
    <w:rsid w:val="005731F4"/>
    <w:rsid w:val="0057341C"/>
    <w:rsid w:val="005736D0"/>
    <w:rsid w:val="00573B7B"/>
    <w:rsid w:val="00573BF8"/>
    <w:rsid w:val="00574120"/>
    <w:rsid w:val="005742D0"/>
    <w:rsid w:val="00574440"/>
    <w:rsid w:val="00574478"/>
    <w:rsid w:val="005744E5"/>
    <w:rsid w:val="0057480A"/>
    <w:rsid w:val="00574D65"/>
    <w:rsid w:val="00575EB5"/>
    <w:rsid w:val="005768F5"/>
    <w:rsid w:val="00576A99"/>
    <w:rsid w:val="00576D62"/>
    <w:rsid w:val="00576F83"/>
    <w:rsid w:val="00577173"/>
    <w:rsid w:val="0057729F"/>
    <w:rsid w:val="005772BD"/>
    <w:rsid w:val="00577589"/>
    <w:rsid w:val="00577657"/>
    <w:rsid w:val="00577B53"/>
    <w:rsid w:val="00577C27"/>
    <w:rsid w:val="00577F7C"/>
    <w:rsid w:val="00580136"/>
    <w:rsid w:val="00580A0F"/>
    <w:rsid w:val="00580C8E"/>
    <w:rsid w:val="00580F65"/>
    <w:rsid w:val="00581747"/>
    <w:rsid w:val="005820CF"/>
    <w:rsid w:val="005824A4"/>
    <w:rsid w:val="0058289C"/>
    <w:rsid w:val="00584042"/>
    <w:rsid w:val="0058431E"/>
    <w:rsid w:val="005847FC"/>
    <w:rsid w:val="00584800"/>
    <w:rsid w:val="00584957"/>
    <w:rsid w:val="00584A0B"/>
    <w:rsid w:val="00584B9D"/>
    <w:rsid w:val="00585693"/>
    <w:rsid w:val="0058582C"/>
    <w:rsid w:val="00585ADC"/>
    <w:rsid w:val="00585AE8"/>
    <w:rsid w:val="0058607A"/>
    <w:rsid w:val="0058652F"/>
    <w:rsid w:val="00586554"/>
    <w:rsid w:val="005865AC"/>
    <w:rsid w:val="00586929"/>
    <w:rsid w:val="00586C18"/>
    <w:rsid w:val="00586CFF"/>
    <w:rsid w:val="00587055"/>
    <w:rsid w:val="005874DF"/>
    <w:rsid w:val="00587515"/>
    <w:rsid w:val="005876C9"/>
    <w:rsid w:val="00587791"/>
    <w:rsid w:val="0059043A"/>
    <w:rsid w:val="005913C0"/>
    <w:rsid w:val="0059160A"/>
    <w:rsid w:val="0059181E"/>
    <w:rsid w:val="005918E5"/>
    <w:rsid w:val="00591D6A"/>
    <w:rsid w:val="00591D92"/>
    <w:rsid w:val="00591F15"/>
    <w:rsid w:val="005920C5"/>
    <w:rsid w:val="00592366"/>
    <w:rsid w:val="00592442"/>
    <w:rsid w:val="00592BE7"/>
    <w:rsid w:val="00593452"/>
    <w:rsid w:val="0059406D"/>
    <w:rsid w:val="00594178"/>
    <w:rsid w:val="005943D0"/>
    <w:rsid w:val="0059497B"/>
    <w:rsid w:val="00594B58"/>
    <w:rsid w:val="00594D7F"/>
    <w:rsid w:val="00594EAF"/>
    <w:rsid w:val="00594EEC"/>
    <w:rsid w:val="00594FDE"/>
    <w:rsid w:val="00595326"/>
    <w:rsid w:val="00595475"/>
    <w:rsid w:val="00595D2B"/>
    <w:rsid w:val="00595ECB"/>
    <w:rsid w:val="0059618F"/>
    <w:rsid w:val="00596632"/>
    <w:rsid w:val="005966DC"/>
    <w:rsid w:val="005970ED"/>
    <w:rsid w:val="00597934"/>
    <w:rsid w:val="00597BBE"/>
    <w:rsid w:val="00597C18"/>
    <w:rsid w:val="005A0537"/>
    <w:rsid w:val="005A070F"/>
    <w:rsid w:val="005A087D"/>
    <w:rsid w:val="005A0AF9"/>
    <w:rsid w:val="005A0B75"/>
    <w:rsid w:val="005A11D5"/>
    <w:rsid w:val="005A12C8"/>
    <w:rsid w:val="005A12FA"/>
    <w:rsid w:val="005A17C8"/>
    <w:rsid w:val="005A2057"/>
    <w:rsid w:val="005A2958"/>
    <w:rsid w:val="005A3224"/>
    <w:rsid w:val="005A32A9"/>
    <w:rsid w:val="005A33DB"/>
    <w:rsid w:val="005A34CA"/>
    <w:rsid w:val="005A3664"/>
    <w:rsid w:val="005A3B83"/>
    <w:rsid w:val="005A3C7D"/>
    <w:rsid w:val="005A4545"/>
    <w:rsid w:val="005A4568"/>
    <w:rsid w:val="005A4DC5"/>
    <w:rsid w:val="005A4F08"/>
    <w:rsid w:val="005A53ED"/>
    <w:rsid w:val="005A654D"/>
    <w:rsid w:val="005A6A21"/>
    <w:rsid w:val="005A6B7B"/>
    <w:rsid w:val="005A6B7F"/>
    <w:rsid w:val="005A6C27"/>
    <w:rsid w:val="005A7379"/>
    <w:rsid w:val="005A76DA"/>
    <w:rsid w:val="005A78D2"/>
    <w:rsid w:val="005A792C"/>
    <w:rsid w:val="005A7CB6"/>
    <w:rsid w:val="005A7E8F"/>
    <w:rsid w:val="005B00D7"/>
    <w:rsid w:val="005B0145"/>
    <w:rsid w:val="005B0162"/>
    <w:rsid w:val="005B0399"/>
    <w:rsid w:val="005B054F"/>
    <w:rsid w:val="005B065E"/>
    <w:rsid w:val="005B0AE9"/>
    <w:rsid w:val="005B10AC"/>
    <w:rsid w:val="005B14CD"/>
    <w:rsid w:val="005B171A"/>
    <w:rsid w:val="005B1A32"/>
    <w:rsid w:val="005B1C45"/>
    <w:rsid w:val="005B1CC0"/>
    <w:rsid w:val="005B2267"/>
    <w:rsid w:val="005B2657"/>
    <w:rsid w:val="005B3649"/>
    <w:rsid w:val="005B3717"/>
    <w:rsid w:val="005B3F81"/>
    <w:rsid w:val="005B3FA0"/>
    <w:rsid w:val="005B4111"/>
    <w:rsid w:val="005B41B0"/>
    <w:rsid w:val="005B497B"/>
    <w:rsid w:val="005B49D9"/>
    <w:rsid w:val="005B4AC9"/>
    <w:rsid w:val="005B5B65"/>
    <w:rsid w:val="005B5C74"/>
    <w:rsid w:val="005B623C"/>
    <w:rsid w:val="005B665B"/>
    <w:rsid w:val="005B6CE4"/>
    <w:rsid w:val="005B6DA7"/>
    <w:rsid w:val="005B6F61"/>
    <w:rsid w:val="005B71E0"/>
    <w:rsid w:val="005B76C1"/>
    <w:rsid w:val="005C02BC"/>
    <w:rsid w:val="005C0816"/>
    <w:rsid w:val="005C13A4"/>
    <w:rsid w:val="005C1F9A"/>
    <w:rsid w:val="005C21EA"/>
    <w:rsid w:val="005C2396"/>
    <w:rsid w:val="005C23D8"/>
    <w:rsid w:val="005C249E"/>
    <w:rsid w:val="005C24FB"/>
    <w:rsid w:val="005C2751"/>
    <w:rsid w:val="005C33C0"/>
    <w:rsid w:val="005C359F"/>
    <w:rsid w:val="005C38D8"/>
    <w:rsid w:val="005C4136"/>
    <w:rsid w:val="005C4AE8"/>
    <w:rsid w:val="005C4DF7"/>
    <w:rsid w:val="005C4ED1"/>
    <w:rsid w:val="005C6152"/>
    <w:rsid w:val="005C6421"/>
    <w:rsid w:val="005C67E2"/>
    <w:rsid w:val="005C724A"/>
    <w:rsid w:val="005C78D0"/>
    <w:rsid w:val="005C78E5"/>
    <w:rsid w:val="005C7F50"/>
    <w:rsid w:val="005D0CE6"/>
    <w:rsid w:val="005D0E95"/>
    <w:rsid w:val="005D1013"/>
    <w:rsid w:val="005D157F"/>
    <w:rsid w:val="005D1CBD"/>
    <w:rsid w:val="005D1EE8"/>
    <w:rsid w:val="005D2107"/>
    <w:rsid w:val="005D219F"/>
    <w:rsid w:val="005D2529"/>
    <w:rsid w:val="005D3130"/>
    <w:rsid w:val="005D31E3"/>
    <w:rsid w:val="005D3669"/>
    <w:rsid w:val="005D39ED"/>
    <w:rsid w:val="005D39FF"/>
    <w:rsid w:val="005D3CD4"/>
    <w:rsid w:val="005D3D99"/>
    <w:rsid w:val="005D4111"/>
    <w:rsid w:val="005D4D73"/>
    <w:rsid w:val="005D50B3"/>
    <w:rsid w:val="005D5554"/>
    <w:rsid w:val="005D5966"/>
    <w:rsid w:val="005D5F93"/>
    <w:rsid w:val="005D5FB5"/>
    <w:rsid w:val="005D6265"/>
    <w:rsid w:val="005D6328"/>
    <w:rsid w:val="005D64A4"/>
    <w:rsid w:val="005D64EC"/>
    <w:rsid w:val="005D6C87"/>
    <w:rsid w:val="005D6D42"/>
    <w:rsid w:val="005D72A8"/>
    <w:rsid w:val="005D7A67"/>
    <w:rsid w:val="005D7F95"/>
    <w:rsid w:val="005E019E"/>
    <w:rsid w:val="005E031A"/>
    <w:rsid w:val="005E078F"/>
    <w:rsid w:val="005E09A9"/>
    <w:rsid w:val="005E1D79"/>
    <w:rsid w:val="005E1F53"/>
    <w:rsid w:val="005E2190"/>
    <w:rsid w:val="005E21B7"/>
    <w:rsid w:val="005E23A6"/>
    <w:rsid w:val="005E24D8"/>
    <w:rsid w:val="005E26F3"/>
    <w:rsid w:val="005E2C0C"/>
    <w:rsid w:val="005E2EEF"/>
    <w:rsid w:val="005E32A9"/>
    <w:rsid w:val="005E34E5"/>
    <w:rsid w:val="005E354A"/>
    <w:rsid w:val="005E382E"/>
    <w:rsid w:val="005E38BA"/>
    <w:rsid w:val="005E38C2"/>
    <w:rsid w:val="005E3C06"/>
    <w:rsid w:val="005E3F3A"/>
    <w:rsid w:val="005E444C"/>
    <w:rsid w:val="005E44AF"/>
    <w:rsid w:val="005E4A6C"/>
    <w:rsid w:val="005E4E57"/>
    <w:rsid w:val="005E4FD6"/>
    <w:rsid w:val="005E52F0"/>
    <w:rsid w:val="005E6134"/>
    <w:rsid w:val="005E68A8"/>
    <w:rsid w:val="005E7606"/>
    <w:rsid w:val="005E7896"/>
    <w:rsid w:val="005E7928"/>
    <w:rsid w:val="005E7F87"/>
    <w:rsid w:val="005F025B"/>
    <w:rsid w:val="005F09CA"/>
    <w:rsid w:val="005F0C27"/>
    <w:rsid w:val="005F1212"/>
    <w:rsid w:val="005F144F"/>
    <w:rsid w:val="005F148F"/>
    <w:rsid w:val="005F1587"/>
    <w:rsid w:val="005F1DEE"/>
    <w:rsid w:val="005F2A9D"/>
    <w:rsid w:val="005F3E84"/>
    <w:rsid w:val="005F42F3"/>
    <w:rsid w:val="005F4EC5"/>
    <w:rsid w:val="005F502E"/>
    <w:rsid w:val="005F515D"/>
    <w:rsid w:val="005F58F4"/>
    <w:rsid w:val="005F61E2"/>
    <w:rsid w:val="005F64FB"/>
    <w:rsid w:val="005F7130"/>
    <w:rsid w:val="005F751C"/>
    <w:rsid w:val="00600223"/>
    <w:rsid w:val="006002A3"/>
    <w:rsid w:val="00600436"/>
    <w:rsid w:val="00600744"/>
    <w:rsid w:val="0060074A"/>
    <w:rsid w:val="0060088B"/>
    <w:rsid w:val="00600D65"/>
    <w:rsid w:val="00600DB7"/>
    <w:rsid w:val="00600EE0"/>
    <w:rsid w:val="00600F1E"/>
    <w:rsid w:val="00601082"/>
    <w:rsid w:val="0060125D"/>
    <w:rsid w:val="006013DF"/>
    <w:rsid w:val="00601BA2"/>
    <w:rsid w:val="00601E61"/>
    <w:rsid w:val="006021A3"/>
    <w:rsid w:val="00602238"/>
    <w:rsid w:val="00602283"/>
    <w:rsid w:val="0060272F"/>
    <w:rsid w:val="006028CB"/>
    <w:rsid w:val="00602915"/>
    <w:rsid w:val="00602A5A"/>
    <w:rsid w:val="006033E5"/>
    <w:rsid w:val="0060374F"/>
    <w:rsid w:val="00604312"/>
    <w:rsid w:val="00604478"/>
    <w:rsid w:val="00604CD0"/>
    <w:rsid w:val="00604E0E"/>
    <w:rsid w:val="006051A5"/>
    <w:rsid w:val="00605AAE"/>
    <w:rsid w:val="00605D07"/>
    <w:rsid w:val="0060727A"/>
    <w:rsid w:val="006072E6"/>
    <w:rsid w:val="00607869"/>
    <w:rsid w:val="0061035C"/>
    <w:rsid w:val="00610433"/>
    <w:rsid w:val="0061054C"/>
    <w:rsid w:val="006109AE"/>
    <w:rsid w:val="00610D09"/>
    <w:rsid w:val="006115D0"/>
    <w:rsid w:val="00611ECF"/>
    <w:rsid w:val="006125E2"/>
    <w:rsid w:val="00612843"/>
    <w:rsid w:val="006128D2"/>
    <w:rsid w:val="00612DEA"/>
    <w:rsid w:val="006131FD"/>
    <w:rsid w:val="006134C3"/>
    <w:rsid w:val="00613503"/>
    <w:rsid w:val="00613B3B"/>
    <w:rsid w:val="00613C65"/>
    <w:rsid w:val="00614237"/>
    <w:rsid w:val="00614BAB"/>
    <w:rsid w:val="00614C36"/>
    <w:rsid w:val="00614CAA"/>
    <w:rsid w:val="006151C1"/>
    <w:rsid w:val="00615860"/>
    <w:rsid w:val="006158B8"/>
    <w:rsid w:val="00615E17"/>
    <w:rsid w:val="0061629C"/>
    <w:rsid w:val="006163FF"/>
    <w:rsid w:val="006168E1"/>
    <w:rsid w:val="00617955"/>
    <w:rsid w:val="00617FF7"/>
    <w:rsid w:val="0062038A"/>
    <w:rsid w:val="00620BE6"/>
    <w:rsid w:val="00620EEC"/>
    <w:rsid w:val="0062147D"/>
    <w:rsid w:val="0062160E"/>
    <w:rsid w:val="006216FB"/>
    <w:rsid w:val="00621BB0"/>
    <w:rsid w:val="00621D4F"/>
    <w:rsid w:val="00621FC6"/>
    <w:rsid w:val="0062247A"/>
    <w:rsid w:val="00622663"/>
    <w:rsid w:val="00622B12"/>
    <w:rsid w:val="00622CD8"/>
    <w:rsid w:val="00622DB4"/>
    <w:rsid w:val="006232B0"/>
    <w:rsid w:val="006234E1"/>
    <w:rsid w:val="0062386C"/>
    <w:rsid w:val="00623FEE"/>
    <w:rsid w:val="00624127"/>
    <w:rsid w:val="0062426F"/>
    <w:rsid w:val="006246D3"/>
    <w:rsid w:val="0062493B"/>
    <w:rsid w:val="00624A66"/>
    <w:rsid w:val="006258D9"/>
    <w:rsid w:val="006259BD"/>
    <w:rsid w:val="00625C6C"/>
    <w:rsid w:val="00626105"/>
    <w:rsid w:val="006263BE"/>
    <w:rsid w:val="006264E0"/>
    <w:rsid w:val="00626513"/>
    <w:rsid w:val="00626865"/>
    <w:rsid w:val="00626B5B"/>
    <w:rsid w:val="0062762A"/>
    <w:rsid w:val="00627722"/>
    <w:rsid w:val="0062788C"/>
    <w:rsid w:val="006279F8"/>
    <w:rsid w:val="00627A2D"/>
    <w:rsid w:val="00630328"/>
    <w:rsid w:val="00630700"/>
    <w:rsid w:val="00630DBD"/>
    <w:rsid w:val="00630E5F"/>
    <w:rsid w:val="00630E6B"/>
    <w:rsid w:val="00631A66"/>
    <w:rsid w:val="00631CD8"/>
    <w:rsid w:val="00632A26"/>
    <w:rsid w:val="00632B41"/>
    <w:rsid w:val="006338E1"/>
    <w:rsid w:val="00633B6B"/>
    <w:rsid w:val="0063411D"/>
    <w:rsid w:val="006343F0"/>
    <w:rsid w:val="0063490B"/>
    <w:rsid w:val="00634A71"/>
    <w:rsid w:val="0063571C"/>
    <w:rsid w:val="00635762"/>
    <w:rsid w:val="0063578E"/>
    <w:rsid w:val="00636295"/>
    <w:rsid w:val="006363B4"/>
    <w:rsid w:val="006363DC"/>
    <w:rsid w:val="0063684F"/>
    <w:rsid w:val="0063714D"/>
    <w:rsid w:val="0063786F"/>
    <w:rsid w:val="006379B9"/>
    <w:rsid w:val="00637E94"/>
    <w:rsid w:val="00640D69"/>
    <w:rsid w:val="00640EAC"/>
    <w:rsid w:val="0064113D"/>
    <w:rsid w:val="0064116C"/>
    <w:rsid w:val="00641364"/>
    <w:rsid w:val="00641735"/>
    <w:rsid w:val="006418AF"/>
    <w:rsid w:val="00642183"/>
    <w:rsid w:val="006426C4"/>
    <w:rsid w:val="00642969"/>
    <w:rsid w:val="00642A3E"/>
    <w:rsid w:val="00642B3A"/>
    <w:rsid w:val="00642E0E"/>
    <w:rsid w:val="0064308E"/>
    <w:rsid w:val="0064315B"/>
    <w:rsid w:val="006436A2"/>
    <w:rsid w:val="00643C0B"/>
    <w:rsid w:val="00643EAD"/>
    <w:rsid w:val="0064421F"/>
    <w:rsid w:val="006442B1"/>
    <w:rsid w:val="00644AF7"/>
    <w:rsid w:val="00644B94"/>
    <w:rsid w:val="006450E8"/>
    <w:rsid w:val="006458AA"/>
    <w:rsid w:val="006458EE"/>
    <w:rsid w:val="00645971"/>
    <w:rsid w:val="00645F70"/>
    <w:rsid w:val="006465A2"/>
    <w:rsid w:val="00646752"/>
    <w:rsid w:val="006467D1"/>
    <w:rsid w:val="006468BA"/>
    <w:rsid w:val="006468F8"/>
    <w:rsid w:val="00646972"/>
    <w:rsid w:val="006469BA"/>
    <w:rsid w:val="00646AC3"/>
    <w:rsid w:val="00646E03"/>
    <w:rsid w:val="0064781B"/>
    <w:rsid w:val="00647887"/>
    <w:rsid w:val="00647CE5"/>
    <w:rsid w:val="00647FD7"/>
    <w:rsid w:val="00650003"/>
    <w:rsid w:val="00650279"/>
    <w:rsid w:val="006509EB"/>
    <w:rsid w:val="00651578"/>
    <w:rsid w:val="00651C5A"/>
    <w:rsid w:val="00652973"/>
    <w:rsid w:val="00652FE5"/>
    <w:rsid w:val="0065306B"/>
    <w:rsid w:val="006533B0"/>
    <w:rsid w:val="00653A0F"/>
    <w:rsid w:val="00653BEE"/>
    <w:rsid w:val="00653C25"/>
    <w:rsid w:val="00653EB0"/>
    <w:rsid w:val="00653EE6"/>
    <w:rsid w:val="0065453E"/>
    <w:rsid w:val="006549F0"/>
    <w:rsid w:val="00655444"/>
    <w:rsid w:val="006559F5"/>
    <w:rsid w:val="00655EF8"/>
    <w:rsid w:val="0065633D"/>
    <w:rsid w:val="0065654A"/>
    <w:rsid w:val="00656B9B"/>
    <w:rsid w:val="00656F40"/>
    <w:rsid w:val="00657397"/>
    <w:rsid w:val="0065765B"/>
    <w:rsid w:val="006577F3"/>
    <w:rsid w:val="00657B4F"/>
    <w:rsid w:val="00657C87"/>
    <w:rsid w:val="00660018"/>
    <w:rsid w:val="00660112"/>
    <w:rsid w:val="0066012B"/>
    <w:rsid w:val="00660140"/>
    <w:rsid w:val="0066043C"/>
    <w:rsid w:val="00660935"/>
    <w:rsid w:val="00660951"/>
    <w:rsid w:val="00660D17"/>
    <w:rsid w:val="00660E9F"/>
    <w:rsid w:val="006614E7"/>
    <w:rsid w:val="006616CB"/>
    <w:rsid w:val="0066173B"/>
    <w:rsid w:val="006626B7"/>
    <w:rsid w:val="00662A58"/>
    <w:rsid w:val="00662AC7"/>
    <w:rsid w:val="006635D7"/>
    <w:rsid w:val="006639CA"/>
    <w:rsid w:val="00663D9C"/>
    <w:rsid w:val="00663FF7"/>
    <w:rsid w:val="0066459F"/>
    <w:rsid w:val="00664782"/>
    <w:rsid w:val="006648F9"/>
    <w:rsid w:val="00664B03"/>
    <w:rsid w:val="00664E75"/>
    <w:rsid w:val="0066586F"/>
    <w:rsid w:val="00665A51"/>
    <w:rsid w:val="00665D8D"/>
    <w:rsid w:val="00666352"/>
    <w:rsid w:val="00666929"/>
    <w:rsid w:val="00666D41"/>
    <w:rsid w:val="006671FD"/>
    <w:rsid w:val="006673F7"/>
    <w:rsid w:val="00667414"/>
    <w:rsid w:val="006700B2"/>
    <w:rsid w:val="006706CF"/>
    <w:rsid w:val="00670C45"/>
    <w:rsid w:val="0067114A"/>
    <w:rsid w:val="00671164"/>
    <w:rsid w:val="006715BA"/>
    <w:rsid w:val="006716A5"/>
    <w:rsid w:val="0067186E"/>
    <w:rsid w:val="00671A2A"/>
    <w:rsid w:val="00671BDF"/>
    <w:rsid w:val="00671D33"/>
    <w:rsid w:val="00672326"/>
    <w:rsid w:val="00672E7F"/>
    <w:rsid w:val="0067305F"/>
    <w:rsid w:val="006731D7"/>
    <w:rsid w:val="00673888"/>
    <w:rsid w:val="00673C05"/>
    <w:rsid w:val="00673E8F"/>
    <w:rsid w:val="00673F49"/>
    <w:rsid w:val="00674005"/>
    <w:rsid w:val="0067417E"/>
    <w:rsid w:val="0067475A"/>
    <w:rsid w:val="00674A28"/>
    <w:rsid w:val="00675439"/>
    <w:rsid w:val="006755E1"/>
    <w:rsid w:val="0067563E"/>
    <w:rsid w:val="00675B03"/>
    <w:rsid w:val="00675E57"/>
    <w:rsid w:val="00676181"/>
    <w:rsid w:val="006766FE"/>
    <w:rsid w:val="00677002"/>
    <w:rsid w:val="00677319"/>
    <w:rsid w:val="00677476"/>
    <w:rsid w:val="00677DF9"/>
    <w:rsid w:val="00677F41"/>
    <w:rsid w:val="00680330"/>
    <w:rsid w:val="00680A43"/>
    <w:rsid w:val="00680DE9"/>
    <w:rsid w:val="006812D6"/>
    <w:rsid w:val="00681593"/>
    <w:rsid w:val="00681699"/>
    <w:rsid w:val="00681D7C"/>
    <w:rsid w:val="006821D9"/>
    <w:rsid w:val="006821DD"/>
    <w:rsid w:val="00682240"/>
    <w:rsid w:val="00682872"/>
    <w:rsid w:val="006828C8"/>
    <w:rsid w:val="006828CE"/>
    <w:rsid w:val="006828E8"/>
    <w:rsid w:val="006829D7"/>
    <w:rsid w:val="006833FD"/>
    <w:rsid w:val="00683E11"/>
    <w:rsid w:val="006842C4"/>
    <w:rsid w:val="006852C6"/>
    <w:rsid w:val="00685A2E"/>
    <w:rsid w:val="00685FF2"/>
    <w:rsid w:val="006863B2"/>
    <w:rsid w:val="00686AE0"/>
    <w:rsid w:val="00686B9F"/>
    <w:rsid w:val="006873F5"/>
    <w:rsid w:val="00687A28"/>
    <w:rsid w:val="00690198"/>
    <w:rsid w:val="006905CC"/>
    <w:rsid w:val="006908AC"/>
    <w:rsid w:val="00690961"/>
    <w:rsid w:val="00690995"/>
    <w:rsid w:val="00690C3F"/>
    <w:rsid w:val="0069175F"/>
    <w:rsid w:val="00691768"/>
    <w:rsid w:val="00691C44"/>
    <w:rsid w:val="00692208"/>
    <w:rsid w:val="00692464"/>
    <w:rsid w:val="00692AB6"/>
    <w:rsid w:val="00692F7F"/>
    <w:rsid w:val="0069388E"/>
    <w:rsid w:val="006938B2"/>
    <w:rsid w:val="00693A76"/>
    <w:rsid w:val="00693E29"/>
    <w:rsid w:val="00694085"/>
    <w:rsid w:val="00694487"/>
    <w:rsid w:val="006948F1"/>
    <w:rsid w:val="0069524E"/>
    <w:rsid w:val="006957EE"/>
    <w:rsid w:val="0069621D"/>
    <w:rsid w:val="00696A4A"/>
    <w:rsid w:val="00696E1A"/>
    <w:rsid w:val="0069718B"/>
    <w:rsid w:val="00697211"/>
    <w:rsid w:val="0069726A"/>
    <w:rsid w:val="00697350"/>
    <w:rsid w:val="00697575"/>
    <w:rsid w:val="006976DD"/>
    <w:rsid w:val="00697876"/>
    <w:rsid w:val="006A028E"/>
    <w:rsid w:val="006A09F1"/>
    <w:rsid w:val="006A0A05"/>
    <w:rsid w:val="006A126B"/>
    <w:rsid w:val="006A1438"/>
    <w:rsid w:val="006A173C"/>
    <w:rsid w:val="006A1861"/>
    <w:rsid w:val="006A1BE0"/>
    <w:rsid w:val="006A2771"/>
    <w:rsid w:val="006A3120"/>
    <w:rsid w:val="006A337F"/>
    <w:rsid w:val="006A3537"/>
    <w:rsid w:val="006A3ABA"/>
    <w:rsid w:val="006A3BC3"/>
    <w:rsid w:val="006A3F02"/>
    <w:rsid w:val="006A40E4"/>
    <w:rsid w:val="006A4253"/>
    <w:rsid w:val="006A4270"/>
    <w:rsid w:val="006A453A"/>
    <w:rsid w:val="006A4895"/>
    <w:rsid w:val="006A4D23"/>
    <w:rsid w:val="006A4FB0"/>
    <w:rsid w:val="006A532E"/>
    <w:rsid w:val="006A5410"/>
    <w:rsid w:val="006A59A0"/>
    <w:rsid w:val="006A5C2A"/>
    <w:rsid w:val="006A5F88"/>
    <w:rsid w:val="006A623E"/>
    <w:rsid w:val="006A624E"/>
    <w:rsid w:val="006A625C"/>
    <w:rsid w:val="006A6552"/>
    <w:rsid w:val="006A68CF"/>
    <w:rsid w:val="006A6B36"/>
    <w:rsid w:val="006A74A9"/>
    <w:rsid w:val="006A7782"/>
    <w:rsid w:val="006A7867"/>
    <w:rsid w:val="006A7BEF"/>
    <w:rsid w:val="006B00BC"/>
    <w:rsid w:val="006B0140"/>
    <w:rsid w:val="006B0B2F"/>
    <w:rsid w:val="006B0C38"/>
    <w:rsid w:val="006B0DAF"/>
    <w:rsid w:val="006B107F"/>
    <w:rsid w:val="006B10D6"/>
    <w:rsid w:val="006B12F3"/>
    <w:rsid w:val="006B1882"/>
    <w:rsid w:val="006B18F7"/>
    <w:rsid w:val="006B1922"/>
    <w:rsid w:val="006B1936"/>
    <w:rsid w:val="006B1E26"/>
    <w:rsid w:val="006B228A"/>
    <w:rsid w:val="006B28C5"/>
    <w:rsid w:val="006B2A60"/>
    <w:rsid w:val="006B2CCC"/>
    <w:rsid w:val="006B2D41"/>
    <w:rsid w:val="006B3586"/>
    <w:rsid w:val="006B375E"/>
    <w:rsid w:val="006B38B5"/>
    <w:rsid w:val="006B392A"/>
    <w:rsid w:val="006B3BF7"/>
    <w:rsid w:val="006B43E2"/>
    <w:rsid w:val="006B4829"/>
    <w:rsid w:val="006B4C43"/>
    <w:rsid w:val="006B4E28"/>
    <w:rsid w:val="006B5305"/>
    <w:rsid w:val="006B5536"/>
    <w:rsid w:val="006B5750"/>
    <w:rsid w:val="006B5A07"/>
    <w:rsid w:val="006B5C6D"/>
    <w:rsid w:val="006B6888"/>
    <w:rsid w:val="006B6B7B"/>
    <w:rsid w:val="006B71DC"/>
    <w:rsid w:val="006B759D"/>
    <w:rsid w:val="006B778F"/>
    <w:rsid w:val="006B7AB6"/>
    <w:rsid w:val="006C05F5"/>
    <w:rsid w:val="006C0AD5"/>
    <w:rsid w:val="006C145F"/>
    <w:rsid w:val="006C198B"/>
    <w:rsid w:val="006C19A9"/>
    <w:rsid w:val="006C1A7A"/>
    <w:rsid w:val="006C1F98"/>
    <w:rsid w:val="006C211F"/>
    <w:rsid w:val="006C23AD"/>
    <w:rsid w:val="006C252C"/>
    <w:rsid w:val="006C2EEE"/>
    <w:rsid w:val="006C32E1"/>
    <w:rsid w:val="006C37AC"/>
    <w:rsid w:val="006C3B3F"/>
    <w:rsid w:val="006C3C3F"/>
    <w:rsid w:val="006C3EA8"/>
    <w:rsid w:val="006C4044"/>
    <w:rsid w:val="006C404A"/>
    <w:rsid w:val="006C4052"/>
    <w:rsid w:val="006C40AC"/>
    <w:rsid w:val="006C41DA"/>
    <w:rsid w:val="006C43AB"/>
    <w:rsid w:val="006C4734"/>
    <w:rsid w:val="006C4780"/>
    <w:rsid w:val="006C48A1"/>
    <w:rsid w:val="006C4AFB"/>
    <w:rsid w:val="006C4D7A"/>
    <w:rsid w:val="006C4E3D"/>
    <w:rsid w:val="006C5641"/>
    <w:rsid w:val="006C5824"/>
    <w:rsid w:val="006C5BB8"/>
    <w:rsid w:val="006C64B9"/>
    <w:rsid w:val="006C664C"/>
    <w:rsid w:val="006C6D17"/>
    <w:rsid w:val="006C6DE1"/>
    <w:rsid w:val="006C71D4"/>
    <w:rsid w:val="006C7701"/>
    <w:rsid w:val="006C781F"/>
    <w:rsid w:val="006C7AF2"/>
    <w:rsid w:val="006C7B69"/>
    <w:rsid w:val="006D0035"/>
    <w:rsid w:val="006D03C4"/>
    <w:rsid w:val="006D08A6"/>
    <w:rsid w:val="006D0B5D"/>
    <w:rsid w:val="006D10BC"/>
    <w:rsid w:val="006D1518"/>
    <w:rsid w:val="006D1A1A"/>
    <w:rsid w:val="006D1B34"/>
    <w:rsid w:val="006D20C5"/>
    <w:rsid w:val="006D215D"/>
    <w:rsid w:val="006D2233"/>
    <w:rsid w:val="006D232B"/>
    <w:rsid w:val="006D2C0F"/>
    <w:rsid w:val="006D2F5D"/>
    <w:rsid w:val="006D3246"/>
    <w:rsid w:val="006D3B18"/>
    <w:rsid w:val="006D3CC1"/>
    <w:rsid w:val="006D3DDD"/>
    <w:rsid w:val="006D3F70"/>
    <w:rsid w:val="006D40B7"/>
    <w:rsid w:val="006D498C"/>
    <w:rsid w:val="006D49D3"/>
    <w:rsid w:val="006D4E25"/>
    <w:rsid w:val="006D4EF4"/>
    <w:rsid w:val="006D51EF"/>
    <w:rsid w:val="006D51F9"/>
    <w:rsid w:val="006D58FC"/>
    <w:rsid w:val="006D5B14"/>
    <w:rsid w:val="006D5C53"/>
    <w:rsid w:val="006D62FC"/>
    <w:rsid w:val="006D62FD"/>
    <w:rsid w:val="006D691B"/>
    <w:rsid w:val="006D6AC8"/>
    <w:rsid w:val="006D6AD1"/>
    <w:rsid w:val="006D6B18"/>
    <w:rsid w:val="006D6E92"/>
    <w:rsid w:val="006D6FAC"/>
    <w:rsid w:val="006D7065"/>
    <w:rsid w:val="006D76DF"/>
    <w:rsid w:val="006D7E1E"/>
    <w:rsid w:val="006D7F50"/>
    <w:rsid w:val="006D7F7B"/>
    <w:rsid w:val="006E016A"/>
    <w:rsid w:val="006E038D"/>
    <w:rsid w:val="006E0588"/>
    <w:rsid w:val="006E091C"/>
    <w:rsid w:val="006E0A2F"/>
    <w:rsid w:val="006E0D0A"/>
    <w:rsid w:val="006E11DC"/>
    <w:rsid w:val="006E1480"/>
    <w:rsid w:val="006E178E"/>
    <w:rsid w:val="006E1CEA"/>
    <w:rsid w:val="006E1E71"/>
    <w:rsid w:val="006E215B"/>
    <w:rsid w:val="006E228B"/>
    <w:rsid w:val="006E234B"/>
    <w:rsid w:val="006E2540"/>
    <w:rsid w:val="006E26C1"/>
    <w:rsid w:val="006E2B0A"/>
    <w:rsid w:val="006E2CB8"/>
    <w:rsid w:val="006E2ED4"/>
    <w:rsid w:val="006E30CF"/>
    <w:rsid w:val="006E3644"/>
    <w:rsid w:val="006E3A40"/>
    <w:rsid w:val="006E3C34"/>
    <w:rsid w:val="006E3E82"/>
    <w:rsid w:val="006E3EF9"/>
    <w:rsid w:val="006E44A8"/>
    <w:rsid w:val="006E4CD3"/>
    <w:rsid w:val="006E4DDA"/>
    <w:rsid w:val="006E4E21"/>
    <w:rsid w:val="006E59F6"/>
    <w:rsid w:val="006E617E"/>
    <w:rsid w:val="006E6212"/>
    <w:rsid w:val="006E6A94"/>
    <w:rsid w:val="006E71FA"/>
    <w:rsid w:val="006E7650"/>
    <w:rsid w:val="006E76CC"/>
    <w:rsid w:val="006E7A3C"/>
    <w:rsid w:val="006E7DF0"/>
    <w:rsid w:val="006F0378"/>
    <w:rsid w:val="006F0AB1"/>
    <w:rsid w:val="006F0D62"/>
    <w:rsid w:val="006F0FA9"/>
    <w:rsid w:val="006F12CF"/>
    <w:rsid w:val="006F135A"/>
    <w:rsid w:val="006F163E"/>
    <w:rsid w:val="006F168A"/>
    <w:rsid w:val="006F1794"/>
    <w:rsid w:val="006F216D"/>
    <w:rsid w:val="006F2823"/>
    <w:rsid w:val="006F318F"/>
    <w:rsid w:val="006F35DC"/>
    <w:rsid w:val="006F3698"/>
    <w:rsid w:val="006F37AE"/>
    <w:rsid w:val="006F3A01"/>
    <w:rsid w:val="006F47AC"/>
    <w:rsid w:val="006F4828"/>
    <w:rsid w:val="006F4A78"/>
    <w:rsid w:val="006F4DE5"/>
    <w:rsid w:val="006F4E86"/>
    <w:rsid w:val="006F5683"/>
    <w:rsid w:val="006F5FA5"/>
    <w:rsid w:val="006F6975"/>
    <w:rsid w:val="006F6A45"/>
    <w:rsid w:val="006F6B2F"/>
    <w:rsid w:val="006F6BBE"/>
    <w:rsid w:val="006F6C05"/>
    <w:rsid w:val="006F6C93"/>
    <w:rsid w:val="006F70AD"/>
    <w:rsid w:val="006F746F"/>
    <w:rsid w:val="006F7B15"/>
    <w:rsid w:val="006F7CEB"/>
    <w:rsid w:val="006F7EB8"/>
    <w:rsid w:val="006F7FBC"/>
    <w:rsid w:val="007002E3"/>
    <w:rsid w:val="00700988"/>
    <w:rsid w:val="00700E70"/>
    <w:rsid w:val="00701C62"/>
    <w:rsid w:val="00702619"/>
    <w:rsid w:val="00702A13"/>
    <w:rsid w:val="00702AA5"/>
    <w:rsid w:val="00702E02"/>
    <w:rsid w:val="00702EC6"/>
    <w:rsid w:val="00702F12"/>
    <w:rsid w:val="0070331F"/>
    <w:rsid w:val="007034F1"/>
    <w:rsid w:val="00703D55"/>
    <w:rsid w:val="00703DFA"/>
    <w:rsid w:val="007040CB"/>
    <w:rsid w:val="00704358"/>
    <w:rsid w:val="00704842"/>
    <w:rsid w:val="0070489D"/>
    <w:rsid w:val="00704976"/>
    <w:rsid w:val="00705468"/>
    <w:rsid w:val="00705BEE"/>
    <w:rsid w:val="00705CDA"/>
    <w:rsid w:val="00705DF8"/>
    <w:rsid w:val="0070613F"/>
    <w:rsid w:val="0070645C"/>
    <w:rsid w:val="00706796"/>
    <w:rsid w:val="00706811"/>
    <w:rsid w:val="007068FA"/>
    <w:rsid w:val="00706C72"/>
    <w:rsid w:val="00706F87"/>
    <w:rsid w:val="00707390"/>
    <w:rsid w:val="00707737"/>
    <w:rsid w:val="00707B66"/>
    <w:rsid w:val="00707BAF"/>
    <w:rsid w:val="00707CA1"/>
    <w:rsid w:val="00707CE8"/>
    <w:rsid w:val="00710144"/>
    <w:rsid w:val="0071019D"/>
    <w:rsid w:val="00710820"/>
    <w:rsid w:val="00710C49"/>
    <w:rsid w:val="00711420"/>
    <w:rsid w:val="00711FBA"/>
    <w:rsid w:val="00712690"/>
    <w:rsid w:val="0071272D"/>
    <w:rsid w:val="007131A8"/>
    <w:rsid w:val="007139B6"/>
    <w:rsid w:val="007140BB"/>
    <w:rsid w:val="00714AE6"/>
    <w:rsid w:val="00714AF0"/>
    <w:rsid w:val="00714D6D"/>
    <w:rsid w:val="00714DFC"/>
    <w:rsid w:val="007156D4"/>
    <w:rsid w:val="00715BF8"/>
    <w:rsid w:val="007162B5"/>
    <w:rsid w:val="00716618"/>
    <w:rsid w:val="00716996"/>
    <w:rsid w:val="007169A3"/>
    <w:rsid w:val="00716D96"/>
    <w:rsid w:val="00716F6B"/>
    <w:rsid w:val="00716FF5"/>
    <w:rsid w:val="0071705F"/>
    <w:rsid w:val="00717383"/>
    <w:rsid w:val="007173CB"/>
    <w:rsid w:val="0071784B"/>
    <w:rsid w:val="00717DCF"/>
    <w:rsid w:val="00720050"/>
    <w:rsid w:val="00720E3F"/>
    <w:rsid w:val="00720E47"/>
    <w:rsid w:val="007214A1"/>
    <w:rsid w:val="00721581"/>
    <w:rsid w:val="00721AD3"/>
    <w:rsid w:val="007221D1"/>
    <w:rsid w:val="0072232F"/>
    <w:rsid w:val="00722344"/>
    <w:rsid w:val="007223C1"/>
    <w:rsid w:val="00722AB5"/>
    <w:rsid w:val="00722B06"/>
    <w:rsid w:val="00722CD0"/>
    <w:rsid w:val="00722EF0"/>
    <w:rsid w:val="00723762"/>
    <w:rsid w:val="0072376D"/>
    <w:rsid w:val="00723E07"/>
    <w:rsid w:val="00724372"/>
    <w:rsid w:val="0072495B"/>
    <w:rsid w:val="00724AE6"/>
    <w:rsid w:val="00724D27"/>
    <w:rsid w:val="00724DA5"/>
    <w:rsid w:val="00724F2B"/>
    <w:rsid w:val="00724F74"/>
    <w:rsid w:val="00725CE0"/>
    <w:rsid w:val="00725F18"/>
    <w:rsid w:val="0072606E"/>
    <w:rsid w:val="007264BB"/>
    <w:rsid w:val="0072670C"/>
    <w:rsid w:val="00726991"/>
    <w:rsid w:val="00726BC5"/>
    <w:rsid w:val="00726C59"/>
    <w:rsid w:val="00726D5F"/>
    <w:rsid w:val="00727324"/>
    <w:rsid w:val="00727CA7"/>
    <w:rsid w:val="00730454"/>
    <w:rsid w:val="00730ABB"/>
    <w:rsid w:val="00731E23"/>
    <w:rsid w:val="0073210D"/>
    <w:rsid w:val="00732817"/>
    <w:rsid w:val="00732A7F"/>
    <w:rsid w:val="00732D07"/>
    <w:rsid w:val="00733401"/>
    <w:rsid w:val="00733423"/>
    <w:rsid w:val="00733493"/>
    <w:rsid w:val="00733A80"/>
    <w:rsid w:val="00733C9C"/>
    <w:rsid w:val="00733CF6"/>
    <w:rsid w:val="00733DFE"/>
    <w:rsid w:val="00734117"/>
    <w:rsid w:val="00734EA3"/>
    <w:rsid w:val="00734F28"/>
    <w:rsid w:val="007355DC"/>
    <w:rsid w:val="00735CF5"/>
    <w:rsid w:val="0073621A"/>
    <w:rsid w:val="0073657C"/>
    <w:rsid w:val="00736C3B"/>
    <w:rsid w:val="00736CF0"/>
    <w:rsid w:val="00736F9E"/>
    <w:rsid w:val="007374FF"/>
    <w:rsid w:val="00737A52"/>
    <w:rsid w:val="00737B47"/>
    <w:rsid w:val="00740479"/>
    <w:rsid w:val="007405DE"/>
    <w:rsid w:val="00740D66"/>
    <w:rsid w:val="007422F8"/>
    <w:rsid w:val="0074268F"/>
    <w:rsid w:val="007426FA"/>
    <w:rsid w:val="007429DE"/>
    <w:rsid w:val="00742C71"/>
    <w:rsid w:val="00742EDE"/>
    <w:rsid w:val="0074300C"/>
    <w:rsid w:val="00743533"/>
    <w:rsid w:val="007436D5"/>
    <w:rsid w:val="00743B0D"/>
    <w:rsid w:val="0074408B"/>
    <w:rsid w:val="007440FB"/>
    <w:rsid w:val="00744356"/>
    <w:rsid w:val="007444BB"/>
    <w:rsid w:val="00744854"/>
    <w:rsid w:val="00744A19"/>
    <w:rsid w:val="00745531"/>
    <w:rsid w:val="00745E03"/>
    <w:rsid w:val="00746483"/>
    <w:rsid w:val="0074656E"/>
    <w:rsid w:val="007467C1"/>
    <w:rsid w:val="0074682B"/>
    <w:rsid w:val="00746869"/>
    <w:rsid w:val="0074697B"/>
    <w:rsid w:val="00746BF6"/>
    <w:rsid w:val="00746FCF"/>
    <w:rsid w:val="00747280"/>
    <w:rsid w:val="00747386"/>
    <w:rsid w:val="00747479"/>
    <w:rsid w:val="00747BDC"/>
    <w:rsid w:val="00747E26"/>
    <w:rsid w:val="00750553"/>
    <w:rsid w:val="0075083E"/>
    <w:rsid w:val="0075146C"/>
    <w:rsid w:val="00751571"/>
    <w:rsid w:val="00752081"/>
    <w:rsid w:val="00752366"/>
    <w:rsid w:val="007529AC"/>
    <w:rsid w:val="00753936"/>
    <w:rsid w:val="007540EA"/>
    <w:rsid w:val="0075421C"/>
    <w:rsid w:val="0075435B"/>
    <w:rsid w:val="00754374"/>
    <w:rsid w:val="007546B8"/>
    <w:rsid w:val="007547C8"/>
    <w:rsid w:val="00755671"/>
    <w:rsid w:val="00755BC6"/>
    <w:rsid w:val="00756250"/>
    <w:rsid w:val="00756525"/>
    <w:rsid w:val="0075654F"/>
    <w:rsid w:val="00756824"/>
    <w:rsid w:val="00756842"/>
    <w:rsid w:val="00757098"/>
    <w:rsid w:val="00757A4E"/>
    <w:rsid w:val="00757B35"/>
    <w:rsid w:val="00757BC8"/>
    <w:rsid w:val="00757D52"/>
    <w:rsid w:val="00760179"/>
    <w:rsid w:val="0076079B"/>
    <w:rsid w:val="007608FC"/>
    <w:rsid w:val="00760C10"/>
    <w:rsid w:val="007611E3"/>
    <w:rsid w:val="0076144E"/>
    <w:rsid w:val="00761508"/>
    <w:rsid w:val="007616A5"/>
    <w:rsid w:val="007616EC"/>
    <w:rsid w:val="0076176E"/>
    <w:rsid w:val="00762316"/>
    <w:rsid w:val="00762BB9"/>
    <w:rsid w:val="00762E2F"/>
    <w:rsid w:val="00762FAE"/>
    <w:rsid w:val="0076317F"/>
    <w:rsid w:val="0076354D"/>
    <w:rsid w:val="007638D8"/>
    <w:rsid w:val="00763C10"/>
    <w:rsid w:val="00763CA8"/>
    <w:rsid w:val="00763D47"/>
    <w:rsid w:val="0076404D"/>
    <w:rsid w:val="00764086"/>
    <w:rsid w:val="00764251"/>
    <w:rsid w:val="00764A2D"/>
    <w:rsid w:val="00764C60"/>
    <w:rsid w:val="00764F02"/>
    <w:rsid w:val="007651FB"/>
    <w:rsid w:val="007653A7"/>
    <w:rsid w:val="007655BC"/>
    <w:rsid w:val="00765EC2"/>
    <w:rsid w:val="00766258"/>
    <w:rsid w:val="00766B84"/>
    <w:rsid w:val="00766D09"/>
    <w:rsid w:val="00766D3F"/>
    <w:rsid w:val="00766F65"/>
    <w:rsid w:val="0076701D"/>
    <w:rsid w:val="0076742F"/>
    <w:rsid w:val="007675D6"/>
    <w:rsid w:val="00770536"/>
    <w:rsid w:val="007711C6"/>
    <w:rsid w:val="0077124C"/>
    <w:rsid w:val="007716B7"/>
    <w:rsid w:val="00771D35"/>
    <w:rsid w:val="00771E0B"/>
    <w:rsid w:val="00771E23"/>
    <w:rsid w:val="00771FE8"/>
    <w:rsid w:val="0077255D"/>
    <w:rsid w:val="007727B9"/>
    <w:rsid w:val="007728BF"/>
    <w:rsid w:val="00772FC8"/>
    <w:rsid w:val="00774061"/>
    <w:rsid w:val="007744AD"/>
    <w:rsid w:val="0077453D"/>
    <w:rsid w:val="00774622"/>
    <w:rsid w:val="0077479E"/>
    <w:rsid w:val="00774C56"/>
    <w:rsid w:val="00774D59"/>
    <w:rsid w:val="0077508F"/>
    <w:rsid w:val="00775591"/>
    <w:rsid w:val="007755C0"/>
    <w:rsid w:val="00775B22"/>
    <w:rsid w:val="00775C79"/>
    <w:rsid w:val="00775E31"/>
    <w:rsid w:val="00776071"/>
    <w:rsid w:val="00776278"/>
    <w:rsid w:val="0077633D"/>
    <w:rsid w:val="00776D9D"/>
    <w:rsid w:val="00777744"/>
    <w:rsid w:val="00777EA9"/>
    <w:rsid w:val="0078012E"/>
    <w:rsid w:val="00780826"/>
    <w:rsid w:val="00780B40"/>
    <w:rsid w:val="00780FE4"/>
    <w:rsid w:val="00781091"/>
    <w:rsid w:val="0078110E"/>
    <w:rsid w:val="00781180"/>
    <w:rsid w:val="007818F7"/>
    <w:rsid w:val="00781992"/>
    <w:rsid w:val="00781C1F"/>
    <w:rsid w:val="00782015"/>
    <w:rsid w:val="007823F9"/>
    <w:rsid w:val="00782776"/>
    <w:rsid w:val="00782D34"/>
    <w:rsid w:val="0078327D"/>
    <w:rsid w:val="00783D20"/>
    <w:rsid w:val="00783D4C"/>
    <w:rsid w:val="00783DFF"/>
    <w:rsid w:val="007845CD"/>
    <w:rsid w:val="00784E21"/>
    <w:rsid w:val="00784E68"/>
    <w:rsid w:val="00785071"/>
    <w:rsid w:val="007851F9"/>
    <w:rsid w:val="007852AF"/>
    <w:rsid w:val="007854D1"/>
    <w:rsid w:val="0078558B"/>
    <w:rsid w:val="00785829"/>
    <w:rsid w:val="0078595C"/>
    <w:rsid w:val="00785A46"/>
    <w:rsid w:val="00785DE9"/>
    <w:rsid w:val="007861FC"/>
    <w:rsid w:val="00786732"/>
    <w:rsid w:val="00786775"/>
    <w:rsid w:val="00786932"/>
    <w:rsid w:val="00786E84"/>
    <w:rsid w:val="00786EEF"/>
    <w:rsid w:val="0078704D"/>
    <w:rsid w:val="0078708D"/>
    <w:rsid w:val="00787875"/>
    <w:rsid w:val="00787E99"/>
    <w:rsid w:val="00790056"/>
    <w:rsid w:val="00790733"/>
    <w:rsid w:val="00790B63"/>
    <w:rsid w:val="00790C15"/>
    <w:rsid w:val="00790D26"/>
    <w:rsid w:val="007913E3"/>
    <w:rsid w:val="007918CB"/>
    <w:rsid w:val="0079218E"/>
    <w:rsid w:val="007925E1"/>
    <w:rsid w:val="00792A5B"/>
    <w:rsid w:val="00792C51"/>
    <w:rsid w:val="007930DF"/>
    <w:rsid w:val="007932D3"/>
    <w:rsid w:val="00793474"/>
    <w:rsid w:val="00793843"/>
    <w:rsid w:val="00794562"/>
    <w:rsid w:val="00794A86"/>
    <w:rsid w:val="00794D7C"/>
    <w:rsid w:val="0079501E"/>
    <w:rsid w:val="007950C4"/>
    <w:rsid w:val="0079553B"/>
    <w:rsid w:val="0079578F"/>
    <w:rsid w:val="00795D3F"/>
    <w:rsid w:val="00795D7B"/>
    <w:rsid w:val="00795EB0"/>
    <w:rsid w:val="007961A2"/>
    <w:rsid w:val="00796432"/>
    <w:rsid w:val="00796B5E"/>
    <w:rsid w:val="00796C0C"/>
    <w:rsid w:val="00796FFB"/>
    <w:rsid w:val="0079741A"/>
    <w:rsid w:val="007975D4"/>
    <w:rsid w:val="00797701"/>
    <w:rsid w:val="00797886"/>
    <w:rsid w:val="007A0168"/>
    <w:rsid w:val="007A0C78"/>
    <w:rsid w:val="007A12A7"/>
    <w:rsid w:val="007A13F1"/>
    <w:rsid w:val="007A16F1"/>
    <w:rsid w:val="007A1A40"/>
    <w:rsid w:val="007A1AB7"/>
    <w:rsid w:val="007A1AE5"/>
    <w:rsid w:val="007A1E6A"/>
    <w:rsid w:val="007A21E5"/>
    <w:rsid w:val="007A232B"/>
    <w:rsid w:val="007A24CB"/>
    <w:rsid w:val="007A28EB"/>
    <w:rsid w:val="007A2953"/>
    <w:rsid w:val="007A29FD"/>
    <w:rsid w:val="007A33D8"/>
    <w:rsid w:val="007A35D4"/>
    <w:rsid w:val="007A361B"/>
    <w:rsid w:val="007A38BE"/>
    <w:rsid w:val="007A3C9E"/>
    <w:rsid w:val="007A3EA1"/>
    <w:rsid w:val="007A3EC3"/>
    <w:rsid w:val="007A42BB"/>
    <w:rsid w:val="007A4600"/>
    <w:rsid w:val="007A4F1E"/>
    <w:rsid w:val="007A529B"/>
    <w:rsid w:val="007A532F"/>
    <w:rsid w:val="007A535D"/>
    <w:rsid w:val="007A53E1"/>
    <w:rsid w:val="007A5812"/>
    <w:rsid w:val="007A5B21"/>
    <w:rsid w:val="007A5B7A"/>
    <w:rsid w:val="007A5C54"/>
    <w:rsid w:val="007A600B"/>
    <w:rsid w:val="007A610C"/>
    <w:rsid w:val="007A6580"/>
    <w:rsid w:val="007A6602"/>
    <w:rsid w:val="007A6749"/>
    <w:rsid w:val="007A6D17"/>
    <w:rsid w:val="007A6DE1"/>
    <w:rsid w:val="007A7032"/>
    <w:rsid w:val="007A76C5"/>
    <w:rsid w:val="007A7CBB"/>
    <w:rsid w:val="007B035D"/>
    <w:rsid w:val="007B0385"/>
    <w:rsid w:val="007B041A"/>
    <w:rsid w:val="007B06CC"/>
    <w:rsid w:val="007B0932"/>
    <w:rsid w:val="007B0C3B"/>
    <w:rsid w:val="007B0D6F"/>
    <w:rsid w:val="007B116B"/>
    <w:rsid w:val="007B129E"/>
    <w:rsid w:val="007B12A6"/>
    <w:rsid w:val="007B1582"/>
    <w:rsid w:val="007B1686"/>
    <w:rsid w:val="007B1D8D"/>
    <w:rsid w:val="007B1DAA"/>
    <w:rsid w:val="007B243F"/>
    <w:rsid w:val="007B2FC7"/>
    <w:rsid w:val="007B32DC"/>
    <w:rsid w:val="007B3429"/>
    <w:rsid w:val="007B34D7"/>
    <w:rsid w:val="007B3F8D"/>
    <w:rsid w:val="007B40DB"/>
    <w:rsid w:val="007B4681"/>
    <w:rsid w:val="007B5320"/>
    <w:rsid w:val="007B58C3"/>
    <w:rsid w:val="007B595C"/>
    <w:rsid w:val="007B5EAE"/>
    <w:rsid w:val="007B6534"/>
    <w:rsid w:val="007B662E"/>
    <w:rsid w:val="007B70B0"/>
    <w:rsid w:val="007B7453"/>
    <w:rsid w:val="007B75BA"/>
    <w:rsid w:val="007B77C0"/>
    <w:rsid w:val="007B7CE7"/>
    <w:rsid w:val="007B7EBD"/>
    <w:rsid w:val="007C003A"/>
    <w:rsid w:val="007C009F"/>
    <w:rsid w:val="007C014A"/>
    <w:rsid w:val="007C0304"/>
    <w:rsid w:val="007C070D"/>
    <w:rsid w:val="007C0796"/>
    <w:rsid w:val="007C097B"/>
    <w:rsid w:val="007C0AB0"/>
    <w:rsid w:val="007C0F18"/>
    <w:rsid w:val="007C11ED"/>
    <w:rsid w:val="007C1619"/>
    <w:rsid w:val="007C175D"/>
    <w:rsid w:val="007C1A6A"/>
    <w:rsid w:val="007C1B23"/>
    <w:rsid w:val="007C1FC9"/>
    <w:rsid w:val="007C2073"/>
    <w:rsid w:val="007C20B2"/>
    <w:rsid w:val="007C2AB8"/>
    <w:rsid w:val="007C2EEB"/>
    <w:rsid w:val="007C35B3"/>
    <w:rsid w:val="007C3A56"/>
    <w:rsid w:val="007C40D2"/>
    <w:rsid w:val="007C4D6C"/>
    <w:rsid w:val="007C4E26"/>
    <w:rsid w:val="007C527B"/>
    <w:rsid w:val="007C53AB"/>
    <w:rsid w:val="007C5519"/>
    <w:rsid w:val="007C5999"/>
    <w:rsid w:val="007C5ABB"/>
    <w:rsid w:val="007C5D4E"/>
    <w:rsid w:val="007C5F2A"/>
    <w:rsid w:val="007C6053"/>
    <w:rsid w:val="007C6C89"/>
    <w:rsid w:val="007C6FFA"/>
    <w:rsid w:val="007C76A6"/>
    <w:rsid w:val="007C79F1"/>
    <w:rsid w:val="007D043B"/>
    <w:rsid w:val="007D0EA7"/>
    <w:rsid w:val="007D1214"/>
    <w:rsid w:val="007D12A5"/>
    <w:rsid w:val="007D12AA"/>
    <w:rsid w:val="007D15A2"/>
    <w:rsid w:val="007D1744"/>
    <w:rsid w:val="007D1976"/>
    <w:rsid w:val="007D1AA5"/>
    <w:rsid w:val="007D1E5B"/>
    <w:rsid w:val="007D25AD"/>
    <w:rsid w:val="007D2604"/>
    <w:rsid w:val="007D2D58"/>
    <w:rsid w:val="007D31B4"/>
    <w:rsid w:val="007D33A7"/>
    <w:rsid w:val="007D3B3D"/>
    <w:rsid w:val="007D40B8"/>
    <w:rsid w:val="007D4476"/>
    <w:rsid w:val="007D4489"/>
    <w:rsid w:val="007D4858"/>
    <w:rsid w:val="007D4912"/>
    <w:rsid w:val="007D4CFA"/>
    <w:rsid w:val="007D4ED9"/>
    <w:rsid w:val="007D507B"/>
    <w:rsid w:val="007D5ADE"/>
    <w:rsid w:val="007D5ED7"/>
    <w:rsid w:val="007D6108"/>
    <w:rsid w:val="007D6C12"/>
    <w:rsid w:val="007D74EC"/>
    <w:rsid w:val="007D78B3"/>
    <w:rsid w:val="007D7B21"/>
    <w:rsid w:val="007D7B89"/>
    <w:rsid w:val="007D7C88"/>
    <w:rsid w:val="007E0541"/>
    <w:rsid w:val="007E0B4A"/>
    <w:rsid w:val="007E12A1"/>
    <w:rsid w:val="007E1C23"/>
    <w:rsid w:val="007E1D3B"/>
    <w:rsid w:val="007E1E0F"/>
    <w:rsid w:val="007E23F9"/>
    <w:rsid w:val="007E25B5"/>
    <w:rsid w:val="007E269F"/>
    <w:rsid w:val="007E271D"/>
    <w:rsid w:val="007E306C"/>
    <w:rsid w:val="007E3088"/>
    <w:rsid w:val="007E3150"/>
    <w:rsid w:val="007E3217"/>
    <w:rsid w:val="007E32A0"/>
    <w:rsid w:val="007E3826"/>
    <w:rsid w:val="007E3AB9"/>
    <w:rsid w:val="007E3C99"/>
    <w:rsid w:val="007E3CCF"/>
    <w:rsid w:val="007E402F"/>
    <w:rsid w:val="007E4058"/>
    <w:rsid w:val="007E45C7"/>
    <w:rsid w:val="007E4832"/>
    <w:rsid w:val="007E50DB"/>
    <w:rsid w:val="007E51AB"/>
    <w:rsid w:val="007E5257"/>
    <w:rsid w:val="007E578F"/>
    <w:rsid w:val="007E63F4"/>
    <w:rsid w:val="007E63FC"/>
    <w:rsid w:val="007E6806"/>
    <w:rsid w:val="007E6A5A"/>
    <w:rsid w:val="007E6AE0"/>
    <w:rsid w:val="007E7538"/>
    <w:rsid w:val="007E785B"/>
    <w:rsid w:val="007E7CD3"/>
    <w:rsid w:val="007F02D3"/>
    <w:rsid w:val="007F05D2"/>
    <w:rsid w:val="007F11A5"/>
    <w:rsid w:val="007F1290"/>
    <w:rsid w:val="007F1802"/>
    <w:rsid w:val="007F19EB"/>
    <w:rsid w:val="007F1C81"/>
    <w:rsid w:val="007F1CA1"/>
    <w:rsid w:val="007F1DDC"/>
    <w:rsid w:val="007F20D4"/>
    <w:rsid w:val="007F22E5"/>
    <w:rsid w:val="007F232A"/>
    <w:rsid w:val="007F23DD"/>
    <w:rsid w:val="007F2644"/>
    <w:rsid w:val="007F29EF"/>
    <w:rsid w:val="007F31C5"/>
    <w:rsid w:val="007F3332"/>
    <w:rsid w:val="007F3991"/>
    <w:rsid w:val="007F39BF"/>
    <w:rsid w:val="007F485D"/>
    <w:rsid w:val="007F4C86"/>
    <w:rsid w:val="007F4D50"/>
    <w:rsid w:val="007F5512"/>
    <w:rsid w:val="007F55CD"/>
    <w:rsid w:val="007F5B1E"/>
    <w:rsid w:val="007F605B"/>
    <w:rsid w:val="007F628D"/>
    <w:rsid w:val="007F63FC"/>
    <w:rsid w:val="007F6D20"/>
    <w:rsid w:val="007F6FF2"/>
    <w:rsid w:val="007F7C31"/>
    <w:rsid w:val="007F7FD7"/>
    <w:rsid w:val="0080023B"/>
    <w:rsid w:val="0080047A"/>
    <w:rsid w:val="008004AF"/>
    <w:rsid w:val="008009FB"/>
    <w:rsid w:val="00800B42"/>
    <w:rsid w:val="00800BD9"/>
    <w:rsid w:val="00801876"/>
    <w:rsid w:val="00801CDC"/>
    <w:rsid w:val="00801E2D"/>
    <w:rsid w:val="00801E2E"/>
    <w:rsid w:val="00801FA6"/>
    <w:rsid w:val="008021DE"/>
    <w:rsid w:val="008028B2"/>
    <w:rsid w:val="00802BFD"/>
    <w:rsid w:val="00802E1F"/>
    <w:rsid w:val="00802E81"/>
    <w:rsid w:val="00802EEA"/>
    <w:rsid w:val="00802FC2"/>
    <w:rsid w:val="00803821"/>
    <w:rsid w:val="00803C46"/>
    <w:rsid w:val="00804653"/>
    <w:rsid w:val="008051C3"/>
    <w:rsid w:val="008052DC"/>
    <w:rsid w:val="00805412"/>
    <w:rsid w:val="008056B2"/>
    <w:rsid w:val="00805D86"/>
    <w:rsid w:val="0080606C"/>
    <w:rsid w:val="0080618F"/>
    <w:rsid w:val="008069D9"/>
    <w:rsid w:val="00806A42"/>
    <w:rsid w:val="00806ACA"/>
    <w:rsid w:val="00806C1E"/>
    <w:rsid w:val="00806D36"/>
    <w:rsid w:val="0080738F"/>
    <w:rsid w:val="00807C81"/>
    <w:rsid w:val="00810174"/>
    <w:rsid w:val="0081021E"/>
    <w:rsid w:val="00810321"/>
    <w:rsid w:val="00810AB4"/>
    <w:rsid w:val="00810ABF"/>
    <w:rsid w:val="00810C12"/>
    <w:rsid w:val="008114A4"/>
    <w:rsid w:val="0081157A"/>
    <w:rsid w:val="00811924"/>
    <w:rsid w:val="00811B8A"/>
    <w:rsid w:val="00811DDC"/>
    <w:rsid w:val="00811F42"/>
    <w:rsid w:val="00812129"/>
    <w:rsid w:val="008124C8"/>
    <w:rsid w:val="008128E8"/>
    <w:rsid w:val="00812D5D"/>
    <w:rsid w:val="00812E7E"/>
    <w:rsid w:val="0081301D"/>
    <w:rsid w:val="008130D5"/>
    <w:rsid w:val="00813255"/>
    <w:rsid w:val="0081359A"/>
    <w:rsid w:val="00813929"/>
    <w:rsid w:val="00813E93"/>
    <w:rsid w:val="00814006"/>
    <w:rsid w:val="00814029"/>
    <w:rsid w:val="008140AF"/>
    <w:rsid w:val="008142B1"/>
    <w:rsid w:val="00814346"/>
    <w:rsid w:val="008143A3"/>
    <w:rsid w:val="0081468B"/>
    <w:rsid w:val="00814710"/>
    <w:rsid w:val="0081472A"/>
    <w:rsid w:val="0081479E"/>
    <w:rsid w:val="00814925"/>
    <w:rsid w:val="008153C6"/>
    <w:rsid w:val="008155FF"/>
    <w:rsid w:val="008156F9"/>
    <w:rsid w:val="008159D5"/>
    <w:rsid w:val="008175DA"/>
    <w:rsid w:val="008178DC"/>
    <w:rsid w:val="00817C61"/>
    <w:rsid w:val="0082026B"/>
    <w:rsid w:val="00820635"/>
    <w:rsid w:val="008208C4"/>
    <w:rsid w:val="00820A66"/>
    <w:rsid w:val="00820BC0"/>
    <w:rsid w:val="00820F7F"/>
    <w:rsid w:val="0082106E"/>
    <w:rsid w:val="00821197"/>
    <w:rsid w:val="00821840"/>
    <w:rsid w:val="00821B0B"/>
    <w:rsid w:val="00822131"/>
    <w:rsid w:val="00822553"/>
    <w:rsid w:val="00822638"/>
    <w:rsid w:val="00822E4E"/>
    <w:rsid w:val="008233BC"/>
    <w:rsid w:val="00823425"/>
    <w:rsid w:val="0082355F"/>
    <w:rsid w:val="00823600"/>
    <w:rsid w:val="0082361A"/>
    <w:rsid w:val="00823937"/>
    <w:rsid w:val="00823DD2"/>
    <w:rsid w:val="008245C5"/>
    <w:rsid w:val="00824899"/>
    <w:rsid w:val="0082521F"/>
    <w:rsid w:val="0082527D"/>
    <w:rsid w:val="0082582E"/>
    <w:rsid w:val="00825942"/>
    <w:rsid w:val="00825A75"/>
    <w:rsid w:val="00825ECE"/>
    <w:rsid w:val="00825F86"/>
    <w:rsid w:val="00826779"/>
    <w:rsid w:val="0082690C"/>
    <w:rsid w:val="00826910"/>
    <w:rsid w:val="00826972"/>
    <w:rsid w:val="00826AD4"/>
    <w:rsid w:val="00826C31"/>
    <w:rsid w:val="008277CE"/>
    <w:rsid w:val="00827C2C"/>
    <w:rsid w:val="0083004E"/>
    <w:rsid w:val="00830263"/>
    <w:rsid w:val="008302B5"/>
    <w:rsid w:val="008303EF"/>
    <w:rsid w:val="0083065C"/>
    <w:rsid w:val="00830BE5"/>
    <w:rsid w:val="00830D81"/>
    <w:rsid w:val="0083154E"/>
    <w:rsid w:val="00831A33"/>
    <w:rsid w:val="0083249B"/>
    <w:rsid w:val="0083273F"/>
    <w:rsid w:val="00832A99"/>
    <w:rsid w:val="00832EC6"/>
    <w:rsid w:val="008331E3"/>
    <w:rsid w:val="008332F7"/>
    <w:rsid w:val="00833F55"/>
    <w:rsid w:val="00833FE9"/>
    <w:rsid w:val="00834549"/>
    <w:rsid w:val="0083498A"/>
    <w:rsid w:val="00834AB6"/>
    <w:rsid w:val="00834D11"/>
    <w:rsid w:val="00834D9F"/>
    <w:rsid w:val="00834EDC"/>
    <w:rsid w:val="00835418"/>
    <w:rsid w:val="00835DA0"/>
    <w:rsid w:val="00835ED4"/>
    <w:rsid w:val="008364DF"/>
    <w:rsid w:val="008365D2"/>
    <w:rsid w:val="00836D15"/>
    <w:rsid w:val="00836DBF"/>
    <w:rsid w:val="00836EFC"/>
    <w:rsid w:val="008370FE"/>
    <w:rsid w:val="00837256"/>
    <w:rsid w:val="008373E5"/>
    <w:rsid w:val="00837AAC"/>
    <w:rsid w:val="00837EE1"/>
    <w:rsid w:val="00837FFC"/>
    <w:rsid w:val="00840551"/>
    <w:rsid w:val="00840F5A"/>
    <w:rsid w:val="00841311"/>
    <w:rsid w:val="008417E8"/>
    <w:rsid w:val="00841847"/>
    <w:rsid w:val="00841CF7"/>
    <w:rsid w:val="008425E8"/>
    <w:rsid w:val="008427B7"/>
    <w:rsid w:val="008429E5"/>
    <w:rsid w:val="00842EE7"/>
    <w:rsid w:val="0084303E"/>
    <w:rsid w:val="0084317B"/>
    <w:rsid w:val="008431EF"/>
    <w:rsid w:val="00843D21"/>
    <w:rsid w:val="00843F57"/>
    <w:rsid w:val="00843FF6"/>
    <w:rsid w:val="00844141"/>
    <w:rsid w:val="0084429C"/>
    <w:rsid w:val="00844805"/>
    <w:rsid w:val="0084484E"/>
    <w:rsid w:val="0084497E"/>
    <w:rsid w:val="00844A71"/>
    <w:rsid w:val="00846010"/>
    <w:rsid w:val="0084612A"/>
    <w:rsid w:val="0084631A"/>
    <w:rsid w:val="00846938"/>
    <w:rsid w:val="0084698E"/>
    <w:rsid w:val="00846B8D"/>
    <w:rsid w:val="00847165"/>
    <w:rsid w:val="008471CE"/>
    <w:rsid w:val="00847476"/>
    <w:rsid w:val="0084775A"/>
    <w:rsid w:val="00847ABD"/>
    <w:rsid w:val="00847C01"/>
    <w:rsid w:val="008506B0"/>
    <w:rsid w:val="008506B5"/>
    <w:rsid w:val="0085087F"/>
    <w:rsid w:val="00850C53"/>
    <w:rsid w:val="00850D7E"/>
    <w:rsid w:val="008515AB"/>
    <w:rsid w:val="0085161D"/>
    <w:rsid w:val="0085162F"/>
    <w:rsid w:val="00851993"/>
    <w:rsid w:val="008529F1"/>
    <w:rsid w:val="00852E4A"/>
    <w:rsid w:val="00853293"/>
    <w:rsid w:val="008534F9"/>
    <w:rsid w:val="008535E6"/>
    <w:rsid w:val="00853EF2"/>
    <w:rsid w:val="00854255"/>
    <w:rsid w:val="0085434C"/>
    <w:rsid w:val="008549B1"/>
    <w:rsid w:val="00854CE4"/>
    <w:rsid w:val="008555A4"/>
    <w:rsid w:val="00855841"/>
    <w:rsid w:val="00855C5A"/>
    <w:rsid w:val="0085683B"/>
    <w:rsid w:val="0085724D"/>
    <w:rsid w:val="0085732C"/>
    <w:rsid w:val="008574C6"/>
    <w:rsid w:val="00857523"/>
    <w:rsid w:val="00857852"/>
    <w:rsid w:val="008579B9"/>
    <w:rsid w:val="00860373"/>
    <w:rsid w:val="00860A56"/>
    <w:rsid w:val="00860DFD"/>
    <w:rsid w:val="00860F20"/>
    <w:rsid w:val="00861813"/>
    <w:rsid w:val="00861873"/>
    <w:rsid w:val="008618B9"/>
    <w:rsid w:val="00861D1F"/>
    <w:rsid w:val="00862056"/>
    <w:rsid w:val="008620E7"/>
    <w:rsid w:val="00862349"/>
    <w:rsid w:val="008625CA"/>
    <w:rsid w:val="0086337C"/>
    <w:rsid w:val="008636F9"/>
    <w:rsid w:val="00863D0C"/>
    <w:rsid w:val="00863EE7"/>
    <w:rsid w:val="008642D3"/>
    <w:rsid w:val="00864625"/>
    <w:rsid w:val="00864C31"/>
    <w:rsid w:val="00864E02"/>
    <w:rsid w:val="00864F59"/>
    <w:rsid w:val="00865136"/>
    <w:rsid w:val="00865208"/>
    <w:rsid w:val="008652C2"/>
    <w:rsid w:val="008653A1"/>
    <w:rsid w:val="008657ED"/>
    <w:rsid w:val="00865A12"/>
    <w:rsid w:val="00865C00"/>
    <w:rsid w:val="00866008"/>
    <w:rsid w:val="00866207"/>
    <w:rsid w:val="00866230"/>
    <w:rsid w:val="008664EA"/>
    <w:rsid w:val="008669F2"/>
    <w:rsid w:val="00866C23"/>
    <w:rsid w:val="00866C8F"/>
    <w:rsid w:val="00866FC5"/>
    <w:rsid w:val="0086739A"/>
    <w:rsid w:val="00867444"/>
    <w:rsid w:val="00867526"/>
    <w:rsid w:val="00867881"/>
    <w:rsid w:val="008678D5"/>
    <w:rsid w:val="00867BBE"/>
    <w:rsid w:val="0087030A"/>
    <w:rsid w:val="00870450"/>
    <w:rsid w:val="008706A8"/>
    <w:rsid w:val="008707F6"/>
    <w:rsid w:val="0087110C"/>
    <w:rsid w:val="008717E4"/>
    <w:rsid w:val="0087190C"/>
    <w:rsid w:val="00871C0A"/>
    <w:rsid w:val="00871D22"/>
    <w:rsid w:val="0087213C"/>
    <w:rsid w:val="008729DE"/>
    <w:rsid w:val="0087330B"/>
    <w:rsid w:val="008733DA"/>
    <w:rsid w:val="00873821"/>
    <w:rsid w:val="00873A38"/>
    <w:rsid w:val="00873C87"/>
    <w:rsid w:val="0087400C"/>
    <w:rsid w:val="00874412"/>
    <w:rsid w:val="0087458E"/>
    <w:rsid w:val="008747C6"/>
    <w:rsid w:val="00874C9B"/>
    <w:rsid w:val="00874CE4"/>
    <w:rsid w:val="00874ED0"/>
    <w:rsid w:val="00875071"/>
    <w:rsid w:val="0087573F"/>
    <w:rsid w:val="00875DB9"/>
    <w:rsid w:val="00875E57"/>
    <w:rsid w:val="00875EAD"/>
    <w:rsid w:val="0087601F"/>
    <w:rsid w:val="0087613A"/>
    <w:rsid w:val="00876222"/>
    <w:rsid w:val="00876285"/>
    <w:rsid w:val="00876502"/>
    <w:rsid w:val="00876585"/>
    <w:rsid w:val="008768A2"/>
    <w:rsid w:val="00876EA6"/>
    <w:rsid w:val="008770BE"/>
    <w:rsid w:val="008772AD"/>
    <w:rsid w:val="008774AC"/>
    <w:rsid w:val="00877B41"/>
    <w:rsid w:val="008804FD"/>
    <w:rsid w:val="0088066E"/>
    <w:rsid w:val="00880821"/>
    <w:rsid w:val="00880A6D"/>
    <w:rsid w:val="00880BF6"/>
    <w:rsid w:val="008814B9"/>
    <w:rsid w:val="008816F9"/>
    <w:rsid w:val="008819F6"/>
    <w:rsid w:val="00881AD4"/>
    <w:rsid w:val="00881B2D"/>
    <w:rsid w:val="00881BB9"/>
    <w:rsid w:val="008823E0"/>
    <w:rsid w:val="008825BE"/>
    <w:rsid w:val="00882F58"/>
    <w:rsid w:val="008831F3"/>
    <w:rsid w:val="00883424"/>
    <w:rsid w:val="008835D4"/>
    <w:rsid w:val="00884040"/>
    <w:rsid w:val="008840CC"/>
    <w:rsid w:val="00884307"/>
    <w:rsid w:val="00884387"/>
    <w:rsid w:val="00884549"/>
    <w:rsid w:val="008845B1"/>
    <w:rsid w:val="00884644"/>
    <w:rsid w:val="00884645"/>
    <w:rsid w:val="00884660"/>
    <w:rsid w:val="00884D14"/>
    <w:rsid w:val="00884FD7"/>
    <w:rsid w:val="008854AF"/>
    <w:rsid w:val="00885595"/>
    <w:rsid w:val="008858EA"/>
    <w:rsid w:val="00886AFE"/>
    <w:rsid w:val="00886F9B"/>
    <w:rsid w:val="008871F4"/>
    <w:rsid w:val="008872BE"/>
    <w:rsid w:val="008876B7"/>
    <w:rsid w:val="00887A44"/>
    <w:rsid w:val="00887EAC"/>
    <w:rsid w:val="00890643"/>
    <w:rsid w:val="00890AF6"/>
    <w:rsid w:val="00890EB0"/>
    <w:rsid w:val="008911E7"/>
    <w:rsid w:val="0089135B"/>
    <w:rsid w:val="00891446"/>
    <w:rsid w:val="008915F4"/>
    <w:rsid w:val="00891E01"/>
    <w:rsid w:val="00891F52"/>
    <w:rsid w:val="00892286"/>
    <w:rsid w:val="00892358"/>
    <w:rsid w:val="00892407"/>
    <w:rsid w:val="00892410"/>
    <w:rsid w:val="008927C4"/>
    <w:rsid w:val="00892CC5"/>
    <w:rsid w:val="00892E65"/>
    <w:rsid w:val="00892ED6"/>
    <w:rsid w:val="008933E3"/>
    <w:rsid w:val="008935FE"/>
    <w:rsid w:val="00893CE7"/>
    <w:rsid w:val="00893DB5"/>
    <w:rsid w:val="00894495"/>
    <w:rsid w:val="00894D23"/>
    <w:rsid w:val="00894EFF"/>
    <w:rsid w:val="00895864"/>
    <w:rsid w:val="00895C41"/>
    <w:rsid w:val="00895C6D"/>
    <w:rsid w:val="00896204"/>
    <w:rsid w:val="00896434"/>
    <w:rsid w:val="008964D2"/>
    <w:rsid w:val="008965A9"/>
    <w:rsid w:val="008970FF"/>
    <w:rsid w:val="00897189"/>
    <w:rsid w:val="0089762D"/>
    <w:rsid w:val="00897706"/>
    <w:rsid w:val="00897850"/>
    <w:rsid w:val="008A0208"/>
    <w:rsid w:val="008A065B"/>
    <w:rsid w:val="008A0883"/>
    <w:rsid w:val="008A139A"/>
    <w:rsid w:val="008A15E3"/>
    <w:rsid w:val="008A17F4"/>
    <w:rsid w:val="008A1C40"/>
    <w:rsid w:val="008A1C48"/>
    <w:rsid w:val="008A1F15"/>
    <w:rsid w:val="008A2D4C"/>
    <w:rsid w:val="008A2F3A"/>
    <w:rsid w:val="008A33D3"/>
    <w:rsid w:val="008A3420"/>
    <w:rsid w:val="008A389D"/>
    <w:rsid w:val="008A393D"/>
    <w:rsid w:val="008A395E"/>
    <w:rsid w:val="008A3D0F"/>
    <w:rsid w:val="008A40A1"/>
    <w:rsid w:val="008A4203"/>
    <w:rsid w:val="008A4406"/>
    <w:rsid w:val="008A45C8"/>
    <w:rsid w:val="008A4D63"/>
    <w:rsid w:val="008A5962"/>
    <w:rsid w:val="008A5A67"/>
    <w:rsid w:val="008A5B2F"/>
    <w:rsid w:val="008A61AB"/>
    <w:rsid w:val="008A6490"/>
    <w:rsid w:val="008A6617"/>
    <w:rsid w:val="008A67C9"/>
    <w:rsid w:val="008A6E38"/>
    <w:rsid w:val="008A76D1"/>
    <w:rsid w:val="008A7720"/>
    <w:rsid w:val="008A7AC0"/>
    <w:rsid w:val="008B0C16"/>
    <w:rsid w:val="008B1085"/>
    <w:rsid w:val="008B12BC"/>
    <w:rsid w:val="008B1AB7"/>
    <w:rsid w:val="008B1C13"/>
    <w:rsid w:val="008B1CFF"/>
    <w:rsid w:val="008B26AF"/>
    <w:rsid w:val="008B274D"/>
    <w:rsid w:val="008B2989"/>
    <w:rsid w:val="008B2EB9"/>
    <w:rsid w:val="008B31E8"/>
    <w:rsid w:val="008B3444"/>
    <w:rsid w:val="008B34F3"/>
    <w:rsid w:val="008B3A4F"/>
    <w:rsid w:val="008B3C91"/>
    <w:rsid w:val="008B3CE9"/>
    <w:rsid w:val="008B3E01"/>
    <w:rsid w:val="008B3E1B"/>
    <w:rsid w:val="008B4559"/>
    <w:rsid w:val="008B4B39"/>
    <w:rsid w:val="008B562B"/>
    <w:rsid w:val="008B56E7"/>
    <w:rsid w:val="008B5717"/>
    <w:rsid w:val="008B58DD"/>
    <w:rsid w:val="008B5DE2"/>
    <w:rsid w:val="008B5F2D"/>
    <w:rsid w:val="008B5F37"/>
    <w:rsid w:val="008B6578"/>
    <w:rsid w:val="008B67DA"/>
    <w:rsid w:val="008B6DBA"/>
    <w:rsid w:val="008B7D9E"/>
    <w:rsid w:val="008C03D9"/>
    <w:rsid w:val="008C04A1"/>
    <w:rsid w:val="008C0A62"/>
    <w:rsid w:val="008C0DEF"/>
    <w:rsid w:val="008C1DA4"/>
    <w:rsid w:val="008C20CC"/>
    <w:rsid w:val="008C2150"/>
    <w:rsid w:val="008C28C7"/>
    <w:rsid w:val="008C2B41"/>
    <w:rsid w:val="008C2C15"/>
    <w:rsid w:val="008C2C98"/>
    <w:rsid w:val="008C3416"/>
    <w:rsid w:val="008C3885"/>
    <w:rsid w:val="008C3E0C"/>
    <w:rsid w:val="008C4067"/>
    <w:rsid w:val="008C42A4"/>
    <w:rsid w:val="008C4568"/>
    <w:rsid w:val="008C45C0"/>
    <w:rsid w:val="008C4B71"/>
    <w:rsid w:val="008C5588"/>
    <w:rsid w:val="008C5636"/>
    <w:rsid w:val="008C58B6"/>
    <w:rsid w:val="008C593E"/>
    <w:rsid w:val="008C5A33"/>
    <w:rsid w:val="008C6153"/>
    <w:rsid w:val="008C6A4D"/>
    <w:rsid w:val="008C6D38"/>
    <w:rsid w:val="008C6EA6"/>
    <w:rsid w:val="008C7301"/>
    <w:rsid w:val="008C7356"/>
    <w:rsid w:val="008C7492"/>
    <w:rsid w:val="008C754E"/>
    <w:rsid w:val="008C7CB5"/>
    <w:rsid w:val="008D06E7"/>
    <w:rsid w:val="008D0741"/>
    <w:rsid w:val="008D0877"/>
    <w:rsid w:val="008D09F3"/>
    <w:rsid w:val="008D0C1D"/>
    <w:rsid w:val="008D0D71"/>
    <w:rsid w:val="008D0D79"/>
    <w:rsid w:val="008D0E56"/>
    <w:rsid w:val="008D0E92"/>
    <w:rsid w:val="008D0EFD"/>
    <w:rsid w:val="008D20C2"/>
    <w:rsid w:val="008D2160"/>
    <w:rsid w:val="008D2414"/>
    <w:rsid w:val="008D2519"/>
    <w:rsid w:val="008D2612"/>
    <w:rsid w:val="008D309B"/>
    <w:rsid w:val="008D3922"/>
    <w:rsid w:val="008D3C31"/>
    <w:rsid w:val="008D4A93"/>
    <w:rsid w:val="008D5018"/>
    <w:rsid w:val="008D50EC"/>
    <w:rsid w:val="008D514E"/>
    <w:rsid w:val="008D6313"/>
    <w:rsid w:val="008D643B"/>
    <w:rsid w:val="008D690A"/>
    <w:rsid w:val="008D6D22"/>
    <w:rsid w:val="008D6DE2"/>
    <w:rsid w:val="008D713F"/>
    <w:rsid w:val="008D7486"/>
    <w:rsid w:val="008D766C"/>
    <w:rsid w:val="008D76B2"/>
    <w:rsid w:val="008D78E0"/>
    <w:rsid w:val="008D793B"/>
    <w:rsid w:val="008D7C3B"/>
    <w:rsid w:val="008D7E51"/>
    <w:rsid w:val="008E04E0"/>
    <w:rsid w:val="008E0643"/>
    <w:rsid w:val="008E06B2"/>
    <w:rsid w:val="008E0C2A"/>
    <w:rsid w:val="008E0EA1"/>
    <w:rsid w:val="008E1BBF"/>
    <w:rsid w:val="008E1CF8"/>
    <w:rsid w:val="008E1E48"/>
    <w:rsid w:val="008E2086"/>
    <w:rsid w:val="008E20F1"/>
    <w:rsid w:val="008E2712"/>
    <w:rsid w:val="008E273C"/>
    <w:rsid w:val="008E2909"/>
    <w:rsid w:val="008E2926"/>
    <w:rsid w:val="008E2A8C"/>
    <w:rsid w:val="008E2E73"/>
    <w:rsid w:val="008E2FAC"/>
    <w:rsid w:val="008E361E"/>
    <w:rsid w:val="008E38B1"/>
    <w:rsid w:val="008E4036"/>
    <w:rsid w:val="008E42F7"/>
    <w:rsid w:val="008E4DF5"/>
    <w:rsid w:val="008E51E5"/>
    <w:rsid w:val="008E533B"/>
    <w:rsid w:val="008E54A7"/>
    <w:rsid w:val="008E5513"/>
    <w:rsid w:val="008E591F"/>
    <w:rsid w:val="008E59DB"/>
    <w:rsid w:val="008E5A85"/>
    <w:rsid w:val="008E608D"/>
    <w:rsid w:val="008E63DC"/>
    <w:rsid w:val="008E6541"/>
    <w:rsid w:val="008E65FC"/>
    <w:rsid w:val="008E69F6"/>
    <w:rsid w:val="008E6BC6"/>
    <w:rsid w:val="008E7189"/>
    <w:rsid w:val="008E7297"/>
    <w:rsid w:val="008E7BF3"/>
    <w:rsid w:val="008E7D24"/>
    <w:rsid w:val="008F071D"/>
    <w:rsid w:val="008F0A56"/>
    <w:rsid w:val="008F0B38"/>
    <w:rsid w:val="008F1852"/>
    <w:rsid w:val="008F1B6C"/>
    <w:rsid w:val="008F1CB4"/>
    <w:rsid w:val="008F241F"/>
    <w:rsid w:val="008F2D5B"/>
    <w:rsid w:val="008F2E0B"/>
    <w:rsid w:val="008F2E18"/>
    <w:rsid w:val="008F325A"/>
    <w:rsid w:val="008F35E9"/>
    <w:rsid w:val="008F36AE"/>
    <w:rsid w:val="008F3E3A"/>
    <w:rsid w:val="008F3E7C"/>
    <w:rsid w:val="008F47F8"/>
    <w:rsid w:val="008F492B"/>
    <w:rsid w:val="008F49AA"/>
    <w:rsid w:val="008F546F"/>
    <w:rsid w:val="008F547D"/>
    <w:rsid w:val="008F54EA"/>
    <w:rsid w:val="008F5573"/>
    <w:rsid w:val="008F5C22"/>
    <w:rsid w:val="008F61AC"/>
    <w:rsid w:val="008F625A"/>
    <w:rsid w:val="008F68FD"/>
    <w:rsid w:val="008F6A65"/>
    <w:rsid w:val="008F6E03"/>
    <w:rsid w:val="008F6F03"/>
    <w:rsid w:val="008F6FAD"/>
    <w:rsid w:val="008F7C05"/>
    <w:rsid w:val="009001E4"/>
    <w:rsid w:val="0090093B"/>
    <w:rsid w:val="00900CDF"/>
    <w:rsid w:val="00900E57"/>
    <w:rsid w:val="00900F6F"/>
    <w:rsid w:val="0090120F"/>
    <w:rsid w:val="00901BF6"/>
    <w:rsid w:val="009020EB"/>
    <w:rsid w:val="009024CF"/>
    <w:rsid w:val="009025FC"/>
    <w:rsid w:val="009029EF"/>
    <w:rsid w:val="00902B2F"/>
    <w:rsid w:val="00902BF6"/>
    <w:rsid w:val="009030C0"/>
    <w:rsid w:val="0090322C"/>
    <w:rsid w:val="009033B6"/>
    <w:rsid w:val="00903B5A"/>
    <w:rsid w:val="00903C8E"/>
    <w:rsid w:val="00903D04"/>
    <w:rsid w:val="00903E43"/>
    <w:rsid w:val="00903FB4"/>
    <w:rsid w:val="00903FD9"/>
    <w:rsid w:val="00904671"/>
    <w:rsid w:val="009049C0"/>
    <w:rsid w:val="00904B7F"/>
    <w:rsid w:val="00904D7A"/>
    <w:rsid w:val="009052F9"/>
    <w:rsid w:val="009057E8"/>
    <w:rsid w:val="009066BE"/>
    <w:rsid w:val="00906889"/>
    <w:rsid w:val="009076EB"/>
    <w:rsid w:val="00907D98"/>
    <w:rsid w:val="00907F31"/>
    <w:rsid w:val="0091025E"/>
    <w:rsid w:val="00910309"/>
    <w:rsid w:val="009104D5"/>
    <w:rsid w:val="00910D3B"/>
    <w:rsid w:val="009116F7"/>
    <w:rsid w:val="0091185C"/>
    <w:rsid w:val="009121D3"/>
    <w:rsid w:val="00912414"/>
    <w:rsid w:val="00912470"/>
    <w:rsid w:val="00912C3C"/>
    <w:rsid w:val="00912E18"/>
    <w:rsid w:val="00913393"/>
    <w:rsid w:val="00913C14"/>
    <w:rsid w:val="00913EBA"/>
    <w:rsid w:val="00913EE3"/>
    <w:rsid w:val="00913F04"/>
    <w:rsid w:val="00914FB6"/>
    <w:rsid w:val="00915984"/>
    <w:rsid w:val="009159B8"/>
    <w:rsid w:val="00915DF5"/>
    <w:rsid w:val="00915E43"/>
    <w:rsid w:val="0091615C"/>
    <w:rsid w:val="00916201"/>
    <w:rsid w:val="00916429"/>
    <w:rsid w:val="009165BE"/>
    <w:rsid w:val="009166D7"/>
    <w:rsid w:val="00916C15"/>
    <w:rsid w:val="00916FB4"/>
    <w:rsid w:val="00917155"/>
    <w:rsid w:val="009171B4"/>
    <w:rsid w:val="0091735C"/>
    <w:rsid w:val="009173E5"/>
    <w:rsid w:val="009174BF"/>
    <w:rsid w:val="00917843"/>
    <w:rsid w:val="00920226"/>
    <w:rsid w:val="00920782"/>
    <w:rsid w:val="00920C30"/>
    <w:rsid w:val="00920CB0"/>
    <w:rsid w:val="00920CC5"/>
    <w:rsid w:val="00920CEF"/>
    <w:rsid w:val="0092118F"/>
    <w:rsid w:val="009212D9"/>
    <w:rsid w:val="00921617"/>
    <w:rsid w:val="009216CA"/>
    <w:rsid w:val="0092172F"/>
    <w:rsid w:val="00921A6E"/>
    <w:rsid w:val="00921A86"/>
    <w:rsid w:val="00921BA6"/>
    <w:rsid w:val="00921FC8"/>
    <w:rsid w:val="009223DF"/>
    <w:rsid w:val="009226E4"/>
    <w:rsid w:val="00922AD6"/>
    <w:rsid w:val="00922D36"/>
    <w:rsid w:val="00922D40"/>
    <w:rsid w:val="00923919"/>
    <w:rsid w:val="009239A2"/>
    <w:rsid w:val="00923C3D"/>
    <w:rsid w:val="00923D07"/>
    <w:rsid w:val="009240DD"/>
    <w:rsid w:val="00924153"/>
    <w:rsid w:val="00924E25"/>
    <w:rsid w:val="0092527B"/>
    <w:rsid w:val="009258A7"/>
    <w:rsid w:val="00926222"/>
    <w:rsid w:val="00927036"/>
    <w:rsid w:val="00927186"/>
    <w:rsid w:val="00927695"/>
    <w:rsid w:val="009276A8"/>
    <w:rsid w:val="0092795F"/>
    <w:rsid w:val="00927B2D"/>
    <w:rsid w:val="00927CAE"/>
    <w:rsid w:val="00927D88"/>
    <w:rsid w:val="00927E80"/>
    <w:rsid w:val="00930627"/>
    <w:rsid w:val="00930CD3"/>
    <w:rsid w:val="00930D0C"/>
    <w:rsid w:val="00930F8E"/>
    <w:rsid w:val="009314F9"/>
    <w:rsid w:val="00931743"/>
    <w:rsid w:val="00931A07"/>
    <w:rsid w:val="00931EAA"/>
    <w:rsid w:val="009326F4"/>
    <w:rsid w:val="00932CDC"/>
    <w:rsid w:val="009330EA"/>
    <w:rsid w:val="009337EC"/>
    <w:rsid w:val="00933A45"/>
    <w:rsid w:val="00933D46"/>
    <w:rsid w:val="00933E61"/>
    <w:rsid w:val="00934079"/>
    <w:rsid w:val="009341BC"/>
    <w:rsid w:val="009346AE"/>
    <w:rsid w:val="009347A8"/>
    <w:rsid w:val="00934968"/>
    <w:rsid w:val="00935004"/>
    <w:rsid w:val="0093519A"/>
    <w:rsid w:val="00935893"/>
    <w:rsid w:val="009363BE"/>
    <w:rsid w:val="00936763"/>
    <w:rsid w:val="00937204"/>
    <w:rsid w:val="009374FE"/>
    <w:rsid w:val="00937FCC"/>
    <w:rsid w:val="00940124"/>
    <w:rsid w:val="00941128"/>
    <w:rsid w:val="00941459"/>
    <w:rsid w:val="00941682"/>
    <w:rsid w:val="00941BA4"/>
    <w:rsid w:val="009420A2"/>
    <w:rsid w:val="0094213E"/>
    <w:rsid w:val="009428DF"/>
    <w:rsid w:val="00942B59"/>
    <w:rsid w:val="00943015"/>
    <w:rsid w:val="00943499"/>
    <w:rsid w:val="00943741"/>
    <w:rsid w:val="00943F4D"/>
    <w:rsid w:val="009442CB"/>
    <w:rsid w:val="0094432C"/>
    <w:rsid w:val="00944534"/>
    <w:rsid w:val="00944988"/>
    <w:rsid w:val="009451B1"/>
    <w:rsid w:val="009451EC"/>
    <w:rsid w:val="009455D5"/>
    <w:rsid w:val="00945910"/>
    <w:rsid w:val="0094592A"/>
    <w:rsid w:val="00945AB6"/>
    <w:rsid w:val="00945D14"/>
    <w:rsid w:val="00945D2B"/>
    <w:rsid w:val="00945DB5"/>
    <w:rsid w:val="009462DA"/>
    <w:rsid w:val="009465A7"/>
    <w:rsid w:val="009466C3"/>
    <w:rsid w:val="00946FFF"/>
    <w:rsid w:val="009470C2"/>
    <w:rsid w:val="009471FD"/>
    <w:rsid w:val="009474F6"/>
    <w:rsid w:val="0094799B"/>
    <w:rsid w:val="009505EC"/>
    <w:rsid w:val="00950677"/>
    <w:rsid w:val="00950753"/>
    <w:rsid w:val="00950984"/>
    <w:rsid w:val="009510C9"/>
    <w:rsid w:val="0095136D"/>
    <w:rsid w:val="0095184F"/>
    <w:rsid w:val="009519D2"/>
    <w:rsid w:val="00951C57"/>
    <w:rsid w:val="00951E92"/>
    <w:rsid w:val="00952360"/>
    <w:rsid w:val="009527B8"/>
    <w:rsid w:val="00952A7F"/>
    <w:rsid w:val="0095319D"/>
    <w:rsid w:val="00953AB2"/>
    <w:rsid w:val="00953C53"/>
    <w:rsid w:val="00953F07"/>
    <w:rsid w:val="00953F39"/>
    <w:rsid w:val="00953F40"/>
    <w:rsid w:val="009544C4"/>
    <w:rsid w:val="00954E51"/>
    <w:rsid w:val="00954F89"/>
    <w:rsid w:val="009550C7"/>
    <w:rsid w:val="00955176"/>
    <w:rsid w:val="009551F0"/>
    <w:rsid w:val="0095533B"/>
    <w:rsid w:val="00955569"/>
    <w:rsid w:val="0095610C"/>
    <w:rsid w:val="0095633D"/>
    <w:rsid w:val="00956C23"/>
    <w:rsid w:val="0095726E"/>
    <w:rsid w:val="00957A3C"/>
    <w:rsid w:val="00957F76"/>
    <w:rsid w:val="00960163"/>
    <w:rsid w:val="00960736"/>
    <w:rsid w:val="00960A8B"/>
    <w:rsid w:val="00960B37"/>
    <w:rsid w:val="00960C84"/>
    <w:rsid w:val="00960D47"/>
    <w:rsid w:val="00962043"/>
    <w:rsid w:val="009620FF"/>
    <w:rsid w:val="009622B1"/>
    <w:rsid w:val="0096279B"/>
    <w:rsid w:val="00962C2F"/>
    <w:rsid w:val="009641FC"/>
    <w:rsid w:val="00964383"/>
    <w:rsid w:val="0096472F"/>
    <w:rsid w:val="00964A77"/>
    <w:rsid w:val="009654D4"/>
    <w:rsid w:val="00965882"/>
    <w:rsid w:val="00965ACB"/>
    <w:rsid w:val="00966A9E"/>
    <w:rsid w:val="00966FD1"/>
    <w:rsid w:val="009673F4"/>
    <w:rsid w:val="00967F68"/>
    <w:rsid w:val="0097048C"/>
    <w:rsid w:val="009706BD"/>
    <w:rsid w:val="009708B0"/>
    <w:rsid w:val="009709A1"/>
    <w:rsid w:val="0097122A"/>
    <w:rsid w:val="009714F0"/>
    <w:rsid w:val="0097309C"/>
    <w:rsid w:val="0097327D"/>
    <w:rsid w:val="00973546"/>
    <w:rsid w:val="00973A4F"/>
    <w:rsid w:val="00973AE9"/>
    <w:rsid w:val="00973F2F"/>
    <w:rsid w:val="00974258"/>
    <w:rsid w:val="00974262"/>
    <w:rsid w:val="00974433"/>
    <w:rsid w:val="00974473"/>
    <w:rsid w:val="009745C3"/>
    <w:rsid w:val="00974769"/>
    <w:rsid w:val="009748E1"/>
    <w:rsid w:val="00974AFB"/>
    <w:rsid w:val="00974BB1"/>
    <w:rsid w:val="00974E2D"/>
    <w:rsid w:val="00974EF9"/>
    <w:rsid w:val="009751C6"/>
    <w:rsid w:val="00975BEF"/>
    <w:rsid w:val="00975D0D"/>
    <w:rsid w:val="009761B1"/>
    <w:rsid w:val="00976323"/>
    <w:rsid w:val="00976C36"/>
    <w:rsid w:val="00976CC0"/>
    <w:rsid w:val="00976EAB"/>
    <w:rsid w:val="00976FF8"/>
    <w:rsid w:val="0097751E"/>
    <w:rsid w:val="009775DC"/>
    <w:rsid w:val="00977742"/>
    <w:rsid w:val="00977AFD"/>
    <w:rsid w:val="00977E3D"/>
    <w:rsid w:val="00977EFD"/>
    <w:rsid w:val="00980149"/>
    <w:rsid w:val="00980D6A"/>
    <w:rsid w:val="00981B7B"/>
    <w:rsid w:val="00981D12"/>
    <w:rsid w:val="00981EA2"/>
    <w:rsid w:val="0098228B"/>
    <w:rsid w:val="00982A2F"/>
    <w:rsid w:val="00983521"/>
    <w:rsid w:val="009836F1"/>
    <w:rsid w:val="00983F54"/>
    <w:rsid w:val="00983FA4"/>
    <w:rsid w:val="00984CDB"/>
    <w:rsid w:val="00984E35"/>
    <w:rsid w:val="00985A01"/>
    <w:rsid w:val="00985A69"/>
    <w:rsid w:val="00985CDA"/>
    <w:rsid w:val="00985DF6"/>
    <w:rsid w:val="00986562"/>
    <w:rsid w:val="009865DF"/>
    <w:rsid w:val="00986649"/>
    <w:rsid w:val="009868BA"/>
    <w:rsid w:val="00986AD3"/>
    <w:rsid w:val="00986B40"/>
    <w:rsid w:val="00986E34"/>
    <w:rsid w:val="00986F2B"/>
    <w:rsid w:val="009871E9"/>
    <w:rsid w:val="00987332"/>
    <w:rsid w:val="0098734E"/>
    <w:rsid w:val="00987547"/>
    <w:rsid w:val="00987930"/>
    <w:rsid w:val="009879EC"/>
    <w:rsid w:val="00987C04"/>
    <w:rsid w:val="00987D50"/>
    <w:rsid w:val="00990163"/>
    <w:rsid w:val="009902C9"/>
    <w:rsid w:val="00990677"/>
    <w:rsid w:val="009906DE"/>
    <w:rsid w:val="00990A36"/>
    <w:rsid w:val="00990B6F"/>
    <w:rsid w:val="00991110"/>
    <w:rsid w:val="00991807"/>
    <w:rsid w:val="00991A09"/>
    <w:rsid w:val="00991DDD"/>
    <w:rsid w:val="009927FC"/>
    <w:rsid w:val="0099288A"/>
    <w:rsid w:val="00992B69"/>
    <w:rsid w:val="00993078"/>
    <w:rsid w:val="009934B5"/>
    <w:rsid w:val="009936D4"/>
    <w:rsid w:val="0099427D"/>
    <w:rsid w:val="00994360"/>
    <w:rsid w:val="009943FD"/>
    <w:rsid w:val="00994624"/>
    <w:rsid w:val="00994CC0"/>
    <w:rsid w:val="009959B6"/>
    <w:rsid w:val="00995B34"/>
    <w:rsid w:val="00995DC1"/>
    <w:rsid w:val="00995EB3"/>
    <w:rsid w:val="00996079"/>
    <w:rsid w:val="009962BB"/>
    <w:rsid w:val="009967DC"/>
    <w:rsid w:val="009968E5"/>
    <w:rsid w:val="0099695D"/>
    <w:rsid w:val="00996C8C"/>
    <w:rsid w:val="00996D29"/>
    <w:rsid w:val="00997166"/>
    <w:rsid w:val="00997315"/>
    <w:rsid w:val="009973A4"/>
    <w:rsid w:val="009975D9"/>
    <w:rsid w:val="00997698"/>
    <w:rsid w:val="0099791B"/>
    <w:rsid w:val="00997AAC"/>
    <w:rsid w:val="009A10F0"/>
    <w:rsid w:val="009A11FD"/>
    <w:rsid w:val="009A1699"/>
    <w:rsid w:val="009A17D7"/>
    <w:rsid w:val="009A1A27"/>
    <w:rsid w:val="009A1E45"/>
    <w:rsid w:val="009A22EF"/>
    <w:rsid w:val="009A2E24"/>
    <w:rsid w:val="009A2F15"/>
    <w:rsid w:val="009A3558"/>
    <w:rsid w:val="009A357E"/>
    <w:rsid w:val="009A3663"/>
    <w:rsid w:val="009A3BD2"/>
    <w:rsid w:val="009A3FAD"/>
    <w:rsid w:val="009A41A7"/>
    <w:rsid w:val="009A438C"/>
    <w:rsid w:val="009A4EEA"/>
    <w:rsid w:val="009A4F15"/>
    <w:rsid w:val="009A5432"/>
    <w:rsid w:val="009A561E"/>
    <w:rsid w:val="009A58A4"/>
    <w:rsid w:val="009A5F35"/>
    <w:rsid w:val="009A70E0"/>
    <w:rsid w:val="009A7113"/>
    <w:rsid w:val="009A7186"/>
    <w:rsid w:val="009A738E"/>
    <w:rsid w:val="009A756C"/>
    <w:rsid w:val="009A7B50"/>
    <w:rsid w:val="009A7F82"/>
    <w:rsid w:val="009B0706"/>
    <w:rsid w:val="009B0B5A"/>
    <w:rsid w:val="009B0CDD"/>
    <w:rsid w:val="009B0D1B"/>
    <w:rsid w:val="009B10EE"/>
    <w:rsid w:val="009B1569"/>
    <w:rsid w:val="009B186A"/>
    <w:rsid w:val="009B1B72"/>
    <w:rsid w:val="009B23A6"/>
    <w:rsid w:val="009B3018"/>
    <w:rsid w:val="009B34A4"/>
    <w:rsid w:val="009B4966"/>
    <w:rsid w:val="009B4CD9"/>
    <w:rsid w:val="009B4CE6"/>
    <w:rsid w:val="009B4D59"/>
    <w:rsid w:val="009B5C0E"/>
    <w:rsid w:val="009B5F82"/>
    <w:rsid w:val="009B61C1"/>
    <w:rsid w:val="009B6734"/>
    <w:rsid w:val="009B6742"/>
    <w:rsid w:val="009B6E9F"/>
    <w:rsid w:val="009B6ED5"/>
    <w:rsid w:val="009B6F03"/>
    <w:rsid w:val="009B6F48"/>
    <w:rsid w:val="009B7644"/>
    <w:rsid w:val="009B77B0"/>
    <w:rsid w:val="009B7858"/>
    <w:rsid w:val="009B7AAD"/>
    <w:rsid w:val="009B7AEE"/>
    <w:rsid w:val="009B7C60"/>
    <w:rsid w:val="009B7E42"/>
    <w:rsid w:val="009C004D"/>
    <w:rsid w:val="009C08EE"/>
    <w:rsid w:val="009C098B"/>
    <w:rsid w:val="009C09D7"/>
    <w:rsid w:val="009C09E1"/>
    <w:rsid w:val="009C1100"/>
    <w:rsid w:val="009C1508"/>
    <w:rsid w:val="009C1661"/>
    <w:rsid w:val="009C19BF"/>
    <w:rsid w:val="009C1E20"/>
    <w:rsid w:val="009C21B7"/>
    <w:rsid w:val="009C221F"/>
    <w:rsid w:val="009C2407"/>
    <w:rsid w:val="009C26DE"/>
    <w:rsid w:val="009C294B"/>
    <w:rsid w:val="009C2F2E"/>
    <w:rsid w:val="009C2F9F"/>
    <w:rsid w:val="009C3352"/>
    <w:rsid w:val="009C355F"/>
    <w:rsid w:val="009C39CD"/>
    <w:rsid w:val="009C459B"/>
    <w:rsid w:val="009C4926"/>
    <w:rsid w:val="009C4A55"/>
    <w:rsid w:val="009C4CFC"/>
    <w:rsid w:val="009C4E6B"/>
    <w:rsid w:val="009C4E9B"/>
    <w:rsid w:val="009C4F83"/>
    <w:rsid w:val="009C5285"/>
    <w:rsid w:val="009C5799"/>
    <w:rsid w:val="009C5E1F"/>
    <w:rsid w:val="009C7C0E"/>
    <w:rsid w:val="009D030B"/>
    <w:rsid w:val="009D0482"/>
    <w:rsid w:val="009D05DD"/>
    <w:rsid w:val="009D0633"/>
    <w:rsid w:val="009D07F5"/>
    <w:rsid w:val="009D0FE9"/>
    <w:rsid w:val="009D10AE"/>
    <w:rsid w:val="009D1B8A"/>
    <w:rsid w:val="009D1EBC"/>
    <w:rsid w:val="009D26BD"/>
    <w:rsid w:val="009D2AEC"/>
    <w:rsid w:val="009D306E"/>
    <w:rsid w:val="009D30B6"/>
    <w:rsid w:val="009D3477"/>
    <w:rsid w:val="009D3C7B"/>
    <w:rsid w:val="009D4031"/>
    <w:rsid w:val="009D41F3"/>
    <w:rsid w:val="009D49DE"/>
    <w:rsid w:val="009D4CE9"/>
    <w:rsid w:val="009D57F4"/>
    <w:rsid w:val="009D5EBD"/>
    <w:rsid w:val="009D61E9"/>
    <w:rsid w:val="009D64D7"/>
    <w:rsid w:val="009D69AE"/>
    <w:rsid w:val="009D6B3B"/>
    <w:rsid w:val="009D6BA7"/>
    <w:rsid w:val="009D6F85"/>
    <w:rsid w:val="009D6F9D"/>
    <w:rsid w:val="009D7359"/>
    <w:rsid w:val="009E085D"/>
    <w:rsid w:val="009E1795"/>
    <w:rsid w:val="009E17A0"/>
    <w:rsid w:val="009E1A3C"/>
    <w:rsid w:val="009E1F9C"/>
    <w:rsid w:val="009E2167"/>
    <w:rsid w:val="009E2287"/>
    <w:rsid w:val="009E24EE"/>
    <w:rsid w:val="009E2AF2"/>
    <w:rsid w:val="009E2C7C"/>
    <w:rsid w:val="009E2EAA"/>
    <w:rsid w:val="009E323B"/>
    <w:rsid w:val="009E32B8"/>
    <w:rsid w:val="009E38A4"/>
    <w:rsid w:val="009E3AF9"/>
    <w:rsid w:val="009E3CCC"/>
    <w:rsid w:val="009E40AC"/>
    <w:rsid w:val="009E41B9"/>
    <w:rsid w:val="009E4B9F"/>
    <w:rsid w:val="009E4CB9"/>
    <w:rsid w:val="009E5419"/>
    <w:rsid w:val="009E5449"/>
    <w:rsid w:val="009E555B"/>
    <w:rsid w:val="009E564E"/>
    <w:rsid w:val="009E570D"/>
    <w:rsid w:val="009E5B52"/>
    <w:rsid w:val="009E65F2"/>
    <w:rsid w:val="009E68CA"/>
    <w:rsid w:val="009E6945"/>
    <w:rsid w:val="009E6A03"/>
    <w:rsid w:val="009E6AE3"/>
    <w:rsid w:val="009E6C09"/>
    <w:rsid w:val="009E7175"/>
    <w:rsid w:val="009E76C9"/>
    <w:rsid w:val="009E77A7"/>
    <w:rsid w:val="009E77B3"/>
    <w:rsid w:val="009E7916"/>
    <w:rsid w:val="009E7989"/>
    <w:rsid w:val="009F012C"/>
    <w:rsid w:val="009F1170"/>
    <w:rsid w:val="009F169A"/>
    <w:rsid w:val="009F1BBD"/>
    <w:rsid w:val="009F1CBC"/>
    <w:rsid w:val="009F2173"/>
    <w:rsid w:val="009F252A"/>
    <w:rsid w:val="009F2742"/>
    <w:rsid w:val="009F283D"/>
    <w:rsid w:val="009F28CC"/>
    <w:rsid w:val="009F29EE"/>
    <w:rsid w:val="009F2F72"/>
    <w:rsid w:val="009F351A"/>
    <w:rsid w:val="009F3571"/>
    <w:rsid w:val="009F37EC"/>
    <w:rsid w:val="009F3DD2"/>
    <w:rsid w:val="009F3F2F"/>
    <w:rsid w:val="009F44CF"/>
    <w:rsid w:val="009F47BE"/>
    <w:rsid w:val="009F4C75"/>
    <w:rsid w:val="009F4C98"/>
    <w:rsid w:val="009F4CEB"/>
    <w:rsid w:val="009F50F4"/>
    <w:rsid w:val="009F526D"/>
    <w:rsid w:val="009F537B"/>
    <w:rsid w:val="009F53AF"/>
    <w:rsid w:val="009F543D"/>
    <w:rsid w:val="009F5A9A"/>
    <w:rsid w:val="009F5AF2"/>
    <w:rsid w:val="009F5B0F"/>
    <w:rsid w:val="009F64FC"/>
    <w:rsid w:val="009F66F3"/>
    <w:rsid w:val="009F715E"/>
    <w:rsid w:val="009F71AF"/>
    <w:rsid w:val="009F7309"/>
    <w:rsid w:val="009F73CD"/>
    <w:rsid w:val="009F759B"/>
    <w:rsid w:val="009F7793"/>
    <w:rsid w:val="00A0010F"/>
    <w:rsid w:val="00A002B0"/>
    <w:rsid w:val="00A003A3"/>
    <w:rsid w:val="00A0072F"/>
    <w:rsid w:val="00A00A94"/>
    <w:rsid w:val="00A00AF7"/>
    <w:rsid w:val="00A00BA6"/>
    <w:rsid w:val="00A00F47"/>
    <w:rsid w:val="00A01072"/>
    <w:rsid w:val="00A015BA"/>
    <w:rsid w:val="00A01756"/>
    <w:rsid w:val="00A0207D"/>
    <w:rsid w:val="00A024BB"/>
    <w:rsid w:val="00A02C6B"/>
    <w:rsid w:val="00A02D6C"/>
    <w:rsid w:val="00A02E6D"/>
    <w:rsid w:val="00A0337C"/>
    <w:rsid w:val="00A03519"/>
    <w:rsid w:val="00A039FC"/>
    <w:rsid w:val="00A03B55"/>
    <w:rsid w:val="00A03F20"/>
    <w:rsid w:val="00A04185"/>
    <w:rsid w:val="00A042E1"/>
    <w:rsid w:val="00A044EA"/>
    <w:rsid w:val="00A046D4"/>
    <w:rsid w:val="00A04948"/>
    <w:rsid w:val="00A04AFF"/>
    <w:rsid w:val="00A050EE"/>
    <w:rsid w:val="00A05396"/>
    <w:rsid w:val="00A0628A"/>
    <w:rsid w:val="00A063B1"/>
    <w:rsid w:val="00A064C0"/>
    <w:rsid w:val="00A06676"/>
    <w:rsid w:val="00A06793"/>
    <w:rsid w:val="00A06CFC"/>
    <w:rsid w:val="00A07413"/>
    <w:rsid w:val="00A07602"/>
    <w:rsid w:val="00A078CF"/>
    <w:rsid w:val="00A07A0F"/>
    <w:rsid w:val="00A07CB1"/>
    <w:rsid w:val="00A10352"/>
    <w:rsid w:val="00A10608"/>
    <w:rsid w:val="00A10B41"/>
    <w:rsid w:val="00A10F3F"/>
    <w:rsid w:val="00A114D0"/>
    <w:rsid w:val="00A117BA"/>
    <w:rsid w:val="00A11B59"/>
    <w:rsid w:val="00A11C20"/>
    <w:rsid w:val="00A12245"/>
    <w:rsid w:val="00A123B1"/>
    <w:rsid w:val="00A12401"/>
    <w:rsid w:val="00A12891"/>
    <w:rsid w:val="00A12B89"/>
    <w:rsid w:val="00A12B8C"/>
    <w:rsid w:val="00A12DFD"/>
    <w:rsid w:val="00A13D73"/>
    <w:rsid w:val="00A13F6E"/>
    <w:rsid w:val="00A14397"/>
    <w:rsid w:val="00A14473"/>
    <w:rsid w:val="00A14B96"/>
    <w:rsid w:val="00A15521"/>
    <w:rsid w:val="00A15D39"/>
    <w:rsid w:val="00A1628C"/>
    <w:rsid w:val="00A167E8"/>
    <w:rsid w:val="00A17043"/>
    <w:rsid w:val="00A175D1"/>
    <w:rsid w:val="00A1760F"/>
    <w:rsid w:val="00A17ACD"/>
    <w:rsid w:val="00A17DB8"/>
    <w:rsid w:val="00A17F40"/>
    <w:rsid w:val="00A17F87"/>
    <w:rsid w:val="00A2000A"/>
    <w:rsid w:val="00A206C1"/>
    <w:rsid w:val="00A206EB"/>
    <w:rsid w:val="00A206F0"/>
    <w:rsid w:val="00A208FD"/>
    <w:rsid w:val="00A2092A"/>
    <w:rsid w:val="00A20C49"/>
    <w:rsid w:val="00A20E0D"/>
    <w:rsid w:val="00A21175"/>
    <w:rsid w:val="00A213B4"/>
    <w:rsid w:val="00A21784"/>
    <w:rsid w:val="00A218F0"/>
    <w:rsid w:val="00A21CEC"/>
    <w:rsid w:val="00A22270"/>
    <w:rsid w:val="00A227EB"/>
    <w:rsid w:val="00A22CEE"/>
    <w:rsid w:val="00A22F57"/>
    <w:rsid w:val="00A230CD"/>
    <w:rsid w:val="00A23224"/>
    <w:rsid w:val="00A23643"/>
    <w:rsid w:val="00A23836"/>
    <w:rsid w:val="00A23AFA"/>
    <w:rsid w:val="00A23E2C"/>
    <w:rsid w:val="00A24291"/>
    <w:rsid w:val="00A24674"/>
    <w:rsid w:val="00A24C95"/>
    <w:rsid w:val="00A25039"/>
    <w:rsid w:val="00A2507A"/>
    <w:rsid w:val="00A252AC"/>
    <w:rsid w:val="00A255BC"/>
    <w:rsid w:val="00A25DE2"/>
    <w:rsid w:val="00A25E2A"/>
    <w:rsid w:val="00A260E2"/>
    <w:rsid w:val="00A261F9"/>
    <w:rsid w:val="00A265EB"/>
    <w:rsid w:val="00A26738"/>
    <w:rsid w:val="00A26FA6"/>
    <w:rsid w:val="00A2728B"/>
    <w:rsid w:val="00A27431"/>
    <w:rsid w:val="00A275F6"/>
    <w:rsid w:val="00A27DDA"/>
    <w:rsid w:val="00A3031D"/>
    <w:rsid w:val="00A30A26"/>
    <w:rsid w:val="00A3125D"/>
    <w:rsid w:val="00A312D7"/>
    <w:rsid w:val="00A315F5"/>
    <w:rsid w:val="00A31C5E"/>
    <w:rsid w:val="00A32AD4"/>
    <w:rsid w:val="00A32C0A"/>
    <w:rsid w:val="00A32D2D"/>
    <w:rsid w:val="00A3323C"/>
    <w:rsid w:val="00A33550"/>
    <w:rsid w:val="00A34D34"/>
    <w:rsid w:val="00A34EA0"/>
    <w:rsid w:val="00A34EB5"/>
    <w:rsid w:val="00A35310"/>
    <w:rsid w:val="00A35C10"/>
    <w:rsid w:val="00A35D28"/>
    <w:rsid w:val="00A36455"/>
    <w:rsid w:val="00A364A4"/>
    <w:rsid w:val="00A36613"/>
    <w:rsid w:val="00A367FB"/>
    <w:rsid w:val="00A36BED"/>
    <w:rsid w:val="00A36E83"/>
    <w:rsid w:val="00A37189"/>
    <w:rsid w:val="00A375A0"/>
    <w:rsid w:val="00A37FC4"/>
    <w:rsid w:val="00A40034"/>
    <w:rsid w:val="00A40B01"/>
    <w:rsid w:val="00A41086"/>
    <w:rsid w:val="00A41099"/>
    <w:rsid w:val="00A41196"/>
    <w:rsid w:val="00A411E2"/>
    <w:rsid w:val="00A42547"/>
    <w:rsid w:val="00A42694"/>
    <w:rsid w:val="00A434B7"/>
    <w:rsid w:val="00A43D0B"/>
    <w:rsid w:val="00A440D3"/>
    <w:rsid w:val="00A444C0"/>
    <w:rsid w:val="00A449EF"/>
    <w:rsid w:val="00A454C3"/>
    <w:rsid w:val="00A45A64"/>
    <w:rsid w:val="00A46042"/>
    <w:rsid w:val="00A46380"/>
    <w:rsid w:val="00A467A4"/>
    <w:rsid w:val="00A46C00"/>
    <w:rsid w:val="00A46C7D"/>
    <w:rsid w:val="00A4702F"/>
    <w:rsid w:val="00A4741D"/>
    <w:rsid w:val="00A475DE"/>
    <w:rsid w:val="00A479A8"/>
    <w:rsid w:val="00A47B3D"/>
    <w:rsid w:val="00A508B6"/>
    <w:rsid w:val="00A509D9"/>
    <w:rsid w:val="00A50AED"/>
    <w:rsid w:val="00A50D01"/>
    <w:rsid w:val="00A511C1"/>
    <w:rsid w:val="00A5143F"/>
    <w:rsid w:val="00A51A29"/>
    <w:rsid w:val="00A51C5F"/>
    <w:rsid w:val="00A52121"/>
    <w:rsid w:val="00A52BB1"/>
    <w:rsid w:val="00A52D3A"/>
    <w:rsid w:val="00A52D6B"/>
    <w:rsid w:val="00A531A6"/>
    <w:rsid w:val="00A536A7"/>
    <w:rsid w:val="00A53C25"/>
    <w:rsid w:val="00A53C6C"/>
    <w:rsid w:val="00A53D12"/>
    <w:rsid w:val="00A53E6E"/>
    <w:rsid w:val="00A53FBD"/>
    <w:rsid w:val="00A5404E"/>
    <w:rsid w:val="00A54B77"/>
    <w:rsid w:val="00A550A2"/>
    <w:rsid w:val="00A5551A"/>
    <w:rsid w:val="00A55B3D"/>
    <w:rsid w:val="00A560B0"/>
    <w:rsid w:val="00A57361"/>
    <w:rsid w:val="00A5775B"/>
    <w:rsid w:val="00A579DF"/>
    <w:rsid w:val="00A57D36"/>
    <w:rsid w:val="00A57DB0"/>
    <w:rsid w:val="00A60621"/>
    <w:rsid w:val="00A60B9B"/>
    <w:rsid w:val="00A61452"/>
    <w:rsid w:val="00A617A0"/>
    <w:rsid w:val="00A61C41"/>
    <w:rsid w:val="00A61D02"/>
    <w:rsid w:val="00A61ECB"/>
    <w:rsid w:val="00A61F7C"/>
    <w:rsid w:val="00A62551"/>
    <w:rsid w:val="00A62716"/>
    <w:rsid w:val="00A62CE8"/>
    <w:rsid w:val="00A63960"/>
    <w:rsid w:val="00A63AB2"/>
    <w:rsid w:val="00A63BFD"/>
    <w:rsid w:val="00A63EEB"/>
    <w:rsid w:val="00A64656"/>
    <w:rsid w:val="00A647C3"/>
    <w:rsid w:val="00A64879"/>
    <w:rsid w:val="00A64B93"/>
    <w:rsid w:val="00A64F54"/>
    <w:rsid w:val="00A6568C"/>
    <w:rsid w:val="00A65699"/>
    <w:rsid w:val="00A6569C"/>
    <w:rsid w:val="00A65743"/>
    <w:rsid w:val="00A65842"/>
    <w:rsid w:val="00A65A34"/>
    <w:rsid w:val="00A65E8B"/>
    <w:rsid w:val="00A6632E"/>
    <w:rsid w:val="00A66755"/>
    <w:rsid w:val="00A66C00"/>
    <w:rsid w:val="00A66C47"/>
    <w:rsid w:val="00A66DF7"/>
    <w:rsid w:val="00A66E54"/>
    <w:rsid w:val="00A66F0D"/>
    <w:rsid w:val="00A6741E"/>
    <w:rsid w:val="00A67589"/>
    <w:rsid w:val="00A679D4"/>
    <w:rsid w:val="00A67B04"/>
    <w:rsid w:val="00A67B44"/>
    <w:rsid w:val="00A67DF2"/>
    <w:rsid w:val="00A67F8D"/>
    <w:rsid w:val="00A70071"/>
    <w:rsid w:val="00A70146"/>
    <w:rsid w:val="00A70147"/>
    <w:rsid w:val="00A70224"/>
    <w:rsid w:val="00A7022D"/>
    <w:rsid w:val="00A70600"/>
    <w:rsid w:val="00A7077E"/>
    <w:rsid w:val="00A70AC2"/>
    <w:rsid w:val="00A70AF4"/>
    <w:rsid w:val="00A7141D"/>
    <w:rsid w:val="00A714F3"/>
    <w:rsid w:val="00A71D6F"/>
    <w:rsid w:val="00A72B5B"/>
    <w:rsid w:val="00A732D3"/>
    <w:rsid w:val="00A73513"/>
    <w:rsid w:val="00A7378D"/>
    <w:rsid w:val="00A73A65"/>
    <w:rsid w:val="00A73D27"/>
    <w:rsid w:val="00A74027"/>
    <w:rsid w:val="00A7446B"/>
    <w:rsid w:val="00A746E9"/>
    <w:rsid w:val="00A749B7"/>
    <w:rsid w:val="00A749D6"/>
    <w:rsid w:val="00A74CD4"/>
    <w:rsid w:val="00A7506E"/>
    <w:rsid w:val="00A75193"/>
    <w:rsid w:val="00A7565D"/>
    <w:rsid w:val="00A75E58"/>
    <w:rsid w:val="00A763A1"/>
    <w:rsid w:val="00A763C8"/>
    <w:rsid w:val="00A764EA"/>
    <w:rsid w:val="00A771FA"/>
    <w:rsid w:val="00A77C5D"/>
    <w:rsid w:val="00A800E5"/>
    <w:rsid w:val="00A80A49"/>
    <w:rsid w:val="00A80E68"/>
    <w:rsid w:val="00A81326"/>
    <w:rsid w:val="00A8136B"/>
    <w:rsid w:val="00A816D0"/>
    <w:rsid w:val="00A81B29"/>
    <w:rsid w:val="00A82016"/>
    <w:rsid w:val="00A82558"/>
    <w:rsid w:val="00A82924"/>
    <w:rsid w:val="00A82B82"/>
    <w:rsid w:val="00A82E71"/>
    <w:rsid w:val="00A830F3"/>
    <w:rsid w:val="00A833EF"/>
    <w:rsid w:val="00A83740"/>
    <w:rsid w:val="00A83AC8"/>
    <w:rsid w:val="00A83B4E"/>
    <w:rsid w:val="00A84092"/>
    <w:rsid w:val="00A843D6"/>
    <w:rsid w:val="00A8474E"/>
    <w:rsid w:val="00A84BA2"/>
    <w:rsid w:val="00A85018"/>
    <w:rsid w:val="00A853CA"/>
    <w:rsid w:val="00A85794"/>
    <w:rsid w:val="00A85C5C"/>
    <w:rsid w:val="00A86582"/>
    <w:rsid w:val="00A86676"/>
    <w:rsid w:val="00A866AE"/>
    <w:rsid w:val="00A869D6"/>
    <w:rsid w:val="00A86AAF"/>
    <w:rsid w:val="00A86C1E"/>
    <w:rsid w:val="00A86DA2"/>
    <w:rsid w:val="00A8704B"/>
    <w:rsid w:val="00A87F70"/>
    <w:rsid w:val="00A90EE7"/>
    <w:rsid w:val="00A9100A"/>
    <w:rsid w:val="00A912BB"/>
    <w:rsid w:val="00A9140B"/>
    <w:rsid w:val="00A92507"/>
    <w:rsid w:val="00A92918"/>
    <w:rsid w:val="00A92BF1"/>
    <w:rsid w:val="00A92D6D"/>
    <w:rsid w:val="00A92F6F"/>
    <w:rsid w:val="00A93645"/>
    <w:rsid w:val="00A93B4F"/>
    <w:rsid w:val="00A9407F"/>
    <w:rsid w:val="00A94590"/>
    <w:rsid w:val="00A94616"/>
    <w:rsid w:val="00A94A89"/>
    <w:rsid w:val="00A94BCC"/>
    <w:rsid w:val="00A94C9B"/>
    <w:rsid w:val="00A95130"/>
    <w:rsid w:val="00A9517F"/>
    <w:rsid w:val="00A96136"/>
    <w:rsid w:val="00A961E4"/>
    <w:rsid w:val="00A96FBD"/>
    <w:rsid w:val="00A97114"/>
    <w:rsid w:val="00A9726F"/>
    <w:rsid w:val="00A972AA"/>
    <w:rsid w:val="00A973A7"/>
    <w:rsid w:val="00A97738"/>
    <w:rsid w:val="00A97BAF"/>
    <w:rsid w:val="00A97FCC"/>
    <w:rsid w:val="00AA0294"/>
    <w:rsid w:val="00AA0554"/>
    <w:rsid w:val="00AA0A60"/>
    <w:rsid w:val="00AA0C73"/>
    <w:rsid w:val="00AA1C9B"/>
    <w:rsid w:val="00AA1E54"/>
    <w:rsid w:val="00AA1FDA"/>
    <w:rsid w:val="00AA2062"/>
    <w:rsid w:val="00AA20D4"/>
    <w:rsid w:val="00AA2329"/>
    <w:rsid w:val="00AA2961"/>
    <w:rsid w:val="00AA2A36"/>
    <w:rsid w:val="00AA2EE4"/>
    <w:rsid w:val="00AA3013"/>
    <w:rsid w:val="00AA30B5"/>
    <w:rsid w:val="00AA324C"/>
    <w:rsid w:val="00AA3441"/>
    <w:rsid w:val="00AA3535"/>
    <w:rsid w:val="00AA454E"/>
    <w:rsid w:val="00AA46B2"/>
    <w:rsid w:val="00AA4C28"/>
    <w:rsid w:val="00AA5B68"/>
    <w:rsid w:val="00AA5B82"/>
    <w:rsid w:val="00AA5FA3"/>
    <w:rsid w:val="00AA60A0"/>
    <w:rsid w:val="00AA6115"/>
    <w:rsid w:val="00AA633C"/>
    <w:rsid w:val="00AA6A07"/>
    <w:rsid w:val="00AA6CB2"/>
    <w:rsid w:val="00AA7162"/>
    <w:rsid w:val="00AA747B"/>
    <w:rsid w:val="00AA7E9D"/>
    <w:rsid w:val="00AB0105"/>
    <w:rsid w:val="00AB044E"/>
    <w:rsid w:val="00AB0C79"/>
    <w:rsid w:val="00AB12AD"/>
    <w:rsid w:val="00AB13A1"/>
    <w:rsid w:val="00AB14B6"/>
    <w:rsid w:val="00AB1D4B"/>
    <w:rsid w:val="00AB1E74"/>
    <w:rsid w:val="00AB2254"/>
    <w:rsid w:val="00AB2365"/>
    <w:rsid w:val="00AB2B37"/>
    <w:rsid w:val="00AB2B96"/>
    <w:rsid w:val="00AB2FD4"/>
    <w:rsid w:val="00AB3389"/>
    <w:rsid w:val="00AB383D"/>
    <w:rsid w:val="00AB3846"/>
    <w:rsid w:val="00AB3E8F"/>
    <w:rsid w:val="00AB3F25"/>
    <w:rsid w:val="00AB3F73"/>
    <w:rsid w:val="00AB400B"/>
    <w:rsid w:val="00AB44BA"/>
    <w:rsid w:val="00AB482A"/>
    <w:rsid w:val="00AB4D4E"/>
    <w:rsid w:val="00AB537D"/>
    <w:rsid w:val="00AB60F6"/>
    <w:rsid w:val="00AB62FA"/>
    <w:rsid w:val="00AB6922"/>
    <w:rsid w:val="00AB6975"/>
    <w:rsid w:val="00AB6DF4"/>
    <w:rsid w:val="00AB6E28"/>
    <w:rsid w:val="00AB6F8F"/>
    <w:rsid w:val="00AB70BB"/>
    <w:rsid w:val="00AB7379"/>
    <w:rsid w:val="00AB7A99"/>
    <w:rsid w:val="00AB7BEE"/>
    <w:rsid w:val="00AB7C37"/>
    <w:rsid w:val="00AC0015"/>
    <w:rsid w:val="00AC05B7"/>
    <w:rsid w:val="00AC0F5C"/>
    <w:rsid w:val="00AC124F"/>
    <w:rsid w:val="00AC1BE9"/>
    <w:rsid w:val="00AC29C9"/>
    <w:rsid w:val="00AC2CD9"/>
    <w:rsid w:val="00AC308D"/>
    <w:rsid w:val="00AC3880"/>
    <w:rsid w:val="00AC38CA"/>
    <w:rsid w:val="00AC3D8C"/>
    <w:rsid w:val="00AC4BE0"/>
    <w:rsid w:val="00AC4F16"/>
    <w:rsid w:val="00AC506A"/>
    <w:rsid w:val="00AC52C8"/>
    <w:rsid w:val="00AC539E"/>
    <w:rsid w:val="00AC56ED"/>
    <w:rsid w:val="00AC5856"/>
    <w:rsid w:val="00AC5B5F"/>
    <w:rsid w:val="00AC5C24"/>
    <w:rsid w:val="00AC5C6B"/>
    <w:rsid w:val="00AC63AD"/>
    <w:rsid w:val="00AC64D4"/>
    <w:rsid w:val="00AC6751"/>
    <w:rsid w:val="00AC68DC"/>
    <w:rsid w:val="00AC6F2A"/>
    <w:rsid w:val="00AC701A"/>
    <w:rsid w:val="00AC70EE"/>
    <w:rsid w:val="00AC71C4"/>
    <w:rsid w:val="00AC7C0B"/>
    <w:rsid w:val="00AC7D92"/>
    <w:rsid w:val="00AD08A7"/>
    <w:rsid w:val="00AD08C6"/>
    <w:rsid w:val="00AD0943"/>
    <w:rsid w:val="00AD0ACA"/>
    <w:rsid w:val="00AD0CDD"/>
    <w:rsid w:val="00AD1385"/>
    <w:rsid w:val="00AD1BA1"/>
    <w:rsid w:val="00AD20CE"/>
    <w:rsid w:val="00AD224F"/>
    <w:rsid w:val="00AD22C4"/>
    <w:rsid w:val="00AD265B"/>
    <w:rsid w:val="00AD2708"/>
    <w:rsid w:val="00AD36FC"/>
    <w:rsid w:val="00AD3C0B"/>
    <w:rsid w:val="00AD3D1B"/>
    <w:rsid w:val="00AD3DB4"/>
    <w:rsid w:val="00AD3FCD"/>
    <w:rsid w:val="00AD40F3"/>
    <w:rsid w:val="00AD455C"/>
    <w:rsid w:val="00AD46AF"/>
    <w:rsid w:val="00AD4AD0"/>
    <w:rsid w:val="00AD4E0D"/>
    <w:rsid w:val="00AD5284"/>
    <w:rsid w:val="00AD52F6"/>
    <w:rsid w:val="00AD6B71"/>
    <w:rsid w:val="00AD74BE"/>
    <w:rsid w:val="00AD74C0"/>
    <w:rsid w:val="00AD784F"/>
    <w:rsid w:val="00AD7BCB"/>
    <w:rsid w:val="00AD7F0E"/>
    <w:rsid w:val="00AD7F40"/>
    <w:rsid w:val="00AD7F58"/>
    <w:rsid w:val="00AE032E"/>
    <w:rsid w:val="00AE070B"/>
    <w:rsid w:val="00AE0FBC"/>
    <w:rsid w:val="00AE122C"/>
    <w:rsid w:val="00AE1639"/>
    <w:rsid w:val="00AE1E81"/>
    <w:rsid w:val="00AE205D"/>
    <w:rsid w:val="00AE217F"/>
    <w:rsid w:val="00AE22BA"/>
    <w:rsid w:val="00AE2746"/>
    <w:rsid w:val="00AE2AD9"/>
    <w:rsid w:val="00AE2CD8"/>
    <w:rsid w:val="00AE3152"/>
    <w:rsid w:val="00AE3DAC"/>
    <w:rsid w:val="00AE4400"/>
    <w:rsid w:val="00AE4541"/>
    <w:rsid w:val="00AE498B"/>
    <w:rsid w:val="00AE4BB5"/>
    <w:rsid w:val="00AE5127"/>
    <w:rsid w:val="00AE573C"/>
    <w:rsid w:val="00AE65CB"/>
    <w:rsid w:val="00AE660A"/>
    <w:rsid w:val="00AE6848"/>
    <w:rsid w:val="00AE69BC"/>
    <w:rsid w:val="00AE721E"/>
    <w:rsid w:val="00AE7C2B"/>
    <w:rsid w:val="00AF03B7"/>
    <w:rsid w:val="00AF03FC"/>
    <w:rsid w:val="00AF07CF"/>
    <w:rsid w:val="00AF0820"/>
    <w:rsid w:val="00AF0C6C"/>
    <w:rsid w:val="00AF12CF"/>
    <w:rsid w:val="00AF1AEB"/>
    <w:rsid w:val="00AF1BEF"/>
    <w:rsid w:val="00AF2203"/>
    <w:rsid w:val="00AF2CD1"/>
    <w:rsid w:val="00AF2CD5"/>
    <w:rsid w:val="00AF3269"/>
    <w:rsid w:val="00AF3712"/>
    <w:rsid w:val="00AF3B44"/>
    <w:rsid w:val="00AF3D24"/>
    <w:rsid w:val="00AF3FDB"/>
    <w:rsid w:val="00AF4989"/>
    <w:rsid w:val="00AF4CBA"/>
    <w:rsid w:val="00AF530E"/>
    <w:rsid w:val="00AF69C7"/>
    <w:rsid w:val="00AF6DB1"/>
    <w:rsid w:val="00AF6F9F"/>
    <w:rsid w:val="00AF748C"/>
    <w:rsid w:val="00AF75C8"/>
    <w:rsid w:val="00AF7721"/>
    <w:rsid w:val="00AF78C9"/>
    <w:rsid w:val="00AF79A0"/>
    <w:rsid w:val="00AF7BA8"/>
    <w:rsid w:val="00AF7BD3"/>
    <w:rsid w:val="00B0004B"/>
    <w:rsid w:val="00B00219"/>
    <w:rsid w:val="00B0029E"/>
    <w:rsid w:val="00B00367"/>
    <w:rsid w:val="00B00782"/>
    <w:rsid w:val="00B00920"/>
    <w:rsid w:val="00B0105D"/>
    <w:rsid w:val="00B01256"/>
    <w:rsid w:val="00B01771"/>
    <w:rsid w:val="00B024D0"/>
    <w:rsid w:val="00B0278A"/>
    <w:rsid w:val="00B028C0"/>
    <w:rsid w:val="00B02B8C"/>
    <w:rsid w:val="00B02F87"/>
    <w:rsid w:val="00B0318C"/>
    <w:rsid w:val="00B0373A"/>
    <w:rsid w:val="00B03B55"/>
    <w:rsid w:val="00B03EDF"/>
    <w:rsid w:val="00B04CA6"/>
    <w:rsid w:val="00B04E95"/>
    <w:rsid w:val="00B0538B"/>
    <w:rsid w:val="00B05431"/>
    <w:rsid w:val="00B05729"/>
    <w:rsid w:val="00B05894"/>
    <w:rsid w:val="00B05FF6"/>
    <w:rsid w:val="00B064CD"/>
    <w:rsid w:val="00B0653E"/>
    <w:rsid w:val="00B0660F"/>
    <w:rsid w:val="00B070D9"/>
    <w:rsid w:val="00B071F8"/>
    <w:rsid w:val="00B100E0"/>
    <w:rsid w:val="00B10865"/>
    <w:rsid w:val="00B10A82"/>
    <w:rsid w:val="00B10E82"/>
    <w:rsid w:val="00B111D5"/>
    <w:rsid w:val="00B112CD"/>
    <w:rsid w:val="00B1186C"/>
    <w:rsid w:val="00B12373"/>
    <w:rsid w:val="00B12A78"/>
    <w:rsid w:val="00B12A8F"/>
    <w:rsid w:val="00B12E9A"/>
    <w:rsid w:val="00B13407"/>
    <w:rsid w:val="00B137EC"/>
    <w:rsid w:val="00B141C7"/>
    <w:rsid w:val="00B14389"/>
    <w:rsid w:val="00B14773"/>
    <w:rsid w:val="00B149E1"/>
    <w:rsid w:val="00B14DB1"/>
    <w:rsid w:val="00B14DCE"/>
    <w:rsid w:val="00B15026"/>
    <w:rsid w:val="00B158CB"/>
    <w:rsid w:val="00B15B38"/>
    <w:rsid w:val="00B15F4B"/>
    <w:rsid w:val="00B15F56"/>
    <w:rsid w:val="00B16687"/>
    <w:rsid w:val="00B16937"/>
    <w:rsid w:val="00B169C1"/>
    <w:rsid w:val="00B16D70"/>
    <w:rsid w:val="00B16E10"/>
    <w:rsid w:val="00B17003"/>
    <w:rsid w:val="00B171EB"/>
    <w:rsid w:val="00B17438"/>
    <w:rsid w:val="00B178B5"/>
    <w:rsid w:val="00B17941"/>
    <w:rsid w:val="00B2017C"/>
    <w:rsid w:val="00B202EC"/>
    <w:rsid w:val="00B203EB"/>
    <w:rsid w:val="00B20923"/>
    <w:rsid w:val="00B20AC3"/>
    <w:rsid w:val="00B20C94"/>
    <w:rsid w:val="00B20EF9"/>
    <w:rsid w:val="00B2160A"/>
    <w:rsid w:val="00B216E8"/>
    <w:rsid w:val="00B2175D"/>
    <w:rsid w:val="00B21869"/>
    <w:rsid w:val="00B218EF"/>
    <w:rsid w:val="00B22451"/>
    <w:rsid w:val="00B22635"/>
    <w:rsid w:val="00B228D2"/>
    <w:rsid w:val="00B22F23"/>
    <w:rsid w:val="00B231CC"/>
    <w:rsid w:val="00B23264"/>
    <w:rsid w:val="00B232A1"/>
    <w:rsid w:val="00B2379D"/>
    <w:rsid w:val="00B238E4"/>
    <w:rsid w:val="00B23E6C"/>
    <w:rsid w:val="00B24C13"/>
    <w:rsid w:val="00B250AF"/>
    <w:rsid w:val="00B25150"/>
    <w:rsid w:val="00B25211"/>
    <w:rsid w:val="00B253C2"/>
    <w:rsid w:val="00B2570B"/>
    <w:rsid w:val="00B257FF"/>
    <w:rsid w:val="00B25CE4"/>
    <w:rsid w:val="00B25DAC"/>
    <w:rsid w:val="00B25E47"/>
    <w:rsid w:val="00B26210"/>
    <w:rsid w:val="00B26751"/>
    <w:rsid w:val="00B2676C"/>
    <w:rsid w:val="00B26814"/>
    <w:rsid w:val="00B27091"/>
    <w:rsid w:val="00B27FA8"/>
    <w:rsid w:val="00B300B3"/>
    <w:rsid w:val="00B304CA"/>
    <w:rsid w:val="00B30D59"/>
    <w:rsid w:val="00B30EA1"/>
    <w:rsid w:val="00B30F2B"/>
    <w:rsid w:val="00B30FC0"/>
    <w:rsid w:val="00B311C2"/>
    <w:rsid w:val="00B3121B"/>
    <w:rsid w:val="00B312C1"/>
    <w:rsid w:val="00B3261D"/>
    <w:rsid w:val="00B327BC"/>
    <w:rsid w:val="00B32FC3"/>
    <w:rsid w:val="00B3319C"/>
    <w:rsid w:val="00B331F0"/>
    <w:rsid w:val="00B33229"/>
    <w:rsid w:val="00B3371C"/>
    <w:rsid w:val="00B34039"/>
    <w:rsid w:val="00B34265"/>
    <w:rsid w:val="00B349AB"/>
    <w:rsid w:val="00B34BB7"/>
    <w:rsid w:val="00B3514C"/>
    <w:rsid w:val="00B35B6B"/>
    <w:rsid w:val="00B3687A"/>
    <w:rsid w:val="00B369A1"/>
    <w:rsid w:val="00B36F84"/>
    <w:rsid w:val="00B37128"/>
    <w:rsid w:val="00B37201"/>
    <w:rsid w:val="00B37E88"/>
    <w:rsid w:val="00B37FD5"/>
    <w:rsid w:val="00B401C7"/>
    <w:rsid w:val="00B40BC9"/>
    <w:rsid w:val="00B40C9F"/>
    <w:rsid w:val="00B41C46"/>
    <w:rsid w:val="00B425CA"/>
    <w:rsid w:val="00B429D4"/>
    <w:rsid w:val="00B43196"/>
    <w:rsid w:val="00B4355C"/>
    <w:rsid w:val="00B43743"/>
    <w:rsid w:val="00B43B0A"/>
    <w:rsid w:val="00B43B4A"/>
    <w:rsid w:val="00B44108"/>
    <w:rsid w:val="00B44383"/>
    <w:rsid w:val="00B44D7F"/>
    <w:rsid w:val="00B455D6"/>
    <w:rsid w:val="00B45B48"/>
    <w:rsid w:val="00B46048"/>
    <w:rsid w:val="00B46060"/>
    <w:rsid w:val="00B462AD"/>
    <w:rsid w:val="00B46354"/>
    <w:rsid w:val="00B466A3"/>
    <w:rsid w:val="00B46F4B"/>
    <w:rsid w:val="00B472E1"/>
    <w:rsid w:val="00B47555"/>
    <w:rsid w:val="00B476C9"/>
    <w:rsid w:val="00B47841"/>
    <w:rsid w:val="00B4790A"/>
    <w:rsid w:val="00B47C55"/>
    <w:rsid w:val="00B500CA"/>
    <w:rsid w:val="00B501F8"/>
    <w:rsid w:val="00B50380"/>
    <w:rsid w:val="00B50D61"/>
    <w:rsid w:val="00B50FCB"/>
    <w:rsid w:val="00B510FA"/>
    <w:rsid w:val="00B51193"/>
    <w:rsid w:val="00B512C3"/>
    <w:rsid w:val="00B5160A"/>
    <w:rsid w:val="00B5188E"/>
    <w:rsid w:val="00B5195F"/>
    <w:rsid w:val="00B52042"/>
    <w:rsid w:val="00B52B10"/>
    <w:rsid w:val="00B52C2D"/>
    <w:rsid w:val="00B52F13"/>
    <w:rsid w:val="00B534F4"/>
    <w:rsid w:val="00B54142"/>
    <w:rsid w:val="00B54239"/>
    <w:rsid w:val="00B5438D"/>
    <w:rsid w:val="00B545C4"/>
    <w:rsid w:val="00B54E1E"/>
    <w:rsid w:val="00B5505C"/>
    <w:rsid w:val="00B555AE"/>
    <w:rsid w:val="00B557C2"/>
    <w:rsid w:val="00B56046"/>
    <w:rsid w:val="00B561D2"/>
    <w:rsid w:val="00B5641D"/>
    <w:rsid w:val="00B5689B"/>
    <w:rsid w:val="00B570BC"/>
    <w:rsid w:val="00B571C5"/>
    <w:rsid w:val="00B57556"/>
    <w:rsid w:val="00B57793"/>
    <w:rsid w:val="00B57DD2"/>
    <w:rsid w:val="00B57EB1"/>
    <w:rsid w:val="00B57F73"/>
    <w:rsid w:val="00B60663"/>
    <w:rsid w:val="00B608C2"/>
    <w:rsid w:val="00B618FC"/>
    <w:rsid w:val="00B62233"/>
    <w:rsid w:val="00B624CC"/>
    <w:rsid w:val="00B62635"/>
    <w:rsid w:val="00B628B1"/>
    <w:rsid w:val="00B63362"/>
    <w:rsid w:val="00B63DB4"/>
    <w:rsid w:val="00B64061"/>
    <w:rsid w:val="00B64102"/>
    <w:rsid w:val="00B6482B"/>
    <w:rsid w:val="00B64989"/>
    <w:rsid w:val="00B649BC"/>
    <w:rsid w:val="00B64D1A"/>
    <w:rsid w:val="00B65A2B"/>
    <w:rsid w:val="00B65AEE"/>
    <w:rsid w:val="00B65B94"/>
    <w:rsid w:val="00B65D79"/>
    <w:rsid w:val="00B66512"/>
    <w:rsid w:val="00B66612"/>
    <w:rsid w:val="00B6683F"/>
    <w:rsid w:val="00B668D5"/>
    <w:rsid w:val="00B66953"/>
    <w:rsid w:val="00B66D42"/>
    <w:rsid w:val="00B670C9"/>
    <w:rsid w:val="00B6754F"/>
    <w:rsid w:val="00B67CE4"/>
    <w:rsid w:val="00B70134"/>
    <w:rsid w:val="00B70588"/>
    <w:rsid w:val="00B70AA0"/>
    <w:rsid w:val="00B70D78"/>
    <w:rsid w:val="00B716F0"/>
    <w:rsid w:val="00B71744"/>
    <w:rsid w:val="00B71857"/>
    <w:rsid w:val="00B7194A"/>
    <w:rsid w:val="00B71BF6"/>
    <w:rsid w:val="00B71F45"/>
    <w:rsid w:val="00B720A0"/>
    <w:rsid w:val="00B728FB"/>
    <w:rsid w:val="00B72CD8"/>
    <w:rsid w:val="00B72D2A"/>
    <w:rsid w:val="00B73172"/>
    <w:rsid w:val="00B73C4D"/>
    <w:rsid w:val="00B73F37"/>
    <w:rsid w:val="00B740DF"/>
    <w:rsid w:val="00B7435A"/>
    <w:rsid w:val="00B7463F"/>
    <w:rsid w:val="00B747B4"/>
    <w:rsid w:val="00B74A66"/>
    <w:rsid w:val="00B74A83"/>
    <w:rsid w:val="00B74C9C"/>
    <w:rsid w:val="00B74F2F"/>
    <w:rsid w:val="00B750AD"/>
    <w:rsid w:val="00B750DB"/>
    <w:rsid w:val="00B752F7"/>
    <w:rsid w:val="00B7697F"/>
    <w:rsid w:val="00B76C34"/>
    <w:rsid w:val="00B76F97"/>
    <w:rsid w:val="00B771B2"/>
    <w:rsid w:val="00B772E7"/>
    <w:rsid w:val="00B77374"/>
    <w:rsid w:val="00B7738B"/>
    <w:rsid w:val="00B777AE"/>
    <w:rsid w:val="00B777E6"/>
    <w:rsid w:val="00B77853"/>
    <w:rsid w:val="00B800CB"/>
    <w:rsid w:val="00B80339"/>
    <w:rsid w:val="00B803FC"/>
    <w:rsid w:val="00B8060E"/>
    <w:rsid w:val="00B8069E"/>
    <w:rsid w:val="00B807C1"/>
    <w:rsid w:val="00B80A32"/>
    <w:rsid w:val="00B80CB6"/>
    <w:rsid w:val="00B80D39"/>
    <w:rsid w:val="00B81A5E"/>
    <w:rsid w:val="00B81C94"/>
    <w:rsid w:val="00B81D09"/>
    <w:rsid w:val="00B81DAB"/>
    <w:rsid w:val="00B81ED7"/>
    <w:rsid w:val="00B82449"/>
    <w:rsid w:val="00B82657"/>
    <w:rsid w:val="00B826C9"/>
    <w:rsid w:val="00B83372"/>
    <w:rsid w:val="00B83740"/>
    <w:rsid w:val="00B837BE"/>
    <w:rsid w:val="00B83F2D"/>
    <w:rsid w:val="00B83F5F"/>
    <w:rsid w:val="00B849F9"/>
    <w:rsid w:val="00B84C2F"/>
    <w:rsid w:val="00B84FBD"/>
    <w:rsid w:val="00B850F6"/>
    <w:rsid w:val="00B854A8"/>
    <w:rsid w:val="00B85C54"/>
    <w:rsid w:val="00B85F01"/>
    <w:rsid w:val="00B862F6"/>
    <w:rsid w:val="00B8651A"/>
    <w:rsid w:val="00B866F6"/>
    <w:rsid w:val="00B867F5"/>
    <w:rsid w:val="00B86F52"/>
    <w:rsid w:val="00B8759F"/>
    <w:rsid w:val="00B87915"/>
    <w:rsid w:val="00B90438"/>
    <w:rsid w:val="00B9074E"/>
    <w:rsid w:val="00B909F3"/>
    <w:rsid w:val="00B918DD"/>
    <w:rsid w:val="00B91B6D"/>
    <w:rsid w:val="00B91BE4"/>
    <w:rsid w:val="00B91E54"/>
    <w:rsid w:val="00B92817"/>
    <w:rsid w:val="00B92903"/>
    <w:rsid w:val="00B92F15"/>
    <w:rsid w:val="00B93B5F"/>
    <w:rsid w:val="00B94966"/>
    <w:rsid w:val="00B94BB4"/>
    <w:rsid w:val="00B94C47"/>
    <w:rsid w:val="00B94F13"/>
    <w:rsid w:val="00B953AF"/>
    <w:rsid w:val="00B9557B"/>
    <w:rsid w:val="00B957A8"/>
    <w:rsid w:val="00B95899"/>
    <w:rsid w:val="00B95CC6"/>
    <w:rsid w:val="00B95E92"/>
    <w:rsid w:val="00B96107"/>
    <w:rsid w:val="00B9617D"/>
    <w:rsid w:val="00B962EB"/>
    <w:rsid w:val="00B964D7"/>
    <w:rsid w:val="00B9664B"/>
    <w:rsid w:val="00B96ECF"/>
    <w:rsid w:val="00B97690"/>
    <w:rsid w:val="00B97C45"/>
    <w:rsid w:val="00B97E25"/>
    <w:rsid w:val="00B97F0E"/>
    <w:rsid w:val="00BA07D3"/>
    <w:rsid w:val="00BA0ADC"/>
    <w:rsid w:val="00BA0E89"/>
    <w:rsid w:val="00BA128C"/>
    <w:rsid w:val="00BA12FF"/>
    <w:rsid w:val="00BA1A51"/>
    <w:rsid w:val="00BA1BAD"/>
    <w:rsid w:val="00BA1BCE"/>
    <w:rsid w:val="00BA2094"/>
    <w:rsid w:val="00BA225F"/>
    <w:rsid w:val="00BA226D"/>
    <w:rsid w:val="00BA24F3"/>
    <w:rsid w:val="00BA2903"/>
    <w:rsid w:val="00BA297A"/>
    <w:rsid w:val="00BA3018"/>
    <w:rsid w:val="00BA309B"/>
    <w:rsid w:val="00BA32ED"/>
    <w:rsid w:val="00BA348C"/>
    <w:rsid w:val="00BA4216"/>
    <w:rsid w:val="00BA439C"/>
    <w:rsid w:val="00BA4CA0"/>
    <w:rsid w:val="00BA4EA1"/>
    <w:rsid w:val="00BA55B3"/>
    <w:rsid w:val="00BA561C"/>
    <w:rsid w:val="00BA5654"/>
    <w:rsid w:val="00BA57CB"/>
    <w:rsid w:val="00BA5B15"/>
    <w:rsid w:val="00BA5DB8"/>
    <w:rsid w:val="00BA6828"/>
    <w:rsid w:val="00BA6957"/>
    <w:rsid w:val="00BA6C54"/>
    <w:rsid w:val="00BA6CC2"/>
    <w:rsid w:val="00BA6D5D"/>
    <w:rsid w:val="00BA7360"/>
    <w:rsid w:val="00BA79BA"/>
    <w:rsid w:val="00BB00CF"/>
    <w:rsid w:val="00BB0233"/>
    <w:rsid w:val="00BB08AC"/>
    <w:rsid w:val="00BB0C28"/>
    <w:rsid w:val="00BB0F5F"/>
    <w:rsid w:val="00BB1596"/>
    <w:rsid w:val="00BB17BB"/>
    <w:rsid w:val="00BB17DF"/>
    <w:rsid w:val="00BB17F0"/>
    <w:rsid w:val="00BB286C"/>
    <w:rsid w:val="00BB2BB0"/>
    <w:rsid w:val="00BB34D5"/>
    <w:rsid w:val="00BB34F2"/>
    <w:rsid w:val="00BB3735"/>
    <w:rsid w:val="00BB3F29"/>
    <w:rsid w:val="00BB43F3"/>
    <w:rsid w:val="00BB4A1D"/>
    <w:rsid w:val="00BB4B5D"/>
    <w:rsid w:val="00BB55B2"/>
    <w:rsid w:val="00BB589D"/>
    <w:rsid w:val="00BB58B8"/>
    <w:rsid w:val="00BB5EAD"/>
    <w:rsid w:val="00BB5F4F"/>
    <w:rsid w:val="00BB5FA0"/>
    <w:rsid w:val="00BB5FE7"/>
    <w:rsid w:val="00BB64C6"/>
    <w:rsid w:val="00BB654E"/>
    <w:rsid w:val="00BB660A"/>
    <w:rsid w:val="00BB700C"/>
    <w:rsid w:val="00BB7889"/>
    <w:rsid w:val="00BB7E81"/>
    <w:rsid w:val="00BB7ED7"/>
    <w:rsid w:val="00BB7EE6"/>
    <w:rsid w:val="00BC0B4D"/>
    <w:rsid w:val="00BC1001"/>
    <w:rsid w:val="00BC118A"/>
    <w:rsid w:val="00BC13BC"/>
    <w:rsid w:val="00BC1DDA"/>
    <w:rsid w:val="00BC2562"/>
    <w:rsid w:val="00BC29F1"/>
    <w:rsid w:val="00BC2D11"/>
    <w:rsid w:val="00BC2DB2"/>
    <w:rsid w:val="00BC3051"/>
    <w:rsid w:val="00BC30EA"/>
    <w:rsid w:val="00BC363D"/>
    <w:rsid w:val="00BC3864"/>
    <w:rsid w:val="00BC44BB"/>
    <w:rsid w:val="00BC4B0B"/>
    <w:rsid w:val="00BC566F"/>
    <w:rsid w:val="00BC58B7"/>
    <w:rsid w:val="00BC5A61"/>
    <w:rsid w:val="00BC5F69"/>
    <w:rsid w:val="00BC6412"/>
    <w:rsid w:val="00BC690E"/>
    <w:rsid w:val="00BC767A"/>
    <w:rsid w:val="00BC776F"/>
    <w:rsid w:val="00BC799D"/>
    <w:rsid w:val="00BC7E92"/>
    <w:rsid w:val="00BD0447"/>
    <w:rsid w:val="00BD09E1"/>
    <w:rsid w:val="00BD0DE3"/>
    <w:rsid w:val="00BD0E27"/>
    <w:rsid w:val="00BD15C1"/>
    <w:rsid w:val="00BD1DD6"/>
    <w:rsid w:val="00BD2034"/>
    <w:rsid w:val="00BD2257"/>
    <w:rsid w:val="00BD235A"/>
    <w:rsid w:val="00BD32C0"/>
    <w:rsid w:val="00BD3489"/>
    <w:rsid w:val="00BD3A81"/>
    <w:rsid w:val="00BD3F9A"/>
    <w:rsid w:val="00BD48D9"/>
    <w:rsid w:val="00BD4B47"/>
    <w:rsid w:val="00BD4CCC"/>
    <w:rsid w:val="00BD5053"/>
    <w:rsid w:val="00BD51DF"/>
    <w:rsid w:val="00BD52B7"/>
    <w:rsid w:val="00BD58AC"/>
    <w:rsid w:val="00BD5DAF"/>
    <w:rsid w:val="00BD6079"/>
    <w:rsid w:val="00BD7229"/>
    <w:rsid w:val="00BD780A"/>
    <w:rsid w:val="00BD7B68"/>
    <w:rsid w:val="00BD7BFC"/>
    <w:rsid w:val="00BD7FE0"/>
    <w:rsid w:val="00BE12CF"/>
    <w:rsid w:val="00BE1481"/>
    <w:rsid w:val="00BE1EAE"/>
    <w:rsid w:val="00BE2067"/>
    <w:rsid w:val="00BE2113"/>
    <w:rsid w:val="00BE263D"/>
    <w:rsid w:val="00BE26BF"/>
    <w:rsid w:val="00BE2DE2"/>
    <w:rsid w:val="00BE2EA8"/>
    <w:rsid w:val="00BE2EC0"/>
    <w:rsid w:val="00BE39AC"/>
    <w:rsid w:val="00BE3A56"/>
    <w:rsid w:val="00BE3D4D"/>
    <w:rsid w:val="00BE443D"/>
    <w:rsid w:val="00BE4587"/>
    <w:rsid w:val="00BE494B"/>
    <w:rsid w:val="00BE4B54"/>
    <w:rsid w:val="00BE4E34"/>
    <w:rsid w:val="00BE5275"/>
    <w:rsid w:val="00BE548D"/>
    <w:rsid w:val="00BE55B5"/>
    <w:rsid w:val="00BE5A12"/>
    <w:rsid w:val="00BE5BFF"/>
    <w:rsid w:val="00BE5D49"/>
    <w:rsid w:val="00BE5D83"/>
    <w:rsid w:val="00BE5DA5"/>
    <w:rsid w:val="00BE5DB7"/>
    <w:rsid w:val="00BE5F3B"/>
    <w:rsid w:val="00BE6B09"/>
    <w:rsid w:val="00BE700F"/>
    <w:rsid w:val="00BE703E"/>
    <w:rsid w:val="00BE7164"/>
    <w:rsid w:val="00BE72C7"/>
    <w:rsid w:val="00BE75D8"/>
    <w:rsid w:val="00BE766F"/>
    <w:rsid w:val="00BE783F"/>
    <w:rsid w:val="00BF0564"/>
    <w:rsid w:val="00BF0AD2"/>
    <w:rsid w:val="00BF0C7C"/>
    <w:rsid w:val="00BF0F42"/>
    <w:rsid w:val="00BF13B4"/>
    <w:rsid w:val="00BF181E"/>
    <w:rsid w:val="00BF18A5"/>
    <w:rsid w:val="00BF1B51"/>
    <w:rsid w:val="00BF1D1C"/>
    <w:rsid w:val="00BF1F10"/>
    <w:rsid w:val="00BF1FF5"/>
    <w:rsid w:val="00BF2171"/>
    <w:rsid w:val="00BF2186"/>
    <w:rsid w:val="00BF2418"/>
    <w:rsid w:val="00BF2672"/>
    <w:rsid w:val="00BF2693"/>
    <w:rsid w:val="00BF269A"/>
    <w:rsid w:val="00BF27D1"/>
    <w:rsid w:val="00BF28F0"/>
    <w:rsid w:val="00BF2C81"/>
    <w:rsid w:val="00BF2F71"/>
    <w:rsid w:val="00BF30AC"/>
    <w:rsid w:val="00BF3173"/>
    <w:rsid w:val="00BF33AB"/>
    <w:rsid w:val="00BF3546"/>
    <w:rsid w:val="00BF362D"/>
    <w:rsid w:val="00BF3785"/>
    <w:rsid w:val="00BF3A0B"/>
    <w:rsid w:val="00BF3D2F"/>
    <w:rsid w:val="00BF41DF"/>
    <w:rsid w:val="00BF453E"/>
    <w:rsid w:val="00BF4702"/>
    <w:rsid w:val="00BF4C68"/>
    <w:rsid w:val="00BF4E2F"/>
    <w:rsid w:val="00BF5146"/>
    <w:rsid w:val="00BF519F"/>
    <w:rsid w:val="00BF57FF"/>
    <w:rsid w:val="00BF580A"/>
    <w:rsid w:val="00BF6105"/>
    <w:rsid w:val="00BF6109"/>
    <w:rsid w:val="00BF6314"/>
    <w:rsid w:val="00BF69A7"/>
    <w:rsid w:val="00BF6A34"/>
    <w:rsid w:val="00BF6AF2"/>
    <w:rsid w:val="00BF6B4E"/>
    <w:rsid w:val="00BF73A5"/>
    <w:rsid w:val="00BF7A3E"/>
    <w:rsid w:val="00BF7FB8"/>
    <w:rsid w:val="00C00171"/>
    <w:rsid w:val="00C00461"/>
    <w:rsid w:val="00C01041"/>
    <w:rsid w:val="00C0125E"/>
    <w:rsid w:val="00C014D4"/>
    <w:rsid w:val="00C01766"/>
    <w:rsid w:val="00C01A59"/>
    <w:rsid w:val="00C01B16"/>
    <w:rsid w:val="00C01DD5"/>
    <w:rsid w:val="00C02066"/>
    <w:rsid w:val="00C0225D"/>
    <w:rsid w:val="00C0237D"/>
    <w:rsid w:val="00C0239E"/>
    <w:rsid w:val="00C024A5"/>
    <w:rsid w:val="00C025F9"/>
    <w:rsid w:val="00C02680"/>
    <w:rsid w:val="00C02A00"/>
    <w:rsid w:val="00C02D42"/>
    <w:rsid w:val="00C02E43"/>
    <w:rsid w:val="00C034A5"/>
    <w:rsid w:val="00C03A0F"/>
    <w:rsid w:val="00C0415A"/>
    <w:rsid w:val="00C0550C"/>
    <w:rsid w:val="00C0554F"/>
    <w:rsid w:val="00C057B6"/>
    <w:rsid w:val="00C05BB8"/>
    <w:rsid w:val="00C05E45"/>
    <w:rsid w:val="00C0628A"/>
    <w:rsid w:val="00C0629D"/>
    <w:rsid w:val="00C063DB"/>
    <w:rsid w:val="00C064AA"/>
    <w:rsid w:val="00C064C2"/>
    <w:rsid w:val="00C0658C"/>
    <w:rsid w:val="00C066E3"/>
    <w:rsid w:val="00C067AE"/>
    <w:rsid w:val="00C0693F"/>
    <w:rsid w:val="00C072F8"/>
    <w:rsid w:val="00C0741D"/>
    <w:rsid w:val="00C079CF"/>
    <w:rsid w:val="00C07C3A"/>
    <w:rsid w:val="00C10989"/>
    <w:rsid w:val="00C10CA5"/>
    <w:rsid w:val="00C10D87"/>
    <w:rsid w:val="00C10EF7"/>
    <w:rsid w:val="00C11746"/>
    <w:rsid w:val="00C11977"/>
    <w:rsid w:val="00C11C29"/>
    <w:rsid w:val="00C12219"/>
    <w:rsid w:val="00C1226E"/>
    <w:rsid w:val="00C122F0"/>
    <w:rsid w:val="00C12387"/>
    <w:rsid w:val="00C1239B"/>
    <w:rsid w:val="00C1287E"/>
    <w:rsid w:val="00C12CE0"/>
    <w:rsid w:val="00C12E9E"/>
    <w:rsid w:val="00C13A1D"/>
    <w:rsid w:val="00C140E9"/>
    <w:rsid w:val="00C14321"/>
    <w:rsid w:val="00C1449F"/>
    <w:rsid w:val="00C14AA2"/>
    <w:rsid w:val="00C14E3D"/>
    <w:rsid w:val="00C14F05"/>
    <w:rsid w:val="00C151F8"/>
    <w:rsid w:val="00C157B6"/>
    <w:rsid w:val="00C15B95"/>
    <w:rsid w:val="00C15C04"/>
    <w:rsid w:val="00C15C1E"/>
    <w:rsid w:val="00C15C1F"/>
    <w:rsid w:val="00C16151"/>
    <w:rsid w:val="00C1628E"/>
    <w:rsid w:val="00C163E6"/>
    <w:rsid w:val="00C16A2D"/>
    <w:rsid w:val="00C16B78"/>
    <w:rsid w:val="00C17D87"/>
    <w:rsid w:val="00C17DAD"/>
    <w:rsid w:val="00C20121"/>
    <w:rsid w:val="00C2013B"/>
    <w:rsid w:val="00C20B14"/>
    <w:rsid w:val="00C20CD8"/>
    <w:rsid w:val="00C2116F"/>
    <w:rsid w:val="00C215D7"/>
    <w:rsid w:val="00C2191F"/>
    <w:rsid w:val="00C219C1"/>
    <w:rsid w:val="00C21B6D"/>
    <w:rsid w:val="00C21E55"/>
    <w:rsid w:val="00C21F62"/>
    <w:rsid w:val="00C221AC"/>
    <w:rsid w:val="00C223DA"/>
    <w:rsid w:val="00C2253D"/>
    <w:rsid w:val="00C2254C"/>
    <w:rsid w:val="00C22734"/>
    <w:rsid w:val="00C227AB"/>
    <w:rsid w:val="00C2289E"/>
    <w:rsid w:val="00C22F4D"/>
    <w:rsid w:val="00C2301E"/>
    <w:rsid w:val="00C2318C"/>
    <w:rsid w:val="00C23250"/>
    <w:rsid w:val="00C23B98"/>
    <w:rsid w:val="00C23C28"/>
    <w:rsid w:val="00C23F77"/>
    <w:rsid w:val="00C247FC"/>
    <w:rsid w:val="00C2553B"/>
    <w:rsid w:val="00C25613"/>
    <w:rsid w:val="00C257CD"/>
    <w:rsid w:val="00C2589F"/>
    <w:rsid w:val="00C25A51"/>
    <w:rsid w:val="00C25EDC"/>
    <w:rsid w:val="00C2642D"/>
    <w:rsid w:val="00C26B8C"/>
    <w:rsid w:val="00C2730F"/>
    <w:rsid w:val="00C3001D"/>
    <w:rsid w:val="00C300BC"/>
    <w:rsid w:val="00C301E4"/>
    <w:rsid w:val="00C30569"/>
    <w:rsid w:val="00C30CC4"/>
    <w:rsid w:val="00C316B2"/>
    <w:rsid w:val="00C31889"/>
    <w:rsid w:val="00C31D08"/>
    <w:rsid w:val="00C31DAA"/>
    <w:rsid w:val="00C3235D"/>
    <w:rsid w:val="00C32452"/>
    <w:rsid w:val="00C32819"/>
    <w:rsid w:val="00C3299F"/>
    <w:rsid w:val="00C32F73"/>
    <w:rsid w:val="00C330B4"/>
    <w:rsid w:val="00C33488"/>
    <w:rsid w:val="00C3384E"/>
    <w:rsid w:val="00C33E3E"/>
    <w:rsid w:val="00C3414D"/>
    <w:rsid w:val="00C34501"/>
    <w:rsid w:val="00C34905"/>
    <w:rsid w:val="00C34B2C"/>
    <w:rsid w:val="00C34FD6"/>
    <w:rsid w:val="00C3504F"/>
    <w:rsid w:val="00C35155"/>
    <w:rsid w:val="00C362DF"/>
    <w:rsid w:val="00C363D9"/>
    <w:rsid w:val="00C37C71"/>
    <w:rsid w:val="00C37E22"/>
    <w:rsid w:val="00C37E2C"/>
    <w:rsid w:val="00C4024F"/>
    <w:rsid w:val="00C40689"/>
    <w:rsid w:val="00C406FC"/>
    <w:rsid w:val="00C40C39"/>
    <w:rsid w:val="00C412DD"/>
    <w:rsid w:val="00C4158F"/>
    <w:rsid w:val="00C4203E"/>
    <w:rsid w:val="00C42C3E"/>
    <w:rsid w:val="00C43237"/>
    <w:rsid w:val="00C439BA"/>
    <w:rsid w:val="00C43ABF"/>
    <w:rsid w:val="00C43CB3"/>
    <w:rsid w:val="00C4411A"/>
    <w:rsid w:val="00C446AD"/>
    <w:rsid w:val="00C4520F"/>
    <w:rsid w:val="00C4548B"/>
    <w:rsid w:val="00C45A7E"/>
    <w:rsid w:val="00C4634E"/>
    <w:rsid w:val="00C46B24"/>
    <w:rsid w:val="00C46C11"/>
    <w:rsid w:val="00C46E4C"/>
    <w:rsid w:val="00C47083"/>
    <w:rsid w:val="00C47118"/>
    <w:rsid w:val="00C473D8"/>
    <w:rsid w:val="00C47420"/>
    <w:rsid w:val="00C474CB"/>
    <w:rsid w:val="00C47865"/>
    <w:rsid w:val="00C47E86"/>
    <w:rsid w:val="00C50853"/>
    <w:rsid w:val="00C50E10"/>
    <w:rsid w:val="00C50F82"/>
    <w:rsid w:val="00C51085"/>
    <w:rsid w:val="00C51303"/>
    <w:rsid w:val="00C5177C"/>
    <w:rsid w:val="00C51834"/>
    <w:rsid w:val="00C51AD4"/>
    <w:rsid w:val="00C51B17"/>
    <w:rsid w:val="00C52521"/>
    <w:rsid w:val="00C5252F"/>
    <w:rsid w:val="00C52734"/>
    <w:rsid w:val="00C52C2C"/>
    <w:rsid w:val="00C52DCF"/>
    <w:rsid w:val="00C52F8B"/>
    <w:rsid w:val="00C531F5"/>
    <w:rsid w:val="00C53B24"/>
    <w:rsid w:val="00C54056"/>
    <w:rsid w:val="00C541BD"/>
    <w:rsid w:val="00C54567"/>
    <w:rsid w:val="00C545E6"/>
    <w:rsid w:val="00C54698"/>
    <w:rsid w:val="00C54B11"/>
    <w:rsid w:val="00C54FB5"/>
    <w:rsid w:val="00C54FC9"/>
    <w:rsid w:val="00C55598"/>
    <w:rsid w:val="00C555C1"/>
    <w:rsid w:val="00C55FB1"/>
    <w:rsid w:val="00C55FD4"/>
    <w:rsid w:val="00C562B6"/>
    <w:rsid w:val="00C56534"/>
    <w:rsid w:val="00C567AD"/>
    <w:rsid w:val="00C56FAC"/>
    <w:rsid w:val="00C5744F"/>
    <w:rsid w:val="00C57911"/>
    <w:rsid w:val="00C57CB4"/>
    <w:rsid w:val="00C57FDF"/>
    <w:rsid w:val="00C60123"/>
    <w:rsid w:val="00C60FD2"/>
    <w:rsid w:val="00C6121F"/>
    <w:rsid w:val="00C614C5"/>
    <w:rsid w:val="00C61FA4"/>
    <w:rsid w:val="00C624F0"/>
    <w:rsid w:val="00C62D8D"/>
    <w:rsid w:val="00C6306D"/>
    <w:rsid w:val="00C63370"/>
    <w:rsid w:val="00C63A8A"/>
    <w:rsid w:val="00C63BE9"/>
    <w:rsid w:val="00C63C35"/>
    <w:rsid w:val="00C63E8C"/>
    <w:rsid w:val="00C63F1B"/>
    <w:rsid w:val="00C64191"/>
    <w:rsid w:val="00C64494"/>
    <w:rsid w:val="00C644C6"/>
    <w:rsid w:val="00C644D3"/>
    <w:rsid w:val="00C649F8"/>
    <w:rsid w:val="00C65497"/>
    <w:rsid w:val="00C65679"/>
    <w:rsid w:val="00C65C19"/>
    <w:rsid w:val="00C664E4"/>
    <w:rsid w:val="00C666C8"/>
    <w:rsid w:val="00C667A2"/>
    <w:rsid w:val="00C66D12"/>
    <w:rsid w:val="00C66E51"/>
    <w:rsid w:val="00C66F02"/>
    <w:rsid w:val="00C66F77"/>
    <w:rsid w:val="00C6746E"/>
    <w:rsid w:val="00C67892"/>
    <w:rsid w:val="00C6797B"/>
    <w:rsid w:val="00C67998"/>
    <w:rsid w:val="00C67EBF"/>
    <w:rsid w:val="00C70418"/>
    <w:rsid w:val="00C7124C"/>
    <w:rsid w:val="00C71A5F"/>
    <w:rsid w:val="00C71A6B"/>
    <w:rsid w:val="00C71AD6"/>
    <w:rsid w:val="00C71E11"/>
    <w:rsid w:val="00C71F86"/>
    <w:rsid w:val="00C72277"/>
    <w:rsid w:val="00C723C2"/>
    <w:rsid w:val="00C7266E"/>
    <w:rsid w:val="00C7291D"/>
    <w:rsid w:val="00C72BCC"/>
    <w:rsid w:val="00C730A2"/>
    <w:rsid w:val="00C73128"/>
    <w:rsid w:val="00C74166"/>
    <w:rsid w:val="00C74280"/>
    <w:rsid w:val="00C74467"/>
    <w:rsid w:val="00C74A68"/>
    <w:rsid w:val="00C75305"/>
    <w:rsid w:val="00C754F5"/>
    <w:rsid w:val="00C754F7"/>
    <w:rsid w:val="00C756F6"/>
    <w:rsid w:val="00C75CE5"/>
    <w:rsid w:val="00C75EA5"/>
    <w:rsid w:val="00C76058"/>
    <w:rsid w:val="00C763DB"/>
    <w:rsid w:val="00C766E4"/>
    <w:rsid w:val="00C76AC3"/>
    <w:rsid w:val="00C76F98"/>
    <w:rsid w:val="00C7709F"/>
    <w:rsid w:val="00C772F5"/>
    <w:rsid w:val="00C77D07"/>
    <w:rsid w:val="00C80754"/>
    <w:rsid w:val="00C809F0"/>
    <w:rsid w:val="00C80AD6"/>
    <w:rsid w:val="00C80BCF"/>
    <w:rsid w:val="00C80D0B"/>
    <w:rsid w:val="00C80D50"/>
    <w:rsid w:val="00C8151A"/>
    <w:rsid w:val="00C815B8"/>
    <w:rsid w:val="00C8165C"/>
    <w:rsid w:val="00C81A8F"/>
    <w:rsid w:val="00C81AE9"/>
    <w:rsid w:val="00C81E58"/>
    <w:rsid w:val="00C824E6"/>
    <w:rsid w:val="00C8282C"/>
    <w:rsid w:val="00C82BE1"/>
    <w:rsid w:val="00C833F4"/>
    <w:rsid w:val="00C8391C"/>
    <w:rsid w:val="00C83FF2"/>
    <w:rsid w:val="00C84640"/>
    <w:rsid w:val="00C8469D"/>
    <w:rsid w:val="00C85366"/>
    <w:rsid w:val="00C8582A"/>
    <w:rsid w:val="00C858E0"/>
    <w:rsid w:val="00C859D5"/>
    <w:rsid w:val="00C869F0"/>
    <w:rsid w:val="00C86A17"/>
    <w:rsid w:val="00C86B98"/>
    <w:rsid w:val="00C87192"/>
    <w:rsid w:val="00C87199"/>
    <w:rsid w:val="00C87A2D"/>
    <w:rsid w:val="00C87C24"/>
    <w:rsid w:val="00C87CCA"/>
    <w:rsid w:val="00C90211"/>
    <w:rsid w:val="00C906C5"/>
    <w:rsid w:val="00C9070E"/>
    <w:rsid w:val="00C90AA1"/>
    <w:rsid w:val="00C90DC6"/>
    <w:rsid w:val="00C91085"/>
    <w:rsid w:val="00C9152B"/>
    <w:rsid w:val="00C915B4"/>
    <w:rsid w:val="00C91962"/>
    <w:rsid w:val="00C920A7"/>
    <w:rsid w:val="00C923DD"/>
    <w:rsid w:val="00C9241A"/>
    <w:rsid w:val="00C93040"/>
    <w:rsid w:val="00C93105"/>
    <w:rsid w:val="00C93AC4"/>
    <w:rsid w:val="00C93F3C"/>
    <w:rsid w:val="00C941D2"/>
    <w:rsid w:val="00C94734"/>
    <w:rsid w:val="00C95047"/>
    <w:rsid w:val="00C951A9"/>
    <w:rsid w:val="00C9559C"/>
    <w:rsid w:val="00C95DB4"/>
    <w:rsid w:val="00C960AA"/>
    <w:rsid w:val="00C960D4"/>
    <w:rsid w:val="00C96A46"/>
    <w:rsid w:val="00C96D0A"/>
    <w:rsid w:val="00C96DA3"/>
    <w:rsid w:val="00C974BA"/>
    <w:rsid w:val="00C97AD8"/>
    <w:rsid w:val="00CA0333"/>
    <w:rsid w:val="00CA05C4"/>
    <w:rsid w:val="00CA0777"/>
    <w:rsid w:val="00CA084A"/>
    <w:rsid w:val="00CA08B6"/>
    <w:rsid w:val="00CA0A49"/>
    <w:rsid w:val="00CA0FF2"/>
    <w:rsid w:val="00CA171B"/>
    <w:rsid w:val="00CA1F85"/>
    <w:rsid w:val="00CA2327"/>
    <w:rsid w:val="00CA2408"/>
    <w:rsid w:val="00CA28A3"/>
    <w:rsid w:val="00CA2F8C"/>
    <w:rsid w:val="00CA3173"/>
    <w:rsid w:val="00CA31C5"/>
    <w:rsid w:val="00CA430D"/>
    <w:rsid w:val="00CA4785"/>
    <w:rsid w:val="00CA4C53"/>
    <w:rsid w:val="00CA51B3"/>
    <w:rsid w:val="00CA5BA8"/>
    <w:rsid w:val="00CA60BA"/>
    <w:rsid w:val="00CA664A"/>
    <w:rsid w:val="00CA67A2"/>
    <w:rsid w:val="00CA69D0"/>
    <w:rsid w:val="00CA6A69"/>
    <w:rsid w:val="00CA6A8F"/>
    <w:rsid w:val="00CA6B15"/>
    <w:rsid w:val="00CA6CC3"/>
    <w:rsid w:val="00CA6D9A"/>
    <w:rsid w:val="00CA6F8F"/>
    <w:rsid w:val="00CA767A"/>
    <w:rsid w:val="00CA7AE7"/>
    <w:rsid w:val="00CB01D9"/>
    <w:rsid w:val="00CB0312"/>
    <w:rsid w:val="00CB068C"/>
    <w:rsid w:val="00CB0B4D"/>
    <w:rsid w:val="00CB0E96"/>
    <w:rsid w:val="00CB10DE"/>
    <w:rsid w:val="00CB16E2"/>
    <w:rsid w:val="00CB16F4"/>
    <w:rsid w:val="00CB1DDB"/>
    <w:rsid w:val="00CB1F97"/>
    <w:rsid w:val="00CB2139"/>
    <w:rsid w:val="00CB2531"/>
    <w:rsid w:val="00CB25D6"/>
    <w:rsid w:val="00CB2CC4"/>
    <w:rsid w:val="00CB2EC0"/>
    <w:rsid w:val="00CB31EB"/>
    <w:rsid w:val="00CB3C21"/>
    <w:rsid w:val="00CB3D3F"/>
    <w:rsid w:val="00CB3EC0"/>
    <w:rsid w:val="00CB444C"/>
    <w:rsid w:val="00CB4C64"/>
    <w:rsid w:val="00CB4DEF"/>
    <w:rsid w:val="00CB548E"/>
    <w:rsid w:val="00CB5520"/>
    <w:rsid w:val="00CB5750"/>
    <w:rsid w:val="00CB5794"/>
    <w:rsid w:val="00CB638E"/>
    <w:rsid w:val="00CB6BD4"/>
    <w:rsid w:val="00CB6D19"/>
    <w:rsid w:val="00CB6F5E"/>
    <w:rsid w:val="00CB7776"/>
    <w:rsid w:val="00CB7B1C"/>
    <w:rsid w:val="00CB7F3A"/>
    <w:rsid w:val="00CB7FAE"/>
    <w:rsid w:val="00CC05E3"/>
    <w:rsid w:val="00CC080F"/>
    <w:rsid w:val="00CC084B"/>
    <w:rsid w:val="00CC0A59"/>
    <w:rsid w:val="00CC0B60"/>
    <w:rsid w:val="00CC0B8E"/>
    <w:rsid w:val="00CC1600"/>
    <w:rsid w:val="00CC1E6F"/>
    <w:rsid w:val="00CC2383"/>
    <w:rsid w:val="00CC2497"/>
    <w:rsid w:val="00CC263C"/>
    <w:rsid w:val="00CC2A39"/>
    <w:rsid w:val="00CC2A47"/>
    <w:rsid w:val="00CC2F07"/>
    <w:rsid w:val="00CC2F6E"/>
    <w:rsid w:val="00CC2FE4"/>
    <w:rsid w:val="00CC30D0"/>
    <w:rsid w:val="00CC3BD0"/>
    <w:rsid w:val="00CC3F1D"/>
    <w:rsid w:val="00CC452A"/>
    <w:rsid w:val="00CC4714"/>
    <w:rsid w:val="00CC4748"/>
    <w:rsid w:val="00CC4AC7"/>
    <w:rsid w:val="00CC4BB7"/>
    <w:rsid w:val="00CC4CD9"/>
    <w:rsid w:val="00CC4F96"/>
    <w:rsid w:val="00CC5A83"/>
    <w:rsid w:val="00CC6602"/>
    <w:rsid w:val="00CC6A71"/>
    <w:rsid w:val="00CC7149"/>
    <w:rsid w:val="00CC775D"/>
    <w:rsid w:val="00CC77F2"/>
    <w:rsid w:val="00CD007A"/>
    <w:rsid w:val="00CD00CF"/>
    <w:rsid w:val="00CD02ED"/>
    <w:rsid w:val="00CD0888"/>
    <w:rsid w:val="00CD098B"/>
    <w:rsid w:val="00CD0D94"/>
    <w:rsid w:val="00CD0E9C"/>
    <w:rsid w:val="00CD10A8"/>
    <w:rsid w:val="00CD1433"/>
    <w:rsid w:val="00CD14AE"/>
    <w:rsid w:val="00CD1DAE"/>
    <w:rsid w:val="00CD22DC"/>
    <w:rsid w:val="00CD260A"/>
    <w:rsid w:val="00CD2A2A"/>
    <w:rsid w:val="00CD2F37"/>
    <w:rsid w:val="00CD313D"/>
    <w:rsid w:val="00CD3256"/>
    <w:rsid w:val="00CD3325"/>
    <w:rsid w:val="00CD3929"/>
    <w:rsid w:val="00CD3969"/>
    <w:rsid w:val="00CD4048"/>
    <w:rsid w:val="00CD4D9F"/>
    <w:rsid w:val="00CD510C"/>
    <w:rsid w:val="00CD538B"/>
    <w:rsid w:val="00CD544F"/>
    <w:rsid w:val="00CD54EF"/>
    <w:rsid w:val="00CD5861"/>
    <w:rsid w:val="00CD5A1D"/>
    <w:rsid w:val="00CD5A71"/>
    <w:rsid w:val="00CD5F40"/>
    <w:rsid w:val="00CD5FDC"/>
    <w:rsid w:val="00CD62E4"/>
    <w:rsid w:val="00CD6483"/>
    <w:rsid w:val="00CD6649"/>
    <w:rsid w:val="00CD6786"/>
    <w:rsid w:val="00CD7471"/>
    <w:rsid w:val="00CD7D47"/>
    <w:rsid w:val="00CD7E9E"/>
    <w:rsid w:val="00CE07BF"/>
    <w:rsid w:val="00CE0A4A"/>
    <w:rsid w:val="00CE0F44"/>
    <w:rsid w:val="00CE1167"/>
    <w:rsid w:val="00CE1E86"/>
    <w:rsid w:val="00CE2AA9"/>
    <w:rsid w:val="00CE2D8D"/>
    <w:rsid w:val="00CE2E3E"/>
    <w:rsid w:val="00CE3011"/>
    <w:rsid w:val="00CE3034"/>
    <w:rsid w:val="00CE310A"/>
    <w:rsid w:val="00CE3474"/>
    <w:rsid w:val="00CE39F4"/>
    <w:rsid w:val="00CE3D07"/>
    <w:rsid w:val="00CE3F0A"/>
    <w:rsid w:val="00CE3F8C"/>
    <w:rsid w:val="00CE3FA8"/>
    <w:rsid w:val="00CE40C2"/>
    <w:rsid w:val="00CE4957"/>
    <w:rsid w:val="00CE4ED8"/>
    <w:rsid w:val="00CE5856"/>
    <w:rsid w:val="00CE5872"/>
    <w:rsid w:val="00CE5946"/>
    <w:rsid w:val="00CE5D4A"/>
    <w:rsid w:val="00CE5E7F"/>
    <w:rsid w:val="00CE5FA2"/>
    <w:rsid w:val="00CE64DF"/>
    <w:rsid w:val="00CE7042"/>
    <w:rsid w:val="00CE7ABB"/>
    <w:rsid w:val="00CE7B0E"/>
    <w:rsid w:val="00CF04F8"/>
    <w:rsid w:val="00CF06A1"/>
    <w:rsid w:val="00CF0A7D"/>
    <w:rsid w:val="00CF0E1B"/>
    <w:rsid w:val="00CF0EBD"/>
    <w:rsid w:val="00CF0FD8"/>
    <w:rsid w:val="00CF150A"/>
    <w:rsid w:val="00CF1CE4"/>
    <w:rsid w:val="00CF2164"/>
    <w:rsid w:val="00CF2427"/>
    <w:rsid w:val="00CF248F"/>
    <w:rsid w:val="00CF2492"/>
    <w:rsid w:val="00CF2555"/>
    <w:rsid w:val="00CF2879"/>
    <w:rsid w:val="00CF2D19"/>
    <w:rsid w:val="00CF2D81"/>
    <w:rsid w:val="00CF2E1F"/>
    <w:rsid w:val="00CF3103"/>
    <w:rsid w:val="00CF348E"/>
    <w:rsid w:val="00CF4159"/>
    <w:rsid w:val="00CF423E"/>
    <w:rsid w:val="00CF48B0"/>
    <w:rsid w:val="00CF49DB"/>
    <w:rsid w:val="00CF4AB8"/>
    <w:rsid w:val="00CF4B0C"/>
    <w:rsid w:val="00CF4B60"/>
    <w:rsid w:val="00CF4CFC"/>
    <w:rsid w:val="00CF5558"/>
    <w:rsid w:val="00CF5765"/>
    <w:rsid w:val="00CF58D2"/>
    <w:rsid w:val="00CF595C"/>
    <w:rsid w:val="00CF5A29"/>
    <w:rsid w:val="00CF612D"/>
    <w:rsid w:val="00CF612E"/>
    <w:rsid w:val="00CF638D"/>
    <w:rsid w:val="00CF644D"/>
    <w:rsid w:val="00CF69A9"/>
    <w:rsid w:val="00CF790A"/>
    <w:rsid w:val="00CF7BDA"/>
    <w:rsid w:val="00D0010C"/>
    <w:rsid w:val="00D00393"/>
    <w:rsid w:val="00D00437"/>
    <w:rsid w:val="00D00A65"/>
    <w:rsid w:val="00D00CFB"/>
    <w:rsid w:val="00D00F42"/>
    <w:rsid w:val="00D01130"/>
    <w:rsid w:val="00D01359"/>
    <w:rsid w:val="00D01402"/>
    <w:rsid w:val="00D0175E"/>
    <w:rsid w:val="00D017A0"/>
    <w:rsid w:val="00D01A31"/>
    <w:rsid w:val="00D01F33"/>
    <w:rsid w:val="00D022A8"/>
    <w:rsid w:val="00D023E2"/>
    <w:rsid w:val="00D03368"/>
    <w:rsid w:val="00D03615"/>
    <w:rsid w:val="00D0394F"/>
    <w:rsid w:val="00D03D7E"/>
    <w:rsid w:val="00D03DA6"/>
    <w:rsid w:val="00D04220"/>
    <w:rsid w:val="00D058DF"/>
    <w:rsid w:val="00D06399"/>
    <w:rsid w:val="00D065E2"/>
    <w:rsid w:val="00D068DD"/>
    <w:rsid w:val="00D06F01"/>
    <w:rsid w:val="00D0723A"/>
    <w:rsid w:val="00D0725C"/>
    <w:rsid w:val="00D07337"/>
    <w:rsid w:val="00D07607"/>
    <w:rsid w:val="00D077B8"/>
    <w:rsid w:val="00D078FB"/>
    <w:rsid w:val="00D0797C"/>
    <w:rsid w:val="00D07A6B"/>
    <w:rsid w:val="00D07B11"/>
    <w:rsid w:val="00D103CB"/>
    <w:rsid w:val="00D103D6"/>
    <w:rsid w:val="00D10512"/>
    <w:rsid w:val="00D10664"/>
    <w:rsid w:val="00D10BDC"/>
    <w:rsid w:val="00D10F26"/>
    <w:rsid w:val="00D11AAD"/>
    <w:rsid w:val="00D11B3F"/>
    <w:rsid w:val="00D11CCD"/>
    <w:rsid w:val="00D11E4D"/>
    <w:rsid w:val="00D1251D"/>
    <w:rsid w:val="00D12FBB"/>
    <w:rsid w:val="00D1318B"/>
    <w:rsid w:val="00D1324D"/>
    <w:rsid w:val="00D13BE3"/>
    <w:rsid w:val="00D141BC"/>
    <w:rsid w:val="00D1422E"/>
    <w:rsid w:val="00D1441F"/>
    <w:rsid w:val="00D146B1"/>
    <w:rsid w:val="00D15598"/>
    <w:rsid w:val="00D156CB"/>
    <w:rsid w:val="00D159BD"/>
    <w:rsid w:val="00D1618D"/>
    <w:rsid w:val="00D16307"/>
    <w:rsid w:val="00D16426"/>
    <w:rsid w:val="00D16442"/>
    <w:rsid w:val="00D16BB7"/>
    <w:rsid w:val="00D17094"/>
    <w:rsid w:val="00D171FC"/>
    <w:rsid w:val="00D172EC"/>
    <w:rsid w:val="00D17A63"/>
    <w:rsid w:val="00D20091"/>
    <w:rsid w:val="00D20238"/>
    <w:rsid w:val="00D20E0D"/>
    <w:rsid w:val="00D20E6A"/>
    <w:rsid w:val="00D21090"/>
    <w:rsid w:val="00D210ED"/>
    <w:rsid w:val="00D21408"/>
    <w:rsid w:val="00D21792"/>
    <w:rsid w:val="00D21D51"/>
    <w:rsid w:val="00D230F1"/>
    <w:rsid w:val="00D2313A"/>
    <w:rsid w:val="00D235C5"/>
    <w:rsid w:val="00D23B73"/>
    <w:rsid w:val="00D23CB3"/>
    <w:rsid w:val="00D23CF7"/>
    <w:rsid w:val="00D24054"/>
    <w:rsid w:val="00D2435F"/>
    <w:rsid w:val="00D24418"/>
    <w:rsid w:val="00D2480F"/>
    <w:rsid w:val="00D25196"/>
    <w:rsid w:val="00D251C0"/>
    <w:rsid w:val="00D2525F"/>
    <w:rsid w:val="00D2563B"/>
    <w:rsid w:val="00D25920"/>
    <w:rsid w:val="00D25AAF"/>
    <w:rsid w:val="00D25F3E"/>
    <w:rsid w:val="00D26970"/>
    <w:rsid w:val="00D269CA"/>
    <w:rsid w:val="00D27352"/>
    <w:rsid w:val="00D27377"/>
    <w:rsid w:val="00D278ED"/>
    <w:rsid w:val="00D27AC1"/>
    <w:rsid w:val="00D302D4"/>
    <w:rsid w:val="00D3046C"/>
    <w:rsid w:val="00D305DB"/>
    <w:rsid w:val="00D30BBB"/>
    <w:rsid w:val="00D30D9E"/>
    <w:rsid w:val="00D31606"/>
    <w:rsid w:val="00D319D9"/>
    <w:rsid w:val="00D31B12"/>
    <w:rsid w:val="00D32329"/>
    <w:rsid w:val="00D32877"/>
    <w:rsid w:val="00D329C9"/>
    <w:rsid w:val="00D32C28"/>
    <w:rsid w:val="00D32C7D"/>
    <w:rsid w:val="00D32E01"/>
    <w:rsid w:val="00D32E82"/>
    <w:rsid w:val="00D32FBD"/>
    <w:rsid w:val="00D336B4"/>
    <w:rsid w:val="00D336C9"/>
    <w:rsid w:val="00D3383F"/>
    <w:rsid w:val="00D339D3"/>
    <w:rsid w:val="00D33BE0"/>
    <w:rsid w:val="00D34091"/>
    <w:rsid w:val="00D348D1"/>
    <w:rsid w:val="00D35575"/>
    <w:rsid w:val="00D35646"/>
    <w:rsid w:val="00D3586F"/>
    <w:rsid w:val="00D358A8"/>
    <w:rsid w:val="00D359C5"/>
    <w:rsid w:val="00D35B2A"/>
    <w:rsid w:val="00D35E38"/>
    <w:rsid w:val="00D36079"/>
    <w:rsid w:val="00D360B2"/>
    <w:rsid w:val="00D3656E"/>
    <w:rsid w:val="00D377D7"/>
    <w:rsid w:val="00D378B9"/>
    <w:rsid w:val="00D37DBC"/>
    <w:rsid w:val="00D37F9E"/>
    <w:rsid w:val="00D4001A"/>
    <w:rsid w:val="00D4018A"/>
    <w:rsid w:val="00D40817"/>
    <w:rsid w:val="00D40A13"/>
    <w:rsid w:val="00D40B4F"/>
    <w:rsid w:val="00D4102B"/>
    <w:rsid w:val="00D415F0"/>
    <w:rsid w:val="00D41698"/>
    <w:rsid w:val="00D417B4"/>
    <w:rsid w:val="00D4183D"/>
    <w:rsid w:val="00D419F1"/>
    <w:rsid w:val="00D41AAB"/>
    <w:rsid w:val="00D4224B"/>
    <w:rsid w:val="00D42666"/>
    <w:rsid w:val="00D4295F"/>
    <w:rsid w:val="00D42EB2"/>
    <w:rsid w:val="00D42F77"/>
    <w:rsid w:val="00D43A19"/>
    <w:rsid w:val="00D43B9F"/>
    <w:rsid w:val="00D43CFE"/>
    <w:rsid w:val="00D43D48"/>
    <w:rsid w:val="00D44116"/>
    <w:rsid w:val="00D4437C"/>
    <w:rsid w:val="00D4472A"/>
    <w:rsid w:val="00D44760"/>
    <w:rsid w:val="00D44D17"/>
    <w:rsid w:val="00D453FE"/>
    <w:rsid w:val="00D4553C"/>
    <w:rsid w:val="00D4555F"/>
    <w:rsid w:val="00D4574D"/>
    <w:rsid w:val="00D461EA"/>
    <w:rsid w:val="00D4673F"/>
    <w:rsid w:val="00D46977"/>
    <w:rsid w:val="00D46C0C"/>
    <w:rsid w:val="00D46E76"/>
    <w:rsid w:val="00D47096"/>
    <w:rsid w:val="00D47190"/>
    <w:rsid w:val="00D47291"/>
    <w:rsid w:val="00D4736E"/>
    <w:rsid w:val="00D47419"/>
    <w:rsid w:val="00D47DA9"/>
    <w:rsid w:val="00D47E9E"/>
    <w:rsid w:val="00D47EE2"/>
    <w:rsid w:val="00D50674"/>
    <w:rsid w:val="00D50707"/>
    <w:rsid w:val="00D50BEF"/>
    <w:rsid w:val="00D50DA6"/>
    <w:rsid w:val="00D515F5"/>
    <w:rsid w:val="00D51F72"/>
    <w:rsid w:val="00D521DA"/>
    <w:rsid w:val="00D52EDD"/>
    <w:rsid w:val="00D53156"/>
    <w:rsid w:val="00D53805"/>
    <w:rsid w:val="00D53BE2"/>
    <w:rsid w:val="00D53FDA"/>
    <w:rsid w:val="00D543B2"/>
    <w:rsid w:val="00D5467A"/>
    <w:rsid w:val="00D547E2"/>
    <w:rsid w:val="00D5498E"/>
    <w:rsid w:val="00D54B2F"/>
    <w:rsid w:val="00D54B8B"/>
    <w:rsid w:val="00D550B4"/>
    <w:rsid w:val="00D5527D"/>
    <w:rsid w:val="00D556F4"/>
    <w:rsid w:val="00D55B67"/>
    <w:rsid w:val="00D55B80"/>
    <w:rsid w:val="00D568E3"/>
    <w:rsid w:val="00D5727B"/>
    <w:rsid w:val="00D60967"/>
    <w:rsid w:val="00D60D22"/>
    <w:rsid w:val="00D6126A"/>
    <w:rsid w:val="00D61A50"/>
    <w:rsid w:val="00D622BE"/>
    <w:rsid w:val="00D62757"/>
    <w:rsid w:val="00D62812"/>
    <w:rsid w:val="00D63B9A"/>
    <w:rsid w:val="00D63E2C"/>
    <w:rsid w:val="00D649C3"/>
    <w:rsid w:val="00D64F30"/>
    <w:rsid w:val="00D65062"/>
    <w:rsid w:val="00D653A8"/>
    <w:rsid w:val="00D6590D"/>
    <w:rsid w:val="00D6591C"/>
    <w:rsid w:val="00D65B55"/>
    <w:rsid w:val="00D66127"/>
    <w:rsid w:val="00D667AF"/>
    <w:rsid w:val="00D670FD"/>
    <w:rsid w:val="00D67364"/>
    <w:rsid w:val="00D6751A"/>
    <w:rsid w:val="00D67EE2"/>
    <w:rsid w:val="00D70034"/>
    <w:rsid w:val="00D70521"/>
    <w:rsid w:val="00D706F2"/>
    <w:rsid w:val="00D70C78"/>
    <w:rsid w:val="00D70D96"/>
    <w:rsid w:val="00D710D5"/>
    <w:rsid w:val="00D712CF"/>
    <w:rsid w:val="00D716A6"/>
    <w:rsid w:val="00D717B4"/>
    <w:rsid w:val="00D71BD4"/>
    <w:rsid w:val="00D720D7"/>
    <w:rsid w:val="00D727C4"/>
    <w:rsid w:val="00D72C86"/>
    <w:rsid w:val="00D72C8C"/>
    <w:rsid w:val="00D72E47"/>
    <w:rsid w:val="00D73072"/>
    <w:rsid w:val="00D73207"/>
    <w:rsid w:val="00D734BF"/>
    <w:rsid w:val="00D73D0A"/>
    <w:rsid w:val="00D741B9"/>
    <w:rsid w:val="00D74276"/>
    <w:rsid w:val="00D744B7"/>
    <w:rsid w:val="00D746D7"/>
    <w:rsid w:val="00D74AE9"/>
    <w:rsid w:val="00D74C34"/>
    <w:rsid w:val="00D75764"/>
    <w:rsid w:val="00D7589E"/>
    <w:rsid w:val="00D7592D"/>
    <w:rsid w:val="00D75953"/>
    <w:rsid w:val="00D75A31"/>
    <w:rsid w:val="00D75D16"/>
    <w:rsid w:val="00D7611D"/>
    <w:rsid w:val="00D7614C"/>
    <w:rsid w:val="00D761B9"/>
    <w:rsid w:val="00D763E4"/>
    <w:rsid w:val="00D765A4"/>
    <w:rsid w:val="00D766BB"/>
    <w:rsid w:val="00D76711"/>
    <w:rsid w:val="00D76D41"/>
    <w:rsid w:val="00D76D51"/>
    <w:rsid w:val="00D77057"/>
    <w:rsid w:val="00D77386"/>
    <w:rsid w:val="00D77393"/>
    <w:rsid w:val="00D77586"/>
    <w:rsid w:val="00D77759"/>
    <w:rsid w:val="00D777EA"/>
    <w:rsid w:val="00D779A2"/>
    <w:rsid w:val="00D77D23"/>
    <w:rsid w:val="00D802CF"/>
    <w:rsid w:val="00D803A4"/>
    <w:rsid w:val="00D804D9"/>
    <w:rsid w:val="00D8063A"/>
    <w:rsid w:val="00D806EB"/>
    <w:rsid w:val="00D807EE"/>
    <w:rsid w:val="00D80838"/>
    <w:rsid w:val="00D8099B"/>
    <w:rsid w:val="00D80A88"/>
    <w:rsid w:val="00D80F63"/>
    <w:rsid w:val="00D80FE7"/>
    <w:rsid w:val="00D81135"/>
    <w:rsid w:val="00D81AE5"/>
    <w:rsid w:val="00D81F94"/>
    <w:rsid w:val="00D822DB"/>
    <w:rsid w:val="00D824E5"/>
    <w:rsid w:val="00D825A3"/>
    <w:rsid w:val="00D8296E"/>
    <w:rsid w:val="00D82CBC"/>
    <w:rsid w:val="00D82E8F"/>
    <w:rsid w:val="00D831C5"/>
    <w:rsid w:val="00D8347A"/>
    <w:rsid w:val="00D83C62"/>
    <w:rsid w:val="00D844FA"/>
    <w:rsid w:val="00D846DF"/>
    <w:rsid w:val="00D84917"/>
    <w:rsid w:val="00D84983"/>
    <w:rsid w:val="00D84B02"/>
    <w:rsid w:val="00D84CC1"/>
    <w:rsid w:val="00D84D21"/>
    <w:rsid w:val="00D857A0"/>
    <w:rsid w:val="00D859C9"/>
    <w:rsid w:val="00D869B1"/>
    <w:rsid w:val="00D86C4A"/>
    <w:rsid w:val="00D87050"/>
    <w:rsid w:val="00D8705E"/>
    <w:rsid w:val="00D870C0"/>
    <w:rsid w:val="00D87A68"/>
    <w:rsid w:val="00D87F65"/>
    <w:rsid w:val="00D9001E"/>
    <w:rsid w:val="00D904FB"/>
    <w:rsid w:val="00D909E6"/>
    <w:rsid w:val="00D90CE4"/>
    <w:rsid w:val="00D90CE9"/>
    <w:rsid w:val="00D90FDB"/>
    <w:rsid w:val="00D91250"/>
    <w:rsid w:val="00D912CD"/>
    <w:rsid w:val="00D91A1E"/>
    <w:rsid w:val="00D91B03"/>
    <w:rsid w:val="00D91B19"/>
    <w:rsid w:val="00D91B1E"/>
    <w:rsid w:val="00D91D39"/>
    <w:rsid w:val="00D91EE8"/>
    <w:rsid w:val="00D9206F"/>
    <w:rsid w:val="00D920A1"/>
    <w:rsid w:val="00D92A4C"/>
    <w:rsid w:val="00D92C2F"/>
    <w:rsid w:val="00D9343C"/>
    <w:rsid w:val="00D93B54"/>
    <w:rsid w:val="00D93B63"/>
    <w:rsid w:val="00D94433"/>
    <w:rsid w:val="00D94464"/>
    <w:rsid w:val="00D94698"/>
    <w:rsid w:val="00D9512C"/>
    <w:rsid w:val="00D95311"/>
    <w:rsid w:val="00D95345"/>
    <w:rsid w:val="00D95532"/>
    <w:rsid w:val="00D9555D"/>
    <w:rsid w:val="00D955B6"/>
    <w:rsid w:val="00D9589B"/>
    <w:rsid w:val="00D95BC7"/>
    <w:rsid w:val="00D95F79"/>
    <w:rsid w:val="00D96A1D"/>
    <w:rsid w:val="00D96F87"/>
    <w:rsid w:val="00D97263"/>
    <w:rsid w:val="00D973DE"/>
    <w:rsid w:val="00D97437"/>
    <w:rsid w:val="00D975B3"/>
    <w:rsid w:val="00D97A36"/>
    <w:rsid w:val="00D97DBE"/>
    <w:rsid w:val="00DA02B5"/>
    <w:rsid w:val="00DA0323"/>
    <w:rsid w:val="00DA0362"/>
    <w:rsid w:val="00DA0367"/>
    <w:rsid w:val="00DA03E5"/>
    <w:rsid w:val="00DA057F"/>
    <w:rsid w:val="00DA08C5"/>
    <w:rsid w:val="00DA0953"/>
    <w:rsid w:val="00DA0A29"/>
    <w:rsid w:val="00DA0CB4"/>
    <w:rsid w:val="00DA0FA8"/>
    <w:rsid w:val="00DA10DE"/>
    <w:rsid w:val="00DA10E6"/>
    <w:rsid w:val="00DA1490"/>
    <w:rsid w:val="00DA167C"/>
    <w:rsid w:val="00DA1726"/>
    <w:rsid w:val="00DA17F9"/>
    <w:rsid w:val="00DA21C9"/>
    <w:rsid w:val="00DA244F"/>
    <w:rsid w:val="00DA2C45"/>
    <w:rsid w:val="00DA2E2D"/>
    <w:rsid w:val="00DA3293"/>
    <w:rsid w:val="00DA37ED"/>
    <w:rsid w:val="00DA3B03"/>
    <w:rsid w:val="00DA3F72"/>
    <w:rsid w:val="00DA41C7"/>
    <w:rsid w:val="00DA48E1"/>
    <w:rsid w:val="00DA4944"/>
    <w:rsid w:val="00DA4A92"/>
    <w:rsid w:val="00DA4BC8"/>
    <w:rsid w:val="00DA4CA1"/>
    <w:rsid w:val="00DA5155"/>
    <w:rsid w:val="00DA5AF9"/>
    <w:rsid w:val="00DA5EBF"/>
    <w:rsid w:val="00DA5F96"/>
    <w:rsid w:val="00DA616E"/>
    <w:rsid w:val="00DA62B8"/>
    <w:rsid w:val="00DA69FF"/>
    <w:rsid w:val="00DA6EBE"/>
    <w:rsid w:val="00DA72E1"/>
    <w:rsid w:val="00DA73E6"/>
    <w:rsid w:val="00DB0091"/>
    <w:rsid w:val="00DB0199"/>
    <w:rsid w:val="00DB046B"/>
    <w:rsid w:val="00DB0543"/>
    <w:rsid w:val="00DB07CB"/>
    <w:rsid w:val="00DB08F5"/>
    <w:rsid w:val="00DB0995"/>
    <w:rsid w:val="00DB0A59"/>
    <w:rsid w:val="00DB190E"/>
    <w:rsid w:val="00DB1E5C"/>
    <w:rsid w:val="00DB2B84"/>
    <w:rsid w:val="00DB34A0"/>
    <w:rsid w:val="00DB3597"/>
    <w:rsid w:val="00DB38EF"/>
    <w:rsid w:val="00DB3E51"/>
    <w:rsid w:val="00DB3FC4"/>
    <w:rsid w:val="00DB457B"/>
    <w:rsid w:val="00DB48E0"/>
    <w:rsid w:val="00DB4DF0"/>
    <w:rsid w:val="00DB4E6B"/>
    <w:rsid w:val="00DB4FD0"/>
    <w:rsid w:val="00DB51A1"/>
    <w:rsid w:val="00DB521C"/>
    <w:rsid w:val="00DB543D"/>
    <w:rsid w:val="00DB5A6F"/>
    <w:rsid w:val="00DB6D57"/>
    <w:rsid w:val="00DB6F62"/>
    <w:rsid w:val="00DB77F0"/>
    <w:rsid w:val="00DB7B2D"/>
    <w:rsid w:val="00DB7BC2"/>
    <w:rsid w:val="00DC01A2"/>
    <w:rsid w:val="00DC09A4"/>
    <w:rsid w:val="00DC113C"/>
    <w:rsid w:val="00DC1AC2"/>
    <w:rsid w:val="00DC22C0"/>
    <w:rsid w:val="00DC250E"/>
    <w:rsid w:val="00DC325F"/>
    <w:rsid w:val="00DC3366"/>
    <w:rsid w:val="00DC3A86"/>
    <w:rsid w:val="00DC4342"/>
    <w:rsid w:val="00DC441E"/>
    <w:rsid w:val="00DC456E"/>
    <w:rsid w:val="00DC4689"/>
    <w:rsid w:val="00DC4C97"/>
    <w:rsid w:val="00DC51C1"/>
    <w:rsid w:val="00DC52EE"/>
    <w:rsid w:val="00DC5513"/>
    <w:rsid w:val="00DC5B20"/>
    <w:rsid w:val="00DC6585"/>
    <w:rsid w:val="00DC67DD"/>
    <w:rsid w:val="00DC7B32"/>
    <w:rsid w:val="00DC7BDE"/>
    <w:rsid w:val="00DC7CA3"/>
    <w:rsid w:val="00DD02EE"/>
    <w:rsid w:val="00DD09D0"/>
    <w:rsid w:val="00DD0D7E"/>
    <w:rsid w:val="00DD0E2C"/>
    <w:rsid w:val="00DD0F26"/>
    <w:rsid w:val="00DD1114"/>
    <w:rsid w:val="00DD14A3"/>
    <w:rsid w:val="00DD16DA"/>
    <w:rsid w:val="00DD1722"/>
    <w:rsid w:val="00DD1A54"/>
    <w:rsid w:val="00DD1C27"/>
    <w:rsid w:val="00DD1D0A"/>
    <w:rsid w:val="00DD1E79"/>
    <w:rsid w:val="00DD1F64"/>
    <w:rsid w:val="00DD2B6D"/>
    <w:rsid w:val="00DD2E1D"/>
    <w:rsid w:val="00DD2E68"/>
    <w:rsid w:val="00DD35A1"/>
    <w:rsid w:val="00DD4057"/>
    <w:rsid w:val="00DD41CC"/>
    <w:rsid w:val="00DD430A"/>
    <w:rsid w:val="00DD4644"/>
    <w:rsid w:val="00DD484C"/>
    <w:rsid w:val="00DD4977"/>
    <w:rsid w:val="00DD4AC5"/>
    <w:rsid w:val="00DD500C"/>
    <w:rsid w:val="00DD53AE"/>
    <w:rsid w:val="00DD5FE5"/>
    <w:rsid w:val="00DD6113"/>
    <w:rsid w:val="00DD633D"/>
    <w:rsid w:val="00DD65A4"/>
    <w:rsid w:val="00DD6A43"/>
    <w:rsid w:val="00DD6A6A"/>
    <w:rsid w:val="00DD6C7D"/>
    <w:rsid w:val="00DD72EE"/>
    <w:rsid w:val="00DD762B"/>
    <w:rsid w:val="00DD7F40"/>
    <w:rsid w:val="00DE0080"/>
    <w:rsid w:val="00DE01B4"/>
    <w:rsid w:val="00DE02AD"/>
    <w:rsid w:val="00DE0313"/>
    <w:rsid w:val="00DE06C9"/>
    <w:rsid w:val="00DE0D49"/>
    <w:rsid w:val="00DE0E4C"/>
    <w:rsid w:val="00DE147B"/>
    <w:rsid w:val="00DE23BF"/>
    <w:rsid w:val="00DE293B"/>
    <w:rsid w:val="00DE2A0A"/>
    <w:rsid w:val="00DE30A6"/>
    <w:rsid w:val="00DE315F"/>
    <w:rsid w:val="00DE3857"/>
    <w:rsid w:val="00DE395D"/>
    <w:rsid w:val="00DE3A7F"/>
    <w:rsid w:val="00DE3FB1"/>
    <w:rsid w:val="00DE467A"/>
    <w:rsid w:val="00DE4B62"/>
    <w:rsid w:val="00DE534D"/>
    <w:rsid w:val="00DE541B"/>
    <w:rsid w:val="00DE554C"/>
    <w:rsid w:val="00DE5A0F"/>
    <w:rsid w:val="00DE5B4B"/>
    <w:rsid w:val="00DE5D0C"/>
    <w:rsid w:val="00DE609B"/>
    <w:rsid w:val="00DE645F"/>
    <w:rsid w:val="00DE654B"/>
    <w:rsid w:val="00DE6902"/>
    <w:rsid w:val="00DE6CA4"/>
    <w:rsid w:val="00DE6E4E"/>
    <w:rsid w:val="00DE6E8E"/>
    <w:rsid w:val="00DE728D"/>
    <w:rsid w:val="00DE7393"/>
    <w:rsid w:val="00DE7693"/>
    <w:rsid w:val="00DE77E3"/>
    <w:rsid w:val="00DE7A7A"/>
    <w:rsid w:val="00DE7CE0"/>
    <w:rsid w:val="00DE7D4A"/>
    <w:rsid w:val="00DF04C8"/>
    <w:rsid w:val="00DF06C5"/>
    <w:rsid w:val="00DF0816"/>
    <w:rsid w:val="00DF08B8"/>
    <w:rsid w:val="00DF1759"/>
    <w:rsid w:val="00DF1770"/>
    <w:rsid w:val="00DF1BE4"/>
    <w:rsid w:val="00DF1D7E"/>
    <w:rsid w:val="00DF1DE4"/>
    <w:rsid w:val="00DF1EB1"/>
    <w:rsid w:val="00DF2979"/>
    <w:rsid w:val="00DF2AAB"/>
    <w:rsid w:val="00DF2B83"/>
    <w:rsid w:val="00DF2ECF"/>
    <w:rsid w:val="00DF2F64"/>
    <w:rsid w:val="00DF2F94"/>
    <w:rsid w:val="00DF3083"/>
    <w:rsid w:val="00DF374D"/>
    <w:rsid w:val="00DF3927"/>
    <w:rsid w:val="00DF394A"/>
    <w:rsid w:val="00DF3D15"/>
    <w:rsid w:val="00DF405F"/>
    <w:rsid w:val="00DF437D"/>
    <w:rsid w:val="00DF43E8"/>
    <w:rsid w:val="00DF4670"/>
    <w:rsid w:val="00DF4A3D"/>
    <w:rsid w:val="00DF50F3"/>
    <w:rsid w:val="00DF511B"/>
    <w:rsid w:val="00DF57AD"/>
    <w:rsid w:val="00DF58C7"/>
    <w:rsid w:val="00DF599C"/>
    <w:rsid w:val="00DF6743"/>
    <w:rsid w:val="00DF6980"/>
    <w:rsid w:val="00DF6B8B"/>
    <w:rsid w:val="00DF6FC6"/>
    <w:rsid w:val="00DF78A2"/>
    <w:rsid w:val="00DF7957"/>
    <w:rsid w:val="00DF7B70"/>
    <w:rsid w:val="00DF7BA5"/>
    <w:rsid w:val="00E00877"/>
    <w:rsid w:val="00E00E2F"/>
    <w:rsid w:val="00E011AB"/>
    <w:rsid w:val="00E01461"/>
    <w:rsid w:val="00E01783"/>
    <w:rsid w:val="00E017BF"/>
    <w:rsid w:val="00E01824"/>
    <w:rsid w:val="00E01A0A"/>
    <w:rsid w:val="00E020BB"/>
    <w:rsid w:val="00E02189"/>
    <w:rsid w:val="00E02633"/>
    <w:rsid w:val="00E02645"/>
    <w:rsid w:val="00E0266E"/>
    <w:rsid w:val="00E02A55"/>
    <w:rsid w:val="00E03116"/>
    <w:rsid w:val="00E03158"/>
    <w:rsid w:val="00E031AE"/>
    <w:rsid w:val="00E0339A"/>
    <w:rsid w:val="00E036E2"/>
    <w:rsid w:val="00E03C98"/>
    <w:rsid w:val="00E0441F"/>
    <w:rsid w:val="00E045E2"/>
    <w:rsid w:val="00E046C8"/>
    <w:rsid w:val="00E04BBA"/>
    <w:rsid w:val="00E05117"/>
    <w:rsid w:val="00E05C21"/>
    <w:rsid w:val="00E062CF"/>
    <w:rsid w:val="00E0633E"/>
    <w:rsid w:val="00E06615"/>
    <w:rsid w:val="00E06889"/>
    <w:rsid w:val="00E07261"/>
    <w:rsid w:val="00E0731F"/>
    <w:rsid w:val="00E07715"/>
    <w:rsid w:val="00E077DF"/>
    <w:rsid w:val="00E077F2"/>
    <w:rsid w:val="00E100B2"/>
    <w:rsid w:val="00E10B14"/>
    <w:rsid w:val="00E11A87"/>
    <w:rsid w:val="00E11D6C"/>
    <w:rsid w:val="00E129B8"/>
    <w:rsid w:val="00E12A8C"/>
    <w:rsid w:val="00E12B13"/>
    <w:rsid w:val="00E12B7F"/>
    <w:rsid w:val="00E13454"/>
    <w:rsid w:val="00E136DA"/>
    <w:rsid w:val="00E13835"/>
    <w:rsid w:val="00E13B09"/>
    <w:rsid w:val="00E13B25"/>
    <w:rsid w:val="00E144AF"/>
    <w:rsid w:val="00E145D8"/>
    <w:rsid w:val="00E14684"/>
    <w:rsid w:val="00E146C4"/>
    <w:rsid w:val="00E149DC"/>
    <w:rsid w:val="00E14C1B"/>
    <w:rsid w:val="00E154C5"/>
    <w:rsid w:val="00E15567"/>
    <w:rsid w:val="00E158EB"/>
    <w:rsid w:val="00E15937"/>
    <w:rsid w:val="00E15C90"/>
    <w:rsid w:val="00E1625C"/>
    <w:rsid w:val="00E16263"/>
    <w:rsid w:val="00E162E6"/>
    <w:rsid w:val="00E1667C"/>
    <w:rsid w:val="00E16A37"/>
    <w:rsid w:val="00E16EB1"/>
    <w:rsid w:val="00E171E5"/>
    <w:rsid w:val="00E1727A"/>
    <w:rsid w:val="00E17289"/>
    <w:rsid w:val="00E17548"/>
    <w:rsid w:val="00E17740"/>
    <w:rsid w:val="00E17A77"/>
    <w:rsid w:val="00E17F6C"/>
    <w:rsid w:val="00E2038E"/>
    <w:rsid w:val="00E2080D"/>
    <w:rsid w:val="00E20814"/>
    <w:rsid w:val="00E209F6"/>
    <w:rsid w:val="00E20C63"/>
    <w:rsid w:val="00E20CC5"/>
    <w:rsid w:val="00E21411"/>
    <w:rsid w:val="00E23B3F"/>
    <w:rsid w:val="00E24120"/>
    <w:rsid w:val="00E24515"/>
    <w:rsid w:val="00E24B61"/>
    <w:rsid w:val="00E24FA8"/>
    <w:rsid w:val="00E25378"/>
    <w:rsid w:val="00E253D9"/>
    <w:rsid w:val="00E25657"/>
    <w:rsid w:val="00E25A88"/>
    <w:rsid w:val="00E26B6E"/>
    <w:rsid w:val="00E26DCA"/>
    <w:rsid w:val="00E27A5A"/>
    <w:rsid w:val="00E27AF7"/>
    <w:rsid w:val="00E27DFC"/>
    <w:rsid w:val="00E27E86"/>
    <w:rsid w:val="00E302A1"/>
    <w:rsid w:val="00E3095E"/>
    <w:rsid w:val="00E30A3C"/>
    <w:rsid w:val="00E30CA1"/>
    <w:rsid w:val="00E30CE2"/>
    <w:rsid w:val="00E31274"/>
    <w:rsid w:val="00E318A3"/>
    <w:rsid w:val="00E31BD7"/>
    <w:rsid w:val="00E31E07"/>
    <w:rsid w:val="00E31E8A"/>
    <w:rsid w:val="00E32090"/>
    <w:rsid w:val="00E32512"/>
    <w:rsid w:val="00E32536"/>
    <w:rsid w:val="00E326B2"/>
    <w:rsid w:val="00E32932"/>
    <w:rsid w:val="00E32AA4"/>
    <w:rsid w:val="00E32B5C"/>
    <w:rsid w:val="00E32F69"/>
    <w:rsid w:val="00E32FE1"/>
    <w:rsid w:val="00E3378C"/>
    <w:rsid w:val="00E33A61"/>
    <w:rsid w:val="00E33D5A"/>
    <w:rsid w:val="00E34507"/>
    <w:rsid w:val="00E345DC"/>
    <w:rsid w:val="00E34851"/>
    <w:rsid w:val="00E34E93"/>
    <w:rsid w:val="00E34EF2"/>
    <w:rsid w:val="00E352FC"/>
    <w:rsid w:val="00E352FD"/>
    <w:rsid w:val="00E35C4C"/>
    <w:rsid w:val="00E35FCC"/>
    <w:rsid w:val="00E36368"/>
    <w:rsid w:val="00E3652D"/>
    <w:rsid w:val="00E36668"/>
    <w:rsid w:val="00E36B18"/>
    <w:rsid w:val="00E36BB9"/>
    <w:rsid w:val="00E36D15"/>
    <w:rsid w:val="00E36EE1"/>
    <w:rsid w:val="00E37197"/>
    <w:rsid w:val="00E37623"/>
    <w:rsid w:val="00E37A75"/>
    <w:rsid w:val="00E37E32"/>
    <w:rsid w:val="00E40231"/>
    <w:rsid w:val="00E406D7"/>
    <w:rsid w:val="00E407E7"/>
    <w:rsid w:val="00E4105F"/>
    <w:rsid w:val="00E41D47"/>
    <w:rsid w:val="00E42945"/>
    <w:rsid w:val="00E42976"/>
    <w:rsid w:val="00E42B05"/>
    <w:rsid w:val="00E42EA8"/>
    <w:rsid w:val="00E432A3"/>
    <w:rsid w:val="00E43A75"/>
    <w:rsid w:val="00E43F8F"/>
    <w:rsid w:val="00E441A3"/>
    <w:rsid w:val="00E444DE"/>
    <w:rsid w:val="00E445F7"/>
    <w:rsid w:val="00E4464D"/>
    <w:rsid w:val="00E453A8"/>
    <w:rsid w:val="00E45702"/>
    <w:rsid w:val="00E45722"/>
    <w:rsid w:val="00E4638D"/>
    <w:rsid w:val="00E46A51"/>
    <w:rsid w:val="00E46AE1"/>
    <w:rsid w:val="00E46FE7"/>
    <w:rsid w:val="00E47227"/>
    <w:rsid w:val="00E4734F"/>
    <w:rsid w:val="00E474B6"/>
    <w:rsid w:val="00E47659"/>
    <w:rsid w:val="00E50133"/>
    <w:rsid w:val="00E5025D"/>
    <w:rsid w:val="00E502E0"/>
    <w:rsid w:val="00E507E8"/>
    <w:rsid w:val="00E50BF1"/>
    <w:rsid w:val="00E510F2"/>
    <w:rsid w:val="00E5114B"/>
    <w:rsid w:val="00E512E3"/>
    <w:rsid w:val="00E514D0"/>
    <w:rsid w:val="00E519D5"/>
    <w:rsid w:val="00E52026"/>
    <w:rsid w:val="00E52900"/>
    <w:rsid w:val="00E5338A"/>
    <w:rsid w:val="00E534C7"/>
    <w:rsid w:val="00E53997"/>
    <w:rsid w:val="00E53A90"/>
    <w:rsid w:val="00E53C15"/>
    <w:rsid w:val="00E53F8B"/>
    <w:rsid w:val="00E54932"/>
    <w:rsid w:val="00E54D17"/>
    <w:rsid w:val="00E54E6D"/>
    <w:rsid w:val="00E54FC4"/>
    <w:rsid w:val="00E5546A"/>
    <w:rsid w:val="00E5546E"/>
    <w:rsid w:val="00E554D0"/>
    <w:rsid w:val="00E55828"/>
    <w:rsid w:val="00E55987"/>
    <w:rsid w:val="00E55AAE"/>
    <w:rsid w:val="00E55F4D"/>
    <w:rsid w:val="00E560A4"/>
    <w:rsid w:val="00E5637E"/>
    <w:rsid w:val="00E566AD"/>
    <w:rsid w:val="00E57102"/>
    <w:rsid w:val="00E5763B"/>
    <w:rsid w:val="00E5796E"/>
    <w:rsid w:val="00E60CB9"/>
    <w:rsid w:val="00E60EF5"/>
    <w:rsid w:val="00E615E8"/>
    <w:rsid w:val="00E6177D"/>
    <w:rsid w:val="00E61799"/>
    <w:rsid w:val="00E61AFE"/>
    <w:rsid w:val="00E61C02"/>
    <w:rsid w:val="00E61E30"/>
    <w:rsid w:val="00E61F6E"/>
    <w:rsid w:val="00E6201D"/>
    <w:rsid w:val="00E62548"/>
    <w:rsid w:val="00E626A5"/>
    <w:rsid w:val="00E62CD8"/>
    <w:rsid w:val="00E63408"/>
    <w:rsid w:val="00E635A5"/>
    <w:rsid w:val="00E6399D"/>
    <w:rsid w:val="00E64153"/>
    <w:rsid w:val="00E641AE"/>
    <w:rsid w:val="00E642FD"/>
    <w:rsid w:val="00E64675"/>
    <w:rsid w:val="00E64749"/>
    <w:rsid w:val="00E64C33"/>
    <w:rsid w:val="00E64DBD"/>
    <w:rsid w:val="00E656E8"/>
    <w:rsid w:val="00E6579D"/>
    <w:rsid w:val="00E65FF5"/>
    <w:rsid w:val="00E66F0C"/>
    <w:rsid w:val="00E66FBE"/>
    <w:rsid w:val="00E67766"/>
    <w:rsid w:val="00E67D00"/>
    <w:rsid w:val="00E7049B"/>
    <w:rsid w:val="00E7182D"/>
    <w:rsid w:val="00E71BC5"/>
    <w:rsid w:val="00E724F3"/>
    <w:rsid w:val="00E72590"/>
    <w:rsid w:val="00E726CA"/>
    <w:rsid w:val="00E72B5E"/>
    <w:rsid w:val="00E731A3"/>
    <w:rsid w:val="00E73230"/>
    <w:rsid w:val="00E732D8"/>
    <w:rsid w:val="00E73A8E"/>
    <w:rsid w:val="00E73F17"/>
    <w:rsid w:val="00E73F8A"/>
    <w:rsid w:val="00E742A1"/>
    <w:rsid w:val="00E74854"/>
    <w:rsid w:val="00E74923"/>
    <w:rsid w:val="00E74A9C"/>
    <w:rsid w:val="00E74F47"/>
    <w:rsid w:val="00E75528"/>
    <w:rsid w:val="00E75691"/>
    <w:rsid w:val="00E75FD9"/>
    <w:rsid w:val="00E761B8"/>
    <w:rsid w:val="00E76276"/>
    <w:rsid w:val="00E767BC"/>
    <w:rsid w:val="00E77209"/>
    <w:rsid w:val="00E775ED"/>
    <w:rsid w:val="00E77613"/>
    <w:rsid w:val="00E8043F"/>
    <w:rsid w:val="00E807E8"/>
    <w:rsid w:val="00E8099C"/>
    <w:rsid w:val="00E80CA8"/>
    <w:rsid w:val="00E81387"/>
    <w:rsid w:val="00E81CE5"/>
    <w:rsid w:val="00E82270"/>
    <w:rsid w:val="00E8238A"/>
    <w:rsid w:val="00E823E8"/>
    <w:rsid w:val="00E82584"/>
    <w:rsid w:val="00E825A7"/>
    <w:rsid w:val="00E828CA"/>
    <w:rsid w:val="00E828E6"/>
    <w:rsid w:val="00E829F1"/>
    <w:rsid w:val="00E830C2"/>
    <w:rsid w:val="00E8371A"/>
    <w:rsid w:val="00E84837"/>
    <w:rsid w:val="00E849F6"/>
    <w:rsid w:val="00E84E08"/>
    <w:rsid w:val="00E84E11"/>
    <w:rsid w:val="00E85158"/>
    <w:rsid w:val="00E851AB"/>
    <w:rsid w:val="00E854C4"/>
    <w:rsid w:val="00E85E3D"/>
    <w:rsid w:val="00E86791"/>
    <w:rsid w:val="00E86932"/>
    <w:rsid w:val="00E8693E"/>
    <w:rsid w:val="00E86A1F"/>
    <w:rsid w:val="00E875DE"/>
    <w:rsid w:val="00E907FC"/>
    <w:rsid w:val="00E91460"/>
    <w:rsid w:val="00E916BC"/>
    <w:rsid w:val="00E91AD6"/>
    <w:rsid w:val="00E91BC1"/>
    <w:rsid w:val="00E93914"/>
    <w:rsid w:val="00E94340"/>
    <w:rsid w:val="00E94A94"/>
    <w:rsid w:val="00E94F4C"/>
    <w:rsid w:val="00E9516F"/>
    <w:rsid w:val="00E951AB"/>
    <w:rsid w:val="00E95318"/>
    <w:rsid w:val="00E95363"/>
    <w:rsid w:val="00E955FE"/>
    <w:rsid w:val="00E9582B"/>
    <w:rsid w:val="00E95B0D"/>
    <w:rsid w:val="00E95B5A"/>
    <w:rsid w:val="00E95DC7"/>
    <w:rsid w:val="00E96649"/>
    <w:rsid w:val="00E96A01"/>
    <w:rsid w:val="00E96ADF"/>
    <w:rsid w:val="00E96DA5"/>
    <w:rsid w:val="00E97599"/>
    <w:rsid w:val="00E9792F"/>
    <w:rsid w:val="00E97F2B"/>
    <w:rsid w:val="00EA071E"/>
    <w:rsid w:val="00EA083D"/>
    <w:rsid w:val="00EA0A7E"/>
    <w:rsid w:val="00EA186A"/>
    <w:rsid w:val="00EA1BB2"/>
    <w:rsid w:val="00EA1E5D"/>
    <w:rsid w:val="00EA2300"/>
    <w:rsid w:val="00EA2620"/>
    <w:rsid w:val="00EA2DBE"/>
    <w:rsid w:val="00EA330E"/>
    <w:rsid w:val="00EA34A2"/>
    <w:rsid w:val="00EA3CA4"/>
    <w:rsid w:val="00EA3CAB"/>
    <w:rsid w:val="00EA44E0"/>
    <w:rsid w:val="00EA472E"/>
    <w:rsid w:val="00EA50A5"/>
    <w:rsid w:val="00EA5290"/>
    <w:rsid w:val="00EA5355"/>
    <w:rsid w:val="00EA6209"/>
    <w:rsid w:val="00EA6211"/>
    <w:rsid w:val="00EA65D1"/>
    <w:rsid w:val="00EA68CE"/>
    <w:rsid w:val="00EA6AC2"/>
    <w:rsid w:val="00EA6CEA"/>
    <w:rsid w:val="00EA6FE8"/>
    <w:rsid w:val="00EA7819"/>
    <w:rsid w:val="00EA787E"/>
    <w:rsid w:val="00EB01BD"/>
    <w:rsid w:val="00EB02E7"/>
    <w:rsid w:val="00EB037F"/>
    <w:rsid w:val="00EB091C"/>
    <w:rsid w:val="00EB0F90"/>
    <w:rsid w:val="00EB1157"/>
    <w:rsid w:val="00EB1483"/>
    <w:rsid w:val="00EB1792"/>
    <w:rsid w:val="00EB18B4"/>
    <w:rsid w:val="00EB199A"/>
    <w:rsid w:val="00EB1AFD"/>
    <w:rsid w:val="00EB2045"/>
    <w:rsid w:val="00EB2095"/>
    <w:rsid w:val="00EB239C"/>
    <w:rsid w:val="00EB2AE5"/>
    <w:rsid w:val="00EB2AED"/>
    <w:rsid w:val="00EB319B"/>
    <w:rsid w:val="00EB3ACA"/>
    <w:rsid w:val="00EB3C33"/>
    <w:rsid w:val="00EB3C98"/>
    <w:rsid w:val="00EB3D3C"/>
    <w:rsid w:val="00EB3F8D"/>
    <w:rsid w:val="00EB4595"/>
    <w:rsid w:val="00EB4A34"/>
    <w:rsid w:val="00EB4B0D"/>
    <w:rsid w:val="00EB4E90"/>
    <w:rsid w:val="00EB5008"/>
    <w:rsid w:val="00EB5349"/>
    <w:rsid w:val="00EB5374"/>
    <w:rsid w:val="00EB551B"/>
    <w:rsid w:val="00EB5AB1"/>
    <w:rsid w:val="00EB5C6B"/>
    <w:rsid w:val="00EB6183"/>
    <w:rsid w:val="00EB6267"/>
    <w:rsid w:val="00EB6487"/>
    <w:rsid w:val="00EB6E11"/>
    <w:rsid w:val="00EB70B5"/>
    <w:rsid w:val="00EB7178"/>
    <w:rsid w:val="00EB72F0"/>
    <w:rsid w:val="00EB7B73"/>
    <w:rsid w:val="00EB7B7C"/>
    <w:rsid w:val="00EB7F0E"/>
    <w:rsid w:val="00EC0335"/>
    <w:rsid w:val="00EC0A26"/>
    <w:rsid w:val="00EC0AD7"/>
    <w:rsid w:val="00EC0D15"/>
    <w:rsid w:val="00EC13B2"/>
    <w:rsid w:val="00EC1424"/>
    <w:rsid w:val="00EC197F"/>
    <w:rsid w:val="00EC2112"/>
    <w:rsid w:val="00EC2AF8"/>
    <w:rsid w:val="00EC2BA0"/>
    <w:rsid w:val="00EC2BC2"/>
    <w:rsid w:val="00EC2ED1"/>
    <w:rsid w:val="00EC3114"/>
    <w:rsid w:val="00EC350B"/>
    <w:rsid w:val="00EC354F"/>
    <w:rsid w:val="00EC3AC1"/>
    <w:rsid w:val="00EC403D"/>
    <w:rsid w:val="00EC4119"/>
    <w:rsid w:val="00EC43E8"/>
    <w:rsid w:val="00EC4920"/>
    <w:rsid w:val="00EC4FF3"/>
    <w:rsid w:val="00EC5131"/>
    <w:rsid w:val="00EC52E8"/>
    <w:rsid w:val="00EC55FF"/>
    <w:rsid w:val="00EC5C2D"/>
    <w:rsid w:val="00EC5C7C"/>
    <w:rsid w:val="00EC63A2"/>
    <w:rsid w:val="00EC646C"/>
    <w:rsid w:val="00EC66C6"/>
    <w:rsid w:val="00EC6A66"/>
    <w:rsid w:val="00EC73F5"/>
    <w:rsid w:val="00EC747E"/>
    <w:rsid w:val="00EC7713"/>
    <w:rsid w:val="00EC7779"/>
    <w:rsid w:val="00EC7AEA"/>
    <w:rsid w:val="00EC7C78"/>
    <w:rsid w:val="00ED0B68"/>
    <w:rsid w:val="00ED0C91"/>
    <w:rsid w:val="00ED0FD5"/>
    <w:rsid w:val="00ED108E"/>
    <w:rsid w:val="00ED13CF"/>
    <w:rsid w:val="00ED13E7"/>
    <w:rsid w:val="00ED1516"/>
    <w:rsid w:val="00ED1BCF"/>
    <w:rsid w:val="00ED1DA2"/>
    <w:rsid w:val="00ED2221"/>
    <w:rsid w:val="00ED23AE"/>
    <w:rsid w:val="00ED2DF0"/>
    <w:rsid w:val="00ED3DC5"/>
    <w:rsid w:val="00ED4760"/>
    <w:rsid w:val="00ED4E22"/>
    <w:rsid w:val="00ED5717"/>
    <w:rsid w:val="00ED5991"/>
    <w:rsid w:val="00ED649B"/>
    <w:rsid w:val="00ED64AB"/>
    <w:rsid w:val="00ED6868"/>
    <w:rsid w:val="00ED6C90"/>
    <w:rsid w:val="00ED6D75"/>
    <w:rsid w:val="00ED6FD3"/>
    <w:rsid w:val="00ED7517"/>
    <w:rsid w:val="00ED79DB"/>
    <w:rsid w:val="00ED7B5A"/>
    <w:rsid w:val="00EE0EE6"/>
    <w:rsid w:val="00EE0F06"/>
    <w:rsid w:val="00EE109C"/>
    <w:rsid w:val="00EE12A4"/>
    <w:rsid w:val="00EE2AC9"/>
    <w:rsid w:val="00EE2CAB"/>
    <w:rsid w:val="00EE2CFE"/>
    <w:rsid w:val="00EE3513"/>
    <w:rsid w:val="00EE37E1"/>
    <w:rsid w:val="00EE3CB2"/>
    <w:rsid w:val="00EE3D03"/>
    <w:rsid w:val="00EE4271"/>
    <w:rsid w:val="00EE43EE"/>
    <w:rsid w:val="00EE4602"/>
    <w:rsid w:val="00EE483F"/>
    <w:rsid w:val="00EE4F98"/>
    <w:rsid w:val="00EE55AF"/>
    <w:rsid w:val="00EE5B56"/>
    <w:rsid w:val="00EE5C40"/>
    <w:rsid w:val="00EE5D11"/>
    <w:rsid w:val="00EE5F68"/>
    <w:rsid w:val="00EE6330"/>
    <w:rsid w:val="00EE643B"/>
    <w:rsid w:val="00EE645B"/>
    <w:rsid w:val="00EE6571"/>
    <w:rsid w:val="00EE69C2"/>
    <w:rsid w:val="00EE6B29"/>
    <w:rsid w:val="00EE6E96"/>
    <w:rsid w:val="00EE6F52"/>
    <w:rsid w:val="00EE6FBE"/>
    <w:rsid w:val="00EE7AEB"/>
    <w:rsid w:val="00EF00C4"/>
    <w:rsid w:val="00EF044D"/>
    <w:rsid w:val="00EF0501"/>
    <w:rsid w:val="00EF07DB"/>
    <w:rsid w:val="00EF094E"/>
    <w:rsid w:val="00EF0A54"/>
    <w:rsid w:val="00EF0CDE"/>
    <w:rsid w:val="00EF0E18"/>
    <w:rsid w:val="00EF0FE3"/>
    <w:rsid w:val="00EF0FED"/>
    <w:rsid w:val="00EF14A5"/>
    <w:rsid w:val="00EF1B4B"/>
    <w:rsid w:val="00EF1C99"/>
    <w:rsid w:val="00EF1D21"/>
    <w:rsid w:val="00EF1D9A"/>
    <w:rsid w:val="00EF1DFC"/>
    <w:rsid w:val="00EF2017"/>
    <w:rsid w:val="00EF2056"/>
    <w:rsid w:val="00EF2E06"/>
    <w:rsid w:val="00EF3430"/>
    <w:rsid w:val="00EF3B5B"/>
    <w:rsid w:val="00EF3DD7"/>
    <w:rsid w:val="00EF3E4D"/>
    <w:rsid w:val="00EF4006"/>
    <w:rsid w:val="00EF402A"/>
    <w:rsid w:val="00EF4102"/>
    <w:rsid w:val="00EF456F"/>
    <w:rsid w:val="00EF4719"/>
    <w:rsid w:val="00EF48E6"/>
    <w:rsid w:val="00EF4C5B"/>
    <w:rsid w:val="00EF4CA8"/>
    <w:rsid w:val="00EF4D67"/>
    <w:rsid w:val="00EF4FFA"/>
    <w:rsid w:val="00EF65E9"/>
    <w:rsid w:val="00EF6650"/>
    <w:rsid w:val="00EF6666"/>
    <w:rsid w:val="00EF6F3D"/>
    <w:rsid w:val="00EF7006"/>
    <w:rsid w:val="00F0063B"/>
    <w:rsid w:val="00F00C1C"/>
    <w:rsid w:val="00F00C71"/>
    <w:rsid w:val="00F00E13"/>
    <w:rsid w:val="00F0116A"/>
    <w:rsid w:val="00F019DD"/>
    <w:rsid w:val="00F01C03"/>
    <w:rsid w:val="00F01D07"/>
    <w:rsid w:val="00F0241C"/>
    <w:rsid w:val="00F028C9"/>
    <w:rsid w:val="00F02A00"/>
    <w:rsid w:val="00F02D6D"/>
    <w:rsid w:val="00F0311C"/>
    <w:rsid w:val="00F0315D"/>
    <w:rsid w:val="00F034B2"/>
    <w:rsid w:val="00F039EE"/>
    <w:rsid w:val="00F03AEC"/>
    <w:rsid w:val="00F03D8A"/>
    <w:rsid w:val="00F040B0"/>
    <w:rsid w:val="00F049E4"/>
    <w:rsid w:val="00F04C7C"/>
    <w:rsid w:val="00F04DF4"/>
    <w:rsid w:val="00F050CE"/>
    <w:rsid w:val="00F05104"/>
    <w:rsid w:val="00F05894"/>
    <w:rsid w:val="00F058D4"/>
    <w:rsid w:val="00F05EF2"/>
    <w:rsid w:val="00F0691C"/>
    <w:rsid w:val="00F06B63"/>
    <w:rsid w:val="00F07032"/>
    <w:rsid w:val="00F072CA"/>
    <w:rsid w:val="00F0733F"/>
    <w:rsid w:val="00F07575"/>
    <w:rsid w:val="00F0771B"/>
    <w:rsid w:val="00F100E4"/>
    <w:rsid w:val="00F10D42"/>
    <w:rsid w:val="00F1120B"/>
    <w:rsid w:val="00F114B7"/>
    <w:rsid w:val="00F114E7"/>
    <w:rsid w:val="00F1169E"/>
    <w:rsid w:val="00F119CE"/>
    <w:rsid w:val="00F1204D"/>
    <w:rsid w:val="00F12146"/>
    <w:rsid w:val="00F12BE3"/>
    <w:rsid w:val="00F12DDF"/>
    <w:rsid w:val="00F13044"/>
    <w:rsid w:val="00F1320E"/>
    <w:rsid w:val="00F135E4"/>
    <w:rsid w:val="00F1395C"/>
    <w:rsid w:val="00F13A6F"/>
    <w:rsid w:val="00F13F41"/>
    <w:rsid w:val="00F14167"/>
    <w:rsid w:val="00F15028"/>
    <w:rsid w:val="00F150C5"/>
    <w:rsid w:val="00F15813"/>
    <w:rsid w:val="00F15981"/>
    <w:rsid w:val="00F15C62"/>
    <w:rsid w:val="00F1653F"/>
    <w:rsid w:val="00F1701C"/>
    <w:rsid w:val="00F17ED6"/>
    <w:rsid w:val="00F17F25"/>
    <w:rsid w:val="00F202C6"/>
    <w:rsid w:val="00F2061A"/>
    <w:rsid w:val="00F20C59"/>
    <w:rsid w:val="00F2130E"/>
    <w:rsid w:val="00F214E6"/>
    <w:rsid w:val="00F21BA6"/>
    <w:rsid w:val="00F21CFC"/>
    <w:rsid w:val="00F22169"/>
    <w:rsid w:val="00F227E7"/>
    <w:rsid w:val="00F228E3"/>
    <w:rsid w:val="00F22FAE"/>
    <w:rsid w:val="00F230B2"/>
    <w:rsid w:val="00F233E4"/>
    <w:rsid w:val="00F24074"/>
    <w:rsid w:val="00F24078"/>
    <w:rsid w:val="00F244D6"/>
    <w:rsid w:val="00F245E8"/>
    <w:rsid w:val="00F245EB"/>
    <w:rsid w:val="00F247F4"/>
    <w:rsid w:val="00F24A64"/>
    <w:rsid w:val="00F24AB5"/>
    <w:rsid w:val="00F24B9E"/>
    <w:rsid w:val="00F24C66"/>
    <w:rsid w:val="00F2575C"/>
    <w:rsid w:val="00F25963"/>
    <w:rsid w:val="00F25E52"/>
    <w:rsid w:val="00F25F53"/>
    <w:rsid w:val="00F262D8"/>
    <w:rsid w:val="00F263B8"/>
    <w:rsid w:val="00F26BFF"/>
    <w:rsid w:val="00F2736D"/>
    <w:rsid w:val="00F273BF"/>
    <w:rsid w:val="00F27480"/>
    <w:rsid w:val="00F27E3C"/>
    <w:rsid w:val="00F27FA7"/>
    <w:rsid w:val="00F3026A"/>
    <w:rsid w:val="00F3091A"/>
    <w:rsid w:val="00F319B5"/>
    <w:rsid w:val="00F31D85"/>
    <w:rsid w:val="00F31ED9"/>
    <w:rsid w:val="00F31F66"/>
    <w:rsid w:val="00F3213B"/>
    <w:rsid w:val="00F32248"/>
    <w:rsid w:val="00F323E7"/>
    <w:rsid w:val="00F325D8"/>
    <w:rsid w:val="00F327D0"/>
    <w:rsid w:val="00F32822"/>
    <w:rsid w:val="00F330FE"/>
    <w:rsid w:val="00F337E3"/>
    <w:rsid w:val="00F33AE5"/>
    <w:rsid w:val="00F33C92"/>
    <w:rsid w:val="00F33E7C"/>
    <w:rsid w:val="00F34473"/>
    <w:rsid w:val="00F3464F"/>
    <w:rsid w:val="00F34FC9"/>
    <w:rsid w:val="00F35312"/>
    <w:rsid w:val="00F35641"/>
    <w:rsid w:val="00F35756"/>
    <w:rsid w:val="00F35B2E"/>
    <w:rsid w:val="00F360C3"/>
    <w:rsid w:val="00F362D6"/>
    <w:rsid w:val="00F364ED"/>
    <w:rsid w:val="00F3670E"/>
    <w:rsid w:val="00F368BE"/>
    <w:rsid w:val="00F36CCB"/>
    <w:rsid w:val="00F36E1F"/>
    <w:rsid w:val="00F37114"/>
    <w:rsid w:val="00F37136"/>
    <w:rsid w:val="00F37176"/>
    <w:rsid w:val="00F37652"/>
    <w:rsid w:val="00F37930"/>
    <w:rsid w:val="00F37987"/>
    <w:rsid w:val="00F401E2"/>
    <w:rsid w:val="00F405B7"/>
    <w:rsid w:val="00F40B48"/>
    <w:rsid w:val="00F40C8B"/>
    <w:rsid w:val="00F410B9"/>
    <w:rsid w:val="00F41182"/>
    <w:rsid w:val="00F416ED"/>
    <w:rsid w:val="00F42036"/>
    <w:rsid w:val="00F42524"/>
    <w:rsid w:val="00F425CF"/>
    <w:rsid w:val="00F4282F"/>
    <w:rsid w:val="00F42A58"/>
    <w:rsid w:val="00F42BE2"/>
    <w:rsid w:val="00F42D23"/>
    <w:rsid w:val="00F42E01"/>
    <w:rsid w:val="00F430C9"/>
    <w:rsid w:val="00F43171"/>
    <w:rsid w:val="00F43742"/>
    <w:rsid w:val="00F43C85"/>
    <w:rsid w:val="00F43E37"/>
    <w:rsid w:val="00F4407C"/>
    <w:rsid w:val="00F4412E"/>
    <w:rsid w:val="00F44205"/>
    <w:rsid w:val="00F44800"/>
    <w:rsid w:val="00F448B2"/>
    <w:rsid w:val="00F45076"/>
    <w:rsid w:val="00F452A7"/>
    <w:rsid w:val="00F45319"/>
    <w:rsid w:val="00F4543B"/>
    <w:rsid w:val="00F46443"/>
    <w:rsid w:val="00F465A3"/>
    <w:rsid w:val="00F467DF"/>
    <w:rsid w:val="00F46AA6"/>
    <w:rsid w:val="00F46AA9"/>
    <w:rsid w:val="00F46C71"/>
    <w:rsid w:val="00F4708F"/>
    <w:rsid w:val="00F470C6"/>
    <w:rsid w:val="00F5076A"/>
    <w:rsid w:val="00F507DA"/>
    <w:rsid w:val="00F50813"/>
    <w:rsid w:val="00F508DD"/>
    <w:rsid w:val="00F50F94"/>
    <w:rsid w:val="00F50FA7"/>
    <w:rsid w:val="00F51115"/>
    <w:rsid w:val="00F51B10"/>
    <w:rsid w:val="00F51E8A"/>
    <w:rsid w:val="00F51EBC"/>
    <w:rsid w:val="00F5259D"/>
    <w:rsid w:val="00F52AC5"/>
    <w:rsid w:val="00F52DA7"/>
    <w:rsid w:val="00F52F66"/>
    <w:rsid w:val="00F5311D"/>
    <w:rsid w:val="00F535AE"/>
    <w:rsid w:val="00F536B2"/>
    <w:rsid w:val="00F538DD"/>
    <w:rsid w:val="00F53D57"/>
    <w:rsid w:val="00F541D0"/>
    <w:rsid w:val="00F5484D"/>
    <w:rsid w:val="00F54B84"/>
    <w:rsid w:val="00F550C0"/>
    <w:rsid w:val="00F5521F"/>
    <w:rsid w:val="00F552F1"/>
    <w:rsid w:val="00F554D4"/>
    <w:rsid w:val="00F558E2"/>
    <w:rsid w:val="00F55C7B"/>
    <w:rsid w:val="00F55F8F"/>
    <w:rsid w:val="00F56287"/>
    <w:rsid w:val="00F56394"/>
    <w:rsid w:val="00F566BE"/>
    <w:rsid w:val="00F567A7"/>
    <w:rsid w:val="00F56B08"/>
    <w:rsid w:val="00F56D23"/>
    <w:rsid w:val="00F56F8C"/>
    <w:rsid w:val="00F575E2"/>
    <w:rsid w:val="00F57949"/>
    <w:rsid w:val="00F57C43"/>
    <w:rsid w:val="00F57CF6"/>
    <w:rsid w:val="00F605EF"/>
    <w:rsid w:val="00F60786"/>
    <w:rsid w:val="00F61135"/>
    <w:rsid w:val="00F611EE"/>
    <w:rsid w:val="00F61281"/>
    <w:rsid w:val="00F620AB"/>
    <w:rsid w:val="00F620F7"/>
    <w:rsid w:val="00F624B1"/>
    <w:rsid w:val="00F628B5"/>
    <w:rsid w:val="00F62984"/>
    <w:rsid w:val="00F62DDD"/>
    <w:rsid w:val="00F62F43"/>
    <w:rsid w:val="00F633D6"/>
    <w:rsid w:val="00F63416"/>
    <w:rsid w:val="00F63798"/>
    <w:rsid w:val="00F63801"/>
    <w:rsid w:val="00F6389D"/>
    <w:rsid w:val="00F63C33"/>
    <w:rsid w:val="00F63C3F"/>
    <w:rsid w:val="00F63C6C"/>
    <w:rsid w:val="00F63E9A"/>
    <w:rsid w:val="00F63EE6"/>
    <w:rsid w:val="00F63F15"/>
    <w:rsid w:val="00F64712"/>
    <w:rsid w:val="00F64B37"/>
    <w:rsid w:val="00F64D2C"/>
    <w:rsid w:val="00F65291"/>
    <w:rsid w:val="00F655F6"/>
    <w:rsid w:val="00F65954"/>
    <w:rsid w:val="00F65B13"/>
    <w:rsid w:val="00F65E66"/>
    <w:rsid w:val="00F661CC"/>
    <w:rsid w:val="00F664E0"/>
    <w:rsid w:val="00F66500"/>
    <w:rsid w:val="00F66CFB"/>
    <w:rsid w:val="00F66F24"/>
    <w:rsid w:val="00F67C5E"/>
    <w:rsid w:val="00F70519"/>
    <w:rsid w:val="00F7057D"/>
    <w:rsid w:val="00F708E3"/>
    <w:rsid w:val="00F70EA2"/>
    <w:rsid w:val="00F710F3"/>
    <w:rsid w:val="00F712B1"/>
    <w:rsid w:val="00F712DB"/>
    <w:rsid w:val="00F71721"/>
    <w:rsid w:val="00F71D4D"/>
    <w:rsid w:val="00F71F5C"/>
    <w:rsid w:val="00F72271"/>
    <w:rsid w:val="00F7245C"/>
    <w:rsid w:val="00F72A31"/>
    <w:rsid w:val="00F72D81"/>
    <w:rsid w:val="00F72D87"/>
    <w:rsid w:val="00F72D97"/>
    <w:rsid w:val="00F73277"/>
    <w:rsid w:val="00F73561"/>
    <w:rsid w:val="00F73A04"/>
    <w:rsid w:val="00F73B9E"/>
    <w:rsid w:val="00F73CCF"/>
    <w:rsid w:val="00F74A2D"/>
    <w:rsid w:val="00F74D40"/>
    <w:rsid w:val="00F7565C"/>
    <w:rsid w:val="00F75F61"/>
    <w:rsid w:val="00F761AB"/>
    <w:rsid w:val="00F764C4"/>
    <w:rsid w:val="00F76508"/>
    <w:rsid w:val="00F76ACE"/>
    <w:rsid w:val="00F76D99"/>
    <w:rsid w:val="00F771AE"/>
    <w:rsid w:val="00F77591"/>
    <w:rsid w:val="00F77C8D"/>
    <w:rsid w:val="00F77E17"/>
    <w:rsid w:val="00F808DE"/>
    <w:rsid w:val="00F81CA0"/>
    <w:rsid w:val="00F81D0E"/>
    <w:rsid w:val="00F8269F"/>
    <w:rsid w:val="00F82EE4"/>
    <w:rsid w:val="00F8300F"/>
    <w:rsid w:val="00F833B9"/>
    <w:rsid w:val="00F834D0"/>
    <w:rsid w:val="00F8351F"/>
    <w:rsid w:val="00F83B7B"/>
    <w:rsid w:val="00F83C23"/>
    <w:rsid w:val="00F83F7E"/>
    <w:rsid w:val="00F83F9A"/>
    <w:rsid w:val="00F84506"/>
    <w:rsid w:val="00F84570"/>
    <w:rsid w:val="00F8573E"/>
    <w:rsid w:val="00F859FB"/>
    <w:rsid w:val="00F85C32"/>
    <w:rsid w:val="00F85F3F"/>
    <w:rsid w:val="00F85FDD"/>
    <w:rsid w:val="00F86081"/>
    <w:rsid w:val="00F86390"/>
    <w:rsid w:val="00F86FB5"/>
    <w:rsid w:val="00F8729B"/>
    <w:rsid w:val="00F8758A"/>
    <w:rsid w:val="00F87935"/>
    <w:rsid w:val="00F87AE1"/>
    <w:rsid w:val="00F87C41"/>
    <w:rsid w:val="00F901CE"/>
    <w:rsid w:val="00F90675"/>
    <w:rsid w:val="00F90835"/>
    <w:rsid w:val="00F90EC3"/>
    <w:rsid w:val="00F91143"/>
    <w:rsid w:val="00F916CE"/>
    <w:rsid w:val="00F919BF"/>
    <w:rsid w:val="00F921C5"/>
    <w:rsid w:val="00F923A0"/>
    <w:rsid w:val="00F925A9"/>
    <w:rsid w:val="00F926BE"/>
    <w:rsid w:val="00F92934"/>
    <w:rsid w:val="00F92E31"/>
    <w:rsid w:val="00F9333B"/>
    <w:rsid w:val="00F939AB"/>
    <w:rsid w:val="00F93F07"/>
    <w:rsid w:val="00F940D0"/>
    <w:rsid w:val="00F944DA"/>
    <w:rsid w:val="00F9457D"/>
    <w:rsid w:val="00F9485B"/>
    <w:rsid w:val="00F948B6"/>
    <w:rsid w:val="00F94A19"/>
    <w:rsid w:val="00F94AC2"/>
    <w:rsid w:val="00F94D03"/>
    <w:rsid w:val="00F94E16"/>
    <w:rsid w:val="00F951A9"/>
    <w:rsid w:val="00F95CC3"/>
    <w:rsid w:val="00F95DBD"/>
    <w:rsid w:val="00F9618E"/>
    <w:rsid w:val="00F961E3"/>
    <w:rsid w:val="00F9661D"/>
    <w:rsid w:val="00F96825"/>
    <w:rsid w:val="00F96924"/>
    <w:rsid w:val="00F96F52"/>
    <w:rsid w:val="00F9730C"/>
    <w:rsid w:val="00F9748E"/>
    <w:rsid w:val="00F97B63"/>
    <w:rsid w:val="00FA0095"/>
    <w:rsid w:val="00FA07E3"/>
    <w:rsid w:val="00FA0993"/>
    <w:rsid w:val="00FA18C3"/>
    <w:rsid w:val="00FA1C84"/>
    <w:rsid w:val="00FA1E75"/>
    <w:rsid w:val="00FA20B7"/>
    <w:rsid w:val="00FA2108"/>
    <w:rsid w:val="00FA2231"/>
    <w:rsid w:val="00FA26F1"/>
    <w:rsid w:val="00FA2EB4"/>
    <w:rsid w:val="00FA2F49"/>
    <w:rsid w:val="00FA3257"/>
    <w:rsid w:val="00FA34EC"/>
    <w:rsid w:val="00FA3628"/>
    <w:rsid w:val="00FA4085"/>
    <w:rsid w:val="00FA496B"/>
    <w:rsid w:val="00FA5027"/>
    <w:rsid w:val="00FA5058"/>
    <w:rsid w:val="00FA568A"/>
    <w:rsid w:val="00FA596A"/>
    <w:rsid w:val="00FA5B5B"/>
    <w:rsid w:val="00FA62EC"/>
    <w:rsid w:val="00FA6800"/>
    <w:rsid w:val="00FA682F"/>
    <w:rsid w:val="00FA6D1B"/>
    <w:rsid w:val="00FA6E4E"/>
    <w:rsid w:val="00FA6EDB"/>
    <w:rsid w:val="00FA75BB"/>
    <w:rsid w:val="00FA7F9C"/>
    <w:rsid w:val="00FB00BE"/>
    <w:rsid w:val="00FB02F2"/>
    <w:rsid w:val="00FB03BB"/>
    <w:rsid w:val="00FB0409"/>
    <w:rsid w:val="00FB079B"/>
    <w:rsid w:val="00FB098A"/>
    <w:rsid w:val="00FB0BE3"/>
    <w:rsid w:val="00FB0CD0"/>
    <w:rsid w:val="00FB1287"/>
    <w:rsid w:val="00FB1635"/>
    <w:rsid w:val="00FB1E2B"/>
    <w:rsid w:val="00FB1F53"/>
    <w:rsid w:val="00FB1FCE"/>
    <w:rsid w:val="00FB2067"/>
    <w:rsid w:val="00FB2182"/>
    <w:rsid w:val="00FB2223"/>
    <w:rsid w:val="00FB2D20"/>
    <w:rsid w:val="00FB2F88"/>
    <w:rsid w:val="00FB3273"/>
    <w:rsid w:val="00FB3B35"/>
    <w:rsid w:val="00FB3B53"/>
    <w:rsid w:val="00FB40A1"/>
    <w:rsid w:val="00FB42D2"/>
    <w:rsid w:val="00FB4550"/>
    <w:rsid w:val="00FB466B"/>
    <w:rsid w:val="00FB4A9C"/>
    <w:rsid w:val="00FB4B0B"/>
    <w:rsid w:val="00FB4B68"/>
    <w:rsid w:val="00FB5A1E"/>
    <w:rsid w:val="00FB5AFB"/>
    <w:rsid w:val="00FB5C62"/>
    <w:rsid w:val="00FB7380"/>
    <w:rsid w:val="00FB7819"/>
    <w:rsid w:val="00FB7866"/>
    <w:rsid w:val="00FB7A14"/>
    <w:rsid w:val="00FB7E5C"/>
    <w:rsid w:val="00FC0004"/>
    <w:rsid w:val="00FC09F5"/>
    <w:rsid w:val="00FC0EBD"/>
    <w:rsid w:val="00FC10D6"/>
    <w:rsid w:val="00FC12AD"/>
    <w:rsid w:val="00FC190E"/>
    <w:rsid w:val="00FC19F3"/>
    <w:rsid w:val="00FC1B51"/>
    <w:rsid w:val="00FC1E71"/>
    <w:rsid w:val="00FC22AA"/>
    <w:rsid w:val="00FC28B4"/>
    <w:rsid w:val="00FC2AC7"/>
    <w:rsid w:val="00FC2BED"/>
    <w:rsid w:val="00FC2C1D"/>
    <w:rsid w:val="00FC3629"/>
    <w:rsid w:val="00FC368E"/>
    <w:rsid w:val="00FC36EB"/>
    <w:rsid w:val="00FC3705"/>
    <w:rsid w:val="00FC3BEB"/>
    <w:rsid w:val="00FC3DE3"/>
    <w:rsid w:val="00FC427A"/>
    <w:rsid w:val="00FC4691"/>
    <w:rsid w:val="00FC537A"/>
    <w:rsid w:val="00FC5A5F"/>
    <w:rsid w:val="00FC5C53"/>
    <w:rsid w:val="00FC6531"/>
    <w:rsid w:val="00FC683D"/>
    <w:rsid w:val="00FC6B6F"/>
    <w:rsid w:val="00FC71F3"/>
    <w:rsid w:val="00FC772A"/>
    <w:rsid w:val="00FC78EB"/>
    <w:rsid w:val="00FC7BB0"/>
    <w:rsid w:val="00FD0690"/>
    <w:rsid w:val="00FD0801"/>
    <w:rsid w:val="00FD099F"/>
    <w:rsid w:val="00FD0C88"/>
    <w:rsid w:val="00FD0D38"/>
    <w:rsid w:val="00FD1333"/>
    <w:rsid w:val="00FD13B9"/>
    <w:rsid w:val="00FD1B50"/>
    <w:rsid w:val="00FD23B7"/>
    <w:rsid w:val="00FD2434"/>
    <w:rsid w:val="00FD245A"/>
    <w:rsid w:val="00FD2C56"/>
    <w:rsid w:val="00FD2F65"/>
    <w:rsid w:val="00FD32BD"/>
    <w:rsid w:val="00FD34BB"/>
    <w:rsid w:val="00FD3B0A"/>
    <w:rsid w:val="00FD3BFA"/>
    <w:rsid w:val="00FD3C70"/>
    <w:rsid w:val="00FD467C"/>
    <w:rsid w:val="00FD4BF5"/>
    <w:rsid w:val="00FD61A6"/>
    <w:rsid w:val="00FD63E8"/>
    <w:rsid w:val="00FD652B"/>
    <w:rsid w:val="00FD6702"/>
    <w:rsid w:val="00FD6747"/>
    <w:rsid w:val="00FD674A"/>
    <w:rsid w:val="00FD7047"/>
    <w:rsid w:val="00FD723B"/>
    <w:rsid w:val="00FD7520"/>
    <w:rsid w:val="00FD7D39"/>
    <w:rsid w:val="00FE067D"/>
    <w:rsid w:val="00FE0B2D"/>
    <w:rsid w:val="00FE0E21"/>
    <w:rsid w:val="00FE0F81"/>
    <w:rsid w:val="00FE1174"/>
    <w:rsid w:val="00FE1186"/>
    <w:rsid w:val="00FE1641"/>
    <w:rsid w:val="00FE17CB"/>
    <w:rsid w:val="00FE1BC8"/>
    <w:rsid w:val="00FE2271"/>
    <w:rsid w:val="00FE27FE"/>
    <w:rsid w:val="00FE2ADC"/>
    <w:rsid w:val="00FE2B24"/>
    <w:rsid w:val="00FE3DC6"/>
    <w:rsid w:val="00FE420E"/>
    <w:rsid w:val="00FE4267"/>
    <w:rsid w:val="00FE42C3"/>
    <w:rsid w:val="00FE4E46"/>
    <w:rsid w:val="00FE5244"/>
    <w:rsid w:val="00FE5344"/>
    <w:rsid w:val="00FE568A"/>
    <w:rsid w:val="00FE5A86"/>
    <w:rsid w:val="00FE5E18"/>
    <w:rsid w:val="00FE6102"/>
    <w:rsid w:val="00FE6479"/>
    <w:rsid w:val="00FE71F1"/>
    <w:rsid w:val="00FE786B"/>
    <w:rsid w:val="00FE79DB"/>
    <w:rsid w:val="00FE7CE0"/>
    <w:rsid w:val="00FE7E97"/>
    <w:rsid w:val="00FF070A"/>
    <w:rsid w:val="00FF0846"/>
    <w:rsid w:val="00FF0897"/>
    <w:rsid w:val="00FF0CFB"/>
    <w:rsid w:val="00FF1203"/>
    <w:rsid w:val="00FF1302"/>
    <w:rsid w:val="00FF1986"/>
    <w:rsid w:val="00FF1DCA"/>
    <w:rsid w:val="00FF1EDF"/>
    <w:rsid w:val="00FF2190"/>
    <w:rsid w:val="00FF2562"/>
    <w:rsid w:val="00FF27BC"/>
    <w:rsid w:val="00FF29C4"/>
    <w:rsid w:val="00FF2C4B"/>
    <w:rsid w:val="00FF3102"/>
    <w:rsid w:val="00FF33E3"/>
    <w:rsid w:val="00FF34FE"/>
    <w:rsid w:val="00FF3574"/>
    <w:rsid w:val="00FF358E"/>
    <w:rsid w:val="00FF3719"/>
    <w:rsid w:val="00FF401C"/>
    <w:rsid w:val="00FF4134"/>
    <w:rsid w:val="00FF42C7"/>
    <w:rsid w:val="00FF43D0"/>
    <w:rsid w:val="00FF49D1"/>
    <w:rsid w:val="00FF4B03"/>
    <w:rsid w:val="00FF4B28"/>
    <w:rsid w:val="00FF51B2"/>
    <w:rsid w:val="00FF56B4"/>
    <w:rsid w:val="00FF57D7"/>
    <w:rsid w:val="00FF595F"/>
    <w:rsid w:val="00FF5F05"/>
    <w:rsid w:val="00FF5FC1"/>
    <w:rsid w:val="00FF6280"/>
    <w:rsid w:val="00FF62D1"/>
    <w:rsid w:val="00FF62E5"/>
    <w:rsid w:val="00FF662E"/>
    <w:rsid w:val="00FF6756"/>
    <w:rsid w:val="00FF6D72"/>
    <w:rsid w:val="00FF7013"/>
    <w:rsid w:val="00FF7340"/>
    <w:rsid w:val="00FF787F"/>
    <w:rsid w:val="00FF78B9"/>
    <w:rsid w:val="00FF7BEC"/>
    <w:rsid w:val="00FF7DC3"/>
    <w:rsid w:val="00FF7D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FE45F8"/>
  <w15:docId w15:val="{8A65BFD8-BD87-43D3-B209-D54D8918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67A"/>
    <w:pPr>
      <w:jc w:val="both"/>
    </w:pPr>
    <w:rPr>
      <w:rFonts w:asciiTheme="minorHAnsi" w:hAnsiTheme="minorHAnsi"/>
      <w:sz w:val="22"/>
      <w:szCs w:val="24"/>
      <w:lang w:eastAsia="en-US"/>
    </w:rPr>
  </w:style>
  <w:style w:type="paragraph" w:styleId="Heading1">
    <w:name w:val="heading 1"/>
    <w:basedOn w:val="Normal"/>
    <w:next w:val="Normal"/>
    <w:link w:val="Heading1Char"/>
    <w:qFormat/>
    <w:rsid w:val="00D87A68"/>
    <w:pPr>
      <w:keepNext/>
      <w:spacing w:after="120"/>
      <w:jc w:val="left"/>
      <w:outlineLvl w:val="0"/>
    </w:pPr>
    <w:rPr>
      <w:rFonts w:cs="Arial"/>
      <w:bCs/>
      <w:kern w:val="32"/>
      <w:sz w:val="32"/>
      <w:szCs w:val="32"/>
      <w:lang w:eastAsia="en-CA"/>
    </w:rPr>
  </w:style>
  <w:style w:type="paragraph" w:styleId="Heading2">
    <w:name w:val="heading 2"/>
    <w:basedOn w:val="Normal"/>
    <w:next w:val="Normal"/>
    <w:link w:val="Heading2Char"/>
    <w:qFormat/>
    <w:rsid w:val="00B8069E"/>
    <w:pPr>
      <w:keepNext/>
      <w:spacing w:before="240" w:after="120"/>
      <w:jc w:val="left"/>
      <w:outlineLvl w:val="1"/>
    </w:pPr>
    <w:rPr>
      <w:rFonts w:ascii="Calibri" w:hAnsi="Calibri" w:cs="Arial"/>
      <w:b/>
      <w:bCs/>
      <w:iCs/>
      <w:sz w:val="28"/>
      <w:szCs w:val="28"/>
    </w:rPr>
  </w:style>
  <w:style w:type="paragraph" w:styleId="Heading3">
    <w:name w:val="heading 3"/>
    <w:aliases w:val="Programming"/>
    <w:basedOn w:val="Subtitle"/>
    <w:next w:val="Normal"/>
    <w:link w:val="Heading3Char"/>
    <w:autoRedefine/>
    <w:uiPriority w:val="9"/>
    <w:qFormat/>
    <w:rsid w:val="006F0FA9"/>
    <w:pPr>
      <w:spacing w:before="0"/>
      <w:jc w:val="center"/>
      <w:outlineLvl w:val="2"/>
    </w:pPr>
    <w:rPr>
      <w:rFonts w:cstheme="minorHAnsi"/>
      <w:color w:val="C00000"/>
      <w:szCs w:val="22"/>
      <w:lang w:val="fr-FR"/>
    </w:rPr>
  </w:style>
  <w:style w:type="paragraph" w:styleId="Heading4">
    <w:name w:val="heading 4"/>
    <w:basedOn w:val="Normal"/>
    <w:next w:val="Normal"/>
    <w:link w:val="Heading4Char"/>
    <w:unhideWhenUsed/>
    <w:qFormat/>
    <w:rsid w:val="005445E6"/>
    <w:pPr>
      <w:keepNext/>
      <w:keepLines/>
      <w:spacing w:before="120" w:after="120"/>
      <w:outlineLvl w:val="3"/>
    </w:pPr>
    <w:rPr>
      <w:rFonts w:ascii="Calibri" w:eastAsiaTheme="majorEastAsia" w:hAnsi="Calibri" w:cstheme="majorBidi"/>
      <w:iCs/>
      <w:color w:val="CE2029"/>
    </w:rPr>
  </w:style>
  <w:style w:type="paragraph" w:styleId="Heading5">
    <w:name w:val="heading 5"/>
    <w:basedOn w:val="Normal"/>
    <w:next w:val="Normal"/>
    <w:link w:val="Heading5Char"/>
    <w:qFormat/>
    <w:rsid w:val="008C4B71"/>
    <w:pPr>
      <w:numPr>
        <w:ilvl w:val="4"/>
        <w:numId w:val="2"/>
      </w:numPr>
      <w:overflowPunct w:val="0"/>
      <w:autoSpaceDE w:val="0"/>
      <w:autoSpaceDN w:val="0"/>
      <w:adjustRightInd w:val="0"/>
      <w:jc w:val="left"/>
      <w:textAlignment w:val="baseline"/>
      <w:outlineLvl w:val="4"/>
    </w:pPr>
    <w:rPr>
      <w:rFonts w:cs="Arial"/>
      <w:i/>
      <w:iCs/>
      <w:sz w:val="24"/>
    </w:rPr>
  </w:style>
  <w:style w:type="paragraph" w:styleId="Heading6">
    <w:name w:val="heading 6"/>
    <w:basedOn w:val="Normal"/>
    <w:next w:val="Normal"/>
    <w:link w:val="Heading6Char"/>
    <w:qFormat/>
    <w:rsid w:val="008C4B71"/>
    <w:pPr>
      <w:numPr>
        <w:ilvl w:val="5"/>
        <w:numId w:val="3"/>
      </w:numPr>
      <w:overflowPunct w:val="0"/>
      <w:autoSpaceDE w:val="0"/>
      <w:autoSpaceDN w:val="0"/>
      <w:adjustRightInd w:val="0"/>
      <w:spacing w:before="240" w:after="60"/>
      <w:ind w:left="2880"/>
      <w:jc w:val="left"/>
      <w:textAlignment w:val="baseline"/>
      <w:outlineLvl w:val="5"/>
    </w:pPr>
    <w:rPr>
      <w:rFonts w:cs="Arial"/>
      <w:i/>
      <w:iCs/>
      <w:szCs w:val="22"/>
    </w:rPr>
  </w:style>
  <w:style w:type="paragraph" w:styleId="Heading7">
    <w:name w:val="heading 7"/>
    <w:basedOn w:val="Normal"/>
    <w:next w:val="Normal"/>
    <w:link w:val="Heading7Char"/>
    <w:qFormat/>
    <w:rsid w:val="008C4B71"/>
    <w:pPr>
      <w:numPr>
        <w:ilvl w:val="6"/>
        <w:numId w:val="4"/>
      </w:numPr>
      <w:overflowPunct w:val="0"/>
      <w:autoSpaceDE w:val="0"/>
      <w:autoSpaceDN w:val="0"/>
      <w:adjustRightInd w:val="0"/>
      <w:spacing w:before="240" w:after="60"/>
      <w:ind w:left="2880"/>
      <w:jc w:val="left"/>
      <w:textAlignment w:val="baseline"/>
      <w:outlineLvl w:val="6"/>
    </w:pPr>
    <w:rPr>
      <w:rFonts w:cs="Arial"/>
      <w:sz w:val="20"/>
      <w:szCs w:val="20"/>
    </w:rPr>
  </w:style>
  <w:style w:type="paragraph" w:styleId="Heading8">
    <w:name w:val="heading 8"/>
    <w:basedOn w:val="Normal"/>
    <w:next w:val="Normal"/>
    <w:link w:val="Heading8Char"/>
    <w:qFormat/>
    <w:rsid w:val="008C4B71"/>
    <w:pPr>
      <w:numPr>
        <w:ilvl w:val="7"/>
        <w:numId w:val="5"/>
      </w:numPr>
      <w:overflowPunct w:val="0"/>
      <w:autoSpaceDE w:val="0"/>
      <w:autoSpaceDN w:val="0"/>
      <w:adjustRightInd w:val="0"/>
      <w:spacing w:before="240" w:after="60"/>
      <w:ind w:left="2880"/>
      <w:jc w:val="left"/>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6"/>
      </w:numPr>
      <w:overflowPunct w:val="0"/>
      <w:autoSpaceDE w:val="0"/>
      <w:autoSpaceDN w:val="0"/>
      <w:adjustRightInd w:val="0"/>
      <w:spacing w:before="240" w:after="60"/>
      <w:ind w:left="2880"/>
      <w:jc w:val="left"/>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9CA"/>
    <w:pPr>
      <w:tabs>
        <w:tab w:val="center" w:pos="4320"/>
        <w:tab w:val="right" w:pos="8640"/>
      </w:tabs>
      <w:spacing w:before="120" w:after="120"/>
    </w:pPr>
    <w:rPr>
      <w:b/>
      <w:i/>
    </w:r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BE3A56"/>
    <w:pPr>
      <w:tabs>
        <w:tab w:val="right" w:leader="dot" w:pos="8774"/>
      </w:tabs>
      <w:spacing w:before="240" w:after="240"/>
      <w:outlineLvl w:val="1"/>
    </w:pPr>
    <w:rPr>
      <w:noProof/>
      <w:sz w:val="24"/>
    </w:rPr>
  </w:style>
  <w:style w:type="character" w:styleId="Hyperlink">
    <w:name w:val="Hyperlink"/>
    <w:uiPriority w:val="99"/>
    <w:rsid w:val="00A70600"/>
    <w:rPr>
      <w:color w:val="CE2029"/>
      <w:u w:val="single"/>
    </w:rPr>
  </w:style>
  <w:style w:type="character" w:styleId="PageNumber">
    <w:name w:val="page number"/>
    <w:basedOn w:val="DefaultParagraphFont"/>
    <w:rsid w:val="006A453A"/>
  </w:style>
  <w:style w:type="paragraph" w:styleId="TOC3">
    <w:name w:val="toc 3"/>
    <w:basedOn w:val="Normal"/>
    <w:next w:val="Normal"/>
    <w:autoRedefine/>
    <w:qFormat/>
    <w:rsid w:val="00B747B4"/>
    <w:pPr>
      <w:ind w:left="400"/>
    </w:pPr>
  </w:style>
  <w:style w:type="paragraph" w:styleId="TOC2">
    <w:name w:val="toc 2"/>
    <w:basedOn w:val="Normal"/>
    <w:next w:val="Normal"/>
    <w:autoRedefine/>
    <w:uiPriority w:val="39"/>
    <w:qFormat/>
    <w:rsid w:val="00430110"/>
    <w:pPr>
      <w:tabs>
        <w:tab w:val="right" w:leader="dot" w:pos="8774"/>
      </w:tabs>
      <w:ind w:left="200"/>
    </w:pPr>
    <w:rPr>
      <w:noProof/>
    </w:r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Char Char"/>
    <w:basedOn w:val="Normal"/>
    <w:link w:val="FootnoteTextChar"/>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1"/>
    <w:link w:val="FootnoteText"/>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506326"/>
    <w:pPr>
      <w:jc w:val="left"/>
      <w:outlineLvl w:val="0"/>
    </w:pPr>
    <w:rPr>
      <w:bCs/>
      <w:color w:val="000000" w:themeColor="text1"/>
      <w:kern w:val="28"/>
      <w:sz w:val="18"/>
      <w:szCs w:val="32"/>
    </w:rPr>
  </w:style>
  <w:style w:type="character" w:customStyle="1" w:styleId="TitleChar">
    <w:name w:val="Title Char"/>
    <w:link w:val="Title"/>
    <w:uiPriority w:val="10"/>
    <w:rsid w:val="00506326"/>
    <w:rPr>
      <w:rFonts w:asciiTheme="minorHAnsi" w:hAnsiTheme="minorHAnsi"/>
      <w:bCs/>
      <w:color w:val="000000" w:themeColor="text1"/>
      <w:kern w:val="28"/>
      <w:sz w:val="18"/>
      <w:szCs w:val="32"/>
      <w:lang w:eastAsia="en-US"/>
    </w:rPr>
  </w:style>
  <w:style w:type="paragraph" w:styleId="Subtitle">
    <w:name w:val="Subtitle"/>
    <w:aliases w:val="Headline,subsection"/>
    <w:basedOn w:val="Normal"/>
    <w:next w:val="Normal"/>
    <w:link w:val="SubtitleChar"/>
    <w:qFormat/>
    <w:rsid w:val="00D87A68"/>
    <w:pPr>
      <w:spacing w:before="120" w:after="120"/>
      <w:jc w:val="left"/>
      <w:outlineLvl w:val="1"/>
    </w:pPr>
    <w:rPr>
      <w:b/>
      <w:color w:val="595959" w:themeColor="text1" w:themeTint="A6"/>
    </w:rPr>
  </w:style>
  <w:style w:type="character" w:customStyle="1" w:styleId="SubtitleChar">
    <w:name w:val="Subtitle Char"/>
    <w:aliases w:val="Headline Char,subsection Char"/>
    <w:link w:val="Subtitle"/>
    <w:rsid w:val="00D87A68"/>
    <w:rPr>
      <w:rFonts w:asciiTheme="minorHAnsi" w:hAnsiTheme="minorHAnsi"/>
      <w:b/>
      <w:color w:val="595959" w:themeColor="text1" w:themeTint="A6"/>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L,Dot pt"/>
    <w:basedOn w:val="Normal"/>
    <w:link w:val="ListParagraphChar"/>
    <w:uiPriority w:val="34"/>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unhideWhenUsed/>
    <w:rsid w:val="00EF1DFC"/>
    <w:rPr>
      <w:b/>
      <w:bCs/>
    </w:rPr>
  </w:style>
  <w:style w:type="character" w:customStyle="1" w:styleId="CommentSubjectChar">
    <w:name w:val="Comment Subject Char"/>
    <w:basedOn w:val="CommentTextChar"/>
    <w:link w:val="CommentSubject"/>
    <w:uiPriority w:val="99"/>
    <w:rsid w:val="00EF1DFC"/>
    <w:rPr>
      <w:rFonts w:ascii="Arial" w:hAnsi="Arial"/>
      <w:b/>
      <w:bCs/>
      <w:lang w:eastAsia="en-US"/>
    </w:rPr>
  </w:style>
  <w:style w:type="paragraph" w:styleId="BodyText">
    <w:name w:val="Body Text"/>
    <w:basedOn w:val="Normal"/>
    <w:link w:val="BodyTextChar"/>
    <w:rsid w:val="00D32FBD"/>
    <w:pPr>
      <w:spacing w:after="120"/>
    </w:pPr>
  </w:style>
  <w:style w:type="character" w:customStyle="1" w:styleId="BodyTextChar">
    <w:name w:val="Body Text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nhideWhenUsed/>
    <w:qFormat/>
    <w:rsid w:val="00B169C1"/>
    <w:pPr>
      <w:keepNext/>
    </w:pPr>
    <w:rPr>
      <w:rFonts w:cs="Arial"/>
      <w:b/>
      <w:bCs/>
      <w:color w:val="7F7F7F" w:themeColor="text1" w:themeTint="80"/>
      <w:sz w:val="20"/>
      <w:szCs w:val="20"/>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uiPriority w:val="99"/>
    <w:rsid w:val="005F09CA"/>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5445E6"/>
    <w:rPr>
      <w:rFonts w:ascii="Calibri" w:eastAsiaTheme="majorEastAsia" w:hAnsi="Calibri" w:cstheme="majorBidi"/>
      <w:iCs/>
      <w:color w:val="CE2029"/>
      <w:sz w:val="22"/>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jc w:val="left"/>
    </w:pPr>
    <w:rPr>
      <w:rFonts w:cs="Arial"/>
      <w:bCs/>
      <w:sz w:val="24"/>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rsid w:val="00D87A68"/>
    <w:rPr>
      <w:rFonts w:asciiTheme="minorHAnsi" w:hAnsiTheme="minorHAnsi" w:cs="Arial"/>
      <w:bCs/>
      <w:kern w:val="32"/>
      <w:sz w:val="32"/>
      <w:szCs w:val="32"/>
    </w:rPr>
  </w:style>
  <w:style w:type="character" w:customStyle="1" w:styleId="Heading2Char">
    <w:name w:val="Heading 2 Char"/>
    <w:basedOn w:val="DefaultParagraphFont"/>
    <w:link w:val="Heading2"/>
    <w:rsid w:val="00B8069E"/>
    <w:rPr>
      <w:rFonts w:ascii="Calibri" w:hAnsi="Calibri" w:cs="Arial"/>
      <w:b/>
      <w:bCs/>
      <w:iCs/>
      <w:sz w:val="28"/>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ascii="Calibri" w:hAnsi="Calibri"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iPriority w:val="99"/>
    <w:semiHidden/>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semiHidden/>
    <w:unhideWhenUsed/>
    <w:rsid w:val="00450845"/>
    <w:pPr>
      <w:spacing w:after="120"/>
      <w:ind w:left="283"/>
    </w:pPr>
    <w:rPr>
      <w:sz w:val="16"/>
      <w:szCs w:val="16"/>
    </w:rPr>
  </w:style>
  <w:style w:type="character" w:customStyle="1" w:styleId="BodyTextIndent3Char">
    <w:name w:val="Body Text Indent 3 Char"/>
    <w:basedOn w:val="DefaultParagraphFont"/>
    <w:link w:val="BodyTextIndent3"/>
    <w:semiHidden/>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34"/>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jc w:val="left"/>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rsid w:val="008C4B71"/>
    <w:rPr>
      <w:rFonts w:asciiTheme="minorHAnsi" w:hAnsiTheme="minorHAnsi" w:cs="Arial"/>
      <w:i/>
      <w:iCs/>
      <w:sz w:val="24"/>
      <w:szCs w:val="24"/>
      <w:lang w:eastAsia="en-US"/>
    </w:rPr>
  </w:style>
  <w:style w:type="character" w:customStyle="1" w:styleId="Heading6Char">
    <w:name w:val="Heading 6 Char"/>
    <w:basedOn w:val="DefaultParagraphFont"/>
    <w:link w:val="Heading6"/>
    <w:rsid w:val="008C4B71"/>
    <w:rPr>
      <w:rFonts w:asciiTheme="minorHAnsi" w:hAnsiTheme="minorHAnsi" w:cs="Arial"/>
      <w:i/>
      <w:iCs/>
      <w:sz w:val="22"/>
      <w:szCs w:val="22"/>
      <w:lang w:eastAsia="en-US"/>
    </w:rPr>
  </w:style>
  <w:style w:type="character" w:customStyle="1" w:styleId="Heading7Char">
    <w:name w:val="Heading 7 Char"/>
    <w:basedOn w:val="DefaultParagraphFont"/>
    <w:link w:val="Heading7"/>
    <w:rsid w:val="008C4B71"/>
    <w:rPr>
      <w:rFonts w:asciiTheme="minorHAnsi" w:hAnsiTheme="minorHAnsi" w:cs="Arial"/>
      <w:lang w:eastAsia="en-US"/>
    </w:rPr>
  </w:style>
  <w:style w:type="character" w:customStyle="1" w:styleId="Heading8Char">
    <w:name w:val="Heading 8 Char"/>
    <w:basedOn w:val="DefaultParagraphFont"/>
    <w:link w:val="Heading8"/>
    <w:rsid w:val="008C4B71"/>
    <w:rPr>
      <w:rFonts w:asciiTheme="minorHAnsi" w:hAnsiTheme="minorHAnsi" w:cs="Arial"/>
      <w:i/>
      <w:iCs/>
      <w:lang w:eastAsia="en-US"/>
    </w:rPr>
  </w:style>
  <w:style w:type="character" w:customStyle="1" w:styleId="Heading9Char">
    <w:name w:val="Heading 9 Char"/>
    <w:basedOn w:val="DefaultParagraphFont"/>
    <w:link w:val="Heading9"/>
    <w:rsid w:val="008C4B71"/>
    <w:rPr>
      <w:rFonts w:asciiTheme="minorHAnsi" w:hAnsiTheme="minorHAnsi" w:cs="Arial"/>
      <w:i/>
      <w:iCs/>
      <w:sz w:val="18"/>
      <w:szCs w:val="18"/>
      <w:lang w:eastAsia="en-US"/>
    </w:rPr>
  </w:style>
  <w:style w:type="character" w:customStyle="1" w:styleId="Heading3Char">
    <w:name w:val="Heading 3 Char"/>
    <w:aliases w:val="Programming Char"/>
    <w:basedOn w:val="DefaultParagraphFont"/>
    <w:link w:val="Heading3"/>
    <w:uiPriority w:val="9"/>
    <w:rsid w:val="006F0FA9"/>
    <w:rPr>
      <w:rFonts w:asciiTheme="minorHAnsi" w:hAnsiTheme="minorHAnsi" w:cstheme="minorHAnsi"/>
      <w:b/>
      <w:color w:val="C00000"/>
      <w:sz w:val="22"/>
      <w:szCs w:val="22"/>
      <w:lang w:val="fr-FR" w:eastAsia="en-US"/>
    </w:rPr>
  </w:style>
  <w:style w:type="paragraph" w:customStyle="1" w:styleId="Chapterbodytext">
    <w:name w:val="Chapter body text"/>
    <w:basedOn w:val="Normal"/>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jc w:val="left"/>
    </w:pPr>
    <w:rPr>
      <w:rFonts w:ascii="Arial Narrow" w:hAnsi="Arial Narrow" w:cs="Arial Narrow"/>
      <w:sz w:val="18"/>
      <w:szCs w:val="18"/>
    </w:rPr>
  </w:style>
  <w:style w:type="paragraph" w:customStyle="1" w:styleId="Highl-2">
    <w:name w:val="Highl-2"/>
    <w:basedOn w:val="Normal"/>
    <w:rsid w:val="008C4B71"/>
    <w:pPr>
      <w:numPr>
        <w:numId w:val="9"/>
      </w:numPr>
      <w:spacing w:before="60" w:after="60" w:line="276" w:lineRule="auto"/>
      <w:ind w:right="1080"/>
      <w:jc w:val="left"/>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rFonts w:ascii="Times New Roman" w:hAnsi="Times New Roman"/>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before="0"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jc w:val="left"/>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semiHidden/>
    <w:rsid w:val="008C4B71"/>
    <w:pPr>
      <w:ind w:left="720"/>
      <w:jc w:val="left"/>
    </w:pPr>
    <w:rPr>
      <w:rFonts w:ascii="Times New Roman" w:hAnsi="Times New Roman"/>
      <w:sz w:val="24"/>
    </w:rPr>
  </w:style>
  <w:style w:type="paragraph" w:styleId="TOC5">
    <w:name w:val="toc 5"/>
    <w:basedOn w:val="Normal"/>
    <w:next w:val="Normal"/>
    <w:autoRedefine/>
    <w:semiHidden/>
    <w:rsid w:val="008C4B71"/>
    <w:pPr>
      <w:ind w:left="960"/>
      <w:jc w:val="left"/>
    </w:pPr>
    <w:rPr>
      <w:rFonts w:ascii="Times New Roman" w:hAnsi="Times New Roman"/>
      <w:sz w:val="24"/>
    </w:rPr>
  </w:style>
  <w:style w:type="paragraph" w:styleId="TOC6">
    <w:name w:val="toc 6"/>
    <w:basedOn w:val="Normal"/>
    <w:next w:val="Normal"/>
    <w:autoRedefine/>
    <w:semiHidden/>
    <w:rsid w:val="008C4B71"/>
    <w:pPr>
      <w:ind w:left="1200"/>
      <w:jc w:val="left"/>
    </w:pPr>
    <w:rPr>
      <w:rFonts w:ascii="Times New Roman" w:hAnsi="Times New Roman"/>
      <w:sz w:val="24"/>
    </w:rPr>
  </w:style>
  <w:style w:type="paragraph" w:styleId="TOC7">
    <w:name w:val="toc 7"/>
    <w:basedOn w:val="Normal"/>
    <w:next w:val="Normal"/>
    <w:autoRedefine/>
    <w:semiHidden/>
    <w:rsid w:val="008C4B71"/>
    <w:pPr>
      <w:ind w:left="1440"/>
      <w:jc w:val="left"/>
    </w:pPr>
    <w:rPr>
      <w:rFonts w:ascii="Times New Roman" w:hAnsi="Times New Roman"/>
      <w:sz w:val="24"/>
    </w:rPr>
  </w:style>
  <w:style w:type="paragraph" w:styleId="TOC8">
    <w:name w:val="toc 8"/>
    <w:basedOn w:val="Normal"/>
    <w:next w:val="Normal"/>
    <w:autoRedefine/>
    <w:semiHidden/>
    <w:rsid w:val="008C4B71"/>
    <w:pPr>
      <w:ind w:left="1680"/>
      <w:jc w:val="left"/>
    </w:pPr>
    <w:rPr>
      <w:rFonts w:ascii="Times New Roman" w:hAnsi="Times New Roman"/>
      <w:sz w:val="24"/>
    </w:rPr>
  </w:style>
  <w:style w:type="paragraph" w:styleId="TOC9">
    <w:name w:val="toc 9"/>
    <w:basedOn w:val="Normal"/>
    <w:next w:val="Normal"/>
    <w:autoRedefine/>
    <w:semiHidden/>
    <w:rsid w:val="008C4B71"/>
    <w:pPr>
      <w:ind w:left="1920"/>
      <w:jc w:val="left"/>
    </w:pPr>
    <w:rPr>
      <w:rFonts w:ascii="Times New Roman" w:hAnsi="Times New Roman"/>
      <w:sz w:val="24"/>
    </w:rPr>
  </w:style>
  <w:style w:type="paragraph" w:styleId="BodyTextIndent">
    <w:name w:val="Body Text Indent"/>
    <w:basedOn w:val="Normal"/>
    <w:link w:val="BodyTextIndentChar"/>
    <w:rsid w:val="008C4B71"/>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8"/>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7"/>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10"/>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11"/>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12"/>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3"/>
      </w:numPr>
      <w:tabs>
        <w:tab w:val="num" w:pos="1080"/>
      </w:tabs>
      <w:spacing w:before="60" w:after="60" w:line="276" w:lineRule="auto"/>
      <w:ind w:left="1080" w:right="1080"/>
      <w:jc w:val="left"/>
    </w:pPr>
    <w:rPr>
      <w:rFonts w:ascii="Arial Narrow" w:hAnsi="Arial Narrow" w:cs="Arial Narrow"/>
      <w:szCs w:val="22"/>
    </w:rPr>
  </w:style>
  <w:style w:type="paragraph" w:customStyle="1" w:styleId="g-bul3">
    <w:name w:val="g-bul3"/>
    <w:rsid w:val="008C4B71"/>
    <w:pPr>
      <w:numPr>
        <w:numId w:val="14"/>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BF0AD2"/>
    <w:pPr>
      <w:keepNext/>
      <w:overflowPunct w:val="0"/>
      <w:autoSpaceDE w:val="0"/>
      <w:autoSpaceDN w:val="0"/>
      <w:adjustRightInd w:val="0"/>
      <w:ind w:firstLine="720"/>
      <w:jc w:val="both"/>
      <w:textAlignment w:val="baseline"/>
    </w:pPr>
    <w:rPr>
      <w:rFonts w:asciiTheme="minorHAnsi" w:hAnsiTheme="minorHAnsi" w:cstheme="minorHAnsi"/>
      <w:bCs/>
      <w:sz w:val="22"/>
      <w:szCs w:val="24"/>
      <w:lang w:val="en-US"/>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BF0AD2"/>
    <w:rPr>
      <w:rFonts w:asciiTheme="minorHAnsi" w:hAnsiTheme="minorHAnsi" w:cstheme="minorHAnsi"/>
      <w:bCs/>
      <w:sz w:val="22"/>
      <w:szCs w:val="24"/>
      <w:lang w:val="en-US"/>
    </w:rPr>
  </w:style>
  <w:style w:type="paragraph" w:styleId="List2">
    <w:name w:val="List 2"/>
    <w:basedOn w:val="Normal"/>
    <w:rsid w:val="008C4B71"/>
    <w:pPr>
      <w:widowControl w:val="0"/>
      <w:ind w:left="720" w:hanging="360"/>
      <w:jc w:val="left"/>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jc w:val="left"/>
    </w:pPr>
    <w:rPr>
      <w:rFonts w:ascii="Arial" w:eastAsia="Times New Roman" w:hAnsi="Arial" w:cs="Arial"/>
      <w:b/>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82690C"/>
    <w:rPr>
      <w:color w:val="605E5C"/>
      <w:shd w:val="clear" w:color="auto" w:fill="E1DFDD"/>
    </w:rPr>
  </w:style>
  <w:style w:type="table" w:customStyle="1" w:styleId="PlainTable21">
    <w:name w:val="Plain Table 21"/>
    <w:basedOn w:val="TableNormal"/>
    <w:uiPriority w:val="42"/>
    <w:rsid w:val="006761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sponse-options">
    <w:name w:val="Response-options"/>
    <w:basedOn w:val="ListParagraph"/>
    <w:qFormat/>
    <w:rsid w:val="004E52A5"/>
    <w:pPr>
      <w:numPr>
        <w:numId w:val="18"/>
      </w:numPr>
    </w:pPr>
    <w:rPr>
      <w:rFonts w:ascii="Calibri" w:eastAsiaTheme="minorHAnsi"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27">
      <w:bodyDiv w:val="1"/>
      <w:marLeft w:val="0"/>
      <w:marRight w:val="0"/>
      <w:marTop w:val="0"/>
      <w:marBottom w:val="0"/>
      <w:divBdr>
        <w:top w:val="none" w:sz="0" w:space="0" w:color="auto"/>
        <w:left w:val="none" w:sz="0" w:space="0" w:color="auto"/>
        <w:bottom w:val="none" w:sz="0" w:space="0" w:color="auto"/>
        <w:right w:val="none" w:sz="0" w:space="0" w:color="auto"/>
      </w:divBdr>
    </w:div>
    <w:div w:id="25644266">
      <w:bodyDiv w:val="1"/>
      <w:marLeft w:val="0"/>
      <w:marRight w:val="0"/>
      <w:marTop w:val="0"/>
      <w:marBottom w:val="0"/>
      <w:divBdr>
        <w:top w:val="none" w:sz="0" w:space="0" w:color="auto"/>
        <w:left w:val="none" w:sz="0" w:space="0" w:color="auto"/>
        <w:bottom w:val="none" w:sz="0" w:space="0" w:color="auto"/>
        <w:right w:val="none" w:sz="0" w:space="0" w:color="auto"/>
      </w:divBdr>
    </w:div>
    <w:div w:id="35396472">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01850475">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5607286">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39614102">
      <w:bodyDiv w:val="1"/>
      <w:marLeft w:val="0"/>
      <w:marRight w:val="0"/>
      <w:marTop w:val="0"/>
      <w:marBottom w:val="0"/>
      <w:divBdr>
        <w:top w:val="none" w:sz="0" w:space="0" w:color="auto"/>
        <w:left w:val="none" w:sz="0" w:space="0" w:color="auto"/>
        <w:bottom w:val="none" w:sz="0" w:space="0" w:color="auto"/>
        <w:right w:val="none" w:sz="0" w:space="0" w:color="auto"/>
      </w:divBdr>
    </w:div>
    <w:div w:id="149566320">
      <w:bodyDiv w:val="1"/>
      <w:marLeft w:val="0"/>
      <w:marRight w:val="0"/>
      <w:marTop w:val="0"/>
      <w:marBottom w:val="0"/>
      <w:divBdr>
        <w:top w:val="none" w:sz="0" w:space="0" w:color="auto"/>
        <w:left w:val="none" w:sz="0" w:space="0" w:color="auto"/>
        <w:bottom w:val="none" w:sz="0" w:space="0" w:color="auto"/>
        <w:right w:val="none" w:sz="0" w:space="0" w:color="auto"/>
      </w:divBdr>
    </w:div>
    <w:div w:id="187061738">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210462103">
      <w:bodyDiv w:val="1"/>
      <w:marLeft w:val="0"/>
      <w:marRight w:val="0"/>
      <w:marTop w:val="0"/>
      <w:marBottom w:val="0"/>
      <w:divBdr>
        <w:top w:val="none" w:sz="0" w:space="0" w:color="auto"/>
        <w:left w:val="none" w:sz="0" w:space="0" w:color="auto"/>
        <w:bottom w:val="none" w:sz="0" w:space="0" w:color="auto"/>
        <w:right w:val="none" w:sz="0" w:space="0" w:color="auto"/>
      </w:divBdr>
    </w:div>
    <w:div w:id="215512882">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3584628">
      <w:bodyDiv w:val="1"/>
      <w:marLeft w:val="0"/>
      <w:marRight w:val="0"/>
      <w:marTop w:val="0"/>
      <w:marBottom w:val="0"/>
      <w:divBdr>
        <w:top w:val="none" w:sz="0" w:space="0" w:color="auto"/>
        <w:left w:val="none" w:sz="0" w:space="0" w:color="auto"/>
        <w:bottom w:val="none" w:sz="0" w:space="0" w:color="auto"/>
        <w:right w:val="none" w:sz="0" w:space="0" w:color="auto"/>
      </w:divBdr>
    </w:div>
    <w:div w:id="254554524">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6426292">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8897974">
      <w:bodyDiv w:val="1"/>
      <w:marLeft w:val="0"/>
      <w:marRight w:val="0"/>
      <w:marTop w:val="0"/>
      <w:marBottom w:val="0"/>
      <w:divBdr>
        <w:top w:val="none" w:sz="0" w:space="0" w:color="auto"/>
        <w:left w:val="none" w:sz="0" w:space="0" w:color="auto"/>
        <w:bottom w:val="none" w:sz="0" w:space="0" w:color="auto"/>
        <w:right w:val="none" w:sz="0" w:space="0" w:color="auto"/>
      </w:divBdr>
    </w:div>
    <w:div w:id="294606266">
      <w:bodyDiv w:val="1"/>
      <w:marLeft w:val="0"/>
      <w:marRight w:val="0"/>
      <w:marTop w:val="0"/>
      <w:marBottom w:val="0"/>
      <w:divBdr>
        <w:top w:val="none" w:sz="0" w:space="0" w:color="auto"/>
        <w:left w:val="none" w:sz="0" w:space="0" w:color="auto"/>
        <w:bottom w:val="none" w:sz="0" w:space="0" w:color="auto"/>
        <w:right w:val="none" w:sz="0" w:space="0" w:color="auto"/>
      </w:divBdr>
    </w:div>
    <w:div w:id="299924222">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19773876">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43091956">
      <w:bodyDiv w:val="1"/>
      <w:marLeft w:val="0"/>
      <w:marRight w:val="0"/>
      <w:marTop w:val="0"/>
      <w:marBottom w:val="0"/>
      <w:divBdr>
        <w:top w:val="none" w:sz="0" w:space="0" w:color="auto"/>
        <w:left w:val="none" w:sz="0" w:space="0" w:color="auto"/>
        <w:bottom w:val="none" w:sz="0" w:space="0" w:color="auto"/>
        <w:right w:val="none" w:sz="0" w:space="0" w:color="auto"/>
      </w:divBdr>
    </w:div>
    <w:div w:id="348139120">
      <w:bodyDiv w:val="1"/>
      <w:marLeft w:val="0"/>
      <w:marRight w:val="0"/>
      <w:marTop w:val="0"/>
      <w:marBottom w:val="0"/>
      <w:divBdr>
        <w:top w:val="none" w:sz="0" w:space="0" w:color="auto"/>
        <w:left w:val="none" w:sz="0" w:space="0" w:color="auto"/>
        <w:bottom w:val="none" w:sz="0" w:space="0" w:color="auto"/>
        <w:right w:val="none" w:sz="0" w:space="0" w:color="auto"/>
      </w:divBdr>
      <w:divsChild>
        <w:div w:id="160314269">
          <w:marLeft w:val="562"/>
          <w:marRight w:val="0"/>
          <w:marTop w:val="0"/>
          <w:marBottom w:val="0"/>
          <w:divBdr>
            <w:top w:val="none" w:sz="0" w:space="0" w:color="auto"/>
            <w:left w:val="none" w:sz="0" w:space="0" w:color="auto"/>
            <w:bottom w:val="none" w:sz="0" w:space="0" w:color="auto"/>
            <w:right w:val="none" w:sz="0" w:space="0" w:color="auto"/>
          </w:divBdr>
        </w:div>
      </w:divsChild>
    </w:div>
    <w:div w:id="353968824">
      <w:bodyDiv w:val="1"/>
      <w:marLeft w:val="0"/>
      <w:marRight w:val="0"/>
      <w:marTop w:val="0"/>
      <w:marBottom w:val="0"/>
      <w:divBdr>
        <w:top w:val="none" w:sz="0" w:space="0" w:color="auto"/>
        <w:left w:val="none" w:sz="0" w:space="0" w:color="auto"/>
        <w:bottom w:val="none" w:sz="0" w:space="0" w:color="auto"/>
        <w:right w:val="none" w:sz="0" w:space="0" w:color="auto"/>
      </w:divBdr>
    </w:div>
    <w:div w:id="359858943">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70960455">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406609515">
      <w:bodyDiv w:val="1"/>
      <w:marLeft w:val="0"/>
      <w:marRight w:val="0"/>
      <w:marTop w:val="0"/>
      <w:marBottom w:val="0"/>
      <w:divBdr>
        <w:top w:val="none" w:sz="0" w:space="0" w:color="auto"/>
        <w:left w:val="none" w:sz="0" w:space="0" w:color="auto"/>
        <w:bottom w:val="none" w:sz="0" w:space="0" w:color="auto"/>
        <w:right w:val="none" w:sz="0" w:space="0" w:color="auto"/>
      </w:divBdr>
    </w:div>
    <w:div w:id="421531538">
      <w:bodyDiv w:val="1"/>
      <w:marLeft w:val="0"/>
      <w:marRight w:val="0"/>
      <w:marTop w:val="0"/>
      <w:marBottom w:val="0"/>
      <w:divBdr>
        <w:top w:val="none" w:sz="0" w:space="0" w:color="auto"/>
        <w:left w:val="none" w:sz="0" w:space="0" w:color="auto"/>
        <w:bottom w:val="none" w:sz="0" w:space="0" w:color="auto"/>
        <w:right w:val="none" w:sz="0" w:space="0" w:color="auto"/>
      </w:divBdr>
    </w:div>
    <w:div w:id="431630812">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0880781">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487131828">
      <w:bodyDiv w:val="1"/>
      <w:marLeft w:val="0"/>
      <w:marRight w:val="0"/>
      <w:marTop w:val="0"/>
      <w:marBottom w:val="0"/>
      <w:divBdr>
        <w:top w:val="none" w:sz="0" w:space="0" w:color="auto"/>
        <w:left w:val="none" w:sz="0" w:space="0" w:color="auto"/>
        <w:bottom w:val="none" w:sz="0" w:space="0" w:color="auto"/>
        <w:right w:val="none" w:sz="0" w:space="0" w:color="auto"/>
      </w:divBdr>
    </w:div>
    <w:div w:id="501816366">
      <w:bodyDiv w:val="1"/>
      <w:marLeft w:val="0"/>
      <w:marRight w:val="0"/>
      <w:marTop w:val="0"/>
      <w:marBottom w:val="0"/>
      <w:divBdr>
        <w:top w:val="none" w:sz="0" w:space="0" w:color="auto"/>
        <w:left w:val="none" w:sz="0" w:space="0" w:color="auto"/>
        <w:bottom w:val="none" w:sz="0" w:space="0" w:color="auto"/>
        <w:right w:val="none" w:sz="0" w:space="0" w:color="auto"/>
      </w:divBdr>
      <w:divsChild>
        <w:div w:id="304547768">
          <w:marLeft w:val="562"/>
          <w:marRight w:val="0"/>
          <w:marTop w:val="0"/>
          <w:marBottom w:val="0"/>
          <w:divBdr>
            <w:top w:val="none" w:sz="0" w:space="0" w:color="auto"/>
            <w:left w:val="none" w:sz="0" w:space="0" w:color="auto"/>
            <w:bottom w:val="none" w:sz="0" w:space="0" w:color="auto"/>
            <w:right w:val="none" w:sz="0" w:space="0" w:color="auto"/>
          </w:divBdr>
        </w:div>
      </w:divsChild>
    </w:div>
    <w:div w:id="505218849">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1073311">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34853557">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68788">
      <w:bodyDiv w:val="1"/>
      <w:marLeft w:val="0"/>
      <w:marRight w:val="0"/>
      <w:marTop w:val="0"/>
      <w:marBottom w:val="0"/>
      <w:divBdr>
        <w:top w:val="none" w:sz="0" w:space="0" w:color="auto"/>
        <w:left w:val="none" w:sz="0" w:space="0" w:color="auto"/>
        <w:bottom w:val="none" w:sz="0" w:space="0" w:color="auto"/>
        <w:right w:val="none" w:sz="0" w:space="0" w:color="auto"/>
      </w:divBdr>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599488943">
      <w:bodyDiv w:val="1"/>
      <w:marLeft w:val="0"/>
      <w:marRight w:val="0"/>
      <w:marTop w:val="0"/>
      <w:marBottom w:val="0"/>
      <w:divBdr>
        <w:top w:val="none" w:sz="0" w:space="0" w:color="auto"/>
        <w:left w:val="none" w:sz="0" w:space="0" w:color="auto"/>
        <w:bottom w:val="none" w:sz="0" w:space="0" w:color="auto"/>
        <w:right w:val="none" w:sz="0" w:space="0" w:color="auto"/>
      </w:divBdr>
      <w:divsChild>
        <w:div w:id="168521576">
          <w:marLeft w:val="562"/>
          <w:marRight w:val="0"/>
          <w:marTop w:val="0"/>
          <w:marBottom w:val="0"/>
          <w:divBdr>
            <w:top w:val="none" w:sz="0" w:space="0" w:color="auto"/>
            <w:left w:val="none" w:sz="0" w:space="0" w:color="auto"/>
            <w:bottom w:val="none" w:sz="0" w:space="0" w:color="auto"/>
            <w:right w:val="none" w:sz="0" w:space="0" w:color="auto"/>
          </w:divBdr>
        </w:div>
      </w:divsChild>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07852522">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2110748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35570460">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93388475">
      <w:bodyDiv w:val="1"/>
      <w:marLeft w:val="0"/>
      <w:marRight w:val="0"/>
      <w:marTop w:val="0"/>
      <w:marBottom w:val="0"/>
      <w:divBdr>
        <w:top w:val="none" w:sz="0" w:space="0" w:color="auto"/>
        <w:left w:val="none" w:sz="0" w:space="0" w:color="auto"/>
        <w:bottom w:val="none" w:sz="0" w:space="0" w:color="auto"/>
        <w:right w:val="none" w:sz="0" w:space="0" w:color="auto"/>
      </w:divBdr>
    </w:div>
    <w:div w:id="69430758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09502302">
      <w:bodyDiv w:val="1"/>
      <w:marLeft w:val="0"/>
      <w:marRight w:val="0"/>
      <w:marTop w:val="0"/>
      <w:marBottom w:val="0"/>
      <w:divBdr>
        <w:top w:val="none" w:sz="0" w:space="0" w:color="auto"/>
        <w:left w:val="none" w:sz="0" w:space="0" w:color="auto"/>
        <w:bottom w:val="none" w:sz="0" w:space="0" w:color="auto"/>
        <w:right w:val="none" w:sz="0" w:space="0" w:color="auto"/>
      </w:divBdr>
    </w:div>
    <w:div w:id="710766235">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35395484">
      <w:bodyDiv w:val="1"/>
      <w:marLeft w:val="0"/>
      <w:marRight w:val="0"/>
      <w:marTop w:val="0"/>
      <w:marBottom w:val="0"/>
      <w:divBdr>
        <w:top w:val="none" w:sz="0" w:space="0" w:color="auto"/>
        <w:left w:val="none" w:sz="0" w:space="0" w:color="auto"/>
        <w:bottom w:val="none" w:sz="0" w:space="0" w:color="auto"/>
        <w:right w:val="none" w:sz="0" w:space="0" w:color="auto"/>
      </w:divBdr>
    </w:div>
    <w:div w:id="742290608">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74786441">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7452496">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22047188">
      <w:bodyDiv w:val="1"/>
      <w:marLeft w:val="0"/>
      <w:marRight w:val="0"/>
      <w:marTop w:val="0"/>
      <w:marBottom w:val="0"/>
      <w:divBdr>
        <w:top w:val="none" w:sz="0" w:space="0" w:color="auto"/>
        <w:left w:val="none" w:sz="0" w:space="0" w:color="auto"/>
        <w:bottom w:val="none" w:sz="0" w:space="0" w:color="auto"/>
        <w:right w:val="none" w:sz="0" w:space="0" w:color="auto"/>
      </w:divBdr>
    </w:div>
    <w:div w:id="846334784">
      <w:bodyDiv w:val="1"/>
      <w:marLeft w:val="0"/>
      <w:marRight w:val="0"/>
      <w:marTop w:val="0"/>
      <w:marBottom w:val="0"/>
      <w:divBdr>
        <w:top w:val="none" w:sz="0" w:space="0" w:color="auto"/>
        <w:left w:val="none" w:sz="0" w:space="0" w:color="auto"/>
        <w:bottom w:val="none" w:sz="0" w:space="0" w:color="auto"/>
        <w:right w:val="none" w:sz="0" w:space="0" w:color="auto"/>
      </w:divBdr>
      <w:divsChild>
        <w:div w:id="359284658">
          <w:marLeft w:val="562"/>
          <w:marRight w:val="0"/>
          <w:marTop w:val="0"/>
          <w:marBottom w:val="0"/>
          <w:divBdr>
            <w:top w:val="none" w:sz="0" w:space="0" w:color="auto"/>
            <w:left w:val="none" w:sz="0" w:space="0" w:color="auto"/>
            <w:bottom w:val="none" w:sz="0" w:space="0" w:color="auto"/>
            <w:right w:val="none" w:sz="0" w:space="0" w:color="auto"/>
          </w:divBdr>
        </w:div>
      </w:divsChild>
    </w:div>
    <w:div w:id="849686297">
      <w:bodyDiv w:val="1"/>
      <w:marLeft w:val="0"/>
      <w:marRight w:val="0"/>
      <w:marTop w:val="0"/>
      <w:marBottom w:val="0"/>
      <w:divBdr>
        <w:top w:val="none" w:sz="0" w:space="0" w:color="auto"/>
        <w:left w:val="none" w:sz="0" w:space="0" w:color="auto"/>
        <w:bottom w:val="none" w:sz="0" w:space="0" w:color="auto"/>
        <w:right w:val="none" w:sz="0" w:space="0" w:color="auto"/>
      </w:divBdr>
    </w:div>
    <w:div w:id="860969304">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69495932">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3174844">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5774833">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900405847">
      <w:bodyDiv w:val="1"/>
      <w:marLeft w:val="0"/>
      <w:marRight w:val="0"/>
      <w:marTop w:val="0"/>
      <w:marBottom w:val="0"/>
      <w:divBdr>
        <w:top w:val="none" w:sz="0" w:space="0" w:color="auto"/>
        <w:left w:val="none" w:sz="0" w:space="0" w:color="auto"/>
        <w:bottom w:val="none" w:sz="0" w:space="0" w:color="auto"/>
        <w:right w:val="none" w:sz="0" w:space="0" w:color="auto"/>
      </w:divBdr>
    </w:div>
    <w:div w:id="902762508">
      <w:bodyDiv w:val="1"/>
      <w:marLeft w:val="0"/>
      <w:marRight w:val="0"/>
      <w:marTop w:val="0"/>
      <w:marBottom w:val="0"/>
      <w:divBdr>
        <w:top w:val="none" w:sz="0" w:space="0" w:color="auto"/>
        <w:left w:val="none" w:sz="0" w:space="0" w:color="auto"/>
        <w:bottom w:val="none" w:sz="0" w:space="0" w:color="auto"/>
        <w:right w:val="none" w:sz="0" w:space="0" w:color="auto"/>
      </w:divBdr>
    </w:div>
    <w:div w:id="910316319">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2298750">
      <w:bodyDiv w:val="1"/>
      <w:marLeft w:val="0"/>
      <w:marRight w:val="0"/>
      <w:marTop w:val="0"/>
      <w:marBottom w:val="0"/>
      <w:divBdr>
        <w:top w:val="none" w:sz="0" w:space="0" w:color="auto"/>
        <w:left w:val="none" w:sz="0" w:space="0" w:color="auto"/>
        <w:bottom w:val="none" w:sz="0" w:space="0" w:color="auto"/>
        <w:right w:val="none" w:sz="0" w:space="0" w:color="auto"/>
      </w:divBdr>
    </w:div>
    <w:div w:id="946350511">
      <w:bodyDiv w:val="1"/>
      <w:marLeft w:val="0"/>
      <w:marRight w:val="0"/>
      <w:marTop w:val="0"/>
      <w:marBottom w:val="0"/>
      <w:divBdr>
        <w:top w:val="none" w:sz="0" w:space="0" w:color="auto"/>
        <w:left w:val="none" w:sz="0" w:space="0" w:color="auto"/>
        <w:bottom w:val="none" w:sz="0" w:space="0" w:color="auto"/>
        <w:right w:val="none" w:sz="0" w:space="0" w:color="auto"/>
      </w:divBdr>
    </w:div>
    <w:div w:id="946545902">
      <w:bodyDiv w:val="1"/>
      <w:marLeft w:val="0"/>
      <w:marRight w:val="0"/>
      <w:marTop w:val="0"/>
      <w:marBottom w:val="0"/>
      <w:divBdr>
        <w:top w:val="none" w:sz="0" w:space="0" w:color="auto"/>
        <w:left w:val="none" w:sz="0" w:space="0" w:color="auto"/>
        <w:bottom w:val="none" w:sz="0" w:space="0" w:color="auto"/>
        <w:right w:val="none" w:sz="0" w:space="0" w:color="auto"/>
      </w:divBdr>
    </w:div>
    <w:div w:id="947813914">
      <w:bodyDiv w:val="1"/>
      <w:marLeft w:val="0"/>
      <w:marRight w:val="0"/>
      <w:marTop w:val="0"/>
      <w:marBottom w:val="0"/>
      <w:divBdr>
        <w:top w:val="none" w:sz="0" w:space="0" w:color="auto"/>
        <w:left w:val="none" w:sz="0" w:space="0" w:color="auto"/>
        <w:bottom w:val="none" w:sz="0" w:space="0" w:color="auto"/>
        <w:right w:val="none" w:sz="0" w:space="0" w:color="auto"/>
      </w:divBdr>
    </w:div>
    <w:div w:id="957689106">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71401329">
      <w:bodyDiv w:val="1"/>
      <w:marLeft w:val="0"/>
      <w:marRight w:val="0"/>
      <w:marTop w:val="0"/>
      <w:marBottom w:val="0"/>
      <w:divBdr>
        <w:top w:val="none" w:sz="0" w:space="0" w:color="auto"/>
        <w:left w:val="none" w:sz="0" w:space="0" w:color="auto"/>
        <w:bottom w:val="none" w:sz="0" w:space="0" w:color="auto"/>
        <w:right w:val="none" w:sz="0" w:space="0" w:color="auto"/>
      </w:divBdr>
    </w:div>
    <w:div w:id="978193152">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11031905">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35546509">
      <w:bodyDiv w:val="1"/>
      <w:marLeft w:val="0"/>
      <w:marRight w:val="0"/>
      <w:marTop w:val="0"/>
      <w:marBottom w:val="0"/>
      <w:divBdr>
        <w:top w:val="none" w:sz="0" w:space="0" w:color="auto"/>
        <w:left w:val="none" w:sz="0" w:space="0" w:color="auto"/>
        <w:bottom w:val="none" w:sz="0" w:space="0" w:color="auto"/>
        <w:right w:val="none" w:sz="0" w:space="0" w:color="auto"/>
      </w:divBdr>
    </w:div>
    <w:div w:id="1038549215">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53043786">
      <w:bodyDiv w:val="1"/>
      <w:marLeft w:val="0"/>
      <w:marRight w:val="0"/>
      <w:marTop w:val="0"/>
      <w:marBottom w:val="0"/>
      <w:divBdr>
        <w:top w:val="none" w:sz="0" w:space="0" w:color="auto"/>
        <w:left w:val="none" w:sz="0" w:space="0" w:color="auto"/>
        <w:bottom w:val="none" w:sz="0" w:space="0" w:color="auto"/>
        <w:right w:val="none" w:sz="0" w:space="0" w:color="auto"/>
      </w:divBdr>
      <w:divsChild>
        <w:div w:id="345013852">
          <w:marLeft w:val="562"/>
          <w:marRight w:val="0"/>
          <w:marTop w:val="0"/>
          <w:marBottom w:val="0"/>
          <w:divBdr>
            <w:top w:val="none" w:sz="0" w:space="0" w:color="auto"/>
            <w:left w:val="none" w:sz="0" w:space="0" w:color="auto"/>
            <w:bottom w:val="none" w:sz="0" w:space="0" w:color="auto"/>
            <w:right w:val="none" w:sz="0" w:space="0" w:color="auto"/>
          </w:divBdr>
        </w:div>
      </w:divsChild>
    </w:div>
    <w:div w:id="1054309559">
      <w:bodyDiv w:val="1"/>
      <w:marLeft w:val="0"/>
      <w:marRight w:val="0"/>
      <w:marTop w:val="0"/>
      <w:marBottom w:val="0"/>
      <w:divBdr>
        <w:top w:val="none" w:sz="0" w:space="0" w:color="auto"/>
        <w:left w:val="none" w:sz="0" w:space="0" w:color="auto"/>
        <w:bottom w:val="none" w:sz="0" w:space="0" w:color="auto"/>
        <w:right w:val="none" w:sz="0" w:space="0" w:color="auto"/>
      </w:divBdr>
      <w:divsChild>
        <w:div w:id="986058621">
          <w:marLeft w:val="562"/>
          <w:marRight w:val="0"/>
          <w:marTop w:val="0"/>
          <w:marBottom w:val="0"/>
          <w:divBdr>
            <w:top w:val="none" w:sz="0" w:space="0" w:color="auto"/>
            <w:left w:val="none" w:sz="0" w:space="0" w:color="auto"/>
            <w:bottom w:val="none" w:sz="0" w:space="0" w:color="auto"/>
            <w:right w:val="none" w:sz="0" w:space="0" w:color="auto"/>
          </w:divBdr>
        </w:div>
      </w:divsChild>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60447421">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75013400">
      <w:bodyDiv w:val="1"/>
      <w:marLeft w:val="0"/>
      <w:marRight w:val="0"/>
      <w:marTop w:val="0"/>
      <w:marBottom w:val="0"/>
      <w:divBdr>
        <w:top w:val="none" w:sz="0" w:space="0" w:color="auto"/>
        <w:left w:val="none" w:sz="0" w:space="0" w:color="auto"/>
        <w:bottom w:val="none" w:sz="0" w:space="0" w:color="auto"/>
        <w:right w:val="none" w:sz="0" w:space="0" w:color="auto"/>
      </w:divBdr>
    </w:div>
    <w:div w:id="1085497870">
      <w:bodyDiv w:val="1"/>
      <w:marLeft w:val="0"/>
      <w:marRight w:val="0"/>
      <w:marTop w:val="0"/>
      <w:marBottom w:val="0"/>
      <w:divBdr>
        <w:top w:val="none" w:sz="0" w:space="0" w:color="auto"/>
        <w:left w:val="none" w:sz="0" w:space="0" w:color="auto"/>
        <w:bottom w:val="none" w:sz="0" w:space="0" w:color="auto"/>
        <w:right w:val="none" w:sz="0" w:space="0" w:color="auto"/>
      </w:divBdr>
    </w:div>
    <w:div w:id="1094352219">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42236119">
      <w:bodyDiv w:val="1"/>
      <w:marLeft w:val="0"/>
      <w:marRight w:val="0"/>
      <w:marTop w:val="0"/>
      <w:marBottom w:val="0"/>
      <w:divBdr>
        <w:top w:val="none" w:sz="0" w:space="0" w:color="auto"/>
        <w:left w:val="none" w:sz="0" w:space="0" w:color="auto"/>
        <w:bottom w:val="none" w:sz="0" w:space="0" w:color="auto"/>
        <w:right w:val="none" w:sz="0" w:space="0" w:color="auto"/>
      </w:divBdr>
    </w:div>
    <w:div w:id="1145506182">
      <w:bodyDiv w:val="1"/>
      <w:marLeft w:val="0"/>
      <w:marRight w:val="0"/>
      <w:marTop w:val="0"/>
      <w:marBottom w:val="0"/>
      <w:divBdr>
        <w:top w:val="none" w:sz="0" w:space="0" w:color="auto"/>
        <w:left w:val="none" w:sz="0" w:space="0" w:color="auto"/>
        <w:bottom w:val="none" w:sz="0" w:space="0" w:color="auto"/>
        <w:right w:val="none" w:sz="0" w:space="0" w:color="auto"/>
      </w:divBdr>
      <w:divsChild>
        <w:div w:id="2025132815">
          <w:marLeft w:val="562"/>
          <w:marRight w:val="0"/>
          <w:marTop w:val="0"/>
          <w:marBottom w:val="0"/>
          <w:divBdr>
            <w:top w:val="none" w:sz="0" w:space="0" w:color="auto"/>
            <w:left w:val="none" w:sz="0" w:space="0" w:color="auto"/>
            <w:bottom w:val="none" w:sz="0" w:space="0" w:color="auto"/>
            <w:right w:val="none" w:sz="0" w:space="0" w:color="auto"/>
          </w:divBdr>
        </w:div>
      </w:divsChild>
    </w:div>
    <w:div w:id="1151022881">
      <w:bodyDiv w:val="1"/>
      <w:marLeft w:val="0"/>
      <w:marRight w:val="0"/>
      <w:marTop w:val="0"/>
      <w:marBottom w:val="0"/>
      <w:divBdr>
        <w:top w:val="none" w:sz="0" w:space="0" w:color="auto"/>
        <w:left w:val="none" w:sz="0" w:space="0" w:color="auto"/>
        <w:bottom w:val="none" w:sz="0" w:space="0" w:color="auto"/>
        <w:right w:val="none" w:sz="0" w:space="0" w:color="auto"/>
      </w:divBdr>
    </w:div>
    <w:div w:id="1160002852">
      <w:bodyDiv w:val="1"/>
      <w:marLeft w:val="0"/>
      <w:marRight w:val="0"/>
      <w:marTop w:val="0"/>
      <w:marBottom w:val="0"/>
      <w:divBdr>
        <w:top w:val="none" w:sz="0" w:space="0" w:color="auto"/>
        <w:left w:val="none" w:sz="0" w:space="0" w:color="auto"/>
        <w:bottom w:val="none" w:sz="0" w:space="0" w:color="auto"/>
        <w:right w:val="none" w:sz="0" w:space="0" w:color="auto"/>
      </w:divBdr>
    </w:div>
    <w:div w:id="1161777368">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207639539">
      <w:bodyDiv w:val="1"/>
      <w:marLeft w:val="0"/>
      <w:marRight w:val="0"/>
      <w:marTop w:val="0"/>
      <w:marBottom w:val="0"/>
      <w:divBdr>
        <w:top w:val="none" w:sz="0" w:space="0" w:color="auto"/>
        <w:left w:val="none" w:sz="0" w:space="0" w:color="auto"/>
        <w:bottom w:val="none" w:sz="0" w:space="0" w:color="auto"/>
        <w:right w:val="none" w:sz="0" w:space="0" w:color="auto"/>
      </w:divBdr>
    </w:div>
    <w:div w:id="1218513923">
      <w:bodyDiv w:val="1"/>
      <w:marLeft w:val="0"/>
      <w:marRight w:val="0"/>
      <w:marTop w:val="0"/>
      <w:marBottom w:val="0"/>
      <w:divBdr>
        <w:top w:val="none" w:sz="0" w:space="0" w:color="auto"/>
        <w:left w:val="none" w:sz="0" w:space="0" w:color="auto"/>
        <w:bottom w:val="none" w:sz="0" w:space="0" w:color="auto"/>
        <w:right w:val="none" w:sz="0" w:space="0" w:color="auto"/>
      </w:divBdr>
    </w:div>
    <w:div w:id="1222598762">
      <w:bodyDiv w:val="1"/>
      <w:marLeft w:val="0"/>
      <w:marRight w:val="0"/>
      <w:marTop w:val="0"/>
      <w:marBottom w:val="0"/>
      <w:divBdr>
        <w:top w:val="none" w:sz="0" w:space="0" w:color="auto"/>
        <w:left w:val="none" w:sz="0" w:space="0" w:color="auto"/>
        <w:bottom w:val="none" w:sz="0" w:space="0" w:color="auto"/>
        <w:right w:val="none" w:sz="0" w:space="0" w:color="auto"/>
      </w:divBdr>
    </w:div>
    <w:div w:id="1247105452">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1109841">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34332859">
      <w:bodyDiv w:val="1"/>
      <w:marLeft w:val="0"/>
      <w:marRight w:val="0"/>
      <w:marTop w:val="0"/>
      <w:marBottom w:val="0"/>
      <w:divBdr>
        <w:top w:val="none" w:sz="0" w:space="0" w:color="auto"/>
        <w:left w:val="none" w:sz="0" w:space="0" w:color="auto"/>
        <w:bottom w:val="none" w:sz="0" w:space="0" w:color="auto"/>
        <w:right w:val="none" w:sz="0" w:space="0" w:color="auto"/>
      </w:divBdr>
    </w:div>
    <w:div w:id="1334458795">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70375334">
      <w:bodyDiv w:val="1"/>
      <w:marLeft w:val="0"/>
      <w:marRight w:val="0"/>
      <w:marTop w:val="0"/>
      <w:marBottom w:val="0"/>
      <w:divBdr>
        <w:top w:val="none" w:sz="0" w:space="0" w:color="auto"/>
        <w:left w:val="none" w:sz="0" w:space="0" w:color="auto"/>
        <w:bottom w:val="none" w:sz="0" w:space="0" w:color="auto"/>
        <w:right w:val="none" w:sz="0" w:space="0" w:color="auto"/>
      </w:divBdr>
    </w:div>
    <w:div w:id="1379822232">
      <w:bodyDiv w:val="1"/>
      <w:marLeft w:val="0"/>
      <w:marRight w:val="0"/>
      <w:marTop w:val="0"/>
      <w:marBottom w:val="0"/>
      <w:divBdr>
        <w:top w:val="none" w:sz="0" w:space="0" w:color="auto"/>
        <w:left w:val="none" w:sz="0" w:space="0" w:color="auto"/>
        <w:bottom w:val="none" w:sz="0" w:space="0" w:color="auto"/>
        <w:right w:val="none" w:sz="0" w:space="0" w:color="auto"/>
      </w:divBdr>
    </w:div>
    <w:div w:id="1384527512">
      <w:bodyDiv w:val="1"/>
      <w:marLeft w:val="0"/>
      <w:marRight w:val="0"/>
      <w:marTop w:val="0"/>
      <w:marBottom w:val="0"/>
      <w:divBdr>
        <w:top w:val="none" w:sz="0" w:space="0" w:color="auto"/>
        <w:left w:val="none" w:sz="0" w:space="0" w:color="auto"/>
        <w:bottom w:val="none" w:sz="0" w:space="0" w:color="auto"/>
        <w:right w:val="none" w:sz="0" w:space="0" w:color="auto"/>
      </w:divBdr>
    </w:div>
    <w:div w:id="1392927053">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07144944">
      <w:bodyDiv w:val="1"/>
      <w:marLeft w:val="0"/>
      <w:marRight w:val="0"/>
      <w:marTop w:val="0"/>
      <w:marBottom w:val="0"/>
      <w:divBdr>
        <w:top w:val="none" w:sz="0" w:space="0" w:color="auto"/>
        <w:left w:val="none" w:sz="0" w:space="0" w:color="auto"/>
        <w:bottom w:val="none" w:sz="0" w:space="0" w:color="auto"/>
        <w:right w:val="none" w:sz="0" w:space="0" w:color="auto"/>
      </w:divBdr>
    </w:div>
    <w:div w:id="1411151822">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2318017">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80538974">
      <w:bodyDiv w:val="1"/>
      <w:marLeft w:val="0"/>
      <w:marRight w:val="0"/>
      <w:marTop w:val="0"/>
      <w:marBottom w:val="0"/>
      <w:divBdr>
        <w:top w:val="none" w:sz="0" w:space="0" w:color="auto"/>
        <w:left w:val="none" w:sz="0" w:space="0" w:color="auto"/>
        <w:bottom w:val="none" w:sz="0" w:space="0" w:color="auto"/>
        <w:right w:val="none" w:sz="0" w:space="0" w:color="auto"/>
      </w:divBdr>
    </w:div>
    <w:div w:id="1481267050">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29102175">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32105289">
      <w:bodyDiv w:val="1"/>
      <w:marLeft w:val="0"/>
      <w:marRight w:val="0"/>
      <w:marTop w:val="0"/>
      <w:marBottom w:val="0"/>
      <w:divBdr>
        <w:top w:val="none" w:sz="0" w:space="0" w:color="auto"/>
        <w:left w:val="none" w:sz="0" w:space="0" w:color="auto"/>
        <w:bottom w:val="none" w:sz="0" w:space="0" w:color="auto"/>
        <w:right w:val="none" w:sz="0" w:space="0" w:color="auto"/>
      </w:divBdr>
    </w:div>
    <w:div w:id="1539319116">
      <w:bodyDiv w:val="1"/>
      <w:marLeft w:val="0"/>
      <w:marRight w:val="0"/>
      <w:marTop w:val="0"/>
      <w:marBottom w:val="0"/>
      <w:divBdr>
        <w:top w:val="none" w:sz="0" w:space="0" w:color="auto"/>
        <w:left w:val="none" w:sz="0" w:space="0" w:color="auto"/>
        <w:bottom w:val="none" w:sz="0" w:space="0" w:color="auto"/>
        <w:right w:val="none" w:sz="0" w:space="0" w:color="auto"/>
      </w:divBdr>
    </w:div>
    <w:div w:id="1541937748">
      <w:bodyDiv w:val="1"/>
      <w:marLeft w:val="0"/>
      <w:marRight w:val="0"/>
      <w:marTop w:val="0"/>
      <w:marBottom w:val="0"/>
      <w:divBdr>
        <w:top w:val="none" w:sz="0" w:space="0" w:color="auto"/>
        <w:left w:val="none" w:sz="0" w:space="0" w:color="auto"/>
        <w:bottom w:val="none" w:sz="0" w:space="0" w:color="auto"/>
        <w:right w:val="none" w:sz="0" w:space="0" w:color="auto"/>
      </w:divBdr>
    </w:div>
    <w:div w:id="1544556299">
      <w:bodyDiv w:val="1"/>
      <w:marLeft w:val="0"/>
      <w:marRight w:val="0"/>
      <w:marTop w:val="0"/>
      <w:marBottom w:val="0"/>
      <w:divBdr>
        <w:top w:val="none" w:sz="0" w:space="0" w:color="auto"/>
        <w:left w:val="none" w:sz="0" w:space="0" w:color="auto"/>
        <w:bottom w:val="none" w:sz="0" w:space="0" w:color="auto"/>
        <w:right w:val="none" w:sz="0" w:space="0" w:color="auto"/>
      </w:divBdr>
    </w:div>
    <w:div w:id="1550805785">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9197679">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75761867">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90181190">
      <w:bodyDiv w:val="1"/>
      <w:marLeft w:val="0"/>
      <w:marRight w:val="0"/>
      <w:marTop w:val="0"/>
      <w:marBottom w:val="0"/>
      <w:divBdr>
        <w:top w:val="none" w:sz="0" w:space="0" w:color="auto"/>
        <w:left w:val="none" w:sz="0" w:space="0" w:color="auto"/>
        <w:bottom w:val="none" w:sz="0" w:space="0" w:color="auto"/>
        <w:right w:val="none" w:sz="0" w:space="0" w:color="auto"/>
      </w:divBdr>
    </w:div>
    <w:div w:id="1701659684">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5983435">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4303104">
      <w:bodyDiv w:val="1"/>
      <w:marLeft w:val="0"/>
      <w:marRight w:val="0"/>
      <w:marTop w:val="0"/>
      <w:marBottom w:val="0"/>
      <w:divBdr>
        <w:top w:val="none" w:sz="0" w:space="0" w:color="auto"/>
        <w:left w:val="none" w:sz="0" w:space="0" w:color="auto"/>
        <w:bottom w:val="none" w:sz="0" w:space="0" w:color="auto"/>
        <w:right w:val="none" w:sz="0" w:space="0" w:color="auto"/>
      </w:divBdr>
      <w:divsChild>
        <w:div w:id="295186101">
          <w:marLeft w:val="562"/>
          <w:marRight w:val="0"/>
          <w:marTop w:val="0"/>
          <w:marBottom w:val="0"/>
          <w:divBdr>
            <w:top w:val="none" w:sz="0" w:space="0" w:color="auto"/>
            <w:left w:val="none" w:sz="0" w:space="0" w:color="auto"/>
            <w:bottom w:val="none" w:sz="0" w:space="0" w:color="auto"/>
            <w:right w:val="none" w:sz="0" w:space="0" w:color="auto"/>
          </w:divBdr>
        </w:div>
      </w:divsChild>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9188178">
      <w:bodyDiv w:val="1"/>
      <w:marLeft w:val="0"/>
      <w:marRight w:val="0"/>
      <w:marTop w:val="0"/>
      <w:marBottom w:val="0"/>
      <w:divBdr>
        <w:top w:val="none" w:sz="0" w:space="0" w:color="auto"/>
        <w:left w:val="none" w:sz="0" w:space="0" w:color="auto"/>
        <w:bottom w:val="none" w:sz="0" w:space="0" w:color="auto"/>
        <w:right w:val="none" w:sz="0" w:space="0" w:color="auto"/>
      </w:divBdr>
      <w:divsChild>
        <w:div w:id="1955866249">
          <w:marLeft w:val="562"/>
          <w:marRight w:val="0"/>
          <w:marTop w:val="0"/>
          <w:marBottom w:val="0"/>
          <w:divBdr>
            <w:top w:val="none" w:sz="0" w:space="0" w:color="auto"/>
            <w:left w:val="none" w:sz="0" w:space="0" w:color="auto"/>
            <w:bottom w:val="none" w:sz="0" w:space="0" w:color="auto"/>
            <w:right w:val="none" w:sz="0" w:space="0" w:color="auto"/>
          </w:divBdr>
        </w:div>
      </w:divsChild>
    </w:div>
    <w:div w:id="1757052021">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793549791">
      <w:bodyDiv w:val="1"/>
      <w:marLeft w:val="0"/>
      <w:marRight w:val="0"/>
      <w:marTop w:val="0"/>
      <w:marBottom w:val="0"/>
      <w:divBdr>
        <w:top w:val="none" w:sz="0" w:space="0" w:color="auto"/>
        <w:left w:val="none" w:sz="0" w:space="0" w:color="auto"/>
        <w:bottom w:val="none" w:sz="0" w:space="0" w:color="auto"/>
        <w:right w:val="none" w:sz="0" w:space="0" w:color="auto"/>
      </w:divBdr>
    </w:div>
    <w:div w:id="1793743371">
      <w:bodyDiv w:val="1"/>
      <w:marLeft w:val="0"/>
      <w:marRight w:val="0"/>
      <w:marTop w:val="0"/>
      <w:marBottom w:val="0"/>
      <w:divBdr>
        <w:top w:val="none" w:sz="0" w:space="0" w:color="auto"/>
        <w:left w:val="none" w:sz="0" w:space="0" w:color="auto"/>
        <w:bottom w:val="none" w:sz="0" w:space="0" w:color="auto"/>
        <w:right w:val="none" w:sz="0" w:space="0" w:color="auto"/>
      </w:divBdr>
    </w:div>
    <w:div w:id="1805729572">
      <w:bodyDiv w:val="1"/>
      <w:marLeft w:val="0"/>
      <w:marRight w:val="0"/>
      <w:marTop w:val="0"/>
      <w:marBottom w:val="0"/>
      <w:divBdr>
        <w:top w:val="none" w:sz="0" w:space="0" w:color="auto"/>
        <w:left w:val="none" w:sz="0" w:space="0" w:color="auto"/>
        <w:bottom w:val="none" w:sz="0" w:space="0" w:color="auto"/>
        <w:right w:val="none" w:sz="0" w:space="0" w:color="auto"/>
      </w:divBdr>
    </w:div>
    <w:div w:id="1828354067">
      <w:bodyDiv w:val="1"/>
      <w:marLeft w:val="0"/>
      <w:marRight w:val="0"/>
      <w:marTop w:val="0"/>
      <w:marBottom w:val="0"/>
      <w:divBdr>
        <w:top w:val="none" w:sz="0" w:space="0" w:color="auto"/>
        <w:left w:val="none" w:sz="0" w:space="0" w:color="auto"/>
        <w:bottom w:val="none" w:sz="0" w:space="0" w:color="auto"/>
        <w:right w:val="none" w:sz="0" w:space="0" w:color="auto"/>
      </w:divBdr>
    </w:div>
    <w:div w:id="1833134393">
      <w:bodyDiv w:val="1"/>
      <w:marLeft w:val="0"/>
      <w:marRight w:val="0"/>
      <w:marTop w:val="0"/>
      <w:marBottom w:val="0"/>
      <w:divBdr>
        <w:top w:val="none" w:sz="0" w:space="0" w:color="auto"/>
        <w:left w:val="none" w:sz="0" w:space="0" w:color="auto"/>
        <w:bottom w:val="none" w:sz="0" w:space="0" w:color="auto"/>
        <w:right w:val="none" w:sz="0" w:space="0" w:color="auto"/>
      </w:divBdr>
    </w:div>
    <w:div w:id="1833522736">
      <w:bodyDiv w:val="1"/>
      <w:marLeft w:val="0"/>
      <w:marRight w:val="0"/>
      <w:marTop w:val="0"/>
      <w:marBottom w:val="0"/>
      <w:divBdr>
        <w:top w:val="none" w:sz="0" w:space="0" w:color="auto"/>
        <w:left w:val="none" w:sz="0" w:space="0" w:color="auto"/>
        <w:bottom w:val="none" w:sz="0" w:space="0" w:color="auto"/>
        <w:right w:val="none" w:sz="0" w:space="0" w:color="auto"/>
      </w:divBdr>
    </w:div>
    <w:div w:id="1833911593">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69952950">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79276312">
      <w:bodyDiv w:val="1"/>
      <w:marLeft w:val="0"/>
      <w:marRight w:val="0"/>
      <w:marTop w:val="0"/>
      <w:marBottom w:val="0"/>
      <w:divBdr>
        <w:top w:val="none" w:sz="0" w:space="0" w:color="auto"/>
        <w:left w:val="none" w:sz="0" w:space="0" w:color="auto"/>
        <w:bottom w:val="none" w:sz="0" w:space="0" w:color="auto"/>
        <w:right w:val="none" w:sz="0" w:space="0" w:color="auto"/>
      </w:divBdr>
      <w:divsChild>
        <w:div w:id="1008561893">
          <w:marLeft w:val="562"/>
          <w:marRight w:val="0"/>
          <w:marTop w:val="0"/>
          <w:marBottom w:val="0"/>
          <w:divBdr>
            <w:top w:val="none" w:sz="0" w:space="0" w:color="auto"/>
            <w:left w:val="none" w:sz="0" w:space="0" w:color="auto"/>
            <w:bottom w:val="none" w:sz="0" w:space="0" w:color="auto"/>
            <w:right w:val="none" w:sz="0" w:space="0" w:color="auto"/>
          </w:divBdr>
        </w:div>
      </w:divsChild>
    </w:div>
    <w:div w:id="1880044849">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890798247">
      <w:bodyDiv w:val="1"/>
      <w:marLeft w:val="0"/>
      <w:marRight w:val="0"/>
      <w:marTop w:val="0"/>
      <w:marBottom w:val="0"/>
      <w:divBdr>
        <w:top w:val="none" w:sz="0" w:space="0" w:color="auto"/>
        <w:left w:val="none" w:sz="0" w:space="0" w:color="auto"/>
        <w:bottom w:val="none" w:sz="0" w:space="0" w:color="auto"/>
        <w:right w:val="none" w:sz="0" w:space="0" w:color="auto"/>
      </w:divBdr>
    </w:div>
    <w:div w:id="1907645783">
      <w:bodyDiv w:val="1"/>
      <w:marLeft w:val="0"/>
      <w:marRight w:val="0"/>
      <w:marTop w:val="0"/>
      <w:marBottom w:val="0"/>
      <w:divBdr>
        <w:top w:val="none" w:sz="0" w:space="0" w:color="auto"/>
        <w:left w:val="none" w:sz="0" w:space="0" w:color="auto"/>
        <w:bottom w:val="none" w:sz="0" w:space="0" w:color="auto"/>
        <w:right w:val="none" w:sz="0" w:space="0" w:color="auto"/>
      </w:divBdr>
    </w:div>
    <w:div w:id="1925649759">
      <w:bodyDiv w:val="1"/>
      <w:marLeft w:val="0"/>
      <w:marRight w:val="0"/>
      <w:marTop w:val="0"/>
      <w:marBottom w:val="0"/>
      <w:divBdr>
        <w:top w:val="none" w:sz="0" w:space="0" w:color="auto"/>
        <w:left w:val="none" w:sz="0" w:space="0" w:color="auto"/>
        <w:bottom w:val="none" w:sz="0" w:space="0" w:color="auto"/>
        <w:right w:val="none" w:sz="0" w:space="0" w:color="auto"/>
      </w:divBdr>
    </w:div>
    <w:div w:id="1926183372">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48653983">
      <w:bodyDiv w:val="1"/>
      <w:marLeft w:val="0"/>
      <w:marRight w:val="0"/>
      <w:marTop w:val="0"/>
      <w:marBottom w:val="0"/>
      <w:divBdr>
        <w:top w:val="none" w:sz="0" w:space="0" w:color="auto"/>
        <w:left w:val="none" w:sz="0" w:space="0" w:color="auto"/>
        <w:bottom w:val="none" w:sz="0" w:space="0" w:color="auto"/>
        <w:right w:val="none" w:sz="0" w:space="0" w:color="auto"/>
      </w:divBdr>
    </w:div>
    <w:div w:id="1950509135">
      <w:bodyDiv w:val="1"/>
      <w:marLeft w:val="0"/>
      <w:marRight w:val="0"/>
      <w:marTop w:val="0"/>
      <w:marBottom w:val="0"/>
      <w:divBdr>
        <w:top w:val="none" w:sz="0" w:space="0" w:color="auto"/>
        <w:left w:val="none" w:sz="0" w:space="0" w:color="auto"/>
        <w:bottom w:val="none" w:sz="0" w:space="0" w:color="auto"/>
        <w:right w:val="none" w:sz="0" w:space="0" w:color="auto"/>
      </w:divBdr>
    </w:div>
    <w:div w:id="1954169379">
      <w:bodyDiv w:val="1"/>
      <w:marLeft w:val="0"/>
      <w:marRight w:val="0"/>
      <w:marTop w:val="0"/>
      <w:marBottom w:val="0"/>
      <w:divBdr>
        <w:top w:val="none" w:sz="0" w:space="0" w:color="auto"/>
        <w:left w:val="none" w:sz="0" w:space="0" w:color="auto"/>
        <w:bottom w:val="none" w:sz="0" w:space="0" w:color="auto"/>
        <w:right w:val="none" w:sz="0" w:space="0" w:color="auto"/>
      </w:divBdr>
      <w:divsChild>
        <w:div w:id="1690982075">
          <w:marLeft w:val="562"/>
          <w:marRight w:val="0"/>
          <w:marTop w:val="0"/>
          <w:marBottom w:val="0"/>
          <w:divBdr>
            <w:top w:val="none" w:sz="0" w:space="0" w:color="auto"/>
            <w:left w:val="none" w:sz="0" w:space="0" w:color="auto"/>
            <w:bottom w:val="none" w:sz="0" w:space="0" w:color="auto"/>
            <w:right w:val="none" w:sz="0" w:space="0" w:color="auto"/>
          </w:divBdr>
        </w:div>
      </w:divsChild>
    </w:div>
    <w:div w:id="1976982476">
      <w:bodyDiv w:val="1"/>
      <w:marLeft w:val="0"/>
      <w:marRight w:val="0"/>
      <w:marTop w:val="0"/>
      <w:marBottom w:val="0"/>
      <w:divBdr>
        <w:top w:val="none" w:sz="0" w:space="0" w:color="auto"/>
        <w:left w:val="none" w:sz="0" w:space="0" w:color="auto"/>
        <w:bottom w:val="none" w:sz="0" w:space="0" w:color="auto"/>
        <w:right w:val="none" w:sz="0" w:space="0" w:color="auto"/>
      </w:divBdr>
    </w:div>
    <w:div w:id="1977442045">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17074483">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49792479">
      <w:bodyDiv w:val="1"/>
      <w:marLeft w:val="0"/>
      <w:marRight w:val="0"/>
      <w:marTop w:val="0"/>
      <w:marBottom w:val="0"/>
      <w:divBdr>
        <w:top w:val="none" w:sz="0" w:space="0" w:color="auto"/>
        <w:left w:val="none" w:sz="0" w:space="0" w:color="auto"/>
        <w:bottom w:val="none" w:sz="0" w:space="0" w:color="auto"/>
        <w:right w:val="none" w:sz="0" w:space="0" w:color="auto"/>
      </w:divBdr>
    </w:div>
    <w:div w:id="2051804948">
      <w:bodyDiv w:val="1"/>
      <w:marLeft w:val="0"/>
      <w:marRight w:val="0"/>
      <w:marTop w:val="0"/>
      <w:marBottom w:val="0"/>
      <w:divBdr>
        <w:top w:val="none" w:sz="0" w:space="0" w:color="auto"/>
        <w:left w:val="none" w:sz="0" w:space="0" w:color="auto"/>
        <w:bottom w:val="none" w:sz="0" w:space="0" w:color="auto"/>
        <w:right w:val="none" w:sz="0" w:space="0" w:color="auto"/>
      </w:divBdr>
    </w:div>
    <w:div w:id="2054301845">
      <w:bodyDiv w:val="1"/>
      <w:marLeft w:val="0"/>
      <w:marRight w:val="0"/>
      <w:marTop w:val="0"/>
      <w:marBottom w:val="0"/>
      <w:divBdr>
        <w:top w:val="none" w:sz="0" w:space="0" w:color="auto"/>
        <w:left w:val="none" w:sz="0" w:space="0" w:color="auto"/>
        <w:bottom w:val="none" w:sz="0" w:space="0" w:color="auto"/>
        <w:right w:val="none" w:sz="0" w:space="0" w:color="auto"/>
      </w:divBdr>
    </w:div>
    <w:div w:id="2067484006">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7435813">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087995152">
      <w:bodyDiv w:val="1"/>
      <w:marLeft w:val="0"/>
      <w:marRight w:val="0"/>
      <w:marTop w:val="0"/>
      <w:marBottom w:val="0"/>
      <w:divBdr>
        <w:top w:val="none" w:sz="0" w:space="0" w:color="auto"/>
        <w:left w:val="none" w:sz="0" w:space="0" w:color="auto"/>
        <w:bottom w:val="none" w:sz="0" w:space="0" w:color="auto"/>
        <w:right w:val="none" w:sz="0" w:space="0" w:color="auto"/>
      </w:divBdr>
    </w:div>
    <w:div w:id="2089228516">
      <w:bodyDiv w:val="1"/>
      <w:marLeft w:val="0"/>
      <w:marRight w:val="0"/>
      <w:marTop w:val="0"/>
      <w:marBottom w:val="0"/>
      <w:divBdr>
        <w:top w:val="none" w:sz="0" w:space="0" w:color="auto"/>
        <w:left w:val="none" w:sz="0" w:space="0" w:color="auto"/>
        <w:bottom w:val="none" w:sz="0" w:space="0" w:color="auto"/>
        <w:right w:val="none" w:sz="0" w:space="0" w:color="auto"/>
      </w:divBdr>
    </w:div>
    <w:div w:id="2112627776">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3914990">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406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Templates\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2.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3.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92D78-E204-4A61-B422-E439757F7B43}">
  <ds:schemaRefs>
    <ds:schemaRef ds:uri="http://schemas.openxmlformats.org/officeDocument/2006/bibliography"/>
  </ds:schemaRefs>
</ds:datastoreItem>
</file>

<file path=customXml/itemProps5.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6.xml><?xml version="1.0" encoding="utf-8"?>
<ds:datastoreItem xmlns:ds="http://schemas.openxmlformats.org/officeDocument/2006/customXml" ds:itemID="{B19B39C7-3888-4313-9B4E-E9D5AFB630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3</TotalTime>
  <Pages>6</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Alethea Woods</dc:creator>
  <cp:lastModifiedBy>Alethea Woods</cp:lastModifiedBy>
  <cp:revision>4</cp:revision>
  <cp:lastPrinted>2021-04-23T12:53:00Z</cp:lastPrinted>
  <dcterms:created xsi:type="dcterms:W3CDTF">2021-10-25T21:31:00Z</dcterms:created>
  <dcterms:modified xsi:type="dcterms:W3CDTF">2021-10-25T21:33:00Z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ies>
</file>