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CB23" w14:textId="33619FCA" w:rsidR="0045557C" w:rsidRPr="005F09CA" w:rsidRDefault="0045557C" w:rsidP="003B6847">
      <w:pPr>
        <w:jc w:val="right"/>
        <w:rPr>
          <w:rFonts w:cs="Arial"/>
        </w:rPr>
      </w:pPr>
      <w:bookmarkStart w:id="0" w:name="_Hlk478714085"/>
    </w:p>
    <w:p w14:paraId="56E958A3" w14:textId="77777777" w:rsidR="0045557C" w:rsidRPr="005F09CA" w:rsidRDefault="0045557C" w:rsidP="003B6847">
      <w:pPr>
        <w:rPr>
          <w:rFonts w:cs="Arial"/>
        </w:rPr>
      </w:pPr>
    </w:p>
    <w:p w14:paraId="50FA50F6" w14:textId="309BD710" w:rsidR="0045557C" w:rsidRDefault="0045557C" w:rsidP="003B6847">
      <w:pPr>
        <w:rPr>
          <w:rFonts w:cs="Arial"/>
        </w:rPr>
      </w:pPr>
    </w:p>
    <w:p w14:paraId="65964200" w14:textId="77777777" w:rsidR="000A69D1" w:rsidRPr="005F09CA" w:rsidRDefault="000A69D1" w:rsidP="003B6847">
      <w:pPr>
        <w:rPr>
          <w:rFonts w:cs="Arial"/>
        </w:rPr>
      </w:pPr>
    </w:p>
    <w:p w14:paraId="2E00CEDA" w14:textId="77777777" w:rsidR="0045557C" w:rsidRPr="005F09CA" w:rsidRDefault="0045557C" w:rsidP="003B6847">
      <w:pPr>
        <w:jc w:val="right"/>
        <w:rPr>
          <w:rFonts w:cs="Arial"/>
        </w:rPr>
      </w:pPr>
    </w:p>
    <w:p w14:paraId="29E77804" w14:textId="1DB6EBD6" w:rsidR="00962C2F" w:rsidRPr="001148D8" w:rsidRDefault="003E5549" w:rsidP="00962C2F">
      <w:pPr>
        <w:rPr>
          <w:rFonts w:asciiTheme="minorHAnsi" w:hAnsiTheme="minorHAnsi" w:cstheme="minorHAnsi"/>
          <w:color w:val="000000" w:themeColor="text1"/>
          <w:sz w:val="36"/>
          <w:szCs w:val="36"/>
          <w:lang w:val="fr-FR"/>
        </w:rPr>
      </w:pPr>
      <w:r w:rsidRPr="001148D8">
        <w:rPr>
          <w:rFonts w:asciiTheme="minorHAnsi" w:eastAsiaTheme="minorHAnsi" w:hAnsiTheme="minorHAnsi" w:cstheme="minorHAnsi"/>
          <w:b/>
          <w:bCs/>
          <w:color w:val="000000" w:themeColor="text1"/>
          <w:kern w:val="28"/>
          <w:sz w:val="36"/>
          <w:szCs w:val="36"/>
          <w:lang w:val="fr-FR"/>
        </w:rPr>
        <w:t xml:space="preserve">L’Enquête sur l’utilisation, par les Canadiens, des produits et services bancaires </w:t>
      </w:r>
    </w:p>
    <w:p w14:paraId="2FF3F1BE" w14:textId="77777777" w:rsidR="00962C2F" w:rsidRPr="003E5549" w:rsidRDefault="00962C2F" w:rsidP="00962C2F">
      <w:pPr>
        <w:rPr>
          <w:lang w:val="fr-FR"/>
        </w:rPr>
      </w:pPr>
    </w:p>
    <w:p w14:paraId="5C5F3799" w14:textId="77777777" w:rsidR="00140A2D" w:rsidRPr="003E5549" w:rsidRDefault="00140A2D" w:rsidP="00962C2F">
      <w:pPr>
        <w:rPr>
          <w:b/>
          <w:sz w:val="32"/>
          <w:szCs w:val="20"/>
          <w:lang w:val="fr-FR"/>
        </w:rPr>
      </w:pPr>
    </w:p>
    <w:p w14:paraId="3C8DDA05" w14:textId="58BDE47C" w:rsidR="00962C2F" w:rsidRPr="001148D8" w:rsidRDefault="00BB373E" w:rsidP="00962C2F">
      <w:pPr>
        <w:rPr>
          <w:rFonts w:asciiTheme="minorHAnsi" w:hAnsiTheme="minorHAnsi" w:cstheme="minorHAnsi"/>
          <w:b/>
          <w:sz w:val="32"/>
          <w:szCs w:val="20"/>
          <w:lang w:val="fr-FR"/>
        </w:rPr>
      </w:pPr>
      <w:r w:rsidRPr="001148D8">
        <w:rPr>
          <w:rFonts w:asciiTheme="minorHAnsi" w:hAnsiTheme="minorHAnsi" w:cstheme="minorHAnsi"/>
          <w:b/>
          <w:sz w:val="32"/>
          <w:szCs w:val="20"/>
          <w:lang w:val="fr-FR"/>
        </w:rPr>
        <w:t>Rapport final</w:t>
      </w:r>
    </w:p>
    <w:p w14:paraId="28F1BD0C" w14:textId="77777777" w:rsidR="00962C2F" w:rsidRPr="002073D2" w:rsidRDefault="00962C2F" w:rsidP="00962C2F">
      <w:pPr>
        <w:jc w:val="center"/>
        <w:rPr>
          <w:sz w:val="40"/>
          <w:lang w:val="fr-FR"/>
        </w:rPr>
      </w:pPr>
    </w:p>
    <w:p w14:paraId="5CEE36EC" w14:textId="77777777" w:rsidR="00962C2F" w:rsidRPr="002073D2" w:rsidRDefault="00962C2F" w:rsidP="00962C2F">
      <w:pPr>
        <w:jc w:val="center"/>
        <w:rPr>
          <w:sz w:val="40"/>
          <w:lang w:val="fr-FR"/>
        </w:rPr>
      </w:pPr>
    </w:p>
    <w:p w14:paraId="39BDD31A" w14:textId="4BE4D8E6" w:rsidR="00962C2F" w:rsidRPr="002073D2" w:rsidRDefault="00962C2F" w:rsidP="00962C2F">
      <w:pPr>
        <w:jc w:val="center"/>
        <w:rPr>
          <w:i/>
          <w:sz w:val="36"/>
          <w:lang w:val="fr-FR"/>
        </w:rPr>
      </w:pPr>
    </w:p>
    <w:p w14:paraId="2561D41C" w14:textId="351306DF" w:rsidR="00140A2D" w:rsidRPr="002073D2" w:rsidRDefault="00140A2D" w:rsidP="00962C2F">
      <w:pPr>
        <w:jc w:val="center"/>
        <w:rPr>
          <w:i/>
          <w:sz w:val="36"/>
          <w:lang w:val="fr-FR"/>
        </w:rPr>
      </w:pPr>
    </w:p>
    <w:p w14:paraId="35FB648A" w14:textId="084CDF92" w:rsidR="00140A2D" w:rsidRPr="002073D2" w:rsidRDefault="00140A2D" w:rsidP="00962C2F">
      <w:pPr>
        <w:jc w:val="center"/>
        <w:rPr>
          <w:i/>
          <w:sz w:val="36"/>
          <w:lang w:val="fr-FR"/>
        </w:rPr>
      </w:pPr>
    </w:p>
    <w:p w14:paraId="0829AAED" w14:textId="77777777" w:rsidR="00140A2D" w:rsidRPr="002073D2" w:rsidRDefault="00140A2D" w:rsidP="00962C2F">
      <w:pPr>
        <w:jc w:val="center"/>
        <w:rPr>
          <w:i/>
          <w:sz w:val="36"/>
          <w:lang w:val="fr-FR"/>
        </w:rPr>
      </w:pPr>
    </w:p>
    <w:p w14:paraId="42585E58" w14:textId="5883E6CB" w:rsidR="00962C2F" w:rsidRPr="001148D8" w:rsidRDefault="00962C2F" w:rsidP="00962C2F">
      <w:pPr>
        <w:rPr>
          <w:rFonts w:asciiTheme="minorHAnsi" w:hAnsiTheme="minorHAnsi" w:cstheme="minorHAnsi"/>
          <w:b/>
          <w:sz w:val="28"/>
          <w:lang w:val="fr-FR"/>
        </w:rPr>
      </w:pPr>
      <w:r w:rsidRPr="001148D8">
        <w:rPr>
          <w:rFonts w:asciiTheme="minorHAnsi" w:hAnsiTheme="minorHAnsi" w:cstheme="minorHAnsi"/>
          <w:b/>
          <w:sz w:val="28"/>
          <w:lang w:val="fr-FR"/>
        </w:rPr>
        <w:t>Pr</w:t>
      </w:r>
      <w:r w:rsidR="002073D2" w:rsidRPr="001148D8">
        <w:rPr>
          <w:rFonts w:asciiTheme="minorHAnsi" w:hAnsiTheme="minorHAnsi" w:cstheme="minorHAnsi"/>
          <w:b/>
          <w:sz w:val="28"/>
          <w:lang w:val="fr-FR"/>
        </w:rPr>
        <w:t xml:space="preserve">éparé pour l’Agence de la consommation en matière financière du </w:t>
      </w:r>
      <w:r w:rsidR="00464956" w:rsidRPr="001148D8">
        <w:rPr>
          <w:rFonts w:asciiTheme="minorHAnsi" w:hAnsiTheme="minorHAnsi" w:cstheme="minorHAnsi"/>
          <w:b/>
          <w:sz w:val="28"/>
          <w:lang w:val="fr-FR"/>
        </w:rPr>
        <w:t>Canada</w:t>
      </w:r>
    </w:p>
    <w:p w14:paraId="53281DE6" w14:textId="77777777" w:rsidR="00962C2F" w:rsidRPr="002073D2" w:rsidRDefault="00962C2F" w:rsidP="00962C2F">
      <w:pPr>
        <w:rPr>
          <w:b/>
          <w:sz w:val="28"/>
          <w:lang w:val="fr-FR"/>
        </w:rPr>
      </w:pPr>
    </w:p>
    <w:p w14:paraId="450FE8C8" w14:textId="77777777" w:rsidR="00962C2F" w:rsidRPr="002073D2" w:rsidRDefault="00962C2F" w:rsidP="00962C2F">
      <w:pPr>
        <w:jc w:val="center"/>
        <w:rPr>
          <w:sz w:val="32"/>
          <w:lang w:val="fr-FR"/>
        </w:rPr>
      </w:pPr>
    </w:p>
    <w:p w14:paraId="0E620D89" w14:textId="3E71FE8E" w:rsidR="00962C2F" w:rsidRPr="001148D8" w:rsidRDefault="00BB373E" w:rsidP="00962C2F">
      <w:pPr>
        <w:rPr>
          <w:rFonts w:asciiTheme="minorHAnsi" w:hAnsiTheme="minorHAnsi" w:cstheme="minorHAnsi"/>
          <w:color w:val="000000" w:themeColor="text1"/>
          <w:lang w:val="fr-FR"/>
        </w:rPr>
      </w:pPr>
      <w:r w:rsidRPr="001148D8">
        <w:rPr>
          <w:rFonts w:asciiTheme="minorHAnsi" w:hAnsiTheme="minorHAnsi" w:cstheme="minorHAnsi"/>
          <w:color w:val="000000" w:themeColor="text1"/>
          <w:lang w:val="fr-FR"/>
        </w:rPr>
        <w:t xml:space="preserve">Nom du fournisseur </w:t>
      </w:r>
      <w:r w:rsidR="00962C2F" w:rsidRPr="001148D8">
        <w:rPr>
          <w:rFonts w:asciiTheme="minorHAnsi" w:hAnsiTheme="minorHAnsi" w:cstheme="minorHAnsi"/>
          <w:color w:val="000000" w:themeColor="text1"/>
          <w:lang w:val="fr-FR"/>
        </w:rPr>
        <w:t>: Phoenix SPI</w:t>
      </w:r>
    </w:p>
    <w:p w14:paraId="62AE022E" w14:textId="42490AFB" w:rsidR="00962C2F" w:rsidRPr="001148D8" w:rsidRDefault="00BB373E" w:rsidP="00962C2F">
      <w:pPr>
        <w:rPr>
          <w:rFonts w:asciiTheme="minorHAnsi" w:hAnsiTheme="minorHAnsi" w:cstheme="minorHAnsi"/>
          <w:color w:val="000000" w:themeColor="text1"/>
          <w:lang w:val="fr-FR"/>
        </w:rPr>
      </w:pPr>
      <w:r w:rsidRPr="001148D8">
        <w:rPr>
          <w:rFonts w:asciiTheme="minorHAnsi" w:hAnsiTheme="minorHAnsi" w:cstheme="minorHAnsi"/>
          <w:color w:val="000000" w:themeColor="text1"/>
          <w:lang w:val="fr-FR"/>
        </w:rPr>
        <w:t xml:space="preserve">Numéro de contrat </w:t>
      </w:r>
      <w:r w:rsidR="00962C2F" w:rsidRPr="001148D8">
        <w:rPr>
          <w:rFonts w:asciiTheme="minorHAnsi" w:hAnsiTheme="minorHAnsi" w:cstheme="minorHAnsi"/>
          <w:color w:val="000000" w:themeColor="text1"/>
          <w:lang w:val="fr-FR"/>
        </w:rPr>
        <w:t xml:space="preserve">: </w:t>
      </w:r>
      <w:r w:rsidR="000731A1" w:rsidRPr="001148D8">
        <w:rPr>
          <w:rFonts w:asciiTheme="minorHAnsi" w:hAnsiTheme="minorHAnsi" w:cstheme="minorHAnsi"/>
          <w:color w:val="000000" w:themeColor="text1"/>
          <w:lang w:val="fr-FR"/>
        </w:rPr>
        <w:t>5R000-200258-001-CY</w:t>
      </w:r>
    </w:p>
    <w:p w14:paraId="52E5C500" w14:textId="6E263985" w:rsidR="00962C2F" w:rsidRPr="001148D8" w:rsidRDefault="00BB373E" w:rsidP="00962C2F">
      <w:pPr>
        <w:rPr>
          <w:rFonts w:asciiTheme="minorHAnsi" w:hAnsiTheme="minorHAnsi" w:cstheme="minorHAnsi"/>
          <w:color w:val="000000" w:themeColor="text1"/>
          <w:lang w:val="fr-FR"/>
        </w:rPr>
      </w:pPr>
      <w:r w:rsidRPr="001148D8">
        <w:rPr>
          <w:rFonts w:asciiTheme="minorHAnsi" w:hAnsiTheme="minorHAnsi" w:cstheme="minorHAnsi"/>
          <w:color w:val="000000" w:themeColor="text1"/>
          <w:lang w:val="fr-FR"/>
        </w:rPr>
        <w:t xml:space="preserve">Date d’attribution du contrat </w:t>
      </w:r>
      <w:r w:rsidR="00962C2F" w:rsidRPr="001148D8">
        <w:rPr>
          <w:rFonts w:asciiTheme="minorHAnsi" w:hAnsiTheme="minorHAnsi" w:cstheme="minorHAnsi"/>
          <w:color w:val="000000" w:themeColor="text1"/>
          <w:lang w:val="fr-FR"/>
        </w:rPr>
        <w:t xml:space="preserve">: </w:t>
      </w:r>
      <w:r w:rsidR="000731A1" w:rsidRPr="001148D8">
        <w:rPr>
          <w:rFonts w:asciiTheme="minorHAnsi" w:hAnsiTheme="minorHAnsi" w:cstheme="minorHAnsi"/>
          <w:color w:val="000000" w:themeColor="text1"/>
          <w:lang w:val="fr-FR"/>
        </w:rPr>
        <w:t>2020-07-15</w:t>
      </w:r>
    </w:p>
    <w:p w14:paraId="7D167CDB" w14:textId="1F187798" w:rsidR="005676B7" w:rsidRPr="001148D8" w:rsidRDefault="00BB373E" w:rsidP="005676B7">
      <w:pPr>
        <w:rPr>
          <w:rFonts w:asciiTheme="minorHAnsi" w:hAnsiTheme="minorHAnsi" w:cstheme="minorHAnsi"/>
          <w:color w:val="000000" w:themeColor="text1"/>
          <w:lang w:val="fr-FR"/>
        </w:rPr>
      </w:pPr>
      <w:r w:rsidRPr="001148D8">
        <w:rPr>
          <w:rFonts w:asciiTheme="minorHAnsi" w:hAnsiTheme="minorHAnsi" w:cstheme="minorHAnsi"/>
          <w:color w:val="000000" w:themeColor="text1"/>
          <w:lang w:val="fr-FR"/>
        </w:rPr>
        <w:t xml:space="preserve">Valeur du contrat </w:t>
      </w:r>
      <w:r w:rsidR="005676B7" w:rsidRPr="001148D8">
        <w:rPr>
          <w:rFonts w:asciiTheme="minorHAnsi" w:hAnsiTheme="minorHAnsi" w:cstheme="minorHAnsi"/>
          <w:color w:val="000000" w:themeColor="text1"/>
          <w:lang w:val="fr-FR"/>
        </w:rPr>
        <w:t xml:space="preserve">: </w:t>
      </w:r>
      <w:r w:rsidR="000A65B0" w:rsidRPr="001148D8">
        <w:rPr>
          <w:rFonts w:asciiTheme="minorHAnsi" w:hAnsiTheme="minorHAnsi" w:cstheme="minorHAnsi"/>
          <w:color w:val="000000" w:themeColor="text1"/>
          <w:lang w:val="fr-FR"/>
        </w:rPr>
        <w:t>229</w:t>
      </w:r>
      <w:r w:rsidRPr="001148D8">
        <w:rPr>
          <w:rFonts w:asciiTheme="minorHAnsi" w:hAnsiTheme="minorHAnsi" w:cstheme="minorHAnsi"/>
          <w:color w:val="000000" w:themeColor="text1"/>
          <w:lang w:val="fr-FR"/>
        </w:rPr>
        <w:t xml:space="preserve"> </w:t>
      </w:r>
      <w:r w:rsidR="000A65B0" w:rsidRPr="001148D8">
        <w:rPr>
          <w:rFonts w:asciiTheme="minorHAnsi" w:hAnsiTheme="minorHAnsi" w:cstheme="minorHAnsi"/>
          <w:color w:val="000000" w:themeColor="text1"/>
          <w:lang w:val="fr-FR"/>
        </w:rPr>
        <w:t>990</w:t>
      </w:r>
      <w:r w:rsidRPr="001148D8">
        <w:rPr>
          <w:rFonts w:asciiTheme="minorHAnsi" w:hAnsiTheme="minorHAnsi" w:cstheme="minorHAnsi"/>
          <w:color w:val="000000" w:themeColor="text1"/>
          <w:lang w:val="fr-FR"/>
        </w:rPr>
        <w:t>,</w:t>
      </w:r>
      <w:r w:rsidR="000A65B0" w:rsidRPr="001148D8">
        <w:rPr>
          <w:rFonts w:asciiTheme="minorHAnsi" w:hAnsiTheme="minorHAnsi" w:cstheme="minorHAnsi"/>
          <w:color w:val="000000" w:themeColor="text1"/>
          <w:lang w:val="fr-FR"/>
        </w:rPr>
        <w:t>46</w:t>
      </w:r>
      <w:r w:rsidRPr="001148D8">
        <w:rPr>
          <w:rFonts w:asciiTheme="minorHAnsi" w:hAnsiTheme="minorHAnsi" w:cstheme="minorHAnsi"/>
          <w:color w:val="000000" w:themeColor="text1"/>
          <w:lang w:val="fr-FR"/>
        </w:rPr>
        <w:t xml:space="preserve"> $</w:t>
      </w:r>
      <w:r w:rsidR="000A65B0" w:rsidRPr="001148D8">
        <w:rPr>
          <w:rFonts w:asciiTheme="minorHAnsi" w:hAnsiTheme="minorHAnsi" w:cstheme="minorHAnsi"/>
          <w:color w:val="000000" w:themeColor="text1"/>
          <w:lang w:val="fr-FR"/>
        </w:rPr>
        <w:t xml:space="preserve"> </w:t>
      </w:r>
      <w:r w:rsidR="00B331F0" w:rsidRPr="001148D8">
        <w:rPr>
          <w:rFonts w:asciiTheme="minorHAnsi" w:hAnsiTheme="minorHAnsi" w:cstheme="minorHAnsi"/>
          <w:color w:val="000000" w:themeColor="text1"/>
          <w:lang w:val="fr-FR"/>
        </w:rPr>
        <w:t>(</w:t>
      </w:r>
      <w:r w:rsidRPr="001148D8">
        <w:rPr>
          <w:rFonts w:asciiTheme="minorHAnsi" w:hAnsiTheme="minorHAnsi" w:cstheme="minorHAnsi"/>
          <w:color w:val="000000" w:themeColor="text1"/>
          <w:lang w:val="fr-FR"/>
        </w:rPr>
        <w:t>incluant les</w:t>
      </w:r>
      <w:r w:rsidR="00B331F0" w:rsidRPr="001148D8">
        <w:rPr>
          <w:rFonts w:asciiTheme="minorHAnsi" w:hAnsiTheme="minorHAnsi" w:cstheme="minorHAnsi"/>
          <w:color w:val="000000" w:themeColor="text1"/>
          <w:lang w:val="fr-FR"/>
        </w:rPr>
        <w:t xml:space="preserve"> taxes</w:t>
      </w:r>
      <w:r w:rsidR="0097751E" w:rsidRPr="001148D8">
        <w:rPr>
          <w:rFonts w:asciiTheme="minorHAnsi" w:hAnsiTheme="minorHAnsi" w:cstheme="minorHAnsi"/>
          <w:color w:val="000000" w:themeColor="text1"/>
          <w:lang w:val="fr-FR"/>
        </w:rPr>
        <w:t>)</w:t>
      </w:r>
      <w:r w:rsidR="005676B7" w:rsidRPr="001148D8">
        <w:rPr>
          <w:rFonts w:asciiTheme="minorHAnsi" w:hAnsiTheme="minorHAnsi" w:cstheme="minorHAnsi"/>
          <w:color w:val="000000" w:themeColor="text1"/>
          <w:lang w:val="fr-FR"/>
        </w:rPr>
        <w:t xml:space="preserve"> </w:t>
      </w:r>
    </w:p>
    <w:p w14:paraId="53C37E8B" w14:textId="6BE4FBA5" w:rsidR="00962C2F" w:rsidRPr="001148D8" w:rsidRDefault="00BB373E" w:rsidP="00962C2F">
      <w:pPr>
        <w:rPr>
          <w:rFonts w:asciiTheme="minorHAnsi" w:hAnsiTheme="minorHAnsi" w:cstheme="minorHAnsi"/>
          <w:color w:val="000000" w:themeColor="text1"/>
          <w:lang w:val="fr-FR"/>
        </w:rPr>
      </w:pPr>
      <w:r w:rsidRPr="001148D8">
        <w:rPr>
          <w:rFonts w:asciiTheme="minorHAnsi" w:hAnsiTheme="minorHAnsi" w:cstheme="minorHAnsi"/>
          <w:color w:val="000000" w:themeColor="text1"/>
          <w:lang w:val="fr-FR"/>
        </w:rPr>
        <w:t xml:space="preserve">Date de présentation du rapport </w:t>
      </w:r>
      <w:r w:rsidR="00962C2F" w:rsidRPr="001148D8">
        <w:rPr>
          <w:rFonts w:asciiTheme="minorHAnsi" w:hAnsiTheme="minorHAnsi" w:cstheme="minorHAnsi"/>
          <w:color w:val="000000" w:themeColor="text1"/>
          <w:lang w:val="fr-FR"/>
        </w:rPr>
        <w:t xml:space="preserve">: </w:t>
      </w:r>
      <w:r w:rsidR="005676B7" w:rsidRPr="001148D8">
        <w:rPr>
          <w:rFonts w:asciiTheme="minorHAnsi" w:hAnsiTheme="minorHAnsi" w:cstheme="minorHAnsi"/>
          <w:color w:val="000000" w:themeColor="text1"/>
          <w:lang w:val="fr-FR"/>
        </w:rPr>
        <w:t>2021-</w:t>
      </w:r>
      <w:r w:rsidR="006C1844">
        <w:rPr>
          <w:rFonts w:asciiTheme="minorHAnsi" w:hAnsiTheme="minorHAnsi" w:cstheme="minorHAnsi"/>
          <w:color w:val="000000" w:themeColor="text1"/>
          <w:lang w:val="fr-FR"/>
        </w:rPr>
        <w:t>09</w:t>
      </w:r>
      <w:r w:rsidR="00650003" w:rsidRPr="001148D8">
        <w:rPr>
          <w:rFonts w:asciiTheme="minorHAnsi" w:hAnsiTheme="minorHAnsi" w:cstheme="minorHAnsi"/>
          <w:color w:val="000000" w:themeColor="text1"/>
          <w:lang w:val="fr-FR"/>
        </w:rPr>
        <w:t>-</w:t>
      </w:r>
      <w:r w:rsidR="006C1844">
        <w:rPr>
          <w:rFonts w:asciiTheme="minorHAnsi" w:hAnsiTheme="minorHAnsi" w:cstheme="minorHAnsi"/>
          <w:color w:val="000000" w:themeColor="text1"/>
          <w:lang w:val="fr-FR"/>
        </w:rPr>
        <w:t>27</w:t>
      </w:r>
    </w:p>
    <w:p w14:paraId="0DDA89C5" w14:textId="77777777" w:rsidR="00962C2F" w:rsidRPr="00BB373E" w:rsidRDefault="00962C2F" w:rsidP="00962C2F">
      <w:pPr>
        <w:rPr>
          <w:color w:val="000000" w:themeColor="text1"/>
          <w:sz w:val="36"/>
          <w:lang w:val="fr-FR"/>
        </w:rPr>
      </w:pPr>
    </w:p>
    <w:p w14:paraId="13E3F3EE" w14:textId="59781735" w:rsidR="00962C2F" w:rsidRPr="00CE4104" w:rsidRDefault="00BB373E" w:rsidP="00962C2F">
      <w:pPr>
        <w:rPr>
          <w:rFonts w:asciiTheme="minorHAnsi" w:hAnsiTheme="minorHAnsi" w:cstheme="minorHAnsi"/>
          <w:color w:val="000000" w:themeColor="text1"/>
          <w:sz w:val="28"/>
          <w:lang w:val="fr-FR"/>
        </w:rPr>
      </w:pPr>
      <w:r w:rsidRPr="00CE4104">
        <w:rPr>
          <w:rFonts w:asciiTheme="minorHAnsi" w:hAnsiTheme="minorHAnsi" w:cstheme="minorHAnsi"/>
          <w:color w:val="000000" w:themeColor="text1"/>
          <w:sz w:val="28"/>
          <w:lang w:val="fr-FR"/>
        </w:rPr>
        <w:t xml:space="preserve">Numéro d’enregistrement </w:t>
      </w:r>
      <w:r w:rsidR="00962C2F" w:rsidRPr="00CE4104">
        <w:rPr>
          <w:rFonts w:asciiTheme="minorHAnsi" w:hAnsiTheme="minorHAnsi" w:cstheme="minorHAnsi"/>
          <w:color w:val="000000" w:themeColor="text1"/>
          <w:sz w:val="28"/>
          <w:lang w:val="fr-FR"/>
        </w:rPr>
        <w:t xml:space="preserve">: </w:t>
      </w:r>
      <w:r w:rsidR="000731A1" w:rsidRPr="00CE4104">
        <w:rPr>
          <w:rFonts w:asciiTheme="minorHAnsi" w:hAnsiTheme="minorHAnsi" w:cstheme="minorHAnsi"/>
          <w:color w:val="000000" w:themeColor="text1"/>
          <w:sz w:val="28"/>
          <w:lang w:val="fr-FR"/>
        </w:rPr>
        <w:t>POR 014-20</w:t>
      </w:r>
    </w:p>
    <w:p w14:paraId="2B11AF21" w14:textId="7082D214" w:rsidR="00962C2F" w:rsidRPr="00CE4104" w:rsidRDefault="00962C2F" w:rsidP="00962C2F">
      <w:pPr>
        <w:rPr>
          <w:lang w:val="fr-FR"/>
        </w:rPr>
      </w:pPr>
    </w:p>
    <w:p w14:paraId="65C24DA9" w14:textId="77777777" w:rsidR="00962C2F" w:rsidRPr="00CE4104" w:rsidRDefault="00962C2F" w:rsidP="00962C2F">
      <w:pPr>
        <w:rPr>
          <w:lang w:val="fr-FR"/>
        </w:rPr>
      </w:pPr>
    </w:p>
    <w:p w14:paraId="427D52EF" w14:textId="30BFD72C" w:rsidR="000731A1" w:rsidRPr="001148D8" w:rsidRDefault="002073D2" w:rsidP="000731A1">
      <w:pPr>
        <w:rPr>
          <w:rFonts w:asciiTheme="minorHAnsi" w:hAnsiTheme="minorHAnsi" w:cstheme="minorHAnsi"/>
          <w:lang w:val="fr-FR"/>
        </w:rPr>
      </w:pPr>
      <w:r w:rsidRPr="001148D8">
        <w:rPr>
          <w:rFonts w:asciiTheme="minorHAnsi" w:hAnsiTheme="minorHAnsi" w:cstheme="minorHAnsi"/>
          <w:sz w:val="20"/>
          <w:lang w:val="fr-FR"/>
        </w:rPr>
        <w:t xml:space="preserve">Pour obtenir </w:t>
      </w:r>
      <w:r w:rsidR="00CE4104">
        <w:rPr>
          <w:rFonts w:asciiTheme="minorHAnsi" w:hAnsiTheme="minorHAnsi" w:cstheme="minorHAnsi"/>
          <w:sz w:val="20"/>
          <w:lang w:val="fr-FR"/>
        </w:rPr>
        <w:t xml:space="preserve">de </w:t>
      </w:r>
      <w:r w:rsidRPr="001148D8">
        <w:rPr>
          <w:rFonts w:asciiTheme="minorHAnsi" w:hAnsiTheme="minorHAnsi" w:cstheme="minorHAnsi"/>
          <w:sz w:val="20"/>
          <w:lang w:val="fr-FR"/>
        </w:rPr>
        <w:t xml:space="preserve">plus </w:t>
      </w:r>
      <w:r w:rsidR="00CE4104">
        <w:rPr>
          <w:rFonts w:asciiTheme="minorHAnsi" w:hAnsiTheme="minorHAnsi" w:cstheme="minorHAnsi"/>
          <w:sz w:val="20"/>
          <w:lang w:val="fr-FR"/>
        </w:rPr>
        <w:t>amples</w:t>
      </w:r>
      <w:r w:rsidRPr="001148D8">
        <w:rPr>
          <w:rFonts w:asciiTheme="minorHAnsi" w:hAnsiTheme="minorHAnsi" w:cstheme="minorHAnsi"/>
          <w:sz w:val="20"/>
          <w:lang w:val="fr-FR"/>
        </w:rPr>
        <w:t xml:space="preserve"> renseignements sur le présent rapport, veuillez communiquer avec l’Agence de la consommation en matière financière du </w:t>
      </w:r>
      <w:r w:rsidR="000731A1" w:rsidRPr="001148D8">
        <w:rPr>
          <w:rFonts w:asciiTheme="minorHAnsi" w:hAnsiTheme="minorHAnsi" w:cstheme="minorHAnsi"/>
          <w:sz w:val="20"/>
          <w:lang w:val="fr-FR"/>
        </w:rPr>
        <w:t xml:space="preserve">Canada </w:t>
      </w:r>
      <w:r w:rsidRPr="001148D8">
        <w:rPr>
          <w:rFonts w:asciiTheme="minorHAnsi" w:hAnsiTheme="minorHAnsi" w:cstheme="minorHAnsi"/>
          <w:sz w:val="20"/>
          <w:lang w:val="fr-FR"/>
        </w:rPr>
        <w:t xml:space="preserve">à l’adresse </w:t>
      </w:r>
      <w:r w:rsidR="000731A1" w:rsidRPr="001148D8">
        <w:rPr>
          <w:rFonts w:asciiTheme="minorHAnsi" w:hAnsiTheme="minorHAnsi" w:cstheme="minorHAnsi"/>
          <w:sz w:val="20"/>
          <w:lang w:val="fr-FR"/>
        </w:rPr>
        <w:t>: info@fcac-acfc.gc.ca</w:t>
      </w:r>
    </w:p>
    <w:p w14:paraId="01EC7E72" w14:textId="5CE3617B" w:rsidR="00962C2F" w:rsidRPr="002073D2" w:rsidRDefault="00962C2F" w:rsidP="00962C2F">
      <w:pPr>
        <w:rPr>
          <w:lang w:val="fr-FR"/>
        </w:rPr>
      </w:pPr>
    </w:p>
    <w:p w14:paraId="69D04340" w14:textId="0E446DDA" w:rsidR="00F57CF6" w:rsidRPr="002073D2" w:rsidRDefault="00F57CF6" w:rsidP="003B6847">
      <w:pPr>
        <w:jc w:val="center"/>
        <w:rPr>
          <w:rFonts w:cs="Arial"/>
          <w:sz w:val="32"/>
          <w:szCs w:val="32"/>
          <w:lang w:val="fr-FR"/>
        </w:rPr>
      </w:pPr>
    </w:p>
    <w:p w14:paraId="2AF07F40" w14:textId="77777777" w:rsidR="003127CD" w:rsidRPr="002073D2" w:rsidRDefault="003127CD" w:rsidP="000A69D1">
      <w:pPr>
        <w:rPr>
          <w:rFonts w:cs="Arial"/>
          <w:lang w:val="fr-FR"/>
        </w:rPr>
      </w:pPr>
    </w:p>
    <w:p w14:paraId="674E71D8" w14:textId="77777777" w:rsidR="003127CD" w:rsidRPr="002073D2" w:rsidRDefault="003127CD" w:rsidP="003B6847">
      <w:pPr>
        <w:jc w:val="center"/>
        <w:rPr>
          <w:rFonts w:cs="Arial"/>
          <w:lang w:val="fr-FR"/>
        </w:rPr>
      </w:pPr>
    </w:p>
    <w:p w14:paraId="47726321" w14:textId="77777777" w:rsidR="00743533" w:rsidRPr="002073D2" w:rsidRDefault="00743533" w:rsidP="003B6847">
      <w:pPr>
        <w:jc w:val="center"/>
        <w:rPr>
          <w:rFonts w:cs="Arial"/>
          <w:lang w:val="fr-FR"/>
        </w:rPr>
      </w:pPr>
    </w:p>
    <w:p w14:paraId="0A51C5E7" w14:textId="50F059D1" w:rsidR="0045557C" w:rsidRPr="00322FE0" w:rsidRDefault="00322FE0" w:rsidP="003B6847">
      <w:pPr>
        <w:jc w:val="center"/>
        <w:rPr>
          <w:rFonts w:cs="Arial"/>
        </w:rPr>
      </w:pPr>
      <w:r w:rsidRPr="001148D8">
        <w:rPr>
          <w:rFonts w:asciiTheme="minorHAnsi" w:hAnsiTheme="minorHAnsi" w:cstheme="minorHAnsi"/>
        </w:rPr>
        <w:t>This report is also available in English</w:t>
      </w:r>
      <w:r w:rsidR="0045557C" w:rsidRPr="00322FE0">
        <w:rPr>
          <w:rFonts w:cs="Arial"/>
        </w:rPr>
        <w:t>.</w:t>
      </w:r>
    </w:p>
    <w:p w14:paraId="7E21EB62" w14:textId="77777777" w:rsidR="00F35641" w:rsidRPr="00322FE0" w:rsidRDefault="00F35641" w:rsidP="003B6847">
      <w:pPr>
        <w:jc w:val="center"/>
        <w:rPr>
          <w:rFonts w:cs="Arial"/>
        </w:rPr>
      </w:pPr>
    </w:p>
    <w:p w14:paraId="69C144AF" w14:textId="77777777" w:rsidR="002953A4" w:rsidRPr="00322FE0" w:rsidRDefault="002953A4" w:rsidP="003B6847">
      <w:pPr>
        <w:rPr>
          <w:rFonts w:cs="Arial"/>
        </w:rPr>
      </w:pPr>
    </w:p>
    <w:p w14:paraId="37529DFB" w14:textId="77777777" w:rsidR="00962C2F" w:rsidRPr="00322FE0" w:rsidRDefault="00962C2F" w:rsidP="003B6847">
      <w:pPr>
        <w:rPr>
          <w:rFonts w:cs="Arial"/>
        </w:rPr>
        <w:sectPr w:rsidR="00962C2F" w:rsidRPr="00322FE0" w:rsidSect="00962C2F">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14:paraId="17FC6374" w14:textId="4E0C476D" w:rsidR="00E129B8" w:rsidRPr="001148D8" w:rsidRDefault="003E5549" w:rsidP="002E4D0A">
      <w:pPr>
        <w:rPr>
          <w:rFonts w:asciiTheme="minorHAnsi" w:eastAsia="Calibri" w:hAnsiTheme="minorHAnsi" w:cstheme="minorHAnsi"/>
          <w:b/>
          <w:iCs/>
          <w:szCs w:val="32"/>
          <w:lang w:val="fr-FR" w:eastAsia="fr-FR"/>
        </w:rPr>
      </w:pPr>
      <w:r w:rsidRPr="001148D8">
        <w:rPr>
          <w:rFonts w:asciiTheme="minorHAnsi" w:eastAsia="Calibri" w:hAnsiTheme="minorHAnsi" w:cstheme="minorHAnsi"/>
          <w:b/>
          <w:iCs/>
          <w:szCs w:val="32"/>
          <w:lang w:val="fr-FR" w:eastAsia="fr-FR"/>
        </w:rPr>
        <w:lastRenderedPageBreak/>
        <w:t>L’Enquête sur l’utilisation, par les Canadiens, des produits et services bancaires</w:t>
      </w:r>
    </w:p>
    <w:p w14:paraId="3354DC4B" w14:textId="0969C3F9" w:rsidR="002E4D0A" w:rsidRPr="001148D8" w:rsidRDefault="003E5549" w:rsidP="002E4D0A">
      <w:pPr>
        <w:rPr>
          <w:rFonts w:asciiTheme="minorHAnsi" w:eastAsia="Calibri" w:hAnsiTheme="minorHAnsi" w:cstheme="minorHAnsi"/>
          <w:lang w:val="fr-FR" w:eastAsia="fr-FR"/>
        </w:rPr>
      </w:pPr>
      <w:r w:rsidRPr="001148D8">
        <w:rPr>
          <w:rFonts w:asciiTheme="minorHAnsi" w:eastAsia="Calibri" w:hAnsiTheme="minorHAnsi" w:cstheme="minorHAnsi"/>
          <w:lang w:val="fr-FR" w:eastAsia="fr-FR"/>
        </w:rPr>
        <w:t>Rapport final</w:t>
      </w:r>
    </w:p>
    <w:p w14:paraId="599407F4" w14:textId="77777777" w:rsidR="002E4D0A" w:rsidRPr="001148D8" w:rsidRDefault="002E4D0A" w:rsidP="002E4D0A">
      <w:pPr>
        <w:rPr>
          <w:rFonts w:asciiTheme="minorHAnsi" w:eastAsia="Calibri" w:hAnsiTheme="minorHAnsi" w:cstheme="minorHAnsi"/>
          <w:lang w:val="fr-FR" w:eastAsia="fr-FR"/>
        </w:rPr>
      </w:pPr>
    </w:p>
    <w:p w14:paraId="1F020C43" w14:textId="428DEC53" w:rsidR="002E4D0A" w:rsidRPr="001148D8" w:rsidRDefault="002E4D0A" w:rsidP="002E4D0A">
      <w:pPr>
        <w:rPr>
          <w:rFonts w:asciiTheme="minorHAnsi" w:eastAsia="Calibri" w:hAnsiTheme="minorHAnsi" w:cstheme="minorHAnsi"/>
          <w:lang w:val="fr-FR" w:eastAsia="fr-FR"/>
        </w:rPr>
      </w:pPr>
      <w:r w:rsidRPr="001148D8">
        <w:rPr>
          <w:rFonts w:asciiTheme="minorHAnsi" w:eastAsia="Calibri" w:hAnsiTheme="minorHAnsi" w:cstheme="minorHAnsi"/>
          <w:lang w:val="fr-FR" w:eastAsia="fr-FR"/>
        </w:rPr>
        <w:t>Pr</w:t>
      </w:r>
      <w:r w:rsidR="003E5549" w:rsidRPr="001148D8">
        <w:rPr>
          <w:rFonts w:asciiTheme="minorHAnsi" w:eastAsia="Calibri" w:hAnsiTheme="minorHAnsi" w:cstheme="minorHAnsi"/>
          <w:lang w:val="fr-FR" w:eastAsia="fr-FR"/>
        </w:rPr>
        <w:t>éparé pour l’Agence de la consommation en matière financière du Canad</w:t>
      </w:r>
      <w:r w:rsidR="006C64B9" w:rsidRPr="001148D8">
        <w:rPr>
          <w:rFonts w:asciiTheme="minorHAnsi" w:eastAsia="Calibri" w:hAnsiTheme="minorHAnsi" w:cstheme="minorHAnsi"/>
          <w:lang w:val="fr-FR" w:eastAsia="fr-FR"/>
        </w:rPr>
        <w:t>a</w:t>
      </w:r>
      <w:r w:rsidR="00326403" w:rsidRPr="001148D8">
        <w:rPr>
          <w:rFonts w:asciiTheme="minorHAnsi" w:eastAsia="Calibri" w:hAnsiTheme="minorHAnsi" w:cstheme="minorHAnsi"/>
          <w:lang w:val="fr-FR" w:eastAsia="fr-FR"/>
        </w:rPr>
        <w:t xml:space="preserve"> (</w:t>
      </w:r>
      <w:r w:rsidR="003E5549" w:rsidRPr="001148D8">
        <w:rPr>
          <w:rFonts w:asciiTheme="minorHAnsi" w:eastAsia="Calibri" w:hAnsiTheme="minorHAnsi" w:cstheme="minorHAnsi"/>
          <w:lang w:val="fr-FR" w:eastAsia="fr-FR"/>
        </w:rPr>
        <w:t>AC</w:t>
      </w:r>
      <w:r w:rsidR="00326403" w:rsidRPr="001148D8">
        <w:rPr>
          <w:rFonts w:asciiTheme="minorHAnsi" w:eastAsia="Calibri" w:hAnsiTheme="minorHAnsi" w:cstheme="minorHAnsi"/>
          <w:lang w:val="fr-FR" w:eastAsia="fr-FR"/>
        </w:rPr>
        <w:t>FC)</w:t>
      </w:r>
    </w:p>
    <w:p w14:paraId="2C9D1A0B" w14:textId="157E61CC" w:rsidR="002E4D0A" w:rsidRPr="001148D8" w:rsidRDefault="003E5549" w:rsidP="002E4D0A">
      <w:pPr>
        <w:rPr>
          <w:rFonts w:asciiTheme="minorHAnsi" w:eastAsia="Calibri" w:hAnsiTheme="minorHAnsi" w:cstheme="minorHAnsi"/>
          <w:lang w:val="fr-FR" w:eastAsia="fr-FR"/>
        </w:rPr>
      </w:pPr>
      <w:r w:rsidRPr="001148D8">
        <w:rPr>
          <w:rFonts w:asciiTheme="minorHAnsi" w:eastAsia="Calibri" w:hAnsiTheme="minorHAnsi" w:cstheme="minorHAnsi"/>
          <w:lang w:val="fr-FR" w:eastAsia="fr-FR"/>
        </w:rPr>
        <w:t xml:space="preserve">Nom du fournisseur </w:t>
      </w:r>
      <w:r w:rsidR="002E4D0A" w:rsidRPr="001148D8">
        <w:rPr>
          <w:rFonts w:asciiTheme="minorHAnsi" w:eastAsia="Calibri" w:hAnsiTheme="minorHAnsi" w:cstheme="minorHAnsi"/>
          <w:lang w:val="fr-FR" w:eastAsia="fr-FR"/>
        </w:rPr>
        <w:t>: Phoenix Strategic Perspectives Inc.</w:t>
      </w:r>
    </w:p>
    <w:p w14:paraId="21FCD836" w14:textId="69EECA03" w:rsidR="002E4D0A" w:rsidRPr="001148D8" w:rsidRDefault="00A5398E" w:rsidP="002E4D0A">
      <w:pPr>
        <w:rPr>
          <w:rFonts w:asciiTheme="minorHAnsi" w:eastAsia="Calibri" w:hAnsiTheme="minorHAnsi" w:cstheme="minorHAnsi"/>
          <w:lang w:val="fr-FR" w:eastAsia="fr-FR"/>
        </w:rPr>
      </w:pPr>
      <w:r>
        <w:rPr>
          <w:rFonts w:asciiTheme="minorHAnsi" w:eastAsia="Calibri" w:hAnsiTheme="minorHAnsi" w:cstheme="minorHAnsi"/>
          <w:lang w:val="fr-FR" w:eastAsia="fr-FR"/>
        </w:rPr>
        <w:t>Septembre</w:t>
      </w:r>
      <w:r w:rsidR="00B331F0" w:rsidRPr="001148D8">
        <w:rPr>
          <w:rFonts w:asciiTheme="minorHAnsi" w:eastAsia="Calibri" w:hAnsiTheme="minorHAnsi" w:cstheme="minorHAnsi"/>
          <w:lang w:val="fr-FR" w:eastAsia="fr-FR"/>
        </w:rPr>
        <w:t xml:space="preserve"> </w:t>
      </w:r>
      <w:r w:rsidR="005676B7" w:rsidRPr="001148D8">
        <w:rPr>
          <w:rFonts w:asciiTheme="minorHAnsi" w:eastAsia="Calibri" w:hAnsiTheme="minorHAnsi" w:cstheme="minorHAnsi"/>
          <w:lang w:val="fr-FR" w:eastAsia="fr-FR"/>
        </w:rPr>
        <w:t>2021</w:t>
      </w:r>
    </w:p>
    <w:p w14:paraId="00060016" w14:textId="77777777" w:rsidR="002E4D0A" w:rsidRPr="003E5549" w:rsidRDefault="002E4D0A" w:rsidP="00C6797B">
      <w:pPr>
        <w:rPr>
          <w:rFonts w:cs="Arial"/>
          <w:highlight w:val="yellow"/>
          <w:lang w:val="fr-FR"/>
        </w:rPr>
      </w:pPr>
    </w:p>
    <w:p w14:paraId="0BDC77CE" w14:textId="52A07F44" w:rsidR="00C6797B" w:rsidRPr="001148D8" w:rsidRDefault="003E5549" w:rsidP="00C6797B">
      <w:pPr>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Ce rapport de recherche sur l’opinion publique présente les résultats de sondages en ligne menés par Phoenix SPI </w:t>
      </w:r>
      <w:r w:rsidR="00322FE0" w:rsidRPr="001148D8">
        <w:rPr>
          <w:rFonts w:asciiTheme="minorHAnsi" w:hAnsiTheme="minorHAnsi" w:cstheme="minorHAnsi"/>
          <w:sz w:val="22"/>
          <w:szCs w:val="22"/>
          <w:lang w:val="fr"/>
        </w:rPr>
        <w:t>pour le compte</w:t>
      </w:r>
      <w:r w:rsidRPr="001148D8">
        <w:rPr>
          <w:rFonts w:asciiTheme="minorHAnsi" w:hAnsiTheme="minorHAnsi" w:cstheme="minorHAnsi"/>
          <w:sz w:val="22"/>
          <w:szCs w:val="22"/>
          <w:lang w:val="fr"/>
        </w:rPr>
        <w:t xml:space="preserve"> de l’Agence de la consommation financière du Canada</w:t>
      </w:r>
      <w:r w:rsidR="00CE4104">
        <w:rPr>
          <w:rFonts w:asciiTheme="minorHAnsi" w:hAnsiTheme="minorHAnsi" w:cstheme="minorHAnsi"/>
          <w:sz w:val="22"/>
          <w:szCs w:val="22"/>
          <w:lang w:val="fr"/>
        </w:rPr>
        <w:t>. Les sondages visaient des</w:t>
      </w:r>
      <w:r w:rsidRPr="001148D8">
        <w:rPr>
          <w:rFonts w:asciiTheme="minorHAnsi" w:hAnsiTheme="minorHAnsi" w:cstheme="minorHAnsi"/>
          <w:sz w:val="22"/>
          <w:szCs w:val="22"/>
          <w:lang w:val="fr"/>
        </w:rPr>
        <w:t xml:space="preserve"> Canadiens âgés de 18 ans et plus qui ont </w:t>
      </w:r>
      <w:r w:rsidR="00322FE0" w:rsidRPr="001148D8">
        <w:rPr>
          <w:rFonts w:asciiTheme="minorHAnsi" w:hAnsiTheme="minorHAnsi" w:cstheme="minorHAnsi"/>
          <w:sz w:val="22"/>
          <w:szCs w:val="22"/>
          <w:lang w:val="fr"/>
        </w:rPr>
        <w:t xml:space="preserve">obtenu </w:t>
      </w:r>
      <w:r w:rsidRPr="001148D8">
        <w:rPr>
          <w:rFonts w:asciiTheme="minorHAnsi" w:hAnsiTheme="minorHAnsi" w:cstheme="minorHAnsi"/>
          <w:sz w:val="22"/>
          <w:szCs w:val="22"/>
          <w:lang w:val="fr"/>
        </w:rPr>
        <w:t xml:space="preserve">un produit ou un service auprès d’une banque. Sur une période de 10 mois, 12 183  sondages ont été </w:t>
      </w:r>
      <w:r w:rsidR="00322FE0" w:rsidRPr="001148D8">
        <w:rPr>
          <w:rFonts w:asciiTheme="minorHAnsi" w:hAnsiTheme="minorHAnsi" w:cstheme="minorHAnsi"/>
          <w:sz w:val="22"/>
          <w:szCs w:val="22"/>
          <w:lang w:val="fr"/>
        </w:rPr>
        <w:t>administrés</w:t>
      </w:r>
      <w:r w:rsidRPr="001148D8">
        <w:rPr>
          <w:rFonts w:asciiTheme="minorHAnsi" w:hAnsiTheme="minorHAnsi" w:cstheme="minorHAnsi"/>
          <w:sz w:val="22"/>
          <w:szCs w:val="22"/>
          <w:lang w:val="fr"/>
        </w:rPr>
        <w:t xml:space="preserve"> entre le 31 juillet 2020 et le 19 avril 2021. Un sondage de suivi a été mené du 7 au 16 avril 2021 auprès de 1 599 </w:t>
      </w:r>
      <w:r w:rsidR="00322FE0" w:rsidRPr="001148D8">
        <w:rPr>
          <w:rFonts w:asciiTheme="minorHAnsi" w:hAnsiTheme="minorHAnsi" w:cstheme="minorHAnsi"/>
          <w:sz w:val="22"/>
          <w:szCs w:val="22"/>
          <w:lang w:val="fr"/>
        </w:rPr>
        <w:t xml:space="preserve">personnes </w:t>
      </w:r>
      <w:r w:rsidRPr="001148D8">
        <w:rPr>
          <w:rFonts w:asciiTheme="minorHAnsi" w:hAnsiTheme="minorHAnsi" w:cstheme="minorHAnsi"/>
          <w:sz w:val="22"/>
          <w:szCs w:val="22"/>
          <w:lang w:val="fr"/>
        </w:rPr>
        <w:t>qui ont répondu au sondage au cours des vagues 1 à 6.</w:t>
      </w:r>
    </w:p>
    <w:p w14:paraId="54410E9F" w14:textId="77777777" w:rsidR="004506F5" w:rsidRPr="001148D8" w:rsidRDefault="004506F5" w:rsidP="00C6797B">
      <w:pPr>
        <w:rPr>
          <w:rFonts w:asciiTheme="minorHAnsi" w:hAnsiTheme="minorHAnsi" w:cstheme="minorHAnsi"/>
          <w:sz w:val="22"/>
          <w:szCs w:val="22"/>
          <w:lang w:val="fr-FR"/>
        </w:rPr>
      </w:pPr>
    </w:p>
    <w:p w14:paraId="23ECD6D4" w14:textId="4BA6FEF6" w:rsidR="00C6797B" w:rsidRPr="001148D8" w:rsidRDefault="00322FE0" w:rsidP="00C6797B">
      <w:pPr>
        <w:rPr>
          <w:rFonts w:asciiTheme="minorHAnsi" w:hAnsiTheme="minorHAnsi" w:cstheme="minorHAnsi"/>
          <w:sz w:val="22"/>
          <w:szCs w:val="22"/>
          <w:lang w:val="fr-FR"/>
        </w:rPr>
      </w:pPr>
      <w:r w:rsidRPr="001148D8">
        <w:rPr>
          <w:rFonts w:asciiTheme="minorHAnsi" w:hAnsiTheme="minorHAnsi" w:cstheme="minorHAnsi"/>
          <w:sz w:val="22"/>
          <w:szCs w:val="22"/>
          <w:lang w:val="fr-FR"/>
        </w:rPr>
        <w:t xml:space="preserve">Cette publication peut être reproduite uniquement à des fins non commerciales. </w:t>
      </w:r>
      <w:r w:rsidRPr="001148D8">
        <w:rPr>
          <w:rFonts w:asciiTheme="minorHAnsi" w:hAnsiTheme="minorHAnsi" w:cstheme="minorHAnsi"/>
          <w:sz w:val="22"/>
          <w:szCs w:val="22"/>
          <w:lang w:val="fr"/>
        </w:rPr>
        <w:t>Une autorisation écrite préalable doit être obtenue auprès de l’ACFC. Pour de plus amples renseignements sur ce rapport, prière de communiquer avec l’ACFC à l’adresse </w:t>
      </w:r>
      <w:r w:rsidR="00C6797B" w:rsidRPr="001148D8">
        <w:rPr>
          <w:rFonts w:asciiTheme="minorHAnsi" w:hAnsiTheme="minorHAnsi" w:cstheme="minorHAnsi"/>
          <w:sz w:val="22"/>
          <w:szCs w:val="22"/>
          <w:lang w:val="fr-FR"/>
        </w:rPr>
        <w:t>:</w:t>
      </w:r>
    </w:p>
    <w:p w14:paraId="4FFA574F" w14:textId="77777777" w:rsidR="00C6797B" w:rsidRPr="001148D8" w:rsidRDefault="00C6797B" w:rsidP="00C6797B">
      <w:pPr>
        <w:rPr>
          <w:rFonts w:asciiTheme="minorHAnsi" w:hAnsiTheme="minorHAnsi" w:cstheme="minorHAnsi"/>
          <w:sz w:val="22"/>
          <w:szCs w:val="22"/>
          <w:lang w:val="fr-FR"/>
        </w:rPr>
      </w:pPr>
    </w:p>
    <w:p w14:paraId="55E26A38" w14:textId="212C127C" w:rsidR="00A042E1" w:rsidRPr="001148D8" w:rsidRDefault="003E5549" w:rsidP="00A042E1">
      <w:pPr>
        <w:rPr>
          <w:rFonts w:asciiTheme="minorHAnsi" w:hAnsiTheme="minorHAnsi" w:cstheme="minorHAnsi"/>
          <w:sz w:val="22"/>
          <w:szCs w:val="22"/>
          <w:lang w:val="fr-FR"/>
        </w:rPr>
      </w:pPr>
      <w:r w:rsidRPr="001148D8">
        <w:rPr>
          <w:rFonts w:asciiTheme="minorHAnsi" w:hAnsiTheme="minorHAnsi" w:cstheme="minorHAnsi"/>
          <w:sz w:val="22"/>
          <w:szCs w:val="22"/>
          <w:lang w:val="fr-FR"/>
        </w:rPr>
        <w:t>Agence de la consommation en matière financière du</w:t>
      </w:r>
      <w:r w:rsidR="00A042E1" w:rsidRPr="001148D8">
        <w:rPr>
          <w:rFonts w:asciiTheme="minorHAnsi" w:hAnsiTheme="minorHAnsi" w:cstheme="minorHAnsi"/>
          <w:sz w:val="22"/>
          <w:szCs w:val="22"/>
          <w:lang w:val="fr-FR"/>
        </w:rPr>
        <w:t xml:space="preserve"> Canada</w:t>
      </w:r>
    </w:p>
    <w:p w14:paraId="6A11C008" w14:textId="2A995077" w:rsidR="00A042E1" w:rsidRPr="001148D8" w:rsidRDefault="00A042E1" w:rsidP="00A042E1">
      <w:pPr>
        <w:rPr>
          <w:rFonts w:asciiTheme="minorHAnsi" w:hAnsiTheme="minorHAnsi" w:cstheme="minorHAnsi"/>
          <w:sz w:val="22"/>
          <w:szCs w:val="22"/>
          <w:lang w:val="fr-FR"/>
        </w:rPr>
      </w:pPr>
      <w:r w:rsidRPr="001148D8">
        <w:rPr>
          <w:rFonts w:asciiTheme="minorHAnsi" w:hAnsiTheme="minorHAnsi" w:cstheme="minorHAnsi"/>
          <w:sz w:val="22"/>
          <w:szCs w:val="22"/>
          <w:lang w:val="fr-FR"/>
        </w:rPr>
        <w:t>427</w:t>
      </w:r>
      <w:r w:rsidR="003E5549" w:rsidRPr="001148D8">
        <w:rPr>
          <w:rFonts w:asciiTheme="minorHAnsi" w:hAnsiTheme="minorHAnsi" w:cstheme="minorHAnsi"/>
          <w:sz w:val="22"/>
          <w:szCs w:val="22"/>
          <w:lang w:val="fr-FR"/>
        </w:rPr>
        <w:t>, avenue</w:t>
      </w:r>
      <w:r w:rsidRPr="001148D8">
        <w:rPr>
          <w:rFonts w:asciiTheme="minorHAnsi" w:hAnsiTheme="minorHAnsi" w:cstheme="minorHAnsi"/>
          <w:sz w:val="22"/>
          <w:szCs w:val="22"/>
          <w:lang w:val="fr-FR"/>
        </w:rPr>
        <w:t xml:space="preserve"> Laurier </w:t>
      </w:r>
      <w:r w:rsidR="003E5549" w:rsidRPr="001148D8">
        <w:rPr>
          <w:rFonts w:asciiTheme="minorHAnsi" w:hAnsiTheme="minorHAnsi" w:cstheme="minorHAnsi"/>
          <w:sz w:val="22"/>
          <w:szCs w:val="22"/>
          <w:lang w:val="fr-FR"/>
        </w:rPr>
        <w:t>Ouest</w:t>
      </w:r>
      <w:r w:rsidRPr="001148D8">
        <w:rPr>
          <w:rFonts w:asciiTheme="minorHAnsi" w:hAnsiTheme="minorHAnsi" w:cstheme="minorHAnsi"/>
          <w:sz w:val="22"/>
          <w:szCs w:val="22"/>
          <w:lang w:val="fr-FR"/>
        </w:rPr>
        <w:t>, 6</w:t>
      </w:r>
      <w:r w:rsidR="003E5549" w:rsidRPr="001148D8">
        <w:rPr>
          <w:rFonts w:asciiTheme="minorHAnsi" w:hAnsiTheme="minorHAnsi" w:cstheme="minorHAnsi"/>
          <w:sz w:val="22"/>
          <w:szCs w:val="22"/>
          <w:vertAlign w:val="superscript"/>
          <w:lang w:val="fr-FR"/>
        </w:rPr>
        <w:t>e</w:t>
      </w:r>
      <w:r w:rsidR="003E5549" w:rsidRPr="001148D8">
        <w:rPr>
          <w:rFonts w:asciiTheme="minorHAnsi" w:hAnsiTheme="minorHAnsi" w:cstheme="minorHAnsi"/>
          <w:sz w:val="22"/>
          <w:szCs w:val="22"/>
          <w:lang w:val="fr-FR"/>
        </w:rPr>
        <w:t xml:space="preserve"> étage</w:t>
      </w:r>
    </w:p>
    <w:p w14:paraId="6DF97E62" w14:textId="138EE6D1" w:rsidR="00A042E1" w:rsidRPr="001148D8" w:rsidRDefault="00A042E1" w:rsidP="00A042E1">
      <w:pPr>
        <w:rPr>
          <w:rFonts w:asciiTheme="minorHAnsi" w:hAnsiTheme="minorHAnsi" w:cstheme="minorHAnsi"/>
          <w:sz w:val="22"/>
          <w:szCs w:val="22"/>
          <w:lang w:val="fr-FR"/>
        </w:rPr>
      </w:pPr>
      <w:r w:rsidRPr="001148D8">
        <w:rPr>
          <w:rFonts w:asciiTheme="minorHAnsi" w:hAnsiTheme="minorHAnsi" w:cstheme="minorHAnsi"/>
          <w:sz w:val="22"/>
          <w:szCs w:val="22"/>
          <w:lang w:val="fr-FR"/>
        </w:rPr>
        <w:t>Ottawa</w:t>
      </w:r>
      <w:r w:rsidR="003E5549" w:rsidRPr="001148D8">
        <w:rPr>
          <w:rFonts w:asciiTheme="minorHAnsi" w:hAnsiTheme="minorHAnsi" w:cstheme="minorHAnsi"/>
          <w:sz w:val="22"/>
          <w:szCs w:val="22"/>
          <w:lang w:val="fr-FR"/>
        </w:rPr>
        <w:t xml:space="preserve"> (</w:t>
      </w:r>
      <w:r w:rsidRPr="001148D8">
        <w:rPr>
          <w:rFonts w:asciiTheme="minorHAnsi" w:hAnsiTheme="minorHAnsi" w:cstheme="minorHAnsi"/>
          <w:sz w:val="22"/>
          <w:szCs w:val="22"/>
          <w:lang w:val="fr-FR"/>
        </w:rPr>
        <w:t>O</w:t>
      </w:r>
      <w:r w:rsidR="003E5549" w:rsidRPr="001148D8">
        <w:rPr>
          <w:rFonts w:asciiTheme="minorHAnsi" w:hAnsiTheme="minorHAnsi" w:cstheme="minorHAnsi"/>
          <w:sz w:val="22"/>
          <w:szCs w:val="22"/>
          <w:lang w:val="fr-FR"/>
        </w:rPr>
        <w:t>ntario)</w:t>
      </w:r>
    </w:p>
    <w:p w14:paraId="5EE9B577" w14:textId="1014186B" w:rsidR="002E4D0A" w:rsidRPr="00CE4104" w:rsidRDefault="00A042E1" w:rsidP="00A042E1">
      <w:pPr>
        <w:rPr>
          <w:rFonts w:asciiTheme="minorHAnsi" w:hAnsiTheme="minorHAnsi" w:cstheme="minorHAnsi"/>
          <w:sz w:val="22"/>
          <w:szCs w:val="22"/>
          <w:lang w:val="fr-FR"/>
        </w:rPr>
      </w:pPr>
      <w:r w:rsidRPr="00CE4104">
        <w:rPr>
          <w:rFonts w:asciiTheme="minorHAnsi" w:hAnsiTheme="minorHAnsi" w:cstheme="minorHAnsi"/>
          <w:sz w:val="22"/>
          <w:szCs w:val="22"/>
          <w:lang w:val="fr-FR"/>
        </w:rPr>
        <w:t>K1R 1B9</w:t>
      </w:r>
    </w:p>
    <w:p w14:paraId="5ACF141C" w14:textId="77777777" w:rsidR="00A042E1" w:rsidRPr="00CE4104" w:rsidRDefault="00A042E1" w:rsidP="00A042E1">
      <w:pPr>
        <w:rPr>
          <w:rFonts w:cs="Arial"/>
          <w:highlight w:val="yellow"/>
          <w:lang w:val="fr-FR"/>
        </w:rPr>
      </w:pPr>
    </w:p>
    <w:p w14:paraId="147F7E35" w14:textId="00A42C7D" w:rsidR="00C6797B" w:rsidRPr="001148D8" w:rsidRDefault="003E5549" w:rsidP="00C6797B">
      <w:pPr>
        <w:rPr>
          <w:rFonts w:asciiTheme="minorHAnsi" w:hAnsiTheme="minorHAnsi" w:cstheme="minorHAnsi"/>
          <w:b/>
          <w:color w:val="000000" w:themeColor="text1"/>
          <w:sz w:val="22"/>
          <w:szCs w:val="22"/>
          <w:lang w:val="fr-FR"/>
        </w:rPr>
      </w:pPr>
      <w:r w:rsidRPr="001148D8">
        <w:rPr>
          <w:rFonts w:asciiTheme="minorHAnsi" w:hAnsiTheme="minorHAnsi" w:cstheme="minorHAnsi"/>
          <w:b/>
          <w:color w:val="000000" w:themeColor="text1"/>
          <w:sz w:val="22"/>
          <w:szCs w:val="22"/>
          <w:lang w:val="fr-FR"/>
        </w:rPr>
        <w:t xml:space="preserve">Numéro de catalogue : </w:t>
      </w:r>
      <w:bookmarkStart w:id="1" w:name="_Hlk86075340"/>
      <w:r w:rsidR="006E0A51" w:rsidRPr="006E0A51">
        <w:rPr>
          <w:rFonts w:asciiTheme="minorHAnsi" w:hAnsiTheme="minorHAnsi" w:cstheme="minorHAnsi"/>
          <w:b/>
          <w:color w:val="000000" w:themeColor="text1"/>
          <w:sz w:val="22"/>
          <w:szCs w:val="22"/>
          <w:lang w:val="fr-FR"/>
        </w:rPr>
        <w:t>FC5-72/2021F-PDF</w:t>
      </w:r>
      <w:bookmarkEnd w:id="1"/>
    </w:p>
    <w:p w14:paraId="1FA544D3" w14:textId="19839F42" w:rsidR="002E4D0A" w:rsidRPr="001148D8" w:rsidRDefault="002E4D0A" w:rsidP="00C6797B">
      <w:pPr>
        <w:rPr>
          <w:rFonts w:asciiTheme="minorHAnsi" w:hAnsiTheme="minorHAnsi" w:cstheme="minorHAnsi"/>
          <w:color w:val="000000" w:themeColor="text1"/>
          <w:sz w:val="22"/>
          <w:szCs w:val="22"/>
          <w:lang w:val="fr-FR"/>
        </w:rPr>
      </w:pPr>
    </w:p>
    <w:p w14:paraId="69816145" w14:textId="77777777" w:rsidR="00C02066" w:rsidRPr="001148D8" w:rsidRDefault="00C02066" w:rsidP="00C6797B">
      <w:pPr>
        <w:rPr>
          <w:rFonts w:asciiTheme="minorHAnsi" w:hAnsiTheme="minorHAnsi" w:cstheme="minorHAnsi"/>
          <w:color w:val="000000" w:themeColor="text1"/>
          <w:sz w:val="22"/>
          <w:szCs w:val="22"/>
          <w:lang w:val="fr-FR"/>
        </w:rPr>
      </w:pPr>
    </w:p>
    <w:p w14:paraId="3B20851E" w14:textId="3C0E7B33" w:rsidR="00C6797B" w:rsidRPr="001148D8" w:rsidRDefault="004E7875" w:rsidP="00C6797B">
      <w:pPr>
        <w:rPr>
          <w:rFonts w:asciiTheme="minorHAnsi" w:hAnsiTheme="minorHAnsi" w:cstheme="minorHAnsi"/>
          <w:b/>
          <w:color w:val="000000" w:themeColor="text1"/>
          <w:sz w:val="22"/>
          <w:szCs w:val="22"/>
          <w:lang w:val="fr-FR"/>
        </w:rPr>
      </w:pPr>
      <w:r w:rsidRPr="001148D8">
        <w:rPr>
          <w:rFonts w:asciiTheme="minorHAnsi" w:hAnsiTheme="minorHAnsi" w:cstheme="minorHAnsi"/>
          <w:b/>
          <w:color w:val="000000" w:themeColor="text1"/>
          <w:sz w:val="22"/>
          <w:szCs w:val="22"/>
          <w:lang w:val="fr-FR"/>
        </w:rPr>
        <w:t>Numéro i</w:t>
      </w:r>
      <w:r w:rsidR="00C6797B" w:rsidRPr="001148D8">
        <w:rPr>
          <w:rFonts w:asciiTheme="minorHAnsi" w:hAnsiTheme="minorHAnsi" w:cstheme="minorHAnsi"/>
          <w:b/>
          <w:color w:val="000000" w:themeColor="text1"/>
          <w:sz w:val="22"/>
          <w:szCs w:val="22"/>
          <w:lang w:val="fr-FR"/>
        </w:rPr>
        <w:t>nternational</w:t>
      </w:r>
      <w:r w:rsidRPr="001148D8">
        <w:rPr>
          <w:rFonts w:asciiTheme="minorHAnsi" w:hAnsiTheme="minorHAnsi" w:cstheme="minorHAnsi"/>
          <w:b/>
          <w:color w:val="000000" w:themeColor="text1"/>
          <w:sz w:val="22"/>
          <w:szCs w:val="22"/>
          <w:lang w:val="fr-FR"/>
        </w:rPr>
        <w:t xml:space="preserve"> normalisé du livre</w:t>
      </w:r>
      <w:r w:rsidR="00C6797B" w:rsidRPr="001148D8">
        <w:rPr>
          <w:rFonts w:asciiTheme="minorHAnsi" w:hAnsiTheme="minorHAnsi" w:cstheme="minorHAnsi"/>
          <w:b/>
          <w:color w:val="000000" w:themeColor="text1"/>
          <w:sz w:val="22"/>
          <w:szCs w:val="22"/>
          <w:lang w:val="fr-FR"/>
        </w:rPr>
        <w:t xml:space="preserve"> (ISBN)</w:t>
      </w:r>
      <w:r w:rsidRPr="001148D8">
        <w:rPr>
          <w:rFonts w:asciiTheme="minorHAnsi" w:hAnsiTheme="minorHAnsi" w:cstheme="minorHAnsi"/>
          <w:b/>
          <w:color w:val="000000" w:themeColor="text1"/>
          <w:sz w:val="22"/>
          <w:szCs w:val="22"/>
          <w:lang w:val="fr-FR"/>
        </w:rPr>
        <w:t xml:space="preserve"> </w:t>
      </w:r>
      <w:r w:rsidR="00C6797B" w:rsidRPr="001148D8">
        <w:rPr>
          <w:rFonts w:asciiTheme="minorHAnsi" w:hAnsiTheme="minorHAnsi" w:cstheme="minorHAnsi"/>
          <w:b/>
          <w:color w:val="000000" w:themeColor="text1"/>
          <w:sz w:val="22"/>
          <w:szCs w:val="22"/>
          <w:lang w:val="fr-FR"/>
        </w:rPr>
        <w:t>:</w:t>
      </w:r>
      <w:r w:rsidR="005A24C9">
        <w:rPr>
          <w:rFonts w:asciiTheme="minorHAnsi" w:hAnsiTheme="minorHAnsi" w:cstheme="minorHAnsi"/>
          <w:b/>
          <w:color w:val="000000" w:themeColor="text1"/>
          <w:sz w:val="22"/>
          <w:szCs w:val="22"/>
          <w:lang w:val="fr-FR"/>
        </w:rPr>
        <w:t xml:space="preserve"> </w:t>
      </w:r>
      <w:bookmarkStart w:id="2" w:name="_Hlk86075326"/>
      <w:r w:rsidR="005A24C9" w:rsidRPr="005A24C9">
        <w:rPr>
          <w:rFonts w:asciiTheme="minorHAnsi" w:hAnsiTheme="minorHAnsi" w:cstheme="minorHAnsi"/>
          <w:b/>
          <w:color w:val="000000" w:themeColor="text1"/>
          <w:sz w:val="22"/>
          <w:szCs w:val="22"/>
          <w:lang w:val="fr-FR"/>
        </w:rPr>
        <w:t>978-0-660-40478-3</w:t>
      </w:r>
      <w:bookmarkEnd w:id="2"/>
    </w:p>
    <w:p w14:paraId="699F9880" w14:textId="1E1B2252" w:rsidR="00C6797B" w:rsidRPr="001148D8" w:rsidRDefault="00C6797B" w:rsidP="00C6797B">
      <w:pPr>
        <w:rPr>
          <w:rFonts w:asciiTheme="minorHAnsi" w:hAnsiTheme="minorHAnsi" w:cstheme="minorHAnsi"/>
          <w:color w:val="000000" w:themeColor="text1"/>
          <w:sz w:val="22"/>
          <w:szCs w:val="22"/>
          <w:lang w:val="fr-FR"/>
        </w:rPr>
      </w:pPr>
    </w:p>
    <w:p w14:paraId="120061FC" w14:textId="77777777" w:rsidR="00C02066" w:rsidRPr="001148D8" w:rsidRDefault="00C02066" w:rsidP="00C6797B">
      <w:pPr>
        <w:rPr>
          <w:rFonts w:asciiTheme="minorHAnsi" w:hAnsiTheme="minorHAnsi" w:cstheme="minorHAnsi"/>
          <w:color w:val="000000" w:themeColor="text1"/>
          <w:sz w:val="22"/>
          <w:szCs w:val="22"/>
          <w:lang w:val="fr-FR"/>
        </w:rPr>
      </w:pPr>
    </w:p>
    <w:p w14:paraId="3F2E507A" w14:textId="351548B5" w:rsidR="00DB6D57" w:rsidRPr="001148D8" w:rsidRDefault="004E7875" w:rsidP="00DB6D57">
      <w:pPr>
        <w:rPr>
          <w:rFonts w:asciiTheme="minorHAnsi" w:hAnsiTheme="minorHAnsi" w:cstheme="minorHAnsi"/>
          <w:b/>
          <w:iCs/>
          <w:color w:val="000000" w:themeColor="text1"/>
          <w:sz w:val="22"/>
          <w:szCs w:val="22"/>
          <w:lang w:val="fr-FR"/>
        </w:rPr>
      </w:pPr>
      <w:r w:rsidRPr="001148D8">
        <w:rPr>
          <w:rFonts w:asciiTheme="minorHAnsi" w:hAnsiTheme="minorHAnsi" w:cstheme="minorHAnsi"/>
          <w:b/>
          <w:iCs/>
          <w:color w:val="000000" w:themeColor="text1"/>
          <w:sz w:val="22"/>
          <w:szCs w:val="22"/>
          <w:lang w:val="fr-FR"/>
        </w:rPr>
        <w:t>Publications connexes</w:t>
      </w:r>
      <w:r w:rsidR="00DB6D57" w:rsidRPr="001148D8">
        <w:rPr>
          <w:rFonts w:asciiTheme="minorHAnsi" w:hAnsiTheme="minorHAnsi" w:cstheme="minorHAnsi"/>
          <w:b/>
          <w:iCs/>
          <w:color w:val="000000" w:themeColor="text1"/>
          <w:sz w:val="22"/>
          <w:szCs w:val="22"/>
          <w:lang w:val="fr-FR"/>
        </w:rPr>
        <w:t xml:space="preserve"> (</w:t>
      </w:r>
      <w:r w:rsidRPr="001148D8">
        <w:rPr>
          <w:rFonts w:asciiTheme="minorHAnsi" w:hAnsiTheme="minorHAnsi" w:cstheme="minorHAnsi"/>
          <w:b/>
          <w:iCs/>
          <w:color w:val="000000" w:themeColor="text1"/>
          <w:sz w:val="22"/>
          <w:szCs w:val="22"/>
          <w:lang w:val="fr-FR"/>
        </w:rPr>
        <w:t xml:space="preserve">numéro d’enregistrement de la ROP </w:t>
      </w:r>
      <w:r w:rsidR="00DB6D57" w:rsidRPr="001148D8">
        <w:rPr>
          <w:rFonts w:asciiTheme="minorHAnsi" w:hAnsiTheme="minorHAnsi" w:cstheme="minorHAnsi"/>
          <w:b/>
          <w:iCs/>
          <w:color w:val="000000" w:themeColor="text1"/>
          <w:sz w:val="22"/>
          <w:szCs w:val="22"/>
          <w:lang w:val="fr-FR"/>
        </w:rPr>
        <w:t>: POR 038-20)</w:t>
      </w:r>
      <w:r w:rsidRPr="001148D8">
        <w:rPr>
          <w:rFonts w:asciiTheme="minorHAnsi" w:hAnsiTheme="minorHAnsi" w:cstheme="minorHAnsi"/>
          <w:b/>
          <w:iCs/>
          <w:color w:val="000000" w:themeColor="text1"/>
          <w:sz w:val="22"/>
          <w:szCs w:val="22"/>
          <w:lang w:val="fr-FR"/>
        </w:rPr>
        <w:t xml:space="preserve"> </w:t>
      </w:r>
      <w:r w:rsidR="00DB6D57" w:rsidRPr="001148D8">
        <w:rPr>
          <w:rFonts w:asciiTheme="minorHAnsi" w:hAnsiTheme="minorHAnsi" w:cstheme="minorHAnsi"/>
          <w:b/>
          <w:iCs/>
          <w:color w:val="000000" w:themeColor="text1"/>
          <w:sz w:val="22"/>
          <w:szCs w:val="22"/>
          <w:lang w:val="fr-FR"/>
        </w:rPr>
        <w:t>:</w:t>
      </w:r>
    </w:p>
    <w:p w14:paraId="38E55541" w14:textId="7D8FBBEB" w:rsidR="00DB6D57" w:rsidRPr="006C1844" w:rsidRDefault="004E7875" w:rsidP="00DB6D57">
      <w:pPr>
        <w:rPr>
          <w:rFonts w:asciiTheme="minorHAnsi" w:hAnsiTheme="minorHAnsi" w:cstheme="minorHAnsi"/>
          <w:color w:val="000000" w:themeColor="text1"/>
          <w:sz w:val="22"/>
          <w:szCs w:val="22"/>
          <w:lang w:val="fr-CA"/>
        </w:rPr>
      </w:pPr>
      <w:r w:rsidRPr="001148D8">
        <w:rPr>
          <w:rFonts w:asciiTheme="minorHAnsi" w:hAnsiTheme="minorHAnsi" w:cstheme="minorHAnsi"/>
          <w:iCs/>
          <w:color w:val="000000" w:themeColor="text1"/>
          <w:sz w:val="22"/>
          <w:szCs w:val="22"/>
          <w:lang w:val="fr-FR"/>
        </w:rPr>
        <w:t xml:space="preserve">Numéro de catalogue </w:t>
      </w:r>
      <w:r w:rsidR="00DB6D57" w:rsidRPr="001148D8">
        <w:rPr>
          <w:rFonts w:asciiTheme="minorHAnsi" w:hAnsiTheme="minorHAnsi" w:cstheme="minorHAnsi"/>
          <w:iCs/>
          <w:color w:val="000000" w:themeColor="text1"/>
          <w:sz w:val="22"/>
          <w:szCs w:val="22"/>
          <w:lang w:val="fr-FR"/>
        </w:rPr>
        <w:t>(</w:t>
      </w:r>
      <w:r w:rsidRPr="001148D8">
        <w:rPr>
          <w:rFonts w:asciiTheme="minorHAnsi" w:hAnsiTheme="minorHAnsi" w:cstheme="minorHAnsi"/>
          <w:iCs/>
          <w:color w:val="000000" w:themeColor="text1"/>
          <w:sz w:val="22"/>
          <w:szCs w:val="22"/>
          <w:lang w:val="fr-FR"/>
        </w:rPr>
        <w:t>rapport final, version anglaise</w:t>
      </w:r>
      <w:r w:rsidR="00DB6D57" w:rsidRPr="001148D8">
        <w:rPr>
          <w:rFonts w:asciiTheme="minorHAnsi" w:hAnsiTheme="minorHAnsi" w:cstheme="minorHAnsi"/>
          <w:iCs/>
          <w:color w:val="000000" w:themeColor="text1"/>
          <w:sz w:val="22"/>
          <w:szCs w:val="22"/>
          <w:lang w:val="fr-FR"/>
        </w:rPr>
        <w:t xml:space="preserve">) </w:t>
      </w:r>
      <w:r w:rsidR="006C1844" w:rsidRPr="006C1844">
        <w:rPr>
          <w:rFonts w:asciiTheme="minorHAnsi" w:hAnsiTheme="minorHAnsi" w:cstheme="minorHAnsi"/>
          <w:iCs/>
          <w:color w:val="000000" w:themeColor="text1"/>
          <w:sz w:val="22"/>
          <w:szCs w:val="22"/>
          <w:lang w:val="fr-FR"/>
        </w:rPr>
        <w:t>FC5-72/2021E-PDF</w:t>
      </w:r>
    </w:p>
    <w:p w14:paraId="6A786021" w14:textId="7B9FD5C3" w:rsidR="00DB6D57" w:rsidRPr="00CE4104" w:rsidRDefault="00DB6D57" w:rsidP="00DB6D57">
      <w:pPr>
        <w:rPr>
          <w:rFonts w:asciiTheme="minorHAnsi" w:hAnsiTheme="minorHAnsi" w:cstheme="minorHAnsi"/>
          <w:color w:val="000000" w:themeColor="text1"/>
          <w:sz w:val="22"/>
          <w:szCs w:val="22"/>
        </w:rPr>
      </w:pPr>
      <w:r w:rsidRPr="00CE4104">
        <w:rPr>
          <w:rFonts w:asciiTheme="minorHAnsi" w:hAnsiTheme="minorHAnsi" w:cstheme="minorHAnsi"/>
          <w:color w:val="000000" w:themeColor="text1"/>
          <w:sz w:val="22"/>
          <w:szCs w:val="22"/>
        </w:rPr>
        <w:t>ISBN</w:t>
      </w:r>
      <w:r w:rsidR="004E7875" w:rsidRPr="00CE4104">
        <w:rPr>
          <w:rFonts w:asciiTheme="minorHAnsi" w:hAnsiTheme="minorHAnsi" w:cstheme="minorHAnsi"/>
          <w:color w:val="000000" w:themeColor="text1"/>
          <w:sz w:val="22"/>
          <w:szCs w:val="22"/>
        </w:rPr>
        <w:t xml:space="preserve"> </w:t>
      </w:r>
      <w:r w:rsidRPr="00CE4104">
        <w:rPr>
          <w:rFonts w:asciiTheme="minorHAnsi" w:hAnsiTheme="minorHAnsi" w:cstheme="minorHAnsi"/>
          <w:color w:val="000000" w:themeColor="text1"/>
          <w:sz w:val="22"/>
          <w:szCs w:val="22"/>
        </w:rPr>
        <w:t xml:space="preserve">: </w:t>
      </w:r>
      <w:r w:rsidR="005A24C9" w:rsidRPr="005A24C9">
        <w:t xml:space="preserve"> </w:t>
      </w:r>
      <w:r w:rsidR="005A24C9" w:rsidRPr="005A24C9">
        <w:rPr>
          <w:rFonts w:asciiTheme="minorHAnsi" w:hAnsiTheme="minorHAnsi" w:cstheme="minorHAnsi"/>
          <w:color w:val="000000" w:themeColor="text1"/>
          <w:sz w:val="22"/>
          <w:szCs w:val="22"/>
        </w:rPr>
        <w:t>978-0-660-40477-6</w:t>
      </w:r>
    </w:p>
    <w:p w14:paraId="31D3C56D" w14:textId="2449BF04" w:rsidR="00DB6D57" w:rsidRPr="00CE4104" w:rsidRDefault="00DB6D57" w:rsidP="00C6797B">
      <w:pPr>
        <w:rPr>
          <w:rFonts w:cs="Arial"/>
          <w:color w:val="000000" w:themeColor="text1"/>
        </w:rPr>
      </w:pPr>
    </w:p>
    <w:p w14:paraId="3C31BCD1" w14:textId="5B2578E3" w:rsidR="00DB6D57" w:rsidRPr="00CE4104" w:rsidRDefault="00DB6D57" w:rsidP="00C6797B">
      <w:pPr>
        <w:rPr>
          <w:rFonts w:asciiTheme="minorHAnsi" w:hAnsiTheme="minorHAnsi" w:cstheme="minorHAnsi"/>
          <w:color w:val="000000" w:themeColor="text1"/>
        </w:rPr>
      </w:pPr>
    </w:p>
    <w:p w14:paraId="6486533D" w14:textId="27C3C9FD" w:rsidR="00DB6D57" w:rsidRPr="001148D8" w:rsidRDefault="004E7875" w:rsidP="00DB6D57">
      <w:pPr>
        <w:spacing w:line="240" w:lineRule="exact"/>
        <w:rPr>
          <w:rFonts w:asciiTheme="minorHAnsi" w:hAnsiTheme="minorHAnsi" w:cstheme="minorHAnsi"/>
          <w:i/>
          <w:color w:val="000000" w:themeColor="text1"/>
          <w:szCs w:val="22"/>
          <w:lang w:eastAsia="en-CA"/>
        </w:rPr>
      </w:pPr>
      <w:r w:rsidRPr="001148D8">
        <w:rPr>
          <w:rFonts w:asciiTheme="minorHAnsi" w:hAnsiTheme="minorHAnsi" w:cstheme="minorHAnsi"/>
          <w:i/>
          <w:color w:val="000000" w:themeColor="text1"/>
        </w:rPr>
        <w:t>Also available in English under the title</w:t>
      </w:r>
      <w:r w:rsidR="00897850" w:rsidRPr="001148D8">
        <w:rPr>
          <w:rFonts w:asciiTheme="minorHAnsi" w:hAnsiTheme="minorHAnsi" w:cstheme="minorHAnsi"/>
          <w:i/>
          <w:color w:val="000000" w:themeColor="text1"/>
        </w:rPr>
        <w:t>:</w:t>
      </w:r>
      <w:r w:rsidR="00897850" w:rsidRPr="001148D8">
        <w:rPr>
          <w:rFonts w:asciiTheme="minorHAnsi" w:hAnsiTheme="minorHAnsi" w:cstheme="minorHAnsi"/>
          <w:spacing w:val="5"/>
        </w:rPr>
        <w:t xml:space="preserve"> </w:t>
      </w:r>
      <w:r w:rsidRPr="001148D8">
        <w:rPr>
          <w:rFonts w:asciiTheme="minorHAnsi" w:hAnsiTheme="minorHAnsi" w:cstheme="minorHAnsi"/>
          <w:spacing w:val="5"/>
        </w:rPr>
        <w:t>Survey of Canadians’ Use of Banking Products and Services</w:t>
      </w:r>
      <w:r w:rsidR="00897850" w:rsidRPr="001148D8">
        <w:rPr>
          <w:rFonts w:asciiTheme="minorHAnsi" w:hAnsiTheme="minorHAnsi" w:cstheme="minorHAnsi"/>
          <w:spacing w:val="5"/>
        </w:rPr>
        <w:t>.</w:t>
      </w:r>
    </w:p>
    <w:p w14:paraId="103431F7" w14:textId="77777777" w:rsidR="00DB6D57" w:rsidRPr="004E7875" w:rsidRDefault="00DB6D57" w:rsidP="00DB6D57">
      <w:pPr>
        <w:rPr>
          <w:color w:val="1F497D"/>
        </w:rPr>
      </w:pPr>
    </w:p>
    <w:p w14:paraId="72976E20" w14:textId="521E284E" w:rsidR="00C6797B" w:rsidRPr="004E7875" w:rsidRDefault="00C6797B" w:rsidP="00C6797B">
      <w:pPr>
        <w:rPr>
          <w:rFonts w:cs="Arial"/>
          <w:highlight w:val="yellow"/>
        </w:rPr>
      </w:pPr>
    </w:p>
    <w:p w14:paraId="69FD0788" w14:textId="77777777" w:rsidR="002E4D0A" w:rsidRPr="004E7875" w:rsidRDefault="002E4D0A" w:rsidP="00C6797B">
      <w:pPr>
        <w:rPr>
          <w:rFonts w:cs="Arial"/>
          <w:highlight w:val="yellow"/>
        </w:rPr>
      </w:pPr>
    </w:p>
    <w:p w14:paraId="3360765C" w14:textId="77777777" w:rsidR="00326403" w:rsidRPr="004E7875" w:rsidRDefault="00326403" w:rsidP="00C6797B">
      <w:pPr>
        <w:rPr>
          <w:rFonts w:cs="Arial"/>
          <w:color w:val="000000" w:themeColor="text1"/>
        </w:rPr>
      </w:pPr>
    </w:p>
    <w:p w14:paraId="000476B0" w14:textId="77777777" w:rsidR="00326403" w:rsidRPr="004E7875" w:rsidRDefault="00326403" w:rsidP="00C6797B">
      <w:pPr>
        <w:rPr>
          <w:rFonts w:cs="Arial"/>
          <w:color w:val="000000" w:themeColor="text1"/>
        </w:rPr>
      </w:pPr>
    </w:p>
    <w:p w14:paraId="1E0FBD90" w14:textId="77777777" w:rsidR="00326403" w:rsidRPr="004E7875" w:rsidRDefault="00326403" w:rsidP="00C6797B">
      <w:pPr>
        <w:rPr>
          <w:rFonts w:cs="Arial"/>
          <w:color w:val="000000" w:themeColor="text1"/>
        </w:rPr>
      </w:pPr>
    </w:p>
    <w:p w14:paraId="4B04506C" w14:textId="77777777" w:rsidR="00326403" w:rsidRPr="004E7875" w:rsidRDefault="00326403" w:rsidP="00C6797B">
      <w:pPr>
        <w:rPr>
          <w:rFonts w:cs="Arial"/>
          <w:color w:val="000000" w:themeColor="text1"/>
        </w:rPr>
      </w:pPr>
    </w:p>
    <w:p w14:paraId="2620D483" w14:textId="77777777" w:rsidR="00326403" w:rsidRPr="004E7875" w:rsidRDefault="00326403" w:rsidP="00C6797B">
      <w:pPr>
        <w:rPr>
          <w:rFonts w:cs="Arial"/>
          <w:color w:val="000000" w:themeColor="text1"/>
          <w:sz w:val="22"/>
          <w:szCs w:val="22"/>
        </w:rPr>
      </w:pPr>
    </w:p>
    <w:p w14:paraId="1E48C9B9" w14:textId="77777777" w:rsidR="00326403" w:rsidRPr="00CE4104" w:rsidRDefault="00326403" w:rsidP="00C6797B">
      <w:pPr>
        <w:rPr>
          <w:rFonts w:asciiTheme="minorHAnsi" w:hAnsiTheme="minorHAnsi" w:cstheme="minorHAnsi"/>
          <w:color w:val="000000" w:themeColor="text1"/>
          <w:sz w:val="22"/>
          <w:szCs w:val="22"/>
        </w:rPr>
      </w:pPr>
    </w:p>
    <w:p w14:paraId="697E6F27" w14:textId="5A4373EC" w:rsidR="00C6797B" w:rsidRPr="00CE4104" w:rsidRDefault="00326403" w:rsidP="00C6797B">
      <w:pPr>
        <w:rPr>
          <w:rFonts w:asciiTheme="minorHAnsi" w:hAnsiTheme="minorHAnsi" w:cstheme="minorHAnsi"/>
          <w:sz w:val="22"/>
          <w:szCs w:val="22"/>
          <w:lang w:val="fr-FR"/>
        </w:rPr>
        <w:sectPr w:rsidR="00C6797B" w:rsidRPr="00CE4104" w:rsidSect="00962C2F">
          <w:headerReference w:type="default" r:id="rId16"/>
          <w:footerReference w:type="default" r:id="rId17"/>
          <w:pgSz w:w="12240" w:h="15840" w:code="1"/>
          <w:pgMar w:top="1440" w:right="1728" w:bottom="1440" w:left="1728" w:header="720" w:footer="720" w:gutter="0"/>
          <w:cols w:space="720"/>
          <w:docGrid w:linePitch="360"/>
        </w:sectPr>
      </w:pPr>
      <w:r w:rsidRPr="00CE4104">
        <w:rPr>
          <w:rFonts w:asciiTheme="minorHAnsi" w:hAnsiTheme="minorHAnsi" w:cstheme="minorHAnsi"/>
          <w:color w:val="000000" w:themeColor="text1"/>
          <w:sz w:val="22"/>
          <w:szCs w:val="22"/>
          <w:lang w:val="fr-FR"/>
        </w:rPr>
        <w:t>© </w:t>
      </w:r>
      <w:r w:rsidR="004E7875" w:rsidRPr="00CE4104">
        <w:rPr>
          <w:rFonts w:asciiTheme="minorHAnsi" w:hAnsiTheme="minorHAnsi" w:cstheme="minorHAnsi"/>
          <w:sz w:val="22"/>
          <w:szCs w:val="22"/>
          <w:lang w:val="fr-FR"/>
        </w:rPr>
        <w:t xml:space="preserve">Sa Majesté la Reine du chef du Canada, représentée par le ministre des Finances du Canada, </w:t>
      </w:r>
      <w:r w:rsidRPr="00CE4104">
        <w:rPr>
          <w:rFonts w:asciiTheme="minorHAnsi" w:hAnsiTheme="minorHAnsi" w:cstheme="minorHAnsi"/>
          <w:sz w:val="22"/>
          <w:szCs w:val="22"/>
          <w:lang w:val="fr-FR"/>
        </w:rPr>
        <w:t>2021</w:t>
      </w:r>
      <w:r w:rsidRPr="00CE4104">
        <w:rPr>
          <w:rFonts w:asciiTheme="minorHAnsi" w:hAnsiTheme="minorHAnsi" w:cstheme="minorHAnsi"/>
          <w:bCs/>
          <w:color w:val="000000" w:themeColor="text1"/>
          <w:sz w:val="22"/>
          <w:szCs w:val="22"/>
          <w:shd w:val="clear" w:color="auto" w:fill="FFFFFF"/>
          <w:lang w:val="fr-FR"/>
        </w:rPr>
        <w:t>.</w:t>
      </w:r>
    </w:p>
    <w:p w14:paraId="56C88F0C" w14:textId="66744E05" w:rsidR="00795D3F" w:rsidRPr="004E7875" w:rsidRDefault="00795D3F" w:rsidP="003B6847">
      <w:pPr>
        <w:rPr>
          <w:rFonts w:cs="Arial"/>
          <w:lang w:val="fr-FR" w:eastAsia="en-CA"/>
        </w:rPr>
      </w:pPr>
      <w:bookmarkStart w:id="3" w:name="_Toc471732135"/>
      <w:bookmarkStart w:id="4" w:name="_Toc471742315"/>
    </w:p>
    <w:p w14:paraId="343422A6" w14:textId="77777777" w:rsidR="00795D3F" w:rsidRPr="004E7875" w:rsidRDefault="00795D3F" w:rsidP="003B6847">
      <w:pPr>
        <w:rPr>
          <w:rFonts w:cs="Arial"/>
          <w:lang w:val="fr-FR" w:eastAsia="en-CA"/>
        </w:rPr>
      </w:pPr>
    </w:p>
    <w:p w14:paraId="2AB2960F" w14:textId="3B827EF6" w:rsidR="00795D3F" w:rsidRPr="004E7875" w:rsidRDefault="00795D3F" w:rsidP="003B6847">
      <w:pPr>
        <w:rPr>
          <w:rFonts w:cs="Arial"/>
          <w:lang w:val="fr-FR" w:eastAsia="en-CA"/>
        </w:rPr>
      </w:pPr>
    </w:p>
    <w:p w14:paraId="75918301" w14:textId="600230CF" w:rsidR="008C0A62" w:rsidRPr="001148D8" w:rsidRDefault="008C0A62" w:rsidP="003B6847">
      <w:pPr>
        <w:pStyle w:val="Title"/>
        <w:spacing w:before="0" w:after="0"/>
        <w:rPr>
          <w:rFonts w:asciiTheme="minorHAnsi" w:hAnsiTheme="minorHAnsi" w:cstheme="minorHAnsi"/>
          <w:i/>
          <w:color w:val="000000" w:themeColor="text1"/>
          <w:sz w:val="40"/>
        </w:rPr>
      </w:pPr>
      <w:r w:rsidRPr="001148D8">
        <w:rPr>
          <w:rFonts w:asciiTheme="minorHAnsi" w:hAnsiTheme="minorHAnsi" w:cstheme="minorHAnsi"/>
          <w:i/>
          <w:color w:val="000000" w:themeColor="text1"/>
          <w:sz w:val="40"/>
        </w:rPr>
        <w:t xml:space="preserve">Table </w:t>
      </w:r>
      <w:r w:rsidR="00BB373E" w:rsidRPr="001148D8">
        <w:rPr>
          <w:rFonts w:asciiTheme="minorHAnsi" w:hAnsiTheme="minorHAnsi" w:cstheme="minorHAnsi"/>
          <w:i/>
          <w:color w:val="000000" w:themeColor="text1"/>
          <w:sz w:val="40"/>
        </w:rPr>
        <w:t>des matières</w:t>
      </w:r>
    </w:p>
    <w:p w14:paraId="58A69230" w14:textId="55271E9E" w:rsidR="00795D3F" w:rsidRPr="00016C01" w:rsidRDefault="00795D3F" w:rsidP="003B6847">
      <w:pPr>
        <w:rPr>
          <w:rFonts w:cs="Arial"/>
          <w:lang w:eastAsia="en-CA"/>
        </w:rPr>
      </w:pPr>
    </w:p>
    <w:p w14:paraId="4534C413" w14:textId="1452F2E2" w:rsidR="00666D41" w:rsidRPr="00016C01" w:rsidRDefault="00666D41" w:rsidP="003B6847">
      <w:pPr>
        <w:rPr>
          <w:rFonts w:cs="Arial"/>
          <w:lang w:eastAsia="en-CA"/>
        </w:rPr>
      </w:pPr>
    </w:p>
    <w:p w14:paraId="4D3C83BE" w14:textId="3492C8D7" w:rsidR="00666D41" w:rsidRPr="001148D8" w:rsidRDefault="00666D41" w:rsidP="003B6847">
      <w:pPr>
        <w:rPr>
          <w:rFonts w:asciiTheme="minorHAnsi" w:hAnsiTheme="minorHAnsi" w:cstheme="minorHAnsi"/>
          <w:lang w:eastAsia="en-CA"/>
        </w:rPr>
      </w:pPr>
    </w:p>
    <w:p w14:paraId="49183114" w14:textId="34D23D86" w:rsidR="008B01F7" w:rsidRPr="008B01F7" w:rsidRDefault="00666D41">
      <w:pPr>
        <w:pStyle w:val="TOC1"/>
        <w:rPr>
          <w:rFonts w:asciiTheme="minorHAnsi" w:eastAsiaTheme="minorEastAsia" w:hAnsiTheme="minorHAnsi" w:cstheme="minorHAnsi"/>
          <w:sz w:val="22"/>
          <w:szCs w:val="22"/>
          <w:lang w:eastAsia="en-CA"/>
        </w:rPr>
      </w:pPr>
      <w:r w:rsidRPr="00CE4104">
        <w:rPr>
          <w:rFonts w:asciiTheme="minorHAnsi" w:hAnsiTheme="minorHAnsi" w:cstheme="minorHAnsi"/>
          <w:lang w:eastAsia="en-CA"/>
        </w:rPr>
        <w:fldChar w:fldCharType="begin"/>
      </w:r>
      <w:r w:rsidRPr="00CE4104">
        <w:rPr>
          <w:rFonts w:asciiTheme="minorHAnsi" w:hAnsiTheme="minorHAnsi" w:cstheme="minorHAnsi"/>
          <w:lang w:eastAsia="en-CA"/>
        </w:rPr>
        <w:instrText xml:space="preserve"> TOC \h \z \t "Heading 1,1,Heading 2,2" </w:instrText>
      </w:r>
      <w:r w:rsidRPr="00CE4104">
        <w:rPr>
          <w:rFonts w:asciiTheme="minorHAnsi" w:hAnsiTheme="minorHAnsi" w:cstheme="minorHAnsi"/>
          <w:lang w:eastAsia="en-CA"/>
        </w:rPr>
        <w:fldChar w:fldCharType="separate"/>
      </w:r>
      <w:hyperlink w:anchor="_Toc86076414" w:history="1">
        <w:r w:rsidR="008B01F7" w:rsidRPr="008B01F7">
          <w:rPr>
            <w:rStyle w:val="Hyperlink"/>
            <w:rFonts w:asciiTheme="minorHAnsi" w:hAnsiTheme="minorHAnsi" w:cstheme="minorHAnsi"/>
            <w:lang w:val="fr-FR"/>
          </w:rPr>
          <w:t>Sommaire</w:t>
        </w:r>
        <w:r w:rsidR="008B01F7" w:rsidRPr="008B01F7">
          <w:rPr>
            <w:rFonts w:asciiTheme="minorHAnsi" w:hAnsiTheme="minorHAnsi" w:cstheme="minorHAnsi"/>
            <w:webHidden/>
          </w:rPr>
          <w:tab/>
        </w:r>
        <w:r w:rsidR="008B01F7" w:rsidRPr="008B01F7">
          <w:rPr>
            <w:rFonts w:asciiTheme="minorHAnsi" w:hAnsiTheme="minorHAnsi" w:cstheme="minorHAnsi"/>
            <w:webHidden/>
          </w:rPr>
          <w:fldChar w:fldCharType="begin"/>
        </w:r>
        <w:r w:rsidR="008B01F7" w:rsidRPr="008B01F7">
          <w:rPr>
            <w:rFonts w:asciiTheme="minorHAnsi" w:hAnsiTheme="minorHAnsi" w:cstheme="minorHAnsi"/>
            <w:webHidden/>
          </w:rPr>
          <w:instrText xml:space="preserve"> PAGEREF _Toc86076414 \h </w:instrText>
        </w:r>
        <w:r w:rsidR="008B01F7" w:rsidRPr="008B01F7">
          <w:rPr>
            <w:rFonts w:asciiTheme="minorHAnsi" w:hAnsiTheme="minorHAnsi" w:cstheme="minorHAnsi"/>
            <w:webHidden/>
          </w:rPr>
        </w:r>
        <w:r w:rsidR="008B01F7" w:rsidRPr="008B01F7">
          <w:rPr>
            <w:rFonts w:asciiTheme="minorHAnsi" w:hAnsiTheme="minorHAnsi" w:cstheme="minorHAnsi"/>
            <w:webHidden/>
          </w:rPr>
          <w:fldChar w:fldCharType="separate"/>
        </w:r>
        <w:r w:rsidR="006B2565">
          <w:rPr>
            <w:rFonts w:asciiTheme="minorHAnsi" w:hAnsiTheme="minorHAnsi" w:cstheme="minorHAnsi"/>
            <w:webHidden/>
          </w:rPr>
          <w:t>1</w:t>
        </w:r>
        <w:r w:rsidR="008B01F7" w:rsidRPr="008B01F7">
          <w:rPr>
            <w:rFonts w:asciiTheme="minorHAnsi" w:hAnsiTheme="minorHAnsi" w:cstheme="minorHAnsi"/>
            <w:webHidden/>
          </w:rPr>
          <w:fldChar w:fldCharType="end"/>
        </w:r>
      </w:hyperlink>
    </w:p>
    <w:p w14:paraId="401FAD99" w14:textId="6523307E" w:rsidR="008B01F7" w:rsidRPr="008B01F7" w:rsidRDefault="008B01F7">
      <w:pPr>
        <w:pStyle w:val="TOC1"/>
        <w:rPr>
          <w:rFonts w:asciiTheme="minorHAnsi" w:eastAsiaTheme="minorEastAsia" w:hAnsiTheme="minorHAnsi" w:cstheme="minorHAnsi"/>
          <w:sz w:val="22"/>
          <w:szCs w:val="22"/>
          <w:lang w:eastAsia="en-CA"/>
        </w:rPr>
      </w:pPr>
      <w:hyperlink w:anchor="_Toc86076415" w:history="1">
        <w:r w:rsidRPr="008B01F7">
          <w:rPr>
            <w:rStyle w:val="Hyperlink"/>
            <w:rFonts w:asciiTheme="minorHAnsi" w:hAnsiTheme="minorHAnsi" w:cstheme="minorHAnsi"/>
            <w:lang w:val="fr-FR"/>
          </w:rPr>
          <w:t>Introduction</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_Toc86076415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5</w:t>
        </w:r>
        <w:r w:rsidRPr="008B01F7">
          <w:rPr>
            <w:rFonts w:asciiTheme="minorHAnsi" w:hAnsiTheme="minorHAnsi" w:cstheme="minorHAnsi"/>
            <w:webHidden/>
          </w:rPr>
          <w:fldChar w:fldCharType="end"/>
        </w:r>
      </w:hyperlink>
    </w:p>
    <w:p w14:paraId="1A539E8D" w14:textId="5FD40851" w:rsidR="008B01F7" w:rsidRPr="008B01F7" w:rsidRDefault="008B01F7">
      <w:pPr>
        <w:pStyle w:val="TOC2"/>
        <w:rPr>
          <w:rFonts w:asciiTheme="minorHAnsi" w:eastAsiaTheme="minorEastAsia" w:hAnsiTheme="minorHAnsi" w:cstheme="minorHAnsi"/>
          <w:sz w:val="22"/>
          <w:szCs w:val="22"/>
          <w:lang w:eastAsia="en-CA"/>
        </w:rPr>
      </w:pPr>
      <w:hyperlink w:anchor="_Toc86076416" w:history="1">
        <w:r w:rsidRPr="008B01F7">
          <w:rPr>
            <w:rStyle w:val="Hyperlink"/>
            <w:rFonts w:asciiTheme="minorHAnsi" w:hAnsiTheme="minorHAnsi" w:cstheme="minorHAnsi"/>
            <w:lang w:val="fr-FR"/>
          </w:rPr>
          <w:t>1. Contexte et objectifs</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_Toc86076416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5</w:t>
        </w:r>
        <w:r w:rsidRPr="008B01F7">
          <w:rPr>
            <w:rFonts w:asciiTheme="minorHAnsi" w:hAnsiTheme="minorHAnsi" w:cstheme="minorHAnsi"/>
            <w:webHidden/>
          </w:rPr>
          <w:fldChar w:fldCharType="end"/>
        </w:r>
      </w:hyperlink>
    </w:p>
    <w:p w14:paraId="14F64424" w14:textId="694905CB" w:rsidR="008B01F7" w:rsidRPr="008B01F7" w:rsidRDefault="008B01F7">
      <w:pPr>
        <w:pStyle w:val="TOC2"/>
        <w:rPr>
          <w:rFonts w:asciiTheme="minorHAnsi" w:eastAsiaTheme="minorEastAsia" w:hAnsiTheme="minorHAnsi" w:cstheme="minorHAnsi"/>
          <w:sz w:val="22"/>
          <w:szCs w:val="22"/>
          <w:lang w:eastAsia="en-CA"/>
        </w:rPr>
      </w:pPr>
      <w:hyperlink w:anchor="_Toc86076417" w:history="1">
        <w:r w:rsidRPr="008B01F7">
          <w:rPr>
            <w:rStyle w:val="Hyperlink"/>
            <w:rFonts w:asciiTheme="minorHAnsi" w:hAnsiTheme="minorHAnsi" w:cstheme="minorHAnsi"/>
            <w:lang w:val="fr-FR"/>
          </w:rPr>
          <w:t>2. Méthodologie</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_Toc86076417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6</w:t>
        </w:r>
        <w:r w:rsidRPr="008B01F7">
          <w:rPr>
            <w:rFonts w:asciiTheme="minorHAnsi" w:hAnsiTheme="minorHAnsi" w:cstheme="minorHAnsi"/>
            <w:webHidden/>
          </w:rPr>
          <w:fldChar w:fldCharType="end"/>
        </w:r>
      </w:hyperlink>
    </w:p>
    <w:p w14:paraId="46A0E667" w14:textId="3832BB38" w:rsidR="008B01F7" w:rsidRPr="008B01F7" w:rsidRDefault="008B01F7">
      <w:pPr>
        <w:pStyle w:val="TOC2"/>
        <w:rPr>
          <w:rFonts w:asciiTheme="minorHAnsi" w:eastAsiaTheme="minorEastAsia" w:hAnsiTheme="minorHAnsi" w:cstheme="minorHAnsi"/>
          <w:sz w:val="22"/>
          <w:szCs w:val="22"/>
          <w:lang w:eastAsia="en-CA"/>
        </w:rPr>
      </w:pPr>
      <w:hyperlink w:anchor="_Toc86076418" w:history="1">
        <w:r w:rsidRPr="008B01F7">
          <w:rPr>
            <w:rStyle w:val="Hyperlink"/>
            <w:rFonts w:asciiTheme="minorHAnsi" w:hAnsiTheme="minorHAnsi" w:cstheme="minorHAnsi"/>
          </w:rPr>
          <w:t>3. Notes au lecteur</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_Toc86076418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6</w:t>
        </w:r>
        <w:r w:rsidRPr="008B01F7">
          <w:rPr>
            <w:rFonts w:asciiTheme="minorHAnsi" w:hAnsiTheme="minorHAnsi" w:cstheme="minorHAnsi"/>
            <w:webHidden/>
          </w:rPr>
          <w:fldChar w:fldCharType="end"/>
        </w:r>
      </w:hyperlink>
    </w:p>
    <w:p w14:paraId="25B3E8A4" w14:textId="31DA9623" w:rsidR="008B01F7" w:rsidRPr="008B01F7" w:rsidRDefault="008B01F7">
      <w:pPr>
        <w:pStyle w:val="TOC1"/>
        <w:rPr>
          <w:rFonts w:asciiTheme="minorHAnsi" w:eastAsiaTheme="minorEastAsia" w:hAnsiTheme="minorHAnsi" w:cstheme="minorHAnsi"/>
          <w:sz w:val="22"/>
          <w:szCs w:val="22"/>
          <w:lang w:eastAsia="en-CA"/>
        </w:rPr>
      </w:pPr>
      <w:hyperlink w:anchor="_Toc86076419" w:history="1">
        <w:r w:rsidRPr="008B01F7">
          <w:rPr>
            <w:rStyle w:val="Hyperlink"/>
            <w:rFonts w:asciiTheme="minorHAnsi" w:hAnsiTheme="minorHAnsi" w:cstheme="minorHAnsi"/>
            <w:lang w:val="fr-FR"/>
          </w:rPr>
          <w:t>Constats détaillés</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_Toc86076419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8</w:t>
        </w:r>
        <w:r w:rsidRPr="008B01F7">
          <w:rPr>
            <w:rFonts w:asciiTheme="minorHAnsi" w:hAnsiTheme="minorHAnsi" w:cstheme="minorHAnsi"/>
            <w:webHidden/>
          </w:rPr>
          <w:fldChar w:fldCharType="end"/>
        </w:r>
      </w:hyperlink>
    </w:p>
    <w:p w14:paraId="01F0B2A6" w14:textId="0BABE4EA" w:rsidR="008B01F7" w:rsidRPr="008B01F7" w:rsidRDefault="008B01F7">
      <w:pPr>
        <w:pStyle w:val="TOC2"/>
        <w:rPr>
          <w:rFonts w:asciiTheme="minorHAnsi" w:eastAsiaTheme="minorEastAsia" w:hAnsiTheme="minorHAnsi" w:cstheme="minorHAnsi"/>
          <w:sz w:val="22"/>
          <w:szCs w:val="22"/>
          <w:lang w:eastAsia="en-CA"/>
        </w:rPr>
      </w:pPr>
      <w:hyperlink w:anchor="_Toc86076420" w:history="1">
        <w:r w:rsidRPr="008B01F7">
          <w:rPr>
            <w:rStyle w:val="Hyperlink"/>
            <w:rFonts w:asciiTheme="minorHAnsi" w:hAnsiTheme="minorHAnsi" w:cstheme="minorHAnsi"/>
            <w:lang w:val="fr-FR" w:eastAsia="en-CA"/>
          </w:rPr>
          <w:t>1. Suivi mensuel</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_Toc86076420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8</w:t>
        </w:r>
        <w:r w:rsidRPr="008B01F7">
          <w:rPr>
            <w:rFonts w:asciiTheme="minorHAnsi" w:hAnsiTheme="minorHAnsi" w:cstheme="minorHAnsi"/>
            <w:webHidden/>
          </w:rPr>
          <w:fldChar w:fldCharType="end"/>
        </w:r>
      </w:hyperlink>
    </w:p>
    <w:p w14:paraId="0A024055" w14:textId="3F5484CC" w:rsidR="008B01F7" w:rsidRPr="008B01F7" w:rsidRDefault="008B01F7">
      <w:pPr>
        <w:pStyle w:val="TOC2"/>
        <w:rPr>
          <w:rFonts w:asciiTheme="minorHAnsi" w:eastAsiaTheme="minorEastAsia" w:hAnsiTheme="minorHAnsi" w:cstheme="minorHAnsi"/>
          <w:sz w:val="22"/>
          <w:szCs w:val="22"/>
          <w:lang w:eastAsia="en-CA"/>
        </w:rPr>
      </w:pPr>
      <w:hyperlink w:anchor="_Toc86076421" w:history="1">
        <w:r w:rsidRPr="008B01F7">
          <w:rPr>
            <w:rStyle w:val="Hyperlink"/>
            <w:rFonts w:asciiTheme="minorHAnsi" w:hAnsiTheme="minorHAnsi" w:cstheme="minorHAnsi"/>
            <w:lang w:val="fr-FR" w:eastAsia="en-CA"/>
          </w:rPr>
          <w:t>2. Sondage de suivi</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_Toc86076421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50</w:t>
        </w:r>
        <w:r w:rsidRPr="008B01F7">
          <w:rPr>
            <w:rFonts w:asciiTheme="minorHAnsi" w:hAnsiTheme="minorHAnsi" w:cstheme="minorHAnsi"/>
            <w:webHidden/>
          </w:rPr>
          <w:fldChar w:fldCharType="end"/>
        </w:r>
      </w:hyperlink>
    </w:p>
    <w:p w14:paraId="136AAEF0" w14:textId="06DF5C7F" w:rsidR="008B01F7" w:rsidRPr="008B01F7" w:rsidRDefault="008B01F7">
      <w:pPr>
        <w:pStyle w:val="TOC1"/>
        <w:rPr>
          <w:rFonts w:asciiTheme="minorHAnsi" w:eastAsiaTheme="minorEastAsia" w:hAnsiTheme="minorHAnsi" w:cstheme="minorHAnsi"/>
          <w:sz w:val="22"/>
          <w:szCs w:val="22"/>
          <w:lang w:eastAsia="en-CA"/>
        </w:rPr>
      </w:pPr>
      <w:hyperlink w:anchor="_Toc86076422" w:history="1">
        <w:r w:rsidRPr="008B01F7">
          <w:rPr>
            <w:rStyle w:val="Hyperlink"/>
            <w:rFonts w:asciiTheme="minorHAnsi" w:hAnsiTheme="minorHAnsi" w:cstheme="minorHAnsi"/>
            <w:lang w:val="fr-FR"/>
          </w:rPr>
          <w:t>Annexes</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_Toc86076422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60</w:t>
        </w:r>
        <w:r w:rsidRPr="008B01F7">
          <w:rPr>
            <w:rFonts w:asciiTheme="minorHAnsi" w:hAnsiTheme="minorHAnsi" w:cstheme="minorHAnsi"/>
            <w:webHidden/>
          </w:rPr>
          <w:fldChar w:fldCharType="end"/>
        </w:r>
      </w:hyperlink>
    </w:p>
    <w:p w14:paraId="7EC5DE2E" w14:textId="1B6AE734" w:rsidR="008B01F7" w:rsidRPr="008B01F7" w:rsidRDefault="008B01F7">
      <w:pPr>
        <w:pStyle w:val="TOC2"/>
        <w:rPr>
          <w:rFonts w:asciiTheme="minorHAnsi" w:eastAsiaTheme="minorEastAsia" w:hAnsiTheme="minorHAnsi" w:cstheme="minorHAnsi"/>
          <w:sz w:val="22"/>
          <w:szCs w:val="22"/>
          <w:lang w:eastAsia="en-CA"/>
        </w:rPr>
      </w:pPr>
      <w:hyperlink w:anchor="_Toc86076423" w:history="1">
        <w:r w:rsidRPr="008B01F7">
          <w:rPr>
            <w:rStyle w:val="Hyperlink"/>
            <w:rFonts w:asciiTheme="minorHAnsi" w:hAnsiTheme="minorHAnsi" w:cstheme="minorHAnsi"/>
            <w:lang w:val="fr-FR" w:eastAsia="en-CA"/>
          </w:rPr>
          <w:t>1. Spécifications techniques</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_Toc86076423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60</w:t>
        </w:r>
        <w:r w:rsidRPr="008B01F7">
          <w:rPr>
            <w:rFonts w:asciiTheme="minorHAnsi" w:hAnsiTheme="minorHAnsi" w:cstheme="minorHAnsi"/>
            <w:webHidden/>
          </w:rPr>
          <w:fldChar w:fldCharType="end"/>
        </w:r>
      </w:hyperlink>
    </w:p>
    <w:p w14:paraId="07E973BA" w14:textId="48173431" w:rsidR="008B01F7" w:rsidRPr="008B01F7" w:rsidRDefault="008B01F7">
      <w:pPr>
        <w:pStyle w:val="TOC2"/>
        <w:rPr>
          <w:rFonts w:asciiTheme="minorHAnsi" w:eastAsiaTheme="minorEastAsia" w:hAnsiTheme="minorHAnsi" w:cstheme="minorHAnsi"/>
          <w:sz w:val="22"/>
          <w:szCs w:val="22"/>
          <w:lang w:eastAsia="en-CA"/>
        </w:rPr>
      </w:pPr>
      <w:hyperlink w:anchor="_Toc86076424" w:history="1">
        <w:r w:rsidRPr="008B01F7">
          <w:rPr>
            <w:rStyle w:val="Hyperlink"/>
            <w:rFonts w:asciiTheme="minorHAnsi" w:hAnsiTheme="minorHAnsi" w:cstheme="minorHAnsi"/>
            <w:lang w:val="fr-FR"/>
          </w:rPr>
          <w:t>2. Questionnaire du sondage de suivi mensuel : version française</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_Toc86076424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63</w:t>
        </w:r>
        <w:r w:rsidRPr="008B01F7">
          <w:rPr>
            <w:rFonts w:asciiTheme="minorHAnsi" w:hAnsiTheme="minorHAnsi" w:cstheme="minorHAnsi"/>
            <w:webHidden/>
          </w:rPr>
          <w:fldChar w:fldCharType="end"/>
        </w:r>
      </w:hyperlink>
    </w:p>
    <w:p w14:paraId="22095CBF" w14:textId="7903BEBF" w:rsidR="008B01F7" w:rsidRPr="008B01F7" w:rsidRDefault="008B01F7">
      <w:pPr>
        <w:pStyle w:val="TOC2"/>
        <w:rPr>
          <w:rFonts w:asciiTheme="minorHAnsi" w:eastAsiaTheme="minorEastAsia" w:hAnsiTheme="minorHAnsi" w:cstheme="minorHAnsi"/>
          <w:sz w:val="22"/>
          <w:szCs w:val="22"/>
          <w:lang w:eastAsia="en-CA"/>
        </w:rPr>
      </w:pPr>
      <w:hyperlink w:anchor="_Toc86076425" w:history="1">
        <w:r w:rsidRPr="008B01F7">
          <w:rPr>
            <w:rStyle w:val="Hyperlink"/>
            <w:rFonts w:asciiTheme="minorHAnsi" w:hAnsiTheme="minorHAnsi" w:cstheme="minorHAnsi"/>
            <w:lang w:val="fr-FR"/>
          </w:rPr>
          <w:t>3. Questionnaire du sondage de suivi mensuel : version anglaise</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_Toc86076425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80</w:t>
        </w:r>
        <w:r w:rsidRPr="008B01F7">
          <w:rPr>
            <w:rFonts w:asciiTheme="minorHAnsi" w:hAnsiTheme="minorHAnsi" w:cstheme="minorHAnsi"/>
            <w:webHidden/>
          </w:rPr>
          <w:fldChar w:fldCharType="end"/>
        </w:r>
      </w:hyperlink>
    </w:p>
    <w:p w14:paraId="5C37CB60" w14:textId="2EADF3A4" w:rsidR="008B01F7" w:rsidRPr="008B01F7" w:rsidRDefault="008B01F7">
      <w:pPr>
        <w:pStyle w:val="TOC2"/>
        <w:rPr>
          <w:rFonts w:asciiTheme="minorHAnsi" w:eastAsiaTheme="minorEastAsia" w:hAnsiTheme="minorHAnsi" w:cstheme="minorHAnsi"/>
          <w:sz w:val="22"/>
          <w:szCs w:val="22"/>
          <w:lang w:eastAsia="en-CA"/>
        </w:rPr>
      </w:pPr>
      <w:hyperlink w:anchor="_Toc86076426" w:history="1">
        <w:r w:rsidRPr="008B01F7">
          <w:rPr>
            <w:rStyle w:val="Hyperlink"/>
            <w:rFonts w:asciiTheme="minorHAnsi" w:hAnsiTheme="minorHAnsi" w:cstheme="minorHAnsi"/>
            <w:lang w:val="fr-FR" w:eastAsia="en-CA"/>
          </w:rPr>
          <w:t>4. Questionnaire du sondage de suivi : version française</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_Toc86076426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96</w:t>
        </w:r>
        <w:r w:rsidRPr="008B01F7">
          <w:rPr>
            <w:rFonts w:asciiTheme="minorHAnsi" w:hAnsiTheme="minorHAnsi" w:cstheme="minorHAnsi"/>
            <w:webHidden/>
          </w:rPr>
          <w:fldChar w:fldCharType="end"/>
        </w:r>
      </w:hyperlink>
    </w:p>
    <w:p w14:paraId="6382005C" w14:textId="62F0004C" w:rsidR="008B01F7" w:rsidRPr="008B01F7" w:rsidRDefault="008B01F7">
      <w:pPr>
        <w:pStyle w:val="TOC2"/>
        <w:rPr>
          <w:rFonts w:asciiTheme="minorHAnsi" w:eastAsiaTheme="minorEastAsia" w:hAnsiTheme="minorHAnsi" w:cstheme="minorHAnsi"/>
          <w:sz w:val="22"/>
          <w:szCs w:val="22"/>
          <w:lang w:eastAsia="en-CA"/>
        </w:rPr>
      </w:pPr>
      <w:hyperlink w:anchor="_Toc86076427" w:history="1">
        <w:r w:rsidRPr="008B01F7">
          <w:rPr>
            <w:rStyle w:val="Hyperlink"/>
            <w:rFonts w:asciiTheme="minorHAnsi" w:hAnsiTheme="minorHAnsi" w:cstheme="minorHAnsi"/>
            <w:lang w:val="fr-FR" w:eastAsia="en-CA"/>
          </w:rPr>
          <w:t>5. Questionnaire du sondage de suivi : version anglaise</w:t>
        </w:r>
        <w:r w:rsidRPr="008B01F7">
          <w:rPr>
            <w:rFonts w:asciiTheme="minorHAnsi" w:hAnsiTheme="minorHAnsi" w:cstheme="minorHAnsi"/>
            <w:webHidden/>
          </w:rPr>
          <w:tab/>
        </w:r>
        <w:r w:rsidRPr="008B01F7">
          <w:rPr>
            <w:rFonts w:asciiTheme="minorHAnsi" w:hAnsiTheme="minorHAnsi" w:cstheme="minorHAnsi"/>
            <w:webHidden/>
          </w:rPr>
          <w:fldChar w:fldCharType="begin"/>
        </w:r>
        <w:r w:rsidRPr="008B01F7">
          <w:rPr>
            <w:rFonts w:asciiTheme="minorHAnsi" w:hAnsiTheme="minorHAnsi" w:cstheme="minorHAnsi"/>
            <w:webHidden/>
          </w:rPr>
          <w:instrText xml:space="preserve"> PAGEREF _Toc86076427 \h </w:instrText>
        </w:r>
        <w:r w:rsidRPr="008B01F7">
          <w:rPr>
            <w:rFonts w:asciiTheme="minorHAnsi" w:hAnsiTheme="minorHAnsi" w:cstheme="minorHAnsi"/>
            <w:webHidden/>
          </w:rPr>
        </w:r>
        <w:r w:rsidRPr="008B01F7">
          <w:rPr>
            <w:rFonts w:asciiTheme="minorHAnsi" w:hAnsiTheme="minorHAnsi" w:cstheme="minorHAnsi"/>
            <w:webHidden/>
          </w:rPr>
          <w:fldChar w:fldCharType="separate"/>
        </w:r>
        <w:r w:rsidR="006B2565">
          <w:rPr>
            <w:rFonts w:asciiTheme="minorHAnsi" w:hAnsiTheme="minorHAnsi" w:cstheme="minorHAnsi"/>
            <w:webHidden/>
          </w:rPr>
          <w:t>103</w:t>
        </w:r>
        <w:r w:rsidRPr="008B01F7">
          <w:rPr>
            <w:rFonts w:asciiTheme="minorHAnsi" w:hAnsiTheme="minorHAnsi" w:cstheme="minorHAnsi"/>
            <w:webHidden/>
          </w:rPr>
          <w:fldChar w:fldCharType="end"/>
        </w:r>
      </w:hyperlink>
    </w:p>
    <w:p w14:paraId="4D1082C0" w14:textId="0D54A523" w:rsidR="00795D3F" w:rsidRPr="00CE4104" w:rsidRDefault="00666D41" w:rsidP="003B6847">
      <w:pPr>
        <w:rPr>
          <w:rFonts w:asciiTheme="minorHAnsi" w:hAnsiTheme="minorHAnsi" w:cstheme="minorHAnsi"/>
          <w:lang w:eastAsia="en-CA"/>
        </w:rPr>
      </w:pPr>
      <w:r w:rsidRPr="00CE4104">
        <w:rPr>
          <w:rFonts w:asciiTheme="minorHAnsi" w:hAnsiTheme="minorHAnsi" w:cstheme="minorHAnsi"/>
          <w:lang w:eastAsia="en-CA"/>
        </w:rPr>
        <w:fldChar w:fldCharType="end"/>
      </w:r>
    </w:p>
    <w:p w14:paraId="6F182501" w14:textId="779FB493" w:rsidR="00795D3F" w:rsidRPr="001148D8" w:rsidRDefault="00666D41" w:rsidP="003B6847">
      <w:pPr>
        <w:tabs>
          <w:tab w:val="left" w:pos="1400"/>
        </w:tabs>
        <w:rPr>
          <w:rFonts w:asciiTheme="minorHAnsi" w:hAnsiTheme="minorHAnsi" w:cstheme="minorHAnsi"/>
          <w:lang w:eastAsia="en-CA"/>
        </w:rPr>
      </w:pPr>
      <w:r w:rsidRPr="001148D8">
        <w:rPr>
          <w:rFonts w:asciiTheme="minorHAnsi" w:hAnsiTheme="minorHAnsi" w:cstheme="minorHAnsi"/>
          <w:lang w:eastAsia="en-CA"/>
        </w:rPr>
        <w:tab/>
      </w:r>
    </w:p>
    <w:p w14:paraId="07DF695D" w14:textId="312317A4" w:rsidR="00A9407F" w:rsidRPr="001148D8" w:rsidRDefault="00795D3F" w:rsidP="003B6847">
      <w:pPr>
        <w:tabs>
          <w:tab w:val="left" w:pos="1400"/>
        </w:tabs>
        <w:rPr>
          <w:rFonts w:asciiTheme="minorHAnsi" w:hAnsiTheme="minorHAnsi" w:cstheme="minorHAnsi"/>
          <w:lang w:eastAsia="en-CA"/>
        </w:rPr>
        <w:sectPr w:rsidR="00A9407F" w:rsidRPr="001148D8" w:rsidSect="00A9407F">
          <w:headerReference w:type="default" r:id="rId18"/>
          <w:footerReference w:type="even" r:id="rId19"/>
          <w:footerReference w:type="default" r:id="rId20"/>
          <w:footerReference w:type="first" r:id="rId21"/>
          <w:type w:val="oddPage"/>
          <w:pgSz w:w="12240" w:h="15840" w:code="1"/>
          <w:pgMar w:top="1440" w:right="1728" w:bottom="1440" w:left="1728" w:header="720" w:footer="720" w:gutter="0"/>
          <w:pgNumType w:fmt="lowerRoman" w:start="1"/>
          <w:cols w:space="720"/>
          <w:docGrid w:linePitch="360"/>
        </w:sectPr>
      </w:pPr>
      <w:r w:rsidRPr="001148D8">
        <w:rPr>
          <w:rFonts w:asciiTheme="minorHAnsi" w:hAnsiTheme="minorHAnsi" w:cstheme="minorHAnsi"/>
          <w:lang w:eastAsia="en-CA"/>
        </w:rPr>
        <w:tab/>
      </w:r>
    </w:p>
    <w:p w14:paraId="51BE3A23" w14:textId="18FD7881" w:rsidR="005B76C1" w:rsidRPr="00016C01" w:rsidRDefault="005B76C1" w:rsidP="003B6847">
      <w:pPr>
        <w:jc w:val="right"/>
        <w:rPr>
          <w:rFonts w:cs="Arial"/>
          <w:b/>
          <w:i/>
          <w:sz w:val="40"/>
        </w:rPr>
      </w:pPr>
    </w:p>
    <w:p w14:paraId="3EA8392F" w14:textId="77777777" w:rsidR="005B76C1" w:rsidRPr="00016C01" w:rsidRDefault="005B76C1" w:rsidP="003B6847">
      <w:pPr>
        <w:jc w:val="right"/>
        <w:rPr>
          <w:rFonts w:cs="Arial"/>
          <w:b/>
          <w:i/>
          <w:sz w:val="40"/>
        </w:rPr>
      </w:pPr>
    </w:p>
    <w:p w14:paraId="291421BE" w14:textId="6DF82F56" w:rsidR="0076701D" w:rsidRPr="001148D8" w:rsidRDefault="00BB373E" w:rsidP="003B6847">
      <w:pPr>
        <w:jc w:val="right"/>
        <w:rPr>
          <w:rFonts w:asciiTheme="minorHAnsi" w:hAnsiTheme="minorHAnsi" w:cstheme="minorHAnsi"/>
          <w:b/>
          <w:i/>
          <w:sz w:val="40"/>
        </w:rPr>
      </w:pPr>
      <w:r w:rsidRPr="001148D8">
        <w:rPr>
          <w:rFonts w:asciiTheme="minorHAnsi" w:hAnsiTheme="minorHAnsi" w:cstheme="minorHAnsi"/>
          <w:b/>
          <w:i/>
          <w:sz w:val="40"/>
        </w:rPr>
        <w:t>Liste des diagrammes</w:t>
      </w:r>
    </w:p>
    <w:p w14:paraId="23D7790C" w14:textId="77777777" w:rsidR="00CA05C4" w:rsidRPr="00016C01" w:rsidRDefault="00CA05C4" w:rsidP="003B6847">
      <w:pPr>
        <w:jc w:val="right"/>
        <w:rPr>
          <w:rFonts w:cs="Arial"/>
          <w:b/>
        </w:rPr>
      </w:pPr>
    </w:p>
    <w:p w14:paraId="1EC0EBA1" w14:textId="0FB74E07" w:rsidR="0076701D" w:rsidRPr="00BF05CF" w:rsidRDefault="0076701D" w:rsidP="003B6847">
      <w:pPr>
        <w:rPr>
          <w:rFonts w:asciiTheme="minorHAnsi" w:hAnsiTheme="minorHAnsi" w:cstheme="minorHAnsi"/>
          <w:sz w:val="22"/>
          <w:szCs w:val="22"/>
          <w:lang w:eastAsia="en-CA"/>
        </w:rPr>
      </w:pPr>
    </w:p>
    <w:p w14:paraId="439F0FC4" w14:textId="3B1F7CD7" w:rsidR="008B01F7" w:rsidRPr="008B01F7" w:rsidRDefault="00020318">
      <w:pPr>
        <w:pStyle w:val="TableofFigures"/>
        <w:tabs>
          <w:tab w:val="right" w:leader="dot" w:pos="8774"/>
        </w:tabs>
        <w:rPr>
          <w:rFonts w:asciiTheme="minorHAnsi" w:eastAsiaTheme="minorEastAsia" w:hAnsiTheme="minorHAnsi" w:cstheme="minorHAnsi"/>
          <w:noProof/>
          <w:sz w:val="14"/>
          <w:szCs w:val="14"/>
          <w:lang w:eastAsia="en-CA"/>
        </w:rPr>
      </w:pPr>
      <w:r w:rsidRPr="008B01F7">
        <w:rPr>
          <w:rFonts w:asciiTheme="minorHAnsi" w:hAnsiTheme="minorHAnsi" w:cstheme="minorHAnsi"/>
          <w:sz w:val="14"/>
          <w:szCs w:val="14"/>
          <w:lang w:eastAsia="en-CA"/>
        </w:rPr>
        <w:fldChar w:fldCharType="begin"/>
      </w:r>
      <w:r w:rsidRPr="008B01F7">
        <w:rPr>
          <w:rFonts w:asciiTheme="minorHAnsi" w:hAnsiTheme="minorHAnsi" w:cstheme="minorHAnsi"/>
          <w:sz w:val="14"/>
          <w:szCs w:val="14"/>
          <w:lang w:eastAsia="en-CA"/>
        </w:rPr>
        <w:instrText xml:space="preserve"> TOC \h \z \c "Figure" </w:instrText>
      </w:r>
      <w:r w:rsidRPr="008B01F7">
        <w:rPr>
          <w:rFonts w:asciiTheme="minorHAnsi" w:hAnsiTheme="minorHAnsi" w:cstheme="minorHAnsi"/>
          <w:sz w:val="14"/>
          <w:szCs w:val="14"/>
          <w:lang w:eastAsia="en-CA"/>
        </w:rPr>
        <w:fldChar w:fldCharType="separate"/>
      </w:r>
      <w:hyperlink w:anchor="_Toc86076438" w:history="1">
        <w:r w:rsidR="008B01F7" w:rsidRPr="008B01F7">
          <w:rPr>
            <w:rStyle w:val="Hyperlink"/>
            <w:rFonts w:asciiTheme="minorHAnsi" w:hAnsiTheme="minorHAnsi" w:cstheme="minorHAnsi"/>
            <w:noProof/>
            <w:sz w:val="14"/>
            <w:szCs w:val="14"/>
            <w:lang w:val="fr-FR"/>
          </w:rPr>
          <w:t>Diagramme 1 : Connaissance du ministère ou organisme voué à la protection des consommateurs de produits et services financiers</w:t>
        </w:r>
        <w:r w:rsidR="008B01F7" w:rsidRPr="008B01F7">
          <w:rPr>
            <w:rFonts w:asciiTheme="minorHAnsi" w:hAnsiTheme="minorHAnsi" w:cstheme="minorHAnsi"/>
            <w:noProof/>
            <w:webHidden/>
            <w:sz w:val="14"/>
            <w:szCs w:val="14"/>
          </w:rPr>
          <w:tab/>
        </w:r>
        <w:r w:rsidR="008B01F7" w:rsidRPr="008B01F7">
          <w:rPr>
            <w:rFonts w:asciiTheme="minorHAnsi" w:hAnsiTheme="minorHAnsi" w:cstheme="minorHAnsi"/>
            <w:noProof/>
            <w:webHidden/>
            <w:sz w:val="14"/>
            <w:szCs w:val="14"/>
          </w:rPr>
          <w:fldChar w:fldCharType="begin"/>
        </w:r>
        <w:r w:rsidR="008B01F7" w:rsidRPr="008B01F7">
          <w:rPr>
            <w:rFonts w:asciiTheme="minorHAnsi" w:hAnsiTheme="minorHAnsi" w:cstheme="minorHAnsi"/>
            <w:noProof/>
            <w:webHidden/>
            <w:sz w:val="14"/>
            <w:szCs w:val="14"/>
          </w:rPr>
          <w:instrText xml:space="preserve"> PAGEREF _Toc86076438 \h </w:instrText>
        </w:r>
        <w:r w:rsidR="008B01F7" w:rsidRPr="008B01F7">
          <w:rPr>
            <w:rFonts w:asciiTheme="minorHAnsi" w:hAnsiTheme="minorHAnsi" w:cstheme="minorHAnsi"/>
            <w:noProof/>
            <w:webHidden/>
            <w:sz w:val="14"/>
            <w:szCs w:val="14"/>
          </w:rPr>
        </w:r>
        <w:r w:rsidR="008B01F7"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8</w:t>
        </w:r>
        <w:r w:rsidR="008B01F7" w:rsidRPr="008B01F7">
          <w:rPr>
            <w:rFonts w:asciiTheme="minorHAnsi" w:hAnsiTheme="minorHAnsi" w:cstheme="minorHAnsi"/>
            <w:noProof/>
            <w:webHidden/>
            <w:sz w:val="14"/>
            <w:szCs w:val="14"/>
          </w:rPr>
          <w:fldChar w:fldCharType="end"/>
        </w:r>
      </w:hyperlink>
    </w:p>
    <w:p w14:paraId="482CB4F5" w14:textId="593B0B79"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39" w:history="1">
        <w:r w:rsidRPr="008B01F7">
          <w:rPr>
            <w:rStyle w:val="Hyperlink"/>
            <w:rFonts w:asciiTheme="minorHAnsi" w:hAnsiTheme="minorHAnsi" w:cstheme="minorHAnsi"/>
            <w:noProof/>
            <w:sz w:val="14"/>
            <w:szCs w:val="14"/>
            <w:lang w:val="fr-FR"/>
          </w:rPr>
          <w:t>Diagramme 2 : Connaissance d’un ministère du gouvernement du Canada voué à l’éducation financière des consommateurs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_Toc86076439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9</w:t>
        </w:r>
        <w:r w:rsidRPr="008B01F7">
          <w:rPr>
            <w:rFonts w:asciiTheme="minorHAnsi" w:hAnsiTheme="minorHAnsi" w:cstheme="minorHAnsi"/>
            <w:noProof/>
            <w:webHidden/>
            <w:sz w:val="14"/>
            <w:szCs w:val="14"/>
          </w:rPr>
          <w:fldChar w:fldCharType="end"/>
        </w:r>
      </w:hyperlink>
    </w:p>
    <w:p w14:paraId="76270446" w14:textId="69EFB85E"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0" w:history="1">
        <w:r w:rsidRPr="008B01F7">
          <w:rPr>
            <w:rStyle w:val="Hyperlink"/>
            <w:rFonts w:asciiTheme="minorHAnsi" w:hAnsiTheme="minorHAnsi" w:cstheme="minorHAnsi"/>
            <w:noProof/>
            <w:sz w:val="14"/>
            <w:szCs w:val="14"/>
          </w:rPr>
          <w:t>Diagramme 3 : Connaissance de l’ACFC</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_Toc86076440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10</w:t>
        </w:r>
        <w:r w:rsidRPr="008B01F7">
          <w:rPr>
            <w:rFonts w:asciiTheme="minorHAnsi" w:hAnsiTheme="minorHAnsi" w:cstheme="minorHAnsi"/>
            <w:noProof/>
            <w:webHidden/>
            <w:sz w:val="14"/>
            <w:szCs w:val="14"/>
          </w:rPr>
          <w:fldChar w:fldCharType="end"/>
        </w:r>
      </w:hyperlink>
    </w:p>
    <w:p w14:paraId="51DBF980" w14:textId="644E3D87"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1" w:history="1">
        <w:r w:rsidRPr="008B01F7">
          <w:rPr>
            <w:rStyle w:val="Hyperlink"/>
            <w:rFonts w:asciiTheme="minorHAnsi" w:hAnsiTheme="minorHAnsi" w:cstheme="minorHAnsi"/>
            <w:noProof/>
            <w:sz w:val="14"/>
            <w:szCs w:val="14"/>
            <w:lang w:val="fr-FR"/>
          </w:rPr>
          <w:t>Diagramme 4 : Méthode préférée pour effectuer des opérations bancaires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_Toc86076441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11</w:t>
        </w:r>
        <w:r w:rsidRPr="008B01F7">
          <w:rPr>
            <w:rFonts w:asciiTheme="minorHAnsi" w:hAnsiTheme="minorHAnsi" w:cstheme="minorHAnsi"/>
            <w:noProof/>
            <w:webHidden/>
            <w:sz w:val="14"/>
            <w:szCs w:val="14"/>
          </w:rPr>
          <w:fldChar w:fldCharType="end"/>
        </w:r>
      </w:hyperlink>
    </w:p>
    <w:p w14:paraId="7EFF77F1" w14:textId="6953B9BC"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2" w:history="1">
        <w:r w:rsidRPr="008B01F7">
          <w:rPr>
            <w:rStyle w:val="Hyperlink"/>
            <w:rFonts w:asciiTheme="minorHAnsi" w:hAnsiTheme="minorHAnsi" w:cstheme="minorHAnsi"/>
            <w:noProof/>
            <w:sz w:val="14"/>
            <w:szCs w:val="14"/>
            <w:lang w:val="fr-FR"/>
          </w:rPr>
          <w:t>Diagramme 5 : Mode de paiement préféré</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_Toc86076442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12</w:t>
        </w:r>
        <w:r w:rsidRPr="008B01F7">
          <w:rPr>
            <w:rFonts w:asciiTheme="minorHAnsi" w:hAnsiTheme="minorHAnsi" w:cstheme="minorHAnsi"/>
            <w:noProof/>
            <w:webHidden/>
            <w:sz w:val="14"/>
            <w:szCs w:val="14"/>
          </w:rPr>
          <w:fldChar w:fldCharType="end"/>
        </w:r>
      </w:hyperlink>
    </w:p>
    <w:p w14:paraId="29A94D97" w14:textId="1A5F31AE"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3" w:history="1">
        <w:r w:rsidRPr="008B01F7">
          <w:rPr>
            <w:rStyle w:val="Hyperlink"/>
            <w:rFonts w:asciiTheme="minorHAnsi" w:hAnsiTheme="minorHAnsi" w:cstheme="minorHAnsi"/>
            <w:noProof/>
            <w:sz w:val="14"/>
            <w:szCs w:val="14"/>
          </w:rPr>
          <w:t>Diagramme 6 : Mode de paiement préféré</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_Toc86076443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13</w:t>
        </w:r>
        <w:r w:rsidRPr="008B01F7">
          <w:rPr>
            <w:rFonts w:asciiTheme="minorHAnsi" w:hAnsiTheme="minorHAnsi" w:cstheme="minorHAnsi"/>
            <w:noProof/>
            <w:webHidden/>
            <w:sz w:val="14"/>
            <w:szCs w:val="14"/>
          </w:rPr>
          <w:fldChar w:fldCharType="end"/>
        </w:r>
      </w:hyperlink>
    </w:p>
    <w:p w14:paraId="5F126934" w14:textId="4800F0C7"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4" w:history="1">
        <w:r w:rsidRPr="008B01F7">
          <w:rPr>
            <w:rStyle w:val="Hyperlink"/>
            <w:rFonts w:asciiTheme="minorHAnsi" w:hAnsiTheme="minorHAnsi" w:cstheme="minorHAnsi"/>
            <w:noProof/>
            <w:sz w:val="14"/>
            <w:szCs w:val="14"/>
            <w:lang w:val="fr-FR"/>
          </w:rPr>
          <w:t>Diagramme 7 : Connaissance de l’augmentation de la limite des paiements sans contact</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_Toc86076444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15</w:t>
        </w:r>
        <w:r w:rsidRPr="008B01F7">
          <w:rPr>
            <w:rFonts w:asciiTheme="minorHAnsi" w:hAnsiTheme="minorHAnsi" w:cstheme="minorHAnsi"/>
            <w:noProof/>
            <w:webHidden/>
            <w:sz w:val="14"/>
            <w:szCs w:val="14"/>
          </w:rPr>
          <w:fldChar w:fldCharType="end"/>
        </w:r>
      </w:hyperlink>
    </w:p>
    <w:p w14:paraId="605AD771" w14:textId="18771C7E"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5" w:history="1">
        <w:r w:rsidRPr="008B01F7">
          <w:rPr>
            <w:rStyle w:val="Hyperlink"/>
            <w:rFonts w:asciiTheme="minorHAnsi" w:hAnsiTheme="minorHAnsi" w:cstheme="minorHAnsi"/>
            <w:noProof/>
            <w:sz w:val="14"/>
            <w:szCs w:val="14"/>
            <w:lang w:val="fr-FR"/>
          </w:rPr>
          <w:t>Diagramme 8 : Utilisation du paiement sans contact</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_Toc86076445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16</w:t>
        </w:r>
        <w:r w:rsidRPr="008B01F7">
          <w:rPr>
            <w:rFonts w:asciiTheme="minorHAnsi" w:hAnsiTheme="minorHAnsi" w:cstheme="minorHAnsi"/>
            <w:noProof/>
            <w:webHidden/>
            <w:sz w:val="14"/>
            <w:szCs w:val="14"/>
          </w:rPr>
          <w:fldChar w:fldCharType="end"/>
        </w:r>
      </w:hyperlink>
    </w:p>
    <w:p w14:paraId="1807E4F1" w14:textId="30EF6E21"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6" w:history="1">
        <w:r w:rsidRPr="008B01F7">
          <w:rPr>
            <w:rStyle w:val="Hyperlink"/>
            <w:rFonts w:asciiTheme="minorHAnsi" w:hAnsiTheme="minorHAnsi" w:cstheme="minorHAnsi"/>
            <w:noProof/>
            <w:sz w:val="14"/>
            <w:szCs w:val="14"/>
            <w:lang w:val="fr-FR"/>
          </w:rPr>
          <w:t>Diagramme 9 : Impact de la préférence des détaillants pour des paiements autres qu’en argent comptant</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_Toc86076446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17</w:t>
        </w:r>
        <w:r w:rsidRPr="008B01F7">
          <w:rPr>
            <w:rFonts w:asciiTheme="minorHAnsi" w:hAnsiTheme="minorHAnsi" w:cstheme="minorHAnsi"/>
            <w:noProof/>
            <w:webHidden/>
            <w:sz w:val="14"/>
            <w:szCs w:val="14"/>
          </w:rPr>
          <w:fldChar w:fldCharType="end"/>
        </w:r>
      </w:hyperlink>
    </w:p>
    <w:p w14:paraId="01E6B1B2" w14:textId="5280A729"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7" w:history="1">
        <w:r w:rsidRPr="008B01F7">
          <w:rPr>
            <w:rStyle w:val="Hyperlink"/>
            <w:rFonts w:asciiTheme="minorHAnsi" w:hAnsiTheme="minorHAnsi" w:cstheme="minorHAnsi"/>
            <w:noProof/>
            <w:sz w:val="14"/>
            <w:szCs w:val="14"/>
            <w:lang w:val="fr-FR"/>
          </w:rPr>
          <w:t>Diagramme 10 : Mode de paiement utilisé pour remplacer l’argent comptant</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_Toc86076447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18</w:t>
        </w:r>
        <w:r w:rsidRPr="008B01F7">
          <w:rPr>
            <w:rFonts w:asciiTheme="minorHAnsi" w:hAnsiTheme="minorHAnsi" w:cstheme="minorHAnsi"/>
            <w:noProof/>
            <w:webHidden/>
            <w:sz w:val="14"/>
            <w:szCs w:val="14"/>
          </w:rPr>
          <w:fldChar w:fldCharType="end"/>
        </w:r>
      </w:hyperlink>
    </w:p>
    <w:p w14:paraId="0A3B995D" w14:textId="1C95F40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8" w:history="1">
        <w:r w:rsidRPr="008B01F7">
          <w:rPr>
            <w:rStyle w:val="Hyperlink"/>
            <w:rFonts w:asciiTheme="minorHAnsi" w:hAnsiTheme="minorHAnsi" w:cstheme="minorHAnsi"/>
            <w:noProof/>
            <w:sz w:val="14"/>
            <w:szCs w:val="14"/>
            <w:lang w:val="fr-FR"/>
          </w:rPr>
          <w:t>Diagramme 11 : Impact des fermetures de succursale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_Toc86076448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19</w:t>
        </w:r>
        <w:r w:rsidRPr="008B01F7">
          <w:rPr>
            <w:rFonts w:asciiTheme="minorHAnsi" w:hAnsiTheme="minorHAnsi" w:cstheme="minorHAnsi"/>
            <w:noProof/>
            <w:webHidden/>
            <w:sz w:val="14"/>
            <w:szCs w:val="14"/>
          </w:rPr>
          <w:fldChar w:fldCharType="end"/>
        </w:r>
      </w:hyperlink>
    </w:p>
    <w:p w14:paraId="2B7731E5" w14:textId="44631182"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49" w:history="1">
        <w:r w:rsidRPr="008B01F7">
          <w:rPr>
            <w:rStyle w:val="Hyperlink"/>
            <w:rFonts w:asciiTheme="minorHAnsi" w:hAnsiTheme="minorHAnsi" w:cstheme="minorHAnsi"/>
            <w:noProof/>
            <w:sz w:val="14"/>
            <w:szCs w:val="14"/>
            <w:lang w:val="fr-FR"/>
          </w:rPr>
          <w:t>Diagramme 12 : Impact personnel des fermetures de succursales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_Toc86076449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20</w:t>
        </w:r>
        <w:r w:rsidRPr="008B01F7">
          <w:rPr>
            <w:rFonts w:asciiTheme="minorHAnsi" w:hAnsiTheme="minorHAnsi" w:cstheme="minorHAnsi"/>
            <w:noProof/>
            <w:webHidden/>
            <w:sz w:val="14"/>
            <w:szCs w:val="14"/>
          </w:rPr>
          <w:fldChar w:fldCharType="end"/>
        </w:r>
      </w:hyperlink>
    </w:p>
    <w:p w14:paraId="16C1F600" w14:textId="4551A867"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0" w:history="1">
        <w:r w:rsidRPr="008B01F7">
          <w:rPr>
            <w:rStyle w:val="Hyperlink"/>
            <w:rFonts w:asciiTheme="minorHAnsi" w:hAnsiTheme="minorHAnsi" w:cstheme="minorHAnsi"/>
            <w:noProof/>
            <w:sz w:val="14"/>
            <w:szCs w:val="14"/>
            <w:lang w:val="fr-FR"/>
          </w:rPr>
          <w:t>Diagramme 13 : Frais ou intérêts imposés en raison de la COVID-19</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_Toc86076450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21</w:t>
        </w:r>
        <w:r w:rsidRPr="008B01F7">
          <w:rPr>
            <w:rFonts w:asciiTheme="minorHAnsi" w:hAnsiTheme="minorHAnsi" w:cstheme="minorHAnsi"/>
            <w:noProof/>
            <w:webHidden/>
            <w:sz w:val="14"/>
            <w:szCs w:val="14"/>
          </w:rPr>
          <w:fldChar w:fldCharType="end"/>
        </w:r>
      </w:hyperlink>
    </w:p>
    <w:p w14:paraId="2A072419" w14:textId="33D6F3F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1" w:history="1">
        <w:r w:rsidRPr="008B01F7">
          <w:rPr>
            <w:rStyle w:val="Hyperlink"/>
            <w:rFonts w:asciiTheme="minorHAnsi" w:hAnsiTheme="minorHAnsi" w:cstheme="minorHAnsi"/>
            <w:noProof/>
            <w:sz w:val="14"/>
            <w:szCs w:val="14"/>
            <w:lang w:val="fr-FR"/>
          </w:rPr>
          <w:t>Diagramme 14 : Communiquer avec la banque pour obtenir un remboursement</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_Toc86076451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22</w:t>
        </w:r>
        <w:r w:rsidRPr="008B01F7">
          <w:rPr>
            <w:rFonts w:asciiTheme="minorHAnsi" w:hAnsiTheme="minorHAnsi" w:cstheme="minorHAnsi"/>
            <w:noProof/>
            <w:webHidden/>
            <w:sz w:val="14"/>
            <w:szCs w:val="14"/>
          </w:rPr>
          <w:fldChar w:fldCharType="end"/>
        </w:r>
      </w:hyperlink>
    </w:p>
    <w:p w14:paraId="6F0096DA" w14:textId="28AC66B8"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2" w:history="1">
        <w:r w:rsidRPr="008B01F7">
          <w:rPr>
            <w:rStyle w:val="Hyperlink"/>
            <w:rFonts w:asciiTheme="minorHAnsi" w:hAnsiTheme="minorHAnsi" w:cstheme="minorHAnsi"/>
            <w:noProof/>
            <w:sz w:val="14"/>
            <w:szCs w:val="14"/>
            <w:lang w:val="fr-FR"/>
          </w:rPr>
          <w:t>Diagramme 15 : Modifications des plafonds de crédit depuis mars 2020</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_Toc86076452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23</w:t>
        </w:r>
        <w:r w:rsidRPr="008B01F7">
          <w:rPr>
            <w:rFonts w:asciiTheme="minorHAnsi" w:hAnsiTheme="minorHAnsi" w:cstheme="minorHAnsi"/>
            <w:noProof/>
            <w:webHidden/>
            <w:sz w:val="14"/>
            <w:szCs w:val="14"/>
          </w:rPr>
          <w:fldChar w:fldCharType="end"/>
        </w:r>
      </w:hyperlink>
    </w:p>
    <w:p w14:paraId="04A8217F" w14:textId="4926A1A5"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3" w:history="1">
        <w:r w:rsidRPr="008B01F7">
          <w:rPr>
            <w:rStyle w:val="Hyperlink"/>
            <w:rFonts w:asciiTheme="minorHAnsi" w:hAnsiTheme="minorHAnsi" w:cstheme="minorHAnsi"/>
            <w:noProof/>
            <w:sz w:val="14"/>
            <w:szCs w:val="14"/>
            <w:lang w:val="fr-FR"/>
          </w:rPr>
          <w:t>Diagramme 16 : Modifications aux plafonds de crédit depuis mars 2020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_Toc86076453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24</w:t>
        </w:r>
        <w:r w:rsidRPr="008B01F7">
          <w:rPr>
            <w:rFonts w:asciiTheme="minorHAnsi" w:hAnsiTheme="minorHAnsi" w:cstheme="minorHAnsi"/>
            <w:noProof/>
            <w:webHidden/>
            <w:sz w:val="14"/>
            <w:szCs w:val="14"/>
          </w:rPr>
          <w:fldChar w:fldCharType="end"/>
        </w:r>
      </w:hyperlink>
    </w:p>
    <w:p w14:paraId="4119BD68" w14:textId="1CC3B220"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4" w:history="1">
        <w:r w:rsidRPr="008B01F7">
          <w:rPr>
            <w:rStyle w:val="Hyperlink"/>
            <w:rFonts w:asciiTheme="minorHAnsi" w:hAnsiTheme="minorHAnsi" w:cstheme="minorHAnsi"/>
            <w:noProof/>
            <w:sz w:val="14"/>
            <w:szCs w:val="14"/>
            <w:lang w:val="fr-FR"/>
          </w:rPr>
          <w:t>Diagramme 17 : Renseignements sur la COVID-19 fournis par la banque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_Toc86076454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25</w:t>
        </w:r>
        <w:r w:rsidRPr="008B01F7">
          <w:rPr>
            <w:rFonts w:asciiTheme="minorHAnsi" w:hAnsiTheme="minorHAnsi" w:cstheme="minorHAnsi"/>
            <w:noProof/>
            <w:webHidden/>
            <w:sz w:val="14"/>
            <w:szCs w:val="14"/>
          </w:rPr>
          <w:fldChar w:fldCharType="end"/>
        </w:r>
      </w:hyperlink>
    </w:p>
    <w:p w14:paraId="1384286F" w14:textId="6BAC2A32"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5" w:history="1">
        <w:r w:rsidRPr="008B01F7">
          <w:rPr>
            <w:rStyle w:val="Hyperlink"/>
            <w:rFonts w:asciiTheme="minorHAnsi" w:hAnsiTheme="minorHAnsi" w:cstheme="minorHAnsi"/>
            <w:noProof/>
            <w:sz w:val="14"/>
            <w:szCs w:val="14"/>
            <w:lang w:val="fr-FR"/>
          </w:rPr>
          <w:t>Diagramme 18 : Perceptions concernant les renseignements fournis par la banque au sujet de la COVID-19</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_Toc86076455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26</w:t>
        </w:r>
        <w:r w:rsidRPr="008B01F7">
          <w:rPr>
            <w:rFonts w:asciiTheme="minorHAnsi" w:hAnsiTheme="minorHAnsi" w:cstheme="minorHAnsi"/>
            <w:noProof/>
            <w:webHidden/>
            <w:sz w:val="14"/>
            <w:szCs w:val="14"/>
          </w:rPr>
          <w:fldChar w:fldCharType="end"/>
        </w:r>
      </w:hyperlink>
    </w:p>
    <w:p w14:paraId="500FE225" w14:textId="74B24773"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6" w:history="1">
        <w:r w:rsidRPr="008B01F7">
          <w:rPr>
            <w:rStyle w:val="Hyperlink"/>
            <w:rFonts w:asciiTheme="minorHAnsi" w:hAnsiTheme="minorHAnsi" w:cstheme="minorHAnsi"/>
            <w:noProof/>
            <w:sz w:val="14"/>
            <w:szCs w:val="14"/>
            <w:lang w:val="fr-FR"/>
          </w:rPr>
          <w:t>Diagramme 19 : Perceptions concernant la réponse de la banque à la COVID-19</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_Toc86076456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27</w:t>
        </w:r>
        <w:r w:rsidRPr="008B01F7">
          <w:rPr>
            <w:rFonts w:asciiTheme="minorHAnsi" w:hAnsiTheme="minorHAnsi" w:cstheme="minorHAnsi"/>
            <w:noProof/>
            <w:webHidden/>
            <w:sz w:val="14"/>
            <w:szCs w:val="14"/>
          </w:rPr>
          <w:fldChar w:fldCharType="end"/>
        </w:r>
      </w:hyperlink>
    </w:p>
    <w:p w14:paraId="0C638BA6" w14:textId="25C56601"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7" w:history="1">
        <w:r w:rsidRPr="008B01F7">
          <w:rPr>
            <w:rStyle w:val="Hyperlink"/>
            <w:rFonts w:asciiTheme="minorHAnsi" w:hAnsiTheme="minorHAnsi" w:cstheme="minorHAnsi"/>
            <w:noProof/>
            <w:sz w:val="14"/>
            <w:szCs w:val="14"/>
            <w:lang w:val="fr-FR"/>
          </w:rPr>
          <w:t>Diagramme 20 : Problèmes avec la banque depuis mars 2020</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_Toc86076457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28</w:t>
        </w:r>
        <w:r w:rsidRPr="008B01F7">
          <w:rPr>
            <w:rFonts w:asciiTheme="minorHAnsi" w:hAnsiTheme="minorHAnsi" w:cstheme="minorHAnsi"/>
            <w:noProof/>
            <w:webHidden/>
            <w:sz w:val="14"/>
            <w:szCs w:val="14"/>
          </w:rPr>
          <w:fldChar w:fldCharType="end"/>
        </w:r>
      </w:hyperlink>
    </w:p>
    <w:p w14:paraId="61F1097D" w14:textId="57AED9E0"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8" w:history="1">
        <w:r w:rsidRPr="008B01F7">
          <w:rPr>
            <w:rStyle w:val="Hyperlink"/>
            <w:rFonts w:asciiTheme="minorHAnsi" w:hAnsiTheme="minorHAnsi" w:cstheme="minorHAnsi"/>
            <w:noProof/>
            <w:sz w:val="14"/>
            <w:szCs w:val="14"/>
            <w:lang w:val="fr-FR"/>
          </w:rPr>
          <w:t>Diagramme 21 : Problèmes avec la banque depuis mars 2020</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_Toc86076458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29</w:t>
        </w:r>
        <w:r w:rsidRPr="008B01F7">
          <w:rPr>
            <w:rFonts w:asciiTheme="minorHAnsi" w:hAnsiTheme="minorHAnsi" w:cstheme="minorHAnsi"/>
            <w:noProof/>
            <w:webHidden/>
            <w:sz w:val="14"/>
            <w:szCs w:val="14"/>
          </w:rPr>
          <w:fldChar w:fldCharType="end"/>
        </w:r>
      </w:hyperlink>
    </w:p>
    <w:p w14:paraId="7705E45D" w14:textId="3805E4FA"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59" w:history="1">
        <w:r w:rsidRPr="008B01F7">
          <w:rPr>
            <w:rStyle w:val="Hyperlink"/>
            <w:rFonts w:asciiTheme="minorHAnsi" w:hAnsiTheme="minorHAnsi" w:cstheme="minorHAnsi"/>
            <w:noProof/>
            <w:sz w:val="14"/>
            <w:szCs w:val="14"/>
            <w:lang w:val="fr-FR"/>
          </w:rPr>
          <w:t>Diagramme 22 : Communication avec la banque au sujet des problèmes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_Toc86076459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30</w:t>
        </w:r>
        <w:r w:rsidRPr="008B01F7">
          <w:rPr>
            <w:rFonts w:asciiTheme="minorHAnsi" w:hAnsiTheme="minorHAnsi" w:cstheme="minorHAnsi"/>
            <w:noProof/>
            <w:webHidden/>
            <w:sz w:val="14"/>
            <w:szCs w:val="14"/>
          </w:rPr>
          <w:fldChar w:fldCharType="end"/>
        </w:r>
      </w:hyperlink>
    </w:p>
    <w:p w14:paraId="3816A977" w14:textId="639AD796"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0" w:history="1">
        <w:r w:rsidRPr="008B01F7">
          <w:rPr>
            <w:rStyle w:val="Hyperlink"/>
            <w:rFonts w:asciiTheme="minorHAnsi" w:hAnsiTheme="minorHAnsi" w:cstheme="minorHAnsi"/>
            <w:noProof/>
            <w:sz w:val="14"/>
            <w:szCs w:val="14"/>
            <w:lang w:val="fr-FR"/>
          </w:rPr>
          <w:t>Diagramme 23 : Sources d’information concernant les programmes d’aide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_Toc86076460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31</w:t>
        </w:r>
        <w:r w:rsidRPr="008B01F7">
          <w:rPr>
            <w:rFonts w:asciiTheme="minorHAnsi" w:hAnsiTheme="minorHAnsi" w:cstheme="minorHAnsi"/>
            <w:noProof/>
            <w:webHidden/>
            <w:sz w:val="14"/>
            <w:szCs w:val="14"/>
          </w:rPr>
          <w:fldChar w:fldCharType="end"/>
        </w:r>
      </w:hyperlink>
    </w:p>
    <w:p w14:paraId="58700070" w14:textId="25A90B0D"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1" w:history="1">
        <w:r w:rsidRPr="008B01F7">
          <w:rPr>
            <w:rStyle w:val="Hyperlink"/>
            <w:rFonts w:asciiTheme="minorHAnsi" w:hAnsiTheme="minorHAnsi" w:cstheme="minorHAnsi"/>
            <w:noProof/>
            <w:sz w:val="14"/>
            <w:szCs w:val="14"/>
            <w:lang w:val="fr-FR"/>
          </w:rPr>
          <w:t>Diagramme 24 : Communication avec la banque pour obtenir de l’aide financière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_Toc86076461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32</w:t>
        </w:r>
        <w:r w:rsidRPr="008B01F7">
          <w:rPr>
            <w:rFonts w:asciiTheme="minorHAnsi" w:hAnsiTheme="minorHAnsi" w:cstheme="minorHAnsi"/>
            <w:noProof/>
            <w:webHidden/>
            <w:sz w:val="14"/>
            <w:szCs w:val="14"/>
          </w:rPr>
          <w:fldChar w:fldCharType="end"/>
        </w:r>
      </w:hyperlink>
    </w:p>
    <w:p w14:paraId="5BCDAA18" w14:textId="3198538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2" w:history="1">
        <w:r w:rsidRPr="008B01F7">
          <w:rPr>
            <w:rStyle w:val="Hyperlink"/>
            <w:rFonts w:asciiTheme="minorHAnsi" w:hAnsiTheme="minorHAnsi" w:cstheme="minorHAnsi"/>
            <w:noProof/>
            <w:sz w:val="14"/>
            <w:szCs w:val="14"/>
            <w:lang w:val="fr-FR"/>
          </w:rPr>
          <w:t>Diagramme 25 : Méthodes utilisées pour communiquer avec la banque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_Toc86076462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33</w:t>
        </w:r>
        <w:r w:rsidRPr="008B01F7">
          <w:rPr>
            <w:rFonts w:asciiTheme="minorHAnsi" w:hAnsiTheme="minorHAnsi" w:cstheme="minorHAnsi"/>
            <w:noProof/>
            <w:webHidden/>
            <w:sz w:val="14"/>
            <w:szCs w:val="14"/>
          </w:rPr>
          <w:fldChar w:fldCharType="end"/>
        </w:r>
      </w:hyperlink>
    </w:p>
    <w:p w14:paraId="7C0339A6" w14:textId="4715EC6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3" w:history="1">
        <w:r w:rsidRPr="008B01F7">
          <w:rPr>
            <w:rStyle w:val="Hyperlink"/>
            <w:rFonts w:asciiTheme="minorHAnsi" w:hAnsiTheme="minorHAnsi" w:cstheme="minorHAnsi"/>
            <w:noProof/>
            <w:sz w:val="14"/>
            <w:szCs w:val="14"/>
            <w:lang w:val="fr-FR"/>
          </w:rPr>
          <w:t>Diagramme 26 : Modes de communication utilisés par les banques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_Toc86076463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34</w:t>
        </w:r>
        <w:r w:rsidRPr="008B01F7">
          <w:rPr>
            <w:rFonts w:asciiTheme="minorHAnsi" w:hAnsiTheme="minorHAnsi" w:cstheme="minorHAnsi"/>
            <w:noProof/>
            <w:webHidden/>
            <w:sz w:val="14"/>
            <w:szCs w:val="14"/>
          </w:rPr>
          <w:fldChar w:fldCharType="end"/>
        </w:r>
      </w:hyperlink>
    </w:p>
    <w:p w14:paraId="22C79AD4" w14:textId="4FCD12FF"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4" w:history="1">
        <w:r w:rsidRPr="008B01F7">
          <w:rPr>
            <w:rStyle w:val="Hyperlink"/>
            <w:rFonts w:asciiTheme="minorHAnsi" w:hAnsiTheme="minorHAnsi" w:cstheme="minorHAnsi"/>
            <w:noProof/>
            <w:sz w:val="14"/>
            <w:szCs w:val="14"/>
            <w:lang w:val="fr-FR"/>
          </w:rPr>
          <w:t>Diagramme 27 : Résultat de la communication avec la banque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_Toc86076464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35</w:t>
        </w:r>
        <w:r w:rsidRPr="008B01F7">
          <w:rPr>
            <w:rFonts w:asciiTheme="minorHAnsi" w:hAnsiTheme="minorHAnsi" w:cstheme="minorHAnsi"/>
            <w:noProof/>
            <w:webHidden/>
            <w:sz w:val="14"/>
            <w:szCs w:val="14"/>
          </w:rPr>
          <w:fldChar w:fldCharType="end"/>
        </w:r>
      </w:hyperlink>
    </w:p>
    <w:p w14:paraId="5E8B84DD" w14:textId="10D423E8"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5" w:history="1">
        <w:r w:rsidRPr="008B01F7">
          <w:rPr>
            <w:rStyle w:val="Hyperlink"/>
            <w:rFonts w:asciiTheme="minorHAnsi" w:hAnsiTheme="minorHAnsi" w:cstheme="minorHAnsi"/>
            <w:noProof/>
            <w:sz w:val="14"/>
            <w:szCs w:val="14"/>
            <w:lang w:val="fr-FR"/>
          </w:rPr>
          <w:t>Diagramme 28 : Résultat de la communication avec la banque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_Toc86076465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36</w:t>
        </w:r>
        <w:r w:rsidRPr="008B01F7">
          <w:rPr>
            <w:rFonts w:asciiTheme="minorHAnsi" w:hAnsiTheme="minorHAnsi" w:cstheme="minorHAnsi"/>
            <w:noProof/>
            <w:webHidden/>
            <w:sz w:val="14"/>
            <w:szCs w:val="14"/>
          </w:rPr>
          <w:fldChar w:fldCharType="end"/>
        </w:r>
      </w:hyperlink>
    </w:p>
    <w:p w14:paraId="297507ED" w14:textId="76ACAED6"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6" w:history="1">
        <w:r w:rsidRPr="008B01F7">
          <w:rPr>
            <w:rStyle w:val="Hyperlink"/>
            <w:rFonts w:asciiTheme="minorHAnsi" w:hAnsiTheme="minorHAnsi" w:cstheme="minorHAnsi"/>
            <w:noProof/>
            <w:sz w:val="14"/>
            <w:szCs w:val="14"/>
          </w:rPr>
          <w:t xml:space="preserve">Diagramme 29 : </w:t>
        </w:r>
        <w:r w:rsidRPr="008B01F7">
          <w:rPr>
            <w:rStyle w:val="Hyperlink"/>
            <w:rFonts w:asciiTheme="minorHAnsi" w:hAnsiTheme="minorHAnsi" w:cstheme="minorHAnsi"/>
            <w:noProof/>
            <w:sz w:val="14"/>
            <w:szCs w:val="14"/>
            <w:lang w:val="en-US"/>
          </w:rPr>
          <w:t>Type d’aide financière reçue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_Toc86076466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37</w:t>
        </w:r>
        <w:r w:rsidRPr="008B01F7">
          <w:rPr>
            <w:rFonts w:asciiTheme="minorHAnsi" w:hAnsiTheme="minorHAnsi" w:cstheme="minorHAnsi"/>
            <w:noProof/>
            <w:webHidden/>
            <w:sz w:val="14"/>
            <w:szCs w:val="14"/>
          </w:rPr>
          <w:fldChar w:fldCharType="end"/>
        </w:r>
      </w:hyperlink>
    </w:p>
    <w:p w14:paraId="09BDC952" w14:textId="28239506"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7" w:history="1">
        <w:r w:rsidRPr="008B01F7">
          <w:rPr>
            <w:rStyle w:val="Hyperlink"/>
            <w:rFonts w:asciiTheme="minorHAnsi" w:hAnsiTheme="minorHAnsi" w:cstheme="minorHAnsi"/>
            <w:noProof/>
            <w:sz w:val="14"/>
            <w:szCs w:val="14"/>
            <w:lang w:val="fr-FR"/>
          </w:rPr>
          <w:t>Diagramme 30 : Type d’aide financière reçue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_Toc86076467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38</w:t>
        </w:r>
        <w:r w:rsidRPr="008B01F7">
          <w:rPr>
            <w:rFonts w:asciiTheme="minorHAnsi" w:hAnsiTheme="minorHAnsi" w:cstheme="minorHAnsi"/>
            <w:noProof/>
            <w:webHidden/>
            <w:sz w:val="14"/>
            <w:szCs w:val="14"/>
          </w:rPr>
          <w:fldChar w:fldCharType="end"/>
        </w:r>
      </w:hyperlink>
    </w:p>
    <w:p w14:paraId="50E1076F" w14:textId="6AA04F77"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8" w:history="1">
        <w:r w:rsidRPr="008B01F7">
          <w:rPr>
            <w:rStyle w:val="Hyperlink"/>
            <w:rFonts w:asciiTheme="minorHAnsi" w:hAnsiTheme="minorHAnsi" w:cstheme="minorHAnsi"/>
            <w:noProof/>
            <w:sz w:val="14"/>
            <w:szCs w:val="14"/>
            <w:lang w:val="fr-FR"/>
          </w:rPr>
          <w:t>Diagramme 31 : Durée du programme d’aide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_Toc86076468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39</w:t>
        </w:r>
        <w:r w:rsidRPr="008B01F7">
          <w:rPr>
            <w:rFonts w:asciiTheme="minorHAnsi" w:hAnsiTheme="minorHAnsi" w:cstheme="minorHAnsi"/>
            <w:noProof/>
            <w:webHidden/>
            <w:sz w:val="14"/>
            <w:szCs w:val="14"/>
          </w:rPr>
          <w:fldChar w:fldCharType="end"/>
        </w:r>
      </w:hyperlink>
    </w:p>
    <w:p w14:paraId="63E71373" w14:textId="089384DE"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69" w:history="1">
        <w:r w:rsidRPr="008B01F7">
          <w:rPr>
            <w:rStyle w:val="Hyperlink"/>
            <w:rFonts w:asciiTheme="minorHAnsi" w:hAnsiTheme="minorHAnsi" w:cstheme="minorHAnsi"/>
            <w:noProof/>
            <w:sz w:val="14"/>
            <w:szCs w:val="14"/>
            <w:lang w:val="fr-FR"/>
          </w:rPr>
          <w:t>Diagramme 32 : Raisons invoquées pour ne pas avoir communiqué avec la banque en vue d’obtenir une 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_Toc86076469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40</w:t>
        </w:r>
        <w:r w:rsidRPr="008B01F7">
          <w:rPr>
            <w:rFonts w:asciiTheme="minorHAnsi" w:hAnsiTheme="minorHAnsi" w:cstheme="minorHAnsi"/>
            <w:noProof/>
            <w:webHidden/>
            <w:sz w:val="14"/>
            <w:szCs w:val="14"/>
          </w:rPr>
          <w:fldChar w:fldCharType="end"/>
        </w:r>
      </w:hyperlink>
    </w:p>
    <w:p w14:paraId="32E212B9" w14:textId="6D799DB1"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0" w:history="1">
        <w:r w:rsidRPr="008B01F7">
          <w:rPr>
            <w:rStyle w:val="Hyperlink"/>
            <w:rFonts w:asciiTheme="minorHAnsi" w:hAnsiTheme="minorHAnsi" w:cstheme="minorHAnsi"/>
            <w:noProof/>
            <w:sz w:val="14"/>
            <w:szCs w:val="14"/>
            <w:lang w:val="fr-FR"/>
          </w:rPr>
          <w:t>Diagramme 33 : Raisons invoquées pour le refus d’une 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_Toc86076470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41</w:t>
        </w:r>
        <w:r w:rsidRPr="008B01F7">
          <w:rPr>
            <w:rFonts w:asciiTheme="minorHAnsi" w:hAnsiTheme="minorHAnsi" w:cstheme="minorHAnsi"/>
            <w:noProof/>
            <w:webHidden/>
            <w:sz w:val="14"/>
            <w:szCs w:val="14"/>
          </w:rPr>
          <w:fldChar w:fldCharType="end"/>
        </w:r>
      </w:hyperlink>
    </w:p>
    <w:p w14:paraId="25F504EC" w14:textId="34B43168"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1" w:history="1">
        <w:r w:rsidRPr="008B01F7">
          <w:rPr>
            <w:rStyle w:val="Hyperlink"/>
            <w:rFonts w:asciiTheme="minorHAnsi" w:hAnsiTheme="minorHAnsi" w:cstheme="minorHAnsi"/>
            <w:noProof/>
            <w:sz w:val="14"/>
            <w:szCs w:val="14"/>
            <w:lang w:val="fr-FR"/>
          </w:rPr>
          <w:t>Diagramme 34 : Perceptions concernant le programme d’aide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_Toc86076471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42</w:t>
        </w:r>
        <w:r w:rsidRPr="008B01F7">
          <w:rPr>
            <w:rFonts w:asciiTheme="minorHAnsi" w:hAnsiTheme="minorHAnsi" w:cstheme="minorHAnsi"/>
            <w:noProof/>
            <w:webHidden/>
            <w:sz w:val="14"/>
            <w:szCs w:val="14"/>
          </w:rPr>
          <w:fldChar w:fldCharType="end"/>
        </w:r>
      </w:hyperlink>
    </w:p>
    <w:p w14:paraId="43CA90AD" w14:textId="253E7593"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2" w:history="1">
        <w:r w:rsidRPr="008B01F7">
          <w:rPr>
            <w:rStyle w:val="Hyperlink"/>
            <w:rFonts w:asciiTheme="minorHAnsi" w:hAnsiTheme="minorHAnsi" w:cstheme="minorHAnsi"/>
            <w:noProof/>
            <w:sz w:val="14"/>
            <w:szCs w:val="14"/>
            <w:lang w:val="fr-FR"/>
          </w:rPr>
          <w:t>Diagramme 35 : Perceptions concernant le service bancaire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_Toc86076472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43</w:t>
        </w:r>
        <w:r w:rsidRPr="008B01F7">
          <w:rPr>
            <w:rFonts w:asciiTheme="minorHAnsi" w:hAnsiTheme="minorHAnsi" w:cstheme="minorHAnsi"/>
            <w:noProof/>
            <w:webHidden/>
            <w:sz w:val="14"/>
            <w:szCs w:val="14"/>
          </w:rPr>
          <w:fldChar w:fldCharType="end"/>
        </w:r>
      </w:hyperlink>
    </w:p>
    <w:p w14:paraId="4D1D0680" w14:textId="464B5BF5"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3" w:history="1">
        <w:r w:rsidRPr="008B01F7">
          <w:rPr>
            <w:rStyle w:val="Hyperlink"/>
            <w:rFonts w:asciiTheme="minorHAnsi" w:hAnsiTheme="minorHAnsi" w:cstheme="minorHAnsi"/>
            <w:noProof/>
            <w:sz w:val="14"/>
            <w:szCs w:val="14"/>
            <w:lang w:val="fr-FR"/>
          </w:rPr>
          <w:t>Diagramme 36 : Communication avec d’autres banques pour obtenir une aide financière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_Toc86076473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44</w:t>
        </w:r>
        <w:r w:rsidRPr="008B01F7">
          <w:rPr>
            <w:rFonts w:asciiTheme="minorHAnsi" w:hAnsiTheme="minorHAnsi" w:cstheme="minorHAnsi"/>
            <w:noProof/>
            <w:webHidden/>
            <w:sz w:val="14"/>
            <w:szCs w:val="14"/>
          </w:rPr>
          <w:fldChar w:fldCharType="end"/>
        </w:r>
      </w:hyperlink>
    </w:p>
    <w:p w14:paraId="6D8F4B8B" w14:textId="11F31B9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4" w:history="1">
        <w:r w:rsidRPr="008B01F7">
          <w:rPr>
            <w:rStyle w:val="Hyperlink"/>
            <w:rFonts w:asciiTheme="minorHAnsi" w:hAnsiTheme="minorHAnsi" w:cstheme="minorHAnsi"/>
            <w:noProof/>
            <w:sz w:val="14"/>
            <w:szCs w:val="14"/>
            <w:lang w:val="fr-FR"/>
          </w:rPr>
          <w:t>Diagramme 37 : Fin du programme d’aide financière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_Toc86076474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45</w:t>
        </w:r>
        <w:r w:rsidRPr="008B01F7">
          <w:rPr>
            <w:rFonts w:asciiTheme="minorHAnsi" w:hAnsiTheme="minorHAnsi" w:cstheme="minorHAnsi"/>
            <w:noProof/>
            <w:webHidden/>
            <w:sz w:val="14"/>
            <w:szCs w:val="14"/>
          </w:rPr>
          <w:fldChar w:fldCharType="end"/>
        </w:r>
      </w:hyperlink>
    </w:p>
    <w:p w14:paraId="2D51F4AE" w14:textId="06B91FBA"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5" w:history="1">
        <w:r w:rsidRPr="008B01F7">
          <w:rPr>
            <w:rStyle w:val="Hyperlink"/>
            <w:rFonts w:asciiTheme="minorHAnsi" w:hAnsiTheme="minorHAnsi" w:cstheme="minorHAnsi"/>
            <w:noProof/>
            <w:sz w:val="14"/>
            <w:szCs w:val="14"/>
            <w:lang w:val="fr-FR"/>
          </w:rPr>
          <w:t>Diagramme 38 : Contact de la banque pour discuter de la fin du programme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_Toc86076475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46</w:t>
        </w:r>
        <w:r w:rsidRPr="008B01F7">
          <w:rPr>
            <w:rFonts w:asciiTheme="minorHAnsi" w:hAnsiTheme="minorHAnsi" w:cstheme="minorHAnsi"/>
            <w:noProof/>
            <w:webHidden/>
            <w:sz w:val="14"/>
            <w:szCs w:val="14"/>
          </w:rPr>
          <w:fldChar w:fldCharType="end"/>
        </w:r>
      </w:hyperlink>
    </w:p>
    <w:p w14:paraId="3C248151" w14:textId="126D20F3"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6" w:history="1">
        <w:r w:rsidRPr="008B01F7">
          <w:rPr>
            <w:rStyle w:val="Hyperlink"/>
            <w:rFonts w:asciiTheme="minorHAnsi" w:hAnsiTheme="minorHAnsi" w:cstheme="minorHAnsi"/>
            <w:noProof/>
            <w:sz w:val="14"/>
            <w:szCs w:val="14"/>
            <w:lang w:val="fr-FR"/>
          </w:rPr>
          <w:t>Diagramme 39 : Autre programme offert après la fin du programme initial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_Toc86076476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47</w:t>
        </w:r>
        <w:r w:rsidRPr="008B01F7">
          <w:rPr>
            <w:rFonts w:asciiTheme="minorHAnsi" w:hAnsiTheme="minorHAnsi" w:cstheme="minorHAnsi"/>
            <w:noProof/>
            <w:webHidden/>
            <w:sz w:val="14"/>
            <w:szCs w:val="14"/>
          </w:rPr>
          <w:fldChar w:fldCharType="end"/>
        </w:r>
      </w:hyperlink>
    </w:p>
    <w:p w14:paraId="5F81CC8D" w14:textId="2F04E221"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7" w:history="1">
        <w:r w:rsidRPr="008B01F7">
          <w:rPr>
            <w:rStyle w:val="Hyperlink"/>
            <w:rFonts w:asciiTheme="minorHAnsi" w:hAnsiTheme="minorHAnsi" w:cstheme="minorHAnsi"/>
            <w:noProof/>
            <w:sz w:val="14"/>
            <w:szCs w:val="14"/>
            <w:lang w:val="fr-FR"/>
          </w:rPr>
          <w:t>Diagramme 40 : Mesures d’aide offertes par la banque après la fin du programme initial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_Toc86076477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48</w:t>
        </w:r>
        <w:r w:rsidRPr="008B01F7">
          <w:rPr>
            <w:rFonts w:asciiTheme="minorHAnsi" w:hAnsiTheme="minorHAnsi" w:cstheme="minorHAnsi"/>
            <w:noProof/>
            <w:webHidden/>
            <w:sz w:val="14"/>
            <w:szCs w:val="14"/>
          </w:rPr>
          <w:fldChar w:fldCharType="end"/>
        </w:r>
      </w:hyperlink>
    </w:p>
    <w:p w14:paraId="11912C0B" w14:textId="392CBF69"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8" w:history="1">
        <w:r w:rsidRPr="008B01F7">
          <w:rPr>
            <w:rStyle w:val="Hyperlink"/>
            <w:rFonts w:asciiTheme="minorHAnsi" w:hAnsiTheme="minorHAnsi" w:cstheme="minorHAnsi"/>
            <w:noProof/>
            <w:sz w:val="14"/>
            <w:szCs w:val="14"/>
            <w:lang w:val="fr-FR"/>
          </w:rPr>
          <w:t>Diagramme 41 : Payer les factures et respecter ses obligations financières [série chronologique]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_Toc86076478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49</w:t>
        </w:r>
        <w:r w:rsidRPr="008B01F7">
          <w:rPr>
            <w:rFonts w:asciiTheme="minorHAnsi" w:hAnsiTheme="minorHAnsi" w:cstheme="minorHAnsi"/>
            <w:noProof/>
            <w:webHidden/>
            <w:sz w:val="14"/>
            <w:szCs w:val="14"/>
          </w:rPr>
          <w:fldChar w:fldCharType="end"/>
        </w:r>
      </w:hyperlink>
    </w:p>
    <w:p w14:paraId="09536E47" w14:textId="217E65B8"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79" w:history="1">
        <w:r w:rsidRPr="008B01F7">
          <w:rPr>
            <w:rStyle w:val="Hyperlink"/>
            <w:rFonts w:asciiTheme="minorHAnsi" w:hAnsiTheme="minorHAnsi" w:cstheme="minorHAnsi"/>
            <w:noProof/>
            <w:sz w:val="14"/>
            <w:szCs w:val="14"/>
          </w:rPr>
          <w:t>Diagramme 42 : Compte bancaire personnel</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_Toc86076479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50</w:t>
        </w:r>
        <w:r w:rsidRPr="008B01F7">
          <w:rPr>
            <w:rFonts w:asciiTheme="minorHAnsi" w:hAnsiTheme="minorHAnsi" w:cstheme="minorHAnsi"/>
            <w:noProof/>
            <w:webHidden/>
            <w:sz w:val="14"/>
            <w:szCs w:val="14"/>
          </w:rPr>
          <w:fldChar w:fldCharType="end"/>
        </w:r>
      </w:hyperlink>
    </w:p>
    <w:p w14:paraId="60BA49D2" w14:textId="6F482448"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0" w:history="1">
        <w:r w:rsidRPr="008B01F7">
          <w:rPr>
            <w:rStyle w:val="Hyperlink"/>
            <w:rFonts w:asciiTheme="minorHAnsi" w:hAnsiTheme="minorHAnsi" w:cstheme="minorHAnsi"/>
            <w:noProof/>
            <w:sz w:val="14"/>
            <w:szCs w:val="14"/>
            <w:lang w:val="fr-FR"/>
          </w:rPr>
          <w:t>Diagramme 43 : Utilisation visée des modes de paiement après la pandémie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_Toc86076480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51</w:t>
        </w:r>
        <w:r w:rsidRPr="008B01F7">
          <w:rPr>
            <w:rFonts w:asciiTheme="minorHAnsi" w:hAnsiTheme="minorHAnsi" w:cstheme="minorHAnsi"/>
            <w:noProof/>
            <w:webHidden/>
            <w:sz w:val="14"/>
            <w:szCs w:val="14"/>
          </w:rPr>
          <w:fldChar w:fldCharType="end"/>
        </w:r>
      </w:hyperlink>
    </w:p>
    <w:p w14:paraId="65AEE7AF" w14:textId="74F9AEF2"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1" w:history="1">
        <w:r w:rsidRPr="008B01F7">
          <w:rPr>
            <w:rStyle w:val="Hyperlink"/>
            <w:rFonts w:asciiTheme="minorHAnsi" w:hAnsiTheme="minorHAnsi" w:cstheme="minorHAnsi"/>
            <w:noProof/>
            <w:sz w:val="14"/>
            <w:szCs w:val="14"/>
            <w:lang w:val="fr-FR"/>
          </w:rPr>
          <w:t>Diagramme 44 : Utilisation de plusieurs institutions financières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_Toc86076481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52</w:t>
        </w:r>
        <w:r w:rsidRPr="008B01F7">
          <w:rPr>
            <w:rFonts w:asciiTheme="minorHAnsi" w:hAnsiTheme="minorHAnsi" w:cstheme="minorHAnsi"/>
            <w:noProof/>
            <w:webHidden/>
            <w:sz w:val="14"/>
            <w:szCs w:val="14"/>
          </w:rPr>
          <w:fldChar w:fldCharType="end"/>
        </w:r>
      </w:hyperlink>
    </w:p>
    <w:p w14:paraId="01FB2215" w14:textId="4CB0F582"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2" w:history="1">
        <w:r w:rsidRPr="008B01F7">
          <w:rPr>
            <w:rStyle w:val="Hyperlink"/>
            <w:rFonts w:asciiTheme="minorHAnsi" w:hAnsiTheme="minorHAnsi" w:cstheme="minorHAnsi"/>
            <w:noProof/>
            <w:sz w:val="14"/>
            <w:szCs w:val="14"/>
            <w:lang w:val="fr-FR"/>
          </w:rPr>
          <w:t>Diagramme 45 : Obtenir de nouveaux produits financiers par l’entremise des opérations bancaires en ligne ou mobiles depuis mars 2020</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_Toc86076482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53</w:t>
        </w:r>
        <w:r w:rsidRPr="008B01F7">
          <w:rPr>
            <w:rFonts w:asciiTheme="minorHAnsi" w:hAnsiTheme="minorHAnsi" w:cstheme="minorHAnsi"/>
            <w:noProof/>
            <w:webHidden/>
            <w:sz w:val="14"/>
            <w:szCs w:val="14"/>
          </w:rPr>
          <w:fldChar w:fldCharType="end"/>
        </w:r>
      </w:hyperlink>
    </w:p>
    <w:p w14:paraId="1A573CA0" w14:textId="6A09B2AA"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3" w:history="1">
        <w:r w:rsidRPr="008B01F7">
          <w:rPr>
            <w:rStyle w:val="Hyperlink"/>
            <w:rFonts w:asciiTheme="minorHAnsi" w:hAnsiTheme="minorHAnsi" w:cstheme="minorHAnsi"/>
            <w:noProof/>
            <w:sz w:val="14"/>
            <w:szCs w:val="14"/>
            <w:lang w:val="fr-FR"/>
          </w:rPr>
          <w:t>Diagramme 46 : Report de l’obtention de nouveaux produits financiers depuis mars 2020</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_Toc86076483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54</w:t>
        </w:r>
        <w:r w:rsidRPr="008B01F7">
          <w:rPr>
            <w:rFonts w:asciiTheme="minorHAnsi" w:hAnsiTheme="minorHAnsi" w:cstheme="minorHAnsi"/>
            <w:noProof/>
            <w:webHidden/>
            <w:sz w:val="14"/>
            <w:szCs w:val="14"/>
          </w:rPr>
          <w:fldChar w:fldCharType="end"/>
        </w:r>
      </w:hyperlink>
    </w:p>
    <w:p w14:paraId="1FBD7410" w14:textId="627C7054"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4" w:history="1">
        <w:r w:rsidRPr="008B01F7">
          <w:rPr>
            <w:rStyle w:val="Hyperlink"/>
            <w:rFonts w:asciiTheme="minorHAnsi" w:hAnsiTheme="minorHAnsi" w:cstheme="minorHAnsi"/>
            <w:noProof/>
            <w:sz w:val="14"/>
            <w:szCs w:val="14"/>
            <w:lang w:val="fr-FR"/>
          </w:rPr>
          <w:t>Diagramme 47 : Communication des renseignements bancaires pour obtenir des conseils ou acheter des produits ou services financiers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_Toc86076484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55</w:t>
        </w:r>
        <w:r w:rsidRPr="008B01F7">
          <w:rPr>
            <w:rFonts w:asciiTheme="minorHAnsi" w:hAnsiTheme="minorHAnsi" w:cstheme="minorHAnsi"/>
            <w:noProof/>
            <w:webHidden/>
            <w:sz w:val="14"/>
            <w:szCs w:val="14"/>
          </w:rPr>
          <w:fldChar w:fldCharType="end"/>
        </w:r>
      </w:hyperlink>
    </w:p>
    <w:p w14:paraId="421A3B31" w14:textId="7D05AD19"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5" w:history="1">
        <w:r w:rsidRPr="008B01F7">
          <w:rPr>
            <w:rStyle w:val="Hyperlink"/>
            <w:rFonts w:asciiTheme="minorHAnsi" w:hAnsiTheme="minorHAnsi" w:cstheme="minorHAnsi"/>
            <w:noProof/>
            <w:sz w:val="14"/>
            <w:szCs w:val="14"/>
            <w:lang w:val="fr-FR"/>
          </w:rPr>
          <w:t>Diagramme 48 : Utilisation non autorisée du numéro de carte de débit ou de crédit au cours des deux dernières années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_Toc86076485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56</w:t>
        </w:r>
        <w:r w:rsidRPr="008B01F7">
          <w:rPr>
            <w:rFonts w:asciiTheme="minorHAnsi" w:hAnsiTheme="minorHAnsi" w:cstheme="minorHAnsi"/>
            <w:noProof/>
            <w:webHidden/>
            <w:sz w:val="14"/>
            <w:szCs w:val="14"/>
          </w:rPr>
          <w:fldChar w:fldCharType="end"/>
        </w:r>
      </w:hyperlink>
    </w:p>
    <w:p w14:paraId="035D952E" w14:textId="57B27157"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6" w:history="1">
        <w:r w:rsidRPr="008B01F7">
          <w:rPr>
            <w:rStyle w:val="Hyperlink"/>
            <w:rFonts w:asciiTheme="minorHAnsi" w:hAnsiTheme="minorHAnsi" w:cstheme="minorHAnsi"/>
            <w:noProof/>
            <w:sz w:val="14"/>
            <w:szCs w:val="14"/>
            <w:lang w:val="fr-FR"/>
          </w:rPr>
          <w:t>Diagramme 49 : Fréquence des transactions non autorisées selon le type de carte</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_Toc86076486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57</w:t>
        </w:r>
        <w:r w:rsidRPr="008B01F7">
          <w:rPr>
            <w:rFonts w:asciiTheme="minorHAnsi" w:hAnsiTheme="minorHAnsi" w:cstheme="minorHAnsi"/>
            <w:noProof/>
            <w:webHidden/>
            <w:sz w:val="14"/>
            <w:szCs w:val="14"/>
          </w:rPr>
          <w:fldChar w:fldCharType="end"/>
        </w:r>
      </w:hyperlink>
    </w:p>
    <w:p w14:paraId="3830B90A" w14:textId="33FE28BB"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7" w:history="1">
        <w:r w:rsidRPr="008B01F7">
          <w:rPr>
            <w:rStyle w:val="Hyperlink"/>
            <w:rFonts w:asciiTheme="minorHAnsi" w:hAnsiTheme="minorHAnsi" w:cstheme="minorHAnsi"/>
            <w:noProof/>
            <w:sz w:val="14"/>
            <w:szCs w:val="14"/>
            <w:lang w:val="fr-FR"/>
          </w:rPr>
          <w:t>Diagramme 50 : Communication avec une institution financière au sujet de transactions non autorisées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_Toc86076487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58</w:t>
        </w:r>
        <w:r w:rsidRPr="008B01F7">
          <w:rPr>
            <w:rFonts w:asciiTheme="minorHAnsi" w:hAnsiTheme="minorHAnsi" w:cstheme="minorHAnsi"/>
            <w:noProof/>
            <w:webHidden/>
            <w:sz w:val="14"/>
            <w:szCs w:val="14"/>
          </w:rPr>
          <w:fldChar w:fldCharType="end"/>
        </w:r>
      </w:hyperlink>
    </w:p>
    <w:p w14:paraId="4037785E" w14:textId="5894A434" w:rsidR="008B01F7" w:rsidRPr="008B01F7" w:rsidRDefault="008B01F7">
      <w:pPr>
        <w:pStyle w:val="TableofFigures"/>
        <w:tabs>
          <w:tab w:val="right" w:leader="dot" w:pos="8774"/>
        </w:tabs>
        <w:rPr>
          <w:rFonts w:asciiTheme="minorHAnsi" w:eastAsiaTheme="minorEastAsia" w:hAnsiTheme="minorHAnsi" w:cstheme="minorHAnsi"/>
          <w:noProof/>
          <w:sz w:val="14"/>
          <w:szCs w:val="14"/>
          <w:lang w:eastAsia="en-CA"/>
        </w:rPr>
      </w:pPr>
      <w:hyperlink w:anchor="_Toc86076488" w:history="1">
        <w:r w:rsidRPr="008B01F7">
          <w:rPr>
            <w:rStyle w:val="Hyperlink"/>
            <w:rFonts w:asciiTheme="minorHAnsi" w:hAnsiTheme="minorHAnsi" w:cstheme="minorHAnsi"/>
            <w:noProof/>
            <w:sz w:val="14"/>
            <w:szCs w:val="14"/>
            <w:lang w:val="fr-FR"/>
          </w:rPr>
          <w:t>Diagramme 51 : Raisons invoquées par les institutions financières pour ne pas rembourser les transactions non autorisées</w:t>
        </w:r>
        <w:r w:rsidRPr="008B01F7">
          <w:rPr>
            <w:rFonts w:asciiTheme="minorHAnsi" w:hAnsiTheme="minorHAnsi" w:cstheme="minorHAnsi"/>
            <w:noProof/>
            <w:webHidden/>
            <w:sz w:val="14"/>
            <w:szCs w:val="14"/>
          </w:rPr>
          <w:tab/>
        </w:r>
        <w:r w:rsidRPr="008B01F7">
          <w:rPr>
            <w:rFonts w:asciiTheme="minorHAnsi" w:hAnsiTheme="minorHAnsi" w:cstheme="minorHAnsi"/>
            <w:noProof/>
            <w:webHidden/>
            <w:sz w:val="14"/>
            <w:szCs w:val="14"/>
          </w:rPr>
          <w:fldChar w:fldCharType="begin"/>
        </w:r>
        <w:r w:rsidRPr="008B01F7">
          <w:rPr>
            <w:rFonts w:asciiTheme="minorHAnsi" w:hAnsiTheme="minorHAnsi" w:cstheme="minorHAnsi"/>
            <w:noProof/>
            <w:webHidden/>
            <w:sz w:val="14"/>
            <w:szCs w:val="14"/>
          </w:rPr>
          <w:instrText xml:space="preserve"> PAGEREF _Toc86076488 \h </w:instrText>
        </w:r>
        <w:r w:rsidRPr="008B01F7">
          <w:rPr>
            <w:rFonts w:asciiTheme="minorHAnsi" w:hAnsiTheme="minorHAnsi" w:cstheme="minorHAnsi"/>
            <w:noProof/>
            <w:webHidden/>
            <w:sz w:val="14"/>
            <w:szCs w:val="14"/>
          </w:rPr>
        </w:r>
        <w:r w:rsidRPr="008B01F7">
          <w:rPr>
            <w:rFonts w:asciiTheme="minorHAnsi" w:hAnsiTheme="minorHAnsi" w:cstheme="minorHAnsi"/>
            <w:noProof/>
            <w:webHidden/>
            <w:sz w:val="14"/>
            <w:szCs w:val="14"/>
          </w:rPr>
          <w:fldChar w:fldCharType="separate"/>
        </w:r>
        <w:r w:rsidR="006B2565">
          <w:rPr>
            <w:rFonts w:asciiTheme="minorHAnsi" w:hAnsiTheme="minorHAnsi" w:cstheme="minorHAnsi"/>
            <w:noProof/>
            <w:webHidden/>
            <w:sz w:val="14"/>
            <w:szCs w:val="14"/>
          </w:rPr>
          <w:t>59</w:t>
        </w:r>
        <w:r w:rsidRPr="008B01F7">
          <w:rPr>
            <w:rFonts w:asciiTheme="minorHAnsi" w:hAnsiTheme="minorHAnsi" w:cstheme="minorHAnsi"/>
            <w:noProof/>
            <w:webHidden/>
            <w:sz w:val="14"/>
            <w:szCs w:val="14"/>
          </w:rPr>
          <w:fldChar w:fldCharType="end"/>
        </w:r>
      </w:hyperlink>
    </w:p>
    <w:p w14:paraId="562612DD" w14:textId="2B118FC8" w:rsidR="0076701D" w:rsidRPr="00BF05CF" w:rsidRDefault="00020318" w:rsidP="003B6847">
      <w:pPr>
        <w:pStyle w:val="TableofFigures"/>
        <w:tabs>
          <w:tab w:val="right" w:leader="dot" w:pos="8774"/>
        </w:tabs>
        <w:rPr>
          <w:rFonts w:asciiTheme="minorHAnsi" w:hAnsiTheme="minorHAnsi" w:cstheme="minorHAnsi"/>
          <w:b/>
          <w:bCs/>
          <w:kern w:val="32"/>
          <w:szCs w:val="32"/>
          <w:lang w:eastAsia="en-CA"/>
        </w:rPr>
      </w:pPr>
      <w:r w:rsidRPr="008B01F7">
        <w:rPr>
          <w:rFonts w:asciiTheme="minorHAnsi" w:hAnsiTheme="minorHAnsi" w:cstheme="minorHAnsi"/>
          <w:sz w:val="14"/>
          <w:szCs w:val="14"/>
          <w:lang w:eastAsia="en-CA"/>
        </w:rPr>
        <w:fldChar w:fldCharType="end"/>
      </w:r>
      <w:r w:rsidR="0076701D" w:rsidRPr="00BF05CF">
        <w:rPr>
          <w:rFonts w:asciiTheme="minorHAnsi" w:hAnsiTheme="minorHAnsi" w:cstheme="minorHAnsi"/>
          <w:sz w:val="18"/>
          <w:lang w:eastAsia="en-CA"/>
        </w:rPr>
        <w:br w:type="page"/>
      </w:r>
    </w:p>
    <w:p w14:paraId="74776631" w14:textId="77777777" w:rsidR="00085E9C" w:rsidRPr="00016C01" w:rsidRDefault="00085E9C" w:rsidP="005F09CA">
      <w:pPr>
        <w:pStyle w:val="Heading1"/>
        <w:sectPr w:rsidR="00085E9C" w:rsidRPr="00016C01" w:rsidSect="00863D0C">
          <w:footerReference w:type="default" r:id="rId22"/>
          <w:pgSz w:w="12240" w:h="15840" w:code="1"/>
          <w:pgMar w:top="1152" w:right="1728" w:bottom="1440" w:left="1728" w:header="720" w:footer="720" w:gutter="0"/>
          <w:pgNumType w:start="1"/>
          <w:cols w:space="720"/>
          <w:docGrid w:linePitch="360"/>
        </w:sectPr>
      </w:pPr>
    </w:p>
    <w:p w14:paraId="43524340" w14:textId="06589632" w:rsidR="001515A0" w:rsidRPr="001148D8" w:rsidRDefault="00233F82" w:rsidP="00DF04C8">
      <w:pPr>
        <w:pStyle w:val="Heading1"/>
        <w:rPr>
          <w:rFonts w:asciiTheme="minorHAnsi" w:hAnsiTheme="minorHAnsi" w:cstheme="minorHAnsi"/>
          <w:lang w:val="fr-FR"/>
        </w:rPr>
      </w:pPr>
      <w:bookmarkStart w:id="5" w:name="_Toc86076414"/>
      <w:bookmarkEnd w:id="3"/>
      <w:bookmarkEnd w:id="4"/>
      <w:r w:rsidRPr="001148D8">
        <w:rPr>
          <w:rFonts w:asciiTheme="minorHAnsi" w:hAnsiTheme="minorHAnsi" w:cstheme="minorHAnsi"/>
          <w:lang w:val="fr-FR"/>
        </w:rPr>
        <w:lastRenderedPageBreak/>
        <w:t>Sommaire</w:t>
      </w:r>
      <w:bookmarkEnd w:id="5"/>
    </w:p>
    <w:p w14:paraId="5C66BC61" w14:textId="3BB149AB" w:rsidR="001515A0" w:rsidRPr="001148D8" w:rsidRDefault="00233F82" w:rsidP="00CE4104">
      <w:pPr>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L</w:t>
      </w:r>
      <w:r w:rsidRPr="001148D8">
        <w:rPr>
          <w:rFonts w:asciiTheme="minorHAnsi" w:hAnsiTheme="minorHAnsi" w:cstheme="minorHAnsi"/>
          <w:sz w:val="22"/>
          <w:szCs w:val="22"/>
          <w:lang w:val="fr"/>
        </w:rPr>
        <w:t xml:space="preserve">’Agence de la consommation </w:t>
      </w:r>
      <w:r w:rsidR="007F1F6B" w:rsidRPr="001148D8">
        <w:rPr>
          <w:rFonts w:asciiTheme="minorHAnsi" w:hAnsiTheme="minorHAnsi" w:cstheme="minorHAnsi"/>
          <w:sz w:val="22"/>
          <w:szCs w:val="22"/>
          <w:lang w:val="fr"/>
        </w:rPr>
        <w:t xml:space="preserve">en matière </w:t>
      </w:r>
      <w:r w:rsidRPr="001148D8">
        <w:rPr>
          <w:rFonts w:asciiTheme="minorHAnsi" w:hAnsiTheme="minorHAnsi" w:cstheme="minorHAnsi"/>
          <w:sz w:val="22"/>
          <w:szCs w:val="22"/>
          <w:lang w:val="fr"/>
        </w:rPr>
        <w:t>financière du Canada (</w:t>
      </w:r>
      <w:r w:rsidR="007F1F6B" w:rsidRPr="001148D8">
        <w:rPr>
          <w:rFonts w:asciiTheme="minorHAnsi" w:hAnsiTheme="minorHAnsi" w:cstheme="minorHAnsi"/>
          <w:sz w:val="22"/>
          <w:szCs w:val="22"/>
          <w:lang w:val="fr"/>
        </w:rPr>
        <w:t>ACFC</w:t>
      </w:r>
      <w:r w:rsidRPr="001148D8">
        <w:rPr>
          <w:rFonts w:asciiTheme="minorHAnsi" w:hAnsiTheme="minorHAnsi" w:cstheme="minorHAnsi"/>
          <w:sz w:val="22"/>
          <w:szCs w:val="22"/>
          <w:lang w:val="fr"/>
        </w:rPr>
        <w:t xml:space="preserve">) a chargé l’entreprise </w:t>
      </w:r>
      <w:r w:rsidR="003E5549" w:rsidRPr="001148D8">
        <w:rPr>
          <w:rFonts w:asciiTheme="minorHAnsi" w:hAnsiTheme="minorHAnsi" w:cstheme="minorHAnsi"/>
          <w:sz w:val="22"/>
          <w:szCs w:val="22"/>
          <w:lang w:val="fr"/>
        </w:rPr>
        <w:t xml:space="preserve">Phoenix Strategic Perspectives Inc. (Phoenix SPI) </w:t>
      </w:r>
      <w:r w:rsidRPr="001148D8">
        <w:rPr>
          <w:rFonts w:asciiTheme="minorHAnsi" w:hAnsiTheme="minorHAnsi" w:cstheme="minorHAnsi"/>
          <w:sz w:val="22"/>
          <w:szCs w:val="22"/>
          <w:lang w:val="fr"/>
        </w:rPr>
        <w:t>de</w:t>
      </w:r>
      <w:r w:rsidR="003E5549" w:rsidRPr="001148D8">
        <w:rPr>
          <w:rFonts w:asciiTheme="minorHAnsi" w:hAnsiTheme="minorHAnsi" w:cstheme="minorHAnsi"/>
          <w:sz w:val="22"/>
          <w:szCs w:val="22"/>
          <w:lang w:val="fr"/>
        </w:rPr>
        <w:t xml:space="preserve"> mener une étude quantitative sur les expériences des consommateurs avec leurs banques pendant la crise de la COVID-19.</w:t>
      </w:r>
    </w:p>
    <w:p w14:paraId="4F692250" w14:textId="63B9F344" w:rsidR="004D50D6" w:rsidRPr="003E5549" w:rsidRDefault="004D50D6" w:rsidP="001515A0">
      <w:pPr>
        <w:rPr>
          <w:lang w:val="fr-FR"/>
        </w:rPr>
      </w:pPr>
    </w:p>
    <w:p w14:paraId="45CC94D5" w14:textId="612BD324" w:rsidR="000A65B0" w:rsidRPr="003E5549" w:rsidRDefault="000A65B0" w:rsidP="000A65B0">
      <w:pPr>
        <w:pStyle w:val="Heading4"/>
        <w:rPr>
          <w:lang w:val="fr-FR"/>
        </w:rPr>
      </w:pPr>
      <w:r w:rsidRPr="003E5549">
        <w:rPr>
          <w:lang w:val="fr-FR"/>
        </w:rPr>
        <w:t xml:space="preserve">1. </w:t>
      </w:r>
      <w:r w:rsidR="003E5549" w:rsidRPr="003E5549">
        <w:rPr>
          <w:lang w:val="fr-FR"/>
        </w:rPr>
        <w:t xml:space="preserve">But et objectifs de l’étude </w:t>
      </w:r>
    </w:p>
    <w:p w14:paraId="77415F2F" w14:textId="348B84FA" w:rsidR="00AF6DB1" w:rsidRPr="003E5549" w:rsidRDefault="003E5549" w:rsidP="00AF6DB1">
      <w:pPr>
        <w:pStyle w:val="NoSpacing"/>
        <w:jc w:val="both"/>
        <w:rPr>
          <w:rFonts w:asciiTheme="minorHAnsi" w:hAnsiTheme="minorHAnsi" w:cstheme="minorHAnsi"/>
          <w:color w:val="000000"/>
          <w:lang w:val="fr-FR"/>
        </w:rPr>
      </w:pPr>
      <w:r w:rsidRPr="00EC31AF">
        <w:rPr>
          <w:lang w:val="fr"/>
        </w:rPr>
        <w:t xml:space="preserve">En mars 2020, les banques ont commencé à mettre en œuvre leurs plans de continuité des activités en réponse à la crise mondiale de la COVID-19. </w:t>
      </w:r>
      <w:r>
        <w:rPr>
          <w:color w:val="000000"/>
          <w:lang w:val="fr"/>
        </w:rPr>
        <w:t xml:space="preserve">Afin de mieux comprendre l’impact de ces mesures sur les consommateurs canadiens, </w:t>
      </w:r>
      <w:r w:rsidRPr="007A4F1E">
        <w:rPr>
          <w:color w:val="000000"/>
          <w:lang w:val="fr"/>
        </w:rPr>
        <w:t>l</w:t>
      </w:r>
      <w:r>
        <w:rPr>
          <w:color w:val="000000"/>
          <w:lang w:val="fr"/>
        </w:rPr>
        <w:t>’ACFC</w:t>
      </w:r>
      <w:r>
        <w:rPr>
          <w:lang w:val="fr"/>
        </w:rPr>
        <w:t xml:space="preserve"> </w:t>
      </w:r>
      <w:r>
        <w:rPr>
          <w:color w:val="000000"/>
          <w:lang w:val="fr"/>
        </w:rPr>
        <w:t>a commandé un</w:t>
      </w:r>
      <w:r>
        <w:rPr>
          <w:lang w:val="fr"/>
        </w:rPr>
        <w:t xml:space="preserve"> sondage mensuel </w:t>
      </w:r>
      <w:r w:rsidR="00CE4104">
        <w:rPr>
          <w:lang w:val="fr"/>
        </w:rPr>
        <w:t>visant à</w:t>
      </w:r>
      <w:r w:rsidRPr="007A4F1E">
        <w:rPr>
          <w:color w:val="000000"/>
          <w:lang w:val="fr"/>
        </w:rPr>
        <w:t xml:space="preserve"> recueillir des données quantitatives sur les expériences des consommateurs avec leur banque pendant la crise de la COVID-19.</w:t>
      </w:r>
      <w:r>
        <w:rPr>
          <w:lang w:val="fr"/>
        </w:rPr>
        <w:t xml:space="preserve"> </w:t>
      </w:r>
      <w:r>
        <w:rPr>
          <w:color w:val="000000"/>
          <w:lang w:val="fr"/>
        </w:rPr>
        <w:t xml:space="preserve">Le principal objectif de la recherche était de </w:t>
      </w:r>
      <w:r>
        <w:rPr>
          <w:lang w:val="fr"/>
        </w:rPr>
        <w:t xml:space="preserve">comprendre comment les </w:t>
      </w:r>
      <w:r w:rsidRPr="008C4C0B">
        <w:rPr>
          <w:lang w:val="fr"/>
        </w:rPr>
        <w:t>réponses des banques à la pandémie ont affecté les Canadiens.</w:t>
      </w:r>
    </w:p>
    <w:p w14:paraId="21ED8F1A" w14:textId="77777777" w:rsidR="00AF6DB1" w:rsidRPr="003E5549" w:rsidRDefault="00AF6DB1" w:rsidP="00AF6DB1">
      <w:pPr>
        <w:pStyle w:val="NoSpacing"/>
        <w:jc w:val="both"/>
        <w:rPr>
          <w:rFonts w:asciiTheme="minorHAnsi" w:hAnsiTheme="minorHAnsi" w:cstheme="minorHAnsi"/>
          <w:color w:val="000000"/>
          <w:lang w:val="fr-FR"/>
        </w:rPr>
      </w:pPr>
    </w:p>
    <w:p w14:paraId="231257BF" w14:textId="50E85E05" w:rsidR="000A65B0" w:rsidRPr="00CE4104" w:rsidRDefault="000A65B0" w:rsidP="000A65B0">
      <w:pPr>
        <w:pStyle w:val="Heading4"/>
        <w:rPr>
          <w:lang w:val="fr-FR"/>
        </w:rPr>
      </w:pPr>
      <w:r w:rsidRPr="00CE4104">
        <w:rPr>
          <w:lang w:val="fr-FR"/>
        </w:rPr>
        <w:t>2. M</w:t>
      </w:r>
      <w:r w:rsidR="003E5549" w:rsidRPr="00CE4104">
        <w:rPr>
          <w:lang w:val="fr-FR"/>
        </w:rPr>
        <w:t>éthodologie</w:t>
      </w:r>
    </w:p>
    <w:p w14:paraId="02C872CD" w14:textId="239B7C6F" w:rsidR="006418AF" w:rsidRPr="001148D8" w:rsidRDefault="003E5549" w:rsidP="00CE4104">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Cette recherche comprenait à la fois un sondage mensuel et un sondage de suivi </w:t>
      </w:r>
      <w:r w:rsidR="00233F82" w:rsidRPr="001148D8">
        <w:rPr>
          <w:rFonts w:asciiTheme="minorHAnsi" w:hAnsiTheme="minorHAnsi" w:cstheme="minorHAnsi"/>
          <w:sz w:val="22"/>
          <w:szCs w:val="22"/>
          <w:lang w:val="fr"/>
        </w:rPr>
        <w:t>à l’intention d’un</w:t>
      </w:r>
      <w:r w:rsidRPr="001148D8">
        <w:rPr>
          <w:rFonts w:asciiTheme="minorHAnsi" w:hAnsiTheme="minorHAnsi" w:cstheme="minorHAnsi"/>
          <w:sz w:val="22"/>
          <w:szCs w:val="22"/>
          <w:lang w:val="fr"/>
        </w:rPr>
        <w:t xml:space="preserve"> sous-</w:t>
      </w:r>
      <w:r w:rsidR="00233F82" w:rsidRPr="001148D8">
        <w:rPr>
          <w:rFonts w:asciiTheme="minorHAnsi" w:hAnsiTheme="minorHAnsi" w:cstheme="minorHAnsi"/>
          <w:sz w:val="22"/>
          <w:szCs w:val="22"/>
          <w:lang w:val="fr"/>
        </w:rPr>
        <w:t>groupe de répondants</w:t>
      </w:r>
      <w:r w:rsidRPr="001148D8">
        <w:rPr>
          <w:rFonts w:asciiTheme="minorHAnsi" w:hAnsiTheme="minorHAnsi" w:cstheme="minorHAnsi"/>
          <w:sz w:val="22"/>
          <w:szCs w:val="22"/>
          <w:lang w:val="fr"/>
        </w:rPr>
        <w:t xml:space="preserve"> au sondage mensuel. Le sondage mensuel en ligne a été administré à 12 183 Canadiens, âgés de 18 ans et plus, qui avaient </w:t>
      </w:r>
      <w:r w:rsidR="00BC60C4">
        <w:rPr>
          <w:rFonts w:asciiTheme="minorHAnsi" w:hAnsiTheme="minorHAnsi" w:cstheme="minorHAnsi"/>
          <w:sz w:val="22"/>
          <w:szCs w:val="22"/>
          <w:lang w:val="fr"/>
        </w:rPr>
        <w:t xml:space="preserve">obtenu </w:t>
      </w:r>
      <w:r w:rsidRPr="001148D8">
        <w:rPr>
          <w:rFonts w:asciiTheme="minorHAnsi" w:hAnsiTheme="minorHAnsi" w:cstheme="minorHAnsi"/>
          <w:sz w:val="22"/>
          <w:szCs w:val="22"/>
          <w:lang w:val="fr"/>
        </w:rPr>
        <w:t xml:space="preserve">un produit ou un service auprès d’une banque au moment de la recherche. L’échantillon a été tiré de l’échantillon </w:t>
      </w:r>
      <w:r w:rsidR="00BC60C4">
        <w:rPr>
          <w:rFonts w:asciiTheme="minorHAnsi" w:hAnsiTheme="minorHAnsi" w:cstheme="minorHAnsi"/>
          <w:sz w:val="22"/>
          <w:szCs w:val="22"/>
          <w:lang w:val="fr"/>
        </w:rPr>
        <w:t xml:space="preserve">populationnel </w:t>
      </w:r>
      <w:r w:rsidRPr="001148D8">
        <w:rPr>
          <w:rFonts w:asciiTheme="minorHAnsi" w:hAnsiTheme="minorHAnsi" w:cstheme="minorHAnsi"/>
          <w:sz w:val="22"/>
          <w:szCs w:val="22"/>
          <w:lang w:val="fr"/>
        </w:rPr>
        <w:t xml:space="preserve">aléatoire </w:t>
      </w:r>
      <w:r w:rsidR="00BC60C4">
        <w:rPr>
          <w:rFonts w:asciiTheme="minorHAnsi" w:hAnsiTheme="minorHAnsi" w:cstheme="minorHAnsi"/>
          <w:sz w:val="22"/>
          <w:szCs w:val="22"/>
          <w:lang w:val="fr"/>
        </w:rPr>
        <w:t>d’</w:t>
      </w:r>
      <w:r w:rsidRPr="001148D8">
        <w:rPr>
          <w:rFonts w:asciiTheme="minorHAnsi" w:hAnsiTheme="minorHAnsi" w:cstheme="minorHAnsi"/>
          <w:sz w:val="22"/>
          <w:szCs w:val="22"/>
          <w:lang w:val="fr"/>
        </w:rPr>
        <w:t>Advanis</w:t>
      </w:r>
      <w:r w:rsidR="00BC60C4">
        <w:rPr>
          <w:rFonts w:asciiTheme="minorHAnsi" w:hAnsiTheme="minorHAnsi" w:cstheme="minorHAnsi"/>
          <w:sz w:val="22"/>
          <w:szCs w:val="22"/>
          <w:lang w:val="fr"/>
        </w:rPr>
        <w:t xml:space="preserve">, une méthode de </w:t>
      </w:r>
      <w:r w:rsidRPr="001148D8">
        <w:rPr>
          <w:rFonts w:asciiTheme="minorHAnsi" w:hAnsiTheme="minorHAnsi" w:cstheme="minorHAnsi"/>
          <w:sz w:val="22"/>
          <w:szCs w:val="22"/>
          <w:lang w:val="fr"/>
        </w:rPr>
        <w:t xml:space="preserve">recrutement </w:t>
      </w:r>
      <w:r w:rsidR="00BC60C4">
        <w:rPr>
          <w:rFonts w:asciiTheme="minorHAnsi" w:hAnsiTheme="minorHAnsi" w:cstheme="minorHAnsi"/>
          <w:sz w:val="22"/>
          <w:szCs w:val="22"/>
          <w:lang w:val="fr"/>
        </w:rPr>
        <w:t xml:space="preserve">qui s’appuie sur la </w:t>
      </w:r>
      <w:r w:rsidRPr="001148D8">
        <w:rPr>
          <w:rFonts w:asciiTheme="minorHAnsi" w:hAnsiTheme="minorHAnsi" w:cstheme="minorHAnsi"/>
          <w:sz w:val="22"/>
          <w:szCs w:val="22"/>
          <w:lang w:val="fr"/>
        </w:rPr>
        <w:t xml:space="preserve">probabilité. </w:t>
      </w:r>
      <w:r w:rsidR="00BC60C4">
        <w:rPr>
          <w:rFonts w:asciiTheme="minorHAnsi" w:hAnsiTheme="minorHAnsi" w:cstheme="minorHAnsi"/>
          <w:sz w:val="22"/>
          <w:szCs w:val="22"/>
          <w:lang w:val="fr"/>
        </w:rPr>
        <w:t>Avec un</w:t>
      </w:r>
      <w:r w:rsidRPr="001148D8">
        <w:rPr>
          <w:rFonts w:asciiTheme="minorHAnsi" w:hAnsiTheme="minorHAnsi" w:cstheme="minorHAnsi"/>
          <w:sz w:val="22"/>
          <w:szCs w:val="22"/>
          <w:lang w:val="fr"/>
        </w:rPr>
        <w:t xml:space="preserve"> échantillon de cette taille, les résultats globaux peuvent être considérés comme précis </w:t>
      </w:r>
      <w:r w:rsidR="00BC60C4">
        <w:rPr>
          <w:rFonts w:asciiTheme="minorHAnsi" w:hAnsiTheme="minorHAnsi" w:cstheme="minorHAnsi"/>
          <w:sz w:val="22"/>
          <w:szCs w:val="22"/>
          <w:lang w:val="fr"/>
        </w:rPr>
        <w:t>à</w:t>
      </w:r>
      <w:r w:rsidRPr="001148D8">
        <w:rPr>
          <w:rFonts w:asciiTheme="minorHAnsi" w:hAnsiTheme="minorHAnsi" w:cstheme="minorHAnsi"/>
          <w:sz w:val="22"/>
          <w:szCs w:val="22"/>
          <w:lang w:val="fr"/>
        </w:rPr>
        <w:t xml:space="preserve"> ±0,89</w:t>
      </w:r>
      <w:r w:rsidR="00E60FE2" w:rsidRPr="001148D8">
        <w:rPr>
          <w:rFonts w:asciiTheme="minorHAnsi" w:hAnsiTheme="minorHAnsi" w:cstheme="minorHAnsi"/>
          <w:sz w:val="22"/>
          <w:szCs w:val="22"/>
          <w:lang w:val="fr"/>
        </w:rPr>
        <w:t xml:space="preserve"> </w:t>
      </w:r>
      <w:r w:rsidRPr="001148D8">
        <w:rPr>
          <w:rFonts w:asciiTheme="minorHAnsi" w:hAnsiTheme="minorHAnsi" w:cstheme="minorHAnsi"/>
          <w:sz w:val="22"/>
          <w:szCs w:val="22"/>
          <w:lang w:val="fr"/>
        </w:rPr>
        <w:t>%, 19 fois sur 20. Le travail sur le terrain a été mené du 31</w:t>
      </w:r>
      <w:r w:rsidR="00363F38">
        <w:rPr>
          <w:rFonts w:asciiTheme="minorHAnsi" w:hAnsiTheme="minorHAnsi" w:cstheme="minorHAnsi"/>
          <w:sz w:val="22"/>
          <w:szCs w:val="22"/>
          <w:lang w:val="fr"/>
        </w:rPr>
        <w:t> </w:t>
      </w:r>
      <w:r w:rsidRPr="001148D8">
        <w:rPr>
          <w:rFonts w:asciiTheme="minorHAnsi" w:hAnsiTheme="minorHAnsi" w:cstheme="minorHAnsi"/>
          <w:sz w:val="22"/>
          <w:szCs w:val="22"/>
          <w:lang w:val="fr"/>
        </w:rPr>
        <w:t>juillet 2020 au 1</w:t>
      </w:r>
      <w:r w:rsidRPr="001148D8">
        <w:rPr>
          <w:rFonts w:asciiTheme="minorHAnsi" w:hAnsiTheme="minorHAnsi" w:cstheme="minorHAnsi"/>
          <w:sz w:val="22"/>
          <w:szCs w:val="22"/>
          <w:vertAlign w:val="superscript"/>
          <w:lang w:val="fr"/>
        </w:rPr>
        <w:t>er</w:t>
      </w:r>
      <w:r w:rsidRPr="001148D8">
        <w:rPr>
          <w:rFonts w:asciiTheme="minorHAnsi" w:hAnsiTheme="minorHAnsi" w:cstheme="minorHAnsi"/>
          <w:sz w:val="22"/>
          <w:szCs w:val="22"/>
          <w:lang w:val="fr"/>
        </w:rPr>
        <w:t xml:space="preserve"> avril</w:t>
      </w:r>
      <w:r w:rsidR="00E60FE2" w:rsidRPr="001148D8">
        <w:rPr>
          <w:rFonts w:asciiTheme="minorHAnsi" w:hAnsiTheme="minorHAnsi" w:cstheme="minorHAnsi"/>
          <w:sz w:val="22"/>
          <w:szCs w:val="22"/>
          <w:lang w:val="fr"/>
        </w:rPr>
        <w:t xml:space="preserve"> </w:t>
      </w:r>
      <w:r w:rsidRPr="001148D8">
        <w:rPr>
          <w:rFonts w:asciiTheme="minorHAnsi" w:hAnsiTheme="minorHAnsi" w:cstheme="minorHAnsi"/>
          <w:sz w:val="22"/>
          <w:szCs w:val="22"/>
          <w:lang w:val="fr"/>
        </w:rPr>
        <w:t xml:space="preserve">2021. En tout, 1 599 </w:t>
      </w:r>
      <w:r w:rsidR="00E60FE2" w:rsidRPr="001148D8">
        <w:rPr>
          <w:rFonts w:asciiTheme="minorHAnsi" w:hAnsiTheme="minorHAnsi" w:cstheme="minorHAnsi"/>
          <w:sz w:val="22"/>
          <w:szCs w:val="22"/>
          <w:lang w:val="fr"/>
        </w:rPr>
        <w:t xml:space="preserve">personnes </w:t>
      </w:r>
      <w:r w:rsidRPr="001148D8">
        <w:rPr>
          <w:rFonts w:asciiTheme="minorHAnsi" w:hAnsiTheme="minorHAnsi" w:cstheme="minorHAnsi"/>
          <w:sz w:val="22"/>
          <w:szCs w:val="22"/>
          <w:lang w:val="fr"/>
        </w:rPr>
        <w:t>ont répondu au sondage de suivi, qui a été mené du 7 au 16 avril 2021. Aucune marge d’erreur ne peut être fournie pour l</w:t>
      </w:r>
      <w:r w:rsidR="00BC60C4">
        <w:rPr>
          <w:rFonts w:asciiTheme="minorHAnsi" w:hAnsiTheme="minorHAnsi" w:cstheme="minorHAnsi"/>
          <w:sz w:val="22"/>
          <w:szCs w:val="22"/>
          <w:lang w:val="fr"/>
        </w:rPr>
        <w:t>e sondage</w:t>
      </w:r>
      <w:r w:rsidRPr="001148D8">
        <w:rPr>
          <w:rFonts w:asciiTheme="minorHAnsi" w:hAnsiTheme="minorHAnsi" w:cstheme="minorHAnsi"/>
          <w:sz w:val="22"/>
          <w:szCs w:val="22"/>
          <w:lang w:val="fr"/>
        </w:rPr>
        <w:t xml:space="preserve"> de suivi parce qu’il s’agissait d’un échantillon non probabilis</w:t>
      </w:r>
      <w:r w:rsidR="00E60FE2" w:rsidRPr="001148D8">
        <w:rPr>
          <w:rFonts w:asciiTheme="minorHAnsi" w:hAnsiTheme="minorHAnsi" w:cstheme="minorHAnsi"/>
          <w:sz w:val="22"/>
          <w:szCs w:val="22"/>
          <w:lang w:val="fr"/>
        </w:rPr>
        <w:t>te</w:t>
      </w:r>
      <w:r w:rsidRPr="001148D8">
        <w:rPr>
          <w:rFonts w:asciiTheme="minorHAnsi" w:hAnsiTheme="minorHAnsi" w:cstheme="minorHAnsi"/>
          <w:sz w:val="22"/>
          <w:szCs w:val="22"/>
          <w:lang w:val="fr"/>
        </w:rPr>
        <w:t>.</w:t>
      </w:r>
    </w:p>
    <w:p w14:paraId="152AB945" w14:textId="3850C0FA" w:rsidR="000A65B0" w:rsidRPr="003E5549" w:rsidRDefault="000A65B0" w:rsidP="00CE4104">
      <w:pPr>
        <w:jc w:val="both"/>
        <w:rPr>
          <w:lang w:val="fr-FR"/>
        </w:rPr>
      </w:pPr>
    </w:p>
    <w:p w14:paraId="0D0802BA" w14:textId="72164D16" w:rsidR="000A65B0" w:rsidRPr="00CE4104" w:rsidRDefault="000A65B0" w:rsidP="000A65B0">
      <w:pPr>
        <w:pStyle w:val="Heading4"/>
        <w:rPr>
          <w:lang w:val="fr-FR"/>
        </w:rPr>
      </w:pPr>
      <w:r w:rsidRPr="00CE4104">
        <w:rPr>
          <w:lang w:val="fr-FR"/>
        </w:rPr>
        <w:t xml:space="preserve">3. </w:t>
      </w:r>
      <w:r w:rsidR="003E5549" w:rsidRPr="00CE4104">
        <w:rPr>
          <w:lang w:val="fr-FR"/>
        </w:rPr>
        <w:t>Principaux constats</w:t>
      </w:r>
    </w:p>
    <w:p w14:paraId="3E5EBB14" w14:textId="5A609F2E" w:rsidR="000A65B0" w:rsidRPr="001148D8" w:rsidRDefault="003E5549" w:rsidP="00145131">
      <w:pPr>
        <w:spacing w:before="240" w:after="120"/>
        <w:jc w:val="both"/>
        <w:outlineLvl w:val="2"/>
        <w:rPr>
          <w:rFonts w:asciiTheme="minorHAnsi" w:hAnsiTheme="minorHAnsi" w:cstheme="minorHAnsi"/>
          <w:bCs/>
          <w:i/>
          <w:color w:val="404040" w:themeColor="text1" w:themeTint="BF"/>
          <w:sz w:val="22"/>
          <w:szCs w:val="22"/>
          <w:lang w:val="fr-FR"/>
        </w:rPr>
      </w:pPr>
      <w:r w:rsidRPr="001148D8">
        <w:rPr>
          <w:rFonts w:asciiTheme="minorHAnsi" w:hAnsiTheme="minorHAnsi" w:cstheme="minorHAnsi"/>
          <w:bCs/>
          <w:i/>
          <w:color w:val="404040" w:themeColor="text1" w:themeTint="BF"/>
          <w:sz w:val="22"/>
          <w:szCs w:val="22"/>
          <w:lang w:val="fr"/>
        </w:rPr>
        <w:t>La moitié des Canadiens savent</w:t>
      </w:r>
      <w:r w:rsidRPr="001148D8">
        <w:rPr>
          <w:rFonts w:asciiTheme="minorHAnsi" w:hAnsiTheme="minorHAnsi" w:cstheme="minorHAnsi"/>
          <w:sz w:val="22"/>
          <w:szCs w:val="22"/>
          <w:lang w:val="fr"/>
        </w:rPr>
        <w:t xml:space="preserve"> </w:t>
      </w:r>
      <w:r w:rsidRPr="001148D8">
        <w:rPr>
          <w:rFonts w:asciiTheme="minorHAnsi" w:hAnsiTheme="minorHAnsi" w:cstheme="minorHAnsi"/>
          <w:bCs/>
          <w:i/>
          <w:color w:val="404040" w:themeColor="text1" w:themeTint="BF"/>
          <w:sz w:val="22"/>
          <w:szCs w:val="22"/>
          <w:lang w:val="fr"/>
        </w:rPr>
        <w:t xml:space="preserve">que le gouvernement a un ministère </w:t>
      </w:r>
      <w:r w:rsidR="00BC60C4">
        <w:rPr>
          <w:rFonts w:asciiTheme="minorHAnsi" w:hAnsiTheme="minorHAnsi" w:cstheme="minorHAnsi"/>
          <w:bCs/>
          <w:i/>
          <w:color w:val="404040" w:themeColor="text1" w:themeTint="BF"/>
          <w:sz w:val="22"/>
          <w:szCs w:val="22"/>
          <w:lang w:val="fr"/>
        </w:rPr>
        <w:t>voué</w:t>
      </w:r>
      <w:r w:rsidRPr="001148D8">
        <w:rPr>
          <w:rFonts w:asciiTheme="minorHAnsi" w:hAnsiTheme="minorHAnsi" w:cstheme="minorHAnsi"/>
          <w:bCs/>
          <w:i/>
          <w:color w:val="404040" w:themeColor="text1" w:themeTint="BF"/>
          <w:sz w:val="22"/>
          <w:szCs w:val="22"/>
          <w:lang w:val="fr"/>
        </w:rPr>
        <w:t xml:space="preserve"> à la protection des consommateurs de </w:t>
      </w:r>
      <w:r w:rsidR="00BC60C4">
        <w:rPr>
          <w:rFonts w:asciiTheme="minorHAnsi" w:hAnsiTheme="minorHAnsi" w:cstheme="minorHAnsi"/>
          <w:bCs/>
          <w:i/>
          <w:color w:val="404040" w:themeColor="text1" w:themeTint="BF"/>
          <w:sz w:val="22"/>
          <w:szCs w:val="22"/>
          <w:lang w:val="fr"/>
        </w:rPr>
        <w:t xml:space="preserve">produits et </w:t>
      </w:r>
      <w:r w:rsidRPr="001148D8">
        <w:rPr>
          <w:rFonts w:asciiTheme="minorHAnsi" w:hAnsiTheme="minorHAnsi" w:cstheme="minorHAnsi"/>
          <w:bCs/>
          <w:i/>
          <w:color w:val="404040" w:themeColor="text1" w:themeTint="BF"/>
          <w:sz w:val="22"/>
          <w:szCs w:val="22"/>
          <w:lang w:val="fr"/>
        </w:rPr>
        <w:t>services financiers.</w:t>
      </w:r>
    </w:p>
    <w:p w14:paraId="533BBDC4" w14:textId="5797DE5C" w:rsidR="000A65B0" w:rsidRPr="001148D8" w:rsidRDefault="007160EE" w:rsidP="00145131">
      <w:pPr>
        <w:pStyle w:val="ListParagraph"/>
        <w:numPr>
          <w:ilvl w:val="0"/>
          <w:numId w:val="25"/>
        </w:num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55 % des Canadiens </w:t>
      </w:r>
      <w:r w:rsidR="00E60FE2" w:rsidRPr="001148D8">
        <w:rPr>
          <w:rFonts w:asciiTheme="minorHAnsi" w:hAnsiTheme="minorHAnsi" w:cstheme="minorHAnsi"/>
          <w:sz w:val="22"/>
          <w:szCs w:val="22"/>
          <w:lang w:val="fr"/>
        </w:rPr>
        <w:t>sond</w:t>
      </w:r>
      <w:r w:rsidRPr="001148D8">
        <w:rPr>
          <w:rFonts w:asciiTheme="minorHAnsi" w:hAnsiTheme="minorHAnsi" w:cstheme="minorHAnsi"/>
          <w:sz w:val="22"/>
          <w:szCs w:val="22"/>
          <w:lang w:val="fr"/>
        </w:rPr>
        <w:t xml:space="preserve">és savent que le gouvernement du Canada a un ministère ou un organisme voué à la protection des consommateurs de </w:t>
      </w:r>
      <w:r w:rsidR="00BC60C4">
        <w:rPr>
          <w:rFonts w:asciiTheme="minorHAnsi" w:hAnsiTheme="minorHAnsi" w:cstheme="minorHAnsi"/>
          <w:sz w:val="22"/>
          <w:szCs w:val="22"/>
          <w:lang w:val="fr"/>
        </w:rPr>
        <w:t xml:space="preserve">produits et </w:t>
      </w:r>
      <w:r w:rsidRPr="001148D8">
        <w:rPr>
          <w:rFonts w:asciiTheme="minorHAnsi" w:hAnsiTheme="minorHAnsi" w:cstheme="minorHAnsi"/>
          <w:sz w:val="22"/>
          <w:szCs w:val="22"/>
          <w:lang w:val="fr"/>
        </w:rPr>
        <w:t>services financiers.</w:t>
      </w:r>
    </w:p>
    <w:p w14:paraId="35EBD754" w14:textId="2320C820" w:rsidR="000A65B0" w:rsidRPr="001148D8" w:rsidRDefault="007160EE" w:rsidP="00145131">
      <w:pPr>
        <w:pStyle w:val="ListParagraph"/>
        <w:numPr>
          <w:ilvl w:val="0"/>
          <w:numId w:val="25"/>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Un quart </w:t>
      </w:r>
      <w:r w:rsidR="00E60FE2" w:rsidRPr="001148D8">
        <w:rPr>
          <w:rFonts w:asciiTheme="minorHAnsi" w:hAnsiTheme="minorHAnsi" w:cstheme="minorHAnsi"/>
          <w:sz w:val="22"/>
          <w:szCs w:val="22"/>
          <w:lang w:val="fr"/>
        </w:rPr>
        <w:t xml:space="preserve">(25 %) des répondants </w:t>
      </w:r>
      <w:r w:rsidRPr="001148D8">
        <w:rPr>
          <w:rFonts w:asciiTheme="minorHAnsi" w:hAnsiTheme="minorHAnsi" w:cstheme="minorHAnsi"/>
          <w:sz w:val="22"/>
          <w:szCs w:val="22"/>
          <w:lang w:val="fr"/>
        </w:rPr>
        <w:t xml:space="preserve">savent que le gouvernement a un ministère ou un organisme dédié à l’éducation financière </w:t>
      </w:r>
      <w:r w:rsidR="00BC60C4">
        <w:rPr>
          <w:rFonts w:asciiTheme="minorHAnsi" w:hAnsiTheme="minorHAnsi" w:cstheme="minorHAnsi"/>
          <w:sz w:val="22"/>
          <w:szCs w:val="22"/>
          <w:lang w:val="fr"/>
        </w:rPr>
        <w:t>des</w:t>
      </w:r>
      <w:r w:rsidRPr="001148D8">
        <w:rPr>
          <w:rFonts w:asciiTheme="minorHAnsi" w:hAnsiTheme="minorHAnsi" w:cstheme="minorHAnsi"/>
          <w:sz w:val="22"/>
          <w:szCs w:val="22"/>
          <w:lang w:val="fr"/>
        </w:rPr>
        <w:t xml:space="preserve"> consommateurs</w:t>
      </w:r>
      <w:r w:rsidR="00BC60C4">
        <w:rPr>
          <w:rFonts w:asciiTheme="minorHAnsi" w:hAnsiTheme="minorHAnsi" w:cstheme="minorHAnsi"/>
          <w:sz w:val="22"/>
          <w:szCs w:val="22"/>
          <w:lang w:val="fr"/>
        </w:rPr>
        <w:t>.</w:t>
      </w:r>
    </w:p>
    <w:p w14:paraId="33B0842A" w14:textId="77777777" w:rsidR="000A65B0" w:rsidRPr="001148D8" w:rsidRDefault="000A65B0" w:rsidP="00145131">
      <w:pPr>
        <w:pStyle w:val="ListParagraph"/>
        <w:jc w:val="both"/>
        <w:rPr>
          <w:rFonts w:asciiTheme="minorHAnsi" w:hAnsiTheme="minorHAnsi" w:cstheme="minorHAnsi"/>
          <w:sz w:val="22"/>
          <w:szCs w:val="22"/>
          <w:lang w:val="fr-FR"/>
        </w:rPr>
      </w:pPr>
    </w:p>
    <w:p w14:paraId="15CB0026" w14:textId="6DA51727" w:rsidR="000A65B0" w:rsidRPr="001148D8" w:rsidRDefault="007160EE" w:rsidP="00145131">
      <w:pPr>
        <w:spacing w:after="120"/>
        <w:jc w:val="both"/>
        <w:rPr>
          <w:rFonts w:asciiTheme="minorHAnsi" w:hAnsiTheme="minorHAnsi" w:cstheme="minorHAnsi"/>
          <w:bCs/>
          <w:i/>
          <w:iCs/>
          <w:color w:val="404040" w:themeColor="text1" w:themeTint="BF"/>
          <w:sz w:val="22"/>
          <w:szCs w:val="22"/>
          <w:lang w:val="fr-FR"/>
        </w:rPr>
      </w:pPr>
      <w:r w:rsidRPr="001148D8">
        <w:rPr>
          <w:rFonts w:asciiTheme="minorHAnsi" w:hAnsiTheme="minorHAnsi" w:cstheme="minorHAnsi"/>
          <w:bCs/>
          <w:i/>
          <w:iCs/>
          <w:color w:val="404040" w:themeColor="text1" w:themeTint="BF"/>
          <w:sz w:val="22"/>
          <w:szCs w:val="22"/>
          <w:lang w:val="fr"/>
        </w:rPr>
        <w:t xml:space="preserve">La majorité des Canadiens </w:t>
      </w:r>
      <w:r w:rsidR="00BB318B">
        <w:rPr>
          <w:rFonts w:asciiTheme="minorHAnsi" w:hAnsiTheme="minorHAnsi" w:cstheme="minorHAnsi"/>
          <w:bCs/>
          <w:i/>
          <w:iCs/>
          <w:color w:val="404040" w:themeColor="text1" w:themeTint="BF"/>
          <w:sz w:val="22"/>
          <w:szCs w:val="22"/>
          <w:lang w:val="fr"/>
        </w:rPr>
        <w:t>effectuaient des opérations</w:t>
      </w:r>
      <w:r w:rsidRPr="001148D8">
        <w:rPr>
          <w:rFonts w:asciiTheme="minorHAnsi" w:hAnsiTheme="minorHAnsi" w:cstheme="minorHAnsi"/>
          <w:bCs/>
          <w:i/>
          <w:iCs/>
          <w:color w:val="404040" w:themeColor="text1" w:themeTint="BF"/>
          <w:sz w:val="22"/>
          <w:szCs w:val="22"/>
          <w:lang w:val="fr"/>
        </w:rPr>
        <w:t xml:space="preserve"> bancaires sans contact avant mars 2020</w:t>
      </w:r>
      <w:r w:rsidR="00BC60C4">
        <w:rPr>
          <w:rFonts w:asciiTheme="minorHAnsi" w:hAnsiTheme="minorHAnsi" w:cstheme="minorHAnsi"/>
          <w:bCs/>
          <w:i/>
          <w:iCs/>
          <w:color w:val="404040" w:themeColor="text1" w:themeTint="BF"/>
          <w:sz w:val="22"/>
          <w:szCs w:val="22"/>
          <w:lang w:val="fr"/>
        </w:rPr>
        <w:t>.</w:t>
      </w:r>
    </w:p>
    <w:p w14:paraId="28E1F8EA" w14:textId="6271BB8A" w:rsidR="000A65B0" w:rsidRPr="001148D8" w:rsidRDefault="007160EE" w:rsidP="00145131">
      <w:pPr>
        <w:pStyle w:val="ListParagraph"/>
        <w:numPr>
          <w:ilvl w:val="0"/>
          <w:numId w:val="26"/>
        </w:numPr>
        <w:jc w:val="both"/>
        <w:rPr>
          <w:rFonts w:asciiTheme="minorHAnsi" w:hAnsiTheme="minorHAnsi" w:cstheme="minorHAnsi"/>
          <w:color w:val="000000"/>
          <w:sz w:val="22"/>
          <w:szCs w:val="22"/>
          <w:lang w:val="fr-FR"/>
        </w:rPr>
      </w:pPr>
      <w:r w:rsidRPr="001148D8">
        <w:rPr>
          <w:rFonts w:asciiTheme="minorHAnsi" w:hAnsiTheme="minorHAnsi" w:cstheme="minorHAnsi"/>
          <w:color w:val="000000"/>
          <w:sz w:val="22"/>
          <w:szCs w:val="22"/>
          <w:lang w:val="fr"/>
        </w:rPr>
        <w:t xml:space="preserve">La moitié (51 %) des répondants ont déclaré qu’ils utilisaient le plus souvent le site Web de leur banque avant mars 2020 pour effectuer des opérations bancaires </w:t>
      </w:r>
      <w:r w:rsidR="00BC60C4">
        <w:rPr>
          <w:rFonts w:asciiTheme="minorHAnsi" w:hAnsiTheme="minorHAnsi" w:cstheme="minorHAnsi"/>
          <w:color w:val="000000"/>
          <w:sz w:val="22"/>
          <w:szCs w:val="22"/>
          <w:lang w:val="fr"/>
        </w:rPr>
        <w:t>courantes</w:t>
      </w:r>
      <w:r w:rsidRPr="001148D8">
        <w:rPr>
          <w:rFonts w:asciiTheme="minorHAnsi" w:hAnsiTheme="minorHAnsi" w:cstheme="minorHAnsi"/>
          <w:color w:val="000000"/>
          <w:sz w:val="22"/>
          <w:szCs w:val="22"/>
          <w:lang w:val="fr"/>
        </w:rPr>
        <w:t xml:space="preserve">, tandis qu’un quart (24 %) </w:t>
      </w:r>
      <w:r w:rsidR="00BC60C4">
        <w:rPr>
          <w:rFonts w:asciiTheme="minorHAnsi" w:hAnsiTheme="minorHAnsi" w:cstheme="minorHAnsi"/>
          <w:color w:val="000000"/>
          <w:sz w:val="22"/>
          <w:szCs w:val="22"/>
          <w:lang w:val="fr"/>
        </w:rPr>
        <w:t>des personnes sondées se servaient de</w:t>
      </w:r>
      <w:r w:rsidRPr="001148D8">
        <w:rPr>
          <w:rFonts w:asciiTheme="minorHAnsi" w:hAnsiTheme="minorHAnsi" w:cstheme="minorHAnsi"/>
          <w:color w:val="000000"/>
          <w:sz w:val="22"/>
          <w:szCs w:val="22"/>
          <w:lang w:val="fr"/>
        </w:rPr>
        <w:t xml:space="preserve"> l’application mobile de leur banque</w:t>
      </w:r>
      <w:r w:rsidR="00BC60C4">
        <w:rPr>
          <w:rFonts w:asciiTheme="minorHAnsi" w:hAnsiTheme="minorHAnsi" w:cstheme="minorHAnsi"/>
          <w:color w:val="000000"/>
          <w:sz w:val="22"/>
          <w:szCs w:val="22"/>
          <w:lang w:val="fr"/>
        </w:rPr>
        <w:t xml:space="preserve"> à cette fin</w:t>
      </w:r>
      <w:r w:rsidRPr="001148D8">
        <w:rPr>
          <w:rFonts w:asciiTheme="minorHAnsi" w:hAnsiTheme="minorHAnsi" w:cstheme="minorHAnsi"/>
          <w:color w:val="000000"/>
          <w:sz w:val="22"/>
          <w:szCs w:val="22"/>
          <w:lang w:val="fr"/>
        </w:rPr>
        <w:t>.</w:t>
      </w:r>
    </w:p>
    <w:p w14:paraId="0016ED92" w14:textId="77777777" w:rsidR="000A65B0" w:rsidRPr="001148D8" w:rsidRDefault="000A65B0" w:rsidP="00145131">
      <w:pPr>
        <w:pStyle w:val="ListParagraph"/>
        <w:jc w:val="both"/>
        <w:rPr>
          <w:rFonts w:asciiTheme="minorHAnsi" w:hAnsiTheme="minorHAnsi" w:cstheme="minorHAnsi"/>
          <w:color w:val="000000"/>
          <w:sz w:val="22"/>
          <w:szCs w:val="22"/>
          <w:lang w:val="fr-FR"/>
        </w:rPr>
      </w:pPr>
    </w:p>
    <w:p w14:paraId="0AA4B53C" w14:textId="07F60CC2" w:rsidR="000A65B0" w:rsidRPr="001148D8" w:rsidRDefault="007160EE" w:rsidP="006418AF">
      <w:pPr>
        <w:spacing w:after="120"/>
        <w:rPr>
          <w:rFonts w:asciiTheme="minorHAnsi" w:hAnsiTheme="minorHAnsi" w:cstheme="minorHAnsi"/>
          <w:bCs/>
          <w:i/>
          <w:iCs/>
          <w:color w:val="404040" w:themeColor="text1" w:themeTint="BF"/>
          <w:sz w:val="22"/>
          <w:szCs w:val="22"/>
          <w:lang w:val="fr-FR"/>
        </w:rPr>
      </w:pPr>
      <w:r w:rsidRPr="001148D8">
        <w:rPr>
          <w:rFonts w:asciiTheme="minorHAnsi" w:hAnsiTheme="minorHAnsi" w:cstheme="minorHAnsi"/>
          <w:bCs/>
          <w:i/>
          <w:iCs/>
          <w:color w:val="404040" w:themeColor="text1" w:themeTint="BF"/>
          <w:sz w:val="22"/>
          <w:szCs w:val="22"/>
          <w:lang w:val="fr"/>
        </w:rPr>
        <w:t xml:space="preserve">La plupart des Canadiens préfèrent les cartes de débit ou de crédit pour les achats </w:t>
      </w:r>
      <w:r w:rsidR="00E60FE2" w:rsidRPr="001148D8">
        <w:rPr>
          <w:rFonts w:asciiTheme="minorHAnsi" w:hAnsiTheme="minorHAnsi" w:cstheme="minorHAnsi"/>
          <w:bCs/>
          <w:i/>
          <w:iCs/>
          <w:color w:val="404040" w:themeColor="text1" w:themeTint="BF"/>
          <w:sz w:val="22"/>
          <w:szCs w:val="22"/>
          <w:lang w:val="fr"/>
        </w:rPr>
        <w:t>courant</w:t>
      </w:r>
      <w:r w:rsidRPr="001148D8">
        <w:rPr>
          <w:rFonts w:asciiTheme="minorHAnsi" w:hAnsiTheme="minorHAnsi" w:cstheme="minorHAnsi"/>
          <w:bCs/>
          <w:i/>
          <w:iCs/>
          <w:color w:val="404040" w:themeColor="text1" w:themeTint="BF"/>
          <w:sz w:val="22"/>
          <w:szCs w:val="22"/>
          <w:lang w:val="fr"/>
        </w:rPr>
        <w:t>s</w:t>
      </w:r>
      <w:r w:rsidR="001F1584">
        <w:rPr>
          <w:rFonts w:asciiTheme="minorHAnsi" w:hAnsiTheme="minorHAnsi" w:cstheme="minorHAnsi"/>
          <w:bCs/>
          <w:i/>
          <w:iCs/>
          <w:color w:val="404040" w:themeColor="text1" w:themeTint="BF"/>
          <w:sz w:val="22"/>
          <w:szCs w:val="22"/>
          <w:lang w:val="fr"/>
        </w:rPr>
        <w:t>.</w:t>
      </w:r>
    </w:p>
    <w:p w14:paraId="0DE5AE7E" w14:textId="05C4750B" w:rsidR="00FF29C4" w:rsidRPr="001148D8" w:rsidRDefault="000A65B0" w:rsidP="00145131">
      <w:pPr>
        <w:pStyle w:val="ListParagraph"/>
        <w:numPr>
          <w:ilvl w:val="0"/>
          <w:numId w:val="26"/>
        </w:numPr>
        <w:jc w:val="both"/>
        <w:rPr>
          <w:rFonts w:ascii="Calibri" w:hAnsi="Calibri" w:cs="Arial"/>
          <w:bCs/>
          <w:i/>
          <w:iCs/>
          <w:color w:val="404040" w:themeColor="text1" w:themeTint="BF"/>
          <w:lang w:val="fr-FR"/>
        </w:rPr>
      </w:pPr>
      <w:r w:rsidRPr="001148D8">
        <w:rPr>
          <w:rFonts w:asciiTheme="minorHAnsi" w:hAnsiTheme="minorHAnsi" w:cstheme="minorHAnsi"/>
          <w:sz w:val="22"/>
          <w:szCs w:val="22"/>
          <w:lang w:val="fr-FR"/>
        </w:rPr>
        <w:t>45</w:t>
      </w:r>
      <w:r w:rsidR="00E60FE2" w:rsidRPr="001148D8">
        <w:rPr>
          <w:rFonts w:asciiTheme="minorHAnsi" w:hAnsiTheme="minorHAnsi" w:cstheme="minorHAnsi"/>
          <w:sz w:val="22"/>
          <w:szCs w:val="22"/>
          <w:lang w:val="fr-FR"/>
        </w:rPr>
        <w:t xml:space="preserve"> </w:t>
      </w:r>
      <w:r w:rsidRPr="001148D8">
        <w:rPr>
          <w:rFonts w:asciiTheme="minorHAnsi" w:hAnsiTheme="minorHAnsi" w:cstheme="minorHAnsi"/>
          <w:sz w:val="22"/>
          <w:szCs w:val="22"/>
          <w:lang w:val="fr-FR"/>
        </w:rPr>
        <w:t xml:space="preserve">% </w:t>
      </w:r>
      <w:r w:rsidR="00E60FE2" w:rsidRPr="001148D8">
        <w:rPr>
          <w:rFonts w:asciiTheme="minorHAnsi" w:hAnsiTheme="minorHAnsi" w:cstheme="minorHAnsi"/>
          <w:sz w:val="22"/>
          <w:szCs w:val="22"/>
          <w:lang w:val="fr-FR"/>
        </w:rPr>
        <w:t>des Canadiens préfèrent effectuer leurs achats courants avec une carte de débit et 43</w:t>
      </w:r>
      <w:r w:rsidR="001F1584">
        <w:rPr>
          <w:rFonts w:asciiTheme="minorHAnsi" w:hAnsiTheme="minorHAnsi" w:cstheme="minorHAnsi"/>
          <w:sz w:val="22"/>
          <w:szCs w:val="22"/>
          <w:lang w:val="fr-FR"/>
        </w:rPr>
        <w:t> </w:t>
      </w:r>
      <w:r w:rsidR="00E60FE2" w:rsidRPr="001148D8">
        <w:rPr>
          <w:rFonts w:asciiTheme="minorHAnsi" w:hAnsiTheme="minorHAnsi" w:cstheme="minorHAnsi"/>
          <w:sz w:val="22"/>
          <w:szCs w:val="22"/>
          <w:lang w:val="fr-FR"/>
        </w:rPr>
        <w:t>% préfèrent se servir d’une carte de crédit.</w:t>
      </w:r>
      <w:r w:rsidR="00E60FE2" w:rsidRPr="00E60FE2">
        <w:rPr>
          <w:rFonts w:ascii="Calibri" w:hAnsi="Calibri"/>
          <w:lang w:val="fr-FR"/>
        </w:rPr>
        <w:t xml:space="preserve"> </w:t>
      </w:r>
    </w:p>
    <w:p w14:paraId="2D9D970A" w14:textId="77777777" w:rsidR="001148D8" w:rsidRPr="00E60FE2" w:rsidRDefault="001148D8" w:rsidP="00145131">
      <w:pPr>
        <w:pStyle w:val="ListParagraph"/>
        <w:jc w:val="both"/>
        <w:rPr>
          <w:rFonts w:ascii="Calibri" w:hAnsi="Calibri" w:cs="Arial"/>
          <w:bCs/>
          <w:i/>
          <w:iCs/>
          <w:color w:val="404040" w:themeColor="text1" w:themeTint="BF"/>
          <w:lang w:val="fr-FR"/>
        </w:rPr>
      </w:pPr>
    </w:p>
    <w:p w14:paraId="3C7FE48D" w14:textId="6D5FE34C" w:rsidR="000A65B0" w:rsidRPr="001148D8" w:rsidRDefault="00E60FE2" w:rsidP="00145131">
      <w:pPr>
        <w:spacing w:after="120"/>
        <w:jc w:val="both"/>
        <w:rPr>
          <w:rFonts w:asciiTheme="minorHAnsi" w:hAnsiTheme="minorHAnsi" w:cstheme="minorHAnsi"/>
          <w:bCs/>
          <w:i/>
          <w:iCs/>
          <w:color w:val="404040" w:themeColor="text1" w:themeTint="BF"/>
          <w:sz w:val="22"/>
          <w:szCs w:val="22"/>
          <w:lang w:val="fr-FR"/>
        </w:rPr>
      </w:pPr>
      <w:r w:rsidRPr="001148D8">
        <w:rPr>
          <w:rFonts w:asciiTheme="minorHAnsi" w:hAnsiTheme="minorHAnsi" w:cstheme="minorHAnsi"/>
          <w:bCs/>
          <w:i/>
          <w:iCs/>
          <w:color w:val="404040" w:themeColor="text1" w:themeTint="BF"/>
          <w:sz w:val="22"/>
          <w:szCs w:val="22"/>
          <w:lang w:val="fr-FR"/>
        </w:rPr>
        <w:t>Un peu plus de la moitié des Canadiens se servent des modes de paiement sans contact plus souvent qu’il y a un an</w:t>
      </w:r>
      <w:r w:rsidR="001F1584">
        <w:rPr>
          <w:rFonts w:asciiTheme="minorHAnsi" w:hAnsiTheme="minorHAnsi" w:cstheme="minorHAnsi"/>
          <w:bCs/>
          <w:i/>
          <w:iCs/>
          <w:color w:val="404040" w:themeColor="text1" w:themeTint="BF"/>
          <w:sz w:val="22"/>
          <w:szCs w:val="22"/>
          <w:lang w:val="fr-FR"/>
        </w:rPr>
        <w:t>.</w:t>
      </w:r>
      <w:r w:rsidRPr="001148D8">
        <w:rPr>
          <w:rFonts w:asciiTheme="minorHAnsi" w:hAnsiTheme="minorHAnsi" w:cstheme="minorHAnsi"/>
          <w:bCs/>
          <w:i/>
          <w:iCs/>
          <w:color w:val="404040" w:themeColor="text1" w:themeTint="BF"/>
          <w:sz w:val="22"/>
          <w:szCs w:val="22"/>
          <w:lang w:val="fr-FR"/>
        </w:rPr>
        <w:t xml:space="preserve"> </w:t>
      </w:r>
    </w:p>
    <w:p w14:paraId="07E35BF2" w14:textId="64D49F8B" w:rsidR="000A65B0" w:rsidRPr="001148D8" w:rsidRDefault="007160EE" w:rsidP="00145131">
      <w:pPr>
        <w:pStyle w:val="ListParagraph"/>
        <w:numPr>
          <w:ilvl w:val="0"/>
          <w:numId w:val="26"/>
        </w:num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56 % des Canadiens </w:t>
      </w:r>
      <w:r w:rsidR="00E60FE2" w:rsidRPr="001148D8">
        <w:rPr>
          <w:rFonts w:asciiTheme="minorHAnsi" w:hAnsiTheme="minorHAnsi" w:cstheme="minorHAnsi"/>
          <w:sz w:val="22"/>
          <w:szCs w:val="22"/>
          <w:lang w:val="fr"/>
        </w:rPr>
        <w:t>sond</w:t>
      </w:r>
      <w:r w:rsidRPr="001148D8">
        <w:rPr>
          <w:rFonts w:asciiTheme="minorHAnsi" w:hAnsiTheme="minorHAnsi" w:cstheme="minorHAnsi"/>
          <w:sz w:val="22"/>
          <w:szCs w:val="22"/>
          <w:lang w:val="fr"/>
        </w:rPr>
        <w:t xml:space="preserve">és utilisent les modes de paiement sans contact plus souvent </w:t>
      </w:r>
      <w:r w:rsidR="001F1584">
        <w:rPr>
          <w:rFonts w:asciiTheme="minorHAnsi" w:hAnsiTheme="minorHAnsi" w:cstheme="minorHAnsi"/>
          <w:sz w:val="22"/>
          <w:szCs w:val="22"/>
          <w:lang w:val="fr"/>
        </w:rPr>
        <w:t>qu’il y a un an</w:t>
      </w:r>
      <w:r w:rsidRPr="001148D8">
        <w:rPr>
          <w:rFonts w:asciiTheme="minorHAnsi" w:hAnsiTheme="minorHAnsi" w:cstheme="minorHAnsi"/>
          <w:sz w:val="22"/>
          <w:szCs w:val="22"/>
          <w:lang w:val="fr"/>
        </w:rPr>
        <w:t xml:space="preserve">, et la plupart des autres (36 %) </w:t>
      </w:r>
      <w:r w:rsidR="001F1584">
        <w:rPr>
          <w:rFonts w:asciiTheme="minorHAnsi" w:hAnsiTheme="minorHAnsi" w:cstheme="minorHAnsi"/>
          <w:sz w:val="22"/>
          <w:szCs w:val="22"/>
          <w:lang w:val="fr"/>
        </w:rPr>
        <w:t xml:space="preserve">y ont recours </w:t>
      </w:r>
      <w:r w:rsidRPr="001148D8">
        <w:rPr>
          <w:rFonts w:asciiTheme="minorHAnsi" w:hAnsiTheme="minorHAnsi" w:cstheme="minorHAnsi"/>
          <w:sz w:val="22"/>
          <w:szCs w:val="22"/>
          <w:lang w:val="fr"/>
        </w:rPr>
        <w:t xml:space="preserve">à peu près </w:t>
      </w:r>
      <w:r w:rsidR="001F1584">
        <w:rPr>
          <w:rFonts w:asciiTheme="minorHAnsi" w:hAnsiTheme="minorHAnsi" w:cstheme="minorHAnsi"/>
          <w:sz w:val="22"/>
          <w:szCs w:val="22"/>
          <w:lang w:val="fr"/>
        </w:rPr>
        <w:t xml:space="preserve">à </w:t>
      </w:r>
      <w:r w:rsidRPr="001148D8">
        <w:rPr>
          <w:rFonts w:asciiTheme="minorHAnsi" w:hAnsiTheme="minorHAnsi" w:cstheme="minorHAnsi"/>
          <w:sz w:val="22"/>
          <w:szCs w:val="22"/>
          <w:lang w:val="fr"/>
        </w:rPr>
        <w:t>la même fréquence que l’an dernier. La moitié</w:t>
      </w:r>
      <w:r w:rsidR="00E60FE2" w:rsidRPr="001148D8">
        <w:rPr>
          <w:rFonts w:asciiTheme="minorHAnsi" w:hAnsiTheme="minorHAnsi" w:cstheme="minorHAnsi"/>
          <w:sz w:val="22"/>
          <w:szCs w:val="22"/>
          <w:lang w:val="fr"/>
        </w:rPr>
        <w:t xml:space="preserve"> </w:t>
      </w:r>
      <w:r w:rsidRPr="001148D8">
        <w:rPr>
          <w:rFonts w:asciiTheme="minorHAnsi" w:hAnsiTheme="minorHAnsi" w:cstheme="minorHAnsi"/>
          <w:sz w:val="22"/>
          <w:szCs w:val="22"/>
          <w:lang w:val="fr"/>
        </w:rPr>
        <w:t>(51 %)</w:t>
      </w:r>
      <w:r w:rsidR="00E60FE2" w:rsidRPr="001148D8">
        <w:rPr>
          <w:rFonts w:asciiTheme="minorHAnsi" w:hAnsiTheme="minorHAnsi" w:cstheme="minorHAnsi"/>
          <w:sz w:val="22"/>
          <w:szCs w:val="22"/>
          <w:lang w:val="fr"/>
        </w:rPr>
        <w:t xml:space="preserve"> des répondants</w:t>
      </w:r>
      <w:r w:rsidRPr="001148D8">
        <w:rPr>
          <w:rFonts w:asciiTheme="minorHAnsi" w:hAnsiTheme="minorHAnsi" w:cstheme="minorHAnsi"/>
          <w:sz w:val="22"/>
          <w:szCs w:val="22"/>
          <w:lang w:val="fr"/>
        </w:rPr>
        <w:t xml:space="preserve"> ont également utilisé le paiement sans contact pour effectuer des achats </w:t>
      </w:r>
      <w:r w:rsidR="00E60FE2" w:rsidRPr="001148D8">
        <w:rPr>
          <w:rFonts w:asciiTheme="minorHAnsi" w:hAnsiTheme="minorHAnsi" w:cstheme="minorHAnsi"/>
          <w:sz w:val="22"/>
          <w:szCs w:val="22"/>
          <w:lang w:val="fr"/>
        </w:rPr>
        <w:t>courants</w:t>
      </w:r>
      <w:r w:rsidRPr="001148D8">
        <w:rPr>
          <w:rFonts w:asciiTheme="minorHAnsi" w:hAnsiTheme="minorHAnsi" w:cstheme="minorHAnsi"/>
          <w:sz w:val="22"/>
          <w:szCs w:val="22"/>
          <w:lang w:val="fr"/>
        </w:rPr>
        <w:t xml:space="preserve"> supérieurs à 100 $</w:t>
      </w:r>
      <w:r w:rsidR="00E60FE2" w:rsidRPr="001148D8">
        <w:rPr>
          <w:rFonts w:asciiTheme="minorHAnsi" w:hAnsiTheme="minorHAnsi" w:cstheme="minorHAnsi"/>
          <w:sz w:val="22"/>
          <w:szCs w:val="22"/>
          <w:lang w:val="fr"/>
        </w:rPr>
        <w:t>.</w:t>
      </w:r>
    </w:p>
    <w:p w14:paraId="384B1933" w14:textId="77777777" w:rsidR="000A65B0" w:rsidRPr="001148D8" w:rsidRDefault="000A65B0" w:rsidP="00145131">
      <w:pPr>
        <w:pStyle w:val="ListParagraph"/>
        <w:ind w:left="1440"/>
        <w:jc w:val="both"/>
        <w:rPr>
          <w:rFonts w:asciiTheme="minorHAnsi" w:hAnsiTheme="minorHAnsi" w:cstheme="minorHAnsi"/>
          <w:sz w:val="22"/>
          <w:szCs w:val="22"/>
          <w:lang w:val="fr-FR"/>
        </w:rPr>
      </w:pPr>
    </w:p>
    <w:p w14:paraId="34127B8A" w14:textId="4BF98291" w:rsidR="000A65B0" w:rsidRPr="001148D8" w:rsidRDefault="000A6516" w:rsidP="00145131">
      <w:pPr>
        <w:spacing w:after="120"/>
        <w:jc w:val="both"/>
        <w:rPr>
          <w:rFonts w:asciiTheme="minorHAnsi" w:hAnsiTheme="minorHAnsi" w:cstheme="minorHAnsi"/>
          <w:bCs/>
          <w:i/>
          <w:iCs/>
          <w:color w:val="404040" w:themeColor="text1" w:themeTint="BF"/>
          <w:sz w:val="22"/>
          <w:szCs w:val="22"/>
          <w:lang w:val="fr-FR"/>
        </w:rPr>
      </w:pPr>
      <w:r w:rsidRPr="001148D8">
        <w:rPr>
          <w:rFonts w:asciiTheme="minorHAnsi" w:hAnsiTheme="minorHAnsi" w:cstheme="minorHAnsi"/>
          <w:bCs/>
          <w:i/>
          <w:iCs/>
          <w:color w:val="404040" w:themeColor="text1" w:themeTint="BF"/>
          <w:sz w:val="22"/>
          <w:szCs w:val="22"/>
          <w:lang w:val="fr-FR"/>
        </w:rPr>
        <w:t>La plupart des répondants n’ont pas été touchés par le refus des commerçants d’accepter de l’argent comptant</w:t>
      </w:r>
      <w:r w:rsidR="001F1584">
        <w:rPr>
          <w:rFonts w:asciiTheme="minorHAnsi" w:hAnsiTheme="minorHAnsi" w:cstheme="minorHAnsi"/>
          <w:bCs/>
          <w:i/>
          <w:iCs/>
          <w:color w:val="404040" w:themeColor="text1" w:themeTint="BF"/>
          <w:sz w:val="22"/>
          <w:szCs w:val="22"/>
          <w:lang w:val="fr-FR"/>
        </w:rPr>
        <w:t>.</w:t>
      </w:r>
      <w:r w:rsidRPr="001148D8">
        <w:rPr>
          <w:rFonts w:asciiTheme="minorHAnsi" w:hAnsiTheme="minorHAnsi" w:cstheme="minorHAnsi"/>
          <w:bCs/>
          <w:i/>
          <w:iCs/>
          <w:color w:val="404040" w:themeColor="text1" w:themeTint="BF"/>
          <w:sz w:val="22"/>
          <w:szCs w:val="22"/>
          <w:lang w:val="fr-FR"/>
        </w:rPr>
        <w:t xml:space="preserve"> </w:t>
      </w:r>
      <w:r w:rsidR="000A65B0" w:rsidRPr="001148D8">
        <w:rPr>
          <w:rFonts w:asciiTheme="minorHAnsi" w:hAnsiTheme="minorHAnsi" w:cstheme="minorHAnsi"/>
          <w:bCs/>
          <w:i/>
          <w:iCs/>
          <w:color w:val="404040" w:themeColor="text1" w:themeTint="BF"/>
          <w:sz w:val="22"/>
          <w:szCs w:val="22"/>
          <w:lang w:val="fr-FR"/>
        </w:rPr>
        <w:t xml:space="preserve"> </w:t>
      </w:r>
    </w:p>
    <w:p w14:paraId="3CE11E73" w14:textId="1404E84F" w:rsidR="000A65B0" w:rsidRPr="001148D8" w:rsidRDefault="007160EE" w:rsidP="00145131">
      <w:pPr>
        <w:pStyle w:val="ListParagraph"/>
        <w:numPr>
          <w:ilvl w:val="0"/>
          <w:numId w:val="26"/>
        </w:num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57 % </w:t>
      </w:r>
      <w:r w:rsidR="001F1584">
        <w:rPr>
          <w:rFonts w:asciiTheme="minorHAnsi" w:hAnsiTheme="minorHAnsi" w:cstheme="minorHAnsi"/>
          <w:sz w:val="22"/>
          <w:szCs w:val="22"/>
          <w:lang w:val="fr"/>
        </w:rPr>
        <w:t xml:space="preserve">des répondants </w:t>
      </w:r>
      <w:r w:rsidRPr="001148D8">
        <w:rPr>
          <w:rFonts w:asciiTheme="minorHAnsi" w:hAnsiTheme="minorHAnsi" w:cstheme="minorHAnsi"/>
          <w:sz w:val="22"/>
          <w:szCs w:val="22"/>
          <w:lang w:val="fr"/>
        </w:rPr>
        <w:t>ont déclaré qu’ils n’</w:t>
      </w:r>
      <w:r w:rsidR="000A6516" w:rsidRPr="001148D8">
        <w:rPr>
          <w:rFonts w:asciiTheme="minorHAnsi" w:hAnsiTheme="minorHAnsi" w:cstheme="minorHAnsi"/>
          <w:sz w:val="22"/>
          <w:szCs w:val="22"/>
          <w:lang w:val="fr"/>
        </w:rPr>
        <w:t>avaien</w:t>
      </w:r>
      <w:r w:rsidRPr="001148D8">
        <w:rPr>
          <w:rFonts w:asciiTheme="minorHAnsi" w:hAnsiTheme="minorHAnsi" w:cstheme="minorHAnsi"/>
          <w:sz w:val="22"/>
          <w:szCs w:val="22"/>
          <w:lang w:val="fr"/>
        </w:rPr>
        <w:t xml:space="preserve">t pas du tout été </w:t>
      </w:r>
      <w:r w:rsidR="001F1584">
        <w:rPr>
          <w:rFonts w:asciiTheme="minorHAnsi" w:hAnsiTheme="minorHAnsi" w:cstheme="minorHAnsi"/>
          <w:sz w:val="22"/>
          <w:szCs w:val="22"/>
          <w:lang w:val="fr"/>
        </w:rPr>
        <w:t>affect</w:t>
      </w:r>
      <w:r w:rsidRPr="001148D8">
        <w:rPr>
          <w:rFonts w:asciiTheme="minorHAnsi" w:hAnsiTheme="minorHAnsi" w:cstheme="minorHAnsi"/>
          <w:sz w:val="22"/>
          <w:szCs w:val="22"/>
          <w:lang w:val="fr"/>
        </w:rPr>
        <w:t>és par l</w:t>
      </w:r>
      <w:r w:rsidR="001F1584">
        <w:rPr>
          <w:rFonts w:asciiTheme="minorHAnsi" w:hAnsiTheme="minorHAnsi" w:cstheme="minorHAnsi"/>
          <w:sz w:val="22"/>
          <w:szCs w:val="22"/>
          <w:lang w:val="fr"/>
        </w:rPr>
        <w:t>a décision de certain</w:t>
      </w:r>
      <w:r w:rsidRPr="001148D8">
        <w:rPr>
          <w:rFonts w:asciiTheme="minorHAnsi" w:hAnsiTheme="minorHAnsi" w:cstheme="minorHAnsi"/>
          <w:sz w:val="22"/>
          <w:szCs w:val="22"/>
          <w:lang w:val="fr"/>
        </w:rPr>
        <w:t xml:space="preserve">s détaillants </w:t>
      </w:r>
      <w:r w:rsidR="001F1584">
        <w:rPr>
          <w:rFonts w:asciiTheme="minorHAnsi" w:hAnsiTheme="minorHAnsi" w:cstheme="minorHAnsi"/>
          <w:sz w:val="22"/>
          <w:szCs w:val="22"/>
          <w:lang w:val="fr"/>
        </w:rPr>
        <w:t>de ne</w:t>
      </w:r>
      <w:r w:rsidRPr="001148D8">
        <w:rPr>
          <w:rFonts w:asciiTheme="minorHAnsi" w:hAnsiTheme="minorHAnsi" w:cstheme="minorHAnsi"/>
          <w:sz w:val="22"/>
          <w:szCs w:val="22"/>
          <w:lang w:val="fr"/>
        </w:rPr>
        <w:t xml:space="preserve"> plus </w:t>
      </w:r>
      <w:r w:rsidR="001F1584">
        <w:rPr>
          <w:rFonts w:asciiTheme="minorHAnsi" w:hAnsiTheme="minorHAnsi" w:cstheme="minorHAnsi"/>
          <w:sz w:val="22"/>
          <w:szCs w:val="22"/>
          <w:lang w:val="fr"/>
        </w:rPr>
        <w:t>accepter d</w:t>
      </w:r>
      <w:r w:rsidR="000A6516" w:rsidRPr="001148D8">
        <w:rPr>
          <w:rFonts w:asciiTheme="minorHAnsi" w:hAnsiTheme="minorHAnsi" w:cstheme="minorHAnsi"/>
          <w:sz w:val="22"/>
          <w:szCs w:val="22"/>
          <w:lang w:val="fr"/>
        </w:rPr>
        <w:t>’argent comptant</w:t>
      </w:r>
      <w:r w:rsidRPr="001148D8">
        <w:rPr>
          <w:rFonts w:asciiTheme="minorHAnsi" w:hAnsiTheme="minorHAnsi" w:cstheme="minorHAnsi"/>
          <w:sz w:val="22"/>
          <w:szCs w:val="22"/>
          <w:lang w:val="fr"/>
        </w:rPr>
        <w:t xml:space="preserve">. </w:t>
      </w:r>
      <w:r w:rsidR="000A6516" w:rsidRPr="001148D8">
        <w:rPr>
          <w:rFonts w:asciiTheme="minorHAnsi" w:hAnsiTheme="minorHAnsi" w:cstheme="minorHAnsi"/>
          <w:sz w:val="22"/>
          <w:szCs w:val="22"/>
          <w:lang w:val="fr"/>
        </w:rPr>
        <w:t>Pour ce qui est des</w:t>
      </w:r>
      <w:r w:rsidRPr="001148D8">
        <w:rPr>
          <w:rFonts w:asciiTheme="minorHAnsi" w:hAnsiTheme="minorHAnsi" w:cstheme="minorHAnsi"/>
          <w:sz w:val="22"/>
          <w:szCs w:val="22"/>
          <w:lang w:val="fr"/>
        </w:rPr>
        <w:t xml:space="preserve"> personnes touchées</w:t>
      </w:r>
      <w:r w:rsidR="000A6516" w:rsidRPr="001148D8">
        <w:rPr>
          <w:rFonts w:asciiTheme="minorHAnsi" w:hAnsiTheme="minorHAnsi" w:cstheme="minorHAnsi"/>
          <w:sz w:val="22"/>
          <w:szCs w:val="22"/>
          <w:lang w:val="fr"/>
        </w:rPr>
        <w:t>, la plupart</w:t>
      </w:r>
      <w:r w:rsidR="001F1584">
        <w:rPr>
          <w:rFonts w:asciiTheme="minorHAnsi" w:hAnsiTheme="minorHAnsi" w:cstheme="minorHAnsi"/>
          <w:sz w:val="22"/>
          <w:szCs w:val="22"/>
          <w:lang w:val="fr"/>
        </w:rPr>
        <w:t xml:space="preserve"> d’entre elles</w:t>
      </w:r>
      <w:r w:rsidR="000A6516" w:rsidRPr="001148D8">
        <w:rPr>
          <w:rFonts w:asciiTheme="minorHAnsi" w:hAnsiTheme="minorHAnsi" w:cstheme="minorHAnsi"/>
          <w:sz w:val="22"/>
          <w:szCs w:val="22"/>
          <w:lang w:val="fr"/>
        </w:rPr>
        <w:t xml:space="preserve"> ont indiqué avoir été un peu</w:t>
      </w:r>
      <w:r w:rsidR="001F1584">
        <w:rPr>
          <w:rFonts w:asciiTheme="minorHAnsi" w:hAnsiTheme="minorHAnsi" w:cstheme="minorHAnsi"/>
          <w:sz w:val="22"/>
          <w:szCs w:val="22"/>
          <w:lang w:val="fr"/>
        </w:rPr>
        <w:t xml:space="preserve"> </w:t>
      </w:r>
      <w:r w:rsidR="001F1584" w:rsidRPr="001148D8">
        <w:rPr>
          <w:rFonts w:asciiTheme="minorHAnsi" w:hAnsiTheme="minorHAnsi" w:cstheme="minorHAnsi"/>
          <w:sz w:val="22"/>
          <w:szCs w:val="22"/>
          <w:lang w:val="fr"/>
        </w:rPr>
        <w:t>affectées</w:t>
      </w:r>
      <w:r w:rsidRPr="001148D8">
        <w:rPr>
          <w:rFonts w:asciiTheme="minorHAnsi" w:hAnsiTheme="minorHAnsi" w:cstheme="minorHAnsi"/>
          <w:sz w:val="22"/>
          <w:szCs w:val="22"/>
          <w:lang w:val="fr"/>
        </w:rPr>
        <w:t xml:space="preserve"> (31 %)</w:t>
      </w:r>
      <w:r w:rsidR="000A6516" w:rsidRPr="001148D8">
        <w:rPr>
          <w:rFonts w:asciiTheme="minorHAnsi" w:hAnsiTheme="minorHAnsi" w:cstheme="minorHAnsi"/>
          <w:sz w:val="22"/>
          <w:szCs w:val="22"/>
          <w:lang w:val="fr"/>
        </w:rPr>
        <w:t>.</w:t>
      </w:r>
    </w:p>
    <w:p w14:paraId="2359EBF5" w14:textId="023DD632" w:rsidR="000A65B0" w:rsidRPr="001148D8" w:rsidRDefault="007160EE" w:rsidP="00145131">
      <w:pPr>
        <w:pStyle w:val="ListParagraph"/>
        <w:numPr>
          <w:ilvl w:val="0"/>
          <w:numId w:val="26"/>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Lorsqu’ils magasinent chez un détaillant qui n’accepte plus d’argent comptant, 38 %</w:t>
      </w:r>
      <w:r w:rsidR="000A6516" w:rsidRPr="001148D8">
        <w:rPr>
          <w:rFonts w:asciiTheme="minorHAnsi" w:hAnsiTheme="minorHAnsi" w:cstheme="minorHAnsi"/>
          <w:sz w:val="22"/>
          <w:szCs w:val="22"/>
          <w:lang w:val="fr"/>
        </w:rPr>
        <w:t xml:space="preserve"> des répondants</w:t>
      </w:r>
      <w:r w:rsidRPr="001148D8">
        <w:rPr>
          <w:rFonts w:asciiTheme="minorHAnsi" w:hAnsiTheme="minorHAnsi" w:cstheme="minorHAnsi"/>
          <w:sz w:val="22"/>
          <w:szCs w:val="22"/>
          <w:lang w:val="fr"/>
        </w:rPr>
        <w:t xml:space="preserve"> utilisent le plus souvent une carte de débit et 33 %</w:t>
      </w:r>
      <w:r w:rsidR="000A6516" w:rsidRPr="001148D8">
        <w:rPr>
          <w:rFonts w:asciiTheme="minorHAnsi" w:hAnsiTheme="minorHAnsi" w:cstheme="minorHAnsi"/>
          <w:sz w:val="22"/>
          <w:szCs w:val="22"/>
          <w:lang w:val="fr"/>
        </w:rPr>
        <w:t>,</w:t>
      </w:r>
      <w:r w:rsidRPr="001148D8">
        <w:rPr>
          <w:rFonts w:asciiTheme="minorHAnsi" w:hAnsiTheme="minorHAnsi" w:cstheme="minorHAnsi"/>
          <w:sz w:val="22"/>
          <w:szCs w:val="22"/>
          <w:lang w:val="fr"/>
        </w:rPr>
        <w:t xml:space="preserve"> une carte de crédit.</w:t>
      </w:r>
    </w:p>
    <w:p w14:paraId="4BBDE919" w14:textId="77777777" w:rsidR="000A65B0" w:rsidRPr="001148D8" w:rsidRDefault="000A65B0" w:rsidP="00145131">
      <w:pPr>
        <w:jc w:val="both"/>
        <w:rPr>
          <w:rFonts w:asciiTheme="minorHAnsi" w:hAnsiTheme="minorHAnsi" w:cstheme="minorHAnsi"/>
          <w:sz w:val="22"/>
          <w:szCs w:val="22"/>
          <w:lang w:val="fr-FR"/>
        </w:rPr>
      </w:pPr>
    </w:p>
    <w:p w14:paraId="4FA44EC7" w14:textId="1B50E582" w:rsidR="000A65B0" w:rsidRPr="001148D8" w:rsidRDefault="000A6516" w:rsidP="00145131">
      <w:pPr>
        <w:spacing w:after="120"/>
        <w:jc w:val="both"/>
        <w:rPr>
          <w:rFonts w:asciiTheme="minorHAnsi" w:hAnsiTheme="minorHAnsi" w:cstheme="minorHAnsi"/>
          <w:bCs/>
          <w:i/>
          <w:iCs/>
          <w:color w:val="404040" w:themeColor="text1" w:themeTint="BF"/>
          <w:sz w:val="22"/>
          <w:szCs w:val="22"/>
          <w:lang w:val="fr-FR"/>
        </w:rPr>
      </w:pPr>
      <w:r w:rsidRPr="001148D8">
        <w:rPr>
          <w:rFonts w:asciiTheme="minorHAnsi" w:hAnsiTheme="minorHAnsi" w:cstheme="minorHAnsi"/>
          <w:bCs/>
          <w:i/>
          <w:iCs/>
          <w:color w:val="404040" w:themeColor="text1" w:themeTint="BF"/>
          <w:sz w:val="22"/>
          <w:szCs w:val="22"/>
          <w:lang w:val="fr-FR"/>
        </w:rPr>
        <w:t>La plupart des Canadiens sondés n’ont pas eu de problèmes liés à la fermeture de succursales</w:t>
      </w:r>
      <w:r w:rsidR="001F1584">
        <w:rPr>
          <w:rFonts w:asciiTheme="minorHAnsi" w:hAnsiTheme="minorHAnsi" w:cstheme="minorHAnsi"/>
          <w:bCs/>
          <w:i/>
          <w:iCs/>
          <w:color w:val="404040" w:themeColor="text1" w:themeTint="BF"/>
          <w:sz w:val="22"/>
          <w:szCs w:val="22"/>
          <w:lang w:val="fr-FR"/>
        </w:rPr>
        <w:t>.</w:t>
      </w:r>
      <w:r w:rsidRPr="001148D8">
        <w:rPr>
          <w:rFonts w:asciiTheme="minorHAnsi" w:hAnsiTheme="minorHAnsi" w:cstheme="minorHAnsi"/>
          <w:bCs/>
          <w:i/>
          <w:iCs/>
          <w:color w:val="404040" w:themeColor="text1" w:themeTint="BF"/>
          <w:sz w:val="22"/>
          <w:szCs w:val="22"/>
          <w:lang w:val="fr-FR"/>
        </w:rPr>
        <w:t xml:space="preserve"> </w:t>
      </w:r>
    </w:p>
    <w:p w14:paraId="5A777892" w14:textId="161874E5" w:rsidR="000A65B0" w:rsidRPr="001148D8" w:rsidRDefault="007160EE" w:rsidP="00145131">
      <w:pPr>
        <w:pStyle w:val="ListParagraph"/>
        <w:numPr>
          <w:ilvl w:val="0"/>
          <w:numId w:val="27"/>
        </w:numPr>
        <w:jc w:val="both"/>
        <w:rPr>
          <w:rFonts w:asciiTheme="minorHAnsi" w:hAnsiTheme="minorHAnsi" w:cstheme="minorHAnsi"/>
          <w:color w:val="000000"/>
          <w:sz w:val="22"/>
          <w:szCs w:val="22"/>
          <w:lang w:val="fr-FR"/>
        </w:rPr>
      </w:pPr>
      <w:r w:rsidRPr="001148D8">
        <w:rPr>
          <w:rFonts w:asciiTheme="minorHAnsi" w:hAnsiTheme="minorHAnsi" w:cstheme="minorHAnsi"/>
          <w:color w:val="000000"/>
          <w:sz w:val="22"/>
          <w:szCs w:val="22"/>
          <w:lang w:val="fr"/>
        </w:rPr>
        <w:t xml:space="preserve">Sept personnes sur 10 (70 %) n’ont eu aucun problème lié à la fermeture d’une succursale. </w:t>
      </w:r>
      <w:r w:rsidR="001F1584">
        <w:rPr>
          <w:rFonts w:asciiTheme="minorHAnsi" w:hAnsiTheme="minorHAnsi" w:cstheme="minorHAnsi"/>
          <w:color w:val="000000"/>
          <w:sz w:val="22"/>
          <w:szCs w:val="22"/>
          <w:lang w:val="fr"/>
        </w:rPr>
        <w:t xml:space="preserve">Les répondants qui se sont heurtés à des embûches ont indiqué avoir </w:t>
      </w:r>
      <w:r w:rsidRPr="001148D8">
        <w:rPr>
          <w:rFonts w:asciiTheme="minorHAnsi" w:hAnsiTheme="minorHAnsi" w:cstheme="minorHAnsi"/>
          <w:color w:val="000000"/>
          <w:sz w:val="22"/>
          <w:szCs w:val="22"/>
          <w:lang w:val="fr"/>
        </w:rPr>
        <w:t>eu de la difficulté à communiquer avec leur banque</w:t>
      </w:r>
      <w:r w:rsidR="001F1584">
        <w:rPr>
          <w:rFonts w:asciiTheme="minorHAnsi" w:hAnsiTheme="minorHAnsi" w:cstheme="minorHAnsi"/>
          <w:color w:val="000000"/>
          <w:sz w:val="22"/>
          <w:szCs w:val="22"/>
          <w:lang w:val="fr"/>
        </w:rPr>
        <w:t xml:space="preserve"> ou</w:t>
      </w:r>
      <w:r w:rsidRPr="001148D8">
        <w:rPr>
          <w:rFonts w:asciiTheme="minorHAnsi" w:hAnsiTheme="minorHAnsi" w:cstheme="minorHAnsi"/>
          <w:color w:val="000000"/>
          <w:sz w:val="22"/>
          <w:szCs w:val="22"/>
          <w:lang w:val="fr"/>
        </w:rPr>
        <w:t xml:space="preserve"> à déposer un chèque dans un </w:t>
      </w:r>
      <w:r w:rsidRPr="001148D8">
        <w:rPr>
          <w:rFonts w:asciiTheme="minorHAnsi" w:hAnsiTheme="minorHAnsi" w:cstheme="minorHAnsi"/>
          <w:sz w:val="22"/>
          <w:szCs w:val="22"/>
          <w:lang w:val="fr"/>
        </w:rPr>
        <w:t xml:space="preserve">guichet </w:t>
      </w:r>
      <w:r w:rsidRPr="001148D8">
        <w:rPr>
          <w:rFonts w:asciiTheme="minorHAnsi" w:hAnsiTheme="minorHAnsi" w:cstheme="minorHAnsi"/>
          <w:color w:val="000000"/>
          <w:sz w:val="22"/>
          <w:szCs w:val="22"/>
          <w:lang w:val="fr"/>
        </w:rPr>
        <w:t>automatique</w:t>
      </w:r>
      <w:r w:rsidR="001F1584">
        <w:rPr>
          <w:rFonts w:asciiTheme="minorHAnsi" w:hAnsiTheme="minorHAnsi" w:cstheme="minorHAnsi"/>
          <w:color w:val="000000"/>
          <w:sz w:val="22"/>
          <w:szCs w:val="22"/>
          <w:lang w:val="fr"/>
        </w:rPr>
        <w:t>,</w:t>
      </w:r>
      <w:r w:rsidRPr="001148D8">
        <w:rPr>
          <w:rFonts w:asciiTheme="minorHAnsi" w:hAnsiTheme="minorHAnsi" w:cstheme="minorHAnsi"/>
          <w:sz w:val="22"/>
          <w:szCs w:val="22"/>
          <w:lang w:val="fr"/>
        </w:rPr>
        <w:t xml:space="preserve"> </w:t>
      </w:r>
      <w:r w:rsidRPr="001148D8">
        <w:rPr>
          <w:rFonts w:asciiTheme="minorHAnsi" w:hAnsiTheme="minorHAnsi" w:cstheme="minorHAnsi"/>
          <w:color w:val="000000"/>
          <w:sz w:val="22"/>
          <w:szCs w:val="22"/>
          <w:lang w:val="fr"/>
        </w:rPr>
        <w:t>ou</w:t>
      </w:r>
      <w:r w:rsidR="000A6516" w:rsidRPr="001148D8">
        <w:rPr>
          <w:rFonts w:asciiTheme="minorHAnsi" w:hAnsiTheme="minorHAnsi" w:cstheme="minorHAnsi"/>
          <w:color w:val="000000"/>
          <w:sz w:val="22"/>
          <w:szCs w:val="22"/>
          <w:lang w:val="fr"/>
        </w:rPr>
        <w:t xml:space="preserve"> </w:t>
      </w:r>
      <w:r w:rsidR="001F1584">
        <w:rPr>
          <w:rFonts w:asciiTheme="minorHAnsi" w:hAnsiTheme="minorHAnsi" w:cstheme="minorHAnsi"/>
          <w:color w:val="000000"/>
          <w:sz w:val="22"/>
          <w:szCs w:val="22"/>
          <w:lang w:val="fr"/>
        </w:rPr>
        <w:t xml:space="preserve">ils </w:t>
      </w:r>
      <w:r w:rsidR="000A6516" w:rsidRPr="001148D8">
        <w:rPr>
          <w:rFonts w:asciiTheme="minorHAnsi" w:hAnsiTheme="minorHAnsi" w:cstheme="minorHAnsi"/>
          <w:color w:val="000000"/>
          <w:sz w:val="22"/>
          <w:szCs w:val="22"/>
          <w:lang w:val="fr"/>
        </w:rPr>
        <w:t xml:space="preserve">ont dû payer </w:t>
      </w:r>
      <w:r w:rsidRPr="001148D8">
        <w:rPr>
          <w:rFonts w:asciiTheme="minorHAnsi" w:hAnsiTheme="minorHAnsi" w:cstheme="minorHAnsi"/>
          <w:color w:val="000000"/>
          <w:sz w:val="22"/>
          <w:szCs w:val="22"/>
          <w:lang w:val="fr"/>
        </w:rPr>
        <w:t>des frais pour utiliser le guichet automatique d’une autre banque.</w:t>
      </w:r>
    </w:p>
    <w:p w14:paraId="34594EFC" w14:textId="77777777" w:rsidR="000A65B0" w:rsidRPr="001148D8" w:rsidRDefault="000A65B0" w:rsidP="00145131">
      <w:pPr>
        <w:pStyle w:val="ListParagraph"/>
        <w:jc w:val="both"/>
        <w:rPr>
          <w:rFonts w:asciiTheme="minorHAnsi" w:hAnsiTheme="minorHAnsi" w:cstheme="minorHAnsi"/>
          <w:color w:val="000000"/>
          <w:sz w:val="22"/>
          <w:szCs w:val="22"/>
          <w:lang w:val="fr-FR"/>
        </w:rPr>
      </w:pPr>
    </w:p>
    <w:p w14:paraId="6137DA22" w14:textId="6CF5319E" w:rsidR="000A65B0" w:rsidRPr="001148D8" w:rsidRDefault="000A6516"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FR"/>
        </w:rPr>
        <w:t>La plupart des répondants</w:t>
      </w:r>
      <w:r w:rsidR="001F1584">
        <w:rPr>
          <w:rFonts w:asciiTheme="minorHAnsi" w:hAnsiTheme="minorHAnsi" w:cstheme="minorHAnsi"/>
          <w:i/>
          <w:iCs/>
          <w:color w:val="404040" w:themeColor="text1" w:themeTint="BF"/>
          <w:sz w:val="22"/>
          <w:szCs w:val="22"/>
          <w:lang w:val="fr-FR"/>
        </w:rPr>
        <w:t xml:space="preserve"> ne</w:t>
      </w:r>
      <w:r w:rsidRPr="001148D8">
        <w:rPr>
          <w:rFonts w:asciiTheme="minorHAnsi" w:hAnsiTheme="minorHAnsi" w:cstheme="minorHAnsi"/>
          <w:i/>
          <w:iCs/>
          <w:color w:val="404040" w:themeColor="text1" w:themeTint="BF"/>
          <w:sz w:val="22"/>
          <w:szCs w:val="22"/>
          <w:lang w:val="fr-FR"/>
        </w:rPr>
        <w:t xml:space="preserve"> </w:t>
      </w:r>
      <w:r w:rsidR="001F1584">
        <w:rPr>
          <w:rFonts w:asciiTheme="minorHAnsi" w:hAnsiTheme="minorHAnsi" w:cstheme="minorHAnsi"/>
          <w:i/>
          <w:iCs/>
          <w:color w:val="404040" w:themeColor="text1" w:themeTint="BF"/>
          <w:sz w:val="22"/>
          <w:szCs w:val="22"/>
          <w:lang w:val="fr-FR"/>
        </w:rPr>
        <w:t>se sont pas vu imposer</w:t>
      </w:r>
      <w:r w:rsidRPr="001148D8">
        <w:rPr>
          <w:rFonts w:asciiTheme="minorHAnsi" w:hAnsiTheme="minorHAnsi" w:cstheme="minorHAnsi"/>
          <w:i/>
          <w:iCs/>
          <w:color w:val="404040" w:themeColor="text1" w:themeTint="BF"/>
          <w:sz w:val="22"/>
          <w:szCs w:val="22"/>
          <w:lang w:val="fr-FR"/>
        </w:rPr>
        <w:t xml:space="preserve"> de frais ou </w:t>
      </w:r>
      <w:r w:rsidR="001F1584">
        <w:rPr>
          <w:rFonts w:asciiTheme="minorHAnsi" w:hAnsiTheme="minorHAnsi" w:cstheme="minorHAnsi"/>
          <w:i/>
          <w:iCs/>
          <w:color w:val="404040" w:themeColor="text1" w:themeTint="BF"/>
          <w:sz w:val="22"/>
          <w:szCs w:val="22"/>
          <w:lang w:val="fr-FR"/>
        </w:rPr>
        <w:t>d</w:t>
      </w:r>
      <w:r w:rsidRPr="001148D8">
        <w:rPr>
          <w:rFonts w:asciiTheme="minorHAnsi" w:hAnsiTheme="minorHAnsi" w:cstheme="minorHAnsi"/>
          <w:i/>
          <w:iCs/>
          <w:color w:val="404040" w:themeColor="text1" w:themeTint="BF"/>
          <w:sz w:val="22"/>
          <w:szCs w:val="22"/>
          <w:lang w:val="fr-FR"/>
        </w:rPr>
        <w:t>’intérêt</w:t>
      </w:r>
      <w:r w:rsidR="005C07DD">
        <w:rPr>
          <w:rFonts w:asciiTheme="minorHAnsi" w:hAnsiTheme="minorHAnsi" w:cstheme="minorHAnsi"/>
          <w:i/>
          <w:iCs/>
          <w:color w:val="404040" w:themeColor="text1" w:themeTint="BF"/>
          <w:sz w:val="22"/>
          <w:szCs w:val="22"/>
          <w:lang w:val="fr-FR"/>
        </w:rPr>
        <w:t>s</w:t>
      </w:r>
      <w:r w:rsidRPr="001148D8">
        <w:rPr>
          <w:rFonts w:asciiTheme="minorHAnsi" w:hAnsiTheme="minorHAnsi" w:cstheme="minorHAnsi"/>
          <w:i/>
          <w:iCs/>
          <w:color w:val="404040" w:themeColor="text1" w:themeTint="BF"/>
          <w:sz w:val="22"/>
          <w:szCs w:val="22"/>
          <w:lang w:val="fr-FR"/>
        </w:rPr>
        <w:t xml:space="preserve"> </w:t>
      </w:r>
      <w:r w:rsidR="001F1584">
        <w:rPr>
          <w:rFonts w:asciiTheme="minorHAnsi" w:hAnsiTheme="minorHAnsi" w:cstheme="minorHAnsi"/>
          <w:i/>
          <w:iCs/>
          <w:color w:val="404040" w:themeColor="text1" w:themeTint="BF"/>
          <w:sz w:val="22"/>
          <w:szCs w:val="22"/>
          <w:lang w:val="fr-FR"/>
        </w:rPr>
        <w:t>en raison</w:t>
      </w:r>
      <w:r w:rsidRPr="001148D8">
        <w:rPr>
          <w:rFonts w:asciiTheme="minorHAnsi" w:hAnsiTheme="minorHAnsi" w:cstheme="minorHAnsi"/>
          <w:i/>
          <w:iCs/>
          <w:color w:val="404040" w:themeColor="text1" w:themeTint="BF"/>
          <w:sz w:val="22"/>
          <w:szCs w:val="22"/>
          <w:lang w:val="fr-FR"/>
        </w:rPr>
        <w:t xml:space="preserve"> de la</w:t>
      </w:r>
      <w:r w:rsidR="000A65B0" w:rsidRPr="001148D8">
        <w:rPr>
          <w:rFonts w:asciiTheme="minorHAnsi" w:hAnsiTheme="minorHAnsi" w:cstheme="minorHAnsi"/>
          <w:i/>
          <w:iCs/>
          <w:color w:val="404040" w:themeColor="text1" w:themeTint="BF"/>
          <w:sz w:val="22"/>
          <w:szCs w:val="22"/>
          <w:lang w:val="fr-FR"/>
        </w:rPr>
        <w:t xml:space="preserve"> COVID-19</w:t>
      </w:r>
      <w:r w:rsidR="001F1584">
        <w:rPr>
          <w:rFonts w:asciiTheme="minorHAnsi" w:hAnsiTheme="minorHAnsi" w:cstheme="minorHAnsi"/>
          <w:i/>
          <w:iCs/>
          <w:color w:val="404040" w:themeColor="text1" w:themeTint="BF"/>
          <w:sz w:val="22"/>
          <w:szCs w:val="22"/>
          <w:lang w:val="fr-FR"/>
        </w:rPr>
        <w:t>.</w:t>
      </w:r>
    </w:p>
    <w:p w14:paraId="2659A0E3" w14:textId="2772AAB3" w:rsidR="00DD762B" w:rsidRPr="001148D8" w:rsidRDefault="007160EE" w:rsidP="00145131">
      <w:pPr>
        <w:pStyle w:val="ListParagraph"/>
        <w:numPr>
          <w:ilvl w:val="0"/>
          <w:numId w:val="28"/>
        </w:numPr>
        <w:contextualSpacing w:val="0"/>
        <w:jc w:val="both"/>
        <w:rPr>
          <w:rFonts w:asciiTheme="minorHAnsi" w:hAnsiTheme="minorHAnsi" w:cstheme="minorHAnsi"/>
          <w:sz w:val="22"/>
          <w:szCs w:val="22"/>
          <w:lang w:val="fr-FR"/>
        </w:rPr>
      </w:pPr>
      <w:r w:rsidRPr="001148D8">
        <w:rPr>
          <w:rFonts w:asciiTheme="minorHAnsi" w:hAnsiTheme="minorHAnsi" w:cstheme="minorHAnsi"/>
          <w:bCs/>
          <w:sz w:val="22"/>
          <w:szCs w:val="22"/>
          <w:lang w:val="fr"/>
        </w:rPr>
        <w:t>Six répondants</w:t>
      </w:r>
      <w:r w:rsidR="000A6516" w:rsidRPr="001148D8">
        <w:rPr>
          <w:rFonts w:asciiTheme="minorHAnsi" w:hAnsiTheme="minorHAnsi" w:cstheme="minorHAnsi"/>
          <w:bCs/>
          <w:sz w:val="22"/>
          <w:szCs w:val="22"/>
          <w:lang w:val="fr"/>
        </w:rPr>
        <w:t xml:space="preserve"> </w:t>
      </w:r>
      <w:r w:rsidRPr="001148D8">
        <w:rPr>
          <w:rFonts w:asciiTheme="minorHAnsi" w:hAnsiTheme="minorHAnsi" w:cstheme="minorHAnsi"/>
          <w:sz w:val="22"/>
          <w:szCs w:val="22"/>
          <w:lang w:val="fr"/>
        </w:rPr>
        <w:t>sur 10</w:t>
      </w:r>
      <w:r w:rsidR="000A6516" w:rsidRPr="001148D8">
        <w:rPr>
          <w:rFonts w:asciiTheme="minorHAnsi" w:hAnsiTheme="minorHAnsi" w:cstheme="minorHAnsi"/>
          <w:sz w:val="22"/>
          <w:szCs w:val="22"/>
          <w:lang w:val="fr"/>
        </w:rPr>
        <w:t xml:space="preserve"> </w:t>
      </w:r>
      <w:r w:rsidRPr="001148D8">
        <w:rPr>
          <w:rFonts w:asciiTheme="minorHAnsi" w:hAnsiTheme="minorHAnsi" w:cstheme="minorHAnsi"/>
          <w:bCs/>
          <w:sz w:val="22"/>
          <w:szCs w:val="22"/>
          <w:lang w:val="fr"/>
        </w:rPr>
        <w:t>(61 %)</w:t>
      </w:r>
      <w:r w:rsidR="000A6516" w:rsidRPr="001148D8">
        <w:rPr>
          <w:rFonts w:asciiTheme="minorHAnsi" w:hAnsiTheme="minorHAnsi" w:cstheme="minorHAnsi"/>
          <w:bCs/>
          <w:sz w:val="22"/>
          <w:szCs w:val="22"/>
          <w:lang w:val="fr"/>
        </w:rPr>
        <w:t xml:space="preserve"> </w:t>
      </w:r>
      <w:r w:rsidRPr="001148D8">
        <w:rPr>
          <w:rFonts w:asciiTheme="minorHAnsi" w:hAnsiTheme="minorHAnsi" w:cstheme="minorHAnsi"/>
          <w:sz w:val="22"/>
          <w:szCs w:val="22"/>
          <w:lang w:val="fr"/>
        </w:rPr>
        <w:t>ont déclaré</w:t>
      </w:r>
      <w:r w:rsidR="000A6516" w:rsidRPr="001148D8">
        <w:rPr>
          <w:rFonts w:asciiTheme="minorHAnsi" w:hAnsiTheme="minorHAnsi" w:cstheme="minorHAnsi"/>
          <w:sz w:val="22"/>
          <w:szCs w:val="22"/>
          <w:lang w:val="fr"/>
        </w:rPr>
        <w:t xml:space="preserve"> </w:t>
      </w:r>
      <w:r w:rsidRPr="001148D8">
        <w:rPr>
          <w:rFonts w:asciiTheme="minorHAnsi" w:hAnsiTheme="minorHAnsi" w:cstheme="minorHAnsi"/>
          <w:bCs/>
          <w:sz w:val="22"/>
          <w:szCs w:val="22"/>
          <w:lang w:val="fr"/>
        </w:rPr>
        <w:t>n</w:t>
      </w:r>
      <w:r w:rsidR="000A6516" w:rsidRPr="001148D8">
        <w:rPr>
          <w:rFonts w:asciiTheme="minorHAnsi" w:hAnsiTheme="minorHAnsi" w:cstheme="minorHAnsi"/>
          <w:bCs/>
          <w:sz w:val="22"/>
          <w:szCs w:val="22"/>
          <w:lang w:val="fr"/>
        </w:rPr>
        <w:t xml:space="preserve">e pas </w:t>
      </w:r>
      <w:r w:rsidRPr="001148D8">
        <w:rPr>
          <w:rFonts w:asciiTheme="minorHAnsi" w:hAnsiTheme="minorHAnsi" w:cstheme="minorHAnsi"/>
          <w:bCs/>
          <w:sz w:val="22"/>
          <w:szCs w:val="22"/>
          <w:lang w:val="fr"/>
        </w:rPr>
        <w:t>avoir</w:t>
      </w:r>
      <w:r w:rsidRPr="001148D8">
        <w:rPr>
          <w:rFonts w:asciiTheme="minorHAnsi" w:hAnsiTheme="minorHAnsi" w:cstheme="minorHAnsi"/>
          <w:sz w:val="22"/>
          <w:szCs w:val="22"/>
          <w:lang w:val="fr"/>
        </w:rPr>
        <w:t xml:space="preserve"> </w:t>
      </w:r>
      <w:r w:rsidR="00C6187A" w:rsidRPr="001148D8">
        <w:rPr>
          <w:rFonts w:asciiTheme="minorHAnsi" w:hAnsiTheme="minorHAnsi" w:cstheme="minorHAnsi"/>
          <w:bCs/>
          <w:sz w:val="22"/>
          <w:szCs w:val="22"/>
          <w:lang w:val="fr"/>
        </w:rPr>
        <w:t xml:space="preserve">dû payer des </w:t>
      </w:r>
      <w:r w:rsidRPr="001148D8">
        <w:rPr>
          <w:rFonts w:asciiTheme="minorHAnsi" w:hAnsiTheme="minorHAnsi" w:cstheme="minorHAnsi"/>
          <w:bCs/>
          <w:sz w:val="22"/>
          <w:szCs w:val="22"/>
          <w:lang w:val="fr"/>
        </w:rPr>
        <w:t>frais ou</w:t>
      </w:r>
      <w:r w:rsidR="000A6516" w:rsidRPr="001148D8">
        <w:rPr>
          <w:rFonts w:asciiTheme="minorHAnsi" w:hAnsiTheme="minorHAnsi" w:cstheme="minorHAnsi"/>
          <w:bCs/>
          <w:sz w:val="22"/>
          <w:szCs w:val="22"/>
          <w:lang w:val="fr"/>
        </w:rPr>
        <w:t xml:space="preserve"> d</w:t>
      </w:r>
      <w:r w:rsidR="00C6187A" w:rsidRPr="001148D8">
        <w:rPr>
          <w:rFonts w:asciiTheme="minorHAnsi" w:hAnsiTheme="minorHAnsi" w:cstheme="minorHAnsi"/>
          <w:bCs/>
          <w:sz w:val="22"/>
          <w:szCs w:val="22"/>
          <w:lang w:val="fr"/>
        </w:rPr>
        <w:t>e</w:t>
      </w:r>
      <w:r w:rsidR="005C07DD">
        <w:rPr>
          <w:rFonts w:asciiTheme="minorHAnsi" w:hAnsiTheme="minorHAnsi" w:cstheme="minorHAnsi"/>
          <w:bCs/>
          <w:sz w:val="22"/>
          <w:szCs w:val="22"/>
          <w:lang w:val="fr"/>
        </w:rPr>
        <w:t xml:space="preserve">s </w:t>
      </w:r>
      <w:r w:rsidRPr="001148D8">
        <w:rPr>
          <w:rFonts w:asciiTheme="minorHAnsi" w:hAnsiTheme="minorHAnsi" w:cstheme="minorHAnsi"/>
          <w:bCs/>
          <w:sz w:val="22"/>
          <w:szCs w:val="22"/>
          <w:lang w:val="fr"/>
        </w:rPr>
        <w:t>intérêt</w:t>
      </w:r>
      <w:r w:rsidR="005C07DD">
        <w:rPr>
          <w:rFonts w:asciiTheme="minorHAnsi" w:hAnsiTheme="minorHAnsi" w:cstheme="minorHAnsi"/>
          <w:bCs/>
          <w:sz w:val="22"/>
          <w:szCs w:val="22"/>
          <w:lang w:val="fr"/>
        </w:rPr>
        <w:t>s</w:t>
      </w:r>
      <w:r w:rsidRPr="001148D8">
        <w:rPr>
          <w:rFonts w:asciiTheme="minorHAnsi" w:hAnsiTheme="minorHAnsi" w:cstheme="minorHAnsi"/>
          <w:bCs/>
          <w:sz w:val="22"/>
          <w:szCs w:val="22"/>
          <w:lang w:val="fr"/>
        </w:rPr>
        <w:t xml:space="preserve"> </w:t>
      </w:r>
      <w:r w:rsidR="001F1584">
        <w:rPr>
          <w:rFonts w:asciiTheme="minorHAnsi" w:hAnsiTheme="minorHAnsi" w:cstheme="minorHAnsi"/>
          <w:bCs/>
          <w:sz w:val="22"/>
          <w:szCs w:val="22"/>
          <w:lang w:val="fr"/>
        </w:rPr>
        <w:t>relativement à</w:t>
      </w:r>
      <w:r w:rsidRPr="001148D8">
        <w:rPr>
          <w:rFonts w:asciiTheme="minorHAnsi" w:hAnsiTheme="minorHAnsi" w:cstheme="minorHAnsi"/>
          <w:bCs/>
          <w:sz w:val="22"/>
          <w:szCs w:val="22"/>
          <w:lang w:val="fr"/>
        </w:rPr>
        <w:t xml:space="preserve"> leurs produits bancaires en raison de la COVID-19.</w:t>
      </w:r>
      <w:r w:rsidRPr="001148D8">
        <w:rPr>
          <w:rFonts w:asciiTheme="minorHAnsi" w:hAnsiTheme="minorHAnsi" w:cstheme="minorHAnsi"/>
          <w:sz w:val="22"/>
          <w:szCs w:val="22"/>
          <w:lang w:val="fr"/>
        </w:rPr>
        <w:t xml:space="preserve"> </w:t>
      </w:r>
      <w:r w:rsidRPr="001148D8">
        <w:rPr>
          <w:rFonts w:asciiTheme="minorHAnsi" w:hAnsiTheme="minorHAnsi" w:cstheme="minorHAnsi"/>
          <w:bCs/>
          <w:sz w:val="22"/>
          <w:szCs w:val="22"/>
          <w:lang w:val="fr"/>
        </w:rPr>
        <w:t xml:space="preserve">Pour </w:t>
      </w:r>
      <w:r w:rsidR="00C6187A" w:rsidRPr="001148D8">
        <w:rPr>
          <w:rFonts w:asciiTheme="minorHAnsi" w:hAnsiTheme="minorHAnsi" w:cstheme="minorHAnsi"/>
          <w:bCs/>
          <w:sz w:val="22"/>
          <w:szCs w:val="22"/>
          <w:lang w:val="fr"/>
        </w:rPr>
        <w:t>ce qui est des autres répondants</w:t>
      </w:r>
      <w:r w:rsidRPr="001148D8">
        <w:rPr>
          <w:rFonts w:asciiTheme="minorHAnsi" w:hAnsiTheme="minorHAnsi" w:cstheme="minorHAnsi"/>
          <w:bCs/>
          <w:sz w:val="22"/>
          <w:szCs w:val="22"/>
          <w:lang w:val="fr"/>
        </w:rPr>
        <w:t xml:space="preserve">, les frais les plus courants étaient </w:t>
      </w:r>
      <w:r w:rsidR="00C6187A" w:rsidRPr="001148D8">
        <w:rPr>
          <w:rFonts w:asciiTheme="minorHAnsi" w:hAnsiTheme="minorHAnsi" w:cstheme="minorHAnsi"/>
          <w:bCs/>
          <w:sz w:val="22"/>
          <w:szCs w:val="22"/>
          <w:lang w:val="fr"/>
        </w:rPr>
        <w:t>d</w:t>
      </w:r>
      <w:r w:rsidRPr="001148D8">
        <w:rPr>
          <w:rFonts w:asciiTheme="minorHAnsi" w:hAnsiTheme="minorHAnsi" w:cstheme="minorHAnsi"/>
          <w:bCs/>
          <w:sz w:val="22"/>
          <w:szCs w:val="22"/>
          <w:lang w:val="fr"/>
        </w:rPr>
        <w:t>es frais</w:t>
      </w:r>
      <w:r w:rsidRPr="001148D8">
        <w:rPr>
          <w:rFonts w:asciiTheme="minorHAnsi" w:hAnsiTheme="minorHAnsi" w:cstheme="minorHAnsi"/>
          <w:sz w:val="22"/>
          <w:szCs w:val="22"/>
          <w:lang w:val="fr"/>
        </w:rPr>
        <w:t xml:space="preserve"> </w:t>
      </w:r>
      <w:r w:rsidR="00C6187A" w:rsidRPr="001148D8">
        <w:rPr>
          <w:rFonts w:asciiTheme="minorHAnsi" w:hAnsiTheme="minorHAnsi" w:cstheme="minorHAnsi"/>
          <w:sz w:val="22"/>
          <w:szCs w:val="22"/>
          <w:lang w:val="fr"/>
        </w:rPr>
        <w:t>relatifs au</w:t>
      </w:r>
      <w:r w:rsidRPr="001148D8">
        <w:rPr>
          <w:rFonts w:asciiTheme="minorHAnsi" w:hAnsiTheme="minorHAnsi" w:cstheme="minorHAnsi"/>
          <w:bCs/>
          <w:sz w:val="22"/>
          <w:szCs w:val="22"/>
          <w:lang w:val="fr"/>
        </w:rPr>
        <w:t xml:space="preserve"> découvert, </w:t>
      </w:r>
      <w:r w:rsidR="00C6187A" w:rsidRPr="001148D8">
        <w:rPr>
          <w:rFonts w:asciiTheme="minorHAnsi" w:hAnsiTheme="minorHAnsi" w:cstheme="minorHAnsi"/>
          <w:bCs/>
          <w:sz w:val="22"/>
          <w:szCs w:val="22"/>
          <w:lang w:val="fr"/>
        </w:rPr>
        <w:t>d</w:t>
      </w:r>
      <w:r w:rsidRPr="001148D8">
        <w:rPr>
          <w:rFonts w:asciiTheme="minorHAnsi" w:hAnsiTheme="minorHAnsi" w:cstheme="minorHAnsi"/>
          <w:bCs/>
          <w:sz w:val="22"/>
          <w:szCs w:val="22"/>
          <w:lang w:val="fr"/>
        </w:rPr>
        <w:t xml:space="preserve">es frais </w:t>
      </w:r>
      <w:r w:rsidR="00C6187A" w:rsidRPr="001148D8">
        <w:rPr>
          <w:rFonts w:asciiTheme="minorHAnsi" w:hAnsiTheme="minorHAnsi" w:cstheme="minorHAnsi"/>
          <w:bCs/>
          <w:sz w:val="22"/>
          <w:szCs w:val="22"/>
          <w:lang w:val="fr"/>
        </w:rPr>
        <w:t>pour l</w:t>
      </w:r>
      <w:r w:rsidRPr="001148D8">
        <w:rPr>
          <w:rFonts w:asciiTheme="minorHAnsi" w:hAnsiTheme="minorHAnsi" w:cstheme="minorHAnsi"/>
          <w:bCs/>
          <w:sz w:val="22"/>
          <w:szCs w:val="22"/>
          <w:lang w:val="fr"/>
        </w:rPr>
        <w:t xml:space="preserve">e retrait </w:t>
      </w:r>
      <w:r w:rsidR="00C6187A" w:rsidRPr="001148D8">
        <w:rPr>
          <w:rFonts w:asciiTheme="minorHAnsi" w:hAnsiTheme="minorHAnsi" w:cstheme="minorHAnsi"/>
          <w:bCs/>
          <w:sz w:val="22"/>
          <w:szCs w:val="22"/>
          <w:lang w:val="fr"/>
        </w:rPr>
        <w:t>d’un</w:t>
      </w:r>
      <w:r w:rsidRPr="001148D8">
        <w:rPr>
          <w:rFonts w:asciiTheme="minorHAnsi" w:hAnsiTheme="minorHAnsi" w:cstheme="minorHAnsi"/>
          <w:bCs/>
          <w:sz w:val="22"/>
          <w:szCs w:val="22"/>
          <w:lang w:val="fr"/>
        </w:rPr>
        <w:t xml:space="preserve"> guichet automatique et </w:t>
      </w:r>
      <w:r w:rsidR="00C6187A" w:rsidRPr="001148D8">
        <w:rPr>
          <w:rFonts w:asciiTheme="minorHAnsi" w:hAnsiTheme="minorHAnsi" w:cstheme="minorHAnsi"/>
          <w:bCs/>
          <w:sz w:val="22"/>
          <w:szCs w:val="22"/>
          <w:lang w:val="fr"/>
        </w:rPr>
        <w:t>d</w:t>
      </w:r>
      <w:r w:rsidRPr="001148D8">
        <w:rPr>
          <w:rFonts w:asciiTheme="minorHAnsi" w:hAnsiTheme="minorHAnsi" w:cstheme="minorHAnsi"/>
          <w:bCs/>
          <w:sz w:val="22"/>
          <w:szCs w:val="22"/>
          <w:lang w:val="fr"/>
        </w:rPr>
        <w:t xml:space="preserve">es frais de retard de paiement ou </w:t>
      </w:r>
      <w:r w:rsidR="001F1584">
        <w:rPr>
          <w:rFonts w:asciiTheme="minorHAnsi" w:hAnsiTheme="minorHAnsi" w:cstheme="minorHAnsi"/>
          <w:bCs/>
          <w:sz w:val="22"/>
          <w:szCs w:val="22"/>
          <w:lang w:val="fr"/>
        </w:rPr>
        <w:t>pour cause de</w:t>
      </w:r>
      <w:r w:rsidRPr="001148D8">
        <w:rPr>
          <w:rFonts w:asciiTheme="minorHAnsi" w:hAnsiTheme="minorHAnsi" w:cstheme="minorHAnsi"/>
          <w:bCs/>
          <w:sz w:val="22"/>
          <w:szCs w:val="22"/>
          <w:lang w:val="fr"/>
        </w:rPr>
        <w:t xml:space="preserve"> fonds insuffisants.</w:t>
      </w:r>
    </w:p>
    <w:p w14:paraId="598DC033" w14:textId="60737003" w:rsidR="000A65B0" w:rsidRPr="001148D8" w:rsidRDefault="00AC405A" w:rsidP="00145131">
      <w:pPr>
        <w:pStyle w:val="ListParagraph"/>
        <w:numPr>
          <w:ilvl w:val="0"/>
          <w:numId w:val="28"/>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bCs/>
          <w:sz w:val="22"/>
          <w:szCs w:val="22"/>
          <w:lang w:val="fr"/>
        </w:rPr>
        <w:t xml:space="preserve">La plupart des Canadiens qui </w:t>
      </w:r>
      <w:r w:rsidR="003D4E0A">
        <w:rPr>
          <w:rFonts w:asciiTheme="minorHAnsi" w:hAnsiTheme="minorHAnsi" w:cstheme="minorHAnsi"/>
          <w:bCs/>
          <w:sz w:val="22"/>
          <w:szCs w:val="22"/>
          <w:lang w:val="fr"/>
        </w:rPr>
        <w:t>se sont vu imposer</w:t>
      </w:r>
      <w:r w:rsidRPr="001148D8">
        <w:rPr>
          <w:rFonts w:asciiTheme="minorHAnsi" w:hAnsiTheme="minorHAnsi" w:cstheme="minorHAnsi"/>
          <w:bCs/>
          <w:sz w:val="22"/>
          <w:szCs w:val="22"/>
          <w:lang w:val="fr"/>
        </w:rPr>
        <w:t xml:space="preserve"> des frais et </w:t>
      </w:r>
      <w:r w:rsidR="003D4E0A">
        <w:rPr>
          <w:rFonts w:asciiTheme="minorHAnsi" w:hAnsiTheme="minorHAnsi" w:cstheme="minorHAnsi"/>
          <w:bCs/>
          <w:sz w:val="22"/>
          <w:szCs w:val="22"/>
          <w:lang w:val="fr"/>
        </w:rPr>
        <w:t xml:space="preserve">qui ont </w:t>
      </w:r>
      <w:r w:rsidRPr="001148D8">
        <w:rPr>
          <w:rFonts w:asciiTheme="minorHAnsi" w:hAnsiTheme="minorHAnsi" w:cstheme="minorHAnsi"/>
          <w:bCs/>
          <w:sz w:val="22"/>
          <w:szCs w:val="22"/>
          <w:lang w:val="fr"/>
        </w:rPr>
        <w:t xml:space="preserve">communiqué avec leur banque </w:t>
      </w:r>
      <w:r w:rsidR="003D4E0A">
        <w:rPr>
          <w:rFonts w:asciiTheme="minorHAnsi" w:hAnsiTheme="minorHAnsi" w:cstheme="minorHAnsi"/>
          <w:bCs/>
          <w:sz w:val="22"/>
          <w:szCs w:val="22"/>
          <w:lang w:val="fr"/>
        </w:rPr>
        <w:t xml:space="preserve">à ce sujet </w:t>
      </w:r>
      <w:r w:rsidRPr="001148D8">
        <w:rPr>
          <w:rFonts w:asciiTheme="minorHAnsi" w:hAnsiTheme="minorHAnsi" w:cstheme="minorHAnsi"/>
          <w:sz w:val="22"/>
          <w:szCs w:val="22"/>
          <w:lang w:val="fr"/>
        </w:rPr>
        <w:t xml:space="preserve">ont déclaré </w:t>
      </w:r>
      <w:r w:rsidR="003D4E0A">
        <w:rPr>
          <w:rFonts w:asciiTheme="minorHAnsi" w:hAnsiTheme="minorHAnsi" w:cstheme="minorHAnsi"/>
          <w:bCs/>
          <w:sz w:val="22"/>
          <w:szCs w:val="22"/>
          <w:lang w:val="fr"/>
        </w:rPr>
        <w:t>ne pas avoir</w:t>
      </w:r>
      <w:r w:rsidRPr="001148D8">
        <w:rPr>
          <w:rFonts w:asciiTheme="minorHAnsi" w:hAnsiTheme="minorHAnsi" w:cstheme="minorHAnsi"/>
          <w:bCs/>
          <w:sz w:val="22"/>
          <w:szCs w:val="22"/>
          <w:lang w:val="fr"/>
        </w:rPr>
        <w:t xml:space="preserve"> reçu</w:t>
      </w:r>
      <w:r w:rsidRPr="001148D8">
        <w:rPr>
          <w:rFonts w:asciiTheme="minorHAnsi" w:hAnsiTheme="minorHAnsi" w:cstheme="minorHAnsi"/>
          <w:sz w:val="22"/>
          <w:szCs w:val="22"/>
          <w:lang w:val="fr"/>
        </w:rPr>
        <w:t xml:space="preserve"> de remboursement </w:t>
      </w:r>
      <w:r w:rsidR="00C6187A" w:rsidRPr="001148D8">
        <w:rPr>
          <w:rFonts w:asciiTheme="minorHAnsi" w:hAnsiTheme="minorHAnsi" w:cstheme="minorHAnsi"/>
          <w:sz w:val="22"/>
          <w:szCs w:val="22"/>
          <w:lang w:val="fr"/>
        </w:rPr>
        <w:t>pour ces</w:t>
      </w:r>
      <w:r w:rsidRPr="001148D8">
        <w:rPr>
          <w:rFonts w:asciiTheme="minorHAnsi" w:hAnsiTheme="minorHAnsi" w:cstheme="minorHAnsi"/>
          <w:sz w:val="22"/>
          <w:szCs w:val="22"/>
          <w:lang w:val="fr"/>
        </w:rPr>
        <w:t xml:space="preserve"> frais ou </w:t>
      </w:r>
      <w:r w:rsidRPr="001148D8">
        <w:rPr>
          <w:rFonts w:asciiTheme="minorHAnsi" w:hAnsiTheme="minorHAnsi" w:cstheme="minorHAnsi"/>
          <w:bCs/>
          <w:sz w:val="22"/>
          <w:szCs w:val="22"/>
          <w:lang w:val="fr"/>
        </w:rPr>
        <w:t>intérêts.</w:t>
      </w:r>
    </w:p>
    <w:p w14:paraId="2E13542C" w14:textId="77777777" w:rsidR="000A65B0" w:rsidRPr="001148D8" w:rsidRDefault="000A65B0" w:rsidP="00145131">
      <w:pPr>
        <w:pStyle w:val="ListParagraph"/>
        <w:jc w:val="both"/>
        <w:rPr>
          <w:rFonts w:asciiTheme="minorHAnsi" w:hAnsiTheme="minorHAnsi" w:cstheme="minorHAnsi"/>
          <w:sz w:val="22"/>
          <w:szCs w:val="22"/>
          <w:lang w:val="fr-FR"/>
        </w:rPr>
      </w:pPr>
    </w:p>
    <w:p w14:paraId="3690E830" w14:textId="479D059F" w:rsidR="000A65B0" w:rsidRPr="001148D8" w:rsidRDefault="00C6187A"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FR"/>
        </w:rPr>
        <w:t xml:space="preserve">La majorité des Canadiens sondés ont indiqué que leur banque avait fourni des renseignements au sujet de la </w:t>
      </w:r>
      <w:r w:rsidR="000A65B0" w:rsidRPr="001148D8">
        <w:rPr>
          <w:rFonts w:asciiTheme="minorHAnsi" w:hAnsiTheme="minorHAnsi" w:cstheme="minorHAnsi"/>
          <w:i/>
          <w:iCs/>
          <w:color w:val="404040" w:themeColor="text1" w:themeTint="BF"/>
          <w:sz w:val="22"/>
          <w:szCs w:val="22"/>
          <w:lang w:val="fr-FR"/>
        </w:rPr>
        <w:t>COVID-19</w:t>
      </w:r>
      <w:r w:rsidR="003D4E0A">
        <w:rPr>
          <w:rFonts w:asciiTheme="minorHAnsi" w:hAnsiTheme="minorHAnsi" w:cstheme="minorHAnsi"/>
          <w:i/>
          <w:iCs/>
          <w:color w:val="404040" w:themeColor="text1" w:themeTint="BF"/>
          <w:sz w:val="22"/>
          <w:szCs w:val="22"/>
          <w:lang w:val="fr-FR"/>
        </w:rPr>
        <w:t>.</w:t>
      </w:r>
    </w:p>
    <w:p w14:paraId="54800E71" w14:textId="59D53C99" w:rsidR="000A65B0" w:rsidRPr="001148D8" w:rsidRDefault="007160EE" w:rsidP="00145131">
      <w:pPr>
        <w:pStyle w:val="ListParagraph"/>
        <w:numPr>
          <w:ilvl w:val="0"/>
          <w:numId w:val="28"/>
        </w:numPr>
        <w:spacing w:after="160" w:line="259" w:lineRule="auto"/>
        <w:jc w:val="both"/>
        <w:rPr>
          <w:rFonts w:asciiTheme="minorHAnsi" w:hAnsiTheme="minorHAnsi" w:cstheme="minorHAnsi"/>
          <w:b/>
          <w:iCs/>
          <w:color w:val="C00000"/>
          <w:sz w:val="22"/>
          <w:szCs w:val="22"/>
          <w:lang w:val="fr-FR"/>
        </w:rPr>
      </w:pPr>
      <w:r w:rsidRPr="001148D8">
        <w:rPr>
          <w:rFonts w:asciiTheme="minorHAnsi" w:hAnsiTheme="minorHAnsi" w:cstheme="minorHAnsi"/>
          <w:bCs/>
          <w:sz w:val="22"/>
          <w:szCs w:val="22"/>
          <w:lang w:val="fr"/>
        </w:rPr>
        <w:t xml:space="preserve">61 % des Canadiens </w:t>
      </w:r>
      <w:r w:rsidR="00BC0584" w:rsidRPr="001148D8">
        <w:rPr>
          <w:rFonts w:asciiTheme="minorHAnsi" w:hAnsiTheme="minorHAnsi" w:cstheme="minorHAnsi"/>
          <w:bCs/>
          <w:sz w:val="22"/>
          <w:szCs w:val="22"/>
          <w:lang w:val="fr"/>
        </w:rPr>
        <w:t>sond</w:t>
      </w:r>
      <w:r w:rsidRPr="001148D8">
        <w:rPr>
          <w:rFonts w:asciiTheme="minorHAnsi" w:hAnsiTheme="minorHAnsi" w:cstheme="minorHAnsi"/>
          <w:bCs/>
          <w:sz w:val="22"/>
          <w:szCs w:val="22"/>
          <w:lang w:val="fr"/>
        </w:rPr>
        <w:t>és ont déclaré avoir reçu de l’information de leur banque au sujet de la COVID-19.</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 xml:space="preserve">Les principales communications </w:t>
      </w:r>
      <w:r w:rsidR="00BC0584" w:rsidRPr="001148D8">
        <w:rPr>
          <w:rFonts w:asciiTheme="minorHAnsi" w:hAnsiTheme="minorHAnsi" w:cstheme="minorHAnsi"/>
          <w:bCs/>
          <w:iCs/>
          <w:sz w:val="22"/>
          <w:szCs w:val="22"/>
          <w:lang w:val="fr"/>
        </w:rPr>
        <w:t>fournies par l</w:t>
      </w:r>
      <w:r w:rsidRPr="001148D8">
        <w:rPr>
          <w:rFonts w:asciiTheme="minorHAnsi" w:hAnsiTheme="minorHAnsi" w:cstheme="minorHAnsi"/>
          <w:bCs/>
          <w:iCs/>
          <w:sz w:val="22"/>
          <w:szCs w:val="22"/>
          <w:lang w:val="fr"/>
        </w:rPr>
        <w:t>es banques</w:t>
      </w:r>
      <w:r w:rsidR="00BC0584" w:rsidRPr="001148D8">
        <w:rPr>
          <w:rFonts w:asciiTheme="minorHAnsi" w:hAnsiTheme="minorHAnsi" w:cstheme="minorHAnsi"/>
          <w:bCs/>
          <w:iCs/>
          <w:sz w:val="22"/>
          <w:szCs w:val="22"/>
          <w:lang w:val="fr"/>
        </w:rPr>
        <w:t xml:space="preserve"> concernant la COVID-19</w:t>
      </w:r>
      <w:r w:rsidRPr="001148D8">
        <w:rPr>
          <w:rFonts w:asciiTheme="minorHAnsi" w:hAnsiTheme="minorHAnsi" w:cstheme="minorHAnsi"/>
          <w:bCs/>
          <w:iCs/>
          <w:sz w:val="22"/>
          <w:szCs w:val="22"/>
          <w:lang w:val="fr"/>
        </w:rPr>
        <w:t xml:space="preserve"> compren</w:t>
      </w:r>
      <w:r w:rsidR="00BC0584" w:rsidRPr="001148D8">
        <w:rPr>
          <w:rFonts w:asciiTheme="minorHAnsi" w:hAnsiTheme="minorHAnsi" w:cstheme="minorHAnsi"/>
          <w:bCs/>
          <w:iCs/>
          <w:sz w:val="22"/>
          <w:szCs w:val="22"/>
          <w:lang w:val="fr"/>
        </w:rPr>
        <w:t xml:space="preserve">aient ce qui suit : </w:t>
      </w:r>
    </w:p>
    <w:p w14:paraId="4FB6DBE4" w14:textId="42565988" w:rsidR="000A65B0" w:rsidRPr="001148D8" w:rsidRDefault="003D4E0A" w:rsidP="00145131">
      <w:pPr>
        <w:pStyle w:val="ListParagraph"/>
        <w:numPr>
          <w:ilvl w:val="1"/>
          <w:numId w:val="28"/>
        </w:numPr>
        <w:spacing w:after="160" w:line="259" w:lineRule="auto"/>
        <w:jc w:val="both"/>
        <w:rPr>
          <w:rFonts w:asciiTheme="minorHAnsi" w:hAnsiTheme="minorHAnsi" w:cstheme="minorHAnsi"/>
          <w:bCs/>
          <w:iCs/>
          <w:sz w:val="22"/>
          <w:szCs w:val="22"/>
          <w:lang w:val="fr-FR"/>
        </w:rPr>
      </w:pPr>
      <w:r>
        <w:rPr>
          <w:rFonts w:asciiTheme="minorHAnsi" w:hAnsiTheme="minorHAnsi" w:cstheme="minorHAnsi"/>
          <w:bCs/>
          <w:iCs/>
          <w:sz w:val="22"/>
          <w:szCs w:val="22"/>
          <w:lang w:val="fr-FR"/>
        </w:rPr>
        <w:t>l</w:t>
      </w:r>
      <w:r w:rsidR="00BC0584" w:rsidRPr="001148D8">
        <w:rPr>
          <w:rFonts w:asciiTheme="minorHAnsi" w:hAnsiTheme="minorHAnsi" w:cstheme="minorHAnsi"/>
          <w:bCs/>
          <w:iCs/>
          <w:sz w:val="22"/>
          <w:szCs w:val="22"/>
          <w:lang w:val="fr-FR"/>
        </w:rPr>
        <w:t>es m</w:t>
      </w:r>
      <w:r w:rsidR="007160EE" w:rsidRPr="001148D8">
        <w:rPr>
          <w:rFonts w:asciiTheme="minorHAnsi" w:hAnsiTheme="minorHAnsi" w:cstheme="minorHAnsi"/>
          <w:bCs/>
          <w:iCs/>
          <w:sz w:val="22"/>
          <w:szCs w:val="22"/>
          <w:lang w:val="fr"/>
        </w:rPr>
        <w:t>esures prises par les banques pour fournir des services</w:t>
      </w:r>
      <w:r>
        <w:rPr>
          <w:rFonts w:asciiTheme="minorHAnsi" w:hAnsiTheme="minorHAnsi" w:cstheme="minorHAnsi"/>
          <w:bCs/>
          <w:iCs/>
          <w:sz w:val="22"/>
          <w:szCs w:val="22"/>
          <w:lang w:val="fr"/>
        </w:rPr>
        <w:t>;</w:t>
      </w:r>
    </w:p>
    <w:p w14:paraId="351EA7AD" w14:textId="5F9CA346" w:rsidR="000A65B0" w:rsidRPr="001148D8" w:rsidRDefault="003D4E0A" w:rsidP="00145131">
      <w:pPr>
        <w:pStyle w:val="ListParagraph"/>
        <w:numPr>
          <w:ilvl w:val="1"/>
          <w:numId w:val="28"/>
        </w:numPr>
        <w:spacing w:after="160" w:line="259" w:lineRule="auto"/>
        <w:jc w:val="both"/>
        <w:rPr>
          <w:rFonts w:asciiTheme="minorHAnsi" w:hAnsiTheme="minorHAnsi" w:cstheme="minorHAnsi"/>
          <w:bCs/>
          <w:iCs/>
          <w:sz w:val="22"/>
          <w:szCs w:val="22"/>
          <w:lang w:val="fr-FR"/>
        </w:rPr>
      </w:pPr>
      <w:r>
        <w:rPr>
          <w:rFonts w:asciiTheme="minorHAnsi" w:hAnsiTheme="minorHAnsi" w:cstheme="minorHAnsi"/>
          <w:bCs/>
          <w:iCs/>
          <w:sz w:val="22"/>
          <w:szCs w:val="22"/>
          <w:lang w:val="fr"/>
        </w:rPr>
        <w:t>d</w:t>
      </w:r>
      <w:r w:rsidR="00BC0584" w:rsidRPr="001148D8">
        <w:rPr>
          <w:rFonts w:asciiTheme="minorHAnsi" w:hAnsiTheme="minorHAnsi" w:cstheme="minorHAnsi"/>
          <w:bCs/>
          <w:iCs/>
          <w:sz w:val="22"/>
          <w:szCs w:val="22"/>
          <w:lang w:val="fr"/>
        </w:rPr>
        <w:t xml:space="preserve">e l’information </w:t>
      </w:r>
      <w:r w:rsidR="007160EE" w:rsidRPr="001148D8">
        <w:rPr>
          <w:rFonts w:asciiTheme="minorHAnsi" w:hAnsiTheme="minorHAnsi" w:cstheme="minorHAnsi"/>
          <w:bCs/>
          <w:iCs/>
          <w:sz w:val="22"/>
          <w:szCs w:val="22"/>
          <w:lang w:val="fr"/>
        </w:rPr>
        <w:t xml:space="preserve">sur les moyens </w:t>
      </w:r>
      <w:r w:rsidR="00BC0584" w:rsidRPr="001148D8">
        <w:rPr>
          <w:rFonts w:asciiTheme="minorHAnsi" w:hAnsiTheme="minorHAnsi" w:cstheme="minorHAnsi"/>
          <w:bCs/>
          <w:iCs/>
          <w:sz w:val="22"/>
          <w:szCs w:val="22"/>
          <w:lang w:val="fr"/>
        </w:rPr>
        <w:t>d’effectuer des opérations bancaires</w:t>
      </w:r>
      <w:r w:rsidR="007160EE" w:rsidRPr="001148D8">
        <w:rPr>
          <w:rFonts w:asciiTheme="minorHAnsi" w:hAnsiTheme="minorHAnsi" w:cstheme="minorHAnsi"/>
          <w:bCs/>
          <w:iCs/>
          <w:sz w:val="22"/>
          <w:szCs w:val="22"/>
          <w:lang w:val="fr"/>
        </w:rPr>
        <w:t xml:space="preserve"> pendant la pandémie</w:t>
      </w:r>
      <w:r>
        <w:rPr>
          <w:rFonts w:asciiTheme="minorHAnsi" w:hAnsiTheme="minorHAnsi" w:cstheme="minorHAnsi"/>
          <w:bCs/>
          <w:iCs/>
          <w:sz w:val="22"/>
          <w:szCs w:val="22"/>
          <w:lang w:val="fr"/>
        </w:rPr>
        <w:t>;</w:t>
      </w:r>
    </w:p>
    <w:p w14:paraId="74135643" w14:textId="05B58EAD" w:rsidR="000A65B0" w:rsidRPr="001148D8" w:rsidRDefault="003D4E0A" w:rsidP="00145131">
      <w:pPr>
        <w:pStyle w:val="ListParagraph"/>
        <w:numPr>
          <w:ilvl w:val="1"/>
          <w:numId w:val="28"/>
        </w:numPr>
        <w:spacing w:after="160" w:line="259" w:lineRule="auto"/>
        <w:jc w:val="both"/>
        <w:rPr>
          <w:rFonts w:asciiTheme="minorHAnsi" w:hAnsiTheme="minorHAnsi" w:cstheme="minorHAnsi"/>
          <w:bCs/>
          <w:iCs/>
          <w:sz w:val="22"/>
          <w:szCs w:val="22"/>
          <w:lang w:val="fr-FR"/>
        </w:rPr>
      </w:pPr>
      <w:r>
        <w:rPr>
          <w:rFonts w:asciiTheme="minorHAnsi" w:hAnsiTheme="minorHAnsi" w:cstheme="minorHAnsi"/>
          <w:bCs/>
          <w:iCs/>
          <w:sz w:val="22"/>
          <w:szCs w:val="22"/>
          <w:lang w:val="fr-FR"/>
        </w:rPr>
        <w:t>l</w:t>
      </w:r>
      <w:r w:rsidR="00BC0584" w:rsidRPr="001148D8">
        <w:rPr>
          <w:rFonts w:asciiTheme="minorHAnsi" w:hAnsiTheme="minorHAnsi" w:cstheme="minorHAnsi"/>
          <w:bCs/>
          <w:iCs/>
          <w:sz w:val="22"/>
          <w:szCs w:val="22"/>
          <w:lang w:val="fr-FR"/>
        </w:rPr>
        <w:t>es façons de communiquer avec la banque pour obtenir une aide financière</w:t>
      </w:r>
      <w:r>
        <w:rPr>
          <w:rFonts w:asciiTheme="minorHAnsi" w:hAnsiTheme="minorHAnsi" w:cstheme="minorHAnsi"/>
          <w:bCs/>
          <w:iCs/>
          <w:sz w:val="22"/>
          <w:szCs w:val="22"/>
          <w:lang w:val="fr-FR"/>
        </w:rPr>
        <w:t>.</w:t>
      </w:r>
      <w:r w:rsidR="00BC0584" w:rsidRPr="001148D8">
        <w:rPr>
          <w:rFonts w:asciiTheme="minorHAnsi" w:hAnsiTheme="minorHAnsi" w:cstheme="minorHAnsi"/>
          <w:bCs/>
          <w:iCs/>
          <w:sz w:val="22"/>
          <w:szCs w:val="22"/>
          <w:lang w:val="fr-FR"/>
        </w:rPr>
        <w:t xml:space="preserve"> </w:t>
      </w:r>
    </w:p>
    <w:p w14:paraId="24E12DF2" w14:textId="344697E0" w:rsidR="000A65B0" w:rsidRPr="001148D8" w:rsidRDefault="003D4E0A" w:rsidP="00145131">
      <w:pPr>
        <w:pStyle w:val="ListParagraph"/>
        <w:numPr>
          <w:ilvl w:val="0"/>
          <w:numId w:val="28"/>
        </w:numPr>
        <w:spacing w:before="240"/>
        <w:contextualSpacing w:val="0"/>
        <w:jc w:val="both"/>
        <w:rPr>
          <w:rFonts w:asciiTheme="minorHAnsi" w:hAnsiTheme="minorHAnsi" w:cstheme="minorHAnsi"/>
          <w:bCs/>
          <w:iCs/>
          <w:sz w:val="22"/>
          <w:szCs w:val="22"/>
          <w:lang w:val="fr-FR"/>
        </w:rPr>
      </w:pPr>
      <w:r>
        <w:rPr>
          <w:rFonts w:asciiTheme="minorHAnsi" w:hAnsiTheme="minorHAnsi" w:cstheme="minorHAnsi"/>
          <w:bCs/>
          <w:iCs/>
          <w:sz w:val="22"/>
          <w:szCs w:val="22"/>
          <w:lang w:val="fr"/>
        </w:rPr>
        <w:lastRenderedPageBreak/>
        <w:t>Selon l</w:t>
      </w:r>
      <w:r w:rsidR="007160EE" w:rsidRPr="001148D8">
        <w:rPr>
          <w:rFonts w:asciiTheme="minorHAnsi" w:hAnsiTheme="minorHAnsi" w:cstheme="minorHAnsi"/>
          <w:bCs/>
          <w:iCs/>
          <w:sz w:val="22"/>
          <w:szCs w:val="22"/>
          <w:lang w:val="fr"/>
        </w:rPr>
        <w:t xml:space="preserve">a majorité des personnes </w:t>
      </w:r>
      <w:r w:rsidR="00BC0584" w:rsidRPr="001148D8">
        <w:rPr>
          <w:rFonts w:asciiTheme="minorHAnsi" w:hAnsiTheme="minorHAnsi" w:cstheme="minorHAnsi"/>
          <w:bCs/>
          <w:iCs/>
          <w:sz w:val="22"/>
          <w:szCs w:val="22"/>
          <w:lang w:val="fr"/>
        </w:rPr>
        <w:t xml:space="preserve">ayant </w:t>
      </w:r>
      <w:r>
        <w:rPr>
          <w:rFonts w:asciiTheme="minorHAnsi" w:hAnsiTheme="minorHAnsi" w:cstheme="minorHAnsi"/>
          <w:bCs/>
          <w:iCs/>
          <w:sz w:val="22"/>
          <w:szCs w:val="22"/>
          <w:lang w:val="fr"/>
        </w:rPr>
        <w:t xml:space="preserve">obtenu </w:t>
      </w:r>
      <w:r w:rsidR="007160EE" w:rsidRPr="001148D8">
        <w:rPr>
          <w:rFonts w:asciiTheme="minorHAnsi" w:hAnsiTheme="minorHAnsi" w:cstheme="minorHAnsi"/>
          <w:bCs/>
          <w:iCs/>
          <w:sz w:val="22"/>
          <w:szCs w:val="22"/>
          <w:lang w:val="fr"/>
        </w:rPr>
        <w:t>des communications de leur banque concernant la COVID-19</w:t>
      </w:r>
      <w:r>
        <w:rPr>
          <w:rFonts w:asciiTheme="minorHAnsi" w:hAnsiTheme="minorHAnsi" w:cstheme="minorHAnsi"/>
          <w:bCs/>
          <w:iCs/>
          <w:sz w:val="22"/>
          <w:szCs w:val="22"/>
          <w:lang w:val="fr"/>
        </w:rPr>
        <w:t xml:space="preserve">, </w:t>
      </w:r>
      <w:r w:rsidR="007160EE" w:rsidRPr="001148D8">
        <w:rPr>
          <w:rFonts w:asciiTheme="minorHAnsi" w:hAnsiTheme="minorHAnsi" w:cstheme="minorHAnsi"/>
          <w:bCs/>
          <w:iCs/>
          <w:sz w:val="22"/>
          <w:szCs w:val="22"/>
          <w:lang w:val="fr"/>
        </w:rPr>
        <w:t xml:space="preserve">l’information était facile à comprendre et </w:t>
      </w:r>
      <w:r>
        <w:rPr>
          <w:rFonts w:asciiTheme="minorHAnsi" w:hAnsiTheme="minorHAnsi" w:cstheme="minorHAnsi"/>
          <w:bCs/>
          <w:iCs/>
          <w:sz w:val="22"/>
          <w:szCs w:val="22"/>
          <w:lang w:val="fr"/>
        </w:rPr>
        <w:t>a</w:t>
      </w:r>
      <w:r w:rsidR="007160EE" w:rsidRPr="001148D8">
        <w:rPr>
          <w:rFonts w:asciiTheme="minorHAnsi" w:hAnsiTheme="minorHAnsi" w:cstheme="minorHAnsi"/>
          <w:bCs/>
          <w:iCs/>
          <w:sz w:val="22"/>
          <w:szCs w:val="22"/>
          <w:lang w:val="fr"/>
        </w:rPr>
        <w:t xml:space="preserve"> été reçue dans </w:t>
      </w:r>
      <w:r w:rsidR="00BC0584" w:rsidRPr="001148D8">
        <w:rPr>
          <w:rFonts w:asciiTheme="minorHAnsi" w:hAnsiTheme="minorHAnsi" w:cstheme="minorHAnsi"/>
          <w:bCs/>
          <w:iCs/>
          <w:sz w:val="22"/>
          <w:szCs w:val="22"/>
          <w:lang w:val="fr"/>
        </w:rPr>
        <w:t xml:space="preserve">leur </w:t>
      </w:r>
      <w:r w:rsidR="007160EE" w:rsidRPr="001148D8">
        <w:rPr>
          <w:rFonts w:asciiTheme="minorHAnsi" w:hAnsiTheme="minorHAnsi" w:cstheme="minorHAnsi"/>
          <w:bCs/>
          <w:iCs/>
          <w:sz w:val="22"/>
          <w:szCs w:val="22"/>
          <w:lang w:val="fr"/>
        </w:rPr>
        <w:t>format préféré.</w:t>
      </w:r>
    </w:p>
    <w:p w14:paraId="664798A7" w14:textId="77777777" w:rsidR="00DD762B" w:rsidRPr="001148D8" w:rsidRDefault="00DD762B" w:rsidP="00145131">
      <w:pPr>
        <w:jc w:val="both"/>
        <w:rPr>
          <w:rFonts w:asciiTheme="minorHAnsi" w:hAnsiTheme="minorHAnsi" w:cstheme="minorHAnsi"/>
          <w:i/>
          <w:iCs/>
          <w:color w:val="404040" w:themeColor="text1" w:themeTint="BF"/>
          <w:sz w:val="22"/>
          <w:szCs w:val="22"/>
          <w:lang w:val="fr-FR"/>
        </w:rPr>
      </w:pPr>
    </w:p>
    <w:p w14:paraId="6DAC5C13" w14:textId="5B69F6C5" w:rsidR="000A65B0" w:rsidRPr="001148D8" w:rsidRDefault="007160EE"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
        </w:rPr>
        <w:t xml:space="preserve">La moitié </w:t>
      </w:r>
      <w:r w:rsidR="00BC0584" w:rsidRPr="001148D8">
        <w:rPr>
          <w:rFonts w:asciiTheme="minorHAnsi" w:hAnsiTheme="minorHAnsi" w:cstheme="minorHAnsi"/>
          <w:i/>
          <w:iCs/>
          <w:color w:val="404040" w:themeColor="text1" w:themeTint="BF"/>
          <w:sz w:val="22"/>
          <w:szCs w:val="22"/>
          <w:lang w:val="fr"/>
        </w:rPr>
        <w:t>des répondants</w:t>
      </w:r>
      <w:r w:rsidRPr="001148D8">
        <w:rPr>
          <w:rFonts w:asciiTheme="minorHAnsi" w:hAnsiTheme="minorHAnsi" w:cstheme="minorHAnsi"/>
          <w:i/>
          <w:iCs/>
          <w:color w:val="404040" w:themeColor="text1" w:themeTint="BF"/>
          <w:sz w:val="22"/>
          <w:szCs w:val="22"/>
          <w:lang w:val="fr"/>
        </w:rPr>
        <w:t xml:space="preserve"> sont satisfaits de la réponse de leur banque à la COVID-19 et connaiss</w:t>
      </w:r>
      <w:r w:rsidR="003D4E0A">
        <w:rPr>
          <w:rFonts w:asciiTheme="minorHAnsi" w:hAnsiTheme="minorHAnsi" w:cstheme="minorHAnsi"/>
          <w:i/>
          <w:iCs/>
          <w:color w:val="404040" w:themeColor="text1" w:themeTint="BF"/>
          <w:sz w:val="22"/>
          <w:szCs w:val="22"/>
          <w:lang w:val="fr"/>
        </w:rPr>
        <w:t>ai</w:t>
      </w:r>
      <w:r w:rsidRPr="001148D8">
        <w:rPr>
          <w:rFonts w:asciiTheme="minorHAnsi" w:hAnsiTheme="minorHAnsi" w:cstheme="minorHAnsi"/>
          <w:i/>
          <w:iCs/>
          <w:color w:val="404040" w:themeColor="text1" w:themeTint="BF"/>
          <w:sz w:val="22"/>
          <w:szCs w:val="22"/>
          <w:lang w:val="fr"/>
        </w:rPr>
        <w:t xml:space="preserve">ent leurs options s’ils </w:t>
      </w:r>
      <w:r w:rsidR="003D4E0A">
        <w:rPr>
          <w:rFonts w:asciiTheme="minorHAnsi" w:hAnsiTheme="minorHAnsi" w:cstheme="minorHAnsi"/>
          <w:i/>
          <w:iCs/>
          <w:color w:val="404040" w:themeColor="text1" w:themeTint="BF"/>
          <w:sz w:val="22"/>
          <w:szCs w:val="22"/>
          <w:lang w:val="fr"/>
        </w:rPr>
        <w:t>avaient eu</w:t>
      </w:r>
      <w:r w:rsidRPr="001148D8">
        <w:rPr>
          <w:rFonts w:asciiTheme="minorHAnsi" w:hAnsiTheme="minorHAnsi" w:cstheme="minorHAnsi"/>
          <w:i/>
          <w:iCs/>
          <w:color w:val="404040" w:themeColor="text1" w:themeTint="BF"/>
          <w:sz w:val="22"/>
          <w:szCs w:val="22"/>
          <w:lang w:val="fr"/>
        </w:rPr>
        <w:t xml:space="preserve"> besoin</w:t>
      </w:r>
      <w:r w:rsidR="00BC0584" w:rsidRPr="001148D8">
        <w:rPr>
          <w:rFonts w:asciiTheme="minorHAnsi" w:hAnsiTheme="minorHAnsi" w:cstheme="minorHAnsi"/>
          <w:i/>
          <w:iCs/>
          <w:color w:val="404040" w:themeColor="text1" w:themeTint="BF"/>
          <w:sz w:val="22"/>
          <w:szCs w:val="22"/>
          <w:lang w:val="fr"/>
        </w:rPr>
        <w:t xml:space="preserve"> </w:t>
      </w:r>
      <w:r w:rsidRPr="001148D8">
        <w:rPr>
          <w:rFonts w:asciiTheme="minorHAnsi" w:hAnsiTheme="minorHAnsi" w:cstheme="minorHAnsi"/>
          <w:i/>
          <w:iCs/>
          <w:color w:val="404040" w:themeColor="text1" w:themeTint="BF"/>
          <w:sz w:val="22"/>
          <w:szCs w:val="22"/>
          <w:lang w:val="fr"/>
        </w:rPr>
        <w:t>d’</w:t>
      </w:r>
      <w:r w:rsidR="00BC0584" w:rsidRPr="001148D8">
        <w:rPr>
          <w:rFonts w:asciiTheme="minorHAnsi" w:hAnsiTheme="minorHAnsi" w:cstheme="minorHAnsi"/>
          <w:i/>
          <w:iCs/>
          <w:color w:val="404040" w:themeColor="text1" w:themeTint="BF"/>
          <w:sz w:val="22"/>
          <w:szCs w:val="22"/>
          <w:lang w:val="fr"/>
        </w:rPr>
        <w:t xml:space="preserve">une </w:t>
      </w:r>
      <w:r w:rsidRPr="001148D8">
        <w:rPr>
          <w:rFonts w:asciiTheme="minorHAnsi" w:hAnsiTheme="minorHAnsi" w:cstheme="minorHAnsi"/>
          <w:i/>
          <w:iCs/>
          <w:color w:val="404040" w:themeColor="text1" w:themeTint="BF"/>
          <w:sz w:val="22"/>
          <w:szCs w:val="22"/>
          <w:lang w:val="fr"/>
        </w:rPr>
        <w:t>aide</w:t>
      </w:r>
      <w:r w:rsidRPr="001148D8">
        <w:rPr>
          <w:rFonts w:asciiTheme="minorHAnsi" w:hAnsiTheme="minorHAnsi" w:cstheme="minorHAnsi"/>
          <w:sz w:val="22"/>
          <w:szCs w:val="22"/>
          <w:lang w:val="fr"/>
        </w:rPr>
        <w:t xml:space="preserve"> </w:t>
      </w:r>
      <w:r w:rsidRPr="001148D8">
        <w:rPr>
          <w:rFonts w:asciiTheme="minorHAnsi" w:hAnsiTheme="minorHAnsi" w:cstheme="minorHAnsi"/>
          <w:i/>
          <w:iCs/>
          <w:color w:val="404040" w:themeColor="text1" w:themeTint="BF"/>
          <w:sz w:val="22"/>
          <w:szCs w:val="22"/>
          <w:lang w:val="fr"/>
        </w:rPr>
        <w:t>financière.</w:t>
      </w:r>
    </w:p>
    <w:p w14:paraId="085549D4" w14:textId="01D62DF7" w:rsidR="000A65B0" w:rsidRPr="001148D8" w:rsidRDefault="000A65B0" w:rsidP="00145131">
      <w:pPr>
        <w:pStyle w:val="ListParagraph"/>
        <w:numPr>
          <w:ilvl w:val="0"/>
          <w:numId w:val="29"/>
        </w:numPr>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55</w:t>
      </w:r>
      <w:r w:rsidR="00BC0584" w:rsidRPr="001148D8">
        <w:rPr>
          <w:rFonts w:asciiTheme="minorHAnsi" w:hAnsiTheme="minorHAnsi" w:cstheme="minorHAnsi"/>
          <w:sz w:val="22"/>
          <w:szCs w:val="22"/>
          <w:lang w:val="fr-FR"/>
        </w:rPr>
        <w:t xml:space="preserve"> </w:t>
      </w:r>
      <w:r w:rsidRPr="001148D8">
        <w:rPr>
          <w:rFonts w:asciiTheme="minorHAnsi" w:hAnsiTheme="minorHAnsi" w:cstheme="minorHAnsi"/>
          <w:sz w:val="22"/>
          <w:szCs w:val="22"/>
          <w:lang w:val="fr-FR"/>
        </w:rPr>
        <w:t xml:space="preserve">% </w:t>
      </w:r>
      <w:r w:rsidR="00BC0584" w:rsidRPr="001148D8">
        <w:rPr>
          <w:rFonts w:asciiTheme="minorHAnsi" w:hAnsiTheme="minorHAnsi" w:cstheme="minorHAnsi"/>
          <w:sz w:val="22"/>
          <w:szCs w:val="22"/>
          <w:lang w:val="fr-FR"/>
        </w:rPr>
        <w:t xml:space="preserve">des répondants sont satisfaits de la façon dont leur banque a répondu à la crise de la </w:t>
      </w:r>
      <w:r w:rsidRPr="001148D8">
        <w:rPr>
          <w:rFonts w:asciiTheme="minorHAnsi" w:hAnsiTheme="minorHAnsi" w:cstheme="minorHAnsi"/>
          <w:sz w:val="22"/>
          <w:szCs w:val="22"/>
          <w:lang w:val="fr-FR"/>
        </w:rPr>
        <w:t>COVID-19</w:t>
      </w:r>
      <w:r w:rsidR="00BC0584" w:rsidRPr="001148D8">
        <w:rPr>
          <w:rFonts w:asciiTheme="minorHAnsi" w:hAnsiTheme="minorHAnsi" w:cstheme="minorHAnsi"/>
          <w:sz w:val="22"/>
          <w:szCs w:val="22"/>
          <w:lang w:val="fr-FR"/>
        </w:rPr>
        <w:t xml:space="preserve"> et </w:t>
      </w:r>
      <w:r w:rsidRPr="001148D8">
        <w:rPr>
          <w:rFonts w:asciiTheme="minorHAnsi" w:hAnsiTheme="minorHAnsi" w:cstheme="minorHAnsi"/>
          <w:sz w:val="22"/>
          <w:szCs w:val="22"/>
          <w:lang w:val="fr-FR"/>
        </w:rPr>
        <w:t>51</w:t>
      </w:r>
      <w:r w:rsidR="00BC0584" w:rsidRPr="001148D8">
        <w:rPr>
          <w:rFonts w:asciiTheme="minorHAnsi" w:hAnsiTheme="minorHAnsi" w:cstheme="minorHAnsi"/>
          <w:sz w:val="22"/>
          <w:szCs w:val="22"/>
          <w:lang w:val="fr-FR"/>
        </w:rPr>
        <w:t xml:space="preserve"> </w:t>
      </w:r>
      <w:r w:rsidRPr="001148D8">
        <w:rPr>
          <w:rFonts w:asciiTheme="minorHAnsi" w:hAnsiTheme="minorHAnsi" w:cstheme="minorHAnsi"/>
          <w:sz w:val="22"/>
          <w:szCs w:val="22"/>
          <w:lang w:val="fr-FR"/>
        </w:rPr>
        <w:t xml:space="preserve">% </w:t>
      </w:r>
      <w:r w:rsidR="003D4E0A">
        <w:rPr>
          <w:rFonts w:asciiTheme="minorHAnsi" w:hAnsiTheme="minorHAnsi" w:cstheme="minorHAnsi"/>
          <w:sz w:val="22"/>
          <w:szCs w:val="22"/>
          <w:lang w:val="fr-FR"/>
        </w:rPr>
        <w:t xml:space="preserve">des personnes sondées </w:t>
      </w:r>
      <w:r w:rsidR="00BC0584" w:rsidRPr="001148D8">
        <w:rPr>
          <w:rFonts w:asciiTheme="minorHAnsi" w:hAnsiTheme="minorHAnsi" w:cstheme="minorHAnsi"/>
          <w:sz w:val="22"/>
          <w:szCs w:val="22"/>
          <w:lang w:val="fr-FR"/>
        </w:rPr>
        <w:t>connaiss</w:t>
      </w:r>
      <w:r w:rsidR="003D4E0A">
        <w:rPr>
          <w:rFonts w:asciiTheme="minorHAnsi" w:hAnsiTheme="minorHAnsi" w:cstheme="minorHAnsi"/>
          <w:sz w:val="22"/>
          <w:szCs w:val="22"/>
          <w:lang w:val="fr-FR"/>
        </w:rPr>
        <w:t>ai</w:t>
      </w:r>
      <w:r w:rsidR="00BC0584" w:rsidRPr="001148D8">
        <w:rPr>
          <w:rFonts w:asciiTheme="minorHAnsi" w:hAnsiTheme="minorHAnsi" w:cstheme="minorHAnsi"/>
          <w:sz w:val="22"/>
          <w:szCs w:val="22"/>
          <w:lang w:val="fr-FR"/>
        </w:rPr>
        <w:t>ent les options offertes par leur banque s</w:t>
      </w:r>
      <w:r w:rsidR="003D4E0A">
        <w:rPr>
          <w:rFonts w:asciiTheme="minorHAnsi" w:hAnsiTheme="minorHAnsi" w:cstheme="minorHAnsi"/>
          <w:sz w:val="22"/>
          <w:szCs w:val="22"/>
          <w:lang w:val="fr-FR"/>
        </w:rPr>
        <w:t>i elles</w:t>
      </w:r>
      <w:r w:rsidR="00BC0584" w:rsidRPr="001148D8">
        <w:rPr>
          <w:rFonts w:asciiTheme="minorHAnsi" w:hAnsiTheme="minorHAnsi" w:cstheme="minorHAnsi"/>
          <w:sz w:val="22"/>
          <w:szCs w:val="22"/>
          <w:lang w:val="fr-FR"/>
        </w:rPr>
        <w:t xml:space="preserve"> avaient </w:t>
      </w:r>
      <w:r w:rsidR="003D4E0A">
        <w:rPr>
          <w:rFonts w:asciiTheme="minorHAnsi" w:hAnsiTheme="minorHAnsi" w:cstheme="minorHAnsi"/>
          <w:sz w:val="22"/>
          <w:szCs w:val="22"/>
          <w:lang w:val="fr-FR"/>
        </w:rPr>
        <w:t xml:space="preserve">eu </w:t>
      </w:r>
      <w:r w:rsidR="00BC0584" w:rsidRPr="001148D8">
        <w:rPr>
          <w:rFonts w:asciiTheme="minorHAnsi" w:hAnsiTheme="minorHAnsi" w:cstheme="minorHAnsi"/>
          <w:sz w:val="22"/>
          <w:szCs w:val="22"/>
          <w:lang w:val="fr-FR"/>
        </w:rPr>
        <w:t>besoin d’une aide financière</w:t>
      </w:r>
      <w:r w:rsidRPr="001148D8">
        <w:rPr>
          <w:rFonts w:asciiTheme="minorHAnsi" w:hAnsiTheme="minorHAnsi" w:cstheme="minorHAnsi"/>
          <w:sz w:val="22"/>
          <w:szCs w:val="22"/>
          <w:lang w:val="fr-FR"/>
        </w:rPr>
        <w:t xml:space="preserve">. </w:t>
      </w:r>
    </w:p>
    <w:p w14:paraId="140D398C" w14:textId="77777777" w:rsidR="00DD762B" w:rsidRPr="001148D8" w:rsidRDefault="00DD762B" w:rsidP="00145131">
      <w:pPr>
        <w:jc w:val="both"/>
        <w:rPr>
          <w:rFonts w:asciiTheme="minorHAnsi" w:hAnsiTheme="minorHAnsi" w:cstheme="minorHAnsi"/>
          <w:i/>
          <w:iCs/>
          <w:color w:val="404040" w:themeColor="text1" w:themeTint="BF"/>
          <w:sz w:val="22"/>
          <w:szCs w:val="22"/>
          <w:lang w:val="fr-FR"/>
        </w:rPr>
      </w:pPr>
    </w:p>
    <w:p w14:paraId="4AFE067B" w14:textId="1ACBFB86" w:rsidR="000A65B0" w:rsidRPr="001148D8" w:rsidRDefault="007160EE"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FR"/>
        </w:rPr>
        <w:t>La majorité</w:t>
      </w:r>
      <w:r w:rsidRPr="001148D8">
        <w:rPr>
          <w:rFonts w:asciiTheme="minorHAnsi" w:hAnsiTheme="minorHAnsi" w:cstheme="minorHAnsi"/>
          <w:i/>
          <w:iCs/>
          <w:sz w:val="22"/>
          <w:szCs w:val="22"/>
          <w:lang w:val="fr-FR"/>
        </w:rPr>
        <w:t xml:space="preserve"> </w:t>
      </w:r>
      <w:r w:rsidR="00BC0584" w:rsidRPr="001148D8">
        <w:rPr>
          <w:rFonts w:asciiTheme="minorHAnsi" w:hAnsiTheme="minorHAnsi" w:cstheme="minorHAnsi"/>
          <w:i/>
          <w:iCs/>
          <w:color w:val="404040" w:themeColor="text1" w:themeTint="BF"/>
          <w:sz w:val="22"/>
          <w:szCs w:val="22"/>
          <w:lang w:val="fr-FR"/>
        </w:rPr>
        <w:t xml:space="preserve">des Canadiens sondés </w:t>
      </w:r>
      <w:r w:rsidRPr="001148D8">
        <w:rPr>
          <w:rFonts w:asciiTheme="minorHAnsi" w:hAnsiTheme="minorHAnsi" w:cstheme="minorHAnsi"/>
          <w:i/>
          <w:iCs/>
          <w:color w:val="404040" w:themeColor="text1" w:themeTint="BF"/>
          <w:sz w:val="22"/>
          <w:szCs w:val="22"/>
          <w:lang w:val="fr-FR"/>
        </w:rPr>
        <w:t>n’</w:t>
      </w:r>
      <w:r w:rsidR="00BC0584" w:rsidRPr="001148D8">
        <w:rPr>
          <w:rFonts w:asciiTheme="minorHAnsi" w:hAnsiTheme="minorHAnsi" w:cstheme="minorHAnsi"/>
          <w:i/>
          <w:iCs/>
          <w:color w:val="404040" w:themeColor="text1" w:themeTint="BF"/>
          <w:sz w:val="22"/>
          <w:szCs w:val="22"/>
          <w:lang w:val="fr-FR"/>
        </w:rPr>
        <w:t>ont</w:t>
      </w:r>
      <w:r w:rsidRPr="001148D8">
        <w:rPr>
          <w:rFonts w:asciiTheme="minorHAnsi" w:hAnsiTheme="minorHAnsi" w:cstheme="minorHAnsi"/>
          <w:i/>
          <w:iCs/>
          <w:sz w:val="22"/>
          <w:szCs w:val="22"/>
          <w:lang w:val="fr-FR"/>
        </w:rPr>
        <w:t xml:space="preserve"> </w:t>
      </w:r>
      <w:r w:rsidRPr="001148D8">
        <w:rPr>
          <w:rFonts w:asciiTheme="minorHAnsi" w:hAnsiTheme="minorHAnsi" w:cstheme="minorHAnsi"/>
          <w:i/>
          <w:iCs/>
          <w:color w:val="404040" w:themeColor="text1" w:themeTint="BF"/>
          <w:sz w:val="22"/>
          <w:szCs w:val="22"/>
          <w:u w:val="single"/>
          <w:lang w:val="fr-FR"/>
        </w:rPr>
        <w:t>pas</w:t>
      </w:r>
      <w:r w:rsidRPr="001148D8">
        <w:rPr>
          <w:rFonts w:asciiTheme="minorHAnsi" w:hAnsiTheme="minorHAnsi" w:cstheme="minorHAnsi"/>
          <w:i/>
          <w:iCs/>
          <w:sz w:val="22"/>
          <w:szCs w:val="22"/>
          <w:lang w:val="fr-FR"/>
        </w:rPr>
        <w:t xml:space="preserve"> eu de problème avec </w:t>
      </w:r>
      <w:r w:rsidR="00BC0584" w:rsidRPr="001148D8">
        <w:rPr>
          <w:rFonts w:asciiTheme="minorHAnsi" w:hAnsiTheme="minorHAnsi" w:cstheme="minorHAnsi"/>
          <w:i/>
          <w:iCs/>
          <w:sz w:val="22"/>
          <w:szCs w:val="22"/>
          <w:lang w:val="fr-FR"/>
        </w:rPr>
        <w:t>leur</w:t>
      </w:r>
      <w:r w:rsidRPr="001148D8">
        <w:rPr>
          <w:rFonts w:asciiTheme="minorHAnsi" w:hAnsiTheme="minorHAnsi" w:cstheme="minorHAnsi"/>
          <w:i/>
          <w:iCs/>
          <w:sz w:val="22"/>
          <w:szCs w:val="22"/>
          <w:lang w:val="fr-FR"/>
        </w:rPr>
        <w:t xml:space="preserve"> banque </w:t>
      </w:r>
      <w:r w:rsidRPr="001148D8">
        <w:rPr>
          <w:rFonts w:asciiTheme="minorHAnsi" w:hAnsiTheme="minorHAnsi" w:cstheme="minorHAnsi"/>
          <w:i/>
          <w:iCs/>
          <w:color w:val="404040" w:themeColor="text1" w:themeTint="BF"/>
          <w:sz w:val="22"/>
          <w:szCs w:val="22"/>
          <w:lang w:val="fr-FR"/>
        </w:rPr>
        <w:t xml:space="preserve">pendant la pandémie; ceux qui ont </w:t>
      </w:r>
      <w:r w:rsidR="00BC0584" w:rsidRPr="001148D8">
        <w:rPr>
          <w:rFonts w:asciiTheme="minorHAnsi" w:hAnsiTheme="minorHAnsi" w:cstheme="minorHAnsi"/>
          <w:i/>
          <w:iCs/>
          <w:color w:val="404040" w:themeColor="text1" w:themeTint="BF"/>
          <w:sz w:val="22"/>
          <w:szCs w:val="22"/>
          <w:lang w:val="fr-FR"/>
        </w:rPr>
        <w:t xml:space="preserve">indiqué le contraire ont fait </w:t>
      </w:r>
      <w:r w:rsidR="003D4E0A">
        <w:rPr>
          <w:rFonts w:asciiTheme="minorHAnsi" w:hAnsiTheme="minorHAnsi" w:cstheme="minorHAnsi"/>
          <w:i/>
          <w:iCs/>
          <w:color w:val="404040" w:themeColor="text1" w:themeTint="BF"/>
          <w:sz w:val="22"/>
          <w:szCs w:val="22"/>
          <w:lang w:val="fr-FR"/>
        </w:rPr>
        <w:t>mention</w:t>
      </w:r>
      <w:r w:rsidR="00BC0584" w:rsidRPr="001148D8">
        <w:rPr>
          <w:rFonts w:asciiTheme="minorHAnsi" w:hAnsiTheme="minorHAnsi" w:cstheme="minorHAnsi"/>
          <w:i/>
          <w:iCs/>
          <w:color w:val="404040" w:themeColor="text1" w:themeTint="BF"/>
          <w:sz w:val="22"/>
          <w:szCs w:val="22"/>
          <w:lang w:val="fr-FR"/>
        </w:rPr>
        <w:t xml:space="preserve"> d’</w:t>
      </w:r>
      <w:r w:rsidRPr="001148D8">
        <w:rPr>
          <w:rFonts w:asciiTheme="minorHAnsi" w:hAnsiTheme="minorHAnsi" w:cstheme="minorHAnsi"/>
          <w:i/>
          <w:iCs/>
          <w:sz w:val="22"/>
          <w:szCs w:val="22"/>
          <w:lang w:val="fr-FR"/>
        </w:rPr>
        <w:t>un mauvais service à la</w:t>
      </w:r>
      <w:r w:rsidRPr="001148D8">
        <w:rPr>
          <w:rFonts w:asciiTheme="minorHAnsi" w:hAnsiTheme="minorHAnsi" w:cstheme="minorHAnsi"/>
          <w:i/>
          <w:iCs/>
          <w:color w:val="404040" w:themeColor="text1" w:themeTint="BF"/>
          <w:sz w:val="22"/>
          <w:szCs w:val="22"/>
          <w:lang w:val="fr-FR"/>
        </w:rPr>
        <w:t xml:space="preserve"> clientèle</w:t>
      </w:r>
      <w:r w:rsidR="00BC0584" w:rsidRPr="001148D8">
        <w:rPr>
          <w:rFonts w:asciiTheme="minorHAnsi" w:hAnsiTheme="minorHAnsi" w:cstheme="minorHAnsi"/>
          <w:i/>
          <w:iCs/>
          <w:color w:val="404040" w:themeColor="text1" w:themeTint="BF"/>
          <w:sz w:val="22"/>
          <w:szCs w:val="22"/>
          <w:lang w:val="fr-FR"/>
        </w:rPr>
        <w:t>.</w:t>
      </w:r>
    </w:p>
    <w:p w14:paraId="07EF11E5" w14:textId="0534BF69" w:rsidR="00DD762B" w:rsidRPr="001148D8" w:rsidRDefault="007160EE" w:rsidP="00145131">
      <w:pPr>
        <w:pStyle w:val="ListParagraph"/>
        <w:numPr>
          <w:ilvl w:val="0"/>
          <w:numId w:val="29"/>
        </w:numPr>
        <w:spacing w:after="160"/>
        <w:jc w:val="both"/>
        <w:rPr>
          <w:rFonts w:asciiTheme="minorHAnsi" w:hAnsiTheme="minorHAnsi" w:cstheme="minorHAnsi"/>
          <w:b/>
          <w:bCs/>
          <w:sz w:val="22"/>
          <w:szCs w:val="22"/>
          <w:lang w:val="fr-FR"/>
        </w:rPr>
      </w:pPr>
      <w:r w:rsidRPr="001148D8">
        <w:rPr>
          <w:rFonts w:asciiTheme="minorHAnsi" w:hAnsiTheme="minorHAnsi" w:cstheme="minorHAnsi"/>
          <w:sz w:val="22"/>
          <w:szCs w:val="22"/>
          <w:lang w:val="fr"/>
        </w:rPr>
        <w:t xml:space="preserve">Neuf personnes sur 10 (89 %) n’ont pas eu de problème avec leur banque depuis mars 2020. Parmi </w:t>
      </w:r>
      <w:r w:rsidR="00BC0584" w:rsidRPr="001148D8">
        <w:rPr>
          <w:rFonts w:asciiTheme="minorHAnsi" w:hAnsiTheme="minorHAnsi" w:cstheme="minorHAnsi"/>
          <w:sz w:val="22"/>
          <w:szCs w:val="22"/>
          <w:lang w:val="fr"/>
        </w:rPr>
        <w:t>les répondants ayant indiqué le contraire</w:t>
      </w:r>
      <w:r w:rsidRPr="001148D8">
        <w:rPr>
          <w:rFonts w:asciiTheme="minorHAnsi" w:hAnsiTheme="minorHAnsi" w:cstheme="minorHAnsi"/>
          <w:sz w:val="22"/>
          <w:szCs w:val="22"/>
          <w:lang w:val="fr"/>
        </w:rPr>
        <w:t xml:space="preserve">, près de trois sur 10 (28 %) ont </w:t>
      </w:r>
      <w:r w:rsidR="00BC0584" w:rsidRPr="001148D8">
        <w:rPr>
          <w:rFonts w:asciiTheme="minorHAnsi" w:hAnsiTheme="minorHAnsi" w:cstheme="minorHAnsi"/>
          <w:sz w:val="22"/>
          <w:szCs w:val="22"/>
          <w:lang w:val="fr"/>
        </w:rPr>
        <w:t>fait mention du</w:t>
      </w:r>
      <w:r w:rsidRPr="001148D8">
        <w:rPr>
          <w:rFonts w:asciiTheme="minorHAnsi" w:hAnsiTheme="minorHAnsi" w:cstheme="minorHAnsi"/>
          <w:sz w:val="22"/>
          <w:szCs w:val="22"/>
          <w:lang w:val="fr"/>
        </w:rPr>
        <w:t xml:space="preserve"> comportement d’un </w:t>
      </w:r>
      <w:r w:rsidR="00BC0584" w:rsidRPr="001148D8">
        <w:rPr>
          <w:rFonts w:asciiTheme="minorHAnsi" w:hAnsiTheme="minorHAnsi" w:cstheme="minorHAnsi"/>
          <w:sz w:val="22"/>
          <w:szCs w:val="22"/>
          <w:lang w:val="fr"/>
        </w:rPr>
        <w:t>emp</w:t>
      </w:r>
      <w:r w:rsidRPr="001148D8">
        <w:rPr>
          <w:rFonts w:asciiTheme="minorHAnsi" w:hAnsiTheme="minorHAnsi" w:cstheme="minorHAnsi"/>
          <w:sz w:val="22"/>
          <w:szCs w:val="22"/>
          <w:lang w:val="fr"/>
        </w:rPr>
        <w:t xml:space="preserve">loyé de </w:t>
      </w:r>
      <w:r w:rsidR="00BC0584" w:rsidRPr="001148D8">
        <w:rPr>
          <w:rFonts w:asciiTheme="minorHAnsi" w:hAnsiTheme="minorHAnsi" w:cstheme="minorHAnsi"/>
          <w:sz w:val="22"/>
          <w:szCs w:val="22"/>
          <w:lang w:val="fr"/>
        </w:rPr>
        <w:t xml:space="preserve">la </w:t>
      </w:r>
      <w:r w:rsidRPr="001148D8">
        <w:rPr>
          <w:rFonts w:asciiTheme="minorHAnsi" w:hAnsiTheme="minorHAnsi" w:cstheme="minorHAnsi"/>
          <w:sz w:val="22"/>
          <w:szCs w:val="22"/>
          <w:lang w:val="fr"/>
        </w:rPr>
        <w:t xml:space="preserve">banque ou </w:t>
      </w:r>
      <w:r w:rsidR="00BC0584" w:rsidRPr="001148D8">
        <w:rPr>
          <w:rFonts w:asciiTheme="minorHAnsi" w:hAnsiTheme="minorHAnsi" w:cstheme="minorHAnsi"/>
          <w:sz w:val="22"/>
          <w:szCs w:val="22"/>
          <w:lang w:val="fr"/>
        </w:rPr>
        <w:t>du</w:t>
      </w:r>
      <w:r w:rsidRPr="001148D8">
        <w:rPr>
          <w:rFonts w:asciiTheme="minorHAnsi" w:hAnsiTheme="minorHAnsi" w:cstheme="minorHAnsi"/>
          <w:sz w:val="22"/>
          <w:szCs w:val="22"/>
          <w:lang w:val="fr"/>
        </w:rPr>
        <w:t xml:space="preserve"> mauvais service à la clientèle en général.</w:t>
      </w:r>
    </w:p>
    <w:p w14:paraId="3244720F" w14:textId="3470124D" w:rsidR="00DD762B" w:rsidRPr="001148D8" w:rsidRDefault="007160EE" w:rsidP="00145131">
      <w:pPr>
        <w:pStyle w:val="ListParagraph"/>
        <w:numPr>
          <w:ilvl w:val="0"/>
          <w:numId w:val="29"/>
        </w:numPr>
        <w:spacing w:before="240"/>
        <w:contextualSpacing w:val="0"/>
        <w:jc w:val="both"/>
        <w:rPr>
          <w:rFonts w:asciiTheme="minorHAnsi" w:hAnsiTheme="minorHAnsi" w:cstheme="minorHAnsi"/>
          <w:b/>
          <w:bCs/>
          <w:sz w:val="22"/>
          <w:szCs w:val="22"/>
          <w:lang w:val="fr-FR"/>
        </w:rPr>
      </w:pPr>
      <w:r w:rsidRPr="001148D8">
        <w:rPr>
          <w:rFonts w:asciiTheme="minorHAnsi" w:hAnsiTheme="minorHAnsi" w:cstheme="minorHAnsi"/>
          <w:sz w:val="22"/>
          <w:szCs w:val="22"/>
          <w:lang w:val="fr"/>
        </w:rPr>
        <w:t xml:space="preserve">La plupart </w:t>
      </w:r>
      <w:r w:rsidR="003D4E0A">
        <w:rPr>
          <w:rFonts w:asciiTheme="minorHAnsi" w:hAnsiTheme="minorHAnsi" w:cstheme="minorHAnsi"/>
          <w:sz w:val="22"/>
          <w:szCs w:val="22"/>
          <w:lang w:val="fr"/>
        </w:rPr>
        <w:t>des personnes</w:t>
      </w:r>
      <w:r w:rsidRPr="001148D8">
        <w:rPr>
          <w:rFonts w:asciiTheme="minorHAnsi" w:hAnsiTheme="minorHAnsi" w:cstheme="minorHAnsi"/>
          <w:sz w:val="22"/>
          <w:szCs w:val="22"/>
          <w:lang w:val="fr"/>
        </w:rPr>
        <w:t xml:space="preserve"> </w:t>
      </w:r>
      <w:r w:rsidR="003D4E0A">
        <w:rPr>
          <w:rFonts w:asciiTheme="minorHAnsi" w:hAnsiTheme="minorHAnsi" w:cstheme="minorHAnsi"/>
          <w:sz w:val="22"/>
          <w:szCs w:val="22"/>
          <w:lang w:val="fr"/>
        </w:rPr>
        <w:t>s’étant plaintes</w:t>
      </w:r>
      <w:r w:rsidRPr="001148D8">
        <w:rPr>
          <w:rFonts w:asciiTheme="minorHAnsi" w:hAnsiTheme="minorHAnsi" w:cstheme="minorHAnsi"/>
          <w:sz w:val="22"/>
          <w:szCs w:val="22"/>
          <w:lang w:val="fr"/>
        </w:rPr>
        <w:t xml:space="preserve"> (78 %) ont déclaré avoir communiqué avec leur banque au sujet du problème.</w:t>
      </w:r>
    </w:p>
    <w:p w14:paraId="5FB45261" w14:textId="77777777" w:rsidR="00DD762B" w:rsidRPr="001148D8" w:rsidRDefault="00DD762B" w:rsidP="00145131">
      <w:pPr>
        <w:jc w:val="both"/>
        <w:rPr>
          <w:rFonts w:asciiTheme="minorHAnsi" w:hAnsiTheme="minorHAnsi" w:cstheme="minorHAnsi"/>
          <w:i/>
          <w:iCs/>
          <w:color w:val="404040" w:themeColor="text1" w:themeTint="BF"/>
          <w:sz w:val="22"/>
          <w:szCs w:val="22"/>
          <w:lang w:val="fr-FR"/>
        </w:rPr>
      </w:pPr>
    </w:p>
    <w:p w14:paraId="34033868" w14:textId="04399DA2" w:rsidR="000A65B0" w:rsidRPr="001148D8" w:rsidRDefault="007160EE"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
        </w:rPr>
        <w:t xml:space="preserve">La moitié </w:t>
      </w:r>
      <w:r w:rsidR="00BC0584" w:rsidRPr="001148D8">
        <w:rPr>
          <w:rFonts w:asciiTheme="minorHAnsi" w:hAnsiTheme="minorHAnsi" w:cstheme="minorHAnsi"/>
          <w:i/>
          <w:iCs/>
          <w:color w:val="404040" w:themeColor="text1" w:themeTint="BF"/>
          <w:sz w:val="22"/>
          <w:szCs w:val="22"/>
          <w:lang w:val="fr"/>
        </w:rPr>
        <w:t>des répondants ayant</w:t>
      </w:r>
      <w:r w:rsidRPr="001148D8">
        <w:rPr>
          <w:rFonts w:asciiTheme="minorHAnsi" w:hAnsiTheme="minorHAnsi" w:cstheme="minorHAnsi"/>
          <w:i/>
          <w:iCs/>
          <w:color w:val="404040" w:themeColor="text1" w:themeTint="BF"/>
          <w:sz w:val="22"/>
          <w:szCs w:val="22"/>
          <w:lang w:val="fr"/>
        </w:rPr>
        <w:t xml:space="preserve"> communiqué avec leur banque </w:t>
      </w:r>
      <w:r w:rsidR="00DE6DD3">
        <w:rPr>
          <w:rFonts w:asciiTheme="minorHAnsi" w:hAnsiTheme="minorHAnsi" w:cstheme="minorHAnsi"/>
          <w:i/>
          <w:iCs/>
          <w:color w:val="404040" w:themeColor="text1" w:themeTint="BF"/>
          <w:sz w:val="22"/>
          <w:szCs w:val="22"/>
          <w:lang w:val="fr"/>
        </w:rPr>
        <w:t>pour obtenir du</w:t>
      </w:r>
      <w:r w:rsidR="00BC0584" w:rsidRPr="001148D8">
        <w:rPr>
          <w:rFonts w:asciiTheme="minorHAnsi" w:hAnsiTheme="minorHAnsi" w:cstheme="minorHAnsi"/>
          <w:i/>
          <w:iCs/>
          <w:color w:val="404040" w:themeColor="text1" w:themeTint="BF"/>
          <w:sz w:val="22"/>
          <w:szCs w:val="22"/>
          <w:lang w:val="fr"/>
        </w:rPr>
        <w:t xml:space="preserve"> soutien financier</w:t>
      </w:r>
      <w:r w:rsidRPr="001148D8">
        <w:rPr>
          <w:rFonts w:asciiTheme="minorHAnsi" w:hAnsiTheme="minorHAnsi" w:cstheme="minorHAnsi"/>
          <w:i/>
          <w:iCs/>
          <w:sz w:val="22"/>
          <w:szCs w:val="22"/>
          <w:lang w:val="fr"/>
        </w:rPr>
        <w:t xml:space="preserve"> ont reçu </w:t>
      </w:r>
      <w:r w:rsidR="00DE6DD3">
        <w:rPr>
          <w:rFonts w:asciiTheme="minorHAnsi" w:hAnsiTheme="minorHAnsi" w:cstheme="minorHAnsi"/>
          <w:i/>
          <w:iCs/>
          <w:sz w:val="22"/>
          <w:szCs w:val="22"/>
          <w:lang w:val="fr"/>
        </w:rPr>
        <w:t>une aide</w:t>
      </w:r>
      <w:r w:rsidR="00BC0584" w:rsidRPr="001148D8">
        <w:rPr>
          <w:rFonts w:asciiTheme="minorHAnsi" w:hAnsiTheme="minorHAnsi" w:cstheme="minorHAnsi"/>
          <w:i/>
          <w:iCs/>
          <w:color w:val="404040" w:themeColor="text1" w:themeTint="BF"/>
          <w:sz w:val="22"/>
          <w:szCs w:val="22"/>
          <w:lang w:val="fr"/>
        </w:rPr>
        <w:t>.</w:t>
      </w:r>
    </w:p>
    <w:p w14:paraId="10EA6887" w14:textId="74D1718F" w:rsidR="00DD762B" w:rsidRPr="001148D8" w:rsidRDefault="007160EE" w:rsidP="00145131">
      <w:pPr>
        <w:pStyle w:val="ListParagraph"/>
        <w:numPr>
          <w:ilvl w:val="0"/>
          <w:numId w:val="29"/>
        </w:numPr>
        <w:spacing w:after="16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 xml:space="preserve">52 % des personnes qui ont communiqué avec leur banque </w:t>
      </w:r>
      <w:r w:rsidRPr="001148D8">
        <w:rPr>
          <w:rFonts w:asciiTheme="minorHAnsi" w:hAnsiTheme="minorHAnsi" w:cstheme="minorHAnsi"/>
          <w:sz w:val="22"/>
          <w:szCs w:val="22"/>
          <w:lang w:val="fr"/>
        </w:rPr>
        <w:t xml:space="preserve">ont reçu une aide </w:t>
      </w:r>
      <w:r w:rsidRPr="001148D8">
        <w:rPr>
          <w:rFonts w:asciiTheme="minorHAnsi" w:hAnsiTheme="minorHAnsi" w:cstheme="minorHAnsi"/>
          <w:bCs/>
          <w:iCs/>
          <w:sz w:val="22"/>
          <w:szCs w:val="22"/>
          <w:lang w:val="fr"/>
        </w:rPr>
        <w:t>financière, tandis</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 xml:space="preserve">qu’une </w:t>
      </w:r>
      <w:r w:rsidRPr="001148D8">
        <w:rPr>
          <w:rFonts w:asciiTheme="minorHAnsi" w:hAnsiTheme="minorHAnsi" w:cstheme="minorHAnsi"/>
          <w:sz w:val="22"/>
          <w:szCs w:val="22"/>
          <w:lang w:val="fr"/>
        </w:rPr>
        <w:t>personne sur cinq</w:t>
      </w:r>
      <w:r w:rsidR="00BC0584"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(21 %)</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 xml:space="preserve">s’est vu refuser </w:t>
      </w:r>
      <w:r w:rsidR="00DE6DD3">
        <w:rPr>
          <w:rFonts w:asciiTheme="minorHAnsi" w:hAnsiTheme="minorHAnsi" w:cstheme="minorHAnsi"/>
          <w:bCs/>
          <w:iCs/>
          <w:sz w:val="22"/>
          <w:szCs w:val="22"/>
          <w:lang w:val="fr"/>
        </w:rPr>
        <w:t>un tel soutien</w:t>
      </w:r>
      <w:r w:rsidRPr="001148D8">
        <w:rPr>
          <w:rFonts w:asciiTheme="minorHAnsi" w:hAnsiTheme="minorHAnsi" w:cstheme="minorHAnsi"/>
          <w:bCs/>
          <w:iCs/>
          <w:sz w:val="22"/>
          <w:szCs w:val="22"/>
          <w:lang w:val="fr"/>
        </w:rPr>
        <w:t>.</w:t>
      </w:r>
      <w:r w:rsidRPr="001148D8">
        <w:rPr>
          <w:rFonts w:asciiTheme="minorHAnsi" w:hAnsiTheme="minorHAnsi" w:cstheme="minorHAnsi"/>
          <w:sz w:val="22"/>
          <w:szCs w:val="22"/>
          <w:lang w:val="fr"/>
        </w:rPr>
        <w:t xml:space="preserve"> </w:t>
      </w:r>
      <w:r w:rsidR="00DE6DD3">
        <w:rPr>
          <w:rFonts w:asciiTheme="minorHAnsi" w:hAnsiTheme="minorHAnsi" w:cstheme="minorHAnsi"/>
          <w:bCs/>
          <w:iCs/>
          <w:sz w:val="22"/>
          <w:szCs w:val="22"/>
          <w:lang w:val="fr"/>
        </w:rPr>
        <w:t>L</w:t>
      </w:r>
      <w:r w:rsidRPr="001148D8">
        <w:rPr>
          <w:rFonts w:asciiTheme="minorHAnsi" w:hAnsiTheme="minorHAnsi" w:cstheme="minorHAnsi"/>
          <w:bCs/>
          <w:iCs/>
          <w:sz w:val="22"/>
          <w:szCs w:val="22"/>
          <w:lang w:val="fr"/>
        </w:rPr>
        <w:t xml:space="preserve">a moitié (52 %) </w:t>
      </w:r>
      <w:r w:rsidR="00BC0584" w:rsidRPr="001148D8">
        <w:rPr>
          <w:rFonts w:asciiTheme="minorHAnsi" w:hAnsiTheme="minorHAnsi" w:cstheme="minorHAnsi"/>
          <w:bCs/>
          <w:iCs/>
          <w:sz w:val="22"/>
          <w:szCs w:val="22"/>
          <w:lang w:val="fr"/>
        </w:rPr>
        <w:t>des répondants ayan</w:t>
      </w:r>
      <w:r w:rsidRPr="001148D8">
        <w:rPr>
          <w:rFonts w:asciiTheme="minorHAnsi" w:hAnsiTheme="minorHAnsi" w:cstheme="minorHAnsi"/>
          <w:bCs/>
          <w:iCs/>
          <w:sz w:val="22"/>
          <w:szCs w:val="22"/>
          <w:lang w:val="fr"/>
        </w:rPr>
        <w:t xml:space="preserve">t reçu une aide financière </w:t>
      </w:r>
      <w:r w:rsidR="00DE6DD3">
        <w:rPr>
          <w:rFonts w:asciiTheme="minorHAnsi" w:hAnsiTheme="minorHAnsi" w:cstheme="minorHAnsi"/>
          <w:bCs/>
          <w:iCs/>
          <w:sz w:val="22"/>
          <w:szCs w:val="22"/>
          <w:lang w:val="fr"/>
        </w:rPr>
        <w:t>ont pu reporter</w:t>
      </w:r>
      <w:r w:rsidR="00BC0584" w:rsidRPr="001148D8">
        <w:rPr>
          <w:rFonts w:asciiTheme="minorHAnsi" w:hAnsiTheme="minorHAnsi" w:cstheme="minorHAnsi"/>
          <w:bCs/>
          <w:iCs/>
          <w:sz w:val="22"/>
          <w:szCs w:val="22"/>
          <w:lang w:val="fr"/>
        </w:rPr>
        <w:t xml:space="preserve"> de</w:t>
      </w:r>
      <w:r w:rsidR="00DE6DD3">
        <w:rPr>
          <w:rFonts w:asciiTheme="minorHAnsi" w:hAnsiTheme="minorHAnsi" w:cstheme="minorHAnsi"/>
          <w:bCs/>
          <w:iCs/>
          <w:sz w:val="22"/>
          <w:szCs w:val="22"/>
          <w:lang w:val="fr"/>
        </w:rPr>
        <w:t>s</w:t>
      </w:r>
      <w:r w:rsidR="00BC0584" w:rsidRPr="001148D8">
        <w:rPr>
          <w:rFonts w:asciiTheme="minorHAnsi" w:hAnsiTheme="minorHAnsi" w:cstheme="minorHAnsi"/>
          <w:bCs/>
          <w:iCs/>
          <w:sz w:val="22"/>
          <w:szCs w:val="22"/>
          <w:lang w:val="fr"/>
        </w:rPr>
        <w:t xml:space="preserve"> remboursements hypothécaires.</w:t>
      </w:r>
    </w:p>
    <w:p w14:paraId="3A0D5087" w14:textId="3BAFEF6C" w:rsidR="000A65B0" w:rsidRPr="001148D8" w:rsidRDefault="007160EE" w:rsidP="00145131">
      <w:pPr>
        <w:pStyle w:val="ListParagraph"/>
        <w:numPr>
          <w:ilvl w:val="0"/>
          <w:numId w:val="29"/>
        </w:numPr>
        <w:spacing w:before="240"/>
        <w:contextualSpacing w:val="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 xml:space="preserve">La majorité des personnes </w:t>
      </w:r>
      <w:r w:rsidR="00BC0584" w:rsidRPr="001148D8">
        <w:rPr>
          <w:rFonts w:asciiTheme="minorHAnsi" w:hAnsiTheme="minorHAnsi" w:cstheme="minorHAnsi"/>
          <w:bCs/>
          <w:iCs/>
          <w:sz w:val="22"/>
          <w:szCs w:val="22"/>
          <w:lang w:val="fr"/>
        </w:rPr>
        <w:t xml:space="preserve">participant </w:t>
      </w:r>
      <w:r w:rsidRPr="001148D8">
        <w:rPr>
          <w:rFonts w:asciiTheme="minorHAnsi" w:hAnsiTheme="minorHAnsi" w:cstheme="minorHAnsi"/>
          <w:bCs/>
          <w:iCs/>
          <w:sz w:val="22"/>
          <w:szCs w:val="22"/>
          <w:lang w:val="fr"/>
        </w:rPr>
        <w:t xml:space="preserve">à un programme </w:t>
      </w:r>
      <w:r w:rsidR="00BC0584" w:rsidRPr="001148D8">
        <w:rPr>
          <w:rFonts w:asciiTheme="minorHAnsi" w:hAnsiTheme="minorHAnsi" w:cstheme="minorHAnsi"/>
          <w:bCs/>
          <w:iCs/>
          <w:sz w:val="22"/>
          <w:szCs w:val="22"/>
          <w:lang w:val="fr"/>
        </w:rPr>
        <w:t>d’aide</w:t>
      </w:r>
      <w:r w:rsidRPr="001148D8">
        <w:rPr>
          <w:rFonts w:asciiTheme="minorHAnsi" w:hAnsiTheme="minorHAnsi" w:cstheme="minorHAnsi"/>
          <w:bCs/>
          <w:iCs/>
          <w:sz w:val="22"/>
          <w:szCs w:val="22"/>
          <w:lang w:val="fr"/>
        </w:rPr>
        <w:t xml:space="preserve"> </w:t>
      </w:r>
      <w:r w:rsidR="00DE6DD3">
        <w:rPr>
          <w:rFonts w:asciiTheme="minorHAnsi" w:hAnsiTheme="minorHAnsi" w:cstheme="minorHAnsi"/>
          <w:bCs/>
          <w:iCs/>
          <w:sz w:val="22"/>
          <w:szCs w:val="22"/>
          <w:lang w:val="fr"/>
        </w:rPr>
        <w:t>en ont bénéficié</w:t>
      </w:r>
      <w:r w:rsidR="00BC0584" w:rsidRPr="001148D8">
        <w:rPr>
          <w:rFonts w:asciiTheme="minorHAnsi" w:hAnsiTheme="minorHAnsi" w:cstheme="minorHAnsi"/>
          <w:bCs/>
          <w:iCs/>
          <w:sz w:val="22"/>
          <w:szCs w:val="22"/>
          <w:lang w:val="fr"/>
        </w:rPr>
        <w:t xml:space="preserve"> pendant </w:t>
      </w:r>
      <w:r w:rsidRPr="001148D8">
        <w:rPr>
          <w:rFonts w:asciiTheme="minorHAnsi" w:hAnsiTheme="minorHAnsi" w:cstheme="minorHAnsi"/>
          <w:bCs/>
          <w:iCs/>
          <w:sz w:val="22"/>
          <w:szCs w:val="22"/>
          <w:lang w:val="fr"/>
        </w:rPr>
        <w:t>moins de six mois,</w:t>
      </w:r>
      <w:r w:rsidR="00BC0584" w:rsidRPr="001148D8">
        <w:rPr>
          <w:rFonts w:asciiTheme="minorHAnsi" w:hAnsiTheme="minorHAnsi" w:cstheme="minorHAnsi"/>
          <w:bCs/>
          <w:iCs/>
          <w:sz w:val="22"/>
          <w:szCs w:val="22"/>
          <w:lang w:val="fr"/>
        </w:rPr>
        <w:t xml:space="preserve"> </w:t>
      </w:r>
      <w:r w:rsidRPr="001148D8">
        <w:rPr>
          <w:rFonts w:asciiTheme="minorHAnsi" w:hAnsiTheme="minorHAnsi" w:cstheme="minorHAnsi"/>
          <w:sz w:val="22"/>
          <w:szCs w:val="22"/>
          <w:lang w:val="fr"/>
        </w:rPr>
        <w:t>et huit personnes sur</w:t>
      </w:r>
      <w:r w:rsidR="00BC0584"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10</w:t>
      </w:r>
      <w:r w:rsidR="00BC0584"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 xml:space="preserve">(80 %) </w:t>
      </w:r>
      <w:r w:rsidR="00DE6DD3">
        <w:rPr>
          <w:rFonts w:asciiTheme="minorHAnsi" w:hAnsiTheme="minorHAnsi" w:cstheme="minorHAnsi"/>
          <w:bCs/>
          <w:iCs/>
          <w:sz w:val="22"/>
          <w:szCs w:val="22"/>
          <w:lang w:val="fr"/>
        </w:rPr>
        <w:t>ayant pris part</w:t>
      </w:r>
      <w:r w:rsidR="00BC0584" w:rsidRPr="001148D8">
        <w:rPr>
          <w:rFonts w:asciiTheme="minorHAnsi" w:hAnsiTheme="minorHAnsi" w:cstheme="minorHAnsi"/>
          <w:bCs/>
          <w:iCs/>
          <w:sz w:val="22"/>
          <w:szCs w:val="22"/>
          <w:lang w:val="fr"/>
        </w:rPr>
        <w:t xml:space="preserve"> à un </w:t>
      </w:r>
      <w:r w:rsidR="00DE6DD3">
        <w:rPr>
          <w:rFonts w:asciiTheme="minorHAnsi" w:hAnsiTheme="minorHAnsi" w:cstheme="minorHAnsi"/>
          <w:bCs/>
          <w:iCs/>
          <w:sz w:val="22"/>
          <w:szCs w:val="22"/>
          <w:lang w:val="fr"/>
        </w:rPr>
        <w:t xml:space="preserve">tel </w:t>
      </w:r>
      <w:r w:rsidR="00BC0584" w:rsidRPr="001148D8">
        <w:rPr>
          <w:rFonts w:asciiTheme="minorHAnsi" w:hAnsiTheme="minorHAnsi" w:cstheme="minorHAnsi"/>
          <w:bCs/>
          <w:iCs/>
          <w:sz w:val="22"/>
          <w:szCs w:val="22"/>
          <w:lang w:val="fr"/>
        </w:rPr>
        <w:t>programme</w:t>
      </w:r>
      <w:r w:rsidRPr="001148D8">
        <w:rPr>
          <w:rFonts w:asciiTheme="minorHAnsi" w:hAnsiTheme="minorHAnsi" w:cstheme="minorHAnsi"/>
          <w:bCs/>
          <w:iCs/>
          <w:sz w:val="22"/>
          <w:szCs w:val="22"/>
          <w:lang w:val="fr"/>
        </w:rPr>
        <w:t xml:space="preserve"> </w:t>
      </w:r>
      <w:r w:rsidRPr="001148D8">
        <w:rPr>
          <w:rFonts w:asciiTheme="minorHAnsi" w:hAnsiTheme="minorHAnsi" w:cstheme="minorHAnsi"/>
          <w:sz w:val="22"/>
          <w:szCs w:val="22"/>
          <w:lang w:val="fr"/>
        </w:rPr>
        <w:t xml:space="preserve">se sont </w:t>
      </w:r>
      <w:r w:rsidRPr="001148D8">
        <w:rPr>
          <w:rFonts w:asciiTheme="minorHAnsi" w:hAnsiTheme="minorHAnsi" w:cstheme="minorHAnsi"/>
          <w:bCs/>
          <w:iCs/>
          <w:sz w:val="22"/>
          <w:szCs w:val="22"/>
          <w:lang w:val="fr"/>
        </w:rPr>
        <w:t>dites</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satisfaits de la réponse de leur banque.</w:t>
      </w:r>
    </w:p>
    <w:p w14:paraId="7D239796" w14:textId="77777777" w:rsidR="00DD762B" w:rsidRPr="001148D8" w:rsidRDefault="00DD762B" w:rsidP="00145131">
      <w:pPr>
        <w:jc w:val="both"/>
        <w:rPr>
          <w:rFonts w:asciiTheme="minorHAnsi" w:hAnsiTheme="minorHAnsi" w:cstheme="minorHAnsi"/>
          <w:b/>
          <w:bCs/>
          <w:sz w:val="22"/>
          <w:szCs w:val="22"/>
          <w:lang w:val="fr-FR"/>
        </w:rPr>
      </w:pPr>
    </w:p>
    <w:p w14:paraId="3574D422" w14:textId="46D8CC3D" w:rsidR="000A65B0" w:rsidRPr="001148D8" w:rsidRDefault="00D83012"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
        </w:rPr>
        <w:t>Une faible proportion de répondants</w:t>
      </w:r>
      <w:r w:rsidR="007160EE" w:rsidRPr="001148D8">
        <w:rPr>
          <w:rFonts w:asciiTheme="minorHAnsi" w:hAnsiTheme="minorHAnsi" w:cstheme="minorHAnsi"/>
          <w:i/>
          <w:iCs/>
          <w:color w:val="404040" w:themeColor="text1" w:themeTint="BF"/>
          <w:sz w:val="22"/>
          <w:szCs w:val="22"/>
          <w:lang w:val="fr"/>
        </w:rPr>
        <w:t xml:space="preserve"> ont demandé ou o</w:t>
      </w:r>
      <w:r w:rsidRPr="001148D8">
        <w:rPr>
          <w:rFonts w:asciiTheme="minorHAnsi" w:hAnsiTheme="minorHAnsi" w:cstheme="minorHAnsi"/>
          <w:i/>
          <w:iCs/>
          <w:color w:val="404040" w:themeColor="text1" w:themeTint="BF"/>
          <w:sz w:val="22"/>
          <w:szCs w:val="22"/>
          <w:lang w:val="fr"/>
        </w:rPr>
        <w:t xml:space="preserve">btenu </w:t>
      </w:r>
      <w:r w:rsidR="007160EE" w:rsidRPr="001148D8">
        <w:rPr>
          <w:rFonts w:asciiTheme="minorHAnsi" w:hAnsiTheme="minorHAnsi" w:cstheme="minorHAnsi"/>
          <w:i/>
          <w:iCs/>
          <w:color w:val="404040" w:themeColor="text1" w:themeTint="BF"/>
          <w:sz w:val="22"/>
          <w:szCs w:val="22"/>
          <w:lang w:val="fr"/>
        </w:rPr>
        <w:t xml:space="preserve">un nouveau produit financier </w:t>
      </w:r>
      <w:r w:rsidRPr="001148D8">
        <w:rPr>
          <w:rFonts w:asciiTheme="minorHAnsi" w:hAnsiTheme="minorHAnsi" w:cstheme="minorHAnsi"/>
          <w:i/>
          <w:iCs/>
          <w:color w:val="404040" w:themeColor="text1" w:themeTint="BF"/>
          <w:sz w:val="22"/>
          <w:szCs w:val="22"/>
          <w:lang w:val="fr"/>
        </w:rPr>
        <w:t>en utilisant d</w:t>
      </w:r>
      <w:r w:rsidR="007160EE" w:rsidRPr="001148D8">
        <w:rPr>
          <w:rFonts w:asciiTheme="minorHAnsi" w:hAnsiTheme="minorHAnsi" w:cstheme="minorHAnsi"/>
          <w:i/>
          <w:iCs/>
          <w:color w:val="404040" w:themeColor="text1" w:themeTint="BF"/>
          <w:sz w:val="22"/>
          <w:szCs w:val="22"/>
          <w:lang w:val="fr"/>
        </w:rPr>
        <w:t>es services bancaires en ligne depuis mars 2020</w:t>
      </w:r>
      <w:r w:rsidRPr="001148D8">
        <w:rPr>
          <w:rFonts w:asciiTheme="minorHAnsi" w:hAnsiTheme="minorHAnsi" w:cstheme="minorHAnsi"/>
          <w:i/>
          <w:iCs/>
          <w:color w:val="404040" w:themeColor="text1" w:themeTint="BF"/>
          <w:sz w:val="22"/>
          <w:szCs w:val="22"/>
          <w:lang w:val="fr"/>
        </w:rPr>
        <w:t>.</w:t>
      </w:r>
    </w:p>
    <w:p w14:paraId="5DFAE794" w14:textId="06200BB1" w:rsidR="000A65B0" w:rsidRPr="001148D8" w:rsidRDefault="007160EE" w:rsidP="00145131">
      <w:pPr>
        <w:pStyle w:val="ListParagraph"/>
        <w:numPr>
          <w:ilvl w:val="0"/>
          <w:numId w:val="29"/>
        </w:numPr>
        <w:contextualSpacing w:val="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Environ une personne sur cinq</w:t>
      </w:r>
      <w:r w:rsidR="00D83012"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(18 %)</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a demandé ou o</w:t>
      </w:r>
      <w:r w:rsidR="00D83012" w:rsidRPr="001148D8">
        <w:rPr>
          <w:rFonts w:asciiTheme="minorHAnsi" w:hAnsiTheme="minorHAnsi" w:cstheme="minorHAnsi"/>
          <w:bCs/>
          <w:iCs/>
          <w:sz w:val="22"/>
          <w:szCs w:val="22"/>
          <w:lang w:val="fr"/>
        </w:rPr>
        <w:t>btenu</w:t>
      </w:r>
      <w:r w:rsidRPr="001148D8">
        <w:rPr>
          <w:rFonts w:asciiTheme="minorHAnsi" w:hAnsiTheme="minorHAnsi" w:cstheme="minorHAnsi"/>
          <w:bCs/>
          <w:iCs/>
          <w:sz w:val="22"/>
          <w:szCs w:val="22"/>
          <w:lang w:val="fr"/>
        </w:rPr>
        <w:t xml:space="preserve"> un nouveau produit ou service financier </w:t>
      </w:r>
      <w:r w:rsidR="00D83012" w:rsidRPr="001148D8">
        <w:rPr>
          <w:rFonts w:asciiTheme="minorHAnsi" w:hAnsiTheme="minorHAnsi" w:cstheme="minorHAnsi"/>
          <w:bCs/>
          <w:iCs/>
          <w:sz w:val="22"/>
          <w:szCs w:val="22"/>
          <w:lang w:val="fr"/>
        </w:rPr>
        <w:t xml:space="preserve">en utilisant </w:t>
      </w:r>
      <w:r w:rsidRPr="001148D8">
        <w:rPr>
          <w:rFonts w:asciiTheme="minorHAnsi" w:hAnsiTheme="minorHAnsi" w:cstheme="minorHAnsi"/>
          <w:bCs/>
          <w:iCs/>
          <w:sz w:val="22"/>
          <w:szCs w:val="22"/>
          <w:lang w:val="fr"/>
        </w:rPr>
        <w:t>des services bancaires en ligne ou mobiles depuis le début de la pandémie de COVID-19 en mars 2020.</w:t>
      </w:r>
    </w:p>
    <w:p w14:paraId="7D9300B0" w14:textId="1B7FB870" w:rsidR="000A65B0" w:rsidRPr="001148D8" w:rsidRDefault="007160EE" w:rsidP="00145131">
      <w:pPr>
        <w:pStyle w:val="ListParagraph"/>
        <w:numPr>
          <w:ilvl w:val="1"/>
          <w:numId w:val="29"/>
        </w:numPr>
        <w:contextualSpacing w:val="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 xml:space="preserve">47 % </w:t>
      </w:r>
      <w:r w:rsidR="00D83012" w:rsidRPr="001148D8">
        <w:rPr>
          <w:rFonts w:asciiTheme="minorHAnsi" w:hAnsiTheme="minorHAnsi" w:cstheme="minorHAnsi"/>
          <w:bCs/>
          <w:iCs/>
          <w:sz w:val="22"/>
          <w:szCs w:val="22"/>
          <w:lang w:val="fr"/>
        </w:rPr>
        <w:t xml:space="preserve">des répondants ayant obtenu </w:t>
      </w:r>
      <w:r w:rsidRPr="001148D8">
        <w:rPr>
          <w:rFonts w:asciiTheme="minorHAnsi" w:hAnsiTheme="minorHAnsi" w:cstheme="minorHAnsi"/>
          <w:bCs/>
          <w:iCs/>
          <w:sz w:val="22"/>
          <w:szCs w:val="22"/>
          <w:lang w:val="fr"/>
        </w:rPr>
        <w:t xml:space="preserve">un nouveau produit financier </w:t>
      </w:r>
      <w:r w:rsidR="00DE6DD3">
        <w:rPr>
          <w:rFonts w:asciiTheme="minorHAnsi" w:hAnsiTheme="minorHAnsi" w:cstheme="minorHAnsi"/>
          <w:bCs/>
          <w:iCs/>
          <w:sz w:val="22"/>
          <w:szCs w:val="22"/>
          <w:lang w:val="fr"/>
        </w:rPr>
        <w:t>grâce à</w:t>
      </w:r>
      <w:r w:rsidRPr="001148D8">
        <w:rPr>
          <w:rFonts w:asciiTheme="minorHAnsi" w:hAnsiTheme="minorHAnsi" w:cstheme="minorHAnsi"/>
          <w:bCs/>
          <w:iCs/>
          <w:sz w:val="22"/>
          <w:szCs w:val="22"/>
          <w:lang w:val="fr"/>
        </w:rPr>
        <w:t xml:space="preserve"> des services bancaires en ligne </w:t>
      </w:r>
      <w:r w:rsidR="00DE6DD3">
        <w:rPr>
          <w:rFonts w:asciiTheme="minorHAnsi" w:hAnsiTheme="minorHAnsi" w:cstheme="minorHAnsi"/>
          <w:bCs/>
          <w:iCs/>
          <w:sz w:val="22"/>
          <w:szCs w:val="22"/>
          <w:lang w:val="fr"/>
        </w:rPr>
        <w:t>ont eu recours à ce moyen</w:t>
      </w:r>
      <w:r w:rsidRPr="001148D8">
        <w:rPr>
          <w:rFonts w:asciiTheme="minorHAnsi" w:hAnsiTheme="minorHAnsi" w:cstheme="minorHAnsi"/>
          <w:bCs/>
          <w:iCs/>
          <w:sz w:val="22"/>
          <w:szCs w:val="22"/>
          <w:lang w:val="fr"/>
        </w:rPr>
        <w:t xml:space="preserve"> parce qu</w:t>
      </w:r>
      <w:r w:rsidR="00DE6DD3">
        <w:rPr>
          <w:rFonts w:asciiTheme="minorHAnsi" w:hAnsiTheme="minorHAnsi" w:cstheme="minorHAnsi"/>
          <w:bCs/>
          <w:iCs/>
          <w:sz w:val="22"/>
          <w:szCs w:val="22"/>
          <w:lang w:val="fr"/>
        </w:rPr>
        <w:t>’ils le trouvaient</w:t>
      </w:r>
      <w:r w:rsidRPr="001148D8">
        <w:rPr>
          <w:rFonts w:asciiTheme="minorHAnsi" w:hAnsiTheme="minorHAnsi" w:cstheme="minorHAnsi"/>
          <w:bCs/>
          <w:iCs/>
          <w:sz w:val="22"/>
          <w:szCs w:val="22"/>
          <w:lang w:val="fr"/>
        </w:rPr>
        <w:t xml:space="preserve"> pratique, et 30 % ont dit que c’était plus rapide que de le faire en personne.</w:t>
      </w:r>
    </w:p>
    <w:p w14:paraId="0B8E5DAC" w14:textId="0DD355F7" w:rsidR="000A65B0" w:rsidRPr="001148D8" w:rsidRDefault="00D83012" w:rsidP="00145131">
      <w:pPr>
        <w:pStyle w:val="ListParagraph"/>
        <w:numPr>
          <w:ilvl w:val="0"/>
          <w:numId w:val="29"/>
        </w:numPr>
        <w:spacing w:before="120"/>
        <w:contextualSpacing w:val="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 xml:space="preserve">Une faible proportion </w:t>
      </w:r>
      <w:r w:rsidR="007160EE" w:rsidRPr="001148D8">
        <w:rPr>
          <w:rFonts w:asciiTheme="minorHAnsi" w:hAnsiTheme="minorHAnsi" w:cstheme="minorHAnsi"/>
          <w:bCs/>
          <w:iCs/>
          <w:sz w:val="22"/>
          <w:szCs w:val="22"/>
          <w:lang w:val="fr"/>
        </w:rPr>
        <w:t xml:space="preserve">(16 %) </w:t>
      </w:r>
      <w:r w:rsidRPr="001148D8">
        <w:rPr>
          <w:rFonts w:asciiTheme="minorHAnsi" w:hAnsiTheme="minorHAnsi" w:cstheme="minorHAnsi"/>
          <w:bCs/>
          <w:iCs/>
          <w:sz w:val="22"/>
          <w:szCs w:val="22"/>
          <w:lang w:val="fr"/>
        </w:rPr>
        <w:t>des répondants</w:t>
      </w:r>
      <w:r w:rsidR="007160EE" w:rsidRPr="001148D8">
        <w:rPr>
          <w:rFonts w:asciiTheme="minorHAnsi" w:hAnsiTheme="minorHAnsi" w:cstheme="minorHAnsi"/>
          <w:sz w:val="22"/>
          <w:szCs w:val="22"/>
          <w:lang w:val="fr"/>
        </w:rPr>
        <w:t xml:space="preserve"> </w:t>
      </w:r>
      <w:r w:rsidR="007160EE" w:rsidRPr="001148D8">
        <w:rPr>
          <w:rFonts w:asciiTheme="minorHAnsi" w:hAnsiTheme="minorHAnsi" w:cstheme="minorHAnsi"/>
          <w:bCs/>
          <w:iCs/>
          <w:sz w:val="22"/>
          <w:szCs w:val="22"/>
          <w:lang w:val="fr"/>
        </w:rPr>
        <w:t>ont re</w:t>
      </w:r>
      <w:r w:rsidRPr="001148D8">
        <w:rPr>
          <w:rFonts w:asciiTheme="minorHAnsi" w:hAnsiTheme="minorHAnsi" w:cstheme="minorHAnsi"/>
          <w:bCs/>
          <w:iCs/>
          <w:sz w:val="22"/>
          <w:szCs w:val="22"/>
          <w:lang w:val="fr"/>
        </w:rPr>
        <w:t>porté</w:t>
      </w:r>
      <w:r w:rsidR="007160EE" w:rsidRPr="001148D8">
        <w:rPr>
          <w:rFonts w:asciiTheme="minorHAnsi" w:hAnsiTheme="minorHAnsi" w:cstheme="minorHAnsi"/>
          <w:bCs/>
          <w:iCs/>
          <w:sz w:val="22"/>
          <w:szCs w:val="22"/>
          <w:lang w:val="fr"/>
        </w:rPr>
        <w:t xml:space="preserve"> la demande de nouveaux produits financiers en raison de la pandémie</w:t>
      </w:r>
      <w:r w:rsidR="00DE6DD3">
        <w:rPr>
          <w:rFonts w:asciiTheme="minorHAnsi" w:hAnsiTheme="minorHAnsi" w:cstheme="minorHAnsi"/>
          <w:bCs/>
          <w:iCs/>
          <w:sz w:val="22"/>
          <w:szCs w:val="22"/>
          <w:lang w:val="fr"/>
        </w:rPr>
        <w:t>.</w:t>
      </w:r>
    </w:p>
    <w:p w14:paraId="6FAC3B2A" w14:textId="23E31C34" w:rsidR="000A65B0" w:rsidRPr="001148D8" w:rsidRDefault="00D83012" w:rsidP="00145131">
      <w:pPr>
        <w:pStyle w:val="ListParagraph"/>
        <w:numPr>
          <w:ilvl w:val="1"/>
          <w:numId w:val="29"/>
        </w:numPr>
        <w:spacing w:before="120"/>
        <w:contextualSpacing w:val="0"/>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FR"/>
        </w:rPr>
        <w:t>35</w:t>
      </w:r>
      <w:r w:rsidR="007160EE" w:rsidRPr="001148D8">
        <w:rPr>
          <w:rFonts w:asciiTheme="minorHAnsi" w:hAnsiTheme="minorHAnsi" w:cstheme="minorHAnsi"/>
          <w:bCs/>
          <w:iCs/>
          <w:sz w:val="22"/>
          <w:szCs w:val="22"/>
          <w:lang w:val="fr"/>
        </w:rPr>
        <w:t xml:space="preserve"> % </w:t>
      </w:r>
      <w:r w:rsidRPr="001148D8">
        <w:rPr>
          <w:rFonts w:asciiTheme="minorHAnsi" w:hAnsiTheme="minorHAnsi" w:cstheme="minorHAnsi"/>
          <w:bCs/>
          <w:iCs/>
          <w:sz w:val="22"/>
          <w:szCs w:val="22"/>
          <w:lang w:val="fr"/>
        </w:rPr>
        <w:t xml:space="preserve">de ces répondants </w:t>
      </w:r>
      <w:r w:rsidR="007160EE" w:rsidRPr="001148D8">
        <w:rPr>
          <w:rFonts w:asciiTheme="minorHAnsi" w:hAnsiTheme="minorHAnsi" w:cstheme="minorHAnsi"/>
          <w:bCs/>
          <w:iCs/>
          <w:sz w:val="22"/>
          <w:szCs w:val="22"/>
          <w:lang w:val="fr"/>
        </w:rPr>
        <w:t xml:space="preserve">attribuent </w:t>
      </w:r>
      <w:r w:rsidRPr="001148D8">
        <w:rPr>
          <w:rFonts w:asciiTheme="minorHAnsi" w:hAnsiTheme="minorHAnsi" w:cstheme="minorHAnsi"/>
          <w:bCs/>
          <w:iCs/>
          <w:sz w:val="22"/>
          <w:szCs w:val="22"/>
          <w:lang w:val="fr"/>
        </w:rPr>
        <w:t>cette situation</w:t>
      </w:r>
      <w:r w:rsidR="007160EE" w:rsidRPr="001148D8">
        <w:rPr>
          <w:rFonts w:asciiTheme="minorHAnsi" w:hAnsiTheme="minorHAnsi" w:cstheme="minorHAnsi"/>
          <w:bCs/>
          <w:iCs/>
          <w:sz w:val="22"/>
          <w:szCs w:val="22"/>
          <w:lang w:val="fr"/>
        </w:rPr>
        <w:t xml:space="preserve"> au fait que</w:t>
      </w:r>
      <w:r w:rsidR="007160EE" w:rsidRPr="001148D8">
        <w:rPr>
          <w:rFonts w:asciiTheme="minorHAnsi" w:hAnsiTheme="minorHAnsi" w:cstheme="minorHAnsi"/>
          <w:sz w:val="22"/>
          <w:szCs w:val="22"/>
          <w:lang w:val="fr"/>
        </w:rPr>
        <w:t xml:space="preserve"> leur revenu a </w:t>
      </w:r>
      <w:r w:rsidRPr="001148D8">
        <w:rPr>
          <w:rFonts w:asciiTheme="minorHAnsi" w:hAnsiTheme="minorHAnsi" w:cstheme="minorHAnsi"/>
          <w:sz w:val="22"/>
          <w:szCs w:val="22"/>
          <w:lang w:val="fr"/>
        </w:rPr>
        <w:t>diminué</w:t>
      </w:r>
      <w:r w:rsidR="007160EE" w:rsidRPr="001148D8">
        <w:rPr>
          <w:rFonts w:asciiTheme="minorHAnsi" w:hAnsiTheme="minorHAnsi" w:cstheme="minorHAnsi"/>
          <w:sz w:val="22"/>
          <w:szCs w:val="22"/>
          <w:lang w:val="fr"/>
        </w:rPr>
        <w:t xml:space="preserve"> par rapport à</w:t>
      </w:r>
      <w:r w:rsidR="007160EE" w:rsidRPr="001148D8">
        <w:rPr>
          <w:rFonts w:asciiTheme="minorHAnsi" w:hAnsiTheme="minorHAnsi" w:cstheme="minorHAnsi"/>
          <w:bCs/>
          <w:iCs/>
          <w:sz w:val="22"/>
          <w:szCs w:val="22"/>
          <w:lang w:val="fr"/>
        </w:rPr>
        <w:t xml:space="preserve"> l’an dernier</w:t>
      </w:r>
      <w:r w:rsidRPr="001148D8">
        <w:rPr>
          <w:rFonts w:asciiTheme="minorHAnsi" w:hAnsiTheme="minorHAnsi" w:cstheme="minorHAnsi"/>
          <w:bCs/>
          <w:iCs/>
          <w:sz w:val="22"/>
          <w:szCs w:val="22"/>
          <w:lang w:val="fr"/>
        </w:rPr>
        <w:t>.</w:t>
      </w:r>
    </w:p>
    <w:p w14:paraId="3D66B67D" w14:textId="024AA6BA" w:rsidR="000A65B0" w:rsidRDefault="000A65B0" w:rsidP="00145131">
      <w:pPr>
        <w:pStyle w:val="ListParagraph"/>
        <w:ind w:left="1440"/>
        <w:jc w:val="both"/>
        <w:rPr>
          <w:rFonts w:asciiTheme="minorHAnsi" w:hAnsiTheme="minorHAnsi" w:cstheme="minorHAnsi"/>
          <w:bCs/>
          <w:iCs/>
          <w:sz w:val="22"/>
          <w:szCs w:val="22"/>
          <w:lang w:val="fr-FR"/>
        </w:rPr>
      </w:pPr>
    </w:p>
    <w:p w14:paraId="04EAD8F5" w14:textId="77777777" w:rsidR="00F623CF" w:rsidRPr="001148D8" w:rsidRDefault="00F623CF" w:rsidP="00145131">
      <w:pPr>
        <w:pStyle w:val="ListParagraph"/>
        <w:ind w:left="1440"/>
        <w:jc w:val="both"/>
        <w:rPr>
          <w:rFonts w:asciiTheme="minorHAnsi" w:hAnsiTheme="minorHAnsi" w:cstheme="minorHAnsi"/>
          <w:bCs/>
          <w:iCs/>
          <w:sz w:val="22"/>
          <w:szCs w:val="22"/>
          <w:lang w:val="fr-FR"/>
        </w:rPr>
      </w:pPr>
    </w:p>
    <w:p w14:paraId="2873B98B" w14:textId="129B9DEB" w:rsidR="000A65B0" w:rsidRPr="001148D8" w:rsidRDefault="007160EE"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
        </w:rPr>
        <w:lastRenderedPageBreak/>
        <w:t xml:space="preserve">Près d’un quart </w:t>
      </w:r>
      <w:r w:rsidR="00D83012" w:rsidRPr="001148D8">
        <w:rPr>
          <w:rFonts w:asciiTheme="minorHAnsi" w:hAnsiTheme="minorHAnsi" w:cstheme="minorHAnsi"/>
          <w:i/>
          <w:iCs/>
          <w:color w:val="404040" w:themeColor="text1" w:themeTint="BF"/>
          <w:sz w:val="22"/>
          <w:szCs w:val="22"/>
          <w:lang w:val="fr"/>
        </w:rPr>
        <w:t xml:space="preserve">des répondants </w:t>
      </w:r>
      <w:r w:rsidRPr="001148D8">
        <w:rPr>
          <w:rFonts w:asciiTheme="minorHAnsi" w:hAnsiTheme="minorHAnsi" w:cstheme="minorHAnsi"/>
          <w:i/>
          <w:iCs/>
          <w:color w:val="404040" w:themeColor="text1" w:themeTint="BF"/>
          <w:sz w:val="22"/>
          <w:szCs w:val="22"/>
          <w:lang w:val="fr"/>
        </w:rPr>
        <w:t>ont découvert que leur numéro de carte de</w:t>
      </w:r>
      <w:r w:rsidR="00D83012" w:rsidRPr="001148D8">
        <w:rPr>
          <w:rFonts w:asciiTheme="minorHAnsi" w:hAnsiTheme="minorHAnsi" w:cstheme="minorHAnsi"/>
          <w:i/>
          <w:iCs/>
          <w:color w:val="404040" w:themeColor="text1" w:themeTint="BF"/>
          <w:sz w:val="22"/>
          <w:szCs w:val="22"/>
          <w:lang w:val="fr"/>
        </w:rPr>
        <w:t xml:space="preserve"> débit ou de</w:t>
      </w:r>
      <w:r w:rsidRPr="001148D8">
        <w:rPr>
          <w:rFonts w:asciiTheme="minorHAnsi" w:hAnsiTheme="minorHAnsi" w:cstheme="minorHAnsi"/>
          <w:i/>
          <w:iCs/>
          <w:color w:val="404040" w:themeColor="text1" w:themeTint="BF"/>
          <w:sz w:val="22"/>
          <w:szCs w:val="22"/>
          <w:lang w:val="fr"/>
        </w:rPr>
        <w:t xml:space="preserve"> crédit avait été utilisé sans autorisation</w:t>
      </w:r>
      <w:r w:rsidR="00D83012" w:rsidRPr="001148D8">
        <w:rPr>
          <w:rFonts w:asciiTheme="minorHAnsi" w:hAnsiTheme="minorHAnsi" w:cstheme="minorHAnsi"/>
          <w:i/>
          <w:iCs/>
          <w:color w:val="404040" w:themeColor="text1" w:themeTint="BF"/>
          <w:sz w:val="22"/>
          <w:szCs w:val="22"/>
          <w:lang w:val="fr"/>
        </w:rPr>
        <w:t>.</w:t>
      </w:r>
    </w:p>
    <w:p w14:paraId="2FDD48F1" w14:textId="01A29036" w:rsidR="000A65B0" w:rsidRPr="001148D8" w:rsidRDefault="007160EE" w:rsidP="00145131">
      <w:pPr>
        <w:pStyle w:val="ListParagraph"/>
        <w:numPr>
          <w:ilvl w:val="0"/>
          <w:numId w:val="29"/>
        </w:numPr>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Près du quart</w:t>
      </w:r>
      <w:r w:rsidR="00D83012"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(23 %)</w:t>
      </w:r>
      <w:r w:rsidR="00D83012" w:rsidRPr="001148D8">
        <w:rPr>
          <w:rFonts w:asciiTheme="minorHAnsi" w:hAnsiTheme="minorHAnsi" w:cstheme="minorHAnsi"/>
          <w:bCs/>
          <w:iCs/>
          <w:sz w:val="22"/>
          <w:szCs w:val="22"/>
          <w:lang w:val="fr"/>
        </w:rPr>
        <w:t xml:space="preserve"> des répondants</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 xml:space="preserve">ont découvert qu’une personne </w:t>
      </w:r>
      <w:r w:rsidR="00F623CF">
        <w:rPr>
          <w:rFonts w:asciiTheme="minorHAnsi" w:hAnsiTheme="minorHAnsi" w:cstheme="minorHAnsi"/>
          <w:bCs/>
          <w:iCs/>
          <w:sz w:val="22"/>
          <w:szCs w:val="22"/>
          <w:lang w:val="fr"/>
        </w:rPr>
        <w:t xml:space="preserve">avait </w:t>
      </w:r>
      <w:r w:rsidRPr="001148D8">
        <w:rPr>
          <w:rFonts w:asciiTheme="minorHAnsi" w:hAnsiTheme="minorHAnsi" w:cstheme="minorHAnsi"/>
          <w:bCs/>
          <w:iCs/>
          <w:sz w:val="22"/>
          <w:szCs w:val="22"/>
          <w:lang w:val="fr"/>
        </w:rPr>
        <w:t>utili</w:t>
      </w:r>
      <w:r w:rsidR="00F623CF">
        <w:rPr>
          <w:rFonts w:asciiTheme="minorHAnsi" w:hAnsiTheme="minorHAnsi" w:cstheme="minorHAnsi"/>
          <w:bCs/>
          <w:iCs/>
          <w:sz w:val="22"/>
          <w:szCs w:val="22"/>
          <w:lang w:val="fr"/>
        </w:rPr>
        <w:t>sé sans leur autorisation</w:t>
      </w:r>
      <w:r w:rsidRPr="001148D8">
        <w:rPr>
          <w:rFonts w:asciiTheme="minorHAnsi" w:hAnsiTheme="minorHAnsi" w:cstheme="minorHAnsi"/>
          <w:bCs/>
          <w:iCs/>
          <w:sz w:val="22"/>
          <w:szCs w:val="22"/>
          <w:lang w:val="fr"/>
        </w:rPr>
        <w:t xml:space="preserve"> </w:t>
      </w:r>
      <w:r w:rsidR="00D83012" w:rsidRPr="001148D8">
        <w:rPr>
          <w:rFonts w:asciiTheme="minorHAnsi" w:hAnsiTheme="minorHAnsi" w:cstheme="minorHAnsi"/>
          <w:bCs/>
          <w:iCs/>
          <w:sz w:val="22"/>
          <w:szCs w:val="22"/>
          <w:lang w:val="fr"/>
        </w:rPr>
        <w:t>leur</w:t>
      </w:r>
      <w:r w:rsidRPr="001148D8">
        <w:rPr>
          <w:rFonts w:asciiTheme="minorHAnsi" w:hAnsiTheme="minorHAnsi" w:cstheme="minorHAnsi"/>
          <w:bCs/>
          <w:iCs/>
          <w:sz w:val="22"/>
          <w:szCs w:val="22"/>
          <w:lang w:val="fr"/>
        </w:rPr>
        <w:t xml:space="preserve"> numéro de carte de </w:t>
      </w:r>
      <w:r w:rsidR="00D83012" w:rsidRPr="001148D8">
        <w:rPr>
          <w:rFonts w:asciiTheme="minorHAnsi" w:hAnsiTheme="minorHAnsi" w:cstheme="minorHAnsi"/>
          <w:bCs/>
          <w:iCs/>
          <w:sz w:val="22"/>
          <w:szCs w:val="22"/>
          <w:lang w:val="fr"/>
        </w:rPr>
        <w:t xml:space="preserve">débit ou de </w:t>
      </w:r>
      <w:r w:rsidRPr="001148D8">
        <w:rPr>
          <w:rFonts w:asciiTheme="minorHAnsi" w:hAnsiTheme="minorHAnsi" w:cstheme="minorHAnsi"/>
          <w:bCs/>
          <w:iCs/>
          <w:sz w:val="22"/>
          <w:szCs w:val="22"/>
          <w:lang w:val="fr"/>
        </w:rPr>
        <w:t>crédit pour payer des marchandises au cours des deux dernières années.</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Dix-huit pour cent</w:t>
      </w:r>
      <w:r w:rsidR="00D83012"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(18</w:t>
      </w:r>
      <w:r w:rsidR="00D83012"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 xml:space="preserve">%) </w:t>
      </w:r>
      <w:r w:rsidR="00F623CF">
        <w:rPr>
          <w:rFonts w:asciiTheme="minorHAnsi" w:hAnsiTheme="minorHAnsi" w:cstheme="minorHAnsi"/>
          <w:bCs/>
          <w:iCs/>
          <w:sz w:val="22"/>
          <w:szCs w:val="22"/>
          <w:lang w:val="fr"/>
        </w:rPr>
        <w:t xml:space="preserve">d’entre eux </w:t>
      </w:r>
      <w:r w:rsidRPr="001148D8">
        <w:rPr>
          <w:rFonts w:asciiTheme="minorHAnsi" w:hAnsiTheme="minorHAnsi" w:cstheme="minorHAnsi"/>
          <w:bCs/>
          <w:iCs/>
          <w:sz w:val="22"/>
          <w:szCs w:val="22"/>
          <w:lang w:val="fr"/>
        </w:rPr>
        <w:t xml:space="preserve">ont déclaré que c’était </w:t>
      </w:r>
      <w:r w:rsidR="00F623CF">
        <w:rPr>
          <w:rFonts w:asciiTheme="minorHAnsi" w:hAnsiTheme="minorHAnsi" w:cstheme="minorHAnsi"/>
          <w:bCs/>
          <w:iCs/>
          <w:sz w:val="22"/>
          <w:szCs w:val="22"/>
          <w:lang w:val="fr"/>
        </w:rPr>
        <w:t>leur</w:t>
      </w:r>
      <w:r w:rsidRPr="001148D8">
        <w:rPr>
          <w:rFonts w:asciiTheme="minorHAnsi" w:hAnsiTheme="minorHAnsi" w:cstheme="minorHAnsi"/>
          <w:bCs/>
          <w:iCs/>
          <w:sz w:val="22"/>
          <w:szCs w:val="22"/>
          <w:lang w:val="fr"/>
        </w:rPr>
        <w:t xml:space="preserve"> carte de crédit</w:t>
      </w:r>
      <w:r w:rsidR="00F623CF">
        <w:rPr>
          <w:rFonts w:asciiTheme="minorHAnsi" w:hAnsiTheme="minorHAnsi" w:cstheme="minorHAnsi"/>
          <w:bCs/>
          <w:iCs/>
          <w:sz w:val="22"/>
          <w:szCs w:val="22"/>
          <w:lang w:val="fr"/>
        </w:rPr>
        <w:t xml:space="preserve"> qui avait servi à cette fin</w:t>
      </w:r>
      <w:r w:rsidR="00D83012" w:rsidRPr="001148D8">
        <w:rPr>
          <w:rFonts w:asciiTheme="minorHAnsi" w:hAnsiTheme="minorHAnsi" w:cstheme="minorHAnsi"/>
          <w:bCs/>
          <w:iCs/>
          <w:sz w:val="22"/>
          <w:szCs w:val="22"/>
          <w:lang w:val="fr"/>
        </w:rPr>
        <w:t>.</w:t>
      </w:r>
    </w:p>
    <w:p w14:paraId="68B1F0D0" w14:textId="1018579C" w:rsidR="000A65B0" w:rsidRPr="001148D8" w:rsidRDefault="003D7F4B" w:rsidP="00145131">
      <w:pPr>
        <w:pStyle w:val="ListParagraph"/>
        <w:numPr>
          <w:ilvl w:val="0"/>
          <w:numId w:val="29"/>
        </w:numPr>
        <w:spacing w:before="120"/>
        <w:contextualSpacing w:val="0"/>
        <w:jc w:val="both"/>
        <w:rPr>
          <w:rFonts w:asciiTheme="minorHAnsi" w:hAnsiTheme="minorHAnsi" w:cstheme="minorHAnsi"/>
          <w:bCs/>
          <w:iCs/>
          <w:sz w:val="22"/>
          <w:szCs w:val="22"/>
          <w:lang w:val="fr-FR"/>
        </w:rPr>
      </w:pPr>
      <w:r>
        <w:rPr>
          <w:rFonts w:asciiTheme="minorHAnsi" w:hAnsiTheme="minorHAnsi" w:cstheme="minorHAnsi"/>
          <w:bCs/>
          <w:iCs/>
          <w:sz w:val="22"/>
          <w:szCs w:val="22"/>
          <w:lang w:val="fr"/>
        </w:rPr>
        <w:t>Pour l</w:t>
      </w:r>
      <w:r w:rsidR="007160EE" w:rsidRPr="001148D8">
        <w:rPr>
          <w:rFonts w:asciiTheme="minorHAnsi" w:hAnsiTheme="minorHAnsi" w:cstheme="minorHAnsi"/>
          <w:bCs/>
          <w:iCs/>
          <w:sz w:val="22"/>
          <w:szCs w:val="22"/>
          <w:lang w:val="fr"/>
        </w:rPr>
        <w:t>es trois quarts</w:t>
      </w:r>
      <w:r w:rsidR="007F1F6B" w:rsidRPr="001148D8">
        <w:rPr>
          <w:rFonts w:asciiTheme="minorHAnsi" w:hAnsiTheme="minorHAnsi" w:cstheme="minorHAnsi"/>
          <w:bCs/>
          <w:iCs/>
          <w:sz w:val="22"/>
          <w:szCs w:val="22"/>
          <w:lang w:val="fr"/>
        </w:rPr>
        <w:t xml:space="preserve"> </w:t>
      </w:r>
      <w:r w:rsidR="007160EE" w:rsidRPr="001148D8">
        <w:rPr>
          <w:rFonts w:asciiTheme="minorHAnsi" w:hAnsiTheme="minorHAnsi" w:cstheme="minorHAnsi"/>
          <w:bCs/>
          <w:iCs/>
          <w:sz w:val="22"/>
          <w:szCs w:val="22"/>
          <w:lang w:val="fr"/>
        </w:rPr>
        <w:t>(77 %)</w:t>
      </w:r>
      <w:r w:rsidR="007160EE" w:rsidRPr="001148D8">
        <w:rPr>
          <w:rFonts w:asciiTheme="minorHAnsi" w:hAnsiTheme="minorHAnsi" w:cstheme="minorHAnsi"/>
          <w:sz w:val="22"/>
          <w:szCs w:val="22"/>
          <w:lang w:val="fr"/>
        </w:rPr>
        <w:t xml:space="preserve"> </w:t>
      </w:r>
      <w:r w:rsidR="007160EE" w:rsidRPr="001148D8">
        <w:rPr>
          <w:rFonts w:asciiTheme="minorHAnsi" w:hAnsiTheme="minorHAnsi" w:cstheme="minorHAnsi"/>
          <w:bCs/>
          <w:iCs/>
          <w:sz w:val="22"/>
          <w:szCs w:val="22"/>
          <w:lang w:val="fr"/>
        </w:rPr>
        <w:t>de</w:t>
      </w:r>
      <w:r w:rsidR="007F1F6B" w:rsidRPr="001148D8">
        <w:rPr>
          <w:rFonts w:asciiTheme="minorHAnsi" w:hAnsiTheme="minorHAnsi" w:cstheme="minorHAnsi"/>
          <w:bCs/>
          <w:iCs/>
          <w:sz w:val="22"/>
          <w:szCs w:val="22"/>
          <w:lang w:val="fr"/>
        </w:rPr>
        <w:t>s répondants ayant</w:t>
      </w:r>
      <w:r w:rsidR="007160EE" w:rsidRPr="001148D8">
        <w:rPr>
          <w:rFonts w:asciiTheme="minorHAnsi" w:hAnsiTheme="minorHAnsi" w:cstheme="minorHAnsi"/>
          <w:bCs/>
          <w:iCs/>
          <w:sz w:val="22"/>
          <w:szCs w:val="22"/>
          <w:lang w:val="fr"/>
        </w:rPr>
        <w:t xml:space="preserve"> découvert des transactions non autorisées</w:t>
      </w:r>
      <w:r>
        <w:rPr>
          <w:rFonts w:asciiTheme="minorHAnsi" w:hAnsiTheme="minorHAnsi" w:cstheme="minorHAnsi"/>
          <w:bCs/>
          <w:iCs/>
          <w:sz w:val="22"/>
          <w:szCs w:val="22"/>
          <w:lang w:val="fr"/>
        </w:rPr>
        <w:t>, la c</w:t>
      </w:r>
      <w:r w:rsidR="007160EE" w:rsidRPr="001148D8">
        <w:rPr>
          <w:rFonts w:asciiTheme="minorHAnsi" w:hAnsiTheme="minorHAnsi" w:cstheme="minorHAnsi"/>
          <w:bCs/>
          <w:iCs/>
          <w:sz w:val="22"/>
          <w:szCs w:val="22"/>
          <w:lang w:val="fr"/>
        </w:rPr>
        <w:t>arte de débit</w:t>
      </w:r>
      <w:r>
        <w:rPr>
          <w:rFonts w:asciiTheme="minorHAnsi" w:hAnsiTheme="minorHAnsi" w:cstheme="minorHAnsi"/>
          <w:bCs/>
          <w:iCs/>
          <w:sz w:val="22"/>
          <w:szCs w:val="22"/>
          <w:lang w:val="fr"/>
        </w:rPr>
        <w:t xml:space="preserve"> était en cause</w:t>
      </w:r>
      <w:r w:rsidR="007160EE" w:rsidRPr="001148D8">
        <w:rPr>
          <w:rFonts w:asciiTheme="minorHAnsi" w:hAnsiTheme="minorHAnsi" w:cstheme="minorHAnsi"/>
          <w:bCs/>
          <w:iCs/>
          <w:sz w:val="22"/>
          <w:szCs w:val="22"/>
          <w:lang w:val="fr"/>
        </w:rPr>
        <w:t>.</w:t>
      </w:r>
      <w:r w:rsidR="007160EE" w:rsidRPr="001148D8">
        <w:rPr>
          <w:rFonts w:asciiTheme="minorHAnsi" w:hAnsiTheme="minorHAnsi" w:cstheme="minorHAnsi"/>
          <w:sz w:val="22"/>
          <w:szCs w:val="22"/>
          <w:lang w:val="fr"/>
        </w:rPr>
        <w:t xml:space="preserve"> </w:t>
      </w:r>
      <w:r w:rsidR="007160EE" w:rsidRPr="001148D8">
        <w:rPr>
          <w:rFonts w:asciiTheme="minorHAnsi" w:hAnsiTheme="minorHAnsi" w:cstheme="minorHAnsi"/>
          <w:bCs/>
          <w:iCs/>
          <w:sz w:val="22"/>
          <w:szCs w:val="22"/>
          <w:lang w:val="fr"/>
        </w:rPr>
        <w:t>Les deux tiers</w:t>
      </w:r>
      <w:r w:rsidR="007F1F6B" w:rsidRPr="001148D8">
        <w:rPr>
          <w:rFonts w:asciiTheme="minorHAnsi" w:hAnsiTheme="minorHAnsi" w:cstheme="minorHAnsi"/>
          <w:bCs/>
          <w:iCs/>
          <w:sz w:val="22"/>
          <w:szCs w:val="22"/>
          <w:lang w:val="fr"/>
        </w:rPr>
        <w:t xml:space="preserve"> </w:t>
      </w:r>
      <w:r w:rsidR="007160EE" w:rsidRPr="001148D8">
        <w:rPr>
          <w:rFonts w:asciiTheme="minorHAnsi" w:hAnsiTheme="minorHAnsi" w:cstheme="minorHAnsi"/>
          <w:bCs/>
          <w:iCs/>
          <w:sz w:val="22"/>
          <w:szCs w:val="22"/>
          <w:lang w:val="fr"/>
        </w:rPr>
        <w:t>(66 %)</w:t>
      </w:r>
      <w:r w:rsidR="007160EE" w:rsidRPr="001148D8">
        <w:rPr>
          <w:rFonts w:asciiTheme="minorHAnsi" w:hAnsiTheme="minorHAnsi" w:cstheme="minorHAnsi"/>
          <w:sz w:val="22"/>
          <w:szCs w:val="22"/>
          <w:lang w:val="fr"/>
        </w:rPr>
        <w:t xml:space="preserve"> </w:t>
      </w:r>
      <w:r w:rsidR="007160EE" w:rsidRPr="001148D8">
        <w:rPr>
          <w:rFonts w:asciiTheme="minorHAnsi" w:hAnsiTheme="minorHAnsi" w:cstheme="minorHAnsi"/>
          <w:bCs/>
          <w:iCs/>
          <w:sz w:val="22"/>
          <w:szCs w:val="22"/>
          <w:lang w:val="fr"/>
        </w:rPr>
        <w:t>de</w:t>
      </w:r>
      <w:r w:rsidR="007F1F6B" w:rsidRPr="001148D8">
        <w:rPr>
          <w:rFonts w:asciiTheme="minorHAnsi" w:hAnsiTheme="minorHAnsi" w:cstheme="minorHAnsi"/>
          <w:bCs/>
          <w:iCs/>
          <w:sz w:val="22"/>
          <w:szCs w:val="22"/>
          <w:lang w:val="fr"/>
        </w:rPr>
        <w:t>s répondants ayan</w:t>
      </w:r>
      <w:r w:rsidR="007160EE" w:rsidRPr="001148D8">
        <w:rPr>
          <w:rFonts w:asciiTheme="minorHAnsi" w:hAnsiTheme="minorHAnsi" w:cstheme="minorHAnsi"/>
          <w:bCs/>
          <w:iCs/>
          <w:sz w:val="22"/>
          <w:szCs w:val="22"/>
          <w:lang w:val="fr"/>
        </w:rPr>
        <w:t>t découvert des transactions non autorisées sur une carte de crédit ont déclaré que cela ne s’était produit qu’une seule fois.</w:t>
      </w:r>
    </w:p>
    <w:p w14:paraId="549772EC" w14:textId="77777777" w:rsidR="00FF29C4" w:rsidRPr="001148D8" w:rsidRDefault="00FF29C4" w:rsidP="00145131">
      <w:pPr>
        <w:pStyle w:val="ListParagraph"/>
        <w:contextualSpacing w:val="0"/>
        <w:jc w:val="both"/>
        <w:rPr>
          <w:rFonts w:asciiTheme="minorHAnsi" w:hAnsiTheme="minorHAnsi" w:cstheme="minorHAnsi"/>
          <w:bCs/>
          <w:iCs/>
          <w:sz w:val="22"/>
          <w:szCs w:val="22"/>
          <w:lang w:val="fr-FR"/>
        </w:rPr>
      </w:pPr>
    </w:p>
    <w:p w14:paraId="0D70454A" w14:textId="3CD578AA" w:rsidR="000A65B0" w:rsidRPr="001148D8" w:rsidRDefault="007160EE" w:rsidP="00145131">
      <w:pPr>
        <w:spacing w:after="120"/>
        <w:jc w:val="both"/>
        <w:rPr>
          <w:rFonts w:asciiTheme="minorHAnsi" w:hAnsiTheme="minorHAnsi" w:cstheme="minorHAnsi"/>
          <w:i/>
          <w:iCs/>
          <w:color w:val="404040" w:themeColor="text1" w:themeTint="BF"/>
          <w:sz w:val="22"/>
          <w:szCs w:val="22"/>
          <w:lang w:val="fr-FR"/>
        </w:rPr>
      </w:pPr>
      <w:r w:rsidRPr="001148D8">
        <w:rPr>
          <w:rFonts w:asciiTheme="minorHAnsi" w:hAnsiTheme="minorHAnsi" w:cstheme="minorHAnsi"/>
          <w:i/>
          <w:iCs/>
          <w:color w:val="404040" w:themeColor="text1" w:themeTint="BF"/>
          <w:sz w:val="22"/>
          <w:szCs w:val="22"/>
          <w:lang w:val="fr"/>
        </w:rPr>
        <w:t xml:space="preserve">La grande majorité </w:t>
      </w:r>
      <w:r w:rsidR="007F1F6B" w:rsidRPr="001148D8">
        <w:rPr>
          <w:rFonts w:asciiTheme="minorHAnsi" w:hAnsiTheme="minorHAnsi" w:cstheme="minorHAnsi"/>
          <w:i/>
          <w:iCs/>
          <w:color w:val="404040" w:themeColor="text1" w:themeTint="BF"/>
          <w:sz w:val="22"/>
          <w:szCs w:val="22"/>
          <w:lang w:val="fr"/>
        </w:rPr>
        <w:t xml:space="preserve">des répondants </w:t>
      </w:r>
      <w:r w:rsidRPr="001148D8">
        <w:rPr>
          <w:rFonts w:asciiTheme="minorHAnsi" w:hAnsiTheme="minorHAnsi" w:cstheme="minorHAnsi"/>
          <w:i/>
          <w:iCs/>
          <w:color w:val="404040" w:themeColor="text1" w:themeTint="BF"/>
          <w:sz w:val="22"/>
          <w:szCs w:val="22"/>
          <w:lang w:val="fr"/>
        </w:rPr>
        <w:t>ont communiqué avec leur institution financière au sujet de transactions non autorisées.</w:t>
      </w:r>
    </w:p>
    <w:p w14:paraId="271EE6AD" w14:textId="4A27204F" w:rsidR="000A65B0" w:rsidRPr="001148D8" w:rsidRDefault="007160EE" w:rsidP="00145131">
      <w:pPr>
        <w:pStyle w:val="ListParagraph"/>
        <w:numPr>
          <w:ilvl w:val="0"/>
          <w:numId w:val="30"/>
        </w:numPr>
        <w:jc w:val="both"/>
        <w:rPr>
          <w:rFonts w:asciiTheme="minorHAnsi" w:hAnsiTheme="minorHAnsi" w:cstheme="minorHAnsi"/>
          <w:bCs/>
          <w:iCs/>
          <w:sz w:val="22"/>
          <w:szCs w:val="22"/>
          <w:lang w:val="fr-FR"/>
        </w:rPr>
      </w:pPr>
      <w:r w:rsidRPr="001148D8">
        <w:rPr>
          <w:rFonts w:asciiTheme="minorHAnsi" w:hAnsiTheme="minorHAnsi" w:cstheme="minorHAnsi"/>
          <w:bCs/>
          <w:iCs/>
          <w:sz w:val="22"/>
          <w:szCs w:val="22"/>
          <w:lang w:val="fr"/>
        </w:rPr>
        <w:t>Près de neuf personnes sur 10</w:t>
      </w:r>
      <w:r w:rsidR="007F1F6B" w:rsidRPr="001148D8">
        <w:rPr>
          <w:rFonts w:asciiTheme="minorHAnsi" w:hAnsiTheme="minorHAnsi" w:cstheme="minorHAnsi"/>
          <w:bCs/>
          <w:iCs/>
          <w:sz w:val="22"/>
          <w:szCs w:val="22"/>
          <w:lang w:val="fr"/>
        </w:rPr>
        <w:t xml:space="preserve"> </w:t>
      </w:r>
      <w:r w:rsidRPr="001148D8">
        <w:rPr>
          <w:rFonts w:asciiTheme="minorHAnsi" w:hAnsiTheme="minorHAnsi" w:cstheme="minorHAnsi"/>
          <w:bCs/>
          <w:iCs/>
          <w:sz w:val="22"/>
          <w:szCs w:val="22"/>
          <w:lang w:val="fr"/>
        </w:rPr>
        <w:t>(88 %)</w:t>
      </w:r>
      <w:r w:rsidRPr="001148D8">
        <w:rPr>
          <w:rFonts w:asciiTheme="minorHAnsi" w:hAnsiTheme="minorHAnsi" w:cstheme="minorHAnsi"/>
          <w:sz w:val="22"/>
          <w:szCs w:val="22"/>
          <w:lang w:val="fr"/>
        </w:rPr>
        <w:t xml:space="preserve"> </w:t>
      </w:r>
      <w:r w:rsidRPr="001148D8">
        <w:rPr>
          <w:rFonts w:asciiTheme="minorHAnsi" w:hAnsiTheme="minorHAnsi" w:cstheme="minorHAnsi"/>
          <w:bCs/>
          <w:iCs/>
          <w:sz w:val="22"/>
          <w:szCs w:val="22"/>
          <w:lang w:val="fr"/>
        </w:rPr>
        <w:t xml:space="preserve"> </w:t>
      </w:r>
      <w:r w:rsidR="007F1F6B" w:rsidRPr="001148D8">
        <w:rPr>
          <w:rFonts w:asciiTheme="minorHAnsi" w:hAnsiTheme="minorHAnsi" w:cstheme="minorHAnsi"/>
          <w:bCs/>
          <w:iCs/>
          <w:sz w:val="22"/>
          <w:szCs w:val="22"/>
          <w:lang w:val="fr"/>
        </w:rPr>
        <w:t>ayant</w:t>
      </w:r>
      <w:r w:rsidRPr="001148D8">
        <w:rPr>
          <w:rFonts w:asciiTheme="minorHAnsi" w:hAnsiTheme="minorHAnsi" w:cstheme="minorHAnsi"/>
          <w:bCs/>
          <w:iCs/>
          <w:sz w:val="22"/>
          <w:szCs w:val="22"/>
          <w:lang w:val="fr"/>
        </w:rPr>
        <w:t xml:space="preserve"> eu des problèmes avec des transactions non autorisées ont communiqué avec leur institution financière au sujet de ces transactions.</w:t>
      </w:r>
    </w:p>
    <w:p w14:paraId="32F051C6" w14:textId="77777777" w:rsidR="000A65B0" w:rsidRPr="001148D8" w:rsidRDefault="000A65B0" w:rsidP="00145131">
      <w:pPr>
        <w:jc w:val="both"/>
        <w:rPr>
          <w:rFonts w:asciiTheme="minorHAnsi" w:hAnsiTheme="minorHAnsi" w:cstheme="minorHAnsi"/>
          <w:sz w:val="22"/>
          <w:szCs w:val="22"/>
          <w:lang w:val="fr-FR"/>
        </w:rPr>
      </w:pPr>
    </w:p>
    <w:p w14:paraId="7EA19EB5" w14:textId="1CC70EF6" w:rsidR="000A65B0" w:rsidRPr="007F1F6B" w:rsidRDefault="000A65B0" w:rsidP="00145131">
      <w:pPr>
        <w:pStyle w:val="Heading4"/>
        <w:jc w:val="both"/>
        <w:rPr>
          <w:lang w:val="fr-FR"/>
        </w:rPr>
      </w:pPr>
      <w:r w:rsidRPr="007F1F6B">
        <w:rPr>
          <w:lang w:val="fr-FR"/>
        </w:rPr>
        <w:t xml:space="preserve">4. </w:t>
      </w:r>
      <w:r w:rsidR="007F1F6B" w:rsidRPr="007F1F6B">
        <w:rPr>
          <w:lang w:val="fr-FR"/>
        </w:rPr>
        <w:t>Limites de la recherche et utilisation des résultats</w:t>
      </w:r>
    </w:p>
    <w:p w14:paraId="593364B1" w14:textId="11AB43AB" w:rsidR="00AF6DB1" w:rsidRPr="001148D8" w:rsidRDefault="007160EE" w:rsidP="00145131">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résultats </w:t>
      </w:r>
      <w:r w:rsidR="007F1F6B" w:rsidRPr="001148D8">
        <w:rPr>
          <w:rFonts w:asciiTheme="minorHAnsi" w:hAnsiTheme="minorHAnsi" w:cstheme="minorHAnsi"/>
          <w:sz w:val="22"/>
          <w:szCs w:val="22"/>
          <w:lang w:val="fr"/>
        </w:rPr>
        <w:t>du sondage mensuel</w:t>
      </w:r>
      <w:r w:rsidRPr="001148D8">
        <w:rPr>
          <w:rFonts w:asciiTheme="minorHAnsi" w:hAnsiTheme="minorHAnsi" w:cstheme="minorHAnsi"/>
          <w:sz w:val="22"/>
          <w:szCs w:val="22"/>
          <w:lang w:val="fr"/>
        </w:rPr>
        <w:t xml:space="preserve"> </w:t>
      </w:r>
      <w:r w:rsidR="007F1F6B" w:rsidRPr="001148D8">
        <w:rPr>
          <w:rFonts w:asciiTheme="minorHAnsi" w:hAnsiTheme="minorHAnsi" w:cstheme="minorHAnsi"/>
          <w:sz w:val="22"/>
          <w:szCs w:val="22"/>
          <w:lang w:val="fr"/>
        </w:rPr>
        <w:t>peuvent être généralisés</w:t>
      </w:r>
      <w:r w:rsidRPr="001148D8">
        <w:rPr>
          <w:rFonts w:asciiTheme="minorHAnsi" w:hAnsiTheme="minorHAnsi" w:cstheme="minorHAnsi"/>
          <w:sz w:val="22"/>
          <w:szCs w:val="22"/>
          <w:lang w:val="fr"/>
        </w:rPr>
        <w:t xml:space="preserve"> à la population de Canadiens âgés de 18 ans et plus qui ont </w:t>
      </w:r>
      <w:r w:rsidR="007F1F6B" w:rsidRPr="001148D8">
        <w:rPr>
          <w:rFonts w:asciiTheme="minorHAnsi" w:hAnsiTheme="minorHAnsi" w:cstheme="minorHAnsi"/>
          <w:sz w:val="22"/>
          <w:szCs w:val="22"/>
          <w:lang w:val="fr"/>
        </w:rPr>
        <w:t xml:space="preserve">obtenu </w:t>
      </w:r>
      <w:r w:rsidRPr="001148D8">
        <w:rPr>
          <w:rFonts w:asciiTheme="minorHAnsi" w:hAnsiTheme="minorHAnsi" w:cstheme="minorHAnsi"/>
          <w:sz w:val="22"/>
          <w:szCs w:val="22"/>
          <w:lang w:val="fr"/>
        </w:rPr>
        <w:t xml:space="preserve">un produit ou un service auprès d’une banque. Les résultats </w:t>
      </w:r>
      <w:r w:rsidR="007F1F6B" w:rsidRPr="001148D8">
        <w:rPr>
          <w:rFonts w:asciiTheme="minorHAnsi" w:hAnsiTheme="minorHAnsi" w:cstheme="minorHAnsi"/>
          <w:sz w:val="22"/>
          <w:szCs w:val="22"/>
          <w:lang w:val="fr"/>
        </w:rPr>
        <w:t>du sondage</w:t>
      </w:r>
      <w:r w:rsidRPr="001148D8">
        <w:rPr>
          <w:rFonts w:asciiTheme="minorHAnsi" w:hAnsiTheme="minorHAnsi" w:cstheme="minorHAnsi"/>
          <w:sz w:val="22"/>
          <w:szCs w:val="22"/>
          <w:lang w:val="fr"/>
        </w:rPr>
        <w:t xml:space="preserve"> de suivi ne sont pas représentatifs de la population parce que les répondants </w:t>
      </w:r>
      <w:r w:rsidR="003D7F4B">
        <w:rPr>
          <w:rFonts w:asciiTheme="minorHAnsi" w:hAnsiTheme="minorHAnsi" w:cstheme="minorHAnsi"/>
          <w:sz w:val="22"/>
          <w:szCs w:val="22"/>
          <w:lang w:val="fr"/>
        </w:rPr>
        <w:t>font partie d</w:t>
      </w:r>
      <w:r w:rsidR="007F1F6B" w:rsidRPr="001148D8">
        <w:rPr>
          <w:rFonts w:asciiTheme="minorHAnsi" w:hAnsiTheme="minorHAnsi" w:cstheme="minorHAnsi"/>
          <w:sz w:val="22"/>
          <w:szCs w:val="22"/>
          <w:lang w:val="fr"/>
        </w:rPr>
        <w:t xml:space="preserve">es personnes ayant </w:t>
      </w:r>
      <w:r w:rsidRPr="001148D8">
        <w:rPr>
          <w:rFonts w:asciiTheme="minorHAnsi" w:hAnsiTheme="minorHAnsi" w:cstheme="minorHAnsi"/>
          <w:sz w:val="22"/>
          <w:szCs w:val="22"/>
          <w:lang w:val="fr"/>
        </w:rPr>
        <w:t xml:space="preserve">répondu </w:t>
      </w:r>
      <w:r w:rsidR="003D7F4B">
        <w:rPr>
          <w:rFonts w:asciiTheme="minorHAnsi" w:hAnsiTheme="minorHAnsi" w:cstheme="minorHAnsi"/>
          <w:sz w:val="22"/>
          <w:szCs w:val="22"/>
          <w:lang w:val="fr"/>
        </w:rPr>
        <w:t>au</w:t>
      </w:r>
      <w:r w:rsidRPr="001148D8">
        <w:rPr>
          <w:rFonts w:asciiTheme="minorHAnsi" w:hAnsiTheme="minorHAnsi" w:cstheme="minorHAnsi"/>
          <w:sz w:val="22"/>
          <w:szCs w:val="22"/>
          <w:lang w:val="fr"/>
        </w:rPr>
        <w:t xml:space="preserve"> sondage </w:t>
      </w:r>
      <w:r w:rsidR="003D7F4B">
        <w:rPr>
          <w:rFonts w:asciiTheme="minorHAnsi" w:hAnsiTheme="minorHAnsi" w:cstheme="minorHAnsi"/>
          <w:sz w:val="22"/>
          <w:szCs w:val="22"/>
          <w:lang w:val="fr"/>
        </w:rPr>
        <w:t xml:space="preserve">mensuel </w:t>
      </w:r>
      <w:r w:rsidRPr="001148D8">
        <w:rPr>
          <w:rFonts w:asciiTheme="minorHAnsi" w:hAnsiTheme="minorHAnsi" w:cstheme="minorHAnsi"/>
          <w:sz w:val="22"/>
          <w:szCs w:val="22"/>
          <w:lang w:val="fr"/>
        </w:rPr>
        <w:t xml:space="preserve">en ligne </w:t>
      </w:r>
      <w:r w:rsidR="003D7F4B">
        <w:rPr>
          <w:rFonts w:asciiTheme="minorHAnsi" w:hAnsiTheme="minorHAnsi" w:cstheme="minorHAnsi"/>
          <w:sz w:val="22"/>
          <w:szCs w:val="22"/>
          <w:lang w:val="fr"/>
        </w:rPr>
        <w:t>pendant l</w:t>
      </w:r>
      <w:r w:rsidRPr="001148D8">
        <w:rPr>
          <w:rFonts w:asciiTheme="minorHAnsi" w:hAnsiTheme="minorHAnsi" w:cstheme="minorHAnsi"/>
          <w:sz w:val="22"/>
          <w:szCs w:val="22"/>
          <w:lang w:val="fr"/>
        </w:rPr>
        <w:t xml:space="preserve">es vagues 1 à 6. </w:t>
      </w:r>
      <w:r w:rsidRPr="001148D8">
        <w:rPr>
          <w:rFonts w:asciiTheme="minorHAnsi" w:hAnsiTheme="minorHAnsi" w:cstheme="minorHAnsi"/>
          <w:color w:val="000000"/>
          <w:sz w:val="22"/>
          <w:szCs w:val="22"/>
          <w:lang w:val="fr"/>
        </w:rPr>
        <w:t xml:space="preserve">Les résultats de </w:t>
      </w:r>
      <w:r w:rsidR="003D7F4B">
        <w:rPr>
          <w:rFonts w:asciiTheme="minorHAnsi" w:hAnsiTheme="minorHAnsi" w:cstheme="minorHAnsi"/>
          <w:color w:val="000000"/>
          <w:sz w:val="22"/>
          <w:szCs w:val="22"/>
          <w:lang w:val="fr"/>
        </w:rPr>
        <w:t>la présente</w:t>
      </w:r>
      <w:r w:rsidRPr="001148D8">
        <w:rPr>
          <w:rFonts w:asciiTheme="minorHAnsi" w:hAnsiTheme="minorHAnsi" w:cstheme="minorHAnsi"/>
          <w:color w:val="000000"/>
          <w:sz w:val="22"/>
          <w:szCs w:val="22"/>
          <w:lang w:val="fr"/>
        </w:rPr>
        <w:t xml:space="preserve"> recherche </w:t>
      </w:r>
      <w:r w:rsidR="007F1F6B" w:rsidRPr="001148D8">
        <w:rPr>
          <w:rFonts w:asciiTheme="minorHAnsi" w:hAnsiTheme="minorHAnsi" w:cstheme="minorHAnsi"/>
          <w:color w:val="000000"/>
          <w:sz w:val="22"/>
          <w:szCs w:val="22"/>
          <w:lang w:val="fr"/>
        </w:rPr>
        <w:t>orienteront</w:t>
      </w:r>
      <w:r w:rsidRPr="001148D8">
        <w:rPr>
          <w:rFonts w:asciiTheme="minorHAnsi" w:hAnsiTheme="minorHAnsi" w:cstheme="minorHAnsi"/>
          <w:color w:val="000000"/>
          <w:sz w:val="22"/>
          <w:szCs w:val="22"/>
          <w:lang w:val="fr"/>
        </w:rPr>
        <w:t xml:space="preserve"> le travail de supervision et de littératie financière de l’ACF</w:t>
      </w:r>
      <w:r w:rsidR="007F1F6B" w:rsidRPr="001148D8">
        <w:rPr>
          <w:rFonts w:asciiTheme="minorHAnsi" w:hAnsiTheme="minorHAnsi" w:cstheme="minorHAnsi"/>
          <w:color w:val="000000"/>
          <w:sz w:val="22"/>
          <w:szCs w:val="22"/>
          <w:lang w:val="fr"/>
        </w:rPr>
        <w:t>C</w:t>
      </w:r>
      <w:r w:rsidRPr="001148D8">
        <w:rPr>
          <w:rFonts w:asciiTheme="minorHAnsi" w:hAnsiTheme="minorHAnsi" w:cstheme="minorHAnsi"/>
          <w:color w:val="000000"/>
          <w:sz w:val="22"/>
          <w:szCs w:val="22"/>
          <w:lang w:val="fr"/>
        </w:rPr>
        <w:t xml:space="preserve"> et de ses intervenants.</w:t>
      </w:r>
    </w:p>
    <w:p w14:paraId="56D238DA" w14:textId="4FC2610D" w:rsidR="000A65B0" w:rsidRPr="001148D8" w:rsidRDefault="000A65B0" w:rsidP="00145131">
      <w:pPr>
        <w:jc w:val="both"/>
        <w:rPr>
          <w:rFonts w:asciiTheme="minorHAnsi" w:hAnsiTheme="minorHAnsi" w:cstheme="minorHAnsi"/>
          <w:sz w:val="22"/>
          <w:szCs w:val="22"/>
          <w:lang w:val="fr-FR"/>
        </w:rPr>
      </w:pPr>
    </w:p>
    <w:p w14:paraId="20847C51" w14:textId="3188656F" w:rsidR="000A65B0" w:rsidRPr="00CE4104" w:rsidRDefault="00394E1C" w:rsidP="00145131">
      <w:pPr>
        <w:pStyle w:val="Heading4"/>
        <w:jc w:val="both"/>
        <w:rPr>
          <w:lang w:val="fr-FR"/>
        </w:rPr>
      </w:pPr>
      <w:r w:rsidRPr="00CE4104">
        <w:rPr>
          <w:lang w:val="fr-FR"/>
        </w:rPr>
        <w:t>5</w:t>
      </w:r>
      <w:r w:rsidR="000A65B0" w:rsidRPr="00CE4104">
        <w:rPr>
          <w:lang w:val="fr-FR"/>
        </w:rPr>
        <w:t xml:space="preserve">. </w:t>
      </w:r>
      <w:r w:rsidR="007F1F6B" w:rsidRPr="00CE4104">
        <w:rPr>
          <w:lang w:val="fr-FR"/>
        </w:rPr>
        <w:t xml:space="preserve">Déclaration de neutralité politique </w:t>
      </w:r>
    </w:p>
    <w:p w14:paraId="15A1F197" w14:textId="58A81377" w:rsidR="000A65B0" w:rsidRPr="00CE4104" w:rsidRDefault="007F1F6B" w:rsidP="00145131">
      <w:pPr>
        <w:jc w:val="both"/>
        <w:rPr>
          <w:rFonts w:asciiTheme="minorHAnsi" w:hAnsiTheme="minorHAnsi" w:cstheme="minorHAnsi"/>
          <w:color w:val="000000" w:themeColor="text1"/>
          <w:sz w:val="22"/>
          <w:szCs w:val="22"/>
          <w:lang w:val="fr-FR"/>
        </w:rPr>
      </w:pPr>
      <w:r w:rsidRPr="001148D8">
        <w:rPr>
          <w:rFonts w:asciiTheme="minorHAnsi" w:hAnsiTheme="minorHAnsi" w:cstheme="minorHAnsi"/>
          <w:color w:val="000000" w:themeColor="text1"/>
          <w:sz w:val="22"/>
          <w:szCs w:val="22"/>
          <w:lang w:val="fr-CA"/>
        </w:rPr>
        <w:t xml:space="preserve">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 </w:t>
      </w:r>
    </w:p>
    <w:p w14:paraId="00BDF03F" w14:textId="77777777" w:rsidR="000A65B0" w:rsidRPr="00CE4104" w:rsidRDefault="000A65B0" w:rsidP="00145131">
      <w:pPr>
        <w:jc w:val="both"/>
        <w:rPr>
          <w:rFonts w:asciiTheme="minorHAnsi" w:hAnsiTheme="minorHAnsi" w:cstheme="minorHAnsi"/>
          <w:color w:val="000000" w:themeColor="text1"/>
          <w:sz w:val="22"/>
          <w:szCs w:val="22"/>
          <w:u w:val="single"/>
          <w:lang w:val="fr-FR"/>
        </w:rPr>
      </w:pPr>
    </w:p>
    <w:p w14:paraId="11B651D1" w14:textId="61D38306" w:rsidR="000A65B0" w:rsidRPr="001148D8" w:rsidRDefault="007F1F6B" w:rsidP="000A65B0">
      <w:pPr>
        <w:rPr>
          <w:rFonts w:asciiTheme="minorHAnsi" w:hAnsiTheme="minorHAnsi" w:cstheme="minorHAnsi"/>
          <w:color w:val="000000" w:themeColor="text1"/>
          <w:sz w:val="22"/>
          <w:szCs w:val="22"/>
        </w:rPr>
      </w:pPr>
      <w:r w:rsidRPr="001148D8">
        <w:rPr>
          <w:rFonts w:asciiTheme="minorHAnsi" w:hAnsiTheme="minorHAnsi" w:cstheme="minorHAnsi"/>
          <w:color w:val="000000" w:themeColor="text1"/>
          <w:sz w:val="22"/>
          <w:szCs w:val="22"/>
        </w:rPr>
        <w:t xml:space="preserve">Signature : </w:t>
      </w:r>
    </w:p>
    <w:p w14:paraId="1A6D89DC" w14:textId="77777777" w:rsidR="000A65B0" w:rsidRPr="001148D8" w:rsidRDefault="000A65B0" w:rsidP="000A65B0">
      <w:pPr>
        <w:rPr>
          <w:rFonts w:asciiTheme="minorHAnsi" w:hAnsiTheme="minorHAnsi" w:cstheme="minorHAnsi"/>
          <w:color w:val="000000" w:themeColor="text1"/>
          <w:sz w:val="22"/>
          <w:szCs w:val="22"/>
          <w:u w:val="single"/>
        </w:rPr>
      </w:pPr>
    </w:p>
    <w:p w14:paraId="774E6E1C" w14:textId="77777777" w:rsidR="000A65B0" w:rsidRPr="001148D8" w:rsidRDefault="000A65B0" w:rsidP="000A65B0">
      <w:pPr>
        <w:rPr>
          <w:rFonts w:asciiTheme="minorHAnsi" w:hAnsiTheme="minorHAnsi" w:cstheme="minorHAnsi"/>
          <w:color w:val="000000" w:themeColor="text1"/>
          <w:sz w:val="22"/>
          <w:szCs w:val="22"/>
          <w:u w:val="single"/>
        </w:rPr>
      </w:pPr>
      <w:r w:rsidRPr="001148D8">
        <w:rPr>
          <w:rFonts w:asciiTheme="minorHAnsi" w:hAnsiTheme="minorHAnsi" w:cstheme="minorHAnsi"/>
          <w:noProof/>
          <w:color w:val="000000" w:themeColor="text1"/>
          <w:sz w:val="22"/>
          <w:szCs w:val="22"/>
          <w:lang w:val="en-US"/>
        </w:rPr>
        <w:drawing>
          <wp:inline distT="0" distB="0" distL="0" distR="0" wp14:anchorId="1424692F" wp14:editId="53E3E712">
            <wp:extent cx="817398" cy="286731"/>
            <wp:effectExtent l="0" t="0" r="0" b="0"/>
            <wp:docPr id="9" name="Picture 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3"/>
                    <a:stretch>
                      <a:fillRect/>
                    </a:stretch>
                  </pic:blipFill>
                  <pic:spPr>
                    <a:xfrm>
                      <a:off x="0" y="0"/>
                      <a:ext cx="832694" cy="292096"/>
                    </a:xfrm>
                    <a:prstGeom prst="rect">
                      <a:avLst/>
                    </a:prstGeom>
                  </pic:spPr>
                </pic:pic>
              </a:graphicData>
            </a:graphic>
          </wp:inline>
        </w:drawing>
      </w:r>
    </w:p>
    <w:p w14:paraId="16E31EAC" w14:textId="27FF1EC5" w:rsidR="000A65B0" w:rsidRPr="00CE4104" w:rsidRDefault="000A65B0" w:rsidP="000A65B0">
      <w:pPr>
        <w:rPr>
          <w:rFonts w:asciiTheme="minorHAnsi" w:hAnsiTheme="minorHAnsi" w:cstheme="minorHAnsi"/>
          <w:color w:val="000000" w:themeColor="text1"/>
          <w:sz w:val="22"/>
          <w:szCs w:val="22"/>
          <w:lang w:val="fr-FR"/>
        </w:rPr>
      </w:pPr>
      <w:r w:rsidRPr="00CE4104">
        <w:rPr>
          <w:rFonts w:asciiTheme="minorHAnsi" w:hAnsiTheme="minorHAnsi" w:cstheme="minorHAnsi"/>
          <w:color w:val="000000" w:themeColor="text1"/>
          <w:sz w:val="22"/>
          <w:szCs w:val="22"/>
          <w:lang w:val="fr-FR"/>
        </w:rPr>
        <w:t xml:space="preserve">Alethea Woods, </w:t>
      </w:r>
      <w:r w:rsidR="007F1F6B" w:rsidRPr="00CE4104">
        <w:rPr>
          <w:rFonts w:asciiTheme="minorHAnsi" w:hAnsiTheme="minorHAnsi" w:cstheme="minorHAnsi"/>
          <w:color w:val="000000" w:themeColor="text1"/>
          <w:sz w:val="22"/>
          <w:szCs w:val="22"/>
          <w:lang w:val="fr-FR"/>
        </w:rPr>
        <w:t>présidente</w:t>
      </w:r>
    </w:p>
    <w:p w14:paraId="221C7D56" w14:textId="77777777" w:rsidR="000A65B0" w:rsidRPr="00CE4104" w:rsidRDefault="000A65B0" w:rsidP="000A65B0">
      <w:pPr>
        <w:rPr>
          <w:rFonts w:asciiTheme="minorHAnsi" w:hAnsiTheme="minorHAnsi" w:cstheme="minorHAnsi"/>
          <w:color w:val="000000" w:themeColor="text1"/>
          <w:sz w:val="22"/>
          <w:szCs w:val="22"/>
          <w:lang w:val="fr-FR"/>
        </w:rPr>
      </w:pPr>
      <w:r w:rsidRPr="00CE4104">
        <w:rPr>
          <w:rFonts w:asciiTheme="minorHAnsi" w:hAnsiTheme="minorHAnsi" w:cstheme="minorHAnsi"/>
          <w:color w:val="000000" w:themeColor="text1"/>
          <w:sz w:val="22"/>
          <w:szCs w:val="22"/>
          <w:lang w:val="fr-FR"/>
        </w:rPr>
        <w:t>Phoenix Strategic Perspectives Inc.</w:t>
      </w:r>
    </w:p>
    <w:p w14:paraId="3A00FF58" w14:textId="77777777" w:rsidR="000A65B0" w:rsidRPr="00CE4104" w:rsidRDefault="000A65B0" w:rsidP="000A65B0">
      <w:pPr>
        <w:rPr>
          <w:rFonts w:cstheme="minorHAnsi"/>
          <w:color w:val="000000" w:themeColor="text1"/>
          <w:szCs w:val="22"/>
          <w:lang w:val="fr-FR"/>
        </w:rPr>
      </w:pPr>
    </w:p>
    <w:p w14:paraId="5350A829" w14:textId="3CAAA65A" w:rsidR="000A65B0" w:rsidRPr="007160EE" w:rsidRDefault="00394E1C" w:rsidP="000A65B0">
      <w:pPr>
        <w:pStyle w:val="Heading4"/>
        <w:rPr>
          <w:lang w:val="fr-FR"/>
        </w:rPr>
      </w:pPr>
      <w:r w:rsidRPr="007160EE">
        <w:rPr>
          <w:lang w:val="fr-FR"/>
        </w:rPr>
        <w:t>6</w:t>
      </w:r>
      <w:r w:rsidR="000A65B0" w:rsidRPr="007160EE">
        <w:rPr>
          <w:lang w:val="fr-FR"/>
        </w:rPr>
        <w:t xml:space="preserve">. </w:t>
      </w:r>
      <w:r w:rsidR="007160EE" w:rsidRPr="007160EE">
        <w:rPr>
          <w:lang w:val="fr-FR"/>
        </w:rPr>
        <w:t>Valeur du contrat</w:t>
      </w:r>
    </w:p>
    <w:p w14:paraId="13639234" w14:textId="724FAB58" w:rsidR="003B3491" w:rsidRPr="007160EE" w:rsidRDefault="007160EE" w:rsidP="003D7F4B">
      <w:pPr>
        <w:rPr>
          <w:rFonts w:ascii="Calibri" w:hAnsi="Calibri" w:cs="Arial"/>
          <w:bCs/>
          <w:iCs/>
          <w:lang w:val="fr-FR"/>
        </w:rPr>
      </w:pPr>
      <w:r w:rsidRPr="001148D8">
        <w:rPr>
          <w:rFonts w:asciiTheme="minorHAnsi" w:hAnsiTheme="minorHAnsi" w:cstheme="minorHAnsi"/>
          <w:sz w:val="22"/>
          <w:szCs w:val="22"/>
          <w:lang w:val="fr-FR"/>
        </w:rPr>
        <w:t xml:space="preserve">La valeur du contrat s’élevait à </w:t>
      </w:r>
      <w:r w:rsidR="000A65B0" w:rsidRPr="001148D8">
        <w:rPr>
          <w:rFonts w:asciiTheme="minorHAnsi" w:hAnsiTheme="minorHAnsi" w:cstheme="minorHAnsi"/>
          <w:sz w:val="22"/>
          <w:szCs w:val="22"/>
          <w:lang w:val="fr-FR"/>
        </w:rPr>
        <w:t>229</w:t>
      </w:r>
      <w:r w:rsidRPr="001148D8">
        <w:rPr>
          <w:rFonts w:asciiTheme="minorHAnsi" w:hAnsiTheme="minorHAnsi" w:cstheme="minorHAnsi"/>
          <w:sz w:val="22"/>
          <w:szCs w:val="22"/>
          <w:lang w:val="fr-FR"/>
        </w:rPr>
        <w:t xml:space="preserve"> </w:t>
      </w:r>
      <w:r w:rsidR="000A65B0" w:rsidRPr="001148D8">
        <w:rPr>
          <w:rFonts w:asciiTheme="minorHAnsi" w:hAnsiTheme="minorHAnsi" w:cstheme="minorHAnsi"/>
          <w:sz w:val="22"/>
          <w:szCs w:val="22"/>
          <w:lang w:val="fr-FR"/>
        </w:rPr>
        <w:t>990</w:t>
      </w:r>
      <w:r w:rsidRPr="001148D8">
        <w:rPr>
          <w:rFonts w:asciiTheme="minorHAnsi" w:hAnsiTheme="minorHAnsi" w:cstheme="minorHAnsi"/>
          <w:sz w:val="22"/>
          <w:szCs w:val="22"/>
          <w:lang w:val="fr-FR"/>
        </w:rPr>
        <w:t>,</w:t>
      </w:r>
      <w:r w:rsidR="000A65B0" w:rsidRPr="001148D8">
        <w:rPr>
          <w:rFonts w:asciiTheme="minorHAnsi" w:hAnsiTheme="minorHAnsi" w:cstheme="minorHAnsi"/>
          <w:sz w:val="22"/>
          <w:szCs w:val="22"/>
          <w:lang w:val="fr-FR"/>
        </w:rPr>
        <w:t>46</w:t>
      </w:r>
      <w:r w:rsidRPr="001148D8">
        <w:rPr>
          <w:rFonts w:asciiTheme="minorHAnsi" w:hAnsiTheme="minorHAnsi" w:cstheme="minorHAnsi"/>
          <w:sz w:val="22"/>
          <w:szCs w:val="22"/>
          <w:lang w:val="fr-FR"/>
        </w:rPr>
        <w:t xml:space="preserve"> $</w:t>
      </w:r>
      <w:r w:rsidR="000A65B0" w:rsidRPr="001148D8">
        <w:rPr>
          <w:rFonts w:asciiTheme="minorHAnsi" w:hAnsiTheme="minorHAnsi" w:cstheme="minorHAnsi"/>
          <w:sz w:val="22"/>
          <w:szCs w:val="22"/>
          <w:lang w:val="fr-FR"/>
        </w:rPr>
        <w:t xml:space="preserve"> (inclu</w:t>
      </w:r>
      <w:r w:rsidRPr="001148D8">
        <w:rPr>
          <w:rFonts w:asciiTheme="minorHAnsi" w:hAnsiTheme="minorHAnsi" w:cstheme="minorHAnsi"/>
          <w:sz w:val="22"/>
          <w:szCs w:val="22"/>
          <w:lang w:val="fr-FR"/>
        </w:rPr>
        <w:t>ant la TVH</w:t>
      </w:r>
      <w:r w:rsidR="000A65B0" w:rsidRPr="001148D8">
        <w:rPr>
          <w:rFonts w:asciiTheme="minorHAnsi" w:hAnsiTheme="minorHAnsi" w:cstheme="minorHAnsi"/>
          <w:sz w:val="22"/>
          <w:szCs w:val="22"/>
          <w:lang w:val="fr-FR"/>
        </w:rPr>
        <w:t>).</w:t>
      </w:r>
    </w:p>
    <w:p w14:paraId="073A183C" w14:textId="77777777" w:rsidR="00AD6B71" w:rsidRPr="007160EE" w:rsidRDefault="00AD6B71" w:rsidP="00AD6B71">
      <w:pPr>
        <w:rPr>
          <w:rFonts w:cs="Arial"/>
          <w:lang w:val="fr-FR" w:eastAsia="en-CA"/>
        </w:rPr>
      </w:pPr>
      <w:r w:rsidRPr="007160EE">
        <w:rPr>
          <w:rFonts w:cs="Arial"/>
          <w:lang w:val="fr-FR" w:eastAsia="en-CA"/>
        </w:rPr>
        <w:br w:type="page"/>
      </w:r>
    </w:p>
    <w:p w14:paraId="75219AAC" w14:textId="2A6D2A90" w:rsidR="00812E7E" w:rsidRPr="00CE4104" w:rsidRDefault="00D87A68" w:rsidP="005F09CA">
      <w:pPr>
        <w:pStyle w:val="Heading1"/>
        <w:rPr>
          <w:rFonts w:asciiTheme="minorHAnsi" w:hAnsiTheme="minorHAnsi" w:cstheme="minorHAnsi"/>
          <w:lang w:val="fr-FR"/>
        </w:rPr>
      </w:pPr>
      <w:bookmarkStart w:id="6" w:name="_Toc86076415"/>
      <w:r w:rsidRPr="00CE4104">
        <w:rPr>
          <w:rFonts w:asciiTheme="minorHAnsi" w:hAnsiTheme="minorHAnsi" w:cstheme="minorHAnsi"/>
          <w:lang w:val="fr-FR"/>
        </w:rPr>
        <w:lastRenderedPageBreak/>
        <w:t>Introduction</w:t>
      </w:r>
      <w:bookmarkEnd w:id="6"/>
    </w:p>
    <w:p w14:paraId="762AEFB9" w14:textId="0C74865C" w:rsidR="005E44AF" w:rsidRPr="00145131" w:rsidRDefault="007F1F6B" w:rsidP="00145131">
      <w:pPr>
        <w:jc w:val="both"/>
        <w:rPr>
          <w:rFonts w:asciiTheme="minorHAnsi" w:hAnsiTheme="minorHAnsi" w:cstheme="minorHAnsi"/>
          <w:sz w:val="22"/>
          <w:szCs w:val="22"/>
          <w:lang w:val="fr-FR"/>
        </w:rPr>
      </w:pPr>
      <w:r w:rsidRPr="00145131">
        <w:rPr>
          <w:rFonts w:asciiTheme="minorHAnsi" w:hAnsiTheme="minorHAnsi" w:cstheme="minorHAnsi"/>
          <w:sz w:val="22"/>
          <w:szCs w:val="22"/>
          <w:lang w:val="fr"/>
        </w:rPr>
        <w:t>L’Agence</w:t>
      </w:r>
      <w:r w:rsidR="001148D8" w:rsidRPr="00145131">
        <w:rPr>
          <w:rFonts w:asciiTheme="minorHAnsi" w:hAnsiTheme="minorHAnsi" w:cstheme="minorHAnsi"/>
          <w:sz w:val="22"/>
          <w:szCs w:val="22"/>
          <w:lang w:val="fr"/>
        </w:rPr>
        <w:t xml:space="preserve"> </w:t>
      </w:r>
      <w:r w:rsidRPr="00145131">
        <w:rPr>
          <w:rFonts w:asciiTheme="minorHAnsi" w:hAnsiTheme="minorHAnsi" w:cstheme="minorHAnsi"/>
          <w:sz w:val="22"/>
          <w:szCs w:val="22"/>
          <w:lang w:val="fr"/>
        </w:rPr>
        <w:t xml:space="preserve">de la consommation </w:t>
      </w:r>
      <w:r w:rsidR="003D7F4B">
        <w:rPr>
          <w:rFonts w:asciiTheme="minorHAnsi" w:hAnsiTheme="minorHAnsi" w:cstheme="minorHAnsi"/>
          <w:sz w:val="22"/>
          <w:szCs w:val="22"/>
          <w:lang w:val="fr"/>
        </w:rPr>
        <w:t xml:space="preserve">en matière </w:t>
      </w:r>
      <w:r w:rsidRPr="00145131">
        <w:rPr>
          <w:rFonts w:asciiTheme="minorHAnsi" w:hAnsiTheme="minorHAnsi" w:cstheme="minorHAnsi"/>
          <w:sz w:val="22"/>
          <w:szCs w:val="22"/>
          <w:lang w:val="fr"/>
        </w:rPr>
        <w:t xml:space="preserve">financière du Canada (ACFC) a chargé </w:t>
      </w:r>
      <w:r w:rsidR="007160EE" w:rsidRPr="00145131">
        <w:rPr>
          <w:rFonts w:asciiTheme="minorHAnsi" w:hAnsiTheme="minorHAnsi" w:cstheme="minorHAnsi"/>
          <w:sz w:val="22"/>
          <w:szCs w:val="22"/>
          <w:lang w:val="fr"/>
        </w:rPr>
        <w:t>Phoenix Strategic Perspectives Inc. (Phoenix SPI)</w:t>
      </w:r>
      <w:r w:rsidRPr="00145131">
        <w:rPr>
          <w:rFonts w:asciiTheme="minorHAnsi" w:hAnsiTheme="minorHAnsi" w:cstheme="minorHAnsi"/>
          <w:sz w:val="22"/>
          <w:szCs w:val="22"/>
          <w:lang w:val="fr"/>
        </w:rPr>
        <w:t xml:space="preserve"> de</w:t>
      </w:r>
      <w:r w:rsidR="007160EE" w:rsidRPr="00145131">
        <w:rPr>
          <w:rFonts w:asciiTheme="minorHAnsi" w:hAnsiTheme="minorHAnsi" w:cstheme="minorHAnsi"/>
          <w:sz w:val="22"/>
          <w:szCs w:val="22"/>
          <w:lang w:val="fr"/>
        </w:rPr>
        <w:t xml:space="preserve"> mener un sondage mensuel en ligne sur les expériences des consommateurs avec leurs banques pendant la crise de la COVID-19,</w:t>
      </w:r>
      <w:r w:rsidRPr="00145131">
        <w:rPr>
          <w:rFonts w:asciiTheme="minorHAnsi" w:hAnsiTheme="minorHAnsi" w:cstheme="minorHAnsi"/>
          <w:sz w:val="22"/>
          <w:szCs w:val="22"/>
          <w:lang w:val="fr"/>
        </w:rPr>
        <w:t xml:space="preserve"> </w:t>
      </w:r>
      <w:r w:rsidR="007160EE" w:rsidRPr="00145131">
        <w:rPr>
          <w:rFonts w:asciiTheme="minorHAnsi" w:hAnsiTheme="minorHAnsi" w:cstheme="minorHAnsi"/>
          <w:sz w:val="22"/>
          <w:szCs w:val="22"/>
          <w:lang w:val="fr"/>
        </w:rPr>
        <w:t xml:space="preserve">y compris un sondage de suivi en ligne auprès de répondants sélectionnés.  </w:t>
      </w:r>
    </w:p>
    <w:p w14:paraId="6BF8EC45" w14:textId="7470F94C" w:rsidR="00812E7E" w:rsidRPr="00145131" w:rsidRDefault="000A0654" w:rsidP="00145131">
      <w:pPr>
        <w:pStyle w:val="Heading2"/>
        <w:jc w:val="both"/>
        <w:rPr>
          <w:b w:val="0"/>
          <w:bCs w:val="0"/>
          <w:color w:val="CE2029"/>
          <w:sz w:val="22"/>
          <w:szCs w:val="22"/>
          <w:lang w:val="fr-FR"/>
        </w:rPr>
      </w:pPr>
      <w:bookmarkStart w:id="7" w:name="_Toc471732136"/>
      <w:bookmarkStart w:id="8" w:name="_Toc471742316"/>
      <w:bookmarkStart w:id="9" w:name="_Toc502887953"/>
      <w:bookmarkStart w:id="10" w:name="_Toc86076416"/>
      <w:r w:rsidRPr="003D7F4B">
        <w:rPr>
          <w:b w:val="0"/>
          <w:bCs w:val="0"/>
          <w:color w:val="CE2029"/>
          <w:lang w:val="fr-FR"/>
        </w:rPr>
        <w:t>1.</w:t>
      </w:r>
      <w:r w:rsidRPr="00145131">
        <w:rPr>
          <w:b w:val="0"/>
          <w:bCs w:val="0"/>
          <w:color w:val="CE2029"/>
          <w:sz w:val="22"/>
          <w:szCs w:val="22"/>
          <w:lang w:val="fr-FR"/>
        </w:rPr>
        <w:t xml:space="preserve"> </w:t>
      </w:r>
      <w:bookmarkEnd w:id="7"/>
      <w:bookmarkEnd w:id="8"/>
      <w:bookmarkEnd w:id="9"/>
      <w:r w:rsidR="007160EE" w:rsidRPr="003D7F4B">
        <w:rPr>
          <w:b w:val="0"/>
          <w:bCs w:val="0"/>
          <w:color w:val="CE2029"/>
          <w:lang w:val="fr-FR"/>
        </w:rPr>
        <w:t>Contexte et objectifs</w:t>
      </w:r>
      <w:bookmarkEnd w:id="10"/>
      <w:r w:rsidR="007160EE" w:rsidRPr="00145131">
        <w:rPr>
          <w:b w:val="0"/>
          <w:bCs w:val="0"/>
          <w:color w:val="CE2029"/>
          <w:sz w:val="22"/>
          <w:szCs w:val="22"/>
          <w:lang w:val="fr-FR"/>
        </w:rPr>
        <w:t xml:space="preserve"> </w:t>
      </w:r>
    </w:p>
    <w:p w14:paraId="5AD45381" w14:textId="4A0E1642" w:rsidR="00B331F0" w:rsidRPr="00145131" w:rsidRDefault="00FB628B" w:rsidP="00145131">
      <w:pPr>
        <w:jc w:val="both"/>
        <w:rPr>
          <w:rFonts w:asciiTheme="minorHAnsi" w:hAnsiTheme="minorHAnsi" w:cstheme="minorHAnsi"/>
          <w:sz w:val="22"/>
          <w:szCs w:val="22"/>
        </w:rPr>
      </w:pPr>
      <w:r w:rsidRPr="00145131">
        <w:rPr>
          <w:rFonts w:asciiTheme="minorHAnsi" w:hAnsiTheme="minorHAnsi" w:cstheme="minorHAnsi"/>
          <w:color w:val="333333"/>
          <w:sz w:val="22"/>
          <w:szCs w:val="22"/>
          <w:shd w:val="clear" w:color="auto" w:fill="FFFFFF"/>
          <w:lang w:val="fr-FR"/>
        </w:rPr>
        <w:t xml:space="preserve">L’Agence de la consommation en matière financière du Canada (ACFC) est un organisme de réglementation du gouvernement fédéral mis sur pied pour protéger et informer les consommateurs de produits et de services financiers. </w:t>
      </w:r>
      <w:r w:rsidRPr="00145131">
        <w:rPr>
          <w:rFonts w:asciiTheme="minorHAnsi" w:hAnsiTheme="minorHAnsi" w:cstheme="minorHAnsi"/>
          <w:color w:val="333333"/>
          <w:sz w:val="22"/>
          <w:szCs w:val="22"/>
          <w:shd w:val="clear" w:color="auto" w:fill="FFFFFF"/>
        </w:rPr>
        <w:t>L’</w:t>
      </w:r>
      <w:r w:rsidRPr="00145131">
        <w:rPr>
          <w:rFonts w:asciiTheme="minorHAnsi" w:hAnsiTheme="minorHAnsi" w:cstheme="minorHAnsi"/>
          <w:sz w:val="22"/>
          <w:szCs w:val="22"/>
        </w:rPr>
        <w:t>ACFC</w:t>
      </w:r>
      <w:r w:rsidRPr="00145131">
        <w:rPr>
          <w:rFonts w:asciiTheme="minorHAnsi" w:hAnsiTheme="minorHAnsi" w:cstheme="minorHAnsi"/>
          <w:color w:val="333333"/>
          <w:sz w:val="22"/>
          <w:szCs w:val="22"/>
          <w:shd w:val="clear" w:color="auto" w:fill="FFFFFF"/>
        </w:rPr>
        <w:t xml:space="preserve"> est donc chargée de </w:t>
      </w:r>
      <w:r w:rsidR="003D7F4B">
        <w:rPr>
          <w:rFonts w:asciiTheme="minorHAnsi" w:hAnsiTheme="minorHAnsi" w:cstheme="minorHAnsi"/>
          <w:color w:val="333333"/>
          <w:sz w:val="22"/>
          <w:szCs w:val="22"/>
          <w:shd w:val="clear" w:color="auto" w:fill="FFFFFF"/>
        </w:rPr>
        <w:t xml:space="preserve">faire </w:t>
      </w:r>
      <w:r w:rsidRPr="00145131">
        <w:rPr>
          <w:rFonts w:asciiTheme="minorHAnsi" w:hAnsiTheme="minorHAnsi" w:cstheme="minorHAnsi"/>
          <w:color w:val="333333"/>
          <w:sz w:val="22"/>
          <w:szCs w:val="22"/>
          <w:shd w:val="clear" w:color="auto" w:fill="FFFFFF"/>
        </w:rPr>
        <w:t>ce qui suit ​:</w:t>
      </w:r>
    </w:p>
    <w:p w14:paraId="1E0B2BE5" w14:textId="494B4145" w:rsidR="00FB628B"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shd w:val="clear" w:color="auto" w:fill="FFFFFF"/>
          <w:lang w:val="fr-FR"/>
        </w:rPr>
        <w:t>veiller à ce que les pratiques commerciales des entités réglementées soient conformes à la législation et à la réglementation fédérale;</w:t>
      </w:r>
    </w:p>
    <w:p w14:paraId="4B19AE66" w14:textId="3CF97E7A" w:rsidR="00FB628B"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lang w:val="fr-FR"/>
        </w:rPr>
        <w:t>inciter les </w:t>
      </w:r>
      <w:r w:rsidR="003D7F4B">
        <w:rPr>
          <w:rFonts w:asciiTheme="minorHAnsi" w:hAnsiTheme="minorHAnsi" w:cstheme="minorHAnsi"/>
          <w:color w:val="333333"/>
          <w:sz w:val="22"/>
          <w:szCs w:val="22"/>
          <w:lang w:val="fr-FR"/>
        </w:rPr>
        <w:t>entités réglementées</w:t>
      </w:r>
      <w:r w:rsidRPr="00145131">
        <w:rPr>
          <w:rFonts w:asciiTheme="minorHAnsi" w:hAnsiTheme="minorHAnsi" w:cstheme="minorHAnsi"/>
          <w:color w:val="333333"/>
          <w:sz w:val="22"/>
          <w:szCs w:val="22"/>
          <w:lang w:val="fr-FR"/>
        </w:rPr>
        <w:t> à adopter des politiques et des procédures pour mettre en œuvre les lois, les règlements, les codes de conduite et les engagements publics;</w:t>
      </w:r>
    </w:p>
    <w:p w14:paraId="427C72DB" w14:textId="7011BB41" w:rsidR="00FB628B"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lang w:val="fr-FR"/>
        </w:rPr>
        <w:t xml:space="preserve">surveiller la conformité des </w:t>
      </w:r>
      <w:r w:rsidR="003D7F4B">
        <w:rPr>
          <w:rFonts w:asciiTheme="minorHAnsi" w:hAnsiTheme="minorHAnsi" w:cstheme="minorHAnsi"/>
          <w:color w:val="333333"/>
          <w:sz w:val="22"/>
          <w:szCs w:val="22"/>
          <w:lang w:val="fr-FR"/>
        </w:rPr>
        <w:t>entités réglementées</w:t>
      </w:r>
      <w:r w:rsidRPr="00145131">
        <w:rPr>
          <w:rFonts w:asciiTheme="minorHAnsi" w:hAnsiTheme="minorHAnsi" w:cstheme="minorHAnsi"/>
          <w:color w:val="333333"/>
          <w:sz w:val="22"/>
          <w:szCs w:val="22"/>
          <w:lang w:val="fr-FR"/>
        </w:rPr>
        <w:t xml:space="preserve"> aux codes de conduite et aux engagements publics qu’elles prennent;</w:t>
      </w:r>
    </w:p>
    <w:p w14:paraId="1D967EFA" w14:textId="462E7FCF" w:rsidR="00FB628B"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lang w:val="fr-FR"/>
        </w:rPr>
        <w:t xml:space="preserve">informer les consommateurs de leurs droits et leurs responsabilités lorsqu’ils traitent avec des </w:t>
      </w:r>
      <w:r w:rsidR="003D7F4B">
        <w:rPr>
          <w:rFonts w:asciiTheme="minorHAnsi" w:hAnsiTheme="minorHAnsi" w:cstheme="minorHAnsi"/>
          <w:color w:val="333333"/>
          <w:sz w:val="22"/>
          <w:szCs w:val="22"/>
          <w:lang w:val="fr-FR"/>
        </w:rPr>
        <w:t>entités réglementées</w:t>
      </w:r>
      <w:r w:rsidRPr="00145131">
        <w:rPr>
          <w:rFonts w:asciiTheme="minorHAnsi" w:hAnsiTheme="minorHAnsi" w:cstheme="minorHAnsi"/>
          <w:color w:val="333333"/>
          <w:sz w:val="22"/>
          <w:szCs w:val="22"/>
          <w:lang w:val="fr-FR"/>
        </w:rPr>
        <w:t xml:space="preserve"> et sur les obligations des exploitants de réseaux de cartes de paiement à l’égard des consommateurs et des marchands; </w:t>
      </w:r>
    </w:p>
    <w:p w14:paraId="511A73D0" w14:textId="2A77412A" w:rsidR="00FB628B"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lang w:val="fr-FR"/>
        </w:rPr>
        <w:t>fournir en temps opportun des renseignements objectifs et des outils aux consommateurs pour les aider à comprendre les différents produits et services financiers offerts, et à en faire l’achat;</w:t>
      </w:r>
    </w:p>
    <w:p w14:paraId="5FE45683" w14:textId="5DFD0DB0" w:rsidR="00B331F0" w:rsidRPr="00145131" w:rsidRDefault="00FB628B" w:rsidP="00145131">
      <w:pPr>
        <w:pStyle w:val="ListParagraph"/>
        <w:numPr>
          <w:ilvl w:val="0"/>
          <w:numId w:val="24"/>
        </w:numPr>
        <w:jc w:val="both"/>
        <w:rPr>
          <w:rFonts w:asciiTheme="minorHAnsi" w:hAnsiTheme="minorHAnsi" w:cstheme="minorHAnsi"/>
          <w:sz w:val="22"/>
          <w:szCs w:val="22"/>
          <w:lang w:val="fr-FR"/>
        </w:rPr>
      </w:pPr>
      <w:r w:rsidRPr="00145131">
        <w:rPr>
          <w:rFonts w:asciiTheme="minorHAnsi" w:hAnsiTheme="minorHAnsi" w:cstheme="minorHAnsi"/>
          <w:color w:val="333333"/>
          <w:sz w:val="22"/>
          <w:szCs w:val="22"/>
          <w:lang w:val="fr-FR"/>
        </w:rPr>
        <w:t>surveiller et évaluer les tendances et les nouveaux enjeux susceptibles d’avoir une incidence sur les consommateurs de produits et de services financiers</w:t>
      </w:r>
      <w:r w:rsidR="00B331F0" w:rsidRPr="00145131">
        <w:rPr>
          <w:rFonts w:asciiTheme="minorHAnsi" w:hAnsiTheme="minorHAnsi" w:cstheme="minorHAnsi"/>
          <w:sz w:val="22"/>
          <w:szCs w:val="22"/>
          <w:lang w:val="fr-FR"/>
        </w:rPr>
        <w:t>.</w:t>
      </w:r>
    </w:p>
    <w:p w14:paraId="60339F80" w14:textId="77777777" w:rsidR="00B331F0" w:rsidRPr="00145131" w:rsidRDefault="00B331F0" w:rsidP="00145131">
      <w:pPr>
        <w:pStyle w:val="NoSpacing"/>
        <w:jc w:val="both"/>
        <w:rPr>
          <w:rFonts w:asciiTheme="minorHAnsi" w:hAnsiTheme="minorHAnsi" w:cstheme="minorHAnsi"/>
          <w:color w:val="000000"/>
          <w:lang w:val="fr-FR"/>
        </w:rPr>
      </w:pPr>
    </w:p>
    <w:p w14:paraId="1757DFB8" w14:textId="0F4BB362" w:rsidR="007A4F1E" w:rsidRPr="00145131" w:rsidRDefault="007160EE" w:rsidP="00145131">
      <w:pPr>
        <w:pStyle w:val="NoSpacing"/>
        <w:jc w:val="both"/>
        <w:rPr>
          <w:rFonts w:asciiTheme="minorHAnsi" w:hAnsiTheme="minorHAnsi" w:cstheme="minorHAnsi"/>
          <w:color w:val="000000"/>
          <w:lang w:val="fr-FR"/>
        </w:rPr>
      </w:pPr>
      <w:r w:rsidRPr="00145131">
        <w:rPr>
          <w:rFonts w:asciiTheme="minorHAnsi" w:hAnsiTheme="minorHAnsi" w:cstheme="minorHAnsi"/>
          <w:lang w:val="fr-FR"/>
        </w:rPr>
        <w:t xml:space="preserve">En mars 2020, les banques ont commencé à mettre en œuvre leurs plans de continuité des activités en réponse à la crise mondiale de la COVID-19. </w:t>
      </w:r>
      <w:r w:rsidRPr="00145131">
        <w:rPr>
          <w:rFonts w:asciiTheme="minorHAnsi" w:hAnsiTheme="minorHAnsi" w:cstheme="minorHAnsi"/>
          <w:color w:val="000000"/>
          <w:lang w:val="fr"/>
        </w:rPr>
        <w:t xml:space="preserve">Par exemple, pour aider à ralentir la propagation du virus, les banques ont </w:t>
      </w:r>
      <w:r w:rsidR="00FB628B" w:rsidRPr="00145131">
        <w:rPr>
          <w:rFonts w:asciiTheme="minorHAnsi" w:hAnsiTheme="minorHAnsi" w:cstheme="minorHAnsi"/>
          <w:color w:val="000000"/>
          <w:lang w:val="fr"/>
        </w:rPr>
        <w:t>modifié</w:t>
      </w:r>
      <w:r w:rsidRPr="00145131">
        <w:rPr>
          <w:rFonts w:asciiTheme="minorHAnsi" w:hAnsiTheme="minorHAnsi" w:cstheme="minorHAnsi"/>
          <w:color w:val="000000"/>
          <w:lang w:val="fr"/>
        </w:rPr>
        <w:t xml:space="preserve"> les heures d’ouverture des succursales et fermé temporairement certaines succursales. On peut s’attendre à ce que de tels changements affectent les consommateurs à un moment où b</w:t>
      </w:r>
      <w:r w:rsidR="00FB628B" w:rsidRPr="00145131">
        <w:rPr>
          <w:rFonts w:asciiTheme="minorHAnsi" w:hAnsiTheme="minorHAnsi" w:cstheme="minorHAnsi"/>
          <w:color w:val="000000"/>
          <w:lang w:val="fr"/>
        </w:rPr>
        <w:t>on nombre d’entre eux</w:t>
      </w:r>
      <w:r w:rsidRPr="00145131">
        <w:rPr>
          <w:rFonts w:asciiTheme="minorHAnsi" w:hAnsiTheme="minorHAnsi" w:cstheme="minorHAnsi"/>
          <w:color w:val="000000"/>
          <w:lang w:val="fr"/>
        </w:rPr>
        <w:t xml:space="preserve"> subissent les effets financiers de la crise de la COVID-19 et </w:t>
      </w:r>
      <w:r w:rsidR="00D0746E">
        <w:rPr>
          <w:rFonts w:asciiTheme="minorHAnsi" w:hAnsiTheme="minorHAnsi" w:cstheme="minorHAnsi"/>
          <w:color w:val="000000"/>
          <w:lang w:val="fr"/>
        </w:rPr>
        <w:t xml:space="preserve">ont possiblement besoin d’un soutien accru de la part </w:t>
      </w:r>
      <w:r w:rsidRPr="00145131">
        <w:rPr>
          <w:rFonts w:asciiTheme="minorHAnsi" w:hAnsiTheme="minorHAnsi" w:cstheme="minorHAnsi"/>
          <w:color w:val="000000"/>
          <w:lang w:val="fr"/>
        </w:rPr>
        <w:t>de leur institution financière.</w:t>
      </w:r>
    </w:p>
    <w:p w14:paraId="212E4E31" w14:textId="77777777" w:rsidR="007A4F1E" w:rsidRPr="00145131" w:rsidRDefault="007A4F1E" w:rsidP="00145131">
      <w:pPr>
        <w:pStyle w:val="NoSpacing"/>
        <w:jc w:val="both"/>
        <w:rPr>
          <w:rFonts w:asciiTheme="minorHAnsi" w:hAnsiTheme="minorHAnsi" w:cstheme="minorHAnsi"/>
          <w:color w:val="000000"/>
          <w:lang w:val="fr-FR"/>
        </w:rPr>
      </w:pPr>
    </w:p>
    <w:p w14:paraId="42531762" w14:textId="6C7CD92E" w:rsidR="007A4F1E" w:rsidRPr="007160EE" w:rsidRDefault="007160EE" w:rsidP="00145131">
      <w:pPr>
        <w:pStyle w:val="NoSpacing"/>
        <w:jc w:val="both"/>
        <w:rPr>
          <w:rFonts w:asciiTheme="minorHAnsi" w:hAnsiTheme="minorHAnsi" w:cstheme="minorHAnsi"/>
          <w:color w:val="000000"/>
          <w:lang w:val="fr-FR"/>
        </w:rPr>
      </w:pPr>
      <w:r w:rsidRPr="00145131">
        <w:rPr>
          <w:color w:val="000000"/>
          <w:lang w:val="fr"/>
        </w:rPr>
        <w:t>Afin de mieux comprendre l</w:t>
      </w:r>
      <w:r w:rsidR="00FB628B" w:rsidRPr="00145131">
        <w:rPr>
          <w:color w:val="000000"/>
          <w:lang w:val="fr"/>
        </w:rPr>
        <w:t>es répercussions</w:t>
      </w:r>
      <w:r w:rsidRPr="00145131">
        <w:rPr>
          <w:color w:val="000000"/>
          <w:lang w:val="fr"/>
        </w:rPr>
        <w:t xml:space="preserve"> de ces mesures sur les consommateurs canadiens, </w:t>
      </w:r>
      <w:r w:rsidR="00FB628B" w:rsidRPr="00145131">
        <w:rPr>
          <w:color w:val="000000"/>
          <w:lang w:val="fr"/>
        </w:rPr>
        <w:t>l’ACFC</w:t>
      </w:r>
      <w:r w:rsidRPr="00145131">
        <w:rPr>
          <w:lang w:val="fr"/>
        </w:rPr>
        <w:t xml:space="preserve"> </w:t>
      </w:r>
      <w:r w:rsidRPr="00145131">
        <w:rPr>
          <w:color w:val="000000"/>
          <w:lang w:val="fr"/>
        </w:rPr>
        <w:t>a commandé un</w:t>
      </w:r>
      <w:r w:rsidRPr="00145131">
        <w:rPr>
          <w:lang w:val="fr"/>
        </w:rPr>
        <w:t xml:space="preserve"> sondage mensuel pour</w:t>
      </w:r>
      <w:r w:rsidRPr="00145131">
        <w:rPr>
          <w:color w:val="000000"/>
          <w:lang w:val="fr"/>
        </w:rPr>
        <w:t xml:space="preserve"> recueillir des données quantitatives sur les expériences des consommateurs avec leur banque pendant la crise de la COVID-19.</w:t>
      </w:r>
      <w:r w:rsidRPr="00145131">
        <w:rPr>
          <w:lang w:val="fr"/>
        </w:rPr>
        <w:t xml:space="preserve"> </w:t>
      </w:r>
      <w:r w:rsidRPr="00145131">
        <w:rPr>
          <w:color w:val="000000"/>
          <w:lang w:val="fr"/>
        </w:rPr>
        <w:t xml:space="preserve">Le principal objectif de la recherche était de </w:t>
      </w:r>
      <w:r w:rsidRPr="00145131">
        <w:rPr>
          <w:lang w:val="fr"/>
        </w:rPr>
        <w:t>comprendre comment les</w:t>
      </w:r>
      <w:r>
        <w:rPr>
          <w:lang w:val="fr"/>
        </w:rPr>
        <w:t xml:space="preserve"> </w:t>
      </w:r>
      <w:r w:rsidRPr="008C4C0B">
        <w:rPr>
          <w:lang w:val="fr"/>
        </w:rPr>
        <w:t xml:space="preserve">réponses des banques à la pandémie </w:t>
      </w:r>
      <w:r w:rsidR="00FB628B">
        <w:rPr>
          <w:lang w:val="fr"/>
        </w:rPr>
        <w:t xml:space="preserve">ont </w:t>
      </w:r>
      <w:r w:rsidR="00D0746E">
        <w:rPr>
          <w:lang w:val="fr"/>
        </w:rPr>
        <w:t>affecté</w:t>
      </w:r>
      <w:r w:rsidRPr="008C4C0B">
        <w:rPr>
          <w:lang w:val="fr"/>
        </w:rPr>
        <w:t xml:space="preserve"> les Canadiens.</w:t>
      </w:r>
      <w:r>
        <w:rPr>
          <w:lang w:val="fr"/>
        </w:rPr>
        <w:t xml:space="preserve"> </w:t>
      </w:r>
      <w:r>
        <w:rPr>
          <w:color w:val="000000"/>
          <w:lang w:val="fr"/>
        </w:rPr>
        <w:t xml:space="preserve">Plus précisément, </w:t>
      </w:r>
      <w:r w:rsidR="00D0746E">
        <w:rPr>
          <w:color w:val="000000"/>
          <w:lang w:val="fr"/>
        </w:rPr>
        <w:t>la présente</w:t>
      </w:r>
      <w:r>
        <w:rPr>
          <w:color w:val="000000"/>
          <w:lang w:val="fr"/>
        </w:rPr>
        <w:t xml:space="preserve"> recherche a été conçue pour recueillir des renseignements sur</w:t>
      </w:r>
      <w:r w:rsidR="00FB628B">
        <w:rPr>
          <w:color w:val="000000"/>
          <w:lang w:val="fr"/>
        </w:rPr>
        <w:t xml:space="preserve"> ce qui suit : </w:t>
      </w:r>
    </w:p>
    <w:p w14:paraId="08B4D7A2" w14:textId="2ECB74E9" w:rsidR="007A4F1E" w:rsidRPr="007160EE" w:rsidRDefault="007160EE" w:rsidP="0078012E">
      <w:pPr>
        <w:pStyle w:val="NoSpacing"/>
        <w:numPr>
          <w:ilvl w:val="0"/>
          <w:numId w:val="16"/>
        </w:numPr>
        <w:spacing w:before="120"/>
        <w:jc w:val="both"/>
        <w:rPr>
          <w:rFonts w:asciiTheme="minorHAnsi" w:hAnsiTheme="minorHAnsi" w:cstheme="minorHAnsi"/>
          <w:color w:val="000000"/>
          <w:lang w:val="fr-FR"/>
        </w:rPr>
      </w:pPr>
      <w:r w:rsidRPr="007A4F1E">
        <w:rPr>
          <w:color w:val="000000"/>
          <w:lang w:val="fr"/>
        </w:rPr>
        <w:t>l</w:t>
      </w:r>
      <w:r w:rsidR="00FB628B">
        <w:rPr>
          <w:color w:val="000000"/>
          <w:lang w:val="fr"/>
        </w:rPr>
        <w:t>es répercussions</w:t>
      </w:r>
      <w:r w:rsidRPr="007A4F1E">
        <w:rPr>
          <w:color w:val="000000"/>
          <w:lang w:val="fr"/>
        </w:rPr>
        <w:t xml:space="preserve"> des fermetures de succursales sur </w:t>
      </w:r>
      <w:r w:rsidR="00FB628B">
        <w:rPr>
          <w:color w:val="000000"/>
          <w:lang w:val="fr"/>
        </w:rPr>
        <w:t>les habitudes</w:t>
      </w:r>
      <w:r w:rsidRPr="007A4F1E">
        <w:rPr>
          <w:color w:val="000000"/>
          <w:lang w:val="fr"/>
        </w:rPr>
        <w:t xml:space="preserve"> bancair</w:t>
      </w:r>
      <w:r w:rsidR="00FB628B">
        <w:rPr>
          <w:color w:val="000000"/>
          <w:lang w:val="fr"/>
        </w:rPr>
        <w:t>es;</w:t>
      </w:r>
    </w:p>
    <w:p w14:paraId="1CC10AD7" w14:textId="1A1B2E8F" w:rsidR="007A4F1E" w:rsidRPr="007160EE" w:rsidRDefault="007160EE" w:rsidP="00812129">
      <w:pPr>
        <w:pStyle w:val="NoSpacing"/>
        <w:numPr>
          <w:ilvl w:val="0"/>
          <w:numId w:val="16"/>
        </w:numPr>
        <w:jc w:val="both"/>
        <w:rPr>
          <w:rFonts w:asciiTheme="minorHAnsi" w:hAnsiTheme="minorHAnsi" w:cstheme="minorHAnsi"/>
          <w:color w:val="000000"/>
          <w:lang w:val="fr-FR"/>
        </w:rPr>
      </w:pPr>
      <w:r w:rsidRPr="007A4F1E">
        <w:rPr>
          <w:color w:val="000000"/>
          <w:lang w:val="fr"/>
        </w:rPr>
        <w:t xml:space="preserve">l’accès aux services bancaires, y compris les difficultés </w:t>
      </w:r>
      <w:r w:rsidR="00FB628B">
        <w:rPr>
          <w:color w:val="000000"/>
          <w:lang w:val="fr"/>
        </w:rPr>
        <w:t>vécues</w:t>
      </w:r>
      <w:r w:rsidRPr="007A4F1E">
        <w:rPr>
          <w:color w:val="000000"/>
          <w:lang w:val="fr"/>
        </w:rPr>
        <w:t xml:space="preserve"> en raison de la </w:t>
      </w:r>
      <w:r>
        <w:rPr>
          <w:color w:val="000000"/>
          <w:lang w:val="fr"/>
        </w:rPr>
        <w:t>pandémie</w:t>
      </w:r>
      <w:r w:rsidR="00FB628B">
        <w:rPr>
          <w:color w:val="000000"/>
          <w:lang w:val="fr"/>
        </w:rPr>
        <w:t>;</w:t>
      </w:r>
    </w:p>
    <w:p w14:paraId="34C99B4B" w14:textId="62D4C403" w:rsidR="007A4F1E" w:rsidRPr="007160EE" w:rsidRDefault="007160EE" w:rsidP="00812129">
      <w:pPr>
        <w:pStyle w:val="NoSpacing"/>
        <w:numPr>
          <w:ilvl w:val="0"/>
          <w:numId w:val="16"/>
        </w:numPr>
        <w:jc w:val="both"/>
        <w:rPr>
          <w:rFonts w:asciiTheme="minorHAnsi" w:hAnsiTheme="minorHAnsi" w:cstheme="minorHAnsi"/>
          <w:color w:val="000000"/>
          <w:lang w:val="fr-FR"/>
        </w:rPr>
      </w:pPr>
      <w:r>
        <w:rPr>
          <w:color w:val="000000"/>
          <w:lang w:val="fr"/>
        </w:rPr>
        <w:t xml:space="preserve">l’accès </w:t>
      </w:r>
      <w:r w:rsidRPr="007A4F1E">
        <w:rPr>
          <w:color w:val="000000"/>
          <w:lang w:val="fr"/>
        </w:rPr>
        <w:t xml:space="preserve">aux fonds, y compris les difficultés </w:t>
      </w:r>
      <w:r w:rsidR="00FB628B">
        <w:rPr>
          <w:color w:val="000000"/>
          <w:lang w:val="fr"/>
        </w:rPr>
        <w:t xml:space="preserve">vécues </w:t>
      </w:r>
      <w:r w:rsidRPr="007A4F1E">
        <w:rPr>
          <w:color w:val="000000"/>
          <w:lang w:val="fr"/>
        </w:rPr>
        <w:t xml:space="preserve">en raison de la </w:t>
      </w:r>
      <w:r>
        <w:rPr>
          <w:color w:val="000000"/>
          <w:lang w:val="fr"/>
        </w:rPr>
        <w:t>pandémie</w:t>
      </w:r>
      <w:r w:rsidR="00FB628B">
        <w:rPr>
          <w:color w:val="000000"/>
          <w:lang w:val="fr"/>
        </w:rPr>
        <w:t>;</w:t>
      </w:r>
    </w:p>
    <w:p w14:paraId="7DE6F615" w14:textId="41063484" w:rsidR="0078012E" w:rsidRPr="007160EE" w:rsidRDefault="00FB628B" w:rsidP="00812129">
      <w:pPr>
        <w:pStyle w:val="NoSpacing"/>
        <w:numPr>
          <w:ilvl w:val="0"/>
          <w:numId w:val="16"/>
        </w:numPr>
        <w:jc w:val="both"/>
        <w:rPr>
          <w:rFonts w:asciiTheme="minorHAnsi" w:hAnsiTheme="minorHAnsi" w:cstheme="minorHAnsi"/>
          <w:color w:val="000000"/>
          <w:lang w:val="fr-FR"/>
        </w:rPr>
      </w:pPr>
      <w:r>
        <w:rPr>
          <w:rFonts w:asciiTheme="minorHAnsi" w:hAnsiTheme="minorHAnsi" w:cstheme="minorHAnsi"/>
          <w:color w:val="000000"/>
          <w:lang w:val="fr-FR"/>
        </w:rPr>
        <w:t>les connaissances des consommateurs concernant les programmes d’aide financière offerts par les banques;</w:t>
      </w:r>
    </w:p>
    <w:p w14:paraId="35576723" w14:textId="134F6E63" w:rsidR="007A4F1E" w:rsidRPr="007160EE" w:rsidRDefault="007160EE" w:rsidP="00812129">
      <w:pPr>
        <w:pStyle w:val="NoSpacing"/>
        <w:numPr>
          <w:ilvl w:val="0"/>
          <w:numId w:val="16"/>
        </w:numPr>
        <w:jc w:val="both"/>
        <w:rPr>
          <w:rFonts w:asciiTheme="minorHAnsi" w:hAnsiTheme="minorHAnsi" w:cstheme="minorHAnsi"/>
          <w:color w:val="000000"/>
          <w:lang w:val="fr-FR"/>
        </w:rPr>
      </w:pPr>
      <w:r>
        <w:rPr>
          <w:color w:val="000000"/>
          <w:lang w:val="fr"/>
        </w:rPr>
        <w:lastRenderedPageBreak/>
        <w:t>l’utilisation</w:t>
      </w:r>
      <w:r>
        <w:rPr>
          <w:lang w:val="fr"/>
        </w:rPr>
        <w:t xml:space="preserve"> par les </w:t>
      </w:r>
      <w:r w:rsidRPr="007A4F1E">
        <w:rPr>
          <w:color w:val="000000"/>
          <w:lang w:val="fr"/>
        </w:rPr>
        <w:t>consommateurs</w:t>
      </w:r>
      <w:r w:rsidR="00FB628B">
        <w:rPr>
          <w:lang w:val="fr"/>
        </w:rPr>
        <w:t xml:space="preserve"> </w:t>
      </w:r>
      <w:r>
        <w:rPr>
          <w:color w:val="000000"/>
          <w:lang w:val="fr"/>
        </w:rPr>
        <w:t xml:space="preserve">des </w:t>
      </w:r>
      <w:r>
        <w:rPr>
          <w:lang w:val="fr"/>
        </w:rPr>
        <w:t>programmes</w:t>
      </w:r>
      <w:r w:rsidRPr="007A4F1E">
        <w:rPr>
          <w:color w:val="000000"/>
          <w:lang w:val="fr"/>
        </w:rPr>
        <w:t xml:space="preserve"> </w:t>
      </w:r>
      <w:r w:rsidR="00FB628B">
        <w:rPr>
          <w:color w:val="000000"/>
          <w:lang w:val="fr"/>
        </w:rPr>
        <w:t>d’aide financière</w:t>
      </w:r>
      <w:r w:rsidRPr="007A4F1E">
        <w:rPr>
          <w:color w:val="000000"/>
          <w:lang w:val="fr"/>
        </w:rPr>
        <w:t xml:space="preserve"> offerts par les banques</w:t>
      </w:r>
      <w:r w:rsidR="00FB628B">
        <w:rPr>
          <w:color w:val="000000"/>
          <w:lang w:val="fr"/>
        </w:rPr>
        <w:t>;</w:t>
      </w:r>
    </w:p>
    <w:p w14:paraId="5E15BC9D" w14:textId="4EBAB397" w:rsidR="007A4F1E" w:rsidRPr="007160EE" w:rsidRDefault="00E90F0B" w:rsidP="0078012E">
      <w:pPr>
        <w:pStyle w:val="NoSpacing"/>
        <w:numPr>
          <w:ilvl w:val="0"/>
          <w:numId w:val="16"/>
        </w:numPr>
        <w:jc w:val="both"/>
        <w:rPr>
          <w:rFonts w:asciiTheme="minorHAnsi" w:hAnsiTheme="minorHAnsi" w:cstheme="minorHAnsi"/>
          <w:color w:val="000000"/>
          <w:lang w:val="fr-FR"/>
        </w:rPr>
      </w:pPr>
      <w:r>
        <w:rPr>
          <w:rFonts w:asciiTheme="minorHAnsi" w:hAnsiTheme="minorHAnsi" w:cstheme="minorHAnsi"/>
          <w:color w:val="000000"/>
          <w:lang w:val="fr-FR"/>
        </w:rPr>
        <w:t>les e</w:t>
      </w:r>
      <w:r w:rsidR="007160EE" w:rsidRPr="007A4F1E">
        <w:rPr>
          <w:color w:val="000000"/>
          <w:lang w:val="fr"/>
        </w:rPr>
        <w:t>xpériences des c</w:t>
      </w:r>
      <w:r>
        <w:rPr>
          <w:color w:val="000000"/>
          <w:lang w:val="fr"/>
        </w:rPr>
        <w:t>onsommateur</w:t>
      </w:r>
      <w:r w:rsidR="007160EE" w:rsidRPr="007A4F1E">
        <w:rPr>
          <w:color w:val="000000"/>
          <w:lang w:val="fr"/>
        </w:rPr>
        <w:t xml:space="preserve">s </w:t>
      </w:r>
      <w:r w:rsidR="00D5294B">
        <w:rPr>
          <w:color w:val="000000"/>
          <w:lang w:val="fr"/>
        </w:rPr>
        <w:t>relatives aux</w:t>
      </w:r>
      <w:r w:rsidR="007160EE" w:rsidRPr="007A4F1E">
        <w:rPr>
          <w:color w:val="000000"/>
          <w:lang w:val="fr"/>
        </w:rPr>
        <w:t xml:space="preserve"> programmes </w:t>
      </w:r>
      <w:r>
        <w:rPr>
          <w:color w:val="000000"/>
          <w:lang w:val="fr"/>
        </w:rPr>
        <w:t>d’aide financière offerts par les</w:t>
      </w:r>
      <w:r w:rsidR="007160EE" w:rsidRPr="007A4F1E">
        <w:rPr>
          <w:color w:val="000000"/>
          <w:lang w:val="fr"/>
        </w:rPr>
        <w:t xml:space="preserve"> banques</w:t>
      </w:r>
      <w:r>
        <w:rPr>
          <w:color w:val="000000"/>
          <w:lang w:val="fr"/>
        </w:rPr>
        <w:t>.</w:t>
      </w:r>
    </w:p>
    <w:p w14:paraId="37DE5800" w14:textId="77777777" w:rsidR="00FF62D1" w:rsidRPr="007160EE" w:rsidRDefault="00FF62D1" w:rsidP="00FF62D1">
      <w:pPr>
        <w:pStyle w:val="NoSpacing"/>
        <w:jc w:val="both"/>
        <w:rPr>
          <w:rFonts w:asciiTheme="minorHAnsi" w:hAnsiTheme="minorHAnsi" w:cstheme="minorHAnsi"/>
          <w:color w:val="000000"/>
          <w:lang w:val="fr-FR"/>
        </w:rPr>
      </w:pPr>
    </w:p>
    <w:p w14:paraId="408241BD" w14:textId="248EB814" w:rsidR="007A4F1E" w:rsidRPr="007160EE" w:rsidRDefault="007160EE" w:rsidP="00FF62D1">
      <w:pPr>
        <w:pStyle w:val="NoSpacing"/>
        <w:jc w:val="both"/>
        <w:rPr>
          <w:rFonts w:asciiTheme="minorHAnsi" w:hAnsiTheme="minorHAnsi" w:cstheme="minorHAnsi"/>
          <w:color w:val="000000"/>
          <w:lang w:val="fr-FR"/>
        </w:rPr>
      </w:pPr>
      <w:r w:rsidRPr="007A4F1E">
        <w:rPr>
          <w:color w:val="000000"/>
          <w:lang w:val="fr"/>
        </w:rPr>
        <w:t xml:space="preserve">Les résultats de </w:t>
      </w:r>
      <w:r w:rsidR="004F6D28">
        <w:rPr>
          <w:color w:val="000000"/>
          <w:lang w:val="fr"/>
        </w:rPr>
        <w:t>la présente</w:t>
      </w:r>
      <w:r w:rsidRPr="007A4F1E">
        <w:rPr>
          <w:color w:val="000000"/>
          <w:lang w:val="fr"/>
        </w:rPr>
        <w:t xml:space="preserve"> recherche </w:t>
      </w:r>
      <w:r w:rsidR="00D5294B">
        <w:rPr>
          <w:color w:val="000000"/>
          <w:lang w:val="fr"/>
        </w:rPr>
        <w:t>orienter</w:t>
      </w:r>
      <w:r w:rsidR="004F6D28">
        <w:rPr>
          <w:color w:val="000000"/>
          <w:lang w:val="fr"/>
        </w:rPr>
        <w:t xml:space="preserve">ont </w:t>
      </w:r>
      <w:r w:rsidRPr="007A4F1E">
        <w:rPr>
          <w:color w:val="000000"/>
          <w:lang w:val="fr"/>
        </w:rPr>
        <w:t xml:space="preserve">le travail de supervision et de littératie financière de </w:t>
      </w:r>
      <w:r w:rsidR="004F6D28">
        <w:rPr>
          <w:color w:val="000000"/>
          <w:lang w:val="fr"/>
        </w:rPr>
        <w:t>l’ACFC</w:t>
      </w:r>
      <w:r w:rsidRPr="007A4F1E">
        <w:rPr>
          <w:color w:val="000000"/>
          <w:lang w:val="fr"/>
        </w:rPr>
        <w:t xml:space="preserve"> et de ses intervenants.</w:t>
      </w:r>
    </w:p>
    <w:p w14:paraId="7BB8B97D" w14:textId="0ECE36BA" w:rsidR="00812E7E" w:rsidRPr="004F6D28" w:rsidRDefault="000A0654" w:rsidP="00547EC7">
      <w:pPr>
        <w:pStyle w:val="Heading2"/>
        <w:rPr>
          <w:b w:val="0"/>
          <w:bCs w:val="0"/>
          <w:color w:val="CE2029"/>
          <w:lang w:val="fr-FR"/>
        </w:rPr>
      </w:pPr>
      <w:bookmarkStart w:id="11" w:name="_Toc471732137"/>
      <w:bookmarkStart w:id="12" w:name="_Toc471742317"/>
      <w:bookmarkStart w:id="13" w:name="_Toc502887954"/>
      <w:bookmarkStart w:id="14" w:name="_Toc86076417"/>
      <w:r w:rsidRPr="004F6D28">
        <w:rPr>
          <w:b w:val="0"/>
          <w:bCs w:val="0"/>
          <w:color w:val="CE2029"/>
          <w:lang w:val="fr-FR"/>
        </w:rPr>
        <w:t xml:space="preserve">2. </w:t>
      </w:r>
      <w:r w:rsidR="00812E7E" w:rsidRPr="004F6D28">
        <w:rPr>
          <w:b w:val="0"/>
          <w:bCs w:val="0"/>
          <w:color w:val="CE2029"/>
          <w:lang w:val="fr-FR"/>
        </w:rPr>
        <w:t>M</w:t>
      </w:r>
      <w:r w:rsidR="007160EE" w:rsidRPr="004F6D28">
        <w:rPr>
          <w:b w:val="0"/>
          <w:bCs w:val="0"/>
          <w:color w:val="CE2029"/>
          <w:lang w:val="fr-FR"/>
        </w:rPr>
        <w:t>éthodologie</w:t>
      </w:r>
      <w:bookmarkEnd w:id="11"/>
      <w:bookmarkEnd w:id="12"/>
      <w:bookmarkEnd w:id="13"/>
      <w:bookmarkEnd w:id="14"/>
    </w:p>
    <w:p w14:paraId="6E2F4032" w14:textId="2F6873FD" w:rsidR="0078012E" w:rsidRPr="00CE4104" w:rsidRDefault="007160EE" w:rsidP="00145131">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Cette recherche </w:t>
      </w:r>
      <w:r w:rsidR="00D5294B">
        <w:rPr>
          <w:rFonts w:asciiTheme="minorHAnsi" w:hAnsiTheme="minorHAnsi" w:cstheme="minorHAnsi"/>
          <w:sz w:val="22"/>
          <w:szCs w:val="22"/>
          <w:lang w:val="fr"/>
        </w:rPr>
        <w:t>s’appuyait</w:t>
      </w:r>
      <w:r w:rsidRPr="001148D8">
        <w:rPr>
          <w:rFonts w:asciiTheme="minorHAnsi" w:hAnsiTheme="minorHAnsi" w:cstheme="minorHAnsi"/>
          <w:sz w:val="22"/>
          <w:szCs w:val="22"/>
          <w:lang w:val="fr"/>
        </w:rPr>
        <w:t xml:space="preserve"> à la fois </w:t>
      </w:r>
      <w:r w:rsidR="00D5294B">
        <w:rPr>
          <w:rFonts w:asciiTheme="minorHAnsi" w:hAnsiTheme="minorHAnsi" w:cstheme="minorHAnsi"/>
          <w:sz w:val="22"/>
          <w:szCs w:val="22"/>
          <w:lang w:val="fr"/>
        </w:rPr>
        <w:t xml:space="preserve">sur </w:t>
      </w:r>
      <w:r w:rsidR="004F6D28" w:rsidRPr="001148D8">
        <w:rPr>
          <w:rFonts w:asciiTheme="minorHAnsi" w:hAnsiTheme="minorHAnsi" w:cstheme="minorHAnsi"/>
          <w:sz w:val="22"/>
          <w:szCs w:val="22"/>
          <w:lang w:val="fr"/>
        </w:rPr>
        <w:t>un sondage</w:t>
      </w:r>
      <w:r w:rsidRPr="001148D8">
        <w:rPr>
          <w:rFonts w:asciiTheme="minorHAnsi" w:hAnsiTheme="minorHAnsi" w:cstheme="minorHAnsi"/>
          <w:sz w:val="22"/>
          <w:szCs w:val="22"/>
          <w:lang w:val="fr"/>
        </w:rPr>
        <w:t xml:space="preserve"> mensuel et un</w:t>
      </w:r>
      <w:r w:rsidR="004F6D28" w:rsidRPr="001148D8">
        <w:rPr>
          <w:rFonts w:asciiTheme="minorHAnsi" w:hAnsiTheme="minorHAnsi" w:cstheme="minorHAnsi"/>
          <w:sz w:val="22"/>
          <w:szCs w:val="22"/>
          <w:lang w:val="fr"/>
        </w:rPr>
        <w:t xml:space="preserve"> sondage</w:t>
      </w:r>
      <w:r w:rsidRPr="001148D8">
        <w:rPr>
          <w:rFonts w:asciiTheme="minorHAnsi" w:hAnsiTheme="minorHAnsi" w:cstheme="minorHAnsi"/>
          <w:sz w:val="22"/>
          <w:szCs w:val="22"/>
          <w:lang w:val="fr"/>
        </w:rPr>
        <w:t xml:space="preserve"> de suivi auprès d’un sous-</w:t>
      </w:r>
      <w:r w:rsidR="004F6D28" w:rsidRPr="001148D8">
        <w:rPr>
          <w:rFonts w:asciiTheme="minorHAnsi" w:hAnsiTheme="minorHAnsi" w:cstheme="minorHAnsi"/>
          <w:sz w:val="22"/>
          <w:szCs w:val="22"/>
          <w:lang w:val="fr"/>
        </w:rPr>
        <w:t>groupe</w:t>
      </w:r>
      <w:r w:rsidRPr="001148D8">
        <w:rPr>
          <w:rFonts w:asciiTheme="minorHAnsi" w:hAnsiTheme="minorHAnsi" w:cstheme="minorHAnsi"/>
          <w:sz w:val="22"/>
          <w:szCs w:val="22"/>
          <w:lang w:val="fr"/>
        </w:rPr>
        <w:t xml:space="preserve"> de </w:t>
      </w:r>
      <w:r w:rsidR="004F6D28" w:rsidRPr="001148D8">
        <w:rPr>
          <w:rFonts w:asciiTheme="minorHAnsi" w:hAnsiTheme="minorHAnsi" w:cstheme="minorHAnsi"/>
          <w:sz w:val="22"/>
          <w:szCs w:val="22"/>
          <w:lang w:val="fr"/>
        </w:rPr>
        <w:t>répondants ayant</w:t>
      </w:r>
      <w:r w:rsidRPr="001148D8">
        <w:rPr>
          <w:rFonts w:asciiTheme="minorHAnsi" w:hAnsiTheme="minorHAnsi" w:cstheme="minorHAnsi"/>
          <w:sz w:val="22"/>
          <w:szCs w:val="22"/>
          <w:lang w:val="fr"/>
        </w:rPr>
        <w:t xml:space="preserve"> répondu </w:t>
      </w:r>
      <w:r w:rsidR="004F6D28" w:rsidRPr="001148D8">
        <w:rPr>
          <w:rFonts w:asciiTheme="minorHAnsi" w:hAnsiTheme="minorHAnsi" w:cstheme="minorHAnsi"/>
          <w:sz w:val="22"/>
          <w:szCs w:val="22"/>
          <w:lang w:val="fr"/>
        </w:rPr>
        <w:t>au sondage</w:t>
      </w:r>
      <w:r w:rsidRPr="001148D8">
        <w:rPr>
          <w:rFonts w:asciiTheme="minorHAnsi" w:hAnsiTheme="minorHAnsi" w:cstheme="minorHAnsi"/>
          <w:sz w:val="22"/>
          <w:szCs w:val="22"/>
          <w:lang w:val="fr"/>
        </w:rPr>
        <w:t xml:space="preserve"> mensuel. Ce qui suit est une brève description des méthodologies; pour plus de détails, veuillez consulter l’annexe</w:t>
      </w:r>
      <w:r w:rsidR="0040691C" w:rsidRPr="001148D8">
        <w:rPr>
          <w:rFonts w:asciiTheme="minorHAnsi" w:hAnsiTheme="minorHAnsi" w:cstheme="minorHAnsi"/>
          <w:sz w:val="22"/>
          <w:szCs w:val="22"/>
          <w:lang w:val="fr-FR"/>
        </w:rPr>
        <w:t xml:space="preserve">: </w:t>
      </w:r>
      <w:hyperlink w:anchor="_Technical_Specifications" w:history="1">
        <w:r w:rsidR="000147B9" w:rsidRPr="001148D8">
          <w:rPr>
            <w:rStyle w:val="Hyperlink"/>
            <w:rFonts w:asciiTheme="minorHAnsi" w:hAnsiTheme="minorHAnsi" w:cstheme="minorHAnsi"/>
            <w:sz w:val="22"/>
            <w:szCs w:val="22"/>
            <w:lang w:val="fr-FR"/>
          </w:rPr>
          <w:t xml:space="preserve">1. </w:t>
        </w:r>
        <w:r w:rsidR="0040691C" w:rsidRPr="00CE4104">
          <w:rPr>
            <w:rStyle w:val="Hyperlink"/>
            <w:rFonts w:asciiTheme="minorHAnsi" w:hAnsiTheme="minorHAnsi" w:cstheme="minorHAnsi"/>
            <w:sz w:val="22"/>
            <w:szCs w:val="22"/>
            <w:lang w:val="fr-FR"/>
          </w:rPr>
          <w:t>Sp</w:t>
        </w:r>
        <w:r w:rsidR="004F6D28" w:rsidRPr="00CE4104">
          <w:rPr>
            <w:rStyle w:val="Hyperlink"/>
            <w:rFonts w:asciiTheme="minorHAnsi" w:hAnsiTheme="minorHAnsi" w:cstheme="minorHAnsi"/>
            <w:sz w:val="22"/>
            <w:szCs w:val="22"/>
            <w:lang w:val="fr-FR"/>
          </w:rPr>
          <w:t>é</w:t>
        </w:r>
        <w:r w:rsidR="0040691C" w:rsidRPr="00CE4104">
          <w:rPr>
            <w:rStyle w:val="Hyperlink"/>
            <w:rFonts w:asciiTheme="minorHAnsi" w:hAnsiTheme="minorHAnsi" w:cstheme="minorHAnsi"/>
            <w:sz w:val="22"/>
            <w:szCs w:val="22"/>
            <w:lang w:val="fr-FR"/>
          </w:rPr>
          <w:t>cification</w:t>
        </w:r>
        <w:r w:rsidR="004F6D28" w:rsidRPr="00CE4104">
          <w:rPr>
            <w:rStyle w:val="Hyperlink"/>
            <w:rFonts w:asciiTheme="minorHAnsi" w:hAnsiTheme="minorHAnsi" w:cstheme="minorHAnsi"/>
            <w:sz w:val="22"/>
            <w:szCs w:val="22"/>
            <w:lang w:val="fr-FR"/>
          </w:rPr>
          <w:t>s technique</w:t>
        </w:r>
        <w:r w:rsidR="0040691C" w:rsidRPr="00CE4104">
          <w:rPr>
            <w:rStyle w:val="Hyperlink"/>
            <w:rFonts w:asciiTheme="minorHAnsi" w:hAnsiTheme="minorHAnsi" w:cstheme="minorHAnsi"/>
            <w:sz w:val="22"/>
            <w:szCs w:val="22"/>
            <w:lang w:val="fr-FR"/>
          </w:rPr>
          <w:t>s</w:t>
        </w:r>
      </w:hyperlink>
      <w:r w:rsidR="0040691C" w:rsidRPr="00CE4104">
        <w:rPr>
          <w:rFonts w:asciiTheme="minorHAnsi" w:hAnsiTheme="minorHAnsi" w:cstheme="minorHAnsi"/>
          <w:sz w:val="22"/>
          <w:szCs w:val="22"/>
          <w:lang w:val="fr-FR"/>
        </w:rPr>
        <w:t>.</w:t>
      </w:r>
    </w:p>
    <w:p w14:paraId="6CFE4DE7" w14:textId="77777777" w:rsidR="0078012E" w:rsidRPr="00CE4104" w:rsidRDefault="0078012E" w:rsidP="0078012E">
      <w:pPr>
        <w:rPr>
          <w:lang w:val="fr-FR"/>
        </w:rPr>
      </w:pPr>
    </w:p>
    <w:p w14:paraId="1AFBC1B9" w14:textId="71FAA9B9" w:rsidR="00D87F65" w:rsidRPr="00CE4104" w:rsidRDefault="00C12219" w:rsidP="0040691C">
      <w:pPr>
        <w:pStyle w:val="Heading4"/>
        <w:ind w:left="720"/>
        <w:rPr>
          <w:lang w:val="fr-FR"/>
        </w:rPr>
      </w:pPr>
      <w:bookmarkStart w:id="15" w:name="_Hlk73958113"/>
      <w:r w:rsidRPr="00CE4104">
        <w:rPr>
          <w:lang w:val="fr-FR"/>
        </w:rPr>
        <w:t xml:space="preserve">2.1 </w:t>
      </w:r>
      <w:r w:rsidR="004F6D28" w:rsidRPr="00CE4104">
        <w:rPr>
          <w:lang w:val="fr-FR"/>
        </w:rPr>
        <w:t>Sondage mensuel</w:t>
      </w:r>
    </w:p>
    <w:p w14:paraId="48EB68EA" w14:textId="68F3ECE3" w:rsidR="00361F8D" w:rsidRDefault="007160EE" w:rsidP="00145131">
      <w:pPr>
        <w:jc w:val="both"/>
        <w:rPr>
          <w:rFonts w:asciiTheme="minorHAnsi" w:hAnsiTheme="minorHAnsi" w:cstheme="minorHAnsi"/>
          <w:sz w:val="22"/>
          <w:szCs w:val="22"/>
          <w:lang w:val="fr"/>
        </w:rPr>
      </w:pPr>
      <w:bookmarkStart w:id="16" w:name="_Toc471732139"/>
      <w:bookmarkStart w:id="17" w:name="_Toc471742319"/>
      <w:bookmarkEnd w:id="15"/>
      <w:r w:rsidRPr="001148D8">
        <w:rPr>
          <w:rFonts w:asciiTheme="minorHAnsi" w:hAnsiTheme="minorHAnsi" w:cstheme="minorHAnsi"/>
          <w:sz w:val="22"/>
          <w:szCs w:val="22"/>
          <w:lang w:val="fr"/>
        </w:rPr>
        <w:t xml:space="preserve">Un sondage en ligne a été administré à 12 183 Canadiens âgés de 18 ans et plus qui ont </w:t>
      </w:r>
      <w:r w:rsidR="004F6D28" w:rsidRPr="001148D8">
        <w:rPr>
          <w:rFonts w:asciiTheme="minorHAnsi" w:hAnsiTheme="minorHAnsi" w:cstheme="minorHAnsi"/>
          <w:sz w:val="22"/>
          <w:szCs w:val="22"/>
          <w:lang w:val="fr"/>
        </w:rPr>
        <w:t xml:space="preserve">obtenu </w:t>
      </w:r>
      <w:r w:rsidRPr="001148D8">
        <w:rPr>
          <w:rFonts w:asciiTheme="minorHAnsi" w:hAnsiTheme="minorHAnsi" w:cstheme="minorHAnsi"/>
          <w:sz w:val="22"/>
          <w:szCs w:val="22"/>
          <w:lang w:val="fr"/>
        </w:rPr>
        <w:t xml:space="preserve">un produit ou un service auprès d’une banque. L’échantillon a été tiré de l’échantillon </w:t>
      </w:r>
      <w:r w:rsidR="00D5294B">
        <w:rPr>
          <w:rFonts w:asciiTheme="minorHAnsi" w:hAnsiTheme="minorHAnsi" w:cstheme="minorHAnsi"/>
          <w:sz w:val="22"/>
          <w:szCs w:val="22"/>
          <w:lang w:val="fr"/>
        </w:rPr>
        <w:t xml:space="preserve">populationnel </w:t>
      </w:r>
      <w:r w:rsidRPr="001148D8">
        <w:rPr>
          <w:rFonts w:asciiTheme="minorHAnsi" w:hAnsiTheme="minorHAnsi" w:cstheme="minorHAnsi"/>
          <w:sz w:val="22"/>
          <w:szCs w:val="22"/>
          <w:lang w:val="fr"/>
        </w:rPr>
        <w:t xml:space="preserve">aléatoire </w:t>
      </w:r>
      <w:r w:rsidR="00D5294B">
        <w:rPr>
          <w:rFonts w:asciiTheme="minorHAnsi" w:hAnsiTheme="minorHAnsi" w:cstheme="minorHAnsi"/>
          <w:sz w:val="22"/>
          <w:szCs w:val="22"/>
          <w:lang w:val="fr"/>
        </w:rPr>
        <w:t>d’</w:t>
      </w:r>
      <w:r w:rsidRPr="001148D8">
        <w:rPr>
          <w:rFonts w:asciiTheme="minorHAnsi" w:hAnsiTheme="minorHAnsi" w:cstheme="minorHAnsi"/>
          <w:sz w:val="22"/>
          <w:szCs w:val="22"/>
          <w:lang w:val="fr"/>
        </w:rPr>
        <w:t>Advanis</w:t>
      </w:r>
      <w:r w:rsidR="00D5294B">
        <w:rPr>
          <w:rFonts w:asciiTheme="minorHAnsi" w:hAnsiTheme="minorHAnsi" w:cstheme="minorHAnsi"/>
          <w:sz w:val="22"/>
          <w:szCs w:val="22"/>
          <w:lang w:val="fr"/>
        </w:rPr>
        <w:t>, une méthode de</w:t>
      </w:r>
      <w:r w:rsidRPr="001148D8">
        <w:rPr>
          <w:rFonts w:asciiTheme="minorHAnsi" w:hAnsiTheme="minorHAnsi" w:cstheme="minorHAnsi"/>
          <w:sz w:val="22"/>
          <w:szCs w:val="22"/>
          <w:lang w:val="fr"/>
        </w:rPr>
        <w:t xml:space="preserve"> recrutement </w:t>
      </w:r>
      <w:r w:rsidR="00D5294B">
        <w:rPr>
          <w:rFonts w:asciiTheme="minorHAnsi" w:hAnsiTheme="minorHAnsi" w:cstheme="minorHAnsi"/>
          <w:sz w:val="22"/>
          <w:szCs w:val="22"/>
          <w:lang w:val="fr"/>
        </w:rPr>
        <w:t>qui s’appuie sur la probabilité,</w:t>
      </w:r>
      <w:r w:rsidRPr="001148D8">
        <w:rPr>
          <w:rFonts w:asciiTheme="minorHAnsi" w:hAnsiTheme="minorHAnsi" w:cstheme="minorHAnsi"/>
          <w:sz w:val="22"/>
          <w:szCs w:val="22"/>
          <w:lang w:val="fr"/>
        </w:rPr>
        <w:t xml:space="preserve"> </w:t>
      </w:r>
      <w:r w:rsidRPr="001148D8">
        <w:rPr>
          <w:rFonts w:asciiTheme="minorHAnsi" w:hAnsiTheme="minorHAnsi" w:cstheme="minorHAnsi"/>
          <w:color w:val="000000" w:themeColor="text1"/>
          <w:sz w:val="22"/>
          <w:szCs w:val="22"/>
          <w:lang w:val="fr"/>
        </w:rPr>
        <w:t xml:space="preserve">plus précisément </w:t>
      </w:r>
      <w:r w:rsidR="00D5294B">
        <w:rPr>
          <w:rFonts w:asciiTheme="minorHAnsi" w:hAnsiTheme="minorHAnsi" w:cstheme="minorHAnsi"/>
          <w:color w:val="000000" w:themeColor="text1"/>
          <w:sz w:val="22"/>
          <w:szCs w:val="22"/>
          <w:lang w:val="fr"/>
        </w:rPr>
        <w:t>la composition aléatoire</w:t>
      </w:r>
      <w:r w:rsidR="004F6D28" w:rsidRPr="001148D8">
        <w:rPr>
          <w:rFonts w:asciiTheme="minorHAnsi" w:hAnsiTheme="minorHAnsi" w:cstheme="minorHAnsi"/>
          <w:color w:val="000000" w:themeColor="text1"/>
          <w:sz w:val="22"/>
          <w:szCs w:val="22"/>
          <w:lang w:val="fr"/>
        </w:rPr>
        <w:t xml:space="preserve"> grâce à</w:t>
      </w:r>
      <w:r w:rsidRPr="001148D8">
        <w:rPr>
          <w:rFonts w:asciiTheme="minorHAnsi" w:hAnsiTheme="minorHAnsi" w:cstheme="minorHAnsi"/>
          <w:color w:val="000000" w:themeColor="text1"/>
          <w:sz w:val="22"/>
          <w:szCs w:val="22"/>
          <w:lang w:val="fr"/>
        </w:rPr>
        <w:t xml:space="preserve"> </w:t>
      </w:r>
      <w:r w:rsidR="00D5294B">
        <w:rPr>
          <w:rFonts w:asciiTheme="minorHAnsi" w:hAnsiTheme="minorHAnsi" w:cstheme="minorHAnsi"/>
          <w:color w:val="000000" w:themeColor="text1"/>
          <w:sz w:val="22"/>
          <w:szCs w:val="22"/>
          <w:lang w:val="fr"/>
        </w:rPr>
        <w:t>un système de</w:t>
      </w:r>
      <w:r w:rsidRPr="001148D8">
        <w:rPr>
          <w:rFonts w:asciiTheme="minorHAnsi" w:hAnsiTheme="minorHAnsi" w:cstheme="minorHAnsi"/>
          <w:color w:val="000000" w:themeColor="text1"/>
          <w:sz w:val="22"/>
          <w:szCs w:val="22"/>
          <w:lang w:val="fr"/>
        </w:rPr>
        <w:t xml:space="preserve"> réponse vocale interactive </w:t>
      </w:r>
      <w:r w:rsidR="004F6D28" w:rsidRPr="001148D8">
        <w:rPr>
          <w:rFonts w:asciiTheme="minorHAnsi" w:hAnsiTheme="minorHAnsi" w:cstheme="minorHAnsi"/>
          <w:color w:val="000000" w:themeColor="text1"/>
          <w:sz w:val="22"/>
          <w:szCs w:val="22"/>
          <w:lang w:val="fr"/>
        </w:rPr>
        <w:t xml:space="preserve">et </w:t>
      </w:r>
      <w:r w:rsidR="00D5294B">
        <w:rPr>
          <w:rFonts w:asciiTheme="minorHAnsi" w:hAnsiTheme="minorHAnsi" w:cstheme="minorHAnsi"/>
          <w:color w:val="000000" w:themeColor="text1"/>
          <w:sz w:val="22"/>
          <w:szCs w:val="22"/>
          <w:lang w:val="fr"/>
        </w:rPr>
        <w:t>à</w:t>
      </w:r>
      <w:r w:rsidRPr="001148D8">
        <w:rPr>
          <w:rFonts w:asciiTheme="minorHAnsi" w:hAnsiTheme="minorHAnsi" w:cstheme="minorHAnsi"/>
          <w:sz w:val="22"/>
          <w:szCs w:val="22"/>
          <w:lang w:val="fr"/>
        </w:rPr>
        <w:t xml:space="preserve"> </w:t>
      </w:r>
      <w:r w:rsidRPr="001148D8">
        <w:rPr>
          <w:rFonts w:asciiTheme="minorHAnsi" w:hAnsiTheme="minorHAnsi" w:cstheme="minorHAnsi"/>
          <w:color w:val="000000" w:themeColor="text1"/>
          <w:sz w:val="22"/>
          <w:szCs w:val="22"/>
          <w:lang w:val="fr"/>
        </w:rPr>
        <w:t xml:space="preserve">l’entrevue téléphonique assistée par ordinateur </w:t>
      </w:r>
      <w:r w:rsidR="00D5294B">
        <w:rPr>
          <w:rFonts w:asciiTheme="minorHAnsi" w:hAnsiTheme="minorHAnsi" w:cstheme="minorHAnsi"/>
          <w:color w:val="000000" w:themeColor="text1"/>
          <w:sz w:val="22"/>
          <w:szCs w:val="22"/>
          <w:lang w:val="fr"/>
        </w:rPr>
        <w:t xml:space="preserve">(ETAO) </w:t>
      </w:r>
      <w:r w:rsidRPr="001148D8">
        <w:rPr>
          <w:rFonts w:asciiTheme="minorHAnsi" w:hAnsiTheme="minorHAnsi" w:cstheme="minorHAnsi"/>
          <w:color w:val="000000" w:themeColor="text1"/>
          <w:sz w:val="22"/>
          <w:szCs w:val="22"/>
          <w:lang w:val="fr"/>
        </w:rPr>
        <w:t>en direct.</w:t>
      </w:r>
      <w:r w:rsidRPr="001148D8">
        <w:rPr>
          <w:rFonts w:asciiTheme="minorHAnsi" w:hAnsiTheme="minorHAnsi" w:cstheme="minorHAnsi"/>
          <w:sz w:val="22"/>
          <w:szCs w:val="22"/>
          <w:lang w:val="fr"/>
        </w:rPr>
        <w:t xml:space="preserve"> </w:t>
      </w:r>
      <w:r w:rsidR="00D5294B">
        <w:rPr>
          <w:rFonts w:asciiTheme="minorHAnsi" w:hAnsiTheme="minorHAnsi" w:cstheme="minorHAnsi"/>
          <w:sz w:val="22"/>
          <w:szCs w:val="22"/>
          <w:lang w:val="fr"/>
        </w:rPr>
        <w:t xml:space="preserve">Tous les mois, </w:t>
      </w:r>
      <w:r w:rsidRPr="001148D8">
        <w:rPr>
          <w:rFonts w:asciiTheme="minorHAnsi" w:hAnsiTheme="minorHAnsi" w:cstheme="minorHAnsi"/>
          <w:sz w:val="22"/>
          <w:szCs w:val="22"/>
          <w:lang w:val="fr"/>
        </w:rPr>
        <w:t xml:space="preserve">environ 1 000 </w:t>
      </w:r>
      <w:r w:rsidR="004F6D28" w:rsidRPr="001148D8">
        <w:rPr>
          <w:rFonts w:asciiTheme="minorHAnsi" w:hAnsiTheme="minorHAnsi" w:cstheme="minorHAnsi"/>
          <w:sz w:val="22"/>
          <w:szCs w:val="22"/>
          <w:lang w:val="fr"/>
        </w:rPr>
        <w:t xml:space="preserve">sondages </w:t>
      </w:r>
      <w:r w:rsidR="00E36E39">
        <w:rPr>
          <w:rFonts w:asciiTheme="minorHAnsi" w:hAnsiTheme="minorHAnsi" w:cstheme="minorHAnsi"/>
          <w:sz w:val="22"/>
          <w:szCs w:val="22"/>
          <w:lang w:val="fr"/>
        </w:rPr>
        <w:t xml:space="preserve">(une vague) </w:t>
      </w:r>
      <w:r w:rsidR="00D5294B">
        <w:rPr>
          <w:rFonts w:asciiTheme="minorHAnsi" w:hAnsiTheme="minorHAnsi" w:cstheme="minorHAnsi"/>
          <w:sz w:val="22"/>
          <w:szCs w:val="22"/>
          <w:lang w:val="fr"/>
        </w:rPr>
        <w:t>ont</w:t>
      </w:r>
      <w:r w:rsidRPr="001148D8">
        <w:rPr>
          <w:rFonts w:asciiTheme="minorHAnsi" w:hAnsiTheme="minorHAnsi" w:cstheme="minorHAnsi"/>
          <w:sz w:val="22"/>
          <w:szCs w:val="22"/>
          <w:lang w:val="fr"/>
        </w:rPr>
        <w:t xml:space="preserve"> été</w:t>
      </w:r>
      <w:r w:rsidR="004F6D28" w:rsidRPr="001148D8">
        <w:rPr>
          <w:rFonts w:asciiTheme="minorHAnsi" w:hAnsiTheme="minorHAnsi" w:cstheme="minorHAnsi"/>
          <w:sz w:val="22"/>
          <w:szCs w:val="22"/>
          <w:lang w:val="fr"/>
        </w:rPr>
        <w:t xml:space="preserve"> réalisé</w:t>
      </w:r>
      <w:r w:rsidR="00D5294B">
        <w:rPr>
          <w:rFonts w:asciiTheme="minorHAnsi" w:hAnsiTheme="minorHAnsi" w:cstheme="minorHAnsi"/>
          <w:sz w:val="22"/>
          <w:szCs w:val="22"/>
          <w:lang w:val="fr"/>
        </w:rPr>
        <w:t xml:space="preserve">s </w:t>
      </w:r>
      <w:r w:rsidRPr="001148D8">
        <w:rPr>
          <w:rFonts w:asciiTheme="minorHAnsi" w:hAnsiTheme="minorHAnsi" w:cstheme="minorHAnsi"/>
          <w:sz w:val="22"/>
          <w:szCs w:val="22"/>
          <w:lang w:val="fr"/>
        </w:rPr>
        <w:t xml:space="preserve">afin de créer une série chronologique pour </w:t>
      </w:r>
      <w:r w:rsidR="004F6D28" w:rsidRPr="001148D8">
        <w:rPr>
          <w:rFonts w:asciiTheme="minorHAnsi" w:hAnsiTheme="minorHAnsi" w:cstheme="minorHAnsi"/>
          <w:sz w:val="22"/>
          <w:szCs w:val="22"/>
          <w:lang w:val="fr"/>
        </w:rPr>
        <w:t>cerner</w:t>
      </w:r>
      <w:r w:rsidRPr="001148D8">
        <w:rPr>
          <w:rFonts w:asciiTheme="minorHAnsi" w:hAnsiTheme="minorHAnsi" w:cstheme="minorHAnsi"/>
          <w:sz w:val="22"/>
          <w:szCs w:val="22"/>
          <w:lang w:val="fr"/>
        </w:rPr>
        <w:t xml:space="preserve"> les tendances. </w:t>
      </w:r>
      <w:r w:rsidR="00E36E39">
        <w:rPr>
          <w:rFonts w:asciiTheme="minorHAnsi" w:hAnsiTheme="minorHAnsi" w:cstheme="minorHAnsi"/>
          <w:sz w:val="22"/>
          <w:szCs w:val="22"/>
          <w:lang w:val="fr"/>
        </w:rPr>
        <w:t>Avec un</w:t>
      </w:r>
      <w:r w:rsidR="00E36E39" w:rsidRPr="001148D8">
        <w:rPr>
          <w:rFonts w:asciiTheme="minorHAnsi" w:hAnsiTheme="minorHAnsi" w:cstheme="minorHAnsi"/>
          <w:sz w:val="22"/>
          <w:szCs w:val="22"/>
          <w:lang w:val="fr"/>
        </w:rPr>
        <w:t xml:space="preserve"> échantillon de cette taille, les résultats globaux peuvent être considérés comme précis </w:t>
      </w:r>
      <w:r w:rsidR="00E36E39">
        <w:rPr>
          <w:rFonts w:asciiTheme="minorHAnsi" w:hAnsiTheme="minorHAnsi" w:cstheme="minorHAnsi"/>
          <w:sz w:val="22"/>
          <w:szCs w:val="22"/>
          <w:lang w:val="fr"/>
        </w:rPr>
        <w:t>à</w:t>
      </w:r>
      <w:r w:rsidR="00E36E39" w:rsidRPr="001148D8">
        <w:rPr>
          <w:rFonts w:asciiTheme="minorHAnsi" w:hAnsiTheme="minorHAnsi" w:cstheme="minorHAnsi"/>
          <w:sz w:val="22"/>
          <w:szCs w:val="22"/>
          <w:lang w:val="fr"/>
        </w:rPr>
        <w:t xml:space="preserve"> ±0,89 %, 19 fois sur 20. </w:t>
      </w:r>
      <w:r w:rsidRPr="001148D8">
        <w:rPr>
          <w:rFonts w:asciiTheme="minorHAnsi" w:hAnsiTheme="minorHAnsi" w:cstheme="minorHAnsi"/>
          <w:sz w:val="22"/>
          <w:szCs w:val="22"/>
          <w:lang w:val="fr"/>
        </w:rPr>
        <w:t>La marge d’erreur est plus grande pour les résultats relatifs aux sous-groupes de l’échantillon total. Les données ont été pondérées pour refléter l</w:t>
      </w:r>
      <w:r w:rsidR="00E36E39">
        <w:rPr>
          <w:rFonts w:asciiTheme="minorHAnsi" w:hAnsiTheme="minorHAnsi" w:cstheme="minorHAnsi"/>
          <w:sz w:val="22"/>
          <w:szCs w:val="22"/>
          <w:lang w:val="fr"/>
        </w:rPr>
        <w:t>’âge et le genre de la</w:t>
      </w:r>
      <w:r w:rsidRPr="001148D8">
        <w:rPr>
          <w:rFonts w:asciiTheme="minorHAnsi" w:hAnsiTheme="minorHAnsi" w:cstheme="minorHAnsi"/>
          <w:sz w:val="22"/>
          <w:szCs w:val="22"/>
          <w:lang w:val="fr"/>
        </w:rPr>
        <w:t xml:space="preserve"> population et </w:t>
      </w:r>
      <w:r w:rsidR="00E36E39">
        <w:rPr>
          <w:rFonts w:asciiTheme="minorHAnsi" w:hAnsiTheme="minorHAnsi" w:cstheme="minorHAnsi"/>
          <w:sz w:val="22"/>
          <w:szCs w:val="22"/>
          <w:lang w:val="fr"/>
        </w:rPr>
        <w:t>se fondent</w:t>
      </w:r>
      <w:r w:rsidRPr="001148D8">
        <w:rPr>
          <w:rFonts w:asciiTheme="minorHAnsi" w:hAnsiTheme="minorHAnsi" w:cstheme="minorHAnsi"/>
          <w:sz w:val="22"/>
          <w:szCs w:val="22"/>
          <w:lang w:val="fr"/>
        </w:rPr>
        <w:t xml:space="preserve"> sur les données du recensement de 2016 de Statistique Canada. Le travail sur le terrain a été mené du 31 juillet 2020 au 1</w:t>
      </w:r>
      <w:r w:rsidRPr="001148D8">
        <w:rPr>
          <w:rFonts w:asciiTheme="minorHAnsi" w:hAnsiTheme="minorHAnsi" w:cstheme="minorHAnsi"/>
          <w:sz w:val="22"/>
          <w:szCs w:val="22"/>
          <w:vertAlign w:val="superscript"/>
          <w:lang w:val="fr"/>
        </w:rPr>
        <w:t>er</w:t>
      </w:r>
      <w:r w:rsidRPr="001148D8">
        <w:rPr>
          <w:rFonts w:asciiTheme="minorHAnsi" w:hAnsiTheme="minorHAnsi" w:cstheme="minorHAnsi"/>
          <w:sz w:val="22"/>
          <w:szCs w:val="22"/>
          <w:lang w:val="fr"/>
        </w:rPr>
        <w:t xml:space="preserve"> avril 2021.</w:t>
      </w:r>
    </w:p>
    <w:p w14:paraId="2A0B43C0" w14:textId="4D559CB5" w:rsidR="0072670C" w:rsidRPr="007160EE" w:rsidRDefault="0072670C" w:rsidP="00676181">
      <w:pPr>
        <w:rPr>
          <w:rFonts w:cs="Arial"/>
          <w:szCs w:val="22"/>
          <w:highlight w:val="yellow"/>
          <w:lang w:val="fr-FR"/>
        </w:rPr>
      </w:pPr>
    </w:p>
    <w:p w14:paraId="1A384E1D" w14:textId="571195D7" w:rsidR="0031767A" w:rsidRPr="004F6D28" w:rsidRDefault="0031767A" w:rsidP="0040691C">
      <w:pPr>
        <w:pStyle w:val="Heading4"/>
        <w:ind w:left="720"/>
        <w:rPr>
          <w:lang w:val="fr-FR"/>
        </w:rPr>
      </w:pPr>
      <w:r w:rsidRPr="004F6D28">
        <w:rPr>
          <w:lang w:val="fr-FR"/>
        </w:rPr>
        <w:t xml:space="preserve">2.2 </w:t>
      </w:r>
      <w:r w:rsidR="004F6D28" w:rsidRPr="004F6D28">
        <w:rPr>
          <w:lang w:val="fr-FR"/>
        </w:rPr>
        <w:t>Sondage de suivi</w:t>
      </w:r>
    </w:p>
    <w:p w14:paraId="3351939A" w14:textId="30B6E705" w:rsidR="00F100E4" w:rsidRPr="001148D8" w:rsidRDefault="004F6D28" w:rsidP="00145131">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Un sondage en ligne a été mené auprès d’un sous-groupe de répondants </w:t>
      </w:r>
      <w:r w:rsidR="00E36E39">
        <w:rPr>
          <w:rFonts w:asciiTheme="minorHAnsi" w:hAnsiTheme="minorHAnsi" w:cstheme="minorHAnsi"/>
          <w:sz w:val="22"/>
          <w:szCs w:val="22"/>
          <w:lang w:val="fr"/>
        </w:rPr>
        <w:t xml:space="preserve">au sondage mensuel </w:t>
      </w:r>
      <w:r w:rsidRPr="001148D8">
        <w:rPr>
          <w:rFonts w:asciiTheme="minorHAnsi" w:hAnsiTheme="minorHAnsi" w:cstheme="minorHAnsi"/>
          <w:sz w:val="22"/>
          <w:szCs w:val="22"/>
          <w:lang w:val="fr"/>
        </w:rPr>
        <w:t xml:space="preserve">des vagues 1 à 6. En tout, 2 988 personnes ayant répondu au sondage mensuel ont accepté d’être contactées </w:t>
      </w:r>
      <w:r w:rsidR="00E36E39">
        <w:rPr>
          <w:rFonts w:asciiTheme="minorHAnsi" w:hAnsiTheme="minorHAnsi" w:cstheme="minorHAnsi"/>
          <w:sz w:val="22"/>
          <w:szCs w:val="22"/>
          <w:lang w:val="fr"/>
        </w:rPr>
        <w:t>à</w:t>
      </w:r>
      <w:r w:rsidRPr="001148D8">
        <w:rPr>
          <w:rFonts w:asciiTheme="minorHAnsi" w:hAnsiTheme="minorHAnsi" w:cstheme="minorHAnsi"/>
          <w:sz w:val="22"/>
          <w:szCs w:val="22"/>
          <w:lang w:val="fr"/>
        </w:rPr>
        <w:t xml:space="preserve"> nouveau </w:t>
      </w:r>
      <w:r w:rsidR="00E36E39">
        <w:rPr>
          <w:rFonts w:asciiTheme="minorHAnsi" w:hAnsiTheme="minorHAnsi" w:cstheme="minorHAnsi"/>
          <w:sz w:val="22"/>
          <w:szCs w:val="22"/>
          <w:lang w:val="fr"/>
        </w:rPr>
        <w:t>afin de participer à</w:t>
      </w:r>
      <w:r w:rsidRPr="001148D8">
        <w:rPr>
          <w:rFonts w:asciiTheme="minorHAnsi" w:hAnsiTheme="minorHAnsi" w:cstheme="minorHAnsi"/>
          <w:sz w:val="22"/>
          <w:szCs w:val="22"/>
          <w:lang w:val="fr"/>
        </w:rPr>
        <w:t xml:space="preserve"> sondage de suivi. Les 2 988 personnes ont été invitées à répondre au sondage de suivi. </w:t>
      </w:r>
      <w:r w:rsidR="00E36E39">
        <w:rPr>
          <w:rFonts w:asciiTheme="minorHAnsi" w:hAnsiTheme="minorHAnsi" w:cstheme="minorHAnsi"/>
          <w:sz w:val="22"/>
          <w:szCs w:val="22"/>
          <w:lang w:val="fr"/>
        </w:rPr>
        <w:t>En tout</w:t>
      </w:r>
      <w:r w:rsidRPr="001148D8">
        <w:rPr>
          <w:rFonts w:asciiTheme="minorHAnsi" w:hAnsiTheme="minorHAnsi" w:cstheme="minorHAnsi"/>
          <w:sz w:val="22"/>
          <w:szCs w:val="22"/>
          <w:lang w:val="fr"/>
        </w:rPr>
        <w:t>, 1 599 répondants aux sondages mensuels ont répondu au sondage de suivi entre le 7 et le 16 avril 2021.</w:t>
      </w:r>
    </w:p>
    <w:bookmarkEnd w:id="16"/>
    <w:bookmarkEnd w:id="17"/>
    <w:p w14:paraId="6BA9EC86" w14:textId="77777777" w:rsidR="00DF2AAB" w:rsidRPr="004F6D28" w:rsidRDefault="00DF2AAB" w:rsidP="00DF2AAB">
      <w:pPr>
        <w:rPr>
          <w:lang w:val="fr-FR"/>
        </w:rPr>
      </w:pPr>
    </w:p>
    <w:p w14:paraId="0871431B" w14:textId="76A2C57C" w:rsidR="00E01461" w:rsidRPr="00EB2AED" w:rsidRDefault="0028030B" w:rsidP="00F416ED">
      <w:pPr>
        <w:pStyle w:val="Heading2"/>
        <w:rPr>
          <w:rStyle w:val="Strong"/>
          <w:rFonts w:asciiTheme="minorHAnsi" w:hAnsiTheme="minorHAnsi"/>
          <w:color w:val="CE2029"/>
          <w:sz w:val="28"/>
        </w:rPr>
      </w:pPr>
      <w:bookmarkStart w:id="18" w:name="_Toc2927850"/>
      <w:bookmarkStart w:id="19" w:name="_Toc454457870"/>
      <w:bookmarkStart w:id="20" w:name="_Toc86076418"/>
      <w:r>
        <w:rPr>
          <w:rStyle w:val="Strong"/>
          <w:rFonts w:asciiTheme="minorHAnsi" w:hAnsiTheme="minorHAnsi"/>
          <w:color w:val="CE2029"/>
          <w:sz w:val="28"/>
        </w:rPr>
        <w:t>3</w:t>
      </w:r>
      <w:r w:rsidR="000A0654">
        <w:rPr>
          <w:rStyle w:val="Strong"/>
          <w:rFonts w:asciiTheme="minorHAnsi" w:hAnsiTheme="minorHAnsi"/>
          <w:color w:val="CE2029"/>
          <w:sz w:val="28"/>
        </w:rPr>
        <w:t xml:space="preserve">. </w:t>
      </w:r>
      <w:r w:rsidR="00E01461" w:rsidRPr="00EB2AED">
        <w:rPr>
          <w:rStyle w:val="Strong"/>
          <w:rFonts w:asciiTheme="minorHAnsi" w:hAnsiTheme="minorHAnsi"/>
          <w:color w:val="CE2029"/>
          <w:sz w:val="28"/>
        </w:rPr>
        <w:t xml:space="preserve">Notes </w:t>
      </w:r>
      <w:bookmarkEnd w:id="18"/>
      <w:bookmarkEnd w:id="19"/>
      <w:r w:rsidR="004F6D28">
        <w:rPr>
          <w:rStyle w:val="Strong"/>
          <w:rFonts w:asciiTheme="minorHAnsi" w:hAnsiTheme="minorHAnsi"/>
          <w:color w:val="CE2029"/>
          <w:sz w:val="28"/>
        </w:rPr>
        <w:t>au lecteur</w:t>
      </w:r>
      <w:bookmarkEnd w:id="20"/>
      <w:r w:rsidR="004F6D28">
        <w:rPr>
          <w:rStyle w:val="Strong"/>
          <w:rFonts w:asciiTheme="minorHAnsi" w:hAnsiTheme="minorHAnsi"/>
          <w:color w:val="CE2029"/>
          <w:sz w:val="28"/>
        </w:rPr>
        <w:t xml:space="preserve"> </w:t>
      </w:r>
    </w:p>
    <w:p w14:paraId="616C7D5B" w14:textId="73C983AE" w:rsidR="0040691C" w:rsidRPr="001148D8" w:rsidRDefault="007160EE" w:rsidP="00145131">
      <w:pPr>
        <w:numPr>
          <w:ilvl w:val="0"/>
          <w:numId w:val="15"/>
        </w:numPr>
        <w:autoSpaceDE w:val="0"/>
        <w:autoSpaceDN w:val="0"/>
        <w:adjustRightInd w:val="0"/>
        <w:spacing w:before="120"/>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
        </w:rPr>
        <w:t xml:space="preserve">Le rapport est organisé </w:t>
      </w:r>
      <w:r w:rsidR="004F6D28" w:rsidRPr="001148D8">
        <w:rPr>
          <w:rFonts w:asciiTheme="minorHAnsi" w:hAnsiTheme="minorHAnsi" w:cstheme="minorHAnsi"/>
          <w:sz w:val="22"/>
          <w:szCs w:val="22"/>
          <w:lang w:val="fr"/>
        </w:rPr>
        <w:t xml:space="preserve">selon les </w:t>
      </w:r>
      <w:r w:rsidRPr="001148D8">
        <w:rPr>
          <w:rFonts w:asciiTheme="minorHAnsi" w:hAnsiTheme="minorHAnsi" w:cstheme="minorHAnsi"/>
          <w:sz w:val="22"/>
          <w:szCs w:val="22"/>
          <w:lang w:val="fr"/>
        </w:rPr>
        <w:t>collecte</w:t>
      </w:r>
      <w:r w:rsidR="004F6D28" w:rsidRPr="001148D8">
        <w:rPr>
          <w:rFonts w:asciiTheme="minorHAnsi" w:hAnsiTheme="minorHAnsi" w:cstheme="minorHAnsi"/>
          <w:sz w:val="22"/>
          <w:szCs w:val="22"/>
          <w:lang w:val="fr"/>
        </w:rPr>
        <w:t>s</w:t>
      </w:r>
      <w:r w:rsidRPr="001148D8">
        <w:rPr>
          <w:rFonts w:asciiTheme="minorHAnsi" w:hAnsiTheme="minorHAnsi" w:cstheme="minorHAnsi"/>
          <w:sz w:val="22"/>
          <w:szCs w:val="22"/>
          <w:lang w:val="fr"/>
        </w:rPr>
        <w:t xml:space="preserve"> de données : le premier chapitre </w:t>
      </w:r>
      <w:r w:rsidR="004F6D28" w:rsidRPr="001148D8">
        <w:rPr>
          <w:rFonts w:asciiTheme="minorHAnsi" w:hAnsiTheme="minorHAnsi" w:cstheme="minorHAnsi"/>
          <w:sz w:val="22"/>
          <w:szCs w:val="22"/>
          <w:lang w:val="fr"/>
        </w:rPr>
        <w:t>porte sur</w:t>
      </w:r>
      <w:r w:rsidRPr="001148D8">
        <w:rPr>
          <w:rFonts w:asciiTheme="minorHAnsi" w:hAnsiTheme="minorHAnsi" w:cstheme="minorHAnsi"/>
          <w:sz w:val="22"/>
          <w:szCs w:val="22"/>
          <w:lang w:val="fr"/>
        </w:rPr>
        <w:t xml:space="preserve"> les résultats </w:t>
      </w:r>
      <w:r w:rsidR="004F6D28" w:rsidRPr="001148D8">
        <w:rPr>
          <w:rFonts w:asciiTheme="minorHAnsi" w:hAnsiTheme="minorHAnsi" w:cstheme="minorHAnsi"/>
          <w:sz w:val="22"/>
          <w:szCs w:val="22"/>
          <w:lang w:val="fr"/>
        </w:rPr>
        <w:t>du sondage mensuel</w:t>
      </w:r>
      <w:r w:rsidRPr="001148D8">
        <w:rPr>
          <w:rFonts w:asciiTheme="minorHAnsi" w:hAnsiTheme="minorHAnsi" w:cstheme="minorHAnsi"/>
          <w:sz w:val="22"/>
          <w:szCs w:val="22"/>
          <w:lang w:val="fr"/>
        </w:rPr>
        <w:t xml:space="preserve"> et le deuxième chapitre </w:t>
      </w:r>
      <w:r w:rsidR="004F6D28" w:rsidRPr="001148D8">
        <w:rPr>
          <w:rFonts w:asciiTheme="minorHAnsi" w:hAnsiTheme="minorHAnsi" w:cstheme="minorHAnsi"/>
          <w:sz w:val="22"/>
          <w:szCs w:val="22"/>
          <w:lang w:val="fr"/>
        </w:rPr>
        <w:t>présente</w:t>
      </w:r>
      <w:r w:rsidRPr="001148D8">
        <w:rPr>
          <w:rFonts w:asciiTheme="minorHAnsi" w:hAnsiTheme="minorHAnsi" w:cstheme="minorHAnsi"/>
          <w:sz w:val="22"/>
          <w:szCs w:val="22"/>
          <w:lang w:val="fr"/>
        </w:rPr>
        <w:t xml:space="preserve"> les résultats </w:t>
      </w:r>
      <w:r w:rsidR="004F6D28" w:rsidRPr="001148D8">
        <w:rPr>
          <w:rFonts w:asciiTheme="minorHAnsi" w:hAnsiTheme="minorHAnsi" w:cstheme="minorHAnsi"/>
          <w:sz w:val="22"/>
          <w:szCs w:val="22"/>
          <w:lang w:val="fr"/>
        </w:rPr>
        <w:t>du sondage</w:t>
      </w:r>
      <w:r w:rsidRPr="001148D8">
        <w:rPr>
          <w:rFonts w:asciiTheme="minorHAnsi" w:hAnsiTheme="minorHAnsi" w:cstheme="minorHAnsi"/>
          <w:sz w:val="22"/>
          <w:szCs w:val="22"/>
          <w:lang w:val="fr"/>
        </w:rPr>
        <w:t xml:space="preserve"> de suivi</w:t>
      </w:r>
      <w:r w:rsidR="004F6D28" w:rsidRPr="001148D8">
        <w:rPr>
          <w:rFonts w:asciiTheme="minorHAnsi" w:hAnsiTheme="minorHAnsi" w:cstheme="minorHAnsi"/>
          <w:sz w:val="22"/>
          <w:szCs w:val="22"/>
          <w:lang w:val="fr"/>
        </w:rPr>
        <w:t>.</w:t>
      </w:r>
    </w:p>
    <w:p w14:paraId="7C28117C" w14:textId="366DDC68" w:rsidR="00E01461" w:rsidRPr="00CE4104" w:rsidRDefault="004F6D28" w:rsidP="00145131">
      <w:pPr>
        <w:numPr>
          <w:ilvl w:val="0"/>
          <w:numId w:val="15"/>
        </w:numPr>
        <w:autoSpaceDE w:val="0"/>
        <w:autoSpaceDN w:val="0"/>
        <w:adjustRightInd w:val="0"/>
        <w:spacing w:before="120"/>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FR" w:eastAsia="en-CA"/>
        </w:rPr>
        <w:t xml:space="preserve">Tous les résultats du rapport sont exprimés en pourcentages, sauf indication contraire.  </w:t>
      </w:r>
    </w:p>
    <w:p w14:paraId="2833C878" w14:textId="3B1F1FFB" w:rsidR="00E01461" w:rsidRPr="00CE4104" w:rsidRDefault="004F6D28" w:rsidP="00145131">
      <w:pPr>
        <w:numPr>
          <w:ilvl w:val="0"/>
          <w:numId w:val="15"/>
        </w:numPr>
        <w:autoSpaceDE w:val="0"/>
        <w:autoSpaceDN w:val="0"/>
        <w:adjustRightInd w:val="0"/>
        <w:spacing w:before="120"/>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FR"/>
        </w:rPr>
        <w:t xml:space="preserve">Les pourcentages peuvent ne pas toujours totaliser 100 % en raison de l’arrondissement ou des questions comportant plusieurs réponses. </w:t>
      </w:r>
    </w:p>
    <w:p w14:paraId="659E7856" w14:textId="2A27F8D6" w:rsidR="00E01461" w:rsidRPr="00CE4104" w:rsidRDefault="004F6D28" w:rsidP="00145131">
      <w:pPr>
        <w:numPr>
          <w:ilvl w:val="0"/>
          <w:numId w:val="15"/>
        </w:numPr>
        <w:autoSpaceDE w:val="0"/>
        <w:autoSpaceDN w:val="0"/>
        <w:adjustRightInd w:val="0"/>
        <w:spacing w:before="120"/>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FR"/>
        </w:rPr>
        <w:lastRenderedPageBreak/>
        <w:t xml:space="preserve">Le nombre de répondants varie tout au long du rapport parce que certaines questions ont été posées à des sous-échantillons de répondants du sondage. Le lecteur devrait en être conscient et faire preuve de prudence lorsqu’il interprète des résultats fondés sur un nombre plus restreint de répondants. </w:t>
      </w:r>
    </w:p>
    <w:p w14:paraId="0BEB92C2" w14:textId="6C564DC4" w:rsidR="001E57C3" w:rsidRPr="001148D8" w:rsidRDefault="00A21FEA" w:rsidP="00145131">
      <w:pPr>
        <w:numPr>
          <w:ilvl w:val="0"/>
          <w:numId w:val="15"/>
        </w:numPr>
        <w:spacing w:before="120"/>
        <w:jc w:val="both"/>
        <w:rPr>
          <w:rFonts w:asciiTheme="minorHAnsi" w:hAnsiTheme="minorHAnsi" w:cstheme="minorHAnsi"/>
          <w:iCs/>
          <w:sz w:val="22"/>
          <w:szCs w:val="22"/>
          <w:lang w:val="fr-FR"/>
        </w:rPr>
      </w:pPr>
      <w:r w:rsidRPr="001148D8">
        <w:rPr>
          <w:rFonts w:asciiTheme="minorHAnsi" w:hAnsiTheme="minorHAnsi" w:cstheme="minorHAnsi"/>
          <w:iCs/>
          <w:sz w:val="22"/>
          <w:szCs w:val="22"/>
          <w:lang w:val="fr"/>
        </w:rPr>
        <w:t xml:space="preserve">Les réponses sont classées </w:t>
      </w:r>
      <w:r w:rsidR="00E36E39">
        <w:rPr>
          <w:rFonts w:asciiTheme="minorHAnsi" w:hAnsiTheme="minorHAnsi" w:cstheme="minorHAnsi"/>
          <w:iCs/>
          <w:sz w:val="22"/>
          <w:szCs w:val="22"/>
          <w:lang w:val="fr"/>
        </w:rPr>
        <w:t>dans les catégories</w:t>
      </w:r>
      <w:r w:rsidRPr="001148D8">
        <w:rPr>
          <w:rFonts w:asciiTheme="minorHAnsi" w:hAnsiTheme="minorHAnsi" w:cstheme="minorHAnsi"/>
          <w:iCs/>
          <w:sz w:val="22"/>
          <w:szCs w:val="22"/>
          <w:lang w:val="fr"/>
        </w:rPr>
        <w:t xml:space="preserve"> « ne sait pas » </w:t>
      </w:r>
      <w:r w:rsidRPr="001148D8">
        <w:rPr>
          <w:rFonts w:asciiTheme="minorHAnsi" w:hAnsiTheme="minorHAnsi" w:cstheme="minorHAnsi"/>
          <w:sz w:val="22"/>
          <w:szCs w:val="22"/>
          <w:lang w:val="fr"/>
        </w:rPr>
        <w:t xml:space="preserve">et « </w:t>
      </w:r>
      <w:r w:rsidR="00E36E39">
        <w:rPr>
          <w:rFonts w:asciiTheme="minorHAnsi" w:hAnsiTheme="minorHAnsi" w:cstheme="minorHAnsi"/>
          <w:sz w:val="22"/>
          <w:szCs w:val="22"/>
          <w:lang w:val="fr"/>
        </w:rPr>
        <w:t>refuse de</w:t>
      </w:r>
      <w:r w:rsidRPr="001148D8">
        <w:rPr>
          <w:rFonts w:asciiTheme="minorHAnsi" w:hAnsiTheme="minorHAnsi" w:cstheme="minorHAnsi"/>
          <w:sz w:val="22"/>
          <w:szCs w:val="22"/>
          <w:lang w:val="fr"/>
        </w:rPr>
        <w:t xml:space="preserve"> </w:t>
      </w:r>
      <w:r w:rsidRPr="001148D8">
        <w:rPr>
          <w:rFonts w:asciiTheme="minorHAnsi" w:hAnsiTheme="minorHAnsi" w:cstheme="minorHAnsi"/>
          <w:iCs/>
          <w:sz w:val="22"/>
          <w:szCs w:val="22"/>
          <w:lang w:val="fr"/>
        </w:rPr>
        <w:t xml:space="preserve">répondre » </w:t>
      </w:r>
      <w:r w:rsidRPr="001148D8">
        <w:rPr>
          <w:rFonts w:asciiTheme="minorHAnsi" w:hAnsiTheme="minorHAnsi" w:cstheme="minorHAnsi"/>
          <w:sz w:val="22"/>
          <w:szCs w:val="22"/>
          <w:lang w:val="fr"/>
        </w:rPr>
        <w:t xml:space="preserve"> </w:t>
      </w:r>
      <w:r w:rsidRPr="001148D8">
        <w:rPr>
          <w:rFonts w:asciiTheme="minorHAnsi" w:hAnsiTheme="minorHAnsi" w:cstheme="minorHAnsi"/>
          <w:iCs/>
          <w:sz w:val="22"/>
          <w:szCs w:val="22"/>
          <w:lang w:val="fr"/>
        </w:rPr>
        <w:t xml:space="preserve">lorsque les répondants ont choisi </w:t>
      </w:r>
      <w:r w:rsidRPr="001148D8">
        <w:rPr>
          <w:rFonts w:asciiTheme="minorHAnsi" w:hAnsiTheme="minorHAnsi" w:cstheme="minorHAnsi"/>
          <w:sz w:val="22"/>
          <w:szCs w:val="22"/>
          <w:lang w:val="fr"/>
        </w:rPr>
        <w:t>de</w:t>
      </w:r>
      <w:r w:rsidRPr="001148D8">
        <w:rPr>
          <w:rFonts w:asciiTheme="minorHAnsi" w:hAnsiTheme="minorHAnsi" w:cstheme="minorHAnsi"/>
          <w:iCs/>
          <w:sz w:val="22"/>
          <w:szCs w:val="22"/>
          <w:lang w:val="fr"/>
        </w:rPr>
        <w:t xml:space="preserve"> ne pas </w:t>
      </w:r>
      <w:r w:rsidRPr="001148D8">
        <w:rPr>
          <w:rFonts w:asciiTheme="minorHAnsi" w:hAnsiTheme="minorHAnsi" w:cstheme="minorHAnsi"/>
          <w:sz w:val="22"/>
          <w:szCs w:val="22"/>
          <w:lang w:val="fr"/>
        </w:rPr>
        <w:t xml:space="preserve">répondre </w:t>
      </w:r>
      <w:r w:rsidRPr="001148D8">
        <w:rPr>
          <w:rFonts w:asciiTheme="minorHAnsi" w:hAnsiTheme="minorHAnsi" w:cstheme="minorHAnsi"/>
          <w:iCs/>
          <w:sz w:val="22"/>
          <w:szCs w:val="22"/>
          <w:lang w:val="fr"/>
        </w:rPr>
        <w:t xml:space="preserve">aux </w:t>
      </w:r>
      <w:r w:rsidRPr="001148D8">
        <w:rPr>
          <w:rFonts w:asciiTheme="minorHAnsi" w:hAnsiTheme="minorHAnsi" w:cstheme="minorHAnsi"/>
          <w:sz w:val="22"/>
          <w:szCs w:val="22"/>
          <w:lang w:val="fr"/>
        </w:rPr>
        <w:t xml:space="preserve">questions </w:t>
      </w:r>
      <w:r w:rsidRPr="001148D8">
        <w:rPr>
          <w:rFonts w:asciiTheme="minorHAnsi" w:hAnsiTheme="minorHAnsi" w:cstheme="minorHAnsi"/>
          <w:iCs/>
          <w:sz w:val="22"/>
          <w:szCs w:val="22"/>
          <w:lang w:val="fr"/>
        </w:rPr>
        <w:t xml:space="preserve">du sondage. Ces catégories de réponse </w:t>
      </w:r>
      <w:r w:rsidRPr="001148D8">
        <w:rPr>
          <w:rFonts w:asciiTheme="minorHAnsi" w:hAnsiTheme="minorHAnsi" w:cstheme="minorHAnsi"/>
          <w:sz w:val="22"/>
          <w:szCs w:val="22"/>
          <w:lang w:val="fr"/>
        </w:rPr>
        <w:t xml:space="preserve">ont été </w:t>
      </w:r>
      <w:r w:rsidRPr="001148D8">
        <w:rPr>
          <w:rFonts w:asciiTheme="minorHAnsi" w:hAnsiTheme="minorHAnsi" w:cstheme="minorHAnsi"/>
          <w:iCs/>
          <w:sz w:val="22"/>
          <w:szCs w:val="22"/>
          <w:lang w:val="fr"/>
        </w:rPr>
        <w:t>exclues</w:t>
      </w:r>
      <w:r w:rsidRPr="001148D8">
        <w:rPr>
          <w:rFonts w:asciiTheme="minorHAnsi" w:hAnsiTheme="minorHAnsi" w:cstheme="minorHAnsi"/>
          <w:sz w:val="22"/>
          <w:szCs w:val="22"/>
          <w:lang w:val="fr"/>
        </w:rPr>
        <w:t xml:space="preserve"> de</w:t>
      </w:r>
      <w:r w:rsidRPr="001148D8">
        <w:rPr>
          <w:rFonts w:asciiTheme="minorHAnsi" w:hAnsiTheme="minorHAnsi" w:cstheme="minorHAnsi"/>
          <w:iCs/>
          <w:sz w:val="22"/>
          <w:szCs w:val="22"/>
          <w:lang w:val="fr"/>
        </w:rPr>
        <w:t xml:space="preserve"> l’analyse</w:t>
      </w:r>
      <w:r w:rsidRPr="001148D8">
        <w:rPr>
          <w:rFonts w:asciiTheme="minorHAnsi" w:hAnsiTheme="minorHAnsi" w:cstheme="minorHAnsi"/>
          <w:sz w:val="22"/>
          <w:szCs w:val="22"/>
          <w:lang w:val="fr"/>
        </w:rPr>
        <w:t xml:space="preserve"> </w:t>
      </w:r>
      <w:r w:rsidRPr="001148D8">
        <w:rPr>
          <w:rFonts w:asciiTheme="minorHAnsi" w:hAnsiTheme="minorHAnsi" w:cstheme="minorHAnsi"/>
          <w:iCs/>
          <w:sz w:val="22"/>
          <w:szCs w:val="22"/>
          <w:lang w:val="fr"/>
        </w:rPr>
        <w:t xml:space="preserve">des données, le </w:t>
      </w:r>
      <w:r w:rsidRPr="001148D8">
        <w:rPr>
          <w:rFonts w:asciiTheme="minorHAnsi" w:hAnsiTheme="minorHAnsi" w:cstheme="minorHAnsi"/>
          <w:sz w:val="22"/>
          <w:szCs w:val="22"/>
          <w:lang w:val="fr"/>
        </w:rPr>
        <w:t xml:space="preserve">cas </w:t>
      </w:r>
      <w:r w:rsidRPr="001148D8">
        <w:rPr>
          <w:rFonts w:asciiTheme="minorHAnsi" w:hAnsiTheme="minorHAnsi" w:cstheme="minorHAnsi"/>
          <w:iCs/>
          <w:sz w:val="22"/>
          <w:szCs w:val="22"/>
          <w:lang w:val="fr"/>
        </w:rPr>
        <w:t xml:space="preserve">échéant, et </w:t>
      </w:r>
      <w:r w:rsidR="00E36E39">
        <w:rPr>
          <w:rFonts w:asciiTheme="minorHAnsi" w:hAnsiTheme="minorHAnsi" w:cstheme="minorHAnsi"/>
          <w:iCs/>
          <w:sz w:val="22"/>
          <w:szCs w:val="22"/>
          <w:lang w:val="fr"/>
        </w:rPr>
        <w:t>sont indiquées au besoin</w:t>
      </w:r>
      <w:r w:rsidRPr="001148D8">
        <w:rPr>
          <w:rFonts w:asciiTheme="minorHAnsi" w:hAnsiTheme="minorHAnsi" w:cstheme="minorHAnsi"/>
          <w:iCs/>
          <w:sz w:val="22"/>
          <w:szCs w:val="22"/>
          <w:lang w:val="fr"/>
        </w:rPr>
        <w:t xml:space="preserve"> dans le texte.</w:t>
      </w:r>
    </w:p>
    <w:p w14:paraId="483DDC76" w14:textId="0571584E" w:rsidR="008927C4" w:rsidRPr="001148D8" w:rsidRDefault="00E36E39" w:rsidP="00145131">
      <w:pPr>
        <w:numPr>
          <w:ilvl w:val="0"/>
          <w:numId w:val="15"/>
        </w:numPr>
        <w:spacing w:before="120"/>
        <w:jc w:val="both"/>
        <w:rPr>
          <w:rFonts w:asciiTheme="minorHAnsi" w:hAnsiTheme="minorHAnsi" w:cstheme="minorHAnsi"/>
          <w:iCs/>
          <w:sz w:val="22"/>
          <w:szCs w:val="22"/>
          <w:lang w:val="fr-FR"/>
        </w:rPr>
      </w:pPr>
      <w:r>
        <w:rPr>
          <w:rFonts w:asciiTheme="minorHAnsi" w:hAnsiTheme="minorHAnsi" w:cstheme="minorHAnsi"/>
          <w:sz w:val="22"/>
          <w:szCs w:val="22"/>
          <w:lang w:val="fr"/>
        </w:rPr>
        <w:t>La t</w:t>
      </w:r>
      <w:r w:rsidR="00A21FEA" w:rsidRPr="001148D8">
        <w:rPr>
          <w:rFonts w:asciiTheme="minorHAnsi" w:hAnsiTheme="minorHAnsi" w:cstheme="minorHAnsi"/>
          <w:sz w:val="22"/>
          <w:szCs w:val="22"/>
          <w:lang w:val="fr"/>
        </w:rPr>
        <w:t>aille de la base de référence indiquée dans les diagrammes reflète le nombre réel de répondants à qui la question a été posée.</w:t>
      </w:r>
    </w:p>
    <w:p w14:paraId="56D4B380" w14:textId="2286106F" w:rsidR="00106942" w:rsidRPr="001148D8" w:rsidRDefault="00A21FEA" w:rsidP="00145131">
      <w:pPr>
        <w:numPr>
          <w:ilvl w:val="0"/>
          <w:numId w:val="15"/>
        </w:numPr>
        <w:spacing w:before="120"/>
        <w:jc w:val="both"/>
        <w:rPr>
          <w:rFonts w:asciiTheme="minorHAnsi" w:hAnsiTheme="minorHAnsi" w:cstheme="minorHAnsi"/>
          <w:iCs/>
          <w:sz w:val="22"/>
          <w:szCs w:val="22"/>
          <w:lang w:val="fr-FR"/>
        </w:rPr>
      </w:pPr>
      <w:r w:rsidRPr="001148D8">
        <w:rPr>
          <w:rFonts w:asciiTheme="minorHAnsi" w:hAnsiTheme="minorHAnsi" w:cstheme="minorHAnsi"/>
          <w:sz w:val="22"/>
          <w:szCs w:val="22"/>
          <w:lang w:val="fr"/>
        </w:rPr>
        <w:t>Les différences significatives sur le plan statistique entre les sous-groupes sont indiquées dans le rapport. Lorsqu’il est question d’écarts entre les sous-groupes, seules les différences significatives au niveau de confiance de 95 % et qui se rapportent à un échantillon de 30 personnes (n=30) ou plus sont mentionnées dans le rapport. Si une ou plusieurs catégories d’un sous-groupe ne sont pas mentionnées dans une discussion sur les différences entre des sous-groupes (par exemple, si deux groupes d’âge sur trois sont comparés), on peut supposer que des différences significatives n’ont été décelées qu’entre les catégories mentionnées.</w:t>
      </w:r>
    </w:p>
    <w:p w14:paraId="5A7C18FB" w14:textId="1C033F9A" w:rsidR="00E01461" w:rsidRPr="001148D8" w:rsidRDefault="00A21FEA" w:rsidP="00145131">
      <w:pPr>
        <w:numPr>
          <w:ilvl w:val="0"/>
          <w:numId w:val="15"/>
        </w:numPr>
        <w:autoSpaceDE w:val="0"/>
        <w:autoSpaceDN w:val="0"/>
        <w:adjustRightInd w:val="0"/>
        <w:spacing w:before="120"/>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FR"/>
        </w:rPr>
        <w:t xml:space="preserve">Les </w:t>
      </w:r>
      <w:hyperlink w:anchor="_Monthly_Tracking_Survey" w:history="1">
        <w:r w:rsidR="00E01461" w:rsidRPr="001148D8">
          <w:rPr>
            <w:rStyle w:val="Hyperlink"/>
            <w:rFonts w:asciiTheme="minorHAnsi" w:hAnsiTheme="minorHAnsi" w:cstheme="minorHAnsi"/>
            <w:sz w:val="22"/>
            <w:szCs w:val="22"/>
            <w:lang w:val="fr-FR"/>
          </w:rPr>
          <w:t>questionnaire</w:t>
        </w:r>
        <w:r w:rsidRPr="001148D8">
          <w:rPr>
            <w:rStyle w:val="Hyperlink"/>
            <w:rFonts w:asciiTheme="minorHAnsi" w:hAnsiTheme="minorHAnsi" w:cstheme="minorHAnsi"/>
            <w:sz w:val="22"/>
            <w:szCs w:val="22"/>
            <w:lang w:val="fr-FR"/>
          </w:rPr>
          <w:t>s des sondage</w:t>
        </w:r>
        <w:r w:rsidR="0078012E" w:rsidRPr="001148D8">
          <w:rPr>
            <w:rStyle w:val="Hyperlink"/>
            <w:rFonts w:asciiTheme="minorHAnsi" w:hAnsiTheme="minorHAnsi" w:cstheme="minorHAnsi"/>
            <w:sz w:val="22"/>
            <w:szCs w:val="22"/>
            <w:lang w:val="fr-FR"/>
          </w:rPr>
          <w:t>s</w:t>
        </w:r>
      </w:hyperlink>
      <w:r w:rsidR="00E01461" w:rsidRPr="001148D8">
        <w:rPr>
          <w:rFonts w:asciiTheme="minorHAnsi" w:hAnsiTheme="minorHAnsi" w:cstheme="minorHAnsi"/>
          <w:sz w:val="22"/>
          <w:szCs w:val="22"/>
          <w:lang w:val="fr-FR"/>
        </w:rPr>
        <w:t xml:space="preserve"> </w:t>
      </w:r>
      <w:r w:rsidRPr="001148D8">
        <w:rPr>
          <w:rFonts w:asciiTheme="minorHAnsi" w:hAnsiTheme="minorHAnsi" w:cstheme="minorHAnsi"/>
          <w:sz w:val="22"/>
          <w:szCs w:val="22"/>
          <w:lang w:val="fr-FR"/>
        </w:rPr>
        <w:t>sont annexés au présent rapport</w:t>
      </w:r>
      <w:r w:rsidR="00E01461" w:rsidRPr="001148D8">
        <w:rPr>
          <w:rFonts w:asciiTheme="minorHAnsi" w:hAnsiTheme="minorHAnsi" w:cstheme="minorHAnsi"/>
          <w:sz w:val="22"/>
          <w:szCs w:val="22"/>
          <w:lang w:val="fr-FR"/>
        </w:rPr>
        <w:t>.</w:t>
      </w:r>
      <w:r w:rsidR="00E01461" w:rsidRPr="001148D8">
        <w:rPr>
          <w:rFonts w:asciiTheme="minorHAnsi" w:hAnsiTheme="minorHAnsi" w:cstheme="minorHAnsi"/>
          <w:sz w:val="22"/>
          <w:szCs w:val="22"/>
          <w:lang w:val="fr-FR" w:eastAsia="en-CA"/>
        </w:rPr>
        <w:t xml:space="preserve"> </w:t>
      </w:r>
    </w:p>
    <w:p w14:paraId="65D72A3A" w14:textId="662A5DAB" w:rsidR="00E01461" w:rsidRPr="001148D8" w:rsidRDefault="00A21FEA" w:rsidP="00145131">
      <w:pPr>
        <w:pStyle w:val="ColorfulList-Accent12"/>
        <w:numPr>
          <w:ilvl w:val="0"/>
          <w:numId w:val="15"/>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Les données tabulées sont disponibles sous pli séparé</w:t>
      </w:r>
      <w:r w:rsidR="00E01461" w:rsidRPr="001148D8">
        <w:rPr>
          <w:rFonts w:asciiTheme="minorHAnsi" w:hAnsiTheme="minorHAnsi" w:cstheme="minorHAnsi"/>
          <w:sz w:val="22"/>
          <w:szCs w:val="22"/>
          <w:lang w:val="fr-FR"/>
        </w:rPr>
        <w:t>.</w:t>
      </w:r>
    </w:p>
    <w:p w14:paraId="6CE19180" w14:textId="77777777" w:rsidR="0040691C" w:rsidRPr="00A21FEA" w:rsidRDefault="0040691C" w:rsidP="00145131">
      <w:pPr>
        <w:jc w:val="both"/>
        <w:rPr>
          <w:rFonts w:cs="Arial"/>
          <w:bCs/>
          <w:kern w:val="32"/>
          <w:sz w:val="32"/>
          <w:szCs w:val="32"/>
          <w:lang w:val="fr-FR" w:eastAsia="en-CA"/>
        </w:rPr>
      </w:pPr>
      <w:bookmarkStart w:id="21" w:name="_Toc471732140"/>
      <w:bookmarkStart w:id="22" w:name="_Toc471742320"/>
      <w:r w:rsidRPr="00A21FEA">
        <w:rPr>
          <w:lang w:val="fr-FR"/>
        </w:rPr>
        <w:br w:type="page"/>
      </w:r>
    </w:p>
    <w:p w14:paraId="3653393D" w14:textId="6B787E06" w:rsidR="00360E21" w:rsidRPr="001148D8" w:rsidRDefault="007160EE" w:rsidP="00882F58">
      <w:pPr>
        <w:pStyle w:val="Heading1"/>
        <w:rPr>
          <w:rFonts w:asciiTheme="minorHAnsi" w:hAnsiTheme="minorHAnsi" w:cstheme="minorHAnsi"/>
          <w:lang w:val="fr-FR"/>
        </w:rPr>
      </w:pPr>
      <w:bookmarkStart w:id="23" w:name="_Toc86076419"/>
      <w:bookmarkEnd w:id="21"/>
      <w:bookmarkEnd w:id="22"/>
      <w:r w:rsidRPr="001148D8">
        <w:rPr>
          <w:rFonts w:asciiTheme="minorHAnsi" w:hAnsiTheme="minorHAnsi" w:cstheme="minorHAnsi"/>
          <w:lang w:val="fr-FR"/>
        </w:rPr>
        <w:lastRenderedPageBreak/>
        <w:t>Constats détaillés</w:t>
      </w:r>
      <w:bookmarkEnd w:id="23"/>
    </w:p>
    <w:p w14:paraId="507D9CBA" w14:textId="406C3F44" w:rsidR="004B10F5" w:rsidRPr="00A21FEA" w:rsidRDefault="00CB7F3A" w:rsidP="00CB7F3A">
      <w:pPr>
        <w:pStyle w:val="Heading2"/>
        <w:spacing w:after="240"/>
        <w:rPr>
          <w:b w:val="0"/>
          <w:bCs w:val="0"/>
          <w:lang w:val="fr-FR" w:eastAsia="en-CA"/>
        </w:rPr>
      </w:pPr>
      <w:bookmarkStart w:id="24" w:name="_Toc86076420"/>
      <w:r w:rsidRPr="00A21FEA">
        <w:rPr>
          <w:b w:val="0"/>
          <w:bCs w:val="0"/>
          <w:lang w:val="fr-FR" w:eastAsia="en-CA"/>
        </w:rPr>
        <w:t xml:space="preserve">1. </w:t>
      </w:r>
      <w:r w:rsidR="00A21FEA" w:rsidRPr="00A21FEA">
        <w:rPr>
          <w:b w:val="0"/>
          <w:bCs w:val="0"/>
          <w:lang w:val="fr-FR" w:eastAsia="en-CA"/>
        </w:rPr>
        <w:t>Suivi mensuel</w:t>
      </w:r>
      <w:bookmarkEnd w:id="24"/>
      <w:r w:rsidR="00483E18" w:rsidRPr="00A21FEA">
        <w:rPr>
          <w:b w:val="0"/>
          <w:bCs w:val="0"/>
          <w:lang w:val="fr-FR" w:eastAsia="en-CA"/>
        </w:rPr>
        <w:t xml:space="preserve"> </w:t>
      </w:r>
    </w:p>
    <w:p w14:paraId="2D4D1801" w14:textId="24D0904F" w:rsidR="006C4E3D" w:rsidRPr="001148D8" w:rsidRDefault="007160EE" w:rsidP="00145131">
      <w:pPr>
        <w:jc w:val="both"/>
        <w:rPr>
          <w:rFonts w:asciiTheme="minorHAnsi" w:hAnsiTheme="minorHAnsi" w:cstheme="minorHAnsi"/>
          <w:sz w:val="22"/>
          <w:szCs w:val="22"/>
          <w:lang w:val="fr-FR" w:eastAsia="en-CA"/>
        </w:rPr>
      </w:pPr>
      <w:r w:rsidRPr="001148D8">
        <w:rPr>
          <w:rFonts w:asciiTheme="minorHAnsi" w:hAnsiTheme="minorHAnsi" w:cstheme="minorHAnsi"/>
          <w:sz w:val="22"/>
          <w:szCs w:val="22"/>
          <w:lang w:val="fr"/>
        </w:rPr>
        <w:t xml:space="preserve">Ce chapitre </w:t>
      </w:r>
      <w:r w:rsidR="00A21FEA" w:rsidRPr="001148D8">
        <w:rPr>
          <w:rFonts w:asciiTheme="minorHAnsi" w:hAnsiTheme="minorHAnsi" w:cstheme="minorHAnsi"/>
          <w:sz w:val="22"/>
          <w:szCs w:val="22"/>
          <w:lang w:val="fr"/>
        </w:rPr>
        <w:t>présente en détail</w:t>
      </w:r>
      <w:r w:rsidRPr="001148D8">
        <w:rPr>
          <w:rFonts w:asciiTheme="minorHAnsi" w:hAnsiTheme="minorHAnsi" w:cstheme="minorHAnsi"/>
          <w:sz w:val="22"/>
          <w:szCs w:val="22"/>
          <w:lang w:val="fr"/>
        </w:rPr>
        <w:t xml:space="preserve"> les résultats </w:t>
      </w:r>
      <w:r w:rsidR="00A21FEA" w:rsidRPr="001148D8">
        <w:rPr>
          <w:rFonts w:asciiTheme="minorHAnsi" w:hAnsiTheme="minorHAnsi" w:cstheme="minorHAnsi"/>
          <w:sz w:val="22"/>
          <w:szCs w:val="22"/>
          <w:lang w:val="fr"/>
        </w:rPr>
        <w:t>du sondage</w:t>
      </w:r>
      <w:r w:rsidRPr="001148D8">
        <w:rPr>
          <w:rFonts w:asciiTheme="minorHAnsi" w:hAnsiTheme="minorHAnsi" w:cstheme="minorHAnsi"/>
          <w:sz w:val="22"/>
          <w:szCs w:val="22"/>
          <w:lang w:val="fr"/>
        </w:rPr>
        <w:t xml:space="preserve"> mensuel. </w:t>
      </w:r>
      <w:r w:rsidR="00A21FEA" w:rsidRPr="001148D8">
        <w:rPr>
          <w:rFonts w:asciiTheme="minorHAnsi" w:hAnsiTheme="minorHAnsi" w:cstheme="minorHAnsi"/>
          <w:sz w:val="22"/>
          <w:szCs w:val="22"/>
          <w:lang w:val="fr"/>
        </w:rPr>
        <w:t>En tout</w:t>
      </w:r>
      <w:r w:rsidRPr="001148D8">
        <w:rPr>
          <w:rFonts w:asciiTheme="minorHAnsi" w:hAnsiTheme="minorHAnsi" w:cstheme="minorHAnsi"/>
          <w:sz w:val="22"/>
          <w:szCs w:val="22"/>
          <w:lang w:val="fr"/>
        </w:rPr>
        <w:t xml:space="preserve">, 12 183 Canadiens âgés de 18 ans et plus qui ont </w:t>
      </w:r>
      <w:r w:rsidR="00A21FEA" w:rsidRPr="001148D8">
        <w:rPr>
          <w:rFonts w:asciiTheme="minorHAnsi" w:hAnsiTheme="minorHAnsi" w:cstheme="minorHAnsi"/>
          <w:sz w:val="22"/>
          <w:szCs w:val="22"/>
          <w:lang w:val="fr"/>
        </w:rPr>
        <w:t xml:space="preserve">obtenu </w:t>
      </w:r>
      <w:r w:rsidRPr="001148D8">
        <w:rPr>
          <w:rFonts w:asciiTheme="minorHAnsi" w:hAnsiTheme="minorHAnsi" w:cstheme="minorHAnsi"/>
          <w:sz w:val="22"/>
          <w:szCs w:val="22"/>
          <w:lang w:val="fr"/>
        </w:rPr>
        <w:t xml:space="preserve">un produit ou un service auprès d’une banque ont </w:t>
      </w:r>
      <w:r w:rsidR="00A21FEA" w:rsidRPr="001148D8">
        <w:rPr>
          <w:rFonts w:asciiTheme="minorHAnsi" w:hAnsiTheme="minorHAnsi" w:cstheme="minorHAnsi"/>
          <w:sz w:val="22"/>
          <w:szCs w:val="22"/>
          <w:lang w:val="fr"/>
        </w:rPr>
        <w:t xml:space="preserve">répondu </w:t>
      </w:r>
      <w:r w:rsidRPr="001148D8">
        <w:rPr>
          <w:rFonts w:asciiTheme="minorHAnsi" w:hAnsiTheme="minorHAnsi" w:cstheme="minorHAnsi"/>
          <w:sz w:val="22"/>
          <w:szCs w:val="22"/>
          <w:lang w:val="fr"/>
        </w:rPr>
        <w:t>au sondage.</w:t>
      </w:r>
    </w:p>
    <w:p w14:paraId="667839C5" w14:textId="77777777" w:rsidR="006C4E3D" w:rsidRPr="001148D8" w:rsidRDefault="006C4E3D" w:rsidP="00145131">
      <w:pPr>
        <w:jc w:val="both"/>
        <w:rPr>
          <w:rFonts w:asciiTheme="minorHAnsi" w:hAnsiTheme="minorHAnsi" w:cstheme="minorHAnsi"/>
          <w:sz w:val="22"/>
          <w:szCs w:val="22"/>
          <w:lang w:val="fr-FR" w:eastAsia="en-CA"/>
        </w:rPr>
      </w:pPr>
    </w:p>
    <w:p w14:paraId="0C806A54" w14:textId="34C08F28" w:rsidR="001B225D" w:rsidRPr="00A21FEA" w:rsidRDefault="00A21FEA" w:rsidP="00D87A68">
      <w:pPr>
        <w:pStyle w:val="Heading4"/>
        <w:rPr>
          <w:szCs w:val="28"/>
          <w:lang w:val="fr-FR"/>
        </w:rPr>
      </w:pPr>
      <w:r w:rsidRPr="00A21FEA">
        <w:rPr>
          <w:szCs w:val="28"/>
          <w:lang w:val="fr-FR"/>
        </w:rPr>
        <w:t xml:space="preserve">Connaissance de l’ACFC et de son mandat </w:t>
      </w:r>
    </w:p>
    <w:p w14:paraId="32BE2C8D" w14:textId="327D7825" w:rsidR="00EC5C2D" w:rsidRPr="001148D8" w:rsidRDefault="00A21FEA" w:rsidP="00145131">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 xml:space="preserve">La moitié des répondants sont au courant que le gouvernement a un ministère voué à la protection des consommateurs de produits et services financiers. </w:t>
      </w:r>
    </w:p>
    <w:p w14:paraId="22B45B6C" w14:textId="4BB02084" w:rsidR="005148A5" w:rsidRPr="001148D8" w:rsidRDefault="007160EE" w:rsidP="00145131">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Un peu plus de la moitié des Canadiens (55 %) </w:t>
      </w:r>
      <w:r w:rsidR="00E36E39">
        <w:rPr>
          <w:rFonts w:asciiTheme="minorHAnsi" w:hAnsiTheme="minorHAnsi" w:cstheme="minorHAnsi"/>
          <w:sz w:val="22"/>
          <w:szCs w:val="22"/>
          <w:lang w:val="fr"/>
        </w:rPr>
        <w:t>disent être au courant</w:t>
      </w:r>
      <w:r w:rsidRPr="001148D8">
        <w:rPr>
          <w:rFonts w:asciiTheme="minorHAnsi" w:hAnsiTheme="minorHAnsi" w:cstheme="minorHAnsi"/>
          <w:sz w:val="22"/>
          <w:szCs w:val="22"/>
          <w:lang w:val="fr"/>
        </w:rPr>
        <w:t xml:space="preserve"> que le gouvernement du Canada a un ministère ou un organisme </w:t>
      </w:r>
      <w:r w:rsidR="00A21FEA" w:rsidRPr="001148D8">
        <w:rPr>
          <w:rFonts w:asciiTheme="minorHAnsi" w:hAnsiTheme="minorHAnsi" w:cstheme="minorHAnsi"/>
          <w:sz w:val="22"/>
          <w:szCs w:val="22"/>
          <w:lang w:val="fr"/>
        </w:rPr>
        <w:t>voué</w:t>
      </w:r>
      <w:r w:rsidRPr="001148D8">
        <w:rPr>
          <w:rFonts w:asciiTheme="minorHAnsi" w:hAnsiTheme="minorHAnsi" w:cstheme="minorHAnsi"/>
          <w:sz w:val="22"/>
          <w:szCs w:val="22"/>
          <w:lang w:val="fr"/>
        </w:rPr>
        <w:t xml:space="preserve"> à </w:t>
      </w:r>
      <w:r w:rsidRPr="001148D8">
        <w:rPr>
          <w:rFonts w:asciiTheme="minorHAnsi" w:hAnsiTheme="minorHAnsi" w:cstheme="minorHAnsi"/>
          <w:sz w:val="22"/>
          <w:szCs w:val="22"/>
          <w:u w:val="single"/>
          <w:lang w:val="fr"/>
        </w:rPr>
        <w:t>la protection</w:t>
      </w:r>
      <w:r w:rsidRPr="001148D8">
        <w:rPr>
          <w:rFonts w:asciiTheme="minorHAnsi" w:hAnsiTheme="minorHAnsi" w:cstheme="minorHAnsi"/>
          <w:sz w:val="22"/>
          <w:szCs w:val="22"/>
          <w:lang w:val="fr"/>
        </w:rPr>
        <w:t xml:space="preserve"> des consommateurs de</w:t>
      </w:r>
      <w:r w:rsidR="00A21FEA" w:rsidRPr="001148D8">
        <w:rPr>
          <w:rFonts w:asciiTheme="minorHAnsi" w:hAnsiTheme="minorHAnsi" w:cstheme="minorHAnsi"/>
          <w:sz w:val="22"/>
          <w:szCs w:val="22"/>
          <w:lang w:val="fr"/>
        </w:rPr>
        <w:t xml:space="preserve"> produits et</w:t>
      </w:r>
      <w:r w:rsidRPr="001148D8">
        <w:rPr>
          <w:rFonts w:asciiTheme="minorHAnsi" w:hAnsiTheme="minorHAnsi" w:cstheme="minorHAnsi"/>
          <w:sz w:val="22"/>
          <w:szCs w:val="22"/>
          <w:lang w:val="fr"/>
        </w:rPr>
        <w:t xml:space="preserve"> services financiers. Parmi les autres, environ le tiers (35 %) ne </w:t>
      </w:r>
      <w:r w:rsidR="00A21FEA" w:rsidRPr="001148D8">
        <w:rPr>
          <w:rFonts w:asciiTheme="minorHAnsi" w:hAnsiTheme="minorHAnsi" w:cstheme="minorHAnsi"/>
          <w:sz w:val="22"/>
          <w:szCs w:val="22"/>
          <w:lang w:val="fr"/>
        </w:rPr>
        <w:t xml:space="preserve">le </w:t>
      </w:r>
      <w:r w:rsidRPr="001148D8">
        <w:rPr>
          <w:rFonts w:asciiTheme="minorHAnsi" w:hAnsiTheme="minorHAnsi" w:cstheme="minorHAnsi"/>
          <w:sz w:val="22"/>
          <w:szCs w:val="22"/>
          <w:lang w:val="fr"/>
        </w:rPr>
        <w:t xml:space="preserve">savaient pas et 10 % ont </w:t>
      </w:r>
      <w:r w:rsidR="00A21FEA" w:rsidRPr="001148D8">
        <w:rPr>
          <w:rFonts w:asciiTheme="minorHAnsi" w:hAnsiTheme="minorHAnsi" w:cstheme="minorHAnsi"/>
          <w:sz w:val="22"/>
          <w:szCs w:val="22"/>
          <w:lang w:val="fr"/>
        </w:rPr>
        <w:t>répondu qu’il</w:t>
      </w:r>
      <w:r w:rsidRPr="001148D8">
        <w:rPr>
          <w:rFonts w:asciiTheme="minorHAnsi" w:hAnsiTheme="minorHAnsi" w:cstheme="minorHAnsi"/>
          <w:sz w:val="22"/>
          <w:szCs w:val="22"/>
          <w:lang w:val="fr"/>
        </w:rPr>
        <w:t xml:space="preserve"> n’y a</w:t>
      </w:r>
      <w:r w:rsidR="00A21FEA" w:rsidRPr="001148D8">
        <w:rPr>
          <w:rFonts w:asciiTheme="minorHAnsi" w:hAnsiTheme="minorHAnsi" w:cstheme="minorHAnsi"/>
          <w:sz w:val="22"/>
          <w:szCs w:val="22"/>
          <w:lang w:val="fr"/>
        </w:rPr>
        <w:t>vait</w:t>
      </w:r>
      <w:r w:rsidRPr="001148D8">
        <w:rPr>
          <w:rFonts w:asciiTheme="minorHAnsi" w:hAnsiTheme="minorHAnsi" w:cstheme="minorHAnsi"/>
          <w:sz w:val="22"/>
          <w:szCs w:val="22"/>
          <w:lang w:val="fr"/>
        </w:rPr>
        <w:t xml:space="preserve"> pas </w:t>
      </w:r>
      <w:r w:rsidR="00BB318B">
        <w:rPr>
          <w:rFonts w:asciiTheme="minorHAnsi" w:hAnsiTheme="minorHAnsi" w:cstheme="minorHAnsi"/>
          <w:sz w:val="22"/>
          <w:szCs w:val="22"/>
          <w:lang w:val="fr"/>
        </w:rPr>
        <w:t>de</w:t>
      </w:r>
      <w:r w:rsidRPr="001148D8">
        <w:rPr>
          <w:rFonts w:asciiTheme="minorHAnsi" w:hAnsiTheme="minorHAnsi" w:cstheme="minorHAnsi"/>
          <w:sz w:val="22"/>
          <w:szCs w:val="22"/>
          <w:lang w:val="fr"/>
        </w:rPr>
        <w:t xml:space="preserve"> tel ministère ou organisme.</w:t>
      </w:r>
    </w:p>
    <w:p w14:paraId="68AAAEC1" w14:textId="2B4ABFB3" w:rsidR="006C7B69" w:rsidRPr="001148D8" w:rsidRDefault="006C7B69" w:rsidP="006C7B69">
      <w:pPr>
        <w:rPr>
          <w:rFonts w:asciiTheme="minorHAnsi" w:hAnsiTheme="minorHAnsi" w:cstheme="minorHAnsi"/>
          <w:lang w:val="fr-FR"/>
        </w:rPr>
      </w:pPr>
    </w:p>
    <w:p w14:paraId="6DA8F2F1" w14:textId="509B71C1" w:rsidR="005148A5" w:rsidRPr="00D33A4E" w:rsidRDefault="007160EE" w:rsidP="00D012D1">
      <w:pPr>
        <w:pStyle w:val="Caption"/>
        <w:rPr>
          <w:rFonts w:asciiTheme="minorHAnsi" w:hAnsiTheme="minorHAnsi" w:cstheme="minorHAnsi"/>
          <w:lang w:val="fr-FR"/>
        </w:rPr>
      </w:pPr>
      <w:bookmarkStart w:id="25" w:name="_Toc86076438"/>
      <w:r w:rsidRPr="00D33A4E">
        <w:rPr>
          <w:rFonts w:asciiTheme="minorHAnsi" w:hAnsiTheme="minorHAnsi" w:cstheme="minorHAnsi"/>
          <w:lang w:val="fr-FR"/>
        </w:rPr>
        <w:t>Diagramme</w:t>
      </w:r>
      <w:r w:rsidR="005148A5"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5148A5" w:rsidRPr="00D33A4E">
        <w:rPr>
          <w:rFonts w:asciiTheme="minorHAnsi" w:hAnsiTheme="minorHAnsi" w:cstheme="minorHAnsi"/>
          <w:lang w:val="fr-FR"/>
        </w:rPr>
        <w:t xml:space="preserve">: </w:t>
      </w:r>
      <w:r w:rsidR="00F83D64" w:rsidRPr="00D33A4E">
        <w:rPr>
          <w:rFonts w:asciiTheme="minorHAnsi" w:hAnsiTheme="minorHAnsi" w:cstheme="minorHAnsi"/>
          <w:lang w:val="fr-FR"/>
        </w:rPr>
        <w:t>Connaissance du ministère ou organisme voué à la protection des consommateurs de produits et services financiers</w:t>
      </w:r>
      <w:bookmarkEnd w:id="25"/>
    </w:p>
    <w:p w14:paraId="51CE5E86" w14:textId="185375A3" w:rsidR="0078012E" w:rsidRPr="006C7B69" w:rsidRDefault="00D55641" w:rsidP="00667414">
      <w:pPr>
        <w:jc w:val="center"/>
      </w:pPr>
      <w:r>
        <w:rPr>
          <w:noProof/>
        </w:rPr>
        <w:drawing>
          <wp:inline distT="0" distB="0" distL="0" distR="0" wp14:anchorId="5F21967D" wp14:editId="4F7D41CF">
            <wp:extent cx="4824483" cy="30138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3854"/>
                    <a:stretch/>
                  </pic:blipFill>
                  <pic:spPr bwMode="auto">
                    <a:xfrm>
                      <a:off x="0" y="0"/>
                      <a:ext cx="4838926" cy="3022885"/>
                    </a:xfrm>
                    <a:prstGeom prst="rect">
                      <a:avLst/>
                    </a:prstGeom>
                    <a:noFill/>
                    <a:ln>
                      <a:noFill/>
                    </a:ln>
                    <a:extLst>
                      <a:ext uri="{53640926-AAD7-44D8-BBD7-CCE9431645EC}">
                        <a14:shadowObscured xmlns:a14="http://schemas.microsoft.com/office/drawing/2010/main"/>
                      </a:ext>
                    </a:extLst>
                  </pic:spPr>
                </pic:pic>
              </a:graphicData>
            </a:graphic>
          </wp:inline>
        </w:drawing>
      </w:r>
    </w:p>
    <w:p w14:paraId="7C0D31C6" w14:textId="20AAF9DB" w:rsidR="005148A5" w:rsidRPr="00AB3CA9" w:rsidRDefault="005148A5" w:rsidP="00E76712">
      <w:pPr>
        <w:pStyle w:val="Question"/>
        <w:rPr>
          <w:sz w:val="18"/>
          <w:szCs w:val="20"/>
          <w:lang w:val="fr-CA"/>
        </w:rPr>
      </w:pPr>
      <w:r w:rsidRPr="00AB3CA9">
        <w:rPr>
          <w:sz w:val="18"/>
          <w:szCs w:val="20"/>
          <w:lang w:val="fr-CA"/>
        </w:rPr>
        <w:t>[</w:t>
      </w:r>
      <w:r w:rsidR="007160EE" w:rsidRPr="00AB3CA9">
        <w:rPr>
          <w:sz w:val="18"/>
          <w:szCs w:val="20"/>
          <w:lang w:val="fr-CA"/>
        </w:rPr>
        <w:t>Vagues</w:t>
      </w:r>
      <w:r w:rsidR="00A70224" w:rsidRPr="00AB3CA9">
        <w:rPr>
          <w:sz w:val="18"/>
          <w:szCs w:val="20"/>
          <w:lang w:val="fr-CA"/>
        </w:rPr>
        <w:t xml:space="preserve"> 1</w:t>
      </w:r>
      <w:r w:rsidR="007160EE" w:rsidRPr="00AB3CA9">
        <w:rPr>
          <w:sz w:val="18"/>
          <w:szCs w:val="20"/>
          <w:lang w:val="fr-CA"/>
        </w:rPr>
        <w:t xml:space="preserve"> à </w:t>
      </w:r>
      <w:r w:rsidR="00A70224" w:rsidRPr="00AB3CA9">
        <w:rPr>
          <w:sz w:val="18"/>
          <w:szCs w:val="20"/>
          <w:lang w:val="fr-CA"/>
        </w:rPr>
        <w:t>10</w:t>
      </w:r>
      <w:r w:rsidRPr="00AB3CA9">
        <w:rPr>
          <w:sz w:val="18"/>
          <w:szCs w:val="20"/>
          <w:lang w:val="fr-CA"/>
        </w:rPr>
        <w:t>]</w:t>
      </w:r>
    </w:p>
    <w:p w14:paraId="38DCF0C3" w14:textId="77777777" w:rsidR="00F83D64" w:rsidRPr="00AB3CA9" w:rsidRDefault="00F83D64" w:rsidP="00E76712">
      <w:pPr>
        <w:pStyle w:val="Question"/>
        <w:rPr>
          <w:sz w:val="18"/>
          <w:szCs w:val="20"/>
          <w:lang w:val="fr-CA"/>
        </w:rPr>
      </w:pPr>
      <w:r w:rsidRPr="00AB3CA9">
        <w:rPr>
          <w:sz w:val="18"/>
          <w:szCs w:val="20"/>
          <w:lang w:val="fr-CA"/>
        </w:rPr>
        <w:t xml:space="preserve">FCAC1 : À votre connaissance, le gouvernement du Canada a-t-il un ministère ou un organisme voué à la protection des consommateurs financiers? </w:t>
      </w:r>
    </w:p>
    <w:p w14:paraId="1A6D318C" w14:textId="731E1382" w:rsidR="00AC3D8C" w:rsidRPr="00AB3CA9" w:rsidRDefault="00F83D64" w:rsidP="00E76712">
      <w:pPr>
        <w:pStyle w:val="Question"/>
        <w:rPr>
          <w:sz w:val="18"/>
          <w:szCs w:val="20"/>
          <w:lang w:val="fr-CA"/>
        </w:rPr>
      </w:pPr>
      <w:r w:rsidRPr="00AB3CA9">
        <w:rPr>
          <w:sz w:val="18"/>
          <w:szCs w:val="20"/>
          <w:lang w:val="fr-CA"/>
        </w:rPr>
        <w:t xml:space="preserve">Base de référence : n=12 101; tous les répondants. </w:t>
      </w:r>
      <w:r w:rsidR="001148D8" w:rsidRPr="00AB3CA9">
        <w:rPr>
          <w:sz w:val="18"/>
          <w:szCs w:val="20"/>
          <w:lang w:val="fr-CA"/>
        </w:rPr>
        <w:t>R</w:t>
      </w:r>
      <w:r w:rsidRPr="00AB3CA9">
        <w:rPr>
          <w:sz w:val="18"/>
          <w:szCs w:val="20"/>
          <w:lang w:val="fr-CA"/>
        </w:rPr>
        <w:t>efus de répondre exclus.</w:t>
      </w:r>
    </w:p>
    <w:p w14:paraId="28615ABC" w14:textId="77777777" w:rsidR="0084497E" w:rsidRPr="001148D8" w:rsidRDefault="0084497E" w:rsidP="00145131">
      <w:pPr>
        <w:jc w:val="both"/>
        <w:rPr>
          <w:lang w:val="fr-FR"/>
        </w:rPr>
      </w:pPr>
    </w:p>
    <w:p w14:paraId="2B4848F4" w14:textId="39E1BD64" w:rsidR="00984E35" w:rsidRPr="001148D8" w:rsidRDefault="007160EE" w:rsidP="00145131">
      <w:pPr>
        <w:jc w:val="both"/>
        <w:rPr>
          <w:rFonts w:asciiTheme="minorHAnsi" w:hAnsiTheme="minorHAnsi" w:cstheme="minorHAnsi"/>
          <w:b/>
          <w:color w:val="595959" w:themeColor="text1" w:themeTint="A6"/>
          <w:sz w:val="22"/>
          <w:szCs w:val="22"/>
          <w:lang w:val="fr-FR"/>
        </w:rPr>
      </w:pPr>
      <w:r w:rsidRPr="001148D8">
        <w:rPr>
          <w:rFonts w:asciiTheme="minorHAnsi" w:hAnsiTheme="minorHAnsi" w:cstheme="minorHAnsi"/>
          <w:sz w:val="22"/>
          <w:szCs w:val="22"/>
          <w:lang w:val="fr"/>
        </w:rPr>
        <w:t xml:space="preserve">La probabilité de savoir que le gouvernement du Canada a un ministère ou un organisme </w:t>
      </w:r>
      <w:r w:rsidR="00F83D64" w:rsidRPr="001148D8">
        <w:rPr>
          <w:rFonts w:asciiTheme="minorHAnsi" w:hAnsiTheme="minorHAnsi" w:cstheme="minorHAnsi"/>
          <w:sz w:val="22"/>
          <w:szCs w:val="22"/>
          <w:lang w:val="fr"/>
        </w:rPr>
        <w:t>voué</w:t>
      </w:r>
      <w:r w:rsidRPr="001148D8">
        <w:rPr>
          <w:rFonts w:asciiTheme="minorHAnsi" w:hAnsiTheme="minorHAnsi" w:cstheme="minorHAnsi"/>
          <w:sz w:val="22"/>
          <w:szCs w:val="22"/>
          <w:lang w:val="fr"/>
        </w:rPr>
        <w:t xml:space="preserve"> à la protection des consommateurs de </w:t>
      </w:r>
      <w:r w:rsidR="00F83D64" w:rsidRPr="001148D8">
        <w:rPr>
          <w:rFonts w:asciiTheme="minorHAnsi" w:hAnsiTheme="minorHAnsi" w:cstheme="minorHAnsi"/>
          <w:sz w:val="22"/>
          <w:szCs w:val="22"/>
          <w:lang w:val="fr"/>
        </w:rPr>
        <w:t xml:space="preserve">produits et </w:t>
      </w:r>
      <w:r w:rsidRPr="001148D8">
        <w:rPr>
          <w:rFonts w:asciiTheme="minorHAnsi" w:hAnsiTheme="minorHAnsi" w:cstheme="minorHAnsi"/>
          <w:sz w:val="22"/>
          <w:szCs w:val="22"/>
          <w:lang w:val="fr"/>
        </w:rPr>
        <w:t xml:space="preserve">services financiers </w:t>
      </w:r>
      <w:r w:rsidR="00BB318B">
        <w:rPr>
          <w:rFonts w:asciiTheme="minorHAnsi" w:hAnsiTheme="minorHAnsi" w:cstheme="minorHAnsi"/>
          <w:sz w:val="22"/>
          <w:szCs w:val="22"/>
          <w:lang w:val="fr"/>
        </w:rPr>
        <w:t xml:space="preserve">est </w:t>
      </w:r>
      <w:r w:rsidRPr="001148D8">
        <w:rPr>
          <w:rFonts w:asciiTheme="minorHAnsi" w:hAnsiTheme="minorHAnsi" w:cstheme="minorHAnsi"/>
          <w:sz w:val="22"/>
          <w:szCs w:val="22"/>
          <w:lang w:val="fr"/>
        </w:rPr>
        <w:t xml:space="preserve">significativement plus élevée chez les répondants de l’Ontario que chez ceux de l’Ouest et du Québec, ainsi que chez les immigrants récents </w:t>
      </w:r>
      <w:r w:rsidR="00F83D64" w:rsidRPr="001148D8">
        <w:rPr>
          <w:rFonts w:asciiTheme="minorHAnsi" w:hAnsiTheme="minorHAnsi" w:cstheme="minorHAnsi"/>
          <w:sz w:val="22"/>
          <w:szCs w:val="22"/>
          <w:lang w:val="fr"/>
        </w:rPr>
        <w:t>comparativement</w:t>
      </w:r>
      <w:r w:rsidRPr="001148D8">
        <w:rPr>
          <w:rFonts w:asciiTheme="minorHAnsi" w:hAnsiTheme="minorHAnsi" w:cstheme="minorHAnsi"/>
          <w:sz w:val="22"/>
          <w:szCs w:val="22"/>
          <w:lang w:val="fr"/>
        </w:rPr>
        <w:t xml:space="preserve"> à ceux qui ont immigré au Canada il y a plus de cinq ans.</w:t>
      </w:r>
      <w:r w:rsidR="00984E35" w:rsidRPr="001148D8">
        <w:rPr>
          <w:rFonts w:asciiTheme="minorHAnsi" w:hAnsiTheme="minorHAnsi" w:cstheme="minorHAnsi"/>
          <w:sz w:val="22"/>
          <w:szCs w:val="22"/>
          <w:lang w:val="fr-FR"/>
        </w:rPr>
        <w:br w:type="page"/>
      </w:r>
    </w:p>
    <w:p w14:paraId="3607D2B9" w14:textId="242B75CE" w:rsidR="00EC5C2D" w:rsidRPr="001148D8" w:rsidRDefault="00F83D64" w:rsidP="00D87A68">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lastRenderedPageBreak/>
        <w:t>Un répondant sur quatre sait que le gouvernement a un ministère voué à l’éducation financière</w:t>
      </w:r>
      <w:r w:rsidR="00BB318B">
        <w:rPr>
          <w:rFonts w:asciiTheme="minorHAnsi" w:hAnsiTheme="minorHAnsi" w:cstheme="minorHAnsi"/>
          <w:sz w:val="22"/>
          <w:szCs w:val="22"/>
          <w:lang w:val="fr-FR"/>
        </w:rPr>
        <w:t>.</w:t>
      </w:r>
      <w:r w:rsidRPr="001148D8">
        <w:rPr>
          <w:rFonts w:asciiTheme="minorHAnsi" w:hAnsiTheme="minorHAnsi" w:cstheme="minorHAnsi"/>
          <w:sz w:val="22"/>
          <w:szCs w:val="22"/>
          <w:lang w:val="fr-FR"/>
        </w:rPr>
        <w:t xml:space="preserve"> </w:t>
      </w:r>
    </w:p>
    <w:p w14:paraId="45DE7ECE" w14:textId="73A6AB6B" w:rsidR="00F4708F" w:rsidRPr="001148D8" w:rsidRDefault="00F83D64" w:rsidP="00145131">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Un moins grand nombre </w:t>
      </w:r>
      <w:r w:rsidR="007160EE" w:rsidRPr="001148D8">
        <w:rPr>
          <w:rFonts w:asciiTheme="minorHAnsi" w:hAnsiTheme="minorHAnsi" w:cstheme="minorHAnsi"/>
          <w:sz w:val="22"/>
          <w:szCs w:val="22"/>
          <w:lang w:val="fr"/>
        </w:rPr>
        <w:t xml:space="preserve">de Canadiens (25 %) </w:t>
      </w:r>
      <w:r w:rsidR="00BB318B">
        <w:rPr>
          <w:rFonts w:asciiTheme="minorHAnsi" w:hAnsiTheme="minorHAnsi" w:cstheme="minorHAnsi"/>
          <w:sz w:val="22"/>
          <w:szCs w:val="22"/>
          <w:lang w:val="fr"/>
        </w:rPr>
        <w:t>savent</w:t>
      </w:r>
      <w:r w:rsidR="007160EE" w:rsidRPr="001148D8">
        <w:rPr>
          <w:rFonts w:asciiTheme="minorHAnsi" w:hAnsiTheme="minorHAnsi" w:cstheme="minorHAnsi"/>
          <w:sz w:val="22"/>
          <w:szCs w:val="22"/>
          <w:lang w:val="fr"/>
        </w:rPr>
        <w:t xml:space="preserve"> que le gouvernement du Canada a un ministère </w:t>
      </w:r>
      <w:r w:rsidR="00BB318B">
        <w:rPr>
          <w:rFonts w:asciiTheme="minorHAnsi" w:hAnsiTheme="minorHAnsi" w:cstheme="minorHAnsi"/>
          <w:sz w:val="22"/>
          <w:szCs w:val="22"/>
          <w:lang w:val="fr"/>
        </w:rPr>
        <w:t>voué</w:t>
      </w:r>
      <w:r w:rsidR="007160EE" w:rsidRPr="001148D8">
        <w:rPr>
          <w:rFonts w:asciiTheme="minorHAnsi" w:hAnsiTheme="minorHAnsi" w:cstheme="minorHAnsi"/>
          <w:sz w:val="22"/>
          <w:szCs w:val="22"/>
          <w:lang w:val="fr"/>
        </w:rPr>
        <w:t xml:space="preserve"> à l’éducation financière des consommateurs. Parmi les autres, 46 % ne </w:t>
      </w:r>
      <w:r w:rsidRPr="001148D8">
        <w:rPr>
          <w:rFonts w:asciiTheme="minorHAnsi" w:hAnsiTheme="minorHAnsi" w:cstheme="minorHAnsi"/>
          <w:sz w:val="22"/>
          <w:szCs w:val="22"/>
          <w:lang w:val="fr"/>
        </w:rPr>
        <w:t xml:space="preserve">le </w:t>
      </w:r>
      <w:r w:rsidR="007160EE" w:rsidRPr="001148D8">
        <w:rPr>
          <w:rFonts w:asciiTheme="minorHAnsi" w:hAnsiTheme="minorHAnsi" w:cstheme="minorHAnsi"/>
          <w:sz w:val="22"/>
          <w:szCs w:val="22"/>
          <w:lang w:val="fr"/>
        </w:rPr>
        <w:t>savaient pas et 29</w:t>
      </w:r>
      <w:r w:rsidR="00BB318B">
        <w:rPr>
          <w:rFonts w:asciiTheme="minorHAnsi" w:hAnsiTheme="minorHAnsi" w:cstheme="minorHAnsi"/>
          <w:sz w:val="22"/>
          <w:szCs w:val="22"/>
          <w:lang w:val="fr"/>
        </w:rPr>
        <w:t> </w:t>
      </w:r>
      <w:r w:rsidR="007160EE" w:rsidRPr="001148D8">
        <w:rPr>
          <w:rFonts w:asciiTheme="minorHAnsi" w:hAnsiTheme="minorHAnsi" w:cstheme="minorHAnsi"/>
          <w:sz w:val="22"/>
          <w:szCs w:val="22"/>
          <w:lang w:val="fr"/>
        </w:rPr>
        <w:t xml:space="preserve">% ont </w:t>
      </w:r>
      <w:r w:rsidRPr="001148D8">
        <w:rPr>
          <w:rFonts w:asciiTheme="minorHAnsi" w:hAnsiTheme="minorHAnsi" w:cstheme="minorHAnsi"/>
          <w:sz w:val="22"/>
          <w:szCs w:val="22"/>
          <w:lang w:val="fr"/>
        </w:rPr>
        <w:t xml:space="preserve">répondu </w:t>
      </w:r>
      <w:r w:rsidR="007160EE" w:rsidRPr="001148D8">
        <w:rPr>
          <w:rFonts w:asciiTheme="minorHAnsi" w:hAnsiTheme="minorHAnsi" w:cstheme="minorHAnsi"/>
          <w:sz w:val="22"/>
          <w:szCs w:val="22"/>
          <w:lang w:val="fr"/>
        </w:rPr>
        <w:t xml:space="preserve">qu’il n’y avait pas </w:t>
      </w:r>
      <w:r w:rsidR="00BB318B">
        <w:rPr>
          <w:rFonts w:asciiTheme="minorHAnsi" w:hAnsiTheme="minorHAnsi" w:cstheme="minorHAnsi"/>
          <w:sz w:val="22"/>
          <w:szCs w:val="22"/>
          <w:lang w:val="fr"/>
        </w:rPr>
        <w:t>de</w:t>
      </w:r>
      <w:r w:rsidR="007160EE" w:rsidRPr="001148D8">
        <w:rPr>
          <w:rFonts w:asciiTheme="minorHAnsi" w:hAnsiTheme="minorHAnsi" w:cstheme="minorHAnsi"/>
          <w:sz w:val="22"/>
          <w:szCs w:val="22"/>
          <w:lang w:val="fr"/>
        </w:rPr>
        <w:t xml:space="preserve"> tel ministère ou organisme.</w:t>
      </w:r>
    </w:p>
    <w:p w14:paraId="535AD5E8" w14:textId="026BAC37" w:rsidR="00F4708F" w:rsidRPr="007160EE" w:rsidRDefault="00F4708F" w:rsidP="00145131">
      <w:pPr>
        <w:jc w:val="both"/>
        <w:rPr>
          <w:lang w:val="fr-FR"/>
        </w:rPr>
      </w:pPr>
    </w:p>
    <w:p w14:paraId="39C74703" w14:textId="2378A154" w:rsidR="00B169C1" w:rsidRPr="00D33A4E" w:rsidRDefault="007160EE" w:rsidP="00D012D1">
      <w:pPr>
        <w:pStyle w:val="Caption"/>
        <w:rPr>
          <w:rFonts w:asciiTheme="minorHAnsi" w:hAnsiTheme="minorHAnsi" w:cstheme="minorHAnsi"/>
          <w:lang w:val="fr-FR"/>
        </w:rPr>
      </w:pPr>
      <w:bookmarkStart w:id="26" w:name="_Toc86076439"/>
      <w:r w:rsidRPr="00D33A4E">
        <w:rPr>
          <w:rFonts w:asciiTheme="minorHAnsi" w:hAnsiTheme="minorHAnsi" w:cstheme="minorHAnsi"/>
          <w:lang w:val="fr-FR"/>
        </w:rPr>
        <w:t>Diagramme</w:t>
      </w:r>
      <w:r w:rsidR="00B169C1"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2</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B169C1" w:rsidRPr="00D33A4E">
        <w:rPr>
          <w:rFonts w:asciiTheme="minorHAnsi" w:hAnsiTheme="minorHAnsi" w:cstheme="minorHAnsi"/>
          <w:lang w:val="fr-FR"/>
        </w:rPr>
        <w:t xml:space="preserve">: </w:t>
      </w:r>
      <w:r w:rsidR="00F83D64" w:rsidRPr="00D33A4E">
        <w:rPr>
          <w:rFonts w:asciiTheme="minorHAnsi" w:hAnsiTheme="minorHAnsi" w:cstheme="minorHAnsi"/>
          <w:lang w:val="fr-FR"/>
        </w:rPr>
        <w:t>Connaissance d’un ministère du gouvernement du Canada voué à l’éducation financière des consommateurs</w:t>
      </w:r>
      <w:bookmarkEnd w:id="26"/>
      <w:r w:rsidR="00F83D64" w:rsidRPr="00D33A4E">
        <w:rPr>
          <w:rFonts w:asciiTheme="minorHAnsi" w:hAnsiTheme="minorHAnsi" w:cstheme="minorHAnsi"/>
          <w:lang w:val="fr-FR"/>
        </w:rPr>
        <w:t xml:space="preserve"> </w:t>
      </w:r>
    </w:p>
    <w:p w14:paraId="77BA73F9" w14:textId="55EEE355" w:rsidR="002767F5" w:rsidRDefault="00F7707B" w:rsidP="00714DFC">
      <w:pPr>
        <w:jc w:val="center"/>
      </w:pPr>
      <w:r>
        <w:rPr>
          <w:noProof/>
        </w:rPr>
        <w:drawing>
          <wp:inline distT="0" distB="0" distL="0" distR="0" wp14:anchorId="53245DC8" wp14:editId="4E8B519F">
            <wp:extent cx="4930445" cy="27411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28"/>
                    <a:stretch/>
                  </pic:blipFill>
                  <pic:spPr bwMode="auto">
                    <a:xfrm>
                      <a:off x="0" y="0"/>
                      <a:ext cx="4945868" cy="2749692"/>
                    </a:xfrm>
                    <a:prstGeom prst="rect">
                      <a:avLst/>
                    </a:prstGeom>
                    <a:noFill/>
                    <a:ln>
                      <a:noFill/>
                    </a:ln>
                    <a:extLst>
                      <a:ext uri="{53640926-AAD7-44D8-BBD7-CCE9431645EC}">
                        <a14:shadowObscured xmlns:a14="http://schemas.microsoft.com/office/drawing/2010/main"/>
                      </a:ext>
                    </a:extLst>
                  </pic:spPr>
                </pic:pic>
              </a:graphicData>
            </a:graphic>
          </wp:inline>
        </w:drawing>
      </w:r>
    </w:p>
    <w:p w14:paraId="4706603E" w14:textId="4EAD0DCF" w:rsidR="00AA2062" w:rsidRPr="00AB3CA9" w:rsidRDefault="00AA2062" w:rsidP="00E76712">
      <w:pPr>
        <w:pStyle w:val="Question"/>
        <w:rPr>
          <w:sz w:val="18"/>
          <w:szCs w:val="18"/>
          <w:lang w:val="fr-CA"/>
        </w:rPr>
      </w:pPr>
      <w:r w:rsidRPr="00AB3CA9">
        <w:rPr>
          <w:sz w:val="18"/>
          <w:szCs w:val="18"/>
          <w:lang w:val="fr-CA"/>
        </w:rPr>
        <w:t>[</w:t>
      </w:r>
      <w:r w:rsidR="007160EE" w:rsidRPr="00AB3CA9">
        <w:rPr>
          <w:sz w:val="18"/>
          <w:szCs w:val="18"/>
          <w:lang w:val="fr-CA"/>
        </w:rPr>
        <w:t xml:space="preserve">Vagues </w:t>
      </w:r>
      <w:r w:rsidRPr="00AB3CA9">
        <w:rPr>
          <w:sz w:val="18"/>
          <w:szCs w:val="18"/>
          <w:lang w:val="fr-CA"/>
        </w:rPr>
        <w:t>1</w:t>
      </w:r>
      <w:r w:rsidR="007160EE" w:rsidRPr="00AB3CA9">
        <w:rPr>
          <w:sz w:val="18"/>
          <w:szCs w:val="18"/>
          <w:lang w:val="fr-CA"/>
        </w:rPr>
        <w:t xml:space="preserve"> à </w:t>
      </w:r>
      <w:r w:rsidRPr="00AB3CA9">
        <w:rPr>
          <w:sz w:val="18"/>
          <w:szCs w:val="18"/>
          <w:lang w:val="fr-CA"/>
        </w:rPr>
        <w:t>10]</w:t>
      </w:r>
    </w:p>
    <w:p w14:paraId="5B9B0A71" w14:textId="77777777" w:rsidR="00F83D64" w:rsidRPr="00AB3CA9" w:rsidRDefault="00F83D64" w:rsidP="00E76712">
      <w:pPr>
        <w:pStyle w:val="Question"/>
        <w:rPr>
          <w:sz w:val="18"/>
          <w:szCs w:val="18"/>
          <w:lang w:val="fr-CA"/>
        </w:rPr>
      </w:pPr>
      <w:r w:rsidRPr="00AB3CA9">
        <w:rPr>
          <w:sz w:val="18"/>
          <w:szCs w:val="18"/>
          <w:lang w:val="fr-CA"/>
        </w:rPr>
        <w:t xml:space="preserve">FCAC 2: À votre connaissance, le gouvernement du Canada a-t-il un ministère ou un organisme voué à l’éducation financière des consommateurs? </w:t>
      </w:r>
    </w:p>
    <w:p w14:paraId="1C2172EE" w14:textId="0A05F030" w:rsidR="00F83D64" w:rsidRPr="00AB3CA9" w:rsidRDefault="00F83D64" w:rsidP="00E76712">
      <w:pPr>
        <w:pStyle w:val="Question"/>
        <w:rPr>
          <w:sz w:val="18"/>
          <w:szCs w:val="18"/>
          <w:lang w:val="fr-CA"/>
        </w:rPr>
      </w:pPr>
      <w:r w:rsidRPr="00AB3CA9">
        <w:rPr>
          <w:sz w:val="18"/>
          <w:szCs w:val="18"/>
          <w:lang w:val="fr-CA"/>
        </w:rPr>
        <w:t xml:space="preserve">Base de référence : n=12 102; tous les répondants. </w:t>
      </w:r>
      <w:r w:rsidR="00BB318B" w:rsidRPr="00AB3CA9">
        <w:rPr>
          <w:sz w:val="18"/>
          <w:szCs w:val="18"/>
          <w:lang w:val="fr-CA"/>
        </w:rPr>
        <w:t>R</w:t>
      </w:r>
      <w:r w:rsidRPr="00AB3CA9">
        <w:rPr>
          <w:sz w:val="18"/>
          <w:szCs w:val="18"/>
          <w:lang w:val="fr-CA"/>
        </w:rPr>
        <w:t>efus de répondre exclus.</w:t>
      </w:r>
    </w:p>
    <w:p w14:paraId="3120A25E" w14:textId="050B9F93" w:rsidR="00F536B2" w:rsidRPr="00CE4104" w:rsidRDefault="00F536B2" w:rsidP="00F4708F">
      <w:pPr>
        <w:rPr>
          <w:lang w:val="fr-FR"/>
        </w:rPr>
      </w:pPr>
    </w:p>
    <w:p w14:paraId="205B8985" w14:textId="6CA954B4" w:rsidR="00643EAD" w:rsidRDefault="007160EE" w:rsidP="00BB318B">
      <w:pPr>
        <w:jc w:val="both"/>
        <w:rPr>
          <w:rFonts w:asciiTheme="minorHAnsi" w:hAnsiTheme="minorHAnsi" w:cstheme="minorHAnsi"/>
          <w:sz w:val="22"/>
          <w:szCs w:val="22"/>
          <w:lang w:val="fr"/>
        </w:rPr>
      </w:pPr>
      <w:r w:rsidRPr="001148D8">
        <w:rPr>
          <w:rFonts w:asciiTheme="minorHAnsi" w:hAnsiTheme="minorHAnsi" w:cstheme="minorHAnsi"/>
          <w:sz w:val="22"/>
          <w:szCs w:val="22"/>
          <w:lang w:val="fr"/>
        </w:rPr>
        <w:t>L</w:t>
      </w:r>
      <w:r w:rsidR="00BB318B">
        <w:rPr>
          <w:rFonts w:asciiTheme="minorHAnsi" w:hAnsiTheme="minorHAnsi" w:cstheme="minorHAnsi"/>
          <w:sz w:val="22"/>
          <w:szCs w:val="22"/>
          <w:lang w:val="fr"/>
        </w:rPr>
        <w:t xml:space="preserve">es immigrants récents sont les répondants le plus au courant du </w:t>
      </w:r>
      <w:r w:rsidRPr="001148D8">
        <w:rPr>
          <w:rFonts w:asciiTheme="minorHAnsi" w:hAnsiTheme="minorHAnsi" w:cstheme="minorHAnsi"/>
          <w:sz w:val="22"/>
          <w:szCs w:val="22"/>
          <w:lang w:val="fr"/>
        </w:rPr>
        <w:t xml:space="preserve">fait que le gouvernement du Canada a un ministère ou un organisme </w:t>
      </w:r>
      <w:r w:rsidR="00F83D64" w:rsidRPr="001148D8">
        <w:rPr>
          <w:rFonts w:asciiTheme="minorHAnsi" w:hAnsiTheme="minorHAnsi" w:cstheme="minorHAnsi"/>
          <w:sz w:val="22"/>
          <w:szCs w:val="22"/>
          <w:lang w:val="fr"/>
        </w:rPr>
        <w:t>voué</w:t>
      </w:r>
      <w:r w:rsidRPr="001148D8">
        <w:rPr>
          <w:rFonts w:asciiTheme="minorHAnsi" w:hAnsiTheme="minorHAnsi" w:cstheme="minorHAnsi"/>
          <w:sz w:val="22"/>
          <w:szCs w:val="22"/>
          <w:lang w:val="fr"/>
        </w:rPr>
        <w:t xml:space="preserve"> à l’éducation financière des consommateurs</w:t>
      </w:r>
      <w:r w:rsidR="00BB318B">
        <w:rPr>
          <w:rFonts w:asciiTheme="minorHAnsi" w:hAnsiTheme="minorHAnsi" w:cstheme="minorHAnsi"/>
          <w:sz w:val="22"/>
          <w:szCs w:val="22"/>
          <w:lang w:val="fr"/>
        </w:rPr>
        <w:t>,</w:t>
      </w:r>
      <w:r w:rsidRPr="001148D8">
        <w:rPr>
          <w:rFonts w:asciiTheme="minorHAnsi" w:hAnsiTheme="minorHAnsi" w:cstheme="minorHAnsi"/>
          <w:sz w:val="22"/>
          <w:szCs w:val="22"/>
          <w:lang w:val="fr"/>
        </w:rPr>
        <w:t xml:space="preserve"> </w:t>
      </w:r>
      <w:r w:rsidR="00BB318B">
        <w:rPr>
          <w:rFonts w:asciiTheme="minorHAnsi" w:hAnsiTheme="minorHAnsi" w:cstheme="minorHAnsi"/>
          <w:sz w:val="22"/>
          <w:szCs w:val="22"/>
          <w:lang w:val="fr"/>
        </w:rPr>
        <w:t xml:space="preserve">et les personnes </w:t>
      </w:r>
      <w:r w:rsidRPr="001148D8">
        <w:rPr>
          <w:rFonts w:asciiTheme="minorHAnsi" w:hAnsiTheme="minorHAnsi" w:cstheme="minorHAnsi"/>
          <w:sz w:val="22"/>
          <w:szCs w:val="22"/>
          <w:lang w:val="fr"/>
        </w:rPr>
        <w:t>qui sont né</w:t>
      </w:r>
      <w:r w:rsidR="00BB318B">
        <w:rPr>
          <w:rFonts w:asciiTheme="minorHAnsi" w:hAnsiTheme="minorHAnsi" w:cstheme="minorHAnsi"/>
          <w:sz w:val="22"/>
          <w:szCs w:val="22"/>
          <w:lang w:val="fr"/>
        </w:rPr>
        <w:t>e</w:t>
      </w:r>
      <w:r w:rsidRPr="001148D8">
        <w:rPr>
          <w:rFonts w:asciiTheme="minorHAnsi" w:hAnsiTheme="minorHAnsi" w:cstheme="minorHAnsi"/>
          <w:sz w:val="22"/>
          <w:szCs w:val="22"/>
          <w:lang w:val="fr"/>
        </w:rPr>
        <w:t>s au Canada</w:t>
      </w:r>
      <w:r w:rsidR="00BB318B">
        <w:rPr>
          <w:rFonts w:asciiTheme="minorHAnsi" w:hAnsiTheme="minorHAnsi" w:cstheme="minorHAnsi"/>
          <w:sz w:val="22"/>
          <w:szCs w:val="22"/>
          <w:lang w:val="fr"/>
        </w:rPr>
        <w:t xml:space="preserve"> le sont le moins</w:t>
      </w:r>
      <w:r w:rsidRPr="001148D8">
        <w:rPr>
          <w:rFonts w:asciiTheme="minorHAnsi" w:hAnsiTheme="minorHAnsi" w:cstheme="minorHAnsi"/>
          <w:sz w:val="22"/>
          <w:szCs w:val="22"/>
          <w:lang w:val="fr"/>
        </w:rPr>
        <w:t xml:space="preserve">. De plus, les </w:t>
      </w:r>
      <w:r w:rsidR="00BB318B">
        <w:rPr>
          <w:rFonts w:asciiTheme="minorHAnsi" w:hAnsiTheme="minorHAnsi" w:cstheme="minorHAnsi"/>
          <w:sz w:val="22"/>
          <w:szCs w:val="22"/>
          <w:lang w:val="fr"/>
        </w:rPr>
        <w:t xml:space="preserve">membres des </w:t>
      </w:r>
      <w:r w:rsidRPr="001148D8">
        <w:rPr>
          <w:rFonts w:asciiTheme="minorHAnsi" w:hAnsiTheme="minorHAnsi" w:cstheme="minorHAnsi"/>
          <w:sz w:val="22"/>
          <w:szCs w:val="22"/>
          <w:lang w:val="fr"/>
        </w:rPr>
        <w:t xml:space="preserve">minorités visibles </w:t>
      </w:r>
      <w:r w:rsidR="00BB318B">
        <w:rPr>
          <w:rFonts w:asciiTheme="minorHAnsi" w:hAnsiTheme="minorHAnsi" w:cstheme="minorHAnsi"/>
          <w:sz w:val="22"/>
          <w:szCs w:val="22"/>
          <w:lang w:val="fr"/>
        </w:rPr>
        <w:t>so</w:t>
      </w:r>
      <w:r w:rsidRPr="001148D8">
        <w:rPr>
          <w:rFonts w:asciiTheme="minorHAnsi" w:hAnsiTheme="minorHAnsi" w:cstheme="minorHAnsi"/>
          <w:sz w:val="22"/>
          <w:szCs w:val="22"/>
          <w:lang w:val="fr"/>
        </w:rPr>
        <w:t xml:space="preserve">nt plus susceptibles que </w:t>
      </w:r>
      <w:r w:rsidR="00BB318B">
        <w:rPr>
          <w:rFonts w:asciiTheme="minorHAnsi" w:hAnsiTheme="minorHAnsi" w:cstheme="minorHAnsi"/>
          <w:sz w:val="22"/>
          <w:szCs w:val="22"/>
          <w:lang w:val="fr"/>
        </w:rPr>
        <w:t>les autres personnes sondées</w:t>
      </w:r>
      <w:r w:rsidRPr="001148D8">
        <w:rPr>
          <w:rFonts w:asciiTheme="minorHAnsi" w:hAnsiTheme="minorHAnsi" w:cstheme="minorHAnsi"/>
          <w:sz w:val="22"/>
          <w:szCs w:val="22"/>
          <w:lang w:val="fr"/>
        </w:rPr>
        <w:t xml:space="preserve"> </w:t>
      </w:r>
      <w:r w:rsidR="00BB318B">
        <w:rPr>
          <w:rFonts w:asciiTheme="minorHAnsi" w:hAnsiTheme="minorHAnsi" w:cstheme="minorHAnsi"/>
          <w:sz w:val="22"/>
          <w:szCs w:val="22"/>
          <w:lang w:val="fr"/>
        </w:rPr>
        <w:t>de savoir</w:t>
      </w:r>
      <w:r w:rsidRPr="001148D8">
        <w:rPr>
          <w:rFonts w:asciiTheme="minorHAnsi" w:hAnsiTheme="minorHAnsi" w:cstheme="minorHAnsi"/>
          <w:sz w:val="22"/>
          <w:szCs w:val="22"/>
          <w:lang w:val="fr"/>
        </w:rPr>
        <w:t xml:space="preserve"> qu’un tel ministère ou organisme gouvernemental exist</w:t>
      </w:r>
      <w:r w:rsidR="00BB318B">
        <w:rPr>
          <w:rFonts w:asciiTheme="minorHAnsi" w:hAnsiTheme="minorHAnsi" w:cstheme="minorHAnsi"/>
          <w:sz w:val="22"/>
          <w:szCs w:val="22"/>
          <w:lang w:val="fr"/>
        </w:rPr>
        <w:t>e</w:t>
      </w:r>
      <w:r w:rsidRPr="001148D8">
        <w:rPr>
          <w:rFonts w:asciiTheme="minorHAnsi" w:hAnsiTheme="minorHAnsi" w:cstheme="minorHAnsi"/>
          <w:sz w:val="22"/>
          <w:szCs w:val="22"/>
          <w:lang w:val="fr"/>
        </w:rPr>
        <w:t>.</w:t>
      </w:r>
    </w:p>
    <w:p w14:paraId="37235CDA" w14:textId="77777777" w:rsidR="00BB318B" w:rsidRPr="007160EE" w:rsidRDefault="00BB318B" w:rsidP="00BB318B">
      <w:pPr>
        <w:jc w:val="both"/>
        <w:rPr>
          <w:b/>
          <w:color w:val="595959" w:themeColor="text1" w:themeTint="A6"/>
          <w:lang w:val="fr-FR"/>
        </w:rPr>
      </w:pPr>
    </w:p>
    <w:p w14:paraId="06D41514" w14:textId="77777777" w:rsidR="00AA675F" w:rsidRDefault="00AA675F">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7D66B774" w14:textId="3DC69878" w:rsidR="00EC5C2D" w:rsidRPr="00BB318B" w:rsidRDefault="00F83D64" w:rsidP="001148D8">
      <w:pPr>
        <w:pStyle w:val="Subtitle"/>
        <w:jc w:val="both"/>
        <w:rPr>
          <w:rFonts w:asciiTheme="minorHAnsi" w:hAnsiTheme="minorHAnsi" w:cstheme="minorHAnsi"/>
          <w:sz w:val="22"/>
          <w:szCs w:val="22"/>
          <w:lang w:val="fr-FR"/>
        </w:rPr>
      </w:pPr>
      <w:r w:rsidRPr="00BB318B">
        <w:rPr>
          <w:rFonts w:asciiTheme="minorHAnsi" w:hAnsiTheme="minorHAnsi" w:cstheme="minorHAnsi"/>
          <w:sz w:val="22"/>
          <w:szCs w:val="22"/>
          <w:lang w:val="fr-FR"/>
        </w:rPr>
        <w:lastRenderedPageBreak/>
        <w:t xml:space="preserve">Connaissances limitées concernant l’Agence de la consommation en matière financière du </w:t>
      </w:r>
      <w:r w:rsidR="00E53997" w:rsidRPr="00BB318B">
        <w:rPr>
          <w:rFonts w:asciiTheme="minorHAnsi" w:hAnsiTheme="minorHAnsi" w:cstheme="minorHAnsi"/>
          <w:sz w:val="22"/>
          <w:szCs w:val="22"/>
          <w:lang w:val="fr-FR"/>
        </w:rPr>
        <w:t>Canada</w:t>
      </w:r>
    </w:p>
    <w:p w14:paraId="38B0E3C0" w14:textId="371F6528" w:rsidR="00E53997" w:rsidRPr="00145131" w:rsidRDefault="007160EE" w:rsidP="001148D8">
      <w:pPr>
        <w:jc w:val="both"/>
        <w:rPr>
          <w:rFonts w:asciiTheme="minorHAnsi" w:hAnsiTheme="minorHAnsi" w:cstheme="minorHAnsi"/>
          <w:sz w:val="22"/>
          <w:szCs w:val="22"/>
          <w:lang w:val="fr-FR"/>
        </w:rPr>
      </w:pPr>
      <w:r w:rsidRPr="00145131">
        <w:rPr>
          <w:rFonts w:asciiTheme="minorHAnsi" w:hAnsiTheme="minorHAnsi" w:cstheme="minorHAnsi"/>
          <w:sz w:val="22"/>
          <w:szCs w:val="22"/>
          <w:lang w:val="fr"/>
        </w:rPr>
        <w:t xml:space="preserve">Peu de Canadiens (8 %) ont déclaré </w:t>
      </w:r>
      <w:r w:rsidR="00BB318B">
        <w:rPr>
          <w:rFonts w:asciiTheme="minorHAnsi" w:hAnsiTheme="minorHAnsi" w:cstheme="minorHAnsi"/>
          <w:sz w:val="22"/>
          <w:szCs w:val="22"/>
          <w:lang w:val="fr"/>
        </w:rPr>
        <w:t xml:space="preserve">posséder certaines connaissances au sujet </w:t>
      </w:r>
      <w:r w:rsidRPr="00145131">
        <w:rPr>
          <w:rFonts w:asciiTheme="minorHAnsi" w:hAnsiTheme="minorHAnsi" w:cstheme="minorHAnsi"/>
          <w:sz w:val="22"/>
          <w:szCs w:val="22"/>
          <w:lang w:val="fr"/>
        </w:rPr>
        <w:t xml:space="preserve">de l’Agence de la consommation </w:t>
      </w:r>
      <w:r w:rsidR="00F83D64" w:rsidRPr="00145131">
        <w:rPr>
          <w:rFonts w:asciiTheme="minorHAnsi" w:hAnsiTheme="minorHAnsi" w:cstheme="minorHAnsi"/>
          <w:sz w:val="22"/>
          <w:szCs w:val="22"/>
          <w:lang w:val="fr"/>
        </w:rPr>
        <w:t>en matière financière du Canada</w:t>
      </w:r>
      <w:r w:rsidRPr="00145131">
        <w:rPr>
          <w:rFonts w:asciiTheme="minorHAnsi" w:hAnsiTheme="minorHAnsi" w:cstheme="minorHAnsi"/>
          <w:sz w:val="22"/>
          <w:szCs w:val="22"/>
          <w:lang w:val="fr"/>
        </w:rPr>
        <w:t xml:space="preserve"> (ACF</w:t>
      </w:r>
      <w:r w:rsidR="00F83D64" w:rsidRPr="00145131">
        <w:rPr>
          <w:rFonts w:asciiTheme="minorHAnsi" w:hAnsiTheme="minorHAnsi" w:cstheme="minorHAnsi"/>
          <w:sz w:val="22"/>
          <w:szCs w:val="22"/>
          <w:lang w:val="fr"/>
        </w:rPr>
        <w:t>C</w:t>
      </w:r>
      <w:r w:rsidRPr="00145131">
        <w:rPr>
          <w:rFonts w:asciiTheme="minorHAnsi" w:hAnsiTheme="minorHAnsi" w:cstheme="minorHAnsi"/>
          <w:sz w:val="22"/>
          <w:szCs w:val="22"/>
          <w:lang w:val="fr"/>
        </w:rPr>
        <w:t xml:space="preserve">). Près de la moitié (48 %) </w:t>
      </w:r>
      <w:r w:rsidR="00BB318B">
        <w:rPr>
          <w:rFonts w:asciiTheme="minorHAnsi" w:hAnsiTheme="minorHAnsi" w:cstheme="minorHAnsi"/>
          <w:sz w:val="22"/>
          <w:szCs w:val="22"/>
          <w:lang w:val="fr"/>
        </w:rPr>
        <w:t xml:space="preserve">des répondants </w:t>
      </w:r>
      <w:r w:rsidRPr="00145131">
        <w:rPr>
          <w:rFonts w:asciiTheme="minorHAnsi" w:hAnsiTheme="minorHAnsi" w:cstheme="minorHAnsi"/>
          <w:sz w:val="22"/>
          <w:szCs w:val="22"/>
          <w:lang w:val="fr"/>
        </w:rPr>
        <w:t xml:space="preserve">ont déclaré n’avoir jamais entendu parler de </w:t>
      </w:r>
      <w:r w:rsidR="00F83D64" w:rsidRPr="00145131">
        <w:rPr>
          <w:rFonts w:asciiTheme="minorHAnsi" w:hAnsiTheme="minorHAnsi" w:cstheme="minorHAnsi"/>
          <w:sz w:val="22"/>
          <w:szCs w:val="22"/>
          <w:lang w:val="fr"/>
        </w:rPr>
        <w:t>cette agence</w:t>
      </w:r>
      <w:r w:rsidRPr="00145131">
        <w:rPr>
          <w:rFonts w:asciiTheme="minorHAnsi" w:hAnsiTheme="minorHAnsi" w:cstheme="minorHAnsi"/>
          <w:sz w:val="22"/>
          <w:szCs w:val="22"/>
          <w:lang w:val="fr"/>
        </w:rPr>
        <w:t>, tandis que quatre sur 10 (41 %) ont déclaré la connaître</w:t>
      </w:r>
      <w:r w:rsidR="00F83D64" w:rsidRPr="00145131">
        <w:rPr>
          <w:rFonts w:asciiTheme="minorHAnsi" w:hAnsiTheme="minorHAnsi" w:cstheme="minorHAnsi"/>
          <w:sz w:val="22"/>
          <w:szCs w:val="22"/>
          <w:lang w:val="fr"/>
        </w:rPr>
        <w:t xml:space="preserve"> peu, voire pas du tout</w:t>
      </w:r>
      <w:r w:rsidRPr="00145131">
        <w:rPr>
          <w:rFonts w:asciiTheme="minorHAnsi" w:hAnsiTheme="minorHAnsi" w:cstheme="minorHAnsi"/>
          <w:sz w:val="22"/>
          <w:szCs w:val="22"/>
          <w:lang w:val="fr"/>
        </w:rPr>
        <w:t>.</w:t>
      </w:r>
    </w:p>
    <w:p w14:paraId="4D647564" w14:textId="37E4C014" w:rsidR="00922D36" w:rsidRPr="00145131" w:rsidRDefault="00922D36" w:rsidP="00EC5C2D">
      <w:pPr>
        <w:rPr>
          <w:sz w:val="22"/>
          <w:szCs w:val="22"/>
          <w:lang w:val="fr-FR"/>
        </w:rPr>
      </w:pPr>
    </w:p>
    <w:p w14:paraId="4A642085" w14:textId="4DFD94B2" w:rsidR="0041328D" w:rsidRPr="00D33A4E" w:rsidRDefault="007160EE" w:rsidP="00D012D1">
      <w:pPr>
        <w:pStyle w:val="Caption"/>
        <w:rPr>
          <w:rFonts w:asciiTheme="minorHAnsi" w:hAnsiTheme="minorHAnsi" w:cstheme="minorHAnsi"/>
        </w:rPr>
      </w:pPr>
      <w:bookmarkStart w:id="27" w:name="_Toc86076440"/>
      <w:r w:rsidRPr="00D33A4E">
        <w:rPr>
          <w:rFonts w:asciiTheme="minorHAnsi" w:hAnsiTheme="minorHAnsi" w:cstheme="minorHAnsi"/>
        </w:rPr>
        <w:t>Diagramme</w:t>
      </w:r>
      <w:r w:rsidR="0041328D" w:rsidRPr="00D33A4E">
        <w:rPr>
          <w:rFonts w:asciiTheme="minorHAnsi" w:hAnsiTheme="minorHAnsi" w:cstheme="minorHAnsi"/>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rPr>
        <w:t>3</w:t>
      </w:r>
      <w:r w:rsidR="002870C2" w:rsidRPr="00D33A4E">
        <w:rPr>
          <w:rFonts w:asciiTheme="minorHAnsi" w:hAnsiTheme="minorHAnsi" w:cstheme="minorHAnsi"/>
          <w:noProof/>
        </w:rPr>
        <w:fldChar w:fldCharType="end"/>
      </w:r>
      <w:r w:rsidRPr="00D33A4E">
        <w:rPr>
          <w:rFonts w:asciiTheme="minorHAnsi" w:hAnsiTheme="minorHAnsi" w:cstheme="minorHAnsi"/>
          <w:noProof/>
        </w:rPr>
        <w:t xml:space="preserve"> </w:t>
      </w:r>
      <w:r w:rsidR="0041328D" w:rsidRPr="00D33A4E">
        <w:rPr>
          <w:rFonts w:asciiTheme="minorHAnsi" w:hAnsiTheme="minorHAnsi" w:cstheme="minorHAnsi"/>
        </w:rPr>
        <w:t xml:space="preserve">: </w:t>
      </w:r>
      <w:r w:rsidR="00F83D64" w:rsidRPr="00D33A4E">
        <w:rPr>
          <w:rFonts w:asciiTheme="minorHAnsi" w:hAnsiTheme="minorHAnsi" w:cstheme="minorHAnsi"/>
        </w:rPr>
        <w:t>Connaissance de l’ACFC</w:t>
      </w:r>
      <w:bookmarkEnd w:id="27"/>
    </w:p>
    <w:p w14:paraId="5DA97E6E" w14:textId="17AE53AD" w:rsidR="0041328D" w:rsidRDefault="00AD74EE" w:rsidP="00064A01">
      <w:pPr>
        <w:jc w:val="center"/>
      </w:pPr>
      <w:r>
        <w:rPr>
          <w:noProof/>
        </w:rPr>
        <w:drawing>
          <wp:inline distT="0" distB="0" distL="0" distR="0" wp14:anchorId="44E03627" wp14:editId="7A1F7E60">
            <wp:extent cx="4849977" cy="233915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9977" cy="2339151"/>
                    </a:xfrm>
                    <a:prstGeom prst="rect">
                      <a:avLst/>
                    </a:prstGeom>
                    <a:noFill/>
                  </pic:spPr>
                </pic:pic>
              </a:graphicData>
            </a:graphic>
          </wp:inline>
        </w:drawing>
      </w:r>
    </w:p>
    <w:p w14:paraId="4BBD1B9D" w14:textId="01F4B564" w:rsidR="0041328D" w:rsidRPr="00AB3CA9" w:rsidRDefault="0041328D" w:rsidP="00E76712">
      <w:pPr>
        <w:pStyle w:val="Question"/>
        <w:rPr>
          <w:sz w:val="18"/>
          <w:szCs w:val="18"/>
          <w:lang w:val="fr-CA"/>
        </w:rPr>
      </w:pPr>
      <w:r w:rsidRPr="00AB3CA9">
        <w:rPr>
          <w:sz w:val="18"/>
          <w:szCs w:val="18"/>
          <w:lang w:val="fr-CA"/>
        </w:rPr>
        <w:t>[</w:t>
      </w:r>
      <w:r w:rsidR="007160EE" w:rsidRPr="00AB3CA9">
        <w:rPr>
          <w:sz w:val="18"/>
          <w:szCs w:val="18"/>
          <w:lang w:val="fr-CA"/>
        </w:rPr>
        <w:t>Vagues</w:t>
      </w:r>
      <w:r w:rsidRPr="00AB3CA9">
        <w:rPr>
          <w:sz w:val="18"/>
          <w:szCs w:val="18"/>
          <w:lang w:val="fr-CA"/>
        </w:rPr>
        <w:t xml:space="preserve"> 1</w:t>
      </w:r>
      <w:r w:rsidR="007160EE" w:rsidRPr="00AB3CA9">
        <w:rPr>
          <w:sz w:val="18"/>
          <w:szCs w:val="18"/>
          <w:lang w:val="fr-CA"/>
        </w:rPr>
        <w:t xml:space="preserve"> à </w:t>
      </w:r>
      <w:r w:rsidRPr="00AB3CA9">
        <w:rPr>
          <w:sz w:val="18"/>
          <w:szCs w:val="18"/>
          <w:lang w:val="fr-CA"/>
        </w:rPr>
        <w:t>10]</w:t>
      </w:r>
    </w:p>
    <w:p w14:paraId="455D2FBE" w14:textId="77777777" w:rsidR="00F83D64" w:rsidRPr="00AB3CA9" w:rsidRDefault="00F83D64" w:rsidP="00E76712">
      <w:pPr>
        <w:pStyle w:val="Question"/>
        <w:rPr>
          <w:sz w:val="18"/>
          <w:szCs w:val="18"/>
          <w:lang w:val="fr-CA"/>
        </w:rPr>
      </w:pPr>
      <w:r w:rsidRPr="00AB3CA9">
        <w:rPr>
          <w:sz w:val="18"/>
          <w:szCs w:val="18"/>
          <w:lang w:val="fr-CA"/>
        </w:rPr>
        <w:t xml:space="preserve">FCAC3 : Dans quelle mesure diriez-vous que vous connaissez l’Agence de la consommation en matière financière du Canada? </w:t>
      </w:r>
    </w:p>
    <w:p w14:paraId="6FC5DA5A" w14:textId="09EDB936" w:rsidR="00F83D64" w:rsidRPr="00AB3CA9" w:rsidRDefault="00F83D64" w:rsidP="00E76712">
      <w:pPr>
        <w:pStyle w:val="Question"/>
        <w:rPr>
          <w:sz w:val="18"/>
          <w:szCs w:val="18"/>
          <w:lang w:val="fr-CA"/>
        </w:rPr>
      </w:pPr>
      <w:r w:rsidRPr="00AB3CA9">
        <w:rPr>
          <w:sz w:val="18"/>
          <w:szCs w:val="18"/>
          <w:lang w:val="fr-CA"/>
        </w:rPr>
        <w:t>Base de référence : n=12 143; tous les répondants. Ne sait pas/refus de répondre exclus.</w:t>
      </w:r>
    </w:p>
    <w:p w14:paraId="24A1E5B1" w14:textId="77777777" w:rsidR="0041328D" w:rsidRPr="00AC405A" w:rsidRDefault="0041328D" w:rsidP="00EC5C2D">
      <w:pPr>
        <w:rPr>
          <w:lang w:val="fr-FR"/>
        </w:rPr>
      </w:pPr>
    </w:p>
    <w:p w14:paraId="261586CA" w14:textId="1257B22B" w:rsidR="00DA17F9" w:rsidRDefault="007160EE" w:rsidP="00643EAD">
      <w:pPr>
        <w:rPr>
          <w:rFonts w:asciiTheme="minorHAnsi" w:hAnsiTheme="minorHAnsi" w:cstheme="minorHAnsi"/>
          <w:sz w:val="22"/>
          <w:szCs w:val="22"/>
          <w:lang w:val="fr"/>
        </w:rPr>
      </w:pPr>
      <w:r w:rsidRPr="001148D8">
        <w:rPr>
          <w:rFonts w:asciiTheme="minorHAnsi" w:hAnsiTheme="minorHAnsi" w:cstheme="minorHAnsi"/>
          <w:sz w:val="22"/>
          <w:szCs w:val="22"/>
          <w:lang w:val="fr"/>
        </w:rPr>
        <w:t xml:space="preserve">Les </w:t>
      </w:r>
      <w:r w:rsidR="00BB318B">
        <w:rPr>
          <w:rFonts w:asciiTheme="minorHAnsi" w:hAnsiTheme="minorHAnsi" w:cstheme="minorHAnsi"/>
          <w:sz w:val="22"/>
          <w:szCs w:val="22"/>
          <w:lang w:val="fr"/>
        </w:rPr>
        <w:t xml:space="preserve">membres des </w:t>
      </w:r>
      <w:r w:rsidRPr="001148D8">
        <w:rPr>
          <w:rFonts w:asciiTheme="minorHAnsi" w:hAnsiTheme="minorHAnsi" w:cstheme="minorHAnsi"/>
          <w:sz w:val="22"/>
          <w:szCs w:val="22"/>
          <w:lang w:val="fr"/>
        </w:rPr>
        <w:t xml:space="preserve">minorités visibles </w:t>
      </w:r>
      <w:r w:rsidR="00BB318B">
        <w:rPr>
          <w:rFonts w:asciiTheme="minorHAnsi" w:hAnsiTheme="minorHAnsi" w:cstheme="minorHAnsi"/>
          <w:sz w:val="22"/>
          <w:szCs w:val="22"/>
          <w:lang w:val="fr"/>
        </w:rPr>
        <w:t>so</w:t>
      </w:r>
      <w:r w:rsidRPr="001148D8">
        <w:rPr>
          <w:rFonts w:asciiTheme="minorHAnsi" w:hAnsiTheme="minorHAnsi" w:cstheme="minorHAnsi"/>
          <w:sz w:val="22"/>
          <w:szCs w:val="22"/>
          <w:lang w:val="fr"/>
        </w:rPr>
        <w:t xml:space="preserve">nt plus susceptibles que </w:t>
      </w:r>
      <w:r w:rsidR="00F83D64" w:rsidRPr="001148D8">
        <w:rPr>
          <w:rFonts w:asciiTheme="minorHAnsi" w:hAnsiTheme="minorHAnsi" w:cstheme="minorHAnsi"/>
          <w:sz w:val="22"/>
          <w:szCs w:val="22"/>
          <w:lang w:val="fr"/>
        </w:rPr>
        <w:t>les autres répondants</w:t>
      </w:r>
      <w:r w:rsidRPr="001148D8">
        <w:rPr>
          <w:rFonts w:asciiTheme="minorHAnsi" w:hAnsiTheme="minorHAnsi" w:cstheme="minorHAnsi"/>
          <w:sz w:val="22"/>
          <w:szCs w:val="22"/>
          <w:lang w:val="fr"/>
        </w:rPr>
        <w:t xml:space="preserve"> </w:t>
      </w:r>
      <w:r w:rsidR="00F83D64" w:rsidRPr="001148D8">
        <w:rPr>
          <w:rFonts w:asciiTheme="minorHAnsi" w:hAnsiTheme="minorHAnsi" w:cstheme="minorHAnsi"/>
          <w:sz w:val="22"/>
          <w:szCs w:val="22"/>
          <w:lang w:val="fr"/>
        </w:rPr>
        <w:t>de connaître</w:t>
      </w:r>
      <w:r w:rsidRPr="001148D8">
        <w:rPr>
          <w:rFonts w:asciiTheme="minorHAnsi" w:hAnsiTheme="minorHAnsi" w:cstheme="minorHAnsi"/>
          <w:sz w:val="22"/>
          <w:szCs w:val="22"/>
          <w:lang w:val="fr"/>
        </w:rPr>
        <w:t xml:space="preserve"> un peu ou très bien </w:t>
      </w:r>
      <w:r w:rsidR="00F83D64" w:rsidRPr="001148D8">
        <w:rPr>
          <w:rFonts w:asciiTheme="minorHAnsi" w:hAnsiTheme="minorHAnsi" w:cstheme="minorHAnsi"/>
          <w:sz w:val="22"/>
          <w:szCs w:val="22"/>
          <w:lang w:val="fr"/>
        </w:rPr>
        <w:t>l’ACFC</w:t>
      </w:r>
      <w:r w:rsidRPr="001148D8">
        <w:rPr>
          <w:rFonts w:asciiTheme="minorHAnsi" w:hAnsiTheme="minorHAnsi" w:cstheme="minorHAnsi"/>
          <w:sz w:val="22"/>
          <w:szCs w:val="22"/>
          <w:lang w:val="fr"/>
        </w:rPr>
        <w:t>.</w:t>
      </w:r>
      <w:r w:rsidR="00BB318B">
        <w:rPr>
          <w:rFonts w:asciiTheme="minorHAnsi" w:hAnsiTheme="minorHAnsi" w:cstheme="minorHAnsi"/>
          <w:sz w:val="22"/>
          <w:szCs w:val="22"/>
          <w:lang w:val="fr"/>
        </w:rPr>
        <w:t xml:space="preserve"> </w:t>
      </w:r>
    </w:p>
    <w:p w14:paraId="495ADC22" w14:textId="77777777" w:rsidR="00BB318B" w:rsidRPr="001148D8" w:rsidRDefault="00BB318B" w:rsidP="00643EAD">
      <w:pPr>
        <w:rPr>
          <w:rFonts w:asciiTheme="minorHAnsi" w:eastAsiaTheme="majorEastAsia" w:hAnsiTheme="minorHAnsi" w:cstheme="minorHAnsi"/>
          <w:iCs/>
          <w:color w:val="CE2029"/>
          <w:sz w:val="22"/>
          <w:szCs w:val="22"/>
          <w:lang w:val="fr-FR"/>
        </w:rPr>
      </w:pPr>
    </w:p>
    <w:p w14:paraId="4F67020D" w14:textId="77777777" w:rsidR="00AA675F" w:rsidRDefault="00AA675F">
      <w:pPr>
        <w:rPr>
          <w:rFonts w:ascii="Calibri" w:eastAsiaTheme="majorEastAsia" w:hAnsi="Calibri" w:cstheme="majorBidi"/>
          <w:iCs/>
          <w:color w:val="CE2029"/>
          <w:szCs w:val="28"/>
          <w:lang w:val="fr-FR"/>
        </w:rPr>
      </w:pPr>
      <w:r>
        <w:rPr>
          <w:szCs w:val="28"/>
          <w:lang w:val="fr-FR"/>
        </w:rPr>
        <w:br w:type="page"/>
      </w:r>
    </w:p>
    <w:p w14:paraId="3062EF3B" w14:textId="15789E8B" w:rsidR="00E34507" w:rsidRPr="00681006" w:rsidRDefault="00F83D64" w:rsidP="00D87A68">
      <w:pPr>
        <w:pStyle w:val="Heading4"/>
        <w:rPr>
          <w:szCs w:val="28"/>
          <w:lang w:val="fr-FR"/>
        </w:rPr>
      </w:pPr>
      <w:r w:rsidRPr="00681006">
        <w:rPr>
          <w:szCs w:val="28"/>
          <w:lang w:val="fr-FR"/>
        </w:rPr>
        <w:lastRenderedPageBreak/>
        <w:t>Habitudes bancaires et connaissance</w:t>
      </w:r>
      <w:r w:rsidR="00BB318B">
        <w:rPr>
          <w:szCs w:val="28"/>
          <w:lang w:val="fr-FR"/>
        </w:rPr>
        <w:t>s</w:t>
      </w:r>
      <w:r w:rsidRPr="00681006">
        <w:rPr>
          <w:szCs w:val="28"/>
          <w:lang w:val="fr-FR"/>
        </w:rPr>
        <w:t xml:space="preserve"> </w:t>
      </w:r>
    </w:p>
    <w:p w14:paraId="5E806806" w14:textId="6D89957A" w:rsidR="00E34507" w:rsidRPr="001148D8" w:rsidRDefault="007160EE" w:rsidP="00A47CBE">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La majorité des Canadiens effectuaient des opérations bancaires sans contact avant mars 2020</w:t>
      </w:r>
      <w:r w:rsidR="00BB318B">
        <w:rPr>
          <w:rFonts w:asciiTheme="minorHAnsi" w:hAnsiTheme="minorHAnsi" w:cstheme="minorHAnsi"/>
          <w:sz w:val="22"/>
          <w:szCs w:val="22"/>
          <w:lang w:val="fr-FR"/>
        </w:rPr>
        <w:t>.</w:t>
      </w:r>
    </w:p>
    <w:p w14:paraId="1BE739F4" w14:textId="441A522C" w:rsidR="00A04D57" w:rsidRDefault="007160EE" w:rsidP="00585235">
      <w:pPr>
        <w:jc w:val="both"/>
        <w:rPr>
          <w:lang w:val="fr-FR"/>
        </w:rPr>
      </w:pPr>
      <w:r w:rsidRPr="001148D8">
        <w:rPr>
          <w:rFonts w:asciiTheme="minorHAnsi" w:hAnsiTheme="minorHAnsi" w:cstheme="minorHAnsi"/>
          <w:sz w:val="22"/>
          <w:szCs w:val="22"/>
          <w:lang w:val="fr"/>
        </w:rPr>
        <w:t xml:space="preserve">Une grande majorité des Canadiens ont déclaré </w:t>
      </w:r>
      <w:r w:rsidR="00D93F69" w:rsidRPr="001148D8">
        <w:rPr>
          <w:rFonts w:asciiTheme="minorHAnsi" w:hAnsiTheme="minorHAnsi" w:cstheme="minorHAnsi"/>
          <w:sz w:val="22"/>
          <w:szCs w:val="22"/>
          <w:lang w:val="fr"/>
        </w:rPr>
        <w:t>avoir eu recours à des</w:t>
      </w:r>
      <w:r w:rsidRPr="001148D8">
        <w:rPr>
          <w:rFonts w:asciiTheme="minorHAnsi" w:hAnsiTheme="minorHAnsi" w:cstheme="minorHAnsi"/>
          <w:sz w:val="22"/>
          <w:szCs w:val="22"/>
          <w:lang w:val="fr"/>
        </w:rPr>
        <w:t xml:space="preserve"> méthodes bancaires sans contact avant mars 2020. </w:t>
      </w:r>
      <w:r w:rsidR="00BB318B">
        <w:rPr>
          <w:rFonts w:asciiTheme="minorHAnsi" w:hAnsiTheme="minorHAnsi" w:cstheme="minorHAnsi"/>
          <w:sz w:val="22"/>
          <w:szCs w:val="22"/>
          <w:lang w:val="fr"/>
        </w:rPr>
        <w:t>Pour effectuer leurs opérations bancaires, u</w:t>
      </w:r>
      <w:r w:rsidRPr="001148D8">
        <w:rPr>
          <w:rFonts w:asciiTheme="minorHAnsi" w:hAnsiTheme="minorHAnsi" w:cstheme="minorHAnsi"/>
          <w:sz w:val="22"/>
          <w:szCs w:val="22"/>
          <w:lang w:val="fr"/>
        </w:rPr>
        <w:t>n peu plus de la moitié (51</w:t>
      </w:r>
      <w:r w:rsidR="00A04D57">
        <w:rPr>
          <w:rFonts w:asciiTheme="minorHAnsi" w:hAnsiTheme="minorHAnsi" w:cstheme="minorHAnsi"/>
          <w:sz w:val="22"/>
          <w:szCs w:val="22"/>
          <w:lang w:val="fr"/>
        </w:rPr>
        <w:t> </w:t>
      </w:r>
      <w:r w:rsidRPr="001148D8">
        <w:rPr>
          <w:rFonts w:asciiTheme="minorHAnsi" w:hAnsiTheme="minorHAnsi" w:cstheme="minorHAnsi"/>
          <w:sz w:val="22"/>
          <w:szCs w:val="22"/>
          <w:lang w:val="fr"/>
        </w:rPr>
        <w:t xml:space="preserve">%) </w:t>
      </w:r>
      <w:r w:rsidR="00BB318B">
        <w:rPr>
          <w:rFonts w:asciiTheme="minorHAnsi" w:hAnsiTheme="minorHAnsi" w:cstheme="minorHAnsi"/>
          <w:sz w:val="22"/>
          <w:szCs w:val="22"/>
          <w:lang w:val="fr"/>
        </w:rPr>
        <w:t xml:space="preserve">des répondants </w:t>
      </w:r>
      <w:r w:rsidR="00D93F69" w:rsidRPr="001148D8">
        <w:rPr>
          <w:rFonts w:asciiTheme="minorHAnsi" w:hAnsiTheme="minorHAnsi" w:cstheme="minorHAnsi"/>
          <w:sz w:val="22"/>
          <w:szCs w:val="22"/>
          <w:lang w:val="fr"/>
        </w:rPr>
        <w:t>utilisaient</w:t>
      </w:r>
      <w:r w:rsidRPr="001148D8">
        <w:rPr>
          <w:rFonts w:asciiTheme="minorHAnsi" w:hAnsiTheme="minorHAnsi" w:cstheme="minorHAnsi"/>
          <w:sz w:val="22"/>
          <w:szCs w:val="22"/>
          <w:lang w:val="fr"/>
        </w:rPr>
        <w:t xml:space="preserve"> le plus souvent le site Web de leur banque, environ un quart (24 %) </w:t>
      </w:r>
      <w:r w:rsidR="00D93F69" w:rsidRPr="001148D8">
        <w:rPr>
          <w:rFonts w:asciiTheme="minorHAnsi" w:hAnsiTheme="minorHAnsi" w:cstheme="minorHAnsi"/>
          <w:sz w:val="22"/>
          <w:szCs w:val="22"/>
          <w:lang w:val="fr"/>
        </w:rPr>
        <w:t>se servaient d’</w:t>
      </w:r>
      <w:r w:rsidRPr="001148D8">
        <w:rPr>
          <w:rFonts w:asciiTheme="minorHAnsi" w:hAnsiTheme="minorHAnsi" w:cstheme="minorHAnsi"/>
          <w:sz w:val="22"/>
          <w:szCs w:val="22"/>
          <w:lang w:val="fr"/>
        </w:rPr>
        <w:t>une application mobile, 8</w:t>
      </w:r>
      <w:r w:rsidR="00D93F69" w:rsidRPr="001148D8">
        <w:rPr>
          <w:rFonts w:asciiTheme="minorHAnsi" w:hAnsiTheme="minorHAnsi" w:cstheme="minorHAnsi"/>
          <w:sz w:val="22"/>
          <w:szCs w:val="22"/>
          <w:lang w:val="fr"/>
        </w:rPr>
        <w:t> %, d’</w:t>
      </w:r>
      <w:r w:rsidRPr="001148D8">
        <w:rPr>
          <w:rFonts w:asciiTheme="minorHAnsi" w:hAnsiTheme="minorHAnsi" w:cstheme="minorHAnsi"/>
          <w:sz w:val="22"/>
          <w:szCs w:val="22"/>
          <w:lang w:val="fr"/>
        </w:rPr>
        <w:t>un guichet automatique et 4 %</w:t>
      </w:r>
      <w:r w:rsidR="00D93F69" w:rsidRPr="001148D8">
        <w:rPr>
          <w:rFonts w:asciiTheme="minorHAnsi" w:hAnsiTheme="minorHAnsi" w:cstheme="minorHAnsi"/>
          <w:sz w:val="22"/>
          <w:szCs w:val="22"/>
          <w:lang w:val="fr"/>
        </w:rPr>
        <w:t>, du</w:t>
      </w:r>
      <w:r w:rsidRPr="001148D8">
        <w:rPr>
          <w:rFonts w:asciiTheme="minorHAnsi" w:hAnsiTheme="minorHAnsi" w:cstheme="minorHAnsi"/>
          <w:sz w:val="22"/>
          <w:szCs w:val="22"/>
          <w:lang w:val="fr"/>
        </w:rPr>
        <w:t xml:space="preserve"> téléphone. Treize pour cent </w:t>
      </w:r>
      <w:r w:rsidR="00A04D57">
        <w:rPr>
          <w:rFonts w:asciiTheme="minorHAnsi" w:hAnsiTheme="minorHAnsi" w:cstheme="minorHAnsi"/>
          <w:sz w:val="22"/>
          <w:szCs w:val="22"/>
          <w:lang w:val="fr"/>
        </w:rPr>
        <w:t xml:space="preserve">des personnes sondées </w:t>
      </w:r>
      <w:r w:rsidRPr="001148D8">
        <w:rPr>
          <w:rFonts w:asciiTheme="minorHAnsi" w:hAnsiTheme="minorHAnsi" w:cstheme="minorHAnsi"/>
          <w:sz w:val="22"/>
          <w:szCs w:val="22"/>
          <w:lang w:val="fr"/>
        </w:rPr>
        <w:t xml:space="preserve">ont </w:t>
      </w:r>
      <w:r w:rsidR="00D93F69" w:rsidRPr="001148D8">
        <w:rPr>
          <w:rFonts w:asciiTheme="minorHAnsi" w:hAnsiTheme="minorHAnsi" w:cstheme="minorHAnsi"/>
          <w:sz w:val="22"/>
          <w:szCs w:val="22"/>
          <w:lang w:val="fr"/>
        </w:rPr>
        <w:t>indiqué</w:t>
      </w:r>
      <w:r w:rsidRPr="001148D8">
        <w:rPr>
          <w:rFonts w:asciiTheme="minorHAnsi" w:hAnsiTheme="minorHAnsi" w:cstheme="minorHAnsi"/>
          <w:sz w:val="22"/>
          <w:szCs w:val="22"/>
          <w:lang w:val="fr"/>
        </w:rPr>
        <w:t xml:space="preserve"> qu’</w:t>
      </w:r>
      <w:r w:rsidR="00A04D57">
        <w:rPr>
          <w:rFonts w:asciiTheme="minorHAnsi" w:hAnsiTheme="minorHAnsi" w:cstheme="minorHAnsi"/>
          <w:sz w:val="22"/>
          <w:szCs w:val="22"/>
          <w:lang w:val="fr"/>
        </w:rPr>
        <w:t>elles</w:t>
      </w:r>
      <w:r w:rsidRPr="001148D8">
        <w:rPr>
          <w:rFonts w:asciiTheme="minorHAnsi" w:hAnsiTheme="minorHAnsi" w:cstheme="minorHAnsi"/>
          <w:sz w:val="22"/>
          <w:szCs w:val="22"/>
          <w:lang w:val="fr"/>
        </w:rPr>
        <w:t xml:space="preserve"> faisaient le plus souvent leurs opérations bancaires en personne </w:t>
      </w:r>
      <w:r w:rsidR="00D93F69" w:rsidRPr="001148D8">
        <w:rPr>
          <w:rFonts w:asciiTheme="minorHAnsi" w:hAnsiTheme="minorHAnsi" w:cstheme="minorHAnsi"/>
          <w:sz w:val="22"/>
          <w:szCs w:val="22"/>
          <w:lang w:val="fr"/>
        </w:rPr>
        <w:t>à</w:t>
      </w:r>
      <w:r w:rsidRPr="001148D8">
        <w:rPr>
          <w:rFonts w:asciiTheme="minorHAnsi" w:hAnsiTheme="minorHAnsi" w:cstheme="minorHAnsi"/>
          <w:sz w:val="22"/>
          <w:szCs w:val="22"/>
          <w:lang w:val="fr"/>
        </w:rPr>
        <w:t xml:space="preserve"> une succursale</w:t>
      </w:r>
      <w:r w:rsidR="00D93F69" w:rsidRPr="001148D8">
        <w:rPr>
          <w:rFonts w:asciiTheme="minorHAnsi" w:hAnsiTheme="minorHAnsi" w:cstheme="minorHAnsi"/>
          <w:sz w:val="22"/>
          <w:szCs w:val="22"/>
          <w:lang w:val="fr"/>
        </w:rPr>
        <w:t>.</w:t>
      </w:r>
    </w:p>
    <w:p w14:paraId="0D8A2F3B" w14:textId="29D2C934" w:rsidR="00A04D57" w:rsidRDefault="00A04D57" w:rsidP="0041094D">
      <w:pPr>
        <w:rPr>
          <w:lang w:val="fr-FR"/>
        </w:rPr>
      </w:pPr>
    </w:p>
    <w:p w14:paraId="6CFBD51A" w14:textId="5513D5A6" w:rsidR="00DA17F9" w:rsidRPr="00D33A4E" w:rsidRDefault="007160EE" w:rsidP="00D012D1">
      <w:pPr>
        <w:pStyle w:val="Caption"/>
        <w:rPr>
          <w:rFonts w:asciiTheme="minorHAnsi" w:hAnsiTheme="minorHAnsi" w:cstheme="minorHAnsi"/>
          <w:lang w:val="fr-FR"/>
        </w:rPr>
      </w:pPr>
      <w:bookmarkStart w:id="28" w:name="_Toc86076441"/>
      <w:r w:rsidRPr="00D33A4E">
        <w:rPr>
          <w:rFonts w:asciiTheme="minorHAnsi" w:hAnsiTheme="minorHAnsi" w:cstheme="minorHAnsi"/>
          <w:lang w:val="fr-FR"/>
        </w:rPr>
        <w:t>Diagramme</w:t>
      </w:r>
      <w:r w:rsidR="00DA17F9"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4</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DA17F9" w:rsidRPr="00D33A4E">
        <w:rPr>
          <w:rFonts w:asciiTheme="minorHAnsi" w:hAnsiTheme="minorHAnsi" w:cstheme="minorHAnsi"/>
          <w:lang w:val="fr-FR"/>
        </w:rPr>
        <w:t xml:space="preserve">: </w:t>
      </w:r>
      <w:r w:rsidR="00D93F69" w:rsidRPr="00D33A4E">
        <w:rPr>
          <w:rFonts w:asciiTheme="minorHAnsi" w:hAnsiTheme="minorHAnsi" w:cstheme="minorHAnsi"/>
          <w:lang w:val="fr-FR"/>
        </w:rPr>
        <w:t>Méthode préférée pour effectuer des opérations bancaires</w:t>
      </w:r>
      <w:bookmarkEnd w:id="28"/>
    </w:p>
    <w:p w14:paraId="57C2AD47" w14:textId="3077A724" w:rsidR="001B7EF8" w:rsidRPr="00AB24D0" w:rsidRDefault="00585235" w:rsidP="00AB24D0">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343EB4A9" wp14:editId="3C9DABF8">
            <wp:extent cx="4930445" cy="245218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5199" cy="2454545"/>
                    </a:xfrm>
                    <a:prstGeom prst="rect">
                      <a:avLst/>
                    </a:prstGeom>
                    <a:noFill/>
                  </pic:spPr>
                </pic:pic>
              </a:graphicData>
            </a:graphic>
          </wp:inline>
        </w:drawing>
      </w:r>
    </w:p>
    <w:p w14:paraId="5626A96D" w14:textId="496121FC" w:rsidR="00BA3018" w:rsidRPr="00AB3CA9" w:rsidRDefault="00BA3018" w:rsidP="00E76712">
      <w:pPr>
        <w:pStyle w:val="Question"/>
        <w:rPr>
          <w:sz w:val="18"/>
          <w:szCs w:val="18"/>
          <w:lang w:val="fr-CA"/>
        </w:rPr>
      </w:pPr>
      <w:r w:rsidRPr="00AB3CA9">
        <w:rPr>
          <w:sz w:val="18"/>
          <w:szCs w:val="18"/>
          <w:lang w:val="fr-CA"/>
        </w:rPr>
        <w:t>[</w:t>
      </w:r>
      <w:r w:rsidR="007160EE" w:rsidRPr="00AB3CA9">
        <w:rPr>
          <w:sz w:val="18"/>
          <w:szCs w:val="18"/>
          <w:lang w:val="fr-CA"/>
        </w:rPr>
        <w:t>Vagues</w:t>
      </w:r>
      <w:r w:rsidRPr="00AB3CA9">
        <w:rPr>
          <w:sz w:val="18"/>
          <w:szCs w:val="18"/>
          <w:lang w:val="fr-CA"/>
        </w:rPr>
        <w:t xml:space="preserve"> 1</w:t>
      </w:r>
      <w:r w:rsidR="007160EE" w:rsidRPr="00AB3CA9">
        <w:rPr>
          <w:sz w:val="18"/>
          <w:szCs w:val="18"/>
          <w:lang w:val="fr-CA"/>
        </w:rPr>
        <w:t xml:space="preserve"> à </w:t>
      </w:r>
      <w:r w:rsidRPr="00AB3CA9">
        <w:rPr>
          <w:sz w:val="18"/>
          <w:szCs w:val="18"/>
          <w:lang w:val="fr-CA"/>
        </w:rPr>
        <w:t>10]</w:t>
      </w:r>
    </w:p>
    <w:p w14:paraId="2A29D9EF" w14:textId="77777777" w:rsidR="00D93F69" w:rsidRPr="00AB3CA9" w:rsidRDefault="00D93F69" w:rsidP="00E76712">
      <w:pPr>
        <w:pStyle w:val="Question"/>
        <w:rPr>
          <w:sz w:val="18"/>
          <w:szCs w:val="18"/>
          <w:lang w:val="fr-CA"/>
        </w:rPr>
      </w:pPr>
      <w:r w:rsidRPr="00AB3CA9">
        <w:rPr>
          <w:sz w:val="18"/>
          <w:szCs w:val="18"/>
          <w:lang w:val="fr-CA"/>
        </w:rPr>
        <w:t xml:space="preserve">B1 : Avant le mois de mars 2020, comment effectuiez-vous le plus souvent vos opérations bancaires? </w:t>
      </w:r>
    </w:p>
    <w:p w14:paraId="79F9CDE3" w14:textId="2BEFD0CC" w:rsidR="00D93F69" w:rsidRPr="00AB3CA9" w:rsidRDefault="00D93F69" w:rsidP="00E76712">
      <w:pPr>
        <w:pStyle w:val="Question"/>
        <w:rPr>
          <w:sz w:val="18"/>
          <w:szCs w:val="18"/>
          <w:lang w:val="fr-CA"/>
        </w:rPr>
      </w:pPr>
      <w:r w:rsidRPr="00AB3CA9">
        <w:rPr>
          <w:sz w:val="18"/>
          <w:szCs w:val="18"/>
          <w:lang w:val="fr-CA"/>
        </w:rPr>
        <w:t>Base de référence : n=12 072; tous les répondants. Ne sait pas/refus de répondre exclus.</w:t>
      </w:r>
    </w:p>
    <w:p w14:paraId="2563DB37" w14:textId="77777777" w:rsidR="00D00CFB" w:rsidRPr="00CE4104" w:rsidRDefault="00D00CFB" w:rsidP="0041094D">
      <w:pPr>
        <w:rPr>
          <w:lang w:val="fr-FR"/>
        </w:rPr>
      </w:pPr>
    </w:p>
    <w:p w14:paraId="1BE15E85" w14:textId="55105440" w:rsidR="00D31B12" w:rsidRPr="001148D8" w:rsidRDefault="007160EE"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différences suivantes </w:t>
      </w:r>
      <w:r w:rsidR="00AC405A" w:rsidRPr="001148D8">
        <w:rPr>
          <w:rFonts w:asciiTheme="minorHAnsi" w:hAnsiTheme="minorHAnsi" w:cstheme="minorHAnsi"/>
          <w:sz w:val="22"/>
          <w:szCs w:val="22"/>
          <w:lang w:val="fr"/>
        </w:rPr>
        <w:t>entre</w:t>
      </w:r>
      <w:r w:rsidRPr="001148D8">
        <w:rPr>
          <w:rFonts w:asciiTheme="minorHAnsi" w:hAnsiTheme="minorHAnsi" w:cstheme="minorHAnsi"/>
          <w:sz w:val="22"/>
          <w:szCs w:val="22"/>
          <w:lang w:val="fr"/>
        </w:rPr>
        <w:t xml:space="preserve"> les sous-groupes sont </w:t>
      </w:r>
      <w:r w:rsidR="00AC405A" w:rsidRPr="001148D8">
        <w:rPr>
          <w:rFonts w:asciiTheme="minorHAnsi" w:hAnsiTheme="minorHAnsi" w:cstheme="minorHAnsi"/>
          <w:sz w:val="22"/>
          <w:szCs w:val="22"/>
          <w:lang w:val="fr"/>
        </w:rPr>
        <w:t xml:space="preserve">dignes de mention : </w:t>
      </w:r>
    </w:p>
    <w:p w14:paraId="3D0D9F80" w14:textId="51B539F9" w:rsidR="00D31B12" w:rsidRPr="001148D8" w:rsidRDefault="007160EE"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La probabilité </w:t>
      </w:r>
      <w:r w:rsidR="00304C65" w:rsidRPr="001148D8">
        <w:rPr>
          <w:rFonts w:asciiTheme="minorHAnsi" w:hAnsiTheme="minorHAnsi" w:cstheme="minorHAnsi"/>
          <w:sz w:val="22"/>
          <w:szCs w:val="22"/>
          <w:lang w:val="fr"/>
        </w:rPr>
        <w:t>d’effectuer</w:t>
      </w:r>
      <w:r w:rsidRPr="001148D8">
        <w:rPr>
          <w:rFonts w:asciiTheme="minorHAnsi" w:hAnsiTheme="minorHAnsi" w:cstheme="minorHAnsi"/>
          <w:sz w:val="22"/>
          <w:szCs w:val="22"/>
          <w:lang w:val="fr"/>
        </w:rPr>
        <w:t xml:space="preserve"> des opérations bancaires en ligne ou d’utiliser le site Web de </w:t>
      </w:r>
      <w:r w:rsidR="00304C65" w:rsidRPr="001148D8">
        <w:rPr>
          <w:rFonts w:asciiTheme="minorHAnsi" w:hAnsiTheme="minorHAnsi" w:cstheme="minorHAnsi"/>
          <w:sz w:val="22"/>
          <w:szCs w:val="22"/>
          <w:lang w:val="fr"/>
        </w:rPr>
        <w:t>sa</w:t>
      </w:r>
      <w:r w:rsidRPr="001148D8">
        <w:rPr>
          <w:rFonts w:asciiTheme="minorHAnsi" w:hAnsiTheme="minorHAnsi" w:cstheme="minorHAnsi"/>
          <w:sz w:val="22"/>
          <w:szCs w:val="22"/>
          <w:lang w:val="fr"/>
        </w:rPr>
        <w:t xml:space="preserve"> banque augment</w:t>
      </w:r>
      <w:r w:rsidR="00304C65" w:rsidRPr="001148D8">
        <w:rPr>
          <w:rFonts w:asciiTheme="minorHAnsi" w:hAnsiTheme="minorHAnsi" w:cstheme="minorHAnsi"/>
          <w:sz w:val="22"/>
          <w:szCs w:val="22"/>
          <w:lang w:val="fr"/>
        </w:rPr>
        <w:t>e</w:t>
      </w:r>
      <w:r w:rsidRPr="001148D8">
        <w:rPr>
          <w:rFonts w:asciiTheme="minorHAnsi" w:hAnsiTheme="minorHAnsi" w:cstheme="minorHAnsi"/>
          <w:sz w:val="22"/>
          <w:szCs w:val="22"/>
          <w:lang w:val="fr"/>
        </w:rPr>
        <w:t xml:space="preserve"> avec l’âge, tandis que la probabilité </w:t>
      </w:r>
      <w:r w:rsidR="00304C65" w:rsidRPr="001148D8">
        <w:rPr>
          <w:rFonts w:asciiTheme="minorHAnsi" w:hAnsiTheme="minorHAnsi" w:cstheme="minorHAnsi"/>
          <w:sz w:val="22"/>
          <w:szCs w:val="22"/>
          <w:lang w:val="fr"/>
        </w:rPr>
        <w:t>d’effectuer</w:t>
      </w:r>
      <w:r w:rsidRPr="001148D8">
        <w:rPr>
          <w:rFonts w:asciiTheme="minorHAnsi" w:hAnsiTheme="minorHAnsi" w:cstheme="minorHAnsi"/>
          <w:sz w:val="22"/>
          <w:szCs w:val="22"/>
          <w:lang w:val="fr"/>
        </w:rPr>
        <w:t xml:space="preserve"> des opérations bancaires </w:t>
      </w:r>
      <w:r w:rsidR="00304C65" w:rsidRPr="001148D8">
        <w:rPr>
          <w:rFonts w:asciiTheme="minorHAnsi" w:hAnsiTheme="minorHAnsi" w:cstheme="minorHAnsi"/>
          <w:sz w:val="22"/>
          <w:szCs w:val="22"/>
          <w:lang w:val="fr"/>
        </w:rPr>
        <w:t>au moyen d’</w:t>
      </w:r>
      <w:r w:rsidRPr="001148D8">
        <w:rPr>
          <w:rFonts w:asciiTheme="minorHAnsi" w:hAnsiTheme="minorHAnsi" w:cstheme="minorHAnsi"/>
          <w:sz w:val="22"/>
          <w:szCs w:val="22"/>
          <w:lang w:val="fr"/>
        </w:rPr>
        <w:t>une application mobile diminu</w:t>
      </w:r>
      <w:r w:rsidR="00304C65" w:rsidRPr="001148D8">
        <w:rPr>
          <w:rFonts w:asciiTheme="minorHAnsi" w:hAnsiTheme="minorHAnsi" w:cstheme="minorHAnsi"/>
          <w:sz w:val="22"/>
          <w:szCs w:val="22"/>
          <w:lang w:val="fr"/>
        </w:rPr>
        <w:t>e</w:t>
      </w:r>
      <w:r w:rsidRPr="001148D8">
        <w:rPr>
          <w:rFonts w:asciiTheme="minorHAnsi" w:hAnsiTheme="minorHAnsi" w:cstheme="minorHAnsi"/>
          <w:sz w:val="22"/>
          <w:szCs w:val="22"/>
          <w:lang w:val="fr"/>
        </w:rPr>
        <w:t xml:space="preserve"> avec l’âge.</w:t>
      </w:r>
    </w:p>
    <w:p w14:paraId="54D98799" w14:textId="192232CC" w:rsidR="00D31B12" w:rsidRPr="001148D8" w:rsidRDefault="00304C65"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Les répondants du Québec sont plus susceptibles que ceux de l’Ouest et de l’Ontario d’effectuer des opérations bancaires en ligne.</w:t>
      </w:r>
      <w:r w:rsidR="00D31B12" w:rsidRPr="001148D8">
        <w:rPr>
          <w:rFonts w:asciiTheme="minorHAnsi" w:hAnsiTheme="minorHAnsi" w:cstheme="minorHAnsi"/>
          <w:sz w:val="22"/>
          <w:szCs w:val="22"/>
          <w:lang w:val="fr-FR"/>
        </w:rPr>
        <w:t xml:space="preserve"> </w:t>
      </w:r>
    </w:p>
    <w:p w14:paraId="3769E76A" w14:textId="54EF4B32" w:rsidR="00D31B12" w:rsidRPr="001148D8" w:rsidRDefault="007160EE"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immigrants récents </w:t>
      </w:r>
      <w:r w:rsidR="00A04D57">
        <w:rPr>
          <w:rFonts w:asciiTheme="minorHAnsi" w:hAnsiTheme="minorHAnsi" w:cstheme="minorHAnsi"/>
          <w:sz w:val="22"/>
          <w:szCs w:val="22"/>
          <w:lang w:val="fr"/>
        </w:rPr>
        <w:t>o</w:t>
      </w:r>
      <w:r w:rsidRPr="001148D8">
        <w:rPr>
          <w:rFonts w:asciiTheme="minorHAnsi" w:hAnsiTheme="minorHAnsi" w:cstheme="minorHAnsi"/>
          <w:sz w:val="22"/>
          <w:szCs w:val="22"/>
          <w:lang w:val="fr"/>
        </w:rPr>
        <w:t xml:space="preserve">nt moins </w:t>
      </w:r>
      <w:r w:rsidR="00A04D57">
        <w:rPr>
          <w:rFonts w:asciiTheme="minorHAnsi" w:hAnsiTheme="minorHAnsi" w:cstheme="minorHAnsi"/>
          <w:sz w:val="22"/>
          <w:szCs w:val="22"/>
          <w:lang w:val="fr"/>
        </w:rPr>
        <w:t>tendance q</w:t>
      </w:r>
      <w:r w:rsidRPr="001148D8">
        <w:rPr>
          <w:rFonts w:asciiTheme="minorHAnsi" w:hAnsiTheme="minorHAnsi" w:cstheme="minorHAnsi"/>
          <w:sz w:val="22"/>
          <w:szCs w:val="22"/>
          <w:lang w:val="fr"/>
        </w:rPr>
        <w:t xml:space="preserve">ue ceux </w:t>
      </w:r>
      <w:r w:rsidR="004A4DC6" w:rsidRPr="001148D8">
        <w:rPr>
          <w:rFonts w:asciiTheme="minorHAnsi" w:hAnsiTheme="minorHAnsi" w:cstheme="minorHAnsi"/>
          <w:sz w:val="22"/>
          <w:szCs w:val="22"/>
          <w:lang w:val="fr"/>
        </w:rPr>
        <w:t>ayant</w:t>
      </w:r>
      <w:r w:rsidRPr="001148D8">
        <w:rPr>
          <w:rFonts w:asciiTheme="minorHAnsi" w:hAnsiTheme="minorHAnsi" w:cstheme="minorHAnsi"/>
          <w:sz w:val="22"/>
          <w:szCs w:val="22"/>
          <w:lang w:val="fr"/>
        </w:rPr>
        <w:t xml:space="preserve"> immigré au Canada il y a plus de cinq ans et </w:t>
      </w:r>
      <w:r w:rsidR="00A04D57">
        <w:rPr>
          <w:rFonts w:asciiTheme="minorHAnsi" w:hAnsiTheme="minorHAnsi" w:cstheme="minorHAnsi"/>
          <w:sz w:val="22"/>
          <w:szCs w:val="22"/>
          <w:lang w:val="fr"/>
        </w:rPr>
        <w:t>les personnes</w:t>
      </w:r>
      <w:r w:rsidRPr="001148D8">
        <w:rPr>
          <w:rFonts w:asciiTheme="minorHAnsi" w:hAnsiTheme="minorHAnsi" w:cstheme="minorHAnsi"/>
          <w:sz w:val="22"/>
          <w:szCs w:val="22"/>
          <w:lang w:val="fr"/>
        </w:rPr>
        <w:t xml:space="preserve"> né</w:t>
      </w:r>
      <w:r w:rsidR="00A04D57">
        <w:rPr>
          <w:rFonts w:asciiTheme="minorHAnsi" w:hAnsiTheme="minorHAnsi" w:cstheme="minorHAnsi"/>
          <w:sz w:val="22"/>
          <w:szCs w:val="22"/>
          <w:lang w:val="fr"/>
        </w:rPr>
        <w:t>e</w:t>
      </w:r>
      <w:r w:rsidRPr="001148D8">
        <w:rPr>
          <w:rFonts w:asciiTheme="minorHAnsi" w:hAnsiTheme="minorHAnsi" w:cstheme="minorHAnsi"/>
          <w:sz w:val="22"/>
          <w:szCs w:val="22"/>
          <w:lang w:val="fr"/>
        </w:rPr>
        <w:t xml:space="preserve">s au Canada </w:t>
      </w:r>
      <w:r w:rsidR="00A04D57">
        <w:rPr>
          <w:rFonts w:asciiTheme="minorHAnsi" w:hAnsiTheme="minorHAnsi" w:cstheme="minorHAnsi"/>
          <w:sz w:val="22"/>
          <w:szCs w:val="22"/>
          <w:lang w:val="fr"/>
        </w:rPr>
        <w:t xml:space="preserve">à </w:t>
      </w:r>
      <w:r w:rsidR="004A4DC6" w:rsidRPr="001148D8">
        <w:rPr>
          <w:rFonts w:asciiTheme="minorHAnsi" w:hAnsiTheme="minorHAnsi" w:cstheme="minorHAnsi"/>
          <w:sz w:val="22"/>
          <w:szCs w:val="22"/>
          <w:lang w:val="fr"/>
        </w:rPr>
        <w:t xml:space="preserve">avoir effectué des opérations </w:t>
      </w:r>
      <w:r w:rsidRPr="001148D8">
        <w:rPr>
          <w:rFonts w:asciiTheme="minorHAnsi" w:hAnsiTheme="minorHAnsi" w:cstheme="minorHAnsi"/>
          <w:sz w:val="22"/>
          <w:szCs w:val="22"/>
          <w:lang w:val="fr"/>
        </w:rPr>
        <w:t>bancaires en ligne</w:t>
      </w:r>
      <w:r w:rsidR="004A4DC6" w:rsidRPr="001148D8">
        <w:rPr>
          <w:rFonts w:asciiTheme="minorHAnsi" w:hAnsiTheme="minorHAnsi" w:cstheme="minorHAnsi"/>
          <w:sz w:val="22"/>
          <w:szCs w:val="22"/>
          <w:lang w:val="fr"/>
        </w:rPr>
        <w:t>.</w:t>
      </w:r>
    </w:p>
    <w:p w14:paraId="08110156" w14:textId="36212888" w:rsidR="00D31B12" w:rsidRPr="001148D8" w:rsidRDefault="007160EE"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w:t>
      </w:r>
      <w:r w:rsidR="00A04D57">
        <w:rPr>
          <w:rFonts w:asciiTheme="minorHAnsi" w:hAnsiTheme="minorHAnsi" w:cstheme="minorHAnsi"/>
          <w:sz w:val="22"/>
          <w:szCs w:val="22"/>
          <w:lang w:val="fr"/>
        </w:rPr>
        <w:t xml:space="preserve">membres des </w:t>
      </w:r>
      <w:r w:rsidRPr="001148D8">
        <w:rPr>
          <w:rFonts w:asciiTheme="minorHAnsi" w:hAnsiTheme="minorHAnsi" w:cstheme="minorHAnsi"/>
          <w:sz w:val="22"/>
          <w:szCs w:val="22"/>
          <w:lang w:val="fr"/>
        </w:rPr>
        <w:t xml:space="preserve">minorités visibles </w:t>
      </w:r>
      <w:r w:rsidR="00A04D57">
        <w:rPr>
          <w:rFonts w:asciiTheme="minorHAnsi" w:hAnsiTheme="minorHAnsi" w:cstheme="minorHAnsi"/>
          <w:sz w:val="22"/>
          <w:szCs w:val="22"/>
          <w:lang w:val="fr"/>
        </w:rPr>
        <w:t>so</w:t>
      </w:r>
      <w:r w:rsidRPr="001148D8">
        <w:rPr>
          <w:rFonts w:asciiTheme="minorHAnsi" w:hAnsiTheme="minorHAnsi" w:cstheme="minorHAnsi"/>
          <w:sz w:val="22"/>
          <w:szCs w:val="22"/>
          <w:lang w:val="fr"/>
        </w:rPr>
        <w:t xml:space="preserve">nt moins </w:t>
      </w:r>
      <w:r w:rsidR="00A04D57">
        <w:rPr>
          <w:rFonts w:asciiTheme="minorHAnsi" w:hAnsiTheme="minorHAnsi" w:cstheme="minorHAnsi"/>
          <w:sz w:val="22"/>
          <w:szCs w:val="22"/>
          <w:lang w:val="fr"/>
        </w:rPr>
        <w:t xml:space="preserve">enclines que les autres répondants à </w:t>
      </w:r>
      <w:r w:rsidR="004A4DC6" w:rsidRPr="001148D8">
        <w:rPr>
          <w:rFonts w:asciiTheme="minorHAnsi" w:hAnsiTheme="minorHAnsi" w:cstheme="minorHAnsi"/>
          <w:sz w:val="22"/>
          <w:szCs w:val="22"/>
          <w:lang w:val="fr"/>
        </w:rPr>
        <w:t>effectuer des opérations</w:t>
      </w:r>
      <w:r w:rsidRPr="001148D8">
        <w:rPr>
          <w:rFonts w:asciiTheme="minorHAnsi" w:hAnsiTheme="minorHAnsi" w:cstheme="minorHAnsi"/>
          <w:sz w:val="22"/>
          <w:szCs w:val="22"/>
          <w:lang w:val="fr"/>
        </w:rPr>
        <w:t xml:space="preserve"> bancaires en ligne</w:t>
      </w:r>
      <w:r w:rsidR="004A4DC6" w:rsidRPr="001148D8">
        <w:rPr>
          <w:rFonts w:asciiTheme="minorHAnsi" w:hAnsiTheme="minorHAnsi" w:cstheme="minorHAnsi"/>
          <w:sz w:val="22"/>
          <w:szCs w:val="22"/>
          <w:lang w:val="fr"/>
        </w:rPr>
        <w:t>.</w:t>
      </w:r>
    </w:p>
    <w:p w14:paraId="43A52D2F" w14:textId="7C202DFA" w:rsidR="00D31B12" w:rsidRPr="001148D8"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La probabilité </w:t>
      </w:r>
      <w:r w:rsidR="004A4DC6" w:rsidRPr="001148D8">
        <w:rPr>
          <w:rFonts w:asciiTheme="minorHAnsi" w:hAnsiTheme="minorHAnsi" w:cstheme="minorHAnsi"/>
          <w:sz w:val="22"/>
          <w:szCs w:val="22"/>
          <w:lang w:val="fr"/>
        </w:rPr>
        <w:t>d’effectuer</w:t>
      </w:r>
      <w:r w:rsidRPr="001148D8">
        <w:rPr>
          <w:rFonts w:asciiTheme="minorHAnsi" w:hAnsiTheme="minorHAnsi" w:cstheme="minorHAnsi"/>
          <w:sz w:val="22"/>
          <w:szCs w:val="22"/>
          <w:lang w:val="fr"/>
        </w:rPr>
        <w:t xml:space="preserve"> des opérations bancaires en ligne augmen</w:t>
      </w:r>
      <w:r w:rsidR="00A04D57">
        <w:rPr>
          <w:rFonts w:asciiTheme="minorHAnsi" w:hAnsiTheme="minorHAnsi" w:cstheme="minorHAnsi"/>
          <w:sz w:val="22"/>
          <w:szCs w:val="22"/>
          <w:lang w:val="fr"/>
        </w:rPr>
        <w:t>te</w:t>
      </w:r>
      <w:r w:rsidRPr="001148D8">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avec</w:t>
      </w:r>
      <w:r w:rsidR="004A4DC6" w:rsidRPr="001148D8">
        <w:rPr>
          <w:rFonts w:asciiTheme="minorHAnsi" w:hAnsiTheme="minorHAnsi" w:cstheme="minorHAnsi"/>
          <w:sz w:val="22"/>
          <w:szCs w:val="22"/>
          <w:lang w:val="fr"/>
        </w:rPr>
        <w:t xml:space="preserve"> le niveau de scolarité</w:t>
      </w:r>
      <w:r w:rsidRPr="001148D8">
        <w:rPr>
          <w:rFonts w:asciiTheme="minorHAnsi" w:hAnsiTheme="minorHAnsi" w:cstheme="minorHAnsi"/>
          <w:sz w:val="22"/>
          <w:szCs w:val="22"/>
          <w:lang w:val="fr"/>
        </w:rPr>
        <w:t xml:space="preserve"> et </w:t>
      </w:r>
      <w:r w:rsidR="00A04D57">
        <w:rPr>
          <w:rFonts w:asciiTheme="minorHAnsi" w:hAnsiTheme="minorHAnsi" w:cstheme="minorHAnsi"/>
          <w:sz w:val="22"/>
          <w:szCs w:val="22"/>
          <w:lang w:val="fr"/>
        </w:rPr>
        <w:t>es</w:t>
      </w:r>
      <w:r w:rsidRPr="001148D8">
        <w:rPr>
          <w:rFonts w:asciiTheme="minorHAnsi" w:hAnsiTheme="minorHAnsi" w:cstheme="minorHAnsi"/>
          <w:sz w:val="22"/>
          <w:szCs w:val="22"/>
          <w:lang w:val="fr"/>
        </w:rPr>
        <w:t xml:space="preserve">t la plus élevée chez </w:t>
      </w:r>
      <w:r w:rsidR="004A4DC6" w:rsidRPr="001148D8">
        <w:rPr>
          <w:rFonts w:asciiTheme="minorHAnsi" w:hAnsiTheme="minorHAnsi" w:cstheme="minorHAnsi"/>
          <w:sz w:val="22"/>
          <w:szCs w:val="22"/>
          <w:lang w:val="fr"/>
        </w:rPr>
        <w:t>les personnes titulaires d’</w:t>
      </w:r>
      <w:r w:rsidRPr="001148D8">
        <w:rPr>
          <w:rFonts w:asciiTheme="minorHAnsi" w:hAnsiTheme="minorHAnsi" w:cstheme="minorHAnsi"/>
          <w:sz w:val="22"/>
          <w:szCs w:val="22"/>
          <w:lang w:val="fr"/>
        </w:rPr>
        <w:t xml:space="preserve">un baccalauréat ou </w:t>
      </w:r>
      <w:r w:rsidR="004A4DC6" w:rsidRPr="001148D8">
        <w:rPr>
          <w:rFonts w:asciiTheme="minorHAnsi" w:hAnsiTheme="minorHAnsi" w:cstheme="minorHAnsi"/>
          <w:sz w:val="22"/>
          <w:szCs w:val="22"/>
          <w:lang w:val="fr"/>
        </w:rPr>
        <w:t>d’</w:t>
      </w:r>
      <w:r w:rsidRPr="001148D8">
        <w:rPr>
          <w:rFonts w:asciiTheme="minorHAnsi" w:hAnsiTheme="minorHAnsi" w:cstheme="minorHAnsi"/>
          <w:sz w:val="22"/>
          <w:szCs w:val="22"/>
          <w:lang w:val="fr"/>
        </w:rPr>
        <w:t>un diplôme d’études supérieures.</w:t>
      </w:r>
    </w:p>
    <w:p w14:paraId="25E7DE57" w14:textId="71D361F7" w:rsidR="001B7EF8" w:rsidRPr="001148D8"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lastRenderedPageBreak/>
        <w:t>Les personnes issues de ménages à faible revenu (</w:t>
      </w:r>
      <w:r w:rsidR="004A4DC6" w:rsidRPr="001148D8">
        <w:rPr>
          <w:rFonts w:asciiTheme="minorHAnsi" w:hAnsiTheme="minorHAnsi" w:cstheme="minorHAnsi"/>
          <w:sz w:val="22"/>
          <w:szCs w:val="22"/>
          <w:lang w:val="fr"/>
        </w:rPr>
        <w:t>touchant</w:t>
      </w:r>
      <w:r w:rsidRPr="001148D8">
        <w:rPr>
          <w:rFonts w:asciiTheme="minorHAnsi" w:hAnsiTheme="minorHAnsi" w:cstheme="minorHAnsi"/>
          <w:sz w:val="22"/>
          <w:szCs w:val="22"/>
          <w:lang w:val="fr"/>
        </w:rPr>
        <w:t xml:space="preserve"> moins de 40 000 $ par année) </w:t>
      </w:r>
      <w:r w:rsidR="00A04D57">
        <w:rPr>
          <w:rFonts w:asciiTheme="minorHAnsi" w:hAnsiTheme="minorHAnsi" w:cstheme="minorHAnsi"/>
          <w:sz w:val="22"/>
          <w:szCs w:val="22"/>
          <w:lang w:val="fr"/>
        </w:rPr>
        <w:t>son</w:t>
      </w:r>
      <w:r w:rsidRPr="001148D8">
        <w:rPr>
          <w:rFonts w:asciiTheme="minorHAnsi" w:hAnsiTheme="minorHAnsi" w:cstheme="minorHAnsi"/>
          <w:sz w:val="22"/>
          <w:szCs w:val="22"/>
          <w:lang w:val="fr"/>
        </w:rPr>
        <w:t xml:space="preserve">t les moins susceptibles d’avoir </w:t>
      </w:r>
      <w:r w:rsidR="004A4DC6" w:rsidRPr="001148D8">
        <w:rPr>
          <w:rFonts w:asciiTheme="minorHAnsi" w:hAnsiTheme="minorHAnsi" w:cstheme="minorHAnsi"/>
          <w:sz w:val="22"/>
          <w:szCs w:val="22"/>
          <w:lang w:val="fr"/>
        </w:rPr>
        <w:t>effectué</w:t>
      </w:r>
      <w:r w:rsidRPr="001148D8">
        <w:rPr>
          <w:rFonts w:asciiTheme="minorHAnsi" w:hAnsiTheme="minorHAnsi" w:cstheme="minorHAnsi"/>
          <w:sz w:val="22"/>
          <w:szCs w:val="22"/>
          <w:lang w:val="fr"/>
        </w:rPr>
        <w:t xml:space="preserve"> des opérations bancaires en ligne ou par l’intermédiaire du site Web de leur banque.</w:t>
      </w:r>
    </w:p>
    <w:p w14:paraId="7D622829" w14:textId="77777777" w:rsidR="00D31B12" w:rsidRPr="001148D8" w:rsidRDefault="00D31B12" w:rsidP="00A47CBE">
      <w:pPr>
        <w:pStyle w:val="ListParagraph"/>
        <w:contextualSpacing w:val="0"/>
        <w:jc w:val="both"/>
        <w:rPr>
          <w:rFonts w:asciiTheme="minorHAnsi" w:hAnsiTheme="minorHAnsi" w:cstheme="minorHAnsi"/>
          <w:sz w:val="22"/>
          <w:szCs w:val="22"/>
          <w:lang w:val="fr-FR"/>
        </w:rPr>
      </w:pPr>
    </w:p>
    <w:p w14:paraId="12EC250F" w14:textId="556239E3" w:rsidR="00E34507" w:rsidRPr="001148D8" w:rsidRDefault="004A4DC6" w:rsidP="00A47CBE">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La plupart des Canadiens préfèrent les cartes de débit et de crédit pour leurs achats courants</w:t>
      </w:r>
      <w:r w:rsidR="00A04D57">
        <w:rPr>
          <w:rFonts w:asciiTheme="minorHAnsi" w:hAnsiTheme="minorHAnsi" w:cstheme="minorHAnsi"/>
          <w:sz w:val="22"/>
          <w:szCs w:val="22"/>
          <w:lang w:val="fr-FR"/>
        </w:rPr>
        <w:t>.</w:t>
      </w:r>
      <w:r w:rsidRPr="001148D8">
        <w:rPr>
          <w:rFonts w:asciiTheme="minorHAnsi" w:hAnsiTheme="minorHAnsi" w:cstheme="minorHAnsi"/>
          <w:sz w:val="22"/>
          <w:szCs w:val="22"/>
          <w:lang w:val="fr-FR"/>
        </w:rPr>
        <w:t xml:space="preserve"> </w:t>
      </w:r>
    </w:p>
    <w:p w14:paraId="765D4091" w14:textId="1D121CF4" w:rsidR="00866C8F"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Canadiens </w:t>
      </w:r>
      <w:r w:rsidR="004A4DC6" w:rsidRPr="001148D8">
        <w:rPr>
          <w:rFonts w:asciiTheme="minorHAnsi" w:hAnsiTheme="minorHAnsi" w:cstheme="minorHAnsi"/>
          <w:sz w:val="22"/>
          <w:szCs w:val="22"/>
          <w:lang w:val="fr"/>
        </w:rPr>
        <w:t>sond</w:t>
      </w:r>
      <w:r w:rsidRPr="001148D8">
        <w:rPr>
          <w:rFonts w:asciiTheme="minorHAnsi" w:hAnsiTheme="minorHAnsi" w:cstheme="minorHAnsi"/>
          <w:sz w:val="22"/>
          <w:szCs w:val="22"/>
          <w:lang w:val="fr"/>
        </w:rPr>
        <w:t xml:space="preserve">és </w:t>
      </w:r>
      <w:r w:rsidR="00A04D57">
        <w:rPr>
          <w:rFonts w:asciiTheme="minorHAnsi" w:hAnsiTheme="minorHAnsi" w:cstheme="minorHAnsi"/>
          <w:sz w:val="22"/>
          <w:szCs w:val="22"/>
          <w:lang w:val="fr"/>
        </w:rPr>
        <w:t>préfèrent</w:t>
      </w:r>
      <w:r w:rsidRPr="001148D8">
        <w:rPr>
          <w:rFonts w:asciiTheme="minorHAnsi" w:hAnsiTheme="minorHAnsi" w:cstheme="minorHAnsi"/>
          <w:sz w:val="22"/>
          <w:szCs w:val="22"/>
          <w:lang w:val="fr"/>
        </w:rPr>
        <w:t xml:space="preserve"> utiliser une carte de débit (45 %) ou une carte de crédit (43 %) pour effectuer leurs achats </w:t>
      </w:r>
      <w:r w:rsidR="004A4DC6" w:rsidRPr="001148D8">
        <w:rPr>
          <w:rFonts w:asciiTheme="minorHAnsi" w:hAnsiTheme="minorHAnsi" w:cstheme="minorHAnsi"/>
          <w:sz w:val="22"/>
          <w:szCs w:val="22"/>
          <w:lang w:val="fr"/>
        </w:rPr>
        <w:t>courants</w:t>
      </w:r>
      <w:r w:rsidRPr="001148D8">
        <w:rPr>
          <w:rFonts w:asciiTheme="minorHAnsi" w:hAnsiTheme="minorHAnsi" w:cstheme="minorHAnsi"/>
          <w:sz w:val="22"/>
          <w:szCs w:val="22"/>
          <w:lang w:val="fr"/>
        </w:rPr>
        <w:t xml:space="preserve">. En revanche, </w:t>
      </w:r>
      <w:r w:rsidR="004A4DC6" w:rsidRPr="001148D8">
        <w:rPr>
          <w:rFonts w:asciiTheme="minorHAnsi" w:hAnsiTheme="minorHAnsi" w:cstheme="minorHAnsi"/>
          <w:sz w:val="22"/>
          <w:szCs w:val="22"/>
          <w:lang w:val="fr"/>
        </w:rPr>
        <w:t>un très faible nombre de répondants</w:t>
      </w:r>
      <w:r w:rsidRPr="001148D8">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privilégient</w:t>
      </w:r>
      <w:r w:rsidRPr="001148D8">
        <w:rPr>
          <w:rFonts w:asciiTheme="minorHAnsi" w:hAnsiTheme="minorHAnsi" w:cstheme="minorHAnsi"/>
          <w:sz w:val="22"/>
          <w:szCs w:val="22"/>
          <w:lang w:val="fr"/>
        </w:rPr>
        <w:t xml:space="preserve"> l’argent </w:t>
      </w:r>
      <w:r w:rsidR="004A4DC6" w:rsidRPr="001148D8">
        <w:rPr>
          <w:rFonts w:asciiTheme="minorHAnsi" w:hAnsiTheme="minorHAnsi" w:cstheme="minorHAnsi"/>
          <w:sz w:val="22"/>
          <w:szCs w:val="22"/>
          <w:lang w:val="fr"/>
        </w:rPr>
        <w:t>comptant</w:t>
      </w:r>
      <w:r w:rsidRPr="001148D8">
        <w:rPr>
          <w:rFonts w:asciiTheme="minorHAnsi" w:hAnsiTheme="minorHAnsi" w:cstheme="minorHAnsi"/>
          <w:sz w:val="22"/>
          <w:szCs w:val="22"/>
          <w:lang w:val="fr"/>
        </w:rPr>
        <w:t xml:space="preserve"> (7</w:t>
      </w:r>
      <w:r w:rsidR="004A4DC6" w:rsidRPr="001148D8">
        <w:rPr>
          <w:rFonts w:asciiTheme="minorHAnsi" w:hAnsiTheme="minorHAnsi" w:cstheme="minorHAnsi"/>
          <w:sz w:val="22"/>
          <w:szCs w:val="22"/>
          <w:lang w:val="fr"/>
        </w:rPr>
        <w:t xml:space="preserve"> </w:t>
      </w:r>
      <w:r w:rsidRPr="001148D8">
        <w:rPr>
          <w:rFonts w:asciiTheme="minorHAnsi" w:hAnsiTheme="minorHAnsi" w:cstheme="minorHAnsi"/>
          <w:sz w:val="22"/>
          <w:szCs w:val="22"/>
          <w:lang w:val="fr"/>
        </w:rPr>
        <w:t>%), des applications mobiles (3</w:t>
      </w:r>
      <w:r w:rsidR="004A4DC6" w:rsidRPr="001148D8">
        <w:rPr>
          <w:rFonts w:asciiTheme="minorHAnsi" w:hAnsiTheme="minorHAnsi" w:cstheme="minorHAnsi"/>
          <w:sz w:val="22"/>
          <w:szCs w:val="22"/>
          <w:lang w:val="fr"/>
        </w:rPr>
        <w:t xml:space="preserve"> </w:t>
      </w:r>
      <w:r w:rsidRPr="001148D8">
        <w:rPr>
          <w:rFonts w:asciiTheme="minorHAnsi" w:hAnsiTheme="minorHAnsi" w:cstheme="minorHAnsi"/>
          <w:sz w:val="22"/>
          <w:szCs w:val="22"/>
          <w:lang w:val="fr"/>
        </w:rPr>
        <w:t>%) ou des transferts électroniques</w:t>
      </w:r>
      <w:r w:rsidR="00A04D57">
        <w:rPr>
          <w:rFonts w:asciiTheme="minorHAnsi" w:hAnsiTheme="minorHAnsi" w:cstheme="minorHAnsi"/>
          <w:sz w:val="22"/>
          <w:szCs w:val="22"/>
          <w:lang w:val="fr"/>
        </w:rPr>
        <w:t xml:space="preserve"> d’argent</w:t>
      </w:r>
      <w:r w:rsidRPr="001148D8">
        <w:rPr>
          <w:rFonts w:asciiTheme="minorHAnsi" w:hAnsiTheme="minorHAnsi" w:cstheme="minorHAnsi"/>
          <w:sz w:val="22"/>
          <w:szCs w:val="22"/>
          <w:lang w:val="fr"/>
        </w:rPr>
        <w:t xml:space="preserve"> (2</w:t>
      </w:r>
      <w:r w:rsidR="00A04D57">
        <w:rPr>
          <w:rFonts w:asciiTheme="minorHAnsi" w:hAnsiTheme="minorHAnsi" w:cstheme="minorHAnsi"/>
          <w:sz w:val="22"/>
          <w:szCs w:val="22"/>
          <w:lang w:val="fr"/>
        </w:rPr>
        <w:t> </w:t>
      </w:r>
      <w:r w:rsidRPr="001148D8">
        <w:rPr>
          <w:rFonts w:asciiTheme="minorHAnsi" w:hAnsiTheme="minorHAnsi" w:cstheme="minorHAnsi"/>
          <w:sz w:val="22"/>
          <w:szCs w:val="22"/>
          <w:lang w:val="fr"/>
        </w:rPr>
        <w:t>%).</w:t>
      </w:r>
    </w:p>
    <w:p w14:paraId="265AF600" w14:textId="5E9812AE" w:rsidR="00866C8F" w:rsidRPr="0023223B" w:rsidRDefault="00866C8F" w:rsidP="00866C8F">
      <w:pPr>
        <w:rPr>
          <w:lang w:val="fr-FR"/>
        </w:rPr>
      </w:pPr>
    </w:p>
    <w:p w14:paraId="3AC0007C" w14:textId="108F9E51" w:rsidR="001B7EF8" w:rsidRPr="00D33A4E" w:rsidRDefault="0023223B" w:rsidP="00D012D1">
      <w:pPr>
        <w:pStyle w:val="Caption"/>
        <w:rPr>
          <w:rFonts w:asciiTheme="minorHAnsi" w:hAnsiTheme="minorHAnsi" w:cstheme="minorHAnsi"/>
          <w:lang w:val="fr-FR"/>
        </w:rPr>
      </w:pPr>
      <w:bookmarkStart w:id="29" w:name="_Toc86076442"/>
      <w:r w:rsidRPr="00D33A4E">
        <w:rPr>
          <w:rFonts w:asciiTheme="minorHAnsi" w:hAnsiTheme="minorHAnsi" w:cstheme="minorHAnsi"/>
          <w:lang w:val="fr-FR"/>
        </w:rPr>
        <w:t>Diagramme</w:t>
      </w:r>
      <w:r w:rsidR="001B7EF8"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5</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1B7EF8" w:rsidRPr="00D33A4E">
        <w:rPr>
          <w:rFonts w:asciiTheme="minorHAnsi" w:hAnsiTheme="minorHAnsi" w:cstheme="minorHAnsi"/>
          <w:lang w:val="fr-FR"/>
        </w:rPr>
        <w:t xml:space="preserve">: </w:t>
      </w:r>
      <w:r w:rsidR="004A4DC6" w:rsidRPr="00D33A4E">
        <w:rPr>
          <w:rFonts w:asciiTheme="minorHAnsi" w:hAnsiTheme="minorHAnsi" w:cstheme="minorHAnsi"/>
          <w:lang w:val="fr-FR"/>
        </w:rPr>
        <w:t>Mode de paiement préféré</w:t>
      </w:r>
      <w:bookmarkEnd w:id="29"/>
    </w:p>
    <w:p w14:paraId="0B1188F6" w14:textId="79601CD2" w:rsidR="001B7EF8" w:rsidRDefault="00B74F64" w:rsidP="00B74F64">
      <w:pPr>
        <w:jc w:val="center"/>
      </w:pPr>
      <w:r>
        <w:rPr>
          <w:noProof/>
        </w:rPr>
        <w:drawing>
          <wp:inline distT="0" distB="0" distL="0" distR="0" wp14:anchorId="730E005C" wp14:editId="77C37D3C">
            <wp:extent cx="4201064" cy="283945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8111" t="2191" b="2195"/>
                    <a:stretch/>
                  </pic:blipFill>
                  <pic:spPr bwMode="auto">
                    <a:xfrm>
                      <a:off x="0" y="0"/>
                      <a:ext cx="4231051" cy="2859724"/>
                    </a:xfrm>
                    <a:prstGeom prst="rect">
                      <a:avLst/>
                    </a:prstGeom>
                    <a:noFill/>
                    <a:ln>
                      <a:noFill/>
                    </a:ln>
                    <a:extLst>
                      <a:ext uri="{53640926-AAD7-44D8-BBD7-CCE9431645EC}">
                        <a14:shadowObscured xmlns:a14="http://schemas.microsoft.com/office/drawing/2010/main"/>
                      </a:ext>
                    </a:extLst>
                  </pic:spPr>
                </pic:pic>
              </a:graphicData>
            </a:graphic>
          </wp:inline>
        </w:drawing>
      </w:r>
    </w:p>
    <w:p w14:paraId="35571767" w14:textId="47A977B0" w:rsidR="00057F72" w:rsidRPr="00AB3CA9" w:rsidRDefault="00057F72"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10]</w:t>
      </w:r>
    </w:p>
    <w:p w14:paraId="5A09A6B3" w14:textId="77777777" w:rsidR="004A4DC6" w:rsidRPr="00AB3CA9" w:rsidRDefault="004A4DC6" w:rsidP="00E76712">
      <w:pPr>
        <w:pStyle w:val="Question"/>
        <w:rPr>
          <w:sz w:val="18"/>
          <w:szCs w:val="18"/>
          <w:lang w:val="fr-CA"/>
        </w:rPr>
      </w:pPr>
      <w:r w:rsidRPr="00AB3CA9">
        <w:rPr>
          <w:sz w:val="18"/>
          <w:szCs w:val="18"/>
          <w:lang w:val="fr-CA"/>
        </w:rPr>
        <w:t xml:space="preserve">M1 : Quelle est la méthode de paiement que vous préférez utiliser pour vos achats courants? </w:t>
      </w:r>
    </w:p>
    <w:p w14:paraId="5621F4AF" w14:textId="3F4D0821" w:rsidR="00057F72" w:rsidRPr="00AB3CA9" w:rsidRDefault="004A4DC6" w:rsidP="00E76712">
      <w:pPr>
        <w:pStyle w:val="Question"/>
        <w:rPr>
          <w:sz w:val="18"/>
          <w:szCs w:val="18"/>
          <w:lang w:val="fr-CA"/>
        </w:rPr>
      </w:pPr>
      <w:r w:rsidRPr="00AB3CA9">
        <w:rPr>
          <w:sz w:val="18"/>
          <w:szCs w:val="18"/>
          <w:lang w:val="fr-CA"/>
        </w:rPr>
        <w:t>Base de référence : n=11 994; tous les répondants. Ne sait pas/refus de répondre exclus.</w:t>
      </w:r>
    </w:p>
    <w:p w14:paraId="08566487" w14:textId="5FBFB6D5" w:rsidR="00E34507" w:rsidRPr="004A4DC6" w:rsidRDefault="00E34507" w:rsidP="0041094D">
      <w:pPr>
        <w:rPr>
          <w:lang w:val="fr-FR"/>
        </w:rPr>
      </w:pPr>
    </w:p>
    <w:p w14:paraId="207D8CE3" w14:textId="1AB3FD2E" w:rsidR="00D31B12" w:rsidRPr="00A04D57" w:rsidRDefault="0044674B" w:rsidP="00A47CBE">
      <w:pPr>
        <w:jc w:val="both"/>
        <w:rPr>
          <w:rFonts w:asciiTheme="minorHAnsi" w:hAnsiTheme="minorHAnsi" w:cstheme="minorHAnsi"/>
          <w:sz w:val="22"/>
          <w:szCs w:val="22"/>
          <w:lang w:val="fr-FR"/>
        </w:rPr>
      </w:pPr>
      <w:r w:rsidRPr="00A04D57">
        <w:rPr>
          <w:rFonts w:asciiTheme="minorHAnsi" w:hAnsiTheme="minorHAnsi" w:cstheme="minorHAnsi"/>
          <w:sz w:val="22"/>
          <w:szCs w:val="22"/>
          <w:lang w:val="fr-FR"/>
        </w:rPr>
        <w:t xml:space="preserve">Les différences suivantes entre les sous-groupes sont dignes de mention : </w:t>
      </w:r>
      <w:r w:rsidR="00D31B12" w:rsidRPr="00A04D57">
        <w:rPr>
          <w:rFonts w:asciiTheme="minorHAnsi" w:hAnsiTheme="minorHAnsi" w:cstheme="minorHAnsi"/>
          <w:sz w:val="22"/>
          <w:szCs w:val="22"/>
          <w:lang w:val="fr-FR"/>
        </w:rPr>
        <w:t xml:space="preserve"> </w:t>
      </w:r>
    </w:p>
    <w:p w14:paraId="0B92B5BD" w14:textId="20F9BFEF" w:rsidR="00D31B12" w:rsidRPr="00A04D57"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A04D57">
        <w:rPr>
          <w:rFonts w:asciiTheme="minorHAnsi" w:hAnsiTheme="minorHAnsi" w:cstheme="minorHAnsi"/>
          <w:sz w:val="22"/>
          <w:szCs w:val="22"/>
          <w:lang w:val="fr"/>
        </w:rPr>
        <w:t xml:space="preserve">La probabilité d’utiliser une carte de débit pour les achats </w:t>
      </w:r>
      <w:r w:rsidR="004A4DC6" w:rsidRPr="00A04D57">
        <w:rPr>
          <w:rFonts w:asciiTheme="minorHAnsi" w:hAnsiTheme="minorHAnsi" w:cstheme="minorHAnsi"/>
          <w:sz w:val="22"/>
          <w:szCs w:val="22"/>
          <w:lang w:val="fr"/>
        </w:rPr>
        <w:t>courants</w:t>
      </w:r>
      <w:r w:rsidRPr="00A04D57">
        <w:rPr>
          <w:rFonts w:asciiTheme="minorHAnsi" w:hAnsiTheme="minorHAnsi" w:cstheme="minorHAnsi"/>
          <w:sz w:val="22"/>
          <w:szCs w:val="22"/>
          <w:lang w:val="fr"/>
        </w:rPr>
        <w:t xml:space="preserve"> augment</w:t>
      </w:r>
      <w:r w:rsidR="004A4DC6" w:rsidRPr="00A04D57">
        <w:rPr>
          <w:rFonts w:asciiTheme="minorHAnsi" w:hAnsiTheme="minorHAnsi" w:cstheme="minorHAnsi"/>
          <w:sz w:val="22"/>
          <w:szCs w:val="22"/>
          <w:lang w:val="fr"/>
        </w:rPr>
        <w:t>e</w:t>
      </w:r>
      <w:r w:rsidRPr="00A04D57">
        <w:rPr>
          <w:rFonts w:asciiTheme="minorHAnsi" w:hAnsiTheme="minorHAnsi" w:cstheme="minorHAnsi"/>
          <w:sz w:val="22"/>
          <w:szCs w:val="22"/>
          <w:lang w:val="fr"/>
        </w:rPr>
        <w:t xml:space="preserve"> avec l’âge, tandis que les</w:t>
      </w:r>
      <w:r w:rsidR="004A4DC6" w:rsidRPr="00A04D57">
        <w:rPr>
          <w:rFonts w:asciiTheme="minorHAnsi" w:hAnsiTheme="minorHAnsi" w:cstheme="minorHAnsi"/>
          <w:sz w:val="22"/>
          <w:szCs w:val="22"/>
          <w:lang w:val="fr"/>
        </w:rPr>
        <w:t xml:space="preserve"> répondants de</w:t>
      </w:r>
      <w:r w:rsidRPr="00A04D57">
        <w:rPr>
          <w:rFonts w:asciiTheme="minorHAnsi" w:hAnsiTheme="minorHAnsi" w:cstheme="minorHAnsi"/>
          <w:sz w:val="22"/>
          <w:szCs w:val="22"/>
          <w:lang w:val="fr"/>
        </w:rPr>
        <w:t xml:space="preserve"> 18 à 34 ans </w:t>
      </w:r>
      <w:r w:rsidR="004A4DC6" w:rsidRPr="00A04D57">
        <w:rPr>
          <w:rFonts w:asciiTheme="minorHAnsi" w:hAnsiTheme="minorHAnsi" w:cstheme="minorHAnsi"/>
          <w:sz w:val="22"/>
          <w:szCs w:val="22"/>
          <w:lang w:val="fr"/>
        </w:rPr>
        <w:t xml:space="preserve">sont </w:t>
      </w:r>
      <w:r w:rsidRPr="00A04D57">
        <w:rPr>
          <w:rFonts w:asciiTheme="minorHAnsi" w:hAnsiTheme="minorHAnsi" w:cstheme="minorHAnsi"/>
          <w:sz w:val="22"/>
          <w:szCs w:val="22"/>
          <w:lang w:val="fr"/>
        </w:rPr>
        <w:t xml:space="preserve">plus susceptibles que les Canadiens plus âgés </w:t>
      </w:r>
      <w:r w:rsidR="004A4DC6" w:rsidRPr="00A04D57">
        <w:rPr>
          <w:rFonts w:asciiTheme="minorHAnsi" w:hAnsiTheme="minorHAnsi" w:cstheme="minorHAnsi"/>
          <w:sz w:val="22"/>
          <w:szCs w:val="22"/>
          <w:lang w:val="fr"/>
        </w:rPr>
        <w:t>d’avoir une</w:t>
      </w:r>
      <w:r w:rsidRPr="00A04D57">
        <w:rPr>
          <w:rFonts w:asciiTheme="minorHAnsi" w:hAnsiTheme="minorHAnsi" w:cstheme="minorHAnsi"/>
          <w:sz w:val="22"/>
          <w:szCs w:val="22"/>
          <w:lang w:val="fr"/>
        </w:rPr>
        <w:t xml:space="preserve"> préférence pour les cartes de crédit.</w:t>
      </w:r>
      <w:r w:rsidR="00D31B12" w:rsidRPr="00A04D57">
        <w:rPr>
          <w:rFonts w:asciiTheme="minorHAnsi" w:hAnsiTheme="minorHAnsi" w:cstheme="minorHAnsi"/>
          <w:sz w:val="22"/>
          <w:szCs w:val="22"/>
          <w:lang w:val="fr-FR"/>
        </w:rPr>
        <w:t xml:space="preserve"> </w:t>
      </w:r>
    </w:p>
    <w:p w14:paraId="1652BBE6" w14:textId="67359DC5" w:rsidR="00D31B12" w:rsidRPr="00A04D57"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A04D57">
        <w:rPr>
          <w:rFonts w:asciiTheme="minorHAnsi" w:hAnsiTheme="minorHAnsi" w:cstheme="minorHAnsi"/>
          <w:sz w:val="22"/>
          <w:szCs w:val="22"/>
          <w:lang w:val="fr"/>
        </w:rPr>
        <w:t xml:space="preserve">À l’échelle régionale, l’utilisation des cartes de débit </w:t>
      </w:r>
      <w:r w:rsidR="009A6FAC" w:rsidRPr="00A04D57">
        <w:rPr>
          <w:rFonts w:asciiTheme="minorHAnsi" w:hAnsiTheme="minorHAnsi" w:cstheme="minorHAnsi"/>
          <w:sz w:val="22"/>
          <w:szCs w:val="22"/>
          <w:lang w:val="fr"/>
        </w:rPr>
        <w:t>est</w:t>
      </w:r>
      <w:r w:rsidRPr="00A04D57">
        <w:rPr>
          <w:rFonts w:asciiTheme="minorHAnsi" w:hAnsiTheme="minorHAnsi" w:cstheme="minorHAnsi"/>
          <w:sz w:val="22"/>
          <w:szCs w:val="22"/>
          <w:lang w:val="fr"/>
        </w:rPr>
        <w:t xml:space="preserve"> plus élevée au Canada atlantique, tandis que l</w:t>
      </w:r>
      <w:r w:rsidR="00A04D57">
        <w:rPr>
          <w:rFonts w:asciiTheme="minorHAnsi" w:hAnsiTheme="minorHAnsi" w:cstheme="minorHAnsi"/>
          <w:sz w:val="22"/>
          <w:szCs w:val="22"/>
          <w:lang w:val="fr"/>
        </w:rPr>
        <w:t xml:space="preserve">e recours au </w:t>
      </w:r>
      <w:r w:rsidRPr="00A04D57">
        <w:rPr>
          <w:rFonts w:asciiTheme="minorHAnsi" w:hAnsiTheme="minorHAnsi" w:cstheme="minorHAnsi"/>
          <w:sz w:val="22"/>
          <w:szCs w:val="22"/>
          <w:lang w:val="fr"/>
        </w:rPr>
        <w:t xml:space="preserve">crédit </w:t>
      </w:r>
      <w:r w:rsidR="009A6FAC" w:rsidRPr="00A04D57">
        <w:rPr>
          <w:rFonts w:asciiTheme="minorHAnsi" w:hAnsiTheme="minorHAnsi" w:cstheme="minorHAnsi"/>
          <w:sz w:val="22"/>
          <w:szCs w:val="22"/>
          <w:lang w:val="fr"/>
        </w:rPr>
        <w:t xml:space="preserve">est </w:t>
      </w:r>
      <w:r w:rsidR="00A04D57">
        <w:rPr>
          <w:rFonts w:asciiTheme="minorHAnsi" w:hAnsiTheme="minorHAnsi" w:cstheme="minorHAnsi"/>
          <w:sz w:val="22"/>
          <w:szCs w:val="22"/>
          <w:lang w:val="fr"/>
        </w:rPr>
        <w:t>le moins fréquent</w:t>
      </w:r>
      <w:r w:rsidRPr="00A04D57">
        <w:rPr>
          <w:rFonts w:asciiTheme="minorHAnsi" w:hAnsiTheme="minorHAnsi" w:cstheme="minorHAnsi"/>
          <w:sz w:val="22"/>
          <w:szCs w:val="22"/>
          <w:lang w:val="fr"/>
        </w:rPr>
        <w:t xml:space="preserve"> dans ces provinces. En revanche, </w:t>
      </w:r>
      <w:r w:rsidR="009A6FAC" w:rsidRPr="00A04D57">
        <w:rPr>
          <w:rFonts w:asciiTheme="minorHAnsi" w:hAnsiTheme="minorHAnsi" w:cstheme="minorHAnsi"/>
          <w:sz w:val="22"/>
          <w:szCs w:val="22"/>
          <w:lang w:val="fr"/>
        </w:rPr>
        <w:t>les répondants qui disent</w:t>
      </w:r>
      <w:r w:rsidRPr="00A04D57">
        <w:rPr>
          <w:rFonts w:asciiTheme="minorHAnsi" w:hAnsiTheme="minorHAnsi" w:cstheme="minorHAnsi"/>
          <w:sz w:val="22"/>
          <w:szCs w:val="22"/>
          <w:lang w:val="fr"/>
        </w:rPr>
        <w:t xml:space="preserve"> avoir une préférence pour les cartes de crédit </w:t>
      </w:r>
      <w:r w:rsidR="009A6FAC" w:rsidRPr="00A04D57">
        <w:rPr>
          <w:rFonts w:asciiTheme="minorHAnsi" w:hAnsiTheme="minorHAnsi" w:cstheme="minorHAnsi"/>
          <w:sz w:val="22"/>
          <w:szCs w:val="22"/>
          <w:lang w:val="fr"/>
        </w:rPr>
        <w:t xml:space="preserve">sont </w:t>
      </w:r>
      <w:r w:rsidRPr="00A04D57">
        <w:rPr>
          <w:rFonts w:asciiTheme="minorHAnsi" w:hAnsiTheme="minorHAnsi" w:cstheme="minorHAnsi"/>
          <w:sz w:val="22"/>
          <w:szCs w:val="22"/>
          <w:lang w:val="fr"/>
        </w:rPr>
        <w:t xml:space="preserve">plus susceptibles d’être </w:t>
      </w:r>
      <w:r w:rsidR="009A6FAC" w:rsidRPr="00A04D57">
        <w:rPr>
          <w:rFonts w:asciiTheme="minorHAnsi" w:hAnsiTheme="minorHAnsi" w:cstheme="minorHAnsi"/>
          <w:sz w:val="22"/>
          <w:szCs w:val="22"/>
          <w:lang w:val="fr"/>
        </w:rPr>
        <w:t xml:space="preserve">des résidents </w:t>
      </w:r>
      <w:r w:rsidRPr="00A04D57">
        <w:rPr>
          <w:rFonts w:asciiTheme="minorHAnsi" w:hAnsiTheme="minorHAnsi" w:cstheme="minorHAnsi"/>
          <w:sz w:val="22"/>
          <w:szCs w:val="22"/>
          <w:lang w:val="fr"/>
        </w:rPr>
        <w:t>du Nord, de l’Ontario et du Québec.</w:t>
      </w:r>
    </w:p>
    <w:p w14:paraId="7EFF2EC8" w14:textId="52FBEF7F" w:rsidR="00D31B12" w:rsidRPr="00A04D57"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A04D57">
        <w:rPr>
          <w:rFonts w:asciiTheme="minorHAnsi" w:hAnsiTheme="minorHAnsi" w:cstheme="minorHAnsi"/>
          <w:sz w:val="22"/>
          <w:szCs w:val="22"/>
          <w:lang w:val="fr"/>
        </w:rPr>
        <w:t xml:space="preserve">Les immigrants récents </w:t>
      </w:r>
      <w:r w:rsidR="009A6FAC" w:rsidRPr="00A04D57">
        <w:rPr>
          <w:rFonts w:asciiTheme="minorHAnsi" w:hAnsiTheme="minorHAnsi" w:cstheme="minorHAnsi"/>
          <w:sz w:val="22"/>
          <w:szCs w:val="22"/>
          <w:lang w:val="fr"/>
        </w:rPr>
        <w:t>sont</w:t>
      </w:r>
      <w:r w:rsidRPr="00A04D57">
        <w:rPr>
          <w:rFonts w:asciiTheme="minorHAnsi" w:hAnsiTheme="minorHAnsi" w:cstheme="minorHAnsi"/>
          <w:sz w:val="22"/>
          <w:szCs w:val="22"/>
          <w:lang w:val="fr"/>
        </w:rPr>
        <w:t xml:space="preserve"> moins susceptibles que ceux </w:t>
      </w:r>
      <w:r w:rsidR="009A6FAC" w:rsidRPr="00A04D57">
        <w:rPr>
          <w:rFonts w:asciiTheme="minorHAnsi" w:hAnsiTheme="minorHAnsi" w:cstheme="minorHAnsi"/>
          <w:sz w:val="22"/>
          <w:szCs w:val="22"/>
          <w:lang w:val="fr"/>
        </w:rPr>
        <w:t>ayant</w:t>
      </w:r>
      <w:r w:rsidRPr="00A04D57">
        <w:rPr>
          <w:rFonts w:asciiTheme="minorHAnsi" w:hAnsiTheme="minorHAnsi" w:cstheme="minorHAnsi"/>
          <w:sz w:val="22"/>
          <w:szCs w:val="22"/>
          <w:lang w:val="fr"/>
        </w:rPr>
        <w:t xml:space="preserve"> immigré au Canada il y a plus de cinq ans et </w:t>
      </w:r>
      <w:r w:rsidR="00A04D57">
        <w:rPr>
          <w:rFonts w:asciiTheme="minorHAnsi" w:hAnsiTheme="minorHAnsi" w:cstheme="minorHAnsi"/>
          <w:sz w:val="22"/>
          <w:szCs w:val="22"/>
          <w:lang w:val="fr"/>
        </w:rPr>
        <w:t xml:space="preserve">les personnes nées </w:t>
      </w:r>
      <w:r w:rsidRPr="00A04D57">
        <w:rPr>
          <w:rFonts w:asciiTheme="minorHAnsi" w:hAnsiTheme="minorHAnsi" w:cstheme="minorHAnsi"/>
          <w:sz w:val="22"/>
          <w:szCs w:val="22"/>
          <w:lang w:val="fr"/>
        </w:rPr>
        <w:t xml:space="preserve">au Canada de préférer </w:t>
      </w:r>
      <w:r w:rsidR="009A6FAC" w:rsidRPr="00A04D57">
        <w:rPr>
          <w:rFonts w:asciiTheme="minorHAnsi" w:hAnsiTheme="minorHAnsi" w:cstheme="minorHAnsi"/>
          <w:sz w:val="22"/>
          <w:szCs w:val="22"/>
          <w:lang w:val="fr"/>
        </w:rPr>
        <w:t>l’utilisation d’</w:t>
      </w:r>
      <w:r w:rsidRPr="00A04D57">
        <w:rPr>
          <w:rFonts w:asciiTheme="minorHAnsi" w:hAnsiTheme="minorHAnsi" w:cstheme="minorHAnsi"/>
          <w:sz w:val="22"/>
          <w:szCs w:val="22"/>
          <w:lang w:val="fr"/>
        </w:rPr>
        <w:t xml:space="preserve">une carte de débit pour leurs achats </w:t>
      </w:r>
      <w:r w:rsidR="009A6FAC" w:rsidRPr="00A04D57">
        <w:rPr>
          <w:rFonts w:asciiTheme="minorHAnsi" w:hAnsiTheme="minorHAnsi" w:cstheme="minorHAnsi"/>
          <w:sz w:val="22"/>
          <w:szCs w:val="22"/>
          <w:lang w:val="fr"/>
        </w:rPr>
        <w:t>courants.</w:t>
      </w:r>
      <w:r w:rsidRPr="00A04D57">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Comparativement aux personnes nées à l’étranger, l</w:t>
      </w:r>
      <w:r w:rsidRPr="00A04D57">
        <w:rPr>
          <w:rFonts w:asciiTheme="minorHAnsi" w:hAnsiTheme="minorHAnsi" w:cstheme="minorHAnsi"/>
          <w:sz w:val="22"/>
          <w:szCs w:val="22"/>
          <w:lang w:val="fr"/>
        </w:rPr>
        <w:t xml:space="preserve">es </w:t>
      </w:r>
      <w:r w:rsidR="00A04D57">
        <w:rPr>
          <w:rFonts w:asciiTheme="minorHAnsi" w:hAnsiTheme="minorHAnsi" w:cstheme="minorHAnsi"/>
          <w:sz w:val="22"/>
          <w:szCs w:val="22"/>
          <w:lang w:val="fr"/>
        </w:rPr>
        <w:t>répondants nés</w:t>
      </w:r>
      <w:r w:rsidRPr="00A04D57">
        <w:rPr>
          <w:rFonts w:asciiTheme="minorHAnsi" w:hAnsiTheme="minorHAnsi" w:cstheme="minorHAnsi"/>
          <w:sz w:val="22"/>
          <w:szCs w:val="22"/>
          <w:lang w:val="fr"/>
        </w:rPr>
        <w:t xml:space="preserve"> au Canada </w:t>
      </w:r>
      <w:r w:rsidR="009A6FAC" w:rsidRPr="00A04D57">
        <w:rPr>
          <w:rFonts w:asciiTheme="minorHAnsi" w:hAnsiTheme="minorHAnsi" w:cstheme="minorHAnsi"/>
          <w:sz w:val="22"/>
          <w:szCs w:val="22"/>
          <w:lang w:val="fr"/>
        </w:rPr>
        <w:t>ont</w:t>
      </w:r>
      <w:r w:rsidRPr="00A04D57">
        <w:rPr>
          <w:rFonts w:asciiTheme="minorHAnsi" w:hAnsiTheme="minorHAnsi" w:cstheme="minorHAnsi"/>
          <w:sz w:val="22"/>
          <w:szCs w:val="22"/>
          <w:lang w:val="fr"/>
        </w:rPr>
        <w:t xml:space="preserve"> moins </w:t>
      </w:r>
      <w:r w:rsidR="00A04D57">
        <w:rPr>
          <w:rFonts w:asciiTheme="minorHAnsi" w:hAnsiTheme="minorHAnsi" w:cstheme="minorHAnsi"/>
          <w:sz w:val="22"/>
          <w:szCs w:val="22"/>
          <w:lang w:val="fr"/>
        </w:rPr>
        <w:t>tendance</w:t>
      </w:r>
      <w:r w:rsidRPr="00A04D57">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à</w:t>
      </w:r>
      <w:r w:rsidRPr="00A04D57">
        <w:rPr>
          <w:rFonts w:asciiTheme="minorHAnsi" w:hAnsiTheme="minorHAnsi" w:cstheme="minorHAnsi"/>
          <w:sz w:val="22"/>
          <w:szCs w:val="22"/>
          <w:lang w:val="fr"/>
        </w:rPr>
        <w:t xml:space="preserve"> préférer </w:t>
      </w:r>
      <w:r w:rsidR="009A6FAC" w:rsidRPr="00A04D57">
        <w:rPr>
          <w:rFonts w:asciiTheme="minorHAnsi" w:hAnsiTheme="minorHAnsi" w:cstheme="minorHAnsi"/>
          <w:sz w:val="22"/>
          <w:szCs w:val="22"/>
          <w:lang w:val="fr"/>
        </w:rPr>
        <w:t>l’utilisation d’</w:t>
      </w:r>
      <w:r w:rsidRPr="00A04D57">
        <w:rPr>
          <w:rFonts w:asciiTheme="minorHAnsi" w:hAnsiTheme="minorHAnsi" w:cstheme="minorHAnsi"/>
          <w:sz w:val="22"/>
          <w:szCs w:val="22"/>
          <w:lang w:val="fr"/>
        </w:rPr>
        <w:t xml:space="preserve">une carte de crédit pour leurs achats </w:t>
      </w:r>
      <w:r w:rsidR="009A6FAC" w:rsidRPr="00A04D57">
        <w:rPr>
          <w:rFonts w:asciiTheme="minorHAnsi" w:hAnsiTheme="minorHAnsi" w:cstheme="minorHAnsi"/>
          <w:sz w:val="22"/>
          <w:szCs w:val="22"/>
          <w:lang w:val="fr"/>
        </w:rPr>
        <w:t>courants</w:t>
      </w:r>
      <w:r w:rsidR="00A04D57">
        <w:rPr>
          <w:rFonts w:asciiTheme="minorHAnsi" w:hAnsiTheme="minorHAnsi" w:cstheme="minorHAnsi"/>
          <w:sz w:val="22"/>
          <w:szCs w:val="22"/>
          <w:lang w:val="fr"/>
        </w:rPr>
        <w:t>.</w:t>
      </w:r>
    </w:p>
    <w:p w14:paraId="1EB2B2C2" w14:textId="4C252573" w:rsidR="00D31B12" w:rsidRPr="00A04D57"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A04D57">
        <w:rPr>
          <w:rFonts w:asciiTheme="minorHAnsi" w:hAnsiTheme="minorHAnsi" w:cstheme="minorHAnsi"/>
          <w:sz w:val="22"/>
          <w:szCs w:val="22"/>
          <w:lang w:val="fr"/>
        </w:rPr>
        <w:lastRenderedPageBreak/>
        <w:t xml:space="preserve">Les </w:t>
      </w:r>
      <w:r w:rsidR="00A04D57">
        <w:rPr>
          <w:rFonts w:asciiTheme="minorHAnsi" w:hAnsiTheme="minorHAnsi" w:cstheme="minorHAnsi"/>
          <w:sz w:val="22"/>
          <w:szCs w:val="22"/>
          <w:lang w:val="fr"/>
        </w:rPr>
        <w:t xml:space="preserve">membres des </w:t>
      </w:r>
      <w:r w:rsidRPr="00A04D57">
        <w:rPr>
          <w:rFonts w:asciiTheme="minorHAnsi" w:hAnsiTheme="minorHAnsi" w:cstheme="minorHAnsi"/>
          <w:sz w:val="22"/>
          <w:szCs w:val="22"/>
          <w:lang w:val="fr"/>
        </w:rPr>
        <w:t xml:space="preserve">minorités visibles </w:t>
      </w:r>
      <w:r w:rsidR="009A6FAC" w:rsidRPr="00A04D57">
        <w:rPr>
          <w:rFonts w:asciiTheme="minorHAnsi" w:hAnsiTheme="minorHAnsi" w:cstheme="minorHAnsi"/>
          <w:sz w:val="22"/>
          <w:szCs w:val="22"/>
          <w:lang w:val="fr"/>
        </w:rPr>
        <w:t>sont</w:t>
      </w:r>
      <w:r w:rsidRPr="00A04D57">
        <w:rPr>
          <w:rFonts w:asciiTheme="minorHAnsi" w:hAnsiTheme="minorHAnsi" w:cstheme="minorHAnsi"/>
          <w:sz w:val="22"/>
          <w:szCs w:val="22"/>
          <w:lang w:val="fr"/>
        </w:rPr>
        <w:t xml:space="preserve"> plus susceptibles </w:t>
      </w:r>
      <w:r w:rsidR="009A6FAC" w:rsidRPr="00A04D57">
        <w:rPr>
          <w:rFonts w:asciiTheme="minorHAnsi" w:hAnsiTheme="minorHAnsi" w:cstheme="minorHAnsi"/>
          <w:sz w:val="22"/>
          <w:szCs w:val="22"/>
          <w:lang w:val="fr"/>
        </w:rPr>
        <w:t>d’utilis</w:t>
      </w:r>
      <w:r w:rsidR="00A04D57">
        <w:rPr>
          <w:rFonts w:asciiTheme="minorHAnsi" w:hAnsiTheme="minorHAnsi" w:cstheme="minorHAnsi"/>
          <w:sz w:val="22"/>
          <w:szCs w:val="22"/>
          <w:lang w:val="fr"/>
        </w:rPr>
        <w:t>er</w:t>
      </w:r>
      <w:r w:rsidRPr="00A04D57">
        <w:rPr>
          <w:rFonts w:asciiTheme="minorHAnsi" w:hAnsiTheme="minorHAnsi" w:cstheme="minorHAnsi"/>
          <w:sz w:val="22"/>
          <w:szCs w:val="22"/>
          <w:lang w:val="fr"/>
        </w:rPr>
        <w:t xml:space="preserve"> une carte de débit pour les achats </w:t>
      </w:r>
      <w:r w:rsidR="009A6FAC" w:rsidRPr="00A04D57">
        <w:rPr>
          <w:rFonts w:asciiTheme="minorHAnsi" w:hAnsiTheme="minorHAnsi" w:cstheme="minorHAnsi"/>
          <w:sz w:val="22"/>
          <w:szCs w:val="22"/>
          <w:lang w:val="fr"/>
        </w:rPr>
        <w:t>courants</w:t>
      </w:r>
      <w:r w:rsidRPr="00A04D57">
        <w:rPr>
          <w:rFonts w:asciiTheme="minorHAnsi" w:hAnsiTheme="minorHAnsi" w:cstheme="minorHAnsi"/>
          <w:sz w:val="22"/>
          <w:szCs w:val="22"/>
          <w:lang w:val="fr"/>
        </w:rPr>
        <w:t xml:space="preserve"> et moins </w:t>
      </w:r>
      <w:r w:rsidR="00A04D57">
        <w:rPr>
          <w:rFonts w:asciiTheme="minorHAnsi" w:hAnsiTheme="minorHAnsi" w:cstheme="minorHAnsi"/>
          <w:sz w:val="22"/>
          <w:szCs w:val="22"/>
          <w:lang w:val="fr"/>
        </w:rPr>
        <w:t>enclines à se servir d’</w:t>
      </w:r>
      <w:r w:rsidRPr="00A04D57">
        <w:rPr>
          <w:rFonts w:asciiTheme="minorHAnsi" w:hAnsiTheme="minorHAnsi" w:cstheme="minorHAnsi"/>
          <w:sz w:val="22"/>
          <w:szCs w:val="22"/>
          <w:lang w:val="fr"/>
        </w:rPr>
        <w:t>une carte de crédit.</w:t>
      </w:r>
    </w:p>
    <w:p w14:paraId="03ACA5CC" w14:textId="164B4A61" w:rsidR="00D31B12" w:rsidRPr="00A04D57"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A04D57">
        <w:rPr>
          <w:rFonts w:asciiTheme="minorHAnsi" w:hAnsiTheme="minorHAnsi" w:cstheme="minorHAnsi"/>
          <w:sz w:val="22"/>
          <w:szCs w:val="22"/>
          <w:lang w:val="fr"/>
        </w:rPr>
        <w:t xml:space="preserve">La probabilité d’utiliser une carte de débit pour les achats </w:t>
      </w:r>
      <w:r w:rsidR="009A6FAC" w:rsidRPr="00A04D57">
        <w:rPr>
          <w:rFonts w:asciiTheme="minorHAnsi" w:hAnsiTheme="minorHAnsi" w:cstheme="minorHAnsi"/>
          <w:sz w:val="22"/>
          <w:szCs w:val="22"/>
          <w:lang w:val="fr"/>
        </w:rPr>
        <w:t>courants</w:t>
      </w:r>
      <w:r w:rsidRPr="00A04D57">
        <w:rPr>
          <w:rFonts w:asciiTheme="minorHAnsi" w:hAnsiTheme="minorHAnsi" w:cstheme="minorHAnsi"/>
          <w:sz w:val="22"/>
          <w:szCs w:val="22"/>
          <w:lang w:val="fr"/>
        </w:rPr>
        <w:t xml:space="preserve"> dimin</w:t>
      </w:r>
      <w:r w:rsidR="009A6FAC" w:rsidRPr="00A04D57">
        <w:rPr>
          <w:rFonts w:asciiTheme="minorHAnsi" w:hAnsiTheme="minorHAnsi" w:cstheme="minorHAnsi"/>
          <w:sz w:val="22"/>
          <w:szCs w:val="22"/>
          <w:lang w:val="fr"/>
        </w:rPr>
        <w:t>ue</w:t>
      </w:r>
      <w:r w:rsidRPr="00A04D57">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plus l</w:t>
      </w:r>
      <w:r w:rsidRPr="00A04D57">
        <w:rPr>
          <w:rFonts w:asciiTheme="minorHAnsi" w:hAnsiTheme="minorHAnsi" w:cstheme="minorHAnsi"/>
          <w:sz w:val="22"/>
          <w:szCs w:val="22"/>
          <w:lang w:val="fr"/>
        </w:rPr>
        <w:t>e niveau de scolarité des répondants</w:t>
      </w:r>
      <w:r w:rsidR="00A04D57">
        <w:rPr>
          <w:rFonts w:asciiTheme="minorHAnsi" w:hAnsiTheme="minorHAnsi" w:cstheme="minorHAnsi"/>
          <w:sz w:val="22"/>
          <w:szCs w:val="22"/>
          <w:lang w:val="fr"/>
        </w:rPr>
        <w:t xml:space="preserve"> augmente</w:t>
      </w:r>
      <w:r w:rsidRPr="00A04D57">
        <w:rPr>
          <w:rFonts w:asciiTheme="minorHAnsi" w:hAnsiTheme="minorHAnsi" w:cstheme="minorHAnsi"/>
          <w:sz w:val="22"/>
          <w:szCs w:val="22"/>
          <w:lang w:val="fr"/>
        </w:rPr>
        <w:t>, tandis que la probabilité d</w:t>
      </w:r>
      <w:r w:rsidR="00A04D57">
        <w:rPr>
          <w:rFonts w:asciiTheme="minorHAnsi" w:hAnsiTheme="minorHAnsi" w:cstheme="minorHAnsi"/>
          <w:sz w:val="22"/>
          <w:szCs w:val="22"/>
          <w:lang w:val="fr"/>
        </w:rPr>
        <w:t>e se servir d’</w:t>
      </w:r>
      <w:r w:rsidRPr="00A04D57">
        <w:rPr>
          <w:rFonts w:asciiTheme="minorHAnsi" w:hAnsiTheme="minorHAnsi" w:cstheme="minorHAnsi"/>
          <w:sz w:val="22"/>
          <w:szCs w:val="22"/>
          <w:lang w:val="fr"/>
        </w:rPr>
        <w:t>une carte de crédit augment</w:t>
      </w:r>
      <w:r w:rsidR="009A6FAC" w:rsidRPr="00A04D57">
        <w:rPr>
          <w:rFonts w:asciiTheme="minorHAnsi" w:hAnsiTheme="minorHAnsi" w:cstheme="minorHAnsi"/>
          <w:sz w:val="22"/>
          <w:szCs w:val="22"/>
          <w:lang w:val="fr"/>
        </w:rPr>
        <w:t>e</w:t>
      </w:r>
      <w:r w:rsidRPr="00A04D57">
        <w:rPr>
          <w:rFonts w:asciiTheme="minorHAnsi" w:hAnsiTheme="minorHAnsi" w:cstheme="minorHAnsi"/>
          <w:sz w:val="22"/>
          <w:szCs w:val="22"/>
          <w:lang w:val="fr"/>
        </w:rPr>
        <w:t xml:space="preserve"> à mesure que le niveau </w:t>
      </w:r>
      <w:r w:rsidR="009A6FAC" w:rsidRPr="00A04D57">
        <w:rPr>
          <w:rFonts w:asciiTheme="minorHAnsi" w:hAnsiTheme="minorHAnsi" w:cstheme="minorHAnsi"/>
          <w:sz w:val="22"/>
          <w:szCs w:val="22"/>
          <w:lang w:val="fr"/>
        </w:rPr>
        <w:t xml:space="preserve">de scolarité </w:t>
      </w:r>
      <w:r w:rsidRPr="00A04D57">
        <w:rPr>
          <w:rFonts w:asciiTheme="minorHAnsi" w:hAnsiTheme="minorHAnsi" w:cstheme="minorHAnsi"/>
          <w:sz w:val="22"/>
          <w:szCs w:val="22"/>
          <w:lang w:val="fr"/>
        </w:rPr>
        <w:t>dimin</w:t>
      </w:r>
      <w:r w:rsidR="009A6FAC" w:rsidRPr="00A04D57">
        <w:rPr>
          <w:rFonts w:asciiTheme="minorHAnsi" w:hAnsiTheme="minorHAnsi" w:cstheme="minorHAnsi"/>
          <w:sz w:val="22"/>
          <w:szCs w:val="22"/>
          <w:lang w:val="fr"/>
        </w:rPr>
        <w:t>ue</w:t>
      </w:r>
      <w:r w:rsidRPr="00A04D57">
        <w:rPr>
          <w:rFonts w:asciiTheme="minorHAnsi" w:hAnsiTheme="minorHAnsi" w:cstheme="minorHAnsi"/>
          <w:sz w:val="22"/>
          <w:szCs w:val="22"/>
          <w:lang w:val="fr"/>
        </w:rPr>
        <w:t xml:space="preserve">. La même tendance a été observée en ce qui concerne le revenu des ménages : l’utilisation des cartes de débit </w:t>
      </w:r>
      <w:r w:rsidR="009A6FAC" w:rsidRPr="00A04D57">
        <w:rPr>
          <w:rFonts w:asciiTheme="minorHAnsi" w:hAnsiTheme="minorHAnsi" w:cstheme="minorHAnsi"/>
          <w:sz w:val="22"/>
          <w:szCs w:val="22"/>
          <w:lang w:val="fr"/>
        </w:rPr>
        <w:t>diminue</w:t>
      </w:r>
      <w:r w:rsidRPr="00A04D57">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plus</w:t>
      </w:r>
      <w:r w:rsidRPr="00A04D57">
        <w:rPr>
          <w:rFonts w:asciiTheme="minorHAnsi" w:hAnsiTheme="minorHAnsi" w:cstheme="minorHAnsi"/>
          <w:sz w:val="22"/>
          <w:szCs w:val="22"/>
          <w:lang w:val="fr"/>
        </w:rPr>
        <w:t xml:space="preserve"> le revenu</w:t>
      </w:r>
      <w:r w:rsidR="00A04D57">
        <w:rPr>
          <w:rFonts w:asciiTheme="minorHAnsi" w:hAnsiTheme="minorHAnsi" w:cstheme="minorHAnsi"/>
          <w:sz w:val="22"/>
          <w:szCs w:val="22"/>
          <w:lang w:val="fr"/>
        </w:rPr>
        <w:t xml:space="preserve"> augmente</w:t>
      </w:r>
      <w:r w:rsidRPr="00A04D57">
        <w:rPr>
          <w:rFonts w:asciiTheme="minorHAnsi" w:hAnsiTheme="minorHAnsi" w:cstheme="minorHAnsi"/>
          <w:sz w:val="22"/>
          <w:szCs w:val="22"/>
          <w:lang w:val="fr"/>
        </w:rPr>
        <w:t>, tandis que l</w:t>
      </w:r>
      <w:r w:rsidR="00A04D57">
        <w:rPr>
          <w:rFonts w:asciiTheme="minorHAnsi" w:hAnsiTheme="minorHAnsi" w:cstheme="minorHAnsi"/>
          <w:sz w:val="22"/>
          <w:szCs w:val="22"/>
          <w:lang w:val="fr"/>
        </w:rPr>
        <w:t>e recours aux</w:t>
      </w:r>
      <w:r w:rsidRPr="00A04D57">
        <w:rPr>
          <w:rFonts w:asciiTheme="minorHAnsi" w:hAnsiTheme="minorHAnsi" w:cstheme="minorHAnsi"/>
          <w:sz w:val="22"/>
          <w:szCs w:val="22"/>
          <w:lang w:val="fr"/>
        </w:rPr>
        <w:t xml:space="preserve"> cartes de crédit augment</w:t>
      </w:r>
      <w:r w:rsidR="009A6FAC" w:rsidRPr="00A04D57">
        <w:rPr>
          <w:rFonts w:asciiTheme="minorHAnsi" w:hAnsiTheme="minorHAnsi" w:cstheme="minorHAnsi"/>
          <w:sz w:val="22"/>
          <w:szCs w:val="22"/>
          <w:lang w:val="fr"/>
        </w:rPr>
        <w:t>e</w:t>
      </w:r>
      <w:r w:rsidRPr="00A04D57">
        <w:rPr>
          <w:rFonts w:asciiTheme="minorHAnsi" w:hAnsiTheme="minorHAnsi" w:cstheme="minorHAnsi"/>
          <w:sz w:val="22"/>
          <w:szCs w:val="22"/>
          <w:lang w:val="fr"/>
        </w:rPr>
        <w:t xml:space="preserve"> </w:t>
      </w:r>
      <w:r w:rsidR="00A04D57">
        <w:rPr>
          <w:rFonts w:asciiTheme="minorHAnsi" w:hAnsiTheme="minorHAnsi" w:cstheme="minorHAnsi"/>
          <w:sz w:val="22"/>
          <w:szCs w:val="22"/>
          <w:lang w:val="fr"/>
        </w:rPr>
        <w:t>avec</w:t>
      </w:r>
      <w:r w:rsidR="009A6FAC" w:rsidRPr="00A04D57">
        <w:rPr>
          <w:rFonts w:asciiTheme="minorHAnsi" w:hAnsiTheme="minorHAnsi" w:cstheme="minorHAnsi"/>
          <w:sz w:val="22"/>
          <w:szCs w:val="22"/>
          <w:lang w:val="fr"/>
        </w:rPr>
        <w:t xml:space="preserve"> la hausse du</w:t>
      </w:r>
      <w:r w:rsidRPr="00A04D57">
        <w:rPr>
          <w:rFonts w:asciiTheme="minorHAnsi" w:hAnsiTheme="minorHAnsi" w:cstheme="minorHAnsi"/>
          <w:sz w:val="22"/>
          <w:szCs w:val="22"/>
          <w:lang w:val="fr"/>
        </w:rPr>
        <w:t xml:space="preserve"> revenu du ménage.</w:t>
      </w:r>
    </w:p>
    <w:p w14:paraId="58D5E34B" w14:textId="77777777" w:rsidR="00D31B12" w:rsidRPr="00A04D57" w:rsidRDefault="00D31B12" w:rsidP="00A47CBE">
      <w:pPr>
        <w:jc w:val="both"/>
        <w:rPr>
          <w:rFonts w:asciiTheme="minorHAnsi" w:hAnsiTheme="minorHAnsi" w:cstheme="minorHAnsi"/>
          <w:sz w:val="22"/>
          <w:szCs w:val="22"/>
          <w:lang w:val="fr-FR"/>
        </w:rPr>
      </w:pPr>
    </w:p>
    <w:p w14:paraId="755B4BBB" w14:textId="5963D77D" w:rsidR="00E34507" w:rsidRPr="00A04D57" w:rsidRDefault="009A6FAC" w:rsidP="00A47CBE">
      <w:pPr>
        <w:pStyle w:val="Subtitle"/>
        <w:jc w:val="both"/>
        <w:rPr>
          <w:rFonts w:asciiTheme="minorHAnsi" w:hAnsiTheme="minorHAnsi" w:cstheme="minorHAnsi"/>
          <w:sz w:val="22"/>
          <w:szCs w:val="22"/>
          <w:lang w:val="fr-FR"/>
        </w:rPr>
      </w:pPr>
      <w:r w:rsidRPr="00A04D57">
        <w:rPr>
          <w:rFonts w:asciiTheme="minorHAnsi" w:hAnsiTheme="minorHAnsi" w:cstheme="minorHAnsi"/>
          <w:sz w:val="22"/>
          <w:szCs w:val="22"/>
          <w:lang w:val="fr-FR"/>
        </w:rPr>
        <w:t xml:space="preserve">Plus de la moitié des répondants se servent plus souvent des </w:t>
      </w:r>
      <w:r w:rsidR="003158A6" w:rsidRPr="00A04D57">
        <w:rPr>
          <w:rFonts w:asciiTheme="minorHAnsi" w:hAnsiTheme="minorHAnsi" w:cstheme="minorHAnsi"/>
          <w:sz w:val="22"/>
          <w:szCs w:val="22"/>
          <w:lang w:val="fr-FR"/>
        </w:rPr>
        <w:t>m</w:t>
      </w:r>
      <w:r w:rsidRPr="00A04D57">
        <w:rPr>
          <w:rFonts w:asciiTheme="minorHAnsi" w:hAnsiTheme="minorHAnsi" w:cstheme="minorHAnsi"/>
          <w:sz w:val="22"/>
          <w:szCs w:val="22"/>
          <w:lang w:val="fr-FR"/>
        </w:rPr>
        <w:t>odes de paiement sans contact</w:t>
      </w:r>
      <w:r w:rsidR="00610C7E">
        <w:rPr>
          <w:rFonts w:asciiTheme="minorHAnsi" w:hAnsiTheme="minorHAnsi" w:cstheme="minorHAnsi"/>
          <w:sz w:val="22"/>
          <w:szCs w:val="22"/>
          <w:lang w:val="fr-FR"/>
        </w:rPr>
        <w:t>.</w:t>
      </w:r>
      <w:r w:rsidRPr="00A04D57">
        <w:rPr>
          <w:rFonts w:asciiTheme="minorHAnsi" w:hAnsiTheme="minorHAnsi" w:cstheme="minorHAnsi"/>
          <w:sz w:val="22"/>
          <w:szCs w:val="22"/>
          <w:lang w:val="fr-FR"/>
        </w:rPr>
        <w:t xml:space="preserve"> </w:t>
      </w:r>
    </w:p>
    <w:p w14:paraId="0C037052" w14:textId="1E871D74" w:rsidR="003A0CD4" w:rsidRPr="00A04D57" w:rsidRDefault="0023223B" w:rsidP="00A47CBE">
      <w:pPr>
        <w:jc w:val="both"/>
        <w:rPr>
          <w:rFonts w:asciiTheme="minorHAnsi" w:hAnsiTheme="minorHAnsi" w:cstheme="minorHAnsi"/>
          <w:sz w:val="22"/>
          <w:szCs w:val="22"/>
          <w:lang w:val="fr-FR"/>
        </w:rPr>
      </w:pPr>
      <w:r w:rsidRPr="00A04D57">
        <w:rPr>
          <w:rFonts w:asciiTheme="minorHAnsi" w:hAnsiTheme="minorHAnsi" w:cstheme="minorHAnsi"/>
          <w:sz w:val="22"/>
          <w:szCs w:val="22"/>
          <w:lang w:val="fr"/>
        </w:rPr>
        <w:t xml:space="preserve">Comme le montre le graphique, </w:t>
      </w:r>
      <w:r w:rsidR="009A6FAC" w:rsidRPr="00A04D57">
        <w:rPr>
          <w:rFonts w:asciiTheme="minorHAnsi" w:hAnsiTheme="minorHAnsi" w:cstheme="minorHAnsi"/>
          <w:sz w:val="22"/>
          <w:szCs w:val="22"/>
          <w:lang w:val="fr"/>
        </w:rPr>
        <w:t xml:space="preserve">comparativement </w:t>
      </w:r>
      <w:r w:rsidRPr="00A04D57">
        <w:rPr>
          <w:rFonts w:asciiTheme="minorHAnsi" w:hAnsiTheme="minorHAnsi" w:cstheme="minorHAnsi"/>
          <w:sz w:val="22"/>
          <w:szCs w:val="22"/>
          <w:lang w:val="fr"/>
        </w:rPr>
        <w:t xml:space="preserve">à </w:t>
      </w:r>
      <w:r w:rsidR="00610C7E">
        <w:rPr>
          <w:rFonts w:asciiTheme="minorHAnsi" w:hAnsiTheme="minorHAnsi" w:cstheme="minorHAnsi"/>
          <w:sz w:val="22"/>
          <w:szCs w:val="22"/>
          <w:lang w:val="fr"/>
        </w:rPr>
        <w:t>l’an dernier,</w:t>
      </w:r>
      <w:r w:rsidRPr="00A04D57">
        <w:rPr>
          <w:rFonts w:asciiTheme="minorHAnsi" w:hAnsiTheme="minorHAnsi" w:cstheme="minorHAnsi"/>
          <w:sz w:val="22"/>
          <w:szCs w:val="22"/>
          <w:lang w:val="fr"/>
        </w:rPr>
        <w:t xml:space="preserve"> certains modes de paiement </w:t>
      </w:r>
      <w:r w:rsidR="003158A6" w:rsidRPr="00A04D57">
        <w:rPr>
          <w:rFonts w:asciiTheme="minorHAnsi" w:hAnsiTheme="minorHAnsi" w:cstheme="minorHAnsi"/>
          <w:sz w:val="22"/>
          <w:szCs w:val="22"/>
          <w:lang w:val="fr"/>
        </w:rPr>
        <w:t>sont plus utilisés par les Canadiens, alors que d’autres le sont</w:t>
      </w:r>
      <w:r w:rsidRPr="00A04D57">
        <w:rPr>
          <w:rFonts w:asciiTheme="minorHAnsi" w:hAnsiTheme="minorHAnsi" w:cstheme="minorHAnsi"/>
          <w:sz w:val="22"/>
          <w:szCs w:val="22"/>
          <w:lang w:val="fr"/>
        </w:rPr>
        <w:t xml:space="preserve"> moins. Les </w:t>
      </w:r>
      <w:r w:rsidR="003158A6" w:rsidRPr="00A04D57">
        <w:rPr>
          <w:rFonts w:asciiTheme="minorHAnsi" w:hAnsiTheme="minorHAnsi" w:cstheme="minorHAnsi"/>
          <w:sz w:val="22"/>
          <w:szCs w:val="22"/>
          <w:lang w:val="fr"/>
        </w:rPr>
        <w:t>modes</w:t>
      </w:r>
      <w:r w:rsidRPr="00A04D57">
        <w:rPr>
          <w:rFonts w:asciiTheme="minorHAnsi" w:hAnsiTheme="minorHAnsi" w:cstheme="minorHAnsi"/>
          <w:sz w:val="22"/>
          <w:szCs w:val="22"/>
          <w:lang w:val="fr"/>
        </w:rPr>
        <w:t xml:space="preserve"> de paiement sans contact et les virements électroniques ont tendance à être utilisés plus souvent aujourd’hui qu’il y a un an. Plus de la moitié des Canadiens </w:t>
      </w:r>
      <w:r w:rsidR="003158A6" w:rsidRPr="00A04D57">
        <w:rPr>
          <w:rFonts w:asciiTheme="minorHAnsi" w:hAnsiTheme="minorHAnsi" w:cstheme="minorHAnsi"/>
          <w:sz w:val="22"/>
          <w:szCs w:val="22"/>
          <w:lang w:val="fr"/>
        </w:rPr>
        <w:t>sond</w:t>
      </w:r>
      <w:r w:rsidRPr="00A04D57">
        <w:rPr>
          <w:rFonts w:asciiTheme="minorHAnsi" w:hAnsiTheme="minorHAnsi" w:cstheme="minorHAnsi"/>
          <w:sz w:val="22"/>
          <w:szCs w:val="22"/>
          <w:lang w:val="fr"/>
        </w:rPr>
        <w:t xml:space="preserve">és (56 %) ont indiqué qu’ils </w:t>
      </w:r>
      <w:r w:rsidR="00610C7E">
        <w:rPr>
          <w:rFonts w:asciiTheme="minorHAnsi" w:hAnsiTheme="minorHAnsi" w:cstheme="minorHAnsi"/>
          <w:sz w:val="22"/>
          <w:szCs w:val="22"/>
          <w:lang w:val="fr"/>
        </w:rPr>
        <w:t xml:space="preserve">se servent </w:t>
      </w:r>
      <w:r w:rsidRPr="00A04D57">
        <w:rPr>
          <w:rFonts w:asciiTheme="minorHAnsi" w:hAnsiTheme="minorHAnsi" w:cstheme="minorHAnsi"/>
          <w:sz w:val="22"/>
          <w:szCs w:val="22"/>
          <w:lang w:val="fr"/>
        </w:rPr>
        <w:t>des modes de paiement sans contact plus souvent maintenant que l’an dernier</w:t>
      </w:r>
      <w:r w:rsidR="00610C7E">
        <w:rPr>
          <w:rFonts w:asciiTheme="minorHAnsi" w:hAnsiTheme="minorHAnsi" w:cstheme="minorHAnsi"/>
          <w:sz w:val="22"/>
          <w:szCs w:val="22"/>
          <w:lang w:val="fr"/>
        </w:rPr>
        <w:t xml:space="preserve"> et</w:t>
      </w:r>
      <w:r w:rsidRPr="00A04D57">
        <w:rPr>
          <w:rFonts w:asciiTheme="minorHAnsi" w:hAnsiTheme="minorHAnsi" w:cstheme="minorHAnsi"/>
          <w:sz w:val="22"/>
          <w:szCs w:val="22"/>
          <w:lang w:val="fr"/>
        </w:rPr>
        <w:t xml:space="preserve"> la plupart des autres (36 %) les utilis</w:t>
      </w:r>
      <w:r w:rsidR="00610C7E">
        <w:rPr>
          <w:rFonts w:asciiTheme="minorHAnsi" w:hAnsiTheme="minorHAnsi" w:cstheme="minorHAnsi"/>
          <w:sz w:val="22"/>
          <w:szCs w:val="22"/>
          <w:lang w:val="fr"/>
        </w:rPr>
        <w:t>e</w:t>
      </w:r>
      <w:r w:rsidRPr="00A04D57">
        <w:rPr>
          <w:rFonts w:asciiTheme="minorHAnsi" w:hAnsiTheme="minorHAnsi" w:cstheme="minorHAnsi"/>
          <w:sz w:val="22"/>
          <w:szCs w:val="22"/>
          <w:lang w:val="fr"/>
        </w:rPr>
        <w:t xml:space="preserve">nt à peu près aussi souvent. En ce qui concerne les transferts électroniques, la plus grande proportion (49 %) </w:t>
      </w:r>
      <w:r w:rsidR="00610C7E">
        <w:rPr>
          <w:rFonts w:asciiTheme="minorHAnsi" w:hAnsiTheme="minorHAnsi" w:cstheme="minorHAnsi"/>
          <w:sz w:val="22"/>
          <w:szCs w:val="22"/>
          <w:lang w:val="fr"/>
        </w:rPr>
        <w:t xml:space="preserve">des personnes sondées </w:t>
      </w:r>
      <w:r w:rsidRPr="00A04D57">
        <w:rPr>
          <w:rFonts w:asciiTheme="minorHAnsi" w:hAnsiTheme="minorHAnsi" w:cstheme="minorHAnsi"/>
          <w:sz w:val="22"/>
          <w:szCs w:val="22"/>
          <w:lang w:val="fr"/>
        </w:rPr>
        <w:t>a déclaré les utiliser plus souvent aujourd’hui qu’il y a un an</w:t>
      </w:r>
      <w:r w:rsidR="00610C7E">
        <w:rPr>
          <w:rFonts w:asciiTheme="minorHAnsi" w:hAnsiTheme="minorHAnsi" w:cstheme="minorHAnsi"/>
          <w:sz w:val="22"/>
          <w:szCs w:val="22"/>
          <w:lang w:val="fr"/>
        </w:rPr>
        <w:t xml:space="preserve"> et</w:t>
      </w:r>
      <w:r w:rsidRPr="00A04D57">
        <w:rPr>
          <w:rFonts w:asciiTheme="minorHAnsi" w:hAnsiTheme="minorHAnsi" w:cstheme="minorHAnsi"/>
          <w:sz w:val="22"/>
          <w:szCs w:val="22"/>
          <w:lang w:val="fr"/>
        </w:rPr>
        <w:t xml:space="preserve"> la plupart des autres </w:t>
      </w:r>
      <w:r w:rsidR="00610C7E">
        <w:rPr>
          <w:rFonts w:asciiTheme="minorHAnsi" w:hAnsiTheme="minorHAnsi" w:cstheme="minorHAnsi"/>
          <w:sz w:val="22"/>
          <w:szCs w:val="22"/>
          <w:lang w:val="fr"/>
        </w:rPr>
        <w:t xml:space="preserve">répondants </w:t>
      </w:r>
      <w:r w:rsidRPr="00A04D57">
        <w:rPr>
          <w:rFonts w:asciiTheme="minorHAnsi" w:hAnsiTheme="minorHAnsi" w:cstheme="minorHAnsi"/>
          <w:sz w:val="22"/>
          <w:szCs w:val="22"/>
          <w:lang w:val="fr"/>
        </w:rPr>
        <w:t xml:space="preserve">(43 %) </w:t>
      </w:r>
      <w:r w:rsidR="00610C7E">
        <w:rPr>
          <w:rFonts w:asciiTheme="minorHAnsi" w:hAnsiTheme="minorHAnsi" w:cstheme="minorHAnsi"/>
          <w:sz w:val="22"/>
          <w:szCs w:val="22"/>
          <w:lang w:val="fr"/>
        </w:rPr>
        <w:t>y ont recours</w:t>
      </w:r>
      <w:r w:rsidRPr="00A04D57">
        <w:rPr>
          <w:rFonts w:asciiTheme="minorHAnsi" w:hAnsiTheme="minorHAnsi" w:cstheme="minorHAnsi"/>
          <w:sz w:val="22"/>
          <w:szCs w:val="22"/>
          <w:lang w:val="fr"/>
        </w:rPr>
        <w:t xml:space="preserve"> à peu près </w:t>
      </w:r>
      <w:r w:rsidR="00610C7E">
        <w:rPr>
          <w:rFonts w:asciiTheme="minorHAnsi" w:hAnsiTheme="minorHAnsi" w:cstheme="minorHAnsi"/>
          <w:sz w:val="22"/>
          <w:szCs w:val="22"/>
          <w:lang w:val="fr"/>
        </w:rPr>
        <w:t>à la même fréquence</w:t>
      </w:r>
      <w:r w:rsidRPr="00A04D57">
        <w:rPr>
          <w:rFonts w:asciiTheme="minorHAnsi" w:hAnsiTheme="minorHAnsi" w:cstheme="minorHAnsi"/>
          <w:sz w:val="22"/>
          <w:szCs w:val="22"/>
          <w:lang w:val="fr"/>
        </w:rPr>
        <w:t>.</w:t>
      </w:r>
    </w:p>
    <w:p w14:paraId="33CADC78" w14:textId="77777777" w:rsidR="003A0CD4" w:rsidRPr="001148D8" w:rsidRDefault="003A0CD4" w:rsidP="007131A8">
      <w:pPr>
        <w:rPr>
          <w:rFonts w:asciiTheme="minorHAnsi" w:hAnsiTheme="minorHAnsi" w:cstheme="minorHAnsi"/>
          <w:lang w:val="fr-FR"/>
        </w:rPr>
      </w:pPr>
    </w:p>
    <w:p w14:paraId="2CEC5349" w14:textId="5492C280" w:rsidR="008E1E48" w:rsidRPr="00D33A4E" w:rsidRDefault="0023223B" w:rsidP="00D012D1">
      <w:pPr>
        <w:pStyle w:val="Caption"/>
        <w:rPr>
          <w:rFonts w:asciiTheme="minorHAnsi" w:hAnsiTheme="minorHAnsi" w:cstheme="minorHAnsi"/>
        </w:rPr>
      </w:pPr>
      <w:bookmarkStart w:id="30" w:name="_Toc86076443"/>
      <w:r w:rsidRPr="00D33A4E">
        <w:rPr>
          <w:rFonts w:asciiTheme="minorHAnsi" w:hAnsiTheme="minorHAnsi" w:cstheme="minorHAnsi"/>
        </w:rPr>
        <w:t xml:space="preserve">Diagramme </w:t>
      </w:r>
      <w:r w:rsidR="002870C2" w:rsidRPr="00D33A4E">
        <w:rPr>
          <w:rFonts w:asciiTheme="minorHAnsi" w:hAnsiTheme="minorHAnsi" w:cstheme="minorHAnsi"/>
        </w:rPr>
        <w:fldChar w:fldCharType="begin"/>
      </w:r>
      <w:r w:rsidR="002870C2" w:rsidRPr="00D33A4E">
        <w:rPr>
          <w:rFonts w:asciiTheme="minorHAnsi" w:hAnsiTheme="minorHAnsi" w:cstheme="minorHAnsi"/>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rPr>
        <w:t>6</w:t>
      </w:r>
      <w:r w:rsidR="002870C2" w:rsidRPr="00D33A4E">
        <w:rPr>
          <w:rFonts w:asciiTheme="minorHAnsi" w:hAnsiTheme="minorHAnsi" w:cstheme="minorHAnsi"/>
          <w:noProof/>
        </w:rPr>
        <w:fldChar w:fldCharType="end"/>
      </w:r>
      <w:r w:rsidRPr="00D33A4E">
        <w:rPr>
          <w:rFonts w:asciiTheme="minorHAnsi" w:hAnsiTheme="minorHAnsi" w:cstheme="minorHAnsi"/>
          <w:noProof/>
        </w:rPr>
        <w:t xml:space="preserve"> </w:t>
      </w:r>
      <w:r w:rsidR="008E1E48" w:rsidRPr="00D33A4E">
        <w:rPr>
          <w:rFonts w:asciiTheme="minorHAnsi" w:hAnsiTheme="minorHAnsi" w:cstheme="minorHAnsi"/>
        </w:rPr>
        <w:t xml:space="preserve">: </w:t>
      </w:r>
      <w:r w:rsidR="003158A6" w:rsidRPr="00D33A4E">
        <w:rPr>
          <w:rFonts w:asciiTheme="minorHAnsi" w:hAnsiTheme="minorHAnsi" w:cstheme="minorHAnsi"/>
        </w:rPr>
        <w:t>Mode de paiement préféré</w:t>
      </w:r>
      <w:bookmarkEnd w:id="30"/>
      <w:r w:rsidR="003158A6" w:rsidRPr="00D33A4E">
        <w:rPr>
          <w:rFonts w:asciiTheme="minorHAnsi" w:hAnsiTheme="minorHAnsi" w:cstheme="minorHAnsi"/>
        </w:rPr>
        <w:t xml:space="preserve"> </w:t>
      </w:r>
    </w:p>
    <w:p w14:paraId="0FF7B520" w14:textId="76A59320" w:rsidR="008E1E48" w:rsidRPr="007131A8" w:rsidRDefault="00245839" w:rsidP="00245839">
      <w:pPr>
        <w:jc w:val="center"/>
      </w:pPr>
      <w:r>
        <w:rPr>
          <w:noProof/>
        </w:rPr>
        <w:drawing>
          <wp:inline distT="0" distB="0" distL="0" distR="0" wp14:anchorId="0DBC03A6" wp14:editId="389EC6B3">
            <wp:extent cx="4968815" cy="28267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2346" r="10854" b="2549"/>
                    <a:stretch/>
                  </pic:blipFill>
                  <pic:spPr bwMode="auto">
                    <a:xfrm>
                      <a:off x="0" y="0"/>
                      <a:ext cx="4988424" cy="2837951"/>
                    </a:xfrm>
                    <a:prstGeom prst="rect">
                      <a:avLst/>
                    </a:prstGeom>
                    <a:noFill/>
                    <a:ln>
                      <a:noFill/>
                    </a:ln>
                    <a:extLst>
                      <a:ext uri="{53640926-AAD7-44D8-BBD7-CCE9431645EC}">
                        <a14:shadowObscured xmlns:a14="http://schemas.microsoft.com/office/drawing/2010/main"/>
                      </a:ext>
                    </a:extLst>
                  </pic:spPr>
                </pic:pic>
              </a:graphicData>
            </a:graphic>
          </wp:inline>
        </w:drawing>
      </w:r>
    </w:p>
    <w:p w14:paraId="24D59286" w14:textId="06CE8947" w:rsidR="00E34507" w:rsidRDefault="00E34507" w:rsidP="00EC5C2D"/>
    <w:p w14:paraId="173DC069" w14:textId="67E0541A" w:rsidR="008E1E48" w:rsidRPr="00AB3CA9" w:rsidRDefault="008E1E48"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5</w:t>
      </w:r>
      <w:r w:rsidR="0023223B" w:rsidRPr="00AB3CA9">
        <w:rPr>
          <w:sz w:val="18"/>
          <w:szCs w:val="18"/>
          <w:lang w:val="fr-CA"/>
        </w:rPr>
        <w:t xml:space="preserve"> à </w:t>
      </w:r>
      <w:r w:rsidRPr="00AB3CA9">
        <w:rPr>
          <w:sz w:val="18"/>
          <w:szCs w:val="18"/>
          <w:lang w:val="fr-CA"/>
        </w:rPr>
        <w:t>10]</w:t>
      </w:r>
    </w:p>
    <w:p w14:paraId="41E05B75" w14:textId="467C3B4B" w:rsidR="003158A6" w:rsidRPr="00AB3CA9" w:rsidRDefault="008E1E48" w:rsidP="00E76712">
      <w:pPr>
        <w:pStyle w:val="Question"/>
        <w:rPr>
          <w:sz w:val="18"/>
          <w:szCs w:val="18"/>
          <w:lang w:val="fr-CA"/>
        </w:rPr>
      </w:pPr>
      <w:r w:rsidRPr="00AB3CA9">
        <w:rPr>
          <w:sz w:val="18"/>
          <w:szCs w:val="18"/>
          <w:lang w:val="fr-CA"/>
        </w:rPr>
        <w:t>M4</w:t>
      </w:r>
      <w:r w:rsidR="003158A6" w:rsidRPr="00AB3CA9">
        <w:rPr>
          <w:sz w:val="18"/>
          <w:szCs w:val="18"/>
          <w:lang w:val="fr-CA"/>
        </w:rPr>
        <w:t xml:space="preserve"> : </w:t>
      </w:r>
      <w:r w:rsidR="00A10FDD" w:rsidRPr="00AB3CA9">
        <w:rPr>
          <w:sz w:val="18"/>
          <w:szCs w:val="18"/>
          <w:lang w:val="fr-CA"/>
        </w:rPr>
        <w:t>Comparativement à l’an dernier, utilisez-vous moins souvent, à peu près à la même fréquence ou plus souvent les méthodes de paiement suivantes</w:t>
      </w:r>
      <w:r w:rsidR="003158A6" w:rsidRPr="00AB3CA9">
        <w:rPr>
          <w:sz w:val="18"/>
          <w:szCs w:val="18"/>
          <w:lang w:val="fr-CA"/>
        </w:rPr>
        <w:t xml:space="preserve">? </w:t>
      </w:r>
    </w:p>
    <w:p w14:paraId="673F2E8D" w14:textId="57215F82" w:rsidR="008E1E48" w:rsidRPr="00AB3CA9" w:rsidRDefault="003158A6" w:rsidP="00E76712">
      <w:pPr>
        <w:pStyle w:val="Question"/>
        <w:rPr>
          <w:sz w:val="18"/>
          <w:szCs w:val="18"/>
          <w:lang w:val="fr-CA"/>
        </w:rPr>
      </w:pPr>
      <w:r w:rsidRPr="00AB3CA9">
        <w:rPr>
          <w:sz w:val="18"/>
          <w:szCs w:val="18"/>
          <w:lang w:val="fr-CA"/>
        </w:rPr>
        <w:t>Base de référence : n=11 994; tous les répondants. Ne sait pas/refus de répondre exclus</w:t>
      </w:r>
      <w:r w:rsidR="008E1E48" w:rsidRPr="00AB3CA9">
        <w:rPr>
          <w:sz w:val="18"/>
          <w:szCs w:val="18"/>
          <w:lang w:val="fr-CA"/>
        </w:rPr>
        <w:t>.</w:t>
      </w:r>
    </w:p>
    <w:p w14:paraId="3C751095" w14:textId="77777777" w:rsidR="008E1E48" w:rsidRPr="003158A6" w:rsidRDefault="008E1E48" w:rsidP="00EC5C2D">
      <w:pPr>
        <w:rPr>
          <w:lang w:val="fr-FR"/>
        </w:rPr>
      </w:pPr>
    </w:p>
    <w:p w14:paraId="3A11D652" w14:textId="20F6DC6F" w:rsidR="0023223B" w:rsidRPr="001148D8" w:rsidRDefault="00610C7E" w:rsidP="00A47CBE">
      <w:pPr>
        <w:jc w:val="both"/>
        <w:rPr>
          <w:rFonts w:asciiTheme="minorHAnsi" w:hAnsiTheme="minorHAnsi" w:cstheme="minorHAnsi"/>
          <w:sz w:val="22"/>
          <w:szCs w:val="22"/>
          <w:lang w:val="fr-FR"/>
        </w:rPr>
      </w:pPr>
      <w:r>
        <w:rPr>
          <w:rFonts w:asciiTheme="minorHAnsi" w:hAnsiTheme="minorHAnsi" w:cstheme="minorHAnsi"/>
          <w:sz w:val="22"/>
          <w:szCs w:val="22"/>
          <w:lang w:val="fr"/>
        </w:rPr>
        <w:t>L</w:t>
      </w:r>
      <w:r w:rsidR="0023223B" w:rsidRPr="001148D8">
        <w:rPr>
          <w:rFonts w:asciiTheme="minorHAnsi" w:hAnsiTheme="minorHAnsi" w:cstheme="minorHAnsi"/>
          <w:sz w:val="22"/>
          <w:szCs w:val="22"/>
          <w:lang w:val="fr"/>
        </w:rPr>
        <w:t xml:space="preserve">es cartes de crédit, </w:t>
      </w:r>
      <w:r>
        <w:rPr>
          <w:rFonts w:asciiTheme="minorHAnsi" w:hAnsiTheme="minorHAnsi" w:cstheme="minorHAnsi"/>
          <w:sz w:val="22"/>
          <w:szCs w:val="22"/>
          <w:lang w:val="fr"/>
        </w:rPr>
        <w:t xml:space="preserve">les cartes </w:t>
      </w:r>
      <w:r w:rsidR="0023223B" w:rsidRPr="001148D8">
        <w:rPr>
          <w:rFonts w:asciiTheme="minorHAnsi" w:hAnsiTheme="minorHAnsi" w:cstheme="minorHAnsi"/>
          <w:sz w:val="22"/>
          <w:szCs w:val="22"/>
          <w:lang w:val="fr"/>
        </w:rPr>
        <w:t xml:space="preserve">de débit et les portefeuilles </w:t>
      </w:r>
      <w:r w:rsidR="003158A6" w:rsidRPr="001148D8">
        <w:rPr>
          <w:rFonts w:asciiTheme="minorHAnsi" w:hAnsiTheme="minorHAnsi" w:cstheme="minorHAnsi"/>
          <w:sz w:val="22"/>
          <w:szCs w:val="22"/>
          <w:lang w:val="fr"/>
        </w:rPr>
        <w:t xml:space="preserve">mobiles </w:t>
      </w:r>
      <w:r w:rsidR="0023223B" w:rsidRPr="001148D8">
        <w:rPr>
          <w:rFonts w:asciiTheme="minorHAnsi" w:hAnsiTheme="minorHAnsi" w:cstheme="minorHAnsi"/>
          <w:sz w:val="22"/>
          <w:szCs w:val="22"/>
          <w:lang w:val="fr"/>
        </w:rPr>
        <w:t>sont plus susceptibles d’être utilisés à peu près aussi souvent maintenant qu’ils</w:t>
      </w:r>
      <w:r>
        <w:rPr>
          <w:rFonts w:asciiTheme="minorHAnsi" w:hAnsiTheme="minorHAnsi" w:cstheme="minorHAnsi"/>
          <w:sz w:val="22"/>
          <w:szCs w:val="22"/>
          <w:lang w:val="fr"/>
        </w:rPr>
        <w:t xml:space="preserve"> ne</w:t>
      </w:r>
      <w:r w:rsidR="0023223B" w:rsidRPr="001148D8">
        <w:rPr>
          <w:rFonts w:asciiTheme="minorHAnsi" w:hAnsiTheme="minorHAnsi" w:cstheme="minorHAnsi"/>
          <w:sz w:val="22"/>
          <w:szCs w:val="22"/>
          <w:lang w:val="fr"/>
        </w:rPr>
        <w:t xml:space="preserve"> l’étaient l’année dernière. Un peu plus de la moitié </w:t>
      </w:r>
      <w:r w:rsidR="003158A6" w:rsidRPr="001148D8">
        <w:rPr>
          <w:rFonts w:asciiTheme="minorHAnsi" w:hAnsiTheme="minorHAnsi" w:cstheme="minorHAnsi"/>
          <w:sz w:val="22"/>
          <w:szCs w:val="22"/>
          <w:lang w:val="fr"/>
        </w:rPr>
        <w:t xml:space="preserve">des répondants </w:t>
      </w:r>
      <w:r w:rsidR="0023223B" w:rsidRPr="001148D8">
        <w:rPr>
          <w:rFonts w:asciiTheme="minorHAnsi" w:hAnsiTheme="minorHAnsi" w:cstheme="minorHAnsi"/>
          <w:sz w:val="22"/>
          <w:szCs w:val="22"/>
          <w:lang w:val="fr"/>
        </w:rPr>
        <w:t xml:space="preserve">(52 %) ont indiqué qu’ils </w:t>
      </w:r>
      <w:r>
        <w:rPr>
          <w:rFonts w:asciiTheme="minorHAnsi" w:hAnsiTheme="minorHAnsi" w:cstheme="minorHAnsi"/>
          <w:sz w:val="22"/>
          <w:szCs w:val="22"/>
          <w:lang w:val="fr"/>
        </w:rPr>
        <w:t>se servaient d</w:t>
      </w:r>
      <w:r w:rsidR="0023223B" w:rsidRPr="001148D8">
        <w:rPr>
          <w:rFonts w:asciiTheme="minorHAnsi" w:hAnsiTheme="minorHAnsi" w:cstheme="minorHAnsi"/>
          <w:sz w:val="22"/>
          <w:szCs w:val="22"/>
          <w:lang w:val="fr"/>
        </w:rPr>
        <w:t xml:space="preserve">es cartes de débit à peu près </w:t>
      </w:r>
      <w:r>
        <w:rPr>
          <w:rFonts w:asciiTheme="minorHAnsi" w:hAnsiTheme="minorHAnsi" w:cstheme="minorHAnsi"/>
          <w:sz w:val="22"/>
          <w:szCs w:val="22"/>
          <w:lang w:val="fr"/>
        </w:rPr>
        <w:t xml:space="preserve">à la même fréquence </w:t>
      </w:r>
      <w:r w:rsidR="0023223B" w:rsidRPr="001148D8">
        <w:rPr>
          <w:rFonts w:asciiTheme="minorHAnsi" w:hAnsiTheme="minorHAnsi" w:cstheme="minorHAnsi"/>
          <w:sz w:val="22"/>
          <w:szCs w:val="22"/>
          <w:lang w:val="fr"/>
        </w:rPr>
        <w:t xml:space="preserve">que l’an dernier, plus du quart (28 %) </w:t>
      </w:r>
      <w:r>
        <w:rPr>
          <w:rFonts w:asciiTheme="minorHAnsi" w:hAnsiTheme="minorHAnsi" w:cstheme="minorHAnsi"/>
          <w:sz w:val="22"/>
          <w:szCs w:val="22"/>
          <w:lang w:val="fr"/>
        </w:rPr>
        <w:t>y ont recours</w:t>
      </w:r>
      <w:r w:rsidR="0023223B" w:rsidRPr="001148D8">
        <w:rPr>
          <w:rFonts w:asciiTheme="minorHAnsi" w:hAnsiTheme="minorHAnsi" w:cstheme="minorHAnsi"/>
          <w:sz w:val="22"/>
          <w:szCs w:val="22"/>
          <w:lang w:val="fr"/>
        </w:rPr>
        <w:t xml:space="preserve"> plus souvent et un</w:t>
      </w:r>
      <w:r>
        <w:rPr>
          <w:rFonts w:asciiTheme="minorHAnsi" w:hAnsiTheme="minorHAnsi" w:cstheme="minorHAnsi"/>
          <w:sz w:val="22"/>
          <w:szCs w:val="22"/>
          <w:lang w:val="fr"/>
        </w:rPr>
        <w:t xml:space="preserve">e personne </w:t>
      </w:r>
      <w:r w:rsidR="0023223B" w:rsidRPr="001148D8">
        <w:rPr>
          <w:rFonts w:asciiTheme="minorHAnsi" w:hAnsiTheme="minorHAnsi" w:cstheme="minorHAnsi"/>
          <w:sz w:val="22"/>
          <w:szCs w:val="22"/>
          <w:lang w:val="fr"/>
        </w:rPr>
        <w:t xml:space="preserve"> </w:t>
      </w:r>
      <w:r w:rsidR="0023223B" w:rsidRPr="001148D8">
        <w:rPr>
          <w:rFonts w:asciiTheme="minorHAnsi" w:hAnsiTheme="minorHAnsi" w:cstheme="minorHAnsi"/>
          <w:sz w:val="22"/>
          <w:szCs w:val="22"/>
          <w:lang w:val="fr"/>
        </w:rPr>
        <w:lastRenderedPageBreak/>
        <w:t xml:space="preserve">sur cinq les utilise moins souvent. Près de la moitié (49 %) </w:t>
      </w:r>
      <w:r w:rsidR="003158A6" w:rsidRPr="001148D8">
        <w:rPr>
          <w:rFonts w:asciiTheme="minorHAnsi" w:hAnsiTheme="minorHAnsi" w:cstheme="minorHAnsi"/>
          <w:sz w:val="22"/>
          <w:szCs w:val="22"/>
          <w:lang w:val="fr"/>
        </w:rPr>
        <w:t>des répondants utilisent</w:t>
      </w:r>
      <w:r w:rsidR="0023223B" w:rsidRPr="001148D8">
        <w:rPr>
          <w:rFonts w:asciiTheme="minorHAnsi" w:hAnsiTheme="minorHAnsi" w:cstheme="minorHAnsi"/>
          <w:sz w:val="22"/>
          <w:szCs w:val="22"/>
          <w:lang w:val="fr"/>
        </w:rPr>
        <w:t xml:space="preserve"> des portefeuilles mobiles </w:t>
      </w:r>
      <w:r w:rsidR="003158A6" w:rsidRPr="001148D8">
        <w:rPr>
          <w:rFonts w:asciiTheme="minorHAnsi" w:hAnsiTheme="minorHAnsi" w:cstheme="minorHAnsi"/>
          <w:sz w:val="22"/>
          <w:szCs w:val="22"/>
          <w:lang w:val="fr"/>
        </w:rPr>
        <w:t>à peu près à la même fréquence qu’</w:t>
      </w:r>
      <w:r w:rsidR="0023223B" w:rsidRPr="001148D8">
        <w:rPr>
          <w:rFonts w:asciiTheme="minorHAnsi" w:hAnsiTheme="minorHAnsi" w:cstheme="minorHAnsi"/>
          <w:sz w:val="22"/>
          <w:szCs w:val="22"/>
          <w:lang w:val="fr"/>
        </w:rPr>
        <w:t xml:space="preserve">il y a environ un an, et </w:t>
      </w:r>
      <w:r w:rsidR="00A922E9">
        <w:rPr>
          <w:rFonts w:asciiTheme="minorHAnsi" w:hAnsiTheme="minorHAnsi" w:cstheme="minorHAnsi"/>
          <w:sz w:val="22"/>
          <w:szCs w:val="22"/>
          <w:lang w:val="fr"/>
        </w:rPr>
        <w:t>les autres répondants</w:t>
      </w:r>
      <w:r w:rsidR="0023223B" w:rsidRPr="001148D8">
        <w:rPr>
          <w:rFonts w:asciiTheme="minorHAnsi" w:hAnsiTheme="minorHAnsi" w:cstheme="minorHAnsi"/>
          <w:sz w:val="22"/>
          <w:szCs w:val="22"/>
          <w:lang w:val="fr"/>
        </w:rPr>
        <w:t xml:space="preserve"> sont plus susceptibles de </w:t>
      </w:r>
      <w:r w:rsidR="003158A6" w:rsidRPr="001148D8">
        <w:rPr>
          <w:rFonts w:asciiTheme="minorHAnsi" w:hAnsiTheme="minorHAnsi" w:cstheme="minorHAnsi"/>
          <w:sz w:val="22"/>
          <w:szCs w:val="22"/>
          <w:lang w:val="fr"/>
        </w:rPr>
        <w:t>les utiliser</w:t>
      </w:r>
      <w:r w:rsidR="0023223B" w:rsidRPr="001148D8">
        <w:rPr>
          <w:rFonts w:asciiTheme="minorHAnsi" w:hAnsiTheme="minorHAnsi" w:cstheme="minorHAnsi"/>
          <w:sz w:val="22"/>
          <w:szCs w:val="22"/>
          <w:lang w:val="fr"/>
        </w:rPr>
        <w:t xml:space="preserve"> moins souvent (31 %) que plus souvent (20 %). En ce qui concerne les cartes de crédit, la plus grande proportion (47 %) </w:t>
      </w:r>
      <w:r w:rsidR="00A922E9">
        <w:rPr>
          <w:rFonts w:asciiTheme="minorHAnsi" w:hAnsiTheme="minorHAnsi" w:cstheme="minorHAnsi"/>
          <w:sz w:val="22"/>
          <w:szCs w:val="22"/>
          <w:lang w:val="fr"/>
        </w:rPr>
        <w:t>des personnes sondées ont</w:t>
      </w:r>
      <w:r w:rsidR="0023223B" w:rsidRPr="001148D8">
        <w:rPr>
          <w:rFonts w:asciiTheme="minorHAnsi" w:hAnsiTheme="minorHAnsi" w:cstheme="minorHAnsi"/>
          <w:sz w:val="22"/>
          <w:szCs w:val="22"/>
          <w:lang w:val="fr"/>
        </w:rPr>
        <w:t xml:space="preserve"> déclaré </w:t>
      </w:r>
      <w:r w:rsidR="00A922E9">
        <w:rPr>
          <w:rFonts w:asciiTheme="minorHAnsi" w:hAnsiTheme="minorHAnsi" w:cstheme="minorHAnsi"/>
          <w:sz w:val="22"/>
          <w:szCs w:val="22"/>
          <w:lang w:val="fr"/>
        </w:rPr>
        <w:t>s’en servir</w:t>
      </w:r>
      <w:r w:rsidR="0023223B" w:rsidRPr="001148D8">
        <w:rPr>
          <w:rFonts w:asciiTheme="minorHAnsi" w:hAnsiTheme="minorHAnsi" w:cstheme="minorHAnsi"/>
          <w:sz w:val="22"/>
          <w:szCs w:val="22"/>
          <w:lang w:val="fr"/>
        </w:rPr>
        <w:t xml:space="preserve"> à peu près aussi souvent qu’il y a un an, les autres étant deux fois plus susceptibles de les utilise</w:t>
      </w:r>
      <w:r w:rsidR="00A922E9">
        <w:rPr>
          <w:rFonts w:asciiTheme="minorHAnsi" w:hAnsiTheme="minorHAnsi" w:cstheme="minorHAnsi"/>
          <w:sz w:val="22"/>
          <w:szCs w:val="22"/>
          <w:lang w:val="fr"/>
        </w:rPr>
        <w:t>r</w:t>
      </w:r>
      <w:r w:rsidR="0023223B" w:rsidRPr="001148D8">
        <w:rPr>
          <w:rFonts w:asciiTheme="minorHAnsi" w:hAnsiTheme="minorHAnsi" w:cstheme="minorHAnsi"/>
          <w:sz w:val="22"/>
          <w:szCs w:val="22"/>
          <w:lang w:val="fr"/>
        </w:rPr>
        <w:t xml:space="preserve"> plus souvent (38 %) que moins souvent (16 %).</w:t>
      </w:r>
    </w:p>
    <w:p w14:paraId="47903DE7" w14:textId="77777777" w:rsidR="009F64FC" w:rsidRPr="001148D8" w:rsidRDefault="009F64FC" w:rsidP="00A47CBE">
      <w:pPr>
        <w:jc w:val="both"/>
        <w:rPr>
          <w:rFonts w:asciiTheme="minorHAnsi" w:hAnsiTheme="minorHAnsi" w:cstheme="minorHAnsi"/>
          <w:sz w:val="22"/>
          <w:szCs w:val="22"/>
          <w:lang w:val="fr-FR"/>
        </w:rPr>
      </w:pPr>
    </w:p>
    <w:p w14:paraId="03A39586" w14:textId="542FB213" w:rsidR="009F64FC"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Enfin, </w:t>
      </w:r>
      <w:r w:rsidR="003158A6" w:rsidRPr="001148D8">
        <w:rPr>
          <w:rFonts w:asciiTheme="minorHAnsi" w:hAnsiTheme="minorHAnsi" w:cstheme="minorHAnsi"/>
          <w:sz w:val="22"/>
          <w:szCs w:val="22"/>
          <w:lang w:val="fr"/>
        </w:rPr>
        <w:t xml:space="preserve">l’argent comptant </w:t>
      </w:r>
      <w:r w:rsidRPr="001148D8">
        <w:rPr>
          <w:rFonts w:asciiTheme="minorHAnsi" w:hAnsiTheme="minorHAnsi" w:cstheme="minorHAnsi"/>
          <w:sz w:val="22"/>
          <w:szCs w:val="22"/>
          <w:lang w:val="fr"/>
        </w:rPr>
        <w:t xml:space="preserve">et les chèques </w:t>
      </w:r>
      <w:r w:rsidR="00A922E9">
        <w:rPr>
          <w:rFonts w:asciiTheme="minorHAnsi" w:hAnsiTheme="minorHAnsi" w:cstheme="minorHAnsi"/>
          <w:sz w:val="22"/>
          <w:szCs w:val="22"/>
          <w:lang w:val="fr"/>
        </w:rPr>
        <w:t>ont plus tendance à ê</w:t>
      </w:r>
      <w:r w:rsidRPr="001148D8">
        <w:rPr>
          <w:rFonts w:asciiTheme="minorHAnsi" w:hAnsiTheme="minorHAnsi" w:cstheme="minorHAnsi"/>
          <w:sz w:val="22"/>
          <w:szCs w:val="22"/>
          <w:lang w:val="fr"/>
        </w:rPr>
        <w:t xml:space="preserve">tre utilisés moins souvent qu’il y a un an. Près des trois quarts (71 %) </w:t>
      </w:r>
      <w:r w:rsidR="00A922E9">
        <w:rPr>
          <w:rFonts w:asciiTheme="minorHAnsi" w:hAnsiTheme="minorHAnsi" w:cstheme="minorHAnsi"/>
          <w:sz w:val="22"/>
          <w:szCs w:val="22"/>
          <w:lang w:val="fr"/>
        </w:rPr>
        <w:t xml:space="preserve">des répondants </w:t>
      </w:r>
      <w:r w:rsidRPr="001148D8">
        <w:rPr>
          <w:rFonts w:asciiTheme="minorHAnsi" w:hAnsiTheme="minorHAnsi" w:cstheme="minorHAnsi"/>
          <w:sz w:val="22"/>
          <w:szCs w:val="22"/>
          <w:lang w:val="fr"/>
        </w:rPr>
        <w:t xml:space="preserve">ont déclaré utiliser de l’argent </w:t>
      </w:r>
      <w:r w:rsidR="003158A6" w:rsidRPr="001148D8">
        <w:rPr>
          <w:rFonts w:asciiTheme="minorHAnsi" w:hAnsiTheme="minorHAnsi" w:cstheme="minorHAnsi"/>
          <w:sz w:val="22"/>
          <w:szCs w:val="22"/>
          <w:lang w:val="fr"/>
        </w:rPr>
        <w:t>comptant</w:t>
      </w:r>
      <w:r w:rsidRPr="001148D8">
        <w:rPr>
          <w:rFonts w:asciiTheme="minorHAnsi" w:hAnsiTheme="minorHAnsi" w:cstheme="minorHAnsi"/>
          <w:sz w:val="22"/>
          <w:szCs w:val="22"/>
          <w:lang w:val="fr"/>
        </w:rPr>
        <w:t xml:space="preserve"> moins souvent qu’il y a un an</w:t>
      </w:r>
      <w:r w:rsidR="00A922E9">
        <w:rPr>
          <w:rFonts w:asciiTheme="minorHAnsi" w:hAnsiTheme="minorHAnsi" w:cstheme="minorHAnsi"/>
          <w:sz w:val="22"/>
          <w:szCs w:val="22"/>
          <w:lang w:val="fr"/>
        </w:rPr>
        <w:t xml:space="preserve"> et</w:t>
      </w:r>
      <w:r w:rsidRPr="001148D8">
        <w:rPr>
          <w:rFonts w:asciiTheme="minorHAnsi" w:hAnsiTheme="minorHAnsi" w:cstheme="minorHAnsi"/>
          <w:sz w:val="22"/>
          <w:szCs w:val="22"/>
          <w:lang w:val="fr"/>
        </w:rPr>
        <w:t xml:space="preserve"> la plupart des autres</w:t>
      </w:r>
      <w:r w:rsidR="00A922E9">
        <w:rPr>
          <w:rFonts w:asciiTheme="minorHAnsi" w:hAnsiTheme="minorHAnsi" w:cstheme="minorHAnsi"/>
          <w:sz w:val="22"/>
          <w:szCs w:val="22"/>
          <w:lang w:val="fr"/>
        </w:rPr>
        <w:t xml:space="preserve"> personnes</w:t>
      </w:r>
      <w:r w:rsidRPr="001148D8">
        <w:rPr>
          <w:rFonts w:asciiTheme="minorHAnsi" w:hAnsiTheme="minorHAnsi" w:cstheme="minorHAnsi"/>
          <w:sz w:val="22"/>
          <w:szCs w:val="22"/>
          <w:lang w:val="fr"/>
        </w:rPr>
        <w:t xml:space="preserve"> (24 %) </w:t>
      </w:r>
      <w:r w:rsidR="00A922E9">
        <w:rPr>
          <w:rFonts w:asciiTheme="minorHAnsi" w:hAnsiTheme="minorHAnsi" w:cstheme="minorHAnsi"/>
          <w:sz w:val="22"/>
          <w:szCs w:val="22"/>
          <w:lang w:val="fr"/>
        </w:rPr>
        <w:t>s’en ser</w:t>
      </w:r>
      <w:r w:rsidR="00831908">
        <w:rPr>
          <w:rFonts w:asciiTheme="minorHAnsi" w:hAnsiTheme="minorHAnsi" w:cstheme="minorHAnsi"/>
          <w:sz w:val="22"/>
          <w:szCs w:val="22"/>
          <w:lang w:val="fr"/>
        </w:rPr>
        <w:t>ven</w:t>
      </w:r>
      <w:r w:rsidR="00A922E9">
        <w:rPr>
          <w:rFonts w:asciiTheme="minorHAnsi" w:hAnsiTheme="minorHAnsi" w:cstheme="minorHAnsi"/>
          <w:sz w:val="22"/>
          <w:szCs w:val="22"/>
          <w:lang w:val="fr"/>
        </w:rPr>
        <w:t>t</w:t>
      </w:r>
      <w:r w:rsidRPr="001148D8">
        <w:rPr>
          <w:rFonts w:asciiTheme="minorHAnsi" w:hAnsiTheme="minorHAnsi" w:cstheme="minorHAnsi"/>
          <w:sz w:val="22"/>
          <w:szCs w:val="22"/>
          <w:lang w:val="fr"/>
        </w:rPr>
        <w:t xml:space="preserve"> à peu près aussi souvent. </w:t>
      </w:r>
      <w:r w:rsidR="003158A6" w:rsidRPr="001148D8">
        <w:rPr>
          <w:rFonts w:asciiTheme="minorHAnsi" w:hAnsiTheme="minorHAnsi" w:cstheme="minorHAnsi"/>
          <w:sz w:val="22"/>
          <w:szCs w:val="22"/>
          <w:lang w:val="fr"/>
        </w:rPr>
        <w:t>La</w:t>
      </w:r>
      <w:r w:rsidRPr="001148D8">
        <w:rPr>
          <w:rFonts w:asciiTheme="minorHAnsi" w:hAnsiTheme="minorHAnsi" w:cstheme="minorHAnsi"/>
          <w:sz w:val="22"/>
          <w:szCs w:val="22"/>
          <w:lang w:val="fr"/>
        </w:rPr>
        <w:t xml:space="preserve"> majorité (54 %) </w:t>
      </w:r>
      <w:r w:rsidR="003158A6" w:rsidRPr="001148D8">
        <w:rPr>
          <w:rFonts w:asciiTheme="minorHAnsi" w:hAnsiTheme="minorHAnsi" w:cstheme="minorHAnsi"/>
          <w:sz w:val="22"/>
          <w:szCs w:val="22"/>
          <w:lang w:val="fr"/>
        </w:rPr>
        <w:t xml:space="preserve">des répondants </w:t>
      </w:r>
      <w:r w:rsidRPr="001148D8">
        <w:rPr>
          <w:rFonts w:asciiTheme="minorHAnsi" w:hAnsiTheme="minorHAnsi" w:cstheme="minorHAnsi"/>
          <w:sz w:val="22"/>
          <w:szCs w:val="22"/>
          <w:lang w:val="fr"/>
        </w:rPr>
        <w:t xml:space="preserve">ont déclaré utiliser les chèques moins souvent qu’il y a un an, et presque tous les autres (43 %) </w:t>
      </w:r>
      <w:r w:rsidR="00831908">
        <w:rPr>
          <w:rFonts w:asciiTheme="minorHAnsi" w:hAnsiTheme="minorHAnsi" w:cstheme="minorHAnsi"/>
          <w:sz w:val="22"/>
          <w:szCs w:val="22"/>
          <w:lang w:val="fr"/>
        </w:rPr>
        <w:t>y ont recours</w:t>
      </w:r>
      <w:r w:rsidRPr="001148D8">
        <w:rPr>
          <w:rFonts w:asciiTheme="minorHAnsi" w:hAnsiTheme="minorHAnsi" w:cstheme="minorHAnsi"/>
          <w:sz w:val="22"/>
          <w:szCs w:val="22"/>
          <w:lang w:val="fr"/>
        </w:rPr>
        <w:t xml:space="preserve"> à peu près aussi souvent.</w:t>
      </w:r>
    </w:p>
    <w:p w14:paraId="629CC8B4" w14:textId="77777777" w:rsidR="009F64FC" w:rsidRPr="001148D8" w:rsidRDefault="009F64FC" w:rsidP="00A47CBE">
      <w:pPr>
        <w:jc w:val="both"/>
        <w:rPr>
          <w:rFonts w:asciiTheme="minorHAnsi" w:hAnsiTheme="minorHAnsi" w:cstheme="minorHAnsi"/>
          <w:sz w:val="22"/>
          <w:szCs w:val="22"/>
          <w:lang w:val="fr-FR"/>
        </w:rPr>
      </w:pPr>
    </w:p>
    <w:p w14:paraId="33CC7DDA" w14:textId="6AFDB0D4" w:rsidR="009F64FC" w:rsidRPr="001148D8" w:rsidRDefault="0044674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 xml:space="preserve">Les différences suivantes entre les sous-groupes sont dignes de mention </w:t>
      </w:r>
      <w:r w:rsidR="009F64FC" w:rsidRPr="001148D8">
        <w:rPr>
          <w:rFonts w:asciiTheme="minorHAnsi" w:hAnsiTheme="minorHAnsi" w:cstheme="minorHAnsi"/>
          <w:sz w:val="22"/>
          <w:szCs w:val="22"/>
          <w:lang w:val="fr-FR"/>
        </w:rPr>
        <w:t xml:space="preserve">: </w:t>
      </w:r>
    </w:p>
    <w:p w14:paraId="6281B2D9" w14:textId="0716B23C" w:rsidR="009F64FC" w:rsidRPr="001148D8"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immigrants </w:t>
      </w:r>
      <w:r w:rsidR="003158A6" w:rsidRPr="001148D8">
        <w:rPr>
          <w:rFonts w:asciiTheme="minorHAnsi" w:hAnsiTheme="minorHAnsi" w:cstheme="minorHAnsi"/>
          <w:sz w:val="22"/>
          <w:szCs w:val="22"/>
          <w:lang w:val="fr"/>
        </w:rPr>
        <w:t>so</w:t>
      </w:r>
      <w:r w:rsidRPr="001148D8">
        <w:rPr>
          <w:rFonts w:asciiTheme="minorHAnsi" w:hAnsiTheme="minorHAnsi" w:cstheme="minorHAnsi"/>
          <w:sz w:val="22"/>
          <w:szCs w:val="22"/>
          <w:lang w:val="fr"/>
        </w:rPr>
        <w:t xml:space="preserve">nt plus susceptibles que </w:t>
      </w:r>
      <w:r w:rsidR="00831908">
        <w:rPr>
          <w:rFonts w:asciiTheme="minorHAnsi" w:hAnsiTheme="minorHAnsi" w:cstheme="minorHAnsi"/>
          <w:sz w:val="22"/>
          <w:szCs w:val="22"/>
          <w:lang w:val="fr"/>
        </w:rPr>
        <w:t>les personnes n</w:t>
      </w:r>
      <w:r w:rsidRPr="001148D8">
        <w:rPr>
          <w:rFonts w:asciiTheme="minorHAnsi" w:hAnsiTheme="minorHAnsi" w:cstheme="minorHAnsi"/>
          <w:sz w:val="22"/>
          <w:szCs w:val="22"/>
          <w:lang w:val="fr"/>
        </w:rPr>
        <w:t>é</w:t>
      </w:r>
      <w:r w:rsidR="00831908">
        <w:rPr>
          <w:rFonts w:asciiTheme="minorHAnsi" w:hAnsiTheme="minorHAnsi" w:cstheme="minorHAnsi"/>
          <w:sz w:val="22"/>
          <w:szCs w:val="22"/>
          <w:lang w:val="fr"/>
        </w:rPr>
        <w:t>e</w:t>
      </w:r>
      <w:r w:rsidRPr="001148D8">
        <w:rPr>
          <w:rFonts w:asciiTheme="minorHAnsi" w:hAnsiTheme="minorHAnsi" w:cstheme="minorHAnsi"/>
          <w:sz w:val="22"/>
          <w:szCs w:val="22"/>
          <w:lang w:val="fr"/>
        </w:rPr>
        <w:t xml:space="preserve">s au Canada </w:t>
      </w:r>
      <w:r w:rsidR="003158A6" w:rsidRPr="001148D8">
        <w:rPr>
          <w:rFonts w:asciiTheme="minorHAnsi" w:hAnsiTheme="minorHAnsi" w:cstheme="minorHAnsi"/>
          <w:sz w:val="22"/>
          <w:szCs w:val="22"/>
          <w:lang w:val="fr"/>
        </w:rPr>
        <w:t>d’</w:t>
      </w:r>
      <w:r w:rsidRPr="001148D8">
        <w:rPr>
          <w:rFonts w:asciiTheme="minorHAnsi" w:hAnsiTheme="minorHAnsi" w:cstheme="minorHAnsi"/>
          <w:sz w:val="22"/>
          <w:szCs w:val="22"/>
          <w:lang w:val="fr"/>
        </w:rPr>
        <w:t xml:space="preserve">utiliser </w:t>
      </w:r>
      <w:r w:rsidR="00831908">
        <w:rPr>
          <w:rFonts w:asciiTheme="minorHAnsi" w:hAnsiTheme="minorHAnsi" w:cstheme="minorHAnsi"/>
          <w:sz w:val="22"/>
          <w:szCs w:val="22"/>
          <w:lang w:val="fr"/>
        </w:rPr>
        <w:t>l</w:t>
      </w:r>
      <w:r w:rsidRPr="001148D8">
        <w:rPr>
          <w:rFonts w:asciiTheme="minorHAnsi" w:hAnsiTheme="minorHAnsi" w:cstheme="minorHAnsi"/>
          <w:sz w:val="22"/>
          <w:szCs w:val="22"/>
          <w:lang w:val="fr"/>
        </w:rPr>
        <w:t xml:space="preserve">es options de paiement sans contact, </w:t>
      </w:r>
      <w:r w:rsidR="00831908">
        <w:rPr>
          <w:rFonts w:asciiTheme="minorHAnsi" w:hAnsiTheme="minorHAnsi" w:cstheme="minorHAnsi"/>
          <w:sz w:val="22"/>
          <w:szCs w:val="22"/>
          <w:lang w:val="fr"/>
        </w:rPr>
        <w:t>l</w:t>
      </w:r>
      <w:r w:rsidRPr="001148D8">
        <w:rPr>
          <w:rFonts w:asciiTheme="minorHAnsi" w:hAnsiTheme="minorHAnsi" w:cstheme="minorHAnsi"/>
          <w:sz w:val="22"/>
          <w:szCs w:val="22"/>
          <w:lang w:val="fr"/>
        </w:rPr>
        <w:t xml:space="preserve">es portefeuilles mobiles et </w:t>
      </w:r>
      <w:r w:rsidR="00831908">
        <w:rPr>
          <w:rFonts w:asciiTheme="minorHAnsi" w:hAnsiTheme="minorHAnsi" w:cstheme="minorHAnsi"/>
          <w:sz w:val="22"/>
          <w:szCs w:val="22"/>
          <w:lang w:val="fr"/>
        </w:rPr>
        <w:t>l</w:t>
      </w:r>
      <w:r w:rsidRPr="001148D8">
        <w:rPr>
          <w:rFonts w:asciiTheme="minorHAnsi" w:hAnsiTheme="minorHAnsi" w:cstheme="minorHAnsi"/>
          <w:sz w:val="22"/>
          <w:szCs w:val="22"/>
          <w:lang w:val="fr"/>
        </w:rPr>
        <w:t>es cartes de crédit plus souvent maintenant qu’il y a un an.</w:t>
      </w:r>
    </w:p>
    <w:p w14:paraId="57DF4AAA" w14:textId="63DF626D" w:rsidR="009A7113" w:rsidRPr="001148D8" w:rsidRDefault="003158A6"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Les titulaires d’</w:t>
      </w:r>
      <w:r w:rsidR="0023223B" w:rsidRPr="001148D8">
        <w:rPr>
          <w:rFonts w:asciiTheme="minorHAnsi" w:hAnsiTheme="minorHAnsi" w:cstheme="minorHAnsi"/>
          <w:sz w:val="22"/>
          <w:szCs w:val="22"/>
          <w:lang w:val="fr"/>
        </w:rPr>
        <w:t xml:space="preserve">un baccalauréat ou </w:t>
      </w:r>
      <w:r w:rsidRPr="001148D8">
        <w:rPr>
          <w:rFonts w:asciiTheme="minorHAnsi" w:hAnsiTheme="minorHAnsi" w:cstheme="minorHAnsi"/>
          <w:sz w:val="22"/>
          <w:szCs w:val="22"/>
          <w:lang w:val="fr"/>
        </w:rPr>
        <w:t>d’</w:t>
      </w:r>
      <w:r w:rsidR="0023223B" w:rsidRPr="001148D8">
        <w:rPr>
          <w:rFonts w:asciiTheme="minorHAnsi" w:hAnsiTheme="minorHAnsi" w:cstheme="minorHAnsi"/>
          <w:sz w:val="22"/>
          <w:szCs w:val="22"/>
          <w:lang w:val="fr"/>
        </w:rPr>
        <w:t xml:space="preserve">un diplôme d’études supérieures </w:t>
      </w:r>
      <w:r w:rsidRPr="001148D8">
        <w:rPr>
          <w:rFonts w:asciiTheme="minorHAnsi" w:hAnsiTheme="minorHAnsi" w:cstheme="minorHAnsi"/>
          <w:sz w:val="22"/>
          <w:szCs w:val="22"/>
          <w:lang w:val="fr"/>
        </w:rPr>
        <w:t>sont</w:t>
      </w:r>
      <w:r w:rsidR="0023223B" w:rsidRPr="001148D8">
        <w:rPr>
          <w:rFonts w:asciiTheme="minorHAnsi" w:hAnsiTheme="minorHAnsi" w:cstheme="minorHAnsi"/>
          <w:sz w:val="22"/>
          <w:szCs w:val="22"/>
          <w:lang w:val="fr"/>
        </w:rPr>
        <w:t xml:space="preserve"> plus susceptibles que </w:t>
      </w:r>
      <w:r w:rsidRPr="001148D8">
        <w:rPr>
          <w:rFonts w:asciiTheme="minorHAnsi" w:hAnsiTheme="minorHAnsi" w:cstheme="minorHAnsi"/>
          <w:sz w:val="22"/>
          <w:szCs w:val="22"/>
          <w:lang w:val="fr"/>
        </w:rPr>
        <w:t>les personnes ayant</w:t>
      </w:r>
      <w:r w:rsidR="0023223B" w:rsidRPr="001148D8">
        <w:rPr>
          <w:rFonts w:asciiTheme="minorHAnsi" w:hAnsiTheme="minorHAnsi" w:cstheme="minorHAnsi"/>
          <w:sz w:val="22"/>
          <w:szCs w:val="22"/>
          <w:lang w:val="fr"/>
        </w:rPr>
        <w:t xml:space="preserve"> une éducation moins formelle </w:t>
      </w:r>
      <w:r w:rsidRPr="001148D8">
        <w:rPr>
          <w:rFonts w:asciiTheme="minorHAnsi" w:hAnsiTheme="minorHAnsi" w:cstheme="minorHAnsi"/>
          <w:sz w:val="22"/>
          <w:szCs w:val="22"/>
          <w:lang w:val="fr"/>
        </w:rPr>
        <w:t>d’</w:t>
      </w:r>
      <w:r w:rsidR="0023223B" w:rsidRPr="001148D8">
        <w:rPr>
          <w:rFonts w:asciiTheme="minorHAnsi" w:hAnsiTheme="minorHAnsi" w:cstheme="minorHAnsi"/>
          <w:sz w:val="22"/>
          <w:szCs w:val="22"/>
          <w:lang w:val="fr"/>
        </w:rPr>
        <w:t xml:space="preserve">utiliser les virements électroniques, les paiements sans contact et les cartes de crédit plus souvent maintenant qu’il y a un an. L’utilisation des cartes de débit </w:t>
      </w:r>
      <w:r w:rsidR="00A10FDD" w:rsidRPr="001148D8">
        <w:rPr>
          <w:rFonts w:asciiTheme="minorHAnsi" w:hAnsiTheme="minorHAnsi" w:cstheme="minorHAnsi"/>
          <w:sz w:val="22"/>
          <w:szCs w:val="22"/>
          <w:lang w:val="fr"/>
        </w:rPr>
        <w:t>augmente</w:t>
      </w:r>
      <w:r w:rsidR="0023223B" w:rsidRPr="001148D8">
        <w:rPr>
          <w:rFonts w:asciiTheme="minorHAnsi" w:hAnsiTheme="minorHAnsi" w:cstheme="minorHAnsi"/>
          <w:sz w:val="22"/>
          <w:szCs w:val="22"/>
          <w:lang w:val="fr"/>
        </w:rPr>
        <w:t xml:space="preserve"> à mesure que les niveaux </w:t>
      </w:r>
      <w:r w:rsidR="00A10FDD" w:rsidRPr="001148D8">
        <w:rPr>
          <w:rFonts w:asciiTheme="minorHAnsi" w:hAnsiTheme="minorHAnsi" w:cstheme="minorHAnsi"/>
          <w:sz w:val="22"/>
          <w:szCs w:val="22"/>
          <w:lang w:val="fr"/>
        </w:rPr>
        <w:t>de scolarité</w:t>
      </w:r>
      <w:r w:rsidR="0023223B" w:rsidRPr="001148D8">
        <w:rPr>
          <w:rFonts w:asciiTheme="minorHAnsi" w:hAnsiTheme="minorHAnsi" w:cstheme="minorHAnsi"/>
          <w:sz w:val="22"/>
          <w:szCs w:val="22"/>
          <w:lang w:val="fr"/>
        </w:rPr>
        <w:t xml:space="preserve"> diminu</w:t>
      </w:r>
      <w:r w:rsidR="00A10FDD" w:rsidRPr="001148D8">
        <w:rPr>
          <w:rFonts w:asciiTheme="minorHAnsi" w:hAnsiTheme="minorHAnsi" w:cstheme="minorHAnsi"/>
          <w:sz w:val="22"/>
          <w:szCs w:val="22"/>
          <w:lang w:val="fr"/>
        </w:rPr>
        <w:t>e</w:t>
      </w:r>
      <w:r w:rsidR="0023223B" w:rsidRPr="001148D8">
        <w:rPr>
          <w:rFonts w:asciiTheme="minorHAnsi" w:hAnsiTheme="minorHAnsi" w:cstheme="minorHAnsi"/>
          <w:sz w:val="22"/>
          <w:szCs w:val="22"/>
          <w:lang w:val="fr"/>
        </w:rPr>
        <w:t>, tandis que l’utilisation des portefeuilles mobiles ne diff</w:t>
      </w:r>
      <w:r w:rsidR="00A10FDD" w:rsidRPr="001148D8">
        <w:rPr>
          <w:rFonts w:asciiTheme="minorHAnsi" w:hAnsiTheme="minorHAnsi" w:cstheme="minorHAnsi"/>
          <w:sz w:val="22"/>
          <w:szCs w:val="22"/>
          <w:lang w:val="fr"/>
        </w:rPr>
        <w:t>ère</w:t>
      </w:r>
      <w:r w:rsidR="0023223B" w:rsidRPr="001148D8">
        <w:rPr>
          <w:rFonts w:asciiTheme="minorHAnsi" w:hAnsiTheme="minorHAnsi" w:cstheme="minorHAnsi"/>
          <w:sz w:val="22"/>
          <w:szCs w:val="22"/>
          <w:lang w:val="fr"/>
        </w:rPr>
        <w:t xml:space="preserve"> pas selon le niveau </w:t>
      </w:r>
      <w:r w:rsidR="00A10FDD" w:rsidRPr="001148D8">
        <w:rPr>
          <w:rFonts w:asciiTheme="minorHAnsi" w:hAnsiTheme="minorHAnsi" w:cstheme="minorHAnsi"/>
          <w:sz w:val="22"/>
          <w:szCs w:val="22"/>
          <w:lang w:val="fr"/>
        </w:rPr>
        <w:t>de scolarité</w:t>
      </w:r>
      <w:r w:rsidR="0023223B" w:rsidRPr="001148D8">
        <w:rPr>
          <w:rFonts w:asciiTheme="minorHAnsi" w:hAnsiTheme="minorHAnsi" w:cstheme="minorHAnsi"/>
          <w:sz w:val="22"/>
          <w:szCs w:val="22"/>
          <w:lang w:val="fr"/>
        </w:rPr>
        <w:t>.</w:t>
      </w:r>
    </w:p>
    <w:p w14:paraId="4B7D33AD" w14:textId="21A03409" w:rsidR="009A7113" w:rsidRPr="001148D8" w:rsidRDefault="00831908" w:rsidP="00A47CBE">
      <w:pPr>
        <w:pStyle w:val="ListParagraph"/>
        <w:numPr>
          <w:ilvl w:val="0"/>
          <w:numId w:val="33"/>
        </w:numPr>
        <w:spacing w:before="120"/>
        <w:contextualSpacing w:val="0"/>
        <w:jc w:val="both"/>
        <w:rPr>
          <w:rFonts w:asciiTheme="minorHAnsi" w:hAnsiTheme="minorHAnsi" w:cstheme="minorHAnsi"/>
          <w:sz w:val="22"/>
          <w:szCs w:val="22"/>
          <w:lang w:val="fr-FR"/>
        </w:rPr>
      </w:pPr>
      <w:r>
        <w:rPr>
          <w:rFonts w:asciiTheme="minorHAnsi" w:hAnsiTheme="minorHAnsi" w:cstheme="minorHAnsi"/>
          <w:sz w:val="22"/>
          <w:szCs w:val="22"/>
          <w:lang w:val="fr"/>
        </w:rPr>
        <w:t>Le recours aux</w:t>
      </w:r>
      <w:r w:rsidR="0023223B" w:rsidRPr="001148D8">
        <w:rPr>
          <w:rFonts w:asciiTheme="minorHAnsi" w:hAnsiTheme="minorHAnsi" w:cstheme="minorHAnsi"/>
          <w:sz w:val="22"/>
          <w:szCs w:val="22"/>
          <w:lang w:val="fr"/>
        </w:rPr>
        <w:t xml:space="preserve"> cartes de débit </w:t>
      </w:r>
      <w:r w:rsidR="00A10FDD" w:rsidRPr="001148D8">
        <w:rPr>
          <w:rFonts w:asciiTheme="minorHAnsi" w:hAnsiTheme="minorHAnsi" w:cstheme="minorHAnsi"/>
          <w:sz w:val="22"/>
          <w:szCs w:val="22"/>
          <w:lang w:val="fr"/>
        </w:rPr>
        <w:t>diminue</w:t>
      </w:r>
      <w:r w:rsidR="0023223B" w:rsidRPr="001148D8">
        <w:rPr>
          <w:rFonts w:asciiTheme="minorHAnsi" w:hAnsiTheme="minorHAnsi" w:cstheme="minorHAnsi"/>
          <w:sz w:val="22"/>
          <w:szCs w:val="22"/>
          <w:lang w:val="fr"/>
        </w:rPr>
        <w:t xml:space="preserve"> à mesure que le revenu des ménages augment</w:t>
      </w:r>
      <w:r w:rsidR="00A10FDD" w:rsidRPr="001148D8">
        <w:rPr>
          <w:rFonts w:asciiTheme="minorHAnsi" w:hAnsiTheme="minorHAnsi" w:cstheme="minorHAnsi"/>
          <w:sz w:val="22"/>
          <w:szCs w:val="22"/>
          <w:lang w:val="fr"/>
        </w:rPr>
        <w:t>e</w:t>
      </w:r>
      <w:r w:rsidR="0023223B" w:rsidRPr="001148D8">
        <w:rPr>
          <w:rFonts w:asciiTheme="minorHAnsi" w:hAnsiTheme="minorHAnsi" w:cstheme="minorHAnsi"/>
          <w:sz w:val="22"/>
          <w:szCs w:val="22"/>
          <w:lang w:val="fr"/>
        </w:rPr>
        <w:t>. En revanche, l’utilisation des virements électroniques, des paiements sans contact et des portefeuilles mobiles ne diff</w:t>
      </w:r>
      <w:r w:rsidR="00A10FDD" w:rsidRPr="001148D8">
        <w:rPr>
          <w:rFonts w:asciiTheme="minorHAnsi" w:hAnsiTheme="minorHAnsi" w:cstheme="minorHAnsi"/>
          <w:sz w:val="22"/>
          <w:szCs w:val="22"/>
          <w:lang w:val="fr"/>
        </w:rPr>
        <w:t>ère</w:t>
      </w:r>
      <w:r w:rsidR="0023223B" w:rsidRPr="001148D8">
        <w:rPr>
          <w:rFonts w:asciiTheme="minorHAnsi" w:hAnsiTheme="minorHAnsi" w:cstheme="minorHAnsi"/>
          <w:sz w:val="22"/>
          <w:szCs w:val="22"/>
          <w:lang w:val="fr"/>
        </w:rPr>
        <w:t xml:space="preserve"> pas de manière significative en fonction du revenu du ménage.</w:t>
      </w:r>
    </w:p>
    <w:p w14:paraId="6956F34B" w14:textId="2CB5F4FE" w:rsidR="00855C5A" w:rsidRPr="001148D8" w:rsidRDefault="0023223B"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Les</w:t>
      </w:r>
      <w:r w:rsidR="00831908">
        <w:rPr>
          <w:rFonts w:asciiTheme="minorHAnsi" w:hAnsiTheme="minorHAnsi" w:cstheme="minorHAnsi"/>
          <w:sz w:val="22"/>
          <w:szCs w:val="22"/>
          <w:lang w:val="fr"/>
        </w:rPr>
        <w:t xml:space="preserve"> membres des</w:t>
      </w:r>
      <w:r w:rsidRPr="001148D8">
        <w:rPr>
          <w:rFonts w:asciiTheme="minorHAnsi" w:hAnsiTheme="minorHAnsi" w:cstheme="minorHAnsi"/>
          <w:sz w:val="22"/>
          <w:szCs w:val="22"/>
          <w:lang w:val="fr"/>
        </w:rPr>
        <w:t xml:space="preserve"> minorités visibles </w:t>
      </w:r>
      <w:r w:rsidR="00A10FDD" w:rsidRPr="001148D8">
        <w:rPr>
          <w:rFonts w:asciiTheme="minorHAnsi" w:hAnsiTheme="minorHAnsi" w:cstheme="minorHAnsi"/>
          <w:sz w:val="22"/>
          <w:szCs w:val="22"/>
          <w:lang w:val="fr"/>
        </w:rPr>
        <w:t>sont</w:t>
      </w:r>
      <w:r w:rsidRPr="001148D8">
        <w:rPr>
          <w:rFonts w:asciiTheme="minorHAnsi" w:hAnsiTheme="minorHAnsi" w:cstheme="minorHAnsi"/>
          <w:sz w:val="22"/>
          <w:szCs w:val="22"/>
          <w:lang w:val="fr"/>
        </w:rPr>
        <w:t xml:space="preserve"> plus susceptibles </w:t>
      </w:r>
      <w:r w:rsidR="00A10FDD" w:rsidRPr="001148D8">
        <w:rPr>
          <w:rFonts w:asciiTheme="minorHAnsi" w:hAnsiTheme="minorHAnsi" w:cstheme="minorHAnsi"/>
          <w:sz w:val="22"/>
          <w:szCs w:val="22"/>
          <w:lang w:val="fr"/>
        </w:rPr>
        <w:t>d’</w:t>
      </w:r>
      <w:r w:rsidRPr="001148D8">
        <w:rPr>
          <w:rFonts w:asciiTheme="minorHAnsi" w:hAnsiTheme="minorHAnsi" w:cstheme="minorHAnsi"/>
          <w:sz w:val="22"/>
          <w:szCs w:val="22"/>
          <w:lang w:val="fr"/>
        </w:rPr>
        <w:t>utiliser les paiements sans contact, les cartes de crédit et les portefeuilles mobiles plus souvent maintenant qu’il y a un an.</w:t>
      </w:r>
    </w:p>
    <w:p w14:paraId="602DCA7D" w14:textId="055C7530" w:rsidR="001C4240" w:rsidRPr="001148D8" w:rsidRDefault="00A10FDD" w:rsidP="00A47CBE">
      <w:pPr>
        <w:pStyle w:val="ListParagraph"/>
        <w:numPr>
          <w:ilvl w:val="0"/>
          <w:numId w:val="33"/>
        </w:numPr>
        <w:spacing w:before="120"/>
        <w:contextualSpacing w:val="0"/>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répondants plus âgés ont moins </w:t>
      </w:r>
      <w:r w:rsidR="00831908">
        <w:rPr>
          <w:rFonts w:asciiTheme="minorHAnsi" w:hAnsiTheme="minorHAnsi" w:cstheme="minorHAnsi"/>
          <w:sz w:val="22"/>
          <w:szCs w:val="22"/>
          <w:lang w:val="fr"/>
        </w:rPr>
        <w:t>tendance à utiliser</w:t>
      </w:r>
      <w:r w:rsidRPr="001148D8">
        <w:rPr>
          <w:rFonts w:asciiTheme="minorHAnsi" w:hAnsiTheme="minorHAnsi" w:cstheme="minorHAnsi"/>
          <w:sz w:val="22"/>
          <w:szCs w:val="22"/>
          <w:lang w:val="fr"/>
        </w:rPr>
        <w:t xml:space="preserve"> davantage les portefeuilles mobiles. Les répondants âgés de 18 à 34 ans sont plus enclins à </w:t>
      </w:r>
      <w:r w:rsidR="00831908">
        <w:rPr>
          <w:rFonts w:asciiTheme="minorHAnsi" w:hAnsiTheme="minorHAnsi" w:cstheme="minorHAnsi"/>
          <w:sz w:val="22"/>
          <w:szCs w:val="22"/>
          <w:lang w:val="fr"/>
        </w:rPr>
        <w:t xml:space="preserve">se servir </w:t>
      </w:r>
      <w:r w:rsidRPr="001148D8">
        <w:rPr>
          <w:rFonts w:asciiTheme="minorHAnsi" w:hAnsiTheme="minorHAnsi" w:cstheme="minorHAnsi"/>
          <w:sz w:val="22"/>
          <w:szCs w:val="22"/>
          <w:lang w:val="fr"/>
        </w:rPr>
        <w:t xml:space="preserve">davantage </w:t>
      </w:r>
      <w:r w:rsidR="00831908">
        <w:rPr>
          <w:rFonts w:asciiTheme="minorHAnsi" w:hAnsiTheme="minorHAnsi" w:cstheme="minorHAnsi"/>
          <w:sz w:val="22"/>
          <w:szCs w:val="22"/>
          <w:lang w:val="fr"/>
        </w:rPr>
        <w:t>d</w:t>
      </w:r>
      <w:r w:rsidRPr="001148D8">
        <w:rPr>
          <w:rFonts w:asciiTheme="minorHAnsi" w:hAnsiTheme="minorHAnsi" w:cstheme="minorHAnsi"/>
          <w:sz w:val="22"/>
          <w:szCs w:val="22"/>
          <w:lang w:val="fr"/>
        </w:rPr>
        <w:t xml:space="preserve">es portefeuilles mobiles maintenant </w:t>
      </w:r>
      <w:r w:rsidR="00831908">
        <w:rPr>
          <w:rFonts w:asciiTheme="minorHAnsi" w:hAnsiTheme="minorHAnsi" w:cstheme="minorHAnsi"/>
          <w:sz w:val="22"/>
          <w:szCs w:val="22"/>
          <w:lang w:val="fr"/>
        </w:rPr>
        <w:t>qu’</w:t>
      </w:r>
      <w:r w:rsidRPr="001148D8">
        <w:rPr>
          <w:rFonts w:asciiTheme="minorHAnsi" w:hAnsiTheme="minorHAnsi" w:cstheme="minorHAnsi"/>
          <w:sz w:val="22"/>
          <w:szCs w:val="22"/>
          <w:lang w:val="fr"/>
        </w:rPr>
        <w:t>il y a un an.</w:t>
      </w:r>
    </w:p>
    <w:p w14:paraId="77FDE53A" w14:textId="1CC8E8EF" w:rsidR="009D64D7" w:rsidRPr="00A10FDD" w:rsidRDefault="009D64D7" w:rsidP="00A47CBE">
      <w:pPr>
        <w:jc w:val="both"/>
        <w:rPr>
          <w:b/>
          <w:color w:val="595959" w:themeColor="text1" w:themeTint="A6"/>
          <w:lang w:val="fr-FR"/>
        </w:rPr>
      </w:pPr>
      <w:r w:rsidRPr="001148D8">
        <w:rPr>
          <w:rFonts w:asciiTheme="minorHAnsi" w:hAnsiTheme="minorHAnsi" w:cstheme="minorHAnsi"/>
          <w:sz w:val="22"/>
          <w:szCs w:val="22"/>
          <w:lang w:val="fr-FR"/>
        </w:rPr>
        <w:br w:type="page"/>
      </w:r>
    </w:p>
    <w:p w14:paraId="1BCC1046" w14:textId="6285373D" w:rsidR="00FF78B9" w:rsidRPr="001148D8" w:rsidRDefault="00831908" w:rsidP="00A47CBE">
      <w:pPr>
        <w:pStyle w:val="Subtitle"/>
        <w:jc w:val="both"/>
        <w:rPr>
          <w:rFonts w:asciiTheme="minorHAnsi" w:hAnsiTheme="minorHAnsi" w:cstheme="minorHAnsi"/>
          <w:sz w:val="22"/>
          <w:szCs w:val="22"/>
          <w:lang w:val="fr-FR"/>
        </w:rPr>
      </w:pPr>
      <w:r>
        <w:rPr>
          <w:rFonts w:asciiTheme="minorHAnsi" w:hAnsiTheme="minorHAnsi" w:cstheme="minorHAnsi"/>
          <w:sz w:val="22"/>
          <w:szCs w:val="22"/>
          <w:lang w:val="fr"/>
        </w:rPr>
        <w:lastRenderedPageBreak/>
        <w:t>Environ la moitié des Canadiens étaient au courant de l</w:t>
      </w:r>
      <w:r w:rsidR="0023223B" w:rsidRPr="001148D8">
        <w:rPr>
          <w:rFonts w:asciiTheme="minorHAnsi" w:hAnsiTheme="minorHAnsi" w:cstheme="minorHAnsi"/>
          <w:sz w:val="22"/>
          <w:szCs w:val="22"/>
          <w:lang w:val="fr"/>
        </w:rPr>
        <w:t>’augmentation des limites de paiement sans contact</w:t>
      </w:r>
      <w:r w:rsidR="001148D8">
        <w:rPr>
          <w:rFonts w:asciiTheme="minorHAnsi" w:hAnsiTheme="minorHAnsi" w:cstheme="minorHAnsi"/>
          <w:sz w:val="22"/>
          <w:szCs w:val="22"/>
          <w:lang w:val="fr"/>
        </w:rPr>
        <w:t>.</w:t>
      </w:r>
    </w:p>
    <w:p w14:paraId="48C16753" w14:textId="1F2CF04C" w:rsidR="00ED1516"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Près de la moitié (47 %) des Canadiens savaient que certains émetteurs de cartes de crédit et de débit </w:t>
      </w:r>
      <w:r w:rsidR="00831908">
        <w:rPr>
          <w:rFonts w:asciiTheme="minorHAnsi" w:hAnsiTheme="minorHAnsi" w:cstheme="minorHAnsi"/>
          <w:sz w:val="22"/>
          <w:szCs w:val="22"/>
          <w:lang w:val="fr"/>
        </w:rPr>
        <w:t>o</w:t>
      </w:r>
      <w:r w:rsidRPr="001148D8">
        <w:rPr>
          <w:rFonts w:asciiTheme="minorHAnsi" w:hAnsiTheme="minorHAnsi" w:cstheme="minorHAnsi"/>
          <w:sz w:val="22"/>
          <w:szCs w:val="22"/>
          <w:lang w:val="fr"/>
        </w:rPr>
        <w:t xml:space="preserve">nt augmenté les limites de paiement sans contact, tandis qu’exactement la moitié (50 %) </w:t>
      </w:r>
      <w:r w:rsidR="00831908">
        <w:rPr>
          <w:rFonts w:asciiTheme="minorHAnsi" w:hAnsiTheme="minorHAnsi" w:cstheme="minorHAnsi"/>
          <w:sz w:val="22"/>
          <w:szCs w:val="22"/>
          <w:lang w:val="fr"/>
        </w:rPr>
        <w:t xml:space="preserve">des répondants </w:t>
      </w:r>
      <w:r w:rsidRPr="001148D8">
        <w:rPr>
          <w:rFonts w:asciiTheme="minorHAnsi" w:hAnsiTheme="minorHAnsi" w:cstheme="minorHAnsi"/>
          <w:sz w:val="22"/>
          <w:szCs w:val="22"/>
          <w:lang w:val="fr"/>
        </w:rPr>
        <w:t>ont déclaré qu’ils n’étaient pas au courant (les autres (3 %) ne le savaient pas).</w:t>
      </w:r>
    </w:p>
    <w:p w14:paraId="75F7E7A0" w14:textId="77777777" w:rsidR="00ED1516" w:rsidRPr="0023223B" w:rsidRDefault="00ED1516" w:rsidP="00ED1516">
      <w:pPr>
        <w:rPr>
          <w:lang w:val="fr-FR"/>
        </w:rPr>
      </w:pPr>
    </w:p>
    <w:p w14:paraId="2BADE756" w14:textId="3782350B" w:rsidR="009D64D7" w:rsidRPr="00D33A4E" w:rsidRDefault="0023223B" w:rsidP="00D012D1">
      <w:pPr>
        <w:pStyle w:val="Caption"/>
        <w:rPr>
          <w:rFonts w:asciiTheme="minorHAnsi" w:hAnsiTheme="minorHAnsi" w:cstheme="minorHAnsi"/>
          <w:lang w:val="fr-FR"/>
        </w:rPr>
      </w:pPr>
      <w:bookmarkStart w:id="31" w:name="_Toc86076444"/>
      <w:r w:rsidRPr="00D33A4E">
        <w:rPr>
          <w:rFonts w:asciiTheme="minorHAnsi" w:hAnsiTheme="minorHAnsi" w:cstheme="minorHAnsi"/>
          <w:lang w:val="fr-FR"/>
        </w:rPr>
        <w:t>Diagramme</w:t>
      </w:r>
      <w:r w:rsidR="009D64D7"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7</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9D64D7" w:rsidRPr="00D33A4E">
        <w:rPr>
          <w:rFonts w:asciiTheme="minorHAnsi" w:hAnsiTheme="minorHAnsi" w:cstheme="minorHAnsi"/>
          <w:lang w:val="fr-FR"/>
        </w:rPr>
        <w:t xml:space="preserve">: </w:t>
      </w:r>
      <w:r w:rsidR="00A10FDD" w:rsidRPr="00D33A4E">
        <w:rPr>
          <w:rFonts w:asciiTheme="minorHAnsi" w:hAnsiTheme="minorHAnsi" w:cstheme="minorHAnsi"/>
          <w:lang w:val="fr-FR"/>
        </w:rPr>
        <w:t>Connaissance de l’augmentation de la limite des paiements sans contact</w:t>
      </w:r>
      <w:bookmarkEnd w:id="31"/>
      <w:r w:rsidR="00A10FDD" w:rsidRPr="00D33A4E">
        <w:rPr>
          <w:rFonts w:asciiTheme="minorHAnsi" w:hAnsiTheme="minorHAnsi" w:cstheme="minorHAnsi"/>
          <w:lang w:val="fr-FR"/>
        </w:rPr>
        <w:t xml:space="preserve"> </w:t>
      </w:r>
    </w:p>
    <w:p w14:paraId="429ED0C1" w14:textId="70B73A02" w:rsidR="001021B6" w:rsidRDefault="00792C6B" w:rsidP="00381077">
      <w:pPr>
        <w:jc w:val="center"/>
      </w:pPr>
      <w:r>
        <w:rPr>
          <w:noProof/>
        </w:rPr>
        <w:drawing>
          <wp:inline distT="0" distB="0" distL="0" distR="0" wp14:anchorId="19B0247E" wp14:editId="732CB46B">
            <wp:extent cx="4175185" cy="333082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8" r="5833"/>
                    <a:stretch/>
                  </pic:blipFill>
                  <pic:spPr bwMode="auto">
                    <a:xfrm>
                      <a:off x="0" y="0"/>
                      <a:ext cx="4188632" cy="3341555"/>
                    </a:xfrm>
                    <a:prstGeom prst="rect">
                      <a:avLst/>
                    </a:prstGeom>
                    <a:noFill/>
                    <a:ln>
                      <a:noFill/>
                    </a:ln>
                    <a:extLst>
                      <a:ext uri="{53640926-AAD7-44D8-BBD7-CCE9431645EC}">
                        <a14:shadowObscured xmlns:a14="http://schemas.microsoft.com/office/drawing/2010/main"/>
                      </a:ext>
                    </a:extLst>
                  </pic:spPr>
                </pic:pic>
              </a:graphicData>
            </a:graphic>
          </wp:inline>
        </w:drawing>
      </w:r>
    </w:p>
    <w:p w14:paraId="16294CBA" w14:textId="59E2548E" w:rsidR="00AE4400" w:rsidRPr="00AB3CA9" w:rsidRDefault="00AE4400"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4]</w:t>
      </w:r>
    </w:p>
    <w:p w14:paraId="298C80A1" w14:textId="4A1E5068" w:rsidR="009D64D7" w:rsidRPr="00AB3CA9" w:rsidRDefault="00A10FDD" w:rsidP="00E76712">
      <w:pPr>
        <w:pStyle w:val="Question"/>
        <w:rPr>
          <w:sz w:val="18"/>
          <w:szCs w:val="18"/>
          <w:lang w:val="fr-CA"/>
        </w:rPr>
      </w:pPr>
      <w:r w:rsidRPr="00AB3CA9">
        <w:rPr>
          <w:rFonts w:eastAsiaTheme="minorEastAsia"/>
          <w:sz w:val="18"/>
          <w:szCs w:val="18"/>
          <w:lang w:val="fr-CA"/>
        </w:rPr>
        <w:t xml:space="preserve">M2 : Récemment, certains émetteurs de cartes de crédit et de débit ont augmenté le montant maximal des paiements sans contact. Avez-vous entendu parler de ces augmentations </w:t>
      </w:r>
      <w:r w:rsidRPr="00AB3CA9">
        <w:rPr>
          <w:sz w:val="18"/>
          <w:szCs w:val="18"/>
          <w:lang w:val="fr-CA"/>
        </w:rPr>
        <w:t>Base de référence : n=5 562; tous les répondants. Refus de répondre exclus.</w:t>
      </w:r>
    </w:p>
    <w:p w14:paraId="7586A959" w14:textId="77777777" w:rsidR="009D64D7" w:rsidRPr="00A10FDD" w:rsidRDefault="009D64D7" w:rsidP="001021B6">
      <w:pPr>
        <w:rPr>
          <w:lang w:val="fr-FR"/>
        </w:rPr>
      </w:pPr>
    </w:p>
    <w:p w14:paraId="0D048164" w14:textId="0DDAEE91" w:rsidR="00205F39"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Les personnes suivantes </w:t>
      </w:r>
      <w:r w:rsidR="00A10FDD" w:rsidRPr="001148D8">
        <w:rPr>
          <w:rFonts w:asciiTheme="minorHAnsi" w:hAnsiTheme="minorHAnsi" w:cstheme="minorHAnsi"/>
          <w:sz w:val="22"/>
          <w:szCs w:val="22"/>
          <w:lang w:val="fr"/>
        </w:rPr>
        <w:t>sont</w:t>
      </w:r>
      <w:r w:rsidRPr="001148D8">
        <w:rPr>
          <w:rFonts w:asciiTheme="minorHAnsi" w:hAnsiTheme="minorHAnsi" w:cstheme="minorHAnsi"/>
          <w:sz w:val="22"/>
          <w:szCs w:val="22"/>
          <w:lang w:val="fr"/>
        </w:rPr>
        <w:t xml:space="preserve"> moins susceptibles d’avoir entendu parler des augmentations : </w:t>
      </w:r>
      <w:r w:rsidR="00A10FDD" w:rsidRPr="001148D8">
        <w:rPr>
          <w:rFonts w:asciiTheme="minorHAnsi" w:hAnsiTheme="minorHAnsi" w:cstheme="minorHAnsi"/>
          <w:sz w:val="22"/>
          <w:szCs w:val="22"/>
          <w:lang w:val="fr"/>
        </w:rPr>
        <w:t>les répondant</w:t>
      </w:r>
      <w:r w:rsidRPr="001148D8">
        <w:rPr>
          <w:rFonts w:asciiTheme="minorHAnsi" w:hAnsiTheme="minorHAnsi" w:cstheme="minorHAnsi"/>
          <w:sz w:val="22"/>
          <w:szCs w:val="22"/>
          <w:lang w:val="fr"/>
        </w:rPr>
        <w:t xml:space="preserve">s du Canada atlantique, les répondants ayant </w:t>
      </w:r>
      <w:r w:rsidR="00A10FDD" w:rsidRPr="001148D8">
        <w:rPr>
          <w:rFonts w:asciiTheme="minorHAnsi" w:hAnsiTheme="minorHAnsi" w:cstheme="minorHAnsi"/>
          <w:sz w:val="22"/>
          <w:szCs w:val="22"/>
          <w:lang w:val="fr"/>
        </w:rPr>
        <w:t>terminé au plus des études</w:t>
      </w:r>
      <w:r w:rsidRPr="001148D8">
        <w:rPr>
          <w:rFonts w:asciiTheme="minorHAnsi" w:hAnsiTheme="minorHAnsi" w:cstheme="minorHAnsi"/>
          <w:sz w:val="22"/>
          <w:szCs w:val="22"/>
          <w:lang w:val="fr"/>
        </w:rPr>
        <w:t xml:space="preserve"> secondaire</w:t>
      </w:r>
      <w:r w:rsidR="00A10FDD" w:rsidRPr="001148D8">
        <w:rPr>
          <w:rFonts w:asciiTheme="minorHAnsi" w:hAnsiTheme="minorHAnsi" w:cstheme="minorHAnsi"/>
          <w:sz w:val="22"/>
          <w:szCs w:val="22"/>
          <w:lang w:val="fr"/>
        </w:rPr>
        <w:t>s</w:t>
      </w:r>
      <w:r w:rsidRPr="001148D8">
        <w:rPr>
          <w:rFonts w:asciiTheme="minorHAnsi" w:hAnsiTheme="minorHAnsi" w:cstheme="minorHAnsi"/>
          <w:sz w:val="22"/>
          <w:szCs w:val="22"/>
          <w:lang w:val="fr"/>
        </w:rPr>
        <w:t xml:space="preserve">, </w:t>
      </w:r>
      <w:r w:rsidR="00A10FDD" w:rsidRPr="001148D8">
        <w:rPr>
          <w:rFonts w:asciiTheme="minorHAnsi" w:hAnsiTheme="minorHAnsi" w:cstheme="minorHAnsi"/>
          <w:sz w:val="22"/>
          <w:szCs w:val="22"/>
          <w:lang w:val="fr"/>
        </w:rPr>
        <w:t xml:space="preserve">les personnes </w:t>
      </w:r>
      <w:r w:rsidR="00831908">
        <w:rPr>
          <w:rFonts w:asciiTheme="minorHAnsi" w:hAnsiTheme="minorHAnsi" w:cstheme="minorHAnsi"/>
          <w:sz w:val="22"/>
          <w:szCs w:val="22"/>
          <w:lang w:val="fr"/>
        </w:rPr>
        <w:t xml:space="preserve">faisant partie </w:t>
      </w:r>
      <w:r w:rsidR="00A10FDD" w:rsidRPr="001148D8">
        <w:rPr>
          <w:rFonts w:asciiTheme="minorHAnsi" w:hAnsiTheme="minorHAnsi" w:cstheme="minorHAnsi"/>
          <w:sz w:val="22"/>
          <w:szCs w:val="22"/>
          <w:lang w:val="fr"/>
        </w:rPr>
        <w:t>de</w:t>
      </w:r>
      <w:r w:rsidRPr="001148D8">
        <w:rPr>
          <w:rFonts w:asciiTheme="minorHAnsi" w:hAnsiTheme="minorHAnsi" w:cstheme="minorHAnsi"/>
          <w:sz w:val="22"/>
          <w:szCs w:val="22"/>
          <w:lang w:val="fr"/>
        </w:rPr>
        <w:t xml:space="preserve"> ménages déclarant un revenu annuel inférieur à 40 000 $ et les </w:t>
      </w:r>
      <w:r w:rsidR="00831908">
        <w:rPr>
          <w:rFonts w:asciiTheme="minorHAnsi" w:hAnsiTheme="minorHAnsi" w:cstheme="minorHAnsi"/>
          <w:sz w:val="22"/>
          <w:szCs w:val="22"/>
          <w:lang w:val="fr"/>
        </w:rPr>
        <w:t xml:space="preserve">membres des </w:t>
      </w:r>
      <w:r w:rsidRPr="001148D8">
        <w:rPr>
          <w:rFonts w:asciiTheme="minorHAnsi" w:hAnsiTheme="minorHAnsi" w:cstheme="minorHAnsi"/>
          <w:sz w:val="22"/>
          <w:szCs w:val="22"/>
          <w:lang w:val="fr"/>
        </w:rPr>
        <w:t>minorités visibles.</w:t>
      </w:r>
    </w:p>
    <w:p w14:paraId="0253C6E3" w14:textId="77777777" w:rsidR="00643EAD" w:rsidRPr="0023223B" w:rsidRDefault="00643EAD">
      <w:pPr>
        <w:rPr>
          <w:b/>
          <w:color w:val="595959" w:themeColor="text1" w:themeTint="A6"/>
          <w:lang w:val="fr-FR"/>
        </w:rPr>
      </w:pPr>
      <w:r w:rsidRPr="0023223B">
        <w:rPr>
          <w:lang w:val="fr-FR"/>
        </w:rPr>
        <w:br w:type="page"/>
      </w:r>
    </w:p>
    <w:p w14:paraId="2E1D0842" w14:textId="22FEDD69" w:rsidR="001021B6" w:rsidRPr="001148D8" w:rsidRDefault="0023223B" w:rsidP="00A47CBE">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
        </w:rPr>
        <w:lastRenderedPageBreak/>
        <w:t xml:space="preserve">La moitié </w:t>
      </w:r>
      <w:r w:rsidR="00A10FDD" w:rsidRPr="001148D8">
        <w:rPr>
          <w:rFonts w:asciiTheme="minorHAnsi" w:hAnsiTheme="minorHAnsi" w:cstheme="minorHAnsi"/>
          <w:sz w:val="22"/>
          <w:szCs w:val="22"/>
          <w:lang w:val="fr"/>
        </w:rPr>
        <w:t xml:space="preserve">des répondants </w:t>
      </w:r>
      <w:r w:rsidRPr="001148D8">
        <w:rPr>
          <w:rFonts w:asciiTheme="minorHAnsi" w:hAnsiTheme="minorHAnsi" w:cstheme="minorHAnsi"/>
          <w:sz w:val="22"/>
          <w:szCs w:val="22"/>
          <w:lang w:val="fr"/>
        </w:rPr>
        <w:t xml:space="preserve">ont utilisé le paiement sans contact pour effectuer des achats </w:t>
      </w:r>
      <w:r w:rsidR="00A10FDD" w:rsidRPr="001148D8">
        <w:rPr>
          <w:rFonts w:asciiTheme="minorHAnsi" w:hAnsiTheme="minorHAnsi" w:cstheme="minorHAnsi"/>
          <w:sz w:val="22"/>
          <w:szCs w:val="22"/>
          <w:lang w:val="fr"/>
        </w:rPr>
        <w:t>courants</w:t>
      </w:r>
      <w:r w:rsidRPr="001148D8">
        <w:rPr>
          <w:rFonts w:asciiTheme="minorHAnsi" w:hAnsiTheme="minorHAnsi" w:cstheme="minorHAnsi"/>
          <w:sz w:val="22"/>
          <w:szCs w:val="22"/>
          <w:lang w:val="fr"/>
        </w:rPr>
        <w:t xml:space="preserve"> de plus de 100 $</w:t>
      </w:r>
      <w:r w:rsidR="00831908">
        <w:rPr>
          <w:rFonts w:asciiTheme="minorHAnsi" w:hAnsiTheme="minorHAnsi" w:cstheme="minorHAnsi"/>
          <w:sz w:val="22"/>
          <w:szCs w:val="22"/>
          <w:lang w:val="fr"/>
        </w:rPr>
        <w:t>.</w:t>
      </w:r>
    </w:p>
    <w:p w14:paraId="680BC120" w14:textId="006CA2EE" w:rsidR="00AD3D1B"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
        </w:rPr>
        <w:t xml:space="preserve">La moitié des Canadiens </w:t>
      </w:r>
      <w:r w:rsidR="00A10FDD" w:rsidRPr="001148D8">
        <w:rPr>
          <w:rFonts w:asciiTheme="minorHAnsi" w:hAnsiTheme="minorHAnsi" w:cstheme="minorHAnsi"/>
          <w:sz w:val="22"/>
          <w:szCs w:val="22"/>
          <w:lang w:val="fr"/>
        </w:rPr>
        <w:t>sond</w:t>
      </w:r>
      <w:r w:rsidRPr="001148D8">
        <w:rPr>
          <w:rFonts w:asciiTheme="minorHAnsi" w:hAnsiTheme="minorHAnsi" w:cstheme="minorHAnsi"/>
          <w:sz w:val="22"/>
          <w:szCs w:val="22"/>
          <w:lang w:val="fr"/>
        </w:rPr>
        <w:t xml:space="preserve">és (51 %) ont déclaré avoir utilisé un mode de paiement sans contact pour effectuer des achats </w:t>
      </w:r>
      <w:r w:rsidR="00A10FDD" w:rsidRPr="001148D8">
        <w:rPr>
          <w:rFonts w:asciiTheme="minorHAnsi" w:hAnsiTheme="minorHAnsi" w:cstheme="minorHAnsi"/>
          <w:sz w:val="22"/>
          <w:szCs w:val="22"/>
          <w:lang w:val="fr"/>
        </w:rPr>
        <w:t>courants</w:t>
      </w:r>
      <w:r w:rsidRPr="001148D8">
        <w:rPr>
          <w:rFonts w:asciiTheme="minorHAnsi" w:hAnsiTheme="minorHAnsi" w:cstheme="minorHAnsi"/>
          <w:sz w:val="22"/>
          <w:szCs w:val="22"/>
          <w:lang w:val="fr"/>
        </w:rPr>
        <w:t xml:space="preserve"> de plus de 100 $, tandis qu</w:t>
      </w:r>
      <w:r w:rsidR="00A10FDD" w:rsidRPr="001148D8">
        <w:rPr>
          <w:rFonts w:asciiTheme="minorHAnsi" w:hAnsiTheme="minorHAnsi" w:cstheme="minorHAnsi"/>
          <w:sz w:val="22"/>
          <w:szCs w:val="22"/>
          <w:lang w:val="fr"/>
        </w:rPr>
        <w:t xml:space="preserve">’une proportion presque équivalente </w:t>
      </w:r>
      <w:r w:rsidRPr="001148D8">
        <w:rPr>
          <w:rFonts w:asciiTheme="minorHAnsi" w:hAnsiTheme="minorHAnsi" w:cstheme="minorHAnsi"/>
          <w:sz w:val="22"/>
          <w:szCs w:val="22"/>
          <w:lang w:val="fr"/>
        </w:rPr>
        <w:t xml:space="preserve">(49 %) </w:t>
      </w:r>
      <w:r w:rsidR="00A10FDD" w:rsidRPr="001148D8">
        <w:rPr>
          <w:rFonts w:asciiTheme="minorHAnsi" w:hAnsiTheme="minorHAnsi" w:cstheme="minorHAnsi"/>
          <w:sz w:val="22"/>
          <w:szCs w:val="22"/>
          <w:lang w:val="fr"/>
        </w:rPr>
        <w:t xml:space="preserve">de répondants </w:t>
      </w:r>
      <w:r w:rsidRPr="001148D8">
        <w:rPr>
          <w:rFonts w:asciiTheme="minorHAnsi" w:hAnsiTheme="minorHAnsi" w:cstheme="minorHAnsi"/>
          <w:sz w:val="22"/>
          <w:szCs w:val="22"/>
          <w:lang w:val="fr"/>
        </w:rPr>
        <w:t>ont déclaré ne pas l’avoir fait.</w:t>
      </w:r>
    </w:p>
    <w:p w14:paraId="70C7F258" w14:textId="77777777" w:rsidR="00AD3D1B" w:rsidRPr="00D33A4E" w:rsidRDefault="00AD3D1B" w:rsidP="00AD3D1B">
      <w:pPr>
        <w:rPr>
          <w:rFonts w:asciiTheme="minorHAnsi" w:hAnsiTheme="minorHAnsi" w:cstheme="minorHAnsi"/>
          <w:lang w:val="fr-FR"/>
        </w:rPr>
      </w:pPr>
    </w:p>
    <w:p w14:paraId="05EF90D4" w14:textId="338A7146" w:rsidR="00296695" w:rsidRPr="00D33A4E" w:rsidRDefault="0023223B" w:rsidP="00D012D1">
      <w:pPr>
        <w:pStyle w:val="Caption"/>
        <w:rPr>
          <w:rFonts w:asciiTheme="minorHAnsi" w:hAnsiTheme="minorHAnsi" w:cstheme="minorHAnsi"/>
          <w:lang w:val="fr-FR"/>
        </w:rPr>
      </w:pPr>
      <w:bookmarkStart w:id="32" w:name="_Toc86076445"/>
      <w:r w:rsidRPr="00D33A4E">
        <w:rPr>
          <w:rFonts w:asciiTheme="minorHAnsi" w:hAnsiTheme="minorHAnsi" w:cstheme="minorHAnsi"/>
          <w:lang w:val="fr-FR"/>
        </w:rPr>
        <w:t>Diagramme</w:t>
      </w:r>
      <w:r w:rsidR="00296695"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8</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296695" w:rsidRPr="00D33A4E">
        <w:rPr>
          <w:rFonts w:asciiTheme="minorHAnsi" w:hAnsiTheme="minorHAnsi" w:cstheme="minorHAnsi"/>
          <w:lang w:val="fr-FR"/>
        </w:rPr>
        <w:t>: U</w:t>
      </w:r>
      <w:r w:rsidR="00A10FDD" w:rsidRPr="00D33A4E">
        <w:rPr>
          <w:rFonts w:asciiTheme="minorHAnsi" w:hAnsiTheme="minorHAnsi" w:cstheme="minorHAnsi"/>
          <w:lang w:val="fr-FR"/>
        </w:rPr>
        <w:t>tilisation du paiement sans contact</w:t>
      </w:r>
      <w:bookmarkEnd w:id="32"/>
      <w:r w:rsidR="00296695" w:rsidRPr="00D33A4E">
        <w:rPr>
          <w:rFonts w:asciiTheme="minorHAnsi" w:hAnsiTheme="minorHAnsi" w:cstheme="minorHAnsi"/>
          <w:lang w:val="fr-FR"/>
        </w:rPr>
        <w:t xml:space="preserve"> </w:t>
      </w:r>
    </w:p>
    <w:p w14:paraId="68EED98E" w14:textId="55E95735" w:rsidR="001021B6" w:rsidRDefault="00754687" w:rsidP="00754687">
      <w:pPr>
        <w:jc w:val="center"/>
        <w:rPr>
          <w:lang w:val="en-US"/>
        </w:rPr>
      </w:pPr>
      <w:r>
        <w:rPr>
          <w:noProof/>
          <w:lang w:val="en-US"/>
        </w:rPr>
        <w:drawing>
          <wp:inline distT="0" distB="0" distL="0" distR="0" wp14:anchorId="36E502CE" wp14:editId="255E3717">
            <wp:extent cx="4615398"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9661" r="1951"/>
                    <a:stretch/>
                  </pic:blipFill>
                  <pic:spPr bwMode="auto">
                    <a:xfrm>
                      <a:off x="0" y="0"/>
                      <a:ext cx="4634803" cy="3137335"/>
                    </a:xfrm>
                    <a:prstGeom prst="rect">
                      <a:avLst/>
                    </a:prstGeom>
                    <a:noFill/>
                    <a:ln>
                      <a:noFill/>
                    </a:ln>
                    <a:extLst>
                      <a:ext uri="{53640926-AAD7-44D8-BBD7-CCE9431645EC}">
                        <a14:shadowObscured xmlns:a14="http://schemas.microsoft.com/office/drawing/2010/main"/>
                      </a:ext>
                    </a:extLst>
                  </pic:spPr>
                </pic:pic>
              </a:graphicData>
            </a:graphic>
          </wp:inline>
        </w:drawing>
      </w:r>
    </w:p>
    <w:p w14:paraId="51929CDD" w14:textId="77777777" w:rsidR="00643EAD" w:rsidRDefault="00643EAD" w:rsidP="00E76712">
      <w:pPr>
        <w:pStyle w:val="Question"/>
      </w:pPr>
    </w:p>
    <w:p w14:paraId="4C3F8CBC" w14:textId="13CD6005" w:rsidR="00296695" w:rsidRPr="00AB3CA9" w:rsidRDefault="00296695"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Pr="00AB3CA9">
        <w:rPr>
          <w:sz w:val="18"/>
          <w:szCs w:val="18"/>
          <w:lang w:val="fr-CA"/>
        </w:rPr>
        <w:t>4]</w:t>
      </w:r>
    </w:p>
    <w:p w14:paraId="5FCD15BC" w14:textId="77777777" w:rsidR="009B5027" w:rsidRPr="00AB3CA9" w:rsidRDefault="009B5027" w:rsidP="00E76712">
      <w:pPr>
        <w:pStyle w:val="Question"/>
        <w:rPr>
          <w:sz w:val="18"/>
          <w:szCs w:val="18"/>
          <w:lang w:val="fr-CA"/>
        </w:rPr>
      </w:pPr>
      <w:r w:rsidRPr="00AB3CA9">
        <w:rPr>
          <w:sz w:val="18"/>
          <w:szCs w:val="18"/>
          <w:lang w:val="fr-CA"/>
        </w:rPr>
        <w:t xml:space="preserve">M3 : Avez-vous utilisé les paiements sans contact pour effectuer des achats courants de plus de 100 $? </w:t>
      </w:r>
    </w:p>
    <w:p w14:paraId="2B37C8EA" w14:textId="637D7A63" w:rsidR="00296695" w:rsidRPr="00AB3CA9" w:rsidRDefault="009B5027" w:rsidP="00E76712">
      <w:pPr>
        <w:pStyle w:val="Question"/>
        <w:rPr>
          <w:sz w:val="18"/>
          <w:szCs w:val="18"/>
          <w:lang w:val="fr-CA"/>
        </w:rPr>
      </w:pPr>
      <w:r w:rsidRPr="00AB3CA9">
        <w:rPr>
          <w:sz w:val="18"/>
          <w:szCs w:val="18"/>
          <w:lang w:val="fr-CA"/>
        </w:rPr>
        <w:t>Base de référence : n=5 329; tous les répondants. Ne sait pas/refus de répondre exclus</w:t>
      </w:r>
      <w:r w:rsidR="00296695" w:rsidRPr="00AB3CA9">
        <w:rPr>
          <w:sz w:val="18"/>
          <w:szCs w:val="18"/>
          <w:lang w:val="fr-CA"/>
        </w:rPr>
        <w:t>.</w:t>
      </w:r>
    </w:p>
    <w:p w14:paraId="4FB029D4" w14:textId="77777777" w:rsidR="00296695" w:rsidRPr="009B5027" w:rsidRDefault="00296695" w:rsidP="001021B6">
      <w:pPr>
        <w:rPr>
          <w:lang w:val="fr-FR"/>
        </w:rPr>
      </w:pPr>
    </w:p>
    <w:p w14:paraId="6172BD20" w14:textId="6B4D11C6" w:rsidR="00296695" w:rsidRPr="001148D8" w:rsidRDefault="0023223B" w:rsidP="00A47CBE">
      <w:pPr>
        <w:jc w:val="both"/>
        <w:rPr>
          <w:rFonts w:asciiTheme="minorHAnsi" w:hAnsiTheme="minorHAnsi" w:cstheme="minorHAnsi"/>
          <w:b/>
          <w:color w:val="595959" w:themeColor="text1" w:themeTint="A6"/>
          <w:sz w:val="22"/>
          <w:szCs w:val="22"/>
          <w:lang w:val="fr-FR"/>
        </w:rPr>
      </w:pPr>
      <w:r w:rsidRPr="001148D8">
        <w:rPr>
          <w:rFonts w:asciiTheme="minorHAnsi" w:hAnsiTheme="minorHAnsi" w:cstheme="minorHAnsi"/>
          <w:sz w:val="22"/>
          <w:szCs w:val="22"/>
          <w:lang w:val="fr"/>
        </w:rPr>
        <w:t xml:space="preserve">Les Canadiens âgés de 35 ans et plus </w:t>
      </w:r>
      <w:r w:rsidR="009B5027" w:rsidRPr="001148D8">
        <w:rPr>
          <w:rFonts w:asciiTheme="minorHAnsi" w:hAnsiTheme="minorHAnsi" w:cstheme="minorHAnsi"/>
          <w:sz w:val="22"/>
          <w:szCs w:val="22"/>
          <w:lang w:val="fr"/>
        </w:rPr>
        <w:t>sont</w:t>
      </w:r>
      <w:r w:rsidRPr="001148D8">
        <w:rPr>
          <w:rFonts w:asciiTheme="minorHAnsi" w:hAnsiTheme="minorHAnsi" w:cstheme="minorHAnsi"/>
          <w:sz w:val="22"/>
          <w:szCs w:val="22"/>
          <w:lang w:val="fr"/>
        </w:rPr>
        <w:t xml:space="preserve"> plus susceptibles d’avoir utilisé le paiement sans contact pour des achats </w:t>
      </w:r>
      <w:r w:rsidR="009B5027" w:rsidRPr="001148D8">
        <w:rPr>
          <w:rFonts w:asciiTheme="minorHAnsi" w:hAnsiTheme="minorHAnsi" w:cstheme="minorHAnsi"/>
          <w:sz w:val="22"/>
          <w:szCs w:val="22"/>
          <w:lang w:val="fr"/>
        </w:rPr>
        <w:t>courants</w:t>
      </w:r>
      <w:r w:rsidRPr="001148D8">
        <w:rPr>
          <w:rFonts w:asciiTheme="minorHAnsi" w:hAnsiTheme="minorHAnsi" w:cstheme="minorHAnsi"/>
          <w:sz w:val="22"/>
          <w:szCs w:val="22"/>
          <w:lang w:val="fr"/>
        </w:rPr>
        <w:t xml:space="preserve"> de plus de 100 $, tout comme </w:t>
      </w:r>
      <w:r w:rsidR="009B5027" w:rsidRPr="001148D8">
        <w:rPr>
          <w:rFonts w:asciiTheme="minorHAnsi" w:hAnsiTheme="minorHAnsi" w:cstheme="minorHAnsi"/>
          <w:sz w:val="22"/>
          <w:szCs w:val="22"/>
          <w:lang w:val="fr"/>
        </w:rPr>
        <w:t>les répondants d</w:t>
      </w:r>
      <w:r w:rsidRPr="001148D8">
        <w:rPr>
          <w:rFonts w:asciiTheme="minorHAnsi" w:hAnsiTheme="minorHAnsi" w:cstheme="minorHAnsi"/>
          <w:sz w:val="22"/>
          <w:szCs w:val="22"/>
          <w:lang w:val="fr"/>
        </w:rPr>
        <w:t xml:space="preserve">u Québec, </w:t>
      </w:r>
      <w:r w:rsidR="009B5027" w:rsidRPr="001148D8">
        <w:rPr>
          <w:rFonts w:asciiTheme="minorHAnsi" w:hAnsiTheme="minorHAnsi" w:cstheme="minorHAnsi"/>
          <w:sz w:val="22"/>
          <w:szCs w:val="22"/>
          <w:lang w:val="fr"/>
        </w:rPr>
        <w:t>les titulaires d’</w:t>
      </w:r>
      <w:r w:rsidRPr="001148D8">
        <w:rPr>
          <w:rFonts w:asciiTheme="minorHAnsi" w:hAnsiTheme="minorHAnsi" w:cstheme="minorHAnsi"/>
          <w:sz w:val="22"/>
          <w:szCs w:val="22"/>
          <w:lang w:val="fr"/>
        </w:rPr>
        <w:t xml:space="preserve">un baccalauréat ou </w:t>
      </w:r>
      <w:r w:rsidR="009B5027" w:rsidRPr="001148D8">
        <w:rPr>
          <w:rFonts w:asciiTheme="minorHAnsi" w:hAnsiTheme="minorHAnsi" w:cstheme="minorHAnsi"/>
          <w:sz w:val="22"/>
          <w:szCs w:val="22"/>
          <w:lang w:val="fr"/>
        </w:rPr>
        <w:t>d’</w:t>
      </w:r>
      <w:r w:rsidRPr="001148D8">
        <w:rPr>
          <w:rFonts w:asciiTheme="minorHAnsi" w:hAnsiTheme="minorHAnsi" w:cstheme="minorHAnsi"/>
          <w:sz w:val="22"/>
          <w:szCs w:val="22"/>
          <w:lang w:val="fr"/>
        </w:rPr>
        <w:t xml:space="preserve">un diplôme d’études </w:t>
      </w:r>
      <w:r w:rsidR="00831908">
        <w:rPr>
          <w:rFonts w:asciiTheme="minorHAnsi" w:hAnsiTheme="minorHAnsi" w:cstheme="minorHAnsi"/>
          <w:sz w:val="22"/>
          <w:szCs w:val="22"/>
          <w:lang w:val="fr"/>
        </w:rPr>
        <w:t xml:space="preserve">supérieures </w:t>
      </w:r>
      <w:r w:rsidRPr="001148D8">
        <w:rPr>
          <w:rFonts w:asciiTheme="minorHAnsi" w:hAnsiTheme="minorHAnsi" w:cstheme="minorHAnsi"/>
          <w:sz w:val="22"/>
          <w:szCs w:val="22"/>
          <w:lang w:val="fr"/>
        </w:rPr>
        <w:t xml:space="preserve">et </w:t>
      </w:r>
      <w:r w:rsidR="009B5027" w:rsidRPr="001148D8">
        <w:rPr>
          <w:rFonts w:asciiTheme="minorHAnsi" w:hAnsiTheme="minorHAnsi" w:cstheme="minorHAnsi"/>
          <w:sz w:val="22"/>
          <w:szCs w:val="22"/>
          <w:lang w:val="fr"/>
        </w:rPr>
        <w:t xml:space="preserve">les personnes </w:t>
      </w:r>
      <w:r w:rsidR="00831908">
        <w:rPr>
          <w:rFonts w:asciiTheme="minorHAnsi" w:hAnsiTheme="minorHAnsi" w:cstheme="minorHAnsi"/>
          <w:sz w:val="22"/>
          <w:szCs w:val="22"/>
          <w:lang w:val="fr"/>
        </w:rPr>
        <w:t xml:space="preserve">issues </w:t>
      </w:r>
      <w:r w:rsidR="009B5027" w:rsidRPr="001148D8">
        <w:rPr>
          <w:rFonts w:asciiTheme="minorHAnsi" w:hAnsiTheme="minorHAnsi" w:cstheme="minorHAnsi"/>
          <w:sz w:val="22"/>
          <w:szCs w:val="22"/>
          <w:lang w:val="fr"/>
        </w:rPr>
        <w:t>de</w:t>
      </w:r>
      <w:r w:rsidRPr="001148D8">
        <w:rPr>
          <w:rFonts w:asciiTheme="minorHAnsi" w:hAnsiTheme="minorHAnsi" w:cstheme="minorHAnsi"/>
          <w:sz w:val="22"/>
          <w:szCs w:val="22"/>
          <w:lang w:val="fr"/>
        </w:rPr>
        <w:t xml:space="preserve"> ménages à revenu</w:t>
      </w:r>
      <w:r w:rsidR="009B5027" w:rsidRPr="001148D8">
        <w:rPr>
          <w:rFonts w:asciiTheme="minorHAnsi" w:hAnsiTheme="minorHAnsi" w:cstheme="minorHAnsi"/>
          <w:sz w:val="22"/>
          <w:szCs w:val="22"/>
          <w:lang w:val="fr"/>
        </w:rPr>
        <w:t xml:space="preserve"> plus</w:t>
      </w:r>
      <w:r w:rsidRPr="001148D8">
        <w:rPr>
          <w:rFonts w:asciiTheme="minorHAnsi" w:hAnsiTheme="minorHAnsi" w:cstheme="minorHAnsi"/>
          <w:sz w:val="22"/>
          <w:szCs w:val="22"/>
          <w:lang w:val="fr"/>
        </w:rPr>
        <w:t xml:space="preserve"> élevé (80 000 $ et plus).</w:t>
      </w:r>
      <w:r w:rsidR="00296695" w:rsidRPr="001148D8">
        <w:rPr>
          <w:rFonts w:asciiTheme="minorHAnsi" w:hAnsiTheme="minorHAnsi" w:cstheme="minorHAnsi"/>
          <w:sz w:val="22"/>
          <w:szCs w:val="22"/>
          <w:lang w:val="fr-FR"/>
        </w:rPr>
        <w:br w:type="page"/>
      </w:r>
    </w:p>
    <w:p w14:paraId="72987A63" w14:textId="06AFCBCC" w:rsidR="00734F28" w:rsidRPr="001148D8" w:rsidRDefault="0023223B" w:rsidP="00A47CBE">
      <w:pPr>
        <w:pStyle w:val="Subtitle"/>
        <w:jc w:val="both"/>
        <w:rPr>
          <w:rFonts w:asciiTheme="minorHAnsi" w:hAnsiTheme="minorHAnsi" w:cstheme="minorHAnsi"/>
          <w:sz w:val="22"/>
          <w:szCs w:val="22"/>
          <w:lang w:val="fr-FR"/>
        </w:rPr>
      </w:pPr>
      <w:r w:rsidRPr="001148D8">
        <w:rPr>
          <w:rFonts w:asciiTheme="minorHAnsi" w:hAnsiTheme="minorHAnsi" w:cstheme="minorHAnsi"/>
          <w:sz w:val="22"/>
          <w:szCs w:val="22"/>
          <w:lang w:val="fr"/>
        </w:rPr>
        <w:lastRenderedPageBreak/>
        <w:t xml:space="preserve">Près de six personnes sur 10 ne sont pas affectées par les détaillants qui n’acceptent plus </w:t>
      </w:r>
      <w:r w:rsidR="009B5027" w:rsidRPr="001148D8">
        <w:rPr>
          <w:rFonts w:asciiTheme="minorHAnsi" w:hAnsiTheme="minorHAnsi" w:cstheme="minorHAnsi"/>
          <w:sz w:val="22"/>
          <w:szCs w:val="22"/>
          <w:lang w:val="fr"/>
        </w:rPr>
        <w:t>l’argent comptant</w:t>
      </w:r>
      <w:r w:rsidR="00831908">
        <w:rPr>
          <w:rFonts w:asciiTheme="minorHAnsi" w:hAnsiTheme="minorHAnsi" w:cstheme="minorHAnsi"/>
          <w:sz w:val="22"/>
          <w:szCs w:val="22"/>
          <w:lang w:val="fr"/>
        </w:rPr>
        <w:t>.</w:t>
      </w:r>
    </w:p>
    <w:p w14:paraId="4A8FA156" w14:textId="2FF741E1" w:rsidR="00077843" w:rsidRPr="001148D8" w:rsidRDefault="0023223B" w:rsidP="00A47CBE">
      <w:pPr>
        <w:jc w:val="both"/>
        <w:rPr>
          <w:rFonts w:asciiTheme="minorHAnsi" w:hAnsiTheme="minorHAnsi" w:cstheme="minorHAnsi"/>
          <w:sz w:val="22"/>
          <w:szCs w:val="22"/>
          <w:lang w:val="fr-FR"/>
        </w:rPr>
      </w:pPr>
      <w:r w:rsidRPr="001148D8">
        <w:rPr>
          <w:rFonts w:asciiTheme="minorHAnsi" w:hAnsiTheme="minorHAnsi" w:cstheme="minorHAnsi"/>
          <w:sz w:val="22"/>
          <w:szCs w:val="22"/>
          <w:lang w:val="fr-FR"/>
        </w:rPr>
        <w:t xml:space="preserve">Cinquante-sept pour cent (57 %) des Canadiens ont déclaré </w:t>
      </w:r>
      <w:r w:rsidR="009B5027" w:rsidRPr="001148D8">
        <w:rPr>
          <w:rFonts w:asciiTheme="minorHAnsi" w:hAnsiTheme="minorHAnsi" w:cstheme="minorHAnsi"/>
          <w:sz w:val="22"/>
          <w:szCs w:val="22"/>
          <w:lang w:val="fr-FR"/>
        </w:rPr>
        <w:t xml:space="preserve">ne </w:t>
      </w:r>
      <w:r w:rsidRPr="001148D8">
        <w:rPr>
          <w:rFonts w:asciiTheme="minorHAnsi" w:hAnsiTheme="minorHAnsi" w:cstheme="minorHAnsi"/>
          <w:sz w:val="22"/>
          <w:szCs w:val="22"/>
          <w:lang w:val="fr-FR"/>
        </w:rPr>
        <w:t xml:space="preserve">pas </w:t>
      </w:r>
      <w:r w:rsidR="009B5027" w:rsidRPr="001148D8">
        <w:rPr>
          <w:rFonts w:asciiTheme="minorHAnsi" w:hAnsiTheme="minorHAnsi" w:cstheme="minorHAnsi"/>
          <w:sz w:val="22"/>
          <w:szCs w:val="22"/>
          <w:lang w:val="fr-FR"/>
        </w:rPr>
        <w:t xml:space="preserve">avoir </w:t>
      </w:r>
      <w:r w:rsidRPr="001148D8">
        <w:rPr>
          <w:rFonts w:asciiTheme="minorHAnsi" w:hAnsiTheme="minorHAnsi" w:cstheme="minorHAnsi"/>
          <w:sz w:val="22"/>
          <w:szCs w:val="22"/>
          <w:lang w:val="fr-FR"/>
        </w:rPr>
        <w:t xml:space="preserve">été </w:t>
      </w:r>
      <w:r w:rsidR="00831908">
        <w:rPr>
          <w:rFonts w:asciiTheme="minorHAnsi" w:hAnsiTheme="minorHAnsi" w:cstheme="minorHAnsi"/>
          <w:sz w:val="22"/>
          <w:szCs w:val="22"/>
          <w:lang w:val="fr-FR"/>
        </w:rPr>
        <w:t>affecté</w:t>
      </w:r>
      <w:r w:rsidRPr="001148D8">
        <w:rPr>
          <w:rFonts w:asciiTheme="minorHAnsi" w:hAnsiTheme="minorHAnsi" w:cstheme="minorHAnsi"/>
          <w:sz w:val="22"/>
          <w:szCs w:val="22"/>
          <w:lang w:val="fr-FR"/>
        </w:rPr>
        <w:t xml:space="preserve">s du tout par les détaillants qui </w:t>
      </w:r>
      <w:r w:rsidR="00831908">
        <w:rPr>
          <w:rFonts w:asciiTheme="minorHAnsi" w:hAnsiTheme="minorHAnsi" w:cstheme="minorHAnsi"/>
          <w:sz w:val="22"/>
          <w:szCs w:val="22"/>
          <w:lang w:val="fr-FR"/>
        </w:rPr>
        <w:t>n’acceptent plus</w:t>
      </w:r>
      <w:r w:rsidRPr="001148D8">
        <w:rPr>
          <w:rFonts w:asciiTheme="minorHAnsi" w:hAnsiTheme="minorHAnsi" w:cstheme="minorHAnsi"/>
          <w:sz w:val="22"/>
          <w:szCs w:val="22"/>
          <w:lang w:val="fr-FR"/>
        </w:rPr>
        <w:t xml:space="preserve"> d’argent comptant depuis mars 2020. </w:t>
      </w:r>
      <w:r w:rsidRPr="001148D8">
        <w:rPr>
          <w:rFonts w:asciiTheme="minorHAnsi" w:hAnsiTheme="minorHAnsi" w:cstheme="minorHAnsi"/>
          <w:sz w:val="22"/>
          <w:szCs w:val="22"/>
          <w:lang w:val="fr"/>
        </w:rPr>
        <w:t xml:space="preserve">À l’inverse, un peu moins du tiers (31 %) </w:t>
      </w:r>
      <w:r w:rsidR="00831908">
        <w:rPr>
          <w:rFonts w:asciiTheme="minorHAnsi" w:hAnsiTheme="minorHAnsi" w:cstheme="minorHAnsi"/>
          <w:sz w:val="22"/>
          <w:szCs w:val="22"/>
          <w:lang w:val="fr"/>
        </w:rPr>
        <w:t xml:space="preserve">des personnes sondées </w:t>
      </w:r>
      <w:r w:rsidRPr="001148D8">
        <w:rPr>
          <w:rFonts w:asciiTheme="minorHAnsi" w:hAnsiTheme="minorHAnsi" w:cstheme="minorHAnsi"/>
          <w:sz w:val="22"/>
          <w:szCs w:val="22"/>
          <w:lang w:val="fr"/>
        </w:rPr>
        <w:t>ont été légèrement touché</w:t>
      </w:r>
      <w:r w:rsidR="00831908">
        <w:rPr>
          <w:rFonts w:asciiTheme="minorHAnsi" w:hAnsiTheme="minorHAnsi" w:cstheme="minorHAnsi"/>
          <w:sz w:val="22"/>
          <w:szCs w:val="22"/>
          <w:lang w:val="fr"/>
        </w:rPr>
        <w:t>e</w:t>
      </w:r>
      <w:r w:rsidRPr="001148D8">
        <w:rPr>
          <w:rFonts w:asciiTheme="minorHAnsi" w:hAnsiTheme="minorHAnsi" w:cstheme="minorHAnsi"/>
          <w:sz w:val="22"/>
          <w:szCs w:val="22"/>
          <w:lang w:val="fr"/>
        </w:rPr>
        <w:t>s par ce changement, tandis qu’environ un</w:t>
      </w:r>
      <w:r w:rsidR="00831908">
        <w:rPr>
          <w:rFonts w:asciiTheme="minorHAnsi" w:hAnsiTheme="minorHAnsi" w:cstheme="minorHAnsi"/>
          <w:sz w:val="22"/>
          <w:szCs w:val="22"/>
          <w:lang w:val="fr"/>
        </w:rPr>
        <w:t>e personne</w:t>
      </w:r>
      <w:r w:rsidRPr="001148D8">
        <w:rPr>
          <w:rFonts w:asciiTheme="minorHAnsi" w:hAnsiTheme="minorHAnsi" w:cstheme="minorHAnsi"/>
          <w:sz w:val="22"/>
          <w:szCs w:val="22"/>
          <w:lang w:val="fr"/>
        </w:rPr>
        <w:t xml:space="preserve"> sur 10 (11 %) a déclaré avoir été fortement touché</w:t>
      </w:r>
      <w:r w:rsidR="00831908">
        <w:rPr>
          <w:rFonts w:asciiTheme="minorHAnsi" w:hAnsiTheme="minorHAnsi" w:cstheme="minorHAnsi"/>
          <w:sz w:val="22"/>
          <w:szCs w:val="22"/>
          <w:lang w:val="fr"/>
        </w:rPr>
        <w:t>e</w:t>
      </w:r>
      <w:r w:rsidRPr="001148D8">
        <w:rPr>
          <w:rFonts w:asciiTheme="minorHAnsi" w:hAnsiTheme="minorHAnsi" w:cstheme="minorHAnsi"/>
          <w:sz w:val="22"/>
          <w:szCs w:val="22"/>
          <w:lang w:val="fr"/>
        </w:rPr>
        <w:t xml:space="preserve"> par cette mesure.</w:t>
      </w:r>
    </w:p>
    <w:p w14:paraId="7AFCF392" w14:textId="77777777" w:rsidR="00077843" w:rsidRPr="00D33A4E" w:rsidRDefault="00077843" w:rsidP="00077843">
      <w:pPr>
        <w:rPr>
          <w:rFonts w:asciiTheme="minorHAnsi" w:hAnsiTheme="minorHAnsi" w:cstheme="minorHAnsi"/>
          <w:lang w:val="fr-FR"/>
        </w:rPr>
      </w:pPr>
    </w:p>
    <w:p w14:paraId="288BFC6C" w14:textId="252410E1" w:rsidR="00996079" w:rsidRPr="00D33A4E" w:rsidRDefault="0023223B" w:rsidP="00D012D1">
      <w:pPr>
        <w:pStyle w:val="Caption"/>
        <w:rPr>
          <w:rFonts w:asciiTheme="minorHAnsi" w:hAnsiTheme="minorHAnsi" w:cstheme="minorHAnsi"/>
          <w:lang w:val="fr-FR"/>
        </w:rPr>
      </w:pPr>
      <w:bookmarkStart w:id="33" w:name="_Toc86076446"/>
      <w:r w:rsidRPr="00D33A4E">
        <w:rPr>
          <w:rFonts w:asciiTheme="minorHAnsi" w:hAnsiTheme="minorHAnsi" w:cstheme="minorHAnsi"/>
          <w:lang w:val="fr-FR"/>
        </w:rPr>
        <w:t>Diagramme</w:t>
      </w:r>
      <w:r w:rsidR="00996079"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9</w:t>
      </w:r>
      <w:r w:rsidR="002870C2" w:rsidRPr="00D33A4E">
        <w:rPr>
          <w:rFonts w:asciiTheme="minorHAnsi" w:hAnsiTheme="minorHAnsi" w:cstheme="minorHAnsi"/>
          <w:noProof/>
        </w:rPr>
        <w:fldChar w:fldCharType="end"/>
      </w:r>
      <w:r w:rsidR="0044674B" w:rsidRPr="00D33A4E">
        <w:rPr>
          <w:rFonts w:asciiTheme="minorHAnsi" w:hAnsiTheme="minorHAnsi" w:cstheme="minorHAnsi"/>
          <w:noProof/>
          <w:lang w:val="fr-FR"/>
        </w:rPr>
        <w:t xml:space="preserve"> </w:t>
      </w:r>
      <w:r w:rsidR="00996079" w:rsidRPr="00D33A4E">
        <w:rPr>
          <w:rFonts w:asciiTheme="minorHAnsi" w:hAnsiTheme="minorHAnsi" w:cstheme="minorHAnsi"/>
          <w:lang w:val="fr-FR"/>
        </w:rPr>
        <w:t xml:space="preserve">: Impact </w:t>
      </w:r>
      <w:r w:rsidR="009B5027" w:rsidRPr="00D33A4E">
        <w:rPr>
          <w:rFonts w:asciiTheme="minorHAnsi" w:hAnsiTheme="minorHAnsi" w:cstheme="minorHAnsi"/>
          <w:lang w:val="fr-FR"/>
        </w:rPr>
        <w:t xml:space="preserve">de la préférence des détaillants pour </w:t>
      </w:r>
      <w:r w:rsidR="000941B1">
        <w:rPr>
          <w:rFonts w:asciiTheme="minorHAnsi" w:hAnsiTheme="minorHAnsi" w:cstheme="minorHAnsi"/>
          <w:lang w:val="fr-FR"/>
        </w:rPr>
        <w:t>d</w:t>
      </w:r>
      <w:r w:rsidR="009B5027" w:rsidRPr="00D33A4E">
        <w:rPr>
          <w:rFonts w:asciiTheme="minorHAnsi" w:hAnsiTheme="minorHAnsi" w:cstheme="minorHAnsi"/>
          <w:lang w:val="fr-FR"/>
        </w:rPr>
        <w:t>es paiements autres qu’en argent comptant</w:t>
      </w:r>
      <w:bookmarkEnd w:id="33"/>
      <w:r w:rsidR="009B5027" w:rsidRPr="00D33A4E">
        <w:rPr>
          <w:rFonts w:asciiTheme="minorHAnsi" w:hAnsiTheme="minorHAnsi" w:cstheme="minorHAnsi"/>
          <w:lang w:val="fr-FR"/>
        </w:rPr>
        <w:t xml:space="preserve"> </w:t>
      </w:r>
      <w:r w:rsidR="00996079" w:rsidRPr="00D33A4E">
        <w:rPr>
          <w:rFonts w:asciiTheme="minorHAnsi" w:hAnsiTheme="minorHAnsi" w:cstheme="minorHAnsi"/>
          <w:lang w:val="fr-FR"/>
        </w:rPr>
        <w:t xml:space="preserve"> </w:t>
      </w:r>
    </w:p>
    <w:p w14:paraId="140EEDF8" w14:textId="796D00F8" w:rsidR="00FF78B9" w:rsidRPr="0028746D" w:rsidRDefault="003127BB" w:rsidP="003127BB">
      <w:pPr>
        <w:jc w:val="center"/>
      </w:pPr>
      <w:r>
        <w:rPr>
          <w:noProof/>
        </w:rPr>
        <w:drawing>
          <wp:inline distT="0" distB="0" distL="0" distR="0" wp14:anchorId="435E0B11" wp14:editId="58A473AC">
            <wp:extent cx="4505960" cy="3159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3169" cy="3164283"/>
                    </a:xfrm>
                    <a:prstGeom prst="rect">
                      <a:avLst/>
                    </a:prstGeom>
                    <a:noFill/>
                  </pic:spPr>
                </pic:pic>
              </a:graphicData>
            </a:graphic>
          </wp:inline>
        </w:drawing>
      </w:r>
    </w:p>
    <w:p w14:paraId="4FD830E5" w14:textId="3DFCAC61" w:rsidR="0025527B" w:rsidRPr="00AB3CA9" w:rsidRDefault="0025527B"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5</w:t>
      </w:r>
      <w:r w:rsidR="0023223B" w:rsidRPr="00AB3CA9">
        <w:rPr>
          <w:sz w:val="18"/>
          <w:szCs w:val="18"/>
          <w:lang w:val="fr-CA"/>
        </w:rPr>
        <w:t xml:space="preserve"> à </w:t>
      </w:r>
      <w:r w:rsidRPr="00AB3CA9">
        <w:rPr>
          <w:sz w:val="18"/>
          <w:szCs w:val="18"/>
          <w:lang w:val="fr-CA"/>
        </w:rPr>
        <w:t>10]</w:t>
      </w:r>
    </w:p>
    <w:p w14:paraId="284AEA30" w14:textId="77777777" w:rsidR="009B5027" w:rsidRPr="00AB3CA9" w:rsidRDefault="009B5027" w:rsidP="00E76712">
      <w:pPr>
        <w:pStyle w:val="Question"/>
        <w:rPr>
          <w:sz w:val="18"/>
          <w:szCs w:val="18"/>
          <w:lang w:val="fr-CA"/>
        </w:rPr>
      </w:pPr>
      <w:r w:rsidRPr="00AB3CA9">
        <w:rPr>
          <w:sz w:val="18"/>
          <w:szCs w:val="18"/>
          <w:lang w:val="fr-CA"/>
        </w:rPr>
        <w:t xml:space="preserve">M5 : Depuis le mois de mars 2020, plusieurs détaillants n’acceptent plus d’argent comptant. Dans quelle mesure, s’il y a lieu, cette décision vous a-t-elle affecté(e)? </w:t>
      </w:r>
    </w:p>
    <w:p w14:paraId="41CC0409" w14:textId="6E6D9E50" w:rsidR="00A46C7D" w:rsidRPr="00AB3CA9" w:rsidRDefault="009B5027" w:rsidP="00E76712">
      <w:pPr>
        <w:pStyle w:val="Question"/>
        <w:rPr>
          <w:sz w:val="18"/>
          <w:szCs w:val="18"/>
          <w:lang w:val="fr-CA"/>
        </w:rPr>
      </w:pPr>
      <w:r w:rsidRPr="00AB3CA9">
        <w:rPr>
          <w:sz w:val="18"/>
          <w:szCs w:val="18"/>
          <w:lang w:val="fr-CA"/>
        </w:rPr>
        <w:t>Base de référence : n=6 577; tous les répondants. Ne sait pas/refus de répondre exclus.</w:t>
      </w:r>
    </w:p>
    <w:p w14:paraId="44FA5083" w14:textId="410E8568" w:rsidR="00A46C7D" w:rsidRPr="009B5027" w:rsidRDefault="00A46C7D" w:rsidP="00E5338A">
      <w:pPr>
        <w:pStyle w:val="Subtitle"/>
        <w:spacing w:before="0" w:after="0"/>
        <w:rPr>
          <w:lang w:val="fr-FR"/>
        </w:rPr>
      </w:pPr>
    </w:p>
    <w:p w14:paraId="6520B89A" w14:textId="0F03809D" w:rsidR="00FE6479"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Canadiens âgés de 55 ans et plus, </w:t>
      </w:r>
      <w:r w:rsidR="009B5027" w:rsidRPr="00A47CBE">
        <w:rPr>
          <w:rFonts w:asciiTheme="minorHAnsi" w:hAnsiTheme="minorHAnsi" w:cstheme="minorHAnsi"/>
          <w:sz w:val="22"/>
          <w:szCs w:val="22"/>
          <w:lang w:val="fr"/>
        </w:rPr>
        <w:t xml:space="preserve">les répondants </w:t>
      </w:r>
      <w:r w:rsidRPr="00A47CBE">
        <w:rPr>
          <w:rFonts w:asciiTheme="minorHAnsi" w:hAnsiTheme="minorHAnsi" w:cstheme="minorHAnsi"/>
          <w:sz w:val="22"/>
          <w:szCs w:val="22"/>
          <w:lang w:val="fr"/>
        </w:rPr>
        <w:t xml:space="preserve">du Québec et </w:t>
      </w:r>
      <w:r w:rsidR="009B5027" w:rsidRPr="00A47CBE">
        <w:rPr>
          <w:rFonts w:asciiTheme="minorHAnsi" w:hAnsiTheme="minorHAnsi" w:cstheme="minorHAnsi"/>
          <w:sz w:val="22"/>
          <w:szCs w:val="22"/>
          <w:lang w:val="fr"/>
        </w:rPr>
        <w:t>les titulaires d’</w:t>
      </w:r>
      <w:r w:rsidRPr="00A47CBE">
        <w:rPr>
          <w:rFonts w:asciiTheme="minorHAnsi" w:hAnsiTheme="minorHAnsi" w:cstheme="minorHAnsi"/>
          <w:sz w:val="22"/>
          <w:szCs w:val="22"/>
          <w:lang w:val="fr"/>
        </w:rPr>
        <w:t xml:space="preserve">un baccalauréat ou </w:t>
      </w:r>
      <w:r w:rsidR="009B5027" w:rsidRPr="00A47CB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un diplôme d’études supérieures </w:t>
      </w:r>
      <w:r w:rsidR="000941B1">
        <w:rPr>
          <w:rFonts w:asciiTheme="minorHAnsi" w:hAnsiTheme="minorHAnsi" w:cstheme="minorHAnsi"/>
          <w:sz w:val="22"/>
          <w:szCs w:val="22"/>
          <w:lang w:val="fr"/>
        </w:rPr>
        <w:t>so</w:t>
      </w:r>
      <w:r w:rsidRPr="00A47CBE">
        <w:rPr>
          <w:rFonts w:asciiTheme="minorHAnsi" w:hAnsiTheme="minorHAnsi" w:cstheme="minorHAnsi"/>
          <w:sz w:val="22"/>
          <w:szCs w:val="22"/>
          <w:lang w:val="fr"/>
        </w:rPr>
        <w:t>nt moins susceptibles que les autres de dire que cela les touchait un peu ou beaucoup.</w:t>
      </w:r>
    </w:p>
    <w:p w14:paraId="755851F5" w14:textId="77777777" w:rsidR="00E5338A" w:rsidRPr="00A47CBE" w:rsidRDefault="00E5338A" w:rsidP="00A47CBE">
      <w:pPr>
        <w:jc w:val="both"/>
        <w:rPr>
          <w:rFonts w:asciiTheme="minorHAnsi" w:hAnsiTheme="minorHAnsi" w:cstheme="minorHAnsi"/>
          <w:sz w:val="22"/>
          <w:szCs w:val="22"/>
          <w:lang w:val="fr-FR"/>
        </w:rPr>
      </w:pPr>
    </w:p>
    <w:p w14:paraId="0D2733F0" w14:textId="301022D5" w:rsidR="00734F28" w:rsidRPr="00A47CBE" w:rsidRDefault="0023223B"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Beaucoup </w:t>
      </w:r>
      <w:r w:rsidR="000941B1">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 xml:space="preserve">préfèrent </w:t>
      </w:r>
      <w:r w:rsidR="000941B1">
        <w:rPr>
          <w:rFonts w:asciiTheme="minorHAnsi" w:hAnsiTheme="minorHAnsi" w:cstheme="minorHAnsi"/>
          <w:sz w:val="22"/>
          <w:szCs w:val="22"/>
          <w:lang w:val="fr"/>
        </w:rPr>
        <w:t xml:space="preserve">recourir aux </w:t>
      </w:r>
      <w:r w:rsidRPr="00A47CBE">
        <w:rPr>
          <w:rFonts w:asciiTheme="minorHAnsi" w:hAnsiTheme="minorHAnsi" w:cstheme="minorHAnsi"/>
          <w:sz w:val="22"/>
          <w:szCs w:val="22"/>
          <w:lang w:val="fr"/>
        </w:rPr>
        <w:t xml:space="preserve">cartes de crédit ou de débit si un détaillant n’accepte plus </w:t>
      </w:r>
      <w:r w:rsidR="009B5027" w:rsidRPr="00A47CBE">
        <w:rPr>
          <w:rFonts w:asciiTheme="minorHAnsi" w:hAnsiTheme="minorHAnsi" w:cstheme="minorHAnsi"/>
          <w:sz w:val="22"/>
          <w:szCs w:val="22"/>
          <w:lang w:val="fr"/>
        </w:rPr>
        <w:t>l’argent comptant.</w:t>
      </w:r>
    </w:p>
    <w:p w14:paraId="26601468" w14:textId="60051C7A" w:rsidR="0023223B"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cartes de débit et de crédit sont les options les plus susceptibles d’être utilisées par les Canadiens </w:t>
      </w:r>
      <w:r w:rsidR="009B5027" w:rsidRPr="00A47CBE">
        <w:rPr>
          <w:rFonts w:asciiTheme="minorHAnsi" w:hAnsiTheme="minorHAnsi" w:cstheme="minorHAnsi"/>
          <w:sz w:val="22"/>
          <w:szCs w:val="22"/>
          <w:lang w:val="fr"/>
        </w:rPr>
        <w:t xml:space="preserve">sondés </w:t>
      </w:r>
      <w:r w:rsidRPr="00A47CBE">
        <w:rPr>
          <w:rFonts w:asciiTheme="minorHAnsi" w:hAnsiTheme="minorHAnsi" w:cstheme="minorHAnsi"/>
          <w:sz w:val="22"/>
          <w:szCs w:val="22"/>
          <w:lang w:val="fr"/>
        </w:rPr>
        <w:t xml:space="preserve">si un détaillant n’accepte plus </w:t>
      </w:r>
      <w:r w:rsidR="009B5027" w:rsidRPr="00A47CBE">
        <w:rPr>
          <w:rFonts w:asciiTheme="minorHAnsi" w:hAnsiTheme="minorHAnsi" w:cstheme="minorHAnsi"/>
          <w:sz w:val="22"/>
          <w:szCs w:val="22"/>
          <w:lang w:val="fr"/>
        </w:rPr>
        <w:t>l’argent comptant</w:t>
      </w:r>
      <w:r w:rsidRPr="00A47CBE">
        <w:rPr>
          <w:rFonts w:asciiTheme="minorHAnsi" w:hAnsiTheme="minorHAnsi" w:cstheme="minorHAnsi"/>
          <w:sz w:val="22"/>
          <w:szCs w:val="22"/>
          <w:lang w:val="fr"/>
        </w:rPr>
        <w:t>. Près d’un</w:t>
      </w:r>
      <w:r w:rsidR="009B5027" w:rsidRPr="00A47CBE">
        <w:rPr>
          <w:rFonts w:asciiTheme="minorHAnsi" w:hAnsiTheme="minorHAnsi" w:cstheme="minorHAnsi"/>
          <w:sz w:val="22"/>
          <w:szCs w:val="22"/>
          <w:lang w:val="fr"/>
        </w:rPr>
        <w:t xml:space="preserve"> répondant</w:t>
      </w:r>
      <w:r w:rsidRPr="00A47CBE">
        <w:rPr>
          <w:rFonts w:asciiTheme="minorHAnsi" w:hAnsiTheme="minorHAnsi" w:cstheme="minorHAnsi"/>
          <w:sz w:val="22"/>
          <w:szCs w:val="22"/>
          <w:lang w:val="fr"/>
        </w:rPr>
        <w:t xml:space="preserve"> sur quatre (38</w:t>
      </w:r>
      <w:r w:rsidR="000941B1">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w:t>
      </w:r>
      <w:r w:rsidR="009B5027" w:rsidRPr="00A47CBE">
        <w:rPr>
          <w:rFonts w:asciiTheme="minorHAnsi" w:hAnsiTheme="minorHAnsi" w:cstheme="minorHAnsi"/>
          <w:sz w:val="22"/>
          <w:szCs w:val="22"/>
          <w:lang w:val="fr"/>
        </w:rPr>
        <w:t xml:space="preserve"> </w:t>
      </w:r>
      <w:r w:rsidR="000941B1">
        <w:rPr>
          <w:rFonts w:asciiTheme="minorHAnsi" w:hAnsiTheme="minorHAnsi" w:cstheme="minorHAnsi"/>
          <w:sz w:val="22"/>
          <w:szCs w:val="22"/>
          <w:lang w:val="fr"/>
        </w:rPr>
        <w:t>se sert</w:t>
      </w:r>
      <w:r w:rsidR="009B5027"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le plus souvent </w:t>
      </w:r>
      <w:r w:rsidR="000941B1">
        <w:rPr>
          <w:rFonts w:asciiTheme="minorHAnsi" w:hAnsiTheme="minorHAnsi" w:cstheme="minorHAnsi"/>
          <w:sz w:val="22"/>
          <w:szCs w:val="22"/>
          <w:lang w:val="fr"/>
        </w:rPr>
        <w:t>d’</w:t>
      </w:r>
      <w:r w:rsidRPr="00A47CBE">
        <w:rPr>
          <w:rFonts w:asciiTheme="minorHAnsi" w:hAnsiTheme="minorHAnsi" w:cstheme="minorHAnsi"/>
          <w:sz w:val="22"/>
          <w:szCs w:val="22"/>
          <w:lang w:val="fr"/>
        </w:rPr>
        <w:t>une carte de débit dans de telles circonstances, et exactement un tiers (33</w:t>
      </w:r>
      <w:r w:rsidR="000941B1">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w:t>
      </w:r>
      <w:r w:rsidR="000941B1">
        <w:rPr>
          <w:rFonts w:asciiTheme="minorHAnsi" w:hAnsiTheme="minorHAnsi" w:cstheme="minorHAnsi"/>
          <w:sz w:val="22"/>
          <w:szCs w:val="22"/>
          <w:lang w:val="fr"/>
        </w:rPr>
        <w:t xml:space="preserve"> </w:t>
      </w:r>
      <w:r w:rsidR="00B05F3A">
        <w:rPr>
          <w:rFonts w:asciiTheme="minorHAnsi" w:hAnsiTheme="minorHAnsi" w:cstheme="minorHAnsi"/>
          <w:sz w:val="22"/>
          <w:szCs w:val="22"/>
          <w:lang w:val="fr"/>
        </w:rPr>
        <w:t xml:space="preserve">des personnes ont </w:t>
      </w:r>
      <w:r w:rsidRPr="00A47CBE">
        <w:rPr>
          <w:rFonts w:asciiTheme="minorHAnsi" w:hAnsiTheme="minorHAnsi" w:cstheme="minorHAnsi"/>
          <w:sz w:val="22"/>
          <w:szCs w:val="22"/>
          <w:lang w:val="fr"/>
        </w:rPr>
        <w:t xml:space="preserve">déclaré utiliser souvent une carte de crédit. Ces deux options </w:t>
      </w:r>
      <w:r w:rsidR="009B5027" w:rsidRPr="00A47CBE">
        <w:rPr>
          <w:rFonts w:asciiTheme="minorHAnsi" w:hAnsiTheme="minorHAnsi" w:cstheme="minorHAnsi"/>
          <w:sz w:val="22"/>
          <w:szCs w:val="22"/>
          <w:lang w:val="fr"/>
        </w:rPr>
        <w:t>sont suivies d’</w:t>
      </w:r>
      <w:r w:rsidRPr="00A47CBE">
        <w:rPr>
          <w:rFonts w:asciiTheme="minorHAnsi" w:hAnsiTheme="minorHAnsi" w:cstheme="minorHAnsi"/>
          <w:sz w:val="22"/>
          <w:szCs w:val="22"/>
          <w:lang w:val="fr"/>
        </w:rPr>
        <w:t>un mode de paiement sans contact (16</w:t>
      </w:r>
      <w:r w:rsidR="00B05F3A">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w:t>
      </w:r>
    </w:p>
    <w:p w14:paraId="06C32AEF" w14:textId="77777777" w:rsidR="00D03368" w:rsidRPr="0023223B" w:rsidRDefault="00D03368" w:rsidP="00734F28">
      <w:pPr>
        <w:rPr>
          <w:rFonts w:cs="Arial"/>
          <w:lang w:val="fr-FR"/>
        </w:rPr>
      </w:pPr>
    </w:p>
    <w:p w14:paraId="6A236278" w14:textId="4980F504" w:rsidR="00EE6571" w:rsidRPr="00A47CBE" w:rsidRDefault="0023223B" w:rsidP="00A47CBE">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t xml:space="preserve">Seuls quelques répondants ont déclaré utiliser un portefeuille mobile ou </w:t>
      </w:r>
      <w:r w:rsidR="009B5027" w:rsidRPr="00A47CBE">
        <w:rPr>
          <w:rFonts w:asciiTheme="minorHAnsi" w:hAnsiTheme="minorHAnsi" w:cstheme="minorHAnsi"/>
          <w:sz w:val="22"/>
          <w:szCs w:val="22"/>
          <w:lang w:val="fr"/>
        </w:rPr>
        <w:t xml:space="preserve">les </w:t>
      </w:r>
      <w:r w:rsidRPr="00A47CBE">
        <w:rPr>
          <w:rFonts w:asciiTheme="minorHAnsi" w:hAnsiTheme="minorHAnsi" w:cstheme="minorHAnsi"/>
          <w:sz w:val="22"/>
          <w:szCs w:val="22"/>
          <w:lang w:val="fr"/>
        </w:rPr>
        <w:t>transfert électronique</w:t>
      </w:r>
      <w:r w:rsidR="009B5027"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dans ces circonstances (2 %  chacun). Une petite proportion des répondants (5 %) ont déclaré qu’il</w:t>
      </w:r>
      <w:r w:rsidR="009B5027"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trouveraient un autre détaillant qui accepte</w:t>
      </w:r>
      <w:r w:rsidR="009B5027" w:rsidRPr="00A47CBE">
        <w:rPr>
          <w:rFonts w:asciiTheme="minorHAnsi" w:hAnsiTheme="minorHAnsi" w:cstheme="minorHAnsi"/>
          <w:sz w:val="22"/>
          <w:szCs w:val="22"/>
          <w:lang w:val="fr"/>
        </w:rPr>
        <w:t>rait</w:t>
      </w:r>
      <w:r w:rsidRPr="00A47CBE">
        <w:rPr>
          <w:rFonts w:asciiTheme="minorHAnsi" w:hAnsiTheme="minorHAnsi" w:cstheme="minorHAnsi"/>
          <w:sz w:val="22"/>
          <w:szCs w:val="22"/>
          <w:lang w:val="fr"/>
        </w:rPr>
        <w:t xml:space="preserve"> </w:t>
      </w:r>
      <w:r w:rsidR="004B3F87">
        <w:rPr>
          <w:rFonts w:asciiTheme="minorHAnsi" w:hAnsiTheme="minorHAnsi" w:cstheme="minorHAnsi"/>
          <w:sz w:val="22"/>
          <w:szCs w:val="22"/>
          <w:lang w:val="fr"/>
        </w:rPr>
        <w:t xml:space="preserve">de </w:t>
      </w:r>
      <w:r w:rsidRPr="00A47CBE">
        <w:rPr>
          <w:rFonts w:asciiTheme="minorHAnsi" w:hAnsiTheme="minorHAnsi" w:cstheme="minorHAnsi"/>
          <w:sz w:val="22"/>
          <w:szCs w:val="22"/>
          <w:lang w:val="fr"/>
        </w:rPr>
        <w:t>l’argent comptant,</w:t>
      </w:r>
      <w:r w:rsidR="009B5027"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tandis </w:t>
      </w:r>
      <w:r w:rsidR="009B5027" w:rsidRPr="00A47CBE">
        <w:rPr>
          <w:rFonts w:asciiTheme="minorHAnsi" w:hAnsiTheme="minorHAnsi" w:cstheme="minorHAnsi"/>
          <w:sz w:val="22"/>
          <w:szCs w:val="22"/>
          <w:lang w:val="fr"/>
        </w:rPr>
        <w:t xml:space="preserve">qu’une proportion </w:t>
      </w:r>
      <w:r w:rsidR="009B5027" w:rsidRPr="00A47CBE">
        <w:rPr>
          <w:rFonts w:asciiTheme="minorHAnsi" w:hAnsiTheme="minorHAnsi" w:cstheme="minorHAnsi"/>
          <w:sz w:val="22"/>
          <w:szCs w:val="22"/>
          <w:lang w:val="fr"/>
        </w:rPr>
        <w:lastRenderedPageBreak/>
        <w:t>presque équivalente</w:t>
      </w:r>
      <w:r w:rsidRPr="00A47CBE">
        <w:rPr>
          <w:rFonts w:asciiTheme="minorHAnsi" w:hAnsiTheme="minorHAnsi" w:cstheme="minorHAnsi"/>
          <w:sz w:val="22"/>
          <w:szCs w:val="22"/>
          <w:lang w:val="fr"/>
        </w:rPr>
        <w:t xml:space="preserve"> (4 %) </w:t>
      </w:r>
      <w:r w:rsidR="009B5027" w:rsidRPr="00A47CBE">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 xml:space="preserve">ont déclaré qu’ils n’avaient pas </w:t>
      </w:r>
      <w:r w:rsidR="009B5027" w:rsidRPr="00A47CBE">
        <w:rPr>
          <w:rFonts w:asciiTheme="minorHAnsi" w:hAnsiTheme="minorHAnsi" w:cstheme="minorHAnsi"/>
          <w:sz w:val="22"/>
          <w:szCs w:val="22"/>
          <w:lang w:val="fr"/>
        </w:rPr>
        <w:t>fait face à</w:t>
      </w:r>
      <w:r w:rsidRPr="00A47CBE">
        <w:rPr>
          <w:rFonts w:asciiTheme="minorHAnsi" w:hAnsiTheme="minorHAnsi" w:cstheme="minorHAnsi"/>
          <w:sz w:val="22"/>
          <w:szCs w:val="22"/>
          <w:lang w:val="fr"/>
        </w:rPr>
        <w:t xml:space="preserve"> un détaillant qui n’acceptait pas l’argent comptant.</w:t>
      </w:r>
    </w:p>
    <w:p w14:paraId="2B7F2950" w14:textId="77777777" w:rsidR="009B5027" w:rsidRPr="00A47CBE" w:rsidRDefault="009B5027" w:rsidP="00A47CBE">
      <w:pPr>
        <w:jc w:val="both"/>
        <w:rPr>
          <w:rFonts w:asciiTheme="minorHAnsi" w:hAnsiTheme="minorHAnsi" w:cstheme="minorHAnsi"/>
          <w:sz w:val="22"/>
          <w:szCs w:val="22"/>
          <w:lang w:val="fr-FR"/>
        </w:rPr>
      </w:pPr>
    </w:p>
    <w:p w14:paraId="4DA9C458" w14:textId="7F94B9FE" w:rsidR="00EE6571" w:rsidRPr="00D33A4E" w:rsidRDefault="0023223B" w:rsidP="00D012D1">
      <w:pPr>
        <w:pStyle w:val="Caption"/>
        <w:rPr>
          <w:rFonts w:asciiTheme="minorHAnsi" w:hAnsiTheme="minorHAnsi" w:cstheme="minorHAnsi"/>
          <w:lang w:val="fr-FR"/>
        </w:rPr>
      </w:pPr>
      <w:bookmarkStart w:id="34" w:name="_Toc86076447"/>
      <w:r w:rsidRPr="00D33A4E">
        <w:rPr>
          <w:rFonts w:asciiTheme="minorHAnsi" w:hAnsiTheme="minorHAnsi" w:cstheme="minorHAnsi"/>
          <w:lang w:val="fr-FR"/>
        </w:rPr>
        <w:t>Diagramme</w:t>
      </w:r>
      <w:r w:rsidR="00EE6571"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10</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EE6571" w:rsidRPr="00D33A4E">
        <w:rPr>
          <w:rFonts w:asciiTheme="minorHAnsi" w:hAnsiTheme="minorHAnsi" w:cstheme="minorHAnsi"/>
          <w:lang w:val="fr-FR"/>
        </w:rPr>
        <w:t xml:space="preserve">: </w:t>
      </w:r>
      <w:r w:rsidR="009B5027" w:rsidRPr="00D33A4E">
        <w:rPr>
          <w:rFonts w:asciiTheme="minorHAnsi" w:hAnsiTheme="minorHAnsi" w:cstheme="minorHAnsi"/>
          <w:lang w:val="fr-FR"/>
        </w:rPr>
        <w:t>Mode de paiement utilisé pour remplacer l’argent comptant</w:t>
      </w:r>
      <w:bookmarkEnd w:id="34"/>
      <w:r w:rsidR="009B5027" w:rsidRPr="00D33A4E">
        <w:rPr>
          <w:rFonts w:asciiTheme="minorHAnsi" w:hAnsiTheme="minorHAnsi" w:cstheme="minorHAnsi"/>
          <w:lang w:val="fr-FR"/>
        </w:rPr>
        <w:t xml:space="preserve"> </w:t>
      </w:r>
    </w:p>
    <w:p w14:paraId="723C4F2C" w14:textId="04DE3FD6" w:rsidR="00EE6571" w:rsidRPr="009B5027" w:rsidRDefault="00EE6571" w:rsidP="00D012D1">
      <w:pPr>
        <w:pStyle w:val="Caption"/>
        <w:rPr>
          <w:lang w:val="fr-FR"/>
        </w:rPr>
      </w:pPr>
    </w:p>
    <w:p w14:paraId="58DB5AEE" w14:textId="642975A7" w:rsidR="00600744" w:rsidRPr="00EE6571" w:rsidRDefault="00E059EC" w:rsidP="00B2650A">
      <w:pPr>
        <w:jc w:val="center"/>
        <w:rPr>
          <w:lang w:val="en-US"/>
        </w:rPr>
      </w:pPr>
      <w:r>
        <w:rPr>
          <w:noProof/>
          <w:lang w:val="en-US"/>
        </w:rPr>
        <w:drawing>
          <wp:inline distT="0" distB="0" distL="0" distR="0" wp14:anchorId="69E1E37A" wp14:editId="560613CF">
            <wp:extent cx="5564841" cy="250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9668" r="1397"/>
                    <a:stretch/>
                  </pic:blipFill>
                  <pic:spPr bwMode="auto">
                    <a:xfrm>
                      <a:off x="0" y="0"/>
                      <a:ext cx="5580608" cy="2508989"/>
                    </a:xfrm>
                    <a:prstGeom prst="rect">
                      <a:avLst/>
                    </a:prstGeom>
                    <a:noFill/>
                    <a:ln>
                      <a:noFill/>
                    </a:ln>
                    <a:extLst>
                      <a:ext uri="{53640926-AAD7-44D8-BBD7-CCE9431645EC}">
                        <a14:shadowObscured xmlns:a14="http://schemas.microsoft.com/office/drawing/2010/main"/>
                      </a:ext>
                    </a:extLst>
                  </pic:spPr>
                </pic:pic>
              </a:graphicData>
            </a:graphic>
          </wp:inline>
        </w:drawing>
      </w:r>
    </w:p>
    <w:p w14:paraId="52459AFC" w14:textId="77777777" w:rsidR="00922D36" w:rsidRDefault="00922D36"/>
    <w:p w14:paraId="7A89752B" w14:textId="76F76EE5" w:rsidR="00EE6571" w:rsidRPr="00AB3CA9" w:rsidRDefault="00EE6571"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5</w:t>
      </w:r>
      <w:r w:rsidR="0023223B" w:rsidRPr="00AB3CA9">
        <w:rPr>
          <w:sz w:val="18"/>
          <w:szCs w:val="18"/>
          <w:lang w:val="fr-CA"/>
        </w:rPr>
        <w:t xml:space="preserve"> à </w:t>
      </w:r>
      <w:r w:rsidRPr="00AB3CA9">
        <w:rPr>
          <w:sz w:val="18"/>
          <w:szCs w:val="18"/>
          <w:lang w:val="fr-CA"/>
        </w:rPr>
        <w:t>10]</w:t>
      </w:r>
    </w:p>
    <w:p w14:paraId="70BDABDB" w14:textId="77777777" w:rsidR="009B5027" w:rsidRPr="00AB3CA9" w:rsidRDefault="009B5027" w:rsidP="00E76712">
      <w:pPr>
        <w:pStyle w:val="Question"/>
        <w:rPr>
          <w:sz w:val="18"/>
          <w:szCs w:val="18"/>
          <w:lang w:val="fr-CA"/>
        </w:rPr>
      </w:pPr>
      <w:r w:rsidRPr="00AB3CA9">
        <w:rPr>
          <w:sz w:val="18"/>
          <w:szCs w:val="18"/>
          <w:lang w:val="fr-CA"/>
        </w:rPr>
        <w:t xml:space="preserve">M6 : Lorsqu’un détaillant n’accepte plus d’argent comptant, quelle méthode de paiement utilisez-vous le plus souvent? </w:t>
      </w:r>
    </w:p>
    <w:p w14:paraId="10333FB9" w14:textId="4D8FB290" w:rsidR="00EE6571" w:rsidRPr="00AB3CA9" w:rsidRDefault="009B5027" w:rsidP="00E76712">
      <w:pPr>
        <w:pStyle w:val="Question"/>
        <w:rPr>
          <w:sz w:val="18"/>
          <w:szCs w:val="18"/>
          <w:lang w:val="fr-CA"/>
        </w:rPr>
      </w:pPr>
      <w:r w:rsidRPr="00AB3CA9">
        <w:rPr>
          <w:sz w:val="18"/>
          <w:szCs w:val="18"/>
          <w:lang w:val="fr-CA"/>
        </w:rPr>
        <w:t>Base de référence : n=6 586; tous les répondants. Ne sait pas/refus de répondre exclus.</w:t>
      </w:r>
    </w:p>
    <w:p w14:paraId="1FE473C3" w14:textId="77777777" w:rsidR="00E5338A" w:rsidRPr="00CE4104" w:rsidRDefault="00E5338A">
      <w:pPr>
        <w:rPr>
          <w:lang w:val="fr-FR"/>
        </w:rPr>
      </w:pPr>
    </w:p>
    <w:p w14:paraId="1A39B185" w14:textId="113EC01B" w:rsidR="00E5338A" w:rsidRPr="00A47CBE" w:rsidRDefault="0044674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différences suivantes entre les sous-groupes sont dignes de mention </w:t>
      </w:r>
      <w:r w:rsidR="00E5338A" w:rsidRPr="00A47CBE">
        <w:rPr>
          <w:rFonts w:asciiTheme="minorHAnsi" w:hAnsiTheme="minorHAnsi" w:cstheme="minorHAnsi"/>
          <w:sz w:val="22"/>
          <w:szCs w:val="22"/>
          <w:lang w:val="fr-FR"/>
        </w:rPr>
        <w:t xml:space="preserve">: </w:t>
      </w:r>
    </w:p>
    <w:p w14:paraId="7E067C0B" w14:textId="58438863" w:rsidR="00E5338A" w:rsidRPr="00A47CBE" w:rsidRDefault="0023223B" w:rsidP="00A47CBE">
      <w:pPr>
        <w:pStyle w:val="ListParagraph"/>
        <w:numPr>
          <w:ilvl w:val="0"/>
          <w:numId w:val="34"/>
        </w:numPr>
        <w:spacing w:before="120"/>
        <w:ind w:left="720"/>
        <w:contextualSpacing w:val="0"/>
        <w:jc w:val="both"/>
        <w:rPr>
          <w:rFonts w:asciiTheme="minorHAnsi" w:eastAsiaTheme="majorEastAsia" w:hAnsiTheme="minorHAnsi" w:cstheme="minorHAnsi"/>
          <w:iCs/>
          <w:color w:val="CE2029"/>
          <w:sz w:val="22"/>
          <w:szCs w:val="22"/>
          <w:lang w:val="fr-FR"/>
        </w:rPr>
      </w:pPr>
      <w:r w:rsidRPr="00A47CBE">
        <w:rPr>
          <w:rFonts w:asciiTheme="minorHAnsi" w:hAnsiTheme="minorHAnsi" w:cstheme="minorHAnsi"/>
          <w:sz w:val="22"/>
          <w:szCs w:val="22"/>
          <w:lang w:val="fr"/>
        </w:rPr>
        <w:t xml:space="preserve">Les personnes âgées de 18 à 34 ans </w:t>
      </w:r>
      <w:r w:rsidR="009B5027" w:rsidRPr="00A47CBE">
        <w:rPr>
          <w:rFonts w:asciiTheme="minorHAnsi" w:hAnsiTheme="minorHAnsi" w:cstheme="minorHAnsi"/>
          <w:sz w:val="22"/>
          <w:szCs w:val="22"/>
          <w:lang w:val="fr"/>
        </w:rPr>
        <w:t>son</w:t>
      </w:r>
      <w:r w:rsidRPr="00A47CBE">
        <w:rPr>
          <w:rFonts w:asciiTheme="minorHAnsi" w:hAnsiTheme="minorHAnsi" w:cstheme="minorHAnsi"/>
          <w:sz w:val="22"/>
          <w:szCs w:val="22"/>
          <w:lang w:val="fr"/>
        </w:rPr>
        <w:t>t plus susceptibles d’utiliser les paiements sans contact et un portefeuille mobile si un détaillant n’accept</w:t>
      </w:r>
      <w:r w:rsidR="009B5027" w:rsidRPr="00A47CBE">
        <w:rPr>
          <w:rFonts w:asciiTheme="minorHAnsi" w:hAnsiTheme="minorHAnsi" w:cstheme="minorHAnsi"/>
          <w:sz w:val="22"/>
          <w:szCs w:val="22"/>
          <w:lang w:val="fr"/>
        </w:rPr>
        <w:t>e</w:t>
      </w:r>
      <w:r w:rsidRPr="00A47CBE">
        <w:rPr>
          <w:rFonts w:asciiTheme="minorHAnsi" w:hAnsiTheme="minorHAnsi" w:cstheme="minorHAnsi"/>
          <w:sz w:val="22"/>
          <w:szCs w:val="22"/>
          <w:lang w:val="fr"/>
        </w:rPr>
        <w:t xml:space="preserve"> plus </w:t>
      </w:r>
      <w:r w:rsidR="009B5027" w:rsidRPr="00A47CBE">
        <w:rPr>
          <w:rFonts w:asciiTheme="minorHAnsi" w:hAnsiTheme="minorHAnsi" w:cstheme="minorHAnsi"/>
          <w:sz w:val="22"/>
          <w:szCs w:val="22"/>
          <w:lang w:val="fr"/>
        </w:rPr>
        <w:t>l’argent comptant</w:t>
      </w:r>
      <w:r w:rsidRPr="00A47CBE">
        <w:rPr>
          <w:rFonts w:asciiTheme="minorHAnsi" w:hAnsiTheme="minorHAnsi" w:cstheme="minorHAnsi"/>
          <w:sz w:val="22"/>
          <w:szCs w:val="22"/>
          <w:lang w:val="fr"/>
        </w:rPr>
        <w:t xml:space="preserve">. En revanche, les personnes âgées de 55 ans et plus </w:t>
      </w:r>
      <w:r w:rsidR="009B5027" w:rsidRPr="00A47CBE">
        <w:rPr>
          <w:rFonts w:asciiTheme="minorHAnsi" w:hAnsiTheme="minorHAnsi" w:cstheme="minorHAnsi"/>
          <w:sz w:val="22"/>
          <w:szCs w:val="22"/>
          <w:lang w:val="fr"/>
        </w:rPr>
        <w:t xml:space="preserve">sont </w:t>
      </w:r>
      <w:r w:rsidRPr="00A47CBE">
        <w:rPr>
          <w:rFonts w:asciiTheme="minorHAnsi" w:hAnsiTheme="minorHAnsi" w:cstheme="minorHAnsi"/>
          <w:sz w:val="22"/>
          <w:szCs w:val="22"/>
          <w:lang w:val="fr"/>
        </w:rPr>
        <w:t xml:space="preserve">plus </w:t>
      </w:r>
      <w:r w:rsidR="004B3F87">
        <w:rPr>
          <w:rFonts w:asciiTheme="minorHAnsi" w:hAnsiTheme="minorHAnsi" w:cstheme="minorHAnsi"/>
          <w:sz w:val="22"/>
          <w:szCs w:val="22"/>
          <w:lang w:val="fr"/>
        </w:rPr>
        <w:t xml:space="preserve">enclines à </w:t>
      </w:r>
      <w:r w:rsidRPr="00A47CBE">
        <w:rPr>
          <w:rFonts w:asciiTheme="minorHAnsi" w:hAnsiTheme="minorHAnsi" w:cstheme="minorHAnsi"/>
          <w:sz w:val="22"/>
          <w:szCs w:val="22"/>
          <w:lang w:val="fr"/>
        </w:rPr>
        <w:t>utiliser une carte de débit ou de crédit.</w:t>
      </w:r>
    </w:p>
    <w:p w14:paraId="505D873A" w14:textId="54EDA77F" w:rsidR="00E5338A" w:rsidRPr="00A47CBE" w:rsidRDefault="0023223B" w:rsidP="00A47CBE">
      <w:pPr>
        <w:pStyle w:val="ListParagraph"/>
        <w:numPr>
          <w:ilvl w:val="0"/>
          <w:numId w:val="34"/>
        </w:numPr>
        <w:spacing w:before="120"/>
        <w:ind w:left="720"/>
        <w:contextualSpacing w:val="0"/>
        <w:jc w:val="both"/>
        <w:rPr>
          <w:rFonts w:asciiTheme="minorHAnsi" w:eastAsiaTheme="majorEastAsia" w:hAnsiTheme="minorHAnsi" w:cstheme="minorHAnsi"/>
          <w:iCs/>
          <w:color w:val="CE2029"/>
          <w:sz w:val="22"/>
          <w:szCs w:val="22"/>
          <w:lang w:val="fr-FR"/>
        </w:rPr>
      </w:pPr>
      <w:r w:rsidRPr="00A47CBE">
        <w:rPr>
          <w:rFonts w:asciiTheme="minorHAnsi" w:hAnsiTheme="minorHAnsi" w:cstheme="minorHAnsi"/>
          <w:sz w:val="22"/>
          <w:szCs w:val="22"/>
          <w:lang w:val="fr"/>
        </w:rPr>
        <w:t xml:space="preserve">Les personnes </w:t>
      </w:r>
      <w:r w:rsidR="004B3F87">
        <w:rPr>
          <w:rFonts w:asciiTheme="minorHAnsi" w:hAnsiTheme="minorHAnsi" w:cstheme="minorHAnsi"/>
          <w:sz w:val="22"/>
          <w:szCs w:val="22"/>
          <w:lang w:val="fr"/>
        </w:rPr>
        <w:t>ayant</w:t>
      </w:r>
      <w:r w:rsidRPr="00A47CBE">
        <w:rPr>
          <w:rFonts w:asciiTheme="minorHAnsi" w:hAnsiTheme="minorHAnsi" w:cstheme="minorHAnsi"/>
          <w:sz w:val="22"/>
          <w:szCs w:val="22"/>
          <w:lang w:val="fr"/>
        </w:rPr>
        <w:t xml:space="preserve"> immigré au Canada et les </w:t>
      </w:r>
      <w:r w:rsidR="004B3F87">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w:t>
      </w:r>
      <w:r w:rsidR="009B5027"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moins susceptibles </w:t>
      </w:r>
      <w:r w:rsidR="009B5027" w:rsidRPr="00A47CB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utiliser une carte de débit et </w:t>
      </w:r>
      <w:r w:rsidR="004B3F87">
        <w:rPr>
          <w:rFonts w:asciiTheme="minorHAnsi" w:hAnsiTheme="minorHAnsi" w:cstheme="minorHAnsi"/>
          <w:sz w:val="22"/>
          <w:szCs w:val="22"/>
          <w:lang w:val="fr"/>
        </w:rPr>
        <w:t>ont plus tendance à se servir d’</w:t>
      </w:r>
      <w:r w:rsidRPr="00A47CBE">
        <w:rPr>
          <w:rFonts w:asciiTheme="minorHAnsi" w:hAnsiTheme="minorHAnsi" w:cstheme="minorHAnsi"/>
          <w:sz w:val="22"/>
          <w:szCs w:val="22"/>
          <w:lang w:val="fr"/>
        </w:rPr>
        <w:t>une carte de crédit au lieu d</w:t>
      </w:r>
      <w:r w:rsidR="004B3F87">
        <w:rPr>
          <w:rFonts w:asciiTheme="minorHAnsi" w:hAnsiTheme="minorHAnsi" w:cstheme="minorHAnsi"/>
          <w:sz w:val="22"/>
          <w:szCs w:val="22"/>
          <w:lang w:val="fr"/>
        </w:rPr>
        <w:t>e l</w:t>
      </w:r>
      <w:r w:rsidRPr="00A47CBE">
        <w:rPr>
          <w:rFonts w:asciiTheme="minorHAnsi" w:hAnsiTheme="minorHAnsi" w:cstheme="minorHAnsi"/>
          <w:sz w:val="22"/>
          <w:szCs w:val="22"/>
          <w:lang w:val="fr"/>
        </w:rPr>
        <w:t>’argent comptant.</w:t>
      </w:r>
    </w:p>
    <w:p w14:paraId="4296B893" w14:textId="02669F48" w:rsidR="00D03368" w:rsidRPr="0023223B" w:rsidRDefault="0023223B" w:rsidP="00A47CBE">
      <w:pPr>
        <w:pStyle w:val="ListParagraph"/>
        <w:numPr>
          <w:ilvl w:val="0"/>
          <w:numId w:val="34"/>
        </w:numPr>
        <w:spacing w:before="120"/>
        <w:ind w:left="720"/>
        <w:contextualSpacing w:val="0"/>
        <w:jc w:val="both"/>
        <w:rPr>
          <w:rFonts w:ascii="Calibri" w:eastAsiaTheme="majorEastAsia" w:hAnsi="Calibri" w:cstheme="majorBidi"/>
          <w:iCs/>
          <w:color w:val="CE2029"/>
          <w:sz w:val="28"/>
          <w:lang w:val="fr-FR"/>
        </w:rPr>
      </w:pPr>
      <w:r w:rsidRPr="00A47CBE">
        <w:rPr>
          <w:rFonts w:asciiTheme="minorHAnsi" w:hAnsiTheme="minorHAnsi" w:cstheme="minorHAnsi"/>
          <w:sz w:val="22"/>
          <w:szCs w:val="22"/>
          <w:lang w:val="fr"/>
        </w:rPr>
        <w:t xml:space="preserve">Les titulaires d’un baccalauréat ou d’un diplôme d’études supérieures </w:t>
      </w:r>
      <w:r w:rsidR="009B5027"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nt plus susceptibles d’utiliser des paiements sans contact plutôt que de l’argent comptant.</w:t>
      </w:r>
      <w:r w:rsidR="00D03368" w:rsidRPr="0023223B">
        <w:rPr>
          <w:lang w:val="fr-FR"/>
        </w:rPr>
        <w:br w:type="page"/>
      </w:r>
    </w:p>
    <w:p w14:paraId="6A857B1F" w14:textId="6CCE7D10" w:rsidR="00600744" w:rsidRPr="009B5027" w:rsidRDefault="00600744" w:rsidP="00D87A68">
      <w:pPr>
        <w:pStyle w:val="Heading4"/>
        <w:rPr>
          <w:szCs w:val="28"/>
          <w:lang w:val="fr-FR"/>
        </w:rPr>
      </w:pPr>
      <w:r w:rsidRPr="009B5027">
        <w:rPr>
          <w:szCs w:val="28"/>
          <w:lang w:val="fr-FR"/>
        </w:rPr>
        <w:lastRenderedPageBreak/>
        <w:t xml:space="preserve">Impact </w:t>
      </w:r>
      <w:r w:rsidR="009B5027" w:rsidRPr="009B5027">
        <w:rPr>
          <w:szCs w:val="28"/>
          <w:lang w:val="fr-FR"/>
        </w:rPr>
        <w:t xml:space="preserve">des fermetures de succursales bancaires </w:t>
      </w:r>
    </w:p>
    <w:p w14:paraId="1DD132D3" w14:textId="387D19CE" w:rsidR="00600744" w:rsidRPr="00A47CBE" w:rsidRDefault="00797088"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Les conséquences rattachées au fait</w:t>
      </w:r>
      <w:r w:rsidR="00325A3E" w:rsidRPr="00A47CBE">
        <w:rPr>
          <w:rFonts w:asciiTheme="minorHAnsi" w:hAnsiTheme="minorHAnsi" w:cstheme="minorHAnsi"/>
          <w:sz w:val="22"/>
          <w:szCs w:val="22"/>
          <w:lang w:val="fr-FR"/>
        </w:rPr>
        <w:t xml:space="preserve"> </w:t>
      </w:r>
      <w:r w:rsidRPr="00A47CBE">
        <w:rPr>
          <w:rFonts w:asciiTheme="minorHAnsi" w:hAnsiTheme="minorHAnsi" w:cstheme="minorHAnsi"/>
          <w:sz w:val="22"/>
          <w:szCs w:val="22"/>
          <w:lang w:val="fr-FR"/>
        </w:rPr>
        <w:t xml:space="preserve">de devoir changer d’endroit </w:t>
      </w:r>
      <w:r w:rsidR="004B3F87">
        <w:rPr>
          <w:rFonts w:asciiTheme="minorHAnsi" w:hAnsiTheme="minorHAnsi" w:cstheme="minorHAnsi"/>
          <w:sz w:val="22"/>
          <w:szCs w:val="22"/>
          <w:lang w:val="fr-FR"/>
        </w:rPr>
        <w:t>pour</w:t>
      </w:r>
      <w:r w:rsidRPr="00A47CBE">
        <w:rPr>
          <w:rFonts w:asciiTheme="minorHAnsi" w:hAnsiTheme="minorHAnsi" w:cstheme="minorHAnsi"/>
          <w:sz w:val="22"/>
          <w:szCs w:val="22"/>
          <w:lang w:val="fr-FR"/>
        </w:rPr>
        <w:t xml:space="preserve"> effectuer ses opérations bancaires </w:t>
      </w:r>
      <w:r w:rsidR="004B3F87">
        <w:rPr>
          <w:rFonts w:asciiTheme="minorHAnsi" w:hAnsiTheme="minorHAnsi" w:cstheme="minorHAnsi"/>
          <w:sz w:val="22"/>
          <w:szCs w:val="22"/>
          <w:lang w:val="fr-FR"/>
        </w:rPr>
        <w:t xml:space="preserve">sont différentes selon </w:t>
      </w:r>
      <w:r w:rsidRPr="00A47CBE">
        <w:rPr>
          <w:rFonts w:asciiTheme="minorHAnsi" w:hAnsiTheme="minorHAnsi" w:cstheme="minorHAnsi"/>
          <w:sz w:val="22"/>
          <w:szCs w:val="22"/>
          <w:lang w:val="fr-FR"/>
        </w:rPr>
        <w:t xml:space="preserve">les Canadiens. </w:t>
      </w:r>
    </w:p>
    <w:p w14:paraId="5CE7744A" w14:textId="7402460A" w:rsidR="00112CF1"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répondants qui se sont dits touchés par la fermeture de leur succursale bancaire locale (19 %, n=2 294) ont été </w:t>
      </w:r>
      <w:r w:rsidR="00797088" w:rsidRPr="00A47CBE">
        <w:rPr>
          <w:rFonts w:asciiTheme="minorHAnsi" w:hAnsiTheme="minorHAnsi" w:cstheme="minorHAnsi"/>
          <w:sz w:val="22"/>
          <w:szCs w:val="22"/>
          <w:lang w:val="fr"/>
        </w:rPr>
        <w:t>affectés</w:t>
      </w:r>
      <w:r w:rsidRPr="00A47CBE">
        <w:rPr>
          <w:rFonts w:asciiTheme="minorHAnsi" w:hAnsiTheme="minorHAnsi" w:cstheme="minorHAnsi"/>
          <w:sz w:val="22"/>
          <w:szCs w:val="22"/>
          <w:lang w:val="fr"/>
        </w:rPr>
        <w:t xml:space="preserve"> à des degrés divers</w:t>
      </w:r>
      <w:r w:rsidRPr="00A47CBE">
        <w:rPr>
          <w:rFonts w:asciiTheme="minorHAnsi" w:hAnsiTheme="minorHAnsi" w:cstheme="minorHAnsi"/>
          <w:color w:val="000000" w:themeColor="text1"/>
          <w:kern w:val="24"/>
          <w:sz w:val="22"/>
          <w:szCs w:val="22"/>
          <w:lang w:val="fr"/>
        </w:rPr>
        <w:t xml:space="preserve"> en ce qui concerne leur capacité à mener leurs activités bancaires habituelles.</w:t>
      </w:r>
      <w:r w:rsidRPr="00A47CBE">
        <w:rPr>
          <w:rFonts w:asciiTheme="minorHAnsi" w:hAnsiTheme="minorHAnsi" w:cstheme="minorHAnsi"/>
          <w:sz w:val="22"/>
          <w:szCs w:val="22"/>
          <w:lang w:val="fr"/>
        </w:rPr>
        <w:t xml:space="preserve"> Un peu plus d’un quart (26</w:t>
      </w:r>
      <w:r w:rsidR="00797088"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 </w:t>
      </w:r>
      <w:r w:rsidR="004D5EDD">
        <w:rPr>
          <w:rFonts w:asciiTheme="minorHAnsi" w:hAnsiTheme="minorHAnsi" w:cstheme="minorHAnsi"/>
          <w:sz w:val="22"/>
          <w:szCs w:val="22"/>
          <w:lang w:val="fr"/>
        </w:rPr>
        <w:t xml:space="preserve">d’entre eux </w:t>
      </w:r>
      <w:r w:rsidRPr="00A47CBE">
        <w:rPr>
          <w:rFonts w:asciiTheme="minorHAnsi" w:hAnsiTheme="minorHAnsi" w:cstheme="minorHAnsi"/>
          <w:sz w:val="22"/>
          <w:szCs w:val="22"/>
          <w:lang w:val="fr"/>
        </w:rPr>
        <w:t>ont déclaré que la fermeture de leur succursale bancaire locale avait « beaucoup » affecté leur</w:t>
      </w:r>
      <w:r w:rsidR="004D5EDD">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activité</w:t>
      </w:r>
      <w:r w:rsidR="004D5EDD">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bancaire</w:t>
      </w:r>
      <w:r w:rsidR="004D5EDD">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régulière</w:t>
      </w:r>
      <w:r w:rsidR="004D5EDD">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car il y avait peu </w:t>
      </w:r>
      <w:r w:rsidR="004D5EDD">
        <w:rPr>
          <w:rFonts w:asciiTheme="minorHAnsi" w:hAnsiTheme="minorHAnsi" w:cstheme="minorHAnsi"/>
          <w:sz w:val="22"/>
          <w:szCs w:val="22"/>
          <w:lang w:val="fr"/>
        </w:rPr>
        <w:t>de</w:t>
      </w:r>
      <w:r w:rsidRPr="00A47CBE">
        <w:rPr>
          <w:rFonts w:asciiTheme="minorHAnsi" w:hAnsiTheme="minorHAnsi" w:cstheme="minorHAnsi"/>
          <w:sz w:val="22"/>
          <w:szCs w:val="22"/>
          <w:lang w:val="fr"/>
        </w:rPr>
        <w:t xml:space="preserve"> succursales à proximité</w:t>
      </w:r>
      <w:r w:rsidR="004D5EDD">
        <w:rPr>
          <w:rFonts w:asciiTheme="minorHAnsi" w:hAnsiTheme="minorHAnsi" w:cstheme="minorHAnsi"/>
          <w:sz w:val="22"/>
          <w:szCs w:val="22"/>
          <w:lang w:val="fr"/>
        </w:rPr>
        <w:t>, voire aucune</w:t>
      </w:r>
      <w:r w:rsidRPr="00A47CBE">
        <w:rPr>
          <w:rFonts w:asciiTheme="minorHAnsi" w:hAnsiTheme="minorHAnsi" w:cstheme="minorHAnsi"/>
          <w:sz w:val="22"/>
          <w:szCs w:val="22"/>
          <w:lang w:val="fr"/>
        </w:rPr>
        <w:t xml:space="preserve">. Un tiers </w:t>
      </w:r>
      <w:r w:rsidR="004D5EDD">
        <w:rPr>
          <w:rFonts w:asciiTheme="minorHAnsi" w:hAnsiTheme="minorHAnsi" w:cstheme="minorHAnsi"/>
          <w:sz w:val="22"/>
          <w:szCs w:val="22"/>
          <w:lang w:val="fr"/>
        </w:rPr>
        <w:t>des répondants ont</w:t>
      </w:r>
      <w:r w:rsidRPr="00A47CBE">
        <w:rPr>
          <w:rFonts w:asciiTheme="minorHAnsi" w:hAnsiTheme="minorHAnsi" w:cstheme="minorHAnsi"/>
          <w:sz w:val="22"/>
          <w:szCs w:val="22"/>
          <w:lang w:val="fr"/>
        </w:rPr>
        <w:t xml:space="preserve"> déclaré que cela </w:t>
      </w:r>
      <w:r w:rsidR="004D5EDD">
        <w:rPr>
          <w:rFonts w:asciiTheme="minorHAnsi" w:hAnsiTheme="minorHAnsi" w:cstheme="minorHAnsi"/>
          <w:sz w:val="22"/>
          <w:szCs w:val="22"/>
          <w:lang w:val="fr"/>
        </w:rPr>
        <w:t>les avait</w:t>
      </w:r>
      <w:r w:rsidRPr="00A47CBE">
        <w:rPr>
          <w:rFonts w:asciiTheme="minorHAnsi" w:hAnsiTheme="minorHAnsi" w:cstheme="minorHAnsi"/>
          <w:sz w:val="22"/>
          <w:szCs w:val="22"/>
          <w:lang w:val="fr"/>
        </w:rPr>
        <w:t xml:space="preserve"> « un peu »</w:t>
      </w:r>
      <w:r w:rsidR="004D5EDD">
        <w:rPr>
          <w:rFonts w:asciiTheme="minorHAnsi" w:hAnsiTheme="minorHAnsi" w:cstheme="minorHAnsi"/>
          <w:sz w:val="22"/>
          <w:szCs w:val="22"/>
          <w:lang w:val="fr"/>
        </w:rPr>
        <w:t xml:space="preserve"> affectés</w:t>
      </w:r>
      <w:r w:rsidRPr="00A47CBE">
        <w:rPr>
          <w:rFonts w:asciiTheme="minorHAnsi" w:hAnsiTheme="minorHAnsi" w:cstheme="minorHAnsi"/>
          <w:sz w:val="22"/>
          <w:szCs w:val="22"/>
          <w:lang w:val="fr"/>
        </w:rPr>
        <w:t xml:space="preserve">, car ils ont dû changer d’endroit où </w:t>
      </w:r>
      <w:r w:rsidR="005E6A43">
        <w:rPr>
          <w:rFonts w:asciiTheme="minorHAnsi" w:hAnsiTheme="minorHAnsi" w:cstheme="minorHAnsi"/>
          <w:sz w:val="22"/>
          <w:szCs w:val="22"/>
          <w:lang w:val="fr"/>
        </w:rPr>
        <w:t>effectuer</w:t>
      </w:r>
      <w:r w:rsidRPr="00A47CBE">
        <w:rPr>
          <w:rFonts w:asciiTheme="minorHAnsi" w:hAnsiTheme="minorHAnsi" w:cstheme="minorHAnsi"/>
          <w:sz w:val="22"/>
          <w:szCs w:val="22"/>
          <w:lang w:val="fr"/>
        </w:rPr>
        <w:t xml:space="preserve"> leurs opérations bancaires.</w:t>
      </w:r>
    </w:p>
    <w:p w14:paraId="60937AF6" w14:textId="77777777" w:rsidR="00112CF1" w:rsidRPr="00A47CBE" w:rsidRDefault="00112CF1" w:rsidP="00A47CBE">
      <w:pPr>
        <w:jc w:val="both"/>
        <w:rPr>
          <w:rFonts w:asciiTheme="minorHAnsi" w:hAnsiTheme="minorHAnsi" w:cstheme="minorHAnsi"/>
          <w:sz w:val="22"/>
          <w:szCs w:val="22"/>
          <w:lang w:val="fr-FR"/>
        </w:rPr>
      </w:pPr>
    </w:p>
    <w:p w14:paraId="591BEA84" w14:textId="606F2FDC" w:rsidR="000D30D9"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Environ un Canadien sur dix (11 %) a déclaré qu’il n’était « pas beaucoup » touché parce que le nouvel emplacement était facile d’accès, tandis que 16 % </w:t>
      </w:r>
      <w:r w:rsidR="005E6A43">
        <w:rPr>
          <w:rFonts w:asciiTheme="minorHAnsi" w:hAnsiTheme="minorHAnsi" w:cstheme="minorHAnsi"/>
          <w:sz w:val="22"/>
          <w:szCs w:val="22"/>
          <w:lang w:val="fr"/>
        </w:rPr>
        <w:t xml:space="preserve">des personnes sondées </w:t>
      </w:r>
      <w:r w:rsidRPr="00A47CBE">
        <w:rPr>
          <w:rFonts w:asciiTheme="minorHAnsi" w:hAnsiTheme="minorHAnsi" w:cstheme="minorHAnsi"/>
          <w:sz w:val="22"/>
          <w:szCs w:val="22"/>
          <w:lang w:val="fr"/>
        </w:rPr>
        <w:t>ont déclaré qu’</w:t>
      </w:r>
      <w:r w:rsidR="005E6A43">
        <w:rPr>
          <w:rFonts w:asciiTheme="minorHAnsi" w:hAnsiTheme="minorHAnsi" w:cstheme="minorHAnsi"/>
          <w:sz w:val="22"/>
          <w:szCs w:val="22"/>
          <w:lang w:val="fr"/>
        </w:rPr>
        <w:t>elles</w:t>
      </w:r>
      <w:r w:rsidRPr="00A47CBE">
        <w:rPr>
          <w:rFonts w:asciiTheme="minorHAnsi" w:hAnsiTheme="minorHAnsi" w:cstheme="minorHAnsi"/>
          <w:sz w:val="22"/>
          <w:szCs w:val="22"/>
          <w:lang w:val="fr"/>
        </w:rPr>
        <w:t xml:space="preserve"> n’étaient « pas du tout » touché</w:t>
      </w:r>
      <w:r w:rsidR="005E6A43">
        <w:rPr>
          <w:rFonts w:asciiTheme="minorHAnsi" w:hAnsiTheme="minorHAnsi" w:cstheme="minorHAnsi"/>
          <w:sz w:val="22"/>
          <w:szCs w:val="22"/>
          <w:lang w:val="fr"/>
        </w:rPr>
        <w:t>e</w:t>
      </w:r>
      <w:r w:rsidRPr="00A47CBE">
        <w:rPr>
          <w:rFonts w:asciiTheme="minorHAnsi" w:hAnsiTheme="minorHAnsi" w:cstheme="minorHAnsi"/>
          <w:sz w:val="22"/>
          <w:szCs w:val="22"/>
          <w:lang w:val="fr"/>
        </w:rPr>
        <w:t>s parce qu’</w:t>
      </w:r>
      <w:r w:rsidR="005E6A43">
        <w:rPr>
          <w:rFonts w:asciiTheme="minorHAnsi" w:hAnsiTheme="minorHAnsi" w:cstheme="minorHAnsi"/>
          <w:sz w:val="22"/>
          <w:szCs w:val="22"/>
          <w:lang w:val="fr"/>
        </w:rPr>
        <w:t>elles</w:t>
      </w:r>
      <w:r w:rsidRPr="00A47CBE">
        <w:rPr>
          <w:rFonts w:asciiTheme="minorHAnsi" w:hAnsiTheme="minorHAnsi" w:cstheme="minorHAnsi"/>
          <w:sz w:val="22"/>
          <w:szCs w:val="22"/>
          <w:lang w:val="fr"/>
        </w:rPr>
        <w:t xml:space="preserve"> font la plupart de leurs opérations bancaires en ligne.</w:t>
      </w:r>
    </w:p>
    <w:p w14:paraId="60E32392" w14:textId="04D8746E" w:rsidR="00112CF1" w:rsidRPr="00A47CBE" w:rsidRDefault="00112CF1" w:rsidP="00A47CBE">
      <w:pPr>
        <w:jc w:val="both"/>
        <w:rPr>
          <w:rFonts w:asciiTheme="minorHAnsi" w:hAnsiTheme="minorHAnsi" w:cstheme="minorHAnsi"/>
          <w:sz w:val="22"/>
          <w:szCs w:val="22"/>
          <w:lang w:val="fr-FR"/>
        </w:rPr>
      </w:pPr>
    </w:p>
    <w:p w14:paraId="711223D0" w14:textId="7C1C6B9C" w:rsidR="00112CF1"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Une personne sur cinq (19 %) a </w:t>
      </w:r>
      <w:r w:rsidR="005E6A43">
        <w:rPr>
          <w:rFonts w:asciiTheme="minorHAnsi" w:hAnsiTheme="minorHAnsi" w:cstheme="minorHAnsi"/>
          <w:sz w:val="22"/>
          <w:szCs w:val="22"/>
          <w:lang w:val="fr"/>
        </w:rPr>
        <w:t xml:space="preserve">fait part </w:t>
      </w:r>
      <w:r w:rsidRPr="00A47CBE">
        <w:rPr>
          <w:rFonts w:asciiTheme="minorHAnsi" w:hAnsiTheme="minorHAnsi" w:cstheme="minorHAnsi"/>
          <w:sz w:val="22"/>
          <w:szCs w:val="22"/>
          <w:lang w:val="fr"/>
        </w:rPr>
        <w:t xml:space="preserve">« d’autres » raisons qui ont nui à sa capacité d’exercer ses activités bancaires habituelles. Les raisons couramment mentionnées comprenaient le manque d’accès à la banque en raison </w:t>
      </w:r>
      <w:r w:rsidR="00797088" w:rsidRPr="00A47CBE">
        <w:rPr>
          <w:rFonts w:asciiTheme="minorHAnsi" w:hAnsiTheme="minorHAnsi" w:cstheme="minorHAnsi"/>
          <w:sz w:val="22"/>
          <w:szCs w:val="22"/>
          <w:lang w:val="fr"/>
        </w:rPr>
        <w:t>des heures d’ouverture réduites ou modifiées</w:t>
      </w:r>
      <w:r w:rsidRPr="00A47CBE">
        <w:rPr>
          <w:rFonts w:asciiTheme="minorHAnsi" w:hAnsiTheme="minorHAnsi" w:cstheme="minorHAnsi"/>
          <w:sz w:val="22"/>
          <w:szCs w:val="22"/>
          <w:lang w:val="fr"/>
        </w:rPr>
        <w:t xml:space="preserve">, le manque d’accès à l’argent comptant et aux coffres-forts, la nécessité de </w:t>
      </w:r>
      <w:r w:rsidR="00797088" w:rsidRPr="00A47CBE">
        <w:rPr>
          <w:rFonts w:asciiTheme="minorHAnsi" w:hAnsiTheme="minorHAnsi" w:cstheme="minorHAnsi"/>
          <w:sz w:val="22"/>
          <w:szCs w:val="22"/>
          <w:lang w:val="fr"/>
        </w:rPr>
        <w:t>modifier</w:t>
      </w:r>
      <w:r w:rsidRPr="00A47CBE">
        <w:rPr>
          <w:rFonts w:asciiTheme="minorHAnsi" w:hAnsiTheme="minorHAnsi" w:cstheme="minorHAnsi"/>
          <w:sz w:val="22"/>
          <w:szCs w:val="22"/>
          <w:lang w:val="fr"/>
        </w:rPr>
        <w:t xml:space="preserve"> </w:t>
      </w:r>
      <w:r w:rsidR="005E6A43">
        <w:rPr>
          <w:rFonts w:asciiTheme="minorHAnsi" w:hAnsiTheme="minorHAnsi" w:cstheme="minorHAnsi"/>
          <w:sz w:val="22"/>
          <w:szCs w:val="22"/>
          <w:lang w:val="fr"/>
        </w:rPr>
        <w:t>sa façon d’effectuer des opérations bancaires</w:t>
      </w:r>
      <w:r w:rsidRPr="00A47CBE">
        <w:rPr>
          <w:rFonts w:asciiTheme="minorHAnsi" w:hAnsiTheme="minorHAnsi" w:cstheme="minorHAnsi"/>
          <w:sz w:val="22"/>
          <w:szCs w:val="22"/>
          <w:lang w:val="fr"/>
        </w:rPr>
        <w:t xml:space="preserve"> (c.-à-d. en personne ou en ligne) et l’utilisation accrue des guichets automatiques.</w:t>
      </w:r>
    </w:p>
    <w:p w14:paraId="4F41754F" w14:textId="5EF48CDF" w:rsidR="00F31D85" w:rsidRPr="00D33A4E" w:rsidRDefault="00F31D85" w:rsidP="00600744">
      <w:pPr>
        <w:rPr>
          <w:rFonts w:asciiTheme="minorHAnsi" w:hAnsiTheme="minorHAnsi" w:cstheme="minorHAnsi"/>
          <w:lang w:val="fr-FR"/>
        </w:rPr>
      </w:pPr>
    </w:p>
    <w:p w14:paraId="66EDB74E" w14:textId="47D6825B" w:rsidR="00DA167C" w:rsidRPr="00D33A4E" w:rsidRDefault="0023223B" w:rsidP="00D012D1">
      <w:pPr>
        <w:pStyle w:val="Caption"/>
        <w:rPr>
          <w:rFonts w:asciiTheme="minorHAnsi" w:hAnsiTheme="minorHAnsi" w:cstheme="minorHAnsi"/>
          <w:lang w:val="fr-FR"/>
        </w:rPr>
      </w:pPr>
      <w:bookmarkStart w:id="35" w:name="_Toc86076448"/>
      <w:r w:rsidRPr="00D33A4E">
        <w:rPr>
          <w:rFonts w:asciiTheme="minorHAnsi" w:hAnsiTheme="minorHAnsi" w:cstheme="minorHAnsi"/>
          <w:lang w:val="fr-FR"/>
        </w:rPr>
        <w:t>Diagramme</w:t>
      </w:r>
      <w:r w:rsidR="00DA167C"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11</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DA167C" w:rsidRPr="00D33A4E">
        <w:rPr>
          <w:rFonts w:asciiTheme="minorHAnsi" w:hAnsiTheme="minorHAnsi" w:cstheme="minorHAnsi"/>
          <w:lang w:val="fr-FR"/>
        </w:rPr>
        <w:t xml:space="preserve">: Impact </w:t>
      </w:r>
      <w:r w:rsidR="00797088" w:rsidRPr="00D33A4E">
        <w:rPr>
          <w:rFonts w:asciiTheme="minorHAnsi" w:hAnsiTheme="minorHAnsi" w:cstheme="minorHAnsi"/>
          <w:lang w:val="fr-FR"/>
        </w:rPr>
        <w:t>des fermetures de succursale</w:t>
      </w:r>
      <w:bookmarkEnd w:id="35"/>
    </w:p>
    <w:p w14:paraId="66CD2412" w14:textId="77777777" w:rsidR="00DA167C" w:rsidRPr="00797088" w:rsidRDefault="00DA167C" w:rsidP="00600744">
      <w:pPr>
        <w:rPr>
          <w:lang w:val="fr-FR"/>
        </w:rPr>
      </w:pPr>
    </w:p>
    <w:p w14:paraId="755E540B" w14:textId="3828742F" w:rsidR="00F31D85" w:rsidRDefault="00266251" w:rsidP="003413EB">
      <w:pPr>
        <w:jc w:val="center"/>
      </w:pPr>
      <w:r>
        <w:rPr>
          <w:noProof/>
        </w:rPr>
        <w:drawing>
          <wp:inline distT="0" distB="0" distL="0" distR="0" wp14:anchorId="0A95212E" wp14:editId="47C40146">
            <wp:extent cx="5542453" cy="23812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r="2057"/>
                    <a:stretch/>
                  </pic:blipFill>
                  <pic:spPr bwMode="auto">
                    <a:xfrm>
                      <a:off x="0" y="0"/>
                      <a:ext cx="5561181" cy="2389296"/>
                    </a:xfrm>
                    <a:prstGeom prst="rect">
                      <a:avLst/>
                    </a:prstGeom>
                    <a:noFill/>
                    <a:ln>
                      <a:noFill/>
                    </a:ln>
                    <a:extLst>
                      <a:ext uri="{53640926-AAD7-44D8-BBD7-CCE9431645EC}">
                        <a14:shadowObscured xmlns:a14="http://schemas.microsoft.com/office/drawing/2010/main"/>
                      </a:ext>
                    </a:extLst>
                  </pic:spPr>
                </pic:pic>
              </a:graphicData>
            </a:graphic>
          </wp:inline>
        </w:drawing>
      </w:r>
    </w:p>
    <w:p w14:paraId="79AF5EDF" w14:textId="77777777" w:rsidR="00643EAD" w:rsidRPr="00AB3CA9" w:rsidRDefault="00643EAD" w:rsidP="00E76712">
      <w:pPr>
        <w:pStyle w:val="Question"/>
        <w:rPr>
          <w:sz w:val="18"/>
          <w:szCs w:val="18"/>
        </w:rPr>
      </w:pPr>
    </w:p>
    <w:p w14:paraId="56E02388" w14:textId="6B0FDC06" w:rsidR="003727FF" w:rsidRPr="00AB3CA9" w:rsidRDefault="003727FF"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Pr="00AB3CA9">
        <w:rPr>
          <w:sz w:val="18"/>
          <w:szCs w:val="18"/>
          <w:lang w:val="fr-CA"/>
        </w:rPr>
        <w:t>10]</w:t>
      </w:r>
    </w:p>
    <w:p w14:paraId="2C3B20F8" w14:textId="384CB9BC" w:rsidR="00797088" w:rsidRPr="00AB3CA9" w:rsidRDefault="00797088" w:rsidP="00E76712">
      <w:pPr>
        <w:pStyle w:val="Question"/>
        <w:rPr>
          <w:sz w:val="18"/>
          <w:szCs w:val="18"/>
          <w:lang w:val="fr-CA"/>
        </w:rPr>
      </w:pPr>
      <w:r w:rsidRPr="00AB3CA9">
        <w:rPr>
          <w:sz w:val="18"/>
          <w:szCs w:val="18"/>
          <w:lang w:val="fr-CA"/>
        </w:rPr>
        <w:t>B2 : Depuis le début du mois de mars 2020, avez-vous été affecté(e) par la fermeture d’une succursale locale de votre banque? Base de référence : n=11 941; tous les répondants. Ne sait pas/refus de répondre exclus.</w:t>
      </w:r>
    </w:p>
    <w:p w14:paraId="158F023E" w14:textId="77777777" w:rsidR="00797088" w:rsidRPr="00AB3CA9" w:rsidRDefault="00797088" w:rsidP="00E76712">
      <w:pPr>
        <w:pStyle w:val="Question"/>
        <w:rPr>
          <w:sz w:val="18"/>
          <w:szCs w:val="18"/>
          <w:lang w:val="fr-CA"/>
        </w:rPr>
      </w:pPr>
      <w:r w:rsidRPr="00AB3CA9">
        <w:rPr>
          <w:sz w:val="18"/>
          <w:szCs w:val="18"/>
          <w:lang w:val="fr-CA"/>
        </w:rPr>
        <w:t>B3 : Dans quelle mesure la fermeture de cette succursale a-t-elle affecté votre capacité à effectuer vos opérations bancaires courantes? Plusieurs réponses acceptées.</w:t>
      </w:r>
    </w:p>
    <w:p w14:paraId="28C5E5EA" w14:textId="2A55B587" w:rsidR="00797088" w:rsidRPr="00AB3CA9" w:rsidRDefault="00797088" w:rsidP="00E76712">
      <w:pPr>
        <w:pStyle w:val="Question"/>
        <w:rPr>
          <w:sz w:val="18"/>
          <w:szCs w:val="18"/>
          <w:lang w:val="fr-CA"/>
        </w:rPr>
      </w:pPr>
      <w:r w:rsidRPr="00AB3CA9">
        <w:rPr>
          <w:sz w:val="18"/>
          <w:szCs w:val="18"/>
          <w:lang w:val="fr-CA"/>
        </w:rPr>
        <w:t>Base de référence : n=2 294; les répondants ayant indiqué avoir été affectés par une fermeture de succursale locale. Ne sait pas/refus de répondre exclus.</w:t>
      </w:r>
    </w:p>
    <w:p w14:paraId="4ED7FE2E" w14:textId="666D270D" w:rsidR="003727FF" w:rsidRPr="00CE4104" w:rsidRDefault="003727FF" w:rsidP="00600744">
      <w:pPr>
        <w:rPr>
          <w:lang w:val="fr-FR"/>
        </w:rPr>
      </w:pPr>
    </w:p>
    <w:p w14:paraId="6A8AEBC1" w14:textId="7A07E3E5" w:rsidR="00C754F7" w:rsidRPr="00A47CBE" w:rsidRDefault="0023223B" w:rsidP="00A47CBE">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lastRenderedPageBreak/>
        <w:t xml:space="preserve">Les immigrants </w:t>
      </w:r>
      <w:r w:rsidR="00797088"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plus susceptibles d’avoir été </w:t>
      </w:r>
      <w:r w:rsidR="005E6A43">
        <w:rPr>
          <w:rFonts w:asciiTheme="minorHAnsi" w:hAnsiTheme="minorHAnsi" w:cstheme="minorHAnsi"/>
          <w:sz w:val="22"/>
          <w:szCs w:val="22"/>
          <w:lang w:val="fr"/>
        </w:rPr>
        <w:t>affectés</w:t>
      </w:r>
      <w:r w:rsidRPr="00A47CBE">
        <w:rPr>
          <w:rFonts w:asciiTheme="minorHAnsi" w:hAnsiTheme="minorHAnsi" w:cstheme="minorHAnsi"/>
          <w:sz w:val="22"/>
          <w:szCs w:val="22"/>
          <w:lang w:val="fr"/>
        </w:rPr>
        <w:t xml:space="preserve"> par la fermeture de leur succursale bancaire locale, tout comme </w:t>
      </w:r>
      <w:r w:rsidR="005E6A43">
        <w:rPr>
          <w:rFonts w:asciiTheme="minorHAnsi" w:hAnsiTheme="minorHAnsi" w:cstheme="minorHAnsi"/>
          <w:sz w:val="22"/>
          <w:szCs w:val="22"/>
          <w:lang w:val="fr"/>
        </w:rPr>
        <w:t>les personnes ayant</w:t>
      </w:r>
      <w:r w:rsidRPr="00A47CBE">
        <w:rPr>
          <w:rFonts w:asciiTheme="minorHAnsi" w:hAnsiTheme="minorHAnsi" w:cstheme="minorHAnsi"/>
          <w:sz w:val="22"/>
          <w:szCs w:val="22"/>
          <w:lang w:val="fr"/>
        </w:rPr>
        <w:t xml:space="preserve"> un faible niveau </w:t>
      </w:r>
      <w:r w:rsidR="00797088" w:rsidRPr="00A47CBE">
        <w:rPr>
          <w:rFonts w:asciiTheme="minorHAnsi" w:hAnsiTheme="minorHAnsi" w:cstheme="minorHAnsi"/>
          <w:sz w:val="22"/>
          <w:szCs w:val="22"/>
          <w:lang w:val="fr"/>
        </w:rPr>
        <w:t>de scolarité</w:t>
      </w:r>
      <w:r w:rsidRPr="00A47CBE">
        <w:rPr>
          <w:rFonts w:asciiTheme="minorHAnsi" w:hAnsiTheme="minorHAnsi" w:cstheme="minorHAnsi"/>
          <w:sz w:val="22"/>
          <w:szCs w:val="22"/>
          <w:lang w:val="fr"/>
        </w:rPr>
        <w:t xml:space="preserve">, </w:t>
      </w:r>
      <w:r w:rsidR="00797088" w:rsidRPr="00A47CBE">
        <w:rPr>
          <w:rFonts w:asciiTheme="minorHAnsi" w:hAnsiTheme="minorHAnsi" w:cstheme="minorHAnsi"/>
          <w:sz w:val="22"/>
          <w:szCs w:val="22"/>
          <w:lang w:val="fr"/>
        </w:rPr>
        <w:t>les répondants</w:t>
      </w:r>
      <w:r w:rsidRPr="00A47CBE">
        <w:rPr>
          <w:rFonts w:asciiTheme="minorHAnsi" w:hAnsiTheme="minorHAnsi" w:cstheme="minorHAnsi"/>
          <w:sz w:val="22"/>
          <w:szCs w:val="22"/>
          <w:lang w:val="fr"/>
        </w:rPr>
        <w:t xml:space="preserve"> des ménages </w:t>
      </w:r>
      <w:r w:rsidR="005E6A43">
        <w:rPr>
          <w:rFonts w:asciiTheme="minorHAnsi" w:hAnsiTheme="minorHAnsi" w:cstheme="minorHAnsi"/>
          <w:sz w:val="22"/>
          <w:szCs w:val="22"/>
          <w:lang w:val="fr"/>
        </w:rPr>
        <w:t>ayant</w:t>
      </w:r>
      <w:r w:rsidRPr="00A47CBE">
        <w:rPr>
          <w:rFonts w:asciiTheme="minorHAnsi" w:hAnsiTheme="minorHAnsi" w:cstheme="minorHAnsi"/>
          <w:sz w:val="22"/>
          <w:szCs w:val="22"/>
          <w:lang w:val="fr"/>
        </w:rPr>
        <w:t xml:space="preserve"> un revenu annuel inférieur à 80 000 $ et les </w:t>
      </w:r>
      <w:r w:rsidR="005E6A43">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minorités visibles.</w:t>
      </w:r>
    </w:p>
    <w:p w14:paraId="3C91B4CA" w14:textId="77777777" w:rsidR="00797088" w:rsidRPr="00A47CBE" w:rsidRDefault="00797088" w:rsidP="00A47CBE">
      <w:pPr>
        <w:jc w:val="both"/>
        <w:rPr>
          <w:rFonts w:asciiTheme="minorHAnsi" w:hAnsiTheme="minorHAnsi" w:cstheme="minorHAnsi"/>
          <w:b/>
          <w:color w:val="595959" w:themeColor="text1" w:themeTint="A6"/>
          <w:sz w:val="22"/>
          <w:szCs w:val="22"/>
          <w:lang w:val="fr-FR"/>
        </w:rPr>
      </w:pPr>
    </w:p>
    <w:p w14:paraId="38D50067" w14:textId="2CC27ED8" w:rsidR="00600744" w:rsidRPr="00CE4104" w:rsidRDefault="00797088"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La plupart des Canadiens n’ont pas éprouvé de problèmes liés à des fermetures de succursale</w:t>
      </w:r>
      <w:r w:rsidR="002F3779">
        <w:rPr>
          <w:rFonts w:asciiTheme="minorHAnsi" w:hAnsiTheme="minorHAnsi" w:cstheme="minorHAnsi"/>
          <w:sz w:val="22"/>
          <w:szCs w:val="22"/>
          <w:lang w:val="fr-FR"/>
        </w:rPr>
        <w:t>s</w:t>
      </w:r>
      <w:r w:rsidRPr="00A47CBE">
        <w:rPr>
          <w:rFonts w:asciiTheme="minorHAnsi" w:hAnsiTheme="minorHAnsi" w:cstheme="minorHAnsi"/>
          <w:sz w:val="22"/>
          <w:szCs w:val="22"/>
          <w:lang w:val="fr-FR"/>
        </w:rPr>
        <w:t xml:space="preserve">. </w:t>
      </w:r>
    </w:p>
    <w:p w14:paraId="5E7D2EE1" w14:textId="2F9B09A9" w:rsidR="00600744" w:rsidRPr="00A47CBE" w:rsidRDefault="0023223B" w:rsidP="00A47CBE">
      <w:pPr>
        <w:jc w:val="both"/>
        <w:rPr>
          <w:rFonts w:asciiTheme="minorHAnsi" w:hAnsiTheme="minorHAnsi" w:cstheme="minorHAnsi"/>
          <w:color w:val="C00000"/>
          <w:sz w:val="22"/>
          <w:szCs w:val="22"/>
          <w:lang w:val="fr-FR"/>
        </w:rPr>
      </w:pPr>
      <w:r w:rsidRPr="00A47CBE">
        <w:rPr>
          <w:rFonts w:asciiTheme="minorHAnsi" w:hAnsiTheme="minorHAnsi" w:cstheme="minorHAnsi"/>
          <w:sz w:val="22"/>
          <w:szCs w:val="22"/>
          <w:lang w:val="fr"/>
        </w:rPr>
        <w:t xml:space="preserve">Sept Canadiens </w:t>
      </w:r>
      <w:r w:rsidR="00797088" w:rsidRPr="00A47CBE">
        <w:rPr>
          <w:rFonts w:asciiTheme="minorHAnsi" w:hAnsiTheme="minorHAnsi" w:cstheme="minorHAnsi"/>
          <w:sz w:val="22"/>
          <w:szCs w:val="22"/>
          <w:lang w:val="fr"/>
        </w:rPr>
        <w:t>sond</w:t>
      </w:r>
      <w:r w:rsidRPr="00A47CBE">
        <w:rPr>
          <w:rFonts w:asciiTheme="minorHAnsi" w:hAnsiTheme="minorHAnsi" w:cstheme="minorHAnsi"/>
          <w:sz w:val="22"/>
          <w:szCs w:val="22"/>
          <w:lang w:val="fr"/>
        </w:rPr>
        <w:t xml:space="preserve">és sur 10 (70 %) ont déclaré </w:t>
      </w:r>
      <w:r w:rsidR="002F3779">
        <w:rPr>
          <w:rFonts w:asciiTheme="minorHAnsi" w:hAnsiTheme="minorHAnsi" w:cstheme="minorHAnsi"/>
          <w:sz w:val="22"/>
          <w:szCs w:val="22"/>
          <w:lang w:val="fr"/>
        </w:rPr>
        <w:t>ne</w:t>
      </w:r>
      <w:r w:rsidRPr="00A47CBE">
        <w:rPr>
          <w:rFonts w:asciiTheme="minorHAnsi" w:hAnsiTheme="minorHAnsi" w:cstheme="minorHAnsi"/>
          <w:sz w:val="22"/>
          <w:szCs w:val="22"/>
          <w:lang w:val="fr"/>
        </w:rPr>
        <w:t xml:space="preserve"> </w:t>
      </w:r>
      <w:r w:rsidR="00797088" w:rsidRPr="00A47CBE">
        <w:rPr>
          <w:rFonts w:asciiTheme="minorHAnsi" w:hAnsiTheme="minorHAnsi" w:cstheme="minorHAnsi"/>
          <w:i/>
          <w:iCs/>
          <w:sz w:val="22"/>
          <w:szCs w:val="22"/>
          <w:lang w:val="fr"/>
        </w:rPr>
        <w:t>pas</w:t>
      </w:r>
      <w:r w:rsidR="00797088" w:rsidRPr="00A47CBE">
        <w:rPr>
          <w:rFonts w:asciiTheme="minorHAnsi" w:hAnsiTheme="minorHAnsi" w:cstheme="minorHAnsi"/>
          <w:sz w:val="22"/>
          <w:szCs w:val="22"/>
          <w:lang w:val="fr"/>
        </w:rPr>
        <w:t xml:space="preserve"> </w:t>
      </w:r>
      <w:r w:rsidR="002F3779">
        <w:rPr>
          <w:rFonts w:asciiTheme="minorHAnsi" w:hAnsiTheme="minorHAnsi" w:cstheme="minorHAnsi"/>
          <w:sz w:val="22"/>
          <w:szCs w:val="22"/>
          <w:lang w:val="fr"/>
        </w:rPr>
        <w:t xml:space="preserve">avoir </w:t>
      </w:r>
      <w:r w:rsidR="00797088" w:rsidRPr="00A47CBE">
        <w:rPr>
          <w:rFonts w:asciiTheme="minorHAnsi" w:hAnsiTheme="minorHAnsi" w:cstheme="minorHAnsi"/>
          <w:sz w:val="22"/>
          <w:szCs w:val="22"/>
          <w:lang w:val="fr"/>
        </w:rPr>
        <w:t>eu de</w:t>
      </w:r>
      <w:r w:rsidRPr="00A47CBE">
        <w:rPr>
          <w:rFonts w:asciiTheme="minorHAnsi" w:hAnsiTheme="minorHAnsi" w:cstheme="minorHAnsi"/>
          <w:sz w:val="22"/>
          <w:szCs w:val="22"/>
          <w:lang w:val="fr"/>
        </w:rPr>
        <w:t xml:space="preserve"> problème</w:t>
      </w:r>
      <w:r w:rsidR="00797088"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à la suite de la fermeture de succursales. Comme le montre </w:t>
      </w:r>
      <w:r w:rsidR="00797088" w:rsidRPr="00A47CBE">
        <w:rPr>
          <w:rFonts w:asciiTheme="minorHAnsi" w:hAnsiTheme="minorHAnsi" w:cstheme="minorHAnsi"/>
          <w:sz w:val="22"/>
          <w:szCs w:val="22"/>
          <w:lang w:val="fr"/>
        </w:rPr>
        <w:t xml:space="preserve">le </w:t>
      </w:r>
      <w:r w:rsidR="002F3779">
        <w:rPr>
          <w:rFonts w:asciiTheme="minorHAnsi" w:hAnsiTheme="minorHAnsi" w:cstheme="minorHAnsi"/>
          <w:sz w:val="22"/>
          <w:szCs w:val="22"/>
          <w:lang w:val="fr"/>
        </w:rPr>
        <w:t>graphique</w:t>
      </w:r>
      <w:r w:rsidRPr="00A47CBE">
        <w:rPr>
          <w:rFonts w:asciiTheme="minorHAnsi" w:hAnsiTheme="minorHAnsi" w:cstheme="minorHAnsi"/>
          <w:sz w:val="22"/>
          <w:szCs w:val="22"/>
          <w:lang w:val="fr"/>
        </w:rPr>
        <w:t xml:space="preserve">, les seuls problèmes </w:t>
      </w:r>
      <w:r w:rsidR="00797088" w:rsidRPr="00A47CBE">
        <w:rPr>
          <w:rFonts w:asciiTheme="minorHAnsi" w:hAnsiTheme="minorHAnsi" w:cstheme="minorHAnsi"/>
          <w:sz w:val="22"/>
          <w:szCs w:val="22"/>
          <w:lang w:val="fr"/>
        </w:rPr>
        <w:t>mentionnés à une certaine fréquence</w:t>
      </w:r>
      <w:r w:rsidRPr="00A47CBE">
        <w:rPr>
          <w:rFonts w:asciiTheme="minorHAnsi" w:hAnsiTheme="minorHAnsi" w:cstheme="minorHAnsi"/>
          <w:sz w:val="22"/>
          <w:szCs w:val="22"/>
          <w:lang w:val="fr"/>
        </w:rPr>
        <w:t xml:space="preserve"> </w:t>
      </w:r>
      <w:r w:rsidR="00797088" w:rsidRPr="00A47CBE">
        <w:rPr>
          <w:rFonts w:asciiTheme="minorHAnsi" w:hAnsiTheme="minorHAnsi" w:cstheme="minorHAnsi"/>
          <w:sz w:val="22"/>
          <w:szCs w:val="22"/>
          <w:lang w:val="fr"/>
        </w:rPr>
        <w:t xml:space="preserve">sont </w:t>
      </w:r>
      <w:r w:rsidRPr="00A47CBE">
        <w:rPr>
          <w:rFonts w:asciiTheme="minorHAnsi" w:hAnsiTheme="minorHAnsi" w:cstheme="minorHAnsi"/>
          <w:sz w:val="22"/>
          <w:szCs w:val="22"/>
          <w:lang w:val="fr"/>
        </w:rPr>
        <w:t xml:space="preserve">la difficulté </w:t>
      </w:r>
      <w:r w:rsidR="00797088" w:rsidRPr="00A47CBE">
        <w:rPr>
          <w:rFonts w:asciiTheme="minorHAnsi" w:hAnsiTheme="minorHAnsi" w:cstheme="minorHAnsi"/>
          <w:sz w:val="22"/>
          <w:szCs w:val="22"/>
          <w:lang w:val="fr"/>
        </w:rPr>
        <w:t>de</w:t>
      </w:r>
      <w:r w:rsidRPr="00A47CBE">
        <w:rPr>
          <w:rFonts w:asciiTheme="minorHAnsi" w:hAnsiTheme="minorHAnsi" w:cstheme="minorHAnsi"/>
          <w:sz w:val="22"/>
          <w:szCs w:val="22"/>
          <w:lang w:val="fr"/>
        </w:rPr>
        <w:t xml:space="preserve"> communiquer avec l</w:t>
      </w:r>
      <w:r w:rsidR="002F3779">
        <w:rPr>
          <w:rFonts w:asciiTheme="minorHAnsi" w:hAnsiTheme="minorHAnsi" w:cstheme="minorHAnsi"/>
          <w:sz w:val="22"/>
          <w:szCs w:val="22"/>
          <w:lang w:val="fr"/>
        </w:rPr>
        <w:t>a</w:t>
      </w:r>
      <w:r w:rsidRPr="00A47CBE">
        <w:rPr>
          <w:rFonts w:asciiTheme="minorHAnsi" w:hAnsiTheme="minorHAnsi" w:cstheme="minorHAnsi"/>
          <w:sz w:val="22"/>
          <w:szCs w:val="22"/>
          <w:lang w:val="fr"/>
        </w:rPr>
        <w:t xml:space="preserve"> banque (9</w:t>
      </w:r>
      <w:r w:rsidR="00ED3283" w:rsidRPr="00A47CBE">
        <w:rPr>
          <w:rFonts w:asciiTheme="minorHAnsi" w:hAnsiTheme="minorHAnsi" w:cstheme="minorHAnsi"/>
          <w:sz w:val="22"/>
          <w:szCs w:val="22"/>
          <w:lang w:val="fr"/>
        </w:rPr>
        <w:t> </w:t>
      </w:r>
      <w:r w:rsidRPr="00A47CBE">
        <w:rPr>
          <w:rFonts w:asciiTheme="minorHAnsi" w:hAnsiTheme="minorHAnsi" w:cstheme="minorHAnsi"/>
          <w:sz w:val="22"/>
          <w:szCs w:val="22"/>
          <w:lang w:val="fr"/>
        </w:rPr>
        <w:t xml:space="preserve">%), le dépôt d’un chèque </w:t>
      </w:r>
      <w:r w:rsidR="00797088" w:rsidRPr="00A47CBE">
        <w:rPr>
          <w:rFonts w:asciiTheme="minorHAnsi" w:hAnsiTheme="minorHAnsi" w:cstheme="minorHAnsi"/>
          <w:sz w:val="22"/>
          <w:szCs w:val="22"/>
          <w:lang w:val="fr"/>
        </w:rPr>
        <w:t xml:space="preserve">à un guichet automatique plutôt </w:t>
      </w:r>
      <w:r w:rsidR="002F3779">
        <w:rPr>
          <w:rFonts w:asciiTheme="minorHAnsi" w:hAnsiTheme="minorHAnsi" w:cstheme="minorHAnsi"/>
          <w:sz w:val="22"/>
          <w:szCs w:val="22"/>
          <w:lang w:val="fr"/>
        </w:rPr>
        <w:t>qu’</w:t>
      </w:r>
      <w:r w:rsidR="00797088"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une succursale (7 %) et </w:t>
      </w:r>
      <w:r w:rsidR="00797088" w:rsidRPr="00A47CBE">
        <w:rPr>
          <w:rFonts w:asciiTheme="minorHAnsi" w:hAnsiTheme="minorHAnsi" w:cstheme="minorHAnsi"/>
          <w:sz w:val="22"/>
          <w:szCs w:val="22"/>
          <w:lang w:val="fr"/>
        </w:rPr>
        <w:t>l’imposition de frais pour l’utilisation du guichet automatique</w:t>
      </w:r>
      <w:r w:rsidRPr="00A47CBE">
        <w:rPr>
          <w:rFonts w:asciiTheme="minorHAnsi" w:hAnsiTheme="minorHAnsi" w:cstheme="minorHAnsi"/>
          <w:sz w:val="22"/>
          <w:szCs w:val="22"/>
          <w:lang w:val="fr"/>
        </w:rPr>
        <w:t xml:space="preserve"> d’une autre banque (5 %). </w:t>
      </w:r>
      <w:r w:rsidR="002F3779">
        <w:rPr>
          <w:rFonts w:asciiTheme="minorHAnsi" w:hAnsiTheme="minorHAnsi" w:cstheme="minorHAnsi"/>
          <w:sz w:val="22"/>
          <w:szCs w:val="22"/>
          <w:lang w:val="fr"/>
        </w:rPr>
        <w:t xml:space="preserve">D’autres répondants ont également indiqué s’être fait facturer par surprise </w:t>
      </w:r>
      <w:r w:rsidRPr="00A47CBE">
        <w:rPr>
          <w:rFonts w:asciiTheme="minorHAnsi" w:hAnsiTheme="minorHAnsi" w:cstheme="minorHAnsi"/>
          <w:sz w:val="22"/>
          <w:szCs w:val="22"/>
          <w:lang w:val="fr"/>
        </w:rPr>
        <w:t xml:space="preserve">des frais ou des intérêts, </w:t>
      </w:r>
      <w:r w:rsidR="002F3779">
        <w:rPr>
          <w:rFonts w:asciiTheme="minorHAnsi" w:hAnsiTheme="minorHAnsi" w:cstheme="minorHAnsi"/>
          <w:sz w:val="22"/>
          <w:szCs w:val="22"/>
          <w:lang w:val="fr"/>
        </w:rPr>
        <w:t>avoir eu de la difficulté à accéder à leurs</w:t>
      </w:r>
      <w:r w:rsidRPr="00A47CBE">
        <w:rPr>
          <w:rFonts w:asciiTheme="minorHAnsi" w:hAnsiTheme="minorHAnsi" w:cstheme="minorHAnsi"/>
          <w:sz w:val="22"/>
          <w:szCs w:val="22"/>
          <w:lang w:val="fr"/>
        </w:rPr>
        <w:t xml:space="preserve"> fonds, </w:t>
      </w:r>
      <w:r w:rsidR="002F3779">
        <w:rPr>
          <w:rFonts w:asciiTheme="minorHAnsi" w:hAnsiTheme="minorHAnsi" w:cstheme="minorHAnsi"/>
          <w:sz w:val="22"/>
          <w:szCs w:val="22"/>
          <w:lang w:val="fr"/>
        </w:rPr>
        <w:t xml:space="preserve">ne pas avoir été en mesure </w:t>
      </w:r>
      <w:r w:rsidRPr="00A47CBE">
        <w:rPr>
          <w:rFonts w:asciiTheme="minorHAnsi" w:hAnsiTheme="minorHAnsi" w:cstheme="minorHAnsi"/>
          <w:sz w:val="22"/>
          <w:szCs w:val="22"/>
          <w:lang w:val="fr"/>
        </w:rPr>
        <w:t xml:space="preserve">de régler les problèmes avec leur banque, </w:t>
      </w:r>
      <w:r w:rsidR="002F3779">
        <w:rPr>
          <w:rFonts w:asciiTheme="minorHAnsi" w:hAnsiTheme="minorHAnsi" w:cstheme="minorHAnsi"/>
          <w:sz w:val="22"/>
          <w:szCs w:val="22"/>
          <w:lang w:val="fr"/>
        </w:rPr>
        <w:t xml:space="preserve">ne pas avoir pu </w:t>
      </w:r>
      <w:r w:rsidRPr="00A47CBE">
        <w:rPr>
          <w:rFonts w:asciiTheme="minorHAnsi" w:hAnsiTheme="minorHAnsi" w:cstheme="minorHAnsi"/>
          <w:sz w:val="22"/>
          <w:szCs w:val="22"/>
          <w:lang w:val="fr"/>
        </w:rPr>
        <w:t xml:space="preserve">déposer une plainte auprès de leur banque, </w:t>
      </w:r>
      <w:r w:rsidR="002F3779">
        <w:rPr>
          <w:rFonts w:asciiTheme="minorHAnsi" w:hAnsiTheme="minorHAnsi" w:cstheme="minorHAnsi"/>
          <w:sz w:val="22"/>
          <w:szCs w:val="22"/>
          <w:lang w:val="fr"/>
        </w:rPr>
        <w:t xml:space="preserve">avoir été incapables </w:t>
      </w:r>
      <w:r w:rsidRPr="00A47CBE">
        <w:rPr>
          <w:rFonts w:asciiTheme="minorHAnsi" w:hAnsiTheme="minorHAnsi" w:cstheme="minorHAnsi"/>
          <w:sz w:val="22"/>
          <w:szCs w:val="22"/>
          <w:lang w:val="fr"/>
        </w:rPr>
        <w:t xml:space="preserve">d’ouvrir un compte bancaire, </w:t>
      </w:r>
      <w:r w:rsidR="002F3779">
        <w:rPr>
          <w:rFonts w:asciiTheme="minorHAnsi" w:hAnsiTheme="minorHAnsi" w:cstheme="minorHAnsi"/>
          <w:sz w:val="22"/>
          <w:szCs w:val="22"/>
          <w:lang w:val="fr"/>
        </w:rPr>
        <w:t>avoir eu des</w:t>
      </w:r>
      <w:r w:rsidRPr="00A47CBE">
        <w:rPr>
          <w:rFonts w:asciiTheme="minorHAnsi" w:hAnsiTheme="minorHAnsi" w:cstheme="minorHAnsi"/>
          <w:sz w:val="22"/>
          <w:szCs w:val="22"/>
          <w:lang w:val="fr"/>
        </w:rPr>
        <w:t xml:space="preserve"> retenues sur des chèques et </w:t>
      </w:r>
      <w:r w:rsidR="002F3779">
        <w:rPr>
          <w:rFonts w:asciiTheme="minorHAnsi" w:hAnsiTheme="minorHAnsi" w:cstheme="minorHAnsi"/>
          <w:sz w:val="22"/>
          <w:szCs w:val="22"/>
          <w:lang w:val="fr"/>
        </w:rPr>
        <w:t xml:space="preserve">avoir dû encaisser </w:t>
      </w:r>
      <w:r w:rsidRPr="00A47CBE">
        <w:rPr>
          <w:rFonts w:asciiTheme="minorHAnsi" w:hAnsiTheme="minorHAnsi" w:cstheme="minorHAnsi"/>
          <w:sz w:val="22"/>
          <w:szCs w:val="22"/>
          <w:lang w:val="fr"/>
        </w:rPr>
        <w:t xml:space="preserve">un chèque ailleurs </w:t>
      </w:r>
      <w:r w:rsidR="00ED3283" w:rsidRPr="00A47CBE">
        <w:rPr>
          <w:rFonts w:asciiTheme="minorHAnsi" w:hAnsiTheme="minorHAnsi" w:cstheme="minorHAnsi"/>
          <w:sz w:val="22"/>
          <w:szCs w:val="22"/>
          <w:lang w:val="fr"/>
        </w:rPr>
        <w:t>qu’à</w:t>
      </w:r>
      <w:r w:rsidRPr="00A47CBE">
        <w:rPr>
          <w:rFonts w:asciiTheme="minorHAnsi" w:hAnsiTheme="minorHAnsi" w:cstheme="minorHAnsi"/>
          <w:sz w:val="22"/>
          <w:szCs w:val="22"/>
          <w:lang w:val="fr"/>
        </w:rPr>
        <w:t xml:space="preserve"> leur banque.</w:t>
      </w:r>
    </w:p>
    <w:p w14:paraId="04272FF7" w14:textId="6E8328EC" w:rsidR="00884645" w:rsidRPr="0023223B" w:rsidRDefault="00884645">
      <w:pPr>
        <w:rPr>
          <w:rFonts w:cs="Arial"/>
          <w:b/>
          <w:bCs/>
          <w:color w:val="7F7F7F" w:themeColor="text1" w:themeTint="80"/>
          <w:sz w:val="20"/>
          <w:szCs w:val="20"/>
          <w:lang w:val="fr-FR"/>
        </w:rPr>
      </w:pPr>
    </w:p>
    <w:p w14:paraId="4C8A0F3C" w14:textId="0F1837DB" w:rsidR="00884645" w:rsidRPr="00D33A4E" w:rsidRDefault="0023223B" w:rsidP="00D012D1">
      <w:pPr>
        <w:pStyle w:val="Caption"/>
        <w:rPr>
          <w:rFonts w:asciiTheme="minorHAnsi" w:hAnsiTheme="minorHAnsi" w:cstheme="minorHAnsi"/>
          <w:lang w:val="fr-FR"/>
        </w:rPr>
      </w:pPr>
      <w:bookmarkStart w:id="36" w:name="_Toc86076449"/>
      <w:r w:rsidRPr="00D33A4E">
        <w:rPr>
          <w:rFonts w:asciiTheme="minorHAnsi" w:hAnsiTheme="minorHAnsi" w:cstheme="minorHAnsi"/>
          <w:lang w:val="fr-FR"/>
        </w:rPr>
        <w:t>Diagramm</w:t>
      </w:r>
      <w:r w:rsidR="00884645" w:rsidRPr="00D33A4E">
        <w:rPr>
          <w:rFonts w:asciiTheme="minorHAnsi" w:hAnsiTheme="minorHAnsi" w:cstheme="minorHAnsi"/>
          <w:lang w:val="fr-FR"/>
        </w:rPr>
        <w:t xml:space="preserve">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12</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884645" w:rsidRPr="00D33A4E">
        <w:rPr>
          <w:rFonts w:asciiTheme="minorHAnsi" w:hAnsiTheme="minorHAnsi" w:cstheme="minorHAnsi"/>
          <w:lang w:val="fr-FR"/>
        </w:rPr>
        <w:t xml:space="preserve">: </w:t>
      </w:r>
      <w:r w:rsidR="00ED3283" w:rsidRPr="00D33A4E">
        <w:rPr>
          <w:rFonts w:asciiTheme="minorHAnsi" w:hAnsiTheme="minorHAnsi" w:cstheme="minorHAnsi"/>
          <w:lang w:val="fr-FR"/>
        </w:rPr>
        <w:t>Impact personnel des fermetures de succursale</w:t>
      </w:r>
      <w:r w:rsidR="002F3779">
        <w:rPr>
          <w:rFonts w:asciiTheme="minorHAnsi" w:hAnsiTheme="minorHAnsi" w:cstheme="minorHAnsi"/>
          <w:lang w:val="fr-FR"/>
        </w:rPr>
        <w:t>s</w:t>
      </w:r>
      <w:bookmarkEnd w:id="36"/>
      <w:r w:rsidR="00ED3283" w:rsidRPr="00D33A4E">
        <w:rPr>
          <w:rFonts w:asciiTheme="minorHAnsi" w:hAnsiTheme="minorHAnsi" w:cstheme="minorHAnsi"/>
          <w:lang w:val="fr-FR"/>
        </w:rPr>
        <w:t xml:space="preserve"> </w:t>
      </w:r>
    </w:p>
    <w:p w14:paraId="5A711E54" w14:textId="4F360F21" w:rsidR="00E020BB" w:rsidRDefault="00B7213C" w:rsidP="006F537E">
      <w:pPr>
        <w:jc w:val="center"/>
      </w:pPr>
      <w:r>
        <w:rPr>
          <w:noProof/>
        </w:rPr>
        <w:drawing>
          <wp:inline distT="0" distB="0" distL="0" distR="0" wp14:anchorId="3E88FF50" wp14:editId="04B8D972">
            <wp:extent cx="5441950" cy="29527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9113" r="2807"/>
                    <a:stretch/>
                  </pic:blipFill>
                  <pic:spPr bwMode="auto">
                    <a:xfrm>
                      <a:off x="0" y="0"/>
                      <a:ext cx="5456531" cy="2960650"/>
                    </a:xfrm>
                    <a:prstGeom prst="rect">
                      <a:avLst/>
                    </a:prstGeom>
                    <a:noFill/>
                    <a:ln>
                      <a:noFill/>
                    </a:ln>
                    <a:extLst>
                      <a:ext uri="{53640926-AAD7-44D8-BBD7-CCE9431645EC}">
                        <a14:shadowObscured xmlns:a14="http://schemas.microsoft.com/office/drawing/2010/main"/>
                      </a:ext>
                    </a:extLst>
                  </pic:spPr>
                </pic:pic>
              </a:graphicData>
            </a:graphic>
          </wp:inline>
        </w:drawing>
      </w:r>
    </w:p>
    <w:p w14:paraId="6B20CEB9" w14:textId="77777777" w:rsidR="001668D5" w:rsidRDefault="001668D5" w:rsidP="00E76712">
      <w:pPr>
        <w:pStyle w:val="Question"/>
      </w:pPr>
    </w:p>
    <w:p w14:paraId="67F4904E" w14:textId="35367EFF" w:rsidR="004436F2" w:rsidRPr="00AB3CA9" w:rsidRDefault="004436F2"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Pr="00AB3CA9">
        <w:rPr>
          <w:sz w:val="18"/>
          <w:szCs w:val="18"/>
          <w:lang w:val="fr-CA"/>
        </w:rPr>
        <w:t>10]</w:t>
      </w:r>
    </w:p>
    <w:p w14:paraId="30349593" w14:textId="77777777" w:rsidR="00ED3283" w:rsidRPr="00AB3CA9" w:rsidRDefault="00ED3283" w:rsidP="00E76712">
      <w:pPr>
        <w:pStyle w:val="Question"/>
        <w:rPr>
          <w:sz w:val="18"/>
          <w:szCs w:val="18"/>
          <w:lang w:val="fr-CA"/>
        </w:rPr>
      </w:pPr>
      <w:r w:rsidRPr="00AB3CA9">
        <w:rPr>
          <w:sz w:val="18"/>
          <w:szCs w:val="18"/>
          <w:lang w:val="fr-CA"/>
        </w:rPr>
        <w:t xml:space="preserve">B4 : Avez-vous fait l’expérience de l’une ou l’autre des situations suivantes en raison de la fermeture d’une succursale? Plusieurs réponses acceptées. </w:t>
      </w:r>
    </w:p>
    <w:p w14:paraId="1B1252B7" w14:textId="78D40D45" w:rsidR="004436F2" w:rsidRPr="00AB3CA9" w:rsidRDefault="00ED3283" w:rsidP="00E76712">
      <w:pPr>
        <w:pStyle w:val="Question"/>
        <w:rPr>
          <w:sz w:val="18"/>
          <w:szCs w:val="18"/>
          <w:lang w:val="fr-CA"/>
        </w:rPr>
      </w:pPr>
      <w:r w:rsidRPr="00AB3CA9">
        <w:rPr>
          <w:sz w:val="18"/>
          <w:szCs w:val="18"/>
          <w:lang w:val="fr-CA"/>
        </w:rPr>
        <w:t xml:space="preserve">Base de référence : n=10 834; tous les répondants. Ne sait pas/refus de répondre exclus. </w:t>
      </w:r>
    </w:p>
    <w:p w14:paraId="3C2FC17C" w14:textId="77777777" w:rsidR="004436F2" w:rsidRPr="00ED3283" w:rsidRDefault="004436F2" w:rsidP="00600744">
      <w:pPr>
        <w:rPr>
          <w:lang w:val="fr-FR"/>
        </w:rPr>
      </w:pPr>
    </w:p>
    <w:p w14:paraId="2DDB3EA7" w14:textId="65C1A622" w:rsidR="00576A99" w:rsidRDefault="005C07DD" w:rsidP="00A47CBE">
      <w:pPr>
        <w:jc w:val="both"/>
        <w:rPr>
          <w:rFonts w:asciiTheme="minorHAnsi" w:hAnsiTheme="minorHAnsi" w:cstheme="minorHAnsi"/>
          <w:sz w:val="22"/>
          <w:szCs w:val="22"/>
          <w:lang w:val="fr"/>
        </w:rPr>
      </w:pPr>
      <w:r>
        <w:rPr>
          <w:rFonts w:asciiTheme="minorHAnsi" w:hAnsiTheme="minorHAnsi" w:cstheme="minorHAnsi"/>
          <w:sz w:val="22"/>
          <w:szCs w:val="22"/>
          <w:lang w:val="fr"/>
        </w:rPr>
        <w:t xml:space="preserve">Les </w:t>
      </w:r>
      <w:r w:rsidRPr="00A47CBE">
        <w:rPr>
          <w:rFonts w:asciiTheme="minorHAnsi" w:hAnsiTheme="minorHAnsi" w:cstheme="minorHAnsi"/>
          <w:sz w:val="22"/>
          <w:szCs w:val="22"/>
          <w:lang w:val="fr"/>
        </w:rPr>
        <w:t xml:space="preserve">répondants des ménages déclarant des revenus annuels inférieurs à 80 000 $ et les </w:t>
      </w:r>
      <w:r>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w:t>
      </w:r>
      <w:r>
        <w:rPr>
          <w:rFonts w:asciiTheme="minorHAnsi" w:hAnsiTheme="minorHAnsi" w:cstheme="minorHAnsi"/>
          <w:sz w:val="22"/>
          <w:szCs w:val="22"/>
          <w:lang w:val="fr"/>
        </w:rPr>
        <w:t>sont moins susceptibles de ne pas avoir été affectés par la fermeture d’une succursale bancaire, comparativement aux personnes issues des</w:t>
      </w:r>
      <w:r w:rsidR="00ED3283" w:rsidRPr="00A47CBE">
        <w:rPr>
          <w:rFonts w:asciiTheme="minorHAnsi" w:hAnsiTheme="minorHAnsi" w:cstheme="minorHAnsi"/>
          <w:sz w:val="22"/>
          <w:szCs w:val="22"/>
          <w:lang w:val="fr"/>
        </w:rPr>
        <w:t xml:space="preserve"> ménages touchant des revenus plus élevés et les répondants </w:t>
      </w:r>
      <w:r>
        <w:rPr>
          <w:rFonts w:asciiTheme="minorHAnsi" w:hAnsiTheme="minorHAnsi" w:cstheme="minorHAnsi"/>
          <w:sz w:val="22"/>
          <w:szCs w:val="22"/>
          <w:lang w:val="fr"/>
        </w:rPr>
        <w:t>qui ne sont pas membres d’une</w:t>
      </w:r>
      <w:r w:rsidR="00ED3283" w:rsidRPr="00A47CBE">
        <w:rPr>
          <w:rFonts w:asciiTheme="minorHAnsi" w:hAnsiTheme="minorHAnsi" w:cstheme="minorHAnsi"/>
          <w:sz w:val="22"/>
          <w:szCs w:val="22"/>
          <w:lang w:val="fr"/>
        </w:rPr>
        <w:t xml:space="preserve"> minorité visible. </w:t>
      </w:r>
      <w:r w:rsidR="0023223B" w:rsidRPr="00A47CBE">
        <w:rPr>
          <w:rFonts w:asciiTheme="minorHAnsi" w:hAnsiTheme="minorHAnsi" w:cstheme="minorHAnsi"/>
          <w:sz w:val="22"/>
          <w:szCs w:val="22"/>
          <w:lang w:val="fr"/>
        </w:rPr>
        <w:t xml:space="preserve"> </w:t>
      </w:r>
    </w:p>
    <w:p w14:paraId="55EF91FE" w14:textId="77777777" w:rsidR="005C07DD" w:rsidRDefault="005C07DD" w:rsidP="00A47CBE">
      <w:pPr>
        <w:pStyle w:val="Subtitle"/>
        <w:jc w:val="both"/>
        <w:rPr>
          <w:rFonts w:asciiTheme="minorHAnsi" w:hAnsiTheme="minorHAnsi" w:cstheme="minorHAnsi"/>
          <w:sz w:val="22"/>
          <w:szCs w:val="22"/>
          <w:lang w:val="fr-FR"/>
        </w:rPr>
      </w:pPr>
    </w:p>
    <w:p w14:paraId="0F85D431" w14:textId="77777777" w:rsidR="00AB3CA9" w:rsidRDefault="00AB3CA9">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037C682D" w14:textId="57811EC2" w:rsidR="00600744" w:rsidRPr="00A47CBE" w:rsidRDefault="00ED3283"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La plupart des répondants n</w:t>
      </w:r>
      <w:r w:rsidR="005C07DD">
        <w:rPr>
          <w:rFonts w:asciiTheme="minorHAnsi" w:hAnsiTheme="minorHAnsi" w:cstheme="minorHAnsi"/>
          <w:sz w:val="22"/>
          <w:szCs w:val="22"/>
          <w:lang w:val="fr-FR"/>
        </w:rPr>
        <w:t xml:space="preserve">e se sont </w:t>
      </w:r>
      <w:r w:rsidRPr="00A47CBE">
        <w:rPr>
          <w:rFonts w:asciiTheme="minorHAnsi" w:hAnsiTheme="minorHAnsi" w:cstheme="minorHAnsi"/>
          <w:sz w:val="22"/>
          <w:szCs w:val="22"/>
          <w:lang w:val="fr-FR"/>
        </w:rPr>
        <w:t xml:space="preserve">pas </w:t>
      </w:r>
      <w:r w:rsidR="005C07DD">
        <w:rPr>
          <w:rFonts w:asciiTheme="minorHAnsi" w:hAnsiTheme="minorHAnsi" w:cstheme="minorHAnsi"/>
          <w:sz w:val="22"/>
          <w:szCs w:val="22"/>
          <w:lang w:val="fr-FR"/>
        </w:rPr>
        <w:t xml:space="preserve">vu imposer </w:t>
      </w:r>
      <w:r w:rsidRPr="00A47CBE">
        <w:rPr>
          <w:rFonts w:asciiTheme="minorHAnsi" w:hAnsiTheme="minorHAnsi" w:cstheme="minorHAnsi"/>
          <w:sz w:val="22"/>
          <w:szCs w:val="22"/>
          <w:lang w:val="fr-FR"/>
        </w:rPr>
        <w:t>de</w:t>
      </w:r>
      <w:r w:rsidR="005C07DD">
        <w:rPr>
          <w:rFonts w:asciiTheme="minorHAnsi" w:hAnsiTheme="minorHAnsi" w:cstheme="minorHAnsi"/>
          <w:sz w:val="22"/>
          <w:szCs w:val="22"/>
          <w:lang w:val="fr-FR"/>
        </w:rPr>
        <w:t>s</w:t>
      </w:r>
      <w:r w:rsidRPr="00A47CBE">
        <w:rPr>
          <w:rFonts w:asciiTheme="minorHAnsi" w:hAnsiTheme="minorHAnsi" w:cstheme="minorHAnsi"/>
          <w:sz w:val="22"/>
          <w:szCs w:val="22"/>
          <w:lang w:val="fr-FR"/>
        </w:rPr>
        <w:t xml:space="preserve"> frais ou d</w:t>
      </w:r>
      <w:r w:rsidR="005C07DD">
        <w:rPr>
          <w:rFonts w:asciiTheme="minorHAnsi" w:hAnsiTheme="minorHAnsi" w:cstheme="minorHAnsi"/>
          <w:sz w:val="22"/>
          <w:szCs w:val="22"/>
          <w:lang w:val="fr-FR"/>
        </w:rPr>
        <w:t xml:space="preserve">es </w:t>
      </w:r>
      <w:r w:rsidRPr="00A47CBE">
        <w:rPr>
          <w:rFonts w:asciiTheme="minorHAnsi" w:hAnsiTheme="minorHAnsi" w:cstheme="minorHAnsi"/>
          <w:sz w:val="22"/>
          <w:szCs w:val="22"/>
          <w:lang w:val="fr-FR"/>
        </w:rPr>
        <w:t>intérêt</w:t>
      </w:r>
      <w:r w:rsidR="005C07DD">
        <w:rPr>
          <w:rFonts w:asciiTheme="minorHAnsi" w:hAnsiTheme="minorHAnsi" w:cstheme="minorHAnsi"/>
          <w:sz w:val="22"/>
          <w:szCs w:val="22"/>
          <w:lang w:val="fr-FR"/>
        </w:rPr>
        <w:t>s</w:t>
      </w:r>
      <w:r w:rsidRPr="00A47CBE">
        <w:rPr>
          <w:rFonts w:asciiTheme="minorHAnsi" w:hAnsiTheme="minorHAnsi" w:cstheme="minorHAnsi"/>
          <w:sz w:val="22"/>
          <w:szCs w:val="22"/>
          <w:lang w:val="fr-FR"/>
        </w:rPr>
        <w:t xml:space="preserve"> liés à la C</w:t>
      </w:r>
      <w:r w:rsidR="00BB4B5D" w:rsidRPr="00A47CBE">
        <w:rPr>
          <w:rFonts w:asciiTheme="minorHAnsi" w:hAnsiTheme="minorHAnsi" w:cstheme="minorHAnsi"/>
          <w:sz w:val="22"/>
          <w:szCs w:val="22"/>
          <w:lang w:val="fr-FR"/>
        </w:rPr>
        <w:t>OVID-19</w:t>
      </w:r>
      <w:r w:rsidRPr="00A47CBE">
        <w:rPr>
          <w:rFonts w:asciiTheme="minorHAnsi" w:hAnsiTheme="minorHAnsi" w:cstheme="minorHAnsi"/>
          <w:sz w:val="22"/>
          <w:szCs w:val="22"/>
          <w:lang w:val="fr-FR"/>
        </w:rPr>
        <w:t>.</w:t>
      </w:r>
    </w:p>
    <w:p w14:paraId="1C8BA556" w14:textId="4757D918" w:rsidR="00BB4B5D"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La plupart des répondants (61 %) </w:t>
      </w:r>
      <w:r w:rsidR="005C07DD">
        <w:rPr>
          <w:rFonts w:asciiTheme="minorHAnsi" w:hAnsiTheme="minorHAnsi" w:cstheme="minorHAnsi"/>
          <w:sz w:val="22"/>
          <w:szCs w:val="22"/>
          <w:lang w:val="fr"/>
        </w:rPr>
        <w:t>ne se sont pas vu imposer</w:t>
      </w:r>
      <w:r w:rsidRPr="00A47CBE">
        <w:rPr>
          <w:rFonts w:asciiTheme="minorHAnsi" w:hAnsiTheme="minorHAnsi" w:cstheme="minorHAnsi"/>
          <w:sz w:val="22"/>
          <w:szCs w:val="22"/>
          <w:lang w:val="fr"/>
        </w:rPr>
        <w:t xml:space="preserve"> </w:t>
      </w:r>
      <w:r w:rsidR="00ED3283" w:rsidRPr="00A47CBE">
        <w:rPr>
          <w:rFonts w:asciiTheme="minorHAnsi" w:hAnsiTheme="minorHAnsi" w:cstheme="minorHAnsi"/>
          <w:sz w:val="22"/>
          <w:szCs w:val="22"/>
          <w:lang w:val="fr"/>
        </w:rPr>
        <w:t>de</w:t>
      </w:r>
      <w:r w:rsidR="005C07DD">
        <w:rPr>
          <w:rFonts w:asciiTheme="minorHAnsi" w:hAnsiTheme="minorHAnsi" w:cstheme="minorHAnsi"/>
          <w:sz w:val="22"/>
          <w:szCs w:val="22"/>
          <w:lang w:val="fr"/>
        </w:rPr>
        <w:t>s</w:t>
      </w:r>
      <w:r w:rsidR="00ED3283"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frais ou </w:t>
      </w:r>
      <w:r w:rsidR="00ED3283" w:rsidRPr="00A47CBE">
        <w:rPr>
          <w:rFonts w:asciiTheme="minorHAnsi" w:hAnsiTheme="minorHAnsi" w:cstheme="minorHAnsi"/>
          <w:sz w:val="22"/>
          <w:szCs w:val="22"/>
          <w:lang w:val="fr"/>
        </w:rPr>
        <w:t>d</w:t>
      </w:r>
      <w:r w:rsidR="005C07DD">
        <w:rPr>
          <w:rFonts w:asciiTheme="minorHAnsi" w:hAnsiTheme="minorHAnsi" w:cstheme="minorHAnsi"/>
          <w:sz w:val="22"/>
          <w:szCs w:val="22"/>
          <w:lang w:val="fr"/>
        </w:rPr>
        <w:t xml:space="preserve">es </w:t>
      </w:r>
      <w:r w:rsidRPr="00A47CBE">
        <w:rPr>
          <w:rFonts w:asciiTheme="minorHAnsi" w:hAnsiTheme="minorHAnsi" w:cstheme="minorHAnsi"/>
          <w:sz w:val="22"/>
          <w:szCs w:val="22"/>
          <w:lang w:val="fr"/>
        </w:rPr>
        <w:t>intérêt</w:t>
      </w:r>
      <w:r w:rsidR="005C07DD">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w:t>
      </w:r>
      <w:r w:rsidR="005C07DD">
        <w:rPr>
          <w:rFonts w:asciiTheme="minorHAnsi" w:hAnsiTheme="minorHAnsi" w:cstheme="minorHAnsi"/>
          <w:sz w:val="22"/>
          <w:szCs w:val="22"/>
          <w:lang w:val="fr"/>
        </w:rPr>
        <w:t xml:space="preserve">relativement à </w:t>
      </w:r>
      <w:r w:rsidRPr="00A47CBE">
        <w:rPr>
          <w:rFonts w:asciiTheme="minorHAnsi" w:hAnsiTheme="minorHAnsi" w:cstheme="minorHAnsi"/>
          <w:sz w:val="22"/>
          <w:szCs w:val="22"/>
          <w:lang w:val="fr"/>
        </w:rPr>
        <w:t xml:space="preserve"> leurs produits bancaires en raison de la COVID-19. P</w:t>
      </w:r>
      <w:r w:rsidR="005C07DD">
        <w:rPr>
          <w:rFonts w:asciiTheme="minorHAnsi" w:hAnsiTheme="minorHAnsi" w:cstheme="minorHAnsi"/>
          <w:sz w:val="22"/>
          <w:szCs w:val="22"/>
          <w:lang w:val="fr"/>
        </w:rPr>
        <w:t>our ce qui est des répondants ayant indiqué le contraire</w:t>
      </w:r>
      <w:r w:rsidRPr="00A47CBE">
        <w:rPr>
          <w:rFonts w:asciiTheme="minorHAnsi" w:hAnsiTheme="minorHAnsi" w:cstheme="minorHAnsi"/>
          <w:sz w:val="22"/>
          <w:szCs w:val="22"/>
          <w:lang w:val="fr"/>
        </w:rPr>
        <w:t xml:space="preserve">, les frais ou intérêts les plus courants </w:t>
      </w:r>
      <w:r w:rsidR="00ED3283" w:rsidRPr="00A47CBE">
        <w:rPr>
          <w:rFonts w:asciiTheme="minorHAnsi" w:hAnsiTheme="minorHAnsi" w:cstheme="minorHAnsi"/>
          <w:sz w:val="22"/>
          <w:szCs w:val="22"/>
          <w:lang w:val="fr"/>
        </w:rPr>
        <w:t>avaient trait aux</w:t>
      </w:r>
      <w:r w:rsidRPr="00A47CBE">
        <w:rPr>
          <w:rFonts w:asciiTheme="minorHAnsi" w:hAnsiTheme="minorHAnsi" w:cstheme="minorHAnsi"/>
          <w:sz w:val="22"/>
          <w:szCs w:val="22"/>
          <w:lang w:val="fr"/>
        </w:rPr>
        <w:t xml:space="preserve"> découverts, </w:t>
      </w:r>
      <w:r w:rsidR="00ED3283" w:rsidRPr="00A47CBE">
        <w:rPr>
          <w:rFonts w:asciiTheme="minorHAnsi" w:hAnsiTheme="minorHAnsi" w:cstheme="minorHAnsi"/>
          <w:sz w:val="22"/>
          <w:szCs w:val="22"/>
          <w:lang w:val="fr"/>
        </w:rPr>
        <w:t xml:space="preserve">aux </w:t>
      </w:r>
      <w:r w:rsidRPr="00A47CBE">
        <w:rPr>
          <w:rFonts w:asciiTheme="minorHAnsi" w:hAnsiTheme="minorHAnsi" w:cstheme="minorHAnsi"/>
          <w:sz w:val="22"/>
          <w:szCs w:val="22"/>
          <w:lang w:val="fr"/>
        </w:rPr>
        <w:t xml:space="preserve">retraits d’un guichet automatique, </w:t>
      </w:r>
      <w:r w:rsidR="00ED3283" w:rsidRPr="00A47CBE">
        <w:rPr>
          <w:rFonts w:asciiTheme="minorHAnsi" w:hAnsiTheme="minorHAnsi" w:cstheme="minorHAnsi"/>
          <w:sz w:val="22"/>
          <w:szCs w:val="22"/>
          <w:lang w:val="fr"/>
        </w:rPr>
        <w:t>à un</w:t>
      </w:r>
      <w:r w:rsidRPr="00A47CBE">
        <w:rPr>
          <w:rFonts w:asciiTheme="minorHAnsi" w:hAnsiTheme="minorHAnsi" w:cstheme="minorHAnsi"/>
          <w:sz w:val="22"/>
          <w:szCs w:val="22"/>
          <w:lang w:val="fr"/>
        </w:rPr>
        <w:t xml:space="preserve"> retard de paiement et </w:t>
      </w:r>
      <w:r w:rsidR="00ED3283" w:rsidRPr="00A47CBE">
        <w:rPr>
          <w:rFonts w:asciiTheme="minorHAnsi" w:hAnsiTheme="minorHAnsi" w:cstheme="minorHAnsi"/>
          <w:sz w:val="22"/>
          <w:szCs w:val="22"/>
          <w:lang w:val="fr"/>
        </w:rPr>
        <w:t xml:space="preserve">à des </w:t>
      </w:r>
      <w:r w:rsidRPr="00A47CBE">
        <w:rPr>
          <w:rFonts w:asciiTheme="minorHAnsi" w:hAnsiTheme="minorHAnsi" w:cstheme="minorHAnsi"/>
          <w:sz w:val="22"/>
          <w:szCs w:val="22"/>
          <w:lang w:val="fr"/>
        </w:rPr>
        <w:t>fonds insuffisants (</w:t>
      </w:r>
      <w:r w:rsidR="00ED3283" w:rsidRPr="00A47CBE">
        <w:rPr>
          <w:rFonts w:asciiTheme="minorHAnsi" w:hAnsiTheme="minorHAnsi" w:cstheme="minorHAnsi"/>
          <w:sz w:val="22"/>
          <w:szCs w:val="22"/>
          <w:lang w:val="fr"/>
        </w:rPr>
        <w:t xml:space="preserve">plusieurs </w:t>
      </w:r>
      <w:r w:rsidRPr="00A47CBE">
        <w:rPr>
          <w:rFonts w:asciiTheme="minorHAnsi" w:hAnsiTheme="minorHAnsi" w:cstheme="minorHAnsi"/>
          <w:sz w:val="22"/>
          <w:szCs w:val="22"/>
          <w:lang w:val="fr"/>
        </w:rPr>
        <w:t xml:space="preserve">réponses </w:t>
      </w:r>
      <w:r w:rsidR="005C07DD">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 xml:space="preserve">acceptées). Le </w:t>
      </w:r>
      <w:r w:rsidR="005C07DD">
        <w:rPr>
          <w:rFonts w:asciiTheme="minorHAnsi" w:hAnsiTheme="minorHAnsi" w:cstheme="minorHAnsi"/>
          <w:sz w:val="22"/>
          <w:szCs w:val="22"/>
          <w:lang w:val="fr"/>
        </w:rPr>
        <w:t>graphique</w:t>
      </w:r>
      <w:r w:rsidRPr="00A47CBE">
        <w:rPr>
          <w:rFonts w:asciiTheme="minorHAnsi" w:hAnsiTheme="minorHAnsi" w:cstheme="minorHAnsi"/>
          <w:sz w:val="22"/>
          <w:szCs w:val="22"/>
          <w:lang w:val="fr"/>
        </w:rPr>
        <w:t xml:space="preserve"> </w:t>
      </w:r>
      <w:r w:rsidR="00ED3283" w:rsidRPr="00A47CBE">
        <w:rPr>
          <w:rFonts w:asciiTheme="minorHAnsi" w:hAnsiTheme="minorHAnsi" w:cstheme="minorHAnsi"/>
          <w:sz w:val="22"/>
          <w:szCs w:val="22"/>
          <w:lang w:val="fr"/>
        </w:rPr>
        <w:t>énumère</w:t>
      </w:r>
      <w:r w:rsidRPr="00A47CBE">
        <w:rPr>
          <w:rFonts w:asciiTheme="minorHAnsi" w:hAnsiTheme="minorHAnsi" w:cstheme="minorHAnsi"/>
          <w:sz w:val="22"/>
          <w:szCs w:val="22"/>
          <w:lang w:val="fr"/>
        </w:rPr>
        <w:t xml:space="preserve"> la liste complète des frais ou intérêts </w:t>
      </w:r>
      <w:r w:rsidR="005C07DD">
        <w:rPr>
          <w:rFonts w:asciiTheme="minorHAnsi" w:hAnsiTheme="minorHAnsi" w:cstheme="minorHAnsi"/>
          <w:sz w:val="22"/>
          <w:szCs w:val="22"/>
          <w:lang w:val="fr"/>
        </w:rPr>
        <w:t>mentionnés</w:t>
      </w:r>
      <w:r w:rsidRPr="00A47CBE">
        <w:rPr>
          <w:rFonts w:asciiTheme="minorHAnsi" w:hAnsiTheme="minorHAnsi" w:cstheme="minorHAnsi"/>
          <w:sz w:val="22"/>
          <w:szCs w:val="22"/>
          <w:lang w:val="fr"/>
        </w:rPr>
        <w:t>.</w:t>
      </w:r>
    </w:p>
    <w:p w14:paraId="5D4FEDF6" w14:textId="77777777" w:rsidR="00BB4B5D" w:rsidRPr="0023223B" w:rsidRDefault="00BB4B5D" w:rsidP="00BB4B5D">
      <w:pPr>
        <w:rPr>
          <w:lang w:val="fr-FR"/>
        </w:rPr>
      </w:pPr>
    </w:p>
    <w:p w14:paraId="56B5322E" w14:textId="28E4850E" w:rsidR="00600744" w:rsidRPr="00E077A3" w:rsidRDefault="0023223B" w:rsidP="00E077A3">
      <w:pPr>
        <w:pStyle w:val="Caption"/>
        <w:rPr>
          <w:rFonts w:asciiTheme="minorHAnsi" w:hAnsiTheme="minorHAnsi" w:cstheme="minorHAnsi"/>
          <w:lang w:val="fr-FR"/>
        </w:rPr>
      </w:pPr>
      <w:bookmarkStart w:id="37" w:name="_Toc86076450"/>
      <w:r w:rsidRPr="00D33A4E">
        <w:rPr>
          <w:rFonts w:asciiTheme="minorHAnsi" w:hAnsiTheme="minorHAnsi" w:cstheme="minorHAnsi"/>
          <w:lang w:val="fr-FR"/>
        </w:rPr>
        <w:t>Diagramm</w:t>
      </w:r>
      <w:r w:rsidR="00C754F7" w:rsidRPr="00D33A4E">
        <w:rPr>
          <w:rFonts w:asciiTheme="minorHAnsi" w:hAnsiTheme="minorHAnsi" w:cstheme="minorHAnsi"/>
          <w:lang w:val="fr-FR"/>
        </w:rPr>
        <w:t xml:space="preserve">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13</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C754F7" w:rsidRPr="00D33A4E">
        <w:rPr>
          <w:rFonts w:asciiTheme="minorHAnsi" w:hAnsiTheme="minorHAnsi" w:cstheme="minorHAnsi"/>
          <w:lang w:val="fr-FR"/>
        </w:rPr>
        <w:t>: F</w:t>
      </w:r>
      <w:r w:rsidR="00ED3283" w:rsidRPr="00D33A4E">
        <w:rPr>
          <w:rFonts w:asciiTheme="minorHAnsi" w:hAnsiTheme="minorHAnsi" w:cstheme="minorHAnsi"/>
          <w:lang w:val="fr-FR"/>
        </w:rPr>
        <w:t>rais ou intérêt</w:t>
      </w:r>
      <w:r w:rsidR="005C07DD">
        <w:rPr>
          <w:rFonts w:asciiTheme="minorHAnsi" w:hAnsiTheme="minorHAnsi" w:cstheme="minorHAnsi"/>
          <w:lang w:val="fr-FR"/>
        </w:rPr>
        <w:t>s</w:t>
      </w:r>
      <w:r w:rsidR="00ED3283" w:rsidRPr="00D33A4E">
        <w:rPr>
          <w:rFonts w:asciiTheme="minorHAnsi" w:hAnsiTheme="minorHAnsi" w:cstheme="minorHAnsi"/>
          <w:lang w:val="fr-FR"/>
        </w:rPr>
        <w:t xml:space="preserve"> </w:t>
      </w:r>
      <w:r w:rsidR="005C07DD">
        <w:rPr>
          <w:rFonts w:asciiTheme="minorHAnsi" w:hAnsiTheme="minorHAnsi" w:cstheme="minorHAnsi"/>
          <w:lang w:val="fr-FR"/>
        </w:rPr>
        <w:t>imposés</w:t>
      </w:r>
      <w:r w:rsidR="00ED3283" w:rsidRPr="00D33A4E">
        <w:rPr>
          <w:rFonts w:asciiTheme="minorHAnsi" w:hAnsiTheme="minorHAnsi" w:cstheme="minorHAnsi"/>
          <w:lang w:val="fr-FR"/>
        </w:rPr>
        <w:t xml:space="preserve"> en raison de la</w:t>
      </w:r>
      <w:r w:rsidR="00C754F7" w:rsidRPr="00D33A4E">
        <w:rPr>
          <w:rFonts w:asciiTheme="minorHAnsi" w:hAnsiTheme="minorHAnsi" w:cstheme="minorHAnsi"/>
          <w:lang w:val="fr-FR"/>
        </w:rPr>
        <w:t xml:space="preserve"> COVID-19</w:t>
      </w:r>
      <w:bookmarkEnd w:id="37"/>
    </w:p>
    <w:p w14:paraId="0D438E36" w14:textId="28D96C69" w:rsidR="00A83F53" w:rsidRPr="00A83F53" w:rsidRDefault="00A83F53" w:rsidP="00A83F53">
      <w:pPr>
        <w:jc w:val="center"/>
        <w:rPr>
          <w:lang w:val="en-US"/>
        </w:rPr>
      </w:pPr>
      <w:r>
        <w:rPr>
          <w:noProof/>
          <w:lang w:val="en-US"/>
        </w:rPr>
        <w:drawing>
          <wp:inline distT="0" distB="0" distL="0" distR="0" wp14:anchorId="46FF0098" wp14:editId="2A6BD9B0">
            <wp:extent cx="5340350" cy="32381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13814" r="6957"/>
                    <a:stretch/>
                  </pic:blipFill>
                  <pic:spPr bwMode="auto">
                    <a:xfrm>
                      <a:off x="0" y="0"/>
                      <a:ext cx="5348090" cy="3242831"/>
                    </a:xfrm>
                    <a:prstGeom prst="rect">
                      <a:avLst/>
                    </a:prstGeom>
                    <a:noFill/>
                    <a:ln>
                      <a:noFill/>
                    </a:ln>
                    <a:extLst>
                      <a:ext uri="{53640926-AAD7-44D8-BBD7-CCE9431645EC}">
                        <a14:shadowObscured xmlns:a14="http://schemas.microsoft.com/office/drawing/2010/main"/>
                      </a:ext>
                    </a:extLst>
                  </pic:spPr>
                </pic:pic>
              </a:graphicData>
            </a:graphic>
          </wp:inline>
        </w:drawing>
      </w:r>
    </w:p>
    <w:p w14:paraId="7A809439" w14:textId="646031E6" w:rsidR="004C3A5C" w:rsidRPr="00AB3CA9" w:rsidRDefault="004C3A5C"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1 à </w:t>
      </w:r>
      <w:r w:rsidRPr="00AB3CA9">
        <w:rPr>
          <w:sz w:val="18"/>
          <w:szCs w:val="18"/>
          <w:lang w:val="fr-CA"/>
        </w:rPr>
        <w:t>10]</w:t>
      </w:r>
    </w:p>
    <w:p w14:paraId="6BCE3F66" w14:textId="77777777" w:rsidR="00ED3283" w:rsidRPr="00AB3CA9" w:rsidRDefault="00ED3283" w:rsidP="00E76712">
      <w:pPr>
        <w:pStyle w:val="Question"/>
        <w:rPr>
          <w:sz w:val="18"/>
          <w:szCs w:val="18"/>
          <w:lang w:val="fr-CA"/>
        </w:rPr>
      </w:pPr>
      <w:r w:rsidRPr="00AB3CA9">
        <w:rPr>
          <w:sz w:val="18"/>
          <w:szCs w:val="18"/>
          <w:lang w:val="fr-CA"/>
        </w:rPr>
        <w:t>B5 : En raison de la COVID-19, avez-vous dû payer des frais ou des intérêts sur vos produits bancaires? Plusieurs réponses acceptées.</w:t>
      </w:r>
    </w:p>
    <w:p w14:paraId="57A87A68" w14:textId="1038A213" w:rsidR="00ED3283" w:rsidRPr="00AB3CA9" w:rsidRDefault="00ED3283" w:rsidP="00E76712">
      <w:pPr>
        <w:pStyle w:val="Question"/>
        <w:rPr>
          <w:sz w:val="18"/>
          <w:szCs w:val="18"/>
          <w:lang w:val="fr-CA"/>
        </w:rPr>
      </w:pPr>
      <w:r w:rsidRPr="00AB3CA9">
        <w:rPr>
          <w:sz w:val="18"/>
          <w:szCs w:val="18"/>
          <w:lang w:val="fr-CA"/>
        </w:rPr>
        <w:t xml:space="preserve">Base de référence : n=9 662; tous les répondants. Ne sait pas/refus de répondre exclus. </w:t>
      </w:r>
    </w:p>
    <w:p w14:paraId="28C7226E" w14:textId="7A66B32D" w:rsidR="004C3A5C" w:rsidRPr="00CE4104" w:rsidRDefault="004C3A5C" w:rsidP="004C3A5C">
      <w:pPr>
        <w:rPr>
          <w:lang w:val="fr-FR"/>
        </w:rPr>
      </w:pPr>
    </w:p>
    <w:p w14:paraId="3648E3B2" w14:textId="6A73AFE7" w:rsidR="00576A99" w:rsidRDefault="0023223B" w:rsidP="005C07DD">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t xml:space="preserve">Les groupes suivants </w:t>
      </w:r>
      <w:r w:rsidR="00ED3283" w:rsidRPr="00A47CBE">
        <w:rPr>
          <w:rFonts w:asciiTheme="minorHAnsi" w:hAnsiTheme="minorHAnsi" w:cstheme="minorHAnsi"/>
          <w:sz w:val="22"/>
          <w:szCs w:val="22"/>
          <w:lang w:val="fr"/>
        </w:rPr>
        <w:t>sont</w:t>
      </w:r>
      <w:r w:rsidRPr="00A47CBE">
        <w:rPr>
          <w:rFonts w:asciiTheme="minorHAnsi" w:hAnsiTheme="minorHAnsi" w:cstheme="minorHAnsi"/>
          <w:sz w:val="22"/>
          <w:szCs w:val="22"/>
          <w:lang w:val="fr"/>
        </w:rPr>
        <w:t xml:space="preserve"> plus susceptibles de dire </w:t>
      </w:r>
      <w:r w:rsidR="00ED3283" w:rsidRPr="00A47CBE">
        <w:rPr>
          <w:rFonts w:asciiTheme="minorHAnsi" w:hAnsiTheme="minorHAnsi" w:cstheme="minorHAnsi"/>
          <w:sz w:val="22"/>
          <w:szCs w:val="22"/>
          <w:lang w:val="fr"/>
        </w:rPr>
        <w:t>qu’on ne leur pas imposé</w:t>
      </w:r>
      <w:r w:rsidRPr="00A47CBE">
        <w:rPr>
          <w:rFonts w:asciiTheme="minorHAnsi" w:hAnsiTheme="minorHAnsi" w:cstheme="minorHAnsi"/>
          <w:sz w:val="22"/>
          <w:szCs w:val="22"/>
          <w:lang w:val="fr"/>
        </w:rPr>
        <w:t xml:space="preserve"> de frais ou d</w:t>
      </w:r>
      <w:r w:rsidR="005C07DD">
        <w:rPr>
          <w:rFonts w:asciiTheme="minorHAnsi" w:hAnsiTheme="minorHAnsi" w:cstheme="minorHAnsi"/>
          <w:sz w:val="22"/>
          <w:szCs w:val="22"/>
          <w:lang w:val="fr"/>
        </w:rPr>
        <w:t>’</w:t>
      </w:r>
      <w:r w:rsidRPr="00A47CBE">
        <w:rPr>
          <w:rFonts w:asciiTheme="minorHAnsi" w:hAnsiTheme="minorHAnsi" w:cstheme="minorHAnsi"/>
          <w:sz w:val="22"/>
          <w:szCs w:val="22"/>
          <w:lang w:val="fr"/>
        </w:rPr>
        <w:t>intérêt</w:t>
      </w:r>
      <w:r w:rsidR="005C07DD">
        <w:rPr>
          <w:rFonts w:asciiTheme="minorHAnsi" w:hAnsiTheme="minorHAnsi" w:cstheme="minorHAnsi"/>
          <w:sz w:val="22"/>
          <w:szCs w:val="22"/>
          <w:lang w:val="fr"/>
        </w:rPr>
        <w:t>s </w:t>
      </w:r>
      <w:r w:rsidRPr="00A47CBE">
        <w:rPr>
          <w:rFonts w:asciiTheme="minorHAnsi" w:hAnsiTheme="minorHAnsi" w:cstheme="minorHAnsi"/>
          <w:sz w:val="22"/>
          <w:szCs w:val="22"/>
          <w:lang w:val="fr"/>
        </w:rPr>
        <w:t xml:space="preserve">: les personnes âgées de 55 ans et plus, </w:t>
      </w:r>
      <w:r w:rsidR="00ED3283" w:rsidRPr="00A47CBE">
        <w:rPr>
          <w:rFonts w:asciiTheme="minorHAnsi" w:hAnsiTheme="minorHAnsi" w:cstheme="minorHAnsi"/>
          <w:sz w:val="22"/>
          <w:szCs w:val="22"/>
          <w:lang w:val="fr"/>
        </w:rPr>
        <w:t>les répondants nés</w:t>
      </w:r>
      <w:r w:rsidRPr="00A47CBE">
        <w:rPr>
          <w:rFonts w:asciiTheme="minorHAnsi" w:hAnsiTheme="minorHAnsi" w:cstheme="minorHAnsi"/>
          <w:sz w:val="22"/>
          <w:szCs w:val="22"/>
          <w:lang w:val="fr"/>
        </w:rPr>
        <w:t xml:space="preserve"> au Canada, </w:t>
      </w:r>
      <w:r w:rsidR="00ED3283" w:rsidRPr="00A47CBE">
        <w:rPr>
          <w:rFonts w:asciiTheme="minorHAnsi" w:hAnsiTheme="minorHAnsi" w:cstheme="minorHAnsi"/>
          <w:sz w:val="22"/>
          <w:szCs w:val="22"/>
          <w:lang w:val="fr"/>
        </w:rPr>
        <w:t>les titulaires d’</w:t>
      </w:r>
      <w:r w:rsidRPr="00A47CBE">
        <w:rPr>
          <w:rFonts w:asciiTheme="minorHAnsi" w:hAnsiTheme="minorHAnsi" w:cstheme="minorHAnsi"/>
          <w:sz w:val="22"/>
          <w:szCs w:val="22"/>
          <w:lang w:val="fr"/>
        </w:rPr>
        <w:t xml:space="preserve">un baccalauréat ou </w:t>
      </w:r>
      <w:r w:rsidR="00ED3283" w:rsidRPr="00A47CB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un diplôme d’études supérieures, </w:t>
      </w:r>
      <w:r w:rsidR="00ED3283" w:rsidRPr="00A47CBE">
        <w:rPr>
          <w:rFonts w:asciiTheme="minorHAnsi" w:hAnsiTheme="minorHAnsi" w:cstheme="minorHAnsi"/>
          <w:sz w:val="22"/>
          <w:szCs w:val="22"/>
          <w:lang w:val="fr"/>
        </w:rPr>
        <w:t xml:space="preserve">les personnes </w:t>
      </w:r>
      <w:r w:rsidRPr="00A47CBE">
        <w:rPr>
          <w:rFonts w:asciiTheme="minorHAnsi" w:hAnsiTheme="minorHAnsi" w:cstheme="minorHAnsi"/>
          <w:sz w:val="22"/>
          <w:szCs w:val="22"/>
          <w:lang w:val="fr"/>
        </w:rPr>
        <w:t xml:space="preserve">de ménages dont le revenu annuel </w:t>
      </w:r>
      <w:r w:rsidR="00ED3283" w:rsidRPr="00A47CBE">
        <w:rPr>
          <w:rFonts w:asciiTheme="minorHAnsi" w:hAnsiTheme="minorHAnsi" w:cstheme="minorHAnsi"/>
          <w:sz w:val="22"/>
          <w:szCs w:val="22"/>
          <w:lang w:val="fr"/>
        </w:rPr>
        <w:t>s’élève à</w:t>
      </w:r>
      <w:r w:rsidRPr="00A47CBE">
        <w:rPr>
          <w:rFonts w:asciiTheme="minorHAnsi" w:hAnsiTheme="minorHAnsi" w:cstheme="minorHAnsi"/>
          <w:sz w:val="22"/>
          <w:szCs w:val="22"/>
          <w:lang w:val="fr"/>
        </w:rPr>
        <w:t xml:space="preserve"> 80 000 $ et </w:t>
      </w:r>
      <w:r w:rsidR="00ED3283" w:rsidRPr="00A47CBE">
        <w:rPr>
          <w:rFonts w:asciiTheme="minorHAnsi" w:hAnsiTheme="minorHAnsi" w:cstheme="minorHAnsi"/>
          <w:sz w:val="22"/>
          <w:szCs w:val="22"/>
          <w:lang w:val="fr"/>
        </w:rPr>
        <w:t>les répondants</w:t>
      </w:r>
      <w:r w:rsidRPr="00A47CBE">
        <w:rPr>
          <w:rFonts w:asciiTheme="minorHAnsi" w:hAnsiTheme="minorHAnsi" w:cstheme="minorHAnsi"/>
          <w:sz w:val="22"/>
          <w:szCs w:val="22"/>
          <w:lang w:val="fr"/>
        </w:rPr>
        <w:t xml:space="preserve"> qui ne sont pas </w:t>
      </w:r>
      <w:r w:rsidR="00ED3283" w:rsidRPr="00A47CBE">
        <w:rPr>
          <w:rFonts w:asciiTheme="minorHAnsi" w:hAnsiTheme="minorHAnsi" w:cstheme="minorHAnsi"/>
          <w:sz w:val="22"/>
          <w:szCs w:val="22"/>
          <w:lang w:val="fr"/>
        </w:rPr>
        <w:t xml:space="preserve">des membres </w:t>
      </w:r>
      <w:r w:rsidRPr="00A47CBE">
        <w:rPr>
          <w:rFonts w:asciiTheme="minorHAnsi" w:hAnsiTheme="minorHAnsi" w:cstheme="minorHAnsi"/>
          <w:sz w:val="22"/>
          <w:szCs w:val="22"/>
          <w:lang w:val="fr"/>
        </w:rPr>
        <w:t>de minorités visibles.</w:t>
      </w:r>
    </w:p>
    <w:p w14:paraId="2F67F83A" w14:textId="77777777" w:rsidR="005C07DD" w:rsidRPr="00A47CBE" w:rsidRDefault="005C07DD" w:rsidP="005C07DD">
      <w:pPr>
        <w:jc w:val="both"/>
        <w:rPr>
          <w:rFonts w:asciiTheme="minorHAnsi" w:hAnsiTheme="minorHAnsi" w:cstheme="minorHAnsi"/>
          <w:b/>
          <w:color w:val="595959" w:themeColor="text1" w:themeTint="A6"/>
          <w:sz w:val="22"/>
          <w:szCs w:val="22"/>
          <w:lang w:val="fr-FR"/>
        </w:rPr>
      </w:pPr>
    </w:p>
    <w:p w14:paraId="7E338BE3" w14:textId="77777777" w:rsidR="00AA675F" w:rsidRDefault="00AA675F">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0052F285" w14:textId="09BEF7C2" w:rsidR="00600744" w:rsidRPr="00A47CBE" w:rsidRDefault="00C94392" w:rsidP="00D87A68">
      <w:pPr>
        <w:pStyle w:val="Subtitle"/>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Peu de répondants ont été remboursés pour </w:t>
      </w:r>
      <w:r w:rsidR="005C07DD">
        <w:rPr>
          <w:rFonts w:asciiTheme="minorHAnsi" w:hAnsiTheme="minorHAnsi" w:cstheme="minorHAnsi"/>
          <w:sz w:val="22"/>
          <w:szCs w:val="22"/>
          <w:lang w:val="fr-FR"/>
        </w:rPr>
        <w:t>les frais ou les intérêts imposés</w:t>
      </w:r>
      <w:r w:rsidRPr="00A47CBE">
        <w:rPr>
          <w:rFonts w:asciiTheme="minorHAnsi" w:hAnsiTheme="minorHAnsi" w:cstheme="minorHAnsi"/>
          <w:sz w:val="22"/>
          <w:szCs w:val="22"/>
          <w:lang w:val="fr-FR"/>
        </w:rPr>
        <w:t xml:space="preserve">. </w:t>
      </w:r>
    </w:p>
    <w:p w14:paraId="092E89B3" w14:textId="67DE1BE2" w:rsidR="00600744" w:rsidRPr="00A47CBE" w:rsidRDefault="00C94392"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Parmi les répondants </w:t>
      </w:r>
      <w:r w:rsidR="005C07DD">
        <w:rPr>
          <w:rFonts w:asciiTheme="minorHAnsi" w:hAnsiTheme="minorHAnsi" w:cstheme="minorHAnsi"/>
          <w:sz w:val="22"/>
          <w:szCs w:val="22"/>
          <w:lang w:val="fr"/>
        </w:rPr>
        <w:t>qui se sont vu imposer</w:t>
      </w:r>
      <w:r w:rsidRPr="00A47CBE">
        <w:rPr>
          <w:rFonts w:asciiTheme="minorHAnsi" w:hAnsiTheme="minorHAnsi" w:cstheme="minorHAnsi"/>
          <w:sz w:val="22"/>
          <w:szCs w:val="22"/>
          <w:lang w:val="fr"/>
        </w:rPr>
        <w:t xml:space="preserve"> des frais ou </w:t>
      </w:r>
      <w:r w:rsidR="005C07DD">
        <w:rPr>
          <w:rFonts w:asciiTheme="minorHAnsi" w:hAnsiTheme="minorHAnsi" w:cstheme="minorHAnsi"/>
          <w:sz w:val="22"/>
          <w:szCs w:val="22"/>
          <w:lang w:val="fr"/>
        </w:rPr>
        <w:t>des intérêts</w:t>
      </w:r>
      <w:r w:rsidRPr="00A47CBE">
        <w:rPr>
          <w:rFonts w:asciiTheme="minorHAnsi" w:hAnsiTheme="minorHAnsi" w:cstheme="minorHAnsi"/>
          <w:sz w:val="22"/>
          <w:szCs w:val="22"/>
          <w:lang w:val="fr"/>
        </w:rPr>
        <w:t xml:space="preserve"> en raison de la COVID-19 (n=1</w:t>
      </w:r>
      <w:r w:rsidR="005C07DD">
        <w:rPr>
          <w:rFonts w:asciiTheme="minorHAnsi" w:hAnsiTheme="minorHAnsi" w:cstheme="minorHAnsi"/>
          <w:sz w:val="22"/>
          <w:szCs w:val="22"/>
          <w:lang w:val="fr"/>
        </w:rPr>
        <w:t> </w:t>
      </w:r>
      <w:r w:rsidRPr="00A47CBE">
        <w:rPr>
          <w:rFonts w:asciiTheme="minorHAnsi" w:hAnsiTheme="minorHAnsi" w:cstheme="minorHAnsi"/>
          <w:sz w:val="22"/>
          <w:szCs w:val="22"/>
          <w:lang w:val="fr"/>
        </w:rPr>
        <w:t>459), un peu plus d’une personne sur cinq (22 %) a déclaré avoir communiqué avec sa banque à ce sujet. Une grande majorité de ces répondants (80</w:t>
      </w:r>
      <w:r w:rsid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 ont </w:t>
      </w:r>
      <w:r w:rsidR="00951293">
        <w:rPr>
          <w:rFonts w:asciiTheme="minorHAnsi" w:hAnsiTheme="minorHAnsi" w:cstheme="minorHAnsi"/>
          <w:sz w:val="22"/>
          <w:szCs w:val="22"/>
          <w:lang w:val="fr"/>
        </w:rPr>
        <w:t>indiqué</w:t>
      </w:r>
      <w:r w:rsidRPr="00A47CBE">
        <w:rPr>
          <w:rFonts w:asciiTheme="minorHAnsi" w:hAnsiTheme="minorHAnsi" w:cstheme="minorHAnsi"/>
          <w:sz w:val="22"/>
          <w:szCs w:val="22"/>
          <w:lang w:val="fr"/>
        </w:rPr>
        <w:t xml:space="preserve"> ne pas avoir été remboursés </w:t>
      </w:r>
      <w:r w:rsidR="00951293">
        <w:rPr>
          <w:rFonts w:asciiTheme="minorHAnsi" w:hAnsiTheme="minorHAnsi" w:cstheme="minorHAnsi"/>
          <w:sz w:val="22"/>
          <w:szCs w:val="22"/>
          <w:lang w:val="fr"/>
        </w:rPr>
        <w:t>pour c</w:t>
      </w:r>
      <w:r w:rsidRPr="00A47CBE">
        <w:rPr>
          <w:rFonts w:asciiTheme="minorHAnsi" w:hAnsiTheme="minorHAnsi" w:cstheme="minorHAnsi"/>
          <w:sz w:val="22"/>
          <w:szCs w:val="22"/>
          <w:lang w:val="fr"/>
        </w:rPr>
        <w:t>es frais ou intérêt</w:t>
      </w:r>
      <w:r w:rsidR="00951293">
        <w:rPr>
          <w:rFonts w:asciiTheme="minorHAnsi" w:hAnsiTheme="minorHAnsi" w:cstheme="minorHAnsi"/>
          <w:sz w:val="22"/>
          <w:szCs w:val="22"/>
          <w:lang w:val="fr"/>
        </w:rPr>
        <w:t>s</w:t>
      </w:r>
      <w:r w:rsidRPr="00A47CBE">
        <w:rPr>
          <w:rFonts w:asciiTheme="minorHAnsi" w:hAnsiTheme="minorHAnsi" w:cstheme="minorHAnsi"/>
          <w:sz w:val="22"/>
          <w:szCs w:val="22"/>
          <w:lang w:val="fr"/>
        </w:rPr>
        <w:t>. À titre de comparaison, seul un faible pourcentage de répondants ont déclaré que ces frais ou intérêts avaient été remboursés, que ce soit entièrement (11 %) ou en partie (9 %).</w:t>
      </w:r>
    </w:p>
    <w:p w14:paraId="6EED464E" w14:textId="1FAF067D" w:rsidR="009052F9" w:rsidRPr="00A47CBE" w:rsidRDefault="009052F9" w:rsidP="00600744">
      <w:pPr>
        <w:rPr>
          <w:rFonts w:asciiTheme="minorHAnsi" w:hAnsiTheme="minorHAnsi" w:cstheme="minorHAnsi"/>
          <w:sz w:val="22"/>
          <w:szCs w:val="22"/>
          <w:lang w:val="fr-FR"/>
        </w:rPr>
      </w:pPr>
    </w:p>
    <w:p w14:paraId="7025390D" w14:textId="56B4A067" w:rsidR="00576A99" w:rsidRPr="00D33A4E" w:rsidRDefault="0023223B" w:rsidP="00D012D1">
      <w:pPr>
        <w:pStyle w:val="Caption"/>
        <w:rPr>
          <w:rFonts w:asciiTheme="minorHAnsi" w:hAnsiTheme="minorHAnsi" w:cstheme="minorHAnsi"/>
          <w:lang w:val="fr-FR"/>
        </w:rPr>
      </w:pPr>
      <w:bookmarkStart w:id="38" w:name="_Toc86076451"/>
      <w:r w:rsidRPr="00D33A4E">
        <w:rPr>
          <w:rFonts w:asciiTheme="minorHAnsi" w:hAnsiTheme="minorHAnsi" w:cstheme="minorHAnsi"/>
          <w:lang w:val="fr-FR"/>
        </w:rPr>
        <w:t>Diagramme</w:t>
      </w:r>
      <w:r w:rsidR="00576A99" w:rsidRPr="00D33A4E">
        <w:rPr>
          <w:rFonts w:asciiTheme="minorHAnsi" w:hAnsiTheme="minorHAnsi" w:cstheme="minorHAnsi"/>
          <w:lang w:val="fr-FR"/>
        </w:rPr>
        <w:t xml:space="preserve"> </w:t>
      </w:r>
      <w:r w:rsidR="002870C2" w:rsidRPr="00D33A4E">
        <w:rPr>
          <w:rFonts w:asciiTheme="minorHAnsi" w:hAnsiTheme="minorHAnsi" w:cstheme="minorHAnsi"/>
        </w:rPr>
        <w:fldChar w:fldCharType="begin"/>
      </w:r>
      <w:r w:rsidR="002870C2" w:rsidRPr="00D33A4E">
        <w:rPr>
          <w:rFonts w:asciiTheme="minorHAnsi" w:hAnsiTheme="minorHAnsi" w:cstheme="minorHAnsi"/>
          <w:lang w:val="fr-FR"/>
        </w:rPr>
        <w:instrText xml:space="preserve"> SEQ Figure \* ARABIC </w:instrText>
      </w:r>
      <w:r w:rsidR="002870C2" w:rsidRPr="00D33A4E">
        <w:rPr>
          <w:rFonts w:asciiTheme="minorHAnsi" w:hAnsiTheme="minorHAnsi" w:cstheme="minorHAnsi"/>
        </w:rPr>
        <w:fldChar w:fldCharType="separate"/>
      </w:r>
      <w:r w:rsidR="006B2565">
        <w:rPr>
          <w:rFonts w:asciiTheme="minorHAnsi" w:hAnsiTheme="minorHAnsi" w:cstheme="minorHAnsi"/>
          <w:noProof/>
          <w:lang w:val="fr-FR"/>
        </w:rPr>
        <w:t>14</w:t>
      </w:r>
      <w:r w:rsidR="002870C2" w:rsidRPr="00D33A4E">
        <w:rPr>
          <w:rFonts w:asciiTheme="minorHAnsi" w:hAnsiTheme="minorHAnsi" w:cstheme="minorHAnsi"/>
          <w:noProof/>
        </w:rPr>
        <w:fldChar w:fldCharType="end"/>
      </w:r>
      <w:r w:rsidRPr="00D33A4E">
        <w:rPr>
          <w:rFonts w:asciiTheme="minorHAnsi" w:hAnsiTheme="minorHAnsi" w:cstheme="minorHAnsi"/>
          <w:noProof/>
          <w:lang w:val="fr-FR"/>
        </w:rPr>
        <w:t xml:space="preserve"> </w:t>
      </w:r>
      <w:r w:rsidR="00576A99" w:rsidRPr="00D33A4E">
        <w:rPr>
          <w:rFonts w:asciiTheme="minorHAnsi" w:hAnsiTheme="minorHAnsi" w:cstheme="minorHAnsi"/>
          <w:lang w:val="fr-FR"/>
        </w:rPr>
        <w:t>: Co</w:t>
      </w:r>
      <w:r w:rsidR="00C94392" w:rsidRPr="00D33A4E">
        <w:rPr>
          <w:rFonts w:asciiTheme="minorHAnsi" w:hAnsiTheme="minorHAnsi" w:cstheme="minorHAnsi"/>
          <w:lang w:val="fr-FR"/>
        </w:rPr>
        <w:t>mmuniquer avec la banque pour obtenir un remboursement</w:t>
      </w:r>
      <w:bookmarkEnd w:id="38"/>
      <w:r w:rsidR="00C94392" w:rsidRPr="00D33A4E">
        <w:rPr>
          <w:rFonts w:asciiTheme="minorHAnsi" w:hAnsiTheme="minorHAnsi" w:cstheme="minorHAnsi"/>
          <w:lang w:val="fr-FR"/>
        </w:rPr>
        <w:t xml:space="preserve"> </w:t>
      </w:r>
    </w:p>
    <w:p w14:paraId="1E207E5A" w14:textId="1DDF2E11" w:rsidR="00576A99" w:rsidRPr="00C94392" w:rsidRDefault="00576A99" w:rsidP="00D012D1">
      <w:pPr>
        <w:pStyle w:val="Caption"/>
        <w:rPr>
          <w:lang w:val="fr-FR"/>
        </w:rPr>
      </w:pPr>
    </w:p>
    <w:p w14:paraId="15F71520" w14:textId="1D7F9C32" w:rsidR="00576A99" w:rsidRDefault="00A9567A" w:rsidP="00360310">
      <w:pPr>
        <w:jc w:val="center"/>
        <w:rPr>
          <w:lang w:val="en-US"/>
        </w:rPr>
      </w:pPr>
      <w:r>
        <w:rPr>
          <w:noProof/>
          <w:lang w:val="en-US"/>
        </w:rPr>
        <w:drawing>
          <wp:inline distT="0" distB="0" distL="0" distR="0" wp14:anchorId="66522A2D" wp14:editId="31B65F8B">
            <wp:extent cx="4457594" cy="2608231"/>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2587" cy="2617004"/>
                    </a:xfrm>
                    <a:prstGeom prst="rect">
                      <a:avLst/>
                    </a:prstGeom>
                    <a:noFill/>
                  </pic:spPr>
                </pic:pic>
              </a:graphicData>
            </a:graphic>
          </wp:inline>
        </w:drawing>
      </w:r>
    </w:p>
    <w:p w14:paraId="638041AB" w14:textId="77777777" w:rsidR="005C359F" w:rsidRDefault="005C359F" w:rsidP="00E76712">
      <w:pPr>
        <w:pStyle w:val="Question"/>
      </w:pPr>
    </w:p>
    <w:p w14:paraId="0912D16C" w14:textId="6E07EB0E" w:rsidR="00576A99" w:rsidRPr="00AB3CA9" w:rsidRDefault="00576A99"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4]</w:t>
      </w:r>
    </w:p>
    <w:p w14:paraId="6D7AE93A" w14:textId="380D846E" w:rsidR="00C94392" w:rsidRPr="00AB3CA9" w:rsidRDefault="00C94392" w:rsidP="00E76712">
      <w:pPr>
        <w:pStyle w:val="Question"/>
        <w:rPr>
          <w:sz w:val="18"/>
          <w:szCs w:val="18"/>
          <w:lang w:val="fr-CA"/>
        </w:rPr>
      </w:pPr>
      <w:r w:rsidRPr="00AB3CA9">
        <w:rPr>
          <w:sz w:val="18"/>
          <w:szCs w:val="18"/>
          <w:lang w:val="fr-CA"/>
        </w:rPr>
        <w:t>B6 : Avez-vous communiqué avec votre banque au sujet de ces frais ou de ces intérêts? Base de référence : n=1 459; les répondants ayant indiqué qu’ils avaient engagé des frais. Ne sait pas/refus de répondre exclus.</w:t>
      </w:r>
    </w:p>
    <w:p w14:paraId="6B9A944D" w14:textId="77777777" w:rsidR="00C94392" w:rsidRPr="00AB3CA9" w:rsidRDefault="00C94392" w:rsidP="00E76712">
      <w:pPr>
        <w:pStyle w:val="Question"/>
        <w:rPr>
          <w:sz w:val="18"/>
          <w:szCs w:val="18"/>
          <w:lang w:val="fr-CA"/>
        </w:rPr>
      </w:pPr>
      <w:r w:rsidRPr="00AB3CA9">
        <w:rPr>
          <w:sz w:val="18"/>
          <w:szCs w:val="18"/>
          <w:lang w:val="fr-CA"/>
        </w:rPr>
        <w:t xml:space="preserve">B7 : Ces frais ou intérêts ont-ils été remboursés? </w:t>
      </w:r>
    </w:p>
    <w:p w14:paraId="1F5254DA" w14:textId="4A1A3CC8" w:rsidR="00C94392" w:rsidRPr="00AB3CA9" w:rsidRDefault="00C94392" w:rsidP="00E76712">
      <w:pPr>
        <w:pStyle w:val="Question"/>
        <w:rPr>
          <w:sz w:val="18"/>
          <w:szCs w:val="18"/>
          <w:lang w:val="fr-CA"/>
        </w:rPr>
      </w:pPr>
      <w:r w:rsidRPr="00AB3CA9">
        <w:rPr>
          <w:sz w:val="18"/>
          <w:szCs w:val="18"/>
          <w:lang w:val="fr-CA"/>
        </w:rPr>
        <w:t>Base de référence : n=1 214; les répondants ayant indiqué qu’ils avaient engagé des frais.</w:t>
      </w:r>
    </w:p>
    <w:p w14:paraId="348DEF8F" w14:textId="77777777" w:rsidR="00C94392" w:rsidRPr="00AB3CA9" w:rsidRDefault="00C94392" w:rsidP="00E76712">
      <w:pPr>
        <w:pStyle w:val="Question"/>
        <w:rPr>
          <w:sz w:val="18"/>
          <w:szCs w:val="18"/>
          <w:lang w:val="fr-CA"/>
        </w:rPr>
      </w:pPr>
      <w:r w:rsidRPr="00AB3CA9">
        <w:rPr>
          <w:sz w:val="18"/>
          <w:szCs w:val="18"/>
          <w:lang w:val="fr-CA"/>
        </w:rPr>
        <w:t>Ne sait pas/refus de répondre exclus.</w:t>
      </w:r>
    </w:p>
    <w:p w14:paraId="0AFDAC90" w14:textId="77777777" w:rsidR="00C94392" w:rsidRPr="00C94392" w:rsidRDefault="00C94392" w:rsidP="00576A99">
      <w:pPr>
        <w:rPr>
          <w:lang w:val="fr-FR"/>
        </w:rPr>
      </w:pPr>
    </w:p>
    <w:p w14:paraId="2129292E" w14:textId="50F04FFF" w:rsidR="00643EAD" w:rsidRPr="00A47CBE" w:rsidRDefault="0023223B" w:rsidP="00A47CBE">
      <w:pPr>
        <w:jc w:val="both"/>
        <w:rPr>
          <w:rFonts w:asciiTheme="minorHAnsi" w:hAnsiTheme="minorHAnsi" w:cstheme="minorHAnsi"/>
          <w:b/>
          <w:color w:val="595959" w:themeColor="text1" w:themeTint="A6"/>
          <w:sz w:val="22"/>
          <w:szCs w:val="22"/>
          <w:lang w:val="fr-FR"/>
        </w:rPr>
      </w:pPr>
      <w:r w:rsidRPr="00A47CBE">
        <w:rPr>
          <w:rFonts w:asciiTheme="minorHAnsi" w:hAnsiTheme="minorHAnsi" w:cstheme="minorHAnsi"/>
          <w:sz w:val="22"/>
          <w:szCs w:val="22"/>
          <w:lang w:val="fr-FR"/>
        </w:rPr>
        <w:t xml:space="preserve">Les </w:t>
      </w:r>
      <w:r w:rsidR="00906DE5">
        <w:rPr>
          <w:rFonts w:asciiTheme="minorHAnsi" w:hAnsiTheme="minorHAnsi" w:cstheme="minorHAnsi"/>
          <w:sz w:val="22"/>
          <w:szCs w:val="22"/>
          <w:lang w:val="fr-FR"/>
        </w:rPr>
        <w:t xml:space="preserve">membres des </w:t>
      </w:r>
      <w:r w:rsidRPr="00A47CBE">
        <w:rPr>
          <w:rFonts w:asciiTheme="minorHAnsi" w:hAnsiTheme="minorHAnsi" w:cstheme="minorHAnsi"/>
          <w:sz w:val="22"/>
          <w:szCs w:val="22"/>
          <w:lang w:val="fr-FR"/>
        </w:rPr>
        <w:t xml:space="preserve">minorités visibles </w:t>
      </w:r>
      <w:r w:rsidR="00C94392" w:rsidRPr="00A47CBE">
        <w:rPr>
          <w:rFonts w:asciiTheme="minorHAnsi" w:hAnsiTheme="minorHAnsi" w:cstheme="minorHAnsi"/>
          <w:sz w:val="22"/>
          <w:szCs w:val="22"/>
          <w:lang w:val="fr-FR"/>
        </w:rPr>
        <w:t>son</w:t>
      </w:r>
      <w:r w:rsidRPr="00A47CBE">
        <w:rPr>
          <w:rFonts w:asciiTheme="minorHAnsi" w:hAnsiTheme="minorHAnsi" w:cstheme="minorHAnsi"/>
          <w:sz w:val="22"/>
          <w:szCs w:val="22"/>
          <w:lang w:val="fr-FR"/>
        </w:rPr>
        <w:t xml:space="preserve">t plus susceptibles </w:t>
      </w:r>
      <w:r w:rsidR="00C94392" w:rsidRPr="00A47CBE">
        <w:rPr>
          <w:rFonts w:asciiTheme="minorHAnsi" w:hAnsiTheme="minorHAnsi" w:cstheme="minorHAnsi"/>
          <w:sz w:val="22"/>
          <w:szCs w:val="22"/>
          <w:lang w:val="fr-FR"/>
        </w:rPr>
        <w:t>d’</w:t>
      </w:r>
      <w:r w:rsidRPr="00A47CBE">
        <w:rPr>
          <w:rFonts w:asciiTheme="minorHAnsi" w:hAnsiTheme="minorHAnsi" w:cstheme="minorHAnsi"/>
          <w:sz w:val="22"/>
          <w:szCs w:val="22"/>
          <w:lang w:val="fr-FR"/>
        </w:rPr>
        <w:t>avoir communiqué avec leur banque au sujet des frais ou des intérêts.</w:t>
      </w:r>
      <w:r w:rsidR="00643EAD" w:rsidRPr="00A47CBE">
        <w:rPr>
          <w:rFonts w:asciiTheme="minorHAnsi" w:hAnsiTheme="minorHAnsi" w:cstheme="minorHAnsi"/>
          <w:sz w:val="22"/>
          <w:szCs w:val="22"/>
          <w:lang w:val="fr-FR"/>
        </w:rPr>
        <w:br w:type="page"/>
      </w:r>
    </w:p>
    <w:p w14:paraId="5965400A" w14:textId="3030FB77" w:rsidR="00600744" w:rsidRPr="00A47CBE" w:rsidRDefault="0023223B"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
        </w:rPr>
        <w:lastRenderedPageBreak/>
        <w:t xml:space="preserve">Les trois quarts </w:t>
      </w:r>
      <w:r w:rsidR="00C94392" w:rsidRPr="00A47CBE">
        <w:rPr>
          <w:rFonts w:asciiTheme="minorHAnsi" w:hAnsiTheme="minorHAnsi" w:cstheme="minorHAnsi"/>
          <w:sz w:val="22"/>
          <w:szCs w:val="22"/>
          <w:lang w:val="fr"/>
        </w:rPr>
        <w:t xml:space="preserve">des répondants </w:t>
      </w:r>
      <w:r w:rsidRPr="00A47CBE">
        <w:rPr>
          <w:rFonts w:asciiTheme="minorHAnsi" w:hAnsiTheme="minorHAnsi" w:cstheme="minorHAnsi"/>
          <w:sz w:val="22"/>
          <w:szCs w:val="22"/>
          <w:lang w:val="fr"/>
        </w:rPr>
        <w:t xml:space="preserve">disent que leurs </w:t>
      </w:r>
      <w:r w:rsidR="00C94392" w:rsidRPr="00A47CBE">
        <w:rPr>
          <w:rFonts w:asciiTheme="minorHAnsi" w:hAnsiTheme="minorHAnsi" w:cstheme="minorHAnsi"/>
          <w:sz w:val="22"/>
          <w:szCs w:val="22"/>
          <w:lang w:val="fr"/>
        </w:rPr>
        <w:t>plafonds</w:t>
      </w:r>
      <w:r w:rsidRPr="00A47CBE">
        <w:rPr>
          <w:rFonts w:asciiTheme="minorHAnsi" w:hAnsiTheme="minorHAnsi" w:cstheme="minorHAnsi"/>
          <w:sz w:val="22"/>
          <w:szCs w:val="22"/>
          <w:lang w:val="fr"/>
        </w:rPr>
        <w:t xml:space="preserve"> de crédit n’ont pas changé</w:t>
      </w:r>
      <w:r w:rsidR="00C94392" w:rsidRPr="00A47CBE">
        <w:rPr>
          <w:rFonts w:asciiTheme="minorHAnsi" w:hAnsiTheme="minorHAnsi" w:cstheme="minorHAnsi"/>
          <w:sz w:val="22"/>
          <w:szCs w:val="22"/>
          <w:lang w:val="fr"/>
        </w:rPr>
        <w:t>.</w:t>
      </w:r>
    </w:p>
    <w:p w14:paraId="14221ABB" w14:textId="664A3DF2" w:rsidR="00233472"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Environ les trois quarts (74 %) des répondants ont déclaré que leurs </w:t>
      </w:r>
      <w:r w:rsidR="00C94392" w:rsidRPr="00A47CBE">
        <w:rPr>
          <w:rFonts w:asciiTheme="minorHAnsi" w:hAnsiTheme="minorHAnsi" w:cstheme="minorHAnsi"/>
          <w:sz w:val="22"/>
          <w:szCs w:val="22"/>
          <w:lang w:val="fr"/>
        </w:rPr>
        <w:t>plafonds</w:t>
      </w:r>
      <w:r w:rsidRPr="00A47CBE">
        <w:rPr>
          <w:rFonts w:asciiTheme="minorHAnsi" w:hAnsiTheme="minorHAnsi" w:cstheme="minorHAnsi"/>
          <w:sz w:val="22"/>
          <w:szCs w:val="22"/>
          <w:lang w:val="fr"/>
        </w:rPr>
        <w:t xml:space="preserve"> de crédit n’avaient pas changé depuis le début de mars 2020.</w:t>
      </w:r>
    </w:p>
    <w:p w14:paraId="695B6A07" w14:textId="77777777" w:rsidR="00233472" w:rsidRPr="00A47CBE" w:rsidRDefault="00233472" w:rsidP="00A47CBE">
      <w:pPr>
        <w:jc w:val="both"/>
        <w:rPr>
          <w:rFonts w:asciiTheme="minorHAnsi" w:hAnsiTheme="minorHAnsi" w:cstheme="minorHAnsi"/>
          <w:sz w:val="22"/>
          <w:szCs w:val="22"/>
          <w:lang w:val="fr-FR"/>
        </w:rPr>
      </w:pPr>
    </w:p>
    <w:p w14:paraId="50E71811" w14:textId="3081A2C4" w:rsidR="00F51E8A" w:rsidRPr="00A47CBE" w:rsidRDefault="0023223B" w:rsidP="00A47CBE">
      <w:pPr>
        <w:jc w:val="both"/>
        <w:rPr>
          <w:rFonts w:asciiTheme="minorHAnsi" w:hAnsiTheme="minorHAnsi" w:cstheme="minorHAnsi"/>
          <w:sz w:val="22"/>
          <w:szCs w:val="22"/>
          <w:lang w:val="fr-FR"/>
        </w:rPr>
      </w:pPr>
      <w:r w:rsidRPr="004C77D6">
        <w:rPr>
          <w:rFonts w:asciiTheme="minorHAnsi" w:hAnsiTheme="minorHAnsi" w:cstheme="minorHAnsi"/>
          <w:sz w:val="22"/>
          <w:szCs w:val="22"/>
          <w:lang w:val="fr"/>
        </w:rPr>
        <w:t xml:space="preserve">Comme le montre le </w:t>
      </w:r>
      <w:r w:rsidR="00C94392" w:rsidRPr="004C77D6">
        <w:rPr>
          <w:rFonts w:asciiTheme="minorHAnsi" w:hAnsiTheme="minorHAnsi" w:cstheme="minorHAnsi"/>
          <w:sz w:val="22"/>
          <w:szCs w:val="22"/>
          <w:lang w:val="fr"/>
        </w:rPr>
        <w:t>graphique</w:t>
      </w:r>
      <w:r w:rsidRPr="004C77D6">
        <w:rPr>
          <w:rFonts w:asciiTheme="minorHAnsi" w:hAnsiTheme="minorHAnsi" w:cstheme="minorHAnsi"/>
          <w:sz w:val="22"/>
          <w:szCs w:val="22"/>
          <w:lang w:val="fr"/>
        </w:rPr>
        <w:t>, près d’un</w:t>
      </w:r>
      <w:r w:rsidR="00C94392" w:rsidRPr="004C77D6">
        <w:rPr>
          <w:rFonts w:asciiTheme="minorHAnsi" w:hAnsiTheme="minorHAnsi" w:cstheme="minorHAnsi"/>
          <w:sz w:val="22"/>
          <w:szCs w:val="22"/>
          <w:lang w:val="fr"/>
        </w:rPr>
        <w:t xml:space="preserve"> répondant</w:t>
      </w:r>
      <w:r w:rsidRPr="004C77D6">
        <w:rPr>
          <w:rFonts w:asciiTheme="minorHAnsi" w:hAnsiTheme="minorHAnsi" w:cstheme="minorHAnsi"/>
          <w:sz w:val="22"/>
          <w:szCs w:val="22"/>
          <w:lang w:val="fr"/>
        </w:rPr>
        <w:t xml:space="preserve"> sur cinq (18 %) </w:t>
      </w:r>
      <w:r w:rsidR="00C94392" w:rsidRPr="004C77D6">
        <w:rPr>
          <w:rFonts w:asciiTheme="minorHAnsi" w:hAnsiTheme="minorHAnsi" w:cstheme="minorHAnsi"/>
          <w:sz w:val="22"/>
          <w:szCs w:val="22"/>
          <w:lang w:val="fr"/>
        </w:rPr>
        <w:t>ayant</w:t>
      </w:r>
      <w:r w:rsidRPr="004C77D6">
        <w:rPr>
          <w:rFonts w:asciiTheme="minorHAnsi" w:hAnsiTheme="minorHAnsi" w:cstheme="minorHAnsi"/>
          <w:sz w:val="22"/>
          <w:szCs w:val="22"/>
          <w:lang w:val="fr"/>
        </w:rPr>
        <w:t xml:space="preserve"> déclaré que ses </w:t>
      </w:r>
      <w:r w:rsidR="00D33A4E" w:rsidRPr="004C77D6">
        <w:rPr>
          <w:rFonts w:asciiTheme="minorHAnsi" w:hAnsiTheme="minorHAnsi" w:cstheme="minorHAnsi"/>
          <w:sz w:val="22"/>
          <w:szCs w:val="22"/>
          <w:lang w:val="fr"/>
        </w:rPr>
        <w:t>plafond</w:t>
      </w:r>
      <w:r w:rsidRPr="004C77D6">
        <w:rPr>
          <w:rFonts w:asciiTheme="minorHAnsi" w:hAnsiTheme="minorHAnsi" w:cstheme="minorHAnsi"/>
          <w:sz w:val="22"/>
          <w:szCs w:val="22"/>
          <w:lang w:val="fr"/>
        </w:rPr>
        <w:t xml:space="preserve">s de crédit </w:t>
      </w:r>
      <w:r w:rsidR="00D33A4E" w:rsidRPr="004C77D6">
        <w:rPr>
          <w:rFonts w:asciiTheme="minorHAnsi" w:hAnsiTheme="minorHAnsi" w:cstheme="minorHAnsi"/>
          <w:sz w:val="22"/>
          <w:szCs w:val="22"/>
          <w:lang w:val="fr"/>
        </w:rPr>
        <w:t>o</w:t>
      </w:r>
      <w:r w:rsidRPr="004C77D6">
        <w:rPr>
          <w:rFonts w:asciiTheme="minorHAnsi" w:hAnsiTheme="minorHAnsi" w:cstheme="minorHAnsi"/>
          <w:sz w:val="22"/>
          <w:szCs w:val="22"/>
          <w:lang w:val="fr"/>
        </w:rPr>
        <w:t xml:space="preserve">nt changé au cours de cette période a identifié diverses façons dont </w:t>
      </w:r>
      <w:r w:rsidR="004C77D6" w:rsidRPr="004C77D6">
        <w:rPr>
          <w:rFonts w:asciiTheme="minorHAnsi" w:hAnsiTheme="minorHAnsi" w:cstheme="minorHAnsi"/>
          <w:sz w:val="22"/>
          <w:szCs w:val="22"/>
          <w:lang w:val="fr"/>
        </w:rPr>
        <w:t>ils</w:t>
      </w:r>
      <w:r w:rsidRPr="004C77D6">
        <w:rPr>
          <w:rFonts w:asciiTheme="minorHAnsi" w:hAnsiTheme="minorHAnsi" w:cstheme="minorHAnsi"/>
          <w:sz w:val="22"/>
          <w:szCs w:val="22"/>
          <w:lang w:val="fr"/>
        </w:rPr>
        <w:t xml:space="preserve"> </w:t>
      </w:r>
      <w:r w:rsidR="00C94392" w:rsidRPr="004C77D6">
        <w:rPr>
          <w:rFonts w:asciiTheme="minorHAnsi" w:hAnsiTheme="minorHAnsi" w:cstheme="minorHAnsi"/>
          <w:sz w:val="22"/>
          <w:szCs w:val="22"/>
          <w:lang w:val="fr"/>
        </w:rPr>
        <w:t>ont</w:t>
      </w:r>
      <w:r w:rsidRPr="004C77D6">
        <w:rPr>
          <w:rFonts w:asciiTheme="minorHAnsi" w:hAnsiTheme="minorHAnsi" w:cstheme="minorHAnsi"/>
          <w:sz w:val="22"/>
          <w:szCs w:val="22"/>
          <w:lang w:val="fr"/>
        </w:rPr>
        <w:t xml:space="preserve"> changé. </w:t>
      </w:r>
      <w:r w:rsidR="004C77D6" w:rsidRPr="004C77D6">
        <w:rPr>
          <w:rFonts w:asciiTheme="minorHAnsi" w:hAnsiTheme="minorHAnsi" w:cstheme="minorHAnsi"/>
          <w:sz w:val="22"/>
          <w:szCs w:val="22"/>
          <w:lang w:val="fr"/>
        </w:rPr>
        <w:t xml:space="preserve">Par exemple, tous </w:t>
      </w:r>
      <w:r w:rsidR="00906DE5">
        <w:rPr>
          <w:rFonts w:asciiTheme="minorHAnsi" w:hAnsiTheme="minorHAnsi" w:cstheme="minorHAnsi"/>
          <w:sz w:val="22"/>
          <w:szCs w:val="22"/>
          <w:lang w:val="fr"/>
        </w:rPr>
        <w:t>les</w:t>
      </w:r>
      <w:r w:rsidR="004C77D6" w:rsidRPr="004C77D6">
        <w:rPr>
          <w:rFonts w:asciiTheme="minorHAnsi" w:hAnsiTheme="minorHAnsi" w:cstheme="minorHAnsi"/>
          <w:sz w:val="22"/>
          <w:szCs w:val="22"/>
          <w:lang w:val="fr"/>
        </w:rPr>
        <w:t xml:space="preserve"> plafonds </w:t>
      </w:r>
      <w:r w:rsidRPr="004C77D6">
        <w:rPr>
          <w:rFonts w:asciiTheme="minorHAnsi" w:hAnsiTheme="minorHAnsi" w:cstheme="minorHAnsi"/>
          <w:sz w:val="22"/>
          <w:szCs w:val="22"/>
          <w:lang w:val="fr"/>
        </w:rPr>
        <w:t xml:space="preserve">(5 %) </w:t>
      </w:r>
      <w:r w:rsidR="004C77D6" w:rsidRPr="004C77D6">
        <w:rPr>
          <w:rFonts w:asciiTheme="minorHAnsi" w:hAnsiTheme="minorHAnsi" w:cstheme="minorHAnsi"/>
          <w:sz w:val="22"/>
          <w:szCs w:val="22"/>
          <w:lang w:val="fr"/>
        </w:rPr>
        <w:t>ou certains d’entre eux ont augmenté</w:t>
      </w:r>
      <w:r w:rsidRPr="004C77D6">
        <w:rPr>
          <w:rFonts w:asciiTheme="minorHAnsi" w:hAnsiTheme="minorHAnsi" w:cstheme="minorHAnsi"/>
          <w:sz w:val="22"/>
          <w:szCs w:val="22"/>
          <w:lang w:val="fr"/>
        </w:rPr>
        <w:t xml:space="preserve"> tandis que </w:t>
      </w:r>
      <w:r w:rsidR="004C77D6" w:rsidRPr="004C77D6">
        <w:rPr>
          <w:rFonts w:asciiTheme="minorHAnsi" w:hAnsiTheme="minorHAnsi" w:cstheme="minorHAnsi"/>
          <w:sz w:val="22"/>
          <w:szCs w:val="22"/>
          <w:lang w:val="fr"/>
        </w:rPr>
        <w:t xml:space="preserve">les </w:t>
      </w:r>
      <w:r w:rsidRPr="004C77D6">
        <w:rPr>
          <w:rFonts w:asciiTheme="minorHAnsi" w:hAnsiTheme="minorHAnsi" w:cstheme="minorHAnsi"/>
          <w:sz w:val="22"/>
          <w:szCs w:val="22"/>
          <w:lang w:val="fr"/>
        </w:rPr>
        <w:t xml:space="preserve">autres sont restés les mêmes (8 %), </w:t>
      </w:r>
      <w:r w:rsidR="004C77D6" w:rsidRPr="004C77D6">
        <w:rPr>
          <w:rFonts w:asciiTheme="minorHAnsi" w:hAnsiTheme="minorHAnsi" w:cstheme="minorHAnsi"/>
          <w:sz w:val="22"/>
          <w:szCs w:val="22"/>
          <w:lang w:val="fr"/>
        </w:rPr>
        <w:t>certains sont restés</w:t>
      </w:r>
      <w:r w:rsidRPr="004C77D6">
        <w:rPr>
          <w:rFonts w:asciiTheme="minorHAnsi" w:hAnsiTheme="minorHAnsi" w:cstheme="minorHAnsi"/>
          <w:sz w:val="22"/>
          <w:szCs w:val="22"/>
          <w:lang w:val="fr"/>
        </w:rPr>
        <w:t xml:space="preserve"> les mêmes tandis que d’autres ont diminué (2 %), </w:t>
      </w:r>
      <w:r w:rsidR="004C77D6" w:rsidRPr="004C77D6">
        <w:rPr>
          <w:rFonts w:asciiTheme="minorHAnsi" w:hAnsiTheme="minorHAnsi" w:cstheme="minorHAnsi"/>
          <w:sz w:val="22"/>
          <w:szCs w:val="22"/>
          <w:lang w:val="fr"/>
        </w:rPr>
        <w:t xml:space="preserve">certains ont augmenté alors </w:t>
      </w:r>
      <w:r w:rsidRPr="004C77D6">
        <w:rPr>
          <w:rFonts w:asciiTheme="minorHAnsi" w:hAnsiTheme="minorHAnsi" w:cstheme="minorHAnsi"/>
          <w:sz w:val="22"/>
          <w:szCs w:val="22"/>
          <w:lang w:val="fr"/>
        </w:rPr>
        <w:t xml:space="preserve">que d’autres ont diminué (1 %), </w:t>
      </w:r>
      <w:r w:rsidR="004C77D6" w:rsidRPr="004C77D6">
        <w:rPr>
          <w:rFonts w:asciiTheme="minorHAnsi" w:hAnsiTheme="minorHAnsi" w:cstheme="minorHAnsi"/>
          <w:sz w:val="22"/>
          <w:szCs w:val="22"/>
          <w:lang w:val="fr"/>
        </w:rPr>
        <w:t>ou tous l</w:t>
      </w:r>
      <w:r w:rsidR="00906DE5">
        <w:rPr>
          <w:rFonts w:asciiTheme="minorHAnsi" w:hAnsiTheme="minorHAnsi" w:cstheme="minorHAnsi"/>
          <w:sz w:val="22"/>
          <w:szCs w:val="22"/>
          <w:lang w:val="fr"/>
        </w:rPr>
        <w:t>e</w:t>
      </w:r>
      <w:r w:rsidR="004C77D6" w:rsidRPr="004C77D6">
        <w:rPr>
          <w:rFonts w:asciiTheme="minorHAnsi" w:hAnsiTheme="minorHAnsi" w:cstheme="minorHAnsi"/>
          <w:sz w:val="22"/>
          <w:szCs w:val="22"/>
          <w:lang w:val="fr"/>
        </w:rPr>
        <w:t>s plafonds ont diminué</w:t>
      </w:r>
      <w:r w:rsidRPr="004C77D6">
        <w:rPr>
          <w:rFonts w:asciiTheme="minorHAnsi" w:hAnsiTheme="minorHAnsi" w:cstheme="minorHAnsi"/>
          <w:sz w:val="22"/>
          <w:szCs w:val="22"/>
          <w:lang w:val="fr"/>
        </w:rPr>
        <w:t xml:space="preserve"> (2</w:t>
      </w:r>
      <w:r w:rsidR="00906DE5">
        <w:rPr>
          <w:rFonts w:asciiTheme="minorHAnsi" w:hAnsiTheme="minorHAnsi" w:cstheme="minorHAnsi"/>
          <w:sz w:val="22"/>
          <w:szCs w:val="22"/>
          <w:lang w:val="fr"/>
        </w:rPr>
        <w:t> </w:t>
      </w:r>
      <w:r w:rsidRPr="004C77D6">
        <w:rPr>
          <w:rFonts w:asciiTheme="minorHAnsi" w:hAnsiTheme="minorHAnsi" w:cstheme="minorHAnsi"/>
          <w:sz w:val="22"/>
          <w:szCs w:val="22"/>
          <w:lang w:val="fr"/>
        </w:rPr>
        <w:t>%).</w:t>
      </w:r>
    </w:p>
    <w:p w14:paraId="25676993" w14:textId="77777777" w:rsidR="001D2BAE" w:rsidRPr="0023223B" w:rsidRDefault="001D2BAE" w:rsidP="00600744">
      <w:pPr>
        <w:rPr>
          <w:lang w:val="fr-FR"/>
        </w:rPr>
      </w:pPr>
    </w:p>
    <w:p w14:paraId="4FA7ECAB" w14:textId="1A86B2AA" w:rsidR="001D2BAE" w:rsidRPr="004C77D6" w:rsidRDefault="0023223B" w:rsidP="00D012D1">
      <w:pPr>
        <w:pStyle w:val="Caption"/>
        <w:rPr>
          <w:rFonts w:asciiTheme="minorHAnsi" w:hAnsiTheme="minorHAnsi" w:cstheme="minorHAnsi"/>
          <w:lang w:val="fr-FR"/>
        </w:rPr>
      </w:pPr>
      <w:bookmarkStart w:id="39" w:name="_Toc86076452"/>
      <w:r w:rsidRPr="004C77D6">
        <w:rPr>
          <w:rFonts w:asciiTheme="minorHAnsi" w:hAnsiTheme="minorHAnsi" w:cstheme="minorHAnsi"/>
          <w:lang w:val="fr-FR"/>
        </w:rPr>
        <w:t>Diagramme</w:t>
      </w:r>
      <w:r w:rsidR="001D2BAE"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15</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1D2BAE" w:rsidRPr="004C77D6">
        <w:rPr>
          <w:rFonts w:asciiTheme="minorHAnsi" w:hAnsiTheme="minorHAnsi" w:cstheme="minorHAnsi"/>
          <w:lang w:val="fr-FR"/>
        </w:rPr>
        <w:t xml:space="preserve">: </w:t>
      </w:r>
      <w:r w:rsidR="00C94392" w:rsidRPr="004C77D6">
        <w:rPr>
          <w:rFonts w:asciiTheme="minorHAnsi" w:hAnsiTheme="minorHAnsi" w:cstheme="minorHAnsi"/>
          <w:lang w:val="fr-FR"/>
        </w:rPr>
        <w:t>Modifications des plafonds de crédit depuis mars 2</w:t>
      </w:r>
      <w:r w:rsidR="001D2BAE" w:rsidRPr="004C77D6">
        <w:rPr>
          <w:rFonts w:asciiTheme="minorHAnsi" w:hAnsiTheme="minorHAnsi" w:cstheme="minorHAnsi"/>
          <w:lang w:val="fr-FR"/>
        </w:rPr>
        <w:t>020</w:t>
      </w:r>
      <w:bookmarkEnd w:id="39"/>
    </w:p>
    <w:p w14:paraId="43384E05" w14:textId="626F716B" w:rsidR="00F51E8A" w:rsidRPr="00C94392" w:rsidRDefault="001B48B5" w:rsidP="00EA17A0">
      <w:pPr>
        <w:jc w:val="center"/>
        <w:rPr>
          <w:lang w:val="fr-FR"/>
        </w:rPr>
      </w:pPr>
      <w:r>
        <w:rPr>
          <w:noProof/>
          <w:lang w:val="fr-FR"/>
        </w:rPr>
        <w:drawing>
          <wp:inline distT="0" distB="0" distL="0" distR="0" wp14:anchorId="346BD6C9" wp14:editId="1AD457C8">
            <wp:extent cx="5361700" cy="2463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l="5485"/>
                    <a:stretch/>
                  </pic:blipFill>
                  <pic:spPr bwMode="auto">
                    <a:xfrm>
                      <a:off x="0" y="0"/>
                      <a:ext cx="5371974" cy="2468521"/>
                    </a:xfrm>
                    <a:prstGeom prst="rect">
                      <a:avLst/>
                    </a:prstGeom>
                    <a:noFill/>
                    <a:ln>
                      <a:noFill/>
                    </a:ln>
                    <a:extLst>
                      <a:ext uri="{53640926-AAD7-44D8-BBD7-CCE9431645EC}">
                        <a14:shadowObscured xmlns:a14="http://schemas.microsoft.com/office/drawing/2010/main"/>
                      </a:ext>
                    </a:extLst>
                  </pic:spPr>
                </pic:pic>
              </a:graphicData>
            </a:graphic>
          </wp:inline>
        </w:drawing>
      </w:r>
    </w:p>
    <w:p w14:paraId="4F32503F" w14:textId="115868C4" w:rsidR="00C94392" w:rsidRPr="00AB3CA9" w:rsidRDefault="001D2BAE" w:rsidP="00E76712">
      <w:pPr>
        <w:pStyle w:val="Question"/>
        <w:rPr>
          <w:sz w:val="18"/>
          <w:szCs w:val="18"/>
          <w:lang w:val="fr-CA"/>
        </w:rPr>
      </w:pPr>
      <w:r w:rsidRPr="00AB3CA9">
        <w:rPr>
          <w:rFonts w:ascii="Calibri" w:eastAsiaTheme="minorEastAsia" w:hAnsi="Calibri" w:cs="Calibri"/>
          <w:b/>
          <w:i/>
          <w:color w:val="000000" w:themeColor="text1"/>
          <w:kern w:val="24"/>
          <w:sz w:val="18"/>
          <w:szCs w:val="18"/>
          <w:lang w:val="fr-CA"/>
        </w:rPr>
        <w:t xml:space="preserve"> </w:t>
      </w: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10]</w:t>
      </w:r>
    </w:p>
    <w:p w14:paraId="45CB57DD" w14:textId="77777777" w:rsidR="00C94392" w:rsidRPr="00AB3CA9" w:rsidRDefault="00C94392" w:rsidP="00E76712">
      <w:pPr>
        <w:pStyle w:val="Question"/>
        <w:rPr>
          <w:sz w:val="18"/>
          <w:szCs w:val="18"/>
          <w:lang w:val="fr-CA"/>
        </w:rPr>
      </w:pPr>
      <w:r w:rsidRPr="00AB3CA9">
        <w:rPr>
          <w:sz w:val="18"/>
          <w:szCs w:val="18"/>
          <w:lang w:val="fr-CA"/>
        </w:rPr>
        <w:t xml:space="preserve">B8 : Dans quelle mesure, s’il y a lieu, vos plafonds de crédit ont-ils changé depuis le début de mars 2020? </w:t>
      </w:r>
    </w:p>
    <w:p w14:paraId="2E859AE2" w14:textId="645C8AF7" w:rsidR="00C94392" w:rsidRPr="00AB3CA9" w:rsidRDefault="00C94392" w:rsidP="00E76712">
      <w:pPr>
        <w:pStyle w:val="Question"/>
        <w:rPr>
          <w:sz w:val="18"/>
          <w:szCs w:val="18"/>
          <w:lang w:val="fr-CA"/>
        </w:rPr>
      </w:pPr>
      <w:r w:rsidRPr="00AB3CA9">
        <w:rPr>
          <w:sz w:val="18"/>
          <w:szCs w:val="18"/>
          <w:lang w:val="fr-CA"/>
        </w:rPr>
        <w:t>Base de référence : tous les répondants. Ne sait pas/refus de répondre exclus.</w:t>
      </w:r>
    </w:p>
    <w:p w14:paraId="61FC4FC4" w14:textId="77777777" w:rsidR="001D2BAE" w:rsidRPr="00C94392" w:rsidRDefault="001D2BAE" w:rsidP="00600744">
      <w:pPr>
        <w:rPr>
          <w:lang w:val="fr-FR"/>
        </w:rPr>
      </w:pPr>
    </w:p>
    <w:p w14:paraId="6115A10B" w14:textId="54E52906" w:rsidR="00643EAD" w:rsidRDefault="0023223B" w:rsidP="00A47CBE">
      <w:pPr>
        <w:jc w:val="both"/>
        <w:rPr>
          <w:rFonts w:asciiTheme="minorHAnsi" w:hAnsiTheme="minorHAnsi" w:cstheme="minorHAnsi"/>
          <w:lang w:val="fr"/>
        </w:rPr>
      </w:pPr>
      <w:r w:rsidRPr="00906DE5">
        <w:rPr>
          <w:rFonts w:asciiTheme="minorHAnsi" w:hAnsiTheme="minorHAnsi" w:cstheme="minorHAnsi"/>
          <w:sz w:val="22"/>
          <w:szCs w:val="22"/>
          <w:lang w:val="fr"/>
        </w:rPr>
        <w:t xml:space="preserve">Les personnes suivantes </w:t>
      </w:r>
      <w:r w:rsidR="00C94392" w:rsidRPr="00906DE5">
        <w:rPr>
          <w:rFonts w:asciiTheme="minorHAnsi" w:hAnsiTheme="minorHAnsi" w:cstheme="minorHAnsi"/>
          <w:sz w:val="22"/>
          <w:szCs w:val="22"/>
          <w:lang w:val="fr"/>
        </w:rPr>
        <w:t>so</w:t>
      </w:r>
      <w:r w:rsidRPr="00906DE5">
        <w:rPr>
          <w:rFonts w:asciiTheme="minorHAnsi" w:hAnsiTheme="minorHAnsi" w:cstheme="minorHAnsi"/>
          <w:sz w:val="22"/>
          <w:szCs w:val="22"/>
          <w:lang w:val="fr"/>
        </w:rPr>
        <w:t xml:space="preserve">nt plus susceptibles de dire que tous leurs </w:t>
      </w:r>
      <w:r w:rsidR="00C94392" w:rsidRPr="00906DE5">
        <w:rPr>
          <w:rFonts w:asciiTheme="minorHAnsi" w:hAnsiTheme="minorHAnsi" w:cstheme="minorHAnsi"/>
          <w:sz w:val="22"/>
          <w:szCs w:val="22"/>
          <w:lang w:val="fr"/>
        </w:rPr>
        <w:t>plafonds</w:t>
      </w:r>
      <w:r w:rsidRPr="00906DE5">
        <w:rPr>
          <w:rFonts w:asciiTheme="minorHAnsi" w:hAnsiTheme="minorHAnsi" w:cstheme="minorHAnsi"/>
          <w:sz w:val="22"/>
          <w:szCs w:val="22"/>
          <w:lang w:val="fr"/>
        </w:rPr>
        <w:t xml:space="preserve"> de crédit ont augmenté : les personnes âgées de 18 à 34 ans, les immigrants récents, </w:t>
      </w:r>
      <w:r w:rsidR="00C94392" w:rsidRPr="00906DE5">
        <w:rPr>
          <w:rFonts w:asciiTheme="minorHAnsi" w:hAnsiTheme="minorHAnsi" w:cstheme="minorHAnsi"/>
          <w:sz w:val="22"/>
          <w:szCs w:val="22"/>
          <w:lang w:val="fr"/>
        </w:rPr>
        <w:t>les répondants</w:t>
      </w:r>
      <w:r w:rsidRPr="00906DE5">
        <w:rPr>
          <w:rFonts w:asciiTheme="minorHAnsi" w:hAnsiTheme="minorHAnsi" w:cstheme="minorHAnsi"/>
          <w:sz w:val="22"/>
          <w:szCs w:val="22"/>
          <w:lang w:val="fr"/>
        </w:rPr>
        <w:t xml:space="preserve"> qui ont fait </w:t>
      </w:r>
      <w:r w:rsidR="00C94392" w:rsidRPr="00906DE5">
        <w:rPr>
          <w:rFonts w:asciiTheme="minorHAnsi" w:hAnsiTheme="minorHAnsi" w:cstheme="minorHAnsi"/>
          <w:sz w:val="22"/>
          <w:szCs w:val="22"/>
          <w:lang w:val="fr"/>
        </w:rPr>
        <w:t xml:space="preserve">au plus </w:t>
      </w:r>
      <w:r w:rsidRPr="00906DE5">
        <w:rPr>
          <w:rFonts w:asciiTheme="minorHAnsi" w:hAnsiTheme="minorHAnsi" w:cstheme="minorHAnsi"/>
          <w:sz w:val="22"/>
          <w:szCs w:val="22"/>
          <w:lang w:val="fr"/>
        </w:rPr>
        <w:t xml:space="preserve">des études secondaires, </w:t>
      </w:r>
      <w:r w:rsidR="00C94392" w:rsidRPr="00906DE5">
        <w:rPr>
          <w:rFonts w:asciiTheme="minorHAnsi" w:hAnsiTheme="minorHAnsi" w:cstheme="minorHAnsi"/>
          <w:sz w:val="22"/>
          <w:szCs w:val="22"/>
          <w:lang w:val="fr"/>
        </w:rPr>
        <w:t>les personnes de</w:t>
      </w:r>
      <w:r w:rsidRPr="00906DE5">
        <w:rPr>
          <w:rFonts w:asciiTheme="minorHAnsi" w:hAnsiTheme="minorHAnsi" w:cstheme="minorHAnsi"/>
          <w:sz w:val="22"/>
          <w:szCs w:val="22"/>
          <w:lang w:val="fr"/>
        </w:rPr>
        <w:t xml:space="preserve"> ménages dont le revenu annuel est inférieur à 40</w:t>
      </w:r>
      <w:r w:rsidR="00906DE5">
        <w:rPr>
          <w:rFonts w:asciiTheme="minorHAnsi" w:hAnsiTheme="minorHAnsi" w:cstheme="minorHAnsi"/>
          <w:sz w:val="22"/>
          <w:szCs w:val="22"/>
          <w:lang w:val="fr"/>
        </w:rPr>
        <w:t> </w:t>
      </w:r>
      <w:r w:rsidRPr="00906DE5">
        <w:rPr>
          <w:rFonts w:asciiTheme="minorHAnsi" w:hAnsiTheme="minorHAnsi" w:cstheme="minorHAnsi"/>
          <w:sz w:val="22"/>
          <w:szCs w:val="22"/>
          <w:lang w:val="fr"/>
        </w:rPr>
        <w:t xml:space="preserve">000 $ et les </w:t>
      </w:r>
      <w:r w:rsidR="00906DE5">
        <w:rPr>
          <w:rFonts w:asciiTheme="minorHAnsi" w:hAnsiTheme="minorHAnsi" w:cstheme="minorHAnsi"/>
          <w:sz w:val="22"/>
          <w:szCs w:val="22"/>
          <w:lang w:val="fr"/>
        </w:rPr>
        <w:t xml:space="preserve">membres des </w:t>
      </w:r>
      <w:r w:rsidRPr="00906DE5">
        <w:rPr>
          <w:rFonts w:asciiTheme="minorHAnsi" w:hAnsiTheme="minorHAnsi" w:cstheme="minorHAnsi"/>
          <w:sz w:val="22"/>
          <w:szCs w:val="22"/>
          <w:lang w:val="fr"/>
        </w:rPr>
        <w:t>minorités visibles</w:t>
      </w:r>
      <w:r w:rsidRPr="00A47CBE">
        <w:rPr>
          <w:rFonts w:asciiTheme="minorHAnsi" w:hAnsiTheme="minorHAnsi" w:cstheme="minorHAnsi"/>
          <w:lang w:val="fr"/>
        </w:rPr>
        <w:t>.</w:t>
      </w:r>
      <w:r w:rsidR="00906DE5">
        <w:rPr>
          <w:rFonts w:asciiTheme="minorHAnsi" w:hAnsiTheme="minorHAnsi" w:cstheme="minorHAnsi"/>
          <w:lang w:val="fr"/>
        </w:rPr>
        <w:t xml:space="preserve"> </w:t>
      </w:r>
    </w:p>
    <w:p w14:paraId="76639C06" w14:textId="77777777" w:rsidR="00906DE5" w:rsidRPr="00A47CBE" w:rsidRDefault="00906DE5" w:rsidP="00A47CBE">
      <w:pPr>
        <w:jc w:val="both"/>
        <w:rPr>
          <w:rFonts w:asciiTheme="minorHAnsi" w:hAnsiTheme="minorHAnsi" w:cstheme="minorHAnsi"/>
          <w:lang w:val="fr-FR"/>
        </w:rPr>
      </w:pPr>
    </w:p>
    <w:p w14:paraId="1C56A7B4" w14:textId="5157E01C" w:rsidR="00600744"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La figure 16 montre comment les </w:t>
      </w:r>
      <w:r w:rsidR="00C94392" w:rsidRPr="00A47CBE">
        <w:rPr>
          <w:rFonts w:asciiTheme="minorHAnsi" w:hAnsiTheme="minorHAnsi" w:cstheme="minorHAnsi"/>
          <w:sz w:val="22"/>
          <w:szCs w:val="22"/>
          <w:lang w:val="fr"/>
        </w:rPr>
        <w:t>modifications aux</w:t>
      </w:r>
      <w:r w:rsidRPr="00A47CBE">
        <w:rPr>
          <w:rFonts w:asciiTheme="minorHAnsi" w:hAnsiTheme="minorHAnsi" w:cstheme="minorHAnsi"/>
          <w:sz w:val="22"/>
          <w:szCs w:val="22"/>
          <w:lang w:val="fr"/>
        </w:rPr>
        <w:t xml:space="preserve"> </w:t>
      </w:r>
      <w:r w:rsidR="00C94392" w:rsidRPr="00A47CBE">
        <w:rPr>
          <w:rFonts w:asciiTheme="minorHAnsi" w:hAnsiTheme="minorHAnsi" w:cstheme="minorHAnsi"/>
          <w:sz w:val="22"/>
          <w:szCs w:val="22"/>
          <w:lang w:val="fr"/>
        </w:rPr>
        <w:t>plafonds</w:t>
      </w:r>
      <w:r w:rsidR="00906DE5">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de crédit ont évolué au fil du temps. Dans l’ensemble, les variations entre juillet 2020 et avril 2021 ont été relativement limitées</w:t>
      </w:r>
      <w:r w:rsidR="00C94392" w:rsidRPr="00A47CBE">
        <w:rPr>
          <w:rFonts w:asciiTheme="minorHAnsi" w:hAnsiTheme="minorHAnsi" w:cstheme="minorHAnsi"/>
          <w:sz w:val="22"/>
          <w:szCs w:val="22"/>
          <w:lang w:val="fr"/>
        </w:rPr>
        <w:t>; tous les plafonds</w:t>
      </w:r>
      <w:r w:rsidRPr="00A47CBE">
        <w:rPr>
          <w:rFonts w:asciiTheme="minorHAnsi" w:hAnsiTheme="minorHAnsi" w:cstheme="minorHAnsi"/>
          <w:sz w:val="22"/>
          <w:szCs w:val="22"/>
          <w:lang w:val="fr"/>
        </w:rPr>
        <w:t xml:space="preserve"> de crédit </w:t>
      </w:r>
      <w:r w:rsidR="00C94392" w:rsidRPr="00A47CBE">
        <w:rPr>
          <w:rFonts w:asciiTheme="minorHAnsi" w:hAnsiTheme="minorHAnsi" w:cstheme="minorHAnsi"/>
          <w:sz w:val="22"/>
          <w:szCs w:val="22"/>
          <w:lang w:val="fr"/>
        </w:rPr>
        <w:t>ou certains d’entre eux ont</w:t>
      </w:r>
      <w:r w:rsidRPr="00A47CBE">
        <w:rPr>
          <w:rFonts w:asciiTheme="minorHAnsi" w:hAnsiTheme="minorHAnsi" w:cstheme="minorHAnsi"/>
          <w:sz w:val="22"/>
          <w:szCs w:val="22"/>
          <w:lang w:val="fr"/>
        </w:rPr>
        <w:t xml:space="preserve"> augment</w:t>
      </w:r>
      <w:r w:rsidR="00C94392" w:rsidRPr="00A47CBE">
        <w:rPr>
          <w:rFonts w:asciiTheme="minorHAnsi" w:hAnsiTheme="minorHAnsi" w:cstheme="minorHAnsi"/>
          <w:sz w:val="22"/>
          <w:szCs w:val="22"/>
          <w:lang w:val="fr"/>
        </w:rPr>
        <w:t>é</w:t>
      </w:r>
      <w:r w:rsidRPr="00A47CBE">
        <w:rPr>
          <w:rFonts w:asciiTheme="minorHAnsi" w:hAnsiTheme="minorHAnsi" w:cstheme="minorHAnsi"/>
          <w:sz w:val="22"/>
          <w:szCs w:val="22"/>
          <w:lang w:val="fr"/>
        </w:rPr>
        <w:t xml:space="preserve"> légèrement au cours de cette période.</w:t>
      </w:r>
    </w:p>
    <w:p w14:paraId="41023740" w14:textId="29B819CD" w:rsidR="00233472" w:rsidRPr="004C77D6" w:rsidRDefault="00233472" w:rsidP="00600744">
      <w:pPr>
        <w:rPr>
          <w:rFonts w:asciiTheme="minorHAnsi" w:hAnsiTheme="minorHAnsi" w:cstheme="minorHAnsi"/>
          <w:lang w:val="fr-FR"/>
        </w:rPr>
      </w:pPr>
    </w:p>
    <w:p w14:paraId="619F2C11" w14:textId="77777777" w:rsidR="00906DE5" w:rsidRDefault="00906DE5" w:rsidP="00D012D1">
      <w:pPr>
        <w:pStyle w:val="Caption"/>
        <w:rPr>
          <w:rFonts w:asciiTheme="minorHAnsi" w:hAnsiTheme="minorHAnsi" w:cstheme="minorHAnsi"/>
          <w:lang w:val="fr-FR"/>
        </w:rPr>
      </w:pPr>
    </w:p>
    <w:p w14:paraId="3B5AEA48" w14:textId="77777777" w:rsidR="00906DE5" w:rsidRDefault="00906DE5" w:rsidP="00D012D1">
      <w:pPr>
        <w:pStyle w:val="Caption"/>
        <w:rPr>
          <w:rFonts w:asciiTheme="minorHAnsi" w:hAnsiTheme="minorHAnsi" w:cstheme="minorHAnsi"/>
          <w:lang w:val="fr-FR"/>
        </w:rPr>
      </w:pPr>
    </w:p>
    <w:p w14:paraId="5925C113" w14:textId="77777777" w:rsidR="00906DE5" w:rsidRDefault="00906DE5" w:rsidP="00D012D1">
      <w:pPr>
        <w:pStyle w:val="Caption"/>
        <w:rPr>
          <w:rFonts w:asciiTheme="minorHAnsi" w:hAnsiTheme="minorHAnsi" w:cstheme="minorHAnsi"/>
          <w:lang w:val="fr-FR"/>
        </w:rPr>
      </w:pPr>
    </w:p>
    <w:p w14:paraId="25447157" w14:textId="77777777" w:rsidR="00906DE5" w:rsidRDefault="00906DE5" w:rsidP="00D012D1">
      <w:pPr>
        <w:pStyle w:val="Caption"/>
        <w:rPr>
          <w:rFonts w:asciiTheme="minorHAnsi" w:hAnsiTheme="minorHAnsi" w:cstheme="minorHAnsi"/>
          <w:lang w:val="fr-FR"/>
        </w:rPr>
      </w:pPr>
    </w:p>
    <w:p w14:paraId="5F732FDC" w14:textId="29B5E45D" w:rsidR="00906DE5" w:rsidRDefault="00906DE5" w:rsidP="00D012D1">
      <w:pPr>
        <w:pStyle w:val="Caption"/>
        <w:rPr>
          <w:rFonts w:asciiTheme="minorHAnsi" w:hAnsiTheme="minorHAnsi" w:cstheme="minorHAnsi"/>
          <w:lang w:val="fr-FR"/>
        </w:rPr>
      </w:pPr>
    </w:p>
    <w:p w14:paraId="4206875F" w14:textId="77777777" w:rsidR="008F5DF4" w:rsidRPr="008F5DF4" w:rsidRDefault="008F5DF4" w:rsidP="008F5DF4">
      <w:pPr>
        <w:rPr>
          <w:lang w:val="fr-FR"/>
        </w:rPr>
      </w:pPr>
    </w:p>
    <w:p w14:paraId="54CF74D0" w14:textId="77777777" w:rsidR="00906DE5" w:rsidRDefault="00906DE5" w:rsidP="00D012D1">
      <w:pPr>
        <w:pStyle w:val="Caption"/>
        <w:rPr>
          <w:rFonts w:asciiTheme="minorHAnsi" w:hAnsiTheme="minorHAnsi" w:cstheme="minorHAnsi"/>
          <w:lang w:val="fr-FR"/>
        </w:rPr>
      </w:pPr>
    </w:p>
    <w:p w14:paraId="02A2D6E8" w14:textId="77777777" w:rsidR="00AB3CA9" w:rsidRDefault="00AB3CA9" w:rsidP="00D012D1">
      <w:pPr>
        <w:pStyle w:val="Caption"/>
        <w:rPr>
          <w:rFonts w:asciiTheme="minorHAnsi" w:hAnsiTheme="minorHAnsi" w:cstheme="minorHAnsi"/>
          <w:lang w:val="fr-FR"/>
        </w:rPr>
      </w:pPr>
    </w:p>
    <w:p w14:paraId="4B306953" w14:textId="77777777" w:rsidR="00AA675F" w:rsidRDefault="00AA675F">
      <w:pPr>
        <w:rPr>
          <w:rFonts w:asciiTheme="minorHAnsi" w:hAnsiTheme="minorHAnsi" w:cstheme="minorHAnsi"/>
          <w:b/>
          <w:bCs/>
          <w:color w:val="7F7F7F" w:themeColor="text1" w:themeTint="80"/>
          <w:sz w:val="20"/>
          <w:szCs w:val="20"/>
          <w:lang w:val="fr-FR"/>
        </w:rPr>
      </w:pPr>
      <w:bookmarkStart w:id="40" w:name="_Toc86076453"/>
      <w:r>
        <w:rPr>
          <w:rFonts w:asciiTheme="minorHAnsi" w:hAnsiTheme="minorHAnsi" w:cstheme="minorHAnsi"/>
          <w:lang w:val="fr-FR"/>
        </w:rPr>
        <w:br w:type="page"/>
      </w:r>
    </w:p>
    <w:p w14:paraId="44741B6A" w14:textId="6B4D6FF4" w:rsidR="00233472" w:rsidRPr="004C77D6" w:rsidRDefault="0023223B" w:rsidP="00D012D1">
      <w:pPr>
        <w:pStyle w:val="Caption"/>
        <w:rPr>
          <w:rFonts w:asciiTheme="minorHAnsi" w:hAnsiTheme="minorHAnsi" w:cstheme="minorHAnsi"/>
          <w:lang w:val="fr-FR"/>
        </w:rPr>
      </w:pPr>
      <w:r w:rsidRPr="004C77D6">
        <w:rPr>
          <w:rFonts w:asciiTheme="minorHAnsi" w:hAnsiTheme="minorHAnsi" w:cstheme="minorHAnsi"/>
          <w:lang w:val="fr-FR"/>
        </w:rPr>
        <w:lastRenderedPageBreak/>
        <w:t>Diagramme</w:t>
      </w:r>
      <w:r w:rsidR="00233472"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16</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233472" w:rsidRPr="004C77D6">
        <w:rPr>
          <w:rFonts w:asciiTheme="minorHAnsi" w:hAnsiTheme="minorHAnsi" w:cstheme="minorHAnsi"/>
          <w:lang w:val="fr-FR"/>
        </w:rPr>
        <w:t xml:space="preserve">: </w:t>
      </w:r>
      <w:r w:rsidR="00C94392" w:rsidRPr="004C77D6">
        <w:rPr>
          <w:rFonts w:asciiTheme="minorHAnsi" w:hAnsiTheme="minorHAnsi" w:cstheme="minorHAnsi"/>
          <w:lang w:val="fr-FR"/>
        </w:rPr>
        <w:t>Modifications aux plafonds de crédit depuis mars</w:t>
      </w:r>
      <w:r w:rsidR="00233472" w:rsidRPr="004C77D6">
        <w:rPr>
          <w:rFonts w:asciiTheme="minorHAnsi" w:hAnsiTheme="minorHAnsi" w:cstheme="minorHAnsi"/>
          <w:lang w:val="fr-FR"/>
        </w:rPr>
        <w:t xml:space="preserve"> 2020 </w:t>
      </w:r>
      <w:r w:rsidR="00C923DD" w:rsidRPr="004C77D6">
        <w:rPr>
          <w:rFonts w:asciiTheme="minorHAnsi" w:hAnsiTheme="minorHAnsi" w:cstheme="minorHAnsi"/>
          <w:lang w:val="fr-FR"/>
        </w:rPr>
        <w:t>[</w:t>
      </w:r>
      <w:r w:rsidR="00C94392" w:rsidRPr="004C77D6">
        <w:rPr>
          <w:rFonts w:asciiTheme="minorHAnsi" w:hAnsiTheme="minorHAnsi" w:cstheme="minorHAnsi"/>
          <w:lang w:val="fr-FR"/>
        </w:rPr>
        <w:t>série chronologique</w:t>
      </w:r>
      <w:r w:rsidR="00C923DD" w:rsidRPr="004C77D6">
        <w:rPr>
          <w:rFonts w:asciiTheme="minorHAnsi" w:hAnsiTheme="minorHAnsi" w:cstheme="minorHAnsi"/>
          <w:lang w:val="fr-FR"/>
        </w:rPr>
        <w:t>]</w:t>
      </w:r>
      <w:bookmarkEnd w:id="40"/>
    </w:p>
    <w:p w14:paraId="2B8E3FE5" w14:textId="77777777" w:rsidR="00233472" w:rsidRPr="00C94392" w:rsidRDefault="00233472" w:rsidP="00233472">
      <w:pPr>
        <w:rPr>
          <w:lang w:val="fr-FR"/>
        </w:rPr>
      </w:pPr>
    </w:p>
    <w:p w14:paraId="67ADE01F" w14:textId="46A7146C" w:rsidR="005B2657" w:rsidRPr="001021B6" w:rsidRDefault="00C21B3A" w:rsidP="000A1DE7">
      <w:pPr>
        <w:jc w:val="center"/>
      </w:pPr>
      <w:r>
        <w:rPr>
          <w:noProof/>
        </w:rPr>
        <w:drawing>
          <wp:inline distT="0" distB="0" distL="0" distR="0" wp14:anchorId="3DD266EC" wp14:editId="7D4ABCBF">
            <wp:extent cx="5378450" cy="363356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r="5507"/>
                    <a:stretch/>
                  </pic:blipFill>
                  <pic:spPr bwMode="auto">
                    <a:xfrm>
                      <a:off x="0" y="0"/>
                      <a:ext cx="5385315" cy="3638198"/>
                    </a:xfrm>
                    <a:prstGeom prst="rect">
                      <a:avLst/>
                    </a:prstGeom>
                    <a:noFill/>
                    <a:ln>
                      <a:noFill/>
                    </a:ln>
                    <a:extLst>
                      <a:ext uri="{53640926-AAD7-44D8-BBD7-CCE9431645EC}">
                        <a14:shadowObscured xmlns:a14="http://schemas.microsoft.com/office/drawing/2010/main"/>
                      </a:ext>
                    </a:extLst>
                  </pic:spPr>
                </pic:pic>
              </a:graphicData>
            </a:graphic>
          </wp:inline>
        </w:drawing>
      </w:r>
    </w:p>
    <w:p w14:paraId="4B3C0471" w14:textId="297502DD" w:rsidR="00C923DD" w:rsidRPr="00AA675F" w:rsidRDefault="00C923DD" w:rsidP="00E76712">
      <w:pPr>
        <w:pStyle w:val="Question"/>
        <w:rPr>
          <w:sz w:val="18"/>
          <w:szCs w:val="20"/>
          <w:lang w:val="fr-CA"/>
        </w:rPr>
      </w:pPr>
      <w:r w:rsidRPr="00AA675F">
        <w:rPr>
          <w:sz w:val="18"/>
          <w:szCs w:val="20"/>
          <w:lang w:val="fr-CA"/>
        </w:rPr>
        <w:t>[</w:t>
      </w:r>
      <w:r w:rsidR="0023223B" w:rsidRPr="00AA675F">
        <w:rPr>
          <w:sz w:val="18"/>
          <w:szCs w:val="20"/>
          <w:lang w:val="fr-CA"/>
        </w:rPr>
        <w:t>Vagues</w:t>
      </w:r>
      <w:r w:rsidRPr="00AA675F">
        <w:rPr>
          <w:sz w:val="18"/>
          <w:szCs w:val="20"/>
          <w:lang w:val="fr-CA"/>
        </w:rPr>
        <w:t xml:space="preserve"> 1</w:t>
      </w:r>
      <w:r w:rsidR="0023223B" w:rsidRPr="00AA675F">
        <w:rPr>
          <w:sz w:val="18"/>
          <w:szCs w:val="20"/>
          <w:lang w:val="fr-CA"/>
        </w:rPr>
        <w:t xml:space="preserve"> à </w:t>
      </w:r>
      <w:r w:rsidRPr="00AA675F">
        <w:rPr>
          <w:sz w:val="18"/>
          <w:szCs w:val="20"/>
          <w:lang w:val="fr-CA"/>
        </w:rPr>
        <w:t>10]</w:t>
      </w:r>
    </w:p>
    <w:p w14:paraId="3E40606D" w14:textId="77777777" w:rsidR="00C94392" w:rsidRPr="00AA675F" w:rsidRDefault="00C94392" w:rsidP="00E76712">
      <w:pPr>
        <w:pStyle w:val="Question"/>
        <w:rPr>
          <w:sz w:val="18"/>
          <w:szCs w:val="20"/>
          <w:lang w:val="fr-CA"/>
        </w:rPr>
      </w:pPr>
      <w:r w:rsidRPr="00AA675F">
        <w:rPr>
          <w:sz w:val="18"/>
          <w:szCs w:val="20"/>
          <w:lang w:val="fr-CA"/>
        </w:rPr>
        <w:t xml:space="preserve">B8 : Dans quelle mesure, s’il y a lieu, vos plafonds de crédit ont-ils changé depuis le début de mars 2020? </w:t>
      </w:r>
    </w:p>
    <w:p w14:paraId="1E570123" w14:textId="569C1E39" w:rsidR="00C94392" w:rsidRPr="00AA675F" w:rsidRDefault="00C94392" w:rsidP="00E76712">
      <w:pPr>
        <w:pStyle w:val="Question"/>
        <w:rPr>
          <w:sz w:val="18"/>
          <w:szCs w:val="20"/>
          <w:lang w:val="fr-CA"/>
        </w:rPr>
      </w:pPr>
      <w:r w:rsidRPr="00AA675F">
        <w:rPr>
          <w:sz w:val="18"/>
          <w:szCs w:val="20"/>
          <w:lang w:val="fr-CA"/>
        </w:rPr>
        <w:t>Base de référence : tous les répondants. Ne sait pas/refus de répondre exclus.</w:t>
      </w:r>
    </w:p>
    <w:p w14:paraId="270A0C39" w14:textId="77777777" w:rsidR="00C94392" w:rsidRPr="005F6ED9" w:rsidRDefault="00C94392" w:rsidP="00E76712">
      <w:pPr>
        <w:pStyle w:val="Question"/>
        <w:rPr>
          <w:lang w:val="fr-CA"/>
        </w:rPr>
      </w:pPr>
    </w:p>
    <w:p w14:paraId="539126E2" w14:textId="55F6967A" w:rsidR="002444CE" w:rsidRPr="00C94392" w:rsidRDefault="002444CE">
      <w:pPr>
        <w:rPr>
          <w:lang w:val="fr-FR"/>
        </w:rPr>
      </w:pPr>
    </w:p>
    <w:p w14:paraId="6862810F" w14:textId="77777777" w:rsidR="00643EAD" w:rsidRPr="00C94392" w:rsidRDefault="00643EAD">
      <w:pPr>
        <w:rPr>
          <w:rFonts w:ascii="Calibri" w:eastAsiaTheme="majorEastAsia" w:hAnsi="Calibri" w:cstheme="majorBidi"/>
          <w:iCs/>
          <w:color w:val="CE2029"/>
          <w:lang w:val="fr-FR"/>
        </w:rPr>
      </w:pPr>
      <w:r w:rsidRPr="00C94392">
        <w:rPr>
          <w:lang w:val="fr-FR"/>
        </w:rPr>
        <w:br w:type="page"/>
      </w:r>
    </w:p>
    <w:p w14:paraId="22A9CBF1" w14:textId="09D77A3D" w:rsidR="002444CE" w:rsidRPr="004B4714" w:rsidRDefault="00C94392" w:rsidP="00233472">
      <w:pPr>
        <w:pStyle w:val="Heading4"/>
        <w:rPr>
          <w:szCs w:val="28"/>
          <w:lang w:val="fr-FR"/>
        </w:rPr>
      </w:pPr>
      <w:r w:rsidRPr="004B4714">
        <w:rPr>
          <w:szCs w:val="28"/>
          <w:lang w:val="fr-FR"/>
        </w:rPr>
        <w:lastRenderedPageBreak/>
        <w:t xml:space="preserve">Communications concernant la </w:t>
      </w:r>
      <w:r w:rsidR="008A33D3" w:rsidRPr="004B4714">
        <w:rPr>
          <w:szCs w:val="28"/>
          <w:lang w:val="fr-FR"/>
        </w:rPr>
        <w:t>COVID</w:t>
      </w:r>
      <w:r w:rsidR="0051382B" w:rsidRPr="004B4714">
        <w:rPr>
          <w:szCs w:val="28"/>
          <w:lang w:val="fr-FR"/>
        </w:rPr>
        <w:t>-</w:t>
      </w:r>
      <w:r w:rsidR="008A33D3" w:rsidRPr="004B4714">
        <w:rPr>
          <w:szCs w:val="28"/>
          <w:lang w:val="fr-FR"/>
        </w:rPr>
        <w:t xml:space="preserve">19 </w:t>
      </w:r>
      <w:r w:rsidR="00906DE5">
        <w:rPr>
          <w:szCs w:val="28"/>
          <w:lang w:val="fr-FR"/>
        </w:rPr>
        <w:t>diffusées par les</w:t>
      </w:r>
      <w:r w:rsidRPr="004B4714">
        <w:rPr>
          <w:szCs w:val="28"/>
          <w:lang w:val="fr-FR"/>
        </w:rPr>
        <w:t xml:space="preserve"> banques </w:t>
      </w:r>
      <w:r w:rsidR="002444CE" w:rsidRPr="004B4714">
        <w:rPr>
          <w:szCs w:val="28"/>
          <w:lang w:val="fr-FR"/>
        </w:rPr>
        <w:t xml:space="preserve"> </w:t>
      </w:r>
    </w:p>
    <w:p w14:paraId="6701A6A7" w14:textId="28B28CE2" w:rsidR="002444CE" w:rsidRPr="00A47CBE" w:rsidRDefault="004B4714"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La majorité </w:t>
      </w:r>
      <w:r w:rsidR="00906DE5">
        <w:rPr>
          <w:rFonts w:asciiTheme="minorHAnsi" w:hAnsiTheme="minorHAnsi" w:cstheme="minorHAnsi"/>
          <w:sz w:val="22"/>
          <w:szCs w:val="22"/>
          <w:lang w:val="fr-FR"/>
        </w:rPr>
        <w:t xml:space="preserve">des répondants </w:t>
      </w:r>
      <w:r w:rsidRPr="00A47CBE">
        <w:rPr>
          <w:rFonts w:asciiTheme="minorHAnsi" w:hAnsiTheme="minorHAnsi" w:cstheme="minorHAnsi"/>
          <w:sz w:val="22"/>
          <w:szCs w:val="22"/>
          <w:lang w:val="fr-FR"/>
        </w:rPr>
        <w:t xml:space="preserve">ont indiqué que leur banque avait fourni des renseignements au sujet de la </w:t>
      </w:r>
      <w:r w:rsidR="007B70B0" w:rsidRPr="00A47CBE">
        <w:rPr>
          <w:rFonts w:asciiTheme="minorHAnsi" w:hAnsiTheme="minorHAnsi" w:cstheme="minorHAnsi"/>
          <w:sz w:val="22"/>
          <w:szCs w:val="22"/>
          <w:lang w:val="fr-FR"/>
        </w:rPr>
        <w:t>COVID-19</w:t>
      </w:r>
      <w:r w:rsidRPr="00A47CBE">
        <w:rPr>
          <w:rFonts w:asciiTheme="minorHAnsi" w:hAnsiTheme="minorHAnsi" w:cstheme="minorHAnsi"/>
          <w:sz w:val="22"/>
          <w:szCs w:val="22"/>
          <w:lang w:val="fr-FR"/>
        </w:rPr>
        <w:t>.</w:t>
      </w:r>
    </w:p>
    <w:p w14:paraId="45BD3E9D" w14:textId="6F8B4F45" w:rsidR="007B70B0" w:rsidRPr="00A47CBE" w:rsidRDefault="0023223B" w:rsidP="00A47CBE">
      <w:pPr>
        <w:jc w:val="both"/>
        <w:rPr>
          <w:rFonts w:asciiTheme="minorHAnsi" w:hAnsiTheme="minorHAnsi" w:cstheme="minorHAnsi"/>
          <w:sz w:val="22"/>
          <w:szCs w:val="22"/>
          <w:lang w:val="fr-FR"/>
        </w:rPr>
      </w:pPr>
      <w:bookmarkStart w:id="41" w:name="_Hlk73949800"/>
      <w:r w:rsidRPr="00A47CBE">
        <w:rPr>
          <w:rFonts w:asciiTheme="minorHAnsi" w:hAnsiTheme="minorHAnsi" w:cstheme="minorHAnsi"/>
          <w:sz w:val="22"/>
          <w:szCs w:val="22"/>
          <w:lang w:val="fr"/>
        </w:rPr>
        <w:t xml:space="preserve">La majorité des Canadiens </w:t>
      </w:r>
      <w:r w:rsidR="004B4714" w:rsidRPr="00A47CBE">
        <w:rPr>
          <w:rFonts w:asciiTheme="minorHAnsi" w:hAnsiTheme="minorHAnsi" w:cstheme="minorHAnsi"/>
          <w:sz w:val="22"/>
          <w:szCs w:val="22"/>
          <w:lang w:val="fr"/>
        </w:rPr>
        <w:t>sond</w:t>
      </w:r>
      <w:r w:rsidRPr="00A47CBE">
        <w:rPr>
          <w:rFonts w:asciiTheme="minorHAnsi" w:hAnsiTheme="minorHAnsi" w:cstheme="minorHAnsi"/>
          <w:sz w:val="22"/>
          <w:szCs w:val="22"/>
          <w:lang w:val="fr"/>
        </w:rPr>
        <w:t xml:space="preserve">és (61 %) ont déclaré que leur banque leur avait fourni des renseignements sur la COVID-19. Ces répondants ont le plus souvent reçu de l’information sur les mesures prises par la banque pour </w:t>
      </w:r>
      <w:r w:rsidR="00906DE5">
        <w:rPr>
          <w:rFonts w:asciiTheme="minorHAnsi" w:hAnsiTheme="minorHAnsi" w:cstheme="minorHAnsi"/>
          <w:sz w:val="22"/>
          <w:szCs w:val="22"/>
          <w:lang w:val="fr"/>
        </w:rPr>
        <w:t>offrir</w:t>
      </w:r>
      <w:r w:rsidRPr="00A47CBE">
        <w:rPr>
          <w:rFonts w:asciiTheme="minorHAnsi" w:hAnsiTheme="minorHAnsi" w:cstheme="minorHAnsi"/>
          <w:sz w:val="22"/>
          <w:szCs w:val="22"/>
          <w:lang w:val="fr"/>
        </w:rPr>
        <w:t xml:space="preserve"> un service continu (59 %), </w:t>
      </w:r>
      <w:r w:rsidR="00906DE5">
        <w:rPr>
          <w:rFonts w:asciiTheme="minorHAnsi" w:hAnsiTheme="minorHAnsi" w:cstheme="minorHAnsi"/>
          <w:sz w:val="22"/>
          <w:szCs w:val="22"/>
          <w:lang w:val="fr"/>
        </w:rPr>
        <w:t>puis des i</w:t>
      </w:r>
      <w:r w:rsidRPr="00A47CBE">
        <w:rPr>
          <w:rFonts w:asciiTheme="minorHAnsi" w:hAnsiTheme="minorHAnsi" w:cstheme="minorHAnsi"/>
          <w:sz w:val="22"/>
          <w:szCs w:val="22"/>
          <w:lang w:val="fr"/>
        </w:rPr>
        <w:t xml:space="preserve">nformations sur les façons </w:t>
      </w:r>
      <w:r w:rsidR="004B4714" w:rsidRPr="00A47CBE">
        <w:rPr>
          <w:rFonts w:asciiTheme="minorHAnsi" w:hAnsiTheme="minorHAnsi" w:cstheme="minorHAnsi"/>
          <w:sz w:val="22"/>
          <w:szCs w:val="22"/>
          <w:lang w:val="fr"/>
        </w:rPr>
        <w:t>d’effectuer</w:t>
      </w:r>
      <w:r w:rsidRPr="00A47CBE">
        <w:rPr>
          <w:rFonts w:asciiTheme="minorHAnsi" w:hAnsiTheme="minorHAnsi" w:cstheme="minorHAnsi"/>
          <w:sz w:val="22"/>
          <w:szCs w:val="22"/>
          <w:lang w:val="fr"/>
        </w:rPr>
        <w:t xml:space="preserve"> des </w:t>
      </w:r>
      <w:r w:rsidR="004B4714" w:rsidRPr="00A47CBE">
        <w:rPr>
          <w:rFonts w:asciiTheme="minorHAnsi" w:hAnsiTheme="minorHAnsi" w:cstheme="minorHAnsi"/>
          <w:sz w:val="22"/>
          <w:szCs w:val="22"/>
          <w:lang w:val="fr"/>
        </w:rPr>
        <w:t>opérations</w:t>
      </w:r>
      <w:r w:rsidRPr="00A47CBE">
        <w:rPr>
          <w:rFonts w:asciiTheme="minorHAnsi" w:hAnsiTheme="minorHAnsi" w:cstheme="minorHAnsi"/>
          <w:sz w:val="22"/>
          <w:szCs w:val="22"/>
          <w:lang w:val="fr"/>
        </w:rPr>
        <w:t xml:space="preserve"> bancaires pendant la pandémie (49 %) et sur la façon de communiquer avec la banque s’ils </w:t>
      </w:r>
      <w:r w:rsidR="00906DE5">
        <w:rPr>
          <w:rFonts w:asciiTheme="minorHAnsi" w:hAnsiTheme="minorHAnsi" w:cstheme="minorHAnsi"/>
          <w:sz w:val="22"/>
          <w:szCs w:val="22"/>
          <w:lang w:val="fr"/>
        </w:rPr>
        <w:t>avaient</w:t>
      </w:r>
      <w:r w:rsidRPr="00A47CBE">
        <w:rPr>
          <w:rFonts w:asciiTheme="minorHAnsi" w:hAnsiTheme="minorHAnsi" w:cstheme="minorHAnsi"/>
          <w:sz w:val="22"/>
          <w:szCs w:val="22"/>
          <w:lang w:val="fr"/>
        </w:rPr>
        <w:t xml:space="preserve"> besoin d’</w:t>
      </w:r>
      <w:r w:rsidR="00906DE5">
        <w:rPr>
          <w:rFonts w:asciiTheme="minorHAnsi" w:hAnsiTheme="minorHAnsi" w:cstheme="minorHAnsi"/>
          <w:sz w:val="22"/>
          <w:szCs w:val="22"/>
          <w:lang w:val="fr"/>
        </w:rPr>
        <w:t xml:space="preserve">une </w:t>
      </w:r>
      <w:r w:rsidRPr="00A47CBE">
        <w:rPr>
          <w:rFonts w:asciiTheme="minorHAnsi" w:hAnsiTheme="minorHAnsi" w:cstheme="minorHAnsi"/>
          <w:sz w:val="22"/>
          <w:szCs w:val="22"/>
          <w:lang w:val="fr"/>
        </w:rPr>
        <w:t>aide financière (43 %) (</w:t>
      </w:r>
      <w:r w:rsidR="004B4714" w:rsidRPr="00A47CBE">
        <w:rPr>
          <w:rFonts w:asciiTheme="minorHAnsi" w:hAnsiTheme="minorHAnsi" w:cstheme="minorHAnsi"/>
          <w:sz w:val="22"/>
          <w:szCs w:val="22"/>
          <w:lang w:val="fr"/>
        </w:rPr>
        <w:t xml:space="preserve">plusieurs </w:t>
      </w:r>
      <w:r w:rsidRPr="00A47CBE">
        <w:rPr>
          <w:rFonts w:asciiTheme="minorHAnsi" w:hAnsiTheme="minorHAnsi" w:cstheme="minorHAnsi"/>
          <w:sz w:val="22"/>
          <w:szCs w:val="22"/>
          <w:lang w:val="fr"/>
        </w:rPr>
        <w:t xml:space="preserve">réponses </w:t>
      </w:r>
      <w:r w:rsidR="00906DE5">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 xml:space="preserve">acceptées). Un peu plus du quart </w:t>
      </w:r>
      <w:r w:rsidR="00906DE5">
        <w:rPr>
          <w:rFonts w:asciiTheme="minorHAnsi" w:hAnsiTheme="minorHAnsi" w:cstheme="minorHAnsi"/>
          <w:sz w:val="22"/>
          <w:szCs w:val="22"/>
          <w:lang w:val="fr"/>
        </w:rPr>
        <w:t xml:space="preserve">des personnes sondées </w:t>
      </w:r>
      <w:r w:rsidRPr="00A47CBE">
        <w:rPr>
          <w:rFonts w:asciiTheme="minorHAnsi" w:hAnsiTheme="minorHAnsi" w:cstheme="minorHAnsi"/>
          <w:sz w:val="22"/>
          <w:szCs w:val="22"/>
          <w:lang w:val="fr"/>
        </w:rPr>
        <w:t xml:space="preserve">ont reçu de l’information sur les reports de paiement (28 %) et sur les fermetures de succursales (27 %), tandis qu’un peu plus d’un </w:t>
      </w:r>
      <w:r w:rsidR="004B4714" w:rsidRPr="00A47CBE">
        <w:rPr>
          <w:rFonts w:asciiTheme="minorHAnsi" w:hAnsiTheme="minorHAnsi" w:cstheme="minorHAnsi"/>
          <w:sz w:val="22"/>
          <w:szCs w:val="22"/>
          <w:lang w:val="fr"/>
        </w:rPr>
        <w:t xml:space="preserve">répondant </w:t>
      </w:r>
      <w:r w:rsidRPr="00A47CBE">
        <w:rPr>
          <w:rFonts w:asciiTheme="minorHAnsi" w:hAnsiTheme="minorHAnsi" w:cstheme="minorHAnsi"/>
          <w:sz w:val="22"/>
          <w:szCs w:val="22"/>
          <w:lang w:val="fr"/>
        </w:rPr>
        <w:t xml:space="preserve">sur cinq (22 %) a déclaré avoir </w:t>
      </w:r>
      <w:r w:rsidR="00906DE5">
        <w:rPr>
          <w:rFonts w:asciiTheme="minorHAnsi" w:hAnsiTheme="minorHAnsi" w:cstheme="minorHAnsi"/>
          <w:sz w:val="22"/>
          <w:szCs w:val="22"/>
          <w:lang w:val="fr"/>
        </w:rPr>
        <w:t>obtenu</w:t>
      </w:r>
      <w:r w:rsidRPr="00A47CBE">
        <w:rPr>
          <w:rFonts w:asciiTheme="minorHAnsi" w:hAnsiTheme="minorHAnsi" w:cstheme="minorHAnsi"/>
          <w:sz w:val="22"/>
          <w:szCs w:val="22"/>
          <w:lang w:val="fr"/>
        </w:rPr>
        <w:t xml:space="preserve"> de l’information sur la façon </w:t>
      </w:r>
      <w:r w:rsidR="004B4714" w:rsidRPr="00A47CBE">
        <w:rPr>
          <w:rFonts w:asciiTheme="minorHAnsi" w:hAnsiTheme="minorHAnsi" w:cstheme="minorHAnsi"/>
          <w:sz w:val="22"/>
          <w:szCs w:val="22"/>
          <w:lang w:val="fr"/>
        </w:rPr>
        <w:t>d’obtenir des</w:t>
      </w:r>
      <w:r w:rsidRPr="00A47CBE">
        <w:rPr>
          <w:rFonts w:asciiTheme="minorHAnsi" w:hAnsiTheme="minorHAnsi" w:cstheme="minorHAnsi"/>
          <w:sz w:val="22"/>
          <w:szCs w:val="22"/>
          <w:lang w:val="fr"/>
        </w:rPr>
        <w:t xml:space="preserve"> prestations gouvernementales pendant la pandémie (22 %). Viennent ensuite des renseignements sur </w:t>
      </w:r>
      <w:r w:rsidR="004B4714" w:rsidRPr="00A47CBE">
        <w:rPr>
          <w:rFonts w:asciiTheme="minorHAnsi" w:hAnsiTheme="minorHAnsi" w:cstheme="minorHAnsi"/>
          <w:sz w:val="22"/>
          <w:szCs w:val="22"/>
          <w:lang w:val="fr"/>
        </w:rPr>
        <w:t>l’élaboration d’un budget</w:t>
      </w:r>
      <w:r w:rsidRPr="00A47CBE">
        <w:rPr>
          <w:rFonts w:asciiTheme="minorHAnsi" w:hAnsiTheme="minorHAnsi" w:cstheme="minorHAnsi"/>
          <w:sz w:val="22"/>
          <w:szCs w:val="22"/>
          <w:lang w:val="fr"/>
        </w:rPr>
        <w:t xml:space="preserve"> ou la planification financière (17 %), des renseignements sur l’inscription au dépôt direct et des renseignements sur les frais annulés ou réduits (13 % chacun), ainsi que des renseignements sur la façon de réduire le taux d’intérêt sur les produits de crédit (8</w:t>
      </w:r>
      <w:r w:rsidR="00906DE5">
        <w:rPr>
          <w:rFonts w:asciiTheme="minorHAnsi" w:hAnsiTheme="minorHAnsi" w:cstheme="minorHAnsi"/>
          <w:sz w:val="22"/>
          <w:szCs w:val="22"/>
          <w:lang w:val="fr"/>
        </w:rPr>
        <w:t> </w:t>
      </w:r>
      <w:r w:rsidRPr="00A47CBE">
        <w:rPr>
          <w:rFonts w:asciiTheme="minorHAnsi" w:hAnsiTheme="minorHAnsi" w:cstheme="minorHAnsi"/>
          <w:sz w:val="22"/>
          <w:szCs w:val="22"/>
          <w:lang w:val="fr"/>
        </w:rPr>
        <w:t>%).</w:t>
      </w:r>
    </w:p>
    <w:p w14:paraId="3231FC65" w14:textId="48362F5F" w:rsidR="002E4DC4" w:rsidRPr="0023223B" w:rsidRDefault="002E4DC4" w:rsidP="007B70B0">
      <w:pPr>
        <w:rPr>
          <w:lang w:val="fr-FR"/>
        </w:rPr>
      </w:pPr>
    </w:p>
    <w:p w14:paraId="0F591A15" w14:textId="20D20C7F" w:rsidR="002E4DC4" w:rsidRPr="004C77D6" w:rsidRDefault="0023223B" w:rsidP="00D012D1">
      <w:pPr>
        <w:pStyle w:val="Caption"/>
        <w:rPr>
          <w:rFonts w:asciiTheme="minorHAnsi" w:hAnsiTheme="minorHAnsi" w:cstheme="minorHAnsi"/>
          <w:lang w:val="fr-FR"/>
        </w:rPr>
      </w:pPr>
      <w:bookmarkStart w:id="42" w:name="_Toc86076454"/>
      <w:r w:rsidRPr="004C77D6">
        <w:rPr>
          <w:rFonts w:asciiTheme="minorHAnsi" w:hAnsiTheme="minorHAnsi" w:cstheme="minorHAnsi"/>
          <w:lang w:val="fr-FR"/>
        </w:rPr>
        <w:t>Diagramme</w:t>
      </w:r>
      <w:r w:rsidR="002E4DC4"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17</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2E4DC4" w:rsidRPr="004C77D6">
        <w:rPr>
          <w:rFonts w:asciiTheme="minorHAnsi" w:hAnsiTheme="minorHAnsi" w:cstheme="minorHAnsi"/>
          <w:lang w:val="fr-FR"/>
        </w:rPr>
        <w:t xml:space="preserve">: </w:t>
      </w:r>
      <w:r w:rsidR="004B4714" w:rsidRPr="004C77D6">
        <w:rPr>
          <w:rFonts w:asciiTheme="minorHAnsi" w:hAnsiTheme="minorHAnsi" w:cstheme="minorHAnsi"/>
          <w:lang w:val="fr-FR"/>
        </w:rPr>
        <w:t xml:space="preserve">Renseignements sur la </w:t>
      </w:r>
      <w:r w:rsidR="002E4DC4" w:rsidRPr="004C77D6">
        <w:rPr>
          <w:rFonts w:asciiTheme="minorHAnsi" w:hAnsiTheme="minorHAnsi" w:cstheme="minorHAnsi"/>
          <w:lang w:val="fr-FR"/>
        </w:rPr>
        <w:t xml:space="preserve">COVID-19 </w:t>
      </w:r>
      <w:r w:rsidR="004B4714" w:rsidRPr="004C77D6">
        <w:rPr>
          <w:rFonts w:asciiTheme="minorHAnsi" w:hAnsiTheme="minorHAnsi" w:cstheme="minorHAnsi"/>
          <w:lang w:val="fr-FR"/>
        </w:rPr>
        <w:t>fournis par la banque</w:t>
      </w:r>
      <w:bookmarkEnd w:id="42"/>
    </w:p>
    <w:p w14:paraId="61C42800" w14:textId="684A5CEF" w:rsidR="002E4DC4" w:rsidRPr="004B4714" w:rsidRDefault="002E4DC4" w:rsidP="00D012D1">
      <w:pPr>
        <w:pStyle w:val="Caption"/>
        <w:rPr>
          <w:lang w:val="fr-FR"/>
        </w:rPr>
      </w:pPr>
    </w:p>
    <w:bookmarkEnd w:id="41"/>
    <w:p w14:paraId="19E6BB32" w14:textId="0A9B4A0C" w:rsidR="007B70B0" w:rsidRPr="007B70B0" w:rsidRDefault="00354C8D" w:rsidP="00354C8D">
      <w:pPr>
        <w:jc w:val="center"/>
      </w:pPr>
      <w:r>
        <w:rPr>
          <w:noProof/>
        </w:rPr>
        <w:drawing>
          <wp:inline distT="0" distB="0" distL="0" distR="0" wp14:anchorId="5B40C031" wp14:editId="27FC57DF">
            <wp:extent cx="5543550" cy="276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extLst>
                        <a:ext uri="{28A0092B-C50C-407E-A947-70E740481C1C}">
                          <a14:useLocalDpi xmlns:a14="http://schemas.microsoft.com/office/drawing/2010/main" val="0"/>
                        </a:ext>
                      </a:extLst>
                    </a:blip>
                    <a:srcRect l="2806" r="3013"/>
                    <a:stretch/>
                  </pic:blipFill>
                  <pic:spPr bwMode="auto">
                    <a:xfrm>
                      <a:off x="0" y="0"/>
                      <a:ext cx="5552642" cy="2773141"/>
                    </a:xfrm>
                    <a:prstGeom prst="rect">
                      <a:avLst/>
                    </a:prstGeom>
                    <a:noFill/>
                    <a:ln>
                      <a:noFill/>
                    </a:ln>
                    <a:extLst>
                      <a:ext uri="{53640926-AAD7-44D8-BBD7-CCE9431645EC}">
                        <a14:shadowObscured xmlns:a14="http://schemas.microsoft.com/office/drawing/2010/main"/>
                      </a:ext>
                    </a:extLst>
                  </pic:spPr>
                </pic:pic>
              </a:graphicData>
            </a:graphic>
          </wp:inline>
        </w:drawing>
      </w:r>
    </w:p>
    <w:p w14:paraId="45634729" w14:textId="7E614757" w:rsidR="002444CE" w:rsidRDefault="002444CE" w:rsidP="002444CE"/>
    <w:p w14:paraId="79B6473E" w14:textId="32F6727F" w:rsidR="000C5DEC" w:rsidRPr="00AB3CA9" w:rsidRDefault="000C5DEC"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Pr="00AB3CA9">
        <w:rPr>
          <w:sz w:val="18"/>
          <w:szCs w:val="18"/>
          <w:lang w:val="fr-CA"/>
        </w:rPr>
        <w:t>10]</w:t>
      </w:r>
    </w:p>
    <w:p w14:paraId="57E6FB00" w14:textId="77777777" w:rsidR="004B4714" w:rsidRPr="00AB3CA9" w:rsidRDefault="004B4714" w:rsidP="00E76712">
      <w:pPr>
        <w:pStyle w:val="Question"/>
        <w:rPr>
          <w:sz w:val="18"/>
          <w:szCs w:val="18"/>
          <w:lang w:val="fr-CA"/>
        </w:rPr>
      </w:pPr>
      <w:r w:rsidRPr="00AB3CA9">
        <w:rPr>
          <w:sz w:val="18"/>
          <w:szCs w:val="18"/>
          <w:lang w:val="fr-CA"/>
        </w:rPr>
        <w:t xml:space="preserve">PB2 : Quels types de renseignements votre banque vous a-t-elle fournis? Plusieurs réponses acceptées. </w:t>
      </w:r>
    </w:p>
    <w:p w14:paraId="55710605" w14:textId="32B84EED" w:rsidR="000C5DEC" w:rsidRPr="00AB3CA9" w:rsidRDefault="004B4714" w:rsidP="00E76712">
      <w:pPr>
        <w:pStyle w:val="Question"/>
        <w:rPr>
          <w:sz w:val="18"/>
          <w:szCs w:val="18"/>
          <w:lang w:val="fr-CA"/>
        </w:rPr>
      </w:pPr>
      <w:r w:rsidRPr="00AB3CA9">
        <w:rPr>
          <w:sz w:val="18"/>
          <w:szCs w:val="18"/>
          <w:lang w:val="fr-CA"/>
        </w:rPr>
        <w:t xml:space="preserve">Base de référence : n=6 338; répondants ayant reçu des renseignements au sujet de la COVID-19 de la part de leur banque. Ne sait pas/refus de répondre exclus. </w:t>
      </w:r>
    </w:p>
    <w:p w14:paraId="74FABE1A" w14:textId="77777777" w:rsidR="000C5DEC" w:rsidRPr="004B4714" w:rsidRDefault="000C5DEC" w:rsidP="002444CE">
      <w:pPr>
        <w:rPr>
          <w:lang w:val="fr-FR"/>
        </w:rPr>
      </w:pPr>
    </w:p>
    <w:p w14:paraId="1E371BC3" w14:textId="1351912D" w:rsidR="00CC2F07" w:rsidRPr="00A47CBE" w:rsidRDefault="0023223B" w:rsidP="00A47CBE">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t xml:space="preserve">Les immigrants récents, </w:t>
      </w:r>
      <w:r w:rsidR="004B4714" w:rsidRPr="00A47CBE">
        <w:rPr>
          <w:rFonts w:asciiTheme="minorHAnsi" w:hAnsiTheme="minorHAnsi" w:cstheme="minorHAnsi"/>
          <w:sz w:val="22"/>
          <w:szCs w:val="22"/>
          <w:lang w:val="fr"/>
        </w:rPr>
        <w:t>les titulaires d’</w:t>
      </w:r>
      <w:r w:rsidRPr="00A47CBE">
        <w:rPr>
          <w:rFonts w:asciiTheme="minorHAnsi" w:hAnsiTheme="minorHAnsi" w:cstheme="minorHAnsi"/>
          <w:sz w:val="22"/>
          <w:szCs w:val="22"/>
          <w:lang w:val="fr"/>
        </w:rPr>
        <w:t xml:space="preserve">un baccalauréat ou </w:t>
      </w:r>
      <w:r w:rsidR="004B4714" w:rsidRPr="00A47CB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un diplôme d’études supérieures, les </w:t>
      </w:r>
      <w:r w:rsidR="00906DE5">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et </w:t>
      </w:r>
      <w:r w:rsidR="004B4714" w:rsidRPr="00A47CBE">
        <w:rPr>
          <w:rFonts w:asciiTheme="minorHAnsi" w:hAnsiTheme="minorHAnsi" w:cstheme="minorHAnsi"/>
          <w:sz w:val="22"/>
          <w:szCs w:val="22"/>
          <w:lang w:val="fr"/>
        </w:rPr>
        <w:t xml:space="preserve">les personnes </w:t>
      </w:r>
      <w:r w:rsidR="00906DE5">
        <w:rPr>
          <w:rFonts w:asciiTheme="minorHAnsi" w:hAnsiTheme="minorHAnsi" w:cstheme="minorHAnsi"/>
          <w:sz w:val="22"/>
          <w:szCs w:val="22"/>
          <w:lang w:val="fr"/>
        </w:rPr>
        <w:t xml:space="preserve">faisant partie </w:t>
      </w:r>
      <w:r w:rsidR="004B4714" w:rsidRPr="00A47CBE">
        <w:rPr>
          <w:rFonts w:asciiTheme="minorHAnsi" w:hAnsiTheme="minorHAnsi" w:cstheme="minorHAnsi"/>
          <w:sz w:val="22"/>
          <w:szCs w:val="22"/>
          <w:lang w:val="fr"/>
        </w:rPr>
        <w:t>de</w:t>
      </w:r>
      <w:r w:rsidRPr="00A47CBE">
        <w:rPr>
          <w:rFonts w:asciiTheme="minorHAnsi" w:hAnsiTheme="minorHAnsi" w:cstheme="minorHAnsi"/>
          <w:sz w:val="22"/>
          <w:szCs w:val="22"/>
          <w:lang w:val="fr"/>
        </w:rPr>
        <w:t xml:space="preserve"> ménages déclarant un revenu annuel de 40 000 $ </w:t>
      </w:r>
      <w:r w:rsidR="004B4714" w:rsidRPr="00A47CBE">
        <w:rPr>
          <w:rFonts w:asciiTheme="minorHAnsi" w:hAnsiTheme="minorHAnsi" w:cstheme="minorHAnsi"/>
          <w:sz w:val="22"/>
          <w:szCs w:val="22"/>
          <w:lang w:val="fr"/>
        </w:rPr>
        <w:t>ou</w:t>
      </w:r>
      <w:r w:rsidRPr="00A47CBE">
        <w:rPr>
          <w:rFonts w:asciiTheme="minorHAnsi" w:hAnsiTheme="minorHAnsi" w:cstheme="minorHAnsi"/>
          <w:sz w:val="22"/>
          <w:szCs w:val="22"/>
          <w:lang w:val="fr"/>
        </w:rPr>
        <w:t xml:space="preserve"> plus </w:t>
      </w:r>
      <w:r w:rsidR="004B4714"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nt plus susceptibles que les autres groupes de dire que leur banque leur a fourni des renseignements sur la COVID-19.</w:t>
      </w:r>
    </w:p>
    <w:p w14:paraId="5F345BD8" w14:textId="77777777" w:rsidR="004B4714" w:rsidRPr="00A47CBE" w:rsidRDefault="004B4714" w:rsidP="00A47CBE">
      <w:pPr>
        <w:jc w:val="both"/>
        <w:rPr>
          <w:rFonts w:asciiTheme="minorHAnsi" w:hAnsiTheme="minorHAnsi" w:cstheme="minorHAnsi"/>
          <w:b/>
          <w:color w:val="595959" w:themeColor="text1" w:themeTint="A6"/>
          <w:sz w:val="22"/>
          <w:szCs w:val="22"/>
          <w:lang w:val="fr-FR"/>
        </w:rPr>
      </w:pPr>
    </w:p>
    <w:p w14:paraId="034A928E" w14:textId="77777777" w:rsidR="00AB3CA9" w:rsidRDefault="00AB3CA9" w:rsidP="00A47CBE">
      <w:pPr>
        <w:pStyle w:val="Subtitle"/>
        <w:jc w:val="both"/>
        <w:rPr>
          <w:rFonts w:asciiTheme="minorHAnsi" w:hAnsiTheme="minorHAnsi" w:cstheme="minorHAnsi"/>
          <w:sz w:val="22"/>
          <w:szCs w:val="22"/>
          <w:lang w:val="fr-FR"/>
        </w:rPr>
      </w:pPr>
    </w:p>
    <w:p w14:paraId="0CADB85B" w14:textId="08BE302B" w:rsidR="002444CE" w:rsidRPr="00A47CBE" w:rsidRDefault="00D8347A"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Perceptions </w:t>
      </w:r>
      <w:r w:rsidR="004B4714" w:rsidRPr="00A47CBE">
        <w:rPr>
          <w:rFonts w:asciiTheme="minorHAnsi" w:hAnsiTheme="minorHAnsi" w:cstheme="minorHAnsi"/>
          <w:sz w:val="22"/>
          <w:szCs w:val="22"/>
          <w:lang w:val="fr-FR"/>
        </w:rPr>
        <w:t xml:space="preserve">concernant les </w:t>
      </w:r>
      <w:r w:rsidR="006938B2" w:rsidRPr="00A47CBE">
        <w:rPr>
          <w:rFonts w:asciiTheme="minorHAnsi" w:hAnsiTheme="minorHAnsi" w:cstheme="minorHAnsi"/>
          <w:sz w:val="22"/>
          <w:szCs w:val="22"/>
          <w:lang w:val="fr-FR"/>
        </w:rPr>
        <w:t xml:space="preserve">communications </w:t>
      </w:r>
      <w:r w:rsidR="004B4714" w:rsidRPr="00A47CBE">
        <w:rPr>
          <w:rFonts w:asciiTheme="minorHAnsi" w:hAnsiTheme="minorHAnsi" w:cstheme="minorHAnsi"/>
          <w:sz w:val="22"/>
          <w:szCs w:val="22"/>
          <w:lang w:val="fr-FR"/>
        </w:rPr>
        <w:t xml:space="preserve">des banques liées à la </w:t>
      </w:r>
      <w:r w:rsidR="006938B2" w:rsidRPr="00A47CBE">
        <w:rPr>
          <w:rFonts w:asciiTheme="minorHAnsi" w:hAnsiTheme="minorHAnsi" w:cstheme="minorHAnsi"/>
          <w:sz w:val="22"/>
          <w:szCs w:val="22"/>
          <w:lang w:val="fr-FR"/>
        </w:rPr>
        <w:t>COVID-19</w:t>
      </w:r>
    </w:p>
    <w:p w14:paraId="40874E86" w14:textId="705B14B5" w:rsidR="00775C79"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On a demandé aux Canadiens </w:t>
      </w:r>
      <w:r w:rsidR="004B4714" w:rsidRPr="00A47CBE">
        <w:rPr>
          <w:rFonts w:asciiTheme="minorHAnsi" w:hAnsiTheme="minorHAnsi" w:cstheme="minorHAnsi"/>
          <w:sz w:val="22"/>
          <w:szCs w:val="22"/>
          <w:lang w:val="fr-FR"/>
        </w:rPr>
        <w:t>ayant</w:t>
      </w:r>
      <w:r w:rsidRPr="00A47CBE">
        <w:rPr>
          <w:rFonts w:asciiTheme="minorHAnsi" w:hAnsiTheme="minorHAnsi" w:cstheme="minorHAnsi"/>
          <w:sz w:val="22"/>
          <w:szCs w:val="22"/>
          <w:lang w:val="fr-FR"/>
        </w:rPr>
        <w:t xml:space="preserve"> déclaré que leur banque leur avait fourni des renseignements sur la COVID-19 d’évaluer dans quelle mesure ils étaient d’accord ou en désaccord avec les énoncés suivants</w:t>
      </w:r>
      <w:r w:rsidR="004B4714" w:rsidRPr="00A47CBE">
        <w:rPr>
          <w:rFonts w:asciiTheme="minorHAnsi" w:hAnsiTheme="minorHAnsi" w:cstheme="minorHAnsi"/>
          <w:sz w:val="22"/>
          <w:szCs w:val="22"/>
          <w:lang w:val="fr-FR"/>
        </w:rPr>
        <w:t> :</w:t>
      </w:r>
    </w:p>
    <w:p w14:paraId="07A14466" w14:textId="77777777" w:rsidR="003C0279" w:rsidRPr="00A47CBE" w:rsidRDefault="003C0279"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communications de ma banque au sujet de la COVID-19 sont faciles à comprendre.  </w:t>
      </w:r>
    </w:p>
    <w:p w14:paraId="50C9C12A" w14:textId="77777777" w:rsidR="003C0279" w:rsidRPr="00A47CBE" w:rsidRDefault="003C0279"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Je reçois de ma banque des communications sur la COVID-19 dans le format que je préfère.  </w:t>
      </w:r>
    </w:p>
    <w:p w14:paraId="6704465E" w14:textId="77777777" w:rsidR="003C0279" w:rsidRPr="00A47CBE" w:rsidRDefault="003C0279"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communications de ma banque concernant la COVID-19 ont été utiles. </w:t>
      </w:r>
    </w:p>
    <w:p w14:paraId="176074F8" w14:textId="77777777" w:rsidR="00775C79" w:rsidRPr="00A47CBE" w:rsidRDefault="00775C79" w:rsidP="00A47CBE">
      <w:pPr>
        <w:jc w:val="both"/>
        <w:rPr>
          <w:rFonts w:asciiTheme="minorHAnsi" w:hAnsiTheme="minorHAnsi" w:cstheme="minorHAnsi"/>
          <w:sz w:val="22"/>
          <w:szCs w:val="22"/>
          <w:lang w:val="fr-FR"/>
        </w:rPr>
      </w:pPr>
    </w:p>
    <w:p w14:paraId="69BD61DE" w14:textId="2EFD2E74" w:rsidR="00887A44" w:rsidRPr="00A47CBE" w:rsidRDefault="0023223B" w:rsidP="00A47CBE">
      <w:pPr>
        <w:jc w:val="both"/>
        <w:rPr>
          <w:rFonts w:asciiTheme="minorHAnsi" w:hAnsiTheme="minorHAnsi" w:cstheme="minorHAnsi"/>
          <w:sz w:val="22"/>
          <w:szCs w:val="22"/>
          <w:lang w:val="fr-FR"/>
        </w:rPr>
      </w:pPr>
      <w:bookmarkStart w:id="43" w:name="_Hlk76537013"/>
      <w:r w:rsidRPr="00A47CBE">
        <w:rPr>
          <w:rFonts w:asciiTheme="minorHAnsi" w:hAnsiTheme="minorHAnsi" w:cstheme="minorHAnsi"/>
          <w:sz w:val="22"/>
          <w:szCs w:val="22"/>
          <w:lang w:val="fr"/>
        </w:rPr>
        <w:t xml:space="preserve">La majorité de ces répondants étaient d’accord, du moins dans une certaine mesure, avec chacun de ces énoncés, mais la taille de la majorité variait. Les trois quarts étaient </w:t>
      </w:r>
      <w:r w:rsidR="003C0279" w:rsidRPr="00A47CBE">
        <w:rPr>
          <w:rFonts w:asciiTheme="minorHAnsi" w:hAnsiTheme="minorHAnsi" w:cstheme="minorHAnsi"/>
          <w:sz w:val="22"/>
          <w:szCs w:val="22"/>
          <w:lang w:val="fr"/>
        </w:rPr>
        <w:t>fortement</w:t>
      </w:r>
      <w:r w:rsidRPr="00A47CBE">
        <w:rPr>
          <w:rFonts w:asciiTheme="minorHAnsi" w:hAnsiTheme="minorHAnsi" w:cstheme="minorHAnsi"/>
          <w:sz w:val="22"/>
          <w:szCs w:val="22"/>
          <w:lang w:val="fr"/>
        </w:rPr>
        <w:t xml:space="preserve"> (36 %) ou plutôt (39 %) </w:t>
      </w:r>
      <w:r w:rsidR="003C0279" w:rsidRPr="00A47CBE">
        <w:rPr>
          <w:rFonts w:asciiTheme="minorHAnsi" w:hAnsiTheme="minorHAnsi" w:cstheme="minorHAnsi"/>
          <w:sz w:val="22"/>
          <w:szCs w:val="22"/>
          <w:lang w:val="fr"/>
        </w:rPr>
        <w:t xml:space="preserve">d’accord </w:t>
      </w:r>
      <w:r w:rsidRPr="00A47CBE">
        <w:rPr>
          <w:rFonts w:asciiTheme="minorHAnsi" w:hAnsiTheme="minorHAnsi" w:cstheme="minorHAnsi"/>
          <w:sz w:val="22"/>
          <w:szCs w:val="22"/>
          <w:lang w:val="fr"/>
        </w:rPr>
        <w:t xml:space="preserve">pour dire que les communications de leur banque au sujet de la COVID-19 étaient faciles à comprendre. </w:t>
      </w:r>
      <w:r w:rsidR="003C0279" w:rsidRPr="00A47CBE">
        <w:rPr>
          <w:rFonts w:asciiTheme="minorHAnsi" w:hAnsiTheme="minorHAnsi" w:cstheme="minorHAnsi"/>
          <w:sz w:val="22"/>
          <w:szCs w:val="22"/>
          <w:lang w:val="fr"/>
        </w:rPr>
        <w:t>Une proportion légèrement inférieure</w:t>
      </w:r>
      <w:r w:rsidRPr="00A47CBE">
        <w:rPr>
          <w:rFonts w:asciiTheme="minorHAnsi" w:hAnsiTheme="minorHAnsi" w:cstheme="minorHAnsi"/>
          <w:sz w:val="22"/>
          <w:szCs w:val="22"/>
          <w:lang w:val="fr"/>
        </w:rPr>
        <w:t xml:space="preserve"> (70 %) </w:t>
      </w:r>
      <w:r w:rsidR="003C0279" w:rsidRPr="00A47CBE">
        <w:rPr>
          <w:rFonts w:asciiTheme="minorHAnsi" w:hAnsiTheme="minorHAnsi" w:cstheme="minorHAnsi"/>
          <w:sz w:val="22"/>
          <w:szCs w:val="22"/>
          <w:lang w:val="fr"/>
        </w:rPr>
        <w:t xml:space="preserve">des répondants </w:t>
      </w:r>
      <w:r w:rsidRPr="00A47CBE">
        <w:rPr>
          <w:rFonts w:asciiTheme="minorHAnsi" w:hAnsiTheme="minorHAnsi" w:cstheme="minorHAnsi"/>
          <w:sz w:val="22"/>
          <w:szCs w:val="22"/>
          <w:lang w:val="fr"/>
        </w:rPr>
        <w:t xml:space="preserve">ont convenu </w:t>
      </w:r>
      <w:r w:rsidR="00906DE5">
        <w:rPr>
          <w:rFonts w:asciiTheme="minorHAnsi" w:hAnsiTheme="minorHAnsi" w:cstheme="minorHAnsi"/>
          <w:sz w:val="22"/>
          <w:szCs w:val="22"/>
          <w:lang w:val="fr"/>
        </w:rPr>
        <w:t>que</w:t>
      </w:r>
      <w:r w:rsidR="003C0279" w:rsidRPr="00A47CBE">
        <w:rPr>
          <w:rFonts w:asciiTheme="minorHAnsi" w:hAnsiTheme="minorHAnsi" w:cstheme="minorHAnsi"/>
          <w:sz w:val="22"/>
          <w:szCs w:val="22"/>
          <w:lang w:val="fr"/>
        </w:rPr>
        <w:t xml:space="preserve"> leur banque </w:t>
      </w:r>
      <w:r w:rsidR="00906DE5">
        <w:rPr>
          <w:rFonts w:asciiTheme="minorHAnsi" w:hAnsiTheme="minorHAnsi" w:cstheme="minorHAnsi"/>
          <w:sz w:val="22"/>
          <w:szCs w:val="22"/>
          <w:lang w:val="fr"/>
        </w:rPr>
        <w:t>leur avait transmis de</w:t>
      </w:r>
      <w:r w:rsidRPr="00A47CBE">
        <w:rPr>
          <w:rFonts w:asciiTheme="minorHAnsi" w:hAnsiTheme="minorHAnsi" w:cstheme="minorHAnsi"/>
          <w:sz w:val="22"/>
          <w:szCs w:val="22"/>
          <w:lang w:val="fr"/>
        </w:rPr>
        <w:t>s communications</w:t>
      </w:r>
      <w:r w:rsidR="003C0279" w:rsidRPr="00A47CBE">
        <w:rPr>
          <w:rFonts w:asciiTheme="minorHAnsi" w:hAnsiTheme="minorHAnsi" w:cstheme="minorHAnsi"/>
          <w:sz w:val="22"/>
          <w:szCs w:val="22"/>
          <w:lang w:val="fr"/>
        </w:rPr>
        <w:t xml:space="preserve"> au sujet de la</w:t>
      </w:r>
      <w:r w:rsidRPr="00A47CBE">
        <w:rPr>
          <w:rFonts w:asciiTheme="minorHAnsi" w:hAnsiTheme="minorHAnsi" w:cstheme="minorHAnsi"/>
          <w:sz w:val="22"/>
          <w:szCs w:val="22"/>
          <w:lang w:val="fr"/>
        </w:rPr>
        <w:t xml:space="preserve"> COVID-19 dans leur format préféré (33 % </w:t>
      </w:r>
      <w:r w:rsidR="003C0279" w:rsidRPr="00A47CBE">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fortement</w:t>
      </w:r>
      <w:r w:rsidR="003C0279" w:rsidRPr="00A47CBE">
        <w:rPr>
          <w:rFonts w:asciiTheme="minorHAnsi" w:hAnsiTheme="minorHAnsi" w:cstheme="minorHAnsi"/>
          <w:sz w:val="22"/>
          <w:szCs w:val="22"/>
          <w:lang w:val="fr"/>
        </w:rPr>
        <w:t xml:space="preserve"> d’accord et </w:t>
      </w:r>
      <w:r w:rsidRPr="00A47CBE">
        <w:rPr>
          <w:rFonts w:asciiTheme="minorHAnsi" w:hAnsiTheme="minorHAnsi" w:cstheme="minorHAnsi"/>
          <w:sz w:val="22"/>
          <w:szCs w:val="22"/>
          <w:lang w:val="fr"/>
        </w:rPr>
        <w:t xml:space="preserve">37 % </w:t>
      </w:r>
      <w:r w:rsidR="003C0279" w:rsidRPr="00A47CBE">
        <w:rPr>
          <w:rFonts w:asciiTheme="minorHAnsi" w:hAnsiTheme="minorHAnsi" w:cstheme="minorHAnsi"/>
          <w:sz w:val="22"/>
          <w:szCs w:val="22"/>
          <w:lang w:val="fr"/>
        </w:rPr>
        <w:t>étaient plutôt d’accord</w:t>
      </w:r>
      <w:r w:rsidRPr="00A47CBE">
        <w:rPr>
          <w:rFonts w:asciiTheme="minorHAnsi" w:hAnsiTheme="minorHAnsi" w:cstheme="minorHAnsi"/>
          <w:sz w:val="22"/>
          <w:szCs w:val="22"/>
          <w:lang w:val="fr"/>
        </w:rPr>
        <w:t xml:space="preserve">). Une plus petite majorité </w:t>
      </w:r>
      <w:r w:rsidR="00906DE5">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étai</w:t>
      </w:r>
      <w:r w:rsidR="00906DE5">
        <w:rPr>
          <w:rFonts w:asciiTheme="minorHAnsi" w:hAnsiTheme="minorHAnsi" w:cstheme="minorHAnsi"/>
          <w:sz w:val="22"/>
          <w:szCs w:val="22"/>
          <w:lang w:val="fr"/>
        </w:rPr>
        <w:t>en</w:t>
      </w:r>
      <w:r w:rsidRPr="00A47CBE">
        <w:rPr>
          <w:rFonts w:asciiTheme="minorHAnsi" w:hAnsiTheme="minorHAnsi" w:cstheme="minorHAnsi"/>
          <w:sz w:val="22"/>
          <w:szCs w:val="22"/>
          <w:lang w:val="fr"/>
        </w:rPr>
        <w:t xml:space="preserve">t </w:t>
      </w:r>
      <w:r w:rsidR="003C0279" w:rsidRPr="00A47CBE">
        <w:rPr>
          <w:rFonts w:asciiTheme="minorHAnsi" w:hAnsiTheme="minorHAnsi" w:cstheme="minorHAnsi"/>
          <w:sz w:val="22"/>
          <w:szCs w:val="22"/>
          <w:lang w:val="fr"/>
        </w:rPr>
        <w:t xml:space="preserve">fortement </w:t>
      </w:r>
      <w:r w:rsidRPr="00A47CBE">
        <w:rPr>
          <w:rFonts w:asciiTheme="minorHAnsi" w:hAnsiTheme="minorHAnsi" w:cstheme="minorHAnsi"/>
          <w:sz w:val="22"/>
          <w:szCs w:val="22"/>
          <w:lang w:val="fr"/>
        </w:rPr>
        <w:t>(21 %) ou plutôt (35 %)</w:t>
      </w:r>
      <w:r w:rsidR="003C0279" w:rsidRPr="00A47CBE">
        <w:rPr>
          <w:rFonts w:asciiTheme="minorHAnsi" w:hAnsiTheme="minorHAnsi" w:cstheme="minorHAnsi"/>
          <w:sz w:val="22"/>
          <w:szCs w:val="22"/>
          <w:lang w:val="fr"/>
        </w:rPr>
        <w:t xml:space="preserve"> d’accord</w:t>
      </w:r>
      <w:r w:rsidRPr="00A47CBE">
        <w:rPr>
          <w:rFonts w:asciiTheme="minorHAnsi" w:hAnsiTheme="minorHAnsi" w:cstheme="minorHAnsi"/>
          <w:sz w:val="22"/>
          <w:szCs w:val="22"/>
          <w:lang w:val="fr"/>
        </w:rPr>
        <w:t xml:space="preserve"> pour dire que les communications de leur banque concernant la COVID-19 ont été utiles.</w:t>
      </w:r>
    </w:p>
    <w:p w14:paraId="0ACA8341" w14:textId="77777777" w:rsidR="00887A44" w:rsidRPr="00A47CBE" w:rsidRDefault="00887A44" w:rsidP="00A47CBE">
      <w:pPr>
        <w:jc w:val="both"/>
        <w:rPr>
          <w:rFonts w:asciiTheme="minorHAnsi" w:hAnsiTheme="minorHAnsi" w:cstheme="minorHAnsi"/>
          <w:sz w:val="22"/>
          <w:szCs w:val="22"/>
          <w:lang w:val="fr-FR"/>
        </w:rPr>
      </w:pPr>
    </w:p>
    <w:p w14:paraId="165389AC" w14:textId="0B58B1DF" w:rsidR="00906DE5" w:rsidRDefault="0023223B" w:rsidP="00906DE5">
      <w:pPr>
        <w:jc w:val="both"/>
        <w:rPr>
          <w:lang w:val="fr-FR"/>
        </w:rPr>
      </w:pPr>
      <w:r w:rsidRPr="00A47CBE">
        <w:rPr>
          <w:rFonts w:asciiTheme="minorHAnsi" w:hAnsiTheme="minorHAnsi" w:cstheme="minorHAnsi"/>
          <w:sz w:val="22"/>
          <w:szCs w:val="22"/>
          <w:lang w:val="fr"/>
        </w:rPr>
        <w:t xml:space="preserve">Les répondants qui n’étaient pas d’accord avec ces énoncés étaient plus susceptibles d’être neutres que </w:t>
      </w:r>
      <w:r w:rsidR="003C0279" w:rsidRPr="00A47CBE">
        <w:rPr>
          <w:rFonts w:asciiTheme="minorHAnsi" w:hAnsiTheme="minorHAnsi" w:cstheme="minorHAnsi"/>
          <w:sz w:val="22"/>
          <w:szCs w:val="22"/>
          <w:lang w:val="fr"/>
        </w:rPr>
        <w:t>d’être en désaccord</w:t>
      </w:r>
      <w:r w:rsidRPr="00A47CBE">
        <w:rPr>
          <w:rFonts w:asciiTheme="minorHAnsi" w:hAnsiTheme="minorHAnsi" w:cstheme="minorHAnsi"/>
          <w:sz w:val="22"/>
          <w:szCs w:val="22"/>
          <w:lang w:val="fr"/>
        </w:rPr>
        <w:t xml:space="preserve">. Les niveaux de désaccord avec ces </w:t>
      </w:r>
      <w:r w:rsidR="003C0279" w:rsidRPr="00A47CBE">
        <w:rPr>
          <w:rFonts w:asciiTheme="minorHAnsi" w:hAnsiTheme="minorHAnsi" w:cstheme="minorHAnsi"/>
          <w:sz w:val="22"/>
          <w:szCs w:val="22"/>
          <w:lang w:val="fr"/>
        </w:rPr>
        <w:t>énoncés</w:t>
      </w:r>
      <w:r w:rsidRPr="00A47CBE">
        <w:rPr>
          <w:rFonts w:asciiTheme="minorHAnsi" w:hAnsiTheme="minorHAnsi" w:cstheme="minorHAnsi"/>
          <w:sz w:val="22"/>
          <w:szCs w:val="22"/>
          <w:lang w:val="fr"/>
        </w:rPr>
        <w:t xml:space="preserve"> variaient de 9 à 12</w:t>
      </w:r>
      <w:r w:rsid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w:t>
      </w:r>
    </w:p>
    <w:bookmarkEnd w:id="43"/>
    <w:p w14:paraId="2280E813" w14:textId="77777777" w:rsidR="00906DE5" w:rsidRPr="00906DE5" w:rsidRDefault="00906DE5" w:rsidP="00906DE5">
      <w:pPr>
        <w:rPr>
          <w:lang w:val="fr-FR"/>
        </w:rPr>
      </w:pPr>
    </w:p>
    <w:p w14:paraId="7A37AE96" w14:textId="2ACDF92B" w:rsidR="00CC2F07" w:rsidRPr="004C77D6" w:rsidRDefault="0023223B" w:rsidP="00D012D1">
      <w:pPr>
        <w:pStyle w:val="Caption"/>
        <w:rPr>
          <w:rFonts w:asciiTheme="minorHAnsi" w:hAnsiTheme="minorHAnsi" w:cstheme="minorHAnsi"/>
          <w:lang w:val="fr-FR"/>
        </w:rPr>
      </w:pPr>
      <w:bookmarkStart w:id="44" w:name="_Toc86076455"/>
      <w:r w:rsidRPr="004C77D6">
        <w:rPr>
          <w:rFonts w:asciiTheme="minorHAnsi" w:hAnsiTheme="minorHAnsi" w:cstheme="minorHAnsi"/>
          <w:lang w:val="fr-FR"/>
        </w:rPr>
        <w:t>Diagramme</w:t>
      </w:r>
      <w:r w:rsidR="00CC2F07"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18</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CC2F07" w:rsidRPr="004C77D6">
        <w:rPr>
          <w:rFonts w:asciiTheme="minorHAnsi" w:hAnsiTheme="minorHAnsi" w:cstheme="minorHAnsi"/>
          <w:lang w:val="fr-FR"/>
        </w:rPr>
        <w:t xml:space="preserve">: Perceptions </w:t>
      </w:r>
      <w:r w:rsidR="000D3CA5" w:rsidRPr="004C77D6">
        <w:rPr>
          <w:rFonts w:asciiTheme="minorHAnsi" w:hAnsiTheme="minorHAnsi" w:cstheme="minorHAnsi"/>
          <w:lang w:val="fr-FR"/>
        </w:rPr>
        <w:t>concernant les renseignements fournis par la banque au sujet de la</w:t>
      </w:r>
      <w:r w:rsidR="00CC2F07" w:rsidRPr="004C77D6">
        <w:rPr>
          <w:rFonts w:asciiTheme="minorHAnsi" w:hAnsiTheme="minorHAnsi" w:cstheme="minorHAnsi"/>
          <w:lang w:val="fr-FR"/>
        </w:rPr>
        <w:t xml:space="preserve"> COVID-19</w:t>
      </w:r>
      <w:bookmarkEnd w:id="44"/>
    </w:p>
    <w:p w14:paraId="3A1719AE" w14:textId="1EF74B98" w:rsidR="00245DF4" w:rsidRPr="00262C25" w:rsidRDefault="00EC4E9D" w:rsidP="00262C25">
      <w:pPr>
        <w:pStyle w:val="Caption"/>
        <w:jc w:val="center"/>
        <w:rPr>
          <w:lang w:val="en-US"/>
        </w:rPr>
      </w:pPr>
      <w:r>
        <w:rPr>
          <w:noProof/>
          <w:lang w:val="en-US"/>
        </w:rPr>
        <w:drawing>
          <wp:inline distT="0" distB="0" distL="0" distR="0" wp14:anchorId="279099A2" wp14:editId="443A9308">
            <wp:extent cx="5428615" cy="2800047"/>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1385" b="2735"/>
                    <a:stretch/>
                  </pic:blipFill>
                  <pic:spPr bwMode="auto">
                    <a:xfrm>
                      <a:off x="0" y="0"/>
                      <a:ext cx="5432673" cy="2802140"/>
                    </a:xfrm>
                    <a:prstGeom prst="rect">
                      <a:avLst/>
                    </a:prstGeom>
                    <a:noFill/>
                    <a:ln>
                      <a:noFill/>
                    </a:ln>
                    <a:extLst>
                      <a:ext uri="{53640926-AAD7-44D8-BBD7-CCE9431645EC}">
                        <a14:shadowObscured xmlns:a14="http://schemas.microsoft.com/office/drawing/2010/main"/>
                      </a:ext>
                    </a:extLst>
                  </pic:spPr>
                </pic:pic>
              </a:graphicData>
            </a:graphic>
          </wp:inline>
        </w:drawing>
      </w:r>
    </w:p>
    <w:p w14:paraId="5E62F350" w14:textId="4C5C2C81" w:rsidR="00CC2F07" w:rsidRPr="00AB3CA9" w:rsidRDefault="00CC2F07"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005744E5" w:rsidRPr="00AB3CA9">
        <w:rPr>
          <w:sz w:val="18"/>
          <w:szCs w:val="18"/>
          <w:lang w:val="fr-CA"/>
        </w:rPr>
        <w:t>4</w:t>
      </w:r>
      <w:r w:rsidRPr="00AB3CA9">
        <w:rPr>
          <w:sz w:val="18"/>
          <w:szCs w:val="18"/>
          <w:lang w:val="fr-CA"/>
        </w:rPr>
        <w:t>]</w:t>
      </w:r>
    </w:p>
    <w:p w14:paraId="3F2018D6" w14:textId="77777777" w:rsidR="000D3CA5" w:rsidRPr="00AB3CA9" w:rsidRDefault="000D3CA5" w:rsidP="00E76712">
      <w:pPr>
        <w:pStyle w:val="Question"/>
        <w:rPr>
          <w:sz w:val="18"/>
          <w:szCs w:val="18"/>
          <w:lang w:val="fr-CA"/>
        </w:rPr>
      </w:pPr>
      <w:r w:rsidRPr="00AB3CA9">
        <w:rPr>
          <w:sz w:val="18"/>
          <w:szCs w:val="18"/>
          <w:lang w:val="fr-CA"/>
        </w:rPr>
        <w:t xml:space="preserve">PB3 : En utilisant une échelle de 1 à 5, dans quelle mesure êtes-vous d’accord ou en désaccord avec les énoncés suivants concernant votre banque? </w:t>
      </w:r>
    </w:p>
    <w:p w14:paraId="08E59796" w14:textId="1EA6E9B1" w:rsidR="00523194" w:rsidRPr="00AB3CA9" w:rsidRDefault="000D3CA5" w:rsidP="00E76712">
      <w:pPr>
        <w:pStyle w:val="Question"/>
        <w:rPr>
          <w:sz w:val="18"/>
          <w:szCs w:val="18"/>
          <w:lang w:val="fr-CA"/>
        </w:rPr>
      </w:pPr>
      <w:r w:rsidRPr="00AB3CA9">
        <w:rPr>
          <w:sz w:val="18"/>
          <w:szCs w:val="18"/>
          <w:lang w:val="fr-CA"/>
        </w:rPr>
        <w:t>Base de référence : répondants ayant indiqué avoir reçu de l’information au sujet de la COVID-19 de la part de leur banque. Ne sait pas/refus de répondre exclus.</w:t>
      </w:r>
    </w:p>
    <w:p w14:paraId="045FFACE" w14:textId="77777777" w:rsidR="00A47CBE" w:rsidRPr="005F6ED9" w:rsidRDefault="00A47CBE" w:rsidP="00E76712">
      <w:pPr>
        <w:pStyle w:val="Question"/>
        <w:rPr>
          <w:lang w:val="fr-CA"/>
        </w:rPr>
      </w:pPr>
    </w:p>
    <w:p w14:paraId="14FF90C3" w14:textId="77777777" w:rsidR="00AB3CA9" w:rsidRDefault="00AB3CA9">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57ABC6D9" w14:textId="7FC072C3" w:rsidR="002444CE" w:rsidRPr="00A47CBE" w:rsidRDefault="000D3CA5"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Perceptions mitigées concernant les réponses des banques à la </w:t>
      </w:r>
      <w:r w:rsidR="00523F16" w:rsidRPr="00A47CBE">
        <w:rPr>
          <w:rFonts w:asciiTheme="minorHAnsi" w:hAnsiTheme="minorHAnsi" w:cstheme="minorHAnsi"/>
          <w:sz w:val="22"/>
          <w:szCs w:val="22"/>
          <w:lang w:val="fr-FR"/>
        </w:rPr>
        <w:t>COVID-19</w:t>
      </w:r>
    </w:p>
    <w:p w14:paraId="22CA2D1C" w14:textId="616DCAC2" w:rsidR="00CF69A9"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On a demandé aux Canadiens </w:t>
      </w:r>
      <w:r w:rsidR="000D3CA5" w:rsidRPr="00A47CBE">
        <w:rPr>
          <w:rFonts w:asciiTheme="minorHAnsi" w:hAnsiTheme="minorHAnsi" w:cstheme="minorHAnsi"/>
          <w:sz w:val="22"/>
          <w:szCs w:val="22"/>
          <w:lang w:val="fr-FR"/>
        </w:rPr>
        <w:t>sond</w:t>
      </w:r>
      <w:r w:rsidRPr="00A47CBE">
        <w:rPr>
          <w:rFonts w:asciiTheme="minorHAnsi" w:hAnsiTheme="minorHAnsi" w:cstheme="minorHAnsi"/>
          <w:sz w:val="22"/>
          <w:szCs w:val="22"/>
          <w:lang w:val="fr-FR"/>
        </w:rPr>
        <w:t>és d’évaluer dans quelle mesure ils étaient d’accord ou en désaccord avec les énoncés suivants</w:t>
      </w:r>
      <w:r w:rsidR="000D3CA5" w:rsidRPr="00A47CBE">
        <w:rPr>
          <w:rFonts w:asciiTheme="minorHAnsi" w:hAnsiTheme="minorHAnsi" w:cstheme="minorHAnsi"/>
          <w:sz w:val="22"/>
          <w:szCs w:val="22"/>
          <w:lang w:val="fr-FR"/>
        </w:rPr>
        <w:t> :</w:t>
      </w:r>
    </w:p>
    <w:p w14:paraId="403C429A" w14:textId="77777777" w:rsidR="000D3CA5" w:rsidRPr="00A47CBE" w:rsidRDefault="000D3CA5"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Je suis satisfait(e) de la façon dont ma banque réagit à la crise de la COVID-19. </w:t>
      </w:r>
    </w:p>
    <w:p w14:paraId="62D3E7B5" w14:textId="77777777" w:rsidR="000D3CA5" w:rsidRPr="00A47CBE" w:rsidRDefault="000D3CA5"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Je connais les options offertes par ma banque si j’ai besoin d’une aide financière.  </w:t>
      </w:r>
    </w:p>
    <w:p w14:paraId="4E0584CD" w14:textId="60D1B17A" w:rsidR="000D3CA5" w:rsidRPr="00A47CBE" w:rsidRDefault="000D3CA5" w:rsidP="00A47CBE">
      <w:pPr>
        <w:pStyle w:val="ListParagraph"/>
        <w:numPr>
          <w:ilvl w:val="0"/>
          <w:numId w:val="22"/>
        </w:num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J’aimerais obtenir de plus amples renseignements au sujet de la réaction de ma banque à la pandémie. </w:t>
      </w:r>
    </w:p>
    <w:p w14:paraId="79B2181B" w14:textId="77777777" w:rsidR="00CF69A9" w:rsidRPr="00A47CBE" w:rsidRDefault="00CF69A9" w:rsidP="00A47CBE">
      <w:pPr>
        <w:jc w:val="both"/>
        <w:rPr>
          <w:rFonts w:asciiTheme="minorHAnsi" w:hAnsiTheme="minorHAnsi" w:cstheme="minorHAnsi"/>
          <w:sz w:val="22"/>
          <w:szCs w:val="22"/>
          <w:lang w:val="fr-FR"/>
        </w:rPr>
      </w:pPr>
    </w:p>
    <w:p w14:paraId="5725254E" w14:textId="787DF5A7" w:rsidR="002F5FF5"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perceptions des répondants à l’égard de ces </w:t>
      </w:r>
      <w:r w:rsidR="00906DE5">
        <w:rPr>
          <w:rFonts w:asciiTheme="minorHAnsi" w:hAnsiTheme="minorHAnsi" w:cstheme="minorHAnsi"/>
          <w:sz w:val="22"/>
          <w:szCs w:val="22"/>
          <w:lang w:val="fr-FR"/>
        </w:rPr>
        <w:t>énoncés</w:t>
      </w:r>
      <w:r w:rsidRPr="00A47CBE">
        <w:rPr>
          <w:rFonts w:asciiTheme="minorHAnsi" w:hAnsiTheme="minorHAnsi" w:cstheme="minorHAnsi"/>
          <w:sz w:val="22"/>
          <w:szCs w:val="22"/>
          <w:lang w:val="fr-FR"/>
        </w:rPr>
        <w:t xml:space="preserve"> étaient mitigées. </w:t>
      </w:r>
      <w:r w:rsidRPr="00A47CBE">
        <w:rPr>
          <w:rFonts w:asciiTheme="minorHAnsi" w:hAnsiTheme="minorHAnsi" w:cstheme="minorHAnsi"/>
          <w:sz w:val="22"/>
          <w:szCs w:val="22"/>
          <w:lang w:val="fr"/>
        </w:rPr>
        <w:t xml:space="preserve">Une majorité </w:t>
      </w:r>
      <w:r w:rsidR="00D07FB0" w:rsidRPr="00A47CBE">
        <w:rPr>
          <w:rFonts w:asciiTheme="minorHAnsi" w:hAnsiTheme="minorHAnsi" w:cstheme="minorHAnsi"/>
          <w:sz w:val="22"/>
          <w:szCs w:val="22"/>
          <w:lang w:val="fr"/>
        </w:rPr>
        <w:t xml:space="preserve">d’entre eux </w:t>
      </w:r>
      <w:r w:rsidRPr="00A47CBE">
        <w:rPr>
          <w:rFonts w:asciiTheme="minorHAnsi" w:hAnsiTheme="minorHAnsi" w:cstheme="minorHAnsi"/>
          <w:sz w:val="22"/>
          <w:szCs w:val="22"/>
          <w:lang w:val="fr"/>
        </w:rPr>
        <w:t xml:space="preserve">(55 %) </w:t>
      </w:r>
      <w:r w:rsidR="00D07FB0" w:rsidRPr="00A47CBE">
        <w:rPr>
          <w:rFonts w:asciiTheme="minorHAnsi" w:hAnsiTheme="minorHAnsi" w:cstheme="minorHAnsi"/>
          <w:sz w:val="22"/>
          <w:szCs w:val="22"/>
          <w:lang w:val="fr"/>
        </w:rPr>
        <w:t>sont</w:t>
      </w:r>
      <w:r w:rsidRPr="00A47CBE">
        <w:rPr>
          <w:rFonts w:asciiTheme="minorHAnsi" w:hAnsiTheme="minorHAnsi" w:cstheme="minorHAnsi"/>
          <w:sz w:val="22"/>
          <w:szCs w:val="22"/>
          <w:lang w:val="fr"/>
        </w:rPr>
        <w:t xml:space="preserve"> </w:t>
      </w:r>
      <w:r w:rsidR="00E13728">
        <w:rPr>
          <w:rFonts w:asciiTheme="minorHAnsi" w:hAnsiTheme="minorHAnsi" w:cstheme="minorHAnsi"/>
          <w:sz w:val="22"/>
          <w:szCs w:val="22"/>
          <w:lang w:val="fr"/>
        </w:rPr>
        <w:t>satisfaits</w:t>
      </w:r>
      <w:r w:rsidRPr="00A47CBE">
        <w:rPr>
          <w:rFonts w:asciiTheme="minorHAnsi" w:hAnsiTheme="minorHAnsi" w:cstheme="minorHAnsi"/>
          <w:sz w:val="22"/>
          <w:szCs w:val="22"/>
          <w:lang w:val="fr"/>
        </w:rPr>
        <w:t xml:space="preserve">, </w:t>
      </w:r>
      <w:r w:rsidR="00E13728">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u moins dans une certaine mesure, de la réponse de </w:t>
      </w:r>
      <w:r w:rsidR="00D07FB0" w:rsidRPr="00A47CBE">
        <w:rPr>
          <w:rFonts w:asciiTheme="minorHAnsi" w:hAnsiTheme="minorHAnsi" w:cstheme="minorHAnsi"/>
          <w:sz w:val="22"/>
          <w:szCs w:val="22"/>
          <w:lang w:val="fr"/>
        </w:rPr>
        <w:t xml:space="preserve">leur </w:t>
      </w:r>
      <w:r w:rsidRPr="00A47CBE">
        <w:rPr>
          <w:rFonts w:asciiTheme="minorHAnsi" w:hAnsiTheme="minorHAnsi" w:cstheme="minorHAnsi"/>
          <w:sz w:val="22"/>
          <w:szCs w:val="22"/>
          <w:lang w:val="fr"/>
        </w:rPr>
        <w:t xml:space="preserve">banque à la crise de la COVID-19 (24 % sont </w:t>
      </w:r>
      <w:r w:rsidR="00D07FB0" w:rsidRPr="00A47CBE">
        <w:rPr>
          <w:rFonts w:asciiTheme="minorHAnsi" w:hAnsiTheme="minorHAnsi" w:cstheme="minorHAnsi"/>
          <w:sz w:val="22"/>
          <w:szCs w:val="22"/>
          <w:lang w:val="fr"/>
        </w:rPr>
        <w:t>fortement</w:t>
      </w:r>
      <w:r w:rsidRPr="00A47CBE">
        <w:rPr>
          <w:rFonts w:asciiTheme="minorHAnsi" w:hAnsiTheme="minorHAnsi" w:cstheme="minorHAnsi"/>
          <w:sz w:val="22"/>
          <w:szCs w:val="22"/>
          <w:lang w:val="fr"/>
        </w:rPr>
        <w:t xml:space="preserve"> d’accord). Ceux qui n’étaient pas d’accord avec cet énoncé étaient beaucoup plus susceptibles de n’être ni d’accord ni en désaccord (30 %) que </w:t>
      </w:r>
      <w:r w:rsidR="00D07FB0" w:rsidRPr="00A47CBE">
        <w:rPr>
          <w:rFonts w:asciiTheme="minorHAnsi" w:hAnsiTheme="minorHAnsi" w:cstheme="minorHAnsi"/>
          <w:sz w:val="22"/>
          <w:szCs w:val="22"/>
          <w:lang w:val="fr"/>
        </w:rPr>
        <w:t>d’être en désaccord</w:t>
      </w:r>
      <w:r w:rsidRPr="00A47CBE">
        <w:rPr>
          <w:rFonts w:asciiTheme="minorHAnsi" w:hAnsiTheme="minorHAnsi" w:cstheme="minorHAnsi"/>
          <w:sz w:val="22"/>
          <w:szCs w:val="22"/>
          <w:lang w:val="fr"/>
        </w:rPr>
        <w:t xml:space="preserve"> (16 %). Environ la moitié (49 %)</w:t>
      </w:r>
      <w:r w:rsidR="00D07FB0" w:rsidRPr="00A47CBE">
        <w:rPr>
          <w:rFonts w:asciiTheme="minorHAnsi" w:hAnsiTheme="minorHAnsi" w:cstheme="minorHAnsi"/>
          <w:sz w:val="22"/>
          <w:szCs w:val="22"/>
          <w:lang w:val="fr"/>
        </w:rPr>
        <w:t xml:space="preserve"> des répondants</w:t>
      </w:r>
      <w:r w:rsidRPr="00A47CBE">
        <w:rPr>
          <w:rFonts w:asciiTheme="minorHAnsi" w:hAnsiTheme="minorHAnsi" w:cstheme="minorHAnsi"/>
          <w:sz w:val="22"/>
          <w:szCs w:val="22"/>
          <w:lang w:val="fr"/>
        </w:rPr>
        <w:t xml:space="preserve"> étaient d’accord, au moins dans une certaine mesure, </w:t>
      </w:r>
      <w:r w:rsidR="00D07FB0" w:rsidRPr="00A47CBE">
        <w:rPr>
          <w:rFonts w:asciiTheme="minorHAnsi" w:hAnsiTheme="minorHAnsi" w:cstheme="minorHAnsi"/>
          <w:sz w:val="22"/>
          <w:szCs w:val="22"/>
          <w:lang w:val="fr"/>
        </w:rPr>
        <w:t xml:space="preserve">pour dire </w:t>
      </w:r>
      <w:r w:rsidRPr="00A47CBE">
        <w:rPr>
          <w:rFonts w:asciiTheme="minorHAnsi" w:hAnsiTheme="minorHAnsi" w:cstheme="minorHAnsi"/>
          <w:sz w:val="22"/>
          <w:szCs w:val="22"/>
          <w:lang w:val="fr"/>
        </w:rPr>
        <w:t xml:space="preserve">qu’ils </w:t>
      </w:r>
      <w:r w:rsidR="00D07FB0" w:rsidRPr="00A47CBE">
        <w:rPr>
          <w:rFonts w:asciiTheme="minorHAnsi" w:hAnsiTheme="minorHAnsi" w:cstheme="minorHAnsi"/>
          <w:sz w:val="22"/>
          <w:szCs w:val="22"/>
          <w:lang w:val="fr"/>
        </w:rPr>
        <w:t>connaissaient les</w:t>
      </w:r>
      <w:r w:rsidRPr="00A47CBE">
        <w:rPr>
          <w:rFonts w:asciiTheme="minorHAnsi" w:hAnsiTheme="minorHAnsi" w:cstheme="minorHAnsi"/>
          <w:sz w:val="22"/>
          <w:szCs w:val="22"/>
          <w:lang w:val="fr"/>
        </w:rPr>
        <w:t xml:space="preserve"> options </w:t>
      </w:r>
      <w:r w:rsidR="00D07FB0" w:rsidRPr="00A47CBE">
        <w:rPr>
          <w:rFonts w:asciiTheme="minorHAnsi" w:hAnsiTheme="minorHAnsi" w:cstheme="minorHAnsi"/>
          <w:sz w:val="22"/>
          <w:szCs w:val="22"/>
          <w:lang w:val="fr"/>
        </w:rPr>
        <w:t xml:space="preserve">offertes par </w:t>
      </w:r>
      <w:r w:rsidRPr="00A47CBE">
        <w:rPr>
          <w:rFonts w:asciiTheme="minorHAnsi" w:hAnsiTheme="minorHAnsi" w:cstheme="minorHAnsi"/>
          <w:sz w:val="22"/>
          <w:szCs w:val="22"/>
          <w:lang w:val="fr"/>
        </w:rPr>
        <w:t>leur banque s’ils avaient besoin d’</w:t>
      </w:r>
      <w:r w:rsidR="00D07FB0" w:rsidRPr="00A47CBE">
        <w:rPr>
          <w:rFonts w:asciiTheme="minorHAnsi" w:hAnsiTheme="minorHAnsi" w:cstheme="minorHAnsi"/>
          <w:sz w:val="22"/>
          <w:szCs w:val="22"/>
          <w:lang w:val="fr"/>
        </w:rPr>
        <w:t xml:space="preserve">une </w:t>
      </w:r>
      <w:r w:rsidRPr="00A47CBE">
        <w:rPr>
          <w:rFonts w:asciiTheme="minorHAnsi" w:hAnsiTheme="minorHAnsi" w:cstheme="minorHAnsi"/>
          <w:sz w:val="22"/>
          <w:szCs w:val="22"/>
          <w:lang w:val="fr"/>
        </w:rPr>
        <w:t xml:space="preserve">aide financière, mais près du tiers (31 %) </w:t>
      </w:r>
      <w:r w:rsidR="00E13728">
        <w:rPr>
          <w:rFonts w:asciiTheme="minorHAnsi" w:hAnsiTheme="minorHAnsi" w:cstheme="minorHAnsi"/>
          <w:sz w:val="22"/>
          <w:szCs w:val="22"/>
          <w:lang w:val="fr"/>
        </w:rPr>
        <w:t xml:space="preserve">des personnes sondées </w:t>
      </w:r>
      <w:r w:rsidRPr="00A47CBE">
        <w:rPr>
          <w:rFonts w:asciiTheme="minorHAnsi" w:hAnsiTheme="minorHAnsi" w:cstheme="minorHAnsi"/>
          <w:sz w:val="22"/>
          <w:szCs w:val="22"/>
          <w:lang w:val="fr"/>
        </w:rPr>
        <w:t xml:space="preserve">n’étaient pas d’accord, tandis qu’un </w:t>
      </w:r>
      <w:r w:rsidR="00D07FB0" w:rsidRPr="00A47CBE">
        <w:rPr>
          <w:rFonts w:asciiTheme="minorHAnsi" w:hAnsiTheme="minorHAnsi" w:cstheme="minorHAnsi"/>
          <w:sz w:val="22"/>
          <w:szCs w:val="22"/>
          <w:lang w:val="fr"/>
        </w:rPr>
        <w:t xml:space="preserve">répondant </w:t>
      </w:r>
      <w:r w:rsidRPr="00A47CBE">
        <w:rPr>
          <w:rFonts w:asciiTheme="minorHAnsi" w:hAnsiTheme="minorHAnsi" w:cstheme="minorHAnsi"/>
          <w:sz w:val="22"/>
          <w:szCs w:val="22"/>
          <w:lang w:val="fr"/>
        </w:rPr>
        <w:t xml:space="preserve">sur cinq (20 %) n’était ni d’accord ni en désaccord. Plus du tiers (37 %) étaient d’accord, au moins dans une certaine mesure, pour dire qu’ils aimeraient obtenir plus d’informations sur la réponse de leur banque à la pandémie, tandis que presque autant (36 %) </w:t>
      </w:r>
      <w:r w:rsidR="00E13728">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n’étaient ni d’accord ni en désaccord et un peu plus d’un quart (27 %) étaient en désaccord dans une certaine mesure.</w:t>
      </w:r>
    </w:p>
    <w:p w14:paraId="39D01F70" w14:textId="29A89709" w:rsidR="006465A2" w:rsidRPr="0023223B" w:rsidRDefault="006465A2" w:rsidP="002444CE">
      <w:pPr>
        <w:rPr>
          <w:lang w:val="fr-FR"/>
        </w:rPr>
      </w:pPr>
    </w:p>
    <w:p w14:paraId="5D637F59" w14:textId="66AF6F56" w:rsidR="00245DF4" w:rsidRPr="004C77D6" w:rsidRDefault="0023223B" w:rsidP="00D012D1">
      <w:pPr>
        <w:pStyle w:val="Caption"/>
        <w:rPr>
          <w:rFonts w:asciiTheme="minorHAnsi" w:hAnsiTheme="minorHAnsi" w:cstheme="minorHAnsi"/>
          <w:lang w:val="fr-FR"/>
        </w:rPr>
      </w:pPr>
      <w:bookmarkStart w:id="45" w:name="_Toc86076456"/>
      <w:r w:rsidRPr="004C77D6">
        <w:rPr>
          <w:rFonts w:asciiTheme="minorHAnsi" w:hAnsiTheme="minorHAnsi" w:cstheme="minorHAnsi"/>
          <w:lang w:val="fr-FR"/>
        </w:rPr>
        <w:t>Diagramme</w:t>
      </w:r>
      <w:r w:rsidR="00245DF4"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19</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245DF4" w:rsidRPr="004C77D6">
        <w:rPr>
          <w:rFonts w:asciiTheme="minorHAnsi" w:hAnsiTheme="minorHAnsi" w:cstheme="minorHAnsi"/>
          <w:lang w:val="fr-FR"/>
        </w:rPr>
        <w:t xml:space="preserve">: Perceptions </w:t>
      </w:r>
      <w:r w:rsidR="00D07FB0" w:rsidRPr="004C77D6">
        <w:rPr>
          <w:rFonts w:asciiTheme="minorHAnsi" w:hAnsiTheme="minorHAnsi" w:cstheme="minorHAnsi"/>
          <w:lang w:val="fr-FR"/>
        </w:rPr>
        <w:t xml:space="preserve">concernant la réponse de la banque à la </w:t>
      </w:r>
      <w:r w:rsidR="00245DF4" w:rsidRPr="004C77D6">
        <w:rPr>
          <w:rFonts w:asciiTheme="minorHAnsi" w:hAnsiTheme="minorHAnsi" w:cstheme="minorHAnsi"/>
          <w:lang w:val="fr-FR"/>
        </w:rPr>
        <w:t>COVID-19</w:t>
      </w:r>
      <w:bookmarkEnd w:id="45"/>
      <w:r w:rsidR="00245DF4" w:rsidRPr="004C77D6">
        <w:rPr>
          <w:rFonts w:asciiTheme="minorHAnsi" w:hAnsiTheme="minorHAnsi" w:cstheme="minorHAnsi"/>
          <w:lang w:val="fr-FR"/>
        </w:rPr>
        <w:t xml:space="preserve"> </w:t>
      </w:r>
    </w:p>
    <w:p w14:paraId="43B6F861" w14:textId="6060E31E" w:rsidR="00245DF4" w:rsidRPr="00286F68" w:rsidRDefault="00B82BB9" w:rsidP="00286F68">
      <w:pPr>
        <w:jc w:val="center"/>
        <w:rPr>
          <w:lang w:val="fr-FR"/>
        </w:rPr>
      </w:pPr>
      <w:r>
        <w:rPr>
          <w:noProof/>
          <w:lang w:val="fr-FR"/>
        </w:rPr>
        <w:drawing>
          <wp:inline distT="0" distB="0" distL="0" distR="0" wp14:anchorId="76E3A5EB" wp14:editId="0D8792E2">
            <wp:extent cx="5339080" cy="2832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l="2999" b="1817"/>
                    <a:stretch/>
                  </pic:blipFill>
                  <pic:spPr bwMode="auto">
                    <a:xfrm>
                      <a:off x="0" y="0"/>
                      <a:ext cx="5346601" cy="2836089"/>
                    </a:xfrm>
                    <a:prstGeom prst="rect">
                      <a:avLst/>
                    </a:prstGeom>
                    <a:noFill/>
                    <a:ln>
                      <a:noFill/>
                    </a:ln>
                    <a:extLst>
                      <a:ext uri="{53640926-AAD7-44D8-BBD7-CCE9431645EC}">
                        <a14:shadowObscured xmlns:a14="http://schemas.microsoft.com/office/drawing/2010/main"/>
                      </a:ext>
                    </a:extLst>
                  </pic:spPr>
                </pic:pic>
              </a:graphicData>
            </a:graphic>
          </wp:inline>
        </w:drawing>
      </w:r>
    </w:p>
    <w:p w14:paraId="47FBF3B2" w14:textId="00C453E3" w:rsidR="005744E5" w:rsidRPr="00AB3CA9" w:rsidRDefault="005744E5"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4]</w:t>
      </w:r>
    </w:p>
    <w:p w14:paraId="6103F382" w14:textId="77777777" w:rsidR="00D07FB0" w:rsidRPr="00AB3CA9" w:rsidRDefault="00D07FB0" w:rsidP="00E76712">
      <w:pPr>
        <w:pStyle w:val="Question"/>
        <w:rPr>
          <w:sz w:val="18"/>
          <w:szCs w:val="18"/>
          <w:lang w:val="fr-CA"/>
        </w:rPr>
      </w:pPr>
      <w:r w:rsidRPr="00AB3CA9">
        <w:rPr>
          <w:sz w:val="18"/>
          <w:szCs w:val="18"/>
          <w:lang w:val="fr-CA"/>
        </w:rPr>
        <w:t xml:space="preserve">PB4 :  En utilisant une échelle de 1 à 5, dans quelle mesure êtes-vous d’accord ou en désaccord avec les énoncés suivants concernant votre banque? </w:t>
      </w:r>
    </w:p>
    <w:p w14:paraId="7C236BFA" w14:textId="27379AFA" w:rsidR="00D07FB0" w:rsidRPr="00AB3CA9" w:rsidRDefault="00D07FB0" w:rsidP="00E76712">
      <w:pPr>
        <w:pStyle w:val="Question"/>
        <w:rPr>
          <w:sz w:val="18"/>
          <w:szCs w:val="18"/>
          <w:lang w:val="fr-CA"/>
        </w:rPr>
      </w:pPr>
      <w:r w:rsidRPr="00AB3CA9">
        <w:rPr>
          <w:sz w:val="18"/>
          <w:szCs w:val="18"/>
          <w:lang w:val="fr-CA"/>
        </w:rPr>
        <w:t>Base de référence : tous les répondants. Ne sait pas/refus de répondre exclus.</w:t>
      </w:r>
    </w:p>
    <w:p w14:paraId="08CCF095" w14:textId="77777777" w:rsidR="005744E5" w:rsidRPr="00CE4104" w:rsidRDefault="005744E5" w:rsidP="002444CE">
      <w:pPr>
        <w:rPr>
          <w:lang w:val="fr-FR"/>
        </w:rPr>
      </w:pPr>
    </w:p>
    <w:p w14:paraId="76FD2624" w14:textId="77777777" w:rsidR="0048727C" w:rsidRPr="00CE4104" w:rsidRDefault="0048727C">
      <w:pPr>
        <w:rPr>
          <w:b/>
          <w:color w:val="595959" w:themeColor="text1" w:themeTint="A6"/>
          <w:lang w:val="fr-FR"/>
        </w:rPr>
      </w:pPr>
      <w:r w:rsidRPr="00CE4104">
        <w:rPr>
          <w:lang w:val="fr-FR"/>
        </w:rPr>
        <w:br w:type="page"/>
      </w:r>
    </w:p>
    <w:p w14:paraId="1A205773" w14:textId="33AA9905" w:rsidR="002444CE" w:rsidRPr="00A47CBE" w:rsidRDefault="00D07FB0"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La grande majorité des répondants n’</w:t>
      </w:r>
      <w:r w:rsidR="00E13728">
        <w:rPr>
          <w:rFonts w:asciiTheme="minorHAnsi" w:hAnsiTheme="minorHAnsi" w:cstheme="minorHAnsi"/>
          <w:sz w:val="22"/>
          <w:szCs w:val="22"/>
          <w:lang w:val="fr-FR"/>
        </w:rPr>
        <w:t>on</w:t>
      </w:r>
      <w:r w:rsidRPr="00A47CBE">
        <w:rPr>
          <w:rFonts w:asciiTheme="minorHAnsi" w:hAnsiTheme="minorHAnsi" w:cstheme="minorHAnsi"/>
          <w:sz w:val="22"/>
          <w:szCs w:val="22"/>
          <w:lang w:val="fr-FR"/>
        </w:rPr>
        <w:t xml:space="preserve">t </w:t>
      </w:r>
      <w:r w:rsidRPr="00A47CBE">
        <w:rPr>
          <w:rFonts w:asciiTheme="minorHAnsi" w:hAnsiTheme="minorHAnsi" w:cstheme="minorHAnsi"/>
          <w:sz w:val="22"/>
          <w:szCs w:val="22"/>
          <w:u w:val="single"/>
          <w:lang w:val="fr-FR"/>
        </w:rPr>
        <w:t>pas</w:t>
      </w:r>
      <w:r w:rsidRPr="00A47CBE">
        <w:rPr>
          <w:rFonts w:asciiTheme="minorHAnsi" w:hAnsiTheme="minorHAnsi" w:cstheme="minorHAnsi"/>
          <w:sz w:val="22"/>
          <w:szCs w:val="22"/>
          <w:lang w:val="fr-FR"/>
        </w:rPr>
        <w:t xml:space="preserve"> </w:t>
      </w:r>
      <w:r w:rsidR="00E13728">
        <w:rPr>
          <w:rFonts w:asciiTheme="minorHAnsi" w:hAnsiTheme="minorHAnsi" w:cstheme="minorHAnsi"/>
          <w:sz w:val="22"/>
          <w:szCs w:val="22"/>
          <w:lang w:val="fr-FR"/>
        </w:rPr>
        <w:t xml:space="preserve">eu </w:t>
      </w:r>
      <w:r w:rsidRPr="00A47CBE">
        <w:rPr>
          <w:rFonts w:asciiTheme="minorHAnsi" w:hAnsiTheme="minorHAnsi" w:cstheme="minorHAnsi"/>
          <w:sz w:val="22"/>
          <w:szCs w:val="22"/>
          <w:lang w:val="fr-FR"/>
        </w:rPr>
        <w:t xml:space="preserve">de problème avec leur banque. </w:t>
      </w:r>
    </w:p>
    <w:p w14:paraId="65C78FA5" w14:textId="07A31E19" w:rsidR="002444CE" w:rsidRPr="00A47CBE" w:rsidRDefault="0023223B" w:rsidP="00A47CBE">
      <w:pPr>
        <w:jc w:val="both"/>
        <w:rPr>
          <w:rFonts w:asciiTheme="minorHAnsi" w:hAnsiTheme="minorHAnsi" w:cstheme="minorHAnsi"/>
          <w:color w:val="C00000"/>
          <w:sz w:val="22"/>
          <w:szCs w:val="22"/>
          <w:lang w:val="fr-FR"/>
        </w:rPr>
      </w:pPr>
      <w:r w:rsidRPr="00A47CBE">
        <w:rPr>
          <w:rFonts w:asciiTheme="minorHAnsi" w:hAnsiTheme="minorHAnsi" w:cstheme="minorHAnsi"/>
          <w:sz w:val="22"/>
          <w:szCs w:val="22"/>
          <w:lang w:val="fr"/>
        </w:rPr>
        <w:t xml:space="preserve">La plupart des Canadiens </w:t>
      </w:r>
      <w:r w:rsidR="00D07FB0" w:rsidRPr="00A47CBE">
        <w:rPr>
          <w:rFonts w:asciiTheme="minorHAnsi" w:hAnsiTheme="minorHAnsi" w:cstheme="minorHAnsi"/>
          <w:sz w:val="22"/>
          <w:szCs w:val="22"/>
          <w:lang w:val="fr"/>
        </w:rPr>
        <w:t>sond</w:t>
      </w:r>
      <w:r w:rsidRPr="00A47CBE">
        <w:rPr>
          <w:rFonts w:asciiTheme="minorHAnsi" w:hAnsiTheme="minorHAnsi" w:cstheme="minorHAnsi"/>
          <w:sz w:val="22"/>
          <w:szCs w:val="22"/>
          <w:lang w:val="fr"/>
        </w:rPr>
        <w:t xml:space="preserve">és (89 %) ont </w:t>
      </w:r>
      <w:r w:rsidR="00D07FB0" w:rsidRPr="00A47CBE">
        <w:rPr>
          <w:rFonts w:asciiTheme="minorHAnsi" w:hAnsiTheme="minorHAnsi" w:cstheme="minorHAnsi"/>
          <w:sz w:val="22"/>
          <w:szCs w:val="22"/>
          <w:lang w:val="fr"/>
        </w:rPr>
        <w:t xml:space="preserve">indiqué </w:t>
      </w:r>
      <w:r w:rsidRPr="00A47CBE">
        <w:rPr>
          <w:rFonts w:asciiTheme="minorHAnsi" w:hAnsiTheme="minorHAnsi" w:cstheme="minorHAnsi"/>
          <w:sz w:val="22"/>
          <w:szCs w:val="22"/>
          <w:lang w:val="fr"/>
        </w:rPr>
        <w:t>qu’ils n’avaient pas eu de problème avec leur banque depuis le début de la pandémie en mars 2020. Un peu plus de la moitié de</w:t>
      </w:r>
      <w:r w:rsidR="00D07FB0" w:rsidRPr="00A47CBE">
        <w:rPr>
          <w:rFonts w:asciiTheme="minorHAnsi" w:hAnsiTheme="minorHAnsi" w:cstheme="minorHAnsi"/>
          <w:sz w:val="22"/>
          <w:szCs w:val="22"/>
          <w:lang w:val="fr"/>
        </w:rPr>
        <w:t xml:space="preserve">s répondants ayant affirmé le contraire </w:t>
      </w:r>
      <w:r w:rsidRPr="00A47CBE">
        <w:rPr>
          <w:rFonts w:asciiTheme="minorHAnsi" w:hAnsiTheme="minorHAnsi" w:cstheme="minorHAnsi"/>
          <w:sz w:val="22"/>
          <w:szCs w:val="22"/>
          <w:lang w:val="fr"/>
        </w:rPr>
        <w:t>ont déclaré que leur problème était lié à la pandémie de COVID-19</w:t>
      </w:r>
      <w:r w:rsidR="00D07FB0" w:rsidRPr="00A47CBE">
        <w:rPr>
          <w:rFonts w:asciiTheme="minorHAnsi" w:hAnsiTheme="minorHAnsi" w:cstheme="minorHAnsi"/>
          <w:sz w:val="22"/>
          <w:szCs w:val="22"/>
          <w:lang w:val="fr"/>
        </w:rPr>
        <w:t>.</w:t>
      </w:r>
    </w:p>
    <w:p w14:paraId="0BC868FA" w14:textId="66482684" w:rsidR="008A2D4C" w:rsidRPr="0023223B" w:rsidRDefault="008A2D4C" w:rsidP="002444CE">
      <w:pPr>
        <w:rPr>
          <w:lang w:val="fr-FR"/>
        </w:rPr>
      </w:pPr>
    </w:p>
    <w:p w14:paraId="2880017C" w14:textId="66C357D0" w:rsidR="0048727C" w:rsidRPr="004C77D6" w:rsidRDefault="0023223B" w:rsidP="00D012D1">
      <w:pPr>
        <w:pStyle w:val="Caption"/>
        <w:rPr>
          <w:rFonts w:asciiTheme="minorHAnsi" w:hAnsiTheme="minorHAnsi" w:cstheme="minorHAnsi"/>
          <w:lang w:val="fr-FR"/>
        </w:rPr>
      </w:pPr>
      <w:bookmarkStart w:id="46" w:name="_Toc86076457"/>
      <w:r w:rsidRPr="004C77D6">
        <w:rPr>
          <w:rFonts w:asciiTheme="minorHAnsi" w:hAnsiTheme="minorHAnsi" w:cstheme="minorHAnsi"/>
          <w:lang w:val="fr-FR"/>
        </w:rPr>
        <w:t>Diagramme</w:t>
      </w:r>
      <w:r w:rsidR="0048727C"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20</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48727C" w:rsidRPr="004C77D6">
        <w:rPr>
          <w:rFonts w:asciiTheme="minorHAnsi" w:hAnsiTheme="minorHAnsi" w:cstheme="minorHAnsi"/>
          <w:lang w:val="fr-FR"/>
        </w:rPr>
        <w:t>: Prob</w:t>
      </w:r>
      <w:r w:rsidR="00D07FB0" w:rsidRPr="004C77D6">
        <w:rPr>
          <w:rFonts w:asciiTheme="minorHAnsi" w:hAnsiTheme="minorHAnsi" w:cstheme="minorHAnsi"/>
          <w:lang w:val="fr-FR"/>
        </w:rPr>
        <w:t>lèmes avec la banque depuis mars 2</w:t>
      </w:r>
      <w:r w:rsidR="0048727C" w:rsidRPr="004C77D6">
        <w:rPr>
          <w:rFonts w:asciiTheme="minorHAnsi" w:hAnsiTheme="minorHAnsi" w:cstheme="minorHAnsi"/>
          <w:lang w:val="fr-FR"/>
        </w:rPr>
        <w:t>020</w:t>
      </w:r>
      <w:bookmarkEnd w:id="46"/>
    </w:p>
    <w:p w14:paraId="78FA7A6E" w14:textId="77777777" w:rsidR="0048727C" w:rsidRPr="00D07FB0" w:rsidRDefault="0048727C" w:rsidP="002444CE">
      <w:pPr>
        <w:rPr>
          <w:lang w:val="fr-FR"/>
        </w:rPr>
      </w:pPr>
    </w:p>
    <w:p w14:paraId="3CE2B172" w14:textId="1618558F" w:rsidR="008A2D4C" w:rsidRDefault="00AC14FA" w:rsidP="00AC14FA">
      <w:pPr>
        <w:jc w:val="center"/>
      </w:pPr>
      <w:r>
        <w:rPr>
          <w:noProof/>
        </w:rPr>
        <w:drawing>
          <wp:inline distT="0" distB="0" distL="0" distR="0" wp14:anchorId="4364C2A6" wp14:editId="7BA520C1">
            <wp:extent cx="4876800" cy="3048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3">
                      <a:extLst>
                        <a:ext uri="{28A0092B-C50C-407E-A947-70E740481C1C}">
                          <a14:useLocalDpi xmlns:a14="http://schemas.microsoft.com/office/drawing/2010/main" val="0"/>
                        </a:ext>
                      </a:extLst>
                    </a:blip>
                    <a:srcRect l="3411" t="6795" r="6228" b="2604"/>
                    <a:stretch/>
                  </pic:blipFill>
                  <pic:spPr bwMode="auto">
                    <a:xfrm>
                      <a:off x="0" y="0"/>
                      <a:ext cx="4883800" cy="3052375"/>
                    </a:xfrm>
                    <a:prstGeom prst="rect">
                      <a:avLst/>
                    </a:prstGeom>
                    <a:noFill/>
                    <a:ln>
                      <a:noFill/>
                    </a:ln>
                    <a:extLst>
                      <a:ext uri="{53640926-AAD7-44D8-BBD7-CCE9431645EC}">
                        <a14:shadowObscured xmlns:a14="http://schemas.microsoft.com/office/drawing/2010/main"/>
                      </a:ext>
                    </a:extLst>
                  </pic:spPr>
                </pic:pic>
              </a:graphicData>
            </a:graphic>
          </wp:inline>
        </w:drawing>
      </w:r>
    </w:p>
    <w:p w14:paraId="31A8667C" w14:textId="2CC35935" w:rsidR="008E6541" w:rsidRPr="00AB3CA9" w:rsidRDefault="008E6541"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5</w:t>
      </w:r>
      <w:r w:rsidR="0023223B" w:rsidRPr="00AB3CA9">
        <w:rPr>
          <w:sz w:val="18"/>
          <w:szCs w:val="18"/>
          <w:lang w:val="fr-CA"/>
        </w:rPr>
        <w:t xml:space="preserve"> à </w:t>
      </w:r>
      <w:r w:rsidRPr="00AB3CA9">
        <w:rPr>
          <w:sz w:val="18"/>
          <w:szCs w:val="18"/>
          <w:lang w:val="fr-CA"/>
        </w:rPr>
        <w:t>10]</w:t>
      </w:r>
    </w:p>
    <w:p w14:paraId="0B3A5B0C" w14:textId="78E2A723" w:rsidR="00D07FB0" w:rsidRPr="00AB3CA9" w:rsidRDefault="00D07FB0" w:rsidP="00E76712">
      <w:pPr>
        <w:pStyle w:val="Question"/>
        <w:rPr>
          <w:sz w:val="18"/>
          <w:szCs w:val="18"/>
          <w:lang w:val="fr-CA"/>
        </w:rPr>
      </w:pPr>
      <w:r w:rsidRPr="00AB3CA9">
        <w:rPr>
          <w:sz w:val="18"/>
          <w:szCs w:val="18"/>
          <w:lang w:val="fr-CA"/>
        </w:rPr>
        <w:t xml:space="preserve"> [GAUCHE] PB6 : Depuis le mois de mars 2020, avez-eu un problème avec votre banque? Base de référence : n=6 499; tous les répondants. Ne sait pas/refus de répondre exclus.</w:t>
      </w:r>
    </w:p>
    <w:p w14:paraId="6F9B6D66" w14:textId="25EDD699" w:rsidR="0048727C" w:rsidRPr="00AB3CA9" w:rsidRDefault="00D07FB0" w:rsidP="00E76712">
      <w:pPr>
        <w:pStyle w:val="Question"/>
        <w:rPr>
          <w:sz w:val="18"/>
          <w:szCs w:val="18"/>
          <w:lang w:val="fr-CA"/>
        </w:rPr>
      </w:pPr>
      <w:r w:rsidRPr="00AB3CA9">
        <w:rPr>
          <w:sz w:val="18"/>
          <w:szCs w:val="18"/>
          <w:lang w:val="fr-CA"/>
        </w:rPr>
        <w:t>[DROITE] PB9 : Le problème était-il lié à la pandémie de la COVID-19? Base de référence : n=641; répondants ayant eu un problème avec leur banque. Ne sait pas/refus de répondre exclus.</w:t>
      </w:r>
    </w:p>
    <w:p w14:paraId="3C07B60D" w14:textId="77777777" w:rsidR="0048727C" w:rsidRPr="00D07FB0" w:rsidRDefault="0048727C" w:rsidP="00D87A68">
      <w:pPr>
        <w:pStyle w:val="Subtitle"/>
        <w:rPr>
          <w:lang w:val="fr-FR"/>
        </w:rPr>
      </w:pPr>
    </w:p>
    <w:p w14:paraId="33DEA7FA" w14:textId="336026EC" w:rsidR="002444CE" w:rsidRPr="00CE4104" w:rsidRDefault="00D07FB0"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Un mauvais service à la clientèle est le plus grand problème auquel les Canadiens ont été confrontés. </w:t>
      </w:r>
    </w:p>
    <w:p w14:paraId="19DC1787" w14:textId="2B9E081D" w:rsidR="0023223B"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Comme le montre le graphique, les répondants </w:t>
      </w:r>
      <w:r w:rsidR="00D07FB0" w:rsidRPr="00A47CBE">
        <w:rPr>
          <w:rFonts w:asciiTheme="minorHAnsi" w:hAnsiTheme="minorHAnsi" w:cstheme="minorHAnsi"/>
          <w:sz w:val="22"/>
          <w:szCs w:val="22"/>
          <w:lang w:val="fr"/>
        </w:rPr>
        <w:t>ayan</w:t>
      </w:r>
      <w:r w:rsidRPr="00A47CBE">
        <w:rPr>
          <w:rFonts w:asciiTheme="minorHAnsi" w:hAnsiTheme="minorHAnsi" w:cstheme="minorHAnsi"/>
          <w:sz w:val="22"/>
          <w:szCs w:val="22"/>
          <w:lang w:val="fr"/>
        </w:rPr>
        <w:t>t déclaré avoir</w:t>
      </w:r>
      <w:r w:rsidR="00E13728">
        <w:rPr>
          <w:rFonts w:asciiTheme="minorHAnsi" w:hAnsiTheme="minorHAnsi" w:cstheme="minorHAnsi"/>
          <w:sz w:val="22"/>
          <w:szCs w:val="22"/>
          <w:lang w:val="fr"/>
        </w:rPr>
        <w:t xml:space="preserve"> eu</w:t>
      </w:r>
      <w:r w:rsidRPr="00A47CBE">
        <w:rPr>
          <w:rFonts w:asciiTheme="minorHAnsi" w:hAnsiTheme="minorHAnsi" w:cstheme="minorHAnsi"/>
          <w:sz w:val="22"/>
          <w:szCs w:val="22"/>
          <w:lang w:val="fr"/>
        </w:rPr>
        <w:t xml:space="preserve"> des problèmes </w:t>
      </w:r>
      <w:r w:rsidR="00E13728">
        <w:rPr>
          <w:rFonts w:asciiTheme="minorHAnsi" w:hAnsiTheme="minorHAnsi" w:cstheme="minorHAnsi"/>
          <w:sz w:val="22"/>
          <w:szCs w:val="22"/>
          <w:lang w:val="fr"/>
        </w:rPr>
        <w:t>avec leur banque</w:t>
      </w:r>
      <w:r w:rsidRPr="00A47CBE">
        <w:rPr>
          <w:rFonts w:asciiTheme="minorHAnsi" w:hAnsiTheme="minorHAnsi" w:cstheme="minorHAnsi"/>
          <w:sz w:val="22"/>
          <w:szCs w:val="22"/>
          <w:lang w:val="fr"/>
        </w:rPr>
        <w:t xml:space="preserve"> (n=731) ont collectivement </w:t>
      </w:r>
      <w:r w:rsidR="00D07FB0" w:rsidRPr="00A47CBE">
        <w:rPr>
          <w:rFonts w:asciiTheme="minorHAnsi" w:hAnsiTheme="minorHAnsi" w:cstheme="minorHAnsi"/>
          <w:sz w:val="22"/>
          <w:szCs w:val="22"/>
          <w:lang w:val="fr"/>
        </w:rPr>
        <w:t>fait mention d’</w:t>
      </w:r>
      <w:r w:rsidRPr="00A47CBE">
        <w:rPr>
          <w:rFonts w:asciiTheme="minorHAnsi" w:hAnsiTheme="minorHAnsi" w:cstheme="minorHAnsi"/>
          <w:sz w:val="22"/>
          <w:szCs w:val="22"/>
          <w:lang w:val="fr"/>
        </w:rPr>
        <w:t xml:space="preserve">une foule de problèmes </w:t>
      </w:r>
      <w:r w:rsidR="00D07FB0" w:rsidRPr="00A47CBE">
        <w:rPr>
          <w:rFonts w:asciiTheme="minorHAnsi" w:hAnsiTheme="minorHAnsi" w:cstheme="minorHAnsi"/>
          <w:sz w:val="22"/>
          <w:szCs w:val="22"/>
          <w:lang w:val="fr"/>
        </w:rPr>
        <w:t>auxquels ils ont été confrontés</w:t>
      </w:r>
      <w:r w:rsidRPr="00A47CBE">
        <w:rPr>
          <w:rFonts w:asciiTheme="minorHAnsi" w:hAnsiTheme="minorHAnsi" w:cstheme="minorHAnsi"/>
          <w:sz w:val="22"/>
          <w:szCs w:val="22"/>
          <w:lang w:val="fr"/>
        </w:rPr>
        <w:t xml:space="preserve">. Les plus courants étaient liés au comportement d’un employé de </w:t>
      </w:r>
      <w:r w:rsidR="00D07FB0" w:rsidRPr="00A47CBE">
        <w:rPr>
          <w:rFonts w:asciiTheme="minorHAnsi" w:hAnsiTheme="minorHAnsi" w:cstheme="minorHAnsi"/>
          <w:sz w:val="22"/>
          <w:szCs w:val="22"/>
          <w:lang w:val="fr"/>
        </w:rPr>
        <w:t xml:space="preserve">la </w:t>
      </w:r>
      <w:r w:rsidRPr="00A47CBE">
        <w:rPr>
          <w:rFonts w:asciiTheme="minorHAnsi" w:hAnsiTheme="minorHAnsi" w:cstheme="minorHAnsi"/>
          <w:sz w:val="22"/>
          <w:szCs w:val="22"/>
          <w:lang w:val="fr"/>
        </w:rPr>
        <w:t xml:space="preserve">banque ou à un mauvais service à la clientèle (28 %), suivis d’un problème qui empêchait les répondants d’accéder à des fonds ou d’une retenue inattendue placée sur un chèque déposé (19 %), de services ou de frais bancaires imprévus et d’une erreur de transaction (16 % chacun), de frais pour un service bancaire non accepté (11 %), et </w:t>
      </w:r>
      <w:r w:rsidR="00E13728">
        <w:rPr>
          <w:rFonts w:asciiTheme="minorHAnsi" w:hAnsiTheme="minorHAnsi" w:cstheme="minorHAnsi"/>
          <w:sz w:val="22"/>
          <w:szCs w:val="22"/>
          <w:lang w:val="fr"/>
        </w:rPr>
        <w:t xml:space="preserve">de </w:t>
      </w:r>
      <w:r w:rsidRPr="00A47CBE">
        <w:rPr>
          <w:rFonts w:asciiTheme="minorHAnsi" w:hAnsiTheme="minorHAnsi" w:cstheme="minorHAnsi"/>
          <w:sz w:val="22"/>
          <w:szCs w:val="22"/>
          <w:lang w:val="fr"/>
        </w:rPr>
        <w:t xml:space="preserve">la fraude ou </w:t>
      </w:r>
      <w:r w:rsidR="00E13728">
        <w:rPr>
          <w:rFonts w:asciiTheme="minorHAnsi" w:hAnsiTheme="minorHAnsi" w:cstheme="minorHAnsi"/>
          <w:sz w:val="22"/>
          <w:szCs w:val="22"/>
          <w:lang w:val="fr"/>
        </w:rPr>
        <w:t xml:space="preserve">de </w:t>
      </w:r>
      <w:r w:rsidRPr="00A47CBE">
        <w:rPr>
          <w:rFonts w:asciiTheme="minorHAnsi" w:hAnsiTheme="minorHAnsi" w:cstheme="minorHAnsi"/>
          <w:sz w:val="22"/>
          <w:szCs w:val="22"/>
          <w:lang w:val="fr"/>
        </w:rPr>
        <w:t>tout autre accès non autorisé à des fonds (10 %) (</w:t>
      </w:r>
      <w:r w:rsidR="00D07FB0" w:rsidRPr="00A47CBE">
        <w:rPr>
          <w:rFonts w:asciiTheme="minorHAnsi" w:hAnsiTheme="minorHAnsi" w:cstheme="minorHAnsi"/>
          <w:sz w:val="22"/>
          <w:szCs w:val="22"/>
          <w:lang w:val="fr"/>
        </w:rPr>
        <w:t xml:space="preserve">plusieurs </w:t>
      </w:r>
      <w:r w:rsidRPr="00A47CBE">
        <w:rPr>
          <w:rFonts w:asciiTheme="minorHAnsi" w:hAnsiTheme="minorHAnsi" w:cstheme="minorHAnsi"/>
          <w:sz w:val="22"/>
          <w:szCs w:val="22"/>
          <w:lang w:val="fr"/>
        </w:rPr>
        <w:t xml:space="preserve">réponses </w:t>
      </w:r>
      <w:r w:rsidR="00E13728">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acceptées).</w:t>
      </w:r>
    </w:p>
    <w:p w14:paraId="50DC1178" w14:textId="77777777" w:rsidR="00891E01" w:rsidRPr="00A47CBE" w:rsidRDefault="00891E01" w:rsidP="00A47CBE">
      <w:pPr>
        <w:jc w:val="both"/>
        <w:rPr>
          <w:rFonts w:asciiTheme="minorHAnsi" w:hAnsiTheme="minorHAnsi" w:cstheme="minorHAnsi"/>
          <w:sz w:val="22"/>
          <w:szCs w:val="22"/>
          <w:lang w:val="fr-FR"/>
        </w:rPr>
      </w:pPr>
    </w:p>
    <w:p w14:paraId="0041D896" w14:textId="362B2802" w:rsidR="002C1E7D" w:rsidRPr="00A47CBE" w:rsidRDefault="0023223B" w:rsidP="00A47CBE">
      <w:pPr>
        <w:jc w:val="both"/>
        <w:rPr>
          <w:rFonts w:asciiTheme="minorHAnsi" w:hAnsiTheme="minorHAnsi" w:cstheme="minorHAnsi"/>
          <w:color w:val="000000" w:themeColor="text1"/>
          <w:sz w:val="22"/>
          <w:szCs w:val="22"/>
          <w:lang w:val="fr"/>
        </w:rPr>
      </w:pPr>
      <w:r w:rsidRPr="00A47CBE">
        <w:rPr>
          <w:rFonts w:asciiTheme="minorHAnsi" w:hAnsiTheme="minorHAnsi" w:cstheme="minorHAnsi"/>
          <w:sz w:val="22"/>
          <w:szCs w:val="22"/>
          <w:lang w:val="fr"/>
        </w:rPr>
        <w:t xml:space="preserve">Les problèmes relevés moins fréquemment comprenaient un problème avec le programme </w:t>
      </w:r>
      <w:r w:rsidR="00D07FB0" w:rsidRPr="00A47CBE">
        <w:rPr>
          <w:rFonts w:asciiTheme="minorHAnsi" w:hAnsiTheme="minorHAnsi" w:cstheme="minorHAnsi"/>
          <w:sz w:val="22"/>
          <w:szCs w:val="22"/>
          <w:lang w:val="fr"/>
        </w:rPr>
        <w:t>d’aide financière</w:t>
      </w:r>
      <w:r w:rsidRPr="00A47CBE">
        <w:rPr>
          <w:rFonts w:asciiTheme="minorHAnsi" w:hAnsiTheme="minorHAnsi" w:cstheme="minorHAnsi"/>
          <w:sz w:val="22"/>
          <w:szCs w:val="22"/>
          <w:lang w:val="fr"/>
        </w:rPr>
        <w:t xml:space="preserve"> de la banque, le fait d’être induit en erreur ou d’être poussé à </w:t>
      </w:r>
      <w:r w:rsidR="00E13728">
        <w:rPr>
          <w:rFonts w:asciiTheme="minorHAnsi" w:hAnsiTheme="minorHAnsi" w:cstheme="minorHAnsi"/>
          <w:sz w:val="22"/>
          <w:szCs w:val="22"/>
          <w:lang w:val="fr"/>
        </w:rPr>
        <w:t>se procurer</w:t>
      </w:r>
      <w:r w:rsidRPr="00A47CBE">
        <w:rPr>
          <w:rFonts w:asciiTheme="minorHAnsi" w:hAnsiTheme="minorHAnsi" w:cstheme="minorHAnsi"/>
          <w:sz w:val="22"/>
          <w:szCs w:val="22"/>
          <w:lang w:val="fr"/>
        </w:rPr>
        <w:t xml:space="preserve"> un service ou un produit, des taux d’intérêt </w:t>
      </w:r>
      <w:r w:rsidRPr="00A47CBE">
        <w:rPr>
          <w:rFonts w:asciiTheme="minorHAnsi" w:hAnsiTheme="minorHAnsi" w:cstheme="minorHAnsi"/>
          <w:color w:val="000000" w:themeColor="text1"/>
          <w:sz w:val="22"/>
          <w:szCs w:val="22"/>
          <w:lang w:val="fr"/>
        </w:rPr>
        <w:t xml:space="preserve">inattendus ou non </w:t>
      </w:r>
      <w:r w:rsidR="005B004F" w:rsidRPr="00A47CBE">
        <w:rPr>
          <w:rFonts w:asciiTheme="minorHAnsi" w:hAnsiTheme="minorHAnsi" w:cstheme="minorHAnsi"/>
          <w:color w:val="000000" w:themeColor="text1"/>
          <w:sz w:val="22"/>
          <w:szCs w:val="22"/>
          <w:lang w:val="fr"/>
        </w:rPr>
        <w:t xml:space="preserve">conformes à </w:t>
      </w:r>
      <w:r w:rsidRPr="00A47CBE">
        <w:rPr>
          <w:rFonts w:asciiTheme="minorHAnsi" w:hAnsiTheme="minorHAnsi" w:cstheme="minorHAnsi"/>
          <w:color w:val="000000" w:themeColor="text1"/>
          <w:sz w:val="22"/>
          <w:szCs w:val="22"/>
          <w:lang w:val="fr"/>
        </w:rPr>
        <w:t xml:space="preserve">ce qu’on leur avait dit, des activités </w:t>
      </w:r>
      <w:r w:rsidR="00E13728">
        <w:rPr>
          <w:rFonts w:asciiTheme="minorHAnsi" w:hAnsiTheme="minorHAnsi" w:cstheme="minorHAnsi"/>
          <w:color w:val="000000" w:themeColor="text1"/>
          <w:sz w:val="22"/>
          <w:szCs w:val="22"/>
          <w:lang w:val="fr"/>
        </w:rPr>
        <w:t>insistante</w:t>
      </w:r>
      <w:r w:rsidRPr="00A47CBE">
        <w:rPr>
          <w:rFonts w:asciiTheme="minorHAnsi" w:hAnsiTheme="minorHAnsi" w:cstheme="minorHAnsi"/>
          <w:color w:val="000000" w:themeColor="text1"/>
          <w:sz w:val="22"/>
          <w:szCs w:val="22"/>
          <w:lang w:val="fr"/>
        </w:rPr>
        <w:t>s liées au recouvrement de créances ou à l’annulation d</w:t>
      </w:r>
      <w:r w:rsidR="00E13728">
        <w:rPr>
          <w:rFonts w:asciiTheme="minorHAnsi" w:hAnsiTheme="minorHAnsi" w:cstheme="minorHAnsi"/>
          <w:color w:val="000000" w:themeColor="text1"/>
          <w:sz w:val="22"/>
          <w:szCs w:val="22"/>
          <w:lang w:val="fr"/>
        </w:rPr>
        <w:t>’un</w:t>
      </w:r>
      <w:r w:rsidRPr="00A47CBE">
        <w:rPr>
          <w:rFonts w:asciiTheme="minorHAnsi" w:hAnsiTheme="minorHAnsi" w:cstheme="minorHAnsi"/>
          <w:color w:val="000000" w:themeColor="text1"/>
          <w:sz w:val="22"/>
          <w:szCs w:val="22"/>
          <w:lang w:val="fr"/>
        </w:rPr>
        <w:t xml:space="preserve"> service, l’augmentation ou l</w:t>
      </w:r>
      <w:r w:rsidR="00E13728">
        <w:rPr>
          <w:rFonts w:asciiTheme="minorHAnsi" w:hAnsiTheme="minorHAnsi" w:cstheme="minorHAnsi"/>
          <w:color w:val="000000" w:themeColor="text1"/>
          <w:sz w:val="22"/>
          <w:szCs w:val="22"/>
          <w:lang w:val="fr"/>
        </w:rPr>
        <w:t xml:space="preserve">a </w:t>
      </w:r>
      <w:r w:rsidR="00E13728">
        <w:rPr>
          <w:rFonts w:asciiTheme="minorHAnsi" w:hAnsiTheme="minorHAnsi" w:cstheme="minorHAnsi"/>
          <w:color w:val="000000" w:themeColor="text1"/>
          <w:sz w:val="22"/>
          <w:szCs w:val="22"/>
          <w:lang w:val="fr"/>
        </w:rPr>
        <w:lastRenderedPageBreak/>
        <w:t>diminution</w:t>
      </w:r>
      <w:r w:rsidRPr="00A47CBE">
        <w:rPr>
          <w:rFonts w:asciiTheme="minorHAnsi" w:hAnsiTheme="minorHAnsi" w:cstheme="minorHAnsi"/>
          <w:color w:val="000000" w:themeColor="text1"/>
          <w:sz w:val="22"/>
          <w:szCs w:val="22"/>
          <w:lang w:val="fr"/>
        </w:rPr>
        <w:t xml:space="preserve"> des </w:t>
      </w:r>
      <w:r w:rsidR="005B004F" w:rsidRPr="00A47CBE">
        <w:rPr>
          <w:rFonts w:asciiTheme="minorHAnsi" w:hAnsiTheme="minorHAnsi" w:cstheme="minorHAnsi"/>
          <w:color w:val="000000" w:themeColor="text1"/>
          <w:sz w:val="22"/>
          <w:szCs w:val="22"/>
          <w:lang w:val="fr"/>
        </w:rPr>
        <w:t>plafonds</w:t>
      </w:r>
      <w:r w:rsidRPr="00A47CBE">
        <w:rPr>
          <w:rFonts w:asciiTheme="minorHAnsi" w:hAnsiTheme="minorHAnsi" w:cstheme="minorHAnsi"/>
          <w:color w:val="000000" w:themeColor="text1"/>
          <w:sz w:val="22"/>
          <w:szCs w:val="22"/>
          <w:lang w:val="fr"/>
        </w:rPr>
        <w:t xml:space="preserve"> de crédit sans consentement, et les atteintes à la protection des données ou l’utilisation abusive des renseignements personnels.</w:t>
      </w:r>
    </w:p>
    <w:p w14:paraId="212D88BC" w14:textId="77777777" w:rsidR="0023223B" w:rsidRPr="00A47CBE" w:rsidRDefault="0023223B" w:rsidP="00A47CBE">
      <w:pPr>
        <w:jc w:val="both"/>
        <w:rPr>
          <w:rFonts w:asciiTheme="minorHAnsi" w:hAnsiTheme="minorHAnsi" w:cstheme="minorHAnsi"/>
          <w:color w:val="C00000"/>
          <w:sz w:val="22"/>
          <w:szCs w:val="22"/>
          <w:lang w:val="fr-FR"/>
        </w:rPr>
      </w:pPr>
    </w:p>
    <w:p w14:paraId="24FAAD7D" w14:textId="0EF5E47F" w:rsidR="002C1E7D" w:rsidRPr="003C1AEF" w:rsidRDefault="0023223B" w:rsidP="003C1AEF">
      <w:pPr>
        <w:pStyle w:val="Caption"/>
        <w:rPr>
          <w:rFonts w:asciiTheme="minorHAnsi" w:hAnsiTheme="minorHAnsi" w:cstheme="minorHAnsi"/>
          <w:lang w:val="fr-FR"/>
        </w:rPr>
      </w:pPr>
      <w:bookmarkStart w:id="47" w:name="_Toc86076458"/>
      <w:r w:rsidRPr="004C77D6">
        <w:rPr>
          <w:rFonts w:asciiTheme="minorHAnsi" w:hAnsiTheme="minorHAnsi" w:cstheme="minorHAnsi"/>
          <w:lang w:val="fr-FR"/>
        </w:rPr>
        <w:t>Diagramme</w:t>
      </w:r>
      <w:r w:rsidR="002004C5"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21</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2004C5" w:rsidRPr="004C77D6">
        <w:rPr>
          <w:rFonts w:asciiTheme="minorHAnsi" w:hAnsiTheme="minorHAnsi" w:cstheme="minorHAnsi"/>
          <w:lang w:val="fr-FR"/>
        </w:rPr>
        <w:t>: Prob</w:t>
      </w:r>
      <w:r w:rsidR="005B004F" w:rsidRPr="004C77D6">
        <w:rPr>
          <w:rFonts w:asciiTheme="minorHAnsi" w:hAnsiTheme="minorHAnsi" w:cstheme="minorHAnsi"/>
          <w:lang w:val="fr-FR"/>
        </w:rPr>
        <w:t>lèmes avec la banque depuis mars</w:t>
      </w:r>
      <w:r w:rsidR="002004C5" w:rsidRPr="004C77D6">
        <w:rPr>
          <w:rFonts w:asciiTheme="minorHAnsi" w:hAnsiTheme="minorHAnsi" w:cstheme="minorHAnsi"/>
          <w:lang w:val="fr-FR"/>
        </w:rPr>
        <w:t xml:space="preserve"> 2020</w:t>
      </w:r>
      <w:bookmarkEnd w:id="47"/>
    </w:p>
    <w:p w14:paraId="4A76BAAC" w14:textId="45DF0DC0" w:rsidR="004D7F5F" w:rsidRDefault="003C1AEF" w:rsidP="003C1AEF">
      <w:pPr>
        <w:jc w:val="center"/>
      </w:pPr>
      <w:r>
        <w:rPr>
          <w:noProof/>
        </w:rPr>
        <w:drawing>
          <wp:inline distT="0" distB="0" distL="0" distR="0" wp14:anchorId="4B169233" wp14:editId="5C6AF137">
            <wp:extent cx="5353050" cy="25858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a:extLst>
                        <a:ext uri="{28A0092B-C50C-407E-A947-70E740481C1C}">
                          <a14:useLocalDpi xmlns:a14="http://schemas.microsoft.com/office/drawing/2010/main" val="0"/>
                        </a:ext>
                      </a:extLst>
                    </a:blip>
                    <a:srcRect l="7973" r="2255"/>
                    <a:stretch/>
                  </pic:blipFill>
                  <pic:spPr bwMode="auto">
                    <a:xfrm>
                      <a:off x="0" y="0"/>
                      <a:ext cx="5367436" cy="2592809"/>
                    </a:xfrm>
                    <a:prstGeom prst="rect">
                      <a:avLst/>
                    </a:prstGeom>
                    <a:noFill/>
                    <a:ln>
                      <a:noFill/>
                    </a:ln>
                    <a:extLst>
                      <a:ext uri="{53640926-AAD7-44D8-BBD7-CCE9431645EC}">
                        <a14:shadowObscured xmlns:a14="http://schemas.microsoft.com/office/drawing/2010/main"/>
                      </a:ext>
                    </a:extLst>
                  </pic:spPr>
                </pic:pic>
              </a:graphicData>
            </a:graphic>
          </wp:inline>
        </w:drawing>
      </w:r>
    </w:p>
    <w:p w14:paraId="7F9CD6C2" w14:textId="677EAA5F" w:rsidR="005B004F" w:rsidRPr="00AB3CA9" w:rsidRDefault="008E6541"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5</w:t>
      </w:r>
      <w:r w:rsidR="0023223B" w:rsidRPr="00AB3CA9">
        <w:rPr>
          <w:sz w:val="18"/>
          <w:szCs w:val="18"/>
          <w:lang w:val="fr-CA"/>
        </w:rPr>
        <w:t xml:space="preserve"> à </w:t>
      </w:r>
      <w:r w:rsidRPr="00AB3CA9">
        <w:rPr>
          <w:sz w:val="18"/>
          <w:szCs w:val="18"/>
          <w:lang w:val="fr-CA"/>
        </w:rPr>
        <w:t>10]</w:t>
      </w:r>
    </w:p>
    <w:p w14:paraId="0ECD5752" w14:textId="77777777" w:rsidR="005B004F" w:rsidRPr="00AB3CA9" w:rsidRDefault="005B004F" w:rsidP="00E76712">
      <w:pPr>
        <w:pStyle w:val="Question"/>
        <w:rPr>
          <w:sz w:val="18"/>
          <w:szCs w:val="18"/>
          <w:lang w:val="fr-CA"/>
        </w:rPr>
      </w:pPr>
      <w:r w:rsidRPr="00AB3CA9">
        <w:rPr>
          <w:sz w:val="18"/>
          <w:szCs w:val="18"/>
          <w:lang w:val="fr-CA"/>
        </w:rPr>
        <w:t>PB7 : Avez-vous déjà rencontré l’un ou l’autre des problèmes? Plusieurs réponses acceptées.</w:t>
      </w:r>
    </w:p>
    <w:p w14:paraId="6EAE9C04" w14:textId="5ED43A4C" w:rsidR="005B004F" w:rsidRPr="00AB3CA9" w:rsidRDefault="005B004F" w:rsidP="00E76712">
      <w:pPr>
        <w:pStyle w:val="Question"/>
        <w:rPr>
          <w:sz w:val="18"/>
          <w:szCs w:val="18"/>
          <w:lang w:val="fr-CA"/>
        </w:rPr>
      </w:pPr>
      <w:r w:rsidRPr="00AB3CA9">
        <w:rPr>
          <w:sz w:val="18"/>
          <w:szCs w:val="18"/>
          <w:lang w:val="fr-CA"/>
        </w:rPr>
        <w:t xml:space="preserve">Base de référence : n=731; répondants ayant indiqué avoir eu un problème avec leur banque. Ne sait pas/refus de répondre exclus. </w:t>
      </w:r>
    </w:p>
    <w:p w14:paraId="64A836F2" w14:textId="77777777" w:rsidR="008E6541" w:rsidRPr="005B004F" w:rsidRDefault="008E6541" w:rsidP="002444CE">
      <w:pPr>
        <w:rPr>
          <w:lang w:val="fr-FR"/>
        </w:rPr>
      </w:pPr>
    </w:p>
    <w:p w14:paraId="76F6B61F" w14:textId="77777777" w:rsidR="00692208" w:rsidRPr="005B004F" w:rsidRDefault="00692208">
      <w:pPr>
        <w:rPr>
          <w:b/>
          <w:color w:val="595959" w:themeColor="text1" w:themeTint="A6"/>
          <w:lang w:val="fr-FR"/>
        </w:rPr>
      </w:pPr>
      <w:r w:rsidRPr="005B004F">
        <w:rPr>
          <w:lang w:val="fr-FR"/>
        </w:rPr>
        <w:br w:type="page"/>
      </w:r>
    </w:p>
    <w:p w14:paraId="241F4579" w14:textId="0B2D50EA" w:rsidR="002444CE" w:rsidRPr="00A47CBE" w:rsidRDefault="005B004F"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La plupart des répondants ayant une plainte à formuler contre leur banque ont communiqué avec la banque pour résoudre le problème. </w:t>
      </w:r>
    </w:p>
    <w:p w14:paraId="5EB8E755" w14:textId="4D54B0AC" w:rsidR="002444CE"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Plus des trois quarts (78 %) des répondants qui avaient une plainte </w:t>
      </w:r>
      <w:r w:rsidR="005B004F" w:rsidRPr="00A47CBE">
        <w:rPr>
          <w:rFonts w:asciiTheme="minorHAnsi" w:hAnsiTheme="minorHAnsi" w:cstheme="minorHAnsi"/>
          <w:sz w:val="22"/>
          <w:szCs w:val="22"/>
          <w:lang w:val="fr"/>
        </w:rPr>
        <w:t xml:space="preserve">à formuler </w:t>
      </w:r>
      <w:r w:rsidRPr="00A47CBE">
        <w:rPr>
          <w:rFonts w:asciiTheme="minorHAnsi" w:hAnsiTheme="minorHAnsi" w:cstheme="minorHAnsi"/>
          <w:sz w:val="22"/>
          <w:szCs w:val="22"/>
          <w:lang w:val="fr"/>
        </w:rPr>
        <w:t xml:space="preserve">ont déclaré avoir communiqué avec leur banque pour résoudre le problème. Plus précisément, un peu plus du tiers (38 %) </w:t>
      </w:r>
      <w:r w:rsidR="00E13728">
        <w:rPr>
          <w:rFonts w:asciiTheme="minorHAnsi" w:hAnsiTheme="minorHAnsi" w:cstheme="minorHAnsi"/>
          <w:sz w:val="22"/>
          <w:szCs w:val="22"/>
          <w:lang w:val="fr"/>
        </w:rPr>
        <w:t xml:space="preserve">de ces personnes ont </w:t>
      </w:r>
      <w:r w:rsidRPr="00A47CBE">
        <w:rPr>
          <w:rFonts w:asciiTheme="minorHAnsi" w:hAnsiTheme="minorHAnsi" w:cstheme="minorHAnsi"/>
          <w:sz w:val="22"/>
          <w:szCs w:val="22"/>
          <w:lang w:val="fr"/>
        </w:rPr>
        <w:t xml:space="preserve">communiqué avec leur banque et leur problème a été résolu (27 %) ou </w:t>
      </w:r>
      <w:r w:rsidR="00E13728">
        <w:rPr>
          <w:rFonts w:asciiTheme="minorHAnsi" w:hAnsiTheme="minorHAnsi" w:cstheme="minorHAnsi"/>
          <w:sz w:val="22"/>
          <w:szCs w:val="22"/>
          <w:lang w:val="fr"/>
        </w:rPr>
        <w:t xml:space="preserve">est </w:t>
      </w:r>
      <w:r w:rsidRPr="00A47CBE">
        <w:rPr>
          <w:rFonts w:asciiTheme="minorHAnsi" w:hAnsiTheme="minorHAnsi" w:cstheme="minorHAnsi"/>
          <w:sz w:val="22"/>
          <w:szCs w:val="22"/>
          <w:lang w:val="fr"/>
        </w:rPr>
        <w:t xml:space="preserve">en </w:t>
      </w:r>
      <w:r w:rsidR="005B004F" w:rsidRPr="00A47CBE">
        <w:rPr>
          <w:rFonts w:asciiTheme="minorHAnsi" w:hAnsiTheme="minorHAnsi" w:cstheme="minorHAnsi"/>
          <w:sz w:val="22"/>
          <w:szCs w:val="22"/>
          <w:lang w:val="fr"/>
        </w:rPr>
        <w:t>voie d’être résolu</w:t>
      </w:r>
      <w:r w:rsidRPr="00A47CBE">
        <w:rPr>
          <w:rFonts w:asciiTheme="minorHAnsi" w:hAnsiTheme="minorHAnsi" w:cstheme="minorHAnsi"/>
          <w:sz w:val="22"/>
          <w:szCs w:val="22"/>
          <w:lang w:val="fr"/>
        </w:rPr>
        <w:t xml:space="preserve"> (11 %)</w:t>
      </w:r>
      <w:r w:rsidR="005B004F" w:rsidRPr="00A47CBE">
        <w:rPr>
          <w:rFonts w:asciiTheme="minorHAnsi" w:hAnsiTheme="minorHAnsi" w:cstheme="minorHAnsi"/>
          <w:sz w:val="22"/>
          <w:szCs w:val="22"/>
          <w:lang w:val="fr"/>
        </w:rPr>
        <w:t>. Une proportion un peu plus importante</w:t>
      </w:r>
      <w:r w:rsidRPr="00A47CBE">
        <w:rPr>
          <w:rFonts w:asciiTheme="minorHAnsi" w:hAnsiTheme="minorHAnsi" w:cstheme="minorHAnsi"/>
          <w:sz w:val="22"/>
          <w:szCs w:val="22"/>
          <w:lang w:val="fr"/>
        </w:rPr>
        <w:t xml:space="preserve"> (40 %) </w:t>
      </w:r>
      <w:r w:rsidR="005B004F" w:rsidRPr="00A47CBE">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 xml:space="preserve">ont déclaré avoir communiqué avec leur banque, mais que leur problème n’a pas été résolu. </w:t>
      </w:r>
      <w:r w:rsidR="00E13728">
        <w:rPr>
          <w:rFonts w:asciiTheme="minorHAnsi" w:hAnsiTheme="minorHAnsi" w:cstheme="minorHAnsi"/>
          <w:sz w:val="22"/>
          <w:szCs w:val="22"/>
          <w:lang w:val="fr"/>
        </w:rPr>
        <w:t>Par ailleurs</w:t>
      </w:r>
      <w:r w:rsidRPr="00A47CBE">
        <w:rPr>
          <w:rFonts w:asciiTheme="minorHAnsi" w:hAnsiTheme="minorHAnsi" w:cstheme="minorHAnsi"/>
          <w:sz w:val="22"/>
          <w:szCs w:val="22"/>
          <w:lang w:val="fr"/>
        </w:rPr>
        <w:t xml:space="preserve">, près du quart (23 %) </w:t>
      </w:r>
      <w:r w:rsidR="00E13728">
        <w:rPr>
          <w:rFonts w:asciiTheme="minorHAnsi" w:hAnsiTheme="minorHAnsi" w:cstheme="minorHAnsi"/>
          <w:sz w:val="22"/>
          <w:szCs w:val="22"/>
          <w:lang w:val="fr"/>
        </w:rPr>
        <w:t>n’ont</w:t>
      </w:r>
      <w:r w:rsidRPr="00A47CBE">
        <w:rPr>
          <w:rFonts w:asciiTheme="minorHAnsi" w:hAnsiTheme="minorHAnsi" w:cstheme="minorHAnsi"/>
          <w:sz w:val="22"/>
          <w:szCs w:val="22"/>
          <w:lang w:val="fr"/>
        </w:rPr>
        <w:t xml:space="preserve"> pas communiqué avec leur banque </w:t>
      </w:r>
      <w:r w:rsidR="00E13728">
        <w:rPr>
          <w:rFonts w:asciiTheme="minorHAnsi" w:hAnsiTheme="minorHAnsi" w:cstheme="minorHAnsi"/>
          <w:sz w:val="22"/>
          <w:szCs w:val="22"/>
          <w:lang w:val="fr"/>
        </w:rPr>
        <w:t>pour discuter</w:t>
      </w:r>
      <w:r w:rsidRPr="00A47CBE">
        <w:rPr>
          <w:rFonts w:asciiTheme="minorHAnsi" w:hAnsiTheme="minorHAnsi" w:cstheme="minorHAnsi"/>
          <w:sz w:val="22"/>
          <w:szCs w:val="22"/>
          <w:lang w:val="fr"/>
        </w:rPr>
        <w:t xml:space="preserve"> de leur plainte.</w:t>
      </w:r>
    </w:p>
    <w:p w14:paraId="2A90AC1E" w14:textId="04039CC1" w:rsidR="00161B4F" w:rsidRPr="0023223B" w:rsidRDefault="00161B4F" w:rsidP="002444CE">
      <w:pPr>
        <w:rPr>
          <w:lang w:val="fr-FR"/>
        </w:rPr>
      </w:pPr>
    </w:p>
    <w:p w14:paraId="621340D7" w14:textId="37B04765" w:rsidR="00692208" w:rsidRPr="004C77D6" w:rsidRDefault="0023223B" w:rsidP="00D012D1">
      <w:pPr>
        <w:pStyle w:val="Caption"/>
        <w:rPr>
          <w:rFonts w:asciiTheme="minorHAnsi" w:hAnsiTheme="minorHAnsi" w:cstheme="minorHAnsi"/>
          <w:lang w:val="fr-FR"/>
        </w:rPr>
      </w:pPr>
      <w:bookmarkStart w:id="48" w:name="_Toc86076459"/>
      <w:r w:rsidRPr="004C77D6">
        <w:rPr>
          <w:rFonts w:asciiTheme="minorHAnsi" w:hAnsiTheme="minorHAnsi" w:cstheme="minorHAnsi"/>
          <w:lang w:val="fr-FR"/>
        </w:rPr>
        <w:t>Diagramme</w:t>
      </w:r>
      <w:r w:rsidR="00692208"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22</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692208" w:rsidRPr="004C77D6">
        <w:rPr>
          <w:rFonts w:asciiTheme="minorHAnsi" w:hAnsiTheme="minorHAnsi" w:cstheme="minorHAnsi"/>
          <w:lang w:val="fr-FR"/>
        </w:rPr>
        <w:t>: Co</w:t>
      </w:r>
      <w:r w:rsidR="005B004F" w:rsidRPr="004C77D6">
        <w:rPr>
          <w:rFonts w:asciiTheme="minorHAnsi" w:hAnsiTheme="minorHAnsi" w:cstheme="minorHAnsi"/>
          <w:lang w:val="fr-FR"/>
        </w:rPr>
        <w:t>mmunication avec la banque au sujet des problèmes</w:t>
      </w:r>
      <w:bookmarkEnd w:id="48"/>
    </w:p>
    <w:p w14:paraId="4623A48A" w14:textId="77777777" w:rsidR="00EB6267" w:rsidRPr="005B004F" w:rsidRDefault="00EB6267" w:rsidP="00EB6267">
      <w:pPr>
        <w:rPr>
          <w:lang w:val="fr-FR"/>
        </w:rPr>
      </w:pPr>
    </w:p>
    <w:p w14:paraId="19A1455F" w14:textId="34A61DAD" w:rsidR="00A06676" w:rsidRPr="0028746D" w:rsidRDefault="00455585" w:rsidP="00455585">
      <w:pPr>
        <w:jc w:val="center"/>
      </w:pPr>
      <w:r>
        <w:rPr>
          <w:noProof/>
        </w:rPr>
        <w:drawing>
          <wp:inline distT="0" distB="0" distL="0" distR="0" wp14:anchorId="28A6B82D" wp14:editId="5074C06E">
            <wp:extent cx="4559300" cy="271875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a:extLst>
                        <a:ext uri="{28A0092B-C50C-407E-A947-70E740481C1C}">
                          <a14:useLocalDpi xmlns:a14="http://schemas.microsoft.com/office/drawing/2010/main" val="0"/>
                        </a:ext>
                      </a:extLst>
                    </a:blip>
                    <a:srcRect l="8989" r="2962"/>
                    <a:stretch/>
                  </pic:blipFill>
                  <pic:spPr bwMode="auto">
                    <a:xfrm>
                      <a:off x="0" y="0"/>
                      <a:ext cx="4568055" cy="2723977"/>
                    </a:xfrm>
                    <a:prstGeom prst="rect">
                      <a:avLst/>
                    </a:prstGeom>
                    <a:noFill/>
                    <a:ln>
                      <a:noFill/>
                    </a:ln>
                    <a:extLst>
                      <a:ext uri="{53640926-AAD7-44D8-BBD7-CCE9431645EC}">
                        <a14:shadowObscured xmlns:a14="http://schemas.microsoft.com/office/drawing/2010/main"/>
                      </a:ext>
                    </a:extLst>
                  </pic:spPr>
                </pic:pic>
              </a:graphicData>
            </a:graphic>
          </wp:inline>
        </w:drawing>
      </w:r>
    </w:p>
    <w:p w14:paraId="75039EBA" w14:textId="54E0C4C5" w:rsidR="00692208" w:rsidRPr="00AB3CA9" w:rsidRDefault="00692208"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5</w:t>
      </w:r>
      <w:r w:rsidR="0023223B" w:rsidRPr="00AB3CA9">
        <w:rPr>
          <w:sz w:val="18"/>
          <w:szCs w:val="18"/>
          <w:lang w:val="fr-CA"/>
        </w:rPr>
        <w:t xml:space="preserve"> à </w:t>
      </w:r>
      <w:r w:rsidRPr="00AB3CA9">
        <w:rPr>
          <w:sz w:val="18"/>
          <w:szCs w:val="18"/>
          <w:lang w:val="fr-CA"/>
        </w:rPr>
        <w:t>10]</w:t>
      </w:r>
    </w:p>
    <w:p w14:paraId="1B384FC7" w14:textId="77777777" w:rsidR="005B004F" w:rsidRPr="00AB3CA9" w:rsidRDefault="005B004F" w:rsidP="00E76712">
      <w:pPr>
        <w:pStyle w:val="Question"/>
        <w:rPr>
          <w:sz w:val="18"/>
          <w:szCs w:val="18"/>
          <w:lang w:val="fr-CA"/>
        </w:rPr>
      </w:pPr>
      <w:r w:rsidRPr="00AB3CA9">
        <w:rPr>
          <w:sz w:val="18"/>
          <w:szCs w:val="18"/>
          <w:lang w:val="fr-CA"/>
        </w:rPr>
        <w:t xml:space="preserve">PB8 : Avez-vous communiqué avec la banque pour discuter de votre plainte? </w:t>
      </w:r>
    </w:p>
    <w:p w14:paraId="6B1995D8" w14:textId="2CD24481" w:rsidR="005B004F" w:rsidRPr="00AB3CA9" w:rsidRDefault="005B004F" w:rsidP="00E76712">
      <w:pPr>
        <w:pStyle w:val="Question"/>
        <w:rPr>
          <w:sz w:val="18"/>
          <w:szCs w:val="18"/>
          <w:lang w:val="fr-CA"/>
        </w:rPr>
      </w:pPr>
      <w:r w:rsidRPr="00AB3CA9">
        <w:rPr>
          <w:sz w:val="18"/>
          <w:szCs w:val="18"/>
          <w:lang w:val="fr-CA"/>
        </w:rPr>
        <w:t>Base de référence : n=746; répondants ayant indiqué avoir eu un problème avec leur banque. Ne sait pas/refus de répondre exclus.</w:t>
      </w:r>
    </w:p>
    <w:p w14:paraId="2B15389F" w14:textId="77777777" w:rsidR="005B004F" w:rsidRPr="005F6ED9" w:rsidRDefault="005B004F" w:rsidP="00E76712">
      <w:pPr>
        <w:pStyle w:val="Question"/>
        <w:rPr>
          <w:lang w:val="fr-CA"/>
        </w:rPr>
      </w:pPr>
    </w:p>
    <w:p w14:paraId="55AEF1EE" w14:textId="77777777" w:rsidR="007961A2" w:rsidRPr="005B004F" w:rsidRDefault="007961A2">
      <w:pPr>
        <w:rPr>
          <w:rFonts w:cs="Arial"/>
          <w:b/>
          <w:color w:val="C00000"/>
          <w:lang w:val="fr-FR"/>
        </w:rPr>
      </w:pPr>
      <w:r w:rsidRPr="005B004F">
        <w:rPr>
          <w:lang w:val="fr-FR"/>
        </w:rPr>
        <w:br w:type="page"/>
      </w:r>
    </w:p>
    <w:p w14:paraId="12EDCD4F" w14:textId="77008B38" w:rsidR="00D50674" w:rsidRPr="005B004F" w:rsidRDefault="005B004F" w:rsidP="007961A2">
      <w:pPr>
        <w:pStyle w:val="Heading4"/>
        <w:rPr>
          <w:szCs w:val="28"/>
          <w:lang w:val="fr-FR"/>
        </w:rPr>
      </w:pPr>
      <w:r w:rsidRPr="005B004F">
        <w:rPr>
          <w:szCs w:val="28"/>
          <w:lang w:val="fr-FR"/>
        </w:rPr>
        <w:lastRenderedPageBreak/>
        <w:t>Programmes d’aide financière</w:t>
      </w:r>
    </w:p>
    <w:p w14:paraId="47EA1B60" w14:textId="71722C56" w:rsidR="00D50674" w:rsidRPr="00CE4104" w:rsidRDefault="005B004F"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Bon nombre de répondants sont au courant de l’aide financière offerte par les banques canadiennes. </w:t>
      </w:r>
    </w:p>
    <w:p w14:paraId="2634E05B" w14:textId="479A1C97" w:rsidR="00984E35"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Près des deux tiers des Canadiens </w:t>
      </w:r>
      <w:r w:rsidR="005B004F" w:rsidRPr="00A47CBE">
        <w:rPr>
          <w:rFonts w:asciiTheme="minorHAnsi" w:hAnsiTheme="minorHAnsi" w:cstheme="minorHAnsi"/>
          <w:sz w:val="22"/>
          <w:szCs w:val="22"/>
          <w:lang w:val="fr"/>
        </w:rPr>
        <w:t>sond</w:t>
      </w:r>
      <w:r w:rsidRPr="00A47CBE">
        <w:rPr>
          <w:rFonts w:asciiTheme="minorHAnsi" w:hAnsiTheme="minorHAnsi" w:cstheme="minorHAnsi"/>
          <w:sz w:val="22"/>
          <w:szCs w:val="22"/>
          <w:lang w:val="fr"/>
        </w:rPr>
        <w:t xml:space="preserve">és (64 %) ont déclaré avoir entendu parler de l’aide financière offerte par les banques canadiennes depuis le début de la COVID-19. Les immigrants récents, les répondants ayant </w:t>
      </w:r>
      <w:r w:rsidR="00E13728">
        <w:rPr>
          <w:rFonts w:asciiTheme="minorHAnsi" w:hAnsiTheme="minorHAnsi" w:cstheme="minorHAnsi"/>
          <w:sz w:val="22"/>
          <w:szCs w:val="22"/>
          <w:lang w:val="fr"/>
        </w:rPr>
        <w:t xml:space="preserve">terminé au plus des </w:t>
      </w:r>
      <w:r w:rsidRPr="00A47CBE">
        <w:rPr>
          <w:rFonts w:asciiTheme="minorHAnsi" w:hAnsiTheme="minorHAnsi" w:cstheme="minorHAnsi"/>
          <w:sz w:val="22"/>
          <w:szCs w:val="22"/>
          <w:lang w:val="fr"/>
        </w:rPr>
        <w:t xml:space="preserve">études secondaires et les </w:t>
      </w:r>
      <w:r w:rsidR="00E13728">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étaient beaucoup moins susceptibles d’avoir entendu parler de l’aide financière offerte par les banques canadiennes. </w:t>
      </w:r>
      <w:r w:rsidR="005B004F" w:rsidRPr="00A47CBE">
        <w:rPr>
          <w:rFonts w:asciiTheme="minorHAnsi" w:hAnsiTheme="minorHAnsi" w:cstheme="minorHAnsi"/>
          <w:sz w:val="22"/>
          <w:szCs w:val="22"/>
          <w:lang w:val="fr"/>
        </w:rPr>
        <w:t>L</w:t>
      </w:r>
      <w:r w:rsidR="00E13728">
        <w:rPr>
          <w:rFonts w:asciiTheme="minorHAnsi" w:hAnsiTheme="minorHAnsi" w:cstheme="minorHAnsi"/>
          <w:sz w:val="22"/>
          <w:szCs w:val="22"/>
          <w:lang w:val="fr"/>
        </w:rPr>
        <w:t>e fait d’être au courant de ces mesures</w:t>
      </w:r>
      <w:r w:rsidR="005B004F" w:rsidRPr="00A47CBE">
        <w:rPr>
          <w:rFonts w:asciiTheme="minorHAnsi" w:hAnsiTheme="minorHAnsi" w:cstheme="minorHAnsi"/>
          <w:sz w:val="22"/>
          <w:szCs w:val="22"/>
          <w:lang w:val="fr"/>
        </w:rPr>
        <w:t xml:space="preserve"> augmente</w:t>
      </w:r>
      <w:r w:rsidRPr="00A47CBE">
        <w:rPr>
          <w:rFonts w:asciiTheme="minorHAnsi" w:hAnsiTheme="minorHAnsi" w:cstheme="minorHAnsi"/>
          <w:sz w:val="22"/>
          <w:szCs w:val="22"/>
          <w:lang w:val="fr"/>
        </w:rPr>
        <w:t xml:space="preserve"> avec l</w:t>
      </w:r>
      <w:r w:rsidR="005B004F" w:rsidRPr="00A47CBE">
        <w:rPr>
          <w:rFonts w:asciiTheme="minorHAnsi" w:hAnsiTheme="minorHAnsi" w:cstheme="minorHAnsi"/>
          <w:sz w:val="22"/>
          <w:szCs w:val="22"/>
          <w:lang w:val="fr"/>
        </w:rPr>
        <w:t>e niveau de scolarité</w:t>
      </w:r>
      <w:r w:rsidRPr="00A47CBE">
        <w:rPr>
          <w:rFonts w:asciiTheme="minorHAnsi" w:hAnsiTheme="minorHAnsi" w:cstheme="minorHAnsi"/>
          <w:sz w:val="22"/>
          <w:szCs w:val="22"/>
          <w:lang w:val="fr"/>
        </w:rPr>
        <w:t xml:space="preserve"> et le revenu des ménages. </w:t>
      </w:r>
      <w:r w:rsidR="00E13728">
        <w:rPr>
          <w:rFonts w:asciiTheme="minorHAnsi" w:hAnsiTheme="minorHAnsi" w:cstheme="minorHAnsi"/>
          <w:sz w:val="22"/>
          <w:szCs w:val="22"/>
          <w:lang w:val="fr"/>
        </w:rPr>
        <w:t>Plus</w:t>
      </w:r>
      <w:r w:rsidRPr="00A47CBE">
        <w:rPr>
          <w:rFonts w:asciiTheme="minorHAnsi" w:hAnsiTheme="minorHAnsi" w:cstheme="minorHAnsi"/>
          <w:sz w:val="22"/>
          <w:szCs w:val="22"/>
          <w:lang w:val="fr"/>
        </w:rPr>
        <w:t xml:space="preserve"> le niveau de scolarité et le revenu des ménages augmentent, </w:t>
      </w:r>
      <w:r w:rsidR="00E13728">
        <w:rPr>
          <w:rFonts w:asciiTheme="minorHAnsi" w:hAnsiTheme="minorHAnsi" w:cstheme="minorHAnsi"/>
          <w:sz w:val="22"/>
          <w:szCs w:val="22"/>
          <w:lang w:val="fr"/>
        </w:rPr>
        <w:t xml:space="preserve">plus </w:t>
      </w:r>
      <w:r w:rsidRPr="00A47CBE">
        <w:rPr>
          <w:rFonts w:asciiTheme="minorHAnsi" w:hAnsiTheme="minorHAnsi" w:cstheme="minorHAnsi"/>
          <w:sz w:val="22"/>
          <w:szCs w:val="22"/>
          <w:lang w:val="fr"/>
        </w:rPr>
        <w:t xml:space="preserve">la proportion de répondants déclarant avoir entendu parler de l’aide financière offerte par les banques canadiennes </w:t>
      </w:r>
      <w:r w:rsidR="00E13728">
        <w:rPr>
          <w:rFonts w:asciiTheme="minorHAnsi" w:hAnsiTheme="minorHAnsi" w:cstheme="minorHAnsi"/>
          <w:sz w:val="22"/>
          <w:szCs w:val="22"/>
          <w:lang w:val="fr"/>
        </w:rPr>
        <w:t>est en hausse</w:t>
      </w:r>
      <w:r w:rsidRPr="00A47CBE">
        <w:rPr>
          <w:rFonts w:asciiTheme="minorHAnsi" w:hAnsiTheme="minorHAnsi" w:cstheme="minorHAnsi"/>
          <w:sz w:val="22"/>
          <w:szCs w:val="22"/>
          <w:lang w:val="fr"/>
        </w:rPr>
        <w:t xml:space="preserve"> également.</w:t>
      </w:r>
    </w:p>
    <w:p w14:paraId="3E35FF18" w14:textId="77777777" w:rsidR="00984E35" w:rsidRPr="00A47CBE" w:rsidRDefault="00984E35" w:rsidP="00A47CBE">
      <w:pPr>
        <w:jc w:val="both"/>
        <w:rPr>
          <w:rFonts w:asciiTheme="minorHAnsi" w:hAnsiTheme="minorHAnsi" w:cstheme="minorHAnsi"/>
          <w:sz w:val="22"/>
          <w:szCs w:val="22"/>
          <w:lang w:val="fr-FR"/>
        </w:rPr>
      </w:pPr>
    </w:p>
    <w:p w14:paraId="2CF2E819" w14:textId="0D6A6CB1" w:rsidR="0023223B" w:rsidRPr="00A47CBE" w:rsidRDefault="0023223B"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répondants </w:t>
      </w:r>
      <w:r w:rsidR="007B4399">
        <w:rPr>
          <w:rFonts w:asciiTheme="minorHAnsi" w:hAnsiTheme="minorHAnsi" w:cstheme="minorHAnsi"/>
          <w:sz w:val="22"/>
          <w:szCs w:val="22"/>
          <w:lang w:val="fr"/>
        </w:rPr>
        <w:t>au courant</w:t>
      </w:r>
      <w:r w:rsidRPr="00A47CBE">
        <w:rPr>
          <w:rFonts w:asciiTheme="minorHAnsi" w:hAnsiTheme="minorHAnsi" w:cstheme="minorHAnsi"/>
          <w:sz w:val="22"/>
          <w:szCs w:val="22"/>
          <w:lang w:val="fr"/>
        </w:rPr>
        <w:t xml:space="preserve"> de l’aide financière offerte </w:t>
      </w:r>
      <w:r w:rsidR="007B4399">
        <w:rPr>
          <w:rFonts w:asciiTheme="minorHAnsi" w:hAnsiTheme="minorHAnsi" w:cstheme="minorHAnsi"/>
          <w:sz w:val="22"/>
          <w:szCs w:val="22"/>
          <w:lang w:val="fr"/>
        </w:rPr>
        <w:t>en ont</w:t>
      </w:r>
      <w:r w:rsidRPr="00A47CBE">
        <w:rPr>
          <w:rFonts w:asciiTheme="minorHAnsi" w:hAnsiTheme="minorHAnsi" w:cstheme="minorHAnsi"/>
          <w:sz w:val="22"/>
          <w:szCs w:val="22"/>
          <w:lang w:val="fr"/>
        </w:rPr>
        <w:t xml:space="preserve"> le plus souvent entendu parler à la radio ou à la télévision (52 %), </w:t>
      </w:r>
      <w:r w:rsidR="007B4399">
        <w:rPr>
          <w:rFonts w:asciiTheme="minorHAnsi" w:hAnsiTheme="minorHAnsi" w:cstheme="minorHAnsi"/>
          <w:sz w:val="22"/>
          <w:szCs w:val="22"/>
          <w:lang w:val="fr"/>
        </w:rPr>
        <w:t xml:space="preserve">grâce à </w:t>
      </w:r>
      <w:r w:rsidRPr="00A47CBE">
        <w:rPr>
          <w:rFonts w:asciiTheme="minorHAnsi" w:hAnsiTheme="minorHAnsi" w:cstheme="minorHAnsi"/>
          <w:sz w:val="22"/>
          <w:szCs w:val="22"/>
          <w:lang w:val="fr"/>
        </w:rPr>
        <w:t xml:space="preserve">Internet (37 %) ou directement </w:t>
      </w:r>
      <w:r w:rsidR="007B4399">
        <w:rPr>
          <w:rFonts w:asciiTheme="minorHAnsi" w:hAnsiTheme="minorHAnsi" w:cstheme="minorHAnsi"/>
          <w:sz w:val="22"/>
          <w:szCs w:val="22"/>
          <w:lang w:val="fr"/>
        </w:rPr>
        <w:t xml:space="preserve">par l’entremise </w:t>
      </w:r>
      <w:r w:rsidRPr="00A47CBE">
        <w:rPr>
          <w:rFonts w:asciiTheme="minorHAnsi" w:hAnsiTheme="minorHAnsi" w:cstheme="minorHAnsi"/>
          <w:sz w:val="22"/>
          <w:szCs w:val="22"/>
          <w:lang w:val="fr"/>
        </w:rPr>
        <w:t>de leur banque (36 %) (</w:t>
      </w:r>
      <w:r w:rsidR="005B004F" w:rsidRPr="00A47CBE">
        <w:rPr>
          <w:rFonts w:asciiTheme="minorHAnsi" w:hAnsiTheme="minorHAnsi" w:cstheme="minorHAnsi"/>
          <w:sz w:val="22"/>
          <w:szCs w:val="22"/>
          <w:lang w:val="fr"/>
        </w:rPr>
        <w:t xml:space="preserve">plusieurs </w:t>
      </w:r>
      <w:r w:rsidRPr="00A47CBE">
        <w:rPr>
          <w:rFonts w:asciiTheme="minorHAnsi" w:hAnsiTheme="minorHAnsi" w:cstheme="minorHAnsi"/>
          <w:sz w:val="22"/>
          <w:szCs w:val="22"/>
          <w:lang w:val="fr"/>
        </w:rPr>
        <w:t xml:space="preserve">réponses </w:t>
      </w:r>
      <w:r w:rsidR="007B4399">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 xml:space="preserve">acceptées). Plus du quart (29 %) </w:t>
      </w:r>
      <w:r w:rsidR="005B004F" w:rsidRPr="00A47CBE">
        <w:rPr>
          <w:rFonts w:asciiTheme="minorHAnsi" w:hAnsiTheme="minorHAnsi" w:cstheme="minorHAnsi"/>
          <w:sz w:val="22"/>
          <w:szCs w:val="22"/>
          <w:lang w:val="fr"/>
        </w:rPr>
        <w:t xml:space="preserve">des répondants </w:t>
      </w:r>
      <w:r w:rsidRPr="00A47CBE">
        <w:rPr>
          <w:rFonts w:asciiTheme="minorHAnsi" w:hAnsiTheme="minorHAnsi" w:cstheme="minorHAnsi"/>
          <w:sz w:val="22"/>
          <w:szCs w:val="22"/>
          <w:lang w:val="fr"/>
        </w:rPr>
        <w:t xml:space="preserve">ont déclaré avoir pris connaissance de ces programmes </w:t>
      </w:r>
      <w:r w:rsidR="007B4399">
        <w:rPr>
          <w:rFonts w:asciiTheme="minorHAnsi" w:hAnsiTheme="minorHAnsi" w:cstheme="minorHAnsi"/>
          <w:sz w:val="22"/>
          <w:szCs w:val="22"/>
          <w:lang w:val="fr"/>
        </w:rPr>
        <w:t>grâce aux</w:t>
      </w:r>
      <w:r w:rsidRPr="00A47CBE">
        <w:rPr>
          <w:rFonts w:asciiTheme="minorHAnsi" w:hAnsiTheme="minorHAnsi" w:cstheme="minorHAnsi"/>
          <w:sz w:val="22"/>
          <w:szCs w:val="22"/>
          <w:lang w:val="fr"/>
        </w:rPr>
        <w:t xml:space="preserve"> médias sociaux (29 %). Un peu moins d’une personne sur cinq l’a appris par la presse écrite (18 %). Moins d’un </w:t>
      </w:r>
      <w:r w:rsidR="005B004F" w:rsidRPr="00A47CBE">
        <w:rPr>
          <w:rFonts w:asciiTheme="minorHAnsi" w:hAnsiTheme="minorHAnsi" w:cstheme="minorHAnsi"/>
          <w:sz w:val="22"/>
          <w:szCs w:val="22"/>
          <w:lang w:val="fr"/>
        </w:rPr>
        <w:t xml:space="preserve">répondant </w:t>
      </w:r>
      <w:r w:rsidRPr="00A47CBE">
        <w:rPr>
          <w:rFonts w:asciiTheme="minorHAnsi" w:hAnsiTheme="minorHAnsi" w:cstheme="minorHAnsi"/>
          <w:sz w:val="22"/>
          <w:szCs w:val="22"/>
          <w:lang w:val="fr"/>
        </w:rPr>
        <w:t>sur six l’</w:t>
      </w:r>
      <w:r w:rsidR="005B004F" w:rsidRPr="00A47CBE">
        <w:rPr>
          <w:rFonts w:asciiTheme="minorHAnsi" w:hAnsiTheme="minorHAnsi" w:cstheme="minorHAnsi"/>
          <w:sz w:val="22"/>
          <w:szCs w:val="22"/>
          <w:lang w:val="fr"/>
        </w:rPr>
        <w:t>a</w:t>
      </w:r>
      <w:r w:rsidRPr="00A47CBE">
        <w:rPr>
          <w:rFonts w:asciiTheme="minorHAnsi" w:hAnsiTheme="minorHAnsi" w:cstheme="minorHAnsi"/>
          <w:sz w:val="22"/>
          <w:szCs w:val="22"/>
          <w:lang w:val="fr"/>
        </w:rPr>
        <w:t xml:space="preserve"> appris par le bouche</w:t>
      </w:r>
      <w:r w:rsidR="005B004F" w:rsidRPr="00A47CBE">
        <w:rPr>
          <w:rFonts w:asciiTheme="minorHAnsi" w:hAnsiTheme="minorHAnsi" w:cstheme="minorHAnsi"/>
          <w:sz w:val="22"/>
          <w:szCs w:val="22"/>
          <w:lang w:val="fr"/>
        </w:rPr>
        <w:t>-</w:t>
      </w:r>
      <w:r w:rsidRPr="00A47CBE">
        <w:rPr>
          <w:rFonts w:asciiTheme="minorHAnsi" w:hAnsiTheme="minorHAnsi" w:cstheme="minorHAnsi"/>
          <w:sz w:val="22"/>
          <w:szCs w:val="22"/>
          <w:lang w:val="fr"/>
        </w:rPr>
        <w:t>à</w:t>
      </w:r>
      <w:r w:rsidR="005B004F" w:rsidRPr="00A47CBE">
        <w:rPr>
          <w:rFonts w:asciiTheme="minorHAnsi" w:hAnsiTheme="minorHAnsi" w:cstheme="minorHAnsi"/>
          <w:sz w:val="22"/>
          <w:szCs w:val="22"/>
          <w:lang w:val="fr"/>
        </w:rPr>
        <w:t>-</w:t>
      </w:r>
      <w:r w:rsidRPr="00A47CBE">
        <w:rPr>
          <w:rFonts w:asciiTheme="minorHAnsi" w:hAnsiTheme="minorHAnsi" w:cstheme="minorHAnsi"/>
          <w:sz w:val="22"/>
          <w:szCs w:val="22"/>
          <w:lang w:val="fr"/>
        </w:rPr>
        <w:t xml:space="preserve">oreille, soit </w:t>
      </w:r>
      <w:r w:rsidR="005B004F" w:rsidRPr="00A47CBE">
        <w:rPr>
          <w:rFonts w:asciiTheme="minorHAnsi" w:hAnsiTheme="minorHAnsi" w:cstheme="minorHAnsi"/>
          <w:sz w:val="22"/>
          <w:szCs w:val="22"/>
          <w:lang w:val="fr"/>
        </w:rPr>
        <w:t xml:space="preserve">par </w:t>
      </w:r>
      <w:r w:rsidRPr="00A47CBE">
        <w:rPr>
          <w:rFonts w:asciiTheme="minorHAnsi" w:hAnsiTheme="minorHAnsi" w:cstheme="minorHAnsi"/>
          <w:sz w:val="22"/>
          <w:szCs w:val="22"/>
          <w:lang w:val="fr"/>
        </w:rPr>
        <w:t>un ami ou un membre de la famille (14</w:t>
      </w:r>
      <w:r w:rsidR="007B4399">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 ou un conseiller </w:t>
      </w:r>
      <w:r w:rsidR="005B004F" w:rsidRPr="00A47CBE">
        <w:rPr>
          <w:rFonts w:asciiTheme="minorHAnsi" w:hAnsiTheme="minorHAnsi" w:cstheme="minorHAnsi"/>
          <w:sz w:val="22"/>
          <w:szCs w:val="22"/>
          <w:lang w:val="fr"/>
        </w:rPr>
        <w:t xml:space="preserve">ou planificateur </w:t>
      </w:r>
      <w:r w:rsidRPr="00A47CBE">
        <w:rPr>
          <w:rFonts w:asciiTheme="minorHAnsi" w:hAnsiTheme="minorHAnsi" w:cstheme="minorHAnsi"/>
          <w:sz w:val="22"/>
          <w:szCs w:val="22"/>
          <w:lang w:val="fr"/>
        </w:rPr>
        <w:t>financier professionnel (5</w:t>
      </w:r>
      <w:r w:rsidR="005B004F"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 </w:t>
      </w:r>
    </w:p>
    <w:p w14:paraId="7B291D3E" w14:textId="7DBEE0B1" w:rsidR="00D50674" w:rsidRPr="004C77D6" w:rsidRDefault="00D50674" w:rsidP="00D50674">
      <w:pPr>
        <w:rPr>
          <w:rFonts w:asciiTheme="minorHAnsi" w:hAnsiTheme="minorHAnsi" w:cstheme="minorHAnsi"/>
          <w:lang w:val="fr-FR"/>
        </w:rPr>
      </w:pPr>
    </w:p>
    <w:p w14:paraId="5FB7AE12" w14:textId="0CD52FBF" w:rsidR="002636CA" w:rsidRPr="004C77D6" w:rsidRDefault="0023223B" w:rsidP="00D012D1">
      <w:pPr>
        <w:pStyle w:val="Caption"/>
        <w:rPr>
          <w:rFonts w:asciiTheme="minorHAnsi" w:hAnsiTheme="minorHAnsi" w:cstheme="minorHAnsi"/>
          <w:lang w:val="fr-FR"/>
        </w:rPr>
      </w:pPr>
      <w:bookmarkStart w:id="49" w:name="_Toc86076460"/>
      <w:r w:rsidRPr="004C77D6">
        <w:rPr>
          <w:rFonts w:asciiTheme="minorHAnsi" w:hAnsiTheme="minorHAnsi" w:cstheme="minorHAnsi"/>
          <w:lang w:val="fr-FR"/>
        </w:rPr>
        <w:t>Diagramme</w:t>
      </w:r>
      <w:r w:rsidR="002636CA"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23</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2636CA" w:rsidRPr="004C77D6">
        <w:rPr>
          <w:rFonts w:asciiTheme="minorHAnsi" w:hAnsiTheme="minorHAnsi" w:cstheme="minorHAnsi"/>
          <w:lang w:val="fr-FR"/>
        </w:rPr>
        <w:t>: Source</w:t>
      </w:r>
      <w:r w:rsidR="00DE645F" w:rsidRPr="004C77D6">
        <w:rPr>
          <w:rFonts w:asciiTheme="minorHAnsi" w:hAnsiTheme="minorHAnsi" w:cstheme="minorHAnsi"/>
          <w:lang w:val="fr-FR"/>
        </w:rPr>
        <w:t>s</w:t>
      </w:r>
      <w:r w:rsidR="002636CA" w:rsidRPr="004C77D6">
        <w:rPr>
          <w:rFonts w:asciiTheme="minorHAnsi" w:hAnsiTheme="minorHAnsi" w:cstheme="minorHAnsi"/>
          <w:lang w:val="fr-FR"/>
        </w:rPr>
        <w:t xml:space="preserve"> </w:t>
      </w:r>
      <w:r w:rsidR="00F9443C" w:rsidRPr="004C77D6">
        <w:rPr>
          <w:rFonts w:asciiTheme="minorHAnsi" w:hAnsiTheme="minorHAnsi" w:cstheme="minorHAnsi"/>
          <w:lang w:val="fr-FR"/>
        </w:rPr>
        <w:t>d’i</w:t>
      </w:r>
      <w:r w:rsidR="002636CA" w:rsidRPr="004C77D6">
        <w:rPr>
          <w:rFonts w:asciiTheme="minorHAnsi" w:hAnsiTheme="minorHAnsi" w:cstheme="minorHAnsi"/>
          <w:lang w:val="fr-FR"/>
        </w:rPr>
        <w:t>nformation</w:t>
      </w:r>
      <w:r w:rsidR="00F9443C" w:rsidRPr="004C77D6">
        <w:rPr>
          <w:rFonts w:asciiTheme="minorHAnsi" w:hAnsiTheme="minorHAnsi" w:cstheme="minorHAnsi"/>
          <w:lang w:val="fr-FR"/>
        </w:rPr>
        <w:t xml:space="preserve"> concernant les programmes d’aide financière</w:t>
      </w:r>
      <w:bookmarkEnd w:id="49"/>
    </w:p>
    <w:p w14:paraId="3B73ACC4" w14:textId="77777777" w:rsidR="002636CA" w:rsidRPr="00F9443C" w:rsidRDefault="002636CA" w:rsidP="00D50674">
      <w:pPr>
        <w:rPr>
          <w:lang w:val="fr-FR"/>
        </w:rPr>
      </w:pPr>
    </w:p>
    <w:p w14:paraId="3FE7CC53" w14:textId="4BC16EC8" w:rsidR="00B71F45" w:rsidRDefault="00E14E12" w:rsidP="00D50674">
      <w:r>
        <w:rPr>
          <w:noProof/>
        </w:rPr>
        <w:drawing>
          <wp:inline distT="0" distB="0" distL="0" distR="0" wp14:anchorId="155DD5DF" wp14:editId="3308B6A7">
            <wp:extent cx="5508080" cy="2743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a:extLst>
                        <a:ext uri="{28A0092B-C50C-407E-A947-70E740481C1C}">
                          <a14:useLocalDpi xmlns:a14="http://schemas.microsoft.com/office/drawing/2010/main" val="0"/>
                        </a:ext>
                      </a:extLst>
                    </a:blip>
                    <a:srcRect l="3931" r="2064"/>
                    <a:stretch/>
                  </pic:blipFill>
                  <pic:spPr bwMode="auto">
                    <a:xfrm>
                      <a:off x="0" y="0"/>
                      <a:ext cx="5525692" cy="2751971"/>
                    </a:xfrm>
                    <a:prstGeom prst="rect">
                      <a:avLst/>
                    </a:prstGeom>
                    <a:noFill/>
                    <a:ln>
                      <a:noFill/>
                    </a:ln>
                    <a:extLst>
                      <a:ext uri="{53640926-AAD7-44D8-BBD7-CCE9431645EC}">
                        <a14:shadowObscured xmlns:a14="http://schemas.microsoft.com/office/drawing/2010/main"/>
                      </a:ext>
                    </a:extLst>
                  </pic:spPr>
                </pic:pic>
              </a:graphicData>
            </a:graphic>
          </wp:inline>
        </w:drawing>
      </w:r>
    </w:p>
    <w:p w14:paraId="53C6F4B3" w14:textId="12A6578A" w:rsidR="002636CA" w:rsidRDefault="002636CA" w:rsidP="00D50674"/>
    <w:p w14:paraId="788C8CAA" w14:textId="448FAE34" w:rsidR="002636CA" w:rsidRPr="00AB3CA9" w:rsidRDefault="002636CA" w:rsidP="00E76712">
      <w:pPr>
        <w:pStyle w:val="Question"/>
        <w:rPr>
          <w:sz w:val="18"/>
          <w:szCs w:val="18"/>
          <w:lang w:val="fr-CA"/>
        </w:rPr>
      </w:pPr>
      <w:r w:rsidRPr="00AB3CA9">
        <w:rPr>
          <w:sz w:val="18"/>
          <w:szCs w:val="18"/>
          <w:lang w:val="fr-CA"/>
        </w:rPr>
        <w:t>[</w:t>
      </w:r>
      <w:r w:rsidR="0023223B" w:rsidRPr="00AB3CA9">
        <w:rPr>
          <w:sz w:val="18"/>
          <w:szCs w:val="18"/>
          <w:lang w:val="fr-CA"/>
        </w:rPr>
        <w:t xml:space="preserve">Vagues </w:t>
      </w:r>
      <w:r w:rsidRPr="00AB3CA9">
        <w:rPr>
          <w:sz w:val="18"/>
          <w:szCs w:val="18"/>
          <w:lang w:val="fr-CA"/>
        </w:rPr>
        <w:t>1</w:t>
      </w:r>
      <w:r w:rsidR="0023223B" w:rsidRPr="00AB3CA9">
        <w:rPr>
          <w:sz w:val="18"/>
          <w:szCs w:val="18"/>
          <w:lang w:val="fr-CA"/>
        </w:rPr>
        <w:t xml:space="preserve"> à </w:t>
      </w:r>
      <w:r w:rsidRPr="00AB3CA9">
        <w:rPr>
          <w:sz w:val="18"/>
          <w:szCs w:val="18"/>
          <w:lang w:val="fr-CA"/>
        </w:rPr>
        <w:t>4]</w:t>
      </w:r>
    </w:p>
    <w:p w14:paraId="6479B9BF" w14:textId="77777777" w:rsidR="00F9443C" w:rsidRPr="00AB3CA9" w:rsidRDefault="00F9443C" w:rsidP="00E76712">
      <w:pPr>
        <w:pStyle w:val="Question"/>
        <w:rPr>
          <w:sz w:val="18"/>
          <w:szCs w:val="18"/>
          <w:lang w:val="fr-CA"/>
        </w:rPr>
      </w:pPr>
      <w:r w:rsidRPr="00AB3CA9">
        <w:rPr>
          <w:sz w:val="18"/>
          <w:szCs w:val="18"/>
          <w:lang w:val="fr-CA"/>
        </w:rPr>
        <w:t>H2: Comment avez-vous entendu parler de l’aide financière offerte par les banques canadiennes? [Plusieurs réponses acceptées].</w:t>
      </w:r>
    </w:p>
    <w:p w14:paraId="13735B7D" w14:textId="6CA4F1D0" w:rsidR="00F9443C" w:rsidRPr="00AB3CA9" w:rsidRDefault="00F9443C" w:rsidP="00E76712">
      <w:pPr>
        <w:pStyle w:val="Question"/>
        <w:rPr>
          <w:sz w:val="18"/>
          <w:szCs w:val="18"/>
          <w:lang w:val="fr-CA"/>
        </w:rPr>
      </w:pPr>
      <w:r w:rsidRPr="00AB3CA9">
        <w:rPr>
          <w:sz w:val="18"/>
          <w:szCs w:val="18"/>
          <w:lang w:val="fr-CA"/>
        </w:rPr>
        <w:t>Base de référence : n=3 405; répondants ayant entendu parler de l’aide financière offerte par les banques. Ne sait pas/refus de répondre exclus.</w:t>
      </w:r>
    </w:p>
    <w:p w14:paraId="1278FAD0" w14:textId="77777777" w:rsidR="002636CA" w:rsidRPr="00F9443C" w:rsidRDefault="002636CA" w:rsidP="00D50674">
      <w:pPr>
        <w:rPr>
          <w:lang w:val="fr-FR"/>
        </w:rPr>
      </w:pPr>
    </w:p>
    <w:p w14:paraId="549FB6D6" w14:textId="77777777" w:rsidR="00AA675F" w:rsidRDefault="00AA675F">
      <w:pPr>
        <w:rPr>
          <w:rFonts w:asciiTheme="minorHAnsi" w:hAnsiTheme="minorHAnsi" w:cstheme="minorHAnsi"/>
          <w:sz w:val="22"/>
          <w:szCs w:val="22"/>
          <w:lang w:val="fr-FR"/>
        </w:rPr>
      </w:pPr>
      <w:r>
        <w:rPr>
          <w:rFonts w:asciiTheme="minorHAnsi" w:hAnsiTheme="minorHAnsi" w:cstheme="minorHAnsi"/>
          <w:sz w:val="22"/>
          <w:szCs w:val="22"/>
          <w:lang w:val="fr-FR"/>
        </w:rPr>
        <w:br w:type="page"/>
      </w:r>
    </w:p>
    <w:p w14:paraId="4F5AE9BB" w14:textId="1B45822D" w:rsidR="00CF0EBD" w:rsidRPr="00A47CBE" w:rsidRDefault="00F9443C"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Les différences entre les sous-groupes qui sont dignes de mention comprennent les suivantes :</w:t>
      </w:r>
    </w:p>
    <w:p w14:paraId="2A62D083" w14:textId="7D863863" w:rsidR="00450F0E" w:rsidRPr="00A47CBE" w:rsidRDefault="0023223B" w:rsidP="00A47CBE">
      <w:pPr>
        <w:pStyle w:val="ListParagraph"/>
        <w:numPr>
          <w:ilvl w:val="0"/>
          <w:numId w:val="31"/>
        </w:numPr>
        <w:spacing w:before="120"/>
        <w:ind w:left="720"/>
        <w:contextualSpacing w:val="0"/>
        <w:jc w:val="both"/>
        <w:rPr>
          <w:rFonts w:asciiTheme="minorHAnsi" w:hAnsiTheme="minorHAnsi" w:cstheme="minorHAnsi"/>
          <w:b/>
          <w:color w:val="595959" w:themeColor="text1" w:themeTint="A6"/>
          <w:sz w:val="22"/>
          <w:szCs w:val="22"/>
          <w:lang w:val="fr-FR"/>
        </w:rPr>
      </w:pPr>
      <w:r w:rsidRPr="00A47CBE">
        <w:rPr>
          <w:rFonts w:asciiTheme="minorHAnsi" w:hAnsiTheme="minorHAnsi" w:cstheme="minorHAnsi"/>
          <w:sz w:val="22"/>
          <w:szCs w:val="22"/>
          <w:lang w:val="fr"/>
        </w:rPr>
        <w:t xml:space="preserve">Les jeunes Canadiens </w:t>
      </w:r>
      <w:r w:rsidR="00F9443C"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plus susceptibles </w:t>
      </w:r>
      <w:r w:rsidR="00F9443C" w:rsidRPr="00A47CBE">
        <w:rPr>
          <w:rFonts w:asciiTheme="minorHAnsi" w:hAnsiTheme="minorHAnsi" w:cstheme="minorHAnsi"/>
          <w:sz w:val="22"/>
          <w:szCs w:val="22"/>
          <w:lang w:val="fr"/>
        </w:rPr>
        <w:t xml:space="preserve">que les Canadiens plus âgés </w:t>
      </w:r>
      <w:r w:rsidRPr="00A47CBE">
        <w:rPr>
          <w:rFonts w:asciiTheme="minorHAnsi" w:hAnsiTheme="minorHAnsi" w:cstheme="minorHAnsi"/>
          <w:sz w:val="22"/>
          <w:szCs w:val="22"/>
          <w:lang w:val="fr"/>
        </w:rPr>
        <w:t xml:space="preserve">de dire qu’ils </w:t>
      </w:r>
      <w:r w:rsidR="00F9443C" w:rsidRPr="00A47CBE">
        <w:rPr>
          <w:rFonts w:asciiTheme="minorHAnsi" w:hAnsiTheme="minorHAnsi" w:cstheme="minorHAnsi"/>
          <w:sz w:val="22"/>
          <w:szCs w:val="22"/>
          <w:lang w:val="fr"/>
        </w:rPr>
        <w:t>o</w:t>
      </w:r>
      <w:r w:rsidRPr="00A47CBE">
        <w:rPr>
          <w:rFonts w:asciiTheme="minorHAnsi" w:hAnsiTheme="minorHAnsi" w:cstheme="minorHAnsi"/>
          <w:sz w:val="22"/>
          <w:szCs w:val="22"/>
          <w:lang w:val="fr"/>
        </w:rPr>
        <w:t>nt entendu parler d</w:t>
      </w:r>
      <w:r w:rsidR="00356F9A">
        <w:rPr>
          <w:rFonts w:asciiTheme="minorHAnsi" w:hAnsiTheme="minorHAnsi" w:cstheme="minorHAnsi"/>
          <w:sz w:val="22"/>
          <w:szCs w:val="22"/>
          <w:lang w:val="fr"/>
        </w:rPr>
        <w:t>e l</w:t>
      </w:r>
      <w:r w:rsidRPr="00A47CBE">
        <w:rPr>
          <w:rFonts w:asciiTheme="minorHAnsi" w:hAnsiTheme="minorHAnsi" w:cstheme="minorHAnsi"/>
          <w:sz w:val="22"/>
          <w:szCs w:val="22"/>
          <w:lang w:val="fr"/>
        </w:rPr>
        <w:t>’aide financière par l’entre</w:t>
      </w:r>
      <w:r w:rsidR="00F9443C" w:rsidRPr="00A47CBE">
        <w:rPr>
          <w:rFonts w:asciiTheme="minorHAnsi" w:hAnsiTheme="minorHAnsi" w:cstheme="minorHAnsi"/>
          <w:sz w:val="22"/>
          <w:szCs w:val="22"/>
          <w:lang w:val="fr"/>
        </w:rPr>
        <w:t>m</w:t>
      </w:r>
      <w:r w:rsidRPr="00A47CBE">
        <w:rPr>
          <w:rFonts w:asciiTheme="minorHAnsi" w:hAnsiTheme="minorHAnsi" w:cstheme="minorHAnsi"/>
          <w:sz w:val="22"/>
          <w:szCs w:val="22"/>
          <w:lang w:val="fr"/>
        </w:rPr>
        <w:t xml:space="preserve">ise des médias sociaux, d’un ami ou d’un membre de leur famille ou d’Internet. À l’inverse, ceux qui ont mentionné la presse écrite, la radio ou la télévision </w:t>
      </w:r>
      <w:r w:rsidR="00356F9A">
        <w:rPr>
          <w:rFonts w:asciiTheme="minorHAnsi" w:hAnsiTheme="minorHAnsi" w:cstheme="minorHAnsi"/>
          <w:sz w:val="22"/>
          <w:szCs w:val="22"/>
          <w:lang w:val="fr"/>
        </w:rPr>
        <w:t>ont plus tendance à être</w:t>
      </w:r>
      <w:r w:rsidRPr="00A47CBE">
        <w:rPr>
          <w:rFonts w:asciiTheme="minorHAnsi" w:hAnsiTheme="minorHAnsi" w:cstheme="minorHAnsi"/>
          <w:sz w:val="22"/>
          <w:szCs w:val="22"/>
          <w:lang w:val="fr"/>
        </w:rPr>
        <w:t xml:space="preserve"> âgés de 55 ans et plus.</w:t>
      </w:r>
    </w:p>
    <w:p w14:paraId="2E8F844C" w14:textId="5EAA6B79" w:rsidR="00450F0E" w:rsidRPr="00A47CBE" w:rsidRDefault="0023223B" w:rsidP="00A47CBE">
      <w:pPr>
        <w:pStyle w:val="ListParagraph"/>
        <w:numPr>
          <w:ilvl w:val="0"/>
          <w:numId w:val="31"/>
        </w:numPr>
        <w:spacing w:before="120"/>
        <w:ind w:left="720"/>
        <w:contextualSpacing w:val="0"/>
        <w:jc w:val="both"/>
        <w:rPr>
          <w:rFonts w:asciiTheme="minorHAnsi" w:hAnsiTheme="minorHAnsi" w:cstheme="minorHAnsi"/>
          <w:b/>
          <w:color w:val="595959" w:themeColor="text1" w:themeTint="A6"/>
          <w:sz w:val="22"/>
          <w:szCs w:val="22"/>
          <w:lang w:val="fr-FR"/>
        </w:rPr>
      </w:pPr>
      <w:r w:rsidRPr="00A47CBE">
        <w:rPr>
          <w:rFonts w:asciiTheme="minorHAnsi" w:hAnsiTheme="minorHAnsi" w:cstheme="minorHAnsi"/>
          <w:sz w:val="22"/>
          <w:szCs w:val="22"/>
          <w:lang w:val="fr"/>
        </w:rPr>
        <w:t xml:space="preserve">Les immigrants récents </w:t>
      </w:r>
      <w:r w:rsidR="00F9443C"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moins </w:t>
      </w:r>
      <w:r w:rsidR="00356F9A">
        <w:rPr>
          <w:rFonts w:asciiTheme="minorHAnsi" w:hAnsiTheme="minorHAnsi" w:cstheme="minorHAnsi"/>
          <w:sz w:val="22"/>
          <w:szCs w:val="22"/>
          <w:lang w:val="fr"/>
        </w:rPr>
        <w:t>enclins</w:t>
      </w:r>
      <w:r w:rsidRPr="00A47CBE">
        <w:rPr>
          <w:rFonts w:asciiTheme="minorHAnsi" w:hAnsiTheme="minorHAnsi" w:cstheme="minorHAnsi"/>
          <w:sz w:val="22"/>
          <w:szCs w:val="22"/>
          <w:lang w:val="fr"/>
        </w:rPr>
        <w:t xml:space="preserve"> que les répondants nés au Canada d’avoir entendu parler de l’aide financière </w:t>
      </w:r>
      <w:r w:rsidR="00F9443C"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la radio ou </w:t>
      </w:r>
      <w:r w:rsidR="00F9443C"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la télévision.</w:t>
      </w:r>
    </w:p>
    <w:p w14:paraId="3F1BF7B2" w14:textId="6EB67003" w:rsidR="009C09E1" w:rsidRPr="00A47CBE" w:rsidRDefault="0023223B" w:rsidP="00A47CBE">
      <w:pPr>
        <w:pStyle w:val="ListParagraph"/>
        <w:numPr>
          <w:ilvl w:val="0"/>
          <w:numId w:val="31"/>
        </w:numPr>
        <w:spacing w:before="120"/>
        <w:ind w:left="720"/>
        <w:contextualSpacing w:val="0"/>
        <w:jc w:val="both"/>
        <w:rPr>
          <w:rFonts w:asciiTheme="minorHAnsi" w:hAnsiTheme="minorHAnsi" w:cstheme="minorHAnsi"/>
          <w:b/>
          <w:color w:val="595959" w:themeColor="text1" w:themeTint="A6"/>
          <w:sz w:val="22"/>
          <w:szCs w:val="22"/>
          <w:lang w:val="fr-FR"/>
        </w:rPr>
      </w:pPr>
      <w:r w:rsidRPr="00A47CBE">
        <w:rPr>
          <w:rFonts w:asciiTheme="minorHAnsi" w:hAnsiTheme="minorHAnsi" w:cstheme="minorHAnsi"/>
          <w:sz w:val="22"/>
          <w:szCs w:val="22"/>
          <w:lang w:val="fr"/>
        </w:rPr>
        <w:t xml:space="preserve">Les </w:t>
      </w:r>
      <w:r w:rsidR="00356F9A">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w:t>
      </w:r>
      <w:r w:rsidR="00F9443C"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moins susceptibles que </w:t>
      </w:r>
      <w:r w:rsidR="00356F9A">
        <w:rPr>
          <w:rFonts w:asciiTheme="minorHAnsi" w:hAnsiTheme="minorHAnsi" w:cstheme="minorHAnsi"/>
          <w:sz w:val="22"/>
          <w:szCs w:val="22"/>
          <w:lang w:val="fr"/>
        </w:rPr>
        <w:t>les autres répondants</w:t>
      </w:r>
      <w:r w:rsidRPr="00A47CBE">
        <w:rPr>
          <w:rFonts w:asciiTheme="minorHAnsi" w:hAnsiTheme="minorHAnsi" w:cstheme="minorHAnsi"/>
          <w:sz w:val="22"/>
          <w:szCs w:val="22"/>
          <w:lang w:val="fr"/>
        </w:rPr>
        <w:t xml:space="preserve"> d’avoir mentionné la presse écrite, la radio ou la télévision, et plus </w:t>
      </w:r>
      <w:r w:rsidR="00356F9A">
        <w:rPr>
          <w:rFonts w:asciiTheme="minorHAnsi" w:hAnsiTheme="minorHAnsi" w:cstheme="minorHAnsi"/>
          <w:sz w:val="22"/>
          <w:szCs w:val="22"/>
          <w:lang w:val="fr"/>
        </w:rPr>
        <w:t xml:space="preserve">enclins à </w:t>
      </w:r>
      <w:r w:rsidRPr="00A47CBE">
        <w:rPr>
          <w:rFonts w:asciiTheme="minorHAnsi" w:hAnsiTheme="minorHAnsi" w:cstheme="minorHAnsi"/>
          <w:sz w:val="22"/>
          <w:szCs w:val="22"/>
          <w:lang w:val="fr"/>
        </w:rPr>
        <w:t xml:space="preserve">avoir entendu parler de l’aide financière offerte par les banques canadiennes </w:t>
      </w:r>
      <w:r w:rsidR="00356F9A">
        <w:rPr>
          <w:rFonts w:asciiTheme="minorHAnsi" w:hAnsiTheme="minorHAnsi" w:cstheme="minorHAnsi"/>
          <w:sz w:val="22"/>
          <w:szCs w:val="22"/>
          <w:lang w:val="fr"/>
        </w:rPr>
        <w:t>grâce à</w:t>
      </w:r>
      <w:r w:rsidRPr="00A47CBE">
        <w:rPr>
          <w:rFonts w:asciiTheme="minorHAnsi" w:hAnsiTheme="minorHAnsi" w:cstheme="minorHAnsi"/>
          <w:sz w:val="22"/>
          <w:szCs w:val="22"/>
          <w:lang w:val="fr"/>
        </w:rPr>
        <w:t xml:space="preserve"> Internet, </w:t>
      </w:r>
      <w:r w:rsidR="00356F9A">
        <w:rPr>
          <w:rFonts w:asciiTheme="minorHAnsi" w:hAnsiTheme="minorHAnsi" w:cstheme="minorHAnsi"/>
          <w:sz w:val="22"/>
          <w:szCs w:val="22"/>
          <w:lang w:val="fr"/>
        </w:rPr>
        <w:t>aux</w:t>
      </w:r>
      <w:r w:rsidRPr="00A47CBE">
        <w:rPr>
          <w:rFonts w:asciiTheme="minorHAnsi" w:hAnsiTheme="minorHAnsi" w:cstheme="minorHAnsi"/>
          <w:sz w:val="22"/>
          <w:szCs w:val="22"/>
          <w:lang w:val="fr"/>
        </w:rPr>
        <w:t xml:space="preserve"> médias sociaux, </w:t>
      </w:r>
      <w:r w:rsidR="00356F9A">
        <w:rPr>
          <w:rFonts w:asciiTheme="minorHAnsi" w:hAnsiTheme="minorHAnsi" w:cstheme="minorHAnsi"/>
          <w:sz w:val="22"/>
          <w:szCs w:val="22"/>
          <w:lang w:val="fr"/>
        </w:rPr>
        <w:t xml:space="preserve">à </w:t>
      </w:r>
      <w:r w:rsidRPr="00A47CBE">
        <w:rPr>
          <w:rFonts w:asciiTheme="minorHAnsi" w:hAnsiTheme="minorHAnsi" w:cstheme="minorHAnsi"/>
          <w:sz w:val="22"/>
          <w:szCs w:val="22"/>
          <w:lang w:val="fr"/>
        </w:rPr>
        <w:t xml:space="preserve">des amis ou de la famille, ou </w:t>
      </w:r>
      <w:r w:rsidR="00356F9A">
        <w:rPr>
          <w:rFonts w:asciiTheme="minorHAnsi" w:hAnsiTheme="minorHAnsi" w:cstheme="minorHAnsi"/>
          <w:sz w:val="22"/>
          <w:szCs w:val="22"/>
          <w:lang w:val="fr"/>
        </w:rPr>
        <w:t xml:space="preserve">à </w:t>
      </w:r>
      <w:r w:rsidRPr="00A47CBE">
        <w:rPr>
          <w:rFonts w:asciiTheme="minorHAnsi" w:hAnsiTheme="minorHAnsi" w:cstheme="minorHAnsi"/>
          <w:sz w:val="22"/>
          <w:szCs w:val="22"/>
          <w:lang w:val="fr"/>
        </w:rPr>
        <w:t>une banque.</w:t>
      </w:r>
    </w:p>
    <w:p w14:paraId="27F94867" w14:textId="77777777" w:rsidR="00B65D79" w:rsidRPr="00A47CBE" w:rsidRDefault="00B65D79" w:rsidP="00A47CBE">
      <w:pPr>
        <w:pStyle w:val="ListParagraph"/>
        <w:jc w:val="both"/>
        <w:rPr>
          <w:rFonts w:asciiTheme="minorHAnsi" w:hAnsiTheme="minorHAnsi" w:cstheme="minorHAnsi"/>
          <w:sz w:val="22"/>
          <w:szCs w:val="22"/>
          <w:lang w:val="fr-FR"/>
        </w:rPr>
      </w:pPr>
    </w:p>
    <w:p w14:paraId="7353DEE3" w14:textId="1CF2DE36" w:rsidR="00D50674" w:rsidRPr="00CE4104" w:rsidRDefault="00F9443C"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La plupart des répondants n’ont pas tenté de communiquer avec leur banque pour obtenir de l’aide financière en raison de la pandémie. </w:t>
      </w:r>
    </w:p>
    <w:p w14:paraId="739AA4F8" w14:textId="175C4D75" w:rsidR="00D50674" w:rsidRPr="00A47CBE" w:rsidRDefault="0023223B" w:rsidP="00A47CBE">
      <w:pPr>
        <w:jc w:val="both"/>
        <w:rPr>
          <w:rFonts w:asciiTheme="minorHAnsi" w:hAnsiTheme="minorHAnsi" w:cstheme="minorHAnsi"/>
          <w:color w:val="000000" w:themeColor="text1"/>
          <w:sz w:val="22"/>
          <w:szCs w:val="22"/>
          <w:lang w:val="fr-FR"/>
        </w:rPr>
      </w:pPr>
      <w:r w:rsidRPr="00A47CBE">
        <w:rPr>
          <w:rFonts w:asciiTheme="minorHAnsi" w:hAnsiTheme="minorHAnsi" w:cstheme="minorHAnsi"/>
          <w:color w:val="000000" w:themeColor="text1"/>
          <w:sz w:val="22"/>
          <w:szCs w:val="22"/>
          <w:lang w:val="fr"/>
        </w:rPr>
        <w:t xml:space="preserve">Les données de suivi agrégées révèlent qu’en moyenne, 14 % des répondants ont déclaré avoir communiqué avec leur banque pour obtenir de l’aide financière en lien avec la pandémie de COVID-19. Il y a eu une augmentation notable du nombre de répondants </w:t>
      </w:r>
      <w:r w:rsidR="00F9443C" w:rsidRPr="00A47CBE">
        <w:rPr>
          <w:rFonts w:asciiTheme="minorHAnsi" w:hAnsiTheme="minorHAnsi" w:cstheme="minorHAnsi"/>
          <w:color w:val="000000" w:themeColor="text1"/>
          <w:sz w:val="22"/>
          <w:szCs w:val="22"/>
          <w:lang w:val="fr"/>
        </w:rPr>
        <w:t>ayant</w:t>
      </w:r>
      <w:r w:rsidRPr="00A47CBE">
        <w:rPr>
          <w:rFonts w:asciiTheme="minorHAnsi" w:hAnsiTheme="minorHAnsi" w:cstheme="minorHAnsi"/>
          <w:color w:val="000000" w:themeColor="text1"/>
          <w:sz w:val="22"/>
          <w:szCs w:val="22"/>
          <w:lang w:val="fr"/>
        </w:rPr>
        <w:t xml:space="preserve"> contacté leur banque pour obtenir de l’aide en novembre 2020 (19</w:t>
      </w:r>
      <w:r w:rsidR="00F9443C" w:rsidRPr="00A47CBE">
        <w:rPr>
          <w:rFonts w:asciiTheme="minorHAnsi" w:hAnsiTheme="minorHAnsi" w:cstheme="minorHAnsi"/>
          <w:color w:val="000000" w:themeColor="text1"/>
          <w:sz w:val="22"/>
          <w:szCs w:val="22"/>
          <w:lang w:val="fr"/>
        </w:rPr>
        <w:t xml:space="preserve"> </w:t>
      </w:r>
      <w:r w:rsidRPr="00A47CBE">
        <w:rPr>
          <w:rFonts w:asciiTheme="minorHAnsi" w:hAnsiTheme="minorHAnsi" w:cstheme="minorHAnsi"/>
          <w:color w:val="000000" w:themeColor="text1"/>
          <w:sz w:val="22"/>
          <w:szCs w:val="22"/>
          <w:lang w:val="fr"/>
        </w:rPr>
        <w:t xml:space="preserve">%), </w:t>
      </w:r>
      <w:r w:rsidR="00F9443C" w:rsidRPr="00A47CBE">
        <w:rPr>
          <w:rFonts w:asciiTheme="minorHAnsi" w:hAnsiTheme="minorHAnsi" w:cstheme="minorHAnsi"/>
          <w:color w:val="000000" w:themeColor="text1"/>
          <w:sz w:val="22"/>
          <w:szCs w:val="22"/>
          <w:lang w:val="fr"/>
        </w:rPr>
        <w:t>ce qui représente une</w:t>
      </w:r>
      <w:r w:rsidRPr="00A47CBE">
        <w:rPr>
          <w:rFonts w:asciiTheme="minorHAnsi" w:hAnsiTheme="minorHAnsi" w:cstheme="minorHAnsi"/>
          <w:color w:val="000000" w:themeColor="text1"/>
          <w:sz w:val="22"/>
          <w:szCs w:val="22"/>
          <w:lang w:val="fr"/>
        </w:rPr>
        <w:t xml:space="preserve"> hausse de 7</w:t>
      </w:r>
      <w:r w:rsidR="00F9443C" w:rsidRPr="00A47CBE">
        <w:rPr>
          <w:rFonts w:asciiTheme="minorHAnsi" w:hAnsiTheme="minorHAnsi" w:cstheme="minorHAnsi"/>
          <w:color w:val="000000" w:themeColor="text1"/>
          <w:sz w:val="22"/>
          <w:szCs w:val="22"/>
          <w:lang w:val="fr"/>
        </w:rPr>
        <w:t xml:space="preserve"> </w:t>
      </w:r>
      <w:r w:rsidRPr="00A47CBE">
        <w:rPr>
          <w:rFonts w:asciiTheme="minorHAnsi" w:hAnsiTheme="minorHAnsi" w:cstheme="minorHAnsi"/>
          <w:color w:val="000000" w:themeColor="text1"/>
          <w:sz w:val="22"/>
          <w:szCs w:val="22"/>
          <w:lang w:val="fr"/>
        </w:rPr>
        <w:t xml:space="preserve">% </w:t>
      </w:r>
      <w:r w:rsidR="00F9443C" w:rsidRPr="00A47CBE">
        <w:rPr>
          <w:rFonts w:asciiTheme="minorHAnsi" w:hAnsiTheme="minorHAnsi" w:cstheme="minorHAnsi"/>
          <w:color w:val="000000" w:themeColor="text1"/>
          <w:sz w:val="22"/>
          <w:szCs w:val="22"/>
          <w:lang w:val="fr"/>
        </w:rPr>
        <w:t xml:space="preserve">par rapport à octobre de </w:t>
      </w:r>
      <w:r w:rsidR="00356F9A">
        <w:rPr>
          <w:rFonts w:asciiTheme="minorHAnsi" w:hAnsiTheme="minorHAnsi" w:cstheme="minorHAnsi"/>
          <w:color w:val="000000" w:themeColor="text1"/>
          <w:sz w:val="22"/>
          <w:szCs w:val="22"/>
          <w:lang w:val="fr"/>
        </w:rPr>
        <w:t>la même année</w:t>
      </w:r>
      <w:r w:rsidRPr="00A47CBE">
        <w:rPr>
          <w:rFonts w:asciiTheme="minorHAnsi" w:hAnsiTheme="minorHAnsi" w:cstheme="minorHAnsi"/>
          <w:color w:val="000000" w:themeColor="text1"/>
          <w:sz w:val="22"/>
          <w:szCs w:val="22"/>
          <w:lang w:val="fr"/>
        </w:rPr>
        <w:t xml:space="preserve">. Depuis lors, la proportion de répondants </w:t>
      </w:r>
      <w:r w:rsidR="00F9443C" w:rsidRPr="00A47CBE">
        <w:rPr>
          <w:rFonts w:asciiTheme="minorHAnsi" w:hAnsiTheme="minorHAnsi" w:cstheme="minorHAnsi"/>
          <w:color w:val="000000" w:themeColor="text1"/>
          <w:sz w:val="22"/>
          <w:szCs w:val="22"/>
          <w:lang w:val="fr"/>
        </w:rPr>
        <w:t>ayant</w:t>
      </w:r>
      <w:r w:rsidRPr="00A47CBE">
        <w:rPr>
          <w:rFonts w:asciiTheme="minorHAnsi" w:hAnsiTheme="minorHAnsi" w:cstheme="minorHAnsi"/>
          <w:color w:val="000000" w:themeColor="text1"/>
          <w:sz w:val="22"/>
          <w:szCs w:val="22"/>
          <w:lang w:val="fr"/>
        </w:rPr>
        <w:t xml:space="preserve"> déclaré avoir </w:t>
      </w:r>
      <w:r w:rsidR="00356F9A">
        <w:rPr>
          <w:rFonts w:asciiTheme="minorHAnsi" w:hAnsiTheme="minorHAnsi" w:cstheme="minorHAnsi"/>
          <w:color w:val="000000" w:themeColor="text1"/>
          <w:sz w:val="22"/>
          <w:szCs w:val="22"/>
          <w:lang w:val="fr"/>
        </w:rPr>
        <w:t>communiqué avec</w:t>
      </w:r>
      <w:r w:rsidRPr="00A47CBE">
        <w:rPr>
          <w:rFonts w:asciiTheme="minorHAnsi" w:hAnsiTheme="minorHAnsi" w:cstheme="minorHAnsi"/>
          <w:color w:val="000000" w:themeColor="text1"/>
          <w:sz w:val="22"/>
          <w:szCs w:val="22"/>
          <w:lang w:val="fr"/>
        </w:rPr>
        <w:t xml:space="preserve"> leur banque est restée relativement stable, bien qu’elle </w:t>
      </w:r>
      <w:r w:rsidR="00F9443C" w:rsidRPr="00A47CBE">
        <w:rPr>
          <w:rFonts w:asciiTheme="minorHAnsi" w:hAnsiTheme="minorHAnsi" w:cstheme="minorHAnsi"/>
          <w:color w:val="000000" w:themeColor="text1"/>
          <w:sz w:val="22"/>
          <w:szCs w:val="22"/>
          <w:lang w:val="fr"/>
        </w:rPr>
        <w:t>ait chuté</w:t>
      </w:r>
      <w:r w:rsidRPr="00A47CBE">
        <w:rPr>
          <w:rFonts w:asciiTheme="minorHAnsi" w:hAnsiTheme="minorHAnsi" w:cstheme="minorHAnsi"/>
          <w:color w:val="000000" w:themeColor="text1"/>
          <w:sz w:val="22"/>
          <w:szCs w:val="22"/>
          <w:lang w:val="fr"/>
        </w:rPr>
        <w:t xml:space="preserve"> à 15</w:t>
      </w:r>
      <w:r w:rsidR="00F9443C" w:rsidRPr="00A47CBE">
        <w:rPr>
          <w:rFonts w:asciiTheme="minorHAnsi" w:hAnsiTheme="minorHAnsi" w:cstheme="minorHAnsi"/>
          <w:color w:val="000000" w:themeColor="text1"/>
          <w:sz w:val="22"/>
          <w:szCs w:val="22"/>
          <w:lang w:val="fr"/>
        </w:rPr>
        <w:t xml:space="preserve"> </w:t>
      </w:r>
      <w:r w:rsidRPr="00A47CBE">
        <w:rPr>
          <w:rFonts w:asciiTheme="minorHAnsi" w:hAnsiTheme="minorHAnsi" w:cstheme="minorHAnsi"/>
          <w:color w:val="000000" w:themeColor="text1"/>
          <w:sz w:val="22"/>
          <w:szCs w:val="22"/>
          <w:lang w:val="fr"/>
        </w:rPr>
        <w:t>% en avril 2021.</w:t>
      </w:r>
    </w:p>
    <w:p w14:paraId="7AD25146" w14:textId="7184D8DF" w:rsidR="009C09E1" w:rsidRPr="0023223B" w:rsidRDefault="009C09E1" w:rsidP="00D50674">
      <w:pPr>
        <w:rPr>
          <w:color w:val="000000" w:themeColor="text1"/>
          <w:lang w:val="fr-FR"/>
        </w:rPr>
      </w:pPr>
    </w:p>
    <w:p w14:paraId="324C1723" w14:textId="75C61AED" w:rsidR="009C09E1" w:rsidRPr="00A47CBE" w:rsidRDefault="0023223B" w:rsidP="00D012D1">
      <w:pPr>
        <w:pStyle w:val="Caption"/>
        <w:rPr>
          <w:lang w:val="fr-FR"/>
        </w:rPr>
      </w:pPr>
      <w:bookmarkStart w:id="50" w:name="_Toc86076461"/>
      <w:r w:rsidRPr="004C77D6">
        <w:rPr>
          <w:rFonts w:asciiTheme="minorHAnsi" w:hAnsiTheme="minorHAnsi" w:cstheme="minorHAnsi"/>
          <w:lang w:val="fr-FR"/>
        </w:rPr>
        <w:t>Diagramme</w:t>
      </w:r>
      <w:r w:rsidR="009C09E1"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24</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9C09E1" w:rsidRPr="004C77D6">
        <w:rPr>
          <w:rFonts w:asciiTheme="minorHAnsi" w:hAnsiTheme="minorHAnsi" w:cstheme="minorHAnsi"/>
          <w:lang w:val="fr-FR"/>
        </w:rPr>
        <w:t xml:space="preserve">: </w:t>
      </w:r>
      <w:r w:rsidR="009C09E1" w:rsidRPr="004C77D6">
        <w:rPr>
          <w:rFonts w:asciiTheme="minorHAnsi" w:eastAsiaTheme="minorEastAsia" w:hAnsiTheme="minorHAnsi" w:cstheme="minorHAnsi"/>
          <w:lang w:val="fr-FR"/>
        </w:rPr>
        <w:t>Co</w:t>
      </w:r>
      <w:r w:rsidR="00F9443C" w:rsidRPr="004C77D6">
        <w:rPr>
          <w:rFonts w:asciiTheme="minorHAnsi" w:eastAsiaTheme="minorEastAsia" w:hAnsiTheme="minorHAnsi" w:cstheme="minorHAnsi"/>
          <w:lang w:val="fr-FR"/>
        </w:rPr>
        <w:t>mmunication avec la banque pour obtenir de l’aide financière</w:t>
      </w:r>
      <w:r w:rsidR="009C09E1" w:rsidRPr="004C77D6">
        <w:rPr>
          <w:rFonts w:asciiTheme="minorHAnsi" w:eastAsiaTheme="minorEastAsia" w:hAnsiTheme="minorHAnsi" w:cstheme="minorHAnsi"/>
          <w:lang w:val="fr-FR"/>
        </w:rPr>
        <w:t xml:space="preserve"> </w:t>
      </w:r>
      <w:r w:rsidR="00C923DD" w:rsidRPr="004C77D6">
        <w:rPr>
          <w:rFonts w:asciiTheme="minorHAnsi" w:hAnsiTheme="minorHAnsi" w:cstheme="minorHAnsi"/>
          <w:lang w:val="fr-FR"/>
        </w:rPr>
        <w:t>[</w:t>
      </w:r>
      <w:r w:rsidR="00F9443C" w:rsidRPr="004C77D6">
        <w:rPr>
          <w:rFonts w:asciiTheme="minorHAnsi" w:hAnsiTheme="minorHAnsi" w:cstheme="minorHAnsi"/>
          <w:lang w:val="fr-FR"/>
        </w:rPr>
        <w:t>série chronologique</w:t>
      </w:r>
      <w:r w:rsidR="00C923DD" w:rsidRPr="004C77D6">
        <w:rPr>
          <w:rFonts w:asciiTheme="minorHAnsi" w:hAnsiTheme="minorHAnsi" w:cstheme="minorHAnsi"/>
          <w:lang w:val="fr-FR"/>
        </w:rPr>
        <w:t>]</w:t>
      </w:r>
      <w:bookmarkEnd w:id="50"/>
    </w:p>
    <w:p w14:paraId="1080D954" w14:textId="77777777" w:rsidR="009C09E1" w:rsidRPr="00F9443C" w:rsidRDefault="009C09E1" w:rsidP="00D50674">
      <w:pPr>
        <w:rPr>
          <w:color w:val="000000" w:themeColor="text1"/>
          <w:lang w:val="fr-FR"/>
        </w:rPr>
      </w:pPr>
    </w:p>
    <w:p w14:paraId="153870D5" w14:textId="6E936C1B" w:rsidR="002A7694" w:rsidRDefault="006A13C5" w:rsidP="006A13C5">
      <w:pPr>
        <w:jc w:val="center"/>
      </w:pPr>
      <w:r>
        <w:rPr>
          <w:noProof/>
        </w:rPr>
        <w:drawing>
          <wp:inline distT="0" distB="0" distL="0" distR="0" wp14:anchorId="0BECCC69" wp14:editId="6508963D">
            <wp:extent cx="4836695" cy="2643456"/>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2372" cy="2668421"/>
                    </a:xfrm>
                    <a:prstGeom prst="rect">
                      <a:avLst/>
                    </a:prstGeom>
                    <a:noFill/>
                  </pic:spPr>
                </pic:pic>
              </a:graphicData>
            </a:graphic>
          </wp:inline>
        </w:drawing>
      </w:r>
    </w:p>
    <w:p w14:paraId="7E0AB6E6" w14:textId="7560C6EE" w:rsidR="002A7694" w:rsidRDefault="002A7694" w:rsidP="00D50674"/>
    <w:p w14:paraId="1846FC2F" w14:textId="065062BF" w:rsidR="00270E8D" w:rsidRPr="00AB3CA9" w:rsidRDefault="00270E8D" w:rsidP="00E76712">
      <w:pPr>
        <w:pStyle w:val="Question"/>
        <w:rPr>
          <w:sz w:val="18"/>
          <w:szCs w:val="18"/>
          <w:lang w:val="fr-CA"/>
        </w:rPr>
      </w:pPr>
      <w:r w:rsidRPr="00AB3CA9">
        <w:rPr>
          <w:sz w:val="18"/>
          <w:szCs w:val="18"/>
          <w:lang w:val="fr-CA"/>
        </w:rPr>
        <w:t>[</w:t>
      </w:r>
      <w:r w:rsidR="0023223B" w:rsidRPr="00AB3CA9">
        <w:rPr>
          <w:sz w:val="18"/>
          <w:szCs w:val="18"/>
          <w:lang w:val="fr-CA"/>
        </w:rPr>
        <w:t>Vagues</w:t>
      </w:r>
      <w:r w:rsidRPr="00AB3CA9">
        <w:rPr>
          <w:sz w:val="18"/>
          <w:szCs w:val="18"/>
          <w:lang w:val="fr-CA"/>
        </w:rPr>
        <w:t xml:space="preserve"> 1</w:t>
      </w:r>
      <w:r w:rsidR="0023223B" w:rsidRPr="00AB3CA9">
        <w:rPr>
          <w:sz w:val="18"/>
          <w:szCs w:val="18"/>
          <w:lang w:val="fr-CA"/>
        </w:rPr>
        <w:t xml:space="preserve"> à </w:t>
      </w:r>
      <w:r w:rsidRPr="00AB3CA9">
        <w:rPr>
          <w:sz w:val="18"/>
          <w:szCs w:val="18"/>
          <w:lang w:val="fr-CA"/>
        </w:rPr>
        <w:t>10]</w:t>
      </w:r>
    </w:p>
    <w:p w14:paraId="20B12FFB" w14:textId="77777777" w:rsidR="00F9443C" w:rsidRPr="00AB3CA9" w:rsidRDefault="00F9443C" w:rsidP="00E76712">
      <w:pPr>
        <w:pStyle w:val="Question"/>
        <w:rPr>
          <w:sz w:val="18"/>
          <w:szCs w:val="18"/>
          <w:lang w:val="fr-CA"/>
        </w:rPr>
      </w:pPr>
      <w:r w:rsidRPr="00AB3CA9">
        <w:rPr>
          <w:sz w:val="18"/>
          <w:szCs w:val="18"/>
          <w:lang w:val="fr-CA"/>
        </w:rPr>
        <w:t xml:space="preserve">H3 : Depuis le début du mois de mars, avez-vous tenté de communiquer avec votre banque pour obtenir une aide financière en raison de la pandémie? </w:t>
      </w:r>
    </w:p>
    <w:p w14:paraId="4EA4D32A" w14:textId="03AD5313" w:rsidR="00F9443C" w:rsidRPr="00AB3CA9" w:rsidRDefault="00F9443C" w:rsidP="00E76712">
      <w:pPr>
        <w:pStyle w:val="Question"/>
        <w:rPr>
          <w:sz w:val="18"/>
          <w:szCs w:val="18"/>
          <w:lang w:val="fr-CA"/>
        </w:rPr>
      </w:pPr>
      <w:r w:rsidRPr="00AB3CA9">
        <w:rPr>
          <w:sz w:val="18"/>
          <w:szCs w:val="18"/>
          <w:lang w:val="fr-CA"/>
        </w:rPr>
        <w:t>Base de référence : n=tous les répondants. Ne sait pas/refus de répondre exclus.</w:t>
      </w:r>
    </w:p>
    <w:p w14:paraId="0F99896D" w14:textId="77777777" w:rsidR="00F9443C" w:rsidRPr="005F6ED9" w:rsidRDefault="00F9443C" w:rsidP="00E76712">
      <w:pPr>
        <w:pStyle w:val="Question"/>
        <w:rPr>
          <w:lang w:val="fr-CA"/>
        </w:rPr>
      </w:pPr>
    </w:p>
    <w:p w14:paraId="59A18380" w14:textId="77777777" w:rsidR="00AB3CA9" w:rsidRDefault="00AB3CA9" w:rsidP="00A47CBE">
      <w:pPr>
        <w:jc w:val="both"/>
        <w:rPr>
          <w:rFonts w:asciiTheme="minorHAnsi" w:hAnsiTheme="minorHAnsi" w:cstheme="minorHAnsi"/>
          <w:sz w:val="22"/>
          <w:szCs w:val="22"/>
          <w:lang w:val="fr"/>
        </w:rPr>
      </w:pPr>
    </w:p>
    <w:p w14:paraId="785B03F6" w14:textId="79F57BF6" w:rsidR="00BE5275" w:rsidRDefault="00457CC5" w:rsidP="00A47CBE">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lastRenderedPageBreak/>
        <w:t>Le</w:t>
      </w:r>
      <w:r w:rsidR="00F9443C"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sous-groupe</w:t>
      </w:r>
      <w:r w:rsidR="00F9443C"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suivant</w:t>
      </w:r>
      <w:r w:rsidR="00F9443C"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w:t>
      </w:r>
      <w:r w:rsidR="00F9443C" w:rsidRPr="00A47CBE">
        <w:rPr>
          <w:rFonts w:asciiTheme="minorHAnsi" w:hAnsiTheme="minorHAnsi" w:cstheme="minorHAnsi"/>
          <w:sz w:val="22"/>
          <w:szCs w:val="22"/>
          <w:lang w:val="fr"/>
        </w:rPr>
        <w:t>sont</w:t>
      </w:r>
      <w:r w:rsidRPr="00A47CBE">
        <w:rPr>
          <w:rFonts w:asciiTheme="minorHAnsi" w:hAnsiTheme="minorHAnsi" w:cstheme="minorHAnsi"/>
          <w:sz w:val="22"/>
          <w:szCs w:val="22"/>
          <w:lang w:val="fr"/>
        </w:rPr>
        <w:t xml:space="preserve"> plus susceptible</w:t>
      </w:r>
      <w:r w:rsidR="00F9443C" w:rsidRPr="00A47CBE">
        <w:rPr>
          <w:rFonts w:asciiTheme="minorHAnsi" w:hAnsiTheme="minorHAnsi" w:cstheme="minorHAnsi"/>
          <w:sz w:val="22"/>
          <w:szCs w:val="22"/>
          <w:lang w:val="fr"/>
        </w:rPr>
        <w:t>s</w:t>
      </w:r>
      <w:r w:rsidRPr="00A47CBE">
        <w:rPr>
          <w:rFonts w:asciiTheme="minorHAnsi" w:hAnsiTheme="minorHAnsi" w:cstheme="minorHAnsi"/>
          <w:sz w:val="22"/>
          <w:szCs w:val="22"/>
          <w:lang w:val="fr"/>
        </w:rPr>
        <w:t xml:space="preserve"> d’avoir tenté de communiquer avec </w:t>
      </w:r>
      <w:r w:rsidR="00356F9A">
        <w:rPr>
          <w:rFonts w:asciiTheme="minorHAnsi" w:hAnsiTheme="minorHAnsi" w:cstheme="minorHAnsi"/>
          <w:sz w:val="22"/>
          <w:szCs w:val="22"/>
          <w:lang w:val="fr"/>
        </w:rPr>
        <w:t>leur</w:t>
      </w:r>
      <w:r w:rsidRPr="00A47CBE">
        <w:rPr>
          <w:rFonts w:asciiTheme="minorHAnsi" w:hAnsiTheme="minorHAnsi" w:cstheme="minorHAnsi"/>
          <w:sz w:val="22"/>
          <w:szCs w:val="22"/>
          <w:lang w:val="fr"/>
        </w:rPr>
        <w:t xml:space="preserve"> banque pour obtenir de l’aide financière : les personnes âgées de 35 à 54 ans, les répondants de l’Ouest </w:t>
      </w:r>
      <w:r w:rsidR="00F9443C" w:rsidRPr="00A47CBE">
        <w:rPr>
          <w:rFonts w:asciiTheme="minorHAnsi" w:hAnsiTheme="minorHAnsi" w:cstheme="minorHAnsi"/>
          <w:sz w:val="22"/>
          <w:szCs w:val="22"/>
          <w:lang w:val="fr"/>
        </w:rPr>
        <w:t>comparativement</w:t>
      </w:r>
      <w:r w:rsidRPr="00A47CBE">
        <w:rPr>
          <w:rFonts w:asciiTheme="minorHAnsi" w:hAnsiTheme="minorHAnsi" w:cstheme="minorHAnsi"/>
          <w:sz w:val="22"/>
          <w:szCs w:val="22"/>
          <w:lang w:val="fr"/>
        </w:rPr>
        <w:t xml:space="preserve"> à ceux de l’Ontario et du Québec, </w:t>
      </w:r>
      <w:r w:rsidR="00F9443C" w:rsidRPr="00A47CBE">
        <w:rPr>
          <w:rFonts w:asciiTheme="minorHAnsi" w:hAnsiTheme="minorHAnsi" w:cstheme="minorHAnsi"/>
          <w:sz w:val="22"/>
          <w:szCs w:val="22"/>
          <w:lang w:val="fr"/>
        </w:rPr>
        <w:t>les personnes ayant achevé</w:t>
      </w:r>
      <w:r w:rsidRPr="00A47CBE">
        <w:rPr>
          <w:rFonts w:asciiTheme="minorHAnsi" w:hAnsiTheme="minorHAnsi" w:cstheme="minorHAnsi"/>
          <w:sz w:val="22"/>
          <w:szCs w:val="22"/>
          <w:lang w:val="fr"/>
        </w:rPr>
        <w:t xml:space="preserve"> des études collégiales ou secondaires, </w:t>
      </w:r>
      <w:r w:rsidR="00F9443C" w:rsidRPr="00A47CBE">
        <w:rPr>
          <w:rFonts w:asciiTheme="minorHAnsi" w:hAnsiTheme="minorHAnsi" w:cstheme="minorHAnsi"/>
          <w:sz w:val="22"/>
          <w:szCs w:val="22"/>
          <w:lang w:val="fr"/>
        </w:rPr>
        <w:t>les personnes</w:t>
      </w:r>
      <w:r w:rsidRPr="00A47CBE">
        <w:rPr>
          <w:rFonts w:asciiTheme="minorHAnsi" w:hAnsiTheme="minorHAnsi" w:cstheme="minorHAnsi"/>
          <w:sz w:val="22"/>
          <w:szCs w:val="22"/>
          <w:lang w:val="fr"/>
        </w:rPr>
        <w:t xml:space="preserve"> dont le revenu du ménage est inférieur à 40 000 $ comparativement à ce</w:t>
      </w:r>
      <w:r w:rsidR="00F9443C" w:rsidRPr="00A47CBE">
        <w:rPr>
          <w:rFonts w:asciiTheme="minorHAnsi" w:hAnsiTheme="minorHAnsi" w:cstheme="minorHAnsi"/>
          <w:sz w:val="22"/>
          <w:szCs w:val="22"/>
          <w:lang w:val="fr"/>
        </w:rPr>
        <w:t>lles dont le ménage</w:t>
      </w:r>
      <w:r w:rsidRPr="00A47CBE">
        <w:rPr>
          <w:rFonts w:asciiTheme="minorHAnsi" w:hAnsiTheme="minorHAnsi" w:cstheme="minorHAnsi"/>
          <w:sz w:val="22"/>
          <w:szCs w:val="22"/>
          <w:lang w:val="fr"/>
        </w:rPr>
        <w:t xml:space="preserve"> gagne plus de 100 000 $ par année et les </w:t>
      </w:r>
      <w:r w:rsidR="00356F9A">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minorités visibles.</w:t>
      </w:r>
      <w:r w:rsidR="00A47CBE">
        <w:rPr>
          <w:rFonts w:asciiTheme="minorHAnsi" w:hAnsiTheme="minorHAnsi" w:cstheme="minorHAnsi"/>
          <w:sz w:val="22"/>
          <w:szCs w:val="22"/>
          <w:lang w:val="fr"/>
        </w:rPr>
        <w:t xml:space="preserve"> </w:t>
      </w:r>
    </w:p>
    <w:p w14:paraId="233183A7" w14:textId="77777777" w:rsidR="00A47CBE" w:rsidRPr="00457CC5" w:rsidRDefault="00A47CBE" w:rsidP="00A47CBE">
      <w:pPr>
        <w:jc w:val="both"/>
        <w:rPr>
          <w:b/>
          <w:color w:val="595959" w:themeColor="text1" w:themeTint="A6"/>
          <w:lang w:val="fr-FR"/>
        </w:rPr>
      </w:pPr>
    </w:p>
    <w:p w14:paraId="0EB7BDB3" w14:textId="165C2ED8" w:rsidR="00D50674" w:rsidRPr="00A47CBE" w:rsidRDefault="00F9443C"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Plus de la moitié des répondants </w:t>
      </w:r>
      <w:r w:rsidR="00EA5883" w:rsidRPr="00A47CBE">
        <w:rPr>
          <w:rFonts w:asciiTheme="minorHAnsi" w:hAnsiTheme="minorHAnsi" w:cstheme="minorHAnsi"/>
          <w:sz w:val="22"/>
          <w:szCs w:val="22"/>
          <w:lang w:val="fr-FR"/>
        </w:rPr>
        <w:t>ayant communiqué avec leur banque l’ont fait par téléphone.</w:t>
      </w:r>
    </w:p>
    <w:p w14:paraId="5A4AE555" w14:textId="4059E37F" w:rsidR="007F22E5" w:rsidRPr="00A47CBE" w:rsidRDefault="00457CC5"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Parmi </w:t>
      </w:r>
      <w:r w:rsidR="00EA5883" w:rsidRPr="00A47CBE">
        <w:rPr>
          <w:rFonts w:asciiTheme="minorHAnsi" w:hAnsiTheme="minorHAnsi" w:cstheme="minorHAnsi"/>
          <w:sz w:val="22"/>
          <w:szCs w:val="22"/>
          <w:lang w:val="fr"/>
        </w:rPr>
        <w:t>les répondants</w:t>
      </w:r>
      <w:r w:rsidRPr="00A47CBE">
        <w:rPr>
          <w:rFonts w:asciiTheme="minorHAnsi" w:hAnsiTheme="minorHAnsi" w:cstheme="minorHAnsi"/>
          <w:sz w:val="22"/>
          <w:szCs w:val="22"/>
          <w:lang w:val="fr"/>
        </w:rPr>
        <w:t xml:space="preserve"> qui ont essayé de communiquer avec leur banque (n=1 817), la plupart ont déclaré l’avoir fait par téléphone (59 %), en ligne (18 %), en personne </w:t>
      </w:r>
      <w:r w:rsidR="00EA5883"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une succursale bancaire (12</w:t>
      </w:r>
      <w:r w:rsidR="0047793E">
        <w:rPr>
          <w:rFonts w:asciiTheme="minorHAnsi" w:hAnsiTheme="minorHAnsi" w:cstheme="minorHAnsi"/>
          <w:sz w:val="22"/>
          <w:szCs w:val="22"/>
          <w:lang w:val="fr"/>
        </w:rPr>
        <w:t> </w:t>
      </w:r>
      <w:r w:rsidRPr="00A47CBE">
        <w:rPr>
          <w:rFonts w:asciiTheme="minorHAnsi" w:hAnsiTheme="minorHAnsi" w:cstheme="minorHAnsi"/>
          <w:sz w:val="22"/>
          <w:szCs w:val="22"/>
          <w:lang w:val="fr"/>
        </w:rPr>
        <w:t xml:space="preserve">%) ou par courriel (11 %). Très peu (1 %) </w:t>
      </w:r>
      <w:r w:rsidR="00EA5883" w:rsidRPr="00A47CBE">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l’ont fait par la poste</w:t>
      </w:r>
      <w:r w:rsidR="00EA5883" w:rsidRPr="00A47CBE">
        <w:rPr>
          <w:rFonts w:asciiTheme="minorHAnsi" w:hAnsiTheme="minorHAnsi" w:cstheme="minorHAnsi"/>
          <w:sz w:val="22"/>
          <w:szCs w:val="22"/>
          <w:lang w:val="fr"/>
        </w:rPr>
        <w:t>.</w:t>
      </w:r>
    </w:p>
    <w:p w14:paraId="51B9C319" w14:textId="5E7E6FC5" w:rsidR="00521063" w:rsidRPr="00457CC5" w:rsidRDefault="00521063" w:rsidP="007F22E5">
      <w:pPr>
        <w:rPr>
          <w:lang w:val="fr-FR"/>
        </w:rPr>
      </w:pPr>
    </w:p>
    <w:p w14:paraId="1DF17800" w14:textId="2F3A3DDB" w:rsidR="00521063" w:rsidRPr="004C77D6" w:rsidRDefault="00457CC5" w:rsidP="00D012D1">
      <w:pPr>
        <w:pStyle w:val="Caption"/>
        <w:rPr>
          <w:rFonts w:asciiTheme="minorHAnsi" w:eastAsiaTheme="minorEastAsia" w:hAnsiTheme="minorHAnsi" w:cstheme="minorHAnsi"/>
          <w:lang w:val="fr-FR"/>
        </w:rPr>
      </w:pPr>
      <w:bookmarkStart w:id="51" w:name="_Toc86076462"/>
      <w:r w:rsidRPr="004C77D6">
        <w:rPr>
          <w:rFonts w:asciiTheme="minorHAnsi" w:hAnsiTheme="minorHAnsi" w:cstheme="minorHAnsi"/>
          <w:lang w:val="fr-FR"/>
        </w:rPr>
        <w:t>Diagramme</w:t>
      </w:r>
      <w:r w:rsidR="00521063"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25</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521063" w:rsidRPr="004C77D6">
        <w:rPr>
          <w:rFonts w:asciiTheme="minorHAnsi" w:hAnsiTheme="minorHAnsi" w:cstheme="minorHAnsi"/>
          <w:lang w:val="fr-FR"/>
        </w:rPr>
        <w:t xml:space="preserve">: </w:t>
      </w:r>
      <w:r w:rsidR="00521063" w:rsidRPr="004C77D6">
        <w:rPr>
          <w:rFonts w:asciiTheme="minorHAnsi" w:eastAsiaTheme="minorEastAsia" w:hAnsiTheme="minorHAnsi" w:cstheme="minorHAnsi"/>
          <w:lang w:val="fr-FR"/>
        </w:rPr>
        <w:t>M</w:t>
      </w:r>
      <w:r w:rsidR="00EA5883" w:rsidRPr="004C77D6">
        <w:rPr>
          <w:rFonts w:asciiTheme="minorHAnsi" w:eastAsiaTheme="minorEastAsia" w:hAnsiTheme="minorHAnsi" w:cstheme="minorHAnsi"/>
          <w:lang w:val="fr-FR"/>
        </w:rPr>
        <w:t>éthodes utilisées pour communiquer avec la banque</w:t>
      </w:r>
      <w:bookmarkEnd w:id="51"/>
      <w:r w:rsidR="00EA5883" w:rsidRPr="004C77D6">
        <w:rPr>
          <w:rFonts w:asciiTheme="minorHAnsi" w:eastAsiaTheme="minorEastAsia" w:hAnsiTheme="minorHAnsi" w:cstheme="minorHAnsi"/>
          <w:lang w:val="fr-FR"/>
        </w:rPr>
        <w:t xml:space="preserve"> </w:t>
      </w:r>
    </w:p>
    <w:p w14:paraId="3392C2AA" w14:textId="49732F8B" w:rsidR="00521063" w:rsidRPr="00521063" w:rsidRDefault="00BD33F4" w:rsidP="00BD33F4">
      <w:pPr>
        <w:pStyle w:val="Caption"/>
        <w:jc w:val="center"/>
        <w:rPr>
          <w:lang w:val="en-US"/>
        </w:rPr>
      </w:pPr>
      <w:r>
        <w:rPr>
          <w:noProof/>
          <w:lang w:val="en-US"/>
        </w:rPr>
        <w:drawing>
          <wp:inline distT="0" distB="0" distL="0" distR="0" wp14:anchorId="20575AA0" wp14:editId="2B6BA6DC">
            <wp:extent cx="4521200" cy="2343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a:extLst>
                        <a:ext uri="{28A0092B-C50C-407E-A947-70E740481C1C}">
                          <a14:useLocalDpi xmlns:a14="http://schemas.microsoft.com/office/drawing/2010/main" val="0"/>
                        </a:ext>
                      </a:extLst>
                    </a:blip>
                    <a:srcRect l="1879" t="1304" r="2537" b="2449"/>
                    <a:stretch/>
                  </pic:blipFill>
                  <pic:spPr bwMode="auto">
                    <a:xfrm>
                      <a:off x="0" y="0"/>
                      <a:ext cx="4535103" cy="2350355"/>
                    </a:xfrm>
                    <a:prstGeom prst="rect">
                      <a:avLst/>
                    </a:prstGeom>
                    <a:noFill/>
                    <a:ln>
                      <a:noFill/>
                    </a:ln>
                    <a:extLst>
                      <a:ext uri="{53640926-AAD7-44D8-BBD7-CCE9431645EC}">
                        <a14:shadowObscured xmlns:a14="http://schemas.microsoft.com/office/drawing/2010/main"/>
                      </a:ext>
                    </a:extLst>
                  </pic:spPr>
                </pic:pic>
              </a:graphicData>
            </a:graphic>
          </wp:inline>
        </w:drawing>
      </w:r>
    </w:p>
    <w:p w14:paraId="04D7B40C" w14:textId="71A142CB" w:rsidR="00521063" w:rsidRPr="00AB3CA9" w:rsidRDefault="00521063"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540B0896" w14:textId="63D65558" w:rsidR="00EA5883" w:rsidRPr="00AB3CA9" w:rsidRDefault="00EA5883" w:rsidP="00E76712">
      <w:pPr>
        <w:pStyle w:val="Question"/>
        <w:rPr>
          <w:sz w:val="18"/>
          <w:szCs w:val="18"/>
          <w:lang w:val="fr-CA"/>
        </w:rPr>
      </w:pPr>
      <w:r w:rsidRPr="00AB3CA9">
        <w:rPr>
          <w:sz w:val="18"/>
          <w:szCs w:val="18"/>
          <w:lang w:val="fr-CA"/>
        </w:rPr>
        <w:t xml:space="preserve">H5 : Comment avez-vous essayé de communiquer avec votre banque? </w:t>
      </w:r>
    </w:p>
    <w:p w14:paraId="673A9C96" w14:textId="4EB07DC9" w:rsidR="00EA5883" w:rsidRPr="00AB3CA9" w:rsidRDefault="00EA5883" w:rsidP="00E76712">
      <w:pPr>
        <w:pStyle w:val="Question"/>
        <w:rPr>
          <w:sz w:val="18"/>
          <w:szCs w:val="18"/>
          <w:lang w:val="fr-CA"/>
        </w:rPr>
      </w:pPr>
      <w:r w:rsidRPr="00AB3CA9">
        <w:rPr>
          <w:sz w:val="18"/>
          <w:szCs w:val="18"/>
          <w:lang w:val="fr-CA"/>
        </w:rPr>
        <w:t>Base de référence : n=1 817; répondants ayant communiqué avec leur banque. Ne sait pas/refus de répondre exclus.</w:t>
      </w:r>
    </w:p>
    <w:p w14:paraId="6DCFB837" w14:textId="4E961649" w:rsidR="00521063" w:rsidRPr="005F6ED9" w:rsidRDefault="00521063" w:rsidP="00E76712">
      <w:pPr>
        <w:pStyle w:val="Question"/>
        <w:rPr>
          <w:lang w:val="fr-CA"/>
        </w:rPr>
      </w:pPr>
    </w:p>
    <w:p w14:paraId="19302C6E" w14:textId="64D52C68" w:rsidR="006E1CEA" w:rsidRPr="00457CC5" w:rsidRDefault="00457CC5" w:rsidP="00A47CBE">
      <w:pPr>
        <w:jc w:val="both"/>
        <w:rPr>
          <w:lang w:val="fr-FR"/>
        </w:rPr>
      </w:pPr>
      <w:r w:rsidRPr="00A47CBE">
        <w:rPr>
          <w:rFonts w:asciiTheme="minorHAnsi" w:hAnsiTheme="minorHAnsi" w:cstheme="minorHAnsi"/>
          <w:sz w:val="22"/>
          <w:szCs w:val="22"/>
          <w:lang w:val="fr"/>
        </w:rPr>
        <w:t xml:space="preserve">Les personnes âgées de 55 ans et plus </w:t>
      </w:r>
      <w:r w:rsidR="00EA5883"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plus susceptibles que les jeunes Canadiens d’avoir tenté de communiquer avec leur banque en se rendant </w:t>
      </w:r>
      <w:r w:rsidR="00EA5883"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une succursale. Ils </w:t>
      </w:r>
      <w:r w:rsidR="00EA5883"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également moins </w:t>
      </w:r>
      <w:r w:rsidR="0047793E">
        <w:rPr>
          <w:rFonts w:asciiTheme="minorHAnsi" w:hAnsiTheme="minorHAnsi" w:cstheme="minorHAnsi"/>
          <w:sz w:val="22"/>
          <w:szCs w:val="22"/>
          <w:lang w:val="fr"/>
        </w:rPr>
        <w:t>enclins</w:t>
      </w:r>
      <w:r w:rsidRPr="00A47CBE">
        <w:rPr>
          <w:rFonts w:asciiTheme="minorHAnsi" w:hAnsiTheme="minorHAnsi" w:cstheme="minorHAnsi"/>
          <w:sz w:val="22"/>
          <w:szCs w:val="22"/>
          <w:lang w:val="fr"/>
        </w:rPr>
        <w:t xml:space="preserve"> que les </w:t>
      </w:r>
      <w:r w:rsidR="00EA5883" w:rsidRPr="00A47CBE">
        <w:rPr>
          <w:rFonts w:asciiTheme="minorHAnsi" w:hAnsiTheme="minorHAnsi" w:cstheme="minorHAnsi"/>
          <w:sz w:val="22"/>
          <w:szCs w:val="22"/>
          <w:lang w:val="fr"/>
        </w:rPr>
        <w:t xml:space="preserve">répondants de </w:t>
      </w:r>
      <w:r w:rsidRPr="00A47CBE">
        <w:rPr>
          <w:rFonts w:asciiTheme="minorHAnsi" w:hAnsiTheme="minorHAnsi" w:cstheme="minorHAnsi"/>
          <w:sz w:val="22"/>
          <w:szCs w:val="22"/>
          <w:lang w:val="fr"/>
        </w:rPr>
        <w:t xml:space="preserve">18 à 34 ans </w:t>
      </w:r>
      <w:r w:rsidR="00EA5883" w:rsidRPr="00A47CB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avoir utilisé le téléphone et plus susceptibles que les </w:t>
      </w:r>
      <w:r w:rsidR="00EA5883" w:rsidRPr="00A47CBE">
        <w:rPr>
          <w:rFonts w:asciiTheme="minorHAnsi" w:hAnsiTheme="minorHAnsi" w:cstheme="minorHAnsi"/>
          <w:sz w:val="22"/>
          <w:szCs w:val="22"/>
          <w:lang w:val="fr"/>
        </w:rPr>
        <w:t>répondants de ce même groupe d’âge</w:t>
      </w:r>
      <w:r w:rsidRPr="00A47CBE">
        <w:rPr>
          <w:rFonts w:asciiTheme="minorHAnsi" w:hAnsiTheme="minorHAnsi" w:cstheme="minorHAnsi"/>
          <w:sz w:val="22"/>
          <w:szCs w:val="22"/>
          <w:lang w:val="fr"/>
        </w:rPr>
        <w:t xml:space="preserve"> d’avoir tenté de contacter leur banque par courriel. Les répondants issus de ménages à faible revenu </w:t>
      </w:r>
      <w:r w:rsidR="0047793E">
        <w:rPr>
          <w:rFonts w:asciiTheme="minorHAnsi" w:hAnsiTheme="minorHAnsi" w:cstheme="minorHAnsi"/>
          <w:sz w:val="22"/>
          <w:szCs w:val="22"/>
          <w:lang w:val="fr"/>
        </w:rPr>
        <w:t xml:space="preserve">ont moins tendance à </w:t>
      </w:r>
      <w:r w:rsidRPr="00A47CBE">
        <w:rPr>
          <w:rFonts w:asciiTheme="minorHAnsi" w:hAnsiTheme="minorHAnsi" w:cstheme="minorHAnsi"/>
          <w:sz w:val="22"/>
          <w:szCs w:val="22"/>
          <w:lang w:val="fr"/>
        </w:rPr>
        <w:t xml:space="preserve">avoir communiqué avec leur banque en ligne et plus susceptibles de l’avoir fait en personne </w:t>
      </w:r>
      <w:r w:rsidR="00EA5883" w:rsidRPr="00A47CBE">
        <w:rPr>
          <w:rFonts w:asciiTheme="minorHAnsi" w:hAnsiTheme="minorHAnsi" w:cstheme="minorHAnsi"/>
          <w:sz w:val="22"/>
          <w:szCs w:val="22"/>
          <w:lang w:val="fr"/>
        </w:rPr>
        <w:t>à</w:t>
      </w:r>
      <w:r w:rsidRPr="00A47CBE">
        <w:rPr>
          <w:rFonts w:asciiTheme="minorHAnsi" w:hAnsiTheme="minorHAnsi" w:cstheme="minorHAnsi"/>
          <w:sz w:val="22"/>
          <w:szCs w:val="22"/>
          <w:lang w:val="fr"/>
        </w:rPr>
        <w:t xml:space="preserve"> une succursale.</w:t>
      </w:r>
      <w:r w:rsidR="00A47CBE">
        <w:rPr>
          <w:rFonts w:asciiTheme="minorHAnsi" w:hAnsiTheme="minorHAnsi" w:cstheme="minorHAnsi"/>
          <w:sz w:val="22"/>
          <w:szCs w:val="22"/>
          <w:lang w:val="fr"/>
        </w:rPr>
        <w:t xml:space="preserve"> </w:t>
      </w:r>
    </w:p>
    <w:p w14:paraId="515583BC" w14:textId="77777777" w:rsidR="00BE5275" w:rsidRPr="00457CC5" w:rsidRDefault="00BE5275">
      <w:pPr>
        <w:rPr>
          <w:lang w:val="fr-FR"/>
        </w:rPr>
      </w:pPr>
      <w:r w:rsidRPr="00457CC5">
        <w:rPr>
          <w:lang w:val="fr-FR"/>
        </w:rPr>
        <w:br w:type="page"/>
      </w:r>
    </w:p>
    <w:p w14:paraId="6B7565DF" w14:textId="78688D01" w:rsidR="00643EAD" w:rsidRPr="00A47CBE" w:rsidRDefault="00EA5883"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Près de la moitié des répondants ont indiqué que leur banque avait communiqué avec eux par téléphone. </w:t>
      </w:r>
    </w:p>
    <w:p w14:paraId="4CA0DE31" w14:textId="5A00F1F8" w:rsidR="00CF2555" w:rsidRPr="00A47CBE" w:rsidRDefault="00457CC5"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Parmi </w:t>
      </w:r>
      <w:r w:rsidR="00EA5883" w:rsidRPr="00A47CBE">
        <w:rPr>
          <w:rFonts w:asciiTheme="minorHAnsi" w:hAnsiTheme="minorHAnsi" w:cstheme="minorHAnsi"/>
          <w:sz w:val="22"/>
          <w:szCs w:val="22"/>
          <w:lang w:val="fr"/>
        </w:rPr>
        <w:t>les répondants ayant</w:t>
      </w:r>
      <w:r w:rsidRPr="00A47CBE">
        <w:rPr>
          <w:rFonts w:asciiTheme="minorHAnsi" w:hAnsiTheme="minorHAnsi" w:cstheme="minorHAnsi"/>
          <w:sz w:val="22"/>
          <w:szCs w:val="22"/>
          <w:lang w:val="fr"/>
        </w:rPr>
        <w:t xml:space="preserve"> reçu une aide financière de leur banque (n=823), près de la moitié (48</w:t>
      </w:r>
      <w:r w:rsidR="0047793E">
        <w:rPr>
          <w:rFonts w:asciiTheme="minorHAnsi" w:hAnsiTheme="minorHAnsi" w:cstheme="minorHAnsi"/>
          <w:sz w:val="22"/>
          <w:szCs w:val="22"/>
          <w:lang w:val="fr"/>
        </w:rPr>
        <w:t> </w:t>
      </w:r>
      <w:r w:rsidRPr="00A47CBE">
        <w:rPr>
          <w:rFonts w:asciiTheme="minorHAnsi" w:hAnsiTheme="minorHAnsi" w:cstheme="minorHAnsi"/>
          <w:sz w:val="22"/>
          <w:szCs w:val="22"/>
          <w:lang w:val="fr"/>
        </w:rPr>
        <w:t xml:space="preserve">%) ont déclaré que leur banque les avait informés par téléphone des modalités et des services </w:t>
      </w:r>
      <w:r w:rsidR="0047793E">
        <w:rPr>
          <w:rFonts w:asciiTheme="minorHAnsi" w:hAnsiTheme="minorHAnsi" w:cstheme="minorHAnsi"/>
          <w:sz w:val="22"/>
          <w:szCs w:val="22"/>
          <w:lang w:val="fr"/>
        </w:rPr>
        <w:t>du</w:t>
      </w:r>
      <w:r w:rsidRPr="00A47CBE">
        <w:rPr>
          <w:rFonts w:asciiTheme="minorHAnsi" w:hAnsiTheme="minorHAnsi" w:cstheme="minorHAnsi"/>
          <w:sz w:val="22"/>
          <w:szCs w:val="22"/>
          <w:lang w:val="fr"/>
        </w:rPr>
        <w:t xml:space="preserve"> programme. Viennent ensuite les courriels (25 %), les services en ligne (21 %) et les succursales (16 %). Relativement peu (6 %) </w:t>
      </w:r>
      <w:r w:rsidR="0047793E">
        <w:rPr>
          <w:rFonts w:asciiTheme="minorHAnsi" w:hAnsiTheme="minorHAnsi" w:cstheme="minorHAnsi"/>
          <w:sz w:val="22"/>
          <w:szCs w:val="22"/>
          <w:lang w:val="fr"/>
        </w:rPr>
        <w:t xml:space="preserve">de répondants </w:t>
      </w:r>
      <w:r w:rsidRPr="00A47CBE">
        <w:rPr>
          <w:rFonts w:asciiTheme="minorHAnsi" w:hAnsiTheme="minorHAnsi" w:cstheme="minorHAnsi"/>
          <w:sz w:val="22"/>
          <w:szCs w:val="22"/>
          <w:lang w:val="fr"/>
        </w:rPr>
        <w:t>ont été contactés par la poste</w:t>
      </w:r>
      <w:r w:rsidR="00EA5883" w:rsidRPr="00A47CBE">
        <w:rPr>
          <w:rFonts w:asciiTheme="minorHAnsi" w:hAnsiTheme="minorHAnsi" w:cstheme="minorHAnsi"/>
          <w:sz w:val="22"/>
          <w:szCs w:val="22"/>
          <w:lang w:val="fr"/>
        </w:rPr>
        <w:t>.</w:t>
      </w:r>
    </w:p>
    <w:p w14:paraId="01687B15" w14:textId="77777777" w:rsidR="00CF2555" w:rsidRPr="00457CC5" w:rsidRDefault="00CF2555" w:rsidP="00CF2555">
      <w:pPr>
        <w:rPr>
          <w:lang w:val="fr-FR"/>
        </w:rPr>
      </w:pPr>
    </w:p>
    <w:p w14:paraId="23F9F34E" w14:textId="2EB9FE49" w:rsidR="00521063" w:rsidRPr="004C77D6" w:rsidRDefault="00457CC5" w:rsidP="00D012D1">
      <w:pPr>
        <w:pStyle w:val="Caption"/>
        <w:rPr>
          <w:rFonts w:asciiTheme="minorHAnsi" w:eastAsiaTheme="minorEastAsia" w:hAnsiTheme="minorHAnsi" w:cstheme="minorHAnsi"/>
          <w:lang w:val="fr-FR"/>
        </w:rPr>
      </w:pPr>
      <w:bookmarkStart w:id="52" w:name="_Toc86076463"/>
      <w:r w:rsidRPr="004C77D6">
        <w:rPr>
          <w:rFonts w:asciiTheme="minorHAnsi" w:hAnsiTheme="minorHAnsi" w:cstheme="minorHAnsi"/>
          <w:lang w:val="fr-FR"/>
        </w:rPr>
        <w:t>Diagramme</w:t>
      </w:r>
      <w:r w:rsidR="00521063"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26</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521063" w:rsidRPr="004C77D6">
        <w:rPr>
          <w:rFonts w:asciiTheme="minorHAnsi" w:hAnsiTheme="minorHAnsi" w:cstheme="minorHAnsi"/>
          <w:lang w:val="fr-FR"/>
        </w:rPr>
        <w:t xml:space="preserve">: </w:t>
      </w:r>
      <w:r w:rsidR="00EA5883" w:rsidRPr="004C77D6">
        <w:rPr>
          <w:rFonts w:asciiTheme="minorHAnsi" w:hAnsiTheme="minorHAnsi" w:cstheme="minorHAnsi"/>
          <w:lang w:val="fr-FR"/>
        </w:rPr>
        <w:t>Modes de communication utilisés par les banques</w:t>
      </w:r>
      <w:bookmarkEnd w:id="52"/>
    </w:p>
    <w:p w14:paraId="7ECDB6AB" w14:textId="537D6C05" w:rsidR="005F3E84" w:rsidRDefault="00702583" w:rsidP="00702583">
      <w:pPr>
        <w:jc w:val="center"/>
        <w:rPr>
          <w:b/>
          <w:color w:val="595959" w:themeColor="text1" w:themeTint="A6"/>
        </w:rPr>
      </w:pPr>
      <w:r>
        <w:rPr>
          <w:b/>
          <w:noProof/>
          <w:color w:val="595959" w:themeColor="text1" w:themeTint="A6"/>
        </w:rPr>
        <w:drawing>
          <wp:inline distT="0" distB="0" distL="0" distR="0" wp14:anchorId="6CDC7AF5" wp14:editId="2CFA7B4F">
            <wp:extent cx="4845050" cy="224077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a:extLst>
                        <a:ext uri="{28A0092B-C50C-407E-A947-70E740481C1C}">
                          <a14:useLocalDpi xmlns:a14="http://schemas.microsoft.com/office/drawing/2010/main" val="0"/>
                        </a:ext>
                      </a:extLst>
                    </a:blip>
                    <a:srcRect l="2632"/>
                    <a:stretch/>
                  </pic:blipFill>
                  <pic:spPr bwMode="auto">
                    <a:xfrm>
                      <a:off x="0" y="0"/>
                      <a:ext cx="4860081" cy="2247725"/>
                    </a:xfrm>
                    <a:prstGeom prst="rect">
                      <a:avLst/>
                    </a:prstGeom>
                    <a:noFill/>
                    <a:ln>
                      <a:noFill/>
                    </a:ln>
                    <a:extLst>
                      <a:ext uri="{53640926-AAD7-44D8-BBD7-CCE9431645EC}">
                        <a14:shadowObscured xmlns:a14="http://schemas.microsoft.com/office/drawing/2010/main"/>
                      </a:ext>
                    </a:extLst>
                  </pic:spPr>
                </pic:pic>
              </a:graphicData>
            </a:graphic>
          </wp:inline>
        </w:drawing>
      </w:r>
    </w:p>
    <w:p w14:paraId="2E679B17" w14:textId="1FD5C817" w:rsidR="005F3E84" w:rsidRPr="00AB3CA9" w:rsidRDefault="005F3E84" w:rsidP="00702583">
      <w:pPr>
        <w:pStyle w:val="Question"/>
        <w:jc w:val="left"/>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620E743B" w14:textId="065B9BBE" w:rsidR="00EA5883" w:rsidRPr="00AB3CA9" w:rsidRDefault="00EA5883" w:rsidP="00702583">
      <w:pPr>
        <w:pStyle w:val="Question"/>
        <w:jc w:val="left"/>
        <w:rPr>
          <w:sz w:val="18"/>
          <w:szCs w:val="18"/>
          <w:lang w:val="fr-CA"/>
        </w:rPr>
      </w:pPr>
      <w:r w:rsidRPr="00AB3CA9">
        <w:rPr>
          <w:sz w:val="18"/>
          <w:szCs w:val="18"/>
          <w:lang w:val="fr-CA"/>
        </w:rPr>
        <w:t>H9 : Comment votre banque vous a-t-elle fait part des modalités du programme? Plusieurs réponses acceptées.</w:t>
      </w:r>
    </w:p>
    <w:p w14:paraId="15E7DFE7" w14:textId="4638A696" w:rsidR="00EA5883" w:rsidRPr="00AB3CA9" w:rsidRDefault="00EA5883" w:rsidP="00702583">
      <w:pPr>
        <w:pStyle w:val="Question"/>
        <w:jc w:val="left"/>
        <w:rPr>
          <w:sz w:val="18"/>
          <w:szCs w:val="18"/>
          <w:lang w:val="fr-CA"/>
        </w:rPr>
      </w:pPr>
      <w:r w:rsidRPr="00AB3CA9">
        <w:rPr>
          <w:sz w:val="18"/>
          <w:szCs w:val="18"/>
          <w:lang w:val="fr-CA"/>
        </w:rPr>
        <w:t>Base de référence : n=823; répondants ayant reçu de l’aide financière. Ne sait pas/refus de répondre exclus.</w:t>
      </w:r>
    </w:p>
    <w:p w14:paraId="006097EF" w14:textId="14B15A82" w:rsidR="00F33E7C" w:rsidRPr="005F6ED9" w:rsidRDefault="00F33E7C" w:rsidP="00E76712">
      <w:pPr>
        <w:pStyle w:val="Question"/>
        <w:rPr>
          <w:lang w:val="fr-CA"/>
        </w:rPr>
      </w:pPr>
    </w:p>
    <w:p w14:paraId="1515E918" w14:textId="2B4A6080" w:rsidR="00643EAD" w:rsidRDefault="00457CC5" w:rsidP="0047793E">
      <w:pPr>
        <w:jc w:val="both"/>
        <w:rPr>
          <w:rFonts w:asciiTheme="minorHAnsi" w:hAnsiTheme="minorHAnsi" w:cstheme="minorHAnsi"/>
          <w:sz w:val="22"/>
          <w:szCs w:val="22"/>
          <w:lang w:val="fr"/>
        </w:rPr>
      </w:pPr>
      <w:r w:rsidRPr="00A47CBE">
        <w:rPr>
          <w:rFonts w:asciiTheme="minorHAnsi" w:hAnsiTheme="minorHAnsi" w:cstheme="minorHAnsi"/>
          <w:sz w:val="22"/>
          <w:szCs w:val="22"/>
          <w:lang w:val="fr"/>
        </w:rPr>
        <w:t xml:space="preserve">Les répondants de l’Ouest </w:t>
      </w:r>
      <w:r w:rsidR="00EA5883"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moins susceptibles d’avoir entendu parler des modalités du programme par téléphone (comparativement à ceux de l’Ontario et du Québec), tandis que les </w:t>
      </w:r>
      <w:r w:rsidR="0047793E">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w:t>
      </w:r>
      <w:r w:rsidR="00EA5883"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plus </w:t>
      </w:r>
      <w:r w:rsidR="0047793E">
        <w:rPr>
          <w:rFonts w:asciiTheme="minorHAnsi" w:hAnsiTheme="minorHAnsi" w:cstheme="minorHAnsi"/>
          <w:sz w:val="22"/>
          <w:szCs w:val="22"/>
          <w:lang w:val="fr"/>
        </w:rPr>
        <w:t xml:space="preserve">nombreux à </w:t>
      </w:r>
      <w:r w:rsidRPr="00A47CBE">
        <w:rPr>
          <w:rFonts w:asciiTheme="minorHAnsi" w:hAnsiTheme="minorHAnsi" w:cstheme="minorHAnsi"/>
          <w:sz w:val="22"/>
          <w:szCs w:val="22"/>
          <w:lang w:val="fr"/>
        </w:rPr>
        <w:t>avoir été informés par téléphone.</w:t>
      </w:r>
      <w:r w:rsidR="0047793E">
        <w:rPr>
          <w:rFonts w:asciiTheme="minorHAnsi" w:hAnsiTheme="minorHAnsi" w:cstheme="minorHAnsi"/>
          <w:sz w:val="22"/>
          <w:szCs w:val="22"/>
          <w:lang w:val="fr"/>
        </w:rPr>
        <w:t xml:space="preserve"> </w:t>
      </w:r>
    </w:p>
    <w:p w14:paraId="5F64D24F" w14:textId="77777777" w:rsidR="0047793E" w:rsidRPr="00457CC5" w:rsidRDefault="0047793E" w:rsidP="0047793E">
      <w:pPr>
        <w:jc w:val="both"/>
        <w:rPr>
          <w:b/>
          <w:color w:val="595959" w:themeColor="text1" w:themeTint="A6"/>
          <w:lang w:val="fr-FR"/>
        </w:rPr>
      </w:pPr>
    </w:p>
    <w:p w14:paraId="101AA34B" w14:textId="24CACB91" w:rsidR="00D50674" w:rsidRPr="00CE4104" w:rsidRDefault="00EA5883"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La majorité des personnes ayant communiqué avec leur banque ont obtenu une aide financière. </w:t>
      </w:r>
    </w:p>
    <w:p w14:paraId="4E77AC12" w14:textId="1ECCBE30" w:rsidR="00341FE1" w:rsidRPr="00A47CBE" w:rsidRDefault="00457CC5"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Parmi </w:t>
      </w:r>
      <w:r w:rsidR="00EA5883" w:rsidRPr="00A47CBE">
        <w:rPr>
          <w:rFonts w:asciiTheme="minorHAnsi" w:hAnsiTheme="minorHAnsi" w:cstheme="minorHAnsi"/>
          <w:sz w:val="22"/>
          <w:szCs w:val="22"/>
          <w:lang w:val="fr"/>
        </w:rPr>
        <w:t>les répondants ayant</w:t>
      </w:r>
      <w:r w:rsidRPr="00A47CBE">
        <w:rPr>
          <w:rFonts w:asciiTheme="minorHAnsi" w:hAnsiTheme="minorHAnsi" w:cstheme="minorHAnsi"/>
          <w:sz w:val="22"/>
          <w:szCs w:val="22"/>
          <w:lang w:val="fr"/>
        </w:rPr>
        <w:t xml:space="preserve"> co</w:t>
      </w:r>
      <w:r w:rsidR="0047793E">
        <w:rPr>
          <w:rFonts w:asciiTheme="minorHAnsi" w:hAnsiTheme="minorHAnsi" w:cstheme="minorHAnsi"/>
          <w:sz w:val="22"/>
          <w:szCs w:val="22"/>
          <w:lang w:val="fr"/>
        </w:rPr>
        <w:t xml:space="preserve">mmuniqué avec </w:t>
      </w:r>
      <w:r w:rsidRPr="00A47CBE">
        <w:rPr>
          <w:rFonts w:asciiTheme="minorHAnsi" w:hAnsiTheme="minorHAnsi" w:cstheme="minorHAnsi"/>
          <w:sz w:val="22"/>
          <w:szCs w:val="22"/>
          <w:lang w:val="fr"/>
        </w:rPr>
        <w:t>leur banque (n=1 644), un peu plus de la moitié (52</w:t>
      </w:r>
      <w:r w:rsidR="0047793E">
        <w:rPr>
          <w:rFonts w:asciiTheme="minorHAnsi" w:hAnsiTheme="minorHAnsi" w:cstheme="minorHAnsi"/>
          <w:sz w:val="22"/>
          <w:szCs w:val="22"/>
          <w:lang w:val="fr"/>
        </w:rPr>
        <w:t> </w:t>
      </w:r>
      <w:r w:rsidRPr="00A47CBE">
        <w:rPr>
          <w:rFonts w:asciiTheme="minorHAnsi" w:hAnsiTheme="minorHAnsi" w:cstheme="minorHAnsi"/>
          <w:sz w:val="22"/>
          <w:szCs w:val="22"/>
          <w:lang w:val="fr"/>
        </w:rPr>
        <w:t xml:space="preserve">%) ont déclaré avoir reçu une aide financière. En revanche, un peu plus d’une personne sur cinq (21 %) a déclaré s’être vu refuser une aide financière. Parmi </w:t>
      </w:r>
      <w:r w:rsidR="00EA5883" w:rsidRPr="00A47CBE">
        <w:rPr>
          <w:rFonts w:asciiTheme="minorHAnsi" w:hAnsiTheme="minorHAnsi" w:cstheme="minorHAnsi"/>
          <w:sz w:val="22"/>
          <w:szCs w:val="22"/>
          <w:lang w:val="fr"/>
        </w:rPr>
        <w:t>les personnes ayant</w:t>
      </w:r>
      <w:r w:rsidRPr="00A47CBE">
        <w:rPr>
          <w:rFonts w:asciiTheme="minorHAnsi" w:hAnsiTheme="minorHAnsi" w:cstheme="minorHAnsi"/>
          <w:sz w:val="22"/>
          <w:szCs w:val="22"/>
          <w:lang w:val="fr"/>
        </w:rPr>
        <w:t xml:space="preserve"> </w:t>
      </w:r>
      <w:r w:rsidR="0047793E">
        <w:rPr>
          <w:rFonts w:asciiTheme="minorHAnsi" w:hAnsiTheme="minorHAnsi" w:cstheme="minorHAnsi"/>
          <w:sz w:val="22"/>
          <w:szCs w:val="22"/>
          <w:lang w:val="fr"/>
        </w:rPr>
        <w:t>contacté</w:t>
      </w:r>
      <w:r w:rsidRPr="00A47CBE">
        <w:rPr>
          <w:rFonts w:asciiTheme="minorHAnsi" w:hAnsiTheme="minorHAnsi" w:cstheme="minorHAnsi"/>
          <w:sz w:val="22"/>
          <w:szCs w:val="22"/>
          <w:lang w:val="fr"/>
        </w:rPr>
        <w:t xml:space="preserve"> leur banque, </w:t>
      </w:r>
      <w:r w:rsidR="00EA5883" w:rsidRPr="00A47CBE">
        <w:rPr>
          <w:rFonts w:asciiTheme="minorHAnsi" w:hAnsiTheme="minorHAnsi" w:cstheme="minorHAnsi"/>
          <w:sz w:val="22"/>
          <w:szCs w:val="22"/>
          <w:lang w:val="fr"/>
        </w:rPr>
        <w:t xml:space="preserve">certaines </w:t>
      </w:r>
      <w:r w:rsidRPr="00A47CBE">
        <w:rPr>
          <w:rFonts w:asciiTheme="minorHAnsi" w:hAnsiTheme="minorHAnsi" w:cstheme="minorHAnsi"/>
          <w:sz w:val="22"/>
          <w:szCs w:val="22"/>
          <w:lang w:val="fr"/>
        </w:rPr>
        <w:t xml:space="preserve">se sont </w:t>
      </w:r>
      <w:r w:rsidR="00EA5883" w:rsidRPr="00A47CBE">
        <w:rPr>
          <w:rFonts w:asciiTheme="minorHAnsi" w:hAnsiTheme="minorHAnsi" w:cstheme="minorHAnsi"/>
          <w:sz w:val="22"/>
          <w:szCs w:val="22"/>
          <w:lang w:val="fr"/>
        </w:rPr>
        <w:t xml:space="preserve">aussi </w:t>
      </w:r>
      <w:r w:rsidRPr="00A47CBE">
        <w:rPr>
          <w:rFonts w:asciiTheme="minorHAnsi" w:hAnsiTheme="minorHAnsi" w:cstheme="minorHAnsi"/>
          <w:sz w:val="22"/>
          <w:szCs w:val="22"/>
          <w:lang w:val="fr"/>
        </w:rPr>
        <w:t xml:space="preserve">vu offrir une aide financière, mais </w:t>
      </w:r>
      <w:r w:rsidR="00EA5883" w:rsidRPr="00A47CBE">
        <w:rPr>
          <w:rFonts w:asciiTheme="minorHAnsi" w:hAnsiTheme="minorHAnsi" w:cstheme="minorHAnsi"/>
          <w:sz w:val="22"/>
          <w:szCs w:val="22"/>
          <w:lang w:val="fr"/>
        </w:rPr>
        <w:t>l’</w:t>
      </w:r>
      <w:r w:rsidRPr="00A47CBE">
        <w:rPr>
          <w:rFonts w:asciiTheme="minorHAnsi" w:hAnsiTheme="minorHAnsi" w:cstheme="minorHAnsi"/>
          <w:sz w:val="22"/>
          <w:szCs w:val="22"/>
          <w:lang w:val="fr"/>
        </w:rPr>
        <w:t>ont refusé</w:t>
      </w:r>
      <w:r w:rsidR="00EA5883" w:rsidRPr="00A47CBE">
        <w:rPr>
          <w:rFonts w:asciiTheme="minorHAnsi" w:hAnsiTheme="minorHAnsi" w:cstheme="minorHAnsi"/>
          <w:sz w:val="22"/>
          <w:szCs w:val="22"/>
          <w:lang w:val="fr"/>
        </w:rPr>
        <w:t>e</w:t>
      </w:r>
      <w:r w:rsidRPr="00A47CBE">
        <w:rPr>
          <w:rFonts w:asciiTheme="minorHAnsi" w:hAnsiTheme="minorHAnsi" w:cstheme="minorHAnsi"/>
          <w:sz w:val="22"/>
          <w:szCs w:val="22"/>
          <w:lang w:val="fr"/>
        </w:rPr>
        <w:t xml:space="preserve"> après </w:t>
      </w:r>
      <w:r w:rsidR="00EA5883" w:rsidRPr="00A47CBE">
        <w:rPr>
          <w:rFonts w:asciiTheme="minorHAnsi" w:hAnsiTheme="minorHAnsi" w:cstheme="minorHAnsi"/>
          <w:sz w:val="22"/>
          <w:szCs w:val="22"/>
          <w:lang w:val="fr"/>
        </w:rPr>
        <w:t xml:space="preserve">avoir reçu une </w:t>
      </w:r>
      <w:r w:rsidRPr="00A47CBE">
        <w:rPr>
          <w:rFonts w:asciiTheme="minorHAnsi" w:hAnsiTheme="minorHAnsi" w:cstheme="minorHAnsi"/>
          <w:sz w:val="22"/>
          <w:szCs w:val="22"/>
          <w:lang w:val="fr"/>
        </w:rPr>
        <w:t>explication du programme (8 %)</w:t>
      </w:r>
      <w:r w:rsidR="0047793E">
        <w:rPr>
          <w:rFonts w:asciiTheme="minorHAnsi" w:hAnsiTheme="minorHAnsi" w:cstheme="minorHAnsi"/>
          <w:sz w:val="22"/>
          <w:szCs w:val="22"/>
          <w:lang w:val="fr"/>
        </w:rPr>
        <w:t xml:space="preserve"> ou</w:t>
      </w:r>
      <w:r w:rsidRPr="00A47CBE">
        <w:rPr>
          <w:rFonts w:asciiTheme="minorHAnsi" w:hAnsiTheme="minorHAnsi" w:cstheme="minorHAnsi"/>
          <w:sz w:val="22"/>
          <w:szCs w:val="22"/>
          <w:lang w:val="fr"/>
        </w:rPr>
        <w:t xml:space="preserve"> </w:t>
      </w:r>
      <w:r w:rsidR="0047793E">
        <w:rPr>
          <w:rFonts w:asciiTheme="minorHAnsi" w:hAnsiTheme="minorHAnsi" w:cstheme="minorHAnsi"/>
          <w:sz w:val="22"/>
          <w:szCs w:val="22"/>
          <w:lang w:val="fr"/>
        </w:rPr>
        <w:t>y ont renoncé</w:t>
      </w:r>
      <w:r w:rsidRPr="00A47CBE">
        <w:rPr>
          <w:rFonts w:asciiTheme="minorHAnsi" w:hAnsiTheme="minorHAnsi" w:cstheme="minorHAnsi"/>
          <w:sz w:val="22"/>
          <w:szCs w:val="22"/>
          <w:lang w:val="fr"/>
        </w:rPr>
        <w:t xml:space="preserve"> parce que les temps d’attente étaient trop longs (12 %) ou parce qu’</w:t>
      </w:r>
      <w:r w:rsidR="00EA5883" w:rsidRPr="00A47CBE">
        <w:rPr>
          <w:rFonts w:asciiTheme="minorHAnsi" w:hAnsiTheme="minorHAnsi" w:cstheme="minorHAnsi"/>
          <w:sz w:val="22"/>
          <w:szCs w:val="22"/>
          <w:lang w:val="fr"/>
        </w:rPr>
        <w:t>elles</w:t>
      </w:r>
      <w:r w:rsidRPr="00A47CBE">
        <w:rPr>
          <w:rFonts w:asciiTheme="minorHAnsi" w:hAnsiTheme="minorHAnsi" w:cstheme="minorHAnsi"/>
          <w:sz w:val="22"/>
          <w:szCs w:val="22"/>
          <w:lang w:val="fr"/>
        </w:rPr>
        <w:t xml:space="preserve"> ne savaient pas </w:t>
      </w:r>
      <w:r w:rsidR="00EA5883" w:rsidRPr="00A47CBE">
        <w:rPr>
          <w:rFonts w:asciiTheme="minorHAnsi" w:hAnsiTheme="minorHAnsi" w:cstheme="minorHAnsi"/>
          <w:sz w:val="22"/>
          <w:szCs w:val="22"/>
          <w:lang w:val="fr"/>
        </w:rPr>
        <w:t xml:space="preserve">avec </w:t>
      </w:r>
      <w:r w:rsidRPr="00A47CBE">
        <w:rPr>
          <w:rFonts w:asciiTheme="minorHAnsi" w:hAnsiTheme="minorHAnsi" w:cstheme="minorHAnsi"/>
          <w:sz w:val="22"/>
          <w:szCs w:val="22"/>
          <w:lang w:val="fr"/>
        </w:rPr>
        <w:t xml:space="preserve">qui </w:t>
      </w:r>
      <w:r w:rsidR="00EA5883" w:rsidRPr="00A47CBE">
        <w:rPr>
          <w:rFonts w:asciiTheme="minorHAnsi" w:hAnsiTheme="minorHAnsi" w:cstheme="minorHAnsi"/>
          <w:sz w:val="22"/>
          <w:szCs w:val="22"/>
          <w:lang w:val="fr"/>
        </w:rPr>
        <w:t>communiquer</w:t>
      </w:r>
      <w:r w:rsidRPr="00A47CBE">
        <w:rPr>
          <w:rFonts w:asciiTheme="minorHAnsi" w:hAnsiTheme="minorHAnsi" w:cstheme="minorHAnsi"/>
          <w:sz w:val="22"/>
          <w:szCs w:val="22"/>
          <w:lang w:val="fr"/>
        </w:rPr>
        <w:t xml:space="preserve"> au sein de la banque (7 %). </w:t>
      </w:r>
    </w:p>
    <w:p w14:paraId="601105AE" w14:textId="52FC1253" w:rsidR="00341FE1" w:rsidRPr="00457CC5" w:rsidRDefault="00341FE1" w:rsidP="00341FE1">
      <w:pPr>
        <w:rPr>
          <w:lang w:val="fr-FR"/>
        </w:rPr>
      </w:pPr>
    </w:p>
    <w:p w14:paraId="1F2B4CDB" w14:textId="68D9D5E5" w:rsidR="005F3E84" w:rsidRPr="004C77D6" w:rsidRDefault="00457CC5" w:rsidP="00D012D1">
      <w:pPr>
        <w:pStyle w:val="Caption"/>
        <w:rPr>
          <w:rFonts w:asciiTheme="minorHAnsi" w:hAnsiTheme="minorHAnsi" w:cstheme="minorHAnsi"/>
          <w:lang w:val="fr-FR"/>
        </w:rPr>
      </w:pPr>
      <w:bookmarkStart w:id="53" w:name="_Toc86076464"/>
      <w:r w:rsidRPr="004C77D6">
        <w:rPr>
          <w:rFonts w:asciiTheme="minorHAnsi" w:hAnsiTheme="minorHAnsi" w:cstheme="minorHAnsi"/>
          <w:lang w:val="fr-FR"/>
        </w:rPr>
        <w:lastRenderedPageBreak/>
        <w:t>Diagramme</w:t>
      </w:r>
      <w:r w:rsidR="005F3E84"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27</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5F3E84" w:rsidRPr="004C77D6">
        <w:rPr>
          <w:rFonts w:asciiTheme="minorHAnsi" w:hAnsiTheme="minorHAnsi" w:cstheme="minorHAnsi"/>
          <w:lang w:val="fr-FR"/>
        </w:rPr>
        <w:t xml:space="preserve">: </w:t>
      </w:r>
      <w:r w:rsidR="00EA5883" w:rsidRPr="004C77D6">
        <w:rPr>
          <w:rFonts w:asciiTheme="minorHAnsi" w:hAnsiTheme="minorHAnsi" w:cstheme="minorHAnsi"/>
          <w:lang w:val="fr-FR"/>
        </w:rPr>
        <w:t>Résultat de la communication avec la banque</w:t>
      </w:r>
      <w:bookmarkEnd w:id="53"/>
      <w:r w:rsidR="00EA5883" w:rsidRPr="004C77D6">
        <w:rPr>
          <w:rFonts w:asciiTheme="minorHAnsi" w:hAnsiTheme="minorHAnsi" w:cstheme="minorHAnsi"/>
          <w:lang w:val="fr-FR"/>
        </w:rPr>
        <w:t xml:space="preserve"> </w:t>
      </w:r>
    </w:p>
    <w:p w14:paraId="65273507" w14:textId="11616E3D" w:rsidR="005F3E84" w:rsidRPr="00521063" w:rsidRDefault="001C524D" w:rsidP="001C524D">
      <w:pPr>
        <w:pStyle w:val="Caption"/>
        <w:jc w:val="center"/>
        <w:rPr>
          <w:rFonts w:eastAsiaTheme="minorEastAsia"/>
          <w:lang w:val="en-US"/>
        </w:rPr>
      </w:pPr>
      <w:r>
        <w:rPr>
          <w:rFonts w:eastAsiaTheme="minorEastAsia"/>
          <w:noProof/>
          <w:lang w:val="en-US"/>
        </w:rPr>
        <w:drawing>
          <wp:inline distT="0" distB="0" distL="0" distR="0" wp14:anchorId="7A5F884E" wp14:editId="2D6A29D2">
            <wp:extent cx="5537148" cy="2495550"/>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a:extLst>
                        <a:ext uri="{28A0092B-C50C-407E-A947-70E740481C1C}">
                          <a14:useLocalDpi xmlns:a14="http://schemas.microsoft.com/office/drawing/2010/main" val="0"/>
                        </a:ext>
                      </a:extLst>
                    </a:blip>
                    <a:srcRect l="13701" r="1756"/>
                    <a:stretch/>
                  </pic:blipFill>
                  <pic:spPr bwMode="auto">
                    <a:xfrm>
                      <a:off x="0" y="0"/>
                      <a:ext cx="5562667" cy="2507051"/>
                    </a:xfrm>
                    <a:prstGeom prst="rect">
                      <a:avLst/>
                    </a:prstGeom>
                    <a:noFill/>
                    <a:ln>
                      <a:noFill/>
                    </a:ln>
                    <a:extLst>
                      <a:ext uri="{53640926-AAD7-44D8-BBD7-CCE9431645EC}">
                        <a14:shadowObscured xmlns:a14="http://schemas.microsoft.com/office/drawing/2010/main"/>
                      </a:ext>
                    </a:extLst>
                  </pic:spPr>
                </pic:pic>
              </a:graphicData>
            </a:graphic>
          </wp:inline>
        </w:drawing>
      </w:r>
    </w:p>
    <w:p w14:paraId="1B368EFD" w14:textId="5AE76D0D" w:rsidR="00724AE6" w:rsidRPr="00AB3CA9" w:rsidRDefault="00724AE6"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77618CB9" w14:textId="1A604DA7" w:rsidR="00EA5883" w:rsidRPr="00AB3CA9" w:rsidRDefault="00EA5883" w:rsidP="00E76712">
      <w:pPr>
        <w:pStyle w:val="Question"/>
        <w:rPr>
          <w:sz w:val="18"/>
          <w:szCs w:val="18"/>
          <w:lang w:val="fr-CA"/>
        </w:rPr>
      </w:pPr>
      <w:r w:rsidRPr="00AB3CA9">
        <w:rPr>
          <w:sz w:val="18"/>
          <w:szCs w:val="18"/>
          <w:lang w:val="fr-CA"/>
        </w:rPr>
        <w:t xml:space="preserve">H6 : Laquelle des options suivantes décrit le mieux ce qui s'est passé lorsque vous avez essayé de communiquer avec votre banque? </w:t>
      </w:r>
    </w:p>
    <w:p w14:paraId="661E5A00" w14:textId="3670A46A" w:rsidR="00EA5883" w:rsidRPr="00AB3CA9" w:rsidRDefault="00EA5883" w:rsidP="00E76712">
      <w:pPr>
        <w:pStyle w:val="Question"/>
        <w:rPr>
          <w:sz w:val="18"/>
          <w:szCs w:val="18"/>
          <w:lang w:val="fr-CA"/>
        </w:rPr>
      </w:pPr>
      <w:r w:rsidRPr="00AB3CA9">
        <w:rPr>
          <w:sz w:val="18"/>
          <w:szCs w:val="18"/>
          <w:lang w:val="fr-CA"/>
        </w:rPr>
        <w:t>Base de référence : n= répondants ayant communiqué avec la banque. Ne sait pas/refus de répondre exclus.</w:t>
      </w:r>
    </w:p>
    <w:p w14:paraId="2354EFB7" w14:textId="356FA16B" w:rsidR="00724AE6" w:rsidRPr="005F6ED9" w:rsidRDefault="00724AE6" w:rsidP="00E76712">
      <w:pPr>
        <w:pStyle w:val="Question"/>
        <w:rPr>
          <w:lang w:val="fr-CA"/>
        </w:rPr>
      </w:pPr>
    </w:p>
    <w:p w14:paraId="2DC70FBA" w14:textId="14BDFD96" w:rsidR="008618B9" w:rsidRPr="00A47CBE" w:rsidRDefault="00EA5883"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différences entre les sous-groupes qui sont dignes de mention comprennent les suivantes </w:t>
      </w:r>
      <w:r w:rsidR="008618B9" w:rsidRPr="00A47CBE">
        <w:rPr>
          <w:rFonts w:asciiTheme="minorHAnsi" w:hAnsiTheme="minorHAnsi" w:cstheme="minorHAnsi"/>
          <w:sz w:val="22"/>
          <w:szCs w:val="22"/>
          <w:lang w:val="fr-FR"/>
        </w:rPr>
        <w:t>:</w:t>
      </w:r>
    </w:p>
    <w:p w14:paraId="7B9BD4CA" w14:textId="583AC654" w:rsidR="008618B9" w:rsidRPr="00A47CBE" w:rsidRDefault="00457CC5" w:rsidP="00A47CBE">
      <w:pPr>
        <w:pStyle w:val="ListParagraph"/>
        <w:numPr>
          <w:ilvl w:val="0"/>
          <w:numId w:val="32"/>
        </w:numPr>
        <w:spacing w:before="120"/>
        <w:contextualSpacing w:val="0"/>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répondants de moins de 35 ans </w:t>
      </w:r>
      <w:r w:rsidR="00EA5883"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moins susceptibles </w:t>
      </w:r>
      <w:r w:rsidR="0047793E">
        <w:rPr>
          <w:rFonts w:asciiTheme="minorHAnsi" w:hAnsiTheme="minorHAnsi" w:cstheme="minorHAnsi"/>
          <w:sz w:val="22"/>
          <w:szCs w:val="22"/>
          <w:lang w:val="fr"/>
        </w:rPr>
        <w:t>d’</w:t>
      </w:r>
      <w:r w:rsidRPr="00A47CBE">
        <w:rPr>
          <w:rFonts w:asciiTheme="minorHAnsi" w:hAnsiTheme="minorHAnsi" w:cstheme="minorHAnsi"/>
          <w:sz w:val="22"/>
          <w:szCs w:val="22"/>
          <w:lang w:val="fr"/>
        </w:rPr>
        <w:t xml:space="preserve">avoir reçu une aide financière et plus </w:t>
      </w:r>
      <w:r w:rsidR="0047793E">
        <w:rPr>
          <w:rFonts w:asciiTheme="minorHAnsi" w:hAnsiTheme="minorHAnsi" w:cstheme="minorHAnsi"/>
          <w:sz w:val="22"/>
          <w:szCs w:val="22"/>
          <w:lang w:val="fr"/>
        </w:rPr>
        <w:t>nombreux à</w:t>
      </w:r>
      <w:r w:rsidRPr="00A47CBE">
        <w:rPr>
          <w:rFonts w:asciiTheme="minorHAnsi" w:hAnsiTheme="minorHAnsi" w:cstheme="minorHAnsi"/>
          <w:sz w:val="22"/>
          <w:szCs w:val="22"/>
          <w:lang w:val="fr"/>
        </w:rPr>
        <w:t xml:space="preserve"> s’être vu refuser une aide financière</w:t>
      </w:r>
      <w:r w:rsidR="0047793E">
        <w:rPr>
          <w:rFonts w:asciiTheme="minorHAnsi" w:hAnsiTheme="minorHAnsi" w:cstheme="minorHAnsi"/>
          <w:sz w:val="22"/>
          <w:szCs w:val="22"/>
          <w:lang w:val="fr"/>
        </w:rPr>
        <w:t>.</w:t>
      </w:r>
    </w:p>
    <w:p w14:paraId="171C7361" w14:textId="782329E3" w:rsidR="008618B9" w:rsidRPr="00A47CBE" w:rsidRDefault="00457CC5" w:rsidP="00A47CBE">
      <w:pPr>
        <w:pStyle w:val="ListParagraph"/>
        <w:numPr>
          <w:ilvl w:val="0"/>
          <w:numId w:val="32"/>
        </w:numPr>
        <w:spacing w:before="120"/>
        <w:contextualSpacing w:val="0"/>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t xml:space="preserve">Les </w:t>
      </w:r>
      <w:r w:rsidR="00FF04A5">
        <w:rPr>
          <w:rFonts w:asciiTheme="minorHAnsi" w:hAnsiTheme="minorHAnsi" w:cstheme="minorHAnsi"/>
          <w:sz w:val="22"/>
          <w:szCs w:val="22"/>
          <w:lang w:val="fr-FR"/>
        </w:rPr>
        <w:t>résidents</w:t>
      </w:r>
      <w:r w:rsidRPr="00A47CBE">
        <w:rPr>
          <w:rFonts w:asciiTheme="minorHAnsi" w:hAnsiTheme="minorHAnsi" w:cstheme="minorHAnsi"/>
          <w:sz w:val="22"/>
          <w:szCs w:val="22"/>
          <w:lang w:val="fr-FR"/>
        </w:rPr>
        <w:t xml:space="preserve"> d</w:t>
      </w:r>
      <w:r w:rsidR="00FF04A5">
        <w:rPr>
          <w:rFonts w:asciiTheme="minorHAnsi" w:hAnsiTheme="minorHAnsi" w:cstheme="minorHAnsi"/>
          <w:sz w:val="22"/>
          <w:szCs w:val="22"/>
          <w:lang w:val="fr-FR"/>
        </w:rPr>
        <w:t>e</w:t>
      </w:r>
      <w:r w:rsidRPr="00A47CBE">
        <w:rPr>
          <w:rFonts w:asciiTheme="minorHAnsi" w:hAnsiTheme="minorHAnsi" w:cstheme="minorHAnsi"/>
          <w:sz w:val="22"/>
          <w:szCs w:val="22"/>
          <w:lang w:val="fr-FR"/>
        </w:rPr>
        <w:t xml:space="preserve"> l’Ouest </w:t>
      </w:r>
      <w:r w:rsidR="0085718B" w:rsidRPr="00A47CBE">
        <w:rPr>
          <w:rFonts w:asciiTheme="minorHAnsi" w:hAnsiTheme="minorHAnsi" w:cstheme="minorHAnsi"/>
          <w:sz w:val="22"/>
          <w:szCs w:val="22"/>
          <w:lang w:val="fr-FR"/>
        </w:rPr>
        <w:t>so</w:t>
      </w:r>
      <w:r w:rsidRPr="00A47CBE">
        <w:rPr>
          <w:rFonts w:asciiTheme="minorHAnsi" w:hAnsiTheme="minorHAnsi" w:cstheme="minorHAnsi"/>
          <w:sz w:val="22"/>
          <w:szCs w:val="22"/>
          <w:lang w:val="fr-FR"/>
        </w:rPr>
        <w:t>nt plus susceptibles que c</w:t>
      </w:r>
      <w:r w:rsidR="00FF04A5">
        <w:rPr>
          <w:rFonts w:asciiTheme="minorHAnsi" w:hAnsiTheme="minorHAnsi" w:cstheme="minorHAnsi"/>
          <w:sz w:val="22"/>
          <w:szCs w:val="22"/>
          <w:lang w:val="fr-FR"/>
        </w:rPr>
        <w:t>eux</w:t>
      </w:r>
      <w:r w:rsidRPr="00A47CBE">
        <w:rPr>
          <w:rFonts w:asciiTheme="minorHAnsi" w:hAnsiTheme="minorHAnsi" w:cstheme="minorHAnsi"/>
          <w:sz w:val="22"/>
          <w:szCs w:val="22"/>
          <w:lang w:val="fr-FR"/>
        </w:rPr>
        <w:t xml:space="preserve"> de l’Ontario </w:t>
      </w:r>
      <w:r w:rsidR="0085718B" w:rsidRPr="00A47CBE">
        <w:rPr>
          <w:rFonts w:asciiTheme="minorHAnsi" w:hAnsiTheme="minorHAnsi" w:cstheme="minorHAnsi"/>
          <w:sz w:val="22"/>
          <w:szCs w:val="22"/>
          <w:lang w:val="fr-FR"/>
        </w:rPr>
        <w:t>d’avoir</w:t>
      </w:r>
      <w:r w:rsidRPr="00A47CBE">
        <w:rPr>
          <w:rFonts w:asciiTheme="minorHAnsi" w:hAnsiTheme="minorHAnsi" w:cstheme="minorHAnsi"/>
          <w:sz w:val="22"/>
          <w:szCs w:val="22"/>
          <w:lang w:val="fr-FR"/>
        </w:rPr>
        <w:t xml:space="preserve"> reçu une aide financière.</w:t>
      </w:r>
    </w:p>
    <w:p w14:paraId="6E7A338A" w14:textId="736BF694" w:rsidR="008618B9" w:rsidRPr="00A47CBE" w:rsidRDefault="00457CC5" w:rsidP="00A47CBE">
      <w:pPr>
        <w:pStyle w:val="ListParagraph"/>
        <w:numPr>
          <w:ilvl w:val="0"/>
          <w:numId w:val="32"/>
        </w:numPr>
        <w:spacing w:before="120"/>
        <w:contextualSpacing w:val="0"/>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immigrants récents et les </w:t>
      </w:r>
      <w:r w:rsidR="00FF04A5">
        <w:rPr>
          <w:rFonts w:asciiTheme="minorHAnsi" w:hAnsiTheme="minorHAnsi" w:cstheme="minorHAnsi"/>
          <w:sz w:val="22"/>
          <w:szCs w:val="22"/>
          <w:lang w:val="fr"/>
        </w:rPr>
        <w:t xml:space="preserve">membres des </w:t>
      </w:r>
      <w:r w:rsidRPr="00A47CBE">
        <w:rPr>
          <w:rFonts w:asciiTheme="minorHAnsi" w:hAnsiTheme="minorHAnsi" w:cstheme="minorHAnsi"/>
          <w:sz w:val="22"/>
          <w:szCs w:val="22"/>
          <w:lang w:val="fr"/>
        </w:rPr>
        <w:t xml:space="preserve">minorités visibles </w:t>
      </w:r>
      <w:r w:rsidR="0085718B" w:rsidRPr="00A47CBE">
        <w:rPr>
          <w:rFonts w:asciiTheme="minorHAnsi" w:hAnsiTheme="minorHAnsi" w:cstheme="minorHAnsi"/>
          <w:sz w:val="22"/>
          <w:szCs w:val="22"/>
          <w:lang w:val="fr"/>
        </w:rPr>
        <w:t>so</w:t>
      </w:r>
      <w:r w:rsidRPr="00A47CBE">
        <w:rPr>
          <w:rFonts w:asciiTheme="minorHAnsi" w:hAnsiTheme="minorHAnsi" w:cstheme="minorHAnsi"/>
          <w:sz w:val="22"/>
          <w:szCs w:val="22"/>
          <w:lang w:val="fr"/>
        </w:rPr>
        <w:t xml:space="preserve">nt beaucoup moins susceptibles que les autres </w:t>
      </w:r>
      <w:r w:rsidR="00FF04A5">
        <w:rPr>
          <w:rFonts w:asciiTheme="minorHAnsi" w:hAnsiTheme="minorHAnsi" w:cstheme="minorHAnsi"/>
          <w:sz w:val="22"/>
          <w:szCs w:val="22"/>
          <w:lang w:val="fr"/>
        </w:rPr>
        <w:t xml:space="preserve">répondants </w:t>
      </w:r>
      <w:r w:rsidRPr="00A47CBE">
        <w:rPr>
          <w:rFonts w:asciiTheme="minorHAnsi" w:hAnsiTheme="minorHAnsi" w:cstheme="minorHAnsi"/>
          <w:sz w:val="22"/>
          <w:szCs w:val="22"/>
          <w:lang w:val="fr"/>
        </w:rPr>
        <w:t>d</w:t>
      </w:r>
      <w:r w:rsidR="00FF04A5">
        <w:rPr>
          <w:rFonts w:asciiTheme="minorHAnsi" w:hAnsiTheme="minorHAnsi" w:cstheme="minorHAnsi"/>
          <w:sz w:val="22"/>
          <w:szCs w:val="22"/>
          <w:lang w:val="fr"/>
        </w:rPr>
        <w:t>’</w:t>
      </w:r>
      <w:r w:rsidRPr="00A47CBE">
        <w:rPr>
          <w:rFonts w:asciiTheme="minorHAnsi" w:hAnsiTheme="minorHAnsi" w:cstheme="minorHAnsi"/>
          <w:sz w:val="22"/>
          <w:szCs w:val="22"/>
          <w:lang w:val="fr"/>
        </w:rPr>
        <w:t xml:space="preserve">avoir </w:t>
      </w:r>
      <w:r w:rsidR="00FF04A5">
        <w:rPr>
          <w:rFonts w:asciiTheme="minorHAnsi" w:hAnsiTheme="minorHAnsi" w:cstheme="minorHAnsi"/>
          <w:sz w:val="22"/>
          <w:szCs w:val="22"/>
          <w:lang w:val="fr"/>
        </w:rPr>
        <w:t>obtenu</w:t>
      </w:r>
      <w:r w:rsidRPr="00A47CBE">
        <w:rPr>
          <w:rFonts w:asciiTheme="minorHAnsi" w:hAnsiTheme="minorHAnsi" w:cstheme="minorHAnsi"/>
          <w:sz w:val="22"/>
          <w:szCs w:val="22"/>
          <w:lang w:val="fr"/>
        </w:rPr>
        <w:t xml:space="preserve"> une aide financière.</w:t>
      </w:r>
    </w:p>
    <w:p w14:paraId="477DD690" w14:textId="4878019C" w:rsidR="008618B9" w:rsidRPr="00A47CBE" w:rsidRDefault="0085718B" w:rsidP="00A47CBE">
      <w:pPr>
        <w:pStyle w:val="ListParagraph"/>
        <w:numPr>
          <w:ilvl w:val="0"/>
          <w:numId w:val="32"/>
        </w:numPr>
        <w:spacing w:before="120"/>
        <w:contextualSpacing w:val="0"/>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Les répondants </w:t>
      </w:r>
      <w:r w:rsidR="00FF04A5">
        <w:rPr>
          <w:rFonts w:asciiTheme="minorHAnsi" w:hAnsiTheme="minorHAnsi" w:cstheme="minorHAnsi"/>
          <w:sz w:val="22"/>
          <w:szCs w:val="22"/>
          <w:lang w:val="fr"/>
        </w:rPr>
        <w:t>dont le</w:t>
      </w:r>
      <w:r w:rsidR="00457CC5" w:rsidRPr="00A47CBE">
        <w:rPr>
          <w:rFonts w:asciiTheme="minorHAnsi" w:hAnsiTheme="minorHAnsi" w:cstheme="minorHAnsi"/>
          <w:sz w:val="22"/>
          <w:szCs w:val="22"/>
          <w:lang w:val="fr"/>
        </w:rPr>
        <w:t xml:space="preserve"> revenu du ménage </w:t>
      </w:r>
      <w:r w:rsidR="00FF04A5">
        <w:rPr>
          <w:rFonts w:asciiTheme="minorHAnsi" w:hAnsiTheme="minorHAnsi" w:cstheme="minorHAnsi"/>
          <w:sz w:val="22"/>
          <w:szCs w:val="22"/>
          <w:lang w:val="fr"/>
        </w:rPr>
        <w:t>s’élève à</w:t>
      </w:r>
      <w:r w:rsidR="00457CC5" w:rsidRPr="00A47CBE">
        <w:rPr>
          <w:rFonts w:asciiTheme="minorHAnsi" w:hAnsiTheme="minorHAnsi" w:cstheme="minorHAnsi"/>
          <w:sz w:val="22"/>
          <w:szCs w:val="22"/>
          <w:lang w:val="fr"/>
        </w:rPr>
        <w:t xml:space="preserve"> moins de 40 000 $ </w:t>
      </w:r>
      <w:r w:rsidRPr="00A47CBE">
        <w:rPr>
          <w:rFonts w:asciiTheme="minorHAnsi" w:hAnsiTheme="minorHAnsi" w:cstheme="minorHAnsi"/>
          <w:sz w:val="22"/>
          <w:szCs w:val="22"/>
          <w:lang w:val="fr"/>
        </w:rPr>
        <w:t>sont</w:t>
      </w:r>
      <w:r w:rsidR="00457CC5" w:rsidRPr="00A47CBE">
        <w:rPr>
          <w:rFonts w:asciiTheme="minorHAnsi" w:hAnsiTheme="minorHAnsi" w:cstheme="minorHAnsi"/>
          <w:sz w:val="22"/>
          <w:szCs w:val="22"/>
          <w:lang w:val="fr"/>
        </w:rPr>
        <w:t xml:space="preserve"> les moins susceptibles </w:t>
      </w:r>
      <w:r w:rsidR="00FF04A5">
        <w:rPr>
          <w:rFonts w:asciiTheme="minorHAnsi" w:hAnsiTheme="minorHAnsi" w:cstheme="minorHAnsi"/>
          <w:sz w:val="22"/>
          <w:szCs w:val="22"/>
          <w:lang w:val="fr"/>
        </w:rPr>
        <w:t>d’</w:t>
      </w:r>
      <w:r w:rsidR="00457CC5" w:rsidRPr="00A47CBE">
        <w:rPr>
          <w:rFonts w:asciiTheme="minorHAnsi" w:hAnsiTheme="minorHAnsi" w:cstheme="minorHAnsi"/>
          <w:sz w:val="22"/>
          <w:szCs w:val="22"/>
          <w:lang w:val="fr"/>
        </w:rPr>
        <w:t xml:space="preserve">avoir reçu une aide financière et les plus </w:t>
      </w:r>
      <w:r w:rsidR="00FF04A5">
        <w:rPr>
          <w:rFonts w:asciiTheme="minorHAnsi" w:hAnsiTheme="minorHAnsi" w:cstheme="minorHAnsi"/>
          <w:sz w:val="22"/>
          <w:szCs w:val="22"/>
          <w:lang w:val="fr"/>
        </w:rPr>
        <w:t xml:space="preserve">nombreuses à </w:t>
      </w:r>
      <w:r w:rsidR="00457CC5" w:rsidRPr="00A47CBE">
        <w:rPr>
          <w:rFonts w:asciiTheme="minorHAnsi" w:hAnsiTheme="minorHAnsi" w:cstheme="minorHAnsi"/>
          <w:sz w:val="22"/>
          <w:szCs w:val="22"/>
          <w:lang w:val="fr"/>
        </w:rPr>
        <w:t>dire qu’on leur a refusé une aide financière.</w:t>
      </w:r>
    </w:p>
    <w:p w14:paraId="160DDCCD" w14:textId="77777777" w:rsidR="008618B9" w:rsidRPr="00A47CBE" w:rsidRDefault="008618B9" w:rsidP="00A47CBE">
      <w:pPr>
        <w:jc w:val="both"/>
        <w:rPr>
          <w:rFonts w:asciiTheme="minorHAnsi" w:hAnsiTheme="minorHAnsi" w:cstheme="minorHAnsi"/>
          <w:sz w:val="22"/>
          <w:szCs w:val="22"/>
          <w:lang w:val="fr-FR"/>
        </w:rPr>
      </w:pPr>
    </w:p>
    <w:p w14:paraId="07A8B3EB" w14:textId="3EE2A992" w:rsidR="007E3C99" w:rsidRDefault="00457CC5" w:rsidP="00A47CBE">
      <w:pPr>
        <w:jc w:val="both"/>
        <w:rPr>
          <w:rFonts w:asciiTheme="minorHAnsi" w:hAnsiTheme="minorHAnsi" w:cstheme="minorHAnsi"/>
          <w:color w:val="000000" w:themeColor="text1"/>
          <w:sz w:val="22"/>
          <w:szCs w:val="22"/>
          <w:lang w:val="fr"/>
        </w:rPr>
      </w:pPr>
      <w:r w:rsidRPr="00A47CBE">
        <w:rPr>
          <w:rFonts w:asciiTheme="minorHAnsi" w:hAnsiTheme="minorHAnsi" w:cstheme="minorHAnsi"/>
          <w:sz w:val="22"/>
          <w:szCs w:val="22"/>
          <w:lang w:val="fr-FR"/>
        </w:rPr>
        <w:t xml:space="preserve">La figure 28 montre comment les divers résultats des contacts avec les banques ont varié </w:t>
      </w:r>
      <w:r w:rsidRPr="00A47CBE">
        <w:rPr>
          <w:rFonts w:asciiTheme="minorHAnsi" w:hAnsiTheme="minorHAnsi" w:cstheme="minorHAnsi"/>
          <w:color w:val="000000" w:themeColor="text1"/>
          <w:sz w:val="22"/>
          <w:szCs w:val="22"/>
          <w:lang w:val="fr-FR"/>
        </w:rPr>
        <w:t xml:space="preserve">au fil du temps. </w:t>
      </w:r>
      <w:r w:rsidRPr="00A47CBE">
        <w:rPr>
          <w:rFonts w:asciiTheme="minorHAnsi" w:hAnsiTheme="minorHAnsi" w:cstheme="minorHAnsi"/>
          <w:color w:val="000000" w:themeColor="text1"/>
          <w:sz w:val="22"/>
          <w:szCs w:val="22"/>
          <w:lang w:val="fr"/>
        </w:rPr>
        <w:t xml:space="preserve">Entre juillet 2020 et avril 2021, la proportion de répondants </w:t>
      </w:r>
      <w:r w:rsidR="0085718B" w:rsidRPr="00A47CBE">
        <w:rPr>
          <w:rFonts w:asciiTheme="minorHAnsi" w:hAnsiTheme="minorHAnsi" w:cstheme="minorHAnsi"/>
          <w:color w:val="000000" w:themeColor="text1"/>
          <w:sz w:val="22"/>
          <w:szCs w:val="22"/>
          <w:lang w:val="fr"/>
        </w:rPr>
        <w:t xml:space="preserve">sondés </w:t>
      </w:r>
      <w:r w:rsidRPr="00A47CBE">
        <w:rPr>
          <w:rFonts w:asciiTheme="minorHAnsi" w:hAnsiTheme="minorHAnsi" w:cstheme="minorHAnsi"/>
          <w:color w:val="000000" w:themeColor="text1"/>
          <w:sz w:val="22"/>
          <w:szCs w:val="22"/>
          <w:lang w:val="fr"/>
        </w:rPr>
        <w:t>ayant reçu une aide financière a fluctué, allant d’un sommet de 60 % en septembre 2020 à un creux de 43 % en mars 2021. Les données de suivi agrégées révèlent qu’en moyenne, 52 % des personnes qui ont co</w:t>
      </w:r>
      <w:r w:rsidR="0085718B" w:rsidRPr="00A47CBE">
        <w:rPr>
          <w:rFonts w:asciiTheme="minorHAnsi" w:hAnsiTheme="minorHAnsi" w:cstheme="minorHAnsi"/>
          <w:color w:val="000000" w:themeColor="text1"/>
          <w:sz w:val="22"/>
          <w:szCs w:val="22"/>
          <w:lang w:val="fr"/>
        </w:rPr>
        <w:t>mmuniqué avec</w:t>
      </w:r>
      <w:r w:rsidRPr="00A47CBE">
        <w:rPr>
          <w:rFonts w:asciiTheme="minorHAnsi" w:hAnsiTheme="minorHAnsi" w:cstheme="minorHAnsi"/>
          <w:color w:val="000000" w:themeColor="text1"/>
          <w:sz w:val="22"/>
          <w:szCs w:val="22"/>
          <w:lang w:val="fr"/>
        </w:rPr>
        <w:t xml:space="preserve"> leur banque ont reçu une aide financière.</w:t>
      </w:r>
    </w:p>
    <w:p w14:paraId="18900F19" w14:textId="45413A27" w:rsidR="00FF04A5" w:rsidRDefault="00FF04A5" w:rsidP="00A47CBE">
      <w:pPr>
        <w:jc w:val="both"/>
        <w:rPr>
          <w:rFonts w:asciiTheme="minorHAnsi" w:hAnsiTheme="minorHAnsi" w:cstheme="minorHAnsi"/>
          <w:color w:val="000000" w:themeColor="text1"/>
          <w:sz w:val="22"/>
          <w:szCs w:val="22"/>
          <w:lang w:val="fr"/>
        </w:rPr>
      </w:pPr>
    </w:p>
    <w:p w14:paraId="7260D457" w14:textId="07BEF636" w:rsidR="008C6E59" w:rsidRDefault="008C6E59" w:rsidP="00A47CBE">
      <w:pPr>
        <w:jc w:val="both"/>
        <w:rPr>
          <w:rFonts w:asciiTheme="minorHAnsi" w:hAnsiTheme="minorHAnsi" w:cstheme="minorHAnsi"/>
          <w:color w:val="000000" w:themeColor="text1"/>
          <w:sz w:val="22"/>
          <w:szCs w:val="22"/>
          <w:lang w:val="fr"/>
        </w:rPr>
      </w:pPr>
    </w:p>
    <w:p w14:paraId="43F8189C" w14:textId="1FD4EBD8" w:rsidR="008C6E59" w:rsidRDefault="008C6E59" w:rsidP="00A47CBE">
      <w:pPr>
        <w:jc w:val="both"/>
        <w:rPr>
          <w:rFonts w:asciiTheme="minorHAnsi" w:hAnsiTheme="minorHAnsi" w:cstheme="minorHAnsi"/>
          <w:color w:val="000000" w:themeColor="text1"/>
          <w:sz w:val="22"/>
          <w:szCs w:val="22"/>
          <w:lang w:val="fr"/>
        </w:rPr>
      </w:pPr>
    </w:p>
    <w:p w14:paraId="466888C6" w14:textId="3353DC76" w:rsidR="008C6E59" w:rsidRDefault="008C6E59" w:rsidP="00A47CBE">
      <w:pPr>
        <w:jc w:val="both"/>
        <w:rPr>
          <w:rFonts w:asciiTheme="minorHAnsi" w:hAnsiTheme="minorHAnsi" w:cstheme="minorHAnsi"/>
          <w:color w:val="000000" w:themeColor="text1"/>
          <w:sz w:val="22"/>
          <w:szCs w:val="22"/>
          <w:lang w:val="fr"/>
        </w:rPr>
      </w:pPr>
    </w:p>
    <w:p w14:paraId="333D6E1D" w14:textId="77777777" w:rsidR="008C6E59" w:rsidRDefault="008C6E59" w:rsidP="00A47CBE">
      <w:pPr>
        <w:jc w:val="both"/>
        <w:rPr>
          <w:rFonts w:asciiTheme="minorHAnsi" w:hAnsiTheme="minorHAnsi" w:cstheme="minorHAnsi"/>
          <w:color w:val="000000" w:themeColor="text1"/>
          <w:sz w:val="22"/>
          <w:szCs w:val="22"/>
          <w:lang w:val="fr"/>
        </w:rPr>
      </w:pPr>
    </w:p>
    <w:p w14:paraId="36C90A07" w14:textId="77777777" w:rsidR="00FF04A5" w:rsidRPr="00A47CBE" w:rsidRDefault="00FF04A5" w:rsidP="00A47CBE">
      <w:pPr>
        <w:jc w:val="both"/>
        <w:rPr>
          <w:rFonts w:asciiTheme="minorHAnsi" w:hAnsiTheme="minorHAnsi" w:cstheme="minorHAnsi"/>
          <w:sz w:val="22"/>
          <w:szCs w:val="22"/>
          <w:lang w:val="fr-FR"/>
        </w:rPr>
      </w:pPr>
    </w:p>
    <w:p w14:paraId="37D28223" w14:textId="13847BC6" w:rsidR="007E3C99" w:rsidRPr="004C77D6" w:rsidRDefault="007E3C99" w:rsidP="007E3C99">
      <w:pPr>
        <w:rPr>
          <w:rFonts w:asciiTheme="minorHAnsi" w:hAnsiTheme="minorHAnsi" w:cstheme="minorHAnsi"/>
          <w:lang w:val="fr-FR"/>
        </w:rPr>
      </w:pPr>
    </w:p>
    <w:p w14:paraId="6BE138C8" w14:textId="77777777" w:rsidR="00AB3CA9" w:rsidRDefault="00AB3CA9">
      <w:pPr>
        <w:rPr>
          <w:rFonts w:asciiTheme="minorHAnsi" w:hAnsiTheme="minorHAnsi" w:cstheme="minorHAnsi"/>
          <w:b/>
          <w:bCs/>
          <w:color w:val="7F7F7F" w:themeColor="text1" w:themeTint="80"/>
          <w:sz w:val="20"/>
          <w:szCs w:val="20"/>
          <w:lang w:val="fr-FR"/>
        </w:rPr>
      </w:pPr>
      <w:r>
        <w:rPr>
          <w:rFonts w:asciiTheme="minorHAnsi" w:hAnsiTheme="minorHAnsi" w:cstheme="minorHAnsi"/>
          <w:lang w:val="fr-FR"/>
        </w:rPr>
        <w:br w:type="page"/>
      </w:r>
    </w:p>
    <w:p w14:paraId="2A01425E" w14:textId="7B114BCE" w:rsidR="001C2D65" w:rsidRPr="004C77D6" w:rsidRDefault="00457CC5" w:rsidP="00D012D1">
      <w:pPr>
        <w:pStyle w:val="Caption"/>
        <w:rPr>
          <w:rFonts w:asciiTheme="minorHAnsi" w:hAnsiTheme="minorHAnsi" w:cstheme="minorHAnsi"/>
          <w:lang w:val="fr-FR"/>
        </w:rPr>
      </w:pPr>
      <w:bookmarkStart w:id="54" w:name="_Toc86076465"/>
      <w:r w:rsidRPr="004C77D6">
        <w:rPr>
          <w:rFonts w:asciiTheme="minorHAnsi" w:hAnsiTheme="minorHAnsi" w:cstheme="minorHAnsi"/>
          <w:lang w:val="fr-FR"/>
        </w:rPr>
        <w:lastRenderedPageBreak/>
        <w:t>Diagramme</w:t>
      </w:r>
      <w:r w:rsidR="001C2D65"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28</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1C2D65" w:rsidRPr="004C77D6">
        <w:rPr>
          <w:rFonts w:asciiTheme="minorHAnsi" w:hAnsiTheme="minorHAnsi" w:cstheme="minorHAnsi"/>
          <w:lang w:val="fr-FR"/>
        </w:rPr>
        <w:t xml:space="preserve">: </w:t>
      </w:r>
      <w:r w:rsidR="00503605" w:rsidRPr="004C77D6">
        <w:rPr>
          <w:rFonts w:asciiTheme="minorHAnsi" w:hAnsiTheme="minorHAnsi" w:cstheme="minorHAnsi"/>
          <w:lang w:val="fr-FR"/>
        </w:rPr>
        <w:t>Résultat de la communication avec la banque</w:t>
      </w:r>
      <w:r w:rsidR="001C2D65" w:rsidRPr="004C77D6">
        <w:rPr>
          <w:rFonts w:asciiTheme="minorHAnsi" w:hAnsiTheme="minorHAnsi" w:cstheme="minorHAnsi"/>
          <w:lang w:val="fr-FR"/>
        </w:rPr>
        <w:t xml:space="preserve"> [</w:t>
      </w:r>
      <w:r w:rsidR="00503605" w:rsidRPr="004C77D6">
        <w:rPr>
          <w:rFonts w:asciiTheme="minorHAnsi" w:hAnsiTheme="minorHAnsi" w:cstheme="minorHAnsi"/>
          <w:lang w:val="fr-FR"/>
        </w:rPr>
        <w:t>série chronologique</w:t>
      </w:r>
      <w:r w:rsidR="001C2D65" w:rsidRPr="004C77D6">
        <w:rPr>
          <w:rFonts w:asciiTheme="minorHAnsi" w:hAnsiTheme="minorHAnsi" w:cstheme="minorHAnsi"/>
          <w:lang w:val="fr-FR"/>
        </w:rPr>
        <w:t>]</w:t>
      </w:r>
      <w:bookmarkEnd w:id="54"/>
    </w:p>
    <w:p w14:paraId="5C8D0B8F" w14:textId="77777777" w:rsidR="001C2D65" w:rsidRPr="00503605" w:rsidRDefault="001C2D65" w:rsidP="007E3C99">
      <w:pPr>
        <w:rPr>
          <w:lang w:val="fr-FR"/>
        </w:rPr>
      </w:pPr>
    </w:p>
    <w:p w14:paraId="68F73B5A" w14:textId="3780B201" w:rsidR="00D50674" w:rsidRDefault="008C6E59" w:rsidP="008C6E59">
      <w:pPr>
        <w:jc w:val="center"/>
      </w:pPr>
      <w:r>
        <w:rPr>
          <w:noProof/>
        </w:rPr>
        <w:drawing>
          <wp:inline distT="0" distB="0" distL="0" distR="0" wp14:anchorId="403D9D65" wp14:editId="496DD115">
            <wp:extent cx="5456188" cy="34607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2223" cy="3464578"/>
                    </a:xfrm>
                    <a:prstGeom prst="rect">
                      <a:avLst/>
                    </a:prstGeom>
                    <a:noFill/>
                  </pic:spPr>
                </pic:pic>
              </a:graphicData>
            </a:graphic>
          </wp:inline>
        </w:drawing>
      </w:r>
    </w:p>
    <w:p w14:paraId="7A9F6AF2" w14:textId="77777777" w:rsidR="001C2D65" w:rsidRDefault="001C2D65" w:rsidP="00E76712">
      <w:pPr>
        <w:pStyle w:val="Question"/>
      </w:pPr>
    </w:p>
    <w:p w14:paraId="3D346D9A" w14:textId="12FA9FC2" w:rsidR="001C2D65" w:rsidRPr="00AB3CA9" w:rsidRDefault="001C2D65"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2161570C" w14:textId="77777777" w:rsidR="00503605" w:rsidRPr="00AB3CA9" w:rsidRDefault="00503605" w:rsidP="00E76712">
      <w:pPr>
        <w:pStyle w:val="Question"/>
        <w:rPr>
          <w:sz w:val="18"/>
          <w:szCs w:val="18"/>
          <w:lang w:val="fr-CA"/>
        </w:rPr>
      </w:pPr>
      <w:r w:rsidRPr="00AB3CA9">
        <w:rPr>
          <w:sz w:val="18"/>
          <w:szCs w:val="18"/>
          <w:lang w:val="fr-CA"/>
        </w:rPr>
        <w:t xml:space="preserve">H6 : Laquelle des options suivantes décrit le mieux ce qui s'est passé lorsque vous avez essayé de communiquer avec votre banque? </w:t>
      </w:r>
    </w:p>
    <w:p w14:paraId="76708F16" w14:textId="12077483" w:rsidR="00503605" w:rsidRPr="00AB3CA9" w:rsidRDefault="00503605" w:rsidP="00E76712">
      <w:pPr>
        <w:pStyle w:val="Question"/>
        <w:rPr>
          <w:sz w:val="18"/>
          <w:szCs w:val="18"/>
          <w:lang w:val="fr-CA"/>
        </w:rPr>
      </w:pPr>
      <w:r w:rsidRPr="00AB3CA9">
        <w:rPr>
          <w:sz w:val="18"/>
          <w:szCs w:val="18"/>
          <w:lang w:val="fr-CA"/>
        </w:rPr>
        <w:t>Base de référence : n= répondants ayant communiqué avec la banque. Ne sait pas/refus de répondre exclus.</w:t>
      </w:r>
    </w:p>
    <w:p w14:paraId="51F9306A" w14:textId="77777777" w:rsidR="00503605" w:rsidRPr="005F6ED9" w:rsidRDefault="00503605" w:rsidP="00E76712">
      <w:pPr>
        <w:pStyle w:val="Question"/>
        <w:rPr>
          <w:lang w:val="fr-CA"/>
        </w:rPr>
      </w:pPr>
    </w:p>
    <w:p w14:paraId="101D65C9" w14:textId="01FDE675" w:rsidR="00F8758A" w:rsidRPr="00CE4104" w:rsidRDefault="00F8758A">
      <w:pPr>
        <w:rPr>
          <w:b/>
          <w:color w:val="595959" w:themeColor="text1" w:themeTint="A6"/>
          <w:lang w:val="fr-FR"/>
        </w:rPr>
      </w:pPr>
    </w:p>
    <w:p w14:paraId="5D6E0EA7" w14:textId="77777777" w:rsidR="00643EAD" w:rsidRPr="00CE4104" w:rsidRDefault="00643EAD">
      <w:pPr>
        <w:rPr>
          <w:b/>
          <w:color w:val="595959" w:themeColor="text1" w:themeTint="A6"/>
          <w:lang w:val="fr-FR"/>
        </w:rPr>
      </w:pPr>
      <w:r w:rsidRPr="00CE4104">
        <w:rPr>
          <w:lang w:val="fr-FR"/>
        </w:rPr>
        <w:br w:type="page"/>
      </w:r>
    </w:p>
    <w:p w14:paraId="6FACD3FE" w14:textId="01FCE3A1" w:rsidR="00D50674" w:rsidRPr="00A47CBE" w:rsidRDefault="00503605"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 xml:space="preserve">Les personnes </w:t>
      </w:r>
      <w:r w:rsidR="00767A9D" w:rsidRPr="00A47CBE">
        <w:rPr>
          <w:rFonts w:asciiTheme="minorHAnsi" w:hAnsiTheme="minorHAnsi" w:cstheme="minorHAnsi"/>
          <w:sz w:val="22"/>
          <w:szCs w:val="22"/>
          <w:lang w:val="fr-FR"/>
        </w:rPr>
        <w:t xml:space="preserve">ayant reçu une aide financière ont le plus souvent obtenu des reports de remboursements hypothécaires. </w:t>
      </w:r>
    </w:p>
    <w:p w14:paraId="115DCE2A" w14:textId="59CC6917" w:rsidR="00C01766" w:rsidRPr="00A47CBE" w:rsidRDefault="00457CC5" w:rsidP="00A47CBE">
      <w:pPr>
        <w:jc w:val="both"/>
        <w:rPr>
          <w:rFonts w:asciiTheme="minorHAnsi" w:hAnsiTheme="minorHAnsi" w:cstheme="minorHAnsi"/>
          <w:color w:val="C00000"/>
          <w:sz w:val="22"/>
          <w:szCs w:val="22"/>
          <w:lang w:val="fr-FR"/>
        </w:rPr>
      </w:pPr>
      <w:r w:rsidRPr="00A47CBE">
        <w:rPr>
          <w:rFonts w:asciiTheme="minorHAnsi" w:hAnsiTheme="minorHAnsi" w:cstheme="minorHAnsi"/>
          <w:sz w:val="22"/>
          <w:szCs w:val="22"/>
          <w:lang w:val="fr"/>
        </w:rPr>
        <w:t xml:space="preserve">Parmi </w:t>
      </w:r>
      <w:r w:rsidR="00767A9D" w:rsidRPr="00A47CBE">
        <w:rPr>
          <w:rFonts w:asciiTheme="minorHAnsi" w:hAnsiTheme="minorHAnsi" w:cstheme="minorHAnsi"/>
          <w:sz w:val="22"/>
          <w:szCs w:val="22"/>
          <w:lang w:val="fr"/>
        </w:rPr>
        <w:t>les répondants ayant</w:t>
      </w:r>
      <w:r w:rsidRPr="00A47CBE">
        <w:rPr>
          <w:rFonts w:asciiTheme="minorHAnsi" w:hAnsiTheme="minorHAnsi" w:cstheme="minorHAnsi"/>
          <w:sz w:val="22"/>
          <w:szCs w:val="22"/>
          <w:lang w:val="fr"/>
        </w:rPr>
        <w:t xml:space="preserve"> reçu une aide financière de leur banque (n=810), un peu plus de la moitié (52 %) </w:t>
      </w:r>
      <w:r w:rsidR="00767A9D" w:rsidRPr="00A47CBE">
        <w:rPr>
          <w:rFonts w:asciiTheme="minorHAnsi" w:hAnsiTheme="minorHAnsi" w:cstheme="minorHAnsi"/>
          <w:sz w:val="22"/>
          <w:szCs w:val="22"/>
          <w:lang w:val="fr"/>
        </w:rPr>
        <w:t xml:space="preserve">d’entre eux </w:t>
      </w:r>
      <w:r w:rsidRPr="00A47CBE">
        <w:rPr>
          <w:rFonts w:asciiTheme="minorHAnsi" w:hAnsiTheme="minorHAnsi" w:cstheme="minorHAnsi"/>
          <w:sz w:val="22"/>
          <w:szCs w:val="22"/>
          <w:lang w:val="fr"/>
        </w:rPr>
        <w:t xml:space="preserve">ont obtenu des </w:t>
      </w:r>
      <w:r w:rsidR="00767A9D" w:rsidRPr="00A47CBE">
        <w:rPr>
          <w:rFonts w:asciiTheme="minorHAnsi" w:hAnsiTheme="minorHAnsi" w:cstheme="minorHAnsi"/>
          <w:sz w:val="22"/>
          <w:szCs w:val="22"/>
          <w:lang w:val="fr"/>
        </w:rPr>
        <w:t xml:space="preserve">reports de remboursements </w:t>
      </w:r>
      <w:r w:rsidRPr="00A47CBE">
        <w:rPr>
          <w:rFonts w:asciiTheme="minorHAnsi" w:hAnsiTheme="minorHAnsi" w:cstheme="minorHAnsi"/>
          <w:sz w:val="22"/>
          <w:szCs w:val="22"/>
          <w:lang w:val="fr"/>
        </w:rPr>
        <w:t xml:space="preserve">hypothécaires. </w:t>
      </w:r>
      <w:r w:rsidR="00B55024" w:rsidRPr="00A47CBE">
        <w:rPr>
          <w:rFonts w:asciiTheme="minorHAnsi" w:hAnsiTheme="minorHAnsi" w:cstheme="minorHAnsi"/>
          <w:sz w:val="22"/>
          <w:szCs w:val="22"/>
          <w:lang w:val="fr"/>
        </w:rPr>
        <w:t xml:space="preserve">Les autres types d’aide les plus fréquents sont les suivants : </w:t>
      </w:r>
      <w:r w:rsidR="00FF04A5">
        <w:rPr>
          <w:rFonts w:asciiTheme="minorHAnsi" w:hAnsiTheme="minorHAnsi" w:cstheme="minorHAnsi"/>
          <w:sz w:val="22"/>
          <w:szCs w:val="22"/>
          <w:lang w:val="fr"/>
        </w:rPr>
        <w:t>le report des mensualités à verser pour</w:t>
      </w:r>
      <w:r w:rsidRPr="00A47CBE">
        <w:rPr>
          <w:rFonts w:asciiTheme="minorHAnsi" w:hAnsiTheme="minorHAnsi" w:cstheme="minorHAnsi"/>
          <w:sz w:val="22"/>
          <w:szCs w:val="22"/>
          <w:lang w:val="fr"/>
        </w:rPr>
        <w:t xml:space="preserve"> un prêt auto (17</w:t>
      </w:r>
      <w:r w:rsidR="00B55024"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w:t>
      </w:r>
      <w:r w:rsidR="00FF04A5">
        <w:rPr>
          <w:rFonts w:asciiTheme="minorHAnsi" w:hAnsiTheme="minorHAnsi" w:cstheme="minorHAnsi"/>
          <w:sz w:val="22"/>
          <w:szCs w:val="22"/>
          <w:lang w:val="fr"/>
        </w:rPr>
        <w:t xml:space="preserve">, le report de paiements sur le solde d’une </w:t>
      </w:r>
      <w:r w:rsidRPr="00A47CBE">
        <w:rPr>
          <w:rFonts w:asciiTheme="minorHAnsi" w:hAnsiTheme="minorHAnsi" w:cstheme="minorHAnsi"/>
          <w:sz w:val="22"/>
          <w:szCs w:val="22"/>
          <w:lang w:val="fr"/>
        </w:rPr>
        <w:t>carte de crédit (15</w:t>
      </w:r>
      <w:r w:rsidR="00B55024"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xml:space="preserve">%) ou </w:t>
      </w:r>
      <w:r w:rsidR="00FF04A5">
        <w:rPr>
          <w:rFonts w:asciiTheme="minorHAnsi" w:hAnsiTheme="minorHAnsi" w:cstheme="minorHAnsi"/>
          <w:sz w:val="22"/>
          <w:szCs w:val="22"/>
          <w:lang w:val="fr"/>
        </w:rPr>
        <w:t>une réduction du</w:t>
      </w:r>
      <w:r w:rsidRPr="00A47CBE">
        <w:rPr>
          <w:rFonts w:asciiTheme="minorHAnsi" w:hAnsiTheme="minorHAnsi" w:cstheme="minorHAnsi"/>
          <w:sz w:val="22"/>
          <w:szCs w:val="22"/>
          <w:lang w:val="fr"/>
        </w:rPr>
        <w:t xml:space="preserve"> taux d’intérêt sur le solde</w:t>
      </w:r>
      <w:r w:rsidR="00FF04A5">
        <w:rPr>
          <w:rFonts w:asciiTheme="minorHAnsi" w:hAnsiTheme="minorHAnsi" w:cstheme="minorHAnsi"/>
          <w:sz w:val="22"/>
          <w:szCs w:val="22"/>
          <w:lang w:val="fr"/>
        </w:rPr>
        <w:t xml:space="preserve"> d’une </w:t>
      </w:r>
      <w:r w:rsidRPr="00A47CBE">
        <w:rPr>
          <w:rFonts w:asciiTheme="minorHAnsi" w:hAnsiTheme="minorHAnsi" w:cstheme="minorHAnsi"/>
          <w:sz w:val="22"/>
          <w:szCs w:val="22"/>
          <w:lang w:val="fr"/>
        </w:rPr>
        <w:t>carte de crédit (10</w:t>
      </w:r>
      <w:r w:rsidR="00B55024" w:rsidRPr="00A47CBE">
        <w:rPr>
          <w:rFonts w:asciiTheme="minorHAnsi" w:hAnsiTheme="minorHAnsi" w:cstheme="minorHAnsi"/>
          <w:sz w:val="22"/>
          <w:szCs w:val="22"/>
          <w:lang w:val="fr"/>
        </w:rPr>
        <w:t xml:space="preserve"> </w:t>
      </w:r>
      <w:r w:rsidRPr="00A47CBE">
        <w:rPr>
          <w:rFonts w:asciiTheme="minorHAnsi" w:hAnsiTheme="minorHAnsi" w:cstheme="minorHAnsi"/>
          <w:sz w:val="22"/>
          <w:szCs w:val="22"/>
          <w:lang w:val="fr"/>
        </w:rPr>
        <w:t>%) (</w:t>
      </w:r>
      <w:r w:rsidR="00B55024" w:rsidRPr="00A47CBE">
        <w:rPr>
          <w:rFonts w:asciiTheme="minorHAnsi" w:hAnsiTheme="minorHAnsi" w:cstheme="minorHAnsi"/>
          <w:sz w:val="22"/>
          <w:szCs w:val="22"/>
          <w:lang w:val="fr"/>
        </w:rPr>
        <w:t xml:space="preserve">plusieurs </w:t>
      </w:r>
      <w:r w:rsidRPr="00A47CBE">
        <w:rPr>
          <w:rFonts w:asciiTheme="minorHAnsi" w:hAnsiTheme="minorHAnsi" w:cstheme="minorHAnsi"/>
          <w:sz w:val="22"/>
          <w:szCs w:val="22"/>
          <w:lang w:val="fr"/>
        </w:rPr>
        <w:t xml:space="preserve">réponses </w:t>
      </w:r>
      <w:r w:rsidR="00FF04A5">
        <w:rPr>
          <w:rFonts w:asciiTheme="minorHAnsi" w:hAnsiTheme="minorHAnsi" w:cstheme="minorHAnsi"/>
          <w:sz w:val="22"/>
          <w:szCs w:val="22"/>
          <w:lang w:val="fr"/>
        </w:rPr>
        <w:t xml:space="preserve">étaient </w:t>
      </w:r>
      <w:r w:rsidRPr="00A47CBE">
        <w:rPr>
          <w:rFonts w:asciiTheme="minorHAnsi" w:hAnsiTheme="minorHAnsi" w:cstheme="minorHAnsi"/>
          <w:sz w:val="22"/>
          <w:szCs w:val="22"/>
          <w:lang w:val="fr"/>
        </w:rPr>
        <w:t xml:space="preserve">acceptées). Un petit nombre de personnes (5 % ou moins) ont obtenu </w:t>
      </w:r>
      <w:r w:rsidR="00FF04A5">
        <w:rPr>
          <w:rFonts w:asciiTheme="minorHAnsi" w:hAnsiTheme="minorHAnsi" w:cstheme="minorHAnsi"/>
          <w:sz w:val="22"/>
          <w:szCs w:val="22"/>
          <w:lang w:val="fr"/>
        </w:rPr>
        <w:t>une augmentation du plafond</w:t>
      </w:r>
      <w:r w:rsidRPr="00A47CBE">
        <w:rPr>
          <w:rFonts w:asciiTheme="minorHAnsi" w:hAnsiTheme="minorHAnsi" w:cstheme="minorHAnsi"/>
          <w:sz w:val="22"/>
          <w:szCs w:val="22"/>
          <w:lang w:val="fr"/>
        </w:rPr>
        <w:t xml:space="preserve"> </w:t>
      </w:r>
      <w:r w:rsidR="00FF04A5">
        <w:rPr>
          <w:rFonts w:asciiTheme="minorHAnsi" w:hAnsiTheme="minorHAnsi" w:cstheme="minorHAnsi"/>
          <w:sz w:val="22"/>
          <w:szCs w:val="22"/>
          <w:lang w:val="fr"/>
        </w:rPr>
        <w:t>d’</w:t>
      </w:r>
      <w:r w:rsidRPr="00A47CBE">
        <w:rPr>
          <w:rFonts w:asciiTheme="minorHAnsi" w:hAnsiTheme="minorHAnsi" w:cstheme="minorHAnsi"/>
          <w:sz w:val="22"/>
          <w:szCs w:val="22"/>
          <w:lang w:val="fr"/>
        </w:rPr>
        <w:t>une marge de crédit personnelle</w:t>
      </w:r>
      <w:r w:rsidR="00FF04A5">
        <w:rPr>
          <w:rFonts w:asciiTheme="minorHAnsi" w:hAnsiTheme="minorHAnsi" w:cstheme="minorHAnsi"/>
          <w:sz w:val="22"/>
          <w:szCs w:val="22"/>
          <w:lang w:val="fr"/>
        </w:rPr>
        <w:t xml:space="preserve"> ou d’une carte de crédit</w:t>
      </w:r>
      <w:r w:rsidRPr="00A47CBE">
        <w:rPr>
          <w:rFonts w:asciiTheme="minorHAnsi" w:hAnsiTheme="minorHAnsi" w:cstheme="minorHAnsi"/>
          <w:sz w:val="22"/>
          <w:szCs w:val="22"/>
          <w:lang w:val="fr"/>
        </w:rPr>
        <w:t xml:space="preserve">, </w:t>
      </w:r>
      <w:r w:rsidR="00FF04A5">
        <w:rPr>
          <w:rFonts w:asciiTheme="minorHAnsi" w:hAnsiTheme="minorHAnsi" w:cstheme="minorHAnsi"/>
          <w:sz w:val="22"/>
          <w:szCs w:val="22"/>
          <w:lang w:val="fr"/>
        </w:rPr>
        <w:t>une réduction du</w:t>
      </w:r>
      <w:r w:rsidRPr="00A47CBE">
        <w:rPr>
          <w:rFonts w:asciiTheme="minorHAnsi" w:hAnsiTheme="minorHAnsi" w:cstheme="minorHAnsi"/>
          <w:sz w:val="22"/>
          <w:szCs w:val="22"/>
          <w:lang w:val="fr"/>
        </w:rPr>
        <w:t xml:space="preserve"> taux d’intérêt sur des produits de crédit autres qu’une carte de crédit et </w:t>
      </w:r>
      <w:r w:rsidR="00B55024" w:rsidRPr="00A47CBE">
        <w:rPr>
          <w:rFonts w:asciiTheme="minorHAnsi" w:hAnsiTheme="minorHAnsi" w:cstheme="minorHAnsi"/>
          <w:sz w:val="22"/>
          <w:szCs w:val="22"/>
          <w:lang w:val="fr"/>
        </w:rPr>
        <w:t xml:space="preserve">une augmentation </w:t>
      </w:r>
      <w:r w:rsidR="00FF04A5">
        <w:rPr>
          <w:rFonts w:asciiTheme="minorHAnsi" w:hAnsiTheme="minorHAnsi" w:cstheme="minorHAnsi"/>
          <w:sz w:val="22"/>
          <w:szCs w:val="22"/>
          <w:lang w:val="fr"/>
        </w:rPr>
        <w:t>du</w:t>
      </w:r>
      <w:r w:rsidR="00B55024" w:rsidRPr="00A47CBE">
        <w:rPr>
          <w:rFonts w:asciiTheme="minorHAnsi" w:hAnsiTheme="minorHAnsi" w:cstheme="minorHAnsi"/>
          <w:sz w:val="22"/>
          <w:szCs w:val="22"/>
          <w:lang w:val="fr"/>
        </w:rPr>
        <w:t xml:space="preserve"> plafond</w:t>
      </w:r>
      <w:r w:rsidR="00FF04A5">
        <w:rPr>
          <w:rFonts w:asciiTheme="minorHAnsi" w:hAnsiTheme="minorHAnsi" w:cstheme="minorHAnsi"/>
          <w:sz w:val="22"/>
          <w:szCs w:val="22"/>
          <w:lang w:val="fr"/>
        </w:rPr>
        <w:t xml:space="preserve"> d’</w:t>
      </w:r>
      <w:r w:rsidRPr="00A47CBE">
        <w:rPr>
          <w:rFonts w:asciiTheme="minorHAnsi" w:hAnsiTheme="minorHAnsi" w:cstheme="minorHAnsi"/>
          <w:color w:val="000000" w:themeColor="text1"/>
          <w:sz w:val="22"/>
          <w:szCs w:val="22"/>
          <w:lang w:val="fr"/>
        </w:rPr>
        <w:t xml:space="preserve">une marge de crédit hypothécaire. Parmi les autres formes d’aide financière reçues, mentionnons la demande </w:t>
      </w:r>
      <w:r w:rsidRPr="00A47CBE">
        <w:rPr>
          <w:rFonts w:asciiTheme="minorHAnsi" w:hAnsiTheme="minorHAnsi" w:cstheme="minorHAnsi"/>
          <w:sz w:val="22"/>
          <w:szCs w:val="22"/>
          <w:lang w:val="fr"/>
        </w:rPr>
        <w:t xml:space="preserve">de prêts </w:t>
      </w:r>
      <w:r w:rsidRPr="00A47CBE">
        <w:rPr>
          <w:rFonts w:asciiTheme="minorHAnsi" w:hAnsiTheme="minorHAnsi" w:cstheme="minorHAnsi"/>
          <w:color w:val="000000" w:themeColor="text1"/>
          <w:sz w:val="22"/>
          <w:szCs w:val="22"/>
          <w:lang w:val="fr"/>
        </w:rPr>
        <w:t>personnels et commerciaux,</w:t>
      </w:r>
      <w:r w:rsidR="00B55024" w:rsidRPr="00A47CBE">
        <w:rPr>
          <w:rFonts w:asciiTheme="minorHAnsi" w:hAnsiTheme="minorHAnsi" w:cstheme="minorHAnsi"/>
          <w:color w:val="000000" w:themeColor="text1"/>
          <w:sz w:val="22"/>
          <w:szCs w:val="22"/>
          <w:lang w:val="fr"/>
        </w:rPr>
        <w:t xml:space="preserve"> </w:t>
      </w:r>
      <w:r w:rsidRPr="00A47CBE">
        <w:rPr>
          <w:rFonts w:asciiTheme="minorHAnsi" w:hAnsiTheme="minorHAnsi" w:cstheme="minorHAnsi"/>
          <w:sz w:val="22"/>
          <w:szCs w:val="22"/>
          <w:lang w:val="fr"/>
        </w:rPr>
        <w:t xml:space="preserve">la mise en place de paiements au titre de </w:t>
      </w:r>
      <w:r w:rsidRPr="00A47CBE">
        <w:rPr>
          <w:rStyle w:val="Emphasis"/>
          <w:rFonts w:asciiTheme="minorHAnsi" w:hAnsiTheme="minorHAnsi" w:cstheme="minorHAnsi"/>
          <w:i w:val="0"/>
          <w:iCs w:val="0"/>
          <w:color w:val="000000" w:themeColor="text1"/>
          <w:sz w:val="22"/>
          <w:szCs w:val="22"/>
          <w:shd w:val="clear" w:color="auto" w:fill="FFFFFF"/>
          <w:lang w:val="fr"/>
        </w:rPr>
        <w:t>l</w:t>
      </w:r>
      <w:r w:rsidR="00EC469A">
        <w:rPr>
          <w:rStyle w:val="Emphasis"/>
          <w:rFonts w:asciiTheme="minorHAnsi" w:hAnsiTheme="minorHAnsi" w:cstheme="minorHAnsi"/>
          <w:i w:val="0"/>
          <w:iCs w:val="0"/>
          <w:color w:val="000000" w:themeColor="text1"/>
          <w:sz w:val="22"/>
          <w:szCs w:val="22"/>
          <w:shd w:val="clear" w:color="auto" w:fill="FFFFFF"/>
          <w:lang w:val="fr"/>
        </w:rPr>
        <w:t xml:space="preserve">a Prestation canadienne </w:t>
      </w:r>
      <w:r w:rsidRPr="00A47CBE">
        <w:rPr>
          <w:rStyle w:val="Emphasis"/>
          <w:rFonts w:asciiTheme="minorHAnsi" w:hAnsiTheme="minorHAnsi" w:cstheme="minorHAnsi"/>
          <w:i w:val="0"/>
          <w:iCs w:val="0"/>
          <w:color w:val="000000" w:themeColor="text1"/>
          <w:sz w:val="22"/>
          <w:szCs w:val="22"/>
          <w:shd w:val="clear" w:color="auto" w:fill="FFFFFF"/>
          <w:lang w:val="fr"/>
        </w:rPr>
        <w:t>d’urgence</w:t>
      </w:r>
      <w:r w:rsidRPr="00A47CBE">
        <w:rPr>
          <w:rFonts w:asciiTheme="minorHAnsi" w:hAnsiTheme="minorHAnsi" w:cstheme="minorHAnsi"/>
          <w:sz w:val="22"/>
          <w:szCs w:val="22"/>
          <w:lang w:val="fr"/>
        </w:rPr>
        <w:t xml:space="preserve"> </w:t>
      </w:r>
      <w:r w:rsidRPr="00A47CBE">
        <w:rPr>
          <w:rStyle w:val="Emphasis"/>
          <w:rFonts w:asciiTheme="minorHAnsi" w:hAnsiTheme="minorHAnsi" w:cstheme="minorHAnsi"/>
          <w:i w:val="0"/>
          <w:iCs w:val="0"/>
          <w:color w:val="000000" w:themeColor="text1"/>
          <w:sz w:val="22"/>
          <w:szCs w:val="22"/>
          <w:shd w:val="clear" w:color="auto" w:fill="FFFFFF"/>
          <w:lang w:val="fr"/>
        </w:rPr>
        <w:t>(PCU)</w:t>
      </w:r>
      <w:r w:rsidRPr="00A47CBE">
        <w:rPr>
          <w:rFonts w:asciiTheme="minorHAnsi" w:hAnsiTheme="minorHAnsi" w:cstheme="minorHAnsi"/>
          <w:sz w:val="22"/>
          <w:szCs w:val="22"/>
          <w:lang w:val="fr"/>
        </w:rPr>
        <w:t xml:space="preserve"> et </w:t>
      </w:r>
      <w:r w:rsidR="00B55024" w:rsidRPr="00A47CBE">
        <w:rPr>
          <w:rFonts w:asciiTheme="minorHAnsi" w:hAnsiTheme="minorHAnsi" w:cstheme="minorHAnsi"/>
          <w:sz w:val="22"/>
          <w:szCs w:val="22"/>
          <w:lang w:val="fr"/>
        </w:rPr>
        <w:t>de l’aide concernant les</w:t>
      </w:r>
      <w:r w:rsidRPr="00A47CBE">
        <w:rPr>
          <w:rFonts w:asciiTheme="minorHAnsi" w:hAnsiTheme="minorHAnsi" w:cstheme="minorHAnsi"/>
          <w:sz w:val="22"/>
          <w:szCs w:val="22"/>
          <w:lang w:val="fr"/>
        </w:rPr>
        <w:t xml:space="preserve"> investissements.</w:t>
      </w:r>
    </w:p>
    <w:p w14:paraId="0C487C40" w14:textId="77777777" w:rsidR="00F8758A" w:rsidRPr="004C77D6" w:rsidRDefault="00F8758A" w:rsidP="00C01766">
      <w:pPr>
        <w:rPr>
          <w:rFonts w:asciiTheme="minorHAnsi" w:hAnsiTheme="minorHAnsi" w:cstheme="minorHAnsi"/>
          <w:color w:val="C00000"/>
          <w:lang w:val="fr-FR"/>
        </w:rPr>
      </w:pPr>
    </w:p>
    <w:p w14:paraId="48455378" w14:textId="605E8641" w:rsidR="00690198" w:rsidRPr="004C77D6" w:rsidRDefault="00457CC5" w:rsidP="00D012D1">
      <w:pPr>
        <w:pStyle w:val="Caption"/>
        <w:rPr>
          <w:rFonts w:asciiTheme="minorHAnsi" w:hAnsiTheme="minorHAnsi" w:cstheme="minorHAnsi"/>
          <w:lang w:val="en-US"/>
        </w:rPr>
      </w:pPr>
      <w:bookmarkStart w:id="55" w:name="_Toc86076466"/>
      <w:r w:rsidRPr="004C77D6">
        <w:rPr>
          <w:rFonts w:asciiTheme="minorHAnsi" w:hAnsiTheme="minorHAnsi" w:cstheme="minorHAnsi"/>
        </w:rPr>
        <w:t>Diagramme</w:t>
      </w:r>
      <w:r w:rsidR="00690198" w:rsidRPr="004C77D6">
        <w:rPr>
          <w:rFonts w:asciiTheme="minorHAnsi" w:hAnsiTheme="minorHAnsi" w:cstheme="minorHAnsi"/>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rPr>
        <w:t>29</w:t>
      </w:r>
      <w:r w:rsidR="002870C2" w:rsidRPr="004C77D6">
        <w:rPr>
          <w:rFonts w:asciiTheme="minorHAnsi" w:hAnsiTheme="minorHAnsi" w:cstheme="minorHAnsi"/>
          <w:noProof/>
        </w:rPr>
        <w:fldChar w:fldCharType="end"/>
      </w:r>
      <w:r w:rsidRPr="004C77D6">
        <w:rPr>
          <w:rFonts w:asciiTheme="minorHAnsi" w:hAnsiTheme="minorHAnsi" w:cstheme="minorHAnsi"/>
          <w:noProof/>
        </w:rPr>
        <w:t xml:space="preserve"> </w:t>
      </w:r>
      <w:r w:rsidR="00690198" w:rsidRPr="004C77D6">
        <w:rPr>
          <w:rFonts w:asciiTheme="minorHAnsi" w:hAnsiTheme="minorHAnsi" w:cstheme="minorHAnsi"/>
        </w:rPr>
        <w:t xml:space="preserve">: </w:t>
      </w:r>
      <w:r w:rsidR="00690198" w:rsidRPr="004C77D6">
        <w:rPr>
          <w:rFonts w:asciiTheme="minorHAnsi" w:hAnsiTheme="minorHAnsi" w:cstheme="minorHAnsi"/>
          <w:lang w:val="en-US"/>
        </w:rPr>
        <w:t xml:space="preserve">Type </w:t>
      </w:r>
      <w:r w:rsidR="00B55024" w:rsidRPr="004C77D6">
        <w:rPr>
          <w:rFonts w:asciiTheme="minorHAnsi" w:hAnsiTheme="minorHAnsi" w:cstheme="minorHAnsi"/>
          <w:lang w:val="en-US"/>
        </w:rPr>
        <w:t>d’aide financière reçue</w:t>
      </w:r>
      <w:bookmarkEnd w:id="55"/>
    </w:p>
    <w:p w14:paraId="363C3380" w14:textId="513CD620" w:rsidR="00F8758A" w:rsidRDefault="001963A4" w:rsidP="001963A4">
      <w:pPr>
        <w:pStyle w:val="Question"/>
        <w:jc w:val="center"/>
        <w:rPr>
          <w:rFonts w:ascii="Calibri" w:eastAsiaTheme="minorEastAsia" w:hAnsi="Calibri" w:cs="Calibri"/>
          <w:color w:val="000000" w:themeColor="text1"/>
          <w:kern w:val="24"/>
        </w:rPr>
      </w:pPr>
      <w:r>
        <w:rPr>
          <w:rFonts w:ascii="Calibri" w:eastAsiaTheme="minorEastAsia" w:hAnsi="Calibri" w:cs="Calibri"/>
          <w:noProof/>
          <w:color w:val="000000" w:themeColor="text1"/>
          <w:kern w:val="24"/>
        </w:rPr>
        <w:drawing>
          <wp:inline distT="0" distB="0" distL="0" distR="0" wp14:anchorId="7253C16C" wp14:editId="412549A3">
            <wp:extent cx="5543550" cy="266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a:extLst>
                        <a:ext uri="{28A0092B-C50C-407E-A947-70E740481C1C}">
                          <a14:useLocalDpi xmlns:a14="http://schemas.microsoft.com/office/drawing/2010/main" val="0"/>
                        </a:ext>
                      </a:extLst>
                    </a:blip>
                    <a:srcRect l="12890" t="1238" r="1540"/>
                    <a:stretch/>
                  </pic:blipFill>
                  <pic:spPr bwMode="auto">
                    <a:xfrm>
                      <a:off x="0" y="0"/>
                      <a:ext cx="5550722" cy="2671887"/>
                    </a:xfrm>
                    <a:prstGeom prst="rect">
                      <a:avLst/>
                    </a:prstGeom>
                    <a:noFill/>
                    <a:ln>
                      <a:noFill/>
                    </a:ln>
                    <a:extLst>
                      <a:ext uri="{53640926-AAD7-44D8-BBD7-CCE9431645EC}">
                        <a14:shadowObscured xmlns:a14="http://schemas.microsoft.com/office/drawing/2010/main"/>
                      </a:ext>
                    </a:extLst>
                  </pic:spPr>
                </pic:pic>
              </a:graphicData>
            </a:graphic>
          </wp:inline>
        </w:drawing>
      </w:r>
    </w:p>
    <w:p w14:paraId="2EF5275F" w14:textId="1DC0F5A5" w:rsidR="00690198" w:rsidRPr="00AB3CA9" w:rsidRDefault="00690198" w:rsidP="00E76712">
      <w:pPr>
        <w:pStyle w:val="Question"/>
        <w:rPr>
          <w:sz w:val="18"/>
          <w:szCs w:val="18"/>
          <w:lang w:val="fr-CA"/>
        </w:rPr>
      </w:pPr>
      <w:r w:rsidRPr="00AB3CA9">
        <w:rPr>
          <w:sz w:val="18"/>
          <w:szCs w:val="18"/>
          <w:lang w:val="fr-CA"/>
        </w:rPr>
        <w:t>[</w:t>
      </w:r>
      <w:r w:rsidR="00457CC5" w:rsidRPr="00AB3CA9">
        <w:rPr>
          <w:sz w:val="18"/>
          <w:szCs w:val="18"/>
          <w:lang w:val="fr-CA"/>
        </w:rPr>
        <w:t xml:space="preserve">Vagues </w:t>
      </w:r>
      <w:r w:rsidRPr="00AB3CA9">
        <w:rPr>
          <w:sz w:val="18"/>
          <w:szCs w:val="18"/>
          <w:lang w:val="fr-CA"/>
        </w:rPr>
        <w:t>1</w:t>
      </w:r>
      <w:r w:rsidR="00457CC5" w:rsidRPr="00AB3CA9">
        <w:rPr>
          <w:sz w:val="18"/>
          <w:szCs w:val="18"/>
          <w:lang w:val="fr-CA"/>
        </w:rPr>
        <w:t xml:space="preserve"> à </w:t>
      </w:r>
      <w:r w:rsidRPr="00AB3CA9">
        <w:rPr>
          <w:sz w:val="18"/>
          <w:szCs w:val="18"/>
          <w:lang w:val="fr-CA"/>
        </w:rPr>
        <w:t>10]</w:t>
      </w:r>
    </w:p>
    <w:p w14:paraId="4FD20DD7" w14:textId="0859031B" w:rsidR="00B55024" w:rsidRPr="00AB3CA9" w:rsidRDefault="00B55024" w:rsidP="00E76712">
      <w:pPr>
        <w:pStyle w:val="Question"/>
        <w:rPr>
          <w:sz w:val="18"/>
          <w:szCs w:val="18"/>
          <w:lang w:val="fr-CA"/>
        </w:rPr>
      </w:pPr>
      <w:r w:rsidRPr="00AB3CA9">
        <w:rPr>
          <w:sz w:val="18"/>
          <w:szCs w:val="18"/>
          <w:lang w:val="fr-CA"/>
        </w:rPr>
        <w:t>H8 : Quel type d’aide financière avez-vous reçu? Plusieurs réponses acceptées.</w:t>
      </w:r>
    </w:p>
    <w:p w14:paraId="3005FEE7" w14:textId="19EBDBB9" w:rsidR="00B55024" w:rsidRPr="00AB3CA9" w:rsidRDefault="00B55024" w:rsidP="00E76712">
      <w:pPr>
        <w:pStyle w:val="Question"/>
        <w:rPr>
          <w:sz w:val="18"/>
          <w:szCs w:val="18"/>
          <w:lang w:val="fr-CA"/>
        </w:rPr>
      </w:pPr>
      <w:r w:rsidRPr="00AB3CA9">
        <w:rPr>
          <w:sz w:val="18"/>
          <w:szCs w:val="18"/>
          <w:lang w:val="fr-CA"/>
        </w:rPr>
        <w:t>Base de référence : n= 810; répondants ayant accepté de recevoir de l’aide financière. Ne sait pas/refus de répondre exclus.</w:t>
      </w:r>
    </w:p>
    <w:p w14:paraId="020F47B9" w14:textId="7110B403" w:rsidR="00690198" w:rsidRPr="005F6ED9" w:rsidRDefault="00690198" w:rsidP="00E76712">
      <w:pPr>
        <w:pStyle w:val="Question"/>
        <w:rPr>
          <w:lang w:val="fr-CA"/>
        </w:rPr>
      </w:pPr>
    </w:p>
    <w:p w14:paraId="7CFE42CF" w14:textId="77777777" w:rsidR="00690198" w:rsidRPr="00B55024" w:rsidRDefault="00690198" w:rsidP="00C01766">
      <w:pPr>
        <w:rPr>
          <w:lang w:val="fr-FR"/>
        </w:rPr>
      </w:pPr>
    </w:p>
    <w:p w14:paraId="6D2BD551" w14:textId="2454D13D" w:rsidR="00F8758A" w:rsidRPr="00B55024" w:rsidRDefault="00F8758A">
      <w:pPr>
        <w:rPr>
          <w:lang w:val="fr-FR"/>
        </w:rPr>
      </w:pPr>
    </w:p>
    <w:p w14:paraId="28C18017" w14:textId="77777777" w:rsidR="00643EAD" w:rsidRPr="00B55024" w:rsidRDefault="00643EAD">
      <w:pPr>
        <w:rPr>
          <w:lang w:val="fr-FR"/>
        </w:rPr>
      </w:pPr>
    </w:p>
    <w:p w14:paraId="34BB8299" w14:textId="77777777" w:rsidR="00643EAD" w:rsidRPr="00B55024" w:rsidRDefault="00643EAD">
      <w:pPr>
        <w:rPr>
          <w:lang w:val="fr-FR"/>
        </w:rPr>
      </w:pPr>
      <w:r w:rsidRPr="00B55024">
        <w:rPr>
          <w:lang w:val="fr-FR"/>
        </w:rPr>
        <w:br w:type="page"/>
      </w:r>
    </w:p>
    <w:p w14:paraId="31AB7C43" w14:textId="79098301" w:rsidR="00383E25" w:rsidRPr="00A47CBE" w:rsidRDefault="00457CC5"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lastRenderedPageBreak/>
        <w:t xml:space="preserve">Comme le montre le graphique, </w:t>
      </w:r>
      <w:r w:rsidR="00EC469A">
        <w:rPr>
          <w:rFonts w:asciiTheme="minorHAnsi" w:hAnsiTheme="minorHAnsi" w:cstheme="minorHAnsi"/>
          <w:sz w:val="22"/>
          <w:szCs w:val="22"/>
          <w:lang w:val="fr"/>
        </w:rPr>
        <w:t>l’octroi de</w:t>
      </w:r>
      <w:r w:rsidRPr="00A47CBE">
        <w:rPr>
          <w:rFonts w:asciiTheme="minorHAnsi" w:hAnsiTheme="minorHAnsi" w:cstheme="minorHAnsi"/>
          <w:sz w:val="22"/>
          <w:szCs w:val="22"/>
          <w:lang w:val="fr"/>
        </w:rPr>
        <w:t xml:space="preserve"> reports de paiements hypothécaires a diminué au fil du temps, passant d’un sommet de 69 % en juillet 2020 à 49 % en avril 2021.</w:t>
      </w:r>
    </w:p>
    <w:p w14:paraId="76A943AA" w14:textId="77777777" w:rsidR="00383E25" w:rsidRPr="004C77D6" w:rsidRDefault="00383E25" w:rsidP="00383E25">
      <w:pPr>
        <w:rPr>
          <w:rFonts w:asciiTheme="minorHAnsi" w:hAnsiTheme="minorHAnsi" w:cstheme="minorHAnsi"/>
          <w:lang w:val="fr-FR"/>
        </w:rPr>
      </w:pPr>
    </w:p>
    <w:p w14:paraId="544DB17B" w14:textId="3AC860D8" w:rsidR="00D50674" w:rsidRPr="00D01623" w:rsidRDefault="00457CC5" w:rsidP="00D01623">
      <w:pPr>
        <w:pStyle w:val="Caption"/>
        <w:rPr>
          <w:rFonts w:asciiTheme="minorHAnsi" w:hAnsiTheme="minorHAnsi" w:cstheme="minorHAnsi"/>
          <w:lang w:val="fr-FR"/>
        </w:rPr>
      </w:pPr>
      <w:bookmarkStart w:id="56" w:name="_Toc86076467"/>
      <w:r w:rsidRPr="004C77D6">
        <w:rPr>
          <w:rFonts w:asciiTheme="minorHAnsi" w:hAnsiTheme="minorHAnsi" w:cstheme="minorHAnsi"/>
          <w:lang w:val="fr-FR"/>
        </w:rPr>
        <w:t>Diagramme</w:t>
      </w:r>
      <w:r w:rsidR="00B25CE4"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30</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B25CE4" w:rsidRPr="004C77D6">
        <w:rPr>
          <w:rFonts w:asciiTheme="minorHAnsi" w:hAnsiTheme="minorHAnsi" w:cstheme="minorHAnsi"/>
          <w:lang w:val="fr-FR"/>
        </w:rPr>
        <w:t xml:space="preserve">: Type </w:t>
      </w:r>
      <w:r w:rsidR="00B55024" w:rsidRPr="004C77D6">
        <w:rPr>
          <w:rFonts w:asciiTheme="minorHAnsi" w:hAnsiTheme="minorHAnsi" w:cstheme="minorHAnsi"/>
          <w:lang w:val="fr-FR"/>
        </w:rPr>
        <w:t>d’aide financière reçue</w:t>
      </w:r>
      <w:r w:rsidR="00B25CE4" w:rsidRPr="004C77D6">
        <w:rPr>
          <w:rFonts w:asciiTheme="minorHAnsi" w:hAnsiTheme="minorHAnsi" w:cstheme="minorHAnsi"/>
          <w:lang w:val="fr-FR"/>
        </w:rPr>
        <w:t xml:space="preserve"> [</w:t>
      </w:r>
      <w:r w:rsidR="00B55024" w:rsidRPr="004C77D6">
        <w:rPr>
          <w:rFonts w:asciiTheme="minorHAnsi" w:hAnsiTheme="minorHAnsi" w:cstheme="minorHAnsi"/>
          <w:lang w:val="fr-FR"/>
        </w:rPr>
        <w:t>série chronologique</w:t>
      </w:r>
      <w:r w:rsidR="00B25CE4" w:rsidRPr="004C77D6">
        <w:rPr>
          <w:rFonts w:asciiTheme="minorHAnsi" w:hAnsiTheme="minorHAnsi" w:cstheme="minorHAnsi"/>
          <w:lang w:val="fr-FR"/>
        </w:rPr>
        <w:t>]</w:t>
      </w:r>
      <w:bookmarkEnd w:id="56"/>
    </w:p>
    <w:p w14:paraId="0A08210B" w14:textId="3B727C19" w:rsidR="00F8758A" w:rsidRDefault="00D01623" w:rsidP="00D01623">
      <w:pPr>
        <w:pStyle w:val="Question"/>
        <w:jc w:val="center"/>
      </w:pPr>
      <w:r>
        <w:rPr>
          <w:noProof/>
        </w:rPr>
        <w:drawing>
          <wp:inline distT="0" distB="0" distL="0" distR="0" wp14:anchorId="04EC48A2" wp14:editId="6D9899C2">
            <wp:extent cx="5385435" cy="3414278"/>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6800" cy="3415143"/>
                    </a:xfrm>
                    <a:prstGeom prst="rect">
                      <a:avLst/>
                    </a:prstGeom>
                    <a:noFill/>
                  </pic:spPr>
                </pic:pic>
              </a:graphicData>
            </a:graphic>
          </wp:inline>
        </w:drawing>
      </w:r>
    </w:p>
    <w:p w14:paraId="5FF958DD" w14:textId="77777777" w:rsidR="00AB3CA9" w:rsidRDefault="00AB3CA9" w:rsidP="00E76712">
      <w:pPr>
        <w:pStyle w:val="Question"/>
        <w:rPr>
          <w:lang w:val="fr-CA"/>
        </w:rPr>
      </w:pPr>
    </w:p>
    <w:p w14:paraId="2BE87DA6" w14:textId="672A61DD" w:rsidR="00F8758A" w:rsidRPr="00AB3CA9" w:rsidRDefault="00F8758A"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618208D5" w14:textId="77777777" w:rsidR="00B55024" w:rsidRPr="00AB3CA9" w:rsidRDefault="00B55024" w:rsidP="00E76712">
      <w:pPr>
        <w:pStyle w:val="Question"/>
        <w:rPr>
          <w:sz w:val="18"/>
          <w:szCs w:val="18"/>
          <w:lang w:val="fr-CA"/>
        </w:rPr>
      </w:pPr>
      <w:r w:rsidRPr="00AB3CA9">
        <w:rPr>
          <w:sz w:val="18"/>
          <w:szCs w:val="18"/>
          <w:lang w:val="fr-CA"/>
        </w:rPr>
        <w:t>H8 : Quel type d’aide financière avez-vous reçu? Plusieurs réponses acceptées.</w:t>
      </w:r>
    </w:p>
    <w:p w14:paraId="5602DDD7" w14:textId="5FD2FA7B" w:rsidR="00B55024" w:rsidRPr="00AB3CA9" w:rsidRDefault="00B55024" w:rsidP="00E76712">
      <w:pPr>
        <w:pStyle w:val="Question"/>
        <w:rPr>
          <w:sz w:val="18"/>
          <w:szCs w:val="18"/>
          <w:lang w:val="fr-CA"/>
        </w:rPr>
      </w:pPr>
      <w:r w:rsidRPr="00AB3CA9">
        <w:rPr>
          <w:sz w:val="18"/>
          <w:szCs w:val="18"/>
          <w:lang w:val="fr-CA"/>
        </w:rPr>
        <w:t xml:space="preserve">Base de référence : n= 810; répondants ayant reçu une aide financière. Ne sait pas/refus de répondre exclus. </w:t>
      </w:r>
    </w:p>
    <w:p w14:paraId="0ECC1743" w14:textId="77777777" w:rsidR="00B55024" w:rsidRPr="005F6ED9" w:rsidRDefault="00B55024" w:rsidP="00E76712">
      <w:pPr>
        <w:pStyle w:val="Question"/>
        <w:rPr>
          <w:lang w:val="fr-CA"/>
        </w:rPr>
      </w:pPr>
    </w:p>
    <w:p w14:paraId="5B822C40" w14:textId="77777777" w:rsidR="00F8758A" w:rsidRPr="00B55024" w:rsidRDefault="00F8758A" w:rsidP="00D50674">
      <w:pPr>
        <w:rPr>
          <w:lang w:val="fr-FR"/>
        </w:rPr>
      </w:pPr>
    </w:p>
    <w:p w14:paraId="729241FE" w14:textId="77777777" w:rsidR="00F8758A" w:rsidRPr="00B55024" w:rsidRDefault="00F8758A">
      <w:pPr>
        <w:rPr>
          <w:b/>
          <w:color w:val="595959" w:themeColor="text1" w:themeTint="A6"/>
          <w:lang w:val="fr-FR"/>
        </w:rPr>
      </w:pPr>
      <w:r w:rsidRPr="00B55024">
        <w:rPr>
          <w:lang w:val="fr-FR"/>
        </w:rPr>
        <w:br w:type="page"/>
      </w:r>
    </w:p>
    <w:p w14:paraId="439E9F6A" w14:textId="72F79C45" w:rsidR="00D50674" w:rsidRPr="00A47CBE" w:rsidRDefault="008028B2" w:rsidP="00A47CBE">
      <w:pPr>
        <w:pStyle w:val="Subtitle"/>
        <w:jc w:val="both"/>
        <w:rPr>
          <w:rFonts w:asciiTheme="minorHAnsi" w:hAnsiTheme="minorHAnsi" w:cstheme="minorHAnsi"/>
          <w:sz w:val="22"/>
          <w:szCs w:val="22"/>
          <w:lang w:val="fr-FR"/>
        </w:rPr>
      </w:pPr>
      <w:r w:rsidRPr="00A47CBE">
        <w:rPr>
          <w:rFonts w:asciiTheme="minorHAnsi" w:hAnsiTheme="minorHAnsi" w:cstheme="minorHAnsi"/>
          <w:sz w:val="22"/>
          <w:szCs w:val="22"/>
          <w:lang w:val="fr-FR"/>
        </w:rPr>
        <w:lastRenderedPageBreak/>
        <w:t>S</w:t>
      </w:r>
      <w:r w:rsidR="0010589D" w:rsidRPr="00A47CBE">
        <w:rPr>
          <w:rFonts w:asciiTheme="minorHAnsi" w:hAnsiTheme="minorHAnsi" w:cstheme="minorHAnsi"/>
          <w:sz w:val="22"/>
          <w:szCs w:val="22"/>
          <w:lang w:val="fr-FR"/>
        </w:rPr>
        <w:t xml:space="preserve">ept personnes sur </w:t>
      </w:r>
      <w:r w:rsidRPr="00A47CBE">
        <w:rPr>
          <w:rFonts w:asciiTheme="minorHAnsi" w:hAnsiTheme="minorHAnsi" w:cstheme="minorHAnsi"/>
          <w:sz w:val="22"/>
          <w:szCs w:val="22"/>
          <w:lang w:val="fr-FR"/>
        </w:rPr>
        <w:t>10</w:t>
      </w:r>
      <w:r w:rsidR="00EF4006" w:rsidRPr="00A47CBE">
        <w:rPr>
          <w:rFonts w:asciiTheme="minorHAnsi" w:hAnsiTheme="minorHAnsi" w:cstheme="minorHAnsi"/>
          <w:sz w:val="22"/>
          <w:szCs w:val="22"/>
          <w:lang w:val="fr-FR"/>
        </w:rPr>
        <w:t xml:space="preserve"> </w:t>
      </w:r>
      <w:r w:rsidR="0010589D" w:rsidRPr="00A47CBE">
        <w:rPr>
          <w:rFonts w:asciiTheme="minorHAnsi" w:hAnsiTheme="minorHAnsi" w:cstheme="minorHAnsi"/>
          <w:sz w:val="22"/>
          <w:szCs w:val="22"/>
          <w:lang w:val="fr-FR"/>
        </w:rPr>
        <w:t>ont bénéficié d’un programme d’aide financière pendant moins de six mois.</w:t>
      </w:r>
    </w:p>
    <w:p w14:paraId="6FDE0A77" w14:textId="7A83B8D3" w:rsidR="0059618F" w:rsidRPr="00A47CBE" w:rsidRDefault="00457CC5" w:rsidP="00A47CBE">
      <w:pPr>
        <w:jc w:val="both"/>
        <w:rPr>
          <w:rFonts w:asciiTheme="minorHAnsi" w:hAnsiTheme="minorHAnsi" w:cstheme="minorHAnsi"/>
          <w:sz w:val="22"/>
          <w:szCs w:val="22"/>
          <w:lang w:val="fr-FR"/>
        </w:rPr>
      </w:pPr>
      <w:r w:rsidRPr="00A47CBE">
        <w:rPr>
          <w:rFonts w:asciiTheme="minorHAnsi" w:hAnsiTheme="minorHAnsi" w:cstheme="minorHAnsi"/>
          <w:sz w:val="22"/>
          <w:szCs w:val="22"/>
          <w:lang w:val="fr"/>
        </w:rPr>
        <w:t xml:space="preserve">Parmi </w:t>
      </w:r>
      <w:r w:rsidR="0010589D" w:rsidRPr="00A47CBE">
        <w:rPr>
          <w:rFonts w:asciiTheme="minorHAnsi" w:hAnsiTheme="minorHAnsi" w:cstheme="minorHAnsi"/>
          <w:sz w:val="22"/>
          <w:szCs w:val="22"/>
          <w:lang w:val="fr"/>
        </w:rPr>
        <w:t>les répondants ayant</w:t>
      </w:r>
      <w:r w:rsidRPr="00A47CBE">
        <w:rPr>
          <w:rFonts w:asciiTheme="minorHAnsi" w:hAnsiTheme="minorHAnsi" w:cstheme="minorHAnsi"/>
          <w:sz w:val="22"/>
          <w:szCs w:val="22"/>
          <w:lang w:val="fr"/>
        </w:rPr>
        <w:t xml:space="preserve"> accepté une aide financière de leur banque dans le cadre d’un programme d’aide (n=770), sept sur 10 (70 %) </w:t>
      </w:r>
      <w:r w:rsidR="0010589D" w:rsidRPr="00A47CBE">
        <w:rPr>
          <w:rFonts w:asciiTheme="minorHAnsi" w:hAnsiTheme="minorHAnsi" w:cstheme="minorHAnsi"/>
          <w:sz w:val="22"/>
          <w:szCs w:val="22"/>
          <w:lang w:val="fr"/>
        </w:rPr>
        <w:t>ont bénéficié du</w:t>
      </w:r>
      <w:r w:rsidRPr="00A47CBE">
        <w:rPr>
          <w:rFonts w:asciiTheme="minorHAnsi" w:hAnsiTheme="minorHAnsi" w:cstheme="minorHAnsi"/>
          <w:sz w:val="22"/>
          <w:szCs w:val="22"/>
          <w:lang w:val="fr"/>
        </w:rPr>
        <w:t xml:space="preserve"> programme </w:t>
      </w:r>
      <w:r w:rsidR="0010589D" w:rsidRPr="00A47CBE">
        <w:rPr>
          <w:rFonts w:asciiTheme="minorHAnsi" w:hAnsiTheme="minorHAnsi" w:cstheme="minorHAnsi"/>
          <w:sz w:val="22"/>
          <w:szCs w:val="22"/>
          <w:lang w:val="fr"/>
        </w:rPr>
        <w:t>pendant</w:t>
      </w:r>
      <w:r w:rsidRPr="00A47CBE">
        <w:rPr>
          <w:rFonts w:asciiTheme="minorHAnsi" w:hAnsiTheme="minorHAnsi" w:cstheme="minorHAnsi"/>
          <w:sz w:val="22"/>
          <w:szCs w:val="22"/>
          <w:lang w:val="fr"/>
        </w:rPr>
        <w:t xml:space="preserve"> moins de six mois (plus du tiers pendant moins de trois mois). Le graphique fournit une ventilation plus précise de la durée </w:t>
      </w:r>
      <w:r w:rsidR="00EC469A">
        <w:rPr>
          <w:rFonts w:asciiTheme="minorHAnsi" w:hAnsiTheme="minorHAnsi" w:cstheme="minorHAnsi"/>
          <w:sz w:val="22"/>
          <w:szCs w:val="22"/>
          <w:lang w:val="fr"/>
        </w:rPr>
        <w:t>au cours de</w:t>
      </w:r>
      <w:r w:rsidRPr="00A47CBE">
        <w:rPr>
          <w:rFonts w:asciiTheme="minorHAnsi" w:hAnsiTheme="minorHAnsi" w:cstheme="minorHAnsi"/>
          <w:sz w:val="22"/>
          <w:szCs w:val="22"/>
          <w:lang w:val="fr"/>
        </w:rPr>
        <w:t xml:space="preserve"> laquelle les répondants ont participé à un programme d’aide financière.</w:t>
      </w:r>
    </w:p>
    <w:p w14:paraId="344B68A5" w14:textId="77777777" w:rsidR="00F8758A" w:rsidRPr="00457CC5" w:rsidRDefault="00F8758A" w:rsidP="00F8758A">
      <w:pPr>
        <w:rPr>
          <w:rFonts w:ascii="Calibri" w:hAnsi="Calibri" w:cs="Calibri"/>
          <w:lang w:val="fr-FR"/>
        </w:rPr>
      </w:pPr>
    </w:p>
    <w:p w14:paraId="39709496" w14:textId="77675137" w:rsidR="00F8758A" w:rsidRPr="004C77D6" w:rsidRDefault="00457CC5" w:rsidP="00D012D1">
      <w:pPr>
        <w:pStyle w:val="Caption"/>
        <w:rPr>
          <w:rFonts w:asciiTheme="minorHAnsi" w:hAnsiTheme="minorHAnsi" w:cstheme="minorHAnsi"/>
          <w:lang w:val="fr-FR"/>
        </w:rPr>
      </w:pPr>
      <w:bookmarkStart w:id="57" w:name="_Toc86076468"/>
      <w:r w:rsidRPr="004C77D6">
        <w:rPr>
          <w:rFonts w:asciiTheme="minorHAnsi" w:hAnsiTheme="minorHAnsi" w:cstheme="minorHAnsi"/>
          <w:lang w:val="fr-FR"/>
        </w:rPr>
        <w:t>Diagramme</w:t>
      </w:r>
      <w:r w:rsidR="00F8758A" w:rsidRPr="004C77D6">
        <w:rPr>
          <w:rFonts w:asciiTheme="minorHAnsi" w:hAnsiTheme="minorHAnsi" w:cstheme="minorHAnsi"/>
          <w:lang w:val="fr-FR"/>
        </w:rPr>
        <w:t xml:space="preserve"> </w:t>
      </w:r>
      <w:r w:rsidR="002870C2" w:rsidRPr="004C77D6">
        <w:rPr>
          <w:rFonts w:asciiTheme="minorHAnsi" w:hAnsiTheme="minorHAnsi" w:cstheme="minorHAnsi"/>
        </w:rPr>
        <w:fldChar w:fldCharType="begin"/>
      </w:r>
      <w:r w:rsidR="002870C2" w:rsidRPr="004C77D6">
        <w:rPr>
          <w:rFonts w:asciiTheme="minorHAnsi" w:hAnsiTheme="minorHAnsi" w:cstheme="minorHAnsi"/>
          <w:lang w:val="fr-FR"/>
        </w:rPr>
        <w:instrText xml:space="preserve"> SEQ Figure \* ARABIC </w:instrText>
      </w:r>
      <w:r w:rsidR="002870C2" w:rsidRPr="004C77D6">
        <w:rPr>
          <w:rFonts w:asciiTheme="minorHAnsi" w:hAnsiTheme="minorHAnsi" w:cstheme="minorHAnsi"/>
        </w:rPr>
        <w:fldChar w:fldCharType="separate"/>
      </w:r>
      <w:r w:rsidR="006B2565">
        <w:rPr>
          <w:rFonts w:asciiTheme="minorHAnsi" w:hAnsiTheme="minorHAnsi" w:cstheme="minorHAnsi"/>
          <w:noProof/>
          <w:lang w:val="fr-FR"/>
        </w:rPr>
        <w:t>31</w:t>
      </w:r>
      <w:r w:rsidR="002870C2" w:rsidRPr="004C77D6">
        <w:rPr>
          <w:rFonts w:asciiTheme="minorHAnsi" w:hAnsiTheme="minorHAnsi" w:cstheme="minorHAnsi"/>
          <w:noProof/>
        </w:rPr>
        <w:fldChar w:fldCharType="end"/>
      </w:r>
      <w:r w:rsidRPr="004C77D6">
        <w:rPr>
          <w:rFonts w:asciiTheme="minorHAnsi" w:hAnsiTheme="minorHAnsi" w:cstheme="minorHAnsi"/>
          <w:noProof/>
          <w:lang w:val="fr-FR"/>
        </w:rPr>
        <w:t xml:space="preserve"> </w:t>
      </w:r>
      <w:r w:rsidR="00F8758A" w:rsidRPr="004C77D6">
        <w:rPr>
          <w:rFonts w:asciiTheme="minorHAnsi" w:hAnsiTheme="minorHAnsi" w:cstheme="minorHAnsi"/>
          <w:lang w:val="fr-FR"/>
        </w:rPr>
        <w:t xml:space="preserve">: </w:t>
      </w:r>
      <w:r w:rsidR="0010589D" w:rsidRPr="004C77D6">
        <w:rPr>
          <w:rFonts w:asciiTheme="minorHAnsi" w:hAnsiTheme="minorHAnsi" w:cstheme="minorHAnsi"/>
          <w:lang w:val="fr-FR"/>
        </w:rPr>
        <w:t>Durée du programme d’aide financière</w:t>
      </w:r>
      <w:bookmarkEnd w:id="57"/>
    </w:p>
    <w:p w14:paraId="09E9775A" w14:textId="0FA210F0" w:rsidR="00EF4006" w:rsidRDefault="00EF3CC2" w:rsidP="00EF3CC2">
      <w:pPr>
        <w:pStyle w:val="Caption"/>
        <w:jc w:val="center"/>
      </w:pPr>
      <w:r>
        <w:rPr>
          <w:noProof/>
        </w:rPr>
        <w:drawing>
          <wp:inline distT="0" distB="0" distL="0" distR="0" wp14:anchorId="7231ADF4" wp14:editId="56E69F71">
            <wp:extent cx="4178300" cy="278015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8313" cy="2786814"/>
                    </a:xfrm>
                    <a:prstGeom prst="rect">
                      <a:avLst/>
                    </a:prstGeom>
                    <a:noFill/>
                  </pic:spPr>
                </pic:pic>
              </a:graphicData>
            </a:graphic>
          </wp:inline>
        </w:drawing>
      </w:r>
    </w:p>
    <w:p w14:paraId="5B7E4B4F" w14:textId="5CD9ADD7" w:rsidR="00F8758A" w:rsidRPr="00AB3CA9" w:rsidRDefault="00F8758A"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5FB1FFDA" w14:textId="729FCBFC" w:rsidR="0010589D" w:rsidRPr="00AB3CA9" w:rsidRDefault="0010589D" w:rsidP="00E76712">
      <w:pPr>
        <w:pStyle w:val="Question"/>
        <w:rPr>
          <w:sz w:val="18"/>
          <w:szCs w:val="18"/>
          <w:lang w:val="fr-CA"/>
        </w:rPr>
      </w:pPr>
      <w:r w:rsidRPr="00AB3CA9">
        <w:rPr>
          <w:sz w:val="18"/>
          <w:szCs w:val="18"/>
          <w:lang w:val="fr-CA"/>
        </w:rPr>
        <w:t xml:space="preserve">H10 : Pendant combien de temps avez-vous participé au programme? </w:t>
      </w:r>
    </w:p>
    <w:p w14:paraId="28FEFE40" w14:textId="09A74F74" w:rsidR="0010589D" w:rsidRPr="00AB3CA9" w:rsidRDefault="0010589D" w:rsidP="00E76712">
      <w:pPr>
        <w:pStyle w:val="Question"/>
        <w:rPr>
          <w:sz w:val="18"/>
          <w:szCs w:val="18"/>
          <w:lang w:val="fr-CA"/>
        </w:rPr>
      </w:pPr>
      <w:r w:rsidRPr="00AB3CA9">
        <w:rPr>
          <w:sz w:val="18"/>
          <w:szCs w:val="18"/>
          <w:lang w:val="fr-CA"/>
        </w:rPr>
        <w:t>Base de référence : n= 770; répondants ayant accepté de recevoir de l’aide financière. Ne sait pas/refus de répondre exclus.</w:t>
      </w:r>
    </w:p>
    <w:p w14:paraId="727A3586" w14:textId="596CAAA6" w:rsidR="00F8758A" w:rsidRPr="005F6ED9" w:rsidRDefault="00F8758A" w:rsidP="00E76712">
      <w:pPr>
        <w:pStyle w:val="Question"/>
        <w:rPr>
          <w:lang w:val="fr-CA"/>
        </w:rPr>
      </w:pPr>
    </w:p>
    <w:p w14:paraId="029364D2" w14:textId="77777777" w:rsidR="00AA675F" w:rsidRDefault="00AA675F" w:rsidP="00D012D1">
      <w:pPr>
        <w:pStyle w:val="Subtitle"/>
        <w:jc w:val="both"/>
        <w:rPr>
          <w:rFonts w:asciiTheme="minorHAnsi" w:hAnsiTheme="minorHAnsi" w:cstheme="minorHAnsi"/>
          <w:sz w:val="22"/>
          <w:szCs w:val="22"/>
          <w:lang w:val="fr-FR"/>
        </w:rPr>
      </w:pPr>
    </w:p>
    <w:p w14:paraId="2BDFAB3E" w14:textId="4A358746" w:rsidR="0028193A" w:rsidRPr="00CE4104" w:rsidRDefault="0010589D"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plupart des répondants qui n’ont pas communiqué avec leur banque n’ont pas eu de difficultés financières. </w:t>
      </w:r>
    </w:p>
    <w:p w14:paraId="025E13A7" w14:textId="5B412CCD" w:rsidR="002F2DEE" w:rsidRPr="00D012D1" w:rsidRDefault="00457CC5"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Parmi </w:t>
      </w:r>
      <w:r w:rsidR="0010589D" w:rsidRPr="00D012D1">
        <w:rPr>
          <w:rFonts w:asciiTheme="minorHAnsi" w:hAnsiTheme="minorHAnsi" w:cstheme="minorHAnsi"/>
          <w:sz w:val="22"/>
          <w:szCs w:val="22"/>
          <w:lang w:val="fr"/>
        </w:rPr>
        <w:t xml:space="preserve">les répondants </w:t>
      </w:r>
      <w:r w:rsidRPr="00D012D1">
        <w:rPr>
          <w:rFonts w:asciiTheme="minorHAnsi" w:hAnsiTheme="minorHAnsi" w:cstheme="minorHAnsi"/>
          <w:sz w:val="22"/>
          <w:szCs w:val="22"/>
          <w:lang w:val="fr"/>
        </w:rPr>
        <w:t>qui n’ont pas essayé de communiquer avec leur banque (n=9 642), plus des deux tiers (71 %)</w:t>
      </w:r>
      <w:r w:rsidR="0010589D" w:rsidRPr="00D012D1">
        <w:rPr>
          <w:rFonts w:asciiTheme="minorHAnsi" w:hAnsiTheme="minorHAnsi" w:cstheme="minorHAnsi"/>
          <w:sz w:val="22"/>
          <w:szCs w:val="22"/>
          <w:lang w:val="fr"/>
        </w:rPr>
        <w:t xml:space="preserve"> d’entre eux</w:t>
      </w:r>
      <w:r w:rsidRPr="00D012D1">
        <w:rPr>
          <w:rFonts w:asciiTheme="minorHAnsi" w:hAnsiTheme="minorHAnsi" w:cstheme="minorHAnsi"/>
          <w:sz w:val="22"/>
          <w:szCs w:val="22"/>
          <w:lang w:val="fr"/>
        </w:rPr>
        <w:t xml:space="preserve"> ont déclaré ne pas l’avoir fait parce qu’ils </w:t>
      </w:r>
      <w:r w:rsidR="00EC469A">
        <w:rPr>
          <w:rFonts w:asciiTheme="minorHAnsi" w:hAnsiTheme="minorHAnsi" w:cstheme="minorHAnsi"/>
          <w:sz w:val="22"/>
          <w:szCs w:val="22"/>
          <w:lang w:val="fr"/>
        </w:rPr>
        <w:t>ne connaissaient pas</w:t>
      </w:r>
      <w:r w:rsidRPr="00D012D1">
        <w:rPr>
          <w:rFonts w:asciiTheme="minorHAnsi" w:hAnsiTheme="minorHAnsi" w:cstheme="minorHAnsi"/>
          <w:sz w:val="22"/>
          <w:szCs w:val="22"/>
          <w:lang w:val="fr"/>
        </w:rPr>
        <w:t xml:space="preserve"> de difficultés financières. Environ un répondant sur 10 a déclaré qu’il n’avait pas confiance que son problème serait résolu en sa faveur (11 %). Un nombre plus faible (5 % ou moins) </w:t>
      </w:r>
      <w:r w:rsidR="0010589D" w:rsidRPr="00D012D1">
        <w:rPr>
          <w:rFonts w:asciiTheme="minorHAnsi" w:hAnsiTheme="minorHAnsi" w:cstheme="minorHAnsi"/>
          <w:sz w:val="22"/>
          <w:szCs w:val="22"/>
          <w:lang w:val="fr"/>
        </w:rPr>
        <w:t>de répondants ont</w:t>
      </w:r>
      <w:r w:rsidRPr="00D012D1">
        <w:rPr>
          <w:rFonts w:asciiTheme="minorHAnsi" w:hAnsiTheme="minorHAnsi" w:cstheme="minorHAnsi"/>
          <w:sz w:val="22"/>
          <w:szCs w:val="22"/>
          <w:lang w:val="fr"/>
        </w:rPr>
        <w:t xml:space="preserve"> </w:t>
      </w:r>
      <w:r w:rsidR="0010589D" w:rsidRPr="00D012D1">
        <w:rPr>
          <w:rFonts w:asciiTheme="minorHAnsi" w:hAnsiTheme="minorHAnsi" w:cstheme="minorHAnsi"/>
          <w:sz w:val="22"/>
          <w:szCs w:val="22"/>
          <w:lang w:val="fr"/>
        </w:rPr>
        <w:t xml:space="preserve">invoqué </w:t>
      </w:r>
      <w:r w:rsidRPr="00D012D1">
        <w:rPr>
          <w:rFonts w:asciiTheme="minorHAnsi" w:hAnsiTheme="minorHAnsi" w:cstheme="minorHAnsi"/>
          <w:sz w:val="22"/>
          <w:szCs w:val="22"/>
          <w:lang w:val="fr"/>
        </w:rPr>
        <w:t xml:space="preserve">les raisons suivantes : le montant financier en cause </w:t>
      </w:r>
      <w:r w:rsidR="0010589D" w:rsidRPr="00D012D1">
        <w:rPr>
          <w:rFonts w:asciiTheme="minorHAnsi" w:hAnsiTheme="minorHAnsi" w:cstheme="minorHAnsi"/>
          <w:sz w:val="22"/>
          <w:szCs w:val="22"/>
          <w:lang w:val="fr"/>
        </w:rPr>
        <w:t>était</w:t>
      </w:r>
      <w:r w:rsidRPr="00D012D1">
        <w:rPr>
          <w:rFonts w:asciiTheme="minorHAnsi" w:hAnsiTheme="minorHAnsi" w:cstheme="minorHAnsi"/>
          <w:sz w:val="22"/>
          <w:szCs w:val="22"/>
          <w:lang w:val="fr"/>
        </w:rPr>
        <w:t xml:space="preserve"> insignifiant, </w:t>
      </w:r>
      <w:r w:rsidR="0010589D" w:rsidRPr="00D012D1">
        <w:rPr>
          <w:rFonts w:asciiTheme="minorHAnsi" w:hAnsiTheme="minorHAnsi" w:cstheme="minorHAnsi"/>
          <w:sz w:val="22"/>
          <w:szCs w:val="22"/>
          <w:lang w:val="fr"/>
        </w:rPr>
        <w:t>ils ne savaient</w:t>
      </w:r>
      <w:r w:rsidRPr="00D012D1">
        <w:rPr>
          <w:rFonts w:asciiTheme="minorHAnsi" w:hAnsiTheme="minorHAnsi" w:cstheme="minorHAnsi"/>
          <w:sz w:val="22"/>
          <w:szCs w:val="22"/>
          <w:lang w:val="fr"/>
        </w:rPr>
        <w:t xml:space="preserve"> pas comment </w:t>
      </w:r>
      <w:r w:rsidR="00EC469A">
        <w:rPr>
          <w:rFonts w:asciiTheme="minorHAnsi" w:hAnsiTheme="minorHAnsi" w:cstheme="minorHAnsi"/>
          <w:sz w:val="22"/>
          <w:szCs w:val="22"/>
          <w:lang w:val="fr"/>
        </w:rPr>
        <w:t xml:space="preserve">ou </w:t>
      </w:r>
      <w:r w:rsidR="0010589D" w:rsidRPr="00D012D1">
        <w:rPr>
          <w:rFonts w:asciiTheme="minorHAnsi" w:hAnsiTheme="minorHAnsi" w:cstheme="minorHAnsi"/>
          <w:sz w:val="22"/>
          <w:szCs w:val="22"/>
          <w:lang w:val="fr"/>
        </w:rPr>
        <w:t>avec</w:t>
      </w:r>
      <w:r w:rsidRPr="00D012D1">
        <w:rPr>
          <w:rFonts w:asciiTheme="minorHAnsi" w:hAnsiTheme="minorHAnsi" w:cstheme="minorHAnsi"/>
          <w:sz w:val="22"/>
          <w:szCs w:val="22"/>
          <w:lang w:val="fr"/>
        </w:rPr>
        <w:t xml:space="preserve"> qui co</w:t>
      </w:r>
      <w:r w:rsidR="0010589D" w:rsidRPr="00D012D1">
        <w:rPr>
          <w:rFonts w:asciiTheme="minorHAnsi" w:hAnsiTheme="minorHAnsi" w:cstheme="minorHAnsi"/>
          <w:sz w:val="22"/>
          <w:szCs w:val="22"/>
          <w:lang w:val="fr"/>
        </w:rPr>
        <w:t>mmuniquer</w:t>
      </w:r>
      <w:r w:rsidRPr="00D012D1">
        <w:rPr>
          <w:rFonts w:asciiTheme="minorHAnsi" w:hAnsiTheme="minorHAnsi" w:cstheme="minorHAnsi"/>
          <w:sz w:val="22"/>
          <w:szCs w:val="22"/>
          <w:lang w:val="fr"/>
        </w:rPr>
        <w:t xml:space="preserve">, </w:t>
      </w:r>
      <w:r w:rsidR="00EC469A">
        <w:rPr>
          <w:rFonts w:asciiTheme="minorHAnsi" w:hAnsiTheme="minorHAnsi" w:cstheme="minorHAnsi"/>
          <w:sz w:val="22"/>
          <w:szCs w:val="22"/>
          <w:lang w:val="fr"/>
        </w:rPr>
        <w:t xml:space="preserve">les </w:t>
      </w:r>
      <w:r w:rsidRPr="00D012D1">
        <w:rPr>
          <w:rFonts w:asciiTheme="minorHAnsi" w:hAnsiTheme="minorHAnsi" w:cstheme="minorHAnsi"/>
          <w:sz w:val="22"/>
          <w:szCs w:val="22"/>
          <w:lang w:val="fr"/>
        </w:rPr>
        <w:t>efforts nécessaires</w:t>
      </w:r>
      <w:r w:rsidR="00EC469A">
        <w:rPr>
          <w:rFonts w:asciiTheme="minorHAnsi" w:hAnsiTheme="minorHAnsi" w:cstheme="minorHAnsi"/>
          <w:sz w:val="22"/>
          <w:szCs w:val="22"/>
          <w:lang w:val="fr"/>
        </w:rPr>
        <w:t xml:space="preserve"> à déployer</w:t>
      </w:r>
      <w:r w:rsidRPr="00D012D1">
        <w:rPr>
          <w:rFonts w:asciiTheme="minorHAnsi" w:hAnsiTheme="minorHAnsi" w:cstheme="minorHAnsi"/>
          <w:sz w:val="22"/>
          <w:szCs w:val="22"/>
          <w:lang w:val="fr"/>
        </w:rPr>
        <w:t>, le temps que cela prendrait et les difficultés à contacter leur banque</w:t>
      </w:r>
      <w:r w:rsidR="0010589D" w:rsidRPr="00D012D1">
        <w:rPr>
          <w:rFonts w:asciiTheme="minorHAnsi" w:hAnsiTheme="minorHAnsi" w:cstheme="minorHAnsi"/>
          <w:sz w:val="22"/>
          <w:szCs w:val="22"/>
          <w:lang w:val="fr"/>
        </w:rPr>
        <w:t>.</w:t>
      </w:r>
    </w:p>
    <w:p w14:paraId="3B763D25" w14:textId="77777777" w:rsidR="008028B2" w:rsidRPr="00457CC5" w:rsidRDefault="008028B2" w:rsidP="00A35C10">
      <w:pPr>
        <w:rPr>
          <w:lang w:val="fr-FR"/>
        </w:rPr>
      </w:pPr>
    </w:p>
    <w:p w14:paraId="696D04ED" w14:textId="5E4434FB" w:rsidR="008028B2" w:rsidRPr="00EC469A" w:rsidRDefault="00457CC5" w:rsidP="00D012D1">
      <w:pPr>
        <w:pStyle w:val="Caption"/>
        <w:rPr>
          <w:rFonts w:asciiTheme="minorHAnsi" w:hAnsiTheme="minorHAnsi" w:cstheme="minorHAnsi"/>
          <w:lang w:val="fr-FR"/>
        </w:rPr>
      </w:pPr>
      <w:bookmarkStart w:id="58" w:name="_Toc86076469"/>
      <w:r w:rsidRPr="00EC469A">
        <w:rPr>
          <w:rFonts w:asciiTheme="minorHAnsi" w:hAnsiTheme="minorHAnsi" w:cstheme="minorHAnsi"/>
          <w:lang w:val="fr-FR"/>
        </w:rPr>
        <w:lastRenderedPageBreak/>
        <w:t>Diagram</w:t>
      </w:r>
      <w:r w:rsidR="0053094C">
        <w:rPr>
          <w:rFonts w:asciiTheme="minorHAnsi" w:hAnsiTheme="minorHAnsi" w:cstheme="minorHAnsi"/>
          <w:lang w:val="fr-FR"/>
        </w:rPr>
        <w:t>m</w:t>
      </w:r>
      <w:r w:rsidRPr="00EC469A">
        <w:rPr>
          <w:rFonts w:asciiTheme="minorHAnsi" w:hAnsiTheme="minorHAnsi" w:cstheme="minorHAnsi"/>
          <w:lang w:val="fr-FR"/>
        </w:rPr>
        <w:t>e</w:t>
      </w:r>
      <w:r w:rsidR="008028B2" w:rsidRPr="00EC469A">
        <w:rPr>
          <w:rFonts w:asciiTheme="minorHAnsi" w:hAnsiTheme="minorHAnsi" w:cstheme="minorHAnsi"/>
          <w:lang w:val="fr-FR"/>
        </w:rPr>
        <w:t xml:space="preserve"> </w:t>
      </w:r>
      <w:r w:rsidR="002870C2" w:rsidRPr="00EC469A">
        <w:rPr>
          <w:rFonts w:asciiTheme="minorHAnsi" w:hAnsiTheme="minorHAnsi" w:cstheme="minorHAnsi"/>
        </w:rPr>
        <w:fldChar w:fldCharType="begin"/>
      </w:r>
      <w:r w:rsidR="002870C2" w:rsidRPr="00EC469A">
        <w:rPr>
          <w:rFonts w:asciiTheme="minorHAnsi" w:hAnsiTheme="minorHAnsi" w:cstheme="minorHAnsi"/>
          <w:lang w:val="fr-FR"/>
        </w:rPr>
        <w:instrText xml:space="preserve"> SEQ Figure \* ARABIC </w:instrText>
      </w:r>
      <w:r w:rsidR="002870C2" w:rsidRPr="00EC469A">
        <w:rPr>
          <w:rFonts w:asciiTheme="minorHAnsi" w:hAnsiTheme="minorHAnsi" w:cstheme="minorHAnsi"/>
        </w:rPr>
        <w:fldChar w:fldCharType="separate"/>
      </w:r>
      <w:r w:rsidR="006B2565">
        <w:rPr>
          <w:rFonts w:asciiTheme="minorHAnsi" w:hAnsiTheme="minorHAnsi" w:cstheme="minorHAnsi"/>
          <w:noProof/>
          <w:lang w:val="fr-FR"/>
        </w:rPr>
        <w:t>32</w:t>
      </w:r>
      <w:r w:rsidR="002870C2" w:rsidRPr="00EC469A">
        <w:rPr>
          <w:rFonts w:asciiTheme="minorHAnsi" w:hAnsiTheme="minorHAnsi" w:cstheme="minorHAnsi"/>
          <w:noProof/>
        </w:rPr>
        <w:fldChar w:fldCharType="end"/>
      </w:r>
      <w:r w:rsidRPr="00EC469A">
        <w:rPr>
          <w:rFonts w:asciiTheme="minorHAnsi" w:hAnsiTheme="minorHAnsi" w:cstheme="minorHAnsi"/>
          <w:noProof/>
          <w:lang w:val="fr-FR"/>
        </w:rPr>
        <w:t xml:space="preserve"> </w:t>
      </w:r>
      <w:r w:rsidR="008028B2" w:rsidRPr="00EC469A">
        <w:rPr>
          <w:rFonts w:asciiTheme="minorHAnsi" w:hAnsiTheme="minorHAnsi" w:cstheme="minorHAnsi"/>
          <w:lang w:val="fr-FR"/>
        </w:rPr>
        <w:t>: R</w:t>
      </w:r>
      <w:r w:rsidR="0010589D" w:rsidRPr="00EC469A">
        <w:rPr>
          <w:rFonts w:asciiTheme="minorHAnsi" w:hAnsiTheme="minorHAnsi" w:cstheme="minorHAnsi"/>
          <w:lang w:val="fr-FR"/>
        </w:rPr>
        <w:t xml:space="preserve">aisons </w:t>
      </w:r>
      <w:r w:rsidR="00EC469A" w:rsidRPr="00EC469A">
        <w:rPr>
          <w:rFonts w:asciiTheme="minorHAnsi" w:hAnsiTheme="minorHAnsi" w:cstheme="minorHAnsi"/>
          <w:lang w:val="fr-FR"/>
        </w:rPr>
        <w:t xml:space="preserve">invoquées </w:t>
      </w:r>
      <w:r w:rsidR="0010589D" w:rsidRPr="00EC469A">
        <w:rPr>
          <w:rFonts w:asciiTheme="minorHAnsi" w:hAnsiTheme="minorHAnsi" w:cstheme="minorHAnsi"/>
          <w:lang w:val="fr-FR"/>
        </w:rPr>
        <w:t>pour ne pas avoir communiqué avec la banque en vue d’obtenir une aide financière</w:t>
      </w:r>
      <w:bookmarkEnd w:id="58"/>
      <w:r w:rsidR="0010589D" w:rsidRPr="00EC469A">
        <w:rPr>
          <w:rFonts w:asciiTheme="minorHAnsi" w:hAnsiTheme="minorHAnsi" w:cstheme="minorHAnsi"/>
          <w:lang w:val="fr-FR"/>
        </w:rPr>
        <w:t xml:space="preserve"> </w:t>
      </w:r>
    </w:p>
    <w:p w14:paraId="0EF9121A" w14:textId="5DFEDCAF" w:rsidR="002F2DEE" w:rsidRDefault="00736D13" w:rsidP="00736D13">
      <w:pPr>
        <w:pStyle w:val="Caption"/>
        <w:jc w:val="center"/>
        <w:rPr>
          <w:lang w:val="en-US"/>
        </w:rPr>
      </w:pPr>
      <w:r>
        <w:rPr>
          <w:noProof/>
          <w:lang w:val="en-US"/>
        </w:rPr>
        <w:drawing>
          <wp:inline distT="0" distB="0" distL="0" distR="0" wp14:anchorId="20246725" wp14:editId="57371AE5">
            <wp:extent cx="5536028" cy="26225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5">
                      <a:extLst>
                        <a:ext uri="{28A0092B-C50C-407E-A947-70E740481C1C}">
                          <a14:useLocalDpi xmlns:a14="http://schemas.microsoft.com/office/drawing/2010/main" val="0"/>
                        </a:ext>
                      </a:extLst>
                    </a:blip>
                    <a:srcRect l="4690" t="1252" b="2305"/>
                    <a:stretch/>
                  </pic:blipFill>
                  <pic:spPr bwMode="auto">
                    <a:xfrm>
                      <a:off x="0" y="0"/>
                      <a:ext cx="5546866" cy="2627684"/>
                    </a:xfrm>
                    <a:prstGeom prst="rect">
                      <a:avLst/>
                    </a:prstGeom>
                    <a:noFill/>
                    <a:ln>
                      <a:noFill/>
                    </a:ln>
                    <a:extLst>
                      <a:ext uri="{53640926-AAD7-44D8-BBD7-CCE9431645EC}">
                        <a14:shadowObscured xmlns:a14="http://schemas.microsoft.com/office/drawing/2010/main"/>
                      </a:ext>
                    </a:extLst>
                  </pic:spPr>
                </pic:pic>
              </a:graphicData>
            </a:graphic>
          </wp:inline>
        </w:drawing>
      </w:r>
    </w:p>
    <w:p w14:paraId="418C5B5C" w14:textId="321584A4" w:rsidR="004560D6" w:rsidRPr="00AB3CA9" w:rsidRDefault="004560D6" w:rsidP="00E76712">
      <w:pPr>
        <w:pStyle w:val="Question"/>
        <w:rPr>
          <w:sz w:val="18"/>
          <w:szCs w:val="20"/>
          <w:lang w:val="fr-CA"/>
        </w:rPr>
      </w:pPr>
      <w:r w:rsidRPr="00AB3CA9">
        <w:rPr>
          <w:sz w:val="18"/>
          <w:szCs w:val="20"/>
          <w:lang w:val="fr-CA"/>
        </w:rPr>
        <w:t>[</w:t>
      </w:r>
      <w:r w:rsidR="00457CC5" w:rsidRPr="00AB3CA9">
        <w:rPr>
          <w:sz w:val="18"/>
          <w:szCs w:val="20"/>
          <w:lang w:val="fr-CA"/>
        </w:rPr>
        <w:t xml:space="preserve">Vagues </w:t>
      </w:r>
      <w:r w:rsidRPr="00AB3CA9">
        <w:rPr>
          <w:sz w:val="18"/>
          <w:szCs w:val="20"/>
          <w:lang w:val="fr-CA"/>
        </w:rPr>
        <w:t>1</w:t>
      </w:r>
      <w:r w:rsidR="00457CC5" w:rsidRPr="00AB3CA9">
        <w:rPr>
          <w:sz w:val="18"/>
          <w:szCs w:val="20"/>
          <w:lang w:val="fr-CA"/>
        </w:rPr>
        <w:t xml:space="preserve"> à 1</w:t>
      </w:r>
      <w:r w:rsidRPr="00AB3CA9">
        <w:rPr>
          <w:sz w:val="18"/>
          <w:szCs w:val="20"/>
          <w:lang w:val="fr-CA"/>
        </w:rPr>
        <w:t>0]</w:t>
      </w:r>
    </w:p>
    <w:p w14:paraId="24D48E51" w14:textId="102C5ECB" w:rsidR="00633D4C" w:rsidRPr="00AB3CA9" w:rsidRDefault="00633D4C" w:rsidP="00E76712">
      <w:pPr>
        <w:pStyle w:val="Question"/>
        <w:rPr>
          <w:sz w:val="18"/>
          <w:szCs w:val="20"/>
          <w:lang w:val="fr-CA"/>
        </w:rPr>
      </w:pPr>
      <w:r w:rsidRPr="00AB3CA9">
        <w:rPr>
          <w:sz w:val="18"/>
          <w:szCs w:val="20"/>
          <w:lang w:val="fr-CA"/>
        </w:rPr>
        <w:t>H4 : Pourquoi n’avez-vous pas tenté de communiquer avec votre banque? Plusieurs réponses acceptées.</w:t>
      </w:r>
    </w:p>
    <w:p w14:paraId="5F171B88" w14:textId="113D53E9" w:rsidR="00633D4C" w:rsidRPr="00AB3CA9" w:rsidRDefault="00633D4C" w:rsidP="00E76712">
      <w:pPr>
        <w:pStyle w:val="Question"/>
        <w:rPr>
          <w:sz w:val="18"/>
          <w:szCs w:val="20"/>
          <w:lang w:val="fr-CA"/>
        </w:rPr>
      </w:pPr>
      <w:r w:rsidRPr="00AB3CA9">
        <w:rPr>
          <w:sz w:val="18"/>
          <w:szCs w:val="20"/>
          <w:lang w:val="fr-CA"/>
        </w:rPr>
        <w:t>Base de référence : n= 9 642; répondants n’ayant pas communiqué avec leur banque pour obtenir de l’aide financière. Ne sait pas/refus de répondre exclus.</w:t>
      </w:r>
    </w:p>
    <w:p w14:paraId="7A62801C" w14:textId="77777777" w:rsidR="00633D4C" w:rsidRPr="005F6ED9" w:rsidRDefault="00633D4C" w:rsidP="00E76712">
      <w:pPr>
        <w:pStyle w:val="Question"/>
        <w:rPr>
          <w:lang w:val="fr-CA"/>
        </w:rPr>
      </w:pPr>
    </w:p>
    <w:p w14:paraId="6F9C781A" w14:textId="2C43DBC4" w:rsidR="004560D6" w:rsidRPr="00633D4C" w:rsidRDefault="004560D6" w:rsidP="004560D6">
      <w:pPr>
        <w:rPr>
          <w:lang w:val="fr-FR"/>
        </w:rPr>
      </w:pPr>
    </w:p>
    <w:p w14:paraId="7887304A" w14:textId="24958752" w:rsidR="00EC469A" w:rsidRDefault="00457CC5" w:rsidP="00607866">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La probabilité de </w:t>
      </w:r>
      <w:r w:rsidR="00EC469A">
        <w:rPr>
          <w:rFonts w:asciiTheme="minorHAnsi" w:hAnsiTheme="minorHAnsi" w:cstheme="minorHAnsi"/>
          <w:sz w:val="22"/>
          <w:szCs w:val="22"/>
          <w:lang w:val="fr"/>
        </w:rPr>
        <w:t xml:space="preserve">ne pas avoir </w:t>
      </w:r>
      <w:r w:rsidRPr="00D012D1">
        <w:rPr>
          <w:rFonts w:asciiTheme="minorHAnsi" w:hAnsiTheme="minorHAnsi" w:cstheme="minorHAnsi"/>
          <w:sz w:val="22"/>
          <w:szCs w:val="22"/>
          <w:lang w:val="fr"/>
        </w:rPr>
        <w:t>connu de difficultés financières augment</w:t>
      </w:r>
      <w:r w:rsidR="00633D4C" w:rsidRPr="00D012D1">
        <w:rPr>
          <w:rFonts w:asciiTheme="minorHAnsi" w:hAnsiTheme="minorHAnsi" w:cstheme="minorHAnsi"/>
          <w:sz w:val="22"/>
          <w:szCs w:val="22"/>
          <w:lang w:val="fr"/>
        </w:rPr>
        <w:t>e</w:t>
      </w:r>
      <w:r w:rsidRPr="00D012D1">
        <w:rPr>
          <w:rFonts w:asciiTheme="minorHAnsi" w:hAnsiTheme="minorHAnsi" w:cstheme="minorHAnsi"/>
          <w:sz w:val="22"/>
          <w:szCs w:val="22"/>
          <w:lang w:val="fr"/>
        </w:rPr>
        <w:t xml:space="preserve"> avec l’âge, et elle </w:t>
      </w:r>
      <w:r w:rsidR="00633D4C" w:rsidRPr="00D012D1">
        <w:rPr>
          <w:rFonts w:asciiTheme="minorHAnsi" w:hAnsiTheme="minorHAnsi" w:cstheme="minorHAnsi"/>
          <w:sz w:val="22"/>
          <w:szCs w:val="22"/>
          <w:lang w:val="fr"/>
        </w:rPr>
        <w:t xml:space="preserve">est </w:t>
      </w:r>
      <w:r w:rsidRPr="00D012D1">
        <w:rPr>
          <w:rFonts w:asciiTheme="minorHAnsi" w:hAnsiTheme="minorHAnsi" w:cstheme="minorHAnsi"/>
          <w:sz w:val="22"/>
          <w:szCs w:val="22"/>
          <w:lang w:val="fr"/>
        </w:rPr>
        <w:t>plus élevée chez les répondants de l’Ontario et du Québec (</w:t>
      </w:r>
      <w:r w:rsidR="00633D4C" w:rsidRPr="00D012D1">
        <w:rPr>
          <w:rFonts w:asciiTheme="minorHAnsi" w:hAnsiTheme="minorHAnsi" w:cstheme="minorHAnsi"/>
          <w:sz w:val="22"/>
          <w:szCs w:val="22"/>
          <w:lang w:val="fr"/>
        </w:rPr>
        <w:t>comparativement</w:t>
      </w:r>
      <w:r w:rsidRPr="00D012D1">
        <w:rPr>
          <w:rFonts w:asciiTheme="minorHAnsi" w:hAnsiTheme="minorHAnsi" w:cstheme="minorHAnsi"/>
          <w:sz w:val="22"/>
          <w:szCs w:val="22"/>
          <w:lang w:val="fr"/>
        </w:rPr>
        <w:t xml:space="preserve"> à ceux de l’Ouest), </w:t>
      </w:r>
      <w:r w:rsidR="00633D4C" w:rsidRPr="00D012D1">
        <w:rPr>
          <w:rFonts w:asciiTheme="minorHAnsi" w:hAnsiTheme="minorHAnsi" w:cstheme="minorHAnsi"/>
          <w:sz w:val="22"/>
          <w:szCs w:val="22"/>
          <w:lang w:val="fr"/>
        </w:rPr>
        <w:t>les personnes nées</w:t>
      </w:r>
      <w:r w:rsidRPr="00D012D1">
        <w:rPr>
          <w:rFonts w:asciiTheme="minorHAnsi" w:hAnsiTheme="minorHAnsi" w:cstheme="minorHAnsi"/>
          <w:sz w:val="22"/>
          <w:szCs w:val="22"/>
          <w:lang w:val="fr"/>
        </w:rPr>
        <w:t xml:space="preserve"> au Canada et </w:t>
      </w:r>
      <w:r w:rsidR="00633D4C" w:rsidRPr="00D012D1">
        <w:rPr>
          <w:rFonts w:asciiTheme="minorHAnsi" w:hAnsiTheme="minorHAnsi" w:cstheme="minorHAnsi"/>
          <w:sz w:val="22"/>
          <w:szCs w:val="22"/>
          <w:lang w:val="fr"/>
        </w:rPr>
        <w:t xml:space="preserve">les gens </w:t>
      </w:r>
      <w:r w:rsidRPr="00D012D1">
        <w:rPr>
          <w:rFonts w:asciiTheme="minorHAnsi" w:hAnsiTheme="minorHAnsi" w:cstheme="minorHAnsi"/>
          <w:sz w:val="22"/>
          <w:szCs w:val="22"/>
          <w:lang w:val="fr"/>
        </w:rPr>
        <w:t xml:space="preserve">qui ne sont pas </w:t>
      </w:r>
      <w:r w:rsidR="00633D4C" w:rsidRPr="00D012D1">
        <w:rPr>
          <w:rFonts w:asciiTheme="minorHAnsi" w:hAnsiTheme="minorHAnsi" w:cstheme="minorHAnsi"/>
          <w:sz w:val="22"/>
          <w:szCs w:val="22"/>
          <w:lang w:val="fr"/>
        </w:rPr>
        <w:t>membres d’</w:t>
      </w:r>
      <w:r w:rsidRPr="00D012D1">
        <w:rPr>
          <w:rFonts w:asciiTheme="minorHAnsi" w:hAnsiTheme="minorHAnsi" w:cstheme="minorHAnsi"/>
          <w:sz w:val="22"/>
          <w:szCs w:val="22"/>
          <w:lang w:val="fr"/>
        </w:rPr>
        <w:t>une minorité visible. La probabilité de ne pas éprouver de difficultés financières augment</w:t>
      </w:r>
      <w:r w:rsidR="00633D4C" w:rsidRPr="00D012D1">
        <w:rPr>
          <w:rFonts w:asciiTheme="minorHAnsi" w:hAnsiTheme="minorHAnsi" w:cstheme="minorHAnsi"/>
          <w:sz w:val="22"/>
          <w:szCs w:val="22"/>
          <w:lang w:val="fr"/>
        </w:rPr>
        <w:t>e</w:t>
      </w:r>
      <w:r w:rsidRPr="00D012D1">
        <w:rPr>
          <w:rFonts w:asciiTheme="minorHAnsi" w:hAnsiTheme="minorHAnsi" w:cstheme="minorHAnsi"/>
          <w:sz w:val="22"/>
          <w:szCs w:val="22"/>
          <w:lang w:val="fr"/>
        </w:rPr>
        <w:t xml:space="preserve"> avec le revenu du ménage</w:t>
      </w:r>
      <w:r w:rsidR="00633D4C" w:rsidRPr="00D012D1">
        <w:rPr>
          <w:rFonts w:asciiTheme="minorHAnsi" w:hAnsiTheme="minorHAnsi" w:cstheme="minorHAnsi"/>
          <w:sz w:val="22"/>
          <w:szCs w:val="22"/>
          <w:lang w:val="fr"/>
        </w:rPr>
        <w:t>.</w:t>
      </w:r>
    </w:p>
    <w:p w14:paraId="43095431" w14:textId="177508DE" w:rsidR="00EC469A" w:rsidRDefault="00EC469A" w:rsidP="00607866">
      <w:pPr>
        <w:rPr>
          <w:lang w:val="fr-FR"/>
        </w:rPr>
      </w:pPr>
    </w:p>
    <w:p w14:paraId="7FE1E956" w14:textId="77777777" w:rsidR="00607866" w:rsidRDefault="00607866" w:rsidP="00607866">
      <w:pPr>
        <w:rPr>
          <w:lang w:val="fr-FR"/>
        </w:rPr>
      </w:pPr>
    </w:p>
    <w:p w14:paraId="51F46242" w14:textId="28E87FC5" w:rsidR="00A35C10" w:rsidRPr="00D012D1" w:rsidRDefault="00633D4C"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Le refus d’une aide financière est attribuable à des préoccupations concernant </w:t>
      </w:r>
      <w:r w:rsidR="00EC469A">
        <w:rPr>
          <w:rFonts w:asciiTheme="minorHAnsi" w:hAnsiTheme="minorHAnsi" w:cstheme="minorHAnsi"/>
          <w:sz w:val="22"/>
          <w:szCs w:val="22"/>
          <w:lang w:val="fr-FR"/>
        </w:rPr>
        <w:t>de</w:t>
      </w:r>
      <w:r w:rsidRPr="00D012D1">
        <w:rPr>
          <w:rFonts w:asciiTheme="minorHAnsi" w:hAnsiTheme="minorHAnsi" w:cstheme="minorHAnsi"/>
          <w:sz w:val="22"/>
          <w:szCs w:val="22"/>
          <w:lang w:val="fr-FR"/>
        </w:rPr>
        <w:t xml:space="preserve"> futures obligations, ou à la</w:t>
      </w:r>
      <w:r w:rsidR="004405DF" w:rsidRPr="00D012D1">
        <w:rPr>
          <w:rFonts w:asciiTheme="minorHAnsi" w:hAnsiTheme="minorHAnsi" w:cstheme="minorHAnsi"/>
          <w:sz w:val="22"/>
          <w:szCs w:val="22"/>
          <w:lang w:val="fr-FR"/>
        </w:rPr>
        <w:t xml:space="preserve"> perception</w:t>
      </w:r>
      <w:r w:rsidRPr="00D012D1">
        <w:rPr>
          <w:rFonts w:asciiTheme="minorHAnsi" w:hAnsiTheme="minorHAnsi" w:cstheme="minorHAnsi"/>
          <w:sz w:val="22"/>
          <w:szCs w:val="22"/>
          <w:lang w:val="fr-FR"/>
        </w:rPr>
        <w:t xml:space="preserve"> que l’aide ne serait pas très utile. </w:t>
      </w:r>
    </w:p>
    <w:p w14:paraId="418DF9CB" w14:textId="777863CF" w:rsidR="002C05C0" w:rsidRPr="00D012D1" w:rsidRDefault="00633D4C" w:rsidP="00D012D1">
      <w:pPr>
        <w:jc w:val="both"/>
        <w:rPr>
          <w:rFonts w:asciiTheme="minorHAnsi" w:hAnsiTheme="minorHAnsi" w:cstheme="minorHAnsi"/>
          <w:sz w:val="22"/>
          <w:szCs w:val="22"/>
          <w:lang w:val="fr"/>
        </w:rPr>
      </w:pPr>
      <w:r w:rsidRPr="00D012D1">
        <w:rPr>
          <w:rFonts w:asciiTheme="minorHAnsi" w:hAnsiTheme="minorHAnsi" w:cstheme="minorHAnsi"/>
          <w:sz w:val="22"/>
          <w:szCs w:val="22"/>
          <w:lang w:val="fr"/>
        </w:rPr>
        <w:t>Les répondants ayant</w:t>
      </w:r>
      <w:r w:rsidR="00457CC5" w:rsidRPr="00D012D1">
        <w:rPr>
          <w:rFonts w:asciiTheme="minorHAnsi" w:hAnsiTheme="minorHAnsi" w:cstheme="minorHAnsi"/>
          <w:sz w:val="22"/>
          <w:szCs w:val="22"/>
          <w:lang w:val="fr"/>
        </w:rPr>
        <w:t xml:space="preserve"> refusé l’aide financière (n=167) ont le plus souvent expliqué qu’ils l’avaient fait parce qu’ils croyaient que l’aide ne leur aurait pas </w:t>
      </w:r>
      <w:r w:rsidR="00EC469A">
        <w:rPr>
          <w:rFonts w:asciiTheme="minorHAnsi" w:hAnsiTheme="minorHAnsi" w:cstheme="minorHAnsi"/>
          <w:sz w:val="22"/>
          <w:szCs w:val="22"/>
          <w:lang w:val="fr"/>
        </w:rPr>
        <w:t>procur</w:t>
      </w:r>
      <w:r w:rsidR="00457CC5" w:rsidRPr="00D012D1">
        <w:rPr>
          <w:rFonts w:asciiTheme="minorHAnsi" w:hAnsiTheme="minorHAnsi" w:cstheme="minorHAnsi"/>
          <w:sz w:val="22"/>
          <w:szCs w:val="22"/>
          <w:lang w:val="fr"/>
        </w:rPr>
        <w:t xml:space="preserve">é beaucoup d’avantages ou parce qu’ils </w:t>
      </w:r>
      <w:r w:rsidRPr="00D012D1">
        <w:rPr>
          <w:rFonts w:asciiTheme="minorHAnsi" w:hAnsiTheme="minorHAnsi" w:cstheme="minorHAnsi"/>
          <w:sz w:val="22"/>
          <w:szCs w:val="22"/>
          <w:lang w:val="fr"/>
        </w:rPr>
        <w:t>se souci</w:t>
      </w:r>
      <w:r w:rsidR="00EC469A">
        <w:rPr>
          <w:rFonts w:asciiTheme="minorHAnsi" w:hAnsiTheme="minorHAnsi" w:cstheme="minorHAnsi"/>
          <w:sz w:val="22"/>
          <w:szCs w:val="22"/>
          <w:lang w:val="fr"/>
        </w:rPr>
        <w:t>ai</w:t>
      </w:r>
      <w:r w:rsidRPr="00D012D1">
        <w:rPr>
          <w:rFonts w:asciiTheme="minorHAnsi" w:hAnsiTheme="minorHAnsi" w:cstheme="minorHAnsi"/>
          <w:sz w:val="22"/>
          <w:szCs w:val="22"/>
          <w:lang w:val="fr"/>
        </w:rPr>
        <w:t>ent des répercussions sur leurs futures</w:t>
      </w:r>
      <w:r w:rsidR="00457CC5" w:rsidRPr="00D012D1">
        <w:rPr>
          <w:rFonts w:asciiTheme="minorHAnsi" w:hAnsiTheme="minorHAnsi" w:cstheme="minorHAnsi"/>
          <w:sz w:val="22"/>
          <w:szCs w:val="22"/>
          <w:lang w:val="fr"/>
        </w:rPr>
        <w:t xml:space="preserve"> obligations (28 % chacun). Environ une personne sur cinq a déclaré ne pas aimer les détails du programme (22 %) ou </w:t>
      </w:r>
      <w:r w:rsidRPr="00D012D1">
        <w:rPr>
          <w:rFonts w:asciiTheme="minorHAnsi" w:hAnsiTheme="minorHAnsi" w:cstheme="minorHAnsi"/>
          <w:sz w:val="22"/>
          <w:szCs w:val="22"/>
          <w:lang w:val="fr"/>
        </w:rPr>
        <w:t xml:space="preserve">avoir trouvé </w:t>
      </w:r>
      <w:r w:rsidR="00457CC5" w:rsidRPr="00D012D1">
        <w:rPr>
          <w:rFonts w:asciiTheme="minorHAnsi" w:hAnsiTheme="minorHAnsi" w:cstheme="minorHAnsi"/>
          <w:sz w:val="22"/>
          <w:szCs w:val="22"/>
          <w:lang w:val="fr"/>
        </w:rPr>
        <w:t xml:space="preserve">d’autres </w:t>
      </w:r>
      <w:r w:rsidRPr="00D012D1">
        <w:rPr>
          <w:rFonts w:asciiTheme="minorHAnsi" w:hAnsiTheme="minorHAnsi" w:cstheme="minorHAnsi"/>
          <w:sz w:val="22"/>
          <w:szCs w:val="22"/>
          <w:lang w:val="fr"/>
        </w:rPr>
        <w:t>soutiens financiers</w:t>
      </w:r>
      <w:r w:rsidR="00457CC5" w:rsidRPr="00D012D1">
        <w:rPr>
          <w:rFonts w:asciiTheme="minorHAnsi" w:hAnsiTheme="minorHAnsi" w:cstheme="minorHAnsi"/>
          <w:sz w:val="22"/>
          <w:szCs w:val="22"/>
          <w:lang w:val="fr"/>
        </w:rPr>
        <w:t xml:space="preserve"> (21 %). </w:t>
      </w:r>
      <w:r w:rsidR="00EC469A">
        <w:rPr>
          <w:rFonts w:asciiTheme="minorHAnsi" w:hAnsiTheme="minorHAnsi" w:cstheme="minorHAnsi"/>
          <w:sz w:val="22"/>
          <w:szCs w:val="22"/>
          <w:lang w:val="fr"/>
        </w:rPr>
        <w:t>Parmi les</w:t>
      </w:r>
      <w:r w:rsidR="00457CC5" w:rsidRPr="00D012D1">
        <w:rPr>
          <w:rFonts w:asciiTheme="minorHAnsi" w:hAnsiTheme="minorHAnsi" w:cstheme="minorHAnsi"/>
          <w:sz w:val="22"/>
          <w:szCs w:val="22"/>
          <w:lang w:val="fr"/>
        </w:rPr>
        <w:t xml:space="preserve"> raisons </w:t>
      </w:r>
      <w:r w:rsidRPr="00D012D1">
        <w:rPr>
          <w:rFonts w:asciiTheme="minorHAnsi" w:hAnsiTheme="minorHAnsi" w:cstheme="minorHAnsi"/>
          <w:sz w:val="22"/>
          <w:szCs w:val="22"/>
          <w:lang w:val="fr"/>
        </w:rPr>
        <w:t xml:space="preserve">invoquées </w:t>
      </w:r>
      <w:r w:rsidR="00457CC5" w:rsidRPr="00D012D1">
        <w:rPr>
          <w:rFonts w:asciiTheme="minorHAnsi" w:hAnsiTheme="minorHAnsi" w:cstheme="minorHAnsi"/>
          <w:sz w:val="22"/>
          <w:szCs w:val="22"/>
          <w:lang w:val="fr"/>
        </w:rPr>
        <w:t>moins fréquemment</w:t>
      </w:r>
      <w:r w:rsidR="00EC469A">
        <w:rPr>
          <w:rFonts w:asciiTheme="minorHAnsi" w:hAnsiTheme="minorHAnsi" w:cstheme="minorHAnsi"/>
          <w:sz w:val="22"/>
          <w:szCs w:val="22"/>
          <w:lang w:val="fr"/>
        </w:rPr>
        <w:t>, notons</w:t>
      </w:r>
      <w:r w:rsidR="00457CC5" w:rsidRPr="00D012D1">
        <w:rPr>
          <w:rFonts w:asciiTheme="minorHAnsi" w:hAnsiTheme="minorHAnsi" w:cstheme="minorHAnsi"/>
          <w:sz w:val="22"/>
          <w:szCs w:val="22"/>
          <w:lang w:val="fr"/>
        </w:rPr>
        <w:t xml:space="preserve"> les effets négatifs </w:t>
      </w:r>
      <w:r w:rsidR="00EC469A">
        <w:rPr>
          <w:rFonts w:asciiTheme="minorHAnsi" w:hAnsiTheme="minorHAnsi" w:cstheme="minorHAnsi"/>
          <w:sz w:val="22"/>
          <w:szCs w:val="22"/>
          <w:lang w:val="fr"/>
        </w:rPr>
        <w:t xml:space="preserve">d’une telle aide </w:t>
      </w:r>
      <w:r w:rsidR="00457CC5" w:rsidRPr="00D012D1">
        <w:rPr>
          <w:rFonts w:asciiTheme="minorHAnsi" w:hAnsiTheme="minorHAnsi" w:cstheme="minorHAnsi"/>
          <w:sz w:val="22"/>
          <w:szCs w:val="22"/>
          <w:lang w:val="fr"/>
        </w:rPr>
        <w:t>sur l</w:t>
      </w:r>
      <w:r w:rsidR="00EC469A">
        <w:rPr>
          <w:rFonts w:asciiTheme="minorHAnsi" w:hAnsiTheme="minorHAnsi" w:cstheme="minorHAnsi"/>
          <w:sz w:val="22"/>
          <w:szCs w:val="22"/>
          <w:lang w:val="fr"/>
        </w:rPr>
        <w:t>a</w:t>
      </w:r>
      <w:r w:rsidR="00457CC5" w:rsidRPr="00D012D1">
        <w:rPr>
          <w:rFonts w:asciiTheme="minorHAnsi" w:hAnsiTheme="minorHAnsi" w:cstheme="minorHAnsi"/>
          <w:sz w:val="22"/>
          <w:szCs w:val="22"/>
          <w:lang w:val="fr"/>
        </w:rPr>
        <w:t xml:space="preserve"> cote de crédit (13 %), l</w:t>
      </w:r>
      <w:r w:rsidR="00EC469A">
        <w:rPr>
          <w:rFonts w:asciiTheme="minorHAnsi" w:hAnsiTheme="minorHAnsi" w:cstheme="minorHAnsi"/>
          <w:sz w:val="22"/>
          <w:szCs w:val="22"/>
          <w:lang w:val="fr"/>
        </w:rPr>
        <w:t xml:space="preserve">es </w:t>
      </w:r>
      <w:r w:rsidR="00457CC5" w:rsidRPr="00D012D1">
        <w:rPr>
          <w:rFonts w:asciiTheme="minorHAnsi" w:hAnsiTheme="minorHAnsi" w:cstheme="minorHAnsi"/>
          <w:sz w:val="22"/>
          <w:szCs w:val="22"/>
          <w:lang w:val="fr"/>
        </w:rPr>
        <w:t>effort</w:t>
      </w:r>
      <w:r w:rsidR="00EC469A">
        <w:rPr>
          <w:rFonts w:asciiTheme="minorHAnsi" w:hAnsiTheme="minorHAnsi" w:cstheme="minorHAnsi"/>
          <w:sz w:val="22"/>
          <w:szCs w:val="22"/>
          <w:lang w:val="fr"/>
        </w:rPr>
        <w:t>s</w:t>
      </w:r>
      <w:r w:rsidR="00457CC5" w:rsidRPr="00D012D1">
        <w:rPr>
          <w:rFonts w:asciiTheme="minorHAnsi" w:hAnsiTheme="minorHAnsi" w:cstheme="minorHAnsi"/>
          <w:sz w:val="22"/>
          <w:szCs w:val="22"/>
          <w:lang w:val="fr"/>
        </w:rPr>
        <w:t xml:space="preserve"> </w:t>
      </w:r>
      <w:r w:rsidR="00EC469A">
        <w:rPr>
          <w:rFonts w:asciiTheme="minorHAnsi" w:hAnsiTheme="minorHAnsi" w:cstheme="minorHAnsi"/>
          <w:sz w:val="22"/>
          <w:szCs w:val="22"/>
          <w:lang w:val="fr"/>
        </w:rPr>
        <w:t xml:space="preserve">nécessaires </w:t>
      </w:r>
      <w:r w:rsidR="00457CC5" w:rsidRPr="00D012D1">
        <w:rPr>
          <w:rFonts w:asciiTheme="minorHAnsi" w:hAnsiTheme="minorHAnsi" w:cstheme="minorHAnsi"/>
          <w:sz w:val="22"/>
          <w:szCs w:val="22"/>
          <w:lang w:val="fr"/>
        </w:rPr>
        <w:t>(11 %) et la durée requise (4 %).</w:t>
      </w:r>
    </w:p>
    <w:p w14:paraId="3E5AFD34" w14:textId="77777777" w:rsidR="00633D4C" w:rsidRPr="00457CC5" w:rsidRDefault="00633D4C">
      <w:pPr>
        <w:rPr>
          <w:rFonts w:cs="Arial"/>
          <w:b/>
          <w:bCs/>
          <w:color w:val="7F7F7F" w:themeColor="text1" w:themeTint="80"/>
          <w:sz w:val="20"/>
          <w:szCs w:val="20"/>
          <w:lang w:val="fr-FR"/>
        </w:rPr>
      </w:pPr>
    </w:p>
    <w:p w14:paraId="2498C746" w14:textId="186C1EA8" w:rsidR="007C527B" w:rsidRPr="00EC469A" w:rsidRDefault="00457CC5" w:rsidP="00D012D1">
      <w:pPr>
        <w:pStyle w:val="Caption"/>
        <w:rPr>
          <w:rFonts w:asciiTheme="minorHAnsi" w:hAnsiTheme="minorHAnsi" w:cstheme="minorHAnsi"/>
          <w:lang w:val="fr-FR"/>
        </w:rPr>
      </w:pPr>
      <w:bookmarkStart w:id="59" w:name="_Toc86076470"/>
      <w:r w:rsidRPr="00EC469A">
        <w:rPr>
          <w:rFonts w:asciiTheme="minorHAnsi" w:hAnsiTheme="minorHAnsi" w:cstheme="minorHAnsi"/>
          <w:lang w:val="fr-FR"/>
        </w:rPr>
        <w:lastRenderedPageBreak/>
        <w:t>Diagramm</w:t>
      </w:r>
      <w:r w:rsidR="007C527B" w:rsidRPr="00EC469A">
        <w:rPr>
          <w:rFonts w:asciiTheme="minorHAnsi" w:hAnsiTheme="minorHAnsi" w:cstheme="minorHAnsi"/>
          <w:lang w:val="fr-FR"/>
        </w:rPr>
        <w:t xml:space="preserve">e </w:t>
      </w:r>
      <w:r w:rsidR="002870C2" w:rsidRPr="00EC469A">
        <w:rPr>
          <w:rFonts w:asciiTheme="minorHAnsi" w:hAnsiTheme="minorHAnsi" w:cstheme="minorHAnsi"/>
        </w:rPr>
        <w:fldChar w:fldCharType="begin"/>
      </w:r>
      <w:r w:rsidR="002870C2" w:rsidRPr="00EC469A">
        <w:rPr>
          <w:rFonts w:asciiTheme="minorHAnsi" w:hAnsiTheme="minorHAnsi" w:cstheme="minorHAnsi"/>
          <w:lang w:val="fr-FR"/>
        </w:rPr>
        <w:instrText xml:space="preserve"> SEQ Figure \* ARABIC </w:instrText>
      </w:r>
      <w:r w:rsidR="002870C2" w:rsidRPr="00EC469A">
        <w:rPr>
          <w:rFonts w:asciiTheme="minorHAnsi" w:hAnsiTheme="minorHAnsi" w:cstheme="minorHAnsi"/>
        </w:rPr>
        <w:fldChar w:fldCharType="separate"/>
      </w:r>
      <w:r w:rsidR="006B2565">
        <w:rPr>
          <w:rFonts w:asciiTheme="minorHAnsi" w:hAnsiTheme="minorHAnsi" w:cstheme="minorHAnsi"/>
          <w:noProof/>
          <w:lang w:val="fr-FR"/>
        </w:rPr>
        <w:t>33</w:t>
      </w:r>
      <w:r w:rsidR="002870C2" w:rsidRPr="00EC469A">
        <w:rPr>
          <w:rFonts w:asciiTheme="minorHAnsi" w:hAnsiTheme="minorHAnsi" w:cstheme="minorHAnsi"/>
          <w:noProof/>
        </w:rPr>
        <w:fldChar w:fldCharType="end"/>
      </w:r>
      <w:r w:rsidRPr="00EC469A">
        <w:rPr>
          <w:rFonts w:asciiTheme="minorHAnsi" w:hAnsiTheme="minorHAnsi" w:cstheme="minorHAnsi"/>
          <w:noProof/>
          <w:lang w:val="fr-FR"/>
        </w:rPr>
        <w:t xml:space="preserve"> </w:t>
      </w:r>
      <w:r w:rsidR="007C527B" w:rsidRPr="00EC469A">
        <w:rPr>
          <w:rFonts w:asciiTheme="minorHAnsi" w:hAnsiTheme="minorHAnsi" w:cstheme="minorHAnsi"/>
          <w:lang w:val="fr-FR"/>
        </w:rPr>
        <w:t>: R</w:t>
      </w:r>
      <w:r w:rsidR="00633D4C" w:rsidRPr="00EC469A">
        <w:rPr>
          <w:rFonts w:asciiTheme="minorHAnsi" w:hAnsiTheme="minorHAnsi" w:cstheme="minorHAnsi"/>
          <w:lang w:val="fr-FR"/>
        </w:rPr>
        <w:t>aisons invoquées pour le refus d’une aide financière</w:t>
      </w:r>
      <w:bookmarkEnd w:id="59"/>
    </w:p>
    <w:p w14:paraId="2210806F" w14:textId="14219AA1" w:rsidR="007C527B" w:rsidRPr="00633D4C" w:rsidRDefault="007C527B" w:rsidP="00D012D1">
      <w:pPr>
        <w:pStyle w:val="Caption"/>
        <w:rPr>
          <w:lang w:val="fr-FR"/>
        </w:rPr>
      </w:pPr>
    </w:p>
    <w:p w14:paraId="754E349A" w14:textId="66D9698C" w:rsidR="007A12A7" w:rsidRPr="007C527B" w:rsidRDefault="00FE35CE" w:rsidP="00FE35CE">
      <w:pPr>
        <w:jc w:val="center"/>
        <w:rPr>
          <w:lang w:val="en-US"/>
        </w:rPr>
      </w:pPr>
      <w:r>
        <w:rPr>
          <w:noProof/>
          <w:lang w:val="en-US"/>
        </w:rPr>
        <w:drawing>
          <wp:inline distT="0" distB="0" distL="0" distR="0" wp14:anchorId="75ED2DD9" wp14:editId="3A9FFB11">
            <wp:extent cx="5188447" cy="2705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6">
                      <a:extLst>
                        <a:ext uri="{28A0092B-C50C-407E-A947-70E740481C1C}">
                          <a14:useLocalDpi xmlns:a14="http://schemas.microsoft.com/office/drawing/2010/main" val="0"/>
                        </a:ext>
                      </a:extLst>
                    </a:blip>
                    <a:srcRect l="19865" t="1511"/>
                    <a:stretch/>
                  </pic:blipFill>
                  <pic:spPr bwMode="auto">
                    <a:xfrm>
                      <a:off x="0" y="0"/>
                      <a:ext cx="5195703" cy="2708883"/>
                    </a:xfrm>
                    <a:prstGeom prst="rect">
                      <a:avLst/>
                    </a:prstGeom>
                    <a:noFill/>
                    <a:ln>
                      <a:noFill/>
                    </a:ln>
                    <a:extLst>
                      <a:ext uri="{53640926-AAD7-44D8-BBD7-CCE9431645EC}">
                        <a14:shadowObscured xmlns:a14="http://schemas.microsoft.com/office/drawing/2010/main"/>
                      </a:ext>
                    </a:extLst>
                  </pic:spPr>
                </pic:pic>
              </a:graphicData>
            </a:graphic>
          </wp:inline>
        </w:drawing>
      </w:r>
    </w:p>
    <w:p w14:paraId="01FAC9B6" w14:textId="3E0A68EE" w:rsidR="00825A75" w:rsidRPr="00AB3CA9" w:rsidRDefault="00825A75"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718D7F36" w14:textId="16F066F7" w:rsidR="00633D4C" w:rsidRPr="00AB3CA9" w:rsidRDefault="00633D4C" w:rsidP="00E76712">
      <w:pPr>
        <w:pStyle w:val="Question"/>
        <w:rPr>
          <w:sz w:val="18"/>
          <w:szCs w:val="18"/>
          <w:lang w:val="fr-CA"/>
        </w:rPr>
      </w:pPr>
      <w:r w:rsidRPr="00AB3CA9">
        <w:rPr>
          <w:sz w:val="18"/>
          <w:szCs w:val="18"/>
          <w:lang w:val="fr-CA"/>
        </w:rPr>
        <w:t>H7 : Pourquoi avez-vous refusé l’aide financière? Plusieurs réponses acceptées.</w:t>
      </w:r>
    </w:p>
    <w:p w14:paraId="02F120E1" w14:textId="3E2B1C7B" w:rsidR="00633D4C" w:rsidRPr="00AB3CA9" w:rsidRDefault="00633D4C" w:rsidP="00E76712">
      <w:pPr>
        <w:pStyle w:val="Question"/>
        <w:rPr>
          <w:sz w:val="18"/>
          <w:szCs w:val="18"/>
          <w:lang w:val="fr-CA"/>
        </w:rPr>
      </w:pPr>
      <w:r w:rsidRPr="00AB3CA9">
        <w:rPr>
          <w:sz w:val="18"/>
          <w:szCs w:val="18"/>
          <w:lang w:val="fr-CA"/>
        </w:rPr>
        <w:t>Base de référence : n= 167; répondants ayant refusé l’aide financière. Ne sait pas/refus de répondre exclus.</w:t>
      </w:r>
    </w:p>
    <w:p w14:paraId="0233D745" w14:textId="77777777" w:rsidR="00633D4C" w:rsidRPr="00CE4104" w:rsidRDefault="00633D4C" w:rsidP="00D87A68">
      <w:pPr>
        <w:pStyle w:val="Subtitle"/>
        <w:rPr>
          <w:lang w:val="fr-FR"/>
        </w:rPr>
      </w:pPr>
    </w:p>
    <w:p w14:paraId="02B6330B" w14:textId="55BC8416" w:rsidR="007A12A7" w:rsidRPr="00D012D1" w:rsidRDefault="00495C72"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Perceptions </w:t>
      </w:r>
      <w:r w:rsidR="00633D4C" w:rsidRPr="00D012D1">
        <w:rPr>
          <w:rFonts w:asciiTheme="minorHAnsi" w:hAnsiTheme="minorHAnsi" w:cstheme="minorHAnsi"/>
          <w:sz w:val="22"/>
          <w:szCs w:val="22"/>
          <w:lang w:val="fr-FR"/>
        </w:rPr>
        <w:t xml:space="preserve">concernant les programmes d’aide financière des banques </w:t>
      </w:r>
    </w:p>
    <w:p w14:paraId="58168354" w14:textId="40CA828C" w:rsidR="00457CC5" w:rsidRPr="00D012D1" w:rsidRDefault="00EC469A" w:rsidP="00D012D1">
      <w:pPr>
        <w:jc w:val="both"/>
        <w:rPr>
          <w:rFonts w:asciiTheme="minorHAnsi" w:hAnsiTheme="minorHAnsi" w:cstheme="minorHAnsi"/>
          <w:sz w:val="22"/>
          <w:szCs w:val="22"/>
          <w:lang w:val="fr-FR"/>
        </w:rPr>
      </w:pPr>
      <w:bookmarkStart w:id="60" w:name="_Hlk76550499"/>
      <w:r>
        <w:rPr>
          <w:rFonts w:asciiTheme="minorHAnsi" w:hAnsiTheme="minorHAnsi" w:cstheme="minorHAnsi"/>
          <w:sz w:val="22"/>
          <w:szCs w:val="22"/>
          <w:lang w:val="fr-FR"/>
        </w:rPr>
        <w:t xml:space="preserve">En utilisant </w:t>
      </w:r>
      <w:r w:rsidR="00457CC5" w:rsidRPr="00D012D1">
        <w:rPr>
          <w:rFonts w:asciiTheme="minorHAnsi" w:hAnsiTheme="minorHAnsi" w:cstheme="minorHAnsi"/>
          <w:sz w:val="22"/>
          <w:szCs w:val="22"/>
          <w:lang w:val="fr-FR"/>
        </w:rPr>
        <w:t>une échelle de cinq points (</w:t>
      </w:r>
      <w:r w:rsidR="00633D4C" w:rsidRPr="00D012D1">
        <w:rPr>
          <w:rFonts w:asciiTheme="minorHAnsi" w:hAnsiTheme="minorHAnsi" w:cstheme="minorHAnsi"/>
          <w:sz w:val="22"/>
          <w:szCs w:val="22"/>
          <w:lang w:val="fr-FR"/>
        </w:rPr>
        <w:t>fortement</w:t>
      </w:r>
      <w:r w:rsidR="00457CC5" w:rsidRPr="00D012D1">
        <w:rPr>
          <w:rFonts w:asciiTheme="minorHAnsi" w:hAnsiTheme="minorHAnsi" w:cstheme="minorHAnsi"/>
          <w:sz w:val="22"/>
          <w:szCs w:val="22"/>
          <w:lang w:val="fr-FR"/>
        </w:rPr>
        <w:t xml:space="preserve"> d’accord, plutôt d’accord, ni d’accord ni en désaccord, </w:t>
      </w:r>
      <w:r w:rsidR="00633D4C" w:rsidRPr="00D012D1">
        <w:rPr>
          <w:rFonts w:asciiTheme="minorHAnsi" w:hAnsiTheme="minorHAnsi" w:cstheme="minorHAnsi"/>
          <w:sz w:val="22"/>
          <w:szCs w:val="22"/>
          <w:lang w:val="fr-FR"/>
        </w:rPr>
        <w:t>plutôt</w:t>
      </w:r>
      <w:r w:rsidR="00457CC5" w:rsidRPr="00D012D1">
        <w:rPr>
          <w:rFonts w:asciiTheme="minorHAnsi" w:hAnsiTheme="minorHAnsi" w:cstheme="minorHAnsi"/>
          <w:sz w:val="22"/>
          <w:szCs w:val="22"/>
          <w:lang w:val="fr-FR"/>
        </w:rPr>
        <w:t xml:space="preserve"> en désaccord, fortement en désaccord), </w:t>
      </w:r>
      <w:r w:rsidR="00633D4C" w:rsidRPr="00D012D1">
        <w:rPr>
          <w:rFonts w:asciiTheme="minorHAnsi" w:hAnsiTheme="minorHAnsi" w:cstheme="minorHAnsi"/>
          <w:sz w:val="22"/>
          <w:szCs w:val="22"/>
          <w:lang w:val="fr-FR"/>
        </w:rPr>
        <w:t>les</w:t>
      </w:r>
      <w:r w:rsidR="00457CC5" w:rsidRPr="00D012D1">
        <w:rPr>
          <w:rFonts w:asciiTheme="minorHAnsi" w:hAnsiTheme="minorHAnsi" w:cstheme="minorHAnsi"/>
          <w:sz w:val="22"/>
          <w:szCs w:val="22"/>
          <w:lang w:val="fr-FR"/>
        </w:rPr>
        <w:t xml:space="preserve"> répondants qui ont reçu </w:t>
      </w:r>
      <w:r w:rsidR="00633D4C" w:rsidRPr="00D012D1">
        <w:rPr>
          <w:rFonts w:asciiTheme="minorHAnsi" w:hAnsiTheme="minorHAnsi" w:cstheme="minorHAnsi"/>
          <w:sz w:val="22"/>
          <w:szCs w:val="22"/>
          <w:lang w:val="fr-FR"/>
        </w:rPr>
        <w:t>un</w:t>
      </w:r>
      <w:r w:rsidR="00457CC5" w:rsidRPr="00D012D1">
        <w:rPr>
          <w:rFonts w:asciiTheme="minorHAnsi" w:hAnsiTheme="minorHAnsi" w:cstheme="minorHAnsi"/>
          <w:sz w:val="22"/>
          <w:szCs w:val="22"/>
          <w:lang w:val="fr-FR"/>
        </w:rPr>
        <w:t xml:space="preserve">e aide financière de leur banque </w:t>
      </w:r>
      <w:r w:rsidR="00633D4C" w:rsidRPr="00D012D1">
        <w:rPr>
          <w:rFonts w:asciiTheme="minorHAnsi" w:hAnsiTheme="minorHAnsi" w:cstheme="minorHAnsi"/>
          <w:sz w:val="22"/>
          <w:szCs w:val="22"/>
          <w:lang w:val="fr-FR"/>
        </w:rPr>
        <w:t xml:space="preserve">devaient indiquer </w:t>
      </w:r>
      <w:r w:rsidR="00457CC5" w:rsidRPr="00D012D1">
        <w:rPr>
          <w:rFonts w:asciiTheme="minorHAnsi" w:hAnsiTheme="minorHAnsi" w:cstheme="minorHAnsi"/>
          <w:sz w:val="22"/>
          <w:szCs w:val="22"/>
          <w:lang w:val="fr-FR"/>
        </w:rPr>
        <w:t>dans quelle mesure ils étaient d’accord avec les énoncés suivants :</w:t>
      </w:r>
    </w:p>
    <w:p w14:paraId="0D170F87" w14:textId="72B90BD9" w:rsidR="00347E41" w:rsidRPr="00D012D1" w:rsidRDefault="00347E41" w:rsidP="00D012D1">
      <w:pPr>
        <w:jc w:val="both"/>
        <w:rPr>
          <w:rFonts w:asciiTheme="minorHAnsi" w:hAnsiTheme="minorHAnsi" w:cstheme="minorHAnsi"/>
          <w:sz w:val="22"/>
          <w:szCs w:val="22"/>
          <w:lang w:val="fr-FR"/>
        </w:rPr>
      </w:pPr>
    </w:p>
    <w:bookmarkEnd w:id="60"/>
    <w:p w14:paraId="2308C760" w14:textId="699855E9" w:rsidR="00633D4C" w:rsidRPr="00D012D1" w:rsidRDefault="00633D4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Je suis satisfait(e) de la façon dont la banque a répondu à ma demande. </w:t>
      </w:r>
    </w:p>
    <w:p w14:paraId="5ED601BB" w14:textId="77777777" w:rsidR="00633D4C" w:rsidRPr="00D012D1" w:rsidRDefault="00633D4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Je comprends mes obligations dans le cadre du programme. </w:t>
      </w:r>
    </w:p>
    <w:p w14:paraId="22D571D6" w14:textId="77777777" w:rsidR="00633D4C" w:rsidRPr="00D012D1" w:rsidRDefault="00633D4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banque a clairement divulgué les modalités du programme. </w:t>
      </w:r>
    </w:p>
    <w:p w14:paraId="60E66E7B" w14:textId="77777777" w:rsidR="00633D4C" w:rsidRPr="00D012D1" w:rsidRDefault="00633D4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Je me fie aux conseils que m’a fournis ma banque au sujet de mes options.</w:t>
      </w:r>
    </w:p>
    <w:p w14:paraId="1F5B2995" w14:textId="77777777" w:rsidR="00633D4C" w:rsidRPr="00D012D1" w:rsidRDefault="00633D4C" w:rsidP="00D012D1">
      <w:pPr>
        <w:ind w:left="360"/>
        <w:jc w:val="both"/>
        <w:rPr>
          <w:rFonts w:asciiTheme="minorHAnsi" w:hAnsiTheme="minorHAnsi" w:cstheme="minorHAnsi"/>
          <w:sz w:val="22"/>
          <w:szCs w:val="22"/>
          <w:lang w:val="fr-FR"/>
        </w:rPr>
      </w:pPr>
    </w:p>
    <w:p w14:paraId="799A1E8E" w14:textId="77777777" w:rsidR="00347E41" w:rsidRPr="00D012D1" w:rsidRDefault="00347E41" w:rsidP="00D012D1">
      <w:pPr>
        <w:jc w:val="both"/>
        <w:rPr>
          <w:rFonts w:asciiTheme="minorHAnsi" w:hAnsiTheme="minorHAnsi" w:cstheme="minorHAnsi"/>
          <w:sz w:val="22"/>
          <w:szCs w:val="22"/>
          <w:lang w:val="fr-FR"/>
        </w:rPr>
      </w:pPr>
    </w:p>
    <w:p w14:paraId="372A473B" w14:textId="410DBC29" w:rsidR="0074268F" w:rsidRPr="00D012D1" w:rsidRDefault="00457CC5" w:rsidP="00D012D1">
      <w:pPr>
        <w:jc w:val="both"/>
        <w:rPr>
          <w:rFonts w:asciiTheme="minorHAnsi" w:hAnsiTheme="minorHAnsi" w:cstheme="minorHAnsi"/>
          <w:sz w:val="22"/>
          <w:szCs w:val="22"/>
          <w:lang w:val="fr"/>
        </w:rPr>
      </w:pPr>
      <w:r w:rsidRPr="00D012D1">
        <w:rPr>
          <w:rFonts w:asciiTheme="minorHAnsi" w:hAnsiTheme="minorHAnsi" w:cstheme="minorHAnsi"/>
          <w:sz w:val="22"/>
          <w:szCs w:val="22"/>
          <w:lang w:val="fr"/>
        </w:rPr>
        <w:t xml:space="preserve">Plus des deux tiers des répondants qui ont reçu </w:t>
      </w:r>
      <w:r w:rsidR="00EC469A">
        <w:rPr>
          <w:rFonts w:asciiTheme="minorHAnsi" w:hAnsiTheme="minorHAnsi" w:cstheme="minorHAnsi"/>
          <w:sz w:val="22"/>
          <w:szCs w:val="22"/>
          <w:lang w:val="fr"/>
        </w:rPr>
        <w:t xml:space="preserve">une </w:t>
      </w:r>
      <w:r w:rsidRPr="00D012D1">
        <w:rPr>
          <w:rFonts w:asciiTheme="minorHAnsi" w:hAnsiTheme="minorHAnsi" w:cstheme="minorHAnsi"/>
          <w:sz w:val="22"/>
          <w:szCs w:val="22"/>
          <w:lang w:val="fr"/>
        </w:rPr>
        <w:t xml:space="preserve">aide financière de leur banque étaient d’accord avec chacun de ces énoncés et, dans tous les cas sauf un, </w:t>
      </w:r>
      <w:r w:rsidR="00633D4C" w:rsidRPr="00D012D1">
        <w:rPr>
          <w:rFonts w:asciiTheme="minorHAnsi" w:hAnsiTheme="minorHAnsi" w:cstheme="minorHAnsi"/>
          <w:sz w:val="22"/>
          <w:szCs w:val="22"/>
          <w:lang w:val="fr"/>
        </w:rPr>
        <w:t>ils étaient plus</w:t>
      </w:r>
      <w:r w:rsidRPr="00D012D1">
        <w:rPr>
          <w:rFonts w:asciiTheme="minorHAnsi" w:hAnsiTheme="minorHAnsi" w:cstheme="minorHAnsi"/>
          <w:sz w:val="22"/>
          <w:szCs w:val="22"/>
          <w:lang w:val="fr"/>
        </w:rPr>
        <w:t xml:space="preserve"> susceptible</w:t>
      </w:r>
      <w:r w:rsidR="00633D4C" w:rsidRPr="00D012D1">
        <w:rPr>
          <w:rFonts w:asciiTheme="minorHAnsi" w:hAnsiTheme="minorHAnsi" w:cstheme="minorHAnsi"/>
          <w:sz w:val="22"/>
          <w:szCs w:val="22"/>
          <w:lang w:val="fr"/>
        </w:rPr>
        <w:t>s</w:t>
      </w:r>
      <w:r w:rsidRPr="00D012D1">
        <w:rPr>
          <w:rFonts w:asciiTheme="minorHAnsi" w:hAnsiTheme="minorHAnsi" w:cstheme="minorHAnsi"/>
          <w:sz w:val="22"/>
          <w:szCs w:val="22"/>
          <w:lang w:val="fr"/>
        </w:rPr>
        <w:t xml:space="preserve"> d’être</w:t>
      </w:r>
      <w:r w:rsidR="006534CC"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forte</w:t>
      </w:r>
      <w:r w:rsidR="00633D4C" w:rsidRPr="00D012D1">
        <w:rPr>
          <w:rFonts w:asciiTheme="minorHAnsi" w:hAnsiTheme="minorHAnsi" w:cstheme="minorHAnsi"/>
          <w:sz w:val="22"/>
          <w:szCs w:val="22"/>
          <w:lang w:val="fr"/>
        </w:rPr>
        <w:t xml:space="preserve">ment d’accord </w:t>
      </w:r>
      <w:r w:rsidR="006534CC" w:rsidRPr="00D012D1">
        <w:rPr>
          <w:rFonts w:asciiTheme="minorHAnsi" w:hAnsiTheme="minorHAnsi" w:cstheme="minorHAnsi"/>
          <w:sz w:val="22"/>
          <w:szCs w:val="22"/>
          <w:lang w:val="fr"/>
        </w:rPr>
        <w:t xml:space="preserve">au lieu de </w:t>
      </w:r>
      <w:r w:rsidR="00EC469A">
        <w:rPr>
          <w:rFonts w:asciiTheme="minorHAnsi" w:hAnsiTheme="minorHAnsi" w:cstheme="minorHAnsi"/>
          <w:sz w:val="22"/>
          <w:szCs w:val="22"/>
          <w:lang w:val="fr"/>
        </w:rPr>
        <w:t xml:space="preserve">« </w:t>
      </w:r>
      <w:r w:rsidR="006534CC" w:rsidRPr="00D012D1">
        <w:rPr>
          <w:rFonts w:asciiTheme="minorHAnsi" w:hAnsiTheme="minorHAnsi" w:cstheme="minorHAnsi"/>
          <w:sz w:val="22"/>
          <w:szCs w:val="22"/>
          <w:lang w:val="fr"/>
        </w:rPr>
        <w:t>plutôt d’accord</w:t>
      </w:r>
      <w:r w:rsidR="00EC469A">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 Plus des trois quarts </w:t>
      </w:r>
      <w:r w:rsidR="006534CC" w:rsidRPr="00D012D1">
        <w:rPr>
          <w:rFonts w:asciiTheme="minorHAnsi" w:hAnsiTheme="minorHAnsi" w:cstheme="minorHAnsi"/>
          <w:sz w:val="22"/>
          <w:szCs w:val="22"/>
          <w:lang w:val="fr"/>
        </w:rPr>
        <w:t xml:space="preserve">des répondants </w:t>
      </w:r>
      <w:r w:rsidRPr="00D012D1">
        <w:rPr>
          <w:rFonts w:asciiTheme="minorHAnsi" w:hAnsiTheme="minorHAnsi" w:cstheme="minorHAnsi"/>
          <w:sz w:val="22"/>
          <w:szCs w:val="22"/>
          <w:lang w:val="fr"/>
        </w:rPr>
        <w:t xml:space="preserve">se sont dits satisfaits de la façon dont la banque a répondu à leur demande (80 %) et ont </w:t>
      </w:r>
      <w:r w:rsidR="00EC469A">
        <w:rPr>
          <w:rFonts w:asciiTheme="minorHAnsi" w:hAnsiTheme="minorHAnsi" w:cstheme="minorHAnsi"/>
          <w:sz w:val="22"/>
          <w:szCs w:val="22"/>
          <w:lang w:val="fr"/>
        </w:rPr>
        <w:t>affirmé bien comprendre</w:t>
      </w:r>
      <w:r w:rsidRPr="00D012D1">
        <w:rPr>
          <w:rFonts w:asciiTheme="minorHAnsi" w:hAnsiTheme="minorHAnsi" w:cstheme="minorHAnsi"/>
          <w:sz w:val="22"/>
          <w:szCs w:val="22"/>
          <w:lang w:val="fr"/>
        </w:rPr>
        <w:t xml:space="preserve"> leurs obligations en vertu du programme (79 %). Plus des deux tiers ont </w:t>
      </w:r>
      <w:r w:rsidR="00EC469A">
        <w:rPr>
          <w:rFonts w:asciiTheme="minorHAnsi" w:hAnsiTheme="minorHAnsi" w:cstheme="minorHAnsi"/>
          <w:sz w:val="22"/>
          <w:szCs w:val="22"/>
          <w:lang w:val="fr"/>
        </w:rPr>
        <w:t>indiqué</w:t>
      </w:r>
      <w:r w:rsidRPr="00D012D1">
        <w:rPr>
          <w:rFonts w:asciiTheme="minorHAnsi" w:hAnsiTheme="minorHAnsi" w:cstheme="minorHAnsi"/>
          <w:sz w:val="22"/>
          <w:szCs w:val="22"/>
          <w:lang w:val="fr"/>
        </w:rPr>
        <w:t xml:space="preserve"> que leur banque avait clairement divulgué les modalités </w:t>
      </w:r>
      <w:r w:rsidR="00EC469A">
        <w:rPr>
          <w:rFonts w:asciiTheme="minorHAnsi" w:hAnsiTheme="minorHAnsi" w:cstheme="minorHAnsi"/>
          <w:sz w:val="22"/>
          <w:szCs w:val="22"/>
          <w:lang w:val="fr"/>
        </w:rPr>
        <w:t>du</w:t>
      </w:r>
      <w:r w:rsidRPr="00D012D1">
        <w:rPr>
          <w:rFonts w:asciiTheme="minorHAnsi" w:hAnsiTheme="minorHAnsi" w:cstheme="minorHAnsi"/>
          <w:sz w:val="22"/>
          <w:szCs w:val="22"/>
          <w:lang w:val="fr"/>
        </w:rPr>
        <w:t xml:space="preserve"> programme (71 %) et qu’ils faisaient confiance aux conseils que la banque leur avait donnés au sujet de leurs options (68 %). Les niveaux de désaccord avec ces </w:t>
      </w:r>
      <w:r w:rsidR="006534CC" w:rsidRPr="00D012D1">
        <w:rPr>
          <w:rFonts w:asciiTheme="minorHAnsi" w:hAnsiTheme="minorHAnsi" w:cstheme="minorHAnsi"/>
          <w:sz w:val="22"/>
          <w:szCs w:val="22"/>
          <w:lang w:val="fr"/>
        </w:rPr>
        <w:t>énoncés</w:t>
      </w:r>
      <w:r w:rsidRPr="00D012D1">
        <w:rPr>
          <w:rFonts w:asciiTheme="minorHAnsi" w:hAnsiTheme="minorHAnsi" w:cstheme="minorHAnsi"/>
          <w:sz w:val="22"/>
          <w:szCs w:val="22"/>
          <w:lang w:val="fr"/>
        </w:rPr>
        <w:t xml:space="preserve"> variaient de 15 à 20 %</w:t>
      </w:r>
      <w:r w:rsidR="00EC469A">
        <w:rPr>
          <w:rFonts w:asciiTheme="minorHAnsi" w:hAnsiTheme="minorHAnsi" w:cstheme="minorHAnsi"/>
          <w:sz w:val="22"/>
          <w:szCs w:val="22"/>
          <w:lang w:val="fr"/>
        </w:rPr>
        <w:t>; ils</w:t>
      </w:r>
      <w:r w:rsidRPr="00D012D1">
        <w:rPr>
          <w:rFonts w:asciiTheme="minorHAnsi" w:hAnsiTheme="minorHAnsi" w:cstheme="minorHAnsi"/>
          <w:sz w:val="22"/>
          <w:szCs w:val="22"/>
          <w:lang w:val="fr"/>
        </w:rPr>
        <w:t xml:space="preserve"> étaient plus élevés en ce qui concerne l</w:t>
      </w:r>
      <w:r w:rsidR="00EC469A">
        <w:rPr>
          <w:rFonts w:asciiTheme="minorHAnsi" w:hAnsiTheme="minorHAnsi" w:cstheme="minorHAnsi"/>
          <w:sz w:val="22"/>
          <w:szCs w:val="22"/>
          <w:lang w:val="fr"/>
        </w:rPr>
        <w:t>a divulgation claire des modalités du programme par l</w:t>
      </w:r>
      <w:r w:rsidRPr="00D012D1">
        <w:rPr>
          <w:rFonts w:asciiTheme="minorHAnsi" w:hAnsiTheme="minorHAnsi" w:cstheme="minorHAnsi"/>
          <w:sz w:val="22"/>
          <w:szCs w:val="22"/>
          <w:lang w:val="fr"/>
        </w:rPr>
        <w:t>es banques.</w:t>
      </w:r>
      <w:r w:rsidR="006534CC" w:rsidRPr="00D012D1">
        <w:rPr>
          <w:rFonts w:asciiTheme="minorHAnsi" w:hAnsiTheme="minorHAnsi" w:cstheme="minorHAnsi"/>
          <w:sz w:val="22"/>
          <w:szCs w:val="22"/>
          <w:lang w:val="fr"/>
        </w:rPr>
        <w:t xml:space="preserve"> </w:t>
      </w:r>
    </w:p>
    <w:p w14:paraId="1778E1A5" w14:textId="77777777" w:rsidR="006534CC" w:rsidRPr="00457CC5" w:rsidRDefault="006534CC">
      <w:pPr>
        <w:rPr>
          <w:rFonts w:cs="Arial"/>
          <w:b/>
          <w:bCs/>
          <w:color w:val="7F7F7F" w:themeColor="text1" w:themeTint="80"/>
          <w:sz w:val="20"/>
          <w:szCs w:val="20"/>
          <w:lang w:val="fr-FR"/>
        </w:rPr>
      </w:pPr>
    </w:p>
    <w:p w14:paraId="42E31B4A" w14:textId="11DD2313" w:rsidR="0074268F" w:rsidRPr="00EC469A" w:rsidRDefault="00457CC5" w:rsidP="00D012D1">
      <w:pPr>
        <w:pStyle w:val="Caption"/>
        <w:rPr>
          <w:rFonts w:asciiTheme="minorHAnsi" w:hAnsiTheme="minorHAnsi" w:cstheme="minorHAnsi"/>
          <w:lang w:val="fr-FR"/>
        </w:rPr>
      </w:pPr>
      <w:bookmarkStart w:id="61" w:name="_Toc86076471"/>
      <w:r w:rsidRPr="00EC469A">
        <w:rPr>
          <w:rFonts w:asciiTheme="minorHAnsi" w:hAnsiTheme="minorHAnsi" w:cstheme="minorHAnsi"/>
          <w:lang w:val="fr-FR"/>
        </w:rPr>
        <w:lastRenderedPageBreak/>
        <w:t>Diagramm</w:t>
      </w:r>
      <w:r w:rsidR="0074268F" w:rsidRPr="00EC469A">
        <w:rPr>
          <w:rFonts w:asciiTheme="minorHAnsi" w:hAnsiTheme="minorHAnsi" w:cstheme="minorHAnsi"/>
          <w:lang w:val="fr-FR"/>
        </w:rPr>
        <w:t xml:space="preserve">e </w:t>
      </w:r>
      <w:r w:rsidR="002870C2" w:rsidRPr="00EC469A">
        <w:rPr>
          <w:rFonts w:asciiTheme="minorHAnsi" w:hAnsiTheme="minorHAnsi" w:cstheme="minorHAnsi"/>
        </w:rPr>
        <w:fldChar w:fldCharType="begin"/>
      </w:r>
      <w:r w:rsidR="002870C2" w:rsidRPr="00EC469A">
        <w:rPr>
          <w:rFonts w:asciiTheme="minorHAnsi" w:hAnsiTheme="minorHAnsi" w:cstheme="minorHAnsi"/>
          <w:lang w:val="fr-FR"/>
        </w:rPr>
        <w:instrText xml:space="preserve"> SEQ Figure \* ARABIC </w:instrText>
      </w:r>
      <w:r w:rsidR="002870C2" w:rsidRPr="00EC469A">
        <w:rPr>
          <w:rFonts w:asciiTheme="minorHAnsi" w:hAnsiTheme="minorHAnsi" w:cstheme="minorHAnsi"/>
        </w:rPr>
        <w:fldChar w:fldCharType="separate"/>
      </w:r>
      <w:r w:rsidR="006B2565">
        <w:rPr>
          <w:rFonts w:asciiTheme="minorHAnsi" w:hAnsiTheme="minorHAnsi" w:cstheme="minorHAnsi"/>
          <w:noProof/>
          <w:lang w:val="fr-FR"/>
        </w:rPr>
        <w:t>34</w:t>
      </w:r>
      <w:r w:rsidR="002870C2" w:rsidRPr="00EC469A">
        <w:rPr>
          <w:rFonts w:asciiTheme="minorHAnsi" w:hAnsiTheme="minorHAnsi" w:cstheme="minorHAnsi"/>
          <w:noProof/>
        </w:rPr>
        <w:fldChar w:fldCharType="end"/>
      </w:r>
      <w:r w:rsidRPr="00EC469A">
        <w:rPr>
          <w:rFonts w:asciiTheme="minorHAnsi" w:hAnsiTheme="minorHAnsi" w:cstheme="minorHAnsi"/>
          <w:noProof/>
          <w:lang w:val="fr-FR"/>
        </w:rPr>
        <w:t xml:space="preserve"> </w:t>
      </w:r>
      <w:r w:rsidR="0074268F" w:rsidRPr="00EC469A">
        <w:rPr>
          <w:rFonts w:asciiTheme="minorHAnsi" w:hAnsiTheme="minorHAnsi" w:cstheme="minorHAnsi"/>
          <w:lang w:val="fr-FR"/>
        </w:rPr>
        <w:t xml:space="preserve">: Perceptions </w:t>
      </w:r>
      <w:r w:rsidR="006534CC" w:rsidRPr="00EC469A">
        <w:rPr>
          <w:rFonts w:asciiTheme="minorHAnsi" w:hAnsiTheme="minorHAnsi" w:cstheme="minorHAnsi"/>
          <w:lang w:val="fr-FR"/>
        </w:rPr>
        <w:t>concernant le programme d’aide financière</w:t>
      </w:r>
      <w:bookmarkEnd w:id="61"/>
    </w:p>
    <w:p w14:paraId="3377858D" w14:textId="1D9AC438" w:rsidR="0074268F" w:rsidRPr="006534CC" w:rsidRDefault="0074268F" w:rsidP="00D012D1">
      <w:pPr>
        <w:pStyle w:val="Caption"/>
        <w:rPr>
          <w:lang w:val="fr-FR"/>
        </w:rPr>
      </w:pPr>
    </w:p>
    <w:p w14:paraId="690492FF" w14:textId="0CCD068F" w:rsidR="004A1E9E" w:rsidRDefault="006E0ECB" w:rsidP="006E0ECB">
      <w:pPr>
        <w:jc w:val="center"/>
      </w:pPr>
      <w:r>
        <w:rPr>
          <w:noProof/>
        </w:rPr>
        <w:drawing>
          <wp:inline distT="0" distB="0" distL="0" distR="0" wp14:anchorId="3C53BC65" wp14:editId="10764A9C">
            <wp:extent cx="5459104" cy="2807211"/>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a:extLst>
                        <a:ext uri="{28A0092B-C50C-407E-A947-70E740481C1C}">
                          <a14:useLocalDpi xmlns:a14="http://schemas.microsoft.com/office/drawing/2010/main" val="0"/>
                        </a:ext>
                      </a:extLst>
                    </a:blip>
                    <a:srcRect l="3813" b="2361"/>
                    <a:stretch/>
                  </pic:blipFill>
                  <pic:spPr bwMode="auto">
                    <a:xfrm>
                      <a:off x="0" y="0"/>
                      <a:ext cx="5480614" cy="2818272"/>
                    </a:xfrm>
                    <a:prstGeom prst="rect">
                      <a:avLst/>
                    </a:prstGeom>
                    <a:noFill/>
                    <a:ln>
                      <a:noFill/>
                    </a:ln>
                    <a:extLst>
                      <a:ext uri="{53640926-AAD7-44D8-BBD7-CCE9431645EC}">
                        <a14:shadowObscured xmlns:a14="http://schemas.microsoft.com/office/drawing/2010/main"/>
                      </a:ext>
                    </a:extLst>
                  </pic:spPr>
                </pic:pic>
              </a:graphicData>
            </a:graphic>
          </wp:inline>
        </w:drawing>
      </w:r>
    </w:p>
    <w:p w14:paraId="51080507" w14:textId="04F18988" w:rsidR="004A1E9E" w:rsidRPr="00AB3CA9" w:rsidRDefault="004A1E9E" w:rsidP="00E76712">
      <w:pPr>
        <w:pStyle w:val="Question"/>
        <w:rPr>
          <w:sz w:val="18"/>
          <w:szCs w:val="18"/>
          <w:lang w:val="fr-CA"/>
        </w:rPr>
      </w:pPr>
      <w:r w:rsidRPr="00AB3CA9">
        <w:rPr>
          <w:sz w:val="18"/>
          <w:szCs w:val="18"/>
          <w:lang w:val="fr-CA"/>
        </w:rPr>
        <w:t>[</w:t>
      </w:r>
      <w:r w:rsidR="00457CC5" w:rsidRPr="00AB3CA9">
        <w:rPr>
          <w:sz w:val="18"/>
          <w:szCs w:val="18"/>
          <w:lang w:val="fr-CA"/>
        </w:rPr>
        <w:t xml:space="preserve">Vagues </w:t>
      </w:r>
      <w:r w:rsidRPr="00AB3CA9">
        <w:rPr>
          <w:sz w:val="18"/>
          <w:szCs w:val="18"/>
          <w:lang w:val="fr-CA"/>
        </w:rPr>
        <w:t>1</w:t>
      </w:r>
      <w:r w:rsidR="00457CC5" w:rsidRPr="00AB3CA9">
        <w:rPr>
          <w:sz w:val="18"/>
          <w:szCs w:val="18"/>
          <w:lang w:val="fr-CA"/>
        </w:rPr>
        <w:t xml:space="preserve"> à </w:t>
      </w:r>
      <w:r w:rsidRPr="00AB3CA9">
        <w:rPr>
          <w:sz w:val="18"/>
          <w:szCs w:val="18"/>
          <w:lang w:val="fr-CA"/>
        </w:rPr>
        <w:t>10]</w:t>
      </w:r>
    </w:p>
    <w:p w14:paraId="48DFAAA9" w14:textId="77777777" w:rsidR="006534CC" w:rsidRPr="00AB3CA9" w:rsidRDefault="006534CC" w:rsidP="00E76712">
      <w:pPr>
        <w:pStyle w:val="Question"/>
        <w:rPr>
          <w:sz w:val="18"/>
          <w:szCs w:val="18"/>
          <w:lang w:val="fr-CA"/>
        </w:rPr>
      </w:pPr>
      <w:r w:rsidRPr="00AB3CA9">
        <w:rPr>
          <w:sz w:val="18"/>
          <w:szCs w:val="18"/>
          <w:lang w:val="fr-CA"/>
        </w:rPr>
        <w:t xml:space="preserve">H13 : En utilisant une échelle de 1 à 5, veuillez indiquer dans quelle mesure vous êtes d’accord ou en désaccord avec les énoncés suivants? </w:t>
      </w:r>
    </w:p>
    <w:p w14:paraId="79FDE3C9" w14:textId="43EBBC61" w:rsidR="006534CC" w:rsidRPr="00AB3CA9" w:rsidRDefault="006534CC" w:rsidP="00E76712">
      <w:pPr>
        <w:pStyle w:val="Question"/>
        <w:rPr>
          <w:sz w:val="18"/>
          <w:szCs w:val="18"/>
          <w:lang w:val="fr-CA"/>
        </w:rPr>
      </w:pPr>
      <w:r w:rsidRPr="00AB3CA9">
        <w:rPr>
          <w:sz w:val="18"/>
          <w:szCs w:val="18"/>
          <w:lang w:val="fr-CA"/>
        </w:rPr>
        <w:t>Base de référence : répondants ayant reçu une aide financière. Ne sait pas/refus de répondre exclus.</w:t>
      </w:r>
    </w:p>
    <w:p w14:paraId="53DF86D1" w14:textId="270C975D" w:rsidR="004A1E9E" w:rsidRPr="006534CC" w:rsidRDefault="004A1E9E" w:rsidP="009239A2">
      <w:pPr>
        <w:rPr>
          <w:lang w:val="fr-FR"/>
        </w:rPr>
      </w:pPr>
    </w:p>
    <w:p w14:paraId="7A9F7238" w14:textId="7AEEB655" w:rsidR="009239A2" w:rsidRPr="00D012D1" w:rsidRDefault="00457CC5" w:rsidP="00AA675F">
      <w:pPr>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À l’aide de la même échelle, </w:t>
      </w:r>
      <w:r w:rsidR="006534CC" w:rsidRPr="00D012D1">
        <w:rPr>
          <w:rFonts w:asciiTheme="minorHAnsi" w:hAnsiTheme="minorHAnsi" w:cstheme="minorHAnsi"/>
          <w:sz w:val="22"/>
          <w:szCs w:val="22"/>
          <w:lang w:val="fr"/>
        </w:rPr>
        <w:t>les</w:t>
      </w:r>
      <w:r w:rsidRPr="00D012D1">
        <w:rPr>
          <w:rFonts w:asciiTheme="minorHAnsi" w:hAnsiTheme="minorHAnsi" w:cstheme="minorHAnsi"/>
          <w:sz w:val="22"/>
          <w:szCs w:val="22"/>
          <w:lang w:val="fr"/>
        </w:rPr>
        <w:t xml:space="preserve"> répondants </w:t>
      </w:r>
      <w:r w:rsidR="006534CC" w:rsidRPr="00D012D1">
        <w:rPr>
          <w:rFonts w:asciiTheme="minorHAnsi" w:hAnsiTheme="minorHAnsi" w:cstheme="minorHAnsi"/>
          <w:sz w:val="22"/>
          <w:szCs w:val="22"/>
          <w:lang w:val="fr"/>
        </w:rPr>
        <w:t>ayant</w:t>
      </w:r>
      <w:r w:rsidRPr="00D012D1">
        <w:rPr>
          <w:rFonts w:asciiTheme="minorHAnsi" w:hAnsiTheme="minorHAnsi" w:cstheme="minorHAnsi"/>
          <w:sz w:val="22"/>
          <w:szCs w:val="22"/>
          <w:lang w:val="fr"/>
        </w:rPr>
        <w:t xml:space="preserve"> communiqué avec leur banque </w:t>
      </w:r>
      <w:r w:rsidR="006534CC" w:rsidRPr="00D012D1">
        <w:rPr>
          <w:rFonts w:asciiTheme="minorHAnsi" w:hAnsiTheme="minorHAnsi" w:cstheme="minorHAnsi"/>
          <w:sz w:val="22"/>
          <w:szCs w:val="22"/>
          <w:lang w:val="fr"/>
        </w:rPr>
        <w:t xml:space="preserve">ont indiqué </w:t>
      </w:r>
      <w:r w:rsidRPr="00D012D1">
        <w:rPr>
          <w:rFonts w:asciiTheme="minorHAnsi" w:hAnsiTheme="minorHAnsi" w:cstheme="minorHAnsi"/>
          <w:sz w:val="22"/>
          <w:szCs w:val="22"/>
          <w:lang w:val="fr"/>
        </w:rPr>
        <w:t>dans quelle mesure ils étaient d’accord avec les énoncés suivants</w:t>
      </w:r>
      <w:r w:rsidR="006534CC" w:rsidRPr="00D012D1">
        <w:rPr>
          <w:rFonts w:asciiTheme="minorHAnsi" w:hAnsiTheme="minorHAnsi" w:cstheme="minorHAnsi"/>
          <w:sz w:val="22"/>
          <w:szCs w:val="22"/>
          <w:lang w:val="fr"/>
        </w:rPr>
        <w:t> :</w:t>
      </w:r>
    </w:p>
    <w:p w14:paraId="1E661CE5" w14:textId="1F650B59" w:rsidR="006534CC" w:rsidRPr="00D012D1" w:rsidRDefault="006534C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banque a traité ma demande dans un délai raisonnable. </w:t>
      </w:r>
    </w:p>
    <w:p w14:paraId="25A33245" w14:textId="77777777" w:rsidR="006534CC" w:rsidRPr="00D012D1" w:rsidRDefault="006534C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Il était facile de communiquer avec la banque au sujet du programme.</w:t>
      </w:r>
    </w:p>
    <w:p w14:paraId="00CC4D7F" w14:textId="77777777" w:rsidR="006534CC" w:rsidRPr="00D012D1" w:rsidRDefault="006534C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banque m’a clairement expliqué les options qui m’étaient offertes.  </w:t>
      </w:r>
    </w:p>
    <w:p w14:paraId="60D565CB" w14:textId="77777777" w:rsidR="006534CC" w:rsidRPr="00D012D1" w:rsidRDefault="006534CC" w:rsidP="00D012D1">
      <w:pPr>
        <w:pStyle w:val="ListParagraph"/>
        <w:numPr>
          <w:ilvl w:val="0"/>
          <w:numId w:val="23"/>
        </w:numPr>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banque m’a tenu informé(e) de l’état de ma demande. </w:t>
      </w:r>
    </w:p>
    <w:p w14:paraId="304E7180" w14:textId="77777777" w:rsidR="000D7DB9" w:rsidRPr="00D012D1" w:rsidRDefault="000D7DB9" w:rsidP="00D012D1">
      <w:pPr>
        <w:jc w:val="both"/>
        <w:rPr>
          <w:rFonts w:asciiTheme="minorHAnsi" w:hAnsiTheme="minorHAnsi" w:cstheme="minorHAnsi"/>
          <w:sz w:val="22"/>
          <w:szCs w:val="22"/>
          <w:lang w:val="fr-FR"/>
        </w:rPr>
      </w:pPr>
    </w:p>
    <w:p w14:paraId="2EADFD57" w14:textId="042661DF" w:rsidR="003A1026" w:rsidRPr="00D012D1" w:rsidRDefault="00457CC5" w:rsidP="00D012D1">
      <w:pPr>
        <w:jc w:val="both"/>
        <w:rPr>
          <w:rFonts w:asciiTheme="minorHAnsi" w:hAnsiTheme="minorHAnsi" w:cstheme="minorHAnsi"/>
          <w:sz w:val="22"/>
          <w:szCs w:val="22"/>
          <w:lang w:val="fr"/>
        </w:rPr>
      </w:pPr>
      <w:r w:rsidRPr="00D012D1">
        <w:rPr>
          <w:rFonts w:asciiTheme="minorHAnsi" w:hAnsiTheme="minorHAnsi" w:cstheme="minorHAnsi"/>
          <w:sz w:val="22"/>
          <w:szCs w:val="22"/>
          <w:lang w:val="fr-FR"/>
        </w:rPr>
        <w:t xml:space="preserve">Bien que la majorité des répondants </w:t>
      </w:r>
      <w:r w:rsidR="00620F0E" w:rsidRPr="00D012D1">
        <w:rPr>
          <w:rFonts w:asciiTheme="minorHAnsi" w:hAnsiTheme="minorHAnsi" w:cstheme="minorHAnsi"/>
          <w:sz w:val="22"/>
          <w:szCs w:val="22"/>
          <w:lang w:val="fr-FR"/>
        </w:rPr>
        <w:t>ayant</w:t>
      </w:r>
      <w:r w:rsidRPr="00D012D1">
        <w:rPr>
          <w:rFonts w:asciiTheme="minorHAnsi" w:hAnsiTheme="minorHAnsi" w:cstheme="minorHAnsi"/>
          <w:sz w:val="22"/>
          <w:szCs w:val="22"/>
          <w:lang w:val="fr-FR"/>
        </w:rPr>
        <w:t xml:space="preserve"> communiqué avec leur banque soient d’accord avec chacun de </w:t>
      </w:r>
      <w:r w:rsidR="00620F0E" w:rsidRPr="00D012D1">
        <w:rPr>
          <w:rFonts w:asciiTheme="minorHAnsi" w:hAnsiTheme="minorHAnsi" w:cstheme="minorHAnsi"/>
          <w:sz w:val="22"/>
          <w:szCs w:val="22"/>
          <w:lang w:val="fr-FR"/>
        </w:rPr>
        <w:t>ces énoncés</w:t>
      </w:r>
      <w:r w:rsidRPr="00D012D1">
        <w:rPr>
          <w:rFonts w:asciiTheme="minorHAnsi" w:hAnsiTheme="minorHAnsi" w:cstheme="minorHAnsi"/>
          <w:sz w:val="22"/>
          <w:szCs w:val="22"/>
          <w:lang w:val="fr-FR"/>
        </w:rPr>
        <w:t>, la taille de la majorité vari</w:t>
      </w:r>
      <w:r w:rsidR="00EC469A">
        <w:rPr>
          <w:rFonts w:asciiTheme="minorHAnsi" w:hAnsiTheme="minorHAnsi" w:cstheme="minorHAnsi"/>
          <w:sz w:val="22"/>
          <w:szCs w:val="22"/>
          <w:lang w:val="fr-FR"/>
        </w:rPr>
        <w:t>e</w:t>
      </w:r>
      <w:r w:rsidRPr="00D012D1">
        <w:rPr>
          <w:rFonts w:asciiTheme="minorHAnsi" w:hAnsiTheme="minorHAnsi" w:cstheme="minorHAnsi"/>
          <w:sz w:val="22"/>
          <w:szCs w:val="22"/>
          <w:lang w:val="fr-FR"/>
        </w:rPr>
        <w:t xml:space="preserve">. </w:t>
      </w:r>
      <w:r w:rsidRPr="00D012D1">
        <w:rPr>
          <w:rFonts w:asciiTheme="minorHAnsi" w:hAnsiTheme="minorHAnsi" w:cstheme="minorHAnsi"/>
          <w:sz w:val="22"/>
          <w:szCs w:val="22"/>
          <w:lang w:val="fr"/>
        </w:rPr>
        <w:t xml:space="preserve">Environ les trois quarts des Canadiens qui ont communiqué avec leur banque ont convenu que la banque avait traité leur demande dans un délai raisonnable (74 %), tandis que les deux tiers (66 %) étaient d’accord pour dire qu’il était facile de communiquer avec la banque au sujet du programme. </w:t>
      </w:r>
      <w:r w:rsidR="00EC469A">
        <w:rPr>
          <w:rFonts w:asciiTheme="minorHAnsi" w:hAnsiTheme="minorHAnsi" w:cstheme="minorHAnsi"/>
          <w:sz w:val="22"/>
          <w:szCs w:val="22"/>
          <w:lang w:val="fr"/>
        </w:rPr>
        <w:t>De</w:t>
      </w:r>
      <w:r w:rsidRPr="00D012D1">
        <w:rPr>
          <w:rFonts w:asciiTheme="minorHAnsi" w:hAnsiTheme="minorHAnsi" w:cstheme="minorHAnsi"/>
          <w:sz w:val="22"/>
          <w:szCs w:val="22"/>
          <w:lang w:val="fr"/>
        </w:rPr>
        <w:t xml:space="preserve"> plus petites majorités </w:t>
      </w:r>
      <w:r w:rsidR="00EC469A">
        <w:rPr>
          <w:rFonts w:asciiTheme="minorHAnsi" w:hAnsiTheme="minorHAnsi" w:cstheme="minorHAnsi"/>
          <w:sz w:val="22"/>
          <w:szCs w:val="22"/>
          <w:lang w:val="fr"/>
        </w:rPr>
        <w:t>étaient d’avis</w:t>
      </w:r>
      <w:r w:rsidRPr="00D012D1">
        <w:rPr>
          <w:rFonts w:asciiTheme="minorHAnsi" w:hAnsiTheme="minorHAnsi" w:cstheme="minorHAnsi"/>
          <w:sz w:val="22"/>
          <w:szCs w:val="22"/>
          <w:lang w:val="fr"/>
        </w:rPr>
        <w:t xml:space="preserve"> que la banque </w:t>
      </w:r>
      <w:r w:rsidR="00EC469A">
        <w:rPr>
          <w:rFonts w:asciiTheme="minorHAnsi" w:hAnsiTheme="minorHAnsi" w:cstheme="minorHAnsi"/>
          <w:sz w:val="22"/>
          <w:szCs w:val="22"/>
          <w:lang w:val="fr"/>
        </w:rPr>
        <w:t xml:space="preserve">avait </w:t>
      </w:r>
      <w:r w:rsidRPr="00D012D1">
        <w:rPr>
          <w:rFonts w:asciiTheme="minorHAnsi" w:hAnsiTheme="minorHAnsi" w:cstheme="minorHAnsi"/>
          <w:sz w:val="22"/>
          <w:szCs w:val="22"/>
          <w:lang w:val="fr"/>
        </w:rPr>
        <w:t>clairement</w:t>
      </w:r>
      <w:r w:rsidR="00EC469A">
        <w:rPr>
          <w:rFonts w:asciiTheme="minorHAnsi" w:hAnsiTheme="minorHAnsi" w:cstheme="minorHAnsi"/>
          <w:sz w:val="22"/>
          <w:szCs w:val="22"/>
          <w:lang w:val="fr"/>
        </w:rPr>
        <w:t xml:space="preserve"> clairement</w:t>
      </w:r>
      <w:r w:rsidRPr="00D012D1">
        <w:rPr>
          <w:rFonts w:asciiTheme="minorHAnsi" w:hAnsiTheme="minorHAnsi" w:cstheme="minorHAnsi"/>
          <w:sz w:val="22"/>
          <w:szCs w:val="22"/>
          <w:lang w:val="fr"/>
        </w:rPr>
        <w:t xml:space="preserve"> les options qui s’offrent à elles (58 %) et qu’elle les tenait informées de l’état de leur demande (56 %). </w:t>
      </w:r>
      <w:r w:rsidR="00620F0E" w:rsidRPr="00D012D1">
        <w:rPr>
          <w:rFonts w:asciiTheme="minorHAnsi" w:hAnsiTheme="minorHAnsi" w:cstheme="minorHAnsi"/>
          <w:sz w:val="22"/>
          <w:szCs w:val="22"/>
          <w:lang w:val="fr"/>
        </w:rPr>
        <w:t>Les répondants étaient</w:t>
      </w:r>
      <w:r w:rsidRPr="00D012D1">
        <w:rPr>
          <w:rFonts w:asciiTheme="minorHAnsi" w:hAnsiTheme="minorHAnsi" w:cstheme="minorHAnsi"/>
          <w:sz w:val="22"/>
          <w:szCs w:val="22"/>
          <w:lang w:val="fr"/>
        </w:rPr>
        <w:t xml:space="preserve"> plus susceptible</w:t>
      </w:r>
      <w:r w:rsidR="00620F0E" w:rsidRPr="00D012D1">
        <w:rPr>
          <w:rFonts w:asciiTheme="minorHAnsi" w:hAnsiTheme="minorHAnsi" w:cstheme="minorHAnsi"/>
          <w:sz w:val="22"/>
          <w:szCs w:val="22"/>
          <w:lang w:val="fr"/>
        </w:rPr>
        <w:t>s</w:t>
      </w:r>
      <w:r w:rsidRPr="00D012D1">
        <w:rPr>
          <w:rFonts w:asciiTheme="minorHAnsi" w:hAnsiTheme="minorHAnsi" w:cstheme="minorHAnsi"/>
          <w:sz w:val="22"/>
          <w:szCs w:val="22"/>
          <w:lang w:val="fr"/>
        </w:rPr>
        <w:t xml:space="preserve"> d’être fort</w:t>
      </w:r>
      <w:r w:rsidR="00620F0E" w:rsidRPr="00D012D1">
        <w:rPr>
          <w:rFonts w:asciiTheme="minorHAnsi" w:hAnsiTheme="minorHAnsi" w:cstheme="minorHAnsi"/>
          <w:sz w:val="22"/>
          <w:szCs w:val="22"/>
          <w:lang w:val="fr"/>
        </w:rPr>
        <w:t>ement d’accord avec ces énoncés plutôt que modérément d’accord</w:t>
      </w:r>
      <w:r w:rsidRPr="00D012D1">
        <w:rPr>
          <w:rFonts w:asciiTheme="minorHAnsi" w:hAnsiTheme="minorHAnsi" w:cstheme="minorHAnsi"/>
          <w:sz w:val="22"/>
          <w:szCs w:val="22"/>
          <w:lang w:val="fr"/>
        </w:rPr>
        <w:t xml:space="preserve">. Les niveaux de désaccord avec ces </w:t>
      </w:r>
      <w:r w:rsidR="00620F0E" w:rsidRPr="00D012D1">
        <w:rPr>
          <w:rFonts w:asciiTheme="minorHAnsi" w:hAnsiTheme="minorHAnsi" w:cstheme="minorHAnsi"/>
          <w:sz w:val="22"/>
          <w:szCs w:val="22"/>
          <w:lang w:val="fr"/>
        </w:rPr>
        <w:t>énoncés</w:t>
      </w:r>
      <w:r w:rsidRPr="00D012D1">
        <w:rPr>
          <w:rFonts w:asciiTheme="minorHAnsi" w:hAnsiTheme="minorHAnsi" w:cstheme="minorHAnsi"/>
          <w:sz w:val="22"/>
          <w:szCs w:val="22"/>
          <w:lang w:val="fr"/>
        </w:rPr>
        <w:t xml:space="preserve"> variaient de 21 à 32 %</w:t>
      </w:r>
      <w:r w:rsidR="00EC469A">
        <w:rPr>
          <w:rFonts w:asciiTheme="minorHAnsi" w:hAnsiTheme="minorHAnsi" w:cstheme="minorHAnsi"/>
          <w:sz w:val="22"/>
          <w:szCs w:val="22"/>
          <w:lang w:val="fr"/>
        </w:rPr>
        <w:t xml:space="preserve">; ils </w:t>
      </w:r>
      <w:r w:rsidRPr="00D012D1">
        <w:rPr>
          <w:rFonts w:asciiTheme="minorHAnsi" w:hAnsiTheme="minorHAnsi" w:cstheme="minorHAnsi"/>
          <w:sz w:val="22"/>
          <w:szCs w:val="22"/>
          <w:lang w:val="fr"/>
        </w:rPr>
        <w:t>étaient plus élevés en ce qui concerne l</w:t>
      </w:r>
      <w:r w:rsidR="00EC469A">
        <w:rPr>
          <w:rFonts w:asciiTheme="minorHAnsi" w:hAnsiTheme="minorHAnsi" w:cstheme="minorHAnsi"/>
          <w:sz w:val="22"/>
          <w:szCs w:val="22"/>
          <w:lang w:val="fr"/>
        </w:rPr>
        <w:t>’information fournie par l</w:t>
      </w:r>
      <w:r w:rsidRPr="00D012D1">
        <w:rPr>
          <w:rFonts w:asciiTheme="minorHAnsi" w:hAnsiTheme="minorHAnsi" w:cstheme="minorHAnsi"/>
          <w:sz w:val="22"/>
          <w:szCs w:val="22"/>
          <w:lang w:val="fr"/>
        </w:rPr>
        <w:t xml:space="preserve">es banques </w:t>
      </w:r>
      <w:r w:rsidR="00EC469A">
        <w:rPr>
          <w:rFonts w:asciiTheme="minorHAnsi" w:hAnsiTheme="minorHAnsi" w:cstheme="minorHAnsi"/>
          <w:sz w:val="22"/>
          <w:szCs w:val="22"/>
          <w:lang w:val="fr"/>
        </w:rPr>
        <w:t>sur</w:t>
      </w:r>
      <w:r w:rsidRPr="00D012D1">
        <w:rPr>
          <w:rFonts w:asciiTheme="minorHAnsi" w:hAnsiTheme="minorHAnsi" w:cstheme="minorHAnsi"/>
          <w:sz w:val="22"/>
          <w:szCs w:val="22"/>
          <w:lang w:val="fr"/>
        </w:rPr>
        <w:t xml:space="preserve"> l’état de leurs demandes.</w:t>
      </w:r>
      <w:r w:rsidR="00620F0E" w:rsidRPr="00D012D1">
        <w:rPr>
          <w:rFonts w:asciiTheme="minorHAnsi" w:hAnsiTheme="minorHAnsi" w:cstheme="minorHAnsi"/>
          <w:sz w:val="22"/>
          <w:szCs w:val="22"/>
          <w:lang w:val="fr"/>
        </w:rPr>
        <w:t xml:space="preserve"> </w:t>
      </w:r>
    </w:p>
    <w:p w14:paraId="035B2661" w14:textId="51E8B0F8" w:rsidR="00620F0E" w:rsidRDefault="00620F0E">
      <w:pPr>
        <w:rPr>
          <w:rFonts w:cs="Arial"/>
          <w:b/>
          <w:bCs/>
          <w:color w:val="7F7F7F" w:themeColor="text1" w:themeTint="80"/>
          <w:sz w:val="20"/>
          <w:szCs w:val="20"/>
          <w:lang w:val="fr-FR"/>
        </w:rPr>
      </w:pPr>
    </w:p>
    <w:p w14:paraId="4F205EF2" w14:textId="77777777" w:rsidR="00AA675F" w:rsidRDefault="00AA675F">
      <w:pPr>
        <w:rPr>
          <w:rFonts w:asciiTheme="minorHAnsi" w:hAnsiTheme="minorHAnsi" w:cstheme="minorHAnsi"/>
          <w:b/>
          <w:bCs/>
          <w:color w:val="7F7F7F" w:themeColor="text1" w:themeTint="80"/>
          <w:sz w:val="20"/>
          <w:szCs w:val="20"/>
          <w:lang w:val="fr-FR"/>
        </w:rPr>
      </w:pPr>
      <w:bookmarkStart w:id="62" w:name="_Toc86076472"/>
      <w:r>
        <w:rPr>
          <w:rFonts w:asciiTheme="minorHAnsi" w:hAnsiTheme="minorHAnsi" w:cstheme="minorHAnsi"/>
          <w:lang w:val="fr-FR"/>
        </w:rPr>
        <w:br w:type="page"/>
      </w:r>
    </w:p>
    <w:p w14:paraId="06BDD1B8" w14:textId="69D295DE" w:rsidR="003A1026" w:rsidRPr="00EC469A" w:rsidRDefault="00457CC5" w:rsidP="00D012D1">
      <w:pPr>
        <w:pStyle w:val="Caption"/>
        <w:rPr>
          <w:rFonts w:asciiTheme="minorHAnsi" w:hAnsiTheme="minorHAnsi" w:cstheme="minorHAnsi"/>
          <w:lang w:val="fr-FR"/>
        </w:rPr>
      </w:pPr>
      <w:r w:rsidRPr="00EC469A">
        <w:rPr>
          <w:rFonts w:asciiTheme="minorHAnsi" w:hAnsiTheme="minorHAnsi" w:cstheme="minorHAnsi"/>
          <w:lang w:val="fr-FR"/>
        </w:rPr>
        <w:lastRenderedPageBreak/>
        <w:t>Diagramme</w:t>
      </w:r>
      <w:r w:rsidR="003A1026" w:rsidRPr="00EC469A">
        <w:rPr>
          <w:rFonts w:asciiTheme="minorHAnsi" w:hAnsiTheme="minorHAnsi" w:cstheme="minorHAnsi"/>
          <w:lang w:val="fr-FR"/>
        </w:rPr>
        <w:t xml:space="preserve"> </w:t>
      </w:r>
      <w:r w:rsidR="002870C2" w:rsidRPr="00EC469A">
        <w:rPr>
          <w:rFonts w:asciiTheme="minorHAnsi" w:hAnsiTheme="minorHAnsi" w:cstheme="minorHAnsi"/>
        </w:rPr>
        <w:fldChar w:fldCharType="begin"/>
      </w:r>
      <w:r w:rsidR="002870C2" w:rsidRPr="00EC469A">
        <w:rPr>
          <w:rFonts w:asciiTheme="minorHAnsi" w:hAnsiTheme="minorHAnsi" w:cstheme="minorHAnsi"/>
          <w:lang w:val="fr-FR"/>
        </w:rPr>
        <w:instrText xml:space="preserve"> SEQ Figure \* ARABIC </w:instrText>
      </w:r>
      <w:r w:rsidR="002870C2" w:rsidRPr="00EC469A">
        <w:rPr>
          <w:rFonts w:asciiTheme="minorHAnsi" w:hAnsiTheme="minorHAnsi" w:cstheme="minorHAnsi"/>
        </w:rPr>
        <w:fldChar w:fldCharType="separate"/>
      </w:r>
      <w:r w:rsidR="006B2565">
        <w:rPr>
          <w:rFonts w:asciiTheme="minorHAnsi" w:hAnsiTheme="minorHAnsi" w:cstheme="minorHAnsi"/>
          <w:noProof/>
          <w:lang w:val="fr-FR"/>
        </w:rPr>
        <w:t>35</w:t>
      </w:r>
      <w:r w:rsidR="002870C2" w:rsidRPr="00EC469A">
        <w:rPr>
          <w:rFonts w:asciiTheme="minorHAnsi" w:hAnsiTheme="minorHAnsi" w:cstheme="minorHAnsi"/>
          <w:noProof/>
        </w:rPr>
        <w:fldChar w:fldCharType="end"/>
      </w:r>
      <w:r w:rsidRPr="00EC469A">
        <w:rPr>
          <w:rFonts w:asciiTheme="minorHAnsi" w:hAnsiTheme="minorHAnsi" w:cstheme="minorHAnsi"/>
          <w:noProof/>
          <w:lang w:val="fr-FR"/>
        </w:rPr>
        <w:t xml:space="preserve"> </w:t>
      </w:r>
      <w:r w:rsidR="003A1026" w:rsidRPr="00EC469A">
        <w:rPr>
          <w:rFonts w:asciiTheme="minorHAnsi" w:hAnsiTheme="minorHAnsi" w:cstheme="minorHAnsi"/>
          <w:lang w:val="fr-FR"/>
        </w:rPr>
        <w:t xml:space="preserve">: Perceptions </w:t>
      </w:r>
      <w:r w:rsidR="00620F0E" w:rsidRPr="00EC469A">
        <w:rPr>
          <w:rFonts w:asciiTheme="minorHAnsi" w:hAnsiTheme="minorHAnsi" w:cstheme="minorHAnsi"/>
          <w:lang w:val="fr-FR"/>
        </w:rPr>
        <w:t>concernant le service bancaire</w:t>
      </w:r>
      <w:bookmarkEnd w:id="62"/>
    </w:p>
    <w:p w14:paraId="0AAFE8EF" w14:textId="77777777" w:rsidR="002F0BFE" w:rsidRPr="00620F0E" w:rsidRDefault="002F0BFE" w:rsidP="002F0BFE">
      <w:pPr>
        <w:rPr>
          <w:lang w:val="fr-FR"/>
        </w:rPr>
      </w:pPr>
    </w:p>
    <w:p w14:paraId="7FD7CD3E" w14:textId="7F26AEFE" w:rsidR="006C32E1" w:rsidRDefault="006230BA" w:rsidP="006230BA">
      <w:pPr>
        <w:jc w:val="center"/>
      </w:pPr>
      <w:r>
        <w:rPr>
          <w:noProof/>
        </w:rPr>
        <w:drawing>
          <wp:inline distT="0" distB="0" distL="0" distR="0" wp14:anchorId="30EE8FD7" wp14:editId="2EB6CF15">
            <wp:extent cx="5433106" cy="24702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8">
                      <a:extLst>
                        <a:ext uri="{28A0092B-C50C-407E-A947-70E740481C1C}">
                          <a14:useLocalDpi xmlns:a14="http://schemas.microsoft.com/office/drawing/2010/main" val="0"/>
                        </a:ext>
                      </a:extLst>
                    </a:blip>
                    <a:srcRect l="17435"/>
                    <a:stretch/>
                  </pic:blipFill>
                  <pic:spPr bwMode="auto">
                    <a:xfrm>
                      <a:off x="0" y="0"/>
                      <a:ext cx="5442922" cy="2474708"/>
                    </a:xfrm>
                    <a:prstGeom prst="rect">
                      <a:avLst/>
                    </a:prstGeom>
                    <a:noFill/>
                    <a:ln>
                      <a:noFill/>
                    </a:ln>
                    <a:extLst>
                      <a:ext uri="{53640926-AAD7-44D8-BBD7-CCE9431645EC}">
                        <a14:shadowObscured xmlns:a14="http://schemas.microsoft.com/office/drawing/2010/main"/>
                      </a:ext>
                    </a:extLst>
                  </pic:spPr>
                </pic:pic>
              </a:graphicData>
            </a:graphic>
          </wp:inline>
        </w:drawing>
      </w:r>
    </w:p>
    <w:p w14:paraId="155C80DD" w14:textId="5F3B8792" w:rsidR="00E74923" w:rsidRPr="00AB3CA9" w:rsidRDefault="00E74923" w:rsidP="00E76712">
      <w:pPr>
        <w:pStyle w:val="Question"/>
        <w:rPr>
          <w:sz w:val="18"/>
          <w:szCs w:val="18"/>
          <w:lang w:val="fr-CA"/>
        </w:rPr>
      </w:pPr>
      <w:r w:rsidRPr="00AB3CA9">
        <w:rPr>
          <w:sz w:val="18"/>
          <w:szCs w:val="18"/>
          <w:lang w:val="fr-CA"/>
        </w:rPr>
        <w:t>[</w:t>
      </w:r>
      <w:r w:rsidR="00457CC5" w:rsidRPr="00AB3CA9">
        <w:rPr>
          <w:sz w:val="18"/>
          <w:szCs w:val="18"/>
          <w:lang w:val="fr-CA"/>
        </w:rPr>
        <w:t xml:space="preserve">Vagues </w:t>
      </w:r>
      <w:r w:rsidRPr="00AB3CA9">
        <w:rPr>
          <w:sz w:val="18"/>
          <w:szCs w:val="18"/>
          <w:lang w:val="fr-CA"/>
        </w:rPr>
        <w:t>1</w:t>
      </w:r>
      <w:r w:rsidR="00457CC5" w:rsidRPr="00AB3CA9">
        <w:rPr>
          <w:sz w:val="18"/>
          <w:szCs w:val="18"/>
          <w:lang w:val="fr-CA"/>
        </w:rPr>
        <w:t xml:space="preserve"> à </w:t>
      </w:r>
      <w:r w:rsidRPr="00AB3CA9">
        <w:rPr>
          <w:sz w:val="18"/>
          <w:szCs w:val="18"/>
          <w:lang w:val="fr-CA"/>
        </w:rPr>
        <w:t>10]</w:t>
      </w:r>
    </w:p>
    <w:p w14:paraId="264919CD" w14:textId="77777777" w:rsidR="00620F0E" w:rsidRPr="00AB3CA9" w:rsidRDefault="00620F0E" w:rsidP="00E76712">
      <w:pPr>
        <w:pStyle w:val="Question"/>
        <w:rPr>
          <w:rFonts w:eastAsiaTheme="majorEastAsia"/>
          <w:sz w:val="18"/>
          <w:szCs w:val="18"/>
          <w:lang w:val="fr-CA"/>
        </w:rPr>
      </w:pPr>
      <w:r w:rsidRPr="00AB3CA9">
        <w:rPr>
          <w:rFonts w:eastAsiaTheme="majorEastAsia"/>
          <w:sz w:val="18"/>
          <w:szCs w:val="18"/>
          <w:lang w:val="fr-CA"/>
        </w:rPr>
        <w:t xml:space="preserve">H14 : En utilisant une échelle de 1 à 5, veuillez indiquer dans quelle mesure vous êtes d’accord ou en désaccord avec les énoncés suivants? </w:t>
      </w:r>
    </w:p>
    <w:p w14:paraId="0BE072C7" w14:textId="1F0AFE64" w:rsidR="00620F0E" w:rsidRPr="00AB3CA9" w:rsidRDefault="00620F0E" w:rsidP="00E76712">
      <w:pPr>
        <w:pStyle w:val="Question"/>
        <w:rPr>
          <w:rFonts w:eastAsiaTheme="majorEastAsia"/>
          <w:sz w:val="18"/>
          <w:szCs w:val="18"/>
          <w:lang w:val="fr-CA"/>
        </w:rPr>
      </w:pPr>
      <w:r w:rsidRPr="00AB3CA9">
        <w:rPr>
          <w:rFonts w:eastAsiaTheme="majorEastAsia"/>
          <w:sz w:val="18"/>
          <w:szCs w:val="18"/>
          <w:lang w:val="fr-CA"/>
        </w:rPr>
        <w:t>Base de référence : répondants ayant communiqué avec leur banque. Ne sait pas/refus de répondre exclus.</w:t>
      </w:r>
    </w:p>
    <w:p w14:paraId="531458F2" w14:textId="77777777" w:rsidR="00620F0E" w:rsidRPr="005F6ED9" w:rsidRDefault="00620F0E" w:rsidP="00E76712">
      <w:pPr>
        <w:pStyle w:val="Question"/>
        <w:rPr>
          <w:rFonts w:eastAsiaTheme="majorEastAsia"/>
          <w:lang w:val="fr-CA"/>
        </w:rPr>
      </w:pPr>
    </w:p>
    <w:p w14:paraId="47058B64" w14:textId="77777777" w:rsidR="003A1026" w:rsidRPr="00620F0E" w:rsidRDefault="003A1026" w:rsidP="00BE766F">
      <w:pPr>
        <w:rPr>
          <w:rFonts w:eastAsiaTheme="majorEastAsia"/>
          <w:lang w:val="fr-FR"/>
        </w:rPr>
      </w:pPr>
    </w:p>
    <w:p w14:paraId="27778140" w14:textId="77777777" w:rsidR="006B392A" w:rsidRPr="00620F0E" w:rsidRDefault="006B392A">
      <w:pPr>
        <w:rPr>
          <w:rFonts w:eastAsiaTheme="majorEastAsia"/>
          <w:b/>
          <w:color w:val="595959" w:themeColor="text1" w:themeTint="A6"/>
          <w:lang w:val="fr-FR"/>
        </w:rPr>
      </w:pPr>
      <w:r w:rsidRPr="00620F0E">
        <w:rPr>
          <w:rFonts w:eastAsiaTheme="majorEastAsia"/>
          <w:lang w:val="fr-FR"/>
        </w:rPr>
        <w:br w:type="page"/>
      </w:r>
    </w:p>
    <w:p w14:paraId="138A2E0F" w14:textId="1EB26B7E" w:rsidR="00024FA6" w:rsidRPr="00CE4104" w:rsidRDefault="00620F0E" w:rsidP="00D012D1">
      <w:pPr>
        <w:pStyle w:val="Subtitle"/>
        <w:jc w:val="both"/>
        <w:rPr>
          <w:rFonts w:asciiTheme="minorHAnsi" w:eastAsiaTheme="majorEastAsia" w:hAnsiTheme="minorHAnsi" w:cstheme="minorHAnsi"/>
          <w:sz w:val="22"/>
          <w:szCs w:val="22"/>
          <w:lang w:val="fr-FR"/>
        </w:rPr>
      </w:pPr>
      <w:r w:rsidRPr="00D012D1">
        <w:rPr>
          <w:rFonts w:asciiTheme="minorHAnsi" w:eastAsiaTheme="majorEastAsia" w:hAnsiTheme="minorHAnsi" w:cstheme="minorHAnsi"/>
          <w:sz w:val="22"/>
          <w:szCs w:val="22"/>
          <w:lang w:val="fr-FR"/>
        </w:rPr>
        <w:lastRenderedPageBreak/>
        <w:t xml:space="preserve">La plupart des répondants ayant renoncé à demander une aide financière auprès de leur banque n’ont pas communiqué avec une autre institution financière. </w:t>
      </w:r>
    </w:p>
    <w:p w14:paraId="612C8BEA" w14:textId="1D00A1A8" w:rsidR="009B0B5A" w:rsidRPr="00D012D1" w:rsidRDefault="00457CC5" w:rsidP="00D012D1">
      <w:pPr>
        <w:jc w:val="both"/>
        <w:rPr>
          <w:rFonts w:asciiTheme="minorHAnsi" w:eastAsiaTheme="majorEastAsia" w:hAnsiTheme="minorHAnsi" w:cstheme="minorHAnsi"/>
          <w:color w:val="C00000"/>
          <w:sz w:val="22"/>
          <w:szCs w:val="22"/>
          <w:lang w:val="fr-FR"/>
        </w:rPr>
      </w:pPr>
      <w:r w:rsidRPr="00D012D1">
        <w:rPr>
          <w:rFonts w:asciiTheme="minorHAnsi" w:hAnsiTheme="minorHAnsi" w:cstheme="minorHAnsi"/>
          <w:sz w:val="22"/>
          <w:szCs w:val="22"/>
          <w:lang w:val="fr"/>
        </w:rPr>
        <w:t xml:space="preserve">Parmi les répondants </w:t>
      </w:r>
      <w:r w:rsidR="00620F0E" w:rsidRPr="00D012D1">
        <w:rPr>
          <w:rFonts w:asciiTheme="minorHAnsi" w:hAnsiTheme="minorHAnsi" w:cstheme="minorHAnsi"/>
          <w:sz w:val="22"/>
          <w:szCs w:val="22"/>
          <w:lang w:val="fr"/>
        </w:rPr>
        <w:t>ayant</w:t>
      </w:r>
      <w:r w:rsidRPr="00D012D1">
        <w:rPr>
          <w:rFonts w:asciiTheme="minorHAnsi" w:hAnsiTheme="minorHAnsi" w:cstheme="minorHAnsi"/>
          <w:sz w:val="22"/>
          <w:szCs w:val="22"/>
          <w:lang w:val="fr"/>
        </w:rPr>
        <w:t xml:space="preserve"> renoncé à contacter leur banque pour obtenir de l’aide financière en raison de la pandémie (n=1 719), les deux tiers ont déclaré qu’ils n’avaient </w:t>
      </w:r>
      <w:r w:rsidR="00620F0E" w:rsidRPr="00D012D1">
        <w:rPr>
          <w:rFonts w:asciiTheme="minorHAnsi" w:hAnsiTheme="minorHAnsi" w:cstheme="minorHAnsi"/>
          <w:sz w:val="22"/>
          <w:szCs w:val="22"/>
          <w:lang w:val="fr"/>
        </w:rPr>
        <w:t xml:space="preserve">communiqué avec </w:t>
      </w:r>
      <w:r w:rsidRPr="00D012D1">
        <w:rPr>
          <w:rFonts w:asciiTheme="minorHAnsi" w:hAnsiTheme="minorHAnsi" w:cstheme="minorHAnsi"/>
          <w:sz w:val="22"/>
          <w:szCs w:val="22"/>
          <w:lang w:val="fr"/>
        </w:rPr>
        <w:t xml:space="preserve">aucun autre type d’institution financière </w:t>
      </w:r>
      <w:r w:rsidR="00D654C3">
        <w:rPr>
          <w:rFonts w:asciiTheme="minorHAnsi" w:hAnsiTheme="minorHAnsi" w:cstheme="minorHAnsi"/>
          <w:sz w:val="22"/>
          <w:szCs w:val="22"/>
          <w:lang w:val="fr"/>
        </w:rPr>
        <w:t>pour cette raison</w:t>
      </w:r>
      <w:r w:rsidRPr="00D012D1">
        <w:rPr>
          <w:rFonts w:asciiTheme="minorHAnsi" w:hAnsiTheme="minorHAnsi" w:cstheme="minorHAnsi"/>
          <w:sz w:val="22"/>
          <w:szCs w:val="22"/>
          <w:lang w:val="fr"/>
        </w:rPr>
        <w:t>. Ceux qui l’ont fait ont le plus souvent communiqué avec d’autres prêteurs (16 %), suivis d’une compagnie d’assurance (10 %),</w:t>
      </w:r>
      <w:r w:rsidR="00620F0E"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d’une coopérative de crédit (5 %) ou d’une </w:t>
      </w:r>
      <w:r w:rsidR="00D654C3">
        <w:rPr>
          <w:rFonts w:asciiTheme="minorHAnsi" w:hAnsiTheme="minorHAnsi" w:cstheme="minorHAnsi"/>
          <w:sz w:val="22"/>
          <w:szCs w:val="22"/>
          <w:lang w:val="fr"/>
        </w:rPr>
        <w:t>firme de courtage</w:t>
      </w:r>
      <w:r w:rsidRPr="00D012D1">
        <w:rPr>
          <w:rFonts w:asciiTheme="minorHAnsi" w:hAnsiTheme="minorHAnsi" w:cstheme="minorHAnsi"/>
          <w:sz w:val="22"/>
          <w:szCs w:val="22"/>
          <w:lang w:val="fr"/>
        </w:rPr>
        <w:t xml:space="preserve"> (2 %) (</w:t>
      </w:r>
      <w:r w:rsidR="00620F0E" w:rsidRPr="00D012D1">
        <w:rPr>
          <w:rFonts w:asciiTheme="minorHAnsi" w:hAnsiTheme="minorHAnsi" w:cstheme="minorHAnsi"/>
          <w:sz w:val="22"/>
          <w:szCs w:val="22"/>
          <w:lang w:val="fr"/>
        </w:rPr>
        <w:t xml:space="preserve">plusieurs </w:t>
      </w:r>
      <w:r w:rsidRPr="00D012D1">
        <w:rPr>
          <w:rFonts w:asciiTheme="minorHAnsi" w:hAnsiTheme="minorHAnsi" w:cstheme="minorHAnsi"/>
          <w:sz w:val="22"/>
          <w:szCs w:val="22"/>
          <w:lang w:val="fr"/>
        </w:rPr>
        <w:t xml:space="preserve">réponses </w:t>
      </w:r>
      <w:r w:rsidR="00D654C3">
        <w:rPr>
          <w:rFonts w:asciiTheme="minorHAnsi" w:hAnsiTheme="minorHAnsi" w:cstheme="minorHAnsi"/>
          <w:sz w:val="22"/>
          <w:szCs w:val="22"/>
          <w:lang w:val="fr"/>
        </w:rPr>
        <w:t xml:space="preserve">étaient </w:t>
      </w:r>
      <w:r w:rsidRPr="00D012D1">
        <w:rPr>
          <w:rFonts w:asciiTheme="minorHAnsi" w:hAnsiTheme="minorHAnsi" w:cstheme="minorHAnsi"/>
          <w:sz w:val="22"/>
          <w:szCs w:val="22"/>
          <w:lang w:val="fr"/>
        </w:rPr>
        <w:t>acceptées).</w:t>
      </w:r>
    </w:p>
    <w:p w14:paraId="56B629FB" w14:textId="25BF1546" w:rsidR="00024FA6" w:rsidRPr="00457CC5" w:rsidRDefault="00024FA6" w:rsidP="00024FA6">
      <w:pPr>
        <w:rPr>
          <w:lang w:val="fr-FR"/>
        </w:rPr>
      </w:pPr>
    </w:p>
    <w:p w14:paraId="5F937251" w14:textId="628163BA" w:rsidR="006C781F" w:rsidRPr="00EC469A" w:rsidRDefault="00457CC5" w:rsidP="00D012D1">
      <w:pPr>
        <w:pStyle w:val="Caption"/>
        <w:rPr>
          <w:rFonts w:asciiTheme="minorHAnsi" w:hAnsiTheme="minorHAnsi" w:cstheme="minorHAnsi"/>
          <w:lang w:val="fr-FR"/>
        </w:rPr>
      </w:pPr>
      <w:bookmarkStart w:id="63" w:name="_Toc86076473"/>
      <w:r w:rsidRPr="00EC469A">
        <w:rPr>
          <w:rFonts w:asciiTheme="minorHAnsi" w:hAnsiTheme="minorHAnsi" w:cstheme="minorHAnsi"/>
          <w:lang w:val="fr-FR"/>
        </w:rPr>
        <w:t>Diagramme</w:t>
      </w:r>
      <w:r w:rsidR="006C781F" w:rsidRPr="00EC469A">
        <w:rPr>
          <w:rFonts w:asciiTheme="minorHAnsi" w:hAnsiTheme="minorHAnsi" w:cstheme="minorHAnsi"/>
          <w:lang w:val="fr-FR"/>
        </w:rPr>
        <w:t xml:space="preserve"> </w:t>
      </w:r>
      <w:r w:rsidR="002870C2" w:rsidRPr="00EC469A">
        <w:rPr>
          <w:rFonts w:asciiTheme="minorHAnsi" w:hAnsiTheme="minorHAnsi" w:cstheme="minorHAnsi"/>
        </w:rPr>
        <w:fldChar w:fldCharType="begin"/>
      </w:r>
      <w:r w:rsidR="002870C2" w:rsidRPr="00EC469A">
        <w:rPr>
          <w:rFonts w:asciiTheme="minorHAnsi" w:hAnsiTheme="minorHAnsi" w:cstheme="minorHAnsi"/>
          <w:lang w:val="fr-FR"/>
        </w:rPr>
        <w:instrText xml:space="preserve"> SEQ Figure \* ARABIC </w:instrText>
      </w:r>
      <w:r w:rsidR="002870C2" w:rsidRPr="00EC469A">
        <w:rPr>
          <w:rFonts w:asciiTheme="minorHAnsi" w:hAnsiTheme="minorHAnsi" w:cstheme="minorHAnsi"/>
        </w:rPr>
        <w:fldChar w:fldCharType="separate"/>
      </w:r>
      <w:r w:rsidR="006B2565">
        <w:rPr>
          <w:rFonts w:asciiTheme="minorHAnsi" w:hAnsiTheme="minorHAnsi" w:cstheme="minorHAnsi"/>
          <w:noProof/>
          <w:lang w:val="fr-FR"/>
        </w:rPr>
        <w:t>36</w:t>
      </w:r>
      <w:r w:rsidR="002870C2" w:rsidRPr="00EC469A">
        <w:rPr>
          <w:rFonts w:asciiTheme="minorHAnsi" w:hAnsiTheme="minorHAnsi" w:cstheme="minorHAnsi"/>
          <w:noProof/>
        </w:rPr>
        <w:fldChar w:fldCharType="end"/>
      </w:r>
      <w:r w:rsidRPr="00EC469A">
        <w:rPr>
          <w:rFonts w:asciiTheme="minorHAnsi" w:hAnsiTheme="minorHAnsi" w:cstheme="minorHAnsi"/>
          <w:noProof/>
          <w:lang w:val="fr-FR"/>
        </w:rPr>
        <w:t xml:space="preserve"> </w:t>
      </w:r>
      <w:r w:rsidR="006C781F" w:rsidRPr="00EC469A">
        <w:rPr>
          <w:rFonts w:asciiTheme="minorHAnsi" w:hAnsiTheme="minorHAnsi" w:cstheme="minorHAnsi"/>
          <w:lang w:val="fr-FR"/>
        </w:rPr>
        <w:t>: Co</w:t>
      </w:r>
      <w:r w:rsidR="00620F0E" w:rsidRPr="00EC469A">
        <w:rPr>
          <w:rFonts w:asciiTheme="minorHAnsi" w:hAnsiTheme="minorHAnsi" w:cstheme="minorHAnsi"/>
          <w:lang w:val="fr-FR"/>
        </w:rPr>
        <w:t>mmunication avec d’autres banques pour obtenir une aide financière</w:t>
      </w:r>
      <w:bookmarkEnd w:id="63"/>
      <w:r w:rsidR="00620F0E" w:rsidRPr="00EC469A">
        <w:rPr>
          <w:rFonts w:asciiTheme="minorHAnsi" w:hAnsiTheme="minorHAnsi" w:cstheme="minorHAnsi"/>
          <w:lang w:val="fr-FR"/>
        </w:rPr>
        <w:t xml:space="preserve"> </w:t>
      </w:r>
    </w:p>
    <w:p w14:paraId="25639719" w14:textId="2B6A6612" w:rsidR="006C781F" w:rsidRDefault="00041FE0" w:rsidP="00041FE0">
      <w:pPr>
        <w:pStyle w:val="Question"/>
        <w:jc w:val="center"/>
      </w:pPr>
      <w:r>
        <w:rPr>
          <w:noProof/>
        </w:rPr>
        <w:drawing>
          <wp:inline distT="0" distB="0" distL="0" distR="0" wp14:anchorId="0FCC6447" wp14:editId="32939087">
            <wp:extent cx="4264926" cy="2799892"/>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9">
                      <a:extLst>
                        <a:ext uri="{28A0092B-C50C-407E-A947-70E740481C1C}">
                          <a14:useLocalDpi xmlns:a14="http://schemas.microsoft.com/office/drawing/2010/main" val="0"/>
                        </a:ext>
                      </a:extLst>
                    </a:blip>
                    <a:srcRect t="2241" b="2527"/>
                    <a:stretch/>
                  </pic:blipFill>
                  <pic:spPr bwMode="auto">
                    <a:xfrm>
                      <a:off x="0" y="0"/>
                      <a:ext cx="4277596" cy="2808210"/>
                    </a:xfrm>
                    <a:prstGeom prst="rect">
                      <a:avLst/>
                    </a:prstGeom>
                    <a:noFill/>
                    <a:ln>
                      <a:noFill/>
                    </a:ln>
                    <a:extLst>
                      <a:ext uri="{53640926-AAD7-44D8-BBD7-CCE9431645EC}">
                        <a14:shadowObscured xmlns:a14="http://schemas.microsoft.com/office/drawing/2010/main"/>
                      </a:ext>
                    </a:extLst>
                  </pic:spPr>
                </pic:pic>
              </a:graphicData>
            </a:graphic>
          </wp:inline>
        </w:drawing>
      </w:r>
    </w:p>
    <w:p w14:paraId="3FBE564F" w14:textId="2B5EE955" w:rsidR="006C781F" w:rsidRPr="00AB3CA9" w:rsidRDefault="006C781F"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2BEB025B" w14:textId="77777777" w:rsidR="00620F0E" w:rsidRPr="00AB3CA9" w:rsidRDefault="00620F0E" w:rsidP="00E76712">
      <w:pPr>
        <w:pStyle w:val="Question"/>
        <w:rPr>
          <w:sz w:val="18"/>
          <w:szCs w:val="18"/>
          <w:lang w:val="fr-CA"/>
        </w:rPr>
      </w:pPr>
      <w:r w:rsidRPr="00AB3CA9">
        <w:rPr>
          <w:sz w:val="18"/>
          <w:szCs w:val="18"/>
          <w:lang w:val="fr-CA"/>
        </w:rPr>
        <w:t xml:space="preserve">H15 : Avez-vous communiqué avec d’autres types d’institutions financières pour obtenir une aide financière en raison de la pandémie? Plusieurs réponses acceptées. </w:t>
      </w:r>
    </w:p>
    <w:p w14:paraId="2EC1FBA9" w14:textId="71C62908" w:rsidR="00620F0E" w:rsidRPr="00AB3CA9" w:rsidRDefault="00620F0E" w:rsidP="00E76712">
      <w:pPr>
        <w:pStyle w:val="Question"/>
        <w:rPr>
          <w:sz w:val="18"/>
          <w:szCs w:val="18"/>
          <w:lang w:val="fr-CA"/>
        </w:rPr>
      </w:pPr>
      <w:r w:rsidRPr="00AB3CA9">
        <w:rPr>
          <w:sz w:val="18"/>
          <w:szCs w:val="18"/>
          <w:lang w:val="fr-CA"/>
        </w:rPr>
        <w:t>Base de référence : n= 1 719; répondants ayant refusé une aide financière. Ne sait pas/refus de répondre exclus.</w:t>
      </w:r>
    </w:p>
    <w:p w14:paraId="64A8843B" w14:textId="77777777" w:rsidR="00620F0E" w:rsidRPr="005F6ED9" w:rsidRDefault="00620F0E" w:rsidP="00E76712">
      <w:pPr>
        <w:pStyle w:val="Question"/>
        <w:rPr>
          <w:lang w:val="fr-CA"/>
        </w:rPr>
      </w:pPr>
    </w:p>
    <w:p w14:paraId="507B80EF" w14:textId="5B4413BC" w:rsidR="006B392A" w:rsidRPr="00D012D1" w:rsidRDefault="00457CC5" w:rsidP="00D012D1">
      <w:pPr>
        <w:jc w:val="both"/>
        <w:rPr>
          <w:rFonts w:asciiTheme="minorHAnsi" w:hAnsiTheme="minorHAnsi" w:cstheme="minorHAnsi"/>
          <w:b/>
          <w:color w:val="C00000"/>
          <w:sz w:val="22"/>
          <w:szCs w:val="22"/>
          <w:lang w:val="fr-FR"/>
        </w:rPr>
      </w:pPr>
      <w:r w:rsidRPr="00D012D1">
        <w:rPr>
          <w:rFonts w:asciiTheme="minorHAnsi" w:hAnsiTheme="minorHAnsi" w:cstheme="minorHAnsi"/>
          <w:sz w:val="22"/>
          <w:szCs w:val="22"/>
          <w:lang w:val="fr"/>
        </w:rPr>
        <w:t xml:space="preserve">Les membres de ménages dont le revenu annuel est inférieur à 40 000 $ et </w:t>
      </w:r>
      <w:r w:rsidR="00620F0E" w:rsidRPr="00D012D1">
        <w:rPr>
          <w:rFonts w:asciiTheme="minorHAnsi" w:hAnsiTheme="minorHAnsi" w:cstheme="minorHAnsi"/>
          <w:sz w:val="22"/>
          <w:szCs w:val="22"/>
          <w:lang w:val="fr"/>
        </w:rPr>
        <w:t>les personnes qui ont achevé au plus des études secondaires</w:t>
      </w:r>
      <w:r w:rsidRPr="00D012D1">
        <w:rPr>
          <w:rFonts w:asciiTheme="minorHAnsi" w:hAnsiTheme="minorHAnsi" w:cstheme="minorHAnsi"/>
          <w:sz w:val="22"/>
          <w:szCs w:val="22"/>
          <w:lang w:val="fr"/>
        </w:rPr>
        <w:t xml:space="preserve"> </w:t>
      </w:r>
      <w:r w:rsidR="00620F0E" w:rsidRPr="00D012D1">
        <w:rPr>
          <w:rFonts w:asciiTheme="minorHAnsi" w:hAnsiTheme="minorHAnsi" w:cstheme="minorHAnsi"/>
          <w:sz w:val="22"/>
          <w:szCs w:val="22"/>
          <w:lang w:val="fr"/>
        </w:rPr>
        <w:t xml:space="preserve">sont </w:t>
      </w:r>
      <w:r w:rsidRPr="00D012D1">
        <w:rPr>
          <w:rFonts w:asciiTheme="minorHAnsi" w:hAnsiTheme="minorHAnsi" w:cstheme="minorHAnsi"/>
          <w:sz w:val="22"/>
          <w:szCs w:val="22"/>
          <w:lang w:val="fr"/>
        </w:rPr>
        <w:t>plus susceptibles que les autres</w:t>
      </w:r>
      <w:r w:rsidR="00620F0E" w:rsidRPr="00D012D1">
        <w:rPr>
          <w:rFonts w:asciiTheme="minorHAnsi" w:hAnsiTheme="minorHAnsi" w:cstheme="minorHAnsi"/>
          <w:sz w:val="22"/>
          <w:szCs w:val="22"/>
          <w:lang w:val="fr"/>
        </w:rPr>
        <w:t xml:space="preserve"> répondants</w:t>
      </w:r>
      <w:r w:rsidRPr="00D012D1">
        <w:rPr>
          <w:rFonts w:asciiTheme="minorHAnsi" w:hAnsiTheme="minorHAnsi" w:cstheme="minorHAnsi"/>
          <w:sz w:val="22"/>
          <w:szCs w:val="22"/>
          <w:lang w:val="fr"/>
        </w:rPr>
        <w:t xml:space="preserve"> d</w:t>
      </w:r>
      <w:r w:rsidR="00620F0E" w:rsidRPr="00D012D1">
        <w:rPr>
          <w:rFonts w:asciiTheme="minorHAnsi" w:hAnsiTheme="minorHAnsi" w:cstheme="minorHAnsi"/>
          <w:sz w:val="22"/>
          <w:szCs w:val="22"/>
          <w:lang w:val="fr"/>
        </w:rPr>
        <w:t>’avoir</w:t>
      </w:r>
      <w:r w:rsidRPr="00D012D1">
        <w:rPr>
          <w:rFonts w:asciiTheme="minorHAnsi" w:hAnsiTheme="minorHAnsi" w:cstheme="minorHAnsi"/>
          <w:sz w:val="22"/>
          <w:szCs w:val="22"/>
          <w:lang w:val="fr"/>
        </w:rPr>
        <w:t xml:space="preserve"> communiqu</w:t>
      </w:r>
      <w:r w:rsidR="00620F0E" w:rsidRPr="00D012D1">
        <w:rPr>
          <w:rFonts w:asciiTheme="minorHAnsi" w:hAnsiTheme="minorHAnsi" w:cstheme="minorHAnsi"/>
          <w:sz w:val="22"/>
          <w:szCs w:val="22"/>
          <w:lang w:val="fr"/>
        </w:rPr>
        <w:t>é</w:t>
      </w:r>
      <w:r w:rsidRPr="00D012D1">
        <w:rPr>
          <w:rFonts w:asciiTheme="minorHAnsi" w:hAnsiTheme="minorHAnsi" w:cstheme="minorHAnsi"/>
          <w:sz w:val="22"/>
          <w:szCs w:val="22"/>
          <w:lang w:val="fr"/>
        </w:rPr>
        <w:t xml:space="preserve"> avec d’autres prêteurs pour </w:t>
      </w:r>
      <w:r w:rsidR="00D654C3">
        <w:rPr>
          <w:rFonts w:asciiTheme="minorHAnsi" w:hAnsiTheme="minorHAnsi" w:cstheme="minorHAnsi"/>
          <w:sz w:val="22"/>
          <w:szCs w:val="22"/>
          <w:lang w:val="fr"/>
        </w:rPr>
        <w:t xml:space="preserve">obtenir une </w:t>
      </w:r>
      <w:r w:rsidRPr="00D012D1">
        <w:rPr>
          <w:rFonts w:asciiTheme="minorHAnsi" w:hAnsiTheme="minorHAnsi" w:cstheme="minorHAnsi"/>
          <w:sz w:val="22"/>
          <w:szCs w:val="22"/>
          <w:lang w:val="fr"/>
        </w:rPr>
        <w:t>aide financière.</w:t>
      </w:r>
      <w:r w:rsidR="006B392A" w:rsidRPr="00D012D1">
        <w:rPr>
          <w:rFonts w:asciiTheme="minorHAnsi" w:hAnsiTheme="minorHAnsi" w:cstheme="minorHAnsi"/>
          <w:sz w:val="22"/>
          <w:szCs w:val="22"/>
          <w:lang w:val="fr-FR"/>
        </w:rPr>
        <w:br w:type="page"/>
      </w:r>
    </w:p>
    <w:p w14:paraId="1C4EA08C" w14:textId="2D8D6F24" w:rsidR="00161B4F" w:rsidRPr="00620F0E" w:rsidRDefault="00620F0E" w:rsidP="006B392A">
      <w:pPr>
        <w:pStyle w:val="Heading4"/>
        <w:rPr>
          <w:szCs w:val="28"/>
          <w:lang w:val="fr-FR"/>
        </w:rPr>
      </w:pPr>
      <w:r w:rsidRPr="00620F0E">
        <w:rPr>
          <w:szCs w:val="28"/>
          <w:lang w:val="fr-FR"/>
        </w:rPr>
        <w:lastRenderedPageBreak/>
        <w:t>Fin des programmes d’aide financière</w:t>
      </w:r>
    </w:p>
    <w:p w14:paraId="0F71E2DE" w14:textId="4907C888" w:rsidR="00161B4F" w:rsidRPr="00D012D1" w:rsidRDefault="00620F0E"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majorité des répondants ont indiqué que le programme d’aide financière dont ils bénéficiaient a pris fin. </w:t>
      </w:r>
    </w:p>
    <w:p w14:paraId="06913CB8" w14:textId="2DC15741" w:rsidR="004A4F4D" w:rsidRPr="00D012D1" w:rsidRDefault="00620F0E" w:rsidP="00D012D1">
      <w:pPr>
        <w:jc w:val="both"/>
        <w:rPr>
          <w:rFonts w:asciiTheme="minorHAnsi" w:hAnsiTheme="minorHAnsi" w:cstheme="minorHAnsi"/>
          <w:color w:val="000000" w:themeColor="text1"/>
          <w:sz w:val="22"/>
          <w:szCs w:val="22"/>
          <w:lang w:val="fr-FR"/>
        </w:rPr>
      </w:pPr>
      <w:bookmarkStart w:id="64" w:name="_Hlk76552876"/>
      <w:r w:rsidRPr="00D012D1">
        <w:rPr>
          <w:rFonts w:asciiTheme="minorHAnsi" w:hAnsiTheme="minorHAnsi" w:cstheme="minorHAnsi"/>
          <w:color w:val="000000" w:themeColor="text1"/>
          <w:sz w:val="22"/>
          <w:szCs w:val="22"/>
          <w:lang w:val="fr"/>
        </w:rPr>
        <w:t xml:space="preserve">Les données de suivi agrégées révèlent qu’en moyenne, 68 % des répondants ayant reçu </w:t>
      </w:r>
      <w:r w:rsidR="00D654C3">
        <w:rPr>
          <w:rFonts w:asciiTheme="minorHAnsi" w:hAnsiTheme="minorHAnsi" w:cstheme="minorHAnsi"/>
          <w:color w:val="000000" w:themeColor="text1"/>
          <w:sz w:val="22"/>
          <w:szCs w:val="22"/>
          <w:lang w:val="fr"/>
        </w:rPr>
        <w:t xml:space="preserve">une </w:t>
      </w:r>
      <w:r w:rsidRPr="00D012D1">
        <w:rPr>
          <w:rFonts w:asciiTheme="minorHAnsi" w:hAnsiTheme="minorHAnsi" w:cstheme="minorHAnsi"/>
          <w:color w:val="000000" w:themeColor="text1"/>
          <w:sz w:val="22"/>
          <w:szCs w:val="22"/>
          <w:lang w:val="fr"/>
        </w:rPr>
        <w:t>aide financière ont indiqué que leur programme d’aide avait pris fin. Comme le montre le graphique, cependant, la proportion de répondants abondant dans ce sens a fluctué au fil du temps, allant d’un minimum de 43 % en août 2020 (vague 2) à un sommet de 80 % en février 2021 (vague 8).</w:t>
      </w:r>
    </w:p>
    <w:bookmarkEnd w:id="64"/>
    <w:p w14:paraId="1841C7AA" w14:textId="5CBFC3E1" w:rsidR="004A4F4D" w:rsidRPr="00620F0E" w:rsidRDefault="004A4F4D" w:rsidP="004A4F4D">
      <w:pPr>
        <w:rPr>
          <w:lang w:val="fr-FR"/>
        </w:rPr>
      </w:pPr>
    </w:p>
    <w:p w14:paraId="0BF08B4B" w14:textId="3D5FF9A9" w:rsidR="009314F9" w:rsidRPr="00A67E41" w:rsidRDefault="00457CC5" w:rsidP="00A67E41">
      <w:pPr>
        <w:pStyle w:val="Caption"/>
        <w:rPr>
          <w:rFonts w:asciiTheme="minorHAnsi" w:hAnsiTheme="minorHAnsi" w:cstheme="minorHAnsi"/>
          <w:lang w:val="fr-FR"/>
        </w:rPr>
      </w:pPr>
      <w:bookmarkStart w:id="65" w:name="_Toc86076474"/>
      <w:r w:rsidRPr="00D654C3">
        <w:rPr>
          <w:rFonts w:asciiTheme="minorHAnsi" w:hAnsiTheme="minorHAnsi" w:cstheme="minorHAnsi"/>
          <w:lang w:val="fr-FR"/>
        </w:rPr>
        <w:t>Diagramm</w:t>
      </w:r>
      <w:r w:rsidR="007F5512" w:rsidRPr="00D654C3">
        <w:rPr>
          <w:rFonts w:asciiTheme="minorHAnsi" w:hAnsiTheme="minorHAnsi" w:cstheme="minorHAnsi"/>
          <w:lang w:val="fr-FR"/>
        </w:rPr>
        <w:t xml:space="preserve">e </w:t>
      </w:r>
      <w:r w:rsidR="002870C2" w:rsidRPr="00D654C3">
        <w:rPr>
          <w:rFonts w:asciiTheme="minorHAnsi" w:hAnsiTheme="minorHAnsi" w:cstheme="minorHAnsi"/>
        </w:rPr>
        <w:fldChar w:fldCharType="begin"/>
      </w:r>
      <w:r w:rsidR="002870C2" w:rsidRPr="00D654C3">
        <w:rPr>
          <w:rFonts w:asciiTheme="minorHAnsi" w:hAnsiTheme="minorHAnsi" w:cstheme="minorHAnsi"/>
          <w:lang w:val="fr-FR"/>
        </w:rPr>
        <w:instrText xml:space="preserve"> SEQ Figure \* ARABIC </w:instrText>
      </w:r>
      <w:r w:rsidR="002870C2" w:rsidRPr="00D654C3">
        <w:rPr>
          <w:rFonts w:asciiTheme="minorHAnsi" w:hAnsiTheme="minorHAnsi" w:cstheme="minorHAnsi"/>
        </w:rPr>
        <w:fldChar w:fldCharType="separate"/>
      </w:r>
      <w:r w:rsidR="006B2565">
        <w:rPr>
          <w:rFonts w:asciiTheme="minorHAnsi" w:hAnsiTheme="minorHAnsi" w:cstheme="minorHAnsi"/>
          <w:noProof/>
          <w:lang w:val="fr-FR"/>
        </w:rPr>
        <w:t>37</w:t>
      </w:r>
      <w:r w:rsidR="002870C2" w:rsidRPr="00D654C3">
        <w:rPr>
          <w:rFonts w:asciiTheme="minorHAnsi" w:hAnsiTheme="minorHAnsi" w:cstheme="minorHAnsi"/>
          <w:noProof/>
        </w:rPr>
        <w:fldChar w:fldCharType="end"/>
      </w:r>
      <w:r w:rsidRPr="00D654C3">
        <w:rPr>
          <w:rFonts w:asciiTheme="minorHAnsi" w:hAnsiTheme="minorHAnsi" w:cstheme="minorHAnsi"/>
          <w:noProof/>
          <w:lang w:val="fr-FR"/>
        </w:rPr>
        <w:t xml:space="preserve"> </w:t>
      </w:r>
      <w:r w:rsidR="007F5512" w:rsidRPr="00D654C3">
        <w:rPr>
          <w:rFonts w:asciiTheme="minorHAnsi" w:hAnsiTheme="minorHAnsi" w:cstheme="minorHAnsi"/>
          <w:lang w:val="fr-FR"/>
        </w:rPr>
        <w:t xml:space="preserve">: </w:t>
      </w:r>
      <w:r w:rsidR="00620F0E" w:rsidRPr="00D654C3">
        <w:rPr>
          <w:rFonts w:asciiTheme="minorHAnsi" w:hAnsiTheme="minorHAnsi" w:cstheme="minorHAnsi"/>
          <w:lang w:val="fr-FR"/>
        </w:rPr>
        <w:t>Fin du programme d’aide financière</w:t>
      </w:r>
      <w:r w:rsidR="007F5512" w:rsidRPr="00D654C3">
        <w:rPr>
          <w:rFonts w:asciiTheme="minorHAnsi" w:hAnsiTheme="minorHAnsi" w:cstheme="minorHAnsi"/>
          <w:lang w:val="fr-FR"/>
        </w:rPr>
        <w:t xml:space="preserve"> [</w:t>
      </w:r>
      <w:r w:rsidR="00620F0E" w:rsidRPr="00D654C3">
        <w:rPr>
          <w:rFonts w:asciiTheme="minorHAnsi" w:hAnsiTheme="minorHAnsi" w:cstheme="minorHAnsi"/>
          <w:lang w:val="fr-FR"/>
        </w:rPr>
        <w:t>série chronologique</w:t>
      </w:r>
      <w:r w:rsidR="007F5512" w:rsidRPr="00D654C3">
        <w:rPr>
          <w:rFonts w:asciiTheme="minorHAnsi" w:hAnsiTheme="minorHAnsi" w:cstheme="minorHAnsi"/>
          <w:lang w:val="fr-FR"/>
        </w:rPr>
        <w:t>]</w:t>
      </w:r>
      <w:bookmarkEnd w:id="65"/>
    </w:p>
    <w:p w14:paraId="43CA65E1" w14:textId="26A34AD3" w:rsidR="007F5512" w:rsidRPr="004A4F4D" w:rsidRDefault="00A67E41" w:rsidP="00A67E41">
      <w:pPr>
        <w:jc w:val="center"/>
      </w:pPr>
      <w:r>
        <w:rPr>
          <w:noProof/>
        </w:rPr>
        <w:drawing>
          <wp:inline distT="0" distB="0" distL="0" distR="0" wp14:anchorId="1CC568F2" wp14:editId="00FEF546">
            <wp:extent cx="5356746" cy="3180804"/>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7043" cy="3186918"/>
                    </a:xfrm>
                    <a:prstGeom prst="rect">
                      <a:avLst/>
                    </a:prstGeom>
                    <a:noFill/>
                  </pic:spPr>
                </pic:pic>
              </a:graphicData>
            </a:graphic>
          </wp:inline>
        </w:drawing>
      </w:r>
    </w:p>
    <w:p w14:paraId="2948F365" w14:textId="06039A0B" w:rsidR="00F0063B" w:rsidRPr="00AB3CA9" w:rsidRDefault="00F0063B"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7804C509" w14:textId="77777777" w:rsidR="00935041" w:rsidRPr="00AB3CA9" w:rsidRDefault="00935041" w:rsidP="00E76712">
      <w:pPr>
        <w:pStyle w:val="Question"/>
        <w:rPr>
          <w:sz w:val="18"/>
          <w:szCs w:val="18"/>
          <w:lang w:val="fr-CA"/>
        </w:rPr>
      </w:pPr>
      <w:r w:rsidRPr="00AB3CA9">
        <w:rPr>
          <w:sz w:val="18"/>
          <w:szCs w:val="18"/>
          <w:lang w:val="fr-CA"/>
        </w:rPr>
        <w:t xml:space="preserve">H11 : Votre programme est-il terminé? </w:t>
      </w:r>
    </w:p>
    <w:p w14:paraId="7F65FCE0" w14:textId="4B95C2E5" w:rsidR="00935041" w:rsidRPr="00AB3CA9" w:rsidRDefault="00935041" w:rsidP="00E76712">
      <w:pPr>
        <w:pStyle w:val="Question"/>
        <w:rPr>
          <w:sz w:val="18"/>
          <w:szCs w:val="18"/>
          <w:lang w:val="fr-CA"/>
        </w:rPr>
      </w:pPr>
      <w:r w:rsidRPr="00AB3CA9">
        <w:rPr>
          <w:sz w:val="18"/>
          <w:szCs w:val="18"/>
          <w:lang w:val="fr-CA"/>
        </w:rPr>
        <w:t>Base de référence : répondants ayant reçu une aide financière. Ne sait pas/refus de répondre exclus</w:t>
      </w:r>
    </w:p>
    <w:p w14:paraId="1F19277B" w14:textId="123352A5" w:rsidR="00161B4F" w:rsidRPr="00935041" w:rsidRDefault="00161B4F" w:rsidP="00161B4F">
      <w:pPr>
        <w:rPr>
          <w:lang w:val="fr-FR"/>
        </w:rPr>
      </w:pPr>
    </w:p>
    <w:p w14:paraId="5732DC9D" w14:textId="77777777" w:rsidR="00AC64D4" w:rsidRPr="00935041" w:rsidRDefault="00AC64D4">
      <w:pPr>
        <w:rPr>
          <w:b/>
          <w:color w:val="595959" w:themeColor="text1" w:themeTint="A6"/>
          <w:lang w:val="fr-FR"/>
        </w:rPr>
      </w:pPr>
      <w:r w:rsidRPr="00935041">
        <w:rPr>
          <w:lang w:val="fr-FR"/>
        </w:rPr>
        <w:br w:type="page"/>
      </w:r>
    </w:p>
    <w:p w14:paraId="230C6271" w14:textId="79192B06" w:rsidR="00161B4F" w:rsidRPr="00CE4104" w:rsidRDefault="00935041"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Un tiers des répondants ont été contactés par leur banque pour discuter de la fin du programme. </w:t>
      </w:r>
    </w:p>
    <w:p w14:paraId="1F3AB0CE" w14:textId="4F20AEAA" w:rsidR="00A5143F" w:rsidRPr="00D012D1" w:rsidRDefault="00457CC5" w:rsidP="00D012D1">
      <w:pPr>
        <w:jc w:val="both"/>
        <w:rPr>
          <w:rFonts w:asciiTheme="minorHAnsi" w:hAnsiTheme="minorHAnsi" w:cstheme="minorHAnsi"/>
          <w:color w:val="000000" w:themeColor="text1"/>
          <w:sz w:val="22"/>
          <w:szCs w:val="22"/>
          <w:lang w:val="fr-FR"/>
        </w:rPr>
      </w:pPr>
      <w:r w:rsidRPr="00D012D1">
        <w:rPr>
          <w:rFonts w:asciiTheme="minorHAnsi" w:hAnsiTheme="minorHAnsi" w:cstheme="minorHAnsi"/>
          <w:color w:val="000000" w:themeColor="text1"/>
          <w:sz w:val="22"/>
          <w:szCs w:val="22"/>
          <w:lang w:val="fr"/>
        </w:rPr>
        <w:t xml:space="preserve">Les données de suivi agrégées montrent également qu’en moyenne, 31 % des </w:t>
      </w:r>
      <w:r w:rsidR="00D654C3">
        <w:rPr>
          <w:rFonts w:asciiTheme="minorHAnsi" w:hAnsiTheme="minorHAnsi" w:cstheme="minorHAnsi"/>
          <w:color w:val="000000" w:themeColor="text1"/>
          <w:sz w:val="22"/>
          <w:szCs w:val="22"/>
          <w:lang w:val="fr"/>
        </w:rPr>
        <w:t xml:space="preserve">participants à </w:t>
      </w:r>
      <w:r w:rsidRPr="00D012D1">
        <w:rPr>
          <w:rFonts w:asciiTheme="minorHAnsi" w:hAnsiTheme="minorHAnsi" w:cstheme="minorHAnsi"/>
          <w:color w:val="000000" w:themeColor="text1"/>
          <w:sz w:val="22"/>
          <w:szCs w:val="22"/>
          <w:lang w:val="fr"/>
        </w:rPr>
        <w:t xml:space="preserve">un programme </w:t>
      </w:r>
      <w:r w:rsidR="00935041" w:rsidRPr="00D012D1">
        <w:rPr>
          <w:rFonts w:asciiTheme="minorHAnsi" w:hAnsiTheme="minorHAnsi" w:cstheme="minorHAnsi"/>
          <w:color w:val="000000" w:themeColor="text1"/>
          <w:sz w:val="22"/>
          <w:szCs w:val="22"/>
          <w:lang w:val="fr"/>
        </w:rPr>
        <w:t>d’aide financière ayant</w:t>
      </w:r>
      <w:r w:rsidRPr="00D012D1">
        <w:rPr>
          <w:rFonts w:asciiTheme="minorHAnsi" w:hAnsiTheme="minorHAnsi" w:cstheme="minorHAnsi"/>
          <w:color w:val="000000" w:themeColor="text1"/>
          <w:sz w:val="22"/>
          <w:szCs w:val="22"/>
          <w:lang w:val="fr"/>
        </w:rPr>
        <w:t xml:space="preserve"> pris fin ont déclaré que leur banque les avait contactés avant la fin </w:t>
      </w:r>
      <w:r w:rsidR="00D654C3">
        <w:rPr>
          <w:rFonts w:asciiTheme="minorHAnsi" w:hAnsiTheme="minorHAnsi" w:cstheme="minorHAnsi"/>
          <w:color w:val="000000" w:themeColor="text1"/>
          <w:sz w:val="22"/>
          <w:szCs w:val="22"/>
          <w:lang w:val="fr"/>
        </w:rPr>
        <w:t>du</w:t>
      </w:r>
      <w:r w:rsidRPr="00D012D1">
        <w:rPr>
          <w:rFonts w:asciiTheme="minorHAnsi" w:hAnsiTheme="minorHAnsi" w:cstheme="minorHAnsi"/>
          <w:color w:val="000000" w:themeColor="text1"/>
          <w:sz w:val="22"/>
          <w:szCs w:val="22"/>
          <w:lang w:val="fr"/>
        </w:rPr>
        <w:t xml:space="preserve"> programme pour discuter de la fin des mesures </w:t>
      </w:r>
      <w:r w:rsidR="00935041" w:rsidRPr="00D012D1">
        <w:rPr>
          <w:rFonts w:asciiTheme="minorHAnsi" w:hAnsiTheme="minorHAnsi" w:cstheme="minorHAnsi"/>
          <w:color w:val="000000" w:themeColor="text1"/>
          <w:sz w:val="22"/>
          <w:szCs w:val="22"/>
          <w:lang w:val="fr"/>
        </w:rPr>
        <w:t>d’aide</w:t>
      </w:r>
      <w:r w:rsidRPr="00D012D1">
        <w:rPr>
          <w:rFonts w:asciiTheme="minorHAnsi" w:hAnsiTheme="minorHAnsi" w:cstheme="minorHAnsi"/>
          <w:color w:val="000000" w:themeColor="text1"/>
          <w:sz w:val="22"/>
          <w:szCs w:val="22"/>
          <w:lang w:val="fr"/>
        </w:rPr>
        <w:t xml:space="preserve">. Cela dit, comme le montre le graphique, la proportion de </w:t>
      </w:r>
      <w:r w:rsidR="00D654C3">
        <w:rPr>
          <w:rFonts w:asciiTheme="minorHAnsi" w:hAnsiTheme="minorHAnsi" w:cstheme="minorHAnsi"/>
          <w:color w:val="000000" w:themeColor="text1"/>
          <w:sz w:val="22"/>
          <w:szCs w:val="22"/>
          <w:lang w:val="fr"/>
        </w:rPr>
        <w:t xml:space="preserve">ces </w:t>
      </w:r>
      <w:r w:rsidRPr="00D012D1">
        <w:rPr>
          <w:rFonts w:asciiTheme="minorHAnsi" w:hAnsiTheme="minorHAnsi" w:cstheme="minorHAnsi"/>
          <w:color w:val="000000" w:themeColor="text1"/>
          <w:sz w:val="22"/>
          <w:szCs w:val="22"/>
          <w:lang w:val="fr"/>
        </w:rPr>
        <w:t>répondants a fluctué au fil du temps, allant d’un minimum de 14 % en juillet 2020 (vague 1) à un sommet de 45 % en septembre 2021 (vague 3). Les fluctuations entre les vagues 3 et 9 ont été relativement limitées, pour diminuer sensiblement entre les vagues 9 et 10 (de 38 % en mars 2021 à 25 % en avril 2021).</w:t>
      </w:r>
    </w:p>
    <w:p w14:paraId="35E23193" w14:textId="5546515E" w:rsidR="009314F9" w:rsidRPr="00457CC5" w:rsidRDefault="009314F9">
      <w:pPr>
        <w:rPr>
          <w:rFonts w:cs="Arial"/>
          <w:b/>
          <w:bCs/>
          <w:color w:val="7F7F7F" w:themeColor="text1" w:themeTint="80"/>
          <w:sz w:val="20"/>
          <w:szCs w:val="20"/>
          <w:lang w:val="fr-FR"/>
        </w:rPr>
      </w:pPr>
    </w:p>
    <w:p w14:paraId="24FB5DDE" w14:textId="3A3CF604" w:rsidR="009314F9" w:rsidRPr="00D654C3" w:rsidRDefault="00457CC5" w:rsidP="00D012D1">
      <w:pPr>
        <w:pStyle w:val="Caption"/>
        <w:rPr>
          <w:rFonts w:asciiTheme="minorHAnsi" w:hAnsiTheme="minorHAnsi" w:cstheme="minorHAnsi"/>
          <w:lang w:val="fr-FR"/>
        </w:rPr>
      </w:pPr>
      <w:bookmarkStart w:id="66" w:name="_Toc86076475"/>
      <w:r w:rsidRPr="00D654C3">
        <w:rPr>
          <w:rFonts w:asciiTheme="minorHAnsi" w:hAnsiTheme="minorHAnsi" w:cstheme="minorHAnsi"/>
          <w:lang w:val="fr-FR"/>
        </w:rPr>
        <w:t>Diagramme</w:t>
      </w:r>
      <w:r w:rsidR="009314F9" w:rsidRPr="00D654C3">
        <w:rPr>
          <w:rFonts w:asciiTheme="minorHAnsi" w:hAnsiTheme="minorHAnsi" w:cstheme="minorHAnsi"/>
          <w:lang w:val="fr-FR"/>
        </w:rPr>
        <w:t xml:space="preserve"> </w:t>
      </w:r>
      <w:r w:rsidR="002870C2" w:rsidRPr="00D654C3">
        <w:rPr>
          <w:rFonts w:asciiTheme="minorHAnsi" w:hAnsiTheme="minorHAnsi" w:cstheme="minorHAnsi"/>
        </w:rPr>
        <w:fldChar w:fldCharType="begin"/>
      </w:r>
      <w:r w:rsidR="002870C2" w:rsidRPr="00D654C3">
        <w:rPr>
          <w:rFonts w:asciiTheme="minorHAnsi" w:hAnsiTheme="minorHAnsi" w:cstheme="minorHAnsi"/>
          <w:lang w:val="fr-FR"/>
        </w:rPr>
        <w:instrText xml:space="preserve"> SEQ Figure \* ARABIC </w:instrText>
      </w:r>
      <w:r w:rsidR="002870C2" w:rsidRPr="00D654C3">
        <w:rPr>
          <w:rFonts w:asciiTheme="minorHAnsi" w:hAnsiTheme="minorHAnsi" w:cstheme="minorHAnsi"/>
        </w:rPr>
        <w:fldChar w:fldCharType="separate"/>
      </w:r>
      <w:r w:rsidR="006B2565">
        <w:rPr>
          <w:rFonts w:asciiTheme="minorHAnsi" w:hAnsiTheme="minorHAnsi" w:cstheme="minorHAnsi"/>
          <w:noProof/>
          <w:lang w:val="fr-FR"/>
        </w:rPr>
        <w:t>38</w:t>
      </w:r>
      <w:r w:rsidR="002870C2" w:rsidRPr="00D654C3">
        <w:rPr>
          <w:rFonts w:asciiTheme="minorHAnsi" w:hAnsiTheme="minorHAnsi" w:cstheme="minorHAnsi"/>
          <w:noProof/>
        </w:rPr>
        <w:fldChar w:fldCharType="end"/>
      </w:r>
      <w:r w:rsidRPr="00D654C3">
        <w:rPr>
          <w:rFonts w:asciiTheme="minorHAnsi" w:hAnsiTheme="minorHAnsi" w:cstheme="minorHAnsi"/>
          <w:noProof/>
          <w:lang w:val="fr-FR"/>
        </w:rPr>
        <w:t xml:space="preserve"> </w:t>
      </w:r>
      <w:r w:rsidR="009314F9" w:rsidRPr="00D654C3">
        <w:rPr>
          <w:rFonts w:asciiTheme="minorHAnsi" w:hAnsiTheme="minorHAnsi" w:cstheme="minorHAnsi"/>
          <w:lang w:val="fr-FR"/>
        </w:rPr>
        <w:t>: Contact</w:t>
      </w:r>
      <w:r w:rsidR="00935041" w:rsidRPr="00D654C3">
        <w:rPr>
          <w:rFonts w:asciiTheme="minorHAnsi" w:hAnsiTheme="minorHAnsi" w:cstheme="minorHAnsi"/>
          <w:lang w:val="fr-FR"/>
        </w:rPr>
        <w:t xml:space="preserve"> de la banque pour discuter de la fin du programme </w:t>
      </w:r>
      <w:r w:rsidR="009314F9" w:rsidRPr="00D654C3">
        <w:rPr>
          <w:rFonts w:asciiTheme="minorHAnsi" w:hAnsiTheme="minorHAnsi" w:cstheme="minorHAnsi"/>
          <w:lang w:val="fr-FR"/>
        </w:rPr>
        <w:t>[</w:t>
      </w:r>
      <w:r w:rsidR="00935041" w:rsidRPr="00D654C3">
        <w:rPr>
          <w:rFonts w:asciiTheme="minorHAnsi" w:hAnsiTheme="minorHAnsi" w:cstheme="minorHAnsi"/>
          <w:lang w:val="fr-FR"/>
        </w:rPr>
        <w:t>série chronologique</w:t>
      </w:r>
      <w:r w:rsidR="009314F9" w:rsidRPr="00D654C3">
        <w:rPr>
          <w:rFonts w:asciiTheme="minorHAnsi" w:hAnsiTheme="minorHAnsi" w:cstheme="minorHAnsi"/>
          <w:lang w:val="fr-FR"/>
        </w:rPr>
        <w:t>]</w:t>
      </w:r>
      <w:bookmarkEnd w:id="66"/>
    </w:p>
    <w:p w14:paraId="293658DA" w14:textId="77777777" w:rsidR="009314F9" w:rsidRPr="00935041" w:rsidRDefault="009314F9" w:rsidP="00A5143F">
      <w:pPr>
        <w:rPr>
          <w:lang w:val="fr-FR"/>
        </w:rPr>
      </w:pPr>
    </w:p>
    <w:p w14:paraId="2D294AD7" w14:textId="1FDCE474" w:rsidR="00161B4F" w:rsidRDefault="001B3374" w:rsidP="001B3374">
      <w:pPr>
        <w:jc w:val="center"/>
      </w:pPr>
      <w:r>
        <w:rPr>
          <w:noProof/>
        </w:rPr>
        <w:drawing>
          <wp:inline distT="0" distB="0" distL="0" distR="0" wp14:anchorId="095229D6" wp14:editId="2794B3B7">
            <wp:extent cx="5404513" cy="32573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1731" cy="3267768"/>
                    </a:xfrm>
                    <a:prstGeom prst="rect">
                      <a:avLst/>
                    </a:prstGeom>
                    <a:noFill/>
                  </pic:spPr>
                </pic:pic>
              </a:graphicData>
            </a:graphic>
          </wp:inline>
        </w:drawing>
      </w:r>
    </w:p>
    <w:p w14:paraId="647BBB00" w14:textId="77777777" w:rsidR="009314F9" w:rsidRDefault="009314F9" w:rsidP="00DB1774"/>
    <w:p w14:paraId="5740010C" w14:textId="3681CB71" w:rsidR="009314F9" w:rsidRPr="00AB3CA9" w:rsidRDefault="009314F9" w:rsidP="00E76712">
      <w:pPr>
        <w:pStyle w:val="Question"/>
        <w:rPr>
          <w:sz w:val="18"/>
          <w:szCs w:val="18"/>
          <w:lang w:val="fr-CA"/>
        </w:rPr>
      </w:pPr>
      <w:r w:rsidRPr="00AB3CA9">
        <w:rPr>
          <w:sz w:val="18"/>
          <w:szCs w:val="18"/>
          <w:lang w:val="fr-CA"/>
        </w:rPr>
        <w:t>[</w:t>
      </w:r>
      <w:r w:rsidR="00457CC5" w:rsidRPr="00AB3CA9">
        <w:rPr>
          <w:sz w:val="18"/>
          <w:szCs w:val="18"/>
          <w:lang w:val="fr-CA"/>
        </w:rPr>
        <w:t>Vagues</w:t>
      </w:r>
      <w:r w:rsidRPr="00AB3CA9">
        <w:rPr>
          <w:sz w:val="18"/>
          <w:szCs w:val="18"/>
          <w:lang w:val="fr-CA"/>
        </w:rPr>
        <w:t xml:space="preserve"> 1</w:t>
      </w:r>
      <w:r w:rsidR="00457CC5" w:rsidRPr="00AB3CA9">
        <w:rPr>
          <w:sz w:val="18"/>
          <w:szCs w:val="18"/>
          <w:lang w:val="fr-CA"/>
        </w:rPr>
        <w:t xml:space="preserve"> à </w:t>
      </w:r>
      <w:r w:rsidRPr="00AB3CA9">
        <w:rPr>
          <w:sz w:val="18"/>
          <w:szCs w:val="18"/>
          <w:lang w:val="fr-CA"/>
        </w:rPr>
        <w:t>10]</w:t>
      </w:r>
    </w:p>
    <w:p w14:paraId="7854C5B4" w14:textId="77777777" w:rsidR="00935041" w:rsidRPr="00AB3CA9" w:rsidRDefault="00935041" w:rsidP="00E76712">
      <w:pPr>
        <w:pStyle w:val="Question"/>
        <w:rPr>
          <w:sz w:val="18"/>
          <w:szCs w:val="18"/>
          <w:lang w:val="fr-CA"/>
        </w:rPr>
      </w:pPr>
      <w:r w:rsidRPr="00AB3CA9">
        <w:rPr>
          <w:sz w:val="18"/>
          <w:szCs w:val="18"/>
          <w:lang w:val="fr-CA"/>
        </w:rPr>
        <w:t xml:space="preserve">H12 : Avant la fin du programme, la banque a-t-elle communiqué avec vous pour discuter de la fin du programme? </w:t>
      </w:r>
    </w:p>
    <w:p w14:paraId="26F0CB48" w14:textId="67317A68" w:rsidR="00935041" w:rsidRPr="00AB3CA9" w:rsidRDefault="00935041" w:rsidP="00E76712">
      <w:pPr>
        <w:pStyle w:val="Question"/>
        <w:rPr>
          <w:sz w:val="18"/>
          <w:szCs w:val="18"/>
          <w:lang w:val="fr-CA"/>
        </w:rPr>
      </w:pPr>
      <w:r w:rsidRPr="00AB3CA9">
        <w:rPr>
          <w:sz w:val="18"/>
          <w:szCs w:val="18"/>
          <w:lang w:val="fr-CA"/>
        </w:rPr>
        <w:t>Base de référence : répondants ayant participé à un programme d’aide financière qui a pris fin. Ne sait pas/refus de répondre exclus.</w:t>
      </w:r>
    </w:p>
    <w:p w14:paraId="1EB0E316" w14:textId="77777777" w:rsidR="00935041" w:rsidRPr="005F6ED9" w:rsidRDefault="00935041" w:rsidP="00E76712">
      <w:pPr>
        <w:pStyle w:val="Question"/>
        <w:rPr>
          <w:lang w:val="fr-CA"/>
        </w:rPr>
      </w:pPr>
    </w:p>
    <w:p w14:paraId="737DCC34" w14:textId="77777777" w:rsidR="00B0318C" w:rsidRPr="00CE4104" w:rsidRDefault="00B0318C" w:rsidP="00B0318C">
      <w:pPr>
        <w:rPr>
          <w:lang w:val="fr-FR"/>
        </w:rPr>
      </w:pPr>
    </w:p>
    <w:p w14:paraId="0B9E77A4" w14:textId="6BA763A4" w:rsidR="009314F9" w:rsidRPr="00D012D1" w:rsidRDefault="00457CC5"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Les </w:t>
      </w:r>
      <w:r w:rsidR="00546EE9">
        <w:rPr>
          <w:rFonts w:asciiTheme="minorHAnsi" w:hAnsiTheme="minorHAnsi" w:cstheme="minorHAnsi"/>
          <w:sz w:val="22"/>
          <w:szCs w:val="22"/>
          <w:lang w:val="fr"/>
        </w:rPr>
        <w:t xml:space="preserve">membres des </w:t>
      </w:r>
      <w:r w:rsidRPr="00D012D1">
        <w:rPr>
          <w:rFonts w:asciiTheme="minorHAnsi" w:hAnsiTheme="minorHAnsi" w:cstheme="minorHAnsi"/>
          <w:sz w:val="22"/>
          <w:szCs w:val="22"/>
          <w:lang w:val="fr"/>
        </w:rPr>
        <w:t xml:space="preserve">minorités visibles </w:t>
      </w:r>
      <w:r w:rsidR="00935041" w:rsidRPr="00D012D1">
        <w:rPr>
          <w:rFonts w:asciiTheme="minorHAnsi" w:hAnsiTheme="minorHAnsi" w:cstheme="minorHAnsi"/>
          <w:sz w:val="22"/>
          <w:szCs w:val="22"/>
          <w:lang w:val="fr"/>
        </w:rPr>
        <w:t>so</w:t>
      </w:r>
      <w:r w:rsidRPr="00D012D1">
        <w:rPr>
          <w:rFonts w:asciiTheme="minorHAnsi" w:hAnsiTheme="minorHAnsi" w:cstheme="minorHAnsi"/>
          <w:sz w:val="22"/>
          <w:szCs w:val="22"/>
          <w:lang w:val="fr"/>
        </w:rPr>
        <w:t xml:space="preserve">nt plus susceptibles que </w:t>
      </w:r>
      <w:r w:rsidR="00935041" w:rsidRPr="00D012D1">
        <w:rPr>
          <w:rFonts w:asciiTheme="minorHAnsi" w:hAnsiTheme="minorHAnsi" w:cstheme="minorHAnsi"/>
          <w:sz w:val="22"/>
          <w:szCs w:val="22"/>
          <w:lang w:val="fr"/>
        </w:rPr>
        <w:t>les autres répondants</w:t>
      </w:r>
      <w:r w:rsidRPr="00D012D1">
        <w:rPr>
          <w:rFonts w:asciiTheme="minorHAnsi" w:hAnsiTheme="minorHAnsi" w:cstheme="minorHAnsi"/>
          <w:sz w:val="22"/>
          <w:szCs w:val="22"/>
          <w:lang w:val="fr"/>
        </w:rPr>
        <w:t xml:space="preserve"> d’avoir </w:t>
      </w:r>
      <w:r w:rsidR="00546EE9">
        <w:rPr>
          <w:rFonts w:asciiTheme="minorHAnsi" w:hAnsiTheme="minorHAnsi" w:cstheme="minorHAnsi"/>
          <w:sz w:val="22"/>
          <w:szCs w:val="22"/>
          <w:lang w:val="fr"/>
        </w:rPr>
        <w:t>été contactés par</w:t>
      </w:r>
      <w:r w:rsidRPr="00D012D1">
        <w:rPr>
          <w:rFonts w:asciiTheme="minorHAnsi" w:hAnsiTheme="minorHAnsi" w:cstheme="minorHAnsi"/>
          <w:sz w:val="22"/>
          <w:szCs w:val="22"/>
          <w:lang w:val="fr"/>
        </w:rPr>
        <w:t xml:space="preserve"> leur banque pour discuter de la fin du programme. En revanche, les personnes dont le revenu du ménage est inférieur à 40 000 $ (comparativement à celles dont le revenu du ménage est </w:t>
      </w:r>
      <w:r w:rsidR="00935041" w:rsidRPr="00D012D1">
        <w:rPr>
          <w:rFonts w:asciiTheme="minorHAnsi" w:hAnsiTheme="minorHAnsi" w:cstheme="minorHAnsi"/>
          <w:sz w:val="22"/>
          <w:szCs w:val="22"/>
          <w:lang w:val="fr"/>
        </w:rPr>
        <w:t>supérieur à</w:t>
      </w:r>
      <w:r w:rsidRPr="00D012D1">
        <w:rPr>
          <w:rFonts w:asciiTheme="minorHAnsi" w:hAnsiTheme="minorHAnsi" w:cstheme="minorHAnsi"/>
          <w:sz w:val="22"/>
          <w:szCs w:val="22"/>
          <w:lang w:val="fr"/>
        </w:rPr>
        <w:t xml:space="preserve"> 100 000 $), </w:t>
      </w:r>
      <w:r w:rsidR="00935041" w:rsidRPr="00D012D1">
        <w:rPr>
          <w:rFonts w:asciiTheme="minorHAnsi" w:hAnsiTheme="minorHAnsi" w:cstheme="minorHAnsi"/>
          <w:sz w:val="22"/>
          <w:szCs w:val="22"/>
          <w:lang w:val="fr"/>
        </w:rPr>
        <w:t>les personnes</w:t>
      </w:r>
      <w:r w:rsidRPr="00D012D1">
        <w:rPr>
          <w:rFonts w:asciiTheme="minorHAnsi" w:hAnsiTheme="minorHAnsi" w:cstheme="minorHAnsi"/>
          <w:sz w:val="22"/>
          <w:szCs w:val="22"/>
          <w:lang w:val="fr"/>
        </w:rPr>
        <w:t xml:space="preserve"> nées au Canada et </w:t>
      </w:r>
      <w:r w:rsidR="00935041" w:rsidRPr="00D012D1">
        <w:rPr>
          <w:rFonts w:asciiTheme="minorHAnsi" w:hAnsiTheme="minorHAnsi" w:cstheme="minorHAnsi"/>
          <w:sz w:val="22"/>
          <w:szCs w:val="22"/>
          <w:lang w:val="fr"/>
        </w:rPr>
        <w:t>les répondants</w:t>
      </w:r>
      <w:r w:rsidRPr="00D012D1">
        <w:rPr>
          <w:rFonts w:asciiTheme="minorHAnsi" w:hAnsiTheme="minorHAnsi" w:cstheme="minorHAnsi"/>
          <w:sz w:val="22"/>
          <w:szCs w:val="22"/>
          <w:lang w:val="fr"/>
        </w:rPr>
        <w:t xml:space="preserve"> du Québec (comparativement aux répondants de l’Ontario) étaient moins </w:t>
      </w:r>
      <w:r w:rsidR="00546EE9">
        <w:rPr>
          <w:rFonts w:asciiTheme="minorHAnsi" w:hAnsiTheme="minorHAnsi" w:cstheme="minorHAnsi"/>
          <w:sz w:val="22"/>
          <w:szCs w:val="22"/>
          <w:lang w:val="fr"/>
        </w:rPr>
        <w:t xml:space="preserve">enclins à </w:t>
      </w:r>
      <w:r w:rsidRPr="00D012D1">
        <w:rPr>
          <w:rFonts w:asciiTheme="minorHAnsi" w:hAnsiTheme="minorHAnsi" w:cstheme="minorHAnsi"/>
          <w:sz w:val="22"/>
          <w:szCs w:val="22"/>
          <w:lang w:val="fr"/>
        </w:rPr>
        <w:t xml:space="preserve">avoir </w:t>
      </w:r>
      <w:r w:rsidR="00546EE9">
        <w:rPr>
          <w:rFonts w:asciiTheme="minorHAnsi" w:hAnsiTheme="minorHAnsi" w:cstheme="minorHAnsi"/>
          <w:sz w:val="22"/>
          <w:szCs w:val="22"/>
          <w:lang w:val="fr"/>
        </w:rPr>
        <w:t xml:space="preserve">eu des nouvelles de </w:t>
      </w:r>
      <w:r w:rsidRPr="00D012D1">
        <w:rPr>
          <w:rFonts w:asciiTheme="minorHAnsi" w:hAnsiTheme="minorHAnsi" w:cstheme="minorHAnsi"/>
          <w:sz w:val="22"/>
          <w:szCs w:val="22"/>
          <w:lang w:val="fr"/>
        </w:rPr>
        <w:t>leur banque avant la fin de leur programme.</w:t>
      </w:r>
    </w:p>
    <w:p w14:paraId="44691A30" w14:textId="77777777" w:rsidR="00AC64D4" w:rsidRPr="00457CC5" w:rsidRDefault="00AC64D4">
      <w:pPr>
        <w:rPr>
          <w:b/>
          <w:color w:val="595959" w:themeColor="text1" w:themeTint="A6"/>
          <w:lang w:val="fr-FR"/>
        </w:rPr>
      </w:pPr>
      <w:r w:rsidRPr="00457CC5">
        <w:rPr>
          <w:lang w:val="fr-FR"/>
        </w:rPr>
        <w:br w:type="page"/>
      </w:r>
    </w:p>
    <w:p w14:paraId="2428E004" w14:textId="66F7D8F3" w:rsidR="00161B4F" w:rsidRPr="00CE4104" w:rsidRDefault="00935041"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Près de la moitié des répondants ayant participé à un programme qui s’est terminé se sont vu offrir d’autres mesures de soutien. </w:t>
      </w:r>
    </w:p>
    <w:p w14:paraId="0CAB3425" w14:textId="51601913" w:rsidR="00395B29" w:rsidRPr="00D012D1" w:rsidRDefault="00457CC5" w:rsidP="00D012D1">
      <w:pPr>
        <w:jc w:val="both"/>
        <w:rPr>
          <w:rFonts w:asciiTheme="minorHAnsi" w:hAnsiTheme="minorHAnsi" w:cstheme="minorHAnsi"/>
          <w:color w:val="000000" w:themeColor="text1"/>
          <w:sz w:val="22"/>
          <w:szCs w:val="22"/>
          <w:lang w:val="fr-FR"/>
        </w:rPr>
      </w:pPr>
      <w:r w:rsidRPr="00D012D1">
        <w:rPr>
          <w:rFonts w:asciiTheme="minorHAnsi" w:hAnsiTheme="minorHAnsi" w:cstheme="minorHAnsi"/>
          <w:color w:val="000000" w:themeColor="text1"/>
          <w:sz w:val="22"/>
          <w:szCs w:val="22"/>
          <w:lang w:val="fr"/>
        </w:rPr>
        <w:t xml:space="preserve">Les données de suivi agrégées entre les vagues 5 à 10 révèlent qu’en moyenne, près de la moitié (47 %) des personnes inscrites à un programme </w:t>
      </w:r>
      <w:r w:rsidR="00935041" w:rsidRPr="00D012D1">
        <w:rPr>
          <w:rFonts w:asciiTheme="minorHAnsi" w:hAnsiTheme="minorHAnsi" w:cstheme="minorHAnsi"/>
          <w:color w:val="000000" w:themeColor="text1"/>
          <w:sz w:val="22"/>
          <w:szCs w:val="22"/>
          <w:lang w:val="fr"/>
        </w:rPr>
        <w:t>d’aide financière ayant</w:t>
      </w:r>
      <w:r w:rsidRPr="00D012D1">
        <w:rPr>
          <w:rFonts w:asciiTheme="minorHAnsi" w:hAnsiTheme="minorHAnsi" w:cstheme="minorHAnsi"/>
          <w:color w:val="000000" w:themeColor="text1"/>
          <w:sz w:val="22"/>
          <w:szCs w:val="22"/>
          <w:lang w:val="fr"/>
        </w:rPr>
        <w:t xml:space="preserve"> pris fin ont déclaré que leur banque leur avait proposé d’autres mesures d’allègement </w:t>
      </w:r>
      <w:r w:rsidR="00935041" w:rsidRPr="00D012D1">
        <w:rPr>
          <w:rFonts w:asciiTheme="minorHAnsi" w:hAnsiTheme="minorHAnsi" w:cstheme="minorHAnsi"/>
          <w:color w:val="000000" w:themeColor="text1"/>
          <w:sz w:val="22"/>
          <w:szCs w:val="22"/>
          <w:lang w:val="fr"/>
        </w:rPr>
        <w:t>après</w:t>
      </w:r>
      <w:r w:rsidRPr="00D012D1">
        <w:rPr>
          <w:rFonts w:asciiTheme="minorHAnsi" w:hAnsiTheme="minorHAnsi" w:cstheme="minorHAnsi"/>
          <w:color w:val="000000" w:themeColor="text1"/>
          <w:sz w:val="22"/>
          <w:szCs w:val="22"/>
          <w:lang w:val="fr"/>
        </w:rPr>
        <w:t xml:space="preserve"> l</w:t>
      </w:r>
      <w:r w:rsidR="00546EE9">
        <w:rPr>
          <w:rFonts w:asciiTheme="minorHAnsi" w:hAnsiTheme="minorHAnsi" w:cstheme="minorHAnsi"/>
          <w:color w:val="000000" w:themeColor="text1"/>
          <w:sz w:val="22"/>
          <w:szCs w:val="22"/>
          <w:lang w:val="fr"/>
        </w:rPr>
        <w:t>a fin du</w:t>
      </w:r>
      <w:r w:rsidRPr="00D012D1">
        <w:rPr>
          <w:rFonts w:asciiTheme="minorHAnsi" w:hAnsiTheme="minorHAnsi" w:cstheme="minorHAnsi"/>
          <w:color w:val="000000" w:themeColor="text1"/>
          <w:sz w:val="22"/>
          <w:szCs w:val="22"/>
          <w:lang w:val="fr"/>
        </w:rPr>
        <w:t xml:space="preserve"> programme initial. Cela dit, comme le montre le graphique de suivi, la proportion a changé au fil du temps, passant de 35</w:t>
      </w:r>
      <w:r w:rsidR="00546EE9">
        <w:rPr>
          <w:rFonts w:asciiTheme="minorHAnsi" w:hAnsiTheme="minorHAnsi" w:cstheme="minorHAnsi"/>
          <w:color w:val="000000" w:themeColor="text1"/>
          <w:sz w:val="22"/>
          <w:szCs w:val="22"/>
          <w:lang w:val="fr"/>
        </w:rPr>
        <w:t> </w:t>
      </w:r>
      <w:r w:rsidRPr="00D012D1">
        <w:rPr>
          <w:rFonts w:asciiTheme="minorHAnsi" w:hAnsiTheme="minorHAnsi" w:cstheme="minorHAnsi"/>
          <w:color w:val="000000" w:themeColor="text1"/>
          <w:sz w:val="22"/>
          <w:szCs w:val="22"/>
          <w:lang w:val="fr"/>
        </w:rPr>
        <w:t>% en novembre 2020 (vague 5) à 64 % en janvier 2021 (vague 7), puis fluctuant de janvier à avril 2021.</w:t>
      </w:r>
    </w:p>
    <w:p w14:paraId="1BA5DF29" w14:textId="557C6AD4" w:rsidR="00395B29" w:rsidRPr="00457CC5" w:rsidRDefault="00395B29" w:rsidP="00395B29">
      <w:pPr>
        <w:rPr>
          <w:lang w:val="fr-FR"/>
        </w:rPr>
      </w:pPr>
    </w:p>
    <w:p w14:paraId="2B9CA2A4" w14:textId="4DCD36DF" w:rsidR="00AC64D4" w:rsidRPr="00546EE9" w:rsidRDefault="00457CC5" w:rsidP="00D012D1">
      <w:pPr>
        <w:pStyle w:val="Caption"/>
        <w:rPr>
          <w:rFonts w:asciiTheme="minorHAnsi" w:hAnsiTheme="minorHAnsi" w:cstheme="minorHAnsi"/>
          <w:lang w:val="fr-FR"/>
        </w:rPr>
      </w:pPr>
      <w:bookmarkStart w:id="67" w:name="_Toc86076476"/>
      <w:r w:rsidRPr="00546EE9">
        <w:rPr>
          <w:rFonts w:asciiTheme="minorHAnsi" w:hAnsiTheme="minorHAnsi" w:cstheme="minorHAnsi"/>
          <w:lang w:val="fr-FR"/>
        </w:rPr>
        <w:t>Diagramme</w:t>
      </w:r>
      <w:r w:rsidR="00AC64D4" w:rsidRPr="00546EE9">
        <w:rPr>
          <w:rFonts w:asciiTheme="minorHAnsi" w:hAnsiTheme="minorHAnsi" w:cstheme="minorHAnsi"/>
          <w:lang w:val="fr-FR"/>
        </w:rPr>
        <w:t xml:space="preserve"> </w:t>
      </w:r>
      <w:r w:rsidR="002870C2" w:rsidRPr="00546EE9">
        <w:rPr>
          <w:rFonts w:asciiTheme="minorHAnsi" w:hAnsiTheme="minorHAnsi" w:cstheme="minorHAnsi"/>
        </w:rPr>
        <w:fldChar w:fldCharType="begin"/>
      </w:r>
      <w:r w:rsidR="002870C2" w:rsidRPr="00546EE9">
        <w:rPr>
          <w:rFonts w:asciiTheme="minorHAnsi" w:hAnsiTheme="minorHAnsi" w:cstheme="minorHAnsi"/>
          <w:lang w:val="fr-FR"/>
        </w:rPr>
        <w:instrText xml:space="preserve"> SEQ Figure \* ARABIC </w:instrText>
      </w:r>
      <w:r w:rsidR="002870C2" w:rsidRPr="00546EE9">
        <w:rPr>
          <w:rFonts w:asciiTheme="minorHAnsi" w:hAnsiTheme="minorHAnsi" w:cstheme="minorHAnsi"/>
        </w:rPr>
        <w:fldChar w:fldCharType="separate"/>
      </w:r>
      <w:r w:rsidR="006B2565">
        <w:rPr>
          <w:rFonts w:asciiTheme="minorHAnsi" w:hAnsiTheme="minorHAnsi" w:cstheme="minorHAnsi"/>
          <w:noProof/>
          <w:lang w:val="fr-FR"/>
        </w:rPr>
        <w:t>39</w:t>
      </w:r>
      <w:r w:rsidR="002870C2" w:rsidRPr="00546EE9">
        <w:rPr>
          <w:rFonts w:asciiTheme="minorHAnsi" w:hAnsiTheme="minorHAnsi" w:cstheme="minorHAnsi"/>
          <w:noProof/>
        </w:rPr>
        <w:fldChar w:fldCharType="end"/>
      </w:r>
      <w:r w:rsidRPr="00546EE9">
        <w:rPr>
          <w:rFonts w:asciiTheme="minorHAnsi" w:hAnsiTheme="minorHAnsi" w:cstheme="minorHAnsi"/>
          <w:noProof/>
          <w:lang w:val="fr-FR"/>
        </w:rPr>
        <w:t xml:space="preserve"> </w:t>
      </w:r>
      <w:r w:rsidR="00AC64D4" w:rsidRPr="00546EE9">
        <w:rPr>
          <w:rFonts w:asciiTheme="minorHAnsi" w:hAnsiTheme="minorHAnsi" w:cstheme="minorHAnsi"/>
          <w:lang w:val="fr-FR"/>
        </w:rPr>
        <w:t>: A</w:t>
      </w:r>
      <w:r w:rsidR="00935041" w:rsidRPr="00546EE9">
        <w:rPr>
          <w:rFonts w:asciiTheme="minorHAnsi" w:hAnsiTheme="minorHAnsi" w:cstheme="minorHAnsi"/>
          <w:lang w:val="fr-FR"/>
        </w:rPr>
        <w:t xml:space="preserve">utre programme offert après la fin du programme initial </w:t>
      </w:r>
      <w:r w:rsidR="00AC64D4" w:rsidRPr="00546EE9">
        <w:rPr>
          <w:rFonts w:asciiTheme="minorHAnsi" w:hAnsiTheme="minorHAnsi" w:cstheme="minorHAnsi"/>
          <w:lang w:val="fr-FR"/>
        </w:rPr>
        <w:t>[</w:t>
      </w:r>
      <w:r w:rsidR="00935041" w:rsidRPr="00546EE9">
        <w:rPr>
          <w:rFonts w:asciiTheme="minorHAnsi" w:hAnsiTheme="minorHAnsi" w:cstheme="minorHAnsi"/>
          <w:lang w:val="fr-FR"/>
        </w:rPr>
        <w:t>série chronologique</w:t>
      </w:r>
      <w:r w:rsidR="00AC64D4" w:rsidRPr="00546EE9">
        <w:rPr>
          <w:rFonts w:asciiTheme="minorHAnsi" w:hAnsiTheme="minorHAnsi" w:cstheme="minorHAnsi"/>
          <w:lang w:val="fr-FR"/>
        </w:rPr>
        <w:t>]</w:t>
      </w:r>
      <w:bookmarkEnd w:id="67"/>
    </w:p>
    <w:p w14:paraId="211B33BD" w14:textId="77777777" w:rsidR="00AC64D4" w:rsidRPr="00935041" w:rsidRDefault="00AC64D4" w:rsidP="00395B29">
      <w:pPr>
        <w:rPr>
          <w:lang w:val="fr-FR"/>
        </w:rPr>
      </w:pPr>
    </w:p>
    <w:p w14:paraId="2159ABB7" w14:textId="03C2A0BF" w:rsidR="00AC64D4" w:rsidRDefault="00484B11" w:rsidP="00484B11">
      <w:pPr>
        <w:jc w:val="center"/>
      </w:pPr>
      <w:r>
        <w:rPr>
          <w:noProof/>
        </w:rPr>
        <w:drawing>
          <wp:inline distT="0" distB="0" distL="0" distR="0" wp14:anchorId="4D376D7D" wp14:editId="5F27DFD7">
            <wp:extent cx="4995080" cy="3156999"/>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3921" cy="3162587"/>
                    </a:xfrm>
                    <a:prstGeom prst="rect">
                      <a:avLst/>
                    </a:prstGeom>
                    <a:noFill/>
                  </pic:spPr>
                </pic:pic>
              </a:graphicData>
            </a:graphic>
          </wp:inline>
        </w:drawing>
      </w:r>
    </w:p>
    <w:p w14:paraId="0E58C83B" w14:textId="77777777" w:rsidR="000A7091" w:rsidRDefault="000A7091" w:rsidP="00E76712">
      <w:pPr>
        <w:pStyle w:val="Question"/>
      </w:pPr>
    </w:p>
    <w:p w14:paraId="11F58158" w14:textId="59E86C49" w:rsidR="000A7091" w:rsidRPr="00AB3CA9" w:rsidRDefault="000A7091" w:rsidP="00E76712">
      <w:pPr>
        <w:pStyle w:val="Question"/>
        <w:rPr>
          <w:sz w:val="18"/>
          <w:szCs w:val="18"/>
          <w:lang w:val="fr-CA"/>
        </w:rPr>
      </w:pPr>
      <w:r w:rsidRPr="00AB3CA9">
        <w:rPr>
          <w:sz w:val="18"/>
          <w:szCs w:val="18"/>
          <w:lang w:val="fr-CA"/>
        </w:rPr>
        <w:t>[</w:t>
      </w:r>
      <w:r w:rsidR="00EE6E02" w:rsidRPr="00AB3CA9">
        <w:rPr>
          <w:sz w:val="18"/>
          <w:szCs w:val="18"/>
          <w:lang w:val="fr-CA"/>
        </w:rPr>
        <w:t xml:space="preserve">Vagues 5 à </w:t>
      </w:r>
      <w:r w:rsidRPr="00AB3CA9">
        <w:rPr>
          <w:sz w:val="18"/>
          <w:szCs w:val="18"/>
          <w:lang w:val="fr-CA"/>
        </w:rPr>
        <w:t>10]</w:t>
      </w:r>
    </w:p>
    <w:p w14:paraId="7570544A" w14:textId="77777777" w:rsidR="00935041" w:rsidRPr="00AB3CA9" w:rsidRDefault="00935041" w:rsidP="00E76712">
      <w:pPr>
        <w:pStyle w:val="Question"/>
        <w:rPr>
          <w:sz w:val="18"/>
          <w:szCs w:val="18"/>
          <w:lang w:val="fr-CA"/>
        </w:rPr>
      </w:pPr>
      <w:r w:rsidRPr="00AB3CA9">
        <w:rPr>
          <w:sz w:val="18"/>
          <w:szCs w:val="18"/>
          <w:lang w:val="fr-CA"/>
        </w:rPr>
        <w:t xml:space="preserve">H18 : Quelles mesures d’aide, s’il y a lieu, votre banque vous a-t-elle offertes après la fin du programme initial? </w:t>
      </w:r>
    </w:p>
    <w:p w14:paraId="4C85DBF1" w14:textId="715EA1FA" w:rsidR="000A7091" w:rsidRPr="00AB3CA9" w:rsidRDefault="00935041" w:rsidP="00E76712">
      <w:pPr>
        <w:pStyle w:val="Question"/>
        <w:rPr>
          <w:sz w:val="18"/>
          <w:szCs w:val="18"/>
          <w:lang w:val="fr-CA"/>
        </w:rPr>
      </w:pPr>
      <w:r w:rsidRPr="00AB3CA9">
        <w:rPr>
          <w:sz w:val="18"/>
          <w:szCs w:val="18"/>
          <w:lang w:val="fr-CA"/>
        </w:rPr>
        <w:t xml:space="preserve">Base de référence : répondants ayant participé à un programme d’aide financière qui a pris fin. Ne sait pas/refus de répondre exclus. </w:t>
      </w:r>
    </w:p>
    <w:p w14:paraId="6BC7DDDE" w14:textId="77777777" w:rsidR="000A7091" w:rsidRPr="00935041" w:rsidRDefault="000A7091" w:rsidP="00395B29">
      <w:pPr>
        <w:rPr>
          <w:color w:val="C00000"/>
          <w:lang w:val="fr-FR"/>
        </w:rPr>
      </w:pPr>
    </w:p>
    <w:p w14:paraId="51428A05" w14:textId="77777777" w:rsidR="000A7091" w:rsidRPr="00935041" w:rsidRDefault="000A7091" w:rsidP="00395B29">
      <w:pPr>
        <w:rPr>
          <w:lang w:val="fr-FR"/>
        </w:rPr>
      </w:pPr>
    </w:p>
    <w:p w14:paraId="59CCCC98" w14:textId="77777777" w:rsidR="000A7091" w:rsidRPr="00935041" w:rsidRDefault="000A7091">
      <w:pPr>
        <w:rPr>
          <w:lang w:val="fr-FR"/>
        </w:rPr>
      </w:pPr>
      <w:r w:rsidRPr="00935041">
        <w:rPr>
          <w:lang w:val="fr-FR"/>
        </w:rPr>
        <w:br w:type="page"/>
      </w:r>
    </w:p>
    <w:p w14:paraId="55BDD934" w14:textId="088FE2AB" w:rsidR="00EC747E" w:rsidRPr="00D012D1" w:rsidRDefault="00EE6E02" w:rsidP="00D012D1">
      <w:pPr>
        <w:jc w:val="both"/>
        <w:rPr>
          <w:rFonts w:asciiTheme="minorHAnsi" w:hAnsiTheme="minorHAnsi" w:cstheme="minorHAnsi"/>
          <w:color w:val="C00000"/>
          <w:sz w:val="22"/>
          <w:szCs w:val="22"/>
          <w:lang w:val="fr-FR"/>
        </w:rPr>
      </w:pPr>
      <w:r w:rsidRPr="00D012D1">
        <w:rPr>
          <w:rFonts w:asciiTheme="minorHAnsi" w:hAnsiTheme="minorHAnsi" w:cstheme="minorHAnsi"/>
          <w:sz w:val="22"/>
          <w:szCs w:val="22"/>
          <w:lang w:val="fr"/>
        </w:rPr>
        <w:lastRenderedPageBreak/>
        <w:t xml:space="preserve">Parmi les répondants inscrits à un programme d’aide </w:t>
      </w:r>
      <w:r w:rsidR="00546EE9">
        <w:rPr>
          <w:rFonts w:asciiTheme="minorHAnsi" w:hAnsiTheme="minorHAnsi" w:cstheme="minorHAnsi"/>
          <w:sz w:val="22"/>
          <w:szCs w:val="22"/>
          <w:lang w:val="fr"/>
        </w:rPr>
        <w:t>financière</w:t>
      </w:r>
      <w:r w:rsidRPr="00D012D1">
        <w:rPr>
          <w:rFonts w:asciiTheme="minorHAnsi" w:hAnsiTheme="minorHAnsi" w:cstheme="minorHAnsi"/>
          <w:sz w:val="22"/>
          <w:szCs w:val="22"/>
          <w:lang w:val="fr"/>
        </w:rPr>
        <w:t xml:space="preserve"> </w:t>
      </w:r>
      <w:r w:rsidR="00935041" w:rsidRPr="00D012D1">
        <w:rPr>
          <w:rFonts w:asciiTheme="minorHAnsi" w:hAnsiTheme="minorHAnsi" w:cstheme="minorHAnsi"/>
          <w:sz w:val="22"/>
          <w:szCs w:val="22"/>
          <w:lang w:val="fr"/>
        </w:rPr>
        <w:t>ayant</w:t>
      </w:r>
      <w:r w:rsidRPr="00D012D1">
        <w:rPr>
          <w:rFonts w:asciiTheme="minorHAnsi" w:hAnsiTheme="minorHAnsi" w:cstheme="minorHAnsi"/>
          <w:sz w:val="22"/>
          <w:szCs w:val="22"/>
          <w:lang w:val="fr"/>
        </w:rPr>
        <w:t xml:space="preserve"> pris fin (n = 410), la majorité (60 %) ont indiqué que leur banque ne leur avait pas offert de mesures d’</w:t>
      </w:r>
      <w:r w:rsidR="00935041" w:rsidRPr="00D012D1">
        <w:rPr>
          <w:rFonts w:asciiTheme="minorHAnsi" w:hAnsiTheme="minorHAnsi" w:cstheme="minorHAnsi"/>
          <w:sz w:val="22"/>
          <w:szCs w:val="22"/>
          <w:lang w:val="fr"/>
        </w:rPr>
        <w:t>aide</w:t>
      </w:r>
      <w:r w:rsidRPr="00D012D1">
        <w:rPr>
          <w:rFonts w:asciiTheme="minorHAnsi" w:hAnsiTheme="minorHAnsi" w:cstheme="minorHAnsi"/>
          <w:sz w:val="22"/>
          <w:szCs w:val="22"/>
          <w:lang w:val="fr"/>
        </w:rPr>
        <w:t xml:space="preserve"> continues. </w:t>
      </w:r>
      <w:r w:rsidR="00546EE9">
        <w:rPr>
          <w:rFonts w:asciiTheme="minorHAnsi" w:hAnsiTheme="minorHAnsi" w:cstheme="minorHAnsi"/>
          <w:sz w:val="22"/>
          <w:szCs w:val="22"/>
          <w:lang w:val="fr"/>
        </w:rPr>
        <w:t>L</w:t>
      </w:r>
      <w:r w:rsidR="00935041" w:rsidRPr="00D012D1">
        <w:rPr>
          <w:rFonts w:asciiTheme="minorHAnsi" w:hAnsiTheme="minorHAnsi" w:cstheme="minorHAnsi"/>
          <w:sz w:val="22"/>
          <w:szCs w:val="22"/>
          <w:lang w:val="fr"/>
        </w:rPr>
        <w:t xml:space="preserve">es répondants qui se sont vu offrir certaines mesures ont </w:t>
      </w:r>
      <w:r w:rsidR="00546EE9">
        <w:rPr>
          <w:rFonts w:asciiTheme="minorHAnsi" w:hAnsiTheme="minorHAnsi" w:cstheme="minorHAnsi"/>
          <w:sz w:val="22"/>
          <w:szCs w:val="22"/>
          <w:lang w:val="fr"/>
        </w:rPr>
        <w:t xml:space="preserve">notamment </w:t>
      </w:r>
      <w:r w:rsidR="00935041" w:rsidRPr="00D012D1">
        <w:rPr>
          <w:rFonts w:asciiTheme="minorHAnsi" w:hAnsiTheme="minorHAnsi" w:cstheme="minorHAnsi"/>
          <w:sz w:val="22"/>
          <w:szCs w:val="22"/>
          <w:lang w:val="fr"/>
        </w:rPr>
        <w:t>fait mentio</w:t>
      </w:r>
      <w:r w:rsidR="009452B3" w:rsidRPr="00D012D1">
        <w:rPr>
          <w:rFonts w:asciiTheme="minorHAnsi" w:hAnsiTheme="minorHAnsi" w:cstheme="minorHAnsi"/>
          <w:sz w:val="22"/>
          <w:szCs w:val="22"/>
          <w:lang w:val="fr"/>
        </w:rPr>
        <w:t xml:space="preserve">n du report de remboursements hypothécaires (14 %), qui est </w:t>
      </w:r>
      <w:r w:rsidRPr="00D012D1">
        <w:rPr>
          <w:rFonts w:asciiTheme="minorHAnsi" w:hAnsiTheme="minorHAnsi" w:cstheme="minorHAnsi"/>
          <w:sz w:val="22"/>
          <w:szCs w:val="22"/>
          <w:lang w:val="fr"/>
        </w:rPr>
        <w:t xml:space="preserve">la seule </w:t>
      </w:r>
      <w:r w:rsidR="00546EE9">
        <w:rPr>
          <w:rFonts w:asciiTheme="minorHAnsi" w:hAnsiTheme="minorHAnsi" w:cstheme="minorHAnsi"/>
          <w:sz w:val="22"/>
          <w:szCs w:val="22"/>
          <w:lang w:val="fr"/>
        </w:rPr>
        <w:t xml:space="preserve">mesure </w:t>
      </w:r>
      <w:r w:rsidR="009452B3" w:rsidRPr="00D012D1">
        <w:rPr>
          <w:rFonts w:asciiTheme="minorHAnsi" w:hAnsiTheme="minorHAnsi" w:cstheme="minorHAnsi"/>
          <w:sz w:val="22"/>
          <w:szCs w:val="22"/>
          <w:lang w:val="fr"/>
        </w:rPr>
        <w:t>mentionnée</w:t>
      </w:r>
      <w:r w:rsidRPr="00D012D1">
        <w:rPr>
          <w:rFonts w:asciiTheme="minorHAnsi" w:hAnsiTheme="minorHAnsi" w:cstheme="minorHAnsi"/>
          <w:sz w:val="22"/>
          <w:szCs w:val="22"/>
          <w:lang w:val="fr"/>
        </w:rPr>
        <w:t xml:space="preserve"> avec une </w:t>
      </w:r>
      <w:r w:rsidR="009452B3" w:rsidRPr="00D012D1">
        <w:rPr>
          <w:rFonts w:asciiTheme="minorHAnsi" w:hAnsiTheme="minorHAnsi" w:cstheme="minorHAnsi"/>
          <w:sz w:val="22"/>
          <w:szCs w:val="22"/>
          <w:lang w:val="fr"/>
        </w:rPr>
        <w:t xml:space="preserve">certaine </w:t>
      </w:r>
      <w:r w:rsidRPr="00D012D1">
        <w:rPr>
          <w:rFonts w:asciiTheme="minorHAnsi" w:hAnsiTheme="minorHAnsi" w:cstheme="minorHAnsi"/>
          <w:sz w:val="22"/>
          <w:szCs w:val="22"/>
          <w:lang w:val="fr"/>
        </w:rPr>
        <w:t>fréquence</w:t>
      </w:r>
      <w:r w:rsidR="009452B3" w:rsidRPr="00D012D1">
        <w:rPr>
          <w:rFonts w:asciiTheme="minorHAnsi" w:hAnsiTheme="minorHAnsi" w:cstheme="minorHAnsi"/>
          <w:sz w:val="22"/>
          <w:szCs w:val="22"/>
          <w:lang w:val="fr"/>
        </w:rPr>
        <w:t>.</w:t>
      </w:r>
      <w:r w:rsidRPr="00D012D1">
        <w:rPr>
          <w:rFonts w:asciiTheme="minorHAnsi" w:hAnsiTheme="minorHAnsi" w:cstheme="minorHAnsi"/>
          <w:sz w:val="22"/>
          <w:szCs w:val="22"/>
          <w:lang w:val="fr"/>
        </w:rPr>
        <w:t xml:space="preserve"> D’autres mesures</w:t>
      </w:r>
      <w:r w:rsidR="00546EE9">
        <w:rPr>
          <w:rFonts w:asciiTheme="minorHAnsi" w:hAnsiTheme="minorHAnsi" w:cstheme="minorHAnsi"/>
          <w:sz w:val="22"/>
          <w:szCs w:val="22"/>
          <w:lang w:val="fr"/>
        </w:rPr>
        <w:t xml:space="preserve">, dont une plus faible proportion de répondants </w:t>
      </w:r>
      <w:r w:rsidRPr="00D012D1">
        <w:rPr>
          <w:rFonts w:asciiTheme="minorHAnsi" w:hAnsiTheme="minorHAnsi" w:cstheme="minorHAnsi"/>
          <w:sz w:val="22"/>
          <w:szCs w:val="22"/>
          <w:lang w:val="fr"/>
        </w:rPr>
        <w:t xml:space="preserve">(4 % ou moins) </w:t>
      </w:r>
      <w:r w:rsidR="00546EE9">
        <w:rPr>
          <w:rFonts w:asciiTheme="minorHAnsi" w:hAnsiTheme="minorHAnsi" w:cstheme="minorHAnsi"/>
          <w:sz w:val="22"/>
          <w:szCs w:val="22"/>
          <w:lang w:val="fr"/>
        </w:rPr>
        <w:t xml:space="preserve">ont fait part, </w:t>
      </w:r>
      <w:r w:rsidRPr="00D012D1">
        <w:rPr>
          <w:rFonts w:asciiTheme="minorHAnsi" w:hAnsiTheme="minorHAnsi" w:cstheme="minorHAnsi"/>
          <w:sz w:val="22"/>
          <w:szCs w:val="22"/>
          <w:lang w:val="fr"/>
        </w:rPr>
        <w:t>sont énumérées dans le graphique.</w:t>
      </w:r>
    </w:p>
    <w:p w14:paraId="638CD4E1" w14:textId="77777777" w:rsidR="00EC747E" w:rsidRPr="00EE6E02" w:rsidRDefault="00EC747E" w:rsidP="00EC747E">
      <w:pPr>
        <w:rPr>
          <w:lang w:val="fr-FR"/>
        </w:rPr>
      </w:pPr>
    </w:p>
    <w:p w14:paraId="1DB188E7" w14:textId="3F631F8B" w:rsidR="000A7091" w:rsidRPr="00546EE9" w:rsidRDefault="00EE6E02" w:rsidP="00D012D1">
      <w:pPr>
        <w:pStyle w:val="Caption"/>
        <w:rPr>
          <w:rFonts w:asciiTheme="minorHAnsi" w:hAnsiTheme="minorHAnsi" w:cstheme="minorHAnsi"/>
          <w:lang w:val="fr-FR"/>
        </w:rPr>
      </w:pPr>
      <w:bookmarkStart w:id="68" w:name="_Toc86076477"/>
      <w:r w:rsidRPr="00546EE9">
        <w:rPr>
          <w:rFonts w:asciiTheme="minorHAnsi" w:hAnsiTheme="minorHAnsi" w:cstheme="minorHAnsi"/>
          <w:lang w:val="fr-FR"/>
        </w:rPr>
        <w:t>Diagramme</w:t>
      </w:r>
      <w:r w:rsidR="000A7091" w:rsidRPr="00546EE9">
        <w:rPr>
          <w:rFonts w:asciiTheme="minorHAnsi" w:hAnsiTheme="minorHAnsi" w:cstheme="minorHAnsi"/>
          <w:lang w:val="fr-FR"/>
        </w:rPr>
        <w:t xml:space="preserve"> </w:t>
      </w:r>
      <w:r w:rsidR="002870C2" w:rsidRPr="00546EE9">
        <w:rPr>
          <w:rFonts w:asciiTheme="minorHAnsi" w:hAnsiTheme="minorHAnsi" w:cstheme="minorHAnsi"/>
        </w:rPr>
        <w:fldChar w:fldCharType="begin"/>
      </w:r>
      <w:r w:rsidR="002870C2" w:rsidRPr="00546EE9">
        <w:rPr>
          <w:rFonts w:asciiTheme="minorHAnsi" w:hAnsiTheme="minorHAnsi" w:cstheme="minorHAnsi"/>
          <w:lang w:val="fr-FR"/>
        </w:rPr>
        <w:instrText xml:space="preserve"> SEQ Figure \* ARABIC </w:instrText>
      </w:r>
      <w:r w:rsidR="002870C2" w:rsidRPr="00546EE9">
        <w:rPr>
          <w:rFonts w:asciiTheme="minorHAnsi" w:hAnsiTheme="minorHAnsi" w:cstheme="minorHAnsi"/>
        </w:rPr>
        <w:fldChar w:fldCharType="separate"/>
      </w:r>
      <w:r w:rsidR="006B2565">
        <w:rPr>
          <w:rFonts w:asciiTheme="minorHAnsi" w:hAnsiTheme="minorHAnsi" w:cstheme="minorHAnsi"/>
          <w:noProof/>
          <w:lang w:val="fr-FR"/>
        </w:rPr>
        <w:t>40</w:t>
      </w:r>
      <w:r w:rsidR="002870C2" w:rsidRPr="00546EE9">
        <w:rPr>
          <w:rFonts w:asciiTheme="minorHAnsi" w:hAnsiTheme="minorHAnsi" w:cstheme="minorHAnsi"/>
          <w:noProof/>
        </w:rPr>
        <w:fldChar w:fldCharType="end"/>
      </w:r>
      <w:r w:rsidRPr="00546EE9">
        <w:rPr>
          <w:rFonts w:asciiTheme="minorHAnsi" w:hAnsiTheme="minorHAnsi" w:cstheme="minorHAnsi"/>
          <w:noProof/>
          <w:lang w:val="fr-FR"/>
        </w:rPr>
        <w:t xml:space="preserve"> </w:t>
      </w:r>
      <w:r w:rsidR="000A7091" w:rsidRPr="00546EE9">
        <w:rPr>
          <w:rFonts w:asciiTheme="minorHAnsi" w:hAnsiTheme="minorHAnsi" w:cstheme="minorHAnsi"/>
          <w:lang w:val="fr-FR"/>
        </w:rPr>
        <w:t xml:space="preserve">: </w:t>
      </w:r>
      <w:r w:rsidR="009452B3" w:rsidRPr="00546EE9">
        <w:rPr>
          <w:rFonts w:asciiTheme="minorHAnsi" w:hAnsiTheme="minorHAnsi" w:cstheme="minorHAnsi"/>
          <w:lang w:val="fr-FR"/>
        </w:rPr>
        <w:t xml:space="preserve">Mesures d’aide offertes par la banque après la fin du programme initial </w:t>
      </w:r>
      <w:r w:rsidR="000A7091" w:rsidRPr="00546EE9">
        <w:rPr>
          <w:rFonts w:asciiTheme="minorHAnsi" w:hAnsiTheme="minorHAnsi" w:cstheme="minorHAnsi"/>
          <w:lang w:val="fr-FR"/>
        </w:rPr>
        <w:t>[</w:t>
      </w:r>
      <w:r w:rsidR="009452B3" w:rsidRPr="00546EE9">
        <w:rPr>
          <w:rFonts w:asciiTheme="minorHAnsi" w:hAnsiTheme="minorHAnsi" w:cstheme="minorHAnsi"/>
          <w:lang w:val="fr-FR"/>
        </w:rPr>
        <w:t>série chronologique</w:t>
      </w:r>
      <w:r w:rsidR="000A7091" w:rsidRPr="00546EE9">
        <w:rPr>
          <w:rFonts w:asciiTheme="minorHAnsi" w:hAnsiTheme="minorHAnsi" w:cstheme="minorHAnsi"/>
          <w:lang w:val="fr-FR"/>
        </w:rPr>
        <w:t>]</w:t>
      </w:r>
      <w:bookmarkEnd w:id="68"/>
    </w:p>
    <w:p w14:paraId="23F537D9" w14:textId="77777777" w:rsidR="00AB6922" w:rsidRPr="009452B3" w:rsidRDefault="00AB6922" w:rsidP="00D012D1">
      <w:pPr>
        <w:jc w:val="both"/>
        <w:rPr>
          <w:lang w:val="fr-FR"/>
        </w:rPr>
      </w:pPr>
    </w:p>
    <w:p w14:paraId="4F26BEFC" w14:textId="630CA9D7" w:rsidR="00161B4F" w:rsidRDefault="0030721F" w:rsidP="0030721F">
      <w:pPr>
        <w:jc w:val="center"/>
      </w:pPr>
      <w:r>
        <w:rPr>
          <w:noProof/>
        </w:rPr>
        <w:drawing>
          <wp:inline distT="0" distB="0" distL="0" distR="0" wp14:anchorId="06B4FC98" wp14:editId="72767309">
            <wp:extent cx="6202875" cy="28003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3">
                      <a:extLst>
                        <a:ext uri="{28A0092B-C50C-407E-A947-70E740481C1C}">
                          <a14:useLocalDpi xmlns:a14="http://schemas.microsoft.com/office/drawing/2010/main" val="0"/>
                        </a:ext>
                      </a:extLst>
                    </a:blip>
                    <a:srcRect l="12436" b="2826"/>
                    <a:stretch/>
                  </pic:blipFill>
                  <pic:spPr bwMode="auto">
                    <a:xfrm>
                      <a:off x="0" y="0"/>
                      <a:ext cx="6221079" cy="2808568"/>
                    </a:xfrm>
                    <a:prstGeom prst="rect">
                      <a:avLst/>
                    </a:prstGeom>
                    <a:noFill/>
                    <a:ln>
                      <a:noFill/>
                    </a:ln>
                    <a:extLst>
                      <a:ext uri="{53640926-AAD7-44D8-BBD7-CCE9431645EC}">
                        <a14:shadowObscured xmlns:a14="http://schemas.microsoft.com/office/drawing/2010/main"/>
                      </a:ext>
                    </a:extLst>
                  </pic:spPr>
                </pic:pic>
              </a:graphicData>
            </a:graphic>
          </wp:inline>
        </w:drawing>
      </w:r>
    </w:p>
    <w:p w14:paraId="3ADA2251" w14:textId="3A2BC87E" w:rsidR="00AB6922" w:rsidRPr="00AB3CA9" w:rsidRDefault="00AB6922" w:rsidP="00E76712">
      <w:pPr>
        <w:pStyle w:val="Question"/>
        <w:rPr>
          <w:sz w:val="18"/>
          <w:szCs w:val="18"/>
          <w:lang w:val="fr-CA"/>
        </w:rPr>
      </w:pPr>
      <w:r w:rsidRPr="00AB3CA9">
        <w:rPr>
          <w:sz w:val="18"/>
          <w:szCs w:val="18"/>
          <w:lang w:val="fr-CA"/>
        </w:rPr>
        <w:t>[</w:t>
      </w:r>
      <w:r w:rsidR="00EE6E02" w:rsidRPr="00AB3CA9">
        <w:rPr>
          <w:sz w:val="18"/>
          <w:szCs w:val="18"/>
          <w:lang w:val="fr-CA"/>
        </w:rPr>
        <w:t xml:space="preserve">Vagues </w:t>
      </w:r>
      <w:r w:rsidRPr="00AB3CA9">
        <w:rPr>
          <w:sz w:val="18"/>
          <w:szCs w:val="18"/>
          <w:lang w:val="fr-CA"/>
        </w:rPr>
        <w:t>5</w:t>
      </w:r>
      <w:r w:rsidR="00EE6E02" w:rsidRPr="00AB3CA9">
        <w:rPr>
          <w:sz w:val="18"/>
          <w:szCs w:val="18"/>
          <w:lang w:val="fr-CA"/>
        </w:rPr>
        <w:t xml:space="preserve"> à </w:t>
      </w:r>
      <w:r w:rsidRPr="00AB3CA9">
        <w:rPr>
          <w:sz w:val="18"/>
          <w:szCs w:val="18"/>
          <w:lang w:val="fr-CA"/>
        </w:rPr>
        <w:t>10]</w:t>
      </w:r>
    </w:p>
    <w:p w14:paraId="6DA655B2" w14:textId="77777777" w:rsidR="009452B3" w:rsidRPr="00AB3CA9" w:rsidRDefault="009452B3" w:rsidP="00E76712">
      <w:pPr>
        <w:pStyle w:val="Question"/>
        <w:rPr>
          <w:sz w:val="18"/>
          <w:szCs w:val="18"/>
          <w:lang w:val="fr-CA"/>
        </w:rPr>
      </w:pPr>
      <w:r w:rsidRPr="00AB3CA9">
        <w:rPr>
          <w:sz w:val="18"/>
          <w:szCs w:val="18"/>
          <w:lang w:val="fr-CA"/>
        </w:rPr>
        <w:t xml:space="preserve">H18 : Quelles mesures d’aide, s’il y a lieu, votre banque vous a-t-elle offertes après la fin du programme initial? </w:t>
      </w:r>
    </w:p>
    <w:p w14:paraId="3BF27269" w14:textId="42C72A16" w:rsidR="009452B3" w:rsidRPr="00AB3CA9" w:rsidRDefault="009452B3" w:rsidP="00E76712">
      <w:pPr>
        <w:pStyle w:val="Question"/>
        <w:rPr>
          <w:sz w:val="18"/>
          <w:szCs w:val="18"/>
          <w:lang w:val="fr-CA"/>
        </w:rPr>
      </w:pPr>
      <w:r w:rsidRPr="00AB3CA9">
        <w:rPr>
          <w:sz w:val="18"/>
          <w:szCs w:val="18"/>
          <w:lang w:val="fr-CA"/>
        </w:rPr>
        <w:t>Base de référence : n=410; répondants ayant participé à un programme d’aide financière qui a pris fin. Ne sait pas/refus de répondre exclus.</w:t>
      </w:r>
    </w:p>
    <w:p w14:paraId="50541341" w14:textId="77777777" w:rsidR="009452B3" w:rsidRPr="005F6ED9" w:rsidRDefault="009452B3" w:rsidP="00E76712">
      <w:pPr>
        <w:pStyle w:val="Question"/>
        <w:rPr>
          <w:lang w:val="fr-CA"/>
        </w:rPr>
      </w:pPr>
    </w:p>
    <w:p w14:paraId="734D46CB" w14:textId="77777777" w:rsidR="00AB6922" w:rsidRPr="009452B3" w:rsidRDefault="00AB6922" w:rsidP="00D87A68">
      <w:pPr>
        <w:pStyle w:val="Subtitle"/>
        <w:rPr>
          <w:lang w:val="fr-FR"/>
        </w:rPr>
      </w:pPr>
    </w:p>
    <w:p w14:paraId="771BA7BD" w14:textId="77777777" w:rsidR="006C4E3D" w:rsidRPr="009452B3" w:rsidRDefault="006C4E3D">
      <w:pPr>
        <w:rPr>
          <w:b/>
          <w:color w:val="595959" w:themeColor="text1" w:themeTint="A6"/>
          <w:lang w:val="fr-FR"/>
        </w:rPr>
      </w:pPr>
      <w:r w:rsidRPr="009452B3">
        <w:rPr>
          <w:lang w:val="fr-FR"/>
        </w:rPr>
        <w:br w:type="page"/>
      </w:r>
    </w:p>
    <w:p w14:paraId="1C79B8F8" w14:textId="257F85FD" w:rsidR="00161B4F" w:rsidRPr="00D012D1" w:rsidRDefault="009452B3"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La capacité de payer les factures après la fin du programme d’aide financière varie.</w:t>
      </w:r>
    </w:p>
    <w:p w14:paraId="244E150A" w14:textId="2BD3B34E" w:rsidR="006C4E3D" w:rsidRPr="00D012D1" w:rsidRDefault="00EE6E02" w:rsidP="00D012D1">
      <w:pPr>
        <w:jc w:val="both"/>
        <w:rPr>
          <w:rFonts w:asciiTheme="minorHAnsi" w:hAnsiTheme="minorHAnsi" w:cstheme="minorHAnsi"/>
          <w:color w:val="000000" w:themeColor="text1"/>
          <w:sz w:val="22"/>
          <w:szCs w:val="22"/>
          <w:lang w:val="fr-FR"/>
        </w:rPr>
      </w:pPr>
      <w:r w:rsidRPr="00D012D1">
        <w:rPr>
          <w:rFonts w:asciiTheme="minorHAnsi" w:hAnsiTheme="minorHAnsi" w:cstheme="minorHAnsi"/>
          <w:color w:val="000000" w:themeColor="text1"/>
          <w:sz w:val="22"/>
          <w:szCs w:val="22"/>
          <w:lang w:val="fr"/>
        </w:rPr>
        <w:t xml:space="preserve">En ce qui concerne la </w:t>
      </w:r>
      <w:r w:rsidR="00546EE9">
        <w:rPr>
          <w:rFonts w:asciiTheme="minorHAnsi" w:hAnsiTheme="minorHAnsi" w:cstheme="minorHAnsi"/>
          <w:color w:val="000000" w:themeColor="text1"/>
          <w:sz w:val="22"/>
          <w:szCs w:val="22"/>
          <w:lang w:val="fr"/>
        </w:rPr>
        <w:t>capacité d</w:t>
      </w:r>
      <w:r w:rsidRPr="00D012D1">
        <w:rPr>
          <w:rFonts w:asciiTheme="minorHAnsi" w:hAnsiTheme="minorHAnsi" w:cstheme="minorHAnsi"/>
          <w:color w:val="000000" w:themeColor="text1"/>
          <w:sz w:val="22"/>
          <w:szCs w:val="22"/>
          <w:lang w:val="fr"/>
        </w:rPr>
        <w:t xml:space="preserve">es répondants </w:t>
      </w:r>
      <w:r w:rsidR="00546EE9">
        <w:rPr>
          <w:rFonts w:asciiTheme="minorHAnsi" w:hAnsiTheme="minorHAnsi" w:cstheme="minorHAnsi"/>
          <w:color w:val="000000" w:themeColor="text1"/>
          <w:sz w:val="22"/>
          <w:szCs w:val="22"/>
          <w:lang w:val="fr"/>
        </w:rPr>
        <w:t>ayant bénéficié</w:t>
      </w:r>
      <w:r w:rsidR="009452B3" w:rsidRPr="00D012D1">
        <w:rPr>
          <w:rFonts w:asciiTheme="minorHAnsi" w:hAnsiTheme="minorHAnsi" w:cstheme="minorHAnsi"/>
          <w:color w:val="000000" w:themeColor="text1"/>
          <w:sz w:val="22"/>
          <w:szCs w:val="22"/>
          <w:lang w:val="fr"/>
        </w:rPr>
        <w:t xml:space="preserve"> d’un</w:t>
      </w:r>
      <w:r w:rsidRPr="00D012D1">
        <w:rPr>
          <w:rFonts w:asciiTheme="minorHAnsi" w:hAnsiTheme="minorHAnsi" w:cstheme="minorHAnsi"/>
          <w:color w:val="000000" w:themeColor="text1"/>
          <w:sz w:val="22"/>
          <w:szCs w:val="22"/>
          <w:lang w:val="fr"/>
        </w:rPr>
        <w:t xml:space="preserve"> programme </w:t>
      </w:r>
      <w:r w:rsidR="009452B3" w:rsidRPr="00D012D1">
        <w:rPr>
          <w:rFonts w:asciiTheme="minorHAnsi" w:hAnsiTheme="minorHAnsi" w:cstheme="minorHAnsi"/>
          <w:color w:val="000000" w:themeColor="text1"/>
          <w:sz w:val="22"/>
          <w:szCs w:val="22"/>
          <w:lang w:val="fr"/>
        </w:rPr>
        <w:t>d’aide financière</w:t>
      </w:r>
      <w:r w:rsidRPr="00D012D1">
        <w:rPr>
          <w:rFonts w:asciiTheme="minorHAnsi" w:hAnsiTheme="minorHAnsi" w:cstheme="minorHAnsi"/>
          <w:color w:val="000000" w:themeColor="text1"/>
          <w:sz w:val="22"/>
          <w:szCs w:val="22"/>
          <w:lang w:val="fr"/>
        </w:rPr>
        <w:t xml:space="preserve"> </w:t>
      </w:r>
      <w:r w:rsidR="00546EE9">
        <w:rPr>
          <w:rFonts w:asciiTheme="minorHAnsi" w:hAnsiTheme="minorHAnsi" w:cstheme="minorHAnsi"/>
          <w:color w:val="000000" w:themeColor="text1"/>
          <w:sz w:val="22"/>
          <w:szCs w:val="22"/>
          <w:lang w:val="fr"/>
        </w:rPr>
        <w:t>qui a pris</w:t>
      </w:r>
      <w:r w:rsidRPr="00D012D1">
        <w:rPr>
          <w:rFonts w:asciiTheme="minorHAnsi" w:hAnsiTheme="minorHAnsi" w:cstheme="minorHAnsi"/>
          <w:color w:val="000000" w:themeColor="text1"/>
          <w:sz w:val="22"/>
          <w:szCs w:val="22"/>
          <w:lang w:val="fr"/>
        </w:rPr>
        <w:t xml:space="preserve"> fin </w:t>
      </w:r>
      <w:r w:rsidR="00546EE9">
        <w:rPr>
          <w:rFonts w:asciiTheme="minorHAnsi" w:hAnsiTheme="minorHAnsi" w:cstheme="minorHAnsi"/>
          <w:color w:val="000000" w:themeColor="text1"/>
          <w:sz w:val="22"/>
          <w:szCs w:val="22"/>
          <w:lang w:val="fr"/>
        </w:rPr>
        <w:t>de payer</w:t>
      </w:r>
      <w:r w:rsidRPr="00D012D1">
        <w:rPr>
          <w:rFonts w:asciiTheme="minorHAnsi" w:hAnsiTheme="minorHAnsi" w:cstheme="minorHAnsi"/>
          <w:color w:val="000000" w:themeColor="text1"/>
          <w:sz w:val="22"/>
          <w:szCs w:val="22"/>
          <w:lang w:val="fr"/>
        </w:rPr>
        <w:t xml:space="preserve"> le</w:t>
      </w:r>
      <w:r w:rsidR="009452B3" w:rsidRPr="00D012D1">
        <w:rPr>
          <w:rFonts w:asciiTheme="minorHAnsi" w:hAnsiTheme="minorHAnsi" w:cstheme="minorHAnsi"/>
          <w:color w:val="000000" w:themeColor="text1"/>
          <w:sz w:val="22"/>
          <w:szCs w:val="22"/>
          <w:lang w:val="fr"/>
        </w:rPr>
        <w:t>ur</w:t>
      </w:r>
      <w:r w:rsidRPr="00D012D1">
        <w:rPr>
          <w:rFonts w:asciiTheme="minorHAnsi" w:hAnsiTheme="minorHAnsi" w:cstheme="minorHAnsi"/>
          <w:color w:val="000000" w:themeColor="text1"/>
          <w:sz w:val="22"/>
          <w:szCs w:val="22"/>
          <w:lang w:val="fr"/>
        </w:rPr>
        <w:t xml:space="preserve">s factures et </w:t>
      </w:r>
      <w:r w:rsidR="00AC4FE8">
        <w:rPr>
          <w:rFonts w:asciiTheme="minorHAnsi" w:hAnsiTheme="minorHAnsi" w:cstheme="minorHAnsi"/>
          <w:color w:val="000000" w:themeColor="text1"/>
          <w:sz w:val="22"/>
          <w:szCs w:val="22"/>
          <w:lang w:val="fr"/>
        </w:rPr>
        <w:t xml:space="preserve">de </w:t>
      </w:r>
      <w:r w:rsidR="009452B3" w:rsidRPr="00D012D1">
        <w:rPr>
          <w:rFonts w:asciiTheme="minorHAnsi" w:hAnsiTheme="minorHAnsi" w:cstheme="minorHAnsi"/>
          <w:color w:val="000000" w:themeColor="text1"/>
          <w:sz w:val="22"/>
          <w:szCs w:val="22"/>
          <w:lang w:val="fr"/>
        </w:rPr>
        <w:t>respecte</w:t>
      </w:r>
      <w:r w:rsidR="00AC4FE8">
        <w:rPr>
          <w:rFonts w:asciiTheme="minorHAnsi" w:hAnsiTheme="minorHAnsi" w:cstheme="minorHAnsi"/>
          <w:color w:val="000000" w:themeColor="text1"/>
          <w:sz w:val="22"/>
          <w:szCs w:val="22"/>
          <w:lang w:val="fr"/>
        </w:rPr>
        <w:t>r</w:t>
      </w:r>
      <w:r w:rsidR="009452B3" w:rsidRPr="00D012D1">
        <w:rPr>
          <w:rFonts w:asciiTheme="minorHAnsi" w:hAnsiTheme="minorHAnsi" w:cstheme="minorHAnsi"/>
          <w:color w:val="000000" w:themeColor="text1"/>
          <w:sz w:val="22"/>
          <w:szCs w:val="22"/>
          <w:lang w:val="fr"/>
        </w:rPr>
        <w:t xml:space="preserve"> leurs </w:t>
      </w:r>
      <w:r w:rsidRPr="00D012D1">
        <w:rPr>
          <w:rFonts w:asciiTheme="minorHAnsi" w:hAnsiTheme="minorHAnsi" w:cstheme="minorHAnsi"/>
          <w:color w:val="000000" w:themeColor="text1"/>
          <w:sz w:val="22"/>
          <w:szCs w:val="22"/>
          <w:lang w:val="fr"/>
        </w:rPr>
        <w:t xml:space="preserve">autres engagements financiers, les données de suivi agrégées révèlent ce qui suit : en moyenne, la plus grande proportion (42 %) </w:t>
      </w:r>
      <w:r w:rsidR="009452B3" w:rsidRPr="00D012D1">
        <w:rPr>
          <w:rFonts w:asciiTheme="minorHAnsi" w:hAnsiTheme="minorHAnsi" w:cstheme="minorHAnsi"/>
          <w:color w:val="000000" w:themeColor="text1"/>
          <w:sz w:val="22"/>
          <w:szCs w:val="22"/>
          <w:lang w:val="fr"/>
        </w:rPr>
        <w:t>d’entre eux ont</w:t>
      </w:r>
      <w:r w:rsidRPr="00D012D1">
        <w:rPr>
          <w:rFonts w:asciiTheme="minorHAnsi" w:hAnsiTheme="minorHAnsi" w:cstheme="minorHAnsi"/>
          <w:color w:val="000000" w:themeColor="text1"/>
          <w:sz w:val="22"/>
          <w:szCs w:val="22"/>
          <w:lang w:val="fr"/>
        </w:rPr>
        <w:t xml:space="preserve"> déclaré que </w:t>
      </w:r>
      <w:r w:rsidR="009452B3" w:rsidRPr="00D012D1">
        <w:rPr>
          <w:rFonts w:asciiTheme="minorHAnsi" w:hAnsiTheme="minorHAnsi" w:cstheme="minorHAnsi"/>
          <w:color w:val="000000" w:themeColor="text1"/>
          <w:sz w:val="22"/>
          <w:szCs w:val="22"/>
          <w:lang w:val="fr"/>
        </w:rPr>
        <w:t xml:space="preserve">leur </w:t>
      </w:r>
      <w:r w:rsidRPr="00D012D1">
        <w:rPr>
          <w:rFonts w:asciiTheme="minorHAnsi" w:hAnsiTheme="minorHAnsi" w:cstheme="minorHAnsi"/>
          <w:color w:val="000000" w:themeColor="text1"/>
          <w:sz w:val="22"/>
          <w:szCs w:val="22"/>
          <w:lang w:val="fr"/>
        </w:rPr>
        <w:t xml:space="preserve">capacité à </w:t>
      </w:r>
      <w:r w:rsidR="009452B3" w:rsidRPr="00D012D1">
        <w:rPr>
          <w:rFonts w:asciiTheme="minorHAnsi" w:hAnsiTheme="minorHAnsi" w:cstheme="minorHAnsi"/>
          <w:color w:val="000000" w:themeColor="text1"/>
          <w:sz w:val="22"/>
          <w:szCs w:val="22"/>
          <w:lang w:val="fr"/>
        </w:rPr>
        <w:t xml:space="preserve">payer </w:t>
      </w:r>
      <w:r w:rsidRPr="00D012D1">
        <w:rPr>
          <w:rFonts w:asciiTheme="minorHAnsi" w:hAnsiTheme="minorHAnsi" w:cstheme="minorHAnsi"/>
          <w:color w:val="000000" w:themeColor="text1"/>
          <w:sz w:val="22"/>
          <w:szCs w:val="22"/>
          <w:lang w:val="fr"/>
        </w:rPr>
        <w:t xml:space="preserve">les factures et </w:t>
      </w:r>
      <w:r w:rsidR="009452B3" w:rsidRPr="00D012D1">
        <w:rPr>
          <w:rFonts w:asciiTheme="minorHAnsi" w:hAnsiTheme="minorHAnsi" w:cstheme="minorHAnsi"/>
          <w:color w:val="000000" w:themeColor="text1"/>
          <w:sz w:val="22"/>
          <w:szCs w:val="22"/>
          <w:lang w:val="fr"/>
        </w:rPr>
        <w:t>à respecter leurs</w:t>
      </w:r>
      <w:r w:rsidRPr="00D012D1">
        <w:rPr>
          <w:rFonts w:asciiTheme="minorHAnsi" w:hAnsiTheme="minorHAnsi" w:cstheme="minorHAnsi"/>
          <w:color w:val="000000" w:themeColor="text1"/>
          <w:sz w:val="22"/>
          <w:szCs w:val="22"/>
          <w:lang w:val="fr"/>
        </w:rPr>
        <w:t xml:space="preserve"> engagements financiers est à peu près la même, plus du quart (28 %) ont déclaré qu’il était plus facile de </w:t>
      </w:r>
      <w:r w:rsidR="009452B3" w:rsidRPr="00D012D1">
        <w:rPr>
          <w:rFonts w:asciiTheme="minorHAnsi" w:hAnsiTheme="minorHAnsi" w:cstheme="minorHAnsi"/>
          <w:color w:val="000000" w:themeColor="text1"/>
          <w:sz w:val="22"/>
          <w:szCs w:val="22"/>
          <w:lang w:val="fr"/>
        </w:rPr>
        <w:t>payer leurs</w:t>
      </w:r>
      <w:r w:rsidRPr="00D012D1">
        <w:rPr>
          <w:rFonts w:asciiTheme="minorHAnsi" w:hAnsiTheme="minorHAnsi" w:cstheme="minorHAnsi"/>
          <w:color w:val="000000" w:themeColor="text1"/>
          <w:sz w:val="22"/>
          <w:szCs w:val="22"/>
          <w:lang w:val="fr"/>
        </w:rPr>
        <w:t xml:space="preserve"> factures et près du tiers (31 %) ont déclaré qu’il était plus difficile de </w:t>
      </w:r>
      <w:r w:rsidR="009452B3" w:rsidRPr="00D012D1">
        <w:rPr>
          <w:rFonts w:asciiTheme="minorHAnsi" w:hAnsiTheme="minorHAnsi" w:cstheme="minorHAnsi"/>
          <w:color w:val="000000" w:themeColor="text1"/>
          <w:sz w:val="22"/>
          <w:szCs w:val="22"/>
          <w:lang w:val="fr"/>
        </w:rPr>
        <w:t>le faire.</w:t>
      </w:r>
    </w:p>
    <w:p w14:paraId="5E6CB2E4" w14:textId="77777777" w:rsidR="006C4E3D" w:rsidRPr="00D012D1" w:rsidRDefault="006C4E3D" w:rsidP="00D012D1">
      <w:pPr>
        <w:jc w:val="both"/>
        <w:rPr>
          <w:rFonts w:asciiTheme="minorHAnsi" w:hAnsiTheme="minorHAnsi" w:cstheme="minorHAnsi"/>
          <w:sz w:val="22"/>
          <w:szCs w:val="22"/>
          <w:lang w:val="fr-FR"/>
        </w:rPr>
      </w:pPr>
    </w:p>
    <w:p w14:paraId="04B9B965" w14:textId="222059C2" w:rsidR="00161B4F"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Le graphique </w:t>
      </w:r>
      <w:r w:rsidR="009452B3" w:rsidRPr="00D012D1">
        <w:rPr>
          <w:rFonts w:asciiTheme="minorHAnsi" w:hAnsiTheme="minorHAnsi" w:cstheme="minorHAnsi"/>
          <w:sz w:val="22"/>
          <w:szCs w:val="22"/>
          <w:lang w:val="fr"/>
        </w:rPr>
        <w:t>fait ressortir l’évolution des</w:t>
      </w:r>
      <w:r w:rsidRPr="00D012D1">
        <w:rPr>
          <w:rFonts w:asciiTheme="minorHAnsi" w:hAnsiTheme="minorHAnsi" w:cstheme="minorHAnsi"/>
          <w:sz w:val="22"/>
          <w:szCs w:val="22"/>
          <w:lang w:val="fr"/>
        </w:rPr>
        <w:t xml:space="preserve"> perceptions au fil du temps. Notez que malgré certaines fluctuations, la proportion de répondants </w:t>
      </w:r>
      <w:r w:rsidR="00AC4FE8">
        <w:rPr>
          <w:rFonts w:asciiTheme="minorHAnsi" w:hAnsiTheme="minorHAnsi" w:cstheme="minorHAnsi"/>
          <w:sz w:val="22"/>
          <w:szCs w:val="22"/>
          <w:lang w:val="fr"/>
        </w:rPr>
        <w:t>ayant</w:t>
      </w:r>
      <w:r w:rsidRPr="00D012D1">
        <w:rPr>
          <w:rFonts w:asciiTheme="minorHAnsi" w:hAnsiTheme="minorHAnsi" w:cstheme="minorHAnsi"/>
          <w:sz w:val="22"/>
          <w:szCs w:val="22"/>
          <w:lang w:val="fr"/>
        </w:rPr>
        <w:t xml:space="preserve"> déclaré qu’il est plus difficile de </w:t>
      </w:r>
      <w:r w:rsidR="007844D7" w:rsidRPr="00D012D1">
        <w:rPr>
          <w:rFonts w:asciiTheme="minorHAnsi" w:hAnsiTheme="minorHAnsi" w:cstheme="minorHAnsi"/>
          <w:sz w:val="22"/>
          <w:szCs w:val="22"/>
          <w:lang w:val="fr"/>
        </w:rPr>
        <w:t>payer</w:t>
      </w:r>
      <w:r w:rsidRPr="00D012D1">
        <w:rPr>
          <w:rFonts w:asciiTheme="minorHAnsi" w:hAnsiTheme="minorHAnsi" w:cstheme="minorHAnsi"/>
          <w:sz w:val="22"/>
          <w:szCs w:val="22"/>
          <w:lang w:val="fr"/>
        </w:rPr>
        <w:t xml:space="preserve"> les factures depuis la fin de leur programme </w:t>
      </w:r>
      <w:r w:rsidR="007844D7" w:rsidRPr="00D012D1">
        <w:rPr>
          <w:rFonts w:asciiTheme="minorHAnsi" w:hAnsiTheme="minorHAnsi" w:cstheme="minorHAnsi"/>
          <w:sz w:val="22"/>
          <w:szCs w:val="22"/>
          <w:lang w:val="fr"/>
        </w:rPr>
        <w:t xml:space="preserve">d’aide </w:t>
      </w:r>
      <w:r w:rsidRPr="00D012D1">
        <w:rPr>
          <w:rFonts w:asciiTheme="minorHAnsi" w:hAnsiTheme="minorHAnsi" w:cstheme="minorHAnsi"/>
          <w:sz w:val="22"/>
          <w:szCs w:val="22"/>
          <w:lang w:val="fr"/>
        </w:rPr>
        <w:t>est passée de 41 % en novembre 2020 (vague 5) à 24 % en avril 2021 (vague 10).</w:t>
      </w:r>
    </w:p>
    <w:p w14:paraId="6520BE3F" w14:textId="230B9262" w:rsidR="006C32E1" w:rsidRPr="00EE6E02" w:rsidRDefault="006C32E1" w:rsidP="00161B4F">
      <w:pPr>
        <w:rPr>
          <w:lang w:val="fr-FR"/>
        </w:rPr>
      </w:pPr>
    </w:p>
    <w:p w14:paraId="068DD0A6" w14:textId="0F69DAB4" w:rsidR="006C4E3D" w:rsidRPr="00546EE9" w:rsidRDefault="00EE6E02" w:rsidP="00D012D1">
      <w:pPr>
        <w:pStyle w:val="Caption"/>
        <w:rPr>
          <w:rFonts w:asciiTheme="minorHAnsi" w:hAnsiTheme="minorHAnsi" w:cstheme="minorHAnsi"/>
          <w:lang w:val="fr-FR"/>
        </w:rPr>
      </w:pPr>
      <w:bookmarkStart w:id="69" w:name="_Toc86076478"/>
      <w:r w:rsidRPr="00546EE9">
        <w:rPr>
          <w:rFonts w:asciiTheme="minorHAnsi" w:hAnsiTheme="minorHAnsi" w:cstheme="minorHAnsi"/>
          <w:lang w:val="fr-FR"/>
        </w:rPr>
        <w:t>Diagramme</w:t>
      </w:r>
      <w:r w:rsidR="006C4E3D" w:rsidRPr="00546EE9">
        <w:rPr>
          <w:rFonts w:asciiTheme="minorHAnsi" w:hAnsiTheme="minorHAnsi" w:cstheme="minorHAnsi"/>
          <w:lang w:val="fr-FR"/>
        </w:rPr>
        <w:t xml:space="preserve"> </w:t>
      </w:r>
      <w:r w:rsidR="002870C2" w:rsidRPr="00546EE9">
        <w:rPr>
          <w:rFonts w:asciiTheme="minorHAnsi" w:hAnsiTheme="minorHAnsi" w:cstheme="minorHAnsi"/>
        </w:rPr>
        <w:fldChar w:fldCharType="begin"/>
      </w:r>
      <w:r w:rsidR="002870C2" w:rsidRPr="00546EE9">
        <w:rPr>
          <w:rFonts w:asciiTheme="minorHAnsi" w:hAnsiTheme="minorHAnsi" w:cstheme="minorHAnsi"/>
          <w:lang w:val="fr-FR"/>
        </w:rPr>
        <w:instrText xml:space="preserve"> SEQ Figure \* ARABIC </w:instrText>
      </w:r>
      <w:r w:rsidR="002870C2" w:rsidRPr="00546EE9">
        <w:rPr>
          <w:rFonts w:asciiTheme="minorHAnsi" w:hAnsiTheme="minorHAnsi" w:cstheme="minorHAnsi"/>
        </w:rPr>
        <w:fldChar w:fldCharType="separate"/>
      </w:r>
      <w:r w:rsidR="006B2565">
        <w:rPr>
          <w:rFonts w:asciiTheme="minorHAnsi" w:hAnsiTheme="minorHAnsi" w:cstheme="minorHAnsi"/>
          <w:noProof/>
          <w:lang w:val="fr-FR"/>
        </w:rPr>
        <w:t>41</w:t>
      </w:r>
      <w:r w:rsidR="002870C2" w:rsidRPr="00546EE9">
        <w:rPr>
          <w:rFonts w:asciiTheme="minorHAnsi" w:hAnsiTheme="minorHAnsi" w:cstheme="minorHAnsi"/>
          <w:noProof/>
        </w:rPr>
        <w:fldChar w:fldCharType="end"/>
      </w:r>
      <w:r w:rsidRPr="00546EE9">
        <w:rPr>
          <w:rFonts w:asciiTheme="minorHAnsi" w:hAnsiTheme="minorHAnsi" w:cstheme="minorHAnsi"/>
          <w:noProof/>
          <w:lang w:val="fr-FR"/>
        </w:rPr>
        <w:t xml:space="preserve"> </w:t>
      </w:r>
      <w:r w:rsidR="006C4E3D" w:rsidRPr="00546EE9">
        <w:rPr>
          <w:rFonts w:asciiTheme="minorHAnsi" w:hAnsiTheme="minorHAnsi" w:cstheme="minorHAnsi"/>
          <w:lang w:val="fr-FR"/>
        </w:rPr>
        <w:t xml:space="preserve">: </w:t>
      </w:r>
      <w:r w:rsidR="007844D7" w:rsidRPr="00546EE9">
        <w:rPr>
          <w:rFonts w:asciiTheme="minorHAnsi" w:hAnsiTheme="minorHAnsi" w:cstheme="minorHAnsi"/>
          <w:lang w:val="fr-FR"/>
        </w:rPr>
        <w:t xml:space="preserve">Payer les factures et respecter ses obligations financières </w:t>
      </w:r>
      <w:r w:rsidR="006C4E3D" w:rsidRPr="00546EE9">
        <w:rPr>
          <w:rFonts w:asciiTheme="minorHAnsi" w:hAnsiTheme="minorHAnsi" w:cstheme="minorHAnsi"/>
          <w:lang w:val="fr-FR"/>
        </w:rPr>
        <w:t>[</w:t>
      </w:r>
      <w:r w:rsidR="007844D7" w:rsidRPr="00546EE9">
        <w:rPr>
          <w:rFonts w:asciiTheme="minorHAnsi" w:hAnsiTheme="minorHAnsi" w:cstheme="minorHAnsi"/>
          <w:lang w:val="fr-FR"/>
        </w:rPr>
        <w:t>série chronologique</w:t>
      </w:r>
      <w:r w:rsidR="006C4E3D" w:rsidRPr="00546EE9">
        <w:rPr>
          <w:rFonts w:asciiTheme="minorHAnsi" w:hAnsiTheme="minorHAnsi" w:cstheme="minorHAnsi"/>
          <w:lang w:val="fr-FR"/>
        </w:rPr>
        <w:t>]</w:t>
      </w:r>
      <w:bookmarkEnd w:id="69"/>
    </w:p>
    <w:p w14:paraId="0DFB8E46" w14:textId="77777777" w:rsidR="006C4E3D" w:rsidRPr="007844D7" w:rsidRDefault="006C4E3D" w:rsidP="00161B4F">
      <w:pPr>
        <w:rPr>
          <w:lang w:val="fr-FR"/>
        </w:rPr>
      </w:pPr>
    </w:p>
    <w:p w14:paraId="0E0F6C60" w14:textId="30855670" w:rsidR="00265AB8" w:rsidRDefault="00040BDD" w:rsidP="00345DCC">
      <w:pPr>
        <w:jc w:val="center"/>
      </w:pPr>
      <w:r>
        <w:rPr>
          <w:noProof/>
        </w:rPr>
        <w:drawing>
          <wp:inline distT="0" distB="0" distL="0" distR="0" wp14:anchorId="450FE3F0" wp14:editId="7D361C81">
            <wp:extent cx="5042848" cy="3217583"/>
            <wp:effectExtent l="0" t="0" r="571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l="3077"/>
                    <a:stretch/>
                  </pic:blipFill>
                  <pic:spPr bwMode="auto">
                    <a:xfrm>
                      <a:off x="0" y="0"/>
                      <a:ext cx="5050645" cy="3222558"/>
                    </a:xfrm>
                    <a:prstGeom prst="rect">
                      <a:avLst/>
                    </a:prstGeom>
                    <a:noFill/>
                    <a:ln>
                      <a:noFill/>
                    </a:ln>
                    <a:extLst>
                      <a:ext uri="{53640926-AAD7-44D8-BBD7-CCE9431645EC}">
                        <a14:shadowObscured xmlns:a14="http://schemas.microsoft.com/office/drawing/2010/main"/>
                      </a:ext>
                    </a:extLst>
                  </pic:spPr>
                </pic:pic>
              </a:graphicData>
            </a:graphic>
          </wp:inline>
        </w:drawing>
      </w:r>
    </w:p>
    <w:p w14:paraId="39147C4C" w14:textId="77777777" w:rsidR="006C4E3D" w:rsidRDefault="006C4E3D" w:rsidP="006C4E3D">
      <w:pPr>
        <w:rPr>
          <w:lang w:eastAsia="en-CA"/>
        </w:rPr>
      </w:pPr>
    </w:p>
    <w:p w14:paraId="7CF27C9B" w14:textId="0D9C39C8" w:rsidR="006C4E3D" w:rsidRPr="00AB3CA9" w:rsidRDefault="006C4E3D" w:rsidP="00E76712">
      <w:pPr>
        <w:pStyle w:val="Question"/>
        <w:rPr>
          <w:sz w:val="18"/>
          <w:szCs w:val="18"/>
          <w:lang w:val="fr-CA"/>
        </w:rPr>
      </w:pPr>
      <w:r w:rsidRPr="00AB3CA9">
        <w:rPr>
          <w:sz w:val="18"/>
          <w:szCs w:val="18"/>
          <w:lang w:val="fr-CA"/>
        </w:rPr>
        <w:t>[</w:t>
      </w:r>
      <w:r w:rsidR="00EE6E02" w:rsidRPr="00AB3CA9">
        <w:rPr>
          <w:sz w:val="18"/>
          <w:szCs w:val="18"/>
          <w:lang w:val="fr-CA"/>
        </w:rPr>
        <w:t>Vagues</w:t>
      </w:r>
      <w:r w:rsidRPr="00AB3CA9">
        <w:rPr>
          <w:sz w:val="18"/>
          <w:szCs w:val="18"/>
          <w:lang w:val="fr-CA"/>
        </w:rPr>
        <w:t xml:space="preserve"> 5</w:t>
      </w:r>
      <w:r w:rsidR="00EE6E02" w:rsidRPr="00AB3CA9">
        <w:rPr>
          <w:sz w:val="18"/>
          <w:szCs w:val="18"/>
          <w:lang w:val="fr-CA"/>
        </w:rPr>
        <w:t xml:space="preserve"> à </w:t>
      </w:r>
      <w:r w:rsidRPr="00AB3CA9">
        <w:rPr>
          <w:sz w:val="18"/>
          <w:szCs w:val="18"/>
          <w:lang w:val="fr-CA"/>
        </w:rPr>
        <w:t>10]</w:t>
      </w:r>
    </w:p>
    <w:p w14:paraId="4ACE54EB" w14:textId="77777777" w:rsidR="007844D7" w:rsidRPr="00AB3CA9" w:rsidRDefault="007844D7" w:rsidP="00E76712">
      <w:pPr>
        <w:pStyle w:val="Question"/>
        <w:rPr>
          <w:sz w:val="18"/>
          <w:szCs w:val="18"/>
          <w:lang w:val="fr-CA"/>
        </w:rPr>
      </w:pPr>
      <w:r w:rsidRPr="00AB3CA9">
        <w:rPr>
          <w:sz w:val="18"/>
          <w:szCs w:val="18"/>
          <w:lang w:val="fr-CA"/>
        </w:rPr>
        <w:t xml:space="preserve">H19 : Parmi les énoncés suivants, lequel décrit le mieux votre capacité de payer vos factures et de respecter vos autres obligations financières depuis la fin du programme? </w:t>
      </w:r>
    </w:p>
    <w:p w14:paraId="4FA89CDF" w14:textId="700D72D2" w:rsidR="007844D7" w:rsidRPr="00AB3CA9" w:rsidRDefault="007844D7" w:rsidP="00E76712">
      <w:pPr>
        <w:pStyle w:val="Question"/>
        <w:rPr>
          <w:sz w:val="18"/>
          <w:szCs w:val="18"/>
          <w:lang w:val="fr-CA"/>
        </w:rPr>
      </w:pPr>
      <w:r w:rsidRPr="00AB3CA9">
        <w:rPr>
          <w:sz w:val="18"/>
          <w:szCs w:val="18"/>
          <w:lang w:val="fr-CA"/>
        </w:rPr>
        <w:t>Base de référence : répondants ayant participé à un programme d’aide financière qui a pris fin. Ne sait pas/refus de répondre exclus.</w:t>
      </w:r>
    </w:p>
    <w:p w14:paraId="013556AB" w14:textId="77777777" w:rsidR="007844D7" w:rsidRPr="005F6ED9" w:rsidRDefault="007844D7" w:rsidP="00E76712">
      <w:pPr>
        <w:pStyle w:val="Question"/>
        <w:rPr>
          <w:lang w:val="fr-CA"/>
        </w:rPr>
      </w:pPr>
    </w:p>
    <w:p w14:paraId="289F60EC" w14:textId="77777777" w:rsidR="004B2F67" w:rsidRPr="007844D7" w:rsidRDefault="004B2F67">
      <w:pPr>
        <w:rPr>
          <w:rFonts w:ascii="Calibri" w:hAnsi="Calibri" w:cs="Arial"/>
          <w:b/>
          <w:bCs/>
          <w:iCs/>
          <w:sz w:val="32"/>
          <w:szCs w:val="28"/>
          <w:highlight w:val="lightGray"/>
          <w:lang w:val="fr-FR" w:eastAsia="en-CA"/>
        </w:rPr>
      </w:pPr>
      <w:r w:rsidRPr="007844D7">
        <w:rPr>
          <w:highlight w:val="lightGray"/>
          <w:lang w:val="fr-FR" w:eastAsia="en-CA"/>
        </w:rPr>
        <w:br w:type="page"/>
      </w:r>
    </w:p>
    <w:p w14:paraId="754511FC" w14:textId="1A70BAA5" w:rsidR="00744854" w:rsidRPr="007844D7" w:rsidRDefault="00406A6D" w:rsidP="00406A6D">
      <w:pPr>
        <w:pStyle w:val="Heading2"/>
        <w:rPr>
          <w:b w:val="0"/>
          <w:bCs w:val="0"/>
          <w:lang w:val="fr-FR" w:eastAsia="en-CA"/>
        </w:rPr>
      </w:pPr>
      <w:bookmarkStart w:id="70" w:name="_Toc86076421"/>
      <w:r w:rsidRPr="007844D7">
        <w:rPr>
          <w:b w:val="0"/>
          <w:bCs w:val="0"/>
          <w:lang w:val="fr-FR" w:eastAsia="en-CA"/>
        </w:rPr>
        <w:lastRenderedPageBreak/>
        <w:t xml:space="preserve">2. </w:t>
      </w:r>
      <w:r w:rsidR="007844D7" w:rsidRPr="007844D7">
        <w:rPr>
          <w:b w:val="0"/>
          <w:bCs w:val="0"/>
          <w:lang w:val="fr-FR" w:eastAsia="en-CA"/>
        </w:rPr>
        <w:t>Sondage de suivi</w:t>
      </w:r>
      <w:bookmarkEnd w:id="70"/>
      <w:r w:rsidR="007844D7" w:rsidRPr="007844D7">
        <w:rPr>
          <w:b w:val="0"/>
          <w:bCs w:val="0"/>
          <w:lang w:val="fr-FR" w:eastAsia="en-CA"/>
        </w:rPr>
        <w:t xml:space="preserve"> </w:t>
      </w:r>
      <w:r w:rsidR="00744854" w:rsidRPr="007844D7">
        <w:rPr>
          <w:b w:val="0"/>
          <w:bCs w:val="0"/>
          <w:lang w:val="fr-FR" w:eastAsia="en-CA"/>
        </w:rPr>
        <w:t xml:space="preserve"> </w:t>
      </w:r>
    </w:p>
    <w:p w14:paraId="54753935" w14:textId="6D181E45" w:rsidR="001006C0" w:rsidRPr="00D012D1" w:rsidRDefault="00EE6E02" w:rsidP="00D012D1">
      <w:pPr>
        <w:jc w:val="both"/>
        <w:rPr>
          <w:rFonts w:asciiTheme="minorHAnsi" w:hAnsiTheme="minorHAnsi" w:cstheme="minorHAnsi"/>
          <w:sz w:val="22"/>
          <w:szCs w:val="22"/>
          <w:lang w:val="fr-FR" w:eastAsia="en-CA"/>
        </w:rPr>
      </w:pPr>
      <w:r w:rsidRPr="00D012D1">
        <w:rPr>
          <w:rFonts w:asciiTheme="minorHAnsi" w:hAnsiTheme="minorHAnsi" w:cstheme="minorHAnsi"/>
          <w:sz w:val="22"/>
          <w:szCs w:val="22"/>
          <w:lang w:val="fr"/>
        </w:rPr>
        <w:t xml:space="preserve">Cette section </w:t>
      </w:r>
      <w:r w:rsidR="007844D7" w:rsidRPr="00D012D1">
        <w:rPr>
          <w:rFonts w:asciiTheme="minorHAnsi" w:hAnsiTheme="minorHAnsi" w:cstheme="minorHAnsi"/>
          <w:sz w:val="22"/>
          <w:szCs w:val="22"/>
          <w:lang w:val="fr"/>
        </w:rPr>
        <w:t>présente en détail</w:t>
      </w:r>
      <w:r w:rsidRPr="00D012D1">
        <w:rPr>
          <w:rFonts w:asciiTheme="minorHAnsi" w:hAnsiTheme="minorHAnsi" w:cstheme="minorHAnsi"/>
          <w:sz w:val="22"/>
          <w:szCs w:val="22"/>
          <w:lang w:val="fr"/>
        </w:rPr>
        <w:t xml:space="preserve"> les résultats </w:t>
      </w:r>
      <w:r w:rsidR="007844D7" w:rsidRPr="00D012D1">
        <w:rPr>
          <w:rFonts w:asciiTheme="minorHAnsi" w:hAnsiTheme="minorHAnsi" w:cstheme="minorHAnsi"/>
          <w:sz w:val="22"/>
          <w:szCs w:val="22"/>
          <w:lang w:val="fr"/>
        </w:rPr>
        <w:t>du sondage</w:t>
      </w:r>
      <w:r w:rsidRPr="00D012D1">
        <w:rPr>
          <w:rFonts w:asciiTheme="minorHAnsi" w:hAnsiTheme="minorHAnsi" w:cstheme="minorHAnsi"/>
          <w:sz w:val="22"/>
          <w:szCs w:val="22"/>
          <w:lang w:val="fr"/>
        </w:rPr>
        <w:t xml:space="preserve"> de suivi. </w:t>
      </w:r>
      <w:r w:rsidR="007844D7" w:rsidRPr="00D012D1">
        <w:rPr>
          <w:rFonts w:asciiTheme="minorHAnsi" w:hAnsiTheme="minorHAnsi" w:cstheme="minorHAnsi"/>
          <w:sz w:val="22"/>
          <w:szCs w:val="22"/>
          <w:lang w:val="fr"/>
        </w:rPr>
        <w:t>En tout</w:t>
      </w:r>
      <w:r w:rsidRPr="00D012D1">
        <w:rPr>
          <w:rFonts w:asciiTheme="minorHAnsi" w:hAnsiTheme="minorHAnsi" w:cstheme="minorHAnsi"/>
          <w:sz w:val="22"/>
          <w:szCs w:val="22"/>
          <w:lang w:val="fr"/>
        </w:rPr>
        <w:t xml:space="preserve">, 1 599 répondants </w:t>
      </w:r>
      <w:r w:rsidR="007844D7" w:rsidRPr="00D012D1">
        <w:rPr>
          <w:rFonts w:asciiTheme="minorHAnsi" w:hAnsiTheme="minorHAnsi" w:cstheme="minorHAnsi"/>
          <w:sz w:val="22"/>
          <w:szCs w:val="22"/>
          <w:lang w:val="fr"/>
        </w:rPr>
        <w:t xml:space="preserve">ayant </w:t>
      </w:r>
      <w:r w:rsidRPr="00D012D1">
        <w:rPr>
          <w:rFonts w:asciiTheme="minorHAnsi" w:hAnsiTheme="minorHAnsi" w:cstheme="minorHAnsi"/>
          <w:sz w:val="22"/>
          <w:szCs w:val="22"/>
          <w:lang w:val="fr"/>
        </w:rPr>
        <w:t xml:space="preserve">déjà participé à un sondage mensuel ont </w:t>
      </w:r>
      <w:r w:rsidR="007844D7" w:rsidRPr="00D012D1">
        <w:rPr>
          <w:rFonts w:asciiTheme="minorHAnsi" w:hAnsiTheme="minorHAnsi" w:cstheme="minorHAnsi"/>
          <w:sz w:val="22"/>
          <w:szCs w:val="22"/>
          <w:lang w:val="fr"/>
        </w:rPr>
        <w:t>répondu</w:t>
      </w:r>
      <w:r w:rsidRPr="00D012D1">
        <w:rPr>
          <w:rFonts w:asciiTheme="minorHAnsi" w:hAnsiTheme="minorHAnsi" w:cstheme="minorHAnsi"/>
          <w:sz w:val="22"/>
          <w:szCs w:val="22"/>
          <w:lang w:val="fr"/>
        </w:rPr>
        <w:t xml:space="preserve"> au sondage de suivi.</w:t>
      </w:r>
      <w:r w:rsidR="001134A4" w:rsidRPr="00D012D1">
        <w:rPr>
          <w:rFonts w:asciiTheme="minorHAnsi" w:hAnsiTheme="minorHAnsi" w:cstheme="minorHAnsi"/>
          <w:sz w:val="22"/>
          <w:szCs w:val="22"/>
          <w:lang w:val="fr-FR" w:eastAsia="en-CA"/>
        </w:rPr>
        <w:t xml:space="preserve"> </w:t>
      </w:r>
    </w:p>
    <w:p w14:paraId="60C3FD46" w14:textId="77777777" w:rsidR="00187530" w:rsidRPr="00EE6E02" w:rsidRDefault="00187530" w:rsidP="00726991">
      <w:pPr>
        <w:rPr>
          <w:lang w:val="fr-FR" w:eastAsia="en-CA"/>
        </w:rPr>
      </w:pPr>
    </w:p>
    <w:p w14:paraId="45ED49F0" w14:textId="21431F1F" w:rsidR="00F42036" w:rsidRPr="007844D7" w:rsidRDefault="007844D7" w:rsidP="007C6C89">
      <w:pPr>
        <w:pStyle w:val="Heading4"/>
        <w:rPr>
          <w:szCs w:val="28"/>
          <w:lang w:val="fr-FR"/>
        </w:rPr>
      </w:pPr>
      <w:r w:rsidRPr="007844D7">
        <w:rPr>
          <w:szCs w:val="28"/>
          <w:lang w:val="fr-FR"/>
        </w:rPr>
        <w:t>Habitudes actuelles concernant les opération</w:t>
      </w:r>
      <w:r>
        <w:rPr>
          <w:szCs w:val="28"/>
          <w:lang w:val="fr-FR"/>
        </w:rPr>
        <w:t xml:space="preserve">s bancaires </w:t>
      </w:r>
    </w:p>
    <w:p w14:paraId="42292BF8" w14:textId="73E55520" w:rsidR="00744854" w:rsidRPr="00D012D1" w:rsidRDefault="007844D7"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Presque tous les répondants ont un compte chèques ou d’épargne personnel. </w:t>
      </w:r>
    </w:p>
    <w:p w14:paraId="4BF0DB2C" w14:textId="42D61BDF" w:rsidR="007C2EEB"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Presque tous </w:t>
      </w:r>
      <w:r w:rsidR="007844D7" w:rsidRPr="00D012D1">
        <w:rPr>
          <w:rFonts w:asciiTheme="minorHAnsi" w:hAnsiTheme="minorHAnsi" w:cstheme="minorHAnsi"/>
          <w:sz w:val="22"/>
          <w:szCs w:val="22"/>
          <w:lang w:val="fr"/>
        </w:rPr>
        <w:t xml:space="preserve">les répondants </w:t>
      </w:r>
      <w:r w:rsidRPr="00D012D1">
        <w:rPr>
          <w:rFonts w:asciiTheme="minorHAnsi" w:hAnsiTheme="minorHAnsi" w:cstheme="minorHAnsi"/>
          <w:sz w:val="22"/>
          <w:szCs w:val="22"/>
          <w:lang w:val="fr"/>
        </w:rPr>
        <w:t>(95 %) ont déclaré avoir un compte chèque</w:t>
      </w:r>
      <w:r w:rsidR="00AC4FE8">
        <w:rPr>
          <w:rFonts w:asciiTheme="minorHAnsi" w:hAnsiTheme="minorHAnsi" w:cstheme="minorHAnsi"/>
          <w:sz w:val="22"/>
          <w:szCs w:val="22"/>
          <w:lang w:val="fr"/>
        </w:rPr>
        <w:t>s</w:t>
      </w:r>
      <w:r w:rsidRPr="00D012D1">
        <w:rPr>
          <w:rFonts w:asciiTheme="minorHAnsi" w:hAnsiTheme="minorHAnsi" w:cstheme="minorHAnsi"/>
          <w:sz w:val="22"/>
          <w:szCs w:val="22"/>
          <w:lang w:val="fr"/>
        </w:rPr>
        <w:t xml:space="preserve"> ou d’épargne personnel auprès d’une banque, d’une coopérative de crédit ou d’une société de fiducie.</w:t>
      </w:r>
    </w:p>
    <w:p w14:paraId="40888E67" w14:textId="7842A654" w:rsidR="00744854" w:rsidRPr="00EE6E02" w:rsidRDefault="00744854" w:rsidP="00FF787F">
      <w:pPr>
        <w:rPr>
          <w:lang w:val="fr-FR"/>
        </w:rPr>
      </w:pPr>
    </w:p>
    <w:p w14:paraId="215E33C9" w14:textId="2CCD3595" w:rsidR="000D4AC1" w:rsidRPr="00AC4FE8" w:rsidRDefault="00EE6E02" w:rsidP="00D012D1">
      <w:pPr>
        <w:pStyle w:val="Caption"/>
        <w:rPr>
          <w:rFonts w:asciiTheme="minorHAnsi" w:hAnsiTheme="minorHAnsi" w:cstheme="minorHAnsi"/>
        </w:rPr>
      </w:pPr>
      <w:bookmarkStart w:id="71" w:name="_Toc86076479"/>
      <w:r w:rsidRPr="00AC4FE8">
        <w:rPr>
          <w:rFonts w:asciiTheme="minorHAnsi" w:hAnsiTheme="minorHAnsi" w:cstheme="minorHAnsi"/>
        </w:rPr>
        <w:t xml:space="preserve">Diagramme </w:t>
      </w:r>
      <w:r w:rsidR="002870C2" w:rsidRPr="00AC4FE8">
        <w:rPr>
          <w:rFonts w:asciiTheme="minorHAnsi" w:hAnsiTheme="minorHAnsi" w:cstheme="minorHAnsi"/>
        </w:rPr>
        <w:fldChar w:fldCharType="begin"/>
      </w:r>
      <w:r w:rsidR="002870C2" w:rsidRPr="00AC4FE8">
        <w:rPr>
          <w:rFonts w:asciiTheme="minorHAnsi" w:hAnsiTheme="minorHAnsi" w:cstheme="minorHAnsi"/>
        </w:rPr>
        <w:instrText xml:space="preserve"> SEQ Figure \* ARABIC </w:instrText>
      </w:r>
      <w:r w:rsidR="002870C2" w:rsidRPr="00AC4FE8">
        <w:rPr>
          <w:rFonts w:asciiTheme="minorHAnsi" w:hAnsiTheme="minorHAnsi" w:cstheme="minorHAnsi"/>
        </w:rPr>
        <w:fldChar w:fldCharType="separate"/>
      </w:r>
      <w:r w:rsidR="006B2565">
        <w:rPr>
          <w:rFonts w:asciiTheme="minorHAnsi" w:hAnsiTheme="minorHAnsi" w:cstheme="minorHAnsi"/>
          <w:noProof/>
        </w:rPr>
        <w:t>42</w:t>
      </w:r>
      <w:r w:rsidR="002870C2" w:rsidRPr="00AC4FE8">
        <w:rPr>
          <w:rFonts w:asciiTheme="minorHAnsi" w:hAnsiTheme="minorHAnsi" w:cstheme="minorHAnsi"/>
          <w:noProof/>
        </w:rPr>
        <w:fldChar w:fldCharType="end"/>
      </w:r>
      <w:r w:rsidRPr="00AC4FE8">
        <w:rPr>
          <w:rFonts w:asciiTheme="minorHAnsi" w:hAnsiTheme="minorHAnsi" w:cstheme="minorHAnsi"/>
          <w:noProof/>
        </w:rPr>
        <w:t xml:space="preserve"> </w:t>
      </w:r>
      <w:r w:rsidR="000D4AC1" w:rsidRPr="00AC4FE8">
        <w:rPr>
          <w:rFonts w:asciiTheme="minorHAnsi" w:hAnsiTheme="minorHAnsi" w:cstheme="minorHAnsi"/>
        </w:rPr>
        <w:t xml:space="preserve">: </w:t>
      </w:r>
      <w:r w:rsidR="007844D7" w:rsidRPr="00AC4FE8">
        <w:rPr>
          <w:rFonts w:asciiTheme="minorHAnsi" w:hAnsiTheme="minorHAnsi" w:cstheme="minorHAnsi"/>
        </w:rPr>
        <w:t>Compte bancaire personnel</w:t>
      </w:r>
      <w:bookmarkEnd w:id="71"/>
    </w:p>
    <w:p w14:paraId="2FF3E804" w14:textId="5743CCAF" w:rsidR="00FF787F" w:rsidRDefault="00B83E9A" w:rsidP="006E710B">
      <w:pPr>
        <w:jc w:val="center"/>
      </w:pPr>
      <w:r>
        <w:rPr>
          <w:noProof/>
        </w:rPr>
        <w:drawing>
          <wp:inline distT="0" distB="0" distL="0" distR="0" wp14:anchorId="3869BF9F" wp14:editId="2BD8456D">
            <wp:extent cx="5049268" cy="300111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5">
                      <a:extLst>
                        <a:ext uri="{28A0092B-C50C-407E-A947-70E740481C1C}">
                          <a14:useLocalDpi xmlns:a14="http://schemas.microsoft.com/office/drawing/2010/main" val="0"/>
                        </a:ext>
                      </a:extLst>
                    </a:blip>
                    <a:srcRect t="9095"/>
                    <a:stretch/>
                  </pic:blipFill>
                  <pic:spPr bwMode="auto">
                    <a:xfrm>
                      <a:off x="0" y="0"/>
                      <a:ext cx="5056533" cy="3005432"/>
                    </a:xfrm>
                    <a:prstGeom prst="rect">
                      <a:avLst/>
                    </a:prstGeom>
                    <a:noFill/>
                    <a:ln>
                      <a:noFill/>
                    </a:ln>
                    <a:extLst>
                      <a:ext uri="{53640926-AAD7-44D8-BBD7-CCE9431645EC}">
                        <a14:shadowObscured xmlns:a14="http://schemas.microsoft.com/office/drawing/2010/main"/>
                      </a:ext>
                    </a:extLst>
                  </pic:spPr>
                </pic:pic>
              </a:graphicData>
            </a:graphic>
          </wp:inline>
        </w:drawing>
      </w:r>
    </w:p>
    <w:p w14:paraId="7A977BBE" w14:textId="3880A0FC" w:rsidR="00E944AD" w:rsidRPr="00AB3CA9" w:rsidRDefault="00E944AD" w:rsidP="00E76712">
      <w:pPr>
        <w:pStyle w:val="Question"/>
        <w:rPr>
          <w:sz w:val="18"/>
          <w:szCs w:val="18"/>
          <w:lang w:val="fr-CA"/>
        </w:rPr>
      </w:pPr>
      <w:r w:rsidRPr="00AB3CA9">
        <w:rPr>
          <w:sz w:val="18"/>
          <w:szCs w:val="18"/>
          <w:lang w:val="fr-CA"/>
        </w:rPr>
        <w:t xml:space="preserve">D13 : Avez-vous actuellement un compte chèques ou d’épargne personnel auprès d’une banque, d’une coopérative de crédit ou d’une société de fiducie? Veuillez inclure tout compte conjoint que vous pourriez détenir avec une autre personne, et exclure tous les comptes de placement, comme les REEE, les REER et les obligations, ainsi que les comptes de marges de crédit. </w:t>
      </w:r>
    </w:p>
    <w:p w14:paraId="20732335" w14:textId="77777777" w:rsidR="00E944AD" w:rsidRPr="00AB3CA9" w:rsidRDefault="00E944AD" w:rsidP="00E76712">
      <w:pPr>
        <w:pStyle w:val="Question"/>
        <w:rPr>
          <w:sz w:val="18"/>
          <w:szCs w:val="18"/>
          <w:lang w:val="fr-CA"/>
        </w:rPr>
      </w:pPr>
      <w:r w:rsidRPr="00AB3CA9">
        <w:rPr>
          <w:sz w:val="18"/>
          <w:szCs w:val="18"/>
          <w:lang w:val="fr-CA"/>
        </w:rPr>
        <w:t>Base de référence : n=1 557; tous les répondants. Ne sait pas/refus de répondre exclus.</w:t>
      </w:r>
    </w:p>
    <w:p w14:paraId="1E88C6B7" w14:textId="77777777" w:rsidR="00722CD0" w:rsidRPr="00E944AD" w:rsidRDefault="00722CD0" w:rsidP="00722CD0">
      <w:pPr>
        <w:rPr>
          <w:lang w:val="fr-FR"/>
        </w:rPr>
      </w:pPr>
    </w:p>
    <w:p w14:paraId="51CBDFEE" w14:textId="6F08163C" w:rsidR="00744854" w:rsidRPr="00D012D1" w:rsidRDefault="00E944AD"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La grande majorité des répondants effectuent des opérations bancaires en ligne; un répondant sur quatre s’attend à </w:t>
      </w:r>
      <w:r w:rsidR="00AC4FE8">
        <w:rPr>
          <w:rFonts w:asciiTheme="minorHAnsi" w:hAnsiTheme="minorHAnsi" w:cstheme="minorHAnsi"/>
          <w:sz w:val="22"/>
          <w:szCs w:val="22"/>
          <w:lang w:val="fr-FR"/>
        </w:rPr>
        <w:t>utiliser plus fréquemment</w:t>
      </w:r>
      <w:r w:rsidRPr="00D012D1">
        <w:rPr>
          <w:rFonts w:asciiTheme="minorHAnsi" w:hAnsiTheme="minorHAnsi" w:cstheme="minorHAnsi"/>
          <w:sz w:val="22"/>
          <w:szCs w:val="22"/>
          <w:lang w:val="fr-FR"/>
        </w:rPr>
        <w:t xml:space="preserve"> les </w:t>
      </w:r>
      <w:r w:rsidR="00AC4FE8">
        <w:rPr>
          <w:rFonts w:asciiTheme="minorHAnsi" w:hAnsiTheme="minorHAnsi" w:cstheme="minorHAnsi"/>
          <w:sz w:val="22"/>
          <w:szCs w:val="22"/>
          <w:lang w:val="fr-FR"/>
        </w:rPr>
        <w:t xml:space="preserve">applications </w:t>
      </w:r>
      <w:r w:rsidRPr="00D012D1">
        <w:rPr>
          <w:rFonts w:asciiTheme="minorHAnsi" w:hAnsiTheme="minorHAnsi" w:cstheme="minorHAnsi"/>
          <w:sz w:val="22"/>
          <w:szCs w:val="22"/>
          <w:lang w:val="fr-FR"/>
        </w:rPr>
        <w:t>mobiles</w:t>
      </w:r>
      <w:r w:rsidR="00AC4FE8">
        <w:rPr>
          <w:rFonts w:asciiTheme="minorHAnsi" w:hAnsiTheme="minorHAnsi" w:cstheme="minorHAnsi"/>
          <w:sz w:val="22"/>
          <w:szCs w:val="22"/>
          <w:lang w:val="fr-FR"/>
        </w:rPr>
        <w:t xml:space="preserve"> pour les paiements</w:t>
      </w:r>
      <w:r w:rsidRPr="00D012D1">
        <w:rPr>
          <w:rFonts w:asciiTheme="minorHAnsi" w:hAnsiTheme="minorHAnsi" w:cstheme="minorHAnsi"/>
          <w:sz w:val="22"/>
          <w:szCs w:val="22"/>
          <w:lang w:val="fr-FR"/>
        </w:rPr>
        <w:t xml:space="preserve">. </w:t>
      </w:r>
    </w:p>
    <w:p w14:paraId="155A977D" w14:textId="77FA8E44"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En ce qui concerne les méthodes bancaires et </w:t>
      </w:r>
      <w:r w:rsidR="00E944AD" w:rsidRPr="00D012D1">
        <w:rPr>
          <w:rFonts w:asciiTheme="minorHAnsi" w:hAnsiTheme="minorHAnsi" w:cstheme="minorHAnsi"/>
          <w:sz w:val="22"/>
          <w:szCs w:val="22"/>
          <w:lang w:val="fr"/>
        </w:rPr>
        <w:t xml:space="preserve">les modes </w:t>
      </w:r>
      <w:r w:rsidRPr="00D012D1">
        <w:rPr>
          <w:rFonts w:asciiTheme="minorHAnsi" w:hAnsiTheme="minorHAnsi" w:cstheme="minorHAnsi"/>
          <w:sz w:val="22"/>
          <w:szCs w:val="22"/>
          <w:lang w:val="fr"/>
        </w:rPr>
        <w:t xml:space="preserve">de paiement actuels, la majorité </w:t>
      </w:r>
      <w:r w:rsidR="00E944AD" w:rsidRPr="00D012D1">
        <w:rPr>
          <w:rFonts w:asciiTheme="minorHAnsi" w:hAnsiTheme="minorHAnsi" w:cstheme="minorHAnsi"/>
          <w:sz w:val="22"/>
          <w:szCs w:val="22"/>
          <w:lang w:val="fr"/>
        </w:rPr>
        <w:t>des répondants</w:t>
      </w:r>
      <w:r w:rsidRPr="00D012D1">
        <w:rPr>
          <w:rFonts w:asciiTheme="minorHAnsi" w:hAnsiTheme="minorHAnsi" w:cstheme="minorHAnsi"/>
          <w:sz w:val="22"/>
          <w:szCs w:val="22"/>
          <w:lang w:val="fr"/>
        </w:rPr>
        <w:t xml:space="preserve"> ont indiqué qu’</w:t>
      </w:r>
      <w:r w:rsidR="00E944AD" w:rsidRPr="00D012D1">
        <w:rPr>
          <w:rFonts w:asciiTheme="minorHAnsi" w:hAnsiTheme="minorHAnsi" w:cstheme="minorHAnsi"/>
          <w:sz w:val="22"/>
          <w:szCs w:val="22"/>
          <w:lang w:val="fr"/>
        </w:rPr>
        <w:t>ils</w:t>
      </w:r>
      <w:r w:rsidRPr="00D012D1">
        <w:rPr>
          <w:rFonts w:asciiTheme="minorHAnsi" w:hAnsiTheme="minorHAnsi" w:cstheme="minorHAnsi"/>
          <w:sz w:val="22"/>
          <w:szCs w:val="22"/>
          <w:lang w:val="fr"/>
        </w:rPr>
        <w:t xml:space="preserve"> utilisent les services bancaires en ligne (85 %), les virements électroniques (80 %) et l</w:t>
      </w:r>
      <w:r w:rsidR="00E944AD" w:rsidRPr="00D012D1">
        <w:rPr>
          <w:rFonts w:asciiTheme="minorHAnsi" w:hAnsiTheme="minorHAnsi" w:cstheme="minorHAnsi"/>
          <w:sz w:val="22"/>
          <w:szCs w:val="22"/>
          <w:lang w:val="fr"/>
        </w:rPr>
        <w:t>es paiements</w:t>
      </w:r>
      <w:r w:rsidRPr="00D012D1">
        <w:rPr>
          <w:rFonts w:asciiTheme="minorHAnsi" w:hAnsiTheme="minorHAnsi" w:cstheme="minorHAnsi"/>
          <w:sz w:val="22"/>
          <w:szCs w:val="22"/>
          <w:lang w:val="fr"/>
        </w:rPr>
        <w:t xml:space="preserve"> sans contact avec leur carte de crédit ou de débit (78 %). </w:t>
      </w:r>
      <w:r w:rsidR="00E944AD" w:rsidRPr="00D012D1">
        <w:rPr>
          <w:rFonts w:asciiTheme="minorHAnsi" w:hAnsiTheme="minorHAnsi" w:cstheme="minorHAnsi"/>
          <w:sz w:val="22"/>
          <w:szCs w:val="22"/>
          <w:lang w:val="fr"/>
        </w:rPr>
        <w:t>Ensuite</w:t>
      </w:r>
      <w:r w:rsidRPr="00D012D1">
        <w:rPr>
          <w:rFonts w:asciiTheme="minorHAnsi" w:hAnsiTheme="minorHAnsi" w:cstheme="minorHAnsi"/>
          <w:sz w:val="22"/>
          <w:szCs w:val="22"/>
          <w:lang w:val="fr"/>
        </w:rPr>
        <w:t xml:space="preserve">, la moitié </w:t>
      </w:r>
      <w:r w:rsidR="00E944AD" w:rsidRPr="00D012D1">
        <w:rPr>
          <w:rFonts w:asciiTheme="minorHAnsi" w:hAnsiTheme="minorHAnsi" w:cstheme="minorHAnsi"/>
          <w:sz w:val="22"/>
          <w:szCs w:val="22"/>
          <w:lang w:val="fr"/>
        </w:rPr>
        <w:t>des répondants utilisent</w:t>
      </w:r>
      <w:r w:rsidRPr="00D012D1">
        <w:rPr>
          <w:rFonts w:asciiTheme="minorHAnsi" w:hAnsiTheme="minorHAnsi" w:cstheme="minorHAnsi"/>
          <w:sz w:val="22"/>
          <w:szCs w:val="22"/>
          <w:lang w:val="fr"/>
        </w:rPr>
        <w:t xml:space="preserve"> actuellement </w:t>
      </w:r>
      <w:r w:rsidR="00AC4FE8">
        <w:rPr>
          <w:rFonts w:asciiTheme="minorHAnsi" w:hAnsiTheme="minorHAnsi" w:cstheme="minorHAnsi"/>
          <w:sz w:val="22"/>
          <w:szCs w:val="22"/>
          <w:lang w:val="fr"/>
        </w:rPr>
        <w:t>d</w:t>
      </w:r>
      <w:r w:rsidRPr="00D012D1">
        <w:rPr>
          <w:rFonts w:asciiTheme="minorHAnsi" w:hAnsiTheme="minorHAnsi" w:cstheme="minorHAnsi"/>
          <w:sz w:val="22"/>
          <w:szCs w:val="22"/>
          <w:lang w:val="fr"/>
        </w:rPr>
        <w:t>es services bancaires mobiles (57</w:t>
      </w:r>
      <w:r w:rsidR="00AC4FE8">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et les guichets automatiques (51</w:t>
      </w:r>
      <w:r w:rsidR="00AC4FE8">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 tandis </w:t>
      </w:r>
      <w:r w:rsidR="00E944AD" w:rsidRPr="00D012D1">
        <w:rPr>
          <w:rFonts w:asciiTheme="minorHAnsi" w:hAnsiTheme="minorHAnsi" w:cstheme="minorHAnsi"/>
          <w:sz w:val="22"/>
          <w:szCs w:val="22"/>
          <w:lang w:val="fr"/>
        </w:rPr>
        <w:t>qu’une proportion moins grande</w:t>
      </w:r>
      <w:r w:rsidRPr="00D012D1">
        <w:rPr>
          <w:rFonts w:asciiTheme="minorHAnsi" w:hAnsiTheme="minorHAnsi" w:cstheme="minorHAnsi"/>
          <w:sz w:val="22"/>
          <w:szCs w:val="22"/>
          <w:lang w:val="fr"/>
        </w:rPr>
        <w:t xml:space="preserve"> (46</w:t>
      </w:r>
      <w:r w:rsidR="00E944AD"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 </w:t>
      </w:r>
      <w:r w:rsidR="00AC4FE8">
        <w:rPr>
          <w:rFonts w:asciiTheme="minorHAnsi" w:hAnsiTheme="minorHAnsi" w:cstheme="minorHAnsi"/>
          <w:sz w:val="22"/>
          <w:szCs w:val="22"/>
          <w:lang w:val="fr"/>
        </w:rPr>
        <w:t>ont recours à l’argent comptant</w:t>
      </w:r>
      <w:r w:rsidRPr="00D012D1">
        <w:rPr>
          <w:rFonts w:asciiTheme="minorHAnsi" w:hAnsiTheme="minorHAnsi" w:cstheme="minorHAnsi"/>
          <w:sz w:val="22"/>
          <w:szCs w:val="22"/>
          <w:lang w:val="fr"/>
        </w:rPr>
        <w:t>. La gamme complète des réponses se trouve à la figure 43.</w:t>
      </w:r>
    </w:p>
    <w:p w14:paraId="2A309C9E" w14:textId="25F5157F" w:rsidR="00CF2D19" w:rsidRPr="00D012D1" w:rsidRDefault="00CF2D19" w:rsidP="00D012D1">
      <w:pPr>
        <w:jc w:val="both"/>
        <w:rPr>
          <w:rFonts w:asciiTheme="minorHAnsi" w:hAnsiTheme="minorHAnsi" w:cstheme="minorHAnsi"/>
          <w:sz w:val="22"/>
          <w:szCs w:val="22"/>
          <w:lang w:val="fr-FR"/>
        </w:rPr>
      </w:pPr>
    </w:p>
    <w:p w14:paraId="7174CE5F" w14:textId="77777777" w:rsidR="00AA675F" w:rsidRDefault="00AA675F">
      <w:pPr>
        <w:rPr>
          <w:rFonts w:asciiTheme="minorHAnsi" w:hAnsiTheme="minorHAnsi" w:cstheme="minorHAnsi"/>
          <w:sz w:val="22"/>
          <w:szCs w:val="22"/>
          <w:lang w:val="fr"/>
        </w:rPr>
      </w:pPr>
      <w:r>
        <w:rPr>
          <w:rFonts w:asciiTheme="minorHAnsi" w:hAnsiTheme="minorHAnsi" w:cstheme="minorHAnsi"/>
          <w:sz w:val="22"/>
          <w:szCs w:val="22"/>
          <w:lang w:val="fr"/>
        </w:rPr>
        <w:br w:type="page"/>
      </w:r>
    </w:p>
    <w:p w14:paraId="467C487C" w14:textId="27E75A02" w:rsidR="00E944AD" w:rsidRPr="00D012D1" w:rsidRDefault="00E944AD"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lastRenderedPageBreak/>
        <w:t xml:space="preserve">Lorsqu’on leur a demandé s’ils s’attendaient à ce que leur utilisation de ces méthodes bancaires et modes de paiement augmente, diminue ou reste la même une fois la pandémie terminée, la majorité des répondants ont indiqué qu’ils s’attendaient à ce que leur utilisation de ces méthodes reste la même. Cependant, une personne sur quatre (24 %) s’attend à </w:t>
      </w:r>
      <w:r w:rsidR="00747840">
        <w:rPr>
          <w:rFonts w:asciiTheme="minorHAnsi" w:hAnsiTheme="minorHAnsi" w:cstheme="minorHAnsi"/>
          <w:sz w:val="22"/>
          <w:szCs w:val="22"/>
          <w:lang w:val="fr"/>
        </w:rPr>
        <w:t xml:space="preserve">accroître son recours </w:t>
      </w:r>
      <w:r w:rsidR="00AC4FE8">
        <w:rPr>
          <w:rFonts w:asciiTheme="minorHAnsi" w:hAnsiTheme="minorHAnsi" w:cstheme="minorHAnsi"/>
          <w:sz w:val="22"/>
          <w:szCs w:val="22"/>
          <w:lang w:val="fr"/>
        </w:rPr>
        <w:t>aux</w:t>
      </w:r>
      <w:r w:rsidRPr="00D012D1">
        <w:rPr>
          <w:rFonts w:asciiTheme="minorHAnsi" w:hAnsiTheme="minorHAnsi" w:cstheme="minorHAnsi"/>
          <w:sz w:val="22"/>
          <w:szCs w:val="22"/>
          <w:lang w:val="fr"/>
        </w:rPr>
        <w:t xml:space="preserve"> </w:t>
      </w:r>
      <w:r w:rsidR="00AC4FE8">
        <w:rPr>
          <w:rFonts w:asciiTheme="minorHAnsi" w:hAnsiTheme="minorHAnsi" w:cstheme="minorHAnsi"/>
          <w:sz w:val="22"/>
          <w:szCs w:val="22"/>
          <w:lang w:val="fr"/>
        </w:rPr>
        <w:t xml:space="preserve">applications </w:t>
      </w:r>
      <w:r w:rsidRPr="00D012D1">
        <w:rPr>
          <w:rFonts w:asciiTheme="minorHAnsi" w:hAnsiTheme="minorHAnsi" w:cstheme="minorHAnsi"/>
          <w:sz w:val="22"/>
          <w:szCs w:val="22"/>
          <w:lang w:val="fr"/>
        </w:rPr>
        <w:t>mobiles</w:t>
      </w:r>
      <w:r w:rsidR="00AC4FE8">
        <w:rPr>
          <w:rFonts w:asciiTheme="minorHAnsi" w:hAnsiTheme="minorHAnsi" w:cstheme="minorHAnsi"/>
          <w:sz w:val="22"/>
          <w:szCs w:val="22"/>
          <w:lang w:val="fr"/>
        </w:rPr>
        <w:t xml:space="preserve"> de paiement</w:t>
      </w:r>
      <w:r w:rsidRPr="00D012D1">
        <w:rPr>
          <w:rFonts w:asciiTheme="minorHAnsi" w:hAnsiTheme="minorHAnsi" w:cstheme="minorHAnsi"/>
          <w:sz w:val="22"/>
          <w:szCs w:val="22"/>
          <w:lang w:val="fr"/>
        </w:rPr>
        <w:t xml:space="preserve"> après la pandémie et deux </w:t>
      </w:r>
      <w:r w:rsidR="00AC4FE8">
        <w:rPr>
          <w:rFonts w:asciiTheme="minorHAnsi" w:hAnsiTheme="minorHAnsi" w:cstheme="minorHAnsi"/>
          <w:sz w:val="22"/>
          <w:szCs w:val="22"/>
          <w:lang w:val="fr"/>
        </w:rPr>
        <w:t xml:space="preserve">répondants </w:t>
      </w:r>
      <w:r w:rsidRPr="00D012D1">
        <w:rPr>
          <w:rFonts w:asciiTheme="minorHAnsi" w:hAnsiTheme="minorHAnsi" w:cstheme="minorHAnsi"/>
          <w:sz w:val="22"/>
          <w:szCs w:val="22"/>
          <w:lang w:val="fr"/>
        </w:rPr>
        <w:t>sur 10 s’attendent à ce que leur utilisation des paiements sans contact (21 %), d</w:t>
      </w:r>
      <w:r w:rsidR="00AC4FE8">
        <w:rPr>
          <w:rFonts w:asciiTheme="minorHAnsi" w:hAnsiTheme="minorHAnsi" w:cstheme="minorHAnsi"/>
          <w:sz w:val="22"/>
          <w:szCs w:val="22"/>
          <w:lang w:val="fr"/>
        </w:rPr>
        <w:t>e l</w:t>
      </w:r>
      <w:r w:rsidRPr="00D012D1">
        <w:rPr>
          <w:rFonts w:asciiTheme="minorHAnsi" w:hAnsiTheme="minorHAnsi" w:cstheme="minorHAnsi"/>
          <w:sz w:val="22"/>
          <w:szCs w:val="22"/>
          <w:lang w:val="fr"/>
        </w:rPr>
        <w:t>’argent comptant (20</w:t>
      </w:r>
      <w:r w:rsidR="00AC4FE8">
        <w:rPr>
          <w:rFonts w:asciiTheme="minorHAnsi" w:hAnsiTheme="minorHAnsi" w:cstheme="minorHAnsi"/>
          <w:sz w:val="22"/>
          <w:szCs w:val="22"/>
          <w:lang w:val="fr"/>
        </w:rPr>
        <w:t> </w:t>
      </w:r>
      <w:r w:rsidRPr="00D012D1">
        <w:rPr>
          <w:rFonts w:asciiTheme="minorHAnsi" w:hAnsiTheme="minorHAnsi" w:cstheme="minorHAnsi"/>
          <w:sz w:val="22"/>
          <w:szCs w:val="22"/>
          <w:lang w:val="fr"/>
        </w:rPr>
        <w:t xml:space="preserve">%) et des transferts électroniques (19 %) augmente. En revanche, une personne sur quatre a déclaré s’attendre à ce que son utilisation de cartes prépayées (26 %) et d’argent comptant (25 %) diminue une fois la pandémie terminée, tandis qu’une personne sur cinq a </w:t>
      </w:r>
      <w:r w:rsidR="00747840">
        <w:rPr>
          <w:rFonts w:asciiTheme="minorHAnsi" w:hAnsiTheme="minorHAnsi" w:cstheme="minorHAnsi"/>
          <w:sz w:val="22"/>
          <w:szCs w:val="22"/>
          <w:lang w:val="fr"/>
        </w:rPr>
        <w:t>affirmé</w:t>
      </w:r>
      <w:r w:rsidRPr="00D012D1">
        <w:rPr>
          <w:rFonts w:asciiTheme="minorHAnsi" w:hAnsiTheme="minorHAnsi" w:cstheme="minorHAnsi"/>
          <w:sz w:val="22"/>
          <w:szCs w:val="22"/>
          <w:lang w:val="fr"/>
        </w:rPr>
        <w:t xml:space="preserve"> la même chose au sujet des services bancaires en succursale (20 %) et des guichets automatiques (19 %). </w:t>
      </w:r>
    </w:p>
    <w:p w14:paraId="4646672D" w14:textId="28F592EB" w:rsidR="00CF2D19" w:rsidRPr="00747840" w:rsidRDefault="00CF2D19" w:rsidP="00FF787F">
      <w:pPr>
        <w:rPr>
          <w:rFonts w:asciiTheme="minorHAnsi" w:hAnsiTheme="minorHAnsi" w:cstheme="minorHAnsi"/>
          <w:lang w:val="fr-FR"/>
        </w:rPr>
      </w:pPr>
    </w:p>
    <w:p w14:paraId="321BDF38" w14:textId="355F0DE7" w:rsidR="0077508F" w:rsidRPr="00747840" w:rsidRDefault="00EE6E02" w:rsidP="00D012D1">
      <w:pPr>
        <w:pStyle w:val="Caption"/>
        <w:rPr>
          <w:rFonts w:asciiTheme="minorHAnsi" w:hAnsiTheme="minorHAnsi" w:cstheme="minorHAnsi"/>
          <w:lang w:val="fr-FR"/>
        </w:rPr>
      </w:pPr>
      <w:bookmarkStart w:id="72" w:name="_Toc86076480"/>
      <w:r w:rsidRPr="00747840">
        <w:rPr>
          <w:rFonts w:asciiTheme="minorHAnsi" w:hAnsiTheme="minorHAnsi" w:cstheme="minorHAnsi"/>
          <w:lang w:val="fr-FR"/>
        </w:rPr>
        <w:t xml:space="preserve">Diagramme </w:t>
      </w:r>
      <w:r w:rsidR="002870C2" w:rsidRPr="00747840">
        <w:rPr>
          <w:rFonts w:asciiTheme="minorHAnsi" w:hAnsiTheme="minorHAnsi" w:cstheme="minorHAnsi"/>
        </w:rPr>
        <w:fldChar w:fldCharType="begin"/>
      </w:r>
      <w:r w:rsidR="002870C2" w:rsidRPr="00747840">
        <w:rPr>
          <w:rFonts w:asciiTheme="minorHAnsi" w:hAnsiTheme="minorHAnsi" w:cstheme="minorHAnsi"/>
          <w:lang w:val="fr-FR"/>
        </w:rPr>
        <w:instrText xml:space="preserve"> SEQ Figure \* ARABIC </w:instrText>
      </w:r>
      <w:r w:rsidR="002870C2" w:rsidRPr="00747840">
        <w:rPr>
          <w:rFonts w:asciiTheme="minorHAnsi" w:hAnsiTheme="minorHAnsi" w:cstheme="minorHAnsi"/>
        </w:rPr>
        <w:fldChar w:fldCharType="separate"/>
      </w:r>
      <w:r w:rsidR="006B2565">
        <w:rPr>
          <w:rFonts w:asciiTheme="minorHAnsi" w:hAnsiTheme="minorHAnsi" w:cstheme="minorHAnsi"/>
          <w:noProof/>
          <w:lang w:val="fr-FR"/>
        </w:rPr>
        <w:t>43</w:t>
      </w:r>
      <w:r w:rsidR="002870C2" w:rsidRPr="00747840">
        <w:rPr>
          <w:rFonts w:asciiTheme="minorHAnsi" w:hAnsiTheme="minorHAnsi" w:cstheme="minorHAnsi"/>
          <w:noProof/>
        </w:rPr>
        <w:fldChar w:fldCharType="end"/>
      </w:r>
      <w:r w:rsidRPr="00747840">
        <w:rPr>
          <w:rFonts w:asciiTheme="minorHAnsi" w:hAnsiTheme="minorHAnsi" w:cstheme="minorHAnsi"/>
          <w:noProof/>
          <w:lang w:val="fr-FR"/>
        </w:rPr>
        <w:t xml:space="preserve"> </w:t>
      </w:r>
      <w:r w:rsidR="0077508F" w:rsidRPr="00747840">
        <w:rPr>
          <w:rFonts w:asciiTheme="minorHAnsi" w:hAnsiTheme="minorHAnsi" w:cstheme="minorHAnsi"/>
          <w:lang w:val="fr-FR"/>
        </w:rPr>
        <w:t xml:space="preserve">: </w:t>
      </w:r>
      <w:r w:rsidR="00E944AD" w:rsidRPr="00747840">
        <w:rPr>
          <w:rFonts w:asciiTheme="minorHAnsi" w:hAnsiTheme="minorHAnsi" w:cstheme="minorHAnsi"/>
          <w:lang w:val="fr-FR"/>
        </w:rPr>
        <w:t>Utilisation visée des modes de paiement après la pandémie</w:t>
      </w:r>
      <w:bookmarkEnd w:id="72"/>
      <w:r w:rsidR="00E944AD" w:rsidRPr="00747840">
        <w:rPr>
          <w:rFonts w:asciiTheme="minorHAnsi" w:hAnsiTheme="minorHAnsi" w:cstheme="minorHAnsi"/>
          <w:lang w:val="fr-FR"/>
        </w:rPr>
        <w:t xml:space="preserve"> </w:t>
      </w:r>
    </w:p>
    <w:p w14:paraId="27CA37E1" w14:textId="739F0738" w:rsidR="00F227E7" w:rsidRDefault="00CD683C" w:rsidP="006C3EA8">
      <w:pPr>
        <w:jc w:val="center"/>
      </w:pPr>
      <w:r>
        <w:rPr>
          <w:noProof/>
        </w:rPr>
        <w:drawing>
          <wp:inline distT="0" distB="0" distL="0" distR="0" wp14:anchorId="49B1CDF4" wp14:editId="08A196BD">
            <wp:extent cx="5454213" cy="320722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6">
                      <a:extLst>
                        <a:ext uri="{28A0092B-C50C-407E-A947-70E740481C1C}">
                          <a14:useLocalDpi xmlns:a14="http://schemas.microsoft.com/office/drawing/2010/main" val="0"/>
                        </a:ext>
                      </a:extLst>
                    </a:blip>
                    <a:srcRect l="8549"/>
                    <a:stretch/>
                  </pic:blipFill>
                  <pic:spPr bwMode="auto">
                    <a:xfrm>
                      <a:off x="0" y="0"/>
                      <a:ext cx="5481857" cy="3223479"/>
                    </a:xfrm>
                    <a:prstGeom prst="rect">
                      <a:avLst/>
                    </a:prstGeom>
                    <a:noFill/>
                    <a:ln>
                      <a:noFill/>
                    </a:ln>
                    <a:extLst>
                      <a:ext uri="{53640926-AAD7-44D8-BBD7-CCE9431645EC}">
                        <a14:shadowObscured xmlns:a14="http://schemas.microsoft.com/office/drawing/2010/main"/>
                      </a:ext>
                    </a:extLst>
                  </pic:spPr>
                </pic:pic>
              </a:graphicData>
            </a:graphic>
          </wp:inline>
        </w:drawing>
      </w:r>
    </w:p>
    <w:p w14:paraId="2172B3F6" w14:textId="77777777" w:rsidR="00BE5A12" w:rsidRDefault="00BE5A12" w:rsidP="00E76712">
      <w:pPr>
        <w:pStyle w:val="Question"/>
      </w:pPr>
    </w:p>
    <w:p w14:paraId="4284AF35" w14:textId="77777777" w:rsidR="00E944AD" w:rsidRPr="00AB3CA9" w:rsidRDefault="00E944AD" w:rsidP="00E76712">
      <w:pPr>
        <w:pStyle w:val="Question"/>
        <w:rPr>
          <w:sz w:val="18"/>
          <w:szCs w:val="18"/>
          <w:lang w:val="fr-CA"/>
        </w:rPr>
      </w:pPr>
      <w:r w:rsidRPr="00AB3CA9">
        <w:rPr>
          <w:sz w:val="18"/>
          <w:szCs w:val="18"/>
          <w:lang w:val="fr-CA"/>
        </w:rPr>
        <w:t xml:space="preserve">H1 : Parmi les moyens énumérés ci-dessous pour effectuer des opérations bancaires et des paiements, veuillez sélectionner ceux que vous utilisez actuellement et indiquer si vous croyez que vous utiliserez plus souvent, moins souvent ou à la même fréquence ce mode de paiement une fois que la pandémie sera terminée. </w:t>
      </w:r>
    </w:p>
    <w:p w14:paraId="4371AE19" w14:textId="42FEC2D1" w:rsidR="00E944AD" w:rsidRPr="00AB3CA9" w:rsidRDefault="00E944AD" w:rsidP="00E76712">
      <w:pPr>
        <w:pStyle w:val="Question"/>
        <w:rPr>
          <w:sz w:val="18"/>
          <w:szCs w:val="18"/>
          <w:lang w:val="fr-CA"/>
        </w:rPr>
      </w:pPr>
      <w:r w:rsidRPr="00AB3CA9">
        <w:rPr>
          <w:sz w:val="18"/>
          <w:szCs w:val="18"/>
          <w:lang w:val="fr-CA"/>
        </w:rPr>
        <w:t>Base de référence : tous les répondants. Ne sait pas/refus de répondre exclus.</w:t>
      </w:r>
    </w:p>
    <w:p w14:paraId="6AF0E092" w14:textId="77777777" w:rsidR="00E944AD" w:rsidRPr="005F6ED9" w:rsidRDefault="00E944AD" w:rsidP="00E76712">
      <w:pPr>
        <w:pStyle w:val="Question"/>
        <w:rPr>
          <w:lang w:val="fr-CA"/>
        </w:rPr>
      </w:pPr>
    </w:p>
    <w:p w14:paraId="023C62BF" w14:textId="77777777" w:rsidR="00AA675F" w:rsidRDefault="00AA675F">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4F724AB6" w14:textId="291E15F0" w:rsidR="00744854" w:rsidRPr="00D012D1" w:rsidRDefault="00E944AD"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La plupart des Canadiens </w:t>
      </w:r>
      <w:r w:rsidR="00747840">
        <w:rPr>
          <w:rFonts w:asciiTheme="minorHAnsi" w:hAnsiTheme="minorHAnsi" w:cstheme="minorHAnsi"/>
          <w:sz w:val="22"/>
          <w:szCs w:val="22"/>
          <w:lang w:val="fr-FR"/>
        </w:rPr>
        <w:t>font affaire avec</w:t>
      </w:r>
      <w:r w:rsidRPr="00D012D1">
        <w:rPr>
          <w:rFonts w:asciiTheme="minorHAnsi" w:hAnsiTheme="minorHAnsi" w:cstheme="minorHAnsi"/>
          <w:sz w:val="22"/>
          <w:szCs w:val="22"/>
          <w:lang w:val="fr-FR"/>
        </w:rPr>
        <w:t xml:space="preserve"> plusieurs institutions financières. </w:t>
      </w:r>
    </w:p>
    <w:p w14:paraId="6EA8F9B6" w14:textId="493B1EFF"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Lorsqu’on leur a demandé a</w:t>
      </w:r>
      <w:r w:rsidR="00747840">
        <w:rPr>
          <w:rFonts w:asciiTheme="minorHAnsi" w:hAnsiTheme="minorHAnsi" w:cstheme="minorHAnsi"/>
          <w:sz w:val="22"/>
          <w:szCs w:val="22"/>
          <w:lang w:val="fr"/>
        </w:rPr>
        <w:t>uprès de</w:t>
      </w:r>
      <w:r w:rsidRPr="00D012D1">
        <w:rPr>
          <w:rFonts w:asciiTheme="minorHAnsi" w:hAnsiTheme="minorHAnsi" w:cstheme="minorHAnsi"/>
          <w:sz w:val="22"/>
          <w:szCs w:val="22"/>
          <w:lang w:val="fr"/>
        </w:rPr>
        <w:t xml:space="preserve"> combien d’institutions financières différentes ils avaient des cartes de débit, de crédit ou de paiement prépayées, un peu plus de la moitié (55</w:t>
      </w:r>
      <w:r w:rsidR="00395822"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des répondants au sondage ont déclaré que leurs cartes sont réparties entre deux (39</w:t>
      </w:r>
      <w:r w:rsidR="00395822"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ou trois (26</w:t>
      </w:r>
      <w:r w:rsidR="00395822"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institutions financières</w:t>
      </w:r>
      <w:r w:rsidR="00395822" w:rsidRPr="00D012D1">
        <w:rPr>
          <w:rFonts w:asciiTheme="minorHAnsi" w:hAnsiTheme="minorHAnsi" w:cstheme="minorHAnsi"/>
          <w:sz w:val="22"/>
          <w:szCs w:val="22"/>
          <w:lang w:val="fr"/>
        </w:rPr>
        <w:t xml:space="preserve"> ou plus</w:t>
      </w:r>
      <w:r w:rsidRPr="00D012D1">
        <w:rPr>
          <w:rFonts w:asciiTheme="minorHAnsi" w:hAnsiTheme="minorHAnsi" w:cstheme="minorHAnsi"/>
          <w:sz w:val="22"/>
          <w:szCs w:val="22"/>
          <w:lang w:val="fr"/>
        </w:rPr>
        <w:t xml:space="preserve">. Un tiers </w:t>
      </w:r>
      <w:r w:rsidR="00395822" w:rsidRPr="00D012D1">
        <w:rPr>
          <w:rFonts w:asciiTheme="minorHAnsi" w:hAnsiTheme="minorHAnsi" w:cstheme="minorHAnsi"/>
          <w:sz w:val="22"/>
          <w:szCs w:val="22"/>
          <w:lang w:val="fr"/>
        </w:rPr>
        <w:t xml:space="preserve">des répondants </w:t>
      </w:r>
      <w:r w:rsidRPr="00D012D1">
        <w:rPr>
          <w:rFonts w:asciiTheme="minorHAnsi" w:hAnsiTheme="minorHAnsi" w:cstheme="minorHAnsi"/>
          <w:sz w:val="22"/>
          <w:szCs w:val="22"/>
          <w:lang w:val="fr"/>
        </w:rPr>
        <w:t>(35 %) ont toutes leurs cartes de débit, de crédit et de paiement prépayées auprès de la même institution financière</w:t>
      </w:r>
      <w:r w:rsidR="00395822" w:rsidRPr="00D012D1">
        <w:rPr>
          <w:rFonts w:asciiTheme="minorHAnsi" w:hAnsiTheme="minorHAnsi" w:cstheme="minorHAnsi"/>
          <w:sz w:val="22"/>
          <w:szCs w:val="22"/>
          <w:lang w:val="fr"/>
        </w:rPr>
        <w:t>.</w:t>
      </w:r>
    </w:p>
    <w:p w14:paraId="3FDECE1F" w14:textId="77777777" w:rsidR="00C227AB" w:rsidRPr="00D012D1" w:rsidRDefault="00C227AB" w:rsidP="00D012D1">
      <w:pPr>
        <w:jc w:val="both"/>
        <w:rPr>
          <w:rFonts w:asciiTheme="minorHAnsi" w:hAnsiTheme="minorHAnsi" w:cstheme="minorHAnsi"/>
          <w:sz w:val="22"/>
          <w:szCs w:val="22"/>
          <w:lang w:val="fr-FR"/>
        </w:rPr>
      </w:pPr>
    </w:p>
    <w:p w14:paraId="24E6167A" w14:textId="6A8D95F1" w:rsidR="003914C8" w:rsidRPr="00747840" w:rsidRDefault="00EE6E02" w:rsidP="00D012D1">
      <w:pPr>
        <w:pStyle w:val="Caption"/>
        <w:rPr>
          <w:rFonts w:asciiTheme="minorHAnsi" w:hAnsiTheme="minorHAnsi" w:cstheme="minorHAnsi"/>
          <w:lang w:val="fr-FR"/>
        </w:rPr>
      </w:pPr>
      <w:bookmarkStart w:id="73" w:name="_Toc86076481"/>
      <w:r w:rsidRPr="00747840">
        <w:rPr>
          <w:rFonts w:asciiTheme="minorHAnsi" w:hAnsiTheme="minorHAnsi" w:cstheme="minorHAnsi"/>
          <w:lang w:val="fr-FR"/>
        </w:rPr>
        <w:t>Diagramme</w:t>
      </w:r>
      <w:r w:rsidR="003914C8" w:rsidRPr="00747840">
        <w:rPr>
          <w:rFonts w:asciiTheme="minorHAnsi" w:hAnsiTheme="minorHAnsi" w:cstheme="minorHAnsi"/>
          <w:lang w:val="fr-FR"/>
        </w:rPr>
        <w:t xml:space="preserve"> </w:t>
      </w:r>
      <w:r w:rsidR="002870C2" w:rsidRPr="00747840">
        <w:rPr>
          <w:rFonts w:asciiTheme="minorHAnsi" w:hAnsiTheme="minorHAnsi" w:cstheme="minorHAnsi"/>
        </w:rPr>
        <w:fldChar w:fldCharType="begin"/>
      </w:r>
      <w:r w:rsidR="002870C2" w:rsidRPr="00747840">
        <w:rPr>
          <w:rFonts w:asciiTheme="minorHAnsi" w:hAnsiTheme="minorHAnsi" w:cstheme="minorHAnsi"/>
          <w:lang w:val="fr-FR"/>
        </w:rPr>
        <w:instrText xml:space="preserve"> SEQ Figure \* ARABIC </w:instrText>
      </w:r>
      <w:r w:rsidR="002870C2" w:rsidRPr="00747840">
        <w:rPr>
          <w:rFonts w:asciiTheme="minorHAnsi" w:hAnsiTheme="minorHAnsi" w:cstheme="minorHAnsi"/>
        </w:rPr>
        <w:fldChar w:fldCharType="separate"/>
      </w:r>
      <w:r w:rsidR="006B2565">
        <w:rPr>
          <w:rFonts w:asciiTheme="minorHAnsi" w:hAnsiTheme="minorHAnsi" w:cstheme="minorHAnsi"/>
          <w:noProof/>
          <w:lang w:val="fr-FR"/>
        </w:rPr>
        <w:t>44</w:t>
      </w:r>
      <w:r w:rsidR="002870C2" w:rsidRPr="00747840">
        <w:rPr>
          <w:rFonts w:asciiTheme="minorHAnsi" w:hAnsiTheme="minorHAnsi" w:cstheme="minorHAnsi"/>
          <w:noProof/>
        </w:rPr>
        <w:fldChar w:fldCharType="end"/>
      </w:r>
      <w:r w:rsidRPr="00747840">
        <w:rPr>
          <w:rFonts w:asciiTheme="minorHAnsi" w:hAnsiTheme="minorHAnsi" w:cstheme="minorHAnsi"/>
          <w:noProof/>
          <w:lang w:val="fr-FR"/>
        </w:rPr>
        <w:t xml:space="preserve"> </w:t>
      </w:r>
      <w:r w:rsidR="003914C8" w:rsidRPr="00747840">
        <w:rPr>
          <w:rFonts w:asciiTheme="minorHAnsi" w:hAnsiTheme="minorHAnsi" w:cstheme="minorHAnsi"/>
          <w:lang w:val="fr-FR"/>
        </w:rPr>
        <w:t>: U</w:t>
      </w:r>
      <w:r w:rsidR="00395822" w:rsidRPr="00747840">
        <w:rPr>
          <w:rFonts w:asciiTheme="minorHAnsi" w:hAnsiTheme="minorHAnsi" w:cstheme="minorHAnsi"/>
          <w:lang w:val="fr-FR"/>
        </w:rPr>
        <w:t>tilisation de plusieurs institutions financières</w:t>
      </w:r>
      <w:bookmarkEnd w:id="73"/>
      <w:r w:rsidR="00395822" w:rsidRPr="00747840">
        <w:rPr>
          <w:rFonts w:asciiTheme="minorHAnsi" w:hAnsiTheme="minorHAnsi" w:cstheme="minorHAnsi"/>
          <w:lang w:val="fr-FR"/>
        </w:rPr>
        <w:t xml:space="preserve"> </w:t>
      </w:r>
    </w:p>
    <w:p w14:paraId="333B520E" w14:textId="732F8181" w:rsidR="00124858" w:rsidRDefault="0023687A" w:rsidP="001913B7">
      <w:pPr>
        <w:jc w:val="center"/>
      </w:pPr>
      <w:r>
        <w:rPr>
          <w:noProof/>
        </w:rPr>
        <w:drawing>
          <wp:inline distT="0" distB="0" distL="0" distR="0" wp14:anchorId="7925BBE0" wp14:editId="0843605C">
            <wp:extent cx="5569968" cy="231329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7">
                      <a:extLst>
                        <a:ext uri="{28A0092B-C50C-407E-A947-70E740481C1C}">
                          <a14:useLocalDpi xmlns:a14="http://schemas.microsoft.com/office/drawing/2010/main" val="0"/>
                        </a:ext>
                      </a:extLst>
                    </a:blip>
                    <a:srcRect r="2309"/>
                    <a:stretch/>
                  </pic:blipFill>
                  <pic:spPr bwMode="auto">
                    <a:xfrm>
                      <a:off x="0" y="0"/>
                      <a:ext cx="5588634" cy="2321048"/>
                    </a:xfrm>
                    <a:prstGeom prst="rect">
                      <a:avLst/>
                    </a:prstGeom>
                    <a:noFill/>
                    <a:ln>
                      <a:noFill/>
                    </a:ln>
                    <a:extLst>
                      <a:ext uri="{53640926-AAD7-44D8-BBD7-CCE9431645EC}">
                        <a14:shadowObscured xmlns:a14="http://schemas.microsoft.com/office/drawing/2010/main"/>
                      </a:ext>
                    </a:extLst>
                  </pic:spPr>
                </pic:pic>
              </a:graphicData>
            </a:graphic>
          </wp:inline>
        </w:drawing>
      </w:r>
    </w:p>
    <w:p w14:paraId="1965B159" w14:textId="77777777" w:rsidR="00395822" w:rsidRPr="00AB3CA9" w:rsidRDefault="00395822" w:rsidP="00E76712">
      <w:pPr>
        <w:pStyle w:val="Question"/>
        <w:rPr>
          <w:sz w:val="18"/>
          <w:szCs w:val="18"/>
          <w:lang w:val="fr-CA"/>
        </w:rPr>
      </w:pPr>
      <w:r w:rsidRPr="00AB3CA9">
        <w:rPr>
          <w:sz w:val="18"/>
          <w:szCs w:val="18"/>
          <w:lang w:val="fr-CA"/>
        </w:rPr>
        <w:t xml:space="preserve">H2 : Auprès de combien d’institutions financières différentes avez-vous des cartes de débit, des cartes de crédit ou des cartes prépayées de paiement? </w:t>
      </w:r>
    </w:p>
    <w:p w14:paraId="1A6DF359" w14:textId="68E2E22C" w:rsidR="00395822" w:rsidRPr="00AB3CA9" w:rsidRDefault="00395822" w:rsidP="00E76712">
      <w:pPr>
        <w:pStyle w:val="Question"/>
        <w:rPr>
          <w:sz w:val="18"/>
          <w:szCs w:val="18"/>
          <w:lang w:val="fr-CA"/>
        </w:rPr>
      </w:pPr>
      <w:r w:rsidRPr="00AB3CA9">
        <w:rPr>
          <w:sz w:val="18"/>
          <w:szCs w:val="18"/>
          <w:lang w:val="fr-CA"/>
        </w:rPr>
        <w:t>Base de référence : n=1 543; tous les répondants. Ne sait pas/refus de répondre exclus.</w:t>
      </w:r>
    </w:p>
    <w:p w14:paraId="139C54E6" w14:textId="77777777" w:rsidR="00395822" w:rsidRPr="005F6ED9" w:rsidRDefault="00395822" w:rsidP="00E76712">
      <w:pPr>
        <w:pStyle w:val="Question"/>
        <w:rPr>
          <w:lang w:val="fr-CA"/>
        </w:rPr>
      </w:pPr>
    </w:p>
    <w:p w14:paraId="69638E5A" w14:textId="7C20EA1C" w:rsidR="000E65F7" w:rsidRPr="00CE4104" w:rsidRDefault="00395822"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Quelques répondants ont demandé ou obtenu un nouveau produit ou service financier par l’entremise des opérations bancaires en ligne depuis le mois de mars 2020; la commodité est mentionnée comme la principale raison. </w:t>
      </w:r>
    </w:p>
    <w:p w14:paraId="6380B3E6" w14:textId="613C47D4"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Près de deux personnes sur 10 (18 %) ont déclaré avoir demandé ou o</w:t>
      </w:r>
      <w:r w:rsidR="00395822" w:rsidRPr="00D012D1">
        <w:rPr>
          <w:rFonts w:asciiTheme="minorHAnsi" w:hAnsiTheme="minorHAnsi" w:cstheme="minorHAnsi"/>
          <w:sz w:val="22"/>
          <w:szCs w:val="22"/>
          <w:lang w:val="fr"/>
        </w:rPr>
        <w:t>btenu</w:t>
      </w:r>
      <w:r w:rsidRPr="00D012D1">
        <w:rPr>
          <w:rFonts w:asciiTheme="minorHAnsi" w:hAnsiTheme="minorHAnsi" w:cstheme="minorHAnsi"/>
          <w:sz w:val="22"/>
          <w:szCs w:val="22"/>
          <w:lang w:val="fr"/>
        </w:rPr>
        <w:t xml:space="preserve"> un nouveau produit ou service financier par </w:t>
      </w:r>
      <w:r w:rsidR="00395822" w:rsidRPr="00D012D1">
        <w:rPr>
          <w:rFonts w:asciiTheme="minorHAnsi" w:hAnsiTheme="minorHAnsi" w:cstheme="minorHAnsi"/>
          <w:sz w:val="22"/>
          <w:szCs w:val="22"/>
          <w:lang w:val="fr"/>
        </w:rPr>
        <w:t>l’entremise</w:t>
      </w:r>
      <w:r w:rsidRPr="00D012D1">
        <w:rPr>
          <w:rFonts w:asciiTheme="minorHAnsi" w:hAnsiTheme="minorHAnsi" w:cstheme="minorHAnsi"/>
          <w:sz w:val="22"/>
          <w:szCs w:val="22"/>
          <w:lang w:val="fr"/>
        </w:rPr>
        <w:t xml:space="preserve"> de services bancaires en ligne ou mobiles depuis mars 2020. Parmi </w:t>
      </w:r>
      <w:r w:rsidR="00395822" w:rsidRPr="00D012D1">
        <w:rPr>
          <w:rFonts w:asciiTheme="minorHAnsi" w:hAnsiTheme="minorHAnsi" w:cstheme="minorHAnsi"/>
          <w:sz w:val="22"/>
          <w:szCs w:val="22"/>
          <w:lang w:val="fr"/>
        </w:rPr>
        <w:t>les répondants ayant</w:t>
      </w:r>
      <w:r w:rsidRPr="00D012D1">
        <w:rPr>
          <w:rFonts w:asciiTheme="minorHAnsi" w:hAnsiTheme="minorHAnsi" w:cstheme="minorHAnsi"/>
          <w:sz w:val="22"/>
          <w:szCs w:val="22"/>
          <w:lang w:val="fr"/>
        </w:rPr>
        <w:t xml:space="preserve"> demandé ou o</w:t>
      </w:r>
      <w:r w:rsidR="00395822" w:rsidRPr="00D012D1">
        <w:rPr>
          <w:rFonts w:asciiTheme="minorHAnsi" w:hAnsiTheme="minorHAnsi" w:cstheme="minorHAnsi"/>
          <w:sz w:val="22"/>
          <w:szCs w:val="22"/>
          <w:lang w:val="fr"/>
        </w:rPr>
        <w:t>btenu</w:t>
      </w:r>
      <w:r w:rsidRPr="00D012D1">
        <w:rPr>
          <w:rFonts w:asciiTheme="minorHAnsi" w:hAnsiTheme="minorHAnsi" w:cstheme="minorHAnsi"/>
          <w:sz w:val="22"/>
          <w:szCs w:val="22"/>
          <w:lang w:val="fr"/>
        </w:rPr>
        <w:t xml:space="preserve"> un nouveau produit ou service financier par le biais de services bancaires en ligne ou mobiles (n=273), près de la moitié (47 %) l’ont fait parce que c’était pratique. </w:t>
      </w:r>
      <w:r w:rsidR="003B6C9B">
        <w:rPr>
          <w:rFonts w:asciiTheme="minorHAnsi" w:hAnsiTheme="minorHAnsi" w:cstheme="minorHAnsi"/>
          <w:sz w:val="22"/>
          <w:szCs w:val="22"/>
          <w:lang w:val="fr"/>
        </w:rPr>
        <w:t>En outre</w:t>
      </w:r>
      <w:r w:rsidRPr="00D012D1">
        <w:rPr>
          <w:rFonts w:asciiTheme="minorHAnsi" w:hAnsiTheme="minorHAnsi" w:cstheme="minorHAnsi"/>
          <w:sz w:val="22"/>
          <w:szCs w:val="22"/>
          <w:lang w:val="fr"/>
        </w:rPr>
        <w:t xml:space="preserve">, trois personnes sur 10 </w:t>
      </w:r>
      <w:r w:rsidR="00747840">
        <w:rPr>
          <w:rFonts w:asciiTheme="minorHAnsi" w:hAnsiTheme="minorHAnsi" w:cstheme="minorHAnsi"/>
          <w:sz w:val="22"/>
          <w:szCs w:val="22"/>
          <w:lang w:val="fr"/>
        </w:rPr>
        <w:t>ont indiqué que c’</w:t>
      </w:r>
      <w:r w:rsidRPr="00D012D1">
        <w:rPr>
          <w:rFonts w:asciiTheme="minorHAnsi" w:hAnsiTheme="minorHAnsi" w:cstheme="minorHAnsi"/>
          <w:sz w:val="22"/>
          <w:szCs w:val="22"/>
          <w:lang w:val="fr"/>
        </w:rPr>
        <w:t>était plus rapide d’utiliser les services bancaires en ligne ou mobiles que d</w:t>
      </w:r>
      <w:r w:rsidR="00747840">
        <w:rPr>
          <w:rFonts w:asciiTheme="minorHAnsi" w:hAnsiTheme="minorHAnsi" w:cstheme="minorHAnsi"/>
          <w:sz w:val="22"/>
          <w:szCs w:val="22"/>
          <w:lang w:val="fr"/>
        </w:rPr>
        <w:t>e se rendre</w:t>
      </w:r>
      <w:r w:rsidRPr="00D012D1">
        <w:rPr>
          <w:rFonts w:asciiTheme="minorHAnsi" w:hAnsiTheme="minorHAnsi" w:cstheme="minorHAnsi"/>
          <w:sz w:val="22"/>
          <w:szCs w:val="22"/>
          <w:lang w:val="fr"/>
        </w:rPr>
        <w:t xml:space="preserve"> en personne </w:t>
      </w:r>
      <w:r w:rsidR="00747840">
        <w:rPr>
          <w:rFonts w:asciiTheme="minorHAnsi" w:hAnsiTheme="minorHAnsi" w:cstheme="minorHAnsi"/>
          <w:sz w:val="22"/>
          <w:szCs w:val="22"/>
          <w:lang w:val="fr"/>
        </w:rPr>
        <w:t xml:space="preserve">à une succursale </w:t>
      </w:r>
      <w:r w:rsidRPr="00D012D1">
        <w:rPr>
          <w:rFonts w:asciiTheme="minorHAnsi" w:hAnsiTheme="minorHAnsi" w:cstheme="minorHAnsi"/>
          <w:sz w:val="22"/>
          <w:szCs w:val="22"/>
          <w:lang w:val="fr"/>
        </w:rPr>
        <w:t xml:space="preserve">(30 %) </w:t>
      </w:r>
      <w:r w:rsidR="00747840">
        <w:rPr>
          <w:rFonts w:asciiTheme="minorHAnsi" w:hAnsiTheme="minorHAnsi" w:cstheme="minorHAnsi"/>
          <w:sz w:val="22"/>
          <w:szCs w:val="22"/>
          <w:lang w:val="fr"/>
        </w:rPr>
        <w:t xml:space="preserve">ou </w:t>
      </w:r>
      <w:r w:rsidR="003B6C9B">
        <w:rPr>
          <w:rFonts w:asciiTheme="minorHAnsi" w:hAnsiTheme="minorHAnsi" w:cstheme="minorHAnsi"/>
          <w:sz w:val="22"/>
          <w:szCs w:val="22"/>
          <w:lang w:val="fr"/>
        </w:rPr>
        <w:t xml:space="preserve">elles </w:t>
      </w:r>
      <w:r w:rsidRPr="00D012D1">
        <w:rPr>
          <w:rFonts w:asciiTheme="minorHAnsi" w:hAnsiTheme="minorHAnsi" w:cstheme="minorHAnsi"/>
          <w:sz w:val="22"/>
          <w:szCs w:val="22"/>
          <w:lang w:val="fr"/>
        </w:rPr>
        <w:t xml:space="preserve">voulaient </w:t>
      </w:r>
      <w:r w:rsidR="00747840">
        <w:rPr>
          <w:rFonts w:asciiTheme="minorHAnsi" w:hAnsiTheme="minorHAnsi" w:cstheme="minorHAnsi"/>
          <w:sz w:val="22"/>
          <w:szCs w:val="22"/>
          <w:lang w:val="fr"/>
        </w:rPr>
        <w:t>réduire au minimum</w:t>
      </w:r>
      <w:r w:rsidRPr="00D012D1">
        <w:rPr>
          <w:rFonts w:asciiTheme="minorHAnsi" w:hAnsiTheme="minorHAnsi" w:cstheme="minorHAnsi"/>
          <w:sz w:val="22"/>
          <w:szCs w:val="22"/>
          <w:lang w:val="fr"/>
        </w:rPr>
        <w:t xml:space="preserve"> les contacts en personne (28 %). La gamme complète des réponses se trouve à la figure 45</w:t>
      </w:r>
      <w:r w:rsidR="00395822" w:rsidRPr="00D012D1">
        <w:rPr>
          <w:rFonts w:asciiTheme="minorHAnsi" w:hAnsiTheme="minorHAnsi" w:cstheme="minorHAnsi"/>
          <w:sz w:val="22"/>
          <w:szCs w:val="22"/>
          <w:lang w:val="fr"/>
        </w:rPr>
        <w:t>.</w:t>
      </w:r>
    </w:p>
    <w:p w14:paraId="11372A40" w14:textId="609C758B" w:rsidR="000E65F7" w:rsidRDefault="000E65F7" w:rsidP="00726991">
      <w:pPr>
        <w:rPr>
          <w:lang w:val="fr-FR"/>
        </w:rPr>
      </w:pPr>
    </w:p>
    <w:p w14:paraId="6D56340E" w14:textId="1F17DFC5" w:rsidR="003B6C9B" w:rsidRDefault="003B6C9B" w:rsidP="00726991">
      <w:pPr>
        <w:rPr>
          <w:lang w:val="fr-FR"/>
        </w:rPr>
      </w:pPr>
    </w:p>
    <w:p w14:paraId="71F04495" w14:textId="37D3B6EE" w:rsidR="003B6C9B" w:rsidRDefault="003B6C9B" w:rsidP="00726991">
      <w:pPr>
        <w:rPr>
          <w:lang w:val="fr-FR"/>
        </w:rPr>
      </w:pPr>
    </w:p>
    <w:p w14:paraId="501DA8BE" w14:textId="0AA7808C" w:rsidR="003B6C9B" w:rsidRDefault="003B6C9B" w:rsidP="00726991">
      <w:pPr>
        <w:rPr>
          <w:lang w:val="fr-FR"/>
        </w:rPr>
      </w:pPr>
    </w:p>
    <w:p w14:paraId="56FB244B" w14:textId="4438582F" w:rsidR="003B6C9B" w:rsidRDefault="003B6C9B" w:rsidP="00726991">
      <w:pPr>
        <w:rPr>
          <w:lang w:val="fr-FR"/>
        </w:rPr>
      </w:pPr>
    </w:p>
    <w:p w14:paraId="409BE156" w14:textId="2D43D823" w:rsidR="003B6C9B" w:rsidRDefault="003B6C9B" w:rsidP="00726991">
      <w:pPr>
        <w:rPr>
          <w:lang w:val="fr-FR"/>
        </w:rPr>
      </w:pPr>
    </w:p>
    <w:p w14:paraId="1EC77296" w14:textId="7ECEAD43" w:rsidR="003B6C9B" w:rsidRDefault="003B6C9B" w:rsidP="00726991">
      <w:pPr>
        <w:rPr>
          <w:lang w:val="fr-FR"/>
        </w:rPr>
      </w:pPr>
    </w:p>
    <w:p w14:paraId="59D9F107" w14:textId="20B313B5" w:rsidR="003B6C9B" w:rsidRDefault="003B6C9B" w:rsidP="00726991">
      <w:pPr>
        <w:rPr>
          <w:lang w:val="fr-FR"/>
        </w:rPr>
      </w:pPr>
    </w:p>
    <w:p w14:paraId="1107BECE" w14:textId="40A21345" w:rsidR="003B6C9B" w:rsidRDefault="003B6C9B" w:rsidP="00726991">
      <w:pPr>
        <w:rPr>
          <w:lang w:val="fr-FR"/>
        </w:rPr>
      </w:pPr>
    </w:p>
    <w:p w14:paraId="24CA271E" w14:textId="22888C4C" w:rsidR="003B6C9B" w:rsidRDefault="003B6C9B" w:rsidP="00726991">
      <w:pPr>
        <w:rPr>
          <w:lang w:val="fr-FR"/>
        </w:rPr>
      </w:pPr>
    </w:p>
    <w:p w14:paraId="5737EBA2" w14:textId="494C4615" w:rsidR="00D4001A" w:rsidRPr="003B6C9B" w:rsidRDefault="00EE6E02" w:rsidP="00D012D1">
      <w:pPr>
        <w:pStyle w:val="Caption"/>
        <w:rPr>
          <w:rFonts w:asciiTheme="minorHAnsi" w:hAnsiTheme="minorHAnsi" w:cstheme="minorHAnsi"/>
          <w:lang w:val="fr-FR"/>
        </w:rPr>
      </w:pPr>
      <w:bookmarkStart w:id="74" w:name="_Toc86076482"/>
      <w:r w:rsidRPr="003B6C9B">
        <w:rPr>
          <w:rFonts w:asciiTheme="minorHAnsi" w:hAnsiTheme="minorHAnsi" w:cstheme="minorHAnsi"/>
          <w:lang w:val="fr-FR"/>
        </w:rPr>
        <w:lastRenderedPageBreak/>
        <w:t>Diagramme</w:t>
      </w:r>
      <w:r w:rsidR="00D4001A" w:rsidRPr="003B6C9B">
        <w:rPr>
          <w:rFonts w:asciiTheme="minorHAnsi" w:hAnsiTheme="minorHAnsi" w:cstheme="minorHAnsi"/>
          <w:lang w:val="fr-FR"/>
        </w:rPr>
        <w:t xml:space="preserve"> </w:t>
      </w:r>
      <w:r w:rsidR="002870C2" w:rsidRPr="003B6C9B">
        <w:rPr>
          <w:rFonts w:asciiTheme="minorHAnsi" w:hAnsiTheme="minorHAnsi" w:cstheme="minorHAnsi"/>
        </w:rPr>
        <w:fldChar w:fldCharType="begin"/>
      </w:r>
      <w:r w:rsidR="002870C2" w:rsidRPr="003B6C9B">
        <w:rPr>
          <w:rFonts w:asciiTheme="minorHAnsi" w:hAnsiTheme="minorHAnsi" w:cstheme="minorHAnsi"/>
          <w:lang w:val="fr-FR"/>
        </w:rPr>
        <w:instrText xml:space="preserve"> SEQ Figure \* ARABIC </w:instrText>
      </w:r>
      <w:r w:rsidR="002870C2" w:rsidRPr="003B6C9B">
        <w:rPr>
          <w:rFonts w:asciiTheme="minorHAnsi" w:hAnsiTheme="minorHAnsi" w:cstheme="minorHAnsi"/>
        </w:rPr>
        <w:fldChar w:fldCharType="separate"/>
      </w:r>
      <w:r w:rsidR="006B2565">
        <w:rPr>
          <w:rFonts w:asciiTheme="minorHAnsi" w:hAnsiTheme="minorHAnsi" w:cstheme="minorHAnsi"/>
          <w:noProof/>
          <w:lang w:val="fr-FR"/>
        </w:rPr>
        <w:t>45</w:t>
      </w:r>
      <w:r w:rsidR="002870C2" w:rsidRPr="003B6C9B">
        <w:rPr>
          <w:rFonts w:asciiTheme="minorHAnsi" w:hAnsiTheme="minorHAnsi" w:cstheme="minorHAnsi"/>
          <w:noProof/>
        </w:rPr>
        <w:fldChar w:fldCharType="end"/>
      </w:r>
      <w:r w:rsidRPr="003B6C9B">
        <w:rPr>
          <w:rFonts w:asciiTheme="minorHAnsi" w:hAnsiTheme="minorHAnsi" w:cstheme="minorHAnsi"/>
          <w:noProof/>
          <w:lang w:val="fr-FR"/>
        </w:rPr>
        <w:t xml:space="preserve"> </w:t>
      </w:r>
      <w:r w:rsidR="00D4001A" w:rsidRPr="003B6C9B">
        <w:rPr>
          <w:rFonts w:asciiTheme="minorHAnsi" w:hAnsiTheme="minorHAnsi" w:cstheme="minorHAnsi"/>
          <w:lang w:val="fr-FR"/>
        </w:rPr>
        <w:t xml:space="preserve">: </w:t>
      </w:r>
      <w:r w:rsidR="00395822" w:rsidRPr="003B6C9B">
        <w:rPr>
          <w:rFonts w:asciiTheme="minorHAnsi" w:hAnsiTheme="minorHAnsi" w:cstheme="minorHAnsi"/>
          <w:lang w:val="fr-FR"/>
        </w:rPr>
        <w:t xml:space="preserve">Obtenir de nouveaux produits financiers par l’entremise des opérations bancaires en ligne ou mobiles depuis mars </w:t>
      </w:r>
      <w:r w:rsidR="00D4001A" w:rsidRPr="003B6C9B">
        <w:rPr>
          <w:rFonts w:asciiTheme="minorHAnsi" w:hAnsiTheme="minorHAnsi" w:cstheme="minorHAnsi"/>
          <w:lang w:val="fr-FR"/>
        </w:rPr>
        <w:t>2020</w:t>
      </w:r>
      <w:bookmarkEnd w:id="74"/>
    </w:p>
    <w:p w14:paraId="0E89A9F9" w14:textId="77777777" w:rsidR="00BE5A12" w:rsidRPr="00D012D1" w:rsidRDefault="00BE5A12" w:rsidP="00BE5A12">
      <w:pPr>
        <w:rPr>
          <w:rFonts w:asciiTheme="minorHAnsi" w:hAnsiTheme="minorHAnsi" w:cstheme="minorHAnsi"/>
          <w:lang w:val="fr-FR"/>
        </w:rPr>
      </w:pPr>
    </w:p>
    <w:p w14:paraId="2C63F830" w14:textId="4AE243AF" w:rsidR="0009449D" w:rsidRDefault="00387CBA" w:rsidP="000E65F7">
      <w:pPr>
        <w:jc w:val="center"/>
      </w:pPr>
      <w:r>
        <w:rPr>
          <w:noProof/>
        </w:rPr>
        <w:drawing>
          <wp:inline distT="0" distB="0" distL="0" distR="0" wp14:anchorId="2BD4FD2E" wp14:editId="2B1BB6B7">
            <wp:extent cx="5384042" cy="271399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3569" cy="2718798"/>
                    </a:xfrm>
                    <a:prstGeom prst="rect">
                      <a:avLst/>
                    </a:prstGeom>
                    <a:noFill/>
                  </pic:spPr>
                </pic:pic>
              </a:graphicData>
            </a:graphic>
          </wp:inline>
        </w:drawing>
      </w:r>
    </w:p>
    <w:p w14:paraId="1C1B6685" w14:textId="13969DC9" w:rsidR="0009449D" w:rsidRDefault="0009449D" w:rsidP="00E76712">
      <w:pPr>
        <w:pStyle w:val="Question"/>
      </w:pPr>
    </w:p>
    <w:p w14:paraId="7EA66FB6" w14:textId="77777777" w:rsidR="00395822" w:rsidRPr="00AB3CA9" w:rsidRDefault="00395822" w:rsidP="00E76712">
      <w:pPr>
        <w:pStyle w:val="Question"/>
        <w:rPr>
          <w:sz w:val="18"/>
          <w:szCs w:val="18"/>
          <w:lang w:val="fr-CA"/>
        </w:rPr>
      </w:pPr>
      <w:r w:rsidRPr="00AB3CA9">
        <w:rPr>
          <w:sz w:val="18"/>
          <w:szCs w:val="18"/>
          <w:lang w:val="fr-CA"/>
        </w:rPr>
        <w:t xml:space="preserve">[GAUCHE] H3 : Depuis mars 2020, avez-vous demandé ou obtenu un nouveau produit ou service financier, comme un compte chèques, une carte de crédit ou un prêt hypothécaire, en utilisant les services bancaires en ligne ou mobiles? </w:t>
      </w:r>
    </w:p>
    <w:p w14:paraId="105D9BDC" w14:textId="153A74FB" w:rsidR="00395822" w:rsidRPr="00AB3CA9" w:rsidRDefault="00395822" w:rsidP="00E76712">
      <w:pPr>
        <w:pStyle w:val="Question"/>
        <w:rPr>
          <w:sz w:val="18"/>
          <w:szCs w:val="18"/>
          <w:lang w:val="fr-CA"/>
        </w:rPr>
      </w:pPr>
      <w:r w:rsidRPr="00AB3CA9">
        <w:rPr>
          <w:sz w:val="18"/>
          <w:szCs w:val="18"/>
          <w:lang w:val="fr-CA"/>
        </w:rPr>
        <w:t>Base de référence : n=1 579; tous les répondants. Ne sait pas/refus de répondre exclus.</w:t>
      </w:r>
    </w:p>
    <w:p w14:paraId="7230F886" w14:textId="77777777" w:rsidR="00395822" w:rsidRPr="00AB3CA9" w:rsidRDefault="00395822" w:rsidP="00E76712">
      <w:pPr>
        <w:pStyle w:val="Question"/>
        <w:rPr>
          <w:sz w:val="18"/>
          <w:szCs w:val="18"/>
          <w:lang w:val="fr-CA"/>
        </w:rPr>
      </w:pPr>
      <w:r w:rsidRPr="00AB3CA9">
        <w:rPr>
          <w:sz w:val="18"/>
          <w:szCs w:val="18"/>
          <w:lang w:val="fr-CA"/>
        </w:rPr>
        <w:t>[DROITE] H4 : Pour quelles raisons avez-vous utilisé les services bancaires en ligne ou mobiles pour demander ou obtenir un nouveau produit ou service financier plutôt que de le faire en personne? Base de référence : n=273; répondants ayant indiqué qu’ils avaient demandé ou obtenu un nouveau produit ou service financier en utilisant les services bancaires en ligne ou mobiles. Plusieurs réponses acceptées.</w:t>
      </w:r>
    </w:p>
    <w:p w14:paraId="5410F0A6" w14:textId="77777777" w:rsidR="00395822" w:rsidRPr="006C1844" w:rsidRDefault="00395822" w:rsidP="00E76712">
      <w:pPr>
        <w:pStyle w:val="Question"/>
        <w:rPr>
          <w:lang w:val="fr-CA"/>
        </w:rPr>
      </w:pPr>
    </w:p>
    <w:p w14:paraId="3B0DC5D6" w14:textId="2866D468" w:rsidR="00D4001A" w:rsidRPr="00CE4104" w:rsidRDefault="00D4001A" w:rsidP="00726991">
      <w:pPr>
        <w:rPr>
          <w:lang w:val="fr-FR"/>
        </w:rPr>
      </w:pPr>
    </w:p>
    <w:p w14:paraId="2C83361A" w14:textId="77777777" w:rsidR="00BE5A12" w:rsidRPr="00CE4104" w:rsidRDefault="00BE5A12">
      <w:pPr>
        <w:rPr>
          <w:b/>
          <w:color w:val="595959" w:themeColor="text1" w:themeTint="A6"/>
          <w:lang w:val="fr-FR"/>
        </w:rPr>
      </w:pPr>
      <w:r w:rsidRPr="00CE4104">
        <w:rPr>
          <w:lang w:val="fr-FR"/>
        </w:rPr>
        <w:br w:type="page"/>
      </w:r>
    </w:p>
    <w:p w14:paraId="781FFB60" w14:textId="48093B7B" w:rsidR="00492FA2" w:rsidRPr="00CE4104" w:rsidRDefault="00395822"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Quelques répondants ont reporté la demande ou l’obtention d’un nouveau produit ou service financier par l’entremise des opérations bancaires en ligne depuis mars 2020; la diminution des revenus en constitue la principale raison. </w:t>
      </w:r>
    </w:p>
    <w:p w14:paraId="5643B62E" w14:textId="43D1C8D6" w:rsidR="003509C2"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Moins de deux personnes sur 10 (16 %) ont déclaré avoir re</w:t>
      </w:r>
      <w:r w:rsidR="00395822" w:rsidRPr="00D012D1">
        <w:rPr>
          <w:rFonts w:asciiTheme="minorHAnsi" w:hAnsiTheme="minorHAnsi" w:cstheme="minorHAnsi"/>
          <w:sz w:val="22"/>
          <w:szCs w:val="22"/>
          <w:lang w:val="fr"/>
        </w:rPr>
        <w:t>porté</w:t>
      </w:r>
      <w:r w:rsidRPr="00D012D1">
        <w:rPr>
          <w:rFonts w:asciiTheme="minorHAnsi" w:hAnsiTheme="minorHAnsi" w:cstheme="minorHAnsi"/>
          <w:sz w:val="22"/>
          <w:szCs w:val="22"/>
          <w:lang w:val="fr"/>
        </w:rPr>
        <w:t xml:space="preserve"> la demande ou l’o</w:t>
      </w:r>
      <w:r w:rsidR="00395822" w:rsidRPr="00D012D1">
        <w:rPr>
          <w:rFonts w:asciiTheme="minorHAnsi" w:hAnsiTheme="minorHAnsi" w:cstheme="minorHAnsi"/>
          <w:sz w:val="22"/>
          <w:szCs w:val="22"/>
          <w:lang w:val="fr"/>
        </w:rPr>
        <w:t xml:space="preserve">btention </w:t>
      </w:r>
      <w:r w:rsidRPr="00D012D1">
        <w:rPr>
          <w:rFonts w:asciiTheme="minorHAnsi" w:hAnsiTheme="minorHAnsi" w:cstheme="minorHAnsi"/>
          <w:sz w:val="22"/>
          <w:szCs w:val="22"/>
          <w:lang w:val="fr"/>
        </w:rPr>
        <w:t xml:space="preserve">d’un nouveau produit ou service financier depuis mars 2020. Parmi </w:t>
      </w:r>
      <w:r w:rsidR="00395822" w:rsidRPr="00D012D1">
        <w:rPr>
          <w:rFonts w:asciiTheme="minorHAnsi" w:hAnsiTheme="minorHAnsi" w:cstheme="minorHAnsi"/>
          <w:sz w:val="22"/>
          <w:szCs w:val="22"/>
          <w:lang w:val="fr"/>
        </w:rPr>
        <w:t>ces personnes</w:t>
      </w:r>
      <w:r w:rsidRPr="00D012D1">
        <w:rPr>
          <w:rFonts w:asciiTheme="minorHAnsi" w:hAnsiTheme="minorHAnsi" w:cstheme="minorHAnsi"/>
          <w:sz w:val="22"/>
          <w:szCs w:val="22"/>
          <w:lang w:val="fr"/>
        </w:rPr>
        <w:t xml:space="preserve"> (n = 255), un peu plus du tiers (35 %) l’ont fait parce que leur revenu a </w:t>
      </w:r>
      <w:r w:rsidR="00395822" w:rsidRPr="00D012D1">
        <w:rPr>
          <w:rFonts w:asciiTheme="minorHAnsi" w:hAnsiTheme="minorHAnsi" w:cstheme="minorHAnsi"/>
          <w:sz w:val="22"/>
          <w:szCs w:val="22"/>
          <w:lang w:val="fr"/>
        </w:rPr>
        <w:t>diminué</w:t>
      </w:r>
      <w:r w:rsidRPr="00D012D1">
        <w:rPr>
          <w:rFonts w:asciiTheme="minorHAnsi" w:hAnsiTheme="minorHAnsi" w:cstheme="minorHAnsi"/>
          <w:sz w:val="22"/>
          <w:szCs w:val="22"/>
          <w:lang w:val="fr"/>
        </w:rPr>
        <w:t xml:space="preserve"> par rapport à l’année précédente et le quart (24 %) ne pouvaient pas se rendre </w:t>
      </w:r>
      <w:r w:rsidR="00395822" w:rsidRPr="00D012D1">
        <w:rPr>
          <w:rFonts w:asciiTheme="minorHAnsi" w:hAnsiTheme="minorHAnsi" w:cstheme="minorHAnsi"/>
          <w:sz w:val="22"/>
          <w:szCs w:val="22"/>
          <w:lang w:val="fr"/>
        </w:rPr>
        <w:t>à</w:t>
      </w:r>
      <w:r w:rsidRPr="00D012D1">
        <w:rPr>
          <w:rFonts w:asciiTheme="minorHAnsi" w:hAnsiTheme="minorHAnsi" w:cstheme="minorHAnsi"/>
          <w:sz w:val="22"/>
          <w:szCs w:val="22"/>
          <w:lang w:val="fr"/>
        </w:rPr>
        <w:t xml:space="preserve"> une succursale et rencontrer un représentant du service à la clientèle en raison de la fermeture </w:t>
      </w:r>
      <w:r w:rsidR="003B6C9B">
        <w:rPr>
          <w:rFonts w:asciiTheme="minorHAnsi" w:hAnsiTheme="minorHAnsi" w:cstheme="minorHAnsi"/>
          <w:sz w:val="22"/>
          <w:szCs w:val="22"/>
          <w:lang w:val="fr"/>
        </w:rPr>
        <w:t>de la succursale</w:t>
      </w:r>
      <w:r w:rsidRPr="00D012D1">
        <w:rPr>
          <w:rFonts w:asciiTheme="minorHAnsi" w:hAnsiTheme="minorHAnsi" w:cstheme="minorHAnsi"/>
          <w:sz w:val="22"/>
          <w:szCs w:val="22"/>
          <w:lang w:val="fr"/>
        </w:rPr>
        <w:t>. La gamme complète des réponses se trouve à la figure 46</w:t>
      </w:r>
      <w:r w:rsidR="00395822" w:rsidRPr="00D012D1">
        <w:rPr>
          <w:rFonts w:asciiTheme="minorHAnsi" w:hAnsiTheme="minorHAnsi" w:cstheme="minorHAnsi"/>
          <w:sz w:val="22"/>
          <w:szCs w:val="22"/>
          <w:lang w:val="fr"/>
        </w:rPr>
        <w:t>.</w:t>
      </w:r>
    </w:p>
    <w:p w14:paraId="0BEF586D" w14:textId="77777777" w:rsidR="00492FA2" w:rsidRPr="00EE6E02" w:rsidRDefault="00492FA2" w:rsidP="00726991">
      <w:pPr>
        <w:rPr>
          <w:lang w:val="fr-FR"/>
        </w:rPr>
      </w:pPr>
    </w:p>
    <w:p w14:paraId="06391607" w14:textId="0536F5E4" w:rsidR="00ED4E22" w:rsidRPr="003B6C9B" w:rsidRDefault="00EE6E02" w:rsidP="00D012D1">
      <w:pPr>
        <w:pStyle w:val="Caption"/>
        <w:rPr>
          <w:rFonts w:asciiTheme="minorHAnsi" w:hAnsiTheme="minorHAnsi" w:cstheme="minorHAnsi"/>
          <w:lang w:val="fr-FR"/>
        </w:rPr>
      </w:pPr>
      <w:bookmarkStart w:id="75" w:name="_Toc86076483"/>
      <w:r w:rsidRPr="003B6C9B">
        <w:rPr>
          <w:rFonts w:asciiTheme="minorHAnsi" w:hAnsiTheme="minorHAnsi" w:cstheme="minorHAnsi"/>
          <w:lang w:val="fr-FR"/>
        </w:rPr>
        <w:t>Diagramme</w:t>
      </w:r>
      <w:r w:rsidR="00ED4E22" w:rsidRPr="003B6C9B">
        <w:rPr>
          <w:rFonts w:asciiTheme="minorHAnsi" w:hAnsiTheme="minorHAnsi" w:cstheme="minorHAnsi"/>
          <w:lang w:val="fr-FR"/>
        </w:rPr>
        <w:t xml:space="preserve"> </w:t>
      </w:r>
      <w:r w:rsidR="002870C2" w:rsidRPr="003B6C9B">
        <w:rPr>
          <w:rFonts w:asciiTheme="minorHAnsi" w:hAnsiTheme="minorHAnsi" w:cstheme="minorHAnsi"/>
        </w:rPr>
        <w:fldChar w:fldCharType="begin"/>
      </w:r>
      <w:r w:rsidR="002870C2" w:rsidRPr="003B6C9B">
        <w:rPr>
          <w:rFonts w:asciiTheme="minorHAnsi" w:hAnsiTheme="minorHAnsi" w:cstheme="minorHAnsi"/>
          <w:lang w:val="fr-FR"/>
        </w:rPr>
        <w:instrText xml:space="preserve"> SEQ Figure \* ARABIC </w:instrText>
      </w:r>
      <w:r w:rsidR="002870C2" w:rsidRPr="003B6C9B">
        <w:rPr>
          <w:rFonts w:asciiTheme="minorHAnsi" w:hAnsiTheme="minorHAnsi" w:cstheme="minorHAnsi"/>
        </w:rPr>
        <w:fldChar w:fldCharType="separate"/>
      </w:r>
      <w:r w:rsidR="006B2565">
        <w:rPr>
          <w:rFonts w:asciiTheme="minorHAnsi" w:hAnsiTheme="minorHAnsi" w:cstheme="minorHAnsi"/>
          <w:noProof/>
          <w:lang w:val="fr-FR"/>
        </w:rPr>
        <w:t>46</w:t>
      </w:r>
      <w:r w:rsidR="002870C2" w:rsidRPr="003B6C9B">
        <w:rPr>
          <w:rFonts w:asciiTheme="minorHAnsi" w:hAnsiTheme="minorHAnsi" w:cstheme="minorHAnsi"/>
          <w:noProof/>
        </w:rPr>
        <w:fldChar w:fldCharType="end"/>
      </w:r>
      <w:r w:rsidRPr="003B6C9B">
        <w:rPr>
          <w:rFonts w:asciiTheme="minorHAnsi" w:hAnsiTheme="minorHAnsi" w:cstheme="minorHAnsi"/>
          <w:noProof/>
          <w:lang w:val="fr-FR"/>
        </w:rPr>
        <w:t xml:space="preserve"> </w:t>
      </w:r>
      <w:r w:rsidR="00ED4E22" w:rsidRPr="003B6C9B">
        <w:rPr>
          <w:rFonts w:asciiTheme="minorHAnsi" w:hAnsiTheme="minorHAnsi" w:cstheme="minorHAnsi"/>
          <w:lang w:val="fr-FR"/>
        </w:rPr>
        <w:t xml:space="preserve">: </w:t>
      </w:r>
      <w:r w:rsidR="00395822" w:rsidRPr="003B6C9B">
        <w:rPr>
          <w:rFonts w:asciiTheme="minorHAnsi" w:hAnsiTheme="minorHAnsi" w:cstheme="minorHAnsi"/>
          <w:lang w:val="fr-FR"/>
        </w:rPr>
        <w:t xml:space="preserve">Report de l’obtention de nouveaux produits financiers depuis mars </w:t>
      </w:r>
      <w:r w:rsidR="00ED4E22" w:rsidRPr="003B6C9B">
        <w:rPr>
          <w:rFonts w:asciiTheme="minorHAnsi" w:hAnsiTheme="minorHAnsi" w:cstheme="minorHAnsi"/>
          <w:lang w:val="fr-FR"/>
        </w:rPr>
        <w:t>2020</w:t>
      </w:r>
      <w:bookmarkEnd w:id="75"/>
    </w:p>
    <w:p w14:paraId="4FA7F60F" w14:textId="77777777" w:rsidR="00BE5A12" w:rsidRPr="00395822" w:rsidRDefault="00BE5A12" w:rsidP="00BE5A12">
      <w:pPr>
        <w:rPr>
          <w:lang w:val="fr-FR"/>
        </w:rPr>
      </w:pPr>
    </w:p>
    <w:p w14:paraId="27CD871C" w14:textId="2573FD20" w:rsidR="00C151F8" w:rsidRDefault="00814AD5" w:rsidP="00204FA6">
      <w:pPr>
        <w:jc w:val="center"/>
      </w:pPr>
      <w:r>
        <w:rPr>
          <w:noProof/>
        </w:rPr>
        <w:drawing>
          <wp:inline distT="0" distB="0" distL="0" distR="0" wp14:anchorId="00F65C76" wp14:editId="78819BB4">
            <wp:extent cx="5336274" cy="298871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7776" cy="2995156"/>
                    </a:xfrm>
                    <a:prstGeom prst="rect">
                      <a:avLst/>
                    </a:prstGeom>
                    <a:noFill/>
                  </pic:spPr>
                </pic:pic>
              </a:graphicData>
            </a:graphic>
          </wp:inline>
        </w:drawing>
      </w:r>
    </w:p>
    <w:p w14:paraId="08760AAE" w14:textId="77777777" w:rsidR="00BE5A12" w:rsidRDefault="00BE5A12" w:rsidP="00E76712">
      <w:pPr>
        <w:pStyle w:val="Question"/>
      </w:pPr>
    </w:p>
    <w:p w14:paraId="5CAFC8A5" w14:textId="56376CB5" w:rsidR="00395822" w:rsidRPr="00AB3CA9" w:rsidRDefault="00395822" w:rsidP="00E76712">
      <w:pPr>
        <w:pStyle w:val="Question"/>
        <w:rPr>
          <w:sz w:val="18"/>
          <w:szCs w:val="18"/>
          <w:lang w:val="fr-CA"/>
        </w:rPr>
      </w:pPr>
      <w:r w:rsidRPr="00AB3CA9">
        <w:rPr>
          <w:sz w:val="18"/>
          <w:szCs w:val="18"/>
          <w:lang w:val="fr-CA"/>
        </w:rPr>
        <w:t>[GAUCHE] H5 : Depuis mars 2020, avez-vous reporté la demande ou l’obtention d’un nouveau produit ou service financier? Base de référence : n=1 562; tous les répondants. Ne sait pas/refus de répondre exclus.</w:t>
      </w:r>
    </w:p>
    <w:p w14:paraId="5EB15867" w14:textId="77777777" w:rsidR="00395822" w:rsidRPr="00AB3CA9" w:rsidRDefault="00395822" w:rsidP="00E76712">
      <w:pPr>
        <w:pStyle w:val="Question"/>
        <w:rPr>
          <w:sz w:val="18"/>
          <w:szCs w:val="18"/>
          <w:lang w:val="fr-CA"/>
        </w:rPr>
      </w:pPr>
      <w:r w:rsidRPr="00AB3CA9">
        <w:rPr>
          <w:sz w:val="18"/>
          <w:szCs w:val="18"/>
          <w:lang w:val="fr-CA"/>
        </w:rPr>
        <w:t>[DROITE] H6 : Pour quelles raisons avez-vous reporté la demande ou l’obtention d’un nouveau produit ou service financier? Base de référence : n=255; répondants ayant indiqué avoir reporté la demande ou l’obtention d’un nouveau produit ou service financier. Plusieurs réponses acceptées.</w:t>
      </w:r>
    </w:p>
    <w:p w14:paraId="2A6D49AA" w14:textId="549947ED" w:rsidR="00C151F8" w:rsidRPr="005F6ED9" w:rsidRDefault="00C151F8" w:rsidP="00E76712">
      <w:pPr>
        <w:pStyle w:val="Question"/>
        <w:rPr>
          <w:lang w:val="fr-CA"/>
        </w:rPr>
      </w:pPr>
    </w:p>
    <w:p w14:paraId="2635CD38" w14:textId="1CFD3A2E" w:rsidR="00D4001A" w:rsidRPr="00CE4104" w:rsidRDefault="00D4001A" w:rsidP="00726991">
      <w:pPr>
        <w:rPr>
          <w:lang w:val="fr-FR"/>
        </w:rPr>
      </w:pPr>
    </w:p>
    <w:p w14:paraId="772756D5" w14:textId="77777777" w:rsidR="00BE5A12" w:rsidRPr="00CE4104" w:rsidRDefault="00BE5A12">
      <w:pPr>
        <w:rPr>
          <w:b/>
          <w:color w:val="595959" w:themeColor="text1" w:themeTint="A6"/>
          <w:lang w:val="fr-FR"/>
        </w:rPr>
      </w:pPr>
      <w:r w:rsidRPr="00CE4104">
        <w:rPr>
          <w:lang w:val="fr-FR"/>
        </w:rPr>
        <w:br w:type="page"/>
      </w:r>
    </w:p>
    <w:p w14:paraId="5D03CD33" w14:textId="62128B0A" w:rsidR="003F2AE4" w:rsidRPr="00CE4104" w:rsidRDefault="00395822"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Très peu de répondants ont communiqué les renseignements donnant accès à leurs comptes en ligne ou mobiles afin d’obtenir des conseils financiers ou pour ach</w:t>
      </w:r>
      <w:r w:rsidR="003B6C9B">
        <w:rPr>
          <w:rFonts w:asciiTheme="minorHAnsi" w:hAnsiTheme="minorHAnsi" w:cstheme="minorHAnsi"/>
          <w:sz w:val="22"/>
          <w:szCs w:val="22"/>
          <w:lang w:val="fr-FR"/>
        </w:rPr>
        <w:t>e</w:t>
      </w:r>
      <w:r w:rsidRPr="00D012D1">
        <w:rPr>
          <w:rFonts w:asciiTheme="minorHAnsi" w:hAnsiTheme="minorHAnsi" w:cstheme="minorHAnsi"/>
          <w:sz w:val="22"/>
          <w:szCs w:val="22"/>
          <w:lang w:val="fr-FR"/>
        </w:rPr>
        <w:t xml:space="preserve">ter des produits ou services financiers. </w:t>
      </w:r>
    </w:p>
    <w:p w14:paraId="5BD03165" w14:textId="07CD37BB" w:rsidR="003F2AE4" w:rsidRPr="00D012D1" w:rsidRDefault="0039582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Cinq pour cent des répondants ont déclaré avoir déjà communiqué à une entreprise les renseignements donnant accès aux services bancaires en ligne ou mobiles afin d’obtenir des conseils financiers ou d’acheter des produits ou services financiers. Parmi ces répondants (n=71), un peu plus de la moitié (54 %) ont déclaré qu’ils </w:t>
      </w:r>
      <w:r w:rsidR="00004FCD" w:rsidRPr="00D012D1">
        <w:rPr>
          <w:rFonts w:asciiTheme="minorHAnsi" w:hAnsiTheme="minorHAnsi" w:cstheme="minorHAnsi"/>
          <w:sz w:val="22"/>
          <w:szCs w:val="22"/>
          <w:lang w:val="fr"/>
        </w:rPr>
        <w:t>communiquaien</w:t>
      </w:r>
      <w:r w:rsidRPr="00D012D1">
        <w:rPr>
          <w:rFonts w:asciiTheme="minorHAnsi" w:hAnsiTheme="minorHAnsi" w:cstheme="minorHAnsi"/>
          <w:sz w:val="22"/>
          <w:szCs w:val="22"/>
          <w:lang w:val="fr"/>
        </w:rPr>
        <w:t xml:space="preserve">t actuellement cette information </w:t>
      </w:r>
      <w:r w:rsidR="00004FCD" w:rsidRPr="00D012D1">
        <w:rPr>
          <w:rFonts w:asciiTheme="minorHAnsi" w:hAnsiTheme="minorHAnsi" w:cstheme="minorHAnsi"/>
          <w:sz w:val="22"/>
          <w:szCs w:val="22"/>
          <w:lang w:val="fr"/>
        </w:rPr>
        <w:t xml:space="preserve">à </w:t>
      </w:r>
      <w:r w:rsidRPr="00D012D1">
        <w:rPr>
          <w:rFonts w:asciiTheme="minorHAnsi" w:hAnsiTheme="minorHAnsi" w:cstheme="minorHAnsi"/>
          <w:sz w:val="22"/>
          <w:szCs w:val="22"/>
          <w:lang w:val="fr"/>
        </w:rPr>
        <w:t>une institution financière.</w:t>
      </w:r>
    </w:p>
    <w:p w14:paraId="4337A786" w14:textId="51BD23AA" w:rsidR="00D4001A" w:rsidRPr="00395822" w:rsidRDefault="00D4001A" w:rsidP="00726991">
      <w:pPr>
        <w:rPr>
          <w:lang w:val="fr-FR"/>
        </w:rPr>
      </w:pPr>
    </w:p>
    <w:p w14:paraId="4009F2A0" w14:textId="471795DF" w:rsidR="00346D3E" w:rsidRPr="003B6C9B" w:rsidRDefault="00EE6E02" w:rsidP="00D012D1">
      <w:pPr>
        <w:pStyle w:val="Caption"/>
        <w:rPr>
          <w:rFonts w:asciiTheme="minorHAnsi" w:hAnsiTheme="minorHAnsi" w:cstheme="minorHAnsi"/>
          <w:lang w:val="fr-FR"/>
        </w:rPr>
      </w:pPr>
      <w:bookmarkStart w:id="76" w:name="_Toc86076484"/>
      <w:r w:rsidRPr="003B6C9B">
        <w:rPr>
          <w:rFonts w:asciiTheme="minorHAnsi" w:hAnsiTheme="minorHAnsi" w:cstheme="minorHAnsi"/>
          <w:lang w:val="fr-FR"/>
        </w:rPr>
        <w:t>Diagramme</w:t>
      </w:r>
      <w:r w:rsidR="00346D3E" w:rsidRPr="003B6C9B">
        <w:rPr>
          <w:rFonts w:asciiTheme="minorHAnsi" w:hAnsiTheme="minorHAnsi" w:cstheme="minorHAnsi"/>
          <w:lang w:val="fr-FR"/>
        </w:rPr>
        <w:t xml:space="preserve"> </w:t>
      </w:r>
      <w:r w:rsidR="002870C2" w:rsidRPr="003B6C9B">
        <w:rPr>
          <w:rFonts w:asciiTheme="minorHAnsi" w:hAnsiTheme="minorHAnsi" w:cstheme="minorHAnsi"/>
        </w:rPr>
        <w:fldChar w:fldCharType="begin"/>
      </w:r>
      <w:r w:rsidR="002870C2" w:rsidRPr="003B6C9B">
        <w:rPr>
          <w:rFonts w:asciiTheme="minorHAnsi" w:hAnsiTheme="minorHAnsi" w:cstheme="minorHAnsi"/>
          <w:lang w:val="fr-FR"/>
        </w:rPr>
        <w:instrText xml:space="preserve"> SEQ Figure \* ARABIC </w:instrText>
      </w:r>
      <w:r w:rsidR="002870C2" w:rsidRPr="003B6C9B">
        <w:rPr>
          <w:rFonts w:asciiTheme="minorHAnsi" w:hAnsiTheme="minorHAnsi" w:cstheme="minorHAnsi"/>
        </w:rPr>
        <w:fldChar w:fldCharType="separate"/>
      </w:r>
      <w:r w:rsidR="006B2565">
        <w:rPr>
          <w:rFonts w:asciiTheme="minorHAnsi" w:hAnsiTheme="minorHAnsi" w:cstheme="minorHAnsi"/>
          <w:noProof/>
          <w:lang w:val="fr-FR"/>
        </w:rPr>
        <w:t>47</w:t>
      </w:r>
      <w:r w:rsidR="002870C2" w:rsidRPr="003B6C9B">
        <w:rPr>
          <w:rFonts w:asciiTheme="minorHAnsi" w:hAnsiTheme="minorHAnsi" w:cstheme="minorHAnsi"/>
          <w:noProof/>
        </w:rPr>
        <w:fldChar w:fldCharType="end"/>
      </w:r>
      <w:r w:rsidRPr="003B6C9B">
        <w:rPr>
          <w:rFonts w:asciiTheme="minorHAnsi" w:hAnsiTheme="minorHAnsi" w:cstheme="minorHAnsi"/>
          <w:noProof/>
          <w:lang w:val="fr-FR"/>
        </w:rPr>
        <w:t xml:space="preserve"> </w:t>
      </w:r>
      <w:r w:rsidR="00346D3E" w:rsidRPr="003B6C9B">
        <w:rPr>
          <w:rFonts w:asciiTheme="minorHAnsi" w:hAnsiTheme="minorHAnsi" w:cstheme="minorHAnsi"/>
          <w:lang w:val="fr-FR"/>
        </w:rPr>
        <w:t xml:space="preserve">: </w:t>
      </w:r>
      <w:r w:rsidR="00004FCD" w:rsidRPr="003B6C9B">
        <w:rPr>
          <w:rFonts w:asciiTheme="minorHAnsi" w:hAnsiTheme="minorHAnsi" w:cstheme="minorHAnsi"/>
          <w:lang w:val="fr-FR"/>
        </w:rPr>
        <w:t>Communication des renseignements bancaires pour obtenir des conseils ou acheter des produits ou services financiers</w:t>
      </w:r>
      <w:bookmarkEnd w:id="76"/>
      <w:r w:rsidR="00004FCD" w:rsidRPr="003B6C9B">
        <w:rPr>
          <w:rFonts w:asciiTheme="minorHAnsi" w:hAnsiTheme="minorHAnsi" w:cstheme="minorHAnsi"/>
          <w:lang w:val="fr-FR"/>
        </w:rPr>
        <w:t xml:space="preserve"> </w:t>
      </w:r>
    </w:p>
    <w:p w14:paraId="600E19A8" w14:textId="7DA147D8" w:rsidR="00E566AD" w:rsidRDefault="0019529E" w:rsidP="00E566AD">
      <w:pPr>
        <w:jc w:val="center"/>
      </w:pPr>
      <w:r>
        <w:rPr>
          <w:noProof/>
        </w:rPr>
        <w:drawing>
          <wp:inline distT="0" distB="0" distL="0" distR="0" wp14:anchorId="60BBE71F" wp14:editId="6EA38223">
            <wp:extent cx="5356746" cy="2642519"/>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0">
                      <a:extLst>
                        <a:ext uri="{28A0092B-C50C-407E-A947-70E740481C1C}">
                          <a14:useLocalDpi xmlns:a14="http://schemas.microsoft.com/office/drawing/2010/main" val="0"/>
                        </a:ext>
                      </a:extLst>
                    </a:blip>
                    <a:srcRect t="7550"/>
                    <a:stretch/>
                  </pic:blipFill>
                  <pic:spPr bwMode="auto">
                    <a:xfrm>
                      <a:off x="0" y="0"/>
                      <a:ext cx="5365074" cy="2646627"/>
                    </a:xfrm>
                    <a:prstGeom prst="rect">
                      <a:avLst/>
                    </a:prstGeom>
                    <a:noFill/>
                    <a:ln>
                      <a:noFill/>
                    </a:ln>
                    <a:extLst>
                      <a:ext uri="{53640926-AAD7-44D8-BBD7-CCE9431645EC}">
                        <a14:shadowObscured xmlns:a14="http://schemas.microsoft.com/office/drawing/2010/main"/>
                      </a:ext>
                    </a:extLst>
                  </pic:spPr>
                </pic:pic>
              </a:graphicData>
            </a:graphic>
          </wp:inline>
        </w:drawing>
      </w:r>
    </w:p>
    <w:p w14:paraId="46BD02EE" w14:textId="16216D3B" w:rsidR="00004FCD" w:rsidRPr="00AB3CA9" w:rsidRDefault="00004FCD" w:rsidP="00E76712">
      <w:pPr>
        <w:pStyle w:val="Question"/>
        <w:rPr>
          <w:sz w:val="18"/>
          <w:szCs w:val="18"/>
          <w:lang w:val="fr-CA"/>
        </w:rPr>
      </w:pPr>
      <w:r w:rsidRPr="00AB3CA9">
        <w:rPr>
          <w:sz w:val="18"/>
          <w:szCs w:val="18"/>
          <w:lang w:val="fr-CA"/>
        </w:rPr>
        <w:t xml:space="preserve">[GAUCHE] H7: Avez-vous déjà communiqué les renseignements permettant d’accéder à vos services bancaires en ligne ou mobiles, par exemple votre nom d’utilisateur et votre mot de passe, à une entreprise autre que votre institution financière afin d’obtenir des conseils financiers ou d’acheter des produits ou services financiers? Base de référence : n=1 573; tous les répondants. </w:t>
      </w:r>
    </w:p>
    <w:p w14:paraId="41F1A47D" w14:textId="499289B6" w:rsidR="00004FCD" w:rsidRPr="00AB3CA9" w:rsidRDefault="00004FCD" w:rsidP="00E76712">
      <w:pPr>
        <w:pStyle w:val="Question"/>
        <w:rPr>
          <w:sz w:val="18"/>
          <w:szCs w:val="18"/>
          <w:lang w:val="fr-CA"/>
        </w:rPr>
      </w:pPr>
      <w:r w:rsidRPr="00AB3CA9">
        <w:rPr>
          <w:sz w:val="18"/>
          <w:szCs w:val="18"/>
          <w:lang w:val="fr-CA"/>
        </w:rPr>
        <w:t xml:space="preserve">[DROITE] H8: Communiquez-vous actuellement les renseignements permettant d’accéder à vos services bancaires en ligne ou mobiles à une entreprise autre que votre institution financière afin d’obtenir des conseils financiers ou d’acheter des produits ou services financiers? Base de référence : n=71; répondants ayant indiqué qu’ils avaient communiqué les renseignements permettant d’accéder à leurs services bancaires en ligne ou mobiles à une entreprise autre que leur institution financière. Ne sait pas/refus de répondre exclus. </w:t>
      </w:r>
    </w:p>
    <w:p w14:paraId="191DF807" w14:textId="6E4036BC" w:rsidR="00E566AD" w:rsidRPr="005F6ED9" w:rsidRDefault="00E566AD" w:rsidP="00E76712">
      <w:pPr>
        <w:pStyle w:val="Question"/>
        <w:rPr>
          <w:lang w:val="fr-CA"/>
        </w:rPr>
      </w:pPr>
    </w:p>
    <w:p w14:paraId="5DF79DC6" w14:textId="77777777" w:rsidR="00E566AD" w:rsidRPr="00004FCD" w:rsidRDefault="00E566AD" w:rsidP="00726991">
      <w:pPr>
        <w:rPr>
          <w:lang w:val="fr-FR"/>
        </w:rPr>
      </w:pPr>
    </w:p>
    <w:p w14:paraId="3AEE0D3F" w14:textId="77777777" w:rsidR="00BE5A12" w:rsidRPr="00004FCD" w:rsidRDefault="00BE5A12">
      <w:pPr>
        <w:rPr>
          <w:rFonts w:ascii="Calibri" w:eastAsiaTheme="majorEastAsia" w:hAnsi="Calibri" w:cstheme="majorBidi"/>
          <w:iCs/>
          <w:color w:val="CE2029"/>
          <w:sz w:val="28"/>
          <w:lang w:val="fr-FR"/>
        </w:rPr>
      </w:pPr>
      <w:r w:rsidRPr="00004FCD">
        <w:rPr>
          <w:lang w:val="fr-FR"/>
        </w:rPr>
        <w:br w:type="page"/>
      </w:r>
    </w:p>
    <w:p w14:paraId="5B827743" w14:textId="0CFA69B6" w:rsidR="00744854" w:rsidRPr="00491E9C" w:rsidRDefault="00927186" w:rsidP="00677DF9">
      <w:pPr>
        <w:pStyle w:val="Heading4"/>
        <w:rPr>
          <w:szCs w:val="28"/>
          <w:lang w:val="fr-FR"/>
        </w:rPr>
      </w:pPr>
      <w:r w:rsidRPr="00491E9C">
        <w:rPr>
          <w:szCs w:val="28"/>
          <w:lang w:val="fr-FR"/>
        </w:rPr>
        <w:lastRenderedPageBreak/>
        <w:t>Transactions</w:t>
      </w:r>
      <w:r w:rsidR="00491E9C" w:rsidRPr="00491E9C">
        <w:rPr>
          <w:szCs w:val="28"/>
          <w:lang w:val="fr-FR"/>
        </w:rPr>
        <w:t xml:space="preserve"> non autorisées </w:t>
      </w:r>
    </w:p>
    <w:p w14:paraId="37263715" w14:textId="7C6CDB8A" w:rsidR="00744854" w:rsidRPr="00CE4104" w:rsidRDefault="00491E9C"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Près d’un quart des répondants ont découvert que leur numéro de carte de débit ou de crédit avait été utilisé sans autorisation. </w:t>
      </w:r>
    </w:p>
    <w:p w14:paraId="501BF021" w14:textId="74C18D99"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Près d’un quart </w:t>
      </w:r>
      <w:r w:rsidR="00491E9C" w:rsidRPr="00D012D1">
        <w:rPr>
          <w:rFonts w:asciiTheme="minorHAnsi" w:hAnsiTheme="minorHAnsi" w:cstheme="minorHAnsi"/>
          <w:sz w:val="22"/>
          <w:szCs w:val="22"/>
          <w:lang w:val="fr"/>
        </w:rPr>
        <w:t xml:space="preserve">des répondants </w:t>
      </w:r>
      <w:r w:rsidRPr="00D012D1">
        <w:rPr>
          <w:rFonts w:asciiTheme="minorHAnsi" w:hAnsiTheme="minorHAnsi" w:cstheme="minorHAnsi"/>
          <w:sz w:val="22"/>
          <w:szCs w:val="22"/>
          <w:lang w:val="fr"/>
        </w:rPr>
        <w:t xml:space="preserve">ont découvert qu’une personne </w:t>
      </w:r>
      <w:r w:rsidR="006E5BCB">
        <w:rPr>
          <w:rFonts w:asciiTheme="minorHAnsi" w:hAnsiTheme="minorHAnsi" w:cstheme="minorHAnsi"/>
          <w:sz w:val="22"/>
          <w:szCs w:val="22"/>
          <w:lang w:val="fr"/>
        </w:rPr>
        <w:t>avait utilisé</w:t>
      </w:r>
      <w:r w:rsidRPr="00D012D1">
        <w:rPr>
          <w:rFonts w:asciiTheme="minorHAnsi" w:hAnsiTheme="minorHAnsi" w:cstheme="minorHAnsi"/>
          <w:sz w:val="22"/>
          <w:szCs w:val="22"/>
          <w:lang w:val="fr"/>
        </w:rPr>
        <w:t xml:space="preserve"> </w:t>
      </w:r>
      <w:r w:rsidR="00491E9C" w:rsidRPr="00D012D1">
        <w:rPr>
          <w:rFonts w:asciiTheme="minorHAnsi" w:hAnsiTheme="minorHAnsi" w:cstheme="minorHAnsi"/>
          <w:sz w:val="22"/>
          <w:szCs w:val="22"/>
          <w:lang w:val="fr"/>
        </w:rPr>
        <w:t>sans leur autorisation leur</w:t>
      </w:r>
      <w:r w:rsidRPr="00D012D1">
        <w:rPr>
          <w:rFonts w:asciiTheme="minorHAnsi" w:hAnsiTheme="minorHAnsi" w:cstheme="minorHAnsi"/>
          <w:sz w:val="22"/>
          <w:szCs w:val="22"/>
          <w:lang w:val="fr"/>
        </w:rPr>
        <w:t xml:space="preserve"> numéro de carte </w:t>
      </w:r>
      <w:r w:rsidR="00491E9C" w:rsidRPr="00D012D1">
        <w:rPr>
          <w:rFonts w:asciiTheme="minorHAnsi" w:hAnsiTheme="minorHAnsi" w:cstheme="minorHAnsi"/>
          <w:sz w:val="22"/>
          <w:szCs w:val="22"/>
          <w:lang w:val="fr"/>
        </w:rPr>
        <w:t xml:space="preserve">de débit ou </w:t>
      </w:r>
      <w:r w:rsidRPr="00D012D1">
        <w:rPr>
          <w:rFonts w:asciiTheme="minorHAnsi" w:hAnsiTheme="minorHAnsi" w:cstheme="minorHAnsi"/>
          <w:sz w:val="22"/>
          <w:szCs w:val="22"/>
          <w:lang w:val="fr"/>
        </w:rPr>
        <w:t xml:space="preserve">de crédit pour payer des marchandises au cours des deux dernières années. Dix-huit pour cent ont déclaré que seul leur numéro de carte de crédit </w:t>
      </w:r>
      <w:r w:rsidR="00B42771">
        <w:rPr>
          <w:rFonts w:asciiTheme="minorHAnsi" w:hAnsiTheme="minorHAnsi" w:cstheme="minorHAnsi"/>
          <w:sz w:val="22"/>
          <w:szCs w:val="22"/>
          <w:lang w:val="fr"/>
        </w:rPr>
        <w:t>avait été</w:t>
      </w:r>
      <w:r w:rsidRPr="00D012D1">
        <w:rPr>
          <w:rFonts w:asciiTheme="minorHAnsi" w:hAnsiTheme="minorHAnsi" w:cstheme="minorHAnsi"/>
          <w:sz w:val="22"/>
          <w:szCs w:val="22"/>
          <w:lang w:val="fr"/>
        </w:rPr>
        <w:t xml:space="preserve"> utilisé pour des transactions non autorisées, tandis </w:t>
      </w:r>
      <w:r w:rsidR="006E5BCB">
        <w:rPr>
          <w:rFonts w:asciiTheme="minorHAnsi" w:hAnsiTheme="minorHAnsi" w:cstheme="minorHAnsi"/>
          <w:sz w:val="22"/>
          <w:szCs w:val="22"/>
          <w:lang w:val="fr"/>
        </w:rPr>
        <w:t>qu’une faible proportion de</w:t>
      </w:r>
      <w:r w:rsidR="00491E9C" w:rsidRPr="00D012D1">
        <w:rPr>
          <w:rFonts w:asciiTheme="minorHAnsi" w:hAnsiTheme="minorHAnsi" w:cstheme="minorHAnsi"/>
          <w:sz w:val="22"/>
          <w:szCs w:val="22"/>
          <w:lang w:val="fr"/>
        </w:rPr>
        <w:t xml:space="preserve"> répondants </w:t>
      </w:r>
      <w:r w:rsidRPr="00D012D1">
        <w:rPr>
          <w:rFonts w:asciiTheme="minorHAnsi" w:hAnsiTheme="minorHAnsi" w:cstheme="minorHAnsi"/>
          <w:sz w:val="22"/>
          <w:szCs w:val="22"/>
          <w:lang w:val="fr"/>
        </w:rPr>
        <w:t xml:space="preserve">ont </w:t>
      </w:r>
      <w:r w:rsidR="006E5BCB">
        <w:rPr>
          <w:rFonts w:asciiTheme="minorHAnsi" w:hAnsiTheme="minorHAnsi" w:cstheme="minorHAnsi"/>
          <w:sz w:val="22"/>
          <w:szCs w:val="22"/>
          <w:lang w:val="fr"/>
        </w:rPr>
        <w:t>indiqué</w:t>
      </w:r>
      <w:r w:rsidRPr="00D012D1">
        <w:rPr>
          <w:rFonts w:asciiTheme="minorHAnsi" w:hAnsiTheme="minorHAnsi" w:cstheme="minorHAnsi"/>
          <w:sz w:val="22"/>
          <w:szCs w:val="22"/>
          <w:lang w:val="fr"/>
        </w:rPr>
        <w:t xml:space="preserve"> que seul leur numéro de carte de débit (4</w:t>
      </w:r>
      <w:r w:rsidR="006E5BCB">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ou leurs numéros de carte de crédit et de débit (2</w:t>
      </w:r>
      <w:r w:rsidR="006E5BCB">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 </w:t>
      </w:r>
      <w:r w:rsidR="006E5BCB">
        <w:rPr>
          <w:rFonts w:asciiTheme="minorHAnsi" w:hAnsiTheme="minorHAnsi" w:cstheme="minorHAnsi"/>
          <w:sz w:val="22"/>
          <w:szCs w:val="22"/>
          <w:lang w:val="fr"/>
        </w:rPr>
        <w:t xml:space="preserve">avaient servi à </w:t>
      </w:r>
      <w:r w:rsidRPr="00D012D1">
        <w:rPr>
          <w:rFonts w:asciiTheme="minorHAnsi" w:hAnsiTheme="minorHAnsi" w:cstheme="minorHAnsi"/>
          <w:sz w:val="22"/>
          <w:szCs w:val="22"/>
          <w:lang w:val="fr"/>
        </w:rPr>
        <w:t xml:space="preserve">payer des marchandises sans leur autorisation. En revanche, plus des trois quarts (77 %) des répondants ont déclaré que leur numéro de carte </w:t>
      </w:r>
      <w:r w:rsidR="00491E9C" w:rsidRPr="00D012D1">
        <w:rPr>
          <w:rFonts w:asciiTheme="minorHAnsi" w:hAnsiTheme="minorHAnsi" w:cstheme="minorHAnsi"/>
          <w:sz w:val="22"/>
          <w:szCs w:val="22"/>
          <w:lang w:val="fr"/>
        </w:rPr>
        <w:t xml:space="preserve">de débit ou </w:t>
      </w:r>
      <w:r w:rsidRPr="00D012D1">
        <w:rPr>
          <w:rFonts w:asciiTheme="minorHAnsi" w:hAnsiTheme="minorHAnsi" w:cstheme="minorHAnsi"/>
          <w:sz w:val="22"/>
          <w:szCs w:val="22"/>
          <w:lang w:val="fr"/>
        </w:rPr>
        <w:t>de crédit n’avait</w:t>
      </w:r>
      <w:r w:rsidR="006E5BCB">
        <w:rPr>
          <w:rFonts w:asciiTheme="minorHAnsi" w:hAnsiTheme="minorHAnsi" w:cstheme="minorHAnsi"/>
          <w:sz w:val="22"/>
          <w:szCs w:val="22"/>
          <w:lang w:val="fr"/>
        </w:rPr>
        <w:t xml:space="preserve"> pas</w:t>
      </w:r>
      <w:r w:rsidRPr="00D012D1">
        <w:rPr>
          <w:rFonts w:asciiTheme="minorHAnsi" w:hAnsiTheme="minorHAnsi" w:cstheme="minorHAnsi"/>
          <w:sz w:val="22"/>
          <w:szCs w:val="22"/>
          <w:lang w:val="fr"/>
        </w:rPr>
        <w:t xml:space="preserve"> été utilisé sans leur autorisation au cours des deux dernières années.</w:t>
      </w:r>
    </w:p>
    <w:p w14:paraId="0597FF5C" w14:textId="79FA025B" w:rsidR="008F35E9" w:rsidRPr="00D012D1" w:rsidRDefault="008F35E9" w:rsidP="00D012D1">
      <w:pPr>
        <w:jc w:val="both"/>
        <w:rPr>
          <w:rFonts w:asciiTheme="minorHAnsi" w:hAnsiTheme="minorHAnsi" w:cstheme="minorHAnsi"/>
          <w:sz w:val="22"/>
          <w:szCs w:val="22"/>
          <w:lang w:val="fr-FR"/>
        </w:rPr>
      </w:pPr>
    </w:p>
    <w:p w14:paraId="402B9489" w14:textId="11273548" w:rsidR="00DA1490"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Depuis mars 2020, un peu plus d’un </w:t>
      </w:r>
      <w:r w:rsidR="00491E9C" w:rsidRPr="00D012D1">
        <w:rPr>
          <w:rFonts w:asciiTheme="minorHAnsi" w:hAnsiTheme="minorHAnsi" w:cstheme="minorHAnsi"/>
          <w:sz w:val="22"/>
          <w:szCs w:val="22"/>
          <w:lang w:val="fr"/>
        </w:rPr>
        <w:t xml:space="preserve">répondant </w:t>
      </w:r>
      <w:r w:rsidRPr="00D012D1">
        <w:rPr>
          <w:rFonts w:asciiTheme="minorHAnsi" w:hAnsiTheme="minorHAnsi" w:cstheme="minorHAnsi"/>
          <w:sz w:val="22"/>
          <w:szCs w:val="22"/>
          <w:lang w:val="fr"/>
        </w:rPr>
        <w:t xml:space="preserve">sur 10 (13 %) a déclaré qu’une personne avait utilisé son numéro de carte </w:t>
      </w:r>
      <w:r w:rsidR="00491E9C" w:rsidRPr="00D012D1">
        <w:rPr>
          <w:rFonts w:asciiTheme="minorHAnsi" w:hAnsiTheme="minorHAnsi" w:cstheme="minorHAnsi"/>
          <w:sz w:val="22"/>
          <w:szCs w:val="22"/>
          <w:lang w:val="fr"/>
        </w:rPr>
        <w:t xml:space="preserve">de débit ou </w:t>
      </w:r>
      <w:r w:rsidRPr="00D012D1">
        <w:rPr>
          <w:rFonts w:asciiTheme="minorHAnsi" w:hAnsiTheme="minorHAnsi" w:cstheme="minorHAnsi"/>
          <w:sz w:val="22"/>
          <w:szCs w:val="22"/>
          <w:lang w:val="fr"/>
        </w:rPr>
        <w:t xml:space="preserve">de crédit pour payer des marchandises sans son autorisation, et exactement 10 % ont déclaré que seul leur numéro de carte avait été utilisé. En revanche, près de neuf personnes sur 10 (87 %) ont déclaré que </w:t>
      </w:r>
      <w:r w:rsidR="006E5BCB">
        <w:rPr>
          <w:rFonts w:asciiTheme="minorHAnsi" w:hAnsiTheme="minorHAnsi" w:cstheme="minorHAnsi"/>
          <w:sz w:val="22"/>
          <w:szCs w:val="22"/>
          <w:lang w:val="fr"/>
        </w:rPr>
        <w:t xml:space="preserve">ni </w:t>
      </w:r>
      <w:r w:rsidRPr="00D012D1">
        <w:rPr>
          <w:rFonts w:asciiTheme="minorHAnsi" w:hAnsiTheme="minorHAnsi" w:cstheme="minorHAnsi"/>
          <w:sz w:val="22"/>
          <w:szCs w:val="22"/>
          <w:lang w:val="fr"/>
        </w:rPr>
        <w:t xml:space="preserve">leur numéro de </w:t>
      </w:r>
      <w:r w:rsidR="00491E9C" w:rsidRPr="00D012D1">
        <w:rPr>
          <w:rFonts w:asciiTheme="minorHAnsi" w:hAnsiTheme="minorHAnsi" w:cstheme="minorHAnsi"/>
          <w:sz w:val="22"/>
          <w:szCs w:val="22"/>
          <w:lang w:val="fr"/>
        </w:rPr>
        <w:t>c</w:t>
      </w:r>
      <w:r w:rsidRPr="00D012D1">
        <w:rPr>
          <w:rFonts w:asciiTheme="minorHAnsi" w:hAnsiTheme="minorHAnsi" w:cstheme="minorHAnsi"/>
          <w:sz w:val="22"/>
          <w:szCs w:val="22"/>
          <w:lang w:val="fr"/>
        </w:rPr>
        <w:t>arte de crédit</w:t>
      </w:r>
      <w:r w:rsidR="00491E9C" w:rsidRPr="00D012D1">
        <w:rPr>
          <w:rFonts w:asciiTheme="minorHAnsi" w:hAnsiTheme="minorHAnsi" w:cstheme="minorHAnsi"/>
          <w:sz w:val="22"/>
          <w:szCs w:val="22"/>
          <w:lang w:val="fr"/>
        </w:rPr>
        <w:t>, ni celui de leur carte de débit</w:t>
      </w:r>
      <w:r w:rsidRPr="00D012D1">
        <w:rPr>
          <w:rFonts w:asciiTheme="minorHAnsi" w:hAnsiTheme="minorHAnsi" w:cstheme="minorHAnsi"/>
          <w:sz w:val="22"/>
          <w:szCs w:val="22"/>
          <w:lang w:val="fr"/>
        </w:rPr>
        <w:t xml:space="preserve"> n’avait été utilisé sans leur autorisation.</w:t>
      </w:r>
    </w:p>
    <w:p w14:paraId="073966DB" w14:textId="77777777" w:rsidR="00DA1490" w:rsidRPr="00EE6E02" w:rsidRDefault="00DA1490" w:rsidP="00726991">
      <w:pPr>
        <w:rPr>
          <w:lang w:val="fr-FR"/>
        </w:rPr>
      </w:pPr>
    </w:p>
    <w:p w14:paraId="3A183F8C" w14:textId="7BA84B65" w:rsidR="00594B58" w:rsidRPr="006E5BCB" w:rsidRDefault="00EE6E02" w:rsidP="00D012D1">
      <w:pPr>
        <w:pStyle w:val="Caption"/>
        <w:rPr>
          <w:rFonts w:asciiTheme="minorHAnsi" w:hAnsiTheme="minorHAnsi" w:cstheme="minorHAnsi"/>
          <w:lang w:val="fr-FR"/>
        </w:rPr>
      </w:pPr>
      <w:bookmarkStart w:id="77" w:name="_Toc86076485"/>
      <w:r w:rsidRPr="006E5BCB">
        <w:rPr>
          <w:rFonts w:asciiTheme="minorHAnsi" w:hAnsiTheme="minorHAnsi" w:cstheme="minorHAnsi"/>
          <w:lang w:val="fr-FR"/>
        </w:rPr>
        <w:t>Diagramme</w:t>
      </w:r>
      <w:r w:rsidR="00594B58" w:rsidRPr="006E5BCB">
        <w:rPr>
          <w:rFonts w:asciiTheme="minorHAnsi" w:hAnsiTheme="minorHAnsi" w:cstheme="minorHAnsi"/>
          <w:lang w:val="fr-FR"/>
        </w:rPr>
        <w:t xml:space="preserve"> </w:t>
      </w:r>
      <w:r w:rsidR="002870C2" w:rsidRPr="006E5BCB">
        <w:rPr>
          <w:rFonts w:asciiTheme="minorHAnsi" w:hAnsiTheme="minorHAnsi" w:cstheme="minorHAnsi"/>
        </w:rPr>
        <w:fldChar w:fldCharType="begin"/>
      </w:r>
      <w:r w:rsidR="002870C2" w:rsidRPr="006E5BCB">
        <w:rPr>
          <w:rFonts w:asciiTheme="minorHAnsi" w:hAnsiTheme="minorHAnsi" w:cstheme="minorHAnsi"/>
          <w:lang w:val="fr-FR"/>
        </w:rPr>
        <w:instrText xml:space="preserve"> SEQ Figure \* ARABIC </w:instrText>
      </w:r>
      <w:r w:rsidR="002870C2" w:rsidRPr="006E5BCB">
        <w:rPr>
          <w:rFonts w:asciiTheme="minorHAnsi" w:hAnsiTheme="minorHAnsi" w:cstheme="minorHAnsi"/>
        </w:rPr>
        <w:fldChar w:fldCharType="separate"/>
      </w:r>
      <w:r w:rsidR="006B2565">
        <w:rPr>
          <w:rFonts w:asciiTheme="minorHAnsi" w:hAnsiTheme="minorHAnsi" w:cstheme="minorHAnsi"/>
          <w:noProof/>
          <w:lang w:val="fr-FR"/>
        </w:rPr>
        <w:t>48</w:t>
      </w:r>
      <w:r w:rsidR="002870C2" w:rsidRPr="006E5BCB">
        <w:rPr>
          <w:rFonts w:asciiTheme="minorHAnsi" w:hAnsiTheme="minorHAnsi" w:cstheme="minorHAnsi"/>
          <w:noProof/>
        </w:rPr>
        <w:fldChar w:fldCharType="end"/>
      </w:r>
      <w:r w:rsidRPr="006E5BCB">
        <w:rPr>
          <w:rFonts w:asciiTheme="minorHAnsi" w:hAnsiTheme="minorHAnsi" w:cstheme="minorHAnsi"/>
          <w:noProof/>
          <w:lang w:val="fr-FR"/>
        </w:rPr>
        <w:t xml:space="preserve"> </w:t>
      </w:r>
      <w:r w:rsidR="00594B58" w:rsidRPr="006E5BCB">
        <w:rPr>
          <w:rFonts w:asciiTheme="minorHAnsi" w:hAnsiTheme="minorHAnsi" w:cstheme="minorHAnsi"/>
          <w:lang w:val="fr-FR"/>
        </w:rPr>
        <w:t>: U</w:t>
      </w:r>
      <w:r w:rsidR="00491E9C" w:rsidRPr="006E5BCB">
        <w:rPr>
          <w:rFonts w:asciiTheme="minorHAnsi" w:hAnsiTheme="minorHAnsi" w:cstheme="minorHAnsi"/>
          <w:lang w:val="fr-FR"/>
        </w:rPr>
        <w:t>tilisation non autorisée du numéro de carte de débit ou de crédit au cours des deux dernières années</w:t>
      </w:r>
      <w:bookmarkEnd w:id="77"/>
      <w:r w:rsidR="00491E9C" w:rsidRPr="006E5BCB">
        <w:rPr>
          <w:rFonts w:asciiTheme="minorHAnsi" w:hAnsiTheme="minorHAnsi" w:cstheme="minorHAnsi"/>
          <w:lang w:val="fr-FR"/>
        </w:rPr>
        <w:t xml:space="preserve"> </w:t>
      </w:r>
    </w:p>
    <w:p w14:paraId="7A9BB3E0" w14:textId="50FA50A5" w:rsidR="00B30EA1" w:rsidRDefault="00125210" w:rsidP="008F35E9">
      <w:pPr>
        <w:jc w:val="center"/>
        <w:rPr>
          <w:noProof/>
        </w:rPr>
      </w:pPr>
      <w:r>
        <w:rPr>
          <w:noProof/>
        </w:rPr>
        <w:drawing>
          <wp:inline distT="0" distB="0" distL="0" distR="0" wp14:anchorId="4BB4885C" wp14:editId="2733FE13">
            <wp:extent cx="5411337" cy="266728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7903" cy="2670520"/>
                    </a:xfrm>
                    <a:prstGeom prst="rect">
                      <a:avLst/>
                    </a:prstGeom>
                    <a:noFill/>
                  </pic:spPr>
                </pic:pic>
              </a:graphicData>
            </a:graphic>
          </wp:inline>
        </w:drawing>
      </w:r>
    </w:p>
    <w:p w14:paraId="3D425011" w14:textId="7A3FA95D" w:rsidR="008F35E9" w:rsidRDefault="008F35E9" w:rsidP="008F35E9">
      <w:pPr>
        <w:jc w:val="center"/>
      </w:pPr>
    </w:p>
    <w:p w14:paraId="1C83CAFF" w14:textId="77777777" w:rsidR="00491E9C" w:rsidRPr="00AB3CA9" w:rsidRDefault="00491E9C" w:rsidP="00491E9C">
      <w:pPr>
        <w:rPr>
          <w:rFonts w:asciiTheme="minorHAnsi" w:hAnsiTheme="minorHAnsi" w:cstheme="minorHAnsi"/>
          <w:sz w:val="18"/>
          <w:szCs w:val="18"/>
          <w:lang w:val="fr-FR"/>
        </w:rPr>
      </w:pPr>
      <w:r w:rsidRPr="00AB3CA9">
        <w:rPr>
          <w:rFonts w:asciiTheme="minorHAnsi" w:hAnsiTheme="minorHAnsi" w:cstheme="minorHAnsi"/>
          <w:sz w:val="18"/>
          <w:szCs w:val="18"/>
          <w:lang w:val="fr-FR"/>
        </w:rPr>
        <w:t xml:space="preserve">FR1/FR2 : Au cours des deux dernières années, avez-vous découvert qu’une personne avait utilisé votre numéro de carte de débit ou de carte de crédit pour acheter des biens sans votre autorisation? Base de référence : n=1 531; tous les répondants. </w:t>
      </w:r>
    </w:p>
    <w:p w14:paraId="070F6777" w14:textId="77777777" w:rsidR="00491E9C" w:rsidRPr="00AB3CA9" w:rsidRDefault="00491E9C" w:rsidP="00491E9C">
      <w:pPr>
        <w:rPr>
          <w:rFonts w:asciiTheme="minorHAnsi" w:hAnsiTheme="minorHAnsi" w:cstheme="minorHAnsi"/>
          <w:sz w:val="18"/>
          <w:szCs w:val="18"/>
          <w:lang w:val="fr-FR"/>
        </w:rPr>
      </w:pPr>
      <w:r w:rsidRPr="00AB3CA9">
        <w:rPr>
          <w:rFonts w:asciiTheme="minorHAnsi" w:hAnsiTheme="minorHAnsi" w:cstheme="minorHAnsi"/>
          <w:sz w:val="18"/>
          <w:szCs w:val="18"/>
          <w:lang w:val="fr-FR"/>
        </w:rPr>
        <w:t xml:space="preserve">FR1 : Depuis mars 2020, avez-vous découvert qu’une personne avait utilisé votre numéro de carte bancaire ou de carte de crédit pour acheter des biens sans votre autorisation? Base de référence : n=1 521; tous les répondants. </w:t>
      </w:r>
    </w:p>
    <w:p w14:paraId="7500F700" w14:textId="77777777" w:rsidR="00491E9C" w:rsidRPr="00AB3CA9" w:rsidRDefault="00491E9C" w:rsidP="00491E9C">
      <w:pPr>
        <w:rPr>
          <w:rFonts w:asciiTheme="minorHAnsi" w:hAnsiTheme="minorHAnsi" w:cstheme="minorHAnsi"/>
          <w:sz w:val="18"/>
          <w:szCs w:val="18"/>
          <w:lang w:val="fr-FR"/>
        </w:rPr>
      </w:pPr>
      <w:r w:rsidRPr="00AB3CA9">
        <w:rPr>
          <w:rFonts w:asciiTheme="minorHAnsi" w:hAnsiTheme="minorHAnsi" w:cstheme="minorHAnsi"/>
          <w:sz w:val="18"/>
          <w:szCs w:val="18"/>
          <w:lang w:val="fr-FR"/>
        </w:rPr>
        <w:t>Ne sait pas/refus de répondre exclus.</w:t>
      </w:r>
    </w:p>
    <w:p w14:paraId="517FD446" w14:textId="77777777" w:rsidR="00491E9C" w:rsidRPr="00491E9C" w:rsidRDefault="00491E9C" w:rsidP="00513355">
      <w:pPr>
        <w:rPr>
          <w:sz w:val="16"/>
          <w:szCs w:val="18"/>
          <w:lang w:val="fr-FR"/>
        </w:rPr>
      </w:pPr>
    </w:p>
    <w:p w14:paraId="577761D2" w14:textId="07496645" w:rsidR="008F35E9" w:rsidRPr="00491E9C" w:rsidRDefault="008F35E9" w:rsidP="00726991">
      <w:pPr>
        <w:rPr>
          <w:lang w:val="fr-FR"/>
        </w:rPr>
      </w:pPr>
    </w:p>
    <w:p w14:paraId="65A08D73" w14:textId="77777777" w:rsidR="006E5BCB" w:rsidRDefault="006E5BCB" w:rsidP="00732050">
      <w:pPr>
        <w:rPr>
          <w:lang w:val="fr-FR"/>
        </w:rPr>
      </w:pPr>
    </w:p>
    <w:p w14:paraId="76FDDF87" w14:textId="77777777" w:rsidR="006E5BCB" w:rsidRDefault="006E5BCB" w:rsidP="00732050">
      <w:pPr>
        <w:rPr>
          <w:lang w:val="fr-FR"/>
        </w:rPr>
      </w:pPr>
    </w:p>
    <w:p w14:paraId="331B6F78" w14:textId="77777777" w:rsidR="00AB3CA9" w:rsidRDefault="00AB3CA9" w:rsidP="00D012D1">
      <w:pPr>
        <w:pStyle w:val="Subtitle"/>
        <w:jc w:val="both"/>
        <w:rPr>
          <w:rFonts w:asciiTheme="minorHAnsi" w:hAnsiTheme="minorHAnsi" w:cstheme="minorHAnsi"/>
          <w:sz w:val="22"/>
          <w:szCs w:val="22"/>
          <w:lang w:val="fr-FR"/>
        </w:rPr>
      </w:pPr>
    </w:p>
    <w:p w14:paraId="5AD7F11C" w14:textId="622EA922" w:rsidR="00744854" w:rsidRPr="00D012D1" w:rsidRDefault="00491E9C"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Les transactions non autorisées se sont le plus souvent produites une seule fois. </w:t>
      </w:r>
      <w:r w:rsidR="009D69AE" w:rsidRPr="00D012D1">
        <w:rPr>
          <w:rFonts w:asciiTheme="minorHAnsi" w:hAnsiTheme="minorHAnsi" w:cstheme="minorHAnsi"/>
          <w:sz w:val="22"/>
          <w:szCs w:val="22"/>
          <w:lang w:val="fr-FR"/>
        </w:rPr>
        <w:t xml:space="preserve"> </w:t>
      </w:r>
    </w:p>
    <w:p w14:paraId="2949B82F" w14:textId="04752BAB" w:rsidR="00744854" w:rsidRPr="00D012D1" w:rsidRDefault="00491E9C"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Les répondants ayant indiqué </w:t>
      </w:r>
      <w:r w:rsidR="00EE6E02" w:rsidRPr="00D012D1">
        <w:rPr>
          <w:rFonts w:asciiTheme="minorHAnsi" w:hAnsiTheme="minorHAnsi" w:cstheme="minorHAnsi"/>
          <w:sz w:val="22"/>
          <w:szCs w:val="22"/>
          <w:lang w:val="fr"/>
        </w:rPr>
        <w:t xml:space="preserve">que leur numéro de </w:t>
      </w:r>
      <w:r w:rsidRPr="00D012D1">
        <w:rPr>
          <w:rFonts w:asciiTheme="minorHAnsi" w:hAnsiTheme="minorHAnsi" w:cstheme="minorHAnsi"/>
          <w:sz w:val="22"/>
          <w:szCs w:val="22"/>
          <w:lang w:val="fr"/>
        </w:rPr>
        <w:t xml:space="preserve">carte de débit </w:t>
      </w:r>
      <w:r w:rsidR="00EE6E02" w:rsidRPr="00D012D1">
        <w:rPr>
          <w:rFonts w:asciiTheme="minorHAnsi" w:hAnsiTheme="minorHAnsi" w:cstheme="minorHAnsi"/>
          <w:sz w:val="22"/>
          <w:szCs w:val="22"/>
          <w:lang w:val="fr"/>
        </w:rPr>
        <w:t>(n=26) ou de crédit (n=120) avait été utilisé sans leur autorisation étaient plus susceptibles d’en avoir fait l’expérience une seule fois (77 % et 66 %, respectivement).</w:t>
      </w:r>
    </w:p>
    <w:p w14:paraId="47EBF1AF" w14:textId="3B16B252" w:rsidR="007D25AD" w:rsidRPr="00EE6E02" w:rsidRDefault="007D25AD" w:rsidP="00726991">
      <w:pPr>
        <w:rPr>
          <w:lang w:val="fr-FR"/>
        </w:rPr>
      </w:pPr>
    </w:p>
    <w:p w14:paraId="2255D61D" w14:textId="79EB499A" w:rsidR="00192B7D" w:rsidRPr="006E5BCB" w:rsidRDefault="00EE6E02" w:rsidP="00D012D1">
      <w:pPr>
        <w:pStyle w:val="Caption"/>
        <w:rPr>
          <w:rFonts w:asciiTheme="minorHAnsi" w:hAnsiTheme="minorHAnsi" w:cstheme="minorHAnsi"/>
          <w:lang w:val="fr-FR"/>
        </w:rPr>
      </w:pPr>
      <w:bookmarkStart w:id="78" w:name="_Toc86076486"/>
      <w:r w:rsidRPr="006E5BCB">
        <w:rPr>
          <w:rFonts w:asciiTheme="minorHAnsi" w:hAnsiTheme="minorHAnsi" w:cstheme="minorHAnsi"/>
          <w:lang w:val="fr-FR"/>
        </w:rPr>
        <w:t>Diagramme</w:t>
      </w:r>
      <w:r w:rsidR="00192B7D" w:rsidRPr="006E5BCB">
        <w:rPr>
          <w:rFonts w:asciiTheme="minorHAnsi" w:hAnsiTheme="minorHAnsi" w:cstheme="minorHAnsi"/>
          <w:lang w:val="fr-FR"/>
        </w:rPr>
        <w:t xml:space="preserve"> </w:t>
      </w:r>
      <w:r w:rsidR="002870C2" w:rsidRPr="006E5BCB">
        <w:rPr>
          <w:rFonts w:asciiTheme="minorHAnsi" w:hAnsiTheme="minorHAnsi" w:cstheme="minorHAnsi"/>
        </w:rPr>
        <w:fldChar w:fldCharType="begin"/>
      </w:r>
      <w:r w:rsidR="002870C2" w:rsidRPr="006E5BCB">
        <w:rPr>
          <w:rFonts w:asciiTheme="minorHAnsi" w:hAnsiTheme="minorHAnsi" w:cstheme="minorHAnsi"/>
          <w:lang w:val="fr-FR"/>
        </w:rPr>
        <w:instrText xml:space="preserve"> SEQ Figure \* ARABIC </w:instrText>
      </w:r>
      <w:r w:rsidR="002870C2" w:rsidRPr="006E5BCB">
        <w:rPr>
          <w:rFonts w:asciiTheme="minorHAnsi" w:hAnsiTheme="minorHAnsi" w:cstheme="minorHAnsi"/>
        </w:rPr>
        <w:fldChar w:fldCharType="separate"/>
      </w:r>
      <w:r w:rsidR="006B2565">
        <w:rPr>
          <w:rFonts w:asciiTheme="minorHAnsi" w:hAnsiTheme="minorHAnsi" w:cstheme="minorHAnsi"/>
          <w:noProof/>
          <w:lang w:val="fr-FR"/>
        </w:rPr>
        <w:t>49</w:t>
      </w:r>
      <w:r w:rsidR="002870C2" w:rsidRPr="006E5BCB">
        <w:rPr>
          <w:rFonts w:asciiTheme="minorHAnsi" w:hAnsiTheme="minorHAnsi" w:cstheme="minorHAnsi"/>
          <w:noProof/>
        </w:rPr>
        <w:fldChar w:fldCharType="end"/>
      </w:r>
      <w:r w:rsidRPr="006E5BCB">
        <w:rPr>
          <w:rFonts w:asciiTheme="minorHAnsi" w:hAnsiTheme="minorHAnsi" w:cstheme="minorHAnsi"/>
          <w:noProof/>
          <w:lang w:val="fr-FR"/>
        </w:rPr>
        <w:t xml:space="preserve"> </w:t>
      </w:r>
      <w:r w:rsidR="00192B7D" w:rsidRPr="006E5BCB">
        <w:rPr>
          <w:rFonts w:asciiTheme="minorHAnsi" w:hAnsiTheme="minorHAnsi" w:cstheme="minorHAnsi"/>
          <w:lang w:val="fr-FR"/>
        </w:rPr>
        <w:t xml:space="preserve">: </w:t>
      </w:r>
      <w:r w:rsidR="00491E9C" w:rsidRPr="006E5BCB">
        <w:rPr>
          <w:rFonts w:asciiTheme="minorHAnsi" w:hAnsiTheme="minorHAnsi" w:cstheme="minorHAnsi"/>
          <w:lang w:val="fr-FR"/>
        </w:rPr>
        <w:t>Fréquence des transactions non autorisées selon le type de carte</w:t>
      </w:r>
      <w:bookmarkEnd w:id="78"/>
      <w:r w:rsidR="00491E9C" w:rsidRPr="006E5BCB">
        <w:rPr>
          <w:rFonts w:asciiTheme="minorHAnsi" w:hAnsiTheme="minorHAnsi" w:cstheme="minorHAnsi"/>
          <w:lang w:val="fr-FR"/>
        </w:rPr>
        <w:t xml:space="preserve"> </w:t>
      </w:r>
    </w:p>
    <w:p w14:paraId="70C3C648" w14:textId="34F0C055" w:rsidR="00865136" w:rsidRDefault="000D0E33" w:rsidP="00865136">
      <w:pPr>
        <w:jc w:val="center"/>
      </w:pPr>
      <w:r>
        <w:rPr>
          <w:noProof/>
        </w:rPr>
        <w:drawing>
          <wp:inline distT="0" distB="0" distL="0" distR="0" wp14:anchorId="28210D75" wp14:editId="7248DBCC">
            <wp:extent cx="4353636" cy="22015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2">
                      <a:extLst>
                        <a:ext uri="{28A0092B-C50C-407E-A947-70E740481C1C}">
                          <a14:useLocalDpi xmlns:a14="http://schemas.microsoft.com/office/drawing/2010/main" val="0"/>
                        </a:ext>
                      </a:extLst>
                    </a:blip>
                    <a:srcRect r="9530"/>
                    <a:stretch/>
                  </pic:blipFill>
                  <pic:spPr bwMode="auto">
                    <a:xfrm>
                      <a:off x="0" y="0"/>
                      <a:ext cx="4361507" cy="2205550"/>
                    </a:xfrm>
                    <a:prstGeom prst="rect">
                      <a:avLst/>
                    </a:prstGeom>
                    <a:noFill/>
                    <a:ln>
                      <a:noFill/>
                    </a:ln>
                    <a:extLst>
                      <a:ext uri="{53640926-AAD7-44D8-BBD7-CCE9431645EC}">
                        <a14:shadowObscured xmlns:a14="http://schemas.microsoft.com/office/drawing/2010/main"/>
                      </a:ext>
                    </a:extLst>
                  </pic:spPr>
                </pic:pic>
              </a:graphicData>
            </a:graphic>
          </wp:inline>
        </w:drawing>
      </w:r>
    </w:p>
    <w:p w14:paraId="62DA6439" w14:textId="77777777" w:rsidR="00491E9C" w:rsidRPr="00AB3CA9" w:rsidRDefault="00491E9C" w:rsidP="00491E9C">
      <w:pPr>
        <w:rPr>
          <w:rFonts w:asciiTheme="minorHAnsi" w:hAnsiTheme="minorHAnsi" w:cstheme="minorHAnsi"/>
          <w:sz w:val="18"/>
          <w:szCs w:val="18"/>
          <w:lang w:val="fr-FR"/>
        </w:rPr>
      </w:pPr>
      <w:r w:rsidRPr="00AB3CA9">
        <w:rPr>
          <w:rFonts w:asciiTheme="minorHAnsi" w:hAnsiTheme="minorHAnsi" w:cstheme="minorHAnsi"/>
          <w:sz w:val="18"/>
          <w:szCs w:val="18"/>
          <w:lang w:val="fr-FR"/>
        </w:rPr>
        <w:t xml:space="preserve">FR3 : Combien de fois cela s’est-il produit? Base de référence : répondants ayant indiqué qu’une autre personne avait utilisé leur numéro de carte de debit ou de credit sans leur autorisation. </w:t>
      </w:r>
    </w:p>
    <w:p w14:paraId="6F43C116" w14:textId="77777777" w:rsidR="00491E9C" w:rsidRPr="00AB3CA9" w:rsidRDefault="00491E9C" w:rsidP="00491E9C">
      <w:pPr>
        <w:rPr>
          <w:rFonts w:asciiTheme="minorHAnsi" w:hAnsiTheme="minorHAnsi" w:cstheme="minorHAnsi"/>
          <w:sz w:val="18"/>
          <w:szCs w:val="18"/>
          <w:lang w:val="fr-FR"/>
        </w:rPr>
      </w:pPr>
      <w:r w:rsidRPr="00AB3CA9">
        <w:rPr>
          <w:rFonts w:asciiTheme="minorHAnsi" w:hAnsiTheme="minorHAnsi" w:cstheme="minorHAnsi"/>
          <w:sz w:val="18"/>
          <w:szCs w:val="18"/>
          <w:lang w:val="fr-FR"/>
        </w:rPr>
        <w:t>Ne sait pas/refus de répondre exclus.</w:t>
      </w:r>
    </w:p>
    <w:p w14:paraId="40586C8E" w14:textId="77777777" w:rsidR="00192B7D" w:rsidRPr="00491E9C" w:rsidRDefault="00192B7D" w:rsidP="00726991">
      <w:pPr>
        <w:rPr>
          <w:lang w:val="fr-FR"/>
        </w:rPr>
      </w:pPr>
    </w:p>
    <w:p w14:paraId="0D95DDAE" w14:textId="77777777" w:rsidR="00AA675F" w:rsidRDefault="00AA675F">
      <w:pPr>
        <w:rPr>
          <w:rFonts w:asciiTheme="minorHAnsi" w:hAnsiTheme="minorHAnsi" w:cstheme="minorHAnsi"/>
          <w:b/>
          <w:color w:val="595959" w:themeColor="text1" w:themeTint="A6"/>
          <w:sz w:val="22"/>
          <w:szCs w:val="22"/>
          <w:lang w:val="fr-FR"/>
        </w:rPr>
      </w:pPr>
      <w:r>
        <w:rPr>
          <w:rFonts w:asciiTheme="minorHAnsi" w:hAnsiTheme="minorHAnsi" w:cstheme="minorHAnsi"/>
          <w:sz w:val="22"/>
          <w:szCs w:val="22"/>
          <w:lang w:val="fr-FR"/>
        </w:rPr>
        <w:br w:type="page"/>
      </w:r>
    </w:p>
    <w:p w14:paraId="0C2BA3F7" w14:textId="61A4E298" w:rsidR="00744854" w:rsidRPr="00D012D1" w:rsidRDefault="00491E9C"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lastRenderedPageBreak/>
        <w:t xml:space="preserve">La grande majorité des répondants ont communiqué avec leur institution financière au sujet de transactions non autorisées. </w:t>
      </w:r>
    </w:p>
    <w:p w14:paraId="013DF9C0" w14:textId="6DDE84A2"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Près de neuf personnes sur 10 (88 %) ayant eu des problèmes avec des transactions non autorisées ont communiqué avec leur institution financière au sujet de ces transactions. </w:t>
      </w:r>
      <w:r w:rsidR="006E5BCB">
        <w:rPr>
          <w:rFonts w:asciiTheme="minorHAnsi" w:hAnsiTheme="minorHAnsi" w:cstheme="minorHAnsi"/>
          <w:sz w:val="22"/>
          <w:szCs w:val="22"/>
          <w:lang w:val="fr"/>
        </w:rPr>
        <w:t>L</w:t>
      </w:r>
      <w:r w:rsidRPr="00D012D1">
        <w:rPr>
          <w:rFonts w:asciiTheme="minorHAnsi" w:hAnsiTheme="minorHAnsi" w:cstheme="minorHAnsi"/>
          <w:sz w:val="22"/>
          <w:szCs w:val="22"/>
          <w:lang w:val="fr"/>
        </w:rPr>
        <w:t>a majorité (86 %)</w:t>
      </w:r>
      <w:r w:rsidR="006E5BCB">
        <w:rPr>
          <w:rFonts w:asciiTheme="minorHAnsi" w:hAnsiTheme="minorHAnsi" w:cstheme="minorHAnsi"/>
          <w:sz w:val="22"/>
          <w:szCs w:val="22"/>
          <w:lang w:val="fr"/>
        </w:rPr>
        <w:t xml:space="preserve"> d’entre eux</w:t>
      </w:r>
      <w:r w:rsidRPr="00D012D1">
        <w:rPr>
          <w:rFonts w:asciiTheme="minorHAnsi" w:hAnsiTheme="minorHAnsi" w:cstheme="minorHAnsi"/>
          <w:sz w:val="22"/>
          <w:szCs w:val="22"/>
          <w:lang w:val="fr"/>
        </w:rPr>
        <w:t xml:space="preserve"> ont communiqué avec </w:t>
      </w:r>
      <w:r w:rsidR="006E5BCB">
        <w:rPr>
          <w:rFonts w:asciiTheme="minorHAnsi" w:hAnsiTheme="minorHAnsi" w:cstheme="minorHAnsi"/>
          <w:sz w:val="22"/>
          <w:szCs w:val="22"/>
          <w:lang w:val="fr"/>
        </w:rPr>
        <w:t>une</w:t>
      </w:r>
      <w:r w:rsidRPr="00D012D1">
        <w:rPr>
          <w:rFonts w:asciiTheme="minorHAnsi" w:hAnsiTheme="minorHAnsi" w:cstheme="minorHAnsi"/>
          <w:sz w:val="22"/>
          <w:szCs w:val="22"/>
          <w:lang w:val="fr"/>
        </w:rPr>
        <w:t xml:space="preserve"> banque. Très peu</w:t>
      </w:r>
      <w:r w:rsidR="00491E9C" w:rsidRPr="00D012D1">
        <w:rPr>
          <w:rFonts w:asciiTheme="minorHAnsi" w:hAnsiTheme="minorHAnsi" w:cstheme="minorHAnsi"/>
          <w:sz w:val="22"/>
          <w:szCs w:val="22"/>
          <w:lang w:val="fr"/>
        </w:rPr>
        <w:t xml:space="preserve"> de répondants</w:t>
      </w:r>
      <w:r w:rsidRPr="00D012D1">
        <w:rPr>
          <w:rFonts w:asciiTheme="minorHAnsi" w:hAnsiTheme="minorHAnsi" w:cstheme="minorHAnsi"/>
          <w:sz w:val="22"/>
          <w:szCs w:val="22"/>
          <w:lang w:val="fr"/>
        </w:rPr>
        <w:t xml:space="preserve"> ont </w:t>
      </w:r>
      <w:r w:rsidR="006E5BCB">
        <w:rPr>
          <w:rFonts w:asciiTheme="minorHAnsi" w:hAnsiTheme="minorHAnsi" w:cstheme="minorHAnsi"/>
          <w:sz w:val="22"/>
          <w:szCs w:val="22"/>
          <w:lang w:val="fr"/>
        </w:rPr>
        <w:t>contacté</w:t>
      </w:r>
      <w:r w:rsidRPr="00D012D1">
        <w:rPr>
          <w:rFonts w:asciiTheme="minorHAnsi" w:hAnsiTheme="minorHAnsi" w:cstheme="minorHAnsi"/>
          <w:sz w:val="22"/>
          <w:szCs w:val="22"/>
          <w:lang w:val="fr"/>
        </w:rPr>
        <w:t xml:space="preserve"> une coopérative de crédit (5 %) ou une société de fiducie (1 %).</w:t>
      </w:r>
    </w:p>
    <w:p w14:paraId="72A38E27" w14:textId="77777777" w:rsidR="00C74280" w:rsidRPr="00D012D1" w:rsidRDefault="00C74280" w:rsidP="00D012D1">
      <w:pPr>
        <w:jc w:val="both"/>
        <w:rPr>
          <w:rFonts w:asciiTheme="minorHAnsi" w:hAnsiTheme="minorHAnsi" w:cstheme="minorHAnsi"/>
          <w:sz w:val="22"/>
          <w:szCs w:val="22"/>
          <w:lang w:val="fr-FR"/>
        </w:rPr>
      </w:pPr>
    </w:p>
    <w:p w14:paraId="5E6CAA0D" w14:textId="4680428D" w:rsidR="00267E49" w:rsidRPr="006E5BCB" w:rsidRDefault="00EE6E02" w:rsidP="00D012D1">
      <w:pPr>
        <w:pStyle w:val="Caption"/>
        <w:rPr>
          <w:rFonts w:asciiTheme="minorHAnsi" w:hAnsiTheme="minorHAnsi" w:cstheme="minorHAnsi"/>
          <w:lang w:val="fr-FR"/>
        </w:rPr>
      </w:pPr>
      <w:bookmarkStart w:id="79" w:name="_Toc86076487"/>
      <w:r w:rsidRPr="006E5BCB">
        <w:rPr>
          <w:rFonts w:asciiTheme="minorHAnsi" w:hAnsiTheme="minorHAnsi" w:cstheme="minorHAnsi"/>
          <w:lang w:val="fr-FR"/>
        </w:rPr>
        <w:t>Diagramme</w:t>
      </w:r>
      <w:r w:rsidR="00267E49" w:rsidRPr="006E5BCB">
        <w:rPr>
          <w:rFonts w:asciiTheme="minorHAnsi" w:hAnsiTheme="minorHAnsi" w:cstheme="minorHAnsi"/>
          <w:lang w:val="fr-FR"/>
        </w:rPr>
        <w:t xml:space="preserve"> </w:t>
      </w:r>
      <w:r w:rsidR="002870C2" w:rsidRPr="006E5BCB">
        <w:rPr>
          <w:rFonts w:asciiTheme="minorHAnsi" w:hAnsiTheme="minorHAnsi" w:cstheme="minorHAnsi"/>
        </w:rPr>
        <w:fldChar w:fldCharType="begin"/>
      </w:r>
      <w:r w:rsidR="002870C2" w:rsidRPr="006E5BCB">
        <w:rPr>
          <w:rFonts w:asciiTheme="minorHAnsi" w:hAnsiTheme="minorHAnsi" w:cstheme="minorHAnsi"/>
          <w:lang w:val="fr-FR"/>
        </w:rPr>
        <w:instrText xml:space="preserve"> SEQ Figure \* ARABIC </w:instrText>
      </w:r>
      <w:r w:rsidR="002870C2" w:rsidRPr="006E5BCB">
        <w:rPr>
          <w:rFonts w:asciiTheme="minorHAnsi" w:hAnsiTheme="minorHAnsi" w:cstheme="minorHAnsi"/>
        </w:rPr>
        <w:fldChar w:fldCharType="separate"/>
      </w:r>
      <w:r w:rsidR="006B2565">
        <w:rPr>
          <w:rFonts w:asciiTheme="minorHAnsi" w:hAnsiTheme="minorHAnsi" w:cstheme="minorHAnsi"/>
          <w:noProof/>
          <w:lang w:val="fr-FR"/>
        </w:rPr>
        <w:t>50</w:t>
      </w:r>
      <w:r w:rsidR="002870C2" w:rsidRPr="006E5BCB">
        <w:rPr>
          <w:rFonts w:asciiTheme="minorHAnsi" w:hAnsiTheme="minorHAnsi" w:cstheme="minorHAnsi"/>
          <w:noProof/>
        </w:rPr>
        <w:fldChar w:fldCharType="end"/>
      </w:r>
      <w:r w:rsidRPr="006E5BCB">
        <w:rPr>
          <w:rFonts w:asciiTheme="minorHAnsi" w:hAnsiTheme="minorHAnsi" w:cstheme="minorHAnsi"/>
          <w:noProof/>
          <w:lang w:val="fr-FR"/>
        </w:rPr>
        <w:t xml:space="preserve"> </w:t>
      </w:r>
      <w:r w:rsidR="00267E49" w:rsidRPr="006E5BCB">
        <w:rPr>
          <w:rFonts w:asciiTheme="minorHAnsi" w:hAnsiTheme="minorHAnsi" w:cstheme="minorHAnsi"/>
          <w:lang w:val="fr-FR"/>
        </w:rPr>
        <w:t>: Co</w:t>
      </w:r>
      <w:r w:rsidR="00491E9C" w:rsidRPr="006E5BCB">
        <w:rPr>
          <w:rFonts w:asciiTheme="minorHAnsi" w:hAnsiTheme="minorHAnsi" w:cstheme="minorHAnsi"/>
          <w:lang w:val="fr-FR"/>
        </w:rPr>
        <w:t>mmunication avec une institution financière au sujet de transactions non autorisées</w:t>
      </w:r>
      <w:bookmarkEnd w:id="79"/>
      <w:r w:rsidR="00491E9C" w:rsidRPr="006E5BCB">
        <w:rPr>
          <w:rFonts w:asciiTheme="minorHAnsi" w:hAnsiTheme="minorHAnsi" w:cstheme="minorHAnsi"/>
          <w:lang w:val="fr-FR"/>
        </w:rPr>
        <w:t xml:space="preserve"> </w:t>
      </w:r>
    </w:p>
    <w:p w14:paraId="1EBE30E2" w14:textId="6543B801" w:rsidR="001B58D3" w:rsidRDefault="000D0E33" w:rsidP="000D0E33">
      <w:pPr>
        <w:jc w:val="center"/>
      </w:pPr>
      <w:r>
        <w:rPr>
          <w:noProof/>
        </w:rPr>
        <w:drawing>
          <wp:inline distT="0" distB="0" distL="0" distR="0" wp14:anchorId="15043A15" wp14:editId="6D38362C">
            <wp:extent cx="5322627" cy="29120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0210" cy="2916174"/>
                    </a:xfrm>
                    <a:prstGeom prst="rect">
                      <a:avLst/>
                    </a:prstGeom>
                    <a:noFill/>
                  </pic:spPr>
                </pic:pic>
              </a:graphicData>
            </a:graphic>
          </wp:inline>
        </w:drawing>
      </w:r>
    </w:p>
    <w:p w14:paraId="4F672712" w14:textId="77777777" w:rsidR="003C24B8" w:rsidRPr="00AB3CA9" w:rsidRDefault="003C24B8" w:rsidP="003C24B8">
      <w:pPr>
        <w:rPr>
          <w:rFonts w:asciiTheme="minorHAnsi" w:hAnsiTheme="minorHAnsi" w:cstheme="minorHAnsi"/>
          <w:sz w:val="18"/>
          <w:szCs w:val="18"/>
          <w:lang w:val="fr-FR"/>
        </w:rPr>
      </w:pPr>
      <w:r w:rsidRPr="00AB3CA9">
        <w:rPr>
          <w:rFonts w:asciiTheme="minorHAnsi" w:hAnsiTheme="minorHAnsi" w:cstheme="minorHAnsi"/>
          <w:sz w:val="18"/>
          <w:szCs w:val="18"/>
          <w:lang w:val="fr-FR"/>
        </w:rPr>
        <w:t>[GAUCHE] FR5 : Avez-vous communiqué avec votre institution financière au sujet de la transaction non autorisée? Base de référence : n=347; répondants ayant eu des problèmes avec l’utilisation non autorisée de leur carte de débit ou de crédit. Ne sait pas/refus de répondre exclus.</w:t>
      </w:r>
    </w:p>
    <w:p w14:paraId="4352AEE9" w14:textId="77777777" w:rsidR="003C24B8" w:rsidRPr="00AB3CA9" w:rsidRDefault="003C24B8" w:rsidP="003C24B8">
      <w:pPr>
        <w:rPr>
          <w:rFonts w:asciiTheme="minorHAnsi" w:hAnsiTheme="minorHAnsi" w:cstheme="minorHAnsi"/>
          <w:sz w:val="18"/>
          <w:szCs w:val="18"/>
          <w:lang w:val="fr-FR"/>
        </w:rPr>
      </w:pPr>
      <w:r w:rsidRPr="00AB3CA9">
        <w:rPr>
          <w:rFonts w:asciiTheme="minorHAnsi" w:hAnsiTheme="minorHAnsi" w:cstheme="minorHAnsi"/>
          <w:sz w:val="18"/>
          <w:szCs w:val="18"/>
          <w:lang w:val="fr-FR"/>
        </w:rPr>
        <w:t>[DROITE] FR6 : Avec quel type d’institution financière avez-vous communiqué? Base de référence : n=302; répondants ayant communiqué avec leur institution financière au sujet de transactions non autorisées.</w:t>
      </w:r>
    </w:p>
    <w:p w14:paraId="74325776" w14:textId="4A5240EE" w:rsidR="001658AD" w:rsidRPr="003C24B8" w:rsidRDefault="001658AD" w:rsidP="00726991">
      <w:pPr>
        <w:rPr>
          <w:lang w:val="fr-FR"/>
        </w:rPr>
      </w:pPr>
    </w:p>
    <w:p w14:paraId="41A2E503" w14:textId="11AA93BC" w:rsidR="00744854" w:rsidRPr="00CE4104" w:rsidRDefault="003C24B8" w:rsidP="00D012D1">
      <w:pPr>
        <w:pStyle w:val="Subtitle"/>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Les institutions financières ont invoqué diverses raisons pour ne pas rembourser les transactions non autorisées. </w:t>
      </w:r>
    </w:p>
    <w:p w14:paraId="213868A7" w14:textId="53042A0C" w:rsidR="00744854"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Parmi les </w:t>
      </w:r>
      <w:r w:rsidR="003C24B8" w:rsidRPr="00D012D1">
        <w:rPr>
          <w:rFonts w:asciiTheme="minorHAnsi" w:hAnsiTheme="minorHAnsi" w:cstheme="minorHAnsi"/>
          <w:sz w:val="22"/>
          <w:szCs w:val="22"/>
          <w:lang w:val="fr"/>
        </w:rPr>
        <w:t>répondants</w:t>
      </w:r>
      <w:r w:rsidRPr="00D012D1">
        <w:rPr>
          <w:rFonts w:asciiTheme="minorHAnsi" w:hAnsiTheme="minorHAnsi" w:cstheme="minorHAnsi"/>
          <w:sz w:val="22"/>
          <w:szCs w:val="22"/>
          <w:lang w:val="fr"/>
        </w:rPr>
        <w:t xml:space="preserve"> qui n’ont pas été remboursés pour la transaction non autorisée (n=23), sept ont mentionné que leur institution financière ne les avait pas remboursés parce que l’incident était considéré comme un différend avec le </w:t>
      </w:r>
      <w:r w:rsidR="006E5BCB">
        <w:rPr>
          <w:rFonts w:asciiTheme="minorHAnsi" w:hAnsiTheme="minorHAnsi" w:cstheme="minorHAnsi"/>
          <w:sz w:val="22"/>
          <w:szCs w:val="22"/>
          <w:lang w:val="fr"/>
        </w:rPr>
        <w:t>marchand</w:t>
      </w:r>
      <w:r w:rsidRPr="00D012D1">
        <w:rPr>
          <w:rFonts w:asciiTheme="minorHAnsi" w:hAnsiTheme="minorHAnsi" w:cstheme="minorHAnsi"/>
          <w:sz w:val="22"/>
          <w:szCs w:val="22"/>
          <w:lang w:val="fr"/>
        </w:rPr>
        <w:t xml:space="preserve">. Parmi les autres raisons invoquées par les institutions financières pour ne pas rembourser les transactions non autorisées, mentionnons </w:t>
      </w:r>
      <w:r w:rsidR="006E5BCB">
        <w:rPr>
          <w:rFonts w:asciiTheme="minorHAnsi" w:hAnsiTheme="minorHAnsi" w:cstheme="minorHAnsi"/>
          <w:sz w:val="22"/>
          <w:szCs w:val="22"/>
          <w:lang w:val="fr"/>
        </w:rPr>
        <w:t xml:space="preserve">le fait que le répondant a mis </w:t>
      </w:r>
      <w:r w:rsidRPr="00D012D1">
        <w:rPr>
          <w:rFonts w:asciiTheme="minorHAnsi" w:hAnsiTheme="minorHAnsi" w:cstheme="minorHAnsi"/>
          <w:sz w:val="22"/>
          <w:szCs w:val="22"/>
          <w:lang w:val="fr"/>
        </w:rPr>
        <w:t xml:space="preserve">trop de temps </w:t>
      </w:r>
      <w:r w:rsidR="006E5BCB">
        <w:rPr>
          <w:rFonts w:asciiTheme="minorHAnsi" w:hAnsiTheme="minorHAnsi" w:cstheme="minorHAnsi"/>
          <w:sz w:val="22"/>
          <w:szCs w:val="22"/>
          <w:lang w:val="fr"/>
        </w:rPr>
        <w:t>avant de</w:t>
      </w:r>
      <w:r w:rsidRPr="00D012D1">
        <w:rPr>
          <w:rFonts w:asciiTheme="minorHAnsi" w:hAnsiTheme="minorHAnsi" w:cstheme="minorHAnsi"/>
          <w:sz w:val="22"/>
          <w:szCs w:val="22"/>
          <w:lang w:val="fr"/>
        </w:rPr>
        <w:t xml:space="preserve"> signaler le problème, que </w:t>
      </w:r>
      <w:r w:rsidR="003C24B8" w:rsidRPr="00D012D1">
        <w:rPr>
          <w:rFonts w:asciiTheme="minorHAnsi" w:hAnsiTheme="minorHAnsi" w:cstheme="minorHAnsi"/>
          <w:sz w:val="22"/>
          <w:szCs w:val="22"/>
          <w:lang w:val="fr"/>
        </w:rPr>
        <w:t>le répondant avait</w:t>
      </w:r>
      <w:r w:rsidRPr="00D012D1">
        <w:rPr>
          <w:rFonts w:asciiTheme="minorHAnsi" w:hAnsiTheme="minorHAnsi" w:cstheme="minorHAnsi"/>
          <w:sz w:val="22"/>
          <w:szCs w:val="22"/>
          <w:lang w:val="fr"/>
        </w:rPr>
        <w:t xml:space="preserve"> autorisé la transaction et que le </w:t>
      </w:r>
      <w:r w:rsidR="006E5BCB">
        <w:rPr>
          <w:rFonts w:asciiTheme="minorHAnsi" w:hAnsiTheme="minorHAnsi" w:cstheme="minorHAnsi"/>
          <w:sz w:val="22"/>
          <w:szCs w:val="22"/>
          <w:lang w:val="fr"/>
        </w:rPr>
        <w:t xml:space="preserve">numéro d’identification personnelle (NIP) </w:t>
      </w:r>
      <w:r w:rsidR="003C24B8" w:rsidRPr="00D012D1">
        <w:rPr>
          <w:rFonts w:asciiTheme="minorHAnsi" w:hAnsiTheme="minorHAnsi" w:cstheme="minorHAnsi"/>
          <w:sz w:val="22"/>
          <w:szCs w:val="22"/>
          <w:lang w:val="fr"/>
        </w:rPr>
        <w:t>du répondant</w:t>
      </w:r>
      <w:r w:rsidRPr="00D012D1">
        <w:rPr>
          <w:rFonts w:asciiTheme="minorHAnsi" w:hAnsiTheme="minorHAnsi" w:cstheme="minorHAnsi"/>
          <w:sz w:val="22"/>
          <w:szCs w:val="22"/>
          <w:lang w:val="fr"/>
        </w:rPr>
        <w:t xml:space="preserve"> a</w:t>
      </w:r>
      <w:r w:rsidR="003C24B8" w:rsidRPr="00D012D1">
        <w:rPr>
          <w:rFonts w:asciiTheme="minorHAnsi" w:hAnsiTheme="minorHAnsi" w:cstheme="minorHAnsi"/>
          <w:sz w:val="22"/>
          <w:szCs w:val="22"/>
          <w:lang w:val="fr"/>
        </w:rPr>
        <w:t xml:space="preserve">vait </w:t>
      </w:r>
      <w:r w:rsidRPr="00D012D1">
        <w:rPr>
          <w:rFonts w:asciiTheme="minorHAnsi" w:hAnsiTheme="minorHAnsi" w:cstheme="minorHAnsi"/>
          <w:sz w:val="22"/>
          <w:szCs w:val="22"/>
          <w:lang w:val="fr"/>
        </w:rPr>
        <w:t>été utilisé pendant la transaction.</w:t>
      </w:r>
    </w:p>
    <w:p w14:paraId="5D73D4F6" w14:textId="3FBDD25C" w:rsidR="00364961" w:rsidRPr="00D012D1" w:rsidRDefault="00364961" w:rsidP="00D012D1">
      <w:pPr>
        <w:jc w:val="both"/>
        <w:rPr>
          <w:rFonts w:asciiTheme="minorHAnsi" w:hAnsiTheme="minorHAnsi" w:cstheme="minorHAnsi"/>
          <w:sz w:val="22"/>
          <w:szCs w:val="22"/>
          <w:lang w:val="fr-FR"/>
        </w:rPr>
      </w:pPr>
    </w:p>
    <w:p w14:paraId="703BE9F6" w14:textId="71CFD9CB" w:rsidR="00364961" w:rsidRPr="00D012D1" w:rsidRDefault="00EE6E02" w:rsidP="00D012D1">
      <w:pPr>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En raison de la petite taille de l’échantillon, le graphique suivant </w:t>
      </w:r>
      <w:r w:rsidR="006E5BCB">
        <w:rPr>
          <w:rFonts w:asciiTheme="minorHAnsi" w:hAnsiTheme="minorHAnsi" w:cstheme="minorHAnsi"/>
          <w:sz w:val="22"/>
          <w:szCs w:val="22"/>
          <w:lang w:val="fr"/>
        </w:rPr>
        <w:t>présente le</w:t>
      </w:r>
      <w:r w:rsidRPr="00D012D1">
        <w:rPr>
          <w:rFonts w:asciiTheme="minorHAnsi" w:hAnsiTheme="minorHAnsi" w:cstheme="minorHAnsi"/>
          <w:sz w:val="22"/>
          <w:szCs w:val="22"/>
          <w:lang w:val="fr"/>
        </w:rPr>
        <w:t xml:space="preserve"> nombre de répondants plutôt que </w:t>
      </w:r>
      <w:r w:rsidR="006E5BCB">
        <w:rPr>
          <w:rFonts w:asciiTheme="minorHAnsi" w:hAnsiTheme="minorHAnsi" w:cstheme="minorHAnsi"/>
          <w:sz w:val="22"/>
          <w:szCs w:val="22"/>
          <w:lang w:val="fr"/>
        </w:rPr>
        <w:t>le</w:t>
      </w:r>
      <w:r w:rsidRPr="00D012D1">
        <w:rPr>
          <w:rFonts w:asciiTheme="minorHAnsi" w:hAnsiTheme="minorHAnsi" w:cstheme="minorHAnsi"/>
          <w:sz w:val="22"/>
          <w:szCs w:val="22"/>
          <w:lang w:val="fr"/>
        </w:rPr>
        <w:t xml:space="preserve"> pourcentage</w:t>
      </w:r>
      <w:r w:rsidR="00D012D1" w:rsidRPr="00D012D1">
        <w:rPr>
          <w:rFonts w:asciiTheme="minorHAnsi" w:hAnsiTheme="minorHAnsi" w:cstheme="minorHAnsi"/>
          <w:sz w:val="22"/>
          <w:szCs w:val="22"/>
          <w:lang w:val="fr"/>
        </w:rPr>
        <w:t>.</w:t>
      </w:r>
    </w:p>
    <w:p w14:paraId="571E4DA4" w14:textId="4DE3266C" w:rsidR="00A41086" w:rsidRDefault="00A41086" w:rsidP="00726991">
      <w:pPr>
        <w:rPr>
          <w:lang w:val="fr-FR"/>
        </w:rPr>
      </w:pPr>
    </w:p>
    <w:p w14:paraId="1E45E9CF" w14:textId="7B27653D" w:rsidR="006E5BCB" w:rsidRDefault="006E5BCB" w:rsidP="00726991">
      <w:pPr>
        <w:rPr>
          <w:lang w:val="fr-FR"/>
        </w:rPr>
      </w:pPr>
    </w:p>
    <w:p w14:paraId="3163DA75" w14:textId="5203C618" w:rsidR="006E5BCB" w:rsidRDefault="006E5BCB" w:rsidP="00726991">
      <w:pPr>
        <w:rPr>
          <w:lang w:val="fr-FR"/>
        </w:rPr>
      </w:pPr>
    </w:p>
    <w:p w14:paraId="75D36FEA" w14:textId="34B9EFD5" w:rsidR="006E5BCB" w:rsidRDefault="006E5BCB" w:rsidP="00726991">
      <w:pPr>
        <w:rPr>
          <w:lang w:val="fr-FR"/>
        </w:rPr>
      </w:pPr>
    </w:p>
    <w:p w14:paraId="611538AF" w14:textId="2B022FC4" w:rsidR="00500349" w:rsidRPr="006E5BCB" w:rsidRDefault="00EE6E02" w:rsidP="00D012D1">
      <w:pPr>
        <w:pStyle w:val="Caption"/>
        <w:rPr>
          <w:rFonts w:asciiTheme="minorHAnsi" w:hAnsiTheme="minorHAnsi" w:cstheme="minorHAnsi"/>
          <w:lang w:val="fr-FR"/>
        </w:rPr>
      </w:pPr>
      <w:bookmarkStart w:id="80" w:name="_Toc86076488"/>
      <w:r w:rsidRPr="006E5BCB">
        <w:rPr>
          <w:rFonts w:asciiTheme="minorHAnsi" w:hAnsiTheme="minorHAnsi" w:cstheme="minorHAnsi"/>
          <w:lang w:val="fr-FR"/>
        </w:rPr>
        <w:lastRenderedPageBreak/>
        <w:t>Diagramme</w:t>
      </w:r>
      <w:r w:rsidR="00500349" w:rsidRPr="006E5BCB">
        <w:rPr>
          <w:rFonts w:asciiTheme="minorHAnsi" w:hAnsiTheme="minorHAnsi" w:cstheme="minorHAnsi"/>
          <w:lang w:val="fr-FR"/>
        </w:rPr>
        <w:t xml:space="preserve"> </w:t>
      </w:r>
      <w:r w:rsidR="002870C2" w:rsidRPr="006E5BCB">
        <w:rPr>
          <w:rFonts w:asciiTheme="minorHAnsi" w:hAnsiTheme="minorHAnsi" w:cstheme="minorHAnsi"/>
        </w:rPr>
        <w:fldChar w:fldCharType="begin"/>
      </w:r>
      <w:r w:rsidR="002870C2" w:rsidRPr="006E5BCB">
        <w:rPr>
          <w:rFonts w:asciiTheme="minorHAnsi" w:hAnsiTheme="minorHAnsi" w:cstheme="minorHAnsi"/>
          <w:lang w:val="fr-FR"/>
        </w:rPr>
        <w:instrText xml:space="preserve"> SEQ Figure \* ARABIC </w:instrText>
      </w:r>
      <w:r w:rsidR="002870C2" w:rsidRPr="006E5BCB">
        <w:rPr>
          <w:rFonts w:asciiTheme="minorHAnsi" w:hAnsiTheme="minorHAnsi" w:cstheme="minorHAnsi"/>
        </w:rPr>
        <w:fldChar w:fldCharType="separate"/>
      </w:r>
      <w:r w:rsidR="006B2565">
        <w:rPr>
          <w:rFonts w:asciiTheme="minorHAnsi" w:hAnsiTheme="minorHAnsi" w:cstheme="minorHAnsi"/>
          <w:noProof/>
          <w:lang w:val="fr-FR"/>
        </w:rPr>
        <w:t>51</w:t>
      </w:r>
      <w:r w:rsidR="002870C2" w:rsidRPr="006E5BCB">
        <w:rPr>
          <w:rFonts w:asciiTheme="minorHAnsi" w:hAnsiTheme="minorHAnsi" w:cstheme="minorHAnsi"/>
          <w:noProof/>
        </w:rPr>
        <w:fldChar w:fldCharType="end"/>
      </w:r>
      <w:r w:rsidRPr="006E5BCB">
        <w:rPr>
          <w:rFonts w:asciiTheme="minorHAnsi" w:hAnsiTheme="minorHAnsi" w:cstheme="minorHAnsi"/>
          <w:noProof/>
          <w:lang w:val="fr-FR"/>
        </w:rPr>
        <w:t xml:space="preserve"> </w:t>
      </w:r>
      <w:r w:rsidR="00500349" w:rsidRPr="006E5BCB">
        <w:rPr>
          <w:rFonts w:asciiTheme="minorHAnsi" w:hAnsiTheme="minorHAnsi" w:cstheme="minorHAnsi"/>
          <w:lang w:val="fr-FR"/>
        </w:rPr>
        <w:t>: R</w:t>
      </w:r>
      <w:r w:rsidR="003C24B8" w:rsidRPr="006E5BCB">
        <w:rPr>
          <w:rFonts w:asciiTheme="minorHAnsi" w:hAnsiTheme="minorHAnsi" w:cstheme="minorHAnsi"/>
          <w:lang w:val="fr-FR"/>
        </w:rPr>
        <w:t>aisons invoquées par les institutions financières pour ne pas rembourser les transactions non autorisées</w:t>
      </w:r>
      <w:bookmarkEnd w:id="80"/>
      <w:r w:rsidR="003C24B8" w:rsidRPr="006E5BCB">
        <w:rPr>
          <w:rFonts w:asciiTheme="minorHAnsi" w:hAnsiTheme="minorHAnsi" w:cstheme="minorHAnsi"/>
          <w:lang w:val="fr-FR"/>
        </w:rPr>
        <w:t xml:space="preserve"> </w:t>
      </w:r>
    </w:p>
    <w:p w14:paraId="4D94D0A5" w14:textId="77777777" w:rsidR="00500349" w:rsidRPr="003C24B8" w:rsidRDefault="00500349" w:rsidP="00726991">
      <w:pPr>
        <w:rPr>
          <w:lang w:val="fr-FR"/>
        </w:rPr>
      </w:pPr>
    </w:p>
    <w:p w14:paraId="3E252CF1" w14:textId="514612C0" w:rsidR="00A41086" w:rsidRDefault="007144C3" w:rsidP="00A41086">
      <w:pPr>
        <w:jc w:val="center"/>
      </w:pPr>
      <w:r>
        <w:rPr>
          <w:noProof/>
        </w:rPr>
        <w:drawing>
          <wp:inline distT="0" distB="0" distL="0" distR="0" wp14:anchorId="3C6BDCEB" wp14:editId="0CE7D01B">
            <wp:extent cx="4995080" cy="284716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4">
                      <a:extLst>
                        <a:ext uri="{28A0092B-C50C-407E-A947-70E740481C1C}">
                          <a14:useLocalDpi xmlns:a14="http://schemas.microsoft.com/office/drawing/2010/main" val="0"/>
                        </a:ext>
                      </a:extLst>
                    </a:blip>
                    <a:srcRect l="3818" r="3035"/>
                    <a:stretch/>
                  </pic:blipFill>
                  <pic:spPr bwMode="auto">
                    <a:xfrm>
                      <a:off x="0" y="0"/>
                      <a:ext cx="5001785" cy="2850986"/>
                    </a:xfrm>
                    <a:prstGeom prst="rect">
                      <a:avLst/>
                    </a:prstGeom>
                    <a:noFill/>
                    <a:ln>
                      <a:noFill/>
                    </a:ln>
                    <a:extLst>
                      <a:ext uri="{53640926-AAD7-44D8-BBD7-CCE9431645EC}">
                        <a14:shadowObscured xmlns:a14="http://schemas.microsoft.com/office/drawing/2010/main"/>
                      </a:ext>
                    </a:extLst>
                  </pic:spPr>
                </pic:pic>
              </a:graphicData>
            </a:graphic>
          </wp:inline>
        </w:drawing>
      </w:r>
    </w:p>
    <w:p w14:paraId="12A1F16C" w14:textId="0A879616" w:rsidR="003C24B8" w:rsidRPr="00AB3CA9" w:rsidRDefault="003C24B8" w:rsidP="003C24B8">
      <w:pPr>
        <w:rPr>
          <w:rFonts w:asciiTheme="minorHAnsi" w:hAnsiTheme="minorHAnsi" w:cstheme="minorHAnsi"/>
          <w:sz w:val="18"/>
          <w:szCs w:val="18"/>
          <w:lang w:val="fr-FR"/>
        </w:rPr>
      </w:pPr>
      <w:r w:rsidRPr="00AB3CA9">
        <w:rPr>
          <w:rFonts w:asciiTheme="minorHAnsi" w:hAnsiTheme="minorHAnsi" w:cstheme="minorHAnsi"/>
          <w:sz w:val="18"/>
          <w:szCs w:val="18"/>
          <w:lang w:val="fr-FR"/>
        </w:rPr>
        <w:t>FR8 : Parmi les raisons suivantes, laquelle vous a donné votre institution financière pour ne pas vous rembourser la transaction non autorisée? Base de référence : n=23*; répondants ayant indiqué ne pas avoir été remboursés pour les transactions non autorisées.</w:t>
      </w:r>
    </w:p>
    <w:p w14:paraId="0E9572C2" w14:textId="26ECCFD3" w:rsidR="003C24B8" w:rsidRPr="00AB3CA9" w:rsidRDefault="003C24B8" w:rsidP="003C24B8">
      <w:pPr>
        <w:rPr>
          <w:rFonts w:asciiTheme="minorHAnsi" w:hAnsiTheme="minorHAnsi" w:cstheme="minorHAnsi"/>
          <w:sz w:val="18"/>
          <w:szCs w:val="18"/>
          <w:lang w:val="fr-FR"/>
        </w:rPr>
      </w:pPr>
      <w:r w:rsidRPr="00AB3CA9">
        <w:rPr>
          <w:rFonts w:asciiTheme="minorHAnsi" w:hAnsiTheme="minorHAnsi" w:cstheme="minorHAnsi"/>
          <w:sz w:val="18"/>
          <w:szCs w:val="18"/>
          <w:lang w:val="fr-FR"/>
        </w:rPr>
        <w:t>*Il faut faire preuve de prudence en raison de la petite taille de l’échantillon.</w:t>
      </w:r>
    </w:p>
    <w:p w14:paraId="6E75F772" w14:textId="77777777" w:rsidR="003C24B8" w:rsidRPr="003C24B8" w:rsidRDefault="003C24B8" w:rsidP="00726991">
      <w:pPr>
        <w:rPr>
          <w:sz w:val="16"/>
          <w:szCs w:val="18"/>
          <w:lang w:val="fr-FR"/>
        </w:rPr>
      </w:pPr>
    </w:p>
    <w:p w14:paraId="57D05A86" w14:textId="77777777" w:rsidR="006821DD" w:rsidRPr="003C24B8" w:rsidRDefault="006821DD" w:rsidP="00726991">
      <w:pPr>
        <w:rPr>
          <w:lang w:val="fr-FR"/>
        </w:rPr>
      </w:pPr>
    </w:p>
    <w:p w14:paraId="13E1C8FF" w14:textId="77777777" w:rsidR="00024FA6" w:rsidRPr="003C24B8" w:rsidRDefault="00024FA6" w:rsidP="00726991">
      <w:pPr>
        <w:ind w:firstLine="720"/>
        <w:rPr>
          <w:lang w:val="fr-FR"/>
        </w:rPr>
      </w:pPr>
    </w:p>
    <w:p w14:paraId="74E7FBDD" w14:textId="77777777" w:rsidR="007A12A7" w:rsidRPr="003C24B8" w:rsidRDefault="007A12A7" w:rsidP="00726991">
      <w:pPr>
        <w:rPr>
          <w:lang w:val="fr-FR"/>
        </w:rPr>
      </w:pPr>
    </w:p>
    <w:p w14:paraId="375EFBF3" w14:textId="77777777" w:rsidR="00A35C10" w:rsidRPr="003C24B8" w:rsidRDefault="00A35C10" w:rsidP="00726991">
      <w:pPr>
        <w:rPr>
          <w:lang w:val="fr-FR"/>
        </w:rPr>
      </w:pPr>
    </w:p>
    <w:p w14:paraId="7A5825A9" w14:textId="77777777" w:rsidR="002444CE" w:rsidRPr="003C24B8" w:rsidRDefault="002444CE" w:rsidP="00726991">
      <w:pPr>
        <w:rPr>
          <w:lang w:val="fr-FR"/>
        </w:rPr>
      </w:pPr>
    </w:p>
    <w:p w14:paraId="606FFCAF" w14:textId="5D114385" w:rsidR="00D415F0" w:rsidRPr="003C24B8" w:rsidRDefault="00D415F0" w:rsidP="00726991">
      <w:pPr>
        <w:rPr>
          <w:rFonts w:cs="Arial"/>
          <w:b/>
          <w:i/>
          <w:lang w:val="fr-FR"/>
        </w:rPr>
      </w:pPr>
      <w:r w:rsidRPr="003C24B8">
        <w:rPr>
          <w:lang w:val="fr-FR"/>
        </w:rPr>
        <w:br w:type="page"/>
      </w:r>
    </w:p>
    <w:p w14:paraId="5584B590" w14:textId="3A1D9787" w:rsidR="008B67DA" w:rsidRPr="00D012D1" w:rsidRDefault="00D87A68" w:rsidP="00EA3CAB">
      <w:pPr>
        <w:pStyle w:val="Heading1"/>
        <w:rPr>
          <w:rFonts w:asciiTheme="minorHAnsi" w:hAnsiTheme="minorHAnsi" w:cstheme="minorHAnsi"/>
          <w:lang w:val="fr-FR"/>
        </w:rPr>
      </w:pPr>
      <w:r w:rsidRPr="003C24B8">
        <w:rPr>
          <w:lang w:val="fr-FR"/>
        </w:rPr>
        <w:lastRenderedPageBreak/>
        <w:t xml:space="preserve"> </w:t>
      </w:r>
      <w:bookmarkStart w:id="81" w:name="_Toc86076422"/>
      <w:bookmarkEnd w:id="0"/>
      <w:r w:rsidRPr="00D012D1">
        <w:rPr>
          <w:rFonts w:asciiTheme="minorHAnsi" w:hAnsiTheme="minorHAnsi" w:cstheme="minorHAnsi"/>
          <w:lang w:val="fr-FR"/>
        </w:rPr>
        <w:t>A</w:t>
      </w:r>
      <w:r w:rsidR="00EE6E02" w:rsidRPr="00D012D1">
        <w:rPr>
          <w:rFonts w:asciiTheme="minorHAnsi" w:hAnsiTheme="minorHAnsi" w:cstheme="minorHAnsi"/>
          <w:lang w:val="fr-FR"/>
        </w:rPr>
        <w:t>nnexes</w:t>
      </w:r>
      <w:bookmarkEnd w:id="81"/>
    </w:p>
    <w:p w14:paraId="6C2622BF" w14:textId="1164B98A" w:rsidR="00D44D17" w:rsidRPr="003C24B8" w:rsidRDefault="002C7023" w:rsidP="002C7023">
      <w:pPr>
        <w:pStyle w:val="Heading2"/>
        <w:rPr>
          <w:lang w:val="fr-FR" w:eastAsia="en-CA"/>
        </w:rPr>
      </w:pPr>
      <w:bookmarkStart w:id="82" w:name="_Technical_Specifications"/>
      <w:bookmarkStart w:id="83" w:name="_Toc86076423"/>
      <w:bookmarkEnd w:id="82"/>
      <w:r w:rsidRPr="003C24B8">
        <w:rPr>
          <w:lang w:val="fr-FR" w:eastAsia="en-CA"/>
        </w:rPr>
        <w:t xml:space="preserve">1. </w:t>
      </w:r>
      <w:r w:rsidR="003C24B8" w:rsidRPr="003C24B8">
        <w:rPr>
          <w:lang w:val="fr-FR" w:eastAsia="en-CA"/>
        </w:rPr>
        <w:t>Spécifications techniques</w:t>
      </w:r>
      <w:bookmarkEnd w:id="83"/>
      <w:r w:rsidR="003C24B8" w:rsidRPr="003C24B8">
        <w:rPr>
          <w:lang w:val="fr-FR" w:eastAsia="en-CA"/>
        </w:rPr>
        <w:t xml:space="preserve"> </w:t>
      </w:r>
    </w:p>
    <w:p w14:paraId="2F681A90" w14:textId="77777777" w:rsidR="000C6DE8" w:rsidRPr="003C24B8" w:rsidRDefault="000C6DE8" w:rsidP="00EE6330">
      <w:pPr>
        <w:rPr>
          <w:iCs/>
          <w:lang w:val="fr-FR" w:eastAsia="en-CA"/>
        </w:rPr>
      </w:pPr>
    </w:p>
    <w:p w14:paraId="4ED9AEE4" w14:textId="67247C4C" w:rsidR="00EE6330" w:rsidRPr="00D012D1" w:rsidRDefault="003C24B8" w:rsidP="007A1AE5">
      <w:pPr>
        <w:spacing w:after="120"/>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 xml:space="preserve">Les spécifications suivantes s’appliquaient au sondage mensuel </w:t>
      </w:r>
      <w:r w:rsidR="00EE6330" w:rsidRPr="00D012D1">
        <w:rPr>
          <w:rFonts w:asciiTheme="minorHAnsi" w:hAnsiTheme="minorHAnsi" w:cstheme="minorHAnsi"/>
          <w:iCs/>
          <w:sz w:val="22"/>
          <w:szCs w:val="22"/>
          <w:lang w:val="fr-FR" w:eastAsia="en-CA"/>
        </w:rPr>
        <w:t>:</w:t>
      </w:r>
    </w:p>
    <w:p w14:paraId="1E90A4A6" w14:textId="40A7ADAD" w:rsidR="00323B75" w:rsidRPr="00D012D1" w:rsidRDefault="00EE6E02" w:rsidP="00D012D1">
      <w:pPr>
        <w:numPr>
          <w:ilvl w:val="0"/>
          <w:numId w:val="21"/>
        </w:numPr>
        <w:spacing w:after="120"/>
        <w:jc w:val="both"/>
        <w:rPr>
          <w:rFonts w:asciiTheme="minorHAnsi" w:hAnsiTheme="minorHAnsi" w:cstheme="minorHAnsi"/>
          <w:sz w:val="22"/>
          <w:szCs w:val="22"/>
          <w:lang w:val="fr-FR" w:eastAsia="en-CA"/>
        </w:rPr>
      </w:pPr>
      <w:r w:rsidRPr="00D012D1">
        <w:rPr>
          <w:rFonts w:asciiTheme="minorHAnsi" w:hAnsiTheme="minorHAnsi" w:cstheme="minorHAnsi"/>
          <w:sz w:val="22"/>
          <w:szCs w:val="22"/>
          <w:lang w:val="fr"/>
        </w:rPr>
        <w:t>Un sondage en ligne de</w:t>
      </w:r>
      <w:r w:rsidR="003C24B8" w:rsidRPr="00D012D1">
        <w:rPr>
          <w:rFonts w:asciiTheme="minorHAnsi" w:hAnsiTheme="minorHAnsi" w:cstheme="minorHAnsi"/>
          <w:sz w:val="22"/>
          <w:szCs w:val="22"/>
          <w:lang w:val="fr"/>
        </w:rPr>
        <w:t xml:space="preserve"> 1</w:t>
      </w:r>
      <w:r w:rsidRPr="00D012D1">
        <w:rPr>
          <w:rFonts w:asciiTheme="minorHAnsi" w:hAnsiTheme="minorHAnsi" w:cstheme="minorHAnsi"/>
          <w:sz w:val="22"/>
          <w:szCs w:val="22"/>
          <w:lang w:val="fr"/>
        </w:rPr>
        <w:t>5</w:t>
      </w:r>
      <w:r w:rsidR="003C24B8"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minutes a été administré à  12 183 Canadiens</w:t>
      </w:r>
      <w:r w:rsidR="003C24B8"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 xml:space="preserve">âgés de 18 ans et plus qui ont </w:t>
      </w:r>
      <w:r w:rsidR="006E5BCB">
        <w:rPr>
          <w:rFonts w:asciiTheme="minorHAnsi" w:hAnsiTheme="minorHAnsi" w:cstheme="minorHAnsi"/>
          <w:sz w:val="22"/>
          <w:szCs w:val="22"/>
          <w:lang w:val="fr"/>
        </w:rPr>
        <w:t xml:space="preserve">obtenu </w:t>
      </w:r>
      <w:r w:rsidRPr="00D012D1">
        <w:rPr>
          <w:rFonts w:asciiTheme="minorHAnsi" w:hAnsiTheme="minorHAnsi" w:cstheme="minorHAnsi"/>
          <w:sz w:val="22"/>
          <w:szCs w:val="22"/>
          <w:lang w:val="fr"/>
        </w:rPr>
        <w:t xml:space="preserve">un produit ou un service auprès d’une banque ou d’une institution financière. </w:t>
      </w:r>
      <w:r w:rsidR="006E5BCB">
        <w:rPr>
          <w:rFonts w:asciiTheme="minorHAnsi" w:hAnsiTheme="minorHAnsi" w:cstheme="minorHAnsi"/>
          <w:sz w:val="22"/>
          <w:szCs w:val="22"/>
          <w:lang w:val="fr"/>
        </w:rPr>
        <w:t xml:space="preserve">Avec </w:t>
      </w:r>
      <w:r w:rsidRPr="00D012D1">
        <w:rPr>
          <w:rFonts w:asciiTheme="minorHAnsi" w:hAnsiTheme="minorHAnsi" w:cstheme="minorHAnsi"/>
          <w:sz w:val="22"/>
          <w:szCs w:val="22"/>
          <w:lang w:val="fr"/>
        </w:rPr>
        <w:t xml:space="preserve">un échantillon de cette taille, les résultats globaux peuvent être considérés comme précis </w:t>
      </w:r>
      <w:r w:rsidR="006E5BCB">
        <w:rPr>
          <w:rFonts w:asciiTheme="minorHAnsi" w:hAnsiTheme="minorHAnsi" w:cstheme="minorHAnsi"/>
          <w:sz w:val="22"/>
          <w:szCs w:val="22"/>
          <w:lang w:val="fr"/>
        </w:rPr>
        <w:t>à</w:t>
      </w:r>
      <w:r w:rsidRPr="00D012D1">
        <w:rPr>
          <w:rFonts w:asciiTheme="minorHAnsi" w:hAnsiTheme="minorHAnsi" w:cstheme="minorHAnsi"/>
          <w:sz w:val="22"/>
          <w:szCs w:val="22"/>
          <w:lang w:val="fr"/>
        </w:rPr>
        <w:t xml:space="preserve">  ±0,89</w:t>
      </w:r>
      <w:r w:rsidR="003C24B8"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w:t>
      </w:r>
      <w:r w:rsidR="003C24B8" w:rsidRPr="00D012D1">
        <w:rPr>
          <w:rFonts w:asciiTheme="minorHAnsi" w:hAnsiTheme="minorHAnsi" w:cstheme="minorHAnsi"/>
          <w:sz w:val="22"/>
          <w:szCs w:val="22"/>
          <w:lang w:val="fr"/>
        </w:rPr>
        <w:t xml:space="preserve"> </w:t>
      </w:r>
      <w:r w:rsidRPr="00D012D1">
        <w:rPr>
          <w:rFonts w:asciiTheme="minorHAnsi" w:hAnsiTheme="minorHAnsi" w:cstheme="minorHAnsi"/>
          <w:sz w:val="22"/>
          <w:szCs w:val="22"/>
          <w:lang w:val="fr"/>
        </w:rPr>
        <w:t>19 fois sur 20</w:t>
      </w:r>
      <w:r w:rsidR="003C24B8" w:rsidRPr="00D012D1">
        <w:rPr>
          <w:rFonts w:asciiTheme="minorHAnsi" w:hAnsiTheme="minorHAnsi" w:cstheme="minorHAnsi"/>
          <w:sz w:val="22"/>
          <w:szCs w:val="22"/>
          <w:lang w:val="fr"/>
        </w:rPr>
        <w:t>.</w:t>
      </w:r>
    </w:p>
    <w:p w14:paraId="78A28A85" w14:textId="6C876DE0" w:rsidR="00323B75" w:rsidRPr="00D012D1" w:rsidRDefault="00EE6E02" w:rsidP="00D012D1">
      <w:pPr>
        <w:pStyle w:val="ListParagraph"/>
        <w:numPr>
          <w:ilvl w:val="0"/>
          <w:numId w:val="21"/>
        </w:numPr>
        <w:spacing w:before="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
        </w:rPr>
        <w:t xml:space="preserve">Le travail sur le terrain a été mené sur une période de 10 mois, </w:t>
      </w:r>
      <w:r w:rsidR="006E5BCB">
        <w:rPr>
          <w:rFonts w:asciiTheme="minorHAnsi" w:hAnsiTheme="minorHAnsi" w:cstheme="minorHAnsi"/>
          <w:sz w:val="22"/>
          <w:szCs w:val="22"/>
          <w:lang w:val="fr"/>
        </w:rPr>
        <w:t xml:space="preserve">soit </w:t>
      </w:r>
      <w:r w:rsidRPr="00D012D1">
        <w:rPr>
          <w:rFonts w:asciiTheme="minorHAnsi" w:hAnsiTheme="minorHAnsi" w:cstheme="minorHAnsi"/>
          <w:sz w:val="22"/>
          <w:szCs w:val="22"/>
          <w:lang w:val="fr"/>
        </w:rPr>
        <w:t>du 30 juillet 2020 au 14 avril 2021.</w:t>
      </w:r>
    </w:p>
    <w:p w14:paraId="582666F3" w14:textId="3D02D7A0" w:rsidR="00387899" w:rsidRPr="00D012D1" w:rsidRDefault="006E5BCB" w:rsidP="00D012D1">
      <w:pPr>
        <w:pStyle w:val="ListParagraph"/>
        <w:numPr>
          <w:ilvl w:val="0"/>
          <w:numId w:val="21"/>
        </w:numPr>
        <w:spacing w:before="120"/>
        <w:contextualSpacing w:val="0"/>
        <w:jc w:val="both"/>
        <w:rPr>
          <w:rFonts w:asciiTheme="minorHAnsi" w:hAnsiTheme="minorHAnsi" w:cstheme="minorHAnsi"/>
          <w:color w:val="000000"/>
          <w:sz w:val="22"/>
          <w:szCs w:val="22"/>
          <w:shd w:val="clear" w:color="auto" w:fill="FFFFFF"/>
          <w:lang w:val="fr-FR"/>
        </w:rPr>
      </w:pPr>
      <w:r>
        <w:rPr>
          <w:rFonts w:asciiTheme="minorHAnsi" w:hAnsiTheme="minorHAnsi" w:cstheme="minorHAnsi"/>
          <w:sz w:val="22"/>
          <w:szCs w:val="22"/>
          <w:lang w:val="fr-FR"/>
        </w:rPr>
        <w:t>L</w:t>
      </w:r>
      <w:r w:rsidR="00EE6E02" w:rsidRPr="00D012D1">
        <w:rPr>
          <w:rFonts w:asciiTheme="minorHAnsi" w:hAnsiTheme="minorHAnsi" w:cstheme="minorHAnsi"/>
          <w:sz w:val="22"/>
          <w:szCs w:val="22"/>
          <w:lang w:val="fr-FR"/>
        </w:rPr>
        <w:t>’échantillon était</w:t>
      </w:r>
      <w:r>
        <w:rPr>
          <w:rFonts w:asciiTheme="minorHAnsi" w:hAnsiTheme="minorHAnsi" w:cstheme="minorHAnsi"/>
          <w:sz w:val="22"/>
          <w:szCs w:val="22"/>
          <w:lang w:val="fr-FR"/>
        </w:rPr>
        <w:t xml:space="preserve"> tiré de</w:t>
      </w:r>
      <w:r w:rsidR="00EE6E02" w:rsidRPr="00D012D1">
        <w:rPr>
          <w:rFonts w:asciiTheme="minorHAnsi" w:hAnsiTheme="minorHAnsi" w:cstheme="minorHAnsi"/>
          <w:sz w:val="22"/>
          <w:szCs w:val="22"/>
          <w:lang w:val="fr-FR"/>
        </w:rPr>
        <w:t xml:space="preserve"> l’échantillon </w:t>
      </w:r>
      <w:r>
        <w:rPr>
          <w:rFonts w:asciiTheme="minorHAnsi" w:hAnsiTheme="minorHAnsi" w:cstheme="minorHAnsi"/>
          <w:sz w:val="22"/>
          <w:szCs w:val="22"/>
          <w:lang w:val="fr-FR"/>
        </w:rPr>
        <w:t xml:space="preserve">populationnel </w:t>
      </w:r>
      <w:r w:rsidR="00EE6E02" w:rsidRPr="00D012D1">
        <w:rPr>
          <w:rFonts w:asciiTheme="minorHAnsi" w:hAnsiTheme="minorHAnsi" w:cstheme="minorHAnsi"/>
          <w:sz w:val="22"/>
          <w:szCs w:val="22"/>
          <w:lang w:val="fr-FR"/>
        </w:rPr>
        <w:t xml:space="preserve">aléatoire d’Advanis. </w:t>
      </w:r>
      <w:r>
        <w:rPr>
          <w:rFonts w:asciiTheme="minorHAnsi" w:hAnsiTheme="minorHAnsi" w:cstheme="minorHAnsi"/>
          <w:sz w:val="22"/>
          <w:szCs w:val="22"/>
          <w:lang w:val="fr"/>
        </w:rPr>
        <w:t>On visait 1 </w:t>
      </w:r>
      <w:r w:rsidR="00EE6E02" w:rsidRPr="00D012D1">
        <w:rPr>
          <w:rFonts w:asciiTheme="minorHAnsi" w:hAnsiTheme="minorHAnsi" w:cstheme="minorHAnsi"/>
          <w:sz w:val="22"/>
          <w:szCs w:val="22"/>
          <w:lang w:val="fr"/>
        </w:rPr>
        <w:t>000 sondages remplis par vague, pour un total de 10 000</w:t>
      </w:r>
      <w:r>
        <w:rPr>
          <w:rFonts w:asciiTheme="minorHAnsi" w:hAnsiTheme="minorHAnsi" w:cstheme="minorHAnsi"/>
          <w:sz w:val="22"/>
          <w:szCs w:val="22"/>
          <w:lang w:val="fr"/>
        </w:rPr>
        <w:t xml:space="preserve"> en tout</w:t>
      </w:r>
      <w:r w:rsidR="00EE6E02" w:rsidRPr="00D012D1">
        <w:rPr>
          <w:rFonts w:asciiTheme="minorHAnsi" w:hAnsiTheme="minorHAnsi" w:cstheme="minorHAnsi"/>
          <w:sz w:val="22"/>
          <w:szCs w:val="22"/>
          <w:lang w:val="fr"/>
        </w:rPr>
        <w:t xml:space="preserve">. Afin d’assurer une représentation suffisante des populations les plus difficiles à </w:t>
      </w:r>
      <w:r w:rsidR="003C24B8" w:rsidRPr="00D012D1">
        <w:rPr>
          <w:rFonts w:asciiTheme="minorHAnsi" w:hAnsiTheme="minorHAnsi" w:cstheme="minorHAnsi"/>
          <w:sz w:val="22"/>
          <w:szCs w:val="22"/>
          <w:lang w:val="fr"/>
        </w:rPr>
        <w:t>rejoindre</w:t>
      </w:r>
      <w:r w:rsidR="00EE6E02" w:rsidRPr="00D012D1">
        <w:rPr>
          <w:rFonts w:asciiTheme="minorHAnsi" w:hAnsiTheme="minorHAnsi" w:cstheme="minorHAnsi"/>
          <w:sz w:val="22"/>
          <w:szCs w:val="22"/>
          <w:lang w:val="fr"/>
        </w:rPr>
        <w:t>, des quotas ont été fixés pour chacun des groupes cibles suivants</w:t>
      </w:r>
      <w:r w:rsidR="003C24B8" w:rsidRPr="00D012D1">
        <w:rPr>
          <w:rFonts w:asciiTheme="minorHAnsi" w:hAnsiTheme="minorHAnsi" w:cstheme="minorHAnsi"/>
          <w:sz w:val="22"/>
          <w:szCs w:val="22"/>
          <w:lang w:val="fr"/>
        </w:rPr>
        <w:t> :</w:t>
      </w:r>
    </w:p>
    <w:p w14:paraId="54486A9E" w14:textId="6392C093" w:rsidR="00387899" w:rsidRPr="00D012D1" w:rsidRDefault="003C24B8" w:rsidP="00D012D1">
      <w:pPr>
        <w:numPr>
          <w:ilvl w:val="1"/>
          <w:numId w:val="19"/>
        </w:numPr>
        <w:jc w:val="both"/>
        <w:rPr>
          <w:rFonts w:asciiTheme="minorHAnsi" w:hAnsiTheme="minorHAnsi" w:cstheme="minorHAnsi"/>
          <w:iCs/>
          <w:sz w:val="22"/>
          <w:szCs w:val="22"/>
          <w:lang w:eastAsia="en-CA"/>
        </w:rPr>
      </w:pPr>
      <w:r w:rsidRPr="00D012D1">
        <w:rPr>
          <w:rFonts w:asciiTheme="minorHAnsi" w:hAnsiTheme="minorHAnsi" w:cstheme="minorHAnsi"/>
          <w:iCs/>
          <w:sz w:val="22"/>
          <w:szCs w:val="22"/>
          <w:lang w:eastAsia="en-CA"/>
        </w:rPr>
        <w:t xml:space="preserve">Répondants âgés de </w:t>
      </w:r>
      <w:r w:rsidR="00387899" w:rsidRPr="00D012D1">
        <w:rPr>
          <w:rFonts w:asciiTheme="minorHAnsi" w:hAnsiTheme="minorHAnsi" w:cstheme="minorHAnsi"/>
          <w:iCs/>
          <w:sz w:val="22"/>
          <w:szCs w:val="22"/>
          <w:lang w:eastAsia="en-CA"/>
        </w:rPr>
        <w:t xml:space="preserve">18 </w:t>
      </w:r>
      <w:r w:rsidRPr="00D012D1">
        <w:rPr>
          <w:rFonts w:asciiTheme="minorHAnsi" w:hAnsiTheme="minorHAnsi" w:cstheme="minorHAnsi"/>
          <w:iCs/>
          <w:sz w:val="22"/>
          <w:szCs w:val="22"/>
          <w:lang w:eastAsia="en-CA"/>
        </w:rPr>
        <w:t>à</w:t>
      </w:r>
      <w:r w:rsidR="00387899" w:rsidRPr="00D012D1">
        <w:rPr>
          <w:rFonts w:asciiTheme="minorHAnsi" w:hAnsiTheme="minorHAnsi" w:cstheme="minorHAnsi"/>
          <w:iCs/>
          <w:sz w:val="22"/>
          <w:szCs w:val="22"/>
          <w:lang w:eastAsia="en-CA"/>
        </w:rPr>
        <w:t xml:space="preserve"> 34</w:t>
      </w:r>
      <w:r w:rsidRPr="00D012D1">
        <w:rPr>
          <w:rFonts w:asciiTheme="minorHAnsi" w:hAnsiTheme="minorHAnsi" w:cstheme="minorHAnsi"/>
          <w:iCs/>
          <w:sz w:val="22"/>
          <w:szCs w:val="22"/>
          <w:lang w:eastAsia="en-CA"/>
        </w:rPr>
        <w:t xml:space="preserve"> ans</w:t>
      </w:r>
    </w:p>
    <w:p w14:paraId="792F1047" w14:textId="58B8EED0" w:rsidR="00387899" w:rsidRPr="00D012D1" w:rsidRDefault="003C24B8" w:rsidP="00D012D1">
      <w:pPr>
        <w:numPr>
          <w:ilvl w:val="1"/>
          <w:numId w:val="19"/>
        </w:numPr>
        <w:jc w:val="both"/>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 xml:space="preserve">Les ménages à plus faible revenu </w:t>
      </w:r>
      <w:r w:rsidR="00387899" w:rsidRPr="00D012D1">
        <w:rPr>
          <w:rFonts w:asciiTheme="minorHAnsi" w:hAnsiTheme="minorHAnsi" w:cstheme="minorHAnsi"/>
          <w:iCs/>
          <w:sz w:val="22"/>
          <w:szCs w:val="22"/>
          <w:lang w:val="fr-FR" w:eastAsia="en-CA"/>
        </w:rPr>
        <w:t>(</w:t>
      </w:r>
      <w:r w:rsidRPr="00D012D1">
        <w:rPr>
          <w:rFonts w:asciiTheme="minorHAnsi" w:hAnsiTheme="minorHAnsi" w:cstheme="minorHAnsi"/>
          <w:iCs/>
          <w:sz w:val="22"/>
          <w:szCs w:val="22"/>
          <w:lang w:val="fr-FR" w:eastAsia="en-CA"/>
        </w:rPr>
        <w:t xml:space="preserve">moins de </w:t>
      </w:r>
      <w:r w:rsidR="00387899" w:rsidRPr="00D012D1">
        <w:rPr>
          <w:rFonts w:asciiTheme="minorHAnsi" w:hAnsiTheme="minorHAnsi" w:cstheme="minorHAnsi"/>
          <w:iCs/>
          <w:sz w:val="22"/>
          <w:szCs w:val="22"/>
          <w:lang w:val="fr-FR" w:eastAsia="en-CA"/>
        </w:rPr>
        <w:t>40</w:t>
      </w:r>
      <w:r w:rsidRPr="00D012D1">
        <w:rPr>
          <w:rFonts w:asciiTheme="minorHAnsi" w:hAnsiTheme="minorHAnsi" w:cstheme="minorHAnsi"/>
          <w:iCs/>
          <w:sz w:val="22"/>
          <w:szCs w:val="22"/>
          <w:lang w:val="fr-FR" w:eastAsia="en-CA"/>
        </w:rPr>
        <w:t xml:space="preserve"> 000 $</w:t>
      </w:r>
      <w:r w:rsidR="00387899" w:rsidRPr="00D012D1">
        <w:rPr>
          <w:rFonts w:asciiTheme="minorHAnsi" w:hAnsiTheme="minorHAnsi" w:cstheme="minorHAnsi"/>
          <w:iCs/>
          <w:sz w:val="22"/>
          <w:szCs w:val="22"/>
          <w:lang w:val="fr-FR" w:eastAsia="en-CA"/>
        </w:rPr>
        <w:t>)</w:t>
      </w:r>
    </w:p>
    <w:p w14:paraId="1D906EAE" w14:textId="2E16D442" w:rsidR="00387899" w:rsidRPr="00D012D1" w:rsidRDefault="003C24B8" w:rsidP="00D012D1">
      <w:pPr>
        <w:numPr>
          <w:ilvl w:val="1"/>
          <w:numId w:val="19"/>
        </w:numPr>
        <w:jc w:val="both"/>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 xml:space="preserve">Les personnes ayant au plus des études secondaires </w:t>
      </w:r>
    </w:p>
    <w:p w14:paraId="48F2B87E" w14:textId="776D180C" w:rsidR="00387899" w:rsidRPr="006E5BCB" w:rsidRDefault="003C24B8" w:rsidP="00D012D1">
      <w:pPr>
        <w:numPr>
          <w:ilvl w:val="1"/>
          <w:numId w:val="19"/>
        </w:numPr>
        <w:jc w:val="both"/>
        <w:rPr>
          <w:rFonts w:asciiTheme="minorHAnsi" w:hAnsiTheme="minorHAnsi" w:cstheme="minorHAnsi"/>
          <w:iCs/>
          <w:sz w:val="22"/>
          <w:szCs w:val="22"/>
          <w:lang w:val="fr-FR" w:eastAsia="en-CA"/>
        </w:rPr>
      </w:pPr>
      <w:r w:rsidRPr="006E5BCB">
        <w:rPr>
          <w:rFonts w:asciiTheme="minorHAnsi" w:hAnsiTheme="minorHAnsi" w:cstheme="minorHAnsi"/>
          <w:iCs/>
          <w:sz w:val="22"/>
          <w:szCs w:val="22"/>
          <w:lang w:val="fr-FR" w:eastAsia="en-CA"/>
        </w:rPr>
        <w:t xml:space="preserve">Les </w:t>
      </w:r>
      <w:r w:rsidR="006E5BCB" w:rsidRPr="006E5BCB">
        <w:rPr>
          <w:rFonts w:asciiTheme="minorHAnsi" w:hAnsiTheme="minorHAnsi" w:cstheme="minorHAnsi"/>
          <w:iCs/>
          <w:sz w:val="22"/>
          <w:szCs w:val="22"/>
          <w:lang w:val="fr-FR" w:eastAsia="en-CA"/>
        </w:rPr>
        <w:t xml:space="preserve">membres des </w:t>
      </w:r>
      <w:r w:rsidRPr="006E5BCB">
        <w:rPr>
          <w:rFonts w:asciiTheme="minorHAnsi" w:hAnsiTheme="minorHAnsi" w:cstheme="minorHAnsi"/>
          <w:iCs/>
          <w:sz w:val="22"/>
          <w:szCs w:val="22"/>
          <w:lang w:val="fr-FR" w:eastAsia="en-CA"/>
        </w:rPr>
        <w:t>minorités visibles</w:t>
      </w:r>
    </w:p>
    <w:p w14:paraId="229C84DB" w14:textId="723A0461" w:rsidR="00387899" w:rsidRPr="00D012D1" w:rsidRDefault="003C24B8" w:rsidP="00D012D1">
      <w:pPr>
        <w:numPr>
          <w:ilvl w:val="1"/>
          <w:numId w:val="19"/>
        </w:numPr>
        <w:jc w:val="both"/>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Les</w:t>
      </w:r>
      <w:r w:rsidR="00387899" w:rsidRPr="00D012D1">
        <w:rPr>
          <w:rFonts w:asciiTheme="minorHAnsi" w:hAnsiTheme="minorHAnsi" w:cstheme="minorHAnsi"/>
          <w:iCs/>
          <w:sz w:val="22"/>
          <w:szCs w:val="22"/>
          <w:lang w:val="fr-FR" w:eastAsia="en-CA"/>
        </w:rPr>
        <w:t xml:space="preserve"> immigrants</w:t>
      </w:r>
      <w:r w:rsidRPr="00D012D1">
        <w:rPr>
          <w:rFonts w:asciiTheme="minorHAnsi" w:hAnsiTheme="minorHAnsi" w:cstheme="minorHAnsi"/>
          <w:iCs/>
          <w:sz w:val="22"/>
          <w:szCs w:val="22"/>
          <w:lang w:val="fr-FR" w:eastAsia="en-CA"/>
        </w:rPr>
        <w:t xml:space="preserve"> récents</w:t>
      </w:r>
      <w:r w:rsidR="00387899" w:rsidRPr="00D012D1">
        <w:rPr>
          <w:rFonts w:asciiTheme="minorHAnsi" w:hAnsiTheme="minorHAnsi" w:cstheme="minorHAnsi"/>
          <w:iCs/>
          <w:sz w:val="22"/>
          <w:szCs w:val="22"/>
          <w:lang w:val="fr-FR" w:eastAsia="en-CA"/>
        </w:rPr>
        <w:t xml:space="preserve"> (</w:t>
      </w:r>
      <w:r w:rsidRPr="00D012D1">
        <w:rPr>
          <w:rFonts w:asciiTheme="minorHAnsi" w:hAnsiTheme="minorHAnsi" w:cstheme="minorHAnsi"/>
          <w:iCs/>
          <w:sz w:val="22"/>
          <w:szCs w:val="22"/>
          <w:lang w:val="fr-FR" w:eastAsia="en-CA"/>
        </w:rPr>
        <w:t>au cours des cinq dernières années</w:t>
      </w:r>
      <w:r w:rsidR="00387899" w:rsidRPr="00D012D1">
        <w:rPr>
          <w:rFonts w:asciiTheme="minorHAnsi" w:hAnsiTheme="minorHAnsi" w:cstheme="minorHAnsi"/>
          <w:iCs/>
          <w:sz w:val="22"/>
          <w:szCs w:val="22"/>
          <w:lang w:val="fr-FR" w:eastAsia="en-CA"/>
        </w:rPr>
        <w:t>)</w:t>
      </w:r>
    </w:p>
    <w:p w14:paraId="69A1792F" w14:textId="033A715A" w:rsidR="00387899" w:rsidRPr="00D012D1" w:rsidRDefault="003C24B8" w:rsidP="00D012D1">
      <w:pPr>
        <w:numPr>
          <w:ilvl w:val="1"/>
          <w:numId w:val="19"/>
        </w:numPr>
        <w:jc w:val="both"/>
        <w:rPr>
          <w:rFonts w:asciiTheme="minorHAnsi" w:hAnsiTheme="minorHAnsi" w:cstheme="minorHAnsi"/>
          <w:iCs/>
          <w:sz w:val="22"/>
          <w:szCs w:val="22"/>
          <w:lang w:eastAsia="en-CA"/>
        </w:rPr>
      </w:pPr>
      <w:r w:rsidRPr="00D012D1">
        <w:rPr>
          <w:rFonts w:asciiTheme="minorHAnsi" w:hAnsiTheme="minorHAnsi" w:cstheme="minorHAnsi"/>
          <w:iCs/>
          <w:sz w:val="22"/>
          <w:szCs w:val="22"/>
          <w:lang w:eastAsia="en-CA"/>
        </w:rPr>
        <w:t>Les Autochtones</w:t>
      </w:r>
    </w:p>
    <w:p w14:paraId="72B2DFAE" w14:textId="05CD4386" w:rsidR="00387899" w:rsidRPr="00D012D1" w:rsidRDefault="003C24B8" w:rsidP="00D012D1">
      <w:pPr>
        <w:numPr>
          <w:ilvl w:val="1"/>
          <w:numId w:val="19"/>
        </w:numPr>
        <w:jc w:val="both"/>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 xml:space="preserve">Les personnes qui vivent dans des régions rurales </w:t>
      </w:r>
    </w:p>
    <w:p w14:paraId="1334405E" w14:textId="5411C437" w:rsidR="00387899" w:rsidRPr="00D012D1" w:rsidRDefault="00EE6E02" w:rsidP="00D012D1">
      <w:pPr>
        <w:pStyle w:val="ListParagraph"/>
        <w:spacing w:before="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
        </w:rPr>
        <w:t xml:space="preserve">Au moins 100 répondants de chacun de ces groupes cibles </w:t>
      </w:r>
      <w:r w:rsidR="006E5BCB">
        <w:rPr>
          <w:rFonts w:asciiTheme="minorHAnsi" w:hAnsiTheme="minorHAnsi" w:cstheme="minorHAnsi"/>
          <w:sz w:val="22"/>
          <w:szCs w:val="22"/>
          <w:lang w:val="fr"/>
        </w:rPr>
        <w:t xml:space="preserve">ont répondu au sondage </w:t>
      </w:r>
      <w:r w:rsidRPr="00D012D1">
        <w:rPr>
          <w:rFonts w:asciiTheme="minorHAnsi" w:hAnsiTheme="minorHAnsi" w:cstheme="minorHAnsi"/>
          <w:sz w:val="22"/>
          <w:szCs w:val="22"/>
          <w:lang w:val="fr"/>
        </w:rPr>
        <w:t>chaque mois.</w:t>
      </w:r>
    </w:p>
    <w:p w14:paraId="5329035F" w14:textId="70C4B74B" w:rsidR="00387899" w:rsidRPr="006E5BCB" w:rsidRDefault="00EE6E02" w:rsidP="00D012D1">
      <w:pPr>
        <w:pStyle w:val="ListParagraph"/>
        <w:numPr>
          <w:ilvl w:val="0"/>
          <w:numId w:val="19"/>
        </w:numPr>
        <w:spacing w:before="120" w:after="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
        </w:rPr>
        <w:t xml:space="preserve">Le tableau ci-dessous présente la taille de l’échantillon et les dates </w:t>
      </w:r>
      <w:r w:rsidR="005D3B9C" w:rsidRPr="00D012D1">
        <w:rPr>
          <w:rFonts w:asciiTheme="minorHAnsi" w:hAnsiTheme="minorHAnsi" w:cstheme="minorHAnsi"/>
          <w:sz w:val="22"/>
          <w:szCs w:val="22"/>
          <w:lang w:val="fr"/>
        </w:rPr>
        <w:t>du travail sur le terrain</w:t>
      </w:r>
      <w:r w:rsidRPr="00D012D1">
        <w:rPr>
          <w:rFonts w:asciiTheme="minorHAnsi" w:hAnsiTheme="minorHAnsi" w:cstheme="minorHAnsi"/>
          <w:sz w:val="22"/>
          <w:szCs w:val="22"/>
          <w:lang w:val="fr"/>
        </w:rPr>
        <w:t xml:space="preserve"> </w:t>
      </w:r>
      <w:r w:rsidRPr="006E5BCB">
        <w:rPr>
          <w:rFonts w:asciiTheme="minorHAnsi" w:hAnsiTheme="minorHAnsi" w:cstheme="minorHAnsi"/>
          <w:sz w:val="22"/>
          <w:szCs w:val="22"/>
          <w:lang w:val="fr"/>
        </w:rPr>
        <w:t>pour chaque vague</w:t>
      </w:r>
      <w:r w:rsidR="005D3B9C" w:rsidRPr="006E5BCB">
        <w:rPr>
          <w:rFonts w:asciiTheme="minorHAnsi" w:hAnsiTheme="minorHAnsi" w:cstheme="minorHAnsi"/>
          <w:sz w:val="22"/>
          <w:szCs w:val="22"/>
          <w:lang w:val="fr"/>
        </w:rPr>
        <w:t> :</w:t>
      </w:r>
    </w:p>
    <w:tbl>
      <w:tblPr>
        <w:tblStyle w:val="TableGrid"/>
        <w:tblW w:w="0" w:type="auto"/>
        <w:tblInd w:w="720" w:type="dxa"/>
        <w:tblLook w:val="04A0" w:firstRow="1" w:lastRow="0" w:firstColumn="1" w:lastColumn="0" w:noHBand="0" w:noVBand="1"/>
      </w:tblPr>
      <w:tblGrid>
        <w:gridCol w:w="1525"/>
        <w:gridCol w:w="3780"/>
        <w:gridCol w:w="2749"/>
      </w:tblGrid>
      <w:tr w:rsidR="00387899" w:rsidRPr="006E5BCB" w14:paraId="5166159D" w14:textId="77777777" w:rsidTr="00EB7F0E">
        <w:tc>
          <w:tcPr>
            <w:tcW w:w="1525" w:type="dxa"/>
          </w:tcPr>
          <w:p w14:paraId="30769926" w14:textId="4660BD19" w:rsidR="00387899" w:rsidRPr="006E5BCB" w:rsidRDefault="00387899" w:rsidP="00387899">
            <w:pPr>
              <w:rPr>
                <w:sz w:val="22"/>
                <w:szCs w:val="22"/>
                <w:lang w:val="fr-FR"/>
              </w:rPr>
            </w:pPr>
          </w:p>
        </w:tc>
        <w:tc>
          <w:tcPr>
            <w:tcW w:w="3780" w:type="dxa"/>
          </w:tcPr>
          <w:p w14:paraId="50DE07D7" w14:textId="7B705533" w:rsidR="00387899" w:rsidRPr="006E5BCB" w:rsidRDefault="00EE6E02" w:rsidP="00387899">
            <w:pPr>
              <w:rPr>
                <w:b/>
                <w:bCs/>
                <w:sz w:val="22"/>
                <w:szCs w:val="22"/>
                <w:lang w:val="fr-FR"/>
              </w:rPr>
            </w:pPr>
            <w:r w:rsidRPr="006E5BCB">
              <w:rPr>
                <w:b/>
                <w:bCs/>
                <w:sz w:val="22"/>
                <w:szCs w:val="22"/>
                <w:lang w:val="fr-FR"/>
              </w:rPr>
              <w:t>Dates du travail sur le terrain</w:t>
            </w:r>
          </w:p>
        </w:tc>
        <w:tc>
          <w:tcPr>
            <w:tcW w:w="2749" w:type="dxa"/>
          </w:tcPr>
          <w:p w14:paraId="70DFB66B" w14:textId="6D8ECEA9" w:rsidR="00387899" w:rsidRPr="006E5BCB" w:rsidRDefault="00EE6E02" w:rsidP="00387899">
            <w:pPr>
              <w:rPr>
                <w:b/>
                <w:bCs/>
                <w:sz w:val="22"/>
                <w:szCs w:val="22"/>
              </w:rPr>
            </w:pPr>
            <w:r w:rsidRPr="006E5BCB">
              <w:rPr>
                <w:b/>
                <w:bCs/>
                <w:sz w:val="22"/>
                <w:szCs w:val="22"/>
              </w:rPr>
              <w:t>Taille de l’échantillon</w:t>
            </w:r>
          </w:p>
        </w:tc>
      </w:tr>
      <w:tr w:rsidR="00387899" w:rsidRPr="006E5BCB" w14:paraId="608775A3" w14:textId="77777777" w:rsidTr="00EB7F0E">
        <w:tc>
          <w:tcPr>
            <w:tcW w:w="1525" w:type="dxa"/>
          </w:tcPr>
          <w:p w14:paraId="545813DB" w14:textId="55A96A81" w:rsidR="00387899" w:rsidRPr="006E5BCB" w:rsidRDefault="00EE6E02" w:rsidP="00387899">
            <w:pPr>
              <w:rPr>
                <w:sz w:val="22"/>
                <w:szCs w:val="22"/>
              </w:rPr>
            </w:pPr>
            <w:r w:rsidRPr="006E5BCB">
              <w:rPr>
                <w:sz w:val="22"/>
                <w:szCs w:val="22"/>
              </w:rPr>
              <w:t>Vague</w:t>
            </w:r>
            <w:r w:rsidR="00387899" w:rsidRPr="006E5BCB">
              <w:rPr>
                <w:sz w:val="22"/>
                <w:szCs w:val="22"/>
              </w:rPr>
              <w:t xml:space="preserve"> 1</w:t>
            </w:r>
          </w:p>
        </w:tc>
        <w:tc>
          <w:tcPr>
            <w:tcW w:w="3780" w:type="dxa"/>
          </w:tcPr>
          <w:p w14:paraId="51FEA102" w14:textId="4735A710" w:rsidR="00387899" w:rsidRPr="006E5BCB" w:rsidRDefault="00387899" w:rsidP="00387899">
            <w:pPr>
              <w:rPr>
                <w:sz w:val="22"/>
                <w:szCs w:val="22"/>
              </w:rPr>
            </w:pPr>
            <w:r w:rsidRPr="006E5BCB">
              <w:rPr>
                <w:sz w:val="22"/>
                <w:szCs w:val="22"/>
              </w:rPr>
              <w:t>31</w:t>
            </w:r>
            <w:r w:rsidR="00EE6E02" w:rsidRPr="006E5BCB">
              <w:rPr>
                <w:sz w:val="22"/>
                <w:szCs w:val="22"/>
              </w:rPr>
              <w:t xml:space="preserve"> juillet au 10 août</w:t>
            </w:r>
            <w:r w:rsidRPr="006E5BCB">
              <w:rPr>
                <w:sz w:val="22"/>
                <w:szCs w:val="22"/>
              </w:rPr>
              <w:t xml:space="preserve"> 2020</w:t>
            </w:r>
          </w:p>
        </w:tc>
        <w:tc>
          <w:tcPr>
            <w:tcW w:w="2749" w:type="dxa"/>
          </w:tcPr>
          <w:p w14:paraId="3073AB82" w14:textId="4519F506"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179</w:t>
            </w:r>
          </w:p>
        </w:tc>
      </w:tr>
      <w:tr w:rsidR="00387899" w:rsidRPr="006E5BCB" w14:paraId="1C6E9254" w14:textId="77777777" w:rsidTr="00EB7F0E">
        <w:tc>
          <w:tcPr>
            <w:tcW w:w="1525" w:type="dxa"/>
          </w:tcPr>
          <w:p w14:paraId="47B8DF22" w14:textId="448C5365" w:rsidR="00387899" w:rsidRPr="006E5BCB" w:rsidRDefault="00EE6E02" w:rsidP="00387899">
            <w:pPr>
              <w:rPr>
                <w:sz w:val="22"/>
                <w:szCs w:val="22"/>
              </w:rPr>
            </w:pPr>
            <w:r w:rsidRPr="006E5BCB">
              <w:rPr>
                <w:sz w:val="22"/>
                <w:szCs w:val="22"/>
              </w:rPr>
              <w:t>Vague</w:t>
            </w:r>
            <w:r w:rsidR="00387899" w:rsidRPr="006E5BCB">
              <w:rPr>
                <w:sz w:val="22"/>
                <w:szCs w:val="22"/>
              </w:rPr>
              <w:t xml:space="preserve"> 2</w:t>
            </w:r>
          </w:p>
        </w:tc>
        <w:tc>
          <w:tcPr>
            <w:tcW w:w="3780" w:type="dxa"/>
          </w:tcPr>
          <w:p w14:paraId="1A54EAEE" w14:textId="428BB823" w:rsidR="00387899" w:rsidRPr="006E5BCB" w:rsidRDefault="00EB7F0E" w:rsidP="00387899">
            <w:pPr>
              <w:rPr>
                <w:sz w:val="22"/>
                <w:szCs w:val="22"/>
              </w:rPr>
            </w:pPr>
            <w:r w:rsidRPr="006E5BCB">
              <w:rPr>
                <w:sz w:val="22"/>
                <w:szCs w:val="22"/>
              </w:rPr>
              <w:t xml:space="preserve">24 </w:t>
            </w:r>
            <w:r w:rsidR="00EE6E02" w:rsidRPr="006E5BCB">
              <w:rPr>
                <w:sz w:val="22"/>
                <w:szCs w:val="22"/>
              </w:rPr>
              <w:t>août au 3 septembre</w:t>
            </w:r>
            <w:r w:rsidRPr="006E5BCB">
              <w:rPr>
                <w:sz w:val="22"/>
                <w:szCs w:val="22"/>
              </w:rPr>
              <w:t xml:space="preserve"> 2020</w:t>
            </w:r>
          </w:p>
        </w:tc>
        <w:tc>
          <w:tcPr>
            <w:tcW w:w="2749" w:type="dxa"/>
          </w:tcPr>
          <w:p w14:paraId="46C55C31" w14:textId="2DD7A51F"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462</w:t>
            </w:r>
          </w:p>
        </w:tc>
      </w:tr>
      <w:tr w:rsidR="00387899" w:rsidRPr="006E5BCB" w14:paraId="55B0F4DE" w14:textId="77777777" w:rsidTr="00EB7F0E">
        <w:tc>
          <w:tcPr>
            <w:tcW w:w="1525" w:type="dxa"/>
          </w:tcPr>
          <w:p w14:paraId="58F061C7" w14:textId="758C5A0A" w:rsidR="00387899" w:rsidRPr="006E5BCB" w:rsidRDefault="00EE6E02" w:rsidP="00387899">
            <w:pPr>
              <w:rPr>
                <w:sz w:val="22"/>
                <w:szCs w:val="22"/>
              </w:rPr>
            </w:pPr>
            <w:r w:rsidRPr="006E5BCB">
              <w:rPr>
                <w:sz w:val="22"/>
                <w:szCs w:val="22"/>
              </w:rPr>
              <w:t>Vague</w:t>
            </w:r>
            <w:r w:rsidR="00387899" w:rsidRPr="006E5BCB">
              <w:rPr>
                <w:sz w:val="22"/>
                <w:szCs w:val="22"/>
              </w:rPr>
              <w:t xml:space="preserve"> 3</w:t>
            </w:r>
          </w:p>
        </w:tc>
        <w:tc>
          <w:tcPr>
            <w:tcW w:w="3780" w:type="dxa"/>
          </w:tcPr>
          <w:p w14:paraId="18E3F127" w14:textId="47F02194" w:rsidR="00387899" w:rsidRPr="006E5BCB" w:rsidRDefault="00EE6E02" w:rsidP="00387899">
            <w:pPr>
              <w:rPr>
                <w:sz w:val="22"/>
                <w:szCs w:val="22"/>
              </w:rPr>
            </w:pPr>
            <w:r w:rsidRPr="006E5BCB">
              <w:rPr>
                <w:sz w:val="22"/>
                <w:szCs w:val="22"/>
              </w:rPr>
              <w:t>21 septembre au</w:t>
            </w:r>
            <w:r w:rsidR="00EB7F0E" w:rsidRPr="006E5BCB">
              <w:rPr>
                <w:sz w:val="22"/>
                <w:szCs w:val="22"/>
              </w:rPr>
              <w:t xml:space="preserve"> 2</w:t>
            </w:r>
            <w:r w:rsidRPr="006E5BCB">
              <w:rPr>
                <w:sz w:val="22"/>
                <w:szCs w:val="22"/>
              </w:rPr>
              <w:t xml:space="preserve"> octobre</w:t>
            </w:r>
            <w:r w:rsidR="00EB7F0E" w:rsidRPr="006E5BCB">
              <w:rPr>
                <w:sz w:val="22"/>
                <w:szCs w:val="22"/>
              </w:rPr>
              <w:t xml:space="preserve"> 2020</w:t>
            </w:r>
          </w:p>
        </w:tc>
        <w:tc>
          <w:tcPr>
            <w:tcW w:w="2749" w:type="dxa"/>
          </w:tcPr>
          <w:p w14:paraId="7BA7212F" w14:textId="562E1536"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614</w:t>
            </w:r>
          </w:p>
        </w:tc>
      </w:tr>
      <w:tr w:rsidR="00387899" w:rsidRPr="006E5BCB" w14:paraId="6FD6C88E" w14:textId="77777777" w:rsidTr="00EB7F0E">
        <w:tc>
          <w:tcPr>
            <w:tcW w:w="1525" w:type="dxa"/>
          </w:tcPr>
          <w:p w14:paraId="00AEDEF7" w14:textId="2407067A" w:rsidR="00387899" w:rsidRPr="006E5BCB" w:rsidRDefault="00EE6E02" w:rsidP="00387899">
            <w:pPr>
              <w:rPr>
                <w:sz w:val="22"/>
                <w:szCs w:val="22"/>
              </w:rPr>
            </w:pPr>
            <w:r w:rsidRPr="006E5BCB">
              <w:rPr>
                <w:sz w:val="22"/>
                <w:szCs w:val="22"/>
              </w:rPr>
              <w:t>Vague</w:t>
            </w:r>
            <w:r w:rsidR="00387899" w:rsidRPr="006E5BCB">
              <w:rPr>
                <w:sz w:val="22"/>
                <w:szCs w:val="22"/>
              </w:rPr>
              <w:t xml:space="preserve"> 4</w:t>
            </w:r>
          </w:p>
        </w:tc>
        <w:tc>
          <w:tcPr>
            <w:tcW w:w="3780" w:type="dxa"/>
          </w:tcPr>
          <w:p w14:paraId="4FAC55F0" w14:textId="46924973" w:rsidR="00387899" w:rsidRPr="006E5BCB" w:rsidRDefault="00EB7F0E" w:rsidP="00387899">
            <w:pPr>
              <w:rPr>
                <w:sz w:val="22"/>
                <w:szCs w:val="22"/>
              </w:rPr>
            </w:pPr>
            <w:r w:rsidRPr="006E5BCB">
              <w:rPr>
                <w:sz w:val="22"/>
                <w:szCs w:val="22"/>
              </w:rPr>
              <w:t xml:space="preserve">16 </w:t>
            </w:r>
            <w:r w:rsidR="00EE6E02" w:rsidRPr="006E5BCB">
              <w:rPr>
                <w:sz w:val="22"/>
                <w:szCs w:val="22"/>
              </w:rPr>
              <w:t xml:space="preserve">au </w:t>
            </w:r>
            <w:r w:rsidRPr="006E5BCB">
              <w:rPr>
                <w:sz w:val="22"/>
                <w:szCs w:val="22"/>
              </w:rPr>
              <w:t>26</w:t>
            </w:r>
            <w:r w:rsidR="00EE6E02" w:rsidRPr="006E5BCB">
              <w:rPr>
                <w:sz w:val="22"/>
                <w:szCs w:val="22"/>
              </w:rPr>
              <w:t xml:space="preserve"> octobre </w:t>
            </w:r>
            <w:r w:rsidRPr="006E5BCB">
              <w:rPr>
                <w:sz w:val="22"/>
                <w:szCs w:val="22"/>
              </w:rPr>
              <w:t>2020</w:t>
            </w:r>
          </w:p>
        </w:tc>
        <w:tc>
          <w:tcPr>
            <w:tcW w:w="2749" w:type="dxa"/>
          </w:tcPr>
          <w:p w14:paraId="2169B879" w14:textId="6C319601"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265</w:t>
            </w:r>
          </w:p>
        </w:tc>
      </w:tr>
      <w:tr w:rsidR="00387899" w:rsidRPr="006E5BCB" w14:paraId="7B301AE4" w14:textId="77777777" w:rsidTr="00EB7F0E">
        <w:tc>
          <w:tcPr>
            <w:tcW w:w="1525" w:type="dxa"/>
          </w:tcPr>
          <w:p w14:paraId="1DD8DE2F" w14:textId="041B8C34" w:rsidR="00387899" w:rsidRPr="006E5BCB" w:rsidRDefault="00EE6E02" w:rsidP="00387899">
            <w:pPr>
              <w:rPr>
                <w:sz w:val="22"/>
                <w:szCs w:val="22"/>
              </w:rPr>
            </w:pPr>
            <w:r w:rsidRPr="006E5BCB">
              <w:rPr>
                <w:sz w:val="22"/>
                <w:szCs w:val="22"/>
              </w:rPr>
              <w:t>Vague</w:t>
            </w:r>
            <w:r w:rsidR="00387899" w:rsidRPr="006E5BCB">
              <w:rPr>
                <w:sz w:val="22"/>
                <w:szCs w:val="22"/>
              </w:rPr>
              <w:t xml:space="preserve"> 5</w:t>
            </w:r>
          </w:p>
        </w:tc>
        <w:tc>
          <w:tcPr>
            <w:tcW w:w="3780" w:type="dxa"/>
          </w:tcPr>
          <w:p w14:paraId="23D06873" w14:textId="406301F5" w:rsidR="00387899" w:rsidRPr="006E5BCB" w:rsidRDefault="00EB7F0E" w:rsidP="00387899">
            <w:pPr>
              <w:rPr>
                <w:sz w:val="22"/>
                <w:szCs w:val="22"/>
              </w:rPr>
            </w:pPr>
            <w:r w:rsidRPr="006E5BCB">
              <w:rPr>
                <w:sz w:val="22"/>
                <w:szCs w:val="22"/>
              </w:rPr>
              <w:t xml:space="preserve">17 </w:t>
            </w:r>
            <w:r w:rsidR="00EE6E02" w:rsidRPr="006E5BCB">
              <w:rPr>
                <w:sz w:val="22"/>
                <w:szCs w:val="22"/>
              </w:rPr>
              <w:t xml:space="preserve">au </w:t>
            </w:r>
            <w:r w:rsidRPr="006E5BCB">
              <w:rPr>
                <w:sz w:val="22"/>
                <w:szCs w:val="22"/>
              </w:rPr>
              <w:t>24</w:t>
            </w:r>
            <w:r w:rsidR="00EE6E02" w:rsidRPr="006E5BCB">
              <w:rPr>
                <w:sz w:val="22"/>
                <w:szCs w:val="22"/>
              </w:rPr>
              <w:t xml:space="preserve"> novembre</w:t>
            </w:r>
            <w:r w:rsidRPr="006E5BCB">
              <w:rPr>
                <w:sz w:val="22"/>
                <w:szCs w:val="22"/>
              </w:rPr>
              <w:t xml:space="preserve"> 2020</w:t>
            </w:r>
          </w:p>
        </w:tc>
        <w:tc>
          <w:tcPr>
            <w:tcW w:w="2749" w:type="dxa"/>
          </w:tcPr>
          <w:p w14:paraId="0D43C02C" w14:textId="5926586C"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058</w:t>
            </w:r>
          </w:p>
        </w:tc>
      </w:tr>
      <w:tr w:rsidR="00387899" w:rsidRPr="006E5BCB" w14:paraId="165A51EC" w14:textId="77777777" w:rsidTr="00EB7F0E">
        <w:tc>
          <w:tcPr>
            <w:tcW w:w="1525" w:type="dxa"/>
          </w:tcPr>
          <w:p w14:paraId="7F84A4E5" w14:textId="01AAA966" w:rsidR="00387899" w:rsidRPr="006E5BCB" w:rsidRDefault="00EE6E02" w:rsidP="00387899">
            <w:pPr>
              <w:rPr>
                <w:sz w:val="22"/>
                <w:szCs w:val="22"/>
              </w:rPr>
            </w:pPr>
            <w:r w:rsidRPr="006E5BCB">
              <w:rPr>
                <w:sz w:val="22"/>
                <w:szCs w:val="22"/>
              </w:rPr>
              <w:t>Vague</w:t>
            </w:r>
            <w:r w:rsidR="00387899" w:rsidRPr="006E5BCB">
              <w:rPr>
                <w:sz w:val="22"/>
                <w:szCs w:val="22"/>
              </w:rPr>
              <w:t xml:space="preserve"> 6</w:t>
            </w:r>
          </w:p>
        </w:tc>
        <w:tc>
          <w:tcPr>
            <w:tcW w:w="3780" w:type="dxa"/>
          </w:tcPr>
          <w:p w14:paraId="1EB6E000" w14:textId="04DDF425" w:rsidR="00387899" w:rsidRPr="006E5BCB" w:rsidRDefault="00EB7F0E" w:rsidP="00387899">
            <w:pPr>
              <w:rPr>
                <w:sz w:val="22"/>
                <w:szCs w:val="22"/>
              </w:rPr>
            </w:pPr>
            <w:r w:rsidRPr="006E5BCB">
              <w:rPr>
                <w:sz w:val="22"/>
                <w:szCs w:val="22"/>
              </w:rPr>
              <w:t xml:space="preserve">9 </w:t>
            </w:r>
            <w:r w:rsidR="00EE6E02" w:rsidRPr="006E5BCB">
              <w:rPr>
                <w:sz w:val="22"/>
                <w:szCs w:val="22"/>
              </w:rPr>
              <w:t xml:space="preserve">au </w:t>
            </w:r>
            <w:r w:rsidRPr="006E5BCB">
              <w:rPr>
                <w:sz w:val="22"/>
                <w:szCs w:val="22"/>
              </w:rPr>
              <w:t>22</w:t>
            </w:r>
            <w:r w:rsidR="00EE6E02" w:rsidRPr="006E5BCB">
              <w:rPr>
                <w:sz w:val="22"/>
                <w:szCs w:val="22"/>
              </w:rPr>
              <w:t xml:space="preserve"> décembre</w:t>
            </w:r>
            <w:r w:rsidRPr="006E5BCB">
              <w:rPr>
                <w:sz w:val="22"/>
                <w:szCs w:val="22"/>
              </w:rPr>
              <w:t xml:space="preserve"> 2020</w:t>
            </w:r>
          </w:p>
        </w:tc>
        <w:tc>
          <w:tcPr>
            <w:tcW w:w="2749" w:type="dxa"/>
          </w:tcPr>
          <w:p w14:paraId="68BC2EBF" w14:textId="3B4F98B4"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098</w:t>
            </w:r>
          </w:p>
        </w:tc>
      </w:tr>
      <w:tr w:rsidR="00387899" w:rsidRPr="006E5BCB" w14:paraId="1A1AB6E6" w14:textId="77777777" w:rsidTr="00EB7F0E">
        <w:tc>
          <w:tcPr>
            <w:tcW w:w="1525" w:type="dxa"/>
          </w:tcPr>
          <w:p w14:paraId="220579DE" w14:textId="05B48A4D" w:rsidR="00387899" w:rsidRPr="006E5BCB" w:rsidRDefault="00EE6E02" w:rsidP="00387899">
            <w:pPr>
              <w:rPr>
                <w:sz w:val="22"/>
                <w:szCs w:val="22"/>
              </w:rPr>
            </w:pPr>
            <w:r w:rsidRPr="006E5BCB">
              <w:rPr>
                <w:sz w:val="22"/>
                <w:szCs w:val="22"/>
              </w:rPr>
              <w:t>Vague</w:t>
            </w:r>
            <w:r w:rsidR="00387899" w:rsidRPr="006E5BCB">
              <w:rPr>
                <w:sz w:val="22"/>
                <w:szCs w:val="22"/>
              </w:rPr>
              <w:t xml:space="preserve"> 7</w:t>
            </w:r>
          </w:p>
        </w:tc>
        <w:tc>
          <w:tcPr>
            <w:tcW w:w="3780" w:type="dxa"/>
          </w:tcPr>
          <w:p w14:paraId="4720F6CA" w14:textId="1BD39974" w:rsidR="00387899" w:rsidRPr="006E5BCB" w:rsidRDefault="00EB7F0E" w:rsidP="00387899">
            <w:pPr>
              <w:rPr>
                <w:sz w:val="22"/>
                <w:szCs w:val="22"/>
              </w:rPr>
            </w:pPr>
            <w:r w:rsidRPr="006E5BCB">
              <w:rPr>
                <w:sz w:val="22"/>
                <w:szCs w:val="22"/>
              </w:rPr>
              <w:t xml:space="preserve">13 </w:t>
            </w:r>
            <w:r w:rsidR="00EE6E02" w:rsidRPr="006E5BCB">
              <w:rPr>
                <w:sz w:val="22"/>
                <w:szCs w:val="22"/>
              </w:rPr>
              <w:t xml:space="preserve">au </w:t>
            </w:r>
            <w:r w:rsidRPr="006E5BCB">
              <w:rPr>
                <w:sz w:val="22"/>
                <w:szCs w:val="22"/>
              </w:rPr>
              <w:t>27</w:t>
            </w:r>
            <w:r w:rsidR="00EE6E02" w:rsidRPr="006E5BCB">
              <w:rPr>
                <w:sz w:val="22"/>
                <w:szCs w:val="22"/>
              </w:rPr>
              <w:t xml:space="preserve"> janvier</w:t>
            </w:r>
            <w:r w:rsidRPr="006E5BCB">
              <w:rPr>
                <w:sz w:val="22"/>
                <w:szCs w:val="22"/>
              </w:rPr>
              <w:t xml:space="preserve"> 2021</w:t>
            </w:r>
          </w:p>
        </w:tc>
        <w:tc>
          <w:tcPr>
            <w:tcW w:w="2749" w:type="dxa"/>
          </w:tcPr>
          <w:p w14:paraId="56A8859D" w14:textId="1C7C204B"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004</w:t>
            </w:r>
          </w:p>
        </w:tc>
      </w:tr>
      <w:tr w:rsidR="00387899" w:rsidRPr="006E5BCB" w14:paraId="75A5E554" w14:textId="77777777" w:rsidTr="00EB7F0E">
        <w:tc>
          <w:tcPr>
            <w:tcW w:w="1525" w:type="dxa"/>
          </w:tcPr>
          <w:p w14:paraId="41B1DF56" w14:textId="44CAE566" w:rsidR="00387899" w:rsidRPr="006E5BCB" w:rsidRDefault="00EE6E02" w:rsidP="00387899">
            <w:pPr>
              <w:rPr>
                <w:sz w:val="22"/>
                <w:szCs w:val="22"/>
              </w:rPr>
            </w:pPr>
            <w:r w:rsidRPr="006E5BCB">
              <w:rPr>
                <w:sz w:val="22"/>
                <w:szCs w:val="22"/>
              </w:rPr>
              <w:t>Vague</w:t>
            </w:r>
            <w:r w:rsidR="00387899" w:rsidRPr="006E5BCB">
              <w:rPr>
                <w:sz w:val="22"/>
                <w:szCs w:val="22"/>
              </w:rPr>
              <w:t xml:space="preserve"> 8</w:t>
            </w:r>
          </w:p>
        </w:tc>
        <w:tc>
          <w:tcPr>
            <w:tcW w:w="3780" w:type="dxa"/>
          </w:tcPr>
          <w:p w14:paraId="5FD1C387" w14:textId="245EE12C" w:rsidR="00387899" w:rsidRPr="006E5BCB" w:rsidRDefault="00EB7F0E" w:rsidP="00387899">
            <w:pPr>
              <w:rPr>
                <w:sz w:val="22"/>
                <w:szCs w:val="22"/>
              </w:rPr>
            </w:pPr>
            <w:r w:rsidRPr="006E5BCB">
              <w:rPr>
                <w:sz w:val="22"/>
                <w:szCs w:val="22"/>
              </w:rPr>
              <w:t xml:space="preserve">10 </w:t>
            </w:r>
            <w:r w:rsidR="00EE6E02" w:rsidRPr="006E5BCB">
              <w:rPr>
                <w:sz w:val="22"/>
                <w:szCs w:val="22"/>
              </w:rPr>
              <w:t xml:space="preserve">au </w:t>
            </w:r>
            <w:r w:rsidRPr="006E5BCB">
              <w:rPr>
                <w:sz w:val="22"/>
                <w:szCs w:val="22"/>
              </w:rPr>
              <w:t>24</w:t>
            </w:r>
            <w:r w:rsidR="00EE6E02" w:rsidRPr="006E5BCB">
              <w:rPr>
                <w:sz w:val="22"/>
                <w:szCs w:val="22"/>
              </w:rPr>
              <w:t xml:space="preserve"> février</w:t>
            </w:r>
            <w:r w:rsidRPr="006E5BCB">
              <w:rPr>
                <w:sz w:val="22"/>
                <w:szCs w:val="22"/>
              </w:rPr>
              <w:t xml:space="preserve"> 2021</w:t>
            </w:r>
          </w:p>
        </w:tc>
        <w:tc>
          <w:tcPr>
            <w:tcW w:w="2749" w:type="dxa"/>
          </w:tcPr>
          <w:p w14:paraId="0D46F15B" w14:textId="6202D5B4"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026</w:t>
            </w:r>
          </w:p>
        </w:tc>
      </w:tr>
      <w:tr w:rsidR="00387899" w:rsidRPr="006E5BCB" w14:paraId="793D4E7A" w14:textId="77777777" w:rsidTr="00EB7F0E">
        <w:tc>
          <w:tcPr>
            <w:tcW w:w="1525" w:type="dxa"/>
          </w:tcPr>
          <w:p w14:paraId="499E66C2" w14:textId="09182B54" w:rsidR="00387899" w:rsidRPr="006E5BCB" w:rsidRDefault="00EE6E02" w:rsidP="00387899">
            <w:pPr>
              <w:rPr>
                <w:sz w:val="22"/>
                <w:szCs w:val="22"/>
              </w:rPr>
            </w:pPr>
            <w:r w:rsidRPr="006E5BCB">
              <w:rPr>
                <w:sz w:val="22"/>
                <w:szCs w:val="22"/>
              </w:rPr>
              <w:t>Vague</w:t>
            </w:r>
            <w:r w:rsidR="00387899" w:rsidRPr="006E5BCB">
              <w:rPr>
                <w:sz w:val="22"/>
                <w:szCs w:val="22"/>
              </w:rPr>
              <w:t xml:space="preserve"> 9</w:t>
            </w:r>
          </w:p>
        </w:tc>
        <w:tc>
          <w:tcPr>
            <w:tcW w:w="3780" w:type="dxa"/>
          </w:tcPr>
          <w:p w14:paraId="5CD908B3" w14:textId="794B39D3" w:rsidR="00387899" w:rsidRPr="006E5BCB" w:rsidRDefault="00EB7F0E" w:rsidP="00387899">
            <w:pPr>
              <w:rPr>
                <w:sz w:val="22"/>
                <w:szCs w:val="22"/>
              </w:rPr>
            </w:pPr>
            <w:r w:rsidRPr="006E5BCB">
              <w:rPr>
                <w:sz w:val="22"/>
                <w:szCs w:val="22"/>
              </w:rPr>
              <w:t xml:space="preserve">10 </w:t>
            </w:r>
            <w:r w:rsidR="00EE6E02" w:rsidRPr="006E5BCB">
              <w:rPr>
                <w:sz w:val="22"/>
                <w:szCs w:val="22"/>
              </w:rPr>
              <w:t xml:space="preserve">au </w:t>
            </w:r>
            <w:r w:rsidRPr="006E5BCB">
              <w:rPr>
                <w:sz w:val="22"/>
                <w:szCs w:val="22"/>
              </w:rPr>
              <w:t>17</w:t>
            </w:r>
            <w:r w:rsidR="00EE6E02" w:rsidRPr="006E5BCB">
              <w:rPr>
                <w:sz w:val="22"/>
                <w:szCs w:val="22"/>
              </w:rPr>
              <w:t xml:space="preserve"> mars</w:t>
            </w:r>
            <w:r w:rsidRPr="006E5BCB">
              <w:rPr>
                <w:sz w:val="22"/>
                <w:szCs w:val="22"/>
              </w:rPr>
              <w:t xml:space="preserve"> 2021</w:t>
            </w:r>
          </w:p>
        </w:tc>
        <w:tc>
          <w:tcPr>
            <w:tcW w:w="2749" w:type="dxa"/>
          </w:tcPr>
          <w:p w14:paraId="0D2FAE45" w14:textId="634CC923"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301</w:t>
            </w:r>
          </w:p>
        </w:tc>
      </w:tr>
      <w:tr w:rsidR="00387899" w:rsidRPr="006E5BCB" w14:paraId="54D79A3D" w14:textId="77777777" w:rsidTr="00EB7F0E">
        <w:tc>
          <w:tcPr>
            <w:tcW w:w="1525" w:type="dxa"/>
          </w:tcPr>
          <w:p w14:paraId="5A3D6649" w14:textId="7F38C2C1" w:rsidR="00387899" w:rsidRPr="006E5BCB" w:rsidRDefault="00EE6E02" w:rsidP="00387899">
            <w:pPr>
              <w:rPr>
                <w:sz w:val="22"/>
                <w:szCs w:val="22"/>
              </w:rPr>
            </w:pPr>
            <w:r w:rsidRPr="006E5BCB">
              <w:rPr>
                <w:sz w:val="22"/>
                <w:szCs w:val="22"/>
              </w:rPr>
              <w:t xml:space="preserve">Vague </w:t>
            </w:r>
            <w:r w:rsidR="00387899" w:rsidRPr="006E5BCB">
              <w:rPr>
                <w:sz w:val="22"/>
                <w:szCs w:val="22"/>
              </w:rPr>
              <w:t>10</w:t>
            </w:r>
          </w:p>
        </w:tc>
        <w:tc>
          <w:tcPr>
            <w:tcW w:w="3780" w:type="dxa"/>
          </w:tcPr>
          <w:p w14:paraId="0089E28E" w14:textId="00B62BEC" w:rsidR="00387899" w:rsidRPr="006E5BCB" w:rsidRDefault="00EB7F0E" w:rsidP="00387899">
            <w:pPr>
              <w:rPr>
                <w:sz w:val="22"/>
                <w:szCs w:val="22"/>
              </w:rPr>
            </w:pPr>
            <w:r w:rsidRPr="006E5BCB">
              <w:rPr>
                <w:sz w:val="22"/>
                <w:szCs w:val="22"/>
              </w:rPr>
              <w:t>1</w:t>
            </w:r>
            <w:r w:rsidR="00EE6E02" w:rsidRPr="006E5BCB">
              <w:rPr>
                <w:sz w:val="22"/>
                <w:szCs w:val="22"/>
                <w:vertAlign w:val="superscript"/>
              </w:rPr>
              <w:t>er</w:t>
            </w:r>
            <w:r w:rsidR="00EE6E02" w:rsidRPr="006E5BCB">
              <w:rPr>
                <w:sz w:val="22"/>
                <w:szCs w:val="22"/>
              </w:rPr>
              <w:t xml:space="preserve"> au </w:t>
            </w:r>
            <w:r w:rsidRPr="006E5BCB">
              <w:rPr>
                <w:sz w:val="22"/>
                <w:szCs w:val="22"/>
              </w:rPr>
              <w:t>19</w:t>
            </w:r>
            <w:r w:rsidR="00EE6E02" w:rsidRPr="006E5BCB">
              <w:rPr>
                <w:sz w:val="22"/>
                <w:szCs w:val="22"/>
              </w:rPr>
              <w:t xml:space="preserve"> avril</w:t>
            </w:r>
            <w:r w:rsidRPr="006E5BCB">
              <w:rPr>
                <w:sz w:val="22"/>
                <w:szCs w:val="22"/>
              </w:rPr>
              <w:t xml:space="preserve"> 2021</w:t>
            </w:r>
          </w:p>
        </w:tc>
        <w:tc>
          <w:tcPr>
            <w:tcW w:w="2749" w:type="dxa"/>
          </w:tcPr>
          <w:p w14:paraId="44C50181" w14:textId="42C2166B" w:rsidR="00387899" w:rsidRPr="006E5BCB" w:rsidRDefault="00980D6A" w:rsidP="00387899">
            <w:pPr>
              <w:rPr>
                <w:sz w:val="22"/>
                <w:szCs w:val="22"/>
              </w:rPr>
            </w:pPr>
            <w:r w:rsidRPr="006E5BCB">
              <w:rPr>
                <w:sz w:val="22"/>
                <w:szCs w:val="22"/>
              </w:rPr>
              <w:t>n=1</w:t>
            </w:r>
            <w:r w:rsidR="00EE6E02" w:rsidRPr="006E5BCB">
              <w:rPr>
                <w:sz w:val="22"/>
                <w:szCs w:val="22"/>
              </w:rPr>
              <w:t xml:space="preserve"> </w:t>
            </w:r>
            <w:r w:rsidRPr="006E5BCB">
              <w:rPr>
                <w:sz w:val="22"/>
                <w:szCs w:val="22"/>
              </w:rPr>
              <w:t>176</w:t>
            </w:r>
          </w:p>
        </w:tc>
      </w:tr>
    </w:tbl>
    <w:p w14:paraId="1AFB6E96" w14:textId="7A37D4E9" w:rsidR="000C6DE8" w:rsidRPr="00D012D1" w:rsidRDefault="00EE6E02" w:rsidP="00D012D1">
      <w:pPr>
        <w:pStyle w:val="ListParagraph"/>
        <w:numPr>
          <w:ilvl w:val="0"/>
          <w:numId w:val="19"/>
        </w:numPr>
        <w:spacing w:before="120" w:after="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
        </w:rPr>
        <w:t xml:space="preserve">Les Canadiens ont été recrutés par téléphone pour participer au sondage en ligne chaque mois. Si une personne n’était pas joignable par téléphone, un message vocal était laissé et un message texte contenant une </w:t>
      </w:r>
      <w:r w:rsidR="005D3B9C" w:rsidRPr="00D012D1">
        <w:rPr>
          <w:rFonts w:asciiTheme="minorHAnsi" w:hAnsiTheme="minorHAnsi" w:cstheme="minorHAnsi"/>
          <w:sz w:val="22"/>
          <w:szCs w:val="22"/>
          <w:lang w:val="fr"/>
        </w:rPr>
        <w:t xml:space="preserve">adresse </w:t>
      </w:r>
      <w:r w:rsidRPr="00D012D1">
        <w:rPr>
          <w:rFonts w:asciiTheme="minorHAnsi" w:hAnsiTheme="minorHAnsi" w:cstheme="minorHAnsi"/>
          <w:sz w:val="22"/>
          <w:szCs w:val="22"/>
          <w:lang w:val="fr"/>
        </w:rPr>
        <w:t xml:space="preserve">URL protégée par mot de passe pour accéder au sondage était envoyé. Les personnes jointes par téléphone qui ont accepté de participer ont également reçu un message texte contenant une </w:t>
      </w:r>
      <w:r w:rsidR="005D3B9C" w:rsidRPr="00D012D1">
        <w:rPr>
          <w:rFonts w:asciiTheme="minorHAnsi" w:hAnsiTheme="minorHAnsi" w:cstheme="minorHAnsi"/>
          <w:sz w:val="22"/>
          <w:szCs w:val="22"/>
          <w:lang w:val="fr"/>
        </w:rPr>
        <w:t xml:space="preserve">adresse </w:t>
      </w:r>
      <w:r w:rsidRPr="00D012D1">
        <w:rPr>
          <w:rFonts w:asciiTheme="minorHAnsi" w:hAnsiTheme="minorHAnsi" w:cstheme="minorHAnsi"/>
          <w:sz w:val="22"/>
          <w:szCs w:val="22"/>
          <w:lang w:val="fr"/>
        </w:rPr>
        <w:t xml:space="preserve">URL protégée par mot de </w:t>
      </w:r>
      <w:r w:rsidRPr="00D012D1">
        <w:rPr>
          <w:rFonts w:asciiTheme="minorHAnsi" w:hAnsiTheme="minorHAnsi" w:cstheme="minorHAnsi"/>
          <w:sz w:val="22"/>
          <w:szCs w:val="22"/>
          <w:lang w:val="fr"/>
        </w:rPr>
        <w:lastRenderedPageBreak/>
        <w:t xml:space="preserve">passe pour accéder </w:t>
      </w:r>
      <w:r w:rsidR="005D3B9C" w:rsidRPr="00D012D1">
        <w:rPr>
          <w:rFonts w:asciiTheme="minorHAnsi" w:hAnsiTheme="minorHAnsi" w:cstheme="minorHAnsi"/>
          <w:sz w:val="22"/>
          <w:szCs w:val="22"/>
          <w:lang w:val="fr"/>
        </w:rPr>
        <w:t>au sondage</w:t>
      </w:r>
      <w:r w:rsidRPr="00D012D1">
        <w:rPr>
          <w:rFonts w:asciiTheme="minorHAnsi" w:hAnsiTheme="minorHAnsi" w:cstheme="minorHAnsi"/>
          <w:sz w:val="22"/>
          <w:szCs w:val="22"/>
          <w:lang w:val="fr"/>
        </w:rPr>
        <w:t>. Le tableau ci-dessous présente les informations de recrutement et le taux de réponse pour chaque vague</w:t>
      </w:r>
      <w:r w:rsidR="005D3B9C" w:rsidRPr="00D012D1">
        <w:rPr>
          <w:rFonts w:asciiTheme="minorHAnsi" w:hAnsiTheme="minorHAnsi" w:cstheme="minorHAnsi"/>
          <w:sz w:val="22"/>
          <w:szCs w:val="22"/>
          <w:lang w:val="fr"/>
        </w:rPr>
        <w:t> :</w:t>
      </w:r>
    </w:p>
    <w:tbl>
      <w:tblPr>
        <w:tblW w:w="8010" w:type="dxa"/>
        <w:tblInd w:w="710" w:type="dxa"/>
        <w:tblLook w:val="04A0" w:firstRow="1" w:lastRow="0" w:firstColumn="1" w:lastColumn="0" w:noHBand="0" w:noVBand="1"/>
      </w:tblPr>
      <w:tblGrid>
        <w:gridCol w:w="1529"/>
        <w:gridCol w:w="1710"/>
        <w:gridCol w:w="1561"/>
        <w:gridCol w:w="1819"/>
        <w:gridCol w:w="1391"/>
      </w:tblGrid>
      <w:tr w:rsidR="005D3B9C" w:rsidRPr="006E5BCB" w14:paraId="1F937435" w14:textId="77777777" w:rsidTr="007C76A6">
        <w:trPr>
          <w:trHeight w:val="520"/>
        </w:trPr>
        <w:tc>
          <w:tcPr>
            <w:tcW w:w="1530" w:type="dxa"/>
            <w:tcBorders>
              <w:top w:val="single" w:sz="8" w:space="0" w:color="898989"/>
              <w:left w:val="single" w:sz="8" w:space="0" w:color="898989"/>
              <w:bottom w:val="single" w:sz="8" w:space="0" w:color="898989"/>
              <w:right w:val="single" w:sz="8" w:space="0" w:color="898989"/>
            </w:tcBorders>
            <w:shd w:val="clear" w:color="auto" w:fill="auto"/>
            <w:vAlign w:val="center"/>
            <w:hideMark/>
          </w:tcPr>
          <w:p w14:paraId="475CC893" w14:textId="1DE31F36" w:rsidR="00980D6A" w:rsidRPr="006E5BCB" w:rsidRDefault="00980D6A" w:rsidP="004F52B7">
            <w:pPr>
              <w:rPr>
                <w:rFonts w:asciiTheme="minorHAnsi" w:hAnsiTheme="minorHAnsi" w:cstheme="minorHAnsi"/>
                <w:b/>
                <w:bCs/>
                <w:sz w:val="22"/>
                <w:szCs w:val="22"/>
                <w:lang w:val="fr-FR"/>
              </w:rPr>
            </w:pPr>
          </w:p>
        </w:tc>
        <w:tc>
          <w:tcPr>
            <w:tcW w:w="1710" w:type="dxa"/>
            <w:tcBorders>
              <w:top w:val="single" w:sz="8" w:space="0" w:color="898989"/>
              <w:left w:val="nil"/>
              <w:bottom w:val="single" w:sz="8" w:space="0" w:color="898989"/>
              <w:right w:val="single" w:sz="8" w:space="0" w:color="898989"/>
            </w:tcBorders>
            <w:shd w:val="clear" w:color="auto" w:fill="auto"/>
            <w:vAlign w:val="center"/>
            <w:hideMark/>
          </w:tcPr>
          <w:p w14:paraId="4D877B01" w14:textId="7D380CA0" w:rsidR="00980D6A" w:rsidRPr="006E5BCB" w:rsidRDefault="005D3B9C" w:rsidP="004F52B7">
            <w:pPr>
              <w:jc w:val="center"/>
              <w:rPr>
                <w:rFonts w:asciiTheme="minorHAnsi" w:hAnsiTheme="minorHAnsi" w:cstheme="minorHAnsi"/>
                <w:b/>
                <w:bCs/>
                <w:sz w:val="22"/>
                <w:szCs w:val="22"/>
              </w:rPr>
            </w:pPr>
            <w:r w:rsidRPr="006E5BCB">
              <w:rPr>
                <w:rFonts w:asciiTheme="minorHAnsi" w:hAnsiTheme="minorHAnsi" w:cstheme="minorHAnsi"/>
                <w:b/>
                <w:bCs/>
                <w:sz w:val="22"/>
                <w:szCs w:val="22"/>
              </w:rPr>
              <w:t xml:space="preserve">Recruté par </w:t>
            </w:r>
            <w:r w:rsidR="006E5BCB" w:rsidRPr="006E5BCB">
              <w:rPr>
                <w:rFonts w:asciiTheme="minorHAnsi" w:hAnsiTheme="minorHAnsi" w:cstheme="minorHAnsi"/>
                <w:b/>
                <w:bCs/>
                <w:sz w:val="22"/>
                <w:szCs w:val="22"/>
              </w:rPr>
              <w:t>ETAO</w:t>
            </w:r>
          </w:p>
        </w:tc>
        <w:tc>
          <w:tcPr>
            <w:tcW w:w="1561" w:type="dxa"/>
            <w:tcBorders>
              <w:top w:val="single" w:sz="8" w:space="0" w:color="898989"/>
              <w:left w:val="nil"/>
              <w:bottom w:val="single" w:sz="8" w:space="0" w:color="898989"/>
              <w:right w:val="single" w:sz="8" w:space="0" w:color="898989"/>
            </w:tcBorders>
            <w:shd w:val="clear" w:color="auto" w:fill="auto"/>
            <w:vAlign w:val="center"/>
            <w:hideMark/>
          </w:tcPr>
          <w:p w14:paraId="6186B9C4" w14:textId="384D87A3" w:rsidR="00980D6A" w:rsidRPr="006E5BCB" w:rsidRDefault="005D3B9C" w:rsidP="004F52B7">
            <w:pPr>
              <w:jc w:val="center"/>
              <w:rPr>
                <w:rFonts w:asciiTheme="minorHAnsi" w:hAnsiTheme="minorHAnsi" w:cstheme="minorHAnsi"/>
                <w:b/>
                <w:bCs/>
                <w:sz w:val="22"/>
                <w:szCs w:val="22"/>
              </w:rPr>
            </w:pPr>
            <w:r w:rsidRPr="006E5BCB">
              <w:rPr>
                <w:rFonts w:asciiTheme="minorHAnsi" w:hAnsiTheme="minorHAnsi" w:cstheme="minorHAnsi"/>
                <w:b/>
                <w:bCs/>
                <w:sz w:val="22"/>
                <w:szCs w:val="22"/>
              </w:rPr>
              <w:t>Message vocal</w:t>
            </w:r>
            <w:r w:rsidR="00980D6A" w:rsidRPr="006E5BCB">
              <w:rPr>
                <w:rFonts w:asciiTheme="minorHAnsi" w:hAnsiTheme="minorHAnsi" w:cstheme="minorHAnsi"/>
                <w:b/>
                <w:bCs/>
                <w:sz w:val="22"/>
                <w:szCs w:val="22"/>
              </w:rPr>
              <w:t xml:space="preserve"> + </w:t>
            </w:r>
            <w:r w:rsidRPr="006E5BCB">
              <w:rPr>
                <w:rFonts w:asciiTheme="minorHAnsi" w:hAnsiTheme="minorHAnsi" w:cstheme="minorHAnsi"/>
                <w:b/>
                <w:bCs/>
                <w:sz w:val="22"/>
                <w:szCs w:val="22"/>
              </w:rPr>
              <w:t>invitation</w:t>
            </w:r>
          </w:p>
        </w:tc>
        <w:tc>
          <w:tcPr>
            <w:tcW w:w="1819" w:type="dxa"/>
            <w:tcBorders>
              <w:top w:val="single" w:sz="8" w:space="0" w:color="898989"/>
              <w:left w:val="nil"/>
              <w:bottom w:val="single" w:sz="8" w:space="0" w:color="898989"/>
              <w:right w:val="single" w:sz="8" w:space="0" w:color="898989"/>
            </w:tcBorders>
            <w:shd w:val="clear" w:color="auto" w:fill="auto"/>
            <w:vAlign w:val="center"/>
            <w:hideMark/>
          </w:tcPr>
          <w:p w14:paraId="08917D55" w14:textId="629FEBF4" w:rsidR="00980D6A" w:rsidRPr="006E5BCB" w:rsidRDefault="005D3B9C" w:rsidP="004F52B7">
            <w:pPr>
              <w:jc w:val="center"/>
              <w:rPr>
                <w:rFonts w:asciiTheme="minorHAnsi" w:hAnsiTheme="minorHAnsi" w:cstheme="minorHAnsi"/>
                <w:b/>
                <w:bCs/>
                <w:sz w:val="22"/>
                <w:szCs w:val="22"/>
              </w:rPr>
            </w:pPr>
            <w:r w:rsidRPr="006E5BCB">
              <w:rPr>
                <w:rFonts w:asciiTheme="minorHAnsi" w:hAnsiTheme="minorHAnsi" w:cstheme="minorHAnsi"/>
                <w:b/>
                <w:bCs/>
                <w:sz w:val="22"/>
                <w:szCs w:val="22"/>
              </w:rPr>
              <w:t>Sondages remplis</w:t>
            </w:r>
          </w:p>
        </w:tc>
        <w:tc>
          <w:tcPr>
            <w:tcW w:w="1390" w:type="dxa"/>
            <w:tcBorders>
              <w:top w:val="single" w:sz="8" w:space="0" w:color="898989"/>
              <w:left w:val="nil"/>
              <w:bottom w:val="single" w:sz="8" w:space="0" w:color="898989"/>
              <w:right w:val="single" w:sz="8" w:space="0" w:color="898989"/>
            </w:tcBorders>
            <w:shd w:val="clear" w:color="auto" w:fill="auto"/>
            <w:vAlign w:val="center"/>
            <w:hideMark/>
          </w:tcPr>
          <w:p w14:paraId="5081D349" w14:textId="16176938" w:rsidR="00980D6A" w:rsidRPr="006E5BCB" w:rsidRDefault="005D3B9C" w:rsidP="004F52B7">
            <w:pPr>
              <w:jc w:val="center"/>
              <w:rPr>
                <w:rFonts w:asciiTheme="minorHAnsi" w:hAnsiTheme="minorHAnsi" w:cstheme="minorHAnsi"/>
                <w:b/>
                <w:bCs/>
                <w:sz w:val="22"/>
                <w:szCs w:val="22"/>
              </w:rPr>
            </w:pPr>
            <w:r w:rsidRPr="006E5BCB">
              <w:rPr>
                <w:rFonts w:asciiTheme="minorHAnsi" w:hAnsiTheme="minorHAnsi" w:cstheme="minorHAnsi"/>
                <w:b/>
                <w:bCs/>
                <w:sz w:val="22"/>
                <w:szCs w:val="22"/>
              </w:rPr>
              <w:t>Taux de p</w:t>
            </w:r>
            <w:r w:rsidR="0031277E" w:rsidRPr="006E5BCB">
              <w:rPr>
                <w:rFonts w:asciiTheme="minorHAnsi" w:hAnsiTheme="minorHAnsi" w:cstheme="minorHAnsi"/>
                <w:b/>
                <w:bCs/>
                <w:sz w:val="22"/>
                <w:szCs w:val="22"/>
              </w:rPr>
              <w:t xml:space="preserve">articipation </w:t>
            </w:r>
          </w:p>
        </w:tc>
      </w:tr>
      <w:tr w:rsidR="005D3B9C" w:rsidRPr="006E5BCB" w14:paraId="0A80B04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76DDE32D" w14:textId="3809C794"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1</w:t>
            </w:r>
          </w:p>
        </w:tc>
        <w:tc>
          <w:tcPr>
            <w:tcW w:w="1710" w:type="dxa"/>
            <w:tcBorders>
              <w:top w:val="nil"/>
              <w:left w:val="nil"/>
              <w:bottom w:val="single" w:sz="8" w:space="0" w:color="898989"/>
              <w:right w:val="single" w:sz="8" w:space="0" w:color="898989"/>
            </w:tcBorders>
            <w:shd w:val="clear" w:color="000000" w:fill="FFFFFF"/>
            <w:vAlign w:val="center"/>
            <w:hideMark/>
          </w:tcPr>
          <w:p w14:paraId="396131F4" w14:textId="003F83EC"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502</w:t>
            </w:r>
          </w:p>
        </w:tc>
        <w:tc>
          <w:tcPr>
            <w:tcW w:w="1561" w:type="dxa"/>
            <w:tcBorders>
              <w:top w:val="nil"/>
              <w:left w:val="nil"/>
              <w:bottom w:val="single" w:sz="8" w:space="0" w:color="898989"/>
              <w:right w:val="single" w:sz="8" w:space="0" w:color="898989"/>
            </w:tcBorders>
            <w:shd w:val="clear" w:color="000000" w:fill="FFFFFF"/>
            <w:vAlign w:val="center"/>
            <w:hideMark/>
          </w:tcPr>
          <w:p w14:paraId="60C63A2D" w14:textId="2270EBAC"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881</w:t>
            </w:r>
          </w:p>
        </w:tc>
        <w:tc>
          <w:tcPr>
            <w:tcW w:w="1819" w:type="dxa"/>
            <w:tcBorders>
              <w:top w:val="nil"/>
              <w:left w:val="nil"/>
              <w:bottom w:val="single" w:sz="8" w:space="0" w:color="898989"/>
              <w:right w:val="single" w:sz="8" w:space="0" w:color="898989"/>
            </w:tcBorders>
            <w:shd w:val="clear" w:color="000000" w:fill="FFFFFF"/>
            <w:vAlign w:val="center"/>
            <w:hideMark/>
          </w:tcPr>
          <w:p w14:paraId="2FB2B6B3" w14:textId="65CDA3B9"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179</w:t>
            </w:r>
          </w:p>
        </w:tc>
        <w:tc>
          <w:tcPr>
            <w:tcW w:w="1390" w:type="dxa"/>
            <w:tcBorders>
              <w:top w:val="nil"/>
              <w:left w:val="nil"/>
              <w:bottom w:val="single" w:sz="8" w:space="0" w:color="898989"/>
              <w:right w:val="single" w:sz="8" w:space="0" w:color="898989"/>
            </w:tcBorders>
            <w:shd w:val="clear" w:color="000000" w:fill="FFFFFF"/>
            <w:vAlign w:val="center"/>
            <w:hideMark/>
          </w:tcPr>
          <w:p w14:paraId="7617CF82" w14:textId="7798445B"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34</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8</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0C4A34ED"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5F86067" w14:textId="577D78A3"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2</w:t>
            </w:r>
          </w:p>
        </w:tc>
        <w:tc>
          <w:tcPr>
            <w:tcW w:w="1710" w:type="dxa"/>
            <w:tcBorders>
              <w:top w:val="nil"/>
              <w:left w:val="nil"/>
              <w:bottom w:val="single" w:sz="8" w:space="0" w:color="898989"/>
              <w:right w:val="single" w:sz="8" w:space="0" w:color="898989"/>
            </w:tcBorders>
            <w:shd w:val="clear" w:color="000000" w:fill="F2F2F2"/>
            <w:vAlign w:val="center"/>
            <w:hideMark/>
          </w:tcPr>
          <w:p w14:paraId="24970E82" w14:textId="7072339E"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630</w:t>
            </w:r>
          </w:p>
        </w:tc>
        <w:tc>
          <w:tcPr>
            <w:tcW w:w="1561" w:type="dxa"/>
            <w:tcBorders>
              <w:top w:val="nil"/>
              <w:left w:val="nil"/>
              <w:bottom w:val="single" w:sz="8" w:space="0" w:color="898989"/>
              <w:right w:val="single" w:sz="8" w:space="0" w:color="898989"/>
            </w:tcBorders>
            <w:shd w:val="clear" w:color="000000" w:fill="F2F2F2"/>
            <w:vAlign w:val="center"/>
            <w:hideMark/>
          </w:tcPr>
          <w:p w14:paraId="521468D1" w14:textId="70B8687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009</w:t>
            </w:r>
          </w:p>
        </w:tc>
        <w:tc>
          <w:tcPr>
            <w:tcW w:w="1819" w:type="dxa"/>
            <w:tcBorders>
              <w:top w:val="nil"/>
              <w:left w:val="nil"/>
              <w:bottom w:val="single" w:sz="8" w:space="0" w:color="898989"/>
              <w:right w:val="single" w:sz="8" w:space="0" w:color="898989"/>
            </w:tcBorders>
            <w:shd w:val="clear" w:color="000000" w:fill="F2F2F2"/>
            <w:vAlign w:val="center"/>
            <w:hideMark/>
          </w:tcPr>
          <w:p w14:paraId="740600B9" w14:textId="6066469C"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462</w:t>
            </w:r>
          </w:p>
        </w:tc>
        <w:tc>
          <w:tcPr>
            <w:tcW w:w="1390" w:type="dxa"/>
            <w:tcBorders>
              <w:top w:val="nil"/>
              <w:left w:val="nil"/>
              <w:bottom w:val="single" w:sz="8" w:space="0" w:color="898989"/>
              <w:right w:val="single" w:sz="8" w:space="0" w:color="898989"/>
            </w:tcBorders>
            <w:shd w:val="clear" w:color="000000" w:fill="F2F2F2"/>
            <w:vAlign w:val="center"/>
            <w:hideMark/>
          </w:tcPr>
          <w:p w14:paraId="2556C181" w14:textId="24FA12CF"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40</w:t>
            </w:r>
            <w:r w:rsidR="00EE6E02" w:rsidRPr="006E5BCB">
              <w:rPr>
                <w:rFonts w:asciiTheme="minorHAnsi" w:hAnsiTheme="minorHAnsi" w:cstheme="minorHAnsi"/>
                <w:color w:val="333333"/>
                <w:sz w:val="22"/>
                <w:szCs w:val="22"/>
              </w:rPr>
              <w:t>,</w:t>
            </w:r>
            <w:r w:rsidR="0072606E"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58767DD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15DD3161" w14:textId="5FB6FA49"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3</w:t>
            </w:r>
          </w:p>
        </w:tc>
        <w:tc>
          <w:tcPr>
            <w:tcW w:w="1710" w:type="dxa"/>
            <w:tcBorders>
              <w:top w:val="nil"/>
              <w:left w:val="nil"/>
              <w:bottom w:val="single" w:sz="8" w:space="0" w:color="898989"/>
              <w:right w:val="single" w:sz="8" w:space="0" w:color="898989"/>
            </w:tcBorders>
            <w:shd w:val="clear" w:color="000000" w:fill="FFFFFF"/>
            <w:vAlign w:val="center"/>
            <w:hideMark/>
          </w:tcPr>
          <w:p w14:paraId="61BC2270" w14:textId="0B6AF84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039</w:t>
            </w:r>
          </w:p>
        </w:tc>
        <w:tc>
          <w:tcPr>
            <w:tcW w:w="1561" w:type="dxa"/>
            <w:tcBorders>
              <w:top w:val="nil"/>
              <w:left w:val="nil"/>
              <w:bottom w:val="single" w:sz="8" w:space="0" w:color="898989"/>
              <w:right w:val="single" w:sz="8" w:space="0" w:color="898989"/>
            </w:tcBorders>
            <w:shd w:val="clear" w:color="000000" w:fill="FFFFFF"/>
            <w:vAlign w:val="center"/>
            <w:hideMark/>
          </w:tcPr>
          <w:p w14:paraId="0982187A" w14:textId="23FC4A9F"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819</w:t>
            </w:r>
          </w:p>
        </w:tc>
        <w:tc>
          <w:tcPr>
            <w:tcW w:w="1819" w:type="dxa"/>
            <w:tcBorders>
              <w:top w:val="nil"/>
              <w:left w:val="nil"/>
              <w:bottom w:val="single" w:sz="8" w:space="0" w:color="898989"/>
              <w:right w:val="single" w:sz="8" w:space="0" w:color="898989"/>
            </w:tcBorders>
            <w:shd w:val="clear" w:color="000000" w:fill="FFFFFF"/>
            <w:vAlign w:val="center"/>
            <w:hideMark/>
          </w:tcPr>
          <w:p w14:paraId="5EF1C87A" w14:textId="458FA7DD"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614</w:t>
            </w:r>
          </w:p>
        </w:tc>
        <w:tc>
          <w:tcPr>
            <w:tcW w:w="1390" w:type="dxa"/>
            <w:tcBorders>
              <w:top w:val="nil"/>
              <w:left w:val="nil"/>
              <w:bottom w:val="single" w:sz="8" w:space="0" w:color="898989"/>
              <w:right w:val="single" w:sz="8" w:space="0" w:color="898989"/>
            </w:tcBorders>
            <w:shd w:val="clear" w:color="000000" w:fill="FFFFFF"/>
            <w:vAlign w:val="center"/>
            <w:hideMark/>
          </w:tcPr>
          <w:p w14:paraId="7CA4C715" w14:textId="6EC3562A"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41</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8</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563AFAD4"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54C7969F" w14:textId="3F503793"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4</w:t>
            </w:r>
          </w:p>
        </w:tc>
        <w:tc>
          <w:tcPr>
            <w:tcW w:w="1710" w:type="dxa"/>
            <w:tcBorders>
              <w:top w:val="nil"/>
              <w:left w:val="nil"/>
              <w:bottom w:val="single" w:sz="8" w:space="0" w:color="898989"/>
              <w:right w:val="single" w:sz="8" w:space="0" w:color="898989"/>
            </w:tcBorders>
            <w:shd w:val="clear" w:color="000000" w:fill="F2F2F2"/>
            <w:vAlign w:val="center"/>
            <w:hideMark/>
          </w:tcPr>
          <w:p w14:paraId="07EA3DF6" w14:textId="3E29338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278</w:t>
            </w:r>
          </w:p>
        </w:tc>
        <w:tc>
          <w:tcPr>
            <w:tcW w:w="1561" w:type="dxa"/>
            <w:tcBorders>
              <w:top w:val="nil"/>
              <w:left w:val="nil"/>
              <w:bottom w:val="single" w:sz="8" w:space="0" w:color="898989"/>
              <w:right w:val="single" w:sz="8" w:space="0" w:color="898989"/>
            </w:tcBorders>
            <w:shd w:val="clear" w:color="000000" w:fill="F2F2F2"/>
            <w:vAlign w:val="center"/>
            <w:hideMark/>
          </w:tcPr>
          <w:p w14:paraId="4057C4EF" w14:textId="1F56413A"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394</w:t>
            </w:r>
          </w:p>
        </w:tc>
        <w:tc>
          <w:tcPr>
            <w:tcW w:w="1819" w:type="dxa"/>
            <w:tcBorders>
              <w:top w:val="nil"/>
              <w:left w:val="nil"/>
              <w:bottom w:val="single" w:sz="8" w:space="0" w:color="898989"/>
              <w:right w:val="single" w:sz="8" w:space="0" w:color="898989"/>
            </w:tcBorders>
            <w:shd w:val="clear" w:color="000000" w:fill="F2F2F2"/>
            <w:vAlign w:val="center"/>
            <w:hideMark/>
          </w:tcPr>
          <w:p w14:paraId="022AD201" w14:textId="11F1DC94"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265</w:t>
            </w:r>
          </w:p>
        </w:tc>
        <w:tc>
          <w:tcPr>
            <w:tcW w:w="1390" w:type="dxa"/>
            <w:tcBorders>
              <w:top w:val="nil"/>
              <w:left w:val="nil"/>
              <w:bottom w:val="single" w:sz="8" w:space="0" w:color="898989"/>
              <w:right w:val="single" w:sz="8" w:space="0" w:color="898989"/>
            </w:tcBorders>
            <w:shd w:val="clear" w:color="000000" w:fill="F2F2F2"/>
            <w:vAlign w:val="center"/>
            <w:hideMark/>
          </w:tcPr>
          <w:p w14:paraId="3FC72749" w14:textId="35A891EE"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47</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3</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3348C5C9"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2FB589A8" w14:textId="1C4DC1BB"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5</w:t>
            </w:r>
          </w:p>
        </w:tc>
        <w:tc>
          <w:tcPr>
            <w:tcW w:w="1710" w:type="dxa"/>
            <w:tcBorders>
              <w:top w:val="nil"/>
              <w:left w:val="nil"/>
              <w:bottom w:val="single" w:sz="8" w:space="0" w:color="898989"/>
              <w:right w:val="single" w:sz="8" w:space="0" w:color="898989"/>
            </w:tcBorders>
            <w:shd w:val="clear" w:color="000000" w:fill="FFFFFF"/>
            <w:vAlign w:val="center"/>
            <w:hideMark/>
          </w:tcPr>
          <w:p w14:paraId="626EC86C" w14:textId="00E380A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240</w:t>
            </w:r>
          </w:p>
        </w:tc>
        <w:tc>
          <w:tcPr>
            <w:tcW w:w="1561" w:type="dxa"/>
            <w:tcBorders>
              <w:top w:val="nil"/>
              <w:left w:val="nil"/>
              <w:bottom w:val="single" w:sz="8" w:space="0" w:color="898989"/>
              <w:right w:val="single" w:sz="8" w:space="0" w:color="898989"/>
            </w:tcBorders>
            <w:shd w:val="clear" w:color="000000" w:fill="FFFFFF"/>
            <w:vAlign w:val="center"/>
            <w:hideMark/>
          </w:tcPr>
          <w:p w14:paraId="4F0BC1A2" w14:textId="6A96F9F0"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710</w:t>
            </w:r>
          </w:p>
        </w:tc>
        <w:tc>
          <w:tcPr>
            <w:tcW w:w="1819" w:type="dxa"/>
            <w:tcBorders>
              <w:top w:val="nil"/>
              <w:left w:val="nil"/>
              <w:bottom w:val="single" w:sz="8" w:space="0" w:color="898989"/>
              <w:right w:val="single" w:sz="8" w:space="0" w:color="898989"/>
            </w:tcBorders>
            <w:shd w:val="clear" w:color="000000" w:fill="FFFFFF"/>
            <w:vAlign w:val="center"/>
            <w:hideMark/>
          </w:tcPr>
          <w:p w14:paraId="11103AFF" w14:textId="6DB05E3F"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058</w:t>
            </w:r>
          </w:p>
        </w:tc>
        <w:tc>
          <w:tcPr>
            <w:tcW w:w="1390" w:type="dxa"/>
            <w:tcBorders>
              <w:top w:val="nil"/>
              <w:left w:val="nil"/>
              <w:bottom w:val="single" w:sz="8" w:space="0" w:color="898989"/>
              <w:right w:val="single" w:sz="8" w:space="0" w:color="898989"/>
            </w:tcBorders>
            <w:shd w:val="clear" w:color="000000" w:fill="FFFFFF"/>
            <w:vAlign w:val="center"/>
            <w:hideMark/>
          </w:tcPr>
          <w:p w14:paraId="36B405A1" w14:textId="2FE854B5"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35</w:t>
            </w:r>
            <w:r w:rsidR="00EE6E02" w:rsidRPr="006E5BCB">
              <w:rPr>
                <w:rFonts w:asciiTheme="minorHAnsi" w:hAnsiTheme="minorHAnsi" w:cstheme="minorHAnsi"/>
                <w:color w:val="333333"/>
                <w:sz w:val="22"/>
                <w:szCs w:val="22"/>
              </w:rPr>
              <w:t>,</w:t>
            </w:r>
            <w:r w:rsidR="0072606E" w:rsidRPr="006E5BCB">
              <w:rPr>
                <w:rFonts w:asciiTheme="minorHAnsi" w:hAnsiTheme="minorHAnsi" w:cstheme="minorHAnsi"/>
                <w:color w:val="333333"/>
                <w:sz w:val="22"/>
                <w:szCs w:val="22"/>
              </w:rPr>
              <w:t>9</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51C79805"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9D870C3" w14:textId="2773A2F4"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6</w:t>
            </w:r>
          </w:p>
        </w:tc>
        <w:tc>
          <w:tcPr>
            <w:tcW w:w="1710" w:type="dxa"/>
            <w:tcBorders>
              <w:top w:val="nil"/>
              <w:left w:val="nil"/>
              <w:bottom w:val="single" w:sz="8" w:space="0" w:color="898989"/>
              <w:right w:val="single" w:sz="8" w:space="0" w:color="898989"/>
            </w:tcBorders>
            <w:shd w:val="clear" w:color="000000" w:fill="F2F2F2"/>
            <w:vAlign w:val="center"/>
            <w:hideMark/>
          </w:tcPr>
          <w:p w14:paraId="4F6A99EB" w14:textId="176897E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823</w:t>
            </w:r>
          </w:p>
        </w:tc>
        <w:tc>
          <w:tcPr>
            <w:tcW w:w="1561" w:type="dxa"/>
            <w:tcBorders>
              <w:top w:val="nil"/>
              <w:left w:val="nil"/>
              <w:bottom w:val="single" w:sz="8" w:space="0" w:color="898989"/>
              <w:right w:val="single" w:sz="8" w:space="0" w:color="898989"/>
            </w:tcBorders>
            <w:shd w:val="clear" w:color="000000" w:fill="F2F2F2"/>
            <w:vAlign w:val="center"/>
            <w:hideMark/>
          </w:tcPr>
          <w:p w14:paraId="479FA53C" w14:textId="2ACEEDF4"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569</w:t>
            </w:r>
          </w:p>
        </w:tc>
        <w:tc>
          <w:tcPr>
            <w:tcW w:w="1819" w:type="dxa"/>
            <w:tcBorders>
              <w:top w:val="nil"/>
              <w:left w:val="nil"/>
              <w:bottom w:val="single" w:sz="8" w:space="0" w:color="898989"/>
              <w:right w:val="single" w:sz="8" w:space="0" w:color="898989"/>
            </w:tcBorders>
            <w:shd w:val="clear" w:color="000000" w:fill="F2F2F2"/>
            <w:vAlign w:val="center"/>
            <w:hideMark/>
          </w:tcPr>
          <w:p w14:paraId="5292D8F8" w14:textId="3B08BFB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098</w:t>
            </w:r>
          </w:p>
        </w:tc>
        <w:tc>
          <w:tcPr>
            <w:tcW w:w="1390" w:type="dxa"/>
            <w:tcBorders>
              <w:top w:val="nil"/>
              <w:left w:val="nil"/>
              <w:bottom w:val="single" w:sz="8" w:space="0" w:color="898989"/>
              <w:right w:val="single" w:sz="8" w:space="0" w:color="898989"/>
            </w:tcBorders>
            <w:shd w:val="clear" w:color="000000" w:fill="F2F2F2"/>
            <w:vAlign w:val="center"/>
            <w:hideMark/>
          </w:tcPr>
          <w:p w14:paraId="669A8AB1" w14:textId="2241F0FF"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25</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0</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63FDE4F4"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711FCAFC" w14:textId="02B83378"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7</w:t>
            </w:r>
          </w:p>
        </w:tc>
        <w:tc>
          <w:tcPr>
            <w:tcW w:w="1710" w:type="dxa"/>
            <w:tcBorders>
              <w:top w:val="nil"/>
              <w:left w:val="nil"/>
              <w:bottom w:val="single" w:sz="8" w:space="0" w:color="898989"/>
              <w:right w:val="single" w:sz="8" w:space="0" w:color="898989"/>
            </w:tcBorders>
            <w:shd w:val="clear" w:color="000000" w:fill="FFFFFF"/>
            <w:vAlign w:val="center"/>
            <w:hideMark/>
          </w:tcPr>
          <w:p w14:paraId="6BBB1736" w14:textId="23770AAC"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633</w:t>
            </w:r>
          </w:p>
        </w:tc>
        <w:tc>
          <w:tcPr>
            <w:tcW w:w="1561" w:type="dxa"/>
            <w:tcBorders>
              <w:top w:val="nil"/>
              <w:left w:val="nil"/>
              <w:bottom w:val="single" w:sz="8" w:space="0" w:color="898989"/>
              <w:right w:val="single" w:sz="8" w:space="0" w:color="898989"/>
            </w:tcBorders>
            <w:shd w:val="clear" w:color="000000" w:fill="FFFFFF"/>
            <w:vAlign w:val="center"/>
            <w:hideMark/>
          </w:tcPr>
          <w:p w14:paraId="03766197" w14:textId="05656130"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211</w:t>
            </w:r>
          </w:p>
        </w:tc>
        <w:tc>
          <w:tcPr>
            <w:tcW w:w="1819" w:type="dxa"/>
            <w:tcBorders>
              <w:top w:val="nil"/>
              <w:left w:val="nil"/>
              <w:bottom w:val="single" w:sz="8" w:space="0" w:color="898989"/>
              <w:right w:val="single" w:sz="8" w:space="0" w:color="898989"/>
            </w:tcBorders>
            <w:shd w:val="clear" w:color="000000" w:fill="FFFFFF"/>
            <w:vAlign w:val="center"/>
            <w:hideMark/>
          </w:tcPr>
          <w:p w14:paraId="6F8A91C7" w14:textId="21E29DD8"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004</w:t>
            </w:r>
          </w:p>
        </w:tc>
        <w:tc>
          <w:tcPr>
            <w:tcW w:w="1390" w:type="dxa"/>
            <w:tcBorders>
              <w:top w:val="nil"/>
              <w:left w:val="nil"/>
              <w:bottom w:val="single" w:sz="8" w:space="0" w:color="898989"/>
              <w:right w:val="single" w:sz="8" w:space="0" w:color="898989"/>
            </w:tcBorders>
            <w:shd w:val="clear" w:color="000000" w:fill="FFFFFF"/>
            <w:vAlign w:val="center"/>
            <w:hideMark/>
          </w:tcPr>
          <w:p w14:paraId="32077AC7" w14:textId="3FE0AD8E"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26</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628D258A"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1E455B7B" w14:textId="32D1C70E"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8</w:t>
            </w:r>
          </w:p>
        </w:tc>
        <w:tc>
          <w:tcPr>
            <w:tcW w:w="1710" w:type="dxa"/>
            <w:tcBorders>
              <w:top w:val="nil"/>
              <w:left w:val="nil"/>
              <w:bottom w:val="single" w:sz="8" w:space="0" w:color="898989"/>
              <w:right w:val="single" w:sz="8" w:space="0" w:color="898989"/>
            </w:tcBorders>
            <w:shd w:val="clear" w:color="000000" w:fill="F2F2F2"/>
            <w:vAlign w:val="center"/>
            <w:hideMark/>
          </w:tcPr>
          <w:p w14:paraId="65D3344E" w14:textId="61745185"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572</w:t>
            </w:r>
          </w:p>
        </w:tc>
        <w:tc>
          <w:tcPr>
            <w:tcW w:w="1561" w:type="dxa"/>
            <w:tcBorders>
              <w:top w:val="nil"/>
              <w:left w:val="nil"/>
              <w:bottom w:val="single" w:sz="8" w:space="0" w:color="898989"/>
              <w:right w:val="single" w:sz="8" w:space="0" w:color="898989"/>
            </w:tcBorders>
            <w:shd w:val="clear" w:color="000000" w:fill="F2F2F2"/>
            <w:vAlign w:val="center"/>
            <w:hideMark/>
          </w:tcPr>
          <w:p w14:paraId="728A7E22" w14:textId="5A581597"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502</w:t>
            </w:r>
          </w:p>
        </w:tc>
        <w:tc>
          <w:tcPr>
            <w:tcW w:w="1819" w:type="dxa"/>
            <w:tcBorders>
              <w:top w:val="nil"/>
              <w:left w:val="nil"/>
              <w:bottom w:val="single" w:sz="8" w:space="0" w:color="898989"/>
              <w:right w:val="single" w:sz="8" w:space="0" w:color="898989"/>
            </w:tcBorders>
            <w:shd w:val="clear" w:color="000000" w:fill="F2F2F2"/>
            <w:vAlign w:val="center"/>
            <w:hideMark/>
          </w:tcPr>
          <w:p w14:paraId="4615CA79" w14:textId="3B61B43E"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026</w:t>
            </w:r>
          </w:p>
        </w:tc>
        <w:tc>
          <w:tcPr>
            <w:tcW w:w="1390" w:type="dxa"/>
            <w:tcBorders>
              <w:top w:val="nil"/>
              <w:left w:val="nil"/>
              <w:bottom w:val="single" w:sz="8" w:space="0" w:color="898989"/>
              <w:right w:val="single" w:sz="8" w:space="0" w:color="898989"/>
            </w:tcBorders>
            <w:shd w:val="clear" w:color="000000" w:fill="F2F2F2"/>
            <w:vAlign w:val="center"/>
            <w:hideMark/>
          </w:tcPr>
          <w:p w14:paraId="4D0561FE" w14:textId="3EB1DE64"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25</w:t>
            </w:r>
            <w:r w:rsidR="00EE6E02" w:rsidRPr="006E5BCB">
              <w:rPr>
                <w:rFonts w:asciiTheme="minorHAnsi" w:hAnsiTheme="minorHAnsi" w:cstheme="minorHAnsi"/>
                <w:color w:val="333333"/>
                <w:sz w:val="22"/>
                <w:szCs w:val="22"/>
              </w:rPr>
              <w:t>,</w:t>
            </w:r>
            <w:r w:rsidR="0072606E"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r w:rsidR="005D3B9C" w:rsidRPr="006E5BCB" w14:paraId="50C0A6E9"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5BE5F7EC" w14:textId="67587CB3"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9</w:t>
            </w:r>
          </w:p>
        </w:tc>
        <w:tc>
          <w:tcPr>
            <w:tcW w:w="1710" w:type="dxa"/>
            <w:tcBorders>
              <w:top w:val="nil"/>
              <w:left w:val="nil"/>
              <w:bottom w:val="single" w:sz="8" w:space="0" w:color="898989"/>
              <w:right w:val="single" w:sz="8" w:space="0" w:color="898989"/>
            </w:tcBorders>
            <w:shd w:val="clear" w:color="000000" w:fill="FFFFFF"/>
            <w:vAlign w:val="center"/>
            <w:hideMark/>
          </w:tcPr>
          <w:p w14:paraId="2064FBF1" w14:textId="0A1B1E08"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394</w:t>
            </w:r>
          </w:p>
        </w:tc>
        <w:tc>
          <w:tcPr>
            <w:tcW w:w="1561" w:type="dxa"/>
            <w:tcBorders>
              <w:top w:val="nil"/>
              <w:left w:val="nil"/>
              <w:bottom w:val="single" w:sz="8" w:space="0" w:color="898989"/>
              <w:right w:val="single" w:sz="8" w:space="0" w:color="898989"/>
            </w:tcBorders>
            <w:shd w:val="clear" w:color="000000" w:fill="FFFFFF"/>
            <w:vAlign w:val="center"/>
            <w:hideMark/>
          </w:tcPr>
          <w:p w14:paraId="5D2212E8" w14:textId="77777777"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681</w:t>
            </w:r>
          </w:p>
        </w:tc>
        <w:tc>
          <w:tcPr>
            <w:tcW w:w="1819" w:type="dxa"/>
            <w:tcBorders>
              <w:top w:val="nil"/>
              <w:left w:val="nil"/>
              <w:bottom w:val="single" w:sz="8" w:space="0" w:color="898989"/>
              <w:right w:val="single" w:sz="8" w:space="0" w:color="898989"/>
            </w:tcBorders>
            <w:shd w:val="clear" w:color="000000" w:fill="FFFFFF"/>
            <w:vAlign w:val="center"/>
            <w:hideMark/>
          </w:tcPr>
          <w:p w14:paraId="7F3C3D9F" w14:textId="4B0F32D3"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301</w:t>
            </w:r>
          </w:p>
        </w:tc>
        <w:tc>
          <w:tcPr>
            <w:tcW w:w="1390" w:type="dxa"/>
            <w:tcBorders>
              <w:top w:val="nil"/>
              <w:left w:val="nil"/>
              <w:bottom w:val="single" w:sz="8" w:space="0" w:color="898989"/>
              <w:right w:val="single" w:sz="8" w:space="0" w:color="898989"/>
            </w:tcBorders>
            <w:shd w:val="clear" w:color="000000" w:fill="FFFFFF"/>
            <w:vAlign w:val="center"/>
            <w:hideMark/>
          </w:tcPr>
          <w:p w14:paraId="4514F9D1" w14:textId="0F649E90"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w:t>
            </w:r>
            <w:r w:rsidRPr="006E5BCB">
              <w:rPr>
                <w:rStyle w:val="FootnoteReference"/>
                <w:rFonts w:asciiTheme="minorHAnsi" w:hAnsiTheme="minorHAnsi" w:cstheme="minorHAnsi"/>
                <w:color w:val="333333"/>
                <w:sz w:val="22"/>
                <w:szCs w:val="22"/>
              </w:rPr>
              <w:footnoteReference w:id="1"/>
            </w:r>
          </w:p>
        </w:tc>
      </w:tr>
      <w:tr w:rsidR="005D3B9C" w:rsidRPr="006E5BCB" w14:paraId="33BB880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9D00646" w14:textId="59B19C79" w:rsidR="0031277E" w:rsidRPr="006E5BCB" w:rsidRDefault="00EE6E02" w:rsidP="0031277E">
            <w:pPr>
              <w:rPr>
                <w:rFonts w:asciiTheme="minorHAnsi" w:hAnsiTheme="minorHAnsi" w:cstheme="minorHAnsi"/>
                <w:color w:val="333333"/>
                <w:sz w:val="22"/>
                <w:szCs w:val="22"/>
              </w:rPr>
            </w:pPr>
            <w:r w:rsidRPr="006E5BCB">
              <w:rPr>
                <w:rFonts w:asciiTheme="minorHAnsi" w:hAnsiTheme="minorHAnsi" w:cstheme="minorHAnsi"/>
                <w:sz w:val="22"/>
                <w:szCs w:val="22"/>
              </w:rPr>
              <w:t>Vague</w:t>
            </w:r>
            <w:r w:rsidR="0031277E" w:rsidRPr="006E5BCB">
              <w:rPr>
                <w:rFonts w:asciiTheme="minorHAnsi" w:hAnsiTheme="minorHAnsi" w:cstheme="minorHAnsi"/>
                <w:sz w:val="22"/>
                <w:szCs w:val="22"/>
              </w:rPr>
              <w:t xml:space="preserve"> 10</w:t>
            </w:r>
          </w:p>
        </w:tc>
        <w:tc>
          <w:tcPr>
            <w:tcW w:w="1710" w:type="dxa"/>
            <w:tcBorders>
              <w:top w:val="nil"/>
              <w:left w:val="nil"/>
              <w:bottom w:val="single" w:sz="8" w:space="0" w:color="898989"/>
              <w:right w:val="single" w:sz="8" w:space="0" w:color="898989"/>
            </w:tcBorders>
            <w:shd w:val="clear" w:color="000000" w:fill="F2F2F2"/>
            <w:vAlign w:val="center"/>
            <w:hideMark/>
          </w:tcPr>
          <w:p w14:paraId="0C8D65CD" w14:textId="2B680C14"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589</w:t>
            </w:r>
          </w:p>
        </w:tc>
        <w:tc>
          <w:tcPr>
            <w:tcW w:w="1561" w:type="dxa"/>
            <w:tcBorders>
              <w:top w:val="nil"/>
              <w:left w:val="nil"/>
              <w:bottom w:val="single" w:sz="8" w:space="0" w:color="898989"/>
              <w:right w:val="single" w:sz="8" w:space="0" w:color="898989"/>
            </w:tcBorders>
            <w:shd w:val="clear" w:color="000000" w:fill="F2F2F2"/>
            <w:vAlign w:val="center"/>
            <w:hideMark/>
          </w:tcPr>
          <w:p w14:paraId="2787300F" w14:textId="605124FC"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2</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192</w:t>
            </w:r>
          </w:p>
        </w:tc>
        <w:tc>
          <w:tcPr>
            <w:tcW w:w="1819" w:type="dxa"/>
            <w:tcBorders>
              <w:top w:val="nil"/>
              <w:left w:val="nil"/>
              <w:bottom w:val="single" w:sz="8" w:space="0" w:color="898989"/>
              <w:right w:val="single" w:sz="8" w:space="0" w:color="898989"/>
            </w:tcBorders>
            <w:shd w:val="clear" w:color="000000" w:fill="F2F2F2"/>
            <w:vAlign w:val="center"/>
            <w:hideMark/>
          </w:tcPr>
          <w:p w14:paraId="084B66FA" w14:textId="0A0660E7"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176</w:t>
            </w:r>
          </w:p>
        </w:tc>
        <w:tc>
          <w:tcPr>
            <w:tcW w:w="1390" w:type="dxa"/>
            <w:tcBorders>
              <w:top w:val="nil"/>
              <w:left w:val="nil"/>
              <w:bottom w:val="single" w:sz="8" w:space="0" w:color="898989"/>
              <w:right w:val="single" w:sz="8" w:space="0" w:color="898989"/>
            </w:tcBorders>
            <w:shd w:val="clear" w:color="000000" w:fill="F2F2F2"/>
            <w:vAlign w:val="center"/>
            <w:hideMark/>
          </w:tcPr>
          <w:p w14:paraId="4FBA28C9" w14:textId="5C0D0271" w:rsidR="0031277E" w:rsidRPr="006E5BCB" w:rsidRDefault="0031277E" w:rsidP="0031277E">
            <w:pPr>
              <w:jc w:val="center"/>
              <w:rPr>
                <w:rFonts w:asciiTheme="minorHAnsi" w:hAnsiTheme="minorHAnsi" w:cstheme="minorHAnsi"/>
                <w:color w:val="333333"/>
                <w:sz w:val="22"/>
                <w:szCs w:val="22"/>
              </w:rPr>
            </w:pPr>
            <w:r w:rsidRPr="006E5BCB">
              <w:rPr>
                <w:rFonts w:asciiTheme="minorHAnsi" w:hAnsiTheme="minorHAnsi" w:cstheme="minorHAnsi"/>
                <w:color w:val="333333"/>
                <w:sz w:val="22"/>
                <w:szCs w:val="22"/>
              </w:rPr>
              <w:t>31</w:t>
            </w:r>
            <w:r w:rsidR="00EE6E02" w:rsidRPr="006E5BCB">
              <w:rPr>
                <w:rFonts w:asciiTheme="minorHAnsi" w:hAnsiTheme="minorHAnsi" w:cstheme="minorHAnsi"/>
                <w:color w:val="333333"/>
                <w:sz w:val="22"/>
                <w:szCs w:val="22"/>
              </w:rPr>
              <w:t>,</w:t>
            </w:r>
            <w:r w:rsidRPr="006E5BCB">
              <w:rPr>
                <w:rFonts w:asciiTheme="minorHAnsi" w:hAnsiTheme="minorHAnsi" w:cstheme="minorHAnsi"/>
                <w:color w:val="333333"/>
                <w:sz w:val="22"/>
                <w:szCs w:val="22"/>
              </w:rPr>
              <w:t>1</w:t>
            </w:r>
            <w:r w:rsidR="00EE6E02" w:rsidRPr="006E5BCB">
              <w:rPr>
                <w:rFonts w:asciiTheme="minorHAnsi" w:hAnsiTheme="minorHAnsi" w:cstheme="minorHAnsi"/>
                <w:color w:val="333333"/>
                <w:sz w:val="22"/>
                <w:szCs w:val="22"/>
              </w:rPr>
              <w:t xml:space="preserve"> </w:t>
            </w:r>
            <w:r w:rsidRPr="006E5BCB">
              <w:rPr>
                <w:rFonts w:asciiTheme="minorHAnsi" w:hAnsiTheme="minorHAnsi" w:cstheme="minorHAnsi"/>
                <w:color w:val="333333"/>
                <w:sz w:val="22"/>
                <w:szCs w:val="22"/>
              </w:rPr>
              <w:t>%</w:t>
            </w:r>
          </w:p>
        </w:tc>
      </w:tr>
    </w:tbl>
    <w:p w14:paraId="4FC4836F" w14:textId="2D8636F1" w:rsidR="000C6DE8" w:rsidRPr="00D012D1" w:rsidRDefault="00EE6E02" w:rsidP="00D012D1">
      <w:pPr>
        <w:pStyle w:val="ListParagraph"/>
        <w:numPr>
          <w:ilvl w:val="0"/>
          <w:numId w:val="19"/>
        </w:numPr>
        <w:spacing w:before="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FR"/>
        </w:rPr>
        <w:t xml:space="preserve">Le questionnaire a </w:t>
      </w:r>
      <w:r w:rsidR="006E5BCB">
        <w:rPr>
          <w:rFonts w:asciiTheme="minorHAnsi" w:hAnsiTheme="minorHAnsi" w:cstheme="minorHAnsi"/>
          <w:sz w:val="22"/>
          <w:szCs w:val="22"/>
          <w:lang w:val="fr-FR"/>
        </w:rPr>
        <w:t>fait l’objet d’un prétest</w:t>
      </w:r>
      <w:r w:rsidRPr="00D012D1">
        <w:rPr>
          <w:rFonts w:asciiTheme="minorHAnsi" w:hAnsiTheme="minorHAnsi" w:cstheme="minorHAnsi"/>
          <w:sz w:val="22"/>
          <w:szCs w:val="22"/>
          <w:lang w:val="fr-FR"/>
        </w:rPr>
        <w:t xml:space="preserve"> avant le travail sur le terrain pour s’assurer qu’il mesurait ce qu’il </w:t>
      </w:r>
      <w:r w:rsidR="005D3B9C" w:rsidRPr="00D012D1">
        <w:rPr>
          <w:rFonts w:asciiTheme="minorHAnsi" w:hAnsiTheme="minorHAnsi" w:cstheme="minorHAnsi"/>
          <w:sz w:val="22"/>
          <w:szCs w:val="22"/>
          <w:lang w:val="fr-FR"/>
        </w:rPr>
        <w:t>devait</w:t>
      </w:r>
      <w:r w:rsidRPr="00D012D1">
        <w:rPr>
          <w:rFonts w:asciiTheme="minorHAnsi" w:hAnsiTheme="minorHAnsi" w:cstheme="minorHAnsi"/>
          <w:sz w:val="22"/>
          <w:szCs w:val="22"/>
          <w:lang w:val="fr-FR"/>
        </w:rPr>
        <w:t xml:space="preserve"> mesurer et que les répondants comprenaient les questions.</w:t>
      </w:r>
    </w:p>
    <w:p w14:paraId="5457A3A4" w14:textId="2C03D9F1" w:rsidR="00323B75" w:rsidRPr="00D012D1" w:rsidRDefault="00EE6E02" w:rsidP="00D012D1">
      <w:pPr>
        <w:pStyle w:val="ListParagraph"/>
        <w:numPr>
          <w:ilvl w:val="0"/>
          <w:numId w:val="19"/>
        </w:numPr>
        <w:spacing w:before="120"/>
        <w:contextualSpacing w:val="0"/>
        <w:jc w:val="both"/>
        <w:rPr>
          <w:rFonts w:asciiTheme="minorHAnsi" w:hAnsiTheme="minorHAnsi" w:cstheme="minorHAnsi"/>
          <w:color w:val="000000"/>
          <w:sz w:val="22"/>
          <w:szCs w:val="22"/>
          <w:shd w:val="clear" w:color="auto" w:fill="FFFFFF"/>
          <w:lang w:val="fr-FR"/>
        </w:rPr>
      </w:pPr>
      <w:r w:rsidRPr="00D012D1">
        <w:rPr>
          <w:rFonts w:asciiTheme="minorHAnsi" w:hAnsiTheme="minorHAnsi" w:cstheme="minorHAnsi"/>
          <w:sz w:val="22"/>
          <w:szCs w:val="22"/>
          <w:lang w:val="fr"/>
        </w:rPr>
        <w:t xml:space="preserve">Le même questionnaire a été administré pour les vagues 1 à 4. À la vague 5, des changements ont été apportés au questionnaire. </w:t>
      </w:r>
      <w:r w:rsidR="006E5BCB">
        <w:rPr>
          <w:rFonts w:asciiTheme="minorHAnsi" w:hAnsiTheme="minorHAnsi" w:cstheme="minorHAnsi"/>
          <w:sz w:val="22"/>
          <w:szCs w:val="22"/>
          <w:lang w:val="fr"/>
        </w:rPr>
        <w:t xml:space="preserve">Le </w:t>
      </w:r>
      <w:r w:rsidRPr="00D012D1">
        <w:rPr>
          <w:rFonts w:asciiTheme="minorHAnsi" w:hAnsiTheme="minorHAnsi" w:cstheme="minorHAnsi"/>
          <w:sz w:val="22"/>
          <w:szCs w:val="22"/>
          <w:lang w:val="fr"/>
        </w:rPr>
        <w:t xml:space="preserve">questionnaire </w:t>
      </w:r>
      <w:r w:rsidR="006E5BCB">
        <w:rPr>
          <w:rFonts w:asciiTheme="minorHAnsi" w:hAnsiTheme="minorHAnsi" w:cstheme="minorHAnsi"/>
          <w:sz w:val="22"/>
          <w:szCs w:val="22"/>
          <w:lang w:val="fr"/>
        </w:rPr>
        <w:t xml:space="preserve">modifié </w:t>
      </w:r>
      <w:r w:rsidRPr="00D012D1">
        <w:rPr>
          <w:rFonts w:asciiTheme="minorHAnsi" w:hAnsiTheme="minorHAnsi" w:cstheme="minorHAnsi"/>
          <w:sz w:val="22"/>
          <w:szCs w:val="22"/>
          <w:lang w:val="fr"/>
        </w:rPr>
        <w:t>a été administré de la vague 5 à la vague 10</w:t>
      </w:r>
      <w:r w:rsidR="006E5BCB">
        <w:rPr>
          <w:rFonts w:asciiTheme="minorHAnsi" w:hAnsiTheme="minorHAnsi" w:cstheme="minorHAnsi"/>
          <w:sz w:val="22"/>
          <w:szCs w:val="22"/>
          <w:lang w:val="fr"/>
        </w:rPr>
        <w:t>.</w:t>
      </w:r>
    </w:p>
    <w:p w14:paraId="026E53C3" w14:textId="0FD4E5EB" w:rsidR="00EE6330" w:rsidRPr="00D012D1" w:rsidRDefault="005D3B9C" w:rsidP="00D012D1">
      <w:pPr>
        <w:numPr>
          <w:ilvl w:val="0"/>
          <w:numId w:val="20"/>
        </w:numPr>
        <w:spacing w:before="120"/>
        <w:jc w:val="both"/>
        <w:rPr>
          <w:rFonts w:asciiTheme="minorHAnsi" w:hAnsiTheme="minorHAnsi" w:cstheme="minorHAnsi"/>
          <w:iCs/>
          <w:sz w:val="22"/>
          <w:szCs w:val="22"/>
          <w:lang w:val="fr-FR" w:eastAsia="en-CA"/>
        </w:rPr>
      </w:pPr>
      <w:r w:rsidRPr="00D012D1">
        <w:rPr>
          <w:rFonts w:asciiTheme="minorHAnsi" w:hAnsiTheme="minorHAnsi" w:cstheme="minorHAnsi"/>
          <w:sz w:val="22"/>
          <w:szCs w:val="22"/>
          <w:lang w:val="fr"/>
        </w:rPr>
        <w:t xml:space="preserve">Les données du sondage ont été pondérées selon l’âge et le </w:t>
      </w:r>
      <w:r w:rsidR="006E5BCB">
        <w:rPr>
          <w:rFonts w:asciiTheme="minorHAnsi" w:hAnsiTheme="minorHAnsi" w:cstheme="minorHAnsi"/>
          <w:sz w:val="22"/>
          <w:szCs w:val="22"/>
          <w:lang w:val="fr"/>
        </w:rPr>
        <w:t>genre</w:t>
      </w:r>
      <w:r w:rsidRPr="00D012D1">
        <w:rPr>
          <w:rFonts w:asciiTheme="minorHAnsi" w:hAnsiTheme="minorHAnsi" w:cstheme="minorHAnsi"/>
          <w:sz w:val="22"/>
          <w:szCs w:val="22"/>
          <w:lang w:val="fr"/>
        </w:rPr>
        <w:t xml:space="preserve"> à l’aide des données démographiques tirées du recensement de 2016 de Statistique Canada. Les pondérations </w:t>
      </w:r>
      <w:r w:rsidR="00E21BA7">
        <w:rPr>
          <w:rFonts w:asciiTheme="minorHAnsi" w:hAnsiTheme="minorHAnsi" w:cstheme="minorHAnsi"/>
          <w:sz w:val="22"/>
          <w:szCs w:val="22"/>
          <w:lang w:val="fr"/>
        </w:rPr>
        <w:t>exactes</w:t>
      </w:r>
      <w:r w:rsidRPr="00D012D1">
        <w:rPr>
          <w:rFonts w:asciiTheme="minorHAnsi" w:hAnsiTheme="minorHAnsi" w:cstheme="minorHAnsi"/>
          <w:sz w:val="22"/>
          <w:szCs w:val="22"/>
          <w:lang w:val="fr"/>
        </w:rPr>
        <w:t xml:space="preserve"> pour le suréchantillonnage des populations cibles sélectionnées sont mentionnées ci-dessus.</w:t>
      </w:r>
    </w:p>
    <w:p w14:paraId="6A2A5613" w14:textId="77777777" w:rsidR="002657A4" w:rsidRPr="005D3B9C" w:rsidRDefault="002657A4" w:rsidP="00EE6330">
      <w:pPr>
        <w:rPr>
          <w:lang w:val="fr-FR" w:eastAsia="en-CA"/>
        </w:rPr>
      </w:pPr>
    </w:p>
    <w:p w14:paraId="395A478E" w14:textId="2392F0A8" w:rsidR="00DD6A6A" w:rsidRPr="00D012D1" w:rsidRDefault="005D3B9C" w:rsidP="00D012D1">
      <w:pPr>
        <w:jc w:val="both"/>
        <w:rPr>
          <w:rFonts w:asciiTheme="minorHAnsi" w:hAnsiTheme="minorHAnsi" w:cstheme="minorHAnsi"/>
          <w:iCs/>
          <w:sz w:val="22"/>
          <w:szCs w:val="22"/>
          <w:lang w:val="fr-FR" w:eastAsia="en-CA"/>
        </w:rPr>
      </w:pPr>
      <w:r w:rsidRPr="00D012D1">
        <w:rPr>
          <w:rFonts w:asciiTheme="minorHAnsi" w:hAnsiTheme="minorHAnsi" w:cstheme="minorHAnsi"/>
          <w:iCs/>
          <w:sz w:val="22"/>
          <w:szCs w:val="22"/>
          <w:lang w:val="fr-FR" w:eastAsia="en-CA"/>
        </w:rPr>
        <w:t>Les</w:t>
      </w:r>
      <w:r w:rsidR="00DD6A6A" w:rsidRPr="00D012D1">
        <w:rPr>
          <w:rFonts w:asciiTheme="minorHAnsi" w:hAnsiTheme="minorHAnsi" w:cstheme="minorHAnsi"/>
          <w:iCs/>
          <w:sz w:val="22"/>
          <w:szCs w:val="22"/>
          <w:lang w:val="fr-FR" w:eastAsia="en-CA"/>
        </w:rPr>
        <w:t xml:space="preserve"> sp</w:t>
      </w:r>
      <w:r w:rsidRPr="00D012D1">
        <w:rPr>
          <w:rFonts w:asciiTheme="minorHAnsi" w:hAnsiTheme="minorHAnsi" w:cstheme="minorHAnsi"/>
          <w:iCs/>
          <w:sz w:val="22"/>
          <w:szCs w:val="22"/>
          <w:lang w:val="fr-FR" w:eastAsia="en-CA"/>
        </w:rPr>
        <w:t>é</w:t>
      </w:r>
      <w:r w:rsidR="00DD6A6A" w:rsidRPr="00D012D1">
        <w:rPr>
          <w:rFonts w:asciiTheme="minorHAnsi" w:hAnsiTheme="minorHAnsi" w:cstheme="minorHAnsi"/>
          <w:iCs/>
          <w:sz w:val="22"/>
          <w:szCs w:val="22"/>
          <w:lang w:val="fr-FR" w:eastAsia="en-CA"/>
        </w:rPr>
        <w:t>cifications</w:t>
      </w:r>
      <w:r w:rsidRPr="00D012D1">
        <w:rPr>
          <w:rFonts w:asciiTheme="minorHAnsi" w:hAnsiTheme="minorHAnsi" w:cstheme="minorHAnsi"/>
          <w:iCs/>
          <w:sz w:val="22"/>
          <w:szCs w:val="22"/>
          <w:lang w:val="fr-FR" w:eastAsia="en-CA"/>
        </w:rPr>
        <w:t xml:space="preserve"> suivantes s’appliquaient au sondage de suivi </w:t>
      </w:r>
      <w:r w:rsidR="00DD6A6A" w:rsidRPr="00D012D1">
        <w:rPr>
          <w:rFonts w:asciiTheme="minorHAnsi" w:hAnsiTheme="minorHAnsi" w:cstheme="minorHAnsi"/>
          <w:iCs/>
          <w:sz w:val="22"/>
          <w:szCs w:val="22"/>
          <w:lang w:val="fr-FR" w:eastAsia="en-CA"/>
        </w:rPr>
        <w:t>:</w:t>
      </w:r>
    </w:p>
    <w:p w14:paraId="2A0F1188" w14:textId="758522E3" w:rsidR="000147B9" w:rsidRPr="00D012D1" w:rsidRDefault="00EE6E02" w:rsidP="00D012D1">
      <w:pPr>
        <w:pStyle w:val="ListParagraph"/>
        <w:numPr>
          <w:ilvl w:val="0"/>
          <w:numId w:val="20"/>
        </w:numPr>
        <w:spacing w:before="120"/>
        <w:contextualSpacing w:val="0"/>
        <w:jc w:val="both"/>
        <w:rPr>
          <w:rFonts w:asciiTheme="minorHAnsi" w:hAnsiTheme="minorHAnsi" w:cstheme="minorHAnsi"/>
          <w:sz w:val="22"/>
          <w:szCs w:val="22"/>
          <w:lang w:val="fr-FR"/>
        </w:rPr>
      </w:pPr>
      <w:r w:rsidRPr="00D012D1">
        <w:rPr>
          <w:rFonts w:asciiTheme="minorHAnsi" w:hAnsiTheme="minorHAnsi" w:cstheme="minorHAnsi"/>
          <w:sz w:val="22"/>
          <w:szCs w:val="22"/>
          <w:lang w:val="fr"/>
        </w:rPr>
        <w:t>Un sondage en ligne de 5 minutes a été administré à 1 599 personnes qui ont répondu au sondage mensuel. Aucune marge d’erreur ne peut être appliquée à cet échantillon car l’échantillonnage probabiliste n’a pas été utilisé</w:t>
      </w:r>
      <w:r w:rsidR="005D3B9C" w:rsidRPr="00D012D1">
        <w:rPr>
          <w:rFonts w:asciiTheme="minorHAnsi" w:hAnsiTheme="minorHAnsi" w:cstheme="minorHAnsi"/>
          <w:sz w:val="22"/>
          <w:szCs w:val="22"/>
          <w:lang w:val="fr"/>
        </w:rPr>
        <w:t>.</w:t>
      </w:r>
    </w:p>
    <w:p w14:paraId="0152332B" w14:textId="0A25C948" w:rsidR="000147B9" w:rsidRPr="00D012D1" w:rsidRDefault="00EE6E02" w:rsidP="00D012D1">
      <w:pPr>
        <w:pStyle w:val="ListParagraph"/>
        <w:numPr>
          <w:ilvl w:val="0"/>
          <w:numId w:val="20"/>
        </w:numPr>
        <w:spacing w:before="120"/>
        <w:contextualSpacing w:val="0"/>
        <w:jc w:val="both"/>
        <w:rPr>
          <w:rFonts w:asciiTheme="minorHAnsi" w:hAnsiTheme="minorHAnsi" w:cstheme="minorHAnsi"/>
          <w:sz w:val="22"/>
          <w:szCs w:val="22"/>
          <w:lang w:val="fr-FR"/>
        </w:rPr>
      </w:pPr>
      <w:r w:rsidRPr="00D012D1">
        <w:rPr>
          <w:rFonts w:asciiTheme="minorHAnsi" w:hAnsiTheme="minorHAnsi" w:cstheme="minorHAnsi"/>
          <w:sz w:val="22"/>
          <w:szCs w:val="22"/>
          <w:lang w:val="fr"/>
        </w:rPr>
        <w:t xml:space="preserve">Les répondants représentent un échantillon de commodité. On a demandé </w:t>
      </w:r>
      <w:r w:rsidR="00E21BA7">
        <w:rPr>
          <w:rFonts w:asciiTheme="minorHAnsi" w:hAnsiTheme="minorHAnsi" w:cstheme="minorHAnsi"/>
          <w:sz w:val="22"/>
          <w:szCs w:val="22"/>
          <w:lang w:val="fr"/>
        </w:rPr>
        <w:t>aux personnes ayant</w:t>
      </w:r>
      <w:r w:rsidRPr="00D012D1">
        <w:rPr>
          <w:rFonts w:asciiTheme="minorHAnsi" w:hAnsiTheme="minorHAnsi" w:cstheme="minorHAnsi"/>
          <w:sz w:val="22"/>
          <w:szCs w:val="22"/>
          <w:lang w:val="fr"/>
        </w:rPr>
        <w:t xml:space="preserve"> répondu au sondage </w:t>
      </w:r>
      <w:r w:rsidR="00E21BA7">
        <w:rPr>
          <w:rFonts w:asciiTheme="minorHAnsi" w:hAnsiTheme="minorHAnsi" w:cstheme="minorHAnsi"/>
          <w:sz w:val="22"/>
          <w:szCs w:val="22"/>
          <w:lang w:val="fr"/>
        </w:rPr>
        <w:t>mensuel</w:t>
      </w:r>
      <w:r w:rsidRPr="00D012D1">
        <w:rPr>
          <w:rFonts w:asciiTheme="minorHAnsi" w:hAnsiTheme="minorHAnsi" w:cstheme="minorHAnsi"/>
          <w:sz w:val="22"/>
          <w:szCs w:val="22"/>
          <w:lang w:val="fr"/>
        </w:rPr>
        <w:t xml:space="preserve"> des vagues 1 à 6 s’ils </w:t>
      </w:r>
      <w:r w:rsidR="00E21BA7">
        <w:rPr>
          <w:rFonts w:asciiTheme="minorHAnsi" w:hAnsiTheme="minorHAnsi" w:cstheme="minorHAnsi"/>
          <w:sz w:val="22"/>
          <w:szCs w:val="22"/>
          <w:lang w:val="fr"/>
        </w:rPr>
        <w:t>désiraient</w:t>
      </w:r>
      <w:r w:rsidRPr="00D012D1">
        <w:rPr>
          <w:rFonts w:asciiTheme="minorHAnsi" w:hAnsiTheme="minorHAnsi" w:cstheme="minorHAnsi"/>
          <w:sz w:val="22"/>
          <w:szCs w:val="22"/>
          <w:lang w:val="fr"/>
        </w:rPr>
        <w:t xml:space="preserve"> participer à un sondage de suivi. </w:t>
      </w:r>
      <w:r w:rsidR="005D3B9C" w:rsidRPr="00D012D1">
        <w:rPr>
          <w:rFonts w:asciiTheme="minorHAnsi" w:hAnsiTheme="minorHAnsi" w:cstheme="minorHAnsi"/>
          <w:sz w:val="22"/>
          <w:szCs w:val="22"/>
          <w:lang w:val="fr"/>
        </w:rPr>
        <w:t>En tout</w:t>
      </w:r>
      <w:r w:rsidRPr="00D012D1">
        <w:rPr>
          <w:rFonts w:asciiTheme="minorHAnsi" w:hAnsiTheme="minorHAnsi" w:cstheme="minorHAnsi"/>
          <w:sz w:val="22"/>
          <w:szCs w:val="22"/>
          <w:lang w:val="fr"/>
        </w:rPr>
        <w:t>, 2 988 Canadiens ont accepté de participer et ont été invités à répondre au sondage de suivi.</w:t>
      </w:r>
    </w:p>
    <w:p w14:paraId="5D02E5BE" w14:textId="0CCF8725" w:rsidR="007A1AE5" w:rsidRPr="00D012D1" w:rsidRDefault="005D3B9C" w:rsidP="00D012D1">
      <w:pPr>
        <w:pStyle w:val="ListParagraph"/>
        <w:numPr>
          <w:ilvl w:val="0"/>
          <w:numId w:val="20"/>
        </w:numPr>
        <w:spacing w:before="120"/>
        <w:contextualSpacing w:val="0"/>
        <w:jc w:val="both"/>
        <w:rPr>
          <w:rFonts w:asciiTheme="minorHAnsi" w:hAnsiTheme="minorHAnsi" w:cstheme="minorHAnsi"/>
          <w:sz w:val="22"/>
          <w:szCs w:val="22"/>
          <w:lang w:val="fr-FR"/>
        </w:rPr>
      </w:pPr>
      <w:r w:rsidRPr="00D012D1">
        <w:rPr>
          <w:rFonts w:asciiTheme="minorHAnsi" w:hAnsiTheme="minorHAnsi" w:cstheme="minorHAnsi"/>
          <w:sz w:val="22"/>
          <w:szCs w:val="22"/>
          <w:lang w:val="fr"/>
        </w:rPr>
        <w:t>Sur les 2 988 invités, 1 599 ont répondu au sondage de suivi. Cela représente un taux de participation de 54 %.</w:t>
      </w:r>
    </w:p>
    <w:p w14:paraId="4D8DFFFE" w14:textId="741FCBAB" w:rsidR="000147B9" w:rsidRPr="00D012D1" w:rsidRDefault="00934543" w:rsidP="00D012D1">
      <w:pPr>
        <w:pStyle w:val="ListParagraph"/>
        <w:numPr>
          <w:ilvl w:val="0"/>
          <w:numId w:val="20"/>
        </w:numPr>
        <w:spacing w:before="120"/>
        <w:contextualSpacing w:val="0"/>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 xml:space="preserve">Le travail sur le terrain a été réalisé du 7 au 16 avril </w:t>
      </w:r>
      <w:r w:rsidR="000147B9" w:rsidRPr="00D012D1">
        <w:rPr>
          <w:rFonts w:asciiTheme="minorHAnsi" w:hAnsiTheme="minorHAnsi" w:cstheme="minorHAnsi"/>
          <w:sz w:val="22"/>
          <w:szCs w:val="22"/>
          <w:lang w:val="fr-FR"/>
        </w:rPr>
        <w:t>2021.</w:t>
      </w:r>
    </w:p>
    <w:p w14:paraId="430D81FB" w14:textId="4B21B2D2" w:rsidR="000147B9" w:rsidRPr="00D012D1" w:rsidRDefault="00934543" w:rsidP="00D012D1">
      <w:pPr>
        <w:pStyle w:val="ListParagraph"/>
        <w:numPr>
          <w:ilvl w:val="0"/>
          <w:numId w:val="20"/>
        </w:numPr>
        <w:spacing w:before="120"/>
        <w:contextualSpacing w:val="0"/>
        <w:jc w:val="both"/>
        <w:rPr>
          <w:rFonts w:asciiTheme="minorHAnsi" w:hAnsiTheme="minorHAnsi" w:cstheme="minorHAnsi"/>
          <w:sz w:val="22"/>
          <w:szCs w:val="22"/>
          <w:lang w:val="fr-FR"/>
        </w:rPr>
      </w:pPr>
      <w:r w:rsidRPr="00D012D1">
        <w:rPr>
          <w:rFonts w:asciiTheme="minorHAnsi" w:hAnsiTheme="minorHAnsi" w:cstheme="minorHAnsi"/>
          <w:sz w:val="22"/>
          <w:szCs w:val="22"/>
          <w:lang w:val="fr-FR"/>
        </w:rPr>
        <w:t>Les données du sondage n’ont pas été pondérées</w:t>
      </w:r>
      <w:r w:rsidR="000147B9" w:rsidRPr="00D012D1">
        <w:rPr>
          <w:rFonts w:asciiTheme="minorHAnsi" w:hAnsiTheme="minorHAnsi" w:cstheme="minorHAnsi"/>
          <w:sz w:val="22"/>
          <w:szCs w:val="22"/>
          <w:lang w:val="fr-FR"/>
        </w:rPr>
        <w:t>.</w:t>
      </w:r>
    </w:p>
    <w:p w14:paraId="0D9410DC" w14:textId="77777777" w:rsidR="000147B9" w:rsidRPr="00934543" w:rsidRDefault="000147B9" w:rsidP="00484E1C">
      <w:pPr>
        <w:ind w:left="360"/>
        <w:rPr>
          <w:rFonts w:cstheme="minorHAnsi"/>
          <w:lang w:val="fr-FR"/>
        </w:rPr>
      </w:pPr>
    </w:p>
    <w:p w14:paraId="7DF1B413" w14:textId="0589B500" w:rsidR="00607869" w:rsidRPr="00E77E86" w:rsidRDefault="005D3B9C" w:rsidP="00E77E86">
      <w:pPr>
        <w:spacing w:after="120"/>
        <w:jc w:val="both"/>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 xml:space="preserve">En ce qui concerne </w:t>
      </w:r>
      <w:r w:rsidR="00E21BA7">
        <w:rPr>
          <w:rFonts w:asciiTheme="minorHAnsi" w:hAnsiTheme="minorHAnsi" w:cstheme="minorHAnsi"/>
          <w:sz w:val="22"/>
          <w:szCs w:val="22"/>
          <w:lang w:val="fr-FR"/>
        </w:rPr>
        <w:t>le taux de non-réponse</w:t>
      </w:r>
      <w:r w:rsidRPr="00E77E86">
        <w:rPr>
          <w:rFonts w:asciiTheme="minorHAnsi" w:hAnsiTheme="minorHAnsi" w:cstheme="minorHAnsi"/>
          <w:sz w:val="22"/>
          <w:szCs w:val="22"/>
          <w:lang w:val="fr-FR"/>
        </w:rPr>
        <w:t xml:space="preserve"> </w:t>
      </w:r>
      <w:r w:rsidR="00607869" w:rsidRPr="00E77E86">
        <w:rPr>
          <w:rFonts w:asciiTheme="minorHAnsi" w:hAnsiTheme="minorHAnsi" w:cstheme="minorHAnsi"/>
          <w:sz w:val="22"/>
          <w:szCs w:val="22"/>
          <w:lang w:val="fr-FR"/>
        </w:rPr>
        <w:t>:</w:t>
      </w:r>
    </w:p>
    <w:p w14:paraId="3C964A5E" w14:textId="71E0868B" w:rsidR="00607869" w:rsidRPr="00E77E86" w:rsidRDefault="005D3B9C" w:rsidP="00E77E86">
      <w:pPr>
        <w:pStyle w:val="ListParagraph"/>
        <w:numPr>
          <w:ilvl w:val="0"/>
          <w:numId w:val="35"/>
        </w:numPr>
        <w:spacing w:after="120"/>
        <w:contextualSpacing w:val="0"/>
        <w:jc w:val="both"/>
        <w:rPr>
          <w:rFonts w:asciiTheme="minorHAnsi" w:hAnsiTheme="minorHAnsi" w:cstheme="minorHAnsi"/>
          <w:sz w:val="22"/>
          <w:szCs w:val="22"/>
          <w:lang w:val="fr-FR"/>
        </w:rPr>
      </w:pPr>
      <w:r w:rsidRPr="00E77E86">
        <w:rPr>
          <w:rFonts w:asciiTheme="minorHAnsi" w:hAnsiTheme="minorHAnsi" w:cstheme="minorHAnsi"/>
          <w:sz w:val="22"/>
          <w:szCs w:val="22"/>
          <w:lang w:val="fr"/>
        </w:rPr>
        <w:t>Sondage mensuel : Comme c’est le cas pour tous les échantillons probabilistes, il est possible que l</w:t>
      </w:r>
      <w:r w:rsidR="00E21BA7">
        <w:rPr>
          <w:rFonts w:asciiTheme="minorHAnsi" w:hAnsiTheme="minorHAnsi" w:cstheme="minorHAnsi"/>
          <w:sz w:val="22"/>
          <w:szCs w:val="22"/>
          <w:lang w:val="fr"/>
        </w:rPr>
        <w:t xml:space="preserve">e taux de </w:t>
      </w:r>
      <w:r w:rsidRPr="00E77E86">
        <w:rPr>
          <w:rFonts w:asciiTheme="minorHAnsi" w:hAnsiTheme="minorHAnsi" w:cstheme="minorHAnsi"/>
          <w:sz w:val="22"/>
          <w:szCs w:val="22"/>
          <w:lang w:val="fr"/>
        </w:rPr>
        <w:t xml:space="preserve">non-réponse au sondage </w:t>
      </w:r>
      <w:r w:rsidR="00E21BA7">
        <w:rPr>
          <w:rFonts w:asciiTheme="minorHAnsi" w:hAnsiTheme="minorHAnsi" w:cstheme="minorHAnsi"/>
          <w:sz w:val="22"/>
          <w:szCs w:val="22"/>
          <w:lang w:val="fr"/>
        </w:rPr>
        <w:t>vienne biaiser</w:t>
      </w:r>
      <w:r w:rsidRPr="00E77E86">
        <w:rPr>
          <w:rFonts w:asciiTheme="minorHAnsi" w:hAnsiTheme="minorHAnsi" w:cstheme="minorHAnsi"/>
          <w:sz w:val="22"/>
          <w:szCs w:val="22"/>
          <w:lang w:val="fr"/>
        </w:rPr>
        <w:t xml:space="preserve"> l’échantillon recueilli au cours de la période de 10 mois dans le cadre de cette étude de suivi. La recherche montre que certains groupes </w:t>
      </w:r>
      <w:r w:rsidR="00E21BA7">
        <w:rPr>
          <w:rFonts w:asciiTheme="minorHAnsi" w:hAnsiTheme="minorHAnsi" w:cstheme="minorHAnsi"/>
          <w:sz w:val="22"/>
          <w:szCs w:val="22"/>
          <w:lang w:val="fr"/>
        </w:rPr>
        <w:t>démographiques</w:t>
      </w:r>
      <w:r w:rsidRPr="00E77E86">
        <w:rPr>
          <w:rFonts w:asciiTheme="minorHAnsi" w:hAnsiTheme="minorHAnsi" w:cstheme="minorHAnsi"/>
          <w:sz w:val="22"/>
          <w:szCs w:val="22"/>
          <w:lang w:val="fr"/>
        </w:rPr>
        <w:t xml:space="preserve"> sont moins susceptibles de répondre aux sondages pour différentes raisons. La pondération de l’échantillon en </w:t>
      </w:r>
      <w:r w:rsidR="00E21BA7">
        <w:rPr>
          <w:rFonts w:asciiTheme="minorHAnsi" w:hAnsiTheme="minorHAnsi" w:cstheme="minorHAnsi"/>
          <w:sz w:val="22"/>
          <w:szCs w:val="22"/>
          <w:lang w:val="fr"/>
        </w:rPr>
        <w:t xml:space="preserve">fonction des </w:t>
      </w:r>
      <w:r w:rsidRPr="00E77E86">
        <w:rPr>
          <w:rFonts w:asciiTheme="minorHAnsi" w:hAnsiTheme="minorHAnsi" w:cstheme="minorHAnsi"/>
          <w:sz w:val="22"/>
          <w:szCs w:val="22"/>
          <w:lang w:val="fr"/>
        </w:rPr>
        <w:t xml:space="preserve">données du recensement de Statistique Canada peut corriger les déséquilibres démographiques dans l’échantillon final du sondage. Le tableau ci-dessous compare la répartition de l’échantillon du sondage avec les proportions pondérées. Dans l’ensemble, les données non pondérées sous-représentent le Québec et surreprésententent le reste du Canada. Il convient de noter que l’échantillonnage proportionnel à la population régionale était plus complexe en raison des quotas </w:t>
      </w:r>
      <w:r w:rsidR="00E21BA7">
        <w:rPr>
          <w:rFonts w:asciiTheme="minorHAnsi" w:hAnsiTheme="minorHAnsi" w:cstheme="minorHAnsi"/>
          <w:sz w:val="22"/>
          <w:szCs w:val="22"/>
          <w:lang w:val="fr"/>
        </w:rPr>
        <w:t xml:space="preserve">mis </w:t>
      </w:r>
      <w:r w:rsidRPr="00E77E86">
        <w:rPr>
          <w:rFonts w:asciiTheme="minorHAnsi" w:hAnsiTheme="minorHAnsi" w:cstheme="minorHAnsi"/>
          <w:sz w:val="22"/>
          <w:szCs w:val="22"/>
          <w:lang w:val="fr"/>
        </w:rPr>
        <w:t>en place pour certains sous-groupes de la population.</w:t>
      </w:r>
    </w:p>
    <w:tbl>
      <w:tblPr>
        <w:tblW w:w="7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308"/>
        <w:gridCol w:w="1304"/>
      </w:tblGrid>
      <w:tr w:rsidR="00607869" w:rsidRPr="00BD4CCC" w14:paraId="57ACB6CB" w14:textId="77777777" w:rsidTr="0045720D">
        <w:trPr>
          <w:trHeight w:val="480"/>
          <w:jc w:val="right"/>
        </w:trPr>
        <w:tc>
          <w:tcPr>
            <w:tcW w:w="5386" w:type="dxa"/>
            <w:shd w:val="clear" w:color="auto" w:fill="auto"/>
            <w:noWrap/>
            <w:vAlign w:val="bottom"/>
          </w:tcPr>
          <w:p w14:paraId="6CAFCF96" w14:textId="77777777" w:rsidR="00607869" w:rsidRPr="00E77E86" w:rsidRDefault="00607869" w:rsidP="0045720D">
            <w:pPr>
              <w:rPr>
                <w:rFonts w:ascii="Calibri" w:hAnsi="Calibri" w:cs="Calibri"/>
                <w:color w:val="000000"/>
                <w:sz w:val="22"/>
                <w:szCs w:val="22"/>
                <w:lang w:val="fr-FR" w:eastAsia="en-CA"/>
              </w:rPr>
            </w:pPr>
          </w:p>
        </w:tc>
        <w:tc>
          <w:tcPr>
            <w:tcW w:w="1308" w:type="dxa"/>
            <w:shd w:val="clear" w:color="auto" w:fill="auto"/>
            <w:noWrap/>
            <w:vAlign w:val="bottom"/>
          </w:tcPr>
          <w:p w14:paraId="2FBBACB9" w14:textId="747DA479" w:rsidR="00607869" w:rsidRPr="00E77E86" w:rsidRDefault="00D32AC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Non pondéré</w:t>
            </w:r>
          </w:p>
        </w:tc>
        <w:tc>
          <w:tcPr>
            <w:tcW w:w="1304" w:type="dxa"/>
            <w:shd w:val="clear" w:color="auto" w:fill="auto"/>
            <w:noWrap/>
            <w:vAlign w:val="bottom"/>
          </w:tcPr>
          <w:p w14:paraId="4DDDF92B" w14:textId="131BAB99" w:rsidR="00607869" w:rsidRPr="00E77E86" w:rsidRDefault="00D32AC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Pondéré</w:t>
            </w:r>
          </w:p>
        </w:tc>
      </w:tr>
      <w:tr w:rsidR="00607869" w:rsidRPr="00BD4CCC" w14:paraId="3880626F" w14:textId="77777777" w:rsidTr="0045720D">
        <w:trPr>
          <w:trHeight w:val="215"/>
          <w:jc w:val="right"/>
        </w:trPr>
        <w:tc>
          <w:tcPr>
            <w:tcW w:w="5386" w:type="dxa"/>
            <w:shd w:val="clear" w:color="auto" w:fill="auto"/>
            <w:noWrap/>
            <w:vAlign w:val="bottom"/>
            <w:hideMark/>
          </w:tcPr>
          <w:p w14:paraId="17ED713A" w14:textId="77B518CD" w:rsidR="00607869" w:rsidRPr="00E77E86" w:rsidRDefault="00934543"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Colombie-Britannique</w:t>
            </w:r>
          </w:p>
        </w:tc>
        <w:tc>
          <w:tcPr>
            <w:tcW w:w="1308" w:type="dxa"/>
            <w:shd w:val="clear" w:color="auto" w:fill="auto"/>
            <w:noWrap/>
            <w:vAlign w:val="bottom"/>
            <w:hideMark/>
          </w:tcPr>
          <w:p w14:paraId="0B1D6BA1" w14:textId="0CA31A53"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15</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5</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02B6C3C1" w14:textId="266964FB"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12</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6</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7EBA8F25" w14:textId="77777777" w:rsidTr="0045720D">
        <w:trPr>
          <w:trHeight w:val="300"/>
          <w:jc w:val="right"/>
        </w:trPr>
        <w:tc>
          <w:tcPr>
            <w:tcW w:w="5386" w:type="dxa"/>
            <w:shd w:val="clear" w:color="auto" w:fill="auto"/>
            <w:noWrap/>
            <w:vAlign w:val="bottom"/>
            <w:hideMark/>
          </w:tcPr>
          <w:p w14:paraId="304D1352" w14:textId="77777777"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Alberta</w:t>
            </w:r>
          </w:p>
        </w:tc>
        <w:tc>
          <w:tcPr>
            <w:tcW w:w="1308" w:type="dxa"/>
            <w:shd w:val="clear" w:color="auto" w:fill="auto"/>
            <w:noWrap/>
            <w:vAlign w:val="bottom"/>
            <w:hideMark/>
          </w:tcPr>
          <w:p w14:paraId="17EAF6DA" w14:textId="2827743D"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14</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2</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2C0CB64E" w14:textId="596E5D20"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12</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5</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5EA8B931" w14:textId="77777777" w:rsidTr="0045720D">
        <w:trPr>
          <w:trHeight w:val="260"/>
          <w:jc w:val="right"/>
        </w:trPr>
        <w:tc>
          <w:tcPr>
            <w:tcW w:w="5386" w:type="dxa"/>
            <w:shd w:val="clear" w:color="auto" w:fill="auto"/>
            <w:noWrap/>
            <w:vAlign w:val="bottom"/>
            <w:hideMark/>
          </w:tcPr>
          <w:p w14:paraId="56128337" w14:textId="23EAAD33"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 xml:space="preserve">Saskatchewan </w:t>
            </w:r>
            <w:r w:rsidR="00934543" w:rsidRPr="00E77E86">
              <w:rPr>
                <w:rFonts w:ascii="Calibri" w:hAnsi="Calibri" w:cs="Calibri"/>
                <w:color w:val="000000"/>
                <w:sz w:val="22"/>
                <w:szCs w:val="22"/>
                <w:lang w:eastAsia="en-CA"/>
              </w:rPr>
              <w:t>et</w:t>
            </w:r>
            <w:r w:rsidRPr="00E77E86">
              <w:rPr>
                <w:rFonts w:ascii="Calibri" w:hAnsi="Calibri" w:cs="Calibri"/>
                <w:color w:val="000000"/>
                <w:sz w:val="22"/>
                <w:szCs w:val="22"/>
                <w:lang w:eastAsia="en-CA"/>
              </w:rPr>
              <w:t xml:space="preserve"> Manitoba </w:t>
            </w:r>
          </w:p>
        </w:tc>
        <w:tc>
          <w:tcPr>
            <w:tcW w:w="1308" w:type="dxa"/>
            <w:shd w:val="clear" w:color="auto" w:fill="auto"/>
            <w:noWrap/>
            <w:vAlign w:val="bottom"/>
            <w:hideMark/>
          </w:tcPr>
          <w:p w14:paraId="1F40A9BA" w14:textId="16507865"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7</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0</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0EBC08C2" w14:textId="4A664F48"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5</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7</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40C5B040" w14:textId="77777777" w:rsidTr="0045720D">
        <w:trPr>
          <w:trHeight w:val="300"/>
          <w:jc w:val="right"/>
        </w:trPr>
        <w:tc>
          <w:tcPr>
            <w:tcW w:w="5386" w:type="dxa"/>
            <w:shd w:val="clear" w:color="auto" w:fill="auto"/>
            <w:noWrap/>
            <w:vAlign w:val="bottom"/>
            <w:hideMark/>
          </w:tcPr>
          <w:p w14:paraId="09D567EB" w14:textId="77777777"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Ontario</w:t>
            </w:r>
          </w:p>
        </w:tc>
        <w:tc>
          <w:tcPr>
            <w:tcW w:w="1308" w:type="dxa"/>
            <w:shd w:val="clear" w:color="auto" w:fill="auto"/>
            <w:noWrap/>
            <w:vAlign w:val="bottom"/>
            <w:hideMark/>
          </w:tcPr>
          <w:p w14:paraId="5B00510D" w14:textId="01A44750"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37</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3</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36323FC8" w14:textId="7365B49A"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39</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1</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152B906D" w14:textId="77777777" w:rsidTr="0045720D">
        <w:trPr>
          <w:trHeight w:val="300"/>
          <w:jc w:val="right"/>
        </w:trPr>
        <w:tc>
          <w:tcPr>
            <w:tcW w:w="5386" w:type="dxa"/>
            <w:shd w:val="clear" w:color="auto" w:fill="auto"/>
            <w:noWrap/>
            <w:vAlign w:val="bottom"/>
            <w:hideMark/>
          </w:tcPr>
          <w:p w14:paraId="7B0763DC" w14:textId="6E572A6D"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Qu</w:t>
            </w:r>
            <w:r w:rsidR="00934543" w:rsidRPr="00E77E86">
              <w:rPr>
                <w:rFonts w:ascii="Calibri" w:hAnsi="Calibri" w:cs="Calibri"/>
                <w:color w:val="000000"/>
                <w:sz w:val="22"/>
                <w:szCs w:val="22"/>
                <w:lang w:eastAsia="en-CA"/>
              </w:rPr>
              <w:t>é</w:t>
            </w:r>
            <w:r w:rsidRPr="00E77E86">
              <w:rPr>
                <w:rFonts w:ascii="Calibri" w:hAnsi="Calibri" w:cs="Calibri"/>
                <w:color w:val="000000"/>
                <w:sz w:val="22"/>
                <w:szCs w:val="22"/>
                <w:lang w:eastAsia="en-CA"/>
              </w:rPr>
              <w:t>bec</w:t>
            </w:r>
          </w:p>
        </w:tc>
        <w:tc>
          <w:tcPr>
            <w:tcW w:w="1308" w:type="dxa"/>
            <w:shd w:val="clear" w:color="auto" w:fill="auto"/>
            <w:noWrap/>
            <w:vAlign w:val="bottom"/>
            <w:hideMark/>
          </w:tcPr>
          <w:p w14:paraId="658EDC3E" w14:textId="3ADE6A64"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16</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0</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34A410F7" w14:textId="7A3C59E6"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22</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5</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14AB7E6F" w14:textId="77777777" w:rsidTr="0045720D">
        <w:trPr>
          <w:trHeight w:val="300"/>
          <w:jc w:val="right"/>
        </w:trPr>
        <w:tc>
          <w:tcPr>
            <w:tcW w:w="5386" w:type="dxa"/>
            <w:shd w:val="clear" w:color="auto" w:fill="auto"/>
            <w:noWrap/>
            <w:vAlign w:val="bottom"/>
            <w:hideMark/>
          </w:tcPr>
          <w:p w14:paraId="43505E05" w14:textId="16127026"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Atlanti</w:t>
            </w:r>
            <w:r w:rsidR="00934543" w:rsidRPr="00E77E86">
              <w:rPr>
                <w:rFonts w:ascii="Calibri" w:hAnsi="Calibri" w:cs="Calibri"/>
                <w:color w:val="000000"/>
                <w:sz w:val="22"/>
                <w:szCs w:val="22"/>
                <w:lang w:eastAsia="en-CA"/>
              </w:rPr>
              <w:t>que</w:t>
            </w:r>
          </w:p>
        </w:tc>
        <w:tc>
          <w:tcPr>
            <w:tcW w:w="1308" w:type="dxa"/>
            <w:shd w:val="clear" w:color="auto" w:fill="auto"/>
            <w:noWrap/>
            <w:vAlign w:val="bottom"/>
            <w:hideMark/>
          </w:tcPr>
          <w:p w14:paraId="7D33B709" w14:textId="3144E3A8"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8</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7</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4401D093" w14:textId="79014162"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6</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6</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r w:rsidR="00607869" w:rsidRPr="00BD4CCC" w14:paraId="202FC543" w14:textId="77777777" w:rsidTr="0045720D">
        <w:trPr>
          <w:trHeight w:val="143"/>
          <w:jc w:val="right"/>
        </w:trPr>
        <w:tc>
          <w:tcPr>
            <w:tcW w:w="5386" w:type="dxa"/>
            <w:shd w:val="clear" w:color="auto" w:fill="auto"/>
            <w:noWrap/>
            <w:vAlign w:val="bottom"/>
            <w:hideMark/>
          </w:tcPr>
          <w:p w14:paraId="121E1270" w14:textId="0F270EC9" w:rsidR="00607869" w:rsidRPr="00E77E86" w:rsidRDefault="00607869" w:rsidP="0045720D">
            <w:pPr>
              <w:rPr>
                <w:rFonts w:ascii="Calibri" w:hAnsi="Calibri" w:cs="Calibri"/>
                <w:color w:val="000000"/>
                <w:sz w:val="22"/>
                <w:szCs w:val="22"/>
                <w:lang w:eastAsia="en-CA"/>
              </w:rPr>
            </w:pPr>
            <w:r w:rsidRPr="00E77E86">
              <w:rPr>
                <w:rFonts w:ascii="Calibri" w:hAnsi="Calibri" w:cs="Calibri"/>
                <w:color w:val="000000"/>
                <w:sz w:val="22"/>
                <w:szCs w:val="22"/>
                <w:lang w:eastAsia="en-CA"/>
              </w:rPr>
              <w:t>Territ</w:t>
            </w:r>
            <w:r w:rsidR="00934543" w:rsidRPr="00E77E86">
              <w:rPr>
                <w:rFonts w:ascii="Calibri" w:hAnsi="Calibri" w:cs="Calibri"/>
                <w:color w:val="000000"/>
                <w:sz w:val="22"/>
                <w:szCs w:val="22"/>
                <w:lang w:eastAsia="en-CA"/>
              </w:rPr>
              <w:t>oires</w:t>
            </w:r>
          </w:p>
        </w:tc>
        <w:tc>
          <w:tcPr>
            <w:tcW w:w="1308" w:type="dxa"/>
            <w:shd w:val="clear" w:color="auto" w:fill="auto"/>
            <w:noWrap/>
            <w:vAlign w:val="bottom"/>
            <w:hideMark/>
          </w:tcPr>
          <w:p w14:paraId="26B60950" w14:textId="4A0EB50F"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2</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c>
          <w:tcPr>
            <w:tcW w:w="1304" w:type="dxa"/>
            <w:shd w:val="clear" w:color="auto" w:fill="auto"/>
            <w:noWrap/>
            <w:vAlign w:val="bottom"/>
            <w:hideMark/>
          </w:tcPr>
          <w:p w14:paraId="30900580" w14:textId="549FC764" w:rsidR="00607869" w:rsidRPr="00E77E86" w:rsidRDefault="00607869" w:rsidP="0045720D">
            <w:pPr>
              <w:jc w:val="right"/>
              <w:rPr>
                <w:rFonts w:ascii="Calibri" w:hAnsi="Calibri" w:cs="Calibri"/>
                <w:color w:val="000000"/>
                <w:sz w:val="22"/>
                <w:szCs w:val="22"/>
                <w:lang w:eastAsia="en-CA"/>
              </w:rPr>
            </w:pPr>
            <w:r w:rsidRPr="00E77E86">
              <w:rPr>
                <w:rFonts w:ascii="Calibri" w:hAnsi="Calibri" w:cs="Calibri"/>
                <w:color w:val="000000"/>
                <w:sz w:val="22"/>
                <w:szCs w:val="22"/>
                <w:lang w:eastAsia="en-CA"/>
              </w:rPr>
              <w:t>1</w:t>
            </w:r>
            <w:r w:rsidR="00934543" w:rsidRPr="00E77E86">
              <w:rPr>
                <w:rFonts w:ascii="Calibri" w:hAnsi="Calibri" w:cs="Calibri"/>
                <w:color w:val="000000"/>
                <w:sz w:val="22"/>
                <w:szCs w:val="22"/>
                <w:lang w:eastAsia="en-CA"/>
              </w:rPr>
              <w:t>,</w:t>
            </w:r>
            <w:r w:rsidRPr="00E77E86">
              <w:rPr>
                <w:rFonts w:ascii="Calibri" w:hAnsi="Calibri" w:cs="Calibri"/>
                <w:color w:val="000000"/>
                <w:sz w:val="22"/>
                <w:szCs w:val="22"/>
                <w:lang w:eastAsia="en-CA"/>
              </w:rPr>
              <w:t>0</w:t>
            </w:r>
            <w:r w:rsidR="00934543" w:rsidRPr="00E77E86">
              <w:rPr>
                <w:rFonts w:ascii="Calibri" w:hAnsi="Calibri" w:cs="Calibri"/>
                <w:color w:val="000000"/>
                <w:sz w:val="22"/>
                <w:szCs w:val="22"/>
                <w:lang w:eastAsia="en-CA"/>
              </w:rPr>
              <w:t xml:space="preserve"> </w:t>
            </w:r>
            <w:r w:rsidRPr="00E77E86">
              <w:rPr>
                <w:rFonts w:ascii="Calibri" w:hAnsi="Calibri" w:cs="Calibri"/>
                <w:color w:val="000000"/>
                <w:sz w:val="22"/>
                <w:szCs w:val="22"/>
                <w:lang w:eastAsia="en-CA"/>
              </w:rPr>
              <w:t>%</w:t>
            </w:r>
          </w:p>
        </w:tc>
      </w:tr>
    </w:tbl>
    <w:p w14:paraId="63AF52EF" w14:textId="6A5721B5" w:rsidR="00607869" w:rsidRPr="00E77E86" w:rsidRDefault="00D32AC9" w:rsidP="00E77E86">
      <w:pPr>
        <w:pStyle w:val="ListParagraph"/>
        <w:numPr>
          <w:ilvl w:val="0"/>
          <w:numId w:val="35"/>
        </w:numPr>
        <w:spacing w:before="120"/>
        <w:contextualSpacing w:val="0"/>
        <w:jc w:val="both"/>
        <w:rPr>
          <w:rFonts w:asciiTheme="minorHAnsi" w:hAnsiTheme="minorHAnsi" w:cstheme="minorHAnsi"/>
          <w:sz w:val="22"/>
          <w:szCs w:val="22"/>
          <w:lang w:val="fr-FR"/>
        </w:rPr>
      </w:pPr>
      <w:r w:rsidRPr="00E77E86">
        <w:rPr>
          <w:rFonts w:asciiTheme="minorHAnsi" w:hAnsiTheme="minorHAnsi" w:cstheme="minorHAnsi"/>
          <w:sz w:val="22"/>
          <w:szCs w:val="22"/>
          <w:lang w:val="fr"/>
        </w:rPr>
        <w:t>Sondage</w:t>
      </w:r>
      <w:r w:rsidR="00934543" w:rsidRPr="00E77E86">
        <w:rPr>
          <w:rFonts w:asciiTheme="minorHAnsi" w:hAnsiTheme="minorHAnsi" w:cstheme="minorHAnsi"/>
          <w:sz w:val="22"/>
          <w:szCs w:val="22"/>
          <w:lang w:val="fr"/>
        </w:rPr>
        <w:t xml:space="preserve"> de suivi : </w:t>
      </w:r>
      <w:r w:rsidR="00E21BA7">
        <w:rPr>
          <w:rFonts w:asciiTheme="minorHAnsi" w:hAnsiTheme="minorHAnsi" w:cstheme="minorHAnsi"/>
          <w:sz w:val="22"/>
          <w:szCs w:val="22"/>
          <w:lang w:val="fr"/>
        </w:rPr>
        <w:t xml:space="preserve">Comme il s’agit d’un </w:t>
      </w:r>
      <w:r w:rsidR="00934543" w:rsidRPr="00E77E86">
        <w:rPr>
          <w:rFonts w:asciiTheme="minorHAnsi" w:hAnsiTheme="minorHAnsi" w:cstheme="minorHAnsi"/>
          <w:sz w:val="22"/>
          <w:szCs w:val="22"/>
          <w:lang w:val="fr"/>
        </w:rPr>
        <w:t xml:space="preserve">échantillon de commodité, </w:t>
      </w:r>
      <w:r w:rsidR="00E21BA7">
        <w:rPr>
          <w:rFonts w:asciiTheme="minorHAnsi" w:hAnsiTheme="minorHAnsi" w:cstheme="minorHAnsi"/>
          <w:sz w:val="22"/>
          <w:szCs w:val="22"/>
          <w:lang w:val="fr"/>
        </w:rPr>
        <w:t>il</w:t>
      </w:r>
      <w:r w:rsidR="00934543" w:rsidRPr="00E77E86">
        <w:rPr>
          <w:rFonts w:asciiTheme="minorHAnsi" w:hAnsiTheme="minorHAnsi" w:cstheme="minorHAnsi"/>
          <w:sz w:val="22"/>
          <w:szCs w:val="22"/>
          <w:lang w:val="fr"/>
        </w:rPr>
        <w:t xml:space="preserve"> </w:t>
      </w:r>
      <w:r w:rsidRPr="00E77E86">
        <w:rPr>
          <w:rFonts w:asciiTheme="minorHAnsi" w:hAnsiTheme="minorHAnsi" w:cstheme="minorHAnsi"/>
          <w:sz w:val="22"/>
          <w:szCs w:val="22"/>
          <w:lang w:val="fr"/>
        </w:rPr>
        <w:t>comporte</w:t>
      </w:r>
      <w:r w:rsidR="00934543" w:rsidRPr="00E77E86">
        <w:rPr>
          <w:rFonts w:asciiTheme="minorHAnsi" w:hAnsiTheme="minorHAnsi" w:cstheme="minorHAnsi"/>
          <w:sz w:val="22"/>
          <w:szCs w:val="22"/>
          <w:lang w:val="fr"/>
        </w:rPr>
        <w:t xml:space="preserve"> des limites</w:t>
      </w:r>
      <w:r w:rsidRPr="00E77E86">
        <w:rPr>
          <w:rFonts w:asciiTheme="minorHAnsi" w:hAnsiTheme="minorHAnsi" w:cstheme="minorHAnsi"/>
          <w:sz w:val="22"/>
          <w:szCs w:val="22"/>
          <w:lang w:val="fr"/>
        </w:rPr>
        <w:t xml:space="preserve">; </w:t>
      </w:r>
      <w:r w:rsidR="00934543" w:rsidRPr="00E77E86">
        <w:rPr>
          <w:rFonts w:asciiTheme="minorHAnsi" w:hAnsiTheme="minorHAnsi" w:cstheme="minorHAnsi"/>
          <w:sz w:val="22"/>
          <w:szCs w:val="22"/>
          <w:lang w:val="fr"/>
        </w:rPr>
        <w:t xml:space="preserve">il ne comprend que les répondants </w:t>
      </w:r>
      <w:r w:rsidR="00E21BA7">
        <w:rPr>
          <w:rFonts w:asciiTheme="minorHAnsi" w:hAnsiTheme="minorHAnsi" w:cstheme="minorHAnsi"/>
          <w:sz w:val="22"/>
          <w:szCs w:val="22"/>
          <w:lang w:val="fr"/>
        </w:rPr>
        <w:t>a</w:t>
      </w:r>
      <w:r w:rsidRPr="00E77E86">
        <w:rPr>
          <w:rFonts w:asciiTheme="minorHAnsi" w:hAnsiTheme="minorHAnsi" w:cstheme="minorHAnsi"/>
          <w:sz w:val="22"/>
          <w:szCs w:val="22"/>
          <w:lang w:val="fr"/>
        </w:rPr>
        <w:t>u sondage</w:t>
      </w:r>
      <w:r w:rsidR="00934543" w:rsidRPr="00E77E86">
        <w:rPr>
          <w:rFonts w:asciiTheme="minorHAnsi" w:hAnsiTheme="minorHAnsi" w:cstheme="minorHAnsi"/>
          <w:sz w:val="22"/>
          <w:szCs w:val="22"/>
          <w:lang w:val="fr"/>
        </w:rPr>
        <w:t xml:space="preserve"> mensuel qui ont accepté d’être recontactés et qui étaient disponibles et disposés à </w:t>
      </w:r>
      <w:r w:rsidRPr="00E77E86">
        <w:rPr>
          <w:rFonts w:asciiTheme="minorHAnsi" w:hAnsiTheme="minorHAnsi" w:cstheme="minorHAnsi"/>
          <w:sz w:val="22"/>
          <w:szCs w:val="22"/>
          <w:lang w:val="fr"/>
        </w:rPr>
        <w:t>répondre au sondage</w:t>
      </w:r>
      <w:r w:rsidR="00934543" w:rsidRPr="00E77E86">
        <w:rPr>
          <w:rFonts w:asciiTheme="minorHAnsi" w:hAnsiTheme="minorHAnsi" w:cstheme="minorHAnsi"/>
          <w:sz w:val="22"/>
          <w:szCs w:val="22"/>
          <w:lang w:val="fr"/>
        </w:rPr>
        <w:t xml:space="preserve"> de suivi pendant la période de travail sur le terrain.</w:t>
      </w:r>
    </w:p>
    <w:p w14:paraId="20F03C78" w14:textId="77777777" w:rsidR="007A1AE5" w:rsidRPr="00E77E86" w:rsidRDefault="007A1AE5" w:rsidP="00E77E86">
      <w:pPr>
        <w:jc w:val="both"/>
        <w:rPr>
          <w:rFonts w:asciiTheme="minorHAnsi" w:hAnsiTheme="minorHAnsi" w:cstheme="minorHAnsi"/>
          <w:sz w:val="22"/>
          <w:szCs w:val="22"/>
          <w:lang w:val="fr-FR"/>
        </w:rPr>
      </w:pPr>
    </w:p>
    <w:p w14:paraId="6658845E" w14:textId="77777777" w:rsidR="000147B9" w:rsidRPr="00934543" w:rsidRDefault="000147B9">
      <w:pPr>
        <w:rPr>
          <w:rFonts w:ascii="Calibri" w:hAnsi="Calibri" w:cs="Arial"/>
          <w:b/>
          <w:bCs/>
          <w:iCs/>
          <w:sz w:val="28"/>
          <w:szCs w:val="28"/>
          <w:lang w:val="fr-FR"/>
        </w:rPr>
      </w:pPr>
      <w:r w:rsidRPr="00934543">
        <w:rPr>
          <w:lang w:val="fr-FR"/>
        </w:rPr>
        <w:br w:type="page"/>
      </w:r>
    </w:p>
    <w:p w14:paraId="1D6E0ABB" w14:textId="77777777" w:rsidR="0024555A" w:rsidRPr="00D32AC9" w:rsidRDefault="002C7023" w:rsidP="0024555A">
      <w:pPr>
        <w:pStyle w:val="Heading2"/>
        <w:rPr>
          <w:lang w:val="fr-FR" w:eastAsia="en-CA"/>
        </w:rPr>
      </w:pPr>
      <w:bookmarkStart w:id="84" w:name="_Monthly_Tracking_Survey"/>
      <w:bookmarkStart w:id="85" w:name="_Toc86076424"/>
      <w:bookmarkEnd w:id="84"/>
      <w:r w:rsidRPr="00D32AC9">
        <w:rPr>
          <w:lang w:val="fr-FR"/>
        </w:rPr>
        <w:lastRenderedPageBreak/>
        <w:t xml:space="preserve">2. </w:t>
      </w:r>
      <w:r w:rsidR="0024555A" w:rsidRPr="00D32AC9">
        <w:rPr>
          <w:lang w:val="fr-FR"/>
        </w:rPr>
        <w:t>Questionnaire du sondage d</w:t>
      </w:r>
      <w:r w:rsidR="0024555A">
        <w:rPr>
          <w:lang w:val="fr-FR"/>
        </w:rPr>
        <w:t xml:space="preserve">e suivi mensuel </w:t>
      </w:r>
      <w:r w:rsidR="0024555A" w:rsidRPr="00D32AC9">
        <w:rPr>
          <w:lang w:val="fr-FR"/>
        </w:rPr>
        <w:t xml:space="preserve">: </w:t>
      </w:r>
      <w:r w:rsidR="0024555A">
        <w:rPr>
          <w:lang w:val="fr-FR"/>
        </w:rPr>
        <w:t>version française</w:t>
      </w:r>
      <w:bookmarkEnd w:id="85"/>
    </w:p>
    <w:p w14:paraId="219E78EF"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Introduction</w:t>
      </w:r>
    </w:p>
    <w:p w14:paraId="579229DC" w14:textId="77777777" w:rsidR="0024555A" w:rsidRPr="00E77E86" w:rsidRDefault="0024555A" w:rsidP="0024555A">
      <w:pPr>
        <w:rPr>
          <w:rFonts w:asciiTheme="minorHAnsi" w:hAnsiTheme="minorHAnsi" w:cstheme="minorHAnsi"/>
          <w:b/>
          <w:sz w:val="22"/>
          <w:szCs w:val="22"/>
          <w:lang w:val="fr-FR"/>
        </w:rPr>
      </w:pPr>
    </w:p>
    <w:p w14:paraId="1D5CD03D"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[PAGE D’ACCUEIL BILINGUE : Si l’on connaît la préférence linguistique, on utilise d’abord l’anglais pour les participants qui préfèrent l’anglais et le français en premier pour les personnes qui préfèrent le français. Si l’on ne connaît pas la préférence linguistique, on utilise d’abord l’anglais à l’extérieur du Québec et le français en premier au Québec.]</w:t>
      </w:r>
    </w:p>
    <w:p w14:paraId="0CAD7C8B" w14:textId="77777777" w:rsidR="0024555A" w:rsidRPr="00E77E86" w:rsidRDefault="0024555A" w:rsidP="0024555A">
      <w:pPr>
        <w:rPr>
          <w:rFonts w:asciiTheme="minorHAnsi" w:hAnsiTheme="minorHAnsi" w:cstheme="minorHAnsi"/>
          <w:b/>
          <w:sz w:val="22"/>
          <w:szCs w:val="22"/>
          <w:lang w:val="fr-FR"/>
        </w:rPr>
      </w:pPr>
    </w:p>
    <w:p w14:paraId="768FA5C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Please select the language in which you wish to complete the survey. </w:t>
      </w:r>
    </w:p>
    <w:p w14:paraId="7FD8AA59"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English/</w:t>
      </w:r>
      <w:r w:rsidRPr="00E77E86">
        <w:rPr>
          <w:rFonts w:asciiTheme="minorHAnsi" w:hAnsiTheme="minorHAnsi" w:cstheme="minorHAnsi"/>
          <w:i/>
          <w:iCs/>
          <w:sz w:val="22"/>
          <w:szCs w:val="22"/>
        </w:rPr>
        <w:t xml:space="preserve">Anglais </w:t>
      </w:r>
    </w:p>
    <w:p w14:paraId="360C025B"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French/</w:t>
      </w:r>
      <w:r w:rsidRPr="00E77E86">
        <w:rPr>
          <w:rStyle w:val="Emphasis"/>
          <w:rFonts w:asciiTheme="minorHAnsi" w:hAnsiTheme="minorHAnsi" w:cstheme="minorHAnsi"/>
          <w:color w:val="000000" w:themeColor="text1"/>
          <w:sz w:val="22"/>
          <w:szCs w:val="22"/>
          <w:shd w:val="clear" w:color="auto" w:fill="FFFFFF"/>
        </w:rPr>
        <w:t>Français</w:t>
      </w:r>
      <w:r w:rsidRPr="00E77E86">
        <w:rPr>
          <w:rFonts w:asciiTheme="minorHAnsi" w:hAnsiTheme="minorHAnsi" w:cstheme="minorHAnsi"/>
          <w:i/>
          <w:color w:val="000000" w:themeColor="text1"/>
          <w:sz w:val="22"/>
          <w:szCs w:val="22"/>
        </w:rPr>
        <w:t xml:space="preserve"> </w:t>
      </w:r>
    </w:p>
    <w:p w14:paraId="05C337CD" w14:textId="77777777" w:rsidR="0024555A" w:rsidRPr="00E77E86" w:rsidRDefault="0024555A" w:rsidP="0024555A">
      <w:pPr>
        <w:rPr>
          <w:rFonts w:asciiTheme="minorHAnsi" w:hAnsiTheme="minorHAnsi" w:cstheme="minorHAnsi"/>
          <w:sz w:val="22"/>
          <w:szCs w:val="22"/>
        </w:rPr>
      </w:pPr>
    </w:p>
    <w:p w14:paraId="2D4065AD"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Veuillez choisir la langue dans laquelle vous désirez répondre au sondage. </w:t>
      </w:r>
    </w:p>
    <w:p w14:paraId="1A896C26"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Fonts w:asciiTheme="minorHAnsi" w:hAnsiTheme="minorHAnsi" w:cstheme="minorHAnsi"/>
          <w:sz w:val="22"/>
          <w:szCs w:val="22"/>
          <w:lang w:val="fr-CA"/>
        </w:rPr>
        <w:t>Anglais/</w:t>
      </w:r>
      <w:r w:rsidRPr="00E77E86">
        <w:rPr>
          <w:rFonts w:asciiTheme="minorHAnsi" w:hAnsiTheme="minorHAnsi" w:cstheme="minorHAnsi"/>
          <w:i/>
          <w:iCs/>
          <w:sz w:val="22"/>
          <w:szCs w:val="22"/>
          <w:lang w:val="fr-CA"/>
        </w:rPr>
        <w:t xml:space="preserve">English </w:t>
      </w:r>
    </w:p>
    <w:p w14:paraId="2506C087"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Style w:val="Emphasis"/>
          <w:rFonts w:asciiTheme="minorHAnsi" w:hAnsiTheme="minorHAnsi" w:cstheme="minorHAnsi"/>
          <w:color w:val="000000" w:themeColor="text1"/>
          <w:sz w:val="22"/>
          <w:szCs w:val="22"/>
          <w:shd w:val="clear" w:color="auto" w:fill="FFFFFF"/>
          <w:lang w:val="fr-CA"/>
        </w:rPr>
        <w:t>Français</w:t>
      </w:r>
      <w:r w:rsidRPr="00E77E86">
        <w:rPr>
          <w:rFonts w:asciiTheme="minorHAnsi" w:hAnsiTheme="minorHAnsi" w:cstheme="minorHAnsi"/>
          <w:sz w:val="22"/>
          <w:szCs w:val="22"/>
          <w:lang w:val="fr-CA"/>
        </w:rPr>
        <w:t>/</w:t>
      </w:r>
      <w:r w:rsidRPr="00E77E86">
        <w:rPr>
          <w:rFonts w:asciiTheme="minorHAnsi" w:hAnsiTheme="minorHAnsi" w:cstheme="minorHAnsi"/>
          <w:i/>
          <w:iCs/>
          <w:sz w:val="22"/>
          <w:szCs w:val="22"/>
          <w:lang w:val="fr-CA"/>
        </w:rPr>
        <w:t>French</w:t>
      </w:r>
    </w:p>
    <w:p w14:paraId="0F14C2E7" w14:textId="77777777" w:rsidR="0024555A" w:rsidRPr="00E77E86" w:rsidRDefault="0024555A" w:rsidP="0024555A">
      <w:pPr>
        <w:rPr>
          <w:rFonts w:asciiTheme="minorHAnsi" w:hAnsiTheme="minorHAnsi" w:cstheme="minorHAnsi"/>
          <w:sz w:val="22"/>
          <w:szCs w:val="22"/>
        </w:rPr>
      </w:pPr>
    </w:p>
    <w:p w14:paraId="2A85D2D0" w14:textId="77777777" w:rsidR="0024555A" w:rsidRPr="00E77E86" w:rsidRDefault="0024555A" w:rsidP="0024555A">
      <w:pPr>
        <w:pStyle w:val="Heading3"/>
        <w:rPr>
          <w:rFonts w:asciiTheme="minorHAnsi" w:hAnsiTheme="minorHAnsi"/>
          <w:sz w:val="22"/>
        </w:rPr>
      </w:pPr>
      <w:r w:rsidRPr="00E77E86">
        <w:rPr>
          <w:rFonts w:asciiTheme="minorHAnsi" w:hAnsiTheme="minorHAnsi"/>
          <w:sz w:val="22"/>
        </w:rPr>
        <w:t>[SUIVANT]</w:t>
      </w:r>
    </w:p>
    <w:p w14:paraId="6AF5468F" w14:textId="77777777" w:rsidR="0024555A" w:rsidRPr="00E77E86" w:rsidRDefault="0024555A" w:rsidP="0024555A">
      <w:pPr>
        <w:rPr>
          <w:rFonts w:asciiTheme="minorHAnsi" w:hAnsiTheme="minorHAnsi" w:cstheme="minorHAnsi"/>
          <w:sz w:val="22"/>
          <w:szCs w:val="22"/>
          <w:lang w:val="fr-CA"/>
        </w:rPr>
      </w:pPr>
    </w:p>
    <w:p w14:paraId="5EA0C359" w14:textId="77777777" w:rsidR="0024555A" w:rsidRPr="00E77E86" w:rsidRDefault="0024555A" w:rsidP="0024555A">
      <w:pPr>
        <w:rPr>
          <w:rFonts w:asciiTheme="minorHAnsi" w:eastAsia="Calibri" w:hAnsiTheme="minorHAnsi" w:cstheme="minorHAnsi"/>
          <w:sz w:val="22"/>
          <w:szCs w:val="22"/>
          <w:lang w:val="fr-FR"/>
        </w:rPr>
      </w:pPr>
      <w:r w:rsidRPr="00E77E86">
        <w:rPr>
          <w:rFonts w:asciiTheme="minorHAnsi" w:hAnsiTheme="minorHAnsi" w:cstheme="minorHAnsi"/>
          <w:sz w:val="22"/>
          <w:szCs w:val="22"/>
          <w:lang w:val="fr-FR"/>
        </w:rPr>
        <w:t xml:space="preserve">Nous vous remercions d’avoir accepté de répondre à ce court sondage mené par Phoenix SPI pour le compte du gouvernement du Canada. Il ne vous faudra probablement pas plus de 15 minutes pour y répondre. Vous êtes libre d’y participer ou non et vos réponses demeureront entièrement confidentielles.  </w:t>
      </w:r>
    </w:p>
    <w:p w14:paraId="587320A5" w14:textId="77777777" w:rsidR="0024555A" w:rsidRPr="00E77E86" w:rsidRDefault="0024555A" w:rsidP="0024555A">
      <w:pPr>
        <w:rPr>
          <w:rFonts w:asciiTheme="minorHAnsi" w:hAnsiTheme="minorHAnsi" w:cstheme="minorHAnsi"/>
          <w:sz w:val="22"/>
          <w:szCs w:val="22"/>
          <w:lang w:val="fr-CA"/>
        </w:rPr>
      </w:pPr>
    </w:p>
    <w:p w14:paraId="53B848AF"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Les renseignements fournis seront gérés conformément aux exigences de la </w:t>
      </w:r>
      <w:r w:rsidRPr="00E77E86">
        <w:rPr>
          <w:rFonts w:asciiTheme="minorHAnsi" w:hAnsiTheme="minorHAnsi" w:cstheme="minorHAnsi"/>
          <w:i/>
          <w:iCs/>
          <w:sz w:val="22"/>
          <w:szCs w:val="22"/>
          <w:lang w:val="fr-FR"/>
        </w:rPr>
        <w:t>Loi sur la protection des renseignements personnels</w:t>
      </w:r>
      <w:r w:rsidRPr="00E77E86">
        <w:rPr>
          <w:rFonts w:asciiTheme="minorHAnsi" w:hAnsiTheme="minorHAnsi" w:cstheme="minorHAnsi"/>
          <w:sz w:val="22"/>
          <w:szCs w:val="22"/>
          <w:lang w:val="fr-FR"/>
        </w:rPr>
        <w:t>. Vos réponses ne serviront pas à vous identifier et vos opinions ne vous seront pas attribuées personnellement. Pour consulter la politique de confidentialité de Phoenix SPI, cliquez &lt;</w:t>
      </w:r>
      <w:r w:rsidRPr="00E77E86">
        <w:rPr>
          <w:rFonts w:asciiTheme="minorHAnsi" w:hAnsiTheme="minorHAnsi" w:cstheme="minorHAnsi"/>
          <w:sz w:val="22"/>
          <w:szCs w:val="22"/>
          <w:u w:val="single"/>
          <w:lang w:val="fr-FR"/>
        </w:rPr>
        <w:t>ici</w:t>
      </w:r>
      <w:r w:rsidRPr="00E77E86">
        <w:rPr>
          <w:rFonts w:asciiTheme="minorHAnsi" w:hAnsiTheme="minorHAnsi" w:cstheme="minorHAnsi"/>
          <w:sz w:val="22"/>
          <w:szCs w:val="22"/>
          <w:lang w:val="fr-FR"/>
        </w:rPr>
        <w:t>&gt;.</w:t>
      </w:r>
    </w:p>
    <w:p w14:paraId="5FC94D3F" w14:textId="77777777" w:rsidR="0024555A" w:rsidRPr="00E77E86" w:rsidRDefault="0024555A" w:rsidP="0024555A">
      <w:pPr>
        <w:rPr>
          <w:rFonts w:asciiTheme="minorHAnsi" w:hAnsiTheme="minorHAnsi" w:cstheme="minorHAnsi"/>
          <w:sz w:val="22"/>
          <w:szCs w:val="22"/>
          <w:lang w:val="fr-FR"/>
        </w:rPr>
      </w:pPr>
    </w:p>
    <w:p w14:paraId="48A54466"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Le sondage est enregistré auprès du Service de vérification des recherches du Conseil de recherche et d’intelligence marketing canadien. Le code de vérification du projet est le suivant : 20200722-PH163. Cliquez &lt;</w:t>
      </w:r>
      <w:r w:rsidRPr="00E77E86">
        <w:rPr>
          <w:rFonts w:asciiTheme="minorHAnsi" w:hAnsiTheme="minorHAnsi" w:cstheme="minorHAnsi"/>
          <w:sz w:val="22"/>
          <w:szCs w:val="22"/>
          <w:u w:val="single"/>
          <w:lang w:val="fr-FR"/>
        </w:rPr>
        <w:t>ici</w:t>
      </w:r>
      <w:r w:rsidRPr="00E77E86">
        <w:rPr>
          <w:rFonts w:asciiTheme="minorHAnsi" w:hAnsiTheme="minorHAnsi" w:cstheme="minorHAnsi"/>
          <w:sz w:val="22"/>
          <w:szCs w:val="22"/>
          <w:lang w:val="fr-FR"/>
        </w:rPr>
        <w:t>&gt; pour vérifier la légitimité du sondage.</w:t>
      </w:r>
    </w:p>
    <w:p w14:paraId="073DE715" w14:textId="77777777" w:rsidR="0024555A" w:rsidRPr="00E77E86" w:rsidRDefault="0024555A" w:rsidP="0024555A">
      <w:pPr>
        <w:rPr>
          <w:rFonts w:asciiTheme="minorHAnsi" w:hAnsiTheme="minorHAnsi" w:cstheme="minorHAnsi"/>
          <w:sz w:val="22"/>
          <w:szCs w:val="22"/>
          <w:lang w:val="fr-CA"/>
        </w:rPr>
      </w:pPr>
    </w:p>
    <w:p w14:paraId="6CD6C4ED"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Questions de recrutement [1 minute]</w:t>
      </w:r>
    </w:p>
    <w:p w14:paraId="064DB010"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S1 d_age</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En quelle année êtes-vous né(e)?</w:t>
      </w:r>
    </w:p>
    <w:p w14:paraId="6D6801F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[champ de texte] </w:t>
      </w:r>
    </w:p>
    <w:p w14:paraId="4A1F7A3A" w14:textId="77777777" w:rsidR="0024555A" w:rsidRPr="00E77E86" w:rsidRDefault="0024555A" w:rsidP="0024555A">
      <w:pPr>
        <w:tabs>
          <w:tab w:val="left" w:pos="3399"/>
        </w:tabs>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préfère ne pas répondre - 98 </w:t>
      </w:r>
    </w:p>
    <w:tbl>
      <w:tblPr>
        <w:tblStyle w:val="TableGrid"/>
        <w:tblW w:w="0" w:type="auto"/>
        <w:tblLook w:val="04A0" w:firstRow="1" w:lastRow="0" w:firstColumn="1" w:lastColumn="0" w:noHBand="0" w:noVBand="1"/>
      </w:tblPr>
      <w:tblGrid>
        <w:gridCol w:w="8774"/>
      </w:tblGrid>
      <w:tr w:rsidR="0024555A" w:rsidRPr="0053094C" w14:paraId="70A549AE" w14:textId="77777777" w:rsidTr="00662920">
        <w:tc>
          <w:tcPr>
            <w:tcW w:w="9350" w:type="dxa"/>
          </w:tcPr>
          <w:p w14:paraId="34A0F0B1" w14:textId="77777777" w:rsidR="0024555A" w:rsidRPr="00E77E86" w:rsidRDefault="0024555A" w:rsidP="00662920">
            <w:pPr>
              <w:tabs>
                <w:tab w:val="left" w:pos="3399"/>
              </w:tabs>
              <w:rPr>
                <w:rFonts w:cstheme="minorHAnsi"/>
                <w:iCs/>
                <w:sz w:val="22"/>
                <w:szCs w:val="22"/>
                <w:lang w:val="fr-FR"/>
              </w:rPr>
            </w:pPr>
            <w:r w:rsidRPr="00E77E86">
              <w:rPr>
                <w:rFonts w:cstheme="minorHAnsi"/>
                <w:iCs/>
                <w:sz w:val="22"/>
                <w:szCs w:val="22"/>
                <w:lang w:val="fr-FR"/>
              </w:rPr>
              <w:t xml:space="preserve">Si </w:t>
            </w:r>
            <w:r w:rsidRPr="00E77E86">
              <w:rPr>
                <w:rFonts w:cstheme="minorHAnsi"/>
                <w:b/>
                <w:iCs/>
                <w:sz w:val="22"/>
                <w:szCs w:val="22"/>
                <w:lang w:val="fr-FR"/>
              </w:rPr>
              <w:t>S1</w:t>
            </w:r>
            <w:r w:rsidRPr="00E77E86">
              <w:rPr>
                <w:rFonts w:cstheme="minorHAnsi"/>
                <w:iCs/>
                <w:sz w:val="22"/>
                <w:szCs w:val="22"/>
                <w:lang w:val="fr-FR"/>
              </w:rPr>
              <w:t xml:space="preserve"> = 2002 ou 98, demandez </w:t>
            </w:r>
            <w:r w:rsidRPr="00E77E86">
              <w:rPr>
                <w:rFonts w:cstheme="minorHAnsi"/>
                <w:b/>
                <w:bCs/>
                <w:iCs/>
                <w:sz w:val="22"/>
                <w:szCs w:val="22"/>
                <w:lang w:val="fr-FR"/>
              </w:rPr>
              <w:t>S2: d_agerange</w:t>
            </w:r>
            <w:r w:rsidRPr="00E77E86">
              <w:rPr>
                <w:rFonts w:cstheme="minorHAnsi"/>
                <w:iCs/>
                <w:sz w:val="22"/>
                <w:szCs w:val="22"/>
                <w:lang w:val="fr-FR"/>
              </w:rPr>
              <w:t xml:space="preserve">. </w:t>
            </w:r>
          </w:p>
          <w:p w14:paraId="1D3E862D" w14:textId="77777777" w:rsidR="0024555A" w:rsidRPr="00E77E86" w:rsidRDefault="0024555A" w:rsidP="00662920">
            <w:pPr>
              <w:tabs>
                <w:tab w:val="left" w:pos="3399"/>
              </w:tabs>
              <w:rPr>
                <w:rFonts w:cstheme="minorHAnsi"/>
                <w:iCs/>
                <w:sz w:val="22"/>
                <w:szCs w:val="22"/>
                <w:lang w:val="fr-FR"/>
              </w:rPr>
            </w:pPr>
            <w:r w:rsidRPr="00E77E86">
              <w:rPr>
                <w:rFonts w:cstheme="minorHAnsi"/>
                <w:iCs/>
                <w:sz w:val="22"/>
                <w:szCs w:val="22"/>
                <w:lang w:val="fr-FR"/>
              </w:rPr>
              <w:t xml:space="preserve">Si </w:t>
            </w:r>
            <w:r w:rsidRPr="00E77E86">
              <w:rPr>
                <w:rFonts w:cstheme="minorHAnsi"/>
                <w:b/>
                <w:bCs/>
                <w:iCs/>
                <w:sz w:val="22"/>
                <w:szCs w:val="22"/>
                <w:lang w:val="fr-FR"/>
              </w:rPr>
              <w:t>S1</w:t>
            </w:r>
            <w:r w:rsidRPr="00E77E86">
              <w:rPr>
                <w:rFonts w:cstheme="minorHAnsi"/>
                <w:iCs/>
                <w:sz w:val="22"/>
                <w:szCs w:val="22"/>
                <w:lang w:val="fr-FR"/>
              </w:rPr>
              <w:t xml:space="preserve"> = 2003 ou plus, mettre fin au sondage. </w:t>
            </w:r>
          </w:p>
          <w:p w14:paraId="02AE37F4" w14:textId="77777777" w:rsidR="0024555A" w:rsidRPr="00E77E86" w:rsidRDefault="0024555A" w:rsidP="00662920">
            <w:pPr>
              <w:tabs>
                <w:tab w:val="left" w:pos="3399"/>
              </w:tabs>
              <w:rPr>
                <w:rFonts w:cstheme="minorHAnsi"/>
                <w:iCs/>
                <w:sz w:val="22"/>
                <w:szCs w:val="22"/>
                <w:lang w:val="fr-FR"/>
              </w:rPr>
            </w:pPr>
            <w:r w:rsidRPr="00E77E86">
              <w:rPr>
                <w:rFonts w:cstheme="minorHAnsi"/>
                <w:iCs/>
                <w:sz w:val="22"/>
                <w:szCs w:val="22"/>
                <w:lang w:val="fr-FR"/>
              </w:rPr>
              <w:t xml:space="preserve">Autre réponse, continuez à </w:t>
            </w:r>
            <w:r w:rsidRPr="00E77E86">
              <w:rPr>
                <w:rFonts w:cstheme="minorHAnsi"/>
                <w:b/>
                <w:bCs/>
                <w:iCs/>
                <w:sz w:val="22"/>
                <w:szCs w:val="22"/>
                <w:lang w:val="fr-FR"/>
              </w:rPr>
              <w:t>FCAC1</w:t>
            </w:r>
            <w:r w:rsidRPr="00E77E86">
              <w:rPr>
                <w:rFonts w:cstheme="minorHAnsi"/>
                <w:iCs/>
                <w:sz w:val="22"/>
                <w:szCs w:val="22"/>
                <w:lang w:val="fr-FR"/>
              </w:rPr>
              <w:t>.</w:t>
            </w:r>
          </w:p>
        </w:tc>
      </w:tr>
    </w:tbl>
    <w:p w14:paraId="10088157" w14:textId="77777777" w:rsidR="0024555A" w:rsidRPr="00E77E86" w:rsidRDefault="0024555A" w:rsidP="0024555A">
      <w:pPr>
        <w:rPr>
          <w:rFonts w:asciiTheme="minorHAnsi" w:hAnsiTheme="minorHAnsi" w:cstheme="minorHAnsi"/>
          <w:sz w:val="22"/>
          <w:szCs w:val="22"/>
          <w:lang w:val="fr-FR"/>
        </w:rPr>
      </w:pPr>
    </w:p>
    <w:p w14:paraId="3156AB04"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CA"/>
        </w:rPr>
        <w:t>S2 d_agerange</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[si </w:t>
      </w:r>
      <w:r w:rsidRPr="00E77E86">
        <w:rPr>
          <w:rFonts w:asciiTheme="minorHAnsi" w:hAnsiTheme="minorHAnsi" w:cstheme="minorHAnsi"/>
          <w:b/>
          <w:sz w:val="22"/>
          <w:szCs w:val="22"/>
          <w:lang w:val="fr-FR"/>
        </w:rPr>
        <w:t>S1</w:t>
      </w:r>
      <w:r w:rsidRPr="00E77E86">
        <w:rPr>
          <w:rFonts w:asciiTheme="minorHAnsi" w:hAnsiTheme="minorHAnsi" w:cstheme="minorHAnsi"/>
          <w:sz w:val="22"/>
          <w:szCs w:val="22"/>
          <w:lang w:val="fr-FR"/>
        </w:rPr>
        <w:t xml:space="preserve"> = 2002 ou </w:t>
      </w:r>
      <w:r w:rsidRPr="00E77E86">
        <w:rPr>
          <w:rFonts w:asciiTheme="minorHAnsi" w:hAnsiTheme="minorHAnsi" w:cstheme="minorHAnsi"/>
          <w:b/>
          <w:sz w:val="22"/>
          <w:szCs w:val="22"/>
          <w:lang w:val="fr-FR"/>
        </w:rPr>
        <w:t>98</w:t>
      </w:r>
      <w:r w:rsidRPr="00E77E86">
        <w:rPr>
          <w:rFonts w:asciiTheme="minorHAnsi" w:hAnsiTheme="minorHAnsi" w:cstheme="minorHAnsi"/>
          <w:sz w:val="22"/>
          <w:szCs w:val="22"/>
          <w:lang w:val="fr-FR"/>
        </w:rPr>
        <w:t xml:space="preserve">] Pourriez-vous nous indiquer à quelle catégorie d’âge vous appartenez?  </w:t>
      </w:r>
    </w:p>
    <w:p w14:paraId="64EB8C1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Moins de 18 ans - 97</w:t>
      </w:r>
    </w:p>
    <w:p w14:paraId="3B6983A7"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18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24 ans – 1</w:t>
      </w:r>
    </w:p>
    <w:p w14:paraId="59EC73D6"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25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29 ans – 2</w:t>
      </w:r>
    </w:p>
    <w:p w14:paraId="5F24AE3C"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30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34 ans – 3</w:t>
      </w:r>
    </w:p>
    <w:p w14:paraId="1D3D174E"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35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39 ans – 4</w:t>
      </w:r>
    </w:p>
    <w:p w14:paraId="4BB3C734"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 xml:space="preserve">40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44 ans – 5</w:t>
      </w:r>
    </w:p>
    <w:p w14:paraId="4AEDF4C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45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49 ans – 6</w:t>
      </w:r>
    </w:p>
    <w:p w14:paraId="25D341F1"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50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54 ans – 7</w:t>
      </w:r>
    </w:p>
    <w:p w14:paraId="34958C6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55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59 ans – 8</w:t>
      </w:r>
    </w:p>
    <w:p w14:paraId="6836FFD6"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60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64 ans – 9</w:t>
      </w:r>
    </w:p>
    <w:p w14:paraId="2101A117"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65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69 ans – 10</w:t>
      </w:r>
    </w:p>
    <w:p w14:paraId="568DBBDB"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70 </w:t>
      </w:r>
      <w:r w:rsidRPr="00E77E86">
        <w:rPr>
          <w:rFonts w:asciiTheme="minorHAnsi" w:hAnsiTheme="minorHAnsi" w:cstheme="minorHAnsi"/>
          <w:iCs/>
          <w:sz w:val="22"/>
          <w:szCs w:val="22"/>
          <w:lang w:val="fr-FR"/>
        </w:rPr>
        <w:t>à</w:t>
      </w:r>
      <w:r w:rsidRPr="00E77E86">
        <w:rPr>
          <w:rFonts w:asciiTheme="minorHAnsi" w:hAnsiTheme="minorHAnsi" w:cstheme="minorHAnsi"/>
          <w:sz w:val="22"/>
          <w:szCs w:val="22"/>
          <w:lang w:val="fr-FR"/>
        </w:rPr>
        <w:t xml:space="preserve"> 74 ans – 11</w:t>
      </w:r>
    </w:p>
    <w:p w14:paraId="166CABDC"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75 ans et plus - 12</w:t>
      </w:r>
    </w:p>
    <w:p w14:paraId="6209CE98"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préfère ne pas répondre - 98 </w:t>
      </w:r>
    </w:p>
    <w:p w14:paraId="2D47757C" w14:textId="77777777" w:rsidR="0024555A" w:rsidRPr="00E77E86" w:rsidRDefault="0024555A" w:rsidP="0024555A">
      <w:pPr>
        <w:ind w:left="1440"/>
        <w:rPr>
          <w:rFonts w:asciiTheme="minorHAnsi" w:hAnsiTheme="minorHAnsi" w:cstheme="minorHAnsi"/>
          <w:sz w:val="22"/>
          <w:szCs w:val="22"/>
          <w:lang w:val="fr-FR"/>
        </w:rPr>
      </w:pPr>
    </w:p>
    <w:tbl>
      <w:tblPr>
        <w:tblStyle w:val="TableGrid"/>
        <w:tblW w:w="0" w:type="auto"/>
        <w:tblInd w:w="704" w:type="dxa"/>
        <w:tblLook w:val="04A0" w:firstRow="1" w:lastRow="0" w:firstColumn="1" w:lastColumn="0" w:noHBand="0" w:noVBand="1"/>
      </w:tblPr>
      <w:tblGrid>
        <w:gridCol w:w="8070"/>
      </w:tblGrid>
      <w:tr w:rsidR="0024555A" w:rsidRPr="0053094C" w14:paraId="39416AF3" w14:textId="77777777" w:rsidTr="00662920">
        <w:tc>
          <w:tcPr>
            <w:tcW w:w="8646" w:type="dxa"/>
          </w:tcPr>
          <w:p w14:paraId="2972EED7" w14:textId="77777777" w:rsidR="0024555A" w:rsidRPr="00E77E86" w:rsidRDefault="0024555A" w:rsidP="00662920">
            <w:pPr>
              <w:rPr>
                <w:rFonts w:cstheme="minorHAnsi"/>
                <w:bCs/>
                <w:sz w:val="22"/>
                <w:szCs w:val="22"/>
                <w:lang w:val="fr-FR"/>
              </w:rPr>
            </w:pPr>
            <w:r w:rsidRPr="00E77E86">
              <w:rPr>
                <w:rFonts w:cstheme="minorHAnsi"/>
                <w:bCs/>
                <w:sz w:val="22"/>
                <w:szCs w:val="22"/>
                <w:lang w:val="fr-FR"/>
              </w:rPr>
              <w:t xml:space="preserve">Mettre fin au sondage si </w:t>
            </w:r>
            <w:r w:rsidRPr="00E77E86">
              <w:rPr>
                <w:rFonts w:cstheme="minorHAnsi"/>
                <w:b/>
                <w:bCs/>
                <w:sz w:val="22"/>
                <w:szCs w:val="22"/>
                <w:lang w:val="fr-FR"/>
              </w:rPr>
              <w:t xml:space="preserve">S2 </w:t>
            </w:r>
            <w:r w:rsidRPr="00E77E86">
              <w:rPr>
                <w:rFonts w:cstheme="minorHAnsi"/>
                <w:bCs/>
                <w:sz w:val="22"/>
                <w:szCs w:val="22"/>
                <w:lang w:val="fr-FR"/>
              </w:rPr>
              <w:t xml:space="preserve">= </w:t>
            </w:r>
            <w:r w:rsidRPr="00E77E86">
              <w:rPr>
                <w:rFonts w:cstheme="minorHAnsi"/>
                <w:b/>
                <w:bCs/>
                <w:sz w:val="22"/>
                <w:szCs w:val="22"/>
                <w:lang w:val="fr-FR"/>
              </w:rPr>
              <w:t xml:space="preserve">97 </w:t>
            </w:r>
          </w:p>
        </w:tc>
      </w:tr>
    </w:tbl>
    <w:p w14:paraId="1DB0B2A3" w14:textId="77777777" w:rsidR="0024555A" w:rsidRPr="00E77E86" w:rsidRDefault="0024555A" w:rsidP="0024555A">
      <w:pPr>
        <w:tabs>
          <w:tab w:val="left" w:pos="3399"/>
        </w:tabs>
        <w:ind w:left="720"/>
        <w:rPr>
          <w:rFonts w:asciiTheme="minorHAnsi" w:hAnsiTheme="minorHAnsi" w:cstheme="minorHAnsi"/>
          <w:sz w:val="22"/>
          <w:szCs w:val="22"/>
          <w:lang w:val="fr-CA"/>
        </w:rPr>
      </w:pPr>
      <w:r w:rsidRPr="00E77E86">
        <w:rPr>
          <w:rFonts w:asciiTheme="minorHAnsi" w:hAnsiTheme="minorHAnsi" w:cstheme="minorHAnsi"/>
          <w:sz w:val="22"/>
          <w:szCs w:val="22"/>
          <w:lang w:val="fr-FR"/>
        </w:rPr>
        <w:t xml:space="preserve"> </w:t>
      </w:r>
    </w:p>
    <w:p w14:paraId="1EC1E03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S3 PROV. </w:t>
      </w:r>
      <w:r w:rsidRPr="00E77E86">
        <w:rPr>
          <w:rFonts w:asciiTheme="minorHAnsi" w:hAnsiTheme="minorHAnsi" w:cstheme="minorHAnsi"/>
          <w:sz w:val="22"/>
          <w:szCs w:val="22"/>
          <w:lang w:val="fr-FR"/>
        </w:rPr>
        <w:t> Dans quelle province ou quel territoire habitez-vous? </w:t>
      </w:r>
    </w:p>
    <w:p w14:paraId="0EC2B4D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Colombie-Britannique - 1 </w:t>
      </w:r>
    </w:p>
    <w:p w14:paraId="5EA11577"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Alberta - 2  </w:t>
      </w:r>
    </w:p>
    <w:p w14:paraId="64C16340"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Saskatchewan - 3   </w:t>
      </w:r>
    </w:p>
    <w:p w14:paraId="6A09731A"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Manitoba - 4   </w:t>
      </w:r>
    </w:p>
    <w:p w14:paraId="0791990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Ontario - 5   </w:t>
      </w:r>
    </w:p>
    <w:p w14:paraId="77A80FD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Québec - 6   </w:t>
      </w:r>
    </w:p>
    <w:p w14:paraId="057549D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Nouveau-Brunswick - 7   </w:t>
      </w:r>
    </w:p>
    <w:p w14:paraId="7F9F35CA"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Nouvelle-Écosse - 8  </w:t>
      </w:r>
    </w:p>
    <w:p w14:paraId="19DF816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Île-du-Prince-Édouard - 9   </w:t>
      </w:r>
    </w:p>
    <w:p w14:paraId="2E74A33D"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Terre-Neuve-et-Labrador - 10  </w:t>
      </w:r>
    </w:p>
    <w:p w14:paraId="4BA72BE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Yukon - 11  </w:t>
      </w:r>
    </w:p>
    <w:p w14:paraId="674D425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Territoires du Nord-Ouest - 12   </w:t>
      </w:r>
    </w:p>
    <w:p w14:paraId="19F61D1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Nunavut - 13   </w:t>
      </w:r>
    </w:p>
    <w:p w14:paraId="11C75C1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préfère ne pas répondre - 98 </w:t>
      </w:r>
    </w:p>
    <w:p w14:paraId="2823C80D" w14:textId="77777777" w:rsidR="0024555A" w:rsidRPr="00E77E86" w:rsidRDefault="0024555A" w:rsidP="0024555A">
      <w:pPr>
        <w:ind w:left="720"/>
        <w:rPr>
          <w:rFonts w:asciiTheme="minorHAnsi" w:hAnsiTheme="minorHAnsi" w:cstheme="minorHAnsi"/>
          <w:sz w:val="22"/>
          <w:szCs w:val="22"/>
          <w:lang w:val="fr-FR"/>
        </w:rPr>
      </w:pPr>
    </w:p>
    <w:p w14:paraId="7FBE6652" w14:textId="77777777" w:rsidR="0024555A" w:rsidRPr="00E77E86" w:rsidRDefault="0024555A" w:rsidP="0024555A">
      <w:pPr>
        <w:rPr>
          <w:rFonts w:asciiTheme="minorHAnsi" w:hAnsiTheme="minorHAnsi" w:cstheme="minorHAnsi"/>
          <w:sz w:val="22"/>
          <w:szCs w:val="22"/>
          <w:lang w:val="fr-FR"/>
        </w:rPr>
      </w:pPr>
      <w:r w:rsidRPr="00E77E86">
        <w:rPr>
          <w:rFonts w:asciiTheme="minorHAnsi" w:eastAsia="Verdana" w:hAnsiTheme="minorHAnsi" w:cstheme="minorHAnsi"/>
          <w:b/>
          <w:bCs/>
          <w:sz w:val="22"/>
          <w:szCs w:val="22"/>
          <w:lang w:val="fr-FR"/>
        </w:rPr>
        <w:t>S4 d_indigenous</w:t>
      </w:r>
      <w:r w:rsidRPr="00E77E86">
        <w:rPr>
          <w:rFonts w:asciiTheme="minorHAnsi" w:eastAsia="Verdana" w:hAnsiTheme="minorHAnsi" w:cstheme="minorHAnsi"/>
          <w:sz w:val="22"/>
          <w:szCs w:val="22"/>
          <w:lang w:val="fr-FR"/>
        </w:rPr>
        <w:t xml:space="preserve"> </w:t>
      </w:r>
      <w:r w:rsidRPr="00E77E86">
        <w:rPr>
          <w:rFonts w:asciiTheme="minorHAnsi" w:hAnsiTheme="minorHAnsi" w:cstheme="minorHAnsi"/>
          <w:sz w:val="22"/>
          <w:szCs w:val="22"/>
          <w:lang w:val="fr-FR"/>
        </w:rPr>
        <w:t>Êtes-vous de descendance métisse, inuite ou des Premières Nations</w:t>
      </w:r>
      <w:r w:rsidRPr="00E77E86">
        <w:rPr>
          <w:rFonts w:asciiTheme="minorHAnsi" w:eastAsia="Verdana" w:hAnsiTheme="minorHAnsi" w:cstheme="minorHAnsi"/>
          <w:sz w:val="22"/>
          <w:szCs w:val="22"/>
          <w:lang w:val="fr-FR"/>
        </w:rPr>
        <w:t>?</w:t>
      </w:r>
    </w:p>
    <w:p w14:paraId="4668628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Oui - 1  </w:t>
      </w:r>
    </w:p>
    <w:p w14:paraId="2D99CAB6"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Non – 2</w:t>
      </w:r>
    </w:p>
    <w:p w14:paraId="00027BE4"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- 98 </w:t>
      </w:r>
    </w:p>
    <w:p w14:paraId="7A579026" w14:textId="77777777" w:rsidR="0024555A" w:rsidRPr="00E77E86" w:rsidRDefault="0024555A" w:rsidP="0024555A">
      <w:pPr>
        <w:ind w:left="720"/>
        <w:rPr>
          <w:rFonts w:asciiTheme="minorHAnsi" w:eastAsia="Verdana" w:hAnsiTheme="minorHAnsi" w:cstheme="minorHAnsi"/>
          <w:sz w:val="22"/>
          <w:szCs w:val="22"/>
          <w:lang w:val="fr-FR"/>
        </w:rPr>
      </w:pPr>
    </w:p>
    <w:p w14:paraId="0C41F619" w14:textId="77777777" w:rsidR="0024555A" w:rsidRPr="00E77E86" w:rsidRDefault="0024555A" w:rsidP="0024555A">
      <w:pPr>
        <w:rPr>
          <w:rFonts w:asciiTheme="minorHAnsi" w:hAnsiTheme="minorHAnsi" w:cstheme="minorHAnsi"/>
          <w:sz w:val="22"/>
          <w:szCs w:val="22"/>
          <w:lang w:val="fr-FR"/>
        </w:rPr>
      </w:pPr>
      <w:r w:rsidRPr="00E77E86">
        <w:rPr>
          <w:rFonts w:asciiTheme="minorHAnsi" w:eastAsia="Verdana" w:hAnsiTheme="minorHAnsi" w:cstheme="minorHAnsi"/>
          <w:b/>
          <w:bCs/>
          <w:sz w:val="22"/>
          <w:szCs w:val="22"/>
          <w:lang w:val="fr-FR"/>
        </w:rPr>
        <w:t>S5 d_imm</w:t>
      </w:r>
      <w:r w:rsidRPr="00E77E86">
        <w:rPr>
          <w:rFonts w:asciiTheme="minorHAnsi" w:eastAsia="Verdana" w:hAnsiTheme="minorHAnsi" w:cstheme="minorHAnsi"/>
          <w:sz w:val="22"/>
          <w:szCs w:val="22"/>
          <w:lang w:val="fr-FR"/>
        </w:rPr>
        <w:t>. Êtes-vous né(e) au Canada?</w:t>
      </w:r>
    </w:p>
    <w:p w14:paraId="598ADAE6"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Oui - 1  </w:t>
      </w:r>
    </w:p>
    <w:p w14:paraId="3EFC7DC6"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Non – 2</w:t>
      </w:r>
    </w:p>
    <w:p w14:paraId="7771F50F"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- 98 </w:t>
      </w:r>
    </w:p>
    <w:p w14:paraId="69D3425F" w14:textId="77777777" w:rsidR="0024555A" w:rsidRPr="00E77E86" w:rsidRDefault="0024555A" w:rsidP="0024555A">
      <w:pPr>
        <w:ind w:left="720"/>
        <w:rPr>
          <w:rFonts w:asciiTheme="minorHAnsi" w:eastAsia="Verdana" w:hAnsiTheme="minorHAnsi" w:cstheme="minorHAnsi"/>
          <w:sz w:val="22"/>
          <w:szCs w:val="22"/>
          <w:lang w:val="fr-FR"/>
        </w:rPr>
      </w:pPr>
    </w:p>
    <w:tbl>
      <w:tblPr>
        <w:tblStyle w:val="TableGrid"/>
        <w:tblW w:w="0" w:type="auto"/>
        <w:tblLook w:val="04A0" w:firstRow="1" w:lastRow="0" w:firstColumn="1" w:lastColumn="0" w:noHBand="0" w:noVBand="1"/>
      </w:tblPr>
      <w:tblGrid>
        <w:gridCol w:w="8774"/>
      </w:tblGrid>
      <w:tr w:rsidR="0024555A" w:rsidRPr="0053094C" w14:paraId="4B5FDE39" w14:textId="77777777" w:rsidTr="00662920">
        <w:tc>
          <w:tcPr>
            <w:tcW w:w="9350" w:type="dxa"/>
          </w:tcPr>
          <w:p w14:paraId="68A63583" w14:textId="77777777" w:rsidR="0024555A" w:rsidRPr="00E77E86" w:rsidRDefault="0024555A" w:rsidP="00662920">
            <w:pPr>
              <w:rPr>
                <w:rFonts w:eastAsia="Verdana" w:cstheme="minorHAnsi"/>
                <w:sz w:val="22"/>
                <w:szCs w:val="22"/>
                <w:lang w:val="fr-FR"/>
              </w:rPr>
            </w:pPr>
            <w:r w:rsidRPr="00E77E86">
              <w:rPr>
                <w:rFonts w:eastAsia="Verdana" w:cstheme="minorHAnsi"/>
                <w:sz w:val="22"/>
                <w:szCs w:val="22"/>
                <w:lang w:val="fr-FR"/>
              </w:rPr>
              <w:t xml:space="preserve">Si </w:t>
            </w:r>
            <w:r w:rsidRPr="00E77E86">
              <w:rPr>
                <w:rFonts w:eastAsia="Verdana" w:cstheme="minorHAnsi"/>
                <w:b/>
                <w:sz w:val="22"/>
                <w:szCs w:val="22"/>
                <w:lang w:val="fr-FR"/>
              </w:rPr>
              <w:t>S5</w:t>
            </w:r>
            <w:r w:rsidRPr="00E77E86">
              <w:rPr>
                <w:rFonts w:eastAsia="Verdana" w:cstheme="minorHAnsi"/>
                <w:sz w:val="22"/>
                <w:szCs w:val="22"/>
                <w:lang w:val="fr-FR"/>
              </w:rPr>
              <w:t xml:space="preserve"> = </w:t>
            </w:r>
            <w:r w:rsidRPr="00E77E86">
              <w:rPr>
                <w:rFonts w:eastAsia="Verdana" w:cstheme="minorHAnsi"/>
                <w:b/>
                <w:sz w:val="22"/>
                <w:szCs w:val="22"/>
                <w:lang w:val="fr-FR"/>
              </w:rPr>
              <w:t>2</w:t>
            </w:r>
            <w:r w:rsidRPr="00E77E86">
              <w:rPr>
                <w:rFonts w:eastAsia="Verdana" w:cstheme="minorHAnsi"/>
                <w:sz w:val="22"/>
                <w:szCs w:val="22"/>
                <w:lang w:val="fr-FR"/>
              </w:rPr>
              <w:t xml:space="preserve">, continuez. Autre réponse, passez à </w:t>
            </w:r>
            <w:r w:rsidRPr="00E77E86">
              <w:rPr>
                <w:rFonts w:eastAsia="Verdana" w:cstheme="minorHAnsi"/>
                <w:b/>
                <w:sz w:val="22"/>
                <w:szCs w:val="22"/>
                <w:lang w:val="fr-FR"/>
              </w:rPr>
              <w:t>FCAC1</w:t>
            </w:r>
            <w:r w:rsidRPr="00E77E86">
              <w:rPr>
                <w:rFonts w:eastAsia="Verdana" w:cstheme="minorHAnsi"/>
                <w:sz w:val="22"/>
                <w:szCs w:val="22"/>
                <w:lang w:val="fr-FR"/>
              </w:rPr>
              <w:t>.</w:t>
            </w:r>
          </w:p>
        </w:tc>
      </w:tr>
    </w:tbl>
    <w:p w14:paraId="37DCFF4F" w14:textId="77777777" w:rsidR="0024555A" w:rsidRPr="00E77E86" w:rsidRDefault="0024555A" w:rsidP="0024555A">
      <w:pPr>
        <w:rPr>
          <w:rFonts w:asciiTheme="minorHAnsi" w:eastAsia="Verdana" w:hAnsiTheme="minorHAnsi" w:cstheme="minorHAnsi"/>
          <w:sz w:val="22"/>
          <w:szCs w:val="22"/>
          <w:lang w:val="fr-FR"/>
        </w:rPr>
      </w:pPr>
    </w:p>
    <w:p w14:paraId="343B41EE" w14:textId="77777777" w:rsidR="0024555A" w:rsidRPr="00E77E86" w:rsidRDefault="0024555A" w:rsidP="0024555A">
      <w:pPr>
        <w:autoSpaceDE w:val="0"/>
        <w:autoSpaceDN w:val="0"/>
        <w:adjustRightInd w:val="0"/>
        <w:rPr>
          <w:rFonts w:asciiTheme="minorHAnsi" w:hAnsiTheme="minorHAnsi" w:cstheme="minorHAnsi"/>
          <w:b/>
          <w:bCs/>
          <w:color w:val="000000"/>
          <w:sz w:val="22"/>
          <w:szCs w:val="22"/>
          <w:lang w:val="fr-FR"/>
        </w:rPr>
      </w:pPr>
      <w:r w:rsidRPr="00E77E86">
        <w:rPr>
          <w:rFonts w:asciiTheme="minorHAnsi" w:eastAsia="Verdana" w:hAnsiTheme="minorHAnsi" w:cstheme="minorHAnsi"/>
          <w:b/>
          <w:bCs/>
          <w:sz w:val="22"/>
          <w:szCs w:val="22"/>
          <w:lang w:val="fr-FR"/>
        </w:rPr>
        <w:t>S6 d_immstat.</w:t>
      </w:r>
      <w:r w:rsidRPr="00E77E86">
        <w:rPr>
          <w:rFonts w:asciiTheme="minorHAnsi" w:eastAsia="Verdana" w:hAnsiTheme="minorHAnsi" w:cstheme="minorHAnsi"/>
          <w:sz w:val="22"/>
          <w:szCs w:val="22"/>
          <w:lang w:val="fr-FR"/>
        </w:rPr>
        <w:t xml:space="preserve"> En quelle année avez-vous immigré ou déménagé pour la première fois au Canada</w:t>
      </w:r>
      <w:r w:rsidRPr="00E77E86">
        <w:rPr>
          <w:rFonts w:asciiTheme="minorHAnsi" w:hAnsiTheme="minorHAnsi" w:cstheme="minorHAnsi"/>
          <w:sz w:val="22"/>
          <w:szCs w:val="22"/>
          <w:lang w:val="fr-FR"/>
        </w:rPr>
        <w:t>?</w:t>
      </w:r>
      <w:r w:rsidRPr="00E77E86">
        <w:rPr>
          <w:rFonts w:asciiTheme="minorHAnsi" w:hAnsiTheme="minorHAnsi" w:cstheme="minorHAnsi"/>
          <w:b/>
          <w:bCs/>
          <w:sz w:val="22"/>
          <w:szCs w:val="22"/>
          <w:lang w:val="fr-FR"/>
        </w:rPr>
        <w:t xml:space="preserve"> </w:t>
      </w:r>
      <w:r w:rsidRPr="00E77E86">
        <w:rPr>
          <w:rFonts w:asciiTheme="minorHAnsi" w:hAnsiTheme="minorHAnsi" w:cstheme="minorHAnsi"/>
          <w:b/>
          <w:sz w:val="22"/>
          <w:szCs w:val="22"/>
          <w:lang w:val="fr-FR"/>
        </w:rPr>
        <w:t xml:space="preserve"> </w:t>
      </w:r>
    </w:p>
    <w:p w14:paraId="605D2532" w14:textId="77777777" w:rsidR="0024555A" w:rsidRPr="00E77E86" w:rsidRDefault="0024555A" w:rsidP="0024555A">
      <w:pPr>
        <w:ind w:left="1440"/>
        <w:contextualSpacing/>
        <w:rPr>
          <w:rFonts w:asciiTheme="minorHAnsi" w:hAnsiTheme="minorHAnsi" w:cstheme="minorHAnsi"/>
          <w:sz w:val="22"/>
          <w:szCs w:val="22"/>
          <w:lang w:val="fr-FR"/>
        </w:rPr>
      </w:pPr>
    </w:p>
    <w:p w14:paraId="7068D1EB" w14:textId="77777777" w:rsidR="0024555A" w:rsidRPr="00E77E86" w:rsidRDefault="0024555A" w:rsidP="0024555A">
      <w:pPr>
        <w:ind w:left="1440"/>
        <w:contextualSpacing/>
        <w:rPr>
          <w:rFonts w:asciiTheme="minorHAnsi" w:hAnsiTheme="minorHAnsi" w:cstheme="minorHAnsi"/>
          <w:bCs/>
          <w:color w:val="000000"/>
          <w:sz w:val="22"/>
          <w:szCs w:val="22"/>
          <w:lang w:val="fr-FR"/>
        </w:rPr>
      </w:pPr>
      <w:r w:rsidRPr="00E77E86">
        <w:rPr>
          <w:rFonts w:asciiTheme="minorHAnsi" w:hAnsiTheme="minorHAnsi" w:cstheme="minorHAnsi"/>
          <w:sz w:val="22"/>
          <w:szCs w:val="22"/>
          <w:lang w:val="fr-FR"/>
        </w:rPr>
        <w:t xml:space="preserve">[champ de texte] </w:t>
      </w:r>
      <w:r w:rsidRPr="00E77E86">
        <w:rPr>
          <w:rStyle w:val="QuestionChar"/>
          <w:bCs w:val="0"/>
          <w:szCs w:val="22"/>
          <w:lang w:val="fr-FR"/>
        </w:rPr>
        <w:t>[2015-2020 = IMMIGRANT RÉCENT]</w:t>
      </w:r>
    </w:p>
    <w:p w14:paraId="004A0DA6" w14:textId="77777777" w:rsidR="0024555A" w:rsidRPr="00E77E86" w:rsidRDefault="0024555A" w:rsidP="0024555A">
      <w:pPr>
        <w:tabs>
          <w:tab w:val="left" w:pos="3399"/>
        </w:tabs>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préfère ne pas répondre - 98 </w:t>
      </w:r>
    </w:p>
    <w:p w14:paraId="33FA54B9" w14:textId="77777777" w:rsidR="0024555A" w:rsidRPr="00E77E86" w:rsidRDefault="0024555A" w:rsidP="0024555A">
      <w:pPr>
        <w:pBdr>
          <w:top w:val="single" w:sz="4" w:space="1" w:color="auto"/>
          <w:left w:val="single" w:sz="4" w:space="4" w:color="auto"/>
          <w:bottom w:val="single" w:sz="4" w:space="1" w:color="auto"/>
          <w:right w:val="single" w:sz="4" w:space="4" w:color="auto"/>
        </w:pBdr>
        <w:tabs>
          <w:tab w:val="left" w:pos="3399"/>
        </w:tabs>
        <w:ind w:left="1440"/>
        <w:rPr>
          <w:rFonts w:asciiTheme="minorHAnsi" w:hAnsiTheme="minorHAnsi" w:cstheme="minorHAnsi"/>
          <w:iCs/>
          <w:sz w:val="22"/>
          <w:szCs w:val="22"/>
          <w:lang w:val="fr-FR"/>
        </w:rPr>
      </w:pPr>
      <w:r w:rsidRPr="00E77E86">
        <w:rPr>
          <w:rFonts w:asciiTheme="minorHAnsi" w:hAnsiTheme="minorHAnsi" w:cstheme="minorHAnsi"/>
          <w:iCs/>
          <w:sz w:val="22"/>
          <w:szCs w:val="22"/>
          <w:lang w:val="fr-FR"/>
        </w:rPr>
        <w:t xml:space="preserve">Si </w:t>
      </w:r>
      <w:r w:rsidRPr="00E77E86">
        <w:rPr>
          <w:rFonts w:asciiTheme="minorHAnsi" w:hAnsiTheme="minorHAnsi" w:cstheme="minorHAnsi"/>
          <w:b/>
          <w:iCs/>
          <w:sz w:val="22"/>
          <w:szCs w:val="22"/>
          <w:lang w:val="fr-FR"/>
        </w:rPr>
        <w:t>S6</w:t>
      </w:r>
      <w:r w:rsidRPr="00E77E86">
        <w:rPr>
          <w:rFonts w:asciiTheme="minorHAnsi" w:hAnsiTheme="minorHAnsi" w:cstheme="minorHAnsi"/>
          <w:iCs/>
          <w:sz w:val="22"/>
          <w:szCs w:val="22"/>
          <w:lang w:val="fr-FR"/>
        </w:rPr>
        <w:t xml:space="preserve"> = 98, mettre fin au sondage. </w:t>
      </w:r>
    </w:p>
    <w:p w14:paraId="2591189F" w14:textId="77777777" w:rsidR="0024555A" w:rsidRPr="00E77E86" w:rsidRDefault="0024555A" w:rsidP="0024555A">
      <w:pPr>
        <w:pBdr>
          <w:top w:val="single" w:sz="4" w:space="1" w:color="auto"/>
          <w:left w:val="single" w:sz="4" w:space="4" w:color="auto"/>
          <w:bottom w:val="single" w:sz="4" w:space="1" w:color="auto"/>
          <w:right w:val="single" w:sz="4" w:space="4" w:color="auto"/>
        </w:pBdr>
        <w:ind w:left="1440"/>
        <w:rPr>
          <w:rFonts w:asciiTheme="minorHAnsi" w:hAnsiTheme="minorHAnsi" w:cstheme="minorHAnsi"/>
          <w:iCs/>
          <w:sz w:val="22"/>
          <w:szCs w:val="22"/>
          <w:lang w:val="fr-FR"/>
        </w:rPr>
      </w:pPr>
      <w:r w:rsidRPr="00E77E86">
        <w:rPr>
          <w:rFonts w:asciiTheme="minorHAnsi" w:hAnsiTheme="minorHAnsi" w:cstheme="minorHAnsi"/>
          <w:iCs/>
          <w:sz w:val="22"/>
          <w:szCs w:val="22"/>
          <w:lang w:val="fr-FR"/>
        </w:rPr>
        <w:t xml:space="preserve">Autre réponse, passez à </w:t>
      </w:r>
      <w:r w:rsidRPr="00E77E86">
        <w:rPr>
          <w:rFonts w:asciiTheme="minorHAnsi" w:hAnsiTheme="minorHAnsi" w:cstheme="minorHAnsi"/>
          <w:b/>
          <w:bCs/>
          <w:iCs/>
          <w:sz w:val="22"/>
          <w:szCs w:val="22"/>
          <w:lang w:val="fr-FR"/>
        </w:rPr>
        <w:t>FCAC1</w:t>
      </w:r>
      <w:r w:rsidRPr="00E77E86">
        <w:rPr>
          <w:rFonts w:asciiTheme="minorHAnsi" w:hAnsiTheme="minorHAnsi" w:cstheme="minorHAnsi"/>
          <w:iCs/>
          <w:sz w:val="22"/>
          <w:szCs w:val="22"/>
          <w:lang w:val="fr-FR"/>
        </w:rPr>
        <w:t>.</w:t>
      </w:r>
    </w:p>
    <w:p w14:paraId="4A6A64B4" w14:textId="77777777" w:rsidR="0024555A" w:rsidRPr="00E77E86" w:rsidRDefault="0024555A" w:rsidP="0024555A">
      <w:pPr>
        <w:rPr>
          <w:rFonts w:asciiTheme="minorHAnsi" w:hAnsiTheme="minorHAnsi" w:cstheme="minorHAnsi"/>
          <w:sz w:val="22"/>
          <w:szCs w:val="22"/>
          <w:lang w:val="fr-FR"/>
        </w:rPr>
      </w:pPr>
    </w:p>
    <w:p w14:paraId="6EA6182B"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Questions au sujet de l’ACFC et de son mandat (1 minute)</w:t>
      </w:r>
    </w:p>
    <w:p w14:paraId="74FA0E19" w14:textId="77777777" w:rsidR="0024555A" w:rsidRPr="00E77E86" w:rsidRDefault="0024555A" w:rsidP="0024555A">
      <w:pPr>
        <w:rPr>
          <w:rFonts w:asciiTheme="minorHAnsi" w:hAnsiTheme="minorHAnsi" w:cstheme="minorHAnsi"/>
          <w:b/>
          <w:sz w:val="22"/>
          <w:szCs w:val="22"/>
          <w:lang w:val="fr-FR"/>
        </w:rPr>
      </w:pPr>
    </w:p>
    <w:p w14:paraId="37FBC540"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FR"/>
        </w:rPr>
        <w:t>FCAC1 protection.</w:t>
      </w:r>
      <w:r w:rsidRPr="00E77E86">
        <w:rPr>
          <w:rFonts w:asciiTheme="minorHAnsi" w:hAnsiTheme="minorHAnsi" w:cstheme="minorHAnsi"/>
          <w:sz w:val="22"/>
          <w:szCs w:val="22"/>
          <w:lang w:val="fr-FR"/>
        </w:rPr>
        <w:t xml:space="preserve"> À votre connaissance, le gouvernement du Canada a-t-il un ministère ou un organisme voué à la protection des consommateurs financiers? </w:t>
      </w:r>
    </w:p>
    <w:p w14:paraId="50CAFEF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16A34376"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105FCC87"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46361588"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23E4EEFB" w14:textId="77777777" w:rsidR="0024555A" w:rsidRPr="00E77E86" w:rsidRDefault="0024555A" w:rsidP="0024555A">
      <w:pPr>
        <w:rPr>
          <w:rFonts w:asciiTheme="minorHAnsi" w:hAnsiTheme="minorHAnsi" w:cstheme="minorHAnsi"/>
          <w:b/>
          <w:sz w:val="22"/>
          <w:szCs w:val="22"/>
          <w:lang w:val="fr-FR"/>
        </w:rPr>
      </w:pPr>
    </w:p>
    <w:p w14:paraId="20B0CE3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FR"/>
        </w:rPr>
        <w:t>FCAC2 education.</w:t>
      </w:r>
      <w:r w:rsidRPr="00E77E86">
        <w:rPr>
          <w:rFonts w:asciiTheme="minorHAnsi" w:hAnsiTheme="minorHAnsi" w:cstheme="minorHAnsi"/>
          <w:sz w:val="22"/>
          <w:szCs w:val="22"/>
          <w:lang w:val="fr-FR"/>
        </w:rPr>
        <w:t xml:space="preserve"> À votre connaissance, le gouvernement du Canada a-t-il un ministère ou un organisme voué à l’éducation financière des consommateurs?</w:t>
      </w:r>
    </w:p>
    <w:p w14:paraId="39E4660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0A2A1387"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0B3BC96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préfère ne pas répondre</w:t>
      </w:r>
      <w:r w:rsidRPr="00E77E86">
        <w:rPr>
          <w:rFonts w:asciiTheme="minorHAnsi" w:hAnsiTheme="minorHAnsi" w:cstheme="minorHAnsi"/>
          <w:sz w:val="22"/>
          <w:szCs w:val="22"/>
          <w:lang w:val="fr-FR"/>
        </w:rPr>
        <w:t xml:space="preserve"> – 98 </w:t>
      </w:r>
    </w:p>
    <w:p w14:paraId="0FA975F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731E6102" w14:textId="77777777" w:rsidR="0024555A" w:rsidRPr="00E77E86" w:rsidRDefault="0024555A" w:rsidP="0024555A">
      <w:pPr>
        <w:rPr>
          <w:rFonts w:asciiTheme="minorHAnsi" w:hAnsiTheme="minorHAnsi" w:cstheme="minorHAnsi"/>
          <w:sz w:val="22"/>
          <w:szCs w:val="22"/>
          <w:lang w:val="fr-FR"/>
        </w:rPr>
      </w:pPr>
    </w:p>
    <w:p w14:paraId="6F7C8E5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FR"/>
        </w:rPr>
        <w:t>FCAC3 familiarity.</w:t>
      </w:r>
      <w:r w:rsidRPr="00E77E86">
        <w:rPr>
          <w:rFonts w:asciiTheme="minorHAnsi" w:hAnsiTheme="minorHAnsi" w:cstheme="minorHAnsi"/>
          <w:sz w:val="22"/>
          <w:szCs w:val="22"/>
          <w:lang w:val="fr-FR"/>
        </w:rPr>
        <w:t> Dans quelle mesure diriez-vous que vous connaissez l’Agence de la consommation en matière financière du Canada? </w:t>
      </w:r>
    </w:p>
    <w:p w14:paraId="186DD9A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n’en ai jamais entendu parler - 1</w:t>
      </w:r>
    </w:p>
    <w:p w14:paraId="4943B61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J’en ai entendu parler, mais je ne la connais pas - 2   </w:t>
      </w:r>
    </w:p>
    <w:p w14:paraId="45AE0CDD"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la connais pas beaucoup - 3  </w:t>
      </w:r>
    </w:p>
    <w:p w14:paraId="41305912"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la connais un peu - 4   </w:t>
      </w:r>
    </w:p>
    <w:p w14:paraId="76D5D8C2"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la connais bien - 5   </w:t>
      </w:r>
    </w:p>
    <w:p w14:paraId="04E986C9"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0DE48DB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141C430D" w14:textId="77777777" w:rsidR="0024555A" w:rsidRPr="00E77E86" w:rsidRDefault="0024555A" w:rsidP="0024555A">
      <w:pPr>
        <w:rPr>
          <w:rFonts w:asciiTheme="minorHAnsi" w:hAnsiTheme="minorHAnsi" w:cstheme="minorHAnsi"/>
          <w:sz w:val="22"/>
          <w:szCs w:val="22"/>
          <w:lang w:val="fr-FR"/>
        </w:rPr>
      </w:pPr>
    </w:p>
    <w:p w14:paraId="1B450059"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Programmes d’aide (5 minutes)</w:t>
      </w:r>
    </w:p>
    <w:p w14:paraId="412B19C5" w14:textId="77777777" w:rsidR="0024555A" w:rsidRPr="00E77E86" w:rsidRDefault="0024555A" w:rsidP="0024555A">
      <w:pPr>
        <w:rPr>
          <w:rFonts w:asciiTheme="minorHAnsi" w:hAnsiTheme="minorHAnsi" w:cstheme="minorHAnsi"/>
          <w:b/>
          <w:sz w:val="22"/>
          <w:szCs w:val="22"/>
          <w:lang w:val="fr-FR"/>
        </w:rPr>
      </w:pPr>
    </w:p>
    <w:p w14:paraId="2D88605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Les questions du présent sondage ont trait aux opérations bancaires, mais soyez assuré(e) que l’on ne vous demandera pas de fournir des renseignements concernant vos finances personnelles.</w:t>
      </w:r>
    </w:p>
    <w:p w14:paraId="63E42E1C" w14:textId="77777777" w:rsidR="0024555A" w:rsidRPr="00E77E86" w:rsidRDefault="0024555A" w:rsidP="0024555A">
      <w:pPr>
        <w:rPr>
          <w:rFonts w:asciiTheme="minorHAnsi" w:hAnsiTheme="minorHAnsi" w:cstheme="minorHAnsi"/>
          <w:b/>
          <w:sz w:val="22"/>
          <w:szCs w:val="22"/>
          <w:lang w:val="fr-FR"/>
        </w:rPr>
      </w:pPr>
    </w:p>
    <w:p w14:paraId="43C9DFD5"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H1 hardship_information</w:t>
      </w:r>
      <w:r w:rsidRPr="00E77E86">
        <w:rPr>
          <w:rFonts w:asciiTheme="minorHAnsi" w:hAnsiTheme="minorHAnsi" w:cstheme="minorHAnsi"/>
          <w:sz w:val="22"/>
          <w:szCs w:val="22"/>
          <w:lang w:val="fr-FR"/>
        </w:rPr>
        <w:t>. Depuis le début de la crise de la COVID-19 en mars 2020, avez-vous entendu quoi que ce soit au sujet de l’aide financière offerte par les banques canadiennes?</w:t>
      </w:r>
    </w:p>
    <w:p w14:paraId="329CCB4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442FB8B7"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75CE0E5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7D09BD0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79A4CA9E" w14:textId="77777777" w:rsidR="0024555A" w:rsidRPr="00E77E86" w:rsidRDefault="0024555A" w:rsidP="002455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Si </w:t>
      </w:r>
      <w:r w:rsidRPr="00E77E86">
        <w:rPr>
          <w:rFonts w:asciiTheme="minorHAnsi" w:eastAsia="Verdana" w:hAnsiTheme="minorHAnsi" w:cstheme="minorHAnsi"/>
          <w:b/>
          <w:sz w:val="22"/>
          <w:szCs w:val="22"/>
          <w:lang w:val="fr-FR"/>
        </w:rPr>
        <w:t>H1</w:t>
      </w:r>
      <w:r w:rsidRPr="00E77E86">
        <w:rPr>
          <w:rFonts w:asciiTheme="minorHAnsi" w:eastAsia="Verdana" w:hAnsiTheme="minorHAnsi" w:cstheme="minorHAnsi"/>
          <w:sz w:val="22"/>
          <w:szCs w:val="22"/>
          <w:lang w:val="fr-FR"/>
        </w:rPr>
        <w:t xml:space="preserve"> = </w:t>
      </w:r>
      <w:r w:rsidRPr="00E77E86">
        <w:rPr>
          <w:rFonts w:asciiTheme="minorHAnsi" w:eastAsia="Verdana" w:hAnsiTheme="minorHAnsi" w:cstheme="minorHAnsi"/>
          <w:b/>
          <w:sz w:val="22"/>
          <w:szCs w:val="22"/>
          <w:lang w:val="fr-FR"/>
        </w:rPr>
        <w:t>1</w:t>
      </w:r>
      <w:r w:rsidRPr="00E77E86">
        <w:rPr>
          <w:rFonts w:asciiTheme="minorHAnsi" w:eastAsia="Verdana" w:hAnsiTheme="minorHAnsi" w:cstheme="minorHAnsi"/>
          <w:sz w:val="22"/>
          <w:szCs w:val="22"/>
          <w:lang w:val="fr-FR"/>
        </w:rPr>
        <w:t xml:space="preserve">, continuez. Autre réponse, passez à </w:t>
      </w:r>
      <w:r w:rsidRPr="00E77E86">
        <w:rPr>
          <w:rFonts w:asciiTheme="minorHAnsi" w:eastAsia="Verdana" w:hAnsiTheme="minorHAnsi" w:cstheme="minorHAnsi"/>
          <w:b/>
          <w:sz w:val="22"/>
          <w:szCs w:val="22"/>
          <w:lang w:val="fr-FR"/>
        </w:rPr>
        <w:t>H3</w:t>
      </w:r>
      <w:r w:rsidRPr="00E77E86">
        <w:rPr>
          <w:rFonts w:asciiTheme="minorHAnsi" w:eastAsia="Verdana" w:hAnsiTheme="minorHAnsi" w:cstheme="minorHAnsi"/>
          <w:sz w:val="22"/>
          <w:szCs w:val="22"/>
          <w:lang w:val="fr-FR"/>
        </w:rPr>
        <w:t>.</w:t>
      </w:r>
    </w:p>
    <w:p w14:paraId="41FE07F5" w14:textId="77777777" w:rsidR="0024555A" w:rsidRPr="00E77E86" w:rsidRDefault="0024555A" w:rsidP="0024555A">
      <w:pPr>
        <w:rPr>
          <w:rFonts w:asciiTheme="minorHAnsi" w:hAnsiTheme="minorHAnsi" w:cstheme="minorHAnsi"/>
          <w:sz w:val="22"/>
          <w:szCs w:val="22"/>
          <w:lang w:val="fr-FR"/>
        </w:rPr>
      </w:pPr>
    </w:p>
    <w:p w14:paraId="498425E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FR"/>
        </w:rPr>
        <w:t>H2 information_source</w:t>
      </w:r>
      <w:r w:rsidRPr="00E77E86">
        <w:rPr>
          <w:rFonts w:asciiTheme="minorHAnsi" w:hAnsiTheme="minorHAnsi" w:cstheme="minorHAnsi"/>
          <w:sz w:val="22"/>
          <w:szCs w:val="22"/>
          <w:lang w:val="fr-FR"/>
        </w:rPr>
        <w:t xml:space="preserve">. [Si </w:t>
      </w:r>
      <w:r w:rsidRPr="00E77E86">
        <w:rPr>
          <w:rFonts w:asciiTheme="minorHAnsi" w:hAnsiTheme="minorHAnsi" w:cstheme="minorHAnsi"/>
          <w:b/>
          <w:bCs/>
          <w:sz w:val="22"/>
          <w:szCs w:val="22"/>
          <w:lang w:val="fr-FR"/>
        </w:rPr>
        <w:t>H1</w:t>
      </w:r>
      <w:r w:rsidRPr="00E77E86">
        <w:rPr>
          <w:rFonts w:asciiTheme="minorHAnsi" w:hAnsiTheme="minorHAnsi" w:cstheme="minorHAnsi"/>
          <w:sz w:val="22"/>
          <w:szCs w:val="22"/>
          <w:lang w:val="fr-FR"/>
        </w:rPr>
        <w:t xml:space="preserve"> = </w:t>
      </w:r>
      <w:r w:rsidRPr="00E77E86">
        <w:rPr>
          <w:rFonts w:asciiTheme="minorHAnsi" w:hAnsiTheme="minorHAnsi" w:cstheme="minorHAnsi"/>
          <w:b/>
          <w:bCs/>
          <w:sz w:val="22"/>
          <w:szCs w:val="22"/>
          <w:lang w:val="fr-FR"/>
        </w:rPr>
        <w:t>1</w:t>
      </w:r>
      <w:r w:rsidRPr="00E77E86">
        <w:rPr>
          <w:rFonts w:asciiTheme="minorHAnsi" w:hAnsiTheme="minorHAnsi" w:cstheme="minorHAnsi"/>
          <w:sz w:val="22"/>
          <w:szCs w:val="22"/>
          <w:lang w:val="fr-FR"/>
        </w:rPr>
        <w:t xml:space="preserve">] Comment avez-vous entendu parler de l’aide financière offerte par les banques canadiennes? Sélectionnez toutes les réponses qui s’appliquent.  </w:t>
      </w:r>
    </w:p>
    <w:p w14:paraId="6DAE2DCF"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[Sélectionnez toutes les réponses qui s’appliquent]</w:t>
      </w:r>
    </w:p>
    <w:p w14:paraId="4E204ED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487C821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Presse écrite (journaux et magazines) - 1</w:t>
      </w:r>
    </w:p>
    <w:p w14:paraId="6B968D5B"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Radio ou télévision - 2</w:t>
      </w:r>
    </w:p>
    <w:p w14:paraId="09B9CB55"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Internet - 3</w:t>
      </w:r>
    </w:p>
    <w:p w14:paraId="37BA2551"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lastRenderedPageBreak/>
        <w:t>Banque - 4</w:t>
      </w:r>
    </w:p>
    <w:p w14:paraId="7B36590F"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Un conseiller ou planificateur financier professionnel - 5</w:t>
      </w:r>
    </w:p>
    <w:p w14:paraId="6F037CF9"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Un ami ou un membre de la famille – 6</w:t>
      </w:r>
    </w:p>
    <w:p w14:paraId="73DE4547"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Médias sociaux - 7</w:t>
      </w:r>
    </w:p>
    <w:p w14:paraId="3114B97E"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Autre [champ de texte] – 8 [ancrage]</w:t>
      </w:r>
    </w:p>
    <w:p w14:paraId="031CE4A1"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 [ancrage]</w:t>
      </w:r>
    </w:p>
    <w:p w14:paraId="067B9D67" w14:textId="77777777" w:rsidR="0024555A" w:rsidRPr="00E77E86" w:rsidRDefault="0024555A" w:rsidP="0024555A">
      <w:pPr>
        <w:ind w:left="720" w:firstLine="720"/>
        <w:rPr>
          <w:rFonts w:asciiTheme="minorHAnsi" w:eastAsia="Verdana"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eastAsia="Verdana" w:hAnsiTheme="minorHAnsi" w:cstheme="minorHAnsi"/>
          <w:sz w:val="22"/>
          <w:szCs w:val="22"/>
          <w:lang w:val="fr-FR"/>
        </w:rPr>
        <w:t>[ancrage]</w:t>
      </w:r>
    </w:p>
    <w:p w14:paraId="4F5232A4" w14:textId="77777777" w:rsidR="0024555A" w:rsidRPr="00E77E86" w:rsidRDefault="0024555A" w:rsidP="0024555A">
      <w:pPr>
        <w:ind w:left="720" w:firstLine="720"/>
        <w:rPr>
          <w:rFonts w:asciiTheme="minorHAnsi" w:hAnsiTheme="minorHAnsi" w:cstheme="minorHAnsi"/>
          <w:sz w:val="22"/>
          <w:szCs w:val="22"/>
          <w:lang w:val="fr-FR"/>
        </w:rPr>
      </w:pPr>
    </w:p>
    <w:p w14:paraId="1F6D8D38"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H3 help_hardship.</w:t>
      </w:r>
      <w:r w:rsidRPr="00E77E86">
        <w:rPr>
          <w:rFonts w:asciiTheme="minorHAnsi" w:hAnsiTheme="minorHAnsi" w:cstheme="minorHAnsi"/>
          <w:sz w:val="22"/>
          <w:szCs w:val="22"/>
          <w:lang w:val="fr-FR"/>
        </w:rPr>
        <w:t xml:space="preserve"> Depuis le début du mois de mars, avez-vous tenté de communiquer avec votre banque pour obtenir une aide financière en raison de la pandémie?</w:t>
      </w:r>
    </w:p>
    <w:p w14:paraId="48CF6B1E"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Oui – 1 </w:t>
      </w:r>
    </w:p>
    <w:p w14:paraId="584D4C9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Non – 2 </w:t>
      </w:r>
    </w:p>
    <w:p w14:paraId="287F3B62"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w:t>
      </w:r>
    </w:p>
    <w:p w14:paraId="3415D6E0"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lang w:val="fr-FR"/>
        </w:rPr>
        <w:t>Je n</w:t>
      </w:r>
      <w:r w:rsidRPr="00E77E86">
        <w:rPr>
          <w:rFonts w:asciiTheme="minorHAnsi" w:hAnsiTheme="minorHAnsi" w:cstheme="minorHAnsi"/>
          <w:sz w:val="22"/>
          <w:szCs w:val="22"/>
        </w:rPr>
        <w:t xml:space="preserve">e sais pas - 99 </w:t>
      </w:r>
    </w:p>
    <w:p w14:paraId="44E112A9" w14:textId="77777777" w:rsidR="0024555A" w:rsidRPr="00E77E86" w:rsidRDefault="0024555A" w:rsidP="0024555A">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774"/>
      </w:tblGrid>
      <w:tr w:rsidR="0024555A" w:rsidRPr="00E77E86" w14:paraId="12FEDB89" w14:textId="77777777" w:rsidTr="00662920">
        <w:tc>
          <w:tcPr>
            <w:tcW w:w="9350" w:type="dxa"/>
          </w:tcPr>
          <w:p w14:paraId="0995BB95" w14:textId="77777777" w:rsidR="0024555A" w:rsidRPr="00E77E86" w:rsidRDefault="0024555A" w:rsidP="00662920">
            <w:pPr>
              <w:rPr>
                <w:rFonts w:cstheme="minorHAnsi"/>
                <w:bCs/>
                <w:sz w:val="22"/>
                <w:szCs w:val="22"/>
                <w:lang w:val="fr-FR"/>
              </w:rPr>
            </w:pPr>
            <w:r w:rsidRPr="00E77E86">
              <w:rPr>
                <w:rFonts w:cstheme="minorHAnsi"/>
                <w:sz w:val="22"/>
                <w:szCs w:val="22"/>
                <w:lang w:val="fr-FR"/>
              </w:rPr>
              <w:t xml:space="preserve">Si </w:t>
            </w:r>
            <w:r w:rsidRPr="00E77E86">
              <w:rPr>
                <w:rFonts w:cstheme="minorHAnsi"/>
                <w:b/>
                <w:sz w:val="22"/>
                <w:szCs w:val="22"/>
                <w:lang w:val="fr-FR"/>
              </w:rPr>
              <w:t>H3</w:t>
            </w:r>
            <w:r w:rsidRPr="00E77E86">
              <w:rPr>
                <w:rFonts w:cstheme="minorHAnsi"/>
                <w:sz w:val="22"/>
                <w:szCs w:val="22"/>
                <w:lang w:val="fr-FR"/>
              </w:rPr>
              <w:t xml:space="preserve"> = 1</w:t>
            </w:r>
            <w:r w:rsidRPr="00E77E86">
              <w:rPr>
                <w:rFonts w:cstheme="minorHAnsi"/>
                <w:b/>
                <w:bCs/>
                <w:sz w:val="22"/>
                <w:szCs w:val="22"/>
                <w:lang w:val="fr-FR"/>
              </w:rPr>
              <w:t xml:space="preserve">, </w:t>
            </w:r>
            <w:r w:rsidRPr="00E77E86">
              <w:rPr>
                <w:rFonts w:cstheme="minorHAnsi"/>
                <w:bCs/>
                <w:sz w:val="22"/>
                <w:szCs w:val="22"/>
                <w:lang w:val="fr-FR"/>
              </w:rPr>
              <w:t xml:space="preserve">passez à </w:t>
            </w:r>
            <w:r w:rsidRPr="00E77E86">
              <w:rPr>
                <w:rFonts w:cstheme="minorHAnsi"/>
                <w:b/>
                <w:bCs/>
                <w:sz w:val="22"/>
                <w:szCs w:val="22"/>
                <w:lang w:val="fr-FR"/>
              </w:rPr>
              <w:t>H5</w:t>
            </w:r>
            <w:r w:rsidRPr="00E77E86">
              <w:rPr>
                <w:rFonts w:cstheme="minorHAnsi"/>
                <w:bCs/>
                <w:sz w:val="22"/>
                <w:szCs w:val="22"/>
                <w:lang w:val="fr-FR"/>
              </w:rPr>
              <w:t xml:space="preserve">. </w:t>
            </w:r>
          </w:p>
          <w:p w14:paraId="504A02F8" w14:textId="77777777" w:rsidR="0024555A" w:rsidRPr="00E77E86" w:rsidRDefault="0024555A" w:rsidP="00662920">
            <w:pPr>
              <w:rPr>
                <w:rFonts w:cstheme="minorHAnsi"/>
                <w:b/>
                <w:bCs/>
                <w:sz w:val="22"/>
                <w:szCs w:val="22"/>
                <w:lang w:val="fr-FR"/>
              </w:rPr>
            </w:pPr>
            <w:r w:rsidRPr="00E77E86">
              <w:rPr>
                <w:rFonts w:cstheme="minorHAnsi"/>
                <w:bCs/>
                <w:sz w:val="22"/>
                <w:szCs w:val="22"/>
                <w:lang w:val="fr-FR"/>
              </w:rPr>
              <w:t xml:space="preserve">Si </w:t>
            </w:r>
            <w:r w:rsidRPr="00E77E86">
              <w:rPr>
                <w:rFonts w:cstheme="minorHAnsi"/>
                <w:b/>
                <w:bCs/>
                <w:sz w:val="22"/>
                <w:szCs w:val="22"/>
                <w:lang w:val="fr-FR"/>
              </w:rPr>
              <w:t>H3</w:t>
            </w:r>
            <w:r w:rsidRPr="00E77E86">
              <w:rPr>
                <w:rFonts w:cstheme="minorHAnsi"/>
                <w:bCs/>
                <w:sz w:val="22"/>
                <w:szCs w:val="22"/>
                <w:lang w:val="fr-FR"/>
              </w:rPr>
              <w:t xml:space="preserve"> = 98 ou 99, passez à </w:t>
            </w:r>
            <w:r w:rsidRPr="00E77E86">
              <w:rPr>
                <w:rFonts w:cstheme="minorHAnsi"/>
                <w:b/>
                <w:bCs/>
                <w:sz w:val="22"/>
                <w:szCs w:val="22"/>
                <w:lang w:val="fr-FR"/>
              </w:rPr>
              <w:t>B1.</w:t>
            </w:r>
          </w:p>
          <w:p w14:paraId="4260B4A4" w14:textId="77777777" w:rsidR="0024555A" w:rsidRPr="00E77E86" w:rsidRDefault="0024555A" w:rsidP="00662920">
            <w:pPr>
              <w:rPr>
                <w:rFonts w:cstheme="minorHAnsi"/>
                <w:bCs/>
                <w:sz w:val="22"/>
                <w:szCs w:val="22"/>
                <w:lang w:val="fr-FR"/>
              </w:rPr>
            </w:pPr>
            <w:r w:rsidRPr="00E77E86">
              <w:rPr>
                <w:rFonts w:cstheme="minorHAnsi"/>
                <w:bCs/>
                <w:sz w:val="22"/>
                <w:szCs w:val="22"/>
                <w:lang w:val="fr-FR"/>
              </w:rPr>
              <w:t xml:space="preserve">Autre réponse, continuez. </w:t>
            </w:r>
          </w:p>
        </w:tc>
      </w:tr>
    </w:tbl>
    <w:p w14:paraId="5638D615" w14:textId="77777777" w:rsidR="0024555A" w:rsidRPr="00E77E86" w:rsidRDefault="0024555A" w:rsidP="0024555A">
      <w:pPr>
        <w:rPr>
          <w:rFonts w:asciiTheme="minorHAnsi" w:hAnsiTheme="minorHAnsi" w:cstheme="minorHAnsi"/>
          <w:sz w:val="22"/>
          <w:szCs w:val="22"/>
        </w:rPr>
      </w:pPr>
    </w:p>
    <w:p w14:paraId="5D79D020" w14:textId="77777777" w:rsidR="0024555A" w:rsidRPr="00E77E86" w:rsidRDefault="0024555A" w:rsidP="0024555A">
      <w:pPr>
        <w:ind w:left="720"/>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 xml:space="preserve">H4 reason_no_contact. </w:t>
      </w:r>
      <w:r w:rsidRPr="00E77E86">
        <w:rPr>
          <w:rFonts w:asciiTheme="minorHAnsi" w:hAnsiTheme="minorHAnsi" w:cstheme="minorHAnsi"/>
          <w:sz w:val="22"/>
          <w:szCs w:val="22"/>
          <w:lang w:val="fr-FR"/>
        </w:rPr>
        <w:t>[If</w:t>
      </w:r>
      <w:r w:rsidRPr="00E77E86">
        <w:rPr>
          <w:rFonts w:asciiTheme="minorHAnsi" w:hAnsiTheme="minorHAnsi" w:cstheme="minorHAnsi"/>
          <w:b/>
          <w:bCs/>
          <w:sz w:val="22"/>
          <w:szCs w:val="22"/>
          <w:lang w:val="fr-FR"/>
        </w:rPr>
        <w:t xml:space="preserve"> QH3 </w:t>
      </w:r>
      <w:r w:rsidRPr="00E77E86">
        <w:rPr>
          <w:rFonts w:asciiTheme="minorHAnsi" w:hAnsiTheme="minorHAnsi" w:cstheme="minorHAnsi"/>
          <w:sz w:val="22"/>
          <w:szCs w:val="22"/>
          <w:lang w:val="fr-FR"/>
        </w:rPr>
        <w:t>=</w:t>
      </w:r>
      <w:r w:rsidRPr="00E77E86">
        <w:rPr>
          <w:rFonts w:asciiTheme="minorHAnsi" w:hAnsiTheme="minorHAnsi" w:cstheme="minorHAnsi"/>
          <w:b/>
          <w:bCs/>
          <w:sz w:val="22"/>
          <w:szCs w:val="22"/>
          <w:lang w:val="fr-FR"/>
        </w:rPr>
        <w:t xml:space="preserve"> 2</w:t>
      </w:r>
      <w:r w:rsidRPr="00E77E86">
        <w:rPr>
          <w:rFonts w:asciiTheme="minorHAnsi" w:hAnsiTheme="minorHAnsi" w:cstheme="minorHAnsi"/>
          <w:sz w:val="22"/>
          <w:szCs w:val="22"/>
          <w:lang w:val="fr-FR"/>
        </w:rPr>
        <w:t>]</w:t>
      </w:r>
      <w:r w:rsidRPr="00E77E86">
        <w:rPr>
          <w:rFonts w:asciiTheme="minorHAnsi" w:hAnsiTheme="minorHAnsi" w:cstheme="minorHAnsi"/>
          <w:b/>
          <w:bCs/>
          <w:sz w:val="22"/>
          <w:szCs w:val="22"/>
          <w:lang w:val="fr-FR"/>
        </w:rPr>
        <w:t xml:space="preserve"> </w:t>
      </w:r>
      <w:r w:rsidRPr="00E77E86">
        <w:rPr>
          <w:rFonts w:asciiTheme="minorHAnsi" w:hAnsiTheme="minorHAnsi" w:cstheme="minorHAnsi"/>
          <w:sz w:val="22"/>
          <w:szCs w:val="22"/>
          <w:lang w:val="fr-FR"/>
        </w:rPr>
        <w:t xml:space="preserve">Pourquoi n’avez-vous pas tenté de communiquer avec votre banque? Sélectionnez toutes les réponses qui s’appliquent. </w:t>
      </w:r>
    </w:p>
    <w:p w14:paraId="25323611"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[Sélectionnez toutes les réponses qui s’appliquent]</w:t>
      </w:r>
    </w:p>
    <w:p w14:paraId="1250E6DF"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w:t>
      </w:r>
      <w:r w:rsidRPr="00E77E86">
        <w:rPr>
          <w:rFonts w:asciiTheme="minorHAnsi" w:hAnsiTheme="minorHAnsi" w:cstheme="minorHAnsi"/>
          <w:sz w:val="22"/>
          <w:szCs w:val="22"/>
          <w:lang w:val="fr-FR"/>
        </w:rPr>
        <w:t>Alterner l’ordre des choix de réponse</w:t>
      </w:r>
      <w:r w:rsidRPr="00E77E86">
        <w:rPr>
          <w:rFonts w:asciiTheme="minorHAnsi" w:hAnsiTheme="minorHAnsi" w:cstheme="minorHAnsi"/>
          <w:bCs/>
          <w:sz w:val="22"/>
          <w:szCs w:val="22"/>
          <w:lang w:val="fr-FR"/>
        </w:rPr>
        <w:t>]</w:t>
      </w:r>
    </w:p>
    <w:p w14:paraId="44B5B16F"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Le montant était trop petit/ce n’était pas grave - 1</w:t>
      </w:r>
    </w:p>
    <w:p w14:paraId="0964C08D"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n’ai pas l’impression que cela aurait été à mon avantage/cela n’aurait pas fait de différence - 2</w:t>
      </w:r>
    </w:p>
    <w:p w14:paraId="793B90CD"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Cela me demandait trop d’efforts/le jeu n’en valait pas la chandelle - 3</w:t>
      </w:r>
    </w:p>
    <w:p w14:paraId="7D2EEF6C"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Cela aurait pris trop de temps - 4</w:t>
      </w:r>
    </w:p>
    <w:p w14:paraId="0CA3F241"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ne savais pas avec qui communiquer ou comment le faire - 5</w:t>
      </w:r>
    </w:p>
    <w:p w14:paraId="0891705F"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Il était trop difficile de communiquer avec ma banque (p. ex., la succursale était trop loin, je n’ai pas réussi à parler à quelqu’un du centre d’appels) – 6</w:t>
      </w:r>
    </w:p>
    <w:p w14:paraId="4E90AE4C"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n’ai pas éprouvé de difficultés financières – 7 [ancrage]</w:t>
      </w:r>
    </w:p>
    <w:p w14:paraId="1F7B85E2"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n’ai pas de produits ou de services avec une banque – 8 [ancrage]</w:t>
      </w:r>
    </w:p>
    <w:p w14:paraId="60CBF4A2"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Autre – veuillez préciser [champ de texte] – 97 [ancrage]</w:t>
      </w:r>
    </w:p>
    <w:p w14:paraId="0B74DA46"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1CE666BB"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DFFC95B" w14:textId="77777777" w:rsidR="0024555A" w:rsidRPr="00E77E86" w:rsidRDefault="0024555A" w:rsidP="0024555A">
      <w:pPr>
        <w:ind w:left="720" w:firstLine="720"/>
        <w:rPr>
          <w:rFonts w:asciiTheme="minorHAnsi" w:hAnsiTheme="minorHAnsi" w:cstheme="minorHAnsi"/>
          <w:sz w:val="22"/>
          <w:szCs w:val="22"/>
          <w:lang w:val="fr-FR"/>
        </w:rPr>
      </w:pPr>
    </w:p>
    <w:tbl>
      <w:tblPr>
        <w:tblStyle w:val="TableGrid"/>
        <w:tblW w:w="9360" w:type="dxa"/>
        <w:tblLayout w:type="fixed"/>
        <w:tblLook w:val="06A0" w:firstRow="1" w:lastRow="0" w:firstColumn="1" w:lastColumn="0" w:noHBand="1" w:noVBand="1"/>
      </w:tblPr>
      <w:tblGrid>
        <w:gridCol w:w="9360"/>
      </w:tblGrid>
      <w:tr w:rsidR="0024555A" w:rsidRPr="00E77E86" w14:paraId="715E6478" w14:textId="77777777" w:rsidTr="00662920">
        <w:tc>
          <w:tcPr>
            <w:tcW w:w="9360" w:type="dxa"/>
          </w:tcPr>
          <w:p w14:paraId="68DC9574" w14:textId="77777777" w:rsidR="0024555A" w:rsidRPr="00E77E86" w:rsidRDefault="0024555A" w:rsidP="00662920">
            <w:pPr>
              <w:rPr>
                <w:rFonts w:cstheme="minorHAnsi"/>
                <w:sz w:val="22"/>
                <w:szCs w:val="22"/>
              </w:rPr>
            </w:pPr>
            <w:r w:rsidRPr="00E77E86">
              <w:rPr>
                <w:rFonts w:cstheme="minorHAnsi"/>
                <w:sz w:val="22"/>
                <w:szCs w:val="22"/>
              </w:rPr>
              <w:t xml:space="preserve">Passez à </w:t>
            </w:r>
            <w:r w:rsidRPr="00E77E86">
              <w:rPr>
                <w:rFonts w:cstheme="minorHAnsi"/>
                <w:b/>
                <w:bCs/>
                <w:sz w:val="22"/>
                <w:szCs w:val="22"/>
              </w:rPr>
              <w:t>H13.</w:t>
            </w:r>
          </w:p>
        </w:tc>
      </w:tr>
    </w:tbl>
    <w:p w14:paraId="4D414DEC" w14:textId="77777777" w:rsidR="0024555A" w:rsidRPr="00E77E86" w:rsidRDefault="0024555A" w:rsidP="0024555A">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24555A" w:rsidRPr="0053094C" w14:paraId="765F3884" w14:textId="77777777" w:rsidTr="00662920">
        <w:tc>
          <w:tcPr>
            <w:tcW w:w="9350" w:type="dxa"/>
          </w:tcPr>
          <w:p w14:paraId="5D573A2A" w14:textId="77777777" w:rsidR="0024555A" w:rsidRPr="00E77E86" w:rsidRDefault="0024555A" w:rsidP="00662920">
            <w:pPr>
              <w:rPr>
                <w:rFonts w:cstheme="minorHAnsi"/>
                <w:sz w:val="22"/>
                <w:szCs w:val="22"/>
                <w:lang w:val="fr-FR"/>
              </w:rPr>
            </w:pPr>
            <w:r w:rsidRPr="00E77E86">
              <w:rPr>
                <w:rFonts w:cstheme="minorHAnsi"/>
                <w:sz w:val="22"/>
                <w:szCs w:val="22"/>
                <w:lang w:val="fr-FR"/>
              </w:rPr>
              <w:t xml:space="preserve">Nous aimerions maintenant vous demander de répondre à quelques questions au sujet de votre expérience lorsque vous avez communiqué avec votre banque pour obtenir une aide financière. </w:t>
            </w:r>
          </w:p>
        </w:tc>
      </w:tr>
    </w:tbl>
    <w:p w14:paraId="3E08294C" w14:textId="77777777" w:rsidR="0024555A" w:rsidRPr="00E77E86" w:rsidRDefault="0024555A" w:rsidP="0024555A">
      <w:pPr>
        <w:rPr>
          <w:rFonts w:asciiTheme="minorHAnsi" w:hAnsiTheme="minorHAnsi" w:cstheme="minorHAnsi"/>
          <w:sz w:val="22"/>
          <w:szCs w:val="22"/>
          <w:lang w:val="fr-FR"/>
        </w:rPr>
      </w:pPr>
    </w:p>
    <w:p w14:paraId="5A252080" w14:textId="77777777" w:rsidR="0024555A" w:rsidRPr="00E77E86" w:rsidRDefault="0024555A" w:rsidP="0024555A">
      <w:pPr>
        <w:ind w:left="720"/>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 xml:space="preserve">H5 how_contact. </w:t>
      </w:r>
      <w:r w:rsidRPr="00E77E86">
        <w:rPr>
          <w:rFonts w:asciiTheme="minorHAnsi" w:hAnsiTheme="minorHAnsi" w:cstheme="minorHAnsi"/>
          <w:sz w:val="22"/>
          <w:szCs w:val="22"/>
          <w:lang w:val="fr-FR"/>
        </w:rPr>
        <w:t>Comment avez-vous essayé de communiquer avec votre banque?</w:t>
      </w:r>
    </w:p>
    <w:p w14:paraId="5D5CAACF"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4711BF02"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En ligne (p. ex., par l’entremise du portail en ligne de la banque) – 1</w:t>
      </w:r>
    </w:p>
    <w:p w14:paraId="0ED99A94"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En succursale – 2</w:t>
      </w:r>
    </w:p>
    <w:p w14:paraId="4D0BD3FD"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Par téléphone – 3</w:t>
      </w:r>
    </w:p>
    <w:p w14:paraId="59D081E7"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Par courriel – 4</w:t>
      </w:r>
    </w:p>
    <w:p w14:paraId="2F145176"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Par la poste - 5</w:t>
      </w:r>
    </w:p>
    <w:p w14:paraId="3985EDD7"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62022001"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0692AA79" w14:textId="77777777" w:rsidR="0024555A" w:rsidRPr="00E77E86" w:rsidRDefault="0024555A" w:rsidP="0024555A">
      <w:pPr>
        <w:rPr>
          <w:rFonts w:asciiTheme="minorHAnsi" w:hAnsiTheme="minorHAnsi" w:cstheme="minorHAnsi"/>
          <w:b/>
          <w:bCs/>
          <w:sz w:val="22"/>
          <w:szCs w:val="22"/>
          <w:lang w:val="fr-FR"/>
        </w:rPr>
      </w:pPr>
    </w:p>
    <w:p w14:paraId="43A28AD8" w14:textId="77777777" w:rsidR="0024555A" w:rsidRPr="00E77E86" w:rsidRDefault="0024555A" w:rsidP="0024555A">
      <w:pPr>
        <w:spacing w:after="240"/>
        <w:rPr>
          <w:rFonts w:asciiTheme="minorHAnsi" w:hAnsiTheme="minorHAnsi" w:cstheme="minorHAnsi"/>
          <w:sz w:val="22"/>
          <w:szCs w:val="22"/>
          <w:lang w:val="fr-CA"/>
        </w:rPr>
      </w:pPr>
      <w:r w:rsidRPr="00E77E86">
        <w:rPr>
          <w:rFonts w:asciiTheme="minorHAnsi" w:hAnsiTheme="minorHAnsi" w:cstheme="minorHAnsi"/>
          <w:b/>
          <w:bCs/>
          <w:sz w:val="22"/>
          <w:szCs w:val="22"/>
          <w:lang w:val="fr-FR"/>
        </w:rPr>
        <w:t>H6 accepted_hardship</w:t>
      </w:r>
      <w:r w:rsidRPr="00E77E86">
        <w:rPr>
          <w:rFonts w:asciiTheme="minorHAnsi" w:hAnsiTheme="minorHAnsi" w:cstheme="minorHAnsi"/>
          <w:sz w:val="22"/>
          <w:szCs w:val="22"/>
          <w:lang w:val="fr-FR"/>
        </w:rPr>
        <w:t xml:space="preserve">. </w:t>
      </w:r>
      <w:r w:rsidRPr="00E77E86">
        <w:rPr>
          <w:rFonts w:asciiTheme="minorHAnsi" w:hAnsiTheme="minorHAnsi" w:cstheme="minorHAnsi"/>
          <w:sz w:val="22"/>
          <w:szCs w:val="22"/>
          <w:lang w:val="fr-CA"/>
        </w:rPr>
        <w:t>L</w:t>
      </w:r>
      <w:r w:rsidRPr="00E77E86">
        <w:rPr>
          <w:rFonts w:asciiTheme="minorHAnsi" w:hAnsiTheme="minorHAnsi" w:cstheme="minorHAnsi"/>
          <w:sz w:val="22"/>
          <w:szCs w:val="22"/>
          <w:lang w:val="fr-FR"/>
        </w:rPr>
        <w:t>aquelle des options suivantes </w:t>
      </w:r>
      <w:r w:rsidRPr="00E77E86">
        <w:rPr>
          <w:rFonts w:asciiTheme="minorHAnsi" w:hAnsiTheme="minorHAnsi" w:cstheme="minorHAnsi"/>
          <w:sz w:val="22"/>
          <w:szCs w:val="22"/>
          <w:lang w:val="fr-CA"/>
        </w:rPr>
        <w:t>décrit le mieux ce qui s'est passé </w:t>
      </w:r>
      <w:r w:rsidRPr="00E77E86">
        <w:rPr>
          <w:rFonts w:asciiTheme="minorHAnsi" w:hAnsiTheme="minorHAnsi" w:cstheme="minorHAnsi"/>
          <w:sz w:val="22"/>
          <w:szCs w:val="22"/>
          <w:lang w:val="fr-FR"/>
        </w:rPr>
        <w:t>lorsque vous avez essayé de communiquer avec votre banque?</w:t>
      </w:r>
    </w:p>
    <w:p w14:paraId="4DB564B9"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J’ai reçu une aide financière – 1</w:t>
      </w:r>
    </w:p>
    <w:p w14:paraId="42E5E86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Après que l’on m’ait expliqué le programme, j’ai refusé l’aide financière – 2</w:t>
      </w:r>
    </w:p>
    <w:p w14:paraId="091146B5"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J’ai renoncé parce que le temps d’attente était trop long – 3 </w:t>
      </w:r>
    </w:p>
    <w:p w14:paraId="76D24353"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J’ai renoncé parce que je ne savais pas avec qui communiquer au sein </w:t>
      </w:r>
      <w:r w:rsidRPr="00E77E86">
        <w:rPr>
          <w:rFonts w:asciiTheme="minorHAnsi" w:hAnsiTheme="minorHAnsi" w:cstheme="minorHAnsi"/>
          <w:sz w:val="22"/>
          <w:szCs w:val="22"/>
          <w:lang w:val="fr-FR"/>
        </w:rPr>
        <w:tab/>
      </w:r>
      <w:r w:rsidRPr="00E77E86">
        <w:rPr>
          <w:rFonts w:asciiTheme="minorHAnsi" w:hAnsiTheme="minorHAnsi" w:cstheme="minorHAnsi"/>
          <w:sz w:val="22"/>
          <w:szCs w:val="22"/>
          <w:lang w:val="fr-FR"/>
        </w:rPr>
        <w:tab/>
        <w:t>de la banque – 4</w:t>
      </w:r>
    </w:p>
    <w:p w14:paraId="7B6DC27B"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On a refusé de me fournir une aide financière - 5</w:t>
      </w:r>
    </w:p>
    <w:p w14:paraId="3CCAE849"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4F3E1F3F"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tbl>
      <w:tblPr>
        <w:tblStyle w:val="TableGrid"/>
        <w:tblW w:w="0" w:type="auto"/>
        <w:tblInd w:w="704" w:type="dxa"/>
        <w:tblLook w:val="04A0" w:firstRow="1" w:lastRow="0" w:firstColumn="1" w:lastColumn="0" w:noHBand="0" w:noVBand="1"/>
      </w:tblPr>
      <w:tblGrid>
        <w:gridCol w:w="8070"/>
      </w:tblGrid>
      <w:tr w:rsidR="0024555A" w:rsidRPr="0053094C" w14:paraId="4A8B7816" w14:textId="77777777" w:rsidTr="00662920">
        <w:tc>
          <w:tcPr>
            <w:tcW w:w="8646" w:type="dxa"/>
          </w:tcPr>
          <w:p w14:paraId="1D418EDA" w14:textId="77777777" w:rsidR="0024555A" w:rsidRPr="00E77E86" w:rsidRDefault="0024555A" w:rsidP="00662920">
            <w:pPr>
              <w:rPr>
                <w:rFonts w:cstheme="minorHAnsi"/>
                <w:b/>
                <w:bCs/>
                <w:sz w:val="22"/>
                <w:szCs w:val="22"/>
                <w:lang w:val="fr-FR"/>
              </w:rPr>
            </w:pPr>
            <w:r w:rsidRPr="00E77E86">
              <w:rPr>
                <w:rFonts w:cstheme="minorHAnsi"/>
                <w:sz w:val="22"/>
                <w:szCs w:val="22"/>
                <w:lang w:val="fr-FR"/>
              </w:rPr>
              <w:t xml:space="preserve">Si </w:t>
            </w:r>
            <w:r w:rsidRPr="00E77E86">
              <w:rPr>
                <w:rFonts w:cstheme="minorHAnsi"/>
                <w:b/>
                <w:bCs/>
                <w:sz w:val="22"/>
                <w:szCs w:val="22"/>
                <w:lang w:val="fr-FR"/>
              </w:rPr>
              <w:t xml:space="preserve">H6 </w:t>
            </w:r>
            <w:r w:rsidRPr="00E77E86">
              <w:rPr>
                <w:rFonts w:cstheme="minorHAnsi"/>
                <w:sz w:val="22"/>
                <w:szCs w:val="22"/>
                <w:lang w:val="fr-FR"/>
              </w:rPr>
              <w:t xml:space="preserve">= </w:t>
            </w:r>
            <w:r w:rsidRPr="00E77E86">
              <w:rPr>
                <w:rFonts w:cstheme="minorHAnsi"/>
                <w:b/>
                <w:bCs/>
                <w:sz w:val="22"/>
                <w:szCs w:val="22"/>
                <w:lang w:val="fr-FR"/>
              </w:rPr>
              <w:t>1</w:t>
            </w:r>
            <w:r w:rsidRPr="00E77E86">
              <w:rPr>
                <w:rFonts w:cstheme="minorHAnsi"/>
                <w:sz w:val="22"/>
                <w:szCs w:val="22"/>
                <w:lang w:val="fr-FR"/>
              </w:rPr>
              <w:t xml:space="preserve">, passez à </w:t>
            </w:r>
            <w:r w:rsidRPr="00E77E86">
              <w:rPr>
                <w:rFonts w:cstheme="minorHAnsi"/>
                <w:b/>
                <w:bCs/>
                <w:sz w:val="22"/>
                <w:szCs w:val="22"/>
                <w:lang w:val="fr-FR"/>
              </w:rPr>
              <w:t>H8.</w:t>
            </w:r>
          </w:p>
          <w:p w14:paraId="7712084D" w14:textId="77777777" w:rsidR="0024555A" w:rsidRPr="00E77E86" w:rsidRDefault="0024555A" w:rsidP="00662920">
            <w:pPr>
              <w:rPr>
                <w:rFonts w:cstheme="minorHAnsi"/>
                <w:b/>
                <w:bCs/>
                <w:sz w:val="22"/>
                <w:szCs w:val="22"/>
                <w:lang w:val="fr-FR"/>
              </w:rPr>
            </w:pPr>
            <w:r w:rsidRPr="00E77E86">
              <w:rPr>
                <w:rFonts w:cstheme="minorHAnsi"/>
                <w:sz w:val="22"/>
                <w:szCs w:val="22"/>
                <w:lang w:val="fr-FR"/>
              </w:rPr>
              <w:t xml:space="preserve">Si </w:t>
            </w:r>
            <w:r w:rsidRPr="00E77E86">
              <w:rPr>
                <w:rFonts w:cstheme="minorHAnsi"/>
                <w:b/>
                <w:bCs/>
                <w:sz w:val="22"/>
                <w:szCs w:val="22"/>
                <w:lang w:val="fr-FR"/>
              </w:rPr>
              <w:t>H6</w:t>
            </w:r>
            <w:r w:rsidRPr="00E77E86">
              <w:rPr>
                <w:rFonts w:cstheme="minorHAnsi"/>
                <w:sz w:val="22"/>
                <w:szCs w:val="22"/>
                <w:lang w:val="fr-FR"/>
              </w:rPr>
              <w:t xml:space="preserve"> = </w:t>
            </w:r>
            <w:r w:rsidRPr="00E77E86">
              <w:rPr>
                <w:rFonts w:cstheme="minorHAnsi"/>
                <w:b/>
                <w:bCs/>
                <w:sz w:val="22"/>
                <w:szCs w:val="22"/>
                <w:lang w:val="fr-FR"/>
              </w:rPr>
              <w:t>2</w:t>
            </w:r>
            <w:r w:rsidRPr="00E77E86">
              <w:rPr>
                <w:rFonts w:cstheme="minorHAnsi"/>
                <w:sz w:val="22"/>
                <w:szCs w:val="22"/>
                <w:lang w:val="fr-FR"/>
              </w:rPr>
              <w:t>, continuez</w:t>
            </w:r>
            <w:r w:rsidRPr="00E77E86">
              <w:rPr>
                <w:rFonts w:cstheme="minorHAnsi"/>
                <w:b/>
                <w:bCs/>
                <w:sz w:val="22"/>
                <w:szCs w:val="22"/>
                <w:lang w:val="fr-FR"/>
              </w:rPr>
              <w:t>.</w:t>
            </w:r>
          </w:p>
          <w:p w14:paraId="09D55A47" w14:textId="77777777" w:rsidR="0024555A" w:rsidRPr="00E77E86" w:rsidRDefault="0024555A" w:rsidP="00662920">
            <w:pPr>
              <w:rPr>
                <w:rFonts w:cstheme="minorHAnsi"/>
                <w:b/>
                <w:bCs/>
                <w:sz w:val="22"/>
                <w:szCs w:val="22"/>
                <w:lang w:val="fr-FR"/>
              </w:rPr>
            </w:pPr>
            <w:r w:rsidRPr="00E77E86">
              <w:rPr>
                <w:rFonts w:cstheme="minorHAnsi"/>
                <w:sz w:val="22"/>
                <w:szCs w:val="22"/>
                <w:lang w:val="fr-FR"/>
              </w:rPr>
              <w:t xml:space="preserve">Si </w:t>
            </w:r>
            <w:r w:rsidRPr="00E77E86">
              <w:rPr>
                <w:rFonts w:cstheme="minorHAnsi"/>
                <w:b/>
                <w:bCs/>
                <w:sz w:val="22"/>
                <w:szCs w:val="22"/>
                <w:lang w:val="fr-FR"/>
              </w:rPr>
              <w:t xml:space="preserve">H6 </w:t>
            </w:r>
            <w:r w:rsidRPr="00E77E86">
              <w:rPr>
                <w:rFonts w:cstheme="minorHAnsi"/>
                <w:sz w:val="22"/>
                <w:szCs w:val="22"/>
                <w:lang w:val="fr-FR"/>
              </w:rPr>
              <w:t xml:space="preserve">= </w:t>
            </w:r>
            <w:r w:rsidRPr="00E77E86">
              <w:rPr>
                <w:rFonts w:cstheme="minorHAnsi"/>
                <w:b/>
                <w:bCs/>
                <w:sz w:val="22"/>
                <w:szCs w:val="22"/>
                <w:lang w:val="fr-FR"/>
              </w:rPr>
              <w:t>3,4</w:t>
            </w:r>
            <w:r w:rsidRPr="00E77E86">
              <w:rPr>
                <w:rFonts w:cstheme="minorHAnsi"/>
                <w:sz w:val="22"/>
                <w:szCs w:val="22"/>
                <w:lang w:val="fr-FR"/>
              </w:rPr>
              <w:t xml:space="preserve">, </w:t>
            </w:r>
            <w:r w:rsidRPr="00E77E86">
              <w:rPr>
                <w:rFonts w:cstheme="minorHAnsi"/>
                <w:b/>
                <w:bCs/>
                <w:sz w:val="22"/>
                <w:szCs w:val="22"/>
                <w:lang w:val="fr-FR"/>
              </w:rPr>
              <w:t xml:space="preserve">98 ou 99, </w:t>
            </w:r>
            <w:r w:rsidRPr="00E77E86">
              <w:rPr>
                <w:rFonts w:cstheme="minorHAnsi"/>
                <w:sz w:val="22"/>
                <w:szCs w:val="22"/>
                <w:lang w:val="fr-FR"/>
              </w:rPr>
              <w:t xml:space="preserve">passez à </w:t>
            </w:r>
            <w:r w:rsidRPr="00E77E86">
              <w:rPr>
                <w:rFonts w:cstheme="minorHAnsi"/>
                <w:b/>
                <w:bCs/>
                <w:sz w:val="22"/>
                <w:szCs w:val="22"/>
                <w:lang w:val="fr-FR"/>
              </w:rPr>
              <w:t>H15.</w:t>
            </w:r>
          </w:p>
          <w:p w14:paraId="58F50346" w14:textId="77777777" w:rsidR="0024555A" w:rsidRPr="00E77E86" w:rsidRDefault="0024555A" w:rsidP="00662920">
            <w:pPr>
              <w:rPr>
                <w:rFonts w:cstheme="minorHAnsi"/>
                <w:b/>
                <w:bCs/>
                <w:sz w:val="22"/>
                <w:szCs w:val="22"/>
                <w:lang w:val="fr-FR"/>
              </w:rPr>
            </w:pPr>
            <w:r w:rsidRPr="00E77E86">
              <w:rPr>
                <w:rFonts w:cstheme="minorHAnsi"/>
                <w:sz w:val="22"/>
                <w:szCs w:val="22"/>
                <w:lang w:val="fr-FR"/>
              </w:rPr>
              <w:t xml:space="preserve">Si </w:t>
            </w:r>
            <w:r w:rsidRPr="00E77E86">
              <w:rPr>
                <w:rFonts w:cstheme="minorHAnsi"/>
                <w:b/>
                <w:bCs/>
                <w:sz w:val="22"/>
                <w:szCs w:val="22"/>
                <w:lang w:val="fr-FR"/>
              </w:rPr>
              <w:t>H6</w:t>
            </w:r>
            <w:r w:rsidRPr="00E77E86">
              <w:rPr>
                <w:rFonts w:cstheme="minorHAnsi"/>
                <w:sz w:val="22"/>
                <w:szCs w:val="22"/>
                <w:lang w:val="fr-FR"/>
              </w:rPr>
              <w:t xml:space="preserve"> = </w:t>
            </w:r>
            <w:r w:rsidRPr="00E77E86">
              <w:rPr>
                <w:rFonts w:cstheme="minorHAnsi"/>
                <w:b/>
                <w:bCs/>
                <w:sz w:val="22"/>
                <w:szCs w:val="22"/>
                <w:lang w:val="fr-FR"/>
              </w:rPr>
              <w:t>5</w:t>
            </w:r>
            <w:r w:rsidRPr="00E77E86">
              <w:rPr>
                <w:rFonts w:cstheme="minorHAnsi"/>
                <w:sz w:val="22"/>
                <w:szCs w:val="22"/>
                <w:lang w:val="fr-FR"/>
              </w:rPr>
              <w:t xml:space="preserve">, passez à </w:t>
            </w:r>
            <w:r w:rsidRPr="00E77E86">
              <w:rPr>
                <w:rFonts w:cstheme="minorHAnsi"/>
                <w:b/>
                <w:bCs/>
                <w:sz w:val="22"/>
                <w:szCs w:val="22"/>
                <w:lang w:val="fr-FR"/>
              </w:rPr>
              <w:t>H14.</w:t>
            </w:r>
          </w:p>
        </w:tc>
      </w:tr>
    </w:tbl>
    <w:p w14:paraId="638AADCB" w14:textId="77777777" w:rsidR="0024555A" w:rsidRPr="00E77E86" w:rsidRDefault="0024555A" w:rsidP="0024555A">
      <w:pPr>
        <w:ind w:left="720"/>
        <w:rPr>
          <w:rFonts w:asciiTheme="minorHAnsi" w:hAnsiTheme="minorHAnsi" w:cstheme="minorHAnsi"/>
          <w:b/>
          <w:bCs/>
          <w:sz w:val="22"/>
          <w:szCs w:val="22"/>
          <w:lang w:val="fr-FR"/>
        </w:rPr>
      </w:pPr>
    </w:p>
    <w:p w14:paraId="5A3A41BA" w14:textId="77777777" w:rsidR="0024555A" w:rsidRPr="00E77E86" w:rsidRDefault="0024555A" w:rsidP="0024555A">
      <w:pPr>
        <w:ind w:left="720"/>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 xml:space="preserve">H7 reason_decline. </w:t>
      </w:r>
      <w:r w:rsidRPr="00E77E86">
        <w:rPr>
          <w:rFonts w:asciiTheme="minorHAnsi" w:hAnsiTheme="minorHAnsi" w:cstheme="minorHAnsi"/>
          <w:sz w:val="22"/>
          <w:szCs w:val="22"/>
          <w:lang w:val="fr-FR"/>
        </w:rPr>
        <w:t xml:space="preserve">Pourquoi avez-vous refusé l’aide financière? Sélectionnez toutes les réponses qui s’appliquent. </w:t>
      </w:r>
    </w:p>
    <w:p w14:paraId="07F85584"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[Sélectionnez toutes les réponses qui s’appliquent]</w:t>
      </w:r>
    </w:p>
    <w:p w14:paraId="5CF54D5E"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w:t>
      </w:r>
      <w:r w:rsidRPr="00E77E86">
        <w:rPr>
          <w:rFonts w:asciiTheme="minorHAnsi" w:hAnsiTheme="minorHAnsi" w:cstheme="minorHAnsi"/>
          <w:sz w:val="22"/>
          <w:szCs w:val="22"/>
          <w:lang w:val="fr-FR"/>
        </w:rPr>
        <w:t>Alterner l’ordre des choix de réponse</w:t>
      </w:r>
      <w:r w:rsidRPr="00E77E86">
        <w:rPr>
          <w:rFonts w:asciiTheme="minorHAnsi" w:hAnsiTheme="minorHAnsi" w:cstheme="minorHAnsi"/>
          <w:bCs/>
          <w:sz w:val="22"/>
          <w:szCs w:val="22"/>
          <w:lang w:val="fr-FR"/>
        </w:rPr>
        <w:t>]</w:t>
      </w:r>
    </w:p>
    <w:p w14:paraId="49A5F3A1"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n’aimais pas les détails du programme - 1</w:t>
      </w:r>
    </w:p>
    <w:p w14:paraId="7E803137"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Y participer aurait eu un effet négatif sur ma cote de crédit - 2</w:t>
      </w:r>
    </w:p>
    <w:p w14:paraId="16ED00FF"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Cela demandait trop d’efforts/le jeu n’en valait pas la chandelle - 3</w:t>
      </w:r>
    </w:p>
    <w:p w14:paraId="1D4BED69"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Cela aurait pris trop de temps – 4</w:t>
      </w:r>
    </w:p>
    <w:p w14:paraId="04DFA685"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L’aide ne m’aurait pas vraiment été utile – 5</w:t>
      </w:r>
    </w:p>
    <w:p w14:paraId="1303F9D6"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J’ai trouvé d’autres moyens d’obtenir de l’aide financière – 6</w:t>
      </w:r>
    </w:p>
    <w:p w14:paraId="1A943F17"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me souciais des obligations futures/du prix à payer - 7</w:t>
      </w:r>
    </w:p>
    <w:p w14:paraId="44451F9C"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Autre – veuillez préciser [champ de texte] – 97 [ancrage]</w:t>
      </w:r>
    </w:p>
    <w:p w14:paraId="2ADA7DBD"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1B167BE0"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89B0D67" w14:textId="77777777" w:rsidR="0024555A" w:rsidRPr="00E77E86" w:rsidRDefault="0024555A" w:rsidP="0024555A">
      <w:pPr>
        <w:ind w:left="720" w:firstLine="720"/>
        <w:rPr>
          <w:rFonts w:asciiTheme="minorHAnsi" w:hAnsiTheme="minorHAnsi" w:cstheme="minorHAnsi"/>
          <w:sz w:val="22"/>
          <w:szCs w:val="22"/>
          <w:lang w:val="fr-FR"/>
        </w:rPr>
      </w:pPr>
    </w:p>
    <w:tbl>
      <w:tblPr>
        <w:tblStyle w:val="TableGrid"/>
        <w:tblW w:w="0" w:type="auto"/>
        <w:tblInd w:w="704" w:type="dxa"/>
        <w:tblLook w:val="04A0" w:firstRow="1" w:lastRow="0" w:firstColumn="1" w:lastColumn="0" w:noHBand="0" w:noVBand="1"/>
      </w:tblPr>
      <w:tblGrid>
        <w:gridCol w:w="8070"/>
      </w:tblGrid>
      <w:tr w:rsidR="0024555A" w:rsidRPr="00E77E86" w14:paraId="52F701C1" w14:textId="77777777" w:rsidTr="00662920">
        <w:tc>
          <w:tcPr>
            <w:tcW w:w="8646" w:type="dxa"/>
          </w:tcPr>
          <w:p w14:paraId="7F5DF7C3" w14:textId="77777777" w:rsidR="0024555A" w:rsidRPr="00E77E86" w:rsidRDefault="0024555A" w:rsidP="00662920">
            <w:pPr>
              <w:rPr>
                <w:rFonts w:cstheme="minorHAnsi"/>
                <w:b/>
                <w:sz w:val="22"/>
                <w:szCs w:val="22"/>
              </w:rPr>
            </w:pPr>
            <w:r w:rsidRPr="00E77E86">
              <w:rPr>
                <w:rFonts w:cstheme="minorHAnsi"/>
                <w:sz w:val="22"/>
                <w:szCs w:val="22"/>
              </w:rPr>
              <w:t xml:space="preserve">Passez à </w:t>
            </w:r>
            <w:r w:rsidRPr="00E77E86">
              <w:rPr>
                <w:rFonts w:cstheme="minorHAnsi"/>
                <w:b/>
                <w:sz w:val="22"/>
                <w:szCs w:val="22"/>
              </w:rPr>
              <w:t>H14.</w:t>
            </w:r>
          </w:p>
        </w:tc>
      </w:tr>
    </w:tbl>
    <w:p w14:paraId="690B2426" w14:textId="77777777" w:rsidR="0024555A" w:rsidRPr="00E77E86" w:rsidRDefault="0024555A" w:rsidP="0024555A">
      <w:pPr>
        <w:ind w:firstLine="720"/>
        <w:rPr>
          <w:rFonts w:asciiTheme="minorHAnsi" w:hAnsiTheme="minorHAnsi" w:cstheme="minorHAnsi"/>
          <w:sz w:val="22"/>
          <w:szCs w:val="22"/>
        </w:rPr>
      </w:pPr>
    </w:p>
    <w:p w14:paraId="6B76BA3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FR"/>
        </w:rPr>
        <w:t>H8 hardship_program</w:t>
      </w:r>
      <w:r w:rsidRPr="00E77E86">
        <w:rPr>
          <w:rFonts w:asciiTheme="minorHAnsi" w:hAnsiTheme="minorHAnsi" w:cstheme="minorHAnsi"/>
          <w:sz w:val="22"/>
          <w:szCs w:val="22"/>
          <w:lang w:val="fr-FR"/>
        </w:rPr>
        <w:t xml:space="preserve">. Quel type d’aide financière avez-vous reçu? Sélectionnez toutes les réponses qui s’appliquent. </w:t>
      </w:r>
    </w:p>
    <w:p w14:paraId="44D3C0B4"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 </w:t>
      </w:r>
    </w:p>
    <w:p w14:paraId="0A948DB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  </w:t>
      </w:r>
    </w:p>
    <w:p w14:paraId="000C59AE"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Le report de remboursements hypothécaires - 1</w:t>
      </w:r>
    </w:p>
    <w:p w14:paraId="74D91949"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Le report de paiements sur le solde d’une carte de crédit – 2</w:t>
      </w:r>
    </w:p>
    <w:p w14:paraId="47AC04C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Une réduction du taux d’intérêt sur le solde d’une carte de crédit - 3</w:t>
      </w:r>
    </w:p>
    <w:p w14:paraId="2D3F0B59"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Une augmentation du plafond d’une marge de crédit personnelle - 4</w:t>
      </w:r>
    </w:p>
    <w:p w14:paraId="66A327C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Une augmentation du plafond d’une marge de crédit hypothécaire - 5</w:t>
      </w:r>
    </w:p>
    <w:p w14:paraId="1C38E976"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lastRenderedPageBreak/>
        <w:t>Une augmentation du plafond d’une carte de crédit pour gérer les dépenses courantes – 6</w:t>
      </w:r>
    </w:p>
    <w:p w14:paraId="4E611F3F"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Une réduction du taux d’intérêt sur les produits de crédit autres que les cartes de crédit – 7</w:t>
      </w:r>
    </w:p>
    <w:p w14:paraId="7EF8836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Le report des mensualités à verser pour un prêt auto - 8</w:t>
      </w:r>
    </w:p>
    <w:p w14:paraId="1ED53C17"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Autre [champ de texte] – 7 [ancrage]</w:t>
      </w:r>
    </w:p>
    <w:p w14:paraId="756F1100"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 [ancrage]</w:t>
      </w:r>
    </w:p>
    <w:p w14:paraId="40EC144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ne sais pas - 99 [ancrage]</w:t>
      </w:r>
    </w:p>
    <w:p w14:paraId="3BD1C0C7" w14:textId="77777777" w:rsidR="0024555A" w:rsidRPr="00E77E86" w:rsidRDefault="0024555A" w:rsidP="0024555A">
      <w:pPr>
        <w:ind w:left="720"/>
        <w:rPr>
          <w:rFonts w:asciiTheme="minorHAnsi" w:hAnsiTheme="minorHAnsi" w:cstheme="minorHAnsi"/>
          <w:b/>
          <w:bCs/>
          <w:sz w:val="22"/>
          <w:szCs w:val="22"/>
          <w:lang w:val="fr-FR"/>
        </w:rPr>
      </w:pPr>
    </w:p>
    <w:p w14:paraId="78DD70D9"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FR"/>
        </w:rPr>
        <w:t xml:space="preserve">H9 disclosure_how. </w:t>
      </w:r>
      <w:r w:rsidRPr="00E77E86">
        <w:rPr>
          <w:rFonts w:asciiTheme="minorHAnsi" w:hAnsiTheme="minorHAnsi" w:cstheme="minorHAnsi"/>
          <w:sz w:val="22"/>
          <w:szCs w:val="22"/>
          <w:lang w:val="fr-FR"/>
        </w:rPr>
        <w:t xml:space="preserve">Comment votre banque vous a-t-elle fait part des modalités du programme? Sélectionnez toutes les réponses qui s’appliquent.  </w:t>
      </w:r>
    </w:p>
    <w:p w14:paraId="623F3DE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w:t>
      </w:r>
    </w:p>
    <w:p w14:paraId="2F359CC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36CB84E9"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En ligne (p. ex., par l’entremise du portail en ligne de la banque) – 1</w:t>
      </w:r>
    </w:p>
    <w:p w14:paraId="38B6AE98"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En succursale – 2</w:t>
      </w:r>
    </w:p>
    <w:p w14:paraId="5354CFCA"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Par téléphone – 3</w:t>
      </w:r>
    </w:p>
    <w:p w14:paraId="77B458AA"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Par courriel – 4</w:t>
      </w:r>
    </w:p>
    <w:p w14:paraId="5CBA5B41"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Par la poste – 5</w:t>
      </w:r>
    </w:p>
    <w:p w14:paraId="744BC339"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Je n’ai pas obtenu de détails au sujet du programme – 6 [ancrage]</w:t>
      </w:r>
    </w:p>
    <w:p w14:paraId="198D5027"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5D48B81D"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9CC2978" w14:textId="77777777" w:rsidR="0024555A" w:rsidRPr="00E77E86" w:rsidRDefault="0024555A" w:rsidP="0024555A">
      <w:pPr>
        <w:rPr>
          <w:rFonts w:asciiTheme="minorHAnsi" w:hAnsiTheme="minorHAnsi" w:cstheme="minorHAnsi"/>
          <w:b/>
          <w:bCs/>
          <w:sz w:val="22"/>
          <w:szCs w:val="22"/>
          <w:lang w:val="fr-FR"/>
        </w:rPr>
      </w:pPr>
    </w:p>
    <w:p w14:paraId="385FC0E1"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 xml:space="preserve">H10 program_length </w:t>
      </w:r>
      <w:r w:rsidRPr="00E77E86">
        <w:rPr>
          <w:rFonts w:asciiTheme="minorHAnsi" w:hAnsiTheme="minorHAnsi" w:cstheme="minorHAnsi"/>
          <w:sz w:val="22"/>
          <w:szCs w:val="22"/>
          <w:lang w:val="fr-FR"/>
        </w:rPr>
        <w:t>Pendant combien de temps avez-vous participé au programme</w:t>
      </w:r>
      <w:r w:rsidRPr="00E77E86">
        <w:rPr>
          <w:rFonts w:asciiTheme="minorHAnsi" w:hAnsiTheme="minorHAnsi" w:cstheme="minorHAnsi"/>
          <w:bCs/>
          <w:sz w:val="22"/>
          <w:szCs w:val="22"/>
          <w:lang w:val="fr-FR"/>
        </w:rPr>
        <w:t>?</w:t>
      </w:r>
    </w:p>
    <w:p w14:paraId="4C773AE0"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Moins de 1 mois - 1</w:t>
      </w:r>
    </w:p>
    <w:p w14:paraId="151A73A0"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De 1 mois à moins de 2 mois - 2</w:t>
      </w:r>
    </w:p>
    <w:p w14:paraId="32D28935"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De 2 mois à moins de 3 mois - 3</w:t>
      </w:r>
    </w:p>
    <w:p w14:paraId="51E6860D"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De 3 mois à moins de 4 mois - 4</w:t>
      </w:r>
    </w:p>
    <w:p w14:paraId="13B18BB9"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De 4 mois à moins de 5 mois - 5</w:t>
      </w:r>
    </w:p>
    <w:p w14:paraId="1D49FA5F"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De 5 mois à moins de 6 mois - 6</w:t>
      </w:r>
    </w:p>
    <w:p w14:paraId="3A16D0E6" w14:textId="77777777" w:rsidR="0024555A" w:rsidRPr="00E77E86" w:rsidRDefault="0024555A" w:rsidP="0024555A">
      <w:pPr>
        <w:ind w:left="720" w:firstLine="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6 mois ou plus – 7</w:t>
      </w:r>
    </w:p>
    <w:p w14:paraId="1858DED9"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bCs/>
          <w:sz w:val="22"/>
          <w:szCs w:val="22"/>
          <w:lang w:val="fr-FR"/>
        </w:rPr>
        <w:t xml:space="preserve">– 98 </w:t>
      </w:r>
    </w:p>
    <w:p w14:paraId="2469F5C3"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100605E5" w14:textId="77777777" w:rsidR="0024555A" w:rsidRPr="00E77E86" w:rsidRDefault="0024555A" w:rsidP="0024555A">
      <w:pPr>
        <w:rPr>
          <w:rFonts w:asciiTheme="minorHAnsi" w:hAnsiTheme="minorHAnsi" w:cstheme="minorHAnsi"/>
          <w:sz w:val="22"/>
          <w:szCs w:val="22"/>
          <w:lang w:val="fr-FR"/>
        </w:rPr>
      </w:pPr>
    </w:p>
    <w:p w14:paraId="521CE3A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sz w:val="22"/>
          <w:szCs w:val="22"/>
          <w:lang w:val="fr-FR"/>
        </w:rPr>
        <w:t>H11 ended</w:t>
      </w:r>
      <w:r w:rsidRPr="00E77E86">
        <w:rPr>
          <w:rFonts w:asciiTheme="minorHAnsi" w:hAnsiTheme="minorHAnsi" w:cstheme="minorHAnsi"/>
          <w:sz w:val="22"/>
          <w:szCs w:val="22"/>
          <w:lang w:val="fr-FR"/>
        </w:rPr>
        <w:t xml:space="preserve"> Votre programme est-il terminé?</w:t>
      </w:r>
    </w:p>
    <w:p w14:paraId="39575A9C"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Oui – 1 </w:t>
      </w:r>
    </w:p>
    <w:p w14:paraId="673BE8B0"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Non – 2 </w:t>
      </w:r>
    </w:p>
    <w:p w14:paraId="005A95DD"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2E33DE4F"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16E437D2" w14:textId="77777777" w:rsidR="0024555A" w:rsidRPr="00E77E86" w:rsidRDefault="0024555A" w:rsidP="0024555A">
      <w:pPr>
        <w:ind w:left="1440"/>
        <w:rPr>
          <w:rFonts w:asciiTheme="minorHAnsi" w:hAnsiTheme="minorHAnsi" w:cstheme="minorHAnsi"/>
          <w:sz w:val="22"/>
          <w:szCs w:val="22"/>
          <w:lang w:val="fr-FR"/>
        </w:rPr>
      </w:pPr>
    </w:p>
    <w:tbl>
      <w:tblPr>
        <w:tblStyle w:val="TableGrid"/>
        <w:tblW w:w="0" w:type="auto"/>
        <w:tblInd w:w="720" w:type="dxa"/>
        <w:tblLook w:val="04A0" w:firstRow="1" w:lastRow="0" w:firstColumn="1" w:lastColumn="0" w:noHBand="0" w:noVBand="1"/>
      </w:tblPr>
      <w:tblGrid>
        <w:gridCol w:w="8054"/>
      </w:tblGrid>
      <w:tr w:rsidR="0024555A" w:rsidRPr="0053094C" w14:paraId="0B58B13A" w14:textId="77777777" w:rsidTr="00662920">
        <w:tc>
          <w:tcPr>
            <w:tcW w:w="8630" w:type="dxa"/>
          </w:tcPr>
          <w:p w14:paraId="4C3E4137" w14:textId="77777777" w:rsidR="0024555A" w:rsidRPr="00E77E86" w:rsidRDefault="0024555A" w:rsidP="00662920">
            <w:pPr>
              <w:rPr>
                <w:rFonts w:cstheme="minorHAnsi"/>
                <w:sz w:val="22"/>
                <w:szCs w:val="22"/>
                <w:lang w:val="fr-FR"/>
              </w:rPr>
            </w:pPr>
            <w:r w:rsidRPr="00E77E86">
              <w:rPr>
                <w:rFonts w:cstheme="minorHAnsi"/>
                <w:sz w:val="22"/>
                <w:szCs w:val="22"/>
                <w:lang w:val="fr-FR"/>
              </w:rPr>
              <w:t xml:space="preserve">Si </w:t>
            </w:r>
            <w:r w:rsidRPr="00E77E86">
              <w:rPr>
                <w:rFonts w:cstheme="minorHAnsi"/>
                <w:b/>
                <w:sz w:val="22"/>
                <w:szCs w:val="22"/>
                <w:lang w:val="fr-FR"/>
              </w:rPr>
              <w:t>H_11 = 1</w:t>
            </w:r>
            <w:r w:rsidRPr="00E77E86">
              <w:rPr>
                <w:rFonts w:cstheme="minorHAnsi"/>
                <w:sz w:val="22"/>
                <w:szCs w:val="22"/>
                <w:lang w:val="fr-FR"/>
              </w:rPr>
              <w:t xml:space="preserve">, continuez. Autre réponse, passez à </w:t>
            </w:r>
            <w:r w:rsidRPr="00E77E86">
              <w:rPr>
                <w:rFonts w:cstheme="minorHAnsi"/>
                <w:b/>
                <w:sz w:val="22"/>
                <w:szCs w:val="22"/>
                <w:lang w:val="fr-FR"/>
              </w:rPr>
              <w:t>H13</w:t>
            </w:r>
            <w:r w:rsidRPr="00E77E86">
              <w:rPr>
                <w:rFonts w:cstheme="minorHAnsi"/>
                <w:sz w:val="22"/>
                <w:szCs w:val="22"/>
                <w:lang w:val="fr-FR"/>
              </w:rPr>
              <w:t>.</w:t>
            </w:r>
          </w:p>
        </w:tc>
      </w:tr>
    </w:tbl>
    <w:p w14:paraId="6493B42B" w14:textId="77777777" w:rsidR="0024555A" w:rsidRPr="00E77E86" w:rsidRDefault="0024555A" w:rsidP="0024555A">
      <w:pPr>
        <w:rPr>
          <w:rFonts w:asciiTheme="minorHAnsi" w:hAnsiTheme="minorHAnsi" w:cstheme="minorHAnsi"/>
          <w:b/>
          <w:bCs/>
          <w:sz w:val="22"/>
          <w:szCs w:val="22"/>
          <w:lang w:val="fr-CA"/>
        </w:rPr>
      </w:pPr>
    </w:p>
    <w:p w14:paraId="1173B502" w14:textId="77777777" w:rsidR="0024555A" w:rsidRPr="00E77E86" w:rsidRDefault="0024555A" w:rsidP="0024555A">
      <w:pPr>
        <w:ind w:left="709" w:firstLine="11"/>
        <w:rPr>
          <w:rFonts w:asciiTheme="minorHAnsi" w:hAnsiTheme="minorHAnsi" w:cstheme="minorHAnsi"/>
          <w:sz w:val="22"/>
          <w:szCs w:val="22"/>
          <w:lang w:val="fr-FR"/>
        </w:rPr>
      </w:pPr>
      <w:r w:rsidRPr="00E77E86">
        <w:rPr>
          <w:rFonts w:asciiTheme="minorHAnsi" w:hAnsiTheme="minorHAnsi" w:cstheme="minorHAnsi"/>
          <w:b/>
          <w:sz w:val="22"/>
          <w:szCs w:val="22"/>
          <w:lang w:val="fr-CA"/>
        </w:rPr>
        <w:t>H18 offered_alternative.</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Quelles mesures d’aide, s’il y a lieu, votre banque vous a-t-elle offertes après la fin du programme initial?</w:t>
      </w:r>
    </w:p>
    <w:p w14:paraId="1EF3C9F9" w14:textId="77777777" w:rsidR="0024555A" w:rsidRPr="00E77E86" w:rsidRDefault="0024555A" w:rsidP="0024555A">
      <w:pPr>
        <w:ind w:firstLine="709"/>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 </w:t>
      </w:r>
    </w:p>
    <w:p w14:paraId="09980A6F" w14:textId="77777777" w:rsidR="0024555A" w:rsidRPr="00E77E86" w:rsidRDefault="0024555A" w:rsidP="0024555A">
      <w:pPr>
        <w:ind w:firstLine="709"/>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  </w:t>
      </w:r>
    </w:p>
    <w:p w14:paraId="28D507E9"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Le report de remboursements hypothécaires - 1</w:t>
      </w:r>
    </w:p>
    <w:p w14:paraId="0F9D4958"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Le report de paiements sur le solde d’une carte de crédit – 2</w:t>
      </w:r>
    </w:p>
    <w:p w14:paraId="20136453"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Une réduction du taux d’intérêt sur le solde d’une carte de crédit - 3</w:t>
      </w:r>
    </w:p>
    <w:p w14:paraId="22FC9633"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lastRenderedPageBreak/>
        <w:t>Une augmentation du plafond d’une marge de crédit personnelle - 4</w:t>
      </w:r>
    </w:p>
    <w:p w14:paraId="4F1AF86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Une augmentation du plafond d’une marge de crédit hypothécaire - 5</w:t>
      </w:r>
    </w:p>
    <w:p w14:paraId="58B81AAC"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Une augmentation du plafond d’une carte de crédit pour gérer les dépenses courantes – 6</w:t>
      </w:r>
    </w:p>
    <w:p w14:paraId="29E42C7A"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Une réduction du taux d’intérêt sur les produits de crédit autres que les cartes de crédit – 7</w:t>
      </w:r>
    </w:p>
    <w:p w14:paraId="318AFEB1"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Le report des mensualités à verser pour un prêt auto – 8</w:t>
      </w:r>
    </w:p>
    <w:p w14:paraId="3C5992E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 refinancement de votre dette actuelle – 9 </w:t>
      </w:r>
    </w:p>
    <w:p w14:paraId="5364C5FC"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Ma banque ne m’a pas offert de prolonger les mesures d’aide – 10 </w:t>
      </w:r>
      <w:r w:rsidRPr="00E77E86">
        <w:rPr>
          <w:rFonts w:asciiTheme="minorHAnsi" w:eastAsia="Verdana" w:hAnsiTheme="minorHAnsi" w:cstheme="minorHAnsi"/>
          <w:sz w:val="22"/>
          <w:szCs w:val="22"/>
          <w:lang w:val="fr-FR"/>
        </w:rPr>
        <w:t>[ancrage]</w:t>
      </w:r>
      <w:r w:rsidRPr="00E77E86">
        <w:rPr>
          <w:rFonts w:asciiTheme="minorHAnsi" w:hAnsiTheme="minorHAnsi" w:cstheme="minorHAnsi"/>
          <w:sz w:val="22"/>
          <w:szCs w:val="22"/>
          <w:lang w:val="fr-FR"/>
        </w:rPr>
        <w:t xml:space="preserve"> </w:t>
      </w:r>
    </w:p>
    <w:p w14:paraId="5C0C453D"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Autre [champ de texte] – 97 [ancrage]</w:t>
      </w:r>
    </w:p>
    <w:p w14:paraId="5DC91631"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 [ancrage]</w:t>
      </w:r>
    </w:p>
    <w:p w14:paraId="06653843"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ne sais pas - 99 [ancrage]</w:t>
      </w:r>
    </w:p>
    <w:p w14:paraId="742C0960" w14:textId="77777777" w:rsidR="0024555A" w:rsidRPr="00E77E86" w:rsidRDefault="0024555A" w:rsidP="0024555A">
      <w:pPr>
        <w:ind w:left="1440"/>
        <w:rPr>
          <w:rFonts w:asciiTheme="minorHAnsi" w:hAnsiTheme="minorHAnsi" w:cstheme="minorHAnsi"/>
          <w:b/>
          <w:bCs/>
          <w:sz w:val="22"/>
          <w:szCs w:val="22"/>
          <w:lang w:val="fr-FR"/>
        </w:rPr>
      </w:pPr>
    </w:p>
    <w:p w14:paraId="58709A11" w14:textId="77777777" w:rsidR="0024555A" w:rsidRPr="00E77E86" w:rsidRDefault="0024555A" w:rsidP="0024555A">
      <w:pPr>
        <w:ind w:left="1440"/>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H12 bank_exit</w:t>
      </w:r>
      <w:r w:rsidRPr="00E77E86">
        <w:rPr>
          <w:rFonts w:asciiTheme="minorHAnsi" w:hAnsiTheme="minorHAnsi" w:cstheme="minorHAnsi"/>
          <w:bCs/>
          <w:sz w:val="22"/>
          <w:szCs w:val="22"/>
          <w:lang w:val="fr-FR"/>
        </w:rPr>
        <w:t xml:space="preserve"> Avant la fin du programme, la banque a-t-elle communiqué avec vous pour discuter de la fin du programme?</w:t>
      </w:r>
    </w:p>
    <w:p w14:paraId="72D3511E"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Oui – 1 </w:t>
      </w:r>
    </w:p>
    <w:p w14:paraId="2FDBEF06"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Non – 2 </w:t>
      </w:r>
    </w:p>
    <w:p w14:paraId="236D8E3A"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3CF600C4" w14:textId="77777777" w:rsidR="0024555A" w:rsidRPr="00E77E86" w:rsidRDefault="0024555A" w:rsidP="0024555A">
      <w:pPr>
        <w:ind w:left="216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448833CC" w14:textId="77777777" w:rsidR="0024555A" w:rsidRPr="00E77E86" w:rsidRDefault="0024555A" w:rsidP="0024555A">
      <w:pPr>
        <w:ind w:left="720"/>
        <w:rPr>
          <w:rFonts w:asciiTheme="minorHAnsi" w:hAnsiTheme="minorHAnsi" w:cstheme="minorHAnsi"/>
          <w:b/>
          <w:bCs/>
          <w:sz w:val="22"/>
          <w:szCs w:val="22"/>
          <w:lang w:val="fr-FR"/>
        </w:rPr>
      </w:pPr>
    </w:p>
    <w:p w14:paraId="3837F5B9" w14:textId="77777777" w:rsidR="0024555A" w:rsidRPr="00E77E86" w:rsidRDefault="0024555A" w:rsidP="0024555A">
      <w:pPr>
        <w:ind w:left="709" w:firstLine="11"/>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H19 difficuly_payment</w:t>
      </w:r>
      <w:r w:rsidRPr="00E77E86">
        <w:rPr>
          <w:rFonts w:asciiTheme="minorHAnsi" w:hAnsiTheme="minorHAnsi" w:cstheme="minorHAnsi"/>
          <w:bCs/>
          <w:sz w:val="22"/>
          <w:szCs w:val="22"/>
          <w:lang w:val="fr-FR"/>
        </w:rPr>
        <w:t xml:space="preserve"> Parmi les énoncés suivants, lequel décrit le mieux votre capacité de payer vos factures et de respecter vos autres obligations financières depuis la fin du programme? </w:t>
      </w:r>
    </w:p>
    <w:p w14:paraId="55DA812A"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C’est beaucoup plus facile qu’avant ma participation au programme – 1 </w:t>
      </w:r>
    </w:p>
    <w:p w14:paraId="3A9A029F"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C’est un peu plus facile qu’avant ma participation au programme – 2</w:t>
      </w:r>
    </w:p>
    <w:p w14:paraId="416369D9"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C’est à peu près la même chose qu’avant ma participation au programme – 3</w:t>
      </w:r>
    </w:p>
    <w:p w14:paraId="1DE08CBD"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C’est un peu plus difficile qu’avant ma participation au programme – 4</w:t>
      </w:r>
    </w:p>
    <w:p w14:paraId="4A83FF82"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C’est beaucoup plus difficile qu’avant ma participation au programme - 5</w:t>
      </w:r>
    </w:p>
    <w:p w14:paraId="44EDF7B1" w14:textId="77777777" w:rsidR="0024555A" w:rsidRPr="00E77E86" w:rsidRDefault="0024555A" w:rsidP="0024555A">
      <w:pPr>
        <w:ind w:left="15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w:t>
      </w:r>
    </w:p>
    <w:p w14:paraId="7844167E" w14:textId="77777777" w:rsidR="0024555A" w:rsidRPr="00E77E86" w:rsidRDefault="0024555A" w:rsidP="0024555A">
      <w:pPr>
        <w:ind w:left="1560"/>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Je ne sais pas - 99 </w:t>
      </w:r>
    </w:p>
    <w:p w14:paraId="671FCDC4" w14:textId="77777777" w:rsidR="0024555A" w:rsidRPr="00E77E86" w:rsidRDefault="0024555A" w:rsidP="0024555A">
      <w:pPr>
        <w:ind w:left="720"/>
        <w:rPr>
          <w:rFonts w:asciiTheme="minorHAnsi" w:hAnsiTheme="minorHAnsi" w:cstheme="minorHAnsi"/>
          <w:b/>
          <w:bCs/>
          <w:sz w:val="22"/>
          <w:szCs w:val="22"/>
          <w:lang w:val="fr-CA"/>
        </w:rPr>
      </w:pPr>
    </w:p>
    <w:p w14:paraId="4A25CAE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FR"/>
        </w:rPr>
        <w:t>H13 likert_hardship</w:t>
      </w:r>
      <w:r w:rsidRPr="00E77E86">
        <w:rPr>
          <w:rFonts w:asciiTheme="minorHAnsi" w:hAnsiTheme="minorHAnsi" w:cstheme="minorHAnsi"/>
          <w:sz w:val="22"/>
          <w:szCs w:val="22"/>
          <w:lang w:val="fr-FR"/>
        </w:rPr>
        <w:t>. En utilisant une échelle de 1 à 5, veuillez indiquer dans quelle mesure vous êtes d’accord ou en désaccord avec les énoncés suivants :</w:t>
      </w:r>
    </w:p>
    <w:p w14:paraId="26E676B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[FORMAT DE GRILLE]</w:t>
      </w:r>
    </w:p>
    <w:p w14:paraId="7265CA3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[RANGÉES]</w:t>
      </w:r>
    </w:p>
    <w:p w14:paraId="460B512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3B34652F"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suis satisfait(e) de la façon dont la banque a répondu à ma demande. </w:t>
      </w:r>
    </w:p>
    <w:p w14:paraId="641AA22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La banque a clairement divulgué les modalités du programme. </w:t>
      </w:r>
    </w:p>
    <w:p w14:paraId="6CCA8E99"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comprends mes obligations dans le cadre du programme. </w:t>
      </w:r>
    </w:p>
    <w:p w14:paraId="31CD6FC8"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Je me fie aux conseils que m’a fournis ma banque au sujet de mes options.</w:t>
      </w:r>
    </w:p>
    <w:p w14:paraId="31460A39"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[COLONNES]</w:t>
      </w:r>
    </w:p>
    <w:p w14:paraId="6702F9E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Fortement en désaccord - 1</w:t>
      </w:r>
    </w:p>
    <w:p w14:paraId="7839306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Plutôt en désaccord - 2</w:t>
      </w:r>
    </w:p>
    <w:p w14:paraId="45022546"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Ni d’accord ni en désaccord - 3</w:t>
      </w:r>
    </w:p>
    <w:p w14:paraId="7E5CCA1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Plutôt d’accord - 4</w:t>
      </w:r>
    </w:p>
    <w:p w14:paraId="48C0CDA2"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Fortement d’accord – 5</w:t>
      </w:r>
    </w:p>
    <w:p w14:paraId="279DA994"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667F518E"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3D6896AB" w14:textId="77777777" w:rsidR="0024555A" w:rsidRPr="00E77E86" w:rsidRDefault="0024555A" w:rsidP="0024555A">
      <w:pPr>
        <w:rPr>
          <w:rFonts w:asciiTheme="minorHAnsi" w:hAnsiTheme="minorHAnsi" w:cstheme="minorHAnsi"/>
          <w:b/>
          <w:sz w:val="22"/>
          <w:szCs w:val="22"/>
          <w:lang w:val="fr-FR"/>
        </w:rPr>
      </w:pPr>
    </w:p>
    <w:p w14:paraId="7068EF0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FR"/>
        </w:rPr>
        <w:t>H14 likert general</w:t>
      </w:r>
      <w:r w:rsidRPr="00E77E86">
        <w:rPr>
          <w:rFonts w:asciiTheme="minorHAnsi" w:hAnsiTheme="minorHAnsi" w:cstheme="minorHAnsi"/>
          <w:sz w:val="22"/>
          <w:szCs w:val="22"/>
          <w:lang w:val="fr-FR"/>
        </w:rPr>
        <w:t xml:space="preserve">. En utilisant une échelle de 1 à 5, veuillez indiquer dans quelle mesure vous êtes d’accord ou en désaccord avec les énoncés suivants : </w:t>
      </w:r>
    </w:p>
    <w:p w14:paraId="04A7596F"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[FORMAT DE GRILLE]</w:t>
      </w:r>
    </w:p>
    <w:p w14:paraId="231EA21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[RANGÉES]</w:t>
      </w:r>
    </w:p>
    <w:p w14:paraId="693DDB2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050D058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La banque m’a tenu informé(e) de l’état de ma demande. </w:t>
      </w:r>
    </w:p>
    <w:p w14:paraId="5F99621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La banque m’a clairement expliqué les options qui m’étaient offertes.  </w:t>
      </w:r>
    </w:p>
    <w:p w14:paraId="1A54A443"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La banque a traité ma demande dans un délai raisonnable. </w:t>
      </w:r>
    </w:p>
    <w:p w14:paraId="3C2E4FA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Il était facile de communiquer avec la banque au sujet du programme. </w:t>
      </w:r>
    </w:p>
    <w:p w14:paraId="57B23459"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[COLONNES]</w:t>
      </w:r>
    </w:p>
    <w:p w14:paraId="6A8F1824"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Fortement en désaccord - 1</w:t>
      </w:r>
    </w:p>
    <w:p w14:paraId="0E9E06CE"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Plutôt en désaccord - 2</w:t>
      </w:r>
    </w:p>
    <w:p w14:paraId="5F77CBA0"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Ni d’accord ni en désaccord - 3</w:t>
      </w:r>
    </w:p>
    <w:p w14:paraId="11CB9B36"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Plutôt d’accord - 4</w:t>
      </w:r>
    </w:p>
    <w:p w14:paraId="4B0E112D"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Fortement d’accord – 5</w:t>
      </w:r>
    </w:p>
    <w:p w14:paraId="75B5CBC7" w14:textId="77777777" w:rsidR="0024555A" w:rsidRPr="00E77E86" w:rsidRDefault="0024555A" w:rsidP="0024555A">
      <w:pPr>
        <w:ind w:left="720" w:firstLine="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5A5788BA"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6B253616" w14:textId="77777777" w:rsidR="0024555A" w:rsidRPr="00E77E86" w:rsidRDefault="0024555A" w:rsidP="0024555A">
      <w:pPr>
        <w:rPr>
          <w:rFonts w:asciiTheme="minorHAnsi" w:hAnsiTheme="minorHAnsi" w:cstheme="minorHAnsi"/>
          <w:b/>
          <w:sz w:val="22"/>
          <w:szCs w:val="22"/>
          <w:lang w:val="fr-CA"/>
        </w:rPr>
      </w:pPr>
    </w:p>
    <w:p w14:paraId="0D98E720"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 xml:space="preserve">H15 other_institutions. </w:t>
      </w:r>
      <w:r w:rsidRPr="00E77E86">
        <w:rPr>
          <w:rFonts w:asciiTheme="minorHAnsi" w:hAnsiTheme="minorHAnsi" w:cstheme="minorHAnsi"/>
          <w:bCs/>
          <w:sz w:val="22"/>
          <w:szCs w:val="22"/>
          <w:lang w:val="fr-FR"/>
        </w:rPr>
        <w:t xml:space="preserve">Avez-vous communiqué avec d’autres types d’institutions financières pour obtenir une aide financière en raison de la pandémie? Sélectionnez toutes les réponses qui s’appliquent. </w:t>
      </w:r>
    </w:p>
    <w:p w14:paraId="3DE7774A"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Cs/>
          <w:sz w:val="22"/>
          <w:szCs w:val="22"/>
          <w:lang w:val="fr-FR"/>
        </w:rPr>
        <w:t>[Sélectionnez toutes les réponses qui s’appliquent]</w:t>
      </w:r>
    </w:p>
    <w:p w14:paraId="73D8225A"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Cs/>
          <w:sz w:val="22"/>
          <w:szCs w:val="22"/>
          <w:lang w:val="fr-FR"/>
        </w:rPr>
        <w:t>[</w:t>
      </w:r>
      <w:r w:rsidRPr="00E77E86">
        <w:rPr>
          <w:rFonts w:asciiTheme="minorHAnsi" w:hAnsiTheme="minorHAnsi" w:cstheme="minorHAnsi"/>
          <w:sz w:val="22"/>
          <w:szCs w:val="22"/>
          <w:lang w:val="fr-FR"/>
        </w:rPr>
        <w:t>Alterner l’ordre des choix de réponse</w:t>
      </w:r>
      <w:r w:rsidRPr="00E77E86">
        <w:rPr>
          <w:rFonts w:asciiTheme="minorHAnsi" w:hAnsiTheme="minorHAnsi" w:cstheme="minorHAnsi"/>
          <w:bCs/>
          <w:sz w:val="22"/>
          <w:szCs w:val="22"/>
          <w:lang w:val="fr-FR"/>
        </w:rPr>
        <w:t>]</w:t>
      </w:r>
    </w:p>
    <w:p w14:paraId="45AADA0B"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Coopérative de crédit - 1</w:t>
      </w:r>
    </w:p>
    <w:p w14:paraId="467BC1DF"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Autre prêteur - 2</w:t>
      </w:r>
    </w:p>
    <w:p w14:paraId="14C954BE"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Firme de courtage - 3</w:t>
      </w:r>
    </w:p>
    <w:p w14:paraId="0AC4B081"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Compagnie d’assurance – 4</w:t>
      </w:r>
    </w:p>
    <w:p w14:paraId="36B3F02C"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 xml:space="preserve">Je n’ai communiqué avec personne – 5 </w:t>
      </w:r>
      <w:r w:rsidRPr="00E77E86">
        <w:rPr>
          <w:rFonts w:asciiTheme="minorHAnsi" w:hAnsiTheme="minorHAnsi" w:cstheme="minorHAnsi"/>
          <w:sz w:val="22"/>
          <w:szCs w:val="22"/>
          <w:lang w:val="fr-FR"/>
        </w:rPr>
        <w:t>[ancrage]</w:t>
      </w:r>
    </w:p>
    <w:p w14:paraId="3011A160"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Autre – veuillez préciser [champ de texte] – 97 [ancrage]</w:t>
      </w:r>
    </w:p>
    <w:p w14:paraId="2F68AE1A"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bCs/>
          <w:sz w:val="22"/>
          <w:szCs w:val="22"/>
          <w:lang w:val="fr-FR"/>
        </w:rPr>
        <w:t>– 98 [ancrage]</w:t>
      </w:r>
    </w:p>
    <w:p w14:paraId="5DEBE732" w14:textId="77777777" w:rsidR="0024555A" w:rsidRPr="00E77E86" w:rsidRDefault="0024555A" w:rsidP="0024555A">
      <w:pPr>
        <w:ind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hAnsiTheme="minorHAnsi" w:cstheme="minorHAnsi"/>
          <w:bCs/>
          <w:sz w:val="22"/>
          <w:szCs w:val="22"/>
          <w:lang w:val="fr-FR"/>
        </w:rPr>
        <w:t>[ancrage]</w:t>
      </w:r>
    </w:p>
    <w:p w14:paraId="3E115B81" w14:textId="77777777" w:rsidR="0024555A" w:rsidRPr="00E77E86" w:rsidRDefault="0024555A" w:rsidP="0024555A">
      <w:pPr>
        <w:rPr>
          <w:rFonts w:asciiTheme="minorHAnsi" w:hAnsiTheme="minorHAnsi" w:cstheme="minorHAnsi"/>
          <w:b/>
          <w:bCs/>
          <w:sz w:val="22"/>
          <w:szCs w:val="22"/>
          <w:lang w:val="fr-FR"/>
        </w:rPr>
      </w:pPr>
    </w:p>
    <w:p w14:paraId="3AF044BF"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H16</w:t>
      </w:r>
      <w:r w:rsidRPr="00E77E86">
        <w:rPr>
          <w:rFonts w:asciiTheme="minorHAnsi" w:hAnsiTheme="minorHAnsi" w:cstheme="minorHAnsi"/>
          <w:sz w:val="22"/>
          <w:szCs w:val="22"/>
          <w:lang w:val="fr-FR"/>
        </w:rPr>
        <w:t xml:space="preserve"> </w:t>
      </w:r>
      <w:r w:rsidRPr="00E77E86">
        <w:rPr>
          <w:rFonts w:asciiTheme="minorHAnsi" w:hAnsiTheme="minorHAnsi" w:cstheme="minorHAnsi"/>
          <w:b/>
          <w:bCs/>
          <w:sz w:val="22"/>
          <w:szCs w:val="22"/>
          <w:lang w:val="fr-FR"/>
        </w:rPr>
        <w:t>hardship_other.</w:t>
      </w:r>
      <w:r w:rsidRPr="00E77E86">
        <w:rPr>
          <w:rFonts w:asciiTheme="minorHAnsi" w:hAnsiTheme="minorHAnsi" w:cstheme="minorHAnsi"/>
          <w:bCs/>
          <w:sz w:val="22"/>
          <w:szCs w:val="22"/>
          <w:lang w:val="fr-FR"/>
        </w:rPr>
        <w:t xml:space="preserve"> </w:t>
      </w:r>
      <w:r w:rsidRPr="00E77E86">
        <w:rPr>
          <w:rFonts w:asciiTheme="minorHAnsi" w:hAnsiTheme="minorHAnsi" w:cstheme="minorHAnsi"/>
          <w:sz w:val="22"/>
          <w:szCs w:val="22"/>
          <w:lang w:val="fr-FR"/>
        </w:rPr>
        <w:t xml:space="preserve">S’il y a autre chose que vous aimeriez mentionner au sujet de l’aide financière ou des programmes d’aide offerts par les banques canadiennes, veuillez l’inscrire dans la case de texte ci-dessous. </w:t>
      </w:r>
    </w:p>
    <w:p w14:paraId="2E8A27E8"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[champ de texte]</w:t>
      </w:r>
    </w:p>
    <w:p w14:paraId="0529C4EE" w14:textId="77777777" w:rsidR="0024555A" w:rsidRPr="00E77E86" w:rsidRDefault="0024555A" w:rsidP="0024555A">
      <w:pPr>
        <w:rPr>
          <w:rFonts w:asciiTheme="minorHAnsi" w:hAnsiTheme="minorHAnsi" w:cstheme="minorHAnsi"/>
          <w:bCs/>
          <w:sz w:val="22"/>
          <w:szCs w:val="22"/>
          <w:lang w:val="fr-FR"/>
        </w:rPr>
      </w:pPr>
    </w:p>
    <w:p w14:paraId="2E74832D"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Fermetures de succursales et frais (3 minutes)</w:t>
      </w:r>
    </w:p>
    <w:p w14:paraId="46D92F56" w14:textId="77777777" w:rsidR="0024555A" w:rsidRPr="00E77E86" w:rsidRDefault="0024555A" w:rsidP="0024555A">
      <w:pPr>
        <w:rPr>
          <w:rFonts w:asciiTheme="minorHAnsi" w:hAnsiTheme="minorHAnsi" w:cstheme="minorHAnsi"/>
          <w:b/>
          <w:bCs/>
          <w:sz w:val="22"/>
          <w:szCs w:val="22"/>
          <w:lang w:val="fr-FR"/>
        </w:rPr>
      </w:pPr>
    </w:p>
    <w:p w14:paraId="14F9D5DB"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B1 method of banking</w:t>
      </w:r>
      <w:r w:rsidRPr="00E77E86">
        <w:rPr>
          <w:rFonts w:asciiTheme="minorHAnsi" w:hAnsiTheme="minorHAnsi" w:cstheme="minorHAnsi"/>
          <w:bCs/>
          <w:sz w:val="22"/>
          <w:szCs w:val="22"/>
          <w:lang w:val="fr-FR"/>
        </w:rPr>
        <w:t xml:space="preserve"> Avant le mois de mars 2020, comment effectuiez-vous </w:t>
      </w:r>
      <w:r w:rsidRPr="00E77E86">
        <w:rPr>
          <w:rFonts w:asciiTheme="minorHAnsi" w:hAnsiTheme="minorHAnsi" w:cstheme="minorHAnsi"/>
          <w:bCs/>
          <w:sz w:val="22"/>
          <w:szCs w:val="22"/>
          <w:u w:val="single"/>
          <w:lang w:val="fr-FR"/>
        </w:rPr>
        <w:t>le plus souvent</w:t>
      </w:r>
      <w:r w:rsidRPr="00E77E86">
        <w:rPr>
          <w:rFonts w:asciiTheme="minorHAnsi" w:hAnsiTheme="minorHAnsi" w:cstheme="minorHAnsi"/>
          <w:bCs/>
          <w:sz w:val="22"/>
          <w:szCs w:val="22"/>
          <w:lang w:val="fr-FR"/>
        </w:rPr>
        <w:t xml:space="preserve"> vos opérations bancaires? </w:t>
      </w:r>
    </w:p>
    <w:p w14:paraId="4F8DDD58"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En personne à une succursale - 1</w:t>
      </w:r>
    </w:p>
    <w:p w14:paraId="107147F2"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Par téléphone - 2</w:t>
      </w:r>
    </w:p>
    <w:p w14:paraId="64E1D39F"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En utilisant un guichet automatique - 3</w:t>
      </w:r>
    </w:p>
    <w:p w14:paraId="46806A41"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En ligne ou en utilisant le site Web de votre banque - 4</w:t>
      </w:r>
    </w:p>
    <w:p w14:paraId="4779243E"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Par l’entremise d’une application mobile - 5</w:t>
      </w:r>
    </w:p>
    <w:p w14:paraId="0D703631"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Autre_ veuillez préciser – champ de texte – 97 [ancrage]</w:t>
      </w:r>
    </w:p>
    <w:p w14:paraId="24DBBD36"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lastRenderedPageBreak/>
        <w:t xml:space="preserve">Je préfère ne pas répondre </w:t>
      </w:r>
      <w:r w:rsidRPr="00E77E86">
        <w:rPr>
          <w:rFonts w:asciiTheme="minorHAnsi" w:hAnsiTheme="minorHAnsi" w:cstheme="minorHAnsi"/>
          <w:bCs/>
          <w:sz w:val="22"/>
          <w:szCs w:val="22"/>
          <w:lang w:val="fr-FR"/>
        </w:rPr>
        <w:t>– 98 [ancrage]</w:t>
      </w:r>
    </w:p>
    <w:p w14:paraId="1CF67811" w14:textId="77777777" w:rsidR="0024555A" w:rsidRPr="00E77E86" w:rsidRDefault="0024555A" w:rsidP="0024555A">
      <w:pPr>
        <w:ind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hAnsiTheme="minorHAnsi" w:cstheme="minorHAnsi"/>
          <w:bCs/>
          <w:sz w:val="22"/>
          <w:szCs w:val="22"/>
          <w:lang w:val="fr-FR"/>
        </w:rPr>
        <w:t>[ancrage]</w:t>
      </w:r>
    </w:p>
    <w:p w14:paraId="3668E78A" w14:textId="77777777" w:rsidR="0024555A" w:rsidRPr="00E77E86" w:rsidRDefault="0024555A" w:rsidP="0024555A">
      <w:pPr>
        <w:rPr>
          <w:rFonts w:asciiTheme="minorHAnsi" w:hAnsiTheme="minorHAnsi" w:cstheme="minorHAnsi"/>
          <w:bCs/>
          <w:sz w:val="22"/>
          <w:szCs w:val="22"/>
          <w:lang w:val="fr-FR"/>
        </w:rPr>
      </w:pPr>
    </w:p>
    <w:p w14:paraId="718757EC"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B2 affected_closure</w:t>
      </w:r>
      <w:r w:rsidRPr="00E77E86">
        <w:rPr>
          <w:rFonts w:asciiTheme="minorHAnsi" w:hAnsiTheme="minorHAnsi" w:cstheme="minorHAnsi"/>
          <w:bCs/>
          <w:sz w:val="22"/>
          <w:szCs w:val="22"/>
          <w:lang w:val="fr-FR"/>
        </w:rPr>
        <w:t xml:space="preserve"> Depuis le début du mois de mars 2020, avez-vous été affecté(e) par la fermeture d’une succursale locale de votre banque?</w:t>
      </w:r>
    </w:p>
    <w:p w14:paraId="7044DAD0"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Oui - 1</w:t>
      </w:r>
    </w:p>
    <w:p w14:paraId="1C8B54ED"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Non – 2</w:t>
      </w:r>
    </w:p>
    <w:p w14:paraId="2845C936"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bCs/>
          <w:sz w:val="22"/>
          <w:szCs w:val="22"/>
          <w:lang w:val="fr-FR"/>
        </w:rPr>
        <w:t>- 98</w:t>
      </w:r>
    </w:p>
    <w:p w14:paraId="1844F08A"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Je ne sais pas - 99</w:t>
      </w:r>
    </w:p>
    <w:p w14:paraId="27CCA265" w14:textId="77777777" w:rsidR="0024555A" w:rsidRPr="00E77E86" w:rsidRDefault="0024555A" w:rsidP="0024555A">
      <w:pPr>
        <w:rPr>
          <w:rFonts w:asciiTheme="minorHAnsi" w:hAnsiTheme="minorHAnsi" w:cstheme="minorHAnsi"/>
          <w:bCs/>
          <w:sz w:val="22"/>
          <w:szCs w:val="22"/>
          <w:lang w:val="fr-FR"/>
        </w:rPr>
      </w:pPr>
    </w:p>
    <w:tbl>
      <w:tblPr>
        <w:tblStyle w:val="TableGrid"/>
        <w:tblW w:w="0" w:type="auto"/>
        <w:tblLook w:val="04A0" w:firstRow="1" w:lastRow="0" w:firstColumn="1" w:lastColumn="0" w:noHBand="0" w:noVBand="1"/>
      </w:tblPr>
      <w:tblGrid>
        <w:gridCol w:w="8774"/>
      </w:tblGrid>
      <w:tr w:rsidR="0024555A" w:rsidRPr="0053094C" w14:paraId="49F3B3DE" w14:textId="77777777" w:rsidTr="00662920">
        <w:tc>
          <w:tcPr>
            <w:tcW w:w="9350" w:type="dxa"/>
          </w:tcPr>
          <w:p w14:paraId="707EC25F" w14:textId="77777777" w:rsidR="0024555A" w:rsidRPr="00E77E86" w:rsidRDefault="0024555A" w:rsidP="00662920">
            <w:pPr>
              <w:rPr>
                <w:rFonts w:cstheme="minorHAnsi"/>
                <w:bCs/>
                <w:sz w:val="22"/>
                <w:szCs w:val="22"/>
                <w:lang w:val="fr-FR"/>
              </w:rPr>
            </w:pPr>
            <w:r w:rsidRPr="00E77E86">
              <w:rPr>
                <w:rFonts w:cstheme="minorHAnsi"/>
                <w:bCs/>
                <w:sz w:val="22"/>
                <w:szCs w:val="22"/>
                <w:lang w:val="fr-FR"/>
              </w:rPr>
              <w:t xml:space="preserve"> Si B2 = 1, continuez. Autre réponse, passez à B4.</w:t>
            </w:r>
          </w:p>
        </w:tc>
      </w:tr>
    </w:tbl>
    <w:p w14:paraId="25482125" w14:textId="77777777" w:rsidR="0024555A" w:rsidRPr="00E77E86" w:rsidRDefault="0024555A" w:rsidP="0024555A">
      <w:pPr>
        <w:rPr>
          <w:rFonts w:asciiTheme="minorHAnsi" w:hAnsiTheme="minorHAnsi" w:cstheme="minorHAnsi"/>
          <w:bCs/>
          <w:sz w:val="22"/>
          <w:szCs w:val="22"/>
          <w:lang w:val="fr-CA"/>
        </w:rPr>
      </w:pPr>
    </w:p>
    <w:p w14:paraId="5B2C4595"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B3 severity_affected</w:t>
      </w:r>
      <w:r w:rsidRPr="00E77E86">
        <w:rPr>
          <w:rFonts w:asciiTheme="minorHAnsi" w:hAnsiTheme="minorHAnsi" w:cstheme="minorHAnsi"/>
          <w:bCs/>
          <w:sz w:val="22"/>
          <w:szCs w:val="22"/>
          <w:lang w:val="fr-FR"/>
        </w:rPr>
        <w:t xml:space="preserve"> Dans quelle mesure la fermeture de cette succursale a-t-elle affecté votre capacité à effectuer vos opérations bancaires courantes? Sélectionnez toutes les réponses qui s’appliquent. </w:t>
      </w:r>
    </w:p>
    <w:p w14:paraId="4C76475C"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[Sélectionnez toutes les réponses qui s’appliquent]</w:t>
      </w:r>
    </w:p>
    <w:p w14:paraId="709C7347"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w:t>
      </w:r>
      <w:r w:rsidRPr="00E77E86">
        <w:rPr>
          <w:rFonts w:asciiTheme="minorHAnsi" w:hAnsiTheme="minorHAnsi" w:cstheme="minorHAnsi"/>
          <w:sz w:val="22"/>
          <w:szCs w:val="22"/>
          <w:lang w:val="fr-FR"/>
        </w:rPr>
        <w:t>Alterner l’ordre des choix de réponse</w:t>
      </w:r>
      <w:r w:rsidRPr="00E77E86">
        <w:rPr>
          <w:rFonts w:asciiTheme="minorHAnsi" w:hAnsiTheme="minorHAnsi" w:cstheme="minorHAnsi"/>
          <w:bCs/>
          <w:sz w:val="22"/>
          <w:szCs w:val="22"/>
          <w:lang w:val="fr-FR"/>
        </w:rPr>
        <w:t>]</w:t>
      </w:r>
    </w:p>
    <w:p w14:paraId="3CFF6959"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Pas du tout puisque j’effectue la plupart de mes opérations bancaires en ligne - 1</w:t>
      </w:r>
    </w:p>
    <w:p w14:paraId="2D794D3B"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Pas beaucoup puisque la nouvelle succursale était également facile d’accès - 2</w:t>
      </w:r>
    </w:p>
    <w:p w14:paraId="2194985E"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Un peu puisque j’ai dû changer d’endroit pour effectuer mes opérations bancaires - 3</w:t>
      </w:r>
    </w:p>
    <w:p w14:paraId="5CA61002"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Beaucoup parce qu’il n’y a pas ou il y a peu de succursales à proximité - 4</w:t>
      </w:r>
    </w:p>
    <w:p w14:paraId="69C10FF7"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Autre_ veuillez préciser [champ de texte] – 97</w:t>
      </w:r>
    </w:p>
    <w:p w14:paraId="2E8E5E82" w14:textId="77777777" w:rsidR="0024555A" w:rsidRPr="00E77E86" w:rsidRDefault="0024555A" w:rsidP="0024555A">
      <w:pPr>
        <w:ind w:left="144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bCs/>
          <w:sz w:val="22"/>
          <w:szCs w:val="22"/>
          <w:lang w:val="fr-FR"/>
        </w:rPr>
        <w:t>- 98</w:t>
      </w:r>
    </w:p>
    <w:p w14:paraId="26CC6AA8" w14:textId="77777777" w:rsidR="0024555A" w:rsidRPr="00E77E86" w:rsidRDefault="0024555A" w:rsidP="0024555A">
      <w:pPr>
        <w:ind w:left="1440"/>
        <w:rPr>
          <w:rFonts w:asciiTheme="minorHAnsi" w:hAnsiTheme="minorHAnsi" w:cstheme="minorHAnsi"/>
          <w:bCs/>
          <w:sz w:val="22"/>
          <w:szCs w:val="22"/>
          <w:lang w:val="fr-FR"/>
        </w:rPr>
      </w:pPr>
      <w:r w:rsidRPr="00E77E86">
        <w:rPr>
          <w:rFonts w:asciiTheme="minorHAnsi" w:hAnsiTheme="minorHAnsi" w:cstheme="minorHAnsi"/>
          <w:bCs/>
          <w:sz w:val="22"/>
          <w:szCs w:val="22"/>
          <w:lang w:val="fr-FR"/>
        </w:rPr>
        <w:t>Je ne sais pas - 99</w:t>
      </w:r>
    </w:p>
    <w:p w14:paraId="0B24892C" w14:textId="77777777" w:rsidR="0024555A" w:rsidRPr="00E77E86" w:rsidRDefault="0024555A" w:rsidP="0024555A">
      <w:pPr>
        <w:rPr>
          <w:rFonts w:asciiTheme="minorHAnsi" w:hAnsiTheme="minorHAnsi" w:cstheme="minorHAnsi"/>
          <w:b/>
          <w:bCs/>
          <w:sz w:val="22"/>
          <w:szCs w:val="22"/>
          <w:lang w:val="fr-CA"/>
        </w:rPr>
      </w:pPr>
    </w:p>
    <w:p w14:paraId="13AF242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B4 affected_behaviour.</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Avez-vous fait l’expérience de l’une ou l’autre des situations suivantes en raison de la fermeture d’une succursale? Sélectionnez toutes les réponses qui s’appliquent. </w:t>
      </w:r>
    </w:p>
    <w:p w14:paraId="410B4E87"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 </w:t>
      </w:r>
    </w:p>
    <w:p w14:paraId="69D060C4"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7A1D233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J’ai dû payer des frais pour avoir utilisé le guichet automatique d’une autre banque - 1 </w:t>
      </w:r>
    </w:p>
    <w:p w14:paraId="4ADD7B14"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J’ai déposé un chèque à un guichet automatique (ou en utilisant un autre moyen) plutôt que de l’encaisser ou de le déposer à une succursale - 2</w:t>
      </w:r>
    </w:p>
    <w:p w14:paraId="2DC796C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J’ai encaissé un chèque du gouvernement fédéral à un endroit autre qu’une banque - 3 </w:t>
      </w:r>
    </w:p>
    <w:p w14:paraId="5CF0AC2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La banque n’a pas été en mesure d’ouvrir un compte pour moi - 4</w:t>
      </w:r>
    </w:p>
    <w:p w14:paraId="18086BA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On m’a facturé des frais ou de l’intérêt auxquels je ne m’attendais pas - 5</w:t>
      </w:r>
    </w:p>
    <w:p w14:paraId="161663DF"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Mon chèque du gouvernement fédéral a fait l’objet d’une retenue - 6</w:t>
      </w:r>
    </w:p>
    <w:p w14:paraId="74022E1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n’ai pas été capable de déposer une plainte auprès de ma banque - 7</w:t>
      </w:r>
    </w:p>
    <w:p w14:paraId="12AE03AB"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J’ai eu de la difficulté à communiquer avec ma banque - 8</w:t>
      </w:r>
    </w:p>
    <w:p w14:paraId="38CF614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Je n’ai pas été capable de résoudre certains problèmes avec ma banque – 9</w:t>
      </w:r>
    </w:p>
    <w:p w14:paraId="06D4D14B"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J’ai eu des problèmes à recevoir mon argent – 10</w:t>
      </w:r>
    </w:p>
    <w:p w14:paraId="2D6DE990"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La fermeture d’une succursale ne m’a pas occasionné de problème – 11 [ancrage]</w:t>
      </w:r>
    </w:p>
    <w:p w14:paraId="6CA5FF71"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Autre – veuillez préciser [champ de texte] – 97 [ancrage]</w:t>
      </w:r>
    </w:p>
    <w:p w14:paraId="374592DA"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 [ancrage]</w:t>
      </w:r>
    </w:p>
    <w:p w14:paraId="031F9854"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eastAsia="Verdana" w:hAnsiTheme="minorHAnsi" w:cstheme="minorHAnsi"/>
          <w:sz w:val="22"/>
          <w:szCs w:val="22"/>
          <w:lang w:val="fr-FR"/>
        </w:rPr>
        <w:t>[ancrage]</w:t>
      </w:r>
    </w:p>
    <w:p w14:paraId="6E238DE7" w14:textId="77777777" w:rsidR="0024555A" w:rsidRPr="00E77E86" w:rsidRDefault="0024555A" w:rsidP="0024555A">
      <w:pPr>
        <w:ind w:left="720"/>
        <w:contextualSpacing/>
        <w:rPr>
          <w:rFonts w:asciiTheme="minorHAnsi" w:hAnsiTheme="minorHAnsi" w:cstheme="minorHAnsi"/>
          <w:sz w:val="22"/>
          <w:szCs w:val="22"/>
          <w:lang w:val="fr-FR"/>
        </w:rPr>
      </w:pPr>
    </w:p>
    <w:p w14:paraId="6507CA62"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B5 incurred_fees.</w:t>
      </w:r>
      <w:r w:rsidRPr="00E77E86">
        <w:rPr>
          <w:rFonts w:asciiTheme="minorHAnsi" w:hAnsiTheme="minorHAnsi" w:cstheme="minorHAnsi"/>
          <w:sz w:val="22"/>
          <w:szCs w:val="22"/>
          <w:lang w:val="fr-FR"/>
        </w:rPr>
        <w:t xml:space="preserve"> En raison de la COVID-19, avez-vous dû payer des frais ou des intérêts sur vos produits bancaires? </w:t>
      </w:r>
      <w:r w:rsidRPr="00E77E86">
        <w:rPr>
          <w:rFonts w:asciiTheme="minorHAnsi" w:hAnsiTheme="minorHAnsi" w:cstheme="minorHAnsi"/>
          <w:bCs/>
          <w:sz w:val="22"/>
          <w:szCs w:val="22"/>
          <w:lang w:val="fr-FR"/>
        </w:rPr>
        <w:t>Sélectionnez toutes les réponses qui s’appliquent.</w:t>
      </w:r>
    </w:p>
    <w:p w14:paraId="76EBFEE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[Alterner l’ordre des choix de réponse]</w:t>
      </w:r>
    </w:p>
    <w:p w14:paraId="569F7E1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w:t>
      </w:r>
    </w:p>
    <w:p w14:paraId="3FB5615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Insuffisance de fonds - 1</w:t>
      </w:r>
    </w:p>
    <w:p w14:paraId="2C63514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Retrait d’un guichet automatique - 2</w:t>
      </w:r>
    </w:p>
    <w:p w14:paraId="79318CA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Découvert - 3</w:t>
      </w:r>
    </w:p>
    <w:p w14:paraId="7CEE7CB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Dépassement de la limite mensuelle du nombre de transactions - 4   </w:t>
      </w:r>
    </w:p>
    <w:p w14:paraId="6432AD2D"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Frais associés au dépassement du plafond de crédit - 5  </w:t>
      </w:r>
    </w:p>
    <w:p w14:paraId="072A8293"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Augmentation du taux d’intérêt - 6   </w:t>
      </w:r>
    </w:p>
    <w:p w14:paraId="04DFF21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Frais pour paiement non effectué - 7  </w:t>
      </w:r>
    </w:p>
    <w:p w14:paraId="1E57D233"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Frais pour transfert de solde - 8   </w:t>
      </w:r>
    </w:p>
    <w:p w14:paraId="2A27A09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Frais pour avance de fonds - 9   </w:t>
      </w:r>
    </w:p>
    <w:p w14:paraId="4D48347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Intérêts pour avoir effectué un paiement après le délai de grâce - 10   </w:t>
      </w:r>
    </w:p>
    <w:p w14:paraId="6612A0BC"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Paiement en retard - 11</w:t>
      </w:r>
    </w:p>
    <w:p w14:paraId="73AD39C4"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Autres frais ou intérêts – veuillez préciser - 97 [ancrage]</w:t>
      </w:r>
    </w:p>
    <w:p w14:paraId="578DFC81"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 [ancrage]</w:t>
      </w:r>
    </w:p>
    <w:p w14:paraId="7D1CB4B4"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eastAsia="Verdana" w:hAnsiTheme="minorHAnsi" w:cstheme="minorHAnsi"/>
          <w:sz w:val="22"/>
          <w:szCs w:val="22"/>
          <w:lang w:val="fr-FR"/>
        </w:rPr>
        <w:t>[ancrage]</w:t>
      </w:r>
    </w:p>
    <w:p w14:paraId="514D6768" w14:textId="77777777" w:rsidR="0024555A" w:rsidRPr="00E77E86" w:rsidRDefault="0024555A" w:rsidP="0024555A">
      <w:pPr>
        <w:rPr>
          <w:rFonts w:asciiTheme="minorHAnsi" w:eastAsia="Verdana" w:hAnsiTheme="minorHAnsi" w:cstheme="minorHAnsi"/>
          <w:sz w:val="22"/>
          <w:szCs w:val="22"/>
          <w:lang w:val="fr-FR"/>
        </w:rPr>
      </w:pPr>
    </w:p>
    <w:tbl>
      <w:tblPr>
        <w:tblStyle w:val="TableGrid"/>
        <w:tblW w:w="0" w:type="auto"/>
        <w:tblLook w:val="04A0" w:firstRow="1" w:lastRow="0" w:firstColumn="1" w:lastColumn="0" w:noHBand="0" w:noVBand="1"/>
      </w:tblPr>
      <w:tblGrid>
        <w:gridCol w:w="8774"/>
      </w:tblGrid>
      <w:tr w:rsidR="0024555A" w:rsidRPr="0053094C" w14:paraId="042230A4" w14:textId="77777777" w:rsidTr="00662920">
        <w:tc>
          <w:tcPr>
            <w:tcW w:w="9350" w:type="dxa"/>
          </w:tcPr>
          <w:p w14:paraId="2184F11A" w14:textId="77777777" w:rsidR="0024555A" w:rsidRPr="00E77E86" w:rsidRDefault="0024555A" w:rsidP="00662920">
            <w:pPr>
              <w:rPr>
                <w:rFonts w:eastAsia="Verdana" w:cstheme="minorHAnsi"/>
                <w:b/>
                <w:sz w:val="22"/>
                <w:szCs w:val="22"/>
                <w:lang w:val="fr-FR"/>
              </w:rPr>
            </w:pPr>
            <w:r w:rsidRPr="00E77E86">
              <w:rPr>
                <w:rFonts w:eastAsia="Verdana" w:cstheme="minorHAnsi"/>
                <w:sz w:val="22"/>
                <w:szCs w:val="22"/>
                <w:lang w:val="fr-FR"/>
              </w:rPr>
              <w:t xml:space="preserve">Si </w:t>
            </w:r>
            <w:r w:rsidRPr="00E77E86">
              <w:rPr>
                <w:rFonts w:eastAsia="Verdana" w:cstheme="minorHAnsi"/>
                <w:b/>
                <w:sz w:val="22"/>
                <w:szCs w:val="22"/>
                <w:lang w:val="fr-FR"/>
              </w:rPr>
              <w:t xml:space="preserve">B5 </w:t>
            </w:r>
            <w:r w:rsidRPr="00E77E86">
              <w:rPr>
                <w:rFonts w:eastAsia="Verdana" w:cstheme="minorHAnsi"/>
                <w:b/>
                <w:bCs/>
                <w:sz w:val="22"/>
                <w:szCs w:val="22"/>
                <w:lang w:val="fr-FR"/>
              </w:rPr>
              <w:t>≠</w:t>
            </w:r>
            <w:r w:rsidRPr="00E77E86">
              <w:rPr>
                <w:rFonts w:eastAsia="Verdana" w:cstheme="minorHAnsi"/>
                <w:sz w:val="22"/>
                <w:szCs w:val="22"/>
                <w:lang w:val="fr-FR"/>
              </w:rPr>
              <w:t xml:space="preserve"> </w:t>
            </w:r>
            <w:r w:rsidRPr="00E77E86">
              <w:rPr>
                <w:rFonts w:eastAsia="Verdana" w:cstheme="minorHAnsi"/>
                <w:b/>
                <w:sz w:val="22"/>
                <w:szCs w:val="22"/>
                <w:lang w:val="fr-FR"/>
              </w:rPr>
              <w:t>6, 98 ou 99</w:t>
            </w:r>
            <w:r w:rsidRPr="00E77E86">
              <w:rPr>
                <w:rFonts w:eastAsia="Verdana" w:cstheme="minorHAnsi"/>
                <w:sz w:val="22"/>
                <w:szCs w:val="22"/>
                <w:lang w:val="fr-FR"/>
              </w:rPr>
              <w:t xml:space="preserve">, continuez. Autre réponse, passez à </w:t>
            </w:r>
            <w:r w:rsidRPr="00E77E86">
              <w:rPr>
                <w:rFonts w:eastAsia="Verdana" w:cstheme="minorHAnsi"/>
                <w:b/>
                <w:sz w:val="22"/>
                <w:szCs w:val="22"/>
                <w:lang w:val="fr-FR"/>
              </w:rPr>
              <w:t>B8.</w:t>
            </w:r>
          </w:p>
        </w:tc>
      </w:tr>
    </w:tbl>
    <w:p w14:paraId="2EB0ADEA" w14:textId="77777777" w:rsidR="0024555A" w:rsidRPr="00E77E86" w:rsidRDefault="0024555A" w:rsidP="0024555A">
      <w:pPr>
        <w:rPr>
          <w:rFonts w:asciiTheme="minorHAnsi" w:eastAsia="Verdana" w:hAnsiTheme="minorHAnsi" w:cstheme="minorHAnsi"/>
          <w:sz w:val="22"/>
          <w:szCs w:val="22"/>
          <w:lang w:val="fr-FR"/>
        </w:rPr>
      </w:pPr>
    </w:p>
    <w:p w14:paraId="4B0CB589"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b/>
          <w:bCs/>
          <w:sz w:val="22"/>
          <w:szCs w:val="22"/>
          <w:lang w:val="fr-FR"/>
        </w:rPr>
        <w:t xml:space="preserve">B6 bank_contact_refund </w:t>
      </w:r>
      <w:r w:rsidRPr="00E77E86">
        <w:rPr>
          <w:rFonts w:asciiTheme="minorHAnsi" w:eastAsia="Verdana" w:hAnsiTheme="minorHAnsi" w:cstheme="minorHAnsi"/>
          <w:sz w:val="22"/>
          <w:szCs w:val="22"/>
          <w:lang w:val="fr-FR"/>
        </w:rPr>
        <w:t>Avez-vous communiqué avec votre banque au sujet de ces frais ou de ces intérêts?</w:t>
      </w:r>
    </w:p>
    <w:p w14:paraId="419D2635"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 1</w:t>
      </w:r>
    </w:p>
    <w:p w14:paraId="44CF8623"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Non – 2</w:t>
      </w:r>
    </w:p>
    <w:p w14:paraId="6859C01C"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 98 </w:t>
      </w:r>
    </w:p>
    <w:p w14:paraId="562BD261"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6A32B5C4" w14:textId="77777777" w:rsidR="0024555A" w:rsidRPr="00E77E86" w:rsidRDefault="0024555A" w:rsidP="0024555A">
      <w:pPr>
        <w:ind w:left="1440"/>
        <w:rPr>
          <w:rFonts w:asciiTheme="minorHAnsi" w:eastAsia="Verdana" w:hAnsiTheme="minorHAnsi" w:cstheme="minorHAnsi"/>
          <w:sz w:val="22"/>
          <w:szCs w:val="22"/>
          <w:lang w:val="fr-CA"/>
        </w:rPr>
      </w:pPr>
    </w:p>
    <w:p w14:paraId="36741AF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b/>
          <w:bCs/>
          <w:sz w:val="22"/>
          <w:szCs w:val="22"/>
          <w:lang w:val="fr-FR"/>
        </w:rPr>
        <w:t xml:space="preserve">B7 refund_fees. </w:t>
      </w:r>
      <w:r w:rsidRPr="00E77E86">
        <w:rPr>
          <w:rFonts w:asciiTheme="minorHAnsi" w:hAnsiTheme="minorHAnsi" w:cstheme="minorHAnsi"/>
          <w:sz w:val="22"/>
          <w:szCs w:val="22"/>
          <w:lang w:val="fr-FR"/>
        </w:rPr>
        <w:t>Ces frais ou intérêts ont-ils été remboursés?</w:t>
      </w:r>
    </w:p>
    <w:p w14:paraId="1F3A30E5"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Tous les frais/intérêts ont été remboursés – 1</w:t>
      </w:r>
    </w:p>
    <w:p w14:paraId="16729484"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Une partie seulement des frais/intérêts a été remboursée – 2</w:t>
      </w:r>
    </w:p>
    <w:p w14:paraId="44B83ED4"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Les frais/intérêts n’ont pas du tout été remboursés – 3</w:t>
      </w:r>
    </w:p>
    <w:p w14:paraId="6B4F31AA"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5831411D" w14:textId="77777777" w:rsidR="0024555A" w:rsidRPr="00E77E86" w:rsidRDefault="0024555A" w:rsidP="0024555A">
      <w:pPr>
        <w:ind w:left="1440"/>
        <w:rPr>
          <w:rFonts w:asciiTheme="minorHAnsi" w:eastAsia="Verdana"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749BE733" w14:textId="77777777" w:rsidR="0024555A" w:rsidRPr="00E77E86" w:rsidRDefault="0024555A" w:rsidP="0024555A">
      <w:pPr>
        <w:rPr>
          <w:rFonts w:asciiTheme="minorHAnsi" w:eastAsia="Verdana" w:hAnsiTheme="minorHAnsi" w:cstheme="minorHAnsi"/>
          <w:b/>
          <w:bCs/>
          <w:sz w:val="22"/>
          <w:szCs w:val="22"/>
          <w:lang w:val="fr-FR"/>
        </w:rPr>
      </w:pPr>
    </w:p>
    <w:p w14:paraId="1C017E6C" w14:textId="77777777" w:rsidR="0024555A" w:rsidRPr="00E77E86" w:rsidRDefault="0024555A" w:rsidP="0024555A">
      <w:pPr>
        <w:rPr>
          <w:rFonts w:asciiTheme="minorHAnsi" w:eastAsia="Verdana" w:hAnsiTheme="minorHAnsi" w:cstheme="minorHAnsi"/>
          <w:bCs/>
          <w:sz w:val="22"/>
          <w:szCs w:val="22"/>
          <w:lang w:val="fr-FR"/>
        </w:rPr>
      </w:pPr>
      <w:r w:rsidRPr="00E77E86">
        <w:rPr>
          <w:rFonts w:asciiTheme="minorHAnsi" w:eastAsia="Verdana" w:hAnsiTheme="minorHAnsi" w:cstheme="minorHAnsi"/>
          <w:b/>
          <w:bCs/>
          <w:sz w:val="22"/>
          <w:szCs w:val="22"/>
          <w:lang w:val="fr-FR"/>
        </w:rPr>
        <w:t>B8 credit_limits</w:t>
      </w:r>
      <w:r w:rsidRPr="00E77E86">
        <w:rPr>
          <w:rFonts w:asciiTheme="minorHAnsi" w:eastAsia="Verdana" w:hAnsiTheme="minorHAnsi" w:cstheme="minorHAnsi"/>
          <w:bCs/>
          <w:sz w:val="22"/>
          <w:szCs w:val="22"/>
          <w:lang w:val="fr-FR"/>
        </w:rPr>
        <w:t>. Dans quelle mesure, s’il y a lieu, vos plafonds de crédit ont-ils changé depuis le début de mars 2020?</w:t>
      </w:r>
    </w:p>
    <w:p w14:paraId="005BC87C"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Tous mes plafonds de crédit ont augmenté - 1</w:t>
      </w:r>
    </w:p>
    <w:p w14:paraId="5C26E8F4"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Certains plafonds de crédit ont augmenté, alors que d’autres sont demeurés les mêmes - 2</w:t>
      </w:r>
    </w:p>
    <w:p w14:paraId="5BC3C36A"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Certains plafonds de crédit sont demeurés les mêmes, alors que d’autres ont diminué - 3</w:t>
      </w:r>
    </w:p>
    <w:p w14:paraId="002C9B85"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Certains plafonds de crédit ont augmenté, alors que d’autres ont diminué - 4</w:t>
      </w:r>
    </w:p>
    <w:p w14:paraId="4A56E0E8"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Tous mes plafonds de crédit ont diminué - 5</w:t>
      </w:r>
    </w:p>
    <w:p w14:paraId="01FF08D7"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Mes plafonds de crédit n’ont pas changé – 6</w:t>
      </w:r>
    </w:p>
    <w:p w14:paraId="3002D8D4"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Je n’ai pas de produits de crédit - 7</w:t>
      </w:r>
    </w:p>
    <w:p w14:paraId="784503BF"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eastAsia="Verdana" w:hAnsiTheme="minorHAnsi" w:cstheme="minorHAnsi"/>
          <w:bCs/>
          <w:sz w:val="22"/>
          <w:szCs w:val="22"/>
          <w:lang w:val="fr-FR"/>
        </w:rPr>
        <w:t xml:space="preserve">– 98 </w:t>
      </w:r>
    </w:p>
    <w:p w14:paraId="0AADB937"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hAnsiTheme="minorHAnsi" w:cstheme="minorHAnsi"/>
          <w:sz w:val="22"/>
          <w:szCs w:val="22"/>
          <w:lang w:val="fr-FR"/>
        </w:rPr>
        <w:t xml:space="preserve">Je ne sais pas – 99 </w:t>
      </w:r>
    </w:p>
    <w:p w14:paraId="45A72C27" w14:textId="77777777" w:rsidR="0024555A" w:rsidRPr="00E77E86" w:rsidRDefault="0024555A" w:rsidP="0024555A">
      <w:pPr>
        <w:spacing w:after="160" w:line="276" w:lineRule="auto"/>
        <w:rPr>
          <w:rFonts w:asciiTheme="minorHAnsi" w:eastAsia="Verdana" w:hAnsiTheme="minorHAnsi" w:cstheme="minorHAnsi"/>
          <w:b/>
          <w:bCs/>
          <w:sz w:val="22"/>
          <w:szCs w:val="22"/>
          <w:lang w:val="fr-FR"/>
        </w:rPr>
      </w:pPr>
    </w:p>
    <w:p w14:paraId="39559E59" w14:textId="77777777" w:rsidR="0024555A" w:rsidRPr="00E77E86" w:rsidRDefault="0024555A" w:rsidP="0024555A">
      <w:pPr>
        <w:spacing w:after="160" w:line="276" w:lineRule="auto"/>
        <w:rPr>
          <w:rFonts w:asciiTheme="minorHAnsi" w:eastAsia="Verdana" w:hAnsiTheme="minorHAnsi" w:cstheme="minorHAnsi"/>
          <w:b/>
          <w:bCs/>
          <w:sz w:val="22"/>
          <w:szCs w:val="22"/>
          <w:lang w:val="fr-FR"/>
        </w:rPr>
      </w:pPr>
      <w:r w:rsidRPr="00E77E86">
        <w:rPr>
          <w:rFonts w:asciiTheme="minorHAnsi" w:eastAsia="Verdana" w:hAnsiTheme="minorHAnsi" w:cstheme="minorHAnsi"/>
          <w:b/>
          <w:bCs/>
          <w:sz w:val="22"/>
          <w:szCs w:val="22"/>
          <w:lang w:val="fr-FR"/>
        </w:rPr>
        <w:t>Principale banque (2 minutes)</w:t>
      </w:r>
    </w:p>
    <w:p w14:paraId="24A88F6E" w14:textId="77777777" w:rsidR="0024555A" w:rsidRPr="00E77E86" w:rsidRDefault="0024555A" w:rsidP="0024555A">
      <w:pPr>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lastRenderedPageBreak/>
        <w:t>Pour les prochaines questions, veuillez penser à votre banque principale.</w:t>
      </w:r>
    </w:p>
    <w:p w14:paraId="7193334B" w14:textId="77777777" w:rsidR="0024555A" w:rsidRPr="00E77E86" w:rsidRDefault="0024555A" w:rsidP="0024555A">
      <w:pPr>
        <w:rPr>
          <w:rFonts w:asciiTheme="minorHAnsi" w:eastAsia="Verdana" w:hAnsiTheme="minorHAnsi" w:cstheme="minorHAnsi"/>
          <w:b/>
          <w:bCs/>
          <w:sz w:val="22"/>
          <w:szCs w:val="22"/>
          <w:lang w:val="fr-FR"/>
        </w:rPr>
      </w:pPr>
    </w:p>
    <w:p w14:paraId="3723B743" w14:textId="77777777" w:rsidR="0024555A" w:rsidRPr="00E77E86" w:rsidRDefault="0024555A" w:rsidP="0024555A">
      <w:pPr>
        <w:rPr>
          <w:rFonts w:asciiTheme="minorHAnsi" w:eastAsia="Verdana" w:hAnsiTheme="minorHAnsi" w:cstheme="minorHAnsi"/>
          <w:bCs/>
          <w:sz w:val="22"/>
          <w:szCs w:val="22"/>
          <w:lang w:val="fr-FR"/>
        </w:rPr>
      </w:pPr>
      <w:r w:rsidRPr="00E77E86">
        <w:rPr>
          <w:rFonts w:asciiTheme="minorHAnsi" w:eastAsia="Verdana" w:hAnsiTheme="minorHAnsi" w:cstheme="minorHAnsi"/>
          <w:b/>
          <w:bCs/>
          <w:sz w:val="22"/>
          <w:szCs w:val="22"/>
          <w:lang w:val="fr-FR"/>
        </w:rPr>
        <w:t>PB1 bank_informed</w:t>
      </w:r>
      <w:r w:rsidRPr="00E77E86">
        <w:rPr>
          <w:rFonts w:asciiTheme="minorHAnsi" w:eastAsia="Verdana" w:hAnsiTheme="minorHAnsi" w:cstheme="minorHAnsi"/>
          <w:bCs/>
          <w:sz w:val="22"/>
          <w:szCs w:val="22"/>
          <w:lang w:val="fr-FR"/>
        </w:rPr>
        <w:t>. Votre banque vous a-t-elle fourni des renseignements au sujet de la COVID-19?</w:t>
      </w:r>
    </w:p>
    <w:p w14:paraId="703A5848"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Oui – 1</w:t>
      </w:r>
    </w:p>
    <w:p w14:paraId="0959C549"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Non – 2</w:t>
      </w:r>
    </w:p>
    <w:p w14:paraId="53F23033"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eastAsia="Verdana" w:hAnsiTheme="minorHAnsi" w:cstheme="minorHAnsi"/>
          <w:bCs/>
          <w:sz w:val="22"/>
          <w:szCs w:val="22"/>
          <w:lang w:val="fr-FR"/>
        </w:rPr>
        <w:t xml:space="preserve">– 98 </w:t>
      </w:r>
    </w:p>
    <w:p w14:paraId="0D2FF497" w14:textId="77777777" w:rsidR="0024555A" w:rsidRPr="00E77E86" w:rsidRDefault="0024555A" w:rsidP="0024555A">
      <w:pPr>
        <w:ind w:firstLine="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03C6F317" w14:textId="77777777" w:rsidR="0024555A" w:rsidRPr="00E77E86" w:rsidRDefault="0024555A" w:rsidP="0024555A">
      <w:pPr>
        <w:ind w:firstLine="720"/>
        <w:rPr>
          <w:rFonts w:asciiTheme="minorHAnsi" w:eastAsia="Verdana" w:hAnsiTheme="minorHAnsi" w:cstheme="minorHAnsi"/>
          <w:bCs/>
          <w:sz w:val="22"/>
          <w:szCs w:val="22"/>
          <w:lang w:val="fr-FR"/>
        </w:rPr>
      </w:pPr>
    </w:p>
    <w:tbl>
      <w:tblPr>
        <w:tblStyle w:val="TableGrid"/>
        <w:tblW w:w="0" w:type="auto"/>
        <w:tblLook w:val="04A0" w:firstRow="1" w:lastRow="0" w:firstColumn="1" w:lastColumn="0" w:noHBand="0" w:noVBand="1"/>
      </w:tblPr>
      <w:tblGrid>
        <w:gridCol w:w="8774"/>
      </w:tblGrid>
      <w:tr w:rsidR="0024555A" w:rsidRPr="0053094C" w14:paraId="7B8E5443" w14:textId="77777777" w:rsidTr="00662920">
        <w:tc>
          <w:tcPr>
            <w:tcW w:w="9350" w:type="dxa"/>
          </w:tcPr>
          <w:p w14:paraId="02686F9C" w14:textId="77777777" w:rsidR="0024555A" w:rsidRPr="00E77E86" w:rsidRDefault="0024555A" w:rsidP="00662920">
            <w:pPr>
              <w:rPr>
                <w:rFonts w:eastAsia="Verdana" w:cstheme="minorHAnsi"/>
                <w:b/>
                <w:bCs/>
                <w:sz w:val="22"/>
                <w:szCs w:val="22"/>
                <w:lang w:val="fr-FR"/>
              </w:rPr>
            </w:pPr>
            <w:bookmarkStart w:id="86" w:name="_Hlk56409183"/>
            <w:r w:rsidRPr="00E77E86">
              <w:rPr>
                <w:rFonts w:eastAsia="Verdana" w:cstheme="minorHAnsi"/>
                <w:sz w:val="22"/>
                <w:szCs w:val="22"/>
                <w:lang w:val="fr-FR"/>
              </w:rPr>
              <w:t xml:space="preserve">Si </w:t>
            </w:r>
            <w:r w:rsidRPr="00E77E86">
              <w:rPr>
                <w:rFonts w:eastAsia="Verdana" w:cstheme="minorHAnsi"/>
                <w:b/>
                <w:bCs/>
                <w:sz w:val="22"/>
                <w:szCs w:val="22"/>
                <w:lang w:val="fr-FR"/>
              </w:rPr>
              <w:t>PB1</w:t>
            </w:r>
            <w:r w:rsidRPr="00E77E86">
              <w:rPr>
                <w:rFonts w:eastAsia="Verdana" w:cstheme="minorHAnsi"/>
                <w:sz w:val="22"/>
                <w:szCs w:val="22"/>
                <w:lang w:val="fr-FR"/>
              </w:rPr>
              <w:t xml:space="preserve"> = 1, continuez. Autre réponse, passez à </w:t>
            </w:r>
            <w:r w:rsidRPr="00E77E86">
              <w:rPr>
                <w:rFonts w:eastAsia="Verdana" w:cstheme="minorHAnsi"/>
                <w:b/>
                <w:bCs/>
                <w:sz w:val="22"/>
                <w:szCs w:val="22"/>
                <w:lang w:val="fr-FR"/>
              </w:rPr>
              <w:t>PB4.</w:t>
            </w:r>
          </w:p>
        </w:tc>
      </w:tr>
      <w:bookmarkEnd w:id="86"/>
    </w:tbl>
    <w:p w14:paraId="1E438F12" w14:textId="77777777" w:rsidR="0024555A" w:rsidRPr="00E77E86" w:rsidRDefault="0024555A" w:rsidP="0024555A">
      <w:pPr>
        <w:rPr>
          <w:rFonts w:asciiTheme="minorHAnsi" w:eastAsia="Verdana" w:hAnsiTheme="minorHAnsi" w:cstheme="minorHAnsi"/>
          <w:bCs/>
          <w:sz w:val="22"/>
          <w:szCs w:val="22"/>
          <w:lang w:val="fr-FR"/>
        </w:rPr>
      </w:pPr>
    </w:p>
    <w:p w14:paraId="20D47258" w14:textId="77777777" w:rsidR="0024555A" w:rsidRPr="00E77E86" w:rsidRDefault="0024555A" w:rsidP="0024555A">
      <w:pPr>
        <w:ind w:left="720"/>
        <w:rPr>
          <w:rFonts w:asciiTheme="minorHAnsi" w:eastAsia="Verdana" w:hAnsiTheme="minorHAnsi" w:cstheme="minorHAnsi"/>
          <w:bCs/>
          <w:sz w:val="22"/>
          <w:szCs w:val="22"/>
          <w:lang w:val="fr-FR"/>
        </w:rPr>
      </w:pPr>
      <w:r w:rsidRPr="00E77E86">
        <w:rPr>
          <w:rFonts w:asciiTheme="minorHAnsi" w:eastAsia="Verdana" w:hAnsiTheme="minorHAnsi" w:cstheme="minorHAnsi"/>
          <w:b/>
          <w:bCs/>
          <w:sz w:val="22"/>
          <w:szCs w:val="22"/>
          <w:lang w:val="fr-FR"/>
        </w:rPr>
        <w:t>PB2</w:t>
      </w:r>
      <w:r w:rsidRPr="00E77E86">
        <w:rPr>
          <w:rFonts w:asciiTheme="minorHAnsi" w:eastAsia="Verdana" w:hAnsiTheme="minorHAnsi" w:cstheme="minorHAnsi"/>
          <w:bCs/>
          <w:sz w:val="22"/>
          <w:szCs w:val="22"/>
          <w:lang w:val="fr-FR"/>
        </w:rPr>
        <w:t xml:space="preserve"> </w:t>
      </w:r>
      <w:r w:rsidRPr="00E77E86">
        <w:rPr>
          <w:rFonts w:asciiTheme="minorHAnsi" w:eastAsia="Verdana" w:hAnsiTheme="minorHAnsi" w:cstheme="minorHAnsi"/>
          <w:b/>
          <w:bCs/>
          <w:sz w:val="22"/>
          <w:szCs w:val="22"/>
          <w:lang w:val="fr-FR"/>
        </w:rPr>
        <w:t>information_provided</w:t>
      </w:r>
      <w:r w:rsidRPr="00E77E86">
        <w:rPr>
          <w:rFonts w:asciiTheme="minorHAnsi" w:eastAsia="Verdana" w:hAnsiTheme="minorHAnsi" w:cstheme="minorHAnsi"/>
          <w:bCs/>
          <w:sz w:val="22"/>
          <w:szCs w:val="22"/>
          <w:lang w:val="fr-FR"/>
        </w:rPr>
        <w:t xml:space="preserve"> Quels types de renseignements votre banque vous a-t-elle fournis? </w:t>
      </w:r>
      <w:r w:rsidRPr="00E77E86">
        <w:rPr>
          <w:rFonts w:asciiTheme="minorHAnsi" w:hAnsiTheme="minorHAnsi" w:cstheme="minorHAnsi"/>
          <w:bCs/>
          <w:sz w:val="22"/>
          <w:szCs w:val="22"/>
          <w:lang w:val="fr-FR"/>
        </w:rPr>
        <w:t xml:space="preserve">Sélectionnez toutes les réponses qui s’appliquent. </w:t>
      </w:r>
    </w:p>
    <w:p w14:paraId="1133546A"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w:t>
      </w:r>
    </w:p>
    <w:p w14:paraId="793A340E"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48EBFD37"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concernant le report de paiements – 1</w:t>
      </w:r>
    </w:p>
    <w:p w14:paraId="205DF1D6"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au sujet des frais non facturés ou réduits – 2</w:t>
      </w:r>
    </w:p>
    <w:p w14:paraId="4F1363D3"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concernant la façon de réduire le taux d’intérêt sur les produits de crédit - 3</w:t>
      </w:r>
    </w:p>
    <w:p w14:paraId="35E981A0"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au sujet de la fermeture de succursales - 4</w:t>
      </w:r>
    </w:p>
    <w:p w14:paraId="5A1EA726"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sur les façons d’effectuer des opérations bancaires pendant la pandémie - 5</w:t>
      </w:r>
    </w:p>
    <w:p w14:paraId="64FF3658"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Comment communiquer avec la banque si j’ai besoin d’aide financière – 6</w:t>
      </w:r>
    </w:p>
    <w:p w14:paraId="2DD4AA22"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Les mesures prises par la banque pour offrir ses services pendant la pandémie – 7</w:t>
      </w:r>
    </w:p>
    <w:p w14:paraId="528F9DDC"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De l’information concernant le budget ou la planification financière – 8</w:t>
      </w:r>
    </w:p>
    <w:p w14:paraId="6AA7F402"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Comment accéder aux prestations du gouvernement pendant la pandémie – 9</w:t>
      </w:r>
    </w:p>
    <w:p w14:paraId="4848F0EE"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L’inscription au dépôt direct – 10</w:t>
      </w:r>
    </w:p>
    <w:p w14:paraId="314FAC22" w14:textId="77777777" w:rsidR="0024555A" w:rsidRPr="00E77E86" w:rsidRDefault="0024555A" w:rsidP="0024555A">
      <w:pPr>
        <w:ind w:left="144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Aucune des options précédentes – 97 [ancrage]</w:t>
      </w:r>
    </w:p>
    <w:p w14:paraId="588B6DBD" w14:textId="77777777" w:rsidR="0024555A" w:rsidRPr="00E77E86" w:rsidRDefault="0024555A" w:rsidP="0024555A">
      <w:pPr>
        <w:ind w:left="720" w:firstLine="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eastAsia="Verdana" w:hAnsiTheme="minorHAnsi" w:cstheme="minorHAnsi"/>
          <w:bCs/>
          <w:sz w:val="22"/>
          <w:szCs w:val="22"/>
          <w:lang w:val="fr-FR"/>
        </w:rPr>
        <w:t>– 98 [ancrage]</w:t>
      </w:r>
    </w:p>
    <w:p w14:paraId="77FDE03F" w14:textId="77777777" w:rsidR="0024555A" w:rsidRPr="00E77E86" w:rsidRDefault="0024555A" w:rsidP="0024555A">
      <w:pPr>
        <w:ind w:left="720" w:firstLine="720"/>
        <w:rPr>
          <w:rFonts w:asciiTheme="minorHAnsi" w:eastAsia="Verdana" w:hAnsiTheme="minorHAnsi" w:cstheme="minorHAnsi"/>
          <w:sz w:val="22"/>
          <w:szCs w:val="22"/>
          <w:lang w:val="fr-FR"/>
        </w:rPr>
      </w:pPr>
      <w:r w:rsidRPr="00E77E86">
        <w:rPr>
          <w:rFonts w:asciiTheme="minorHAnsi" w:hAnsiTheme="minorHAnsi" w:cstheme="minorHAnsi"/>
          <w:sz w:val="22"/>
          <w:szCs w:val="22"/>
          <w:lang w:val="fr-FR"/>
        </w:rPr>
        <w:t xml:space="preserve">Je ne sais pas – 99 </w:t>
      </w:r>
      <w:r w:rsidRPr="00E77E86">
        <w:rPr>
          <w:rFonts w:asciiTheme="minorHAnsi" w:eastAsia="Verdana" w:hAnsiTheme="minorHAnsi" w:cstheme="minorHAnsi"/>
          <w:bCs/>
          <w:sz w:val="22"/>
          <w:szCs w:val="22"/>
          <w:lang w:val="fr-FR"/>
        </w:rPr>
        <w:t xml:space="preserve">[ancrage] </w:t>
      </w:r>
    </w:p>
    <w:p w14:paraId="6190C300" w14:textId="77777777" w:rsidR="0024555A" w:rsidRPr="00E77E86" w:rsidRDefault="0024555A" w:rsidP="0024555A">
      <w:pPr>
        <w:rPr>
          <w:rFonts w:asciiTheme="minorHAnsi" w:eastAsia="Verdana" w:hAnsiTheme="minorHAnsi" w:cstheme="minorHAnsi"/>
          <w:bCs/>
          <w:sz w:val="22"/>
          <w:szCs w:val="22"/>
          <w:lang w:val="fr-CA"/>
        </w:rPr>
      </w:pPr>
    </w:p>
    <w:p w14:paraId="0995C96B"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b/>
          <w:bCs/>
          <w:sz w:val="22"/>
          <w:szCs w:val="22"/>
          <w:lang w:val="fr-FR"/>
        </w:rPr>
        <w:t>PB3 primary_bank</w:t>
      </w:r>
      <w:r w:rsidRPr="00E77E86">
        <w:rPr>
          <w:rFonts w:asciiTheme="minorHAnsi" w:eastAsia="Verdana" w:hAnsiTheme="minorHAnsi" w:cstheme="minorHAnsi"/>
          <w:sz w:val="22"/>
          <w:szCs w:val="22"/>
          <w:lang w:val="fr-FR"/>
        </w:rPr>
        <w:t xml:space="preserve">. </w:t>
      </w:r>
      <w:r w:rsidRPr="00E77E86">
        <w:rPr>
          <w:rFonts w:asciiTheme="minorHAnsi" w:hAnsiTheme="minorHAnsi" w:cstheme="minorHAnsi"/>
          <w:sz w:val="22"/>
          <w:szCs w:val="22"/>
          <w:lang w:val="fr-FR"/>
        </w:rPr>
        <w:t>En utilisant une échelle de 1 à 5, dans quelle mesure êtes-vous d’accord ou en désaccord avec les énoncés suivants concernant votre banque?</w:t>
      </w:r>
    </w:p>
    <w:p w14:paraId="525CCF5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[FORMAT DE GRILLE]</w:t>
      </w:r>
    </w:p>
    <w:p w14:paraId="4D8BCCD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[RANGÉES]</w:t>
      </w:r>
    </w:p>
    <w:p w14:paraId="073D6A4F"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5A242041"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Les communications de ma banque au sujet de la COVID-19 sont faciles à comprendre.  </w:t>
      </w:r>
    </w:p>
    <w:p w14:paraId="36F6495C"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reçois de ma banque des communications sur la COVID-19 dans le format que je préfère.  </w:t>
      </w:r>
    </w:p>
    <w:p w14:paraId="21692FE8" w14:textId="77777777" w:rsidR="0024555A" w:rsidRPr="00E77E86" w:rsidRDefault="0024555A" w:rsidP="0024555A">
      <w:pPr>
        <w:ind w:left="144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Les communications de ma banque concernant la COVID-19 ont été utiles. </w:t>
      </w:r>
    </w:p>
    <w:p w14:paraId="5B5F96D2" w14:textId="77777777" w:rsidR="0024555A" w:rsidRPr="00E77E86" w:rsidRDefault="0024555A" w:rsidP="0024555A">
      <w:pPr>
        <w:ind w:left="1440"/>
        <w:rPr>
          <w:rFonts w:asciiTheme="minorHAnsi" w:hAnsiTheme="minorHAnsi" w:cstheme="minorHAnsi"/>
          <w:sz w:val="22"/>
          <w:szCs w:val="22"/>
          <w:lang w:val="fr-FR"/>
        </w:rPr>
      </w:pPr>
    </w:p>
    <w:p w14:paraId="7D29D153"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[COLONNES]</w:t>
      </w:r>
    </w:p>
    <w:p w14:paraId="48505197"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Fortement en désaccord - 1</w:t>
      </w:r>
    </w:p>
    <w:p w14:paraId="4C56F22F"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Plutôt en désaccord - 2</w:t>
      </w:r>
    </w:p>
    <w:p w14:paraId="3E95D73B"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Ni d’accord ni en désaccord - 3</w:t>
      </w:r>
      <w:r w:rsidRPr="00E77E86">
        <w:rPr>
          <w:rFonts w:asciiTheme="minorHAnsi" w:hAnsiTheme="minorHAnsi" w:cstheme="minorHAnsi"/>
          <w:sz w:val="22"/>
          <w:szCs w:val="22"/>
          <w:lang w:val="fr-FR"/>
        </w:rPr>
        <w:tab/>
      </w:r>
    </w:p>
    <w:p w14:paraId="156ECA54"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Plutôt d’accord - 4</w:t>
      </w:r>
    </w:p>
    <w:p w14:paraId="5654AE77"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Fortement d’accord – 5</w:t>
      </w:r>
    </w:p>
    <w:p w14:paraId="09B5DCAE" w14:textId="77777777" w:rsidR="0024555A" w:rsidRPr="00E77E86" w:rsidRDefault="0024555A" w:rsidP="0024555A">
      <w:pPr>
        <w:ind w:left="1440" w:firstLine="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lastRenderedPageBreak/>
        <w:t xml:space="preserve">Je préfère ne pas répondre </w:t>
      </w:r>
      <w:r w:rsidRPr="00E77E86">
        <w:rPr>
          <w:rFonts w:asciiTheme="minorHAnsi" w:hAnsiTheme="minorHAnsi" w:cstheme="minorHAnsi"/>
          <w:sz w:val="22"/>
          <w:szCs w:val="22"/>
          <w:lang w:val="fr-FR"/>
        </w:rPr>
        <w:t xml:space="preserve">- 98 </w:t>
      </w:r>
    </w:p>
    <w:p w14:paraId="20DFC3B3" w14:textId="77777777" w:rsidR="0024555A" w:rsidRPr="00E77E86" w:rsidRDefault="0024555A" w:rsidP="0024555A">
      <w:pPr>
        <w:ind w:left="216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43635E41"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 </w:t>
      </w:r>
    </w:p>
    <w:p w14:paraId="5623AE3E"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CA"/>
        </w:rPr>
        <w:t xml:space="preserve">PB4 </w:t>
      </w:r>
      <w:r w:rsidRPr="00E77E86">
        <w:rPr>
          <w:rFonts w:asciiTheme="minorHAnsi" w:hAnsiTheme="minorHAnsi" w:cstheme="minorHAnsi"/>
          <w:b/>
          <w:sz w:val="22"/>
          <w:szCs w:val="22"/>
          <w:lang w:val="fr-CA"/>
        </w:rPr>
        <w:t>bank_response_general.</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En utilisant une échelle de 1 à 5, dans quelle mesure êtes-vous d’accord ou en désaccord avec les énoncés suivants concernant votre banque? </w:t>
      </w:r>
    </w:p>
    <w:p w14:paraId="31E05711"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[FORMAT DE GRILLE]</w:t>
      </w:r>
    </w:p>
    <w:p w14:paraId="0678F927"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[RANGÉES]</w:t>
      </w:r>
    </w:p>
    <w:p w14:paraId="69FAF5B4"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5BB0DE7E"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suis satisfait(e) de la façon dont ma banque réagit à la crise de la COVID-19. </w:t>
      </w:r>
    </w:p>
    <w:p w14:paraId="2B547B64"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connais les options offertes par ma banque si j’ai besoin d’une aide financière.  </w:t>
      </w:r>
    </w:p>
    <w:p w14:paraId="630E6938" w14:textId="77777777" w:rsidR="0024555A" w:rsidRPr="00E77E86" w:rsidRDefault="0024555A" w:rsidP="0024555A">
      <w:pPr>
        <w:ind w:left="144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J’aimerais obtenir de plus amples renseignements au sujet de la réaction de ma banque à la pandémie. </w:t>
      </w:r>
    </w:p>
    <w:p w14:paraId="3AE76488" w14:textId="77777777" w:rsidR="0024555A" w:rsidRPr="00E77E86" w:rsidRDefault="0024555A" w:rsidP="0024555A">
      <w:pPr>
        <w:ind w:left="1440"/>
        <w:contextualSpacing/>
        <w:rPr>
          <w:rFonts w:asciiTheme="minorHAnsi" w:hAnsiTheme="minorHAnsi" w:cstheme="minorHAnsi"/>
          <w:sz w:val="22"/>
          <w:szCs w:val="22"/>
          <w:lang w:val="fr-FR"/>
        </w:rPr>
      </w:pPr>
    </w:p>
    <w:p w14:paraId="5A08916B"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[COLONNES]</w:t>
      </w:r>
    </w:p>
    <w:p w14:paraId="15BF91D0"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Fortement en désaccord - 1</w:t>
      </w:r>
    </w:p>
    <w:p w14:paraId="7149872A"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Plutôt en désaccord - 2</w:t>
      </w:r>
    </w:p>
    <w:p w14:paraId="2CD355B6"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Ni d’accord ni en désaccord - 3</w:t>
      </w:r>
      <w:r w:rsidRPr="00E77E86">
        <w:rPr>
          <w:rFonts w:asciiTheme="minorHAnsi" w:hAnsiTheme="minorHAnsi" w:cstheme="minorHAnsi"/>
          <w:sz w:val="22"/>
          <w:szCs w:val="22"/>
          <w:lang w:val="fr-FR"/>
        </w:rPr>
        <w:tab/>
      </w:r>
    </w:p>
    <w:p w14:paraId="428BFFE8"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Plutôt d’accord - 4</w:t>
      </w:r>
    </w:p>
    <w:p w14:paraId="0FE54A7D" w14:textId="77777777" w:rsidR="0024555A" w:rsidRPr="00E77E86" w:rsidRDefault="0024555A" w:rsidP="0024555A">
      <w:pPr>
        <w:ind w:left="216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Fortement d’accord – 5</w:t>
      </w:r>
    </w:p>
    <w:p w14:paraId="6A6763C4" w14:textId="77777777" w:rsidR="0024555A" w:rsidRPr="00E77E86" w:rsidRDefault="0024555A" w:rsidP="0024555A">
      <w:pPr>
        <w:ind w:left="1440" w:firstLine="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1B6B458D" w14:textId="77777777" w:rsidR="0024555A" w:rsidRPr="00E77E86" w:rsidRDefault="0024555A" w:rsidP="0024555A">
      <w:pPr>
        <w:ind w:left="216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7D57E28C" w14:textId="77777777" w:rsidR="0024555A" w:rsidRPr="00E77E86" w:rsidRDefault="0024555A" w:rsidP="0024555A">
      <w:pPr>
        <w:rPr>
          <w:rFonts w:asciiTheme="minorHAnsi" w:eastAsia="Verdana" w:hAnsiTheme="minorHAnsi" w:cstheme="minorHAnsi"/>
          <w:b/>
          <w:sz w:val="22"/>
          <w:szCs w:val="22"/>
          <w:lang w:val="fr-CA"/>
        </w:rPr>
      </w:pPr>
    </w:p>
    <w:p w14:paraId="2F9B1B22" w14:textId="77777777" w:rsidR="0024555A" w:rsidRPr="00E77E86" w:rsidRDefault="0024555A" w:rsidP="0024555A">
      <w:pPr>
        <w:rPr>
          <w:rFonts w:asciiTheme="minorHAnsi" w:eastAsia="Verdana" w:hAnsiTheme="minorHAnsi" w:cstheme="minorHAnsi"/>
          <w:sz w:val="22"/>
          <w:szCs w:val="22"/>
          <w:lang w:val="fr-CA"/>
        </w:rPr>
      </w:pPr>
      <w:r w:rsidRPr="00E77E86">
        <w:rPr>
          <w:rFonts w:asciiTheme="minorHAnsi" w:eastAsia="Verdana" w:hAnsiTheme="minorHAnsi" w:cstheme="minorHAnsi"/>
          <w:b/>
          <w:sz w:val="22"/>
          <w:szCs w:val="22"/>
          <w:lang w:val="fr-CA"/>
        </w:rPr>
        <w:t xml:space="preserve">PB6 problem_bank </w:t>
      </w:r>
      <w:r w:rsidRPr="00E77E86">
        <w:rPr>
          <w:rFonts w:asciiTheme="minorHAnsi" w:eastAsia="Verdana" w:hAnsiTheme="minorHAnsi" w:cstheme="minorHAnsi"/>
          <w:sz w:val="22"/>
          <w:szCs w:val="22"/>
          <w:lang w:val="fr-CA"/>
        </w:rPr>
        <w:t>Depuis le mois de mars 2020, avez-eu un problème avec votre banque?</w:t>
      </w:r>
    </w:p>
    <w:p w14:paraId="6C6CAE02"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 1</w:t>
      </w:r>
    </w:p>
    <w:p w14:paraId="205C6795"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Non – 2</w:t>
      </w:r>
    </w:p>
    <w:p w14:paraId="13FE857D"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w:t>
      </w:r>
    </w:p>
    <w:p w14:paraId="2653D564"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ne sais pas – 99</w:t>
      </w:r>
    </w:p>
    <w:p w14:paraId="792E3404" w14:textId="77777777" w:rsidR="0024555A" w:rsidRPr="00E77E86" w:rsidRDefault="0024555A" w:rsidP="0024555A">
      <w:pPr>
        <w:ind w:left="720"/>
        <w:rPr>
          <w:rFonts w:asciiTheme="minorHAnsi" w:eastAsia="Verdana" w:hAnsiTheme="minorHAnsi" w:cstheme="minorHAnsi"/>
          <w:sz w:val="22"/>
          <w:szCs w:val="22"/>
          <w:lang w:val="fr-FR"/>
        </w:rPr>
      </w:pPr>
    </w:p>
    <w:tbl>
      <w:tblPr>
        <w:tblStyle w:val="TableGrid"/>
        <w:tblW w:w="0" w:type="auto"/>
        <w:tblLook w:val="04A0" w:firstRow="1" w:lastRow="0" w:firstColumn="1" w:lastColumn="0" w:noHBand="0" w:noVBand="1"/>
      </w:tblPr>
      <w:tblGrid>
        <w:gridCol w:w="8774"/>
      </w:tblGrid>
      <w:tr w:rsidR="0024555A" w:rsidRPr="0053094C" w14:paraId="02603D3B" w14:textId="77777777" w:rsidTr="00662920">
        <w:tc>
          <w:tcPr>
            <w:tcW w:w="9350" w:type="dxa"/>
          </w:tcPr>
          <w:p w14:paraId="7C8E83B9" w14:textId="77777777" w:rsidR="0024555A" w:rsidRPr="00E77E86" w:rsidRDefault="0024555A" w:rsidP="00662920">
            <w:pPr>
              <w:rPr>
                <w:rFonts w:eastAsia="Verdana" w:cstheme="minorHAnsi"/>
                <w:b/>
                <w:bCs/>
                <w:sz w:val="22"/>
                <w:szCs w:val="22"/>
                <w:lang w:val="fr-FR"/>
              </w:rPr>
            </w:pPr>
            <w:r w:rsidRPr="00E77E86">
              <w:rPr>
                <w:rFonts w:eastAsia="Verdana" w:cstheme="minorHAnsi"/>
                <w:sz w:val="22"/>
                <w:szCs w:val="22"/>
                <w:lang w:val="fr-FR"/>
              </w:rPr>
              <w:t xml:space="preserve">Si </w:t>
            </w:r>
            <w:r w:rsidRPr="00E77E86">
              <w:rPr>
                <w:rFonts w:eastAsia="Verdana" w:cstheme="minorHAnsi"/>
                <w:b/>
                <w:bCs/>
                <w:sz w:val="22"/>
                <w:szCs w:val="22"/>
                <w:lang w:val="fr-FR"/>
              </w:rPr>
              <w:t>PB6</w:t>
            </w:r>
            <w:r w:rsidRPr="00E77E86">
              <w:rPr>
                <w:rFonts w:eastAsia="Verdana" w:cstheme="minorHAnsi"/>
                <w:sz w:val="22"/>
                <w:szCs w:val="22"/>
                <w:lang w:val="fr-FR"/>
              </w:rPr>
              <w:t xml:space="preserve"> = 1, continuez. Autre réponse, passez à </w:t>
            </w:r>
            <w:r w:rsidRPr="00E77E86">
              <w:rPr>
                <w:rFonts w:eastAsia="Verdana" w:cstheme="minorHAnsi"/>
                <w:b/>
                <w:bCs/>
                <w:sz w:val="22"/>
                <w:szCs w:val="22"/>
                <w:lang w:val="fr-FR"/>
              </w:rPr>
              <w:t>PB5.</w:t>
            </w:r>
          </w:p>
        </w:tc>
      </w:tr>
    </w:tbl>
    <w:p w14:paraId="4119BF00" w14:textId="77777777" w:rsidR="0024555A" w:rsidRPr="00E77E86" w:rsidRDefault="0024555A" w:rsidP="0024555A">
      <w:pPr>
        <w:rPr>
          <w:rFonts w:asciiTheme="minorHAnsi" w:eastAsia="Verdana" w:hAnsiTheme="minorHAnsi" w:cstheme="minorHAnsi"/>
          <w:sz w:val="22"/>
          <w:szCs w:val="22"/>
          <w:lang w:val="fr-FR"/>
        </w:rPr>
      </w:pPr>
    </w:p>
    <w:p w14:paraId="13C1302E" w14:textId="77777777" w:rsidR="0024555A" w:rsidRPr="00E77E86" w:rsidRDefault="0024555A" w:rsidP="0024555A">
      <w:pPr>
        <w:rPr>
          <w:rFonts w:asciiTheme="minorHAnsi" w:hAnsiTheme="minorHAnsi" w:cstheme="minorHAnsi"/>
          <w:spacing w:val="5"/>
          <w:kern w:val="24"/>
          <w:sz w:val="22"/>
          <w:szCs w:val="22"/>
          <w:lang w:val="fr-FR"/>
        </w:rPr>
      </w:pPr>
      <w:r w:rsidRPr="00E77E86">
        <w:rPr>
          <w:rFonts w:asciiTheme="minorHAnsi" w:eastAsia="Verdana" w:hAnsiTheme="minorHAnsi" w:cstheme="minorHAnsi"/>
          <w:b/>
          <w:sz w:val="22"/>
          <w:szCs w:val="22"/>
          <w:lang w:val="fr-FR"/>
        </w:rPr>
        <w:t xml:space="preserve">PB7 problem_description </w:t>
      </w:r>
      <w:r w:rsidRPr="00E77E86">
        <w:rPr>
          <w:rFonts w:asciiTheme="minorHAnsi" w:hAnsiTheme="minorHAnsi" w:cstheme="minorHAnsi"/>
          <w:spacing w:val="5"/>
          <w:kern w:val="24"/>
          <w:sz w:val="22"/>
          <w:szCs w:val="22"/>
          <w:lang w:val="fr-FR"/>
        </w:rPr>
        <w:t>Avez-vous déjà rencontré l’un ou l’autre des problèmes?</w:t>
      </w:r>
      <w:r w:rsidRPr="00E77E86">
        <w:rPr>
          <w:rFonts w:asciiTheme="minorHAnsi" w:hAnsiTheme="minorHAnsi" w:cstheme="minorHAnsi"/>
          <w:sz w:val="22"/>
          <w:szCs w:val="22"/>
          <w:lang w:val="fr-FR"/>
        </w:rPr>
        <w:t xml:space="preserve"> </w:t>
      </w:r>
      <w:r w:rsidRPr="00E77E86">
        <w:rPr>
          <w:rFonts w:asciiTheme="minorHAnsi" w:hAnsiTheme="minorHAnsi" w:cstheme="minorHAnsi"/>
          <w:spacing w:val="5"/>
          <w:kern w:val="24"/>
          <w:sz w:val="22"/>
          <w:szCs w:val="22"/>
          <w:lang w:val="fr-FR"/>
        </w:rPr>
        <w:t>Sélectionnez toutes les réponses qui s’appliquent.</w:t>
      </w:r>
    </w:p>
    <w:p w14:paraId="756222A2"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50D79D75"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Une transaction erronée, que la faute soit attribuable à un magasin ou à une banque - 1</w:t>
      </w:r>
    </w:p>
    <w:p w14:paraId="7AC06E09"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Des services bancaires ou des frais qui ne correspondaient pas à ce qu’on vous avait dit ou à vos attentes - 2</w:t>
      </w:r>
    </w:p>
    <w:p w14:paraId="434A5BFC"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Des taux d’intérêt liés à un compte bancaire, un prêt, une carte de crédit ou un prêt hypothécaire, qui ne correspondaient pas à ce qu’on vous avait dit ou à vos attentes - 3</w:t>
      </w:r>
    </w:p>
    <w:p w14:paraId="16B7B12F"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La hausse ou la baisse de votre limite de crédit sans votre consentement - 4</w:t>
      </w:r>
    </w:p>
    <w:p w14:paraId="20151B5D"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Un problème qui vous a empêché d’accéder à vos fonds, comme le refus d’une carte de crédit dans un magasin ou la retenue inattendue de fonds déposés par chèque - 5</w:t>
      </w:r>
    </w:p>
    <w:p w14:paraId="64C7769B"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Une atteinte à la sécurité de vos données ou une mauvaise utilisation de vos renseignements personnels - 6</w:t>
      </w:r>
    </w:p>
    <w:p w14:paraId="531DFE83"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Le comportement d’un employé de la banque ou un mauvais service à la clientèle - 7</w:t>
      </w:r>
    </w:p>
    <w:p w14:paraId="40B9B823"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Avoir été induit(e) en erreur ou vous être procuré un produit ou un service bancaire en raison des pressions en ce sens exercées sur vous - 8</w:t>
      </w:r>
    </w:p>
    <w:p w14:paraId="2FD9FAAC"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lastRenderedPageBreak/>
        <w:t>Le fait de vous voir facturer un service bancaire auquel vous n’aviez pas consenti - 9</w:t>
      </w:r>
    </w:p>
    <w:p w14:paraId="587257CC"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Des activités insistantes liées au recouvrement de créances ou à l’annulation d’un service - 10</w:t>
      </w:r>
    </w:p>
    <w:p w14:paraId="359F199B"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Une fraude ou un autre accès non autorisé à vos fonds – 11</w:t>
      </w:r>
    </w:p>
    <w:p w14:paraId="33A629C0"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Un problème quelconque avec un programme d'aide offert par une banque - 12</w:t>
      </w:r>
    </w:p>
    <w:p w14:paraId="089C6772"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eastAsia="Verdana" w:hAnsiTheme="minorHAnsi" w:cstheme="minorHAnsi"/>
          <w:sz w:val="22"/>
          <w:szCs w:val="22"/>
          <w:lang w:val="fr-FR"/>
        </w:rPr>
        <w:t>Autre - 97 [ancrage]</w:t>
      </w:r>
    </w:p>
    <w:p w14:paraId="733938D5"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Je préfère ne pas répondre – 98</w:t>
      </w:r>
    </w:p>
    <w:p w14:paraId="75463AF6" w14:textId="77777777" w:rsidR="0024555A" w:rsidRPr="00E77E86" w:rsidRDefault="0024555A" w:rsidP="0024555A">
      <w:pPr>
        <w:ind w:left="720"/>
        <w:contextualSpacing/>
        <w:rPr>
          <w:rFonts w:asciiTheme="minorHAnsi" w:hAnsiTheme="minorHAnsi" w:cstheme="minorHAnsi"/>
          <w:spacing w:val="5"/>
          <w:kern w:val="24"/>
          <w:sz w:val="22"/>
          <w:szCs w:val="22"/>
          <w:lang w:val="fr-FR"/>
        </w:rPr>
      </w:pPr>
      <w:r w:rsidRPr="00E77E86">
        <w:rPr>
          <w:rFonts w:asciiTheme="minorHAnsi" w:hAnsiTheme="minorHAnsi" w:cstheme="minorHAnsi"/>
          <w:spacing w:val="5"/>
          <w:kern w:val="24"/>
          <w:sz w:val="22"/>
          <w:szCs w:val="22"/>
          <w:lang w:val="fr-FR"/>
        </w:rPr>
        <w:t>Je ne sais pas – 99</w:t>
      </w:r>
    </w:p>
    <w:p w14:paraId="2250EBAD" w14:textId="77777777" w:rsidR="0024555A" w:rsidRPr="00E77E86" w:rsidRDefault="0024555A" w:rsidP="0024555A">
      <w:pPr>
        <w:contextualSpacing/>
        <w:rPr>
          <w:rFonts w:asciiTheme="minorHAnsi" w:eastAsia="Verdana" w:hAnsiTheme="minorHAnsi" w:cstheme="minorHAnsi"/>
          <w:sz w:val="22"/>
          <w:szCs w:val="22"/>
          <w:lang w:val="fr-FR"/>
        </w:rPr>
      </w:pPr>
    </w:p>
    <w:p w14:paraId="156E0C84" w14:textId="77777777" w:rsidR="0024555A" w:rsidRPr="00E77E86" w:rsidRDefault="0024555A" w:rsidP="0024555A">
      <w:pPr>
        <w:rPr>
          <w:rFonts w:asciiTheme="minorHAnsi" w:eastAsia="Verdana" w:hAnsiTheme="minorHAnsi" w:cstheme="minorHAnsi"/>
          <w:sz w:val="22"/>
          <w:szCs w:val="22"/>
          <w:lang w:val="fr-FR"/>
        </w:rPr>
      </w:pPr>
      <w:r w:rsidRPr="00E77E86">
        <w:rPr>
          <w:rFonts w:asciiTheme="minorHAnsi" w:eastAsia="Verdana" w:hAnsiTheme="minorHAnsi" w:cstheme="minorHAnsi"/>
          <w:b/>
          <w:sz w:val="22"/>
          <w:szCs w:val="22"/>
          <w:lang w:val="fr-FR"/>
        </w:rPr>
        <w:t xml:space="preserve">PB8 problem_resolved </w:t>
      </w:r>
      <w:r w:rsidRPr="00E77E86">
        <w:rPr>
          <w:rFonts w:asciiTheme="minorHAnsi" w:eastAsia="Verdana" w:hAnsiTheme="minorHAnsi" w:cstheme="minorHAnsi"/>
          <w:sz w:val="22"/>
          <w:szCs w:val="22"/>
          <w:lang w:val="fr-FR"/>
        </w:rPr>
        <w:t>Avez-vous communiqué avec la banque pour discuter de votre plainte?</w:t>
      </w:r>
    </w:p>
    <w:p w14:paraId="39E2CE10"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et mon problème a été réglé – 1</w:t>
      </w:r>
    </w:p>
    <w:p w14:paraId="4D0818CC"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et mon problème est en voie d’être réglé – 2</w:t>
      </w:r>
    </w:p>
    <w:p w14:paraId="4AAC33E8"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mais mon problème n’a pas été réglé - 3</w:t>
      </w:r>
    </w:p>
    <w:p w14:paraId="4B503767"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Non, je n’ai pas communiqué avec ma banque – 4</w:t>
      </w:r>
    </w:p>
    <w:p w14:paraId="5F6A4860"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w:t>
      </w:r>
    </w:p>
    <w:p w14:paraId="0B67828A" w14:textId="77777777" w:rsidR="0024555A" w:rsidRPr="00E77E86" w:rsidRDefault="0024555A" w:rsidP="0024555A">
      <w:pPr>
        <w:ind w:left="720"/>
        <w:rPr>
          <w:rFonts w:asciiTheme="minorHAnsi" w:eastAsia="Verdana" w:hAnsiTheme="minorHAnsi" w:cstheme="minorHAnsi"/>
          <w:sz w:val="22"/>
          <w:szCs w:val="22"/>
          <w:lang w:val="fr-CA"/>
        </w:rPr>
      </w:pPr>
      <w:r w:rsidRPr="00E77E86">
        <w:rPr>
          <w:rFonts w:asciiTheme="minorHAnsi" w:eastAsia="Verdana" w:hAnsiTheme="minorHAnsi" w:cstheme="minorHAnsi"/>
          <w:sz w:val="22"/>
          <w:szCs w:val="22"/>
          <w:lang w:val="fr-CA"/>
        </w:rPr>
        <w:t>Je ne sais pas – 99</w:t>
      </w:r>
    </w:p>
    <w:p w14:paraId="1D079EAF" w14:textId="77777777" w:rsidR="0024555A" w:rsidRPr="00E77E86" w:rsidRDefault="0024555A" w:rsidP="0024555A">
      <w:pPr>
        <w:rPr>
          <w:rFonts w:asciiTheme="minorHAnsi" w:eastAsia="Verdana" w:hAnsiTheme="minorHAnsi" w:cstheme="minorHAnsi"/>
          <w:b/>
          <w:sz w:val="22"/>
          <w:szCs w:val="22"/>
          <w:lang w:val="fr-CA"/>
        </w:rPr>
      </w:pPr>
    </w:p>
    <w:p w14:paraId="485F5C0B" w14:textId="77777777" w:rsidR="0024555A" w:rsidRPr="00E77E86" w:rsidRDefault="0024555A" w:rsidP="0024555A">
      <w:pPr>
        <w:rPr>
          <w:rFonts w:asciiTheme="minorHAnsi" w:eastAsia="Verdana" w:hAnsiTheme="minorHAnsi" w:cstheme="minorHAnsi"/>
          <w:sz w:val="22"/>
          <w:szCs w:val="22"/>
          <w:lang w:val="fr-FR"/>
        </w:rPr>
      </w:pPr>
      <w:r w:rsidRPr="00E77E86">
        <w:rPr>
          <w:rFonts w:asciiTheme="minorHAnsi" w:eastAsia="Verdana" w:hAnsiTheme="minorHAnsi" w:cstheme="minorHAnsi"/>
          <w:b/>
          <w:sz w:val="22"/>
          <w:szCs w:val="22"/>
          <w:lang w:val="fr-FR"/>
        </w:rPr>
        <w:t xml:space="preserve">PB9 problem_pandemic </w:t>
      </w:r>
      <w:r w:rsidRPr="00E77E86">
        <w:rPr>
          <w:rFonts w:asciiTheme="minorHAnsi" w:eastAsia="Verdana" w:hAnsiTheme="minorHAnsi" w:cstheme="minorHAnsi"/>
          <w:sz w:val="22"/>
          <w:szCs w:val="22"/>
          <w:lang w:val="fr-FR"/>
        </w:rPr>
        <w:t>Le problème était-il lié à la pandémie de la COVID-19?</w:t>
      </w:r>
    </w:p>
    <w:p w14:paraId="0D5ADBE1"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Oui – 1</w:t>
      </w:r>
    </w:p>
    <w:p w14:paraId="71B1FDF5"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Non – 2</w:t>
      </w:r>
    </w:p>
    <w:p w14:paraId="54689B2F" w14:textId="77777777" w:rsidR="0024555A" w:rsidRPr="00E77E86" w:rsidRDefault="0024555A" w:rsidP="0024555A">
      <w:pPr>
        <w:ind w:left="720"/>
        <w:contextualSpacing/>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Je préfère ne pas répondre – 98</w:t>
      </w:r>
    </w:p>
    <w:p w14:paraId="4C164B97" w14:textId="77777777" w:rsidR="0024555A" w:rsidRPr="00E77E86" w:rsidRDefault="0024555A" w:rsidP="0024555A">
      <w:pPr>
        <w:ind w:left="720"/>
        <w:rPr>
          <w:rFonts w:asciiTheme="minorHAnsi" w:eastAsia="Verdana" w:hAnsiTheme="minorHAnsi" w:cstheme="minorHAnsi"/>
          <w:sz w:val="22"/>
          <w:szCs w:val="22"/>
          <w:lang w:val="fr-CA"/>
        </w:rPr>
      </w:pPr>
      <w:r w:rsidRPr="00E77E86">
        <w:rPr>
          <w:rFonts w:asciiTheme="minorHAnsi" w:eastAsia="Verdana" w:hAnsiTheme="minorHAnsi" w:cstheme="minorHAnsi"/>
          <w:sz w:val="22"/>
          <w:szCs w:val="22"/>
          <w:lang w:val="fr-CA"/>
        </w:rPr>
        <w:t>Je ne sais pas – 99</w:t>
      </w:r>
    </w:p>
    <w:p w14:paraId="0E5EC0D1" w14:textId="77777777" w:rsidR="0024555A" w:rsidRPr="00E77E86" w:rsidRDefault="0024555A" w:rsidP="0024555A">
      <w:pPr>
        <w:contextualSpacing/>
        <w:rPr>
          <w:rFonts w:asciiTheme="minorHAnsi" w:eastAsia="Verdana" w:hAnsiTheme="minorHAnsi" w:cstheme="minorHAnsi"/>
          <w:sz w:val="22"/>
          <w:szCs w:val="22"/>
          <w:lang w:val="fr-CA"/>
        </w:rPr>
      </w:pPr>
    </w:p>
    <w:p w14:paraId="6417C70C"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PB5 final</w:t>
      </w:r>
      <w:r w:rsidRPr="00E77E86">
        <w:rPr>
          <w:rFonts w:asciiTheme="minorHAnsi" w:hAnsiTheme="minorHAnsi" w:cstheme="minorHAnsi"/>
          <w:sz w:val="22"/>
          <w:szCs w:val="22"/>
          <w:lang w:val="fr-FR"/>
        </w:rPr>
        <w:t xml:space="preserve">. Si vous désirez mentionner autre chose au sujet de la réaction de votre banque à la crise de la COVID-19, veuillez l’indiquer dans la case de texte ci-dessous. </w:t>
      </w:r>
    </w:p>
    <w:p w14:paraId="7F3C0F3E"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[champ de texte]</w:t>
      </w:r>
    </w:p>
    <w:p w14:paraId="3E21AF57" w14:textId="77777777" w:rsidR="0024555A" w:rsidRPr="00E77E86" w:rsidRDefault="0024555A" w:rsidP="0024555A">
      <w:pPr>
        <w:rPr>
          <w:rFonts w:asciiTheme="minorHAnsi" w:hAnsiTheme="minorHAnsi" w:cstheme="minorHAnsi"/>
          <w:b/>
          <w:bCs/>
          <w:sz w:val="22"/>
          <w:szCs w:val="22"/>
          <w:lang w:val="fr-FR"/>
        </w:rPr>
      </w:pPr>
    </w:p>
    <w:p w14:paraId="2D507326"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Divers (1 min.)</w:t>
      </w:r>
    </w:p>
    <w:p w14:paraId="025E4AC8" w14:textId="77777777" w:rsidR="0024555A" w:rsidRPr="00E77E86" w:rsidRDefault="0024555A" w:rsidP="0024555A">
      <w:pPr>
        <w:rPr>
          <w:rFonts w:asciiTheme="minorHAnsi" w:hAnsiTheme="minorHAnsi" w:cstheme="minorHAnsi"/>
          <w:b/>
          <w:bCs/>
          <w:sz w:val="22"/>
          <w:szCs w:val="22"/>
          <w:lang w:val="fr-FR"/>
        </w:rPr>
      </w:pPr>
    </w:p>
    <w:p w14:paraId="76678331"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 xml:space="preserve">M1 pay_method. </w:t>
      </w:r>
      <w:r w:rsidRPr="00E77E86">
        <w:rPr>
          <w:rFonts w:asciiTheme="minorHAnsi" w:hAnsiTheme="minorHAnsi" w:cstheme="minorHAnsi"/>
          <w:bCs/>
          <w:sz w:val="22"/>
          <w:szCs w:val="22"/>
          <w:lang w:val="fr-FR"/>
        </w:rPr>
        <w:t>Quelle est la méthode de paiement que vous préférez utiliser pour vos achats courants?</w:t>
      </w:r>
    </w:p>
    <w:p w14:paraId="7C20D2E7"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Cs/>
          <w:sz w:val="22"/>
          <w:szCs w:val="22"/>
          <w:lang w:val="fr-FR"/>
        </w:rPr>
        <w:t>[</w:t>
      </w:r>
      <w:r w:rsidRPr="00E77E86">
        <w:rPr>
          <w:rFonts w:asciiTheme="minorHAnsi" w:hAnsiTheme="minorHAnsi" w:cstheme="minorHAnsi"/>
          <w:sz w:val="22"/>
          <w:szCs w:val="22"/>
          <w:lang w:val="fr-FR"/>
        </w:rPr>
        <w:t>Alterner l’ordre des choix de réponse</w:t>
      </w:r>
      <w:r w:rsidRPr="00E77E86">
        <w:rPr>
          <w:rFonts w:asciiTheme="minorHAnsi" w:hAnsiTheme="minorHAnsi" w:cstheme="minorHAnsi"/>
          <w:bCs/>
          <w:sz w:val="22"/>
          <w:szCs w:val="22"/>
          <w:lang w:val="fr-FR"/>
        </w:rPr>
        <w:t>]</w:t>
      </w:r>
    </w:p>
    <w:p w14:paraId="1247F29D"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Carte de débit – 1</w:t>
      </w:r>
    </w:p>
    <w:p w14:paraId="6D332CE7"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Carte de crédit – 2</w:t>
      </w:r>
    </w:p>
    <w:p w14:paraId="5F4E78C7"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Argent comptant – 3</w:t>
      </w:r>
    </w:p>
    <w:p w14:paraId="607C42A2"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Chèque – 4</w:t>
      </w:r>
    </w:p>
    <w:p w14:paraId="1A15209D"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Application mobile – 5</w:t>
      </w:r>
    </w:p>
    <w:p w14:paraId="3790DFC2"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Transfert électronique d’argent – 6</w:t>
      </w:r>
    </w:p>
    <w:p w14:paraId="4BE4DC35"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Je préfère ne pas répondre</w:t>
      </w:r>
      <w:r w:rsidRPr="00E77E86">
        <w:rPr>
          <w:rFonts w:asciiTheme="minorHAnsi" w:hAnsiTheme="minorHAnsi" w:cstheme="minorHAnsi"/>
          <w:bCs/>
          <w:sz w:val="22"/>
          <w:szCs w:val="22"/>
          <w:lang w:val="fr-FR"/>
        </w:rPr>
        <w:t xml:space="preserve"> – 98 [ancrage]</w:t>
      </w:r>
    </w:p>
    <w:p w14:paraId="25E0C914"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hAnsiTheme="minorHAnsi" w:cstheme="minorHAnsi"/>
          <w:bCs/>
          <w:sz w:val="22"/>
          <w:szCs w:val="22"/>
          <w:lang w:val="fr-FR"/>
        </w:rPr>
        <w:t>Je ne sais pas – 99 [ancrage]</w:t>
      </w:r>
    </w:p>
    <w:p w14:paraId="3B8EC65A" w14:textId="77777777" w:rsidR="0024555A" w:rsidRPr="00E77E86" w:rsidRDefault="0024555A" w:rsidP="0024555A">
      <w:pPr>
        <w:rPr>
          <w:rFonts w:asciiTheme="minorHAnsi" w:hAnsiTheme="minorHAnsi" w:cstheme="minorHAnsi"/>
          <w:b/>
          <w:bCs/>
          <w:sz w:val="22"/>
          <w:szCs w:val="22"/>
          <w:lang w:val="fr-FR"/>
        </w:rPr>
      </w:pPr>
    </w:p>
    <w:p w14:paraId="6F5C4C79"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M2 pay_limits</w:t>
      </w:r>
      <w:r w:rsidRPr="00E77E86">
        <w:rPr>
          <w:rFonts w:asciiTheme="minorHAnsi" w:hAnsiTheme="minorHAnsi" w:cstheme="minorHAnsi"/>
          <w:bCs/>
          <w:sz w:val="22"/>
          <w:szCs w:val="22"/>
          <w:lang w:val="fr-FR"/>
        </w:rPr>
        <w:t>. Récemment, certains émetteurs de cartes de crédit et de débit ont augmenté le montant maximal des paiements sans contact (c.-à-d. lorsque vous approchez votre carte à proximité du lecteur sans devoir indiquer votre NIP). Avez-vous entendu parler de ces augmentations?</w:t>
      </w:r>
    </w:p>
    <w:p w14:paraId="42EEBFBC"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Oui – 1</w:t>
      </w:r>
    </w:p>
    <w:p w14:paraId="5C3E59D9"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Non – 2</w:t>
      </w:r>
    </w:p>
    <w:p w14:paraId="5F09CFC5"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eastAsia="Verdana" w:hAnsiTheme="minorHAnsi" w:cstheme="minorHAnsi"/>
          <w:bCs/>
          <w:sz w:val="22"/>
          <w:szCs w:val="22"/>
          <w:lang w:val="fr-FR"/>
        </w:rPr>
        <w:t>– 98</w:t>
      </w:r>
    </w:p>
    <w:p w14:paraId="16748EA9" w14:textId="77777777" w:rsidR="0024555A" w:rsidRPr="00E77E86" w:rsidRDefault="0024555A" w:rsidP="0024555A">
      <w:pPr>
        <w:ind w:left="720"/>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lastRenderedPageBreak/>
        <w:t>Je ne sais pas – 99</w:t>
      </w:r>
    </w:p>
    <w:p w14:paraId="1091B7EC" w14:textId="77777777" w:rsidR="0024555A" w:rsidRPr="00E77E86" w:rsidRDefault="0024555A" w:rsidP="0024555A">
      <w:pPr>
        <w:rPr>
          <w:rFonts w:asciiTheme="minorHAnsi" w:hAnsiTheme="minorHAnsi" w:cstheme="minorHAnsi"/>
          <w:bCs/>
          <w:sz w:val="22"/>
          <w:szCs w:val="22"/>
          <w:lang w:val="fr-FR"/>
        </w:rPr>
      </w:pPr>
    </w:p>
    <w:p w14:paraId="414999FF" w14:textId="77777777" w:rsidR="0024555A" w:rsidRPr="00E77E86" w:rsidRDefault="0024555A" w:rsidP="0024555A">
      <w:pPr>
        <w:rPr>
          <w:rFonts w:asciiTheme="minorHAnsi" w:hAnsiTheme="minorHAnsi" w:cstheme="minorHAnsi"/>
          <w:bCs/>
          <w:sz w:val="22"/>
          <w:szCs w:val="22"/>
          <w:lang w:val="fr-FR"/>
        </w:rPr>
      </w:pPr>
      <w:r w:rsidRPr="00E77E86">
        <w:rPr>
          <w:rFonts w:asciiTheme="minorHAnsi" w:hAnsiTheme="minorHAnsi" w:cstheme="minorHAnsi"/>
          <w:b/>
          <w:bCs/>
          <w:sz w:val="22"/>
          <w:szCs w:val="22"/>
          <w:lang w:val="fr-FR"/>
        </w:rPr>
        <w:t>M3 used_limit</w:t>
      </w:r>
      <w:r w:rsidRPr="00E77E86">
        <w:rPr>
          <w:rFonts w:asciiTheme="minorHAnsi" w:hAnsiTheme="minorHAnsi" w:cstheme="minorHAnsi"/>
          <w:bCs/>
          <w:sz w:val="22"/>
          <w:szCs w:val="22"/>
          <w:lang w:val="fr-FR"/>
        </w:rPr>
        <w:t xml:space="preserve">. Avez-vous utilisé les paiements sans contact pour effectuer des achats courants de plus de 100 $? </w:t>
      </w:r>
    </w:p>
    <w:p w14:paraId="3FA5AD7E"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Oui – 1</w:t>
      </w:r>
    </w:p>
    <w:p w14:paraId="51FD9D27"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Non – 2</w:t>
      </w:r>
    </w:p>
    <w:p w14:paraId="0982CDF8" w14:textId="77777777" w:rsidR="0024555A" w:rsidRPr="00E77E86" w:rsidRDefault="0024555A" w:rsidP="0024555A">
      <w:pPr>
        <w:ind w:left="720"/>
        <w:contextualSpacing/>
        <w:rPr>
          <w:rFonts w:asciiTheme="minorHAnsi" w:eastAsia="Verdana"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eastAsia="Verdana" w:hAnsiTheme="minorHAnsi" w:cstheme="minorHAnsi"/>
          <w:bCs/>
          <w:sz w:val="22"/>
          <w:szCs w:val="22"/>
          <w:lang w:val="fr-FR"/>
        </w:rPr>
        <w:t xml:space="preserve">– 98 </w:t>
      </w:r>
    </w:p>
    <w:p w14:paraId="7A244CAD" w14:textId="77777777" w:rsidR="0024555A" w:rsidRPr="00E77E86" w:rsidRDefault="0024555A" w:rsidP="0024555A">
      <w:pPr>
        <w:ind w:firstLine="720"/>
        <w:rPr>
          <w:rFonts w:asciiTheme="minorHAnsi" w:eastAsia="Verdana" w:hAnsiTheme="minorHAnsi" w:cstheme="minorHAnsi"/>
          <w:bCs/>
          <w:sz w:val="22"/>
          <w:szCs w:val="22"/>
          <w:lang w:val="fr-FR"/>
        </w:rPr>
      </w:pPr>
      <w:r w:rsidRPr="00E77E86">
        <w:rPr>
          <w:rFonts w:asciiTheme="minorHAnsi" w:eastAsia="Verdana" w:hAnsiTheme="minorHAnsi" w:cstheme="minorHAnsi"/>
          <w:bCs/>
          <w:sz w:val="22"/>
          <w:szCs w:val="22"/>
          <w:lang w:val="fr-FR"/>
        </w:rPr>
        <w:t>Je ne sais pas – 99</w:t>
      </w:r>
    </w:p>
    <w:p w14:paraId="5D9E81C8" w14:textId="77777777" w:rsidR="0024555A" w:rsidRPr="00E77E86" w:rsidRDefault="0024555A" w:rsidP="0024555A">
      <w:pPr>
        <w:rPr>
          <w:rFonts w:asciiTheme="minorHAnsi" w:eastAsia="Verdana" w:hAnsiTheme="minorHAnsi" w:cstheme="minorHAnsi"/>
          <w:bCs/>
          <w:sz w:val="22"/>
          <w:szCs w:val="22"/>
          <w:lang w:val="fr-FR"/>
        </w:rPr>
      </w:pPr>
    </w:p>
    <w:p w14:paraId="24E5B617" w14:textId="77777777" w:rsidR="0024555A" w:rsidRPr="00E77E86" w:rsidRDefault="0024555A" w:rsidP="0024555A">
      <w:pPr>
        <w:rPr>
          <w:rFonts w:asciiTheme="minorHAnsi" w:hAnsiTheme="minorHAnsi" w:cstheme="minorHAnsi"/>
          <w:spacing w:val="5"/>
          <w:sz w:val="22"/>
          <w:szCs w:val="22"/>
          <w:lang w:val="fr-FR" w:eastAsia="en-CA"/>
        </w:rPr>
      </w:pPr>
      <w:r w:rsidRPr="00E77E86">
        <w:rPr>
          <w:rFonts w:asciiTheme="minorHAnsi" w:hAnsiTheme="minorHAnsi" w:cstheme="minorHAnsi"/>
          <w:b/>
          <w:spacing w:val="5"/>
          <w:sz w:val="22"/>
          <w:szCs w:val="22"/>
          <w:lang w:val="fr-FR" w:eastAsia="en-CA"/>
        </w:rPr>
        <w:t>M4 payment_frequency</w:t>
      </w:r>
      <w:r w:rsidRPr="00E77E86">
        <w:rPr>
          <w:rFonts w:asciiTheme="minorHAnsi" w:hAnsiTheme="minorHAnsi" w:cstheme="minorHAnsi"/>
          <w:spacing w:val="5"/>
          <w:sz w:val="22"/>
          <w:szCs w:val="22"/>
          <w:lang w:val="fr-FR" w:eastAsia="en-CA"/>
        </w:rPr>
        <w:t xml:space="preserve"> Comparativement à l’an dernier, utilisez-vous moins souvent, à peu près à la même fréquence ou plus souvent les méthodes de paiement suivantes :  </w:t>
      </w:r>
    </w:p>
    <w:p w14:paraId="1B87616E" w14:textId="77777777" w:rsidR="0024555A" w:rsidRPr="00E77E86" w:rsidRDefault="0024555A" w:rsidP="0024555A">
      <w:pPr>
        <w:spacing w:before="120"/>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 xml:space="preserve">Argent comptant – A </w:t>
      </w:r>
    </w:p>
    <w:p w14:paraId="33B180F8"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 xml:space="preserve">Transferts électroniques d’argent – B </w:t>
      </w:r>
    </w:p>
    <w:p w14:paraId="3BAD72ED"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Paiements sans contact (c.-à-d. lorsque vous approchez votre carte à proximité du lecteur chez un détaillant) – C</w:t>
      </w:r>
    </w:p>
    <w:p w14:paraId="081EB6DB"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 xml:space="preserve">Portefeuille mobile - D  </w:t>
      </w:r>
    </w:p>
    <w:p w14:paraId="1D59B159"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 xml:space="preserve">Chèques – E </w:t>
      </w:r>
    </w:p>
    <w:p w14:paraId="14F5693E"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Carte de débit – F</w:t>
      </w:r>
    </w:p>
    <w:p w14:paraId="25D3350F"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 xml:space="preserve">Carte de crédit - G </w:t>
      </w:r>
    </w:p>
    <w:p w14:paraId="32A74981" w14:textId="77777777" w:rsidR="0024555A" w:rsidRPr="00E77E86" w:rsidRDefault="0024555A" w:rsidP="0024555A">
      <w:pPr>
        <w:ind w:left="1440"/>
        <w:rPr>
          <w:rFonts w:asciiTheme="minorHAnsi" w:hAnsiTheme="minorHAnsi" w:cstheme="minorHAnsi"/>
          <w:spacing w:val="5"/>
          <w:sz w:val="22"/>
          <w:szCs w:val="22"/>
          <w:lang w:val="fr-FR" w:eastAsia="en-CA"/>
        </w:rPr>
      </w:pPr>
    </w:p>
    <w:p w14:paraId="56BBB786" w14:textId="77777777" w:rsidR="0024555A" w:rsidRPr="00E77E86" w:rsidRDefault="0024555A" w:rsidP="0024555A">
      <w:pPr>
        <w:ind w:left="144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Moins souvent – 1</w:t>
      </w:r>
    </w:p>
    <w:p w14:paraId="7A7C6B77" w14:textId="77777777" w:rsidR="0024555A" w:rsidRPr="00E77E86" w:rsidRDefault="0024555A" w:rsidP="0024555A">
      <w:pPr>
        <w:ind w:left="144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À peu près à la même fréquence – 2</w:t>
      </w:r>
    </w:p>
    <w:p w14:paraId="1233A1A1" w14:textId="77777777" w:rsidR="0024555A" w:rsidRPr="00E77E86" w:rsidRDefault="0024555A" w:rsidP="0024555A">
      <w:pPr>
        <w:ind w:left="144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Plus souvent – 3</w:t>
      </w:r>
    </w:p>
    <w:p w14:paraId="61CC5875" w14:textId="77777777" w:rsidR="0024555A" w:rsidRPr="00E77E86" w:rsidRDefault="0024555A" w:rsidP="0024555A">
      <w:pPr>
        <w:ind w:left="144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Je préfère ne pas répondre – 98</w:t>
      </w:r>
    </w:p>
    <w:p w14:paraId="776A5877" w14:textId="77777777" w:rsidR="0024555A" w:rsidRPr="00E77E86" w:rsidRDefault="0024555A" w:rsidP="0024555A">
      <w:pPr>
        <w:ind w:left="144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Je ne sais pas - 99</w:t>
      </w:r>
      <w:r w:rsidRPr="00E77E86">
        <w:rPr>
          <w:rFonts w:asciiTheme="minorHAnsi" w:hAnsiTheme="minorHAnsi" w:cstheme="minorHAnsi"/>
          <w:spacing w:val="5"/>
          <w:sz w:val="22"/>
          <w:szCs w:val="22"/>
          <w:lang w:val="fr-FR" w:eastAsia="en-CA"/>
        </w:rPr>
        <w:tab/>
      </w:r>
    </w:p>
    <w:p w14:paraId="45D0D6E0" w14:textId="77777777" w:rsidR="0024555A" w:rsidRPr="00E77E86" w:rsidRDefault="0024555A" w:rsidP="0024555A">
      <w:pPr>
        <w:rPr>
          <w:rFonts w:asciiTheme="minorHAnsi" w:eastAsia="Calibri" w:hAnsiTheme="minorHAnsi" w:cstheme="minorHAnsi"/>
          <w:spacing w:val="5"/>
          <w:sz w:val="22"/>
          <w:szCs w:val="22"/>
          <w:lang w:val="fr-FR" w:eastAsia="en-CA"/>
        </w:rPr>
      </w:pPr>
    </w:p>
    <w:p w14:paraId="77D01CC6" w14:textId="77777777" w:rsidR="0024555A" w:rsidRPr="00E77E86" w:rsidRDefault="0024555A" w:rsidP="0024555A">
      <w:pPr>
        <w:rPr>
          <w:rFonts w:asciiTheme="minorHAnsi" w:hAnsiTheme="minorHAnsi" w:cstheme="minorHAnsi"/>
          <w:spacing w:val="5"/>
          <w:sz w:val="22"/>
          <w:szCs w:val="22"/>
          <w:lang w:val="fr-FR" w:eastAsia="en-CA"/>
        </w:rPr>
      </w:pPr>
      <w:r w:rsidRPr="00E77E86">
        <w:rPr>
          <w:rFonts w:asciiTheme="minorHAnsi" w:hAnsiTheme="minorHAnsi" w:cstheme="minorHAnsi"/>
          <w:b/>
          <w:spacing w:val="5"/>
          <w:sz w:val="22"/>
          <w:szCs w:val="22"/>
          <w:lang w:val="fr-FR" w:eastAsia="en-CA"/>
        </w:rPr>
        <w:t>M5</w:t>
      </w:r>
      <w:r w:rsidRPr="00E77E86">
        <w:rPr>
          <w:rFonts w:asciiTheme="minorHAnsi" w:hAnsiTheme="minorHAnsi" w:cstheme="minorHAnsi"/>
          <w:spacing w:val="5"/>
          <w:sz w:val="22"/>
          <w:szCs w:val="22"/>
          <w:lang w:val="fr-FR" w:eastAsia="en-CA"/>
        </w:rPr>
        <w:t xml:space="preserve"> </w:t>
      </w:r>
      <w:r w:rsidRPr="00E77E86">
        <w:rPr>
          <w:rFonts w:asciiTheme="minorHAnsi" w:hAnsiTheme="minorHAnsi" w:cstheme="minorHAnsi"/>
          <w:b/>
          <w:spacing w:val="5"/>
          <w:sz w:val="22"/>
          <w:szCs w:val="22"/>
          <w:lang w:val="fr-FR" w:eastAsia="en-CA"/>
        </w:rPr>
        <w:t>affected_cash</w:t>
      </w:r>
      <w:r w:rsidRPr="00E77E86">
        <w:rPr>
          <w:rFonts w:asciiTheme="minorHAnsi" w:hAnsiTheme="minorHAnsi" w:cstheme="minorHAnsi"/>
          <w:spacing w:val="5"/>
          <w:sz w:val="22"/>
          <w:szCs w:val="22"/>
          <w:lang w:val="fr-FR" w:eastAsia="en-CA"/>
        </w:rPr>
        <w:t xml:space="preserve"> Depuis le mois de mars 2020, plusieurs détaillants n’acceptent plus d’argent comptant. Dans quelle mesure, s’il y a lieu, cette décision vous a-t-elle affecté(e)?</w:t>
      </w:r>
    </w:p>
    <w:p w14:paraId="05ECCA20" w14:textId="77777777" w:rsidR="0024555A" w:rsidRPr="00E77E86" w:rsidRDefault="0024555A" w:rsidP="0024555A">
      <w:pPr>
        <w:spacing w:before="120"/>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Pas du tout - 1</w:t>
      </w:r>
    </w:p>
    <w:p w14:paraId="6812DA35"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Un peu - 2</w:t>
      </w:r>
    </w:p>
    <w:p w14:paraId="364A0004"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Beaucoup – 3</w:t>
      </w:r>
    </w:p>
    <w:p w14:paraId="4FEF6E59"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Je préfère ne pas répondre – 98</w:t>
      </w:r>
    </w:p>
    <w:p w14:paraId="2F691E74" w14:textId="77777777" w:rsidR="0024555A" w:rsidRPr="00E77E86" w:rsidRDefault="0024555A" w:rsidP="0024555A">
      <w:pPr>
        <w:ind w:left="720"/>
        <w:rPr>
          <w:rFonts w:asciiTheme="minorHAnsi" w:hAnsiTheme="minorHAnsi" w:cstheme="minorHAnsi"/>
          <w:spacing w:val="5"/>
          <w:sz w:val="22"/>
          <w:szCs w:val="22"/>
          <w:lang w:val="fr-CA" w:eastAsia="en-CA"/>
        </w:rPr>
      </w:pPr>
      <w:r w:rsidRPr="00E77E86">
        <w:rPr>
          <w:rFonts w:asciiTheme="minorHAnsi" w:hAnsiTheme="minorHAnsi" w:cstheme="minorHAnsi"/>
          <w:spacing w:val="5"/>
          <w:sz w:val="22"/>
          <w:szCs w:val="22"/>
          <w:lang w:val="fr-CA" w:eastAsia="en-CA"/>
        </w:rPr>
        <w:t>Je ne sais pas – 99</w:t>
      </w:r>
    </w:p>
    <w:p w14:paraId="6EC224F9" w14:textId="77777777" w:rsidR="0024555A" w:rsidRPr="00E77E86" w:rsidRDefault="0024555A" w:rsidP="0024555A">
      <w:pPr>
        <w:rPr>
          <w:rFonts w:asciiTheme="minorHAnsi" w:eastAsia="Calibri" w:hAnsiTheme="minorHAnsi" w:cstheme="minorHAnsi"/>
          <w:spacing w:val="5"/>
          <w:sz w:val="22"/>
          <w:szCs w:val="22"/>
          <w:lang w:val="fr-CA" w:eastAsia="en-CA"/>
        </w:rPr>
      </w:pPr>
    </w:p>
    <w:p w14:paraId="291166AF" w14:textId="77777777" w:rsidR="0024555A" w:rsidRPr="00E77E86" w:rsidRDefault="0024555A" w:rsidP="0024555A">
      <w:pPr>
        <w:rPr>
          <w:rFonts w:asciiTheme="minorHAnsi" w:hAnsiTheme="minorHAnsi" w:cstheme="minorHAnsi"/>
          <w:spacing w:val="5"/>
          <w:sz w:val="22"/>
          <w:szCs w:val="22"/>
          <w:lang w:val="fr-FR" w:eastAsia="en-CA"/>
        </w:rPr>
      </w:pPr>
      <w:r w:rsidRPr="00E77E86">
        <w:rPr>
          <w:rFonts w:asciiTheme="minorHAnsi" w:hAnsiTheme="minorHAnsi" w:cstheme="minorHAnsi"/>
          <w:b/>
          <w:spacing w:val="5"/>
          <w:sz w:val="22"/>
          <w:szCs w:val="22"/>
          <w:lang w:val="fr-FR" w:eastAsia="en-CA"/>
        </w:rPr>
        <w:t>M6 cash_replacement</w:t>
      </w:r>
      <w:r w:rsidRPr="00E77E86">
        <w:rPr>
          <w:rFonts w:asciiTheme="minorHAnsi" w:hAnsiTheme="minorHAnsi" w:cstheme="minorHAnsi"/>
          <w:spacing w:val="5"/>
          <w:sz w:val="22"/>
          <w:szCs w:val="22"/>
          <w:lang w:val="fr-FR" w:eastAsia="en-CA"/>
        </w:rPr>
        <w:t xml:space="preserve"> Lorsqu’un détaillant n’accepte plus d’argent comptant, quelle méthode de paiement utilisez-vous le plus souvent?</w:t>
      </w:r>
    </w:p>
    <w:p w14:paraId="1B9D15BA" w14:textId="77777777" w:rsidR="0024555A" w:rsidRPr="00E77E86" w:rsidRDefault="0024555A" w:rsidP="0024555A">
      <w:pPr>
        <w:spacing w:before="120"/>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Transfert électronique d’argent - 1</w:t>
      </w:r>
    </w:p>
    <w:p w14:paraId="7457455A"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Paiements sans contact (c.-à-d. lorsque vous approchez votre carte à proximité du lecteur chez un détaillant) - 2</w:t>
      </w:r>
    </w:p>
    <w:p w14:paraId="530C8428"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Portefeuille mobile - 3</w:t>
      </w:r>
    </w:p>
    <w:p w14:paraId="2236D31E"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Chèque - 4</w:t>
      </w:r>
    </w:p>
    <w:p w14:paraId="2C4DDE8C"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Carte de débit - 5</w:t>
      </w:r>
    </w:p>
    <w:p w14:paraId="425F60A0"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Carte de crédit - 6</w:t>
      </w:r>
    </w:p>
    <w:p w14:paraId="600AA3B4"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Je trouve un autre détaillant qui accepte l’argent comptant – 7</w:t>
      </w:r>
    </w:p>
    <w:p w14:paraId="13371878"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t>Je n’ai pas fait l’expérience d’un détaillant qui n’acceptait pas l’argent comptant – 8 [ancrage]</w:t>
      </w:r>
    </w:p>
    <w:p w14:paraId="43B27289" w14:textId="77777777" w:rsidR="0024555A" w:rsidRPr="00E77E86" w:rsidRDefault="0024555A" w:rsidP="0024555A">
      <w:pPr>
        <w:ind w:left="720"/>
        <w:rPr>
          <w:rFonts w:asciiTheme="minorHAnsi" w:hAnsiTheme="minorHAnsi" w:cstheme="minorHAnsi"/>
          <w:spacing w:val="5"/>
          <w:sz w:val="22"/>
          <w:szCs w:val="22"/>
          <w:lang w:val="fr-FR" w:eastAsia="en-CA"/>
        </w:rPr>
      </w:pPr>
      <w:r w:rsidRPr="00E77E86">
        <w:rPr>
          <w:rFonts w:asciiTheme="minorHAnsi" w:hAnsiTheme="minorHAnsi" w:cstheme="minorHAnsi"/>
          <w:spacing w:val="5"/>
          <w:sz w:val="22"/>
          <w:szCs w:val="22"/>
          <w:lang w:val="fr-FR" w:eastAsia="en-CA"/>
        </w:rPr>
        <w:lastRenderedPageBreak/>
        <w:t>Je préfère ne pas répondre – 98</w:t>
      </w:r>
    </w:p>
    <w:p w14:paraId="2FE0BB6D" w14:textId="77777777" w:rsidR="0024555A" w:rsidRPr="00E77E86" w:rsidRDefault="0024555A" w:rsidP="0024555A">
      <w:pPr>
        <w:ind w:left="720"/>
        <w:rPr>
          <w:rFonts w:asciiTheme="minorHAnsi" w:hAnsiTheme="minorHAnsi" w:cstheme="minorHAnsi"/>
          <w:spacing w:val="5"/>
          <w:sz w:val="22"/>
          <w:szCs w:val="22"/>
          <w:lang w:val="fr-CA" w:eastAsia="en-CA"/>
        </w:rPr>
      </w:pPr>
      <w:r w:rsidRPr="00E77E86">
        <w:rPr>
          <w:rFonts w:asciiTheme="minorHAnsi" w:hAnsiTheme="minorHAnsi" w:cstheme="minorHAnsi"/>
          <w:spacing w:val="5"/>
          <w:sz w:val="22"/>
          <w:szCs w:val="22"/>
          <w:lang w:val="fr-CA" w:eastAsia="en-CA"/>
        </w:rPr>
        <w:t>Je ne sais pas - 99</w:t>
      </w:r>
    </w:p>
    <w:p w14:paraId="5B830D47" w14:textId="77777777" w:rsidR="0024555A" w:rsidRPr="00E77E86" w:rsidRDefault="0024555A" w:rsidP="0024555A">
      <w:pPr>
        <w:ind w:left="720"/>
        <w:rPr>
          <w:rFonts w:asciiTheme="minorHAnsi" w:eastAsia="Verdana" w:hAnsiTheme="minorHAnsi" w:cstheme="minorHAnsi"/>
          <w:bCs/>
          <w:sz w:val="22"/>
          <w:szCs w:val="22"/>
          <w:lang w:val="fr-CA"/>
        </w:rPr>
      </w:pPr>
      <w:r w:rsidRPr="00E77E86">
        <w:rPr>
          <w:rFonts w:asciiTheme="minorHAnsi" w:eastAsia="Verdana" w:hAnsiTheme="minorHAnsi" w:cstheme="minorHAnsi"/>
          <w:bCs/>
          <w:sz w:val="22"/>
          <w:szCs w:val="22"/>
          <w:lang w:val="fr-CA"/>
        </w:rPr>
        <w:t xml:space="preserve"> </w:t>
      </w:r>
    </w:p>
    <w:p w14:paraId="4DA13DF9"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Renseignements démographiques (4 min.)</w:t>
      </w:r>
    </w:p>
    <w:p w14:paraId="3DD369DA" w14:textId="77777777" w:rsidR="0024555A" w:rsidRPr="00E77E86" w:rsidRDefault="0024555A" w:rsidP="0024555A">
      <w:pPr>
        <w:rPr>
          <w:rFonts w:asciiTheme="minorHAnsi" w:hAnsiTheme="minorHAnsi" w:cstheme="minorHAnsi"/>
          <w:b/>
          <w:bCs/>
          <w:sz w:val="22"/>
          <w:szCs w:val="22"/>
          <w:lang w:val="fr-FR"/>
        </w:rPr>
      </w:pPr>
    </w:p>
    <w:p w14:paraId="7290955A" w14:textId="77777777" w:rsidR="0024555A" w:rsidRPr="00E77E86" w:rsidRDefault="0024555A" w:rsidP="0024555A">
      <w:pPr>
        <w:autoSpaceDE w:val="0"/>
        <w:autoSpaceDN w:val="0"/>
        <w:adjustRightInd w:val="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Ces dernières questions nous aideront à regrouper vos réponses avec celles d’autres répondants.  </w:t>
      </w:r>
    </w:p>
    <w:p w14:paraId="2FBE90A3" w14:textId="77777777" w:rsidR="0024555A" w:rsidRPr="00E77E86" w:rsidRDefault="0024555A" w:rsidP="0024555A">
      <w:pPr>
        <w:rPr>
          <w:rFonts w:asciiTheme="minorHAnsi" w:hAnsiTheme="minorHAnsi" w:cstheme="minorHAnsi"/>
          <w:b/>
          <w:bCs/>
          <w:sz w:val="22"/>
          <w:szCs w:val="22"/>
          <w:lang w:val="fr-FR"/>
        </w:rPr>
      </w:pPr>
    </w:p>
    <w:p w14:paraId="3CBF8945" w14:textId="77777777" w:rsidR="0024555A" w:rsidRPr="00E77E86" w:rsidRDefault="0024555A" w:rsidP="0024555A">
      <w:pPr>
        <w:rPr>
          <w:rFonts w:asciiTheme="minorHAnsi" w:hAnsiTheme="minorHAnsi" w:cstheme="minorHAnsi"/>
          <w:bCs/>
          <w:sz w:val="22"/>
          <w:szCs w:val="22"/>
          <w:lang w:val="fr-CA"/>
        </w:rPr>
      </w:pPr>
      <w:r w:rsidRPr="00E77E86">
        <w:rPr>
          <w:rFonts w:asciiTheme="minorHAnsi" w:hAnsiTheme="minorHAnsi" w:cstheme="minorHAnsi"/>
          <w:b/>
          <w:bCs/>
          <w:sz w:val="22"/>
          <w:szCs w:val="22"/>
          <w:lang w:val="fr-CA"/>
        </w:rPr>
        <w:t>D1 gender</w:t>
      </w:r>
      <w:r w:rsidRPr="00E77E86">
        <w:rPr>
          <w:rFonts w:asciiTheme="minorHAnsi" w:hAnsiTheme="minorHAnsi" w:cstheme="minorHAnsi"/>
          <w:bCs/>
          <w:sz w:val="22"/>
          <w:szCs w:val="22"/>
          <w:lang w:val="fr-CA"/>
        </w:rPr>
        <w:t>. Quel est votre genre?</w:t>
      </w:r>
    </w:p>
    <w:p w14:paraId="1B01DD8E"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Femme - 1</w:t>
      </w:r>
    </w:p>
    <w:p w14:paraId="319D60FC" w14:textId="77777777" w:rsidR="0024555A" w:rsidRPr="00E77E86" w:rsidRDefault="0024555A" w:rsidP="0024555A">
      <w:pPr>
        <w:ind w:left="720"/>
        <w:contextualSpacing/>
        <w:rPr>
          <w:rFonts w:asciiTheme="minorHAnsi" w:hAnsiTheme="minorHAnsi" w:cstheme="minorHAnsi"/>
          <w:bCs/>
          <w:sz w:val="22"/>
          <w:szCs w:val="22"/>
          <w:lang w:val="fr-FR"/>
        </w:rPr>
      </w:pPr>
      <w:r w:rsidRPr="00E77E86">
        <w:rPr>
          <w:rFonts w:asciiTheme="minorHAnsi" w:hAnsiTheme="minorHAnsi" w:cstheme="minorHAnsi"/>
          <w:bCs/>
          <w:sz w:val="22"/>
          <w:szCs w:val="22"/>
          <w:lang w:val="fr-FR"/>
        </w:rPr>
        <w:t>Homme - 2</w:t>
      </w:r>
    </w:p>
    <w:p w14:paraId="7D9E799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préfère préciser : - </w:t>
      </w:r>
      <w:r w:rsidRPr="00E77E86">
        <w:rPr>
          <w:rFonts w:asciiTheme="minorHAnsi" w:eastAsia="Verdana" w:hAnsiTheme="minorHAnsi" w:cstheme="minorHAnsi"/>
          <w:sz w:val="22"/>
          <w:szCs w:val="22"/>
          <w:lang w:val="fr-FR"/>
        </w:rPr>
        <w:t>97</w:t>
      </w:r>
      <w:r w:rsidRPr="00E77E86">
        <w:rPr>
          <w:rFonts w:asciiTheme="minorHAnsi" w:hAnsiTheme="minorHAnsi" w:cstheme="minorHAnsi"/>
          <w:sz w:val="22"/>
          <w:szCs w:val="22"/>
          <w:lang w:val="fr-FR"/>
        </w:rPr>
        <w:t xml:space="preserve"> [TEXTE]</w:t>
      </w:r>
    </w:p>
    <w:p w14:paraId="43AA773B" w14:textId="77777777" w:rsidR="0024555A" w:rsidRPr="00E77E86" w:rsidRDefault="0024555A" w:rsidP="0024555A">
      <w:pPr>
        <w:ind w:left="720"/>
        <w:rPr>
          <w:rFonts w:asciiTheme="minorHAnsi" w:hAnsiTheme="minorHAnsi" w:cstheme="minorHAnsi"/>
          <w:bCs/>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7DACFE41" w14:textId="77777777" w:rsidR="0024555A" w:rsidRPr="00E77E86" w:rsidRDefault="0024555A" w:rsidP="0024555A">
      <w:pPr>
        <w:rPr>
          <w:rFonts w:asciiTheme="minorHAnsi" w:hAnsiTheme="minorHAnsi" w:cstheme="minorHAnsi"/>
          <w:sz w:val="22"/>
          <w:szCs w:val="22"/>
          <w:lang w:val="fr-FR"/>
        </w:rPr>
      </w:pPr>
    </w:p>
    <w:p w14:paraId="70A2EC10"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D2 d_edu</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Quel est le plus haut niveau de scolarité que vous avez atteint?</w:t>
      </w:r>
    </w:p>
    <w:p w14:paraId="354703B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Études primaires ou moins - 1</w:t>
      </w:r>
      <w:r w:rsidRPr="00E77E86">
        <w:rPr>
          <w:rFonts w:asciiTheme="minorHAnsi" w:hAnsiTheme="minorHAnsi" w:cstheme="minorHAnsi"/>
          <w:sz w:val="22"/>
          <w:szCs w:val="22"/>
          <w:lang w:val="fr-FR"/>
        </w:rPr>
        <w:tab/>
      </w:r>
    </w:p>
    <w:p w14:paraId="00677974"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Études secondaires partielles - 2</w:t>
      </w:r>
      <w:r w:rsidRPr="00E77E86">
        <w:rPr>
          <w:rFonts w:asciiTheme="minorHAnsi" w:hAnsiTheme="minorHAnsi" w:cstheme="minorHAnsi"/>
          <w:sz w:val="22"/>
          <w:szCs w:val="22"/>
          <w:lang w:val="fr-FR"/>
        </w:rPr>
        <w:tab/>
      </w:r>
    </w:p>
    <w:p w14:paraId="1CAAFA0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Diplôme d’études secondaires ou équivalent - 3</w:t>
      </w:r>
      <w:r w:rsidRPr="00E77E86">
        <w:rPr>
          <w:rFonts w:asciiTheme="minorHAnsi" w:hAnsiTheme="minorHAnsi" w:cstheme="minorHAnsi"/>
          <w:sz w:val="22"/>
          <w:szCs w:val="22"/>
          <w:lang w:val="fr-FR"/>
        </w:rPr>
        <w:tab/>
      </w:r>
    </w:p>
    <w:p w14:paraId="6647DDA7"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Diplôme d’apprenti ou autre certificat ou diplôme d’une école de métiers - 4</w:t>
      </w:r>
      <w:r w:rsidRPr="00E77E86">
        <w:rPr>
          <w:rFonts w:asciiTheme="minorHAnsi" w:hAnsiTheme="minorHAnsi" w:cstheme="minorHAnsi"/>
          <w:sz w:val="22"/>
          <w:szCs w:val="22"/>
          <w:lang w:val="fr-FR"/>
        </w:rPr>
        <w:tab/>
      </w:r>
    </w:p>
    <w:p w14:paraId="6E0F2D7A"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Certificat ou diplôme d’un collège, d’un cégep ou d’un établissement d’enseignement autre qu’une université - 5</w:t>
      </w:r>
    </w:p>
    <w:p w14:paraId="57508B0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Certificat ou diplôme universitaire inférieur à un baccalauréat - 6</w:t>
      </w:r>
    </w:p>
    <w:p w14:paraId="47F30A39" w14:textId="77777777" w:rsidR="0024555A" w:rsidRPr="00E77E86" w:rsidRDefault="0024555A" w:rsidP="0024555A">
      <w:pPr>
        <w:ind w:left="720"/>
        <w:contextualSpacing/>
        <w:rPr>
          <w:rFonts w:asciiTheme="minorHAnsi" w:hAnsiTheme="minorHAnsi" w:cstheme="minorHAnsi"/>
          <w:sz w:val="22"/>
          <w:szCs w:val="22"/>
          <w:lang w:val="fr-CA"/>
        </w:rPr>
      </w:pPr>
      <w:r w:rsidRPr="00E77E86">
        <w:rPr>
          <w:rFonts w:asciiTheme="minorHAnsi" w:hAnsiTheme="minorHAnsi" w:cstheme="minorHAnsi"/>
          <w:sz w:val="22"/>
          <w:szCs w:val="22"/>
          <w:lang w:val="fr-CA"/>
        </w:rPr>
        <w:t>Baccalauréat - 7</w:t>
      </w:r>
    </w:p>
    <w:p w14:paraId="51DC15C1" w14:textId="77777777" w:rsidR="0024555A" w:rsidRPr="00E77E86" w:rsidRDefault="0024555A" w:rsidP="0024555A">
      <w:pPr>
        <w:ind w:left="720"/>
        <w:contextualSpacing/>
        <w:rPr>
          <w:rFonts w:asciiTheme="minorHAnsi" w:hAnsiTheme="minorHAnsi" w:cstheme="minorHAnsi"/>
          <w:sz w:val="22"/>
          <w:szCs w:val="22"/>
          <w:lang w:val="fr-CA"/>
        </w:rPr>
      </w:pPr>
      <w:r w:rsidRPr="00E77E86">
        <w:rPr>
          <w:rFonts w:asciiTheme="minorHAnsi" w:hAnsiTheme="minorHAnsi" w:cstheme="minorHAnsi"/>
          <w:sz w:val="22"/>
          <w:szCs w:val="22"/>
          <w:lang w:val="fr-CA"/>
        </w:rPr>
        <w:t>Diplôme d’études supérieures - 8</w:t>
      </w:r>
    </w:p>
    <w:p w14:paraId="033B804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1CB5049A" w14:textId="77777777" w:rsidR="0024555A" w:rsidRPr="00E77E86" w:rsidRDefault="0024555A" w:rsidP="0024555A">
      <w:pPr>
        <w:rPr>
          <w:rFonts w:asciiTheme="minorHAnsi" w:hAnsiTheme="minorHAnsi" w:cstheme="minorHAnsi"/>
          <w:b/>
          <w:bCs/>
          <w:sz w:val="22"/>
          <w:szCs w:val="22"/>
          <w:lang w:val="fr-CA"/>
        </w:rPr>
      </w:pPr>
    </w:p>
    <w:p w14:paraId="677E557F"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Q3 d_work_status</w:t>
      </w:r>
      <w:r w:rsidRPr="00E77E86">
        <w:rPr>
          <w:rFonts w:asciiTheme="minorHAnsi" w:hAnsiTheme="minorHAnsi" w:cstheme="minorHAnsi"/>
          <w:sz w:val="22"/>
          <w:szCs w:val="22"/>
          <w:lang w:val="fr-FR"/>
        </w:rPr>
        <w:t xml:space="preserve">. En février 2020, laquelle des options suivantes décrivait le mieux votre situation d’emploi? </w:t>
      </w:r>
    </w:p>
    <w:p w14:paraId="74A2D9E7"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à temps plein, c’est-à-dire 35 heures ou plus par semaine - 1</w:t>
      </w:r>
      <w:r w:rsidRPr="00E77E86">
        <w:rPr>
          <w:rFonts w:asciiTheme="minorHAnsi" w:hAnsiTheme="minorHAnsi" w:cstheme="minorHAnsi"/>
          <w:sz w:val="22"/>
          <w:szCs w:val="22"/>
          <w:lang w:val="fr-FR"/>
        </w:rPr>
        <w:tab/>
      </w:r>
    </w:p>
    <w:p w14:paraId="268E5AE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à temps partiel, c’est-à-dire moins de 35 heures par semaine - 2</w:t>
      </w:r>
      <w:r w:rsidRPr="00E77E86">
        <w:rPr>
          <w:rFonts w:asciiTheme="minorHAnsi" w:hAnsiTheme="minorHAnsi" w:cstheme="minorHAnsi"/>
          <w:sz w:val="22"/>
          <w:szCs w:val="22"/>
          <w:lang w:val="fr-FR"/>
        </w:rPr>
        <w:tab/>
      </w:r>
    </w:p>
    <w:p w14:paraId="3E42C7B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autonome - 3</w:t>
      </w:r>
      <w:r w:rsidRPr="00E77E86">
        <w:rPr>
          <w:rFonts w:asciiTheme="minorHAnsi" w:hAnsiTheme="minorHAnsi" w:cstheme="minorHAnsi"/>
          <w:sz w:val="22"/>
          <w:szCs w:val="22"/>
          <w:lang w:val="fr-FR"/>
        </w:rPr>
        <w:tab/>
      </w:r>
    </w:p>
    <w:p w14:paraId="22F4388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Sans emploi, mais à la recherche d’un emploi  - 4</w:t>
      </w:r>
      <w:r w:rsidRPr="00E77E86">
        <w:rPr>
          <w:rFonts w:asciiTheme="minorHAnsi" w:hAnsiTheme="minorHAnsi" w:cstheme="minorHAnsi"/>
          <w:sz w:val="22"/>
          <w:szCs w:val="22"/>
          <w:lang w:val="fr-FR"/>
        </w:rPr>
        <w:tab/>
      </w:r>
    </w:p>
    <w:p w14:paraId="0E2981B7"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Personne aux études à temps plein - 5</w:t>
      </w:r>
      <w:r w:rsidRPr="00E77E86">
        <w:rPr>
          <w:rFonts w:asciiTheme="minorHAnsi" w:hAnsiTheme="minorHAnsi" w:cstheme="minorHAnsi"/>
          <w:sz w:val="22"/>
          <w:szCs w:val="22"/>
          <w:lang w:val="fr-FR"/>
        </w:rPr>
        <w:tab/>
      </w:r>
    </w:p>
    <w:p w14:paraId="696207D2"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Personne à la retraite - 6</w:t>
      </w:r>
      <w:r w:rsidRPr="00E77E86">
        <w:rPr>
          <w:rFonts w:asciiTheme="minorHAnsi" w:hAnsiTheme="minorHAnsi" w:cstheme="minorHAnsi"/>
          <w:sz w:val="22"/>
          <w:szCs w:val="22"/>
          <w:lang w:val="fr-FR"/>
        </w:rPr>
        <w:tab/>
      </w:r>
    </w:p>
    <w:p w14:paraId="70D2E1E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À l’extérieur du marché du travail (p. ex., personne au foyer, pas à la recherche de travail) – 7</w:t>
      </w:r>
    </w:p>
    <w:p w14:paraId="65320462"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Employé(e) saisonnier(ère) mis(e) à pied pour la saison - 8</w:t>
      </w:r>
      <w:r w:rsidRPr="00E77E86">
        <w:rPr>
          <w:rFonts w:asciiTheme="minorHAnsi" w:hAnsiTheme="minorHAnsi" w:cstheme="minorHAnsi"/>
          <w:sz w:val="22"/>
          <w:szCs w:val="22"/>
          <w:lang w:val="fr-FR"/>
        </w:rPr>
        <w:tab/>
      </w:r>
    </w:p>
    <w:p w14:paraId="4ADF01F0"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Autre - 9 </w:t>
      </w:r>
    </w:p>
    <w:p w14:paraId="685A21F6"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64D5C909" w14:textId="77777777" w:rsidR="0024555A" w:rsidRPr="00E77E86" w:rsidRDefault="0024555A" w:rsidP="0024555A">
      <w:pPr>
        <w:rPr>
          <w:rFonts w:asciiTheme="minorHAnsi" w:hAnsiTheme="minorHAnsi" w:cstheme="minorHAnsi"/>
          <w:sz w:val="22"/>
          <w:szCs w:val="22"/>
          <w:lang w:val="fr-FR"/>
        </w:rPr>
      </w:pPr>
    </w:p>
    <w:p w14:paraId="788E42F8"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D4 d_income</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Laquelle des catégories suivantes décrit le mieux le revenu total de votre ménage l’an dernier?</w:t>
      </w:r>
    </w:p>
    <w:p w14:paraId="04AC2918"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[définition : le revenu du ménage désigne le revenu total combiné de toutes les personnes de votre foyer, avant impôts]</w:t>
      </w:r>
    </w:p>
    <w:p w14:paraId="5BB14114"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Moins de 20 000 $ - 1</w:t>
      </w:r>
      <w:r w:rsidRPr="00E77E86">
        <w:rPr>
          <w:rFonts w:asciiTheme="minorHAnsi" w:hAnsiTheme="minorHAnsi" w:cstheme="minorHAnsi"/>
          <w:sz w:val="22"/>
          <w:szCs w:val="22"/>
          <w:lang w:val="fr-FR"/>
        </w:rPr>
        <w:tab/>
      </w:r>
    </w:p>
    <w:p w14:paraId="3A1A816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20 000 $ à moins de 40 000 $ - 2</w:t>
      </w:r>
      <w:r w:rsidRPr="00E77E86">
        <w:rPr>
          <w:rFonts w:asciiTheme="minorHAnsi" w:hAnsiTheme="minorHAnsi" w:cstheme="minorHAnsi"/>
          <w:sz w:val="22"/>
          <w:szCs w:val="22"/>
          <w:lang w:val="fr-FR"/>
        </w:rPr>
        <w:tab/>
      </w:r>
    </w:p>
    <w:p w14:paraId="25E3C7F4"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40 000 $ à moins de 60 000 $ - 3</w:t>
      </w:r>
      <w:r w:rsidRPr="00E77E86">
        <w:rPr>
          <w:rFonts w:asciiTheme="minorHAnsi" w:hAnsiTheme="minorHAnsi" w:cstheme="minorHAnsi"/>
          <w:sz w:val="22"/>
          <w:szCs w:val="22"/>
          <w:lang w:val="fr-FR"/>
        </w:rPr>
        <w:tab/>
      </w:r>
    </w:p>
    <w:p w14:paraId="2E7AAC9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60 000 $ à moins de 80 000 $ - 4</w:t>
      </w:r>
      <w:r w:rsidRPr="00E77E86">
        <w:rPr>
          <w:rFonts w:asciiTheme="minorHAnsi" w:hAnsiTheme="minorHAnsi" w:cstheme="minorHAnsi"/>
          <w:sz w:val="22"/>
          <w:szCs w:val="22"/>
          <w:lang w:val="fr-FR"/>
        </w:rPr>
        <w:tab/>
      </w:r>
    </w:p>
    <w:p w14:paraId="333AF0B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80 000 $ à moins de 100 000 $ - 5</w:t>
      </w:r>
      <w:r w:rsidRPr="00E77E86">
        <w:rPr>
          <w:rFonts w:asciiTheme="minorHAnsi" w:hAnsiTheme="minorHAnsi" w:cstheme="minorHAnsi"/>
          <w:sz w:val="22"/>
          <w:szCs w:val="22"/>
          <w:lang w:val="fr-FR"/>
        </w:rPr>
        <w:tab/>
      </w:r>
    </w:p>
    <w:p w14:paraId="7732A07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De 100 000 $ à moins de 150 000 $ - 6</w:t>
      </w:r>
      <w:r w:rsidRPr="00E77E86">
        <w:rPr>
          <w:rFonts w:asciiTheme="minorHAnsi" w:hAnsiTheme="minorHAnsi" w:cstheme="minorHAnsi"/>
          <w:sz w:val="22"/>
          <w:szCs w:val="22"/>
          <w:lang w:val="fr-FR"/>
        </w:rPr>
        <w:tab/>
      </w:r>
    </w:p>
    <w:p w14:paraId="6C4296D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150 000 $ et plus - 7</w:t>
      </w:r>
      <w:r w:rsidRPr="00E77E86">
        <w:rPr>
          <w:rFonts w:asciiTheme="minorHAnsi" w:hAnsiTheme="minorHAnsi" w:cstheme="minorHAnsi"/>
          <w:sz w:val="22"/>
          <w:szCs w:val="22"/>
          <w:lang w:val="fr-FR"/>
        </w:rPr>
        <w:tab/>
      </w:r>
    </w:p>
    <w:p w14:paraId="51A2D84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6F5011F4" w14:textId="77777777" w:rsidR="0024555A" w:rsidRPr="00E77E86" w:rsidRDefault="0024555A" w:rsidP="0024555A">
      <w:pPr>
        <w:rPr>
          <w:rFonts w:asciiTheme="minorHAnsi" w:hAnsiTheme="minorHAnsi" w:cstheme="minorHAnsi"/>
          <w:sz w:val="22"/>
          <w:szCs w:val="22"/>
          <w:lang w:val="fr-FR"/>
        </w:rPr>
      </w:pPr>
    </w:p>
    <w:p w14:paraId="6DCDA8A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D5 d_income_change.</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Depuis le début du mois de mars 2020, le revenu mensuel total de votre ménage a-t-il… </w:t>
      </w:r>
    </w:p>
    <w:p w14:paraId="05CB5DBE"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Diminué de plus du tiers – 1</w:t>
      </w:r>
    </w:p>
    <w:p w14:paraId="65D8047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Diminué de moins d’un tiers - 2</w:t>
      </w:r>
    </w:p>
    <w:p w14:paraId="2B30E74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Été plus ou moins stable - 3 </w:t>
      </w:r>
    </w:p>
    <w:p w14:paraId="0E268883"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Augmenté de moins du tiers – 4</w:t>
      </w:r>
    </w:p>
    <w:p w14:paraId="774FAFA6"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Augmenté de plus du tiers - 5</w:t>
      </w:r>
    </w:p>
    <w:p w14:paraId="47127DF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2B7881DF"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Je ne sais pas - 99 </w:t>
      </w:r>
    </w:p>
    <w:p w14:paraId="491B0082" w14:textId="77777777" w:rsidR="0024555A" w:rsidRPr="00E77E86" w:rsidRDefault="0024555A" w:rsidP="0024555A">
      <w:pPr>
        <w:ind w:left="720"/>
        <w:rPr>
          <w:rFonts w:asciiTheme="minorHAnsi" w:hAnsiTheme="minorHAnsi" w:cstheme="minorHAnsi"/>
          <w:sz w:val="22"/>
          <w:szCs w:val="22"/>
          <w:lang w:val="fr-FR"/>
        </w:rPr>
      </w:pPr>
    </w:p>
    <w:p w14:paraId="2BEF536B" w14:textId="77777777" w:rsidR="0024555A" w:rsidRPr="00E77E86" w:rsidRDefault="0024555A" w:rsidP="0024555A">
      <w:pPr>
        <w:rPr>
          <w:rFonts w:asciiTheme="minorHAnsi" w:hAnsiTheme="minorHAnsi" w:cstheme="minorHAnsi"/>
          <w:sz w:val="22"/>
          <w:szCs w:val="22"/>
          <w:lang w:val="fr-FR"/>
        </w:rPr>
      </w:pPr>
      <w:r w:rsidRPr="00E77E86">
        <w:rPr>
          <w:rFonts w:asciiTheme="minorHAnsi" w:eastAsia="Verdana" w:hAnsiTheme="minorHAnsi" w:cstheme="minorHAnsi"/>
          <w:b/>
          <w:bCs/>
          <w:sz w:val="22"/>
          <w:szCs w:val="22"/>
          <w:lang w:val="fr-FR"/>
        </w:rPr>
        <w:t>D6 d_tenant</w:t>
      </w:r>
      <w:r w:rsidRPr="00E77E86">
        <w:rPr>
          <w:rFonts w:asciiTheme="minorHAnsi" w:eastAsia="Verdana" w:hAnsiTheme="minorHAnsi" w:cstheme="minorHAnsi"/>
          <w:sz w:val="22"/>
          <w:szCs w:val="22"/>
          <w:lang w:val="fr-FR"/>
        </w:rPr>
        <w:t xml:space="preserve"> Êtes-vous actuellement propriétaire ou locataire du logement que vous habitez?</w:t>
      </w:r>
    </w:p>
    <w:p w14:paraId="176001B2"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Propriétaire, avec un prêt hypothécaire - 1 </w:t>
      </w:r>
    </w:p>
    <w:p w14:paraId="592DCAA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Propriétaire, sans prêt hypothécaire - 2</w:t>
      </w:r>
    </w:p>
    <w:p w14:paraId="4CC34879"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Locataire - 3</w:t>
      </w:r>
    </w:p>
    <w:p w14:paraId="7AC01675" w14:textId="77777777" w:rsidR="0024555A" w:rsidRPr="00E77E86" w:rsidRDefault="0024555A" w:rsidP="0024555A">
      <w:pPr>
        <w:ind w:left="720"/>
        <w:rPr>
          <w:rFonts w:asciiTheme="minorHAnsi" w:eastAsia="Verdana"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- 98 </w:t>
      </w:r>
    </w:p>
    <w:p w14:paraId="362A71CD" w14:textId="77777777" w:rsidR="0024555A" w:rsidRPr="00E77E86" w:rsidRDefault="0024555A" w:rsidP="0024555A">
      <w:pPr>
        <w:rPr>
          <w:rFonts w:asciiTheme="minorHAnsi" w:hAnsiTheme="minorHAnsi" w:cstheme="minorHAnsi"/>
          <w:b/>
          <w:bCs/>
          <w:sz w:val="22"/>
          <w:szCs w:val="22"/>
          <w:lang w:val="fr-FR"/>
        </w:rPr>
      </w:pPr>
    </w:p>
    <w:p w14:paraId="155CA38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D7 d_lang</w:t>
      </w:r>
      <w:r w:rsidRPr="00E77E86">
        <w:rPr>
          <w:rFonts w:asciiTheme="minorHAnsi" w:hAnsiTheme="minorHAnsi" w:cstheme="minorHAnsi"/>
          <w:sz w:val="22"/>
          <w:szCs w:val="22"/>
          <w:lang w:val="fr-FR"/>
        </w:rPr>
        <w:t>. À la maison, quelle langue parlez-vous le plus souvent?</w:t>
      </w:r>
    </w:p>
    <w:p w14:paraId="1DF98A7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Anglais - 1</w:t>
      </w:r>
    </w:p>
    <w:p w14:paraId="0942DC9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Français - 2</w:t>
      </w:r>
    </w:p>
    <w:p w14:paraId="65146384"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Autre – 3</w:t>
      </w:r>
    </w:p>
    <w:p w14:paraId="5A3AABA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17D8D4D5" w14:textId="77777777" w:rsidR="0024555A" w:rsidRPr="00E77E86" w:rsidRDefault="0024555A" w:rsidP="0024555A">
      <w:pPr>
        <w:rPr>
          <w:rFonts w:asciiTheme="minorHAnsi" w:hAnsiTheme="minorHAnsi" w:cstheme="minorHAnsi"/>
          <w:b/>
          <w:bCs/>
          <w:sz w:val="22"/>
          <w:szCs w:val="22"/>
          <w:lang w:val="fr-FR"/>
        </w:rPr>
      </w:pPr>
    </w:p>
    <w:p w14:paraId="74699FB4"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D8 d_visminority</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Quelle est votre origine ethnique ou culturelle? </w:t>
      </w:r>
    </w:p>
    <w:p w14:paraId="1320C2AA" w14:textId="77777777" w:rsidR="0024555A" w:rsidRPr="005F6ED9" w:rsidRDefault="0024555A" w:rsidP="00E76712">
      <w:pPr>
        <w:pStyle w:val="Question"/>
        <w:rPr>
          <w:b/>
          <w:lang w:val="fr-CA"/>
        </w:rPr>
      </w:pPr>
      <w:r w:rsidRPr="005F6ED9">
        <w:rPr>
          <w:lang w:val="fr-CA"/>
        </w:rPr>
        <w:t>Caucasien(ne)/Européen(ne) - 1</w:t>
      </w:r>
    </w:p>
    <w:p w14:paraId="6AD8BA6A"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 xml:space="preserve">Latino(a)/Hispanique -2 </w:t>
      </w:r>
    </w:p>
    <w:p w14:paraId="1774595D"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Personne du Moyen-Orient - 3</w:t>
      </w:r>
    </w:p>
    <w:p w14:paraId="65950B24"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Africain(e) - 4</w:t>
      </w:r>
    </w:p>
    <w:p w14:paraId="21D9536C"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Antillais(e) - 5</w:t>
      </w:r>
    </w:p>
    <w:p w14:paraId="29622CEE"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Sud-Asiatique - 6</w:t>
      </w:r>
    </w:p>
    <w:p w14:paraId="36626002"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Asiatique de l’Est - 7</w:t>
      </w:r>
    </w:p>
    <w:p w14:paraId="7709F362" w14:textId="77777777" w:rsidR="0024555A" w:rsidRPr="00E77E86" w:rsidRDefault="0024555A" w:rsidP="0024555A">
      <w:pPr>
        <w:pStyle w:val="ListParagraph"/>
        <w:rPr>
          <w:rFonts w:asciiTheme="minorHAnsi" w:hAnsiTheme="minorHAnsi" w:cstheme="minorHAnsi"/>
          <w:sz w:val="22"/>
          <w:szCs w:val="22"/>
          <w:lang w:val="fr-FR" w:eastAsia="en-CA"/>
        </w:rPr>
      </w:pPr>
      <w:r w:rsidRPr="00E77E86">
        <w:rPr>
          <w:rFonts w:asciiTheme="minorHAnsi" w:hAnsiTheme="minorHAnsi" w:cstheme="minorHAnsi"/>
          <w:sz w:val="22"/>
          <w:szCs w:val="22"/>
          <w:lang w:val="fr-FR" w:eastAsia="en-CA"/>
        </w:rPr>
        <w:t>Autre. Veuillez préciser : - 97 [TEXTE]</w:t>
      </w:r>
    </w:p>
    <w:p w14:paraId="53CADB74"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2851DDDD" w14:textId="77777777" w:rsidR="0024555A" w:rsidRPr="00E77E86" w:rsidRDefault="0024555A" w:rsidP="0024555A">
      <w:pPr>
        <w:rPr>
          <w:rFonts w:asciiTheme="minorHAnsi" w:hAnsiTheme="minorHAnsi" w:cstheme="minorHAnsi"/>
          <w:sz w:val="22"/>
          <w:szCs w:val="22"/>
          <w:lang w:val="fr-FR"/>
        </w:rPr>
      </w:pPr>
    </w:p>
    <w:p w14:paraId="67B9304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CA"/>
        </w:rPr>
        <w:t>D9 d_disability</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Estimez-vous que vous avez un handicap? </w:t>
      </w:r>
    </w:p>
    <w:p w14:paraId="467D7765"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565A3D99"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5EFA039A"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38690FCD"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w:t>
      </w:r>
    </w:p>
    <w:p w14:paraId="318FF1AF" w14:textId="77777777" w:rsidR="0024555A" w:rsidRPr="00E77E86" w:rsidRDefault="0024555A" w:rsidP="0024555A">
      <w:pPr>
        <w:rPr>
          <w:rFonts w:asciiTheme="minorHAnsi" w:hAnsiTheme="minorHAnsi" w:cstheme="minorHAnsi"/>
          <w:sz w:val="22"/>
          <w:szCs w:val="22"/>
          <w:lang w:val="fr-FR"/>
        </w:rPr>
      </w:pPr>
    </w:p>
    <w:p w14:paraId="7A37819D"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CA"/>
        </w:rPr>
        <w:t>D10 marital_status</w:t>
      </w:r>
      <w:r w:rsidRPr="00E77E86">
        <w:rPr>
          <w:rFonts w:asciiTheme="minorHAnsi" w:hAnsiTheme="minorHAnsi" w:cstheme="minorHAnsi"/>
          <w:sz w:val="22"/>
          <w:szCs w:val="22"/>
          <w:lang w:val="fr-CA"/>
        </w:rPr>
        <w:t xml:space="preserve">. </w:t>
      </w:r>
      <w:r w:rsidRPr="00E77E86">
        <w:rPr>
          <w:rFonts w:asciiTheme="minorHAnsi" w:hAnsiTheme="minorHAnsi" w:cstheme="minorHAnsi"/>
          <w:sz w:val="22"/>
          <w:szCs w:val="22"/>
          <w:lang w:val="fr-FR"/>
        </w:rPr>
        <w:t xml:space="preserve">Quel est votre état civil actuel? </w:t>
      </w:r>
    </w:p>
    <w:p w14:paraId="3E74695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Marié(e) - 1 </w:t>
      </w:r>
    </w:p>
    <w:p w14:paraId="12F9C11E"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En cohabitation (conjoint(e) de fait) - 2   </w:t>
      </w:r>
    </w:p>
    <w:p w14:paraId="12724A3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Séparé(e) - 3 </w:t>
      </w:r>
    </w:p>
    <w:p w14:paraId="4595907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Divorcé(e) - 4  </w:t>
      </w:r>
    </w:p>
    <w:p w14:paraId="15D434C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 xml:space="preserve">Veuf(ve) - 5 </w:t>
      </w:r>
    </w:p>
    <w:p w14:paraId="08FA2A7D"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Célibataire (jamais marié(e)) - 6  </w:t>
      </w:r>
    </w:p>
    <w:p w14:paraId="003CAF9E"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3329E856" w14:textId="77777777" w:rsidR="0024555A" w:rsidRPr="00E77E86" w:rsidRDefault="0024555A" w:rsidP="0024555A">
      <w:pPr>
        <w:rPr>
          <w:rFonts w:asciiTheme="minorHAnsi" w:eastAsia="Verdana" w:hAnsiTheme="minorHAnsi" w:cstheme="minorHAnsi"/>
          <w:b/>
          <w:bCs/>
          <w:sz w:val="22"/>
          <w:szCs w:val="22"/>
          <w:lang w:val="fr-FR"/>
        </w:rPr>
      </w:pPr>
    </w:p>
    <w:p w14:paraId="69C2FDF6"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D11 PC</w:t>
      </w:r>
      <w:r w:rsidRPr="00E77E86">
        <w:rPr>
          <w:rFonts w:asciiTheme="minorHAnsi" w:hAnsiTheme="minorHAnsi" w:cstheme="minorHAnsi"/>
          <w:sz w:val="22"/>
          <w:szCs w:val="22"/>
          <w:lang w:val="fr-FR"/>
        </w:rPr>
        <w:t xml:space="preserve">. </w:t>
      </w:r>
      <w:r w:rsidRPr="00E77E86">
        <w:rPr>
          <w:rFonts w:asciiTheme="minorHAnsi" w:hAnsiTheme="minorHAnsi" w:cstheme="minorHAnsi"/>
          <w:bCs/>
          <w:sz w:val="22"/>
          <w:szCs w:val="22"/>
          <w:lang w:val="fr-FR"/>
        </w:rPr>
        <w:t>Finalement, pour mieux nous aider à comprendre les variations des  résultats au niveau local et selon les régions, pourriez-vous nous fournir les trois premiers caractères de votre code postal?</w:t>
      </w:r>
      <w:r w:rsidRPr="00E77E86">
        <w:rPr>
          <w:rFonts w:asciiTheme="minorHAnsi" w:hAnsiTheme="minorHAnsi" w:cstheme="minorHAnsi"/>
          <w:b/>
          <w:sz w:val="22"/>
          <w:szCs w:val="22"/>
          <w:lang w:val="fr-FR"/>
        </w:rPr>
        <w:t xml:space="preserve"> </w:t>
      </w:r>
    </w:p>
    <w:p w14:paraId="7895C2F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[champ de texte] </w:t>
      </w:r>
    </w:p>
    <w:p w14:paraId="2465A6EC"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xml:space="preserve">– 98 </w:t>
      </w:r>
    </w:p>
    <w:p w14:paraId="6AC164E7" w14:textId="77777777" w:rsidR="0024555A" w:rsidRPr="00E77E86" w:rsidRDefault="0024555A" w:rsidP="0024555A">
      <w:pPr>
        <w:pStyle w:val="Response-options"/>
        <w:numPr>
          <w:ilvl w:val="0"/>
          <w:numId w:val="0"/>
        </w:numPr>
        <w:ind w:left="432" w:hanging="72"/>
        <w:rPr>
          <w:rFonts w:asciiTheme="minorHAnsi" w:hAnsiTheme="minorHAnsi" w:cstheme="minorHAnsi"/>
          <w:sz w:val="22"/>
          <w:lang w:val="fr-FR"/>
        </w:rPr>
      </w:pPr>
      <w:r w:rsidRPr="00E77E86">
        <w:rPr>
          <w:rFonts w:asciiTheme="minorHAnsi" w:hAnsiTheme="minorHAnsi" w:cstheme="minorHAnsi"/>
          <w:sz w:val="22"/>
          <w:lang w:val="fr-FR"/>
        </w:rPr>
        <w:tab/>
      </w:r>
    </w:p>
    <w:p w14:paraId="1848E277" w14:textId="77777777" w:rsidR="0024555A" w:rsidRPr="00E77E86" w:rsidRDefault="0024555A" w:rsidP="0024555A">
      <w:pPr>
        <w:rPr>
          <w:rFonts w:asciiTheme="minorHAnsi" w:hAnsiTheme="minorHAnsi" w:cstheme="minorHAnsi"/>
          <w:sz w:val="22"/>
          <w:szCs w:val="22"/>
          <w:lang w:val="fr-FR"/>
        </w:rPr>
      </w:pPr>
    </w:p>
    <w:p w14:paraId="3F249BF7"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 présent sondage a été mené pour le compte de l’Agence de la consommation en matière financière du Canada (ACFC). Nous vous remercions beaucoup pour votre participation. Les résultats du sondage contribueront à évaluer les répercussions financières de la COVID-19 sur les Canadiens. Le sondage est enregistré en vertu de la </w:t>
      </w:r>
      <w:r w:rsidRPr="00E77E86">
        <w:rPr>
          <w:rFonts w:asciiTheme="minorHAnsi" w:hAnsiTheme="minorHAnsi" w:cstheme="minorHAnsi"/>
          <w:i/>
          <w:iCs/>
          <w:sz w:val="22"/>
          <w:szCs w:val="22"/>
          <w:lang w:val="fr-FR"/>
        </w:rPr>
        <w:t>Loi sur l’accès à l’information</w:t>
      </w:r>
      <w:r w:rsidRPr="00E77E86">
        <w:rPr>
          <w:rFonts w:asciiTheme="minorHAnsi" w:hAnsiTheme="minorHAnsi" w:cstheme="minorHAnsi"/>
          <w:sz w:val="22"/>
          <w:szCs w:val="22"/>
          <w:lang w:val="fr-FR"/>
        </w:rPr>
        <w:t xml:space="preserve"> du gouvernement fédéral. </w:t>
      </w:r>
    </w:p>
    <w:p w14:paraId="1E484109" w14:textId="77777777" w:rsidR="004E52A5" w:rsidRPr="00E77E86" w:rsidRDefault="004E52A5" w:rsidP="004E52A5">
      <w:pPr>
        <w:rPr>
          <w:rFonts w:asciiTheme="minorHAnsi" w:hAnsiTheme="minorHAnsi" w:cstheme="minorHAnsi"/>
          <w:sz w:val="22"/>
          <w:szCs w:val="22"/>
          <w:lang w:val="fr-FR"/>
        </w:rPr>
      </w:pPr>
    </w:p>
    <w:p w14:paraId="5E5D0DD4" w14:textId="00CBB4AA" w:rsidR="001C60D7" w:rsidRPr="00E77E86" w:rsidRDefault="001C60D7" w:rsidP="001C60D7">
      <w:pPr>
        <w:autoSpaceDE w:val="0"/>
        <w:autoSpaceDN w:val="0"/>
        <w:adjustRightInd w:val="0"/>
        <w:spacing w:before="120"/>
        <w:rPr>
          <w:rFonts w:asciiTheme="minorHAnsi" w:hAnsiTheme="minorHAnsi" w:cstheme="minorHAnsi"/>
          <w:sz w:val="22"/>
          <w:szCs w:val="22"/>
          <w:lang w:val="fr-FR" w:eastAsia="en-CA"/>
        </w:rPr>
      </w:pPr>
    </w:p>
    <w:p w14:paraId="21DE985B" w14:textId="207BF139" w:rsidR="001C60D7" w:rsidRPr="00E77E86" w:rsidRDefault="001C60D7" w:rsidP="001C60D7">
      <w:pPr>
        <w:autoSpaceDE w:val="0"/>
        <w:autoSpaceDN w:val="0"/>
        <w:adjustRightInd w:val="0"/>
        <w:spacing w:before="120"/>
        <w:rPr>
          <w:rFonts w:asciiTheme="minorHAnsi" w:hAnsiTheme="minorHAnsi" w:cstheme="minorHAnsi"/>
          <w:sz w:val="22"/>
          <w:szCs w:val="22"/>
          <w:lang w:val="fr-FR" w:eastAsia="en-CA"/>
        </w:rPr>
      </w:pPr>
    </w:p>
    <w:p w14:paraId="4DE1DEE3" w14:textId="77777777" w:rsidR="001C60D7" w:rsidRPr="00E77E86" w:rsidRDefault="001C60D7" w:rsidP="001C60D7">
      <w:pPr>
        <w:autoSpaceDE w:val="0"/>
        <w:autoSpaceDN w:val="0"/>
        <w:adjustRightInd w:val="0"/>
        <w:spacing w:before="120"/>
        <w:rPr>
          <w:rFonts w:asciiTheme="minorHAnsi" w:hAnsiTheme="minorHAnsi" w:cstheme="minorHAnsi"/>
          <w:sz w:val="22"/>
          <w:szCs w:val="22"/>
          <w:lang w:val="fr-FR" w:eastAsia="en-CA"/>
        </w:rPr>
      </w:pPr>
    </w:p>
    <w:p w14:paraId="6EBF9B7B" w14:textId="6A948271" w:rsidR="00676181" w:rsidRPr="00E77E86" w:rsidRDefault="00676181" w:rsidP="001C60D7">
      <w:pPr>
        <w:autoSpaceDE w:val="0"/>
        <w:autoSpaceDN w:val="0"/>
        <w:adjustRightInd w:val="0"/>
        <w:spacing w:before="120"/>
        <w:rPr>
          <w:rFonts w:asciiTheme="minorHAnsi" w:hAnsiTheme="minorHAnsi" w:cstheme="minorHAnsi"/>
          <w:bCs/>
          <w:color w:val="000000" w:themeColor="text1"/>
          <w:sz w:val="22"/>
          <w:szCs w:val="22"/>
          <w:lang w:val="fr-FR" w:eastAsia="fr-CA"/>
        </w:rPr>
      </w:pPr>
      <w:r w:rsidRPr="00E77E86">
        <w:rPr>
          <w:rFonts w:asciiTheme="minorHAnsi" w:hAnsiTheme="minorHAnsi" w:cstheme="minorHAnsi"/>
          <w:sz w:val="22"/>
          <w:szCs w:val="22"/>
          <w:lang w:val="fr-FR" w:eastAsia="en-CA"/>
        </w:rPr>
        <w:br w:type="page"/>
      </w:r>
    </w:p>
    <w:p w14:paraId="612A7B9B" w14:textId="77777777" w:rsidR="0024555A" w:rsidRPr="00D32AC9" w:rsidRDefault="001239CF" w:rsidP="0024555A">
      <w:pPr>
        <w:pStyle w:val="Heading2"/>
        <w:rPr>
          <w:lang w:val="fr-FR" w:eastAsia="en-CA"/>
        </w:rPr>
      </w:pPr>
      <w:bookmarkStart w:id="87" w:name="_2._Survey_Questionnaire"/>
      <w:bookmarkStart w:id="88" w:name="_Toc86076425"/>
      <w:bookmarkEnd w:id="87"/>
      <w:r w:rsidRPr="00D32AC9">
        <w:rPr>
          <w:lang w:val="fr-FR"/>
        </w:rPr>
        <w:lastRenderedPageBreak/>
        <w:t xml:space="preserve">3. </w:t>
      </w:r>
      <w:r w:rsidR="0024555A" w:rsidRPr="00D32AC9">
        <w:rPr>
          <w:lang w:val="fr-FR"/>
        </w:rPr>
        <w:t xml:space="preserve">Questionnaire du sondage </w:t>
      </w:r>
      <w:r w:rsidR="0024555A">
        <w:rPr>
          <w:lang w:val="fr-FR"/>
        </w:rPr>
        <w:t xml:space="preserve">de suivi mensuel </w:t>
      </w:r>
      <w:r w:rsidR="0024555A" w:rsidRPr="00D32AC9">
        <w:rPr>
          <w:lang w:val="fr-FR"/>
        </w:rPr>
        <w:t>:</w:t>
      </w:r>
      <w:r w:rsidR="0024555A">
        <w:rPr>
          <w:lang w:val="fr-FR"/>
        </w:rPr>
        <w:t xml:space="preserve"> version anglaise</w:t>
      </w:r>
      <w:bookmarkEnd w:id="88"/>
    </w:p>
    <w:p w14:paraId="35D4DCA0" w14:textId="77777777" w:rsidR="0024555A" w:rsidRPr="00E77E86" w:rsidRDefault="0024555A" w:rsidP="0024555A">
      <w:pPr>
        <w:rPr>
          <w:rFonts w:asciiTheme="minorHAnsi" w:hAnsiTheme="minorHAnsi" w:cstheme="minorHAnsi"/>
          <w:b/>
          <w:sz w:val="22"/>
          <w:szCs w:val="22"/>
        </w:rPr>
      </w:pPr>
      <w:bookmarkStart w:id="89" w:name="_Survey_Questionnaire"/>
      <w:bookmarkEnd w:id="89"/>
      <w:r w:rsidRPr="00E77E86">
        <w:rPr>
          <w:rFonts w:asciiTheme="minorHAnsi" w:hAnsiTheme="minorHAnsi" w:cstheme="minorHAnsi"/>
          <w:b/>
          <w:sz w:val="22"/>
          <w:szCs w:val="22"/>
        </w:rPr>
        <w:t>Introduction</w:t>
      </w:r>
    </w:p>
    <w:p w14:paraId="4220AE82" w14:textId="77777777" w:rsidR="0024555A" w:rsidRPr="00E77E86" w:rsidRDefault="0024555A" w:rsidP="0024555A">
      <w:pPr>
        <w:rPr>
          <w:rFonts w:asciiTheme="minorHAnsi" w:hAnsiTheme="minorHAnsi" w:cstheme="minorHAnsi"/>
          <w:b/>
          <w:sz w:val="22"/>
          <w:szCs w:val="22"/>
        </w:rPr>
      </w:pPr>
    </w:p>
    <w:p w14:paraId="7AD37688" w14:textId="77777777" w:rsidR="0024555A" w:rsidRPr="00E77E86" w:rsidRDefault="0024555A" w:rsidP="0024555A">
      <w:pPr>
        <w:rPr>
          <w:rFonts w:asciiTheme="minorHAnsi" w:hAnsiTheme="minorHAnsi" w:cstheme="minorHAnsi"/>
          <w:b/>
          <w:sz w:val="22"/>
          <w:szCs w:val="22"/>
        </w:rPr>
      </w:pPr>
      <w:r w:rsidRPr="00E77E86">
        <w:rPr>
          <w:rFonts w:asciiTheme="minorHAnsi" w:hAnsiTheme="minorHAnsi" w:cstheme="minorHAnsi"/>
          <w:b/>
          <w:sz w:val="22"/>
          <w:szCs w:val="22"/>
        </w:rPr>
        <w:t>[BILINGUAL LANDING PAGE: If language preference is known, English first for panelists with an English preference and French first for those with a French preference. If language preference is not known, English first outside of Quebec and French first for Quebec]</w:t>
      </w:r>
    </w:p>
    <w:p w14:paraId="1D774049" w14:textId="77777777" w:rsidR="0024555A" w:rsidRPr="00E77E86" w:rsidRDefault="0024555A" w:rsidP="0024555A">
      <w:pPr>
        <w:rPr>
          <w:rFonts w:asciiTheme="minorHAnsi" w:hAnsiTheme="minorHAnsi" w:cstheme="minorHAnsi"/>
          <w:b/>
          <w:sz w:val="22"/>
          <w:szCs w:val="22"/>
        </w:rPr>
      </w:pPr>
    </w:p>
    <w:p w14:paraId="02E9F42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Please select the language in which you wish to complete the survey. </w:t>
      </w:r>
    </w:p>
    <w:p w14:paraId="6449635F"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 xml:space="preserve">English/Anglais </w:t>
      </w:r>
    </w:p>
    <w:p w14:paraId="6E762B79"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French/</w:t>
      </w:r>
      <w:r w:rsidRPr="00E77E86">
        <w:rPr>
          <w:rStyle w:val="Emphasis"/>
          <w:rFonts w:asciiTheme="minorHAnsi" w:hAnsiTheme="minorHAnsi" w:cstheme="minorHAnsi"/>
          <w:color w:val="000000" w:themeColor="text1"/>
          <w:sz w:val="22"/>
          <w:szCs w:val="22"/>
          <w:shd w:val="clear" w:color="auto" w:fill="FFFFFF"/>
        </w:rPr>
        <w:t>Français</w:t>
      </w:r>
      <w:r w:rsidRPr="00E77E86">
        <w:rPr>
          <w:rFonts w:asciiTheme="minorHAnsi" w:hAnsiTheme="minorHAnsi" w:cstheme="minorHAnsi"/>
          <w:i/>
          <w:color w:val="000000" w:themeColor="text1"/>
          <w:sz w:val="22"/>
          <w:szCs w:val="22"/>
        </w:rPr>
        <w:t xml:space="preserve"> </w:t>
      </w:r>
    </w:p>
    <w:p w14:paraId="466EAA62" w14:textId="77777777" w:rsidR="0024555A" w:rsidRPr="00E77E86" w:rsidRDefault="0024555A" w:rsidP="0024555A">
      <w:pPr>
        <w:rPr>
          <w:rFonts w:asciiTheme="minorHAnsi" w:hAnsiTheme="minorHAnsi" w:cstheme="minorHAnsi"/>
          <w:sz w:val="22"/>
          <w:szCs w:val="22"/>
        </w:rPr>
      </w:pPr>
    </w:p>
    <w:p w14:paraId="1E8B3AF5"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Veuillez choisir la langue dans laquelle vous désirez répondre au sondage. </w:t>
      </w:r>
    </w:p>
    <w:p w14:paraId="5E619C2C"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Fonts w:asciiTheme="minorHAnsi" w:hAnsiTheme="minorHAnsi" w:cstheme="minorHAnsi"/>
          <w:sz w:val="22"/>
          <w:szCs w:val="22"/>
          <w:lang w:val="fr-CA"/>
        </w:rPr>
        <w:t>Anglais/</w:t>
      </w:r>
      <w:r w:rsidRPr="00E77E86">
        <w:rPr>
          <w:rFonts w:asciiTheme="minorHAnsi" w:hAnsiTheme="minorHAnsi" w:cstheme="minorHAnsi"/>
          <w:i/>
          <w:iCs/>
          <w:sz w:val="22"/>
          <w:szCs w:val="22"/>
          <w:lang w:val="fr-CA"/>
        </w:rPr>
        <w:t xml:space="preserve">English </w:t>
      </w:r>
    </w:p>
    <w:p w14:paraId="61B135A6"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Style w:val="Emphasis"/>
          <w:rFonts w:asciiTheme="minorHAnsi" w:hAnsiTheme="minorHAnsi" w:cstheme="minorHAnsi"/>
          <w:color w:val="000000" w:themeColor="text1"/>
          <w:sz w:val="22"/>
          <w:szCs w:val="22"/>
          <w:shd w:val="clear" w:color="auto" w:fill="FFFFFF"/>
          <w:lang w:val="fr-CA"/>
        </w:rPr>
        <w:t>Français</w:t>
      </w:r>
      <w:r w:rsidRPr="00E77E86">
        <w:rPr>
          <w:rFonts w:asciiTheme="minorHAnsi" w:hAnsiTheme="minorHAnsi" w:cstheme="minorHAnsi"/>
          <w:sz w:val="22"/>
          <w:szCs w:val="22"/>
          <w:lang w:val="fr-CA"/>
        </w:rPr>
        <w:t>/</w:t>
      </w:r>
      <w:r w:rsidRPr="00E77E86">
        <w:rPr>
          <w:rFonts w:asciiTheme="minorHAnsi" w:hAnsiTheme="minorHAnsi" w:cstheme="minorHAnsi"/>
          <w:i/>
          <w:iCs/>
          <w:sz w:val="22"/>
          <w:szCs w:val="22"/>
          <w:lang w:val="fr-CA"/>
        </w:rPr>
        <w:t>French</w:t>
      </w:r>
    </w:p>
    <w:p w14:paraId="66641032" w14:textId="77777777" w:rsidR="0024555A" w:rsidRPr="00E77E86" w:rsidRDefault="0024555A" w:rsidP="0024555A">
      <w:pPr>
        <w:rPr>
          <w:rFonts w:asciiTheme="minorHAnsi" w:hAnsiTheme="minorHAnsi" w:cstheme="minorHAnsi"/>
          <w:sz w:val="22"/>
          <w:szCs w:val="22"/>
        </w:rPr>
      </w:pPr>
    </w:p>
    <w:p w14:paraId="27CE47C6" w14:textId="77777777" w:rsidR="0024555A" w:rsidRPr="00E77E86" w:rsidRDefault="0024555A" w:rsidP="0024555A">
      <w:pPr>
        <w:pStyle w:val="Heading3"/>
        <w:rPr>
          <w:rFonts w:asciiTheme="minorHAnsi" w:hAnsiTheme="minorHAnsi"/>
          <w:sz w:val="22"/>
        </w:rPr>
      </w:pPr>
      <w:r w:rsidRPr="00E77E86">
        <w:rPr>
          <w:rFonts w:asciiTheme="minorHAnsi" w:hAnsiTheme="minorHAnsi"/>
          <w:sz w:val="22"/>
        </w:rPr>
        <w:t>[NEXT]</w:t>
      </w:r>
    </w:p>
    <w:p w14:paraId="2FA44934" w14:textId="77777777" w:rsidR="0024555A" w:rsidRPr="00E77E86" w:rsidRDefault="0024555A" w:rsidP="0024555A">
      <w:pPr>
        <w:rPr>
          <w:rFonts w:asciiTheme="minorHAnsi" w:hAnsiTheme="minorHAnsi" w:cstheme="minorHAnsi"/>
          <w:sz w:val="22"/>
          <w:szCs w:val="22"/>
        </w:rPr>
      </w:pPr>
    </w:p>
    <w:p w14:paraId="4C99144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lang w:val="en-GB"/>
        </w:rPr>
        <w:t xml:space="preserve">Thank you for agreeing to take part in this short survey being conducted on behalf of the Government of Canada by Phoenix SPI. </w:t>
      </w:r>
      <w:r w:rsidRPr="00E77E86">
        <w:rPr>
          <w:rFonts w:asciiTheme="minorHAnsi" w:hAnsiTheme="minorHAnsi" w:cstheme="minorHAnsi"/>
          <w:sz w:val="22"/>
          <w:szCs w:val="22"/>
        </w:rPr>
        <w:t xml:space="preserve">The survey should take no more than 15 minutes to complete and is voluntary and completely confidential. </w:t>
      </w:r>
    </w:p>
    <w:p w14:paraId="27ACA198" w14:textId="77777777" w:rsidR="0024555A" w:rsidRPr="00E77E86" w:rsidRDefault="0024555A" w:rsidP="0024555A">
      <w:pPr>
        <w:rPr>
          <w:rFonts w:asciiTheme="minorHAnsi" w:hAnsiTheme="minorHAnsi" w:cstheme="minorHAnsi"/>
          <w:sz w:val="22"/>
          <w:szCs w:val="22"/>
        </w:rPr>
      </w:pPr>
    </w:p>
    <w:p w14:paraId="24C012F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lang w:val="en-GB"/>
        </w:rPr>
        <w:t xml:space="preserve">The information provided will be administered according to the requirements of the </w:t>
      </w:r>
      <w:r w:rsidRPr="00E77E86">
        <w:rPr>
          <w:rFonts w:asciiTheme="minorHAnsi" w:hAnsiTheme="minorHAnsi" w:cstheme="minorHAnsi"/>
          <w:i/>
          <w:iCs/>
          <w:sz w:val="22"/>
          <w:szCs w:val="22"/>
          <w:lang w:val="en-GB"/>
        </w:rPr>
        <w:t>Privacy Act</w:t>
      </w:r>
      <w:r w:rsidRPr="00E77E86">
        <w:rPr>
          <w:rFonts w:asciiTheme="minorHAnsi" w:hAnsiTheme="minorHAnsi" w:cstheme="minorHAnsi"/>
          <w:sz w:val="22"/>
          <w:szCs w:val="22"/>
          <w:lang w:val="en-GB"/>
        </w:rPr>
        <w:t xml:space="preserve">. </w:t>
      </w:r>
      <w:r w:rsidRPr="00E77E86">
        <w:rPr>
          <w:rFonts w:asciiTheme="minorHAnsi" w:hAnsiTheme="minorHAnsi" w:cstheme="minorHAnsi"/>
          <w:sz w:val="22"/>
          <w:szCs w:val="22"/>
        </w:rPr>
        <w:t xml:space="preserve">Your responses will not be used to identify you, and none of your opinions will be attributed to you personally in any way. </w:t>
      </w:r>
      <w:r w:rsidRPr="00E77E86">
        <w:rPr>
          <w:rFonts w:asciiTheme="minorHAnsi" w:hAnsiTheme="minorHAnsi" w:cstheme="minorHAnsi"/>
          <w:sz w:val="22"/>
          <w:szCs w:val="22"/>
          <w:lang w:val="en-GB"/>
        </w:rPr>
        <w:t xml:space="preserve"> </w:t>
      </w:r>
      <w:r w:rsidRPr="00E77E86">
        <w:rPr>
          <w:rFonts w:asciiTheme="minorHAnsi" w:hAnsiTheme="minorHAnsi" w:cstheme="minorHAnsi"/>
          <w:sz w:val="22"/>
          <w:szCs w:val="22"/>
        </w:rPr>
        <w:t>To view Phoenix SPI’s privacy policy, click &lt;</w:t>
      </w:r>
      <w:r w:rsidRPr="00E77E86">
        <w:rPr>
          <w:rFonts w:asciiTheme="minorHAnsi" w:hAnsiTheme="minorHAnsi" w:cstheme="minorHAnsi"/>
          <w:sz w:val="22"/>
          <w:szCs w:val="22"/>
          <w:u w:val="single"/>
        </w:rPr>
        <w:t>here</w:t>
      </w:r>
      <w:r w:rsidRPr="00E77E86">
        <w:rPr>
          <w:rFonts w:asciiTheme="minorHAnsi" w:hAnsiTheme="minorHAnsi" w:cstheme="minorHAnsi"/>
          <w:sz w:val="22"/>
          <w:szCs w:val="22"/>
        </w:rPr>
        <w:t>&gt;.</w:t>
      </w:r>
    </w:p>
    <w:p w14:paraId="77A48A42" w14:textId="77777777" w:rsidR="0024555A" w:rsidRPr="00E77E86" w:rsidRDefault="0024555A" w:rsidP="0024555A">
      <w:pPr>
        <w:rPr>
          <w:rFonts w:asciiTheme="minorHAnsi" w:hAnsiTheme="minorHAnsi" w:cstheme="minorHAnsi"/>
          <w:sz w:val="22"/>
          <w:szCs w:val="22"/>
        </w:rPr>
      </w:pPr>
    </w:p>
    <w:p w14:paraId="7E5901D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This survey is registered with the Canadian Research Insights Council’s Research Verification Service. The project verification code is: 20200722-PH163. Click &lt;</w:t>
      </w:r>
      <w:r w:rsidRPr="00E77E86">
        <w:rPr>
          <w:rFonts w:asciiTheme="minorHAnsi" w:hAnsiTheme="minorHAnsi" w:cstheme="minorHAnsi"/>
          <w:sz w:val="22"/>
          <w:szCs w:val="22"/>
          <w:u w:val="single"/>
        </w:rPr>
        <w:t>here</w:t>
      </w:r>
      <w:r w:rsidRPr="00E77E86">
        <w:rPr>
          <w:rFonts w:asciiTheme="minorHAnsi" w:hAnsiTheme="minorHAnsi" w:cstheme="minorHAnsi"/>
          <w:sz w:val="22"/>
          <w:szCs w:val="22"/>
        </w:rPr>
        <w:t>&gt; to verify the legitimacy of this survey.</w:t>
      </w:r>
    </w:p>
    <w:p w14:paraId="37A82BF6" w14:textId="77777777" w:rsidR="0024555A" w:rsidRPr="00E77E86" w:rsidRDefault="0024555A" w:rsidP="0024555A">
      <w:pPr>
        <w:rPr>
          <w:rFonts w:asciiTheme="minorHAnsi" w:hAnsiTheme="minorHAnsi" w:cstheme="minorHAnsi"/>
          <w:sz w:val="22"/>
          <w:szCs w:val="22"/>
          <w:lang w:val="en-US"/>
        </w:rPr>
      </w:pPr>
    </w:p>
    <w:p w14:paraId="49AB3F47" w14:textId="77777777" w:rsidR="0024555A" w:rsidRPr="00E77E86" w:rsidRDefault="0024555A" w:rsidP="0024555A">
      <w:pPr>
        <w:rPr>
          <w:rFonts w:asciiTheme="minorHAnsi" w:hAnsiTheme="minorHAnsi" w:cstheme="minorHAnsi"/>
          <w:b/>
          <w:bCs/>
          <w:sz w:val="22"/>
          <w:szCs w:val="22"/>
          <w:lang w:val="en-US"/>
        </w:rPr>
      </w:pPr>
      <w:r w:rsidRPr="00E77E86">
        <w:rPr>
          <w:rFonts w:asciiTheme="minorHAnsi" w:hAnsiTheme="minorHAnsi" w:cstheme="minorHAnsi"/>
          <w:b/>
          <w:bCs/>
          <w:sz w:val="22"/>
          <w:szCs w:val="22"/>
          <w:lang w:val="en-US"/>
        </w:rPr>
        <w:t>Screening Questions [1 minute]</w:t>
      </w:r>
    </w:p>
    <w:p w14:paraId="49A7688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S1 d_age</w:t>
      </w:r>
      <w:r w:rsidRPr="00E77E86">
        <w:rPr>
          <w:rFonts w:asciiTheme="minorHAnsi" w:hAnsiTheme="minorHAnsi" w:cstheme="minorHAnsi"/>
          <w:sz w:val="22"/>
          <w:szCs w:val="22"/>
        </w:rPr>
        <w:t>. In what year you were born?</w:t>
      </w:r>
    </w:p>
    <w:p w14:paraId="3660CAF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[text field] </w:t>
      </w:r>
    </w:p>
    <w:p w14:paraId="3A567497" w14:textId="77777777" w:rsidR="0024555A" w:rsidRPr="00E77E86" w:rsidRDefault="0024555A" w:rsidP="0024555A">
      <w:pPr>
        <w:tabs>
          <w:tab w:val="left" w:pos="3399"/>
        </w:tabs>
        <w:ind w:left="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21C3940F" w14:textId="77777777" w:rsidR="0024555A" w:rsidRPr="00E77E86" w:rsidRDefault="0024555A" w:rsidP="0024555A">
      <w:pPr>
        <w:tabs>
          <w:tab w:val="left" w:pos="3399"/>
        </w:tabs>
        <w:ind w:left="72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774"/>
      </w:tblGrid>
      <w:tr w:rsidR="0024555A" w:rsidRPr="00E77E86" w14:paraId="17EB05C6" w14:textId="77777777" w:rsidTr="00662920">
        <w:tc>
          <w:tcPr>
            <w:tcW w:w="9350" w:type="dxa"/>
          </w:tcPr>
          <w:p w14:paraId="6713B6B3" w14:textId="77777777" w:rsidR="0024555A" w:rsidRPr="00E77E86" w:rsidRDefault="0024555A" w:rsidP="00662920">
            <w:pPr>
              <w:tabs>
                <w:tab w:val="left" w:pos="3399"/>
              </w:tabs>
              <w:rPr>
                <w:rFonts w:cstheme="minorHAnsi"/>
                <w:iCs/>
                <w:sz w:val="22"/>
                <w:szCs w:val="22"/>
              </w:rPr>
            </w:pPr>
            <w:r w:rsidRPr="00E77E86">
              <w:rPr>
                <w:rFonts w:cstheme="minorHAnsi"/>
                <w:iCs/>
                <w:sz w:val="22"/>
                <w:szCs w:val="22"/>
              </w:rPr>
              <w:t xml:space="preserve">If </w:t>
            </w:r>
            <w:r w:rsidRPr="00E77E86">
              <w:rPr>
                <w:rFonts w:cstheme="minorHAnsi"/>
                <w:b/>
                <w:iCs/>
                <w:sz w:val="22"/>
                <w:szCs w:val="22"/>
              </w:rPr>
              <w:t>S1</w:t>
            </w:r>
            <w:r w:rsidRPr="00E77E86">
              <w:rPr>
                <w:rFonts w:cstheme="minorHAnsi"/>
                <w:iCs/>
                <w:sz w:val="22"/>
                <w:szCs w:val="22"/>
              </w:rPr>
              <w:t xml:space="preserve"> = 2002 or 98, ask </w:t>
            </w:r>
            <w:r w:rsidRPr="00E77E86">
              <w:rPr>
                <w:rFonts w:cstheme="minorHAnsi"/>
                <w:b/>
                <w:bCs/>
                <w:iCs/>
                <w:sz w:val="22"/>
                <w:szCs w:val="22"/>
              </w:rPr>
              <w:t>S2: d_agerange</w:t>
            </w:r>
            <w:r w:rsidRPr="00E77E86">
              <w:rPr>
                <w:rFonts w:cstheme="minorHAnsi"/>
                <w:iCs/>
                <w:sz w:val="22"/>
                <w:szCs w:val="22"/>
              </w:rPr>
              <w:t xml:space="preserve">. </w:t>
            </w:r>
          </w:p>
          <w:p w14:paraId="7A54D427" w14:textId="77777777" w:rsidR="0024555A" w:rsidRPr="00E77E86" w:rsidRDefault="0024555A" w:rsidP="00662920">
            <w:pPr>
              <w:tabs>
                <w:tab w:val="left" w:pos="3399"/>
              </w:tabs>
              <w:rPr>
                <w:rFonts w:cstheme="minorHAnsi"/>
                <w:iCs/>
                <w:sz w:val="22"/>
                <w:szCs w:val="22"/>
              </w:rPr>
            </w:pPr>
            <w:r w:rsidRPr="00E77E86">
              <w:rPr>
                <w:rFonts w:cstheme="minorHAnsi"/>
                <w:iCs/>
                <w:sz w:val="22"/>
                <w:szCs w:val="22"/>
              </w:rPr>
              <w:t xml:space="preserve">If </w:t>
            </w:r>
            <w:r w:rsidRPr="00E77E86">
              <w:rPr>
                <w:rFonts w:cstheme="minorHAnsi"/>
                <w:b/>
                <w:bCs/>
                <w:iCs/>
                <w:sz w:val="22"/>
                <w:szCs w:val="22"/>
              </w:rPr>
              <w:t>S1</w:t>
            </w:r>
            <w:r w:rsidRPr="00E77E86">
              <w:rPr>
                <w:rFonts w:cstheme="minorHAnsi"/>
                <w:iCs/>
                <w:sz w:val="22"/>
                <w:szCs w:val="22"/>
              </w:rPr>
              <w:t xml:space="preserve"> = 2003+, terminate. </w:t>
            </w:r>
          </w:p>
          <w:p w14:paraId="235BE849" w14:textId="77777777" w:rsidR="0024555A" w:rsidRPr="00E77E86" w:rsidRDefault="0024555A" w:rsidP="00662920">
            <w:pPr>
              <w:tabs>
                <w:tab w:val="left" w:pos="3399"/>
              </w:tabs>
              <w:rPr>
                <w:rFonts w:cstheme="minorHAnsi"/>
                <w:iCs/>
                <w:sz w:val="22"/>
                <w:szCs w:val="22"/>
              </w:rPr>
            </w:pPr>
            <w:r w:rsidRPr="00E77E86">
              <w:rPr>
                <w:rFonts w:cstheme="minorHAnsi"/>
                <w:iCs/>
                <w:sz w:val="22"/>
                <w:szCs w:val="22"/>
              </w:rPr>
              <w:t xml:space="preserve">Else continue to </w:t>
            </w:r>
            <w:r w:rsidRPr="00E77E86">
              <w:rPr>
                <w:rFonts w:cstheme="minorHAnsi"/>
                <w:b/>
                <w:bCs/>
                <w:iCs/>
                <w:sz w:val="22"/>
                <w:szCs w:val="22"/>
              </w:rPr>
              <w:t>FCAC1</w:t>
            </w:r>
            <w:r w:rsidRPr="00E77E86">
              <w:rPr>
                <w:rFonts w:cstheme="minorHAnsi"/>
                <w:iCs/>
                <w:sz w:val="22"/>
                <w:szCs w:val="22"/>
              </w:rPr>
              <w:t>.</w:t>
            </w:r>
          </w:p>
        </w:tc>
      </w:tr>
    </w:tbl>
    <w:p w14:paraId="2E493AD2" w14:textId="77777777" w:rsidR="0024555A" w:rsidRPr="00E77E86" w:rsidRDefault="0024555A" w:rsidP="0024555A">
      <w:pPr>
        <w:rPr>
          <w:rFonts w:asciiTheme="minorHAnsi" w:hAnsiTheme="minorHAnsi" w:cstheme="minorHAnsi"/>
          <w:sz w:val="22"/>
          <w:szCs w:val="22"/>
        </w:rPr>
      </w:pPr>
    </w:p>
    <w:p w14:paraId="4A62657A"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b/>
          <w:bCs/>
          <w:sz w:val="22"/>
          <w:szCs w:val="22"/>
        </w:rPr>
        <w:t>S2 d_agerange</w:t>
      </w:r>
      <w:r w:rsidRPr="00E77E86">
        <w:rPr>
          <w:rFonts w:asciiTheme="minorHAnsi" w:hAnsiTheme="minorHAnsi" w:cstheme="minorHAnsi"/>
          <w:sz w:val="22"/>
          <w:szCs w:val="22"/>
        </w:rPr>
        <w:t xml:space="preserve">. [if </w:t>
      </w:r>
      <w:r w:rsidRPr="00E77E86">
        <w:rPr>
          <w:rFonts w:asciiTheme="minorHAnsi" w:hAnsiTheme="minorHAnsi" w:cstheme="minorHAnsi"/>
          <w:b/>
          <w:sz w:val="22"/>
          <w:szCs w:val="22"/>
        </w:rPr>
        <w:t>S1</w:t>
      </w:r>
      <w:r w:rsidRPr="00E77E86">
        <w:rPr>
          <w:rFonts w:asciiTheme="minorHAnsi" w:hAnsiTheme="minorHAnsi" w:cstheme="minorHAnsi"/>
          <w:sz w:val="22"/>
          <w:szCs w:val="22"/>
        </w:rPr>
        <w:t xml:space="preserve"> = 2002 or </w:t>
      </w:r>
      <w:r w:rsidRPr="00E77E86">
        <w:rPr>
          <w:rFonts w:asciiTheme="minorHAnsi" w:hAnsiTheme="minorHAnsi" w:cstheme="minorHAnsi"/>
          <w:b/>
          <w:sz w:val="22"/>
          <w:szCs w:val="22"/>
        </w:rPr>
        <w:t>98</w:t>
      </w:r>
      <w:r w:rsidRPr="00E77E86">
        <w:rPr>
          <w:rFonts w:asciiTheme="minorHAnsi" w:hAnsiTheme="minorHAnsi" w:cstheme="minorHAnsi"/>
          <w:sz w:val="22"/>
          <w:szCs w:val="22"/>
        </w:rPr>
        <w:t xml:space="preserve">] </w:t>
      </w:r>
      <w:r w:rsidRPr="00E77E86">
        <w:rPr>
          <w:rFonts w:asciiTheme="minorHAnsi" w:hAnsiTheme="minorHAnsi" w:cstheme="minorHAnsi"/>
          <w:color w:val="333333"/>
          <w:sz w:val="22"/>
          <w:szCs w:val="22"/>
          <w:shd w:val="clear" w:color="auto" w:fill="F9F9F9"/>
        </w:rPr>
        <w:t>Would you be willing to indicate in which of the following age categories you belong?</w:t>
      </w:r>
    </w:p>
    <w:p w14:paraId="3BDBD555" w14:textId="77777777" w:rsidR="0024555A" w:rsidRPr="00E77E86" w:rsidRDefault="0024555A" w:rsidP="0024555A">
      <w:pPr>
        <w:ind w:left="1440"/>
        <w:rPr>
          <w:rFonts w:asciiTheme="minorHAnsi" w:hAnsiTheme="minorHAnsi" w:cstheme="minorHAnsi"/>
          <w:sz w:val="22"/>
          <w:szCs w:val="22"/>
          <w:lang w:val="en-GB"/>
        </w:rPr>
      </w:pPr>
      <w:r w:rsidRPr="00E77E86">
        <w:rPr>
          <w:rFonts w:asciiTheme="minorHAnsi" w:hAnsiTheme="minorHAnsi" w:cstheme="minorHAnsi"/>
          <w:sz w:val="22"/>
          <w:szCs w:val="22"/>
          <w:lang w:val="en-GB"/>
        </w:rPr>
        <w:t>Under 18 - 97</w:t>
      </w:r>
    </w:p>
    <w:p w14:paraId="7B93F9D0" w14:textId="77777777" w:rsidR="0024555A" w:rsidRPr="00E77E86" w:rsidRDefault="0024555A" w:rsidP="0024555A">
      <w:pPr>
        <w:ind w:left="1440"/>
        <w:rPr>
          <w:rFonts w:asciiTheme="minorHAnsi" w:hAnsiTheme="minorHAnsi" w:cstheme="minorHAnsi"/>
          <w:sz w:val="22"/>
          <w:szCs w:val="22"/>
          <w:lang w:val="en-GB"/>
        </w:rPr>
      </w:pPr>
      <w:r w:rsidRPr="00E77E86">
        <w:rPr>
          <w:rFonts w:asciiTheme="minorHAnsi" w:hAnsiTheme="minorHAnsi" w:cstheme="minorHAnsi"/>
          <w:sz w:val="22"/>
          <w:szCs w:val="22"/>
          <w:lang w:val="en-GB"/>
        </w:rPr>
        <w:t>18 to 24 – 1</w:t>
      </w:r>
    </w:p>
    <w:p w14:paraId="76E39BE4"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25 to 29 – 2</w:t>
      </w:r>
    </w:p>
    <w:p w14:paraId="14E0796F"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30 to 34 – 3</w:t>
      </w:r>
    </w:p>
    <w:p w14:paraId="029F57B1"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35 to 39 – 4</w:t>
      </w:r>
    </w:p>
    <w:p w14:paraId="35F3D5E7"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40 to 44 – 5</w:t>
      </w:r>
    </w:p>
    <w:p w14:paraId="6661C606"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45 to 49 – 6</w:t>
      </w:r>
    </w:p>
    <w:p w14:paraId="4FF6D37B"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lastRenderedPageBreak/>
        <w:t>50 to 54 – 7</w:t>
      </w:r>
    </w:p>
    <w:p w14:paraId="4B1C06D3"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55 to 59 – 8</w:t>
      </w:r>
    </w:p>
    <w:p w14:paraId="0D3EB122"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60 to 64 – 9</w:t>
      </w:r>
    </w:p>
    <w:p w14:paraId="391E2F15"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65 to 69 – 10</w:t>
      </w:r>
    </w:p>
    <w:p w14:paraId="56010847"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70 to 74 – 11</w:t>
      </w:r>
    </w:p>
    <w:p w14:paraId="00A768DC"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75 and older - 12</w:t>
      </w:r>
    </w:p>
    <w:p w14:paraId="316E63F7"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lang w:val="en-GB"/>
        </w:rPr>
        <w:t>Prefer not to say</w:t>
      </w:r>
      <w:r w:rsidRPr="00E77E86">
        <w:rPr>
          <w:rFonts w:asciiTheme="minorHAnsi" w:hAnsiTheme="minorHAnsi" w:cstheme="minorHAnsi"/>
          <w:sz w:val="22"/>
          <w:szCs w:val="22"/>
        </w:rPr>
        <w:t xml:space="preserve"> - 98 </w:t>
      </w:r>
    </w:p>
    <w:p w14:paraId="72FDBC5E" w14:textId="77777777" w:rsidR="0024555A" w:rsidRPr="00E77E86" w:rsidRDefault="0024555A" w:rsidP="0024555A">
      <w:pPr>
        <w:ind w:left="1440"/>
        <w:rPr>
          <w:rFonts w:asciiTheme="minorHAnsi" w:hAnsiTheme="minorHAnsi" w:cstheme="minorHAnsi"/>
          <w:sz w:val="22"/>
          <w:szCs w:val="22"/>
        </w:rPr>
      </w:pPr>
    </w:p>
    <w:tbl>
      <w:tblPr>
        <w:tblStyle w:val="TableGrid"/>
        <w:tblW w:w="0" w:type="auto"/>
        <w:tblInd w:w="704" w:type="dxa"/>
        <w:tblLook w:val="04A0" w:firstRow="1" w:lastRow="0" w:firstColumn="1" w:lastColumn="0" w:noHBand="0" w:noVBand="1"/>
      </w:tblPr>
      <w:tblGrid>
        <w:gridCol w:w="8070"/>
      </w:tblGrid>
      <w:tr w:rsidR="0024555A" w:rsidRPr="00E77E86" w14:paraId="56DFDF15" w14:textId="77777777" w:rsidTr="00662920">
        <w:tc>
          <w:tcPr>
            <w:tcW w:w="8646" w:type="dxa"/>
          </w:tcPr>
          <w:p w14:paraId="0B304BFD" w14:textId="77777777" w:rsidR="0024555A" w:rsidRPr="00E77E86" w:rsidRDefault="0024555A" w:rsidP="00662920">
            <w:pPr>
              <w:rPr>
                <w:rFonts w:cstheme="minorHAnsi"/>
                <w:bCs/>
                <w:sz w:val="22"/>
                <w:szCs w:val="22"/>
              </w:rPr>
            </w:pPr>
            <w:r w:rsidRPr="00E77E86">
              <w:rPr>
                <w:rFonts w:cstheme="minorHAnsi"/>
                <w:bCs/>
                <w:sz w:val="22"/>
                <w:szCs w:val="22"/>
              </w:rPr>
              <w:t xml:space="preserve">Terminate if </w:t>
            </w:r>
            <w:r w:rsidRPr="00E77E86">
              <w:rPr>
                <w:rFonts w:cstheme="minorHAnsi"/>
                <w:b/>
                <w:bCs/>
                <w:sz w:val="22"/>
                <w:szCs w:val="22"/>
              </w:rPr>
              <w:t xml:space="preserve">S2 </w:t>
            </w:r>
            <w:r w:rsidRPr="00E77E86">
              <w:rPr>
                <w:rFonts w:cstheme="minorHAnsi"/>
                <w:bCs/>
                <w:sz w:val="22"/>
                <w:szCs w:val="22"/>
              </w:rPr>
              <w:t xml:space="preserve">= </w:t>
            </w:r>
            <w:r w:rsidRPr="00E77E86">
              <w:rPr>
                <w:rFonts w:cstheme="minorHAnsi"/>
                <w:b/>
                <w:bCs/>
                <w:sz w:val="22"/>
                <w:szCs w:val="22"/>
              </w:rPr>
              <w:t xml:space="preserve">97 </w:t>
            </w:r>
          </w:p>
        </w:tc>
      </w:tr>
    </w:tbl>
    <w:p w14:paraId="657E0EFB" w14:textId="77777777" w:rsidR="0024555A" w:rsidRPr="00E77E86" w:rsidRDefault="0024555A" w:rsidP="0024555A">
      <w:pPr>
        <w:rPr>
          <w:rFonts w:asciiTheme="minorHAnsi" w:hAnsiTheme="minorHAnsi" w:cstheme="minorHAnsi"/>
          <w:sz w:val="22"/>
          <w:szCs w:val="22"/>
          <w:lang w:val="en-US"/>
        </w:rPr>
      </w:pPr>
    </w:p>
    <w:p w14:paraId="301191A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S3 PROV. </w:t>
      </w:r>
      <w:r w:rsidRPr="00E77E86">
        <w:rPr>
          <w:rFonts w:asciiTheme="minorHAnsi" w:hAnsiTheme="minorHAnsi" w:cstheme="minorHAnsi"/>
          <w:sz w:val="22"/>
          <w:szCs w:val="22"/>
        </w:rPr>
        <w:t> In which province or territory do you live? </w:t>
      </w:r>
    </w:p>
    <w:p w14:paraId="2D0E28D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British Columbia - 1 </w:t>
      </w:r>
    </w:p>
    <w:p w14:paraId="134159C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Alberta - 2  </w:t>
      </w:r>
    </w:p>
    <w:p w14:paraId="4D1F194A"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Saskatchewan - 3   </w:t>
      </w:r>
    </w:p>
    <w:p w14:paraId="3D1A0379"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Manitoba - 4   </w:t>
      </w:r>
    </w:p>
    <w:p w14:paraId="2A041FC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Ontario - 5   </w:t>
      </w:r>
    </w:p>
    <w:p w14:paraId="7B433768"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Quebec - 6   </w:t>
      </w:r>
    </w:p>
    <w:p w14:paraId="5CB17A2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New Brunswick - 7   </w:t>
      </w:r>
    </w:p>
    <w:p w14:paraId="1FA72CD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Nova Scotia - 8  </w:t>
      </w:r>
    </w:p>
    <w:p w14:paraId="6B6F05D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Prince Edward Island - 9   </w:t>
      </w:r>
    </w:p>
    <w:p w14:paraId="1D3F367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Newfoundland and Labrador - 10  </w:t>
      </w:r>
    </w:p>
    <w:p w14:paraId="1D19195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Yukon - 11  </w:t>
      </w:r>
    </w:p>
    <w:p w14:paraId="66EF167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Northwest Territories - 12   </w:t>
      </w:r>
    </w:p>
    <w:p w14:paraId="7D3CF17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Nunavut - 13   </w:t>
      </w:r>
    </w:p>
    <w:p w14:paraId="2607A10B"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0DB9FBF0" w14:textId="77777777" w:rsidR="0024555A" w:rsidRPr="00E77E86" w:rsidRDefault="0024555A" w:rsidP="0024555A">
      <w:pPr>
        <w:ind w:left="720"/>
        <w:rPr>
          <w:rFonts w:asciiTheme="minorHAnsi" w:hAnsiTheme="minorHAnsi" w:cstheme="minorHAnsi"/>
          <w:sz w:val="22"/>
          <w:szCs w:val="22"/>
        </w:rPr>
      </w:pPr>
    </w:p>
    <w:p w14:paraId="3302F0F8" w14:textId="77777777" w:rsidR="0024555A" w:rsidRPr="00E77E86" w:rsidRDefault="0024555A" w:rsidP="0024555A">
      <w:pPr>
        <w:rPr>
          <w:rFonts w:asciiTheme="minorHAnsi" w:hAnsiTheme="minorHAnsi" w:cstheme="minorHAnsi"/>
          <w:sz w:val="22"/>
          <w:szCs w:val="22"/>
        </w:rPr>
      </w:pPr>
      <w:r w:rsidRPr="00E77E86">
        <w:rPr>
          <w:rFonts w:asciiTheme="minorHAnsi" w:eastAsia="Verdana" w:hAnsiTheme="minorHAnsi" w:cstheme="minorHAnsi"/>
          <w:b/>
          <w:bCs/>
          <w:sz w:val="22"/>
          <w:szCs w:val="22"/>
        </w:rPr>
        <w:t>S4 d_indigenous</w:t>
      </w:r>
      <w:r w:rsidRPr="00E77E86">
        <w:rPr>
          <w:rFonts w:asciiTheme="minorHAnsi" w:eastAsia="Verdana" w:hAnsiTheme="minorHAnsi" w:cstheme="minorHAnsi"/>
          <w:sz w:val="22"/>
          <w:szCs w:val="22"/>
        </w:rPr>
        <w:t xml:space="preserve"> </w:t>
      </w:r>
      <w:r w:rsidRPr="00E77E86">
        <w:rPr>
          <w:rFonts w:asciiTheme="minorHAnsi" w:hAnsiTheme="minorHAnsi" w:cstheme="minorHAnsi"/>
          <w:sz w:val="22"/>
          <w:szCs w:val="22"/>
        </w:rPr>
        <w:t>Are you of First Nations, Métis or Inuit descent</w:t>
      </w:r>
      <w:r w:rsidRPr="00E77E86">
        <w:rPr>
          <w:rFonts w:asciiTheme="minorHAnsi" w:eastAsia="Verdana" w:hAnsiTheme="minorHAnsi" w:cstheme="minorHAnsi"/>
          <w:sz w:val="22"/>
          <w:szCs w:val="22"/>
        </w:rPr>
        <w:t>?</w:t>
      </w:r>
    </w:p>
    <w:p w14:paraId="12E31836"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 xml:space="preserve">Yes - 1  </w:t>
      </w:r>
    </w:p>
    <w:p w14:paraId="2D249959"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No – 2</w:t>
      </w:r>
    </w:p>
    <w:p w14:paraId="701BBAFA"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 xml:space="preserve">Prefer not to say - 98 </w:t>
      </w:r>
    </w:p>
    <w:p w14:paraId="72E10C3E" w14:textId="77777777" w:rsidR="0024555A" w:rsidRPr="00E77E86" w:rsidRDefault="0024555A" w:rsidP="0024555A">
      <w:pPr>
        <w:ind w:left="720"/>
        <w:rPr>
          <w:rFonts w:asciiTheme="minorHAnsi" w:eastAsia="Verdana" w:hAnsiTheme="minorHAnsi" w:cstheme="minorHAnsi"/>
          <w:sz w:val="22"/>
          <w:szCs w:val="22"/>
        </w:rPr>
      </w:pPr>
    </w:p>
    <w:p w14:paraId="3E9F9771" w14:textId="77777777" w:rsidR="0024555A" w:rsidRPr="00E77E86" w:rsidRDefault="0024555A" w:rsidP="0024555A">
      <w:pPr>
        <w:rPr>
          <w:rFonts w:asciiTheme="minorHAnsi" w:hAnsiTheme="minorHAnsi" w:cstheme="minorHAnsi"/>
          <w:sz w:val="22"/>
          <w:szCs w:val="22"/>
        </w:rPr>
      </w:pPr>
      <w:r w:rsidRPr="00E77E86">
        <w:rPr>
          <w:rFonts w:asciiTheme="minorHAnsi" w:eastAsia="Verdana" w:hAnsiTheme="minorHAnsi" w:cstheme="minorHAnsi"/>
          <w:b/>
          <w:bCs/>
          <w:sz w:val="22"/>
          <w:szCs w:val="22"/>
        </w:rPr>
        <w:t>S5 d_imm</w:t>
      </w:r>
      <w:r w:rsidRPr="00E77E86">
        <w:rPr>
          <w:rFonts w:asciiTheme="minorHAnsi" w:eastAsia="Verdana" w:hAnsiTheme="minorHAnsi" w:cstheme="minorHAnsi"/>
          <w:sz w:val="22"/>
          <w:szCs w:val="22"/>
        </w:rPr>
        <w:t>. Were you born in Canada?</w:t>
      </w:r>
    </w:p>
    <w:p w14:paraId="0B8199B4"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 xml:space="preserve">Yes - 1  </w:t>
      </w:r>
    </w:p>
    <w:p w14:paraId="05F24518"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No – 2</w:t>
      </w:r>
    </w:p>
    <w:p w14:paraId="3A514DC3"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 xml:space="preserve">Prefer not to say - 98 </w:t>
      </w:r>
    </w:p>
    <w:p w14:paraId="5C20F37A" w14:textId="77777777" w:rsidR="0024555A" w:rsidRPr="00E77E86" w:rsidRDefault="0024555A" w:rsidP="0024555A">
      <w:pPr>
        <w:ind w:left="720"/>
        <w:rPr>
          <w:rFonts w:asciiTheme="minorHAnsi" w:eastAsia="Verdana" w:hAnsiTheme="minorHAnsi" w:cstheme="minorHAnsi"/>
          <w:sz w:val="22"/>
          <w:szCs w:val="22"/>
        </w:rPr>
      </w:pPr>
    </w:p>
    <w:tbl>
      <w:tblPr>
        <w:tblStyle w:val="TableGrid"/>
        <w:tblW w:w="0" w:type="auto"/>
        <w:tblLook w:val="04A0" w:firstRow="1" w:lastRow="0" w:firstColumn="1" w:lastColumn="0" w:noHBand="0" w:noVBand="1"/>
      </w:tblPr>
      <w:tblGrid>
        <w:gridCol w:w="8774"/>
      </w:tblGrid>
      <w:tr w:rsidR="0024555A" w:rsidRPr="00E77E86" w14:paraId="0B6093CF" w14:textId="77777777" w:rsidTr="00662920">
        <w:tc>
          <w:tcPr>
            <w:tcW w:w="9350" w:type="dxa"/>
          </w:tcPr>
          <w:p w14:paraId="77296DA7" w14:textId="77777777" w:rsidR="0024555A" w:rsidRPr="00E77E86" w:rsidRDefault="0024555A" w:rsidP="00662920">
            <w:pPr>
              <w:rPr>
                <w:rFonts w:eastAsia="Verdana" w:cstheme="minorHAnsi"/>
                <w:sz w:val="22"/>
                <w:szCs w:val="22"/>
              </w:rPr>
            </w:pPr>
            <w:r w:rsidRPr="00E77E86">
              <w:rPr>
                <w:rFonts w:eastAsia="Verdana" w:cstheme="minorHAnsi"/>
                <w:sz w:val="22"/>
                <w:szCs w:val="22"/>
              </w:rPr>
              <w:t xml:space="preserve">If </w:t>
            </w:r>
            <w:r w:rsidRPr="00E77E86">
              <w:rPr>
                <w:rFonts w:eastAsia="Verdana" w:cstheme="minorHAnsi"/>
                <w:b/>
                <w:sz w:val="22"/>
                <w:szCs w:val="22"/>
              </w:rPr>
              <w:t>S5</w:t>
            </w:r>
            <w:r w:rsidRPr="00E77E86">
              <w:rPr>
                <w:rFonts w:eastAsia="Verdana" w:cstheme="minorHAnsi"/>
                <w:sz w:val="22"/>
                <w:szCs w:val="22"/>
              </w:rPr>
              <w:t xml:space="preserve"> = </w:t>
            </w:r>
            <w:r w:rsidRPr="00E77E86">
              <w:rPr>
                <w:rFonts w:eastAsia="Verdana" w:cstheme="minorHAnsi"/>
                <w:b/>
                <w:sz w:val="22"/>
                <w:szCs w:val="22"/>
              </w:rPr>
              <w:t>2</w:t>
            </w:r>
            <w:r w:rsidRPr="00E77E86">
              <w:rPr>
                <w:rFonts w:eastAsia="Verdana" w:cstheme="minorHAnsi"/>
                <w:sz w:val="22"/>
                <w:szCs w:val="22"/>
              </w:rPr>
              <w:t xml:space="preserve">, continue. Else skip to </w:t>
            </w:r>
            <w:r w:rsidRPr="00E77E86">
              <w:rPr>
                <w:rFonts w:eastAsia="Verdana" w:cstheme="minorHAnsi"/>
                <w:b/>
                <w:sz w:val="22"/>
                <w:szCs w:val="22"/>
              </w:rPr>
              <w:t>FCAC1</w:t>
            </w:r>
            <w:r w:rsidRPr="00E77E86">
              <w:rPr>
                <w:rFonts w:eastAsia="Verdana" w:cstheme="minorHAnsi"/>
                <w:sz w:val="22"/>
                <w:szCs w:val="22"/>
              </w:rPr>
              <w:t>.</w:t>
            </w:r>
          </w:p>
        </w:tc>
      </w:tr>
    </w:tbl>
    <w:p w14:paraId="131334A8" w14:textId="77777777" w:rsidR="0024555A" w:rsidRPr="00E77E86" w:rsidRDefault="0024555A" w:rsidP="0024555A">
      <w:pPr>
        <w:rPr>
          <w:rFonts w:asciiTheme="minorHAnsi" w:eastAsia="Verdana" w:hAnsiTheme="minorHAnsi" w:cstheme="minorHAnsi"/>
          <w:sz w:val="22"/>
          <w:szCs w:val="22"/>
        </w:rPr>
      </w:pPr>
    </w:p>
    <w:p w14:paraId="62D7DD4E" w14:textId="77777777" w:rsidR="0024555A" w:rsidRPr="00E77E86" w:rsidRDefault="0024555A" w:rsidP="0024555A">
      <w:pPr>
        <w:autoSpaceDE w:val="0"/>
        <w:autoSpaceDN w:val="0"/>
        <w:adjustRightInd w:val="0"/>
        <w:rPr>
          <w:rFonts w:asciiTheme="minorHAnsi" w:hAnsiTheme="minorHAnsi" w:cstheme="minorHAnsi"/>
          <w:b/>
          <w:bCs/>
          <w:color w:val="000000"/>
          <w:sz w:val="22"/>
          <w:szCs w:val="22"/>
        </w:rPr>
      </w:pPr>
      <w:r w:rsidRPr="00E77E86">
        <w:rPr>
          <w:rFonts w:asciiTheme="minorHAnsi" w:eastAsia="Verdana" w:hAnsiTheme="minorHAnsi" w:cstheme="minorHAnsi"/>
          <w:b/>
          <w:bCs/>
          <w:sz w:val="22"/>
          <w:szCs w:val="22"/>
        </w:rPr>
        <w:t>S6 d_immstat.</w:t>
      </w:r>
      <w:r w:rsidRPr="00E77E86">
        <w:rPr>
          <w:rFonts w:asciiTheme="minorHAnsi" w:eastAsia="Verdana" w:hAnsiTheme="minorHAnsi" w:cstheme="minorHAnsi"/>
          <w:sz w:val="22"/>
          <w:szCs w:val="22"/>
        </w:rPr>
        <w:t xml:space="preserve"> In which year did you </w:t>
      </w:r>
      <w:r w:rsidRPr="00E77E86">
        <w:rPr>
          <w:rFonts w:asciiTheme="minorHAnsi" w:hAnsiTheme="minorHAnsi" w:cstheme="minorHAnsi"/>
          <w:color w:val="000000"/>
          <w:sz w:val="22"/>
          <w:szCs w:val="22"/>
        </w:rPr>
        <w:t xml:space="preserve">first immigrate or </w:t>
      </w:r>
      <w:r w:rsidRPr="00E77E86">
        <w:rPr>
          <w:rFonts w:asciiTheme="minorHAnsi" w:eastAsia="Verdana" w:hAnsiTheme="minorHAnsi" w:cstheme="minorHAnsi"/>
          <w:sz w:val="22"/>
          <w:szCs w:val="22"/>
        </w:rPr>
        <w:t>move to Canada</w:t>
      </w:r>
      <w:r w:rsidRPr="00E77E86">
        <w:rPr>
          <w:rFonts w:asciiTheme="minorHAnsi" w:hAnsiTheme="minorHAnsi" w:cstheme="minorHAnsi"/>
          <w:sz w:val="22"/>
          <w:szCs w:val="22"/>
        </w:rPr>
        <w:t>?</w:t>
      </w:r>
      <w:r w:rsidRPr="00E77E86">
        <w:rPr>
          <w:rFonts w:asciiTheme="minorHAnsi" w:hAnsiTheme="minorHAnsi" w:cstheme="minorHAnsi"/>
          <w:b/>
          <w:bCs/>
          <w:sz w:val="22"/>
          <w:szCs w:val="22"/>
        </w:rPr>
        <w:t xml:space="preserve"> </w:t>
      </w:r>
      <w:r w:rsidRPr="00E77E86">
        <w:rPr>
          <w:rFonts w:asciiTheme="minorHAnsi" w:hAnsiTheme="minorHAnsi" w:cstheme="minorHAnsi"/>
          <w:b/>
          <w:sz w:val="22"/>
          <w:szCs w:val="22"/>
        </w:rPr>
        <w:t xml:space="preserve"> </w:t>
      </w:r>
    </w:p>
    <w:p w14:paraId="0E51F618" w14:textId="77777777" w:rsidR="0024555A" w:rsidRPr="00E77E86" w:rsidRDefault="0024555A" w:rsidP="0024555A">
      <w:pPr>
        <w:ind w:left="1440"/>
        <w:contextualSpacing/>
        <w:rPr>
          <w:rFonts w:asciiTheme="minorHAnsi" w:hAnsiTheme="minorHAnsi" w:cstheme="minorHAnsi"/>
          <w:sz w:val="22"/>
          <w:szCs w:val="22"/>
        </w:rPr>
      </w:pPr>
    </w:p>
    <w:p w14:paraId="795ABAC0"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 xml:space="preserve">[text field] </w:t>
      </w:r>
      <w:r w:rsidRPr="00E77E86">
        <w:rPr>
          <w:rStyle w:val="QuestionChar"/>
          <w:szCs w:val="22"/>
        </w:rPr>
        <w:t>[2015-2020 = RECENT IMMIGRANT]</w:t>
      </w:r>
    </w:p>
    <w:p w14:paraId="28BB5542" w14:textId="77777777" w:rsidR="0024555A" w:rsidRPr="00E77E86" w:rsidRDefault="0024555A" w:rsidP="0024555A">
      <w:pPr>
        <w:tabs>
          <w:tab w:val="left" w:pos="3399"/>
        </w:tabs>
        <w:ind w:left="144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35C2820B" w14:textId="77777777" w:rsidR="0024555A" w:rsidRPr="00E77E86" w:rsidRDefault="0024555A" w:rsidP="0024555A">
      <w:pPr>
        <w:pBdr>
          <w:top w:val="single" w:sz="4" w:space="1" w:color="auto"/>
          <w:left w:val="single" w:sz="4" w:space="4" w:color="auto"/>
          <w:bottom w:val="single" w:sz="4" w:space="1" w:color="auto"/>
          <w:right w:val="single" w:sz="4" w:space="4" w:color="auto"/>
        </w:pBdr>
        <w:tabs>
          <w:tab w:val="left" w:pos="3399"/>
        </w:tabs>
        <w:ind w:left="1440"/>
        <w:rPr>
          <w:rFonts w:asciiTheme="minorHAnsi" w:hAnsiTheme="minorHAnsi" w:cstheme="minorHAnsi"/>
          <w:iCs/>
          <w:sz w:val="22"/>
          <w:szCs w:val="22"/>
        </w:rPr>
      </w:pPr>
      <w:r w:rsidRPr="00E77E86">
        <w:rPr>
          <w:rFonts w:asciiTheme="minorHAnsi" w:hAnsiTheme="minorHAnsi" w:cstheme="minorHAnsi"/>
          <w:iCs/>
          <w:sz w:val="22"/>
          <w:szCs w:val="22"/>
        </w:rPr>
        <w:t xml:space="preserve">If </w:t>
      </w:r>
      <w:r w:rsidRPr="00E77E86">
        <w:rPr>
          <w:rFonts w:asciiTheme="minorHAnsi" w:hAnsiTheme="minorHAnsi" w:cstheme="minorHAnsi"/>
          <w:b/>
          <w:iCs/>
          <w:sz w:val="22"/>
          <w:szCs w:val="22"/>
        </w:rPr>
        <w:t>S6</w:t>
      </w:r>
      <w:r w:rsidRPr="00E77E86">
        <w:rPr>
          <w:rFonts w:asciiTheme="minorHAnsi" w:hAnsiTheme="minorHAnsi" w:cstheme="minorHAnsi"/>
          <w:iCs/>
          <w:sz w:val="22"/>
          <w:szCs w:val="22"/>
        </w:rPr>
        <w:t xml:space="preserve"> = 98, terminate. </w:t>
      </w:r>
    </w:p>
    <w:p w14:paraId="0203BB43" w14:textId="77777777" w:rsidR="0024555A" w:rsidRPr="00E77E86" w:rsidRDefault="0024555A" w:rsidP="0024555A">
      <w:pPr>
        <w:pBdr>
          <w:top w:val="single" w:sz="4" w:space="1" w:color="auto"/>
          <w:left w:val="single" w:sz="4" w:space="4" w:color="auto"/>
          <w:bottom w:val="single" w:sz="4" w:space="1" w:color="auto"/>
          <w:right w:val="single" w:sz="4" w:space="4" w:color="auto"/>
        </w:pBdr>
        <w:ind w:left="1440"/>
        <w:rPr>
          <w:rFonts w:asciiTheme="minorHAnsi" w:hAnsiTheme="minorHAnsi" w:cstheme="minorHAnsi"/>
          <w:iCs/>
          <w:sz w:val="22"/>
          <w:szCs w:val="22"/>
        </w:rPr>
      </w:pPr>
      <w:r w:rsidRPr="00E77E86">
        <w:rPr>
          <w:rFonts w:asciiTheme="minorHAnsi" w:hAnsiTheme="minorHAnsi" w:cstheme="minorHAnsi"/>
          <w:iCs/>
          <w:sz w:val="22"/>
          <w:szCs w:val="22"/>
        </w:rPr>
        <w:t xml:space="preserve">Else continue to </w:t>
      </w:r>
      <w:r w:rsidRPr="00E77E86">
        <w:rPr>
          <w:rFonts w:asciiTheme="minorHAnsi" w:hAnsiTheme="minorHAnsi" w:cstheme="minorHAnsi"/>
          <w:b/>
          <w:bCs/>
          <w:iCs/>
          <w:sz w:val="22"/>
          <w:szCs w:val="22"/>
        </w:rPr>
        <w:t>FCAC1</w:t>
      </w:r>
      <w:r w:rsidRPr="00E77E86">
        <w:rPr>
          <w:rFonts w:asciiTheme="minorHAnsi" w:hAnsiTheme="minorHAnsi" w:cstheme="minorHAnsi"/>
          <w:iCs/>
          <w:sz w:val="22"/>
          <w:szCs w:val="22"/>
        </w:rPr>
        <w:t>.</w:t>
      </w:r>
    </w:p>
    <w:p w14:paraId="6433B5F4" w14:textId="77777777" w:rsidR="0024555A" w:rsidRPr="00E77E86" w:rsidRDefault="0024555A" w:rsidP="0024555A">
      <w:pPr>
        <w:rPr>
          <w:rFonts w:asciiTheme="minorHAnsi" w:hAnsiTheme="minorHAnsi" w:cstheme="minorHAnsi"/>
          <w:sz w:val="22"/>
          <w:szCs w:val="22"/>
          <w:lang w:val="en-US"/>
        </w:rPr>
      </w:pPr>
    </w:p>
    <w:p w14:paraId="2ED84FD3" w14:textId="77777777" w:rsidR="0024555A" w:rsidRPr="00E77E86" w:rsidRDefault="0024555A" w:rsidP="0024555A">
      <w:pPr>
        <w:rPr>
          <w:rFonts w:asciiTheme="minorHAnsi" w:hAnsiTheme="minorHAnsi" w:cstheme="minorHAnsi"/>
          <w:b/>
          <w:sz w:val="22"/>
          <w:szCs w:val="22"/>
          <w:lang w:val="en-US"/>
        </w:rPr>
      </w:pPr>
    </w:p>
    <w:p w14:paraId="3B7B17A3" w14:textId="77777777" w:rsidR="0024555A" w:rsidRPr="00E77E86" w:rsidRDefault="0024555A" w:rsidP="0024555A">
      <w:pPr>
        <w:rPr>
          <w:rFonts w:asciiTheme="minorHAnsi" w:hAnsiTheme="minorHAnsi" w:cstheme="minorHAnsi"/>
          <w:b/>
          <w:sz w:val="22"/>
          <w:szCs w:val="22"/>
          <w:lang w:val="en-US"/>
        </w:rPr>
      </w:pPr>
      <w:r w:rsidRPr="00E77E86">
        <w:rPr>
          <w:rFonts w:asciiTheme="minorHAnsi" w:hAnsiTheme="minorHAnsi" w:cstheme="minorHAnsi"/>
          <w:b/>
          <w:sz w:val="22"/>
          <w:szCs w:val="22"/>
          <w:lang w:val="en-US"/>
        </w:rPr>
        <w:t>Questions about FCAC and Mandate (1 minute)</w:t>
      </w:r>
    </w:p>
    <w:p w14:paraId="7C4694B7" w14:textId="77777777" w:rsidR="0024555A" w:rsidRPr="00E77E86" w:rsidRDefault="0024555A" w:rsidP="0024555A">
      <w:pPr>
        <w:rPr>
          <w:rFonts w:asciiTheme="minorHAnsi" w:hAnsiTheme="minorHAnsi" w:cstheme="minorHAnsi"/>
          <w:b/>
          <w:sz w:val="22"/>
          <w:szCs w:val="22"/>
          <w:lang w:val="en-US"/>
        </w:rPr>
      </w:pPr>
    </w:p>
    <w:p w14:paraId="3AC41BC7"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b/>
          <w:sz w:val="22"/>
          <w:szCs w:val="22"/>
          <w:lang w:val="en-US"/>
        </w:rPr>
        <w:t>FCAC1 protection.</w:t>
      </w:r>
      <w:r w:rsidRPr="00E77E86">
        <w:rPr>
          <w:rFonts w:asciiTheme="minorHAnsi" w:hAnsiTheme="minorHAnsi" w:cstheme="minorHAnsi"/>
          <w:sz w:val="22"/>
          <w:szCs w:val="22"/>
          <w:lang w:val="en-US"/>
        </w:rPr>
        <w:t xml:space="preserve"> To the best of your knowledge, does the government of Canada have a department or agency dedicated to protecting financial consumers? </w:t>
      </w:r>
    </w:p>
    <w:p w14:paraId="106A7F55"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Yes – 1</w:t>
      </w:r>
    </w:p>
    <w:p w14:paraId="60A391C8"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No – 2</w:t>
      </w:r>
    </w:p>
    <w:p w14:paraId="7E1C7E7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 xml:space="preserve">Prefer not to say – 98 </w:t>
      </w:r>
    </w:p>
    <w:p w14:paraId="262BBE9F"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773CA01E" w14:textId="77777777" w:rsidR="0024555A" w:rsidRPr="00E77E86" w:rsidRDefault="0024555A" w:rsidP="0024555A">
      <w:pPr>
        <w:rPr>
          <w:rFonts w:asciiTheme="minorHAnsi" w:hAnsiTheme="minorHAnsi" w:cstheme="minorHAnsi"/>
          <w:b/>
          <w:sz w:val="22"/>
          <w:szCs w:val="22"/>
        </w:rPr>
      </w:pPr>
    </w:p>
    <w:p w14:paraId="6BD78E3D"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b/>
          <w:sz w:val="22"/>
          <w:szCs w:val="22"/>
          <w:lang w:val="en-US"/>
        </w:rPr>
        <w:t>FCAC2 education.</w:t>
      </w:r>
      <w:r w:rsidRPr="00E77E86">
        <w:rPr>
          <w:rFonts w:asciiTheme="minorHAnsi" w:hAnsiTheme="minorHAnsi" w:cstheme="minorHAnsi"/>
          <w:sz w:val="22"/>
          <w:szCs w:val="22"/>
          <w:lang w:val="en-US"/>
        </w:rPr>
        <w:t xml:space="preserve"> To the best of your knowledge, does the government of Canada have a department or agency dedicated to the financial education of consumers?</w:t>
      </w:r>
    </w:p>
    <w:p w14:paraId="4778B75D"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Yes – 1</w:t>
      </w:r>
    </w:p>
    <w:p w14:paraId="7D1F58B4"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No – 2</w:t>
      </w:r>
    </w:p>
    <w:p w14:paraId="369ADD23"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 xml:space="preserve">Prefer not to say – 98 </w:t>
      </w:r>
    </w:p>
    <w:p w14:paraId="6E226958"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393048CF" w14:textId="77777777" w:rsidR="0024555A" w:rsidRPr="00E77E86" w:rsidRDefault="0024555A" w:rsidP="0024555A">
      <w:pPr>
        <w:rPr>
          <w:rFonts w:asciiTheme="minorHAnsi" w:hAnsiTheme="minorHAnsi" w:cstheme="minorHAnsi"/>
          <w:sz w:val="22"/>
          <w:szCs w:val="22"/>
          <w:lang w:val="en-US"/>
        </w:rPr>
      </w:pPr>
    </w:p>
    <w:p w14:paraId="0C66002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sz w:val="22"/>
          <w:szCs w:val="22"/>
          <w:lang w:val="en-US"/>
        </w:rPr>
        <w:t>FCAC3 familiarity.</w:t>
      </w:r>
      <w:r w:rsidRPr="00E77E86">
        <w:rPr>
          <w:rFonts w:asciiTheme="minorHAnsi" w:hAnsiTheme="minorHAnsi" w:cstheme="minorHAnsi"/>
          <w:sz w:val="22"/>
          <w:szCs w:val="22"/>
        </w:rPr>
        <w:t> How familiar would you say you are with the Financial Consumer Agency of Canada? </w:t>
      </w:r>
    </w:p>
    <w:p w14:paraId="40206834"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Never heard of them - 1</w:t>
      </w:r>
    </w:p>
    <w:p w14:paraId="364A67C9"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Heard of them, but not at all familiar - 2   </w:t>
      </w:r>
    </w:p>
    <w:p w14:paraId="5F7C5C24"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Not very familiar - 3  </w:t>
      </w:r>
    </w:p>
    <w:p w14:paraId="40E7ADEA"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Somewhat familiar - 4   </w:t>
      </w:r>
    </w:p>
    <w:p w14:paraId="1307C5D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Very familiar - 5   </w:t>
      </w:r>
    </w:p>
    <w:p w14:paraId="2C3ECA0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7FD8B24C"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373D0C50" w14:textId="77777777" w:rsidR="0024555A" w:rsidRPr="00E77E86" w:rsidRDefault="0024555A" w:rsidP="0024555A">
      <w:pPr>
        <w:rPr>
          <w:rFonts w:asciiTheme="minorHAnsi" w:hAnsiTheme="minorHAnsi" w:cstheme="minorHAnsi"/>
          <w:sz w:val="22"/>
          <w:szCs w:val="22"/>
          <w:lang w:val="en-US"/>
        </w:rPr>
      </w:pPr>
    </w:p>
    <w:p w14:paraId="3C0E38E5" w14:textId="77777777" w:rsidR="0024555A" w:rsidRPr="00E77E86" w:rsidRDefault="0024555A" w:rsidP="0024555A">
      <w:pPr>
        <w:rPr>
          <w:rFonts w:asciiTheme="minorHAnsi" w:hAnsiTheme="minorHAnsi" w:cstheme="minorHAnsi"/>
          <w:b/>
          <w:sz w:val="22"/>
          <w:szCs w:val="22"/>
          <w:lang w:val="en-US"/>
        </w:rPr>
      </w:pPr>
      <w:r w:rsidRPr="00E77E86">
        <w:rPr>
          <w:rFonts w:asciiTheme="minorHAnsi" w:hAnsiTheme="minorHAnsi" w:cstheme="minorHAnsi"/>
          <w:b/>
          <w:sz w:val="22"/>
          <w:szCs w:val="22"/>
          <w:lang w:val="en-US"/>
        </w:rPr>
        <w:t>Hardship programs (5 minutes)</w:t>
      </w:r>
    </w:p>
    <w:p w14:paraId="08A98F3F" w14:textId="77777777" w:rsidR="0024555A" w:rsidRPr="00E77E86" w:rsidRDefault="0024555A" w:rsidP="0024555A">
      <w:pPr>
        <w:rPr>
          <w:rFonts w:asciiTheme="minorHAnsi" w:hAnsiTheme="minorHAnsi" w:cstheme="minorHAnsi"/>
          <w:sz w:val="22"/>
          <w:szCs w:val="22"/>
          <w:lang w:val="en-GB"/>
        </w:rPr>
      </w:pPr>
      <w:r w:rsidRPr="00E77E86">
        <w:rPr>
          <w:rFonts w:asciiTheme="minorHAnsi" w:hAnsiTheme="minorHAnsi" w:cstheme="minorHAnsi"/>
          <w:sz w:val="22"/>
          <w:szCs w:val="22"/>
          <w:lang w:val="en-GB"/>
        </w:rPr>
        <w:t xml:space="preserve">The questions in this survey deal with banking, but </w:t>
      </w:r>
      <w:r w:rsidRPr="00E77E86">
        <w:rPr>
          <w:rFonts w:asciiTheme="minorHAnsi" w:hAnsiTheme="minorHAnsi" w:cstheme="minorHAnsi"/>
          <w:sz w:val="22"/>
          <w:szCs w:val="22"/>
        </w:rPr>
        <w:t>please be assured that you will not be asked to provide any information about your personal finances.</w:t>
      </w:r>
      <w:r w:rsidRPr="00E77E86">
        <w:rPr>
          <w:rFonts w:asciiTheme="minorHAnsi" w:hAnsiTheme="minorHAnsi" w:cstheme="minorHAnsi"/>
          <w:sz w:val="22"/>
          <w:szCs w:val="22"/>
          <w:lang w:val="en-GB"/>
        </w:rPr>
        <w:t xml:space="preserve"> </w:t>
      </w:r>
    </w:p>
    <w:p w14:paraId="6BE9267F" w14:textId="77777777" w:rsidR="0024555A" w:rsidRPr="00E77E86" w:rsidRDefault="0024555A" w:rsidP="0024555A">
      <w:pPr>
        <w:rPr>
          <w:rFonts w:asciiTheme="minorHAnsi" w:hAnsiTheme="minorHAnsi" w:cstheme="minorHAnsi"/>
          <w:b/>
          <w:sz w:val="22"/>
          <w:szCs w:val="22"/>
          <w:lang w:val="en-US"/>
        </w:rPr>
      </w:pPr>
    </w:p>
    <w:p w14:paraId="6A76C255"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b/>
          <w:bCs/>
          <w:sz w:val="22"/>
          <w:szCs w:val="22"/>
          <w:lang w:val="en-US"/>
        </w:rPr>
        <w:t>H1 hardship_information</w:t>
      </w:r>
      <w:r w:rsidRPr="00E77E86">
        <w:rPr>
          <w:rFonts w:asciiTheme="minorHAnsi" w:hAnsiTheme="minorHAnsi" w:cstheme="minorHAnsi"/>
          <w:sz w:val="22"/>
          <w:szCs w:val="22"/>
          <w:lang w:val="en-US"/>
        </w:rPr>
        <w:t>. Since the beginning of the COVID-19 crisis in March 2020, have you heard anything about financial help being offered by Canadian banks?</w:t>
      </w:r>
    </w:p>
    <w:p w14:paraId="690A1BCE"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Yes – 1</w:t>
      </w:r>
    </w:p>
    <w:p w14:paraId="43D9A160"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No – 2</w:t>
      </w:r>
    </w:p>
    <w:p w14:paraId="0F10BD2A"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 xml:space="preserve">Prefer not to say – 98 </w:t>
      </w:r>
    </w:p>
    <w:p w14:paraId="1035AD35"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76427F86" w14:textId="77777777" w:rsidR="0024555A" w:rsidRPr="00E77E86" w:rsidRDefault="0024555A" w:rsidP="002455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Verdana" w:hAnsiTheme="minorHAnsi" w:cstheme="minorHAnsi"/>
          <w:sz w:val="22"/>
          <w:szCs w:val="22"/>
        </w:rPr>
      </w:pPr>
      <w:r w:rsidRPr="00E77E86">
        <w:rPr>
          <w:rFonts w:asciiTheme="minorHAnsi" w:eastAsia="Verdana" w:hAnsiTheme="minorHAnsi" w:cstheme="minorHAnsi"/>
          <w:sz w:val="22"/>
          <w:szCs w:val="22"/>
        </w:rPr>
        <w:t xml:space="preserve">If </w:t>
      </w:r>
      <w:r w:rsidRPr="00E77E86">
        <w:rPr>
          <w:rFonts w:asciiTheme="minorHAnsi" w:eastAsia="Verdana" w:hAnsiTheme="minorHAnsi" w:cstheme="minorHAnsi"/>
          <w:b/>
          <w:sz w:val="22"/>
          <w:szCs w:val="22"/>
        </w:rPr>
        <w:t>H1</w:t>
      </w:r>
      <w:r w:rsidRPr="00E77E86">
        <w:rPr>
          <w:rFonts w:asciiTheme="minorHAnsi" w:eastAsia="Verdana" w:hAnsiTheme="minorHAnsi" w:cstheme="minorHAnsi"/>
          <w:sz w:val="22"/>
          <w:szCs w:val="22"/>
        </w:rPr>
        <w:t xml:space="preserve"> = </w:t>
      </w:r>
      <w:r w:rsidRPr="00E77E86">
        <w:rPr>
          <w:rFonts w:asciiTheme="minorHAnsi" w:eastAsia="Verdana" w:hAnsiTheme="minorHAnsi" w:cstheme="minorHAnsi"/>
          <w:b/>
          <w:sz w:val="22"/>
          <w:szCs w:val="22"/>
        </w:rPr>
        <w:t>1</w:t>
      </w:r>
      <w:r w:rsidRPr="00E77E86">
        <w:rPr>
          <w:rFonts w:asciiTheme="minorHAnsi" w:eastAsia="Verdana" w:hAnsiTheme="minorHAnsi" w:cstheme="minorHAnsi"/>
          <w:sz w:val="22"/>
          <w:szCs w:val="22"/>
        </w:rPr>
        <w:t xml:space="preserve">, continue. Else skip to </w:t>
      </w:r>
      <w:r w:rsidRPr="00E77E86">
        <w:rPr>
          <w:rFonts w:asciiTheme="minorHAnsi" w:eastAsia="Verdana" w:hAnsiTheme="minorHAnsi" w:cstheme="minorHAnsi"/>
          <w:b/>
          <w:sz w:val="22"/>
          <w:szCs w:val="22"/>
        </w:rPr>
        <w:t>H3</w:t>
      </w:r>
      <w:r w:rsidRPr="00E77E86">
        <w:rPr>
          <w:rFonts w:asciiTheme="minorHAnsi" w:eastAsia="Verdana" w:hAnsiTheme="minorHAnsi" w:cstheme="minorHAnsi"/>
          <w:sz w:val="22"/>
          <w:szCs w:val="22"/>
        </w:rPr>
        <w:t>.</w:t>
      </w:r>
    </w:p>
    <w:p w14:paraId="70233D80" w14:textId="77777777" w:rsidR="0024555A" w:rsidRPr="00E77E86" w:rsidRDefault="0024555A" w:rsidP="0024555A">
      <w:pPr>
        <w:rPr>
          <w:rFonts w:asciiTheme="minorHAnsi" w:hAnsiTheme="minorHAnsi" w:cstheme="minorHAnsi"/>
          <w:sz w:val="22"/>
          <w:szCs w:val="22"/>
        </w:rPr>
      </w:pPr>
    </w:p>
    <w:p w14:paraId="12FB413A"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b/>
          <w:bCs/>
          <w:sz w:val="22"/>
          <w:szCs w:val="22"/>
        </w:rPr>
        <w:t>H2 information_source</w:t>
      </w:r>
      <w:r w:rsidRPr="00E77E86">
        <w:rPr>
          <w:rFonts w:asciiTheme="minorHAnsi" w:hAnsiTheme="minorHAnsi" w:cstheme="minorHAnsi"/>
          <w:sz w:val="22"/>
          <w:szCs w:val="22"/>
        </w:rPr>
        <w:t xml:space="preserve">. </w:t>
      </w:r>
      <w:r w:rsidRPr="00E77E86">
        <w:rPr>
          <w:rFonts w:asciiTheme="minorHAnsi" w:hAnsiTheme="minorHAnsi" w:cstheme="minorHAnsi"/>
          <w:sz w:val="22"/>
          <w:szCs w:val="22"/>
          <w:lang w:val="en-US"/>
        </w:rPr>
        <w:t xml:space="preserve">[If </w:t>
      </w:r>
      <w:r w:rsidRPr="00E77E86">
        <w:rPr>
          <w:rFonts w:asciiTheme="minorHAnsi" w:hAnsiTheme="minorHAnsi" w:cstheme="minorHAnsi"/>
          <w:b/>
          <w:bCs/>
          <w:sz w:val="22"/>
          <w:szCs w:val="22"/>
          <w:lang w:val="en-US"/>
        </w:rPr>
        <w:t>H1</w:t>
      </w:r>
      <w:r w:rsidRPr="00E77E86">
        <w:rPr>
          <w:rFonts w:asciiTheme="minorHAnsi" w:hAnsiTheme="minorHAnsi" w:cstheme="minorHAnsi"/>
          <w:sz w:val="22"/>
          <w:szCs w:val="22"/>
          <w:lang w:val="en-US"/>
        </w:rPr>
        <w:t xml:space="preserve"> = </w:t>
      </w:r>
      <w:r w:rsidRPr="00E77E86">
        <w:rPr>
          <w:rFonts w:asciiTheme="minorHAnsi" w:hAnsiTheme="minorHAnsi" w:cstheme="minorHAnsi"/>
          <w:b/>
          <w:bCs/>
          <w:sz w:val="22"/>
          <w:szCs w:val="22"/>
          <w:lang w:val="en-US"/>
        </w:rPr>
        <w:t>1</w:t>
      </w:r>
      <w:r w:rsidRPr="00E77E86">
        <w:rPr>
          <w:rFonts w:asciiTheme="minorHAnsi" w:hAnsiTheme="minorHAnsi" w:cstheme="minorHAnsi"/>
          <w:sz w:val="22"/>
          <w:szCs w:val="22"/>
          <w:lang w:val="en-US"/>
        </w:rPr>
        <w:t xml:space="preserve">] How did you hear about financial help being offered by Canadian banks? Select all that apply </w:t>
      </w:r>
    </w:p>
    <w:p w14:paraId="4C020CEF"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[select all that apply]</w:t>
      </w:r>
    </w:p>
    <w:p w14:paraId="05B715E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5BCEFF2D"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lang w:val="en-US"/>
        </w:rPr>
        <w:t>Print media (newspapers and magazines) - 1</w:t>
      </w:r>
    </w:p>
    <w:p w14:paraId="2F204228"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lang w:val="en-US"/>
        </w:rPr>
        <w:t>Radio or television - 2</w:t>
      </w:r>
    </w:p>
    <w:p w14:paraId="0396C616"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Internet - 3</w:t>
      </w:r>
    </w:p>
    <w:p w14:paraId="4A39ED65"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Bank - 4</w:t>
      </w:r>
    </w:p>
    <w:p w14:paraId="2B550666"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 professional financial advisor or planner - 5</w:t>
      </w:r>
    </w:p>
    <w:p w14:paraId="77E32E33"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 friend or family member – 6</w:t>
      </w:r>
    </w:p>
    <w:p w14:paraId="61704EBD"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Social media - 7</w:t>
      </w:r>
    </w:p>
    <w:p w14:paraId="2C899E60"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lang w:val="en-US"/>
        </w:rPr>
        <w:lastRenderedPageBreak/>
        <w:t>Other [text field] – 8 [anchor]</w:t>
      </w:r>
    </w:p>
    <w:p w14:paraId="368D8A10"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lang w:val="en-US"/>
        </w:rPr>
        <w:t>Prefer not to say – 98 [anchor]</w:t>
      </w:r>
    </w:p>
    <w:p w14:paraId="6EF662B3" w14:textId="77777777" w:rsidR="0024555A" w:rsidRPr="00E77E86" w:rsidRDefault="0024555A" w:rsidP="0024555A">
      <w:pPr>
        <w:ind w:left="720" w:firstLine="720"/>
        <w:rPr>
          <w:rFonts w:asciiTheme="minorHAnsi" w:eastAsia="Verdana" w:hAnsiTheme="minorHAnsi" w:cstheme="minorHAnsi"/>
          <w:sz w:val="22"/>
          <w:szCs w:val="22"/>
          <w:lang w:val="en-US"/>
        </w:rPr>
      </w:pPr>
      <w:r w:rsidRPr="00E77E86">
        <w:rPr>
          <w:rFonts w:asciiTheme="minorHAnsi" w:hAnsiTheme="minorHAnsi" w:cstheme="minorHAnsi"/>
          <w:sz w:val="22"/>
          <w:szCs w:val="22"/>
        </w:rPr>
        <w:t xml:space="preserve">Don’t know - 99 </w:t>
      </w:r>
      <w:r w:rsidRPr="00E77E86">
        <w:rPr>
          <w:rFonts w:asciiTheme="minorHAnsi" w:eastAsia="Verdana" w:hAnsiTheme="minorHAnsi" w:cstheme="minorHAnsi"/>
          <w:sz w:val="22"/>
          <w:szCs w:val="22"/>
          <w:lang w:val="en-US"/>
        </w:rPr>
        <w:t>[anchor]</w:t>
      </w:r>
    </w:p>
    <w:p w14:paraId="7D355387" w14:textId="77777777" w:rsidR="0024555A" w:rsidRPr="00E77E86" w:rsidRDefault="0024555A" w:rsidP="0024555A">
      <w:pPr>
        <w:ind w:left="720" w:firstLine="720"/>
        <w:rPr>
          <w:rFonts w:asciiTheme="minorHAnsi" w:hAnsiTheme="minorHAnsi" w:cstheme="minorHAnsi"/>
          <w:sz w:val="22"/>
          <w:szCs w:val="22"/>
          <w:lang w:val="en-US"/>
        </w:rPr>
      </w:pPr>
    </w:p>
    <w:p w14:paraId="01D24E7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H3 help_hardship.</w:t>
      </w:r>
      <w:r w:rsidRPr="00E77E86">
        <w:rPr>
          <w:rFonts w:asciiTheme="minorHAnsi" w:hAnsiTheme="minorHAnsi" w:cstheme="minorHAnsi"/>
          <w:sz w:val="22"/>
          <w:szCs w:val="22"/>
        </w:rPr>
        <w:t xml:space="preserve"> Since the beginning of March, have you tried to contact your bank for financial help because of the pandemic?</w:t>
      </w:r>
    </w:p>
    <w:p w14:paraId="7C18FEC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Yes – 1 </w:t>
      </w:r>
    </w:p>
    <w:p w14:paraId="65F2E01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No – 2 </w:t>
      </w:r>
    </w:p>
    <w:p w14:paraId="318B2A45"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42E16C16"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5CFC6BB8" w14:textId="77777777" w:rsidR="0024555A" w:rsidRPr="00E77E86" w:rsidRDefault="0024555A" w:rsidP="0024555A">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774"/>
      </w:tblGrid>
      <w:tr w:rsidR="0024555A" w:rsidRPr="00E77E86" w14:paraId="1DCBED4D" w14:textId="77777777" w:rsidTr="00662920">
        <w:tc>
          <w:tcPr>
            <w:tcW w:w="9350" w:type="dxa"/>
          </w:tcPr>
          <w:p w14:paraId="5ABD68FA" w14:textId="77777777" w:rsidR="0024555A" w:rsidRPr="00E77E86" w:rsidRDefault="0024555A" w:rsidP="00662920">
            <w:pPr>
              <w:rPr>
                <w:rFonts w:cstheme="minorHAnsi"/>
                <w:bCs/>
                <w:sz w:val="22"/>
                <w:szCs w:val="22"/>
              </w:rPr>
            </w:pPr>
            <w:r w:rsidRPr="00E77E86">
              <w:rPr>
                <w:rFonts w:cstheme="minorHAnsi"/>
                <w:sz w:val="22"/>
                <w:szCs w:val="22"/>
              </w:rPr>
              <w:t xml:space="preserve">If </w:t>
            </w:r>
            <w:r w:rsidRPr="00E77E86">
              <w:rPr>
                <w:rFonts w:cstheme="minorHAnsi"/>
                <w:b/>
                <w:sz w:val="22"/>
                <w:szCs w:val="22"/>
              </w:rPr>
              <w:t>H3</w:t>
            </w:r>
            <w:r w:rsidRPr="00E77E86">
              <w:rPr>
                <w:rFonts w:cstheme="minorHAnsi"/>
                <w:sz w:val="22"/>
                <w:szCs w:val="22"/>
              </w:rPr>
              <w:t xml:space="preserve"> = 1</w:t>
            </w:r>
            <w:r w:rsidRPr="00E77E86">
              <w:rPr>
                <w:rFonts w:cstheme="minorHAnsi"/>
                <w:b/>
                <w:bCs/>
                <w:sz w:val="22"/>
                <w:szCs w:val="22"/>
              </w:rPr>
              <w:t xml:space="preserve">, </w:t>
            </w:r>
            <w:r w:rsidRPr="00E77E86">
              <w:rPr>
                <w:rFonts w:cstheme="minorHAnsi"/>
                <w:bCs/>
                <w:sz w:val="22"/>
                <w:szCs w:val="22"/>
              </w:rPr>
              <w:t xml:space="preserve">skip to </w:t>
            </w:r>
            <w:r w:rsidRPr="00E77E86">
              <w:rPr>
                <w:rFonts w:cstheme="minorHAnsi"/>
                <w:b/>
                <w:bCs/>
                <w:sz w:val="22"/>
                <w:szCs w:val="22"/>
              </w:rPr>
              <w:t>H5</w:t>
            </w:r>
            <w:r w:rsidRPr="00E77E86">
              <w:rPr>
                <w:rFonts w:cstheme="minorHAnsi"/>
                <w:bCs/>
                <w:sz w:val="22"/>
                <w:szCs w:val="22"/>
              </w:rPr>
              <w:t xml:space="preserve">. </w:t>
            </w:r>
          </w:p>
          <w:p w14:paraId="2F7137AE" w14:textId="77777777" w:rsidR="0024555A" w:rsidRPr="00E77E86" w:rsidRDefault="0024555A" w:rsidP="00662920">
            <w:pPr>
              <w:rPr>
                <w:rFonts w:cstheme="minorHAnsi"/>
                <w:b/>
                <w:bCs/>
                <w:sz w:val="22"/>
                <w:szCs w:val="22"/>
              </w:rPr>
            </w:pPr>
            <w:r w:rsidRPr="00E77E86">
              <w:rPr>
                <w:rFonts w:cstheme="minorHAnsi"/>
                <w:bCs/>
                <w:sz w:val="22"/>
                <w:szCs w:val="22"/>
              </w:rPr>
              <w:t xml:space="preserve">If </w:t>
            </w:r>
            <w:r w:rsidRPr="00E77E86">
              <w:rPr>
                <w:rFonts w:cstheme="minorHAnsi"/>
                <w:b/>
                <w:bCs/>
                <w:sz w:val="22"/>
                <w:szCs w:val="22"/>
              </w:rPr>
              <w:t>H3</w:t>
            </w:r>
            <w:r w:rsidRPr="00E77E86">
              <w:rPr>
                <w:rFonts w:cstheme="minorHAnsi"/>
                <w:bCs/>
                <w:sz w:val="22"/>
                <w:szCs w:val="22"/>
              </w:rPr>
              <w:t xml:space="preserve"> = 98 or 99, skip to </w:t>
            </w:r>
            <w:r w:rsidRPr="00E77E86">
              <w:rPr>
                <w:rFonts w:cstheme="minorHAnsi"/>
                <w:b/>
                <w:bCs/>
                <w:sz w:val="22"/>
                <w:szCs w:val="22"/>
              </w:rPr>
              <w:t>B1</w:t>
            </w:r>
          </w:p>
          <w:p w14:paraId="2571E787" w14:textId="77777777" w:rsidR="0024555A" w:rsidRPr="00E77E86" w:rsidRDefault="0024555A" w:rsidP="00662920">
            <w:pPr>
              <w:rPr>
                <w:rFonts w:cstheme="minorHAnsi"/>
                <w:bCs/>
                <w:sz w:val="22"/>
                <w:szCs w:val="22"/>
              </w:rPr>
            </w:pPr>
            <w:r w:rsidRPr="00E77E86">
              <w:rPr>
                <w:rFonts w:cstheme="minorHAnsi"/>
                <w:bCs/>
                <w:sz w:val="22"/>
                <w:szCs w:val="22"/>
              </w:rPr>
              <w:t>Else continue</w:t>
            </w:r>
          </w:p>
        </w:tc>
      </w:tr>
    </w:tbl>
    <w:p w14:paraId="335B72D9" w14:textId="77777777" w:rsidR="0024555A" w:rsidRPr="00E77E86" w:rsidRDefault="0024555A" w:rsidP="0024555A">
      <w:pPr>
        <w:rPr>
          <w:rFonts w:asciiTheme="minorHAnsi" w:hAnsiTheme="minorHAnsi" w:cstheme="minorHAnsi"/>
          <w:sz w:val="22"/>
          <w:szCs w:val="22"/>
        </w:rPr>
      </w:pPr>
    </w:p>
    <w:p w14:paraId="5651BA6F" w14:textId="77777777" w:rsidR="0024555A" w:rsidRPr="00E77E86" w:rsidRDefault="0024555A" w:rsidP="0024555A">
      <w:pPr>
        <w:ind w:left="720"/>
        <w:rPr>
          <w:rFonts w:asciiTheme="minorHAnsi" w:hAnsiTheme="minorHAnsi" w:cstheme="minorHAnsi"/>
          <w:b/>
          <w:bCs/>
          <w:sz w:val="22"/>
          <w:szCs w:val="22"/>
        </w:rPr>
      </w:pPr>
      <w:r w:rsidRPr="00E77E86">
        <w:rPr>
          <w:rFonts w:asciiTheme="minorHAnsi" w:hAnsiTheme="minorHAnsi" w:cstheme="minorHAnsi"/>
          <w:b/>
          <w:bCs/>
          <w:sz w:val="22"/>
          <w:szCs w:val="22"/>
        </w:rPr>
        <w:t xml:space="preserve">H4 reason_no_contact. </w:t>
      </w:r>
      <w:r w:rsidRPr="00E77E86">
        <w:rPr>
          <w:rFonts w:asciiTheme="minorHAnsi" w:hAnsiTheme="minorHAnsi" w:cstheme="minorHAnsi"/>
          <w:sz w:val="22"/>
          <w:szCs w:val="22"/>
        </w:rPr>
        <w:t>[If</w:t>
      </w:r>
      <w:r w:rsidRPr="00E77E86">
        <w:rPr>
          <w:rFonts w:asciiTheme="minorHAnsi" w:hAnsiTheme="minorHAnsi" w:cstheme="minorHAnsi"/>
          <w:b/>
          <w:bCs/>
          <w:sz w:val="22"/>
          <w:szCs w:val="22"/>
        </w:rPr>
        <w:t xml:space="preserve"> QH3 </w:t>
      </w:r>
      <w:r w:rsidRPr="00E77E86">
        <w:rPr>
          <w:rFonts w:asciiTheme="minorHAnsi" w:hAnsiTheme="minorHAnsi" w:cstheme="minorHAnsi"/>
          <w:sz w:val="22"/>
          <w:szCs w:val="22"/>
        </w:rPr>
        <w:t>=</w:t>
      </w:r>
      <w:r w:rsidRPr="00E77E86">
        <w:rPr>
          <w:rFonts w:asciiTheme="minorHAnsi" w:hAnsiTheme="minorHAnsi" w:cstheme="minorHAnsi"/>
          <w:b/>
          <w:bCs/>
          <w:sz w:val="22"/>
          <w:szCs w:val="22"/>
        </w:rPr>
        <w:t xml:space="preserve"> 2</w:t>
      </w:r>
      <w:r w:rsidRPr="00E77E86">
        <w:rPr>
          <w:rFonts w:asciiTheme="minorHAnsi" w:hAnsiTheme="minorHAnsi" w:cstheme="minorHAnsi"/>
          <w:sz w:val="22"/>
          <w:szCs w:val="22"/>
        </w:rPr>
        <w:t>]</w:t>
      </w:r>
      <w:r w:rsidRPr="00E77E86">
        <w:rPr>
          <w:rFonts w:asciiTheme="minorHAnsi" w:hAnsiTheme="minorHAnsi" w:cstheme="minorHAnsi"/>
          <w:b/>
          <w:bCs/>
          <w:sz w:val="22"/>
          <w:szCs w:val="22"/>
        </w:rPr>
        <w:t xml:space="preserve"> </w:t>
      </w:r>
      <w:r w:rsidRPr="00E77E86">
        <w:rPr>
          <w:rFonts w:asciiTheme="minorHAnsi" w:hAnsiTheme="minorHAnsi" w:cstheme="minorHAnsi"/>
          <w:sz w:val="22"/>
          <w:szCs w:val="22"/>
        </w:rPr>
        <w:t xml:space="preserve">Why have you not tried to contact your bank? </w:t>
      </w:r>
      <w:r w:rsidRPr="00E77E86">
        <w:rPr>
          <w:rFonts w:asciiTheme="minorHAnsi" w:hAnsiTheme="minorHAnsi" w:cstheme="minorHAnsi"/>
          <w:sz w:val="22"/>
          <w:szCs w:val="22"/>
          <w:lang w:val="en-US"/>
        </w:rPr>
        <w:t>Select all that apply</w:t>
      </w:r>
    </w:p>
    <w:p w14:paraId="186A18BB"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[select all that apply]</w:t>
      </w:r>
    </w:p>
    <w:p w14:paraId="394380B2"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[randomize]</w:t>
      </w:r>
    </w:p>
    <w:p w14:paraId="6DAD006E"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Too small an amount/no big deal - 1</w:t>
      </w:r>
    </w:p>
    <w:p w14:paraId="20F67F03"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Not confident it would be resolved in my favour/it would not make a difference - 2</w:t>
      </w:r>
    </w:p>
    <w:p w14:paraId="2B736417"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It required too much effort/it was not worth the effort - 3</w:t>
      </w:r>
    </w:p>
    <w:p w14:paraId="04D3A392"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It would have taken too long  - 4</w:t>
      </w:r>
    </w:p>
    <w:p w14:paraId="4636CA04"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 didn’t know how or who to contact - 5</w:t>
      </w:r>
    </w:p>
    <w:p w14:paraId="3EF0DB36"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It was too difficult to contact my bank (e.g. branch</w:t>
      </w:r>
      <w:r w:rsidRPr="00E77E86">
        <w:rPr>
          <w:rFonts w:asciiTheme="minorHAnsi" w:hAnsiTheme="minorHAnsi" w:cstheme="minorHAnsi"/>
          <w:sz w:val="22"/>
          <w:szCs w:val="22"/>
        </w:rPr>
        <w:br/>
        <w:t>too far away, could not get through to call centre) – 6</w:t>
      </w:r>
    </w:p>
    <w:p w14:paraId="391685B4"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Did not experience any financial hardship – 7 [anchor]</w:t>
      </w:r>
    </w:p>
    <w:p w14:paraId="30141120"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 do not have any products or services with a bank – 8 [anchor]</w:t>
      </w:r>
    </w:p>
    <w:p w14:paraId="0CE1BE16"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Other – please specify [text field] – 97 [anchor]</w:t>
      </w:r>
    </w:p>
    <w:p w14:paraId="4B461414"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5A7D250C"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Don’t know - 99 [anchor]</w:t>
      </w:r>
    </w:p>
    <w:tbl>
      <w:tblPr>
        <w:tblStyle w:val="TableGrid"/>
        <w:tblW w:w="0" w:type="auto"/>
        <w:tblLayout w:type="fixed"/>
        <w:tblLook w:val="06A0" w:firstRow="1" w:lastRow="0" w:firstColumn="1" w:lastColumn="0" w:noHBand="1" w:noVBand="1"/>
      </w:tblPr>
      <w:tblGrid>
        <w:gridCol w:w="9360"/>
      </w:tblGrid>
      <w:tr w:rsidR="0024555A" w:rsidRPr="00E77E86" w14:paraId="27DA2E7C" w14:textId="77777777" w:rsidTr="00662920">
        <w:tc>
          <w:tcPr>
            <w:tcW w:w="9360" w:type="dxa"/>
          </w:tcPr>
          <w:p w14:paraId="0E0318C6" w14:textId="77777777" w:rsidR="0024555A" w:rsidRPr="00E77E86" w:rsidRDefault="0024555A" w:rsidP="00662920">
            <w:pPr>
              <w:rPr>
                <w:rFonts w:cstheme="minorHAnsi"/>
                <w:sz w:val="22"/>
                <w:szCs w:val="22"/>
              </w:rPr>
            </w:pPr>
            <w:r w:rsidRPr="00E77E86">
              <w:rPr>
                <w:rFonts w:cstheme="minorHAnsi"/>
                <w:sz w:val="22"/>
                <w:szCs w:val="22"/>
              </w:rPr>
              <w:t xml:space="preserve">Skip to </w:t>
            </w:r>
            <w:r w:rsidRPr="00E77E86">
              <w:rPr>
                <w:rFonts w:cstheme="minorHAnsi"/>
                <w:b/>
                <w:bCs/>
                <w:sz w:val="22"/>
                <w:szCs w:val="22"/>
              </w:rPr>
              <w:t>H13</w:t>
            </w:r>
          </w:p>
        </w:tc>
      </w:tr>
    </w:tbl>
    <w:p w14:paraId="78361A9E" w14:textId="77777777" w:rsidR="0024555A" w:rsidRPr="00E77E86" w:rsidRDefault="0024555A" w:rsidP="0024555A">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24555A" w:rsidRPr="00E77E86" w14:paraId="22416F29" w14:textId="77777777" w:rsidTr="00662920">
        <w:tc>
          <w:tcPr>
            <w:tcW w:w="9350" w:type="dxa"/>
          </w:tcPr>
          <w:p w14:paraId="4EA81BDB" w14:textId="77777777" w:rsidR="0024555A" w:rsidRPr="00E77E86" w:rsidRDefault="0024555A" w:rsidP="00662920">
            <w:pPr>
              <w:rPr>
                <w:rFonts w:cstheme="minorHAnsi"/>
                <w:sz w:val="22"/>
                <w:szCs w:val="22"/>
              </w:rPr>
            </w:pPr>
            <w:r w:rsidRPr="00E77E86">
              <w:rPr>
                <w:rFonts w:cstheme="minorHAnsi"/>
                <w:sz w:val="22"/>
                <w:szCs w:val="22"/>
              </w:rPr>
              <w:t>We’d now like you to answer a few questions about your experience contacting your bank for financial help.</w:t>
            </w:r>
          </w:p>
        </w:tc>
      </w:tr>
    </w:tbl>
    <w:p w14:paraId="43524020" w14:textId="77777777" w:rsidR="0024555A" w:rsidRPr="00E77E86" w:rsidRDefault="0024555A" w:rsidP="0024555A">
      <w:pPr>
        <w:rPr>
          <w:rFonts w:asciiTheme="minorHAnsi" w:hAnsiTheme="minorHAnsi" w:cstheme="minorHAnsi"/>
          <w:sz w:val="22"/>
          <w:szCs w:val="22"/>
        </w:rPr>
      </w:pPr>
    </w:p>
    <w:p w14:paraId="4572E95C" w14:textId="77777777" w:rsidR="0024555A" w:rsidRPr="00E77E86" w:rsidRDefault="0024555A" w:rsidP="0024555A">
      <w:pPr>
        <w:ind w:left="720"/>
        <w:rPr>
          <w:rFonts w:asciiTheme="minorHAnsi" w:hAnsiTheme="minorHAnsi" w:cstheme="minorHAnsi"/>
          <w:b/>
          <w:bCs/>
          <w:sz w:val="22"/>
          <w:szCs w:val="22"/>
        </w:rPr>
      </w:pPr>
      <w:r w:rsidRPr="00E77E86">
        <w:rPr>
          <w:rFonts w:asciiTheme="minorHAnsi" w:hAnsiTheme="minorHAnsi" w:cstheme="minorHAnsi"/>
          <w:b/>
          <w:bCs/>
          <w:sz w:val="22"/>
          <w:szCs w:val="22"/>
        </w:rPr>
        <w:t xml:space="preserve">H5 how_contact. </w:t>
      </w:r>
      <w:r w:rsidRPr="00E77E86">
        <w:rPr>
          <w:rFonts w:asciiTheme="minorHAnsi" w:hAnsiTheme="minorHAnsi" w:cstheme="minorHAnsi"/>
          <w:sz w:val="22"/>
          <w:szCs w:val="22"/>
        </w:rPr>
        <w:t>How did you try to contact your bank?</w:t>
      </w:r>
    </w:p>
    <w:p w14:paraId="646F512D"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[randomize]</w:t>
      </w:r>
    </w:p>
    <w:p w14:paraId="1D8A14A0"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Online (e.g., through the bank’s online banking portal) – 1</w:t>
      </w:r>
    </w:p>
    <w:p w14:paraId="5545F978"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In branch – 2</w:t>
      </w:r>
    </w:p>
    <w:p w14:paraId="78804509"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By phone – 3</w:t>
      </w:r>
    </w:p>
    <w:p w14:paraId="6BE55F4E"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Email – 4</w:t>
      </w:r>
    </w:p>
    <w:p w14:paraId="5986290C"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By regular mail - 5</w:t>
      </w:r>
    </w:p>
    <w:p w14:paraId="0AE198FD"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BB6DD68"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Don’t know - 99 [anchor]</w:t>
      </w:r>
    </w:p>
    <w:p w14:paraId="01589ACE" w14:textId="77777777" w:rsidR="0024555A" w:rsidRPr="00E77E86" w:rsidRDefault="0024555A" w:rsidP="0024555A">
      <w:pPr>
        <w:rPr>
          <w:rFonts w:asciiTheme="minorHAnsi" w:hAnsiTheme="minorHAnsi" w:cstheme="minorHAnsi"/>
          <w:b/>
          <w:bCs/>
          <w:sz w:val="22"/>
          <w:szCs w:val="22"/>
        </w:rPr>
      </w:pPr>
    </w:p>
    <w:p w14:paraId="3F3770E8"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b/>
          <w:bCs/>
          <w:sz w:val="22"/>
          <w:szCs w:val="22"/>
        </w:rPr>
        <w:t>H6 accepted_hardship</w:t>
      </w:r>
      <w:r w:rsidRPr="00E77E86">
        <w:rPr>
          <w:rFonts w:asciiTheme="minorHAnsi" w:hAnsiTheme="minorHAnsi" w:cstheme="minorHAnsi"/>
          <w:sz w:val="22"/>
          <w:szCs w:val="22"/>
        </w:rPr>
        <w:t>. What happened when you tried to contact your bank?</w:t>
      </w:r>
    </w:p>
    <w:p w14:paraId="4CF3443B"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lastRenderedPageBreak/>
        <w:t>I received financial help – 1</w:t>
      </w:r>
    </w:p>
    <w:p w14:paraId="2B8D6978"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After the program was explained, I declined financial help – 2</w:t>
      </w:r>
    </w:p>
    <w:p w14:paraId="6B13F8DB"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 xml:space="preserve">I gave up because the wait time was too long – 3 </w:t>
      </w:r>
    </w:p>
    <w:p w14:paraId="783EE8B5"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I gave up because I did not know who to contact within the bank – 4</w:t>
      </w:r>
    </w:p>
    <w:p w14:paraId="20727166"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I was denied financial help - 5</w:t>
      </w:r>
    </w:p>
    <w:p w14:paraId="61752374"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65DE0B54"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12658ED4" w14:textId="77777777" w:rsidR="0024555A" w:rsidRPr="00E77E86" w:rsidRDefault="0024555A" w:rsidP="0024555A">
      <w:pPr>
        <w:ind w:left="720" w:firstLine="720"/>
        <w:rPr>
          <w:rFonts w:asciiTheme="minorHAnsi" w:hAnsiTheme="minorHAnsi" w:cstheme="minorHAnsi"/>
          <w:sz w:val="22"/>
          <w:szCs w:val="22"/>
        </w:rPr>
      </w:pPr>
    </w:p>
    <w:tbl>
      <w:tblPr>
        <w:tblStyle w:val="TableGrid"/>
        <w:tblW w:w="0" w:type="auto"/>
        <w:tblInd w:w="704" w:type="dxa"/>
        <w:tblLook w:val="04A0" w:firstRow="1" w:lastRow="0" w:firstColumn="1" w:lastColumn="0" w:noHBand="0" w:noVBand="1"/>
      </w:tblPr>
      <w:tblGrid>
        <w:gridCol w:w="8070"/>
      </w:tblGrid>
      <w:tr w:rsidR="0024555A" w:rsidRPr="00E77E86" w14:paraId="75AAA4F4" w14:textId="77777777" w:rsidTr="00662920">
        <w:tc>
          <w:tcPr>
            <w:tcW w:w="8646" w:type="dxa"/>
          </w:tcPr>
          <w:p w14:paraId="5D25116A" w14:textId="77777777" w:rsidR="0024555A" w:rsidRPr="00E77E86" w:rsidRDefault="0024555A" w:rsidP="00662920">
            <w:pPr>
              <w:rPr>
                <w:rFonts w:cstheme="minorHAnsi"/>
                <w:b/>
                <w:bCs/>
                <w:sz w:val="22"/>
                <w:szCs w:val="22"/>
              </w:rPr>
            </w:pPr>
            <w:r w:rsidRPr="00E77E86">
              <w:rPr>
                <w:rFonts w:cstheme="minorHAnsi"/>
                <w:sz w:val="22"/>
                <w:szCs w:val="22"/>
              </w:rPr>
              <w:t xml:space="preserve">If </w:t>
            </w:r>
            <w:r w:rsidRPr="00E77E86">
              <w:rPr>
                <w:rFonts w:cstheme="minorHAnsi"/>
                <w:b/>
                <w:bCs/>
                <w:sz w:val="22"/>
                <w:szCs w:val="22"/>
              </w:rPr>
              <w:t xml:space="preserve">H6 </w:t>
            </w:r>
            <w:r w:rsidRPr="00E77E86">
              <w:rPr>
                <w:rFonts w:cstheme="minorHAnsi"/>
                <w:sz w:val="22"/>
                <w:szCs w:val="22"/>
              </w:rPr>
              <w:t xml:space="preserve">= </w:t>
            </w:r>
            <w:r w:rsidRPr="00E77E86">
              <w:rPr>
                <w:rFonts w:cstheme="minorHAnsi"/>
                <w:b/>
                <w:bCs/>
                <w:sz w:val="22"/>
                <w:szCs w:val="22"/>
              </w:rPr>
              <w:t>1</w:t>
            </w:r>
            <w:r w:rsidRPr="00E77E86">
              <w:rPr>
                <w:rFonts w:cstheme="minorHAnsi"/>
                <w:sz w:val="22"/>
                <w:szCs w:val="22"/>
              </w:rPr>
              <w:t xml:space="preserve">, skip to </w:t>
            </w:r>
            <w:r w:rsidRPr="00E77E86">
              <w:rPr>
                <w:rFonts w:cstheme="minorHAnsi"/>
                <w:b/>
                <w:bCs/>
                <w:sz w:val="22"/>
                <w:szCs w:val="22"/>
              </w:rPr>
              <w:t>H8</w:t>
            </w:r>
          </w:p>
          <w:p w14:paraId="7219E466" w14:textId="77777777" w:rsidR="0024555A" w:rsidRPr="00E77E86" w:rsidRDefault="0024555A" w:rsidP="00662920">
            <w:pPr>
              <w:rPr>
                <w:rFonts w:cstheme="minorHAnsi"/>
                <w:b/>
                <w:bCs/>
                <w:sz w:val="22"/>
                <w:szCs w:val="22"/>
              </w:rPr>
            </w:pPr>
            <w:r w:rsidRPr="00E77E86">
              <w:rPr>
                <w:rFonts w:cstheme="minorHAnsi"/>
                <w:sz w:val="22"/>
                <w:szCs w:val="22"/>
              </w:rPr>
              <w:t xml:space="preserve">If </w:t>
            </w:r>
            <w:r w:rsidRPr="00E77E86">
              <w:rPr>
                <w:rFonts w:cstheme="minorHAnsi"/>
                <w:b/>
                <w:bCs/>
                <w:sz w:val="22"/>
                <w:szCs w:val="22"/>
              </w:rPr>
              <w:t>H6</w:t>
            </w:r>
            <w:r w:rsidRPr="00E77E86">
              <w:rPr>
                <w:rFonts w:cstheme="minorHAnsi"/>
                <w:sz w:val="22"/>
                <w:szCs w:val="22"/>
              </w:rPr>
              <w:t xml:space="preserve"> = </w:t>
            </w:r>
            <w:r w:rsidRPr="00E77E86">
              <w:rPr>
                <w:rFonts w:cstheme="minorHAnsi"/>
                <w:b/>
                <w:bCs/>
                <w:sz w:val="22"/>
                <w:szCs w:val="22"/>
              </w:rPr>
              <w:t>2</w:t>
            </w:r>
            <w:r w:rsidRPr="00E77E86">
              <w:rPr>
                <w:rFonts w:cstheme="minorHAnsi"/>
                <w:sz w:val="22"/>
                <w:szCs w:val="22"/>
              </w:rPr>
              <w:t>, continue</w:t>
            </w:r>
            <w:r w:rsidRPr="00E77E86">
              <w:rPr>
                <w:rFonts w:cstheme="minorHAnsi"/>
                <w:b/>
                <w:bCs/>
                <w:sz w:val="22"/>
                <w:szCs w:val="22"/>
              </w:rPr>
              <w:t>.</w:t>
            </w:r>
          </w:p>
          <w:p w14:paraId="665C158A" w14:textId="77777777" w:rsidR="0024555A" w:rsidRPr="00E77E86" w:rsidRDefault="0024555A" w:rsidP="00662920">
            <w:pPr>
              <w:rPr>
                <w:rFonts w:cstheme="minorHAnsi"/>
                <w:b/>
                <w:bCs/>
                <w:sz w:val="22"/>
                <w:szCs w:val="22"/>
              </w:rPr>
            </w:pPr>
            <w:r w:rsidRPr="00E77E86">
              <w:rPr>
                <w:rFonts w:cstheme="minorHAnsi"/>
                <w:sz w:val="22"/>
                <w:szCs w:val="22"/>
              </w:rPr>
              <w:t xml:space="preserve">If </w:t>
            </w:r>
            <w:r w:rsidRPr="00E77E86">
              <w:rPr>
                <w:rFonts w:cstheme="minorHAnsi"/>
                <w:b/>
                <w:bCs/>
                <w:sz w:val="22"/>
                <w:szCs w:val="22"/>
              </w:rPr>
              <w:t xml:space="preserve">H6 </w:t>
            </w:r>
            <w:r w:rsidRPr="00E77E86">
              <w:rPr>
                <w:rFonts w:cstheme="minorHAnsi"/>
                <w:sz w:val="22"/>
                <w:szCs w:val="22"/>
              </w:rPr>
              <w:t xml:space="preserve">= </w:t>
            </w:r>
            <w:r w:rsidRPr="00E77E86">
              <w:rPr>
                <w:rFonts w:cstheme="minorHAnsi"/>
                <w:b/>
                <w:bCs/>
                <w:sz w:val="22"/>
                <w:szCs w:val="22"/>
              </w:rPr>
              <w:t>3,4</w:t>
            </w:r>
            <w:r w:rsidRPr="00E77E86">
              <w:rPr>
                <w:rFonts w:cstheme="minorHAnsi"/>
                <w:sz w:val="22"/>
                <w:szCs w:val="22"/>
              </w:rPr>
              <w:t xml:space="preserve">, </w:t>
            </w:r>
            <w:r w:rsidRPr="00E77E86">
              <w:rPr>
                <w:rFonts w:cstheme="minorHAnsi"/>
                <w:b/>
                <w:bCs/>
                <w:sz w:val="22"/>
                <w:szCs w:val="22"/>
              </w:rPr>
              <w:t>98 or 99</w:t>
            </w:r>
            <w:r w:rsidRPr="00E77E86">
              <w:rPr>
                <w:rFonts w:cstheme="minorHAnsi"/>
                <w:sz w:val="22"/>
                <w:szCs w:val="22"/>
              </w:rPr>
              <w:t xml:space="preserve"> skip to </w:t>
            </w:r>
            <w:r w:rsidRPr="00E77E86">
              <w:rPr>
                <w:rFonts w:cstheme="minorHAnsi"/>
                <w:b/>
                <w:bCs/>
                <w:sz w:val="22"/>
                <w:szCs w:val="22"/>
              </w:rPr>
              <w:t>H15.</w:t>
            </w:r>
          </w:p>
          <w:p w14:paraId="75B32BF7" w14:textId="77777777" w:rsidR="0024555A" w:rsidRPr="00E77E86" w:rsidRDefault="0024555A" w:rsidP="00662920">
            <w:pPr>
              <w:rPr>
                <w:rFonts w:cstheme="minorHAnsi"/>
                <w:b/>
                <w:bCs/>
                <w:sz w:val="22"/>
                <w:szCs w:val="22"/>
              </w:rPr>
            </w:pPr>
            <w:r w:rsidRPr="00E77E86">
              <w:rPr>
                <w:rFonts w:cstheme="minorHAnsi"/>
                <w:sz w:val="22"/>
                <w:szCs w:val="22"/>
              </w:rPr>
              <w:t xml:space="preserve">If </w:t>
            </w:r>
            <w:r w:rsidRPr="00E77E86">
              <w:rPr>
                <w:rFonts w:cstheme="minorHAnsi"/>
                <w:b/>
                <w:bCs/>
                <w:sz w:val="22"/>
                <w:szCs w:val="22"/>
              </w:rPr>
              <w:t>H6</w:t>
            </w:r>
            <w:r w:rsidRPr="00E77E86">
              <w:rPr>
                <w:rFonts w:cstheme="minorHAnsi"/>
                <w:sz w:val="22"/>
                <w:szCs w:val="22"/>
              </w:rPr>
              <w:t xml:space="preserve"> = </w:t>
            </w:r>
            <w:r w:rsidRPr="00E77E86">
              <w:rPr>
                <w:rFonts w:cstheme="minorHAnsi"/>
                <w:b/>
                <w:bCs/>
                <w:sz w:val="22"/>
                <w:szCs w:val="22"/>
              </w:rPr>
              <w:t>5</w:t>
            </w:r>
            <w:r w:rsidRPr="00E77E86">
              <w:rPr>
                <w:rFonts w:cstheme="minorHAnsi"/>
                <w:sz w:val="22"/>
                <w:szCs w:val="22"/>
              </w:rPr>
              <w:t xml:space="preserve">, skip to </w:t>
            </w:r>
            <w:r w:rsidRPr="00E77E86">
              <w:rPr>
                <w:rFonts w:cstheme="minorHAnsi"/>
                <w:b/>
                <w:bCs/>
                <w:sz w:val="22"/>
                <w:szCs w:val="22"/>
              </w:rPr>
              <w:t>H14</w:t>
            </w:r>
          </w:p>
        </w:tc>
      </w:tr>
    </w:tbl>
    <w:p w14:paraId="2E871928" w14:textId="77777777" w:rsidR="0024555A" w:rsidRPr="00E77E86" w:rsidRDefault="0024555A" w:rsidP="0024555A">
      <w:pPr>
        <w:ind w:firstLine="720"/>
        <w:rPr>
          <w:rFonts w:asciiTheme="minorHAnsi" w:hAnsiTheme="minorHAnsi" w:cstheme="minorHAnsi"/>
          <w:sz w:val="22"/>
          <w:szCs w:val="22"/>
        </w:rPr>
      </w:pPr>
    </w:p>
    <w:p w14:paraId="0FDCD865" w14:textId="77777777" w:rsidR="0024555A" w:rsidRPr="00E77E86" w:rsidRDefault="0024555A" w:rsidP="0024555A">
      <w:pPr>
        <w:ind w:left="720"/>
        <w:rPr>
          <w:rFonts w:asciiTheme="minorHAnsi" w:hAnsiTheme="minorHAnsi" w:cstheme="minorHAnsi"/>
          <w:b/>
          <w:bCs/>
          <w:sz w:val="22"/>
          <w:szCs w:val="22"/>
        </w:rPr>
      </w:pPr>
      <w:r w:rsidRPr="00E77E86">
        <w:rPr>
          <w:rFonts w:asciiTheme="minorHAnsi" w:hAnsiTheme="minorHAnsi" w:cstheme="minorHAnsi"/>
          <w:b/>
          <w:bCs/>
          <w:sz w:val="22"/>
          <w:szCs w:val="22"/>
        </w:rPr>
        <w:t xml:space="preserve">H7 reason_decline. </w:t>
      </w:r>
      <w:r w:rsidRPr="00E77E86">
        <w:rPr>
          <w:rFonts w:asciiTheme="minorHAnsi" w:hAnsiTheme="minorHAnsi" w:cstheme="minorHAnsi"/>
          <w:sz w:val="22"/>
          <w:szCs w:val="22"/>
        </w:rPr>
        <w:t xml:space="preserve">Why did you decline financial help? </w:t>
      </w:r>
      <w:r w:rsidRPr="00E77E86">
        <w:rPr>
          <w:rFonts w:asciiTheme="minorHAnsi" w:hAnsiTheme="minorHAnsi" w:cstheme="minorHAnsi"/>
          <w:sz w:val="22"/>
          <w:szCs w:val="22"/>
          <w:lang w:val="en-US"/>
        </w:rPr>
        <w:t>Select all that apply</w:t>
      </w:r>
    </w:p>
    <w:p w14:paraId="26664B66"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[select all that apply]</w:t>
      </w:r>
    </w:p>
    <w:p w14:paraId="3D673E14"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[randomize]</w:t>
      </w:r>
    </w:p>
    <w:p w14:paraId="3CC55DAE"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 did not like the details of the program - 1</w:t>
      </w:r>
    </w:p>
    <w:p w14:paraId="7AA7C2EF"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Enrolling would have a negative effect on my credit score - 2</w:t>
      </w:r>
    </w:p>
    <w:p w14:paraId="10EE4C27"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It required too much effort/it was not worth the effort - 3</w:t>
      </w:r>
    </w:p>
    <w:p w14:paraId="20EC3B6D"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It would have taken too long – 4</w:t>
      </w:r>
    </w:p>
    <w:p w14:paraId="21B09479"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The help would not have given me much benefit – 5</w:t>
      </w:r>
    </w:p>
    <w:p w14:paraId="0E3CB190"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 found other means of financial help – 6</w:t>
      </w:r>
    </w:p>
    <w:p w14:paraId="49749F5A"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I was worried about future obligations/price tag - 7</w:t>
      </w:r>
    </w:p>
    <w:p w14:paraId="1A1228D3"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Other – please specify [text field] – 97 [anchor]</w:t>
      </w:r>
    </w:p>
    <w:p w14:paraId="45B4D40F"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45382023"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Don’t know - 99 [anchor]</w:t>
      </w:r>
    </w:p>
    <w:p w14:paraId="1535ACA5" w14:textId="77777777" w:rsidR="0024555A" w:rsidRPr="00E77E86" w:rsidRDefault="0024555A" w:rsidP="0024555A">
      <w:pPr>
        <w:ind w:left="720" w:firstLine="720"/>
        <w:rPr>
          <w:rFonts w:asciiTheme="minorHAnsi" w:hAnsiTheme="minorHAnsi" w:cstheme="minorHAnsi"/>
          <w:sz w:val="22"/>
          <w:szCs w:val="22"/>
        </w:rPr>
      </w:pPr>
    </w:p>
    <w:tbl>
      <w:tblPr>
        <w:tblStyle w:val="TableGrid"/>
        <w:tblW w:w="0" w:type="auto"/>
        <w:tblInd w:w="704" w:type="dxa"/>
        <w:tblLook w:val="04A0" w:firstRow="1" w:lastRow="0" w:firstColumn="1" w:lastColumn="0" w:noHBand="0" w:noVBand="1"/>
      </w:tblPr>
      <w:tblGrid>
        <w:gridCol w:w="8070"/>
      </w:tblGrid>
      <w:tr w:rsidR="0024555A" w:rsidRPr="00E77E86" w14:paraId="207985C1" w14:textId="77777777" w:rsidTr="00662920">
        <w:tc>
          <w:tcPr>
            <w:tcW w:w="8646" w:type="dxa"/>
          </w:tcPr>
          <w:p w14:paraId="472CE5D2" w14:textId="77777777" w:rsidR="0024555A" w:rsidRPr="00E77E86" w:rsidRDefault="0024555A" w:rsidP="00662920">
            <w:pPr>
              <w:rPr>
                <w:rFonts w:cstheme="minorHAnsi"/>
                <w:b/>
                <w:sz w:val="22"/>
                <w:szCs w:val="22"/>
              </w:rPr>
            </w:pPr>
            <w:r w:rsidRPr="00E77E86">
              <w:rPr>
                <w:rFonts w:cstheme="minorHAnsi"/>
                <w:sz w:val="22"/>
                <w:szCs w:val="22"/>
              </w:rPr>
              <w:t xml:space="preserve">Skip to </w:t>
            </w:r>
            <w:r w:rsidRPr="00E77E86">
              <w:rPr>
                <w:rFonts w:cstheme="minorHAnsi"/>
                <w:b/>
                <w:sz w:val="22"/>
                <w:szCs w:val="22"/>
              </w:rPr>
              <w:t>H14</w:t>
            </w:r>
          </w:p>
        </w:tc>
      </w:tr>
    </w:tbl>
    <w:p w14:paraId="710CF622" w14:textId="77777777" w:rsidR="0024555A" w:rsidRPr="00E77E86" w:rsidRDefault="0024555A" w:rsidP="0024555A">
      <w:pPr>
        <w:ind w:firstLine="720"/>
        <w:rPr>
          <w:rFonts w:asciiTheme="minorHAnsi" w:hAnsiTheme="minorHAnsi" w:cstheme="minorHAnsi"/>
          <w:sz w:val="22"/>
          <w:szCs w:val="22"/>
        </w:rPr>
      </w:pPr>
    </w:p>
    <w:p w14:paraId="194B58F6"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b/>
          <w:bCs/>
          <w:sz w:val="22"/>
          <w:szCs w:val="22"/>
          <w:lang w:val="en-US"/>
        </w:rPr>
        <w:t>H8 hardship_program</w:t>
      </w:r>
      <w:r w:rsidRPr="00E77E86">
        <w:rPr>
          <w:rFonts w:asciiTheme="minorHAnsi" w:hAnsiTheme="minorHAnsi" w:cstheme="minorHAnsi"/>
          <w:sz w:val="22"/>
          <w:szCs w:val="22"/>
          <w:lang w:val="en-US"/>
        </w:rPr>
        <w:t>. What sort of financial help did you receive? Select all that apply</w:t>
      </w:r>
    </w:p>
    <w:p w14:paraId="7AA08A57"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lang w:val="en-US"/>
        </w:rPr>
        <w:t>[select all that apply]</w:t>
      </w:r>
      <w:r w:rsidRPr="00E77E86">
        <w:rPr>
          <w:rFonts w:asciiTheme="minorHAnsi" w:hAnsiTheme="minorHAnsi" w:cstheme="minorHAnsi"/>
          <w:sz w:val="22"/>
          <w:szCs w:val="22"/>
        </w:rPr>
        <w:t> </w:t>
      </w:r>
    </w:p>
    <w:p w14:paraId="7BE8158D"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lang w:val="en-US"/>
        </w:rPr>
        <w:t>[Randomize] </w:t>
      </w:r>
      <w:r w:rsidRPr="00E77E86">
        <w:rPr>
          <w:rFonts w:asciiTheme="minorHAnsi" w:hAnsiTheme="minorHAnsi" w:cstheme="minorHAnsi"/>
          <w:sz w:val="22"/>
          <w:szCs w:val="22"/>
        </w:rPr>
        <w:t> </w:t>
      </w:r>
    </w:p>
    <w:p w14:paraId="118FBC6F"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Deferred mortgage payments - 1</w:t>
      </w:r>
    </w:p>
    <w:p w14:paraId="523CABB1" w14:textId="77777777" w:rsidR="0024555A" w:rsidRPr="00E77E86" w:rsidRDefault="0024555A" w:rsidP="0024555A">
      <w:pPr>
        <w:ind w:left="1440"/>
        <w:rPr>
          <w:rFonts w:asciiTheme="minorHAnsi" w:eastAsia="Verdana" w:hAnsiTheme="minorHAnsi" w:cstheme="minorHAnsi"/>
          <w:sz w:val="22"/>
          <w:szCs w:val="22"/>
        </w:rPr>
      </w:pPr>
      <w:r w:rsidRPr="00E77E86">
        <w:rPr>
          <w:rFonts w:asciiTheme="minorHAnsi" w:eastAsia="Verdana" w:hAnsiTheme="minorHAnsi" w:cstheme="minorHAnsi"/>
          <w:sz w:val="22"/>
          <w:szCs w:val="22"/>
        </w:rPr>
        <w:t>Deferred payments on outstanding credit card balances – 2</w:t>
      </w:r>
    </w:p>
    <w:p w14:paraId="7C937612"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Reduced interest rate on credit card balances - 3</w:t>
      </w:r>
    </w:p>
    <w:p w14:paraId="40258966" w14:textId="77777777" w:rsidR="0024555A" w:rsidRPr="00E77E86" w:rsidRDefault="0024555A" w:rsidP="0024555A">
      <w:pPr>
        <w:ind w:left="1440"/>
        <w:rPr>
          <w:rFonts w:asciiTheme="minorHAnsi" w:eastAsia="Verdana" w:hAnsiTheme="minorHAnsi" w:cstheme="minorHAnsi"/>
          <w:sz w:val="22"/>
          <w:szCs w:val="22"/>
        </w:rPr>
      </w:pPr>
      <w:r w:rsidRPr="00E77E86">
        <w:rPr>
          <w:rFonts w:asciiTheme="minorHAnsi" w:eastAsia="Verdana" w:hAnsiTheme="minorHAnsi" w:cstheme="minorHAnsi"/>
          <w:sz w:val="22"/>
          <w:szCs w:val="22"/>
        </w:rPr>
        <w:t>Increased the credit limit on a personal line of credit - 4</w:t>
      </w:r>
    </w:p>
    <w:p w14:paraId="7B14E771"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Increased the credit limit on a home equity line of credit - 5</w:t>
      </w:r>
    </w:p>
    <w:p w14:paraId="6BFFCEA3"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Increased the credit limit on a credit card to manage day-to-day spending – 6</w:t>
      </w:r>
    </w:p>
    <w:p w14:paraId="4FA73554"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Reduced interest rate on credit products other than credit cards – 7</w:t>
      </w:r>
    </w:p>
    <w:p w14:paraId="5CB5C9EE"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Deferred payments on a car loan - 8</w:t>
      </w:r>
    </w:p>
    <w:p w14:paraId="45109750"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Other [text field] – 7 [anchor]</w:t>
      </w:r>
    </w:p>
    <w:p w14:paraId="2889A876" w14:textId="77777777" w:rsidR="0024555A" w:rsidRPr="00E77E86" w:rsidRDefault="0024555A" w:rsidP="0024555A">
      <w:pPr>
        <w:ind w:left="1440"/>
        <w:rPr>
          <w:rFonts w:asciiTheme="minorHAnsi" w:eastAsia="Verdana" w:hAnsiTheme="minorHAnsi" w:cstheme="minorHAnsi"/>
          <w:sz w:val="22"/>
          <w:szCs w:val="22"/>
        </w:rPr>
      </w:pPr>
      <w:r w:rsidRPr="00E77E86">
        <w:rPr>
          <w:rFonts w:asciiTheme="minorHAnsi" w:eastAsia="Verdana" w:hAnsiTheme="minorHAnsi" w:cstheme="minorHAnsi"/>
          <w:sz w:val="22"/>
          <w:szCs w:val="22"/>
        </w:rPr>
        <w:t>Prefer not to say - 98 [anchor]</w:t>
      </w:r>
    </w:p>
    <w:p w14:paraId="44108CE3" w14:textId="77777777" w:rsidR="0024555A" w:rsidRPr="00E77E86" w:rsidRDefault="0024555A" w:rsidP="0024555A">
      <w:pPr>
        <w:ind w:left="1440"/>
        <w:rPr>
          <w:rFonts w:asciiTheme="minorHAnsi" w:hAnsiTheme="minorHAnsi" w:cstheme="minorHAnsi"/>
          <w:sz w:val="22"/>
          <w:szCs w:val="22"/>
        </w:rPr>
      </w:pPr>
      <w:r w:rsidRPr="00E77E86">
        <w:rPr>
          <w:rFonts w:asciiTheme="minorHAnsi" w:eastAsia="Verdana" w:hAnsiTheme="minorHAnsi" w:cstheme="minorHAnsi"/>
          <w:sz w:val="22"/>
          <w:szCs w:val="22"/>
        </w:rPr>
        <w:t>Don’t know - 99 [anchor]</w:t>
      </w:r>
    </w:p>
    <w:p w14:paraId="49F9A805" w14:textId="77777777" w:rsidR="0024555A" w:rsidRPr="00E77E86" w:rsidRDefault="0024555A" w:rsidP="0024555A">
      <w:pPr>
        <w:rPr>
          <w:rFonts w:asciiTheme="minorHAnsi" w:hAnsiTheme="minorHAnsi" w:cstheme="minorHAnsi"/>
          <w:b/>
          <w:bCs/>
          <w:sz w:val="22"/>
          <w:szCs w:val="22"/>
        </w:rPr>
      </w:pPr>
    </w:p>
    <w:p w14:paraId="09AFB391"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b/>
          <w:bCs/>
          <w:sz w:val="22"/>
          <w:szCs w:val="22"/>
        </w:rPr>
        <w:t xml:space="preserve">H9 disclosure_how. </w:t>
      </w:r>
      <w:r w:rsidRPr="00E77E86">
        <w:rPr>
          <w:rFonts w:asciiTheme="minorHAnsi" w:hAnsiTheme="minorHAnsi" w:cstheme="minorHAnsi"/>
          <w:sz w:val="22"/>
          <w:szCs w:val="22"/>
        </w:rPr>
        <w:t xml:space="preserve">How did your bank tell you about the terms and conditions of the program? </w:t>
      </w:r>
      <w:r w:rsidRPr="00E77E86">
        <w:rPr>
          <w:rFonts w:asciiTheme="minorHAnsi" w:hAnsiTheme="minorHAnsi" w:cstheme="minorHAnsi"/>
          <w:sz w:val="22"/>
          <w:szCs w:val="22"/>
          <w:lang w:val="en-US"/>
        </w:rPr>
        <w:t>Select all that apply</w:t>
      </w:r>
    </w:p>
    <w:p w14:paraId="34887CCC"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[select all that apply]</w:t>
      </w:r>
    </w:p>
    <w:p w14:paraId="73285DA5"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[randomize]</w:t>
      </w:r>
    </w:p>
    <w:p w14:paraId="6E9D8457"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lastRenderedPageBreak/>
        <w:t>Online (e.g., through the bank’s online banking portal) – 1</w:t>
      </w:r>
    </w:p>
    <w:p w14:paraId="2BEAF21F"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In branch – 2</w:t>
      </w:r>
    </w:p>
    <w:p w14:paraId="6F57541E"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By phone – 3</w:t>
      </w:r>
    </w:p>
    <w:p w14:paraId="04430055"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Email – 4</w:t>
      </w:r>
    </w:p>
    <w:p w14:paraId="1970730E"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By regular mail – 5</w:t>
      </w:r>
    </w:p>
    <w:p w14:paraId="09FAA014"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I did not get any details about the program – 6 [anchor]</w:t>
      </w:r>
    </w:p>
    <w:p w14:paraId="6EDBD762"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2E2CCAE"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Don’t know - 99 [anchor]</w:t>
      </w:r>
    </w:p>
    <w:p w14:paraId="51D2EF46" w14:textId="77777777" w:rsidR="0024555A" w:rsidRPr="00E77E86" w:rsidRDefault="0024555A" w:rsidP="0024555A">
      <w:pPr>
        <w:rPr>
          <w:rFonts w:asciiTheme="minorHAnsi" w:hAnsiTheme="minorHAnsi" w:cstheme="minorHAnsi"/>
          <w:b/>
          <w:bCs/>
          <w:sz w:val="22"/>
          <w:szCs w:val="22"/>
        </w:rPr>
      </w:pPr>
    </w:p>
    <w:p w14:paraId="243235E3"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
          <w:bCs/>
          <w:sz w:val="22"/>
          <w:szCs w:val="22"/>
        </w:rPr>
        <w:t xml:space="preserve">H10 program_length </w:t>
      </w:r>
      <w:r w:rsidRPr="00E77E86">
        <w:rPr>
          <w:rFonts w:asciiTheme="minorHAnsi" w:hAnsiTheme="minorHAnsi" w:cstheme="minorHAnsi"/>
          <w:sz w:val="22"/>
          <w:szCs w:val="22"/>
        </w:rPr>
        <w:t>For</w:t>
      </w:r>
      <w:r w:rsidRPr="00E77E86">
        <w:rPr>
          <w:rFonts w:asciiTheme="minorHAnsi" w:hAnsiTheme="minorHAnsi" w:cstheme="minorHAnsi"/>
          <w:b/>
          <w:bCs/>
          <w:sz w:val="22"/>
          <w:szCs w:val="22"/>
        </w:rPr>
        <w:t xml:space="preserve"> </w:t>
      </w:r>
      <w:r w:rsidRPr="00E77E86">
        <w:rPr>
          <w:rFonts w:asciiTheme="minorHAnsi" w:hAnsiTheme="minorHAnsi" w:cstheme="minorHAnsi"/>
          <w:bCs/>
          <w:sz w:val="22"/>
          <w:szCs w:val="22"/>
        </w:rPr>
        <w:t>how long did you enroll in the program?</w:t>
      </w:r>
    </w:p>
    <w:p w14:paraId="354A0DB2"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Less than 1 month - 1</w:t>
      </w:r>
    </w:p>
    <w:p w14:paraId="74FC4365"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1 to less than 2 months - 2</w:t>
      </w:r>
    </w:p>
    <w:p w14:paraId="0CB282D0"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2 months to less than 3 months - 3</w:t>
      </w:r>
    </w:p>
    <w:p w14:paraId="375128A0"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3 months to less than 4 months - 4</w:t>
      </w:r>
    </w:p>
    <w:p w14:paraId="3F904B68"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4 months to less than 5 months - 5</w:t>
      </w:r>
    </w:p>
    <w:p w14:paraId="1DA9A0FC"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5 months to less than 6 months - 6</w:t>
      </w:r>
    </w:p>
    <w:p w14:paraId="0F91B2F9"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6 months or longer – 7</w:t>
      </w:r>
    </w:p>
    <w:p w14:paraId="638BC29C"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 xml:space="preserve">Prefer not to say – 98 </w:t>
      </w:r>
    </w:p>
    <w:p w14:paraId="03B5D7CE"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7224BA59" w14:textId="77777777" w:rsidR="0024555A" w:rsidRPr="00E77E86" w:rsidRDefault="0024555A" w:rsidP="0024555A">
      <w:pPr>
        <w:rPr>
          <w:rFonts w:asciiTheme="minorHAnsi" w:hAnsiTheme="minorHAnsi" w:cstheme="minorHAnsi"/>
          <w:sz w:val="22"/>
          <w:szCs w:val="22"/>
        </w:rPr>
      </w:pPr>
    </w:p>
    <w:p w14:paraId="060DD13C"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b/>
          <w:sz w:val="22"/>
          <w:szCs w:val="22"/>
        </w:rPr>
        <w:t>H11 ended</w:t>
      </w:r>
      <w:r w:rsidRPr="00E77E86">
        <w:rPr>
          <w:rFonts w:asciiTheme="minorHAnsi" w:hAnsiTheme="minorHAnsi" w:cstheme="minorHAnsi"/>
          <w:sz w:val="22"/>
          <w:szCs w:val="22"/>
        </w:rPr>
        <w:t xml:space="preserve"> Has your program ended?</w:t>
      </w:r>
    </w:p>
    <w:p w14:paraId="5B20A9A9"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 xml:space="preserve">Yes – 1 </w:t>
      </w:r>
    </w:p>
    <w:p w14:paraId="0F19A173"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 xml:space="preserve">No – 2 </w:t>
      </w:r>
    </w:p>
    <w:p w14:paraId="65535F37" w14:textId="77777777" w:rsidR="0024555A" w:rsidRPr="00E77E86" w:rsidRDefault="0024555A" w:rsidP="0024555A">
      <w:pPr>
        <w:ind w:left="1440"/>
        <w:contextualSpacing/>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4A78A1CA"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10E38FF0" w14:textId="77777777" w:rsidR="0024555A" w:rsidRPr="00E77E86" w:rsidRDefault="0024555A" w:rsidP="0024555A">
      <w:pPr>
        <w:ind w:left="1440"/>
        <w:rPr>
          <w:rFonts w:asciiTheme="minorHAnsi" w:hAnsiTheme="minorHAnsi" w:cstheme="minorHAnsi"/>
          <w:sz w:val="22"/>
          <w:szCs w:val="22"/>
        </w:rPr>
      </w:pPr>
    </w:p>
    <w:tbl>
      <w:tblPr>
        <w:tblStyle w:val="TableGrid"/>
        <w:tblW w:w="0" w:type="auto"/>
        <w:tblInd w:w="720" w:type="dxa"/>
        <w:tblLook w:val="04A0" w:firstRow="1" w:lastRow="0" w:firstColumn="1" w:lastColumn="0" w:noHBand="0" w:noVBand="1"/>
      </w:tblPr>
      <w:tblGrid>
        <w:gridCol w:w="8054"/>
      </w:tblGrid>
      <w:tr w:rsidR="0024555A" w:rsidRPr="00E77E86" w14:paraId="294B7490" w14:textId="77777777" w:rsidTr="00662920">
        <w:tc>
          <w:tcPr>
            <w:tcW w:w="9350" w:type="dxa"/>
          </w:tcPr>
          <w:p w14:paraId="05159D98" w14:textId="77777777" w:rsidR="0024555A" w:rsidRPr="00E77E86" w:rsidRDefault="0024555A" w:rsidP="00662920">
            <w:pPr>
              <w:rPr>
                <w:rFonts w:cstheme="minorHAnsi"/>
                <w:sz w:val="22"/>
                <w:szCs w:val="22"/>
              </w:rPr>
            </w:pPr>
            <w:r w:rsidRPr="00E77E86">
              <w:rPr>
                <w:rFonts w:cstheme="minorHAnsi"/>
                <w:sz w:val="22"/>
                <w:szCs w:val="22"/>
              </w:rPr>
              <w:t xml:space="preserve">If </w:t>
            </w:r>
            <w:r w:rsidRPr="00E77E86">
              <w:rPr>
                <w:rFonts w:cstheme="minorHAnsi"/>
                <w:b/>
                <w:sz w:val="22"/>
                <w:szCs w:val="22"/>
              </w:rPr>
              <w:t>H_11 = 1</w:t>
            </w:r>
            <w:r w:rsidRPr="00E77E86">
              <w:rPr>
                <w:rFonts w:cstheme="minorHAnsi"/>
                <w:sz w:val="22"/>
                <w:szCs w:val="22"/>
              </w:rPr>
              <w:t xml:space="preserve">, continue, else </w:t>
            </w:r>
            <w:r w:rsidRPr="00E77E86">
              <w:rPr>
                <w:rFonts w:cstheme="minorHAnsi"/>
                <w:b/>
                <w:sz w:val="22"/>
                <w:szCs w:val="22"/>
              </w:rPr>
              <w:t>H13</w:t>
            </w:r>
            <w:r w:rsidRPr="00E77E86">
              <w:rPr>
                <w:rFonts w:cstheme="minorHAnsi"/>
                <w:sz w:val="22"/>
                <w:szCs w:val="22"/>
              </w:rPr>
              <w:t>.</w:t>
            </w:r>
          </w:p>
        </w:tc>
      </w:tr>
    </w:tbl>
    <w:p w14:paraId="4EC36F76" w14:textId="77777777" w:rsidR="0024555A" w:rsidRPr="00E77E86" w:rsidRDefault="0024555A" w:rsidP="0024555A">
      <w:pPr>
        <w:ind w:left="720"/>
        <w:rPr>
          <w:rFonts w:asciiTheme="minorHAnsi" w:hAnsiTheme="minorHAnsi" w:cstheme="minorHAnsi"/>
          <w:sz w:val="22"/>
          <w:szCs w:val="22"/>
        </w:rPr>
      </w:pPr>
    </w:p>
    <w:p w14:paraId="3A97CFB8" w14:textId="77777777" w:rsidR="0024555A" w:rsidRPr="00E77E86" w:rsidRDefault="0024555A" w:rsidP="0024555A">
      <w:pPr>
        <w:ind w:left="709" w:firstLine="11"/>
        <w:rPr>
          <w:rFonts w:asciiTheme="minorHAnsi" w:hAnsiTheme="minorHAnsi" w:cstheme="minorHAnsi"/>
          <w:sz w:val="22"/>
          <w:szCs w:val="22"/>
        </w:rPr>
      </w:pPr>
      <w:bookmarkStart w:id="90" w:name="_Hlk55826427"/>
      <w:r w:rsidRPr="00E77E86">
        <w:rPr>
          <w:rFonts w:asciiTheme="minorHAnsi" w:hAnsiTheme="minorHAnsi" w:cstheme="minorHAnsi"/>
          <w:b/>
          <w:sz w:val="22"/>
          <w:szCs w:val="22"/>
        </w:rPr>
        <w:t>H18 offered_alternative.</w:t>
      </w:r>
      <w:r w:rsidRPr="00E77E86">
        <w:rPr>
          <w:rFonts w:asciiTheme="minorHAnsi" w:hAnsiTheme="minorHAnsi" w:cstheme="minorHAnsi"/>
          <w:sz w:val="22"/>
          <w:szCs w:val="22"/>
        </w:rPr>
        <w:t xml:space="preserve"> What relief measures, if any, did the bank offer to enroll you in once your initial program was complete?</w:t>
      </w:r>
    </w:p>
    <w:p w14:paraId="6D08951E" w14:textId="77777777" w:rsidR="0024555A" w:rsidRPr="00E77E86" w:rsidRDefault="0024555A" w:rsidP="0024555A">
      <w:pPr>
        <w:ind w:firstLine="709"/>
        <w:rPr>
          <w:rFonts w:asciiTheme="minorHAnsi" w:hAnsiTheme="minorHAnsi" w:cstheme="minorHAnsi"/>
          <w:sz w:val="22"/>
          <w:szCs w:val="22"/>
        </w:rPr>
      </w:pPr>
      <w:r w:rsidRPr="00E77E86">
        <w:rPr>
          <w:rFonts w:asciiTheme="minorHAnsi" w:hAnsiTheme="minorHAnsi" w:cstheme="minorHAnsi"/>
          <w:sz w:val="22"/>
          <w:szCs w:val="22"/>
          <w:lang w:val="en-US"/>
        </w:rPr>
        <w:t>[select all that apply]</w:t>
      </w:r>
      <w:r w:rsidRPr="00E77E86">
        <w:rPr>
          <w:rFonts w:asciiTheme="minorHAnsi" w:hAnsiTheme="minorHAnsi" w:cstheme="minorHAnsi"/>
          <w:sz w:val="22"/>
          <w:szCs w:val="22"/>
        </w:rPr>
        <w:t> </w:t>
      </w:r>
    </w:p>
    <w:p w14:paraId="7D4D807A" w14:textId="77777777" w:rsidR="0024555A" w:rsidRPr="00E77E86" w:rsidRDefault="0024555A" w:rsidP="0024555A">
      <w:pPr>
        <w:ind w:firstLine="709"/>
        <w:rPr>
          <w:rFonts w:asciiTheme="minorHAnsi" w:hAnsiTheme="minorHAnsi" w:cstheme="minorHAnsi"/>
          <w:sz w:val="22"/>
          <w:szCs w:val="22"/>
        </w:rPr>
      </w:pPr>
      <w:r w:rsidRPr="00E77E86">
        <w:rPr>
          <w:rFonts w:asciiTheme="minorHAnsi" w:hAnsiTheme="minorHAnsi" w:cstheme="minorHAnsi"/>
          <w:sz w:val="22"/>
          <w:szCs w:val="22"/>
          <w:lang w:val="en-US"/>
        </w:rPr>
        <w:t>[Randomize] </w:t>
      </w:r>
      <w:r w:rsidRPr="00E77E86">
        <w:rPr>
          <w:rFonts w:asciiTheme="minorHAnsi" w:hAnsiTheme="minorHAnsi" w:cstheme="minorHAnsi"/>
          <w:sz w:val="22"/>
          <w:szCs w:val="22"/>
        </w:rPr>
        <w:t> </w:t>
      </w:r>
    </w:p>
    <w:p w14:paraId="2146CDC5"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Deferred mortgage payments - 1</w:t>
      </w:r>
    </w:p>
    <w:p w14:paraId="3450C560" w14:textId="77777777" w:rsidR="0024555A" w:rsidRPr="00E77E86" w:rsidRDefault="0024555A" w:rsidP="0024555A">
      <w:pPr>
        <w:ind w:left="1418"/>
        <w:rPr>
          <w:rFonts w:asciiTheme="minorHAnsi" w:eastAsia="Verdana" w:hAnsiTheme="minorHAnsi" w:cstheme="minorHAnsi"/>
          <w:sz w:val="22"/>
          <w:szCs w:val="22"/>
        </w:rPr>
      </w:pPr>
      <w:r w:rsidRPr="00E77E86">
        <w:rPr>
          <w:rFonts w:asciiTheme="minorHAnsi" w:eastAsia="Verdana" w:hAnsiTheme="minorHAnsi" w:cstheme="minorHAnsi"/>
          <w:sz w:val="22"/>
          <w:szCs w:val="22"/>
        </w:rPr>
        <w:t>Deferred payments on outstanding credit card balances – 2</w:t>
      </w:r>
    </w:p>
    <w:p w14:paraId="19B0C04E"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Reduced interest rate on credit card balances - 3</w:t>
      </w:r>
    </w:p>
    <w:p w14:paraId="2CCE2E4E" w14:textId="77777777" w:rsidR="0024555A" w:rsidRPr="00E77E86" w:rsidRDefault="0024555A" w:rsidP="0024555A">
      <w:pPr>
        <w:ind w:left="1418"/>
        <w:rPr>
          <w:rFonts w:asciiTheme="minorHAnsi" w:eastAsia="Verdana" w:hAnsiTheme="minorHAnsi" w:cstheme="minorHAnsi"/>
          <w:sz w:val="22"/>
          <w:szCs w:val="22"/>
        </w:rPr>
      </w:pPr>
      <w:r w:rsidRPr="00E77E86">
        <w:rPr>
          <w:rFonts w:asciiTheme="minorHAnsi" w:eastAsia="Verdana" w:hAnsiTheme="minorHAnsi" w:cstheme="minorHAnsi"/>
          <w:sz w:val="22"/>
          <w:szCs w:val="22"/>
        </w:rPr>
        <w:t>Increased credit limit on a personal line of credit - 4</w:t>
      </w:r>
    </w:p>
    <w:p w14:paraId="7CD32220"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Increased credit limit on a home equity line of credit - 5</w:t>
      </w:r>
    </w:p>
    <w:p w14:paraId="4AD123E1"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Increased credit limit on a credit card to manage day-to-day spending – 6</w:t>
      </w:r>
    </w:p>
    <w:p w14:paraId="545A4B20" w14:textId="77777777" w:rsidR="0024555A" w:rsidRPr="00E77E86" w:rsidRDefault="0024555A" w:rsidP="0024555A">
      <w:pPr>
        <w:ind w:left="1418"/>
        <w:rPr>
          <w:rFonts w:asciiTheme="minorHAnsi" w:hAnsiTheme="minorHAnsi" w:cstheme="minorHAnsi"/>
          <w:sz w:val="22"/>
          <w:szCs w:val="22"/>
        </w:rPr>
      </w:pPr>
      <w:r w:rsidRPr="00E77E86">
        <w:rPr>
          <w:rFonts w:asciiTheme="minorHAnsi" w:hAnsiTheme="minorHAnsi" w:cstheme="minorHAnsi"/>
          <w:sz w:val="22"/>
          <w:szCs w:val="22"/>
        </w:rPr>
        <w:t>Reduced interest rate on credit products other than credit cards – 7</w:t>
      </w:r>
    </w:p>
    <w:p w14:paraId="2700E30B" w14:textId="77777777" w:rsidR="0024555A" w:rsidRPr="00E77E86" w:rsidRDefault="0024555A" w:rsidP="0024555A">
      <w:pPr>
        <w:ind w:left="1418"/>
        <w:rPr>
          <w:rFonts w:asciiTheme="minorHAnsi" w:hAnsiTheme="minorHAnsi" w:cstheme="minorHAnsi"/>
          <w:sz w:val="22"/>
          <w:szCs w:val="22"/>
        </w:rPr>
      </w:pPr>
      <w:r w:rsidRPr="00E77E86">
        <w:rPr>
          <w:rFonts w:asciiTheme="minorHAnsi" w:hAnsiTheme="minorHAnsi" w:cstheme="minorHAnsi"/>
          <w:sz w:val="22"/>
          <w:szCs w:val="22"/>
        </w:rPr>
        <w:t>Deferred payments on a car loan – 8</w:t>
      </w:r>
    </w:p>
    <w:p w14:paraId="6812DD5B" w14:textId="77777777" w:rsidR="0024555A" w:rsidRPr="00E77E86" w:rsidRDefault="0024555A" w:rsidP="0024555A">
      <w:pPr>
        <w:ind w:left="1418"/>
        <w:rPr>
          <w:rFonts w:asciiTheme="minorHAnsi" w:hAnsiTheme="minorHAnsi" w:cstheme="minorHAnsi"/>
          <w:sz w:val="22"/>
          <w:szCs w:val="22"/>
        </w:rPr>
      </w:pPr>
      <w:r w:rsidRPr="00E77E86">
        <w:rPr>
          <w:rFonts w:asciiTheme="minorHAnsi" w:hAnsiTheme="minorHAnsi" w:cstheme="minorHAnsi"/>
          <w:sz w:val="22"/>
          <w:szCs w:val="22"/>
        </w:rPr>
        <w:t>Refinancing of existing debt - 9</w:t>
      </w:r>
    </w:p>
    <w:p w14:paraId="36C2ED63" w14:textId="77777777" w:rsidR="0024555A" w:rsidRPr="00E77E86" w:rsidRDefault="0024555A" w:rsidP="0024555A">
      <w:pPr>
        <w:ind w:left="1418"/>
        <w:rPr>
          <w:rFonts w:asciiTheme="minorHAnsi" w:hAnsiTheme="minorHAnsi" w:cstheme="minorHAnsi"/>
          <w:sz w:val="22"/>
          <w:szCs w:val="22"/>
        </w:rPr>
      </w:pPr>
      <w:r w:rsidRPr="00E77E86">
        <w:rPr>
          <w:rFonts w:asciiTheme="minorHAnsi" w:hAnsiTheme="minorHAnsi" w:cstheme="minorHAnsi"/>
          <w:sz w:val="22"/>
          <w:szCs w:val="22"/>
        </w:rPr>
        <w:t>My bank has not offered to continue relief measures – 10 [anchor]</w:t>
      </w:r>
    </w:p>
    <w:p w14:paraId="6F19B612"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Other [text field] – 97 [anchor]</w:t>
      </w:r>
    </w:p>
    <w:p w14:paraId="486AB8D7" w14:textId="77777777" w:rsidR="0024555A" w:rsidRPr="00E77E86" w:rsidRDefault="0024555A" w:rsidP="0024555A">
      <w:pPr>
        <w:ind w:left="1418"/>
        <w:rPr>
          <w:rFonts w:asciiTheme="minorHAnsi" w:eastAsia="Verdana" w:hAnsiTheme="minorHAnsi" w:cstheme="minorHAnsi"/>
          <w:sz w:val="22"/>
          <w:szCs w:val="22"/>
        </w:rPr>
      </w:pPr>
      <w:r w:rsidRPr="00E77E86">
        <w:rPr>
          <w:rFonts w:asciiTheme="minorHAnsi" w:eastAsia="Verdana" w:hAnsiTheme="minorHAnsi" w:cstheme="minorHAnsi"/>
          <w:sz w:val="22"/>
          <w:szCs w:val="22"/>
        </w:rPr>
        <w:t>Prefer not to say - 98 [anchor]</w:t>
      </w:r>
    </w:p>
    <w:p w14:paraId="4141E3F3" w14:textId="77777777" w:rsidR="0024555A" w:rsidRPr="00E77E86" w:rsidRDefault="0024555A" w:rsidP="0024555A">
      <w:pPr>
        <w:ind w:left="1418"/>
        <w:rPr>
          <w:rFonts w:asciiTheme="minorHAnsi" w:hAnsiTheme="minorHAnsi" w:cstheme="minorHAnsi"/>
          <w:sz w:val="22"/>
          <w:szCs w:val="22"/>
        </w:rPr>
      </w:pPr>
      <w:r w:rsidRPr="00E77E86">
        <w:rPr>
          <w:rFonts w:asciiTheme="minorHAnsi" w:eastAsia="Verdana" w:hAnsiTheme="minorHAnsi" w:cstheme="minorHAnsi"/>
          <w:sz w:val="22"/>
          <w:szCs w:val="22"/>
        </w:rPr>
        <w:t>Don’t know - 99 [anchor]</w:t>
      </w:r>
    </w:p>
    <w:bookmarkEnd w:id="90"/>
    <w:p w14:paraId="17D2C4EF" w14:textId="77777777" w:rsidR="0024555A" w:rsidRPr="00E77E86" w:rsidRDefault="0024555A" w:rsidP="0024555A">
      <w:pPr>
        <w:ind w:left="1440"/>
        <w:rPr>
          <w:rFonts w:asciiTheme="minorHAnsi" w:hAnsiTheme="minorHAnsi" w:cstheme="minorHAnsi"/>
          <w:b/>
          <w:bCs/>
          <w:sz w:val="22"/>
          <w:szCs w:val="22"/>
        </w:rPr>
      </w:pPr>
    </w:p>
    <w:p w14:paraId="0BD9CEA2" w14:textId="77777777" w:rsidR="0024555A" w:rsidRPr="00E77E86" w:rsidRDefault="0024555A" w:rsidP="0024555A">
      <w:pPr>
        <w:ind w:left="1440"/>
        <w:rPr>
          <w:rFonts w:asciiTheme="minorHAnsi" w:hAnsiTheme="minorHAnsi" w:cstheme="minorHAnsi"/>
          <w:b/>
          <w:bCs/>
          <w:sz w:val="22"/>
          <w:szCs w:val="22"/>
        </w:rPr>
      </w:pPr>
    </w:p>
    <w:p w14:paraId="3DD8CD1B" w14:textId="77777777" w:rsidR="0024555A" w:rsidRPr="00E77E86" w:rsidRDefault="0024555A" w:rsidP="0024555A">
      <w:pPr>
        <w:ind w:left="1440"/>
        <w:rPr>
          <w:rFonts w:asciiTheme="minorHAnsi" w:hAnsiTheme="minorHAnsi" w:cstheme="minorHAnsi"/>
          <w:bCs/>
          <w:sz w:val="22"/>
          <w:szCs w:val="22"/>
        </w:rPr>
      </w:pPr>
      <w:r w:rsidRPr="00E77E86">
        <w:rPr>
          <w:rFonts w:asciiTheme="minorHAnsi" w:hAnsiTheme="minorHAnsi" w:cstheme="minorHAnsi"/>
          <w:b/>
          <w:bCs/>
          <w:sz w:val="22"/>
          <w:szCs w:val="22"/>
        </w:rPr>
        <w:lastRenderedPageBreak/>
        <w:t>H12 bank_exit</w:t>
      </w:r>
      <w:r w:rsidRPr="00E77E86">
        <w:rPr>
          <w:rFonts w:asciiTheme="minorHAnsi" w:hAnsiTheme="minorHAnsi" w:cstheme="minorHAnsi"/>
          <w:bCs/>
          <w:sz w:val="22"/>
          <w:szCs w:val="22"/>
        </w:rPr>
        <w:t xml:space="preserve"> Before your program ended, did the bank contact you to discuss the end of the program?</w:t>
      </w:r>
    </w:p>
    <w:p w14:paraId="41415DC0"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 xml:space="preserve">Yes – 1 </w:t>
      </w:r>
    </w:p>
    <w:p w14:paraId="03B65988"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 xml:space="preserve">No – 2 </w:t>
      </w:r>
    </w:p>
    <w:p w14:paraId="05957487"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51A40269" w14:textId="77777777" w:rsidR="0024555A" w:rsidRPr="00E77E86" w:rsidRDefault="0024555A" w:rsidP="0024555A">
      <w:pPr>
        <w:ind w:left="216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1BFD45CC" w14:textId="77777777" w:rsidR="0024555A" w:rsidRPr="00E77E86" w:rsidRDefault="0024555A" w:rsidP="0024555A">
      <w:pPr>
        <w:ind w:left="1440"/>
        <w:rPr>
          <w:rFonts w:asciiTheme="minorHAnsi" w:hAnsiTheme="minorHAnsi" w:cstheme="minorHAnsi"/>
          <w:sz w:val="22"/>
          <w:szCs w:val="22"/>
        </w:rPr>
      </w:pPr>
    </w:p>
    <w:p w14:paraId="5E6B59CE" w14:textId="77777777" w:rsidR="0024555A" w:rsidRPr="00E77E86" w:rsidRDefault="0024555A" w:rsidP="0024555A">
      <w:pPr>
        <w:ind w:left="709" w:firstLine="11"/>
        <w:rPr>
          <w:rFonts w:asciiTheme="minorHAnsi" w:hAnsiTheme="minorHAnsi" w:cstheme="minorHAnsi"/>
          <w:bCs/>
          <w:sz w:val="22"/>
          <w:szCs w:val="22"/>
        </w:rPr>
      </w:pPr>
      <w:r w:rsidRPr="00E77E86">
        <w:rPr>
          <w:rFonts w:asciiTheme="minorHAnsi" w:hAnsiTheme="minorHAnsi" w:cstheme="minorHAnsi"/>
          <w:b/>
          <w:bCs/>
          <w:sz w:val="22"/>
          <w:szCs w:val="22"/>
        </w:rPr>
        <w:t>H19 difficuly_payment</w:t>
      </w:r>
      <w:r w:rsidRPr="00E77E86">
        <w:rPr>
          <w:rFonts w:asciiTheme="minorHAnsi" w:hAnsiTheme="minorHAnsi" w:cstheme="minorHAnsi"/>
          <w:bCs/>
          <w:sz w:val="22"/>
          <w:szCs w:val="22"/>
        </w:rPr>
        <w:t xml:space="preserve"> Since your program has ended, which of the following statements best describes how well you are currently keeping up with your bills and other financial commitments?</w:t>
      </w:r>
    </w:p>
    <w:p w14:paraId="5761249A"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 xml:space="preserve">It is much easier than before I enrolled in the program – 1 </w:t>
      </w:r>
    </w:p>
    <w:p w14:paraId="44C60FF2"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It is slightly easier than before I enrolled in the program – 2</w:t>
      </w:r>
    </w:p>
    <w:p w14:paraId="7D5E953F"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It is about the same as before I enrolled in the program – 3</w:t>
      </w:r>
    </w:p>
    <w:p w14:paraId="30908607"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It is slightly harder than before I enrolled in the program – 4</w:t>
      </w:r>
    </w:p>
    <w:p w14:paraId="33728300"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It is much harder than before I enrolled in the program - 5</w:t>
      </w:r>
    </w:p>
    <w:p w14:paraId="4B186347" w14:textId="77777777" w:rsidR="0024555A" w:rsidRPr="00E77E86" w:rsidRDefault="0024555A" w:rsidP="0024555A">
      <w:pPr>
        <w:ind w:left="1560"/>
        <w:contextualSpacing/>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01A57130" w14:textId="77777777" w:rsidR="0024555A" w:rsidRPr="00E77E86" w:rsidRDefault="0024555A" w:rsidP="0024555A">
      <w:pPr>
        <w:ind w:left="156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42F40279" w14:textId="77777777" w:rsidR="0024555A" w:rsidRPr="00E77E86" w:rsidRDefault="0024555A" w:rsidP="0024555A">
      <w:pPr>
        <w:ind w:left="720"/>
        <w:rPr>
          <w:rFonts w:asciiTheme="minorHAnsi" w:hAnsiTheme="minorHAnsi" w:cstheme="minorHAnsi"/>
          <w:b/>
          <w:bCs/>
          <w:sz w:val="22"/>
          <w:szCs w:val="22"/>
        </w:rPr>
      </w:pPr>
    </w:p>
    <w:p w14:paraId="260FB31A"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b/>
          <w:bCs/>
          <w:sz w:val="22"/>
          <w:szCs w:val="22"/>
        </w:rPr>
        <w:t>H13 likert_hardship</w:t>
      </w:r>
      <w:r w:rsidRPr="00E77E86">
        <w:rPr>
          <w:rFonts w:asciiTheme="minorHAnsi" w:hAnsiTheme="minorHAnsi" w:cstheme="minorHAnsi"/>
          <w:sz w:val="22"/>
          <w:szCs w:val="22"/>
        </w:rPr>
        <w:t>. On a scale of 1 to 5, please indicate how much you agree or disagree with the following statements:</w:t>
      </w:r>
    </w:p>
    <w:p w14:paraId="4356B4E7"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[GRID FORMAT]</w:t>
      </w:r>
    </w:p>
    <w:p w14:paraId="7066CE3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[ROWS]</w:t>
      </w:r>
    </w:p>
    <w:p w14:paraId="33012A8F"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4ECA740F"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I am satisfied with the way the bank responded to my request</w:t>
      </w:r>
    </w:p>
    <w:p w14:paraId="47D3418F"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The bank clearly disclosed the terms and conditions of the program</w:t>
      </w:r>
    </w:p>
    <w:p w14:paraId="0E86EA30"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 xml:space="preserve">I understand my obligations under the program </w:t>
      </w:r>
    </w:p>
    <w:p w14:paraId="68D2E1BE"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I trust the advice the bank gave me about my options</w:t>
      </w:r>
    </w:p>
    <w:p w14:paraId="7D2B199A" w14:textId="77777777" w:rsidR="0024555A" w:rsidRPr="00E77E86" w:rsidRDefault="0024555A" w:rsidP="0024555A">
      <w:pPr>
        <w:ind w:left="1440"/>
        <w:rPr>
          <w:rFonts w:asciiTheme="minorHAnsi" w:hAnsiTheme="minorHAnsi" w:cstheme="minorHAnsi"/>
          <w:sz w:val="22"/>
          <w:szCs w:val="22"/>
          <w:lang w:val="en-US"/>
        </w:rPr>
      </w:pPr>
    </w:p>
    <w:p w14:paraId="79821224"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[COLUMNS]</w:t>
      </w:r>
    </w:p>
    <w:p w14:paraId="0DFEF02F"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Strongly disagree - 1</w:t>
      </w:r>
    </w:p>
    <w:p w14:paraId="0850ED5B"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Somewhat disagree - 2</w:t>
      </w:r>
    </w:p>
    <w:p w14:paraId="23AE6AF7"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Neither agree nor disagree - 3</w:t>
      </w:r>
    </w:p>
    <w:p w14:paraId="754A5454"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Somewhat agree - 4</w:t>
      </w:r>
    </w:p>
    <w:p w14:paraId="3F92091C"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Strongly agree – 5</w:t>
      </w:r>
    </w:p>
    <w:p w14:paraId="607454E8"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69EA2B09"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5781E18B" w14:textId="77777777" w:rsidR="0024555A" w:rsidRPr="00E77E86" w:rsidRDefault="0024555A" w:rsidP="0024555A">
      <w:pPr>
        <w:rPr>
          <w:rFonts w:asciiTheme="minorHAnsi" w:hAnsiTheme="minorHAnsi" w:cstheme="minorHAnsi"/>
          <w:b/>
          <w:sz w:val="22"/>
          <w:szCs w:val="22"/>
        </w:rPr>
      </w:pPr>
    </w:p>
    <w:p w14:paraId="2CB6733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sz w:val="22"/>
          <w:szCs w:val="22"/>
        </w:rPr>
        <w:t>H14 likert general</w:t>
      </w:r>
      <w:r w:rsidRPr="00E77E86">
        <w:rPr>
          <w:rFonts w:asciiTheme="minorHAnsi" w:hAnsiTheme="minorHAnsi" w:cstheme="minorHAnsi"/>
          <w:sz w:val="22"/>
          <w:szCs w:val="22"/>
        </w:rPr>
        <w:t>. On a scale of 1 to 5, please indicate how much you agree or disagree with the following statements:</w:t>
      </w:r>
    </w:p>
    <w:p w14:paraId="6E6E6655"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[GRID FORMAT]</w:t>
      </w:r>
    </w:p>
    <w:p w14:paraId="1C58BFEB"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[ROWS]</w:t>
      </w:r>
    </w:p>
    <w:p w14:paraId="13C769B9"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642F9F65"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The bank kept me informed about the status of my request</w:t>
      </w:r>
    </w:p>
    <w:p w14:paraId="1202C095"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The bank clearly explained the options available to me</w:t>
      </w:r>
    </w:p>
    <w:p w14:paraId="0EA2D445"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The bank dealt with my request in a reasonable amount of time</w:t>
      </w:r>
    </w:p>
    <w:p w14:paraId="17B62121"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It was easy to contact the bank about the program</w:t>
      </w:r>
    </w:p>
    <w:p w14:paraId="41219C18"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[COLUMNS]</w:t>
      </w:r>
    </w:p>
    <w:p w14:paraId="416E2BE5"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Strongly disagree - 1</w:t>
      </w:r>
    </w:p>
    <w:p w14:paraId="3A96CE9A"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lastRenderedPageBreak/>
        <w:t>Somewhat disagree - 2</w:t>
      </w:r>
    </w:p>
    <w:p w14:paraId="4680BEB0"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Neither agree nor disagree - 3</w:t>
      </w:r>
    </w:p>
    <w:p w14:paraId="5420507C"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Somewhat agree - 4</w:t>
      </w:r>
    </w:p>
    <w:p w14:paraId="76BC8A1F"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Strongly agree – 5</w:t>
      </w:r>
    </w:p>
    <w:p w14:paraId="3A0BC8BD" w14:textId="77777777" w:rsidR="0024555A" w:rsidRPr="00E77E86" w:rsidRDefault="0024555A" w:rsidP="0024555A">
      <w:pPr>
        <w:ind w:left="720" w:firstLine="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7120CFB3" w14:textId="77777777" w:rsidR="0024555A" w:rsidRPr="00E77E86" w:rsidRDefault="0024555A" w:rsidP="0024555A">
      <w:pPr>
        <w:ind w:left="144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12CD0C74" w14:textId="77777777" w:rsidR="0024555A" w:rsidRPr="00E77E86" w:rsidRDefault="0024555A" w:rsidP="0024555A">
      <w:pPr>
        <w:rPr>
          <w:rFonts w:asciiTheme="minorHAnsi" w:hAnsiTheme="minorHAnsi" w:cstheme="minorHAnsi"/>
          <w:b/>
          <w:sz w:val="22"/>
          <w:szCs w:val="22"/>
        </w:rPr>
      </w:pPr>
    </w:p>
    <w:p w14:paraId="5F636C85" w14:textId="77777777" w:rsidR="0024555A" w:rsidRPr="00E77E86" w:rsidRDefault="0024555A" w:rsidP="0024555A">
      <w:pPr>
        <w:rPr>
          <w:rFonts w:asciiTheme="minorHAnsi" w:hAnsiTheme="minorHAnsi" w:cstheme="minorHAnsi"/>
          <w:bCs/>
          <w:sz w:val="22"/>
          <w:szCs w:val="22"/>
          <w:lang w:val="en-US"/>
        </w:rPr>
      </w:pPr>
      <w:r w:rsidRPr="00E77E86">
        <w:rPr>
          <w:rFonts w:asciiTheme="minorHAnsi" w:hAnsiTheme="minorHAnsi" w:cstheme="minorHAnsi"/>
          <w:b/>
          <w:bCs/>
          <w:sz w:val="22"/>
          <w:szCs w:val="22"/>
          <w:lang w:val="en-US"/>
        </w:rPr>
        <w:t xml:space="preserve">H15 other_institutions. </w:t>
      </w:r>
      <w:r w:rsidRPr="00E77E86">
        <w:rPr>
          <w:rFonts w:asciiTheme="minorHAnsi" w:hAnsiTheme="minorHAnsi" w:cstheme="minorHAnsi"/>
          <w:bCs/>
          <w:sz w:val="22"/>
          <w:szCs w:val="22"/>
          <w:lang w:val="en-US"/>
        </w:rPr>
        <w:t>Did you contact any other types of financial institutions to access financial help because of the pandemic? Select all that apply</w:t>
      </w:r>
    </w:p>
    <w:p w14:paraId="044714DE" w14:textId="77777777" w:rsidR="0024555A" w:rsidRPr="00E77E86" w:rsidRDefault="0024555A" w:rsidP="0024555A">
      <w:pPr>
        <w:rPr>
          <w:rFonts w:asciiTheme="minorHAnsi" w:hAnsiTheme="minorHAnsi" w:cstheme="minorHAnsi"/>
          <w:bCs/>
          <w:sz w:val="22"/>
          <w:szCs w:val="22"/>
          <w:lang w:val="en-US"/>
        </w:rPr>
      </w:pPr>
      <w:r w:rsidRPr="00E77E86">
        <w:rPr>
          <w:rFonts w:asciiTheme="minorHAnsi" w:hAnsiTheme="minorHAnsi" w:cstheme="minorHAnsi"/>
          <w:bCs/>
          <w:sz w:val="22"/>
          <w:szCs w:val="22"/>
          <w:lang w:val="en-US"/>
        </w:rPr>
        <w:t>[select all that apply]</w:t>
      </w:r>
    </w:p>
    <w:p w14:paraId="35F8475D" w14:textId="77777777" w:rsidR="0024555A" w:rsidRPr="00E77E86" w:rsidRDefault="0024555A" w:rsidP="0024555A">
      <w:pPr>
        <w:rPr>
          <w:rFonts w:asciiTheme="minorHAnsi" w:hAnsiTheme="minorHAnsi" w:cstheme="minorHAnsi"/>
          <w:bCs/>
          <w:sz w:val="22"/>
          <w:szCs w:val="22"/>
          <w:lang w:val="en-US"/>
        </w:rPr>
      </w:pPr>
      <w:r w:rsidRPr="00E77E86">
        <w:rPr>
          <w:rFonts w:asciiTheme="minorHAnsi" w:hAnsiTheme="minorHAnsi" w:cstheme="minorHAnsi"/>
          <w:bCs/>
          <w:sz w:val="22"/>
          <w:szCs w:val="22"/>
          <w:lang w:val="en-US"/>
        </w:rPr>
        <w:t>[randomize]</w:t>
      </w:r>
    </w:p>
    <w:p w14:paraId="10D695E7"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Credit union - 1</w:t>
      </w:r>
    </w:p>
    <w:p w14:paraId="13416D9A"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Other lender - 2</w:t>
      </w:r>
    </w:p>
    <w:p w14:paraId="501666A4"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Securities firm - 3</w:t>
      </w:r>
    </w:p>
    <w:p w14:paraId="066C762D"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Insurance company – 4</w:t>
      </w:r>
    </w:p>
    <w:p w14:paraId="09FE5299"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 xml:space="preserve">I did not contact anyone – 5 </w:t>
      </w:r>
      <w:r w:rsidRPr="00E77E86">
        <w:rPr>
          <w:rFonts w:asciiTheme="minorHAnsi" w:hAnsiTheme="minorHAnsi" w:cstheme="minorHAnsi"/>
          <w:sz w:val="22"/>
          <w:szCs w:val="22"/>
          <w:lang w:val="en-US"/>
        </w:rPr>
        <w:t>[anchor]</w:t>
      </w:r>
    </w:p>
    <w:p w14:paraId="7CB37E89" w14:textId="77777777" w:rsidR="0024555A" w:rsidRPr="00E77E86" w:rsidRDefault="0024555A" w:rsidP="0024555A">
      <w:pPr>
        <w:ind w:left="72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Other - Please specify [text field] – 97 [anchor]</w:t>
      </w:r>
    </w:p>
    <w:p w14:paraId="0D0A4E80" w14:textId="77777777" w:rsidR="0024555A" w:rsidRPr="00E77E86" w:rsidRDefault="0024555A" w:rsidP="0024555A">
      <w:pPr>
        <w:ind w:left="720"/>
        <w:contextualSpacing/>
        <w:rPr>
          <w:rFonts w:asciiTheme="minorHAnsi" w:hAnsiTheme="minorHAnsi" w:cstheme="minorHAnsi"/>
          <w:bCs/>
          <w:sz w:val="22"/>
          <w:szCs w:val="22"/>
          <w:lang w:val="en-US"/>
        </w:rPr>
      </w:pPr>
      <w:bookmarkStart w:id="91" w:name="_Hlk45875552"/>
      <w:r w:rsidRPr="00E77E86">
        <w:rPr>
          <w:rFonts w:asciiTheme="minorHAnsi" w:hAnsiTheme="minorHAnsi" w:cstheme="minorHAnsi"/>
          <w:bCs/>
          <w:sz w:val="22"/>
          <w:szCs w:val="22"/>
          <w:lang w:val="en-US"/>
        </w:rPr>
        <w:t>Prefer not to say – 98 [anchor]</w:t>
      </w:r>
    </w:p>
    <w:p w14:paraId="5F723A5F" w14:textId="77777777" w:rsidR="0024555A" w:rsidRPr="00E77E86" w:rsidRDefault="0024555A" w:rsidP="0024555A">
      <w:pPr>
        <w:ind w:firstLine="720"/>
        <w:rPr>
          <w:rFonts w:asciiTheme="minorHAnsi" w:hAnsiTheme="minorHAnsi" w:cstheme="minorHAnsi"/>
          <w:sz w:val="22"/>
          <w:szCs w:val="22"/>
        </w:rPr>
      </w:pPr>
      <w:r w:rsidRPr="00E77E86">
        <w:rPr>
          <w:rFonts w:asciiTheme="minorHAnsi" w:hAnsiTheme="minorHAnsi" w:cstheme="minorHAnsi"/>
          <w:sz w:val="22"/>
          <w:szCs w:val="22"/>
        </w:rPr>
        <w:t xml:space="preserve">Don’t know – 99 </w:t>
      </w:r>
      <w:r w:rsidRPr="00E77E86">
        <w:rPr>
          <w:rFonts w:asciiTheme="minorHAnsi" w:hAnsiTheme="minorHAnsi" w:cstheme="minorHAnsi"/>
          <w:bCs/>
          <w:sz w:val="22"/>
          <w:szCs w:val="22"/>
          <w:lang w:val="en-US"/>
        </w:rPr>
        <w:t>[anchor]</w:t>
      </w:r>
    </w:p>
    <w:bookmarkEnd w:id="91"/>
    <w:p w14:paraId="3C363F5B" w14:textId="77777777" w:rsidR="0024555A" w:rsidRPr="00E77E86" w:rsidRDefault="0024555A" w:rsidP="0024555A">
      <w:pPr>
        <w:rPr>
          <w:rFonts w:asciiTheme="minorHAnsi" w:hAnsiTheme="minorHAnsi" w:cstheme="minorHAnsi"/>
          <w:b/>
          <w:bCs/>
          <w:sz w:val="22"/>
          <w:szCs w:val="22"/>
        </w:rPr>
      </w:pPr>
    </w:p>
    <w:p w14:paraId="08294EA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H16</w:t>
      </w:r>
      <w:r w:rsidRPr="00E77E86">
        <w:rPr>
          <w:rFonts w:asciiTheme="minorHAnsi" w:hAnsiTheme="minorHAnsi" w:cstheme="minorHAnsi"/>
          <w:sz w:val="22"/>
          <w:szCs w:val="22"/>
        </w:rPr>
        <w:t xml:space="preserve"> </w:t>
      </w:r>
      <w:r w:rsidRPr="00E77E86">
        <w:rPr>
          <w:rFonts w:asciiTheme="minorHAnsi" w:hAnsiTheme="minorHAnsi" w:cstheme="minorHAnsi"/>
          <w:b/>
          <w:bCs/>
          <w:sz w:val="22"/>
          <w:szCs w:val="22"/>
        </w:rPr>
        <w:t>hardship_other.</w:t>
      </w:r>
      <w:r w:rsidRPr="00E77E86">
        <w:rPr>
          <w:rFonts w:asciiTheme="minorHAnsi" w:hAnsiTheme="minorHAnsi" w:cstheme="minorHAnsi"/>
          <w:bCs/>
          <w:sz w:val="22"/>
          <w:szCs w:val="22"/>
        </w:rPr>
        <w:t xml:space="preserve"> </w:t>
      </w:r>
      <w:r w:rsidRPr="00E77E86">
        <w:rPr>
          <w:rFonts w:asciiTheme="minorHAnsi" w:hAnsiTheme="minorHAnsi" w:cstheme="minorHAnsi"/>
          <w:sz w:val="22"/>
          <w:szCs w:val="22"/>
        </w:rPr>
        <w:t xml:space="preserve">If there is anything else you would like to share about the </w:t>
      </w:r>
      <w:r w:rsidRPr="00E77E86">
        <w:rPr>
          <w:rFonts w:asciiTheme="minorHAnsi" w:hAnsiTheme="minorHAnsi" w:cstheme="minorHAnsi"/>
          <w:sz w:val="22"/>
          <w:szCs w:val="22"/>
          <w:lang w:val="en-US"/>
        </w:rPr>
        <w:t>financial help, or hardship programs, being offered by Canadian banks</w:t>
      </w:r>
      <w:r w:rsidRPr="00E77E86">
        <w:rPr>
          <w:rFonts w:asciiTheme="minorHAnsi" w:hAnsiTheme="minorHAnsi" w:cstheme="minorHAnsi"/>
          <w:sz w:val="22"/>
          <w:szCs w:val="22"/>
        </w:rPr>
        <w:t>, please enter it in the text box below.</w:t>
      </w:r>
    </w:p>
    <w:p w14:paraId="33BBA9F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[text field]</w:t>
      </w:r>
    </w:p>
    <w:p w14:paraId="4174839C" w14:textId="77777777" w:rsidR="0024555A" w:rsidRPr="00E77E86" w:rsidRDefault="0024555A" w:rsidP="0024555A">
      <w:pPr>
        <w:rPr>
          <w:rFonts w:asciiTheme="minorHAnsi" w:hAnsiTheme="minorHAnsi" w:cstheme="minorHAnsi"/>
          <w:bCs/>
          <w:sz w:val="22"/>
          <w:szCs w:val="22"/>
          <w:lang w:val="en-US"/>
        </w:rPr>
      </w:pPr>
    </w:p>
    <w:p w14:paraId="2DE9BC75" w14:textId="77777777" w:rsidR="0024555A" w:rsidRPr="00E77E86" w:rsidRDefault="0024555A" w:rsidP="0024555A">
      <w:pPr>
        <w:rPr>
          <w:rFonts w:asciiTheme="minorHAnsi" w:hAnsiTheme="minorHAnsi" w:cstheme="minorHAnsi"/>
          <w:b/>
          <w:bCs/>
          <w:sz w:val="22"/>
          <w:szCs w:val="22"/>
          <w:lang w:val="en-US"/>
        </w:rPr>
      </w:pPr>
      <w:r w:rsidRPr="00E77E86">
        <w:rPr>
          <w:rFonts w:asciiTheme="minorHAnsi" w:hAnsiTheme="minorHAnsi" w:cstheme="minorHAnsi"/>
          <w:b/>
          <w:bCs/>
          <w:sz w:val="22"/>
          <w:szCs w:val="22"/>
          <w:lang w:val="en-US"/>
        </w:rPr>
        <w:t>branch closures and fees (3 minutes)</w:t>
      </w:r>
    </w:p>
    <w:p w14:paraId="7AEFA499"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lang w:val="en-US"/>
        </w:rPr>
        <w:t>B1 method of banking</w:t>
      </w:r>
      <w:r w:rsidRPr="00E77E86">
        <w:rPr>
          <w:rFonts w:asciiTheme="minorHAnsi" w:hAnsiTheme="minorHAnsi" w:cstheme="minorHAnsi"/>
          <w:bCs/>
          <w:sz w:val="22"/>
          <w:szCs w:val="22"/>
          <w:lang w:val="en-US"/>
        </w:rPr>
        <w:t xml:space="preserve"> B</w:t>
      </w:r>
      <w:r w:rsidRPr="00E77E86">
        <w:rPr>
          <w:rFonts w:asciiTheme="minorHAnsi" w:hAnsiTheme="minorHAnsi" w:cstheme="minorHAnsi"/>
          <w:bCs/>
          <w:sz w:val="22"/>
          <w:szCs w:val="22"/>
        </w:rPr>
        <w:t>efore March 2020, what was </w:t>
      </w:r>
      <w:r w:rsidRPr="00E77E86">
        <w:rPr>
          <w:rFonts w:asciiTheme="minorHAnsi" w:hAnsiTheme="minorHAnsi" w:cstheme="minorHAnsi"/>
          <w:bCs/>
          <w:sz w:val="22"/>
          <w:szCs w:val="22"/>
          <w:u w:val="single"/>
        </w:rPr>
        <w:t>the most common</w:t>
      </w:r>
      <w:r w:rsidRPr="00E77E86">
        <w:rPr>
          <w:rFonts w:asciiTheme="minorHAnsi" w:hAnsiTheme="minorHAnsi" w:cstheme="minorHAnsi"/>
          <w:bCs/>
          <w:sz w:val="22"/>
          <w:szCs w:val="22"/>
        </w:rPr>
        <w:t xml:space="preserve"> way you did your banking? </w:t>
      </w:r>
    </w:p>
    <w:p w14:paraId="568A8874"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In person at a branch - 1</w:t>
      </w:r>
    </w:p>
    <w:p w14:paraId="1BA1A22F"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By phone - 2</w:t>
      </w:r>
    </w:p>
    <w:p w14:paraId="22D7A8F6"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Using an ATM (automated teller machine) - 3</w:t>
      </w:r>
    </w:p>
    <w:p w14:paraId="4679AE92"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Online or using your bank’s website - 4</w:t>
      </w:r>
    </w:p>
    <w:p w14:paraId="452B02A3"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Via a mobile app - 5</w:t>
      </w:r>
    </w:p>
    <w:p w14:paraId="1E10FAC3"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Other_ Please specify – text field – 97 [anchor]</w:t>
      </w:r>
    </w:p>
    <w:p w14:paraId="0C70D2A0" w14:textId="77777777" w:rsidR="0024555A" w:rsidRPr="00E77E86" w:rsidRDefault="0024555A" w:rsidP="0024555A">
      <w:pPr>
        <w:ind w:left="720"/>
        <w:contextualSpacing/>
        <w:rPr>
          <w:rFonts w:asciiTheme="minorHAnsi" w:hAnsiTheme="minorHAnsi" w:cstheme="minorHAnsi"/>
          <w:bCs/>
          <w:sz w:val="22"/>
          <w:szCs w:val="22"/>
          <w:lang w:val="en-US"/>
        </w:rPr>
      </w:pPr>
      <w:r w:rsidRPr="00E77E86">
        <w:rPr>
          <w:rFonts w:asciiTheme="minorHAnsi" w:hAnsiTheme="minorHAnsi" w:cstheme="minorHAnsi"/>
          <w:bCs/>
          <w:sz w:val="22"/>
          <w:szCs w:val="22"/>
          <w:lang w:val="en-US"/>
        </w:rPr>
        <w:t>Prefer not to say – 98 [anchor]</w:t>
      </w:r>
    </w:p>
    <w:p w14:paraId="5F4CF80C" w14:textId="77777777" w:rsidR="0024555A" w:rsidRPr="00E77E86" w:rsidRDefault="0024555A" w:rsidP="0024555A">
      <w:pPr>
        <w:ind w:firstLine="720"/>
        <w:rPr>
          <w:rFonts w:asciiTheme="minorHAnsi" w:hAnsiTheme="minorHAnsi" w:cstheme="minorHAnsi"/>
          <w:sz w:val="22"/>
          <w:szCs w:val="22"/>
        </w:rPr>
      </w:pPr>
      <w:r w:rsidRPr="00E77E86">
        <w:rPr>
          <w:rFonts w:asciiTheme="minorHAnsi" w:hAnsiTheme="minorHAnsi" w:cstheme="minorHAnsi"/>
          <w:sz w:val="22"/>
          <w:szCs w:val="22"/>
        </w:rPr>
        <w:t xml:space="preserve">Don’t know – 99 </w:t>
      </w:r>
      <w:r w:rsidRPr="00E77E86">
        <w:rPr>
          <w:rFonts w:asciiTheme="minorHAnsi" w:hAnsiTheme="minorHAnsi" w:cstheme="minorHAnsi"/>
          <w:bCs/>
          <w:sz w:val="22"/>
          <w:szCs w:val="22"/>
          <w:lang w:val="en-US"/>
        </w:rPr>
        <w:t>[anchor]</w:t>
      </w:r>
    </w:p>
    <w:p w14:paraId="26D4DFD8" w14:textId="77777777" w:rsidR="0024555A" w:rsidRPr="00E77E86" w:rsidRDefault="0024555A" w:rsidP="0024555A">
      <w:pPr>
        <w:rPr>
          <w:rFonts w:asciiTheme="minorHAnsi" w:hAnsiTheme="minorHAnsi" w:cstheme="minorHAnsi"/>
          <w:bCs/>
          <w:sz w:val="22"/>
          <w:szCs w:val="22"/>
          <w:lang w:val="en-US"/>
        </w:rPr>
      </w:pPr>
    </w:p>
    <w:p w14:paraId="4F9C2222"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lang w:val="en-US"/>
        </w:rPr>
        <w:t>B2</w:t>
      </w:r>
      <w:r w:rsidRPr="00E77E86">
        <w:rPr>
          <w:rFonts w:asciiTheme="minorHAnsi" w:hAnsiTheme="minorHAnsi" w:cstheme="minorHAnsi"/>
          <w:b/>
          <w:bCs/>
          <w:sz w:val="22"/>
          <w:szCs w:val="22"/>
        </w:rPr>
        <w:t> affected_closure</w:t>
      </w:r>
      <w:r w:rsidRPr="00E77E86">
        <w:rPr>
          <w:rFonts w:asciiTheme="minorHAnsi" w:hAnsiTheme="minorHAnsi" w:cstheme="minorHAnsi"/>
          <w:bCs/>
          <w:sz w:val="22"/>
          <w:szCs w:val="22"/>
        </w:rPr>
        <w:t xml:space="preserve"> Since the beginning of March 2020, have you been affected by the closure of your local bank branch?</w:t>
      </w:r>
    </w:p>
    <w:p w14:paraId="33D642D3"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Yes - 1</w:t>
      </w:r>
    </w:p>
    <w:p w14:paraId="3DCE75A4"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No – 2</w:t>
      </w:r>
    </w:p>
    <w:p w14:paraId="3483D804"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Prefer not to say - 98</w:t>
      </w:r>
    </w:p>
    <w:p w14:paraId="4102D736"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Don’t know - 99</w:t>
      </w:r>
    </w:p>
    <w:p w14:paraId="25071094" w14:textId="77777777" w:rsidR="0024555A" w:rsidRPr="00E77E86" w:rsidRDefault="0024555A" w:rsidP="0024555A">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774"/>
      </w:tblGrid>
      <w:tr w:rsidR="0024555A" w:rsidRPr="00E77E86" w14:paraId="61FB75B9" w14:textId="77777777" w:rsidTr="00662920">
        <w:tc>
          <w:tcPr>
            <w:tcW w:w="9350" w:type="dxa"/>
          </w:tcPr>
          <w:p w14:paraId="1B13CF11" w14:textId="77777777" w:rsidR="0024555A" w:rsidRPr="00E77E86" w:rsidRDefault="0024555A" w:rsidP="00662920">
            <w:pPr>
              <w:rPr>
                <w:rFonts w:cstheme="minorHAnsi"/>
                <w:bCs/>
                <w:sz w:val="22"/>
                <w:szCs w:val="22"/>
              </w:rPr>
            </w:pPr>
            <w:r w:rsidRPr="00E77E86">
              <w:rPr>
                <w:rFonts w:cstheme="minorHAnsi"/>
                <w:bCs/>
                <w:sz w:val="22"/>
                <w:szCs w:val="22"/>
              </w:rPr>
              <w:t xml:space="preserve"> If B2 = 1, continue. Else B4.</w:t>
            </w:r>
          </w:p>
        </w:tc>
      </w:tr>
    </w:tbl>
    <w:p w14:paraId="06E01D0B" w14:textId="77777777" w:rsidR="0024555A" w:rsidRPr="00E77E86" w:rsidRDefault="0024555A" w:rsidP="0024555A">
      <w:pPr>
        <w:rPr>
          <w:rFonts w:asciiTheme="minorHAnsi" w:hAnsiTheme="minorHAnsi" w:cstheme="minorHAnsi"/>
          <w:bCs/>
          <w:sz w:val="22"/>
          <w:szCs w:val="22"/>
        </w:rPr>
      </w:pPr>
    </w:p>
    <w:p w14:paraId="5EC6D283"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
          <w:bCs/>
          <w:sz w:val="22"/>
          <w:szCs w:val="22"/>
        </w:rPr>
        <w:t>B3 severity_affected</w:t>
      </w:r>
      <w:r w:rsidRPr="00E77E86">
        <w:rPr>
          <w:rFonts w:asciiTheme="minorHAnsi" w:hAnsiTheme="minorHAnsi" w:cstheme="minorHAnsi"/>
          <w:bCs/>
          <w:sz w:val="22"/>
          <w:szCs w:val="22"/>
        </w:rPr>
        <w:t xml:space="preserve"> How did this branch closure affect your ability to conduct your regular banking activities? </w:t>
      </w:r>
      <w:r w:rsidRPr="00E77E86">
        <w:rPr>
          <w:rFonts w:asciiTheme="minorHAnsi" w:hAnsiTheme="minorHAnsi" w:cstheme="minorHAnsi"/>
          <w:bCs/>
          <w:sz w:val="22"/>
          <w:szCs w:val="22"/>
          <w:lang w:val="en-US"/>
        </w:rPr>
        <w:t>Select all that apply</w:t>
      </w:r>
    </w:p>
    <w:p w14:paraId="0C86C92E" w14:textId="77777777" w:rsidR="0024555A" w:rsidRPr="00E77E86" w:rsidRDefault="0024555A" w:rsidP="0024555A">
      <w:pPr>
        <w:ind w:left="720"/>
        <w:rPr>
          <w:rFonts w:asciiTheme="minorHAnsi" w:hAnsiTheme="minorHAnsi" w:cstheme="minorHAnsi"/>
          <w:bCs/>
          <w:sz w:val="22"/>
          <w:szCs w:val="22"/>
          <w:lang w:val="en-US"/>
        </w:rPr>
      </w:pPr>
      <w:r w:rsidRPr="00E77E86">
        <w:rPr>
          <w:rFonts w:asciiTheme="minorHAnsi" w:hAnsiTheme="minorHAnsi" w:cstheme="minorHAnsi"/>
          <w:bCs/>
          <w:sz w:val="22"/>
          <w:szCs w:val="22"/>
          <w:lang w:val="en-US"/>
        </w:rPr>
        <w:t>[select all that apply]</w:t>
      </w:r>
    </w:p>
    <w:p w14:paraId="29E0982B" w14:textId="77777777" w:rsidR="0024555A" w:rsidRPr="00E77E86" w:rsidRDefault="0024555A" w:rsidP="0024555A">
      <w:pPr>
        <w:ind w:left="720"/>
        <w:rPr>
          <w:rFonts w:asciiTheme="minorHAnsi" w:hAnsiTheme="minorHAnsi" w:cstheme="minorHAnsi"/>
          <w:bCs/>
          <w:sz w:val="22"/>
          <w:szCs w:val="22"/>
          <w:lang w:val="en-US"/>
        </w:rPr>
      </w:pPr>
      <w:r w:rsidRPr="00E77E86">
        <w:rPr>
          <w:rFonts w:asciiTheme="minorHAnsi" w:hAnsiTheme="minorHAnsi" w:cstheme="minorHAnsi"/>
          <w:bCs/>
          <w:sz w:val="22"/>
          <w:szCs w:val="22"/>
          <w:lang w:val="en-US"/>
        </w:rPr>
        <w:lastRenderedPageBreak/>
        <w:t>[randomize]</w:t>
      </w:r>
    </w:p>
    <w:p w14:paraId="283A74C7"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Not at all since I do most of my banking online - 1</w:t>
      </w:r>
    </w:p>
    <w:p w14:paraId="659EB0E3"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Not much since the new location was still easy to get to - 2</w:t>
      </w:r>
    </w:p>
    <w:p w14:paraId="13F4CFF5"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A little since I had to change where I do my banking - 3</w:t>
      </w:r>
    </w:p>
    <w:p w14:paraId="31DA952A"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A lot because there are few or no other branches nearby - 4</w:t>
      </w:r>
    </w:p>
    <w:p w14:paraId="299937B6"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Other_ Please specify [text field] – 97</w:t>
      </w:r>
    </w:p>
    <w:p w14:paraId="75FB1795" w14:textId="77777777" w:rsidR="0024555A" w:rsidRPr="00E77E86" w:rsidRDefault="0024555A" w:rsidP="0024555A">
      <w:pPr>
        <w:ind w:left="1440"/>
        <w:contextualSpacing/>
        <w:rPr>
          <w:rFonts w:asciiTheme="minorHAnsi" w:hAnsiTheme="minorHAnsi" w:cstheme="minorHAnsi"/>
          <w:bCs/>
          <w:sz w:val="22"/>
          <w:szCs w:val="22"/>
        </w:rPr>
      </w:pPr>
      <w:r w:rsidRPr="00E77E86">
        <w:rPr>
          <w:rFonts w:asciiTheme="minorHAnsi" w:hAnsiTheme="minorHAnsi" w:cstheme="minorHAnsi"/>
          <w:bCs/>
          <w:sz w:val="22"/>
          <w:szCs w:val="22"/>
        </w:rPr>
        <w:t>Prefer not to say - 98</w:t>
      </w:r>
    </w:p>
    <w:p w14:paraId="3CC4A07F" w14:textId="77777777" w:rsidR="0024555A" w:rsidRPr="00E77E86" w:rsidRDefault="0024555A" w:rsidP="0024555A">
      <w:pPr>
        <w:ind w:left="1440"/>
        <w:rPr>
          <w:rFonts w:asciiTheme="minorHAnsi" w:hAnsiTheme="minorHAnsi" w:cstheme="minorHAnsi"/>
          <w:bCs/>
          <w:sz w:val="22"/>
          <w:szCs w:val="22"/>
        </w:rPr>
      </w:pPr>
      <w:r w:rsidRPr="00E77E86">
        <w:rPr>
          <w:rFonts w:asciiTheme="minorHAnsi" w:hAnsiTheme="minorHAnsi" w:cstheme="minorHAnsi"/>
          <w:bCs/>
          <w:sz w:val="22"/>
          <w:szCs w:val="22"/>
        </w:rPr>
        <w:t>Don’t know - 99</w:t>
      </w:r>
    </w:p>
    <w:p w14:paraId="5E4DFB3B" w14:textId="77777777" w:rsidR="0024555A" w:rsidRPr="00E77E86" w:rsidRDefault="0024555A" w:rsidP="0024555A">
      <w:pPr>
        <w:rPr>
          <w:rFonts w:asciiTheme="minorHAnsi" w:hAnsiTheme="minorHAnsi" w:cstheme="minorHAnsi"/>
          <w:b/>
          <w:bCs/>
          <w:sz w:val="22"/>
          <w:szCs w:val="22"/>
          <w:lang w:val="en-US"/>
        </w:rPr>
      </w:pPr>
    </w:p>
    <w:p w14:paraId="70ABF12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lang w:val="en-US"/>
        </w:rPr>
        <w:t>B4 affected_behaviour.</w:t>
      </w:r>
      <w:r w:rsidRPr="00E77E86">
        <w:rPr>
          <w:rFonts w:asciiTheme="minorHAnsi" w:hAnsiTheme="minorHAnsi" w:cstheme="minorHAnsi"/>
          <w:sz w:val="22"/>
          <w:szCs w:val="22"/>
          <w:lang w:val="en-US"/>
        </w:rPr>
        <w:t xml:space="preserve"> Have you experienced any of the following as a result of a branch closure? Select all that apply.</w:t>
      </w:r>
      <w:r w:rsidRPr="00E77E86">
        <w:rPr>
          <w:rFonts w:asciiTheme="minorHAnsi" w:hAnsiTheme="minorHAnsi" w:cstheme="minorHAnsi"/>
          <w:sz w:val="22"/>
          <w:szCs w:val="22"/>
        </w:rPr>
        <w:t> </w:t>
      </w:r>
    </w:p>
    <w:p w14:paraId="0F4E720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lang w:val="en-US"/>
        </w:rPr>
        <w:t>[select all that apply]</w:t>
      </w:r>
      <w:r w:rsidRPr="00E77E86">
        <w:rPr>
          <w:rFonts w:asciiTheme="minorHAnsi" w:hAnsiTheme="minorHAnsi" w:cstheme="minorHAnsi"/>
          <w:sz w:val="22"/>
          <w:szCs w:val="22"/>
        </w:rPr>
        <w:t> </w:t>
      </w:r>
    </w:p>
    <w:p w14:paraId="4F78634F"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5886AA76"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 xml:space="preserve">I incurred a fee to use another bank’s automated banking machine (ABM) - 1 </w:t>
      </w:r>
    </w:p>
    <w:p w14:paraId="414645C3"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I deposited a cheque in an automatic banking machine (ABM) (or by another means) instead of cashing or depositing it in a branch- 2</w:t>
      </w:r>
    </w:p>
    <w:p w14:paraId="3FEF1BF6"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 xml:space="preserve">I cashed a federal government cheque somewhere other than at a bank - 3 </w:t>
      </w:r>
    </w:p>
    <w:p w14:paraId="53108934"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The bank was unable to open a bank account for me - 4</w:t>
      </w:r>
    </w:p>
    <w:p w14:paraId="3C6C6BC1"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I was charged fees or interest that I did not know I could be charged - 5</w:t>
      </w:r>
    </w:p>
    <w:p w14:paraId="266E991E"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There was a hold on my federal government cheque - 6</w:t>
      </w:r>
    </w:p>
    <w:p w14:paraId="7BF4CABE"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I was unable to lodge a complaint with my bank - 7</w:t>
      </w:r>
    </w:p>
    <w:p w14:paraId="7912D9B9"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I have had difficulty contacting my bank - 8</w:t>
      </w:r>
    </w:p>
    <w:p w14:paraId="63379467"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I have been unable to get issues with my bank resolved – 9</w:t>
      </w:r>
    </w:p>
    <w:p w14:paraId="6645198B"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I have had issues accessing my funds – 10</w:t>
      </w:r>
    </w:p>
    <w:p w14:paraId="03F1D971"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I did not experience any issues because of a branch closure – 11 [anchor]</w:t>
      </w:r>
    </w:p>
    <w:p w14:paraId="702F85C3"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Other - please specify [text field]– 97 [anchor]</w:t>
      </w:r>
    </w:p>
    <w:p w14:paraId="6A2B6F24"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Prefer not to say – 98 [anchor]</w:t>
      </w:r>
    </w:p>
    <w:p w14:paraId="1F53A819"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hAnsiTheme="minorHAnsi" w:cstheme="minorHAnsi"/>
          <w:sz w:val="22"/>
          <w:szCs w:val="22"/>
        </w:rPr>
        <w:t xml:space="preserve">Don’t know – 99 </w:t>
      </w:r>
      <w:r w:rsidRPr="00E77E86">
        <w:rPr>
          <w:rFonts w:asciiTheme="minorHAnsi" w:eastAsia="Verdana" w:hAnsiTheme="minorHAnsi" w:cstheme="minorHAnsi"/>
          <w:sz w:val="22"/>
          <w:szCs w:val="22"/>
        </w:rPr>
        <w:t>[anchor]</w:t>
      </w:r>
    </w:p>
    <w:p w14:paraId="67648FC3" w14:textId="77777777" w:rsidR="0024555A" w:rsidRPr="00E77E86" w:rsidRDefault="0024555A" w:rsidP="0024555A">
      <w:pPr>
        <w:ind w:left="720"/>
        <w:contextualSpacing/>
        <w:rPr>
          <w:rFonts w:asciiTheme="minorHAnsi" w:hAnsiTheme="minorHAnsi" w:cstheme="minorHAnsi"/>
          <w:sz w:val="22"/>
          <w:szCs w:val="22"/>
          <w:lang w:val="en-US"/>
        </w:rPr>
      </w:pPr>
    </w:p>
    <w:p w14:paraId="17EC0D0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lang w:val="en-US"/>
        </w:rPr>
        <w:t>B5 incurred_fees.</w:t>
      </w:r>
      <w:r w:rsidRPr="00E77E86">
        <w:rPr>
          <w:rFonts w:asciiTheme="minorHAnsi" w:hAnsiTheme="minorHAnsi" w:cstheme="minorHAnsi"/>
          <w:sz w:val="22"/>
          <w:szCs w:val="22"/>
          <w:lang w:val="en-US"/>
        </w:rPr>
        <w:t xml:space="preserve"> Because of COVID-19, have you incurred any of the following fees or interest on your bank products?</w:t>
      </w:r>
      <w:r w:rsidRPr="00E77E86">
        <w:rPr>
          <w:rFonts w:asciiTheme="minorHAnsi" w:hAnsiTheme="minorHAnsi" w:cstheme="minorHAnsi"/>
          <w:sz w:val="22"/>
          <w:szCs w:val="22"/>
        </w:rPr>
        <w:t> </w:t>
      </w:r>
      <w:r w:rsidRPr="00E77E86">
        <w:rPr>
          <w:rFonts w:asciiTheme="minorHAnsi" w:hAnsiTheme="minorHAnsi" w:cstheme="minorHAnsi"/>
          <w:bCs/>
          <w:sz w:val="22"/>
          <w:szCs w:val="22"/>
          <w:lang w:val="en-US"/>
        </w:rPr>
        <w:t>Select all that apply</w:t>
      </w:r>
    </w:p>
    <w:p w14:paraId="55BC6935"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381D01C7"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sz w:val="22"/>
          <w:szCs w:val="22"/>
          <w:lang w:val="en-US"/>
        </w:rPr>
        <w:t>[select all that apply]</w:t>
      </w:r>
    </w:p>
    <w:p w14:paraId="4BD9FBDF"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Non-sufficient funds (NSF) - 1</w:t>
      </w:r>
    </w:p>
    <w:p w14:paraId="04A065EB"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Withdrawal from an automated banking machine (ABM) - 2</w:t>
      </w:r>
    </w:p>
    <w:p w14:paraId="18729BED"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Overdraft - 3</w:t>
      </w:r>
    </w:p>
    <w:p w14:paraId="7FD4855F"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Exceeding monthly transaction limit - 4   </w:t>
      </w:r>
    </w:p>
    <w:p w14:paraId="170D8925"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Fees for exceeding credit limits - 5  </w:t>
      </w:r>
    </w:p>
    <w:p w14:paraId="7D531F30"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Increased interest rate - 6   </w:t>
      </w:r>
    </w:p>
    <w:p w14:paraId="78E070F7"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Missed payment fee - 7  </w:t>
      </w:r>
    </w:p>
    <w:p w14:paraId="555AAFBC"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 xml:space="preserve">Balance transfer fee - 8   </w:t>
      </w:r>
    </w:p>
    <w:p w14:paraId="1314B0D1"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Cash advance fee - 9   </w:t>
      </w:r>
    </w:p>
    <w:p w14:paraId="1BCFFC86"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lang w:val="en-US"/>
        </w:rPr>
        <w:t xml:space="preserve">Interest for making a payment after the grace period - 10   </w:t>
      </w:r>
    </w:p>
    <w:p w14:paraId="151755CF"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Late payment - 11</w:t>
      </w:r>
    </w:p>
    <w:p w14:paraId="3B43915C"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 xml:space="preserve">Other fees or interest - please specify - </w:t>
      </w:r>
      <w:bookmarkStart w:id="92" w:name="_Hlk45810908"/>
      <w:r w:rsidRPr="00E77E86">
        <w:rPr>
          <w:rFonts w:asciiTheme="minorHAnsi" w:eastAsia="Verdana" w:hAnsiTheme="minorHAnsi" w:cstheme="minorHAnsi"/>
          <w:sz w:val="22"/>
          <w:szCs w:val="22"/>
          <w:lang w:val="en-US"/>
        </w:rPr>
        <w:t>97</w:t>
      </w:r>
      <w:bookmarkEnd w:id="92"/>
      <w:r w:rsidRPr="00E77E86">
        <w:rPr>
          <w:rFonts w:asciiTheme="minorHAnsi" w:eastAsia="Verdana" w:hAnsiTheme="minorHAnsi" w:cstheme="minorHAnsi"/>
          <w:sz w:val="22"/>
          <w:szCs w:val="22"/>
          <w:lang w:val="en-US"/>
        </w:rPr>
        <w:t xml:space="preserve"> [anchor]</w:t>
      </w:r>
    </w:p>
    <w:p w14:paraId="2A2C41E0"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Prefer not to say – 98 [anchor]</w:t>
      </w:r>
    </w:p>
    <w:p w14:paraId="7EE804D7"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hAnsiTheme="minorHAnsi" w:cstheme="minorHAnsi"/>
          <w:sz w:val="22"/>
          <w:szCs w:val="22"/>
        </w:rPr>
        <w:t xml:space="preserve">Don’t know – 99 </w:t>
      </w:r>
      <w:r w:rsidRPr="00E77E86">
        <w:rPr>
          <w:rFonts w:asciiTheme="minorHAnsi" w:eastAsia="Verdana" w:hAnsiTheme="minorHAnsi" w:cstheme="minorHAnsi"/>
          <w:sz w:val="22"/>
          <w:szCs w:val="22"/>
          <w:lang w:val="en-US"/>
        </w:rPr>
        <w:t>[anchor]</w:t>
      </w:r>
    </w:p>
    <w:p w14:paraId="260E9D79" w14:textId="77777777" w:rsidR="0024555A" w:rsidRPr="00E77E86" w:rsidRDefault="0024555A" w:rsidP="0024555A">
      <w:pPr>
        <w:rPr>
          <w:rFonts w:asciiTheme="minorHAnsi" w:eastAsia="Verdana" w:hAnsiTheme="minorHAnsi" w:cstheme="minorHAnsi"/>
          <w:sz w:val="22"/>
          <w:szCs w:val="22"/>
          <w:lang w:val="en-US"/>
        </w:rPr>
      </w:pPr>
    </w:p>
    <w:tbl>
      <w:tblPr>
        <w:tblStyle w:val="TableGrid"/>
        <w:tblW w:w="0" w:type="auto"/>
        <w:tblLook w:val="04A0" w:firstRow="1" w:lastRow="0" w:firstColumn="1" w:lastColumn="0" w:noHBand="0" w:noVBand="1"/>
      </w:tblPr>
      <w:tblGrid>
        <w:gridCol w:w="8774"/>
      </w:tblGrid>
      <w:tr w:rsidR="0024555A" w:rsidRPr="00E77E86" w14:paraId="5C0E236B" w14:textId="77777777" w:rsidTr="00662920">
        <w:tc>
          <w:tcPr>
            <w:tcW w:w="9350" w:type="dxa"/>
          </w:tcPr>
          <w:p w14:paraId="19BBFE0E" w14:textId="77777777" w:rsidR="0024555A" w:rsidRPr="00E77E86" w:rsidRDefault="0024555A" w:rsidP="00662920">
            <w:pPr>
              <w:rPr>
                <w:rFonts w:eastAsia="Verdana" w:cstheme="minorHAnsi"/>
                <w:b/>
                <w:sz w:val="22"/>
                <w:szCs w:val="22"/>
                <w:lang w:val="en-US"/>
              </w:rPr>
            </w:pPr>
            <w:r w:rsidRPr="00E77E86">
              <w:rPr>
                <w:rFonts w:eastAsia="Verdana" w:cstheme="minorHAnsi"/>
                <w:sz w:val="22"/>
                <w:szCs w:val="22"/>
                <w:lang w:val="en-US"/>
              </w:rPr>
              <w:lastRenderedPageBreak/>
              <w:t xml:space="preserve">If </w:t>
            </w:r>
            <w:r w:rsidRPr="00E77E86">
              <w:rPr>
                <w:rFonts w:eastAsia="Verdana" w:cstheme="minorHAnsi"/>
                <w:b/>
                <w:sz w:val="22"/>
                <w:szCs w:val="22"/>
                <w:lang w:val="en-US"/>
              </w:rPr>
              <w:t xml:space="preserve">B5 </w:t>
            </w:r>
            <w:r w:rsidRPr="00E77E86">
              <w:rPr>
                <w:rFonts w:eastAsia="Verdana" w:cstheme="minorHAnsi"/>
                <w:b/>
                <w:bCs/>
                <w:sz w:val="22"/>
                <w:szCs w:val="22"/>
                <w:lang w:val="en-US"/>
              </w:rPr>
              <w:t>≠</w:t>
            </w:r>
            <w:r w:rsidRPr="00E77E86">
              <w:rPr>
                <w:rFonts w:eastAsia="Verdana" w:cstheme="minorHAnsi"/>
                <w:sz w:val="22"/>
                <w:szCs w:val="22"/>
                <w:lang w:val="en-US"/>
              </w:rPr>
              <w:t xml:space="preserve"> </w:t>
            </w:r>
            <w:r w:rsidRPr="00E77E86">
              <w:rPr>
                <w:rFonts w:eastAsia="Verdana" w:cstheme="minorHAnsi"/>
                <w:b/>
                <w:sz w:val="22"/>
                <w:szCs w:val="22"/>
                <w:lang w:val="en-US"/>
              </w:rPr>
              <w:t>6, 98 or 99</w:t>
            </w:r>
            <w:r w:rsidRPr="00E77E86">
              <w:rPr>
                <w:rFonts w:eastAsia="Verdana" w:cstheme="minorHAnsi"/>
                <w:sz w:val="22"/>
                <w:szCs w:val="22"/>
                <w:lang w:val="en-US"/>
              </w:rPr>
              <w:t xml:space="preserve">, continue. Else skip to </w:t>
            </w:r>
            <w:r w:rsidRPr="00E77E86">
              <w:rPr>
                <w:rFonts w:eastAsia="Verdana" w:cstheme="minorHAnsi"/>
                <w:b/>
                <w:sz w:val="22"/>
                <w:szCs w:val="22"/>
                <w:lang w:val="en-US"/>
              </w:rPr>
              <w:t>B8</w:t>
            </w:r>
          </w:p>
        </w:tc>
      </w:tr>
    </w:tbl>
    <w:p w14:paraId="2571B2E3" w14:textId="77777777" w:rsidR="0024555A" w:rsidRPr="00E77E86" w:rsidRDefault="0024555A" w:rsidP="0024555A">
      <w:pPr>
        <w:rPr>
          <w:rFonts w:asciiTheme="minorHAnsi" w:eastAsia="Verdana" w:hAnsiTheme="minorHAnsi" w:cstheme="minorHAnsi"/>
          <w:sz w:val="22"/>
          <w:szCs w:val="22"/>
          <w:lang w:val="en-US"/>
        </w:rPr>
      </w:pPr>
    </w:p>
    <w:p w14:paraId="15E88157"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b/>
          <w:bCs/>
          <w:sz w:val="22"/>
          <w:szCs w:val="22"/>
          <w:lang w:val="en-US"/>
        </w:rPr>
        <w:t xml:space="preserve">B6 bank_contact_refund </w:t>
      </w:r>
      <w:r w:rsidRPr="00E77E86">
        <w:rPr>
          <w:rFonts w:asciiTheme="minorHAnsi" w:eastAsia="Verdana" w:hAnsiTheme="minorHAnsi" w:cstheme="minorHAnsi"/>
          <w:sz w:val="22"/>
          <w:szCs w:val="22"/>
          <w:lang w:val="en-US"/>
        </w:rPr>
        <w:t>Did you contact your bank about those fees or interest charges?</w:t>
      </w:r>
    </w:p>
    <w:p w14:paraId="13B6960A"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 1</w:t>
      </w:r>
    </w:p>
    <w:p w14:paraId="5EA6B048"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No – 2</w:t>
      </w:r>
    </w:p>
    <w:p w14:paraId="3BC5B244"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 xml:space="preserve">Prefer not to say – 98 </w:t>
      </w:r>
    </w:p>
    <w:p w14:paraId="2A54BB10"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hAnsiTheme="minorHAnsi" w:cstheme="minorHAnsi"/>
          <w:sz w:val="22"/>
          <w:szCs w:val="22"/>
        </w:rPr>
        <w:t xml:space="preserve">Don’t know – 99 </w:t>
      </w:r>
    </w:p>
    <w:p w14:paraId="0F991EEB" w14:textId="77777777" w:rsidR="0024555A" w:rsidRPr="00E77E86" w:rsidRDefault="0024555A" w:rsidP="0024555A">
      <w:pPr>
        <w:rPr>
          <w:rFonts w:asciiTheme="minorHAnsi" w:hAnsiTheme="minorHAnsi" w:cstheme="minorHAnsi"/>
          <w:b/>
          <w:bCs/>
          <w:sz w:val="22"/>
          <w:szCs w:val="22"/>
          <w:lang w:val="en-US"/>
        </w:rPr>
      </w:pPr>
    </w:p>
    <w:p w14:paraId="0043E98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b/>
          <w:bCs/>
          <w:sz w:val="22"/>
          <w:szCs w:val="22"/>
          <w:lang w:val="en-US"/>
        </w:rPr>
        <w:t xml:space="preserve">B7 refund_fees. </w:t>
      </w:r>
      <w:r w:rsidRPr="00E77E86">
        <w:rPr>
          <w:rFonts w:asciiTheme="minorHAnsi" w:hAnsiTheme="minorHAnsi" w:cstheme="minorHAnsi"/>
          <w:sz w:val="22"/>
          <w:szCs w:val="22"/>
          <w:lang w:val="en-US"/>
        </w:rPr>
        <w:t>Were those fees or interest charges refunded?</w:t>
      </w:r>
    </w:p>
    <w:p w14:paraId="48619BF5"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All of the fees/interest charges were refunded – 1</w:t>
      </w:r>
    </w:p>
    <w:p w14:paraId="63A8D248"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Some of the fees/interest charges were refunded, but not all – 2</w:t>
      </w:r>
    </w:p>
    <w:p w14:paraId="5E97F8EF"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None of the fees/interest charges were refunded – 3</w:t>
      </w:r>
    </w:p>
    <w:p w14:paraId="0735CE6E"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 xml:space="preserve">Prefer not to say – 98 </w:t>
      </w:r>
    </w:p>
    <w:p w14:paraId="363D1120" w14:textId="77777777" w:rsidR="0024555A" w:rsidRPr="00E77E86" w:rsidRDefault="0024555A" w:rsidP="0024555A">
      <w:pPr>
        <w:ind w:left="1440"/>
        <w:rPr>
          <w:rFonts w:asciiTheme="minorHAnsi" w:eastAsia="Verdana" w:hAnsiTheme="minorHAnsi" w:cstheme="minorHAnsi"/>
          <w:sz w:val="22"/>
          <w:szCs w:val="22"/>
          <w:lang w:val="en-US"/>
        </w:rPr>
      </w:pPr>
      <w:r w:rsidRPr="00E77E86">
        <w:rPr>
          <w:rFonts w:asciiTheme="minorHAnsi" w:hAnsiTheme="minorHAnsi" w:cstheme="minorHAnsi"/>
          <w:sz w:val="22"/>
          <w:szCs w:val="22"/>
        </w:rPr>
        <w:t xml:space="preserve">Don’t know – 99 </w:t>
      </w:r>
    </w:p>
    <w:p w14:paraId="5FC6D72F" w14:textId="77777777" w:rsidR="0024555A" w:rsidRPr="00E77E86" w:rsidRDefault="0024555A" w:rsidP="0024555A">
      <w:pPr>
        <w:ind w:left="1440"/>
        <w:rPr>
          <w:rFonts w:asciiTheme="minorHAnsi" w:eastAsia="Verdana" w:hAnsiTheme="minorHAnsi" w:cstheme="minorHAnsi"/>
          <w:b/>
          <w:bCs/>
          <w:sz w:val="22"/>
          <w:szCs w:val="22"/>
        </w:rPr>
      </w:pPr>
    </w:p>
    <w:p w14:paraId="6A3A08C1" w14:textId="77777777" w:rsidR="0024555A" w:rsidRPr="00E77E86" w:rsidRDefault="0024555A" w:rsidP="0024555A">
      <w:pPr>
        <w:rPr>
          <w:rFonts w:asciiTheme="minorHAnsi" w:eastAsia="Verdana" w:hAnsiTheme="minorHAnsi" w:cstheme="minorHAnsi"/>
          <w:bCs/>
          <w:sz w:val="22"/>
          <w:szCs w:val="22"/>
        </w:rPr>
      </w:pPr>
      <w:r w:rsidRPr="00E77E86">
        <w:rPr>
          <w:rFonts w:asciiTheme="minorHAnsi" w:eastAsia="Verdana" w:hAnsiTheme="minorHAnsi" w:cstheme="minorHAnsi"/>
          <w:b/>
          <w:bCs/>
          <w:sz w:val="22"/>
          <w:szCs w:val="22"/>
        </w:rPr>
        <w:t>B8 credit_limits</w:t>
      </w:r>
      <w:r w:rsidRPr="00E77E86">
        <w:rPr>
          <w:rFonts w:asciiTheme="minorHAnsi" w:eastAsia="Verdana" w:hAnsiTheme="minorHAnsi" w:cstheme="minorHAnsi"/>
          <w:bCs/>
          <w:sz w:val="22"/>
          <w:szCs w:val="22"/>
        </w:rPr>
        <w:t>. How, if at all, have your credit limits changed since the beginning of March 2020?</w:t>
      </w:r>
    </w:p>
    <w:p w14:paraId="4F6EB66B"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All of my credit limits have increased - 1</w:t>
      </w:r>
    </w:p>
    <w:p w14:paraId="65590CB2"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Some of my credit limits have increased, while others have remained the same - 2</w:t>
      </w:r>
    </w:p>
    <w:p w14:paraId="24490319"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Some of my credit limits have remained the same, while others have decreased - 3</w:t>
      </w:r>
    </w:p>
    <w:p w14:paraId="2008A848"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Some credit limits have increased, some have decreased - 4</w:t>
      </w:r>
    </w:p>
    <w:p w14:paraId="072C8F9A"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All of my credit limits have decreased - 5</w:t>
      </w:r>
    </w:p>
    <w:p w14:paraId="538DB852"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My credit limits have not changed – 6</w:t>
      </w:r>
    </w:p>
    <w:p w14:paraId="7EE51686"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 don’t have any credit products - 7</w:t>
      </w:r>
    </w:p>
    <w:p w14:paraId="359E12BC"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 xml:space="preserve">Prefer not to say – 98 </w:t>
      </w:r>
    </w:p>
    <w:p w14:paraId="0C417A1C"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hAnsiTheme="minorHAnsi" w:cstheme="minorHAnsi"/>
          <w:sz w:val="22"/>
          <w:szCs w:val="22"/>
        </w:rPr>
        <w:t xml:space="preserve">Don’t know – 99 </w:t>
      </w:r>
    </w:p>
    <w:p w14:paraId="46F64669" w14:textId="77777777" w:rsidR="0024555A" w:rsidRPr="00E77E86" w:rsidRDefault="0024555A" w:rsidP="0024555A">
      <w:pPr>
        <w:spacing w:after="160" w:line="276" w:lineRule="auto"/>
        <w:rPr>
          <w:rFonts w:asciiTheme="minorHAnsi" w:eastAsia="Verdana" w:hAnsiTheme="minorHAnsi" w:cstheme="minorHAnsi"/>
          <w:b/>
          <w:bCs/>
          <w:sz w:val="22"/>
          <w:szCs w:val="22"/>
        </w:rPr>
      </w:pPr>
    </w:p>
    <w:p w14:paraId="70F7F37F" w14:textId="77777777" w:rsidR="0024555A" w:rsidRPr="00E77E86" w:rsidRDefault="0024555A" w:rsidP="0024555A">
      <w:pPr>
        <w:spacing w:after="160" w:line="276" w:lineRule="auto"/>
        <w:rPr>
          <w:rFonts w:asciiTheme="minorHAnsi" w:eastAsia="Verdana" w:hAnsiTheme="minorHAnsi" w:cstheme="minorHAnsi"/>
          <w:b/>
          <w:bCs/>
          <w:sz w:val="22"/>
          <w:szCs w:val="22"/>
        </w:rPr>
      </w:pPr>
      <w:r w:rsidRPr="00E77E86">
        <w:rPr>
          <w:rFonts w:asciiTheme="minorHAnsi" w:eastAsia="Verdana" w:hAnsiTheme="minorHAnsi" w:cstheme="minorHAnsi"/>
          <w:b/>
          <w:bCs/>
          <w:sz w:val="22"/>
          <w:szCs w:val="22"/>
        </w:rPr>
        <w:t>Primary bank (2 minutes)</w:t>
      </w:r>
    </w:p>
    <w:p w14:paraId="734548AB" w14:textId="77777777" w:rsidR="0024555A" w:rsidRPr="00E77E86" w:rsidRDefault="0024555A" w:rsidP="0024555A">
      <w:pPr>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For the next few questions, please think about your primary bank.</w:t>
      </w:r>
    </w:p>
    <w:p w14:paraId="4401B9F0" w14:textId="77777777" w:rsidR="0024555A" w:rsidRPr="00E77E86" w:rsidRDefault="0024555A" w:rsidP="0024555A">
      <w:pPr>
        <w:rPr>
          <w:rFonts w:asciiTheme="minorHAnsi" w:eastAsia="Verdana" w:hAnsiTheme="minorHAnsi" w:cstheme="minorHAnsi"/>
          <w:bCs/>
          <w:sz w:val="22"/>
          <w:szCs w:val="22"/>
        </w:rPr>
      </w:pPr>
    </w:p>
    <w:p w14:paraId="114702BC" w14:textId="77777777" w:rsidR="0024555A" w:rsidRPr="00E77E86" w:rsidRDefault="0024555A" w:rsidP="0024555A">
      <w:pPr>
        <w:rPr>
          <w:rFonts w:asciiTheme="minorHAnsi" w:eastAsia="Verdana" w:hAnsiTheme="minorHAnsi" w:cstheme="minorHAnsi"/>
          <w:bCs/>
          <w:sz w:val="22"/>
          <w:szCs w:val="22"/>
        </w:rPr>
      </w:pPr>
      <w:r w:rsidRPr="00E77E86">
        <w:rPr>
          <w:rFonts w:asciiTheme="minorHAnsi" w:eastAsia="Verdana" w:hAnsiTheme="minorHAnsi" w:cstheme="minorHAnsi"/>
          <w:b/>
          <w:bCs/>
          <w:sz w:val="22"/>
          <w:szCs w:val="22"/>
        </w:rPr>
        <w:t>PB1 bank_informed</w:t>
      </w:r>
      <w:r w:rsidRPr="00E77E86">
        <w:rPr>
          <w:rFonts w:asciiTheme="minorHAnsi" w:eastAsia="Verdana" w:hAnsiTheme="minorHAnsi" w:cstheme="minorHAnsi"/>
          <w:bCs/>
          <w:sz w:val="22"/>
          <w:szCs w:val="22"/>
        </w:rPr>
        <w:t>. Has your bank provided you with any information about COVID-19?</w:t>
      </w:r>
    </w:p>
    <w:p w14:paraId="6C4091E7"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Yes – 1</w:t>
      </w:r>
    </w:p>
    <w:p w14:paraId="042A402F"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No – 2</w:t>
      </w:r>
    </w:p>
    <w:p w14:paraId="63ED08E3"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 xml:space="preserve">Prefer not to say – 98 </w:t>
      </w:r>
    </w:p>
    <w:p w14:paraId="177AE70D" w14:textId="77777777" w:rsidR="0024555A" w:rsidRPr="00E77E86" w:rsidRDefault="0024555A" w:rsidP="0024555A">
      <w:pPr>
        <w:ind w:firstLine="720"/>
        <w:rPr>
          <w:rFonts w:asciiTheme="minorHAnsi" w:eastAsia="Verdana" w:hAnsiTheme="minorHAnsi" w:cstheme="minorHAnsi"/>
          <w:bCs/>
          <w:sz w:val="22"/>
          <w:szCs w:val="22"/>
        </w:rPr>
      </w:pPr>
      <w:r w:rsidRPr="00E77E86">
        <w:rPr>
          <w:rFonts w:asciiTheme="minorHAnsi" w:hAnsiTheme="minorHAnsi" w:cstheme="minorHAnsi"/>
          <w:sz w:val="22"/>
          <w:szCs w:val="22"/>
        </w:rPr>
        <w:t xml:space="preserve">Don’t know – 99 </w:t>
      </w:r>
    </w:p>
    <w:tbl>
      <w:tblPr>
        <w:tblStyle w:val="TableGrid"/>
        <w:tblW w:w="0" w:type="auto"/>
        <w:tblLook w:val="04A0" w:firstRow="1" w:lastRow="0" w:firstColumn="1" w:lastColumn="0" w:noHBand="0" w:noVBand="1"/>
      </w:tblPr>
      <w:tblGrid>
        <w:gridCol w:w="8774"/>
      </w:tblGrid>
      <w:tr w:rsidR="0024555A" w:rsidRPr="00E77E86" w14:paraId="22069857" w14:textId="77777777" w:rsidTr="00662920">
        <w:tc>
          <w:tcPr>
            <w:tcW w:w="9350" w:type="dxa"/>
          </w:tcPr>
          <w:p w14:paraId="60FE977E" w14:textId="77777777" w:rsidR="0024555A" w:rsidRPr="00E77E86" w:rsidRDefault="0024555A" w:rsidP="00662920">
            <w:pPr>
              <w:rPr>
                <w:rFonts w:eastAsia="Verdana" w:cstheme="minorHAnsi"/>
                <w:b/>
                <w:bCs/>
                <w:sz w:val="22"/>
                <w:szCs w:val="22"/>
              </w:rPr>
            </w:pPr>
            <w:r w:rsidRPr="00E77E86">
              <w:rPr>
                <w:rFonts w:eastAsia="Verdana" w:cstheme="minorHAnsi"/>
                <w:sz w:val="22"/>
                <w:szCs w:val="22"/>
              </w:rPr>
              <w:t xml:space="preserve">If </w:t>
            </w:r>
            <w:r w:rsidRPr="00E77E86">
              <w:rPr>
                <w:rFonts w:eastAsia="Verdana" w:cstheme="minorHAnsi"/>
                <w:b/>
                <w:bCs/>
                <w:sz w:val="22"/>
                <w:szCs w:val="22"/>
              </w:rPr>
              <w:t>PB1</w:t>
            </w:r>
            <w:r w:rsidRPr="00E77E86">
              <w:rPr>
                <w:rFonts w:eastAsia="Verdana" w:cstheme="minorHAnsi"/>
                <w:sz w:val="22"/>
                <w:szCs w:val="22"/>
              </w:rPr>
              <w:t xml:space="preserve"> = 1, continue, else skip to </w:t>
            </w:r>
            <w:r w:rsidRPr="00E77E86">
              <w:rPr>
                <w:rFonts w:eastAsia="Verdana" w:cstheme="minorHAnsi"/>
                <w:b/>
                <w:bCs/>
                <w:sz w:val="22"/>
                <w:szCs w:val="22"/>
              </w:rPr>
              <w:t>PB4</w:t>
            </w:r>
          </w:p>
        </w:tc>
      </w:tr>
    </w:tbl>
    <w:p w14:paraId="720EF3BB" w14:textId="77777777" w:rsidR="0024555A" w:rsidRPr="00E77E86" w:rsidRDefault="0024555A" w:rsidP="0024555A">
      <w:pPr>
        <w:rPr>
          <w:rFonts w:asciiTheme="minorHAnsi" w:eastAsia="Verdana" w:hAnsiTheme="minorHAnsi" w:cstheme="minorHAnsi"/>
          <w:bCs/>
          <w:sz w:val="22"/>
          <w:szCs w:val="22"/>
        </w:rPr>
      </w:pPr>
    </w:p>
    <w:p w14:paraId="42A93AA1" w14:textId="77777777" w:rsidR="0024555A" w:rsidRPr="00E77E86" w:rsidRDefault="0024555A" w:rsidP="0024555A">
      <w:pPr>
        <w:ind w:left="720"/>
        <w:rPr>
          <w:rFonts w:asciiTheme="minorHAnsi" w:eastAsia="Verdana" w:hAnsiTheme="minorHAnsi" w:cstheme="minorHAnsi"/>
          <w:bCs/>
          <w:sz w:val="22"/>
          <w:szCs w:val="22"/>
        </w:rPr>
      </w:pPr>
      <w:r w:rsidRPr="00E77E86">
        <w:rPr>
          <w:rFonts w:asciiTheme="minorHAnsi" w:eastAsia="Verdana" w:hAnsiTheme="minorHAnsi" w:cstheme="minorHAnsi"/>
          <w:b/>
          <w:bCs/>
          <w:sz w:val="22"/>
          <w:szCs w:val="22"/>
        </w:rPr>
        <w:t>PB2</w:t>
      </w:r>
      <w:r w:rsidRPr="00E77E86">
        <w:rPr>
          <w:rFonts w:asciiTheme="minorHAnsi" w:eastAsia="Verdana" w:hAnsiTheme="minorHAnsi" w:cstheme="minorHAnsi"/>
          <w:bCs/>
          <w:sz w:val="22"/>
          <w:szCs w:val="22"/>
        </w:rPr>
        <w:t xml:space="preserve"> </w:t>
      </w:r>
      <w:r w:rsidRPr="00E77E86">
        <w:rPr>
          <w:rFonts w:asciiTheme="minorHAnsi" w:eastAsia="Verdana" w:hAnsiTheme="minorHAnsi" w:cstheme="minorHAnsi"/>
          <w:b/>
          <w:bCs/>
          <w:sz w:val="22"/>
          <w:szCs w:val="22"/>
        </w:rPr>
        <w:t>information_provided</w:t>
      </w:r>
      <w:r w:rsidRPr="00E77E86">
        <w:rPr>
          <w:rFonts w:asciiTheme="minorHAnsi" w:eastAsia="Verdana" w:hAnsiTheme="minorHAnsi" w:cstheme="minorHAnsi"/>
          <w:bCs/>
          <w:sz w:val="22"/>
          <w:szCs w:val="22"/>
        </w:rPr>
        <w:t xml:space="preserve"> What information did your bank provide you? </w:t>
      </w:r>
      <w:r w:rsidRPr="00E77E86">
        <w:rPr>
          <w:rFonts w:asciiTheme="minorHAnsi" w:hAnsiTheme="minorHAnsi" w:cstheme="minorHAnsi"/>
          <w:bCs/>
          <w:sz w:val="22"/>
          <w:szCs w:val="22"/>
          <w:lang w:val="en-US"/>
        </w:rPr>
        <w:t>Select all that apply</w:t>
      </w:r>
    </w:p>
    <w:p w14:paraId="713B0954"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[select all that apply]</w:t>
      </w:r>
    </w:p>
    <w:p w14:paraId="00E1C95D"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70F6B359"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payment deferrals – 1</w:t>
      </w:r>
    </w:p>
    <w:p w14:paraId="434B50DF"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waived or lowered fees – 2</w:t>
      </w:r>
    </w:p>
    <w:p w14:paraId="3B6A63D6"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how to lower the interest rate on credit products - 3</w:t>
      </w:r>
    </w:p>
    <w:p w14:paraId="7B84E700"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branch closures - 4</w:t>
      </w:r>
    </w:p>
    <w:p w14:paraId="349ED82C"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ways to bank during the pandemic - 5</w:t>
      </w:r>
    </w:p>
    <w:p w14:paraId="4CD7DC7C"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lastRenderedPageBreak/>
        <w:t>How to contact the bank if I need financial help – 6</w:t>
      </w:r>
    </w:p>
    <w:p w14:paraId="10326C59"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What steps the bank is taking to provide service during the pandemic – 7</w:t>
      </w:r>
    </w:p>
    <w:p w14:paraId="79734A00"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Information about budgeting or financial planning – 8</w:t>
      </w:r>
    </w:p>
    <w:p w14:paraId="56EAE0A1"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How to access government benefits during the pandemic – 9</w:t>
      </w:r>
    </w:p>
    <w:p w14:paraId="0BB8596F"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Signing up for direct deposit – 10</w:t>
      </w:r>
    </w:p>
    <w:p w14:paraId="3A4B9BBD"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None of the above – 97 [anchor]</w:t>
      </w:r>
    </w:p>
    <w:p w14:paraId="01A28625" w14:textId="77777777" w:rsidR="0024555A" w:rsidRPr="00E77E86" w:rsidRDefault="0024555A" w:rsidP="0024555A">
      <w:pPr>
        <w:ind w:left="144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Prefer not to say – 98 [anchor]</w:t>
      </w:r>
    </w:p>
    <w:p w14:paraId="5300DCCF" w14:textId="77777777" w:rsidR="0024555A" w:rsidRPr="00E77E86" w:rsidRDefault="0024555A" w:rsidP="0024555A">
      <w:pPr>
        <w:ind w:left="720" w:firstLine="720"/>
        <w:rPr>
          <w:rFonts w:asciiTheme="minorHAnsi" w:eastAsia="Verdana" w:hAnsiTheme="minorHAnsi" w:cstheme="minorHAnsi"/>
          <w:sz w:val="22"/>
          <w:szCs w:val="22"/>
          <w:lang w:val="en-US"/>
        </w:rPr>
      </w:pPr>
      <w:r w:rsidRPr="00E77E86">
        <w:rPr>
          <w:rFonts w:asciiTheme="minorHAnsi" w:hAnsiTheme="minorHAnsi" w:cstheme="minorHAnsi"/>
          <w:sz w:val="22"/>
          <w:szCs w:val="22"/>
        </w:rPr>
        <w:t xml:space="preserve">Don’t know – 99 </w:t>
      </w:r>
      <w:r w:rsidRPr="00E77E86">
        <w:rPr>
          <w:rFonts w:asciiTheme="minorHAnsi" w:eastAsia="Verdana" w:hAnsiTheme="minorHAnsi" w:cstheme="minorHAnsi"/>
          <w:bCs/>
          <w:sz w:val="22"/>
          <w:szCs w:val="22"/>
        </w:rPr>
        <w:t xml:space="preserve">[anchor] </w:t>
      </w:r>
    </w:p>
    <w:p w14:paraId="6323C0D9" w14:textId="77777777" w:rsidR="0024555A" w:rsidRPr="00E77E86" w:rsidRDefault="0024555A" w:rsidP="0024555A">
      <w:pPr>
        <w:rPr>
          <w:rFonts w:asciiTheme="minorHAnsi" w:eastAsia="Verdana" w:hAnsiTheme="minorHAnsi" w:cstheme="minorHAnsi"/>
          <w:bCs/>
          <w:sz w:val="22"/>
          <w:szCs w:val="22"/>
        </w:rPr>
      </w:pPr>
    </w:p>
    <w:p w14:paraId="6DAA2D5B"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b/>
          <w:bCs/>
          <w:sz w:val="22"/>
          <w:szCs w:val="22"/>
        </w:rPr>
        <w:t>PB3 primary_bank</w:t>
      </w:r>
      <w:r w:rsidRPr="00E77E86">
        <w:rPr>
          <w:rFonts w:asciiTheme="minorHAnsi" w:eastAsia="Verdana" w:hAnsiTheme="minorHAnsi" w:cstheme="minorHAnsi"/>
          <w:sz w:val="22"/>
          <w:szCs w:val="22"/>
        </w:rPr>
        <w:t xml:space="preserve">. </w:t>
      </w:r>
      <w:r w:rsidRPr="00E77E86">
        <w:rPr>
          <w:rFonts w:asciiTheme="minorHAnsi" w:hAnsiTheme="minorHAnsi" w:cstheme="minorHAnsi"/>
          <w:sz w:val="22"/>
          <w:szCs w:val="22"/>
        </w:rPr>
        <w:t>On a scale of 1 to 5, how strongly do you agree or disagree with the following statements about your bank?</w:t>
      </w:r>
    </w:p>
    <w:p w14:paraId="349AE4CF"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[GRID FORMAT]</w:t>
      </w:r>
    </w:p>
    <w:p w14:paraId="3548B0A4"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[ROWS]</w:t>
      </w:r>
    </w:p>
    <w:p w14:paraId="40AD5C72"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55C04539" w14:textId="77777777" w:rsidR="0024555A" w:rsidRPr="00E77E86" w:rsidRDefault="0024555A" w:rsidP="0024555A">
      <w:pPr>
        <w:ind w:left="144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The communications from my bank about COVID-19 are easy to understand</w:t>
      </w:r>
    </w:p>
    <w:p w14:paraId="4C2C844E" w14:textId="77777777" w:rsidR="0024555A" w:rsidRPr="00E77E86" w:rsidRDefault="0024555A" w:rsidP="0024555A">
      <w:pPr>
        <w:ind w:left="144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I am receiving COVID-19 communications from my bank in my preferred format</w:t>
      </w:r>
    </w:p>
    <w:p w14:paraId="62DC940D" w14:textId="77777777" w:rsidR="0024555A" w:rsidRPr="00E77E86" w:rsidRDefault="0024555A" w:rsidP="0024555A">
      <w:pPr>
        <w:ind w:left="1440"/>
        <w:rPr>
          <w:rFonts w:asciiTheme="minorHAnsi" w:hAnsiTheme="minorHAnsi" w:cstheme="minorHAnsi"/>
          <w:sz w:val="22"/>
          <w:szCs w:val="22"/>
          <w:lang w:val="en-US"/>
        </w:rPr>
      </w:pPr>
      <w:r w:rsidRPr="00E77E86">
        <w:rPr>
          <w:rFonts w:asciiTheme="minorHAnsi" w:hAnsiTheme="minorHAnsi" w:cstheme="minorHAnsi"/>
          <w:sz w:val="22"/>
          <w:szCs w:val="22"/>
          <w:lang w:val="en-US"/>
        </w:rPr>
        <w:t>The communications from my bank regarding COVID-19 have been helpful</w:t>
      </w:r>
    </w:p>
    <w:p w14:paraId="4328B042" w14:textId="77777777" w:rsidR="0024555A" w:rsidRPr="00E77E86" w:rsidRDefault="0024555A" w:rsidP="0024555A">
      <w:pPr>
        <w:ind w:left="1440"/>
        <w:rPr>
          <w:rFonts w:asciiTheme="minorHAnsi" w:hAnsiTheme="minorHAnsi" w:cstheme="minorHAnsi"/>
          <w:sz w:val="22"/>
          <w:szCs w:val="22"/>
          <w:lang w:val="en-US"/>
        </w:rPr>
      </w:pPr>
    </w:p>
    <w:p w14:paraId="0AFE9F48"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[COLUMNS]</w:t>
      </w:r>
    </w:p>
    <w:p w14:paraId="653155AF"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Strongly disagree - 1</w:t>
      </w:r>
    </w:p>
    <w:p w14:paraId="30B1142F"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Somewhat disagree - 2</w:t>
      </w:r>
    </w:p>
    <w:p w14:paraId="14602159"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Neither agree nor disagree - 3</w:t>
      </w:r>
      <w:r w:rsidRPr="00E77E86">
        <w:rPr>
          <w:rFonts w:asciiTheme="minorHAnsi" w:hAnsiTheme="minorHAnsi" w:cstheme="minorHAnsi"/>
          <w:sz w:val="22"/>
          <w:szCs w:val="22"/>
        </w:rPr>
        <w:tab/>
      </w:r>
    </w:p>
    <w:p w14:paraId="46EC17BE"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Somewhat agree - 4</w:t>
      </w:r>
    </w:p>
    <w:p w14:paraId="6A57A7A4"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Strongly agree – 5</w:t>
      </w:r>
    </w:p>
    <w:p w14:paraId="3FC733B1" w14:textId="77777777" w:rsidR="0024555A" w:rsidRPr="00E77E86" w:rsidRDefault="0024555A" w:rsidP="0024555A">
      <w:pPr>
        <w:ind w:left="1440" w:firstLine="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5816E378" w14:textId="77777777" w:rsidR="0024555A" w:rsidRPr="00E77E86" w:rsidRDefault="0024555A" w:rsidP="0024555A">
      <w:pPr>
        <w:ind w:left="216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01214817" w14:textId="77777777" w:rsidR="0024555A" w:rsidRPr="00E77E86" w:rsidRDefault="0024555A" w:rsidP="0024555A">
      <w:pPr>
        <w:rPr>
          <w:rFonts w:asciiTheme="minorHAnsi" w:hAnsiTheme="minorHAnsi" w:cstheme="minorHAnsi"/>
          <w:sz w:val="22"/>
          <w:szCs w:val="22"/>
        </w:rPr>
      </w:pPr>
    </w:p>
    <w:p w14:paraId="74D7577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PB4 </w:t>
      </w:r>
      <w:r w:rsidRPr="00E77E86">
        <w:rPr>
          <w:rFonts w:asciiTheme="minorHAnsi" w:hAnsiTheme="minorHAnsi" w:cstheme="minorHAnsi"/>
          <w:b/>
          <w:sz w:val="22"/>
          <w:szCs w:val="22"/>
        </w:rPr>
        <w:t>bank_response_general.</w:t>
      </w:r>
      <w:r w:rsidRPr="00E77E86">
        <w:rPr>
          <w:rFonts w:asciiTheme="minorHAnsi" w:hAnsiTheme="minorHAnsi" w:cstheme="minorHAnsi"/>
          <w:sz w:val="22"/>
          <w:szCs w:val="22"/>
        </w:rPr>
        <w:t xml:space="preserve"> On a scale of 1 to 5, how strongly do you agree or disagree with the following statements about your bank? </w:t>
      </w:r>
    </w:p>
    <w:p w14:paraId="0444855F"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[GRID FORMAT]</w:t>
      </w:r>
    </w:p>
    <w:p w14:paraId="53BD519F"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[ROWS]</w:t>
      </w:r>
    </w:p>
    <w:p w14:paraId="20F11EE0"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[Randomize]</w:t>
      </w:r>
    </w:p>
    <w:p w14:paraId="5D3A303E" w14:textId="77777777" w:rsidR="0024555A" w:rsidRPr="00E77E86" w:rsidRDefault="0024555A" w:rsidP="0024555A">
      <w:pPr>
        <w:ind w:left="144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I am satisfied with the way my bank is responding to the COVID-19 crisis</w:t>
      </w:r>
    </w:p>
    <w:p w14:paraId="1C59B58F" w14:textId="77777777" w:rsidR="0024555A" w:rsidRPr="00E77E86" w:rsidRDefault="0024555A" w:rsidP="0024555A">
      <w:pPr>
        <w:ind w:left="144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I know what options my bank has available if I need financial help</w:t>
      </w:r>
    </w:p>
    <w:p w14:paraId="3896EC2B" w14:textId="77777777" w:rsidR="0024555A" w:rsidRPr="00E77E86" w:rsidRDefault="0024555A" w:rsidP="0024555A">
      <w:pPr>
        <w:ind w:left="1440"/>
        <w:contextualSpacing/>
        <w:rPr>
          <w:rFonts w:asciiTheme="minorHAnsi" w:hAnsiTheme="minorHAnsi" w:cstheme="minorHAnsi"/>
          <w:sz w:val="22"/>
          <w:szCs w:val="22"/>
          <w:lang w:val="en-US"/>
        </w:rPr>
      </w:pPr>
      <w:r w:rsidRPr="00E77E86">
        <w:rPr>
          <w:rFonts w:asciiTheme="minorHAnsi" w:hAnsiTheme="minorHAnsi" w:cstheme="minorHAnsi"/>
          <w:sz w:val="22"/>
          <w:szCs w:val="22"/>
          <w:lang w:val="en-US"/>
        </w:rPr>
        <w:t>I would like more information about the bank’s response to the pandemic</w:t>
      </w:r>
    </w:p>
    <w:p w14:paraId="10EEF076" w14:textId="77777777" w:rsidR="0024555A" w:rsidRPr="00E77E86" w:rsidRDefault="0024555A" w:rsidP="0024555A">
      <w:pPr>
        <w:ind w:left="1440"/>
        <w:contextualSpacing/>
        <w:rPr>
          <w:rFonts w:asciiTheme="minorHAnsi" w:hAnsiTheme="minorHAnsi" w:cstheme="minorHAnsi"/>
          <w:sz w:val="22"/>
          <w:szCs w:val="22"/>
          <w:lang w:val="en-US"/>
        </w:rPr>
      </w:pPr>
    </w:p>
    <w:p w14:paraId="398B933E"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[COLUMNS]</w:t>
      </w:r>
    </w:p>
    <w:p w14:paraId="3A9C8A17"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Strongly disagree - 1</w:t>
      </w:r>
    </w:p>
    <w:p w14:paraId="226A62A8"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Somewhat disagree - 2</w:t>
      </w:r>
    </w:p>
    <w:p w14:paraId="665799C0"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Neither agree nor disagree - 3</w:t>
      </w:r>
      <w:r w:rsidRPr="00E77E86">
        <w:rPr>
          <w:rFonts w:asciiTheme="minorHAnsi" w:hAnsiTheme="minorHAnsi" w:cstheme="minorHAnsi"/>
          <w:sz w:val="22"/>
          <w:szCs w:val="22"/>
        </w:rPr>
        <w:tab/>
      </w:r>
    </w:p>
    <w:p w14:paraId="49B248F8"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Somewhat agree - 4</w:t>
      </w:r>
    </w:p>
    <w:p w14:paraId="57A63359" w14:textId="77777777" w:rsidR="0024555A" w:rsidRPr="00E77E86" w:rsidRDefault="0024555A" w:rsidP="0024555A">
      <w:pPr>
        <w:ind w:left="2160"/>
        <w:contextualSpacing/>
        <w:rPr>
          <w:rFonts w:asciiTheme="minorHAnsi" w:hAnsiTheme="minorHAnsi" w:cstheme="minorHAnsi"/>
          <w:sz w:val="22"/>
          <w:szCs w:val="22"/>
        </w:rPr>
      </w:pPr>
      <w:r w:rsidRPr="00E77E86">
        <w:rPr>
          <w:rFonts w:asciiTheme="minorHAnsi" w:hAnsiTheme="minorHAnsi" w:cstheme="minorHAnsi"/>
          <w:sz w:val="22"/>
          <w:szCs w:val="22"/>
        </w:rPr>
        <w:t>Strongly agree – 5</w:t>
      </w:r>
    </w:p>
    <w:p w14:paraId="1E0CD4B2" w14:textId="77777777" w:rsidR="0024555A" w:rsidRPr="00E77E86" w:rsidRDefault="0024555A" w:rsidP="0024555A">
      <w:pPr>
        <w:ind w:left="1440" w:firstLine="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6D4871B3" w14:textId="77777777" w:rsidR="0024555A" w:rsidRPr="00E77E86" w:rsidRDefault="0024555A" w:rsidP="0024555A">
      <w:pPr>
        <w:ind w:left="216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0F3ED358" w14:textId="77777777" w:rsidR="0024555A" w:rsidRPr="00E77E86" w:rsidRDefault="0024555A" w:rsidP="0024555A">
      <w:pPr>
        <w:rPr>
          <w:rFonts w:asciiTheme="minorHAnsi" w:eastAsia="Verdana" w:hAnsiTheme="minorHAnsi" w:cstheme="minorHAnsi"/>
          <w:b/>
          <w:sz w:val="22"/>
          <w:szCs w:val="22"/>
          <w:lang w:val="en-US"/>
        </w:rPr>
      </w:pPr>
    </w:p>
    <w:p w14:paraId="783E9F6C" w14:textId="77777777" w:rsidR="0024555A" w:rsidRPr="00E77E86" w:rsidRDefault="0024555A" w:rsidP="0024555A">
      <w:pPr>
        <w:rPr>
          <w:rFonts w:asciiTheme="minorHAnsi" w:eastAsia="Verdana" w:hAnsiTheme="minorHAnsi" w:cstheme="minorHAnsi"/>
          <w:sz w:val="22"/>
          <w:szCs w:val="22"/>
          <w:lang w:val="en-US"/>
        </w:rPr>
      </w:pPr>
      <w:r w:rsidRPr="00E77E86">
        <w:rPr>
          <w:rFonts w:asciiTheme="minorHAnsi" w:eastAsia="Verdana" w:hAnsiTheme="minorHAnsi" w:cstheme="minorHAnsi"/>
          <w:b/>
          <w:sz w:val="22"/>
          <w:szCs w:val="22"/>
          <w:lang w:val="en-US"/>
        </w:rPr>
        <w:t xml:space="preserve">PB6 problem_bank </w:t>
      </w:r>
      <w:r w:rsidRPr="00E77E86">
        <w:rPr>
          <w:rFonts w:asciiTheme="minorHAnsi" w:eastAsia="Verdana" w:hAnsiTheme="minorHAnsi" w:cstheme="minorHAnsi"/>
          <w:sz w:val="22"/>
          <w:szCs w:val="22"/>
          <w:lang w:val="en-US"/>
        </w:rPr>
        <w:t>Since March 2020, have you had a problem with your bank?</w:t>
      </w:r>
    </w:p>
    <w:p w14:paraId="1576E4E1"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 1</w:t>
      </w:r>
    </w:p>
    <w:p w14:paraId="0D373BEC"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No – 2</w:t>
      </w:r>
    </w:p>
    <w:p w14:paraId="1B027858"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lastRenderedPageBreak/>
        <w:t>Prefer not to say – 98</w:t>
      </w:r>
    </w:p>
    <w:p w14:paraId="48CF96DE"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Don’t know – 99</w:t>
      </w:r>
    </w:p>
    <w:p w14:paraId="5EDBA6C0" w14:textId="77777777" w:rsidR="0024555A" w:rsidRPr="00E77E86" w:rsidRDefault="0024555A" w:rsidP="0024555A">
      <w:pPr>
        <w:ind w:left="720"/>
        <w:rPr>
          <w:rFonts w:asciiTheme="minorHAnsi" w:eastAsia="Verdana" w:hAnsiTheme="minorHAnsi" w:cstheme="minorHAnsi"/>
          <w:sz w:val="22"/>
          <w:szCs w:val="22"/>
          <w:lang w:val="en-US"/>
        </w:rPr>
      </w:pPr>
    </w:p>
    <w:p w14:paraId="2B99075E" w14:textId="77777777" w:rsidR="0024555A" w:rsidRPr="00E77E86" w:rsidRDefault="0024555A" w:rsidP="0024555A">
      <w:pPr>
        <w:rPr>
          <w:rFonts w:asciiTheme="minorHAnsi" w:eastAsia="Verdana" w:hAnsiTheme="minorHAnsi" w:cstheme="minorHAnsi"/>
          <w:sz w:val="22"/>
          <w:szCs w:val="22"/>
          <w:lang w:val="en-US"/>
        </w:rPr>
      </w:pPr>
      <w:r w:rsidRPr="00E77E86">
        <w:rPr>
          <w:rFonts w:asciiTheme="minorHAnsi" w:eastAsia="Verdana" w:hAnsiTheme="minorHAnsi" w:cstheme="minorHAnsi"/>
          <w:b/>
          <w:sz w:val="22"/>
          <w:szCs w:val="22"/>
          <w:lang w:val="en-US"/>
        </w:rPr>
        <w:t xml:space="preserve">PB7 problem_description </w:t>
      </w:r>
      <w:r w:rsidRPr="00E77E86">
        <w:rPr>
          <w:rFonts w:asciiTheme="minorHAnsi" w:eastAsia="Verdana" w:hAnsiTheme="minorHAnsi" w:cstheme="minorHAnsi"/>
          <w:sz w:val="22"/>
          <w:szCs w:val="22"/>
          <w:lang w:val="en-US"/>
        </w:rPr>
        <w:t>What was the problem? Select all that apply</w:t>
      </w:r>
    </w:p>
    <w:p w14:paraId="28BC5F0A" w14:textId="77777777" w:rsidR="0024555A" w:rsidRPr="00E77E86" w:rsidRDefault="0024555A" w:rsidP="0024555A">
      <w:pPr>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[Randomize]</w:t>
      </w:r>
    </w:p>
    <w:p w14:paraId="5D96DDD2"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 transaction error, whether it was something a store or bank did. - 1</w:t>
      </w:r>
    </w:p>
    <w:p w14:paraId="7FC89D4C"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Banking services or fees that were not what you were told or expected. - 2</w:t>
      </w:r>
    </w:p>
    <w:p w14:paraId="4E476EE9"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Interest rates for a bank account, loan, credit card or mortgage that were not what you were told or expected. - 3</w:t>
      </w:r>
    </w:p>
    <w:p w14:paraId="2576B5B1"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Having your credit limit increased or lowered without your consent. - 4</w:t>
      </w:r>
    </w:p>
    <w:p w14:paraId="562500FF"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An issue that prevented you from accessing your funds, i.e.: having a credit card rejected at a store, or having an unexpected hold placed on a deposited cheque - 5</w:t>
      </w:r>
    </w:p>
    <w:p w14:paraId="64A40B3B"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 data breach or misuse of your personal information - 6</w:t>
      </w:r>
    </w:p>
    <w:p w14:paraId="044FB30D"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The behaviour of a bank employee, or poor customer service. - 7</w:t>
      </w:r>
    </w:p>
    <w:p w14:paraId="00949A52"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Being misled or pressured into signing up for a banking product or service. - 8</w:t>
      </w:r>
    </w:p>
    <w:p w14:paraId="5FF0EFCA"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Being charged for a banking service you didn’t agree to. – 9</w:t>
      </w:r>
    </w:p>
    <w:p w14:paraId="392BF479"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Aggressive activities related to debt collection or service cancellation. - 10</w:t>
      </w:r>
    </w:p>
    <w:p w14:paraId="664E8DF6"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Fraud or other unauthorized access to your funds. – 11</w:t>
      </w:r>
    </w:p>
    <w:p w14:paraId="6EA9058F"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Problem with the bank’s hardship program. – 12</w:t>
      </w:r>
    </w:p>
    <w:p w14:paraId="65472E11"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Other - 13</w:t>
      </w:r>
    </w:p>
    <w:p w14:paraId="76BF2A66"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Prefer not to say – 98</w:t>
      </w:r>
    </w:p>
    <w:p w14:paraId="1ECA7E4C" w14:textId="77777777" w:rsidR="0024555A" w:rsidRPr="00E77E86" w:rsidRDefault="0024555A" w:rsidP="0024555A">
      <w:pPr>
        <w:ind w:left="357"/>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Don’t know - 99</w:t>
      </w:r>
    </w:p>
    <w:p w14:paraId="595BEB2C" w14:textId="77777777" w:rsidR="0024555A" w:rsidRPr="00E77E86" w:rsidRDefault="0024555A" w:rsidP="0024555A">
      <w:pPr>
        <w:contextualSpacing/>
        <w:rPr>
          <w:rFonts w:asciiTheme="minorHAnsi" w:eastAsia="Verdana" w:hAnsiTheme="minorHAnsi" w:cstheme="minorHAnsi"/>
          <w:sz w:val="22"/>
          <w:szCs w:val="22"/>
          <w:lang w:val="en-US"/>
        </w:rPr>
      </w:pPr>
    </w:p>
    <w:p w14:paraId="3659CE5A" w14:textId="77777777" w:rsidR="0024555A" w:rsidRPr="00E77E86" w:rsidRDefault="0024555A" w:rsidP="0024555A">
      <w:pPr>
        <w:rPr>
          <w:rFonts w:asciiTheme="minorHAnsi" w:eastAsia="Verdana" w:hAnsiTheme="minorHAnsi" w:cstheme="minorHAnsi"/>
          <w:sz w:val="22"/>
          <w:szCs w:val="22"/>
          <w:lang w:val="en-US"/>
        </w:rPr>
      </w:pPr>
      <w:r w:rsidRPr="00E77E86">
        <w:rPr>
          <w:rFonts w:asciiTheme="minorHAnsi" w:eastAsia="Verdana" w:hAnsiTheme="minorHAnsi" w:cstheme="minorHAnsi"/>
          <w:b/>
          <w:sz w:val="22"/>
          <w:szCs w:val="22"/>
          <w:lang w:val="en-US"/>
        </w:rPr>
        <w:t xml:space="preserve">PB8 problem_resolved </w:t>
      </w:r>
      <w:r w:rsidRPr="00E77E86">
        <w:rPr>
          <w:rFonts w:asciiTheme="minorHAnsi" w:eastAsia="Verdana" w:hAnsiTheme="minorHAnsi" w:cstheme="minorHAnsi"/>
          <w:sz w:val="22"/>
          <w:szCs w:val="22"/>
          <w:lang w:val="en-US"/>
        </w:rPr>
        <w:t>Did you contact your bank about your complaint?</w:t>
      </w:r>
    </w:p>
    <w:p w14:paraId="2E4E2498"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and my problem was resolved – 1</w:t>
      </w:r>
    </w:p>
    <w:p w14:paraId="06DEA327"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and my problem is in the process of being resolved – 2</w:t>
      </w:r>
    </w:p>
    <w:p w14:paraId="2625D108"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but my problem was not resolved - 3</w:t>
      </w:r>
    </w:p>
    <w:p w14:paraId="13D0ECC9"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No, I did not contact my bank – 4</w:t>
      </w:r>
    </w:p>
    <w:p w14:paraId="51189C6E"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Prefer not to say – 98</w:t>
      </w:r>
    </w:p>
    <w:p w14:paraId="383617C1"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Don’t know – 99</w:t>
      </w:r>
    </w:p>
    <w:p w14:paraId="0E3A2141" w14:textId="77777777" w:rsidR="0024555A" w:rsidRPr="00E77E86" w:rsidRDefault="0024555A" w:rsidP="0024555A">
      <w:pPr>
        <w:rPr>
          <w:rFonts w:asciiTheme="minorHAnsi" w:eastAsia="Verdana" w:hAnsiTheme="minorHAnsi" w:cstheme="minorHAnsi"/>
          <w:b/>
          <w:sz w:val="22"/>
          <w:szCs w:val="22"/>
          <w:lang w:val="en-US"/>
        </w:rPr>
      </w:pPr>
    </w:p>
    <w:p w14:paraId="671A81CB" w14:textId="77777777" w:rsidR="0024555A" w:rsidRPr="00E77E86" w:rsidRDefault="0024555A" w:rsidP="0024555A">
      <w:pPr>
        <w:rPr>
          <w:rFonts w:asciiTheme="minorHAnsi" w:eastAsia="Verdana" w:hAnsiTheme="minorHAnsi" w:cstheme="minorHAnsi"/>
          <w:sz w:val="22"/>
          <w:szCs w:val="22"/>
          <w:lang w:val="en-US"/>
        </w:rPr>
      </w:pPr>
      <w:r w:rsidRPr="00E77E86">
        <w:rPr>
          <w:rFonts w:asciiTheme="minorHAnsi" w:eastAsia="Verdana" w:hAnsiTheme="minorHAnsi" w:cstheme="minorHAnsi"/>
          <w:b/>
          <w:sz w:val="22"/>
          <w:szCs w:val="22"/>
          <w:lang w:val="en-US"/>
        </w:rPr>
        <w:t xml:space="preserve">PB9 problem_pandemic </w:t>
      </w:r>
      <w:r w:rsidRPr="00E77E86">
        <w:rPr>
          <w:rFonts w:asciiTheme="minorHAnsi" w:eastAsia="Verdana" w:hAnsiTheme="minorHAnsi" w:cstheme="minorHAnsi"/>
          <w:sz w:val="22"/>
          <w:szCs w:val="22"/>
          <w:lang w:val="en-US"/>
        </w:rPr>
        <w:t>Was the problem related to the COVID-19 pandemic?</w:t>
      </w:r>
    </w:p>
    <w:p w14:paraId="7EF23803"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Yes – 1</w:t>
      </w:r>
    </w:p>
    <w:p w14:paraId="2D5BC12E"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No – 2</w:t>
      </w:r>
    </w:p>
    <w:p w14:paraId="340EBF61" w14:textId="77777777" w:rsidR="0024555A" w:rsidRPr="00E77E86" w:rsidRDefault="0024555A" w:rsidP="0024555A">
      <w:pPr>
        <w:ind w:left="720"/>
        <w:contextualSpacing/>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Prefer not to say – 98</w:t>
      </w:r>
    </w:p>
    <w:p w14:paraId="34D0B286" w14:textId="77777777" w:rsidR="0024555A" w:rsidRPr="00E77E86" w:rsidRDefault="0024555A" w:rsidP="0024555A">
      <w:pPr>
        <w:ind w:left="720"/>
        <w:rPr>
          <w:rFonts w:asciiTheme="minorHAnsi" w:eastAsia="Verdana" w:hAnsiTheme="minorHAnsi" w:cstheme="minorHAnsi"/>
          <w:sz w:val="22"/>
          <w:szCs w:val="22"/>
          <w:lang w:val="en-US"/>
        </w:rPr>
      </w:pPr>
      <w:r w:rsidRPr="00E77E86">
        <w:rPr>
          <w:rFonts w:asciiTheme="minorHAnsi" w:eastAsia="Verdana" w:hAnsiTheme="minorHAnsi" w:cstheme="minorHAnsi"/>
          <w:sz w:val="22"/>
          <w:szCs w:val="22"/>
          <w:lang w:val="en-US"/>
        </w:rPr>
        <w:t>Don’t know – 99</w:t>
      </w:r>
    </w:p>
    <w:p w14:paraId="455D80B1" w14:textId="77777777" w:rsidR="0024555A" w:rsidRPr="00E77E86" w:rsidRDefault="0024555A" w:rsidP="0024555A">
      <w:pPr>
        <w:contextualSpacing/>
        <w:rPr>
          <w:rFonts w:asciiTheme="minorHAnsi" w:eastAsia="Verdana" w:hAnsiTheme="minorHAnsi" w:cstheme="minorHAnsi"/>
          <w:sz w:val="22"/>
          <w:szCs w:val="22"/>
          <w:lang w:val="en-US"/>
        </w:rPr>
      </w:pPr>
    </w:p>
    <w:p w14:paraId="2F1EE11D" w14:textId="77777777" w:rsidR="0024555A" w:rsidRPr="00E77E86" w:rsidRDefault="0024555A" w:rsidP="0024555A">
      <w:pPr>
        <w:contextualSpacing/>
        <w:rPr>
          <w:rFonts w:asciiTheme="minorHAnsi" w:eastAsia="Verdana" w:hAnsiTheme="minorHAnsi" w:cstheme="minorHAnsi"/>
          <w:sz w:val="22"/>
          <w:szCs w:val="22"/>
          <w:lang w:val="en-US"/>
        </w:rPr>
      </w:pPr>
    </w:p>
    <w:p w14:paraId="4EAEF51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PB5 final</w:t>
      </w:r>
      <w:r w:rsidRPr="00E77E86">
        <w:rPr>
          <w:rFonts w:asciiTheme="minorHAnsi" w:hAnsiTheme="minorHAnsi" w:cstheme="minorHAnsi"/>
          <w:sz w:val="22"/>
          <w:szCs w:val="22"/>
        </w:rPr>
        <w:t xml:space="preserve">. If there is anything else you would like to share about your bank’s response to the COVID-19 crisis, please enter it in the text box below. </w:t>
      </w:r>
    </w:p>
    <w:p w14:paraId="28FC7DB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[text field]</w:t>
      </w:r>
    </w:p>
    <w:p w14:paraId="796FCEF0" w14:textId="77777777" w:rsidR="0024555A" w:rsidRPr="00E77E86" w:rsidRDefault="0024555A" w:rsidP="0024555A">
      <w:pPr>
        <w:rPr>
          <w:rFonts w:asciiTheme="minorHAnsi" w:hAnsiTheme="minorHAnsi" w:cstheme="minorHAnsi"/>
          <w:b/>
          <w:bCs/>
          <w:sz w:val="22"/>
          <w:szCs w:val="22"/>
        </w:rPr>
      </w:pPr>
    </w:p>
    <w:p w14:paraId="5162B7E2"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Miscellaneous (1 min)</w:t>
      </w:r>
    </w:p>
    <w:p w14:paraId="53354C1E" w14:textId="77777777" w:rsidR="0024555A" w:rsidRPr="00E77E86" w:rsidRDefault="0024555A" w:rsidP="0024555A">
      <w:pPr>
        <w:rPr>
          <w:rFonts w:asciiTheme="minorHAnsi" w:hAnsiTheme="minorHAnsi" w:cstheme="minorHAnsi"/>
          <w:b/>
          <w:bCs/>
          <w:sz w:val="22"/>
          <w:szCs w:val="22"/>
        </w:rPr>
      </w:pPr>
    </w:p>
    <w:p w14:paraId="3EB5EDC5"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rPr>
        <w:t xml:space="preserve">M1 pay_method. </w:t>
      </w:r>
      <w:r w:rsidRPr="00E77E86">
        <w:rPr>
          <w:rFonts w:asciiTheme="minorHAnsi" w:hAnsiTheme="minorHAnsi" w:cstheme="minorHAnsi"/>
          <w:bCs/>
          <w:sz w:val="22"/>
          <w:szCs w:val="22"/>
        </w:rPr>
        <w:t>What is your preferred payment method for day to day purchases?</w:t>
      </w:r>
    </w:p>
    <w:p w14:paraId="646F745B"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Cs/>
          <w:sz w:val="22"/>
          <w:szCs w:val="22"/>
        </w:rPr>
        <w:t>[randomize]</w:t>
      </w:r>
    </w:p>
    <w:p w14:paraId="22CFC670"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Debit card – 1</w:t>
      </w:r>
    </w:p>
    <w:p w14:paraId="17FC8870"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Credit card – 2</w:t>
      </w:r>
    </w:p>
    <w:p w14:paraId="4E0AEAAE"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lastRenderedPageBreak/>
        <w:t>Cash – 3</w:t>
      </w:r>
    </w:p>
    <w:p w14:paraId="13DA05AE"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Cheque – 4</w:t>
      </w:r>
    </w:p>
    <w:p w14:paraId="2E18B057"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Mobile app – 5</w:t>
      </w:r>
    </w:p>
    <w:p w14:paraId="0431C211"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Electronic money transfer – 6</w:t>
      </w:r>
    </w:p>
    <w:p w14:paraId="03EEAC18"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Prefer not to say – 98 [anchor]</w:t>
      </w:r>
    </w:p>
    <w:p w14:paraId="764CC4BF"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bCs/>
          <w:sz w:val="22"/>
          <w:szCs w:val="22"/>
        </w:rPr>
        <w:t>Don’t know – 99 [anchor]</w:t>
      </w:r>
    </w:p>
    <w:p w14:paraId="7A24BDC8" w14:textId="77777777" w:rsidR="0024555A" w:rsidRPr="00E77E86" w:rsidRDefault="0024555A" w:rsidP="0024555A">
      <w:pPr>
        <w:rPr>
          <w:rFonts w:asciiTheme="minorHAnsi" w:hAnsiTheme="minorHAnsi" w:cstheme="minorHAnsi"/>
          <w:b/>
          <w:bCs/>
          <w:sz w:val="22"/>
          <w:szCs w:val="22"/>
        </w:rPr>
      </w:pPr>
    </w:p>
    <w:p w14:paraId="6E919F29"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rPr>
        <w:t>M2 pay_limits</w:t>
      </w:r>
      <w:r w:rsidRPr="00E77E86">
        <w:rPr>
          <w:rFonts w:asciiTheme="minorHAnsi" w:hAnsiTheme="minorHAnsi" w:cstheme="minorHAnsi"/>
          <w:bCs/>
          <w:sz w:val="22"/>
          <w:szCs w:val="22"/>
        </w:rPr>
        <w:t>. Recently, some credit and debit card issuers have increased their contactless payment limits (i.e., tapping your card to pay without having to enter your PIN). Have you heard about these increases?</w:t>
      </w:r>
    </w:p>
    <w:p w14:paraId="6393CB53"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Yes – 1</w:t>
      </w:r>
    </w:p>
    <w:p w14:paraId="37EC0A7E"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No – 2</w:t>
      </w:r>
    </w:p>
    <w:p w14:paraId="755B475B"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Prefer not to say – 98</w:t>
      </w:r>
    </w:p>
    <w:p w14:paraId="49CD681E" w14:textId="77777777" w:rsidR="0024555A" w:rsidRPr="00E77E86" w:rsidRDefault="0024555A" w:rsidP="0024555A">
      <w:pPr>
        <w:ind w:left="720"/>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Don’t know – 99</w:t>
      </w:r>
    </w:p>
    <w:p w14:paraId="68201CB0" w14:textId="77777777" w:rsidR="0024555A" w:rsidRPr="00E77E86" w:rsidRDefault="0024555A" w:rsidP="0024555A">
      <w:pPr>
        <w:rPr>
          <w:rFonts w:asciiTheme="minorHAnsi" w:hAnsiTheme="minorHAnsi" w:cstheme="minorHAnsi"/>
          <w:bCs/>
          <w:sz w:val="22"/>
          <w:szCs w:val="22"/>
        </w:rPr>
      </w:pPr>
    </w:p>
    <w:p w14:paraId="32F98B51"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rPr>
        <w:t>M3 used_limit</w:t>
      </w:r>
      <w:r w:rsidRPr="00E77E86">
        <w:rPr>
          <w:rFonts w:asciiTheme="minorHAnsi" w:hAnsiTheme="minorHAnsi" w:cstheme="minorHAnsi"/>
          <w:bCs/>
          <w:sz w:val="22"/>
          <w:szCs w:val="22"/>
        </w:rPr>
        <w:t xml:space="preserve">. Have you used contactless payment to make a day to day purchase for more than $100? </w:t>
      </w:r>
    </w:p>
    <w:p w14:paraId="2A62742D"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Yes – 1</w:t>
      </w:r>
    </w:p>
    <w:p w14:paraId="1E0F9C58"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No – 2</w:t>
      </w:r>
    </w:p>
    <w:p w14:paraId="57EDA612" w14:textId="77777777" w:rsidR="0024555A" w:rsidRPr="00E77E86" w:rsidRDefault="0024555A" w:rsidP="0024555A">
      <w:pPr>
        <w:ind w:left="720"/>
        <w:contextualSpacing/>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 xml:space="preserve">Prefer not to say – 98 </w:t>
      </w:r>
    </w:p>
    <w:p w14:paraId="5308F307" w14:textId="77777777" w:rsidR="0024555A" w:rsidRPr="00E77E86" w:rsidRDefault="0024555A" w:rsidP="0024555A">
      <w:pPr>
        <w:ind w:left="720"/>
        <w:rPr>
          <w:rFonts w:asciiTheme="minorHAnsi" w:eastAsia="Verdana" w:hAnsiTheme="minorHAnsi" w:cstheme="minorHAnsi"/>
          <w:bCs/>
          <w:sz w:val="22"/>
          <w:szCs w:val="22"/>
        </w:rPr>
      </w:pPr>
      <w:r w:rsidRPr="00E77E86">
        <w:rPr>
          <w:rFonts w:asciiTheme="minorHAnsi" w:eastAsia="Verdana" w:hAnsiTheme="minorHAnsi" w:cstheme="minorHAnsi"/>
          <w:bCs/>
          <w:sz w:val="22"/>
          <w:szCs w:val="22"/>
        </w:rPr>
        <w:t xml:space="preserve">Don’t know – 99 </w:t>
      </w:r>
    </w:p>
    <w:p w14:paraId="1960425D" w14:textId="77777777" w:rsidR="0024555A" w:rsidRPr="00E77E86" w:rsidRDefault="0024555A" w:rsidP="0024555A">
      <w:pPr>
        <w:ind w:left="720"/>
        <w:rPr>
          <w:rFonts w:asciiTheme="minorHAnsi" w:eastAsia="Verdana" w:hAnsiTheme="minorHAnsi" w:cstheme="minorHAnsi"/>
          <w:bCs/>
          <w:strike/>
          <w:sz w:val="22"/>
          <w:szCs w:val="22"/>
        </w:rPr>
      </w:pPr>
    </w:p>
    <w:p w14:paraId="1CDEB611" w14:textId="77777777" w:rsidR="0024555A" w:rsidRPr="00E77E86" w:rsidRDefault="0024555A" w:rsidP="0024555A">
      <w:pPr>
        <w:rPr>
          <w:rFonts w:asciiTheme="minorHAnsi" w:hAnsiTheme="minorHAnsi" w:cstheme="minorHAnsi"/>
          <w:spacing w:val="5"/>
          <w:sz w:val="22"/>
          <w:szCs w:val="22"/>
          <w:lang w:eastAsia="en-CA"/>
        </w:rPr>
      </w:pPr>
      <w:r w:rsidRPr="00E77E86">
        <w:rPr>
          <w:rFonts w:asciiTheme="minorHAnsi" w:hAnsiTheme="minorHAnsi" w:cstheme="minorHAnsi"/>
          <w:b/>
          <w:spacing w:val="5"/>
          <w:sz w:val="22"/>
          <w:szCs w:val="22"/>
          <w:lang w:eastAsia="en-CA"/>
        </w:rPr>
        <w:t>M4 payment_frequency</w:t>
      </w:r>
      <w:r w:rsidRPr="00E77E86">
        <w:rPr>
          <w:rFonts w:asciiTheme="minorHAnsi" w:hAnsiTheme="minorHAnsi" w:cstheme="minorHAnsi"/>
          <w:spacing w:val="5"/>
          <w:sz w:val="22"/>
          <w:szCs w:val="22"/>
          <w:lang w:eastAsia="en-CA"/>
        </w:rPr>
        <w:t xml:space="preserve"> Compared to last year, are you using the following payment methods less often, about as often, or more often:</w:t>
      </w:r>
    </w:p>
    <w:p w14:paraId="26FB5A35" w14:textId="77777777" w:rsidR="0024555A" w:rsidRPr="00E77E86" w:rsidRDefault="0024555A" w:rsidP="0024555A">
      <w:pPr>
        <w:spacing w:before="120"/>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 xml:space="preserve">Cash – A </w:t>
      </w:r>
    </w:p>
    <w:p w14:paraId="13C0674B"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 xml:space="preserve">E-transfers – B </w:t>
      </w:r>
    </w:p>
    <w:p w14:paraId="57475906"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Contactless payments (e.g., taping your card at a retailor) – C</w:t>
      </w:r>
    </w:p>
    <w:p w14:paraId="672F1E88"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 xml:space="preserve">Mobile wallets  </w:t>
      </w:r>
    </w:p>
    <w:p w14:paraId="15B34211"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 xml:space="preserve">Cheques – D </w:t>
      </w:r>
    </w:p>
    <w:p w14:paraId="18FA46EB"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Debit card – E</w:t>
      </w:r>
    </w:p>
    <w:p w14:paraId="547F5673"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 xml:space="preserve">Credit card - F </w:t>
      </w:r>
    </w:p>
    <w:p w14:paraId="342452A5" w14:textId="77777777" w:rsidR="0024555A" w:rsidRPr="00E77E86" w:rsidRDefault="0024555A" w:rsidP="0024555A">
      <w:pPr>
        <w:ind w:left="1440"/>
        <w:rPr>
          <w:rFonts w:asciiTheme="minorHAnsi" w:hAnsiTheme="minorHAnsi" w:cstheme="minorHAnsi"/>
          <w:spacing w:val="5"/>
          <w:sz w:val="22"/>
          <w:szCs w:val="22"/>
          <w:lang w:eastAsia="en-CA"/>
        </w:rPr>
      </w:pPr>
    </w:p>
    <w:p w14:paraId="708347C0" w14:textId="77777777" w:rsidR="0024555A" w:rsidRPr="00E77E86" w:rsidRDefault="0024555A" w:rsidP="0024555A">
      <w:pPr>
        <w:ind w:left="144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Less often – 1</w:t>
      </w:r>
    </w:p>
    <w:p w14:paraId="77647959" w14:textId="77777777" w:rsidR="0024555A" w:rsidRPr="00E77E86" w:rsidRDefault="0024555A" w:rsidP="0024555A">
      <w:pPr>
        <w:ind w:left="144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About as often – 2</w:t>
      </w:r>
    </w:p>
    <w:p w14:paraId="64903B0C" w14:textId="77777777" w:rsidR="0024555A" w:rsidRPr="00E77E86" w:rsidRDefault="0024555A" w:rsidP="0024555A">
      <w:pPr>
        <w:ind w:left="144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More often – 3</w:t>
      </w:r>
    </w:p>
    <w:p w14:paraId="0C3634F9" w14:textId="77777777" w:rsidR="0024555A" w:rsidRPr="00E77E86" w:rsidRDefault="0024555A" w:rsidP="0024555A">
      <w:pPr>
        <w:ind w:left="144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Prefer not to say – 98</w:t>
      </w:r>
    </w:p>
    <w:p w14:paraId="169AE05E" w14:textId="77777777" w:rsidR="0024555A" w:rsidRPr="00E77E86" w:rsidRDefault="0024555A" w:rsidP="0024555A">
      <w:pPr>
        <w:ind w:left="144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Don’t know - 99</w:t>
      </w:r>
      <w:r w:rsidRPr="00E77E86">
        <w:rPr>
          <w:rFonts w:asciiTheme="minorHAnsi" w:hAnsiTheme="minorHAnsi" w:cstheme="minorHAnsi"/>
          <w:spacing w:val="5"/>
          <w:sz w:val="22"/>
          <w:szCs w:val="22"/>
          <w:lang w:eastAsia="en-CA"/>
        </w:rPr>
        <w:tab/>
      </w:r>
    </w:p>
    <w:p w14:paraId="4E9E3A8F" w14:textId="77777777" w:rsidR="0024555A" w:rsidRPr="00E77E86" w:rsidRDefault="0024555A" w:rsidP="0024555A">
      <w:pPr>
        <w:rPr>
          <w:rFonts w:asciiTheme="minorHAnsi" w:eastAsia="Calibri" w:hAnsiTheme="minorHAnsi" w:cstheme="minorHAnsi"/>
          <w:spacing w:val="5"/>
          <w:sz w:val="22"/>
          <w:szCs w:val="22"/>
          <w:lang w:eastAsia="en-CA"/>
        </w:rPr>
      </w:pPr>
    </w:p>
    <w:p w14:paraId="27395392" w14:textId="77777777" w:rsidR="0024555A" w:rsidRPr="00E77E86" w:rsidRDefault="0024555A" w:rsidP="0024555A">
      <w:pPr>
        <w:rPr>
          <w:rFonts w:asciiTheme="minorHAnsi" w:hAnsiTheme="minorHAnsi" w:cstheme="minorHAnsi"/>
          <w:spacing w:val="5"/>
          <w:sz w:val="22"/>
          <w:szCs w:val="22"/>
          <w:lang w:eastAsia="en-CA"/>
        </w:rPr>
      </w:pPr>
      <w:r w:rsidRPr="00E77E86">
        <w:rPr>
          <w:rFonts w:asciiTheme="minorHAnsi" w:hAnsiTheme="minorHAnsi" w:cstheme="minorHAnsi"/>
          <w:b/>
          <w:spacing w:val="5"/>
          <w:sz w:val="22"/>
          <w:szCs w:val="22"/>
          <w:lang w:eastAsia="en-CA"/>
        </w:rPr>
        <w:t>M5</w:t>
      </w:r>
      <w:r w:rsidRPr="00E77E86">
        <w:rPr>
          <w:rFonts w:asciiTheme="minorHAnsi" w:hAnsiTheme="minorHAnsi" w:cstheme="minorHAnsi"/>
          <w:spacing w:val="5"/>
          <w:sz w:val="22"/>
          <w:szCs w:val="22"/>
          <w:lang w:eastAsia="en-CA"/>
        </w:rPr>
        <w:t xml:space="preserve"> </w:t>
      </w:r>
      <w:r w:rsidRPr="00E77E86">
        <w:rPr>
          <w:rFonts w:asciiTheme="minorHAnsi" w:hAnsiTheme="minorHAnsi" w:cstheme="minorHAnsi"/>
          <w:b/>
          <w:spacing w:val="5"/>
          <w:sz w:val="22"/>
          <w:szCs w:val="22"/>
          <w:lang w:eastAsia="en-CA"/>
        </w:rPr>
        <w:t>affected_cash</w:t>
      </w:r>
      <w:r w:rsidRPr="00E77E86">
        <w:rPr>
          <w:rFonts w:asciiTheme="minorHAnsi" w:hAnsiTheme="minorHAnsi" w:cstheme="minorHAnsi"/>
          <w:spacing w:val="5"/>
          <w:sz w:val="22"/>
          <w:szCs w:val="22"/>
          <w:lang w:eastAsia="en-CA"/>
        </w:rPr>
        <w:t xml:space="preserve"> Since March 2020, many retailers no longer accept cash. How, if at all, has this affected you?</w:t>
      </w:r>
    </w:p>
    <w:p w14:paraId="5D47D6CA" w14:textId="77777777" w:rsidR="0024555A" w:rsidRPr="00E77E86" w:rsidRDefault="0024555A" w:rsidP="0024555A">
      <w:pPr>
        <w:spacing w:before="120"/>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Not at all - 1</w:t>
      </w:r>
    </w:p>
    <w:p w14:paraId="2807D98D"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A little - 2</w:t>
      </w:r>
    </w:p>
    <w:p w14:paraId="5031CBB7"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A lot – 3</w:t>
      </w:r>
    </w:p>
    <w:p w14:paraId="21610EFD"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Prefer not to say – 98</w:t>
      </w:r>
    </w:p>
    <w:p w14:paraId="2388BBC8"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Don’t know – 99</w:t>
      </w:r>
    </w:p>
    <w:p w14:paraId="4F98A027" w14:textId="77777777" w:rsidR="0024555A" w:rsidRPr="00E77E86" w:rsidRDefault="0024555A" w:rsidP="0024555A">
      <w:pPr>
        <w:rPr>
          <w:rFonts w:asciiTheme="minorHAnsi" w:eastAsia="Calibri" w:hAnsiTheme="minorHAnsi" w:cstheme="minorHAnsi"/>
          <w:spacing w:val="5"/>
          <w:sz w:val="22"/>
          <w:szCs w:val="22"/>
          <w:lang w:eastAsia="en-CA"/>
        </w:rPr>
      </w:pPr>
    </w:p>
    <w:p w14:paraId="2D44D05C" w14:textId="77777777" w:rsidR="0024555A" w:rsidRPr="00E77E86" w:rsidRDefault="0024555A" w:rsidP="0024555A">
      <w:pPr>
        <w:rPr>
          <w:rFonts w:asciiTheme="minorHAnsi" w:hAnsiTheme="minorHAnsi" w:cstheme="minorHAnsi"/>
          <w:spacing w:val="5"/>
          <w:sz w:val="22"/>
          <w:szCs w:val="22"/>
          <w:lang w:eastAsia="en-CA"/>
        </w:rPr>
      </w:pPr>
      <w:r w:rsidRPr="00E77E86">
        <w:rPr>
          <w:rFonts w:asciiTheme="minorHAnsi" w:hAnsiTheme="minorHAnsi" w:cstheme="minorHAnsi"/>
          <w:b/>
          <w:spacing w:val="5"/>
          <w:sz w:val="22"/>
          <w:szCs w:val="22"/>
          <w:lang w:eastAsia="en-CA"/>
        </w:rPr>
        <w:lastRenderedPageBreak/>
        <w:t>M6 cash_replacement</w:t>
      </w:r>
      <w:r w:rsidRPr="00E77E86">
        <w:rPr>
          <w:rFonts w:asciiTheme="minorHAnsi" w:hAnsiTheme="minorHAnsi" w:cstheme="minorHAnsi"/>
          <w:spacing w:val="5"/>
          <w:sz w:val="22"/>
          <w:szCs w:val="22"/>
          <w:lang w:eastAsia="en-CA"/>
        </w:rPr>
        <w:t xml:space="preserve"> If a retailer no longer accepts cash, what payment method do you end up using most often?</w:t>
      </w:r>
    </w:p>
    <w:p w14:paraId="43FA2B3E" w14:textId="77777777" w:rsidR="0024555A" w:rsidRPr="00E77E86" w:rsidRDefault="0024555A" w:rsidP="0024555A">
      <w:pPr>
        <w:spacing w:before="120"/>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E-transfer - 1</w:t>
      </w:r>
    </w:p>
    <w:p w14:paraId="6F59D0D9"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Contactless payments (e.g., taping your card at a retailor) - 2</w:t>
      </w:r>
    </w:p>
    <w:p w14:paraId="63AE012D"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Mobile wallet - 3</w:t>
      </w:r>
    </w:p>
    <w:p w14:paraId="25700E5D"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Cheque - 4</w:t>
      </w:r>
    </w:p>
    <w:p w14:paraId="56E3D8A8"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Debit card - 5</w:t>
      </w:r>
    </w:p>
    <w:p w14:paraId="7DFB7AD2"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Credit card - 6</w:t>
      </w:r>
    </w:p>
    <w:p w14:paraId="33A3C9AB"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I find another retailer who accepted cash – 7</w:t>
      </w:r>
    </w:p>
    <w:p w14:paraId="2D7C76DF"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I have not encountered a retailer who does not accept cash – 8 [anchor]</w:t>
      </w:r>
    </w:p>
    <w:p w14:paraId="1AE90302"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Prefer not to say – 98</w:t>
      </w:r>
    </w:p>
    <w:p w14:paraId="78252DD4" w14:textId="77777777" w:rsidR="0024555A" w:rsidRPr="00E77E86" w:rsidRDefault="0024555A" w:rsidP="0024555A">
      <w:pPr>
        <w:ind w:left="720"/>
        <w:rPr>
          <w:rFonts w:asciiTheme="minorHAnsi" w:hAnsiTheme="minorHAnsi" w:cstheme="minorHAnsi"/>
          <w:spacing w:val="5"/>
          <w:sz w:val="22"/>
          <w:szCs w:val="22"/>
          <w:lang w:eastAsia="en-CA"/>
        </w:rPr>
      </w:pPr>
      <w:r w:rsidRPr="00E77E86">
        <w:rPr>
          <w:rFonts w:asciiTheme="minorHAnsi" w:hAnsiTheme="minorHAnsi" w:cstheme="minorHAnsi"/>
          <w:spacing w:val="5"/>
          <w:sz w:val="22"/>
          <w:szCs w:val="22"/>
          <w:lang w:eastAsia="en-CA"/>
        </w:rPr>
        <w:t>Don’t know - 99</w:t>
      </w:r>
    </w:p>
    <w:p w14:paraId="455C1082" w14:textId="77777777" w:rsidR="0024555A" w:rsidRPr="00E77E86" w:rsidRDefault="0024555A" w:rsidP="0024555A">
      <w:pPr>
        <w:rPr>
          <w:rFonts w:asciiTheme="minorHAnsi" w:hAnsiTheme="minorHAnsi" w:cstheme="minorHAnsi"/>
          <w:b/>
          <w:bCs/>
          <w:sz w:val="22"/>
          <w:szCs w:val="22"/>
        </w:rPr>
      </w:pPr>
    </w:p>
    <w:p w14:paraId="77F213AE"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Demographic (4 min)</w:t>
      </w:r>
    </w:p>
    <w:p w14:paraId="1CE9ECDB" w14:textId="77777777" w:rsidR="0024555A" w:rsidRPr="00E77E86" w:rsidRDefault="0024555A" w:rsidP="0024555A">
      <w:pPr>
        <w:autoSpaceDE w:val="0"/>
        <w:autoSpaceDN w:val="0"/>
        <w:adjustRightInd w:val="0"/>
        <w:rPr>
          <w:rFonts w:asciiTheme="minorHAnsi" w:hAnsiTheme="minorHAnsi" w:cstheme="minorHAnsi"/>
          <w:sz w:val="22"/>
          <w:szCs w:val="22"/>
        </w:rPr>
      </w:pPr>
      <w:r w:rsidRPr="00E77E86">
        <w:rPr>
          <w:rFonts w:asciiTheme="minorHAnsi" w:hAnsiTheme="minorHAnsi" w:cstheme="minorHAnsi"/>
          <w:sz w:val="22"/>
          <w:szCs w:val="22"/>
        </w:rPr>
        <w:t>These last questions will help us group your answers with others that we will receive in this survey.</w:t>
      </w:r>
    </w:p>
    <w:p w14:paraId="55303DBD" w14:textId="77777777" w:rsidR="0024555A" w:rsidRPr="00E77E86" w:rsidRDefault="0024555A" w:rsidP="0024555A">
      <w:pPr>
        <w:rPr>
          <w:rFonts w:asciiTheme="minorHAnsi" w:hAnsiTheme="minorHAnsi" w:cstheme="minorHAnsi"/>
          <w:b/>
          <w:bCs/>
          <w:sz w:val="22"/>
          <w:szCs w:val="22"/>
        </w:rPr>
      </w:pPr>
    </w:p>
    <w:p w14:paraId="36BD4DA2" w14:textId="77777777" w:rsidR="0024555A" w:rsidRPr="00E77E86" w:rsidRDefault="0024555A" w:rsidP="0024555A">
      <w:pPr>
        <w:rPr>
          <w:rFonts w:asciiTheme="minorHAnsi" w:hAnsiTheme="minorHAnsi" w:cstheme="minorHAnsi"/>
          <w:bCs/>
          <w:sz w:val="22"/>
          <w:szCs w:val="22"/>
        </w:rPr>
      </w:pPr>
      <w:r w:rsidRPr="00E77E86">
        <w:rPr>
          <w:rFonts w:asciiTheme="minorHAnsi" w:hAnsiTheme="minorHAnsi" w:cstheme="minorHAnsi"/>
          <w:b/>
          <w:bCs/>
          <w:sz w:val="22"/>
          <w:szCs w:val="22"/>
        </w:rPr>
        <w:t>D1 gender</w:t>
      </w:r>
      <w:r w:rsidRPr="00E77E86">
        <w:rPr>
          <w:rFonts w:asciiTheme="minorHAnsi" w:hAnsiTheme="minorHAnsi" w:cstheme="minorHAnsi"/>
          <w:bCs/>
          <w:sz w:val="22"/>
          <w:szCs w:val="22"/>
        </w:rPr>
        <w:t>. What is your gender?</w:t>
      </w:r>
    </w:p>
    <w:p w14:paraId="17580EC1"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Female - 1</w:t>
      </w:r>
    </w:p>
    <w:p w14:paraId="283ABFDB" w14:textId="77777777" w:rsidR="0024555A" w:rsidRPr="00E77E86" w:rsidRDefault="0024555A" w:rsidP="0024555A">
      <w:pPr>
        <w:ind w:left="720"/>
        <w:contextualSpacing/>
        <w:rPr>
          <w:rFonts w:asciiTheme="minorHAnsi" w:hAnsiTheme="minorHAnsi" w:cstheme="minorHAnsi"/>
          <w:bCs/>
          <w:sz w:val="22"/>
          <w:szCs w:val="22"/>
        </w:rPr>
      </w:pPr>
      <w:r w:rsidRPr="00E77E86">
        <w:rPr>
          <w:rFonts w:asciiTheme="minorHAnsi" w:hAnsiTheme="minorHAnsi" w:cstheme="minorHAnsi"/>
          <w:bCs/>
          <w:sz w:val="22"/>
          <w:szCs w:val="22"/>
        </w:rPr>
        <w:t>Male - 2</w:t>
      </w:r>
    </w:p>
    <w:p w14:paraId="70DF01CF"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Prefer to specify: - </w:t>
      </w:r>
      <w:r w:rsidRPr="00E77E86">
        <w:rPr>
          <w:rFonts w:asciiTheme="minorHAnsi" w:eastAsia="Verdana" w:hAnsiTheme="minorHAnsi" w:cstheme="minorHAnsi"/>
          <w:sz w:val="22"/>
          <w:szCs w:val="22"/>
          <w:lang w:val="en-US"/>
        </w:rPr>
        <w:t>97</w:t>
      </w:r>
      <w:r w:rsidRPr="00E77E86">
        <w:rPr>
          <w:rFonts w:asciiTheme="minorHAnsi" w:hAnsiTheme="minorHAnsi" w:cstheme="minorHAnsi"/>
          <w:sz w:val="22"/>
          <w:szCs w:val="22"/>
        </w:rPr>
        <w:t xml:space="preserve"> [TEXT]</w:t>
      </w:r>
    </w:p>
    <w:p w14:paraId="36554674" w14:textId="77777777" w:rsidR="0024555A" w:rsidRPr="00E77E86" w:rsidRDefault="0024555A" w:rsidP="0024555A">
      <w:pPr>
        <w:ind w:left="720"/>
        <w:rPr>
          <w:rFonts w:asciiTheme="minorHAnsi" w:hAnsiTheme="minorHAnsi" w:cstheme="minorHAnsi"/>
          <w:bCs/>
          <w:sz w:val="22"/>
          <w:szCs w:val="22"/>
        </w:rPr>
      </w:pPr>
      <w:r w:rsidRPr="00E77E86">
        <w:rPr>
          <w:rFonts w:asciiTheme="minorHAnsi" w:hAnsiTheme="minorHAnsi" w:cstheme="minorHAnsi"/>
          <w:sz w:val="22"/>
          <w:szCs w:val="22"/>
        </w:rPr>
        <w:t>Prefer not to say - 98</w:t>
      </w:r>
    </w:p>
    <w:p w14:paraId="007CAB7B" w14:textId="77777777" w:rsidR="0024555A" w:rsidRPr="00E77E86" w:rsidRDefault="0024555A" w:rsidP="0024555A">
      <w:pPr>
        <w:rPr>
          <w:rFonts w:asciiTheme="minorHAnsi" w:hAnsiTheme="minorHAnsi" w:cstheme="minorHAnsi"/>
          <w:sz w:val="22"/>
          <w:szCs w:val="22"/>
          <w:lang w:val="en-US"/>
        </w:rPr>
      </w:pPr>
    </w:p>
    <w:p w14:paraId="49CB514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D2 d_edu</w:t>
      </w:r>
      <w:r w:rsidRPr="00E77E86">
        <w:rPr>
          <w:rFonts w:asciiTheme="minorHAnsi" w:hAnsiTheme="minorHAnsi" w:cstheme="minorHAnsi"/>
          <w:sz w:val="22"/>
          <w:szCs w:val="22"/>
        </w:rPr>
        <w:t>. What is the highest level of education you have completed?</w:t>
      </w:r>
    </w:p>
    <w:p w14:paraId="17F997C4"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Grade 8 or less - 1</w:t>
      </w:r>
      <w:r w:rsidRPr="00E77E86">
        <w:rPr>
          <w:rFonts w:asciiTheme="minorHAnsi" w:hAnsiTheme="minorHAnsi" w:cstheme="minorHAnsi"/>
          <w:sz w:val="22"/>
          <w:szCs w:val="22"/>
        </w:rPr>
        <w:tab/>
      </w:r>
    </w:p>
    <w:p w14:paraId="5D3FF505"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Some high school - 2</w:t>
      </w:r>
      <w:r w:rsidRPr="00E77E86">
        <w:rPr>
          <w:rFonts w:asciiTheme="minorHAnsi" w:hAnsiTheme="minorHAnsi" w:cstheme="minorHAnsi"/>
          <w:sz w:val="22"/>
          <w:szCs w:val="22"/>
        </w:rPr>
        <w:tab/>
      </w:r>
    </w:p>
    <w:p w14:paraId="79A7B135"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High School diploma or equivalent - 3</w:t>
      </w:r>
      <w:r w:rsidRPr="00E77E86">
        <w:rPr>
          <w:rFonts w:asciiTheme="minorHAnsi" w:hAnsiTheme="minorHAnsi" w:cstheme="minorHAnsi"/>
          <w:sz w:val="22"/>
          <w:szCs w:val="22"/>
        </w:rPr>
        <w:tab/>
      </w:r>
    </w:p>
    <w:p w14:paraId="314629C7"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Registered Apprenticeship or other trades certificate or diploma - 4</w:t>
      </w:r>
      <w:r w:rsidRPr="00E77E86">
        <w:rPr>
          <w:rFonts w:asciiTheme="minorHAnsi" w:hAnsiTheme="minorHAnsi" w:cstheme="minorHAnsi"/>
          <w:sz w:val="22"/>
          <w:szCs w:val="22"/>
        </w:rPr>
        <w:tab/>
      </w:r>
    </w:p>
    <w:p w14:paraId="6BBD83F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College, CEGEP or other non-university certificate or diploma - 5</w:t>
      </w:r>
    </w:p>
    <w:p w14:paraId="607BADC8"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University certificate or diploma below Bachelor’s level - 6</w:t>
      </w:r>
    </w:p>
    <w:p w14:paraId="03C6CDF7"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Bachelor’s degree - 7</w:t>
      </w:r>
    </w:p>
    <w:p w14:paraId="7CD83D5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Post graduate degree above bachelor’s level - 8</w:t>
      </w:r>
    </w:p>
    <w:p w14:paraId="0EB53C4C"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59D6EA6D" w14:textId="77777777" w:rsidR="0024555A" w:rsidRPr="00E77E86" w:rsidRDefault="0024555A" w:rsidP="0024555A">
      <w:pPr>
        <w:rPr>
          <w:rFonts w:asciiTheme="minorHAnsi" w:hAnsiTheme="minorHAnsi" w:cstheme="minorHAnsi"/>
          <w:b/>
          <w:bCs/>
          <w:sz w:val="22"/>
          <w:szCs w:val="22"/>
        </w:rPr>
      </w:pPr>
    </w:p>
    <w:p w14:paraId="24EC47F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D3 d_work_status</w:t>
      </w:r>
      <w:r w:rsidRPr="00E77E86">
        <w:rPr>
          <w:rFonts w:asciiTheme="minorHAnsi" w:hAnsiTheme="minorHAnsi" w:cstheme="minorHAnsi"/>
          <w:sz w:val="22"/>
          <w:szCs w:val="22"/>
        </w:rPr>
        <w:t xml:space="preserve">. In February 2020, which of the following would have best described your work status? </w:t>
      </w:r>
    </w:p>
    <w:p w14:paraId="1792A06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Working full-time, that is, 35 or more hours per week - 1</w:t>
      </w:r>
      <w:r w:rsidRPr="00E77E86">
        <w:rPr>
          <w:rFonts w:asciiTheme="minorHAnsi" w:hAnsiTheme="minorHAnsi" w:cstheme="minorHAnsi"/>
          <w:sz w:val="22"/>
          <w:szCs w:val="22"/>
        </w:rPr>
        <w:tab/>
      </w:r>
    </w:p>
    <w:p w14:paraId="6F218EE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Working part-time, that is, less than 35 hours per week - 2</w:t>
      </w:r>
      <w:r w:rsidRPr="00E77E86">
        <w:rPr>
          <w:rFonts w:asciiTheme="minorHAnsi" w:hAnsiTheme="minorHAnsi" w:cstheme="minorHAnsi"/>
          <w:sz w:val="22"/>
          <w:szCs w:val="22"/>
        </w:rPr>
        <w:tab/>
      </w:r>
    </w:p>
    <w:p w14:paraId="7573FFD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Self-employed - 3</w:t>
      </w:r>
      <w:r w:rsidRPr="00E77E86">
        <w:rPr>
          <w:rFonts w:asciiTheme="minorHAnsi" w:hAnsiTheme="minorHAnsi" w:cstheme="minorHAnsi"/>
          <w:sz w:val="22"/>
          <w:szCs w:val="22"/>
        </w:rPr>
        <w:tab/>
      </w:r>
    </w:p>
    <w:p w14:paraId="7E29F54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Unemployed, but looking for work - 4</w:t>
      </w:r>
      <w:r w:rsidRPr="00E77E86">
        <w:rPr>
          <w:rFonts w:asciiTheme="minorHAnsi" w:hAnsiTheme="minorHAnsi" w:cstheme="minorHAnsi"/>
          <w:sz w:val="22"/>
          <w:szCs w:val="22"/>
        </w:rPr>
        <w:tab/>
      </w:r>
    </w:p>
    <w:p w14:paraId="2AB3847A"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A student attending school full-time - 5</w:t>
      </w:r>
      <w:r w:rsidRPr="00E77E86">
        <w:rPr>
          <w:rFonts w:asciiTheme="minorHAnsi" w:hAnsiTheme="minorHAnsi" w:cstheme="minorHAnsi"/>
          <w:sz w:val="22"/>
          <w:szCs w:val="22"/>
        </w:rPr>
        <w:tab/>
      </w:r>
    </w:p>
    <w:p w14:paraId="43EE148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Retired - 6</w:t>
      </w:r>
      <w:r w:rsidRPr="00E77E86">
        <w:rPr>
          <w:rFonts w:asciiTheme="minorHAnsi" w:hAnsiTheme="minorHAnsi" w:cstheme="minorHAnsi"/>
          <w:sz w:val="22"/>
          <w:szCs w:val="22"/>
        </w:rPr>
        <w:tab/>
      </w:r>
    </w:p>
    <w:p w14:paraId="1F95B76A"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Not in the workforce (e.g., homemaker, not looking for work) – 7</w:t>
      </w:r>
    </w:p>
    <w:p w14:paraId="4DAA1E78"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Seasonal employee laid off for the season - 8</w:t>
      </w:r>
      <w:r w:rsidRPr="00E77E86">
        <w:rPr>
          <w:rFonts w:asciiTheme="minorHAnsi" w:hAnsiTheme="minorHAnsi" w:cstheme="minorHAnsi"/>
          <w:sz w:val="22"/>
          <w:szCs w:val="22"/>
        </w:rPr>
        <w:tab/>
      </w:r>
    </w:p>
    <w:p w14:paraId="125FCDF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Other - 9 </w:t>
      </w:r>
    </w:p>
    <w:p w14:paraId="006C630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5920D505" w14:textId="77777777" w:rsidR="0024555A" w:rsidRPr="00E77E86" w:rsidRDefault="0024555A" w:rsidP="0024555A">
      <w:pPr>
        <w:rPr>
          <w:rFonts w:asciiTheme="minorHAnsi" w:hAnsiTheme="minorHAnsi" w:cstheme="minorHAnsi"/>
          <w:sz w:val="22"/>
          <w:szCs w:val="22"/>
        </w:rPr>
      </w:pPr>
    </w:p>
    <w:p w14:paraId="5B98FED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lastRenderedPageBreak/>
        <w:t>D4 d_income</w:t>
      </w:r>
      <w:r w:rsidRPr="00E77E86">
        <w:rPr>
          <w:rFonts w:asciiTheme="minorHAnsi" w:hAnsiTheme="minorHAnsi" w:cstheme="minorHAnsi"/>
          <w:sz w:val="22"/>
          <w:szCs w:val="22"/>
        </w:rPr>
        <w:t xml:space="preserve">. </w:t>
      </w:r>
      <w:r w:rsidRPr="00E77E86">
        <w:rPr>
          <w:rFonts w:asciiTheme="minorHAnsi" w:hAnsiTheme="minorHAnsi" w:cstheme="minorHAnsi"/>
          <w:color w:val="333333"/>
          <w:sz w:val="22"/>
          <w:szCs w:val="22"/>
          <w:shd w:val="clear" w:color="auto" w:fill="F9F9F9"/>
        </w:rPr>
        <w:t xml:space="preserve">Which of the following categories best describes your total household income </w:t>
      </w:r>
      <w:r w:rsidRPr="00E77E86">
        <w:rPr>
          <w:rFonts w:asciiTheme="minorHAnsi" w:hAnsiTheme="minorHAnsi" w:cstheme="minorHAnsi"/>
          <w:sz w:val="22"/>
          <w:szCs w:val="22"/>
        </w:rPr>
        <w:t>last year?</w:t>
      </w:r>
    </w:p>
    <w:p w14:paraId="1775D4ED" w14:textId="77777777" w:rsidR="0024555A" w:rsidRPr="00E77E86" w:rsidRDefault="0024555A" w:rsidP="0024555A">
      <w:pPr>
        <w:pStyle w:val="ListParagraph"/>
        <w:rPr>
          <w:rFonts w:asciiTheme="minorHAnsi" w:hAnsiTheme="minorHAnsi" w:cstheme="minorHAnsi"/>
          <w:sz w:val="22"/>
          <w:szCs w:val="22"/>
        </w:rPr>
      </w:pPr>
      <w:r w:rsidRPr="00E77E86">
        <w:rPr>
          <w:rFonts w:asciiTheme="minorHAnsi" w:hAnsiTheme="minorHAnsi" w:cstheme="minorHAnsi"/>
          <w:sz w:val="22"/>
          <w:szCs w:val="22"/>
        </w:rPr>
        <w:t>[definition: household income is the total income of all persons in a household combined, before taxes]</w:t>
      </w:r>
    </w:p>
    <w:p w14:paraId="1E7658D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Under $20,000 - 1</w:t>
      </w:r>
      <w:r w:rsidRPr="00E77E86">
        <w:rPr>
          <w:rFonts w:asciiTheme="minorHAnsi" w:hAnsiTheme="minorHAnsi" w:cstheme="minorHAnsi"/>
          <w:sz w:val="22"/>
          <w:szCs w:val="22"/>
        </w:rPr>
        <w:tab/>
      </w:r>
    </w:p>
    <w:p w14:paraId="3D3C358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$20,000 to just under $40,000 - 2</w:t>
      </w:r>
      <w:r w:rsidRPr="00E77E86">
        <w:rPr>
          <w:rFonts w:asciiTheme="minorHAnsi" w:hAnsiTheme="minorHAnsi" w:cstheme="minorHAnsi"/>
          <w:sz w:val="22"/>
          <w:szCs w:val="22"/>
        </w:rPr>
        <w:tab/>
      </w:r>
    </w:p>
    <w:p w14:paraId="49DD958A"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$40,000 to just under $60,000 - 3</w:t>
      </w:r>
      <w:r w:rsidRPr="00E77E86">
        <w:rPr>
          <w:rFonts w:asciiTheme="minorHAnsi" w:hAnsiTheme="minorHAnsi" w:cstheme="minorHAnsi"/>
          <w:sz w:val="22"/>
          <w:szCs w:val="22"/>
        </w:rPr>
        <w:tab/>
      </w:r>
    </w:p>
    <w:p w14:paraId="54BEBCC1"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$60,000 to just under $80,000 - 4</w:t>
      </w:r>
      <w:r w:rsidRPr="00E77E86">
        <w:rPr>
          <w:rFonts w:asciiTheme="minorHAnsi" w:hAnsiTheme="minorHAnsi" w:cstheme="minorHAnsi"/>
          <w:sz w:val="22"/>
          <w:szCs w:val="22"/>
        </w:rPr>
        <w:tab/>
      </w:r>
    </w:p>
    <w:p w14:paraId="345C07FD"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$80,000 to just under $100,000 - 5</w:t>
      </w:r>
      <w:r w:rsidRPr="00E77E86">
        <w:rPr>
          <w:rFonts w:asciiTheme="minorHAnsi" w:hAnsiTheme="minorHAnsi" w:cstheme="minorHAnsi"/>
          <w:sz w:val="22"/>
          <w:szCs w:val="22"/>
        </w:rPr>
        <w:tab/>
      </w:r>
    </w:p>
    <w:p w14:paraId="49AB408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$100,000 to just under $150,000 - 6</w:t>
      </w:r>
      <w:r w:rsidRPr="00E77E86">
        <w:rPr>
          <w:rFonts w:asciiTheme="minorHAnsi" w:hAnsiTheme="minorHAnsi" w:cstheme="minorHAnsi"/>
          <w:sz w:val="22"/>
          <w:szCs w:val="22"/>
        </w:rPr>
        <w:tab/>
      </w:r>
    </w:p>
    <w:p w14:paraId="49D6C5FE"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$150,000 and above - 7</w:t>
      </w:r>
      <w:r w:rsidRPr="00E77E86">
        <w:rPr>
          <w:rFonts w:asciiTheme="minorHAnsi" w:hAnsiTheme="minorHAnsi" w:cstheme="minorHAnsi"/>
          <w:sz w:val="22"/>
          <w:szCs w:val="22"/>
        </w:rPr>
        <w:tab/>
      </w:r>
    </w:p>
    <w:p w14:paraId="4F768A6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11A83ED4" w14:textId="77777777" w:rsidR="0024555A" w:rsidRPr="00E77E86" w:rsidRDefault="0024555A" w:rsidP="0024555A">
      <w:pPr>
        <w:rPr>
          <w:rFonts w:asciiTheme="minorHAnsi" w:hAnsiTheme="minorHAnsi" w:cstheme="minorHAnsi"/>
          <w:sz w:val="22"/>
          <w:szCs w:val="22"/>
        </w:rPr>
      </w:pPr>
    </w:p>
    <w:p w14:paraId="7E7F015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D5 d_income_change.</w:t>
      </w:r>
      <w:r w:rsidRPr="00E77E86">
        <w:rPr>
          <w:rFonts w:asciiTheme="minorHAnsi" w:hAnsiTheme="minorHAnsi" w:cstheme="minorHAnsi"/>
          <w:sz w:val="22"/>
          <w:szCs w:val="22"/>
        </w:rPr>
        <w:t xml:space="preserve"> Since the beginning of March 2020, has your total monthly household income… </w:t>
      </w:r>
    </w:p>
    <w:p w14:paraId="69633487"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Fallen by more than one-third) – 1</w:t>
      </w:r>
    </w:p>
    <w:p w14:paraId="1DE31BA7"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Fallen by less than one-third - 2</w:t>
      </w:r>
    </w:p>
    <w:p w14:paraId="2CA88BC5"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Stayed more or less stable - 3 </w:t>
      </w:r>
    </w:p>
    <w:p w14:paraId="5906BD96"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Increased but by less one-third – 4</w:t>
      </w:r>
    </w:p>
    <w:p w14:paraId="72A40618"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Increased by more than one-third) - 5</w:t>
      </w:r>
    </w:p>
    <w:p w14:paraId="198AC86C"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7C379AE4"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7C3E1DDA" w14:textId="77777777" w:rsidR="0024555A" w:rsidRPr="00E77E86" w:rsidRDefault="0024555A" w:rsidP="0024555A">
      <w:pPr>
        <w:ind w:left="720"/>
        <w:rPr>
          <w:rFonts w:asciiTheme="minorHAnsi" w:hAnsiTheme="minorHAnsi" w:cstheme="minorHAnsi"/>
          <w:sz w:val="22"/>
          <w:szCs w:val="22"/>
        </w:rPr>
      </w:pPr>
    </w:p>
    <w:p w14:paraId="760C2C4D" w14:textId="77777777" w:rsidR="0024555A" w:rsidRPr="00E77E86" w:rsidRDefault="0024555A" w:rsidP="0024555A">
      <w:pPr>
        <w:rPr>
          <w:rFonts w:asciiTheme="minorHAnsi" w:hAnsiTheme="minorHAnsi" w:cstheme="minorHAnsi"/>
          <w:sz w:val="22"/>
          <w:szCs w:val="22"/>
        </w:rPr>
      </w:pPr>
      <w:r w:rsidRPr="00E77E86">
        <w:rPr>
          <w:rFonts w:asciiTheme="minorHAnsi" w:eastAsia="Verdana" w:hAnsiTheme="minorHAnsi" w:cstheme="minorHAnsi"/>
          <w:b/>
          <w:bCs/>
          <w:sz w:val="22"/>
          <w:szCs w:val="22"/>
        </w:rPr>
        <w:t>D6 d_tenant</w:t>
      </w:r>
      <w:r w:rsidRPr="00E77E86">
        <w:rPr>
          <w:rFonts w:asciiTheme="minorHAnsi" w:eastAsia="Verdana" w:hAnsiTheme="minorHAnsi" w:cstheme="minorHAnsi"/>
          <w:sz w:val="22"/>
          <w:szCs w:val="22"/>
        </w:rPr>
        <w:t xml:space="preserve"> Do you currently own or rent your home?</w:t>
      </w:r>
    </w:p>
    <w:p w14:paraId="4C0C8CC5"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 xml:space="preserve">Own, with a mortgage - 1 </w:t>
      </w:r>
    </w:p>
    <w:p w14:paraId="188132B7"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Own, without a mortgage - 2</w:t>
      </w:r>
    </w:p>
    <w:p w14:paraId="2F836575" w14:textId="77777777" w:rsidR="0024555A" w:rsidRPr="00E77E86" w:rsidRDefault="0024555A" w:rsidP="0024555A">
      <w:pPr>
        <w:ind w:left="720"/>
        <w:rPr>
          <w:rFonts w:asciiTheme="minorHAnsi" w:hAnsiTheme="minorHAnsi" w:cstheme="minorHAnsi"/>
          <w:sz w:val="22"/>
          <w:szCs w:val="22"/>
        </w:rPr>
      </w:pPr>
      <w:r w:rsidRPr="00E77E86">
        <w:rPr>
          <w:rFonts w:asciiTheme="minorHAnsi" w:eastAsia="Verdana" w:hAnsiTheme="minorHAnsi" w:cstheme="minorHAnsi"/>
          <w:sz w:val="22"/>
          <w:szCs w:val="22"/>
        </w:rPr>
        <w:t>Rent - 3</w:t>
      </w:r>
    </w:p>
    <w:p w14:paraId="5ED7FE36" w14:textId="77777777" w:rsidR="0024555A" w:rsidRPr="00E77E86" w:rsidRDefault="0024555A" w:rsidP="0024555A">
      <w:pPr>
        <w:ind w:left="720"/>
        <w:rPr>
          <w:rFonts w:asciiTheme="minorHAnsi" w:eastAsia="Verdana" w:hAnsiTheme="minorHAnsi" w:cstheme="minorHAnsi"/>
          <w:sz w:val="22"/>
          <w:szCs w:val="22"/>
        </w:rPr>
      </w:pPr>
      <w:r w:rsidRPr="00E77E86">
        <w:rPr>
          <w:rFonts w:asciiTheme="minorHAnsi" w:eastAsia="Verdana" w:hAnsiTheme="minorHAnsi" w:cstheme="minorHAnsi"/>
          <w:sz w:val="22"/>
          <w:szCs w:val="22"/>
        </w:rPr>
        <w:t xml:space="preserve">Prefer not to say - 98 </w:t>
      </w:r>
    </w:p>
    <w:p w14:paraId="1F404D1D" w14:textId="77777777" w:rsidR="0024555A" w:rsidRPr="00E77E86" w:rsidRDefault="0024555A" w:rsidP="0024555A">
      <w:pPr>
        <w:rPr>
          <w:rFonts w:asciiTheme="minorHAnsi" w:hAnsiTheme="minorHAnsi" w:cstheme="minorHAnsi"/>
          <w:b/>
          <w:bCs/>
          <w:sz w:val="22"/>
          <w:szCs w:val="22"/>
        </w:rPr>
      </w:pPr>
    </w:p>
    <w:p w14:paraId="00DB0FC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D7 d_lang</w:t>
      </w:r>
      <w:r w:rsidRPr="00E77E86">
        <w:rPr>
          <w:rFonts w:asciiTheme="minorHAnsi" w:hAnsiTheme="minorHAnsi" w:cstheme="minorHAnsi"/>
          <w:sz w:val="22"/>
          <w:szCs w:val="22"/>
        </w:rPr>
        <w:t>. At home, what language do you speak most often?</w:t>
      </w:r>
    </w:p>
    <w:p w14:paraId="6EFA032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English - 1</w:t>
      </w:r>
    </w:p>
    <w:p w14:paraId="0857437D"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French - 2</w:t>
      </w:r>
    </w:p>
    <w:p w14:paraId="16C4D579"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Other – 3</w:t>
      </w:r>
    </w:p>
    <w:p w14:paraId="183E4C3D"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28FF8C5D" w14:textId="77777777" w:rsidR="0024555A" w:rsidRPr="00E77E86" w:rsidRDefault="0024555A" w:rsidP="0024555A">
      <w:pPr>
        <w:rPr>
          <w:rFonts w:asciiTheme="minorHAnsi" w:hAnsiTheme="minorHAnsi" w:cstheme="minorHAnsi"/>
          <w:b/>
          <w:bCs/>
          <w:sz w:val="22"/>
          <w:szCs w:val="22"/>
        </w:rPr>
      </w:pPr>
    </w:p>
    <w:p w14:paraId="6EB89B35"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b/>
          <w:bCs/>
          <w:sz w:val="22"/>
          <w:szCs w:val="22"/>
          <w:lang w:val="en-US"/>
        </w:rPr>
        <w:t>D8 d_visminority</w:t>
      </w:r>
      <w:r w:rsidRPr="00E77E86">
        <w:rPr>
          <w:rFonts w:asciiTheme="minorHAnsi" w:hAnsiTheme="minorHAnsi" w:cstheme="minorHAnsi"/>
          <w:sz w:val="22"/>
          <w:szCs w:val="22"/>
          <w:lang w:val="en-US"/>
        </w:rPr>
        <w:t xml:space="preserve">. What is your ethnic or cultural background? </w:t>
      </w:r>
    </w:p>
    <w:p w14:paraId="3B272EC6" w14:textId="77777777" w:rsidR="0024555A" w:rsidRPr="00E77E86" w:rsidRDefault="0024555A" w:rsidP="00E76712">
      <w:pPr>
        <w:pStyle w:val="Question"/>
        <w:rPr>
          <w:b/>
        </w:rPr>
      </w:pPr>
      <w:r w:rsidRPr="00E77E86">
        <w:t>Caucasian/European - 1</w:t>
      </w:r>
    </w:p>
    <w:p w14:paraId="693A38C5"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 xml:space="preserve">Latino/Hispanic -2 </w:t>
      </w:r>
    </w:p>
    <w:p w14:paraId="79A0CB68"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Middle Eastern - 3</w:t>
      </w:r>
    </w:p>
    <w:p w14:paraId="28A85FED"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African - 4</w:t>
      </w:r>
    </w:p>
    <w:p w14:paraId="5E74C669"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Caribbean - 5</w:t>
      </w:r>
    </w:p>
    <w:p w14:paraId="40EC96A4"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South Asian - 6</w:t>
      </w:r>
    </w:p>
    <w:p w14:paraId="4F5BEC04"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East Asian - 7</w:t>
      </w:r>
    </w:p>
    <w:p w14:paraId="147A3883" w14:textId="77777777" w:rsidR="0024555A" w:rsidRPr="00E77E86" w:rsidRDefault="0024555A" w:rsidP="0024555A">
      <w:pPr>
        <w:pStyle w:val="ListParagraph"/>
        <w:rPr>
          <w:rFonts w:asciiTheme="minorHAnsi" w:hAnsiTheme="minorHAnsi" w:cstheme="minorHAnsi"/>
          <w:sz w:val="22"/>
          <w:szCs w:val="22"/>
          <w:lang w:eastAsia="en-CA"/>
        </w:rPr>
      </w:pPr>
      <w:r w:rsidRPr="00E77E86">
        <w:rPr>
          <w:rFonts w:asciiTheme="minorHAnsi" w:hAnsiTheme="minorHAnsi" w:cstheme="minorHAnsi"/>
          <w:sz w:val="22"/>
          <w:szCs w:val="22"/>
          <w:lang w:eastAsia="en-CA"/>
        </w:rPr>
        <w:t>Other. Please specify: - 97 [TEXT]</w:t>
      </w:r>
    </w:p>
    <w:p w14:paraId="2FD6B203"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5A77EE50" w14:textId="77777777" w:rsidR="0024555A" w:rsidRPr="00E77E86" w:rsidRDefault="0024555A" w:rsidP="0024555A">
      <w:pPr>
        <w:rPr>
          <w:rFonts w:asciiTheme="minorHAnsi" w:hAnsiTheme="minorHAnsi" w:cstheme="minorHAnsi"/>
          <w:sz w:val="22"/>
          <w:szCs w:val="22"/>
          <w:lang w:val="en-US"/>
        </w:rPr>
      </w:pPr>
    </w:p>
    <w:p w14:paraId="45FE4901" w14:textId="77777777" w:rsidR="0024555A" w:rsidRPr="00E77E86" w:rsidRDefault="0024555A" w:rsidP="0024555A">
      <w:pPr>
        <w:rPr>
          <w:rFonts w:asciiTheme="minorHAnsi" w:hAnsiTheme="minorHAnsi" w:cstheme="minorHAnsi"/>
          <w:sz w:val="22"/>
          <w:szCs w:val="22"/>
          <w:lang w:val="en-US"/>
        </w:rPr>
      </w:pPr>
      <w:r w:rsidRPr="00E77E86">
        <w:rPr>
          <w:rFonts w:asciiTheme="minorHAnsi" w:hAnsiTheme="minorHAnsi" w:cstheme="minorHAnsi"/>
          <w:b/>
          <w:bCs/>
          <w:sz w:val="22"/>
          <w:szCs w:val="22"/>
          <w:lang w:val="en-US"/>
        </w:rPr>
        <w:t>D9 d_disability</w:t>
      </w:r>
      <w:r w:rsidRPr="00E77E86">
        <w:rPr>
          <w:rFonts w:asciiTheme="minorHAnsi" w:hAnsiTheme="minorHAnsi" w:cstheme="minorHAnsi"/>
          <w:sz w:val="22"/>
          <w:szCs w:val="22"/>
          <w:lang w:val="en-US"/>
        </w:rPr>
        <w:t xml:space="preserve">. Do you consider yourself to have a disability? </w:t>
      </w:r>
    </w:p>
    <w:p w14:paraId="4743925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Yes – 1</w:t>
      </w:r>
    </w:p>
    <w:p w14:paraId="0650F6EF"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lastRenderedPageBreak/>
        <w:t>No – 2</w:t>
      </w:r>
    </w:p>
    <w:p w14:paraId="6B1DE991"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Prefer not to say – 98</w:t>
      </w:r>
    </w:p>
    <w:p w14:paraId="75964919" w14:textId="77777777" w:rsidR="0024555A" w:rsidRPr="00E77E86" w:rsidRDefault="0024555A" w:rsidP="0024555A">
      <w:pPr>
        <w:ind w:left="720"/>
        <w:rPr>
          <w:rFonts w:asciiTheme="minorHAnsi" w:hAnsiTheme="minorHAnsi" w:cstheme="minorHAnsi"/>
          <w:sz w:val="22"/>
          <w:szCs w:val="22"/>
          <w:lang w:val="en-US"/>
        </w:rPr>
      </w:pPr>
      <w:r w:rsidRPr="00E77E86">
        <w:rPr>
          <w:rFonts w:asciiTheme="minorHAnsi" w:hAnsiTheme="minorHAnsi" w:cstheme="minorHAnsi"/>
          <w:sz w:val="22"/>
          <w:szCs w:val="22"/>
          <w:lang w:val="en-US"/>
        </w:rPr>
        <w:t>Don’t know - 99</w:t>
      </w:r>
    </w:p>
    <w:p w14:paraId="217F33CD" w14:textId="77777777" w:rsidR="0024555A" w:rsidRPr="00E77E86" w:rsidRDefault="0024555A" w:rsidP="0024555A">
      <w:pPr>
        <w:rPr>
          <w:rFonts w:asciiTheme="minorHAnsi" w:hAnsiTheme="minorHAnsi" w:cstheme="minorHAnsi"/>
          <w:sz w:val="22"/>
          <w:szCs w:val="22"/>
          <w:lang w:val="en-US"/>
        </w:rPr>
      </w:pPr>
    </w:p>
    <w:p w14:paraId="27F312B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sz w:val="22"/>
          <w:szCs w:val="22"/>
        </w:rPr>
        <w:t>D10 marital_status</w:t>
      </w:r>
      <w:r w:rsidRPr="00E77E86">
        <w:rPr>
          <w:rFonts w:asciiTheme="minorHAnsi" w:hAnsiTheme="minorHAnsi" w:cstheme="minorHAnsi"/>
          <w:sz w:val="22"/>
          <w:szCs w:val="22"/>
        </w:rPr>
        <w:t xml:space="preserve">. What is your current marital status? </w:t>
      </w:r>
    </w:p>
    <w:p w14:paraId="3321EF1E"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Married - 1 </w:t>
      </w:r>
    </w:p>
    <w:p w14:paraId="37DF164F"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Living with partner (common-law) - 2   </w:t>
      </w:r>
    </w:p>
    <w:p w14:paraId="0467A853"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Separated - 3 </w:t>
      </w:r>
    </w:p>
    <w:p w14:paraId="17B1208B"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Divorced - 4  </w:t>
      </w:r>
    </w:p>
    <w:p w14:paraId="013A244E"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Widowed - 5 </w:t>
      </w:r>
    </w:p>
    <w:p w14:paraId="2E8F7378"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Single (never married) - 6  </w:t>
      </w:r>
    </w:p>
    <w:p w14:paraId="504D7FBC"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482A3D07" w14:textId="77777777" w:rsidR="0024555A" w:rsidRPr="00E77E86" w:rsidRDefault="0024555A" w:rsidP="0024555A">
      <w:pPr>
        <w:rPr>
          <w:rFonts w:asciiTheme="minorHAnsi" w:eastAsia="Verdana" w:hAnsiTheme="minorHAnsi" w:cstheme="minorHAnsi"/>
          <w:b/>
          <w:bCs/>
          <w:sz w:val="22"/>
          <w:szCs w:val="22"/>
        </w:rPr>
      </w:pPr>
    </w:p>
    <w:p w14:paraId="1774231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D11 PC</w:t>
      </w:r>
      <w:r w:rsidRPr="00E77E86">
        <w:rPr>
          <w:rFonts w:asciiTheme="minorHAnsi" w:hAnsiTheme="minorHAnsi" w:cstheme="minorHAnsi"/>
          <w:sz w:val="22"/>
          <w:szCs w:val="22"/>
        </w:rPr>
        <w:t xml:space="preserve">. </w:t>
      </w:r>
      <w:r w:rsidRPr="00E77E86">
        <w:rPr>
          <w:rFonts w:asciiTheme="minorHAnsi" w:hAnsiTheme="minorHAnsi" w:cstheme="minorHAnsi"/>
          <w:bCs/>
          <w:sz w:val="22"/>
          <w:szCs w:val="22"/>
        </w:rPr>
        <w:t>Finally, to help us better understand how results vary locally and by region, would you please provide the first three digits of your postal code?</w:t>
      </w:r>
      <w:r w:rsidRPr="00E77E86">
        <w:rPr>
          <w:rFonts w:asciiTheme="minorHAnsi" w:hAnsiTheme="minorHAnsi" w:cstheme="minorHAnsi"/>
          <w:b/>
          <w:sz w:val="22"/>
          <w:szCs w:val="22"/>
        </w:rPr>
        <w:t xml:space="preserve"> </w:t>
      </w:r>
    </w:p>
    <w:p w14:paraId="5D72F242" w14:textId="77777777" w:rsidR="0024555A" w:rsidRPr="00E77E86" w:rsidRDefault="0024555A" w:rsidP="0024555A">
      <w:pPr>
        <w:ind w:left="720"/>
        <w:contextualSpacing/>
        <w:rPr>
          <w:rFonts w:asciiTheme="minorHAnsi" w:hAnsiTheme="minorHAnsi" w:cstheme="minorHAnsi"/>
          <w:sz w:val="22"/>
          <w:szCs w:val="22"/>
        </w:rPr>
      </w:pPr>
      <w:r w:rsidRPr="00E77E86">
        <w:rPr>
          <w:rFonts w:asciiTheme="minorHAnsi" w:hAnsiTheme="minorHAnsi" w:cstheme="minorHAnsi"/>
          <w:sz w:val="22"/>
          <w:szCs w:val="22"/>
        </w:rPr>
        <w:t xml:space="preserve">[text field] </w:t>
      </w:r>
    </w:p>
    <w:p w14:paraId="1DC4C411" w14:textId="77777777" w:rsidR="0024555A" w:rsidRPr="00E77E86" w:rsidRDefault="0024555A" w:rsidP="0024555A">
      <w:pPr>
        <w:ind w:left="720"/>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20A27DD8" w14:textId="77777777" w:rsidR="0024555A" w:rsidRPr="00E77E86" w:rsidRDefault="0024555A" w:rsidP="0024555A">
      <w:pPr>
        <w:pStyle w:val="Response-options"/>
        <w:numPr>
          <w:ilvl w:val="0"/>
          <w:numId w:val="0"/>
        </w:numPr>
        <w:ind w:left="432" w:hanging="72"/>
        <w:rPr>
          <w:rFonts w:asciiTheme="minorHAnsi" w:hAnsiTheme="minorHAnsi" w:cstheme="minorHAnsi"/>
          <w:sz w:val="22"/>
        </w:rPr>
      </w:pPr>
      <w:r w:rsidRPr="00E77E86">
        <w:rPr>
          <w:rFonts w:asciiTheme="minorHAnsi" w:hAnsiTheme="minorHAnsi" w:cstheme="minorHAnsi"/>
          <w:sz w:val="22"/>
        </w:rPr>
        <w:tab/>
      </w:r>
    </w:p>
    <w:p w14:paraId="14C28DC1" w14:textId="77777777" w:rsidR="0024555A" w:rsidRPr="00E77E86" w:rsidRDefault="0024555A" w:rsidP="0024555A">
      <w:pPr>
        <w:rPr>
          <w:rFonts w:asciiTheme="minorHAnsi" w:hAnsiTheme="minorHAnsi" w:cstheme="minorHAnsi"/>
          <w:sz w:val="22"/>
          <w:szCs w:val="22"/>
        </w:rPr>
      </w:pPr>
    </w:p>
    <w:p w14:paraId="06C4E72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This survey was conducted on behalf of the Financial Consumer Agency of Canada (FCAC). Thank you very much for your participation.</w:t>
      </w:r>
      <w:r w:rsidRPr="00E77E86">
        <w:rPr>
          <w:rFonts w:asciiTheme="minorHAnsi" w:hAnsiTheme="minorHAnsi" w:cstheme="minorHAnsi"/>
          <w:sz w:val="22"/>
          <w:szCs w:val="22"/>
          <w:lang w:val="en-GB"/>
        </w:rPr>
        <w:t xml:space="preserve"> The results of this survey will help to monitor the financial impact of COVID-19 on Canadians.</w:t>
      </w:r>
      <w:r w:rsidRPr="00E77E86">
        <w:rPr>
          <w:rFonts w:asciiTheme="minorHAnsi" w:hAnsiTheme="minorHAnsi" w:cstheme="minorHAnsi"/>
          <w:sz w:val="22"/>
          <w:szCs w:val="22"/>
        </w:rPr>
        <w:t xml:space="preserve"> This survey is registered under the Federal Access to Information Act. </w:t>
      </w:r>
    </w:p>
    <w:p w14:paraId="4AE39170" w14:textId="77777777" w:rsidR="0024555A" w:rsidRPr="00E77E86" w:rsidRDefault="0024555A" w:rsidP="0024555A">
      <w:pPr>
        <w:rPr>
          <w:rFonts w:asciiTheme="minorHAnsi" w:hAnsiTheme="minorHAnsi" w:cstheme="minorHAnsi"/>
          <w:sz w:val="22"/>
          <w:szCs w:val="22"/>
        </w:rPr>
      </w:pPr>
    </w:p>
    <w:p w14:paraId="37E0DD8F" w14:textId="174F5539" w:rsidR="001239CF" w:rsidRPr="00E77E86" w:rsidRDefault="001239CF" w:rsidP="0024555A">
      <w:pPr>
        <w:pStyle w:val="Heading2"/>
        <w:rPr>
          <w:rFonts w:asciiTheme="minorHAnsi" w:hAnsiTheme="minorHAnsi" w:cstheme="minorHAnsi"/>
          <w:sz w:val="22"/>
          <w:szCs w:val="22"/>
        </w:rPr>
      </w:pPr>
    </w:p>
    <w:p w14:paraId="48A07B35" w14:textId="77777777" w:rsidR="001239CF" w:rsidRPr="00E77E86" w:rsidRDefault="001239CF" w:rsidP="001239CF">
      <w:pPr>
        <w:rPr>
          <w:rFonts w:asciiTheme="minorHAnsi" w:eastAsia="Verdana" w:hAnsiTheme="minorHAnsi" w:cstheme="minorHAnsi"/>
          <w:b/>
          <w:bCs/>
          <w:sz w:val="22"/>
          <w:szCs w:val="22"/>
        </w:rPr>
      </w:pPr>
    </w:p>
    <w:p w14:paraId="4FA38C4D" w14:textId="77777777" w:rsidR="001239CF" w:rsidRPr="00E77E86" w:rsidRDefault="001239CF" w:rsidP="001239CF">
      <w:pPr>
        <w:pStyle w:val="Response-options"/>
        <w:numPr>
          <w:ilvl w:val="0"/>
          <w:numId w:val="0"/>
        </w:numPr>
        <w:ind w:left="432" w:hanging="72"/>
        <w:rPr>
          <w:rFonts w:asciiTheme="minorHAnsi" w:hAnsiTheme="minorHAnsi" w:cstheme="minorHAnsi"/>
          <w:sz w:val="22"/>
        </w:rPr>
      </w:pPr>
    </w:p>
    <w:p w14:paraId="504A3CF7" w14:textId="77777777" w:rsidR="001239CF" w:rsidRPr="00E77E86" w:rsidRDefault="001239CF" w:rsidP="001239CF">
      <w:pPr>
        <w:rPr>
          <w:rFonts w:asciiTheme="minorHAnsi" w:hAnsiTheme="minorHAnsi" w:cstheme="minorHAnsi"/>
          <w:sz w:val="22"/>
          <w:szCs w:val="22"/>
        </w:rPr>
      </w:pPr>
    </w:p>
    <w:p w14:paraId="4B11A526" w14:textId="77777777" w:rsidR="001239CF" w:rsidRPr="00E77E86" w:rsidRDefault="001239CF" w:rsidP="001239CF">
      <w:pPr>
        <w:rPr>
          <w:rFonts w:asciiTheme="minorHAnsi" w:hAnsiTheme="minorHAnsi" w:cstheme="minorHAnsi"/>
          <w:sz w:val="22"/>
          <w:szCs w:val="22"/>
        </w:rPr>
      </w:pPr>
    </w:p>
    <w:p w14:paraId="7EF97F56" w14:textId="77777777" w:rsidR="001239CF" w:rsidRPr="00E77E86" w:rsidRDefault="001239CF" w:rsidP="001239CF">
      <w:pPr>
        <w:rPr>
          <w:rFonts w:asciiTheme="minorHAnsi" w:hAnsiTheme="minorHAnsi" w:cstheme="minorHAnsi"/>
          <w:sz w:val="22"/>
          <w:szCs w:val="22"/>
        </w:rPr>
      </w:pPr>
    </w:p>
    <w:p w14:paraId="0287261E" w14:textId="77777777" w:rsidR="001239CF" w:rsidRPr="00E77E86" w:rsidRDefault="001239CF">
      <w:pPr>
        <w:rPr>
          <w:rFonts w:asciiTheme="minorHAnsi" w:hAnsiTheme="minorHAnsi" w:cstheme="minorHAnsi"/>
          <w:b/>
          <w:bCs/>
          <w:iCs/>
          <w:sz w:val="22"/>
          <w:szCs w:val="22"/>
          <w:lang w:eastAsia="en-CA"/>
        </w:rPr>
      </w:pPr>
      <w:r w:rsidRPr="00E77E86">
        <w:rPr>
          <w:rFonts w:asciiTheme="minorHAnsi" w:hAnsiTheme="minorHAnsi" w:cstheme="minorHAnsi"/>
          <w:sz w:val="22"/>
          <w:szCs w:val="22"/>
          <w:lang w:eastAsia="en-CA"/>
        </w:rPr>
        <w:br w:type="page"/>
      </w:r>
    </w:p>
    <w:p w14:paraId="77B93758" w14:textId="77777777" w:rsidR="0024555A" w:rsidRPr="00D32AC9" w:rsidRDefault="001239CF" w:rsidP="0024555A">
      <w:pPr>
        <w:pStyle w:val="Heading2"/>
        <w:rPr>
          <w:lang w:val="fr-FR" w:eastAsia="en-CA"/>
        </w:rPr>
      </w:pPr>
      <w:bookmarkStart w:id="93" w:name="_Toc86076426"/>
      <w:r w:rsidRPr="00D32AC9">
        <w:rPr>
          <w:lang w:val="fr-FR" w:eastAsia="en-CA"/>
        </w:rPr>
        <w:lastRenderedPageBreak/>
        <w:t>4</w:t>
      </w:r>
      <w:r w:rsidR="002C7023" w:rsidRPr="00D32AC9">
        <w:rPr>
          <w:lang w:val="fr-FR" w:eastAsia="en-CA"/>
        </w:rPr>
        <w:t>.</w:t>
      </w:r>
      <w:r w:rsidR="00D32AC9" w:rsidRPr="00D32AC9">
        <w:rPr>
          <w:lang w:val="fr-FR" w:eastAsia="en-CA"/>
        </w:rPr>
        <w:t xml:space="preserve"> </w:t>
      </w:r>
      <w:r w:rsidR="0024555A" w:rsidRPr="00D32AC9">
        <w:rPr>
          <w:lang w:val="fr-FR" w:eastAsia="en-CA"/>
        </w:rPr>
        <w:t>Questionnaire du sondage de suivi : version française</w:t>
      </w:r>
      <w:bookmarkEnd w:id="93"/>
    </w:p>
    <w:p w14:paraId="178D222F"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Introduction</w:t>
      </w:r>
    </w:p>
    <w:p w14:paraId="1C651841" w14:textId="77777777" w:rsidR="0024555A" w:rsidRPr="00E77E86" w:rsidRDefault="0024555A" w:rsidP="0024555A">
      <w:pPr>
        <w:rPr>
          <w:rFonts w:asciiTheme="minorHAnsi" w:hAnsiTheme="minorHAnsi" w:cstheme="minorHAnsi"/>
          <w:b/>
          <w:sz w:val="22"/>
          <w:szCs w:val="22"/>
          <w:lang w:val="fr-FR"/>
        </w:rPr>
      </w:pPr>
    </w:p>
    <w:p w14:paraId="6D602B69" w14:textId="77777777" w:rsidR="0024555A" w:rsidRPr="00E77E86" w:rsidRDefault="0024555A" w:rsidP="0024555A">
      <w:pPr>
        <w:rPr>
          <w:rFonts w:asciiTheme="minorHAnsi" w:hAnsiTheme="minorHAnsi" w:cstheme="minorHAnsi"/>
          <w:b/>
          <w:sz w:val="22"/>
          <w:szCs w:val="22"/>
          <w:lang w:val="fr-FR"/>
        </w:rPr>
      </w:pPr>
      <w:r w:rsidRPr="00E77E86">
        <w:rPr>
          <w:rFonts w:asciiTheme="minorHAnsi" w:hAnsiTheme="minorHAnsi" w:cstheme="minorHAnsi"/>
          <w:b/>
          <w:sz w:val="22"/>
          <w:szCs w:val="22"/>
          <w:lang w:val="fr-FR"/>
        </w:rPr>
        <w:t>[PAGE D’ACCUEIL BILINGUE : Si l’on connaît la préférence linguistique, on utilise d’abord l’anglais pour les participants qui préfèrent l’anglais et le français en premier pour les personnes qui préfèrent le français. Si l’on ne connaît pas la préférence linguistique, on utilise d’abord l’anglais à l’extérieur du Québec et le français en premier au Québec.]</w:t>
      </w:r>
    </w:p>
    <w:p w14:paraId="1D6E4505" w14:textId="77777777" w:rsidR="0024555A" w:rsidRPr="00E77E86" w:rsidRDefault="0024555A" w:rsidP="0024555A">
      <w:pPr>
        <w:rPr>
          <w:rFonts w:asciiTheme="minorHAnsi" w:hAnsiTheme="minorHAnsi" w:cstheme="minorHAnsi"/>
          <w:b/>
          <w:sz w:val="22"/>
          <w:szCs w:val="22"/>
          <w:lang w:val="fr-FR"/>
        </w:rPr>
      </w:pPr>
    </w:p>
    <w:p w14:paraId="2A5A9D9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Please select the language in which you wish to complete the survey. </w:t>
      </w:r>
    </w:p>
    <w:p w14:paraId="715D9734"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English/</w:t>
      </w:r>
      <w:r w:rsidRPr="00E77E86">
        <w:rPr>
          <w:rFonts w:asciiTheme="minorHAnsi" w:hAnsiTheme="minorHAnsi" w:cstheme="minorHAnsi"/>
          <w:i/>
          <w:iCs/>
          <w:sz w:val="22"/>
          <w:szCs w:val="22"/>
        </w:rPr>
        <w:t xml:space="preserve">Anglais </w:t>
      </w:r>
    </w:p>
    <w:p w14:paraId="2E7E99CE" w14:textId="77777777" w:rsidR="0024555A" w:rsidRPr="00E77E86" w:rsidRDefault="0024555A" w:rsidP="0024555A">
      <w:pPr>
        <w:pStyle w:val="ListParagraph"/>
        <w:numPr>
          <w:ilvl w:val="0"/>
          <w:numId w:val="17"/>
        </w:numPr>
        <w:contextualSpacing w:val="0"/>
        <w:rPr>
          <w:rFonts w:asciiTheme="minorHAnsi" w:hAnsiTheme="minorHAnsi" w:cstheme="minorHAnsi"/>
          <w:sz w:val="22"/>
          <w:szCs w:val="22"/>
        </w:rPr>
      </w:pPr>
      <w:r w:rsidRPr="00E77E86">
        <w:rPr>
          <w:rFonts w:asciiTheme="minorHAnsi" w:hAnsiTheme="minorHAnsi" w:cstheme="minorHAnsi"/>
          <w:sz w:val="22"/>
          <w:szCs w:val="22"/>
        </w:rPr>
        <w:t>French/</w:t>
      </w:r>
      <w:r w:rsidRPr="00E77E86">
        <w:rPr>
          <w:rStyle w:val="Emphasis"/>
          <w:rFonts w:asciiTheme="minorHAnsi" w:hAnsiTheme="minorHAnsi" w:cstheme="minorHAnsi"/>
          <w:bCs/>
          <w:color w:val="000000" w:themeColor="text1"/>
          <w:sz w:val="22"/>
          <w:szCs w:val="22"/>
          <w:shd w:val="clear" w:color="auto" w:fill="FFFFFF"/>
        </w:rPr>
        <w:t>Français</w:t>
      </w:r>
      <w:r w:rsidRPr="00E77E86">
        <w:rPr>
          <w:rFonts w:asciiTheme="minorHAnsi" w:hAnsiTheme="minorHAnsi" w:cstheme="minorHAnsi"/>
          <w:i/>
          <w:color w:val="000000" w:themeColor="text1"/>
          <w:sz w:val="22"/>
          <w:szCs w:val="22"/>
        </w:rPr>
        <w:t xml:space="preserve"> </w:t>
      </w:r>
    </w:p>
    <w:p w14:paraId="49DF4DAD" w14:textId="77777777" w:rsidR="0024555A" w:rsidRPr="00E77E86" w:rsidRDefault="0024555A" w:rsidP="0024555A">
      <w:pPr>
        <w:rPr>
          <w:rFonts w:asciiTheme="minorHAnsi" w:hAnsiTheme="minorHAnsi" w:cstheme="minorHAnsi"/>
          <w:sz w:val="22"/>
          <w:szCs w:val="22"/>
        </w:rPr>
      </w:pPr>
    </w:p>
    <w:p w14:paraId="16B3B786"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Veuillez choisir la langue dans laquelle vous désirez répondre au sondage. </w:t>
      </w:r>
    </w:p>
    <w:p w14:paraId="079442B6"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Fonts w:asciiTheme="minorHAnsi" w:hAnsiTheme="minorHAnsi" w:cstheme="minorHAnsi"/>
          <w:sz w:val="22"/>
          <w:szCs w:val="22"/>
          <w:lang w:val="fr-CA"/>
        </w:rPr>
        <w:t>Anglais/</w:t>
      </w:r>
      <w:r w:rsidRPr="00E77E86">
        <w:rPr>
          <w:rFonts w:asciiTheme="minorHAnsi" w:hAnsiTheme="minorHAnsi" w:cstheme="minorHAnsi"/>
          <w:i/>
          <w:iCs/>
          <w:sz w:val="22"/>
          <w:szCs w:val="22"/>
          <w:lang w:val="fr-CA"/>
        </w:rPr>
        <w:t xml:space="preserve">English </w:t>
      </w:r>
    </w:p>
    <w:p w14:paraId="5DCFE7FA" w14:textId="77777777" w:rsidR="0024555A" w:rsidRPr="00E77E86" w:rsidRDefault="0024555A" w:rsidP="0024555A">
      <w:pPr>
        <w:pStyle w:val="ListParagraph"/>
        <w:numPr>
          <w:ilvl w:val="0"/>
          <w:numId w:val="17"/>
        </w:numPr>
        <w:contextualSpacing w:val="0"/>
        <w:rPr>
          <w:rFonts w:asciiTheme="minorHAnsi" w:hAnsiTheme="minorHAnsi" w:cstheme="minorHAnsi"/>
          <w:i/>
          <w:iCs/>
          <w:sz w:val="22"/>
          <w:szCs w:val="22"/>
          <w:lang w:val="fr-CA"/>
        </w:rPr>
      </w:pPr>
      <w:r w:rsidRPr="00E77E86">
        <w:rPr>
          <w:rStyle w:val="Emphasis"/>
          <w:rFonts w:asciiTheme="minorHAnsi" w:hAnsiTheme="minorHAnsi" w:cstheme="minorHAnsi"/>
          <w:bCs/>
          <w:color w:val="000000" w:themeColor="text1"/>
          <w:sz w:val="22"/>
          <w:szCs w:val="22"/>
          <w:shd w:val="clear" w:color="auto" w:fill="FFFFFF"/>
          <w:lang w:val="fr-CA"/>
        </w:rPr>
        <w:t>Français</w:t>
      </w:r>
      <w:r w:rsidRPr="00E77E86">
        <w:rPr>
          <w:rFonts w:asciiTheme="minorHAnsi" w:hAnsiTheme="minorHAnsi" w:cstheme="minorHAnsi"/>
          <w:sz w:val="22"/>
          <w:szCs w:val="22"/>
          <w:lang w:val="fr-CA"/>
        </w:rPr>
        <w:t>/</w:t>
      </w:r>
      <w:r w:rsidRPr="00E77E86">
        <w:rPr>
          <w:rFonts w:asciiTheme="minorHAnsi" w:hAnsiTheme="minorHAnsi" w:cstheme="minorHAnsi"/>
          <w:i/>
          <w:iCs/>
          <w:sz w:val="22"/>
          <w:szCs w:val="22"/>
          <w:lang w:val="fr-CA"/>
        </w:rPr>
        <w:t>French</w:t>
      </w:r>
    </w:p>
    <w:p w14:paraId="0C0353F1" w14:textId="77777777" w:rsidR="0024555A" w:rsidRPr="00E77E86" w:rsidRDefault="0024555A" w:rsidP="0024555A">
      <w:pPr>
        <w:rPr>
          <w:rFonts w:asciiTheme="minorHAnsi" w:hAnsiTheme="minorHAnsi" w:cstheme="minorHAnsi"/>
          <w:i/>
          <w:iCs/>
          <w:sz w:val="22"/>
          <w:szCs w:val="22"/>
          <w:lang w:val="fr-CA"/>
        </w:rPr>
      </w:pPr>
    </w:p>
    <w:p w14:paraId="76B7EA29" w14:textId="77777777" w:rsidR="0024555A" w:rsidRPr="00E77E86" w:rsidRDefault="0024555A" w:rsidP="0024555A">
      <w:pPr>
        <w:rPr>
          <w:rFonts w:asciiTheme="minorHAnsi" w:hAnsiTheme="minorHAnsi" w:cstheme="minorHAnsi"/>
          <w:sz w:val="22"/>
          <w:szCs w:val="22"/>
        </w:rPr>
      </w:pPr>
    </w:p>
    <w:p w14:paraId="089F2E25" w14:textId="77777777" w:rsidR="0024555A" w:rsidRPr="00E77E86" w:rsidRDefault="0024555A" w:rsidP="0024555A">
      <w:pPr>
        <w:pStyle w:val="Heading3"/>
        <w:rPr>
          <w:rFonts w:asciiTheme="minorHAnsi" w:hAnsiTheme="minorHAnsi"/>
          <w:sz w:val="22"/>
        </w:rPr>
      </w:pPr>
      <w:r w:rsidRPr="00E77E86">
        <w:rPr>
          <w:rFonts w:asciiTheme="minorHAnsi" w:hAnsiTheme="minorHAnsi"/>
          <w:sz w:val="22"/>
        </w:rPr>
        <w:t>[SUIVANT]</w:t>
      </w:r>
    </w:p>
    <w:p w14:paraId="5DB9EFAC" w14:textId="77777777" w:rsidR="0024555A" w:rsidRPr="00E77E86" w:rsidRDefault="0024555A" w:rsidP="0024555A">
      <w:pPr>
        <w:rPr>
          <w:rFonts w:asciiTheme="minorHAnsi" w:hAnsiTheme="minorHAnsi" w:cstheme="minorHAnsi"/>
          <w:sz w:val="22"/>
          <w:szCs w:val="22"/>
          <w:lang w:val="fr-FR"/>
        </w:rPr>
      </w:pPr>
    </w:p>
    <w:p w14:paraId="412C7619" w14:textId="77777777" w:rsidR="0024555A" w:rsidRPr="00E77E86" w:rsidRDefault="0024555A" w:rsidP="0024555A">
      <w:pPr>
        <w:rPr>
          <w:rFonts w:asciiTheme="minorHAnsi" w:eastAsia="Calibri" w:hAnsiTheme="minorHAnsi" w:cstheme="minorHAnsi"/>
          <w:sz w:val="22"/>
          <w:szCs w:val="22"/>
          <w:lang w:val="fr-FR"/>
        </w:rPr>
      </w:pPr>
      <w:r w:rsidRPr="00E77E86">
        <w:rPr>
          <w:rFonts w:asciiTheme="minorHAnsi" w:hAnsiTheme="minorHAnsi" w:cstheme="minorHAnsi"/>
          <w:sz w:val="22"/>
          <w:szCs w:val="22"/>
          <w:lang w:val="fr-FR"/>
        </w:rPr>
        <w:t xml:space="preserve">Nous vous remercions d’avoir accepté de répondre à ce court sondage mené par Phoenix SPI pour le compte du gouvernement du Canada. Il ne vous faudra probablement pas plus de 5 minutes pour y répondre. Vous êtes libre d’y participer ou non et vos réponses demeureront entièrement confidentielles.  </w:t>
      </w:r>
    </w:p>
    <w:p w14:paraId="61BB640A" w14:textId="77777777" w:rsidR="0024555A" w:rsidRPr="00E77E86" w:rsidRDefault="0024555A" w:rsidP="0024555A">
      <w:pPr>
        <w:rPr>
          <w:rFonts w:asciiTheme="minorHAnsi" w:hAnsiTheme="minorHAnsi" w:cstheme="minorHAnsi"/>
          <w:sz w:val="22"/>
          <w:szCs w:val="22"/>
          <w:lang w:val="fr-CA"/>
        </w:rPr>
      </w:pPr>
    </w:p>
    <w:p w14:paraId="6CF9ADFE"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Les renseignements fournis seront gérés conformément aux exigences de la </w:t>
      </w:r>
      <w:r w:rsidRPr="00E77E86">
        <w:rPr>
          <w:rFonts w:asciiTheme="minorHAnsi" w:hAnsiTheme="minorHAnsi" w:cstheme="minorHAnsi"/>
          <w:i/>
          <w:iCs/>
          <w:sz w:val="22"/>
          <w:szCs w:val="22"/>
          <w:lang w:val="fr-FR"/>
        </w:rPr>
        <w:t>Loi sur la protection des renseignements personnels</w:t>
      </w:r>
      <w:r w:rsidRPr="00E77E86">
        <w:rPr>
          <w:rFonts w:asciiTheme="minorHAnsi" w:hAnsiTheme="minorHAnsi" w:cstheme="minorHAnsi"/>
          <w:sz w:val="22"/>
          <w:szCs w:val="22"/>
          <w:lang w:val="fr-FR"/>
        </w:rPr>
        <w:t>. Vos réponses ne serviront pas à vous identifier et vos opinions ne vous seront pas attribuées personnellement. Pour consulter la politique de confidentialité de Phoenix SPI, cliquez &lt;ici&gt;.</w:t>
      </w:r>
    </w:p>
    <w:p w14:paraId="4194EBB9" w14:textId="77777777" w:rsidR="0024555A" w:rsidRPr="00E77E86" w:rsidRDefault="0024555A" w:rsidP="0024555A">
      <w:pPr>
        <w:rPr>
          <w:rFonts w:asciiTheme="minorHAnsi" w:hAnsiTheme="minorHAnsi" w:cstheme="minorHAnsi"/>
          <w:sz w:val="22"/>
          <w:szCs w:val="22"/>
          <w:lang w:val="fr-FR"/>
        </w:rPr>
      </w:pPr>
    </w:p>
    <w:p w14:paraId="0923FB31"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FR"/>
        </w:rPr>
        <w:t xml:space="preserve">Le sondage est enregistré auprès du Service de vérification des recherches du Conseil de recherche et d’intelligence marketing canadien. Le code de vérification du projet est le suivant : 20200722-PH163. </w:t>
      </w:r>
      <w:r w:rsidRPr="00E77E86">
        <w:rPr>
          <w:rFonts w:asciiTheme="minorHAnsi" w:hAnsiTheme="minorHAnsi" w:cstheme="minorHAnsi"/>
          <w:sz w:val="22"/>
          <w:szCs w:val="22"/>
          <w:lang w:val="fr-CA"/>
        </w:rPr>
        <w:t>Cliquez &lt;ici&gt; pour vérifier la légitimité du sondage.</w:t>
      </w:r>
    </w:p>
    <w:p w14:paraId="44683841" w14:textId="77777777" w:rsidR="0024555A" w:rsidRPr="00E77E86" w:rsidRDefault="0024555A" w:rsidP="0024555A">
      <w:pPr>
        <w:rPr>
          <w:rFonts w:asciiTheme="minorHAnsi" w:hAnsiTheme="minorHAnsi" w:cstheme="minorHAnsi"/>
          <w:sz w:val="22"/>
          <w:szCs w:val="22"/>
          <w:lang w:val="fr-CA"/>
        </w:rPr>
      </w:pPr>
    </w:p>
    <w:p w14:paraId="6D42EAF4"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Mise à jour des renseignements démographiques [1 minute]</w:t>
      </w:r>
    </w:p>
    <w:p w14:paraId="3B3C8E9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rPr>
        <w:t>D3 d_work_status_follow</w:t>
      </w:r>
      <w:r w:rsidRPr="00E77E86">
        <w:rPr>
          <w:rFonts w:asciiTheme="minorHAnsi" w:hAnsiTheme="minorHAnsi" w:cstheme="minorHAnsi"/>
          <w:sz w:val="22"/>
          <w:szCs w:val="22"/>
        </w:rPr>
        <w:t xml:space="preserve">. </w:t>
      </w:r>
      <w:r w:rsidRPr="00E77E86">
        <w:rPr>
          <w:rFonts w:asciiTheme="minorHAnsi" w:hAnsiTheme="minorHAnsi" w:cstheme="minorHAnsi"/>
          <w:sz w:val="22"/>
          <w:szCs w:val="22"/>
          <w:lang w:val="fr-FR"/>
        </w:rPr>
        <w:t xml:space="preserve">Laquelle des options suivantes décrit le mieux votre situation d’emploi à l’heure actuelle? </w:t>
      </w:r>
    </w:p>
    <w:p w14:paraId="1D3661AA"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à temps plein, c’est-à-dire 35 heures ou plus par semaine - 1</w:t>
      </w:r>
      <w:r w:rsidRPr="00E77E86">
        <w:rPr>
          <w:rFonts w:asciiTheme="minorHAnsi" w:hAnsiTheme="minorHAnsi" w:cstheme="minorHAnsi"/>
          <w:sz w:val="22"/>
          <w:szCs w:val="22"/>
          <w:lang w:val="fr-FR"/>
        </w:rPr>
        <w:tab/>
      </w:r>
    </w:p>
    <w:p w14:paraId="4A4D7C7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à temps partiel, c’est-à-dire moins de 35 heures par semaine - 2</w:t>
      </w:r>
      <w:r w:rsidRPr="00E77E86">
        <w:rPr>
          <w:rFonts w:asciiTheme="minorHAnsi" w:hAnsiTheme="minorHAnsi" w:cstheme="minorHAnsi"/>
          <w:sz w:val="22"/>
          <w:szCs w:val="22"/>
          <w:lang w:val="fr-FR"/>
        </w:rPr>
        <w:tab/>
      </w:r>
    </w:p>
    <w:p w14:paraId="19ABD20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Travailleur(euse) autonome - 3</w:t>
      </w:r>
      <w:r w:rsidRPr="00E77E86">
        <w:rPr>
          <w:rFonts w:asciiTheme="minorHAnsi" w:hAnsiTheme="minorHAnsi" w:cstheme="minorHAnsi"/>
          <w:sz w:val="22"/>
          <w:szCs w:val="22"/>
          <w:lang w:val="fr-FR"/>
        </w:rPr>
        <w:tab/>
      </w:r>
    </w:p>
    <w:p w14:paraId="6FA5C569"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Sans emploi, mais à la recherche d’un emploi - 4</w:t>
      </w:r>
      <w:r w:rsidRPr="00E77E86">
        <w:rPr>
          <w:rFonts w:asciiTheme="minorHAnsi" w:hAnsiTheme="minorHAnsi" w:cstheme="minorHAnsi"/>
          <w:sz w:val="22"/>
          <w:szCs w:val="22"/>
          <w:lang w:val="fr-FR"/>
        </w:rPr>
        <w:tab/>
      </w:r>
    </w:p>
    <w:p w14:paraId="4593500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Personne aux études à temps plein - 5</w:t>
      </w:r>
      <w:r w:rsidRPr="00E77E86">
        <w:rPr>
          <w:rFonts w:asciiTheme="minorHAnsi" w:hAnsiTheme="minorHAnsi" w:cstheme="minorHAnsi"/>
          <w:sz w:val="22"/>
          <w:szCs w:val="22"/>
          <w:lang w:val="fr-FR"/>
        </w:rPr>
        <w:tab/>
      </w:r>
    </w:p>
    <w:p w14:paraId="3F729C6C"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Personne à la retraite - 6</w:t>
      </w:r>
      <w:r w:rsidRPr="00E77E86">
        <w:rPr>
          <w:rFonts w:asciiTheme="minorHAnsi" w:hAnsiTheme="minorHAnsi" w:cstheme="minorHAnsi"/>
          <w:sz w:val="22"/>
          <w:szCs w:val="22"/>
          <w:lang w:val="fr-FR"/>
        </w:rPr>
        <w:tab/>
      </w:r>
    </w:p>
    <w:p w14:paraId="2AE7C0B0"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À l’extérieur du marché du travail (p. ex., personne au foyer, pas à la recherche de travail) – 7</w:t>
      </w:r>
    </w:p>
    <w:p w14:paraId="17D7F78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Employé(e) saisonnier(ère) mis(e) à pied pour la saison - 8</w:t>
      </w:r>
      <w:r w:rsidRPr="00E77E86">
        <w:rPr>
          <w:rFonts w:asciiTheme="minorHAnsi" w:hAnsiTheme="minorHAnsi" w:cstheme="minorHAnsi"/>
          <w:sz w:val="22"/>
          <w:szCs w:val="22"/>
          <w:lang w:val="fr-FR"/>
        </w:rPr>
        <w:tab/>
      </w:r>
    </w:p>
    <w:p w14:paraId="533FDCD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Autre - 9 </w:t>
      </w:r>
    </w:p>
    <w:p w14:paraId="54082C66"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w:t>
      </w:r>
    </w:p>
    <w:p w14:paraId="589C2E67" w14:textId="77777777" w:rsidR="0024555A" w:rsidRPr="00E77E86" w:rsidRDefault="0024555A" w:rsidP="0024555A">
      <w:pPr>
        <w:rPr>
          <w:rFonts w:asciiTheme="minorHAnsi" w:hAnsiTheme="minorHAnsi" w:cstheme="minorHAnsi"/>
          <w:sz w:val="22"/>
          <w:szCs w:val="22"/>
          <w:lang w:val="fr-FR"/>
        </w:rPr>
      </w:pPr>
    </w:p>
    <w:p w14:paraId="7AAD0E17"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rPr>
        <w:t>D4 d_income_follow_up</w:t>
      </w:r>
      <w:r w:rsidRPr="00E77E86">
        <w:rPr>
          <w:rFonts w:asciiTheme="minorHAnsi" w:hAnsiTheme="minorHAnsi" w:cstheme="minorHAnsi"/>
          <w:sz w:val="22"/>
          <w:szCs w:val="22"/>
        </w:rPr>
        <w:t xml:space="preserve">. </w:t>
      </w:r>
      <w:r w:rsidRPr="00E77E86">
        <w:rPr>
          <w:rFonts w:asciiTheme="minorHAnsi" w:hAnsiTheme="minorHAnsi" w:cstheme="minorHAnsi"/>
          <w:sz w:val="22"/>
          <w:szCs w:val="22"/>
          <w:lang w:val="fr-FR"/>
        </w:rPr>
        <w:t>Laquelle des catégories suivantes décrit le mieux le revenu total de votre ménage l’an dernier?</w:t>
      </w:r>
    </w:p>
    <w:p w14:paraId="5C027F0A"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[définition : le revenu du ménage désigne le revenu total combiné de toutes les personnes de votre foyer, avant impôts]</w:t>
      </w:r>
    </w:p>
    <w:p w14:paraId="66D0980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Moins de 20 000 $ - 1</w:t>
      </w:r>
      <w:r w:rsidRPr="00E77E86">
        <w:rPr>
          <w:rFonts w:asciiTheme="minorHAnsi" w:hAnsiTheme="minorHAnsi" w:cstheme="minorHAnsi"/>
          <w:sz w:val="22"/>
          <w:szCs w:val="22"/>
          <w:lang w:val="fr-FR"/>
        </w:rPr>
        <w:tab/>
      </w:r>
    </w:p>
    <w:p w14:paraId="6B65D009"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20 000 $ à moins de 40 000 $ - 2</w:t>
      </w:r>
      <w:r w:rsidRPr="00E77E86">
        <w:rPr>
          <w:rFonts w:asciiTheme="minorHAnsi" w:hAnsiTheme="minorHAnsi" w:cstheme="minorHAnsi"/>
          <w:sz w:val="22"/>
          <w:szCs w:val="22"/>
          <w:lang w:val="fr-FR"/>
        </w:rPr>
        <w:tab/>
      </w:r>
    </w:p>
    <w:p w14:paraId="3BEAD4A4"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40 000 $ à moins de 60 000 $ - 3</w:t>
      </w:r>
      <w:r w:rsidRPr="00E77E86">
        <w:rPr>
          <w:rFonts w:asciiTheme="minorHAnsi" w:hAnsiTheme="minorHAnsi" w:cstheme="minorHAnsi"/>
          <w:sz w:val="22"/>
          <w:szCs w:val="22"/>
          <w:lang w:val="fr-FR"/>
        </w:rPr>
        <w:tab/>
      </w:r>
    </w:p>
    <w:p w14:paraId="3AEC7CA8"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60 000 $ à moins de 80 000 $ - 4</w:t>
      </w:r>
      <w:r w:rsidRPr="00E77E86">
        <w:rPr>
          <w:rFonts w:asciiTheme="minorHAnsi" w:hAnsiTheme="minorHAnsi" w:cstheme="minorHAnsi"/>
          <w:sz w:val="22"/>
          <w:szCs w:val="22"/>
          <w:lang w:val="fr-FR"/>
        </w:rPr>
        <w:tab/>
      </w:r>
    </w:p>
    <w:p w14:paraId="1D771426"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80 000 $ à moins de 100 000 $ - 5</w:t>
      </w:r>
      <w:r w:rsidRPr="00E77E86">
        <w:rPr>
          <w:rFonts w:asciiTheme="minorHAnsi" w:hAnsiTheme="minorHAnsi" w:cstheme="minorHAnsi"/>
          <w:sz w:val="22"/>
          <w:szCs w:val="22"/>
          <w:lang w:val="fr-FR"/>
        </w:rPr>
        <w:tab/>
      </w:r>
    </w:p>
    <w:p w14:paraId="7C4CA47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De 100 000 $ à moins de 150 000 $ - 6</w:t>
      </w:r>
      <w:r w:rsidRPr="00E77E86">
        <w:rPr>
          <w:rFonts w:asciiTheme="minorHAnsi" w:hAnsiTheme="minorHAnsi" w:cstheme="minorHAnsi"/>
          <w:sz w:val="22"/>
          <w:szCs w:val="22"/>
          <w:lang w:val="fr-FR"/>
        </w:rPr>
        <w:tab/>
      </w:r>
    </w:p>
    <w:p w14:paraId="234F091B"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150 000 $ et plus - 7</w:t>
      </w:r>
      <w:r w:rsidRPr="00E77E86">
        <w:rPr>
          <w:rFonts w:asciiTheme="minorHAnsi" w:hAnsiTheme="minorHAnsi" w:cstheme="minorHAnsi"/>
          <w:sz w:val="22"/>
          <w:szCs w:val="22"/>
          <w:lang w:val="fr-FR"/>
        </w:rPr>
        <w:tab/>
      </w:r>
    </w:p>
    <w:p w14:paraId="2A1D258E"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w:t>
      </w:r>
    </w:p>
    <w:p w14:paraId="3B367CC5" w14:textId="77777777" w:rsidR="0024555A" w:rsidRPr="00E77E86" w:rsidRDefault="0024555A" w:rsidP="0024555A">
      <w:pPr>
        <w:rPr>
          <w:rFonts w:asciiTheme="minorHAnsi" w:hAnsiTheme="minorHAnsi" w:cstheme="minorHAnsi"/>
          <w:sz w:val="22"/>
          <w:szCs w:val="22"/>
          <w:lang w:val="fr-CA"/>
        </w:rPr>
      </w:pPr>
    </w:p>
    <w:p w14:paraId="345D76A5"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rPr>
        <w:t>D5 d_income_change_follow_up.</w:t>
      </w:r>
      <w:r w:rsidRPr="00E77E86">
        <w:rPr>
          <w:rFonts w:asciiTheme="minorHAnsi" w:hAnsiTheme="minorHAnsi" w:cstheme="minorHAnsi"/>
          <w:sz w:val="22"/>
          <w:szCs w:val="22"/>
        </w:rPr>
        <w:t xml:space="preserve"> </w:t>
      </w:r>
      <w:r w:rsidRPr="00E77E86">
        <w:rPr>
          <w:rFonts w:asciiTheme="minorHAnsi" w:hAnsiTheme="minorHAnsi" w:cstheme="minorHAnsi"/>
          <w:sz w:val="22"/>
          <w:szCs w:val="22"/>
          <w:lang w:val="fr-FR"/>
        </w:rPr>
        <w:t xml:space="preserve">Depuis le début du mois de mars 2020, le revenu mensuel total de votre ménage a-t-il… </w:t>
      </w:r>
    </w:p>
    <w:p w14:paraId="009D730F"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Diminué de plus du tiers – 1</w:t>
      </w:r>
    </w:p>
    <w:p w14:paraId="3353B52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Diminué de moins d’un tiers - 2</w:t>
      </w:r>
    </w:p>
    <w:p w14:paraId="2D58930D"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Été plus ou moins stable - 3 </w:t>
      </w:r>
    </w:p>
    <w:p w14:paraId="3A0E1375"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Augmenté de moins du tiers – 4</w:t>
      </w:r>
    </w:p>
    <w:p w14:paraId="490D3466"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hAnsiTheme="minorHAnsi" w:cstheme="minorHAnsi"/>
          <w:sz w:val="22"/>
          <w:szCs w:val="22"/>
          <w:lang w:val="fr-FR"/>
        </w:rPr>
        <w:t>Augmenté de plus du tiers - 5</w:t>
      </w:r>
    </w:p>
    <w:p w14:paraId="1AA01AC1" w14:textId="77777777" w:rsidR="0024555A" w:rsidRPr="00E77E86" w:rsidRDefault="0024555A" w:rsidP="0024555A">
      <w:pPr>
        <w:ind w:left="720"/>
        <w:contextualSpacing/>
        <w:rPr>
          <w:rFonts w:asciiTheme="minorHAnsi" w:hAnsiTheme="minorHAnsi" w:cstheme="minorHAnsi"/>
          <w:sz w:val="22"/>
          <w:szCs w:val="22"/>
          <w:lang w:val="fr-FR"/>
        </w:rPr>
      </w:pPr>
      <w:r w:rsidRPr="00E77E86">
        <w:rPr>
          <w:rFonts w:asciiTheme="minorHAnsi" w:eastAsia="Verdana" w:hAnsiTheme="minorHAnsi" w:cstheme="minorHAnsi"/>
          <w:sz w:val="22"/>
          <w:szCs w:val="22"/>
          <w:lang w:val="fr-FR"/>
        </w:rPr>
        <w:t xml:space="preserve">Je préfère ne pas répondre </w:t>
      </w:r>
      <w:r w:rsidRPr="00E77E86">
        <w:rPr>
          <w:rFonts w:asciiTheme="minorHAnsi" w:hAnsiTheme="minorHAnsi" w:cstheme="minorHAnsi"/>
          <w:sz w:val="22"/>
          <w:szCs w:val="22"/>
          <w:lang w:val="fr-FR"/>
        </w:rPr>
        <w:t>- 98 [ancrage]</w:t>
      </w:r>
    </w:p>
    <w:p w14:paraId="0B2F0E98" w14:textId="77777777" w:rsidR="0024555A" w:rsidRPr="00E77E86" w:rsidRDefault="0024555A" w:rsidP="0024555A">
      <w:pPr>
        <w:ind w:left="720"/>
        <w:rPr>
          <w:rFonts w:asciiTheme="minorHAnsi" w:hAnsiTheme="minorHAnsi" w:cstheme="minorHAnsi"/>
          <w:sz w:val="22"/>
          <w:szCs w:val="22"/>
          <w:lang w:val="fr-CA"/>
        </w:rPr>
      </w:pPr>
      <w:r w:rsidRPr="00E77E86">
        <w:rPr>
          <w:rFonts w:asciiTheme="minorHAnsi" w:hAnsiTheme="minorHAnsi" w:cstheme="minorHAnsi"/>
          <w:sz w:val="22"/>
          <w:szCs w:val="22"/>
          <w:lang w:val="fr-CA"/>
        </w:rPr>
        <w:t>Je ne sais pas - 99</w:t>
      </w:r>
    </w:p>
    <w:p w14:paraId="274FA4B4" w14:textId="77777777" w:rsidR="0024555A" w:rsidRPr="00E77E86" w:rsidRDefault="0024555A" w:rsidP="0024555A">
      <w:pPr>
        <w:ind w:left="720"/>
        <w:rPr>
          <w:rFonts w:asciiTheme="minorHAnsi" w:hAnsiTheme="minorHAnsi" w:cstheme="minorHAnsi"/>
          <w:sz w:val="22"/>
          <w:szCs w:val="22"/>
          <w:lang w:val="fr-CA"/>
        </w:rPr>
      </w:pPr>
    </w:p>
    <w:p w14:paraId="356E4BCF"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sz w:val="22"/>
          <w:szCs w:val="22"/>
          <w:lang w:val="fr-FR"/>
        </w:rPr>
        <w:t xml:space="preserve">D13 bank_account </w:t>
      </w:r>
      <w:r w:rsidRPr="00E77E86">
        <w:rPr>
          <w:rFonts w:asciiTheme="minorHAnsi" w:hAnsiTheme="minorHAnsi" w:cstheme="minorHAnsi"/>
          <w:sz w:val="22"/>
          <w:szCs w:val="22"/>
          <w:lang w:val="fr-FR"/>
        </w:rPr>
        <w:t xml:space="preserve">Avez-vous actuellement un compte chèques ou d’épargne personnel auprès d’une banque, d’une coopérative de crédit ou d’une société de fiducie? Veuillez inclure tout compte conjoint que vous pourriez détenir avec une autre personne, et exclure tous les comptes de placement, comme les REEE, les REER et les obligations, ainsi que les comptes de marges de crédit. </w:t>
      </w:r>
    </w:p>
    <w:p w14:paraId="635F037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4F13C537"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4481AD8A"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w:t>
      </w:r>
    </w:p>
    <w:p w14:paraId="3DEB69D0" w14:textId="77777777" w:rsidR="0024555A" w:rsidRPr="00E77E86" w:rsidRDefault="0024555A" w:rsidP="0024555A">
      <w:pPr>
        <w:ind w:left="720"/>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w:t>
      </w:r>
    </w:p>
    <w:p w14:paraId="0B4732DF" w14:textId="77777777" w:rsidR="0024555A" w:rsidRPr="00E77E86" w:rsidRDefault="0024555A" w:rsidP="0024555A">
      <w:pPr>
        <w:rPr>
          <w:rFonts w:asciiTheme="minorHAnsi" w:hAnsiTheme="minorHAnsi" w:cstheme="minorHAnsi"/>
          <w:sz w:val="22"/>
          <w:szCs w:val="22"/>
          <w:lang w:val="fr-FR"/>
        </w:rPr>
      </w:pPr>
    </w:p>
    <w:p w14:paraId="4577547A"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Habitudes bancaires dans la sphère numérique [2 min]</w:t>
      </w:r>
    </w:p>
    <w:p w14:paraId="0DF0A065" w14:textId="77777777" w:rsidR="0024555A" w:rsidRPr="00E77E86" w:rsidRDefault="0024555A" w:rsidP="0024555A">
      <w:pPr>
        <w:rPr>
          <w:rFonts w:asciiTheme="minorHAnsi" w:hAnsiTheme="minorHAnsi" w:cstheme="minorHAnsi"/>
          <w:b/>
          <w:bCs/>
          <w:sz w:val="22"/>
          <w:szCs w:val="22"/>
          <w:lang w:val="fr-FR"/>
        </w:rPr>
      </w:pPr>
    </w:p>
    <w:p w14:paraId="6345EE86"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H1</w:t>
      </w:r>
      <w:r w:rsidRPr="00E77E86">
        <w:rPr>
          <w:rFonts w:asciiTheme="minorHAnsi" w:hAnsiTheme="minorHAnsi" w:cstheme="minorHAnsi"/>
          <w:sz w:val="22"/>
          <w:szCs w:val="22"/>
          <w:lang w:val="fr-FR"/>
        </w:rPr>
        <w:t xml:space="preserve"> Parmi les moyens énumérés ci-dessous pour effectuer des opérations bancaires et des paiements, veuillez sélectionner ceux que vous utilisez actuellement et indiquer si vous croyez que vous utiliserez plus souvent, moins souvent ou à la même fréquence ce mode de paiement une fois que la pandémie sera terminée.  </w:t>
      </w:r>
    </w:p>
    <w:p w14:paraId="0CDC6E7D" w14:textId="77777777" w:rsidR="0024555A" w:rsidRPr="00E77E86" w:rsidRDefault="0024555A" w:rsidP="0024555A">
      <w:pPr>
        <w:rPr>
          <w:rFonts w:asciiTheme="minorHAnsi" w:hAnsiTheme="minorHAnsi" w:cstheme="minorHAnsi"/>
          <w:sz w:val="22"/>
          <w:szCs w:val="22"/>
          <w:lang w:val="fr-FR"/>
        </w:rPr>
      </w:pPr>
    </w:p>
    <w:p w14:paraId="7F8762C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Sélectionnez toutes les réponses qui s’appliquent.</w:t>
      </w:r>
    </w:p>
    <w:p w14:paraId="07E5ADC3" w14:textId="77777777" w:rsidR="0024555A" w:rsidRPr="00E77E86" w:rsidRDefault="0024555A" w:rsidP="0024555A">
      <w:pPr>
        <w:rPr>
          <w:rFonts w:asciiTheme="minorHAnsi" w:hAnsiTheme="minorHAnsi" w:cstheme="minorHAnsi"/>
          <w:sz w:val="22"/>
          <w:szCs w:val="22"/>
          <w:lang w:val="fr-FR"/>
        </w:rPr>
      </w:pPr>
    </w:p>
    <w:p w14:paraId="1147C552"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[Options des rangées : alterner l’ordre des choix de réponse]</w:t>
      </w:r>
    </w:p>
    <w:p w14:paraId="0969861A"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Achats sans contact avec votre carte de crédit ou de débit </w:t>
      </w:r>
    </w:p>
    <w:p w14:paraId="304A4679"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Paiements en utilisant une application mobile (p. ex., Apple Pay, Google Pay) pour vos achats </w:t>
      </w:r>
    </w:p>
    <w:p w14:paraId="2C7E5E2F"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Opérations bancaires en ligne</w:t>
      </w:r>
    </w:p>
    <w:p w14:paraId="06EFFCD5"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 xml:space="preserve">Opérations bancaires mobiles </w:t>
      </w:r>
    </w:p>
    <w:p w14:paraId="3FC31CF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Guichets automatiques  </w:t>
      </w:r>
    </w:p>
    <w:p w14:paraId="3B3C1D28"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Cartes prépayées</w:t>
      </w:r>
    </w:p>
    <w:p w14:paraId="0C375C0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Opérations bancaires à une succursale</w:t>
      </w:r>
    </w:p>
    <w:p w14:paraId="42D3345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Transferts électroniques </w:t>
      </w:r>
    </w:p>
    <w:p w14:paraId="3B8CC53A"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Argent comptant </w:t>
      </w:r>
    </w:p>
    <w:p w14:paraId="22771C10"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Autre [champ de texte] [ancrage]</w:t>
      </w:r>
    </w:p>
    <w:p w14:paraId="4E7C4B0F" w14:textId="77777777" w:rsidR="0024555A" w:rsidRPr="00E77E86" w:rsidRDefault="0024555A" w:rsidP="0024555A">
      <w:pPr>
        <w:rPr>
          <w:rFonts w:asciiTheme="minorHAnsi" w:hAnsiTheme="minorHAnsi" w:cstheme="minorHAnsi"/>
          <w:sz w:val="22"/>
          <w:szCs w:val="22"/>
          <w:lang w:val="fr-FR"/>
        </w:rPr>
      </w:pPr>
    </w:p>
    <w:p w14:paraId="11584F9A"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[Options des colonnes]</w:t>
      </w:r>
    </w:p>
    <w:p w14:paraId="03F26F8F"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Plus souvent – 1</w:t>
      </w:r>
    </w:p>
    <w:p w14:paraId="06AE85AA"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À peu près à la même fréquence - 2</w:t>
      </w:r>
    </w:p>
    <w:p w14:paraId="704A6D86"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Moins souvent - 3</w:t>
      </w:r>
    </w:p>
    <w:p w14:paraId="7258924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AF1B871"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363D9580" w14:textId="77777777" w:rsidR="0024555A" w:rsidRPr="00E77E86" w:rsidRDefault="0024555A" w:rsidP="0024555A">
      <w:pPr>
        <w:rPr>
          <w:rFonts w:asciiTheme="minorHAnsi" w:hAnsiTheme="minorHAnsi" w:cstheme="minorHAnsi"/>
          <w:sz w:val="22"/>
          <w:szCs w:val="22"/>
          <w:lang w:val="fr-FR"/>
        </w:rPr>
      </w:pPr>
    </w:p>
    <w:p w14:paraId="739D3028"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H2</w:t>
      </w:r>
      <w:r w:rsidRPr="00E77E86">
        <w:rPr>
          <w:rFonts w:asciiTheme="minorHAnsi" w:hAnsiTheme="minorHAnsi" w:cstheme="minorHAnsi"/>
          <w:sz w:val="22"/>
          <w:szCs w:val="22"/>
          <w:lang w:val="fr-FR"/>
        </w:rPr>
        <w:t xml:space="preserve"> Auprès de combien d’institutions financières différentes avez-vous des cartes de débit, des cartes de crédit ou des cartes prépayées de paiement?</w:t>
      </w:r>
    </w:p>
    <w:p w14:paraId="704D5482" w14:textId="77777777" w:rsidR="0024555A" w:rsidRPr="00E77E86" w:rsidRDefault="0024555A" w:rsidP="0024555A">
      <w:pPr>
        <w:rPr>
          <w:rFonts w:asciiTheme="minorHAnsi" w:hAnsiTheme="minorHAnsi" w:cstheme="minorHAnsi"/>
          <w:sz w:val="22"/>
          <w:szCs w:val="22"/>
          <w:lang w:val="fr-FR"/>
        </w:rPr>
      </w:pPr>
    </w:p>
    <w:p w14:paraId="61AFE14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Mes cartes proviennent toutes de la même institution financière - 1</w:t>
      </w:r>
    </w:p>
    <w:p w14:paraId="336364B3"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Mes cartes proviennent de deux institutions financières différentes – 2</w:t>
      </w:r>
    </w:p>
    <w:p w14:paraId="071AE812"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Mes cartes proviennent de trois institutions financières ou plus - 3</w:t>
      </w:r>
    </w:p>
    <w:p w14:paraId="2E45A121"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043375F"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6DAFFCD1" w14:textId="77777777" w:rsidR="0024555A" w:rsidRPr="00E77E86" w:rsidRDefault="0024555A" w:rsidP="0024555A">
      <w:pPr>
        <w:rPr>
          <w:rFonts w:asciiTheme="minorHAnsi" w:hAnsiTheme="minorHAnsi" w:cstheme="minorHAnsi"/>
          <w:sz w:val="22"/>
          <w:szCs w:val="22"/>
          <w:lang w:val="fr-FR"/>
        </w:rPr>
      </w:pPr>
    </w:p>
    <w:p w14:paraId="1382DECE"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H3</w:t>
      </w:r>
      <w:r w:rsidRPr="00E77E86">
        <w:rPr>
          <w:rFonts w:asciiTheme="minorHAnsi" w:hAnsiTheme="minorHAnsi" w:cstheme="minorHAnsi"/>
          <w:sz w:val="22"/>
          <w:szCs w:val="22"/>
          <w:lang w:val="fr-FR"/>
        </w:rPr>
        <w:t xml:space="preserve"> Depuis mars 2020, avez-vous demandé ou obtenu un nouveau produit ou service financier, comme un compte chèques, une carte de crédit ou un prêt hypothécaire, en utilisant les services bancaires en ligne ou mobiles?</w:t>
      </w:r>
    </w:p>
    <w:p w14:paraId="1EAA4880" w14:textId="77777777" w:rsidR="0024555A" w:rsidRPr="00E77E86" w:rsidRDefault="0024555A" w:rsidP="0024555A">
      <w:pPr>
        <w:rPr>
          <w:rFonts w:asciiTheme="minorHAnsi" w:hAnsiTheme="minorHAnsi" w:cstheme="minorHAnsi"/>
          <w:sz w:val="22"/>
          <w:szCs w:val="22"/>
          <w:lang w:val="fr-FR"/>
        </w:rPr>
      </w:pPr>
    </w:p>
    <w:p w14:paraId="05AC0ACE"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34272C12"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5DD280F5"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6FAA2FB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6EF54ADB" w14:textId="77777777" w:rsidR="0024555A" w:rsidRPr="00E77E86" w:rsidRDefault="0024555A" w:rsidP="0024555A">
      <w:pPr>
        <w:rPr>
          <w:rFonts w:asciiTheme="minorHAnsi" w:hAnsiTheme="minorHAnsi" w:cstheme="minorHAnsi"/>
          <w:sz w:val="22"/>
          <w:szCs w:val="22"/>
          <w:lang w:val="fr-FR"/>
        </w:rPr>
      </w:pPr>
    </w:p>
    <w:p w14:paraId="5345A992"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H3</w:t>
      </w:r>
      <w:r w:rsidRPr="00E77E86">
        <w:rPr>
          <w:rFonts w:asciiTheme="minorHAnsi" w:hAnsiTheme="minorHAnsi" w:cstheme="minorHAnsi"/>
          <w:sz w:val="22"/>
          <w:szCs w:val="22"/>
          <w:lang w:val="fr-FR"/>
        </w:rPr>
        <w:t xml:space="preserve">=1, continuer, sinon passer à la question </w:t>
      </w:r>
      <w:r w:rsidRPr="00E77E86">
        <w:rPr>
          <w:rFonts w:asciiTheme="minorHAnsi" w:hAnsiTheme="minorHAnsi" w:cstheme="minorHAnsi"/>
          <w:b/>
          <w:bCs/>
          <w:sz w:val="22"/>
          <w:szCs w:val="22"/>
          <w:lang w:val="fr-FR"/>
        </w:rPr>
        <w:t>H5</w:t>
      </w:r>
      <w:r w:rsidRPr="00E77E86">
        <w:rPr>
          <w:rFonts w:asciiTheme="minorHAnsi" w:hAnsiTheme="minorHAnsi" w:cstheme="minorHAnsi"/>
          <w:sz w:val="22"/>
          <w:szCs w:val="22"/>
          <w:lang w:val="fr-FR"/>
        </w:rPr>
        <w:t>]</w:t>
      </w:r>
    </w:p>
    <w:p w14:paraId="3287232D" w14:textId="77777777" w:rsidR="0024555A" w:rsidRPr="00E77E86" w:rsidRDefault="0024555A" w:rsidP="0024555A">
      <w:pPr>
        <w:rPr>
          <w:rFonts w:asciiTheme="minorHAnsi" w:hAnsiTheme="minorHAnsi" w:cstheme="minorHAnsi"/>
          <w:sz w:val="22"/>
          <w:szCs w:val="22"/>
          <w:lang w:val="fr-FR"/>
        </w:rPr>
      </w:pPr>
    </w:p>
    <w:p w14:paraId="055D46B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H4</w:t>
      </w:r>
      <w:r w:rsidRPr="00E77E86">
        <w:rPr>
          <w:rFonts w:asciiTheme="minorHAnsi" w:hAnsiTheme="minorHAnsi" w:cstheme="minorHAnsi"/>
          <w:sz w:val="22"/>
          <w:szCs w:val="22"/>
          <w:lang w:val="fr-FR"/>
        </w:rPr>
        <w:t xml:space="preserve"> Pour quelles raisons avez-vous utilisé les services bancaires en ligne ou mobiles pour demander ou obtenir un nouveau produit ou service financier plutôt que de le faire en personne? Sélectionnez toutes les réponses qui s’appliquent.</w:t>
      </w:r>
    </w:p>
    <w:p w14:paraId="666EE4B9" w14:textId="77777777" w:rsidR="0024555A" w:rsidRPr="00E77E86" w:rsidRDefault="0024555A" w:rsidP="0024555A">
      <w:pPr>
        <w:rPr>
          <w:rFonts w:asciiTheme="minorHAnsi" w:hAnsiTheme="minorHAnsi" w:cstheme="minorHAnsi"/>
          <w:sz w:val="22"/>
          <w:szCs w:val="22"/>
          <w:lang w:val="fr-FR"/>
        </w:rPr>
      </w:pPr>
    </w:p>
    <w:p w14:paraId="47496BE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[Alterner l’ordre des choix de réponse]</w:t>
      </w:r>
    </w:p>
    <w:p w14:paraId="66BDE09F"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Pour des raisons de commodité – 1</w:t>
      </w:r>
    </w:p>
    <w:p w14:paraId="1D5F3431"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Offre promotionnelle – 2</w:t>
      </w:r>
    </w:p>
    <w:p w14:paraId="6861FC03"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J’étais incapable de demander ou d’obtenir le produit ou le service en personne en raison de la pandémie – 3</w:t>
      </w:r>
    </w:p>
    <w:p w14:paraId="120DF27C"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désirais minimiser les contacts en personne en raison de la pandémie - 4</w:t>
      </w:r>
    </w:p>
    <w:p w14:paraId="3C1C2809"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J’ai essayé d’obtenir ou de demander le produit ou le service d’une autre façon, mais on m’a dit de le faire en ligne – 5</w:t>
      </w:r>
    </w:p>
    <w:p w14:paraId="1F38A27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C’était plus rapide que de le faire en personne – 6</w:t>
      </w:r>
    </w:p>
    <w:p w14:paraId="5ABD3D64"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lastRenderedPageBreak/>
        <w:t>Autre – 7 [ancrage]</w:t>
      </w:r>
    </w:p>
    <w:p w14:paraId="28E90BD5"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0F77B071"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7DB88C27" w14:textId="77777777" w:rsidR="0024555A" w:rsidRPr="00E77E86" w:rsidRDefault="0024555A" w:rsidP="0024555A">
      <w:pPr>
        <w:rPr>
          <w:rFonts w:asciiTheme="minorHAnsi" w:hAnsiTheme="minorHAnsi" w:cstheme="minorHAnsi"/>
          <w:sz w:val="22"/>
          <w:szCs w:val="22"/>
          <w:lang w:val="fr-FR"/>
        </w:rPr>
      </w:pPr>
    </w:p>
    <w:p w14:paraId="2BE5C1B6"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H5</w:t>
      </w:r>
      <w:r w:rsidRPr="00E77E86">
        <w:rPr>
          <w:rFonts w:asciiTheme="minorHAnsi" w:hAnsiTheme="minorHAnsi" w:cstheme="minorHAnsi"/>
          <w:sz w:val="22"/>
          <w:szCs w:val="22"/>
          <w:lang w:val="fr-FR"/>
        </w:rPr>
        <w:t xml:space="preserve"> Depuis mars 2020, avez-vous reporté la demande ou l’obtention d’un nouveau produit ou service financier? </w:t>
      </w:r>
    </w:p>
    <w:p w14:paraId="28451B3E" w14:textId="77777777" w:rsidR="0024555A" w:rsidRPr="00E77E86" w:rsidRDefault="0024555A" w:rsidP="0024555A">
      <w:pPr>
        <w:ind w:left="709"/>
        <w:rPr>
          <w:rFonts w:asciiTheme="minorHAnsi" w:hAnsiTheme="minorHAnsi" w:cstheme="minorHAnsi"/>
          <w:sz w:val="22"/>
          <w:szCs w:val="22"/>
          <w:lang w:val="fr-FR"/>
        </w:rPr>
      </w:pPr>
    </w:p>
    <w:p w14:paraId="7E32CEDE"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7E37276F"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24F0D938"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6C9F19D"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C46FDAF" w14:textId="77777777" w:rsidR="0024555A" w:rsidRPr="00E77E86" w:rsidRDefault="0024555A" w:rsidP="0024555A">
      <w:pPr>
        <w:rPr>
          <w:rFonts w:asciiTheme="minorHAnsi" w:hAnsiTheme="minorHAnsi" w:cstheme="minorHAnsi"/>
          <w:sz w:val="22"/>
          <w:szCs w:val="22"/>
          <w:lang w:val="fr-FR"/>
        </w:rPr>
      </w:pPr>
    </w:p>
    <w:p w14:paraId="5A7F00C2"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w:t>
      </w:r>
      <w:r w:rsidRPr="00E77E86">
        <w:rPr>
          <w:rFonts w:asciiTheme="minorHAnsi" w:hAnsiTheme="minorHAnsi" w:cstheme="minorHAnsi"/>
          <w:bCs/>
          <w:sz w:val="22"/>
          <w:szCs w:val="22"/>
          <w:lang w:val="fr-FR"/>
        </w:rPr>
        <w:t xml:space="preserve">Si </w:t>
      </w:r>
      <w:r w:rsidRPr="00E77E86">
        <w:rPr>
          <w:rFonts w:asciiTheme="minorHAnsi" w:hAnsiTheme="minorHAnsi" w:cstheme="minorHAnsi"/>
          <w:b/>
          <w:bCs/>
          <w:sz w:val="22"/>
          <w:szCs w:val="22"/>
          <w:lang w:val="fr-FR"/>
        </w:rPr>
        <w:t xml:space="preserve">H5 </w:t>
      </w:r>
      <w:r w:rsidRPr="00E77E86">
        <w:rPr>
          <w:rFonts w:asciiTheme="minorHAnsi" w:hAnsiTheme="minorHAnsi" w:cstheme="minorHAnsi"/>
          <w:bCs/>
          <w:sz w:val="22"/>
          <w:szCs w:val="22"/>
          <w:lang w:val="fr-FR"/>
        </w:rPr>
        <w:t>=1, continuer, sinon passer à la question</w:t>
      </w:r>
      <w:r w:rsidRPr="00E77E86">
        <w:rPr>
          <w:rFonts w:asciiTheme="minorHAnsi" w:hAnsiTheme="minorHAnsi" w:cstheme="minorHAnsi"/>
          <w:b/>
          <w:bCs/>
          <w:sz w:val="22"/>
          <w:szCs w:val="22"/>
          <w:lang w:val="fr-FR"/>
        </w:rPr>
        <w:t xml:space="preserve"> H7</w:t>
      </w:r>
      <w:r w:rsidRPr="00E77E86">
        <w:rPr>
          <w:rFonts w:asciiTheme="minorHAnsi" w:hAnsiTheme="minorHAnsi" w:cstheme="minorHAnsi"/>
          <w:bCs/>
          <w:sz w:val="22"/>
          <w:szCs w:val="22"/>
          <w:lang w:val="fr-FR"/>
        </w:rPr>
        <w:t>]</w:t>
      </w:r>
    </w:p>
    <w:p w14:paraId="554CF8AE" w14:textId="77777777" w:rsidR="0024555A" w:rsidRPr="00E77E86" w:rsidRDefault="0024555A" w:rsidP="0024555A">
      <w:pPr>
        <w:rPr>
          <w:rFonts w:asciiTheme="minorHAnsi" w:hAnsiTheme="minorHAnsi" w:cstheme="minorHAnsi"/>
          <w:b/>
          <w:bCs/>
          <w:sz w:val="22"/>
          <w:szCs w:val="22"/>
          <w:lang w:val="fr-FR"/>
        </w:rPr>
      </w:pPr>
    </w:p>
    <w:p w14:paraId="04ECFBC3"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 xml:space="preserve">H6 </w:t>
      </w:r>
      <w:r w:rsidRPr="00E77E86">
        <w:rPr>
          <w:rFonts w:asciiTheme="minorHAnsi" w:hAnsiTheme="minorHAnsi" w:cstheme="minorHAnsi"/>
          <w:bCs/>
          <w:sz w:val="22"/>
          <w:szCs w:val="22"/>
          <w:lang w:val="fr-FR"/>
        </w:rPr>
        <w:t>Pour quelles raisons avez-vous reporté la demande ou l’obtention d’un nouveau produit ou service financier? Sélectionnez toutes les réponses qui s’appliquent.</w:t>
      </w:r>
    </w:p>
    <w:p w14:paraId="1283256F" w14:textId="77777777" w:rsidR="0024555A" w:rsidRPr="00E77E86" w:rsidRDefault="0024555A" w:rsidP="0024555A">
      <w:pPr>
        <w:rPr>
          <w:rFonts w:asciiTheme="minorHAnsi" w:hAnsiTheme="minorHAnsi" w:cstheme="minorHAnsi"/>
          <w:b/>
          <w:bCs/>
          <w:sz w:val="22"/>
          <w:szCs w:val="22"/>
          <w:lang w:val="fr-FR"/>
        </w:rPr>
      </w:pPr>
    </w:p>
    <w:p w14:paraId="4C3FD2A3"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[Alterner l’ordre des choix de réponse]</w:t>
      </w:r>
    </w:p>
    <w:p w14:paraId="4780A3B6"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Je ne pouvais me rendre à une succursale et rencontrer un représentant du service à la clientèle parce que la succursale était fermée - 1</w:t>
      </w:r>
    </w:p>
    <w:p w14:paraId="2D15578F" w14:textId="77777777" w:rsidR="0024555A" w:rsidRPr="00E77E86" w:rsidRDefault="0024555A" w:rsidP="0024555A">
      <w:pPr>
        <w:pStyle w:val="ListParagraph"/>
        <w:rPr>
          <w:rFonts w:asciiTheme="minorHAnsi" w:hAnsiTheme="minorHAnsi" w:cstheme="minorHAnsi"/>
          <w:sz w:val="22"/>
          <w:szCs w:val="22"/>
          <w:lang w:val="fr-CA"/>
        </w:rPr>
      </w:pPr>
      <w:r w:rsidRPr="00E77E86">
        <w:rPr>
          <w:rFonts w:asciiTheme="minorHAnsi" w:hAnsiTheme="minorHAnsi" w:cstheme="minorHAnsi"/>
          <w:sz w:val="22"/>
          <w:szCs w:val="22"/>
          <w:lang w:val="fr-CA"/>
        </w:rPr>
        <w:t>J’ai perdu mon emploi - 2</w:t>
      </w:r>
    </w:p>
    <w:p w14:paraId="26CCC5A5"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Mon revenu a diminué comparativement à l’an dernier – 3</w:t>
      </w:r>
    </w:p>
    <w:p w14:paraId="18C7035D"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J’ai commencé un nouvel emploi – 4</w:t>
      </w:r>
    </w:p>
    <w:p w14:paraId="25D8D802"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Je ne pouvais me rendre à une succursale et rencontrer un représentant du service à la clientèle pour des raisons autres que la fermeture de la succursale – 5</w:t>
      </w:r>
    </w:p>
    <w:p w14:paraId="0AE39AAC"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J’avais besoin de plus de temps pour répondre aux critères d’admissibilité - 6</w:t>
      </w:r>
    </w:p>
    <w:p w14:paraId="58B17912" w14:textId="77777777" w:rsidR="0024555A" w:rsidRPr="00E77E86" w:rsidRDefault="0024555A" w:rsidP="0024555A">
      <w:pPr>
        <w:pStyle w:val="ListParagraph"/>
        <w:rPr>
          <w:rFonts w:asciiTheme="minorHAnsi" w:hAnsiTheme="minorHAnsi" w:cstheme="minorHAnsi"/>
          <w:sz w:val="22"/>
          <w:szCs w:val="22"/>
          <w:lang w:val="fr-FR"/>
        </w:rPr>
      </w:pPr>
      <w:r w:rsidRPr="00E77E86">
        <w:rPr>
          <w:rFonts w:asciiTheme="minorHAnsi" w:hAnsiTheme="minorHAnsi" w:cstheme="minorHAnsi"/>
          <w:sz w:val="22"/>
          <w:szCs w:val="22"/>
          <w:lang w:val="fr-FR"/>
        </w:rPr>
        <w:t>Autre – 7 [ancrage]</w:t>
      </w:r>
    </w:p>
    <w:p w14:paraId="2B7E9769"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328351E4"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72E95AE3" w14:textId="77777777" w:rsidR="0024555A" w:rsidRPr="00E77E86" w:rsidRDefault="0024555A" w:rsidP="0024555A">
      <w:pPr>
        <w:rPr>
          <w:rFonts w:asciiTheme="minorHAnsi" w:hAnsiTheme="minorHAnsi" w:cstheme="minorHAnsi"/>
          <w:b/>
          <w:bCs/>
          <w:sz w:val="22"/>
          <w:szCs w:val="22"/>
          <w:lang w:val="fr-FR"/>
        </w:rPr>
      </w:pPr>
    </w:p>
    <w:p w14:paraId="7D50A61B"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H7</w:t>
      </w:r>
      <w:r w:rsidRPr="00E77E86">
        <w:rPr>
          <w:rFonts w:asciiTheme="minorHAnsi" w:hAnsiTheme="minorHAnsi" w:cstheme="minorHAnsi"/>
          <w:sz w:val="22"/>
          <w:szCs w:val="22"/>
          <w:lang w:val="fr-FR"/>
        </w:rPr>
        <w:t xml:space="preserve"> Avez-vous </w:t>
      </w:r>
      <w:r w:rsidRPr="00E77E86">
        <w:rPr>
          <w:rFonts w:asciiTheme="minorHAnsi" w:hAnsiTheme="minorHAnsi" w:cstheme="minorHAnsi"/>
          <w:b/>
          <w:bCs/>
          <w:sz w:val="22"/>
          <w:szCs w:val="22"/>
          <w:lang w:val="fr-FR"/>
        </w:rPr>
        <w:t>déjà</w:t>
      </w:r>
      <w:r w:rsidRPr="00E77E86">
        <w:rPr>
          <w:rFonts w:asciiTheme="minorHAnsi" w:hAnsiTheme="minorHAnsi" w:cstheme="minorHAnsi"/>
          <w:sz w:val="22"/>
          <w:szCs w:val="22"/>
          <w:lang w:val="fr-FR"/>
        </w:rPr>
        <w:t xml:space="preserve"> communiqué les renseignements permettant d’accéder à vos services bancaires en ligne ou mobiles, par exemple votre nom d’utilisateur et votre mot de passe, à une entreprise autre que votre institution financière afin d’obtenir des conseils financiers ou d’acheter des produits ou services financiers? Cela peut comprendre la divulgation de ces renseignements dans des applications mobiles ou des sites Web. </w:t>
      </w:r>
    </w:p>
    <w:p w14:paraId="1A014C87" w14:textId="77777777" w:rsidR="0024555A" w:rsidRPr="00E77E86" w:rsidRDefault="0024555A" w:rsidP="0024555A">
      <w:pPr>
        <w:ind w:left="709"/>
        <w:rPr>
          <w:rFonts w:asciiTheme="minorHAnsi" w:hAnsiTheme="minorHAnsi" w:cstheme="minorHAnsi"/>
          <w:sz w:val="22"/>
          <w:szCs w:val="22"/>
          <w:lang w:val="fr-FR"/>
        </w:rPr>
      </w:pPr>
    </w:p>
    <w:p w14:paraId="3EE18E1E"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Oui - 1</w:t>
      </w:r>
    </w:p>
    <w:p w14:paraId="6E15DBC7"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Non - 2</w:t>
      </w:r>
    </w:p>
    <w:p w14:paraId="579D5B0D"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ABAE201"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7E7D29DC" w14:textId="77777777" w:rsidR="0024555A" w:rsidRPr="00E77E86" w:rsidRDefault="0024555A" w:rsidP="0024555A">
      <w:pPr>
        <w:rPr>
          <w:rFonts w:asciiTheme="minorHAnsi" w:hAnsiTheme="minorHAnsi" w:cstheme="minorHAnsi"/>
          <w:sz w:val="22"/>
          <w:szCs w:val="22"/>
          <w:lang w:val="fr-FR"/>
        </w:rPr>
      </w:pPr>
    </w:p>
    <w:p w14:paraId="22BBD38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H7</w:t>
      </w:r>
      <w:r w:rsidRPr="00E77E86">
        <w:rPr>
          <w:rFonts w:asciiTheme="minorHAnsi" w:hAnsiTheme="minorHAnsi" w:cstheme="minorHAnsi"/>
          <w:sz w:val="22"/>
          <w:szCs w:val="22"/>
          <w:lang w:val="fr-FR"/>
        </w:rPr>
        <w:t>=1, continuer, sinon passer à la question FR1]</w:t>
      </w:r>
    </w:p>
    <w:p w14:paraId="1AAEF6EE" w14:textId="77777777" w:rsidR="0024555A" w:rsidRPr="00E77E86" w:rsidRDefault="0024555A" w:rsidP="0024555A">
      <w:pPr>
        <w:rPr>
          <w:rFonts w:asciiTheme="minorHAnsi" w:hAnsiTheme="minorHAnsi" w:cstheme="minorHAnsi"/>
          <w:sz w:val="22"/>
          <w:szCs w:val="22"/>
          <w:lang w:val="fr-FR"/>
        </w:rPr>
      </w:pPr>
    </w:p>
    <w:p w14:paraId="4543B8DD"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b/>
          <w:bCs/>
          <w:sz w:val="22"/>
          <w:szCs w:val="22"/>
          <w:lang w:val="fr-FR"/>
        </w:rPr>
        <w:t>H8</w:t>
      </w:r>
      <w:r w:rsidRPr="00E77E86">
        <w:rPr>
          <w:rFonts w:asciiTheme="minorHAnsi" w:hAnsiTheme="minorHAnsi" w:cstheme="minorHAnsi"/>
          <w:sz w:val="22"/>
          <w:szCs w:val="22"/>
          <w:lang w:val="fr-FR"/>
        </w:rPr>
        <w:t xml:space="preserve"> Communiquez-vous </w:t>
      </w:r>
      <w:r w:rsidRPr="00E77E86">
        <w:rPr>
          <w:rFonts w:asciiTheme="minorHAnsi" w:hAnsiTheme="minorHAnsi" w:cstheme="minorHAnsi"/>
          <w:b/>
          <w:bCs/>
          <w:sz w:val="22"/>
          <w:szCs w:val="22"/>
          <w:lang w:val="fr-FR"/>
        </w:rPr>
        <w:t>actuellement</w:t>
      </w:r>
      <w:r w:rsidRPr="00E77E86">
        <w:rPr>
          <w:rFonts w:asciiTheme="minorHAnsi" w:hAnsiTheme="minorHAnsi" w:cstheme="minorHAnsi"/>
          <w:sz w:val="22"/>
          <w:szCs w:val="22"/>
          <w:lang w:val="fr-FR"/>
        </w:rPr>
        <w:t xml:space="preserve"> les renseignements permettant d’accéder à vos services bancaires en ligne ou mobiles à une entreprise autre que votre institution financière afin d’obtenir des conseils financiers ou d’acheter des produits ou services financiers?</w:t>
      </w:r>
    </w:p>
    <w:p w14:paraId="5217DD29" w14:textId="77777777" w:rsidR="0024555A" w:rsidRPr="00E77E86" w:rsidRDefault="0024555A" w:rsidP="0024555A">
      <w:pPr>
        <w:ind w:left="709"/>
        <w:rPr>
          <w:rFonts w:asciiTheme="minorHAnsi" w:hAnsiTheme="minorHAnsi" w:cstheme="minorHAnsi"/>
          <w:sz w:val="22"/>
          <w:szCs w:val="22"/>
          <w:lang w:val="fr-FR"/>
        </w:rPr>
      </w:pPr>
    </w:p>
    <w:p w14:paraId="788C56CA"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lastRenderedPageBreak/>
        <w:t>Oui - 1</w:t>
      </w:r>
    </w:p>
    <w:p w14:paraId="3AEA8EFA"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Non - 2</w:t>
      </w:r>
    </w:p>
    <w:p w14:paraId="537BCF95"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FD75AE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13C7063E" w14:textId="77777777" w:rsidR="0024555A" w:rsidRPr="00E77E86" w:rsidRDefault="0024555A" w:rsidP="0024555A">
      <w:pPr>
        <w:rPr>
          <w:rFonts w:asciiTheme="minorHAnsi" w:hAnsiTheme="minorHAnsi" w:cstheme="minorHAnsi"/>
          <w:sz w:val="22"/>
          <w:szCs w:val="22"/>
          <w:lang w:val="fr-FR"/>
        </w:rPr>
      </w:pPr>
    </w:p>
    <w:p w14:paraId="55474673" w14:textId="77777777" w:rsidR="0024555A" w:rsidRPr="00E77E86" w:rsidRDefault="0024555A" w:rsidP="0024555A">
      <w:pPr>
        <w:rPr>
          <w:rFonts w:asciiTheme="minorHAnsi" w:hAnsiTheme="minorHAnsi" w:cstheme="minorHAnsi"/>
          <w:b/>
          <w:bCs/>
          <w:sz w:val="22"/>
          <w:szCs w:val="22"/>
          <w:lang w:val="fr-CA"/>
        </w:rPr>
      </w:pPr>
      <w:r w:rsidRPr="00E77E86">
        <w:rPr>
          <w:rFonts w:asciiTheme="minorHAnsi" w:hAnsiTheme="minorHAnsi" w:cstheme="minorHAnsi"/>
          <w:b/>
          <w:bCs/>
          <w:sz w:val="22"/>
          <w:szCs w:val="22"/>
          <w:lang w:val="fr-CA"/>
        </w:rPr>
        <w:t>Transactions non autorisées [2 min]</w:t>
      </w:r>
    </w:p>
    <w:p w14:paraId="2A668005" w14:textId="77777777" w:rsidR="0024555A" w:rsidRPr="00E77E86" w:rsidRDefault="0024555A" w:rsidP="0024555A">
      <w:pPr>
        <w:rPr>
          <w:rFonts w:asciiTheme="minorHAnsi" w:hAnsiTheme="minorHAnsi" w:cstheme="minorHAnsi"/>
          <w:b/>
          <w:bCs/>
          <w:sz w:val="22"/>
          <w:szCs w:val="22"/>
          <w:lang w:val="fr-CA"/>
        </w:rPr>
      </w:pPr>
    </w:p>
    <w:p w14:paraId="394A1C47"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FR1</w:t>
      </w:r>
      <w:r w:rsidRPr="00E77E86">
        <w:rPr>
          <w:rFonts w:asciiTheme="minorHAnsi" w:hAnsiTheme="minorHAnsi" w:cstheme="minorHAnsi"/>
          <w:sz w:val="22"/>
          <w:szCs w:val="22"/>
          <w:lang w:val="fr-FR"/>
        </w:rPr>
        <w:t xml:space="preserve"> Depuis mars 2020, avez-vous découvert qu’une personne avait utilisé votre numéro de carte bancaire ou de carte de crédit pour acheter des biens sans votre autorisation?</w:t>
      </w:r>
    </w:p>
    <w:p w14:paraId="6B2BAF2D" w14:textId="77777777" w:rsidR="0024555A" w:rsidRPr="00E77E86" w:rsidRDefault="0024555A" w:rsidP="0024555A">
      <w:pPr>
        <w:rPr>
          <w:rFonts w:asciiTheme="minorHAnsi" w:hAnsiTheme="minorHAnsi" w:cstheme="minorHAnsi"/>
          <w:sz w:val="22"/>
          <w:szCs w:val="22"/>
          <w:lang w:val="fr-FR"/>
        </w:rPr>
      </w:pPr>
    </w:p>
    <w:p w14:paraId="05EC33F5"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débit seulement - 1</w:t>
      </w:r>
    </w:p>
    <w:p w14:paraId="5191F2FA"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crédit seulement - 2</w:t>
      </w:r>
    </w:p>
    <w:p w14:paraId="67234AC4"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crédit et ma carte de débit - 3</w:t>
      </w:r>
    </w:p>
    <w:p w14:paraId="4FF83B43" w14:textId="77777777" w:rsidR="0024555A" w:rsidRPr="00E77E86" w:rsidRDefault="0024555A" w:rsidP="0024555A">
      <w:pPr>
        <w:ind w:left="567"/>
        <w:rPr>
          <w:rFonts w:asciiTheme="minorHAnsi" w:hAnsiTheme="minorHAnsi" w:cstheme="minorHAnsi"/>
          <w:sz w:val="22"/>
          <w:szCs w:val="22"/>
          <w:lang w:val="fr-CA"/>
        </w:rPr>
      </w:pPr>
      <w:r w:rsidRPr="00E77E86">
        <w:rPr>
          <w:rFonts w:asciiTheme="minorHAnsi" w:hAnsiTheme="minorHAnsi" w:cstheme="minorHAnsi"/>
          <w:sz w:val="22"/>
          <w:szCs w:val="22"/>
          <w:lang w:val="fr-CA"/>
        </w:rPr>
        <w:t>Ni l’une ni l’autre - 4</w:t>
      </w:r>
    </w:p>
    <w:p w14:paraId="01064F10"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6A13C47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13661202" w14:textId="77777777" w:rsidR="0024555A" w:rsidRPr="00E77E86" w:rsidRDefault="0024555A" w:rsidP="0024555A">
      <w:pPr>
        <w:rPr>
          <w:rFonts w:asciiTheme="minorHAnsi" w:hAnsiTheme="minorHAnsi" w:cstheme="minorHAnsi"/>
          <w:sz w:val="22"/>
          <w:szCs w:val="22"/>
          <w:lang w:val="fr-FR"/>
        </w:rPr>
      </w:pPr>
    </w:p>
    <w:p w14:paraId="4DCD9BCF"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FR1</w:t>
      </w:r>
      <w:r w:rsidRPr="00E77E86">
        <w:rPr>
          <w:rFonts w:asciiTheme="minorHAnsi" w:hAnsiTheme="minorHAnsi" w:cstheme="minorHAnsi"/>
          <w:sz w:val="22"/>
          <w:szCs w:val="22"/>
          <w:lang w:val="fr-FR"/>
        </w:rPr>
        <w:t xml:space="preserve">=4, 98 ou 99, continuer, sinon passer à la question </w:t>
      </w:r>
      <w:r w:rsidRPr="00E77E86">
        <w:rPr>
          <w:rFonts w:asciiTheme="minorHAnsi" w:hAnsiTheme="minorHAnsi" w:cstheme="minorHAnsi"/>
          <w:b/>
          <w:bCs/>
          <w:sz w:val="22"/>
          <w:szCs w:val="22"/>
          <w:lang w:val="fr-FR"/>
        </w:rPr>
        <w:t>FR3</w:t>
      </w:r>
      <w:r w:rsidRPr="00E77E86">
        <w:rPr>
          <w:rFonts w:asciiTheme="minorHAnsi" w:hAnsiTheme="minorHAnsi" w:cstheme="minorHAnsi"/>
          <w:sz w:val="22"/>
          <w:szCs w:val="22"/>
          <w:lang w:val="fr-FR"/>
        </w:rPr>
        <w:t>]</w:t>
      </w:r>
    </w:p>
    <w:p w14:paraId="63DF402B" w14:textId="77777777" w:rsidR="0024555A" w:rsidRPr="00E77E86" w:rsidRDefault="0024555A" w:rsidP="0024555A">
      <w:pPr>
        <w:rPr>
          <w:rFonts w:asciiTheme="minorHAnsi" w:hAnsiTheme="minorHAnsi" w:cstheme="minorHAnsi"/>
          <w:sz w:val="22"/>
          <w:szCs w:val="22"/>
          <w:lang w:val="fr-FR"/>
        </w:rPr>
      </w:pPr>
    </w:p>
    <w:p w14:paraId="06ADA80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FR2</w:t>
      </w:r>
      <w:r w:rsidRPr="00E77E86">
        <w:rPr>
          <w:rFonts w:asciiTheme="minorHAnsi" w:hAnsiTheme="minorHAnsi" w:cstheme="minorHAnsi"/>
          <w:sz w:val="22"/>
          <w:szCs w:val="22"/>
          <w:lang w:val="fr-FR"/>
        </w:rPr>
        <w:t xml:space="preserve"> Au cours des deux dernières années, avez-vous découvert qu’une personne avait utilisé votre numéro de carte de débit ou de carte de crédit pour acheter des biens sans votre autorisation?</w:t>
      </w:r>
    </w:p>
    <w:p w14:paraId="4F132E44" w14:textId="77777777" w:rsidR="0024555A" w:rsidRPr="00E77E86" w:rsidRDefault="0024555A" w:rsidP="0024555A">
      <w:pPr>
        <w:ind w:left="567"/>
        <w:rPr>
          <w:rFonts w:asciiTheme="minorHAnsi" w:hAnsiTheme="minorHAnsi" w:cstheme="minorHAnsi"/>
          <w:sz w:val="22"/>
          <w:szCs w:val="22"/>
          <w:lang w:val="fr-FR"/>
        </w:rPr>
      </w:pPr>
    </w:p>
    <w:p w14:paraId="2DE2C2D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débit seulement - 1</w:t>
      </w:r>
    </w:p>
    <w:p w14:paraId="6F5A8228"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crédit seulement - 2</w:t>
      </w:r>
    </w:p>
    <w:p w14:paraId="7E402B9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Oui, ma carte de crédit et ma carte de débit - 3</w:t>
      </w:r>
    </w:p>
    <w:p w14:paraId="7ED64C99" w14:textId="77777777" w:rsidR="0024555A" w:rsidRPr="00E77E86" w:rsidRDefault="0024555A" w:rsidP="0024555A">
      <w:pPr>
        <w:ind w:left="567"/>
        <w:rPr>
          <w:rFonts w:asciiTheme="minorHAnsi" w:hAnsiTheme="minorHAnsi" w:cstheme="minorHAnsi"/>
          <w:sz w:val="22"/>
          <w:szCs w:val="22"/>
          <w:lang w:val="fr-CA"/>
        </w:rPr>
      </w:pPr>
      <w:r w:rsidRPr="00E77E86">
        <w:rPr>
          <w:rFonts w:asciiTheme="minorHAnsi" w:hAnsiTheme="minorHAnsi" w:cstheme="minorHAnsi"/>
          <w:sz w:val="22"/>
          <w:szCs w:val="22"/>
          <w:lang w:val="fr-CA"/>
        </w:rPr>
        <w:t>Ni l’une ni l’autre - 4</w:t>
      </w:r>
    </w:p>
    <w:p w14:paraId="7E4581B0"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4B8D43BC"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056C5473" w14:textId="77777777" w:rsidR="0024555A" w:rsidRPr="00E77E86" w:rsidRDefault="0024555A" w:rsidP="0024555A">
      <w:pPr>
        <w:ind w:left="567"/>
        <w:rPr>
          <w:rFonts w:asciiTheme="minorHAnsi" w:hAnsiTheme="minorHAnsi" w:cstheme="minorHAnsi"/>
          <w:sz w:val="22"/>
          <w:szCs w:val="22"/>
          <w:lang w:val="fr-FR"/>
        </w:rPr>
      </w:pPr>
    </w:p>
    <w:p w14:paraId="27F06864"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 xml:space="preserve">FR2= </w:t>
      </w:r>
      <w:r w:rsidRPr="00E77E86">
        <w:rPr>
          <w:rFonts w:asciiTheme="minorHAnsi" w:hAnsiTheme="minorHAnsi" w:cstheme="minorHAnsi"/>
          <w:sz w:val="22"/>
          <w:szCs w:val="22"/>
          <w:lang w:val="fr-FR"/>
        </w:rPr>
        <w:t>1-3, continuer, sinon se rendre à la fin]</w:t>
      </w:r>
    </w:p>
    <w:p w14:paraId="4CE18909" w14:textId="77777777" w:rsidR="0024555A" w:rsidRPr="00E77E86" w:rsidRDefault="0024555A" w:rsidP="0024555A">
      <w:pPr>
        <w:ind w:left="567"/>
        <w:rPr>
          <w:rFonts w:asciiTheme="minorHAnsi" w:hAnsiTheme="minorHAnsi" w:cstheme="minorHAnsi"/>
          <w:sz w:val="22"/>
          <w:szCs w:val="22"/>
          <w:lang w:val="fr-FR"/>
        </w:rPr>
      </w:pPr>
    </w:p>
    <w:p w14:paraId="03530DC4"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b/>
          <w:bCs/>
          <w:sz w:val="22"/>
          <w:szCs w:val="22"/>
          <w:lang w:val="fr-FR"/>
        </w:rPr>
        <w:t>FR3</w:t>
      </w:r>
      <w:r w:rsidRPr="00E77E86">
        <w:rPr>
          <w:rFonts w:asciiTheme="minorHAnsi" w:hAnsiTheme="minorHAnsi" w:cstheme="minorHAnsi"/>
          <w:sz w:val="22"/>
          <w:szCs w:val="22"/>
          <w:lang w:val="fr-FR"/>
        </w:rPr>
        <w:t xml:space="preserve"> Combien de fois cela s’est-il produit?</w:t>
      </w:r>
    </w:p>
    <w:p w14:paraId="2443D678" w14:textId="77777777" w:rsidR="0024555A" w:rsidRPr="00E77E86" w:rsidRDefault="0024555A" w:rsidP="0024555A">
      <w:pPr>
        <w:ind w:left="567"/>
        <w:rPr>
          <w:rFonts w:asciiTheme="minorHAnsi" w:hAnsiTheme="minorHAnsi" w:cstheme="minorHAnsi"/>
          <w:sz w:val="22"/>
          <w:szCs w:val="22"/>
          <w:lang w:val="fr-FR"/>
        </w:rPr>
      </w:pPr>
    </w:p>
    <w:p w14:paraId="59879143"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Carte de crédit [champ de texte]</w:t>
      </w:r>
    </w:p>
    <w:p w14:paraId="40DC95C0"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Carte de débit [champ de texte]</w:t>
      </w:r>
    </w:p>
    <w:p w14:paraId="6969BB7E"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184ABB53"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06011DDF" w14:textId="77777777" w:rsidR="0024555A" w:rsidRPr="00E77E86" w:rsidRDefault="0024555A" w:rsidP="0024555A">
      <w:pPr>
        <w:rPr>
          <w:rFonts w:asciiTheme="minorHAnsi" w:hAnsiTheme="minorHAnsi" w:cstheme="minorHAnsi"/>
          <w:sz w:val="22"/>
          <w:szCs w:val="22"/>
          <w:lang w:val="fr-FR"/>
        </w:rPr>
      </w:pPr>
    </w:p>
    <w:p w14:paraId="73E3A8C2"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FR1</w:t>
      </w:r>
      <w:r w:rsidRPr="00E77E86">
        <w:rPr>
          <w:rFonts w:asciiTheme="minorHAnsi" w:hAnsiTheme="minorHAnsi" w:cstheme="minorHAnsi"/>
          <w:sz w:val="22"/>
          <w:szCs w:val="22"/>
          <w:lang w:val="fr-FR"/>
        </w:rPr>
        <w:t>/</w:t>
      </w:r>
      <w:r w:rsidRPr="00E77E86">
        <w:rPr>
          <w:rFonts w:asciiTheme="minorHAnsi" w:hAnsiTheme="minorHAnsi" w:cstheme="minorHAnsi"/>
          <w:b/>
          <w:bCs/>
          <w:sz w:val="22"/>
          <w:szCs w:val="22"/>
          <w:lang w:val="fr-FR"/>
        </w:rPr>
        <w:t>FR2</w:t>
      </w:r>
      <w:r w:rsidRPr="00E77E86">
        <w:rPr>
          <w:rFonts w:asciiTheme="minorHAnsi" w:hAnsiTheme="minorHAnsi" w:cstheme="minorHAnsi"/>
          <w:sz w:val="22"/>
          <w:szCs w:val="22"/>
          <w:lang w:val="fr-FR"/>
        </w:rPr>
        <w:t>=1-3, sinon se rendre à la fin]</w:t>
      </w:r>
    </w:p>
    <w:p w14:paraId="7FCE15E1" w14:textId="77777777" w:rsidR="0024555A" w:rsidRPr="00E77E86" w:rsidRDefault="0024555A" w:rsidP="0024555A">
      <w:pPr>
        <w:rPr>
          <w:rFonts w:asciiTheme="minorHAnsi" w:hAnsiTheme="minorHAnsi" w:cstheme="minorHAnsi"/>
          <w:sz w:val="22"/>
          <w:szCs w:val="22"/>
          <w:lang w:val="fr-FR"/>
        </w:rPr>
      </w:pPr>
    </w:p>
    <w:p w14:paraId="202A5F3D" w14:textId="77777777" w:rsidR="0024555A" w:rsidRPr="00E77E86" w:rsidRDefault="0024555A" w:rsidP="0024555A">
      <w:pPr>
        <w:rPr>
          <w:rFonts w:asciiTheme="minorHAnsi" w:hAnsiTheme="minorHAnsi" w:cstheme="minorHAnsi"/>
          <w:b/>
          <w:bCs/>
          <w:sz w:val="22"/>
          <w:szCs w:val="22"/>
          <w:lang w:val="fr-FR"/>
        </w:rPr>
      </w:pPr>
      <w:r w:rsidRPr="00E77E86">
        <w:rPr>
          <w:rFonts w:asciiTheme="minorHAnsi" w:hAnsiTheme="minorHAnsi" w:cstheme="minorHAnsi"/>
          <w:b/>
          <w:bCs/>
          <w:sz w:val="22"/>
          <w:szCs w:val="22"/>
          <w:lang w:val="fr-FR"/>
        </w:rPr>
        <w:t>Pour les prochaines questions, pensez au plus récent incident où les renseignements de votre carte bancaire ou de crédit ont été utilisés sans votre autorisation.</w:t>
      </w:r>
    </w:p>
    <w:p w14:paraId="14945C70" w14:textId="77777777" w:rsidR="0024555A" w:rsidRPr="00E77E86" w:rsidRDefault="0024555A" w:rsidP="0024555A">
      <w:pPr>
        <w:rPr>
          <w:rFonts w:asciiTheme="minorHAnsi" w:hAnsiTheme="minorHAnsi" w:cstheme="minorHAnsi"/>
          <w:sz w:val="22"/>
          <w:szCs w:val="22"/>
          <w:lang w:val="fr-FR"/>
        </w:rPr>
      </w:pPr>
    </w:p>
    <w:p w14:paraId="1AAAEDC9"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[POSER SI FR1 OU FR2=3] FR4</w:t>
      </w:r>
      <w:r w:rsidRPr="00E77E86">
        <w:rPr>
          <w:rFonts w:asciiTheme="minorHAnsi" w:hAnsiTheme="minorHAnsi" w:cstheme="minorHAnsi"/>
          <w:sz w:val="22"/>
          <w:szCs w:val="22"/>
          <w:lang w:val="fr-FR"/>
        </w:rPr>
        <w:t xml:space="preserve"> Est-ce que la plus récente transaction non autorisée s’est produite avec votre carte de crédit ou votre carte de débit?</w:t>
      </w:r>
    </w:p>
    <w:p w14:paraId="2A70FB3B" w14:textId="77777777" w:rsidR="0024555A" w:rsidRPr="00E77E86" w:rsidRDefault="0024555A" w:rsidP="0024555A">
      <w:pPr>
        <w:ind w:left="567"/>
        <w:rPr>
          <w:rFonts w:asciiTheme="minorHAnsi" w:hAnsiTheme="minorHAnsi" w:cstheme="minorHAnsi"/>
          <w:sz w:val="22"/>
          <w:szCs w:val="22"/>
          <w:lang w:val="fr-FR"/>
        </w:rPr>
      </w:pPr>
    </w:p>
    <w:p w14:paraId="4B62DDA6"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Carte de crédit - 1</w:t>
      </w:r>
    </w:p>
    <w:p w14:paraId="2ADE13A1"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Carte de débit – 2</w:t>
      </w:r>
    </w:p>
    <w:p w14:paraId="24A3D7AA"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lastRenderedPageBreak/>
        <w:t>Je préfère ne pas répondre – 98 [ancrage]</w:t>
      </w:r>
    </w:p>
    <w:p w14:paraId="3C9555DF" w14:textId="77777777" w:rsidR="0024555A" w:rsidRPr="00E77E86" w:rsidRDefault="0024555A" w:rsidP="0024555A">
      <w:pPr>
        <w:ind w:left="567"/>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80C1FEE" w14:textId="77777777" w:rsidR="0024555A" w:rsidRPr="00E77E86" w:rsidRDefault="0024555A" w:rsidP="0024555A">
      <w:pPr>
        <w:rPr>
          <w:rFonts w:asciiTheme="minorHAnsi" w:hAnsiTheme="minorHAnsi" w:cstheme="minorHAnsi"/>
          <w:sz w:val="22"/>
          <w:szCs w:val="22"/>
          <w:lang w:val="fr-FR"/>
        </w:rPr>
      </w:pPr>
    </w:p>
    <w:p w14:paraId="1431D816"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b/>
          <w:bCs/>
          <w:sz w:val="22"/>
          <w:szCs w:val="22"/>
          <w:lang w:val="fr-FR"/>
        </w:rPr>
        <w:t>[POSER SI FR1 OU FR2=1-3] FR5</w:t>
      </w:r>
      <w:r w:rsidRPr="00E77E86">
        <w:rPr>
          <w:rFonts w:asciiTheme="minorHAnsi" w:hAnsiTheme="minorHAnsi" w:cstheme="minorHAnsi"/>
          <w:sz w:val="22"/>
          <w:szCs w:val="22"/>
          <w:lang w:val="fr-FR"/>
        </w:rPr>
        <w:t xml:space="preserve"> Avez-vous communiqué avec votre institution financière au sujet de la transaction non autorisée?</w:t>
      </w:r>
    </w:p>
    <w:p w14:paraId="573B89AD" w14:textId="77777777" w:rsidR="0024555A" w:rsidRPr="00E77E86" w:rsidRDefault="0024555A" w:rsidP="0024555A">
      <w:pPr>
        <w:ind w:left="709"/>
        <w:rPr>
          <w:rFonts w:asciiTheme="minorHAnsi" w:hAnsiTheme="minorHAnsi" w:cstheme="minorHAnsi"/>
          <w:sz w:val="22"/>
          <w:szCs w:val="22"/>
          <w:lang w:val="fr-FR"/>
        </w:rPr>
      </w:pPr>
    </w:p>
    <w:p w14:paraId="221D88D7"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Oui – 1</w:t>
      </w:r>
    </w:p>
    <w:p w14:paraId="62177586"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Non – 2</w:t>
      </w:r>
    </w:p>
    <w:p w14:paraId="39047238"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7A9E8E54"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2FC7315D" w14:textId="77777777" w:rsidR="0024555A" w:rsidRPr="00E77E86" w:rsidRDefault="0024555A" w:rsidP="0024555A">
      <w:pPr>
        <w:rPr>
          <w:rFonts w:asciiTheme="minorHAnsi" w:hAnsiTheme="minorHAnsi" w:cstheme="minorHAnsi"/>
          <w:sz w:val="22"/>
          <w:szCs w:val="22"/>
          <w:lang w:val="fr-FR"/>
        </w:rPr>
      </w:pPr>
    </w:p>
    <w:p w14:paraId="07BD9893" w14:textId="77777777"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FR5</w:t>
      </w:r>
      <w:r w:rsidRPr="00E77E86">
        <w:rPr>
          <w:rFonts w:asciiTheme="minorHAnsi" w:hAnsiTheme="minorHAnsi" w:cstheme="minorHAnsi"/>
          <w:sz w:val="22"/>
          <w:szCs w:val="22"/>
          <w:lang w:val="fr-FR"/>
        </w:rPr>
        <w:t>=1, sinon se rendre à la fin]</w:t>
      </w:r>
    </w:p>
    <w:p w14:paraId="0F930670" w14:textId="77777777" w:rsidR="0024555A" w:rsidRPr="00E77E86" w:rsidRDefault="0024555A" w:rsidP="0024555A">
      <w:pPr>
        <w:rPr>
          <w:rFonts w:asciiTheme="minorHAnsi" w:hAnsiTheme="minorHAnsi" w:cstheme="minorHAnsi"/>
          <w:sz w:val="22"/>
          <w:szCs w:val="22"/>
          <w:lang w:val="fr-FR"/>
        </w:rPr>
      </w:pPr>
    </w:p>
    <w:p w14:paraId="166AB1A9"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b/>
          <w:bCs/>
          <w:sz w:val="22"/>
          <w:szCs w:val="22"/>
          <w:lang w:val="fr-FR"/>
        </w:rPr>
        <w:t>FR6</w:t>
      </w:r>
      <w:r w:rsidRPr="00E77E86">
        <w:rPr>
          <w:rFonts w:asciiTheme="minorHAnsi" w:hAnsiTheme="minorHAnsi" w:cstheme="minorHAnsi"/>
          <w:sz w:val="22"/>
          <w:szCs w:val="22"/>
          <w:lang w:val="fr-FR"/>
        </w:rPr>
        <w:t xml:space="preserve"> Avec quel type d’institution financière avez-vous communiqué?</w:t>
      </w:r>
    </w:p>
    <w:p w14:paraId="162E5200" w14:textId="77777777" w:rsidR="0024555A" w:rsidRPr="00E77E86" w:rsidRDefault="0024555A" w:rsidP="0024555A">
      <w:pPr>
        <w:ind w:left="993"/>
        <w:rPr>
          <w:rFonts w:asciiTheme="minorHAnsi" w:hAnsiTheme="minorHAnsi" w:cstheme="minorHAnsi"/>
          <w:sz w:val="22"/>
          <w:szCs w:val="22"/>
          <w:lang w:val="fr-FR"/>
        </w:rPr>
      </w:pPr>
    </w:p>
    <w:p w14:paraId="0A0C86EC" w14:textId="77777777" w:rsidR="0024555A" w:rsidRPr="00E77E86" w:rsidRDefault="0024555A" w:rsidP="0024555A">
      <w:pPr>
        <w:ind w:left="993"/>
        <w:rPr>
          <w:rFonts w:asciiTheme="minorHAnsi" w:hAnsiTheme="minorHAnsi" w:cstheme="minorHAnsi"/>
          <w:sz w:val="22"/>
          <w:szCs w:val="22"/>
          <w:lang w:val="fr-FR"/>
        </w:rPr>
      </w:pPr>
      <w:r w:rsidRPr="00E77E86">
        <w:rPr>
          <w:rFonts w:asciiTheme="minorHAnsi" w:hAnsiTheme="minorHAnsi" w:cstheme="minorHAnsi"/>
          <w:sz w:val="22"/>
          <w:szCs w:val="22"/>
          <w:lang w:val="fr-FR"/>
        </w:rPr>
        <w:t>Banque - 1</w:t>
      </w:r>
    </w:p>
    <w:p w14:paraId="1DA0B2B3" w14:textId="77777777" w:rsidR="0024555A" w:rsidRPr="00E77E86" w:rsidRDefault="0024555A" w:rsidP="0024555A">
      <w:pPr>
        <w:ind w:left="993"/>
        <w:rPr>
          <w:rFonts w:asciiTheme="minorHAnsi" w:hAnsiTheme="minorHAnsi" w:cstheme="minorHAnsi"/>
          <w:sz w:val="22"/>
          <w:szCs w:val="22"/>
          <w:lang w:val="fr-FR"/>
        </w:rPr>
      </w:pPr>
      <w:r w:rsidRPr="00E77E86">
        <w:rPr>
          <w:rFonts w:asciiTheme="minorHAnsi" w:hAnsiTheme="minorHAnsi" w:cstheme="minorHAnsi"/>
          <w:sz w:val="22"/>
          <w:szCs w:val="22"/>
          <w:lang w:val="fr-FR"/>
        </w:rPr>
        <w:t>Coopérative de crédit/caisse populaire - 2</w:t>
      </w:r>
    </w:p>
    <w:p w14:paraId="38F441E3" w14:textId="77777777" w:rsidR="0024555A" w:rsidRPr="00E77E86" w:rsidRDefault="0024555A" w:rsidP="0024555A">
      <w:pPr>
        <w:ind w:left="993"/>
        <w:rPr>
          <w:rFonts w:asciiTheme="minorHAnsi" w:hAnsiTheme="minorHAnsi" w:cstheme="minorHAnsi"/>
          <w:sz w:val="22"/>
          <w:szCs w:val="22"/>
          <w:lang w:val="fr-CA"/>
        </w:rPr>
      </w:pPr>
      <w:r w:rsidRPr="00E77E86">
        <w:rPr>
          <w:rFonts w:asciiTheme="minorHAnsi" w:hAnsiTheme="minorHAnsi" w:cstheme="minorHAnsi"/>
          <w:sz w:val="22"/>
          <w:szCs w:val="22"/>
          <w:lang w:val="fr-CA"/>
        </w:rPr>
        <w:t>Société de fiducie – 3</w:t>
      </w:r>
    </w:p>
    <w:p w14:paraId="0D907889" w14:textId="77777777" w:rsidR="0024555A" w:rsidRPr="00E77E86" w:rsidRDefault="0024555A" w:rsidP="0024555A">
      <w:pPr>
        <w:ind w:left="993"/>
        <w:rPr>
          <w:rFonts w:asciiTheme="minorHAnsi" w:hAnsiTheme="minorHAnsi" w:cstheme="minorHAnsi"/>
          <w:sz w:val="22"/>
          <w:szCs w:val="22"/>
          <w:lang w:val="fr-CA"/>
        </w:rPr>
      </w:pPr>
      <w:r w:rsidRPr="00E77E86">
        <w:rPr>
          <w:rFonts w:asciiTheme="minorHAnsi" w:hAnsiTheme="minorHAnsi" w:cstheme="minorHAnsi"/>
          <w:sz w:val="22"/>
          <w:szCs w:val="22"/>
          <w:lang w:val="fr-CA"/>
        </w:rPr>
        <w:t>Autre - 4</w:t>
      </w:r>
    </w:p>
    <w:p w14:paraId="7A6CD5CA" w14:textId="77777777" w:rsidR="0024555A" w:rsidRPr="00E77E86" w:rsidRDefault="0024555A" w:rsidP="0024555A">
      <w:pPr>
        <w:ind w:left="993"/>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3C52A529" w14:textId="77777777" w:rsidR="0024555A" w:rsidRPr="00E77E86" w:rsidRDefault="0024555A" w:rsidP="0024555A">
      <w:pPr>
        <w:ind w:left="993"/>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4996FC9F" w14:textId="77777777" w:rsidR="0024555A" w:rsidRPr="00E77E86" w:rsidRDefault="0024555A" w:rsidP="0024555A">
      <w:pPr>
        <w:rPr>
          <w:rFonts w:asciiTheme="minorHAnsi" w:hAnsiTheme="minorHAnsi" w:cstheme="minorHAnsi"/>
          <w:sz w:val="22"/>
          <w:szCs w:val="22"/>
          <w:lang w:val="fr-FR"/>
        </w:rPr>
      </w:pPr>
    </w:p>
    <w:p w14:paraId="40663ABA"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b/>
          <w:bCs/>
          <w:sz w:val="22"/>
          <w:szCs w:val="22"/>
          <w:lang w:val="fr-FR"/>
        </w:rPr>
        <w:t>FR7</w:t>
      </w:r>
      <w:r w:rsidRPr="00E77E86">
        <w:rPr>
          <w:rFonts w:asciiTheme="minorHAnsi" w:hAnsiTheme="minorHAnsi" w:cstheme="minorHAnsi"/>
          <w:sz w:val="22"/>
          <w:szCs w:val="22"/>
          <w:lang w:val="fr-FR"/>
        </w:rPr>
        <w:t xml:space="preserve"> Vous a-t-on remboursé la transaction non autorisée?</w:t>
      </w:r>
    </w:p>
    <w:p w14:paraId="2CE7B8AE" w14:textId="77777777" w:rsidR="0024555A" w:rsidRPr="00E77E86" w:rsidRDefault="0024555A" w:rsidP="0024555A">
      <w:pPr>
        <w:ind w:left="709"/>
        <w:rPr>
          <w:rFonts w:asciiTheme="minorHAnsi" w:hAnsiTheme="minorHAnsi" w:cstheme="minorHAnsi"/>
          <w:sz w:val="22"/>
          <w:szCs w:val="22"/>
          <w:lang w:val="fr-FR"/>
        </w:rPr>
      </w:pPr>
    </w:p>
    <w:p w14:paraId="50A4AD2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Oui, en entier - 1</w:t>
      </w:r>
    </w:p>
    <w:p w14:paraId="58935EA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Oui, en partie - 2</w:t>
      </w:r>
    </w:p>
    <w:p w14:paraId="28A2E9F6"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Non, pas du tout - 3</w:t>
      </w:r>
    </w:p>
    <w:p w14:paraId="0CF64C2D"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5FD50A9A"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0B048EE4" w14:textId="77777777" w:rsidR="0024555A" w:rsidRPr="00E77E86" w:rsidRDefault="0024555A" w:rsidP="0024555A">
      <w:pPr>
        <w:rPr>
          <w:rFonts w:asciiTheme="minorHAnsi" w:hAnsiTheme="minorHAnsi" w:cstheme="minorHAnsi"/>
          <w:sz w:val="22"/>
          <w:szCs w:val="22"/>
          <w:lang w:val="fr-FR"/>
        </w:rPr>
      </w:pPr>
    </w:p>
    <w:p w14:paraId="48EA653E"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[Si </w:t>
      </w:r>
      <w:r w:rsidRPr="00E77E86">
        <w:rPr>
          <w:rFonts w:asciiTheme="minorHAnsi" w:hAnsiTheme="minorHAnsi" w:cstheme="minorHAnsi"/>
          <w:b/>
          <w:bCs/>
          <w:sz w:val="22"/>
          <w:szCs w:val="22"/>
          <w:lang w:val="fr-FR"/>
        </w:rPr>
        <w:t>FR7</w:t>
      </w:r>
      <w:r w:rsidRPr="00E77E86">
        <w:rPr>
          <w:rFonts w:asciiTheme="minorHAnsi" w:hAnsiTheme="minorHAnsi" w:cstheme="minorHAnsi"/>
          <w:sz w:val="22"/>
          <w:szCs w:val="22"/>
          <w:lang w:val="fr-FR"/>
        </w:rPr>
        <w:t>=3, continuer, sinon se rendre à la fin]</w:t>
      </w:r>
    </w:p>
    <w:p w14:paraId="633AE000" w14:textId="77777777" w:rsidR="0024555A" w:rsidRPr="00E77E86" w:rsidRDefault="0024555A" w:rsidP="0024555A">
      <w:pPr>
        <w:rPr>
          <w:rFonts w:asciiTheme="minorHAnsi" w:hAnsiTheme="minorHAnsi" w:cstheme="minorHAnsi"/>
          <w:sz w:val="22"/>
          <w:szCs w:val="22"/>
          <w:lang w:val="fr-FR"/>
        </w:rPr>
      </w:pPr>
    </w:p>
    <w:p w14:paraId="64B05017"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b/>
          <w:bCs/>
          <w:sz w:val="22"/>
          <w:szCs w:val="22"/>
          <w:lang w:val="fr-FR"/>
        </w:rPr>
        <w:t>FR8</w:t>
      </w:r>
      <w:r w:rsidRPr="00E77E86">
        <w:rPr>
          <w:rFonts w:asciiTheme="minorHAnsi" w:hAnsiTheme="minorHAnsi" w:cstheme="minorHAnsi"/>
          <w:sz w:val="22"/>
          <w:szCs w:val="22"/>
          <w:lang w:val="fr-FR"/>
        </w:rPr>
        <w:t xml:space="preserve"> Parmi les raisons suivantes, laquelle vous a donné votre institution financière pour ne pas vous rembourser la transaction non autorisée?</w:t>
      </w:r>
    </w:p>
    <w:p w14:paraId="5AFD785E" w14:textId="77777777" w:rsidR="0024555A" w:rsidRPr="00E77E86" w:rsidRDefault="0024555A" w:rsidP="0024555A">
      <w:pPr>
        <w:ind w:left="709"/>
        <w:rPr>
          <w:rFonts w:asciiTheme="minorHAnsi" w:hAnsiTheme="minorHAnsi" w:cstheme="minorHAnsi"/>
          <w:sz w:val="22"/>
          <w:szCs w:val="22"/>
          <w:lang w:val="fr-FR"/>
        </w:rPr>
      </w:pPr>
    </w:p>
    <w:p w14:paraId="48FF8B3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Mon numéro d’identification personnel (NIP) a été utilisé - 1</w:t>
      </w:r>
    </w:p>
    <w:p w14:paraId="0E8C6106"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J’ai autorisé la transaction - 2</w:t>
      </w:r>
    </w:p>
    <w:p w14:paraId="3A72E4D1"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Elle fait l’objet d’une contestation auprès du commerçant - 3</w:t>
      </w:r>
    </w:p>
    <w:p w14:paraId="64C10442"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J’ai mis trop de temps avant de la signaler - 4</w:t>
      </w:r>
    </w:p>
    <w:p w14:paraId="5BCD4C1D" w14:textId="77777777" w:rsidR="0024555A" w:rsidRPr="00E77E86" w:rsidRDefault="0024555A" w:rsidP="0024555A">
      <w:pPr>
        <w:ind w:left="709"/>
        <w:rPr>
          <w:rFonts w:asciiTheme="minorHAnsi" w:hAnsiTheme="minorHAnsi" w:cstheme="minorHAnsi"/>
          <w:sz w:val="22"/>
          <w:szCs w:val="22"/>
          <w:lang w:val="fr-CA"/>
        </w:rPr>
      </w:pPr>
      <w:r w:rsidRPr="00E77E86">
        <w:rPr>
          <w:rFonts w:asciiTheme="minorHAnsi" w:hAnsiTheme="minorHAnsi" w:cstheme="minorHAnsi"/>
          <w:sz w:val="22"/>
          <w:szCs w:val="22"/>
          <w:lang w:val="fr-CA"/>
        </w:rPr>
        <w:t>Autre – 5 [précisez]</w:t>
      </w:r>
    </w:p>
    <w:p w14:paraId="6DEDE334"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préfère ne pas répondre – 98 [ancrage]</w:t>
      </w:r>
    </w:p>
    <w:p w14:paraId="5A322698" w14:textId="77777777" w:rsidR="0024555A" w:rsidRPr="00E77E86" w:rsidRDefault="0024555A" w:rsidP="0024555A">
      <w:pPr>
        <w:ind w:left="709"/>
        <w:rPr>
          <w:rFonts w:asciiTheme="minorHAnsi" w:hAnsiTheme="minorHAnsi" w:cstheme="minorHAnsi"/>
          <w:sz w:val="22"/>
          <w:szCs w:val="22"/>
          <w:lang w:val="fr-FR"/>
        </w:rPr>
      </w:pPr>
      <w:r w:rsidRPr="00E77E86">
        <w:rPr>
          <w:rFonts w:asciiTheme="minorHAnsi" w:hAnsiTheme="minorHAnsi" w:cstheme="minorHAnsi"/>
          <w:sz w:val="22"/>
          <w:szCs w:val="22"/>
          <w:lang w:val="fr-FR"/>
        </w:rPr>
        <w:t>Je ne sais pas – 99 [ancrage]</w:t>
      </w:r>
    </w:p>
    <w:p w14:paraId="50FF73DA" w14:textId="77777777" w:rsidR="0024555A" w:rsidRPr="00E77E86" w:rsidRDefault="0024555A" w:rsidP="0024555A">
      <w:pPr>
        <w:rPr>
          <w:rFonts w:asciiTheme="minorHAnsi" w:hAnsiTheme="minorHAnsi" w:cstheme="minorHAnsi"/>
          <w:sz w:val="22"/>
          <w:szCs w:val="22"/>
          <w:lang w:val="fr-FR"/>
        </w:rPr>
      </w:pPr>
    </w:p>
    <w:p w14:paraId="730C5BD7" w14:textId="6F3CD024" w:rsidR="0024555A" w:rsidRPr="00E77E86" w:rsidRDefault="0024555A" w:rsidP="0024555A">
      <w:pPr>
        <w:rPr>
          <w:rFonts w:asciiTheme="minorHAnsi" w:hAnsiTheme="minorHAnsi" w:cstheme="minorHAnsi"/>
          <w:sz w:val="22"/>
          <w:szCs w:val="22"/>
          <w:lang w:val="fr-FR"/>
        </w:rPr>
      </w:pPr>
      <w:r w:rsidRPr="00E77E86">
        <w:rPr>
          <w:rFonts w:asciiTheme="minorHAnsi" w:hAnsiTheme="minorHAnsi" w:cstheme="minorHAnsi"/>
          <w:sz w:val="22"/>
          <w:szCs w:val="22"/>
          <w:lang w:val="fr-FR"/>
        </w:rPr>
        <w:t xml:space="preserve">Nous vous remercions beaucoup pour votre participation. Les résultats du sondage contribueront à évaluer les répercussions financières de la COVID-19 sur les Canadiens. Le sondage est enregistré en vertu de la </w:t>
      </w:r>
      <w:r w:rsidRPr="00E77E86">
        <w:rPr>
          <w:rFonts w:asciiTheme="minorHAnsi" w:hAnsiTheme="minorHAnsi" w:cstheme="minorHAnsi"/>
          <w:i/>
          <w:iCs/>
          <w:sz w:val="22"/>
          <w:szCs w:val="22"/>
          <w:lang w:val="fr-FR"/>
        </w:rPr>
        <w:t>Loi sur l’accès à l’information</w:t>
      </w:r>
      <w:r w:rsidRPr="00E77E86">
        <w:rPr>
          <w:rFonts w:asciiTheme="minorHAnsi" w:hAnsiTheme="minorHAnsi" w:cstheme="minorHAnsi"/>
          <w:sz w:val="22"/>
          <w:szCs w:val="22"/>
          <w:lang w:val="fr-FR"/>
        </w:rPr>
        <w:t xml:space="preserve"> du gouvernement fédéral. </w:t>
      </w:r>
    </w:p>
    <w:p w14:paraId="084E38FB" w14:textId="5D5F1F7D" w:rsidR="000F4EE2" w:rsidRPr="00CE4104" w:rsidRDefault="000F4EE2" w:rsidP="0024555A">
      <w:pPr>
        <w:pStyle w:val="Heading2"/>
        <w:rPr>
          <w:rFonts w:asciiTheme="minorHAnsi" w:hAnsiTheme="minorHAnsi" w:cstheme="minorHAnsi"/>
          <w:sz w:val="22"/>
          <w:szCs w:val="22"/>
          <w:lang w:val="fr-FR"/>
        </w:rPr>
      </w:pPr>
    </w:p>
    <w:p w14:paraId="3BECB2DA" w14:textId="77777777" w:rsidR="000F4EE2" w:rsidRPr="00CE4104" w:rsidRDefault="000F4EE2" w:rsidP="000F4EE2">
      <w:pPr>
        <w:rPr>
          <w:rFonts w:asciiTheme="minorHAnsi" w:hAnsiTheme="minorHAnsi" w:cstheme="minorHAnsi"/>
          <w:sz w:val="22"/>
          <w:szCs w:val="22"/>
          <w:lang w:val="fr-FR"/>
        </w:rPr>
      </w:pPr>
    </w:p>
    <w:p w14:paraId="7C4EE1F8" w14:textId="63CB0F7A" w:rsidR="00FA7F9C" w:rsidRPr="00CE4104" w:rsidRDefault="00FA7F9C" w:rsidP="00A869D6">
      <w:pPr>
        <w:rPr>
          <w:rFonts w:asciiTheme="minorHAnsi" w:hAnsiTheme="minorHAnsi" w:cstheme="minorHAnsi"/>
          <w:sz w:val="22"/>
          <w:szCs w:val="22"/>
          <w:lang w:val="fr-FR"/>
        </w:rPr>
      </w:pPr>
    </w:p>
    <w:p w14:paraId="793FE676" w14:textId="77777777" w:rsidR="00FA7F9C" w:rsidRPr="00CE4104" w:rsidRDefault="00FA7F9C" w:rsidP="001C60D7">
      <w:pPr>
        <w:rPr>
          <w:rFonts w:asciiTheme="minorHAnsi" w:hAnsiTheme="minorHAnsi" w:cstheme="minorHAnsi"/>
          <w:sz w:val="22"/>
          <w:szCs w:val="22"/>
          <w:lang w:val="fr-FR"/>
        </w:rPr>
      </w:pPr>
    </w:p>
    <w:p w14:paraId="237925D8" w14:textId="1ED01DE4" w:rsidR="001A0AA0" w:rsidRPr="00CE4104" w:rsidRDefault="00FA7F9C" w:rsidP="001C60D7">
      <w:pPr>
        <w:rPr>
          <w:rFonts w:asciiTheme="minorHAnsi" w:eastAsia="Calibri" w:hAnsiTheme="minorHAnsi" w:cstheme="minorHAnsi"/>
          <w:sz w:val="22"/>
          <w:szCs w:val="22"/>
          <w:lang w:val="fr-FR" w:eastAsia="en-CA"/>
        </w:rPr>
      </w:pPr>
      <w:r w:rsidRPr="00CE4104">
        <w:rPr>
          <w:rFonts w:asciiTheme="minorHAnsi" w:eastAsia="Calibri" w:hAnsiTheme="minorHAnsi" w:cstheme="minorHAnsi"/>
          <w:sz w:val="22"/>
          <w:szCs w:val="22"/>
          <w:lang w:val="fr-FR" w:eastAsia="en-CA"/>
        </w:rPr>
        <w:t> </w:t>
      </w:r>
    </w:p>
    <w:p w14:paraId="31176535" w14:textId="77777777" w:rsidR="001A0AA0" w:rsidRPr="00CE4104" w:rsidRDefault="001A0AA0">
      <w:pPr>
        <w:rPr>
          <w:rFonts w:asciiTheme="minorHAnsi" w:eastAsia="Calibri" w:hAnsiTheme="minorHAnsi" w:cstheme="minorHAnsi"/>
          <w:sz w:val="22"/>
          <w:szCs w:val="22"/>
          <w:lang w:val="fr-FR" w:eastAsia="en-CA"/>
        </w:rPr>
      </w:pPr>
      <w:r w:rsidRPr="00CE4104">
        <w:rPr>
          <w:rFonts w:asciiTheme="minorHAnsi" w:eastAsia="Calibri" w:hAnsiTheme="minorHAnsi" w:cstheme="minorHAnsi"/>
          <w:sz w:val="22"/>
          <w:szCs w:val="22"/>
          <w:lang w:val="fr-FR" w:eastAsia="en-CA"/>
        </w:rPr>
        <w:br w:type="page"/>
      </w:r>
    </w:p>
    <w:p w14:paraId="2547E909" w14:textId="77777777" w:rsidR="0024555A" w:rsidRPr="00D32AC9" w:rsidRDefault="001A0AA0" w:rsidP="0024555A">
      <w:pPr>
        <w:pStyle w:val="Heading2"/>
        <w:rPr>
          <w:lang w:val="fr-FR" w:eastAsia="en-CA"/>
        </w:rPr>
      </w:pPr>
      <w:bookmarkStart w:id="94" w:name="_Toc86076427"/>
      <w:r w:rsidRPr="00D32AC9">
        <w:rPr>
          <w:lang w:val="fr-FR" w:eastAsia="en-CA"/>
        </w:rPr>
        <w:lastRenderedPageBreak/>
        <w:t xml:space="preserve">5. </w:t>
      </w:r>
      <w:r w:rsidR="0024555A" w:rsidRPr="00D32AC9">
        <w:rPr>
          <w:lang w:val="fr-FR" w:eastAsia="en-CA"/>
        </w:rPr>
        <w:t>Questionnaire du sond</w:t>
      </w:r>
      <w:r w:rsidR="0024555A">
        <w:rPr>
          <w:lang w:val="fr-FR" w:eastAsia="en-CA"/>
        </w:rPr>
        <w:t xml:space="preserve">age de suivi </w:t>
      </w:r>
      <w:r w:rsidR="0024555A" w:rsidRPr="00D32AC9">
        <w:rPr>
          <w:lang w:val="fr-FR" w:eastAsia="en-CA"/>
        </w:rPr>
        <w:t>:</w:t>
      </w:r>
      <w:r w:rsidR="0024555A">
        <w:rPr>
          <w:lang w:val="fr-FR" w:eastAsia="en-CA"/>
        </w:rPr>
        <w:t xml:space="preserve"> version anglaise</w:t>
      </w:r>
      <w:bookmarkEnd w:id="94"/>
      <w:r w:rsidR="0024555A" w:rsidRPr="00D32AC9">
        <w:rPr>
          <w:lang w:val="fr-FR" w:eastAsia="en-CA"/>
        </w:rPr>
        <w:t xml:space="preserve"> </w:t>
      </w:r>
    </w:p>
    <w:p w14:paraId="52C3C3F4" w14:textId="77777777" w:rsidR="0024555A" w:rsidRPr="00E77E86" w:rsidRDefault="0024555A" w:rsidP="0024555A">
      <w:pPr>
        <w:rPr>
          <w:rFonts w:asciiTheme="minorHAnsi" w:hAnsiTheme="minorHAnsi" w:cstheme="minorHAnsi"/>
          <w:b/>
          <w:sz w:val="22"/>
          <w:szCs w:val="22"/>
        </w:rPr>
      </w:pPr>
      <w:r w:rsidRPr="00E77E86">
        <w:rPr>
          <w:rFonts w:asciiTheme="minorHAnsi" w:hAnsiTheme="minorHAnsi" w:cstheme="minorHAnsi"/>
          <w:b/>
          <w:sz w:val="22"/>
          <w:szCs w:val="22"/>
        </w:rPr>
        <w:t>Introduction</w:t>
      </w:r>
    </w:p>
    <w:p w14:paraId="3B413EA2" w14:textId="77777777" w:rsidR="0024555A" w:rsidRPr="00E77E86" w:rsidRDefault="0024555A" w:rsidP="0024555A">
      <w:pPr>
        <w:rPr>
          <w:rFonts w:asciiTheme="minorHAnsi" w:hAnsiTheme="minorHAnsi" w:cstheme="minorHAnsi"/>
          <w:b/>
          <w:sz w:val="22"/>
          <w:szCs w:val="22"/>
        </w:rPr>
      </w:pPr>
    </w:p>
    <w:p w14:paraId="510CA245" w14:textId="77777777" w:rsidR="0024555A" w:rsidRPr="00E77E86" w:rsidRDefault="0024555A" w:rsidP="0024555A">
      <w:pPr>
        <w:rPr>
          <w:rFonts w:asciiTheme="minorHAnsi" w:hAnsiTheme="minorHAnsi" w:cstheme="minorHAnsi"/>
          <w:b/>
          <w:sz w:val="22"/>
          <w:szCs w:val="22"/>
        </w:rPr>
      </w:pPr>
      <w:r w:rsidRPr="00E77E86">
        <w:rPr>
          <w:rFonts w:asciiTheme="minorHAnsi" w:hAnsiTheme="minorHAnsi" w:cstheme="minorHAnsi"/>
          <w:b/>
          <w:sz w:val="22"/>
          <w:szCs w:val="22"/>
        </w:rPr>
        <w:t>[BILINGUAL LANDING PAGE: If language preference is known, English first for panelists with an English preference and French first for those with a French preference. If language preference is not known, English first outside of Quebec and French first for Quebec]</w:t>
      </w:r>
    </w:p>
    <w:p w14:paraId="6CBA0D9A" w14:textId="77777777" w:rsidR="0024555A" w:rsidRPr="00E77E86" w:rsidRDefault="0024555A" w:rsidP="0024555A">
      <w:pPr>
        <w:rPr>
          <w:rFonts w:asciiTheme="minorHAnsi" w:hAnsiTheme="minorHAnsi" w:cstheme="minorHAnsi"/>
          <w:sz w:val="22"/>
          <w:szCs w:val="22"/>
        </w:rPr>
      </w:pPr>
    </w:p>
    <w:p w14:paraId="38A8B34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Please select the language in which you wish to complete the survey. </w:t>
      </w:r>
    </w:p>
    <w:p w14:paraId="3AF3493F" w14:textId="77777777" w:rsidR="0024555A" w:rsidRPr="00E77E86" w:rsidRDefault="0024555A" w:rsidP="0024555A">
      <w:pPr>
        <w:numPr>
          <w:ilvl w:val="0"/>
          <w:numId w:val="17"/>
        </w:numPr>
        <w:rPr>
          <w:rFonts w:asciiTheme="minorHAnsi" w:hAnsiTheme="minorHAnsi" w:cstheme="minorHAnsi"/>
          <w:sz w:val="22"/>
          <w:szCs w:val="22"/>
        </w:rPr>
      </w:pPr>
      <w:r w:rsidRPr="00E77E86">
        <w:rPr>
          <w:rFonts w:asciiTheme="minorHAnsi" w:hAnsiTheme="minorHAnsi" w:cstheme="minorHAnsi"/>
          <w:sz w:val="22"/>
          <w:szCs w:val="22"/>
        </w:rPr>
        <w:t xml:space="preserve">English/Anglais </w:t>
      </w:r>
    </w:p>
    <w:p w14:paraId="224DB92D" w14:textId="77777777" w:rsidR="0024555A" w:rsidRPr="00E77E86" w:rsidRDefault="0024555A" w:rsidP="0024555A">
      <w:pPr>
        <w:numPr>
          <w:ilvl w:val="0"/>
          <w:numId w:val="17"/>
        </w:numPr>
        <w:rPr>
          <w:rFonts w:asciiTheme="minorHAnsi" w:hAnsiTheme="minorHAnsi" w:cstheme="minorHAnsi"/>
          <w:sz w:val="22"/>
          <w:szCs w:val="22"/>
        </w:rPr>
      </w:pPr>
      <w:r w:rsidRPr="00E77E86">
        <w:rPr>
          <w:rFonts w:asciiTheme="minorHAnsi" w:hAnsiTheme="minorHAnsi" w:cstheme="minorHAnsi"/>
          <w:sz w:val="22"/>
          <w:szCs w:val="22"/>
        </w:rPr>
        <w:t>French/</w:t>
      </w:r>
      <w:r w:rsidRPr="00E77E86">
        <w:rPr>
          <w:rFonts w:asciiTheme="minorHAnsi" w:hAnsiTheme="minorHAnsi" w:cstheme="minorHAnsi"/>
          <w:bCs/>
          <w:i/>
          <w:iCs/>
          <w:sz w:val="22"/>
          <w:szCs w:val="22"/>
        </w:rPr>
        <w:t>Français</w:t>
      </w:r>
      <w:r w:rsidRPr="00E77E86">
        <w:rPr>
          <w:rFonts w:asciiTheme="minorHAnsi" w:hAnsiTheme="minorHAnsi" w:cstheme="minorHAnsi"/>
          <w:i/>
          <w:sz w:val="22"/>
          <w:szCs w:val="22"/>
        </w:rPr>
        <w:t xml:space="preserve"> </w:t>
      </w:r>
    </w:p>
    <w:p w14:paraId="1AC5AB2C" w14:textId="77777777" w:rsidR="0024555A" w:rsidRPr="00E77E86" w:rsidRDefault="0024555A" w:rsidP="0024555A">
      <w:pPr>
        <w:rPr>
          <w:rFonts w:asciiTheme="minorHAnsi" w:hAnsiTheme="minorHAnsi" w:cstheme="minorHAnsi"/>
          <w:sz w:val="22"/>
          <w:szCs w:val="22"/>
        </w:rPr>
      </w:pPr>
    </w:p>
    <w:p w14:paraId="2C4476D3" w14:textId="77777777" w:rsidR="0024555A" w:rsidRPr="00E77E86" w:rsidRDefault="0024555A" w:rsidP="0024555A">
      <w:pPr>
        <w:rPr>
          <w:rFonts w:asciiTheme="minorHAnsi" w:hAnsiTheme="minorHAnsi" w:cstheme="minorHAnsi"/>
          <w:sz w:val="22"/>
          <w:szCs w:val="22"/>
          <w:lang w:val="fr-CA"/>
        </w:rPr>
      </w:pPr>
      <w:r w:rsidRPr="00E77E86">
        <w:rPr>
          <w:rFonts w:asciiTheme="minorHAnsi" w:hAnsiTheme="minorHAnsi" w:cstheme="minorHAnsi"/>
          <w:sz w:val="22"/>
          <w:szCs w:val="22"/>
          <w:lang w:val="fr-CA"/>
        </w:rPr>
        <w:t xml:space="preserve">Veuillez choisir la langue dans laquelle vous désirez répondre au sondage. </w:t>
      </w:r>
    </w:p>
    <w:p w14:paraId="598F4D33" w14:textId="77777777" w:rsidR="0024555A" w:rsidRPr="00E77E86" w:rsidRDefault="0024555A" w:rsidP="0024555A">
      <w:pPr>
        <w:numPr>
          <w:ilvl w:val="0"/>
          <w:numId w:val="17"/>
        </w:numPr>
        <w:rPr>
          <w:rFonts w:asciiTheme="minorHAnsi" w:hAnsiTheme="minorHAnsi" w:cstheme="minorHAnsi"/>
          <w:i/>
          <w:iCs/>
          <w:sz w:val="22"/>
          <w:szCs w:val="22"/>
          <w:lang w:val="fr-CA"/>
        </w:rPr>
      </w:pPr>
      <w:r w:rsidRPr="00E77E86">
        <w:rPr>
          <w:rFonts w:asciiTheme="minorHAnsi" w:hAnsiTheme="minorHAnsi" w:cstheme="minorHAnsi"/>
          <w:sz w:val="22"/>
          <w:szCs w:val="22"/>
          <w:lang w:val="fr-CA"/>
        </w:rPr>
        <w:t>Anglais/</w:t>
      </w:r>
      <w:r w:rsidRPr="00E77E86">
        <w:rPr>
          <w:rFonts w:asciiTheme="minorHAnsi" w:hAnsiTheme="minorHAnsi" w:cstheme="minorHAnsi"/>
          <w:i/>
          <w:iCs/>
          <w:sz w:val="22"/>
          <w:szCs w:val="22"/>
          <w:lang w:val="fr-CA"/>
        </w:rPr>
        <w:t xml:space="preserve">English </w:t>
      </w:r>
    </w:p>
    <w:p w14:paraId="6991817B" w14:textId="77777777" w:rsidR="0024555A" w:rsidRPr="00E77E86" w:rsidRDefault="0024555A" w:rsidP="0024555A">
      <w:pPr>
        <w:numPr>
          <w:ilvl w:val="0"/>
          <w:numId w:val="17"/>
        </w:numPr>
        <w:rPr>
          <w:rFonts w:asciiTheme="minorHAnsi" w:hAnsiTheme="minorHAnsi" w:cstheme="minorHAnsi"/>
          <w:i/>
          <w:iCs/>
          <w:sz w:val="22"/>
          <w:szCs w:val="22"/>
          <w:lang w:val="fr-CA"/>
        </w:rPr>
      </w:pPr>
      <w:r w:rsidRPr="00E77E86">
        <w:rPr>
          <w:rFonts w:asciiTheme="minorHAnsi" w:hAnsiTheme="minorHAnsi" w:cstheme="minorHAnsi"/>
          <w:bCs/>
          <w:i/>
          <w:iCs/>
          <w:sz w:val="22"/>
          <w:szCs w:val="22"/>
          <w:lang w:val="fr-CA"/>
        </w:rPr>
        <w:t>Français</w:t>
      </w:r>
      <w:r w:rsidRPr="00E77E86">
        <w:rPr>
          <w:rFonts w:asciiTheme="minorHAnsi" w:hAnsiTheme="minorHAnsi" w:cstheme="minorHAnsi"/>
          <w:sz w:val="22"/>
          <w:szCs w:val="22"/>
          <w:lang w:val="fr-CA"/>
        </w:rPr>
        <w:t>/</w:t>
      </w:r>
      <w:r w:rsidRPr="00E77E86">
        <w:rPr>
          <w:rFonts w:asciiTheme="minorHAnsi" w:hAnsiTheme="minorHAnsi" w:cstheme="minorHAnsi"/>
          <w:i/>
          <w:iCs/>
          <w:sz w:val="22"/>
          <w:szCs w:val="22"/>
          <w:lang w:val="fr-CA"/>
        </w:rPr>
        <w:t>French</w:t>
      </w:r>
    </w:p>
    <w:p w14:paraId="0E21315D" w14:textId="77777777" w:rsidR="0024555A" w:rsidRPr="00E77E86" w:rsidRDefault="0024555A" w:rsidP="0024555A">
      <w:pPr>
        <w:rPr>
          <w:rFonts w:asciiTheme="minorHAnsi" w:hAnsiTheme="minorHAnsi" w:cstheme="minorHAnsi"/>
          <w:sz w:val="22"/>
          <w:szCs w:val="22"/>
        </w:rPr>
      </w:pPr>
    </w:p>
    <w:p w14:paraId="2A6F82EB" w14:textId="77777777" w:rsidR="0024555A" w:rsidRPr="00E77E86" w:rsidRDefault="0024555A" w:rsidP="0024555A">
      <w:pPr>
        <w:rPr>
          <w:rFonts w:asciiTheme="minorHAnsi" w:hAnsiTheme="minorHAnsi" w:cstheme="minorHAnsi"/>
          <w:b/>
          <w:sz w:val="22"/>
          <w:szCs w:val="22"/>
        </w:rPr>
      </w:pPr>
      <w:r w:rsidRPr="00E77E86">
        <w:rPr>
          <w:rFonts w:asciiTheme="minorHAnsi" w:hAnsiTheme="minorHAnsi" w:cstheme="minorHAnsi"/>
          <w:b/>
          <w:sz w:val="22"/>
          <w:szCs w:val="22"/>
        </w:rPr>
        <w:t>[NEXT]</w:t>
      </w:r>
    </w:p>
    <w:p w14:paraId="12FE4BD0" w14:textId="77777777" w:rsidR="0024555A" w:rsidRPr="00E77E86" w:rsidRDefault="0024555A" w:rsidP="0024555A">
      <w:pPr>
        <w:rPr>
          <w:rFonts w:asciiTheme="minorHAnsi" w:hAnsiTheme="minorHAnsi" w:cstheme="minorHAnsi"/>
          <w:sz w:val="22"/>
          <w:szCs w:val="22"/>
        </w:rPr>
      </w:pPr>
    </w:p>
    <w:p w14:paraId="40AF274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lang w:val="en-GB"/>
        </w:rPr>
        <w:t xml:space="preserve">Thank you for agreeing to take part in this short survey being conducted on behalf of the Government of Canada by Phoenix SPI. </w:t>
      </w:r>
      <w:r w:rsidRPr="00E77E86">
        <w:rPr>
          <w:rFonts w:asciiTheme="minorHAnsi" w:hAnsiTheme="minorHAnsi" w:cstheme="minorHAnsi"/>
          <w:sz w:val="22"/>
          <w:szCs w:val="22"/>
        </w:rPr>
        <w:t xml:space="preserve">The survey should take no more than 5 minutes to complete and is voluntary and completely confidential. </w:t>
      </w:r>
    </w:p>
    <w:p w14:paraId="1A81C766" w14:textId="77777777" w:rsidR="0024555A" w:rsidRPr="00E77E86" w:rsidRDefault="0024555A" w:rsidP="0024555A">
      <w:pPr>
        <w:rPr>
          <w:rFonts w:asciiTheme="minorHAnsi" w:hAnsiTheme="minorHAnsi" w:cstheme="minorHAnsi"/>
          <w:sz w:val="22"/>
          <w:szCs w:val="22"/>
        </w:rPr>
      </w:pPr>
    </w:p>
    <w:p w14:paraId="7FCB654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lang w:val="en-GB"/>
        </w:rPr>
        <w:t xml:space="preserve">The information provided will be administered according to the requirements of the </w:t>
      </w:r>
      <w:r w:rsidRPr="00E77E86">
        <w:rPr>
          <w:rFonts w:asciiTheme="minorHAnsi" w:hAnsiTheme="minorHAnsi" w:cstheme="minorHAnsi"/>
          <w:i/>
          <w:iCs/>
          <w:sz w:val="22"/>
          <w:szCs w:val="22"/>
          <w:lang w:val="en-GB"/>
        </w:rPr>
        <w:t>Privacy Act</w:t>
      </w:r>
      <w:r w:rsidRPr="00E77E86">
        <w:rPr>
          <w:rFonts w:asciiTheme="minorHAnsi" w:hAnsiTheme="minorHAnsi" w:cstheme="minorHAnsi"/>
          <w:sz w:val="22"/>
          <w:szCs w:val="22"/>
          <w:lang w:val="en-GB"/>
        </w:rPr>
        <w:t xml:space="preserve">. </w:t>
      </w:r>
      <w:r w:rsidRPr="00E77E86">
        <w:rPr>
          <w:rFonts w:asciiTheme="minorHAnsi" w:hAnsiTheme="minorHAnsi" w:cstheme="minorHAnsi"/>
          <w:sz w:val="22"/>
          <w:szCs w:val="22"/>
        </w:rPr>
        <w:t xml:space="preserve">Your responses will not be used to identify you, and none of your opinions will be attributed to you personally in any way. </w:t>
      </w:r>
      <w:r w:rsidRPr="00E77E86">
        <w:rPr>
          <w:rFonts w:asciiTheme="minorHAnsi" w:hAnsiTheme="minorHAnsi" w:cstheme="minorHAnsi"/>
          <w:sz w:val="22"/>
          <w:szCs w:val="22"/>
          <w:lang w:val="en-GB"/>
        </w:rPr>
        <w:t xml:space="preserve"> </w:t>
      </w:r>
      <w:r w:rsidRPr="00E77E86">
        <w:rPr>
          <w:rFonts w:asciiTheme="minorHAnsi" w:hAnsiTheme="minorHAnsi" w:cstheme="minorHAnsi"/>
          <w:sz w:val="22"/>
          <w:szCs w:val="22"/>
        </w:rPr>
        <w:t>To view Phoenix SPI’s privacy policy, click &lt;</w:t>
      </w:r>
      <w:r w:rsidRPr="00E77E86">
        <w:rPr>
          <w:rFonts w:asciiTheme="minorHAnsi" w:hAnsiTheme="minorHAnsi" w:cstheme="minorHAnsi"/>
          <w:sz w:val="22"/>
          <w:szCs w:val="22"/>
          <w:u w:val="single"/>
        </w:rPr>
        <w:t>here</w:t>
      </w:r>
      <w:r w:rsidRPr="00E77E86">
        <w:rPr>
          <w:rFonts w:asciiTheme="minorHAnsi" w:hAnsiTheme="minorHAnsi" w:cstheme="minorHAnsi"/>
          <w:sz w:val="22"/>
          <w:szCs w:val="22"/>
        </w:rPr>
        <w:t>&gt;.</w:t>
      </w:r>
    </w:p>
    <w:p w14:paraId="38F92ABD" w14:textId="77777777" w:rsidR="0024555A" w:rsidRPr="00E77E86" w:rsidRDefault="0024555A" w:rsidP="0024555A">
      <w:pPr>
        <w:rPr>
          <w:rFonts w:asciiTheme="minorHAnsi" w:hAnsiTheme="minorHAnsi" w:cstheme="minorHAnsi"/>
          <w:sz w:val="22"/>
          <w:szCs w:val="22"/>
        </w:rPr>
      </w:pPr>
    </w:p>
    <w:p w14:paraId="49E9555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This survey is registered with the Canadian Research Insights Council’s Research Verification Service. The project verification code is: 20200722-PH163. Click &lt;</w:t>
      </w:r>
      <w:r w:rsidRPr="00E77E86">
        <w:rPr>
          <w:rFonts w:asciiTheme="minorHAnsi" w:hAnsiTheme="minorHAnsi" w:cstheme="minorHAnsi"/>
          <w:sz w:val="22"/>
          <w:szCs w:val="22"/>
          <w:u w:val="single"/>
        </w:rPr>
        <w:t>here</w:t>
      </w:r>
      <w:r w:rsidRPr="00E77E86">
        <w:rPr>
          <w:rFonts w:asciiTheme="minorHAnsi" w:hAnsiTheme="minorHAnsi" w:cstheme="minorHAnsi"/>
          <w:sz w:val="22"/>
          <w:szCs w:val="22"/>
        </w:rPr>
        <w:t>&gt; to verify the legitimacy of this survey.</w:t>
      </w:r>
    </w:p>
    <w:p w14:paraId="177B21A1" w14:textId="77777777" w:rsidR="0024555A" w:rsidRPr="00E77E86" w:rsidRDefault="0024555A" w:rsidP="0024555A">
      <w:pPr>
        <w:rPr>
          <w:rFonts w:asciiTheme="minorHAnsi" w:hAnsiTheme="minorHAnsi" w:cstheme="minorHAnsi"/>
          <w:sz w:val="22"/>
          <w:szCs w:val="22"/>
          <w:lang w:val="en-US"/>
        </w:rPr>
      </w:pPr>
    </w:p>
    <w:p w14:paraId="69C5D41C" w14:textId="77777777" w:rsidR="0024555A" w:rsidRPr="00E77E86" w:rsidRDefault="0024555A" w:rsidP="0024555A">
      <w:pPr>
        <w:rPr>
          <w:rFonts w:asciiTheme="minorHAnsi" w:hAnsiTheme="minorHAnsi" w:cstheme="minorHAnsi"/>
          <w:b/>
          <w:bCs/>
          <w:sz w:val="22"/>
          <w:szCs w:val="22"/>
          <w:lang w:val="en-US"/>
        </w:rPr>
      </w:pPr>
      <w:r w:rsidRPr="00E77E86">
        <w:rPr>
          <w:rFonts w:asciiTheme="minorHAnsi" w:hAnsiTheme="minorHAnsi" w:cstheme="minorHAnsi"/>
          <w:b/>
          <w:bCs/>
          <w:sz w:val="22"/>
          <w:szCs w:val="22"/>
          <w:lang w:val="en-US"/>
        </w:rPr>
        <w:t>Update demographics [1 minute]</w:t>
      </w:r>
    </w:p>
    <w:p w14:paraId="65671FF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D3 d_work_status_follow</w:t>
      </w:r>
      <w:r w:rsidRPr="00E77E86">
        <w:rPr>
          <w:rFonts w:asciiTheme="minorHAnsi" w:hAnsiTheme="minorHAnsi" w:cstheme="minorHAnsi"/>
          <w:sz w:val="22"/>
          <w:szCs w:val="22"/>
        </w:rPr>
        <w:t xml:space="preserve">. Which of the following best describes your current work status? </w:t>
      </w:r>
    </w:p>
    <w:p w14:paraId="4042593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Working full-time, that is, 35 or more hours per week - 1</w:t>
      </w:r>
      <w:r w:rsidRPr="00E77E86">
        <w:rPr>
          <w:rFonts w:asciiTheme="minorHAnsi" w:hAnsiTheme="minorHAnsi" w:cstheme="minorHAnsi"/>
          <w:sz w:val="22"/>
          <w:szCs w:val="22"/>
        </w:rPr>
        <w:tab/>
      </w:r>
    </w:p>
    <w:p w14:paraId="4C6570F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Working part-time, that is, less than 35 hours per week - 2</w:t>
      </w:r>
      <w:r w:rsidRPr="00E77E86">
        <w:rPr>
          <w:rFonts w:asciiTheme="minorHAnsi" w:hAnsiTheme="minorHAnsi" w:cstheme="minorHAnsi"/>
          <w:sz w:val="22"/>
          <w:szCs w:val="22"/>
        </w:rPr>
        <w:tab/>
      </w:r>
    </w:p>
    <w:p w14:paraId="6AAA9ED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Self-employed - 3</w:t>
      </w:r>
      <w:r w:rsidRPr="00E77E86">
        <w:rPr>
          <w:rFonts w:asciiTheme="minorHAnsi" w:hAnsiTheme="minorHAnsi" w:cstheme="minorHAnsi"/>
          <w:sz w:val="22"/>
          <w:szCs w:val="22"/>
        </w:rPr>
        <w:tab/>
      </w:r>
    </w:p>
    <w:p w14:paraId="2E9CC7B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Unemployed, but looking for work - 4</w:t>
      </w:r>
      <w:r w:rsidRPr="00E77E86">
        <w:rPr>
          <w:rFonts w:asciiTheme="minorHAnsi" w:hAnsiTheme="minorHAnsi" w:cstheme="minorHAnsi"/>
          <w:sz w:val="22"/>
          <w:szCs w:val="22"/>
        </w:rPr>
        <w:tab/>
      </w:r>
    </w:p>
    <w:p w14:paraId="4FA7A6D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A student attending school full-time - 5</w:t>
      </w:r>
      <w:r w:rsidRPr="00E77E86">
        <w:rPr>
          <w:rFonts w:asciiTheme="minorHAnsi" w:hAnsiTheme="minorHAnsi" w:cstheme="minorHAnsi"/>
          <w:sz w:val="22"/>
          <w:szCs w:val="22"/>
        </w:rPr>
        <w:tab/>
      </w:r>
    </w:p>
    <w:p w14:paraId="6DB8E96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Retired - 6</w:t>
      </w:r>
      <w:r w:rsidRPr="00E77E86">
        <w:rPr>
          <w:rFonts w:asciiTheme="minorHAnsi" w:hAnsiTheme="minorHAnsi" w:cstheme="minorHAnsi"/>
          <w:sz w:val="22"/>
          <w:szCs w:val="22"/>
        </w:rPr>
        <w:tab/>
      </w:r>
    </w:p>
    <w:p w14:paraId="69E04B4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Not in the workforce (e.g., homemaker, not looking for work) – 7</w:t>
      </w:r>
    </w:p>
    <w:p w14:paraId="5CB4915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Seasonal employee laid off for the season - 8</w:t>
      </w:r>
      <w:r w:rsidRPr="00E77E86">
        <w:rPr>
          <w:rFonts w:asciiTheme="minorHAnsi" w:hAnsiTheme="minorHAnsi" w:cstheme="minorHAnsi"/>
          <w:sz w:val="22"/>
          <w:szCs w:val="22"/>
        </w:rPr>
        <w:tab/>
      </w:r>
    </w:p>
    <w:p w14:paraId="1637EF4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Other - 9 </w:t>
      </w:r>
    </w:p>
    <w:p w14:paraId="7AE32D4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Prefer not to say – 98 </w:t>
      </w:r>
    </w:p>
    <w:p w14:paraId="784C6590" w14:textId="77777777" w:rsidR="0024555A" w:rsidRPr="00E77E86" w:rsidRDefault="0024555A" w:rsidP="0024555A">
      <w:pPr>
        <w:rPr>
          <w:rFonts w:asciiTheme="minorHAnsi" w:hAnsiTheme="minorHAnsi" w:cstheme="minorHAnsi"/>
          <w:sz w:val="22"/>
          <w:szCs w:val="22"/>
          <w:lang w:val="en-US"/>
        </w:rPr>
      </w:pPr>
    </w:p>
    <w:p w14:paraId="25E139D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D4 d_income_follow_up</w:t>
      </w:r>
      <w:r w:rsidRPr="00E77E86">
        <w:rPr>
          <w:rFonts w:asciiTheme="minorHAnsi" w:hAnsiTheme="minorHAnsi" w:cstheme="minorHAnsi"/>
          <w:sz w:val="22"/>
          <w:szCs w:val="22"/>
        </w:rPr>
        <w:t>. Which of the following categories best describes your total household income last year?</w:t>
      </w:r>
    </w:p>
    <w:p w14:paraId="4C743EE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[definition: household income is the total income of all persons in a household combined, before taxes]</w:t>
      </w:r>
    </w:p>
    <w:p w14:paraId="229CEE7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Under $20,000 - 1</w:t>
      </w:r>
      <w:r w:rsidRPr="00E77E86">
        <w:rPr>
          <w:rFonts w:asciiTheme="minorHAnsi" w:hAnsiTheme="minorHAnsi" w:cstheme="minorHAnsi"/>
          <w:sz w:val="22"/>
          <w:szCs w:val="22"/>
        </w:rPr>
        <w:tab/>
      </w:r>
    </w:p>
    <w:p w14:paraId="7974416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lastRenderedPageBreak/>
        <w:t>$20,000 to just under $40,000 - 2</w:t>
      </w:r>
      <w:r w:rsidRPr="00E77E86">
        <w:rPr>
          <w:rFonts w:asciiTheme="minorHAnsi" w:hAnsiTheme="minorHAnsi" w:cstheme="minorHAnsi"/>
          <w:sz w:val="22"/>
          <w:szCs w:val="22"/>
        </w:rPr>
        <w:tab/>
      </w:r>
    </w:p>
    <w:p w14:paraId="7BFF3E1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$40,000 to just under $60,000 - 3</w:t>
      </w:r>
      <w:r w:rsidRPr="00E77E86">
        <w:rPr>
          <w:rFonts w:asciiTheme="minorHAnsi" w:hAnsiTheme="minorHAnsi" w:cstheme="minorHAnsi"/>
          <w:sz w:val="22"/>
          <w:szCs w:val="22"/>
        </w:rPr>
        <w:tab/>
      </w:r>
    </w:p>
    <w:p w14:paraId="09FE522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$60,000 to just under $80,000 - 4</w:t>
      </w:r>
      <w:r w:rsidRPr="00E77E86">
        <w:rPr>
          <w:rFonts w:asciiTheme="minorHAnsi" w:hAnsiTheme="minorHAnsi" w:cstheme="minorHAnsi"/>
          <w:sz w:val="22"/>
          <w:szCs w:val="22"/>
        </w:rPr>
        <w:tab/>
      </w:r>
    </w:p>
    <w:p w14:paraId="7CA33D0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$80,000 to just under $100,000 - 5</w:t>
      </w:r>
      <w:r w:rsidRPr="00E77E86">
        <w:rPr>
          <w:rFonts w:asciiTheme="minorHAnsi" w:hAnsiTheme="minorHAnsi" w:cstheme="minorHAnsi"/>
          <w:sz w:val="22"/>
          <w:szCs w:val="22"/>
        </w:rPr>
        <w:tab/>
      </w:r>
    </w:p>
    <w:p w14:paraId="1D68DD4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$100,000 to just under $150,000 - 6</w:t>
      </w:r>
      <w:r w:rsidRPr="00E77E86">
        <w:rPr>
          <w:rFonts w:asciiTheme="minorHAnsi" w:hAnsiTheme="minorHAnsi" w:cstheme="minorHAnsi"/>
          <w:sz w:val="22"/>
          <w:szCs w:val="22"/>
        </w:rPr>
        <w:tab/>
      </w:r>
    </w:p>
    <w:p w14:paraId="5AFCEAF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$150,000 and above - 7</w:t>
      </w:r>
      <w:r w:rsidRPr="00E77E86">
        <w:rPr>
          <w:rFonts w:asciiTheme="minorHAnsi" w:hAnsiTheme="minorHAnsi" w:cstheme="minorHAnsi"/>
          <w:sz w:val="22"/>
          <w:szCs w:val="22"/>
        </w:rPr>
        <w:tab/>
      </w:r>
    </w:p>
    <w:p w14:paraId="33CE01B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012454A6" w14:textId="77777777" w:rsidR="0024555A" w:rsidRPr="00E77E86" w:rsidRDefault="0024555A" w:rsidP="0024555A">
      <w:pPr>
        <w:rPr>
          <w:rFonts w:asciiTheme="minorHAnsi" w:hAnsiTheme="minorHAnsi" w:cstheme="minorHAnsi"/>
          <w:sz w:val="22"/>
          <w:szCs w:val="22"/>
        </w:rPr>
      </w:pPr>
    </w:p>
    <w:p w14:paraId="69D01A4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D5 d_income_change_follow_up.</w:t>
      </w:r>
      <w:r w:rsidRPr="00E77E86">
        <w:rPr>
          <w:rFonts w:asciiTheme="minorHAnsi" w:hAnsiTheme="minorHAnsi" w:cstheme="minorHAnsi"/>
          <w:sz w:val="22"/>
          <w:szCs w:val="22"/>
        </w:rPr>
        <w:t xml:space="preserve"> Since the beginning of March 2020, has your total monthly household income… </w:t>
      </w:r>
    </w:p>
    <w:p w14:paraId="6F8C010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Fallen by more than one-third) – 1</w:t>
      </w:r>
    </w:p>
    <w:p w14:paraId="691192C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Fallen by less than one-third - 2</w:t>
      </w:r>
    </w:p>
    <w:p w14:paraId="6238157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Stayed more or less stable - 3 </w:t>
      </w:r>
    </w:p>
    <w:p w14:paraId="1C9D1D4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Increased but by less one-third – 4</w:t>
      </w:r>
    </w:p>
    <w:p w14:paraId="5279D1F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Increased by more than one-third) - 5</w:t>
      </w:r>
    </w:p>
    <w:p w14:paraId="2679A78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241CF75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Don’t know - 99 </w:t>
      </w:r>
    </w:p>
    <w:p w14:paraId="06493313" w14:textId="77777777" w:rsidR="0024555A" w:rsidRPr="00E77E86" w:rsidRDefault="0024555A" w:rsidP="0024555A">
      <w:pPr>
        <w:rPr>
          <w:rFonts w:asciiTheme="minorHAnsi" w:hAnsiTheme="minorHAnsi" w:cstheme="minorHAnsi"/>
          <w:sz w:val="22"/>
          <w:szCs w:val="22"/>
        </w:rPr>
      </w:pPr>
    </w:p>
    <w:p w14:paraId="4139266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sz w:val="22"/>
          <w:szCs w:val="22"/>
        </w:rPr>
        <w:t xml:space="preserve">D13 bank_account </w:t>
      </w:r>
      <w:r w:rsidRPr="00E77E86">
        <w:rPr>
          <w:rFonts w:asciiTheme="minorHAnsi" w:hAnsiTheme="minorHAnsi" w:cstheme="minorHAnsi"/>
          <w:sz w:val="22"/>
          <w:szCs w:val="22"/>
        </w:rPr>
        <w:t>Do you currently have a personal chequing or savings account with a bank, credit union or trust company? Please include any joint account you may have with someone else. Please exclude any investment accounts, such as RESPs, RRSPs and BONDS, and line of credit accounts.</w:t>
      </w:r>
    </w:p>
    <w:p w14:paraId="4883611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732F714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7E18F7F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w:t>
      </w:r>
    </w:p>
    <w:p w14:paraId="1EEED7C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w:t>
      </w:r>
    </w:p>
    <w:p w14:paraId="4BD843DB" w14:textId="77777777" w:rsidR="0024555A" w:rsidRPr="00E77E86" w:rsidRDefault="0024555A" w:rsidP="0024555A">
      <w:pPr>
        <w:rPr>
          <w:rFonts w:asciiTheme="minorHAnsi" w:hAnsiTheme="minorHAnsi" w:cstheme="minorHAnsi"/>
          <w:sz w:val="22"/>
          <w:szCs w:val="22"/>
        </w:rPr>
      </w:pPr>
    </w:p>
    <w:p w14:paraId="42B0179A" w14:textId="77777777" w:rsidR="0024555A" w:rsidRPr="00E77E86" w:rsidRDefault="0024555A" w:rsidP="0024555A">
      <w:pPr>
        <w:rPr>
          <w:rFonts w:asciiTheme="minorHAnsi" w:hAnsiTheme="minorHAnsi" w:cstheme="minorHAnsi"/>
          <w:sz w:val="22"/>
          <w:szCs w:val="22"/>
        </w:rPr>
      </w:pPr>
    </w:p>
    <w:p w14:paraId="78865020"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Digital banking habits [2 min]</w:t>
      </w:r>
    </w:p>
    <w:p w14:paraId="53BCCC04" w14:textId="77777777" w:rsidR="0024555A" w:rsidRPr="00E77E86" w:rsidRDefault="0024555A" w:rsidP="0024555A">
      <w:pPr>
        <w:rPr>
          <w:rFonts w:asciiTheme="minorHAnsi" w:hAnsiTheme="minorHAnsi" w:cstheme="minorHAnsi"/>
          <w:b/>
          <w:bCs/>
          <w:sz w:val="22"/>
          <w:szCs w:val="22"/>
        </w:rPr>
      </w:pPr>
    </w:p>
    <w:p w14:paraId="0CEBA0F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H1</w:t>
      </w:r>
      <w:r w:rsidRPr="00E77E86">
        <w:rPr>
          <w:rFonts w:asciiTheme="minorHAnsi" w:hAnsiTheme="minorHAnsi" w:cstheme="minorHAnsi"/>
          <w:sz w:val="22"/>
          <w:szCs w:val="22"/>
        </w:rPr>
        <w:t xml:space="preserve"> From the list of banking and payment methods below, select the ones you currently use and indicate whether you expect your use to increase, decrease or stay the same once the pandemic is over.</w:t>
      </w:r>
    </w:p>
    <w:p w14:paraId="468B6366" w14:textId="77777777" w:rsidR="0024555A" w:rsidRPr="00E77E86" w:rsidRDefault="0024555A" w:rsidP="0024555A">
      <w:pPr>
        <w:rPr>
          <w:rFonts w:asciiTheme="minorHAnsi" w:hAnsiTheme="minorHAnsi" w:cstheme="minorHAnsi"/>
          <w:sz w:val="22"/>
          <w:szCs w:val="22"/>
        </w:rPr>
      </w:pPr>
    </w:p>
    <w:p w14:paraId="6C710BF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Select all that apply.</w:t>
      </w:r>
    </w:p>
    <w:p w14:paraId="47E48FEB" w14:textId="77777777" w:rsidR="0024555A" w:rsidRPr="00E77E86" w:rsidRDefault="0024555A" w:rsidP="0024555A">
      <w:pPr>
        <w:rPr>
          <w:rFonts w:asciiTheme="minorHAnsi" w:hAnsiTheme="minorHAnsi" w:cstheme="minorHAnsi"/>
          <w:sz w:val="22"/>
          <w:szCs w:val="22"/>
        </w:rPr>
      </w:pPr>
    </w:p>
    <w:p w14:paraId="2672030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[Row options: Randomize]</w:t>
      </w:r>
    </w:p>
    <w:p w14:paraId="7EEA5F5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Contactless purchases with your credit or debit card </w:t>
      </w:r>
    </w:p>
    <w:p w14:paraId="00591B0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Mobile payments (e.g., Apple Pay, Google Pay) to pay for your purchases </w:t>
      </w:r>
    </w:p>
    <w:p w14:paraId="756E7D7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Online banking </w:t>
      </w:r>
    </w:p>
    <w:p w14:paraId="2AD0E2C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Mobile banking </w:t>
      </w:r>
    </w:p>
    <w:p w14:paraId="2A97CCC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ATMs (automated teller machines) </w:t>
      </w:r>
    </w:p>
    <w:p w14:paraId="1C97866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Prepaid cards </w:t>
      </w:r>
    </w:p>
    <w:p w14:paraId="7C0CA37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Branch banking </w:t>
      </w:r>
    </w:p>
    <w:p w14:paraId="0BE7077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E-transfers </w:t>
      </w:r>
    </w:p>
    <w:p w14:paraId="3915F27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Cash </w:t>
      </w:r>
    </w:p>
    <w:p w14:paraId="1A0291D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Other [text box] [anchor]</w:t>
      </w:r>
    </w:p>
    <w:p w14:paraId="6FA1FF88" w14:textId="77777777" w:rsidR="0024555A" w:rsidRPr="00E77E86" w:rsidRDefault="0024555A" w:rsidP="0024555A">
      <w:pPr>
        <w:rPr>
          <w:rFonts w:asciiTheme="minorHAnsi" w:hAnsiTheme="minorHAnsi" w:cstheme="minorHAnsi"/>
          <w:sz w:val="22"/>
          <w:szCs w:val="22"/>
        </w:rPr>
      </w:pPr>
    </w:p>
    <w:p w14:paraId="34D4EC1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lastRenderedPageBreak/>
        <w:t>[Column options]</w:t>
      </w:r>
    </w:p>
    <w:p w14:paraId="6772B0A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Increase– 1</w:t>
      </w:r>
    </w:p>
    <w:p w14:paraId="35EF151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Stay about the same - 2</w:t>
      </w:r>
    </w:p>
    <w:p w14:paraId="3009C05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Decrease - 3</w:t>
      </w:r>
    </w:p>
    <w:p w14:paraId="0124BC6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795C530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65E9C8F9" w14:textId="77777777" w:rsidR="0024555A" w:rsidRPr="00E77E86" w:rsidRDefault="0024555A" w:rsidP="0024555A">
      <w:pPr>
        <w:rPr>
          <w:rFonts w:asciiTheme="minorHAnsi" w:hAnsiTheme="minorHAnsi" w:cstheme="minorHAnsi"/>
          <w:sz w:val="22"/>
          <w:szCs w:val="22"/>
        </w:rPr>
      </w:pPr>
    </w:p>
    <w:p w14:paraId="54CFDBE3" w14:textId="77777777" w:rsidR="0024555A" w:rsidRPr="00E77E86" w:rsidRDefault="0024555A" w:rsidP="0024555A">
      <w:pPr>
        <w:rPr>
          <w:rFonts w:asciiTheme="minorHAnsi" w:hAnsiTheme="minorHAnsi" w:cstheme="minorHAnsi"/>
          <w:sz w:val="22"/>
          <w:szCs w:val="22"/>
        </w:rPr>
      </w:pPr>
    </w:p>
    <w:p w14:paraId="45336EB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H2</w:t>
      </w:r>
      <w:r w:rsidRPr="00E77E86">
        <w:rPr>
          <w:rFonts w:asciiTheme="minorHAnsi" w:hAnsiTheme="minorHAnsi" w:cstheme="minorHAnsi"/>
          <w:sz w:val="22"/>
          <w:szCs w:val="22"/>
        </w:rPr>
        <w:t xml:space="preserve"> With how many different financial institutions do you have debit cards, credit cards, or prepaid payment cards?</w:t>
      </w:r>
    </w:p>
    <w:p w14:paraId="612BB88D" w14:textId="77777777" w:rsidR="0024555A" w:rsidRPr="00E77E86" w:rsidRDefault="0024555A" w:rsidP="0024555A">
      <w:pPr>
        <w:rPr>
          <w:rFonts w:asciiTheme="minorHAnsi" w:hAnsiTheme="minorHAnsi" w:cstheme="minorHAnsi"/>
          <w:sz w:val="22"/>
          <w:szCs w:val="22"/>
        </w:rPr>
      </w:pPr>
    </w:p>
    <w:p w14:paraId="6553D10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My cards are all with the same financial institution - 1</w:t>
      </w:r>
    </w:p>
    <w:p w14:paraId="5B8741F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My cards are split between two different financial institutions – 2</w:t>
      </w:r>
    </w:p>
    <w:p w14:paraId="6EFAE96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My cards are split between three or more financial institutions - 3</w:t>
      </w:r>
    </w:p>
    <w:p w14:paraId="2AD8657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4AB857D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1D0FEC37" w14:textId="77777777" w:rsidR="0024555A" w:rsidRPr="00E77E86" w:rsidRDefault="0024555A" w:rsidP="0024555A">
      <w:pPr>
        <w:rPr>
          <w:rFonts w:asciiTheme="minorHAnsi" w:hAnsiTheme="minorHAnsi" w:cstheme="minorHAnsi"/>
          <w:sz w:val="22"/>
          <w:szCs w:val="22"/>
        </w:rPr>
      </w:pPr>
    </w:p>
    <w:p w14:paraId="06E5CA8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H3</w:t>
      </w:r>
      <w:r w:rsidRPr="00E77E86">
        <w:rPr>
          <w:rFonts w:asciiTheme="minorHAnsi" w:hAnsiTheme="minorHAnsi" w:cstheme="minorHAnsi"/>
          <w:sz w:val="22"/>
          <w:szCs w:val="22"/>
        </w:rPr>
        <w:t xml:space="preserve"> Since March 2020, have you applied for or opened a new financial product or service, such as a chequing account, credit card, or mortgage, through online or mobile banking?</w:t>
      </w:r>
    </w:p>
    <w:p w14:paraId="38978100" w14:textId="77777777" w:rsidR="0024555A" w:rsidRPr="00E77E86" w:rsidRDefault="0024555A" w:rsidP="0024555A">
      <w:pPr>
        <w:rPr>
          <w:rFonts w:asciiTheme="minorHAnsi" w:hAnsiTheme="minorHAnsi" w:cstheme="minorHAnsi"/>
          <w:sz w:val="22"/>
          <w:szCs w:val="22"/>
        </w:rPr>
      </w:pPr>
    </w:p>
    <w:p w14:paraId="273C9C5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5B45958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1787696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40E2DE0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5A6C4499" w14:textId="77777777" w:rsidR="0024555A" w:rsidRPr="00E77E86" w:rsidRDefault="0024555A" w:rsidP="0024555A">
      <w:pPr>
        <w:rPr>
          <w:rFonts w:asciiTheme="minorHAnsi" w:hAnsiTheme="minorHAnsi" w:cstheme="minorHAnsi"/>
          <w:sz w:val="22"/>
          <w:szCs w:val="22"/>
        </w:rPr>
      </w:pPr>
    </w:p>
    <w:p w14:paraId="0690992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H3</w:t>
      </w:r>
      <w:r w:rsidRPr="00E77E86">
        <w:rPr>
          <w:rFonts w:asciiTheme="minorHAnsi" w:hAnsiTheme="minorHAnsi" w:cstheme="minorHAnsi"/>
          <w:sz w:val="22"/>
          <w:szCs w:val="22"/>
        </w:rPr>
        <w:t xml:space="preserve">=1, continue, else skip </w:t>
      </w:r>
      <w:r w:rsidRPr="00E77E86">
        <w:rPr>
          <w:rFonts w:asciiTheme="minorHAnsi" w:hAnsiTheme="minorHAnsi" w:cstheme="minorHAnsi"/>
          <w:b/>
          <w:bCs/>
          <w:sz w:val="22"/>
          <w:szCs w:val="22"/>
        </w:rPr>
        <w:t>H5</w:t>
      </w:r>
      <w:r w:rsidRPr="00E77E86">
        <w:rPr>
          <w:rFonts w:asciiTheme="minorHAnsi" w:hAnsiTheme="minorHAnsi" w:cstheme="minorHAnsi"/>
          <w:sz w:val="22"/>
          <w:szCs w:val="22"/>
        </w:rPr>
        <w:t>]</w:t>
      </w:r>
    </w:p>
    <w:p w14:paraId="7450DC90" w14:textId="77777777" w:rsidR="0024555A" w:rsidRPr="00E77E86" w:rsidRDefault="0024555A" w:rsidP="0024555A">
      <w:pPr>
        <w:rPr>
          <w:rFonts w:asciiTheme="minorHAnsi" w:hAnsiTheme="minorHAnsi" w:cstheme="minorHAnsi"/>
          <w:sz w:val="22"/>
          <w:szCs w:val="22"/>
        </w:rPr>
      </w:pPr>
    </w:p>
    <w:p w14:paraId="5D2A674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H4</w:t>
      </w:r>
      <w:r w:rsidRPr="00E77E86">
        <w:rPr>
          <w:rFonts w:asciiTheme="minorHAnsi" w:hAnsiTheme="minorHAnsi" w:cstheme="minorHAnsi"/>
          <w:sz w:val="22"/>
          <w:szCs w:val="22"/>
        </w:rPr>
        <w:t xml:space="preserve"> For what reasons did you apply for or open a new financial product or service through online or mobile banking instead of doing so in person? Select all that apply.</w:t>
      </w:r>
    </w:p>
    <w:p w14:paraId="3EC8655C" w14:textId="77777777" w:rsidR="0024555A" w:rsidRPr="00E77E86" w:rsidRDefault="0024555A" w:rsidP="0024555A">
      <w:pPr>
        <w:rPr>
          <w:rFonts w:asciiTheme="minorHAnsi" w:hAnsiTheme="minorHAnsi" w:cstheme="minorHAnsi"/>
          <w:sz w:val="22"/>
          <w:szCs w:val="22"/>
        </w:rPr>
      </w:pPr>
    </w:p>
    <w:p w14:paraId="28E5431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[randomize order]</w:t>
      </w:r>
    </w:p>
    <w:p w14:paraId="7E4C1DA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Convenience – 1</w:t>
      </w:r>
    </w:p>
    <w:p w14:paraId="4919738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Promotional offer – 2</w:t>
      </w:r>
    </w:p>
    <w:p w14:paraId="70717A7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Unable to apply for or open it in person due to pandemic – 3</w:t>
      </w:r>
    </w:p>
    <w:p w14:paraId="4C7466E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Wanted to minimize in-person contact due to the pandemic - 4</w:t>
      </w:r>
    </w:p>
    <w:p w14:paraId="289C519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Tried to open or apply another way, but was told to do so online – 5</w:t>
      </w:r>
    </w:p>
    <w:p w14:paraId="0FF38F2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It was faster than doing so in person- 5</w:t>
      </w:r>
    </w:p>
    <w:p w14:paraId="0DC7E84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Other – 6 [anchor]</w:t>
      </w:r>
    </w:p>
    <w:p w14:paraId="49275B4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5E5074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3E545AB9" w14:textId="77777777" w:rsidR="0024555A" w:rsidRPr="00E77E86" w:rsidRDefault="0024555A" w:rsidP="0024555A">
      <w:pPr>
        <w:rPr>
          <w:rFonts w:asciiTheme="minorHAnsi" w:hAnsiTheme="minorHAnsi" w:cstheme="minorHAnsi"/>
          <w:sz w:val="22"/>
          <w:szCs w:val="22"/>
        </w:rPr>
      </w:pPr>
    </w:p>
    <w:p w14:paraId="45294CB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H5</w:t>
      </w:r>
      <w:r w:rsidRPr="00E77E86">
        <w:rPr>
          <w:rFonts w:asciiTheme="minorHAnsi" w:hAnsiTheme="minorHAnsi" w:cstheme="minorHAnsi"/>
          <w:sz w:val="22"/>
          <w:szCs w:val="22"/>
        </w:rPr>
        <w:t xml:space="preserve"> Since March 2020, have you delayed </w:t>
      </w:r>
      <w:r w:rsidRPr="00E77E86">
        <w:rPr>
          <w:rFonts w:asciiTheme="minorHAnsi" w:hAnsiTheme="minorHAnsi" w:cstheme="minorHAnsi"/>
          <w:bCs/>
          <w:sz w:val="22"/>
          <w:szCs w:val="22"/>
        </w:rPr>
        <w:t xml:space="preserve">applying for or </w:t>
      </w:r>
      <w:r w:rsidRPr="00E77E86">
        <w:rPr>
          <w:rFonts w:asciiTheme="minorHAnsi" w:hAnsiTheme="minorHAnsi" w:cstheme="minorHAnsi"/>
          <w:sz w:val="22"/>
          <w:szCs w:val="22"/>
        </w:rPr>
        <w:t xml:space="preserve">getting a new financial product or service? </w:t>
      </w:r>
    </w:p>
    <w:p w14:paraId="5C6FE1D7" w14:textId="77777777" w:rsidR="0024555A" w:rsidRPr="00E77E86" w:rsidRDefault="0024555A" w:rsidP="0024555A">
      <w:pPr>
        <w:rPr>
          <w:rFonts w:asciiTheme="minorHAnsi" w:hAnsiTheme="minorHAnsi" w:cstheme="minorHAnsi"/>
          <w:sz w:val="22"/>
          <w:szCs w:val="22"/>
        </w:rPr>
      </w:pPr>
    </w:p>
    <w:p w14:paraId="4B37D02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3738E98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1D63512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62C599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6E75162B" w14:textId="77777777" w:rsidR="0024555A" w:rsidRPr="00E77E86" w:rsidRDefault="0024555A" w:rsidP="0024555A">
      <w:pPr>
        <w:rPr>
          <w:rFonts w:asciiTheme="minorHAnsi" w:hAnsiTheme="minorHAnsi" w:cstheme="minorHAnsi"/>
          <w:sz w:val="22"/>
          <w:szCs w:val="22"/>
        </w:rPr>
      </w:pPr>
    </w:p>
    <w:p w14:paraId="1CE0718D"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lastRenderedPageBreak/>
        <w:t>[</w:t>
      </w:r>
      <w:r w:rsidRPr="00E77E86">
        <w:rPr>
          <w:rFonts w:asciiTheme="minorHAnsi" w:hAnsiTheme="minorHAnsi" w:cstheme="minorHAnsi"/>
          <w:bCs/>
          <w:sz w:val="22"/>
          <w:szCs w:val="22"/>
        </w:rPr>
        <w:t xml:space="preserve">If </w:t>
      </w:r>
      <w:r w:rsidRPr="00E77E86">
        <w:rPr>
          <w:rFonts w:asciiTheme="minorHAnsi" w:hAnsiTheme="minorHAnsi" w:cstheme="minorHAnsi"/>
          <w:b/>
          <w:bCs/>
          <w:sz w:val="22"/>
          <w:szCs w:val="22"/>
        </w:rPr>
        <w:t xml:space="preserve">H5 </w:t>
      </w:r>
      <w:r w:rsidRPr="00E77E86">
        <w:rPr>
          <w:rFonts w:asciiTheme="minorHAnsi" w:hAnsiTheme="minorHAnsi" w:cstheme="minorHAnsi"/>
          <w:bCs/>
          <w:sz w:val="22"/>
          <w:szCs w:val="22"/>
        </w:rPr>
        <w:t>=1, continue, else skip</w:t>
      </w:r>
      <w:r w:rsidRPr="00E77E86">
        <w:rPr>
          <w:rFonts w:asciiTheme="minorHAnsi" w:hAnsiTheme="minorHAnsi" w:cstheme="minorHAnsi"/>
          <w:b/>
          <w:bCs/>
          <w:sz w:val="22"/>
          <w:szCs w:val="22"/>
        </w:rPr>
        <w:t xml:space="preserve"> H7</w:t>
      </w:r>
      <w:r w:rsidRPr="00E77E86">
        <w:rPr>
          <w:rFonts w:asciiTheme="minorHAnsi" w:hAnsiTheme="minorHAnsi" w:cstheme="minorHAnsi"/>
          <w:bCs/>
          <w:sz w:val="22"/>
          <w:szCs w:val="22"/>
        </w:rPr>
        <w:t>]</w:t>
      </w:r>
    </w:p>
    <w:p w14:paraId="6970E07F" w14:textId="77777777" w:rsidR="0024555A" w:rsidRPr="00E77E86" w:rsidRDefault="0024555A" w:rsidP="0024555A">
      <w:pPr>
        <w:rPr>
          <w:rFonts w:asciiTheme="minorHAnsi" w:hAnsiTheme="minorHAnsi" w:cstheme="minorHAnsi"/>
          <w:b/>
          <w:bCs/>
          <w:sz w:val="22"/>
          <w:szCs w:val="22"/>
        </w:rPr>
      </w:pPr>
    </w:p>
    <w:p w14:paraId="2A6163C5"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 xml:space="preserve">H6 </w:t>
      </w:r>
      <w:r w:rsidRPr="00E77E86">
        <w:rPr>
          <w:rFonts w:asciiTheme="minorHAnsi" w:hAnsiTheme="minorHAnsi" w:cstheme="minorHAnsi"/>
          <w:bCs/>
          <w:sz w:val="22"/>
          <w:szCs w:val="22"/>
        </w:rPr>
        <w:t>For what reasons did you delay applying for or getting a new financial product or service? Select all that apply</w:t>
      </w:r>
      <w:r w:rsidRPr="00E77E86">
        <w:rPr>
          <w:rFonts w:asciiTheme="minorHAnsi" w:hAnsiTheme="minorHAnsi" w:cstheme="minorHAnsi"/>
          <w:b/>
          <w:bCs/>
          <w:sz w:val="22"/>
          <w:szCs w:val="22"/>
        </w:rPr>
        <w:t>.</w:t>
      </w:r>
    </w:p>
    <w:p w14:paraId="753D4B2A" w14:textId="77777777" w:rsidR="0024555A" w:rsidRPr="00E77E86" w:rsidRDefault="0024555A" w:rsidP="0024555A">
      <w:pPr>
        <w:rPr>
          <w:rFonts w:asciiTheme="minorHAnsi" w:hAnsiTheme="minorHAnsi" w:cstheme="minorHAnsi"/>
          <w:b/>
          <w:bCs/>
          <w:sz w:val="22"/>
          <w:szCs w:val="22"/>
        </w:rPr>
      </w:pPr>
    </w:p>
    <w:p w14:paraId="4B7978DA"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[Randomize order]</w:t>
      </w:r>
    </w:p>
    <w:p w14:paraId="0E1E20E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couldn’t visit a branch and meet with a customer service representative because the branch was closed - 1</w:t>
      </w:r>
    </w:p>
    <w:p w14:paraId="34E22D3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lost my job - 2</w:t>
      </w:r>
    </w:p>
    <w:p w14:paraId="63ED804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My income was reduced compared to last year – 3</w:t>
      </w:r>
    </w:p>
    <w:p w14:paraId="295E1F5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started a new job – 4</w:t>
      </w:r>
    </w:p>
    <w:p w14:paraId="1AE4613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couldn’t visit a branch and meet with a customer service representative for reasons unrelated to the branch being closed – 5</w:t>
      </w:r>
    </w:p>
    <w:p w14:paraId="4673097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needed more time to meet the qualification criteria - 6</w:t>
      </w:r>
    </w:p>
    <w:p w14:paraId="463F362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Other – 7 [anchor]</w:t>
      </w:r>
    </w:p>
    <w:p w14:paraId="020D762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597A4C92"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43D862CB" w14:textId="77777777" w:rsidR="0024555A" w:rsidRPr="00E77E86" w:rsidRDefault="0024555A" w:rsidP="0024555A">
      <w:pPr>
        <w:rPr>
          <w:rFonts w:asciiTheme="minorHAnsi" w:hAnsiTheme="minorHAnsi" w:cstheme="minorHAnsi"/>
          <w:sz w:val="22"/>
          <w:szCs w:val="22"/>
        </w:rPr>
      </w:pPr>
    </w:p>
    <w:p w14:paraId="5F52E9D9" w14:textId="77777777" w:rsidR="0024555A" w:rsidRPr="00E77E86" w:rsidRDefault="0024555A" w:rsidP="0024555A">
      <w:pPr>
        <w:rPr>
          <w:rFonts w:asciiTheme="minorHAnsi" w:hAnsiTheme="minorHAnsi" w:cstheme="minorHAnsi"/>
          <w:b/>
          <w:bCs/>
          <w:sz w:val="22"/>
          <w:szCs w:val="22"/>
        </w:rPr>
      </w:pPr>
    </w:p>
    <w:p w14:paraId="0AE21D7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H7</w:t>
      </w:r>
      <w:r w:rsidRPr="00E77E86">
        <w:rPr>
          <w:rFonts w:asciiTheme="minorHAnsi" w:hAnsiTheme="minorHAnsi" w:cstheme="minorHAnsi"/>
          <w:sz w:val="22"/>
          <w:szCs w:val="22"/>
        </w:rPr>
        <w:t xml:space="preserve"> Have you </w:t>
      </w:r>
      <w:r w:rsidRPr="00E77E86">
        <w:rPr>
          <w:rFonts w:asciiTheme="minorHAnsi" w:hAnsiTheme="minorHAnsi" w:cstheme="minorHAnsi"/>
          <w:b/>
          <w:bCs/>
          <w:sz w:val="22"/>
          <w:szCs w:val="22"/>
        </w:rPr>
        <w:t>ever</w:t>
      </w:r>
      <w:r w:rsidRPr="00E77E86">
        <w:rPr>
          <w:rFonts w:asciiTheme="minorHAnsi" w:hAnsiTheme="minorHAnsi" w:cstheme="minorHAnsi"/>
          <w:sz w:val="22"/>
          <w:szCs w:val="22"/>
        </w:rPr>
        <w:t xml:space="preserve"> shared your online or mobile banking login information, such as your username and password, with a company other than your financial institution to get financial advice or to purchase financial products or services? This could include sharing your login information with mobile apps or websites. </w:t>
      </w:r>
    </w:p>
    <w:p w14:paraId="1F9082AC" w14:textId="77777777" w:rsidR="0024555A" w:rsidRPr="00E77E86" w:rsidRDefault="0024555A" w:rsidP="0024555A">
      <w:pPr>
        <w:rPr>
          <w:rFonts w:asciiTheme="minorHAnsi" w:hAnsiTheme="minorHAnsi" w:cstheme="minorHAnsi"/>
          <w:sz w:val="22"/>
          <w:szCs w:val="22"/>
        </w:rPr>
      </w:pPr>
    </w:p>
    <w:p w14:paraId="05F1B55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24C573B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45F4E90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5F9D930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3B1F592D" w14:textId="77777777" w:rsidR="0024555A" w:rsidRPr="00E77E86" w:rsidRDefault="0024555A" w:rsidP="0024555A">
      <w:pPr>
        <w:rPr>
          <w:rFonts w:asciiTheme="minorHAnsi" w:hAnsiTheme="minorHAnsi" w:cstheme="minorHAnsi"/>
          <w:sz w:val="22"/>
          <w:szCs w:val="22"/>
        </w:rPr>
      </w:pPr>
    </w:p>
    <w:p w14:paraId="3CACEC1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H7</w:t>
      </w:r>
      <w:r w:rsidRPr="00E77E86">
        <w:rPr>
          <w:rFonts w:asciiTheme="minorHAnsi" w:hAnsiTheme="minorHAnsi" w:cstheme="minorHAnsi"/>
          <w:sz w:val="22"/>
          <w:szCs w:val="22"/>
        </w:rPr>
        <w:t>=1, continue, else skip FR1]</w:t>
      </w:r>
    </w:p>
    <w:p w14:paraId="50E8FE0C" w14:textId="77777777" w:rsidR="0024555A" w:rsidRPr="00E77E86" w:rsidRDefault="0024555A" w:rsidP="0024555A">
      <w:pPr>
        <w:rPr>
          <w:rFonts w:asciiTheme="minorHAnsi" w:hAnsiTheme="minorHAnsi" w:cstheme="minorHAnsi"/>
          <w:sz w:val="22"/>
          <w:szCs w:val="22"/>
        </w:rPr>
      </w:pPr>
    </w:p>
    <w:p w14:paraId="1567033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H8</w:t>
      </w:r>
      <w:r w:rsidRPr="00E77E86">
        <w:rPr>
          <w:rFonts w:asciiTheme="minorHAnsi" w:hAnsiTheme="minorHAnsi" w:cstheme="minorHAnsi"/>
          <w:sz w:val="22"/>
          <w:szCs w:val="22"/>
        </w:rPr>
        <w:t xml:space="preserve"> Are you </w:t>
      </w:r>
      <w:r w:rsidRPr="00E77E86">
        <w:rPr>
          <w:rFonts w:asciiTheme="minorHAnsi" w:hAnsiTheme="minorHAnsi" w:cstheme="minorHAnsi"/>
          <w:b/>
          <w:bCs/>
          <w:sz w:val="22"/>
          <w:szCs w:val="22"/>
        </w:rPr>
        <w:t>currently</w:t>
      </w:r>
      <w:r w:rsidRPr="00E77E86">
        <w:rPr>
          <w:rFonts w:asciiTheme="minorHAnsi" w:hAnsiTheme="minorHAnsi" w:cstheme="minorHAnsi"/>
          <w:sz w:val="22"/>
          <w:szCs w:val="22"/>
        </w:rPr>
        <w:t xml:space="preserve"> sharing your online or mobile banking login with a company other than your financial institution to get financial advice or to purchase financial products or services?</w:t>
      </w:r>
    </w:p>
    <w:p w14:paraId="2BF2AA7F" w14:textId="77777777" w:rsidR="0024555A" w:rsidRPr="00E77E86" w:rsidRDefault="0024555A" w:rsidP="0024555A">
      <w:pPr>
        <w:rPr>
          <w:rFonts w:asciiTheme="minorHAnsi" w:hAnsiTheme="minorHAnsi" w:cstheme="minorHAnsi"/>
          <w:sz w:val="22"/>
          <w:szCs w:val="22"/>
        </w:rPr>
      </w:pPr>
    </w:p>
    <w:p w14:paraId="1783A45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3044DED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5D25EF9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1366508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572AF8A5" w14:textId="77777777" w:rsidR="0024555A" w:rsidRPr="00E77E86" w:rsidRDefault="0024555A" w:rsidP="0024555A">
      <w:pPr>
        <w:rPr>
          <w:rFonts w:asciiTheme="minorHAnsi" w:hAnsiTheme="minorHAnsi" w:cstheme="minorHAnsi"/>
          <w:sz w:val="22"/>
          <w:szCs w:val="22"/>
        </w:rPr>
      </w:pPr>
    </w:p>
    <w:p w14:paraId="2691A9FC" w14:textId="77777777" w:rsidR="0024555A" w:rsidRPr="00E77E86" w:rsidRDefault="0024555A" w:rsidP="0024555A">
      <w:pPr>
        <w:rPr>
          <w:rFonts w:asciiTheme="minorHAnsi" w:hAnsiTheme="minorHAnsi" w:cstheme="minorHAnsi"/>
          <w:sz w:val="22"/>
          <w:szCs w:val="22"/>
        </w:rPr>
      </w:pPr>
    </w:p>
    <w:p w14:paraId="3D32EC6F"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Unauthorized transactions [2 min]</w:t>
      </w:r>
    </w:p>
    <w:p w14:paraId="65A52787" w14:textId="77777777" w:rsidR="0024555A" w:rsidRPr="00E77E86" w:rsidRDefault="0024555A" w:rsidP="0024555A">
      <w:pPr>
        <w:rPr>
          <w:rFonts w:asciiTheme="minorHAnsi" w:hAnsiTheme="minorHAnsi" w:cstheme="minorHAnsi"/>
          <w:b/>
          <w:bCs/>
          <w:sz w:val="22"/>
          <w:szCs w:val="22"/>
        </w:rPr>
      </w:pPr>
    </w:p>
    <w:p w14:paraId="0BEA51A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FR1</w:t>
      </w:r>
      <w:r w:rsidRPr="00E77E86">
        <w:rPr>
          <w:rFonts w:asciiTheme="minorHAnsi" w:hAnsiTheme="minorHAnsi" w:cstheme="minorHAnsi"/>
          <w:sz w:val="22"/>
          <w:szCs w:val="22"/>
        </w:rPr>
        <w:t xml:space="preserve"> Since March 2020, have you discovered that someone has used your bank or credit card number to pay for goods without your authorization?</w:t>
      </w:r>
    </w:p>
    <w:p w14:paraId="374AD420" w14:textId="77777777" w:rsidR="0024555A" w:rsidRPr="00E77E86" w:rsidRDefault="0024555A" w:rsidP="0024555A">
      <w:pPr>
        <w:rPr>
          <w:rFonts w:asciiTheme="minorHAnsi" w:hAnsiTheme="minorHAnsi" w:cstheme="minorHAnsi"/>
          <w:sz w:val="22"/>
          <w:szCs w:val="22"/>
        </w:rPr>
      </w:pPr>
    </w:p>
    <w:p w14:paraId="4CB8976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debit card only - 1</w:t>
      </w:r>
    </w:p>
    <w:p w14:paraId="60954B1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credit card only - 2</w:t>
      </w:r>
    </w:p>
    <w:p w14:paraId="5A6DC6A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both credit card and debit card - 3</w:t>
      </w:r>
    </w:p>
    <w:p w14:paraId="406B020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lastRenderedPageBreak/>
        <w:t>Neither - 4</w:t>
      </w:r>
    </w:p>
    <w:p w14:paraId="643AC9E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3E613FB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33D65FA5" w14:textId="77777777" w:rsidR="0024555A" w:rsidRPr="00E77E86" w:rsidRDefault="0024555A" w:rsidP="0024555A">
      <w:pPr>
        <w:rPr>
          <w:rFonts w:asciiTheme="minorHAnsi" w:hAnsiTheme="minorHAnsi" w:cstheme="minorHAnsi"/>
          <w:sz w:val="22"/>
          <w:szCs w:val="22"/>
        </w:rPr>
      </w:pPr>
    </w:p>
    <w:p w14:paraId="422002B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FR1</w:t>
      </w:r>
      <w:r w:rsidRPr="00E77E86">
        <w:rPr>
          <w:rFonts w:asciiTheme="minorHAnsi" w:hAnsiTheme="minorHAnsi" w:cstheme="minorHAnsi"/>
          <w:sz w:val="22"/>
          <w:szCs w:val="22"/>
        </w:rPr>
        <w:t xml:space="preserve">=4, 98 or 99, continue, else skip to </w:t>
      </w:r>
      <w:r w:rsidRPr="00E77E86">
        <w:rPr>
          <w:rFonts w:asciiTheme="minorHAnsi" w:hAnsiTheme="minorHAnsi" w:cstheme="minorHAnsi"/>
          <w:b/>
          <w:bCs/>
          <w:sz w:val="22"/>
          <w:szCs w:val="22"/>
        </w:rPr>
        <w:t>FR3</w:t>
      </w:r>
      <w:r w:rsidRPr="00E77E86">
        <w:rPr>
          <w:rFonts w:asciiTheme="minorHAnsi" w:hAnsiTheme="minorHAnsi" w:cstheme="minorHAnsi"/>
          <w:sz w:val="22"/>
          <w:szCs w:val="22"/>
        </w:rPr>
        <w:t>]</w:t>
      </w:r>
    </w:p>
    <w:p w14:paraId="61146AFC" w14:textId="77777777" w:rsidR="0024555A" w:rsidRPr="00E77E86" w:rsidRDefault="0024555A" w:rsidP="0024555A">
      <w:pPr>
        <w:rPr>
          <w:rFonts w:asciiTheme="minorHAnsi" w:hAnsiTheme="minorHAnsi" w:cstheme="minorHAnsi"/>
          <w:sz w:val="22"/>
          <w:szCs w:val="22"/>
        </w:rPr>
      </w:pPr>
    </w:p>
    <w:p w14:paraId="67593D3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FR2</w:t>
      </w:r>
      <w:r w:rsidRPr="00E77E86">
        <w:rPr>
          <w:rFonts w:asciiTheme="minorHAnsi" w:hAnsiTheme="minorHAnsi" w:cstheme="minorHAnsi"/>
          <w:sz w:val="22"/>
          <w:szCs w:val="22"/>
        </w:rPr>
        <w:t xml:space="preserve"> In the last 2 years, have you discovered that someone has used your bank or credit card number to pay for goods without your authorization?</w:t>
      </w:r>
    </w:p>
    <w:p w14:paraId="658DF72A" w14:textId="77777777" w:rsidR="0024555A" w:rsidRPr="00E77E86" w:rsidRDefault="0024555A" w:rsidP="0024555A">
      <w:pPr>
        <w:rPr>
          <w:rFonts w:asciiTheme="minorHAnsi" w:hAnsiTheme="minorHAnsi" w:cstheme="minorHAnsi"/>
          <w:sz w:val="22"/>
          <w:szCs w:val="22"/>
        </w:rPr>
      </w:pPr>
    </w:p>
    <w:p w14:paraId="124FE91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debit card only - 1</w:t>
      </w:r>
    </w:p>
    <w:p w14:paraId="1EADE13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credit card only - 2</w:t>
      </w:r>
    </w:p>
    <w:p w14:paraId="0FA6986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both credit card and debit card - 3</w:t>
      </w:r>
    </w:p>
    <w:p w14:paraId="0530BC6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Neither - 4</w:t>
      </w:r>
    </w:p>
    <w:p w14:paraId="39B9466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13CE24E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666B4D38" w14:textId="77777777" w:rsidR="0024555A" w:rsidRPr="00E77E86" w:rsidRDefault="0024555A" w:rsidP="0024555A">
      <w:pPr>
        <w:rPr>
          <w:rFonts w:asciiTheme="minorHAnsi" w:hAnsiTheme="minorHAnsi" w:cstheme="minorHAnsi"/>
          <w:sz w:val="22"/>
          <w:szCs w:val="22"/>
        </w:rPr>
      </w:pPr>
    </w:p>
    <w:p w14:paraId="3D7E553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 xml:space="preserve">FR2= </w:t>
      </w:r>
      <w:r w:rsidRPr="00E77E86">
        <w:rPr>
          <w:rFonts w:asciiTheme="minorHAnsi" w:hAnsiTheme="minorHAnsi" w:cstheme="minorHAnsi"/>
          <w:sz w:val="22"/>
          <w:szCs w:val="22"/>
        </w:rPr>
        <w:t>1-3, continue, else skip to end]</w:t>
      </w:r>
    </w:p>
    <w:p w14:paraId="329883E3" w14:textId="77777777" w:rsidR="0024555A" w:rsidRPr="00E77E86" w:rsidRDefault="0024555A" w:rsidP="0024555A">
      <w:pPr>
        <w:rPr>
          <w:rFonts w:asciiTheme="minorHAnsi" w:hAnsiTheme="minorHAnsi" w:cstheme="minorHAnsi"/>
          <w:sz w:val="22"/>
          <w:szCs w:val="22"/>
        </w:rPr>
      </w:pPr>
    </w:p>
    <w:p w14:paraId="200871E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FR3</w:t>
      </w:r>
      <w:r w:rsidRPr="00E77E86">
        <w:rPr>
          <w:rFonts w:asciiTheme="minorHAnsi" w:hAnsiTheme="minorHAnsi" w:cstheme="minorHAnsi"/>
          <w:sz w:val="22"/>
          <w:szCs w:val="22"/>
        </w:rPr>
        <w:t xml:space="preserve"> How many times did this occur?</w:t>
      </w:r>
    </w:p>
    <w:p w14:paraId="7F07A8D3" w14:textId="77777777" w:rsidR="0024555A" w:rsidRPr="00E77E86" w:rsidRDefault="0024555A" w:rsidP="0024555A">
      <w:pPr>
        <w:rPr>
          <w:rFonts w:asciiTheme="minorHAnsi" w:hAnsiTheme="minorHAnsi" w:cstheme="minorHAnsi"/>
          <w:sz w:val="22"/>
          <w:szCs w:val="22"/>
        </w:rPr>
      </w:pPr>
    </w:p>
    <w:p w14:paraId="63E4A00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Credit card [text box]</w:t>
      </w:r>
    </w:p>
    <w:p w14:paraId="54DC5D0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Debit card [text box]</w:t>
      </w:r>
    </w:p>
    <w:p w14:paraId="24E899C6"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A60136E"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22D615EA" w14:textId="77777777" w:rsidR="0024555A" w:rsidRPr="00E77E86" w:rsidRDefault="0024555A" w:rsidP="0024555A">
      <w:pPr>
        <w:rPr>
          <w:rFonts w:asciiTheme="minorHAnsi" w:hAnsiTheme="minorHAnsi" w:cstheme="minorHAnsi"/>
          <w:sz w:val="22"/>
          <w:szCs w:val="22"/>
        </w:rPr>
      </w:pPr>
    </w:p>
    <w:p w14:paraId="0A137945"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FR1</w:t>
      </w:r>
      <w:r w:rsidRPr="00E77E86">
        <w:rPr>
          <w:rFonts w:asciiTheme="minorHAnsi" w:hAnsiTheme="minorHAnsi" w:cstheme="minorHAnsi"/>
          <w:sz w:val="22"/>
          <w:szCs w:val="22"/>
        </w:rPr>
        <w:t>/</w:t>
      </w:r>
      <w:r w:rsidRPr="00E77E86">
        <w:rPr>
          <w:rFonts w:asciiTheme="minorHAnsi" w:hAnsiTheme="minorHAnsi" w:cstheme="minorHAnsi"/>
          <w:b/>
          <w:bCs/>
          <w:sz w:val="22"/>
          <w:szCs w:val="22"/>
        </w:rPr>
        <w:t>FR2</w:t>
      </w:r>
      <w:r w:rsidRPr="00E77E86">
        <w:rPr>
          <w:rFonts w:asciiTheme="minorHAnsi" w:hAnsiTheme="minorHAnsi" w:cstheme="minorHAnsi"/>
          <w:sz w:val="22"/>
          <w:szCs w:val="22"/>
        </w:rPr>
        <w:t>=1-3, else skip to end]</w:t>
      </w:r>
    </w:p>
    <w:p w14:paraId="281FF594" w14:textId="77777777" w:rsidR="0024555A" w:rsidRPr="00E77E86" w:rsidRDefault="0024555A" w:rsidP="0024555A">
      <w:pPr>
        <w:rPr>
          <w:rFonts w:asciiTheme="minorHAnsi" w:hAnsiTheme="minorHAnsi" w:cstheme="minorHAnsi"/>
          <w:sz w:val="22"/>
          <w:szCs w:val="22"/>
        </w:rPr>
      </w:pPr>
    </w:p>
    <w:p w14:paraId="6D1CFA5E" w14:textId="77777777" w:rsidR="0024555A" w:rsidRPr="00E77E86" w:rsidRDefault="0024555A" w:rsidP="0024555A">
      <w:pPr>
        <w:rPr>
          <w:rFonts w:asciiTheme="minorHAnsi" w:hAnsiTheme="minorHAnsi" w:cstheme="minorHAnsi"/>
          <w:b/>
          <w:bCs/>
          <w:sz w:val="22"/>
          <w:szCs w:val="22"/>
        </w:rPr>
      </w:pPr>
      <w:r w:rsidRPr="00E77E86">
        <w:rPr>
          <w:rFonts w:asciiTheme="minorHAnsi" w:hAnsiTheme="minorHAnsi" w:cstheme="minorHAnsi"/>
          <w:b/>
          <w:bCs/>
          <w:sz w:val="22"/>
          <w:szCs w:val="22"/>
        </w:rPr>
        <w:t>For the next set of questions, think about the most recent time your bank or credit card information was used without your authorization.</w:t>
      </w:r>
    </w:p>
    <w:p w14:paraId="0BBDCC8E" w14:textId="77777777" w:rsidR="0024555A" w:rsidRPr="00E77E86" w:rsidRDefault="0024555A" w:rsidP="0024555A">
      <w:pPr>
        <w:rPr>
          <w:rFonts w:asciiTheme="minorHAnsi" w:hAnsiTheme="minorHAnsi" w:cstheme="minorHAnsi"/>
          <w:sz w:val="22"/>
          <w:szCs w:val="22"/>
        </w:rPr>
      </w:pPr>
    </w:p>
    <w:p w14:paraId="0B5D265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[ASK IF F1 OR F2=3] FR4</w:t>
      </w:r>
      <w:r w:rsidRPr="00E77E86">
        <w:rPr>
          <w:rFonts w:asciiTheme="minorHAnsi" w:hAnsiTheme="minorHAnsi" w:cstheme="minorHAnsi"/>
          <w:sz w:val="22"/>
          <w:szCs w:val="22"/>
        </w:rPr>
        <w:t xml:space="preserve"> Did the most recent unauthorized transaction occur on your credit card or debit card?</w:t>
      </w:r>
    </w:p>
    <w:p w14:paraId="0F94F81B" w14:textId="77777777" w:rsidR="0024555A" w:rsidRPr="00E77E86" w:rsidRDefault="0024555A" w:rsidP="0024555A">
      <w:pPr>
        <w:rPr>
          <w:rFonts w:asciiTheme="minorHAnsi" w:hAnsiTheme="minorHAnsi" w:cstheme="minorHAnsi"/>
          <w:sz w:val="22"/>
          <w:szCs w:val="22"/>
        </w:rPr>
      </w:pPr>
    </w:p>
    <w:p w14:paraId="60FEDA21"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Credit card - 1</w:t>
      </w:r>
    </w:p>
    <w:p w14:paraId="2C03184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Debit card – 2</w:t>
      </w:r>
    </w:p>
    <w:p w14:paraId="0DC7320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2DD75FB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3A806851" w14:textId="77777777" w:rsidR="0024555A" w:rsidRPr="00E77E86" w:rsidRDefault="0024555A" w:rsidP="0024555A">
      <w:pPr>
        <w:rPr>
          <w:rFonts w:asciiTheme="minorHAnsi" w:hAnsiTheme="minorHAnsi" w:cstheme="minorHAnsi"/>
          <w:sz w:val="22"/>
          <w:szCs w:val="22"/>
        </w:rPr>
      </w:pPr>
    </w:p>
    <w:p w14:paraId="6B2ECE0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[ASK IF FR1 OR FR2=1-3] FR5</w:t>
      </w:r>
      <w:r w:rsidRPr="00E77E86">
        <w:rPr>
          <w:rFonts w:asciiTheme="minorHAnsi" w:hAnsiTheme="minorHAnsi" w:cstheme="minorHAnsi"/>
          <w:sz w:val="22"/>
          <w:szCs w:val="22"/>
        </w:rPr>
        <w:t xml:space="preserve"> Did you contact your financial institution about</w:t>
      </w:r>
      <w:r w:rsidRPr="00E77E86" w:rsidDel="00D44BF3">
        <w:rPr>
          <w:rFonts w:asciiTheme="minorHAnsi" w:hAnsiTheme="minorHAnsi" w:cstheme="minorHAnsi"/>
          <w:sz w:val="22"/>
          <w:szCs w:val="22"/>
        </w:rPr>
        <w:t xml:space="preserve"> </w:t>
      </w:r>
      <w:r w:rsidRPr="00E77E86">
        <w:rPr>
          <w:rFonts w:asciiTheme="minorHAnsi" w:hAnsiTheme="minorHAnsi" w:cstheme="minorHAnsi"/>
          <w:sz w:val="22"/>
          <w:szCs w:val="22"/>
        </w:rPr>
        <w:t>the unauthorized transaction?</w:t>
      </w:r>
    </w:p>
    <w:p w14:paraId="7DA2E43E" w14:textId="77777777" w:rsidR="0024555A" w:rsidRPr="00E77E86" w:rsidRDefault="0024555A" w:rsidP="0024555A">
      <w:pPr>
        <w:rPr>
          <w:rFonts w:asciiTheme="minorHAnsi" w:hAnsiTheme="minorHAnsi" w:cstheme="minorHAnsi"/>
          <w:sz w:val="22"/>
          <w:szCs w:val="22"/>
        </w:rPr>
      </w:pPr>
    </w:p>
    <w:p w14:paraId="6D1B088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 1</w:t>
      </w:r>
    </w:p>
    <w:p w14:paraId="4123BD9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 2</w:t>
      </w:r>
    </w:p>
    <w:p w14:paraId="132D6F3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5110B2F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08AEEF6C" w14:textId="77777777" w:rsidR="0024555A" w:rsidRPr="00E77E86" w:rsidRDefault="0024555A" w:rsidP="0024555A">
      <w:pPr>
        <w:rPr>
          <w:rFonts w:asciiTheme="minorHAnsi" w:hAnsiTheme="minorHAnsi" w:cstheme="minorHAnsi"/>
          <w:sz w:val="22"/>
          <w:szCs w:val="22"/>
        </w:rPr>
      </w:pPr>
    </w:p>
    <w:p w14:paraId="3A23CA7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FR5</w:t>
      </w:r>
      <w:r w:rsidRPr="00E77E86">
        <w:rPr>
          <w:rFonts w:asciiTheme="minorHAnsi" w:hAnsiTheme="minorHAnsi" w:cstheme="minorHAnsi"/>
          <w:sz w:val="22"/>
          <w:szCs w:val="22"/>
        </w:rPr>
        <w:t>=1, else skip to end]</w:t>
      </w:r>
    </w:p>
    <w:p w14:paraId="0A1B14F8" w14:textId="77777777" w:rsidR="0024555A" w:rsidRPr="00E77E86" w:rsidRDefault="0024555A" w:rsidP="0024555A">
      <w:pPr>
        <w:rPr>
          <w:rFonts w:asciiTheme="minorHAnsi" w:hAnsiTheme="minorHAnsi" w:cstheme="minorHAnsi"/>
          <w:sz w:val="22"/>
          <w:szCs w:val="22"/>
        </w:rPr>
      </w:pPr>
    </w:p>
    <w:p w14:paraId="4C002A7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lastRenderedPageBreak/>
        <w:t>FR6</w:t>
      </w:r>
      <w:r w:rsidRPr="00E77E86">
        <w:rPr>
          <w:rFonts w:asciiTheme="minorHAnsi" w:hAnsiTheme="minorHAnsi" w:cstheme="minorHAnsi"/>
          <w:sz w:val="22"/>
          <w:szCs w:val="22"/>
        </w:rPr>
        <w:t xml:space="preserve"> What kind of financial institution did you contact?</w:t>
      </w:r>
    </w:p>
    <w:p w14:paraId="3D6AC052" w14:textId="77777777" w:rsidR="0024555A" w:rsidRPr="00E77E86" w:rsidRDefault="0024555A" w:rsidP="0024555A">
      <w:pPr>
        <w:rPr>
          <w:rFonts w:asciiTheme="minorHAnsi" w:hAnsiTheme="minorHAnsi" w:cstheme="minorHAnsi"/>
          <w:sz w:val="22"/>
          <w:szCs w:val="22"/>
        </w:rPr>
      </w:pPr>
    </w:p>
    <w:p w14:paraId="4360EB7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Bank - 1</w:t>
      </w:r>
    </w:p>
    <w:p w14:paraId="78373B9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Credit union/caisse populaire - 2</w:t>
      </w:r>
    </w:p>
    <w:p w14:paraId="79F591CD"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Trust company – 3</w:t>
      </w:r>
    </w:p>
    <w:p w14:paraId="5CE75B2F"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Other - 4</w:t>
      </w:r>
    </w:p>
    <w:p w14:paraId="32A201B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0C2811E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7842ED7B" w14:textId="77777777" w:rsidR="0024555A" w:rsidRPr="00E77E86" w:rsidRDefault="0024555A" w:rsidP="0024555A">
      <w:pPr>
        <w:rPr>
          <w:rFonts w:asciiTheme="minorHAnsi" w:hAnsiTheme="minorHAnsi" w:cstheme="minorHAnsi"/>
          <w:sz w:val="22"/>
          <w:szCs w:val="22"/>
        </w:rPr>
      </w:pPr>
    </w:p>
    <w:p w14:paraId="3A9D747B"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FR7</w:t>
      </w:r>
      <w:r w:rsidRPr="00E77E86">
        <w:rPr>
          <w:rFonts w:asciiTheme="minorHAnsi" w:hAnsiTheme="minorHAnsi" w:cstheme="minorHAnsi"/>
          <w:sz w:val="22"/>
          <w:szCs w:val="22"/>
        </w:rPr>
        <w:t xml:space="preserve"> Were you reimbursed for the unauthorized transaction?</w:t>
      </w:r>
    </w:p>
    <w:p w14:paraId="458A62A2" w14:textId="77777777" w:rsidR="0024555A" w:rsidRPr="00E77E86" w:rsidRDefault="0024555A" w:rsidP="0024555A">
      <w:pPr>
        <w:rPr>
          <w:rFonts w:asciiTheme="minorHAnsi" w:hAnsiTheme="minorHAnsi" w:cstheme="minorHAnsi"/>
          <w:sz w:val="22"/>
          <w:szCs w:val="22"/>
        </w:rPr>
      </w:pPr>
    </w:p>
    <w:p w14:paraId="68F6B36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all of it - 1</w:t>
      </w:r>
    </w:p>
    <w:p w14:paraId="5B4E168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Yes, some of it - 2</w:t>
      </w:r>
    </w:p>
    <w:p w14:paraId="5DC2AF7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No, none of it - 3</w:t>
      </w:r>
    </w:p>
    <w:p w14:paraId="10D1C56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5A8E5568"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216F6CF2" w14:textId="77777777" w:rsidR="0024555A" w:rsidRPr="00E77E86" w:rsidRDefault="0024555A" w:rsidP="0024555A">
      <w:pPr>
        <w:rPr>
          <w:rFonts w:asciiTheme="minorHAnsi" w:hAnsiTheme="minorHAnsi" w:cstheme="minorHAnsi"/>
          <w:sz w:val="22"/>
          <w:szCs w:val="22"/>
        </w:rPr>
      </w:pPr>
    </w:p>
    <w:p w14:paraId="4AB3448C"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 xml:space="preserve">[If </w:t>
      </w:r>
      <w:r w:rsidRPr="00E77E86">
        <w:rPr>
          <w:rFonts w:asciiTheme="minorHAnsi" w:hAnsiTheme="minorHAnsi" w:cstheme="minorHAnsi"/>
          <w:b/>
          <w:bCs/>
          <w:sz w:val="22"/>
          <w:szCs w:val="22"/>
        </w:rPr>
        <w:t>FR7</w:t>
      </w:r>
      <w:r w:rsidRPr="00E77E86">
        <w:rPr>
          <w:rFonts w:asciiTheme="minorHAnsi" w:hAnsiTheme="minorHAnsi" w:cstheme="minorHAnsi"/>
          <w:sz w:val="22"/>
          <w:szCs w:val="22"/>
        </w:rPr>
        <w:t>=3, continue, else skip to end]</w:t>
      </w:r>
    </w:p>
    <w:p w14:paraId="5A599762" w14:textId="77777777" w:rsidR="0024555A" w:rsidRPr="00E77E86" w:rsidRDefault="0024555A" w:rsidP="0024555A">
      <w:pPr>
        <w:rPr>
          <w:rFonts w:asciiTheme="minorHAnsi" w:hAnsiTheme="minorHAnsi" w:cstheme="minorHAnsi"/>
          <w:sz w:val="22"/>
          <w:szCs w:val="22"/>
        </w:rPr>
      </w:pPr>
    </w:p>
    <w:p w14:paraId="3A11735A"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b/>
          <w:bCs/>
          <w:sz w:val="22"/>
          <w:szCs w:val="22"/>
        </w:rPr>
        <w:t>FR8</w:t>
      </w:r>
      <w:r w:rsidRPr="00E77E86">
        <w:rPr>
          <w:rFonts w:asciiTheme="minorHAnsi" w:hAnsiTheme="minorHAnsi" w:cstheme="minorHAnsi"/>
          <w:sz w:val="22"/>
          <w:szCs w:val="22"/>
        </w:rPr>
        <w:t xml:space="preserve"> Which of the following reasons did your financial institution give you for not reimbursing you for the unauthorized transaction?</w:t>
      </w:r>
    </w:p>
    <w:p w14:paraId="4A831AFD" w14:textId="77777777" w:rsidR="0024555A" w:rsidRPr="00E77E86" w:rsidRDefault="0024555A" w:rsidP="0024555A">
      <w:pPr>
        <w:rPr>
          <w:rFonts w:asciiTheme="minorHAnsi" w:hAnsiTheme="minorHAnsi" w:cstheme="minorHAnsi"/>
          <w:sz w:val="22"/>
          <w:szCs w:val="22"/>
        </w:rPr>
      </w:pPr>
    </w:p>
    <w:p w14:paraId="22AF26D7"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My PIN was used - 1</w:t>
      </w:r>
    </w:p>
    <w:p w14:paraId="3471D22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authorized the transaction - 2</w:t>
      </w:r>
    </w:p>
    <w:p w14:paraId="0D98306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It is a dispute with the merchant - 3</w:t>
      </w:r>
    </w:p>
    <w:p w14:paraId="2284F00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I took too long to report it - 4</w:t>
      </w:r>
    </w:p>
    <w:p w14:paraId="60F80604"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Other – 5 [specify]</w:t>
      </w:r>
    </w:p>
    <w:p w14:paraId="260BB560"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Prefer not to say – 98 [anchor]</w:t>
      </w:r>
    </w:p>
    <w:p w14:paraId="2A39E943"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Don’t know – 99 [anchor]</w:t>
      </w:r>
    </w:p>
    <w:p w14:paraId="0AB66A76" w14:textId="77777777" w:rsidR="0024555A" w:rsidRPr="00E77E86" w:rsidRDefault="0024555A" w:rsidP="0024555A">
      <w:pPr>
        <w:rPr>
          <w:rFonts w:asciiTheme="minorHAnsi" w:hAnsiTheme="minorHAnsi" w:cstheme="minorHAnsi"/>
          <w:sz w:val="22"/>
          <w:szCs w:val="22"/>
        </w:rPr>
      </w:pPr>
    </w:p>
    <w:p w14:paraId="131EF069" w14:textId="77777777" w:rsidR="0024555A" w:rsidRPr="00E77E86" w:rsidRDefault="0024555A" w:rsidP="0024555A">
      <w:pPr>
        <w:rPr>
          <w:rFonts w:asciiTheme="minorHAnsi" w:hAnsiTheme="minorHAnsi" w:cstheme="minorHAnsi"/>
          <w:sz w:val="22"/>
          <w:szCs w:val="22"/>
        </w:rPr>
      </w:pPr>
      <w:r w:rsidRPr="00E77E86">
        <w:rPr>
          <w:rFonts w:asciiTheme="minorHAnsi" w:hAnsiTheme="minorHAnsi" w:cstheme="minorHAnsi"/>
          <w:sz w:val="22"/>
          <w:szCs w:val="22"/>
        </w:rPr>
        <w:t>Thank you very much for your participation.</w:t>
      </w:r>
      <w:r w:rsidRPr="00E77E86">
        <w:rPr>
          <w:rFonts w:asciiTheme="minorHAnsi" w:hAnsiTheme="minorHAnsi" w:cstheme="minorHAnsi"/>
          <w:sz w:val="22"/>
          <w:szCs w:val="22"/>
          <w:lang w:val="en-GB"/>
        </w:rPr>
        <w:t xml:space="preserve"> The results of this survey will help to monitor the financial impact of COVID-19 on Canadians.</w:t>
      </w:r>
      <w:r w:rsidRPr="00E77E86">
        <w:rPr>
          <w:rFonts w:asciiTheme="minorHAnsi" w:hAnsiTheme="minorHAnsi" w:cstheme="minorHAnsi"/>
          <w:sz w:val="22"/>
          <w:szCs w:val="22"/>
        </w:rPr>
        <w:t xml:space="preserve"> This survey is registered under the Federal Access to Information Act.</w:t>
      </w:r>
    </w:p>
    <w:p w14:paraId="172865DC" w14:textId="24F9A0D2" w:rsidR="006F0FA9" w:rsidRPr="00E77E86" w:rsidRDefault="006F0FA9" w:rsidP="0024555A">
      <w:pPr>
        <w:pStyle w:val="Heading2"/>
        <w:rPr>
          <w:rFonts w:asciiTheme="minorHAnsi" w:hAnsiTheme="minorHAnsi" w:cstheme="minorHAnsi"/>
          <w:sz w:val="22"/>
          <w:szCs w:val="22"/>
        </w:rPr>
      </w:pPr>
    </w:p>
    <w:p w14:paraId="03D85F8C" w14:textId="77777777" w:rsidR="006F0FA9" w:rsidRPr="00E77E86" w:rsidRDefault="006F0FA9" w:rsidP="006F0FA9">
      <w:pPr>
        <w:rPr>
          <w:rFonts w:asciiTheme="minorHAnsi" w:hAnsiTheme="minorHAnsi" w:cstheme="minorHAnsi"/>
          <w:sz w:val="22"/>
          <w:szCs w:val="22"/>
        </w:rPr>
      </w:pPr>
    </w:p>
    <w:p w14:paraId="7E6FB718" w14:textId="77777777" w:rsidR="00FA7F9C" w:rsidRPr="00E77E86" w:rsidRDefault="00FA7F9C" w:rsidP="001C60D7">
      <w:pPr>
        <w:rPr>
          <w:rFonts w:asciiTheme="minorHAnsi" w:eastAsia="Calibri" w:hAnsiTheme="minorHAnsi" w:cstheme="minorHAnsi"/>
          <w:sz w:val="22"/>
          <w:szCs w:val="22"/>
          <w:lang w:eastAsia="en-CA"/>
        </w:rPr>
      </w:pPr>
    </w:p>
    <w:p w14:paraId="79AD9560" w14:textId="77777777" w:rsidR="00FA7F9C" w:rsidRPr="00E77E86" w:rsidRDefault="00FA7F9C" w:rsidP="001C60D7">
      <w:pPr>
        <w:rPr>
          <w:rFonts w:asciiTheme="minorHAnsi" w:hAnsiTheme="minorHAnsi" w:cstheme="minorHAnsi"/>
          <w:color w:val="000000"/>
          <w:sz w:val="22"/>
          <w:szCs w:val="22"/>
          <w:lang w:eastAsia="en-CA"/>
        </w:rPr>
      </w:pPr>
    </w:p>
    <w:p w14:paraId="13486FC6" w14:textId="77777777" w:rsidR="00FA7F9C" w:rsidRPr="00E77E86" w:rsidRDefault="00FA7F9C" w:rsidP="001C60D7">
      <w:pPr>
        <w:rPr>
          <w:rFonts w:asciiTheme="minorHAnsi" w:hAnsiTheme="minorHAnsi" w:cstheme="minorHAnsi"/>
          <w:color w:val="000000"/>
          <w:sz w:val="22"/>
          <w:szCs w:val="22"/>
          <w:lang w:eastAsia="en-CA"/>
        </w:rPr>
      </w:pPr>
    </w:p>
    <w:p w14:paraId="0DED93E4" w14:textId="77777777" w:rsidR="001B7FD5" w:rsidRPr="00E77E86" w:rsidRDefault="001B7FD5" w:rsidP="001C60D7">
      <w:pPr>
        <w:rPr>
          <w:rFonts w:asciiTheme="minorHAnsi" w:hAnsiTheme="minorHAnsi" w:cstheme="minorHAnsi"/>
          <w:sz w:val="22"/>
          <w:szCs w:val="22"/>
          <w:lang w:eastAsia="en-CA"/>
        </w:rPr>
      </w:pPr>
    </w:p>
    <w:sectPr w:rsidR="001B7FD5" w:rsidRPr="00E77E86" w:rsidSect="001C46DE">
      <w:footerReference w:type="default" r:id="rId75"/>
      <w:footerReference w:type="first" r:id="rId76"/>
      <w:pgSz w:w="12240" w:h="15840"/>
      <w:pgMar w:top="1440" w:right="1728" w:bottom="1440" w:left="172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D131B" w14:textId="77777777" w:rsidR="001E146B" w:rsidRDefault="001E146B">
      <w:r>
        <w:separator/>
      </w:r>
    </w:p>
  </w:endnote>
  <w:endnote w:type="continuationSeparator" w:id="0">
    <w:p w14:paraId="0CE54B56" w14:textId="77777777" w:rsidR="001E146B" w:rsidRDefault="001E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utiger 45">
    <w:altName w:val="Calibr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S Reference Sans Serif">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laborateLight">
    <w:altName w:val="Calibri"/>
    <w:panose1 w:val="00000000000000000000"/>
    <w:charset w:val="00"/>
    <w:family w:val="modern"/>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625E" w14:textId="25544736" w:rsidR="00326403" w:rsidRDefault="00326403" w:rsidP="00962C2F">
    <w:pPr>
      <w:pStyle w:val="Footer"/>
      <w:jc w:val="right"/>
    </w:pPr>
    <w:r>
      <w:rPr>
        <w:rFonts w:ascii="ColaborateLight" w:hAnsi="ColaborateLight" w:cs="Arial"/>
        <w:b/>
        <w:noProof/>
        <w:color w:val="595959" w:themeColor="text1" w:themeTint="A6"/>
        <w:sz w:val="16"/>
        <w:szCs w:val="20"/>
        <w:lang w:eastAsia="en-CA"/>
      </w:rPr>
      <w:drawing>
        <wp:inline distT="0" distB="0" distL="0" distR="0" wp14:anchorId="2D3CAAB3" wp14:editId="0B6D64D4">
          <wp:extent cx="1545336" cy="365760"/>
          <wp:effectExtent l="0" t="0" r="0" b="0"/>
          <wp:docPr id="10" name="Picture 1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BF4" w14:textId="273089CC" w:rsidR="00326403" w:rsidRDefault="00326403" w:rsidP="00962C2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CED0" w14:textId="5944019A" w:rsidR="00326403" w:rsidRDefault="00326403" w:rsidP="00651578">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24</w:t>
    </w:r>
    <w:r>
      <w:rPr>
        <w:rStyle w:val="PageNumber"/>
        <w:rFonts w:eastAsia="Calibri"/>
      </w:rPr>
      <w:fldChar w:fldCharType="end"/>
    </w:r>
  </w:p>
  <w:p w14:paraId="22D8D81B" w14:textId="77777777" w:rsidR="00326403" w:rsidRDefault="00326403" w:rsidP="006515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2736" w14:textId="1F74D2CA" w:rsidR="00326403" w:rsidRDefault="001C46DE">
    <w:pPr>
      <w:pStyle w:val="Footer"/>
    </w:pPr>
    <w:r>
      <w:rPr>
        <w:noProof/>
        <w:lang w:eastAsia="en-CA"/>
      </w:rPr>
      <mc:AlternateContent>
        <mc:Choice Requires="wps">
          <w:drawing>
            <wp:anchor distT="0" distB="0" distL="114300" distR="114300" simplePos="0" relativeHeight="251663360" behindDoc="0" locked="0" layoutInCell="1" allowOverlap="1" wp14:anchorId="5FC745C7" wp14:editId="7ACCDE8C">
              <wp:simplePos x="0" y="0"/>
              <wp:positionH relativeFrom="page">
                <wp:posOffset>0</wp:posOffset>
              </wp:positionH>
              <wp:positionV relativeFrom="page">
                <wp:posOffset>9563100</wp:posOffset>
              </wp:positionV>
              <wp:extent cx="7886700" cy="495300"/>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1A77" w14:textId="29735E3C" w:rsidR="001C46DE" w:rsidRPr="004E7875" w:rsidRDefault="001C46DE" w:rsidP="001C46DE">
                          <w:pPr>
                            <w:jc w:val="center"/>
                            <w:rPr>
                              <w:rFonts w:ascii="ColaborateLight" w:hAnsi="ColaborateLight" w:cs="Arial"/>
                              <w:b/>
                              <w:color w:val="595959" w:themeColor="text1" w:themeTint="A6"/>
                              <w:sz w:val="18"/>
                              <w:szCs w:val="20"/>
                              <w:lang w:val="fr-FR"/>
                            </w:rPr>
                          </w:pPr>
                          <w:r w:rsidRPr="004E7875">
                            <w:rPr>
                              <w:rFonts w:ascii="ColaborateLight" w:hAnsi="ColaborateLight" w:cs="Arial"/>
                              <w:b/>
                              <w:color w:val="595959" w:themeColor="text1" w:themeTint="A6"/>
                              <w:sz w:val="18"/>
                              <w:szCs w:val="20"/>
                              <w:lang w:val="fr-FR"/>
                            </w:rPr>
                            <w:t>1678</w:t>
                          </w:r>
                          <w:r w:rsidR="004E7875" w:rsidRPr="004E7875">
                            <w:rPr>
                              <w:rFonts w:ascii="ColaborateLight" w:hAnsi="ColaborateLight" w:cs="Arial"/>
                              <w:b/>
                              <w:color w:val="595959" w:themeColor="text1" w:themeTint="A6"/>
                              <w:sz w:val="18"/>
                              <w:szCs w:val="20"/>
                              <w:lang w:val="fr-FR"/>
                            </w:rPr>
                            <w:t xml:space="preserve">, rue </w:t>
                          </w:r>
                          <w:r w:rsidRPr="004E7875">
                            <w:rPr>
                              <w:rFonts w:ascii="ColaborateLight" w:hAnsi="ColaborateLight" w:cs="Arial"/>
                              <w:b/>
                              <w:color w:val="595959" w:themeColor="text1" w:themeTint="A6"/>
                              <w:sz w:val="18"/>
                              <w:szCs w:val="20"/>
                              <w:lang w:val="fr-FR"/>
                            </w:rPr>
                            <w:t>Bank</w:t>
                          </w:r>
                          <w:r w:rsidR="004E7875" w:rsidRPr="004E7875">
                            <w:rPr>
                              <w:rFonts w:ascii="ColaborateLight" w:hAnsi="ColaborateLight" w:cs="Arial"/>
                              <w:b/>
                              <w:color w:val="595959" w:themeColor="text1" w:themeTint="A6"/>
                              <w:sz w:val="18"/>
                              <w:szCs w:val="20"/>
                              <w:lang w:val="fr-FR"/>
                            </w:rPr>
                            <w:t xml:space="preserve">, </w:t>
                          </w:r>
                          <w:r w:rsidR="004E7875">
                            <w:rPr>
                              <w:rFonts w:ascii="ColaborateLight" w:hAnsi="ColaborateLight" w:cs="Arial"/>
                              <w:b/>
                              <w:color w:val="595959" w:themeColor="text1" w:themeTint="A6"/>
                              <w:sz w:val="18"/>
                              <w:szCs w:val="20"/>
                              <w:lang w:val="fr-FR"/>
                            </w:rPr>
                            <w:t>bureau</w:t>
                          </w:r>
                          <w:r w:rsidRPr="004E7875">
                            <w:rPr>
                              <w:rFonts w:ascii="ColaborateLight" w:hAnsi="ColaborateLight" w:cs="Arial"/>
                              <w:b/>
                              <w:color w:val="595959" w:themeColor="text1" w:themeTint="A6"/>
                              <w:sz w:val="18"/>
                              <w:szCs w:val="20"/>
                              <w:lang w:val="fr-FR"/>
                            </w:rPr>
                            <w:t xml:space="preserve"> 2, Ottawa</w:t>
                          </w:r>
                          <w:r w:rsidR="004E7875">
                            <w:rPr>
                              <w:rFonts w:ascii="ColaborateLight" w:hAnsi="ColaborateLight" w:cs="Arial"/>
                              <w:b/>
                              <w:color w:val="595959" w:themeColor="text1" w:themeTint="A6"/>
                              <w:sz w:val="18"/>
                              <w:szCs w:val="20"/>
                              <w:lang w:val="fr-FR"/>
                            </w:rPr>
                            <w:t xml:space="preserve"> (Ontario) </w:t>
                          </w:r>
                          <w:r w:rsidRPr="004E7875">
                            <w:rPr>
                              <w:rFonts w:ascii="ColaborateLight" w:hAnsi="ColaborateLight" w:cs="Arial"/>
                              <w:b/>
                              <w:color w:val="595959" w:themeColor="text1" w:themeTint="A6"/>
                              <w:sz w:val="18"/>
                              <w:szCs w:val="20"/>
                              <w:lang w:val="fr-FR"/>
                            </w:rPr>
                            <w:t xml:space="preserve"> K1V 7Y6    T 613-260-1700    F 613-260-1300    </w:t>
                          </w:r>
                          <w:r w:rsidR="004E7875">
                            <w:rPr>
                              <w:rFonts w:ascii="ColaborateLight" w:hAnsi="ColaborateLight" w:cs="Arial"/>
                              <w:b/>
                              <w:color w:val="595959" w:themeColor="text1" w:themeTint="A6"/>
                              <w:sz w:val="18"/>
                              <w:szCs w:val="20"/>
                              <w:lang w:val="fr-FR"/>
                            </w:rPr>
                            <w:t>C</w:t>
                          </w:r>
                          <w:r w:rsidRPr="004E7875">
                            <w:rPr>
                              <w:rFonts w:ascii="ColaborateLight" w:hAnsi="ColaborateLight" w:cs="Arial"/>
                              <w:b/>
                              <w:color w:val="595959" w:themeColor="text1" w:themeTint="A6"/>
                              <w:sz w:val="18"/>
                              <w:szCs w:val="20"/>
                              <w:lang w:val="fr-FR"/>
                            </w:rPr>
                            <w:t xml:space="preserve"> info@phoenixspi.ca</w:t>
                          </w:r>
                        </w:p>
                        <w:p w14:paraId="7AFB28DC" w14:textId="77777777" w:rsidR="001C46DE" w:rsidRPr="004E7875" w:rsidRDefault="001C46DE" w:rsidP="001C46DE">
                          <w:pPr>
                            <w:pStyle w:val="Footer"/>
                            <w:jc w:val="center"/>
                            <w:rPr>
                              <w:rFonts w:ascii="ColaborateLight" w:hAnsi="ColaborateLight" w:cs="Arial"/>
                              <w:color w:val="595959" w:themeColor="text1" w:themeTint="A6"/>
                              <w:sz w:val="18"/>
                              <w:szCs w:val="20"/>
                              <w:lang w:val="fr-FR"/>
                            </w:rPr>
                          </w:pPr>
                          <w:r w:rsidRPr="004E7875">
                            <w:rPr>
                              <w:rFonts w:ascii="ColaborateLight" w:hAnsi="ColaborateLight" w:cs="Arial"/>
                              <w:b/>
                              <w:color w:val="595959" w:themeColor="text1" w:themeTint="A6"/>
                              <w:sz w:val="18"/>
                              <w:szCs w:val="20"/>
                              <w:lang w:val="fr-FR"/>
                            </w:rPr>
                            <w:t>www.phoenixspi.ca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745C7" id="_x0000_t202" coordsize="21600,21600" o:spt="202" path="m,l,21600r21600,l21600,xe">
              <v:stroke joinstyle="miter"/>
              <v:path gradientshapeok="t" o:connecttype="rect"/>
            </v:shapetype>
            <v:shape id="Text Box 5" o:spid="_x0000_s1026" type="#_x0000_t202" style="position:absolute;margin-left:0;margin-top:753pt;width:621pt;height: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" filled="f" stroked="f">
              <v:textbox>
                <w:txbxContent>
                  <w:p w14:paraId="3E631A77" w14:textId="29735E3C" w:rsidR="001C46DE" w:rsidRPr="004E7875" w:rsidRDefault="001C46DE" w:rsidP="001C46DE">
                    <w:pPr>
                      <w:jc w:val="center"/>
                      <w:rPr>
                        <w:rFonts w:ascii="ColaborateLight" w:hAnsi="ColaborateLight" w:cs="Arial"/>
                        <w:b/>
                        <w:color w:val="595959" w:themeColor="text1" w:themeTint="A6"/>
                        <w:sz w:val="18"/>
                        <w:szCs w:val="20"/>
                        <w:lang w:val="fr-FR"/>
                      </w:rPr>
                    </w:pPr>
                    <w:r w:rsidRPr="004E7875">
                      <w:rPr>
                        <w:rFonts w:ascii="ColaborateLight" w:hAnsi="ColaborateLight" w:cs="Arial"/>
                        <w:b/>
                        <w:color w:val="595959" w:themeColor="text1" w:themeTint="A6"/>
                        <w:sz w:val="18"/>
                        <w:szCs w:val="20"/>
                        <w:lang w:val="fr-FR"/>
                      </w:rPr>
                      <w:t>1678</w:t>
                    </w:r>
                    <w:r w:rsidR="004E7875" w:rsidRPr="004E7875">
                      <w:rPr>
                        <w:rFonts w:ascii="ColaborateLight" w:hAnsi="ColaborateLight" w:cs="Arial"/>
                        <w:b/>
                        <w:color w:val="595959" w:themeColor="text1" w:themeTint="A6"/>
                        <w:sz w:val="18"/>
                        <w:szCs w:val="20"/>
                        <w:lang w:val="fr-FR"/>
                      </w:rPr>
                      <w:t xml:space="preserve">, rue </w:t>
                    </w:r>
                    <w:r w:rsidRPr="004E7875">
                      <w:rPr>
                        <w:rFonts w:ascii="ColaborateLight" w:hAnsi="ColaborateLight" w:cs="Arial"/>
                        <w:b/>
                        <w:color w:val="595959" w:themeColor="text1" w:themeTint="A6"/>
                        <w:sz w:val="18"/>
                        <w:szCs w:val="20"/>
                        <w:lang w:val="fr-FR"/>
                      </w:rPr>
                      <w:t>Bank</w:t>
                    </w:r>
                    <w:r w:rsidR="004E7875" w:rsidRPr="004E7875">
                      <w:rPr>
                        <w:rFonts w:ascii="ColaborateLight" w:hAnsi="ColaborateLight" w:cs="Arial"/>
                        <w:b/>
                        <w:color w:val="595959" w:themeColor="text1" w:themeTint="A6"/>
                        <w:sz w:val="18"/>
                        <w:szCs w:val="20"/>
                        <w:lang w:val="fr-FR"/>
                      </w:rPr>
                      <w:t xml:space="preserve">, </w:t>
                    </w:r>
                    <w:r w:rsidR="004E7875">
                      <w:rPr>
                        <w:rFonts w:ascii="ColaborateLight" w:hAnsi="ColaborateLight" w:cs="Arial"/>
                        <w:b/>
                        <w:color w:val="595959" w:themeColor="text1" w:themeTint="A6"/>
                        <w:sz w:val="18"/>
                        <w:szCs w:val="20"/>
                        <w:lang w:val="fr-FR"/>
                      </w:rPr>
                      <w:t>bureau</w:t>
                    </w:r>
                    <w:r w:rsidRPr="004E7875">
                      <w:rPr>
                        <w:rFonts w:ascii="ColaborateLight" w:hAnsi="ColaborateLight" w:cs="Arial"/>
                        <w:b/>
                        <w:color w:val="595959" w:themeColor="text1" w:themeTint="A6"/>
                        <w:sz w:val="18"/>
                        <w:szCs w:val="20"/>
                        <w:lang w:val="fr-FR"/>
                      </w:rPr>
                      <w:t xml:space="preserve"> 2, Ottawa</w:t>
                    </w:r>
                    <w:r w:rsidR="004E7875">
                      <w:rPr>
                        <w:rFonts w:ascii="ColaborateLight" w:hAnsi="ColaborateLight" w:cs="Arial"/>
                        <w:b/>
                        <w:color w:val="595959" w:themeColor="text1" w:themeTint="A6"/>
                        <w:sz w:val="18"/>
                        <w:szCs w:val="20"/>
                        <w:lang w:val="fr-FR"/>
                      </w:rPr>
                      <w:t xml:space="preserve"> (Ontario) </w:t>
                    </w:r>
                    <w:r w:rsidRPr="004E7875">
                      <w:rPr>
                        <w:rFonts w:ascii="ColaborateLight" w:hAnsi="ColaborateLight" w:cs="Arial"/>
                        <w:b/>
                        <w:color w:val="595959" w:themeColor="text1" w:themeTint="A6"/>
                        <w:sz w:val="18"/>
                        <w:szCs w:val="20"/>
                        <w:lang w:val="fr-FR"/>
                      </w:rPr>
                      <w:t xml:space="preserve"> K1V 7Y6    T 613-260-1700    F 613-260-1300    </w:t>
                    </w:r>
                    <w:r w:rsidR="004E7875">
                      <w:rPr>
                        <w:rFonts w:ascii="ColaborateLight" w:hAnsi="ColaborateLight" w:cs="Arial"/>
                        <w:b/>
                        <w:color w:val="595959" w:themeColor="text1" w:themeTint="A6"/>
                        <w:sz w:val="18"/>
                        <w:szCs w:val="20"/>
                        <w:lang w:val="fr-FR"/>
                      </w:rPr>
                      <w:t>C</w:t>
                    </w:r>
                    <w:r w:rsidRPr="004E7875">
                      <w:rPr>
                        <w:rFonts w:ascii="ColaborateLight" w:hAnsi="ColaborateLight" w:cs="Arial"/>
                        <w:b/>
                        <w:color w:val="595959" w:themeColor="text1" w:themeTint="A6"/>
                        <w:sz w:val="18"/>
                        <w:szCs w:val="20"/>
                        <w:lang w:val="fr-FR"/>
                      </w:rPr>
                      <w:t xml:space="preserve"> info@phoenixspi.ca</w:t>
                    </w:r>
                  </w:p>
                  <w:p w14:paraId="7AFB28DC" w14:textId="77777777" w:rsidR="001C46DE" w:rsidRPr="004E7875" w:rsidRDefault="001C46DE" w:rsidP="001C46DE">
                    <w:pPr>
                      <w:pStyle w:val="Footer"/>
                      <w:jc w:val="center"/>
                      <w:rPr>
                        <w:rFonts w:ascii="ColaborateLight" w:hAnsi="ColaborateLight" w:cs="Arial"/>
                        <w:color w:val="595959" w:themeColor="text1" w:themeTint="A6"/>
                        <w:sz w:val="18"/>
                        <w:szCs w:val="20"/>
                        <w:lang w:val="fr-FR"/>
                      </w:rPr>
                    </w:pPr>
                    <w:r w:rsidRPr="004E7875">
                      <w:rPr>
                        <w:rFonts w:ascii="ColaborateLight" w:hAnsi="ColaborateLight" w:cs="Arial"/>
                        <w:b/>
                        <w:color w:val="595959" w:themeColor="text1" w:themeTint="A6"/>
                        <w:sz w:val="18"/>
                        <w:szCs w:val="20"/>
                        <w:lang w:val="fr-FR"/>
                      </w:rPr>
                      <w:t>www.phoenixspi.ca</w:t>
                    </w:r>
                  </w:p>
                </w:txbxContent>
              </v:textbox>
              <w10:wrap type="square"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52F5" w14:textId="77777777" w:rsidR="00326403" w:rsidRDefault="00326403" w:rsidP="003E5C3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45C1" w14:textId="0323C156" w:rsidR="00882F58" w:rsidRDefault="00882F58">
    <w:pPr>
      <w:pStyle w:val="Footer"/>
    </w:pPr>
    <w:r>
      <w:rPr>
        <w:noProof/>
        <w:lang w:eastAsia="en-CA"/>
      </w:rPr>
      <mc:AlternateContent>
        <mc:Choice Requires="wps">
          <w:drawing>
            <wp:anchor distT="0" distB="0" distL="114300" distR="114300" simplePos="0" relativeHeight="251659264" behindDoc="0" locked="0" layoutInCell="1" allowOverlap="1" wp14:anchorId="0DBC9F31" wp14:editId="5B3AC2B5">
              <wp:simplePos x="0" y="0"/>
              <wp:positionH relativeFrom="page">
                <wp:align>left</wp:align>
              </wp:positionH>
              <wp:positionV relativeFrom="page">
                <wp:align>bottom</wp:align>
              </wp:positionV>
              <wp:extent cx="7886700" cy="4953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E556" w14:textId="77777777" w:rsidR="00882F58" w:rsidRPr="00C40DE2" w:rsidRDefault="00882F58" w:rsidP="00882F58">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0979078F" w14:textId="77777777" w:rsidR="00882F58" w:rsidRPr="0082690C" w:rsidRDefault="00882F58" w:rsidP="00882F58">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C9F31" id="_x0000_t202" coordsize="21600,21600" o:spt="202" path="m,l,21600r21600,l21600,xe">
              <v:stroke joinstyle="miter"/>
              <v:path gradientshapeok="t" o:connecttype="rect"/>
            </v:shapetype>
            <v:shape id="_x0000_s1027" type="#_x0000_t202" style="position:absolute;margin-left:0;margin-top:0;width:621pt;height:39pt;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" filled="f" stroked="f">
              <v:textbox>
                <w:txbxContent>
                  <w:p w14:paraId="5F66E556" w14:textId="77777777" w:rsidR="00882F58" w:rsidRPr="00C40DE2" w:rsidRDefault="00882F58" w:rsidP="00882F58">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0979078F" w14:textId="77777777" w:rsidR="00882F58" w:rsidRPr="0082690C" w:rsidRDefault="00882F58" w:rsidP="00882F58">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v:textbox>
              <w10:wrap type="square"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F6C1" w14:textId="77777777" w:rsidR="001C46DE" w:rsidRPr="00E9417A" w:rsidRDefault="001C46DE" w:rsidP="001C46DE">
    <w:pPr>
      <w:pStyle w:val="Footer"/>
      <w:jc w:val="right"/>
      <w:rPr>
        <w:rFonts w:asciiTheme="minorHAnsi" w:hAnsiTheme="minorHAnsi" w:cstheme="minorHAnsi"/>
        <w:noProof/>
      </w:rPr>
    </w:pPr>
    <w:r w:rsidRPr="00E9417A">
      <w:rPr>
        <w:rFonts w:asciiTheme="minorHAnsi" w:hAnsiTheme="minorHAnsi" w:cstheme="minorHAnsi"/>
      </w:rPr>
      <w:t xml:space="preserve">| </w:t>
    </w:r>
    <w:r w:rsidRPr="00E9417A">
      <w:rPr>
        <w:rFonts w:asciiTheme="minorHAnsi" w:hAnsiTheme="minorHAnsi" w:cstheme="minorHAnsi"/>
      </w:rPr>
      <w:fldChar w:fldCharType="begin"/>
    </w:r>
    <w:r w:rsidRPr="00E9417A">
      <w:rPr>
        <w:rFonts w:asciiTheme="minorHAnsi" w:hAnsiTheme="minorHAnsi" w:cstheme="minorHAnsi"/>
      </w:rPr>
      <w:instrText xml:space="preserve"> PAGE   \* MERGEFORMAT </w:instrText>
    </w:r>
    <w:r w:rsidRPr="00E9417A">
      <w:rPr>
        <w:rFonts w:asciiTheme="minorHAnsi" w:hAnsiTheme="minorHAnsi" w:cstheme="minorHAnsi"/>
      </w:rPr>
      <w:fldChar w:fldCharType="separate"/>
    </w:r>
    <w:r w:rsidRPr="00E9417A">
      <w:rPr>
        <w:rFonts w:asciiTheme="minorHAnsi" w:hAnsiTheme="minorHAnsi" w:cstheme="minorHAnsi"/>
      </w:rPr>
      <w:t>1</w:t>
    </w:r>
    <w:r w:rsidRPr="00E9417A">
      <w:rPr>
        <w:rFonts w:asciiTheme="minorHAnsi" w:hAnsiTheme="minorHAnsi" w:cstheme="minorHAnsi"/>
        <w:noProof/>
      </w:rPr>
      <w:fldChar w:fldCharType="end"/>
    </w:r>
  </w:p>
  <w:p w14:paraId="6F266D54" w14:textId="5530588F" w:rsidR="00882F58" w:rsidRDefault="001C46DE" w:rsidP="001C46DE">
    <w:pPr>
      <w:pStyle w:val="Footer"/>
      <w:jc w:val="right"/>
    </w:pPr>
    <w:r>
      <w:rPr>
        <w:noProof/>
        <w:lang w:val="en-US"/>
      </w:rPr>
      <w:drawing>
        <wp:anchor distT="0" distB="0" distL="114300" distR="114300" simplePos="0" relativeHeight="251661312" behindDoc="0" locked="0" layoutInCell="1" allowOverlap="1" wp14:anchorId="164909DA" wp14:editId="0B0BB954">
          <wp:simplePos x="0" y="0"/>
          <wp:positionH relativeFrom="column">
            <wp:posOffset>5589298</wp:posOffset>
          </wp:positionH>
          <wp:positionV relativeFrom="paragraph">
            <wp:posOffset>85255</wp:posOffset>
          </wp:positionV>
          <wp:extent cx="920797" cy="31116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full - Copy.png"/>
                  <pic:cNvPicPr/>
                </pic:nvPicPr>
                <pic:blipFill>
                  <a:blip r:embed="rId1">
                    <a:extLst>
                      <a:ext uri="{28A0092B-C50C-407E-A947-70E740481C1C}">
                        <a14:useLocalDpi xmlns:a14="http://schemas.microsoft.com/office/drawing/2010/main" val="0"/>
                      </a:ext>
                    </a:extLst>
                  </a:blip>
                  <a:stretch>
                    <a:fillRect/>
                  </a:stretch>
                </pic:blipFill>
                <pic:spPr>
                  <a:xfrm>
                    <a:off x="0" y="0"/>
                    <a:ext cx="920797" cy="31116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6FDC" w14:textId="42380340" w:rsidR="00326403" w:rsidRDefault="00326403">
    <w:pPr>
      <w:pStyle w:val="Footer"/>
    </w:pPr>
    <w:r>
      <w:t>Phoenix SPI</w:t>
    </w:r>
    <w:r>
      <w:tab/>
    </w:r>
    <w:r>
      <w:tab/>
    </w:r>
    <w:sdt>
      <w:sdtPr>
        <w:id w:val="9397206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49EB0E82" w14:textId="77777777" w:rsidR="00326403" w:rsidRDefault="00326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15860" w14:textId="77777777" w:rsidR="001E146B" w:rsidRDefault="001E146B">
      <w:r>
        <w:separator/>
      </w:r>
    </w:p>
  </w:footnote>
  <w:footnote w:type="continuationSeparator" w:id="0">
    <w:p w14:paraId="1C540CA2" w14:textId="77777777" w:rsidR="001E146B" w:rsidRDefault="001E146B">
      <w:r>
        <w:continuationSeparator/>
      </w:r>
    </w:p>
  </w:footnote>
  <w:footnote w:id="1">
    <w:p w14:paraId="13A50239" w14:textId="390F1D4E" w:rsidR="0031277E" w:rsidRPr="00E77E86" w:rsidRDefault="0031277E" w:rsidP="0031277E">
      <w:pPr>
        <w:rPr>
          <w:rFonts w:asciiTheme="minorHAnsi" w:hAnsiTheme="minorHAnsi" w:cstheme="minorHAnsi"/>
          <w:sz w:val="18"/>
          <w:szCs w:val="18"/>
          <w:lang w:val="fr-FR"/>
        </w:rPr>
      </w:pPr>
      <w:r w:rsidRPr="0031277E">
        <w:rPr>
          <w:rStyle w:val="FootnoteReference"/>
          <w:sz w:val="18"/>
          <w:szCs w:val="20"/>
        </w:rPr>
        <w:footnoteRef/>
      </w:r>
      <w:r w:rsidRPr="005D3B9C">
        <w:rPr>
          <w:sz w:val="18"/>
          <w:szCs w:val="20"/>
          <w:lang w:val="fr-FR"/>
        </w:rPr>
        <w:t xml:space="preserve"> </w:t>
      </w:r>
      <w:r w:rsidR="005D3B9C" w:rsidRPr="00E77E86">
        <w:rPr>
          <w:rFonts w:asciiTheme="minorHAnsi" w:hAnsiTheme="minorHAnsi" w:cstheme="minorHAnsi"/>
          <w:sz w:val="18"/>
          <w:szCs w:val="18"/>
          <w:lang w:val="fr"/>
        </w:rPr>
        <w:t>À la vague 9, il y a eu un afflux de personnes recrutées lors de la vague précédente, en particulier celles recrutées vers la fin du sondage de la vague 8, qui  n’ont pas répondu au sondage de la vague 8 et qui étaient admissibles à répondre au sondage de la vague 9. Cela a entraîné une réduction significative de la quantité de personnes à recruter pour la vague 9.</w:t>
      </w:r>
    </w:p>
    <w:p w14:paraId="76B60027" w14:textId="3C5312DC" w:rsidR="0031277E" w:rsidRPr="005D3B9C" w:rsidRDefault="0031277E">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2BC3" w14:textId="45BBB141" w:rsidR="00326403" w:rsidRPr="001F385F" w:rsidRDefault="00326403" w:rsidP="000B31C4">
    <w:pPr>
      <w:pStyle w:val="Header"/>
      <w:tabs>
        <w:tab w:val="left" w:pos="3617"/>
        <w:tab w:val="right" w:pos="8784"/>
      </w:tabs>
      <w:jc w:val="right"/>
    </w:pPr>
    <w:r>
      <w:rPr>
        <w:rFonts w:cs="Arial"/>
        <w:b w:val="0"/>
        <w:bCs/>
        <w:noProof/>
        <w:sz w:val="20"/>
        <w:lang w:val="en-GB"/>
      </w:rPr>
      <w:drawing>
        <wp:inline distT="0" distB="0" distL="0" distR="0" wp14:anchorId="4C8BD697" wp14:editId="3819CFDD">
          <wp:extent cx="2637892" cy="364959"/>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1"/>
                  <a:srcRect t="36021" b="37566"/>
                  <a:stretch/>
                </pic:blipFill>
                <pic:spPr bwMode="auto">
                  <a:xfrm>
                    <a:off x="0" y="0"/>
                    <a:ext cx="2936022" cy="406206"/>
                  </a:xfrm>
                  <a:prstGeom prst="rect">
                    <a:avLst/>
                  </a:prstGeom>
                  <a:ln>
                    <a:noFill/>
                  </a:ln>
                  <a:extLst>
                    <a:ext uri="{53640926-AAD7-44D8-BBD7-CCE9431645EC}">
                      <a14:shadowObscured xmlns:a14="http://schemas.microsoft.com/office/drawing/2010/main"/>
                    </a:ext>
                  </a:extLst>
                </pic:spPr>
              </pic:pic>
            </a:graphicData>
          </a:graphic>
        </wp:inline>
      </w:drawing>
    </w:r>
    <w:r>
      <w:rPr>
        <w:rFonts w:cs="Arial"/>
        <w:b w:val="0"/>
        <w:bCs/>
        <w:sz w:val="20"/>
        <w:lang w:val="en-GB"/>
      </w:rPr>
      <w:tab/>
    </w:r>
    <w:r>
      <w:rPr>
        <w:rFonts w:cs="Arial"/>
        <w:b w:val="0"/>
        <w:bCs/>
        <w:sz w:val="20"/>
        <w:lang w:val="en-GB"/>
      </w:rPr>
      <w:tab/>
    </w:r>
    <w:r>
      <w:rPr>
        <w:rFonts w:cs="Arial"/>
        <w:b w:val="0"/>
        <w:bCs/>
        <w:sz w:val="20"/>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6AA4" w14:textId="50FB3CFF" w:rsidR="00326403" w:rsidRPr="00A9407F" w:rsidRDefault="00326403" w:rsidP="0020044B">
    <w:pPr>
      <w:pStyle w:val="Header"/>
      <w:jc w:val="right"/>
      <w:rPr>
        <w:rFonts w:cs="Arial"/>
        <w:sz w:val="18"/>
        <w:szCs w:val="20"/>
      </w:rPr>
    </w:pPr>
    <w:r w:rsidRPr="00A9407F">
      <w:rPr>
        <w:rFonts w:cs="Arial"/>
        <w:sz w:val="18"/>
        <w:szCs w:val="20"/>
      </w:rPr>
      <w:t xml:space="preserve">Attitudes Towards Canada’s Economy </w:t>
    </w:r>
    <w:r>
      <w:rPr>
        <w:rFonts w:cs="Arial"/>
        <w:sz w:val="18"/>
        <w:szCs w:val="20"/>
      </w:rPr>
      <w:t>(Winter 2016)</w:t>
    </w:r>
  </w:p>
  <w:p w14:paraId="1326385F" w14:textId="77777777" w:rsidR="00326403" w:rsidRDefault="00326403" w:rsidP="0020044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3FAF" w14:textId="10C31605" w:rsidR="00326403" w:rsidRPr="001F385F" w:rsidRDefault="00326403" w:rsidP="000B31C4">
    <w:pPr>
      <w:pStyle w:val="Header"/>
      <w:tabs>
        <w:tab w:val="left" w:pos="3617"/>
        <w:tab w:val="right" w:pos="8784"/>
      </w:tabs>
      <w:jc w:val="right"/>
    </w:pPr>
    <w:r>
      <w:rPr>
        <w:rFonts w:cs="Arial"/>
        <w:b w:val="0"/>
        <w:bCs/>
        <w:sz w:val="20"/>
        <w:lang w:val="en-GB"/>
      </w:rPr>
      <w:tab/>
    </w:r>
    <w:r>
      <w:rPr>
        <w:rFonts w:cs="Arial"/>
        <w:b w:val="0"/>
        <w:bCs/>
        <w:sz w:val="20"/>
        <w:lang w:val="en-GB"/>
      </w:rPr>
      <w:tab/>
    </w:r>
    <w:r>
      <w:rPr>
        <w:rFonts w:cs="Arial"/>
        <w:b w:val="0"/>
        <w:bCs/>
        <w:sz w:val="20"/>
        <w:lang w:val="en-G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E915" w14:textId="6BC7882E" w:rsidR="00326403" w:rsidRPr="001148D8" w:rsidRDefault="00326403" w:rsidP="0094213E">
    <w:pPr>
      <w:pStyle w:val="Title"/>
      <w:rPr>
        <w:rFonts w:asciiTheme="minorHAnsi" w:hAnsiTheme="minorHAnsi" w:cstheme="minorHAnsi"/>
        <w:sz w:val="24"/>
        <w:lang w:val="fr-FR"/>
      </w:rPr>
    </w:pPr>
    <w:r w:rsidRPr="00BE263D">
      <w:rPr>
        <w:rFonts w:ascii="Franklin Gothic Book" w:hAnsi="Franklin Gothic Book"/>
        <w:sz w:val="24"/>
        <w:lang w:val="en-GB"/>
      </w:rPr>
      <w:tab/>
    </w:r>
    <w:r w:rsidRPr="00547EC7">
      <w:rPr>
        <w:lang w:val="en-GB"/>
      </w:rPr>
      <w:tab/>
    </w:r>
    <w:r w:rsidRPr="00547EC7">
      <w:rPr>
        <w:lang w:val="en-GB"/>
      </w:rPr>
      <w:tab/>
    </w:r>
    <w:r w:rsidRPr="003E5549">
      <w:rPr>
        <w:lang w:val="fr-FR"/>
      </w:rPr>
      <w:t xml:space="preserve"> </w:t>
    </w:r>
    <w:r w:rsidR="003E5549" w:rsidRPr="001148D8">
      <w:rPr>
        <w:rFonts w:asciiTheme="minorHAnsi" w:hAnsiTheme="minorHAnsi" w:cstheme="minorHAnsi"/>
        <w:lang w:val="fr-FR"/>
      </w:rPr>
      <w:t xml:space="preserve">L’Enquête sur l’utilisation, par les Canadiens, des produits et services bancaires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F90"/>
    <w:multiLevelType w:val="multilevel"/>
    <w:tmpl w:val="242C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2"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02936EF"/>
    <w:multiLevelType w:val="multilevel"/>
    <w:tmpl w:val="3E4A1F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C60BF8"/>
    <w:multiLevelType w:val="hybridMultilevel"/>
    <w:tmpl w:val="97702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5D49B7"/>
    <w:multiLevelType w:val="hybridMultilevel"/>
    <w:tmpl w:val="53C05E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D31699"/>
    <w:multiLevelType w:val="multilevel"/>
    <w:tmpl w:val="2E1E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6D6106"/>
    <w:multiLevelType w:val="hybridMultilevel"/>
    <w:tmpl w:val="99B404CA"/>
    <w:lvl w:ilvl="0" w:tplc="74FEBAAA">
      <w:start w:val="1"/>
      <w:numFmt w:val="decimal"/>
      <w:pStyle w:val="Response-options"/>
      <w:lvlText w:val="0%1."/>
      <w:lvlJc w:val="left"/>
      <w:pPr>
        <w:ind w:left="432" w:hanging="72"/>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BA04E04"/>
    <w:multiLevelType w:val="hybridMultilevel"/>
    <w:tmpl w:val="365CD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4"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5528C"/>
    <w:multiLevelType w:val="hybridMultilevel"/>
    <w:tmpl w:val="97CAB2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25B0E5A"/>
    <w:multiLevelType w:val="hybridMultilevel"/>
    <w:tmpl w:val="A928F38C"/>
    <w:lvl w:ilvl="0" w:tplc="DAB883F6">
      <w:start w:val="1"/>
      <w:numFmt w:val="bullet"/>
      <w:lvlText w:val=""/>
      <w:lvlJc w:val="left"/>
      <w:pPr>
        <w:ind w:left="1080" w:hanging="360"/>
      </w:pPr>
      <w:rPr>
        <w:rFonts w:ascii="Symbol" w:hAnsi="Symbol" w:hint="default"/>
        <w:color w:val="404040" w:themeColor="text1" w:themeTint="BF"/>
        <w:sz w:val="22"/>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start w:val="1"/>
      <w:numFmt w:val="bullet"/>
      <w:lvlText w:val=""/>
      <w:lvlJc w:val="left"/>
      <w:pPr>
        <w:tabs>
          <w:tab w:val="num" w:pos="4176"/>
        </w:tabs>
        <w:ind w:left="4176" w:hanging="360"/>
      </w:pPr>
      <w:rPr>
        <w:rFonts w:ascii="Wingdings" w:hAnsi="Wingdings" w:hint="default"/>
      </w:rPr>
    </w:lvl>
    <w:lvl w:ilvl="3" w:tplc="04090001">
      <w:start w:val="1"/>
      <w:numFmt w:val="bullet"/>
      <w:lvlText w:val=""/>
      <w:lvlJc w:val="left"/>
      <w:pPr>
        <w:tabs>
          <w:tab w:val="num" w:pos="4896"/>
        </w:tabs>
        <w:ind w:left="4896" w:hanging="360"/>
      </w:pPr>
      <w:rPr>
        <w:rFonts w:ascii="Symbol" w:hAnsi="Symbol" w:hint="default"/>
      </w:rPr>
    </w:lvl>
    <w:lvl w:ilvl="4" w:tplc="04090003">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start w:val="1"/>
      <w:numFmt w:val="bullet"/>
      <w:lvlText w:val=""/>
      <w:lvlJc w:val="left"/>
      <w:pPr>
        <w:tabs>
          <w:tab w:val="num" w:pos="7056"/>
        </w:tabs>
        <w:ind w:left="7056" w:hanging="360"/>
      </w:pPr>
      <w:rPr>
        <w:rFonts w:ascii="Symbol" w:hAnsi="Symbol" w:hint="default"/>
      </w:rPr>
    </w:lvl>
    <w:lvl w:ilvl="7" w:tplc="04090003">
      <w:start w:val="1"/>
      <w:numFmt w:val="bullet"/>
      <w:lvlText w:val="o"/>
      <w:lvlJc w:val="left"/>
      <w:pPr>
        <w:tabs>
          <w:tab w:val="num" w:pos="7776"/>
        </w:tabs>
        <w:ind w:left="7776" w:hanging="360"/>
      </w:pPr>
      <w:rPr>
        <w:rFonts w:ascii="Courier New" w:hAnsi="Courier New" w:hint="default"/>
      </w:rPr>
    </w:lvl>
    <w:lvl w:ilvl="8" w:tplc="04090005">
      <w:start w:val="1"/>
      <w:numFmt w:val="bullet"/>
      <w:lvlText w:val=""/>
      <w:lvlJc w:val="left"/>
      <w:pPr>
        <w:tabs>
          <w:tab w:val="num" w:pos="8496"/>
        </w:tabs>
        <w:ind w:left="8496" w:hanging="360"/>
      </w:pPr>
      <w:rPr>
        <w:rFonts w:ascii="Wingdings" w:hAnsi="Wingdings" w:hint="default"/>
      </w:rPr>
    </w:lvl>
  </w:abstractNum>
  <w:abstractNum w:abstractNumId="19" w15:restartNumberingAfterBreak="0">
    <w:nsid w:val="37DB0FD3"/>
    <w:multiLevelType w:val="hybridMultilevel"/>
    <w:tmpl w:val="8086F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3B0025"/>
    <w:multiLevelType w:val="multilevel"/>
    <w:tmpl w:val="696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862EE"/>
    <w:multiLevelType w:val="hybridMultilevel"/>
    <w:tmpl w:val="0C543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3" w15:restartNumberingAfterBreak="0">
    <w:nsid w:val="3F637379"/>
    <w:multiLevelType w:val="hybridMultilevel"/>
    <w:tmpl w:val="98A2FB78"/>
    <w:lvl w:ilvl="0" w:tplc="A6C2D4D8">
      <w:start w:val="1"/>
      <w:numFmt w:val="bullet"/>
      <w:lvlText w:val=""/>
      <w:lvlJc w:val="left"/>
      <w:pPr>
        <w:ind w:left="720" w:hanging="360"/>
      </w:pPr>
      <w:rPr>
        <w:rFonts w:ascii="Symbol" w:hAnsi="Symbol" w:cs="Symbol" w:hint="default"/>
        <w:color w:val="26374A"/>
        <w:sz w:val="22"/>
        <w:u w:color="26374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4763F6"/>
    <w:multiLevelType w:val="hybridMultilevel"/>
    <w:tmpl w:val="BF1A0488"/>
    <w:lvl w:ilvl="0" w:tplc="62B8B938">
      <w:start w:val="1"/>
      <w:numFmt w:val="bullet"/>
      <w:lvlText w:val=""/>
      <w:lvlJc w:val="left"/>
      <w:pPr>
        <w:ind w:left="720" w:hanging="360"/>
      </w:pPr>
      <w:rPr>
        <w:rFonts w:ascii="Symbol" w:hAnsi="Symbol" w:hint="default"/>
        <w:color w:val="auto"/>
      </w:rPr>
    </w:lvl>
    <w:lvl w:ilvl="1" w:tplc="12D83DE8">
      <w:start w:val="1"/>
      <w:numFmt w:val="bullet"/>
      <w:lvlText w:val="o"/>
      <w:lvlJc w:val="left"/>
      <w:pPr>
        <w:ind w:left="1440" w:hanging="360"/>
      </w:pPr>
      <w:rPr>
        <w:rFonts w:ascii="Courier New" w:hAnsi="Courier New" w:cs="Courier New" w:hint="default"/>
        <w:color w:val="auto"/>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26325C"/>
    <w:multiLevelType w:val="hybridMultilevel"/>
    <w:tmpl w:val="537AF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1C1935"/>
    <w:multiLevelType w:val="hybridMultilevel"/>
    <w:tmpl w:val="7BF86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36D4817"/>
    <w:multiLevelType w:val="hybridMultilevel"/>
    <w:tmpl w:val="AE301C72"/>
    <w:lvl w:ilvl="0" w:tplc="62B8B93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4773C8"/>
    <w:multiLevelType w:val="hybridMultilevel"/>
    <w:tmpl w:val="092E62A4"/>
    <w:lvl w:ilvl="0" w:tplc="1E04C6EE">
      <w:start w:val="1"/>
      <w:numFmt w:val="bullet"/>
      <w:lvlText w:val=""/>
      <w:lvlJc w:val="left"/>
      <w:pPr>
        <w:ind w:left="720" w:hanging="360"/>
      </w:pPr>
      <w:rPr>
        <w:rFonts w:ascii="Symbol" w:hAnsi="Symbol" w:hint="default"/>
        <w:color w:val="auto"/>
      </w:rPr>
    </w:lvl>
    <w:lvl w:ilvl="1" w:tplc="C3FE9ADE">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F9D63EE"/>
    <w:multiLevelType w:val="hybridMultilevel"/>
    <w:tmpl w:val="1994A8DE"/>
    <w:lvl w:ilvl="0" w:tplc="62B8B938">
      <w:start w:val="1"/>
      <w:numFmt w:val="bullet"/>
      <w:lvlText w:val=""/>
      <w:lvlJc w:val="left"/>
      <w:pPr>
        <w:ind w:left="720" w:hanging="360"/>
      </w:pPr>
      <w:rPr>
        <w:rFonts w:ascii="Symbol" w:hAnsi="Symbol" w:hint="default"/>
        <w:color w:val="auto"/>
      </w:rPr>
    </w:lvl>
    <w:lvl w:ilvl="1" w:tplc="ED521B52">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3F5C83"/>
    <w:multiLevelType w:val="hybridMultilevel"/>
    <w:tmpl w:val="A70E4286"/>
    <w:lvl w:ilvl="0" w:tplc="9A0067C8">
      <w:start w:val="1"/>
      <w:numFmt w:val="bullet"/>
      <w:pStyle w:val="Highl-1"/>
      <w:lvlText w:val="›"/>
      <w:lvlJc w:val="left"/>
      <w:pPr>
        <w:tabs>
          <w:tab w:val="num" w:pos="1080"/>
        </w:tabs>
        <w:ind w:left="100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C20CCF"/>
    <w:multiLevelType w:val="multilevel"/>
    <w:tmpl w:val="208E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E7C5D"/>
    <w:multiLevelType w:val="multilevel"/>
    <w:tmpl w:val="7D9C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697965"/>
    <w:multiLevelType w:val="hybridMultilevel"/>
    <w:tmpl w:val="E070BB0A"/>
    <w:lvl w:ilvl="0" w:tplc="10090001">
      <w:start w:val="1"/>
      <w:numFmt w:val="bullet"/>
      <w:lvlText w:val=""/>
      <w:lvlJc w:val="left"/>
      <w:pPr>
        <w:ind w:left="63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7"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F375F0"/>
    <w:multiLevelType w:val="hybridMultilevel"/>
    <w:tmpl w:val="B3D2EE44"/>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39"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56EC0"/>
    <w:multiLevelType w:val="hybridMultilevel"/>
    <w:tmpl w:val="110C507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8"/>
  </w:num>
  <w:num w:numId="4">
    <w:abstractNumId w:val="6"/>
  </w:num>
  <w:num w:numId="5">
    <w:abstractNumId w:val="22"/>
  </w:num>
  <w:num w:numId="6">
    <w:abstractNumId w:val="1"/>
  </w:num>
  <w:num w:numId="7">
    <w:abstractNumId w:val="24"/>
  </w:num>
  <w:num w:numId="8">
    <w:abstractNumId w:val="33"/>
  </w:num>
  <w:num w:numId="9">
    <w:abstractNumId w:val="14"/>
  </w:num>
  <w:num w:numId="10">
    <w:abstractNumId w:val="37"/>
  </w:num>
  <w:num w:numId="11">
    <w:abstractNumId w:val="8"/>
  </w:num>
  <w:num w:numId="12">
    <w:abstractNumId w:val="29"/>
  </w:num>
  <w:num w:numId="13">
    <w:abstractNumId w:val="39"/>
  </w:num>
  <w:num w:numId="14">
    <w:abstractNumId w:val="2"/>
  </w:num>
  <w:num w:numId="15">
    <w:abstractNumId w:val="9"/>
  </w:num>
  <w:num w:numId="16">
    <w:abstractNumId w:val="23"/>
  </w:num>
  <w:num w:numId="17">
    <w:abstractNumId w:val="11"/>
  </w:num>
  <w:num w:numId="18">
    <w:abstractNumId w:val="10"/>
    <w:lvlOverride w:ilvl="0">
      <w:startOverride w:val="1"/>
    </w:lvlOverride>
  </w:num>
  <w:num w:numId="19">
    <w:abstractNumId w:val="31"/>
  </w:num>
  <w:num w:numId="20">
    <w:abstractNumId w:val="12"/>
  </w:num>
  <w:num w:numId="21">
    <w:abstractNumId w:val="27"/>
  </w:num>
  <w:num w:numId="22">
    <w:abstractNumId w:val="21"/>
  </w:num>
  <w:num w:numId="23">
    <w:abstractNumId w:val="19"/>
  </w:num>
  <w:num w:numId="24">
    <w:abstractNumId w:val="36"/>
  </w:num>
  <w:num w:numId="25">
    <w:abstractNumId w:val="5"/>
  </w:num>
  <w:num w:numId="26">
    <w:abstractNumId w:val="15"/>
  </w:num>
  <w:num w:numId="27">
    <w:abstractNumId w:val="30"/>
  </w:num>
  <w:num w:numId="28">
    <w:abstractNumId w:val="32"/>
  </w:num>
  <w:num w:numId="29">
    <w:abstractNumId w:val="25"/>
  </w:num>
  <w:num w:numId="30">
    <w:abstractNumId w:val="28"/>
  </w:num>
  <w:num w:numId="31">
    <w:abstractNumId w:val="38"/>
  </w:num>
  <w:num w:numId="32">
    <w:abstractNumId w:val="40"/>
  </w:num>
  <w:num w:numId="33">
    <w:abstractNumId w:val="4"/>
  </w:num>
  <w:num w:numId="34">
    <w:abstractNumId w:val="16"/>
  </w:num>
  <w:num w:numId="35">
    <w:abstractNumId w:val="26"/>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35"/>
  </w:num>
  <w:num w:numId="46">
    <w:abstractNumId w:val="34"/>
  </w:num>
  <w:num w:numId="47">
    <w:abstractNumId w:val="0"/>
  </w:num>
  <w:num w:numId="48">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984"/>
    <w:rsid w:val="0000052E"/>
    <w:rsid w:val="00000755"/>
    <w:rsid w:val="00000893"/>
    <w:rsid w:val="00000DC2"/>
    <w:rsid w:val="000015B0"/>
    <w:rsid w:val="000015B6"/>
    <w:rsid w:val="000024C9"/>
    <w:rsid w:val="0000255C"/>
    <w:rsid w:val="000029D3"/>
    <w:rsid w:val="00002A24"/>
    <w:rsid w:val="0000335D"/>
    <w:rsid w:val="000033CC"/>
    <w:rsid w:val="000034B1"/>
    <w:rsid w:val="0000358F"/>
    <w:rsid w:val="0000368C"/>
    <w:rsid w:val="00003973"/>
    <w:rsid w:val="00003C7E"/>
    <w:rsid w:val="00003F1A"/>
    <w:rsid w:val="0000400B"/>
    <w:rsid w:val="00004425"/>
    <w:rsid w:val="00004B8C"/>
    <w:rsid w:val="00004D8D"/>
    <w:rsid w:val="00004E8C"/>
    <w:rsid w:val="00004F81"/>
    <w:rsid w:val="00004FCD"/>
    <w:rsid w:val="0000511A"/>
    <w:rsid w:val="00005416"/>
    <w:rsid w:val="0000550B"/>
    <w:rsid w:val="00005F9F"/>
    <w:rsid w:val="00006002"/>
    <w:rsid w:val="00006124"/>
    <w:rsid w:val="000063A3"/>
    <w:rsid w:val="00006507"/>
    <w:rsid w:val="0000666C"/>
    <w:rsid w:val="00007711"/>
    <w:rsid w:val="00007724"/>
    <w:rsid w:val="00007C4D"/>
    <w:rsid w:val="000108EA"/>
    <w:rsid w:val="00010C08"/>
    <w:rsid w:val="00010D2C"/>
    <w:rsid w:val="00010DD0"/>
    <w:rsid w:val="000116A7"/>
    <w:rsid w:val="00011836"/>
    <w:rsid w:val="00011C93"/>
    <w:rsid w:val="00012CC4"/>
    <w:rsid w:val="00013074"/>
    <w:rsid w:val="00013283"/>
    <w:rsid w:val="00013A4E"/>
    <w:rsid w:val="00013CC2"/>
    <w:rsid w:val="00013D56"/>
    <w:rsid w:val="00013F9F"/>
    <w:rsid w:val="00014146"/>
    <w:rsid w:val="00014386"/>
    <w:rsid w:val="0001443E"/>
    <w:rsid w:val="000147B9"/>
    <w:rsid w:val="00014832"/>
    <w:rsid w:val="0001493F"/>
    <w:rsid w:val="000149E9"/>
    <w:rsid w:val="00014A38"/>
    <w:rsid w:val="00014FCD"/>
    <w:rsid w:val="000150E0"/>
    <w:rsid w:val="00015256"/>
    <w:rsid w:val="0001536A"/>
    <w:rsid w:val="00015387"/>
    <w:rsid w:val="00015DDA"/>
    <w:rsid w:val="00015E33"/>
    <w:rsid w:val="00015ED1"/>
    <w:rsid w:val="00015F7E"/>
    <w:rsid w:val="00016A7A"/>
    <w:rsid w:val="00016BA8"/>
    <w:rsid w:val="00016C01"/>
    <w:rsid w:val="00016D23"/>
    <w:rsid w:val="00017235"/>
    <w:rsid w:val="0001727F"/>
    <w:rsid w:val="00017516"/>
    <w:rsid w:val="00020318"/>
    <w:rsid w:val="00020915"/>
    <w:rsid w:val="00020F2F"/>
    <w:rsid w:val="0002150F"/>
    <w:rsid w:val="000215CA"/>
    <w:rsid w:val="00021DC7"/>
    <w:rsid w:val="00022439"/>
    <w:rsid w:val="00022927"/>
    <w:rsid w:val="0002303A"/>
    <w:rsid w:val="000230F7"/>
    <w:rsid w:val="0002334E"/>
    <w:rsid w:val="0002344F"/>
    <w:rsid w:val="00023768"/>
    <w:rsid w:val="0002387C"/>
    <w:rsid w:val="00023EBD"/>
    <w:rsid w:val="00024159"/>
    <w:rsid w:val="0002422F"/>
    <w:rsid w:val="0002426F"/>
    <w:rsid w:val="0002490E"/>
    <w:rsid w:val="00024A35"/>
    <w:rsid w:val="00024F4B"/>
    <w:rsid w:val="00024FA6"/>
    <w:rsid w:val="00025891"/>
    <w:rsid w:val="000258B0"/>
    <w:rsid w:val="00025F7B"/>
    <w:rsid w:val="00026DCB"/>
    <w:rsid w:val="00026E50"/>
    <w:rsid w:val="00027FAE"/>
    <w:rsid w:val="000303CE"/>
    <w:rsid w:val="000318A5"/>
    <w:rsid w:val="00031BA1"/>
    <w:rsid w:val="00032293"/>
    <w:rsid w:val="000322BC"/>
    <w:rsid w:val="00032711"/>
    <w:rsid w:val="00032916"/>
    <w:rsid w:val="00032F3A"/>
    <w:rsid w:val="000338F7"/>
    <w:rsid w:val="000345CF"/>
    <w:rsid w:val="00034622"/>
    <w:rsid w:val="00034E9A"/>
    <w:rsid w:val="00034EAF"/>
    <w:rsid w:val="00035344"/>
    <w:rsid w:val="00035786"/>
    <w:rsid w:val="00035F99"/>
    <w:rsid w:val="000360AB"/>
    <w:rsid w:val="000362DB"/>
    <w:rsid w:val="00036EC2"/>
    <w:rsid w:val="0003715B"/>
    <w:rsid w:val="000376BF"/>
    <w:rsid w:val="00037F58"/>
    <w:rsid w:val="00040076"/>
    <w:rsid w:val="00040BDD"/>
    <w:rsid w:val="00040C5D"/>
    <w:rsid w:val="00040D5C"/>
    <w:rsid w:val="000411BA"/>
    <w:rsid w:val="00041327"/>
    <w:rsid w:val="000413F0"/>
    <w:rsid w:val="00041572"/>
    <w:rsid w:val="000415C8"/>
    <w:rsid w:val="000418CC"/>
    <w:rsid w:val="00041A7B"/>
    <w:rsid w:val="00041FE0"/>
    <w:rsid w:val="00042515"/>
    <w:rsid w:val="00042994"/>
    <w:rsid w:val="00043139"/>
    <w:rsid w:val="00043409"/>
    <w:rsid w:val="00043584"/>
    <w:rsid w:val="00043898"/>
    <w:rsid w:val="0004394F"/>
    <w:rsid w:val="00043BEA"/>
    <w:rsid w:val="00043DFB"/>
    <w:rsid w:val="000441C2"/>
    <w:rsid w:val="0004446B"/>
    <w:rsid w:val="00044A30"/>
    <w:rsid w:val="00044E44"/>
    <w:rsid w:val="000451DB"/>
    <w:rsid w:val="00045450"/>
    <w:rsid w:val="0004581A"/>
    <w:rsid w:val="00045EA2"/>
    <w:rsid w:val="00046BD6"/>
    <w:rsid w:val="00046C12"/>
    <w:rsid w:val="00046EC5"/>
    <w:rsid w:val="00047B02"/>
    <w:rsid w:val="00047CAF"/>
    <w:rsid w:val="00047CD3"/>
    <w:rsid w:val="00047F64"/>
    <w:rsid w:val="00050298"/>
    <w:rsid w:val="00050702"/>
    <w:rsid w:val="00050A16"/>
    <w:rsid w:val="00050F97"/>
    <w:rsid w:val="00050FE2"/>
    <w:rsid w:val="000510CF"/>
    <w:rsid w:val="000514F8"/>
    <w:rsid w:val="0005175D"/>
    <w:rsid w:val="00051BE4"/>
    <w:rsid w:val="00051E8F"/>
    <w:rsid w:val="0005246D"/>
    <w:rsid w:val="000526D0"/>
    <w:rsid w:val="00052CF0"/>
    <w:rsid w:val="00052CF5"/>
    <w:rsid w:val="00052D0C"/>
    <w:rsid w:val="000536C0"/>
    <w:rsid w:val="00053834"/>
    <w:rsid w:val="00053F92"/>
    <w:rsid w:val="0005415C"/>
    <w:rsid w:val="00055D34"/>
    <w:rsid w:val="0005617C"/>
    <w:rsid w:val="00056896"/>
    <w:rsid w:val="00057780"/>
    <w:rsid w:val="00057892"/>
    <w:rsid w:val="00057B38"/>
    <w:rsid w:val="00057F72"/>
    <w:rsid w:val="0006090C"/>
    <w:rsid w:val="000609FA"/>
    <w:rsid w:val="0006146E"/>
    <w:rsid w:val="00061744"/>
    <w:rsid w:val="00061A66"/>
    <w:rsid w:val="00061D49"/>
    <w:rsid w:val="00061F19"/>
    <w:rsid w:val="000620B3"/>
    <w:rsid w:val="000620D9"/>
    <w:rsid w:val="00062142"/>
    <w:rsid w:val="0006234C"/>
    <w:rsid w:val="00062670"/>
    <w:rsid w:val="00062704"/>
    <w:rsid w:val="0006293E"/>
    <w:rsid w:val="000629B8"/>
    <w:rsid w:val="000629D5"/>
    <w:rsid w:val="00062D54"/>
    <w:rsid w:val="000632EE"/>
    <w:rsid w:val="000633AB"/>
    <w:rsid w:val="0006354A"/>
    <w:rsid w:val="0006428C"/>
    <w:rsid w:val="00064A01"/>
    <w:rsid w:val="00064E18"/>
    <w:rsid w:val="0006546D"/>
    <w:rsid w:val="000656AA"/>
    <w:rsid w:val="000657EC"/>
    <w:rsid w:val="000659C5"/>
    <w:rsid w:val="00065A97"/>
    <w:rsid w:val="00065BF2"/>
    <w:rsid w:val="00065E3F"/>
    <w:rsid w:val="00065F46"/>
    <w:rsid w:val="0006630A"/>
    <w:rsid w:val="0006635A"/>
    <w:rsid w:val="00066A96"/>
    <w:rsid w:val="00066ADA"/>
    <w:rsid w:val="00066CF2"/>
    <w:rsid w:val="000672D3"/>
    <w:rsid w:val="00067370"/>
    <w:rsid w:val="000675CA"/>
    <w:rsid w:val="00067F3D"/>
    <w:rsid w:val="000708EC"/>
    <w:rsid w:val="0007128F"/>
    <w:rsid w:val="000715CC"/>
    <w:rsid w:val="0007169F"/>
    <w:rsid w:val="00071D23"/>
    <w:rsid w:val="00072082"/>
    <w:rsid w:val="0007208F"/>
    <w:rsid w:val="000729B8"/>
    <w:rsid w:val="00072A4E"/>
    <w:rsid w:val="00072DC8"/>
    <w:rsid w:val="000731A1"/>
    <w:rsid w:val="00073290"/>
    <w:rsid w:val="000732A6"/>
    <w:rsid w:val="000732C5"/>
    <w:rsid w:val="00073EC3"/>
    <w:rsid w:val="00074091"/>
    <w:rsid w:val="0007409C"/>
    <w:rsid w:val="00074647"/>
    <w:rsid w:val="0007485B"/>
    <w:rsid w:val="0007486E"/>
    <w:rsid w:val="00075430"/>
    <w:rsid w:val="00075943"/>
    <w:rsid w:val="00075CC3"/>
    <w:rsid w:val="00075E73"/>
    <w:rsid w:val="00076AD7"/>
    <w:rsid w:val="00076B4A"/>
    <w:rsid w:val="00076D2D"/>
    <w:rsid w:val="0007707D"/>
    <w:rsid w:val="00077843"/>
    <w:rsid w:val="0007789B"/>
    <w:rsid w:val="00077C1D"/>
    <w:rsid w:val="00077F86"/>
    <w:rsid w:val="00077F9D"/>
    <w:rsid w:val="0008008F"/>
    <w:rsid w:val="000803BB"/>
    <w:rsid w:val="00080410"/>
    <w:rsid w:val="00080950"/>
    <w:rsid w:val="0008098E"/>
    <w:rsid w:val="00080A1D"/>
    <w:rsid w:val="00080A24"/>
    <w:rsid w:val="00080CE8"/>
    <w:rsid w:val="00080E29"/>
    <w:rsid w:val="00081015"/>
    <w:rsid w:val="0008123D"/>
    <w:rsid w:val="00081A49"/>
    <w:rsid w:val="00081B12"/>
    <w:rsid w:val="00082718"/>
    <w:rsid w:val="000834C9"/>
    <w:rsid w:val="00083AD2"/>
    <w:rsid w:val="00083FE5"/>
    <w:rsid w:val="00084009"/>
    <w:rsid w:val="0008441B"/>
    <w:rsid w:val="000844C7"/>
    <w:rsid w:val="00084592"/>
    <w:rsid w:val="00084A59"/>
    <w:rsid w:val="00084F73"/>
    <w:rsid w:val="00084F97"/>
    <w:rsid w:val="00085482"/>
    <w:rsid w:val="00085A01"/>
    <w:rsid w:val="00085A76"/>
    <w:rsid w:val="00085E9C"/>
    <w:rsid w:val="00086498"/>
    <w:rsid w:val="00086DE2"/>
    <w:rsid w:val="0008742F"/>
    <w:rsid w:val="00087B94"/>
    <w:rsid w:val="00090015"/>
    <w:rsid w:val="000901E7"/>
    <w:rsid w:val="0009072F"/>
    <w:rsid w:val="00090B26"/>
    <w:rsid w:val="00090C38"/>
    <w:rsid w:val="00091512"/>
    <w:rsid w:val="000916B9"/>
    <w:rsid w:val="00091909"/>
    <w:rsid w:val="00091CC2"/>
    <w:rsid w:val="00091D25"/>
    <w:rsid w:val="00092272"/>
    <w:rsid w:val="0009288D"/>
    <w:rsid w:val="00092E14"/>
    <w:rsid w:val="00092F1D"/>
    <w:rsid w:val="00092F24"/>
    <w:rsid w:val="00093012"/>
    <w:rsid w:val="000931F9"/>
    <w:rsid w:val="00093559"/>
    <w:rsid w:val="0009355C"/>
    <w:rsid w:val="00093619"/>
    <w:rsid w:val="0009386A"/>
    <w:rsid w:val="00093AD6"/>
    <w:rsid w:val="00093D23"/>
    <w:rsid w:val="000941B1"/>
    <w:rsid w:val="000941C2"/>
    <w:rsid w:val="0009449D"/>
    <w:rsid w:val="0009470F"/>
    <w:rsid w:val="0009472D"/>
    <w:rsid w:val="0009477B"/>
    <w:rsid w:val="00094BBD"/>
    <w:rsid w:val="000950AE"/>
    <w:rsid w:val="00095178"/>
    <w:rsid w:val="0009607B"/>
    <w:rsid w:val="000960ED"/>
    <w:rsid w:val="000968E3"/>
    <w:rsid w:val="00097274"/>
    <w:rsid w:val="0009785C"/>
    <w:rsid w:val="000A00B2"/>
    <w:rsid w:val="000A0564"/>
    <w:rsid w:val="000A0637"/>
    <w:rsid w:val="000A0654"/>
    <w:rsid w:val="000A06DD"/>
    <w:rsid w:val="000A082B"/>
    <w:rsid w:val="000A0B9D"/>
    <w:rsid w:val="000A0BE8"/>
    <w:rsid w:val="000A0BEC"/>
    <w:rsid w:val="000A0F3B"/>
    <w:rsid w:val="000A0FA5"/>
    <w:rsid w:val="000A1008"/>
    <w:rsid w:val="000A10AC"/>
    <w:rsid w:val="000A115B"/>
    <w:rsid w:val="000A15CF"/>
    <w:rsid w:val="000A17D3"/>
    <w:rsid w:val="000A1837"/>
    <w:rsid w:val="000A18BA"/>
    <w:rsid w:val="000A1C7D"/>
    <w:rsid w:val="000A1DE7"/>
    <w:rsid w:val="000A2279"/>
    <w:rsid w:val="000A2317"/>
    <w:rsid w:val="000A2799"/>
    <w:rsid w:val="000A2D4B"/>
    <w:rsid w:val="000A3030"/>
    <w:rsid w:val="000A3888"/>
    <w:rsid w:val="000A39C2"/>
    <w:rsid w:val="000A3BD6"/>
    <w:rsid w:val="000A4156"/>
    <w:rsid w:val="000A4452"/>
    <w:rsid w:val="000A4A16"/>
    <w:rsid w:val="000A4E95"/>
    <w:rsid w:val="000A4F79"/>
    <w:rsid w:val="000A5A0D"/>
    <w:rsid w:val="000A5AB7"/>
    <w:rsid w:val="000A5C53"/>
    <w:rsid w:val="000A5D5F"/>
    <w:rsid w:val="000A603F"/>
    <w:rsid w:val="000A6516"/>
    <w:rsid w:val="000A65B0"/>
    <w:rsid w:val="000A6700"/>
    <w:rsid w:val="000A69D1"/>
    <w:rsid w:val="000A6C6A"/>
    <w:rsid w:val="000A6FE3"/>
    <w:rsid w:val="000A702E"/>
    <w:rsid w:val="000A7091"/>
    <w:rsid w:val="000A7129"/>
    <w:rsid w:val="000A7B82"/>
    <w:rsid w:val="000B0256"/>
    <w:rsid w:val="000B03AC"/>
    <w:rsid w:val="000B0B7E"/>
    <w:rsid w:val="000B0DA8"/>
    <w:rsid w:val="000B1112"/>
    <w:rsid w:val="000B13E4"/>
    <w:rsid w:val="000B16FD"/>
    <w:rsid w:val="000B1BAF"/>
    <w:rsid w:val="000B20C6"/>
    <w:rsid w:val="000B31C4"/>
    <w:rsid w:val="000B3347"/>
    <w:rsid w:val="000B3940"/>
    <w:rsid w:val="000B4314"/>
    <w:rsid w:val="000B44C6"/>
    <w:rsid w:val="000B4711"/>
    <w:rsid w:val="000B4F93"/>
    <w:rsid w:val="000B55C5"/>
    <w:rsid w:val="000B578E"/>
    <w:rsid w:val="000B5EEA"/>
    <w:rsid w:val="000B6037"/>
    <w:rsid w:val="000B62E8"/>
    <w:rsid w:val="000B663B"/>
    <w:rsid w:val="000B6A01"/>
    <w:rsid w:val="000B6B99"/>
    <w:rsid w:val="000B6BDC"/>
    <w:rsid w:val="000B709D"/>
    <w:rsid w:val="000B7368"/>
    <w:rsid w:val="000B787E"/>
    <w:rsid w:val="000B7E8F"/>
    <w:rsid w:val="000B7ED8"/>
    <w:rsid w:val="000C006F"/>
    <w:rsid w:val="000C0218"/>
    <w:rsid w:val="000C0E06"/>
    <w:rsid w:val="000C109F"/>
    <w:rsid w:val="000C1205"/>
    <w:rsid w:val="000C1683"/>
    <w:rsid w:val="000C1E68"/>
    <w:rsid w:val="000C2307"/>
    <w:rsid w:val="000C2D3C"/>
    <w:rsid w:val="000C32B3"/>
    <w:rsid w:val="000C3408"/>
    <w:rsid w:val="000C3859"/>
    <w:rsid w:val="000C3A5B"/>
    <w:rsid w:val="000C3B79"/>
    <w:rsid w:val="000C40F9"/>
    <w:rsid w:val="000C4363"/>
    <w:rsid w:val="000C4782"/>
    <w:rsid w:val="000C4A18"/>
    <w:rsid w:val="000C5DEC"/>
    <w:rsid w:val="000C5E67"/>
    <w:rsid w:val="000C5F2B"/>
    <w:rsid w:val="000C6DE8"/>
    <w:rsid w:val="000C75E9"/>
    <w:rsid w:val="000C77AB"/>
    <w:rsid w:val="000C77BA"/>
    <w:rsid w:val="000D04C2"/>
    <w:rsid w:val="000D04EE"/>
    <w:rsid w:val="000D05A9"/>
    <w:rsid w:val="000D09A2"/>
    <w:rsid w:val="000D0ABF"/>
    <w:rsid w:val="000D0B3A"/>
    <w:rsid w:val="000D0D41"/>
    <w:rsid w:val="000D0E33"/>
    <w:rsid w:val="000D11A2"/>
    <w:rsid w:val="000D12D7"/>
    <w:rsid w:val="000D162B"/>
    <w:rsid w:val="000D24C0"/>
    <w:rsid w:val="000D271F"/>
    <w:rsid w:val="000D2E1B"/>
    <w:rsid w:val="000D30D9"/>
    <w:rsid w:val="000D34E9"/>
    <w:rsid w:val="000D3914"/>
    <w:rsid w:val="000D3B07"/>
    <w:rsid w:val="000D3CA5"/>
    <w:rsid w:val="000D434F"/>
    <w:rsid w:val="000D4381"/>
    <w:rsid w:val="000D48EA"/>
    <w:rsid w:val="000D492A"/>
    <w:rsid w:val="000D4AC1"/>
    <w:rsid w:val="000D4AF4"/>
    <w:rsid w:val="000D525F"/>
    <w:rsid w:val="000D547E"/>
    <w:rsid w:val="000D5858"/>
    <w:rsid w:val="000D5C58"/>
    <w:rsid w:val="000D5C81"/>
    <w:rsid w:val="000D5DC9"/>
    <w:rsid w:val="000D617F"/>
    <w:rsid w:val="000D6475"/>
    <w:rsid w:val="000D686C"/>
    <w:rsid w:val="000D6F53"/>
    <w:rsid w:val="000D71C5"/>
    <w:rsid w:val="000D7285"/>
    <w:rsid w:val="000D73A7"/>
    <w:rsid w:val="000D7570"/>
    <w:rsid w:val="000D774F"/>
    <w:rsid w:val="000D77F2"/>
    <w:rsid w:val="000D7842"/>
    <w:rsid w:val="000D7DB9"/>
    <w:rsid w:val="000E0105"/>
    <w:rsid w:val="000E0487"/>
    <w:rsid w:val="000E0721"/>
    <w:rsid w:val="000E0BD5"/>
    <w:rsid w:val="000E0E91"/>
    <w:rsid w:val="000E17BA"/>
    <w:rsid w:val="000E17E1"/>
    <w:rsid w:val="000E1856"/>
    <w:rsid w:val="000E1A43"/>
    <w:rsid w:val="000E1DE1"/>
    <w:rsid w:val="000E2903"/>
    <w:rsid w:val="000E2E8E"/>
    <w:rsid w:val="000E3149"/>
    <w:rsid w:val="000E34B8"/>
    <w:rsid w:val="000E3525"/>
    <w:rsid w:val="000E37B3"/>
    <w:rsid w:val="000E38B7"/>
    <w:rsid w:val="000E3920"/>
    <w:rsid w:val="000E3D47"/>
    <w:rsid w:val="000E414B"/>
    <w:rsid w:val="000E41A4"/>
    <w:rsid w:val="000E43B5"/>
    <w:rsid w:val="000E477C"/>
    <w:rsid w:val="000E4B85"/>
    <w:rsid w:val="000E4FD1"/>
    <w:rsid w:val="000E535F"/>
    <w:rsid w:val="000E58CB"/>
    <w:rsid w:val="000E5A49"/>
    <w:rsid w:val="000E5E2E"/>
    <w:rsid w:val="000E62B4"/>
    <w:rsid w:val="000E6346"/>
    <w:rsid w:val="000E643C"/>
    <w:rsid w:val="000E65F7"/>
    <w:rsid w:val="000E6766"/>
    <w:rsid w:val="000E69CA"/>
    <w:rsid w:val="000E6F8B"/>
    <w:rsid w:val="000E733B"/>
    <w:rsid w:val="000E7C21"/>
    <w:rsid w:val="000E7E4D"/>
    <w:rsid w:val="000F00B4"/>
    <w:rsid w:val="000F0F55"/>
    <w:rsid w:val="000F1D2F"/>
    <w:rsid w:val="000F2347"/>
    <w:rsid w:val="000F23A9"/>
    <w:rsid w:val="000F2CF6"/>
    <w:rsid w:val="000F2F30"/>
    <w:rsid w:val="000F374B"/>
    <w:rsid w:val="000F38B9"/>
    <w:rsid w:val="000F3957"/>
    <w:rsid w:val="000F404A"/>
    <w:rsid w:val="000F45AD"/>
    <w:rsid w:val="000F48E2"/>
    <w:rsid w:val="000F4906"/>
    <w:rsid w:val="000F4A7B"/>
    <w:rsid w:val="000F4EE2"/>
    <w:rsid w:val="000F5360"/>
    <w:rsid w:val="000F552B"/>
    <w:rsid w:val="000F56BE"/>
    <w:rsid w:val="000F5CF7"/>
    <w:rsid w:val="000F6042"/>
    <w:rsid w:val="000F6298"/>
    <w:rsid w:val="000F661C"/>
    <w:rsid w:val="000F6ACB"/>
    <w:rsid w:val="000F6FED"/>
    <w:rsid w:val="000F70D6"/>
    <w:rsid w:val="000F7826"/>
    <w:rsid w:val="000F796C"/>
    <w:rsid w:val="000F7D4E"/>
    <w:rsid w:val="000F7DED"/>
    <w:rsid w:val="00100370"/>
    <w:rsid w:val="001003A2"/>
    <w:rsid w:val="001006C0"/>
    <w:rsid w:val="00100ED1"/>
    <w:rsid w:val="00101C81"/>
    <w:rsid w:val="00102075"/>
    <w:rsid w:val="001021B6"/>
    <w:rsid w:val="001023E2"/>
    <w:rsid w:val="001025D9"/>
    <w:rsid w:val="00102D59"/>
    <w:rsid w:val="00103127"/>
    <w:rsid w:val="001032FD"/>
    <w:rsid w:val="0010361A"/>
    <w:rsid w:val="0010452D"/>
    <w:rsid w:val="00104F4C"/>
    <w:rsid w:val="001050CE"/>
    <w:rsid w:val="00105181"/>
    <w:rsid w:val="001056BE"/>
    <w:rsid w:val="0010589D"/>
    <w:rsid w:val="00105D76"/>
    <w:rsid w:val="00105F7A"/>
    <w:rsid w:val="001067F9"/>
    <w:rsid w:val="00106942"/>
    <w:rsid w:val="00106B9C"/>
    <w:rsid w:val="00106CD7"/>
    <w:rsid w:val="00107141"/>
    <w:rsid w:val="00107274"/>
    <w:rsid w:val="00107408"/>
    <w:rsid w:val="00107662"/>
    <w:rsid w:val="0010766F"/>
    <w:rsid w:val="0010767C"/>
    <w:rsid w:val="00107C03"/>
    <w:rsid w:val="00107D6C"/>
    <w:rsid w:val="00107DD6"/>
    <w:rsid w:val="00107EBA"/>
    <w:rsid w:val="0011008D"/>
    <w:rsid w:val="0011064F"/>
    <w:rsid w:val="00110ADF"/>
    <w:rsid w:val="00110C7F"/>
    <w:rsid w:val="00110E81"/>
    <w:rsid w:val="00112B98"/>
    <w:rsid w:val="00112CF1"/>
    <w:rsid w:val="00113037"/>
    <w:rsid w:val="001134A4"/>
    <w:rsid w:val="00113914"/>
    <w:rsid w:val="00114145"/>
    <w:rsid w:val="001143B7"/>
    <w:rsid w:val="001144A5"/>
    <w:rsid w:val="001148D8"/>
    <w:rsid w:val="001148FA"/>
    <w:rsid w:val="001151BB"/>
    <w:rsid w:val="00115ABB"/>
    <w:rsid w:val="00115CFC"/>
    <w:rsid w:val="00115ED9"/>
    <w:rsid w:val="0011627E"/>
    <w:rsid w:val="0011690D"/>
    <w:rsid w:val="00116F35"/>
    <w:rsid w:val="001177F3"/>
    <w:rsid w:val="001179B5"/>
    <w:rsid w:val="00117C3B"/>
    <w:rsid w:val="00117DE6"/>
    <w:rsid w:val="00120162"/>
    <w:rsid w:val="00120E1F"/>
    <w:rsid w:val="00120FCA"/>
    <w:rsid w:val="001212C8"/>
    <w:rsid w:val="001221EC"/>
    <w:rsid w:val="00122525"/>
    <w:rsid w:val="001225AA"/>
    <w:rsid w:val="00122923"/>
    <w:rsid w:val="00122A34"/>
    <w:rsid w:val="001234B7"/>
    <w:rsid w:val="00123696"/>
    <w:rsid w:val="00123874"/>
    <w:rsid w:val="001239CF"/>
    <w:rsid w:val="00123A30"/>
    <w:rsid w:val="00123E5A"/>
    <w:rsid w:val="00123FE9"/>
    <w:rsid w:val="001242D0"/>
    <w:rsid w:val="0012471A"/>
    <w:rsid w:val="00124832"/>
    <w:rsid w:val="00124858"/>
    <w:rsid w:val="0012496D"/>
    <w:rsid w:val="00124C2A"/>
    <w:rsid w:val="00125154"/>
    <w:rsid w:val="00125210"/>
    <w:rsid w:val="001255CC"/>
    <w:rsid w:val="00125E62"/>
    <w:rsid w:val="001260D0"/>
    <w:rsid w:val="00126B49"/>
    <w:rsid w:val="00127116"/>
    <w:rsid w:val="0012711D"/>
    <w:rsid w:val="0012720A"/>
    <w:rsid w:val="00127B91"/>
    <w:rsid w:val="00130547"/>
    <w:rsid w:val="00130776"/>
    <w:rsid w:val="0013097F"/>
    <w:rsid w:val="00130CDD"/>
    <w:rsid w:val="00130D95"/>
    <w:rsid w:val="00130EC5"/>
    <w:rsid w:val="00130F22"/>
    <w:rsid w:val="001318FF"/>
    <w:rsid w:val="00131AB9"/>
    <w:rsid w:val="001322FC"/>
    <w:rsid w:val="00132AA8"/>
    <w:rsid w:val="00132C34"/>
    <w:rsid w:val="0013354A"/>
    <w:rsid w:val="00133A2D"/>
    <w:rsid w:val="00133CDC"/>
    <w:rsid w:val="00133EF4"/>
    <w:rsid w:val="00134578"/>
    <w:rsid w:val="001346E0"/>
    <w:rsid w:val="00134CFF"/>
    <w:rsid w:val="00134EC9"/>
    <w:rsid w:val="00135344"/>
    <w:rsid w:val="00135519"/>
    <w:rsid w:val="00136051"/>
    <w:rsid w:val="001363B3"/>
    <w:rsid w:val="00136436"/>
    <w:rsid w:val="001364E0"/>
    <w:rsid w:val="00136646"/>
    <w:rsid w:val="0013669B"/>
    <w:rsid w:val="00136B01"/>
    <w:rsid w:val="00136C78"/>
    <w:rsid w:val="00136FFC"/>
    <w:rsid w:val="00137939"/>
    <w:rsid w:val="00137992"/>
    <w:rsid w:val="00140104"/>
    <w:rsid w:val="00140880"/>
    <w:rsid w:val="00140A2D"/>
    <w:rsid w:val="001412C5"/>
    <w:rsid w:val="001413BB"/>
    <w:rsid w:val="001413EB"/>
    <w:rsid w:val="001418AF"/>
    <w:rsid w:val="00141D2D"/>
    <w:rsid w:val="00141E07"/>
    <w:rsid w:val="00141EE4"/>
    <w:rsid w:val="00141F06"/>
    <w:rsid w:val="00142295"/>
    <w:rsid w:val="0014313D"/>
    <w:rsid w:val="001435F8"/>
    <w:rsid w:val="00143AA9"/>
    <w:rsid w:val="00143AFC"/>
    <w:rsid w:val="00143E07"/>
    <w:rsid w:val="00143FBA"/>
    <w:rsid w:val="001443AE"/>
    <w:rsid w:val="001444AF"/>
    <w:rsid w:val="00144683"/>
    <w:rsid w:val="001446B6"/>
    <w:rsid w:val="00144ABF"/>
    <w:rsid w:val="00144DA5"/>
    <w:rsid w:val="001450E7"/>
    <w:rsid w:val="00145131"/>
    <w:rsid w:val="001457A7"/>
    <w:rsid w:val="001459A9"/>
    <w:rsid w:val="00145D91"/>
    <w:rsid w:val="00145F31"/>
    <w:rsid w:val="00146529"/>
    <w:rsid w:val="00146901"/>
    <w:rsid w:val="001469CE"/>
    <w:rsid w:val="00146DEA"/>
    <w:rsid w:val="001473BA"/>
    <w:rsid w:val="001473DF"/>
    <w:rsid w:val="00147638"/>
    <w:rsid w:val="0014769B"/>
    <w:rsid w:val="001477FE"/>
    <w:rsid w:val="001478DC"/>
    <w:rsid w:val="0015036F"/>
    <w:rsid w:val="00150D95"/>
    <w:rsid w:val="0015109B"/>
    <w:rsid w:val="0015135B"/>
    <w:rsid w:val="001515A0"/>
    <w:rsid w:val="001517EA"/>
    <w:rsid w:val="00151A62"/>
    <w:rsid w:val="00152798"/>
    <w:rsid w:val="001528BF"/>
    <w:rsid w:val="00153355"/>
    <w:rsid w:val="001535B2"/>
    <w:rsid w:val="0015392B"/>
    <w:rsid w:val="00153A44"/>
    <w:rsid w:val="00153BF2"/>
    <w:rsid w:val="00153EF6"/>
    <w:rsid w:val="001548B5"/>
    <w:rsid w:val="00155277"/>
    <w:rsid w:val="00155A3A"/>
    <w:rsid w:val="00155D82"/>
    <w:rsid w:val="00155F7A"/>
    <w:rsid w:val="00156037"/>
    <w:rsid w:val="001562BA"/>
    <w:rsid w:val="0015681B"/>
    <w:rsid w:val="00156DC5"/>
    <w:rsid w:val="00156FA1"/>
    <w:rsid w:val="001573DB"/>
    <w:rsid w:val="001574B0"/>
    <w:rsid w:val="00157EBD"/>
    <w:rsid w:val="00157EC6"/>
    <w:rsid w:val="00160075"/>
    <w:rsid w:val="0016017F"/>
    <w:rsid w:val="00160CD1"/>
    <w:rsid w:val="00160D7B"/>
    <w:rsid w:val="00161267"/>
    <w:rsid w:val="001613B7"/>
    <w:rsid w:val="001619A4"/>
    <w:rsid w:val="00161B4F"/>
    <w:rsid w:val="00161C19"/>
    <w:rsid w:val="00161CEE"/>
    <w:rsid w:val="00161D2B"/>
    <w:rsid w:val="00162BBD"/>
    <w:rsid w:val="001631EA"/>
    <w:rsid w:val="00163437"/>
    <w:rsid w:val="0016388D"/>
    <w:rsid w:val="0016389B"/>
    <w:rsid w:val="00163FB2"/>
    <w:rsid w:val="0016412A"/>
    <w:rsid w:val="00164F23"/>
    <w:rsid w:val="00164FDC"/>
    <w:rsid w:val="001650D8"/>
    <w:rsid w:val="00165171"/>
    <w:rsid w:val="001656F1"/>
    <w:rsid w:val="001658AD"/>
    <w:rsid w:val="00165DBC"/>
    <w:rsid w:val="00166728"/>
    <w:rsid w:val="001668D5"/>
    <w:rsid w:val="00166EBB"/>
    <w:rsid w:val="00166F3B"/>
    <w:rsid w:val="001670A6"/>
    <w:rsid w:val="00167139"/>
    <w:rsid w:val="00167793"/>
    <w:rsid w:val="00167870"/>
    <w:rsid w:val="00167A86"/>
    <w:rsid w:val="00167B3D"/>
    <w:rsid w:val="001701F3"/>
    <w:rsid w:val="00170278"/>
    <w:rsid w:val="00170472"/>
    <w:rsid w:val="001704EE"/>
    <w:rsid w:val="00170717"/>
    <w:rsid w:val="00170C3B"/>
    <w:rsid w:val="00170DE3"/>
    <w:rsid w:val="00170ECA"/>
    <w:rsid w:val="00171248"/>
    <w:rsid w:val="00171399"/>
    <w:rsid w:val="0017257E"/>
    <w:rsid w:val="00172807"/>
    <w:rsid w:val="00172F89"/>
    <w:rsid w:val="0017302C"/>
    <w:rsid w:val="00173614"/>
    <w:rsid w:val="00173899"/>
    <w:rsid w:val="00173B81"/>
    <w:rsid w:val="001745E0"/>
    <w:rsid w:val="001749B3"/>
    <w:rsid w:val="001752C2"/>
    <w:rsid w:val="00175868"/>
    <w:rsid w:val="00175DE2"/>
    <w:rsid w:val="0017622A"/>
    <w:rsid w:val="001765C1"/>
    <w:rsid w:val="001769E5"/>
    <w:rsid w:val="00177023"/>
    <w:rsid w:val="001777E2"/>
    <w:rsid w:val="00177932"/>
    <w:rsid w:val="00177B2B"/>
    <w:rsid w:val="00177C7F"/>
    <w:rsid w:val="00180326"/>
    <w:rsid w:val="001806CB"/>
    <w:rsid w:val="00181483"/>
    <w:rsid w:val="001817DA"/>
    <w:rsid w:val="001817F2"/>
    <w:rsid w:val="00181A42"/>
    <w:rsid w:val="00181CC3"/>
    <w:rsid w:val="00182052"/>
    <w:rsid w:val="001823A6"/>
    <w:rsid w:val="001823FF"/>
    <w:rsid w:val="00182421"/>
    <w:rsid w:val="00182BD9"/>
    <w:rsid w:val="00183C8C"/>
    <w:rsid w:val="00184510"/>
    <w:rsid w:val="001846DE"/>
    <w:rsid w:val="00184C59"/>
    <w:rsid w:val="0018533B"/>
    <w:rsid w:val="001855C1"/>
    <w:rsid w:val="0018567B"/>
    <w:rsid w:val="0018579B"/>
    <w:rsid w:val="00185F97"/>
    <w:rsid w:val="0018655A"/>
    <w:rsid w:val="00186630"/>
    <w:rsid w:val="0018663D"/>
    <w:rsid w:val="00186B9D"/>
    <w:rsid w:val="00186E03"/>
    <w:rsid w:val="001870B6"/>
    <w:rsid w:val="00187530"/>
    <w:rsid w:val="00187CC7"/>
    <w:rsid w:val="0019000D"/>
    <w:rsid w:val="001906F5"/>
    <w:rsid w:val="00190A21"/>
    <w:rsid w:val="00190BF1"/>
    <w:rsid w:val="001912EC"/>
    <w:rsid w:val="001913B7"/>
    <w:rsid w:val="001915B6"/>
    <w:rsid w:val="0019165A"/>
    <w:rsid w:val="00191BE5"/>
    <w:rsid w:val="00192506"/>
    <w:rsid w:val="001929D2"/>
    <w:rsid w:val="00192B52"/>
    <w:rsid w:val="00192B7D"/>
    <w:rsid w:val="00192F03"/>
    <w:rsid w:val="00192F47"/>
    <w:rsid w:val="00193108"/>
    <w:rsid w:val="00193450"/>
    <w:rsid w:val="00193CC3"/>
    <w:rsid w:val="00193E4C"/>
    <w:rsid w:val="00194840"/>
    <w:rsid w:val="00194868"/>
    <w:rsid w:val="00194AB3"/>
    <w:rsid w:val="00194CEB"/>
    <w:rsid w:val="0019529E"/>
    <w:rsid w:val="001952D6"/>
    <w:rsid w:val="00195CA6"/>
    <w:rsid w:val="00195E7D"/>
    <w:rsid w:val="00195EC2"/>
    <w:rsid w:val="00196267"/>
    <w:rsid w:val="001963A4"/>
    <w:rsid w:val="00196622"/>
    <w:rsid w:val="0019670B"/>
    <w:rsid w:val="0019683A"/>
    <w:rsid w:val="001969EA"/>
    <w:rsid w:val="00196EBE"/>
    <w:rsid w:val="00197D65"/>
    <w:rsid w:val="001A034D"/>
    <w:rsid w:val="001A0902"/>
    <w:rsid w:val="001A0AA0"/>
    <w:rsid w:val="001A0DAA"/>
    <w:rsid w:val="001A0E68"/>
    <w:rsid w:val="001A0F38"/>
    <w:rsid w:val="001A1251"/>
    <w:rsid w:val="001A18B2"/>
    <w:rsid w:val="001A19DB"/>
    <w:rsid w:val="001A1A61"/>
    <w:rsid w:val="001A1A71"/>
    <w:rsid w:val="001A1B83"/>
    <w:rsid w:val="001A1BAD"/>
    <w:rsid w:val="001A1DE1"/>
    <w:rsid w:val="001A2303"/>
    <w:rsid w:val="001A24CC"/>
    <w:rsid w:val="001A2B44"/>
    <w:rsid w:val="001A2FF8"/>
    <w:rsid w:val="001A31BE"/>
    <w:rsid w:val="001A331D"/>
    <w:rsid w:val="001A352B"/>
    <w:rsid w:val="001A3CDE"/>
    <w:rsid w:val="001A3CEA"/>
    <w:rsid w:val="001A3E25"/>
    <w:rsid w:val="001A4010"/>
    <w:rsid w:val="001A4259"/>
    <w:rsid w:val="001A44B5"/>
    <w:rsid w:val="001A48A2"/>
    <w:rsid w:val="001A48B9"/>
    <w:rsid w:val="001A4C89"/>
    <w:rsid w:val="001A4E52"/>
    <w:rsid w:val="001A503E"/>
    <w:rsid w:val="001A50C2"/>
    <w:rsid w:val="001A536D"/>
    <w:rsid w:val="001A5EB0"/>
    <w:rsid w:val="001A5F32"/>
    <w:rsid w:val="001A6022"/>
    <w:rsid w:val="001A76F8"/>
    <w:rsid w:val="001A7CC4"/>
    <w:rsid w:val="001A7DBF"/>
    <w:rsid w:val="001B07AF"/>
    <w:rsid w:val="001B0A2F"/>
    <w:rsid w:val="001B0B31"/>
    <w:rsid w:val="001B0CF9"/>
    <w:rsid w:val="001B0EA1"/>
    <w:rsid w:val="001B1380"/>
    <w:rsid w:val="001B1C7F"/>
    <w:rsid w:val="001B1D09"/>
    <w:rsid w:val="001B225D"/>
    <w:rsid w:val="001B226A"/>
    <w:rsid w:val="001B242D"/>
    <w:rsid w:val="001B262C"/>
    <w:rsid w:val="001B29F8"/>
    <w:rsid w:val="001B2CCC"/>
    <w:rsid w:val="001B3374"/>
    <w:rsid w:val="001B3625"/>
    <w:rsid w:val="001B36C7"/>
    <w:rsid w:val="001B37ED"/>
    <w:rsid w:val="001B3CED"/>
    <w:rsid w:val="001B3DBC"/>
    <w:rsid w:val="001B3FBD"/>
    <w:rsid w:val="001B43CD"/>
    <w:rsid w:val="001B47C6"/>
    <w:rsid w:val="001B48B5"/>
    <w:rsid w:val="001B4E00"/>
    <w:rsid w:val="001B4FDE"/>
    <w:rsid w:val="001B50FC"/>
    <w:rsid w:val="001B5420"/>
    <w:rsid w:val="001B58D3"/>
    <w:rsid w:val="001B59AD"/>
    <w:rsid w:val="001B5A01"/>
    <w:rsid w:val="001B5E46"/>
    <w:rsid w:val="001B6123"/>
    <w:rsid w:val="001B63CE"/>
    <w:rsid w:val="001B686F"/>
    <w:rsid w:val="001B71E7"/>
    <w:rsid w:val="001B7206"/>
    <w:rsid w:val="001B751D"/>
    <w:rsid w:val="001B7A19"/>
    <w:rsid w:val="001B7A93"/>
    <w:rsid w:val="001B7B49"/>
    <w:rsid w:val="001B7B5C"/>
    <w:rsid w:val="001B7C96"/>
    <w:rsid w:val="001B7CEB"/>
    <w:rsid w:val="001B7EF8"/>
    <w:rsid w:val="001B7F9D"/>
    <w:rsid w:val="001B7FD5"/>
    <w:rsid w:val="001C0039"/>
    <w:rsid w:val="001C0176"/>
    <w:rsid w:val="001C0D5A"/>
    <w:rsid w:val="001C0DA4"/>
    <w:rsid w:val="001C191C"/>
    <w:rsid w:val="001C1DFE"/>
    <w:rsid w:val="001C224F"/>
    <w:rsid w:val="001C23E8"/>
    <w:rsid w:val="001C257B"/>
    <w:rsid w:val="001C25AC"/>
    <w:rsid w:val="001C25B9"/>
    <w:rsid w:val="001C2931"/>
    <w:rsid w:val="001C2D65"/>
    <w:rsid w:val="001C3247"/>
    <w:rsid w:val="001C3299"/>
    <w:rsid w:val="001C3370"/>
    <w:rsid w:val="001C3434"/>
    <w:rsid w:val="001C3897"/>
    <w:rsid w:val="001C3B46"/>
    <w:rsid w:val="001C3B91"/>
    <w:rsid w:val="001C3C22"/>
    <w:rsid w:val="001C3FFF"/>
    <w:rsid w:val="001C4240"/>
    <w:rsid w:val="001C4410"/>
    <w:rsid w:val="001C46DE"/>
    <w:rsid w:val="001C524D"/>
    <w:rsid w:val="001C560E"/>
    <w:rsid w:val="001C5C52"/>
    <w:rsid w:val="001C60C3"/>
    <w:rsid w:val="001C60D7"/>
    <w:rsid w:val="001C6215"/>
    <w:rsid w:val="001C63E6"/>
    <w:rsid w:val="001C6AA3"/>
    <w:rsid w:val="001C6DD0"/>
    <w:rsid w:val="001C6EFE"/>
    <w:rsid w:val="001C7982"/>
    <w:rsid w:val="001C7B74"/>
    <w:rsid w:val="001C7CB1"/>
    <w:rsid w:val="001D0039"/>
    <w:rsid w:val="001D0343"/>
    <w:rsid w:val="001D03CA"/>
    <w:rsid w:val="001D061A"/>
    <w:rsid w:val="001D06EF"/>
    <w:rsid w:val="001D06F7"/>
    <w:rsid w:val="001D096E"/>
    <w:rsid w:val="001D2137"/>
    <w:rsid w:val="001D2BAE"/>
    <w:rsid w:val="001D3194"/>
    <w:rsid w:val="001D38CC"/>
    <w:rsid w:val="001D3D28"/>
    <w:rsid w:val="001D46B2"/>
    <w:rsid w:val="001D4CAE"/>
    <w:rsid w:val="001D5D03"/>
    <w:rsid w:val="001D5F8C"/>
    <w:rsid w:val="001D63D0"/>
    <w:rsid w:val="001D6C40"/>
    <w:rsid w:val="001D6FAE"/>
    <w:rsid w:val="001D7094"/>
    <w:rsid w:val="001D7109"/>
    <w:rsid w:val="001D731A"/>
    <w:rsid w:val="001D74B7"/>
    <w:rsid w:val="001D765B"/>
    <w:rsid w:val="001D7683"/>
    <w:rsid w:val="001D769C"/>
    <w:rsid w:val="001D7A4A"/>
    <w:rsid w:val="001E011D"/>
    <w:rsid w:val="001E053B"/>
    <w:rsid w:val="001E05CD"/>
    <w:rsid w:val="001E10F1"/>
    <w:rsid w:val="001E1198"/>
    <w:rsid w:val="001E1295"/>
    <w:rsid w:val="001E146B"/>
    <w:rsid w:val="001E15F7"/>
    <w:rsid w:val="001E1B64"/>
    <w:rsid w:val="001E1CAF"/>
    <w:rsid w:val="001E1F3A"/>
    <w:rsid w:val="001E1FBE"/>
    <w:rsid w:val="001E2479"/>
    <w:rsid w:val="001E2B95"/>
    <w:rsid w:val="001E2E21"/>
    <w:rsid w:val="001E30FC"/>
    <w:rsid w:val="001E33A8"/>
    <w:rsid w:val="001E35F4"/>
    <w:rsid w:val="001E3EA7"/>
    <w:rsid w:val="001E3FB8"/>
    <w:rsid w:val="001E4120"/>
    <w:rsid w:val="001E4EE9"/>
    <w:rsid w:val="001E5066"/>
    <w:rsid w:val="001E53F4"/>
    <w:rsid w:val="001E5735"/>
    <w:rsid w:val="001E57C3"/>
    <w:rsid w:val="001E5EDE"/>
    <w:rsid w:val="001E60F0"/>
    <w:rsid w:val="001E62CA"/>
    <w:rsid w:val="001E6949"/>
    <w:rsid w:val="001E6EF1"/>
    <w:rsid w:val="001E716D"/>
    <w:rsid w:val="001E7979"/>
    <w:rsid w:val="001E7A80"/>
    <w:rsid w:val="001E7CD2"/>
    <w:rsid w:val="001F010C"/>
    <w:rsid w:val="001F0440"/>
    <w:rsid w:val="001F05C7"/>
    <w:rsid w:val="001F09B3"/>
    <w:rsid w:val="001F0B0B"/>
    <w:rsid w:val="001F0FD4"/>
    <w:rsid w:val="001F1475"/>
    <w:rsid w:val="001F1572"/>
    <w:rsid w:val="001F1584"/>
    <w:rsid w:val="001F1664"/>
    <w:rsid w:val="001F1691"/>
    <w:rsid w:val="001F17DA"/>
    <w:rsid w:val="001F1FDC"/>
    <w:rsid w:val="001F2295"/>
    <w:rsid w:val="001F22F2"/>
    <w:rsid w:val="001F27EA"/>
    <w:rsid w:val="001F385F"/>
    <w:rsid w:val="001F3C1B"/>
    <w:rsid w:val="001F3DC4"/>
    <w:rsid w:val="001F4341"/>
    <w:rsid w:val="001F46A5"/>
    <w:rsid w:val="001F47C1"/>
    <w:rsid w:val="001F4B07"/>
    <w:rsid w:val="001F5179"/>
    <w:rsid w:val="001F518E"/>
    <w:rsid w:val="001F5682"/>
    <w:rsid w:val="001F5705"/>
    <w:rsid w:val="001F601A"/>
    <w:rsid w:val="001F6211"/>
    <w:rsid w:val="001F631D"/>
    <w:rsid w:val="001F64E9"/>
    <w:rsid w:val="001F6674"/>
    <w:rsid w:val="001F6AD9"/>
    <w:rsid w:val="001F7B65"/>
    <w:rsid w:val="001F7D99"/>
    <w:rsid w:val="0020044B"/>
    <w:rsid w:val="002004C5"/>
    <w:rsid w:val="002008E4"/>
    <w:rsid w:val="0020099F"/>
    <w:rsid w:val="00200E53"/>
    <w:rsid w:val="002016D0"/>
    <w:rsid w:val="00201E76"/>
    <w:rsid w:val="00201EDF"/>
    <w:rsid w:val="00201F5F"/>
    <w:rsid w:val="002023DB"/>
    <w:rsid w:val="002024DD"/>
    <w:rsid w:val="002028DB"/>
    <w:rsid w:val="00202BE4"/>
    <w:rsid w:val="00202C17"/>
    <w:rsid w:val="00203222"/>
    <w:rsid w:val="00203366"/>
    <w:rsid w:val="00203512"/>
    <w:rsid w:val="00203BBF"/>
    <w:rsid w:val="002041BC"/>
    <w:rsid w:val="00204B56"/>
    <w:rsid w:val="00204B88"/>
    <w:rsid w:val="00204FA6"/>
    <w:rsid w:val="00205437"/>
    <w:rsid w:val="00205946"/>
    <w:rsid w:val="00205F39"/>
    <w:rsid w:val="00206DE4"/>
    <w:rsid w:val="00206EC9"/>
    <w:rsid w:val="0020713C"/>
    <w:rsid w:val="0020715C"/>
    <w:rsid w:val="00207198"/>
    <w:rsid w:val="0020737C"/>
    <w:rsid w:val="002073D2"/>
    <w:rsid w:val="00207577"/>
    <w:rsid w:val="00210031"/>
    <w:rsid w:val="002105CC"/>
    <w:rsid w:val="002106B1"/>
    <w:rsid w:val="0021077F"/>
    <w:rsid w:val="00210886"/>
    <w:rsid w:val="002108B7"/>
    <w:rsid w:val="0021096B"/>
    <w:rsid w:val="00210B43"/>
    <w:rsid w:val="00210E73"/>
    <w:rsid w:val="002113E6"/>
    <w:rsid w:val="002115A6"/>
    <w:rsid w:val="00211A30"/>
    <w:rsid w:val="0021201F"/>
    <w:rsid w:val="002120C0"/>
    <w:rsid w:val="00212491"/>
    <w:rsid w:val="0021252B"/>
    <w:rsid w:val="002125A1"/>
    <w:rsid w:val="00212DC0"/>
    <w:rsid w:val="00212E90"/>
    <w:rsid w:val="00212F19"/>
    <w:rsid w:val="00213001"/>
    <w:rsid w:val="002147C8"/>
    <w:rsid w:val="002148B0"/>
    <w:rsid w:val="00215207"/>
    <w:rsid w:val="00215323"/>
    <w:rsid w:val="00215655"/>
    <w:rsid w:val="00215824"/>
    <w:rsid w:val="002158B8"/>
    <w:rsid w:val="00215F0B"/>
    <w:rsid w:val="002163BF"/>
    <w:rsid w:val="0021677F"/>
    <w:rsid w:val="00216D7F"/>
    <w:rsid w:val="0021705A"/>
    <w:rsid w:val="00217201"/>
    <w:rsid w:val="002174CC"/>
    <w:rsid w:val="0022026C"/>
    <w:rsid w:val="00220473"/>
    <w:rsid w:val="002204EF"/>
    <w:rsid w:val="0022081C"/>
    <w:rsid w:val="0022128B"/>
    <w:rsid w:val="002213CA"/>
    <w:rsid w:val="0022184B"/>
    <w:rsid w:val="00221EEF"/>
    <w:rsid w:val="0022266C"/>
    <w:rsid w:val="0022277B"/>
    <w:rsid w:val="002228CE"/>
    <w:rsid w:val="00222D60"/>
    <w:rsid w:val="00222F84"/>
    <w:rsid w:val="0022300F"/>
    <w:rsid w:val="00223499"/>
    <w:rsid w:val="0022367A"/>
    <w:rsid w:val="00223A38"/>
    <w:rsid w:val="00223ABB"/>
    <w:rsid w:val="00223BF0"/>
    <w:rsid w:val="00223DC4"/>
    <w:rsid w:val="002241AC"/>
    <w:rsid w:val="0022466A"/>
    <w:rsid w:val="00224BB6"/>
    <w:rsid w:val="00224DC2"/>
    <w:rsid w:val="00224EE8"/>
    <w:rsid w:val="00225290"/>
    <w:rsid w:val="0022563F"/>
    <w:rsid w:val="00225A91"/>
    <w:rsid w:val="00225CB7"/>
    <w:rsid w:val="00226864"/>
    <w:rsid w:val="00226DA6"/>
    <w:rsid w:val="00227059"/>
    <w:rsid w:val="00227600"/>
    <w:rsid w:val="00227B8B"/>
    <w:rsid w:val="00227C3B"/>
    <w:rsid w:val="00227F43"/>
    <w:rsid w:val="00227F44"/>
    <w:rsid w:val="00230025"/>
    <w:rsid w:val="00230427"/>
    <w:rsid w:val="00230601"/>
    <w:rsid w:val="00230733"/>
    <w:rsid w:val="00230780"/>
    <w:rsid w:val="00230BDE"/>
    <w:rsid w:val="002311BA"/>
    <w:rsid w:val="00231560"/>
    <w:rsid w:val="0023171F"/>
    <w:rsid w:val="00231805"/>
    <w:rsid w:val="00231B36"/>
    <w:rsid w:val="00231C92"/>
    <w:rsid w:val="00231CE9"/>
    <w:rsid w:val="00231D63"/>
    <w:rsid w:val="00232050"/>
    <w:rsid w:val="0023223B"/>
    <w:rsid w:val="002322F9"/>
    <w:rsid w:val="00232B7A"/>
    <w:rsid w:val="00232E86"/>
    <w:rsid w:val="00232EDE"/>
    <w:rsid w:val="002330AA"/>
    <w:rsid w:val="00233472"/>
    <w:rsid w:val="00233641"/>
    <w:rsid w:val="002338FE"/>
    <w:rsid w:val="002339B5"/>
    <w:rsid w:val="00233C19"/>
    <w:rsid w:val="00233F82"/>
    <w:rsid w:val="00234776"/>
    <w:rsid w:val="00234D7C"/>
    <w:rsid w:val="0023506A"/>
    <w:rsid w:val="00235355"/>
    <w:rsid w:val="00235A84"/>
    <w:rsid w:val="0023687A"/>
    <w:rsid w:val="002368CF"/>
    <w:rsid w:val="00236B82"/>
    <w:rsid w:val="0023723C"/>
    <w:rsid w:val="00237892"/>
    <w:rsid w:val="002378D5"/>
    <w:rsid w:val="00237E7E"/>
    <w:rsid w:val="002403D9"/>
    <w:rsid w:val="002403EA"/>
    <w:rsid w:val="00240542"/>
    <w:rsid w:val="00240936"/>
    <w:rsid w:val="00240D20"/>
    <w:rsid w:val="00240DA6"/>
    <w:rsid w:val="0024105D"/>
    <w:rsid w:val="00241935"/>
    <w:rsid w:val="0024229E"/>
    <w:rsid w:val="00242684"/>
    <w:rsid w:val="00242AED"/>
    <w:rsid w:val="002433A9"/>
    <w:rsid w:val="0024397C"/>
    <w:rsid w:val="00243C08"/>
    <w:rsid w:val="00243D5A"/>
    <w:rsid w:val="002440F4"/>
    <w:rsid w:val="0024417E"/>
    <w:rsid w:val="002444CE"/>
    <w:rsid w:val="002445F7"/>
    <w:rsid w:val="00244A24"/>
    <w:rsid w:val="00245294"/>
    <w:rsid w:val="002453D5"/>
    <w:rsid w:val="0024555A"/>
    <w:rsid w:val="00245839"/>
    <w:rsid w:val="002459B0"/>
    <w:rsid w:val="002459E7"/>
    <w:rsid w:val="00245AA7"/>
    <w:rsid w:val="00245DF4"/>
    <w:rsid w:val="00245EEF"/>
    <w:rsid w:val="00245F08"/>
    <w:rsid w:val="00246D76"/>
    <w:rsid w:val="00246DC3"/>
    <w:rsid w:val="00246F57"/>
    <w:rsid w:val="00246F90"/>
    <w:rsid w:val="0024723B"/>
    <w:rsid w:val="002474EA"/>
    <w:rsid w:val="002478A2"/>
    <w:rsid w:val="00247CE9"/>
    <w:rsid w:val="00247E2F"/>
    <w:rsid w:val="00250260"/>
    <w:rsid w:val="00250539"/>
    <w:rsid w:val="00250CD8"/>
    <w:rsid w:val="00250E48"/>
    <w:rsid w:val="002511BE"/>
    <w:rsid w:val="0025137D"/>
    <w:rsid w:val="00251771"/>
    <w:rsid w:val="0025180D"/>
    <w:rsid w:val="00251943"/>
    <w:rsid w:val="00252034"/>
    <w:rsid w:val="0025234C"/>
    <w:rsid w:val="00252406"/>
    <w:rsid w:val="00253058"/>
    <w:rsid w:val="00253194"/>
    <w:rsid w:val="00253388"/>
    <w:rsid w:val="00253747"/>
    <w:rsid w:val="00253BFC"/>
    <w:rsid w:val="00254581"/>
    <w:rsid w:val="0025522B"/>
    <w:rsid w:val="0025527B"/>
    <w:rsid w:val="002558CF"/>
    <w:rsid w:val="00255A6F"/>
    <w:rsid w:val="00255C54"/>
    <w:rsid w:val="00255DA6"/>
    <w:rsid w:val="00255EC4"/>
    <w:rsid w:val="00255F19"/>
    <w:rsid w:val="00256224"/>
    <w:rsid w:val="00256673"/>
    <w:rsid w:val="002566E3"/>
    <w:rsid w:val="002566EC"/>
    <w:rsid w:val="00256858"/>
    <w:rsid w:val="00256AB5"/>
    <w:rsid w:val="00256CB1"/>
    <w:rsid w:val="00256D8B"/>
    <w:rsid w:val="00256E00"/>
    <w:rsid w:val="002571BF"/>
    <w:rsid w:val="00257232"/>
    <w:rsid w:val="0025734E"/>
    <w:rsid w:val="00257872"/>
    <w:rsid w:val="00260740"/>
    <w:rsid w:val="0026077A"/>
    <w:rsid w:val="00260AB1"/>
    <w:rsid w:val="00260E50"/>
    <w:rsid w:val="00261583"/>
    <w:rsid w:val="00261B2C"/>
    <w:rsid w:val="00261FC4"/>
    <w:rsid w:val="00262352"/>
    <w:rsid w:val="00262415"/>
    <w:rsid w:val="00262883"/>
    <w:rsid w:val="0026296D"/>
    <w:rsid w:val="00262C25"/>
    <w:rsid w:val="00262C60"/>
    <w:rsid w:val="00262E1D"/>
    <w:rsid w:val="00262EF0"/>
    <w:rsid w:val="00262F1F"/>
    <w:rsid w:val="002636CA"/>
    <w:rsid w:val="0026382E"/>
    <w:rsid w:val="00263857"/>
    <w:rsid w:val="00263A8A"/>
    <w:rsid w:val="00263F4D"/>
    <w:rsid w:val="002640E6"/>
    <w:rsid w:val="002641F9"/>
    <w:rsid w:val="00264692"/>
    <w:rsid w:val="002646FA"/>
    <w:rsid w:val="002647B1"/>
    <w:rsid w:val="00264D6E"/>
    <w:rsid w:val="00265051"/>
    <w:rsid w:val="0026546A"/>
    <w:rsid w:val="0026566B"/>
    <w:rsid w:val="002657A4"/>
    <w:rsid w:val="00265AB8"/>
    <w:rsid w:val="00265B6E"/>
    <w:rsid w:val="00265B87"/>
    <w:rsid w:val="00265D5B"/>
    <w:rsid w:val="0026604B"/>
    <w:rsid w:val="00266251"/>
    <w:rsid w:val="0026629D"/>
    <w:rsid w:val="00266FE5"/>
    <w:rsid w:val="002670AC"/>
    <w:rsid w:val="002671D5"/>
    <w:rsid w:val="002672E5"/>
    <w:rsid w:val="0026787A"/>
    <w:rsid w:val="002679DF"/>
    <w:rsid w:val="00267E33"/>
    <w:rsid w:val="00267E49"/>
    <w:rsid w:val="00270185"/>
    <w:rsid w:val="00270B1A"/>
    <w:rsid w:val="00270E8A"/>
    <w:rsid w:val="00270E8D"/>
    <w:rsid w:val="002711DF"/>
    <w:rsid w:val="002718B2"/>
    <w:rsid w:val="00272026"/>
    <w:rsid w:val="00272375"/>
    <w:rsid w:val="0027239F"/>
    <w:rsid w:val="002726AC"/>
    <w:rsid w:val="00272AE7"/>
    <w:rsid w:val="0027302E"/>
    <w:rsid w:val="002732FF"/>
    <w:rsid w:val="0027389E"/>
    <w:rsid w:val="002738FD"/>
    <w:rsid w:val="00273EDB"/>
    <w:rsid w:val="002741F7"/>
    <w:rsid w:val="00274979"/>
    <w:rsid w:val="00274A11"/>
    <w:rsid w:val="002752DD"/>
    <w:rsid w:val="002753AC"/>
    <w:rsid w:val="002753D6"/>
    <w:rsid w:val="00275584"/>
    <w:rsid w:val="00275B01"/>
    <w:rsid w:val="0027607A"/>
    <w:rsid w:val="002763BB"/>
    <w:rsid w:val="002763DC"/>
    <w:rsid w:val="00276522"/>
    <w:rsid w:val="00276582"/>
    <w:rsid w:val="002767F5"/>
    <w:rsid w:val="002769AA"/>
    <w:rsid w:val="00276C82"/>
    <w:rsid w:val="002771A3"/>
    <w:rsid w:val="00277464"/>
    <w:rsid w:val="00277B05"/>
    <w:rsid w:val="00277B70"/>
    <w:rsid w:val="00277F0D"/>
    <w:rsid w:val="00277FED"/>
    <w:rsid w:val="0028030B"/>
    <w:rsid w:val="00280AFA"/>
    <w:rsid w:val="00281238"/>
    <w:rsid w:val="00281694"/>
    <w:rsid w:val="002816E3"/>
    <w:rsid w:val="0028193A"/>
    <w:rsid w:val="00281C34"/>
    <w:rsid w:val="002821ED"/>
    <w:rsid w:val="0028223D"/>
    <w:rsid w:val="00282860"/>
    <w:rsid w:val="00282A58"/>
    <w:rsid w:val="00283527"/>
    <w:rsid w:val="0028410B"/>
    <w:rsid w:val="002842AB"/>
    <w:rsid w:val="00284911"/>
    <w:rsid w:val="00284F0E"/>
    <w:rsid w:val="002850F8"/>
    <w:rsid w:val="002852E5"/>
    <w:rsid w:val="00286010"/>
    <w:rsid w:val="002863A9"/>
    <w:rsid w:val="00286896"/>
    <w:rsid w:val="0028689C"/>
    <w:rsid w:val="00286F68"/>
    <w:rsid w:val="002870C2"/>
    <w:rsid w:val="00287256"/>
    <w:rsid w:val="002873ED"/>
    <w:rsid w:val="0028746D"/>
    <w:rsid w:val="002876A6"/>
    <w:rsid w:val="00287867"/>
    <w:rsid w:val="00287D0C"/>
    <w:rsid w:val="002901FA"/>
    <w:rsid w:val="00290263"/>
    <w:rsid w:val="00290394"/>
    <w:rsid w:val="00290432"/>
    <w:rsid w:val="002908C1"/>
    <w:rsid w:val="00290D10"/>
    <w:rsid w:val="00291220"/>
    <w:rsid w:val="002918DA"/>
    <w:rsid w:val="00291951"/>
    <w:rsid w:val="00291E89"/>
    <w:rsid w:val="00292AD0"/>
    <w:rsid w:val="00292D3A"/>
    <w:rsid w:val="00292D82"/>
    <w:rsid w:val="00292E20"/>
    <w:rsid w:val="00292EAD"/>
    <w:rsid w:val="00293B6D"/>
    <w:rsid w:val="002940D5"/>
    <w:rsid w:val="00294365"/>
    <w:rsid w:val="00294DEE"/>
    <w:rsid w:val="00295308"/>
    <w:rsid w:val="002953A4"/>
    <w:rsid w:val="002953C6"/>
    <w:rsid w:val="00295FD7"/>
    <w:rsid w:val="00296049"/>
    <w:rsid w:val="002961B2"/>
    <w:rsid w:val="0029656E"/>
    <w:rsid w:val="00296695"/>
    <w:rsid w:val="00296851"/>
    <w:rsid w:val="00296F5B"/>
    <w:rsid w:val="0029723F"/>
    <w:rsid w:val="00297A5A"/>
    <w:rsid w:val="00297C6D"/>
    <w:rsid w:val="00297E1D"/>
    <w:rsid w:val="002A0718"/>
    <w:rsid w:val="002A0D00"/>
    <w:rsid w:val="002A0DEF"/>
    <w:rsid w:val="002A0ED5"/>
    <w:rsid w:val="002A11B8"/>
    <w:rsid w:val="002A176C"/>
    <w:rsid w:val="002A1A6E"/>
    <w:rsid w:val="002A1AFC"/>
    <w:rsid w:val="002A2379"/>
    <w:rsid w:val="002A2666"/>
    <w:rsid w:val="002A2A05"/>
    <w:rsid w:val="002A2AC5"/>
    <w:rsid w:val="002A2B0F"/>
    <w:rsid w:val="002A2D97"/>
    <w:rsid w:val="002A307E"/>
    <w:rsid w:val="002A36D1"/>
    <w:rsid w:val="002A3806"/>
    <w:rsid w:val="002A3B1B"/>
    <w:rsid w:val="002A3D5D"/>
    <w:rsid w:val="002A3DBB"/>
    <w:rsid w:val="002A3DE7"/>
    <w:rsid w:val="002A4556"/>
    <w:rsid w:val="002A4994"/>
    <w:rsid w:val="002A4B68"/>
    <w:rsid w:val="002A4F7E"/>
    <w:rsid w:val="002A50BE"/>
    <w:rsid w:val="002A524A"/>
    <w:rsid w:val="002A544F"/>
    <w:rsid w:val="002A559E"/>
    <w:rsid w:val="002A5912"/>
    <w:rsid w:val="002A5952"/>
    <w:rsid w:val="002A5966"/>
    <w:rsid w:val="002A5D09"/>
    <w:rsid w:val="002A5D30"/>
    <w:rsid w:val="002A6A8B"/>
    <w:rsid w:val="002A6B9D"/>
    <w:rsid w:val="002A6CBE"/>
    <w:rsid w:val="002A7694"/>
    <w:rsid w:val="002A7CAF"/>
    <w:rsid w:val="002B0AA6"/>
    <w:rsid w:val="002B0BF1"/>
    <w:rsid w:val="002B0D83"/>
    <w:rsid w:val="002B24DC"/>
    <w:rsid w:val="002B2C2B"/>
    <w:rsid w:val="002B3014"/>
    <w:rsid w:val="002B34C2"/>
    <w:rsid w:val="002B3618"/>
    <w:rsid w:val="002B3625"/>
    <w:rsid w:val="002B483E"/>
    <w:rsid w:val="002B4A00"/>
    <w:rsid w:val="002B4E55"/>
    <w:rsid w:val="002B52DF"/>
    <w:rsid w:val="002B5531"/>
    <w:rsid w:val="002B56D5"/>
    <w:rsid w:val="002B56E9"/>
    <w:rsid w:val="002B5767"/>
    <w:rsid w:val="002B6040"/>
    <w:rsid w:val="002B6214"/>
    <w:rsid w:val="002B6679"/>
    <w:rsid w:val="002B6876"/>
    <w:rsid w:val="002B695C"/>
    <w:rsid w:val="002B6BB4"/>
    <w:rsid w:val="002B6C57"/>
    <w:rsid w:val="002B6EEB"/>
    <w:rsid w:val="002C010B"/>
    <w:rsid w:val="002C05C0"/>
    <w:rsid w:val="002C070E"/>
    <w:rsid w:val="002C08C9"/>
    <w:rsid w:val="002C0BB7"/>
    <w:rsid w:val="002C10FF"/>
    <w:rsid w:val="002C1210"/>
    <w:rsid w:val="002C14C4"/>
    <w:rsid w:val="002C1566"/>
    <w:rsid w:val="002C15D7"/>
    <w:rsid w:val="002C1E7D"/>
    <w:rsid w:val="002C1F66"/>
    <w:rsid w:val="002C2682"/>
    <w:rsid w:val="002C360D"/>
    <w:rsid w:val="002C3867"/>
    <w:rsid w:val="002C391A"/>
    <w:rsid w:val="002C3997"/>
    <w:rsid w:val="002C3AC9"/>
    <w:rsid w:val="002C3EDD"/>
    <w:rsid w:val="002C3F23"/>
    <w:rsid w:val="002C4029"/>
    <w:rsid w:val="002C4380"/>
    <w:rsid w:val="002C43DF"/>
    <w:rsid w:val="002C45B7"/>
    <w:rsid w:val="002C461B"/>
    <w:rsid w:val="002C46B3"/>
    <w:rsid w:val="002C4876"/>
    <w:rsid w:val="002C48D6"/>
    <w:rsid w:val="002C496F"/>
    <w:rsid w:val="002C4B51"/>
    <w:rsid w:val="002C4EE5"/>
    <w:rsid w:val="002C514C"/>
    <w:rsid w:val="002C5616"/>
    <w:rsid w:val="002C5A2E"/>
    <w:rsid w:val="002C6220"/>
    <w:rsid w:val="002C64D0"/>
    <w:rsid w:val="002C684B"/>
    <w:rsid w:val="002C7023"/>
    <w:rsid w:val="002C76AF"/>
    <w:rsid w:val="002C7A24"/>
    <w:rsid w:val="002C7A50"/>
    <w:rsid w:val="002C7BCB"/>
    <w:rsid w:val="002D0671"/>
    <w:rsid w:val="002D0A53"/>
    <w:rsid w:val="002D0B08"/>
    <w:rsid w:val="002D0DA3"/>
    <w:rsid w:val="002D0E2D"/>
    <w:rsid w:val="002D0EBF"/>
    <w:rsid w:val="002D1713"/>
    <w:rsid w:val="002D176A"/>
    <w:rsid w:val="002D18DB"/>
    <w:rsid w:val="002D1EE9"/>
    <w:rsid w:val="002D2135"/>
    <w:rsid w:val="002D23D8"/>
    <w:rsid w:val="002D2713"/>
    <w:rsid w:val="002D34CD"/>
    <w:rsid w:val="002D3773"/>
    <w:rsid w:val="002D3851"/>
    <w:rsid w:val="002D412E"/>
    <w:rsid w:val="002D425F"/>
    <w:rsid w:val="002D438B"/>
    <w:rsid w:val="002D48FA"/>
    <w:rsid w:val="002D4A2B"/>
    <w:rsid w:val="002D4E11"/>
    <w:rsid w:val="002D4F00"/>
    <w:rsid w:val="002D5110"/>
    <w:rsid w:val="002D5183"/>
    <w:rsid w:val="002D5434"/>
    <w:rsid w:val="002D57F3"/>
    <w:rsid w:val="002D5F60"/>
    <w:rsid w:val="002D6713"/>
    <w:rsid w:val="002D673C"/>
    <w:rsid w:val="002D6CC7"/>
    <w:rsid w:val="002D6D7A"/>
    <w:rsid w:val="002D705B"/>
    <w:rsid w:val="002D754F"/>
    <w:rsid w:val="002D77BF"/>
    <w:rsid w:val="002D7F95"/>
    <w:rsid w:val="002E0347"/>
    <w:rsid w:val="002E09AB"/>
    <w:rsid w:val="002E0D6C"/>
    <w:rsid w:val="002E0DCF"/>
    <w:rsid w:val="002E1305"/>
    <w:rsid w:val="002E173A"/>
    <w:rsid w:val="002E17FB"/>
    <w:rsid w:val="002E1C41"/>
    <w:rsid w:val="002E1DD5"/>
    <w:rsid w:val="002E2009"/>
    <w:rsid w:val="002E21A3"/>
    <w:rsid w:val="002E228A"/>
    <w:rsid w:val="002E27E1"/>
    <w:rsid w:val="002E28AD"/>
    <w:rsid w:val="002E2CA4"/>
    <w:rsid w:val="002E2D01"/>
    <w:rsid w:val="002E348B"/>
    <w:rsid w:val="002E3671"/>
    <w:rsid w:val="002E3E6A"/>
    <w:rsid w:val="002E3F04"/>
    <w:rsid w:val="002E483C"/>
    <w:rsid w:val="002E48FC"/>
    <w:rsid w:val="002E497C"/>
    <w:rsid w:val="002E4B6A"/>
    <w:rsid w:val="002E4CC6"/>
    <w:rsid w:val="002E4D0A"/>
    <w:rsid w:val="002E4DC4"/>
    <w:rsid w:val="002E50F1"/>
    <w:rsid w:val="002E50F3"/>
    <w:rsid w:val="002E5C18"/>
    <w:rsid w:val="002E5D26"/>
    <w:rsid w:val="002E6518"/>
    <w:rsid w:val="002E6A07"/>
    <w:rsid w:val="002E6E90"/>
    <w:rsid w:val="002E6ED1"/>
    <w:rsid w:val="002E6FC5"/>
    <w:rsid w:val="002E760E"/>
    <w:rsid w:val="002F00D2"/>
    <w:rsid w:val="002F028F"/>
    <w:rsid w:val="002F03BC"/>
    <w:rsid w:val="002F09B8"/>
    <w:rsid w:val="002F0BFE"/>
    <w:rsid w:val="002F1511"/>
    <w:rsid w:val="002F15A6"/>
    <w:rsid w:val="002F1797"/>
    <w:rsid w:val="002F1AB7"/>
    <w:rsid w:val="002F1B39"/>
    <w:rsid w:val="002F20AA"/>
    <w:rsid w:val="002F239F"/>
    <w:rsid w:val="002F2644"/>
    <w:rsid w:val="002F296B"/>
    <w:rsid w:val="002F2DEE"/>
    <w:rsid w:val="002F3311"/>
    <w:rsid w:val="002F3779"/>
    <w:rsid w:val="002F3B38"/>
    <w:rsid w:val="002F3C45"/>
    <w:rsid w:val="002F3EAE"/>
    <w:rsid w:val="002F411B"/>
    <w:rsid w:val="002F447E"/>
    <w:rsid w:val="002F4649"/>
    <w:rsid w:val="002F49BC"/>
    <w:rsid w:val="002F4D0F"/>
    <w:rsid w:val="002F5424"/>
    <w:rsid w:val="002F5B05"/>
    <w:rsid w:val="002F5F54"/>
    <w:rsid w:val="002F5FF5"/>
    <w:rsid w:val="002F60AC"/>
    <w:rsid w:val="002F6842"/>
    <w:rsid w:val="002F696C"/>
    <w:rsid w:val="002F699B"/>
    <w:rsid w:val="002F6C74"/>
    <w:rsid w:val="002F731B"/>
    <w:rsid w:val="002F7818"/>
    <w:rsid w:val="002F7878"/>
    <w:rsid w:val="002F7D92"/>
    <w:rsid w:val="002F7E41"/>
    <w:rsid w:val="00300339"/>
    <w:rsid w:val="003006E2"/>
    <w:rsid w:val="003008EF"/>
    <w:rsid w:val="003009CA"/>
    <w:rsid w:val="00300A5B"/>
    <w:rsid w:val="00300A89"/>
    <w:rsid w:val="00300C1F"/>
    <w:rsid w:val="00300F0F"/>
    <w:rsid w:val="00301337"/>
    <w:rsid w:val="003019C8"/>
    <w:rsid w:val="003019F2"/>
    <w:rsid w:val="00301A98"/>
    <w:rsid w:val="00301DB6"/>
    <w:rsid w:val="00301FD6"/>
    <w:rsid w:val="003020C3"/>
    <w:rsid w:val="0030237D"/>
    <w:rsid w:val="003023E9"/>
    <w:rsid w:val="00302976"/>
    <w:rsid w:val="00302CAF"/>
    <w:rsid w:val="00303545"/>
    <w:rsid w:val="0030373D"/>
    <w:rsid w:val="00303D6E"/>
    <w:rsid w:val="00303DE9"/>
    <w:rsid w:val="003042B1"/>
    <w:rsid w:val="0030477F"/>
    <w:rsid w:val="00304C65"/>
    <w:rsid w:val="003055BE"/>
    <w:rsid w:val="003055E2"/>
    <w:rsid w:val="00305689"/>
    <w:rsid w:val="00305BFB"/>
    <w:rsid w:val="003060CE"/>
    <w:rsid w:val="003062DD"/>
    <w:rsid w:val="00306420"/>
    <w:rsid w:val="00306630"/>
    <w:rsid w:val="00306782"/>
    <w:rsid w:val="00306886"/>
    <w:rsid w:val="0030721F"/>
    <w:rsid w:val="003072BC"/>
    <w:rsid w:val="00307497"/>
    <w:rsid w:val="0030764A"/>
    <w:rsid w:val="00307F22"/>
    <w:rsid w:val="003104CA"/>
    <w:rsid w:val="00310770"/>
    <w:rsid w:val="00310A34"/>
    <w:rsid w:val="003111FB"/>
    <w:rsid w:val="00311820"/>
    <w:rsid w:val="00311B70"/>
    <w:rsid w:val="00311D95"/>
    <w:rsid w:val="00312250"/>
    <w:rsid w:val="003124F2"/>
    <w:rsid w:val="0031277E"/>
    <w:rsid w:val="003127BB"/>
    <w:rsid w:val="003127CD"/>
    <w:rsid w:val="00312816"/>
    <w:rsid w:val="00313AA1"/>
    <w:rsid w:val="00313CE9"/>
    <w:rsid w:val="00313E76"/>
    <w:rsid w:val="003140F9"/>
    <w:rsid w:val="00314366"/>
    <w:rsid w:val="003147E3"/>
    <w:rsid w:val="003149C4"/>
    <w:rsid w:val="00314DB3"/>
    <w:rsid w:val="003150CC"/>
    <w:rsid w:val="003158A6"/>
    <w:rsid w:val="00315A11"/>
    <w:rsid w:val="003162D5"/>
    <w:rsid w:val="0031695A"/>
    <w:rsid w:val="00316CFB"/>
    <w:rsid w:val="0031767A"/>
    <w:rsid w:val="00317713"/>
    <w:rsid w:val="00317A8E"/>
    <w:rsid w:val="00317EA1"/>
    <w:rsid w:val="00320280"/>
    <w:rsid w:val="003209FC"/>
    <w:rsid w:val="00320DFE"/>
    <w:rsid w:val="0032123C"/>
    <w:rsid w:val="0032128A"/>
    <w:rsid w:val="003213B0"/>
    <w:rsid w:val="0032140D"/>
    <w:rsid w:val="003214F6"/>
    <w:rsid w:val="0032185E"/>
    <w:rsid w:val="00321E86"/>
    <w:rsid w:val="00322347"/>
    <w:rsid w:val="003223FD"/>
    <w:rsid w:val="003224A8"/>
    <w:rsid w:val="00322FE0"/>
    <w:rsid w:val="0032392B"/>
    <w:rsid w:val="00323B75"/>
    <w:rsid w:val="00323F4E"/>
    <w:rsid w:val="00323F8B"/>
    <w:rsid w:val="0032434F"/>
    <w:rsid w:val="00324593"/>
    <w:rsid w:val="00324EA4"/>
    <w:rsid w:val="00324F8A"/>
    <w:rsid w:val="00325425"/>
    <w:rsid w:val="0032563C"/>
    <w:rsid w:val="0032568F"/>
    <w:rsid w:val="00325A3E"/>
    <w:rsid w:val="00325F4A"/>
    <w:rsid w:val="00326403"/>
    <w:rsid w:val="00326D26"/>
    <w:rsid w:val="00326ED1"/>
    <w:rsid w:val="003274EC"/>
    <w:rsid w:val="0032751D"/>
    <w:rsid w:val="00327549"/>
    <w:rsid w:val="003276C4"/>
    <w:rsid w:val="0032798F"/>
    <w:rsid w:val="00330213"/>
    <w:rsid w:val="003304AF"/>
    <w:rsid w:val="003309C1"/>
    <w:rsid w:val="00330B04"/>
    <w:rsid w:val="003312CE"/>
    <w:rsid w:val="0033151C"/>
    <w:rsid w:val="00331AC4"/>
    <w:rsid w:val="00331DB2"/>
    <w:rsid w:val="00331FAE"/>
    <w:rsid w:val="003323EC"/>
    <w:rsid w:val="00332825"/>
    <w:rsid w:val="00332EA1"/>
    <w:rsid w:val="003330F1"/>
    <w:rsid w:val="0033311F"/>
    <w:rsid w:val="0033334D"/>
    <w:rsid w:val="00333EC2"/>
    <w:rsid w:val="00334526"/>
    <w:rsid w:val="003349F9"/>
    <w:rsid w:val="00334D8E"/>
    <w:rsid w:val="00334F7C"/>
    <w:rsid w:val="00335295"/>
    <w:rsid w:val="003353D6"/>
    <w:rsid w:val="00335817"/>
    <w:rsid w:val="00336726"/>
    <w:rsid w:val="00336A23"/>
    <w:rsid w:val="00336ABA"/>
    <w:rsid w:val="00336B86"/>
    <w:rsid w:val="00336C18"/>
    <w:rsid w:val="0033721D"/>
    <w:rsid w:val="00337235"/>
    <w:rsid w:val="003376EB"/>
    <w:rsid w:val="00337F2F"/>
    <w:rsid w:val="00340522"/>
    <w:rsid w:val="003406C8"/>
    <w:rsid w:val="003406CD"/>
    <w:rsid w:val="003413EB"/>
    <w:rsid w:val="003414E6"/>
    <w:rsid w:val="00341751"/>
    <w:rsid w:val="003417EF"/>
    <w:rsid w:val="00341C27"/>
    <w:rsid w:val="00341FAE"/>
    <w:rsid w:val="00341FE1"/>
    <w:rsid w:val="0034201B"/>
    <w:rsid w:val="0034208A"/>
    <w:rsid w:val="00342D1F"/>
    <w:rsid w:val="00342E61"/>
    <w:rsid w:val="0034307B"/>
    <w:rsid w:val="00343177"/>
    <w:rsid w:val="00343210"/>
    <w:rsid w:val="00343642"/>
    <w:rsid w:val="00345125"/>
    <w:rsid w:val="003452EE"/>
    <w:rsid w:val="00345DCC"/>
    <w:rsid w:val="0034690D"/>
    <w:rsid w:val="0034693F"/>
    <w:rsid w:val="00346D3E"/>
    <w:rsid w:val="00346E76"/>
    <w:rsid w:val="003470AE"/>
    <w:rsid w:val="003471CE"/>
    <w:rsid w:val="003475BC"/>
    <w:rsid w:val="003475DE"/>
    <w:rsid w:val="00347748"/>
    <w:rsid w:val="00347B32"/>
    <w:rsid w:val="00347DAB"/>
    <w:rsid w:val="00347E41"/>
    <w:rsid w:val="003503FC"/>
    <w:rsid w:val="003505AD"/>
    <w:rsid w:val="00350705"/>
    <w:rsid w:val="00350760"/>
    <w:rsid w:val="003509C2"/>
    <w:rsid w:val="003516E6"/>
    <w:rsid w:val="00351E31"/>
    <w:rsid w:val="003528B3"/>
    <w:rsid w:val="0035376C"/>
    <w:rsid w:val="00353971"/>
    <w:rsid w:val="00354199"/>
    <w:rsid w:val="003548CC"/>
    <w:rsid w:val="00354AE0"/>
    <w:rsid w:val="00354C8D"/>
    <w:rsid w:val="00354DEE"/>
    <w:rsid w:val="00355755"/>
    <w:rsid w:val="00355E4A"/>
    <w:rsid w:val="00355EC4"/>
    <w:rsid w:val="0035607B"/>
    <w:rsid w:val="0035623F"/>
    <w:rsid w:val="0035658A"/>
    <w:rsid w:val="003568BE"/>
    <w:rsid w:val="003568F7"/>
    <w:rsid w:val="00356A7B"/>
    <w:rsid w:val="00356F9A"/>
    <w:rsid w:val="0035726A"/>
    <w:rsid w:val="00357751"/>
    <w:rsid w:val="00360249"/>
    <w:rsid w:val="00360310"/>
    <w:rsid w:val="00360E21"/>
    <w:rsid w:val="00360E80"/>
    <w:rsid w:val="003615A6"/>
    <w:rsid w:val="00361A18"/>
    <w:rsid w:val="00361F8D"/>
    <w:rsid w:val="00362849"/>
    <w:rsid w:val="00362857"/>
    <w:rsid w:val="0036285E"/>
    <w:rsid w:val="003628A2"/>
    <w:rsid w:val="00362C76"/>
    <w:rsid w:val="00362E3B"/>
    <w:rsid w:val="00362F39"/>
    <w:rsid w:val="00363D43"/>
    <w:rsid w:val="00363F38"/>
    <w:rsid w:val="003643F6"/>
    <w:rsid w:val="00364443"/>
    <w:rsid w:val="0036447A"/>
    <w:rsid w:val="00364784"/>
    <w:rsid w:val="00364961"/>
    <w:rsid w:val="00364AC1"/>
    <w:rsid w:val="00364B3B"/>
    <w:rsid w:val="00365030"/>
    <w:rsid w:val="003659AF"/>
    <w:rsid w:val="00365DAA"/>
    <w:rsid w:val="00365DAC"/>
    <w:rsid w:val="00365F15"/>
    <w:rsid w:val="0036601F"/>
    <w:rsid w:val="0036682A"/>
    <w:rsid w:val="00366C0F"/>
    <w:rsid w:val="00366D0D"/>
    <w:rsid w:val="00370038"/>
    <w:rsid w:val="0037027F"/>
    <w:rsid w:val="00370477"/>
    <w:rsid w:val="003706B1"/>
    <w:rsid w:val="00370DEA"/>
    <w:rsid w:val="00370F65"/>
    <w:rsid w:val="003711AE"/>
    <w:rsid w:val="003712B4"/>
    <w:rsid w:val="003718DA"/>
    <w:rsid w:val="00371AC4"/>
    <w:rsid w:val="00371D2D"/>
    <w:rsid w:val="00372034"/>
    <w:rsid w:val="00372495"/>
    <w:rsid w:val="00372554"/>
    <w:rsid w:val="00372598"/>
    <w:rsid w:val="00372778"/>
    <w:rsid w:val="003727FF"/>
    <w:rsid w:val="00372E9E"/>
    <w:rsid w:val="003733CA"/>
    <w:rsid w:val="003736D9"/>
    <w:rsid w:val="003738FD"/>
    <w:rsid w:val="00373A58"/>
    <w:rsid w:val="00373ECA"/>
    <w:rsid w:val="0037440F"/>
    <w:rsid w:val="003746A2"/>
    <w:rsid w:val="003749D5"/>
    <w:rsid w:val="00374AF5"/>
    <w:rsid w:val="00374ECA"/>
    <w:rsid w:val="0037525D"/>
    <w:rsid w:val="00375877"/>
    <w:rsid w:val="00377231"/>
    <w:rsid w:val="003773D7"/>
    <w:rsid w:val="003776DD"/>
    <w:rsid w:val="00377B86"/>
    <w:rsid w:val="003804B3"/>
    <w:rsid w:val="00380B06"/>
    <w:rsid w:val="00380B33"/>
    <w:rsid w:val="00381008"/>
    <w:rsid w:val="00381077"/>
    <w:rsid w:val="003812D7"/>
    <w:rsid w:val="00381955"/>
    <w:rsid w:val="00381EF2"/>
    <w:rsid w:val="00381FE5"/>
    <w:rsid w:val="0038248F"/>
    <w:rsid w:val="0038253B"/>
    <w:rsid w:val="00382A96"/>
    <w:rsid w:val="00382FC5"/>
    <w:rsid w:val="0038329F"/>
    <w:rsid w:val="00383421"/>
    <w:rsid w:val="00383491"/>
    <w:rsid w:val="0038356F"/>
    <w:rsid w:val="00383734"/>
    <w:rsid w:val="0038385B"/>
    <w:rsid w:val="00383C07"/>
    <w:rsid w:val="00383C4E"/>
    <w:rsid w:val="00383DEC"/>
    <w:rsid w:val="00383E25"/>
    <w:rsid w:val="00384491"/>
    <w:rsid w:val="0038449A"/>
    <w:rsid w:val="003846F3"/>
    <w:rsid w:val="0038496A"/>
    <w:rsid w:val="0038506C"/>
    <w:rsid w:val="003851D6"/>
    <w:rsid w:val="00385516"/>
    <w:rsid w:val="0038598E"/>
    <w:rsid w:val="00385C61"/>
    <w:rsid w:val="00385F20"/>
    <w:rsid w:val="00386160"/>
    <w:rsid w:val="003861EC"/>
    <w:rsid w:val="003866F0"/>
    <w:rsid w:val="00386789"/>
    <w:rsid w:val="00386BB4"/>
    <w:rsid w:val="00386BEB"/>
    <w:rsid w:val="00386E37"/>
    <w:rsid w:val="0038731F"/>
    <w:rsid w:val="003875C6"/>
    <w:rsid w:val="00387899"/>
    <w:rsid w:val="00387B84"/>
    <w:rsid w:val="00387CBA"/>
    <w:rsid w:val="003907DE"/>
    <w:rsid w:val="00390955"/>
    <w:rsid w:val="00391164"/>
    <w:rsid w:val="00391207"/>
    <w:rsid w:val="0039135F"/>
    <w:rsid w:val="003914C8"/>
    <w:rsid w:val="003917A8"/>
    <w:rsid w:val="00391B85"/>
    <w:rsid w:val="00391C8C"/>
    <w:rsid w:val="00391DAA"/>
    <w:rsid w:val="00391F89"/>
    <w:rsid w:val="00392041"/>
    <w:rsid w:val="0039274E"/>
    <w:rsid w:val="003927E0"/>
    <w:rsid w:val="003934CC"/>
    <w:rsid w:val="00393638"/>
    <w:rsid w:val="00393F60"/>
    <w:rsid w:val="003941DF"/>
    <w:rsid w:val="00394800"/>
    <w:rsid w:val="0039480B"/>
    <w:rsid w:val="00394CBD"/>
    <w:rsid w:val="00394CD8"/>
    <w:rsid w:val="00394CEF"/>
    <w:rsid w:val="00394E1C"/>
    <w:rsid w:val="00394F6E"/>
    <w:rsid w:val="00395035"/>
    <w:rsid w:val="003953AC"/>
    <w:rsid w:val="00395822"/>
    <w:rsid w:val="003958DA"/>
    <w:rsid w:val="003959AB"/>
    <w:rsid w:val="00395B14"/>
    <w:rsid w:val="00395B29"/>
    <w:rsid w:val="00395B70"/>
    <w:rsid w:val="00395D44"/>
    <w:rsid w:val="0039649E"/>
    <w:rsid w:val="00396500"/>
    <w:rsid w:val="003967A2"/>
    <w:rsid w:val="00396943"/>
    <w:rsid w:val="00396B74"/>
    <w:rsid w:val="003970DF"/>
    <w:rsid w:val="00397795"/>
    <w:rsid w:val="00397999"/>
    <w:rsid w:val="00397EC2"/>
    <w:rsid w:val="003A07AC"/>
    <w:rsid w:val="003A0BBA"/>
    <w:rsid w:val="003A0CD4"/>
    <w:rsid w:val="003A0D6B"/>
    <w:rsid w:val="003A1026"/>
    <w:rsid w:val="003A126E"/>
    <w:rsid w:val="003A13E8"/>
    <w:rsid w:val="003A1E7C"/>
    <w:rsid w:val="003A2372"/>
    <w:rsid w:val="003A2B79"/>
    <w:rsid w:val="003A2E81"/>
    <w:rsid w:val="003A368D"/>
    <w:rsid w:val="003A379C"/>
    <w:rsid w:val="003A394B"/>
    <w:rsid w:val="003A39F9"/>
    <w:rsid w:val="003A3B32"/>
    <w:rsid w:val="003A40BE"/>
    <w:rsid w:val="003A4651"/>
    <w:rsid w:val="003A4662"/>
    <w:rsid w:val="003A480B"/>
    <w:rsid w:val="003A4A56"/>
    <w:rsid w:val="003A52AB"/>
    <w:rsid w:val="003A5709"/>
    <w:rsid w:val="003A57BE"/>
    <w:rsid w:val="003A5BC4"/>
    <w:rsid w:val="003A5F35"/>
    <w:rsid w:val="003A5FA5"/>
    <w:rsid w:val="003A614D"/>
    <w:rsid w:val="003A64C4"/>
    <w:rsid w:val="003A6554"/>
    <w:rsid w:val="003A6CDF"/>
    <w:rsid w:val="003A6DF7"/>
    <w:rsid w:val="003A6EBB"/>
    <w:rsid w:val="003A75F3"/>
    <w:rsid w:val="003A7DB2"/>
    <w:rsid w:val="003B0342"/>
    <w:rsid w:val="003B0501"/>
    <w:rsid w:val="003B06E4"/>
    <w:rsid w:val="003B0978"/>
    <w:rsid w:val="003B0B06"/>
    <w:rsid w:val="003B0BDE"/>
    <w:rsid w:val="003B0C4F"/>
    <w:rsid w:val="003B0CE0"/>
    <w:rsid w:val="003B0D3B"/>
    <w:rsid w:val="003B11FB"/>
    <w:rsid w:val="003B1899"/>
    <w:rsid w:val="003B1F71"/>
    <w:rsid w:val="003B20C2"/>
    <w:rsid w:val="003B2A15"/>
    <w:rsid w:val="003B2DA4"/>
    <w:rsid w:val="003B2EDD"/>
    <w:rsid w:val="003B3437"/>
    <w:rsid w:val="003B3491"/>
    <w:rsid w:val="003B38DF"/>
    <w:rsid w:val="003B3CD9"/>
    <w:rsid w:val="003B3D5F"/>
    <w:rsid w:val="003B3DB8"/>
    <w:rsid w:val="003B3F5B"/>
    <w:rsid w:val="003B4A0B"/>
    <w:rsid w:val="003B50F5"/>
    <w:rsid w:val="003B5130"/>
    <w:rsid w:val="003B5945"/>
    <w:rsid w:val="003B5BC0"/>
    <w:rsid w:val="003B5D46"/>
    <w:rsid w:val="003B62F2"/>
    <w:rsid w:val="003B66E1"/>
    <w:rsid w:val="003B6847"/>
    <w:rsid w:val="003B6C64"/>
    <w:rsid w:val="003B6C9B"/>
    <w:rsid w:val="003B7078"/>
    <w:rsid w:val="003B76D0"/>
    <w:rsid w:val="003B77D7"/>
    <w:rsid w:val="003C0279"/>
    <w:rsid w:val="003C0B7B"/>
    <w:rsid w:val="003C0BAD"/>
    <w:rsid w:val="003C0BFF"/>
    <w:rsid w:val="003C0CEA"/>
    <w:rsid w:val="003C0DA7"/>
    <w:rsid w:val="003C1122"/>
    <w:rsid w:val="003C12D5"/>
    <w:rsid w:val="003C1306"/>
    <w:rsid w:val="003C170E"/>
    <w:rsid w:val="003C1AEF"/>
    <w:rsid w:val="003C1B02"/>
    <w:rsid w:val="003C218A"/>
    <w:rsid w:val="003C2432"/>
    <w:rsid w:val="003C24B8"/>
    <w:rsid w:val="003C24CE"/>
    <w:rsid w:val="003C2DBC"/>
    <w:rsid w:val="003C2EC6"/>
    <w:rsid w:val="003C33AE"/>
    <w:rsid w:val="003C3634"/>
    <w:rsid w:val="003C3E20"/>
    <w:rsid w:val="003C3E7A"/>
    <w:rsid w:val="003C3FBD"/>
    <w:rsid w:val="003C4B8D"/>
    <w:rsid w:val="003C4F1A"/>
    <w:rsid w:val="003C4F94"/>
    <w:rsid w:val="003C5329"/>
    <w:rsid w:val="003C53B7"/>
    <w:rsid w:val="003C55A9"/>
    <w:rsid w:val="003C5881"/>
    <w:rsid w:val="003C5A6C"/>
    <w:rsid w:val="003C5EC5"/>
    <w:rsid w:val="003C62C5"/>
    <w:rsid w:val="003C66A5"/>
    <w:rsid w:val="003C6995"/>
    <w:rsid w:val="003C6A25"/>
    <w:rsid w:val="003C6A2D"/>
    <w:rsid w:val="003C7104"/>
    <w:rsid w:val="003C74AE"/>
    <w:rsid w:val="003C7807"/>
    <w:rsid w:val="003C7951"/>
    <w:rsid w:val="003C7BE5"/>
    <w:rsid w:val="003C7E58"/>
    <w:rsid w:val="003D02B6"/>
    <w:rsid w:val="003D04F1"/>
    <w:rsid w:val="003D0ED0"/>
    <w:rsid w:val="003D1548"/>
    <w:rsid w:val="003D1A58"/>
    <w:rsid w:val="003D1ADC"/>
    <w:rsid w:val="003D1DD1"/>
    <w:rsid w:val="003D2457"/>
    <w:rsid w:val="003D28A3"/>
    <w:rsid w:val="003D2C71"/>
    <w:rsid w:val="003D31A4"/>
    <w:rsid w:val="003D3476"/>
    <w:rsid w:val="003D35BF"/>
    <w:rsid w:val="003D3AB6"/>
    <w:rsid w:val="003D4335"/>
    <w:rsid w:val="003D46C7"/>
    <w:rsid w:val="003D48D4"/>
    <w:rsid w:val="003D4B55"/>
    <w:rsid w:val="003D4E0A"/>
    <w:rsid w:val="003D5558"/>
    <w:rsid w:val="003D5650"/>
    <w:rsid w:val="003D5904"/>
    <w:rsid w:val="003D5C38"/>
    <w:rsid w:val="003D6009"/>
    <w:rsid w:val="003D7111"/>
    <w:rsid w:val="003D71DF"/>
    <w:rsid w:val="003D7289"/>
    <w:rsid w:val="003D74BB"/>
    <w:rsid w:val="003D7B59"/>
    <w:rsid w:val="003D7B9D"/>
    <w:rsid w:val="003D7CC2"/>
    <w:rsid w:val="003D7CED"/>
    <w:rsid w:val="003D7F4B"/>
    <w:rsid w:val="003E0682"/>
    <w:rsid w:val="003E08DA"/>
    <w:rsid w:val="003E09E5"/>
    <w:rsid w:val="003E0DC5"/>
    <w:rsid w:val="003E1577"/>
    <w:rsid w:val="003E1822"/>
    <w:rsid w:val="003E2081"/>
    <w:rsid w:val="003E2AB0"/>
    <w:rsid w:val="003E2C7C"/>
    <w:rsid w:val="003E2ED8"/>
    <w:rsid w:val="003E326A"/>
    <w:rsid w:val="003E33FB"/>
    <w:rsid w:val="003E3EA3"/>
    <w:rsid w:val="003E42DB"/>
    <w:rsid w:val="003E4A96"/>
    <w:rsid w:val="003E4F9D"/>
    <w:rsid w:val="003E4FDD"/>
    <w:rsid w:val="003E53C0"/>
    <w:rsid w:val="003E5549"/>
    <w:rsid w:val="003E5C0E"/>
    <w:rsid w:val="003E5C35"/>
    <w:rsid w:val="003E5E3A"/>
    <w:rsid w:val="003E6360"/>
    <w:rsid w:val="003E637D"/>
    <w:rsid w:val="003E6751"/>
    <w:rsid w:val="003E6AB2"/>
    <w:rsid w:val="003E6B21"/>
    <w:rsid w:val="003E6DF0"/>
    <w:rsid w:val="003E6E68"/>
    <w:rsid w:val="003E73E4"/>
    <w:rsid w:val="003F07F4"/>
    <w:rsid w:val="003F0AA0"/>
    <w:rsid w:val="003F0B52"/>
    <w:rsid w:val="003F0E43"/>
    <w:rsid w:val="003F102D"/>
    <w:rsid w:val="003F1917"/>
    <w:rsid w:val="003F1C30"/>
    <w:rsid w:val="003F1DDC"/>
    <w:rsid w:val="003F2315"/>
    <w:rsid w:val="003F261D"/>
    <w:rsid w:val="003F2689"/>
    <w:rsid w:val="003F2AE4"/>
    <w:rsid w:val="003F34E9"/>
    <w:rsid w:val="003F34F3"/>
    <w:rsid w:val="003F386D"/>
    <w:rsid w:val="003F4908"/>
    <w:rsid w:val="003F49D2"/>
    <w:rsid w:val="003F4BD5"/>
    <w:rsid w:val="003F4FBB"/>
    <w:rsid w:val="003F50B8"/>
    <w:rsid w:val="003F5435"/>
    <w:rsid w:val="003F6019"/>
    <w:rsid w:val="003F6029"/>
    <w:rsid w:val="003F6213"/>
    <w:rsid w:val="003F658E"/>
    <w:rsid w:val="003F67F3"/>
    <w:rsid w:val="003F6FFC"/>
    <w:rsid w:val="003F749A"/>
    <w:rsid w:val="003F76BE"/>
    <w:rsid w:val="003F76D9"/>
    <w:rsid w:val="004002DB"/>
    <w:rsid w:val="00400312"/>
    <w:rsid w:val="004008FC"/>
    <w:rsid w:val="00401B29"/>
    <w:rsid w:val="00401DCC"/>
    <w:rsid w:val="004027D6"/>
    <w:rsid w:val="00403008"/>
    <w:rsid w:val="00403D8F"/>
    <w:rsid w:val="00403E7D"/>
    <w:rsid w:val="00403EA6"/>
    <w:rsid w:val="00404039"/>
    <w:rsid w:val="004041FB"/>
    <w:rsid w:val="004045FF"/>
    <w:rsid w:val="00404E9F"/>
    <w:rsid w:val="0040543C"/>
    <w:rsid w:val="004055B6"/>
    <w:rsid w:val="00405A04"/>
    <w:rsid w:val="00405A32"/>
    <w:rsid w:val="00405F63"/>
    <w:rsid w:val="00406002"/>
    <w:rsid w:val="004060ED"/>
    <w:rsid w:val="0040691C"/>
    <w:rsid w:val="00406A6D"/>
    <w:rsid w:val="00406A7C"/>
    <w:rsid w:val="00406AE9"/>
    <w:rsid w:val="00406D24"/>
    <w:rsid w:val="00407A8D"/>
    <w:rsid w:val="00410594"/>
    <w:rsid w:val="0041094D"/>
    <w:rsid w:val="00410987"/>
    <w:rsid w:val="00410B63"/>
    <w:rsid w:val="00410C6A"/>
    <w:rsid w:val="00411075"/>
    <w:rsid w:val="004110BA"/>
    <w:rsid w:val="00411480"/>
    <w:rsid w:val="00411A21"/>
    <w:rsid w:val="00411B1C"/>
    <w:rsid w:val="00411E19"/>
    <w:rsid w:val="00412274"/>
    <w:rsid w:val="00412336"/>
    <w:rsid w:val="004128AA"/>
    <w:rsid w:val="00412E58"/>
    <w:rsid w:val="0041328D"/>
    <w:rsid w:val="00413632"/>
    <w:rsid w:val="0041390A"/>
    <w:rsid w:val="0041391A"/>
    <w:rsid w:val="00413CE9"/>
    <w:rsid w:val="00414063"/>
    <w:rsid w:val="004143BF"/>
    <w:rsid w:val="00414D09"/>
    <w:rsid w:val="00414DD7"/>
    <w:rsid w:val="00415546"/>
    <w:rsid w:val="004159B4"/>
    <w:rsid w:val="0041662A"/>
    <w:rsid w:val="004168E8"/>
    <w:rsid w:val="00416BF8"/>
    <w:rsid w:val="00416D5E"/>
    <w:rsid w:val="00416DF2"/>
    <w:rsid w:val="00417F0B"/>
    <w:rsid w:val="00420090"/>
    <w:rsid w:val="004207A2"/>
    <w:rsid w:val="0042083A"/>
    <w:rsid w:val="00420C3A"/>
    <w:rsid w:val="00421A57"/>
    <w:rsid w:val="00421C28"/>
    <w:rsid w:val="00422014"/>
    <w:rsid w:val="0042202F"/>
    <w:rsid w:val="00422590"/>
    <w:rsid w:val="004225E3"/>
    <w:rsid w:val="0042268C"/>
    <w:rsid w:val="00422EFA"/>
    <w:rsid w:val="004233A9"/>
    <w:rsid w:val="00423439"/>
    <w:rsid w:val="004234A1"/>
    <w:rsid w:val="004235BC"/>
    <w:rsid w:val="0042369D"/>
    <w:rsid w:val="00423A9F"/>
    <w:rsid w:val="00423CA8"/>
    <w:rsid w:val="0042408E"/>
    <w:rsid w:val="004242CB"/>
    <w:rsid w:val="00424CFA"/>
    <w:rsid w:val="0042511A"/>
    <w:rsid w:val="00425640"/>
    <w:rsid w:val="0042566A"/>
    <w:rsid w:val="0042575D"/>
    <w:rsid w:val="004257CB"/>
    <w:rsid w:val="00425840"/>
    <w:rsid w:val="00425BCB"/>
    <w:rsid w:val="00425F4C"/>
    <w:rsid w:val="00426396"/>
    <w:rsid w:val="004266A4"/>
    <w:rsid w:val="004269B3"/>
    <w:rsid w:val="00426FDD"/>
    <w:rsid w:val="00427464"/>
    <w:rsid w:val="00427666"/>
    <w:rsid w:val="004276FC"/>
    <w:rsid w:val="0042795D"/>
    <w:rsid w:val="00427E52"/>
    <w:rsid w:val="00430110"/>
    <w:rsid w:val="00430201"/>
    <w:rsid w:val="00430265"/>
    <w:rsid w:val="00430C45"/>
    <w:rsid w:val="00430E37"/>
    <w:rsid w:val="00431A44"/>
    <w:rsid w:val="00431B7C"/>
    <w:rsid w:val="00432A1D"/>
    <w:rsid w:val="00432F6E"/>
    <w:rsid w:val="004330E9"/>
    <w:rsid w:val="004331CC"/>
    <w:rsid w:val="0043352C"/>
    <w:rsid w:val="004337DB"/>
    <w:rsid w:val="00433C83"/>
    <w:rsid w:val="00433D43"/>
    <w:rsid w:val="00433E78"/>
    <w:rsid w:val="00433E90"/>
    <w:rsid w:val="0043449B"/>
    <w:rsid w:val="004346E8"/>
    <w:rsid w:val="00435A3C"/>
    <w:rsid w:val="00435B05"/>
    <w:rsid w:val="00435BDB"/>
    <w:rsid w:val="00435E6F"/>
    <w:rsid w:val="00435E92"/>
    <w:rsid w:val="00435F2D"/>
    <w:rsid w:val="00436118"/>
    <w:rsid w:val="00436217"/>
    <w:rsid w:val="004364A3"/>
    <w:rsid w:val="00436906"/>
    <w:rsid w:val="00436B82"/>
    <w:rsid w:val="00436BA7"/>
    <w:rsid w:val="00436D3F"/>
    <w:rsid w:val="00436F55"/>
    <w:rsid w:val="004370A1"/>
    <w:rsid w:val="004372B8"/>
    <w:rsid w:val="00437333"/>
    <w:rsid w:val="00437408"/>
    <w:rsid w:val="0043751D"/>
    <w:rsid w:val="00437976"/>
    <w:rsid w:val="0044057C"/>
    <w:rsid w:val="004405DF"/>
    <w:rsid w:val="004405F8"/>
    <w:rsid w:val="00440771"/>
    <w:rsid w:val="00440CFD"/>
    <w:rsid w:val="004416F2"/>
    <w:rsid w:val="00441828"/>
    <w:rsid w:val="00442176"/>
    <w:rsid w:val="004429F5"/>
    <w:rsid w:val="00442CF5"/>
    <w:rsid w:val="00442D2E"/>
    <w:rsid w:val="00442FF8"/>
    <w:rsid w:val="00443478"/>
    <w:rsid w:val="00443615"/>
    <w:rsid w:val="004436F2"/>
    <w:rsid w:val="00443945"/>
    <w:rsid w:val="00443AC3"/>
    <w:rsid w:val="00443CB9"/>
    <w:rsid w:val="00443FD6"/>
    <w:rsid w:val="004441E2"/>
    <w:rsid w:val="00444206"/>
    <w:rsid w:val="0044420F"/>
    <w:rsid w:val="00444306"/>
    <w:rsid w:val="00444448"/>
    <w:rsid w:val="00444AD5"/>
    <w:rsid w:val="00444C42"/>
    <w:rsid w:val="00444E3E"/>
    <w:rsid w:val="004452F2"/>
    <w:rsid w:val="004456BF"/>
    <w:rsid w:val="00445CB5"/>
    <w:rsid w:val="004462DF"/>
    <w:rsid w:val="004463F3"/>
    <w:rsid w:val="004464E1"/>
    <w:rsid w:val="0044674B"/>
    <w:rsid w:val="00446E45"/>
    <w:rsid w:val="00447765"/>
    <w:rsid w:val="00447BAD"/>
    <w:rsid w:val="004500D6"/>
    <w:rsid w:val="00450455"/>
    <w:rsid w:val="004506F5"/>
    <w:rsid w:val="00450845"/>
    <w:rsid w:val="00450F0E"/>
    <w:rsid w:val="0045122B"/>
    <w:rsid w:val="00451306"/>
    <w:rsid w:val="0045203B"/>
    <w:rsid w:val="0045233C"/>
    <w:rsid w:val="004527C5"/>
    <w:rsid w:val="0045295A"/>
    <w:rsid w:val="00452C11"/>
    <w:rsid w:val="00453078"/>
    <w:rsid w:val="004530BD"/>
    <w:rsid w:val="004531A3"/>
    <w:rsid w:val="004537DB"/>
    <w:rsid w:val="00453A09"/>
    <w:rsid w:val="00453AD4"/>
    <w:rsid w:val="00453DF5"/>
    <w:rsid w:val="00454140"/>
    <w:rsid w:val="00454474"/>
    <w:rsid w:val="004545A6"/>
    <w:rsid w:val="00455513"/>
    <w:rsid w:val="0045557C"/>
    <w:rsid w:val="00455585"/>
    <w:rsid w:val="0045560E"/>
    <w:rsid w:val="00455A85"/>
    <w:rsid w:val="00455DA3"/>
    <w:rsid w:val="004560A7"/>
    <w:rsid w:val="004560D6"/>
    <w:rsid w:val="0045643E"/>
    <w:rsid w:val="004573DD"/>
    <w:rsid w:val="0045758B"/>
    <w:rsid w:val="00457CC5"/>
    <w:rsid w:val="00457EA5"/>
    <w:rsid w:val="00457F07"/>
    <w:rsid w:val="0046015D"/>
    <w:rsid w:val="00460B60"/>
    <w:rsid w:val="00461122"/>
    <w:rsid w:val="00461574"/>
    <w:rsid w:val="0046176F"/>
    <w:rsid w:val="00461BDC"/>
    <w:rsid w:val="00461C94"/>
    <w:rsid w:val="00461FC0"/>
    <w:rsid w:val="00461FF2"/>
    <w:rsid w:val="00462015"/>
    <w:rsid w:val="00462705"/>
    <w:rsid w:val="004628A4"/>
    <w:rsid w:val="00462982"/>
    <w:rsid w:val="004629E8"/>
    <w:rsid w:val="00462AAE"/>
    <w:rsid w:val="00462AD4"/>
    <w:rsid w:val="00462B93"/>
    <w:rsid w:val="00462C38"/>
    <w:rsid w:val="0046334E"/>
    <w:rsid w:val="0046378B"/>
    <w:rsid w:val="00463906"/>
    <w:rsid w:val="00463973"/>
    <w:rsid w:val="0046402E"/>
    <w:rsid w:val="0046417D"/>
    <w:rsid w:val="0046469D"/>
    <w:rsid w:val="00464956"/>
    <w:rsid w:val="00464ECC"/>
    <w:rsid w:val="00464FF2"/>
    <w:rsid w:val="0046577F"/>
    <w:rsid w:val="004658DE"/>
    <w:rsid w:val="004659E0"/>
    <w:rsid w:val="004669CA"/>
    <w:rsid w:val="00466F88"/>
    <w:rsid w:val="00467334"/>
    <w:rsid w:val="0046751C"/>
    <w:rsid w:val="0046764C"/>
    <w:rsid w:val="00467BB3"/>
    <w:rsid w:val="00467C07"/>
    <w:rsid w:val="00467CE0"/>
    <w:rsid w:val="00467EAE"/>
    <w:rsid w:val="00467ED7"/>
    <w:rsid w:val="0047005B"/>
    <w:rsid w:val="00470112"/>
    <w:rsid w:val="00470199"/>
    <w:rsid w:val="004703F8"/>
    <w:rsid w:val="00471476"/>
    <w:rsid w:val="004717C6"/>
    <w:rsid w:val="004717D7"/>
    <w:rsid w:val="004719BE"/>
    <w:rsid w:val="00471B15"/>
    <w:rsid w:val="00471B73"/>
    <w:rsid w:val="00472433"/>
    <w:rsid w:val="00472602"/>
    <w:rsid w:val="00472948"/>
    <w:rsid w:val="004729DD"/>
    <w:rsid w:val="00472ECC"/>
    <w:rsid w:val="00473127"/>
    <w:rsid w:val="00473B91"/>
    <w:rsid w:val="00473E8F"/>
    <w:rsid w:val="004740A4"/>
    <w:rsid w:val="00474DAB"/>
    <w:rsid w:val="00474EC8"/>
    <w:rsid w:val="00474FC3"/>
    <w:rsid w:val="00475835"/>
    <w:rsid w:val="0047614E"/>
    <w:rsid w:val="00476C8F"/>
    <w:rsid w:val="00477247"/>
    <w:rsid w:val="0047746A"/>
    <w:rsid w:val="00477622"/>
    <w:rsid w:val="00477771"/>
    <w:rsid w:val="004778AC"/>
    <w:rsid w:val="004778BF"/>
    <w:rsid w:val="0047793E"/>
    <w:rsid w:val="004801B6"/>
    <w:rsid w:val="00480499"/>
    <w:rsid w:val="00480588"/>
    <w:rsid w:val="00480AF3"/>
    <w:rsid w:val="00480B8F"/>
    <w:rsid w:val="00480FB0"/>
    <w:rsid w:val="00481086"/>
    <w:rsid w:val="00481109"/>
    <w:rsid w:val="00481B99"/>
    <w:rsid w:val="00482BE0"/>
    <w:rsid w:val="00482E74"/>
    <w:rsid w:val="004835FE"/>
    <w:rsid w:val="00483879"/>
    <w:rsid w:val="00483D48"/>
    <w:rsid w:val="00483E18"/>
    <w:rsid w:val="00484A81"/>
    <w:rsid w:val="00484B11"/>
    <w:rsid w:val="00484E13"/>
    <w:rsid w:val="00484E1C"/>
    <w:rsid w:val="004854BB"/>
    <w:rsid w:val="00485949"/>
    <w:rsid w:val="00485AAE"/>
    <w:rsid w:val="00485C5C"/>
    <w:rsid w:val="00485C6A"/>
    <w:rsid w:val="00485D23"/>
    <w:rsid w:val="00485E86"/>
    <w:rsid w:val="00485F9A"/>
    <w:rsid w:val="0048633E"/>
    <w:rsid w:val="004864FA"/>
    <w:rsid w:val="00486A17"/>
    <w:rsid w:val="00486D9E"/>
    <w:rsid w:val="0048727C"/>
    <w:rsid w:val="004877B6"/>
    <w:rsid w:val="00487899"/>
    <w:rsid w:val="004878DB"/>
    <w:rsid w:val="00487A7C"/>
    <w:rsid w:val="00490425"/>
    <w:rsid w:val="004904CD"/>
    <w:rsid w:val="004908BD"/>
    <w:rsid w:val="00490A22"/>
    <w:rsid w:val="004913B1"/>
    <w:rsid w:val="0049170B"/>
    <w:rsid w:val="00491969"/>
    <w:rsid w:val="004919EF"/>
    <w:rsid w:val="00491E9C"/>
    <w:rsid w:val="004926F6"/>
    <w:rsid w:val="00492A23"/>
    <w:rsid w:val="00492D70"/>
    <w:rsid w:val="00492D9A"/>
    <w:rsid w:val="00492FA2"/>
    <w:rsid w:val="00493072"/>
    <w:rsid w:val="00493272"/>
    <w:rsid w:val="004937DF"/>
    <w:rsid w:val="00493AFC"/>
    <w:rsid w:val="00493BD6"/>
    <w:rsid w:val="00494257"/>
    <w:rsid w:val="0049451E"/>
    <w:rsid w:val="00494D3E"/>
    <w:rsid w:val="00494D9C"/>
    <w:rsid w:val="00494EAF"/>
    <w:rsid w:val="00495925"/>
    <w:rsid w:val="00495C72"/>
    <w:rsid w:val="00495D33"/>
    <w:rsid w:val="00495FD3"/>
    <w:rsid w:val="004966AB"/>
    <w:rsid w:val="00496AB4"/>
    <w:rsid w:val="00496CFE"/>
    <w:rsid w:val="00496D08"/>
    <w:rsid w:val="00497227"/>
    <w:rsid w:val="004979D0"/>
    <w:rsid w:val="00497A53"/>
    <w:rsid w:val="00497B66"/>
    <w:rsid w:val="00497C75"/>
    <w:rsid w:val="00497E2C"/>
    <w:rsid w:val="004A0363"/>
    <w:rsid w:val="004A06D4"/>
    <w:rsid w:val="004A0707"/>
    <w:rsid w:val="004A08BC"/>
    <w:rsid w:val="004A094F"/>
    <w:rsid w:val="004A0A57"/>
    <w:rsid w:val="004A0C76"/>
    <w:rsid w:val="004A1117"/>
    <w:rsid w:val="004A1AF8"/>
    <w:rsid w:val="004A1E9E"/>
    <w:rsid w:val="004A1ECF"/>
    <w:rsid w:val="004A25A3"/>
    <w:rsid w:val="004A25A7"/>
    <w:rsid w:val="004A2CA0"/>
    <w:rsid w:val="004A3783"/>
    <w:rsid w:val="004A3796"/>
    <w:rsid w:val="004A3A37"/>
    <w:rsid w:val="004A3F36"/>
    <w:rsid w:val="004A452A"/>
    <w:rsid w:val="004A45D8"/>
    <w:rsid w:val="004A48BB"/>
    <w:rsid w:val="004A4DC6"/>
    <w:rsid w:val="004A4F4D"/>
    <w:rsid w:val="004A5142"/>
    <w:rsid w:val="004A559A"/>
    <w:rsid w:val="004A562B"/>
    <w:rsid w:val="004A59C8"/>
    <w:rsid w:val="004A5AB2"/>
    <w:rsid w:val="004A63A6"/>
    <w:rsid w:val="004A6474"/>
    <w:rsid w:val="004A67C7"/>
    <w:rsid w:val="004A69F5"/>
    <w:rsid w:val="004A7573"/>
    <w:rsid w:val="004A79E2"/>
    <w:rsid w:val="004A7FFA"/>
    <w:rsid w:val="004B0DAA"/>
    <w:rsid w:val="004B0DB4"/>
    <w:rsid w:val="004B0EE3"/>
    <w:rsid w:val="004B10F5"/>
    <w:rsid w:val="004B1496"/>
    <w:rsid w:val="004B1B8E"/>
    <w:rsid w:val="004B1CBB"/>
    <w:rsid w:val="004B20EA"/>
    <w:rsid w:val="004B2248"/>
    <w:rsid w:val="004B2D54"/>
    <w:rsid w:val="004B2F67"/>
    <w:rsid w:val="004B319B"/>
    <w:rsid w:val="004B31BC"/>
    <w:rsid w:val="004B327A"/>
    <w:rsid w:val="004B33E3"/>
    <w:rsid w:val="004B37E4"/>
    <w:rsid w:val="004B3894"/>
    <w:rsid w:val="004B3F74"/>
    <w:rsid w:val="004B3F87"/>
    <w:rsid w:val="004B4214"/>
    <w:rsid w:val="004B46B8"/>
    <w:rsid w:val="004B4714"/>
    <w:rsid w:val="004B4D2A"/>
    <w:rsid w:val="004B4ED0"/>
    <w:rsid w:val="004B4F67"/>
    <w:rsid w:val="004B525B"/>
    <w:rsid w:val="004B5727"/>
    <w:rsid w:val="004B5E73"/>
    <w:rsid w:val="004B5FBF"/>
    <w:rsid w:val="004B6048"/>
    <w:rsid w:val="004B671D"/>
    <w:rsid w:val="004B6D72"/>
    <w:rsid w:val="004B7621"/>
    <w:rsid w:val="004B7A25"/>
    <w:rsid w:val="004B7C05"/>
    <w:rsid w:val="004C0096"/>
    <w:rsid w:val="004C0631"/>
    <w:rsid w:val="004C0EEA"/>
    <w:rsid w:val="004C1019"/>
    <w:rsid w:val="004C1507"/>
    <w:rsid w:val="004C1742"/>
    <w:rsid w:val="004C1A11"/>
    <w:rsid w:val="004C1AC5"/>
    <w:rsid w:val="004C1D7A"/>
    <w:rsid w:val="004C1D87"/>
    <w:rsid w:val="004C1F5E"/>
    <w:rsid w:val="004C23C1"/>
    <w:rsid w:val="004C245D"/>
    <w:rsid w:val="004C24A0"/>
    <w:rsid w:val="004C26EF"/>
    <w:rsid w:val="004C297F"/>
    <w:rsid w:val="004C2F52"/>
    <w:rsid w:val="004C2FF7"/>
    <w:rsid w:val="004C325D"/>
    <w:rsid w:val="004C3609"/>
    <w:rsid w:val="004C3698"/>
    <w:rsid w:val="004C39BC"/>
    <w:rsid w:val="004C3A5C"/>
    <w:rsid w:val="004C3C35"/>
    <w:rsid w:val="004C430D"/>
    <w:rsid w:val="004C4714"/>
    <w:rsid w:val="004C4A53"/>
    <w:rsid w:val="004C4E3C"/>
    <w:rsid w:val="004C544A"/>
    <w:rsid w:val="004C54DB"/>
    <w:rsid w:val="004C561A"/>
    <w:rsid w:val="004C5673"/>
    <w:rsid w:val="004C5AAA"/>
    <w:rsid w:val="004C632F"/>
    <w:rsid w:val="004C6AA3"/>
    <w:rsid w:val="004C6F18"/>
    <w:rsid w:val="004C7391"/>
    <w:rsid w:val="004C77D6"/>
    <w:rsid w:val="004C793C"/>
    <w:rsid w:val="004C7951"/>
    <w:rsid w:val="004C7B49"/>
    <w:rsid w:val="004C7F05"/>
    <w:rsid w:val="004D0261"/>
    <w:rsid w:val="004D0B52"/>
    <w:rsid w:val="004D0BB8"/>
    <w:rsid w:val="004D109E"/>
    <w:rsid w:val="004D1358"/>
    <w:rsid w:val="004D180D"/>
    <w:rsid w:val="004D1BE0"/>
    <w:rsid w:val="004D1BEC"/>
    <w:rsid w:val="004D1C90"/>
    <w:rsid w:val="004D2919"/>
    <w:rsid w:val="004D2BBE"/>
    <w:rsid w:val="004D2C38"/>
    <w:rsid w:val="004D3213"/>
    <w:rsid w:val="004D3562"/>
    <w:rsid w:val="004D3857"/>
    <w:rsid w:val="004D3F85"/>
    <w:rsid w:val="004D48C1"/>
    <w:rsid w:val="004D4FE8"/>
    <w:rsid w:val="004D50D6"/>
    <w:rsid w:val="004D524B"/>
    <w:rsid w:val="004D5258"/>
    <w:rsid w:val="004D5D04"/>
    <w:rsid w:val="004D5EDD"/>
    <w:rsid w:val="004D6396"/>
    <w:rsid w:val="004D6549"/>
    <w:rsid w:val="004D67BF"/>
    <w:rsid w:val="004D691E"/>
    <w:rsid w:val="004D6E32"/>
    <w:rsid w:val="004D73D2"/>
    <w:rsid w:val="004D7547"/>
    <w:rsid w:val="004D7D36"/>
    <w:rsid w:val="004D7E31"/>
    <w:rsid w:val="004D7E7B"/>
    <w:rsid w:val="004D7F5F"/>
    <w:rsid w:val="004E0B3B"/>
    <w:rsid w:val="004E0E65"/>
    <w:rsid w:val="004E1356"/>
    <w:rsid w:val="004E186E"/>
    <w:rsid w:val="004E1AE9"/>
    <w:rsid w:val="004E1C8D"/>
    <w:rsid w:val="004E1FBC"/>
    <w:rsid w:val="004E2355"/>
    <w:rsid w:val="004E2BBD"/>
    <w:rsid w:val="004E2C1E"/>
    <w:rsid w:val="004E2FBA"/>
    <w:rsid w:val="004E32D4"/>
    <w:rsid w:val="004E3476"/>
    <w:rsid w:val="004E3489"/>
    <w:rsid w:val="004E3BA2"/>
    <w:rsid w:val="004E4229"/>
    <w:rsid w:val="004E4502"/>
    <w:rsid w:val="004E457E"/>
    <w:rsid w:val="004E462C"/>
    <w:rsid w:val="004E4BB3"/>
    <w:rsid w:val="004E4C38"/>
    <w:rsid w:val="004E505B"/>
    <w:rsid w:val="004E52A5"/>
    <w:rsid w:val="004E52FE"/>
    <w:rsid w:val="004E5851"/>
    <w:rsid w:val="004E62F5"/>
    <w:rsid w:val="004E6499"/>
    <w:rsid w:val="004E651F"/>
    <w:rsid w:val="004E65AB"/>
    <w:rsid w:val="004E6622"/>
    <w:rsid w:val="004E6D69"/>
    <w:rsid w:val="004E719A"/>
    <w:rsid w:val="004E7498"/>
    <w:rsid w:val="004E74D2"/>
    <w:rsid w:val="004E7791"/>
    <w:rsid w:val="004E7875"/>
    <w:rsid w:val="004E7AB5"/>
    <w:rsid w:val="004F01B2"/>
    <w:rsid w:val="004F0315"/>
    <w:rsid w:val="004F06A3"/>
    <w:rsid w:val="004F0BBF"/>
    <w:rsid w:val="004F0BDE"/>
    <w:rsid w:val="004F1829"/>
    <w:rsid w:val="004F1A2A"/>
    <w:rsid w:val="004F1C95"/>
    <w:rsid w:val="004F1E57"/>
    <w:rsid w:val="004F20FB"/>
    <w:rsid w:val="004F233D"/>
    <w:rsid w:val="004F2752"/>
    <w:rsid w:val="004F27CC"/>
    <w:rsid w:val="004F28F7"/>
    <w:rsid w:val="004F2A24"/>
    <w:rsid w:val="004F3053"/>
    <w:rsid w:val="004F32BA"/>
    <w:rsid w:val="004F330C"/>
    <w:rsid w:val="004F364F"/>
    <w:rsid w:val="004F3D1F"/>
    <w:rsid w:val="004F4086"/>
    <w:rsid w:val="004F40B0"/>
    <w:rsid w:val="004F47BD"/>
    <w:rsid w:val="004F4855"/>
    <w:rsid w:val="004F4A4F"/>
    <w:rsid w:val="004F5056"/>
    <w:rsid w:val="004F5CE5"/>
    <w:rsid w:val="004F5E1F"/>
    <w:rsid w:val="004F6477"/>
    <w:rsid w:val="004F6592"/>
    <w:rsid w:val="004F6D28"/>
    <w:rsid w:val="004F723F"/>
    <w:rsid w:val="004F7240"/>
    <w:rsid w:val="004F72D8"/>
    <w:rsid w:val="004F794C"/>
    <w:rsid w:val="00500349"/>
    <w:rsid w:val="00500574"/>
    <w:rsid w:val="005005F3"/>
    <w:rsid w:val="00501105"/>
    <w:rsid w:val="0050193D"/>
    <w:rsid w:val="00502309"/>
    <w:rsid w:val="005024B7"/>
    <w:rsid w:val="00502562"/>
    <w:rsid w:val="00502FB1"/>
    <w:rsid w:val="0050344C"/>
    <w:rsid w:val="00503605"/>
    <w:rsid w:val="005039A6"/>
    <w:rsid w:val="00503C65"/>
    <w:rsid w:val="00503EBE"/>
    <w:rsid w:val="00504130"/>
    <w:rsid w:val="00504299"/>
    <w:rsid w:val="00504499"/>
    <w:rsid w:val="005047D5"/>
    <w:rsid w:val="005047EC"/>
    <w:rsid w:val="00504D52"/>
    <w:rsid w:val="005055A1"/>
    <w:rsid w:val="005057D1"/>
    <w:rsid w:val="00505B92"/>
    <w:rsid w:val="00506467"/>
    <w:rsid w:val="005069A2"/>
    <w:rsid w:val="00506C06"/>
    <w:rsid w:val="005071B9"/>
    <w:rsid w:val="005077B6"/>
    <w:rsid w:val="00507C64"/>
    <w:rsid w:val="00510100"/>
    <w:rsid w:val="00510E6E"/>
    <w:rsid w:val="00511022"/>
    <w:rsid w:val="005111D0"/>
    <w:rsid w:val="00511341"/>
    <w:rsid w:val="00511512"/>
    <w:rsid w:val="0051181B"/>
    <w:rsid w:val="005118DC"/>
    <w:rsid w:val="0051191D"/>
    <w:rsid w:val="005121DE"/>
    <w:rsid w:val="00512A81"/>
    <w:rsid w:val="00512E27"/>
    <w:rsid w:val="005130F6"/>
    <w:rsid w:val="00513355"/>
    <w:rsid w:val="0051356D"/>
    <w:rsid w:val="0051382B"/>
    <w:rsid w:val="00513C4F"/>
    <w:rsid w:val="00513E9A"/>
    <w:rsid w:val="00513F16"/>
    <w:rsid w:val="005140A0"/>
    <w:rsid w:val="005141E8"/>
    <w:rsid w:val="005142A2"/>
    <w:rsid w:val="005143C6"/>
    <w:rsid w:val="00514857"/>
    <w:rsid w:val="005148A5"/>
    <w:rsid w:val="00514F28"/>
    <w:rsid w:val="005151CB"/>
    <w:rsid w:val="00515532"/>
    <w:rsid w:val="00515E33"/>
    <w:rsid w:val="005164A0"/>
    <w:rsid w:val="0051653B"/>
    <w:rsid w:val="00516813"/>
    <w:rsid w:val="00516C19"/>
    <w:rsid w:val="00516CBE"/>
    <w:rsid w:val="00516F5E"/>
    <w:rsid w:val="005172DD"/>
    <w:rsid w:val="005173B4"/>
    <w:rsid w:val="00517BD9"/>
    <w:rsid w:val="00517C0F"/>
    <w:rsid w:val="00520200"/>
    <w:rsid w:val="00520229"/>
    <w:rsid w:val="005207A3"/>
    <w:rsid w:val="0052086E"/>
    <w:rsid w:val="005209B0"/>
    <w:rsid w:val="00520C70"/>
    <w:rsid w:val="00521063"/>
    <w:rsid w:val="005213D9"/>
    <w:rsid w:val="0052169A"/>
    <w:rsid w:val="00521842"/>
    <w:rsid w:val="005218C7"/>
    <w:rsid w:val="00521E74"/>
    <w:rsid w:val="00521FBB"/>
    <w:rsid w:val="0052270F"/>
    <w:rsid w:val="005229D2"/>
    <w:rsid w:val="00522AE0"/>
    <w:rsid w:val="00522E81"/>
    <w:rsid w:val="00523194"/>
    <w:rsid w:val="005235D2"/>
    <w:rsid w:val="00523B83"/>
    <w:rsid w:val="00523F16"/>
    <w:rsid w:val="00524157"/>
    <w:rsid w:val="00524216"/>
    <w:rsid w:val="00524575"/>
    <w:rsid w:val="0052465E"/>
    <w:rsid w:val="00524BE0"/>
    <w:rsid w:val="005251E6"/>
    <w:rsid w:val="00525C82"/>
    <w:rsid w:val="00525E80"/>
    <w:rsid w:val="00525E85"/>
    <w:rsid w:val="00526308"/>
    <w:rsid w:val="00526EBD"/>
    <w:rsid w:val="005272DD"/>
    <w:rsid w:val="005272E9"/>
    <w:rsid w:val="0052780B"/>
    <w:rsid w:val="00527C90"/>
    <w:rsid w:val="00527D5A"/>
    <w:rsid w:val="00527D93"/>
    <w:rsid w:val="00530018"/>
    <w:rsid w:val="00530303"/>
    <w:rsid w:val="005303D6"/>
    <w:rsid w:val="0053094C"/>
    <w:rsid w:val="00530A3A"/>
    <w:rsid w:val="00530B2F"/>
    <w:rsid w:val="00530B82"/>
    <w:rsid w:val="00531763"/>
    <w:rsid w:val="00531803"/>
    <w:rsid w:val="00531BE8"/>
    <w:rsid w:val="00531C94"/>
    <w:rsid w:val="00531D42"/>
    <w:rsid w:val="00531E2C"/>
    <w:rsid w:val="00531E3D"/>
    <w:rsid w:val="00532DBB"/>
    <w:rsid w:val="00533385"/>
    <w:rsid w:val="005339AC"/>
    <w:rsid w:val="00533B82"/>
    <w:rsid w:val="00533C4D"/>
    <w:rsid w:val="00533F8F"/>
    <w:rsid w:val="0053408C"/>
    <w:rsid w:val="005341D9"/>
    <w:rsid w:val="005342D4"/>
    <w:rsid w:val="00534B11"/>
    <w:rsid w:val="00534BDA"/>
    <w:rsid w:val="00535608"/>
    <w:rsid w:val="00535725"/>
    <w:rsid w:val="005358D0"/>
    <w:rsid w:val="00535BEC"/>
    <w:rsid w:val="00535F21"/>
    <w:rsid w:val="00535F28"/>
    <w:rsid w:val="005364F5"/>
    <w:rsid w:val="00536B32"/>
    <w:rsid w:val="00536FCD"/>
    <w:rsid w:val="005372D8"/>
    <w:rsid w:val="00537A67"/>
    <w:rsid w:val="00537CB9"/>
    <w:rsid w:val="00540343"/>
    <w:rsid w:val="00540A70"/>
    <w:rsid w:val="00541002"/>
    <w:rsid w:val="0054103F"/>
    <w:rsid w:val="0054104D"/>
    <w:rsid w:val="0054115B"/>
    <w:rsid w:val="00541A7D"/>
    <w:rsid w:val="00541F43"/>
    <w:rsid w:val="00541F52"/>
    <w:rsid w:val="005420C6"/>
    <w:rsid w:val="00542111"/>
    <w:rsid w:val="00542470"/>
    <w:rsid w:val="005424C8"/>
    <w:rsid w:val="0054253C"/>
    <w:rsid w:val="0054357E"/>
    <w:rsid w:val="005436B0"/>
    <w:rsid w:val="00543C2F"/>
    <w:rsid w:val="00543F4F"/>
    <w:rsid w:val="00544095"/>
    <w:rsid w:val="005445E6"/>
    <w:rsid w:val="00544A38"/>
    <w:rsid w:val="00544ADA"/>
    <w:rsid w:val="00544B53"/>
    <w:rsid w:val="00544C89"/>
    <w:rsid w:val="00544EAA"/>
    <w:rsid w:val="00545542"/>
    <w:rsid w:val="0054564E"/>
    <w:rsid w:val="00545CB5"/>
    <w:rsid w:val="00545F85"/>
    <w:rsid w:val="005462E3"/>
    <w:rsid w:val="005463D4"/>
    <w:rsid w:val="0054654B"/>
    <w:rsid w:val="005466BD"/>
    <w:rsid w:val="005468FD"/>
    <w:rsid w:val="00546E01"/>
    <w:rsid w:val="00546EE9"/>
    <w:rsid w:val="00547375"/>
    <w:rsid w:val="005479A7"/>
    <w:rsid w:val="00547EC7"/>
    <w:rsid w:val="00550E8D"/>
    <w:rsid w:val="0055112B"/>
    <w:rsid w:val="0055128A"/>
    <w:rsid w:val="005515F6"/>
    <w:rsid w:val="0055193D"/>
    <w:rsid w:val="0055195F"/>
    <w:rsid w:val="00551DD3"/>
    <w:rsid w:val="00552004"/>
    <w:rsid w:val="005522A9"/>
    <w:rsid w:val="00552475"/>
    <w:rsid w:val="00552715"/>
    <w:rsid w:val="00552C9C"/>
    <w:rsid w:val="0055307F"/>
    <w:rsid w:val="005530D3"/>
    <w:rsid w:val="005532A5"/>
    <w:rsid w:val="005532DE"/>
    <w:rsid w:val="005536F8"/>
    <w:rsid w:val="0055392C"/>
    <w:rsid w:val="00553A1A"/>
    <w:rsid w:val="00553DC6"/>
    <w:rsid w:val="00554140"/>
    <w:rsid w:val="00554184"/>
    <w:rsid w:val="00554DB1"/>
    <w:rsid w:val="00555074"/>
    <w:rsid w:val="0055515F"/>
    <w:rsid w:val="0055588D"/>
    <w:rsid w:val="005560C8"/>
    <w:rsid w:val="00556CCB"/>
    <w:rsid w:val="005572C8"/>
    <w:rsid w:val="005573F2"/>
    <w:rsid w:val="005573FE"/>
    <w:rsid w:val="00557A28"/>
    <w:rsid w:val="00557C2B"/>
    <w:rsid w:val="00560288"/>
    <w:rsid w:val="0056063B"/>
    <w:rsid w:val="00560A61"/>
    <w:rsid w:val="00560F20"/>
    <w:rsid w:val="00561028"/>
    <w:rsid w:val="005610D9"/>
    <w:rsid w:val="00561392"/>
    <w:rsid w:val="005616F5"/>
    <w:rsid w:val="00561B78"/>
    <w:rsid w:val="005629D2"/>
    <w:rsid w:val="00562EBD"/>
    <w:rsid w:val="00563056"/>
    <w:rsid w:val="005632E2"/>
    <w:rsid w:val="005634AF"/>
    <w:rsid w:val="00563792"/>
    <w:rsid w:val="00564719"/>
    <w:rsid w:val="005647D1"/>
    <w:rsid w:val="005647DC"/>
    <w:rsid w:val="00564D9D"/>
    <w:rsid w:val="00565D27"/>
    <w:rsid w:val="00565E30"/>
    <w:rsid w:val="0056629F"/>
    <w:rsid w:val="005666CD"/>
    <w:rsid w:val="0056675E"/>
    <w:rsid w:val="00566EE2"/>
    <w:rsid w:val="00566F98"/>
    <w:rsid w:val="005676B7"/>
    <w:rsid w:val="0056794D"/>
    <w:rsid w:val="00567A50"/>
    <w:rsid w:val="00570AB6"/>
    <w:rsid w:val="00570EAB"/>
    <w:rsid w:val="00571AD3"/>
    <w:rsid w:val="00571EC3"/>
    <w:rsid w:val="00571F73"/>
    <w:rsid w:val="00572000"/>
    <w:rsid w:val="0057235A"/>
    <w:rsid w:val="005725F0"/>
    <w:rsid w:val="00572B9B"/>
    <w:rsid w:val="00572BBF"/>
    <w:rsid w:val="00572C9B"/>
    <w:rsid w:val="00572D67"/>
    <w:rsid w:val="005731F4"/>
    <w:rsid w:val="0057341C"/>
    <w:rsid w:val="005736D0"/>
    <w:rsid w:val="00573B7B"/>
    <w:rsid w:val="00573BF8"/>
    <w:rsid w:val="00574120"/>
    <w:rsid w:val="005742D0"/>
    <w:rsid w:val="00574440"/>
    <w:rsid w:val="00574478"/>
    <w:rsid w:val="005744E5"/>
    <w:rsid w:val="0057480A"/>
    <w:rsid w:val="00574D65"/>
    <w:rsid w:val="00575EB5"/>
    <w:rsid w:val="005768F5"/>
    <w:rsid w:val="00576A99"/>
    <w:rsid w:val="00576D62"/>
    <w:rsid w:val="00576F83"/>
    <w:rsid w:val="00577173"/>
    <w:rsid w:val="0057729F"/>
    <w:rsid w:val="005772BD"/>
    <w:rsid w:val="00577589"/>
    <w:rsid w:val="00577657"/>
    <w:rsid w:val="00577B53"/>
    <w:rsid w:val="00577C27"/>
    <w:rsid w:val="00577F7C"/>
    <w:rsid w:val="00580136"/>
    <w:rsid w:val="00580A0F"/>
    <w:rsid w:val="00580C8E"/>
    <w:rsid w:val="00580F65"/>
    <w:rsid w:val="00581747"/>
    <w:rsid w:val="005820CF"/>
    <w:rsid w:val="005824A4"/>
    <w:rsid w:val="0058289C"/>
    <w:rsid w:val="00584042"/>
    <w:rsid w:val="0058431E"/>
    <w:rsid w:val="005847FC"/>
    <w:rsid w:val="00584800"/>
    <w:rsid w:val="00584957"/>
    <w:rsid w:val="00584A0B"/>
    <w:rsid w:val="00584B9D"/>
    <w:rsid w:val="00585235"/>
    <w:rsid w:val="00585693"/>
    <w:rsid w:val="0058582C"/>
    <w:rsid w:val="00585ADC"/>
    <w:rsid w:val="00585AE8"/>
    <w:rsid w:val="0058607A"/>
    <w:rsid w:val="0058652F"/>
    <w:rsid w:val="00586554"/>
    <w:rsid w:val="005865AC"/>
    <w:rsid w:val="00586929"/>
    <w:rsid w:val="00586C18"/>
    <w:rsid w:val="00586CFF"/>
    <w:rsid w:val="00587055"/>
    <w:rsid w:val="005874DF"/>
    <w:rsid w:val="00587515"/>
    <w:rsid w:val="005876C9"/>
    <w:rsid w:val="00587791"/>
    <w:rsid w:val="0059043A"/>
    <w:rsid w:val="005913C0"/>
    <w:rsid w:val="0059160A"/>
    <w:rsid w:val="0059181E"/>
    <w:rsid w:val="005918E5"/>
    <w:rsid w:val="00591D6A"/>
    <w:rsid w:val="00591D92"/>
    <w:rsid w:val="00591F15"/>
    <w:rsid w:val="005920C5"/>
    <w:rsid w:val="00592366"/>
    <w:rsid w:val="00592442"/>
    <w:rsid w:val="00592BE7"/>
    <w:rsid w:val="00593452"/>
    <w:rsid w:val="0059406D"/>
    <w:rsid w:val="00594178"/>
    <w:rsid w:val="005943D0"/>
    <w:rsid w:val="0059497B"/>
    <w:rsid w:val="00594B58"/>
    <w:rsid w:val="00594D7F"/>
    <w:rsid w:val="00594EAF"/>
    <w:rsid w:val="00594EEC"/>
    <w:rsid w:val="00594FDE"/>
    <w:rsid w:val="00595326"/>
    <w:rsid w:val="00595475"/>
    <w:rsid w:val="00595D2B"/>
    <w:rsid w:val="00595ECB"/>
    <w:rsid w:val="0059618F"/>
    <w:rsid w:val="00596632"/>
    <w:rsid w:val="005966DC"/>
    <w:rsid w:val="005970ED"/>
    <w:rsid w:val="00597934"/>
    <w:rsid w:val="00597BBE"/>
    <w:rsid w:val="00597C18"/>
    <w:rsid w:val="005A0537"/>
    <w:rsid w:val="005A070F"/>
    <w:rsid w:val="005A087D"/>
    <w:rsid w:val="005A0AF9"/>
    <w:rsid w:val="005A0B75"/>
    <w:rsid w:val="005A11D5"/>
    <w:rsid w:val="005A12C8"/>
    <w:rsid w:val="005A12FA"/>
    <w:rsid w:val="005A17C8"/>
    <w:rsid w:val="005A2057"/>
    <w:rsid w:val="005A24C9"/>
    <w:rsid w:val="005A2958"/>
    <w:rsid w:val="005A3224"/>
    <w:rsid w:val="005A32A9"/>
    <w:rsid w:val="005A33DB"/>
    <w:rsid w:val="005A34CA"/>
    <w:rsid w:val="005A3664"/>
    <w:rsid w:val="005A3B83"/>
    <w:rsid w:val="005A3C7D"/>
    <w:rsid w:val="005A4545"/>
    <w:rsid w:val="005A4568"/>
    <w:rsid w:val="005A4DC5"/>
    <w:rsid w:val="005A4F08"/>
    <w:rsid w:val="005A53ED"/>
    <w:rsid w:val="005A654D"/>
    <w:rsid w:val="005A6A21"/>
    <w:rsid w:val="005A6B7B"/>
    <w:rsid w:val="005A6B7F"/>
    <w:rsid w:val="005A6C27"/>
    <w:rsid w:val="005A7379"/>
    <w:rsid w:val="005A76DA"/>
    <w:rsid w:val="005A78D2"/>
    <w:rsid w:val="005A792C"/>
    <w:rsid w:val="005A7CB6"/>
    <w:rsid w:val="005A7E8F"/>
    <w:rsid w:val="005B004F"/>
    <w:rsid w:val="005B00D7"/>
    <w:rsid w:val="005B0145"/>
    <w:rsid w:val="005B0162"/>
    <w:rsid w:val="005B0399"/>
    <w:rsid w:val="005B054F"/>
    <w:rsid w:val="005B065E"/>
    <w:rsid w:val="005B0AE9"/>
    <w:rsid w:val="005B10AC"/>
    <w:rsid w:val="005B14CD"/>
    <w:rsid w:val="005B171A"/>
    <w:rsid w:val="005B1A32"/>
    <w:rsid w:val="005B1C45"/>
    <w:rsid w:val="005B1CC0"/>
    <w:rsid w:val="005B2267"/>
    <w:rsid w:val="005B2657"/>
    <w:rsid w:val="005B3649"/>
    <w:rsid w:val="005B3717"/>
    <w:rsid w:val="005B3F81"/>
    <w:rsid w:val="005B3FA0"/>
    <w:rsid w:val="005B4111"/>
    <w:rsid w:val="005B41B0"/>
    <w:rsid w:val="005B497B"/>
    <w:rsid w:val="005B49D9"/>
    <w:rsid w:val="005B4AC9"/>
    <w:rsid w:val="005B5B65"/>
    <w:rsid w:val="005B5C74"/>
    <w:rsid w:val="005B623C"/>
    <w:rsid w:val="005B665B"/>
    <w:rsid w:val="005B6CE4"/>
    <w:rsid w:val="005B6DA7"/>
    <w:rsid w:val="005B6F61"/>
    <w:rsid w:val="005B71E0"/>
    <w:rsid w:val="005B76C1"/>
    <w:rsid w:val="005C02BC"/>
    <w:rsid w:val="005C07DD"/>
    <w:rsid w:val="005C0816"/>
    <w:rsid w:val="005C13A4"/>
    <w:rsid w:val="005C1F9A"/>
    <w:rsid w:val="005C21EA"/>
    <w:rsid w:val="005C2396"/>
    <w:rsid w:val="005C23D8"/>
    <w:rsid w:val="005C249E"/>
    <w:rsid w:val="005C24FB"/>
    <w:rsid w:val="005C2751"/>
    <w:rsid w:val="005C33C0"/>
    <w:rsid w:val="005C359F"/>
    <w:rsid w:val="005C38D8"/>
    <w:rsid w:val="005C4136"/>
    <w:rsid w:val="005C4AE8"/>
    <w:rsid w:val="005C4DF7"/>
    <w:rsid w:val="005C4ED1"/>
    <w:rsid w:val="005C6152"/>
    <w:rsid w:val="005C6421"/>
    <w:rsid w:val="005C67E2"/>
    <w:rsid w:val="005C724A"/>
    <w:rsid w:val="005C78D0"/>
    <w:rsid w:val="005C78E5"/>
    <w:rsid w:val="005C7F50"/>
    <w:rsid w:val="005D0CE6"/>
    <w:rsid w:val="005D0E95"/>
    <w:rsid w:val="005D1013"/>
    <w:rsid w:val="005D157F"/>
    <w:rsid w:val="005D1CBD"/>
    <w:rsid w:val="005D1EE8"/>
    <w:rsid w:val="005D2107"/>
    <w:rsid w:val="005D219F"/>
    <w:rsid w:val="005D2529"/>
    <w:rsid w:val="005D3130"/>
    <w:rsid w:val="005D31E3"/>
    <w:rsid w:val="005D3669"/>
    <w:rsid w:val="005D39ED"/>
    <w:rsid w:val="005D39FF"/>
    <w:rsid w:val="005D3B9C"/>
    <w:rsid w:val="005D3CD4"/>
    <w:rsid w:val="005D3D99"/>
    <w:rsid w:val="005D4111"/>
    <w:rsid w:val="005D4D73"/>
    <w:rsid w:val="005D50B3"/>
    <w:rsid w:val="005D5554"/>
    <w:rsid w:val="005D5966"/>
    <w:rsid w:val="005D5F93"/>
    <w:rsid w:val="005D5FB5"/>
    <w:rsid w:val="005D6265"/>
    <w:rsid w:val="005D6328"/>
    <w:rsid w:val="005D64A4"/>
    <w:rsid w:val="005D64EC"/>
    <w:rsid w:val="005D6C87"/>
    <w:rsid w:val="005D6D42"/>
    <w:rsid w:val="005D72A8"/>
    <w:rsid w:val="005D7A67"/>
    <w:rsid w:val="005D7F95"/>
    <w:rsid w:val="005E019E"/>
    <w:rsid w:val="005E031A"/>
    <w:rsid w:val="005E078F"/>
    <w:rsid w:val="005E09A9"/>
    <w:rsid w:val="005E1D79"/>
    <w:rsid w:val="005E1F53"/>
    <w:rsid w:val="005E2190"/>
    <w:rsid w:val="005E21B7"/>
    <w:rsid w:val="005E23A6"/>
    <w:rsid w:val="005E24D8"/>
    <w:rsid w:val="005E26F3"/>
    <w:rsid w:val="005E2C0C"/>
    <w:rsid w:val="005E2EEF"/>
    <w:rsid w:val="005E32A9"/>
    <w:rsid w:val="005E34E5"/>
    <w:rsid w:val="005E354A"/>
    <w:rsid w:val="005E382E"/>
    <w:rsid w:val="005E38BA"/>
    <w:rsid w:val="005E38C2"/>
    <w:rsid w:val="005E3C06"/>
    <w:rsid w:val="005E3F3A"/>
    <w:rsid w:val="005E444C"/>
    <w:rsid w:val="005E44AF"/>
    <w:rsid w:val="005E4A6C"/>
    <w:rsid w:val="005E4E57"/>
    <w:rsid w:val="005E4FD6"/>
    <w:rsid w:val="005E52F0"/>
    <w:rsid w:val="005E6134"/>
    <w:rsid w:val="005E6693"/>
    <w:rsid w:val="005E68A8"/>
    <w:rsid w:val="005E6A43"/>
    <w:rsid w:val="005E7606"/>
    <w:rsid w:val="005E7896"/>
    <w:rsid w:val="005E7928"/>
    <w:rsid w:val="005E7F87"/>
    <w:rsid w:val="005F025B"/>
    <w:rsid w:val="005F09CA"/>
    <w:rsid w:val="005F0C27"/>
    <w:rsid w:val="005F1212"/>
    <w:rsid w:val="005F144F"/>
    <w:rsid w:val="005F148F"/>
    <w:rsid w:val="005F1587"/>
    <w:rsid w:val="005F1DEE"/>
    <w:rsid w:val="005F2A9D"/>
    <w:rsid w:val="005F3E84"/>
    <w:rsid w:val="005F42F3"/>
    <w:rsid w:val="005F4D64"/>
    <w:rsid w:val="005F4EC5"/>
    <w:rsid w:val="005F502E"/>
    <w:rsid w:val="005F515D"/>
    <w:rsid w:val="005F58F4"/>
    <w:rsid w:val="005F61E2"/>
    <w:rsid w:val="005F64FB"/>
    <w:rsid w:val="005F6ED9"/>
    <w:rsid w:val="005F7130"/>
    <w:rsid w:val="005F751C"/>
    <w:rsid w:val="00600223"/>
    <w:rsid w:val="006002A3"/>
    <w:rsid w:val="00600436"/>
    <w:rsid w:val="00600744"/>
    <w:rsid w:val="0060074A"/>
    <w:rsid w:val="0060088B"/>
    <w:rsid w:val="00600D65"/>
    <w:rsid w:val="00600DB7"/>
    <w:rsid w:val="00600EE0"/>
    <w:rsid w:val="00600F1E"/>
    <w:rsid w:val="00601082"/>
    <w:rsid w:val="0060125D"/>
    <w:rsid w:val="006013DF"/>
    <w:rsid w:val="00601BA2"/>
    <w:rsid w:val="00601E61"/>
    <w:rsid w:val="006021A3"/>
    <w:rsid w:val="00602238"/>
    <w:rsid w:val="00602283"/>
    <w:rsid w:val="0060272F"/>
    <w:rsid w:val="006028CB"/>
    <w:rsid w:val="00602915"/>
    <w:rsid w:val="00602A5A"/>
    <w:rsid w:val="006033E5"/>
    <w:rsid w:val="0060374F"/>
    <w:rsid w:val="00604312"/>
    <w:rsid w:val="00604478"/>
    <w:rsid w:val="00604CD0"/>
    <w:rsid w:val="00604E0E"/>
    <w:rsid w:val="006051A5"/>
    <w:rsid w:val="00605AAE"/>
    <w:rsid w:val="00605D07"/>
    <w:rsid w:val="0060727A"/>
    <w:rsid w:val="006072E6"/>
    <w:rsid w:val="00607866"/>
    <w:rsid w:val="00607869"/>
    <w:rsid w:val="0061035C"/>
    <w:rsid w:val="00610433"/>
    <w:rsid w:val="0061054C"/>
    <w:rsid w:val="006109AE"/>
    <w:rsid w:val="00610C7E"/>
    <w:rsid w:val="00610D09"/>
    <w:rsid w:val="006115D0"/>
    <w:rsid w:val="00611ECF"/>
    <w:rsid w:val="006125E2"/>
    <w:rsid w:val="00612843"/>
    <w:rsid w:val="006128D2"/>
    <w:rsid w:val="00612DEA"/>
    <w:rsid w:val="006131FD"/>
    <w:rsid w:val="006134C3"/>
    <w:rsid w:val="00613503"/>
    <w:rsid w:val="00613B3B"/>
    <w:rsid w:val="00613C65"/>
    <w:rsid w:val="00614237"/>
    <w:rsid w:val="00614BAB"/>
    <w:rsid w:val="00614C36"/>
    <w:rsid w:val="00614CAA"/>
    <w:rsid w:val="006151C1"/>
    <w:rsid w:val="00615860"/>
    <w:rsid w:val="006158B8"/>
    <w:rsid w:val="00615E17"/>
    <w:rsid w:val="0061629C"/>
    <w:rsid w:val="006163FF"/>
    <w:rsid w:val="006168E1"/>
    <w:rsid w:val="00617955"/>
    <w:rsid w:val="00617FF7"/>
    <w:rsid w:val="0062038A"/>
    <w:rsid w:val="00620BE6"/>
    <w:rsid w:val="00620EEC"/>
    <w:rsid w:val="00620F0E"/>
    <w:rsid w:val="0062147D"/>
    <w:rsid w:val="0062160E"/>
    <w:rsid w:val="006216FB"/>
    <w:rsid w:val="00621BB0"/>
    <w:rsid w:val="00621D4F"/>
    <w:rsid w:val="00621FC6"/>
    <w:rsid w:val="0062247A"/>
    <w:rsid w:val="00622663"/>
    <w:rsid w:val="00622B12"/>
    <w:rsid w:val="00622CD8"/>
    <w:rsid w:val="00622DB4"/>
    <w:rsid w:val="006230BA"/>
    <w:rsid w:val="006232B0"/>
    <w:rsid w:val="006234E1"/>
    <w:rsid w:val="0062386C"/>
    <w:rsid w:val="00623FEE"/>
    <w:rsid w:val="00624127"/>
    <w:rsid w:val="0062426F"/>
    <w:rsid w:val="006246D3"/>
    <w:rsid w:val="0062493B"/>
    <w:rsid w:val="00624A66"/>
    <w:rsid w:val="006253EC"/>
    <w:rsid w:val="006258D9"/>
    <w:rsid w:val="006259BD"/>
    <w:rsid w:val="00625C6C"/>
    <w:rsid w:val="00626105"/>
    <w:rsid w:val="006263BE"/>
    <w:rsid w:val="006264E0"/>
    <w:rsid w:val="00626513"/>
    <w:rsid w:val="00626865"/>
    <w:rsid w:val="00626B5B"/>
    <w:rsid w:val="0062762A"/>
    <w:rsid w:val="00627722"/>
    <w:rsid w:val="0062788C"/>
    <w:rsid w:val="006279F8"/>
    <w:rsid w:val="00627A2D"/>
    <w:rsid w:val="00630328"/>
    <w:rsid w:val="00630700"/>
    <w:rsid w:val="00630DBD"/>
    <w:rsid w:val="00630E5F"/>
    <w:rsid w:val="00630E6B"/>
    <w:rsid w:val="00631A66"/>
    <w:rsid w:val="00631CD8"/>
    <w:rsid w:val="00632A26"/>
    <w:rsid w:val="00632B41"/>
    <w:rsid w:val="00633116"/>
    <w:rsid w:val="006338E1"/>
    <w:rsid w:val="00633B6B"/>
    <w:rsid w:val="00633D4C"/>
    <w:rsid w:val="0063411D"/>
    <w:rsid w:val="006343F0"/>
    <w:rsid w:val="0063490B"/>
    <w:rsid w:val="00634A71"/>
    <w:rsid w:val="0063571C"/>
    <w:rsid w:val="00635762"/>
    <w:rsid w:val="0063578E"/>
    <w:rsid w:val="00636295"/>
    <w:rsid w:val="006363B4"/>
    <w:rsid w:val="006363DC"/>
    <w:rsid w:val="0063684F"/>
    <w:rsid w:val="0063714D"/>
    <w:rsid w:val="0063786F"/>
    <w:rsid w:val="006379B9"/>
    <w:rsid w:val="00637E94"/>
    <w:rsid w:val="00640D69"/>
    <w:rsid w:val="00640EAC"/>
    <w:rsid w:val="0064113D"/>
    <w:rsid w:val="0064116C"/>
    <w:rsid w:val="00641364"/>
    <w:rsid w:val="00641735"/>
    <w:rsid w:val="006418AF"/>
    <w:rsid w:val="00642183"/>
    <w:rsid w:val="006426C4"/>
    <w:rsid w:val="00642969"/>
    <w:rsid w:val="00642A3E"/>
    <w:rsid w:val="00642B3A"/>
    <w:rsid w:val="00642E0E"/>
    <w:rsid w:val="0064308E"/>
    <w:rsid w:val="0064315B"/>
    <w:rsid w:val="006436A2"/>
    <w:rsid w:val="00643C0B"/>
    <w:rsid w:val="00643EAD"/>
    <w:rsid w:val="0064421F"/>
    <w:rsid w:val="006442B1"/>
    <w:rsid w:val="00644AF7"/>
    <w:rsid w:val="00644B94"/>
    <w:rsid w:val="006450E8"/>
    <w:rsid w:val="006458AA"/>
    <w:rsid w:val="006458EE"/>
    <w:rsid w:val="00645971"/>
    <w:rsid w:val="00645F70"/>
    <w:rsid w:val="006465A2"/>
    <w:rsid w:val="00646752"/>
    <w:rsid w:val="006467D1"/>
    <w:rsid w:val="006468BA"/>
    <w:rsid w:val="006468F8"/>
    <w:rsid w:val="00646972"/>
    <w:rsid w:val="006469BA"/>
    <w:rsid w:val="00646AC3"/>
    <w:rsid w:val="00646E03"/>
    <w:rsid w:val="0064781B"/>
    <w:rsid w:val="00647887"/>
    <w:rsid w:val="00647CE5"/>
    <w:rsid w:val="00647FD7"/>
    <w:rsid w:val="00650003"/>
    <w:rsid w:val="00650279"/>
    <w:rsid w:val="006509EB"/>
    <w:rsid w:val="00651578"/>
    <w:rsid w:val="00651C5A"/>
    <w:rsid w:val="00652973"/>
    <w:rsid w:val="00652FE5"/>
    <w:rsid w:val="0065306B"/>
    <w:rsid w:val="006533B0"/>
    <w:rsid w:val="006534CC"/>
    <w:rsid w:val="00653A0F"/>
    <w:rsid w:val="00653BEE"/>
    <w:rsid w:val="00653C25"/>
    <w:rsid w:val="00653EB0"/>
    <w:rsid w:val="00653EE6"/>
    <w:rsid w:val="0065453E"/>
    <w:rsid w:val="006549F0"/>
    <w:rsid w:val="00655444"/>
    <w:rsid w:val="006559F5"/>
    <w:rsid w:val="00655EF8"/>
    <w:rsid w:val="0065633D"/>
    <w:rsid w:val="0065654A"/>
    <w:rsid w:val="00656B9B"/>
    <w:rsid w:val="00656F40"/>
    <w:rsid w:val="00657397"/>
    <w:rsid w:val="0065765B"/>
    <w:rsid w:val="006577F3"/>
    <w:rsid w:val="00657B4F"/>
    <w:rsid w:val="00657C87"/>
    <w:rsid w:val="00660018"/>
    <w:rsid w:val="00660112"/>
    <w:rsid w:val="0066012B"/>
    <w:rsid w:val="00660140"/>
    <w:rsid w:val="0066043C"/>
    <w:rsid w:val="00660935"/>
    <w:rsid w:val="00660951"/>
    <w:rsid w:val="00660D17"/>
    <w:rsid w:val="00660E9F"/>
    <w:rsid w:val="006614E7"/>
    <w:rsid w:val="006616CB"/>
    <w:rsid w:val="0066173B"/>
    <w:rsid w:val="006626B7"/>
    <w:rsid w:val="00662A58"/>
    <w:rsid w:val="00662AC7"/>
    <w:rsid w:val="006635D7"/>
    <w:rsid w:val="006639CA"/>
    <w:rsid w:val="00663D9C"/>
    <w:rsid w:val="00663FF7"/>
    <w:rsid w:val="0066459F"/>
    <w:rsid w:val="00664782"/>
    <w:rsid w:val="006648F9"/>
    <w:rsid w:val="00664B03"/>
    <w:rsid w:val="00664E75"/>
    <w:rsid w:val="0066586F"/>
    <w:rsid w:val="00665A51"/>
    <w:rsid w:val="00665D8D"/>
    <w:rsid w:val="00666352"/>
    <w:rsid w:val="00666929"/>
    <w:rsid w:val="00666D41"/>
    <w:rsid w:val="006671FD"/>
    <w:rsid w:val="006673F7"/>
    <w:rsid w:val="00667414"/>
    <w:rsid w:val="006700B2"/>
    <w:rsid w:val="006706CF"/>
    <w:rsid w:val="00670C45"/>
    <w:rsid w:val="0067114A"/>
    <w:rsid w:val="00671164"/>
    <w:rsid w:val="006715BA"/>
    <w:rsid w:val="006716A5"/>
    <w:rsid w:val="0067186E"/>
    <w:rsid w:val="00671A2A"/>
    <w:rsid w:val="00671BDF"/>
    <w:rsid w:val="00671D33"/>
    <w:rsid w:val="00672326"/>
    <w:rsid w:val="00672E7F"/>
    <w:rsid w:val="0067305F"/>
    <w:rsid w:val="006731D7"/>
    <w:rsid w:val="00673888"/>
    <w:rsid w:val="00673C05"/>
    <w:rsid w:val="00673E8F"/>
    <w:rsid w:val="00673F49"/>
    <w:rsid w:val="00674005"/>
    <w:rsid w:val="0067417E"/>
    <w:rsid w:val="0067475A"/>
    <w:rsid w:val="00674A28"/>
    <w:rsid w:val="00675439"/>
    <w:rsid w:val="006755E1"/>
    <w:rsid w:val="0067563E"/>
    <w:rsid w:val="00675B03"/>
    <w:rsid w:val="00675E57"/>
    <w:rsid w:val="00676181"/>
    <w:rsid w:val="006766FE"/>
    <w:rsid w:val="00677002"/>
    <w:rsid w:val="00677319"/>
    <w:rsid w:val="00677476"/>
    <w:rsid w:val="00677DF9"/>
    <w:rsid w:val="00677F41"/>
    <w:rsid w:val="00680330"/>
    <w:rsid w:val="00680A43"/>
    <w:rsid w:val="00680DE9"/>
    <w:rsid w:val="00681006"/>
    <w:rsid w:val="006812D6"/>
    <w:rsid w:val="00681593"/>
    <w:rsid w:val="00681699"/>
    <w:rsid w:val="00681D7C"/>
    <w:rsid w:val="006821D9"/>
    <w:rsid w:val="006821DD"/>
    <w:rsid w:val="00682240"/>
    <w:rsid w:val="00682872"/>
    <w:rsid w:val="006828C8"/>
    <w:rsid w:val="006828CE"/>
    <w:rsid w:val="006828E8"/>
    <w:rsid w:val="006829D7"/>
    <w:rsid w:val="006833FD"/>
    <w:rsid w:val="00683E11"/>
    <w:rsid w:val="006842C4"/>
    <w:rsid w:val="006852C6"/>
    <w:rsid w:val="00685A2E"/>
    <w:rsid w:val="00685FF2"/>
    <w:rsid w:val="006863B2"/>
    <w:rsid w:val="00686AE0"/>
    <w:rsid w:val="00686B9F"/>
    <w:rsid w:val="006873F5"/>
    <w:rsid w:val="00687A28"/>
    <w:rsid w:val="00690198"/>
    <w:rsid w:val="006905CC"/>
    <w:rsid w:val="006908AC"/>
    <w:rsid w:val="00690961"/>
    <w:rsid w:val="00690995"/>
    <w:rsid w:val="00690C3F"/>
    <w:rsid w:val="0069175F"/>
    <w:rsid w:val="00691768"/>
    <w:rsid w:val="00691C44"/>
    <w:rsid w:val="00692208"/>
    <w:rsid w:val="00692464"/>
    <w:rsid w:val="00692AB6"/>
    <w:rsid w:val="00692F7F"/>
    <w:rsid w:val="0069388E"/>
    <w:rsid w:val="006938B2"/>
    <w:rsid w:val="00693A76"/>
    <w:rsid w:val="00693E29"/>
    <w:rsid w:val="00694085"/>
    <w:rsid w:val="00694487"/>
    <w:rsid w:val="006948F1"/>
    <w:rsid w:val="0069524E"/>
    <w:rsid w:val="006957EE"/>
    <w:rsid w:val="0069621D"/>
    <w:rsid w:val="00696A4A"/>
    <w:rsid w:val="00696E1A"/>
    <w:rsid w:val="0069718B"/>
    <w:rsid w:val="00697211"/>
    <w:rsid w:val="0069726A"/>
    <w:rsid w:val="00697350"/>
    <w:rsid w:val="00697575"/>
    <w:rsid w:val="006976DD"/>
    <w:rsid w:val="00697876"/>
    <w:rsid w:val="006A028E"/>
    <w:rsid w:val="006A09F1"/>
    <w:rsid w:val="006A0A05"/>
    <w:rsid w:val="006A126B"/>
    <w:rsid w:val="006A13C5"/>
    <w:rsid w:val="006A1438"/>
    <w:rsid w:val="006A173C"/>
    <w:rsid w:val="006A1861"/>
    <w:rsid w:val="006A1BE0"/>
    <w:rsid w:val="006A2771"/>
    <w:rsid w:val="006A3120"/>
    <w:rsid w:val="006A337F"/>
    <w:rsid w:val="006A3537"/>
    <w:rsid w:val="006A3ABA"/>
    <w:rsid w:val="006A3BC3"/>
    <w:rsid w:val="006A3F02"/>
    <w:rsid w:val="006A40E4"/>
    <w:rsid w:val="006A4253"/>
    <w:rsid w:val="006A4270"/>
    <w:rsid w:val="006A453A"/>
    <w:rsid w:val="006A4895"/>
    <w:rsid w:val="006A4D23"/>
    <w:rsid w:val="006A4FB0"/>
    <w:rsid w:val="006A532E"/>
    <w:rsid w:val="006A5410"/>
    <w:rsid w:val="006A59A0"/>
    <w:rsid w:val="006A5C2A"/>
    <w:rsid w:val="006A5F88"/>
    <w:rsid w:val="006A623E"/>
    <w:rsid w:val="006A624E"/>
    <w:rsid w:val="006A625C"/>
    <w:rsid w:val="006A6552"/>
    <w:rsid w:val="006A68CF"/>
    <w:rsid w:val="006A6B36"/>
    <w:rsid w:val="006A74A9"/>
    <w:rsid w:val="006A7782"/>
    <w:rsid w:val="006A7867"/>
    <w:rsid w:val="006A7BEF"/>
    <w:rsid w:val="006B00BC"/>
    <w:rsid w:val="006B0140"/>
    <w:rsid w:val="006B0B2F"/>
    <w:rsid w:val="006B0C38"/>
    <w:rsid w:val="006B0DAF"/>
    <w:rsid w:val="006B107F"/>
    <w:rsid w:val="006B10D6"/>
    <w:rsid w:val="006B12F3"/>
    <w:rsid w:val="006B1882"/>
    <w:rsid w:val="006B18F7"/>
    <w:rsid w:val="006B1922"/>
    <w:rsid w:val="006B1936"/>
    <w:rsid w:val="006B1E26"/>
    <w:rsid w:val="006B228A"/>
    <w:rsid w:val="006B2565"/>
    <w:rsid w:val="006B28C5"/>
    <w:rsid w:val="006B2A60"/>
    <w:rsid w:val="006B2CCC"/>
    <w:rsid w:val="006B2D41"/>
    <w:rsid w:val="006B3586"/>
    <w:rsid w:val="006B375E"/>
    <w:rsid w:val="006B38B5"/>
    <w:rsid w:val="006B392A"/>
    <w:rsid w:val="006B3BF7"/>
    <w:rsid w:val="006B43E2"/>
    <w:rsid w:val="006B4829"/>
    <w:rsid w:val="006B4C43"/>
    <w:rsid w:val="006B4E28"/>
    <w:rsid w:val="006B5305"/>
    <w:rsid w:val="006B5536"/>
    <w:rsid w:val="006B5750"/>
    <w:rsid w:val="006B5A07"/>
    <w:rsid w:val="006B5C6D"/>
    <w:rsid w:val="006B6888"/>
    <w:rsid w:val="006B6B7B"/>
    <w:rsid w:val="006B71DC"/>
    <w:rsid w:val="006B759D"/>
    <w:rsid w:val="006B778F"/>
    <w:rsid w:val="006B7AB6"/>
    <w:rsid w:val="006C05F5"/>
    <w:rsid w:val="006C0AD5"/>
    <w:rsid w:val="006C145F"/>
    <w:rsid w:val="006C1844"/>
    <w:rsid w:val="006C198B"/>
    <w:rsid w:val="006C19A9"/>
    <w:rsid w:val="006C1A7A"/>
    <w:rsid w:val="006C1F98"/>
    <w:rsid w:val="006C211F"/>
    <w:rsid w:val="006C23AD"/>
    <w:rsid w:val="006C252C"/>
    <w:rsid w:val="006C2EEE"/>
    <w:rsid w:val="006C32E1"/>
    <w:rsid w:val="006C37AC"/>
    <w:rsid w:val="006C3B3F"/>
    <w:rsid w:val="006C3C3F"/>
    <w:rsid w:val="006C3EA8"/>
    <w:rsid w:val="006C4044"/>
    <w:rsid w:val="006C404A"/>
    <w:rsid w:val="006C4052"/>
    <w:rsid w:val="006C40AC"/>
    <w:rsid w:val="006C41DA"/>
    <w:rsid w:val="006C43AB"/>
    <w:rsid w:val="006C4734"/>
    <w:rsid w:val="006C4780"/>
    <w:rsid w:val="006C48A1"/>
    <w:rsid w:val="006C4AFB"/>
    <w:rsid w:val="006C4D7A"/>
    <w:rsid w:val="006C4E3D"/>
    <w:rsid w:val="006C5641"/>
    <w:rsid w:val="006C5824"/>
    <w:rsid w:val="006C5BB8"/>
    <w:rsid w:val="006C64B9"/>
    <w:rsid w:val="006C664C"/>
    <w:rsid w:val="006C6D17"/>
    <w:rsid w:val="006C6DE1"/>
    <w:rsid w:val="006C71D4"/>
    <w:rsid w:val="006C7701"/>
    <w:rsid w:val="006C781F"/>
    <w:rsid w:val="006C7AF2"/>
    <w:rsid w:val="006C7B69"/>
    <w:rsid w:val="006D0035"/>
    <w:rsid w:val="006D03C4"/>
    <w:rsid w:val="006D08A6"/>
    <w:rsid w:val="006D0B5D"/>
    <w:rsid w:val="006D10BC"/>
    <w:rsid w:val="006D1518"/>
    <w:rsid w:val="006D1A1A"/>
    <w:rsid w:val="006D1B34"/>
    <w:rsid w:val="006D20C5"/>
    <w:rsid w:val="006D215D"/>
    <w:rsid w:val="006D2233"/>
    <w:rsid w:val="006D232B"/>
    <w:rsid w:val="006D2C0F"/>
    <w:rsid w:val="006D2F5D"/>
    <w:rsid w:val="006D3246"/>
    <w:rsid w:val="006D3B18"/>
    <w:rsid w:val="006D3CC1"/>
    <w:rsid w:val="006D3DDD"/>
    <w:rsid w:val="006D3F70"/>
    <w:rsid w:val="006D40B7"/>
    <w:rsid w:val="006D498C"/>
    <w:rsid w:val="006D49D3"/>
    <w:rsid w:val="006D4E25"/>
    <w:rsid w:val="006D4EF4"/>
    <w:rsid w:val="006D51EF"/>
    <w:rsid w:val="006D51F9"/>
    <w:rsid w:val="006D58FC"/>
    <w:rsid w:val="006D5B14"/>
    <w:rsid w:val="006D5C53"/>
    <w:rsid w:val="006D62FC"/>
    <w:rsid w:val="006D62FD"/>
    <w:rsid w:val="006D691B"/>
    <w:rsid w:val="006D6AC8"/>
    <w:rsid w:val="006D6AD1"/>
    <w:rsid w:val="006D6B18"/>
    <w:rsid w:val="006D6E92"/>
    <w:rsid w:val="006D6FAC"/>
    <w:rsid w:val="006D7065"/>
    <w:rsid w:val="006D76DF"/>
    <w:rsid w:val="006D7E1E"/>
    <w:rsid w:val="006D7F50"/>
    <w:rsid w:val="006D7F7B"/>
    <w:rsid w:val="006E016A"/>
    <w:rsid w:val="006E038D"/>
    <w:rsid w:val="006E0588"/>
    <w:rsid w:val="006E091C"/>
    <w:rsid w:val="006E0A2F"/>
    <w:rsid w:val="006E0A51"/>
    <w:rsid w:val="006E0D0A"/>
    <w:rsid w:val="006E0ECB"/>
    <w:rsid w:val="006E11DC"/>
    <w:rsid w:val="006E1480"/>
    <w:rsid w:val="006E178E"/>
    <w:rsid w:val="006E1CEA"/>
    <w:rsid w:val="006E1E71"/>
    <w:rsid w:val="006E215B"/>
    <w:rsid w:val="006E228B"/>
    <w:rsid w:val="006E234B"/>
    <w:rsid w:val="006E2540"/>
    <w:rsid w:val="006E26C1"/>
    <w:rsid w:val="006E2B0A"/>
    <w:rsid w:val="006E2CB8"/>
    <w:rsid w:val="006E2ED4"/>
    <w:rsid w:val="006E30CF"/>
    <w:rsid w:val="006E3644"/>
    <w:rsid w:val="006E3A40"/>
    <w:rsid w:val="006E3C34"/>
    <w:rsid w:val="006E3E82"/>
    <w:rsid w:val="006E3EF9"/>
    <w:rsid w:val="006E44A8"/>
    <w:rsid w:val="006E4CD3"/>
    <w:rsid w:val="006E4DDA"/>
    <w:rsid w:val="006E4E21"/>
    <w:rsid w:val="006E59F6"/>
    <w:rsid w:val="006E5BCB"/>
    <w:rsid w:val="006E617E"/>
    <w:rsid w:val="006E6212"/>
    <w:rsid w:val="006E6A94"/>
    <w:rsid w:val="006E710B"/>
    <w:rsid w:val="006E71FA"/>
    <w:rsid w:val="006E7650"/>
    <w:rsid w:val="006E76CC"/>
    <w:rsid w:val="006E7A3C"/>
    <w:rsid w:val="006E7DF0"/>
    <w:rsid w:val="006F0378"/>
    <w:rsid w:val="006F0AB1"/>
    <w:rsid w:val="006F0D62"/>
    <w:rsid w:val="006F0FA9"/>
    <w:rsid w:val="006F12CF"/>
    <w:rsid w:val="006F135A"/>
    <w:rsid w:val="006F163E"/>
    <w:rsid w:val="006F168A"/>
    <w:rsid w:val="006F1794"/>
    <w:rsid w:val="006F216D"/>
    <w:rsid w:val="006F2823"/>
    <w:rsid w:val="006F318F"/>
    <w:rsid w:val="006F35DC"/>
    <w:rsid w:val="006F3698"/>
    <w:rsid w:val="006F37AE"/>
    <w:rsid w:val="006F3A01"/>
    <w:rsid w:val="006F47AC"/>
    <w:rsid w:val="006F4828"/>
    <w:rsid w:val="006F4A78"/>
    <w:rsid w:val="006F4DE5"/>
    <w:rsid w:val="006F4E86"/>
    <w:rsid w:val="006F537E"/>
    <w:rsid w:val="006F5683"/>
    <w:rsid w:val="006F5FA5"/>
    <w:rsid w:val="006F6975"/>
    <w:rsid w:val="006F6A45"/>
    <w:rsid w:val="006F6B2F"/>
    <w:rsid w:val="006F6BBE"/>
    <w:rsid w:val="006F6C05"/>
    <w:rsid w:val="006F6C93"/>
    <w:rsid w:val="006F70AD"/>
    <w:rsid w:val="006F746F"/>
    <w:rsid w:val="006F79C7"/>
    <w:rsid w:val="006F7B15"/>
    <w:rsid w:val="006F7CEB"/>
    <w:rsid w:val="006F7EB8"/>
    <w:rsid w:val="006F7FBC"/>
    <w:rsid w:val="007002E3"/>
    <w:rsid w:val="00700988"/>
    <w:rsid w:val="00700E70"/>
    <w:rsid w:val="00700FC7"/>
    <w:rsid w:val="00701C62"/>
    <w:rsid w:val="00702583"/>
    <w:rsid w:val="00702619"/>
    <w:rsid w:val="00702A13"/>
    <w:rsid w:val="00702AA5"/>
    <w:rsid w:val="00702E02"/>
    <w:rsid w:val="00702EC6"/>
    <w:rsid w:val="00702F12"/>
    <w:rsid w:val="0070331F"/>
    <w:rsid w:val="007034F1"/>
    <w:rsid w:val="00703D55"/>
    <w:rsid w:val="00703DFA"/>
    <w:rsid w:val="007040CB"/>
    <w:rsid w:val="00704358"/>
    <w:rsid w:val="00704842"/>
    <w:rsid w:val="0070489D"/>
    <w:rsid w:val="00704976"/>
    <w:rsid w:val="00705468"/>
    <w:rsid w:val="00705BEE"/>
    <w:rsid w:val="00705CDA"/>
    <w:rsid w:val="00705DF8"/>
    <w:rsid w:val="0070613F"/>
    <w:rsid w:val="0070645C"/>
    <w:rsid w:val="00706796"/>
    <w:rsid w:val="00706811"/>
    <w:rsid w:val="007068FA"/>
    <w:rsid w:val="00706C72"/>
    <w:rsid w:val="00706F87"/>
    <w:rsid w:val="00707390"/>
    <w:rsid w:val="00707737"/>
    <w:rsid w:val="00707B66"/>
    <w:rsid w:val="00707BAF"/>
    <w:rsid w:val="00707CA1"/>
    <w:rsid w:val="00707CE8"/>
    <w:rsid w:val="00710144"/>
    <w:rsid w:val="0071019D"/>
    <w:rsid w:val="00710820"/>
    <w:rsid w:val="00710C49"/>
    <w:rsid w:val="00711420"/>
    <w:rsid w:val="00711FBA"/>
    <w:rsid w:val="00712690"/>
    <w:rsid w:val="0071272D"/>
    <w:rsid w:val="007131A8"/>
    <w:rsid w:val="007139B6"/>
    <w:rsid w:val="007140BB"/>
    <w:rsid w:val="007144C3"/>
    <w:rsid w:val="00714AE6"/>
    <w:rsid w:val="00714AF0"/>
    <w:rsid w:val="00714D6D"/>
    <w:rsid w:val="00714DFC"/>
    <w:rsid w:val="007156D4"/>
    <w:rsid w:val="00715BF8"/>
    <w:rsid w:val="007160EE"/>
    <w:rsid w:val="007162B5"/>
    <w:rsid w:val="00716618"/>
    <w:rsid w:val="00716996"/>
    <w:rsid w:val="007169A3"/>
    <w:rsid w:val="00716D96"/>
    <w:rsid w:val="00716F6B"/>
    <w:rsid w:val="00716FF5"/>
    <w:rsid w:val="0071705F"/>
    <w:rsid w:val="00717383"/>
    <w:rsid w:val="007173CB"/>
    <w:rsid w:val="0071784B"/>
    <w:rsid w:val="00717DCF"/>
    <w:rsid w:val="00720050"/>
    <w:rsid w:val="00720E3F"/>
    <w:rsid w:val="00720E47"/>
    <w:rsid w:val="007214A1"/>
    <w:rsid w:val="00721581"/>
    <w:rsid w:val="00721AD3"/>
    <w:rsid w:val="007221D1"/>
    <w:rsid w:val="0072232F"/>
    <w:rsid w:val="00722344"/>
    <w:rsid w:val="007223C1"/>
    <w:rsid w:val="00722AB5"/>
    <w:rsid w:val="00722B06"/>
    <w:rsid w:val="00722CD0"/>
    <w:rsid w:val="00722EF0"/>
    <w:rsid w:val="00723762"/>
    <w:rsid w:val="0072376D"/>
    <w:rsid w:val="00723E07"/>
    <w:rsid w:val="00724372"/>
    <w:rsid w:val="0072495B"/>
    <w:rsid w:val="00724AE6"/>
    <w:rsid w:val="00724D27"/>
    <w:rsid w:val="00724DA5"/>
    <w:rsid w:val="00724F2B"/>
    <w:rsid w:val="00724F74"/>
    <w:rsid w:val="00725CE0"/>
    <w:rsid w:val="00725F18"/>
    <w:rsid w:val="0072606E"/>
    <w:rsid w:val="007264BB"/>
    <w:rsid w:val="0072670C"/>
    <w:rsid w:val="00726991"/>
    <w:rsid w:val="00726BC5"/>
    <w:rsid w:val="00726C59"/>
    <w:rsid w:val="00726D5F"/>
    <w:rsid w:val="00727324"/>
    <w:rsid w:val="00727CA7"/>
    <w:rsid w:val="00730454"/>
    <w:rsid w:val="00730ABB"/>
    <w:rsid w:val="00731E23"/>
    <w:rsid w:val="00732050"/>
    <w:rsid w:val="0073210D"/>
    <w:rsid w:val="00732817"/>
    <w:rsid w:val="00732A7F"/>
    <w:rsid w:val="00732D07"/>
    <w:rsid w:val="00733401"/>
    <w:rsid w:val="00733423"/>
    <w:rsid w:val="00733493"/>
    <w:rsid w:val="00733A80"/>
    <w:rsid w:val="00733C9C"/>
    <w:rsid w:val="00733CF6"/>
    <w:rsid w:val="00733DFE"/>
    <w:rsid w:val="00734117"/>
    <w:rsid w:val="00734EA3"/>
    <w:rsid w:val="00734F28"/>
    <w:rsid w:val="007355DC"/>
    <w:rsid w:val="00735CF5"/>
    <w:rsid w:val="0073621A"/>
    <w:rsid w:val="0073657C"/>
    <w:rsid w:val="00736C3B"/>
    <w:rsid w:val="00736CF0"/>
    <w:rsid w:val="00736D13"/>
    <w:rsid w:val="00736F9E"/>
    <w:rsid w:val="007374FF"/>
    <w:rsid w:val="00737A52"/>
    <w:rsid w:val="00737B47"/>
    <w:rsid w:val="00740479"/>
    <w:rsid w:val="007405DE"/>
    <w:rsid w:val="00740D66"/>
    <w:rsid w:val="007422F8"/>
    <w:rsid w:val="0074268F"/>
    <w:rsid w:val="007426FA"/>
    <w:rsid w:val="007429DE"/>
    <w:rsid w:val="00742C71"/>
    <w:rsid w:val="00742EDE"/>
    <w:rsid w:val="0074300C"/>
    <w:rsid w:val="00743533"/>
    <w:rsid w:val="007436D5"/>
    <w:rsid w:val="00743B0D"/>
    <w:rsid w:val="0074408B"/>
    <w:rsid w:val="007440FB"/>
    <w:rsid w:val="00744356"/>
    <w:rsid w:val="007444BB"/>
    <w:rsid w:val="00744854"/>
    <w:rsid w:val="00744A19"/>
    <w:rsid w:val="00745531"/>
    <w:rsid w:val="00745E03"/>
    <w:rsid w:val="00746483"/>
    <w:rsid w:val="00746539"/>
    <w:rsid w:val="0074656E"/>
    <w:rsid w:val="007467C1"/>
    <w:rsid w:val="0074682B"/>
    <w:rsid w:val="00746869"/>
    <w:rsid w:val="0074697B"/>
    <w:rsid w:val="00746BF6"/>
    <w:rsid w:val="00746FCF"/>
    <w:rsid w:val="00747280"/>
    <w:rsid w:val="00747386"/>
    <w:rsid w:val="00747479"/>
    <w:rsid w:val="00747840"/>
    <w:rsid w:val="00747BDC"/>
    <w:rsid w:val="00747E26"/>
    <w:rsid w:val="00750553"/>
    <w:rsid w:val="0075083E"/>
    <w:rsid w:val="0075146C"/>
    <w:rsid w:val="00751571"/>
    <w:rsid w:val="00752081"/>
    <w:rsid w:val="007520BB"/>
    <w:rsid w:val="00752366"/>
    <w:rsid w:val="007529AC"/>
    <w:rsid w:val="00753936"/>
    <w:rsid w:val="007540EA"/>
    <w:rsid w:val="0075421C"/>
    <w:rsid w:val="0075435B"/>
    <w:rsid w:val="00754374"/>
    <w:rsid w:val="00754687"/>
    <w:rsid w:val="007546B8"/>
    <w:rsid w:val="007547C8"/>
    <w:rsid w:val="00755671"/>
    <w:rsid w:val="00755BC6"/>
    <w:rsid w:val="00756250"/>
    <w:rsid w:val="00756525"/>
    <w:rsid w:val="0075654F"/>
    <w:rsid w:val="00756824"/>
    <w:rsid w:val="00756842"/>
    <w:rsid w:val="00757098"/>
    <w:rsid w:val="00757A4E"/>
    <w:rsid w:val="00757B35"/>
    <w:rsid w:val="00757BC8"/>
    <w:rsid w:val="00757D52"/>
    <w:rsid w:val="00760179"/>
    <w:rsid w:val="0076079B"/>
    <w:rsid w:val="007608FC"/>
    <w:rsid w:val="00760C10"/>
    <w:rsid w:val="007611E3"/>
    <w:rsid w:val="0076144E"/>
    <w:rsid w:val="00761508"/>
    <w:rsid w:val="007616A5"/>
    <w:rsid w:val="007616EC"/>
    <w:rsid w:val="0076176E"/>
    <w:rsid w:val="00762316"/>
    <w:rsid w:val="00762BB9"/>
    <w:rsid w:val="00762E2F"/>
    <w:rsid w:val="00762FAE"/>
    <w:rsid w:val="0076317F"/>
    <w:rsid w:val="0076354D"/>
    <w:rsid w:val="007638D8"/>
    <w:rsid w:val="00763C10"/>
    <w:rsid w:val="00763CA8"/>
    <w:rsid w:val="00763D47"/>
    <w:rsid w:val="0076404D"/>
    <w:rsid w:val="00764086"/>
    <w:rsid w:val="00764251"/>
    <w:rsid w:val="00764A2D"/>
    <w:rsid w:val="00764C60"/>
    <w:rsid w:val="00764F02"/>
    <w:rsid w:val="007651FB"/>
    <w:rsid w:val="007653A7"/>
    <w:rsid w:val="007655BC"/>
    <w:rsid w:val="00765EC2"/>
    <w:rsid w:val="00766258"/>
    <w:rsid w:val="00766B84"/>
    <w:rsid w:val="00766D09"/>
    <w:rsid w:val="00766D3F"/>
    <w:rsid w:val="00766F65"/>
    <w:rsid w:val="0076701D"/>
    <w:rsid w:val="0076742F"/>
    <w:rsid w:val="007675D6"/>
    <w:rsid w:val="00767A9D"/>
    <w:rsid w:val="00770536"/>
    <w:rsid w:val="007711C6"/>
    <w:rsid w:val="0077124C"/>
    <w:rsid w:val="007716B7"/>
    <w:rsid w:val="00771D35"/>
    <w:rsid w:val="00771E0B"/>
    <w:rsid w:val="00771E23"/>
    <w:rsid w:val="00771FE8"/>
    <w:rsid w:val="0077255D"/>
    <w:rsid w:val="007727B9"/>
    <w:rsid w:val="007728BF"/>
    <w:rsid w:val="00772FC8"/>
    <w:rsid w:val="00774061"/>
    <w:rsid w:val="007744AD"/>
    <w:rsid w:val="0077453D"/>
    <w:rsid w:val="00774622"/>
    <w:rsid w:val="0077479E"/>
    <w:rsid w:val="00774C56"/>
    <w:rsid w:val="00774D59"/>
    <w:rsid w:val="0077508F"/>
    <w:rsid w:val="00775591"/>
    <w:rsid w:val="007755C0"/>
    <w:rsid w:val="00775B22"/>
    <w:rsid w:val="00775C79"/>
    <w:rsid w:val="00775E31"/>
    <w:rsid w:val="00776071"/>
    <w:rsid w:val="00776278"/>
    <w:rsid w:val="0077633D"/>
    <w:rsid w:val="00776D9D"/>
    <w:rsid w:val="00777744"/>
    <w:rsid w:val="00777EA9"/>
    <w:rsid w:val="0078012E"/>
    <w:rsid w:val="00780826"/>
    <w:rsid w:val="00780B40"/>
    <w:rsid w:val="00780FE4"/>
    <w:rsid w:val="00781091"/>
    <w:rsid w:val="0078110E"/>
    <w:rsid w:val="00781180"/>
    <w:rsid w:val="007818F7"/>
    <w:rsid w:val="00781992"/>
    <w:rsid w:val="00781C1F"/>
    <w:rsid w:val="00782015"/>
    <w:rsid w:val="007823F9"/>
    <w:rsid w:val="00782776"/>
    <w:rsid w:val="00782D34"/>
    <w:rsid w:val="0078327D"/>
    <w:rsid w:val="00783D20"/>
    <w:rsid w:val="00783D4C"/>
    <w:rsid w:val="00783DFF"/>
    <w:rsid w:val="007844D7"/>
    <w:rsid w:val="007845CD"/>
    <w:rsid w:val="00784E21"/>
    <w:rsid w:val="00784E68"/>
    <w:rsid w:val="00785071"/>
    <w:rsid w:val="007851F9"/>
    <w:rsid w:val="007852AF"/>
    <w:rsid w:val="007854D1"/>
    <w:rsid w:val="0078558B"/>
    <w:rsid w:val="00785829"/>
    <w:rsid w:val="0078595C"/>
    <w:rsid w:val="00785A46"/>
    <w:rsid w:val="00785DE9"/>
    <w:rsid w:val="007861FC"/>
    <w:rsid w:val="00786732"/>
    <w:rsid w:val="00786775"/>
    <w:rsid w:val="00786932"/>
    <w:rsid w:val="00786E84"/>
    <w:rsid w:val="00786EEF"/>
    <w:rsid w:val="0078704D"/>
    <w:rsid w:val="0078708D"/>
    <w:rsid w:val="00787875"/>
    <w:rsid w:val="00787E99"/>
    <w:rsid w:val="00790056"/>
    <w:rsid w:val="00790733"/>
    <w:rsid w:val="00790B63"/>
    <w:rsid w:val="00790C15"/>
    <w:rsid w:val="00790D26"/>
    <w:rsid w:val="007913E3"/>
    <w:rsid w:val="007918CB"/>
    <w:rsid w:val="0079218E"/>
    <w:rsid w:val="007925E1"/>
    <w:rsid w:val="00792A5B"/>
    <w:rsid w:val="00792C51"/>
    <w:rsid w:val="00792C6B"/>
    <w:rsid w:val="007930DF"/>
    <w:rsid w:val="007932D3"/>
    <w:rsid w:val="00793474"/>
    <w:rsid w:val="00793843"/>
    <w:rsid w:val="00794562"/>
    <w:rsid w:val="00794A86"/>
    <w:rsid w:val="00794D7C"/>
    <w:rsid w:val="0079501E"/>
    <w:rsid w:val="007950C4"/>
    <w:rsid w:val="0079553B"/>
    <w:rsid w:val="0079578F"/>
    <w:rsid w:val="00795D3F"/>
    <w:rsid w:val="00795D7B"/>
    <w:rsid w:val="00795EB0"/>
    <w:rsid w:val="007961A2"/>
    <w:rsid w:val="00796432"/>
    <w:rsid w:val="00796B5E"/>
    <w:rsid w:val="00796C0C"/>
    <w:rsid w:val="00796FFB"/>
    <w:rsid w:val="00797088"/>
    <w:rsid w:val="0079741A"/>
    <w:rsid w:val="007975D4"/>
    <w:rsid w:val="00797701"/>
    <w:rsid w:val="00797886"/>
    <w:rsid w:val="007A0168"/>
    <w:rsid w:val="007A0C78"/>
    <w:rsid w:val="007A12A7"/>
    <w:rsid w:val="007A13F1"/>
    <w:rsid w:val="007A16F1"/>
    <w:rsid w:val="007A1A40"/>
    <w:rsid w:val="007A1AB7"/>
    <w:rsid w:val="007A1AE5"/>
    <w:rsid w:val="007A1E6A"/>
    <w:rsid w:val="007A21E5"/>
    <w:rsid w:val="007A232B"/>
    <w:rsid w:val="007A24CB"/>
    <w:rsid w:val="007A28EB"/>
    <w:rsid w:val="007A2953"/>
    <w:rsid w:val="007A29FD"/>
    <w:rsid w:val="007A33D8"/>
    <w:rsid w:val="007A35D4"/>
    <w:rsid w:val="007A361B"/>
    <w:rsid w:val="007A38BE"/>
    <w:rsid w:val="007A3C9E"/>
    <w:rsid w:val="007A3EA1"/>
    <w:rsid w:val="007A3EC3"/>
    <w:rsid w:val="007A42BB"/>
    <w:rsid w:val="007A4600"/>
    <w:rsid w:val="007A4F1E"/>
    <w:rsid w:val="007A529B"/>
    <w:rsid w:val="007A532F"/>
    <w:rsid w:val="007A535D"/>
    <w:rsid w:val="007A53E1"/>
    <w:rsid w:val="007A5812"/>
    <w:rsid w:val="007A5B21"/>
    <w:rsid w:val="007A5B7A"/>
    <w:rsid w:val="007A5C54"/>
    <w:rsid w:val="007A600B"/>
    <w:rsid w:val="007A610C"/>
    <w:rsid w:val="007A6580"/>
    <w:rsid w:val="007A6602"/>
    <w:rsid w:val="007A6749"/>
    <w:rsid w:val="007A6D17"/>
    <w:rsid w:val="007A6DE1"/>
    <w:rsid w:val="007A7032"/>
    <w:rsid w:val="007A76C5"/>
    <w:rsid w:val="007A7CBB"/>
    <w:rsid w:val="007B035D"/>
    <w:rsid w:val="007B0385"/>
    <w:rsid w:val="007B041A"/>
    <w:rsid w:val="007B06CC"/>
    <w:rsid w:val="007B0932"/>
    <w:rsid w:val="007B0C3B"/>
    <w:rsid w:val="007B0D6F"/>
    <w:rsid w:val="007B116B"/>
    <w:rsid w:val="007B129E"/>
    <w:rsid w:val="007B12A6"/>
    <w:rsid w:val="007B1582"/>
    <w:rsid w:val="007B1686"/>
    <w:rsid w:val="007B1D8D"/>
    <w:rsid w:val="007B1DAA"/>
    <w:rsid w:val="007B243F"/>
    <w:rsid w:val="007B2FC7"/>
    <w:rsid w:val="007B32DC"/>
    <w:rsid w:val="007B3429"/>
    <w:rsid w:val="007B34D7"/>
    <w:rsid w:val="007B3F8D"/>
    <w:rsid w:val="007B40DB"/>
    <w:rsid w:val="007B4399"/>
    <w:rsid w:val="007B4681"/>
    <w:rsid w:val="007B5320"/>
    <w:rsid w:val="007B58C3"/>
    <w:rsid w:val="007B595C"/>
    <w:rsid w:val="007B5EAE"/>
    <w:rsid w:val="007B6534"/>
    <w:rsid w:val="007B662E"/>
    <w:rsid w:val="007B70B0"/>
    <w:rsid w:val="007B7453"/>
    <w:rsid w:val="007B75BA"/>
    <w:rsid w:val="007B77C0"/>
    <w:rsid w:val="007B7CE7"/>
    <w:rsid w:val="007B7EBD"/>
    <w:rsid w:val="007C003A"/>
    <w:rsid w:val="007C009F"/>
    <w:rsid w:val="007C014A"/>
    <w:rsid w:val="007C0304"/>
    <w:rsid w:val="007C070D"/>
    <w:rsid w:val="007C0796"/>
    <w:rsid w:val="007C097B"/>
    <w:rsid w:val="007C0AB0"/>
    <w:rsid w:val="007C0F18"/>
    <w:rsid w:val="007C11ED"/>
    <w:rsid w:val="007C1619"/>
    <w:rsid w:val="007C175D"/>
    <w:rsid w:val="007C1A6A"/>
    <w:rsid w:val="007C1B23"/>
    <w:rsid w:val="007C1FC9"/>
    <w:rsid w:val="007C2073"/>
    <w:rsid w:val="007C20B2"/>
    <w:rsid w:val="007C2AB8"/>
    <w:rsid w:val="007C2EEB"/>
    <w:rsid w:val="007C35B3"/>
    <w:rsid w:val="007C3A56"/>
    <w:rsid w:val="007C40D2"/>
    <w:rsid w:val="007C4D6C"/>
    <w:rsid w:val="007C4E26"/>
    <w:rsid w:val="007C527B"/>
    <w:rsid w:val="007C53AB"/>
    <w:rsid w:val="007C5519"/>
    <w:rsid w:val="007C5999"/>
    <w:rsid w:val="007C5ABB"/>
    <w:rsid w:val="007C5D4E"/>
    <w:rsid w:val="007C5F2A"/>
    <w:rsid w:val="007C6053"/>
    <w:rsid w:val="007C6C89"/>
    <w:rsid w:val="007C6FFA"/>
    <w:rsid w:val="007C76A6"/>
    <w:rsid w:val="007C79F1"/>
    <w:rsid w:val="007D043B"/>
    <w:rsid w:val="007D0EA7"/>
    <w:rsid w:val="007D1214"/>
    <w:rsid w:val="007D12A5"/>
    <w:rsid w:val="007D12AA"/>
    <w:rsid w:val="007D15A2"/>
    <w:rsid w:val="007D1744"/>
    <w:rsid w:val="007D1976"/>
    <w:rsid w:val="007D1AA5"/>
    <w:rsid w:val="007D1E5B"/>
    <w:rsid w:val="007D25AD"/>
    <w:rsid w:val="007D2604"/>
    <w:rsid w:val="007D2D58"/>
    <w:rsid w:val="007D31B4"/>
    <w:rsid w:val="007D33A7"/>
    <w:rsid w:val="007D3B3D"/>
    <w:rsid w:val="007D40B8"/>
    <w:rsid w:val="007D4476"/>
    <w:rsid w:val="007D4489"/>
    <w:rsid w:val="007D4858"/>
    <w:rsid w:val="007D4912"/>
    <w:rsid w:val="007D4CFA"/>
    <w:rsid w:val="007D4ED9"/>
    <w:rsid w:val="007D507B"/>
    <w:rsid w:val="007D5ADE"/>
    <w:rsid w:val="007D5ED7"/>
    <w:rsid w:val="007D6108"/>
    <w:rsid w:val="007D6C12"/>
    <w:rsid w:val="007D74EC"/>
    <w:rsid w:val="007D78B3"/>
    <w:rsid w:val="007D7B21"/>
    <w:rsid w:val="007D7B89"/>
    <w:rsid w:val="007D7C88"/>
    <w:rsid w:val="007E0541"/>
    <w:rsid w:val="007E0B4A"/>
    <w:rsid w:val="007E12A1"/>
    <w:rsid w:val="007E1C23"/>
    <w:rsid w:val="007E1D3B"/>
    <w:rsid w:val="007E1E0F"/>
    <w:rsid w:val="007E23F9"/>
    <w:rsid w:val="007E25B5"/>
    <w:rsid w:val="007E269F"/>
    <w:rsid w:val="007E271D"/>
    <w:rsid w:val="007E306C"/>
    <w:rsid w:val="007E3088"/>
    <w:rsid w:val="007E3150"/>
    <w:rsid w:val="007E3217"/>
    <w:rsid w:val="007E32A0"/>
    <w:rsid w:val="007E3826"/>
    <w:rsid w:val="007E3AB9"/>
    <w:rsid w:val="007E3C99"/>
    <w:rsid w:val="007E3CCF"/>
    <w:rsid w:val="007E402F"/>
    <w:rsid w:val="007E4058"/>
    <w:rsid w:val="007E45C7"/>
    <w:rsid w:val="007E4832"/>
    <w:rsid w:val="007E50DB"/>
    <w:rsid w:val="007E51AB"/>
    <w:rsid w:val="007E5257"/>
    <w:rsid w:val="007E578F"/>
    <w:rsid w:val="007E63F4"/>
    <w:rsid w:val="007E63FC"/>
    <w:rsid w:val="007E6806"/>
    <w:rsid w:val="007E6A5A"/>
    <w:rsid w:val="007E6AE0"/>
    <w:rsid w:val="007E7538"/>
    <w:rsid w:val="007E785B"/>
    <w:rsid w:val="007E7CD3"/>
    <w:rsid w:val="007F02D3"/>
    <w:rsid w:val="007F05D2"/>
    <w:rsid w:val="007F11A5"/>
    <w:rsid w:val="007F1290"/>
    <w:rsid w:val="007F1802"/>
    <w:rsid w:val="007F19EB"/>
    <w:rsid w:val="007F1C81"/>
    <w:rsid w:val="007F1CA1"/>
    <w:rsid w:val="007F1DDC"/>
    <w:rsid w:val="007F1F6B"/>
    <w:rsid w:val="007F20D4"/>
    <w:rsid w:val="007F22E5"/>
    <w:rsid w:val="007F232A"/>
    <w:rsid w:val="007F23DD"/>
    <w:rsid w:val="007F2644"/>
    <w:rsid w:val="007F29EF"/>
    <w:rsid w:val="007F31C5"/>
    <w:rsid w:val="007F3332"/>
    <w:rsid w:val="007F3991"/>
    <w:rsid w:val="007F39BF"/>
    <w:rsid w:val="007F485D"/>
    <w:rsid w:val="007F4C86"/>
    <w:rsid w:val="007F4D50"/>
    <w:rsid w:val="007F5512"/>
    <w:rsid w:val="007F55CD"/>
    <w:rsid w:val="007F5B1E"/>
    <w:rsid w:val="007F605B"/>
    <w:rsid w:val="007F628D"/>
    <w:rsid w:val="007F63FC"/>
    <w:rsid w:val="007F6D20"/>
    <w:rsid w:val="007F6FF2"/>
    <w:rsid w:val="007F7C31"/>
    <w:rsid w:val="007F7FD7"/>
    <w:rsid w:val="0080023B"/>
    <w:rsid w:val="0080047A"/>
    <w:rsid w:val="008004AF"/>
    <w:rsid w:val="008009FB"/>
    <w:rsid w:val="00800B42"/>
    <w:rsid w:val="00800BD9"/>
    <w:rsid w:val="00801876"/>
    <w:rsid w:val="00801CDC"/>
    <w:rsid w:val="00801E2D"/>
    <w:rsid w:val="00801E2E"/>
    <w:rsid w:val="00801FA6"/>
    <w:rsid w:val="008021DE"/>
    <w:rsid w:val="008028B2"/>
    <w:rsid w:val="00802BFD"/>
    <w:rsid w:val="00802E1F"/>
    <w:rsid w:val="00802E81"/>
    <w:rsid w:val="00802EEA"/>
    <w:rsid w:val="00802FC2"/>
    <w:rsid w:val="00803821"/>
    <w:rsid w:val="00803C46"/>
    <w:rsid w:val="00804653"/>
    <w:rsid w:val="008051C3"/>
    <w:rsid w:val="008052DC"/>
    <w:rsid w:val="00805412"/>
    <w:rsid w:val="008056B2"/>
    <w:rsid w:val="00805D86"/>
    <w:rsid w:val="0080606C"/>
    <w:rsid w:val="0080618F"/>
    <w:rsid w:val="008069D9"/>
    <w:rsid w:val="00806A42"/>
    <w:rsid w:val="00806ACA"/>
    <w:rsid w:val="00806C1E"/>
    <w:rsid w:val="00806D36"/>
    <w:rsid w:val="0080738F"/>
    <w:rsid w:val="008075F1"/>
    <w:rsid w:val="00807C81"/>
    <w:rsid w:val="00810174"/>
    <w:rsid w:val="0081021E"/>
    <w:rsid w:val="00810321"/>
    <w:rsid w:val="00810AB4"/>
    <w:rsid w:val="00810ABF"/>
    <w:rsid w:val="00810C12"/>
    <w:rsid w:val="008114A4"/>
    <w:rsid w:val="0081157A"/>
    <w:rsid w:val="00811924"/>
    <w:rsid w:val="00811B8A"/>
    <w:rsid w:val="00811DDC"/>
    <w:rsid w:val="00811F42"/>
    <w:rsid w:val="00812129"/>
    <w:rsid w:val="008124C8"/>
    <w:rsid w:val="008128E8"/>
    <w:rsid w:val="00812D5D"/>
    <w:rsid w:val="00812E7E"/>
    <w:rsid w:val="0081301D"/>
    <w:rsid w:val="008130D5"/>
    <w:rsid w:val="00813255"/>
    <w:rsid w:val="0081359A"/>
    <w:rsid w:val="00813929"/>
    <w:rsid w:val="00813E93"/>
    <w:rsid w:val="00814006"/>
    <w:rsid w:val="00814029"/>
    <w:rsid w:val="008140AF"/>
    <w:rsid w:val="008142B1"/>
    <w:rsid w:val="00814346"/>
    <w:rsid w:val="008143A3"/>
    <w:rsid w:val="0081468B"/>
    <w:rsid w:val="00814710"/>
    <w:rsid w:val="0081472A"/>
    <w:rsid w:val="0081479E"/>
    <w:rsid w:val="00814925"/>
    <w:rsid w:val="00814AD5"/>
    <w:rsid w:val="008153C6"/>
    <w:rsid w:val="008155FF"/>
    <w:rsid w:val="008156F9"/>
    <w:rsid w:val="008159D5"/>
    <w:rsid w:val="008175DA"/>
    <w:rsid w:val="008178DC"/>
    <w:rsid w:val="00817C61"/>
    <w:rsid w:val="0082026B"/>
    <w:rsid w:val="00820635"/>
    <w:rsid w:val="008208C4"/>
    <w:rsid w:val="00820A66"/>
    <w:rsid w:val="00820BC0"/>
    <w:rsid w:val="00820F7F"/>
    <w:rsid w:val="0082106E"/>
    <w:rsid w:val="00821197"/>
    <w:rsid w:val="00821840"/>
    <w:rsid w:val="00821B0B"/>
    <w:rsid w:val="00822131"/>
    <w:rsid w:val="00822553"/>
    <w:rsid w:val="00822638"/>
    <w:rsid w:val="00822E4E"/>
    <w:rsid w:val="008233BC"/>
    <w:rsid w:val="00823425"/>
    <w:rsid w:val="0082355F"/>
    <w:rsid w:val="00823600"/>
    <w:rsid w:val="0082361A"/>
    <w:rsid w:val="00823937"/>
    <w:rsid w:val="00823DD2"/>
    <w:rsid w:val="008245C5"/>
    <w:rsid w:val="00824899"/>
    <w:rsid w:val="0082521F"/>
    <w:rsid w:val="0082527D"/>
    <w:rsid w:val="0082582E"/>
    <w:rsid w:val="00825942"/>
    <w:rsid w:val="00825A75"/>
    <w:rsid w:val="00825ECE"/>
    <w:rsid w:val="00825F86"/>
    <w:rsid w:val="00826779"/>
    <w:rsid w:val="0082690C"/>
    <w:rsid w:val="00826910"/>
    <w:rsid w:val="00826972"/>
    <w:rsid w:val="00826AD4"/>
    <w:rsid w:val="00826C31"/>
    <w:rsid w:val="008277CE"/>
    <w:rsid w:val="00827C2C"/>
    <w:rsid w:val="0083004E"/>
    <w:rsid w:val="00830263"/>
    <w:rsid w:val="008302B5"/>
    <w:rsid w:val="008303EF"/>
    <w:rsid w:val="0083065C"/>
    <w:rsid w:val="00830BE5"/>
    <w:rsid w:val="00830D81"/>
    <w:rsid w:val="0083154E"/>
    <w:rsid w:val="00831908"/>
    <w:rsid w:val="00831A33"/>
    <w:rsid w:val="0083249B"/>
    <w:rsid w:val="0083273F"/>
    <w:rsid w:val="00832A99"/>
    <w:rsid w:val="00832EC6"/>
    <w:rsid w:val="008331E3"/>
    <w:rsid w:val="008332F7"/>
    <w:rsid w:val="00833F55"/>
    <w:rsid w:val="00833FE9"/>
    <w:rsid w:val="00834549"/>
    <w:rsid w:val="0083498A"/>
    <w:rsid w:val="00834AB6"/>
    <w:rsid w:val="00834D11"/>
    <w:rsid w:val="00834D9F"/>
    <w:rsid w:val="00834EDC"/>
    <w:rsid w:val="00835418"/>
    <w:rsid w:val="00835DA0"/>
    <w:rsid w:val="00835ED4"/>
    <w:rsid w:val="008364DF"/>
    <w:rsid w:val="008365D2"/>
    <w:rsid w:val="00836D15"/>
    <w:rsid w:val="00836DBF"/>
    <w:rsid w:val="00836EFC"/>
    <w:rsid w:val="008370FE"/>
    <w:rsid w:val="00837256"/>
    <w:rsid w:val="008373E5"/>
    <w:rsid w:val="00837AAC"/>
    <w:rsid w:val="00837EE1"/>
    <w:rsid w:val="00837FFC"/>
    <w:rsid w:val="00840551"/>
    <w:rsid w:val="00840F5A"/>
    <w:rsid w:val="00841311"/>
    <w:rsid w:val="008417E8"/>
    <w:rsid w:val="00841847"/>
    <w:rsid w:val="00841CF7"/>
    <w:rsid w:val="008425E8"/>
    <w:rsid w:val="008427B7"/>
    <w:rsid w:val="008429E5"/>
    <w:rsid w:val="00842EE7"/>
    <w:rsid w:val="0084303E"/>
    <w:rsid w:val="0084317B"/>
    <w:rsid w:val="008431EF"/>
    <w:rsid w:val="00843D21"/>
    <w:rsid w:val="00843F57"/>
    <w:rsid w:val="00843FF6"/>
    <w:rsid w:val="00844141"/>
    <w:rsid w:val="0084429C"/>
    <w:rsid w:val="00844805"/>
    <w:rsid w:val="0084484E"/>
    <w:rsid w:val="0084497E"/>
    <w:rsid w:val="00844A71"/>
    <w:rsid w:val="00846010"/>
    <w:rsid w:val="0084612A"/>
    <w:rsid w:val="0084631A"/>
    <w:rsid w:val="00846938"/>
    <w:rsid w:val="0084698E"/>
    <w:rsid w:val="00846B8D"/>
    <w:rsid w:val="00847165"/>
    <w:rsid w:val="008471CE"/>
    <w:rsid w:val="00847476"/>
    <w:rsid w:val="0084775A"/>
    <w:rsid w:val="00847ABD"/>
    <w:rsid w:val="00847C01"/>
    <w:rsid w:val="008506B0"/>
    <w:rsid w:val="008506B5"/>
    <w:rsid w:val="0085087F"/>
    <w:rsid w:val="00850C53"/>
    <w:rsid w:val="00850D7E"/>
    <w:rsid w:val="008515AB"/>
    <w:rsid w:val="0085161D"/>
    <w:rsid w:val="0085162F"/>
    <w:rsid w:val="00851993"/>
    <w:rsid w:val="008529F1"/>
    <w:rsid w:val="00852E4A"/>
    <w:rsid w:val="00853293"/>
    <w:rsid w:val="008534F9"/>
    <w:rsid w:val="008535E6"/>
    <w:rsid w:val="00853EF2"/>
    <w:rsid w:val="00854255"/>
    <w:rsid w:val="0085434C"/>
    <w:rsid w:val="008549B1"/>
    <w:rsid w:val="00854CE4"/>
    <w:rsid w:val="008555A4"/>
    <w:rsid w:val="00855841"/>
    <w:rsid w:val="00855C5A"/>
    <w:rsid w:val="0085683B"/>
    <w:rsid w:val="0085718B"/>
    <w:rsid w:val="0085724D"/>
    <w:rsid w:val="0085732C"/>
    <w:rsid w:val="008574C6"/>
    <w:rsid w:val="00857523"/>
    <w:rsid w:val="00857852"/>
    <w:rsid w:val="008579B9"/>
    <w:rsid w:val="00860373"/>
    <w:rsid w:val="00860A56"/>
    <w:rsid w:val="00860DFD"/>
    <w:rsid w:val="00860F20"/>
    <w:rsid w:val="00861813"/>
    <w:rsid w:val="00861873"/>
    <w:rsid w:val="008618B9"/>
    <w:rsid w:val="00861D1F"/>
    <w:rsid w:val="00862056"/>
    <w:rsid w:val="008620E7"/>
    <w:rsid w:val="00862349"/>
    <w:rsid w:val="008625CA"/>
    <w:rsid w:val="0086337C"/>
    <w:rsid w:val="008636F9"/>
    <w:rsid w:val="00863D0C"/>
    <w:rsid w:val="00863EE7"/>
    <w:rsid w:val="008642D3"/>
    <w:rsid w:val="00864625"/>
    <w:rsid w:val="00864C31"/>
    <w:rsid w:val="00864E02"/>
    <w:rsid w:val="00864F59"/>
    <w:rsid w:val="00865136"/>
    <w:rsid w:val="00865208"/>
    <w:rsid w:val="008652C2"/>
    <w:rsid w:val="008653A1"/>
    <w:rsid w:val="008657ED"/>
    <w:rsid w:val="00865A12"/>
    <w:rsid w:val="00865C00"/>
    <w:rsid w:val="00866008"/>
    <w:rsid w:val="00866207"/>
    <w:rsid w:val="00866230"/>
    <w:rsid w:val="008664EA"/>
    <w:rsid w:val="008669F2"/>
    <w:rsid w:val="00866C23"/>
    <w:rsid w:val="00866C8F"/>
    <w:rsid w:val="00866FC5"/>
    <w:rsid w:val="0086739A"/>
    <w:rsid w:val="00867444"/>
    <w:rsid w:val="00867526"/>
    <w:rsid w:val="00867881"/>
    <w:rsid w:val="008678D5"/>
    <w:rsid w:val="00867BBE"/>
    <w:rsid w:val="0087030A"/>
    <w:rsid w:val="00870450"/>
    <w:rsid w:val="008706A8"/>
    <w:rsid w:val="008707F6"/>
    <w:rsid w:val="0087110C"/>
    <w:rsid w:val="008717E4"/>
    <w:rsid w:val="0087190C"/>
    <w:rsid w:val="00871C0A"/>
    <w:rsid w:val="00871D22"/>
    <w:rsid w:val="0087213C"/>
    <w:rsid w:val="008729DE"/>
    <w:rsid w:val="0087330B"/>
    <w:rsid w:val="008733DA"/>
    <w:rsid w:val="00873821"/>
    <w:rsid w:val="00873A38"/>
    <w:rsid w:val="00873C87"/>
    <w:rsid w:val="0087400C"/>
    <w:rsid w:val="00874412"/>
    <w:rsid w:val="0087458E"/>
    <w:rsid w:val="008747C6"/>
    <w:rsid w:val="00874C9B"/>
    <w:rsid w:val="00874CE4"/>
    <w:rsid w:val="00874ED0"/>
    <w:rsid w:val="00875071"/>
    <w:rsid w:val="0087573F"/>
    <w:rsid w:val="00875DB9"/>
    <w:rsid w:val="00875E57"/>
    <w:rsid w:val="00875EAD"/>
    <w:rsid w:val="0087601F"/>
    <w:rsid w:val="0087613A"/>
    <w:rsid w:val="00876222"/>
    <w:rsid w:val="00876285"/>
    <w:rsid w:val="00876502"/>
    <w:rsid w:val="00876585"/>
    <w:rsid w:val="008768A2"/>
    <w:rsid w:val="00876EA6"/>
    <w:rsid w:val="008770BE"/>
    <w:rsid w:val="008772AD"/>
    <w:rsid w:val="008774AC"/>
    <w:rsid w:val="00877B41"/>
    <w:rsid w:val="008804FD"/>
    <w:rsid w:val="0088066E"/>
    <w:rsid w:val="00880821"/>
    <w:rsid w:val="00880A6D"/>
    <w:rsid w:val="00880BF6"/>
    <w:rsid w:val="008814B9"/>
    <w:rsid w:val="008816F9"/>
    <w:rsid w:val="008819F6"/>
    <w:rsid w:val="00881AD4"/>
    <w:rsid w:val="00881B2D"/>
    <w:rsid w:val="00881BB9"/>
    <w:rsid w:val="008823E0"/>
    <w:rsid w:val="008825BE"/>
    <w:rsid w:val="008825F1"/>
    <w:rsid w:val="00882F58"/>
    <w:rsid w:val="008831F3"/>
    <w:rsid w:val="00883424"/>
    <w:rsid w:val="008835D4"/>
    <w:rsid w:val="00884040"/>
    <w:rsid w:val="008840CC"/>
    <w:rsid w:val="00884307"/>
    <w:rsid w:val="00884387"/>
    <w:rsid w:val="00884549"/>
    <w:rsid w:val="008845B1"/>
    <w:rsid w:val="00884644"/>
    <w:rsid w:val="00884645"/>
    <w:rsid w:val="00884660"/>
    <w:rsid w:val="00884D14"/>
    <w:rsid w:val="00884FD7"/>
    <w:rsid w:val="008854AF"/>
    <w:rsid w:val="00885595"/>
    <w:rsid w:val="008858EA"/>
    <w:rsid w:val="00886AFE"/>
    <w:rsid w:val="00886F9B"/>
    <w:rsid w:val="008871F4"/>
    <w:rsid w:val="008872BE"/>
    <w:rsid w:val="008876B7"/>
    <w:rsid w:val="00887A44"/>
    <w:rsid w:val="00887EAC"/>
    <w:rsid w:val="00890643"/>
    <w:rsid w:val="00890AF6"/>
    <w:rsid w:val="00890EB0"/>
    <w:rsid w:val="008911E7"/>
    <w:rsid w:val="0089135B"/>
    <w:rsid w:val="00891446"/>
    <w:rsid w:val="008915F4"/>
    <w:rsid w:val="00891E01"/>
    <w:rsid w:val="00891F52"/>
    <w:rsid w:val="00892286"/>
    <w:rsid w:val="00892358"/>
    <w:rsid w:val="00892407"/>
    <w:rsid w:val="00892410"/>
    <w:rsid w:val="008927C4"/>
    <w:rsid w:val="00892CC5"/>
    <w:rsid w:val="00892E65"/>
    <w:rsid w:val="00892ED6"/>
    <w:rsid w:val="008933E3"/>
    <w:rsid w:val="008935FE"/>
    <w:rsid w:val="00893CE7"/>
    <w:rsid w:val="00893DB5"/>
    <w:rsid w:val="00894495"/>
    <w:rsid w:val="00894D23"/>
    <w:rsid w:val="00894EFF"/>
    <w:rsid w:val="00895864"/>
    <w:rsid w:val="00895C41"/>
    <w:rsid w:val="00895C6D"/>
    <w:rsid w:val="00896204"/>
    <w:rsid w:val="00896434"/>
    <w:rsid w:val="008964D2"/>
    <w:rsid w:val="008965A9"/>
    <w:rsid w:val="008970FF"/>
    <w:rsid w:val="00897189"/>
    <w:rsid w:val="0089762D"/>
    <w:rsid w:val="00897706"/>
    <w:rsid w:val="00897850"/>
    <w:rsid w:val="008A0208"/>
    <w:rsid w:val="008A065B"/>
    <w:rsid w:val="008A0883"/>
    <w:rsid w:val="008A139A"/>
    <w:rsid w:val="008A15E3"/>
    <w:rsid w:val="008A17F4"/>
    <w:rsid w:val="008A1C40"/>
    <w:rsid w:val="008A1C48"/>
    <w:rsid w:val="008A1F15"/>
    <w:rsid w:val="008A2D4C"/>
    <w:rsid w:val="008A2F3A"/>
    <w:rsid w:val="008A33D3"/>
    <w:rsid w:val="008A3420"/>
    <w:rsid w:val="008A389D"/>
    <w:rsid w:val="008A393D"/>
    <w:rsid w:val="008A395E"/>
    <w:rsid w:val="008A3D0F"/>
    <w:rsid w:val="008A40A1"/>
    <w:rsid w:val="008A4203"/>
    <w:rsid w:val="008A4406"/>
    <w:rsid w:val="008A45C8"/>
    <w:rsid w:val="008A4D63"/>
    <w:rsid w:val="008A5962"/>
    <w:rsid w:val="008A5A67"/>
    <w:rsid w:val="008A5B2F"/>
    <w:rsid w:val="008A61AB"/>
    <w:rsid w:val="008A6490"/>
    <w:rsid w:val="008A6617"/>
    <w:rsid w:val="008A67C9"/>
    <w:rsid w:val="008A6E38"/>
    <w:rsid w:val="008A76D1"/>
    <w:rsid w:val="008A7720"/>
    <w:rsid w:val="008A7AC0"/>
    <w:rsid w:val="008B01F7"/>
    <w:rsid w:val="008B0C16"/>
    <w:rsid w:val="008B1085"/>
    <w:rsid w:val="008B12BC"/>
    <w:rsid w:val="008B1AB7"/>
    <w:rsid w:val="008B1C13"/>
    <w:rsid w:val="008B1CFF"/>
    <w:rsid w:val="008B26AF"/>
    <w:rsid w:val="008B274D"/>
    <w:rsid w:val="008B2989"/>
    <w:rsid w:val="008B2EB9"/>
    <w:rsid w:val="008B31E8"/>
    <w:rsid w:val="008B3444"/>
    <w:rsid w:val="008B34F3"/>
    <w:rsid w:val="008B3A4F"/>
    <w:rsid w:val="008B3C91"/>
    <w:rsid w:val="008B3CE9"/>
    <w:rsid w:val="008B3E01"/>
    <w:rsid w:val="008B3E1B"/>
    <w:rsid w:val="008B4559"/>
    <w:rsid w:val="008B4B39"/>
    <w:rsid w:val="008B562B"/>
    <w:rsid w:val="008B56E7"/>
    <w:rsid w:val="008B5717"/>
    <w:rsid w:val="008B58DD"/>
    <w:rsid w:val="008B5DE2"/>
    <w:rsid w:val="008B5F2D"/>
    <w:rsid w:val="008B5F37"/>
    <w:rsid w:val="008B6578"/>
    <w:rsid w:val="008B67DA"/>
    <w:rsid w:val="008B6DBA"/>
    <w:rsid w:val="008B7D9E"/>
    <w:rsid w:val="008C03D9"/>
    <w:rsid w:val="008C04A1"/>
    <w:rsid w:val="008C0A62"/>
    <w:rsid w:val="008C0DEF"/>
    <w:rsid w:val="008C1DA4"/>
    <w:rsid w:val="008C20CC"/>
    <w:rsid w:val="008C2150"/>
    <w:rsid w:val="008C28C7"/>
    <w:rsid w:val="008C2B41"/>
    <w:rsid w:val="008C2C15"/>
    <w:rsid w:val="008C2C98"/>
    <w:rsid w:val="008C3416"/>
    <w:rsid w:val="008C3885"/>
    <w:rsid w:val="008C3E0C"/>
    <w:rsid w:val="008C4067"/>
    <w:rsid w:val="008C42A4"/>
    <w:rsid w:val="008C4568"/>
    <w:rsid w:val="008C45C0"/>
    <w:rsid w:val="008C4B71"/>
    <w:rsid w:val="008C5588"/>
    <w:rsid w:val="008C5636"/>
    <w:rsid w:val="008C58B6"/>
    <w:rsid w:val="008C593E"/>
    <w:rsid w:val="008C5A33"/>
    <w:rsid w:val="008C6153"/>
    <w:rsid w:val="008C6A4D"/>
    <w:rsid w:val="008C6D38"/>
    <w:rsid w:val="008C6E59"/>
    <w:rsid w:val="008C6EA6"/>
    <w:rsid w:val="008C7301"/>
    <w:rsid w:val="008C7356"/>
    <w:rsid w:val="008C7492"/>
    <w:rsid w:val="008C754E"/>
    <w:rsid w:val="008C7CB5"/>
    <w:rsid w:val="008D06E7"/>
    <w:rsid w:val="008D0741"/>
    <w:rsid w:val="008D0877"/>
    <w:rsid w:val="008D09F3"/>
    <w:rsid w:val="008D0C1D"/>
    <w:rsid w:val="008D0D71"/>
    <w:rsid w:val="008D0D79"/>
    <w:rsid w:val="008D0E56"/>
    <w:rsid w:val="008D0E92"/>
    <w:rsid w:val="008D0EFD"/>
    <w:rsid w:val="008D20C2"/>
    <w:rsid w:val="008D2160"/>
    <w:rsid w:val="008D2414"/>
    <w:rsid w:val="008D2519"/>
    <w:rsid w:val="008D2612"/>
    <w:rsid w:val="008D309B"/>
    <w:rsid w:val="008D3922"/>
    <w:rsid w:val="008D3C31"/>
    <w:rsid w:val="008D4A93"/>
    <w:rsid w:val="008D5018"/>
    <w:rsid w:val="008D50EC"/>
    <w:rsid w:val="008D514E"/>
    <w:rsid w:val="008D6313"/>
    <w:rsid w:val="008D643B"/>
    <w:rsid w:val="008D690A"/>
    <w:rsid w:val="008D6D22"/>
    <w:rsid w:val="008D6DE2"/>
    <w:rsid w:val="008D713F"/>
    <w:rsid w:val="008D7486"/>
    <w:rsid w:val="008D766C"/>
    <w:rsid w:val="008D76B2"/>
    <w:rsid w:val="008D78E0"/>
    <w:rsid w:val="008D793B"/>
    <w:rsid w:val="008D7C3B"/>
    <w:rsid w:val="008D7E51"/>
    <w:rsid w:val="008E04E0"/>
    <w:rsid w:val="008E0643"/>
    <w:rsid w:val="008E06B2"/>
    <w:rsid w:val="008E0C2A"/>
    <w:rsid w:val="008E0EA1"/>
    <w:rsid w:val="008E1BBF"/>
    <w:rsid w:val="008E1CF8"/>
    <w:rsid w:val="008E1E48"/>
    <w:rsid w:val="008E2086"/>
    <w:rsid w:val="008E20F1"/>
    <w:rsid w:val="008E2712"/>
    <w:rsid w:val="008E273C"/>
    <w:rsid w:val="008E2909"/>
    <w:rsid w:val="008E2926"/>
    <w:rsid w:val="008E2A8C"/>
    <w:rsid w:val="008E2E73"/>
    <w:rsid w:val="008E2FAC"/>
    <w:rsid w:val="008E361E"/>
    <w:rsid w:val="008E38B1"/>
    <w:rsid w:val="008E4036"/>
    <w:rsid w:val="008E42F7"/>
    <w:rsid w:val="008E4DF5"/>
    <w:rsid w:val="008E51E5"/>
    <w:rsid w:val="008E533B"/>
    <w:rsid w:val="008E54A7"/>
    <w:rsid w:val="008E5513"/>
    <w:rsid w:val="008E591F"/>
    <w:rsid w:val="008E59DB"/>
    <w:rsid w:val="008E5A85"/>
    <w:rsid w:val="008E608D"/>
    <w:rsid w:val="008E63DC"/>
    <w:rsid w:val="008E6541"/>
    <w:rsid w:val="008E65FC"/>
    <w:rsid w:val="008E69F6"/>
    <w:rsid w:val="008E6BC6"/>
    <w:rsid w:val="008E7189"/>
    <w:rsid w:val="008E7297"/>
    <w:rsid w:val="008E7BF3"/>
    <w:rsid w:val="008E7D24"/>
    <w:rsid w:val="008F0A56"/>
    <w:rsid w:val="008F0B38"/>
    <w:rsid w:val="008F1852"/>
    <w:rsid w:val="008F1B6C"/>
    <w:rsid w:val="008F1CB4"/>
    <w:rsid w:val="008F241F"/>
    <w:rsid w:val="008F2D5B"/>
    <w:rsid w:val="008F2E0B"/>
    <w:rsid w:val="008F2E18"/>
    <w:rsid w:val="008F325A"/>
    <w:rsid w:val="008F35E9"/>
    <w:rsid w:val="008F36AE"/>
    <w:rsid w:val="008F3E3A"/>
    <w:rsid w:val="008F3E7C"/>
    <w:rsid w:val="008F47F8"/>
    <w:rsid w:val="008F492B"/>
    <w:rsid w:val="008F49AA"/>
    <w:rsid w:val="008F546F"/>
    <w:rsid w:val="008F547D"/>
    <w:rsid w:val="008F54EA"/>
    <w:rsid w:val="008F5573"/>
    <w:rsid w:val="008F5C22"/>
    <w:rsid w:val="008F5DF4"/>
    <w:rsid w:val="008F61AC"/>
    <w:rsid w:val="008F625A"/>
    <w:rsid w:val="008F68FD"/>
    <w:rsid w:val="008F6A65"/>
    <w:rsid w:val="008F6E03"/>
    <w:rsid w:val="008F6F03"/>
    <w:rsid w:val="008F6FAD"/>
    <w:rsid w:val="008F7C05"/>
    <w:rsid w:val="009001E4"/>
    <w:rsid w:val="0090093B"/>
    <w:rsid w:val="00900CDF"/>
    <w:rsid w:val="00900E57"/>
    <w:rsid w:val="00900F6F"/>
    <w:rsid w:val="0090120F"/>
    <w:rsid w:val="00901BF6"/>
    <w:rsid w:val="009020EB"/>
    <w:rsid w:val="009024CF"/>
    <w:rsid w:val="009025FC"/>
    <w:rsid w:val="009029EF"/>
    <w:rsid w:val="00902B2F"/>
    <w:rsid w:val="00902BF6"/>
    <w:rsid w:val="009030C0"/>
    <w:rsid w:val="0090322C"/>
    <w:rsid w:val="009033B6"/>
    <w:rsid w:val="00903B5A"/>
    <w:rsid w:val="00903C8E"/>
    <w:rsid w:val="00903D04"/>
    <w:rsid w:val="00903E43"/>
    <w:rsid w:val="00903FB4"/>
    <w:rsid w:val="00903FD9"/>
    <w:rsid w:val="00904671"/>
    <w:rsid w:val="009049C0"/>
    <w:rsid w:val="00904B7F"/>
    <w:rsid w:val="00904D7A"/>
    <w:rsid w:val="009052F9"/>
    <w:rsid w:val="009057E8"/>
    <w:rsid w:val="009066BE"/>
    <w:rsid w:val="00906889"/>
    <w:rsid w:val="00906DE5"/>
    <w:rsid w:val="009076EB"/>
    <w:rsid w:val="00907D98"/>
    <w:rsid w:val="00907F31"/>
    <w:rsid w:val="0091025E"/>
    <w:rsid w:val="00910309"/>
    <w:rsid w:val="009104D5"/>
    <w:rsid w:val="00910D3B"/>
    <w:rsid w:val="009116F7"/>
    <w:rsid w:val="0091185C"/>
    <w:rsid w:val="009121D3"/>
    <w:rsid w:val="00912414"/>
    <w:rsid w:val="00912470"/>
    <w:rsid w:val="00912C3C"/>
    <w:rsid w:val="00912E18"/>
    <w:rsid w:val="00913393"/>
    <w:rsid w:val="00913C14"/>
    <w:rsid w:val="00913EBA"/>
    <w:rsid w:val="00913EE3"/>
    <w:rsid w:val="00913F04"/>
    <w:rsid w:val="00914FB6"/>
    <w:rsid w:val="00915984"/>
    <w:rsid w:val="009159B8"/>
    <w:rsid w:val="00915DF5"/>
    <w:rsid w:val="00915E43"/>
    <w:rsid w:val="0091615C"/>
    <w:rsid w:val="00916201"/>
    <w:rsid w:val="00916429"/>
    <w:rsid w:val="009165BE"/>
    <w:rsid w:val="009166D7"/>
    <w:rsid w:val="00916C15"/>
    <w:rsid w:val="00916FB4"/>
    <w:rsid w:val="00917155"/>
    <w:rsid w:val="009171B4"/>
    <w:rsid w:val="0091735C"/>
    <w:rsid w:val="009173E5"/>
    <w:rsid w:val="009174BF"/>
    <w:rsid w:val="00917843"/>
    <w:rsid w:val="00920226"/>
    <w:rsid w:val="00920782"/>
    <w:rsid w:val="00920C30"/>
    <w:rsid w:val="00920CB0"/>
    <w:rsid w:val="00920CC5"/>
    <w:rsid w:val="00920CEF"/>
    <w:rsid w:val="0092118F"/>
    <w:rsid w:val="009212D9"/>
    <w:rsid w:val="00921617"/>
    <w:rsid w:val="009216CA"/>
    <w:rsid w:val="0092172F"/>
    <w:rsid w:val="00921A6E"/>
    <w:rsid w:val="00921A86"/>
    <w:rsid w:val="00921BA6"/>
    <w:rsid w:val="00921FC8"/>
    <w:rsid w:val="009223DF"/>
    <w:rsid w:val="009226E4"/>
    <w:rsid w:val="00922AD6"/>
    <w:rsid w:val="00922D36"/>
    <w:rsid w:val="00922D40"/>
    <w:rsid w:val="00923919"/>
    <w:rsid w:val="009239A2"/>
    <w:rsid w:val="00923C3D"/>
    <w:rsid w:val="00923D07"/>
    <w:rsid w:val="009240DD"/>
    <w:rsid w:val="00924153"/>
    <w:rsid w:val="00924E25"/>
    <w:rsid w:val="0092527B"/>
    <w:rsid w:val="009258A7"/>
    <w:rsid w:val="00926222"/>
    <w:rsid w:val="00927036"/>
    <w:rsid w:val="00927186"/>
    <w:rsid w:val="00927695"/>
    <w:rsid w:val="009276A8"/>
    <w:rsid w:val="0092795F"/>
    <w:rsid w:val="00927B2D"/>
    <w:rsid w:val="00927CAE"/>
    <w:rsid w:val="00927D88"/>
    <w:rsid w:val="00927E80"/>
    <w:rsid w:val="00930627"/>
    <w:rsid w:val="00930CD3"/>
    <w:rsid w:val="00930D0C"/>
    <w:rsid w:val="00930F8E"/>
    <w:rsid w:val="009314F9"/>
    <w:rsid w:val="00931743"/>
    <w:rsid w:val="00931A07"/>
    <w:rsid w:val="00931EAA"/>
    <w:rsid w:val="009326F4"/>
    <w:rsid w:val="00932CDC"/>
    <w:rsid w:val="009330EA"/>
    <w:rsid w:val="009337EC"/>
    <w:rsid w:val="00933A45"/>
    <w:rsid w:val="00933D46"/>
    <w:rsid w:val="00933E61"/>
    <w:rsid w:val="00934079"/>
    <w:rsid w:val="009341BC"/>
    <w:rsid w:val="00934543"/>
    <w:rsid w:val="009346AE"/>
    <w:rsid w:val="009347A8"/>
    <w:rsid w:val="00934968"/>
    <w:rsid w:val="00935004"/>
    <w:rsid w:val="00935041"/>
    <w:rsid w:val="0093519A"/>
    <w:rsid w:val="00935893"/>
    <w:rsid w:val="009363BE"/>
    <w:rsid w:val="00936763"/>
    <w:rsid w:val="00937204"/>
    <w:rsid w:val="009374FE"/>
    <w:rsid w:val="00937FCC"/>
    <w:rsid w:val="00940124"/>
    <w:rsid w:val="00941128"/>
    <w:rsid w:val="00941459"/>
    <w:rsid w:val="00941682"/>
    <w:rsid w:val="00941BA4"/>
    <w:rsid w:val="009420A2"/>
    <w:rsid w:val="0094213E"/>
    <w:rsid w:val="009428DF"/>
    <w:rsid w:val="00942B59"/>
    <w:rsid w:val="00943015"/>
    <w:rsid w:val="00943499"/>
    <w:rsid w:val="00943741"/>
    <w:rsid w:val="00943F4D"/>
    <w:rsid w:val="009442CB"/>
    <w:rsid w:val="0094432C"/>
    <w:rsid w:val="00944534"/>
    <w:rsid w:val="00944988"/>
    <w:rsid w:val="009451B1"/>
    <w:rsid w:val="009451EC"/>
    <w:rsid w:val="009452B3"/>
    <w:rsid w:val="009455D5"/>
    <w:rsid w:val="00945910"/>
    <w:rsid w:val="0094592A"/>
    <w:rsid w:val="00945AB6"/>
    <w:rsid w:val="00945D14"/>
    <w:rsid w:val="00945D2B"/>
    <w:rsid w:val="00945DB5"/>
    <w:rsid w:val="009462DA"/>
    <w:rsid w:val="009465A7"/>
    <w:rsid w:val="009466C3"/>
    <w:rsid w:val="00946FFF"/>
    <w:rsid w:val="009470C2"/>
    <w:rsid w:val="009471FD"/>
    <w:rsid w:val="009474F6"/>
    <w:rsid w:val="0094799B"/>
    <w:rsid w:val="009505EC"/>
    <w:rsid w:val="00950677"/>
    <w:rsid w:val="00950753"/>
    <w:rsid w:val="00950984"/>
    <w:rsid w:val="009510C9"/>
    <w:rsid w:val="00951293"/>
    <w:rsid w:val="0095136D"/>
    <w:rsid w:val="0095184F"/>
    <w:rsid w:val="009519D2"/>
    <w:rsid w:val="00951C57"/>
    <w:rsid w:val="00951E92"/>
    <w:rsid w:val="00952360"/>
    <w:rsid w:val="009527B8"/>
    <w:rsid w:val="00952A7F"/>
    <w:rsid w:val="0095319D"/>
    <w:rsid w:val="00953AB2"/>
    <w:rsid w:val="00953C53"/>
    <w:rsid w:val="00953F07"/>
    <w:rsid w:val="00953F39"/>
    <w:rsid w:val="00953F40"/>
    <w:rsid w:val="009544C4"/>
    <w:rsid w:val="00954E51"/>
    <w:rsid w:val="00954F89"/>
    <w:rsid w:val="009550C7"/>
    <w:rsid w:val="00955176"/>
    <w:rsid w:val="009551F0"/>
    <w:rsid w:val="0095533B"/>
    <w:rsid w:val="00955569"/>
    <w:rsid w:val="0095610C"/>
    <w:rsid w:val="0095633D"/>
    <w:rsid w:val="00956C23"/>
    <w:rsid w:val="0095726E"/>
    <w:rsid w:val="00957A3C"/>
    <w:rsid w:val="00957F76"/>
    <w:rsid w:val="00960163"/>
    <w:rsid w:val="00960736"/>
    <w:rsid w:val="00960A8B"/>
    <w:rsid w:val="00960B37"/>
    <w:rsid w:val="00960C84"/>
    <w:rsid w:val="00960D47"/>
    <w:rsid w:val="00962043"/>
    <w:rsid w:val="009620FF"/>
    <w:rsid w:val="009622B1"/>
    <w:rsid w:val="0096279B"/>
    <w:rsid w:val="00962C2F"/>
    <w:rsid w:val="009641FC"/>
    <w:rsid w:val="00964383"/>
    <w:rsid w:val="0096472F"/>
    <w:rsid w:val="00964A77"/>
    <w:rsid w:val="009654D4"/>
    <w:rsid w:val="00965882"/>
    <w:rsid w:val="00965ACB"/>
    <w:rsid w:val="00966A9E"/>
    <w:rsid w:val="00966FD1"/>
    <w:rsid w:val="009673F4"/>
    <w:rsid w:val="00967F68"/>
    <w:rsid w:val="0097048C"/>
    <w:rsid w:val="009706BD"/>
    <w:rsid w:val="009708B0"/>
    <w:rsid w:val="009709A1"/>
    <w:rsid w:val="0097122A"/>
    <w:rsid w:val="009714F0"/>
    <w:rsid w:val="0097309C"/>
    <w:rsid w:val="0097327D"/>
    <w:rsid w:val="00973546"/>
    <w:rsid w:val="00973A4F"/>
    <w:rsid w:val="00973AE9"/>
    <w:rsid w:val="00973F2F"/>
    <w:rsid w:val="00974258"/>
    <w:rsid w:val="00974262"/>
    <w:rsid w:val="00974433"/>
    <w:rsid w:val="00974473"/>
    <w:rsid w:val="009745C3"/>
    <w:rsid w:val="00974769"/>
    <w:rsid w:val="009748E1"/>
    <w:rsid w:val="00974AFB"/>
    <w:rsid w:val="00974BB1"/>
    <w:rsid w:val="00974E2D"/>
    <w:rsid w:val="00974EF9"/>
    <w:rsid w:val="009751C6"/>
    <w:rsid w:val="00975BEF"/>
    <w:rsid w:val="00975D0D"/>
    <w:rsid w:val="009761B1"/>
    <w:rsid w:val="00976323"/>
    <w:rsid w:val="00976C36"/>
    <w:rsid w:val="00976CC0"/>
    <w:rsid w:val="00976EAB"/>
    <w:rsid w:val="00976FF8"/>
    <w:rsid w:val="0097751E"/>
    <w:rsid w:val="009775DC"/>
    <w:rsid w:val="00977742"/>
    <w:rsid w:val="00977AFD"/>
    <w:rsid w:val="00977E3D"/>
    <w:rsid w:val="00977EFD"/>
    <w:rsid w:val="00980149"/>
    <w:rsid w:val="00980D6A"/>
    <w:rsid w:val="00981B7B"/>
    <w:rsid w:val="00981D12"/>
    <w:rsid w:val="00981EA2"/>
    <w:rsid w:val="0098228B"/>
    <w:rsid w:val="00982A2F"/>
    <w:rsid w:val="00983521"/>
    <w:rsid w:val="009836F1"/>
    <w:rsid w:val="00983F54"/>
    <w:rsid w:val="00983FA4"/>
    <w:rsid w:val="00984CDB"/>
    <w:rsid w:val="00984E35"/>
    <w:rsid w:val="00985A01"/>
    <w:rsid w:val="00985A69"/>
    <w:rsid w:val="00985CDA"/>
    <w:rsid w:val="00985DF6"/>
    <w:rsid w:val="00986562"/>
    <w:rsid w:val="009865DF"/>
    <w:rsid w:val="00986649"/>
    <w:rsid w:val="009868BA"/>
    <w:rsid w:val="00986AD3"/>
    <w:rsid w:val="00986B40"/>
    <w:rsid w:val="00986E34"/>
    <w:rsid w:val="00986F2B"/>
    <w:rsid w:val="009871E9"/>
    <w:rsid w:val="00987332"/>
    <w:rsid w:val="0098734E"/>
    <w:rsid w:val="00987547"/>
    <w:rsid w:val="00987930"/>
    <w:rsid w:val="009879EC"/>
    <w:rsid w:val="00987C04"/>
    <w:rsid w:val="00987D50"/>
    <w:rsid w:val="00990163"/>
    <w:rsid w:val="009902C9"/>
    <w:rsid w:val="00990677"/>
    <w:rsid w:val="009906DE"/>
    <w:rsid w:val="00990A36"/>
    <w:rsid w:val="00990B6F"/>
    <w:rsid w:val="00991110"/>
    <w:rsid w:val="00991807"/>
    <w:rsid w:val="00991A09"/>
    <w:rsid w:val="00991DDD"/>
    <w:rsid w:val="009927FC"/>
    <w:rsid w:val="0099288A"/>
    <w:rsid w:val="00992B69"/>
    <w:rsid w:val="00993078"/>
    <w:rsid w:val="009934B5"/>
    <w:rsid w:val="009936D4"/>
    <w:rsid w:val="0099427D"/>
    <w:rsid w:val="00994360"/>
    <w:rsid w:val="009943FD"/>
    <w:rsid w:val="00994624"/>
    <w:rsid w:val="00994CC0"/>
    <w:rsid w:val="009959B6"/>
    <w:rsid w:val="00995B34"/>
    <w:rsid w:val="00995DC1"/>
    <w:rsid w:val="00995EB3"/>
    <w:rsid w:val="00996079"/>
    <w:rsid w:val="009962BB"/>
    <w:rsid w:val="009967DC"/>
    <w:rsid w:val="009968E5"/>
    <w:rsid w:val="0099695D"/>
    <w:rsid w:val="00996C8C"/>
    <w:rsid w:val="00996D29"/>
    <w:rsid w:val="00997166"/>
    <w:rsid w:val="00997315"/>
    <w:rsid w:val="009973A4"/>
    <w:rsid w:val="009975D9"/>
    <w:rsid w:val="00997698"/>
    <w:rsid w:val="0099791B"/>
    <w:rsid w:val="00997AAC"/>
    <w:rsid w:val="009A10F0"/>
    <w:rsid w:val="009A11FD"/>
    <w:rsid w:val="009A1699"/>
    <w:rsid w:val="009A17D7"/>
    <w:rsid w:val="009A1E45"/>
    <w:rsid w:val="009A22EF"/>
    <w:rsid w:val="009A2E24"/>
    <w:rsid w:val="009A2F15"/>
    <w:rsid w:val="009A3558"/>
    <w:rsid w:val="009A357E"/>
    <w:rsid w:val="009A3663"/>
    <w:rsid w:val="009A3BD2"/>
    <w:rsid w:val="009A3FAD"/>
    <w:rsid w:val="009A41A7"/>
    <w:rsid w:val="009A438C"/>
    <w:rsid w:val="009A4EEA"/>
    <w:rsid w:val="009A4F15"/>
    <w:rsid w:val="009A5432"/>
    <w:rsid w:val="009A561E"/>
    <w:rsid w:val="009A58A4"/>
    <w:rsid w:val="009A5F35"/>
    <w:rsid w:val="009A6FAC"/>
    <w:rsid w:val="009A70E0"/>
    <w:rsid w:val="009A7113"/>
    <w:rsid w:val="009A7186"/>
    <w:rsid w:val="009A738E"/>
    <w:rsid w:val="009A756C"/>
    <w:rsid w:val="009A7B50"/>
    <w:rsid w:val="009A7F82"/>
    <w:rsid w:val="009B0706"/>
    <w:rsid w:val="009B0B5A"/>
    <w:rsid w:val="009B0CDD"/>
    <w:rsid w:val="009B0D1B"/>
    <w:rsid w:val="009B10EE"/>
    <w:rsid w:val="009B1569"/>
    <w:rsid w:val="009B186A"/>
    <w:rsid w:val="009B1B72"/>
    <w:rsid w:val="009B23A6"/>
    <w:rsid w:val="009B3018"/>
    <w:rsid w:val="009B34A4"/>
    <w:rsid w:val="009B3D80"/>
    <w:rsid w:val="009B4966"/>
    <w:rsid w:val="009B4CD9"/>
    <w:rsid w:val="009B4CE6"/>
    <w:rsid w:val="009B4D59"/>
    <w:rsid w:val="009B5027"/>
    <w:rsid w:val="009B5C0E"/>
    <w:rsid w:val="009B5F82"/>
    <w:rsid w:val="009B61C1"/>
    <w:rsid w:val="009B6734"/>
    <w:rsid w:val="009B6742"/>
    <w:rsid w:val="009B6E9F"/>
    <w:rsid w:val="009B6ED5"/>
    <w:rsid w:val="009B6F03"/>
    <w:rsid w:val="009B6F48"/>
    <w:rsid w:val="009B7644"/>
    <w:rsid w:val="009B77B0"/>
    <w:rsid w:val="009B7858"/>
    <w:rsid w:val="009B7AAD"/>
    <w:rsid w:val="009B7AEE"/>
    <w:rsid w:val="009B7C60"/>
    <w:rsid w:val="009B7E42"/>
    <w:rsid w:val="009C004D"/>
    <w:rsid w:val="009C08EE"/>
    <w:rsid w:val="009C098B"/>
    <w:rsid w:val="009C09D7"/>
    <w:rsid w:val="009C09E1"/>
    <w:rsid w:val="009C1100"/>
    <w:rsid w:val="009C1508"/>
    <w:rsid w:val="009C1661"/>
    <w:rsid w:val="009C19BF"/>
    <w:rsid w:val="009C1E20"/>
    <w:rsid w:val="009C21B7"/>
    <w:rsid w:val="009C221F"/>
    <w:rsid w:val="009C2407"/>
    <w:rsid w:val="009C26DE"/>
    <w:rsid w:val="009C294B"/>
    <w:rsid w:val="009C2F2E"/>
    <w:rsid w:val="009C2F9F"/>
    <w:rsid w:val="009C3352"/>
    <w:rsid w:val="009C355F"/>
    <w:rsid w:val="009C39CD"/>
    <w:rsid w:val="009C459B"/>
    <w:rsid w:val="009C4926"/>
    <w:rsid w:val="009C4A55"/>
    <w:rsid w:val="009C4CFC"/>
    <w:rsid w:val="009C4E6B"/>
    <w:rsid w:val="009C4E9B"/>
    <w:rsid w:val="009C4F83"/>
    <w:rsid w:val="009C5285"/>
    <w:rsid w:val="009C5799"/>
    <w:rsid w:val="009C5E1F"/>
    <w:rsid w:val="009C7C0E"/>
    <w:rsid w:val="009D030B"/>
    <w:rsid w:val="009D0482"/>
    <w:rsid w:val="009D05DD"/>
    <w:rsid w:val="009D0633"/>
    <w:rsid w:val="009D07F5"/>
    <w:rsid w:val="009D0FE9"/>
    <w:rsid w:val="009D10AE"/>
    <w:rsid w:val="009D1B8A"/>
    <w:rsid w:val="009D1EBC"/>
    <w:rsid w:val="009D26BD"/>
    <w:rsid w:val="009D2AEC"/>
    <w:rsid w:val="009D306E"/>
    <w:rsid w:val="009D30B6"/>
    <w:rsid w:val="009D3477"/>
    <w:rsid w:val="009D3C7B"/>
    <w:rsid w:val="009D4031"/>
    <w:rsid w:val="009D41F3"/>
    <w:rsid w:val="009D49DE"/>
    <w:rsid w:val="009D4CE9"/>
    <w:rsid w:val="009D57F4"/>
    <w:rsid w:val="009D5D13"/>
    <w:rsid w:val="009D5EBD"/>
    <w:rsid w:val="009D61E9"/>
    <w:rsid w:val="009D64D7"/>
    <w:rsid w:val="009D69AE"/>
    <w:rsid w:val="009D6B3B"/>
    <w:rsid w:val="009D6BA7"/>
    <w:rsid w:val="009D6F85"/>
    <w:rsid w:val="009D6F9D"/>
    <w:rsid w:val="009D7359"/>
    <w:rsid w:val="009E085D"/>
    <w:rsid w:val="009E17A0"/>
    <w:rsid w:val="009E1A3C"/>
    <w:rsid w:val="009E1F9C"/>
    <w:rsid w:val="009E2167"/>
    <w:rsid w:val="009E2287"/>
    <w:rsid w:val="009E24EE"/>
    <w:rsid w:val="009E2AF2"/>
    <w:rsid w:val="009E2C7C"/>
    <w:rsid w:val="009E2EAA"/>
    <w:rsid w:val="009E323B"/>
    <w:rsid w:val="009E32B8"/>
    <w:rsid w:val="009E38A4"/>
    <w:rsid w:val="009E3AF9"/>
    <w:rsid w:val="009E3CCC"/>
    <w:rsid w:val="009E40AC"/>
    <w:rsid w:val="009E41B9"/>
    <w:rsid w:val="009E4B9F"/>
    <w:rsid w:val="009E4CB9"/>
    <w:rsid w:val="009E5419"/>
    <w:rsid w:val="009E5449"/>
    <w:rsid w:val="009E555B"/>
    <w:rsid w:val="009E564E"/>
    <w:rsid w:val="009E570D"/>
    <w:rsid w:val="009E5B52"/>
    <w:rsid w:val="009E65F2"/>
    <w:rsid w:val="009E68CA"/>
    <w:rsid w:val="009E6945"/>
    <w:rsid w:val="009E6A03"/>
    <w:rsid w:val="009E6AE3"/>
    <w:rsid w:val="009E6C09"/>
    <w:rsid w:val="009E7175"/>
    <w:rsid w:val="009E76C9"/>
    <w:rsid w:val="009E77A7"/>
    <w:rsid w:val="009E77B3"/>
    <w:rsid w:val="009E7916"/>
    <w:rsid w:val="009E7989"/>
    <w:rsid w:val="009F012C"/>
    <w:rsid w:val="009F1170"/>
    <w:rsid w:val="009F169A"/>
    <w:rsid w:val="009F1BBD"/>
    <w:rsid w:val="009F1CBC"/>
    <w:rsid w:val="009F2173"/>
    <w:rsid w:val="009F252A"/>
    <w:rsid w:val="009F2742"/>
    <w:rsid w:val="009F283D"/>
    <w:rsid w:val="009F28CC"/>
    <w:rsid w:val="009F29EE"/>
    <w:rsid w:val="009F2F72"/>
    <w:rsid w:val="009F351A"/>
    <w:rsid w:val="009F3571"/>
    <w:rsid w:val="009F37EC"/>
    <w:rsid w:val="009F3DD2"/>
    <w:rsid w:val="009F3F2F"/>
    <w:rsid w:val="009F44CF"/>
    <w:rsid w:val="009F47BE"/>
    <w:rsid w:val="009F4C75"/>
    <w:rsid w:val="009F4C98"/>
    <w:rsid w:val="009F4CEB"/>
    <w:rsid w:val="009F50F4"/>
    <w:rsid w:val="009F526D"/>
    <w:rsid w:val="009F537B"/>
    <w:rsid w:val="009F53AF"/>
    <w:rsid w:val="009F543D"/>
    <w:rsid w:val="009F5A9A"/>
    <w:rsid w:val="009F5AF2"/>
    <w:rsid w:val="009F5B0F"/>
    <w:rsid w:val="009F64FC"/>
    <w:rsid w:val="009F66F3"/>
    <w:rsid w:val="009F715E"/>
    <w:rsid w:val="009F71AF"/>
    <w:rsid w:val="009F7309"/>
    <w:rsid w:val="009F73CD"/>
    <w:rsid w:val="009F759B"/>
    <w:rsid w:val="009F7793"/>
    <w:rsid w:val="00A0010F"/>
    <w:rsid w:val="00A002B0"/>
    <w:rsid w:val="00A003A3"/>
    <w:rsid w:val="00A0072F"/>
    <w:rsid w:val="00A00A94"/>
    <w:rsid w:val="00A00AF7"/>
    <w:rsid w:val="00A00BA6"/>
    <w:rsid w:val="00A00F47"/>
    <w:rsid w:val="00A01072"/>
    <w:rsid w:val="00A015BA"/>
    <w:rsid w:val="00A01756"/>
    <w:rsid w:val="00A0207D"/>
    <w:rsid w:val="00A024BB"/>
    <w:rsid w:val="00A02C6B"/>
    <w:rsid w:val="00A02D6C"/>
    <w:rsid w:val="00A02E6D"/>
    <w:rsid w:val="00A0337C"/>
    <w:rsid w:val="00A03519"/>
    <w:rsid w:val="00A039FC"/>
    <w:rsid w:val="00A03B55"/>
    <w:rsid w:val="00A03F20"/>
    <w:rsid w:val="00A04185"/>
    <w:rsid w:val="00A042E1"/>
    <w:rsid w:val="00A044EA"/>
    <w:rsid w:val="00A046D4"/>
    <w:rsid w:val="00A04948"/>
    <w:rsid w:val="00A04AFF"/>
    <w:rsid w:val="00A04D57"/>
    <w:rsid w:val="00A050EE"/>
    <w:rsid w:val="00A05396"/>
    <w:rsid w:val="00A0628A"/>
    <w:rsid w:val="00A063B1"/>
    <w:rsid w:val="00A064C0"/>
    <w:rsid w:val="00A06676"/>
    <w:rsid w:val="00A06793"/>
    <w:rsid w:val="00A06CFC"/>
    <w:rsid w:val="00A07413"/>
    <w:rsid w:val="00A07602"/>
    <w:rsid w:val="00A078CF"/>
    <w:rsid w:val="00A07A0F"/>
    <w:rsid w:val="00A07CB1"/>
    <w:rsid w:val="00A10352"/>
    <w:rsid w:val="00A10608"/>
    <w:rsid w:val="00A10B41"/>
    <w:rsid w:val="00A10F3F"/>
    <w:rsid w:val="00A10FDD"/>
    <w:rsid w:val="00A114D0"/>
    <w:rsid w:val="00A117BA"/>
    <w:rsid w:val="00A11B59"/>
    <w:rsid w:val="00A11C20"/>
    <w:rsid w:val="00A12245"/>
    <w:rsid w:val="00A123B1"/>
    <w:rsid w:val="00A12401"/>
    <w:rsid w:val="00A12891"/>
    <w:rsid w:val="00A12B89"/>
    <w:rsid w:val="00A12B8C"/>
    <w:rsid w:val="00A12DFD"/>
    <w:rsid w:val="00A13D73"/>
    <w:rsid w:val="00A13F6E"/>
    <w:rsid w:val="00A14397"/>
    <w:rsid w:val="00A14473"/>
    <w:rsid w:val="00A14B96"/>
    <w:rsid w:val="00A15521"/>
    <w:rsid w:val="00A15D39"/>
    <w:rsid w:val="00A1628C"/>
    <w:rsid w:val="00A167E8"/>
    <w:rsid w:val="00A17043"/>
    <w:rsid w:val="00A175D1"/>
    <w:rsid w:val="00A1760F"/>
    <w:rsid w:val="00A17ACD"/>
    <w:rsid w:val="00A17DB8"/>
    <w:rsid w:val="00A17F40"/>
    <w:rsid w:val="00A17F87"/>
    <w:rsid w:val="00A2000A"/>
    <w:rsid w:val="00A206C1"/>
    <w:rsid w:val="00A206EB"/>
    <w:rsid w:val="00A206F0"/>
    <w:rsid w:val="00A208FD"/>
    <w:rsid w:val="00A2092A"/>
    <w:rsid w:val="00A20C49"/>
    <w:rsid w:val="00A20E0D"/>
    <w:rsid w:val="00A21175"/>
    <w:rsid w:val="00A213B4"/>
    <w:rsid w:val="00A21784"/>
    <w:rsid w:val="00A218F0"/>
    <w:rsid w:val="00A21CEC"/>
    <w:rsid w:val="00A21FEA"/>
    <w:rsid w:val="00A22270"/>
    <w:rsid w:val="00A227EB"/>
    <w:rsid w:val="00A22CEE"/>
    <w:rsid w:val="00A22F57"/>
    <w:rsid w:val="00A230CD"/>
    <w:rsid w:val="00A23224"/>
    <w:rsid w:val="00A23643"/>
    <w:rsid w:val="00A23836"/>
    <w:rsid w:val="00A23AFA"/>
    <w:rsid w:val="00A23E2C"/>
    <w:rsid w:val="00A24291"/>
    <w:rsid w:val="00A24674"/>
    <w:rsid w:val="00A24C95"/>
    <w:rsid w:val="00A25039"/>
    <w:rsid w:val="00A2507A"/>
    <w:rsid w:val="00A252AC"/>
    <w:rsid w:val="00A255BC"/>
    <w:rsid w:val="00A25DE2"/>
    <w:rsid w:val="00A25E2A"/>
    <w:rsid w:val="00A260E2"/>
    <w:rsid w:val="00A261F9"/>
    <w:rsid w:val="00A265EB"/>
    <w:rsid w:val="00A26738"/>
    <w:rsid w:val="00A26FA6"/>
    <w:rsid w:val="00A2728B"/>
    <w:rsid w:val="00A27431"/>
    <w:rsid w:val="00A275F6"/>
    <w:rsid w:val="00A27DDA"/>
    <w:rsid w:val="00A3031D"/>
    <w:rsid w:val="00A30A26"/>
    <w:rsid w:val="00A3125D"/>
    <w:rsid w:val="00A312D7"/>
    <w:rsid w:val="00A315F5"/>
    <w:rsid w:val="00A31C5E"/>
    <w:rsid w:val="00A32AD4"/>
    <w:rsid w:val="00A32C0A"/>
    <w:rsid w:val="00A32D2D"/>
    <w:rsid w:val="00A3323C"/>
    <w:rsid w:val="00A33550"/>
    <w:rsid w:val="00A34D34"/>
    <w:rsid w:val="00A34EA0"/>
    <w:rsid w:val="00A34EB5"/>
    <w:rsid w:val="00A35310"/>
    <w:rsid w:val="00A35C10"/>
    <w:rsid w:val="00A35D28"/>
    <w:rsid w:val="00A36455"/>
    <w:rsid w:val="00A364A4"/>
    <w:rsid w:val="00A36613"/>
    <w:rsid w:val="00A367FB"/>
    <w:rsid w:val="00A36BED"/>
    <w:rsid w:val="00A36E83"/>
    <w:rsid w:val="00A37189"/>
    <w:rsid w:val="00A375A0"/>
    <w:rsid w:val="00A37FC4"/>
    <w:rsid w:val="00A40034"/>
    <w:rsid w:val="00A40B01"/>
    <w:rsid w:val="00A41086"/>
    <w:rsid w:val="00A41099"/>
    <w:rsid w:val="00A41196"/>
    <w:rsid w:val="00A411E2"/>
    <w:rsid w:val="00A42547"/>
    <w:rsid w:val="00A42694"/>
    <w:rsid w:val="00A434B7"/>
    <w:rsid w:val="00A43D0B"/>
    <w:rsid w:val="00A440D3"/>
    <w:rsid w:val="00A444C0"/>
    <w:rsid w:val="00A449EF"/>
    <w:rsid w:val="00A454C3"/>
    <w:rsid w:val="00A45A64"/>
    <w:rsid w:val="00A46042"/>
    <w:rsid w:val="00A46380"/>
    <w:rsid w:val="00A467A4"/>
    <w:rsid w:val="00A46C00"/>
    <w:rsid w:val="00A46C7D"/>
    <w:rsid w:val="00A4702F"/>
    <w:rsid w:val="00A4741D"/>
    <w:rsid w:val="00A475DE"/>
    <w:rsid w:val="00A479A8"/>
    <w:rsid w:val="00A47B3D"/>
    <w:rsid w:val="00A47CBE"/>
    <w:rsid w:val="00A47F17"/>
    <w:rsid w:val="00A508B6"/>
    <w:rsid w:val="00A509D9"/>
    <w:rsid w:val="00A50AED"/>
    <w:rsid w:val="00A50D01"/>
    <w:rsid w:val="00A511C1"/>
    <w:rsid w:val="00A5143F"/>
    <w:rsid w:val="00A51A29"/>
    <w:rsid w:val="00A51C5F"/>
    <w:rsid w:val="00A52121"/>
    <w:rsid w:val="00A52BB1"/>
    <w:rsid w:val="00A52D3A"/>
    <w:rsid w:val="00A52D6B"/>
    <w:rsid w:val="00A531A6"/>
    <w:rsid w:val="00A536A7"/>
    <w:rsid w:val="00A5398E"/>
    <w:rsid w:val="00A53C25"/>
    <w:rsid w:val="00A53C6C"/>
    <w:rsid w:val="00A53D12"/>
    <w:rsid w:val="00A53E6E"/>
    <w:rsid w:val="00A53FBD"/>
    <w:rsid w:val="00A5404E"/>
    <w:rsid w:val="00A54B77"/>
    <w:rsid w:val="00A550A2"/>
    <w:rsid w:val="00A5551A"/>
    <w:rsid w:val="00A55B3D"/>
    <w:rsid w:val="00A560B0"/>
    <w:rsid w:val="00A57361"/>
    <w:rsid w:val="00A5775B"/>
    <w:rsid w:val="00A579DF"/>
    <w:rsid w:val="00A57D36"/>
    <w:rsid w:val="00A57DB0"/>
    <w:rsid w:val="00A60621"/>
    <w:rsid w:val="00A60B9B"/>
    <w:rsid w:val="00A61452"/>
    <w:rsid w:val="00A617A0"/>
    <w:rsid w:val="00A61C41"/>
    <w:rsid w:val="00A61D02"/>
    <w:rsid w:val="00A61ECB"/>
    <w:rsid w:val="00A61F7C"/>
    <w:rsid w:val="00A62551"/>
    <w:rsid w:val="00A62716"/>
    <w:rsid w:val="00A62CE8"/>
    <w:rsid w:val="00A63644"/>
    <w:rsid w:val="00A63960"/>
    <w:rsid w:val="00A63AB2"/>
    <w:rsid w:val="00A63BFD"/>
    <w:rsid w:val="00A63EEB"/>
    <w:rsid w:val="00A64656"/>
    <w:rsid w:val="00A647C3"/>
    <w:rsid w:val="00A64879"/>
    <w:rsid w:val="00A64B93"/>
    <w:rsid w:val="00A64F54"/>
    <w:rsid w:val="00A652E6"/>
    <w:rsid w:val="00A6568C"/>
    <w:rsid w:val="00A65699"/>
    <w:rsid w:val="00A6569C"/>
    <w:rsid w:val="00A65743"/>
    <w:rsid w:val="00A65842"/>
    <w:rsid w:val="00A65A34"/>
    <w:rsid w:val="00A65E8B"/>
    <w:rsid w:val="00A6632E"/>
    <w:rsid w:val="00A66755"/>
    <w:rsid w:val="00A66C00"/>
    <w:rsid w:val="00A66C47"/>
    <w:rsid w:val="00A66DF7"/>
    <w:rsid w:val="00A66E54"/>
    <w:rsid w:val="00A66F0D"/>
    <w:rsid w:val="00A6741E"/>
    <w:rsid w:val="00A67589"/>
    <w:rsid w:val="00A679D4"/>
    <w:rsid w:val="00A67B04"/>
    <w:rsid w:val="00A67B44"/>
    <w:rsid w:val="00A67DF2"/>
    <w:rsid w:val="00A67E41"/>
    <w:rsid w:val="00A67F8D"/>
    <w:rsid w:val="00A70071"/>
    <w:rsid w:val="00A70146"/>
    <w:rsid w:val="00A70147"/>
    <w:rsid w:val="00A70224"/>
    <w:rsid w:val="00A7022D"/>
    <w:rsid w:val="00A70600"/>
    <w:rsid w:val="00A7077E"/>
    <w:rsid w:val="00A70AC2"/>
    <w:rsid w:val="00A70AF4"/>
    <w:rsid w:val="00A7141D"/>
    <w:rsid w:val="00A714F3"/>
    <w:rsid w:val="00A71D6F"/>
    <w:rsid w:val="00A72B5B"/>
    <w:rsid w:val="00A732D3"/>
    <w:rsid w:val="00A73513"/>
    <w:rsid w:val="00A7378D"/>
    <w:rsid w:val="00A73A65"/>
    <w:rsid w:val="00A73D27"/>
    <w:rsid w:val="00A74027"/>
    <w:rsid w:val="00A7446B"/>
    <w:rsid w:val="00A746E9"/>
    <w:rsid w:val="00A749B7"/>
    <w:rsid w:val="00A749D6"/>
    <w:rsid w:val="00A74CD4"/>
    <w:rsid w:val="00A7506E"/>
    <w:rsid w:val="00A75193"/>
    <w:rsid w:val="00A7565D"/>
    <w:rsid w:val="00A75E58"/>
    <w:rsid w:val="00A763A1"/>
    <w:rsid w:val="00A763C8"/>
    <w:rsid w:val="00A764EA"/>
    <w:rsid w:val="00A771FA"/>
    <w:rsid w:val="00A77C5D"/>
    <w:rsid w:val="00A800E5"/>
    <w:rsid w:val="00A80A49"/>
    <w:rsid w:val="00A80E68"/>
    <w:rsid w:val="00A81326"/>
    <w:rsid w:val="00A8136B"/>
    <w:rsid w:val="00A816D0"/>
    <w:rsid w:val="00A81B29"/>
    <w:rsid w:val="00A82016"/>
    <w:rsid w:val="00A82558"/>
    <w:rsid w:val="00A82924"/>
    <w:rsid w:val="00A82B82"/>
    <w:rsid w:val="00A82E71"/>
    <w:rsid w:val="00A830F3"/>
    <w:rsid w:val="00A833EF"/>
    <w:rsid w:val="00A83740"/>
    <w:rsid w:val="00A83AC8"/>
    <w:rsid w:val="00A83B4E"/>
    <w:rsid w:val="00A83F53"/>
    <w:rsid w:val="00A84092"/>
    <w:rsid w:val="00A843D6"/>
    <w:rsid w:val="00A8474E"/>
    <w:rsid w:val="00A84BA2"/>
    <w:rsid w:val="00A85018"/>
    <w:rsid w:val="00A853CA"/>
    <w:rsid w:val="00A85794"/>
    <w:rsid w:val="00A85C5C"/>
    <w:rsid w:val="00A86582"/>
    <w:rsid w:val="00A86676"/>
    <w:rsid w:val="00A866AE"/>
    <w:rsid w:val="00A869D6"/>
    <w:rsid w:val="00A86AAF"/>
    <w:rsid w:val="00A86C1E"/>
    <w:rsid w:val="00A86DA2"/>
    <w:rsid w:val="00A8704B"/>
    <w:rsid w:val="00A87F70"/>
    <w:rsid w:val="00A90EE7"/>
    <w:rsid w:val="00A9100A"/>
    <w:rsid w:val="00A912BB"/>
    <w:rsid w:val="00A9140B"/>
    <w:rsid w:val="00A922E9"/>
    <w:rsid w:val="00A92507"/>
    <w:rsid w:val="00A92918"/>
    <w:rsid w:val="00A92BF1"/>
    <w:rsid w:val="00A92D6D"/>
    <w:rsid w:val="00A92F6F"/>
    <w:rsid w:val="00A93645"/>
    <w:rsid w:val="00A93B4F"/>
    <w:rsid w:val="00A9407F"/>
    <w:rsid w:val="00A94590"/>
    <w:rsid w:val="00A94616"/>
    <w:rsid w:val="00A94A89"/>
    <w:rsid w:val="00A94BCC"/>
    <w:rsid w:val="00A94C9B"/>
    <w:rsid w:val="00A95130"/>
    <w:rsid w:val="00A9517F"/>
    <w:rsid w:val="00A9567A"/>
    <w:rsid w:val="00A96136"/>
    <w:rsid w:val="00A961E4"/>
    <w:rsid w:val="00A96FBD"/>
    <w:rsid w:val="00A97114"/>
    <w:rsid w:val="00A9726F"/>
    <w:rsid w:val="00A972AA"/>
    <w:rsid w:val="00A973A7"/>
    <w:rsid w:val="00A97738"/>
    <w:rsid w:val="00A97BAF"/>
    <w:rsid w:val="00A97FCC"/>
    <w:rsid w:val="00AA0294"/>
    <w:rsid w:val="00AA0554"/>
    <w:rsid w:val="00AA0A60"/>
    <w:rsid w:val="00AA0C73"/>
    <w:rsid w:val="00AA1C9B"/>
    <w:rsid w:val="00AA1E54"/>
    <w:rsid w:val="00AA1FDA"/>
    <w:rsid w:val="00AA2062"/>
    <w:rsid w:val="00AA20D4"/>
    <w:rsid w:val="00AA2329"/>
    <w:rsid w:val="00AA2961"/>
    <w:rsid w:val="00AA2A36"/>
    <w:rsid w:val="00AA2EE4"/>
    <w:rsid w:val="00AA3013"/>
    <w:rsid w:val="00AA30B5"/>
    <w:rsid w:val="00AA324C"/>
    <w:rsid w:val="00AA3441"/>
    <w:rsid w:val="00AA3535"/>
    <w:rsid w:val="00AA454E"/>
    <w:rsid w:val="00AA46B2"/>
    <w:rsid w:val="00AA4C28"/>
    <w:rsid w:val="00AA5B68"/>
    <w:rsid w:val="00AA5B82"/>
    <w:rsid w:val="00AA5FA3"/>
    <w:rsid w:val="00AA60A0"/>
    <w:rsid w:val="00AA6115"/>
    <w:rsid w:val="00AA633C"/>
    <w:rsid w:val="00AA675F"/>
    <w:rsid w:val="00AA6A07"/>
    <w:rsid w:val="00AA6CB2"/>
    <w:rsid w:val="00AA7162"/>
    <w:rsid w:val="00AA747B"/>
    <w:rsid w:val="00AA7E9D"/>
    <w:rsid w:val="00AB0105"/>
    <w:rsid w:val="00AB044E"/>
    <w:rsid w:val="00AB0C79"/>
    <w:rsid w:val="00AB12AD"/>
    <w:rsid w:val="00AB13A1"/>
    <w:rsid w:val="00AB14B6"/>
    <w:rsid w:val="00AB1D4B"/>
    <w:rsid w:val="00AB1E74"/>
    <w:rsid w:val="00AB2254"/>
    <w:rsid w:val="00AB2365"/>
    <w:rsid w:val="00AB24D0"/>
    <w:rsid w:val="00AB2B37"/>
    <w:rsid w:val="00AB2B96"/>
    <w:rsid w:val="00AB2FD4"/>
    <w:rsid w:val="00AB3389"/>
    <w:rsid w:val="00AB383D"/>
    <w:rsid w:val="00AB3846"/>
    <w:rsid w:val="00AB3CA9"/>
    <w:rsid w:val="00AB3E8F"/>
    <w:rsid w:val="00AB3F25"/>
    <w:rsid w:val="00AB3F73"/>
    <w:rsid w:val="00AB400B"/>
    <w:rsid w:val="00AB44BA"/>
    <w:rsid w:val="00AB482A"/>
    <w:rsid w:val="00AB4D4E"/>
    <w:rsid w:val="00AB537D"/>
    <w:rsid w:val="00AB60F6"/>
    <w:rsid w:val="00AB62FA"/>
    <w:rsid w:val="00AB6922"/>
    <w:rsid w:val="00AB6975"/>
    <w:rsid w:val="00AB6DF4"/>
    <w:rsid w:val="00AB6E28"/>
    <w:rsid w:val="00AB6F8F"/>
    <w:rsid w:val="00AB70BB"/>
    <w:rsid w:val="00AB7379"/>
    <w:rsid w:val="00AB7A99"/>
    <w:rsid w:val="00AB7BEE"/>
    <w:rsid w:val="00AB7C37"/>
    <w:rsid w:val="00AC0015"/>
    <w:rsid w:val="00AC05B7"/>
    <w:rsid w:val="00AC0F5C"/>
    <w:rsid w:val="00AC124F"/>
    <w:rsid w:val="00AC14FA"/>
    <w:rsid w:val="00AC1BE9"/>
    <w:rsid w:val="00AC29C9"/>
    <w:rsid w:val="00AC2CD9"/>
    <w:rsid w:val="00AC308D"/>
    <w:rsid w:val="00AC3880"/>
    <w:rsid w:val="00AC38CA"/>
    <w:rsid w:val="00AC3D8C"/>
    <w:rsid w:val="00AC405A"/>
    <w:rsid w:val="00AC4BE0"/>
    <w:rsid w:val="00AC4F16"/>
    <w:rsid w:val="00AC4FE8"/>
    <w:rsid w:val="00AC506A"/>
    <w:rsid w:val="00AC52C8"/>
    <w:rsid w:val="00AC539E"/>
    <w:rsid w:val="00AC56ED"/>
    <w:rsid w:val="00AC5856"/>
    <w:rsid w:val="00AC5B5F"/>
    <w:rsid w:val="00AC5C24"/>
    <w:rsid w:val="00AC5C6B"/>
    <w:rsid w:val="00AC63AD"/>
    <w:rsid w:val="00AC64D4"/>
    <w:rsid w:val="00AC6751"/>
    <w:rsid w:val="00AC68DC"/>
    <w:rsid w:val="00AC6F2A"/>
    <w:rsid w:val="00AC701A"/>
    <w:rsid w:val="00AC70EE"/>
    <w:rsid w:val="00AC71C4"/>
    <w:rsid w:val="00AC7C0B"/>
    <w:rsid w:val="00AC7D92"/>
    <w:rsid w:val="00AD08A7"/>
    <w:rsid w:val="00AD08C6"/>
    <w:rsid w:val="00AD0943"/>
    <w:rsid w:val="00AD0ACA"/>
    <w:rsid w:val="00AD0CDD"/>
    <w:rsid w:val="00AD1385"/>
    <w:rsid w:val="00AD1BA1"/>
    <w:rsid w:val="00AD20CE"/>
    <w:rsid w:val="00AD224F"/>
    <w:rsid w:val="00AD22C4"/>
    <w:rsid w:val="00AD265B"/>
    <w:rsid w:val="00AD2708"/>
    <w:rsid w:val="00AD36FC"/>
    <w:rsid w:val="00AD3C0B"/>
    <w:rsid w:val="00AD3D1B"/>
    <w:rsid w:val="00AD3DB4"/>
    <w:rsid w:val="00AD3FCD"/>
    <w:rsid w:val="00AD40F3"/>
    <w:rsid w:val="00AD455C"/>
    <w:rsid w:val="00AD46AF"/>
    <w:rsid w:val="00AD4AD0"/>
    <w:rsid w:val="00AD4E0D"/>
    <w:rsid w:val="00AD5284"/>
    <w:rsid w:val="00AD52F6"/>
    <w:rsid w:val="00AD6B71"/>
    <w:rsid w:val="00AD74BE"/>
    <w:rsid w:val="00AD74C0"/>
    <w:rsid w:val="00AD74EE"/>
    <w:rsid w:val="00AD784F"/>
    <w:rsid w:val="00AD7BCB"/>
    <w:rsid w:val="00AD7F0E"/>
    <w:rsid w:val="00AD7F40"/>
    <w:rsid w:val="00AD7F58"/>
    <w:rsid w:val="00AE032E"/>
    <w:rsid w:val="00AE070B"/>
    <w:rsid w:val="00AE0FBC"/>
    <w:rsid w:val="00AE122C"/>
    <w:rsid w:val="00AE1639"/>
    <w:rsid w:val="00AE1E81"/>
    <w:rsid w:val="00AE205D"/>
    <w:rsid w:val="00AE217F"/>
    <w:rsid w:val="00AE22BA"/>
    <w:rsid w:val="00AE2746"/>
    <w:rsid w:val="00AE2AD9"/>
    <w:rsid w:val="00AE2CD8"/>
    <w:rsid w:val="00AE3152"/>
    <w:rsid w:val="00AE3DAC"/>
    <w:rsid w:val="00AE4400"/>
    <w:rsid w:val="00AE4541"/>
    <w:rsid w:val="00AE498B"/>
    <w:rsid w:val="00AE4BB5"/>
    <w:rsid w:val="00AE5127"/>
    <w:rsid w:val="00AE573C"/>
    <w:rsid w:val="00AE65CB"/>
    <w:rsid w:val="00AE660A"/>
    <w:rsid w:val="00AE6848"/>
    <w:rsid w:val="00AE69BC"/>
    <w:rsid w:val="00AE721E"/>
    <w:rsid w:val="00AE7C2B"/>
    <w:rsid w:val="00AF03B7"/>
    <w:rsid w:val="00AF03FC"/>
    <w:rsid w:val="00AF07CF"/>
    <w:rsid w:val="00AF0820"/>
    <w:rsid w:val="00AF0C6C"/>
    <w:rsid w:val="00AF12CF"/>
    <w:rsid w:val="00AF1AEB"/>
    <w:rsid w:val="00AF1BEF"/>
    <w:rsid w:val="00AF2203"/>
    <w:rsid w:val="00AF2CD1"/>
    <w:rsid w:val="00AF2CD5"/>
    <w:rsid w:val="00AF3269"/>
    <w:rsid w:val="00AF3712"/>
    <w:rsid w:val="00AF3B44"/>
    <w:rsid w:val="00AF3D24"/>
    <w:rsid w:val="00AF3FDB"/>
    <w:rsid w:val="00AF4989"/>
    <w:rsid w:val="00AF4CBA"/>
    <w:rsid w:val="00AF530E"/>
    <w:rsid w:val="00AF69C7"/>
    <w:rsid w:val="00AF6DB1"/>
    <w:rsid w:val="00AF6F9F"/>
    <w:rsid w:val="00AF748C"/>
    <w:rsid w:val="00AF75C8"/>
    <w:rsid w:val="00AF7721"/>
    <w:rsid w:val="00AF78C9"/>
    <w:rsid w:val="00AF79A0"/>
    <w:rsid w:val="00AF7BA8"/>
    <w:rsid w:val="00AF7BD3"/>
    <w:rsid w:val="00B0004B"/>
    <w:rsid w:val="00B00219"/>
    <w:rsid w:val="00B0029E"/>
    <w:rsid w:val="00B00367"/>
    <w:rsid w:val="00B00782"/>
    <w:rsid w:val="00B00920"/>
    <w:rsid w:val="00B0105D"/>
    <w:rsid w:val="00B01256"/>
    <w:rsid w:val="00B01771"/>
    <w:rsid w:val="00B024D0"/>
    <w:rsid w:val="00B0278A"/>
    <w:rsid w:val="00B028C0"/>
    <w:rsid w:val="00B02B8C"/>
    <w:rsid w:val="00B02F87"/>
    <w:rsid w:val="00B0318C"/>
    <w:rsid w:val="00B0373A"/>
    <w:rsid w:val="00B03B55"/>
    <w:rsid w:val="00B03EDF"/>
    <w:rsid w:val="00B04CA6"/>
    <w:rsid w:val="00B04E95"/>
    <w:rsid w:val="00B0538B"/>
    <w:rsid w:val="00B05431"/>
    <w:rsid w:val="00B05729"/>
    <w:rsid w:val="00B05894"/>
    <w:rsid w:val="00B05F3A"/>
    <w:rsid w:val="00B05FF6"/>
    <w:rsid w:val="00B064CD"/>
    <w:rsid w:val="00B0653E"/>
    <w:rsid w:val="00B0660F"/>
    <w:rsid w:val="00B070D9"/>
    <w:rsid w:val="00B071F8"/>
    <w:rsid w:val="00B100E0"/>
    <w:rsid w:val="00B10865"/>
    <w:rsid w:val="00B10A82"/>
    <w:rsid w:val="00B10E82"/>
    <w:rsid w:val="00B111D5"/>
    <w:rsid w:val="00B112CD"/>
    <w:rsid w:val="00B1186C"/>
    <w:rsid w:val="00B12373"/>
    <w:rsid w:val="00B12A78"/>
    <w:rsid w:val="00B12A8F"/>
    <w:rsid w:val="00B12E9A"/>
    <w:rsid w:val="00B13407"/>
    <w:rsid w:val="00B137EC"/>
    <w:rsid w:val="00B141C7"/>
    <w:rsid w:val="00B14389"/>
    <w:rsid w:val="00B14773"/>
    <w:rsid w:val="00B149E1"/>
    <w:rsid w:val="00B14C2F"/>
    <w:rsid w:val="00B14DB1"/>
    <w:rsid w:val="00B14DCE"/>
    <w:rsid w:val="00B15026"/>
    <w:rsid w:val="00B158CB"/>
    <w:rsid w:val="00B15B38"/>
    <w:rsid w:val="00B15F4B"/>
    <w:rsid w:val="00B15F56"/>
    <w:rsid w:val="00B16687"/>
    <w:rsid w:val="00B16937"/>
    <w:rsid w:val="00B169C1"/>
    <w:rsid w:val="00B16D70"/>
    <w:rsid w:val="00B16E10"/>
    <w:rsid w:val="00B17003"/>
    <w:rsid w:val="00B171EB"/>
    <w:rsid w:val="00B17438"/>
    <w:rsid w:val="00B178B5"/>
    <w:rsid w:val="00B17941"/>
    <w:rsid w:val="00B2017C"/>
    <w:rsid w:val="00B202EC"/>
    <w:rsid w:val="00B203EB"/>
    <w:rsid w:val="00B20923"/>
    <w:rsid w:val="00B20AC3"/>
    <w:rsid w:val="00B20C94"/>
    <w:rsid w:val="00B20EF9"/>
    <w:rsid w:val="00B2160A"/>
    <w:rsid w:val="00B216E8"/>
    <w:rsid w:val="00B2175D"/>
    <w:rsid w:val="00B21869"/>
    <w:rsid w:val="00B218EF"/>
    <w:rsid w:val="00B22451"/>
    <w:rsid w:val="00B22635"/>
    <w:rsid w:val="00B228D2"/>
    <w:rsid w:val="00B22F23"/>
    <w:rsid w:val="00B231CC"/>
    <w:rsid w:val="00B23264"/>
    <w:rsid w:val="00B232A1"/>
    <w:rsid w:val="00B2379D"/>
    <w:rsid w:val="00B238E4"/>
    <w:rsid w:val="00B23E6C"/>
    <w:rsid w:val="00B24C13"/>
    <w:rsid w:val="00B250AF"/>
    <w:rsid w:val="00B25150"/>
    <w:rsid w:val="00B25211"/>
    <w:rsid w:val="00B253C2"/>
    <w:rsid w:val="00B2570B"/>
    <w:rsid w:val="00B257FF"/>
    <w:rsid w:val="00B25CE4"/>
    <w:rsid w:val="00B25DAC"/>
    <w:rsid w:val="00B25E47"/>
    <w:rsid w:val="00B26210"/>
    <w:rsid w:val="00B2650A"/>
    <w:rsid w:val="00B26751"/>
    <w:rsid w:val="00B2676C"/>
    <w:rsid w:val="00B26814"/>
    <w:rsid w:val="00B27091"/>
    <w:rsid w:val="00B27FA8"/>
    <w:rsid w:val="00B300B3"/>
    <w:rsid w:val="00B304CA"/>
    <w:rsid w:val="00B30D59"/>
    <w:rsid w:val="00B30EA1"/>
    <w:rsid w:val="00B30F2B"/>
    <w:rsid w:val="00B30FC0"/>
    <w:rsid w:val="00B311C2"/>
    <w:rsid w:val="00B3121B"/>
    <w:rsid w:val="00B312C1"/>
    <w:rsid w:val="00B3261D"/>
    <w:rsid w:val="00B327BC"/>
    <w:rsid w:val="00B32FC3"/>
    <w:rsid w:val="00B3319C"/>
    <w:rsid w:val="00B331F0"/>
    <w:rsid w:val="00B33229"/>
    <w:rsid w:val="00B3371C"/>
    <w:rsid w:val="00B34039"/>
    <w:rsid w:val="00B34265"/>
    <w:rsid w:val="00B349AB"/>
    <w:rsid w:val="00B34BB7"/>
    <w:rsid w:val="00B3514C"/>
    <w:rsid w:val="00B35B6B"/>
    <w:rsid w:val="00B3687A"/>
    <w:rsid w:val="00B369A1"/>
    <w:rsid w:val="00B36F84"/>
    <w:rsid w:val="00B37128"/>
    <w:rsid w:val="00B37201"/>
    <w:rsid w:val="00B37E88"/>
    <w:rsid w:val="00B37FD5"/>
    <w:rsid w:val="00B401C7"/>
    <w:rsid w:val="00B40BC9"/>
    <w:rsid w:val="00B40C9F"/>
    <w:rsid w:val="00B41C46"/>
    <w:rsid w:val="00B425CA"/>
    <w:rsid w:val="00B42771"/>
    <w:rsid w:val="00B429D4"/>
    <w:rsid w:val="00B43196"/>
    <w:rsid w:val="00B4355C"/>
    <w:rsid w:val="00B43743"/>
    <w:rsid w:val="00B43B0A"/>
    <w:rsid w:val="00B43B4A"/>
    <w:rsid w:val="00B44108"/>
    <w:rsid w:val="00B44383"/>
    <w:rsid w:val="00B44D7F"/>
    <w:rsid w:val="00B455D6"/>
    <w:rsid w:val="00B45B48"/>
    <w:rsid w:val="00B46048"/>
    <w:rsid w:val="00B46060"/>
    <w:rsid w:val="00B462AD"/>
    <w:rsid w:val="00B46354"/>
    <w:rsid w:val="00B466A3"/>
    <w:rsid w:val="00B46F4B"/>
    <w:rsid w:val="00B472E1"/>
    <w:rsid w:val="00B47555"/>
    <w:rsid w:val="00B476C9"/>
    <w:rsid w:val="00B47841"/>
    <w:rsid w:val="00B4790A"/>
    <w:rsid w:val="00B47C55"/>
    <w:rsid w:val="00B500CA"/>
    <w:rsid w:val="00B501F8"/>
    <w:rsid w:val="00B50380"/>
    <w:rsid w:val="00B50D61"/>
    <w:rsid w:val="00B50FCB"/>
    <w:rsid w:val="00B510FA"/>
    <w:rsid w:val="00B51193"/>
    <w:rsid w:val="00B512C3"/>
    <w:rsid w:val="00B513AF"/>
    <w:rsid w:val="00B5160A"/>
    <w:rsid w:val="00B5188E"/>
    <w:rsid w:val="00B5195F"/>
    <w:rsid w:val="00B52042"/>
    <w:rsid w:val="00B52B10"/>
    <w:rsid w:val="00B52C2D"/>
    <w:rsid w:val="00B52F13"/>
    <w:rsid w:val="00B534F4"/>
    <w:rsid w:val="00B54142"/>
    <w:rsid w:val="00B54239"/>
    <w:rsid w:val="00B5438D"/>
    <w:rsid w:val="00B545C4"/>
    <w:rsid w:val="00B54E1E"/>
    <w:rsid w:val="00B55024"/>
    <w:rsid w:val="00B5505C"/>
    <w:rsid w:val="00B555AE"/>
    <w:rsid w:val="00B557C2"/>
    <w:rsid w:val="00B56046"/>
    <w:rsid w:val="00B561D2"/>
    <w:rsid w:val="00B5641D"/>
    <w:rsid w:val="00B5689B"/>
    <w:rsid w:val="00B570BC"/>
    <w:rsid w:val="00B571C5"/>
    <w:rsid w:val="00B57556"/>
    <w:rsid w:val="00B57793"/>
    <w:rsid w:val="00B57DD2"/>
    <w:rsid w:val="00B57EB1"/>
    <w:rsid w:val="00B57F73"/>
    <w:rsid w:val="00B60663"/>
    <w:rsid w:val="00B608C2"/>
    <w:rsid w:val="00B618FC"/>
    <w:rsid w:val="00B62233"/>
    <w:rsid w:val="00B624CC"/>
    <w:rsid w:val="00B62635"/>
    <w:rsid w:val="00B628B1"/>
    <w:rsid w:val="00B63362"/>
    <w:rsid w:val="00B63DB4"/>
    <w:rsid w:val="00B64061"/>
    <w:rsid w:val="00B64102"/>
    <w:rsid w:val="00B6482B"/>
    <w:rsid w:val="00B64989"/>
    <w:rsid w:val="00B649BC"/>
    <w:rsid w:val="00B64D1A"/>
    <w:rsid w:val="00B65A2B"/>
    <w:rsid w:val="00B65AEE"/>
    <w:rsid w:val="00B65B94"/>
    <w:rsid w:val="00B65D79"/>
    <w:rsid w:val="00B66512"/>
    <w:rsid w:val="00B66612"/>
    <w:rsid w:val="00B6683F"/>
    <w:rsid w:val="00B668D5"/>
    <w:rsid w:val="00B66953"/>
    <w:rsid w:val="00B670C9"/>
    <w:rsid w:val="00B6754F"/>
    <w:rsid w:val="00B67CE4"/>
    <w:rsid w:val="00B70134"/>
    <w:rsid w:val="00B70588"/>
    <w:rsid w:val="00B70AA0"/>
    <w:rsid w:val="00B70D78"/>
    <w:rsid w:val="00B716F0"/>
    <w:rsid w:val="00B71744"/>
    <w:rsid w:val="00B71857"/>
    <w:rsid w:val="00B7194A"/>
    <w:rsid w:val="00B71BF6"/>
    <w:rsid w:val="00B71F45"/>
    <w:rsid w:val="00B720A0"/>
    <w:rsid w:val="00B7213C"/>
    <w:rsid w:val="00B728FB"/>
    <w:rsid w:val="00B72CD8"/>
    <w:rsid w:val="00B72D2A"/>
    <w:rsid w:val="00B73172"/>
    <w:rsid w:val="00B73C4D"/>
    <w:rsid w:val="00B73F37"/>
    <w:rsid w:val="00B740DF"/>
    <w:rsid w:val="00B7435A"/>
    <w:rsid w:val="00B7463F"/>
    <w:rsid w:val="00B747B4"/>
    <w:rsid w:val="00B74A66"/>
    <w:rsid w:val="00B74A83"/>
    <w:rsid w:val="00B74C9C"/>
    <w:rsid w:val="00B74F2F"/>
    <w:rsid w:val="00B74F64"/>
    <w:rsid w:val="00B750AD"/>
    <w:rsid w:val="00B750DB"/>
    <w:rsid w:val="00B752F7"/>
    <w:rsid w:val="00B7697F"/>
    <w:rsid w:val="00B76C34"/>
    <w:rsid w:val="00B76F97"/>
    <w:rsid w:val="00B771B2"/>
    <w:rsid w:val="00B772E7"/>
    <w:rsid w:val="00B77374"/>
    <w:rsid w:val="00B7738B"/>
    <w:rsid w:val="00B777AE"/>
    <w:rsid w:val="00B777E6"/>
    <w:rsid w:val="00B77853"/>
    <w:rsid w:val="00B800CB"/>
    <w:rsid w:val="00B80339"/>
    <w:rsid w:val="00B803FC"/>
    <w:rsid w:val="00B8060E"/>
    <w:rsid w:val="00B8069E"/>
    <w:rsid w:val="00B807C1"/>
    <w:rsid w:val="00B80A32"/>
    <w:rsid w:val="00B80CB6"/>
    <w:rsid w:val="00B80D39"/>
    <w:rsid w:val="00B81A5E"/>
    <w:rsid w:val="00B81C94"/>
    <w:rsid w:val="00B81D09"/>
    <w:rsid w:val="00B81DAB"/>
    <w:rsid w:val="00B81ED7"/>
    <w:rsid w:val="00B82449"/>
    <w:rsid w:val="00B82657"/>
    <w:rsid w:val="00B826C9"/>
    <w:rsid w:val="00B82BB9"/>
    <w:rsid w:val="00B83372"/>
    <w:rsid w:val="00B83740"/>
    <w:rsid w:val="00B837BE"/>
    <w:rsid w:val="00B83E9A"/>
    <w:rsid w:val="00B83F2D"/>
    <w:rsid w:val="00B83F5F"/>
    <w:rsid w:val="00B849F9"/>
    <w:rsid w:val="00B84C2F"/>
    <w:rsid w:val="00B84FBD"/>
    <w:rsid w:val="00B850F6"/>
    <w:rsid w:val="00B854A8"/>
    <w:rsid w:val="00B85C54"/>
    <w:rsid w:val="00B85F01"/>
    <w:rsid w:val="00B862F6"/>
    <w:rsid w:val="00B8651A"/>
    <w:rsid w:val="00B866F6"/>
    <w:rsid w:val="00B867F5"/>
    <w:rsid w:val="00B86F52"/>
    <w:rsid w:val="00B8759F"/>
    <w:rsid w:val="00B87915"/>
    <w:rsid w:val="00B90438"/>
    <w:rsid w:val="00B9074E"/>
    <w:rsid w:val="00B909F3"/>
    <w:rsid w:val="00B918DD"/>
    <w:rsid w:val="00B91B6D"/>
    <w:rsid w:val="00B91BE4"/>
    <w:rsid w:val="00B91E54"/>
    <w:rsid w:val="00B92817"/>
    <w:rsid w:val="00B92903"/>
    <w:rsid w:val="00B92F15"/>
    <w:rsid w:val="00B93B5F"/>
    <w:rsid w:val="00B94966"/>
    <w:rsid w:val="00B94BB4"/>
    <w:rsid w:val="00B94C47"/>
    <w:rsid w:val="00B94F13"/>
    <w:rsid w:val="00B953AF"/>
    <w:rsid w:val="00B9557B"/>
    <w:rsid w:val="00B957A8"/>
    <w:rsid w:val="00B95899"/>
    <w:rsid w:val="00B95CC6"/>
    <w:rsid w:val="00B95E92"/>
    <w:rsid w:val="00B96107"/>
    <w:rsid w:val="00B9617D"/>
    <w:rsid w:val="00B962EB"/>
    <w:rsid w:val="00B964D7"/>
    <w:rsid w:val="00B9664B"/>
    <w:rsid w:val="00B96ECF"/>
    <w:rsid w:val="00B97690"/>
    <w:rsid w:val="00B97C45"/>
    <w:rsid w:val="00B97E25"/>
    <w:rsid w:val="00B97F0E"/>
    <w:rsid w:val="00BA07D3"/>
    <w:rsid w:val="00BA0ADC"/>
    <w:rsid w:val="00BA0E89"/>
    <w:rsid w:val="00BA128C"/>
    <w:rsid w:val="00BA12FF"/>
    <w:rsid w:val="00BA1A51"/>
    <w:rsid w:val="00BA1BAD"/>
    <w:rsid w:val="00BA1BCE"/>
    <w:rsid w:val="00BA2094"/>
    <w:rsid w:val="00BA225F"/>
    <w:rsid w:val="00BA226D"/>
    <w:rsid w:val="00BA24F3"/>
    <w:rsid w:val="00BA2903"/>
    <w:rsid w:val="00BA297A"/>
    <w:rsid w:val="00BA3018"/>
    <w:rsid w:val="00BA309B"/>
    <w:rsid w:val="00BA32ED"/>
    <w:rsid w:val="00BA348C"/>
    <w:rsid w:val="00BA4216"/>
    <w:rsid w:val="00BA439C"/>
    <w:rsid w:val="00BA4CA0"/>
    <w:rsid w:val="00BA4EA1"/>
    <w:rsid w:val="00BA55B3"/>
    <w:rsid w:val="00BA561C"/>
    <w:rsid w:val="00BA5654"/>
    <w:rsid w:val="00BA57CB"/>
    <w:rsid w:val="00BA5B15"/>
    <w:rsid w:val="00BA5DB8"/>
    <w:rsid w:val="00BA6828"/>
    <w:rsid w:val="00BA6957"/>
    <w:rsid w:val="00BA6C54"/>
    <w:rsid w:val="00BA6CC2"/>
    <w:rsid w:val="00BA6D5D"/>
    <w:rsid w:val="00BA7360"/>
    <w:rsid w:val="00BA79BA"/>
    <w:rsid w:val="00BB00CF"/>
    <w:rsid w:val="00BB0233"/>
    <w:rsid w:val="00BB08AC"/>
    <w:rsid w:val="00BB0C28"/>
    <w:rsid w:val="00BB0F5F"/>
    <w:rsid w:val="00BB1596"/>
    <w:rsid w:val="00BB17BB"/>
    <w:rsid w:val="00BB17DF"/>
    <w:rsid w:val="00BB17F0"/>
    <w:rsid w:val="00BB286C"/>
    <w:rsid w:val="00BB2BB0"/>
    <w:rsid w:val="00BB318B"/>
    <w:rsid w:val="00BB34D5"/>
    <w:rsid w:val="00BB34F2"/>
    <w:rsid w:val="00BB3735"/>
    <w:rsid w:val="00BB373E"/>
    <w:rsid w:val="00BB3F29"/>
    <w:rsid w:val="00BB43F3"/>
    <w:rsid w:val="00BB4A1D"/>
    <w:rsid w:val="00BB4B5D"/>
    <w:rsid w:val="00BB55B2"/>
    <w:rsid w:val="00BB589D"/>
    <w:rsid w:val="00BB58B8"/>
    <w:rsid w:val="00BB5EAD"/>
    <w:rsid w:val="00BB5F4F"/>
    <w:rsid w:val="00BB5FA0"/>
    <w:rsid w:val="00BB5FE7"/>
    <w:rsid w:val="00BB64C6"/>
    <w:rsid w:val="00BB654E"/>
    <w:rsid w:val="00BB660A"/>
    <w:rsid w:val="00BB700C"/>
    <w:rsid w:val="00BB7889"/>
    <w:rsid w:val="00BB7E81"/>
    <w:rsid w:val="00BB7ED7"/>
    <w:rsid w:val="00BB7EE6"/>
    <w:rsid w:val="00BC0584"/>
    <w:rsid w:val="00BC0B4D"/>
    <w:rsid w:val="00BC1001"/>
    <w:rsid w:val="00BC118A"/>
    <w:rsid w:val="00BC13BC"/>
    <w:rsid w:val="00BC1DDA"/>
    <w:rsid w:val="00BC2562"/>
    <w:rsid w:val="00BC29F1"/>
    <w:rsid w:val="00BC2D11"/>
    <w:rsid w:val="00BC2DB2"/>
    <w:rsid w:val="00BC3051"/>
    <w:rsid w:val="00BC30EA"/>
    <w:rsid w:val="00BC363D"/>
    <w:rsid w:val="00BC3864"/>
    <w:rsid w:val="00BC44BB"/>
    <w:rsid w:val="00BC4B0B"/>
    <w:rsid w:val="00BC566F"/>
    <w:rsid w:val="00BC58B7"/>
    <w:rsid w:val="00BC5A61"/>
    <w:rsid w:val="00BC5F69"/>
    <w:rsid w:val="00BC60C4"/>
    <w:rsid w:val="00BC6412"/>
    <w:rsid w:val="00BC690E"/>
    <w:rsid w:val="00BC767A"/>
    <w:rsid w:val="00BC776F"/>
    <w:rsid w:val="00BC799D"/>
    <w:rsid w:val="00BC7E92"/>
    <w:rsid w:val="00BD0447"/>
    <w:rsid w:val="00BD09E1"/>
    <w:rsid w:val="00BD0DE3"/>
    <w:rsid w:val="00BD0E27"/>
    <w:rsid w:val="00BD15C1"/>
    <w:rsid w:val="00BD1DD6"/>
    <w:rsid w:val="00BD2034"/>
    <w:rsid w:val="00BD2257"/>
    <w:rsid w:val="00BD235A"/>
    <w:rsid w:val="00BD32C0"/>
    <w:rsid w:val="00BD33F4"/>
    <w:rsid w:val="00BD3489"/>
    <w:rsid w:val="00BD3A81"/>
    <w:rsid w:val="00BD3F9A"/>
    <w:rsid w:val="00BD48D9"/>
    <w:rsid w:val="00BD4B47"/>
    <w:rsid w:val="00BD4CCC"/>
    <w:rsid w:val="00BD5053"/>
    <w:rsid w:val="00BD51DF"/>
    <w:rsid w:val="00BD52B7"/>
    <w:rsid w:val="00BD58AC"/>
    <w:rsid w:val="00BD5DAF"/>
    <w:rsid w:val="00BD6079"/>
    <w:rsid w:val="00BD7229"/>
    <w:rsid w:val="00BD780A"/>
    <w:rsid w:val="00BD7B68"/>
    <w:rsid w:val="00BD7BFC"/>
    <w:rsid w:val="00BD7FE0"/>
    <w:rsid w:val="00BE12CF"/>
    <w:rsid w:val="00BE1481"/>
    <w:rsid w:val="00BE1EAE"/>
    <w:rsid w:val="00BE2067"/>
    <w:rsid w:val="00BE2113"/>
    <w:rsid w:val="00BE263D"/>
    <w:rsid w:val="00BE26BF"/>
    <w:rsid w:val="00BE2DE2"/>
    <w:rsid w:val="00BE2EA8"/>
    <w:rsid w:val="00BE2EC0"/>
    <w:rsid w:val="00BE39AC"/>
    <w:rsid w:val="00BE3A56"/>
    <w:rsid w:val="00BE3D4D"/>
    <w:rsid w:val="00BE443D"/>
    <w:rsid w:val="00BE4587"/>
    <w:rsid w:val="00BE494B"/>
    <w:rsid w:val="00BE4B54"/>
    <w:rsid w:val="00BE4E34"/>
    <w:rsid w:val="00BE5275"/>
    <w:rsid w:val="00BE548D"/>
    <w:rsid w:val="00BE55B5"/>
    <w:rsid w:val="00BE5A12"/>
    <w:rsid w:val="00BE5BFF"/>
    <w:rsid w:val="00BE5D49"/>
    <w:rsid w:val="00BE5D83"/>
    <w:rsid w:val="00BE5DA5"/>
    <w:rsid w:val="00BE5DB7"/>
    <w:rsid w:val="00BE5F3B"/>
    <w:rsid w:val="00BE6B09"/>
    <w:rsid w:val="00BE700F"/>
    <w:rsid w:val="00BE703E"/>
    <w:rsid w:val="00BE7164"/>
    <w:rsid w:val="00BE72C7"/>
    <w:rsid w:val="00BE75D8"/>
    <w:rsid w:val="00BE766F"/>
    <w:rsid w:val="00BE783F"/>
    <w:rsid w:val="00BF0564"/>
    <w:rsid w:val="00BF05CF"/>
    <w:rsid w:val="00BF0AD2"/>
    <w:rsid w:val="00BF0C7C"/>
    <w:rsid w:val="00BF0F42"/>
    <w:rsid w:val="00BF13B4"/>
    <w:rsid w:val="00BF181E"/>
    <w:rsid w:val="00BF18A5"/>
    <w:rsid w:val="00BF1B51"/>
    <w:rsid w:val="00BF1D1C"/>
    <w:rsid w:val="00BF1F10"/>
    <w:rsid w:val="00BF1FF5"/>
    <w:rsid w:val="00BF2171"/>
    <w:rsid w:val="00BF2186"/>
    <w:rsid w:val="00BF2418"/>
    <w:rsid w:val="00BF2672"/>
    <w:rsid w:val="00BF2693"/>
    <w:rsid w:val="00BF269A"/>
    <w:rsid w:val="00BF27D1"/>
    <w:rsid w:val="00BF28F0"/>
    <w:rsid w:val="00BF2C81"/>
    <w:rsid w:val="00BF2F71"/>
    <w:rsid w:val="00BF30AC"/>
    <w:rsid w:val="00BF3173"/>
    <w:rsid w:val="00BF33AB"/>
    <w:rsid w:val="00BF3546"/>
    <w:rsid w:val="00BF362D"/>
    <w:rsid w:val="00BF3785"/>
    <w:rsid w:val="00BF3A0B"/>
    <w:rsid w:val="00BF3D2F"/>
    <w:rsid w:val="00BF41DF"/>
    <w:rsid w:val="00BF453E"/>
    <w:rsid w:val="00BF4702"/>
    <w:rsid w:val="00BF4C68"/>
    <w:rsid w:val="00BF4E2F"/>
    <w:rsid w:val="00BF5146"/>
    <w:rsid w:val="00BF519F"/>
    <w:rsid w:val="00BF57FF"/>
    <w:rsid w:val="00BF580A"/>
    <w:rsid w:val="00BF6105"/>
    <w:rsid w:val="00BF6109"/>
    <w:rsid w:val="00BF6314"/>
    <w:rsid w:val="00BF69A7"/>
    <w:rsid w:val="00BF6A34"/>
    <w:rsid w:val="00BF6AF2"/>
    <w:rsid w:val="00BF6B4E"/>
    <w:rsid w:val="00BF73A5"/>
    <w:rsid w:val="00BF7A3E"/>
    <w:rsid w:val="00BF7FB8"/>
    <w:rsid w:val="00C00171"/>
    <w:rsid w:val="00C00461"/>
    <w:rsid w:val="00C01041"/>
    <w:rsid w:val="00C0125E"/>
    <w:rsid w:val="00C014D4"/>
    <w:rsid w:val="00C015BC"/>
    <w:rsid w:val="00C01766"/>
    <w:rsid w:val="00C01A59"/>
    <w:rsid w:val="00C01B16"/>
    <w:rsid w:val="00C01DD5"/>
    <w:rsid w:val="00C02066"/>
    <w:rsid w:val="00C0225D"/>
    <w:rsid w:val="00C0237D"/>
    <w:rsid w:val="00C0239E"/>
    <w:rsid w:val="00C024A5"/>
    <w:rsid w:val="00C025F9"/>
    <w:rsid w:val="00C02680"/>
    <w:rsid w:val="00C02A00"/>
    <w:rsid w:val="00C02D42"/>
    <w:rsid w:val="00C02E43"/>
    <w:rsid w:val="00C034A5"/>
    <w:rsid w:val="00C03A0F"/>
    <w:rsid w:val="00C0415A"/>
    <w:rsid w:val="00C0550C"/>
    <w:rsid w:val="00C0554F"/>
    <w:rsid w:val="00C057B6"/>
    <w:rsid w:val="00C05BB8"/>
    <w:rsid w:val="00C05E45"/>
    <w:rsid w:val="00C0628A"/>
    <w:rsid w:val="00C0629D"/>
    <w:rsid w:val="00C063DB"/>
    <w:rsid w:val="00C064AA"/>
    <w:rsid w:val="00C064C2"/>
    <w:rsid w:val="00C0658C"/>
    <w:rsid w:val="00C066E3"/>
    <w:rsid w:val="00C067AE"/>
    <w:rsid w:val="00C0693F"/>
    <w:rsid w:val="00C072F8"/>
    <w:rsid w:val="00C0741D"/>
    <w:rsid w:val="00C079CF"/>
    <w:rsid w:val="00C07C3A"/>
    <w:rsid w:val="00C10989"/>
    <w:rsid w:val="00C10CA5"/>
    <w:rsid w:val="00C10D87"/>
    <w:rsid w:val="00C10EF7"/>
    <w:rsid w:val="00C11746"/>
    <w:rsid w:val="00C11977"/>
    <w:rsid w:val="00C11C29"/>
    <w:rsid w:val="00C12219"/>
    <w:rsid w:val="00C1226E"/>
    <w:rsid w:val="00C122F0"/>
    <w:rsid w:val="00C12387"/>
    <w:rsid w:val="00C1239B"/>
    <w:rsid w:val="00C1287E"/>
    <w:rsid w:val="00C12CE0"/>
    <w:rsid w:val="00C12E9E"/>
    <w:rsid w:val="00C13A1D"/>
    <w:rsid w:val="00C140E9"/>
    <w:rsid w:val="00C14321"/>
    <w:rsid w:val="00C1449F"/>
    <w:rsid w:val="00C14AA2"/>
    <w:rsid w:val="00C14E3D"/>
    <w:rsid w:val="00C14F05"/>
    <w:rsid w:val="00C151F8"/>
    <w:rsid w:val="00C157B6"/>
    <w:rsid w:val="00C15B95"/>
    <w:rsid w:val="00C15C04"/>
    <w:rsid w:val="00C15C1E"/>
    <w:rsid w:val="00C15C1F"/>
    <w:rsid w:val="00C16151"/>
    <w:rsid w:val="00C1628E"/>
    <w:rsid w:val="00C163E6"/>
    <w:rsid w:val="00C16A2D"/>
    <w:rsid w:val="00C16B78"/>
    <w:rsid w:val="00C17D87"/>
    <w:rsid w:val="00C17DAD"/>
    <w:rsid w:val="00C20121"/>
    <w:rsid w:val="00C2013B"/>
    <w:rsid w:val="00C20B14"/>
    <w:rsid w:val="00C20CD8"/>
    <w:rsid w:val="00C2116F"/>
    <w:rsid w:val="00C215D7"/>
    <w:rsid w:val="00C2191F"/>
    <w:rsid w:val="00C219C1"/>
    <w:rsid w:val="00C21B3A"/>
    <w:rsid w:val="00C21B6D"/>
    <w:rsid w:val="00C21E55"/>
    <w:rsid w:val="00C21F62"/>
    <w:rsid w:val="00C221AC"/>
    <w:rsid w:val="00C223DA"/>
    <w:rsid w:val="00C2253D"/>
    <w:rsid w:val="00C2254C"/>
    <w:rsid w:val="00C22734"/>
    <w:rsid w:val="00C227AB"/>
    <w:rsid w:val="00C2289E"/>
    <w:rsid w:val="00C22F4D"/>
    <w:rsid w:val="00C2301E"/>
    <w:rsid w:val="00C2318C"/>
    <w:rsid w:val="00C23250"/>
    <w:rsid w:val="00C23B98"/>
    <w:rsid w:val="00C23C28"/>
    <w:rsid w:val="00C23F77"/>
    <w:rsid w:val="00C247FC"/>
    <w:rsid w:val="00C2553B"/>
    <w:rsid w:val="00C25613"/>
    <w:rsid w:val="00C257CD"/>
    <w:rsid w:val="00C2589F"/>
    <w:rsid w:val="00C25A51"/>
    <w:rsid w:val="00C25EDC"/>
    <w:rsid w:val="00C2642D"/>
    <w:rsid w:val="00C26B8C"/>
    <w:rsid w:val="00C2730F"/>
    <w:rsid w:val="00C27762"/>
    <w:rsid w:val="00C3001D"/>
    <w:rsid w:val="00C300BC"/>
    <w:rsid w:val="00C301E4"/>
    <w:rsid w:val="00C30569"/>
    <w:rsid w:val="00C30CC4"/>
    <w:rsid w:val="00C316B2"/>
    <w:rsid w:val="00C31889"/>
    <w:rsid w:val="00C31D08"/>
    <w:rsid w:val="00C31DAA"/>
    <w:rsid w:val="00C3235D"/>
    <w:rsid w:val="00C32452"/>
    <w:rsid w:val="00C32819"/>
    <w:rsid w:val="00C3299F"/>
    <w:rsid w:val="00C32F73"/>
    <w:rsid w:val="00C330B4"/>
    <w:rsid w:val="00C33488"/>
    <w:rsid w:val="00C3384E"/>
    <w:rsid w:val="00C33E3E"/>
    <w:rsid w:val="00C3414D"/>
    <w:rsid w:val="00C34501"/>
    <w:rsid w:val="00C34905"/>
    <w:rsid w:val="00C34B2C"/>
    <w:rsid w:val="00C34FD6"/>
    <w:rsid w:val="00C3504F"/>
    <w:rsid w:val="00C35155"/>
    <w:rsid w:val="00C362DF"/>
    <w:rsid w:val="00C363D9"/>
    <w:rsid w:val="00C37C71"/>
    <w:rsid w:val="00C37E22"/>
    <w:rsid w:val="00C37E2C"/>
    <w:rsid w:val="00C4024F"/>
    <w:rsid w:val="00C40689"/>
    <w:rsid w:val="00C406FC"/>
    <w:rsid w:val="00C40C39"/>
    <w:rsid w:val="00C412DD"/>
    <w:rsid w:val="00C4158F"/>
    <w:rsid w:val="00C4203E"/>
    <w:rsid w:val="00C42C3E"/>
    <w:rsid w:val="00C43237"/>
    <w:rsid w:val="00C439BA"/>
    <w:rsid w:val="00C43ABF"/>
    <w:rsid w:val="00C43CB3"/>
    <w:rsid w:val="00C4411A"/>
    <w:rsid w:val="00C446AD"/>
    <w:rsid w:val="00C4520F"/>
    <w:rsid w:val="00C4548B"/>
    <w:rsid w:val="00C45A7E"/>
    <w:rsid w:val="00C4634E"/>
    <w:rsid w:val="00C46B24"/>
    <w:rsid w:val="00C46C11"/>
    <w:rsid w:val="00C46E4C"/>
    <w:rsid w:val="00C47083"/>
    <w:rsid w:val="00C47118"/>
    <w:rsid w:val="00C473D8"/>
    <w:rsid w:val="00C47420"/>
    <w:rsid w:val="00C474CB"/>
    <w:rsid w:val="00C47865"/>
    <w:rsid w:val="00C47E86"/>
    <w:rsid w:val="00C50853"/>
    <w:rsid w:val="00C50E10"/>
    <w:rsid w:val="00C50F82"/>
    <w:rsid w:val="00C51085"/>
    <w:rsid w:val="00C51303"/>
    <w:rsid w:val="00C5177C"/>
    <w:rsid w:val="00C51834"/>
    <w:rsid w:val="00C51AD4"/>
    <w:rsid w:val="00C51B17"/>
    <w:rsid w:val="00C52521"/>
    <w:rsid w:val="00C5252F"/>
    <w:rsid w:val="00C52734"/>
    <w:rsid w:val="00C52C2C"/>
    <w:rsid w:val="00C52DCF"/>
    <w:rsid w:val="00C52F8B"/>
    <w:rsid w:val="00C531F5"/>
    <w:rsid w:val="00C53B24"/>
    <w:rsid w:val="00C54056"/>
    <w:rsid w:val="00C541BD"/>
    <w:rsid w:val="00C54567"/>
    <w:rsid w:val="00C545E6"/>
    <w:rsid w:val="00C54698"/>
    <w:rsid w:val="00C54B11"/>
    <w:rsid w:val="00C54FB5"/>
    <w:rsid w:val="00C54FC9"/>
    <w:rsid w:val="00C55598"/>
    <w:rsid w:val="00C555C1"/>
    <w:rsid w:val="00C55FB1"/>
    <w:rsid w:val="00C55FD4"/>
    <w:rsid w:val="00C562B6"/>
    <w:rsid w:val="00C56534"/>
    <w:rsid w:val="00C56707"/>
    <w:rsid w:val="00C567AD"/>
    <w:rsid w:val="00C56FAC"/>
    <w:rsid w:val="00C5744F"/>
    <w:rsid w:val="00C57911"/>
    <w:rsid w:val="00C57CB4"/>
    <w:rsid w:val="00C57FDF"/>
    <w:rsid w:val="00C60123"/>
    <w:rsid w:val="00C60FD2"/>
    <w:rsid w:val="00C6121F"/>
    <w:rsid w:val="00C614C5"/>
    <w:rsid w:val="00C6187A"/>
    <w:rsid w:val="00C61FA4"/>
    <w:rsid w:val="00C624F0"/>
    <w:rsid w:val="00C62D8D"/>
    <w:rsid w:val="00C6306D"/>
    <w:rsid w:val="00C63370"/>
    <w:rsid w:val="00C63A8A"/>
    <w:rsid w:val="00C63BE9"/>
    <w:rsid w:val="00C63C35"/>
    <w:rsid w:val="00C63E8C"/>
    <w:rsid w:val="00C63F1B"/>
    <w:rsid w:val="00C64191"/>
    <w:rsid w:val="00C64494"/>
    <w:rsid w:val="00C644C6"/>
    <w:rsid w:val="00C644D3"/>
    <w:rsid w:val="00C649F8"/>
    <w:rsid w:val="00C65497"/>
    <w:rsid w:val="00C65679"/>
    <w:rsid w:val="00C65C19"/>
    <w:rsid w:val="00C664E4"/>
    <w:rsid w:val="00C666C8"/>
    <w:rsid w:val="00C667A2"/>
    <w:rsid w:val="00C66D12"/>
    <w:rsid w:val="00C66E51"/>
    <w:rsid w:val="00C66F02"/>
    <w:rsid w:val="00C66F77"/>
    <w:rsid w:val="00C6746E"/>
    <w:rsid w:val="00C67892"/>
    <w:rsid w:val="00C6797B"/>
    <w:rsid w:val="00C67998"/>
    <w:rsid w:val="00C67EBF"/>
    <w:rsid w:val="00C67FF9"/>
    <w:rsid w:val="00C70418"/>
    <w:rsid w:val="00C7124C"/>
    <w:rsid w:val="00C71A5F"/>
    <w:rsid w:val="00C71A6B"/>
    <w:rsid w:val="00C71AD6"/>
    <w:rsid w:val="00C71E11"/>
    <w:rsid w:val="00C71F86"/>
    <w:rsid w:val="00C72277"/>
    <w:rsid w:val="00C723C2"/>
    <w:rsid w:val="00C7266E"/>
    <w:rsid w:val="00C7291D"/>
    <w:rsid w:val="00C72BCC"/>
    <w:rsid w:val="00C730A2"/>
    <w:rsid w:val="00C73128"/>
    <w:rsid w:val="00C74166"/>
    <w:rsid w:val="00C74280"/>
    <w:rsid w:val="00C74467"/>
    <w:rsid w:val="00C74A68"/>
    <w:rsid w:val="00C75305"/>
    <w:rsid w:val="00C754F5"/>
    <w:rsid w:val="00C754F7"/>
    <w:rsid w:val="00C756F6"/>
    <w:rsid w:val="00C75CE5"/>
    <w:rsid w:val="00C75EA5"/>
    <w:rsid w:val="00C76058"/>
    <w:rsid w:val="00C763DB"/>
    <w:rsid w:val="00C766E4"/>
    <w:rsid w:val="00C76AC3"/>
    <w:rsid w:val="00C76F98"/>
    <w:rsid w:val="00C7709F"/>
    <w:rsid w:val="00C772F5"/>
    <w:rsid w:val="00C77D07"/>
    <w:rsid w:val="00C80754"/>
    <w:rsid w:val="00C809F0"/>
    <w:rsid w:val="00C80AD6"/>
    <w:rsid w:val="00C80BCF"/>
    <w:rsid w:val="00C80D0B"/>
    <w:rsid w:val="00C80D50"/>
    <w:rsid w:val="00C8151A"/>
    <w:rsid w:val="00C815B8"/>
    <w:rsid w:val="00C8165C"/>
    <w:rsid w:val="00C81A8F"/>
    <w:rsid w:val="00C81AE9"/>
    <w:rsid w:val="00C81E58"/>
    <w:rsid w:val="00C824E6"/>
    <w:rsid w:val="00C8282C"/>
    <w:rsid w:val="00C82BE1"/>
    <w:rsid w:val="00C833F4"/>
    <w:rsid w:val="00C8391C"/>
    <w:rsid w:val="00C83FF2"/>
    <w:rsid w:val="00C8437C"/>
    <w:rsid w:val="00C84640"/>
    <w:rsid w:val="00C8469D"/>
    <w:rsid w:val="00C85366"/>
    <w:rsid w:val="00C8582A"/>
    <w:rsid w:val="00C858E0"/>
    <w:rsid w:val="00C859D5"/>
    <w:rsid w:val="00C869F0"/>
    <w:rsid w:val="00C86A17"/>
    <w:rsid w:val="00C86B98"/>
    <w:rsid w:val="00C87192"/>
    <w:rsid w:val="00C87199"/>
    <w:rsid w:val="00C87A2D"/>
    <w:rsid w:val="00C87C24"/>
    <w:rsid w:val="00C87CCA"/>
    <w:rsid w:val="00C90211"/>
    <w:rsid w:val="00C906C5"/>
    <w:rsid w:val="00C9070E"/>
    <w:rsid w:val="00C90AA1"/>
    <w:rsid w:val="00C90DC6"/>
    <w:rsid w:val="00C91085"/>
    <w:rsid w:val="00C9152B"/>
    <w:rsid w:val="00C915B4"/>
    <w:rsid w:val="00C91962"/>
    <w:rsid w:val="00C920A7"/>
    <w:rsid w:val="00C923DD"/>
    <w:rsid w:val="00C9241A"/>
    <w:rsid w:val="00C93040"/>
    <w:rsid w:val="00C93105"/>
    <w:rsid w:val="00C93AC4"/>
    <w:rsid w:val="00C93F3C"/>
    <w:rsid w:val="00C941D2"/>
    <w:rsid w:val="00C94392"/>
    <w:rsid w:val="00C94734"/>
    <w:rsid w:val="00C95047"/>
    <w:rsid w:val="00C951A9"/>
    <w:rsid w:val="00C9559C"/>
    <w:rsid w:val="00C95DB4"/>
    <w:rsid w:val="00C960AA"/>
    <w:rsid w:val="00C960D4"/>
    <w:rsid w:val="00C96A46"/>
    <w:rsid w:val="00C96D0A"/>
    <w:rsid w:val="00C96DA3"/>
    <w:rsid w:val="00C974BA"/>
    <w:rsid w:val="00C97AD8"/>
    <w:rsid w:val="00CA0333"/>
    <w:rsid w:val="00CA045C"/>
    <w:rsid w:val="00CA05C4"/>
    <w:rsid w:val="00CA0777"/>
    <w:rsid w:val="00CA084A"/>
    <w:rsid w:val="00CA08B6"/>
    <w:rsid w:val="00CA0A49"/>
    <w:rsid w:val="00CA0FF2"/>
    <w:rsid w:val="00CA171B"/>
    <w:rsid w:val="00CA1F85"/>
    <w:rsid w:val="00CA2327"/>
    <w:rsid w:val="00CA2408"/>
    <w:rsid w:val="00CA28A3"/>
    <w:rsid w:val="00CA2F8C"/>
    <w:rsid w:val="00CA3173"/>
    <w:rsid w:val="00CA31C5"/>
    <w:rsid w:val="00CA430D"/>
    <w:rsid w:val="00CA4785"/>
    <w:rsid w:val="00CA4C53"/>
    <w:rsid w:val="00CA51B3"/>
    <w:rsid w:val="00CA5BA8"/>
    <w:rsid w:val="00CA60BA"/>
    <w:rsid w:val="00CA664A"/>
    <w:rsid w:val="00CA67A2"/>
    <w:rsid w:val="00CA69D0"/>
    <w:rsid w:val="00CA6A69"/>
    <w:rsid w:val="00CA6A8F"/>
    <w:rsid w:val="00CA6B15"/>
    <w:rsid w:val="00CA6CC3"/>
    <w:rsid w:val="00CA6D9A"/>
    <w:rsid w:val="00CA6F8F"/>
    <w:rsid w:val="00CA767A"/>
    <w:rsid w:val="00CA7AE7"/>
    <w:rsid w:val="00CB01D9"/>
    <w:rsid w:val="00CB0312"/>
    <w:rsid w:val="00CB068C"/>
    <w:rsid w:val="00CB0B4D"/>
    <w:rsid w:val="00CB0E96"/>
    <w:rsid w:val="00CB10DE"/>
    <w:rsid w:val="00CB16E2"/>
    <w:rsid w:val="00CB16F4"/>
    <w:rsid w:val="00CB1DDB"/>
    <w:rsid w:val="00CB1F97"/>
    <w:rsid w:val="00CB2139"/>
    <w:rsid w:val="00CB2531"/>
    <w:rsid w:val="00CB25D6"/>
    <w:rsid w:val="00CB2CC4"/>
    <w:rsid w:val="00CB2EC0"/>
    <w:rsid w:val="00CB31EB"/>
    <w:rsid w:val="00CB3C21"/>
    <w:rsid w:val="00CB3D3F"/>
    <w:rsid w:val="00CB3EC0"/>
    <w:rsid w:val="00CB444C"/>
    <w:rsid w:val="00CB4C64"/>
    <w:rsid w:val="00CB4DEF"/>
    <w:rsid w:val="00CB548E"/>
    <w:rsid w:val="00CB5520"/>
    <w:rsid w:val="00CB5750"/>
    <w:rsid w:val="00CB5794"/>
    <w:rsid w:val="00CB638E"/>
    <w:rsid w:val="00CB6BD4"/>
    <w:rsid w:val="00CB6D19"/>
    <w:rsid w:val="00CB6F5E"/>
    <w:rsid w:val="00CB7776"/>
    <w:rsid w:val="00CB7B1C"/>
    <w:rsid w:val="00CB7F3A"/>
    <w:rsid w:val="00CB7FAE"/>
    <w:rsid w:val="00CC05E3"/>
    <w:rsid w:val="00CC080F"/>
    <w:rsid w:val="00CC084B"/>
    <w:rsid w:val="00CC0A59"/>
    <w:rsid w:val="00CC0B60"/>
    <w:rsid w:val="00CC0B8E"/>
    <w:rsid w:val="00CC1600"/>
    <w:rsid w:val="00CC1E6F"/>
    <w:rsid w:val="00CC2383"/>
    <w:rsid w:val="00CC2497"/>
    <w:rsid w:val="00CC263C"/>
    <w:rsid w:val="00CC2A39"/>
    <w:rsid w:val="00CC2A47"/>
    <w:rsid w:val="00CC2F07"/>
    <w:rsid w:val="00CC2F6E"/>
    <w:rsid w:val="00CC2FE4"/>
    <w:rsid w:val="00CC30D0"/>
    <w:rsid w:val="00CC3BD0"/>
    <w:rsid w:val="00CC3F1D"/>
    <w:rsid w:val="00CC452A"/>
    <w:rsid w:val="00CC4714"/>
    <w:rsid w:val="00CC4748"/>
    <w:rsid w:val="00CC4AC7"/>
    <w:rsid w:val="00CC4BB7"/>
    <w:rsid w:val="00CC4CD9"/>
    <w:rsid w:val="00CC4F96"/>
    <w:rsid w:val="00CC5A83"/>
    <w:rsid w:val="00CC6602"/>
    <w:rsid w:val="00CC6A71"/>
    <w:rsid w:val="00CC7149"/>
    <w:rsid w:val="00CC775D"/>
    <w:rsid w:val="00CC77F2"/>
    <w:rsid w:val="00CD007A"/>
    <w:rsid w:val="00CD00CF"/>
    <w:rsid w:val="00CD02ED"/>
    <w:rsid w:val="00CD0888"/>
    <w:rsid w:val="00CD098B"/>
    <w:rsid w:val="00CD0D94"/>
    <w:rsid w:val="00CD0E9C"/>
    <w:rsid w:val="00CD10A8"/>
    <w:rsid w:val="00CD1433"/>
    <w:rsid w:val="00CD14AE"/>
    <w:rsid w:val="00CD1DAE"/>
    <w:rsid w:val="00CD22DC"/>
    <w:rsid w:val="00CD260A"/>
    <w:rsid w:val="00CD2A2A"/>
    <w:rsid w:val="00CD2F37"/>
    <w:rsid w:val="00CD313D"/>
    <w:rsid w:val="00CD3256"/>
    <w:rsid w:val="00CD3325"/>
    <w:rsid w:val="00CD3929"/>
    <w:rsid w:val="00CD3969"/>
    <w:rsid w:val="00CD3A12"/>
    <w:rsid w:val="00CD4048"/>
    <w:rsid w:val="00CD4D9F"/>
    <w:rsid w:val="00CD510C"/>
    <w:rsid w:val="00CD538B"/>
    <w:rsid w:val="00CD544F"/>
    <w:rsid w:val="00CD54EF"/>
    <w:rsid w:val="00CD5861"/>
    <w:rsid w:val="00CD5A1D"/>
    <w:rsid w:val="00CD5A71"/>
    <w:rsid w:val="00CD5F40"/>
    <w:rsid w:val="00CD5FDC"/>
    <w:rsid w:val="00CD62E4"/>
    <w:rsid w:val="00CD6483"/>
    <w:rsid w:val="00CD6649"/>
    <w:rsid w:val="00CD6786"/>
    <w:rsid w:val="00CD683C"/>
    <w:rsid w:val="00CD7471"/>
    <w:rsid w:val="00CD7D47"/>
    <w:rsid w:val="00CD7E9E"/>
    <w:rsid w:val="00CE07BF"/>
    <w:rsid w:val="00CE0A4A"/>
    <w:rsid w:val="00CE0F44"/>
    <w:rsid w:val="00CE1167"/>
    <w:rsid w:val="00CE1E86"/>
    <w:rsid w:val="00CE2AA9"/>
    <w:rsid w:val="00CE2D8D"/>
    <w:rsid w:val="00CE2E3E"/>
    <w:rsid w:val="00CE3011"/>
    <w:rsid w:val="00CE3034"/>
    <w:rsid w:val="00CE310A"/>
    <w:rsid w:val="00CE3474"/>
    <w:rsid w:val="00CE39F4"/>
    <w:rsid w:val="00CE3D07"/>
    <w:rsid w:val="00CE3F0A"/>
    <w:rsid w:val="00CE3F8C"/>
    <w:rsid w:val="00CE3FA8"/>
    <w:rsid w:val="00CE40C2"/>
    <w:rsid w:val="00CE4104"/>
    <w:rsid w:val="00CE4957"/>
    <w:rsid w:val="00CE4ED8"/>
    <w:rsid w:val="00CE5856"/>
    <w:rsid w:val="00CE5872"/>
    <w:rsid w:val="00CE5946"/>
    <w:rsid w:val="00CE5D4A"/>
    <w:rsid w:val="00CE5E7F"/>
    <w:rsid w:val="00CE5FA2"/>
    <w:rsid w:val="00CE64DF"/>
    <w:rsid w:val="00CE7042"/>
    <w:rsid w:val="00CE7ABB"/>
    <w:rsid w:val="00CE7B0E"/>
    <w:rsid w:val="00CF04F8"/>
    <w:rsid w:val="00CF06A1"/>
    <w:rsid w:val="00CF0A7D"/>
    <w:rsid w:val="00CF0E1B"/>
    <w:rsid w:val="00CF0EBD"/>
    <w:rsid w:val="00CF0FD8"/>
    <w:rsid w:val="00CF150A"/>
    <w:rsid w:val="00CF1CE4"/>
    <w:rsid w:val="00CF2164"/>
    <w:rsid w:val="00CF2427"/>
    <w:rsid w:val="00CF248F"/>
    <w:rsid w:val="00CF2492"/>
    <w:rsid w:val="00CF2555"/>
    <w:rsid w:val="00CF2879"/>
    <w:rsid w:val="00CF2D19"/>
    <w:rsid w:val="00CF2D81"/>
    <w:rsid w:val="00CF2E1F"/>
    <w:rsid w:val="00CF3103"/>
    <w:rsid w:val="00CF348E"/>
    <w:rsid w:val="00CF37E7"/>
    <w:rsid w:val="00CF4159"/>
    <w:rsid w:val="00CF423E"/>
    <w:rsid w:val="00CF48B0"/>
    <w:rsid w:val="00CF49DB"/>
    <w:rsid w:val="00CF4AB8"/>
    <w:rsid w:val="00CF4B0C"/>
    <w:rsid w:val="00CF4B60"/>
    <w:rsid w:val="00CF4CFC"/>
    <w:rsid w:val="00CF5558"/>
    <w:rsid w:val="00CF5765"/>
    <w:rsid w:val="00CF58D2"/>
    <w:rsid w:val="00CF595C"/>
    <w:rsid w:val="00CF5A29"/>
    <w:rsid w:val="00CF612D"/>
    <w:rsid w:val="00CF612E"/>
    <w:rsid w:val="00CF638D"/>
    <w:rsid w:val="00CF644D"/>
    <w:rsid w:val="00CF69A9"/>
    <w:rsid w:val="00CF790A"/>
    <w:rsid w:val="00CF7BDA"/>
    <w:rsid w:val="00D0010C"/>
    <w:rsid w:val="00D00393"/>
    <w:rsid w:val="00D00437"/>
    <w:rsid w:val="00D00A65"/>
    <w:rsid w:val="00D00CFB"/>
    <w:rsid w:val="00D00F42"/>
    <w:rsid w:val="00D01130"/>
    <w:rsid w:val="00D012D1"/>
    <w:rsid w:val="00D01359"/>
    <w:rsid w:val="00D01402"/>
    <w:rsid w:val="00D01623"/>
    <w:rsid w:val="00D0175E"/>
    <w:rsid w:val="00D017A0"/>
    <w:rsid w:val="00D01A31"/>
    <w:rsid w:val="00D01F33"/>
    <w:rsid w:val="00D022A8"/>
    <w:rsid w:val="00D023E2"/>
    <w:rsid w:val="00D03368"/>
    <w:rsid w:val="00D03615"/>
    <w:rsid w:val="00D0394F"/>
    <w:rsid w:val="00D03D7E"/>
    <w:rsid w:val="00D03DA6"/>
    <w:rsid w:val="00D04220"/>
    <w:rsid w:val="00D058DF"/>
    <w:rsid w:val="00D06399"/>
    <w:rsid w:val="00D065E2"/>
    <w:rsid w:val="00D068DD"/>
    <w:rsid w:val="00D06F01"/>
    <w:rsid w:val="00D0723A"/>
    <w:rsid w:val="00D0725C"/>
    <w:rsid w:val="00D07337"/>
    <w:rsid w:val="00D0746E"/>
    <w:rsid w:val="00D07607"/>
    <w:rsid w:val="00D077B8"/>
    <w:rsid w:val="00D078FB"/>
    <w:rsid w:val="00D0797C"/>
    <w:rsid w:val="00D07A6B"/>
    <w:rsid w:val="00D07B11"/>
    <w:rsid w:val="00D07FB0"/>
    <w:rsid w:val="00D103CB"/>
    <w:rsid w:val="00D103D6"/>
    <w:rsid w:val="00D10512"/>
    <w:rsid w:val="00D10664"/>
    <w:rsid w:val="00D10BDC"/>
    <w:rsid w:val="00D10F26"/>
    <w:rsid w:val="00D11AAD"/>
    <w:rsid w:val="00D11B3F"/>
    <w:rsid w:val="00D11CCD"/>
    <w:rsid w:val="00D11E4D"/>
    <w:rsid w:val="00D1251D"/>
    <w:rsid w:val="00D12FBB"/>
    <w:rsid w:val="00D1318B"/>
    <w:rsid w:val="00D1324D"/>
    <w:rsid w:val="00D13BE3"/>
    <w:rsid w:val="00D141BC"/>
    <w:rsid w:val="00D1422E"/>
    <w:rsid w:val="00D1441F"/>
    <w:rsid w:val="00D146B1"/>
    <w:rsid w:val="00D15598"/>
    <w:rsid w:val="00D156CB"/>
    <w:rsid w:val="00D159BD"/>
    <w:rsid w:val="00D1618D"/>
    <w:rsid w:val="00D16307"/>
    <w:rsid w:val="00D16426"/>
    <w:rsid w:val="00D16442"/>
    <w:rsid w:val="00D16BB7"/>
    <w:rsid w:val="00D17094"/>
    <w:rsid w:val="00D171FC"/>
    <w:rsid w:val="00D172EC"/>
    <w:rsid w:val="00D17A63"/>
    <w:rsid w:val="00D20091"/>
    <w:rsid w:val="00D20238"/>
    <w:rsid w:val="00D20E0D"/>
    <w:rsid w:val="00D20E6A"/>
    <w:rsid w:val="00D21090"/>
    <w:rsid w:val="00D210ED"/>
    <w:rsid w:val="00D21408"/>
    <w:rsid w:val="00D21792"/>
    <w:rsid w:val="00D21D51"/>
    <w:rsid w:val="00D230F1"/>
    <w:rsid w:val="00D2313A"/>
    <w:rsid w:val="00D235C5"/>
    <w:rsid w:val="00D23B73"/>
    <w:rsid w:val="00D23CB3"/>
    <w:rsid w:val="00D23CF7"/>
    <w:rsid w:val="00D24054"/>
    <w:rsid w:val="00D2435F"/>
    <w:rsid w:val="00D24418"/>
    <w:rsid w:val="00D2480F"/>
    <w:rsid w:val="00D25196"/>
    <w:rsid w:val="00D251C0"/>
    <w:rsid w:val="00D2525F"/>
    <w:rsid w:val="00D2563B"/>
    <w:rsid w:val="00D25920"/>
    <w:rsid w:val="00D25F3E"/>
    <w:rsid w:val="00D26970"/>
    <w:rsid w:val="00D269CA"/>
    <w:rsid w:val="00D27352"/>
    <w:rsid w:val="00D27377"/>
    <w:rsid w:val="00D278ED"/>
    <w:rsid w:val="00D27AC1"/>
    <w:rsid w:val="00D302D4"/>
    <w:rsid w:val="00D3046C"/>
    <w:rsid w:val="00D305DB"/>
    <w:rsid w:val="00D30BBB"/>
    <w:rsid w:val="00D30D9E"/>
    <w:rsid w:val="00D31606"/>
    <w:rsid w:val="00D31817"/>
    <w:rsid w:val="00D319D9"/>
    <w:rsid w:val="00D31B12"/>
    <w:rsid w:val="00D32329"/>
    <w:rsid w:val="00D32877"/>
    <w:rsid w:val="00D329C9"/>
    <w:rsid w:val="00D32AC9"/>
    <w:rsid w:val="00D32C28"/>
    <w:rsid w:val="00D32C7D"/>
    <w:rsid w:val="00D32E01"/>
    <w:rsid w:val="00D32E82"/>
    <w:rsid w:val="00D32FBD"/>
    <w:rsid w:val="00D336B4"/>
    <w:rsid w:val="00D336C9"/>
    <w:rsid w:val="00D3383F"/>
    <w:rsid w:val="00D339D3"/>
    <w:rsid w:val="00D33A4E"/>
    <w:rsid w:val="00D33BE0"/>
    <w:rsid w:val="00D34091"/>
    <w:rsid w:val="00D348D1"/>
    <w:rsid w:val="00D35575"/>
    <w:rsid w:val="00D35646"/>
    <w:rsid w:val="00D3586F"/>
    <w:rsid w:val="00D358A8"/>
    <w:rsid w:val="00D359C5"/>
    <w:rsid w:val="00D35B2A"/>
    <w:rsid w:val="00D35E38"/>
    <w:rsid w:val="00D36079"/>
    <w:rsid w:val="00D360B2"/>
    <w:rsid w:val="00D3656E"/>
    <w:rsid w:val="00D377D7"/>
    <w:rsid w:val="00D378B9"/>
    <w:rsid w:val="00D37DBC"/>
    <w:rsid w:val="00D37F9E"/>
    <w:rsid w:val="00D4001A"/>
    <w:rsid w:val="00D4018A"/>
    <w:rsid w:val="00D40817"/>
    <w:rsid w:val="00D40A13"/>
    <w:rsid w:val="00D40B4F"/>
    <w:rsid w:val="00D4102B"/>
    <w:rsid w:val="00D415F0"/>
    <w:rsid w:val="00D41698"/>
    <w:rsid w:val="00D417B4"/>
    <w:rsid w:val="00D4183D"/>
    <w:rsid w:val="00D419F1"/>
    <w:rsid w:val="00D41AAB"/>
    <w:rsid w:val="00D4224B"/>
    <w:rsid w:val="00D42666"/>
    <w:rsid w:val="00D4295F"/>
    <w:rsid w:val="00D42EB2"/>
    <w:rsid w:val="00D42F77"/>
    <w:rsid w:val="00D43A19"/>
    <w:rsid w:val="00D43B9F"/>
    <w:rsid w:val="00D43CFE"/>
    <w:rsid w:val="00D43D48"/>
    <w:rsid w:val="00D44116"/>
    <w:rsid w:val="00D4437C"/>
    <w:rsid w:val="00D4472A"/>
    <w:rsid w:val="00D44760"/>
    <w:rsid w:val="00D44D17"/>
    <w:rsid w:val="00D453FE"/>
    <w:rsid w:val="00D454A7"/>
    <w:rsid w:val="00D4553C"/>
    <w:rsid w:val="00D4555F"/>
    <w:rsid w:val="00D4574D"/>
    <w:rsid w:val="00D461EA"/>
    <w:rsid w:val="00D4673F"/>
    <w:rsid w:val="00D46977"/>
    <w:rsid w:val="00D46C0C"/>
    <w:rsid w:val="00D46E76"/>
    <w:rsid w:val="00D47096"/>
    <w:rsid w:val="00D47190"/>
    <w:rsid w:val="00D47291"/>
    <w:rsid w:val="00D4736E"/>
    <w:rsid w:val="00D47419"/>
    <w:rsid w:val="00D47DA9"/>
    <w:rsid w:val="00D47E9E"/>
    <w:rsid w:val="00D47EE2"/>
    <w:rsid w:val="00D50674"/>
    <w:rsid w:val="00D50707"/>
    <w:rsid w:val="00D50BEF"/>
    <w:rsid w:val="00D50DA6"/>
    <w:rsid w:val="00D515F5"/>
    <w:rsid w:val="00D51F72"/>
    <w:rsid w:val="00D521DA"/>
    <w:rsid w:val="00D5294B"/>
    <w:rsid w:val="00D52EDD"/>
    <w:rsid w:val="00D53156"/>
    <w:rsid w:val="00D53805"/>
    <w:rsid w:val="00D53BE2"/>
    <w:rsid w:val="00D53FDA"/>
    <w:rsid w:val="00D543B2"/>
    <w:rsid w:val="00D5467A"/>
    <w:rsid w:val="00D547E2"/>
    <w:rsid w:val="00D5498E"/>
    <w:rsid w:val="00D54B2F"/>
    <w:rsid w:val="00D54B8B"/>
    <w:rsid w:val="00D550B4"/>
    <w:rsid w:val="00D5527D"/>
    <w:rsid w:val="00D55641"/>
    <w:rsid w:val="00D556F4"/>
    <w:rsid w:val="00D55B67"/>
    <w:rsid w:val="00D55B80"/>
    <w:rsid w:val="00D568E3"/>
    <w:rsid w:val="00D5727B"/>
    <w:rsid w:val="00D60967"/>
    <w:rsid w:val="00D60D22"/>
    <w:rsid w:val="00D6126A"/>
    <w:rsid w:val="00D61A50"/>
    <w:rsid w:val="00D622BE"/>
    <w:rsid w:val="00D62757"/>
    <w:rsid w:val="00D62812"/>
    <w:rsid w:val="00D63B9A"/>
    <w:rsid w:val="00D63E2C"/>
    <w:rsid w:val="00D649C3"/>
    <w:rsid w:val="00D64F30"/>
    <w:rsid w:val="00D65062"/>
    <w:rsid w:val="00D653A8"/>
    <w:rsid w:val="00D654C3"/>
    <w:rsid w:val="00D6590D"/>
    <w:rsid w:val="00D6591C"/>
    <w:rsid w:val="00D65B55"/>
    <w:rsid w:val="00D66127"/>
    <w:rsid w:val="00D667AF"/>
    <w:rsid w:val="00D670FD"/>
    <w:rsid w:val="00D67364"/>
    <w:rsid w:val="00D6751A"/>
    <w:rsid w:val="00D67EE2"/>
    <w:rsid w:val="00D70034"/>
    <w:rsid w:val="00D70521"/>
    <w:rsid w:val="00D706F2"/>
    <w:rsid w:val="00D70C78"/>
    <w:rsid w:val="00D70D96"/>
    <w:rsid w:val="00D710D5"/>
    <w:rsid w:val="00D712CF"/>
    <w:rsid w:val="00D716A6"/>
    <w:rsid w:val="00D717B4"/>
    <w:rsid w:val="00D71BD4"/>
    <w:rsid w:val="00D720D7"/>
    <w:rsid w:val="00D727C4"/>
    <w:rsid w:val="00D72C86"/>
    <w:rsid w:val="00D72C8C"/>
    <w:rsid w:val="00D72E47"/>
    <w:rsid w:val="00D73072"/>
    <w:rsid w:val="00D73207"/>
    <w:rsid w:val="00D734BF"/>
    <w:rsid w:val="00D73D0A"/>
    <w:rsid w:val="00D741B9"/>
    <w:rsid w:val="00D74276"/>
    <w:rsid w:val="00D744B7"/>
    <w:rsid w:val="00D746D7"/>
    <w:rsid w:val="00D74AE9"/>
    <w:rsid w:val="00D74C34"/>
    <w:rsid w:val="00D75764"/>
    <w:rsid w:val="00D7589E"/>
    <w:rsid w:val="00D7592D"/>
    <w:rsid w:val="00D75953"/>
    <w:rsid w:val="00D75A31"/>
    <w:rsid w:val="00D75D16"/>
    <w:rsid w:val="00D7611D"/>
    <w:rsid w:val="00D7614C"/>
    <w:rsid w:val="00D761B9"/>
    <w:rsid w:val="00D763E4"/>
    <w:rsid w:val="00D765A4"/>
    <w:rsid w:val="00D766BB"/>
    <w:rsid w:val="00D76711"/>
    <w:rsid w:val="00D76D41"/>
    <w:rsid w:val="00D76D51"/>
    <w:rsid w:val="00D77057"/>
    <w:rsid w:val="00D77386"/>
    <w:rsid w:val="00D77393"/>
    <w:rsid w:val="00D77586"/>
    <w:rsid w:val="00D77759"/>
    <w:rsid w:val="00D777EA"/>
    <w:rsid w:val="00D779A2"/>
    <w:rsid w:val="00D77D23"/>
    <w:rsid w:val="00D802CF"/>
    <w:rsid w:val="00D803A4"/>
    <w:rsid w:val="00D804D9"/>
    <w:rsid w:val="00D8063A"/>
    <w:rsid w:val="00D806EB"/>
    <w:rsid w:val="00D807EE"/>
    <w:rsid w:val="00D80838"/>
    <w:rsid w:val="00D8099B"/>
    <w:rsid w:val="00D80A88"/>
    <w:rsid w:val="00D80F63"/>
    <w:rsid w:val="00D80FE7"/>
    <w:rsid w:val="00D81135"/>
    <w:rsid w:val="00D81AE5"/>
    <w:rsid w:val="00D81F94"/>
    <w:rsid w:val="00D822DB"/>
    <w:rsid w:val="00D824E5"/>
    <w:rsid w:val="00D825A3"/>
    <w:rsid w:val="00D8296E"/>
    <w:rsid w:val="00D82CBC"/>
    <w:rsid w:val="00D82E8F"/>
    <w:rsid w:val="00D83012"/>
    <w:rsid w:val="00D831C5"/>
    <w:rsid w:val="00D8347A"/>
    <w:rsid w:val="00D83C62"/>
    <w:rsid w:val="00D844FA"/>
    <w:rsid w:val="00D846DF"/>
    <w:rsid w:val="00D84917"/>
    <w:rsid w:val="00D84983"/>
    <w:rsid w:val="00D84B02"/>
    <w:rsid w:val="00D84CC1"/>
    <w:rsid w:val="00D84D21"/>
    <w:rsid w:val="00D857A0"/>
    <w:rsid w:val="00D859C9"/>
    <w:rsid w:val="00D869B1"/>
    <w:rsid w:val="00D86C4A"/>
    <w:rsid w:val="00D87050"/>
    <w:rsid w:val="00D8705E"/>
    <w:rsid w:val="00D870C0"/>
    <w:rsid w:val="00D87A68"/>
    <w:rsid w:val="00D87F65"/>
    <w:rsid w:val="00D9001E"/>
    <w:rsid w:val="00D904FB"/>
    <w:rsid w:val="00D909E6"/>
    <w:rsid w:val="00D90CE4"/>
    <w:rsid w:val="00D90CE9"/>
    <w:rsid w:val="00D90FDB"/>
    <w:rsid w:val="00D91250"/>
    <w:rsid w:val="00D912CD"/>
    <w:rsid w:val="00D91A1E"/>
    <w:rsid w:val="00D91B03"/>
    <w:rsid w:val="00D91B19"/>
    <w:rsid w:val="00D91B1E"/>
    <w:rsid w:val="00D91D39"/>
    <w:rsid w:val="00D91EE8"/>
    <w:rsid w:val="00D9206F"/>
    <w:rsid w:val="00D920A1"/>
    <w:rsid w:val="00D92A4C"/>
    <w:rsid w:val="00D92C2F"/>
    <w:rsid w:val="00D9343C"/>
    <w:rsid w:val="00D93B54"/>
    <w:rsid w:val="00D93B63"/>
    <w:rsid w:val="00D93F69"/>
    <w:rsid w:val="00D94433"/>
    <w:rsid w:val="00D94464"/>
    <w:rsid w:val="00D94698"/>
    <w:rsid w:val="00D9512C"/>
    <w:rsid w:val="00D95311"/>
    <w:rsid w:val="00D95345"/>
    <w:rsid w:val="00D95532"/>
    <w:rsid w:val="00D9555D"/>
    <w:rsid w:val="00D955B6"/>
    <w:rsid w:val="00D9589B"/>
    <w:rsid w:val="00D95BC7"/>
    <w:rsid w:val="00D95F79"/>
    <w:rsid w:val="00D96A1D"/>
    <w:rsid w:val="00D96F87"/>
    <w:rsid w:val="00D97263"/>
    <w:rsid w:val="00D973DE"/>
    <w:rsid w:val="00D97437"/>
    <w:rsid w:val="00D975B3"/>
    <w:rsid w:val="00D97A36"/>
    <w:rsid w:val="00D97DBE"/>
    <w:rsid w:val="00DA02B5"/>
    <w:rsid w:val="00DA0323"/>
    <w:rsid w:val="00DA0362"/>
    <w:rsid w:val="00DA0367"/>
    <w:rsid w:val="00DA03E5"/>
    <w:rsid w:val="00DA057F"/>
    <w:rsid w:val="00DA08C5"/>
    <w:rsid w:val="00DA0953"/>
    <w:rsid w:val="00DA0A29"/>
    <w:rsid w:val="00DA0CB4"/>
    <w:rsid w:val="00DA0FA8"/>
    <w:rsid w:val="00DA10DE"/>
    <w:rsid w:val="00DA10E6"/>
    <w:rsid w:val="00DA1490"/>
    <w:rsid w:val="00DA167C"/>
    <w:rsid w:val="00DA1726"/>
    <w:rsid w:val="00DA17F9"/>
    <w:rsid w:val="00DA21C9"/>
    <w:rsid w:val="00DA244F"/>
    <w:rsid w:val="00DA2C45"/>
    <w:rsid w:val="00DA2E2D"/>
    <w:rsid w:val="00DA3293"/>
    <w:rsid w:val="00DA37ED"/>
    <w:rsid w:val="00DA3B03"/>
    <w:rsid w:val="00DA3F72"/>
    <w:rsid w:val="00DA48E1"/>
    <w:rsid w:val="00DA4944"/>
    <w:rsid w:val="00DA4A92"/>
    <w:rsid w:val="00DA4BC8"/>
    <w:rsid w:val="00DA4CA1"/>
    <w:rsid w:val="00DA5155"/>
    <w:rsid w:val="00DA5AF9"/>
    <w:rsid w:val="00DA5EBF"/>
    <w:rsid w:val="00DA5F96"/>
    <w:rsid w:val="00DA616E"/>
    <w:rsid w:val="00DA62B8"/>
    <w:rsid w:val="00DA69FF"/>
    <w:rsid w:val="00DA6EBE"/>
    <w:rsid w:val="00DA72E1"/>
    <w:rsid w:val="00DA73E6"/>
    <w:rsid w:val="00DB0091"/>
    <w:rsid w:val="00DB0199"/>
    <w:rsid w:val="00DB046B"/>
    <w:rsid w:val="00DB0543"/>
    <w:rsid w:val="00DB07CB"/>
    <w:rsid w:val="00DB08F5"/>
    <w:rsid w:val="00DB0995"/>
    <w:rsid w:val="00DB0A59"/>
    <w:rsid w:val="00DB1774"/>
    <w:rsid w:val="00DB190E"/>
    <w:rsid w:val="00DB1E5C"/>
    <w:rsid w:val="00DB2B84"/>
    <w:rsid w:val="00DB34A0"/>
    <w:rsid w:val="00DB3597"/>
    <w:rsid w:val="00DB38EF"/>
    <w:rsid w:val="00DB3E51"/>
    <w:rsid w:val="00DB3FC4"/>
    <w:rsid w:val="00DB457B"/>
    <w:rsid w:val="00DB48E0"/>
    <w:rsid w:val="00DB4DF0"/>
    <w:rsid w:val="00DB4E6B"/>
    <w:rsid w:val="00DB4FD0"/>
    <w:rsid w:val="00DB51A1"/>
    <w:rsid w:val="00DB521C"/>
    <w:rsid w:val="00DB543D"/>
    <w:rsid w:val="00DB5A6F"/>
    <w:rsid w:val="00DB6D57"/>
    <w:rsid w:val="00DB6F62"/>
    <w:rsid w:val="00DB77F0"/>
    <w:rsid w:val="00DB7B2D"/>
    <w:rsid w:val="00DB7BC2"/>
    <w:rsid w:val="00DC01A2"/>
    <w:rsid w:val="00DC09A4"/>
    <w:rsid w:val="00DC113C"/>
    <w:rsid w:val="00DC1AC2"/>
    <w:rsid w:val="00DC22C0"/>
    <w:rsid w:val="00DC250E"/>
    <w:rsid w:val="00DC325F"/>
    <w:rsid w:val="00DC3366"/>
    <w:rsid w:val="00DC3A86"/>
    <w:rsid w:val="00DC4342"/>
    <w:rsid w:val="00DC441E"/>
    <w:rsid w:val="00DC456E"/>
    <w:rsid w:val="00DC4689"/>
    <w:rsid w:val="00DC4C97"/>
    <w:rsid w:val="00DC51C1"/>
    <w:rsid w:val="00DC52EE"/>
    <w:rsid w:val="00DC5513"/>
    <w:rsid w:val="00DC5B20"/>
    <w:rsid w:val="00DC6585"/>
    <w:rsid w:val="00DC67DD"/>
    <w:rsid w:val="00DC7B32"/>
    <w:rsid w:val="00DC7BDE"/>
    <w:rsid w:val="00DC7CA3"/>
    <w:rsid w:val="00DD02EE"/>
    <w:rsid w:val="00DD09D0"/>
    <w:rsid w:val="00DD0D7E"/>
    <w:rsid w:val="00DD0E2C"/>
    <w:rsid w:val="00DD0F26"/>
    <w:rsid w:val="00DD1114"/>
    <w:rsid w:val="00DD14A3"/>
    <w:rsid w:val="00DD16DA"/>
    <w:rsid w:val="00DD1722"/>
    <w:rsid w:val="00DD1A54"/>
    <w:rsid w:val="00DD1C27"/>
    <w:rsid w:val="00DD1D0A"/>
    <w:rsid w:val="00DD1E79"/>
    <w:rsid w:val="00DD1F64"/>
    <w:rsid w:val="00DD2B6D"/>
    <w:rsid w:val="00DD2E1D"/>
    <w:rsid w:val="00DD2E68"/>
    <w:rsid w:val="00DD35A1"/>
    <w:rsid w:val="00DD4057"/>
    <w:rsid w:val="00DD41CC"/>
    <w:rsid w:val="00DD430A"/>
    <w:rsid w:val="00DD4644"/>
    <w:rsid w:val="00DD484C"/>
    <w:rsid w:val="00DD4977"/>
    <w:rsid w:val="00DD4AC5"/>
    <w:rsid w:val="00DD500C"/>
    <w:rsid w:val="00DD53AE"/>
    <w:rsid w:val="00DD5FE5"/>
    <w:rsid w:val="00DD6113"/>
    <w:rsid w:val="00DD633D"/>
    <w:rsid w:val="00DD65A4"/>
    <w:rsid w:val="00DD6A43"/>
    <w:rsid w:val="00DD6A6A"/>
    <w:rsid w:val="00DD6C7D"/>
    <w:rsid w:val="00DD72EE"/>
    <w:rsid w:val="00DD762B"/>
    <w:rsid w:val="00DD7F40"/>
    <w:rsid w:val="00DE0080"/>
    <w:rsid w:val="00DE01B4"/>
    <w:rsid w:val="00DE02AD"/>
    <w:rsid w:val="00DE0313"/>
    <w:rsid w:val="00DE06C9"/>
    <w:rsid w:val="00DE0D49"/>
    <w:rsid w:val="00DE0E4C"/>
    <w:rsid w:val="00DE147B"/>
    <w:rsid w:val="00DE23BF"/>
    <w:rsid w:val="00DE293B"/>
    <w:rsid w:val="00DE2A0A"/>
    <w:rsid w:val="00DE30A6"/>
    <w:rsid w:val="00DE315F"/>
    <w:rsid w:val="00DE3857"/>
    <w:rsid w:val="00DE395D"/>
    <w:rsid w:val="00DE3A7F"/>
    <w:rsid w:val="00DE3FB1"/>
    <w:rsid w:val="00DE467A"/>
    <w:rsid w:val="00DE4B62"/>
    <w:rsid w:val="00DE534D"/>
    <w:rsid w:val="00DE541B"/>
    <w:rsid w:val="00DE554C"/>
    <w:rsid w:val="00DE5A0F"/>
    <w:rsid w:val="00DE5B4B"/>
    <w:rsid w:val="00DE5D0C"/>
    <w:rsid w:val="00DE609B"/>
    <w:rsid w:val="00DE645F"/>
    <w:rsid w:val="00DE654B"/>
    <w:rsid w:val="00DE6902"/>
    <w:rsid w:val="00DE6CA4"/>
    <w:rsid w:val="00DE6DD3"/>
    <w:rsid w:val="00DE6E4E"/>
    <w:rsid w:val="00DE6E8E"/>
    <w:rsid w:val="00DE728D"/>
    <w:rsid w:val="00DE7393"/>
    <w:rsid w:val="00DE7693"/>
    <w:rsid w:val="00DE77E3"/>
    <w:rsid w:val="00DE7A7A"/>
    <w:rsid w:val="00DE7CE0"/>
    <w:rsid w:val="00DE7D4A"/>
    <w:rsid w:val="00DF04C8"/>
    <w:rsid w:val="00DF06C5"/>
    <w:rsid w:val="00DF0816"/>
    <w:rsid w:val="00DF08B8"/>
    <w:rsid w:val="00DF1759"/>
    <w:rsid w:val="00DF1770"/>
    <w:rsid w:val="00DF1BE4"/>
    <w:rsid w:val="00DF1D7E"/>
    <w:rsid w:val="00DF1DE4"/>
    <w:rsid w:val="00DF1EB1"/>
    <w:rsid w:val="00DF2979"/>
    <w:rsid w:val="00DF2AAB"/>
    <w:rsid w:val="00DF2B83"/>
    <w:rsid w:val="00DF2ECF"/>
    <w:rsid w:val="00DF2F64"/>
    <w:rsid w:val="00DF2F94"/>
    <w:rsid w:val="00DF3083"/>
    <w:rsid w:val="00DF374D"/>
    <w:rsid w:val="00DF3927"/>
    <w:rsid w:val="00DF394A"/>
    <w:rsid w:val="00DF3D15"/>
    <w:rsid w:val="00DF405F"/>
    <w:rsid w:val="00DF437D"/>
    <w:rsid w:val="00DF43E8"/>
    <w:rsid w:val="00DF4670"/>
    <w:rsid w:val="00DF4A3D"/>
    <w:rsid w:val="00DF50F3"/>
    <w:rsid w:val="00DF511B"/>
    <w:rsid w:val="00DF57AD"/>
    <w:rsid w:val="00DF58C7"/>
    <w:rsid w:val="00DF599C"/>
    <w:rsid w:val="00DF6743"/>
    <w:rsid w:val="00DF6980"/>
    <w:rsid w:val="00DF6B8B"/>
    <w:rsid w:val="00DF6FC6"/>
    <w:rsid w:val="00DF78A2"/>
    <w:rsid w:val="00DF7957"/>
    <w:rsid w:val="00DF7B70"/>
    <w:rsid w:val="00DF7BA5"/>
    <w:rsid w:val="00E00877"/>
    <w:rsid w:val="00E00E2F"/>
    <w:rsid w:val="00E011AB"/>
    <w:rsid w:val="00E01461"/>
    <w:rsid w:val="00E01783"/>
    <w:rsid w:val="00E017BF"/>
    <w:rsid w:val="00E01824"/>
    <w:rsid w:val="00E01A0A"/>
    <w:rsid w:val="00E020BB"/>
    <w:rsid w:val="00E02189"/>
    <w:rsid w:val="00E02633"/>
    <w:rsid w:val="00E02645"/>
    <w:rsid w:val="00E0266E"/>
    <w:rsid w:val="00E02A55"/>
    <w:rsid w:val="00E03116"/>
    <w:rsid w:val="00E03158"/>
    <w:rsid w:val="00E031AE"/>
    <w:rsid w:val="00E0339A"/>
    <w:rsid w:val="00E036E2"/>
    <w:rsid w:val="00E03C98"/>
    <w:rsid w:val="00E0441F"/>
    <w:rsid w:val="00E045E2"/>
    <w:rsid w:val="00E046C8"/>
    <w:rsid w:val="00E04BBA"/>
    <w:rsid w:val="00E05117"/>
    <w:rsid w:val="00E059EC"/>
    <w:rsid w:val="00E05C21"/>
    <w:rsid w:val="00E062CF"/>
    <w:rsid w:val="00E0633E"/>
    <w:rsid w:val="00E06615"/>
    <w:rsid w:val="00E06889"/>
    <w:rsid w:val="00E07261"/>
    <w:rsid w:val="00E0731F"/>
    <w:rsid w:val="00E07715"/>
    <w:rsid w:val="00E077A3"/>
    <w:rsid w:val="00E077DF"/>
    <w:rsid w:val="00E077F2"/>
    <w:rsid w:val="00E100B2"/>
    <w:rsid w:val="00E10B14"/>
    <w:rsid w:val="00E11A87"/>
    <w:rsid w:val="00E11D6C"/>
    <w:rsid w:val="00E129B8"/>
    <w:rsid w:val="00E12A8C"/>
    <w:rsid w:val="00E12B13"/>
    <w:rsid w:val="00E12B7F"/>
    <w:rsid w:val="00E13454"/>
    <w:rsid w:val="00E136DA"/>
    <w:rsid w:val="00E13728"/>
    <w:rsid w:val="00E13835"/>
    <w:rsid w:val="00E13B09"/>
    <w:rsid w:val="00E13B25"/>
    <w:rsid w:val="00E144AF"/>
    <w:rsid w:val="00E145D8"/>
    <w:rsid w:val="00E14684"/>
    <w:rsid w:val="00E146C4"/>
    <w:rsid w:val="00E149DC"/>
    <w:rsid w:val="00E14C1B"/>
    <w:rsid w:val="00E14E12"/>
    <w:rsid w:val="00E154C5"/>
    <w:rsid w:val="00E15567"/>
    <w:rsid w:val="00E158EB"/>
    <w:rsid w:val="00E15937"/>
    <w:rsid w:val="00E15C90"/>
    <w:rsid w:val="00E1625C"/>
    <w:rsid w:val="00E16263"/>
    <w:rsid w:val="00E162E6"/>
    <w:rsid w:val="00E1667C"/>
    <w:rsid w:val="00E16A37"/>
    <w:rsid w:val="00E16EB1"/>
    <w:rsid w:val="00E171E5"/>
    <w:rsid w:val="00E1727A"/>
    <w:rsid w:val="00E17289"/>
    <w:rsid w:val="00E17740"/>
    <w:rsid w:val="00E17A77"/>
    <w:rsid w:val="00E17F6C"/>
    <w:rsid w:val="00E2038E"/>
    <w:rsid w:val="00E2080D"/>
    <w:rsid w:val="00E20814"/>
    <w:rsid w:val="00E209F6"/>
    <w:rsid w:val="00E20C63"/>
    <w:rsid w:val="00E20CC5"/>
    <w:rsid w:val="00E21411"/>
    <w:rsid w:val="00E21BA7"/>
    <w:rsid w:val="00E23B3F"/>
    <w:rsid w:val="00E24120"/>
    <w:rsid w:val="00E24515"/>
    <w:rsid w:val="00E24B61"/>
    <w:rsid w:val="00E24FA8"/>
    <w:rsid w:val="00E25378"/>
    <w:rsid w:val="00E253D9"/>
    <w:rsid w:val="00E25657"/>
    <w:rsid w:val="00E25A88"/>
    <w:rsid w:val="00E26B6E"/>
    <w:rsid w:val="00E26DCA"/>
    <w:rsid w:val="00E27A5A"/>
    <w:rsid w:val="00E27AF7"/>
    <w:rsid w:val="00E27DFC"/>
    <w:rsid w:val="00E27E86"/>
    <w:rsid w:val="00E302A1"/>
    <w:rsid w:val="00E3095E"/>
    <w:rsid w:val="00E30A3C"/>
    <w:rsid w:val="00E30CA1"/>
    <w:rsid w:val="00E30CE2"/>
    <w:rsid w:val="00E31274"/>
    <w:rsid w:val="00E318A3"/>
    <w:rsid w:val="00E31BD7"/>
    <w:rsid w:val="00E31E07"/>
    <w:rsid w:val="00E31E8A"/>
    <w:rsid w:val="00E32090"/>
    <w:rsid w:val="00E32512"/>
    <w:rsid w:val="00E32536"/>
    <w:rsid w:val="00E326B2"/>
    <w:rsid w:val="00E32932"/>
    <w:rsid w:val="00E32AA4"/>
    <w:rsid w:val="00E32B5C"/>
    <w:rsid w:val="00E32F69"/>
    <w:rsid w:val="00E32FE1"/>
    <w:rsid w:val="00E3378C"/>
    <w:rsid w:val="00E33A61"/>
    <w:rsid w:val="00E33D5A"/>
    <w:rsid w:val="00E34507"/>
    <w:rsid w:val="00E345DC"/>
    <w:rsid w:val="00E34851"/>
    <w:rsid w:val="00E34E93"/>
    <w:rsid w:val="00E34EF2"/>
    <w:rsid w:val="00E352FC"/>
    <w:rsid w:val="00E352FD"/>
    <w:rsid w:val="00E35C4C"/>
    <w:rsid w:val="00E35FCC"/>
    <w:rsid w:val="00E36368"/>
    <w:rsid w:val="00E36668"/>
    <w:rsid w:val="00E36B18"/>
    <w:rsid w:val="00E36BB9"/>
    <w:rsid w:val="00E36D15"/>
    <w:rsid w:val="00E36E39"/>
    <w:rsid w:val="00E36EE1"/>
    <w:rsid w:val="00E37197"/>
    <w:rsid w:val="00E37623"/>
    <w:rsid w:val="00E37A75"/>
    <w:rsid w:val="00E37E32"/>
    <w:rsid w:val="00E40231"/>
    <w:rsid w:val="00E406D7"/>
    <w:rsid w:val="00E407E7"/>
    <w:rsid w:val="00E4105F"/>
    <w:rsid w:val="00E41D47"/>
    <w:rsid w:val="00E41EFE"/>
    <w:rsid w:val="00E42945"/>
    <w:rsid w:val="00E42976"/>
    <w:rsid w:val="00E42B05"/>
    <w:rsid w:val="00E42EA8"/>
    <w:rsid w:val="00E432A3"/>
    <w:rsid w:val="00E43A75"/>
    <w:rsid w:val="00E43F8F"/>
    <w:rsid w:val="00E441A3"/>
    <w:rsid w:val="00E444DE"/>
    <w:rsid w:val="00E445F7"/>
    <w:rsid w:val="00E4464D"/>
    <w:rsid w:val="00E453A8"/>
    <w:rsid w:val="00E45702"/>
    <w:rsid w:val="00E45722"/>
    <w:rsid w:val="00E4638D"/>
    <w:rsid w:val="00E46A51"/>
    <w:rsid w:val="00E46AE1"/>
    <w:rsid w:val="00E46FE7"/>
    <w:rsid w:val="00E47227"/>
    <w:rsid w:val="00E4734F"/>
    <w:rsid w:val="00E474B6"/>
    <w:rsid w:val="00E47659"/>
    <w:rsid w:val="00E50133"/>
    <w:rsid w:val="00E5025D"/>
    <w:rsid w:val="00E502E0"/>
    <w:rsid w:val="00E507E8"/>
    <w:rsid w:val="00E50BF1"/>
    <w:rsid w:val="00E510F2"/>
    <w:rsid w:val="00E5114B"/>
    <w:rsid w:val="00E512E3"/>
    <w:rsid w:val="00E514D0"/>
    <w:rsid w:val="00E519D5"/>
    <w:rsid w:val="00E52026"/>
    <w:rsid w:val="00E52900"/>
    <w:rsid w:val="00E5338A"/>
    <w:rsid w:val="00E534C7"/>
    <w:rsid w:val="00E53997"/>
    <w:rsid w:val="00E53A90"/>
    <w:rsid w:val="00E53C15"/>
    <w:rsid w:val="00E53F8B"/>
    <w:rsid w:val="00E54932"/>
    <w:rsid w:val="00E54D17"/>
    <w:rsid w:val="00E54E6D"/>
    <w:rsid w:val="00E54FC4"/>
    <w:rsid w:val="00E5546A"/>
    <w:rsid w:val="00E5546E"/>
    <w:rsid w:val="00E554D0"/>
    <w:rsid w:val="00E55828"/>
    <w:rsid w:val="00E55987"/>
    <w:rsid w:val="00E55AAE"/>
    <w:rsid w:val="00E55F4D"/>
    <w:rsid w:val="00E560A4"/>
    <w:rsid w:val="00E5637E"/>
    <w:rsid w:val="00E566AD"/>
    <w:rsid w:val="00E57102"/>
    <w:rsid w:val="00E5763B"/>
    <w:rsid w:val="00E5796E"/>
    <w:rsid w:val="00E60CB9"/>
    <w:rsid w:val="00E60EF5"/>
    <w:rsid w:val="00E60FE2"/>
    <w:rsid w:val="00E615E8"/>
    <w:rsid w:val="00E6177D"/>
    <w:rsid w:val="00E61799"/>
    <w:rsid w:val="00E61AFE"/>
    <w:rsid w:val="00E61C02"/>
    <w:rsid w:val="00E61E30"/>
    <w:rsid w:val="00E61F6E"/>
    <w:rsid w:val="00E6201D"/>
    <w:rsid w:val="00E62548"/>
    <w:rsid w:val="00E626A5"/>
    <w:rsid w:val="00E62CD8"/>
    <w:rsid w:val="00E63408"/>
    <w:rsid w:val="00E635A5"/>
    <w:rsid w:val="00E6399D"/>
    <w:rsid w:val="00E64153"/>
    <w:rsid w:val="00E641AE"/>
    <w:rsid w:val="00E642FD"/>
    <w:rsid w:val="00E64675"/>
    <w:rsid w:val="00E64749"/>
    <w:rsid w:val="00E64C33"/>
    <w:rsid w:val="00E64DBD"/>
    <w:rsid w:val="00E6551D"/>
    <w:rsid w:val="00E656E8"/>
    <w:rsid w:val="00E6579D"/>
    <w:rsid w:val="00E65FF5"/>
    <w:rsid w:val="00E66F0C"/>
    <w:rsid w:val="00E66FBE"/>
    <w:rsid w:val="00E67766"/>
    <w:rsid w:val="00E67D00"/>
    <w:rsid w:val="00E7049B"/>
    <w:rsid w:val="00E7182D"/>
    <w:rsid w:val="00E71BC5"/>
    <w:rsid w:val="00E724F3"/>
    <w:rsid w:val="00E72590"/>
    <w:rsid w:val="00E726CA"/>
    <w:rsid w:val="00E72B5E"/>
    <w:rsid w:val="00E731A3"/>
    <w:rsid w:val="00E73230"/>
    <w:rsid w:val="00E732D8"/>
    <w:rsid w:val="00E73A8E"/>
    <w:rsid w:val="00E73F17"/>
    <w:rsid w:val="00E73F8A"/>
    <w:rsid w:val="00E742A1"/>
    <w:rsid w:val="00E74854"/>
    <w:rsid w:val="00E74923"/>
    <w:rsid w:val="00E74A9C"/>
    <w:rsid w:val="00E74F47"/>
    <w:rsid w:val="00E75528"/>
    <w:rsid w:val="00E75691"/>
    <w:rsid w:val="00E75FD9"/>
    <w:rsid w:val="00E761B8"/>
    <w:rsid w:val="00E76276"/>
    <w:rsid w:val="00E76712"/>
    <w:rsid w:val="00E767BC"/>
    <w:rsid w:val="00E77209"/>
    <w:rsid w:val="00E7734D"/>
    <w:rsid w:val="00E775ED"/>
    <w:rsid w:val="00E77613"/>
    <w:rsid w:val="00E77E86"/>
    <w:rsid w:val="00E8043F"/>
    <w:rsid w:val="00E807E8"/>
    <w:rsid w:val="00E8099C"/>
    <w:rsid w:val="00E80CA8"/>
    <w:rsid w:val="00E81387"/>
    <w:rsid w:val="00E81CE5"/>
    <w:rsid w:val="00E82270"/>
    <w:rsid w:val="00E8238A"/>
    <w:rsid w:val="00E823E8"/>
    <w:rsid w:val="00E82584"/>
    <w:rsid w:val="00E825A7"/>
    <w:rsid w:val="00E828CA"/>
    <w:rsid w:val="00E828E6"/>
    <w:rsid w:val="00E829F1"/>
    <w:rsid w:val="00E830C2"/>
    <w:rsid w:val="00E8371A"/>
    <w:rsid w:val="00E84436"/>
    <w:rsid w:val="00E84837"/>
    <w:rsid w:val="00E849F6"/>
    <w:rsid w:val="00E84E08"/>
    <w:rsid w:val="00E84E11"/>
    <w:rsid w:val="00E85158"/>
    <w:rsid w:val="00E851AB"/>
    <w:rsid w:val="00E854C4"/>
    <w:rsid w:val="00E85E3D"/>
    <w:rsid w:val="00E86791"/>
    <w:rsid w:val="00E86932"/>
    <w:rsid w:val="00E8693E"/>
    <w:rsid w:val="00E86A1F"/>
    <w:rsid w:val="00E875DE"/>
    <w:rsid w:val="00E907FC"/>
    <w:rsid w:val="00E90F0B"/>
    <w:rsid w:val="00E91460"/>
    <w:rsid w:val="00E916BC"/>
    <w:rsid w:val="00E91AD6"/>
    <w:rsid w:val="00E91BC1"/>
    <w:rsid w:val="00E93914"/>
    <w:rsid w:val="00E9417A"/>
    <w:rsid w:val="00E94340"/>
    <w:rsid w:val="00E944AD"/>
    <w:rsid w:val="00E94A94"/>
    <w:rsid w:val="00E94F4C"/>
    <w:rsid w:val="00E9516F"/>
    <w:rsid w:val="00E951AB"/>
    <w:rsid w:val="00E95318"/>
    <w:rsid w:val="00E95363"/>
    <w:rsid w:val="00E955FE"/>
    <w:rsid w:val="00E9582B"/>
    <w:rsid w:val="00E95B0D"/>
    <w:rsid w:val="00E95B5A"/>
    <w:rsid w:val="00E95DC7"/>
    <w:rsid w:val="00E96649"/>
    <w:rsid w:val="00E96A01"/>
    <w:rsid w:val="00E96ADF"/>
    <w:rsid w:val="00E96DA5"/>
    <w:rsid w:val="00E97599"/>
    <w:rsid w:val="00E9792F"/>
    <w:rsid w:val="00E97F2B"/>
    <w:rsid w:val="00EA071E"/>
    <w:rsid w:val="00EA083D"/>
    <w:rsid w:val="00EA0A7E"/>
    <w:rsid w:val="00EA0D4F"/>
    <w:rsid w:val="00EA17A0"/>
    <w:rsid w:val="00EA186A"/>
    <w:rsid w:val="00EA1BB2"/>
    <w:rsid w:val="00EA1E5D"/>
    <w:rsid w:val="00EA2300"/>
    <w:rsid w:val="00EA2620"/>
    <w:rsid w:val="00EA2DBE"/>
    <w:rsid w:val="00EA330E"/>
    <w:rsid w:val="00EA34A2"/>
    <w:rsid w:val="00EA3CA4"/>
    <w:rsid w:val="00EA3CAB"/>
    <w:rsid w:val="00EA44E0"/>
    <w:rsid w:val="00EA472E"/>
    <w:rsid w:val="00EA50A5"/>
    <w:rsid w:val="00EA5290"/>
    <w:rsid w:val="00EA5355"/>
    <w:rsid w:val="00EA5883"/>
    <w:rsid w:val="00EA6209"/>
    <w:rsid w:val="00EA6211"/>
    <w:rsid w:val="00EA65D1"/>
    <w:rsid w:val="00EA68CE"/>
    <w:rsid w:val="00EA6AC2"/>
    <w:rsid w:val="00EA6CEA"/>
    <w:rsid w:val="00EA6FE8"/>
    <w:rsid w:val="00EA7819"/>
    <w:rsid w:val="00EA787E"/>
    <w:rsid w:val="00EB01BD"/>
    <w:rsid w:val="00EB02E7"/>
    <w:rsid w:val="00EB037F"/>
    <w:rsid w:val="00EB091C"/>
    <w:rsid w:val="00EB0F90"/>
    <w:rsid w:val="00EB1157"/>
    <w:rsid w:val="00EB1483"/>
    <w:rsid w:val="00EB1792"/>
    <w:rsid w:val="00EB18B4"/>
    <w:rsid w:val="00EB199A"/>
    <w:rsid w:val="00EB1AFD"/>
    <w:rsid w:val="00EB2045"/>
    <w:rsid w:val="00EB2095"/>
    <w:rsid w:val="00EB239C"/>
    <w:rsid w:val="00EB2AE5"/>
    <w:rsid w:val="00EB2AED"/>
    <w:rsid w:val="00EB319B"/>
    <w:rsid w:val="00EB3ACA"/>
    <w:rsid w:val="00EB3C33"/>
    <w:rsid w:val="00EB3C98"/>
    <w:rsid w:val="00EB3D3C"/>
    <w:rsid w:val="00EB3F8D"/>
    <w:rsid w:val="00EB4595"/>
    <w:rsid w:val="00EB4A34"/>
    <w:rsid w:val="00EB4B0D"/>
    <w:rsid w:val="00EB4E90"/>
    <w:rsid w:val="00EB5008"/>
    <w:rsid w:val="00EB5349"/>
    <w:rsid w:val="00EB5374"/>
    <w:rsid w:val="00EB551B"/>
    <w:rsid w:val="00EB5AB1"/>
    <w:rsid w:val="00EB5C6B"/>
    <w:rsid w:val="00EB6183"/>
    <w:rsid w:val="00EB6267"/>
    <w:rsid w:val="00EB6487"/>
    <w:rsid w:val="00EB6E11"/>
    <w:rsid w:val="00EB70B5"/>
    <w:rsid w:val="00EB7178"/>
    <w:rsid w:val="00EB72F0"/>
    <w:rsid w:val="00EB7B73"/>
    <w:rsid w:val="00EB7B7C"/>
    <w:rsid w:val="00EB7F0E"/>
    <w:rsid w:val="00EC0335"/>
    <w:rsid w:val="00EC0A26"/>
    <w:rsid w:val="00EC0AD7"/>
    <w:rsid w:val="00EC0D15"/>
    <w:rsid w:val="00EC13B2"/>
    <w:rsid w:val="00EC1424"/>
    <w:rsid w:val="00EC197F"/>
    <w:rsid w:val="00EC2112"/>
    <w:rsid w:val="00EC2AF8"/>
    <w:rsid w:val="00EC2BA0"/>
    <w:rsid w:val="00EC2BC2"/>
    <w:rsid w:val="00EC2ED1"/>
    <w:rsid w:val="00EC3114"/>
    <w:rsid w:val="00EC350B"/>
    <w:rsid w:val="00EC354F"/>
    <w:rsid w:val="00EC3AC1"/>
    <w:rsid w:val="00EC403D"/>
    <w:rsid w:val="00EC4119"/>
    <w:rsid w:val="00EC43E8"/>
    <w:rsid w:val="00EC469A"/>
    <w:rsid w:val="00EC4920"/>
    <w:rsid w:val="00EC4E9D"/>
    <w:rsid w:val="00EC4FF3"/>
    <w:rsid w:val="00EC5131"/>
    <w:rsid w:val="00EC52E8"/>
    <w:rsid w:val="00EC55FF"/>
    <w:rsid w:val="00EC5C2D"/>
    <w:rsid w:val="00EC5C7C"/>
    <w:rsid w:val="00EC63A2"/>
    <w:rsid w:val="00EC646C"/>
    <w:rsid w:val="00EC66C6"/>
    <w:rsid w:val="00EC6A66"/>
    <w:rsid w:val="00EC73F5"/>
    <w:rsid w:val="00EC747E"/>
    <w:rsid w:val="00EC7713"/>
    <w:rsid w:val="00EC7779"/>
    <w:rsid w:val="00EC7AEA"/>
    <w:rsid w:val="00EC7C78"/>
    <w:rsid w:val="00ED01FD"/>
    <w:rsid w:val="00ED0B68"/>
    <w:rsid w:val="00ED0C91"/>
    <w:rsid w:val="00ED0FD5"/>
    <w:rsid w:val="00ED108E"/>
    <w:rsid w:val="00ED13CF"/>
    <w:rsid w:val="00ED13E7"/>
    <w:rsid w:val="00ED1516"/>
    <w:rsid w:val="00ED1BCF"/>
    <w:rsid w:val="00ED1DA2"/>
    <w:rsid w:val="00ED2221"/>
    <w:rsid w:val="00ED23AE"/>
    <w:rsid w:val="00ED2DF0"/>
    <w:rsid w:val="00ED3283"/>
    <w:rsid w:val="00ED3DC5"/>
    <w:rsid w:val="00ED4760"/>
    <w:rsid w:val="00ED4E22"/>
    <w:rsid w:val="00ED5717"/>
    <w:rsid w:val="00ED5991"/>
    <w:rsid w:val="00ED649B"/>
    <w:rsid w:val="00ED64AB"/>
    <w:rsid w:val="00ED6868"/>
    <w:rsid w:val="00ED6C90"/>
    <w:rsid w:val="00ED6D75"/>
    <w:rsid w:val="00ED6FD3"/>
    <w:rsid w:val="00ED7517"/>
    <w:rsid w:val="00ED79DB"/>
    <w:rsid w:val="00ED7B5A"/>
    <w:rsid w:val="00EE0EE6"/>
    <w:rsid w:val="00EE0F06"/>
    <w:rsid w:val="00EE109C"/>
    <w:rsid w:val="00EE12A4"/>
    <w:rsid w:val="00EE2AC9"/>
    <w:rsid w:val="00EE2CAB"/>
    <w:rsid w:val="00EE2CFE"/>
    <w:rsid w:val="00EE3513"/>
    <w:rsid w:val="00EE37E1"/>
    <w:rsid w:val="00EE3CB2"/>
    <w:rsid w:val="00EE3D03"/>
    <w:rsid w:val="00EE4271"/>
    <w:rsid w:val="00EE43EE"/>
    <w:rsid w:val="00EE4602"/>
    <w:rsid w:val="00EE483F"/>
    <w:rsid w:val="00EE4F98"/>
    <w:rsid w:val="00EE55AF"/>
    <w:rsid w:val="00EE5B56"/>
    <w:rsid w:val="00EE5C40"/>
    <w:rsid w:val="00EE5D11"/>
    <w:rsid w:val="00EE5F68"/>
    <w:rsid w:val="00EE6330"/>
    <w:rsid w:val="00EE643B"/>
    <w:rsid w:val="00EE645B"/>
    <w:rsid w:val="00EE6571"/>
    <w:rsid w:val="00EE69C2"/>
    <w:rsid w:val="00EE6B29"/>
    <w:rsid w:val="00EE6E02"/>
    <w:rsid w:val="00EE6E96"/>
    <w:rsid w:val="00EE6F52"/>
    <w:rsid w:val="00EE6FBE"/>
    <w:rsid w:val="00EE7AEB"/>
    <w:rsid w:val="00EF00C4"/>
    <w:rsid w:val="00EF044D"/>
    <w:rsid w:val="00EF0501"/>
    <w:rsid w:val="00EF07DB"/>
    <w:rsid w:val="00EF094E"/>
    <w:rsid w:val="00EF0A54"/>
    <w:rsid w:val="00EF0CDE"/>
    <w:rsid w:val="00EF0E18"/>
    <w:rsid w:val="00EF0FE3"/>
    <w:rsid w:val="00EF0FED"/>
    <w:rsid w:val="00EF14A5"/>
    <w:rsid w:val="00EF1B4B"/>
    <w:rsid w:val="00EF1C99"/>
    <w:rsid w:val="00EF1D21"/>
    <w:rsid w:val="00EF1D9A"/>
    <w:rsid w:val="00EF1DFC"/>
    <w:rsid w:val="00EF2017"/>
    <w:rsid w:val="00EF2056"/>
    <w:rsid w:val="00EF2E06"/>
    <w:rsid w:val="00EF3430"/>
    <w:rsid w:val="00EF3B5B"/>
    <w:rsid w:val="00EF3CC2"/>
    <w:rsid w:val="00EF3DD7"/>
    <w:rsid w:val="00EF3E4D"/>
    <w:rsid w:val="00EF4006"/>
    <w:rsid w:val="00EF402A"/>
    <w:rsid w:val="00EF4102"/>
    <w:rsid w:val="00EF456F"/>
    <w:rsid w:val="00EF4719"/>
    <w:rsid w:val="00EF48E6"/>
    <w:rsid w:val="00EF4C5B"/>
    <w:rsid w:val="00EF4CA8"/>
    <w:rsid w:val="00EF4D67"/>
    <w:rsid w:val="00EF4FFA"/>
    <w:rsid w:val="00EF65E9"/>
    <w:rsid w:val="00EF6650"/>
    <w:rsid w:val="00EF6666"/>
    <w:rsid w:val="00EF6F3D"/>
    <w:rsid w:val="00EF7006"/>
    <w:rsid w:val="00F0063B"/>
    <w:rsid w:val="00F00C1C"/>
    <w:rsid w:val="00F00C71"/>
    <w:rsid w:val="00F00E13"/>
    <w:rsid w:val="00F0116A"/>
    <w:rsid w:val="00F019DD"/>
    <w:rsid w:val="00F01C03"/>
    <w:rsid w:val="00F01D07"/>
    <w:rsid w:val="00F0241C"/>
    <w:rsid w:val="00F028C9"/>
    <w:rsid w:val="00F02A00"/>
    <w:rsid w:val="00F02D6D"/>
    <w:rsid w:val="00F0311C"/>
    <w:rsid w:val="00F0315D"/>
    <w:rsid w:val="00F034B2"/>
    <w:rsid w:val="00F039EE"/>
    <w:rsid w:val="00F03AEC"/>
    <w:rsid w:val="00F03D8A"/>
    <w:rsid w:val="00F040B0"/>
    <w:rsid w:val="00F049E4"/>
    <w:rsid w:val="00F04C7C"/>
    <w:rsid w:val="00F04DF4"/>
    <w:rsid w:val="00F050CE"/>
    <w:rsid w:val="00F05104"/>
    <w:rsid w:val="00F05894"/>
    <w:rsid w:val="00F058D4"/>
    <w:rsid w:val="00F05EF2"/>
    <w:rsid w:val="00F0691C"/>
    <w:rsid w:val="00F06B63"/>
    <w:rsid w:val="00F07032"/>
    <w:rsid w:val="00F072CA"/>
    <w:rsid w:val="00F0733F"/>
    <w:rsid w:val="00F07575"/>
    <w:rsid w:val="00F0771B"/>
    <w:rsid w:val="00F100E4"/>
    <w:rsid w:val="00F10D42"/>
    <w:rsid w:val="00F1120B"/>
    <w:rsid w:val="00F114B7"/>
    <w:rsid w:val="00F114E7"/>
    <w:rsid w:val="00F1169E"/>
    <w:rsid w:val="00F119CE"/>
    <w:rsid w:val="00F1204D"/>
    <w:rsid w:val="00F12146"/>
    <w:rsid w:val="00F12BE3"/>
    <w:rsid w:val="00F12DDF"/>
    <w:rsid w:val="00F13044"/>
    <w:rsid w:val="00F1320E"/>
    <w:rsid w:val="00F135E4"/>
    <w:rsid w:val="00F1395C"/>
    <w:rsid w:val="00F13A6F"/>
    <w:rsid w:val="00F13F41"/>
    <w:rsid w:val="00F14167"/>
    <w:rsid w:val="00F15028"/>
    <w:rsid w:val="00F150C5"/>
    <w:rsid w:val="00F15813"/>
    <w:rsid w:val="00F15981"/>
    <w:rsid w:val="00F15C62"/>
    <w:rsid w:val="00F1653F"/>
    <w:rsid w:val="00F1701C"/>
    <w:rsid w:val="00F17ED6"/>
    <w:rsid w:val="00F17F25"/>
    <w:rsid w:val="00F202C6"/>
    <w:rsid w:val="00F2061A"/>
    <w:rsid w:val="00F20C59"/>
    <w:rsid w:val="00F2130E"/>
    <w:rsid w:val="00F214E6"/>
    <w:rsid w:val="00F21BA6"/>
    <w:rsid w:val="00F21CFC"/>
    <w:rsid w:val="00F22169"/>
    <w:rsid w:val="00F227E7"/>
    <w:rsid w:val="00F228E3"/>
    <w:rsid w:val="00F22FAE"/>
    <w:rsid w:val="00F230B2"/>
    <w:rsid w:val="00F233E4"/>
    <w:rsid w:val="00F24074"/>
    <w:rsid w:val="00F24078"/>
    <w:rsid w:val="00F244D6"/>
    <w:rsid w:val="00F245E8"/>
    <w:rsid w:val="00F245EB"/>
    <w:rsid w:val="00F247F4"/>
    <w:rsid w:val="00F24A64"/>
    <w:rsid w:val="00F24AB5"/>
    <w:rsid w:val="00F24B9E"/>
    <w:rsid w:val="00F24C66"/>
    <w:rsid w:val="00F2575C"/>
    <w:rsid w:val="00F25963"/>
    <w:rsid w:val="00F25E52"/>
    <w:rsid w:val="00F25F53"/>
    <w:rsid w:val="00F262D8"/>
    <w:rsid w:val="00F263B8"/>
    <w:rsid w:val="00F26BFF"/>
    <w:rsid w:val="00F2736D"/>
    <w:rsid w:val="00F273BF"/>
    <w:rsid w:val="00F27480"/>
    <w:rsid w:val="00F27E3C"/>
    <w:rsid w:val="00F27FA7"/>
    <w:rsid w:val="00F3026A"/>
    <w:rsid w:val="00F3091A"/>
    <w:rsid w:val="00F319B5"/>
    <w:rsid w:val="00F31D85"/>
    <w:rsid w:val="00F31ED9"/>
    <w:rsid w:val="00F31F66"/>
    <w:rsid w:val="00F3213B"/>
    <w:rsid w:val="00F32248"/>
    <w:rsid w:val="00F323E7"/>
    <w:rsid w:val="00F325D8"/>
    <w:rsid w:val="00F327D0"/>
    <w:rsid w:val="00F32822"/>
    <w:rsid w:val="00F330FE"/>
    <w:rsid w:val="00F337E3"/>
    <w:rsid w:val="00F33AE5"/>
    <w:rsid w:val="00F33C92"/>
    <w:rsid w:val="00F33E7C"/>
    <w:rsid w:val="00F34473"/>
    <w:rsid w:val="00F3464F"/>
    <w:rsid w:val="00F34FC9"/>
    <w:rsid w:val="00F35312"/>
    <w:rsid w:val="00F35641"/>
    <w:rsid w:val="00F35756"/>
    <w:rsid w:val="00F35B2E"/>
    <w:rsid w:val="00F360C3"/>
    <w:rsid w:val="00F362D6"/>
    <w:rsid w:val="00F364ED"/>
    <w:rsid w:val="00F3670E"/>
    <w:rsid w:val="00F368BE"/>
    <w:rsid w:val="00F36CCB"/>
    <w:rsid w:val="00F36E1F"/>
    <w:rsid w:val="00F37114"/>
    <w:rsid w:val="00F37136"/>
    <w:rsid w:val="00F37176"/>
    <w:rsid w:val="00F37652"/>
    <w:rsid w:val="00F37930"/>
    <w:rsid w:val="00F37987"/>
    <w:rsid w:val="00F401E2"/>
    <w:rsid w:val="00F405B7"/>
    <w:rsid w:val="00F40B48"/>
    <w:rsid w:val="00F40C8B"/>
    <w:rsid w:val="00F410B9"/>
    <w:rsid w:val="00F41182"/>
    <w:rsid w:val="00F416ED"/>
    <w:rsid w:val="00F42036"/>
    <w:rsid w:val="00F42524"/>
    <w:rsid w:val="00F425CF"/>
    <w:rsid w:val="00F4282F"/>
    <w:rsid w:val="00F42A58"/>
    <w:rsid w:val="00F42BE2"/>
    <w:rsid w:val="00F42D23"/>
    <w:rsid w:val="00F42E01"/>
    <w:rsid w:val="00F430C9"/>
    <w:rsid w:val="00F43171"/>
    <w:rsid w:val="00F43742"/>
    <w:rsid w:val="00F43C85"/>
    <w:rsid w:val="00F43E37"/>
    <w:rsid w:val="00F4407C"/>
    <w:rsid w:val="00F4412E"/>
    <w:rsid w:val="00F44205"/>
    <w:rsid w:val="00F44800"/>
    <w:rsid w:val="00F448B2"/>
    <w:rsid w:val="00F45076"/>
    <w:rsid w:val="00F452A7"/>
    <w:rsid w:val="00F45319"/>
    <w:rsid w:val="00F4543B"/>
    <w:rsid w:val="00F46443"/>
    <w:rsid w:val="00F465A3"/>
    <w:rsid w:val="00F467DF"/>
    <w:rsid w:val="00F46AA6"/>
    <w:rsid w:val="00F46AA9"/>
    <w:rsid w:val="00F46C71"/>
    <w:rsid w:val="00F4708F"/>
    <w:rsid w:val="00F470C6"/>
    <w:rsid w:val="00F5076A"/>
    <w:rsid w:val="00F507DA"/>
    <w:rsid w:val="00F50813"/>
    <w:rsid w:val="00F508DD"/>
    <w:rsid w:val="00F50F94"/>
    <w:rsid w:val="00F50FA7"/>
    <w:rsid w:val="00F51115"/>
    <w:rsid w:val="00F51B10"/>
    <w:rsid w:val="00F51E8A"/>
    <w:rsid w:val="00F51EBC"/>
    <w:rsid w:val="00F5259D"/>
    <w:rsid w:val="00F52AC5"/>
    <w:rsid w:val="00F52DA7"/>
    <w:rsid w:val="00F52F66"/>
    <w:rsid w:val="00F5311D"/>
    <w:rsid w:val="00F535AE"/>
    <w:rsid w:val="00F536B2"/>
    <w:rsid w:val="00F538DD"/>
    <w:rsid w:val="00F53D57"/>
    <w:rsid w:val="00F541D0"/>
    <w:rsid w:val="00F5484D"/>
    <w:rsid w:val="00F54B84"/>
    <w:rsid w:val="00F550C0"/>
    <w:rsid w:val="00F5521F"/>
    <w:rsid w:val="00F552F1"/>
    <w:rsid w:val="00F554D4"/>
    <w:rsid w:val="00F558E2"/>
    <w:rsid w:val="00F55C7B"/>
    <w:rsid w:val="00F55F8F"/>
    <w:rsid w:val="00F56287"/>
    <w:rsid w:val="00F56394"/>
    <w:rsid w:val="00F566BE"/>
    <w:rsid w:val="00F567A7"/>
    <w:rsid w:val="00F56B08"/>
    <w:rsid w:val="00F56D23"/>
    <w:rsid w:val="00F56F8C"/>
    <w:rsid w:val="00F575E2"/>
    <w:rsid w:val="00F57702"/>
    <w:rsid w:val="00F57949"/>
    <w:rsid w:val="00F57C43"/>
    <w:rsid w:val="00F57CF6"/>
    <w:rsid w:val="00F605EF"/>
    <w:rsid w:val="00F60786"/>
    <w:rsid w:val="00F61135"/>
    <w:rsid w:val="00F611EE"/>
    <w:rsid w:val="00F61281"/>
    <w:rsid w:val="00F620AB"/>
    <w:rsid w:val="00F620F7"/>
    <w:rsid w:val="00F623CF"/>
    <w:rsid w:val="00F624B1"/>
    <w:rsid w:val="00F628B5"/>
    <w:rsid w:val="00F62984"/>
    <w:rsid w:val="00F62DDD"/>
    <w:rsid w:val="00F62F43"/>
    <w:rsid w:val="00F633D6"/>
    <w:rsid w:val="00F63416"/>
    <w:rsid w:val="00F63798"/>
    <w:rsid w:val="00F63801"/>
    <w:rsid w:val="00F6389D"/>
    <w:rsid w:val="00F63C33"/>
    <w:rsid w:val="00F63C3F"/>
    <w:rsid w:val="00F63C6C"/>
    <w:rsid w:val="00F63E9A"/>
    <w:rsid w:val="00F63EE6"/>
    <w:rsid w:val="00F63F15"/>
    <w:rsid w:val="00F64712"/>
    <w:rsid w:val="00F64B37"/>
    <w:rsid w:val="00F64D2C"/>
    <w:rsid w:val="00F65291"/>
    <w:rsid w:val="00F655F6"/>
    <w:rsid w:val="00F65954"/>
    <w:rsid w:val="00F65B13"/>
    <w:rsid w:val="00F65E66"/>
    <w:rsid w:val="00F661CC"/>
    <w:rsid w:val="00F664E0"/>
    <w:rsid w:val="00F66500"/>
    <w:rsid w:val="00F66CFB"/>
    <w:rsid w:val="00F66F24"/>
    <w:rsid w:val="00F67C5E"/>
    <w:rsid w:val="00F70519"/>
    <w:rsid w:val="00F7057D"/>
    <w:rsid w:val="00F708E3"/>
    <w:rsid w:val="00F70EA2"/>
    <w:rsid w:val="00F710F3"/>
    <w:rsid w:val="00F712B1"/>
    <w:rsid w:val="00F712DB"/>
    <w:rsid w:val="00F71721"/>
    <w:rsid w:val="00F71D4D"/>
    <w:rsid w:val="00F71F5C"/>
    <w:rsid w:val="00F72271"/>
    <w:rsid w:val="00F7245C"/>
    <w:rsid w:val="00F72A31"/>
    <w:rsid w:val="00F72D81"/>
    <w:rsid w:val="00F72D87"/>
    <w:rsid w:val="00F72D97"/>
    <w:rsid w:val="00F73277"/>
    <w:rsid w:val="00F73561"/>
    <w:rsid w:val="00F73A04"/>
    <w:rsid w:val="00F73B9E"/>
    <w:rsid w:val="00F73CCF"/>
    <w:rsid w:val="00F74A2D"/>
    <w:rsid w:val="00F74D40"/>
    <w:rsid w:val="00F7565C"/>
    <w:rsid w:val="00F75F61"/>
    <w:rsid w:val="00F761AB"/>
    <w:rsid w:val="00F764C4"/>
    <w:rsid w:val="00F76508"/>
    <w:rsid w:val="00F76ACE"/>
    <w:rsid w:val="00F76D99"/>
    <w:rsid w:val="00F7707B"/>
    <w:rsid w:val="00F771AE"/>
    <w:rsid w:val="00F77591"/>
    <w:rsid w:val="00F77C8D"/>
    <w:rsid w:val="00F77E17"/>
    <w:rsid w:val="00F808DE"/>
    <w:rsid w:val="00F81CA0"/>
    <w:rsid w:val="00F81D0E"/>
    <w:rsid w:val="00F8269F"/>
    <w:rsid w:val="00F82EE4"/>
    <w:rsid w:val="00F8300F"/>
    <w:rsid w:val="00F833B9"/>
    <w:rsid w:val="00F834D0"/>
    <w:rsid w:val="00F8351F"/>
    <w:rsid w:val="00F83B7B"/>
    <w:rsid w:val="00F83C23"/>
    <w:rsid w:val="00F83D64"/>
    <w:rsid w:val="00F83F7E"/>
    <w:rsid w:val="00F83F9A"/>
    <w:rsid w:val="00F84506"/>
    <w:rsid w:val="00F84570"/>
    <w:rsid w:val="00F8573E"/>
    <w:rsid w:val="00F859FB"/>
    <w:rsid w:val="00F85C32"/>
    <w:rsid w:val="00F85F3F"/>
    <w:rsid w:val="00F85FDD"/>
    <w:rsid w:val="00F86081"/>
    <w:rsid w:val="00F86390"/>
    <w:rsid w:val="00F86FB5"/>
    <w:rsid w:val="00F8729B"/>
    <w:rsid w:val="00F8758A"/>
    <w:rsid w:val="00F87935"/>
    <w:rsid w:val="00F87AE1"/>
    <w:rsid w:val="00F87C41"/>
    <w:rsid w:val="00F901CE"/>
    <w:rsid w:val="00F90675"/>
    <w:rsid w:val="00F90835"/>
    <w:rsid w:val="00F90EC3"/>
    <w:rsid w:val="00F91143"/>
    <w:rsid w:val="00F916CE"/>
    <w:rsid w:val="00F919BF"/>
    <w:rsid w:val="00F921C5"/>
    <w:rsid w:val="00F923A0"/>
    <w:rsid w:val="00F925A9"/>
    <w:rsid w:val="00F926BE"/>
    <w:rsid w:val="00F92934"/>
    <w:rsid w:val="00F92E31"/>
    <w:rsid w:val="00F9333B"/>
    <w:rsid w:val="00F939AB"/>
    <w:rsid w:val="00F93F07"/>
    <w:rsid w:val="00F940D0"/>
    <w:rsid w:val="00F9443C"/>
    <w:rsid w:val="00F944DA"/>
    <w:rsid w:val="00F9457D"/>
    <w:rsid w:val="00F9485B"/>
    <w:rsid w:val="00F948B6"/>
    <w:rsid w:val="00F94A19"/>
    <w:rsid w:val="00F94AC2"/>
    <w:rsid w:val="00F94D03"/>
    <w:rsid w:val="00F94E16"/>
    <w:rsid w:val="00F951A9"/>
    <w:rsid w:val="00F95CC3"/>
    <w:rsid w:val="00F95DBD"/>
    <w:rsid w:val="00F9618E"/>
    <w:rsid w:val="00F961E3"/>
    <w:rsid w:val="00F9661D"/>
    <w:rsid w:val="00F96825"/>
    <w:rsid w:val="00F96924"/>
    <w:rsid w:val="00F96F52"/>
    <w:rsid w:val="00F9730C"/>
    <w:rsid w:val="00F9748E"/>
    <w:rsid w:val="00F97B63"/>
    <w:rsid w:val="00FA0095"/>
    <w:rsid w:val="00FA07E3"/>
    <w:rsid w:val="00FA0993"/>
    <w:rsid w:val="00FA18C3"/>
    <w:rsid w:val="00FA1C84"/>
    <w:rsid w:val="00FA1E75"/>
    <w:rsid w:val="00FA20B7"/>
    <w:rsid w:val="00FA2108"/>
    <w:rsid w:val="00FA2231"/>
    <w:rsid w:val="00FA26F1"/>
    <w:rsid w:val="00FA2EB4"/>
    <w:rsid w:val="00FA2F49"/>
    <w:rsid w:val="00FA3257"/>
    <w:rsid w:val="00FA34EC"/>
    <w:rsid w:val="00FA3628"/>
    <w:rsid w:val="00FA4085"/>
    <w:rsid w:val="00FA496B"/>
    <w:rsid w:val="00FA5027"/>
    <w:rsid w:val="00FA5058"/>
    <w:rsid w:val="00FA568A"/>
    <w:rsid w:val="00FA596A"/>
    <w:rsid w:val="00FA5B5B"/>
    <w:rsid w:val="00FA62EC"/>
    <w:rsid w:val="00FA6800"/>
    <w:rsid w:val="00FA682F"/>
    <w:rsid w:val="00FA6D1B"/>
    <w:rsid w:val="00FA6E4E"/>
    <w:rsid w:val="00FA6EDB"/>
    <w:rsid w:val="00FA75BB"/>
    <w:rsid w:val="00FA7F9C"/>
    <w:rsid w:val="00FB00BE"/>
    <w:rsid w:val="00FB02F2"/>
    <w:rsid w:val="00FB03BB"/>
    <w:rsid w:val="00FB0409"/>
    <w:rsid w:val="00FB079B"/>
    <w:rsid w:val="00FB098A"/>
    <w:rsid w:val="00FB0BE3"/>
    <w:rsid w:val="00FB0CD0"/>
    <w:rsid w:val="00FB1287"/>
    <w:rsid w:val="00FB1635"/>
    <w:rsid w:val="00FB1E2B"/>
    <w:rsid w:val="00FB1F53"/>
    <w:rsid w:val="00FB1FCE"/>
    <w:rsid w:val="00FB2067"/>
    <w:rsid w:val="00FB2182"/>
    <w:rsid w:val="00FB2223"/>
    <w:rsid w:val="00FB2D20"/>
    <w:rsid w:val="00FB2F88"/>
    <w:rsid w:val="00FB3273"/>
    <w:rsid w:val="00FB3B35"/>
    <w:rsid w:val="00FB3B53"/>
    <w:rsid w:val="00FB40A1"/>
    <w:rsid w:val="00FB42D2"/>
    <w:rsid w:val="00FB4550"/>
    <w:rsid w:val="00FB466B"/>
    <w:rsid w:val="00FB4A9C"/>
    <w:rsid w:val="00FB4B0B"/>
    <w:rsid w:val="00FB4B68"/>
    <w:rsid w:val="00FB5A1E"/>
    <w:rsid w:val="00FB5AFB"/>
    <w:rsid w:val="00FB5C62"/>
    <w:rsid w:val="00FB628B"/>
    <w:rsid w:val="00FB7380"/>
    <w:rsid w:val="00FB7819"/>
    <w:rsid w:val="00FB7866"/>
    <w:rsid w:val="00FB7A14"/>
    <w:rsid w:val="00FB7E5C"/>
    <w:rsid w:val="00FC0004"/>
    <w:rsid w:val="00FC09F5"/>
    <w:rsid w:val="00FC0EBD"/>
    <w:rsid w:val="00FC10D6"/>
    <w:rsid w:val="00FC12AD"/>
    <w:rsid w:val="00FC190E"/>
    <w:rsid w:val="00FC19F3"/>
    <w:rsid w:val="00FC1B51"/>
    <w:rsid w:val="00FC1E71"/>
    <w:rsid w:val="00FC22AA"/>
    <w:rsid w:val="00FC28B4"/>
    <w:rsid w:val="00FC2AC7"/>
    <w:rsid w:val="00FC2BED"/>
    <w:rsid w:val="00FC2C1D"/>
    <w:rsid w:val="00FC3629"/>
    <w:rsid w:val="00FC368E"/>
    <w:rsid w:val="00FC36EB"/>
    <w:rsid w:val="00FC3705"/>
    <w:rsid w:val="00FC3BEB"/>
    <w:rsid w:val="00FC3DE3"/>
    <w:rsid w:val="00FC427A"/>
    <w:rsid w:val="00FC4691"/>
    <w:rsid w:val="00FC537A"/>
    <w:rsid w:val="00FC5A5F"/>
    <w:rsid w:val="00FC5C53"/>
    <w:rsid w:val="00FC6531"/>
    <w:rsid w:val="00FC683D"/>
    <w:rsid w:val="00FC6B6F"/>
    <w:rsid w:val="00FC71F3"/>
    <w:rsid w:val="00FC772A"/>
    <w:rsid w:val="00FC78EB"/>
    <w:rsid w:val="00FC7BB0"/>
    <w:rsid w:val="00FD0690"/>
    <w:rsid w:val="00FD0801"/>
    <w:rsid w:val="00FD099F"/>
    <w:rsid w:val="00FD0C88"/>
    <w:rsid w:val="00FD0D38"/>
    <w:rsid w:val="00FD1333"/>
    <w:rsid w:val="00FD13B9"/>
    <w:rsid w:val="00FD1B50"/>
    <w:rsid w:val="00FD23B7"/>
    <w:rsid w:val="00FD2434"/>
    <w:rsid w:val="00FD245A"/>
    <w:rsid w:val="00FD2C56"/>
    <w:rsid w:val="00FD2F65"/>
    <w:rsid w:val="00FD32BD"/>
    <w:rsid w:val="00FD34BB"/>
    <w:rsid w:val="00FD3B0A"/>
    <w:rsid w:val="00FD3BFA"/>
    <w:rsid w:val="00FD3C70"/>
    <w:rsid w:val="00FD467C"/>
    <w:rsid w:val="00FD4BF5"/>
    <w:rsid w:val="00FD61A6"/>
    <w:rsid w:val="00FD63E8"/>
    <w:rsid w:val="00FD652B"/>
    <w:rsid w:val="00FD6702"/>
    <w:rsid w:val="00FD6747"/>
    <w:rsid w:val="00FD674A"/>
    <w:rsid w:val="00FD7047"/>
    <w:rsid w:val="00FD723B"/>
    <w:rsid w:val="00FD7520"/>
    <w:rsid w:val="00FD7D39"/>
    <w:rsid w:val="00FE067D"/>
    <w:rsid w:val="00FE0B2D"/>
    <w:rsid w:val="00FE0E21"/>
    <w:rsid w:val="00FE0F81"/>
    <w:rsid w:val="00FE1174"/>
    <w:rsid w:val="00FE1186"/>
    <w:rsid w:val="00FE1641"/>
    <w:rsid w:val="00FE17CB"/>
    <w:rsid w:val="00FE1BC8"/>
    <w:rsid w:val="00FE2271"/>
    <w:rsid w:val="00FE27FE"/>
    <w:rsid w:val="00FE2ADC"/>
    <w:rsid w:val="00FE2B24"/>
    <w:rsid w:val="00FE35CE"/>
    <w:rsid w:val="00FE3DC6"/>
    <w:rsid w:val="00FE420E"/>
    <w:rsid w:val="00FE4267"/>
    <w:rsid w:val="00FE42C3"/>
    <w:rsid w:val="00FE4E46"/>
    <w:rsid w:val="00FE5244"/>
    <w:rsid w:val="00FE5344"/>
    <w:rsid w:val="00FE568A"/>
    <w:rsid w:val="00FE5A86"/>
    <w:rsid w:val="00FE5E18"/>
    <w:rsid w:val="00FE6102"/>
    <w:rsid w:val="00FE6479"/>
    <w:rsid w:val="00FE71F1"/>
    <w:rsid w:val="00FE786B"/>
    <w:rsid w:val="00FE79DB"/>
    <w:rsid w:val="00FE7CE0"/>
    <w:rsid w:val="00FE7E97"/>
    <w:rsid w:val="00FF04A5"/>
    <w:rsid w:val="00FF070A"/>
    <w:rsid w:val="00FF0846"/>
    <w:rsid w:val="00FF0897"/>
    <w:rsid w:val="00FF0CFB"/>
    <w:rsid w:val="00FF1203"/>
    <w:rsid w:val="00FF1302"/>
    <w:rsid w:val="00FF1986"/>
    <w:rsid w:val="00FF1DCA"/>
    <w:rsid w:val="00FF1EDF"/>
    <w:rsid w:val="00FF2190"/>
    <w:rsid w:val="00FF2562"/>
    <w:rsid w:val="00FF27BC"/>
    <w:rsid w:val="00FF29C4"/>
    <w:rsid w:val="00FF2C4B"/>
    <w:rsid w:val="00FF3102"/>
    <w:rsid w:val="00FF33E3"/>
    <w:rsid w:val="00FF34FE"/>
    <w:rsid w:val="00FF3574"/>
    <w:rsid w:val="00FF358E"/>
    <w:rsid w:val="00FF3719"/>
    <w:rsid w:val="00FF401C"/>
    <w:rsid w:val="00FF4134"/>
    <w:rsid w:val="00FF42C7"/>
    <w:rsid w:val="00FF43D0"/>
    <w:rsid w:val="00FF49D1"/>
    <w:rsid w:val="00FF4B03"/>
    <w:rsid w:val="00FF4B28"/>
    <w:rsid w:val="00FF51B2"/>
    <w:rsid w:val="00FF56B4"/>
    <w:rsid w:val="00FF57D7"/>
    <w:rsid w:val="00FF595F"/>
    <w:rsid w:val="00FF5F05"/>
    <w:rsid w:val="00FF5FC1"/>
    <w:rsid w:val="00FF6280"/>
    <w:rsid w:val="00FF62D1"/>
    <w:rsid w:val="00FF62E5"/>
    <w:rsid w:val="00FF662E"/>
    <w:rsid w:val="00FF6756"/>
    <w:rsid w:val="00FF6D72"/>
    <w:rsid w:val="00FF7013"/>
    <w:rsid w:val="00FF7340"/>
    <w:rsid w:val="00FF787F"/>
    <w:rsid w:val="00FF78B9"/>
    <w:rsid w:val="00FF7BEC"/>
    <w:rsid w:val="00FF7DC3"/>
    <w:rsid w:val="00FF7DC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FE45F8"/>
  <w15:docId w15:val="{8A65BFD8-BD87-43D3-B209-D54D8918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FB0"/>
    <w:rPr>
      <w:sz w:val="24"/>
      <w:szCs w:val="24"/>
      <w:lang w:eastAsia="en-US"/>
    </w:rPr>
  </w:style>
  <w:style w:type="paragraph" w:styleId="Heading1">
    <w:name w:val="heading 1"/>
    <w:basedOn w:val="Normal"/>
    <w:next w:val="Normal"/>
    <w:link w:val="Heading1Char"/>
    <w:qFormat/>
    <w:rsid w:val="00D87A68"/>
    <w:pPr>
      <w:keepNext/>
      <w:spacing w:after="120"/>
      <w:outlineLvl w:val="0"/>
    </w:pPr>
    <w:rPr>
      <w:rFonts w:cs="Arial"/>
      <w:bCs/>
      <w:kern w:val="32"/>
      <w:sz w:val="32"/>
      <w:szCs w:val="32"/>
      <w:lang w:eastAsia="en-CA"/>
    </w:rPr>
  </w:style>
  <w:style w:type="paragraph" w:styleId="Heading2">
    <w:name w:val="heading 2"/>
    <w:basedOn w:val="Normal"/>
    <w:next w:val="Normal"/>
    <w:link w:val="Heading2Char"/>
    <w:qFormat/>
    <w:rsid w:val="00B8069E"/>
    <w:pPr>
      <w:keepNext/>
      <w:spacing w:before="240" w:after="120"/>
      <w:outlineLvl w:val="1"/>
    </w:pPr>
    <w:rPr>
      <w:rFonts w:ascii="Calibri" w:hAnsi="Calibri" w:cs="Arial"/>
      <w:b/>
      <w:bCs/>
      <w:iCs/>
      <w:sz w:val="28"/>
      <w:szCs w:val="28"/>
    </w:rPr>
  </w:style>
  <w:style w:type="paragraph" w:styleId="Heading3">
    <w:name w:val="heading 3"/>
    <w:aliases w:val="Programming"/>
    <w:basedOn w:val="Subtitle"/>
    <w:next w:val="Normal"/>
    <w:link w:val="Heading3Char"/>
    <w:autoRedefine/>
    <w:uiPriority w:val="9"/>
    <w:qFormat/>
    <w:rsid w:val="006F0FA9"/>
    <w:pPr>
      <w:spacing w:before="0"/>
      <w:jc w:val="center"/>
      <w:outlineLvl w:val="2"/>
    </w:pPr>
    <w:rPr>
      <w:rFonts w:cstheme="minorHAnsi"/>
      <w:color w:val="C00000"/>
      <w:szCs w:val="22"/>
      <w:lang w:val="fr-FR"/>
    </w:rPr>
  </w:style>
  <w:style w:type="paragraph" w:styleId="Heading4">
    <w:name w:val="heading 4"/>
    <w:basedOn w:val="Normal"/>
    <w:next w:val="Normal"/>
    <w:link w:val="Heading4Char"/>
    <w:unhideWhenUsed/>
    <w:qFormat/>
    <w:rsid w:val="005445E6"/>
    <w:pPr>
      <w:keepNext/>
      <w:keepLines/>
      <w:spacing w:before="120" w:after="120"/>
      <w:outlineLvl w:val="3"/>
    </w:pPr>
    <w:rPr>
      <w:rFonts w:ascii="Calibri" w:eastAsiaTheme="majorEastAsia" w:hAnsi="Calibri" w:cstheme="majorBidi"/>
      <w:iCs/>
      <w:color w:val="CE2029"/>
    </w:rPr>
  </w:style>
  <w:style w:type="paragraph" w:styleId="Heading5">
    <w:name w:val="heading 5"/>
    <w:basedOn w:val="Normal"/>
    <w:next w:val="Normal"/>
    <w:link w:val="Heading5Char"/>
    <w:qFormat/>
    <w:rsid w:val="008C4B71"/>
    <w:pPr>
      <w:numPr>
        <w:ilvl w:val="4"/>
        <w:numId w:val="2"/>
      </w:numPr>
      <w:overflowPunct w:val="0"/>
      <w:autoSpaceDE w:val="0"/>
      <w:autoSpaceDN w:val="0"/>
      <w:adjustRightInd w:val="0"/>
      <w:textAlignment w:val="baseline"/>
      <w:outlineLvl w:val="4"/>
    </w:pPr>
    <w:rPr>
      <w:rFonts w:cs="Arial"/>
      <w:i/>
      <w:iCs/>
    </w:rPr>
  </w:style>
  <w:style w:type="paragraph" w:styleId="Heading6">
    <w:name w:val="heading 6"/>
    <w:basedOn w:val="Normal"/>
    <w:next w:val="Normal"/>
    <w:link w:val="Heading6Char"/>
    <w:qFormat/>
    <w:rsid w:val="008C4B71"/>
    <w:pPr>
      <w:numPr>
        <w:ilvl w:val="5"/>
        <w:numId w:val="3"/>
      </w:numPr>
      <w:overflowPunct w:val="0"/>
      <w:autoSpaceDE w:val="0"/>
      <w:autoSpaceDN w:val="0"/>
      <w:adjustRightInd w:val="0"/>
      <w:spacing w:before="240" w:after="60"/>
      <w:ind w:left="2880"/>
      <w:textAlignment w:val="baseline"/>
      <w:outlineLvl w:val="5"/>
    </w:pPr>
    <w:rPr>
      <w:rFonts w:cs="Arial"/>
      <w:i/>
      <w:iCs/>
      <w:szCs w:val="22"/>
    </w:rPr>
  </w:style>
  <w:style w:type="paragraph" w:styleId="Heading7">
    <w:name w:val="heading 7"/>
    <w:basedOn w:val="Normal"/>
    <w:next w:val="Normal"/>
    <w:link w:val="Heading7Char"/>
    <w:qFormat/>
    <w:rsid w:val="008C4B71"/>
    <w:pPr>
      <w:numPr>
        <w:ilvl w:val="6"/>
        <w:numId w:val="4"/>
      </w:numPr>
      <w:overflowPunct w:val="0"/>
      <w:autoSpaceDE w:val="0"/>
      <w:autoSpaceDN w:val="0"/>
      <w:adjustRightInd w:val="0"/>
      <w:spacing w:before="240" w:after="60"/>
      <w:ind w:left="2880"/>
      <w:textAlignment w:val="baseline"/>
      <w:outlineLvl w:val="6"/>
    </w:pPr>
    <w:rPr>
      <w:rFonts w:cs="Arial"/>
      <w:sz w:val="20"/>
      <w:szCs w:val="20"/>
    </w:rPr>
  </w:style>
  <w:style w:type="paragraph" w:styleId="Heading8">
    <w:name w:val="heading 8"/>
    <w:basedOn w:val="Normal"/>
    <w:next w:val="Normal"/>
    <w:link w:val="Heading8Char"/>
    <w:qFormat/>
    <w:rsid w:val="008C4B71"/>
    <w:pPr>
      <w:numPr>
        <w:ilvl w:val="7"/>
        <w:numId w:val="5"/>
      </w:numPr>
      <w:overflowPunct w:val="0"/>
      <w:autoSpaceDE w:val="0"/>
      <w:autoSpaceDN w:val="0"/>
      <w:adjustRightInd w:val="0"/>
      <w:spacing w:before="240" w:after="60"/>
      <w:ind w:left="2880"/>
      <w:textAlignment w:val="baseline"/>
      <w:outlineLvl w:val="7"/>
    </w:pPr>
    <w:rPr>
      <w:rFonts w:cs="Arial"/>
      <w:i/>
      <w:iCs/>
      <w:sz w:val="20"/>
      <w:szCs w:val="20"/>
    </w:rPr>
  </w:style>
  <w:style w:type="paragraph" w:styleId="Heading9">
    <w:name w:val="heading 9"/>
    <w:basedOn w:val="Normal"/>
    <w:next w:val="Normal"/>
    <w:link w:val="Heading9Char"/>
    <w:qFormat/>
    <w:rsid w:val="008C4B71"/>
    <w:pPr>
      <w:numPr>
        <w:ilvl w:val="8"/>
        <w:numId w:val="6"/>
      </w:numPr>
      <w:overflowPunct w:val="0"/>
      <w:autoSpaceDE w:val="0"/>
      <w:autoSpaceDN w:val="0"/>
      <w:adjustRightInd w:val="0"/>
      <w:spacing w:before="240" w:after="60"/>
      <w:ind w:left="2880"/>
      <w:textAlignment w:val="baseline"/>
      <w:outlineLvl w:val="8"/>
    </w:pPr>
    <w:rPr>
      <w:rFonts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9CA"/>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pPr>
    <w:rPr>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rPr>
  </w:style>
  <w:style w:type="character" w:styleId="Hyperlink">
    <w:name w:val="Hyperlink"/>
    <w:uiPriority w:val="99"/>
    <w:rsid w:val="00A70600"/>
    <w:rPr>
      <w:color w:val="CE2029"/>
      <w:u w:val="single"/>
    </w:rPr>
  </w:style>
  <w:style w:type="character" w:styleId="PageNumber">
    <w:name w:val="page number"/>
    <w:basedOn w:val="DefaultParagraphFont"/>
    <w:rsid w:val="006A453A"/>
  </w:style>
  <w:style w:type="paragraph" w:styleId="TOC3">
    <w:name w:val="toc 3"/>
    <w:basedOn w:val="Normal"/>
    <w:next w:val="Normal"/>
    <w:autoRedefine/>
    <w:qFormat/>
    <w:rsid w:val="00B747B4"/>
    <w:pPr>
      <w:ind w:left="400"/>
    </w:pPr>
  </w:style>
  <w:style w:type="paragraph" w:styleId="TOC2">
    <w:name w:val="toc 2"/>
    <w:basedOn w:val="Normal"/>
    <w:next w:val="Normal"/>
    <w:autoRedefine/>
    <w:uiPriority w:val="39"/>
    <w:qFormat/>
    <w:rsid w:val="00430110"/>
    <w:pPr>
      <w:tabs>
        <w:tab w:val="right" w:leader="dot" w:pos="8774"/>
      </w:tabs>
      <w:ind w:left="200"/>
    </w:pPr>
    <w:rPr>
      <w:noProof/>
    </w:r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4213E"/>
    <w:pPr>
      <w:spacing w:before="120" w:after="120"/>
      <w:jc w:val="right"/>
      <w:outlineLvl w:val="0"/>
    </w:pPr>
    <w:rPr>
      <w:b/>
      <w:bCs/>
      <w:color w:val="595959" w:themeColor="text1" w:themeTint="A6"/>
      <w:kern w:val="28"/>
      <w:sz w:val="20"/>
      <w:szCs w:val="32"/>
    </w:rPr>
  </w:style>
  <w:style w:type="character" w:customStyle="1" w:styleId="TitleChar">
    <w:name w:val="Title Char"/>
    <w:link w:val="Title"/>
    <w:uiPriority w:val="10"/>
    <w:rsid w:val="0094213E"/>
    <w:rPr>
      <w:rFonts w:ascii="Arial" w:hAnsi="Arial"/>
      <w:b/>
      <w:bCs/>
      <w:color w:val="595959" w:themeColor="text1" w:themeTint="A6"/>
      <w:kern w:val="28"/>
      <w:szCs w:val="32"/>
      <w:lang w:eastAsia="en-US"/>
    </w:rPr>
  </w:style>
  <w:style w:type="paragraph" w:styleId="Subtitle">
    <w:name w:val="Subtitle"/>
    <w:aliases w:val="Headline,subsection"/>
    <w:basedOn w:val="Normal"/>
    <w:next w:val="Normal"/>
    <w:link w:val="SubtitleChar"/>
    <w:qFormat/>
    <w:rsid w:val="00D87A68"/>
    <w:pPr>
      <w:spacing w:before="120" w:after="120"/>
      <w:outlineLvl w:val="1"/>
    </w:pPr>
    <w:rPr>
      <w:b/>
      <w:color w:val="595959" w:themeColor="text1" w:themeTint="A6"/>
    </w:rPr>
  </w:style>
  <w:style w:type="character" w:customStyle="1" w:styleId="SubtitleChar">
    <w:name w:val="Subtitle Char"/>
    <w:aliases w:val="Headline Char,subsection Char"/>
    <w:link w:val="Subtitle"/>
    <w:rsid w:val="00D87A68"/>
    <w:rPr>
      <w:rFonts w:asciiTheme="minorHAnsi" w:hAnsiTheme="minorHAnsi"/>
      <w:b/>
      <w:color w:val="595959" w:themeColor="text1" w:themeTint="A6"/>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Bullet,List Paragraph1,cS List Paragraph,Medium Grid 1 - Accent 21,Light Grid - Accent 31,List Paragraph11,Bullet List,FooterText,numbered,Paragraphe de liste1,Bulletr List Paragraph,列出段落,列出段落1,L,Dot pt"/>
    <w:basedOn w:val="Normal"/>
    <w:link w:val="ListParagraphChar"/>
    <w:uiPriority w:val="34"/>
    <w:qFormat/>
    <w:rsid w:val="00622663"/>
    <w:pPr>
      <w:ind w:left="720"/>
      <w:contextualSpacing/>
    </w:pPr>
  </w:style>
  <w:style w:type="character" w:styleId="CommentReference">
    <w:name w:val="annotation reference"/>
    <w:basedOn w:val="DefaultParagraphFont"/>
    <w:uiPriority w:val="99"/>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uiPriority w:val="99"/>
    <w:unhideWhenUsed/>
    <w:rsid w:val="00EF1DFC"/>
    <w:rPr>
      <w:b/>
      <w:bCs/>
    </w:rPr>
  </w:style>
  <w:style w:type="character" w:customStyle="1" w:styleId="CommentSubjectChar">
    <w:name w:val="Comment Subject Char"/>
    <w:basedOn w:val="CommentTextChar"/>
    <w:link w:val="CommentSubject"/>
    <w:uiPriority w:val="99"/>
    <w:rsid w:val="00EF1DFC"/>
    <w:rPr>
      <w:rFonts w:ascii="Arial" w:hAnsi="Arial"/>
      <w:b/>
      <w:bCs/>
      <w:lang w:eastAsia="en-US"/>
    </w:rPr>
  </w:style>
  <w:style w:type="paragraph" w:styleId="BodyText">
    <w:name w:val="Body Text"/>
    <w:basedOn w:val="Normal"/>
    <w:link w:val="BodyTextChar"/>
    <w:rsid w:val="00D32FBD"/>
    <w:pPr>
      <w:spacing w:after="120"/>
    </w:pPr>
  </w:style>
  <w:style w:type="character" w:customStyle="1" w:styleId="BodyTextChar">
    <w:name w:val="Body Text Char"/>
    <w:basedOn w:val="DefaultParagraphFont"/>
    <w:link w:val="BodyText"/>
    <w:rsid w:val="00D32FBD"/>
    <w:rPr>
      <w:rFonts w:ascii="Arial" w:hAnsi="Arial"/>
      <w:sz w:val="22"/>
      <w:szCs w:val="24"/>
      <w:lang w:eastAsia="en-US"/>
    </w:rPr>
  </w:style>
  <w:style w:type="paragraph" w:styleId="PlainText">
    <w:name w:val="Plain Text"/>
    <w:basedOn w:val="Normal"/>
    <w:link w:val="PlainTextChar"/>
    <w:uiPriority w:val="99"/>
    <w:unhideWhenUsed/>
    <w:rsid w:val="00D32FBD"/>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autoRedefine/>
    <w:unhideWhenUsed/>
    <w:qFormat/>
    <w:rsid w:val="00D012D1"/>
    <w:pPr>
      <w:keepNext/>
      <w:jc w:val="both"/>
    </w:pPr>
    <w:rPr>
      <w:rFonts w:cs="Arial"/>
      <w:b/>
      <w:bCs/>
      <w:color w:val="7F7F7F" w:themeColor="text1" w:themeTint="80"/>
      <w:sz w:val="20"/>
      <w:szCs w:val="20"/>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uiPriority w:val="99"/>
    <w:rsid w:val="005F09CA"/>
    <w:rPr>
      <w:rFonts w:ascii="Arial" w:hAnsi="Arial"/>
      <w:b/>
      <w:i/>
      <w:sz w:val="22"/>
      <w:szCs w:val="24"/>
      <w:lang w:eastAsia="en-US"/>
    </w:rPr>
  </w:style>
  <w:style w:type="paragraph" w:customStyle="1" w:styleId="Default">
    <w:name w:val="Default"/>
    <w:basedOn w:val="Normal"/>
    <w:rsid w:val="00663FF7"/>
    <w:pPr>
      <w:autoSpaceDE w:val="0"/>
      <w:autoSpaceDN w:val="0"/>
    </w:pPr>
    <w:rPr>
      <w:rFonts w:eastAsiaTheme="minorHAnsi"/>
      <w:color w:val="000000"/>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rsid w:val="005445E6"/>
    <w:rPr>
      <w:rFonts w:ascii="Calibri" w:eastAsiaTheme="majorEastAsia" w:hAnsi="Calibri" w:cstheme="majorBidi"/>
      <w:iCs/>
      <w:color w:val="CE2029"/>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pPr>
    <w:rPr>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pPr>
    <w:rPr>
      <w:rFonts w:cs="Arial"/>
      <w:bCs/>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D87A68"/>
    <w:rPr>
      <w:rFonts w:asciiTheme="minorHAnsi" w:hAnsiTheme="minorHAnsi" w:cs="Arial"/>
      <w:bCs/>
      <w:kern w:val="32"/>
      <w:sz w:val="32"/>
      <w:szCs w:val="32"/>
    </w:rPr>
  </w:style>
  <w:style w:type="character" w:customStyle="1" w:styleId="Heading2Char">
    <w:name w:val="Heading 2 Char"/>
    <w:basedOn w:val="DefaultParagraphFont"/>
    <w:link w:val="Heading2"/>
    <w:rsid w:val="00B8069E"/>
    <w:rPr>
      <w:rFonts w:ascii="Calibri" w:hAnsi="Calibri" w:cs="Arial"/>
      <w:b/>
      <w:bCs/>
      <w:iCs/>
      <w:sz w:val="28"/>
      <w:szCs w:val="28"/>
      <w:lang w:eastAsia="en-US"/>
    </w:rPr>
  </w:style>
  <w:style w:type="table" w:customStyle="1" w:styleId="GridTable5Dark-Accent12">
    <w:name w:val="Grid Table 5 Dark - Accent 12"/>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2">
    <w:name w:val="Plain Table 52"/>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uiPriority w:val="99"/>
    <w:qFormat/>
    <w:rsid w:val="00B2017C"/>
    <w:pPr>
      <w:spacing w:line="280" w:lineRule="exact"/>
    </w:pPr>
    <w:rPr>
      <w:rFonts w:ascii="Calibri" w:hAnsi="Calibri" w:cs="Calibri"/>
      <w:szCs w:val="22"/>
      <w:lang w:val="en-GB"/>
    </w:rPr>
  </w:style>
  <w:style w:type="character" w:customStyle="1" w:styleId="ParaChar">
    <w:name w:val="Para Char"/>
    <w:link w:val="Para"/>
    <w:uiPriority w:val="99"/>
    <w:rsid w:val="00B2017C"/>
    <w:rPr>
      <w:rFonts w:ascii="Calibri" w:hAnsi="Calibri" w:cs="Calibri"/>
      <w:sz w:val="22"/>
      <w:szCs w:val="22"/>
      <w:lang w:val="en-GB" w:eastAsia="en-US"/>
    </w:rPr>
  </w:style>
  <w:style w:type="table" w:customStyle="1" w:styleId="ListTable4-Accent11">
    <w:name w:val="List Table 4 - Accent 1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pPr>
    <w:rPr>
      <w:rFonts w:ascii="Helvetica" w:hAnsi="Helvetica"/>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 w:type="character" w:styleId="Emphasis">
    <w:name w:val="Emphasis"/>
    <w:uiPriority w:val="20"/>
    <w:qFormat/>
    <w:rsid w:val="005B71E0"/>
    <w:rPr>
      <w:i/>
      <w:iCs/>
    </w:rPr>
  </w:style>
  <w:style w:type="paragraph" w:styleId="BodyTextIndent3">
    <w:name w:val="Body Text Indent 3"/>
    <w:basedOn w:val="Normal"/>
    <w:link w:val="BodyTextIndent3Char"/>
    <w:semiHidden/>
    <w:unhideWhenUsed/>
    <w:rsid w:val="00450845"/>
    <w:pPr>
      <w:spacing w:after="120"/>
      <w:ind w:left="283"/>
    </w:pPr>
    <w:rPr>
      <w:sz w:val="16"/>
      <w:szCs w:val="16"/>
    </w:rPr>
  </w:style>
  <w:style w:type="character" w:customStyle="1" w:styleId="BodyTextIndent3Char">
    <w:name w:val="Body Text Indent 3 Char"/>
    <w:basedOn w:val="DefaultParagraphFont"/>
    <w:link w:val="BodyTextIndent3"/>
    <w:semiHidden/>
    <w:rsid w:val="00450845"/>
    <w:rPr>
      <w:rFonts w:ascii="Arial" w:hAnsi="Arial"/>
      <w:sz w:val="16"/>
      <w:szCs w:val="16"/>
      <w:lang w:eastAsia="en-US"/>
    </w:rPr>
  </w:style>
  <w:style w:type="paragraph" w:customStyle="1" w:styleId="DefaultText">
    <w:name w:val="Default Text"/>
    <w:basedOn w:val="Normal"/>
    <w:uiPriority w:val="99"/>
    <w:rsid w:val="00450845"/>
    <w:pPr>
      <w:overflowPunct w:val="0"/>
      <w:autoSpaceDE w:val="0"/>
      <w:autoSpaceDN w:val="0"/>
      <w:adjustRightInd w:val="0"/>
      <w:textAlignment w:val="baseline"/>
    </w:pPr>
    <w:rPr>
      <w:rFonts w:eastAsia="Calibri"/>
      <w:szCs w:val="20"/>
    </w:rPr>
  </w:style>
  <w:style w:type="character" w:customStyle="1" w:styleId="ListParagraphChar">
    <w:name w:val="List Paragraph Char"/>
    <w:aliases w:val="Normal bullets Char,Bullet Char,List Paragraph1 Char,cS List Paragraph Char,Medium Grid 1 - Accent 21 Char,Light Grid - Accent 31 Char,List Paragraph11 Char,Bullet List Char,FooterText Char,numbered Char,Paragraphe de liste1 Char"/>
    <w:link w:val="ListParagraph"/>
    <w:uiPriority w:val="34"/>
    <w:qFormat/>
    <w:locked/>
    <w:rsid w:val="00450845"/>
    <w:rPr>
      <w:rFonts w:ascii="Arial" w:hAnsi="Arial"/>
      <w:sz w:val="22"/>
      <w:szCs w:val="24"/>
      <w:lang w:eastAsia="en-US"/>
    </w:rPr>
  </w:style>
  <w:style w:type="paragraph" w:customStyle="1" w:styleId="TableHeading">
    <w:name w:val="Table Heading"/>
    <w:basedOn w:val="Normal"/>
    <w:rsid w:val="00C809F0"/>
    <w:pPr>
      <w:widowControl w:val="0"/>
      <w:suppressLineNumbers/>
      <w:suppressAutoHyphens/>
      <w:jc w:val="center"/>
    </w:pPr>
    <w:rPr>
      <w:rFonts w:eastAsia="DejaVu Sans"/>
      <w:b/>
      <w:bCs/>
      <w:kern w:val="1"/>
    </w:rPr>
  </w:style>
  <w:style w:type="paragraph" w:customStyle="1" w:styleId="ColorfulList-Accent11">
    <w:name w:val="Colorful List - Accent 11"/>
    <w:basedOn w:val="Normal"/>
    <w:uiPriority w:val="34"/>
    <w:qFormat/>
    <w:rsid w:val="00C809F0"/>
    <w:pPr>
      <w:ind w:left="720"/>
    </w:pPr>
    <w:rPr>
      <w:lang w:val="en-US"/>
    </w:rPr>
  </w:style>
  <w:style w:type="table" w:customStyle="1" w:styleId="GridTable4-Accent31">
    <w:name w:val="Grid Table 4 - Accent 31"/>
    <w:basedOn w:val="TableNormal"/>
    <w:uiPriority w:val="49"/>
    <w:rsid w:val="00BB7EE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BB7EE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hoix1">
    <w:name w:val="choix1"/>
    <w:basedOn w:val="Normal"/>
    <w:link w:val="choix1Car"/>
    <w:rsid w:val="00DF437D"/>
    <w:pPr>
      <w:tabs>
        <w:tab w:val="left" w:pos="360"/>
        <w:tab w:val="left" w:pos="6480"/>
      </w:tabs>
      <w:ind w:left="357"/>
    </w:pPr>
    <w:rPr>
      <w:lang w:eastAsia="en-CA"/>
    </w:rPr>
  </w:style>
  <w:style w:type="character" w:customStyle="1" w:styleId="choix1Car">
    <w:name w:val="choix1 Car"/>
    <w:basedOn w:val="DefaultParagraphFont"/>
    <w:link w:val="choix1"/>
    <w:rsid w:val="00DF437D"/>
    <w:rPr>
      <w:rFonts w:ascii="Arial" w:hAnsi="Arial"/>
      <w:sz w:val="22"/>
      <w:szCs w:val="24"/>
    </w:rPr>
  </w:style>
  <w:style w:type="character" w:customStyle="1" w:styleId="Heading5Char">
    <w:name w:val="Heading 5 Char"/>
    <w:basedOn w:val="DefaultParagraphFont"/>
    <w:link w:val="Heading5"/>
    <w:rsid w:val="008C4B71"/>
    <w:rPr>
      <w:rFonts w:asciiTheme="minorHAnsi" w:hAnsiTheme="minorHAnsi" w:cs="Arial"/>
      <w:i/>
      <w:iCs/>
      <w:sz w:val="24"/>
      <w:szCs w:val="24"/>
      <w:lang w:eastAsia="en-US"/>
    </w:rPr>
  </w:style>
  <w:style w:type="character" w:customStyle="1" w:styleId="Heading6Char">
    <w:name w:val="Heading 6 Char"/>
    <w:basedOn w:val="DefaultParagraphFont"/>
    <w:link w:val="Heading6"/>
    <w:rsid w:val="008C4B71"/>
    <w:rPr>
      <w:rFonts w:asciiTheme="minorHAnsi" w:hAnsiTheme="minorHAnsi" w:cs="Arial"/>
      <w:i/>
      <w:iCs/>
      <w:sz w:val="22"/>
      <w:szCs w:val="22"/>
      <w:lang w:eastAsia="en-US"/>
    </w:rPr>
  </w:style>
  <w:style w:type="character" w:customStyle="1" w:styleId="Heading7Char">
    <w:name w:val="Heading 7 Char"/>
    <w:basedOn w:val="DefaultParagraphFont"/>
    <w:link w:val="Heading7"/>
    <w:rsid w:val="008C4B71"/>
    <w:rPr>
      <w:rFonts w:asciiTheme="minorHAnsi" w:hAnsiTheme="minorHAnsi" w:cs="Arial"/>
      <w:lang w:eastAsia="en-US"/>
    </w:rPr>
  </w:style>
  <w:style w:type="character" w:customStyle="1" w:styleId="Heading8Char">
    <w:name w:val="Heading 8 Char"/>
    <w:basedOn w:val="DefaultParagraphFont"/>
    <w:link w:val="Heading8"/>
    <w:rsid w:val="008C4B71"/>
    <w:rPr>
      <w:rFonts w:asciiTheme="minorHAnsi" w:hAnsiTheme="minorHAnsi" w:cs="Arial"/>
      <w:i/>
      <w:iCs/>
      <w:lang w:eastAsia="en-US"/>
    </w:rPr>
  </w:style>
  <w:style w:type="character" w:customStyle="1" w:styleId="Heading9Char">
    <w:name w:val="Heading 9 Char"/>
    <w:basedOn w:val="DefaultParagraphFont"/>
    <w:link w:val="Heading9"/>
    <w:rsid w:val="008C4B71"/>
    <w:rPr>
      <w:rFonts w:asciiTheme="minorHAnsi" w:hAnsiTheme="minorHAnsi" w:cs="Arial"/>
      <w:i/>
      <w:iCs/>
      <w:sz w:val="18"/>
      <w:szCs w:val="18"/>
      <w:lang w:eastAsia="en-US"/>
    </w:rPr>
  </w:style>
  <w:style w:type="character" w:customStyle="1" w:styleId="Heading3Char">
    <w:name w:val="Heading 3 Char"/>
    <w:aliases w:val="Programming Char"/>
    <w:basedOn w:val="DefaultParagraphFont"/>
    <w:link w:val="Heading3"/>
    <w:uiPriority w:val="9"/>
    <w:rsid w:val="006F0FA9"/>
    <w:rPr>
      <w:rFonts w:asciiTheme="minorHAnsi" w:hAnsiTheme="minorHAnsi" w:cstheme="minorHAnsi"/>
      <w:b/>
      <w:color w:val="C00000"/>
      <w:sz w:val="22"/>
      <w:szCs w:val="22"/>
      <w:lang w:val="fr-FR" w:eastAsia="en-US"/>
    </w:rPr>
  </w:style>
  <w:style w:type="paragraph" w:customStyle="1" w:styleId="Chapterbodytext">
    <w:name w:val="Chapter body text"/>
    <w:basedOn w:val="Normal"/>
    <w:rsid w:val="008C4B71"/>
    <w:pPr>
      <w:tabs>
        <w:tab w:val="left" w:pos="1080"/>
      </w:tabs>
      <w:spacing w:line="276" w:lineRule="auto"/>
    </w:pPr>
    <w:rPr>
      <w:rFonts w:ascii="Arial Narrow" w:hAnsi="Arial Narrow" w:cs="Arial Narrow"/>
      <w:szCs w:val="22"/>
    </w:rPr>
  </w:style>
  <w:style w:type="paragraph" w:customStyle="1" w:styleId="Table-text">
    <w:name w:val="Table-text"/>
    <w:basedOn w:val="Normal"/>
    <w:rsid w:val="008C4B71"/>
    <w:pPr>
      <w:tabs>
        <w:tab w:val="left" w:pos="144"/>
        <w:tab w:val="left" w:pos="360"/>
        <w:tab w:val="left" w:pos="720"/>
        <w:tab w:val="left" w:pos="1584"/>
        <w:tab w:val="left" w:pos="1800"/>
        <w:tab w:val="left" w:pos="2340"/>
      </w:tabs>
      <w:spacing w:before="40" w:line="276" w:lineRule="auto"/>
    </w:pPr>
    <w:rPr>
      <w:rFonts w:ascii="Arial Narrow" w:hAnsi="Arial Narrow" w:cs="Arial Narrow"/>
      <w:sz w:val="18"/>
      <w:szCs w:val="18"/>
    </w:rPr>
  </w:style>
  <w:style w:type="paragraph" w:customStyle="1" w:styleId="Highl-2">
    <w:name w:val="Highl-2"/>
    <w:basedOn w:val="Normal"/>
    <w:rsid w:val="008C4B71"/>
    <w:pPr>
      <w:numPr>
        <w:numId w:val="9"/>
      </w:numPr>
      <w:spacing w:before="60" w:after="60" w:line="276" w:lineRule="auto"/>
      <w:ind w:right="1080"/>
    </w:pPr>
    <w:rPr>
      <w:rFonts w:ascii="Arial Narrow" w:hAnsi="Arial Narrow" w:cs="Arial Narrow"/>
      <w:szCs w:val="22"/>
    </w:rPr>
  </w:style>
  <w:style w:type="paragraph" w:customStyle="1" w:styleId="REPORTTITLE">
    <w:name w:val="REPORT TITLE"/>
    <w:basedOn w:val="Normal"/>
    <w:rsid w:val="008C4B71"/>
    <w:pPr>
      <w:tabs>
        <w:tab w:val="left" w:pos="1584"/>
        <w:tab w:val="left" w:pos="1800"/>
        <w:tab w:val="left" w:pos="2340"/>
      </w:tabs>
      <w:spacing w:after="80" w:line="276" w:lineRule="auto"/>
      <w:ind w:left="720" w:right="720"/>
      <w:jc w:val="center"/>
    </w:pPr>
    <w:rPr>
      <w:sz w:val="60"/>
      <w:szCs w:val="60"/>
    </w:rPr>
  </w:style>
  <w:style w:type="paragraph" w:customStyle="1" w:styleId="ReportSubtitle">
    <w:name w:val="Report Subtitle"/>
    <w:basedOn w:val="REPORTTITLE"/>
    <w:rsid w:val="008C4B71"/>
    <w:rPr>
      <w:rFonts w:ascii="Arial Narrow" w:hAnsi="Arial Narrow" w:cs="Arial Narrow"/>
      <w:b/>
      <w:bCs/>
      <w:caps/>
      <w:color w:val="125A90"/>
      <w:sz w:val="36"/>
      <w:szCs w:val="36"/>
    </w:rPr>
  </w:style>
  <w:style w:type="paragraph" w:customStyle="1" w:styleId="Submission">
    <w:name w:val="Submission"/>
    <w:basedOn w:val="Normal"/>
    <w:rsid w:val="008C4B71"/>
    <w:pPr>
      <w:tabs>
        <w:tab w:val="left" w:pos="1584"/>
        <w:tab w:val="left" w:pos="1800"/>
        <w:tab w:val="left" w:pos="2340"/>
      </w:tabs>
      <w:spacing w:line="276" w:lineRule="auto"/>
      <w:ind w:left="1584" w:right="1440"/>
      <w:jc w:val="center"/>
    </w:pPr>
    <w:rPr>
      <w:rFonts w:ascii="Arial Narrow" w:hAnsi="Arial Narrow" w:cs="Arial Narrow"/>
      <w:szCs w:val="22"/>
    </w:rPr>
  </w:style>
  <w:style w:type="paragraph" w:customStyle="1" w:styleId="Sectionheading">
    <w:name w:val="Section heading"/>
    <w:basedOn w:val="Heading2"/>
    <w:next w:val="Chapterbodytext"/>
    <w:rsid w:val="008C4B71"/>
    <w:pPr>
      <w:keepNext w:val="0"/>
      <w:overflowPunct w:val="0"/>
      <w:autoSpaceDE w:val="0"/>
      <w:autoSpaceDN w:val="0"/>
      <w:adjustRightInd w:val="0"/>
      <w:spacing w:before="0" w:after="0"/>
      <w:textAlignment w:val="baseline"/>
      <w:outlineLvl w:val="9"/>
    </w:pPr>
    <w:rPr>
      <w:rFonts w:ascii="Times New Roman" w:hAnsi="Times New Roman" w:cs="Times New Roman"/>
      <w:b w:val="0"/>
      <w:bCs w:val="0"/>
      <w:iCs w:val="0"/>
      <w:smallCaps/>
      <w:color w:val="1465A2"/>
      <w:sz w:val="52"/>
      <w:szCs w:val="52"/>
    </w:rPr>
  </w:style>
  <w:style w:type="paragraph" w:customStyle="1" w:styleId="Copyright">
    <w:name w:val="Copyright"/>
    <w:rsid w:val="008C4B71"/>
    <w:pPr>
      <w:ind w:left="1080" w:right="3744"/>
    </w:pPr>
    <w:rPr>
      <w:rFonts w:ascii="Times" w:eastAsia="SimSun" w:hAnsi="Times" w:cs="Times"/>
      <w:sz w:val="10"/>
      <w:szCs w:val="10"/>
      <w:lang w:val="en-US" w:eastAsia="en-US"/>
    </w:rPr>
  </w:style>
  <w:style w:type="paragraph" w:styleId="BlockText">
    <w:name w:val="Block Text"/>
    <w:basedOn w:val="Normal"/>
    <w:rsid w:val="008C4B71"/>
    <w:pPr>
      <w:tabs>
        <w:tab w:val="left" w:pos="1584"/>
        <w:tab w:val="left" w:pos="1800"/>
        <w:tab w:val="left" w:pos="2340"/>
      </w:tabs>
      <w:spacing w:before="120" w:after="80" w:line="276" w:lineRule="auto"/>
      <w:ind w:right="1440"/>
    </w:pPr>
    <w:rPr>
      <w:rFonts w:ascii="Arial Narrow" w:hAnsi="Arial Narrow" w:cs="Arial Narrow"/>
      <w:sz w:val="16"/>
      <w:szCs w:val="16"/>
    </w:rPr>
  </w:style>
  <w:style w:type="paragraph" w:customStyle="1" w:styleId="Position">
    <w:name w:val="Position"/>
    <w:rsid w:val="008C4B71"/>
    <w:pPr>
      <w:keepNext/>
      <w:jc w:val="right"/>
    </w:pPr>
    <w:rPr>
      <w:rFonts w:ascii="Helvetica" w:hAnsi="Helvetica" w:cs="Helvetica"/>
      <w:lang w:val="en-US" w:eastAsia="en-US"/>
    </w:rPr>
  </w:style>
  <w:style w:type="paragraph" w:styleId="TOC4">
    <w:name w:val="toc 4"/>
    <w:basedOn w:val="Normal"/>
    <w:next w:val="Normal"/>
    <w:autoRedefine/>
    <w:semiHidden/>
    <w:rsid w:val="008C4B71"/>
    <w:pPr>
      <w:ind w:left="720"/>
    </w:pPr>
  </w:style>
  <w:style w:type="paragraph" w:styleId="TOC5">
    <w:name w:val="toc 5"/>
    <w:basedOn w:val="Normal"/>
    <w:next w:val="Normal"/>
    <w:autoRedefine/>
    <w:semiHidden/>
    <w:rsid w:val="008C4B71"/>
    <w:pPr>
      <w:ind w:left="960"/>
    </w:pPr>
  </w:style>
  <w:style w:type="paragraph" w:styleId="TOC6">
    <w:name w:val="toc 6"/>
    <w:basedOn w:val="Normal"/>
    <w:next w:val="Normal"/>
    <w:autoRedefine/>
    <w:semiHidden/>
    <w:rsid w:val="008C4B71"/>
    <w:pPr>
      <w:ind w:left="1200"/>
    </w:pPr>
  </w:style>
  <w:style w:type="paragraph" w:styleId="TOC7">
    <w:name w:val="toc 7"/>
    <w:basedOn w:val="Normal"/>
    <w:next w:val="Normal"/>
    <w:autoRedefine/>
    <w:semiHidden/>
    <w:rsid w:val="008C4B71"/>
    <w:pPr>
      <w:ind w:left="1440"/>
    </w:pPr>
  </w:style>
  <w:style w:type="paragraph" w:styleId="TOC8">
    <w:name w:val="toc 8"/>
    <w:basedOn w:val="Normal"/>
    <w:next w:val="Normal"/>
    <w:autoRedefine/>
    <w:semiHidden/>
    <w:rsid w:val="008C4B71"/>
    <w:pPr>
      <w:ind w:left="1680"/>
    </w:pPr>
  </w:style>
  <w:style w:type="paragraph" w:styleId="TOC9">
    <w:name w:val="toc 9"/>
    <w:basedOn w:val="Normal"/>
    <w:next w:val="Normal"/>
    <w:autoRedefine/>
    <w:semiHidden/>
    <w:rsid w:val="008C4B71"/>
    <w:pPr>
      <w:ind w:left="1920"/>
    </w:pPr>
  </w:style>
  <w:style w:type="paragraph" w:styleId="BodyTextIndent">
    <w:name w:val="Body Text Indent"/>
    <w:basedOn w:val="Normal"/>
    <w:link w:val="BodyTextIndentChar"/>
    <w:rsid w:val="008C4B71"/>
    <w:pPr>
      <w:spacing w:after="120"/>
      <w:ind w:left="360"/>
    </w:pPr>
  </w:style>
  <w:style w:type="character" w:customStyle="1" w:styleId="BodyTextIndentChar">
    <w:name w:val="Body Text Indent Char"/>
    <w:basedOn w:val="DefaultParagraphFont"/>
    <w:link w:val="BodyTextIndent"/>
    <w:rsid w:val="008C4B71"/>
    <w:rPr>
      <w:sz w:val="24"/>
      <w:szCs w:val="24"/>
      <w:lang w:eastAsia="en-US"/>
    </w:rPr>
  </w:style>
  <w:style w:type="paragraph" w:customStyle="1" w:styleId="Highl-1">
    <w:name w:val="Highl-1"/>
    <w:rsid w:val="008C4B71"/>
    <w:pPr>
      <w:numPr>
        <w:numId w:val="8"/>
      </w:numPr>
      <w:spacing w:line="276" w:lineRule="auto"/>
      <w:ind w:left="1080" w:hanging="360"/>
    </w:pPr>
    <w:rPr>
      <w:rFonts w:ascii="Arial Narrow" w:hAnsi="Arial Narrow" w:cs="Arial Narrow"/>
      <w:sz w:val="22"/>
      <w:szCs w:val="22"/>
      <w:lang w:val="en-US" w:eastAsia="en-US"/>
    </w:rPr>
  </w:style>
  <w:style w:type="paragraph" w:customStyle="1" w:styleId="Highl-3">
    <w:name w:val="Highl-3"/>
    <w:rsid w:val="008C4B71"/>
    <w:pPr>
      <w:numPr>
        <w:numId w:val="7"/>
      </w:numPr>
      <w:tabs>
        <w:tab w:val="num" w:pos="2520"/>
      </w:tabs>
      <w:spacing w:before="60" w:after="60" w:line="276" w:lineRule="auto"/>
      <w:ind w:left="2520" w:right="1080"/>
    </w:pPr>
    <w:rPr>
      <w:rFonts w:ascii="Arial Narrow" w:hAnsi="Arial Narrow" w:cs="Arial Narrow"/>
      <w:sz w:val="22"/>
      <w:szCs w:val="22"/>
      <w:lang w:val="en-US" w:eastAsia="en-US"/>
    </w:rPr>
  </w:style>
  <w:style w:type="paragraph" w:customStyle="1" w:styleId="Table-title">
    <w:name w:val="Table-title"/>
    <w:rsid w:val="008C4B71"/>
    <w:pPr>
      <w:tabs>
        <w:tab w:val="left" w:pos="990"/>
      </w:tabs>
      <w:spacing w:after="120"/>
    </w:pPr>
    <w:rPr>
      <w:rFonts w:ascii="Arial Narrow" w:hAnsi="Arial Narrow" w:cs="Arial Narrow"/>
      <w:sz w:val="24"/>
      <w:szCs w:val="24"/>
      <w:lang w:val="en-US" w:eastAsia="en-US"/>
    </w:rPr>
  </w:style>
  <w:style w:type="paragraph" w:customStyle="1" w:styleId="Ex-sum">
    <w:name w:val="Ex-sum"/>
    <w:basedOn w:val="Sectionheading"/>
    <w:next w:val="Chapterbodytext"/>
    <w:rsid w:val="008C4B71"/>
  </w:style>
  <w:style w:type="paragraph" w:customStyle="1" w:styleId="Bul1-table">
    <w:name w:val="Bul1-table"/>
    <w:basedOn w:val="Table-text"/>
    <w:rsid w:val="008C4B71"/>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rsid w:val="008C4B71"/>
    <w:pPr>
      <w:numPr>
        <w:ilvl w:val="1"/>
        <w:numId w:val="11"/>
      </w:numPr>
      <w:tabs>
        <w:tab w:val="left" w:pos="450"/>
      </w:tabs>
      <w:ind w:left="450" w:hanging="270"/>
    </w:pPr>
  </w:style>
  <w:style w:type="paragraph" w:customStyle="1" w:styleId="Body-guide">
    <w:name w:val="Body-guide"/>
    <w:rsid w:val="008C4B71"/>
    <w:pPr>
      <w:tabs>
        <w:tab w:val="left" w:pos="360"/>
      </w:tabs>
      <w:ind w:left="360" w:hanging="360"/>
    </w:pPr>
    <w:rPr>
      <w:rFonts w:ascii="Arial Narrow" w:hAnsi="Arial Narrow" w:cs="Arial Narrow"/>
      <w:sz w:val="22"/>
      <w:szCs w:val="22"/>
      <w:lang w:val="en-US" w:eastAsia="en-US"/>
    </w:rPr>
  </w:style>
  <w:style w:type="paragraph" w:customStyle="1" w:styleId="g-bul1">
    <w:name w:val="g-bul1"/>
    <w:rsid w:val="008C4B71"/>
    <w:pPr>
      <w:numPr>
        <w:numId w:val="12"/>
      </w:numPr>
      <w:tabs>
        <w:tab w:val="num" w:pos="720"/>
      </w:tabs>
      <w:spacing w:line="276" w:lineRule="auto"/>
      <w:ind w:left="720"/>
    </w:pPr>
    <w:rPr>
      <w:rFonts w:ascii="Arial Narrow" w:hAnsi="Arial Narrow" w:cs="Arial Narrow"/>
      <w:sz w:val="22"/>
      <w:szCs w:val="22"/>
      <w:lang w:eastAsia="en-US"/>
    </w:rPr>
  </w:style>
  <w:style w:type="paragraph" w:customStyle="1" w:styleId="g-bul2">
    <w:name w:val="g-bul2"/>
    <w:basedOn w:val="Normal"/>
    <w:rsid w:val="008C4B71"/>
    <w:pPr>
      <w:numPr>
        <w:numId w:val="13"/>
      </w:numPr>
      <w:tabs>
        <w:tab w:val="num" w:pos="1080"/>
      </w:tabs>
      <w:spacing w:before="60" w:after="60" w:line="276" w:lineRule="auto"/>
      <w:ind w:left="1080" w:right="1080"/>
    </w:pPr>
    <w:rPr>
      <w:rFonts w:ascii="Arial Narrow" w:hAnsi="Arial Narrow" w:cs="Arial Narrow"/>
      <w:szCs w:val="22"/>
    </w:rPr>
  </w:style>
  <w:style w:type="paragraph" w:customStyle="1" w:styleId="g-bul3">
    <w:name w:val="g-bul3"/>
    <w:rsid w:val="008C4B71"/>
    <w:pPr>
      <w:numPr>
        <w:numId w:val="14"/>
      </w:numPr>
      <w:tabs>
        <w:tab w:val="num" w:pos="1440"/>
      </w:tabs>
      <w:spacing w:before="60" w:after="60" w:line="276" w:lineRule="auto"/>
      <w:ind w:left="1440" w:right="1080"/>
    </w:pPr>
    <w:rPr>
      <w:rFonts w:ascii="Arial Narrow" w:hAnsi="Arial Narrow" w:cs="Arial Narrow"/>
      <w:sz w:val="22"/>
      <w:szCs w:val="22"/>
      <w:lang w:eastAsia="en-US"/>
    </w:rPr>
  </w:style>
  <w:style w:type="paragraph" w:customStyle="1" w:styleId="Question">
    <w:name w:val="Question"/>
    <w:link w:val="QuestionChar"/>
    <w:autoRedefine/>
    <w:qFormat/>
    <w:rsid w:val="00E76712"/>
    <w:pPr>
      <w:keepNext/>
      <w:overflowPunct w:val="0"/>
      <w:autoSpaceDE w:val="0"/>
      <w:autoSpaceDN w:val="0"/>
      <w:adjustRightInd w:val="0"/>
      <w:jc w:val="both"/>
      <w:textAlignment w:val="baseline"/>
    </w:pPr>
    <w:rPr>
      <w:rFonts w:asciiTheme="minorHAnsi" w:hAnsiTheme="minorHAnsi" w:cstheme="minorHAnsi"/>
      <w:bCs/>
      <w:sz w:val="22"/>
      <w:szCs w:val="24"/>
      <w:lang w:val="en-US"/>
    </w:rPr>
  </w:style>
  <w:style w:type="paragraph" w:customStyle="1" w:styleId="Reponse">
    <w:name w:val="Reponse"/>
    <w:autoRedefine/>
    <w:rsid w:val="008C4B71"/>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cs="Tms Rmn"/>
      <w:lang w:val="fr-CA" w:eastAsia="en-US"/>
    </w:rPr>
  </w:style>
  <w:style w:type="paragraph" w:customStyle="1" w:styleId="Variable">
    <w:name w:val="Variable"/>
    <w:autoRedefine/>
    <w:rsid w:val="008C4B71"/>
    <w:pPr>
      <w:keepNext/>
      <w:tabs>
        <w:tab w:val="right" w:pos="8640"/>
      </w:tabs>
      <w:overflowPunct w:val="0"/>
      <w:autoSpaceDE w:val="0"/>
      <w:autoSpaceDN w:val="0"/>
      <w:adjustRightInd w:val="0"/>
      <w:spacing w:before="60" w:after="40"/>
      <w:textAlignment w:val="baseline"/>
    </w:pPr>
    <w:rPr>
      <w:rFonts w:asciiTheme="minorHAnsi" w:hAnsiTheme="minorHAnsi" w:cstheme="minorHAnsi"/>
      <w:b/>
      <w:bCs/>
      <w:sz w:val="22"/>
      <w:szCs w:val="22"/>
      <w:lang w:eastAsia="en-US"/>
    </w:rPr>
  </w:style>
  <w:style w:type="paragraph" w:customStyle="1" w:styleId="EndQuestion">
    <w:name w:val="EndQuestion"/>
    <w:rsid w:val="008C4B71"/>
    <w:pPr>
      <w:widowControl w:val="0"/>
      <w:autoSpaceDE w:val="0"/>
      <w:autoSpaceDN w:val="0"/>
      <w:adjustRightInd w:val="0"/>
    </w:pPr>
    <w:rPr>
      <w:sz w:val="24"/>
      <w:szCs w:val="24"/>
      <w:lang w:val="en-US" w:eastAsia="en-US"/>
    </w:rPr>
  </w:style>
  <w:style w:type="paragraph" w:customStyle="1" w:styleId="Note">
    <w:name w:val="Note"/>
    <w:rsid w:val="008C4B71"/>
    <w:pPr>
      <w:widowControl w:val="0"/>
      <w:autoSpaceDE w:val="0"/>
      <w:autoSpaceDN w:val="0"/>
      <w:adjustRightInd w:val="0"/>
    </w:pPr>
    <w:rPr>
      <w:lang w:val="en-US" w:eastAsia="en-US"/>
    </w:rPr>
  </w:style>
  <w:style w:type="paragraph" w:customStyle="1" w:styleId="Comm">
    <w:name w:val="Comm"/>
    <w:rsid w:val="008C4B71"/>
    <w:pPr>
      <w:widowControl w:val="0"/>
      <w:autoSpaceDE w:val="0"/>
      <w:autoSpaceDN w:val="0"/>
      <w:adjustRightInd w:val="0"/>
    </w:pPr>
    <w:rPr>
      <w:rFonts w:ascii="Tms Rmn" w:hAnsi="Tms Rmn" w:cs="Tms Rmn"/>
      <w:b/>
      <w:bCs/>
      <w:i/>
      <w:iCs/>
      <w:color w:val="993300"/>
      <w:sz w:val="22"/>
      <w:szCs w:val="22"/>
      <w:lang w:eastAsia="en-US"/>
    </w:rPr>
  </w:style>
  <w:style w:type="character" w:customStyle="1" w:styleId="QuestionChar">
    <w:name w:val="Question Char"/>
    <w:basedOn w:val="DefaultParagraphFont"/>
    <w:link w:val="Question"/>
    <w:rsid w:val="00E76712"/>
    <w:rPr>
      <w:rFonts w:asciiTheme="minorHAnsi" w:hAnsiTheme="minorHAnsi" w:cstheme="minorHAnsi"/>
      <w:bCs/>
      <w:sz w:val="22"/>
      <w:szCs w:val="24"/>
      <w:lang w:val="en-US"/>
    </w:rPr>
  </w:style>
  <w:style w:type="paragraph" w:styleId="List2">
    <w:name w:val="List 2"/>
    <w:basedOn w:val="Normal"/>
    <w:rsid w:val="008C4B71"/>
    <w:pPr>
      <w:widowControl w:val="0"/>
      <w:ind w:left="720" w:hanging="360"/>
    </w:pPr>
    <w:rPr>
      <w:snapToGrid w:val="0"/>
      <w:szCs w:val="20"/>
    </w:rPr>
  </w:style>
  <w:style w:type="character" w:styleId="FollowedHyperlink">
    <w:name w:val="FollowedHyperlink"/>
    <w:basedOn w:val="DefaultParagraphFont"/>
    <w:uiPriority w:val="99"/>
    <w:semiHidden/>
    <w:unhideWhenUsed/>
    <w:rsid w:val="008C4B71"/>
    <w:rPr>
      <w:color w:val="800080" w:themeColor="followedHyperlink"/>
      <w:u w:val="single"/>
    </w:rPr>
  </w:style>
  <w:style w:type="character" w:customStyle="1" w:styleId="reponse0">
    <w:name w:val="reponse"/>
    <w:basedOn w:val="DefaultParagraphFont"/>
    <w:rsid w:val="008C4B71"/>
  </w:style>
  <w:style w:type="character" w:customStyle="1" w:styleId="ft1">
    <w:name w:val="ft1"/>
    <w:basedOn w:val="DefaultParagraphFont"/>
    <w:rsid w:val="008C4B71"/>
  </w:style>
  <w:style w:type="paragraph" w:customStyle="1" w:styleId="StyleTitre411pt">
    <w:name w:val="Style Titre 4 + 11 pt"/>
    <w:basedOn w:val="Heading4"/>
    <w:rsid w:val="00BD4B47"/>
    <w:pPr>
      <w:keepNext w:val="0"/>
      <w:keepLines w:val="0"/>
      <w:tabs>
        <w:tab w:val="left" w:pos="432"/>
        <w:tab w:val="left" w:pos="576"/>
        <w:tab w:val="left" w:pos="720"/>
        <w:tab w:val="left" w:pos="1008"/>
      </w:tabs>
    </w:pPr>
    <w:rPr>
      <w:rFonts w:ascii="Arial" w:eastAsia="Times New Roman" w:hAnsi="Arial" w:cs="Arial"/>
      <w:b/>
      <w:bCs/>
      <w:i/>
      <w:iCs w:val="0"/>
      <w:color w:val="auto"/>
      <w:szCs w:val="20"/>
      <w:lang w:val="fr-CA"/>
    </w:rPr>
  </w:style>
  <w:style w:type="character" w:customStyle="1" w:styleId="BodyTextChar1">
    <w:name w:val="Body Text Char1"/>
    <w:basedOn w:val="DefaultParagraphFont"/>
    <w:uiPriority w:val="99"/>
    <w:semiHidden/>
    <w:rsid w:val="00BD4B47"/>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82690C"/>
    <w:rPr>
      <w:color w:val="605E5C"/>
      <w:shd w:val="clear" w:color="auto" w:fill="E1DFDD"/>
    </w:rPr>
  </w:style>
  <w:style w:type="table" w:customStyle="1" w:styleId="PlainTable21">
    <w:name w:val="Plain Table 21"/>
    <w:basedOn w:val="TableNormal"/>
    <w:uiPriority w:val="42"/>
    <w:rsid w:val="006761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sponse-options">
    <w:name w:val="Response-options"/>
    <w:basedOn w:val="ListParagraph"/>
    <w:qFormat/>
    <w:rsid w:val="004E52A5"/>
    <w:pPr>
      <w:numPr>
        <w:numId w:val="18"/>
      </w:numPr>
    </w:pPr>
    <w:rPr>
      <w:rFonts w:ascii="Calibri" w:eastAsiaTheme="minorHAns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027">
      <w:bodyDiv w:val="1"/>
      <w:marLeft w:val="0"/>
      <w:marRight w:val="0"/>
      <w:marTop w:val="0"/>
      <w:marBottom w:val="0"/>
      <w:divBdr>
        <w:top w:val="none" w:sz="0" w:space="0" w:color="auto"/>
        <w:left w:val="none" w:sz="0" w:space="0" w:color="auto"/>
        <w:bottom w:val="none" w:sz="0" w:space="0" w:color="auto"/>
        <w:right w:val="none" w:sz="0" w:space="0" w:color="auto"/>
      </w:divBdr>
    </w:div>
    <w:div w:id="25644266">
      <w:bodyDiv w:val="1"/>
      <w:marLeft w:val="0"/>
      <w:marRight w:val="0"/>
      <w:marTop w:val="0"/>
      <w:marBottom w:val="0"/>
      <w:divBdr>
        <w:top w:val="none" w:sz="0" w:space="0" w:color="auto"/>
        <w:left w:val="none" w:sz="0" w:space="0" w:color="auto"/>
        <w:bottom w:val="none" w:sz="0" w:space="0" w:color="auto"/>
        <w:right w:val="none" w:sz="0" w:space="0" w:color="auto"/>
      </w:divBdr>
    </w:div>
    <w:div w:id="35396472">
      <w:bodyDiv w:val="1"/>
      <w:marLeft w:val="0"/>
      <w:marRight w:val="0"/>
      <w:marTop w:val="0"/>
      <w:marBottom w:val="0"/>
      <w:divBdr>
        <w:top w:val="none" w:sz="0" w:space="0" w:color="auto"/>
        <w:left w:val="none" w:sz="0" w:space="0" w:color="auto"/>
        <w:bottom w:val="none" w:sz="0" w:space="0" w:color="auto"/>
        <w:right w:val="none" w:sz="0" w:space="0" w:color="auto"/>
      </w:divBdr>
    </w:div>
    <w:div w:id="35662473">
      <w:bodyDiv w:val="1"/>
      <w:marLeft w:val="0"/>
      <w:marRight w:val="0"/>
      <w:marTop w:val="0"/>
      <w:marBottom w:val="0"/>
      <w:divBdr>
        <w:top w:val="none" w:sz="0" w:space="0" w:color="auto"/>
        <w:left w:val="none" w:sz="0" w:space="0" w:color="auto"/>
        <w:bottom w:val="none" w:sz="0" w:space="0" w:color="auto"/>
        <w:right w:val="none" w:sz="0" w:space="0" w:color="auto"/>
      </w:divBdr>
    </w:div>
    <w:div w:id="46077461">
      <w:bodyDiv w:val="1"/>
      <w:marLeft w:val="0"/>
      <w:marRight w:val="0"/>
      <w:marTop w:val="0"/>
      <w:marBottom w:val="0"/>
      <w:divBdr>
        <w:top w:val="none" w:sz="0" w:space="0" w:color="auto"/>
        <w:left w:val="none" w:sz="0" w:space="0" w:color="auto"/>
        <w:bottom w:val="none" w:sz="0" w:space="0" w:color="auto"/>
        <w:right w:val="none" w:sz="0" w:space="0" w:color="auto"/>
      </w:divBdr>
    </w:div>
    <w:div w:id="52627629">
      <w:bodyDiv w:val="1"/>
      <w:marLeft w:val="0"/>
      <w:marRight w:val="0"/>
      <w:marTop w:val="0"/>
      <w:marBottom w:val="0"/>
      <w:divBdr>
        <w:top w:val="none" w:sz="0" w:space="0" w:color="auto"/>
        <w:left w:val="none" w:sz="0" w:space="0" w:color="auto"/>
        <w:bottom w:val="none" w:sz="0" w:space="0" w:color="auto"/>
        <w:right w:val="none" w:sz="0" w:space="0" w:color="auto"/>
      </w:divBdr>
    </w:div>
    <w:div w:id="66612420">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00419144">
      <w:bodyDiv w:val="1"/>
      <w:marLeft w:val="0"/>
      <w:marRight w:val="0"/>
      <w:marTop w:val="0"/>
      <w:marBottom w:val="0"/>
      <w:divBdr>
        <w:top w:val="none" w:sz="0" w:space="0" w:color="auto"/>
        <w:left w:val="none" w:sz="0" w:space="0" w:color="auto"/>
        <w:bottom w:val="none" w:sz="0" w:space="0" w:color="auto"/>
        <w:right w:val="none" w:sz="0" w:space="0" w:color="auto"/>
      </w:divBdr>
    </w:div>
    <w:div w:id="101850475">
      <w:bodyDiv w:val="1"/>
      <w:marLeft w:val="0"/>
      <w:marRight w:val="0"/>
      <w:marTop w:val="0"/>
      <w:marBottom w:val="0"/>
      <w:divBdr>
        <w:top w:val="none" w:sz="0" w:space="0" w:color="auto"/>
        <w:left w:val="none" w:sz="0" w:space="0" w:color="auto"/>
        <w:bottom w:val="none" w:sz="0" w:space="0" w:color="auto"/>
        <w:right w:val="none" w:sz="0" w:space="0" w:color="auto"/>
      </w:divBdr>
    </w:div>
    <w:div w:id="111437067">
      <w:bodyDiv w:val="1"/>
      <w:marLeft w:val="0"/>
      <w:marRight w:val="0"/>
      <w:marTop w:val="0"/>
      <w:marBottom w:val="0"/>
      <w:divBdr>
        <w:top w:val="none" w:sz="0" w:space="0" w:color="auto"/>
        <w:left w:val="none" w:sz="0" w:space="0" w:color="auto"/>
        <w:bottom w:val="none" w:sz="0" w:space="0" w:color="auto"/>
        <w:right w:val="none" w:sz="0" w:space="0" w:color="auto"/>
      </w:divBdr>
    </w:div>
    <w:div w:id="115607286">
      <w:bodyDiv w:val="1"/>
      <w:marLeft w:val="0"/>
      <w:marRight w:val="0"/>
      <w:marTop w:val="0"/>
      <w:marBottom w:val="0"/>
      <w:divBdr>
        <w:top w:val="none" w:sz="0" w:space="0" w:color="auto"/>
        <w:left w:val="none" w:sz="0" w:space="0" w:color="auto"/>
        <w:bottom w:val="none" w:sz="0" w:space="0" w:color="auto"/>
        <w:right w:val="none" w:sz="0" w:space="0" w:color="auto"/>
      </w:divBdr>
    </w:div>
    <w:div w:id="122308722">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3571732">
      <w:bodyDiv w:val="1"/>
      <w:marLeft w:val="0"/>
      <w:marRight w:val="0"/>
      <w:marTop w:val="0"/>
      <w:marBottom w:val="0"/>
      <w:divBdr>
        <w:top w:val="none" w:sz="0" w:space="0" w:color="auto"/>
        <w:left w:val="none" w:sz="0" w:space="0" w:color="auto"/>
        <w:bottom w:val="none" w:sz="0" w:space="0" w:color="auto"/>
        <w:right w:val="none" w:sz="0" w:space="0" w:color="auto"/>
      </w:divBdr>
    </w:div>
    <w:div w:id="139614102">
      <w:bodyDiv w:val="1"/>
      <w:marLeft w:val="0"/>
      <w:marRight w:val="0"/>
      <w:marTop w:val="0"/>
      <w:marBottom w:val="0"/>
      <w:divBdr>
        <w:top w:val="none" w:sz="0" w:space="0" w:color="auto"/>
        <w:left w:val="none" w:sz="0" w:space="0" w:color="auto"/>
        <w:bottom w:val="none" w:sz="0" w:space="0" w:color="auto"/>
        <w:right w:val="none" w:sz="0" w:space="0" w:color="auto"/>
      </w:divBdr>
    </w:div>
    <w:div w:id="149566320">
      <w:bodyDiv w:val="1"/>
      <w:marLeft w:val="0"/>
      <w:marRight w:val="0"/>
      <w:marTop w:val="0"/>
      <w:marBottom w:val="0"/>
      <w:divBdr>
        <w:top w:val="none" w:sz="0" w:space="0" w:color="auto"/>
        <w:left w:val="none" w:sz="0" w:space="0" w:color="auto"/>
        <w:bottom w:val="none" w:sz="0" w:space="0" w:color="auto"/>
        <w:right w:val="none" w:sz="0" w:space="0" w:color="auto"/>
      </w:divBdr>
    </w:div>
    <w:div w:id="173308494">
      <w:bodyDiv w:val="1"/>
      <w:marLeft w:val="0"/>
      <w:marRight w:val="0"/>
      <w:marTop w:val="0"/>
      <w:marBottom w:val="0"/>
      <w:divBdr>
        <w:top w:val="none" w:sz="0" w:space="0" w:color="auto"/>
        <w:left w:val="none" w:sz="0" w:space="0" w:color="auto"/>
        <w:bottom w:val="none" w:sz="0" w:space="0" w:color="auto"/>
        <w:right w:val="none" w:sz="0" w:space="0" w:color="auto"/>
      </w:divBdr>
    </w:div>
    <w:div w:id="177433229">
      <w:bodyDiv w:val="1"/>
      <w:marLeft w:val="0"/>
      <w:marRight w:val="0"/>
      <w:marTop w:val="0"/>
      <w:marBottom w:val="0"/>
      <w:divBdr>
        <w:top w:val="none" w:sz="0" w:space="0" w:color="auto"/>
        <w:left w:val="none" w:sz="0" w:space="0" w:color="auto"/>
        <w:bottom w:val="none" w:sz="0" w:space="0" w:color="auto"/>
        <w:right w:val="none" w:sz="0" w:space="0" w:color="auto"/>
      </w:divBdr>
    </w:div>
    <w:div w:id="183787305">
      <w:bodyDiv w:val="1"/>
      <w:marLeft w:val="0"/>
      <w:marRight w:val="0"/>
      <w:marTop w:val="0"/>
      <w:marBottom w:val="0"/>
      <w:divBdr>
        <w:top w:val="none" w:sz="0" w:space="0" w:color="auto"/>
        <w:left w:val="none" w:sz="0" w:space="0" w:color="auto"/>
        <w:bottom w:val="none" w:sz="0" w:space="0" w:color="auto"/>
        <w:right w:val="none" w:sz="0" w:space="0" w:color="auto"/>
      </w:divBdr>
    </w:div>
    <w:div w:id="187061738">
      <w:bodyDiv w:val="1"/>
      <w:marLeft w:val="0"/>
      <w:marRight w:val="0"/>
      <w:marTop w:val="0"/>
      <w:marBottom w:val="0"/>
      <w:divBdr>
        <w:top w:val="none" w:sz="0" w:space="0" w:color="auto"/>
        <w:left w:val="none" w:sz="0" w:space="0" w:color="auto"/>
        <w:bottom w:val="none" w:sz="0" w:space="0" w:color="auto"/>
        <w:right w:val="none" w:sz="0" w:space="0" w:color="auto"/>
      </w:divBdr>
    </w:div>
    <w:div w:id="190917182">
      <w:bodyDiv w:val="1"/>
      <w:marLeft w:val="0"/>
      <w:marRight w:val="0"/>
      <w:marTop w:val="0"/>
      <w:marBottom w:val="0"/>
      <w:divBdr>
        <w:top w:val="none" w:sz="0" w:space="0" w:color="auto"/>
        <w:left w:val="none" w:sz="0" w:space="0" w:color="auto"/>
        <w:bottom w:val="none" w:sz="0" w:space="0" w:color="auto"/>
        <w:right w:val="none" w:sz="0" w:space="0" w:color="auto"/>
      </w:divBdr>
    </w:div>
    <w:div w:id="210462103">
      <w:bodyDiv w:val="1"/>
      <w:marLeft w:val="0"/>
      <w:marRight w:val="0"/>
      <w:marTop w:val="0"/>
      <w:marBottom w:val="0"/>
      <w:divBdr>
        <w:top w:val="none" w:sz="0" w:space="0" w:color="auto"/>
        <w:left w:val="none" w:sz="0" w:space="0" w:color="auto"/>
        <w:bottom w:val="none" w:sz="0" w:space="0" w:color="auto"/>
        <w:right w:val="none" w:sz="0" w:space="0" w:color="auto"/>
      </w:divBdr>
    </w:div>
    <w:div w:id="215512882">
      <w:bodyDiv w:val="1"/>
      <w:marLeft w:val="0"/>
      <w:marRight w:val="0"/>
      <w:marTop w:val="0"/>
      <w:marBottom w:val="0"/>
      <w:divBdr>
        <w:top w:val="none" w:sz="0" w:space="0" w:color="auto"/>
        <w:left w:val="none" w:sz="0" w:space="0" w:color="auto"/>
        <w:bottom w:val="none" w:sz="0" w:space="0" w:color="auto"/>
        <w:right w:val="none" w:sz="0" w:space="0" w:color="auto"/>
      </w:divBdr>
    </w:div>
    <w:div w:id="220403884">
      <w:bodyDiv w:val="1"/>
      <w:marLeft w:val="0"/>
      <w:marRight w:val="0"/>
      <w:marTop w:val="0"/>
      <w:marBottom w:val="0"/>
      <w:divBdr>
        <w:top w:val="none" w:sz="0" w:space="0" w:color="auto"/>
        <w:left w:val="none" w:sz="0" w:space="0" w:color="auto"/>
        <w:bottom w:val="none" w:sz="0" w:space="0" w:color="auto"/>
        <w:right w:val="none" w:sz="0" w:space="0" w:color="auto"/>
      </w:divBdr>
    </w:div>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3584628">
      <w:bodyDiv w:val="1"/>
      <w:marLeft w:val="0"/>
      <w:marRight w:val="0"/>
      <w:marTop w:val="0"/>
      <w:marBottom w:val="0"/>
      <w:divBdr>
        <w:top w:val="none" w:sz="0" w:space="0" w:color="auto"/>
        <w:left w:val="none" w:sz="0" w:space="0" w:color="auto"/>
        <w:bottom w:val="none" w:sz="0" w:space="0" w:color="auto"/>
        <w:right w:val="none" w:sz="0" w:space="0" w:color="auto"/>
      </w:divBdr>
    </w:div>
    <w:div w:id="254554524">
      <w:bodyDiv w:val="1"/>
      <w:marLeft w:val="0"/>
      <w:marRight w:val="0"/>
      <w:marTop w:val="0"/>
      <w:marBottom w:val="0"/>
      <w:divBdr>
        <w:top w:val="none" w:sz="0" w:space="0" w:color="auto"/>
        <w:left w:val="none" w:sz="0" w:space="0" w:color="auto"/>
        <w:bottom w:val="none" w:sz="0" w:space="0" w:color="auto"/>
        <w:right w:val="none" w:sz="0" w:space="0" w:color="auto"/>
      </w:divBdr>
    </w:div>
    <w:div w:id="256132602">
      <w:bodyDiv w:val="1"/>
      <w:marLeft w:val="0"/>
      <w:marRight w:val="0"/>
      <w:marTop w:val="0"/>
      <w:marBottom w:val="0"/>
      <w:divBdr>
        <w:top w:val="none" w:sz="0" w:space="0" w:color="auto"/>
        <w:left w:val="none" w:sz="0" w:space="0" w:color="auto"/>
        <w:bottom w:val="none" w:sz="0" w:space="0" w:color="auto"/>
        <w:right w:val="none" w:sz="0" w:space="0" w:color="auto"/>
      </w:divBdr>
    </w:div>
    <w:div w:id="262225690">
      <w:bodyDiv w:val="1"/>
      <w:marLeft w:val="0"/>
      <w:marRight w:val="0"/>
      <w:marTop w:val="0"/>
      <w:marBottom w:val="0"/>
      <w:divBdr>
        <w:top w:val="none" w:sz="0" w:space="0" w:color="auto"/>
        <w:left w:val="none" w:sz="0" w:space="0" w:color="auto"/>
        <w:bottom w:val="none" w:sz="0" w:space="0" w:color="auto"/>
        <w:right w:val="none" w:sz="0" w:space="0" w:color="auto"/>
      </w:divBdr>
    </w:div>
    <w:div w:id="264265047">
      <w:bodyDiv w:val="1"/>
      <w:marLeft w:val="0"/>
      <w:marRight w:val="0"/>
      <w:marTop w:val="0"/>
      <w:marBottom w:val="0"/>
      <w:divBdr>
        <w:top w:val="none" w:sz="0" w:space="0" w:color="auto"/>
        <w:left w:val="none" w:sz="0" w:space="0" w:color="auto"/>
        <w:bottom w:val="none" w:sz="0" w:space="0" w:color="auto"/>
        <w:right w:val="none" w:sz="0" w:space="0" w:color="auto"/>
      </w:divBdr>
    </w:div>
    <w:div w:id="266426292">
      <w:bodyDiv w:val="1"/>
      <w:marLeft w:val="0"/>
      <w:marRight w:val="0"/>
      <w:marTop w:val="0"/>
      <w:marBottom w:val="0"/>
      <w:divBdr>
        <w:top w:val="none" w:sz="0" w:space="0" w:color="auto"/>
        <w:left w:val="none" w:sz="0" w:space="0" w:color="auto"/>
        <w:bottom w:val="none" w:sz="0" w:space="0" w:color="auto"/>
        <w:right w:val="none" w:sz="0" w:space="0" w:color="auto"/>
      </w:divBdr>
    </w:div>
    <w:div w:id="267010489">
      <w:bodyDiv w:val="1"/>
      <w:marLeft w:val="0"/>
      <w:marRight w:val="0"/>
      <w:marTop w:val="0"/>
      <w:marBottom w:val="0"/>
      <w:divBdr>
        <w:top w:val="none" w:sz="0" w:space="0" w:color="auto"/>
        <w:left w:val="none" w:sz="0" w:space="0" w:color="auto"/>
        <w:bottom w:val="none" w:sz="0" w:space="0" w:color="auto"/>
        <w:right w:val="none" w:sz="0" w:space="0" w:color="auto"/>
      </w:divBdr>
    </w:div>
    <w:div w:id="268897974">
      <w:bodyDiv w:val="1"/>
      <w:marLeft w:val="0"/>
      <w:marRight w:val="0"/>
      <w:marTop w:val="0"/>
      <w:marBottom w:val="0"/>
      <w:divBdr>
        <w:top w:val="none" w:sz="0" w:space="0" w:color="auto"/>
        <w:left w:val="none" w:sz="0" w:space="0" w:color="auto"/>
        <w:bottom w:val="none" w:sz="0" w:space="0" w:color="auto"/>
        <w:right w:val="none" w:sz="0" w:space="0" w:color="auto"/>
      </w:divBdr>
    </w:div>
    <w:div w:id="294606266">
      <w:bodyDiv w:val="1"/>
      <w:marLeft w:val="0"/>
      <w:marRight w:val="0"/>
      <w:marTop w:val="0"/>
      <w:marBottom w:val="0"/>
      <w:divBdr>
        <w:top w:val="none" w:sz="0" w:space="0" w:color="auto"/>
        <w:left w:val="none" w:sz="0" w:space="0" w:color="auto"/>
        <w:bottom w:val="none" w:sz="0" w:space="0" w:color="auto"/>
        <w:right w:val="none" w:sz="0" w:space="0" w:color="auto"/>
      </w:divBdr>
    </w:div>
    <w:div w:id="299924222">
      <w:bodyDiv w:val="1"/>
      <w:marLeft w:val="0"/>
      <w:marRight w:val="0"/>
      <w:marTop w:val="0"/>
      <w:marBottom w:val="0"/>
      <w:divBdr>
        <w:top w:val="none" w:sz="0" w:space="0" w:color="auto"/>
        <w:left w:val="none" w:sz="0" w:space="0" w:color="auto"/>
        <w:bottom w:val="none" w:sz="0" w:space="0" w:color="auto"/>
        <w:right w:val="none" w:sz="0" w:space="0" w:color="auto"/>
      </w:divBdr>
    </w:div>
    <w:div w:id="311105193">
      <w:bodyDiv w:val="1"/>
      <w:marLeft w:val="0"/>
      <w:marRight w:val="0"/>
      <w:marTop w:val="0"/>
      <w:marBottom w:val="0"/>
      <w:divBdr>
        <w:top w:val="none" w:sz="0" w:space="0" w:color="auto"/>
        <w:left w:val="none" w:sz="0" w:space="0" w:color="auto"/>
        <w:bottom w:val="none" w:sz="0" w:space="0" w:color="auto"/>
        <w:right w:val="none" w:sz="0" w:space="0" w:color="auto"/>
      </w:divBdr>
    </w:div>
    <w:div w:id="317155982">
      <w:bodyDiv w:val="1"/>
      <w:marLeft w:val="0"/>
      <w:marRight w:val="0"/>
      <w:marTop w:val="0"/>
      <w:marBottom w:val="0"/>
      <w:divBdr>
        <w:top w:val="none" w:sz="0" w:space="0" w:color="auto"/>
        <w:left w:val="none" w:sz="0" w:space="0" w:color="auto"/>
        <w:bottom w:val="none" w:sz="0" w:space="0" w:color="auto"/>
        <w:right w:val="none" w:sz="0" w:space="0" w:color="auto"/>
      </w:divBdr>
    </w:div>
    <w:div w:id="319773876">
      <w:bodyDiv w:val="1"/>
      <w:marLeft w:val="0"/>
      <w:marRight w:val="0"/>
      <w:marTop w:val="0"/>
      <w:marBottom w:val="0"/>
      <w:divBdr>
        <w:top w:val="none" w:sz="0" w:space="0" w:color="auto"/>
        <w:left w:val="none" w:sz="0" w:space="0" w:color="auto"/>
        <w:bottom w:val="none" w:sz="0" w:space="0" w:color="auto"/>
        <w:right w:val="none" w:sz="0" w:space="0" w:color="auto"/>
      </w:divBdr>
    </w:div>
    <w:div w:id="321390507">
      <w:bodyDiv w:val="1"/>
      <w:marLeft w:val="0"/>
      <w:marRight w:val="0"/>
      <w:marTop w:val="0"/>
      <w:marBottom w:val="0"/>
      <w:divBdr>
        <w:top w:val="none" w:sz="0" w:space="0" w:color="auto"/>
        <w:left w:val="none" w:sz="0" w:space="0" w:color="auto"/>
        <w:bottom w:val="none" w:sz="0" w:space="0" w:color="auto"/>
        <w:right w:val="none" w:sz="0" w:space="0" w:color="auto"/>
      </w:divBdr>
    </w:div>
    <w:div w:id="329023086">
      <w:bodyDiv w:val="1"/>
      <w:marLeft w:val="0"/>
      <w:marRight w:val="0"/>
      <w:marTop w:val="0"/>
      <w:marBottom w:val="0"/>
      <w:divBdr>
        <w:top w:val="none" w:sz="0" w:space="0" w:color="auto"/>
        <w:left w:val="none" w:sz="0" w:space="0" w:color="auto"/>
        <w:bottom w:val="none" w:sz="0" w:space="0" w:color="auto"/>
        <w:right w:val="none" w:sz="0" w:space="0" w:color="auto"/>
      </w:divBdr>
    </w:div>
    <w:div w:id="334652849">
      <w:bodyDiv w:val="1"/>
      <w:marLeft w:val="0"/>
      <w:marRight w:val="0"/>
      <w:marTop w:val="0"/>
      <w:marBottom w:val="0"/>
      <w:divBdr>
        <w:top w:val="none" w:sz="0" w:space="0" w:color="auto"/>
        <w:left w:val="none" w:sz="0" w:space="0" w:color="auto"/>
        <w:bottom w:val="none" w:sz="0" w:space="0" w:color="auto"/>
        <w:right w:val="none" w:sz="0" w:space="0" w:color="auto"/>
      </w:divBdr>
    </w:div>
    <w:div w:id="335305547">
      <w:bodyDiv w:val="1"/>
      <w:marLeft w:val="0"/>
      <w:marRight w:val="0"/>
      <w:marTop w:val="0"/>
      <w:marBottom w:val="0"/>
      <w:divBdr>
        <w:top w:val="none" w:sz="0" w:space="0" w:color="auto"/>
        <w:left w:val="none" w:sz="0" w:space="0" w:color="auto"/>
        <w:bottom w:val="none" w:sz="0" w:space="0" w:color="auto"/>
        <w:right w:val="none" w:sz="0" w:space="0" w:color="auto"/>
      </w:divBdr>
    </w:div>
    <w:div w:id="343091956">
      <w:bodyDiv w:val="1"/>
      <w:marLeft w:val="0"/>
      <w:marRight w:val="0"/>
      <w:marTop w:val="0"/>
      <w:marBottom w:val="0"/>
      <w:divBdr>
        <w:top w:val="none" w:sz="0" w:space="0" w:color="auto"/>
        <w:left w:val="none" w:sz="0" w:space="0" w:color="auto"/>
        <w:bottom w:val="none" w:sz="0" w:space="0" w:color="auto"/>
        <w:right w:val="none" w:sz="0" w:space="0" w:color="auto"/>
      </w:divBdr>
    </w:div>
    <w:div w:id="348139120">
      <w:bodyDiv w:val="1"/>
      <w:marLeft w:val="0"/>
      <w:marRight w:val="0"/>
      <w:marTop w:val="0"/>
      <w:marBottom w:val="0"/>
      <w:divBdr>
        <w:top w:val="none" w:sz="0" w:space="0" w:color="auto"/>
        <w:left w:val="none" w:sz="0" w:space="0" w:color="auto"/>
        <w:bottom w:val="none" w:sz="0" w:space="0" w:color="auto"/>
        <w:right w:val="none" w:sz="0" w:space="0" w:color="auto"/>
      </w:divBdr>
      <w:divsChild>
        <w:div w:id="160314269">
          <w:marLeft w:val="562"/>
          <w:marRight w:val="0"/>
          <w:marTop w:val="0"/>
          <w:marBottom w:val="0"/>
          <w:divBdr>
            <w:top w:val="none" w:sz="0" w:space="0" w:color="auto"/>
            <w:left w:val="none" w:sz="0" w:space="0" w:color="auto"/>
            <w:bottom w:val="none" w:sz="0" w:space="0" w:color="auto"/>
            <w:right w:val="none" w:sz="0" w:space="0" w:color="auto"/>
          </w:divBdr>
        </w:div>
      </w:divsChild>
    </w:div>
    <w:div w:id="353968824">
      <w:bodyDiv w:val="1"/>
      <w:marLeft w:val="0"/>
      <w:marRight w:val="0"/>
      <w:marTop w:val="0"/>
      <w:marBottom w:val="0"/>
      <w:divBdr>
        <w:top w:val="none" w:sz="0" w:space="0" w:color="auto"/>
        <w:left w:val="none" w:sz="0" w:space="0" w:color="auto"/>
        <w:bottom w:val="none" w:sz="0" w:space="0" w:color="auto"/>
        <w:right w:val="none" w:sz="0" w:space="0" w:color="auto"/>
      </w:divBdr>
    </w:div>
    <w:div w:id="359858943">
      <w:bodyDiv w:val="1"/>
      <w:marLeft w:val="0"/>
      <w:marRight w:val="0"/>
      <w:marTop w:val="0"/>
      <w:marBottom w:val="0"/>
      <w:divBdr>
        <w:top w:val="none" w:sz="0" w:space="0" w:color="auto"/>
        <w:left w:val="none" w:sz="0" w:space="0" w:color="auto"/>
        <w:bottom w:val="none" w:sz="0" w:space="0" w:color="auto"/>
        <w:right w:val="none" w:sz="0" w:space="0" w:color="auto"/>
      </w:divBdr>
    </w:div>
    <w:div w:id="367728868">
      <w:bodyDiv w:val="1"/>
      <w:marLeft w:val="0"/>
      <w:marRight w:val="0"/>
      <w:marTop w:val="0"/>
      <w:marBottom w:val="0"/>
      <w:divBdr>
        <w:top w:val="none" w:sz="0" w:space="0" w:color="auto"/>
        <w:left w:val="none" w:sz="0" w:space="0" w:color="auto"/>
        <w:bottom w:val="none" w:sz="0" w:space="0" w:color="auto"/>
        <w:right w:val="none" w:sz="0" w:space="0" w:color="auto"/>
      </w:divBdr>
    </w:div>
    <w:div w:id="370960455">
      <w:bodyDiv w:val="1"/>
      <w:marLeft w:val="0"/>
      <w:marRight w:val="0"/>
      <w:marTop w:val="0"/>
      <w:marBottom w:val="0"/>
      <w:divBdr>
        <w:top w:val="none" w:sz="0" w:space="0" w:color="auto"/>
        <w:left w:val="none" w:sz="0" w:space="0" w:color="auto"/>
        <w:bottom w:val="none" w:sz="0" w:space="0" w:color="auto"/>
        <w:right w:val="none" w:sz="0" w:space="0" w:color="auto"/>
      </w:divBdr>
    </w:div>
    <w:div w:id="377511426">
      <w:bodyDiv w:val="1"/>
      <w:marLeft w:val="0"/>
      <w:marRight w:val="0"/>
      <w:marTop w:val="0"/>
      <w:marBottom w:val="0"/>
      <w:divBdr>
        <w:top w:val="none" w:sz="0" w:space="0" w:color="auto"/>
        <w:left w:val="none" w:sz="0" w:space="0" w:color="auto"/>
        <w:bottom w:val="none" w:sz="0" w:space="0" w:color="auto"/>
        <w:right w:val="none" w:sz="0" w:space="0" w:color="auto"/>
      </w:divBdr>
    </w:div>
    <w:div w:id="406609515">
      <w:bodyDiv w:val="1"/>
      <w:marLeft w:val="0"/>
      <w:marRight w:val="0"/>
      <w:marTop w:val="0"/>
      <w:marBottom w:val="0"/>
      <w:divBdr>
        <w:top w:val="none" w:sz="0" w:space="0" w:color="auto"/>
        <w:left w:val="none" w:sz="0" w:space="0" w:color="auto"/>
        <w:bottom w:val="none" w:sz="0" w:space="0" w:color="auto"/>
        <w:right w:val="none" w:sz="0" w:space="0" w:color="auto"/>
      </w:divBdr>
    </w:div>
    <w:div w:id="421531538">
      <w:bodyDiv w:val="1"/>
      <w:marLeft w:val="0"/>
      <w:marRight w:val="0"/>
      <w:marTop w:val="0"/>
      <w:marBottom w:val="0"/>
      <w:divBdr>
        <w:top w:val="none" w:sz="0" w:space="0" w:color="auto"/>
        <w:left w:val="none" w:sz="0" w:space="0" w:color="auto"/>
        <w:bottom w:val="none" w:sz="0" w:space="0" w:color="auto"/>
        <w:right w:val="none" w:sz="0" w:space="0" w:color="auto"/>
      </w:divBdr>
    </w:div>
    <w:div w:id="424501428">
      <w:bodyDiv w:val="1"/>
      <w:marLeft w:val="0"/>
      <w:marRight w:val="0"/>
      <w:marTop w:val="0"/>
      <w:marBottom w:val="0"/>
      <w:divBdr>
        <w:top w:val="none" w:sz="0" w:space="0" w:color="auto"/>
        <w:left w:val="none" w:sz="0" w:space="0" w:color="auto"/>
        <w:bottom w:val="none" w:sz="0" w:space="0" w:color="auto"/>
        <w:right w:val="none" w:sz="0" w:space="0" w:color="auto"/>
      </w:divBdr>
    </w:div>
    <w:div w:id="431630812">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3619786">
      <w:bodyDiv w:val="1"/>
      <w:marLeft w:val="0"/>
      <w:marRight w:val="0"/>
      <w:marTop w:val="0"/>
      <w:marBottom w:val="0"/>
      <w:divBdr>
        <w:top w:val="none" w:sz="0" w:space="0" w:color="auto"/>
        <w:left w:val="none" w:sz="0" w:space="0" w:color="auto"/>
        <w:bottom w:val="none" w:sz="0" w:space="0" w:color="auto"/>
        <w:right w:val="none" w:sz="0" w:space="0" w:color="auto"/>
      </w:divBdr>
    </w:div>
    <w:div w:id="451367101">
      <w:bodyDiv w:val="1"/>
      <w:marLeft w:val="0"/>
      <w:marRight w:val="0"/>
      <w:marTop w:val="0"/>
      <w:marBottom w:val="0"/>
      <w:divBdr>
        <w:top w:val="none" w:sz="0" w:space="0" w:color="auto"/>
        <w:left w:val="none" w:sz="0" w:space="0" w:color="auto"/>
        <w:bottom w:val="none" w:sz="0" w:space="0" w:color="auto"/>
        <w:right w:val="none" w:sz="0" w:space="0" w:color="auto"/>
      </w:divBdr>
    </w:div>
    <w:div w:id="453838474">
      <w:bodyDiv w:val="1"/>
      <w:marLeft w:val="0"/>
      <w:marRight w:val="0"/>
      <w:marTop w:val="0"/>
      <w:marBottom w:val="0"/>
      <w:divBdr>
        <w:top w:val="none" w:sz="0" w:space="0" w:color="auto"/>
        <w:left w:val="none" w:sz="0" w:space="0" w:color="auto"/>
        <w:bottom w:val="none" w:sz="0" w:space="0" w:color="auto"/>
        <w:right w:val="none" w:sz="0" w:space="0" w:color="auto"/>
      </w:divBdr>
    </w:div>
    <w:div w:id="460880781">
      <w:bodyDiv w:val="1"/>
      <w:marLeft w:val="0"/>
      <w:marRight w:val="0"/>
      <w:marTop w:val="0"/>
      <w:marBottom w:val="0"/>
      <w:divBdr>
        <w:top w:val="none" w:sz="0" w:space="0" w:color="auto"/>
        <w:left w:val="none" w:sz="0" w:space="0" w:color="auto"/>
        <w:bottom w:val="none" w:sz="0" w:space="0" w:color="auto"/>
        <w:right w:val="none" w:sz="0" w:space="0" w:color="auto"/>
      </w:divBdr>
    </w:div>
    <w:div w:id="461269468">
      <w:bodyDiv w:val="1"/>
      <w:marLeft w:val="0"/>
      <w:marRight w:val="0"/>
      <w:marTop w:val="0"/>
      <w:marBottom w:val="0"/>
      <w:divBdr>
        <w:top w:val="none" w:sz="0" w:space="0" w:color="auto"/>
        <w:left w:val="none" w:sz="0" w:space="0" w:color="auto"/>
        <w:bottom w:val="none" w:sz="0" w:space="0" w:color="auto"/>
        <w:right w:val="none" w:sz="0" w:space="0" w:color="auto"/>
      </w:divBdr>
    </w:div>
    <w:div w:id="465437500">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87131828">
      <w:bodyDiv w:val="1"/>
      <w:marLeft w:val="0"/>
      <w:marRight w:val="0"/>
      <w:marTop w:val="0"/>
      <w:marBottom w:val="0"/>
      <w:divBdr>
        <w:top w:val="none" w:sz="0" w:space="0" w:color="auto"/>
        <w:left w:val="none" w:sz="0" w:space="0" w:color="auto"/>
        <w:bottom w:val="none" w:sz="0" w:space="0" w:color="auto"/>
        <w:right w:val="none" w:sz="0" w:space="0" w:color="auto"/>
      </w:divBdr>
    </w:div>
    <w:div w:id="491262794">
      <w:bodyDiv w:val="1"/>
      <w:marLeft w:val="0"/>
      <w:marRight w:val="0"/>
      <w:marTop w:val="0"/>
      <w:marBottom w:val="0"/>
      <w:divBdr>
        <w:top w:val="none" w:sz="0" w:space="0" w:color="auto"/>
        <w:left w:val="none" w:sz="0" w:space="0" w:color="auto"/>
        <w:bottom w:val="none" w:sz="0" w:space="0" w:color="auto"/>
        <w:right w:val="none" w:sz="0" w:space="0" w:color="auto"/>
      </w:divBdr>
    </w:div>
    <w:div w:id="491531323">
      <w:bodyDiv w:val="1"/>
      <w:marLeft w:val="0"/>
      <w:marRight w:val="0"/>
      <w:marTop w:val="0"/>
      <w:marBottom w:val="0"/>
      <w:divBdr>
        <w:top w:val="none" w:sz="0" w:space="0" w:color="auto"/>
        <w:left w:val="none" w:sz="0" w:space="0" w:color="auto"/>
        <w:bottom w:val="none" w:sz="0" w:space="0" w:color="auto"/>
        <w:right w:val="none" w:sz="0" w:space="0" w:color="auto"/>
      </w:divBdr>
    </w:div>
    <w:div w:id="501816366">
      <w:bodyDiv w:val="1"/>
      <w:marLeft w:val="0"/>
      <w:marRight w:val="0"/>
      <w:marTop w:val="0"/>
      <w:marBottom w:val="0"/>
      <w:divBdr>
        <w:top w:val="none" w:sz="0" w:space="0" w:color="auto"/>
        <w:left w:val="none" w:sz="0" w:space="0" w:color="auto"/>
        <w:bottom w:val="none" w:sz="0" w:space="0" w:color="auto"/>
        <w:right w:val="none" w:sz="0" w:space="0" w:color="auto"/>
      </w:divBdr>
      <w:divsChild>
        <w:div w:id="304547768">
          <w:marLeft w:val="562"/>
          <w:marRight w:val="0"/>
          <w:marTop w:val="0"/>
          <w:marBottom w:val="0"/>
          <w:divBdr>
            <w:top w:val="none" w:sz="0" w:space="0" w:color="auto"/>
            <w:left w:val="none" w:sz="0" w:space="0" w:color="auto"/>
            <w:bottom w:val="none" w:sz="0" w:space="0" w:color="auto"/>
            <w:right w:val="none" w:sz="0" w:space="0" w:color="auto"/>
          </w:divBdr>
        </w:div>
      </w:divsChild>
    </w:div>
    <w:div w:id="505218849">
      <w:bodyDiv w:val="1"/>
      <w:marLeft w:val="0"/>
      <w:marRight w:val="0"/>
      <w:marTop w:val="0"/>
      <w:marBottom w:val="0"/>
      <w:divBdr>
        <w:top w:val="none" w:sz="0" w:space="0" w:color="auto"/>
        <w:left w:val="none" w:sz="0" w:space="0" w:color="auto"/>
        <w:bottom w:val="none" w:sz="0" w:space="0" w:color="auto"/>
        <w:right w:val="none" w:sz="0" w:space="0" w:color="auto"/>
      </w:divBdr>
    </w:div>
    <w:div w:id="508175067">
      <w:bodyDiv w:val="1"/>
      <w:marLeft w:val="0"/>
      <w:marRight w:val="0"/>
      <w:marTop w:val="0"/>
      <w:marBottom w:val="0"/>
      <w:divBdr>
        <w:top w:val="none" w:sz="0" w:space="0" w:color="auto"/>
        <w:left w:val="none" w:sz="0" w:space="0" w:color="auto"/>
        <w:bottom w:val="none" w:sz="0" w:space="0" w:color="auto"/>
        <w:right w:val="none" w:sz="0" w:space="0" w:color="auto"/>
      </w:divBdr>
    </w:div>
    <w:div w:id="511073311">
      <w:bodyDiv w:val="1"/>
      <w:marLeft w:val="0"/>
      <w:marRight w:val="0"/>
      <w:marTop w:val="0"/>
      <w:marBottom w:val="0"/>
      <w:divBdr>
        <w:top w:val="none" w:sz="0" w:space="0" w:color="auto"/>
        <w:left w:val="none" w:sz="0" w:space="0" w:color="auto"/>
        <w:bottom w:val="none" w:sz="0" w:space="0" w:color="auto"/>
        <w:right w:val="none" w:sz="0" w:space="0" w:color="auto"/>
      </w:divBdr>
    </w:div>
    <w:div w:id="514156280">
      <w:bodyDiv w:val="1"/>
      <w:marLeft w:val="0"/>
      <w:marRight w:val="0"/>
      <w:marTop w:val="0"/>
      <w:marBottom w:val="0"/>
      <w:divBdr>
        <w:top w:val="none" w:sz="0" w:space="0" w:color="auto"/>
        <w:left w:val="none" w:sz="0" w:space="0" w:color="auto"/>
        <w:bottom w:val="none" w:sz="0" w:space="0" w:color="auto"/>
        <w:right w:val="none" w:sz="0" w:space="0" w:color="auto"/>
      </w:divBdr>
    </w:div>
    <w:div w:id="534853557">
      <w:bodyDiv w:val="1"/>
      <w:marLeft w:val="0"/>
      <w:marRight w:val="0"/>
      <w:marTop w:val="0"/>
      <w:marBottom w:val="0"/>
      <w:divBdr>
        <w:top w:val="none" w:sz="0" w:space="0" w:color="auto"/>
        <w:left w:val="none" w:sz="0" w:space="0" w:color="auto"/>
        <w:bottom w:val="none" w:sz="0" w:space="0" w:color="auto"/>
        <w:right w:val="none" w:sz="0" w:space="0" w:color="auto"/>
      </w:divBdr>
    </w:div>
    <w:div w:id="539392364">
      <w:bodyDiv w:val="1"/>
      <w:marLeft w:val="0"/>
      <w:marRight w:val="0"/>
      <w:marTop w:val="0"/>
      <w:marBottom w:val="0"/>
      <w:divBdr>
        <w:top w:val="none" w:sz="0" w:space="0" w:color="auto"/>
        <w:left w:val="none" w:sz="0" w:space="0" w:color="auto"/>
        <w:bottom w:val="none" w:sz="0" w:space="0" w:color="auto"/>
        <w:right w:val="none" w:sz="0" w:space="0" w:color="auto"/>
      </w:divBdr>
    </w:div>
    <w:div w:id="54166976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68788">
      <w:bodyDiv w:val="1"/>
      <w:marLeft w:val="0"/>
      <w:marRight w:val="0"/>
      <w:marTop w:val="0"/>
      <w:marBottom w:val="0"/>
      <w:divBdr>
        <w:top w:val="none" w:sz="0" w:space="0" w:color="auto"/>
        <w:left w:val="none" w:sz="0" w:space="0" w:color="auto"/>
        <w:bottom w:val="none" w:sz="0" w:space="0" w:color="auto"/>
        <w:right w:val="none" w:sz="0" w:space="0" w:color="auto"/>
      </w:divBdr>
    </w:div>
    <w:div w:id="572543691">
      <w:bodyDiv w:val="1"/>
      <w:marLeft w:val="0"/>
      <w:marRight w:val="0"/>
      <w:marTop w:val="0"/>
      <w:marBottom w:val="0"/>
      <w:divBdr>
        <w:top w:val="none" w:sz="0" w:space="0" w:color="auto"/>
        <w:left w:val="none" w:sz="0" w:space="0" w:color="auto"/>
        <w:bottom w:val="none" w:sz="0" w:space="0" w:color="auto"/>
        <w:right w:val="none" w:sz="0" w:space="0" w:color="auto"/>
      </w:divBdr>
    </w:div>
    <w:div w:id="573126500">
      <w:bodyDiv w:val="1"/>
      <w:marLeft w:val="0"/>
      <w:marRight w:val="0"/>
      <w:marTop w:val="0"/>
      <w:marBottom w:val="0"/>
      <w:divBdr>
        <w:top w:val="none" w:sz="0" w:space="0" w:color="auto"/>
        <w:left w:val="none" w:sz="0" w:space="0" w:color="auto"/>
        <w:bottom w:val="none" w:sz="0" w:space="0" w:color="auto"/>
        <w:right w:val="none" w:sz="0" w:space="0" w:color="auto"/>
      </w:divBdr>
    </w:div>
    <w:div w:id="598218550">
      <w:bodyDiv w:val="1"/>
      <w:marLeft w:val="0"/>
      <w:marRight w:val="0"/>
      <w:marTop w:val="0"/>
      <w:marBottom w:val="0"/>
      <w:divBdr>
        <w:top w:val="none" w:sz="0" w:space="0" w:color="auto"/>
        <w:left w:val="none" w:sz="0" w:space="0" w:color="auto"/>
        <w:bottom w:val="none" w:sz="0" w:space="0" w:color="auto"/>
        <w:right w:val="none" w:sz="0" w:space="0" w:color="auto"/>
      </w:divBdr>
    </w:div>
    <w:div w:id="599488943">
      <w:bodyDiv w:val="1"/>
      <w:marLeft w:val="0"/>
      <w:marRight w:val="0"/>
      <w:marTop w:val="0"/>
      <w:marBottom w:val="0"/>
      <w:divBdr>
        <w:top w:val="none" w:sz="0" w:space="0" w:color="auto"/>
        <w:left w:val="none" w:sz="0" w:space="0" w:color="auto"/>
        <w:bottom w:val="none" w:sz="0" w:space="0" w:color="auto"/>
        <w:right w:val="none" w:sz="0" w:space="0" w:color="auto"/>
      </w:divBdr>
      <w:divsChild>
        <w:div w:id="168521576">
          <w:marLeft w:val="562"/>
          <w:marRight w:val="0"/>
          <w:marTop w:val="0"/>
          <w:marBottom w:val="0"/>
          <w:divBdr>
            <w:top w:val="none" w:sz="0" w:space="0" w:color="auto"/>
            <w:left w:val="none" w:sz="0" w:space="0" w:color="auto"/>
            <w:bottom w:val="none" w:sz="0" w:space="0" w:color="auto"/>
            <w:right w:val="none" w:sz="0" w:space="0" w:color="auto"/>
          </w:divBdr>
        </w:div>
      </w:divsChild>
    </w:div>
    <w:div w:id="60450422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07852522">
      <w:bodyDiv w:val="1"/>
      <w:marLeft w:val="0"/>
      <w:marRight w:val="0"/>
      <w:marTop w:val="0"/>
      <w:marBottom w:val="0"/>
      <w:divBdr>
        <w:top w:val="none" w:sz="0" w:space="0" w:color="auto"/>
        <w:left w:val="none" w:sz="0" w:space="0" w:color="auto"/>
        <w:bottom w:val="none" w:sz="0" w:space="0" w:color="auto"/>
        <w:right w:val="none" w:sz="0" w:space="0" w:color="auto"/>
      </w:divBdr>
    </w:div>
    <w:div w:id="614219810">
      <w:bodyDiv w:val="1"/>
      <w:marLeft w:val="0"/>
      <w:marRight w:val="0"/>
      <w:marTop w:val="0"/>
      <w:marBottom w:val="0"/>
      <w:divBdr>
        <w:top w:val="none" w:sz="0" w:space="0" w:color="auto"/>
        <w:left w:val="none" w:sz="0" w:space="0" w:color="auto"/>
        <w:bottom w:val="none" w:sz="0" w:space="0" w:color="auto"/>
        <w:right w:val="none" w:sz="0" w:space="0" w:color="auto"/>
      </w:divBdr>
    </w:div>
    <w:div w:id="62110748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34993346">
      <w:bodyDiv w:val="1"/>
      <w:marLeft w:val="0"/>
      <w:marRight w:val="0"/>
      <w:marTop w:val="0"/>
      <w:marBottom w:val="0"/>
      <w:divBdr>
        <w:top w:val="none" w:sz="0" w:space="0" w:color="auto"/>
        <w:left w:val="none" w:sz="0" w:space="0" w:color="auto"/>
        <w:bottom w:val="none" w:sz="0" w:space="0" w:color="auto"/>
        <w:right w:val="none" w:sz="0" w:space="0" w:color="auto"/>
      </w:divBdr>
    </w:div>
    <w:div w:id="635570460">
      <w:bodyDiv w:val="1"/>
      <w:marLeft w:val="0"/>
      <w:marRight w:val="0"/>
      <w:marTop w:val="0"/>
      <w:marBottom w:val="0"/>
      <w:divBdr>
        <w:top w:val="none" w:sz="0" w:space="0" w:color="auto"/>
        <w:left w:val="none" w:sz="0" w:space="0" w:color="auto"/>
        <w:bottom w:val="none" w:sz="0" w:space="0" w:color="auto"/>
        <w:right w:val="none" w:sz="0" w:space="0" w:color="auto"/>
      </w:divBdr>
    </w:div>
    <w:div w:id="654263548">
      <w:bodyDiv w:val="1"/>
      <w:marLeft w:val="0"/>
      <w:marRight w:val="0"/>
      <w:marTop w:val="0"/>
      <w:marBottom w:val="0"/>
      <w:divBdr>
        <w:top w:val="none" w:sz="0" w:space="0" w:color="auto"/>
        <w:left w:val="none" w:sz="0" w:space="0" w:color="auto"/>
        <w:bottom w:val="none" w:sz="0" w:space="0" w:color="auto"/>
        <w:right w:val="none" w:sz="0" w:space="0" w:color="auto"/>
      </w:divBdr>
    </w:div>
    <w:div w:id="655840657">
      <w:bodyDiv w:val="1"/>
      <w:marLeft w:val="0"/>
      <w:marRight w:val="0"/>
      <w:marTop w:val="0"/>
      <w:marBottom w:val="0"/>
      <w:divBdr>
        <w:top w:val="none" w:sz="0" w:space="0" w:color="auto"/>
        <w:left w:val="none" w:sz="0" w:space="0" w:color="auto"/>
        <w:bottom w:val="none" w:sz="0" w:space="0" w:color="auto"/>
        <w:right w:val="none" w:sz="0" w:space="0" w:color="auto"/>
      </w:divBdr>
    </w:div>
    <w:div w:id="660474467">
      <w:bodyDiv w:val="1"/>
      <w:marLeft w:val="0"/>
      <w:marRight w:val="0"/>
      <w:marTop w:val="0"/>
      <w:marBottom w:val="0"/>
      <w:divBdr>
        <w:top w:val="none" w:sz="0" w:space="0" w:color="auto"/>
        <w:left w:val="none" w:sz="0" w:space="0" w:color="auto"/>
        <w:bottom w:val="none" w:sz="0" w:space="0" w:color="auto"/>
        <w:right w:val="none" w:sz="0" w:space="0" w:color="auto"/>
      </w:divBdr>
    </w:div>
    <w:div w:id="668405738">
      <w:bodyDiv w:val="1"/>
      <w:marLeft w:val="0"/>
      <w:marRight w:val="0"/>
      <w:marTop w:val="0"/>
      <w:marBottom w:val="0"/>
      <w:divBdr>
        <w:top w:val="none" w:sz="0" w:space="0" w:color="auto"/>
        <w:left w:val="none" w:sz="0" w:space="0" w:color="auto"/>
        <w:bottom w:val="none" w:sz="0" w:space="0" w:color="auto"/>
        <w:right w:val="none" w:sz="0" w:space="0" w:color="auto"/>
      </w:divBdr>
    </w:div>
    <w:div w:id="670791887">
      <w:bodyDiv w:val="1"/>
      <w:marLeft w:val="0"/>
      <w:marRight w:val="0"/>
      <w:marTop w:val="0"/>
      <w:marBottom w:val="0"/>
      <w:divBdr>
        <w:top w:val="none" w:sz="0" w:space="0" w:color="auto"/>
        <w:left w:val="none" w:sz="0" w:space="0" w:color="auto"/>
        <w:bottom w:val="none" w:sz="0" w:space="0" w:color="auto"/>
        <w:right w:val="none" w:sz="0" w:space="0" w:color="auto"/>
      </w:divBdr>
    </w:div>
    <w:div w:id="690109709">
      <w:bodyDiv w:val="1"/>
      <w:marLeft w:val="0"/>
      <w:marRight w:val="0"/>
      <w:marTop w:val="0"/>
      <w:marBottom w:val="0"/>
      <w:divBdr>
        <w:top w:val="none" w:sz="0" w:space="0" w:color="auto"/>
        <w:left w:val="none" w:sz="0" w:space="0" w:color="auto"/>
        <w:bottom w:val="none" w:sz="0" w:space="0" w:color="auto"/>
        <w:right w:val="none" w:sz="0" w:space="0" w:color="auto"/>
      </w:divBdr>
    </w:div>
    <w:div w:id="693388475">
      <w:bodyDiv w:val="1"/>
      <w:marLeft w:val="0"/>
      <w:marRight w:val="0"/>
      <w:marTop w:val="0"/>
      <w:marBottom w:val="0"/>
      <w:divBdr>
        <w:top w:val="none" w:sz="0" w:space="0" w:color="auto"/>
        <w:left w:val="none" w:sz="0" w:space="0" w:color="auto"/>
        <w:bottom w:val="none" w:sz="0" w:space="0" w:color="auto"/>
        <w:right w:val="none" w:sz="0" w:space="0" w:color="auto"/>
      </w:divBdr>
    </w:div>
    <w:div w:id="694307583">
      <w:bodyDiv w:val="1"/>
      <w:marLeft w:val="0"/>
      <w:marRight w:val="0"/>
      <w:marTop w:val="0"/>
      <w:marBottom w:val="0"/>
      <w:divBdr>
        <w:top w:val="none" w:sz="0" w:space="0" w:color="auto"/>
        <w:left w:val="none" w:sz="0" w:space="0" w:color="auto"/>
        <w:bottom w:val="none" w:sz="0" w:space="0" w:color="auto"/>
        <w:right w:val="none" w:sz="0" w:space="0" w:color="auto"/>
      </w:divBdr>
    </w:div>
    <w:div w:id="697438658">
      <w:bodyDiv w:val="1"/>
      <w:marLeft w:val="0"/>
      <w:marRight w:val="0"/>
      <w:marTop w:val="0"/>
      <w:marBottom w:val="0"/>
      <w:divBdr>
        <w:top w:val="none" w:sz="0" w:space="0" w:color="auto"/>
        <w:left w:val="none" w:sz="0" w:space="0" w:color="auto"/>
        <w:bottom w:val="none" w:sz="0" w:space="0" w:color="auto"/>
        <w:right w:val="none" w:sz="0" w:space="0" w:color="auto"/>
      </w:divBdr>
    </w:div>
    <w:div w:id="708526754">
      <w:bodyDiv w:val="1"/>
      <w:marLeft w:val="0"/>
      <w:marRight w:val="0"/>
      <w:marTop w:val="0"/>
      <w:marBottom w:val="0"/>
      <w:divBdr>
        <w:top w:val="none" w:sz="0" w:space="0" w:color="auto"/>
        <w:left w:val="none" w:sz="0" w:space="0" w:color="auto"/>
        <w:bottom w:val="none" w:sz="0" w:space="0" w:color="auto"/>
        <w:right w:val="none" w:sz="0" w:space="0" w:color="auto"/>
      </w:divBdr>
    </w:div>
    <w:div w:id="709502302">
      <w:bodyDiv w:val="1"/>
      <w:marLeft w:val="0"/>
      <w:marRight w:val="0"/>
      <w:marTop w:val="0"/>
      <w:marBottom w:val="0"/>
      <w:divBdr>
        <w:top w:val="none" w:sz="0" w:space="0" w:color="auto"/>
        <w:left w:val="none" w:sz="0" w:space="0" w:color="auto"/>
        <w:bottom w:val="none" w:sz="0" w:space="0" w:color="auto"/>
        <w:right w:val="none" w:sz="0" w:space="0" w:color="auto"/>
      </w:divBdr>
    </w:div>
    <w:div w:id="710766235">
      <w:bodyDiv w:val="1"/>
      <w:marLeft w:val="0"/>
      <w:marRight w:val="0"/>
      <w:marTop w:val="0"/>
      <w:marBottom w:val="0"/>
      <w:divBdr>
        <w:top w:val="none" w:sz="0" w:space="0" w:color="auto"/>
        <w:left w:val="none" w:sz="0" w:space="0" w:color="auto"/>
        <w:bottom w:val="none" w:sz="0" w:space="0" w:color="auto"/>
        <w:right w:val="none" w:sz="0" w:space="0" w:color="auto"/>
      </w:divBdr>
    </w:div>
    <w:div w:id="711854159">
      <w:bodyDiv w:val="1"/>
      <w:marLeft w:val="0"/>
      <w:marRight w:val="0"/>
      <w:marTop w:val="0"/>
      <w:marBottom w:val="0"/>
      <w:divBdr>
        <w:top w:val="none" w:sz="0" w:space="0" w:color="auto"/>
        <w:left w:val="none" w:sz="0" w:space="0" w:color="auto"/>
        <w:bottom w:val="none" w:sz="0" w:space="0" w:color="auto"/>
        <w:right w:val="none" w:sz="0" w:space="0" w:color="auto"/>
      </w:divBdr>
    </w:div>
    <w:div w:id="712771435">
      <w:bodyDiv w:val="1"/>
      <w:marLeft w:val="0"/>
      <w:marRight w:val="0"/>
      <w:marTop w:val="0"/>
      <w:marBottom w:val="0"/>
      <w:divBdr>
        <w:top w:val="none" w:sz="0" w:space="0" w:color="auto"/>
        <w:left w:val="none" w:sz="0" w:space="0" w:color="auto"/>
        <w:bottom w:val="none" w:sz="0" w:space="0" w:color="auto"/>
        <w:right w:val="none" w:sz="0" w:space="0" w:color="auto"/>
      </w:divBdr>
    </w:div>
    <w:div w:id="725186309">
      <w:bodyDiv w:val="1"/>
      <w:marLeft w:val="0"/>
      <w:marRight w:val="0"/>
      <w:marTop w:val="0"/>
      <w:marBottom w:val="0"/>
      <w:divBdr>
        <w:top w:val="none" w:sz="0" w:space="0" w:color="auto"/>
        <w:left w:val="none" w:sz="0" w:space="0" w:color="auto"/>
        <w:bottom w:val="none" w:sz="0" w:space="0" w:color="auto"/>
        <w:right w:val="none" w:sz="0" w:space="0" w:color="auto"/>
      </w:divBdr>
    </w:div>
    <w:div w:id="735395484">
      <w:bodyDiv w:val="1"/>
      <w:marLeft w:val="0"/>
      <w:marRight w:val="0"/>
      <w:marTop w:val="0"/>
      <w:marBottom w:val="0"/>
      <w:divBdr>
        <w:top w:val="none" w:sz="0" w:space="0" w:color="auto"/>
        <w:left w:val="none" w:sz="0" w:space="0" w:color="auto"/>
        <w:bottom w:val="none" w:sz="0" w:space="0" w:color="auto"/>
        <w:right w:val="none" w:sz="0" w:space="0" w:color="auto"/>
      </w:divBdr>
    </w:div>
    <w:div w:id="742290608">
      <w:bodyDiv w:val="1"/>
      <w:marLeft w:val="0"/>
      <w:marRight w:val="0"/>
      <w:marTop w:val="0"/>
      <w:marBottom w:val="0"/>
      <w:divBdr>
        <w:top w:val="none" w:sz="0" w:space="0" w:color="auto"/>
        <w:left w:val="none" w:sz="0" w:space="0" w:color="auto"/>
        <w:bottom w:val="none" w:sz="0" w:space="0" w:color="auto"/>
        <w:right w:val="none" w:sz="0" w:space="0" w:color="auto"/>
      </w:divBdr>
    </w:div>
    <w:div w:id="743727253">
      <w:bodyDiv w:val="1"/>
      <w:marLeft w:val="0"/>
      <w:marRight w:val="0"/>
      <w:marTop w:val="0"/>
      <w:marBottom w:val="0"/>
      <w:divBdr>
        <w:top w:val="none" w:sz="0" w:space="0" w:color="auto"/>
        <w:left w:val="none" w:sz="0" w:space="0" w:color="auto"/>
        <w:bottom w:val="none" w:sz="0" w:space="0" w:color="auto"/>
        <w:right w:val="none" w:sz="0" w:space="0" w:color="auto"/>
      </w:divBdr>
    </w:div>
    <w:div w:id="753937616">
      <w:bodyDiv w:val="1"/>
      <w:marLeft w:val="0"/>
      <w:marRight w:val="0"/>
      <w:marTop w:val="0"/>
      <w:marBottom w:val="0"/>
      <w:divBdr>
        <w:top w:val="none" w:sz="0" w:space="0" w:color="auto"/>
        <w:left w:val="none" w:sz="0" w:space="0" w:color="auto"/>
        <w:bottom w:val="none" w:sz="0" w:space="0" w:color="auto"/>
        <w:right w:val="none" w:sz="0" w:space="0" w:color="auto"/>
      </w:divBdr>
    </w:div>
    <w:div w:id="762992693">
      <w:bodyDiv w:val="1"/>
      <w:marLeft w:val="0"/>
      <w:marRight w:val="0"/>
      <w:marTop w:val="0"/>
      <w:marBottom w:val="0"/>
      <w:divBdr>
        <w:top w:val="none" w:sz="0" w:space="0" w:color="auto"/>
        <w:left w:val="none" w:sz="0" w:space="0" w:color="auto"/>
        <w:bottom w:val="none" w:sz="0" w:space="0" w:color="auto"/>
        <w:right w:val="none" w:sz="0" w:space="0" w:color="auto"/>
      </w:divBdr>
    </w:div>
    <w:div w:id="774786441">
      <w:bodyDiv w:val="1"/>
      <w:marLeft w:val="0"/>
      <w:marRight w:val="0"/>
      <w:marTop w:val="0"/>
      <w:marBottom w:val="0"/>
      <w:divBdr>
        <w:top w:val="none" w:sz="0" w:space="0" w:color="auto"/>
        <w:left w:val="none" w:sz="0" w:space="0" w:color="auto"/>
        <w:bottom w:val="none" w:sz="0" w:space="0" w:color="auto"/>
        <w:right w:val="none" w:sz="0" w:space="0" w:color="auto"/>
      </w:divBdr>
    </w:div>
    <w:div w:id="780228884">
      <w:bodyDiv w:val="1"/>
      <w:marLeft w:val="0"/>
      <w:marRight w:val="0"/>
      <w:marTop w:val="0"/>
      <w:marBottom w:val="0"/>
      <w:divBdr>
        <w:top w:val="none" w:sz="0" w:space="0" w:color="auto"/>
        <w:left w:val="none" w:sz="0" w:space="0" w:color="auto"/>
        <w:bottom w:val="none" w:sz="0" w:space="0" w:color="auto"/>
        <w:right w:val="none" w:sz="0" w:space="0" w:color="auto"/>
      </w:divBdr>
    </w:div>
    <w:div w:id="784076940">
      <w:bodyDiv w:val="1"/>
      <w:marLeft w:val="0"/>
      <w:marRight w:val="0"/>
      <w:marTop w:val="0"/>
      <w:marBottom w:val="0"/>
      <w:divBdr>
        <w:top w:val="none" w:sz="0" w:space="0" w:color="auto"/>
        <w:left w:val="none" w:sz="0" w:space="0" w:color="auto"/>
        <w:bottom w:val="none" w:sz="0" w:space="0" w:color="auto"/>
        <w:right w:val="none" w:sz="0" w:space="0" w:color="auto"/>
      </w:divBdr>
    </w:div>
    <w:div w:id="792141663">
      <w:bodyDiv w:val="1"/>
      <w:marLeft w:val="0"/>
      <w:marRight w:val="0"/>
      <w:marTop w:val="0"/>
      <w:marBottom w:val="0"/>
      <w:divBdr>
        <w:top w:val="none" w:sz="0" w:space="0" w:color="auto"/>
        <w:left w:val="none" w:sz="0" w:space="0" w:color="auto"/>
        <w:bottom w:val="none" w:sz="0" w:space="0" w:color="auto"/>
        <w:right w:val="none" w:sz="0" w:space="0" w:color="auto"/>
      </w:divBdr>
    </w:div>
    <w:div w:id="797452496">
      <w:bodyDiv w:val="1"/>
      <w:marLeft w:val="0"/>
      <w:marRight w:val="0"/>
      <w:marTop w:val="0"/>
      <w:marBottom w:val="0"/>
      <w:divBdr>
        <w:top w:val="none" w:sz="0" w:space="0" w:color="auto"/>
        <w:left w:val="none" w:sz="0" w:space="0" w:color="auto"/>
        <w:bottom w:val="none" w:sz="0" w:space="0" w:color="auto"/>
        <w:right w:val="none" w:sz="0" w:space="0" w:color="auto"/>
      </w:divBdr>
    </w:div>
    <w:div w:id="798499021">
      <w:bodyDiv w:val="1"/>
      <w:marLeft w:val="0"/>
      <w:marRight w:val="0"/>
      <w:marTop w:val="0"/>
      <w:marBottom w:val="0"/>
      <w:divBdr>
        <w:top w:val="none" w:sz="0" w:space="0" w:color="auto"/>
        <w:left w:val="none" w:sz="0" w:space="0" w:color="auto"/>
        <w:bottom w:val="none" w:sz="0" w:space="0" w:color="auto"/>
        <w:right w:val="none" w:sz="0" w:space="0" w:color="auto"/>
      </w:divBdr>
    </w:div>
    <w:div w:id="805393532">
      <w:bodyDiv w:val="1"/>
      <w:marLeft w:val="0"/>
      <w:marRight w:val="0"/>
      <w:marTop w:val="0"/>
      <w:marBottom w:val="0"/>
      <w:divBdr>
        <w:top w:val="none" w:sz="0" w:space="0" w:color="auto"/>
        <w:left w:val="none" w:sz="0" w:space="0" w:color="auto"/>
        <w:bottom w:val="none" w:sz="0" w:space="0" w:color="auto"/>
        <w:right w:val="none" w:sz="0" w:space="0" w:color="auto"/>
      </w:divBdr>
    </w:div>
    <w:div w:id="808938392">
      <w:bodyDiv w:val="1"/>
      <w:marLeft w:val="0"/>
      <w:marRight w:val="0"/>
      <w:marTop w:val="0"/>
      <w:marBottom w:val="0"/>
      <w:divBdr>
        <w:top w:val="none" w:sz="0" w:space="0" w:color="auto"/>
        <w:left w:val="none" w:sz="0" w:space="0" w:color="auto"/>
        <w:bottom w:val="none" w:sz="0" w:space="0" w:color="auto"/>
        <w:right w:val="none" w:sz="0" w:space="0" w:color="auto"/>
      </w:divBdr>
    </w:div>
    <w:div w:id="822047188">
      <w:bodyDiv w:val="1"/>
      <w:marLeft w:val="0"/>
      <w:marRight w:val="0"/>
      <w:marTop w:val="0"/>
      <w:marBottom w:val="0"/>
      <w:divBdr>
        <w:top w:val="none" w:sz="0" w:space="0" w:color="auto"/>
        <w:left w:val="none" w:sz="0" w:space="0" w:color="auto"/>
        <w:bottom w:val="none" w:sz="0" w:space="0" w:color="auto"/>
        <w:right w:val="none" w:sz="0" w:space="0" w:color="auto"/>
      </w:divBdr>
    </w:div>
    <w:div w:id="823474460">
      <w:bodyDiv w:val="1"/>
      <w:marLeft w:val="0"/>
      <w:marRight w:val="0"/>
      <w:marTop w:val="0"/>
      <w:marBottom w:val="0"/>
      <w:divBdr>
        <w:top w:val="none" w:sz="0" w:space="0" w:color="auto"/>
        <w:left w:val="none" w:sz="0" w:space="0" w:color="auto"/>
        <w:bottom w:val="none" w:sz="0" w:space="0" w:color="auto"/>
        <w:right w:val="none" w:sz="0" w:space="0" w:color="auto"/>
      </w:divBdr>
    </w:div>
    <w:div w:id="846334784">
      <w:bodyDiv w:val="1"/>
      <w:marLeft w:val="0"/>
      <w:marRight w:val="0"/>
      <w:marTop w:val="0"/>
      <w:marBottom w:val="0"/>
      <w:divBdr>
        <w:top w:val="none" w:sz="0" w:space="0" w:color="auto"/>
        <w:left w:val="none" w:sz="0" w:space="0" w:color="auto"/>
        <w:bottom w:val="none" w:sz="0" w:space="0" w:color="auto"/>
        <w:right w:val="none" w:sz="0" w:space="0" w:color="auto"/>
      </w:divBdr>
      <w:divsChild>
        <w:div w:id="359284658">
          <w:marLeft w:val="562"/>
          <w:marRight w:val="0"/>
          <w:marTop w:val="0"/>
          <w:marBottom w:val="0"/>
          <w:divBdr>
            <w:top w:val="none" w:sz="0" w:space="0" w:color="auto"/>
            <w:left w:val="none" w:sz="0" w:space="0" w:color="auto"/>
            <w:bottom w:val="none" w:sz="0" w:space="0" w:color="auto"/>
            <w:right w:val="none" w:sz="0" w:space="0" w:color="auto"/>
          </w:divBdr>
        </w:div>
      </w:divsChild>
    </w:div>
    <w:div w:id="849686297">
      <w:bodyDiv w:val="1"/>
      <w:marLeft w:val="0"/>
      <w:marRight w:val="0"/>
      <w:marTop w:val="0"/>
      <w:marBottom w:val="0"/>
      <w:divBdr>
        <w:top w:val="none" w:sz="0" w:space="0" w:color="auto"/>
        <w:left w:val="none" w:sz="0" w:space="0" w:color="auto"/>
        <w:bottom w:val="none" w:sz="0" w:space="0" w:color="auto"/>
        <w:right w:val="none" w:sz="0" w:space="0" w:color="auto"/>
      </w:divBdr>
    </w:div>
    <w:div w:id="860969304">
      <w:bodyDiv w:val="1"/>
      <w:marLeft w:val="0"/>
      <w:marRight w:val="0"/>
      <w:marTop w:val="0"/>
      <w:marBottom w:val="0"/>
      <w:divBdr>
        <w:top w:val="none" w:sz="0" w:space="0" w:color="auto"/>
        <w:left w:val="none" w:sz="0" w:space="0" w:color="auto"/>
        <w:bottom w:val="none" w:sz="0" w:space="0" w:color="auto"/>
        <w:right w:val="none" w:sz="0" w:space="0" w:color="auto"/>
      </w:divBdr>
    </w:div>
    <w:div w:id="861942750">
      <w:bodyDiv w:val="1"/>
      <w:marLeft w:val="0"/>
      <w:marRight w:val="0"/>
      <w:marTop w:val="0"/>
      <w:marBottom w:val="0"/>
      <w:divBdr>
        <w:top w:val="none" w:sz="0" w:space="0" w:color="auto"/>
        <w:left w:val="none" w:sz="0" w:space="0" w:color="auto"/>
        <w:bottom w:val="none" w:sz="0" w:space="0" w:color="auto"/>
        <w:right w:val="none" w:sz="0" w:space="0" w:color="auto"/>
      </w:divBdr>
    </w:div>
    <w:div w:id="867446004">
      <w:bodyDiv w:val="1"/>
      <w:marLeft w:val="0"/>
      <w:marRight w:val="0"/>
      <w:marTop w:val="0"/>
      <w:marBottom w:val="0"/>
      <w:divBdr>
        <w:top w:val="none" w:sz="0" w:space="0" w:color="auto"/>
        <w:left w:val="none" w:sz="0" w:space="0" w:color="auto"/>
        <w:bottom w:val="none" w:sz="0" w:space="0" w:color="auto"/>
        <w:right w:val="none" w:sz="0" w:space="0" w:color="auto"/>
      </w:divBdr>
    </w:div>
    <w:div w:id="869337117">
      <w:bodyDiv w:val="1"/>
      <w:marLeft w:val="0"/>
      <w:marRight w:val="0"/>
      <w:marTop w:val="0"/>
      <w:marBottom w:val="0"/>
      <w:divBdr>
        <w:top w:val="none" w:sz="0" w:space="0" w:color="auto"/>
        <w:left w:val="none" w:sz="0" w:space="0" w:color="auto"/>
        <w:bottom w:val="none" w:sz="0" w:space="0" w:color="auto"/>
        <w:right w:val="none" w:sz="0" w:space="0" w:color="auto"/>
      </w:divBdr>
    </w:div>
    <w:div w:id="869495932">
      <w:bodyDiv w:val="1"/>
      <w:marLeft w:val="0"/>
      <w:marRight w:val="0"/>
      <w:marTop w:val="0"/>
      <w:marBottom w:val="0"/>
      <w:divBdr>
        <w:top w:val="none" w:sz="0" w:space="0" w:color="auto"/>
        <w:left w:val="none" w:sz="0" w:space="0" w:color="auto"/>
        <w:bottom w:val="none" w:sz="0" w:space="0" w:color="auto"/>
        <w:right w:val="none" w:sz="0" w:space="0" w:color="auto"/>
      </w:divBdr>
    </w:div>
    <w:div w:id="880022684">
      <w:bodyDiv w:val="1"/>
      <w:marLeft w:val="0"/>
      <w:marRight w:val="0"/>
      <w:marTop w:val="0"/>
      <w:marBottom w:val="0"/>
      <w:divBdr>
        <w:top w:val="none" w:sz="0" w:space="0" w:color="auto"/>
        <w:left w:val="none" w:sz="0" w:space="0" w:color="auto"/>
        <w:bottom w:val="none" w:sz="0" w:space="0" w:color="auto"/>
        <w:right w:val="none" w:sz="0" w:space="0" w:color="auto"/>
      </w:divBdr>
    </w:div>
    <w:div w:id="88317484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5774833">
      <w:bodyDiv w:val="1"/>
      <w:marLeft w:val="0"/>
      <w:marRight w:val="0"/>
      <w:marTop w:val="0"/>
      <w:marBottom w:val="0"/>
      <w:divBdr>
        <w:top w:val="none" w:sz="0" w:space="0" w:color="auto"/>
        <w:left w:val="none" w:sz="0" w:space="0" w:color="auto"/>
        <w:bottom w:val="none" w:sz="0" w:space="0" w:color="auto"/>
        <w:right w:val="none" w:sz="0" w:space="0" w:color="auto"/>
      </w:divBdr>
    </w:div>
    <w:div w:id="896360103">
      <w:bodyDiv w:val="1"/>
      <w:marLeft w:val="0"/>
      <w:marRight w:val="0"/>
      <w:marTop w:val="0"/>
      <w:marBottom w:val="0"/>
      <w:divBdr>
        <w:top w:val="none" w:sz="0" w:space="0" w:color="auto"/>
        <w:left w:val="none" w:sz="0" w:space="0" w:color="auto"/>
        <w:bottom w:val="none" w:sz="0" w:space="0" w:color="auto"/>
        <w:right w:val="none" w:sz="0" w:space="0" w:color="auto"/>
      </w:divBdr>
    </w:div>
    <w:div w:id="900405847">
      <w:bodyDiv w:val="1"/>
      <w:marLeft w:val="0"/>
      <w:marRight w:val="0"/>
      <w:marTop w:val="0"/>
      <w:marBottom w:val="0"/>
      <w:divBdr>
        <w:top w:val="none" w:sz="0" w:space="0" w:color="auto"/>
        <w:left w:val="none" w:sz="0" w:space="0" w:color="auto"/>
        <w:bottom w:val="none" w:sz="0" w:space="0" w:color="auto"/>
        <w:right w:val="none" w:sz="0" w:space="0" w:color="auto"/>
      </w:divBdr>
    </w:div>
    <w:div w:id="902762508">
      <w:bodyDiv w:val="1"/>
      <w:marLeft w:val="0"/>
      <w:marRight w:val="0"/>
      <w:marTop w:val="0"/>
      <w:marBottom w:val="0"/>
      <w:divBdr>
        <w:top w:val="none" w:sz="0" w:space="0" w:color="auto"/>
        <w:left w:val="none" w:sz="0" w:space="0" w:color="auto"/>
        <w:bottom w:val="none" w:sz="0" w:space="0" w:color="auto"/>
        <w:right w:val="none" w:sz="0" w:space="0" w:color="auto"/>
      </w:divBdr>
    </w:div>
    <w:div w:id="905260597">
      <w:bodyDiv w:val="1"/>
      <w:marLeft w:val="0"/>
      <w:marRight w:val="0"/>
      <w:marTop w:val="0"/>
      <w:marBottom w:val="0"/>
      <w:divBdr>
        <w:top w:val="none" w:sz="0" w:space="0" w:color="auto"/>
        <w:left w:val="none" w:sz="0" w:space="0" w:color="auto"/>
        <w:bottom w:val="none" w:sz="0" w:space="0" w:color="auto"/>
        <w:right w:val="none" w:sz="0" w:space="0" w:color="auto"/>
      </w:divBdr>
    </w:div>
    <w:div w:id="910316319">
      <w:bodyDiv w:val="1"/>
      <w:marLeft w:val="0"/>
      <w:marRight w:val="0"/>
      <w:marTop w:val="0"/>
      <w:marBottom w:val="0"/>
      <w:divBdr>
        <w:top w:val="none" w:sz="0" w:space="0" w:color="auto"/>
        <w:left w:val="none" w:sz="0" w:space="0" w:color="auto"/>
        <w:bottom w:val="none" w:sz="0" w:space="0" w:color="auto"/>
        <w:right w:val="none" w:sz="0" w:space="0" w:color="auto"/>
      </w:divBdr>
    </w:div>
    <w:div w:id="936445267">
      <w:bodyDiv w:val="1"/>
      <w:marLeft w:val="0"/>
      <w:marRight w:val="0"/>
      <w:marTop w:val="0"/>
      <w:marBottom w:val="0"/>
      <w:divBdr>
        <w:top w:val="none" w:sz="0" w:space="0" w:color="auto"/>
        <w:left w:val="none" w:sz="0" w:space="0" w:color="auto"/>
        <w:bottom w:val="none" w:sz="0" w:space="0" w:color="auto"/>
        <w:right w:val="none" w:sz="0" w:space="0" w:color="auto"/>
      </w:divBdr>
    </w:div>
    <w:div w:id="942298750">
      <w:bodyDiv w:val="1"/>
      <w:marLeft w:val="0"/>
      <w:marRight w:val="0"/>
      <w:marTop w:val="0"/>
      <w:marBottom w:val="0"/>
      <w:divBdr>
        <w:top w:val="none" w:sz="0" w:space="0" w:color="auto"/>
        <w:left w:val="none" w:sz="0" w:space="0" w:color="auto"/>
        <w:bottom w:val="none" w:sz="0" w:space="0" w:color="auto"/>
        <w:right w:val="none" w:sz="0" w:space="0" w:color="auto"/>
      </w:divBdr>
    </w:div>
    <w:div w:id="946350511">
      <w:bodyDiv w:val="1"/>
      <w:marLeft w:val="0"/>
      <w:marRight w:val="0"/>
      <w:marTop w:val="0"/>
      <w:marBottom w:val="0"/>
      <w:divBdr>
        <w:top w:val="none" w:sz="0" w:space="0" w:color="auto"/>
        <w:left w:val="none" w:sz="0" w:space="0" w:color="auto"/>
        <w:bottom w:val="none" w:sz="0" w:space="0" w:color="auto"/>
        <w:right w:val="none" w:sz="0" w:space="0" w:color="auto"/>
      </w:divBdr>
    </w:div>
    <w:div w:id="946545902">
      <w:bodyDiv w:val="1"/>
      <w:marLeft w:val="0"/>
      <w:marRight w:val="0"/>
      <w:marTop w:val="0"/>
      <w:marBottom w:val="0"/>
      <w:divBdr>
        <w:top w:val="none" w:sz="0" w:space="0" w:color="auto"/>
        <w:left w:val="none" w:sz="0" w:space="0" w:color="auto"/>
        <w:bottom w:val="none" w:sz="0" w:space="0" w:color="auto"/>
        <w:right w:val="none" w:sz="0" w:space="0" w:color="auto"/>
      </w:divBdr>
    </w:div>
    <w:div w:id="947813914">
      <w:bodyDiv w:val="1"/>
      <w:marLeft w:val="0"/>
      <w:marRight w:val="0"/>
      <w:marTop w:val="0"/>
      <w:marBottom w:val="0"/>
      <w:divBdr>
        <w:top w:val="none" w:sz="0" w:space="0" w:color="auto"/>
        <w:left w:val="none" w:sz="0" w:space="0" w:color="auto"/>
        <w:bottom w:val="none" w:sz="0" w:space="0" w:color="auto"/>
        <w:right w:val="none" w:sz="0" w:space="0" w:color="auto"/>
      </w:divBdr>
    </w:div>
    <w:div w:id="957689106">
      <w:bodyDiv w:val="1"/>
      <w:marLeft w:val="0"/>
      <w:marRight w:val="0"/>
      <w:marTop w:val="0"/>
      <w:marBottom w:val="0"/>
      <w:divBdr>
        <w:top w:val="none" w:sz="0" w:space="0" w:color="auto"/>
        <w:left w:val="none" w:sz="0" w:space="0" w:color="auto"/>
        <w:bottom w:val="none" w:sz="0" w:space="0" w:color="auto"/>
        <w:right w:val="none" w:sz="0" w:space="0" w:color="auto"/>
      </w:divBdr>
    </w:div>
    <w:div w:id="959190790">
      <w:bodyDiv w:val="1"/>
      <w:marLeft w:val="0"/>
      <w:marRight w:val="0"/>
      <w:marTop w:val="0"/>
      <w:marBottom w:val="0"/>
      <w:divBdr>
        <w:top w:val="none" w:sz="0" w:space="0" w:color="auto"/>
        <w:left w:val="none" w:sz="0" w:space="0" w:color="auto"/>
        <w:bottom w:val="none" w:sz="0" w:space="0" w:color="auto"/>
        <w:right w:val="none" w:sz="0" w:space="0" w:color="auto"/>
      </w:divBdr>
    </w:div>
    <w:div w:id="971401329">
      <w:bodyDiv w:val="1"/>
      <w:marLeft w:val="0"/>
      <w:marRight w:val="0"/>
      <w:marTop w:val="0"/>
      <w:marBottom w:val="0"/>
      <w:divBdr>
        <w:top w:val="none" w:sz="0" w:space="0" w:color="auto"/>
        <w:left w:val="none" w:sz="0" w:space="0" w:color="auto"/>
        <w:bottom w:val="none" w:sz="0" w:space="0" w:color="auto"/>
        <w:right w:val="none" w:sz="0" w:space="0" w:color="auto"/>
      </w:divBdr>
    </w:div>
    <w:div w:id="978193152">
      <w:bodyDiv w:val="1"/>
      <w:marLeft w:val="0"/>
      <w:marRight w:val="0"/>
      <w:marTop w:val="0"/>
      <w:marBottom w:val="0"/>
      <w:divBdr>
        <w:top w:val="none" w:sz="0" w:space="0" w:color="auto"/>
        <w:left w:val="none" w:sz="0" w:space="0" w:color="auto"/>
        <w:bottom w:val="none" w:sz="0" w:space="0" w:color="auto"/>
        <w:right w:val="none" w:sz="0" w:space="0" w:color="auto"/>
      </w:divBdr>
    </w:div>
    <w:div w:id="993144365">
      <w:bodyDiv w:val="1"/>
      <w:marLeft w:val="0"/>
      <w:marRight w:val="0"/>
      <w:marTop w:val="0"/>
      <w:marBottom w:val="0"/>
      <w:divBdr>
        <w:top w:val="none" w:sz="0" w:space="0" w:color="auto"/>
        <w:left w:val="none" w:sz="0" w:space="0" w:color="auto"/>
        <w:bottom w:val="none" w:sz="0" w:space="0" w:color="auto"/>
        <w:right w:val="none" w:sz="0" w:space="0" w:color="auto"/>
      </w:divBdr>
    </w:div>
    <w:div w:id="1008288818">
      <w:bodyDiv w:val="1"/>
      <w:marLeft w:val="0"/>
      <w:marRight w:val="0"/>
      <w:marTop w:val="0"/>
      <w:marBottom w:val="0"/>
      <w:divBdr>
        <w:top w:val="none" w:sz="0" w:space="0" w:color="auto"/>
        <w:left w:val="none" w:sz="0" w:space="0" w:color="auto"/>
        <w:bottom w:val="none" w:sz="0" w:space="0" w:color="auto"/>
        <w:right w:val="none" w:sz="0" w:space="0" w:color="auto"/>
      </w:divBdr>
    </w:div>
    <w:div w:id="1011031905">
      <w:bodyDiv w:val="1"/>
      <w:marLeft w:val="0"/>
      <w:marRight w:val="0"/>
      <w:marTop w:val="0"/>
      <w:marBottom w:val="0"/>
      <w:divBdr>
        <w:top w:val="none" w:sz="0" w:space="0" w:color="auto"/>
        <w:left w:val="none" w:sz="0" w:space="0" w:color="auto"/>
        <w:bottom w:val="none" w:sz="0" w:space="0" w:color="auto"/>
        <w:right w:val="none" w:sz="0" w:space="0" w:color="auto"/>
      </w:divBdr>
    </w:div>
    <w:div w:id="1011639107">
      <w:bodyDiv w:val="1"/>
      <w:marLeft w:val="0"/>
      <w:marRight w:val="0"/>
      <w:marTop w:val="0"/>
      <w:marBottom w:val="0"/>
      <w:divBdr>
        <w:top w:val="none" w:sz="0" w:space="0" w:color="auto"/>
        <w:left w:val="none" w:sz="0" w:space="0" w:color="auto"/>
        <w:bottom w:val="none" w:sz="0" w:space="0" w:color="auto"/>
        <w:right w:val="none" w:sz="0" w:space="0" w:color="auto"/>
      </w:divBdr>
    </w:div>
    <w:div w:id="1015108734">
      <w:bodyDiv w:val="1"/>
      <w:marLeft w:val="0"/>
      <w:marRight w:val="0"/>
      <w:marTop w:val="0"/>
      <w:marBottom w:val="0"/>
      <w:divBdr>
        <w:top w:val="none" w:sz="0" w:space="0" w:color="auto"/>
        <w:left w:val="none" w:sz="0" w:space="0" w:color="auto"/>
        <w:bottom w:val="none" w:sz="0" w:space="0" w:color="auto"/>
        <w:right w:val="none" w:sz="0" w:space="0" w:color="auto"/>
      </w:divBdr>
    </w:div>
    <w:div w:id="1035546509">
      <w:bodyDiv w:val="1"/>
      <w:marLeft w:val="0"/>
      <w:marRight w:val="0"/>
      <w:marTop w:val="0"/>
      <w:marBottom w:val="0"/>
      <w:divBdr>
        <w:top w:val="none" w:sz="0" w:space="0" w:color="auto"/>
        <w:left w:val="none" w:sz="0" w:space="0" w:color="auto"/>
        <w:bottom w:val="none" w:sz="0" w:space="0" w:color="auto"/>
        <w:right w:val="none" w:sz="0" w:space="0" w:color="auto"/>
      </w:divBdr>
    </w:div>
    <w:div w:id="1038549215">
      <w:bodyDiv w:val="1"/>
      <w:marLeft w:val="0"/>
      <w:marRight w:val="0"/>
      <w:marTop w:val="0"/>
      <w:marBottom w:val="0"/>
      <w:divBdr>
        <w:top w:val="none" w:sz="0" w:space="0" w:color="auto"/>
        <w:left w:val="none" w:sz="0" w:space="0" w:color="auto"/>
        <w:bottom w:val="none" w:sz="0" w:space="0" w:color="auto"/>
        <w:right w:val="none" w:sz="0" w:space="0" w:color="auto"/>
      </w:divBdr>
    </w:div>
    <w:div w:id="1041978969">
      <w:bodyDiv w:val="1"/>
      <w:marLeft w:val="0"/>
      <w:marRight w:val="0"/>
      <w:marTop w:val="0"/>
      <w:marBottom w:val="0"/>
      <w:divBdr>
        <w:top w:val="none" w:sz="0" w:space="0" w:color="auto"/>
        <w:left w:val="none" w:sz="0" w:space="0" w:color="auto"/>
        <w:bottom w:val="none" w:sz="0" w:space="0" w:color="auto"/>
        <w:right w:val="none" w:sz="0" w:space="0" w:color="auto"/>
      </w:divBdr>
    </w:div>
    <w:div w:id="1045642683">
      <w:bodyDiv w:val="1"/>
      <w:marLeft w:val="0"/>
      <w:marRight w:val="0"/>
      <w:marTop w:val="0"/>
      <w:marBottom w:val="0"/>
      <w:divBdr>
        <w:top w:val="none" w:sz="0" w:space="0" w:color="auto"/>
        <w:left w:val="none" w:sz="0" w:space="0" w:color="auto"/>
        <w:bottom w:val="none" w:sz="0" w:space="0" w:color="auto"/>
        <w:right w:val="none" w:sz="0" w:space="0" w:color="auto"/>
      </w:divBdr>
    </w:div>
    <w:div w:id="1051540032">
      <w:bodyDiv w:val="1"/>
      <w:marLeft w:val="0"/>
      <w:marRight w:val="0"/>
      <w:marTop w:val="0"/>
      <w:marBottom w:val="0"/>
      <w:divBdr>
        <w:top w:val="none" w:sz="0" w:space="0" w:color="auto"/>
        <w:left w:val="none" w:sz="0" w:space="0" w:color="auto"/>
        <w:bottom w:val="none" w:sz="0" w:space="0" w:color="auto"/>
        <w:right w:val="none" w:sz="0" w:space="0" w:color="auto"/>
      </w:divBdr>
    </w:div>
    <w:div w:id="1053043786">
      <w:bodyDiv w:val="1"/>
      <w:marLeft w:val="0"/>
      <w:marRight w:val="0"/>
      <w:marTop w:val="0"/>
      <w:marBottom w:val="0"/>
      <w:divBdr>
        <w:top w:val="none" w:sz="0" w:space="0" w:color="auto"/>
        <w:left w:val="none" w:sz="0" w:space="0" w:color="auto"/>
        <w:bottom w:val="none" w:sz="0" w:space="0" w:color="auto"/>
        <w:right w:val="none" w:sz="0" w:space="0" w:color="auto"/>
      </w:divBdr>
      <w:divsChild>
        <w:div w:id="345013852">
          <w:marLeft w:val="562"/>
          <w:marRight w:val="0"/>
          <w:marTop w:val="0"/>
          <w:marBottom w:val="0"/>
          <w:divBdr>
            <w:top w:val="none" w:sz="0" w:space="0" w:color="auto"/>
            <w:left w:val="none" w:sz="0" w:space="0" w:color="auto"/>
            <w:bottom w:val="none" w:sz="0" w:space="0" w:color="auto"/>
            <w:right w:val="none" w:sz="0" w:space="0" w:color="auto"/>
          </w:divBdr>
        </w:div>
      </w:divsChild>
    </w:div>
    <w:div w:id="1054309559">
      <w:bodyDiv w:val="1"/>
      <w:marLeft w:val="0"/>
      <w:marRight w:val="0"/>
      <w:marTop w:val="0"/>
      <w:marBottom w:val="0"/>
      <w:divBdr>
        <w:top w:val="none" w:sz="0" w:space="0" w:color="auto"/>
        <w:left w:val="none" w:sz="0" w:space="0" w:color="auto"/>
        <w:bottom w:val="none" w:sz="0" w:space="0" w:color="auto"/>
        <w:right w:val="none" w:sz="0" w:space="0" w:color="auto"/>
      </w:divBdr>
      <w:divsChild>
        <w:div w:id="986058621">
          <w:marLeft w:val="562"/>
          <w:marRight w:val="0"/>
          <w:marTop w:val="0"/>
          <w:marBottom w:val="0"/>
          <w:divBdr>
            <w:top w:val="none" w:sz="0" w:space="0" w:color="auto"/>
            <w:left w:val="none" w:sz="0" w:space="0" w:color="auto"/>
            <w:bottom w:val="none" w:sz="0" w:space="0" w:color="auto"/>
            <w:right w:val="none" w:sz="0" w:space="0" w:color="auto"/>
          </w:divBdr>
        </w:div>
      </w:divsChild>
    </w:div>
    <w:div w:id="1055009054">
      <w:bodyDiv w:val="1"/>
      <w:marLeft w:val="0"/>
      <w:marRight w:val="0"/>
      <w:marTop w:val="0"/>
      <w:marBottom w:val="0"/>
      <w:divBdr>
        <w:top w:val="none" w:sz="0" w:space="0" w:color="auto"/>
        <w:left w:val="none" w:sz="0" w:space="0" w:color="auto"/>
        <w:bottom w:val="none" w:sz="0" w:space="0" w:color="auto"/>
        <w:right w:val="none" w:sz="0" w:space="0" w:color="auto"/>
      </w:divBdr>
    </w:div>
    <w:div w:id="1055814822">
      <w:bodyDiv w:val="1"/>
      <w:marLeft w:val="0"/>
      <w:marRight w:val="0"/>
      <w:marTop w:val="0"/>
      <w:marBottom w:val="0"/>
      <w:divBdr>
        <w:top w:val="none" w:sz="0" w:space="0" w:color="auto"/>
        <w:left w:val="none" w:sz="0" w:space="0" w:color="auto"/>
        <w:bottom w:val="none" w:sz="0" w:space="0" w:color="auto"/>
        <w:right w:val="none" w:sz="0" w:space="0" w:color="auto"/>
      </w:divBdr>
    </w:div>
    <w:div w:id="1060447421">
      <w:bodyDiv w:val="1"/>
      <w:marLeft w:val="0"/>
      <w:marRight w:val="0"/>
      <w:marTop w:val="0"/>
      <w:marBottom w:val="0"/>
      <w:divBdr>
        <w:top w:val="none" w:sz="0" w:space="0" w:color="auto"/>
        <w:left w:val="none" w:sz="0" w:space="0" w:color="auto"/>
        <w:bottom w:val="none" w:sz="0" w:space="0" w:color="auto"/>
        <w:right w:val="none" w:sz="0" w:space="0" w:color="auto"/>
      </w:divBdr>
    </w:div>
    <w:div w:id="1064596416">
      <w:bodyDiv w:val="1"/>
      <w:marLeft w:val="0"/>
      <w:marRight w:val="0"/>
      <w:marTop w:val="0"/>
      <w:marBottom w:val="0"/>
      <w:divBdr>
        <w:top w:val="none" w:sz="0" w:space="0" w:color="auto"/>
        <w:left w:val="none" w:sz="0" w:space="0" w:color="auto"/>
        <w:bottom w:val="none" w:sz="0" w:space="0" w:color="auto"/>
        <w:right w:val="none" w:sz="0" w:space="0" w:color="auto"/>
      </w:divBdr>
    </w:div>
    <w:div w:id="1064836411">
      <w:bodyDiv w:val="1"/>
      <w:marLeft w:val="0"/>
      <w:marRight w:val="0"/>
      <w:marTop w:val="0"/>
      <w:marBottom w:val="0"/>
      <w:divBdr>
        <w:top w:val="none" w:sz="0" w:space="0" w:color="auto"/>
        <w:left w:val="none" w:sz="0" w:space="0" w:color="auto"/>
        <w:bottom w:val="none" w:sz="0" w:space="0" w:color="auto"/>
        <w:right w:val="none" w:sz="0" w:space="0" w:color="auto"/>
      </w:divBdr>
    </w:div>
    <w:div w:id="1069771754">
      <w:bodyDiv w:val="1"/>
      <w:marLeft w:val="0"/>
      <w:marRight w:val="0"/>
      <w:marTop w:val="0"/>
      <w:marBottom w:val="0"/>
      <w:divBdr>
        <w:top w:val="none" w:sz="0" w:space="0" w:color="auto"/>
        <w:left w:val="none" w:sz="0" w:space="0" w:color="auto"/>
        <w:bottom w:val="none" w:sz="0" w:space="0" w:color="auto"/>
        <w:right w:val="none" w:sz="0" w:space="0" w:color="auto"/>
      </w:divBdr>
    </w:div>
    <w:div w:id="1075013400">
      <w:bodyDiv w:val="1"/>
      <w:marLeft w:val="0"/>
      <w:marRight w:val="0"/>
      <w:marTop w:val="0"/>
      <w:marBottom w:val="0"/>
      <w:divBdr>
        <w:top w:val="none" w:sz="0" w:space="0" w:color="auto"/>
        <w:left w:val="none" w:sz="0" w:space="0" w:color="auto"/>
        <w:bottom w:val="none" w:sz="0" w:space="0" w:color="auto"/>
        <w:right w:val="none" w:sz="0" w:space="0" w:color="auto"/>
      </w:divBdr>
    </w:div>
    <w:div w:id="1085497870">
      <w:bodyDiv w:val="1"/>
      <w:marLeft w:val="0"/>
      <w:marRight w:val="0"/>
      <w:marTop w:val="0"/>
      <w:marBottom w:val="0"/>
      <w:divBdr>
        <w:top w:val="none" w:sz="0" w:space="0" w:color="auto"/>
        <w:left w:val="none" w:sz="0" w:space="0" w:color="auto"/>
        <w:bottom w:val="none" w:sz="0" w:space="0" w:color="auto"/>
        <w:right w:val="none" w:sz="0" w:space="0" w:color="auto"/>
      </w:divBdr>
    </w:div>
    <w:div w:id="1089350698">
      <w:bodyDiv w:val="1"/>
      <w:marLeft w:val="0"/>
      <w:marRight w:val="0"/>
      <w:marTop w:val="0"/>
      <w:marBottom w:val="0"/>
      <w:divBdr>
        <w:top w:val="none" w:sz="0" w:space="0" w:color="auto"/>
        <w:left w:val="none" w:sz="0" w:space="0" w:color="auto"/>
        <w:bottom w:val="none" w:sz="0" w:space="0" w:color="auto"/>
        <w:right w:val="none" w:sz="0" w:space="0" w:color="auto"/>
      </w:divBdr>
    </w:div>
    <w:div w:id="1094352219">
      <w:bodyDiv w:val="1"/>
      <w:marLeft w:val="0"/>
      <w:marRight w:val="0"/>
      <w:marTop w:val="0"/>
      <w:marBottom w:val="0"/>
      <w:divBdr>
        <w:top w:val="none" w:sz="0" w:space="0" w:color="auto"/>
        <w:left w:val="none" w:sz="0" w:space="0" w:color="auto"/>
        <w:bottom w:val="none" w:sz="0" w:space="0" w:color="auto"/>
        <w:right w:val="none" w:sz="0" w:space="0" w:color="auto"/>
      </w:divBdr>
    </w:div>
    <w:div w:id="1123622287">
      <w:bodyDiv w:val="1"/>
      <w:marLeft w:val="0"/>
      <w:marRight w:val="0"/>
      <w:marTop w:val="0"/>
      <w:marBottom w:val="0"/>
      <w:divBdr>
        <w:top w:val="none" w:sz="0" w:space="0" w:color="auto"/>
        <w:left w:val="none" w:sz="0" w:space="0" w:color="auto"/>
        <w:bottom w:val="none" w:sz="0" w:space="0" w:color="auto"/>
        <w:right w:val="none" w:sz="0" w:space="0" w:color="auto"/>
      </w:divBdr>
    </w:div>
    <w:div w:id="1132403227">
      <w:bodyDiv w:val="1"/>
      <w:marLeft w:val="0"/>
      <w:marRight w:val="0"/>
      <w:marTop w:val="0"/>
      <w:marBottom w:val="0"/>
      <w:divBdr>
        <w:top w:val="none" w:sz="0" w:space="0" w:color="auto"/>
        <w:left w:val="none" w:sz="0" w:space="0" w:color="auto"/>
        <w:bottom w:val="none" w:sz="0" w:space="0" w:color="auto"/>
        <w:right w:val="none" w:sz="0" w:space="0" w:color="auto"/>
      </w:divBdr>
    </w:div>
    <w:div w:id="1142236119">
      <w:bodyDiv w:val="1"/>
      <w:marLeft w:val="0"/>
      <w:marRight w:val="0"/>
      <w:marTop w:val="0"/>
      <w:marBottom w:val="0"/>
      <w:divBdr>
        <w:top w:val="none" w:sz="0" w:space="0" w:color="auto"/>
        <w:left w:val="none" w:sz="0" w:space="0" w:color="auto"/>
        <w:bottom w:val="none" w:sz="0" w:space="0" w:color="auto"/>
        <w:right w:val="none" w:sz="0" w:space="0" w:color="auto"/>
      </w:divBdr>
    </w:div>
    <w:div w:id="1145506182">
      <w:bodyDiv w:val="1"/>
      <w:marLeft w:val="0"/>
      <w:marRight w:val="0"/>
      <w:marTop w:val="0"/>
      <w:marBottom w:val="0"/>
      <w:divBdr>
        <w:top w:val="none" w:sz="0" w:space="0" w:color="auto"/>
        <w:left w:val="none" w:sz="0" w:space="0" w:color="auto"/>
        <w:bottom w:val="none" w:sz="0" w:space="0" w:color="auto"/>
        <w:right w:val="none" w:sz="0" w:space="0" w:color="auto"/>
      </w:divBdr>
      <w:divsChild>
        <w:div w:id="2025132815">
          <w:marLeft w:val="562"/>
          <w:marRight w:val="0"/>
          <w:marTop w:val="0"/>
          <w:marBottom w:val="0"/>
          <w:divBdr>
            <w:top w:val="none" w:sz="0" w:space="0" w:color="auto"/>
            <w:left w:val="none" w:sz="0" w:space="0" w:color="auto"/>
            <w:bottom w:val="none" w:sz="0" w:space="0" w:color="auto"/>
            <w:right w:val="none" w:sz="0" w:space="0" w:color="auto"/>
          </w:divBdr>
        </w:div>
      </w:divsChild>
    </w:div>
    <w:div w:id="1149706659">
      <w:bodyDiv w:val="1"/>
      <w:marLeft w:val="0"/>
      <w:marRight w:val="0"/>
      <w:marTop w:val="0"/>
      <w:marBottom w:val="0"/>
      <w:divBdr>
        <w:top w:val="none" w:sz="0" w:space="0" w:color="auto"/>
        <w:left w:val="none" w:sz="0" w:space="0" w:color="auto"/>
        <w:bottom w:val="none" w:sz="0" w:space="0" w:color="auto"/>
        <w:right w:val="none" w:sz="0" w:space="0" w:color="auto"/>
      </w:divBdr>
    </w:div>
    <w:div w:id="1151022881">
      <w:bodyDiv w:val="1"/>
      <w:marLeft w:val="0"/>
      <w:marRight w:val="0"/>
      <w:marTop w:val="0"/>
      <w:marBottom w:val="0"/>
      <w:divBdr>
        <w:top w:val="none" w:sz="0" w:space="0" w:color="auto"/>
        <w:left w:val="none" w:sz="0" w:space="0" w:color="auto"/>
        <w:bottom w:val="none" w:sz="0" w:space="0" w:color="auto"/>
        <w:right w:val="none" w:sz="0" w:space="0" w:color="auto"/>
      </w:divBdr>
    </w:div>
    <w:div w:id="1159543862">
      <w:bodyDiv w:val="1"/>
      <w:marLeft w:val="0"/>
      <w:marRight w:val="0"/>
      <w:marTop w:val="0"/>
      <w:marBottom w:val="0"/>
      <w:divBdr>
        <w:top w:val="none" w:sz="0" w:space="0" w:color="auto"/>
        <w:left w:val="none" w:sz="0" w:space="0" w:color="auto"/>
        <w:bottom w:val="none" w:sz="0" w:space="0" w:color="auto"/>
        <w:right w:val="none" w:sz="0" w:space="0" w:color="auto"/>
      </w:divBdr>
    </w:div>
    <w:div w:id="1160002852">
      <w:bodyDiv w:val="1"/>
      <w:marLeft w:val="0"/>
      <w:marRight w:val="0"/>
      <w:marTop w:val="0"/>
      <w:marBottom w:val="0"/>
      <w:divBdr>
        <w:top w:val="none" w:sz="0" w:space="0" w:color="auto"/>
        <w:left w:val="none" w:sz="0" w:space="0" w:color="auto"/>
        <w:bottom w:val="none" w:sz="0" w:space="0" w:color="auto"/>
        <w:right w:val="none" w:sz="0" w:space="0" w:color="auto"/>
      </w:divBdr>
    </w:div>
    <w:div w:id="1161777368">
      <w:bodyDiv w:val="1"/>
      <w:marLeft w:val="0"/>
      <w:marRight w:val="0"/>
      <w:marTop w:val="0"/>
      <w:marBottom w:val="0"/>
      <w:divBdr>
        <w:top w:val="none" w:sz="0" w:space="0" w:color="auto"/>
        <w:left w:val="none" w:sz="0" w:space="0" w:color="auto"/>
        <w:bottom w:val="none" w:sz="0" w:space="0" w:color="auto"/>
        <w:right w:val="none" w:sz="0" w:space="0" w:color="auto"/>
      </w:divBdr>
    </w:div>
    <w:div w:id="1183545601">
      <w:bodyDiv w:val="1"/>
      <w:marLeft w:val="0"/>
      <w:marRight w:val="0"/>
      <w:marTop w:val="0"/>
      <w:marBottom w:val="0"/>
      <w:divBdr>
        <w:top w:val="none" w:sz="0" w:space="0" w:color="auto"/>
        <w:left w:val="none" w:sz="0" w:space="0" w:color="auto"/>
        <w:bottom w:val="none" w:sz="0" w:space="0" w:color="auto"/>
        <w:right w:val="none" w:sz="0" w:space="0" w:color="auto"/>
      </w:divBdr>
    </w:div>
    <w:div w:id="1189685160">
      <w:bodyDiv w:val="1"/>
      <w:marLeft w:val="0"/>
      <w:marRight w:val="0"/>
      <w:marTop w:val="0"/>
      <w:marBottom w:val="0"/>
      <w:divBdr>
        <w:top w:val="none" w:sz="0" w:space="0" w:color="auto"/>
        <w:left w:val="none" w:sz="0" w:space="0" w:color="auto"/>
        <w:bottom w:val="none" w:sz="0" w:space="0" w:color="auto"/>
        <w:right w:val="none" w:sz="0" w:space="0" w:color="auto"/>
      </w:divBdr>
    </w:div>
    <w:div w:id="1197693544">
      <w:bodyDiv w:val="1"/>
      <w:marLeft w:val="0"/>
      <w:marRight w:val="0"/>
      <w:marTop w:val="0"/>
      <w:marBottom w:val="0"/>
      <w:divBdr>
        <w:top w:val="none" w:sz="0" w:space="0" w:color="auto"/>
        <w:left w:val="none" w:sz="0" w:space="0" w:color="auto"/>
        <w:bottom w:val="none" w:sz="0" w:space="0" w:color="auto"/>
        <w:right w:val="none" w:sz="0" w:space="0" w:color="auto"/>
      </w:divBdr>
    </w:div>
    <w:div w:id="1198589190">
      <w:bodyDiv w:val="1"/>
      <w:marLeft w:val="0"/>
      <w:marRight w:val="0"/>
      <w:marTop w:val="0"/>
      <w:marBottom w:val="0"/>
      <w:divBdr>
        <w:top w:val="none" w:sz="0" w:space="0" w:color="auto"/>
        <w:left w:val="none" w:sz="0" w:space="0" w:color="auto"/>
        <w:bottom w:val="none" w:sz="0" w:space="0" w:color="auto"/>
        <w:right w:val="none" w:sz="0" w:space="0" w:color="auto"/>
      </w:divBdr>
    </w:div>
    <w:div w:id="1202328729">
      <w:bodyDiv w:val="1"/>
      <w:marLeft w:val="0"/>
      <w:marRight w:val="0"/>
      <w:marTop w:val="0"/>
      <w:marBottom w:val="0"/>
      <w:divBdr>
        <w:top w:val="none" w:sz="0" w:space="0" w:color="auto"/>
        <w:left w:val="none" w:sz="0" w:space="0" w:color="auto"/>
        <w:bottom w:val="none" w:sz="0" w:space="0" w:color="auto"/>
        <w:right w:val="none" w:sz="0" w:space="0" w:color="auto"/>
      </w:divBdr>
    </w:div>
    <w:div w:id="1207639539">
      <w:bodyDiv w:val="1"/>
      <w:marLeft w:val="0"/>
      <w:marRight w:val="0"/>
      <w:marTop w:val="0"/>
      <w:marBottom w:val="0"/>
      <w:divBdr>
        <w:top w:val="none" w:sz="0" w:space="0" w:color="auto"/>
        <w:left w:val="none" w:sz="0" w:space="0" w:color="auto"/>
        <w:bottom w:val="none" w:sz="0" w:space="0" w:color="auto"/>
        <w:right w:val="none" w:sz="0" w:space="0" w:color="auto"/>
      </w:divBdr>
    </w:div>
    <w:div w:id="1218513923">
      <w:bodyDiv w:val="1"/>
      <w:marLeft w:val="0"/>
      <w:marRight w:val="0"/>
      <w:marTop w:val="0"/>
      <w:marBottom w:val="0"/>
      <w:divBdr>
        <w:top w:val="none" w:sz="0" w:space="0" w:color="auto"/>
        <w:left w:val="none" w:sz="0" w:space="0" w:color="auto"/>
        <w:bottom w:val="none" w:sz="0" w:space="0" w:color="auto"/>
        <w:right w:val="none" w:sz="0" w:space="0" w:color="auto"/>
      </w:divBdr>
    </w:div>
    <w:div w:id="1222598762">
      <w:bodyDiv w:val="1"/>
      <w:marLeft w:val="0"/>
      <w:marRight w:val="0"/>
      <w:marTop w:val="0"/>
      <w:marBottom w:val="0"/>
      <w:divBdr>
        <w:top w:val="none" w:sz="0" w:space="0" w:color="auto"/>
        <w:left w:val="none" w:sz="0" w:space="0" w:color="auto"/>
        <w:bottom w:val="none" w:sz="0" w:space="0" w:color="auto"/>
        <w:right w:val="none" w:sz="0" w:space="0" w:color="auto"/>
      </w:divBdr>
    </w:div>
    <w:div w:id="1223059604">
      <w:bodyDiv w:val="1"/>
      <w:marLeft w:val="0"/>
      <w:marRight w:val="0"/>
      <w:marTop w:val="0"/>
      <w:marBottom w:val="0"/>
      <w:divBdr>
        <w:top w:val="none" w:sz="0" w:space="0" w:color="auto"/>
        <w:left w:val="none" w:sz="0" w:space="0" w:color="auto"/>
        <w:bottom w:val="none" w:sz="0" w:space="0" w:color="auto"/>
        <w:right w:val="none" w:sz="0" w:space="0" w:color="auto"/>
      </w:divBdr>
    </w:div>
    <w:div w:id="1247105452">
      <w:bodyDiv w:val="1"/>
      <w:marLeft w:val="0"/>
      <w:marRight w:val="0"/>
      <w:marTop w:val="0"/>
      <w:marBottom w:val="0"/>
      <w:divBdr>
        <w:top w:val="none" w:sz="0" w:space="0" w:color="auto"/>
        <w:left w:val="none" w:sz="0" w:space="0" w:color="auto"/>
        <w:bottom w:val="none" w:sz="0" w:space="0" w:color="auto"/>
        <w:right w:val="none" w:sz="0" w:space="0" w:color="auto"/>
      </w:divBdr>
    </w:div>
    <w:div w:id="1253781303">
      <w:bodyDiv w:val="1"/>
      <w:marLeft w:val="0"/>
      <w:marRight w:val="0"/>
      <w:marTop w:val="0"/>
      <w:marBottom w:val="0"/>
      <w:divBdr>
        <w:top w:val="none" w:sz="0" w:space="0" w:color="auto"/>
        <w:left w:val="none" w:sz="0" w:space="0" w:color="auto"/>
        <w:bottom w:val="none" w:sz="0" w:space="0" w:color="auto"/>
        <w:right w:val="none" w:sz="0" w:space="0" w:color="auto"/>
      </w:divBdr>
    </w:div>
    <w:div w:id="1261109841">
      <w:bodyDiv w:val="1"/>
      <w:marLeft w:val="0"/>
      <w:marRight w:val="0"/>
      <w:marTop w:val="0"/>
      <w:marBottom w:val="0"/>
      <w:divBdr>
        <w:top w:val="none" w:sz="0" w:space="0" w:color="auto"/>
        <w:left w:val="none" w:sz="0" w:space="0" w:color="auto"/>
        <w:bottom w:val="none" w:sz="0" w:space="0" w:color="auto"/>
        <w:right w:val="none" w:sz="0" w:space="0" w:color="auto"/>
      </w:divBdr>
    </w:div>
    <w:div w:id="1262686421">
      <w:bodyDiv w:val="1"/>
      <w:marLeft w:val="0"/>
      <w:marRight w:val="0"/>
      <w:marTop w:val="0"/>
      <w:marBottom w:val="0"/>
      <w:divBdr>
        <w:top w:val="none" w:sz="0" w:space="0" w:color="auto"/>
        <w:left w:val="none" w:sz="0" w:space="0" w:color="auto"/>
        <w:bottom w:val="none" w:sz="0" w:space="0" w:color="auto"/>
        <w:right w:val="none" w:sz="0" w:space="0" w:color="auto"/>
      </w:divBdr>
    </w:div>
    <w:div w:id="1264993695">
      <w:bodyDiv w:val="1"/>
      <w:marLeft w:val="0"/>
      <w:marRight w:val="0"/>
      <w:marTop w:val="0"/>
      <w:marBottom w:val="0"/>
      <w:divBdr>
        <w:top w:val="none" w:sz="0" w:space="0" w:color="auto"/>
        <w:left w:val="none" w:sz="0" w:space="0" w:color="auto"/>
        <w:bottom w:val="none" w:sz="0" w:space="0" w:color="auto"/>
        <w:right w:val="none" w:sz="0" w:space="0" w:color="auto"/>
      </w:divBdr>
    </w:div>
    <w:div w:id="1268394124">
      <w:bodyDiv w:val="1"/>
      <w:marLeft w:val="0"/>
      <w:marRight w:val="0"/>
      <w:marTop w:val="0"/>
      <w:marBottom w:val="0"/>
      <w:divBdr>
        <w:top w:val="none" w:sz="0" w:space="0" w:color="auto"/>
        <w:left w:val="none" w:sz="0" w:space="0" w:color="auto"/>
        <w:bottom w:val="none" w:sz="0" w:space="0" w:color="auto"/>
        <w:right w:val="none" w:sz="0" w:space="0" w:color="auto"/>
      </w:divBdr>
    </w:div>
    <w:div w:id="1321420838">
      <w:bodyDiv w:val="1"/>
      <w:marLeft w:val="0"/>
      <w:marRight w:val="0"/>
      <w:marTop w:val="0"/>
      <w:marBottom w:val="0"/>
      <w:divBdr>
        <w:top w:val="none" w:sz="0" w:space="0" w:color="auto"/>
        <w:left w:val="none" w:sz="0" w:space="0" w:color="auto"/>
        <w:bottom w:val="none" w:sz="0" w:space="0" w:color="auto"/>
        <w:right w:val="none" w:sz="0" w:space="0" w:color="auto"/>
      </w:divBdr>
    </w:div>
    <w:div w:id="1322738441">
      <w:bodyDiv w:val="1"/>
      <w:marLeft w:val="0"/>
      <w:marRight w:val="0"/>
      <w:marTop w:val="0"/>
      <w:marBottom w:val="0"/>
      <w:divBdr>
        <w:top w:val="none" w:sz="0" w:space="0" w:color="auto"/>
        <w:left w:val="none" w:sz="0" w:space="0" w:color="auto"/>
        <w:bottom w:val="none" w:sz="0" w:space="0" w:color="auto"/>
        <w:right w:val="none" w:sz="0" w:space="0" w:color="auto"/>
      </w:divBdr>
    </w:div>
    <w:div w:id="1334332859">
      <w:bodyDiv w:val="1"/>
      <w:marLeft w:val="0"/>
      <w:marRight w:val="0"/>
      <w:marTop w:val="0"/>
      <w:marBottom w:val="0"/>
      <w:divBdr>
        <w:top w:val="none" w:sz="0" w:space="0" w:color="auto"/>
        <w:left w:val="none" w:sz="0" w:space="0" w:color="auto"/>
        <w:bottom w:val="none" w:sz="0" w:space="0" w:color="auto"/>
        <w:right w:val="none" w:sz="0" w:space="0" w:color="auto"/>
      </w:divBdr>
    </w:div>
    <w:div w:id="1334458795">
      <w:bodyDiv w:val="1"/>
      <w:marLeft w:val="0"/>
      <w:marRight w:val="0"/>
      <w:marTop w:val="0"/>
      <w:marBottom w:val="0"/>
      <w:divBdr>
        <w:top w:val="none" w:sz="0" w:space="0" w:color="auto"/>
        <w:left w:val="none" w:sz="0" w:space="0" w:color="auto"/>
        <w:bottom w:val="none" w:sz="0" w:space="0" w:color="auto"/>
        <w:right w:val="none" w:sz="0" w:space="0" w:color="auto"/>
      </w:divBdr>
    </w:div>
    <w:div w:id="1343699478">
      <w:bodyDiv w:val="1"/>
      <w:marLeft w:val="0"/>
      <w:marRight w:val="0"/>
      <w:marTop w:val="0"/>
      <w:marBottom w:val="0"/>
      <w:divBdr>
        <w:top w:val="none" w:sz="0" w:space="0" w:color="auto"/>
        <w:left w:val="none" w:sz="0" w:space="0" w:color="auto"/>
        <w:bottom w:val="none" w:sz="0" w:space="0" w:color="auto"/>
        <w:right w:val="none" w:sz="0" w:space="0" w:color="auto"/>
      </w:divBdr>
    </w:div>
    <w:div w:id="1354109040">
      <w:bodyDiv w:val="1"/>
      <w:marLeft w:val="0"/>
      <w:marRight w:val="0"/>
      <w:marTop w:val="0"/>
      <w:marBottom w:val="0"/>
      <w:divBdr>
        <w:top w:val="none" w:sz="0" w:space="0" w:color="auto"/>
        <w:left w:val="none" w:sz="0" w:space="0" w:color="auto"/>
        <w:bottom w:val="none" w:sz="0" w:space="0" w:color="auto"/>
        <w:right w:val="none" w:sz="0" w:space="0" w:color="auto"/>
      </w:divBdr>
    </w:div>
    <w:div w:id="1356810090">
      <w:bodyDiv w:val="1"/>
      <w:marLeft w:val="0"/>
      <w:marRight w:val="0"/>
      <w:marTop w:val="0"/>
      <w:marBottom w:val="0"/>
      <w:divBdr>
        <w:top w:val="none" w:sz="0" w:space="0" w:color="auto"/>
        <w:left w:val="none" w:sz="0" w:space="0" w:color="auto"/>
        <w:bottom w:val="none" w:sz="0" w:space="0" w:color="auto"/>
        <w:right w:val="none" w:sz="0" w:space="0" w:color="auto"/>
      </w:divBdr>
    </w:div>
    <w:div w:id="1367100333">
      <w:bodyDiv w:val="1"/>
      <w:marLeft w:val="0"/>
      <w:marRight w:val="0"/>
      <w:marTop w:val="0"/>
      <w:marBottom w:val="0"/>
      <w:divBdr>
        <w:top w:val="none" w:sz="0" w:space="0" w:color="auto"/>
        <w:left w:val="none" w:sz="0" w:space="0" w:color="auto"/>
        <w:bottom w:val="none" w:sz="0" w:space="0" w:color="auto"/>
        <w:right w:val="none" w:sz="0" w:space="0" w:color="auto"/>
      </w:divBdr>
    </w:div>
    <w:div w:id="1370375334">
      <w:bodyDiv w:val="1"/>
      <w:marLeft w:val="0"/>
      <w:marRight w:val="0"/>
      <w:marTop w:val="0"/>
      <w:marBottom w:val="0"/>
      <w:divBdr>
        <w:top w:val="none" w:sz="0" w:space="0" w:color="auto"/>
        <w:left w:val="none" w:sz="0" w:space="0" w:color="auto"/>
        <w:bottom w:val="none" w:sz="0" w:space="0" w:color="auto"/>
        <w:right w:val="none" w:sz="0" w:space="0" w:color="auto"/>
      </w:divBdr>
    </w:div>
    <w:div w:id="1371801270">
      <w:bodyDiv w:val="1"/>
      <w:marLeft w:val="0"/>
      <w:marRight w:val="0"/>
      <w:marTop w:val="0"/>
      <w:marBottom w:val="0"/>
      <w:divBdr>
        <w:top w:val="none" w:sz="0" w:space="0" w:color="auto"/>
        <w:left w:val="none" w:sz="0" w:space="0" w:color="auto"/>
        <w:bottom w:val="none" w:sz="0" w:space="0" w:color="auto"/>
        <w:right w:val="none" w:sz="0" w:space="0" w:color="auto"/>
      </w:divBdr>
    </w:div>
    <w:div w:id="1372345773">
      <w:bodyDiv w:val="1"/>
      <w:marLeft w:val="0"/>
      <w:marRight w:val="0"/>
      <w:marTop w:val="0"/>
      <w:marBottom w:val="0"/>
      <w:divBdr>
        <w:top w:val="none" w:sz="0" w:space="0" w:color="auto"/>
        <w:left w:val="none" w:sz="0" w:space="0" w:color="auto"/>
        <w:bottom w:val="none" w:sz="0" w:space="0" w:color="auto"/>
        <w:right w:val="none" w:sz="0" w:space="0" w:color="auto"/>
      </w:divBdr>
    </w:div>
    <w:div w:id="1376276946">
      <w:bodyDiv w:val="1"/>
      <w:marLeft w:val="0"/>
      <w:marRight w:val="0"/>
      <w:marTop w:val="0"/>
      <w:marBottom w:val="0"/>
      <w:divBdr>
        <w:top w:val="none" w:sz="0" w:space="0" w:color="auto"/>
        <w:left w:val="none" w:sz="0" w:space="0" w:color="auto"/>
        <w:bottom w:val="none" w:sz="0" w:space="0" w:color="auto"/>
        <w:right w:val="none" w:sz="0" w:space="0" w:color="auto"/>
      </w:divBdr>
    </w:div>
    <w:div w:id="1379822232">
      <w:bodyDiv w:val="1"/>
      <w:marLeft w:val="0"/>
      <w:marRight w:val="0"/>
      <w:marTop w:val="0"/>
      <w:marBottom w:val="0"/>
      <w:divBdr>
        <w:top w:val="none" w:sz="0" w:space="0" w:color="auto"/>
        <w:left w:val="none" w:sz="0" w:space="0" w:color="auto"/>
        <w:bottom w:val="none" w:sz="0" w:space="0" w:color="auto"/>
        <w:right w:val="none" w:sz="0" w:space="0" w:color="auto"/>
      </w:divBdr>
    </w:div>
    <w:div w:id="1384328874">
      <w:bodyDiv w:val="1"/>
      <w:marLeft w:val="0"/>
      <w:marRight w:val="0"/>
      <w:marTop w:val="0"/>
      <w:marBottom w:val="0"/>
      <w:divBdr>
        <w:top w:val="none" w:sz="0" w:space="0" w:color="auto"/>
        <w:left w:val="none" w:sz="0" w:space="0" w:color="auto"/>
        <w:bottom w:val="none" w:sz="0" w:space="0" w:color="auto"/>
        <w:right w:val="none" w:sz="0" w:space="0" w:color="auto"/>
      </w:divBdr>
    </w:div>
    <w:div w:id="1384527512">
      <w:bodyDiv w:val="1"/>
      <w:marLeft w:val="0"/>
      <w:marRight w:val="0"/>
      <w:marTop w:val="0"/>
      <w:marBottom w:val="0"/>
      <w:divBdr>
        <w:top w:val="none" w:sz="0" w:space="0" w:color="auto"/>
        <w:left w:val="none" w:sz="0" w:space="0" w:color="auto"/>
        <w:bottom w:val="none" w:sz="0" w:space="0" w:color="auto"/>
        <w:right w:val="none" w:sz="0" w:space="0" w:color="auto"/>
      </w:divBdr>
    </w:div>
    <w:div w:id="1392927053">
      <w:bodyDiv w:val="1"/>
      <w:marLeft w:val="0"/>
      <w:marRight w:val="0"/>
      <w:marTop w:val="0"/>
      <w:marBottom w:val="0"/>
      <w:divBdr>
        <w:top w:val="none" w:sz="0" w:space="0" w:color="auto"/>
        <w:left w:val="none" w:sz="0" w:space="0" w:color="auto"/>
        <w:bottom w:val="none" w:sz="0" w:space="0" w:color="auto"/>
        <w:right w:val="none" w:sz="0" w:space="0" w:color="auto"/>
      </w:divBdr>
    </w:div>
    <w:div w:id="1394424905">
      <w:bodyDiv w:val="1"/>
      <w:marLeft w:val="0"/>
      <w:marRight w:val="0"/>
      <w:marTop w:val="0"/>
      <w:marBottom w:val="0"/>
      <w:divBdr>
        <w:top w:val="none" w:sz="0" w:space="0" w:color="auto"/>
        <w:left w:val="none" w:sz="0" w:space="0" w:color="auto"/>
        <w:bottom w:val="none" w:sz="0" w:space="0" w:color="auto"/>
        <w:right w:val="none" w:sz="0" w:space="0" w:color="auto"/>
      </w:divBdr>
    </w:div>
    <w:div w:id="1399087652">
      <w:bodyDiv w:val="1"/>
      <w:marLeft w:val="0"/>
      <w:marRight w:val="0"/>
      <w:marTop w:val="0"/>
      <w:marBottom w:val="0"/>
      <w:divBdr>
        <w:top w:val="none" w:sz="0" w:space="0" w:color="auto"/>
        <w:left w:val="none" w:sz="0" w:space="0" w:color="auto"/>
        <w:bottom w:val="none" w:sz="0" w:space="0" w:color="auto"/>
        <w:right w:val="none" w:sz="0" w:space="0" w:color="auto"/>
      </w:divBdr>
    </w:div>
    <w:div w:id="1405376974">
      <w:bodyDiv w:val="1"/>
      <w:marLeft w:val="0"/>
      <w:marRight w:val="0"/>
      <w:marTop w:val="0"/>
      <w:marBottom w:val="0"/>
      <w:divBdr>
        <w:top w:val="none" w:sz="0" w:space="0" w:color="auto"/>
        <w:left w:val="none" w:sz="0" w:space="0" w:color="auto"/>
        <w:bottom w:val="none" w:sz="0" w:space="0" w:color="auto"/>
        <w:right w:val="none" w:sz="0" w:space="0" w:color="auto"/>
      </w:divBdr>
    </w:div>
    <w:div w:id="1407144944">
      <w:bodyDiv w:val="1"/>
      <w:marLeft w:val="0"/>
      <w:marRight w:val="0"/>
      <w:marTop w:val="0"/>
      <w:marBottom w:val="0"/>
      <w:divBdr>
        <w:top w:val="none" w:sz="0" w:space="0" w:color="auto"/>
        <w:left w:val="none" w:sz="0" w:space="0" w:color="auto"/>
        <w:bottom w:val="none" w:sz="0" w:space="0" w:color="auto"/>
        <w:right w:val="none" w:sz="0" w:space="0" w:color="auto"/>
      </w:divBdr>
    </w:div>
    <w:div w:id="1411151822">
      <w:bodyDiv w:val="1"/>
      <w:marLeft w:val="0"/>
      <w:marRight w:val="0"/>
      <w:marTop w:val="0"/>
      <w:marBottom w:val="0"/>
      <w:divBdr>
        <w:top w:val="none" w:sz="0" w:space="0" w:color="auto"/>
        <w:left w:val="none" w:sz="0" w:space="0" w:color="auto"/>
        <w:bottom w:val="none" w:sz="0" w:space="0" w:color="auto"/>
        <w:right w:val="none" w:sz="0" w:space="0" w:color="auto"/>
      </w:divBdr>
    </w:div>
    <w:div w:id="1422919064">
      <w:bodyDiv w:val="1"/>
      <w:marLeft w:val="0"/>
      <w:marRight w:val="0"/>
      <w:marTop w:val="0"/>
      <w:marBottom w:val="0"/>
      <w:divBdr>
        <w:top w:val="none" w:sz="0" w:space="0" w:color="auto"/>
        <w:left w:val="none" w:sz="0" w:space="0" w:color="auto"/>
        <w:bottom w:val="none" w:sz="0" w:space="0" w:color="auto"/>
        <w:right w:val="none" w:sz="0" w:space="0" w:color="auto"/>
      </w:divBdr>
    </w:div>
    <w:div w:id="1431581501">
      <w:bodyDiv w:val="1"/>
      <w:marLeft w:val="0"/>
      <w:marRight w:val="0"/>
      <w:marTop w:val="0"/>
      <w:marBottom w:val="0"/>
      <w:divBdr>
        <w:top w:val="none" w:sz="0" w:space="0" w:color="auto"/>
        <w:left w:val="none" w:sz="0" w:space="0" w:color="auto"/>
        <w:bottom w:val="none" w:sz="0" w:space="0" w:color="auto"/>
        <w:right w:val="none" w:sz="0" w:space="0" w:color="auto"/>
      </w:divBdr>
    </w:div>
    <w:div w:id="1432318017">
      <w:bodyDiv w:val="1"/>
      <w:marLeft w:val="0"/>
      <w:marRight w:val="0"/>
      <w:marTop w:val="0"/>
      <w:marBottom w:val="0"/>
      <w:divBdr>
        <w:top w:val="none" w:sz="0" w:space="0" w:color="auto"/>
        <w:left w:val="none" w:sz="0" w:space="0" w:color="auto"/>
        <w:bottom w:val="none" w:sz="0" w:space="0" w:color="auto"/>
        <w:right w:val="none" w:sz="0" w:space="0" w:color="auto"/>
      </w:divBdr>
    </w:div>
    <w:div w:id="1437823128">
      <w:bodyDiv w:val="1"/>
      <w:marLeft w:val="0"/>
      <w:marRight w:val="0"/>
      <w:marTop w:val="0"/>
      <w:marBottom w:val="0"/>
      <w:divBdr>
        <w:top w:val="none" w:sz="0" w:space="0" w:color="auto"/>
        <w:left w:val="none" w:sz="0" w:space="0" w:color="auto"/>
        <w:bottom w:val="none" w:sz="0" w:space="0" w:color="auto"/>
        <w:right w:val="none" w:sz="0" w:space="0" w:color="auto"/>
      </w:divBdr>
    </w:div>
    <w:div w:id="1439986971">
      <w:bodyDiv w:val="1"/>
      <w:marLeft w:val="0"/>
      <w:marRight w:val="0"/>
      <w:marTop w:val="0"/>
      <w:marBottom w:val="0"/>
      <w:divBdr>
        <w:top w:val="none" w:sz="0" w:space="0" w:color="auto"/>
        <w:left w:val="none" w:sz="0" w:space="0" w:color="auto"/>
        <w:bottom w:val="none" w:sz="0" w:space="0" w:color="auto"/>
        <w:right w:val="none" w:sz="0" w:space="0" w:color="auto"/>
      </w:divBdr>
    </w:div>
    <w:div w:id="1446581855">
      <w:bodyDiv w:val="1"/>
      <w:marLeft w:val="0"/>
      <w:marRight w:val="0"/>
      <w:marTop w:val="0"/>
      <w:marBottom w:val="0"/>
      <w:divBdr>
        <w:top w:val="none" w:sz="0" w:space="0" w:color="auto"/>
        <w:left w:val="none" w:sz="0" w:space="0" w:color="auto"/>
        <w:bottom w:val="none" w:sz="0" w:space="0" w:color="auto"/>
        <w:right w:val="none" w:sz="0" w:space="0" w:color="auto"/>
      </w:divBdr>
    </w:div>
    <w:div w:id="1449617778">
      <w:bodyDiv w:val="1"/>
      <w:marLeft w:val="0"/>
      <w:marRight w:val="0"/>
      <w:marTop w:val="0"/>
      <w:marBottom w:val="0"/>
      <w:divBdr>
        <w:top w:val="none" w:sz="0" w:space="0" w:color="auto"/>
        <w:left w:val="none" w:sz="0" w:space="0" w:color="auto"/>
        <w:bottom w:val="none" w:sz="0" w:space="0" w:color="auto"/>
        <w:right w:val="none" w:sz="0" w:space="0" w:color="auto"/>
      </w:divBdr>
    </w:div>
    <w:div w:id="1478061809">
      <w:bodyDiv w:val="1"/>
      <w:marLeft w:val="0"/>
      <w:marRight w:val="0"/>
      <w:marTop w:val="0"/>
      <w:marBottom w:val="0"/>
      <w:divBdr>
        <w:top w:val="none" w:sz="0" w:space="0" w:color="auto"/>
        <w:left w:val="none" w:sz="0" w:space="0" w:color="auto"/>
        <w:bottom w:val="none" w:sz="0" w:space="0" w:color="auto"/>
        <w:right w:val="none" w:sz="0" w:space="0" w:color="auto"/>
      </w:divBdr>
    </w:div>
    <w:div w:id="1480538974">
      <w:bodyDiv w:val="1"/>
      <w:marLeft w:val="0"/>
      <w:marRight w:val="0"/>
      <w:marTop w:val="0"/>
      <w:marBottom w:val="0"/>
      <w:divBdr>
        <w:top w:val="none" w:sz="0" w:space="0" w:color="auto"/>
        <w:left w:val="none" w:sz="0" w:space="0" w:color="auto"/>
        <w:bottom w:val="none" w:sz="0" w:space="0" w:color="auto"/>
        <w:right w:val="none" w:sz="0" w:space="0" w:color="auto"/>
      </w:divBdr>
    </w:div>
    <w:div w:id="1481267050">
      <w:bodyDiv w:val="1"/>
      <w:marLeft w:val="0"/>
      <w:marRight w:val="0"/>
      <w:marTop w:val="0"/>
      <w:marBottom w:val="0"/>
      <w:divBdr>
        <w:top w:val="none" w:sz="0" w:space="0" w:color="auto"/>
        <w:left w:val="none" w:sz="0" w:space="0" w:color="auto"/>
        <w:bottom w:val="none" w:sz="0" w:space="0" w:color="auto"/>
        <w:right w:val="none" w:sz="0" w:space="0" w:color="auto"/>
      </w:divBdr>
    </w:div>
    <w:div w:id="1483808153">
      <w:bodyDiv w:val="1"/>
      <w:marLeft w:val="0"/>
      <w:marRight w:val="0"/>
      <w:marTop w:val="0"/>
      <w:marBottom w:val="0"/>
      <w:divBdr>
        <w:top w:val="none" w:sz="0" w:space="0" w:color="auto"/>
        <w:left w:val="none" w:sz="0" w:space="0" w:color="auto"/>
        <w:bottom w:val="none" w:sz="0" w:space="0" w:color="auto"/>
        <w:right w:val="none" w:sz="0" w:space="0" w:color="auto"/>
      </w:divBdr>
    </w:div>
    <w:div w:id="1488934166">
      <w:bodyDiv w:val="1"/>
      <w:marLeft w:val="0"/>
      <w:marRight w:val="0"/>
      <w:marTop w:val="0"/>
      <w:marBottom w:val="0"/>
      <w:divBdr>
        <w:top w:val="none" w:sz="0" w:space="0" w:color="auto"/>
        <w:left w:val="none" w:sz="0" w:space="0" w:color="auto"/>
        <w:bottom w:val="none" w:sz="0" w:space="0" w:color="auto"/>
        <w:right w:val="none" w:sz="0" w:space="0" w:color="auto"/>
      </w:divBdr>
    </w:div>
    <w:div w:id="1502282033">
      <w:bodyDiv w:val="1"/>
      <w:marLeft w:val="0"/>
      <w:marRight w:val="0"/>
      <w:marTop w:val="0"/>
      <w:marBottom w:val="0"/>
      <w:divBdr>
        <w:top w:val="none" w:sz="0" w:space="0" w:color="auto"/>
        <w:left w:val="none" w:sz="0" w:space="0" w:color="auto"/>
        <w:bottom w:val="none" w:sz="0" w:space="0" w:color="auto"/>
        <w:right w:val="none" w:sz="0" w:space="0" w:color="auto"/>
      </w:divBdr>
    </w:div>
    <w:div w:id="1523737923">
      <w:bodyDiv w:val="1"/>
      <w:marLeft w:val="0"/>
      <w:marRight w:val="0"/>
      <w:marTop w:val="0"/>
      <w:marBottom w:val="0"/>
      <w:divBdr>
        <w:top w:val="none" w:sz="0" w:space="0" w:color="auto"/>
        <w:left w:val="none" w:sz="0" w:space="0" w:color="auto"/>
        <w:bottom w:val="none" w:sz="0" w:space="0" w:color="auto"/>
        <w:right w:val="none" w:sz="0" w:space="0" w:color="auto"/>
      </w:divBdr>
    </w:div>
    <w:div w:id="1527712991">
      <w:bodyDiv w:val="1"/>
      <w:marLeft w:val="0"/>
      <w:marRight w:val="0"/>
      <w:marTop w:val="0"/>
      <w:marBottom w:val="0"/>
      <w:divBdr>
        <w:top w:val="none" w:sz="0" w:space="0" w:color="auto"/>
        <w:left w:val="none" w:sz="0" w:space="0" w:color="auto"/>
        <w:bottom w:val="none" w:sz="0" w:space="0" w:color="auto"/>
        <w:right w:val="none" w:sz="0" w:space="0" w:color="auto"/>
      </w:divBdr>
    </w:div>
    <w:div w:id="1529102175">
      <w:bodyDiv w:val="1"/>
      <w:marLeft w:val="0"/>
      <w:marRight w:val="0"/>
      <w:marTop w:val="0"/>
      <w:marBottom w:val="0"/>
      <w:divBdr>
        <w:top w:val="none" w:sz="0" w:space="0" w:color="auto"/>
        <w:left w:val="none" w:sz="0" w:space="0" w:color="auto"/>
        <w:bottom w:val="none" w:sz="0" w:space="0" w:color="auto"/>
        <w:right w:val="none" w:sz="0" w:space="0" w:color="auto"/>
      </w:divBdr>
    </w:div>
    <w:div w:id="1530685046">
      <w:bodyDiv w:val="1"/>
      <w:marLeft w:val="0"/>
      <w:marRight w:val="0"/>
      <w:marTop w:val="0"/>
      <w:marBottom w:val="0"/>
      <w:divBdr>
        <w:top w:val="none" w:sz="0" w:space="0" w:color="auto"/>
        <w:left w:val="none" w:sz="0" w:space="0" w:color="auto"/>
        <w:bottom w:val="none" w:sz="0" w:space="0" w:color="auto"/>
        <w:right w:val="none" w:sz="0" w:space="0" w:color="auto"/>
      </w:divBdr>
    </w:div>
    <w:div w:id="1532105289">
      <w:bodyDiv w:val="1"/>
      <w:marLeft w:val="0"/>
      <w:marRight w:val="0"/>
      <w:marTop w:val="0"/>
      <w:marBottom w:val="0"/>
      <w:divBdr>
        <w:top w:val="none" w:sz="0" w:space="0" w:color="auto"/>
        <w:left w:val="none" w:sz="0" w:space="0" w:color="auto"/>
        <w:bottom w:val="none" w:sz="0" w:space="0" w:color="auto"/>
        <w:right w:val="none" w:sz="0" w:space="0" w:color="auto"/>
      </w:divBdr>
    </w:div>
    <w:div w:id="1539319116">
      <w:bodyDiv w:val="1"/>
      <w:marLeft w:val="0"/>
      <w:marRight w:val="0"/>
      <w:marTop w:val="0"/>
      <w:marBottom w:val="0"/>
      <w:divBdr>
        <w:top w:val="none" w:sz="0" w:space="0" w:color="auto"/>
        <w:left w:val="none" w:sz="0" w:space="0" w:color="auto"/>
        <w:bottom w:val="none" w:sz="0" w:space="0" w:color="auto"/>
        <w:right w:val="none" w:sz="0" w:space="0" w:color="auto"/>
      </w:divBdr>
    </w:div>
    <w:div w:id="1541937748">
      <w:bodyDiv w:val="1"/>
      <w:marLeft w:val="0"/>
      <w:marRight w:val="0"/>
      <w:marTop w:val="0"/>
      <w:marBottom w:val="0"/>
      <w:divBdr>
        <w:top w:val="none" w:sz="0" w:space="0" w:color="auto"/>
        <w:left w:val="none" w:sz="0" w:space="0" w:color="auto"/>
        <w:bottom w:val="none" w:sz="0" w:space="0" w:color="auto"/>
        <w:right w:val="none" w:sz="0" w:space="0" w:color="auto"/>
      </w:divBdr>
    </w:div>
    <w:div w:id="1544556299">
      <w:bodyDiv w:val="1"/>
      <w:marLeft w:val="0"/>
      <w:marRight w:val="0"/>
      <w:marTop w:val="0"/>
      <w:marBottom w:val="0"/>
      <w:divBdr>
        <w:top w:val="none" w:sz="0" w:space="0" w:color="auto"/>
        <w:left w:val="none" w:sz="0" w:space="0" w:color="auto"/>
        <w:bottom w:val="none" w:sz="0" w:space="0" w:color="auto"/>
        <w:right w:val="none" w:sz="0" w:space="0" w:color="auto"/>
      </w:divBdr>
    </w:div>
    <w:div w:id="1547722501">
      <w:bodyDiv w:val="1"/>
      <w:marLeft w:val="0"/>
      <w:marRight w:val="0"/>
      <w:marTop w:val="0"/>
      <w:marBottom w:val="0"/>
      <w:divBdr>
        <w:top w:val="none" w:sz="0" w:space="0" w:color="auto"/>
        <w:left w:val="none" w:sz="0" w:space="0" w:color="auto"/>
        <w:bottom w:val="none" w:sz="0" w:space="0" w:color="auto"/>
        <w:right w:val="none" w:sz="0" w:space="0" w:color="auto"/>
      </w:divBdr>
    </w:div>
    <w:div w:id="1550805785">
      <w:bodyDiv w:val="1"/>
      <w:marLeft w:val="0"/>
      <w:marRight w:val="0"/>
      <w:marTop w:val="0"/>
      <w:marBottom w:val="0"/>
      <w:divBdr>
        <w:top w:val="none" w:sz="0" w:space="0" w:color="auto"/>
        <w:left w:val="none" w:sz="0" w:space="0" w:color="auto"/>
        <w:bottom w:val="none" w:sz="0" w:space="0" w:color="auto"/>
        <w:right w:val="none" w:sz="0" w:space="0" w:color="auto"/>
      </w:divBdr>
    </w:div>
    <w:div w:id="1560749590">
      <w:bodyDiv w:val="1"/>
      <w:marLeft w:val="0"/>
      <w:marRight w:val="0"/>
      <w:marTop w:val="0"/>
      <w:marBottom w:val="0"/>
      <w:divBdr>
        <w:top w:val="none" w:sz="0" w:space="0" w:color="auto"/>
        <w:left w:val="none" w:sz="0" w:space="0" w:color="auto"/>
        <w:bottom w:val="none" w:sz="0" w:space="0" w:color="auto"/>
        <w:right w:val="none" w:sz="0" w:space="0" w:color="auto"/>
      </w:divBdr>
    </w:div>
    <w:div w:id="1564020741">
      <w:bodyDiv w:val="1"/>
      <w:marLeft w:val="0"/>
      <w:marRight w:val="0"/>
      <w:marTop w:val="0"/>
      <w:marBottom w:val="0"/>
      <w:divBdr>
        <w:top w:val="none" w:sz="0" w:space="0" w:color="auto"/>
        <w:left w:val="none" w:sz="0" w:space="0" w:color="auto"/>
        <w:bottom w:val="none" w:sz="0" w:space="0" w:color="auto"/>
        <w:right w:val="none" w:sz="0" w:space="0" w:color="auto"/>
      </w:divBdr>
    </w:div>
    <w:div w:id="1566910836">
      <w:bodyDiv w:val="1"/>
      <w:marLeft w:val="0"/>
      <w:marRight w:val="0"/>
      <w:marTop w:val="0"/>
      <w:marBottom w:val="0"/>
      <w:divBdr>
        <w:top w:val="none" w:sz="0" w:space="0" w:color="auto"/>
        <w:left w:val="none" w:sz="0" w:space="0" w:color="auto"/>
        <w:bottom w:val="none" w:sz="0" w:space="0" w:color="auto"/>
        <w:right w:val="none" w:sz="0" w:space="0" w:color="auto"/>
      </w:divBdr>
    </w:div>
    <w:div w:id="1569194683">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9197679">
      <w:bodyDiv w:val="1"/>
      <w:marLeft w:val="0"/>
      <w:marRight w:val="0"/>
      <w:marTop w:val="0"/>
      <w:marBottom w:val="0"/>
      <w:divBdr>
        <w:top w:val="none" w:sz="0" w:space="0" w:color="auto"/>
        <w:left w:val="none" w:sz="0" w:space="0" w:color="auto"/>
        <w:bottom w:val="none" w:sz="0" w:space="0" w:color="auto"/>
        <w:right w:val="none" w:sz="0" w:space="0" w:color="auto"/>
      </w:divBdr>
    </w:div>
    <w:div w:id="1613586089">
      <w:bodyDiv w:val="1"/>
      <w:marLeft w:val="0"/>
      <w:marRight w:val="0"/>
      <w:marTop w:val="0"/>
      <w:marBottom w:val="0"/>
      <w:divBdr>
        <w:top w:val="none" w:sz="0" w:space="0" w:color="auto"/>
        <w:left w:val="none" w:sz="0" w:space="0" w:color="auto"/>
        <w:bottom w:val="none" w:sz="0" w:space="0" w:color="auto"/>
        <w:right w:val="none" w:sz="0" w:space="0" w:color="auto"/>
      </w:divBdr>
    </w:div>
    <w:div w:id="1624077841">
      <w:bodyDiv w:val="1"/>
      <w:marLeft w:val="0"/>
      <w:marRight w:val="0"/>
      <w:marTop w:val="0"/>
      <w:marBottom w:val="0"/>
      <w:divBdr>
        <w:top w:val="none" w:sz="0" w:space="0" w:color="auto"/>
        <w:left w:val="none" w:sz="0" w:space="0" w:color="auto"/>
        <w:bottom w:val="none" w:sz="0" w:space="0" w:color="auto"/>
        <w:right w:val="none" w:sz="0" w:space="0" w:color="auto"/>
      </w:divBdr>
    </w:div>
    <w:div w:id="1626736379">
      <w:bodyDiv w:val="1"/>
      <w:marLeft w:val="0"/>
      <w:marRight w:val="0"/>
      <w:marTop w:val="0"/>
      <w:marBottom w:val="0"/>
      <w:divBdr>
        <w:top w:val="none" w:sz="0" w:space="0" w:color="auto"/>
        <w:left w:val="none" w:sz="0" w:space="0" w:color="auto"/>
        <w:bottom w:val="none" w:sz="0" w:space="0" w:color="auto"/>
        <w:right w:val="none" w:sz="0" w:space="0" w:color="auto"/>
      </w:divBdr>
    </w:div>
    <w:div w:id="1645230300">
      <w:bodyDiv w:val="1"/>
      <w:marLeft w:val="0"/>
      <w:marRight w:val="0"/>
      <w:marTop w:val="0"/>
      <w:marBottom w:val="0"/>
      <w:divBdr>
        <w:top w:val="none" w:sz="0" w:space="0" w:color="auto"/>
        <w:left w:val="none" w:sz="0" w:space="0" w:color="auto"/>
        <w:bottom w:val="none" w:sz="0" w:space="0" w:color="auto"/>
        <w:right w:val="none" w:sz="0" w:space="0" w:color="auto"/>
      </w:divBdr>
    </w:div>
    <w:div w:id="1653407844">
      <w:bodyDiv w:val="1"/>
      <w:marLeft w:val="0"/>
      <w:marRight w:val="0"/>
      <w:marTop w:val="0"/>
      <w:marBottom w:val="0"/>
      <w:divBdr>
        <w:top w:val="none" w:sz="0" w:space="0" w:color="auto"/>
        <w:left w:val="none" w:sz="0" w:space="0" w:color="auto"/>
        <w:bottom w:val="none" w:sz="0" w:space="0" w:color="auto"/>
        <w:right w:val="none" w:sz="0" w:space="0" w:color="auto"/>
      </w:divBdr>
    </w:div>
    <w:div w:id="1675761867">
      <w:bodyDiv w:val="1"/>
      <w:marLeft w:val="0"/>
      <w:marRight w:val="0"/>
      <w:marTop w:val="0"/>
      <w:marBottom w:val="0"/>
      <w:divBdr>
        <w:top w:val="none" w:sz="0" w:space="0" w:color="auto"/>
        <w:left w:val="none" w:sz="0" w:space="0" w:color="auto"/>
        <w:bottom w:val="none" w:sz="0" w:space="0" w:color="auto"/>
        <w:right w:val="none" w:sz="0" w:space="0" w:color="auto"/>
      </w:divBdr>
    </w:div>
    <w:div w:id="1677531840">
      <w:bodyDiv w:val="1"/>
      <w:marLeft w:val="0"/>
      <w:marRight w:val="0"/>
      <w:marTop w:val="0"/>
      <w:marBottom w:val="0"/>
      <w:divBdr>
        <w:top w:val="none" w:sz="0" w:space="0" w:color="auto"/>
        <w:left w:val="none" w:sz="0" w:space="0" w:color="auto"/>
        <w:bottom w:val="none" w:sz="0" w:space="0" w:color="auto"/>
        <w:right w:val="none" w:sz="0" w:space="0" w:color="auto"/>
      </w:divBdr>
    </w:div>
    <w:div w:id="1680499577">
      <w:bodyDiv w:val="1"/>
      <w:marLeft w:val="0"/>
      <w:marRight w:val="0"/>
      <w:marTop w:val="0"/>
      <w:marBottom w:val="0"/>
      <w:divBdr>
        <w:top w:val="none" w:sz="0" w:space="0" w:color="auto"/>
        <w:left w:val="none" w:sz="0" w:space="0" w:color="auto"/>
        <w:bottom w:val="none" w:sz="0" w:space="0" w:color="auto"/>
        <w:right w:val="none" w:sz="0" w:space="0" w:color="auto"/>
      </w:divBdr>
    </w:div>
    <w:div w:id="1690181190">
      <w:bodyDiv w:val="1"/>
      <w:marLeft w:val="0"/>
      <w:marRight w:val="0"/>
      <w:marTop w:val="0"/>
      <w:marBottom w:val="0"/>
      <w:divBdr>
        <w:top w:val="none" w:sz="0" w:space="0" w:color="auto"/>
        <w:left w:val="none" w:sz="0" w:space="0" w:color="auto"/>
        <w:bottom w:val="none" w:sz="0" w:space="0" w:color="auto"/>
        <w:right w:val="none" w:sz="0" w:space="0" w:color="auto"/>
      </w:divBdr>
    </w:div>
    <w:div w:id="1699887589">
      <w:bodyDiv w:val="1"/>
      <w:marLeft w:val="0"/>
      <w:marRight w:val="0"/>
      <w:marTop w:val="0"/>
      <w:marBottom w:val="0"/>
      <w:divBdr>
        <w:top w:val="none" w:sz="0" w:space="0" w:color="auto"/>
        <w:left w:val="none" w:sz="0" w:space="0" w:color="auto"/>
        <w:bottom w:val="none" w:sz="0" w:space="0" w:color="auto"/>
        <w:right w:val="none" w:sz="0" w:space="0" w:color="auto"/>
      </w:divBdr>
    </w:div>
    <w:div w:id="1701659684">
      <w:bodyDiv w:val="1"/>
      <w:marLeft w:val="0"/>
      <w:marRight w:val="0"/>
      <w:marTop w:val="0"/>
      <w:marBottom w:val="0"/>
      <w:divBdr>
        <w:top w:val="none" w:sz="0" w:space="0" w:color="auto"/>
        <w:left w:val="none" w:sz="0" w:space="0" w:color="auto"/>
        <w:bottom w:val="none" w:sz="0" w:space="0" w:color="auto"/>
        <w:right w:val="none" w:sz="0" w:space="0" w:color="auto"/>
      </w:divBdr>
    </w:div>
    <w:div w:id="1704479536">
      <w:bodyDiv w:val="1"/>
      <w:marLeft w:val="0"/>
      <w:marRight w:val="0"/>
      <w:marTop w:val="0"/>
      <w:marBottom w:val="0"/>
      <w:divBdr>
        <w:top w:val="none" w:sz="0" w:space="0" w:color="auto"/>
        <w:left w:val="none" w:sz="0" w:space="0" w:color="auto"/>
        <w:bottom w:val="none" w:sz="0" w:space="0" w:color="auto"/>
        <w:right w:val="none" w:sz="0" w:space="0" w:color="auto"/>
      </w:divBdr>
    </w:div>
    <w:div w:id="1705983435">
      <w:bodyDiv w:val="1"/>
      <w:marLeft w:val="0"/>
      <w:marRight w:val="0"/>
      <w:marTop w:val="0"/>
      <w:marBottom w:val="0"/>
      <w:divBdr>
        <w:top w:val="none" w:sz="0" w:space="0" w:color="auto"/>
        <w:left w:val="none" w:sz="0" w:space="0" w:color="auto"/>
        <w:bottom w:val="none" w:sz="0" w:space="0" w:color="auto"/>
        <w:right w:val="none" w:sz="0" w:space="0" w:color="auto"/>
      </w:divBdr>
    </w:div>
    <w:div w:id="1709068377">
      <w:bodyDiv w:val="1"/>
      <w:marLeft w:val="0"/>
      <w:marRight w:val="0"/>
      <w:marTop w:val="0"/>
      <w:marBottom w:val="0"/>
      <w:divBdr>
        <w:top w:val="none" w:sz="0" w:space="0" w:color="auto"/>
        <w:left w:val="none" w:sz="0" w:space="0" w:color="auto"/>
        <w:bottom w:val="none" w:sz="0" w:space="0" w:color="auto"/>
        <w:right w:val="none" w:sz="0" w:space="0" w:color="auto"/>
      </w:divBdr>
    </w:div>
    <w:div w:id="1711422063">
      <w:bodyDiv w:val="1"/>
      <w:marLeft w:val="0"/>
      <w:marRight w:val="0"/>
      <w:marTop w:val="0"/>
      <w:marBottom w:val="0"/>
      <w:divBdr>
        <w:top w:val="none" w:sz="0" w:space="0" w:color="auto"/>
        <w:left w:val="none" w:sz="0" w:space="0" w:color="auto"/>
        <w:bottom w:val="none" w:sz="0" w:space="0" w:color="auto"/>
        <w:right w:val="none" w:sz="0" w:space="0" w:color="auto"/>
      </w:divBdr>
    </w:div>
    <w:div w:id="1714303104">
      <w:bodyDiv w:val="1"/>
      <w:marLeft w:val="0"/>
      <w:marRight w:val="0"/>
      <w:marTop w:val="0"/>
      <w:marBottom w:val="0"/>
      <w:divBdr>
        <w:top w:val="none" w:sz="0" w:space="0" w:color="auto"/>
        <w:left w:val="none" w:sz="0" w:space="0" w:color="auto"/>
        <w:bottom w:val="none" w:sz="0" w:space="0" w:color="auto"/>
        <w:right w:val="none" w:sz="0" w:space="0" w:color="auto"/>
      </w:divBdr>
      <w:divsChild>
        <w:div w:id="295186101">
          <w:marLeft w:val="562"/>
          <w:marRight w:val="0"/>
          <w:marTop w:val="0"/>
          <w:marBottom w:val="0"/>
          <w:divBdr>
            <w:top w:val="none" w:sz="0" w:space="0" w:color="auto"/>
            <w:left w:val="none" w:sz="0" w:space="0" w:color="auto"/>
            <w:bottom w:val="none" w:sz="0" w:space="0" w:color="auto"/>
            <w:right w:val="none" w:sz="0" w:space="0" w:color="auto"/>
          </w:divBdr>
        </w:div>
      </w:divsChild>
    </w:div>
    <w:div w:id="1716154486">
      <w:bodyDiv w:val="1"/>
      <w:marLeft w:val="0"/>
      <w:marRight w:val="0"/>
      <w:marTop w:val="0"/>
      <w:marBottom w:val="0"/>
      <w:divBdr>
        <w:top w:val="none" w:sz="0" w:space="0" w:color="auto"/>
        <w:left w:val="none" w:sz="0" w:space="0" w:color="auto"/>
        <w:bottom w:val="none" w:sz="0" w:space="0" w:color="auto"/>
        <w:right w:val="none" w:sz="0" w:space="0" w:color="auto"/>
      </w:divBdr>
    </w:div>
    <w:div w:id="1735153431">
      <w:bodyDiv w:val="1"/>
      <w:marLeft w:val="0"/>
      <w:marRight w:val="0"/>
      <w:marTop w:val="0"/>
      <w:marBottom w:val="0"/>
      <w:divBdr>
        <w:top w:val="none" w:sz="0" w:space="0" w:color="auto"/>
        <w:left w:val="none" w:sz="0" w:space="0" w:color="auto"/>
        <w:bottom w:val="none" w:sz="0" w:space="0" w:color="auto"/>
        <w:right w:val="none" w:sz="0" w:space="0" w:color="auto"/>
      </w:divBdr>
    </w:div>
    <w:div w:id="1736507602">
      <w:bodyDiv w:val="1"/>
      <w:marLeft w:val="0"/>
      <w:marRight w:val="0"/>
      <w:marTop w:val="0"/>
      <w:marBottom w:val="0"/>
      <w:divBdr>
        <w:top w:val="none" w:sz="0" w:space="0" w:color="auto"/>
        <w:left w:val="none" w:sz="0" w:space="0" w:color="auto"/>
        <w:bottom w:val="none" w:sz="0" w:space="0" w:color="auto"/>
        <w:right w:val="none" w:sz="0" w:space="0" w:color="auto"/>
      </w:divBdr>
    </w:div>
    <w:div w:id="1737044957">
      <w:bodyDiv w:val="1"/>
      <w:marLeft w:val="0"/>
      <w:marRight w:val="0"/>
      <w:marTop w:val="0"/>
      <w:marBottom w:val="0"/>
      <w:divBdr>
        <w:top w:val="none" w:sz="0" w:space="0" w:color="auto"/>
        <w:left w:val="none" w:sz="0" w:space="0" w:color="auto"/>
        <w:bottom w:val="none" w:sz="0" w:space="0" w:color="auto"/>
        <w:right w:val="none" w:sz="0" w:space="0" w:color="auto"/>
      </w:divBdr>
    </w:div>
    <w:div w:id="1749188178">
      <w:bodyDiv w:val="1"/>
      <w:marLeft w:val="0"/>
      <w:marRight w:val="0"/>
      <w:marTop w:val="0"/>
      <w:marBottom w:val="0"/>
      <w:divBdr>
        <w:top w:val="none" w:sz="0" w:space="0" w:color="auto"/>
        <w:left w:val="none" w:sz="0" w:space="0" w:color="auto"/>
        <w:bottom w:val="none" w:sz="0" w:space="0" w:color="auto"/>
        <w:right w:val="none" w:sz="0" w:space="0" w:color="auto"/>
      </w:divBdr>
      <w:divsChild>
        <w:div w:id="1955866249">
          <w:marLeft w:val="562"/>
          <w:marRight w:val="0"/>
          <w:marTop w:val="0"/>
          <w:marBottom w:val="0"/>
          <w:divBdr>
            <w:top w:val="none" w:sz="0" w:space="0" w:color="auto"/>
            <w:left w:val="none" w:sz="0" w:space="0" w:color="auto"/>
            <w:bottom w:val="none" w:sz="0" w:space="0" w:color="auto"/>
            <w:right w:val="none" w:sz="0" w:space="0" w:color="auto"/>
          </w:divBdr>
        </w:div>
      </w:divsChild>
    </w:div>
    <w:div w:id="1757052021">
      <w:bodyDiv w:val="1"/>
      <w:marLeft w:val="0"/>
      <w:marRight w:val="0"/>
      <w:marTop w:val="0"/>
      <w:marBottom w:val="0"/>
      <w:divBdr>
        <w:top w:val="none" w:sz="0" w:space="0" w:color="auto"/>
        <w:left w:val="none" w:sz="0" w:space="0" w:color="auto"/>
        <w:bottom w:val="none" w:sz="0" w:space="0" w:color="auto"/>
        <w:right w:val="none" w:sz="0" w:space="0" w:color="auto"/>
      </w:divBdr>
    </w:div>
    <w:div w:id="1768192083">
      <w:bodyDiv w:val="1"/>
      <w:marLeft w:val="0"/>
      <w:marRight w:val="0"/>
      <w:marTop w:val="0"/>
      <w:marBottom w:val="0"/>
      <w:divBdr>
        <w:top w:val="none" w:sz="0" w:space="0" w:color="auto"/>
        <w:left w:val="none" w:sz="0" w:space="0" w:color="auto"/>
        <w:bottom w:val="none" w:sz="0" w:space="0" w:color="auto"/>
        <w:right w:val="none" w:sz="0" w:space="0" w:color="auto"/>
      </w:divBdr>
    </w:div>
    <w:div w:id="1775201525">
      <w:bodyDiv w:val="1"/>
      <w:marLeft w:val="0"/>
      <w:marRight w:val="0"/>
      <w:marTop w:val="0"/>
      <w:marBottom w:val="0"/>
      <w:divBdr>
        <w:top w:val="none" w:sz="0" w:space="0" w:color="auto"/>
        <w:left w:val="none" w:sz="0" w:space="0" w:color="auto"/>
        <w:bottom w:val="none" w:sz="0" w:space="0" w:color="auto"/>
        <w:right w:val="none" w:sz="0" w:space="0" w:color="auto"/>
      </w:divBdr>
    </w:div>
    <w:div w:id="1776709766">
      <w:bodyDiv w:val="1"/>
      <w:marLeft w:val="0"/>
      <w:marRight w:val="0"/>
      <w:marTop w:val="0"/>
      <w:marBottom w:val="0"/>
      <w:divBdr>
        <w:top w:val="none" w:sz="0" w:space="0" w:color="auto"/>
        <w:left w:val="none" w:sz="0" w:space="0" w:color="auto"/>
        <w:bottom w:val="none" w:sz="0" w:space="0" w:color="auto"/>
        <w:right w:val="none" w:sz="0" w:space="0" w:color="auto"/>
      </w:divBdr>
    </w:div>
    <w:div w:id="1776947776">
      <w:bodyDiv w:val="1"/>
      <w:marLeft w:val="0"/>
      <w:marRight w:val="0"/>
      <w:marTop w:val="0"/>
      <w:marBottom w:val="0"/>
      <w:divBdr>
        <w:top w:val="none" w:sz="0" w:space="0" w:color="auto"/>
        <w:left w:val="none" w:sz="0" w:space="0" w:color="auto"/>
        <w:bottom w:val="none" w:sz="0" w:space="0" w:color="auto"/>
        <w:right w:val="none" w:sz="0" w:space="0" w:color="auto"/>
      </w:divBdr>
    </w:div>
    <w:div w:id="1787626524">
      <w:bodyDiv w:val="1"/>
      <w:marLeft w:val="0"/>
      <w:marRight w:val="0"/>
      <w:marTop w:val="0"/>
      <w:marBottom w:val="0"/>
      <w:divBdr>
        <w:top w:val="none" w:sz="0" w:space="0" w:color="auto"/>
        <w:left w:val="none" w:sz="0" w:space="0" w:color="auto"/>
        <w:bottom w:val="none" w:sz="0" w:space="0" w:color="auto"/>
        <w:right w:val="none" w:sz="0" w:space="0" w:color="auto"/>
      </w:divBdr>
    </w:div>
    <w:div w:id="1788618428">
      <w:bodyDiv w:val="1"/>
      <w:marLeft w:val="0"/>
      <w:marRight w:val="0"/>
      <w:marTop w:val="0"/>
      <w:marBottom w:val="0"/>
      <w:divBdr>
        <w:top w:val="none" w:sz="0" w:space="0" w:color="auto"/>
        <w:left w:val="none" w:sz="0" w:space="0" w:color="auto"/>
        <w:bottom w:val="none" w:sz="0" w:space="0" w:color="auto"/>
        <w:right w:val="none" w:sz="0" w:space="0" w:color="auto"/>
      </w:divBdr>
    </w:div>
    <w:div w:id="1793549791">
      <w:bodyDiv w:val="1"/>
      <w:marLeft w:val="0"/>
      <w:marRight w:val="0"/>
      <w:marTop w:val="0"/>
      <w:marBottom w:val="0"/>
      <w:divBdr>
        <w:top w:val="none" w:sz="0" w:space="0" w:color="auto"/>
        <w:left w:val="none" w:sz="0" w:space="0" w:color="auto"/>
        <w:bottom w:val="none" w:sz="0" w:space="0" w:color="auto"/>
        <w:right w:val="none" w:sz="0" w:space="0" w:color="auto"/>
      </w:divBdr>
    </w:div>
    <w:div w:id="1793743371">
      <w:bodyDiv w:val="1"/>
      <w:marLeft w:val="0"/>
      <w:marRight w:val="0"/>
      <w:marTop w:val="0"/>
      <w:marBottom w:val="0"/>
      <w:divBdr>
        <w:top w:val="none" w:sz="0" w:space="0" w:color="auto"/>
        <w:left w:val="none" w:sz="0" w:space="0" w:color="auto"/>
        <w:bottom w:val="none" w:sz="0" w:space="0" w:color="auto"/>
        <w:right w:val="none" w:sz="0" w:space="0" w:color="auto"/>
      </w:divBdr>
    </w:div>
    <w:div w:id="1799033862">
      <w:bodyDiv w:val="1"/>
      <w:marLeft w:val="0"/>
      <w:marRight w:val="0"/>
      <w:marTop w:val="0"/>
      <w:marBottom w:val="0"/>
      <w:divBdr>
        <w:top w:val="none" w:sz="0" w:space="0" w:color="auto"/>
        <w:left w:val="none" w:sz="0" w:space="0" w:color="auto"/>
        <w:bottom w:val="none" w:sz="0" w:space="0" w:color="auto"/>
        <w:right w:val="none" w:sz="0" w:space="0" w:color="auto"/>
      </w:divBdr>
    </w:div>
    <w:div w:id="1805729572">
      <w:bodyDiv w:val="1"/>
      <w:marLeft w:val="0"/>
      <w:marRight w:val="0"/>
      <w:marTop w:val="0"/>
      <w:marBottom w:val="0"/>
      <w:divBdr>
        <w:top w:val="none" w:sz="0" w:space="0" w:color="auto"/>
        <w:left w:val="none" w:sz="0" w:space="0" w:color="auto"/>
        <w:bottom w:val="none" w:sz="0" w:space="0" w:color="auto"/>
        <w:right w:val="none" w:sz="0" w:space="0" w:color="auto"/>
      </w:divBdr>
    </w:div>
    <w:div w:id="1828354067">
      <w:bodyDiv w:val="1"/>
      <w:marLeft w:val="0"/>
      <w:marRight w:val="0"/>
      <w:marTop w:val="0"/>
      <w:marBottom w:val="0"/>
      <w:divBdr>
        <w:top w:val="none" w:sz="0" w:space="0" w:color="auto"/>
        <w:left w:val="none" w:sz="0" w:space="0" w:color="auto"/>
        <w:bottom w:val="none" w:sz="0" w:space="0" w:color="auto"/>
        <w:right w:val="none" w:sz="0" w:space="0" w:color="auto"/>
      </w:divBdr>
    </w:div>
    <w:div w:id="1833134393">
      <w:bodyDiv w:val="1"/>
      <w:marLeft w:val="0"/>
      <w:marRight w:val="0"/>
      <w:marTop w:val="0"/>
      <w:marBottom w:val="0"/>
      <w:divBdr>
        <w:top w:val="none" w:sz="0" w:space="0" w:color="auto"/>
        <w:left w:val="none" w:sz="0" w:space="0" w:color="auto"/>
        <w:bottom w:val="none" w:sz="0" w:space="0" w:color="auto"/>
        <w:right w:val="none" w:sz="0" w:space="0" w:color="auto"/>
      </w:divBdr>
    </w:div>
    <w:div w:id="1833522736">
      <w:bodyDiv w:val="1"/>
      <w:marLeft w:val="0"/>
      <w:marRight w:val="0"/>
      <w:marTop w:val="0"/>
      <w:marBottom w:val="0"/>
      <w:divBdr>
        <w:top w:val="none" w:sz="0" w:space="0" w:color="auto"/>
        <w:left w:val="none" w:sz="0" w:space="0" w:color="auto"/>
        <w:bottom w:val="none" w:sz="0" w:space="0" w:color="auto"/>
        <w:right w:val="none" w:sz="0" w:space="0" w:color="auto"/>
      </w:divBdr>
    </w:div>
    <w:div w:id="1833911593">
      <w:bodyDiv w:val="1"/>
      <w:marLeft w:val="0"/>
      <w:marRight w:val="0"/>
      <w:marTop w:val="0"/>
      <w:marBottom w:val="0"/>
      <w:divBdr>
        <w:top w:val="none" w:sz="0" w:space="0" w:color="auto"/>
        <w:left w:val="none" w:sz="0" w:space="0" w:color="auto"/>
        <w:bottom w:val="none" w:sz="0" w:space="0" w:color="auto"/>
        <w:right w:val="none" w:sz="0" w:space="0" w:color="auto"/>
      </w:divBdr>
    </w:div>
    <w:div w:id="1835217022">
      <w:bodyDiv w:val="1"/>
      <w:marLeft w:val="0"/>
      <w:marRight w:val="0"/>
      <w:marTop w:val="0"/>
      <w:marBottom w:val="0"/>
      <w:divBdr>
        <w:top w:val="none" w:sz="0" w:space="0" w:color="auto"/>
        <w:left w:val="none" w:sz="0" w:space="0" w:color="auto"/>
        <w:bottom w:val="none" w:sz="0" w:space="0" w:color="auto"/>
        <w:right w:val="none" w:sz="0" w:space="0" w:color="auto"/>
      </w:divBdr>
    </w:div>
    <w:div w:id="1860661097">
      <w:bodyDiv w:val="1"/>
      <w:marLeft w:val="0"/>
      <w:marRight w:val="0"/>
      <w:marTop w:val="0"/>
      <w:marBottom w:val="0"/>
      <w:divBdr>
        <w:top w:val="none" w:sz="0" w:space="0" w:color="auto"/>
        <w:left w:val="none" w:sz="0" w:space="0" w:color="auto"/>
        <w:bottom w:val="none" w:sz="0" w:space="0" w:color="auto"/>
        <w:right w:val="none" w:sz="0" w:space="0" w:color="auto"/>
      </w:divBdr>
    </w:div>
    <w:div w:id="1869952950">
      <w:bodyDiv w:val="1"/>
      <w:marLeft w:val="0"/>
      <w:marRight w:val="0"/>
      <w:marTop w:val="0"/>
      <w:marBottom w:val="0"/>
      <w:divBdr>
        <w:top w:val="none" w:sz="0" w:space="0" w:color="auto"/>
        <w:left w:val="none" w:sz="0" w:space="0" w:color="auto"/>
        <w:bottom w:val="none" w:sz="0" w:space="0" w:color="auto"/>
        <w:right w:val="none" w:sz="0" w:space="0" w:color="auto"/>
      </w:divBdr>
    </w:div>
    <w:div w:id="1871337369">
      <w:bodyDiv w:val="1"/>
      <w:marLeft w:val="0"/>
      <w:marRight w:val="0"/>
      <w:marTop w:val="0"/>
      <w:marBottom w:val="0"/>
      <w:divBdr>
        <w:top w:val="none" w:sz="0" w:space="0" w:color="auto"/>
        <w:left w:val="none" w:sz="0" w:space="0" w:color="auto"/>
        <w:bottom w:val="none" w:sz="0" w:space="0" w:color="auto"/>
        <w:right w:val="none" w:sz="0" w:space="0" w:color="auto"/>
      </w:divBdr>
    </w:div>
    <w:div w:id="1876769144">
      <w:bodyDiv w:val="1"/>
      <w:marLeft w:val="0"/>
      <w:marRight w:val="0"/>
      <w:marTop w:val="0"/>
      <w:marBottom w:val="0"/>
      <w:divBdr>
        <w:top w:val="none" w:sz="0" w:space="0" w:color="auto"/>
        <w:left w:val="none" w:sz="0" w:space="0" w:color="auto"/>
        <w:bottom w:val="none" w:sz="0" w:space="0" w:color="auto"/>
        <w:right w:val="none" w:sz="0" w:space="0" w:color="auto"/>
      </w:divBdr>
    </w:div>
    <w:div w:id="1878590977">
      <w:bodyDiv w:val="1"/>
      <w:marLeft w:val="0"/>
      <w:marRight w:val="0"/>
      <w:marTop w:val="0"/>
      <w:marBottom w:val="0"/>
      <w:divBdr>
        <w:top w:val="none" w:sz="0" w:space="0" w:color="auto"/>
        <w:left w:val="none" w:sz="0" w:space="0" w:color="auto"/>
        <w:bottom w:val="none" w:sz="0" w:space="0" w:color="auto"/>
        <w:right w:val="none" w:sz="0" w:space="0" w:color="auto"/>
      </w:divBdr>
    </w:div>
    <w:div w:id="1879276312">
      <w:bodyDiv w:val="1"/>
      <w:marLeft w:val="0"/>
      <w:marRight w:val="0"/>
      <w:marTop w:val="0"/>
      <w:marBottom w:val="0"/>
      <w:divBdr>
        <w:top w:val="none" w:sz="0" w:space="0" w:color="auto"/>
        <w:left w:val="none" w:sz="0" w:space="0" w:color="auto"/>
        <w:bottom w:val="none" w:sz="0" w:space="0" w:color="auto"/>
        <w:right w:val="none" w:sz="0" w:space="0" w:color="auto"/>
      </w:divBdr>
      <w:divsChild>
        <w:div w:id="1008561893">
          <w:marLeft w:val="562"/>
          <w:marRight w:val="0"/>
          <w:marTop w:val="0"/>
          <w:marBottom w:val="0"/>
          <w:divBdr>
            <w:top w:val="none" w:sz="0" w:space="0" w:color="auto"/>
            <w:left w:val="none" w:sz="0" w:space="0" w:color="auto"/>
            <w:bottom w:val="none" w:sz="0" w:space="0" w:color="auto"/>
            <w:right w:val="none" w:sz="0" w:space="0" w:color="auto"/>
          </w:divBdr>
        </w:div>
      </w:divsChild>
    </w:div>
    <w:div w:id="1880044849">
      <w:bodyDiv w:val="1"/>
      <w:marLeft w:val="0"/>
      <w:marRight w:val="0"/>
      <w:marTop w:val="0"/>
      <w:marBottom w:val="0"/>
      <w:divBdr>
        <w:top w:val="none" w:sz="0" w:space="0" w:color="auto"/>
        <w:left w:val="none" w:sz="0" w:space="0" w:color="auto"/>
        <w:bottom w:val="none" w:sz="0" w:space="0" w:color="auto"/>
        <w:right w:val="none" w:sz="0" w:space="0" w:color="auto"/>
      </w:divBdr>
    </w:div>
    <w:div w:id="1885557006">
      <w:bodyDiv w:val="1"/>
      <w:marLeft w:val="0"/>
      <w:marRight w:val="0"/>
      <w:marTop w:val="0"/>
      <w:marBottom w:val="0"/>
      <w:divBdr>
        <w:top w:val="none" w:sz="0" w:space="0" w:color="auto"/>
        <w:left w:val="none" w:sz="0" w:space="0" w:color="auto"/>
        <w:bottom w:val="none" w:sz="0" w:space="0" w:color="auto"/>
        <w:right w:val="none" w:sz="0" w:space="0" w:color="auto"/>
      </w:divBdr>
    </w:div>
    <w:div w:id="1890798247">
      <w:bodyDiv w:val="1"/>
      <w:marLeft w:val="0"/>
      <w:marRight w:val="0"/>
      <w:marTop w:val="0"/>
      <w:marBottom w:val="0"/>
      <w:divBdr>
        <w:top w:val="none" w:sz="0" w:space="0" w:color="auto"/>
        <w:left w:val="none" w:sz="0" w:space="0" w:color="auto"/>
        <w:bottom w:val="none" w:sz="0" w:space="0" w:color="auto"/>
        <w:right w:val="none" w:sz="0" w:space="0" w:color="auto"/>
      </w:divBdr>
    </w:div>
    <w:div w:id="1907645783">
      <w:bodyDiv w:val="1"/>
      <w:marLeft w:val="0"/>
      <w:marRight w:val="0"/>
      <w:marTop w:val="0"/>
      <w:marBottom w:val="0"/>
      <w:divBdr>
        <w:top w:val="none" w:sz="0" w:space="0" w:color="auto"/>
        <w:left w:val="none" w:sz="0" w:space="0" w:color="auto"/>
        <w:bottom w:val="none" w:sz="0" w:space="0" w:color="auto"/>
        <w:right w:val="none" w:sz="0" w:space="0" w:color="auto"/>
      </w:divBdr>
    </w:div>
    <w:div w:id="1925649759">
      <w:bodyDiv w:val="1"/>
      <w:marLeft w:val="0"/>
      <w:marRight w:val="0"/>
      <w:marTop w:val="0"/>
      <w:marBottom w:val="0"/>
      <w:divBdr>
        <w:top w:val="none" w:sz="0" w:space="0" w:color="auto"/>
        <w:left w:val="none" w:sz="0" w:space="0" w:color="auto"/>
        <w:bottom w:val="none" w:sz="0" w:space="0" w:color="auto"/>
        <w:right w:val="none" w:sz="0" w:space="0" w:color="auto"/>
      </w:divBdr>
    </w:div>
    <w:div w:id="1926183372">
      <w:bodyDiv w:val="1"/>
      <w:marLeft w:val="0"/>
      <w:marRight w:val="0"/>
      <w:marTop w:val="0"/>
      <w:marBottom w:val="0"/>
      <w:divBdr>
        <w:top w:val="none" w:sz="0" w:space="0" w:color="auto"/>
        <w:left w:val="none" w:sz="0" w:space="0" w:color="auto"/>
        <w:bottom w:val="none" w:sz="0" w:space="0" w:color="auto"/>
        <w:right w:val="none" w:sz="0" w:space="0" w:color="auto"/>
      </w:divBdr>
    </w:div>
    <w:div w:id="1947883515">
      <w:bodyDiv w:val="1"/>
      <w:marLeft w:val="0"/>
      <w:marRight w:val="0"/>
      <w:marTop w:val="0"/>
      <w:marBottom w:val="0"/>
      <w:divBdr>
        <w:top w:val="none" w:sz="0" w:space="0" w:color="auto"/>
        <w:left w:val="none" w:sz="0" w:space="0" w:color="auto"/>
        <w:bottom w:val="none" w:sz="0" w:space="0" w:color="auto"/>
        <w:right w:val="none" w:sz="0" w:space="0" w:color="auto"/>
      </w:divBdr>
    </w:div>
    <w:div w:id="1948653983">
      <w:bodyDiv w:val="1"/>
      <w:marLeft w:val="0"/>
      <w:marRight w:val="0"/>
      <w:marTop w:val="0"/>
      <w:marBottom w:val="0"/>
      <w:divBdr>
        <w:top w:val="none" w:sz="0" w:space="0" w:color="auto"/>
        <w:left w:val="none" w:sz="0" w:space="0" w:color="auto"/>
        <w:bottom w:val="none" w:sz="0" w:space="0" w:color="auto"/>
        <w:right w:val="none" w:sz="0" w:space="0" w:color="auto"/>
      </w:divBdr>
    </w:div>
    <w:div w:id="1950509135">
      <w:bodyDiv w:val="1"/>
      <w:marLeft w:val="0"/>
      <w:marRight w:val="0"/>
      <w:marTop w:val="0"/>
      <w:marBottom w:val="0"/>
      <w:divBdr>
        <w:top w:val="none" w:sz="0" w:space="0" w:color="auto"/>
        <w:left w:val="none" w:sz="0" w:space="0" w:color="auto"/>
        <w:bottom w:val="none" w:sz="0" w:space="0" w:color="auto"/>
        <w:right w:val="none" w:sz="0" w:space="0" w:color="auto"/>
      </w:divBdr>
    </w:div>
    <w:div w:id="1954169379">
      <w:bodyDiv w:val="1"/>
      <w:marLeft w:val="0"/>
      <w:marRight w:val="0"/>
      <w:marTop w:val="0"/>
      <w:marBottom w:val="0"/>
      <w:divBdr>
        <w:top w:val="none" w:sz="0" w:space="0" w:color="auto"/>
        <w:left w:val="none" w:sz="0" w:space="0" w:color="auto"/>
        <w:bottom w:val="none" w:sz="0" w:space="0" w:color="auto"/>
        <w:right w:val="none" w:sz="0" w:space="0" w:color="auto"/>
      </w:divBdr>
      <w:divsChild>
        <w:div w:id="1690982075">
          <w:marLeft w:val="562"/>
          <w:marRight w:val="0"/>
          <w:marTop w:val="0"/>
          <w:marBottom w:val="0"/>
          <w:divBdr>
            <w:top w:val="none" w:sz="0" w:space="0" w:color="auto"/>
            <w:left w:val="none" w:sz="0" w:space="0" w:color="auto"/>
            <w:bottom w:val="none" w:sz="0" w:space="0" w:color="auto"/>
            <w:right w:val="none" w:sz="0" w:space="0" w:color="auto"/>
          </w:divBdr>
        </w:div>
      </w:divsChild>
    </w:div>
    <w:div w:id="1976982476">
      <w:bodyDiv w:val="1"/>
      <w:marLeft w:val="0"/>
      <w:marRight w:val="0"/>
      <w:marTop w:val="0"/>
      <w:marBottom w:val="0"/>
      <w:divBdr>
        <w:top w:val="none" w:sz="0" w:space="0" w:color="auto"/>
        <w:left w:val="none" w:sz="0" w:space="0" w:color="auto"/>
        <w:bottom w:val="none" w:sz="0" w:space="0" w:color="auto"/>
        <w:right w:val="none" w:sz="0" w:space="0" w:color="auto"/>
      </w:divBdr>
    </w:div>
    <w:div w:id="1977442045">
      <w:bodyDiv w:val="1"/>
      <w:marLeft w:val="0"/>
      <w:marRight w:val="0"/>
      <w:marTop w:val="0"/>
      <w:marBottom w:val="0"/>
      <w:divBdr>
        <w:top w:val="none" w:sz="0" w:space="0" w:color="auto"/>
        <w:left w:val="none" w:sz="0" w:space="0" w:color="auto"/>
        <w:bottom w:val="none" w:sz="0" w:space="0" w:color="auto"/>
        <w:right w:val="none" w:sz="0" w:space="0" w:color="auto"/>
      </w:divBdr>
    </w:div>
    <w:div w:id="1981886504">
      <w:bodyDiv w:val="1"/>
      <w:marLeft w:val="0"/>
      <w:marRight w:val="0"/>
      <w:marTop w:val="0"/>
      <w:marBottom w:val="0"/>
      <w:divBdr>
        <w:top w:val="none" w:sz="0" w:space="0" w:color="auto"/>
        <w:left w:val="none" w:sz="0" w:space="0" w:color="auto"/>
        <w:bottom w:val="none" w:sz="0" w:space="0" w:color="auto"/>
        <w:right w:val="none" w:sz="0" w:space="0" w:color="auto"/>
      </w:divBdr>
    </w:div>
    <w:div w:id="1998680985">
      <w:bodyDiv w:val="1"/>
      <w:marLeft w:val="0"/>
      <w:marRight w:val="0"/>
      <w:marTop w:val="0"/>
      <w:marBottom w:val="0"/>
      <w:divBdr>
        <w:top w:val="none" w:sz="0" w:space="0" w:color="auto"/>
        <w:left w:val="none" w:sz="0" w:space="0" w:color="auto"/>
        <w:bottom w:val="none" w:sz="0" w:space="0" w:color="auto"/>
        <w:right w:val="none" w:sz="0" w:space="0" w:color="auto"/>
      </w:divBdr>
    </w:div>
    <w:div w:id="2017074483">
      <w:bodyDiv w:val="1"/>
      <w:marLeft w:val="0"/>
      <w:marRight w:val="0"/>
      <w:marTop w:val="0"/>
      <w:marBottom w:val="0"/>
      <w:divBdr>
        <w:top w:val="none" w:sz="0" w:space="0" w:color="auto"/>
        <w:left w:val="none" w:sz="0" w:space="0" w:color="auto"/>
        <w:bottom w:val="none" w:sz="0" w:space="0" w:color="auto"/>
        <w:right w:val="none" w:sz="0" w:space="0" w:color="auto"/>
      </w:divBdr>
    </w:div>
    <w:div w:id="2019695924">
      <w:bodyDiv w:val="1"/>
      <w:marLeft w:val="0"/>
      <w:marRight w:val="0"/>
      <w:marTop w:val="0"/>
      <w:marBottom w:val="0"/>
      <w:divBdr>
        <w:top w:val="none" w:sz="0" w:space="0" w:color="auto"/>
        <w:left w:val="none" w:sz="0" w:space="0" w:color="auto"/>
        <w:bottom w:val="none" w:sz="0" w:space="0" w:color="auto"/>
        <w:right w:val="none" w:sz="0" w:space="0" w:color="auto"/>
      </w:divBdr>
    </w:div>
    <w:div w:id="2023777300">
      <w:bodyDiv w:val="1"/>
      <w:marLeft w:val="0"/>
      <w:marRight w:val="0"/>
      <w:marTop w:val="0"/>
      <w:marBottom w:val="0"/>
      <w:divBdr>
        <w:top w:val="none" w:sz="0" w:space="0" w:color="auto"/>
        <w:left w:val="none" w:sz="0" w:space="0" w:color="auto"/>
        <w:bottom w:val="none" w:sz="0" w:space="0" w:color="auto"/>
        <w:right w:val="none" w:sz="0" w:space="0" w:color="auto"/>
      </w:divBdr>
    </w:div>
    <w:div w:id="2049792479">
      <w:bodyDiv w:val="1"/>
      <w:marLeft w:val="0"/>
      <w:marRight w:val="0"/>
      <w:marTop w:val="0"/>
      <w:marBottom w:val="0"/>
      <w:divBdr>
        <w:top w:val="none" w:sz="0" w:space="0" w:color="auto"/>
        <w:left w:val="none" w:sz="0" w:space="0" w:color="auto"/>
        <w:bottom w:val="none" w:sz="0" w:space="0" w:color="auto"/>
        <w:right w:val="none" w:sz="0" w:space="0" w:color="auto"/>
      </w:divBdr>
    </w:div>
    <w:div w:id="2051804948">
      <w:bodyDiv w:val="1"/>
      <w:marLeft w:val="0"/>
      <w:marRight w:val="0"/>
      <w:marTop w:val="0"/>
      <w:marBottom w:val="0"/>
      <w:divBdr>
        <w:top w:val="none" w:sz="0" w:space="0" w:color="auto"/>
        <w:left w:val="none" w:sz="0" w:space="0" w:color="auto"/>
        <w:bottom w:val="none" w:sz="0" w:space="0" w:color="auto"/>
        <w:right w:val="none" w:sz="0" w:space="0" w:color="auto"/>
      </w:divBdr>
    </w:div>
    <w:div w:id="2054301845">
      <w:bodyDiv w:val="1"/>
      <w:marLeft w:val="0"/>
      <w:marRight w:val="0"/>
      <w:marTop w:val="0"/>
      <w:marBottom w:val="0"/>
      <w:divBdr>
        <w:top w:val="none" w:sz="0" w:space="0" w:color="auto"/>
        <w:left w:val="none" w:sz="0" w:space="0" w:color="auto"/>
        <w:bottom w:val="none" w:sz="0" w:space="0" w:color="auto"/>
        <w:right w:val="none" w:sz="0" w:space="0" w:color="auto"/>
      </w:divBdr>
    </w:div>
    <w:div w:id="2067484006">
      <w:bodyDiv w:val="1"/>
      <w:marLeft w:val="0"/>
      <w:marRight w:val="0"/>
      <w:marTop w:val="0"/>
      <w:marBottom w:val="0"/>
      <w:divBdr>
        <w:top w:val="none" w:sz="0" w:space="0" w:color="auto"/>
        <w:left w:val="none" w:sz="0" w:space="0" w:color="auto"/>
        <w:bottom w:val="none" w:sz="0" w:space="0" w:color="auto"/>
        <w:right w:val="none" w:sz="0" w:space="0" w:color="auto"/>
      </w:divBdr>
    </w:div>
    <w:div w:id="2068913445">
      <w:bodyDiv w:val="1"/>
      <w:marLeft w:val="0"/>
      <w:marRight w:val="0"/>
      <w:marTop w:val="0"/>
      <w:marBottom w:val="0"/>
      <w:divBdr>
        <w:top w:val="none" w:sz="0" w:space="0" w:color="auto"/>
        <w:left w:val="none" w:sz="0" w:space="0" w:color="auto"/>
        <w:bottom w:val="none" w:sz="0" w:space="0" w:color="auto"/>
        <w:right w:val="none" w:sz="0" w:space="0" w:color="auto"/>
      </w:divBdr>
    </w:div>
    <w:div w:id="2076194306">
      <w:bodyDiv w:val="1"/>
      <w:marLeft w:val="0"/>
      <w:marRight w:val="0"/>
      <w:marTop w:val="0"/>
      <w:marBottom w:val="0"/>
      <w:divBdr>
        <w:top w:val="none" w:sz="0" w:space="0" w:color="auto"/>
        <w:left w:val="none" w:sz="0" w:space="0" w:color="auto"/>
        <w:bottom w:val="none" w:sz="0" w:space="0" w:color="auto"/>
        <w:right w:val="none" w:sz="0" w:space="0" w:color="auto"/>
      </w:divBdr>
    </w:div>
    <w:div w:id="2077435813">
      <w:bodyDiv w:val="1"/>
      <w:marLeft w:val="0"/>
      <w:marRight w:val="0"/>
      <w:marTop w:val="0"/>
      <w:marBottom w:val="0"/>
      <w:divBdr>
        <w:top w:val="none" w:sz="0" w:space="0" w:color="auto"/>
        <w:left w:val="none" w:sz="0" w:space="0" w:color="auto"/>
        <w:bottom w:val="none" w:sz="0" w:space="0" w:color="auto"/>
        <w:right w:val="none" w:sz="0" w:space="0" w:color="auto"/>
      </w:divBdr>
    </w:div>
    <w:div w:id="2077627690">
      <w:bodyDiv w:val="1"/>
      <w:marLeft w:val="0"/>
      <w:marRight w:val="0"/>
      <w:marTop w:val="0"/>
      <w:marBottom w:val="0"/>
      <w:divBdr>
        <w:top w:val="none" w:sz="0" w:space="0" w:color="auto"/>
        <w:left w:val="none" w:sz="0" w:space="0" w:color="auto"/>
        <w:bottom w:val="none" w:sz="0" w:space="0" w:color="auto"/>
        <w:right w:val="none" w:sz="0" w:space="0" w:color="auto"/>
      </w:divBdr>
    </w:div>
    <w:div w:id="2087995152">
      <w:bodyDiv w:val="1"/>
      <w:marLeft w:val="0"/>
      <w:marRight w:val="0"/>
      <w:marTop w:val="0"/>
      <w:marBottom w:val="0"/>
      <w:divBdr>
        <w:top w:val="none" w:sz="0" w:space="0" w:color="auto"/>
        <w:left w:val="none" w:sz="0" w:space="0" w:color="auto"/>
        <w:bottom w:val="none" w:sz="0" w:space="0" w:color="auto"/>
        <w:right w:val="none" w:sz="0" w:space="0" w:color="auto"/>
      </w:divBdr>
    </w:div>
    <w:div w:id="2089228516">
      <w:bodyDiv w:val="1"/>
      <w:marLeft w:val="0"/>
      <w:marRight w:val="0"/>
      <w:marTop w:val="0"/>
      <w:marBottom w:val="0"/>
      <w:divBdr>
        <w:top w:val="none" w:sz="0" w:space="0" w:color="auto"/>
        <w:left w:val="none" w:sz="0" w:space="0" w:color="auto"/>
        <w:bottom w:val="none" w:sz="0" w:space="0" w:color="auto"/>
        <w:right w:val="none" w:sz="0" w:space="0" w:color="auto"/>
      </w:divBdr>
    </w:div>
    <w:div w:id="2098943968">
      <w:bodyDiv w:val="1"/>
      <w:marLeft w:val="0"/>
      <w:marRight w:val="0"/>
      <w:marTop w:val="0"/>
      <w:marBottom w:val="0"/>
      <w:divBdr>
        <w:top w:val="none" w:sz="0" w:space="0" w:color="auto"/>
        <w:left w:val="none" w:sz="0" w:space="0" w:color="auto"/>
        <w:bottom w:val="none" w:sz="0" w:space="0" w:color="auto"/>
        <w:right w:val="none" w:sz="0" w:space="0" w:color="auto"/>
      </w:divBdr>
    </w:div>
    <w:div w:id="2100713319">
      <w:bodyDiv w:val="1"/>
      <w:marLeft w:val="0"/>
      <w:marRight w:val="0"/>
      <w:marTop w:val="0"/>
      <w:marBottom w:val="0"/>
      <w:divBdr>
        <w:top w:val="none" w:sz="0" w:space="0" w:color="auto"/>
        <w:left w:val="none" w:sz="0" w:space="0" w:color="auto"/>
        <w:bottom w:val="none" w:sz="0" w:space="0" w:color="auto"/>
        <w:right w:val="none" w:sz="0" w:space="0" w:color="auto"/>
      </w:divBdr>
    </w:div>
    <w:div w:id="2112627776">
      <w:bodyDiv w:val="1"/>
      <w:marLeft w:val="0"/>
      <w:marRight w:val="0"/>
      <w:marTop w:val="0"/>
      <w:marBottom w:val="0"/>
      <w:divBdr>
        <w:top w:val="none" w:sz="0" w:space="0" w:color="auto"/>
        <w:left w:val="none" w:sz="0" w:space="0" w:color="auto"/>
        <w:bottom w:val="none" w:sz="0" w:space="0" w:color="auto"/>
        <w:right w:val="none" w:sz="0" w:space="0" w:color="auto"/>
      </w:divBdr>
    </w:div>
    <w:div w:id="2123376825">
      <w:bodyDiv w:val="1"/>
      <w:marLeft w:val="0"/>
      <w:marRight w:val="0"/>
      <w:marTop w:val="0"/>
      <w:marBottom w:val="0"/>
      <w:divBdr>
        <w:top w:val="none" w:sz="0" w:space="0" w:color="auto"/>
        <w:left w:val="none" w:sz="0" w:space="0" w:color="auto"/>
        <w:bottom w:val="none" w:sz="0" w:space="0" w:color="auto"/>
        <w:right w:val="none" w:sz="0" w:space="0" w:color="auto"/>
      </w:divBdr>
    </w:div>
    <w:div w:id="2123914990">
      <w:bodyDiv w:val="1"/>
      <w:marLeft w:val="0"/>
      <w:marRight w:val="0"/>
      <w:marTop w:val="0"/>
      <w:marBottom w:val="0"/>
      <w:divBdr>
        <w:top w:val="none" w:sz="0" w:space="0" w:color="auto"/>
        <w:left w:val="none" w:sz="0" w:space="0" w:color="auto"/>
        <w:bottom w:val="none" w:sz="0" w:space="0" w:color="auto"/>
        <w:right w:val="none" w:sz="0" w:space="0" w:color="auto"/>
      </w:divBdr>
    </w:div>
    <w:div w:id="2124153452">
      <w:bodyDiv w:val="1"/>
      <w:marLeft w:val="0"/>
      <w:marRight w:val="0"/>
      <w:marTop w:val="0"/>
      <w:marBottom w:val="0"/>
      <w:divBdr>
        <w:top w:val="none" w:sz="0" w:space="0" w:color="auto"/>
        <w:left w:val="none" w:sz="0" w:space="0" w:color="auto"/>
        <w:bottom w:val="none" w:sz="0" w:space="0" w:color="auto"/>
        <w:right w:val="none" w:sz="0" w:space="0" w:color="auto"/>
      </w:divBdr>
    </w:div>
    <w:div w:id="2124225865">
      <w:bodyDiv w:val="1"/>
      <w:marLeft w:val="0"/>
      <w:marRight w:val="0"/>
      <w:marTop w:val="0"/>
      <w:marBottom w:val="0"/>
      <w:divBdr>
        <w:top w:val="none" w:sz="0" w:space="0" w:color="auto"/>
        <w:left w:val="none" w:sz="0" w:space="0" w:color="auto"/>
        <w:bottom w:val="none" w:sz="0" w:space="0" w:color="auto"/>
        <w:right w:val="none" w:sz="0" w:space="0" w:color="auto"/>
      </w:divBdr>
    </w:div>
    <w:div w:id="2128767272">
      <w:bodyDiv w:val="1"/>
      <w:marLeft w:val="0"/>
      <w:marRight w:val="0"/>
      <w:marTop w:val="0"/>
      <w:marBottom w:val="0"/>
      <w:divBdr>
        <w:top w:val="none" w:sz="0" w:space="0" w:color="auto"/>
        <w:left w:val="none" w:sz="0" w:space="0" w:color="auto"/>
        <w:bottom w:val="none" w:sz="0" w:space="0" w:color="auto"/>
        <w:right w:val="none" w:sz="0" w:space="0" w:color="auto"/>
      </w:divBdr>
    </w:div>
    <w:div w:id="2131698830">
      <w:bodyDiv w:val="1"/>
      <w:marLeft w:val="0"/>
      <w:marRight w:val="0"/>
      <w:marTop w:val="0"/>
      <w:marBottom w:val="0"/>
      <w:divBdr>
        <w:top w:val="none" w:sz="0" w:space="0" w:color="auto"/>
        <w:left w:val="none" w:sz="0" w:space="0" w:color="auto"/>
        <w:bottom w:val="none" w:sz="0" w:space="0" w:color="auto"/>
        <w:right w:val="none" w:sz="0" w:space="0" w:color="auto"/>
      </w:divBdr>
    </w:div>
    <w:div w:id="214060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oter" Target="footer8.xml"/><Relationship Id="rId7" Type="http://schemas.openxmlformats.org/officeDocument/2006/relationships/numbering" Target="numbering.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Templates\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92D78-E204-4A61-B422-E439757F7B43}">
  <ds:schemaRefs>
    <ds:schemaRef ds:uri="http://schemas.openxmlformats.org/officeDocument/2006/bibliography"/>
  </ds:schemaRefs>
</ds:datastoreItem>
</file>

<file path=customXml/itemProps2.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3.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4.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0B21876-E38D-4236-B738-CC2F8A46C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19</TotalTime>
  <Pages>112</Pages>
  <Words>27318</Words>
  <Characters>155719</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182672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Alethea Woods</dc:creator>
  <cp:lastModifiedBy>Alethea Woods</cp:lastModifiedBy>
  <cp:revision>12</cp:revision>
  <cp:lastPrinted>2021-10-25T21:54:00Z</cp:lastPrinted>
  <dcterms:created xsi:type="dcterms:W3CDTF">2021-10-25T21:33:00Z</dcterms:created>
  <dcterms:modified xsi:type="dcterms:W3CDTF">2021-10-25T21:54:00Z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