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CB23" w14:textId="33619FCA" w:rsidR="0045557C" w:rsidRPr="005F09CA" w:rsidRDefault="0045557C" w:rsidP="003B6847">
      <w:pPr>
        <w:jc w:val="right"/>
        <w:rPr>
          <w:rFonts w:cs="Arial"/>
        </w:rPr>
      </w:pPr>
      <w:bookmarkStart w:id="0" w:name="_Hlk478714085"/>
    </w:p>
    <w:p w14:paraId="56E958A3" w14:textId="77777777" w:rsidR="0045557C" w:rsidRPr="005F09CA" w:rsidRDefault="0045557C" w:rsidP="003B6847">
      <w:pPr>
        <w:rPr>
          <w:rFonts w:cs="Arial"/>
        </w:rPr>
      </w:pPr>
    </w:p>
    <w:p w14:paraId="50FA50F6" w14:textId="309BD710" w:rsidR="0045557C" w:rsidRDefault="0045557C" w:rsidP="003B6847">
      <w:pPr>
        <w:rPr>
          <w:rFonts w:cs="Arial"/>
        </w:rPr>
      </w:pPr>
    </w:p>
    <w:p w14:paraId="65964200" w14:textId="77777777" w:rsidR="000A69D1" w:rsidRPr="005F09CA" w:rsidRDefault="000A69D1" w:rsidP="003B6847">
      <w:pPr>
        <w:rPr>
          <w:rFonts w:cs="Arial"/>
        </w:rPr>
      </w:pPr>
    </w:p>
    <w:p w14:paraId="2E00CEDA" w14:textId="77777777" w:rsidR="0045557C" w:rsidRPr="005F09CA" w:rsidRDefault="0045557C" w:rsidP="003B6847">
      <w:pPr>
        <w:jc w:val="right"/>
        <w:rPr>
          <w:rFonts w:cs="Arial"/>
        </w:rPr>
      </w:pPr>
    </w:p>
    <w:p w14:paraId="29E77804" w14:textId="1DB6EBD6" w:rsidR="00962C2F" w:rsidRPr="001148D8" w:rsidRDefault="003E5549" w:rsidP="00962C2F">
      <w:pPr>
        <w:rPr>
          <w:rFonts w:asciiTheme="minorHAnsi" w:hAnsiTheme="minorHAnsi" w:cstheme="minorHAnsi"/>
          <w:color w:val="000000" w:themeColor="text1"/>
          <w:sz w:val="36"/>
          <w:szCs w:val="36"/>
          <w:lang w:val="fr-FR"/>
        </w:rPr>
      </w:pPr>
      <w:r w:rsidRPr="001148D8">
        <w:rPr>
          <w:rFonts w:asciiTheme="minorHAnsi" w:eastAsiaTheme="minorHAnsi" w:hAnsiTheme="minorHAnsi" w:cstheme="minorHAnsi"/>
          <w:b/>
          <w:bCs/>
          <w:color w:val="000000" w:themeColor="text1"/>
          <w:kern w:val="28"/>
          <w:sz w:val="36"/>
          <w:szCs w:val="36"/>
          <w:lang w:val="fr-FR"/>
        </w:rPr>
        <w:t xml:space="preserve">L’Enquête sur l’utilisation, par les Canadiens, des produits et services bancaires </w:t>
      </w:r>
    </w:p>
    <w:p w14:paraId="2FF3F1BE" w14:textId="77777777" w:rsidR="00962C2F" w:rsidRPr="003E5549" w:rsidRDefault="00962C2F" w:rsidP="00962C2F">
      <w:pPr>
        <w:rPr>
          <w:lang w:val="fr-FR"/>
        </w:rPr>
      </w:pPr>
    </w:p>
    <w:p w14:paraId="5C5F3799" w14:textId="77777777" w:rsidR="00140A2D" w:rsidRPr="003E5549" w:rsidRDefault="00140A2D" w:rsidP="00962C2F">
      <w:pPr>
        <w:rPr>
          <w:b/>
          <w:sz w:val="32"/>
          <w:szCs w:val="20"/>
          <w:lang w:val="fr-FR"/>
        </w:rPr>
      </w:pPr>
    </w:p>
    <w:p w14:paraId="3C8DDA05" w14:textId="322EC99D" w:rsidR="00962C2F" w:rsidRPr="001148D8" w:rsidRDefault="009E292F" w:rsidP="00962C2F">
      <w:pPr>
        <w:rPr>
          <w:rFonts w:asciiTheme="minorHAnsi" w:hAnsiTheme="minorHAnsi" w:cstheme="minorHAnsi"/>
          <w:b/>
          <w:sz w:val="32"/>
          <w:szCs w:val="20"/>
          <w:lang w:val="fr-FR"/>
        </w:rPr>
      </w:pPr>
      <w:r>
        <w:rPr>
          <w:rFonts w:asciiTheme="minorHAnsi" w:hAnsiTheme="minorHAnsi" w:cstheme="minorHAnsi"/>
          <w:b/>
          <w:sz w:val="32"/>
          <w:szCs w:val="20"/>
          <w:lang w:val="fr-FR"/>
        </w:rPr>
        <w:t>Sommaire</w:t>
      </w:r>
    </w:p>
    <w:p w14:paraId="28F1BD0C" w14:textId="77777777" w:rsidR="00962C2F" w:rsidRPr="002073D2" w:rsidRDefault="00962C2F" w:rsidP="00962C2F">
      <w:pPr>
        <w:jc w:val="center"/>
        <w:rPr>
          <w:sz w:val="40"/>
          <w:lang w:val="fr-FR"/>
        </w:rPr>
      </w:pPr>
    </w:p>
    <w:p w14:paraId="5CEE36EC" w14:textId="77777777" w:rsidR="00962C2F" w:rsidRPr="002073D2" w:rsidRDefault="00962C2F" w:rsidP="00962C2F">
      <w:pPr>
        <w:jc w:val="center"/>
        <w:rPr>
          <w:sz w:val="40"/>
          <w:lang w:val="fr-FR"/>
        </w:rPr>
      </w:pPr>
    </w:p>
    <w:p w14:paraId="39BDD31A" w14:textId="4BE4D8E6" w:rsidR="00962C2F" w:rsidRPr="002073D2" w:rsidRDefault="00962C2F" w:rsidP="00962C2F">
      <w:pPr>
        <w:jc w:val="center"/>
        <w:rPr>
          <w:i/>
          <w:sz w:val="36"/>
          <w:lang w:val="fr-FR"/>
        </w:rPr>
      </w:pPr>
    </w:p>
    <w:p w14:paraId="2561D41C" w14:textId="351306DF" w:rsidR="00140A2D" w:rsidRPr="002073D2" w:rsidRDefault="00140A2D" w:rsidP="00962C2F">
      <w:pPr>
        <w:jc w:val="center"/>
        <w:rPr>
          <w:i/>
          <w:sz w:val="36"/>
          <w:lang w:val="fr-FR"/>
        </w:rPr>
      </w:pPr>
    </w:p>
    <w:p w14:paraId="35FB648A" w14:textId="084CDF92" w:rsidR="00140A2D" w:rsidRPr="002073D2" w:rsidRDefault="00140A2D" w:rsidP="00962C2F">
      <w:pPr>
        <w:jc w:val="center"/>
        <w:rPr>
          <w:i/>
          <w:sz w:val="36"/>
          <w:lang w:val="fr-FR"/>
        </w:rPr>
      </w:pPr>
    </w:p>
    <w:p w14:paraId="0829AAED" w14:textId="77777777" w:rsidR="00140A2D" w:rsidRPr="002073D2" w:rsidRDefault="00140A2D" w:rsidP="00962C2F">
      <w:pPr>
        <w:jc w:val="center"/>
        <w:rPr>
          <w:i/>
          <w:sz w:val="36"/>
          <w:lang w:val="fr-FR"/>
        </w:rPr>
      </w:pPr>
    </w:p>
    <w:p w14:paraId="42585E58" w14:textId="5883E6CB" w:rsidR="00962C2F" w:rsidRPr="001148D8" w:rsidRDefault="00962C2F" w:rsidP="00962C2F">
      <w:pPr>
        <w:rPr>
          <w:rFonts w:asciiTheme="minorHAnsi" w:hAnsiTheme="minorHAnsi" w:cstheme="minorHAnsi"/>
          <w:b/>
          <w:sz w:val="28"/>
          <w:lang w:val="fr-FR"/>
        </w:rPr>
      </w:pPr>
      <w:r w:rsidRPr="001148D8">
        <w:rPr>
          <w:rFonts w:asciiTheme="minorHAnsi" w:hAnsiTheme="minorHAnsi" w:cstheme="minorHAnsi"/>
          <w:b/>
          <w:sz w:val="28"/>
          <w:lang w:val="fr-FR"/>
        </w:rPr>
        <w:t>Pr</w:t>
      </w:r>
      <w:r w:rsidR="002073D2" w:rsidRPr="001148D8">
        <w:rPr>
          <w:rFonts w:asciiTheme="minorHAnsi" w:hAnsiTheme="minorHAnsi" w:cstheme="minorHAnsi"/>
          <w:b/>
          <w:sz w:val="28"/>
          <w:lang w:val="fr-FR"/>
        </w:rPr>
        <w:t xml:space="preserve">éparé pour l’Agence de la consommation en matière financière du </w:t>
      </w:r>
      <w:r w:rsidR="00464956" w:rsidRPr="001148D8">
        <w:rPr>
          <w:rFonts w:asciiTheme="minorHAnsi" w:hAnsiTheme="minorHAnsi" w:cstheme="minorHAnsi"/>
          <w:b/>
          <w:sz w:val="28"/>
          <w:lang w:val="fr-FR"/>
        </w:rPr>
        <w:t>Canada</w:t>
      </w:r>
    </w:p>
    <w:p w14:paraId="53281DE6" w14:textId="77777777" w:rsidR="00962C2F" w:rsidRPr="002073D2" w:rsidRDefault="00962C2F" w:rsidP="00962C2F">
      <w:pPr>
        <w:rPr>
          <w:b/>
          <w:sz w:val="28"/>
          <w:lang w:val="fr-FR"/>
        </w:rPr>
      </w:pPr>
    </w:p>
    <w:p w14:paraId="450FE8C8" w14:textId="77777777" w:rsidR="00962C2F" w:rsidRPr="002073D2" w:rsidRDefault="00962C2F" w:rsidP="00962C2F">
      <w:pPr>
        <w:jc w:val="center"/>
        <w:rPr>
          <w:sz w:val="32"/>
          <w:lang w:val="fr-FR"/>
        </w:rPr>
      </w:pPr>
    </w:p>
    <w:p w14:paraId="0E620D89" w14:textId="3E71FE8E" w:rsidR="00962C2F" w:rsidRPr="001148D8" w:rsidRDefault="00BB373E" w:rsidP="00962C2F">
      <w:pPr>
        <w:rPr>
          <w:rFonts w:asciiTheme="minorHAnsi" w:hAnsiTheme="minorHAnsi" w:cstheme="minorHAnsi"/>
          <w:color w:val="000000" w:themeColor="text1"/>
          <w:lang w:val="fr-FR"/>
        </w:rPr>
      </w:pPr>
      <w:r w:rsidRPr="001148D8">
        <w:rPr>
          <w:rFonts w:asciiTheme="minorHAnsi" w:hAnsiTheme="minorHAnsi" w:cstheme="minorHAnsi"/>
          <w:color w:val="000000" w:themeColor="text1"/>
          <w:lang w:val="fr-FR"/>
        </w:rPr>
        <w:t xml:space="preserve">Nom du fournisseur </w:t>
      </w:r>
      <w:r w:rsidR="00962C2F" w:rsidRPr="001148D8">
        <w:rPr>
          <w:rFonts w:asciiTheme="minorHAnsi" w:hAnsiTheme="minorHAnsi" w:cstheme="minorHAnsi"/>
          <w:color w:val="000000" w:themeColor="text1"/>
          <w:lang w:val="fr-FR"/>
        </w:rPr>
        <w:t>: Phoenix SPI</w:t>
      </w:r>
    </w:p>
    <w:p w14:paraId="62AE022E" w14:textId="42490AFB" w:rsidR="00962C2F" w:rsidRPr="001148D8" w:rsidRDefault="00BB373E" w:rsidP="00962C2F">
      <w:pPr>
        <w:rPr>
          <w:rFonts w:asciiTheme="minorHAnsi" w:hAnsiTheme="minorHAnsi" w:cstheme="minorHAnsi"/>
          <w:color w:val="000000" w:themeColor="text1"/>
          <w:lang w:val="fr-FR"/>
        </w:rPr>
      </w:pPr>
      <w:r w:rsidRPr="001148D8">
        <w:rPr>
          <w:rFonts w:asciiTheme="minorHAnsi" w:hAnsiTheme="minorHAnsi" w:cstheme="minorHAnsi"/>
          <w:color w:val="000000" w:themeColor="text1"/>
          <w:lang w:val="fr-FR"/>
        </w:rPr>
        <w:t xml:space="preserve">Numéro de contrat </w:t>
      </w:r>
      <w:r w:rsidR="00962C2F" w:rsidRPr="001148D8">
        <w:rPr>
          <w:rFonts w:asciiTheme="minorHAnsi" w:hAnsiTheme="minorHAnsi" w:cstheme="minorHAnsi"/>
          <w:color w:val="000000" w:themeColor="text1"/>
          <w:lang w:val="fr-FR"/>
        </w:rPr>
        <w:t xml:space="preserve">: </w:t>
      </w:r>
      <w:r w:rsidR="000731A1" w:rsidRPr="001148D8">
        <w:rPr>
          <w:rFonts w:asciiTheme="minorHAnsi" w:hAnsiTheme="minorHAnsi" w:cstheme="minorHAnsi"/>
          <w:color w:val="000000" w:themeColor="text1"/>
          <w:lang w:val="fr-FR"/>
        </w:rPr>
        <w:t>5R000-200258-001-CY</w:t>
      </w:r>
    </w:p>
    <w:p w14:paraId="52E5C500" w14:textId="6E263985" w:rsidR="00962C2F" w:rsidRPr="001148D8" w:rsidRDefault="00BB373E" w:rsidP="00962C2F">
      <w:pPr>
        <w:rPr>
          <w:rFonts w:asciiTheme="minorHAnsi" w:hAnsiTheme="minorHAnsi" w:cstheme="minorHAnsi"/>
          <w:color w:val="000000" w:themeColor="text1"/>
          <w:lang w:val="fr-FR"/>
        </w:rPr>
      </w:pPr>
      <w:r w:rsidRPr="001148D8">
        <w:rPr>
          <w:rFonts w:asciiTheme="minorHAnsi" w:hAnsiTheme="minorHAnsi" w:cstheme="minorHAnsi"/>
          <w:color w:val="000000" w:themeColor="text1"/>
          <w:lang w:val="fr-FR"/>
        </w:rPr>
        <w:t xml:space="preserve">Date d’attribution du contrat </w:t>
      </w:r>
      <w:r w:rsidR="00962C2F" w:rsidRPr="001148D8">
        <w:rPr>
          <w:rFonts w:asciiTheme="minorHAnsi" w:hAnsiTheme="minorHAnsi" w:cstheme="minorHAnsi"/>
          <w:color w:val="000000" w:themeColor="text1"/>
          <w:lang w:val="fr-FR"/>
        </w:rPr>
        <w:t xml:space="preserve">: </w:t>
      </w:r>
      <w:r w:rsidR="000731A1" w:rsidRPr="001148D8">
        <w:rPr>
          <w:rFonts w:asciiTheme="minorHAnsi" w:hAnsiTheme="minorHAnsi" w:cstheme="minorHAnsi"/>
          <w:color w:val="000000" w:themeColor="text1"/>
          <w:lang w:val="fr-FR"/>
        </w:rPr>
        <w:t>2020-07-15</w:t>
      </w:r>
    </w:p>
    <w:p w14:paraId="7D167CDB" w14:textId="1F187798" w:rsidR="005676B7" w:rsidRPr="001148D8" w:rsidRDefault="00BB373E" w:rsidP="005676B7">
      <w:pPr>
        <w:rPr>
          <w:rFonts w:asciiTheme="minorHAnsi" w:hAnsiTheme="minorHAnsi" w:cstheme="minorHAnsi"/>
          <w:color w:val="000000" w:themeColor="text1"/>
          <w:lang w:val="fr-FR"/>
        </w:rPr>
      </w:pPr>
      <w:r w:rsidRPr="001148D8">
        <w:rPr>
          <w:rFonts w:asciiTheme="minorHAnsi" w:hAnsiTheme="minorHAnsi" w:cstheme="minorHAnsi"/>
          <w:color w:val="000000" w:themeColor="text1"/>
          <w:lang w:val="fr-FR"/>
        </w:rPr>
        <w:t xml:space="preserve">Valeur du contrat </w:t>
      </w:r>
      <w:r w:rsidR="005676B7" w:rsidRPr="001148D8">
        <w:rPr>
          <w:rFonts w:asciiTheme="minorHAnsi" w:hAnsiTheme="minorHAnsi" w:cstheme="minorHAnsi"/>
          <w:color w:val="000000" w:themeColor="text1"/>
          <w:lang w:val="fr-FR"/>
        </w:rPr>
        <w:t xml:space="preserve">: </w:t>
      </w:r>
      <w:r w:rsidR="000A65B0" w:rsidRPr="001148D8">
        <w:rPr>
          <w:rFonts w:asciiTheme="minorHAnsi" w:hAnsiTheme="minorHAnsi" w:cstheme="minorHAnsi"/>
          <w:color w:val="000000" w:themeColor="text1"/>
          <w:lang w:val="fr-FR"/>
        </w:rPr>
        <w:t>229</w:t>
      </w:r>
      <w:r w:rsidRPr="001148D8">
        <w:rPr>
          <w:rFonts w:asciiTheme="minorHAnsi" w:hAnsiTheme="minorHAnsi" w:cstheme="minorHAnsi"/>
          <w:color w:val="000000" w:themeColor="text1"/>
          <w:lang w:val="fr-FR"/>
        </w:rPr>
        <w:t xml:space="preserve"> </w:t>
      </w:r>
      <w:r w:rsidR="000A65B0" w:rsidRPr="001148D8">
        <w:rPr>
          <w:rFonts w:asciiTheme="minorHAnsi" w:hAnsiTheme="minorHAnsi" w:cstheme="minorHAnsi"/>
          <w:color w:val="000000" w:themeColor="text1"/>
          <w:lang w:val="fr-FR"/>
        </w:rPr>
        <w:t>990</w:t>
      </w:r>
      <w:r w:rsidRPr="001148D8">
        <w:rPr>
          <w:rFonts w:asciiTheme="minorHAnsi" w:hAnsiTheme="minorHAnsi" w:cstheme="minorHAnsi"/>
          <w:color w:val="000000" w:themeColor="text1"/>
          <w:lang w:val="fr-FR"/>
        </w:rPr>
        <w:t>,</w:t>
      </w:r>
      <w:r w:rsidR="000A65B0" w:rsidRPr="001148D8">
        <w:rPr>
          <w:rFonts w:asciiTheme="minorHAnsi" w:hAnsiTheme="minorHAnsi" w:cstheme="minorHAnsi"/>
          <w:color w:val="000000" w:themeColor="text1"/>
          <w:lang w:val="fr-FR"/>
        </w:rPr>
        <w:t>46</w:t>
      </w:r>
      <w:r w:rsidRPr="001148D8">
        <w:rPr>
          <w:rFonts w:asciiTheme="minorHAnsi" w:hAnsiTheme="minorHAnsi" w:cstheme="minorHAnsi"/>
          <w:color w:val="000000" w:themeColor="text1"/>
          <w:lang w:val="fr-FR"/>
        </w:rPr>
        <w:t xml:space="preserve"> $</w:t>
      </w:r>
      <w:r w:rsidR="000A65B0" w:rsidRPr="001148D8">
        <w:rPr>
          <w:rFonts w:asciiTheme="minorHAnsi" w:hAnsiTheme="minorHAnsi" w:cstheme="minorHAnsi"/>
          <w:color w:val="000000" w:themeColor="text1"/>
          <w:lang w:val="fr-FR"/>
        </w:rPr>
        <w:t xml:space="preserve"> </w:t>
      </w:r>
      <w:r w:rsidR="00B331F0" w:rsidRPr="001148D8">
        <w:rPr>
          <w:rFonts w:asciiTheme="minorHAnsi" w:hAnsiTheme="minorHAnsi" w:cstheme="minorHAnsi"/>
          <w:color w:val="000000" w:themeColor="text1"/>
          <w:lang w:val="fr-FR"/>
        </w:rPr>
        <w:t>(</w:t>
      </w:r>
      <w:r w:rsidRPr="001148D8">
        <w:rPr>
          <w:rFonts w:asciiTheme="minorHAnsi" w:hAnsiTheme="minorHAnsi" w:cstheme="minorHAnsi"/>
          <w:color w:val="000000" w:themeColor="text1"/>
          <w:lang w:val="fr-FR"/>
        </w:rPr>
        <w:t>incluant les</w:t>
      </w:r>
      <w:r w:rsidR="00B331F0" w:rsidRPr="001148D8">
        <w:rPr>
          <w:rFonts w:asciiTheme="minorHAnsi" w:hAnsiTheme="minorHAnsi" w:cstheme="minorHAnsi"/>
          <w:color w:val="000000" w:themeColor="text1"/>
          <w:lang w:val="fr-FR"/>
        </w:rPr>
        <w:t xml:space="preserve"> taxes</w:t>
      </w:r>
      <w:r w:rsidR="0097751E" w:rsidRPr="001148D8">
        <w:rPr>
          <w:rFonts w:asciiTheme="minorHAnsi" w:hAnsiTheme="minorHAnsi" w:cstheme="minorHAnsi"/>
          <w:color w:val="000000" w:themeColor="text1"/>
          <w:lang w:val="fr-FR"/>
        </w:rPr>
        <w:t>)</w:t>
      </w:r>
      <w:r w:rsidR="005676B7" w:rsidRPr="001148D8">
        <w:rPr>
          <w:rFonts w:asciiTheme="minorHAnsi" w:hAnsiTheme="minorHAnsi" w:cstheme="minorHAnsi"/>
          <w:color w:val="000000" w:themeColor="text1"/>
          <w:lang w:val="fr-FR"/>
        </w:rPr>
        <w:t xml:space="preserve"> </w:t>
      </w:r>
    </w:p>
    <w:p w14:paraId="53C37E8B" w14:textId="6BE4FBA5" w:rsidR="00962C2F" w:rsidRPr="001148D8" w:rsidRDefault="00BB373E" w:rsidP="00962C2F">
      <w:pPr>
        <w:rPr>
          <w:rFonts w:asciiTheme="minorHAnsi" w:hAnsiTheme="minorHAnsi" w:cstheme="minorHAnsi"/>
          <w:color w:val="000000" w:themeColor="text1"/>
          <w:lang w:val="fr-FR"/>
        </w:rPr>
      </w:pPr>
      <w:r w:rsidRPr="001148D8">
        <w:rPr>
          <w:rFonts w:asciiTheme="minorHAnsi" w:hAnsiTheme="minorHAnsi" w:cstheme="minorHAnsi"/>
          <w:color w:val="000000" w:themeColor="text1"/>
          <w:lang w:val="fr-FR"/>
        </w:rPr>
        <w:t xml:space="preserve">Date de présentation du rapport </w:t>
      </w:r>
      <w:r w:rsidR="00962C2F" w:rsidRPr="001148D8">
        <w:rPr>
          <w:rFonts w:asciiTheme="minorHAnsi" w:hAnsiTheme="minorHAnsi" w:cstheme="minorHAnsi"/>
          <w:color w:val="000000" w:themeColor="text1"/>
          <w:lang w:val="fr-FR"/>
        </w:rPr>
        <w:t xml:space="preserve">: </w:t>
      </w:r>
      <w:r w:rsidR="005676B7" w:rsidRPr="001148D8">
        <w:rPr>
          <w:rFonts w:asciiTheme="minorHAnsi" w:hAnsiTheme="minorHAnsi" w:cstheme="minorHAnsi"/>
          <w:color w:val="000000" w:themeColor="text1"/>
          <w:lang w:val="fr-FR"/>
        </w:rPr>
        <w:t>2021-</w:t>
      </w:r>
      <w:r w:rsidR="006C1844">
        <w:rPr>
          <w:rFonts w:asciiTheme="minorHAnsi" w:hAnsiTheme="minorHAnsi" w:cstheme="minorHAnsi"/>
          <w:color w:val="000000" w:themeColor="text1"/>
          <w:lang w:val="fr-FR"/>
        </w:rPr>
        <w:t>09</w:t>
      </w:r>
      <w:r w:rsidR="00650003" w:rsidRPr="001148D8">
        <w:rPr>
          <w:rFonts w:asciiTheme="minorHAnsi" w:hAnsiTheme="minorHAnsi" w:cstheme="minorHAnsi"/>
          <w:color w:val="000000" w:themeColor="text1"/>
          <w:lang w:val="fr-FR"/>
        </w:rPr>
        <w:t>-</w:t>
      </w:r>
      <w:r w:rsidR="006C1844">
        <w:rPr>
          <w:rFonts w:asciiTheme="minorHAnsi" w:hAnsiTheme="minorHAnsi" w:cstheme="minorHAnsi"/>
          <w:color w:val="000000" w:themeColor="text1"/>
          <w:lang w:val="fr-FR"/>
        </w:rPr>
        <w:t>27</w:t>
      </w:r>
    </w:p>
    <w:p w14:paraId="0DDA89C5" w14:textId="77777777" w:rsidR="00962C2F" w:rsidRPr="00BB373E" w:rsidRDefault="00962C2F" w:rsidP="00962C2F">
      <w:pPr>
        <w:rPr>
          <w:color w:val="000000" w:themeColor="text1"/>
          <w:sz w:val="36"/>
          <w:lang w:val="fr-FR"/>
        </w:rPr>
      </w:pPr>
    </w:p>
    <w:p w14:paraId="13E3F3EE" w14:textId="59781735" w:rsidR="00962C2F" w:rsidRPr="00CE4104" w:rsidRDefault="00BB373E" w:rsidP="00962C2F">
      <w:pPr>
        <w:rPr>
          <w:rFonts w:asciiTheme="minorHAnsi" w:hAnsiTheme="minorHAnsi" w:cstheme="minorHAnsi"/>
          <w:color w:val="000000" w:themeColor="text1"/>
          <w:sz w:val="28"/>
          <w:lang w:val="fr-FR"/>
        </w:rPr>
      </w:pPr>
      <w:r w:rsidRPr="00CE4104">
        <w:rPr>
          <w:rFonts w:asciiTheme="minorHAnsi" w:hAnsiTheme="minorHAnsi" w:cstheme="minorHAnsi"/>
          <w:color w:val="000000" w:themeColor="text1"/>
          <w:sz w:val="28"/>
          <w:lang w:val="fr-FR"/>
        </w:rPr>
        <w:t xml:space="preserve">Numéro d’enregistrement </w:t>
      </w:r>
      <w:r w:rsidR="00962C2F" w:rsidRPr="00CE4104">
        <w:rPr>
          <w:rFonts w:asciiTheme="minorHAnsi" w:hAnsiTheme="minorHAnsi" w:cstheme="minorHAnsi"/>
          <w:color w:val="000000" w:themeColor="text1"/>
          <w:sz w:val="28"/>
          <w:lang w:val="fr-FR"/>
        </w:rPr>
        <w:t xml:space="preserve">: </w:t>
      </w:r>
      <w:r w:rsidR="000731A1" w:rsidRPr="00CE4104">
        <w:rPr>
          <w:rFonts w:asciiTheme="minorHAnsi" w:hAnsiTheme="minorHAnsi" w:cstheme="minorHAnsi"/>
          <w:color w:val="000000" w:themeColor="text1"/>
          <w:sz w:val="28"/>
          <w:lang w:val="fr-FR"/>
        </w:rPr>
        <w:t>POR 014-20</w:t>
      </w:r>
    </w:p>
    <w:p w14:paraId="2B11AF21" w14:textId="7082D214" w:rsidR="00962C2F" w:rsidRPr="00CE4104" w:rsidRDefault="00962C2F" w:rsidP="00962C2F">
      <w:pPr>
        <w:rPr>
          <w:lang w:val="fr-FR"/>
        </w:rPr>
      </w:pPr>
    </w:p>
    <w:p w14:paraId="65C24DA9" w14:textId="77777777" w:rsidR="00962C2F" w:rsidRPr="00CE4104" w:rsidRDefault="00962C2F" w:rsidP="00962C2F">
      <w:pPr>
        <w:rPr>
          <w:lang w:val="fr-FR"/>
        </w:rPr>
      </w:pPr>
    </w:p>
    <w:p w14:paraId="427D52EF" w14:textId="30BFD72C" w:rsidR="000731A1" w:rsidRPr="001148D8" w:rsidRDefault="002073D2" w:rsidP="000731A1">
      <w:pPr>
        <w:rPr>
          <w:rFonts w:asciiTheme="minorHAnsi" w:hAnsiTheme="minorHAnsi" w:cstheme="minorHAnsi"/>
          <w:lang w:val="fr-FR"/>
        </w:rPr>
      </w:pPr>
      <w:r w:rsidRPr="001148D8">
        <w:rPr>
          <w:rFonts w:asciiTheme="minorHAnsi" w:hAnsiTheme="minorHAnsi" w:cstheme="minorHAnsi"/>
          <w:sz w:val="20"/>
          <w:lang w:val="fr-FR"/>
        </w:rPr>
        <w:t xml:space="preserve">Pour obtenir </w:t>
      </w:r>
      <w:r w:rsidR="00CE4104">
        <w:rPr>
          <w:rFonts w:asciiTheme="minorHAnsi" w:hAnsiTheme="minorHAnsi" w:cstheme="minorHAnsi"/>
          <w:sz w:val="20"/>
          <w:lang w:val="fr-FR"/>
        </w:rPr>
        <w:t xml:space="preserve">de </w:t>
      </w:r>
      <w:r w:rsidRPr="001148D8">
        <w:rPr>
          <w:rFonts w:asciiTheme="minorHAnsi" w:hAnsiTheme="minorHAnsi" w:cstheme="minorHAnsi"/>
          <w:sz w:val="20"/>
          <w:lang w:val="fr-FR"/>
        </w:rPr>
        <w:t xml:space="preserve">plus </w:t>
      </w:r>
      <w:r w:rsidR="00CE4104">
        <w:rPr>
          <w:rFonts w:asciiTheme="minorHAnsi" w:hAnsiTheme="minorHAnsi" w:cstheme="minorHAnsi"/>
          <w:sz w:val="20"/>
          <w:lang w:val="fr-FR"/>
        </w:rPr>
        <w:t>amples</w:t>
      </w:r>
      <w:r w:rsidRPr="001148D8">
        <w:rPr>
          <w:rFonts w:asciiTheme="minorHAnsi" w:hAnsiTheme="minorHAnsi" w:cstheme="minorHAnsi"/>
          <w:sz w:val="20"/>
          <w:lang w:val="fr-FR"/>
        </w:rPr>
        <w:t xml:space="preserve"> renseignements sur le présent rapport, veuillez communiquer avec l’Agence de la consommation en matière financière du </w:t>
      </w:r>
      <w:r w:rsidR="000731A1" w:rsidRPr="001148D8">
        <w:rPr>
          <w:rFonts w:asciiTheme="minorHAnsi" w:hAnsiTheme="minorHAnsi" w:cstheme="minorHAnsi"/>
          <w:sz w:val="20"/>
          <w:lang w:val="fr-FR"/>
        </w:rPr>
        <w:t xml:space="preserve">Canada </w:t>
      </w:r>
      <w:r w:rsidRPr="001148D8">
        <w:rPr>
          <w:rFonts w:asciiTheme="minorHAnsi" w:hAnsiTheme="minorHAnsi" w:cstheme="minorHAnsi"/>
          <w:sz w:val="20"/>
          <w:lang w:val="fr-FR"/>
        </w:rPr>
        <w:t xml:space="preserve">à l’adresse </w:t>
      </w:r>
      <w:r w:rsidR="000731A1" w:rsidRPr="001148D8">
        <w:rPr>
          <w:rFonts w:asciiTheme="minorHAnsi" w:hAnsiTheme="minorHAnsi" w:cstheme="minorHAnsi"/>
          <w:sz w:val="20"/>
          <w:lang w:val="fr-FR"/>
        </w:rPr>
        <w:t>: info@fcac-acfc.gc.ca</w:t>
      </w:r>
    </w:p>
    <w:p w14:paraId="01EC7E72" w14:textId="5CE3617B" w:rsidR="00962C2F" w:rsidRPr="002073D2" w:rsidRDefault="00962C2F" w:rsidP="00962C2F">
      <w:pPr>
        <w:rPr>
          <w:lang w:val="fr-FR"/>
        </w:rPr>
      </w:pPr>
    </w:p>
    <w:p w14:paraId="69D04340" w14:textId="0E446DDA" w:rsidR="00F57CF6" w:rsidRPr="002073D2" w:rsidRDefault="00F57CF6" w:rsidP="003B6847">
      <w:pPr>
        <w:jc w:val="center"/>
        <w:rPr>
          <w:rFonts w:cs="Arial"/>
          <w:sz w:val="32"/>
          <w:szCs w:val="32"/>
          <w:lang w:val="fr-FR"/>
        </w:rPr>
      </w:pPr>
    </w:p>
    <w:p w14:paraId="2AF07F40" w14:textId="77777777" w:rsidR="003127CD" w:rsidRPr="002073D2" w:rsidRDefault="003127CD" w:rsidP="000A69D1">
      <w:pPr>
        <w:rPr>
          <w:rFonts w:cs="Arial"/>
          <w:lang w:val="fr-FR"/>
        </w:rPr>
      </w:pPr>
    </w:p>
    <w:p w14:paraId="674E71D8" w14:textId="77777777" w:rsidR="003127CD" w:rsidRPr="002073D2" w:rsidRDefault="003127CD" w:rsidP="003B6847">
      <w:pPr>
        <w:jc w:val="center"/>
        <w:rPr>
          <w:rFonts w:cs="Arial"/>
          <w:lang w:val="fr-FR"/>
        </w:rPr>
      </w:pPr>
    </w:p>
    <w:p w14:paraId="47726321" w14:textId="77777777" w:rsidR="00743533" w:rsidRPr="002073D2" w:rsidRDefault="00743533" w:rsidP="003B6847">
      <w:pPr>
        <w:jc w:val="center"/>
        <w:rPr>
          <w:rFonts w:cs="Arial"/>
          <w:lang w:val="fr-FR"/>
        </w:rPr>
      </w:pPr>
    </w:p>
    <w:p w14:paraId="0A51C5E7" w14:textId="50F059D1" w:rsidR="0045557C" w:rsidRPr="00322FE0" w:rsidRDefault="00322FE0" w:rsidP="003B6847">
      <w:pPr>
        <w:jc w:val="center"/>
        <w:rPr>
          <w:rFonts w:cs="Arial"/>
        </w:rPr>
      </w:pPr>
      <w:r w:rsidRPr="001148D8">
        <w:rPr>
          <w:rFonts w:asciiTheme="minorHAnsi" w:hAnsiTheme="minorHAnsi" w:cstheme="minorHAnsi"/>
        </w:rPr>
        <w:t>This report is also available in English</w:t>
      </w:r>
      <w:r w:rsidR="0045557C" w:rsidRPr="00322FE0">
        <w:rPr>
          <w:rFonts w:cs="Arial"/>
        </w:rPr>
        <w:t>.</w:t>
      </w:r>
    </w:p>
    <w:p w14:paraId="7E21EB62" w14:textId="77777777" w:rsidR="00F35641" w:rsidRPr="00322FE0" w:rsidRDefault="00F35641" w:rsidP="003B6847">
      <w:pPr>
        <w:jc w:val="center"/>
        <w:rPr>
          <w:rFonts w:cs="Arial"/>
        </w:rPr>
      </w:pPr>
    </w:p>
    <w:p w14:paraId="69C144AF" w14:textId="77777777" w:rsidR="002953A4" w:rsidRPr="00322FE0" w:rsidRDefault="002953A4" w:rsidP="003B6847">
      <w:pPr>
        <w:rPr>
          <w:rFonts w:cs="Arial"/>
        </w:rPr>
      </w:pPr>
    </w:p>
    <w:p w14:paraId="37529DFB" w14:textId="77777777" w:rsidR="00962C2F" w:rsidRPr="00322FE0" w:rsidRDefault="00962C2F" w:rsidP="003B6847">
      <w:pPr>
        <w:rPr>
          <w:rFonts w:cs="Arial"/>
        </w:rPr>
        <w:sectPr w:rsidR="00962C2F" w:rsidRPr="00322FE0" w:rsidSect="00962C2F">
          <w:headerReference w:type="default" r:id="rId13"/>
          <w:footerReference w:type="default" r:id="rId14"/>
          <w:headerReference w:type="first" r:id="rId15"/>
          <w:type w:val="oddPage"/>
          <w:pgSz w:w="12240" w:h="15840" w:code="1"/>
          <w:pgMar w:top="1440" w:right="1728" w:bottom="1440" w:left="1728" w:header="720" w:footer="720" w:gutter="0"/>
          <w:cols w:space="720"/>
          <w:docGrid w:linePitch="360"/>
        </w:sectPr>
      </w:pPr>
    </w:p>
    <w:p w14:paraId="17FC6374" w14:textId="4E0C476D" w:rsidR="00E129B8" w:rsidRPr="001148D8" w:rsidRDefault="003E5549" w:rsidP="002E4D0A">
      <w:pPr>
        <w:rPr>
          <w:rFonts w:asciiTheme="minorHAnsi" w:eastAsia="Calibri" w:hAnsiTheme="minorHAnsi" w:cstheme="minorHAnsi"/>
          <w:b/>
          <w:iCs/>
          <w:szCs w:val="32"/>
          <w:lang w:val="fr-FR" w:eastAsia="fr-FR"/>
        </w:rPr>
      </w:pPr>
      <w:r w:rsidRPr="001148D8">
        <w:rPr>
          <w:rFonts w:asciiTheme="minorHAnsi" w:eastAsia="Calibri" w:hAnsiTheme="minorHAnsi" w:cstheme="minorHAnsi"/>
          <w:b/>
          <w:iCs/>
          <w:szCs w:val="32"/>
          <w:lang w:val="fr-FR" w:eastAsia="fr-FR"/>
        </w:rPr>
        <w:lastRenderedPageBreak/>
        <w:t>L’Enquête sur l’utilisation, par les Canadiens, des produits et services bancaires</w:t>
      </w:r>
    </w:p>
    <w:p w14:paraId="3354DC4B" w14:textId="6806E651" w:rsidR="002E4D0A" w:rsidRPr="001148D8" w:rsidRDefault="009E292F" w:rsidP="002E4D0A">
      <w:pPr>
        <w:rPr>
          <w:rFonts w:asciiTheme="minorHAnsi" w:eastAsia="Calibri" w:hAnsiTheme="minorHAnsi" w:cstheme="minorHAnsi"/>
          <w:lang w:val="fr-FR" w:eastAsia="fr-FR"/>
        </w:rPr>
      </w:pPr>
      <w:r>
        <w:rPr>
          <w:rFonts w:asciiTheme="minorHAnsi" w:eastAsia="Calibri" w:hAnsiTheme="minorHAnsi" w:cstheme="minorHAnsi"/>
          <w:lang w:val="fr-FR" w:eastAsia="fr-FR"/>
        </w:rPr>
        <w:t>Sommaire</w:t>
      </w:r>
    </w:p>
    <w:p w14:paraId="599407F4" w14:textId="77777777" w:rsidR="002E4D0A" w:rsidRPr="001148D8" w:rsidRDefault="002E4D0A" w:rsidP="002E4D0A">
      <w:pPr>
        <w:rPr>
          <w:rFonts w:asciiTheme="minorHAnsi" w:eastAsia="Calibri" w:hAnsiTheme="minorHAnsi" w:cstheme="minorHAnsi"/>
          <w:lang w:val="fr-FR" w:eastAsia="fr-FR"/>
        </w:rPr>
      </w:pPr>
    </w:p>
    <w:p w14:paraId="1F020C43" w14:textId="428DEC53" w:rsidR="002E4D0A" w:rsidRPr="001148D8" w:rsidRDefault="002E4D0A" w:rsidP="002E4D0A">
      <w:pPr>
        <w:rPr>
          <w:rFonts w:asciiTheme="minorHAnsi" w:eastAsia="Calibri" w:hAnsiTheme="minorHAnsi" w:cstheme="minorHAnsi"/>
          <w:lang w:val="fr-FR" w:eastAsia="fr-FR"/>
        </w:rPr>
      </w:pPr>
      <w:r w:rsidRPr="001148D8">
        <w:rPr>
          <w:rFonts w:asciiTheme="minorHAnsi" w:eastAsia="Calibri" w:hAnsiTheme="minorHAnsi" w:cstheme="minorHAnsi"/>
          <w:lang w:val="fr-FR" w:eastAsia="fr-FR"/>
        </w:rPr>
        <w:t>Pr</w:t>
      </w:r>
      <w:r w:rsidR="003E5549" w:rsidRPr="001148D8">
        <w:rPr>
          <w:rFonts w:asciiTheme="minorHAnsi" w:eastAsia="Calibri" w:hAnsiTheme="minorHAnsi" w:cstheme="minorHAnsi"/>
          <w:lang w:val="fr-FR" w:eastAsia="fr-FR"/>
        </w:rPr>
        <w:t>éparé pour l’Agence de la consommation en matière financière du Canad</w:t>
      </w:r>
      <w:r w:rsidR="006C64B9" w:rsidRPr="001148D8">
        <w:rPr>
          <w:rFonts w:asciiTheme="minorHAnsi" w:eastAsia="Calibri" w:hAnsiTheme="minorHAnsi" w:cstheme="minorHAnsi"/>
          <w:lang w:val="fr-FR" w:eastAsia="fr-FR"/>
        </w:rPr>
        <w:t>a</w:t>
      </w:r>
      <w:r w:rsidR="00326403" w:rsidRPr="001148D8">
        <w:rPr>
          <w:rFonts w:asciiTheme="minorHAnsi" w:eastAsia="Calibri" w:hAnsiTheme="minorHAnsi" w:cstheme="minorHAnsi"/>
          <w:lang w:val="fr-FR" w:eastAsia="fr-FR"/>
        </w:rPr>
        <w:t xml:space="preserve"> (</w:t>
      </w:r>
      <w:r w:rsidR="003E5549" w:rsidRPr="001148D8">
        <w:rPr>
          <w:rFonts w:asciiTheme="minorHAnsi" w:eastAsia="Calibri" w:hAnsiTheme="minorHAnsi" w:cstheme="minorHAnsi"/>
          <w:lang w:val="fr-FR" w:eastAsia="fr-FR"/>
        </w:rPr>
        <w:t>AC</w:t>
      </w:r>
      <w:r w:rsidR="00326403" w:rsidRPr="001148D8">
        <w:rPr>
          <w:rFonts w:asciiTheme="minorHAnsi" w:eastAsia="Calibri" w:hAnsiTheme="minorHAnsi" w:cstheme="minorHAnsi"/>
          <w:lang w:val="fr-FR" w:eastAsia="fr-FR"/>
        </w:rPr>
        <w:t>FC)</w:t>
      </w:r>
    </w:p>
    <w:p w14:paraId="2C9D1A0B" w14:textId="157E61CC" w:rsidR="002E4D0A" w:rsidRPr="001148D8" w:rsidRDefault="003E5549" w:rsidP="002E4D0A">
      <w:pPr>
        <w:rPr>
          <w:rFonts w:asciiTheme="minorHAnsi" w:eastAsia="Calibri" w:hAnsiTheme="minorHAnsi" w:cstheme="minorHAnsi"/>
          <w:lang w:val="fr-FR" w:eastAsia="fr-FR"/>
        </w:rPr>
      </w:pPr>
      <w:r w:rsidRPr="001148D8">
        <w:rPr>
          <w:rFonts w:asciiTheme="minorHAnsi" w:eastAsia="Calibri" w:hAnsiTheme="minorHAnsi" w:cstheme="minorHAnsi"/>
          <w:lang w:val="fr-FR" w:eastAsia="fr-FR"/>
        </w:rPr>
        <w:t xml:space="preserve">Nom du fournisseur </w:t>
      </w:r>
      <w:r w:rsidR="002E4D0A" w:rsidRPr="001148D8">
        <w:rPr>
          <w:rFonts w:asciiTheme="minorHAnsi" w:eastAsia="Calibri" w:hAnsiTheme="minorHAnsi" w:cstheme="minorHAnsi"/>
          <w:lang w:val="fr-FR" w:eastAsia="fr-FR"/>
        </w:rPr>
        <w:t>: Phoenix Strategic Perspectives Inc.</w:t>
      </w:r>
    </w:p>
    <w:p w14:paraId="21FCD836" w14:textId="69EECA03" w:rsidR="002E4D0A" w:rsidRPr="001148D8" w:rsidRDefault="00A5398E" w:rsidP="002E4D0A">
      <w:pPr>
        <w:rPr>
          <w:rFonts w:asciiTheme="minorHAnsi" w:eastAsia="Calibri" w:hAnsiTheme="minorHAnsi" w:cstheme="minorHAnsi"/>
          <w:lang w:val="fr-FR" w:eastAsia="fr-FR"/>
        </w:rPr>
      </w:pPr>
      <w:r>
        <w:rPr>
          <w:rFonts w:asciiTheme="minorHAnsi" w:eastAsia="Calibri" w:hAnsiTheme="minorHAnsi" w:cstheme="minorHAnsi"/>
          <w:lang w:val="fr-FR" w:eastAsia="fr-FR"/>
        </w:rPr>
        <w:t>Septembre</w:t>
      </w:r>
      <w:r w:rsidR="00B331F0" w:rsidRPr="001148D8">
        <w:rPr>
          <w:rFonts w:asciiTheme="minorHAnsi" w:eastAsia="Calibri" w:hAnsiTheme="minorHAnsi" w:cstheme="minorHAnsi"/>
          <w:lang w:val="fr-FR" w:eastAsia="fr-FR"/>
        </w:rPr>
        <w:t xml:space="preserve"> </w:t>
      </w:r>
      <w:r w:rsidR="005676B7" w:rsidRPr="001148D8">
        <w:rPr>
          <w:rFonts w:asciiTheme="minorHAnsi" w:eastAsia="Calibri" w:hAnsiTheme="minorHAnsi" w:cstheme="minorHAnsi"/>
          <w:lang w:val="fr-FR" w:eastAsia="fr-FR"/>
        </w:rPr>
        <w:t>2021</w:t>
      </w:r>
    </w:p>
    <w:p w14:paraId="00060016" w14:textId="77777777" w:rsidR="002E4D0A" w:rsidRPr="003E5549" w:rsidRDefault="002E4D0A" w:rsidP="00C6797B">
      <w:pPr>
        <w:rPr>
          <w:rFonts w:cs="Arial"/>
          <w:highlight w:val="yellow"/>
          <w:lang w:val="fr-FR"/>
        </w:rPr>
      </w:pPr>
    </w:p>
    <w:p w14:paraId="0BDC77CE" w14:textId="52A07F44" w:rsidR="00C6797B" w:rsidRPr="001148D8" w:rsidRDefault="003E5549" w:rsidP="00C6797B">
      <w:pPr>
        <w:rPr>
          <w:rFonts w:asciiTheme="minorHAnsi" w:hAnsiTheme="minorHAnsi" w:cstheme="minorHAnsi"/>
          <w:sz w:val="22"/>
          <w:szCs w:val="22"/>
          <w:lang w:val="fr-FR"/>
        </w:rPr>
      </w:pPr>
      <w:r w:rsidRPr="001148D8">
        <w:rPr>
          <w:rFonts w:asciiTheme="minorHAnsi" w:hAnsiTheme="minorHAnsi" w:cstheme="minorHAnsi"/>
          <w:sz w:val="22"/>
          <w:szCs w:val="22"/>
          <w:lang w:val="fr"/>
        </w:rPr>
        <w:t xml:space="preserve">Ce rapport de recherche sur l’opinion publique présente les résultats de sondages en ligne menés par Phoenix SPI </w:t>
      </w:r>
      <w:r w:rsidR="00322FE0" w:rsidRPr="001148D8">
        <w:rPr>
          <w:rFonts w:asciiTheme="minorHAnsi" w:hAnsiTheme="minorHAnsi" w:cstheme="minorHAnsi"/>
          <w:sz w:val="22"/>
          <w:szCs w:val="22"/>
          <w:lang w:val="fr"/>
        </w:rPr>
        <w:t>pour le compte</w:t>
      </w:r>
      <w:r w:rsidRPr="001148D8">
        <w:rPr>
          <w:rFonts w:asciiTheme="minorHAnsi" w:hAnsiTheme="minorHAnsi" w:cstheme="minorHAnsi"/>
          <w:sz w:val="22"/>
          <w:szCs w:val="22"/>
          <w:lang w:val="fr"/>
        </w:rPr>
        <w:t xml:space="preserve"> de l’Agence de la consommation financière du Canada</w:t>
      </w:r>
      <w:r w:rsidR="00CE4104">
        <w:rPr>
          <w:rFonts w:asciiTheme="minorHAnsi" w:hAnsiTheme="minorHAnsi" w:cstheme="minorHAnsi"/>
          <w:sz w:val="22"/>
          <w:szCs w:val="22"/>
          <w:lang w:val="fr"/>
        </w:rPr>
        <w:t>. Les sondages visaient des</w:t>
      </w:r>
      <w:r w:rsidRPr="001148D8">
        <w:rPr>
          <w:rFonts w:asciiTheme="minorHAnsi" w:hAnsiTheme="minorHAnsi" w:cstheme="minorHAnsi"/>
          <w:sz w:val="22"/>
          <w:szCs w:val="22"/>
          <w:lang w:val="fr"/>
        </w:rPr>
        <w:t xml:space="preserve"> Canadiens âgés de 18 ans et plus qui ont </w:t>
      </w:r>
      <w:r w:rsidR="00322FE0" w:rsidRPr="001148D8">
        <w:rPr>
          <w:rFonts w:asciiTheme="minorHAnsi" w:hAnsiTheme="minorHAnsi" w:cstheme="minorHAnsi"/>
          <w:sz w:val="22"/>
          <w:szCs w:val="22"/>
          <w:lang w:val="fr"/>
        </w:rPr>
        <w:t xml:space="preserve">obtenu </w:t>
      </w:r>
      <w:r w:rsidRPr="001148D8">
        <w:rPr>
          <w:rFonts w:asciiTheme="minorHAnsi" w:hAnsiTheme="minorHAnsi" w:cstheme="minorHAnsi"/>
          <w:sz w:val="22"/>
          <w:szCs w:val="22"/>
          <w:lang w:val="fr"/>
        </w:rPr>
        <w:t xml:space="preserve">un produit ou un service auprès d’une banque. Sur une période de 10 mois, 12 183  sondages ont été </w:t>
      </w:r>
      <w:r w:rsidR="00322FE0" w:rsidRPr="001148D8">
        <w:rPr>
          <w:rFonts w:asciiTheme="minorHAnsi" w:hAnsiTheme="minorHAnsi" w:cstheme="minorHAnsi"/>
          <w:sz w:val="22"/>
          <w:szCs w:val="22"/>
          <w:lang w:val="fr"/>
        </w:rPr>
        <w:t>administrés</w:t>
      </w:r>
      <w:r w:rsidRPr="001148D8">
        <w:rPr>
          <w:rFonts w:asciiTheme="minorHAnsi" w:hAnsiTheme="minorHAnsi" w:cstheme="minorHAnsi"/>
          <w:sz w:val="22"/>
          <w:szCs w:val="22"/>
          <w:lang w:val="fr"/>
        </w:rPr>
        <w:t xml:space="preserve"> entre le 31 juillet 2020 et le 19 avril 2021. Un sondage de suivi a été mené du 7 au 16 avril 2021 auprès de 1 599 </w:t>
      </w:r>
      <w:r w:rsidR="00322FE0" w:rsidRPr="001148D8">
        <w:rPr>
          <w:rFonts w:asciiTheme="minorHAnsi" w:hAnsiTheme="minorHAnsi" w:cstheme="minorHAnsi"/>
          <w:sz w:val="22"/>
          <w:szCs w:val="22"/>
          <w:lang w:val="fr"/>
        </w:rPr>
        <w:t xml:space="preserve">personnes </w:t>
      </w:r>
      <w:r w:rsidRPr="001148D8">
        <w:rPr>
          <w:rFonts w:asciiTheme="minorHAnsi" w:hAnsiTheme="minorHAnsi" w:cstheme="minorHAnsi"/>
          <w:sz w:val="22"/>
          <w:szCs w:val="22"/>
          <w:lang w:val="fr"/>
        </w:rPr>
        <w:t>qui ont répondu au sondage au cours des vagues 1 à 6.</w:t>
      </w:r>
    </w:p>
    <w:p w14:paraId="54410E9F" w14:textId="77777777" w:rsidR="004506F5" w:rsidRPr="001148D8" w:rsidRDefault="004506F5" w:rsidP="00C6797B">
      <w:pPr>
        <w:rPr>
          <w:rFonts w:asciiTheme="minorHAnsi" w:hAnsiTheme="minorHAnsi" w:cstheme="minorHAnsi"/>
          <w:sz w:val="22"/>
          <w:szCs w:val="22"/>
          <w:lang w:val="fr-FR"/>
        </w:rPr>
      </w:pPr>
    </w:p>
    <w:p w14:paraId="23ECD6D4" w14:textId="4BA6FEF6" w:rsidR="00C6797B" w:rsidRPr="001148D8" w:rsidRDefault="00322FE0" w:rsidP="00C6797B">
      <w:pPr>
        <w:rPr>
          <w:rFonts w:asciiTheme="minorHAnsi" w:hAnsiTheme="minorHAnsi" w:cstheme="minorHAnsi"/>
          <w:sz w:val="22"/>
          <w:szCs w:val="22"/>
          <w:lang w:val="fr-FR"/>
        </w:rPr>
      </w:pPr>
      <w:r w:rsidRPr="001148D8">
        <w:rPr>
          <w:rFonts w:asciiTheme="minorHAnsi" w:hAnsiTheme="minorHAnsi" w:cstheme="minorHAnsi"/>
          <w:sz w:val="22"/>
          <w:szCs w:val="22"/>
          <w:lang w:val="fr-FR"/>
        </w:rPr>
        <w:t xml:space="preserve">Cette publication peut être reproduite uniquement à des fins non commerciales. </w:t>
      </w:r>
      <w:r w:rsidRPr="001148D8">
        <w:rPr>
          <w:rFonts w:asciiTheme="minorHAnsi" w:hAnsiTheme="minorHAnsi" w:cstheme="minorHAnsi"/>
          <w:sz w:val="22"/>
          <w:szCs w:val="22"/>
          <w:lang w:val="fr"/>
        </w:rPr>
        <w:t>Une autorisation écrite préalable doit être obtenue auprès de l’ACFC. Pour de plus amples renseignements sur ce rapport, prière de communiquer avec l’ACFC à l’adresse </w:t>
      </w:r>
      <w:r w:rsidR="00C6797B" w:rsidRPr="001148D8">
        <w:rPr>
          <w:rFonts w:asciiTheme="minorHAnsi" w:hAnsiTheme="minorHAnsi" w:cstheme="minorHAnsi"/>
          <w:sz w:val="22"/>
          <w:szCs w:val="22"/>
          <w:lang w:val="fr-FR"/>
        </w:rPr>
        <w:t>:</w:t>
      </w:r>
    </w:p>
    <w:p w14:paraId="4FFA574F" w14:textId="77777777" w:rsidR="00C6797B" w:rsidRPr="001148D8" w:rsidRDefault="00C6797B" w:rsidP="00C6797B">
      <w:pPr>
        <w:rPr>
          <w:rFonts w:asciiTheme="minorHAnsi" w:hAnsiTheme="minorHAnsi" w:cstheme="minorHAnsi"/>
          <w:sz w:val="22"/>
          <w:szCs w:val="22"/>
          <w:lang w:val="fr-FR"/>
        </w:rPr>
      </w:pPr>
    </w:p>
    <w:p w14:paraId="55E26A38" w14:textId="212C127C" w:rsidR="00A042E1" w:rsidRPr="001148D8" w:rsidRDefault="003E5549" w:rsidP="00A042E1">
      <w:pPr>
        <w:rPr>
          <w:rFonts w:asciiTheme="minorHAnsi" w:hAnsiTheme="minorHAnsi" w:cstheme="minorHAnsi"/>
          <w:sz w:val="22"/>
          <w:szCs w:val="22"/>
          <w:lang w:val="fr-FR"/>
        </w:rPr>
      </w:pPr>
      <w:r w:rsidRPr="001148D8">
        <w:rPr>
          <w:rFonts w:asciiTheme="minorHAnsi" w:hAnsiTheme="minorHAnsi" w:cstheme="minorHAnsi"/>
          <w:sz w:val="22"/>
          <w:szCs w:val="22"/>
          <w:lang w:val="fr-FR"/>
        </w:rPr>
        <w:t>Agence de la consommation en matière financière du</w:t>
      </w:r>
      <w:r w:rsidR="00A042E1" w:rsidRPr="001148D8">
        <w:rPr>
          <w:rFonts w:asciiTheme="minorHAnsi" w:hAnsiTheme="minorHAnsi" w:cstheme="minorHAnsi"/>
          <w:sz w:val="22"/>
          <w:szCs w:val="22"/>
          <w:lang w:val="fr-FR"/>
        </w:rPr>
        <w:t xml:space="preserve"> Canada</w:t>
      </w:r>
    </w:p>
    <w:p w14:paraId="6A11C008" w14:textId="2A995077" w:rsidR="00A042E1" w:rsidRPr="001148D8" w:rsidRDefault="00A042E1" w:rsidP="00A042E1">
      <w:pPr>
        <w:rPr>
          <w:rFonts w:asciiTheme="minorHAnsi" w:hAnsiTheme="minorHAnsi" w:cstheme="minorHAnsi"/>
          <w:sz w:val="22"/>
          <w:szCs w:val="22"/>
          <w:lang w:val="fr-FR"/>
        </w:rPr>
      </w:pPr>
      <w:r w:rsidRPr="001148D8">
        <w:rPr>
          <w:rFonts w:asciiTheme="minorHAnsi" w:hAnsiTheme="minorHAnsi" w:cstheme="minorHAnsi"/>
          <w:sz w:val="22"/>
          <w:szCs w:val="22"/>
          <w:lang w:val="fr-FR"/>
        </w:rPr>
        <w:t>427</w:t>
      </w:r>
      <w:r w:rsidR="003E5549" w:rsidRPr="001148D8">
        <w:rPr>
          <w:rFonts w:asciiTheme="minorHAnsi" w:hAnsiTheme="minorHAnsi" w:cstheme="minorHAnsi"/>
          <w:sz w:val="22"/>
          <w:szCs w:val="22"/>
          <w:lang w:val="fr-FR"/>
        </w:rPr>
        <w:t>, avenue</w:t>
      </w:r>
      <w:r w:rsidRPr="001148D8">
        <w:rPr>
          <w:rFonts w:asciiTheme="minorHAnsi" w:hAnsiTheme="minorHAnsi" w:cstheme="minorHAnsi"/>
          <w:sz w:val="22"/>
          <w:szCs w:val="22"/>
          <w:lang w:val="fr-FR"/>
        </w:rPr>
        <w:t xml:space="preserve"> Laurier </w:t>
      </w:r>
      <w:r w:rsidR="003E5549" w:rsidRPr="001148D8">
        <w:rPr>
          <w:rFonts w:asciiTheme="minorHAnsi" w:hAnsiTheme="minorHAnsi" w:cstheme="minorHAnsi"/>
          <w:sz w:val="22"/>
          <w:szCs w:val="22"/>
          <w:lang w:val="fr-FR"/>
        </w:rPr>
        <w:t>Ouest</w:t>
      </w:r>
      <w:r w:rsidRPr="001148D8">
        <w:rPr>
          <w:rFonts w:asciiTheme="minorHAnsi" w:hAnsiTheme="minorHAnsi" w:cstheme="minorHAnsi"/>
          <w:sz w:val="22"/>
          <w:szCs w:val="22"/>
          <w:lang w:val="fr-FR"/>
        </w:rPr>
        <w:t>, 6</w:t>
      </w:r>
      <w:r w:rsidR="003E5549" w:rsidRPr="001148D8">
        <w:rPr>
          <w:rFonts w:asciiTheme="minorHAnsi" w:hAnsiTheme="minorHAnsi" w:cstheme="minorHAnsi"/>
          <w:sz w:val="22"/>
          <w:szCs w:val="22"/>
          <w:vertAlign w:val="superscript"/>
          <w:lang w:val="fr-FR"/>
        </w:rPr>
        <w:t>e</w:t>
      </w:r>
      <w:r w:rsidR="003E5549" w:rsidRPr="001148D8">
        <w:rPr>
          <w:rFonts w:asciiTheme="minorHAnsi" w:hAnsiTheme="minorHAnsi" w:cstheme="minorHAnsi"/>
          <w:sz w:val="22"/>
          <w:szCs w:val="22"/>
          <w:lang w:val="fr-FR"/>
        </w:rPr>
        <w:t xml:space="preserve"> étage</w:t>
      </w:r>
    </w:p>
    <w:p w14:paraId="6DF97E62" w14:textId="138EE6D1" w:rsidR="00A042E1" w:rsidRPr="001148D8" w:rsidRDefault="00A042E1" w:rsidP="00A042E1">
      <w:pPr>
        <w:rPr>
          <w:rFonts w:asciiTheme="minorHAnsi" w:hAnsiTheme="minorHAnsi" w:cstheme="minorHAnsi"/>
          <w:sz w:val="22"/>
          <w:szCs w:val="22"/>
          <w:lang w:val="fr-FR"/>
        </w:rPr>
      </w:pPr>
      <w:r w:rsidRPr="001148D8">
        <w:rPr>
          <w:rFonts w:asciiTheme="minorHAnsi" w:hAnsiTheme="minorHAnsi" w:cstheme="minorHAnsi"/>
          <w:sz w:val="22"/>
          <w:szCs w:val="22"/>
          <w:lang w:val="fr-FR"/>
        </w:rPr>
        <w:t>Ottawa</w:t>
      </w:r>
      <w:r w:rsidR="003E5549" w:rsidRPr="001148D8">
        <w:rPr>
          <w:rFonts w:asciiTheme="minorHAnsi" w:hAnsiTheme="minorHAnsi" w:cstheme="minorHAnsi"/>
          <w:sz w:val="22"/>
          <w:szCs w:val="22"/>
          <w:lang w:val="fr-FR"/>
        </w:rPr>
        <w:t xml:space="preserve"> (</w:t>
      </w:r>
      <w:r w:rsidRPr="001148D8">
        <w:rPr>
          <w:rFonts w:asciiTheme="minorHAnsi" w:hAnsiTheme="minorHAnsi" w:cstheme="minorHAnsi"/>
          <w:sz w:val="22"/>
          <w:szCs w:val="22"/>
          <w:lang w:val="fr-FR"/>
        </w:rPr>
        <w:t>O</w:t>
      </w:r>
      <w:r w:rsidR="003E5549" w:rsidRPr="001148D8">
        <w:rPr>
          <w:rFonts w:asciiTheme="minorHAnsi" w:hAnsiTheme="minorHAnsi" w:cstheme="minorHAnsi"/>
          <w:sz w:val="22"/>
          <w:szCs w:val="22"/>
          <w:lang w:val="fr-FR"/>
        </w:rPr>
        <w:t>ntario)</w:t>
      </w:r>
    </w:p>
    <w:p w14:paraId="5EE9B577" w14:textId="1014186B" w:rsidR="002E4D0A" w:rsidRPr="00CE4104" w:rsidRDefault="00A042E1" w:rsidP="00A042E1">
      <w:pPr>
        <w:rPr>
          <w:rFonts w:asciiTheme="minorHAnsi" w:hAnsiTheme="minorHAnsi" w:cstheme="minorHAnsi"/>
          <w:sz w:val="22"/>
          <w:szCs w:val="22"/>
          <w:lang w:val="fr-FR"/>
        </w:rPr>
      </w:pPr>
      <w:r w:rsidRPr="00CE4104">
        <w:rPr>
          <w:rFonts w:asciiTheme="minorHAnsi" w:hAnsiTheme="minorHAnsi" w:cstheme="minorHAnsi"/>
          <w:sz w:val="22"/>
          <w:szCs w:val="22"/>
          <w:lang w:val="fr-FR"/>
        </w:rPr>
        <w:t>K1R 1B9</w:t>
      </w:r>
    </w:p>
    <w:p w14:paraId="5ACF141C" w14:textId="77777777" w:rsidR="00A042E1" w:rsidRPr="00CE4104" w:rsidRDefault="00A042E1" w:rsidP="00A042E1">
      <w:pPr>
        <w:rPr>
          <w:rFonts w:cs="Arial"/>
          <w:highlight w:val="yellow"/>
          <w:lang w:val="fr-FR"/>
        </w:rPr>
      </w:pPr>
    </w:p>
    <w:p w14:paraId="147F7E35" w14:textId="00A42C7D" w:rsidR="00C6797B" w:rsidRPr="001148D8" w:rsidRDefault="003E5549" w:rsidP="00C6797B">
      <w:pPr>
        <w:rPr>
          <w:rFonts w:asciiTheme="minorHAnsi" w:hAnsiTheme="minorHAnsi" w:cstheme="minorHAnsi"/>
          <w:b/>
          <w:color w:val="000000" w:themeColor="text1"/>
          <w:sz w:val="22"/>
          <w:szCs w:val="22"/>
          <w:lang w:val="fr-FR"/>
        </w:rPr>
      </w:pPr>
      <w:r w:rsidRPr="001148D8">
        <w:rPr>
          <w:rFonts w:asciiTheme="minorHAnsi" w:hAnsiTheme="minorHAnsi" w:cstheme="minorHAnsi"/>
          <w:b/>
          <w:color w:val="000000" w:themeColor="text1"/>
          <w:sz w:val="22"/>
          <w:szCs w:val="22"/>
          <w:lang w:val="fr-FR"/>
        </w:rPr>
        <w:t xml:space="preserve">Numéro de catalogue : </w:t>
      </w:r>
      <w:bookmarkStart w:id="1" w:name="_Hlk86075340"/>
      <w:r w:rsidR="006E0A51" w:rsidRPr="006E0A51">
        <w:rPr>
          <w:rFonts w:asciiTheme="minorHAnsi" w:hAnsiTheme="minorHAnsi" w:cstheme="minorHAnsi"/>
          <w:b/>
          <w:color w:val="000000" w:themeColor="text1"/>
          <w:sz w:val="22"/>
          <w:szCs w:val="22"/>
          <w:lang w:val="fr-FR"/>
        </w:rPr>
        <w:t>FC5-72/2021F-PDF</w:t>
      </w:r>
      <w:bookmarkEnd w:id="1"/>
    </w:p>
    <w:p w14:paraId="1FA544D3" w14:textId="19839F42" w:rsidR="002E4D0A" w:rsidRPr="001148D8" w:rsidRDefault="002E4D0A" w:rsidP="00C6797B">
      <w:pPr>
        <w:rPr>
          <w:rFonts w:asciiTheme="minorHAnsi" w:hAnsiTheme="minorHAnsi" w:cstheme="minorHAnsi"/>
          <w:color w:val="000000" w:themeColor="text1"/>
          <w:sz w:val="22"/>
          <w:szCs w:val="22"/>
          <w:lang w:val="fr-FR"/>
        </w:rPr>
      </w:pPr>
    </w:p>
    <w:p w14:paraId="69816145" w14:textId="77777777" w:rsidR="00C02066" w:rsidRPr="001148D8" w:rsidRDefault="00C02066" w:rsidP="00C6797B">
      <w:pPr>
        <w:rPr>
          <w:rFonts w:asciiTheme="minorHAnsi" w:hAnsiTheme="minorHAnsi" w:cstheme="minorHAnsi"/>
          <w:color w:val="000000" w:themeColor="text1"/>
          <w:sz w:val="22"/>
          <w:szCs w:val="22"/>
          <w:lang w:val="fr-FR"/>
        </w:rPr>
      </w:pPr>
    </w:p>
    <w:p w14:paraId="3B20851E" w14:textId="3C0E7B33" w:rsidR="00C6797B" w:rsidRPr="001148D8" w:rsidRDefault="004E7875" w:rsidP="00C6797B">
      <w:pPr>
        <w:rPr>
          <w:rFonts w:asciiTheme="minorHAnsi" w:hAnsiTheme="minorHAnsi" w:cstheme="minorHAnsi"/>
          <w:b/>
          <w:color w:val="000000" w:themeColor="text1"/>
          <w:sz w:val="22"/>
          <w:szCs w:val="22"/>
          <w:lang w:val="fr-FR"/>
        </w:rPr>
      </w:pPr>
      <w:r w:rsidRPr="001148D8">
        <w:rPr>
          <w:rFonts w:asciiTheme="minorHAnsi" w:hAnsiTheme="minorHAnsi" w:cstheme="minorHAnsi"/>
          <w:b/>
          <w:color w:val="000000" w:themeColor="text1"/>
          <w:sz w:val="22"/>
          <w:szCs w:val="22"/>
          <w:lang w:val="fr-FR"/>
        </w:rPr>
        <w:t>Numéro i</w:t>
      </w:r>
      <w:r w:rsidR="00C6797B" w:rsidRPr="001148D8">
        <w:rPr>
          <w:rFonts w:asciiTheme="minorHAnsi" w:hAnsiTheme="minorHAnsi" w:cstheme="minorHAnsi"/>
          <w:b/>
          <w:color w:val="000000" w:themeColor="text1"/>
          <w:sz w:val="22"/>
          <w:szCs w:val="22"/>
          <w:lang w:val="fr-FR"/>
        </w:rPr>
        <w:t>nternational</w:t>
      </w:r>
      <w:r w:rsidRPr="001148D8">
        <w:rPr>
          <w:rFonts w:asciiTheme="minorHAnsi" w:hAnsiTheme="minorHAnsi" w:cstheme="minorHAnsi"/>
          <w:b/>
          <w:color w:val="000000" w:themeColor="text1"/>
          <w:sz w:val="22"/>
          <w:szCs w:val="22"/>
          <w:lang w:val="fr-FR"/>
        </w:rPr>
        <w:t xml:space="preserve"> normalisé du livre</w:t>
      </w:r>
      <w:r w:rsidR="00C6797B" w:rsidRPr="001148D8">
        <w:rPr>
          <w:rFonts w:asciiTheme="minorHAnsi" w:hAnsiTheme="minorHAnsi" w:cstheme="minorHAnsi"/>
          <w:b/>
          <w:color w:val="000000" w:themeColor="text1"/>
          <w:sz w:val="22"/>
          <w:szCs w:val="22"/>
          <w:lang w:val="fr-FR"/>
        </w:rPr>
        <w:t xml:space="preserve"> (ISBN)</w:t>
      </w:r>
      <w:r w:rsidRPr="001148D8">
        <w:rPr>
          <w:rFonts w:asciiTheme="minorHAnsi" w:hAnsiTheme="minorHAnsi" w:cstheme="minorHAnsi"/>
          <w:b/>
          <w:color w:val="000000" w:themeColor="text1"/>
          <w:sz w:val="22"/>
          <w:szCs w:val="22"/>
          <w:lang w:val="fr-FR"/>
        </w:rPr>
        <w:t xml:space="preserve"> </w:t>
      </w:r>
      <w:r w:rsidR="00C6797B" w:rsidRPr="001148D8">
        <w:rPr>
          <w:rFonts w:asciiTheme="minorHAnsi" w:hAnsiTheme="minorHAnsi" w:cstheme="minorHAnsi"/>
          <w:b/>
          <w:color w:val="000000" w:themeColor="text1"/>
          <w:sz w:val="22"/>
          <w:szCs w:val="22"/>
          <w:lang w:val="fr-FR"/>
        </w:rPr>
        <w:t>:</w:t>
      </w:r>
      <w:r w:rsidR="005A24C9">
        <w:rPr>
          <w:rFonts w:asciiTheme="minorHAnsi" w:hAnsiTheme="minorHAnsi" w:cstheme="minorHAnsi"/>
          <w:b/>
          <w:color w:val="000000" w:themeColor="text1"/>
          <w:sz w:val="22"/>
          <w:szCs w:val="22"/>
          <w:lang w:val="fr-FR"/>
        </w:rPr>
        <w:t xml:space="preserve"> </w:t>
      </w:r>
      <w:bookmarkStart w:id="2" w:name="_Hlk86075326"/>
      <w:r w:rsidR="005A24C9" w:rsidRPr="005A24C9">
        <w:rPr>
          <w:rFonts w:asciiTheme="minorHAnsi" w:hAnsiTheme="minorHAnsi" w:cstheme="minorHAnsi"/>
          <w:b/>
          <w:color w:val="000000" w:themeColor="text1"/>
          <w:sz w:val="22"/>
          <w:szCs w:val="22"/>
          <w:lang w:val="fr-FR"/>
        </w:rPr>
        <w:t>978-0-660-40478-3</w:t>
      </w:r>
      <w:bookmarkEnd w:id="2"/>
    </w:p>
    <w:p w14:paraId="699F9880" w14:textId="1E1B2252" w:rsidR="00C6797B" w:rsidRPr="001148D8" w:rsidRDefault="00C6797B" w:rsidP="00C6797B">
      <w:pPr>
        <w:rPr>
          <w:rFonts w:asciiTheme="minorHAnsi" w:hAnsiTheme="minorHAnsi" w:cstheme="minorHAnsi"/>
          <w:color w:val="000000" w:themeColor="text1"/>
          <w:sz w:val="22"/>
          <w:szCs w:val="22"/>
          <w:lang w:val="fr-FR"/>
        </w:rPr>
      </w:pPr>
    </w:p>
    <w:p w14:paraId="120061FC" w14:textId="77777777" w:rsidR="00C02066" w:rsidRPr="001148D8" w:rsidRDefault="00C02066" w:rsidP="00C6797B">
      <w:pPr>
        <w:rPr>
          <w:rFonts w:asciiTheme="minorHAnsi" w:hAnsiTheme="minorHAnsi" w:cstheme="minorHAnsi"/>
          <w:color w:val="000000" w:themeColor="text1"/>
          <w:sz w:val="22"/>
          <w:szCs w:val="22"/>
          <w:lang w:val="fr-FR"/>
        </w:rPr>
      </w:pPr>
    </w:p>
    <w:p w14:paraId="3F2E507A" w14:textId="351548B5" w:rsidR="00DB6D57" w:rsidRPr="001148D8" w:rsidRDefault="004E7875" w:rsidP="00DB6D57">
      <w:pPr>
        <w:rPr>
          <w:rFonts w:asciiTheme="minorHAnsi" w:hAnsiTheme="minorHAnsi" w:cstheme="minorHAnsi"/>
          <w:b/>
          <w:iCs/>
          <w:color w:val="000000" w:themeColor="text1"/>
          <w:sz w:val="22"/>
          <w:szCs w:val="22"/>
          <w:lang w:val="fr-FR"/>
        </w:rPr>
      </w:pPr>
      <w:r w:rsidRPr="001148D8">
        <w:rPr>
          <w:rFonts w:asciiTheme="minorHAnsi" w:hAnsiTheme="minorHAnsi" w:cstheme="minorHAnsi"/>
          <w:b/>
          <w:iCs/>
          <w:color w:val="000000" w:themeColor="text1"/>
          <w:sz w:val="22"/>
          <w:szCs w:val="22"/>
          <w:lang w:val="fr-FR"/>
        </w:rPr>
        <w:t>Publications connexes</w:t>
      </w:r>
      <w:r w:rsidR="00DB6D57" w:rsidRPr="001148D8">
        <w:rPr>
          <w:rFonts w:asciiTheme="minorHAnsi" w:hAnsiTheme="minorHAnsi" w:cstheme="minorHAnsi"/>
          <w:b/>
          <w:iCs/>
          <w:color w:val="000000" w:themeColor="text1"/>
          <w:sz w:val="22"/>
          <w:szCs w:val="22"/>
          <w:lang w:val="fr-FR"/>
        </w:rPr>
        <w:t xml:space="preserve"> (</w:t>
      </w:r>
      <w:r w:rsidRPr="001148D8">
        <w:rPr>
          <w:rFonts w:asciiTheme="minorHAnsi" w:hAnsiTheme="minorHAnsi" w:cstheme="minorHAnsi"/>
          <w:b/>
          <w:iCs/>
          <w:color w:val="000000" w:themeColor="text1"/>
          <w:sz w:val="22"/>
          <w:szCs w:val="22"/>
          <w:lang w:val="fr-FR"/>
        </w:rPr>
        <w:t xml:space="preserve">numéro d’enregistrement de la ROP </w:t>
      </w:r>
      <w:r w:rsidR="00DB6D57" w:rsidRPr="001148D8">
        <w:rPr>
          <w:rFonts w:asciiTheme="minorHAnsi" w:hAnsiTheme="minorHAnsi" w:cstheme="minorHAnsi"/>
          <w:b/>
          <w:iCs/>
          <w:color w:val="000000" w:themeColor="text1"/>
          <w:sz w:val="22"/>
          <w:szCs w:val="22"/>
          <w:lang w:val="fr-FR"/>
        </w:rPr>
        <w:t>: POR 038-20)</w:t>
      </w:r>
      <w:r w:rsidRPr="001148D8">
        <w:rPr>
          <w:rFonts w:asciiTheme="minorHAnsi" w:hAnsiTheme="minorHAnsi" w:cstheme="minorHAnsi"/>
          <w:b/>
          <w:iCs/>
          <w:color w:val="000000" w:themeColor="text1"/>
          <w:sz w:val="22"/>
          <w:szCs w:val="22"/>
          <w:lang w:val="fr-FR"/>
        </w:rPr>
        <w:t xml:space="preserve"> </w:t>
      </w:r>
      <w:r w:rsidR="00DB6D57" w:rsidRPr="001148D8">
        <w:rPr>
          <w:rFonts w:asciiTheme="minorHAnsi" w:hAnsiTheme="minorHAnsi" w:cstheme="minorHAnsi"/>
          <w:b/>
          <w:iCs/>
          <w:color w:val="000000" w:themeColor="text1"/>
          <w:sz w:val="22"/>
          <w:szCs w:val="22"/>
          <w:lang w:val="fr-FR"/>
        </w:rPr>
        <w:t>:</w:t>
      </w:r>
    </w:p>
    <w:p w14:paraId="38E55541" w14:textId="7D8FBBEB" w:rsidR="00DB6D57" w:rsidRPr="006C1844" w:rsidRDefault="004E7875" w:rsidP="00DB6D57">
      <w:pPr>
        <w:rPr>
          <w:rFonts w:asciiTheme="minorHAnsi" w:hAnsiTheme="minorHAnsi" w:cstheme="minorHAnsi"/>
          <w:color w:val="000000" w:themeColor="text1"/>
          <w:sz w:val="22"/>
          <w:szCs w:val="22"/>
          <w:lang w:val="fr-CA"/>
        </w:rPr>
      </w:pPr>
      <w:r w:rsidRPr="001148D8">
        <w:rPr>
          <w:rFonts w:asciiTheme="minorHAnsi" w:hAnsiTheme="minorHAnsi" w:cstheme="minorHAnsi"/>
          <w:iCs/>
          <w:color w:val="000000" w:themeColor="text1"/>
          <w:sz w:val="22"/>
          <w:szCs w:val="22"/>
          <w:lang w:val="fr-FR"/>
        </w:rPr>
        <w:t xml:space="preserve">Numéro de catalogue </w:t>
      </w:r>
      <w:r w:rsidR="00DB6D57" w:rsidRPr="001148D8">
        <w:rPr>
          <w:rFonts w:asciiTheme="minorHAnsi" w:hAnsiTheme="minorHAnsi" w:cstheme="minorHAnsi"/>
          <w:iCs/>
          <w:color w:val="000000" w:themeColor="text1"/>
          <w:sz w:val="22"/>
          <w:szCs w:val="22"/>
          <w:lang w:val="fr-FR"/>
        </w:rPr>
        <w:t>(</w:t>
      </w:r>
      <w:r w:rsidRPr="001148D8">
        <w:rPr>
          <w:rFonts w:asciiTheme="minorHAnsi" w:hAnsiTheme="minorHAnsi" w:cstheme="minorHAnsi"/>
          <w:iCs/>
          <w:color w:val="000000" w:themeColor="text1"/>
          <w:sz w:val="22"/>
          <w:szCs w:val="22"/>
          <w:lang w:val="fr-FR"/>
        </w:rPr>
        <w:t>rapport final, version anglaise</w:t>
      </w:r>
      <w:r w:rsidR="00DB6D57" w:rsidRPr="001148D8">
        <w:rPr>
          <w:rFonts w:asciiTheme="minorHAnsi" w:hAnsiTheme="minorHAnsi" w:cstheme="minorHAnsi"/>
          <w:iCs/>
          <w:color w:val="000000" w:themeColor="text1"/>
          <w:sz w:val="22"/>
          <w:szCs w:val="22"/>
          <w:lang w:val="fr-FR"/>
        </w:rPr>
        <w:t xml:space="preserve">) </w:t>
      </w:r>
      <w:r w:rsidR="006C1844" w:rsidRPr="006C1844">
        <w:rPr>
          <w:rFonts w:asciiTheme="minorHAnsi" w:hAnsiTheme="minorHAnsi" w:cstheme="minorHAnsi"/>
          <w:iCs/>
          <w:color w:val="000000" w:themeColor="text1"/>
          <w:sz w:val="22"/>
          <w:szCs w:val="22"/>
          <w:lang w:val="fr-FR"/>
        </w:rPr>
        <w:t>FC5-72/2021E-PDF</w:t>
      </w:r>
    </w:p>
    <w:p w14:paraId="6A786021" w14:textId="7B9FD5C3" w:rsidR="00DB6D57" w:rsidRPr="00CE4104" w:rsidRDefault="00DB6D57" w:rsidP="00DB6D57">
      <w:pPr>
        <w:rPr>
          <w:rFonts w:asciiTheme="minorHAnsi" w:hAnsiTheme="minorHAnsi" w:cstheme="minorHAnsi"/>
          <w:color w:val="000000" w:themeColor="text1"/>
          <w:sz w:val="22"/>
          <w:szCs w:val="22"/>
        </w:rPr>
      </w:pPr>
      <w:r w:rsidRPr="00CE4104">
        <w:rPr>
          <w:rFonts w:asciiTheme="minorHAnsi" w:hAnsiTheme="minorHAnsi" w:cstheme="minorHAnsi"/>
          <w:color w:val="000000" w:themeColor="text1"/>
          <w:sz w:val="22"/>
          <w:szCs w:val="22"/>
        </w:rPr>
        <w:t>ISBN</w:t>
      </w:r>
      <w:r w:rsidR="004E7875" w:rsidRPr="00CE4104">
        <w:rPr>
          <w:rFonts w:asciiTheme="minorHAnsi" w:hAnsiTheme="minorHAnsi" w:cstheme="minorHAnsi"/>
          <w:color w:val="000000" w:themeColor="text1"/>
          <w:sz w:val="22"/>
          <w:szCs w:val="22"/>
        </w:rPr>
        <w:t xml:space="preserve"> </w:t>
      </w:r>
      <w:r w:rsidRPr="00CE4104">
        <w:rPr>
          <w:rFonts w:asciiTheme="minorHAnsi" w:hAnsiTheme="minorHAnsi" w:cstheme="minorHAnsi"/>
          <w:color w:val="000000" w:themeColor="text1"/>
          <w:sz w:val="22"/>
          <w:szCs w:val="22"/>
        </w:rPr>
        <w:t xml:space="preserve">: </w:t>
      </w:r>
      <w:r w:rsidR="005A24C9" w:rsidRPr="005A24C9">
        <w:t xml:space="preserve"> </w:t>
      </w:r>
      <w:r w:rsidR="005A24C9" w:rsidRPr="005A24C9">
        <w:rPr>
          <w:rFonts w:asciiTheme="minorHAnsi" w:hAnsiTheme="minorHAnsi" w:cstheme="minorHAnsi"/>
          <w:color w:val="000000" w:themeColor="text1"/>
          <w:sz w:val="22"/>
          <w:szCs w:val="22"/>
        </w:rPr>
        <w:t>978-0-660-40477-6</w:t>
      </w:r>
    </w:p>
    <w:p w14:paraId="31D3C56D" w14:textId="2449BF04" w:rsidR="00DB6D57" w:rsidRPr="00CE4104" w:rsidRDefault="00DB6D57" w:rsidP="00C6797B">
      <w:pPr>
        <w:rPr>
          <w:rFonts w:cs="Arial"/>
          <w:color w:val="000000" w:themeColor="text1"/>
        </w:rPr>
      </w:pPr>
    </w:p>
    <w:p w14:paraId="3C31BCD1" w14:textId="5B2578E3" w:rsidR="00DB6D57" w:rsidRPr="00CE4104" w:rsidRDefault="00DB6D57" w:rsidP="00C6797B">
      <w:pPr>
        <w:rPr>
          <w:rFonts w:asciiTheme="minorHAnsi" w:hAnsiTheme="minorHAnsi" w:cstheme="minorHAnsi"/>
          <w:color w:val="000000" w:themeColor="text1"/>
        </w:rPr>
      </w:pPr>
    </w:p>
    <w:p w14:paraId="6486533D" w14:textId="27C3C9FD" w:rsidR="00DB6D57" w:rsidRPr="001148D8" w:rsidRDefault="004E7875" w:rsidP="00DB6D57">
      <w:pPr>
        <w:spacing w:line="240" w:lineRule="exact"/>
        <w:rPr>
          <w:rFonts w:asciiTheme="minorHAnsi" w:hAnsiTheme="minorHAnsi" w:cstheme="minorHAnsi"/>
          <w:i/>
          <w:color w:val="000000" w:themeColor="text1"/>
          <w:szCs w:val="22"/>
          <w:lang w:eastAsia="en-CA"/>
        </w:rPr>
      </w:pPr>
      <w:r w:rsidRPr="001148D8">
        <w:rPr>
          <w:rFonts w:asciiTheme="minorHAnsi" w:hAnsiTheme="minorHAnsi" w:cstheme="minorHAnsi"/>
          <w:i/>
          <w:color w:val="000000" w:themeColor="text1"/>
        </w:rPr>
        <w:t>Also available in English under the title</w:t>
      </w:r>
      <w:r w:rsidR="00897850" w:rsidRPr="001148D8">
        <w:rPr>
          <w:rFonts w:asciiTheme="minorHAnsi" w:hAnsiTheme="minorHAnsi" w:cstheme="minorHAnsi"/>
          <w:i/>
          <w:color w:val="000000" w:themeColor="text1"/>
        </w:rPr>
        <w:t>:</w:t>
      </w:r>
      <w:r w:rsidR="00897850" w:rsidRPr="001148D8">
        <w:rPr>
          <w:rFonts w:asciiTheme="minorHAnsi" w:hAnsiTheme="minorHAnsi" w:cstheme="minorHAnsi"/>
          <w:spacing w:val="5"/>
        </w:rPr>
        <w:t xml:space="preserve"> </w:t>
      </w:r>
      <w:r w:rsidRPr="001148D8">
        <w:rPr>
          <w:rFonts w:asciiTheme="minorHAnsi" w:hAnsiTheme="minorHAnsi" w:cstheme="minorHAnsi"/>
          <w:spacing w:val="5"/>
        </w:rPr>
        <w:t>Survey of Canadians’ Use of Banking Products and Services</w:t>
      </w:r>
      <w:r w:rsidR="00897850" w:rsidRPr="001148D8">
        <w:rPr>
          <w:rFonts w:asciiTheme="minorHAnsi" w:hAnsiTheme="minorHAnsi" w:cstheme="minorHAnsi"/>
          <w:spacing w:val="5"/>
        </w:rPr>
        <w:t>.</w:t>
      </w:r>
    </w:p>
    <w:p w14:paraId="103431F7" w14:textId="77777777" w:rsidR="00DB6D57" w:rsidRPr="004E7875" w:rsidRDefault="00DB6D57" w:rsidP="00DB6D57">
      <w:pPr>
        <w:rPr>
          <w:color w:val="1F497D"/>
        </w:rPr>
      </w:pPr>
    </w:p>
    <w:p w14:paraId="72976E20" w14:textId="521E284E" w:rsidR="00C6797B" w:rsidRPr="004E7875" w:rsidRDefault="00C6797B" w:rsidP="00C6797B">
      <w:pPr>
        <w:rPr>
          <w:rFonts w:cs="Arial"/>
          <w:highlight w:val="yellow"/>
        </w:rPr>
      </w:pPr>
    </w:p>
    <w:p w14:paraId="69FD0788" w14:textId="77777777" w:rsidR="002E4D0A" w:rsidRPr="004E7875" w:rsidRDefault="002E4D0A" w:rsidP="00C6797B">
      <w:pPr>
        <w:rPr>
          <w:rFonts w:cs="Arial"/>
          <w:highlight w:val="yellow"/>
        </w:rPr>
      </w:pPr>
    </w:p>
    <w:p w14:paraId="3360765C" w14:textId="77777777" w:rsidR="00326403" w:rsidRPr="004E7875" w:rsidRDefault="00326403" w:rsidP="00C6797B">
      <w:pPr>
        <w:rPr>
          <w:rFonts w:cs="Arial"/>
          <w:color w:val="000000" w:themeColor="text1"/>
        </w:rPr>
      </w:pPr>
    </w:p>
    <w:p w14:paraId="000476B0" w14:textId="77777777" w:rsidR="00326403" w:rsidRPr="004E7875" w:rsidRDefault="00326403" w:rsidP="00C6797B">
      <w:pPr>
        <w:rPr>
          <w:rFonts w:cs="Arial"/>
          <w:color w:val="000000" w:themeColor="text1"/>
        </w:rPr>
      </w:pPr>
    </w:p>
    <w:p w14:paraId="1E0FBD90" w14:textId="77777777" w:rsidR="00326403" w:rsidRPr="004E7875" w:rsidRDefault="00326403" w:rsidP="00C6797B">
      <w:pPr>
        <w:rPr>
          <w:rFonts w:cs="Arial"/>
          <w:color w:val="000000" w:themeColor="text1"/>
        </w:rPr>
      </w:pPr>
    </w:p>
    <w:p w14:paraId="4B04506C" w14:textId="77777777" w:rsidR="00326403" w:rsidRPr="004E7875" w:rsidRDefault="00326403" w:rsidP="00C6797B">
      <w:pPr>
        <w:rPr>
          <w:rFonts w:cs="Arial"/>
          <w:color w:val="000000" w:themeColor="text1"/>
        </w:rPr>
      </w:pPr>
    </w:p>
    <w:p w14:paraId="2620D483" w14:textId="77777777" w:rsidR="00326403" w:rsidRPr="004E7875" w:rsidRDefault="00326403" w:rsidP="00C6797B">
      <w:pPr>
        <w:rPr>
          <w:rFonts w:cs="Arial"/>
          <w:color w:val="000000" w:themeColor="text1"/>
          <w:sz w:val="22"/>
          <w:szCs w:val="22"/>
        </w:rPr>
      </w:pPr>
    </w:p>
    <w:p w14:paraId="1E48C9B9" w14:textId="77777777" w:rsidR="00326403" w:rsidRPr="00CE4104" w:rsidRDefault="00326403" w:rsidP="00C6797B">
      <w:pPr>
        <w:rPr>
          <w:rFonts w:asciiTheme="minorHAnsi" w:hAnsiTheme="minorHAnsi" w:cstheme="minorHAnsi"/>
          <w:color w:val="000000" w:themeColor="text1"/>
          <w:sz w:val="22"/>
          <w:szCs w:val="22"/>
        </w:rPr>
      </w:pPr>
    </w:p>
    <w:p w14:paraId="697E6F27" w14:textId="5A4373EC" w:rsidR="00C6797B" w:rsidRPr="00CE4104" w:rsidRDefault="00326403" w:rsidP="00C6797B">
      <w:pPr>
        <w:rPr>
          <w:rFonts w:asciiTheme="minorHAnsi" w:hAnsiTheme="minorHAnsi" w:cstheme="minorHAnsi"/>
          <w:sz w:val="22"/>
          <w:szCs w:val="22"/>
          <w:lang w:val="fr-FR"/>
        </w:rPr>
        <w:sectPr w:rsidR="00C6797B" w:rsidRPr="00CE4104" w:rsidSect="00962C2F">
          <w:headerReference w:type="default" r:id="rId16"/>
          <w:footerReference w:type="default" r:id="rId17"/>
          <w:pgSz w:w="12240" w:h="15840" w:code="1"/>
          <w:pgMar w:top="1440" w:right="1728" w:bottom="1440" w:left="1728" w:header="720" w:footer="720" w:gutter="0"/>
          <w:cols w:space="720"/>
          <w:docGrid w:linePitch="360"/>
        </w:sectPr>
      </w:pPr>
      <w:r w:rsidRPr="00CE4104">
        <w:rPr>
          <w:rFonts w:asciiTheme="minorHAnsi" w:hAnsiTheme="minorHAnsi" w:cstheme="minorHAnsi"/>
          <w:color w:val="000000" w:themeColor="text1"/>
          <w:sz w:val="22"/>
          <w:szCs w:val="22"/>
          <w:lang w:val="fr-FR"/>
        </w:rPr>
        <w:t>© </w:t>
      </w:r>
      <w:r w:rsidR="004E7875" w:rsidRPr="00CE4104">
        <w:rPr>
          <w:rFonts w:asciiTheme="minorHAnsi" w:hAnsiTheme="minorHAnsi" w:cstheme="minorHAnsi"/>
          <w:sz w:val="22"/>
          <w:szCs w:val="22"/>
          <w:lang w:val="fr-FR"/>
        </w:rPr>
        <w:t xml:space="preserve">Sa Majesté la Reine du chef du Canada, représentée par le ministre des Finances du Canada, </w:t>
      </w:r>
      <w:r w:rsidRPr="00CE4104">
        <w:rPr>
          <w:rFonts w:asciiTheme="minorHAnsi" w:hAnsiTheme="minorHAnsi" w:cstheme="minorHAnsi"/>
          <w:sz w:val="22"/>
          <w:szCs w:val="22"/>
          <w:lang w:val="fr-FR"/>
        </w:rPr>
        <w:t>2021</w:t>
      </w:r>
      <w:r w:rsidRPr="00CE4104">
        <w:rPr>
          <w:rFonts w:asciiTheme="minorHAnsi" w:hAnsiTheme="minorHAnsi" w:cstheme="minorHAnsi"/>
          <w:bCs/>
          <w:color w:val="000000" w:themeColor="text1"/>
          <w:sz w:val="22"/>
          <w:szCs w:val="22"/>
          <w:shd w:val="clear" w:color="auto" w:fill="FFFFFF"/>
          <w:lang w:val="fr-FR"/>
        </w:rPr>
        <w:t>.</w:t>
      </w:r>
    </w:p>
    <w:p w14:paraId="43524340" w14:textId="06589632" w:rsidR="001515A0" w:rsidRPr="001148D8" w:rsidRDefault="00233F82" w:rsidP="00DF04C8">
      <w:pPr>
        <w:pStyle w:val="Heading1"/>
        <w:rPr>
          <w:rFonts w:asciiTheme="minorHAnsi" w:hAnsiTheme="minorHAnsi" w:cstheme="minorHAnsi"/>
          <w:lang w:val="fr-FR"/>
        </w:rPr>
      </w:pPr>
      <w:bookmarkStart w:id="3" w:name="_Toc84586658"/>
      <w:r w:rsidRPr="001148D8">
        <w:rPr>
          <w:rFonts w:asciiTheme="minorHAnsi" w:hAnsiTheme="minorHAnsi" w:cstheme="minorHAnsi"/>
          <w:lang w:val="fr-FR"/>
        </w:rPr>
        <w:lastRenderedPageBreak/>
        <w:t>Sommaire</w:t>
      </w:r>
      <w:bookmarkEnd w:id="3"/>
    </w:p>
    <w:p w14:paraId="5C66BC61" w14:textId="3BB149AB" w:rsidR="001515A0" w:rsidRPr="001148D8" w:rsidRDefault="00233F82" w:rsidP="00CE4104">
      <w:pPr>
        <w:jc w:val="both"/>
        <w:rPr>
          <w:rFonts w:asciiTheme="minorHAnsi" w:hAnsiTheme="minorHAnsi" w:cstheme="minorHAnsi"/>
          <w:sz w:val="22"/>
          <w:szCs w:val="22"/>
          <w:lang w:val="fr-FR"/>
        </w:rPr>
      </w:pPr>
      <w:r w:rsidRPr="001148D8">
        <w:rPr>
          <w:rFonts w:asciiTheme="minorHAnsi" w:hAnsiTheme="minorHAnsi" w:cstheme="minorHAnsi"/>
          <w:sz w:val="22"/>
          <w:szCs w:val="22"/>
          <w:lang w:val="fr-FR"/>
        </w:rPr>
        <w:t>L</w:t>
      </w:r>
      <w:r w:rsidRPr="001148D8">
        <w:rPr>
          <w:rFonts w:asciiTheme="minorHAnsi" w:hAnsiTheme="minorHAnsi" w:cstheme="minorHAnsi"/>
          <w:sz w:val="22"/>
          <w:szCs w:val="22"/>
          <w:lang w:val="fr"/>
        </w:rPr>
        <w:t xml:space="preserve">’Agence de la consommation </w:t>
      </w:r>
      <w:r w:rsidR="007F1F6B" w:rsidRPr="001148D8">
        <w:rPr>
          <w:rFonts w:asciiTheme="minorHAnsi" w:hAnsiTheme="minorHAnsi" w:cstheme="minorHAnsi"/>
          <w:sz w:val="22"/>
          <w:szCs w:val="22"/>
          <w:lang w:val="fr"/>
        </w:rPr>
        <w:t xml:space="preserve">en matière </w:t>
      </w:r>
      <w:r w:rsidRPr="001148D8">
        <w:rPr>
          <w:rFonts w:asciiTheme="minorHAnsi" w:hAnsiTheme="minorHAnsi" w:cstheme="minorHAnsi"/>
          <w:sz w:val="22"/>
          <w:szCs w:val="22"/>
          <w:lang w:val="fr"/>
        </w:rPr>
        <w:t>financière du Canada (</w:t>
      </w:r>
      <w:r w:rsidR="007F1F6B" w:rsidRPr="001148D8">
        <w:rPr>
          <w:rFonts w:asciiTheme="minorHAnsi" w:hAnsiTheme="minorHAnsi" w:cstheme="minorHAnsi"/>
          <w:sz w:val="22"/>
          <w:szCs w:val="22"/>
          <w:lang w:val="fr"/>
        </w:rPr>
        <w:t>ACFC</w:t>
      </w:r>
      <w:r w:rsidRPr="001148D8">
        <w:rPr>
          <w:rFonts w:asciiTheme="minorHAnsi" w:hAnsiTheme="minorHAnsi" w:cstheme="minorHAnsi"/>
          <w:sz w:val="22"/>
          <w:szCs w:val="22"/>
          <w:lang w:val="fr"/>
        </w:rPr>
        <w:t xml:space="preserve">) a chargé l’entreprise </w:t>
      </w:r>
      <w:r w:rsidR="003E5549" w:rsidRPr="001148D8">
        <w:rPr>
          <w:rFonts w:asciiTheme="minorHAnsi" w:hAnsiTheme="minorHAnsi" w:cstheme="minorHAnsi"/>
          <w:sz w:val="22"/>
          <w:szCs w:val="22"/>
          <w:lang w:val="fr"/>
        </w:rPr>
        <w:t xml:space="preserve">Phoenix Strategic Perspectives Inc. (Phoenix SPI) </w:t>
      </w:r>
      <w:r w:rsidRPr="001148D8">
        <w:rPr>
          <w:rFonts w:asciiTheme="minorHAnsi" w:hAnsiTheme="minorHAnsi" w:cstheme="minorHAnsi"/>
          <w:sz w:val="22"/>
          <w:szCs w:val="22"/>
          <w:lang w:val="fr"/>
        </w:rPr>
        <w:t>de</w:t>
      </w:r>
      <w:r w:rsidR="003E5549" w:rsidRPr="001148D8">
        <w:rPr>
          <w:rFonts w:asciiTheme="minorHAnsi" w:hAnsiTheme="minorHAnsi" w:cstheme="minorHAnsi"/>
          <w:sz w:val="22"/>
          <w:szCs w:val="22"/>
          <w:lang w:val="fr"/>
        </w:rPr>
        <w:t xml:space="preserve"> mener une étude quantitative sur les expériences des consommateurs avec leurs banques pendant la crise de la COVID-19.</w:t>
      </w:r>
    </w:p>
    <w:p w14:paraId="4F692250" w14:textId="63B9F344" w:rsidR="004D50D6" w:rsidRPr="003E5549" w:rsidRDefault="004D50D6" w:rsidP="001515A0">
      <w:pPr>
        <w:rPr>
          <w:lang w:val="fr-FR"/>
        </w:rPr>
      </w:pPr>
    </w:p>
    <w:p w14:paraId="45CC94D5" w14:textId="612BD324" w:rsidR="000A65B0" w:rsidRPr="003E5549" w:rsidRDefault="000A65B0" w:rsidP="000A65B0">
      <w:pPr>
        <w:pStyle w:val="Heading4"/>
        <w:rPr>
          <w:lang w:val="fr-FR"/>
        </w:rPr>
      </w:pPr>
      <w:r w:rsidRPr="003E5549">
        <w:rPr>
          <w:lang w:val="fr-FR"/>
        </w:rPr>
        <w:t xml:space="preserve">1. </w:t>
      </w:r>
      <w:r w:rsidR="003E5549" w:rsidRPr="003E5549">
        <w:rPr>
          <w:lang w:val="fr-FR"/>
        </w:rPr>
        <w:t xml:space="preserve">But et objectifs de l’étude </w:t>
      </w:r>
    </w:p>
    <w:p w14:paraId="77415F2F" w14:textId="348B84FA" w:rsidR="00AF6DB1" w:rsidRPr="003E5549" w:rsidRDefault="003E5549" w:rsidP="00AF6DB1">
      <w:pPr>
        <w:pStyle w:val="NoSpacing"/>
        <w:jc w:val="both"/>
        <w:rPr>
          <w:rFonts w:asciiTheme="minorHAnsi" w:hAnsiTheme="minorHAnsi" w:cstheme="minorHAnsi"/>
          <w:color w:val="000000"/>
          <w:lang w:val="fr-FR"/>
        </w:rPr>
      </w:pPr>
      <w:r w:rsidRPr="00EC31AF">
        <w:rPr>
          <w:lang w:val="fr"/>
        </w:rPr>
        <w:t xml:space="preserve">En mars 2020, les banques ont commencé à mettre en œuvre leurs plans de continuité des activités en réponse à la crise mondiale de la COVID-19. </w:t>
      </w:r>
      <w:r>
        <w:rPr>
          <w:color w:val="000000"/>
          <w:lang w:val="fr"/>
        </w:rPr>
        <w:t xml:space="preserve">Afin de mieux comprendre l’impact de ces mesures sur les consommateurs canadiens, </w:t>
      </w:r>
      <w:r w:rsidRPr="007A4F1E">
        <w:rPr>
          <w:color w:val="000000"/>
          <w:lang w:val="fr"/>
        </w:rPr>
        <w:t>l</w:t>
      </w:r>
      <w:r>
        <w:rPr>
          <w:color w:val="000000"/>
          <w:lang w:val="fr"/>
        </w:rPr>
        <w:t>’ACFC</w:t>
      </w:r>
      <w:r>
        <w:rPr>
          <w:lang w:val="fr"/>
        </w:rPr>
        <w:t xml:space="preserve"> </w:t>
      </w:r>
      <w:r>
        <w:rPr>
          <w:color w:val="000000"/>
          <w:lang w:val="fr"/>
        </w:rPr>
        <w:t>a commandé un</w:t>
      </w:r>
      <w:r>
        <w:rPr>
          <w:lang w:val="fr"/>
        </w:rPr>
        <w:t xml:space="preserve"> sondage mensuel </w:t>
      </w:r>
      <w:r w:rsidR="00CE4104">
        <w:rPr>
          <w:lang w:val="fr"/>
        </w:rPr>
        <w:t>visant à</w:t>
      </w:r>
      <w:r w:rsidRPr="007A4F1E">
        <w:rPr>
          <w:color w:val="000000"/>
          <w:lang w:val="fr"/>
        </w:rPr>
        <w:t xml:space="preserve"> recueillir des données quantitatives sur les expériences des consommateurs avec leur banque pendant la crise de la COVID-19.</w:t>
      </w:r>
      <w:r>
        <w:rPr>
          <w:lang w:val="fr"/>
        </w:rPr>
        <w:t xml:space="preserve"> </w:t>
      </w:r>
      <w:r>
        <w:rPr>
          <w:color w:val="000000"/>
          <w:lang w:val="fr"/>
        </w:rPr>
        <w:t xml:space="preserve">Le principal objectif de la recherche était de </w:t>
      </w:r>
      <w:r>
        <w:rPr>
          <w:lang w:val="fr"/>
        </w:rPr>
        <w:t xml:space="preserve">comprendre comment les </w:t>
      </w:r>
      <w:r w:rsidRPr="008C4C0B">
        <w:rPr>
          <w:lang w:val="fr"/>
        </w:rPr>
        <w:t>réponses des banques à la pandémie ont affecté les Canadiens.</w:t>
      </w:r>
    </w:p>
    <w:p w14:paraId="21ED8F1A" w14:textId="77777777" w:rsidR="00AF6DB1" w:rsidRPr="003E5549" w:rsidRDefault="00AF6DB1" w:rsidP="00AF6DB1">
      <w:pPr>
        <w:pStyle w:val="NoSpacing"/>
        <w:jc w:val="both"/>
        <w:rPr>
          <w:rFonts w:asciiTheme="minorHAnsi" w:hAnsiTheme="minorHAnsi" w:cstheme="minorHAnsi"/>
          <w:color w:val="000000"/>
          <w:lang w:val="fr-FR"/>
        </w:rPr>
      </w:pPr>
    </w:p>
    <w:p w14:paraId="231257BF" w14:textId="50E85E05" w:rsidR="000A65B0" w:rsidRPr="00CE4104" w:rsidRDefault="000A65B0" w:rsidP="000A65B0">
      <w:pPr>
        <w:pStyle w:val="Heading4"/>
        <w:rPr>
          <w:lang w:val="fr-FR"/>
        </w:rPr>
      </w:pPr>
      <w:r w:rsidRPr="00CE4104">
        <w:rPr>
          <w:lang w:val="fr-FR"/>
        </w:rPr>
        <w:t>2. M</w:t>
      </w:r>
      <w:r w:rsidR="003E5549" w:rsidRPr="00CE4104">
        <w:rPr>
          <w:lang w:val="fr-FR"/>
        </w:rPr>
        <w:t>éthodologie</w:t>
      </w:r>
    </w:p>
    <w:p w14:paraId="02C872CD" w14:textId="239B7C6F" w:rsidR="006418AF" w:rsidRPr="001148D8" w:rsidRDefault="003E5549" w:rsidP="00CE4104">
      <w:pPr>
        <w:jc w:val="both"/>
        <w:rPr>
          <w:rFonts w:asciiTheme="minorHAnsi" w:hAnsiTheme="minorHAnsi" w:cstheme="minorHAnsi"/>
          <w:sz w:val="22"/>
          <w:szCs w:val="22"/>
          <w:lang w:val="fr-FR"/>
        </w:rPr>
      </w:pPr>
      <w:r w:rsidRPr="001148D8">
        <w:rPr>
          <w:rFonts w:asciiTheme="minorHAnsi" w:hAnsiTheme="minorHAnsi" w:cstheme="minorHAnsi"/>
          <w:sz w:val="22"/>
          <w:szCs w:val="22"/>
          <w:lang w:val="fr"/>
        </w:rPr>
        <w:t xml:space="preserve">Cette recherche comprenait à la fois un sondage mensuel et un sondage de suivi </w:t>
      </w:r>
      <w:r w:rsidR="00233F82" w:rsidRPr="001148D8">
        <w:rPr>
          <w:rFonts w:asciiTheme="minorHAnsi" w:hAnsiTheme="minorHAnsi" w:cstheme="minorHAnsi"/>
          <w:sz w:val="22"/>
          <w:szCs w:val="22"/>
          <w:lang w:val="fr"/>
        </w:rPr>
        <w:t>à l’intention d’un</w:t>
      </w:r>
      <w:r w:rsidRPr="001148D8">
        <w:rPr>
          <w:rFonts w:asciiTheme="minorHAnsi" w:hAnsiTheme="minorHAnsi" w:cstheme="minorHAnsi"/>
          <w:sz w:val="22"/>
          <w:szCs w:val="22"/>
          <w:lang w:val="fr"/>
        </w:rPr>
        <w:t xml:space="preserve"> sous-</w:t>
      </w:r>
      <w:r w:rsidR="00233F82" w:rsidRPr="001148D8">
        <w:rPr>
          <w:rFonts w:asciiTheme="minorHAnsi" w:hAnsiTheme="minorHAnsi" w:cstheme="minorHAnsi"/>
          <w:sz w:val="22"/>
          <w:szCs w:val="22"/>
          <w:lang w:val="fr"/>
        </w:rPr>
        <w:t>groupe de répondants</w:t>
      </w:r>
      <w:r w:rsidRPr="001148D8">
        <w:rPr>
          <w:rFonts w:asciiTheme="minorHAnsi" w:hAnsiTheme="minorHAnsi" w:cstheme="minorHAnsi"/>
          <w:sz w:val="22"/>
          <w:szCs w:val="22"/>
          <w:lang w:val="fr"/>
        </w:rPr>
        <w:t xml:space="preserve"> au sondage mensuel. Le sondage mensuel en ligne a été administré à 12 183 Canadiens, âgés de 18 ans et plus, qui avaient </w:t>
      </w:r>
      <w:r w:rsidR="00BC60C4">
        <w:rPr>
          <w:rFonts w:asciiTheme="minorHAnsi" w:hAnsiTheme="minorHAnsi" w:cstheme="minorHAnsi"/>
          <w:sz w:val="22"/>
          <w:szCs w:val="22"/>
          <w:lang w:val="fr"/>
        </w:rPr>
        <w:t xml:space="preserve">obtenu </w:t>
      </w:r>
      <w:r w:rsidRPr="001148D8">
        <w:rPr>
          <w:rFonts w:asciiTheme="minorHAnsi" w:hAnsiTheme="minorHAnsi" w:cstheme="minorHAnsi"/>
          <w:sz w:val="22"/>
          <w:szCs w:val="22"/>
          <w:lang w:val="fr"/>
        </w:rPr>
        <w:t xml:space="preserve">un produit ou un service auprès d’une banque au moment de la recherche. L’échantillon a été tiré de l’échantillon </w:t>
      </w:r>
      <w:r w:rsidR="00BC60C4">
        <w:rPr>
          <w:rFonts w:asciiTheme="minorHAnsi" w:hAnsiTheme="minorHAnsi" w:cstheme="minorHAnsi"/>
          <w:sz w:val="22"/>
          <w:szCs w:val="22"/>
          <w:lang w:val="fr"/>
        </w:rPr>
        <w:t xml:space="preserve">populationnel </w:t>
      </w:r>
      <w:r w:rsidRPr="001148D8">
        <w:rPr>
          <w:rFonts w:asciiTheme="minorHAnsi" w:hAnsiTheme="minorHAnsi" w:cstheme="minorHAnsi"/>
          <w:sz w:val="22"/>
          <w:szCs w:val="22"/>
          <w:lang w:val="fr"/>
        </w:rPr>
        <w:t xml:space="preserve">aléatoire </w:t>
      </w:r>
      <w:r w:rsidR="00BC60C4">
        <w:rPr>
          <w:rFonts w:asciiTheme="minorHAnsi" w:hAnsiTheme="minorHAnsi" w:cstheme="minorHAnsi"/>
          <w:sz w:val="22"/>
          <w:szCs w:val="22"/>
          <w:lang w:val="fr"/>
        </w:rPr>
        <w:t>d’</w:t>
      </w:r>
      <w:r w:rsidRPr="001148D8">
        <w:rPr>
          <w:rFonts w:asciiTheme="minorHAnsi" w:hAnsiTheme="minorHAnsi" w:cstheme="minorHAnsi"/>
          <w:sz w:val="22"/>
          <w:szCs w:val="22"/>
          <w:lang w:val="fr"/>
        </w:rPr>
        <w:t>Advanis</w:t>
      </w:r>
      <w:r w:rsidR="00BC60C4">
        <w:rPr>
          <w:rFonts w:asciiTheme="minorHAnsi" w:hAnsiTheme="minorHAnsi" w:cstheme="minorHAnsi"/>
          <w:sz w:val="22"/>
          <w:szCs w:val="22"/>
          <w:lang w:val="fr"/>
        </w:rPr>
        <w:t xml:space="preserve">, une méthode de </w:t>
      </w:r>
      <w:r w:rsidRPr="001148D8">
        <w:rPr>
          <w:rFonts w:asciiTheme="minorHAnsi" w:hAnsiTheme="minorHAnsi" w:cstheme="minorHAnsi"/>
          <w:sz w:val="22"/>
          <w:szCs w:val="22"/>
          <w:lang w:val="fr"/>
        </w:rPr>
        <w:t xml:space="preserve">recrutement </w:t>
      </w:r>
      <w:r w:rsidR="00BC60C4">
        <w:rPr>
          <w:rFonts w:asciiTheme="minorHAnsi" w:hAnsiTheme="minorHAnsi" w:cstheme="minorHAnsi"/>
          <w:sz w:val="22"/>
          <w:szCs w:val="22"/>
          <w:lang w:val="fr"/>
        </w:rPr>
        <w:t xml:space="preserve">qui s’appuie sur la </w:t>
      </w:r>
      <w:r w:rsidRPr="001148D8">
        <w:rPr>
          <w:rFonts w:asciiTheme="minorHAnsi" w:hAnsiTheme="minorHAnsi" w:cstheme="minorHAnsi"/>
          <w:sz w:val="22"/>
          <w:szCs w:val="22"/>
          <w:lang w:val="fr"/>
        </w:rPr>
        <w:t xml:space="preserve">probabilité. </w:t>
      </w:r>
      <w:r w:rsidR="00BC60C4">
        <w:rPr>
          <w:rFonts w:asciiTheme="minorHAnsi" w:hAnsiTheme="minorHAnsi" w:cstheme="minorHAnsi"/>
          <w:sz w:val="22"/>
          <w:szCs w:val="22"/>
          <w:lang w:val="fr"/>
        </w:rPr>
        <w:t>Avec un</w:t>
      </w:r>
      <w:r w:rsidRPr="001148D8">
        <w:rPr>
          <w:rFonts w:asciiTheme="minorHAnsi" w:hAnsiTheme="minorHAnsi" w:cstheme="minorHAnsi"/>
          <w:sz w:val="22"/>
          <w:szCs w:val="22"/>
          <w:lang w:val="fr"/>
        </w:rPr>
        <w:t xml:space="preserve"> échantillon de cette taille, les résultats globaux peuvent être considérés comme précis </w:t>
      </w:r>
      <w:r w:rsidR="00BC60C4">
        <w:rPr>
          <w:rFonts w:asciiTheme="minorHAnsi" w:hAnsiTheme="minorHAnsi" w:cstheme="minorHAnsi"/>
          <w:sz w:val="22"/>
          <w:szCs w:val="22"/>
          <w:lang w:val="fr"/>
        </w:rPr>
        <w:t>à</w:t>
      </w:r>
      <w:r w:rsidRPr="001148D8">
        <w:rPr>
          <w:rFonts w:asciiTheme="minorHAnsi" w:hAnsiTheme="minorHAnsi" w:cstheme="minorHAnsi"/>
          <w:sz w:val="22"/>
          <w:szCs w:val="22"/>
          <w:lang w:val="fr"/>
        </w:rPr>
        <w:t xml:space="preserve"> ±0,89</w:t>
      </w:r>
      <w:r w:rsidR="00E60FE2" w:rsidRPr="001148D8">
        <w:rPr>
          <w:rFonts w:asciiTheme="minorHAnsi" w:hAnsiTheme="minorHAnsi" w:cstheme="minorHAnsi"/>
          <w:sz w:val="22"/>
          <w:szCs w:val="22"/>
          <w:lang w:val="fr"/>
        </w:rPr>
        <w:t xml:space="preserve"> </w:t>
      </w:r>
      <w:r w:rsidRPr="001148D8">
        <w:rPr>
          <w:rFonts w:asciiTheme="minorHAnsi" w:hAnsiTheme="minorHAnsi" w:cstheme="minorHAnsi"/>
          <w:sz w:val="22"/>
          <w:szCs w:val="22"/>
          <w:lang w:val="fr"/>
        </w:rPr>
        <w:t>%, 19 fois sur 20. Le travail sur le terrain a été mené du 31</w:t>
      </w:r>
      <w:r w:rsidR="00363F38">
        <w:rPr>
          <w:rFonts w:asciiTheme="minorHAnsi" w:hAnsiTheme="minorHAnsi" w:cstheme="minorHAnsi"/>
          <w:sz w:val="22"/>
          <w:szCs w:val="22"/>
          <w:lang w:val="fr"/>
        </w:rPr>
        <w:t> </w:t>
      </w:r>
      <w:r w:rsidRPr="001148D8">
        <w:rPr>
          <w:rFonts w:asciiTheme="minorHAnsi" w:hAnsiTheme="minorHAnsi" w:cstheme="minorHAnsi"/>
          <w:sz w:val="22"/>
          <w:szCs w:val="22"/>
          <w:lang w:val="fr"/>
        </w:rPr>
        <w:t>juillet 2020 au 1</w:t>
      </w:r>
      <w:r w:rsidRPr="001148D8">
        <w:rPr>
          <w:rFonts w:asciiTheme="minorHAnsi" w:hAnsiTheme="minorHAnsi" w:cstheme="minorHAnsi"/>
          <w:sz w:val="22"/>
          <w:szCs w:val="22"/>
          <w:vertAlign w:val="superscript"/>
          <w:lang w:val="fr"/>
        </w:rPr>
        <w:t>er</w:t>
      </w:r>
      <w:r w:rsidRPr="001148D8">
        <w:rPr>
          <w:rFonts w:asciiTheme="minorHAnsi" w:hAnsiTheme="minorHAnsi" w:cstheme="minorHAnsi"/>
          <w:sz w:val="22"/>
          <w:szCs w:val="22"/>
          <w:lang w:val="fr"/>
        </w:rPr>
        <w:t xml:space="preserve"> avril</w:t>
      </w:r>
      <w:r w:rsidR="00E60FE2" w:rsidRPr="001148D8">
        <w:rPr>
          <w:rFonts w:asciiTheme="minorHAnsi" w:hAnsiTheme="minorHAnsi" w:cstheme="minorHAnsi"/>
          <w:sz w:val="22"/>
          <w:szCs w:val="22"/>
          <w:lang w:val="fr"/>
        </w:rPr>
        <w:t xml:space="preserve"> </w:t>
      </w:r>
      <w:r w:rsidRPr="001148D8">
        <w:rPr>
          <w:rFonts w:asciiTheme="minorHAnsi" w:hAnsiTheme="minorHAnsi" w:cstheme="minorHAnsi"/>
          <w:sz w:val="22"/>
          <w:szCs w:val="22"/>
          <w:lang w:val="fr"/>
        </w:rPr>
        <w:t xml:space="preserve">2021. En tout, 1 599 </w:t>
      </w:r>
      <w:r w:rsidR="00E60FE2" w:rsidRPr="001148D8">
        <w:rPr>
          <w:rFonts w:asciiTheme="minorHAnsi" w:hAnsiTheme="minorHAnsi" w:cstheme="minorHAnsi"/>
          <w:sz w:val="22"/>
          <w:szCs w:val="22"/>
          <w:lang w:val="fr"/>
        </w:rPr>
        <w:t xml:space="preserve">personnes </w:t>
      </w:r>
      <w:r w:rsidRPr="001148D8">
        <w:rPr>
          <w:rFonts w:asciiTheme="minorHAnsi" w:hAnsiTheme="minorHAnsi" w:cstheme="minorHAnsi"/>
          <w:sz w:val="22"/>
          <w:szCs w:val="22"/>
          <w:lang w:val="fr"/>
        </w:rPr>
        <w:t>ont répondu au sondage de suivi, qui a été mené du 7 au 16 avril 2021. Aucune marge d’erreur ne peut être fournie pour l</w:t>
      </w:r>
      <w:r w:rsidR="00BC60C4">
        <w:rPr>
          <w:rFonts w:asciiTheme="minorHAnsi" w:hAnsiTheme="minorHAnsi" w:cstheme="minorHAnsi"/>
          <w:sz w:val="22"/>
          <w:szCs w:val="22"/>
          <w:lang w:val="fr"/>
        </w:rPr>
        <w:t>e sondage</w:t>
      </w:r>
      <w:r w:rsidRPr="001148D8">
        <w:rPr>
          <w:rFonts w:asciiTheme="minorHAnsi" w:hAnsiTheme="minorHAnsi" w:cstheme="minorHAnsi"/>
          <w:sz w:val="22"/>
          <w:szCs w:val="22"/>
          <w:lang w:val="fr"/>
        </w:rPr>
        <w:t xml:space="preserve"> de suivi parce qu’il s’agissait d’un échantillon non probabilis</w:t>
      </w:r>
      <w:r w:rsidR="00E60FE2" w:rsidRPr="001148D8">
        <w:rPr>
          <w:rFonts w:asciiTheme="minorHAnsi" w:hAnsiTheme="minorHAnsi" w:cstheme="minorHAnsi"/>
          <w:sz w:val="22"/>
          <w:szCs w:val="22"/>
          <w:lang w:val="fr"/>
        </w:rPr>
        <w:t>te</w:t>
      </w:r>
      <w:r w:rsidRPr="001148D8">
        <w:rPr>
          <w:rFonts w:asciiTheme="minorHAnsi" w:hAnsiTheme="minorHAnsi" w:cstheme="minorHAnsi"/>
          <w:sz w:val="22"/>
          <w:szCs w:val="22"/>
          <w:lang w:val="fr"/>
        </w:rPr>
        <w:t>.</w:t>
      </w:r>
    </w:p>
    <w:p w14:paraId="152AB945" w14:textId="3850C0FA" w:rsidR="000A65B0" w:rsidRPr="003E5549" w:rsidRDefault="000A65B0" w:rsidP="00CE4104">
      <w:pPr>
        <w:jc w:val="both"/>
        <w:rPr>
          <w:lang w:val="fr-FR"/>
        </w:rPr>
      </w:pPr>
    </w:p>
    <w:p w14:paraId="0D0802BA" w14:textId="72164D16" w:rsidR="000A65B0" w:rsidRPr="00CE4104" w:rsidRDefault="000A65B0" w:rsidP="000A65B0">
      <w:pPr>
        <w:pStyle w:val="Heading4"/>
        <w:rPr>
          <w:lang w:val="fr-FR"/>
        </w:rPr>
      </w:pPr>
      <w:r w:rsidRPr="00CE4104">
        <w:rPr>
          <w:lang w:val="fr-FR"/>
        </w:rPr>
        <w:t xml:space="preserve">3. </w:t>
      </w:r>
      <w:r w:rsidR="003E5549" w:rsidRPr="00CE4104">
        <w:rPr>
          <w:lang w:val="fr-FR"/>
        </w:rPr>
        <w:t>Principaux constats</w:t>
      </w:r>
    </w:p>
    <w:p w14:paraId="3E5EBB14" w14:textId="5A609F2E" w:rsidR="000A65B0" w:rsidRPr="001148D8" w:rsidRDefault="003E5549" w:rsidP="00145131">
      <w:pPr>
        <w:spacing w:before="240" w:after="120"/>
        <w:jc w:val="both"/>
        <w:outlineLvl w:val="2"/>
        <w:rPr>
          <w:rFonts w:asciiTheme="minorHAnsi" w:hAnsiTheme="minorHAnsi" w:cstheme="minorHAnsi"/>
          <w:bCs/>
          <w:i/>
          <w:color w:val="404040" w:themeColor="text1" w:themeTint="BF"/>
          <w:sz w:val="22"/>
          <w:szCs w:val="22"/>
          <w:lang w:val="fr-FR"/>
        </w:rPr>
      </w:pPr>
      <w:r w:rsidRPr="001148D8">
        <w:rPr>
          <w:rFonts w:asciiTheme="minorHAnsi" w:hAnsiTheme="minorHAnsi" w:cstheme="minorHAnsi"/>
          <w:bCs/>
          <w:i/>
          <w:color w:val="404040" w:themeColor="text1" w:themeTint="BF"/>
          <w:sz w:val="22"/>
          <w:szCs w:val="22"/>
          <w:lang w:val="fr"/>
        </w:rPr>
        <w:t>La moitié des Canadiens savent</w:t>
      </w:r>
      <w:r w:rsidRPr="001148D8">
        <w:rPr>
          <w:rFonts w:asciiTheme="minorHAnsi" w:hAnsiTheme="minorHAnsi" w:cstheme="minorHAnsi"/>
          <w:sz w:val="22"/>
          <w:szCs w:val="22"/>
          <w:lang w:val="fr"/>
        </w:rPr>
        <w:t xml:space="preserve"> </w:t>
      </w:r>
      <w:r w:rsidRPr="001148D8">
        <w:rPr>
          <w:rFonts w:asciiTheme="minorHAnsi" w:hAnsiTheme="minorHAnsi" w:cstheme="minorHAnsi"/>
          <w:bCs/>
          <w:i/>
          <w:color w:val="404040" w:themeColor="text1" w:themeTint="BF"/>
          <w:sz w:val="22"/>
          <w:szCs w:val="22"/>
          <w:lang w:val="fr"/>
        </w:rPr>
        <w:t xml:space="preserve">que le gouvernement a un ministère </w:t>
      </w:r>
      <w:r w:rsidR="00BC60C4">
        <w:rPr>
          <w:rFonts w:asciiTheme="minorHAnsi" w:hAnsiTheme="minorHAnsi" w:cstheme="minorHAnsi"/>
          <w:bCs/>
          <w:i/>
          <w:color w:val="404040" w:themeColor="text1" w:themeTint="BF"/>
          <w:sz w:val="22"/>
          <w:szCs w:val="22"/>
          <w:lang w:val="fr"/>
        </w:rPr>
        <w:t>voué</w:t>
      </w:r>
      <w:r w:rsidRPr="001148D8">
        <w:rPr>
          <w:rFonts w:asciiTheme="minorHAnsi" w:hAnsiTheme="minorHAnsi" w:cstheme="minorHAnsi"/>
          <w:bCs/>
          <w:i/>
          <w:color w:val="404040" w:themeColor="text1" w:themeTint="BF"/>
          <w:sz w:val="22"/>
          <w:szCs w:val="22"/>
          <w:lang w:val="fr"/>
        </w:rPr>
        <w:t xml:space="preserve"> à la protection des consommateurs de </w:t>
      </w:r>
      <w:r w:rsidR="00BC60C4">
        <w:rPr>
          <w:rFonts w:asciiTheme="minorHAnsi" w:hAnsiTheme="minorHAnsi" w:cstheme="minorHAnsi"/>
          <w:bCs/>
          <w:i/>
          <w:color w:val="404040" w:themeColor="text1" w:themeTint="BF"/>
          <w:sz w:val="22"/>
          <w:szCs w:val="22"/>
          <w:lang w:val="fr"/>
        </w:rPr>
        <w:t xml:space="preserve">produits et </w:t>
      </w:r>
      <w:r w:rsidRPr="001148D8">
        <w:rPr>
          <w:rFonts w:asciiTheme="minorHAnsi" w:hAnsiTheme="minorHAnsi" w:cstheme="minorHAnsi"/>
          <w:bCs/>
          <w:i/>
          <w:color w:val="404040" w:themeColor="text1" w:themeTint="BF"/>
          <w:sz w:val="22"/>
          <w:szCs w:val="22"/>
          <w:lang w:val="fr"/>
        </w:rPr>
        <w:t>services financiers.</w:t>
      </w:r>
    </w:p>
    <w:p w14:paraId="533BBDC4" w14:textId="5797DE5C" w:rsidR="000A65B0" w:rsidRPr="001148D8" w:rsidRDefault="007160EE" w:rsidP="00145131">
      <w:pPr>
        <w:pStyle w:val="ListParagraph"/>
        <w:numPr>
          <w:ilvl w:val="0"/>
          <w:numId w:val="25"/>
        </w:numPr>
        <w:jc w:val="both"/>
        <w:rPr>
          <w:rFonts w:asciiTheme="minorHAnsi" w:hAnsiTheme="minorHAnsi" w:cstheme="minorHAnsi"/>
          <w:sz w:val="22"/>
          <w:szCs w:val="22"/>
          <w:lang w:val="fr-FR"/>
        </w:rPr>
      </w:pPr>
      <w:r w:rsidRPr="001148D8">
        <w:rPr>
          <w:rFonts w:asciiTheme="minorHAnsi" w:hAnsiTheme="minorHAnsi" w:cstheme="minorHAnsi"/>
          <w:sz w:val="22"/>
          <w:szCs w:val="22"/>
          <w:lang w:val="fr"/>
        </w:rPr>
        <w:t xml:space="preserve">55 % des Canadiens </w:t>
      </w:r>
      <w:r w:rsidR="00E60FE2" w:rsidRPr="001148D8">
        <w:rPr>
          <w:rFonts w:asciiTheme="minorHAnsi" w:hAnsiTheme="minorHAnsi" w:cstheme="minorHAnsi"/>
          <w:sz w:val="22"/>
          <w:szCs w:val="22"/>
          <w:lang w:val="fr"/>
        </w:rPr>
        <w:t>sond</w:t>
      </w:r>
      <w:r w:rsidRPr="001148D8">
        <w:rPr>
          <w:rFonts w:asciiTheme="minorHAnsi" w:hAnsiTheme="minorHAnsi" w:cstheme="minorHAnsi"/>
          <w:sz w:val="22"/>
          <w:szCs w:val="22"/>
          <w:lang w:val="fr"/>
        </w:rPr>
        <w:t xml:space="preserve">és savent que le gouvernement du Canada a un ministère ou un organisme voué à la protection des consommateurs de </w:t>
      </w:r>
      <w:r w:rsidR="00BC60C4">
        <w:rPr>
          <w:rFonts w:asciiTheme="minorHAnsi" w:hAnsiTheme="minorHAnsi" w:cstheme="minorHAnsi"/>
          <w:sz w:val="22"/>
          <w:szCs w:val="22"/>
          <w:lang w:val="fr"/>
        </w:rPr>
        <w:t xml:space="preserve">produits et </w:t>
      </w:r>
      <w:r w:rsidRPr="001148D8">
        <w:rPr>
          <w:rFonts w:asciiTheme="minorHAnsi" w:hAnsiTheme="minorHAnsi" w:cstheme="minorHAnsi"/>
          <w:sz w:val="22"/>
          <w:szCs w:val="22"/>
          <w:lang w:val="fr"/>
        </w:rPr>
        <w:t>services financiers.</w:t>
      </w:r>
    </w:p>
    <w:p w14:paraId="35EBD754" w14:textId="2320C820" w:rsidR="000A65B0" w:rsidRPr="001148D8" w:rsidRDefault="007160EE" w:rsidP="00145131">
      <w:pPr>
        <w:pStyle w:val="ListParagraph"/>
        <w:numPr>
          <w:ilvl w:val="0"/>
          <w:numId w:val="25"/>
        </w:numPr>
        <w:spacing w:before="120"/>
        <w:contextualSpacing w:val="0"/>
        <w:jc w:val="both"/>
        <w:rPr>
          <w:rFonts w:asciiTheme="minorHAnsi" w:hAnsiTheme="minorHAnsi" w:cstheme="minorHAnsi"/>
          <w:sz w:val="22"/>
          <w:szCs w:val="22"/>
          <w:lang w:val="fr-FR"/>
        </w:rPr>
      </w:pPr>
      <w:r w:rsidRPr="001148D8">
        <w:rPr>
          <w:rFonts w:asciiTheme="minorHAnsi" w:hAnsiTheme="minorHAnsi" w:cstheme="minorHAnsi"/>
          <w:sz w:val="22"/>
          <w:szCs w:val="22"/>
          <w:lang w:val="fr"/>
        </w:rPr>
        <w:t xml:space="preserve">Un quart </w:t>
      </w:r>
      <w:r w:rsidR="00E60FE2" w:rsidRPr="001148D8">
        <w:rPr>
          <w:rFonts w:asciiTheme="minorHAnsi" w:hAnsiTheme="minorHAnsi" w:cstheme="minorHAnsi"/>
          <w:sz w:val="22"/>
          <w:szCs w:val="22"/>
          <w:lang w:val="fr"/>
        </w:rPr>
        <w:t xml:space="preserve">(25 %) des répondants </w:t>
      </w:r>
      <w:r w:rsidRPr="001148D8">
        <w:rPr>
          <w:rFonts w:asciiTheme="minorHAnsi" w:hAnsiTheme="minorHAnsi" w:cstheme="minorHAnsi"/>
          <w:sz w:val="22"/>
          <w:szCs w:val="22"/>
          <w:lang w:val="fr"/>
        </w:rPr>
        <w:t xml:space="preserve">savent que le gouvernement a un ministère ou un organisme dédié à l’éducation financière </w:t>
      </w:r>
      <w:r w:rsidR="00BC60C4">
        <w:rPr>
          <w:rFonts w:asciiTheme="minorHAnsi" w:hAnsiTheme="minorHAnsi" w:cstheme="minorHAnsi"/>
          <w:sz w:val="22"/>
          <w:szCs w:val="22"/>
          <w:lang w:val="fr"/>
        </w:rPr>
        <w:t>des</w:t>
      </w:r>
      <w:r w:rsidRPr="001148D8">
        <w:rPr>
          <w:rFonts w:asciiTheme="minorHAnsi" w:hAnsiTheme="minorHAnsi" w:cstheme="minorHAnsi"/>
          <w:sz w:val="22"/>
          <w:szCs w:val="22"/>
          <w:lang w:val="fr"/>
        </w:rPr>
        <w:t xml:space="preserve"> consommateurs</w:t>
      </w:r>
      <w:r w:rsidR="00BC60C4">
        <w:rPr>
          <w:rFonts w:asciiTheme="minorHAnsi" w:hAnsiTheme="minorHAnsi" w:cstheme="minorHAnsi"/>
          <w:sz w:val="22"/>
          <w:szCs w:val="22"/>
          <w:lang w:val="fr"/>
        </w:rPr>
        <w:t>.</w:t>
      </w:r>
    </w:p>
    <w:p w14:paraId="33B0842A" w14:textId="77777777" w:rsidR="000A65B0" w:rsidRPr="001148D8" w:rsidRDefault="000A65B0" w:rsidP="00145131">
      <w:pPr>
        <w:pStyle w:val="ListParagraph"/>
        <w:jc w:val="both"/>
        <w:rPr>
          <w:rFonts w:asciiTheme="minorHAnsi" w:hAnsiTheme="minorHAnsi" w:cstheme="minorHAnsi"/>
          <w:sz w:val="22"/>
          <w:szCs w:val="22"/>
          <w:lang w:val="fr-FR"/>
        </w:rPr>
      </w:pPr>
    </w:p>
    <w:p w14:paraId="15CB0026" w14:textId="6DA51727" w:rsidR="000A65B0" w:rsidRPr="001148D8" w:rsidRDefault="007160EE" w:rsidP="00145131">
      <w:pPr>
        <w:spacing w:after="120"/>
        <w:jc w:val="both"/>
        <w:rPr>
          <w:rFonts w:asciiTheme="minorHAnsi" w:hAnsiTheme="minorHAnsi" w:cstheme="minorHAnsi"/>
          <w:bCs/>
          <w:i/>
          <w:iCs/>
          <w:color w:val="404040" w:themeColor="text1" w:themeTint="BF"/>
          <w:sz w:val="22"/>
          <w:szCs w:val="22"/>
          <w:lang w:val="fr-FR"/>
        </w:rPr>
      </w:pPr>
      <w:r w:rsidRPr="001148D8">
        <w:rPr>
          <w:rFonts w:asciiTheme="minorHAnsi" w:hAnsiTheme="minorHAnsi" w:cstheme="minorHAnsi"/>
          <w:bCs/>
          <w:i/>
          <w:iCs/>
          <w:color w:val="404040" w:themeColor="text1" w:themeTint="BF"/>
          <w:sz w:val="22"/>
          <w:szCs w:val="22"/>
          <w:lang w:val="fr"/>
        </w:rPr>
        <w:t xml:space="preserve">La majorité des Canadiens </w:t>
      </w:r>
      <w:r w:rsidR="00BB318B">
        <w:rPr>
          <w:rFonts w:asciiTheme="minorHAnsi" w:hAnsiTheme="minorHAnsi" w:cstheme="minorHAnsi"/>
          <w:bCs/>
          <w:i/>
          <w:iCs/>
          <w:color w:val="404040" w:themeColor="text1" w:themeTint="BF"/>
          <w:sz w:val="22"/>
          <w:szCs w:val="22"/>
          <w:lang w:val="fr"/>
        </w:rPr>
        <w:t>effectuaient des opérations</w:t>
      </w:r>
      <w:r w:rsidRPr="001148D8">
        <w:rPr>
          <w:rFonts w:asciiTheme="minorHAnsi" w:hAnsiTheme="minorHAnsi" w:cstheme="minorHAnsi"/>
          <w:bCs/>
          <w:i/>
          <w:iCs/>
          <w:color w:val="404040" w:themeColor="text1" w:themeTint="BF"/>
          <w:sz w:val="22"/>
          <w:szCs w:val="22"/>
          <w:lang w:val="fr"/>
        </w:rPr>
        <w:t xml:space="preserve"> bancaires sans contact avant mars 2020</w:t>
      </w:r>
      <w:r w:rsidR="00BC60C4">
        <w:rPr>
          <w:rFonts w:asciiTheme="minorHAnsi" w:hAnsiTheme="minorHAnsi" w:cstheme="minorHAnsi"/>
          <w:bCs/>
          <w:i/>
          <w:iCs/>
          <w:color w:val="404040" w:themeColor="text1" w:themeTint="BF"/>
          <w:sz w:val="22"/>
          <w:szCs w:val="22"/>
          <w:lang w:val="fr"/>
        </w:rPr>
        <w:t>.</w:t>
      </w:r>
    </w:p>
    <w:p w14:paraId="28E1F8EA" w14:textId="6271BB8A" w:rsidR="000A65B0" w:rsidRPr="001148D8" w:rsidRDefault="007160EE" w:rsidP="00145131">
      <w:pPr>
        <w:pStyle w:val="ListParagraph"/>
        <w:numPr>
          <w:ilvl w:val="0"/>
          <w:numId w:val="26"/>
        </w:numPr>
        <w:jc w:val="both"/>
        <w:rPr>
          <w:rFonts w:asciiTheme="minorHAnsi" w:hAnsiTheme="minorHAnsi" w:cstheme="minorHAnsi"/>
          <w:color w:val="000000"/>
          <w:sz w:val="22"/>
          <w:szCs w:val="22"/>
          <w:lang w:val="fr-FR"/>
        </w:rPr>
      </w:pPr>
      <w:r w:rsidRPr="001148D8">
        <w:rPr>
          <w:rFonts w:asciiTheme="minorHAnsi" w:hAnsiTheme="minorHAnsi" w:cstheme="minorHAnsi"/>
          <w:color w:val="000000"/>
          <w:sz w:val="22"/>
          <w:szCs w:val="22"/>
          <w:lang w:val="fr"/>
        </w:rPr>
        <w:t xml:space="preserve">La moitié (51 %) des répondants ont déclaré qu’ils utilisaient le plus souvent le site Web de leur banque avant mars 2020 pour effectuer des opérations bancaires </w:t>
      </w:r>
      <w:r w:rsidR="00BC60C4">
        <w:rPr>
          <w:rFonts w:asciiTheme="minorHAnsi" w:hAnsiTheme="minorHAnsi" w:cstheme="minorHAnsi"/>
          <w:color w:val="000000"/>
          <w:sz w:val="22"/>
          <w:szCs w:val="22"/>
          <w:lang w:val="fr"/>
        </w:rPr>
        <w:t>courantes</w:t>
      </w:r>
      <w:r w:rsidRPr="001148D8">
        <w:rPr>
          <w:rFonts w:asciiTheme="minorHAnsi" w:hAnsiTheme="minorHAnsi" w:cstheme="minorHAnsi"/>
          <w:color w:val="000000"/>
          <w:sz w:val="22"/>
          <w:szCs w:val="22"/>
          <w:lang w:val="fr"/>
        </w:rPr>
        <w:t xml:space="preserve">, tandis qu’un quart (24 %) </w:t>
      </w:r>
      <w:r w:rsidR="00BC60C4">
        <w:rPr>
          <w:rFonts w:asciiTheme="minorHAnsi" w:hAnsiTheme="minorHAnsi" w:cstheme="minorHAnsi"/>
          <w:color w:val="000000"/>
          <w:sz w:val="22"/>
          <w:szCs w:val="22"/>
          <w:lang w:val="fr"/>
        </w:rPr>
        <w:t>des personnes sondées se servaient de</w:t>
      </w:r>
      <w:r w:rsidRPr="001148D8">
        <w:rPr>
          <w:rFonts w:asciiTheme="minorHAnsi" w:hAnsiTheme="minorHAnsi" w:cstheme="minorHAnsi"/>
          <w:color w:val="000000"/>
          <w:sz w:val="22"/>
          <w:szCs w:val="22"/>
          <w:lang w:val="fr"/>
        </w:rPr>
        <w:t xml:space="preserve"> l’application mobile de leur banque</w:t>
      </w:r>
      <w:r w:rsidR="00BC60C4">
        <w:rPr>
          <w:rFonts w:asciiTheme="minorHAnsi" w:hAnsiTheme="minorHAnsi" w:cstheme="minorHAnsi"/>
          <w:color w:val="000000"/>
          <w:sz w:val="22"/>
          <w:szCs w:val="22"/>
          <w:lang w:val="fr"/>
        </w:rPr>
        <w:t xml:space="preserve"> à cette fin</w:t>
      </w:r>
      <w:r w:rsidRPr="001148D8">
        <w:rPr>
          <w:rFonts w:asciiTheme="minorHAnsi" w:hAnsiTheme="minorHAnsi" w:cstheme="minorHAnsi"/>
          <w:color w:val="000000"/>
          <w:sz w:val="22"/>
          <w:szCs w:val="22"/>
          <w:lang w:val="fr"/>
        </w:rPr>
        <w:t>.</w:t>
      </w:r>
    </w:p>
    <w:p w14:paraId="0016ED92" w14:textId="77777777" w:rsidR="000A65B0" w:rsidRPr="001148D8" w:rsidRDefault="000A65B0" w:rsidP="00145131">
      <w:pPr>
        <w:pStyle w:val="ListParagraph"/>
        <w:jc w:val="both"/>
        <w:rPr>
          <w:rFonts w:asciiTheme="minorHAnsi" w:hAnsiTheme="minorHAnsi" w:cstheme="minorHAnsi"/>
          <w:color w:val="000000"/>
          <w:sz w:val="22"/>
          <w:szCs w:val="22"/>
          <w:lang w:val="fr-FR"/>
        </w:rPr>
      </w:pPr>
    </w:p>
    <w:p w14:paraId="0AA4B53C" w14:textId="07F60CC2" w:rsidR="000A65B0" w:rsidRPr="001148D8" w:rsidRDefault="007160EE" w:rsidP="006418AF">
      <w:pPr>
        <w:spacing w:after="120"/>
        <w:rPr>
          <w:rFonts w:asciiTheme="minorHAnsi" w:hAnsiTheme="minorHAnsi" w:cstheme="minorHAnsi"/>
          <w:bCs/>
          <w:i/>
          <w:iCs/>
          <w:color w:val="404040" w:themeColor="text1" w:themeTint="BF"/>
          <w:sz w:val="22"/>
          <w:szCs w:val="22"/>
          <w:lang w:val="fr-FR"/>
        </w:rPr>
      </w:pPr>
      <w:r w:rsidRPr="001148D8">
        <w:rPr>
          <w:rFonts w:asciiTheme="minorHAnsi" w:hAnsiTheme="minorHAnsi" w:cstheme="minorHAnsi"/>
          <w:bCs/>
          <w:i/>
          <w:iCs/>
          <w:color w:val="404040" w:themeColor="text1" w:themeTint="BF"/>
          <w:sz w:val="22"/>
          <w:szCs w:val="22"/>
          <w:lang w:val="fr"/>
        </w:rPr>
        <w:t xml:space="preserve">La plupart des Canadiens préfèrent les cartes de débit ou de crédit pour les achats </w:t>
      </w:r>
      <w:r w:rsidR="00E60FE2" w:rsidRPr="001148D8">
        <w:rPr>
          <w:rFonts w:asciiTheme="minorHAnsi" w:hAnsiTheme="minorHAnsi" w:cstheme="minorHAnsi"/>
          <w:bCs/>
          <w:i/>
          <w:iCs/>
          <w:color w:val="404040" w:themeColor="text1" w:themeTint="BF"/>
          <w:sz w:val="22"/>
          <w:szCs w:val="22"/>
          <w:lang w:val="fr"/>
        </w:rPr>
        <w:t>courant</w:t>
      </w:r>
      <w:r w:rsidRPr="001148D8">
        <w:rPr>
          <w:rFonts w:asciiTheme="minorHAnsi" w:hAnsiTheme="minorHAnsi" w:cstheme="minorHAnsi"/>
          <w:bCs/>
          <w:i/>
          <w:iCs/>
          <w:color w:val="404040" w:themeColor="text1" w:themeTint="BF"/>
          <w:sz w:val="22"/>
          <w:szCs w:val="22"/>
          <w:lang w:val="fr"/>
        </w:rPr>
        <w:t>s</w:t>
      </w:r>
      <w:r w:rsidR="001F1584">
        <w:rPr>
          <w:rFonts w:asciiTheme="minorHAnsi" w:hAnsiTheme="minorHAnsi" w:cstheme="minorHAnsi"/>
          <w:bCs/>
          <w:i/>
          <w:iCs/>
          <w:color w:val="404040" w:themeColor="text1" w:themeTint="BF"/>
          <w:sz w:val="22"/>
          <w:szCs w:val="22"/>
          <w:lang w:val="fr"/>
        </w:rPr>
        <w:t>.</w:t>
      </w:r>
    </w:p>
    <w:p w14:paraId="0DE5AE7E" w14:textId="05C4750B" w:rsidR="00FF29C4" w:rsidRPr="001148D8" w:rsidRDefault="000A65B0" w:rsidP="00145131">
      <w:pPr>
        <w:pStyle w:val="ListParagraph"/>
        <w:numPr>
          <w:ilvl w:val="0"/>
          <w:numId w:val="26"/>
        </w:numPr>
        <w:jc w:val="both"/>
        <w:rPr>
          <w:rFonts w:ascii="Calibri" w:hAnsi="Calibri" w:cs="Arial"/>
          <w:bCs/>
          <w:i/>
          <w:iCs/>
          <w:color w:val="404040" w:themeColor="text1" w:themeTint="BF"/>
          <w:lang w:val="fr-FR"/>
        </w:rPr>
      </w:pPr>
      <w:r w:rsidRPr="001148D8">
        <w:rPr>
          <w:rFonts w:asciiTheme="minorHAnsi" w:hAnsiTheme="minorHAnsi" w:cstheme="minorHAnsi"/>
          <w:sz w:val="22"/>
          <w:szCs w:val="22"/>
          <w:lang w:val="fr-FR"/>
        </w:rPr>
        <w:t>45</w:t>
      </w:r>
      <w:r w:rsidR="00E60FE2" w:rsidRPr="001148D8">
        <w:rPr>
          <w:rFonts w:asciiTheme="minorHAnsi" w:hAnsiTheme="minorHAnsi" w:cstheme="minorHAnsi"/>
          <w:sz w:val="22"/>
          <w:szCs w:val="22"/>
          <w:lang w:val="fr-FR"/>
        </w:rPr>
        <w:t xml:space="preserve"> </w:t>
      </w:r>
      <w:r w:rsidRPr="001148D8">
        <w:rPr>
          <w:rFonts w:asciiTheme="minorHAnsi" w:hAnsiTheme="minorHAnsi" w:cstheme="minorHAnsi"/>
          <w:sz w:val="22"/>
          <w:szCs w:val="22"/>
          <w:lang w:val="fr-FR"/>
        </w:rPr>
        <w:t xml:space="preserve">% </w:t>
      </w:r>
      <w:r w:rsidR="00E60FE2" w:rsidRPr="001148D8">
        <w:rPr>
          <w:rFonts w:asciiTheme="minorHAnsi" w:hAnsiTheme="minorHAnsi" w:cstheme="minorHAnsi"/>
          <w:sz w:val="22"/>
          <w:szCs w:val="22"/>
          <w:lang w:val="fr-FR"/>
        </w:rPr>
        <w:t>des Canadiens préfèrent effectuer leurs achats courants avec une carte de débit et 43</w:t>
      </w:r>
      <w:r w:rsidR="001F1584">
        <w:rPr>
          <w:rFonts w:asciiTheme="minorHAnsi" w:hAnsiTheme="minorHAnsi" w:cstheme="minorHAnsi"/>
          <w:sz w:val="22"/>
          <w:szCs w:val="22"/>
          <w:lang w:val="fr-FR"/>
        </w:rPr>
        <w:t> </w:t>
      </w:r>
      <w:r w:rsidR="00E60FE2" w:rsidRPr="001148D8">
        <w:rPr>
          <w:rFonts w:asciiTheme="minorHAnsi" w:hAnsiTheme="minorHAnsi" w:cstheme="minorHAnsi"/>
          <w:sz w:val="22"/>
          <w:szCs w:val="22"/>
          <w:lang w:val="fr-FR"/>
        </w:rPr>
        <w:t>% préfèrent se servir d’une carte de crédit.</w:t>
      </w:r>
      <w:r w:rsidR="00E60FE2" w:rsidRPr="00E60FE2">
        <w:rPr>
          <w:rFonts w:ascii="Calibri" w:hAnsi="Calibri"/>
          <w:lang w:val="fr-FR"/>
        </w:rPr>
        <w:t xml:space="preserve"> </w:t>
      </w:r>
    </w:p>
    <w:p w14:paraId="2D9D970A" w14:textId="77777777" w:rsidR="001148D8" w:rsidRPr="00E60FE2" w:rsidRDefault="001148D8" w:rsidP="00145131">
      <w:pPr>
        <w:pStyle w:val="ListParagraph"/>
        <w:jc w:val="both"/>
        <w:rPr>
          <w:rFonts w:ascii="Calibri" w:hAnsi="Calibri" w:cs="Arial"/>
          <w:bCs/>
          <w:i/>
          <w:iCs/>
          <w:color w:val="404040" w:themeColor="text1" w:themeTint="BF"/>
          <w:lang w:val="fr-FR"/>
        </w:rPr>
      </w:pPr>
    </w:p>
    <w:p w14:paraId="3C7FE48D" w14:textId="6D5FE34C" w:rsidR="000A65B0" w:rsidRPr="001148D8" w:rsidRDefault="00E60FE2" w:rsidP="00145131">
      <w:pPr>
        <w:spacing w:after="120"/>
        <w:jc w:val="both"/>
        <w:rPr>
          <w:rFonts w:asciiTheme="minorHAnsi" w:hAnsiTheme="minorHAnsi" w:cstheme="minorHAnsi"/>
          <w:bCs/>
          <w:i/>
          <w:iCs/>
          <w:color w:val="404040" w:themeColor="text1" w:themeTint="BF"/>
          <w:sz w:val="22"/>
          <w:szCs w:val="22"/>
          <w:lang w:val="fr-FR"/>
        </w:rPr>
      </w:pPr>
      <w:r w:rsidRPr="001148D8">
        <w:rPr>
          <w:rFonts w:asciiTheme="minorHAnsi" w:hAnsiTheme="minorHAnsi" w:cstheme="minorHAnsi"/>
          <w:bCs/>
          <w:i/>
          <w:iCs/>
          <w:color w:val="404040" w:themeColor="text1" w:themeTint="BF"/>
          <w:sz w:val="22"/>
          <w:szCs w:val="22"/>
          <w:lang w:val="fr-FR"/>
        </w:rPr>
        <w:t>Un peu plus de la moitié des Canadiens se servent des modes de paiement sans contact plus souvent qu’il y a un an</w:t>
      </w:r>
      <w:r w:rsidR="001F1584">
        <w:rPr>
          <w:rFonts w:asciiTheme="minorHAnsi" w:hAnsiTheme="minorHAnsi" w:cstheme="minorHAnsi"/>
          <w:bCs/>
          <w:i/>
          <w:iCs/>
          <w:color w:val="404040" w:themeColor="text1" w:themeTint="BF"/>
          <w:sz w:val="22"/>
          <w:szCs w:val="22"/>
          <w:lang w:val="fr-FR"/>
        </w:rPr>
        <w:t>.</w:t>
      </w:r>
      <w:r w:rsidRPr="001148D8">
        <w:rPr>
          <w:rFonts w:asciiTheme="minorHAnsi" w:hAnsiTheme="minorHAnsi" w:cstheme="minorHAnsi"/>
          <w:bCs/>
          <w:i/>
          <w:iCs/>
          <w:color w:val="404040" w:themeColor="text1" w:themeTint="BF"/>
          <w:sz w:val="22"/>
          <w:szCs w:val="22"/>
          <w:lang w:val="fr-FR"/>
        </w:rPr>
        <w:t xml:space="preserve"> </w:t>
      </w:r>
    </w:p>
    <w:p w14:paraId="07E35BF2" w14:textId="64D49F8B" w:rsidR="000A65B0" w:rsidRPr="001148D8" w:rsidRDefault="007160EE" w:rsidP="00145131">
      <w:pPr>
        <w:pStyle w:val="ListParagraph"/>
        <w:numPr>
          <w:ilvl w:val="0"/>
          <w:numId w:val="26"/>
        </w:numPr>
        <w:jc w:val="both"/>
        <w:rPr>
          <w:rFonts w:asciiTheme="minorHAnsi" w:hAnsiTheme="minorHAnsi" w:cstheme="minorHAnsi"/>
          <w:sz w:val="22"/>
          <w:szCs w:val="22"/>
          <w:lang w:val="fr-FR"/>
        </w:rPr>
      </w:pPr>
      <w:r w:rsidRPr="001148D8">
        <w:rPr>
          <w:rFonts w:asciiTheme="minorHAnsi" w:hAnsiTheme="minorHAnsi" w:cstheme="minorHAnsi"/>
          <w:sz w:val="22"/>
          <w:szCs w:val="22"/>
          <w:lang w:val="fr"/>
        </w:rPr>
        <w:t xml:space="preserve">56 % des Canadiens </w:t>
      </w:r>
      <w:r w:rsidR="00E60FE2" w:rsidRPr="001148D8">
        <w:rPr>
          <w:rFonts w:asciiTheme="minorHAnsi" w:hAnsiTheme="minorHAnsi" w:cstheme="minorHAnsi"/>
          <w:sz w:val="22"/>
          <w:szCs w:val="22"/>
          <w:lang w:val="fr"/>
        </w:rPr>
        <w:t>sond</w:t>
      </w:r>
      <w:r w:rsidRPr="001148D8">
        <w:rPr>
          <w:rFonts w:asciiTheme="minorHAnsi" w:hAnsiTheme="minorHAnsi" w:cstheme="minorHAnsi"/>
          <w:sz w:val="22"/>
          <w:szCs w:val="22"/>
          <w:lang w:val="fr"/>
        </w:rPr>
        <w:t xml:space="preserve">és utilisent les modes de paiement sans contact plus souvent </w:t>
      </w:r>
      <w:r w:rsidR="001F1584">
        <w:rPr>
          <w:rFonts w:asciiTheme="minorHAnsi" w:hAnsiTheme="minorHAnsi" w:cstheme="minorHAnsi"/>
          <w:sz w:val="22"/>
          <w:szCs w:val="22"/>
          <w:lang w:val="fr"/>
        </w:rPr>
        <w:t>qu’il y a un an</w:t>
      </w:r>
      <w:r w:rsidRPr="001148D8">
        <w:rPr>
          <w:rFonts w:asciiTheme="minorHAnsi" w:hAnsiTheme="minorHAnsi" w:cstheme="minorHAnsi"/>
          <w:sz w:val="22"/>
          <w:szCs w:val="22"/>
          <w:lang w:val="fr"/>
        </w:rPr>
        <w:t xml:space="preserve">, et la plupart des autres (36 %) </w:t>
      </w:r>
      <w:r w:rsidR="001F1584">
        <w:rPr>
          <w:rFonts w:asciiTheme="minorHAnsi" w:hAnsiTheme="minorHAnsi" w:cstheme="minorHAnsi"/>
          <w:sz w:val="22"/>
          <w:szCs w:val="22"/>
          <w:lang w:val="fr"/>
        </w:rPr>
        <w:t xml:space="preserve">y ont recours </w:t>
      </w:r>
      <w:r w:rsidRPr="001148D8">
        <w:rPr>
          <w:rFonts w:asciiTheme="minorHAnsi" w:hAnsiTheme="minorHAnsi" w:cstheme="minorHAnsi"/>
          <w:sz w:val="22"/>
          <w:szCs w:val="22"/>
          <w:lang w:val="fr"/>
        </w:rPr>
        <w:t xml:space="preserve">à peu près </w:t>
      </w:r>
      <w:r w:rsidR="001F1584">
        <w:rPr>
          <w:rFonts w:asciiTheme="minorHAnsi" w:hAnsiTheme="minorHAnsi" w:cstheme="minorHAnsi"/>
          <w:sz w:val="22"/>
          <w:szCs w:val="22"/>
          <w:lang w:val="fr"/>
        </w:rPr>
        <w:t xml:space="preserve">à </w:t>
      </w:r>
      <w:r w:rsidRPr="001148D8">
        <w:rPr>
          <w:rFonts w:asciiTheme="minorHAnsi" w:hAnsiTheme="minorHAnsi" w:cstheme="minorHAnsi"/>
          <w:sz w:val="22"/>
          <w:szCs w:val="22"/>
          <w:lang w:val="fr"/>
        </w:rPr>
        <w:t>la même fréquence que l’an dernier. La moitié</w:t>
      </w:r>
      <w:r w:rsidR="00E60FE2" w:rsidRPr="001148D8">
        <w:rPr>
          <w:rFonts w:asciiTheme="minorHAnsi" w:hAnsiTheme="minorHAnsi" w:cstheme="minorHAnsi"/>
          <w:sz w:val="22"/>
          <w:szCs w:val="22"/>
          <w:lang w:val="fr"/>
        </w:rPr>
        <w:t xml:space="preserve"> </w:t>
      </w:r>
      <w:r w:rsidRPr="001148D8">
        <w:rPr>
          <w:rFonts w:asciiTheme="minorHAnsi" w:hAnsiTheme="minorHAnsi" w:cstheme="minorHAnsi"/>
          <w:sz w:val="22"/>
          <w:szCs w:val="22"/>
          <w:lang w:val="fr"/>
        </w:rPr>
        <w:t>(51 %)</w:t>
      </w:r>
      <w:r w:rsidR="00E60FE2" w:rsidRPr="001148D8">
        <w:rPr>
          <w:rFonts w:asciiTheme="minorHAnsi" w:hAnsiTheme="minorHAnsi" w:cstheme="minorHAnsi"/>
          <w:sz w:val="22"/>
          <w:szCs w:val="22"/>
          <w:lang w:val="fr"/>
        </w:rPr>
        <w:t xml:space="preserve"> des répondants</w:t>
      </w:r>
      <w:r w:rsidRPr="001148D8">
        <w:rPr>
          <w:rFonts w:asciiTheme="minorHAnsi" w:hAnsiTheme="minorHAnsi" w:cstheme="minorHAnsi"/>
          <w:sz w:val="22"/>
          <w:szCs w:val="22"/>
          <w:lang w:val="fr"/>
        </w:rPr>
        <w:t xml:space="preserve"> ont également utilisé le paiement sans contact pour effectuer des achats </w:t>
      </w:r>
      <w:r w:rsidR="00E60FE2" w:rsidRPr="001148D8">
        <w:rPr>
          <w:rFonts w:asciiTheme="minorHAnsi" w:hAnsiTheme="minorHAnsi" w:cstheme="minorHAnsi"/>
          <w:sz w:val="22"/>
          <w:szCs w:val="22"/>
          <w:lang w:val="fr"/>
        </w:rPr>
        <w:t>courants</w:t>
      </w:r>
      <w:r w:rsidRPr="001148D8">
        <w:rPr>
          <w:rFonts w:asciiTheme="minorHAnsi" w:hAnsiTheme="minorHAnsi" w:cstheme="minorHAnsi"/>
          <w:sz w:val="22"/>
          <w:szCs w:val="22"/>
          <w:lang w:val="fr"/>
        </w:rPr>
        <w:t xml:space="preserve"> supérieurs à 100 $</w:t>
      </w:r>
      <w:r w:rsidR="00E60FE2" w:rsidRPr="001148D8">
        <w:rPr>
          <w:rFonts w:asciiTheme="minorHAnsi" w:hAnsiTheme="minorHAnsi" w:cstheme="minorHAnsi"/>
          <w:sz w:val="22"/>
          <w:szCs w:val="22"/>
          <w:lang w:val="fr"/>
        </w:rPr>
        <w:t>.</w:t>
      </w:r>
    </w:p>
    <w:p w14:paraId="384B1933" w14:textId="77777777" w:rsidR="000A65B0" w:rsidRPr="001148D8" w:rsidRDefault="000A65B0" w:rsidP="00145131">
      <w:pPr>
        <w:pStyle w:val="ListParagraph"/>
        <w:ind w:left="1440"/>
        <w:jc w:val="both"/>
        <w:rPr>
          <w:rFonts w:asciiTheme="minorHAnsi" w:hAnsiTheme="minorHAnsi" w:cstheme="minorHAnsi"/>
          <w:sz w:val="22"/>
          <w:szCs w:val="22"/>
          <w:lang w:val="fr-FR"/>
        </w:rPr>
      </w:pPr>
    </w:p>
    <w:p w14:paraId="34127B8A" w14:textId="4BF98291" w:rsidR="000A65B0" w:rsidRPr="001148D8" w:rsidRDefault="000A6516" w:rsidP="00145131">
      <w:pPr>
        <w:spacing w:after="120"/>
        <w:jc w:val="both"/>
        <w:rPr>
          <w:rFonts w:asciiTheme="minorHAnsi" w:hAnsiTheme="minorHAnsi" w:cstheme="minorHAnsi"/>
          <w:bCs/>
          <w:i/>
          <w:iCs/>
          <w:color w:val="404040" w:themeColor="text1" w:themeTint="BF"/>
          <w:sz w:val="22"/>
          <w:szCs w:val="22"/>
          <w:lang w:val="fr-FR"/>
        </w:rPr>
      </w:pPr>
      <w:r w:rsidRPr="001148D8">
        <w:rPr>
          <w:rFonts w:asciiTheme="minorHAnsi" w:hAnsiTheme="minorHAnsi" w:cstheme="minorHAnsi"/>
          <w:bCs/>
          <w:i/>
          <w:iCs/>
          <w:color w:val="404040" w:themeColor="text1" w:themeTint="BF"/>
          <w:sz w:val="22"/>
          <w:szCs w:val="22"/>
          <w:lang w:val="fr-FR"/>
        </w:rPr>
        <w:t>La plupart des répondants n’ont pas été touchés par le refus des commerçants d’accepter de l’argent comptant</w:t>
      </w:r>
      <w:r w:rsidR="001F1584">
        <w:rPr>
          <w:rFonts w:asciiTheme="minorHAnsi" w:hAnsiTheme="minorHAnsi" w:cstheme="minorHAnsi"/>
          <w:bCs/>
          <w:i/>
          <w:iCs/>
          <w:color w:val="404040" w:themeColor="text1" w:themeTint="BF"/>
          <w:sz w:val="22"/>
          <w:szCs w:val="22"/>
          <w:lang w:val="fr-FR"/>
        </w:rPr>
        <w:t>.</w:t>
      </w:r>
      <w:r w:rsidRPr="001148D8">
        <w:rPr>
          <w:rFonts w:asciiTheme="minorHAnsi" w:hAnsiTheme="minorHAnsi" w:cstheme="minorHAnsi"/>
          <w:bCs/>
          <w:i/>
          <w:iCs/>
          <w:color w:val="404040" w:themeColor="text1" w:themeTint="BF"/>
          <w:sz w:val="22"/>
          <w:szCs w:val="22"/>
          <w:lang w:val="fr-FR"/>
        </w:rPr>
        <w:t xml:space="preserve"> </w:t>
      </w:r>
      <w:r w:rsidR="000A65B0" w:rsidRPr="001148D8">
        <w:rPr>
          <w:rFonts w:asciiTheme="minorHAnsi" w:hAnsiTheme="minorHAnsi" w:cstheme="minorHAnsi"/>
          <w:bCs/>
          <w:i/>
          <w:iCs/>
          <w:color w:val="404040" w:themeColor="text1" w:themeTint="BF"/>
          <w:sz w:val="22"/>
          <w:szCs w:val="22"/>
          <w:lang w:val="fr-FR"/>
        </w:rPr>
        <w:t xml:space="preserve"> </w:t>
      </w:r>
    </w:p>
    <w:p w14:paraId="3CE11E73" w14:textId="1404E84F" w:rsidR="000A65B0" w:rsidRPr="001148D8" w:rsidRDefault="007160EE" w:rsidP="00145131">
      <w:pPr>
        <w:pStyle w:val="ListParagraph"/>
        <w:numPr>
          <w:ilvl w:val="0"/>
          <w:numId w:val="26"/>
        </w:numPr>
        <w:jc w:val="both"/>
        <w:rPr>
          <w:rFonts w:asciiTheme="minorHAnsi" w:hAnsiTheme="minorHAnsi" w:cstheme="minorHAnsi"/>
          <w:sz w:val="22"/>
          <w:szCs w:val="22"/>
          <w:lang w:val="fr-FR"/>
        </w:rPr>
      </w:pPr>
      <w:r w:rsidRPr="001148D8">
        <w:rPr>
          <w:rFonts w:asciiTheme="minorHAnsi" w:hAnsiTheme="minorHAnsi" w:cstheme="minorHAnsi"/>
          <w:sz w:val="22"/>
          <w:szCs w:val="22"/>
          <w:lang w:val="fr"/>
        </w:rPr>
        <w:t xml:space="preserve">57 % </w:t>
      </w:r>
      <w:r w:rsidR="001F1584">
        <w:rPr>
          <w:rFonts w:asciiTheme="minorHAnsi" w:hAnsiTheme="minorHAnsi" w:cstheme="minorHAnsi"/>
          <w:sz w:val="22"/>
          <w:szCs w:val="22"/>
          <w:lang w:val="fr"/>
        </w:rPr>
        <w:t xml:space="preserve">des répondants </w:t>
      </w:r>
      <w:r w:rsidRPr="001148D8">
        <w:rPr>
          <w:rFonts w:asciiTheme="minorHAnsi" w:hAnsiTheme="minorHAnsi" w:cstheme="minorHAnsi"/>
          <w:sz w:val="22"/>
          <w:szCs w:val="22"/>
          <w:lang w:val="fr"/>
        </w:rPr>
        <w:t>ont déclaré qu’ils n’</w:t>
      </w:r>
      <w:r w:rsidR="000A6516" w:rsidRPr="001148D8">
        <w:rPr>
          <w:rFonts w:asciiTheme="minorHAnsi" w:hAnsiTheme="minorHAnsi" w:cstheme="minorHAnsi"/>
          <w:sz w:val="22"/>
          <w:szCs w:val="22"/>
          <w:lang w:val="fr"/>
        </w:rPr>
        <w:t>avaien</w:t>
      </w:r>
      <w:r w:rsidRPr="001148D8">
        <w:rPr>
          <w:rFonts w:asciiTheme="minorHAnsi" w:hAnsiTheme="minorHAnsi" w:cstheme="minorHAnsi"/>
          <w:sz w:val="22"/>
          <w:szCs w:val="22"/>
          <w:lang w:val="fr"/>
        </w:rPr>
        <w:t xml:space="preserve">t pas du tout été </w:t>
      </w:r>
      <w:r w:rsidR="001F1584">
        <w:rPr>
          <w:rFonts w:asciiTheme="minorHAnsi" w:hAnsiTheme="minorHAnsi" w:cstheme="minorHAnsi"/>
          <w:sz w:val="22"/>
          <w:szCs w:val="22"/>
          <w:lang w:val="fr"/>
        </w:rPr>
        <w:t>affect</w:t>
      </w:r>
      <w:r w:rsidRPr="001148D8">
        <w:rPr>
          <w:rFonts w:asciiTheme="minorHAnsi" w:hAnsiTheme="minorHAnsi" w:cstheme="minorHAnsi"/>
          <w:sz w:val="22"/>
          <w:szCs w:val="22"/>
          <w:lang w:val="fr"/>
        </w:rPr>
        <w:t>és par l</w:t>
      </w:r>
      <w:r w:rsidR="001F1584">
        <w:rPr>
          <w:rFonts w:asciiTheme="minorHAnsi" w:hAnsiTheme="minorHAnsi" w:cstheme="minorHAnsi"/>
          <w:sz w:val="22"/>
          <w:szCs w:val="22"/>
          <w:lang w:val="fr"/>
        </w:rPr>
        <w:t>a décision de certain</w:t>
      </w:r>
      <w:r w:rsidRPr="001148D8">
        <w:rPr>
          <w:rFonts w:asciiTheme="minorHAnsi" w:hAnsiTheme="minorHAnsi" w:cstheme="minorHAnsi"/>
          <w:sz w:val="22"/>
          <w:szCs w:val="22"/>
          <w:lang w:val="fr"/>
        </w:rPr>
        <w:t xml:space="preserve">s détaillants </w:t>
      </w:r>
      <w:r w:rsidR="001F1584">
        <w:rPr>
          <w:rFonts w:asciiTheme="minorHAnsi" w:hAnsiTheme="minorHAnsi" w:cstheme="minorHAnsi"/>
          <w:sz w:val="22"/>
          <w:szCs w:val="22"/>
          <w:lang w:val="fr"/>
        </w:rPr>
        <w:t>de ne</w:t>
      </w:r>
      <w:r w:rsidRPr="001148D8">
        <w:rPr>
          <w:rFonts w:asciiTheme="minorHAnsi" w:hAnsiTheme="minorHAnsi" w:cstheme="minorHAnsi"/>
          <w:sz w:val="22"/>
          <w:szCs w:val="22"/>
          <w:lang w:val="fr"/>
        </w:rPr>
        <w:t xml:space="preserve"> plus </w:t>
      </w:r>
      <w:r w:rsidR="001F1584">
        <w:rPr>
          <w:rFonts w:asciiTheme="minorHAnsi" w:hAnsiTheme="minorHAnsi" w:cstheme="minorHAnsi"/>
          <w:sz w:val="22"/>
          <w:szCs w:val="22"/>
          <w:lang w:val="fr"/>
        </w:rPr>
        <w:t>accepter d</w:t>
      </w:r>
      <w:r w:rsidR="000A6516" w:rsidRPr="001148D8">
        <w:rPr>
          <w:rFonts w:asciiTheme="minorHAnsi" w:hAnsiTheme="minorHAnsi" w:cstheme="minorHAnsi"/>
          <w:sz w:val="22"/>
          <w:szCs w:val="22"/>
          <w:lang w:val="fr"/>
        </w:rPr>
        <w:t>’argent comptant</w:t>
      </w:r>
      <w:r w:rsidRPr="001148D8">
        <w:rPr>
          <w:rFonts w:asciiTheme="minorHAnsi" w:hAnsiTheme="minorHAnsi" w:cstheme="minorHAnsi"/>
          <w:sz w:val="22"/>
          <w:szCs w:val="22"/>
          <w:lang w:val="fr"/>
        </w:rPr>
        <w:t xml:space="preserve">. </w:t>
      </w:r>
      <w:r w:rsidR="000A6516" w:rsidRPr="001148D8">
        <w:rPr>
          <w:rFonts w:asciiTheme="minorHAnsi" w:hAnsiTheme="minorHAnsi" w:cstheme="minorHAnsi"/>
          <w:sz w:val="22"/>
          <w:szCs w:val="22"/>
          <w:lang w:val="fr"/>
        </w:rPr>
        <w:t>Pour ce qui est des</w:t>
      </w:r>
      <w:r w:rsidRPr="001148D8">
        <w:rPr>
          <w:rFonts w:asciiTheme="minorHAnsi" w:hAnsiTheme="minorHAnsi" w:cstheme="minorHAnsi"/>
          <w:sz w:val="22"/>
          <w:szCs w:val="22"/>
          <w:lang w:val="fr"/>
        </w:rPr>
        <w:t xml:space="preserve"> personnes touchées</w:t>
      </w:r>
      <w:r w:rsidR="000A6516" w:rsidRPr="001148D8">
        <w:rPr>
          <w:rFonts w:asciiTheme="minorHAnsi" w:hAnsiTheme="minorHAnsi" w:cstheme="minorHAnsi"/>
          <w:sz w:val="22"/>
          <w:szCs w:val="22"/>
          <w:lang w:val="fr"/>
        </w:rPr>
        <w:t>, la plupart</w:t>
      </w:r>
      <w:r w:rsidR="001F1584">
        <w:rPr>
          <w:rFonts w:asciiTheme="minorHAnsi" w:hAnsiTheme="minorHAnsi" w:cstheme="minorHAnsi"/>
          <w:sz w:val="22"/>
          <w:szCs w:val="22"/>
          <w:lang w:val="fr"/>
        </w:rPr>
        <w:t xml:space="preserve"> d’entre elles</w:t>
      </w:r>
      <w:r w:rsidR="000A6516" w:rsidRPr="001148D8">
        <w:rPr>
          <w:rFonts w:asciiTheme="minorHAnsi" w:hAnsiTheme="minorHAnsi" w:cstheme="minorHAnsi"/>
          <w:sz w:val="22"/>
          <w:szCs w:val="22"/>
          <w:lang w:val="fr"/>
        </w:rPr>
        <w:t xml:space="preserve"> ont indiqué avoir été un peu</w:t>
      </w:r>
      <w:r w:rsidR="001F1584">
        <w:rPr>
          <w:rFonts w:asciiTheme="minorHAnsi" w:hAnsiTheme="minorHAnsi" w:cstheme="minorHAnsi"/>
          <w:sz w:val="22"/>
          <w:szCs w:val="22"/>
          <w:lang w:val="fr"/>
        </w:rPr>
        <w:t xml:space="preserve"> </w:t>
      </w:r>
      <w:r w:rsidR="001F1584" w:rsidRPr="001148D8">
        <w:rPr>
          <w:rFonts w:asciiTheme="minorHAnsi" w:hAnsiTheme="minorHAnsi" w:cstheme="minorHAnsi"/>
          <w:sz w:val="22"/>
          <w:szCs w:val="22"/>
          <w:lang w:val="fr"/>
        </w:rPr>
        <w:t>affectées</w:t>
      </w:r>
      <w:r w:rsidRPr="001148D8">
        <w:rPr>
          <w:rFonts w:asciiTheme="minorHAnsi" w:hAnsiTheme="minorHAnsi" w:cstheme="minorHAnsi"/>
          <w:sz w:val="22"/>
          <w:szCs w:val="22"/>
          <w:lang w:val="fr"/>
        </w:rPr>
        <w:t xml:space="preserve"> (31 %)</w:t>
      </w:r>
      <w:r w:rsidR="000A6516" w:rsidRPr="001148D8">
        <w:rPr>
          <w:rFonts w:asciiTheme="minorHAnsi" w:hAnsiTheme="minorHAnsi" w:cstheme="minorHAnsi"/>
          <w:sz w:val="22"/>
          <w:szCs w:val="22"/>
          <w:lang w:val="fr"/>
        </w:rPr>
        <w:t>.</w:t>
      </w:r>
    </w:p>
    <w:p w14:paraId="2359EBF5" w14:textId="023DD632" w:rsidR="000A65B0" w:rsidRPr="001148D8" w:rsidRDefault="007160EE" w:rsidP="00145131">
      <w:pPr>
        <w:pStyle w:val="ListParagraph"/>
        <w:numPr>
          <w:ilvl w:val="0"/>
          <w:numId w:val="26"/>
        </w:numPr>
        <w:spacing w:before="120"/>
        <w:contextualSpacing w:val="0"/>
        <w:jc w:val="both"/>
        <w:rPr>
          <w:rFonts w:asciiTheme="minorHAnsi" w:hAnsiTheme="minorHAnsi" w:cstheme="minorHAnsi"/>
          <w:sz w:val="22"/>
          <w:szCs w:val="22"/>
          <w:lang w:val="fr-FR"/>
        </w:rPr>
      </w:pPr>
      <w:r w:rsidRPr="001148D8">
        <w:rPr>
          <w:rFonts w:asciiTheme="minorHAnsi" w:hAnsiTheme="minorHAnsi" w:cstheme="minorHAnsi"/>
          <w:sz w:val="22"/>
          <w:szCs w:val="22"/>
          <w:lang w:val="fr"/>
        </w:rPr>
        <w:t>Lorsqu’ils magasinent chez un détaillant qui n’accepte plus d’argent comptant, 38 %</w:t>
      </w:r>
      <w:r w:rsidR="000A6516" w:rsidRPr="001148D8">
        <w:rPr>
          <w:rFonts w:asciiTheme="minorHAnsi" w:hAnsiTheme="minorHAnsi" w:cstheme="minorHAnsi"/>
          <w:sz w:val="22"/>
          <w:szCs w:val="22"/>
          <w:lang w:val="fr"/>
        </w:rPr>
        <w:t xml:space="preserve"> des répondants</w:t>
      </w:r>
      <w:r w:rsidRPr="001148D8">
        <w:rPr>
          <w:rFonts w:asciiTheme="minorHAnsi" w:hAnsiTheme="minorHAnsi" w:cstheme="minorHAnsi"/>
          <w:sz w:val="22"/>
          <w:szCs w:val="22"/>
          <w:lang w:val="fr"/>
        </w:rPr>
        <w:t xml:space="preserve"> utilisent le plus souvent une carte de débit et 33 %</w:t>
      </w:r>
      <w:r w:rsidR="000A6516" w:rsidRPr="001148D8">
        <w:rPr>
          <w:rFonts w:asciiTheme="minorHAnsi" w:hAnsiTheme="minorHAnsi" w:cstheme="minorHAnsi"/>
          <w:sz w:val="22"/>
          <w:szCs w:val="22"/>
          <w:lang w:val="fr"/>
        </w:rPr>
        <w:t>,</w:t>
      </w:r>
      <w:r w:rsidRPr="001148D8">
        <w:rPr>
          <w:rFonts w:asciiTheme="minorHAnsi" w:hAnsiTheme="minorHAnsi" w:cstheme="minorHAnsi"/>
          <w:sz w:val="22"/>
          <w:szCs w:val="22"/>
          <w:lang w:val="fr"/>
        </w:rPr>
        <w:t xml:space="preserve"> une carte de crédit.</w:t>
      </w:r>
    </w:p>
    <w:p w14:paraId="4BBDE919" w14:textId="77777777" w:rsidR="000A65B0" w:rsidRPr="001148D8" w:rsidRDefault="000A65B0" w:rsidP="00145131">
      <w:pPr>
        <w:jc w:val="both"/>
        <w:rPr>
          <w:rFonts w:asciiTheme="minorHAnsi" w:hAnsiTheme="minorHAnsi" w:cstheme="minorHAnsi"/>
          <w:sz w:val="22"/>
          <w:szCs w:val="22"/>
          <w:lang w:val="fr-FR"/>
        </w:rPr>
      </w:pPr>
    </w:p>
    <w:p w14:paraId="4FA44EC7" w14:textId="1B50E582" w:rsidR="000A65B0" w:rsidRPr="001148D8" w:rsidRDefault="000A6516" w:rsidP="00145131">
      <w:pPr>
        <w:spacing w:after="120"/>
        <w:jc w:val="both"/>
        <w:rPr>
          <w:rFonts w:asciiTheme="minorHAnsi" w:hAnsiTheme="minorHAnsi" w:cstheme="minorHAnsi"/>
          <w:bCs/>
          <w:i/>
          <w:iCs/>
          <w:color w:val="404040" w:themeColor="text1" w:themeTint="BF"/>
          <w:sz w:val="22"/>
          <w:szCs w:val="22"/>
          <w:lang w:val="fr-FR"/>
        </w:rPr>
      </w:pPr>
      <w:r w:rsidRPr="001148D8">
        <w:rPr>
          <w:rFonts w:asciiTheme="minorHAnsi" w:hAnsiTheme="minorHAnsi" w:cstheme="minorHAnsi"/>
          <w:bCs/>
          <w:i/>
          <w:iCs/>
          <w:color w:val="404040" w:themeColor="text1" w:themeTint="BF"/>
          <w:sz w:val="22"/>
          <w:szCs w:val="22"/>
          <w:lang w:val="fr-FR"/>
        </w:rPr>
        <w:t>La plupart des Canadiens sondés n’ont pas eu de problèmes liés à la fermeture de succursales</w:t>
      </w:r>
      <w:r w:rsidR="001F1584">
        <w:rPr>
          <w:rFonts w:asciiTheme="minorHAnsi" w:hAnsiTheme="minorHAnsi" w:cstheme="minorHAnsi"/>
          <w:bCs/>
          <w:i/>
          <w:iCs/>
          <w:color w:val="404040" w:themeColor="text1" w:themeTint="BF"/>
          <w:sz w:val="22"/>
          <w:szCs w:val="22"/>
          <w:lang w:val="fr-FR"/>
        </w:rPr>
        <w:t>.</w:t>
      </w:r>
      <w:r w:rsidRPr="001148D8">
        <w:rPr>
          <w:rFonts w:asciiTheme="minorHAnsi" w:hAnsiTheme="minorHAnsi" w:cstheme="minorHAnsi"/>
          <w:bCs/>
          <w:i/>
          <w:iCs/>
          <w:color w:val="404040" w:themeColor="text1" w:themeTint="BF"/>
          <w:sz w:val="22"/>
          <w:szCs w:val="22"/>
          <w:lang w:val="fr-FR"/>
        </w:rPr>
        <w:t xml:space="preserve"> </w:t>
      </w:r>
    </w:p>
    <w:p w14:paraId="5A777892" w14:textId="161874E5" w:rsidR="000A65B0" w:rsidRPr="001148D8" w:rsidRDefault="007160EE" w:rsidP="00145131">
      <w:pPr>
        <w:pStyle w:val="ListParagraph"/>
        <w:numPr>
          <w:ilvl w:val="0"/>
          <w:numId w:val="27"/>
        </w:numPr>
        <w:jc w:val="both"/>
        <w:rPr>
          <w:rFonts w:asciiTheme="minorHAnsi" w:hAnsiTheme="minorHAnsi" w:cstheme="minorHAnsi"/>
          <w:color w:val="000000"/>
          <w:sz w:val="22"/>
          <w:szCs w:val="22"/>
          <w:lang w:val="fr-FR"/>
        </w:rPr>
      </w:pPr>
      <w:r w:rsidRPr="001148D8">
        <w:rPr>
          <w:rFonts w:asciiTheme="minorHAnsi" w:hAnsiTheme="minorHAnsi" w:cstheme="minorHAnsi"/>
          <w:color w:val="000000"/>
          <w:sz w:val="22"/>
          <w:szCs w:val="22"/>
          <w:lang w:val="fr"/>
        </w:rPr>
        <w:t xml:space="preserve">Sept personnes sur 10 (70 %) n’ont eu aucun problème lié à la fermeture d’une succursale. </w:t>
      </w:r>
      <w:r w:rsidR="001F1584">
        <w:rPr>
          <w:rFonts w:asciiTheme="minorHAnsi" w:hAnsiTheme="minorHAnsi" w:cstheme="minorHAnsi"/>
          <w:color w:val="000000"/>
          <w:sz w:val="22"/>
          <w:szCs w:val="22"/>
          <w:lang w:val="fr"/>
        </w:rPr>
        <w:t xml:space="preserve">Les répondants qui se sont heurtés à des embûches ont indiqué avoir </w:t>
      </w:r>
      <w:r w:rsidRPr="001148D8">
        <w:rPr>
          <w:rFonts w:asciiTheme="minorHAnsi" w:hAnsiTheme="minorHAnsi" w:cstheme="minorHAnsi"/>
          <w:color w:val="000000"/>
          <w:sz w:val="22"/>
          <w:szCs w:val="22"/>
          <w:lang w:val="fr"/>
        </w:rPr>
        <w:t>eu de la difficulté à communiquer avec leur banque</w:t>
      </w:r>
      <w:r w:rsidR="001F1584">
        <w:rPr>
          <w:rFonts w:asciiTheme="minorHAnsi" w:hAnsiTheme="minorHAnsi" w:cstheme="minorHAnsi"/>
          <w:color w:val="000000"/>
          <w:sz w:val="22"/>
          <w:szCs w:val="22"/>
          <w:lang w:val="fr"/>
        </w:rPr>
        <w:t xml:space="preserve"> ou</w:t>
      </w:r>
      <w:r w:rsidRPr="001148D8">
        <w:rPr>
          <w:rFonts w:asciiTheme="minorHAnsi" w:hAnsiTheme="minorHAnsi" w:cstheme="minorHAnsi"/>
          <w:color w:val="000000"/>
          <w:sz w:val="22"/>
          <w:szCs w:val="22"/>
          <w:lang w:val="fr"/>
        </w:rPr>
        <w:t xml:space="preserve"> à déposer un chèque dans un </w:t>
      </w:r>
      <w:r w:rsidRPr="001148D8">
        <w:rPr>
          <w:rFonts w:asciiTheme="minorHAnsi" w:hAnsiTheme="minorHAnsi" w:cstheme="minorHAnsi"/>
          <w:sz w:val="22"/>
          <w:szCs w:val="22"/>
          <w:lang w:val="fr"/>
        </w:rPr>
        <w:t xml:space="preserve">guichet </w:t>
      </w:r>
      <w:r w:rsidRPr="001148D8">
        <w:rPr>
          <w:rFonts w:asciiTheme="minorHAnsi" w:hAnsiTheme="minorHAnsi" w:cstheme="minorHAnsi"/>
          <w:color w:val="000000"/>
          <w:sz w:val="22"/>
          <w:szCs w:val="22"/>
          <w:lang w:val="fr"/>
        </w:rPr>
        <w:t>automatique</w:t>
      </w:r>
      <w:r w:rsidR="001F1584">
        <w:rPr>
          <w:rFonts w:asciiTheme="minorHAnsi" w:hAnsiTheme="minorHAnsi" w:cstheme="minorHAnsi"/>
          <w:color w:val="000000"/>
          <w:sz w:val="22"/>
          <w:szCs w:val="22"/>
          <w:lang w:val="fr"/>
        </w:rPr>
        <w:t>,</w:t>
      </w:r>
      <w:r w:rsidRPr="001148D8">
        <w:rPr>
          <w:rFonts w:asciiTheme="minorHAnsi" w:hAnsiTheme="minorHAnsi" w:cstheme="minorHAnsi"/>
          <w:sz w:val="22"/>
          <w:szCs w:val="22"/>
          <w:lang w:val="fr"/>
        </w:rPr>
        <w:t xml:space="preserve"> </w:t>
      </w:r>
      <w:r w:rsidRPr="001148D8">
        <w:rPr>
          <w:rFonts w:asciiTheme="minorHAnsi" w:hAnsiTheme="minorHAnsi" w:cstheme="minorHAnsi"/>
          <w:color w:val="000000"/>
          <w:sz w:val="22"/>
          <w:szCs w:val="22"/>
          <w:lang w:val="fr"/>
        </w:rPr>
        <w:t>ou</w:t>
      </w:r>
      <w:r w:rsidR="000A6516" w:rsidRPr="001148D8">
        <w:rPr>
          <w:rFonts w:asciiTheme="minorHAnsi" w:hAnsiTheme="minorHAnsi" w:cstheme="minorHAnsi"/>
          <w:color w:val="000000"/>
          <w:sz w:val="22"/>
          <w:szCs w:val="22"/>
          <w:lang w:val="fr"/>
        </w:rPr>
        <w:t xml:space="preserve"> </w:t>
      </w:r>
      <w:r w:rsidR="001F1584">
        <w:rPr>
          <w:rFonts w:asciiTheme="minorHAnsi" w:hAnsiTheme="minorHAnsi" w:cstheme="minorHAnsi"/>
          <w:color w:val="000000"/>
          <w:sz w:val="22"/>
          <w:szCs w:val="22"/>
          <w:lang w:val="fr"/>
        </w:rPr>
        <w:t xml:space="preserve">ils </w:t>
      </w:r>
      <w:r w:rsidR="000A6516" w:rsidRPr="001148D8">
        <w:rPr>
          <w:rFonts w:asciiTheme="minorHAnsi" w:hAnsiTheme="minorHAnsi" w:cstheme="minorHAnsi"/>
          <w:color w:val="000000"/>
          <w:sz w:val="22"/>
          <w:szCs w:val="22"/>
          <w:lang w:val="fr"/>
        </w:rPr>
        <w:t xml:space="preserve">ont dû payer </w:t>
      </w:r>
      <w:r w:rsidRPr="001148D8">
        <w:rPr>
          <w:rFonts w:asciiTheme="minorHAnsi" w:hAnsiTheme="minorHAnsi" w:cstheme="minorHAnsi"/>
          <w:color w:val="000000"/>
          <w:sz w:val="22"/>
          <w:szCs w:val="22"/>
          <w:lang w:val="fr"/>
        </w:rPr>
        <w:t>des frais pour utiliser le guichet automatique d’une autre banque.</w:t>
      </w:r>
    </w:p>
    <w:p w14:paraId="34594EFC" w14:textId="77777777" w:rsidR="000A65B0" w:rsidRPr="001148D8" w:rsidRDefault="000A65B0" w:rsidP="00145131">
      <w:pPr>
        <w:pStyle w:val="ListParagraph"/>
        <w:jc w:val="both"/>
        <w:rPr>
          <w:rFonts w:asciiTheme="minorHAnsi" w:hAnsiTheme="minorHAnsi" w:cstheme="minorHAnsi"/>
          <w:color w:val="000000"/>
          <w:sz w:val="22"/>
          <w:szCs w:val="22"/>
          <w:lang w:val="fr-FR"/>
        </w:rPr>
      </w:pPr>
    </w:p>
    <w:p w14:paraId="6137DA22" w14:textId="6CF5319E" w:rsidR="000A65B0" w:rsidRPr="001148D8" w:rsidRDefault="000A6516" w:rsidP="00145131">
      <w:pPr>
        <w:spacing w:after="120"/>
        <w:jc w:val="both"/>
        <w:rPr>
          <w:rFonts w:asciiTheme="minorHAnsi" w:hAnsiTheme="minorHAnsi" w:cstheme="minorHAnsi"/>
          <w:i/>
          <w:iCs/>
          <w:color w:val="404040" w:themeColor="text1" w:themeTint="BF"/>
          <w:sz w:val="22"/>
          <w:szCs w:val="22"/>
          <w:lang w:val="fr-FR"/>
        </w:rPr>
      </w:pPr>
      <w:r w:rsidRPr="001148D8">
        <w:rPr>
          <w:rFonts w:asciiTheme="minorHAnsi" w:hAnsiTheme="minorHAnsi" w:cstheme="minorHAnsi"/>
          <w:i/>
          <w:iCs/>
          <w:color w:val="404040" w:themeColor="text1" w:themeTint="BF"/>
          <w:sz w:val="22"/>
          <w:szCs w:val="22"/>
          <w:lang w:val="fr-FR"/>
        </w:rPr>
        <w:t>La plupart des répondants</w:t>
      </w:r>
      <w:r w:rsidR="001F1584">
        <w:rPr>
          <w:rFonts w:asciiTheme="minorHAnsi" w:hAnsiTheme="minorHAnsi" w:cstheme="minorHAnsi"/>
          <w:i/>
          <w:iCs/>
          <w:color w:val="404040" w:themeColor="text1" w:themeTint="BF"/>
          <w:sz w:val="22"/>
          <w:szCs w:val="22"/>
          <w:lang w:val="fr-FR"/>
        </w:rPr>
        <w:t xml:space="preserve"> ne</w:t>
      </w:r>
      <w:r w:rsidRPr="001148D8">
        <w:rPr>
          <w:rFonts w:asciiTheme="minorHAnsi" w:hAnsiTheme="minorHAnsi" w:cstheme="minorHAnsi"/>
          <w:i/>
          <w:iCs/>
          <w:color w:val="404040" w:themeColor="text1" w:themeTint="BF"/>
          <w:sz w:val="22"/>
          <w:szCs w:val="22"/>
          <w:lang w:val="fr-FR"/>
        </w:rPr>
        <w:t xml:space="preserve"> </w:t>
      </w:r>
      <w:r w:rsidR="001F1584">
        <w:rPr>
          <w:rFonts w:asciiTheme="minorHAnsi" w:hAnsiTheme="minorHAnsi" w:cstheme="minorHAnsi"/>
          <w:i/>
          <w:iCs/>
          <w:color w:val="404040" w:themeColor="text1" w:themeTint="BF"/>
          <w:sz w:val="22"/>
          <w:szCs w:val="22"/>
          <w:lang w:val="fr-FR"/>
        </w:rPr>
        <w:t>se sont pas vu imposer</w:t>
      </w:r>
      <w:r w:rsidRPr="001148D8">
        <w:rPr>
          <w:rFonts w:asciiTheme="minorHAnsi" w:hAnsiTheme="minorHAnsi" w:cstheme="minorHAnsi"/>
          <w:i/>
          <w:iCs/>
          <w:color w:val="404040" w:themeColor="text1" w:themeTint="BF"/>
          <w:sz w:val="22"/>
          <w:szCs w:val="22"/>
          <w:lang w:val="fr-FR"/>
        </w:rPr>
        <w:t xml:space="preserve"> de frais ou </w:t>
      </w:r>
      <w:r w:rsidR="001F1584">
        <w:rPr>
          <w:rFonts w:asciiTheme="minorHAnsi" w:hAnsiTheme="minorHAnsi" w:cstheme="minorHAnsi"/>
          <w:i/>
          <w:iCs/>
          <w:color w:val="404040" w:themeColor="text1" w:themeTint="BF"/>
          <w:sz w:val="22"/>
          <w:szCs w:val="22"/>
          <w:lang w:val="fr-FR"/>
        </w:rPr>
        <w:t>d</w:t>
      </w:r>
      <w:r w:rsidRPr="001148D8">
        <w:rPr>
          <w:rFonts w:asciiTheme="minorHAnsi" w:hAnsiTheme="minorHAnsi" w:cstheme="minorHAnsi"/>
          <w:i/>
          <w:iCs/>
          <w:color w:val="404040" w:themeColor="text1" w:themeTint="BF"/>
          <w:sz w:val="22"/>
          <w:szCs w:val="22"/>
          <w:lang w:val="fr-FR"/>
        </w:rPr>
        <w:t>’intérêt</w:t>
      </w:r>
      <w:r w:rsidR="005C07DD">
        <w:rPr>
          <w:rFonts w:asciiTheme="minorHAnsi" w:hAnsiTheme="minorHAnsi" w:cstheme="minorHAnsi"/>
          <w:i/>
          <w:iCs/>
          <w:color w:val="404040" w:themeColor="text1" w:themeTint="BF"/>
          <w:sz w:val="22"/>
          <w:szCs w:val="22"/>
          <w:lang w:val="fr-FR"/>
        </w:rPr>
        <w:t>s</w:t>
      </w:r>
      <w:r w:rsidRPr="001148D8">
        <w:rPr>
          <w:rFonts w:asciiTheme="minorHAnsi" w:hAnsiTheme="minorHAnsi" w:cstheme="minorHAnsi"/>
          <w:i/>
          <w:iCs/>
          <w:color w:val="404040" w:themeColor="text1" w:themeTint="BF"/>
          <w:sz w:val="22"/>
          <w:szCs w:val="22"/>
          <w:lang w:val="fr-FR"/>
        </w:rPr>
        <w:t xml:space="preserve"> </w:t>
      </w:r>
      <w:r w:rsidR="001F1584">
        <w:rPr>
          <w:rFonts w:asciiTheme="minorHAnsi" w:hAnsiTheme="minorHAnsi" w:cstheme="minorHAnsi"/>
          <w:i/>
          <w:iCs/>
          <w:color w:val="404040" w:themeColor="text1" w:themeTint="BF"/>
          <w:sz w:val="22"/>
          <w:szCs w:val="22"/>
          <w:lang w:val="fr-FR"/>
        </w:rPr>
        <w:t>en raison</w:t>
      </w:r>
      <w:r w:rsidRPr="001148D8">
        <w:rPr>
          <w:rFonts w:asciiTheme="minorHAnsi" w:hAnsiTheme="minorHAnsi" w:cstheme="minorHAnsi"/>
          <w:i/>
          <w:iCs/>
          <w:color w:val="404040" w:themeColor="text1" w:themeTint="BF"/>
          <w:sz w:val="22"/>
          <w:szCs w:val="22"/>
          <w:lang w:val="fr-FR"/>
        </w:rPr>
        <w:t xml:space="preserve"> de la</w:t>
      </w:r>
      <w:r w:rsidR="000A65B0" w:rsidRPr="001148D8">
        <w:rPr>
          <w:rFonts w:asciiTheme="minorHAnsi" w:hAnsiTheme="minorHAnsi" w:cstheme="minorHAnsi"/>
          <w:i/>
          <w:iCs/>
          <w:color w:val="404040" w:themeColor="text1" w:themeTint="BF"/>
          <w:sz w:val="22"/>
          <w:szCs w:val="22"/>
          <w:lang w:val="fr-FR"/>
        </w:rPr>
        <w:t xml:space="preserve"> COVID-19</w:t>
      </w:r>
      <w:r w:rsidR="001F1584">
        <w:rPr>
          <w:rFonts w:asciiTheme="minorHAnsi" w:hAnsiTheme="minorHAnsi" w:cstheme="minorHAnsi"/>
          <w:i/>
          <w:iCs/>
          <w:color w:val="404040" w:themeColor="text1" w:themeTint="BF"/>
          <w:sz w:val="22"/>
          <w:szCs w:val="22"/>
          <w:lang w:val="fr-FR"/>
        </w:rPr>
        <w:t>.</w:t>
      </w:r>
    </w:p>
    <w:p w14:paraId="2659A0E3" w14:textId="2772AAB3" w:rsidR="00DD762B" w:rsidRPr="001148D8" w:rsidRDefault="007160EE" w:rsidP="00145131">
      <w:pPr>
        <w:pStyle w:val="ListParagraph"/>
        <w:numPr>
          <w:ilvl w:val="0"/>
          <w:numId w:val="28"/>
        </w:numPr>
        <w:contextualSpacing w:val="0"/>
        <w:jc w:val="both"/>
        <w:rPr>
          <w:rFonts w:asciiTheme="minorHAnsi" w:hAnsiTheme="minorHAnsi" w:cstheme="minorHAnsi"/>
          <w:sz w:val="22"/>
          <w:szCs w:val="22"/>
          <w:lang w:val="fr-FR"/>
        </w:rPr>
      </w:pPr>
      <w:r w:rsidRPr="001148D8">
        <w:rPr>
          <w:rFonts w:asciiTheme="minorHAnsi" w:hAnsiTheme="minorHAnsi" w:cstheme="minorHAnsi"/>
          <w:bCs/>
          <w:sz w:val="22"/>
          <w:szCs w:val="22"/>
          <w:lang w:val="fr"/>
        </w:rPr>
        <w:t>Six répondants</w:t>
      </w:r>
      <w:r w:rsidR="000A6516" w:rsidRPr="001148D8">
        <w:rPr>
          <w:rFonts w:asciiTheme="minorHAnsi" w:hAnsiTheme="minorHAnsi" w:cstheme="minorHAnsi"/>
          <w:bCs/>
          <w:sz w:val="22"/>
          <w:szCs w:val="22"/>
          <w:lang w:val="fr"/>
        </w:rPr>
        <w:t xml:space="preserve"> </w:t>
      </w:r>
      <w:r w:rsidRPr="001148D8">
        <w:rPr>
          <w:rFonts w:asciiTheme="minorHAnsi" w:hAnsiTheme="minorHAnsi" w:cstheme="minorHAnsi"/>
          <w:sz w:val="22"/>
          <w:szCs w:val="22"/>
          <w:lang w:val="fr"/>
        </w:rPr>
        <w:t>sur 10</w:t>
      </w:r>
      <w:r w:rsidR="000A6516" w:rsidRPr="001148D8">
        <w:rPr>
          <w:rFonts w:asciiTheme="minorHAnsi" w:hAnsiTheme="minorHAnsi" w:cstheme="minorHAnsi"/>
          <w:sz w:val="22"/>
          <w:szCs w:val="22"/>
          <w:lang w:val="fr"/>
        </w:rPr>
        <w:t xml:space="preserve"> </w:t>
      </w:r>
      <w:r w:rsidRPr="001148D8">
        <w:rPr>
          <w:rFonts w:asciiTheme="minorHAnsi" w:hAnsiTheme="minorHAnsi" w:cstheme="minorHAnsi"/>
          <w:bCs/>
          <w:sz w:val="22"/>
          <w:szCs w:val="22"/>
          <w:lang w:val="fr"/>
        </w:rPr>
        <w:t>(61 %)</w:t>
      </w:r>
      <w:r w:rsidR="000A6516" w:rsidRPr="001148D8">
        <w:rPr>
          <w:rFonts w:asciiTheme="minorHAnsi" w:hAnsiTheme="minorHAnsi" w:cstheme="minorHAnsi"/>
          <w:bCs/>
          <w:sz w:val="22"/>
          <w:szCs w:val="22"/>
          <w:lang w:val="fr"/>
        </w:rPr>
        <w:t xml:space="preserve"> </w:t>
      </w:r>
      <w:r w:rsidRPr="001148D8">
        <w:rPr>
          <w:rFonts w:asciiTheme="minorHAnsi" w:hAnsiTheme="minorHAnsi" w:cstheme="minorHAnsi"/>
          <w:sz w:val="22"/>
          <w:szCs w:val="22"/>
          <w:lang w:val="fr"/>
        </w:rPr>
        <w:t>ont déclaré</w:t>
      </w:r>
      <w:r w:rsidR="000A6516" w:rsidRPr="001148D8">
        <w:rPr>
          <w:rFonts w:asciiTheme="minorHAnsi" w:hAnsiTheme="minorHAnsi" w:cstheme="minorHAnsi"/>
          <w:sz w:val="22"/>
          <w:szCs w:val="22"/>
          <w:lang w:val="fr"/>
        </w:rPr>
        <w:t xml:space="preserve"> </w:t>
      </w:r>
      <w:r w:rsidRPr="001148D8">
        <w:rPr>
          <w:rFonts w:asciiTheme="minorHAnsi" w:hAnsiTheme="minorHAnsi" w:cstheme="minorHAnsi"/>
          <w:bCs/>
          <w:sz w:val="22"/>
          <w:szCs w:val="22"/>
          <w:lang w:val="fr"/>
        </w:rPr>
        <w:t>n</w:t>
      </w:r>
      <w:r w:rsidR="000A6516" w:rsidRPr="001148D8">
        <w:rPr>
          <w:rFonts w:asciiTheme="minorHAnsi" w:hAnsiTheme="minorHAnsi" w:cstheme="minorHAnsi"/>
          <w:bCs/>
          <w:sz w:val="22"/>
          <w:szCs w:val="22"/>
          <w:lang w:val="fr"/>
        </w:rPr>
        <w:t xml:space="preserve">e pas </w:t>
      </w:r>
      <w:r w:rsidRPr="001148D8">
        <w:rPr>
          <w:rFonts w:asciiTheme="minorHAnsi" w:hAnsiTheme="minorHAnsi" w:cstheme="minorHAnsi"/>
          <w:bCs/>
          <w:sz w:val="22"/>
          <w:szCs w:val="22"/>
          <w:lang w:val="fr"/>
        </w:rPr>
        <w:t>avoir</w:t>
      </w:r>
      <w:r w:rsidRPr="001148D8">
        <w:rPr>
          <w:rFonts w:asciiTheme="minorHAnsi" w:hAnsiTheme="minorHAnsi" w:cstheme="minorHAnsi"/>
          <w:sz w:val="22"/>
          <w:szCs w:val="22"/>
          <w:lang w:val="fr"/>
        </w:rPr>
        <w:t xml:space="preserve"> </w:t>
      </w:r>
      <w:r w:rsidR="00C6187A" w:rsidRPr="001148D8">
        <w:rPr>
          <w:rFonts w:asciiTheme="minorHAnsi" w:hAnsiTheme="minorHAnsi" w:cstheme="minorHAnsi"/>
          <w:bCs/>
          <w:sz w:val="22"/>
          <w:szCs w:val="22"/>
          <w:lang w:val="fr"/>
        </w:rPr>
        <w:t xml:space="preserve">dû payer des </w:t>
      </w:r>
      <w:r w:rsidRPr="001148D8">
        <w:rPr>
          <w:rFonts w:asciiTheme="minorHAnsi" w:hAnsiTheme="minorHAnsi" w:cstheme="minorHAnsi"/>
          <w:bCs/>
          <w:sz w:val="22"/>
          <w:szCs w:val="22"/>
          <w:lang w:val="fr"/>
        </w:rPr>
        <w:t>frais ou</w:t>
      </w:r>
      <w:r w:rsidR="000A6516" w:rsidRPr="001148D8">
        <w:rPr>
          <w:rFonts w:asciiTheme="minorHAnsi" w:hAnsiTheme="minorHAnsi" w:cstheme="minorHAnsi"/>
          <w:bCs/>
          <w:sz w:val="22"/>
          <w:szCs w:val="22"/>
          <w:lang w:val="fr"/>
        </w:rPr>
        <w:t xml:space="preserve"> d</w:t>
      </w:r>
      <w:r w:rsidR="00C6187A" w:rsidRPr="001148D8">
        <w:rPr>
          <w:rFonts w:asciiTheme="minorHAnsi" w:hAnsiTheme="minorHAnsi" w:cstheme="minorHAnsi"/>
          <w:bCs/>
          <w:sz w:val="22"/>
          <w:szCs w:val="22"/>
          <w:lang w:val="fr"/>
        </w:rPr>
        <w:t>e</w:t>
      </w:r>
      <w:r w:rsidR="005C07DD">
        <w:rPr>
          <w:rFonts w:asciiTheme="minorHAnsi" w:hAnsiTheme="minorHAnsi" w:cstheme="minorHAnsi"/>
          <w:bCs/>
          <w:sz w:val="22"/>
          <w:szCs w:val="22"/>
          <w:lang w:val="fr"/>
        </w:rPr>
        <w:t xml:space="preserve">s </w:t>
      </w:r>
      <w:r w:rsidRPr="001148D8">
        <w:rPr>
          <w:rFonts w:asciiTheme="minorHAnsi" w:hAnsiTheme="minorHAnsi" w:cstheme="minorHAnsi"/>
          <w:bCs/>
          <w:sz w:val="22"/>
          <w:szCs w:val="22"/>
          <w:lang w:val="fr"/>
        </w:rPr>
        <w:t>intérêt</w:t>
      </w:r>
      <w:r w:rsidR="005C07DD">
        <w:rPr>
          <w:rFonts w:asciiTheme="minorHAnsi" w:hAnsiTheme="minorHAnsi" w:cstheme="minorHAnsi"/>
          <w:bCs/>
          <w:sz w:val="22"/>
          <w:szCs w:val="22"/>
          <w:lang w:val="fr"/>
        </w:rPr>
        <w:t>s</w:t>
      </w:r>
      <w:r w:rsidRPr="001148D8">
        <w:rPr>
          <w:rFonts w:asciiTheme="minorHAnsi" w:hAnsiTheme="minorHAnsi" w:cstheme="minorHAnsi"/>
          <w:bCs/>
          <w:sz w:val="22"/>
          <w:szCs w:val="22"/>
          <w:lang w:val="fr"/>
        </w:rPr>
        <w:t xml:space="preserve"> </w:t>
      </w:r>
      <w:r w:rsidR="001F1584">
        <w:rPr>
          <w:rFonts w:asciiTheme="minorHAnsi" w:hAnsiTheme="minorHAnsi" w:cstheme="minorHAnsi"/>
          <w:bCs/>
          <w:sz w:val="22"/>
          <w:szCs w:val="22"/>
          <w:lang w:val="fr"/>
        </w:rPr>
        <w:t>relativement à</w:t>
      </w:r>
      <w:r w:rsidRPr="001148D8">
        <w:rPr>
          <w:rFonts w:asciiTheme="minorHAnsi" w:hAnsiTheme="minorHAnsi" w:cstheme="minorHAnsi"/>
          <w:bCs/>
          <w:sz w:val="22"/>
          <w:szCs w:val="22"/>
          <w:lang w:val="fr"/>
        </w:rPr>
        <w:t xml:space="preserve"> leurs produits bancaires en raison de la COVID-19.</w:t>
      </w:r>
      <w:r w:rsidRPr="001148D8">
        <w:rPr>
          <w:rFonts w:asciiTheme="minorHAnsi" w:hAnsiTheme="minorHAnsi" w:cstheme="minorHAnsi"/>
          <w:sz w:val="22"/>
          <w:szCs w:val="22"/>
          <w:lang w:val="fr"/>
        </w:rPr>
        <w:t xml:space="preserve"> </w:t>
      </w:r>
      <w:r w:rsidRPr="001148D8">
        <w:rPr>
          <w:rFonts w:asciiTheme="minorHAnsi" w:hAnsiTheme="minorHAnsi" w:cstheme="minorHAnsi"/>
          <w:bCs/>
          <w:sz w:val="22"/>
          <w:szCs w:val="22"/>
          <w:lang w:val="fr"/>
        </w:rPr>
        <w:t xml:space="preserve">Pour </w:t>
      </w:r>
      <w:r w:rsidR="00C6187A" w:rsidRPr="001148D8">
        <w:rPr>
          <w:rFonts w:asciiTheme="minorHAnsi" w:hAnsiTheme="minorHAnsi" w:cstheme="minorHAnsi"/>
          <w:bCs/>
          <w:sz w:val="22"/>
          <w:szCs w:val="22"/>
          <w:lang w:val="fr"/>
        </w:rPr>
        <w:t>ce qui est des autres répondants</w:t>
      </w:r>
      <w:r w:rsidRPr="001148D8">
        <w:rPr>
          <w:rFonts w:asciiTheme="minorHAnsi" w:hAnsiTheme="minorHAnsi" w:cstheme="minorHAnsi"/>
          <w:bCs/>
          <w:sz w:val="22"/>
          <w:szCs w:val="22"/>
          <w:lang w:val="fr"/>
        </w:rPr>
        <w:t xml:space="preserve">, les frais les plus courants étaient </w:t>
      </w:r>
      <w:r w:rsidR="00C6187A" w:rsidRPr="001148D8">
        <w:rPr>
          <w:rFonts w:asciiTheme="minorHAnsi" w:hAnsiTheme="minorHAnsi" w:cstheme="minorHAnsi"/>
          <w:bCs/>
          <w:sz w:val="22"/>
          <w:szCs w:val="22"/>
          <w:lang w:val="fr"/>
        </w:rPr>
        <w:t>d</w:t>
      </w:r>
      <w:r w:rsidRPr="001148D8">
        <w:rPr>
          <w:rFonts w:asciiTheme="minorHAnsi" w:hAnsiTheme="minorHAnsi" w:cstheme="minorHAnsi"/>
          <w:bCs/>
          <w:sz w:val="22"/>
          <w:szCs w:val="22"/>
          <w:lang w:val="fr"/>
        </w:rPr>
        <w:t>es frais</w:t>
      </w:r>
      <w:r w:rsidRPr="001148D8">
        <w:rPr>
          <w:rFonts w:asciiTheme="minorHAnsi" w:hAnsiTheme="minorHAnsi" w:cstheme="minorHAnsi"/>
          <w:sz w:val="22"/>
          <w:szCs w:val="22"/>
          <w:lang w:val="fr"/>
        </w:rPr>
        <w:t xml:space="preserve"> </w:t>
      </w:r>
      <w:r w:rsidR="00C6187A" w:rsidRPr="001148D8">
        <w:rPr>
          <w:rFonts w:asciiTheme="minorHAnsi" w:hAnsiTheme="minorHAnsi" w:cstheme="minorHAnsi"/>
          <w:sz w:val="22"/>
          <w:szCs w:val="22"/>
          <w:lang w:val="fr"/>
        </w:rPr>
        <w:t>relatifs au</w:t>
      </w:r>
      <w:r w:rsidRPr="001148D8">
        <w:rPr>
          <w:rFonts w:asciiTheme="minorHAnsi" w:hAnsiTheme="minorHAnsi" w:cstheme="minorHAnsi"/>
          <w:bCs/>
          <w:sz w:val="22"/>
          <w:szCs w:val="22"/>
          <w:lang w:val="fr"/>
        </w:rPr>
        <w:t xml:space="preserve"> découvert, </w:t>
      </w:r>
      <w:r w:rsidR="00C6187A" w:rsidRPr="001148D8">
        <w:rPr>
          <w:rFonts w:asciiTheme="minorHAnsi" w:hAnsiTheme="minorHAnsi" w:cstheme="minorHAnsi"/>
          <w:bCs/>
          <w:sz w:val="22"/>
          <w:szCs w:val="22"/>
          <w:lang w:val="fr"/>
        </w:rPr>
        <w:t>d</w:t>
      </w:r>
      <w:r w:rsidRPr="001148D8">
        <w:rPr>
          <w:rFonts w:asciiTheme="minorHAnsi" w:hAnsiTheme="minorHAnsi" w:cstheme="minorHAnsi"/>
          <w:bCs/>
          <w:sz w:val="22"/>
          <w:szCs w:val="22"/>
          <w:lang w:val="fr"/>
        </w:rPr>
        <w:t xml:space="preserve">es frais </w:t>
      </w:r>
      <w:r w:rsidR="00C6187A" w:rsidRPr="001148D8">
        <w:rPr>
          <w:rFonts w:asciiTheme="minorHAnsi" w:hAnsiTheme="minorHAnsi" w:cstheme="minorHAnsi"/>
          <w:bCs/>
          <w:sz w:val="22"/>
          <w:szCs w:val="22"/>
          <w:lang w:val="fr"/>
        </w:rPr>
        <w:t>pour l</w:t>
      </w:r>
      <w:r w:rsidRPr="001148D8">
        <w:rPr>
          <w:rFonts w:asciiTheme="minorHAnsi" w:hAnsiTheme="minorHAnsi" w:cstheme="minorHAnsi"/>
          <w:bCs/>
          <w:sz w:val="22"/>
          <w:szCs w:val="22"/>
          <w:lang w:val="fr"/>
        </w:rPr>
        <w:t xml:space="preserve">e retrait </w:t>
      </w:r>
      <w:r w:rsidR="00C6187A" w:rsidRPr="001148D8">
        <w:rPr>
          <w:rFonts w:asciiTheme="minorHAnsi" w:hAnsiTheme="minorHAnsi" w:cstheme="minorHAnsi"/>
          <w:bCs/>
          <w:sz w:val="22"/>
          <w:szCs w:val="22"/>
          <w:lang w:val="fr"/>
        </w:rPr>
        <w:t>d’un</w:t>
      </w:r>
      <w:r w:rsidRPr="001148D8">
        <w:rPr>
          <w:rFonts w:asciiTheme="minorHAnsi" w:hAnsiTheme="minorHAnsi" w:cstheme="minorHAnsi"/>
          <w:bCs/>
          <w:sz w:val="22"/>
          <w:szCs w:val="22"/>
          <w:lang w:val="fr"/>
        </w:rPr>
        <w:t xml:space="preserve"> guichet automatique et </w:t>
      </w:r>
      <w:r w:rsidR="00C6187A" w:rsidRPr="001148D8">
        <w:rPr>
          <w:rFonts w:asciiTheme="minorHAnsi" w:hAnsiTheme="minorHAnsi" w:cstheme="minorHAnsi"/>
          <w:bCs/>
          <w:sz w:val="22"/>
          <w:szCs w:val="22"/>
          <w:lang w:val="fr"/>
        </w:rPr>
        <w:t>d</w:t>
      </w:r>
      <w:r w:rsidRPr="001148D8">
        <w:rPr>
          <w:rFonts w:asciiTheme="minorHAnsi" w:hAnsiTheme="minorHAnsi" w:cstheme="minorHAnsi"/>
          <w:bCs/>
          <w:sz w:val="22"/>
          <w:szCs w:val="22"/>
          <w:lang w:val="fr"/>
        </w:rPr>
        <w:t xml:space="preserve">es frais de retard de paiement ou </w:t>
      </w:r>
      <w:r w:rsidR="001F1584">
        <w:rPr>
          <w:rFonts w:asciiTheme="minorHAnsi" w:hAnsiTheme="minorHAnsi" w:cstheme="minorHAnsi"/>
          <w:bCs/>
          <w:sz w:val="22"/>
          <w:szCs w:val="22"/>
          <w:lang w:val="fr"/>
        </w:rPr>
        <w:t>pour cause de</w:t>
      </w:r>
      <w:r w:rsidRPr="001148D8">
        <w:rPr>
          <w:rFonts w:asciiTheme="minorHAnsi" w:hAnsiTheme="minorHAnsi" w:cstheme="minorHAnsi"/>
          <w:bCs/>
          <w:sz w:val="22"/>
          <w:szCs w:val="22"/>
          <w:lang w:val="fr"/>
        </w:rPr>
        <w:t xml:space="preserve"> fonds insuffisants.</w:t>
      </w:r>
    </w:p>
    <w:p w14:paraId="598DC033" w14:textId="60737003" w:rsidR="000A65B0" w:rsidRPr="001148D8" w:rsidRDefault="00AC405A" w:rsidP="00145131">
      <w:pPr>
        <w:pStyle w:val="ListParagraph"/>
        <w:numPr>
          <w:ilvl w:val="0"/>
          <w:numId w:val="28"/>
        </w:numPr>
        <w:spacing w:before="120"/>
        <w:contextualSpacing w:val="0"/>
        <w:jc w:val="both"/>
        <w:rPr>
          <w:rFonts w:asciiTheme="minorHAnsi" w:hAnsiTheme="minorHAnsi" w:cstheme="minorHAnsi"/>
          <w:sz w:val="22"/>
          <w:szCs w:val="22"/>
          <w:lang w:val="fr-FR"/>
        </w:rPr>
      </w:pPr>
      <w:r w:rsidRPr="001148D8">
        <w:rPr>
          <w:rFonts w:asciiTheme="minorHAnsi" w:hAnsiTheme="minorHAnsi" w:cstheme="minorHAnsi"/>
          <w:bCs/>
          <w:sz w:val="22"/>
          <w:szCs w:val="22"/>
          <w:lang w:val="fr"/>
        </w:rPr>
        <w:t xml:space="preserve">La plupart des Canadiens qui </w:t>
      </w:r>
      <w:r w:rsidR="003D4E0A">
        <w:rPr>
          <w:rFonts w:asciiTheme="minorHAnsi" w:hAnsiTheme="minorHAnsi" w:cstheme="minorHAnsi"/>
          <w:bCs/>
          <w:sz w:val="22"/>
          <w:szCs w:val="22"/>
          <w:lang w:val="fr"/>
        </w:rPr>
        <w:t>se sont vu imposer</w:t>
      </w:r>
      <w:r w:rsidRPr="001148D8">
        <w:rPr>
          <w:rFonts w:asciiTheme="minorHAnsi" w:hAnsiTheme="minorHAnsi" w:cstheme="minorHAnsi"/>
          <w:bCs/>
          <w:sz w:val="22"/>
          <w:szCs w:val="22"/>
          <w:lang w:val="fr"/>
        </w:rPr>
        <w:t xml:space="preserve"> des frais et </w:t>
      </w:r>
      <w:r w:rsidR="003D4E0A">
        <w:rPr>
          <w:rFonts w:asciiTheme="minorHAnsi" w:hAnsiTheme="minorHAnsi" w:cstheme="minorHAnsi"/>
          <w:bCs/>
          <w:sz w:val="22"/>
          <w:szCs w:val="22"/>
          <w:lang w:val="fr"/>
        </w:rPr>
        <w:t xml:space="preserve">qui ont </w:t>
      </w:r>
      <w:r w:rsidRPr="001148D8">
        <w:rPr>
          <w:rFonts w:asciiTheme="minorHAnsi" w:hAnsiTheme="minorHAnsi" w:cstheme="minorHAnsi"/>
          <w:bCs/>
          <w:sz w:val="22"/>
          <w:szCs w:val="22"/>
          <w:lang w:val="fr"/>
        </w:rPr>
        <w:t xml:space="preserve">communiqué avec leur banque </w:t>
      </w:r>
      <w:r w:rsidR="003D4E0A">
        <w:rPr>
          <w:rFonts w:asciiTheme="minorHAnsi" w:hAnsiTheme="minorHAnsi" w:cstheme="minorHAnsi"/>
          <w:bCs/>
          <w:sz w:val="22"/>
          <w:szCs w:val="22"/>
          <w:lang w:val="fr"/>
        </w:rPr>
        <w:t xml:space="preserve">à ce sujet </w:t>
      </w:r>
      <w:r w:rsidRPr="001148D8">
        <w:rPr>
          <w:rFonts w:asciiTheme="minorHAnsi" w:hAnsiTheme="minorHAnsi" w:cstheme="minorHAnsi"/>
          <w:sz w:val="22"/>
          <w:szCs w:val="22"/>
          <w:lang w:val="fr"/>
        </w:rPr>
        <w:t xml:space="preserve">ont déclaré </w:t>
      </w:r>
      <w:r w:rsidR="003D4E0A">
        <w:rPr>
          <w:rFonts w:asciiTheme="minorHAnsi" w:hAnsiTheme="minorHAnsi" w:cstheme="minorHAnsi"/>
          <w:bCs/>
          <w:sz w:val="22"/>
          <w:szCs w:val="22"/>
          <w:lang w:val="fr"/>
        </w:rPr>
        <w:t>ne pas avoir</w:t>
      </w:r>
      <w:r w:rsidRPr="001148D8">
        <w:rPr>
          <w:rFonts w:asciiTheme="minorHAnsi" w:hAnsiTheme="minorHAnsi" w:cstheme="minorHAnsi"/>
          <w:bCs/>
          <w:sz w:val="22"/>
          <w:szCs w:val="22"/>
          <w:lang w:val="fr"/>
        </w:rPr>
        <w:t xml:space="preserve"> reçu</w:t>
      </w:r>
      <w:r w:rsidRPr="001148D8">
        <w:rPr>
          <w:rFonts w:asciiTheme="minorHAnsi" w:hAnsiTheme="minorHAnsi" w:cstheme="minorHAnsi"/>
          <w:sz w:val="22"/>
          <w:szCs w:val="22"/>
          <w:lang w:val="fr"/>
        </w:rPr>
        <w:t xml:space="preserve"> de remboursement </w:t>
      </w:r>
      <w:r w:rsidR="00C6187A" w:rsidRPr="001148D8">
        <w:rPr>
          <w:rFonts w:asciiTheme="minorHAnsi" w:hAnsiTheme="minorHAnsi" w:cstheme="minorHAnsi"/>
          <w:sz w:val="22"/>
          <w:szCs w:val="22"/>
          <w:lang w:val="fr"/>
        </w:rPr>
        <w:t>pour ces</w:t>
      </w:r>
      <w:r w:rsidRPr="001148D8">
        <w:rPr>
          <w:rFonts w:asciiTheme="minorHAnsi" w:hAnsiTheme="minorHAnsi" w:cstheme="minorHAnsi"/>
          <w:sz w:val="22"/>
          <w:szCs w:val="22"/>
          <w:lang w:val="fr"/>
        </w:rPr>
        <w:t xml:space="preserve"> frais ou </w:t>
      </w:r>
      <w:r w:rsidRPr="001148D8">
        <w:rPr>
          <w:rFonts w:asciiTheme="minorHAnsi" w:hAnsiTheme="minorHAnsi" w:cstheme="minorHAnsi"/>
          <w:bCs/>
          <w:sz w:val="22"/>
          <w:szCs w:val="22"/>
          <w:lang w:val="fr"/>
        </w:rPr>
        <w:t>intérêts.</w:t>
      </w:r>
    </w:p>
    <w:p w14:paraId="2E13542C" w14:textId="77777777" w:rsidR="000A65B0" w:rsidRPr="001148D8" w:rsidRDefault="000A65B0" w:rsidP="00145131">
      <w:pPr>
        <w:pStyle w:val="ListParagraph"/>
        <w:jc w:val="both"/>
        <w:rPr>
          <w:rFonts w:asciiTheme="minorHAnsi" w:hAnsiTheme="minorHAnsi" w:cstheme="minorHAnsi"/>
          <w:sz w:val="22"/>
          <w:szCs w:val="22"/>
          <w:lang w:val="fr-FR"/>
        </w:rPr>
      </w:pPr>
    </w:p>
    <w:p w14:paraId="3690E830" w14:textId="479D059F" w:rsidR="000A65B0" w:rsidRPr="001148D8" w:rsidRDefault="00C6187A" w:rsidP="00145131">
      <w:pPr>
        <w:spacing w:after="120"/>
        <w:jc w:val="both"/>
        <w:rPr>
          <w:rFonts w:asciiTheme="minorHAnsi" w:hAnsiTheme="minorHAnsi" w:cstheme="minorHAnsi"/>
          <w:i/>
          <w:iCs/>
          <w:color w:val="404040" w:themeColor="text1" w:themeTint="BF"/>
          <w:sz w:val="22"/>
          <w:szCs w:val="22"/>
          <w:lang w:val="fr-FR"/>
        </w:rPr>
      </w:pPr>
      <w:r w:rsidRPr="001148D8">
        <w:rPr>
          <w:rFonts w:asciiTheme="minorHAnsi" w:hAnsiTheme="minorHAnsi" w:cstheme="minorHAnsi"/>
          <w:i/>
          <w:iCs/>
          <w:color w:val="404040" w:themeColor="text1" w:themeTint="BF"/>
          <w:sz w:val="22"/>
          <w:szCs w:val="22"/>
          <w:lang w:val="fr-FR"/>
        </w:rPr>
        <w:t xml:space="preserve">La majorité des Canadiens sondés ont indiqué que leur banque avait fourni des renseignements au sujet de la </w:t>
      </w:r>
      <w:r w:rsidR="000A65B0" w:rsidRPr="001148D8">
        <w:rPr>
          <w:rFonts w:asciiTheme="minorHAnsi" w:hAnsiTheme="minorHAnsi" w:cstheme="minorHAnsi"/>
          <w:i/>
          <w:iCs/>
          <w:color w:val="404040" w:themeColor="text1" w:themeTint="BF"/>
          <w:sz w:val="22"/>
          <w:szCs w:val="22"/>
          <w:lang w:val="fr-FR"/>
        </w:rPr>
        <w:t>COVID-19</w:t>
      </w:r>
      <w:r w:rsidR="003D4E0A">
        <w:rPr>
          <w:rFonts w:asciiTheme="minorHAnsi" w:hAnsiTheme="minorHAnsi" w:cstheme="minorHAnsi"/>
          <w:i/>
          <w:iCs/>
          <w:color w:val="404040" w:themeColor="text1" w:themeTint="BF"/>
          <w:sz w:val="22"/>
          <w:szCs w:val="22"/>
          <w:lang w:val="fr-FR"/>
        </w:rPr>
        <w:t>.</w:t>
      </w:r>
    </w:p>
    <w:p w14:paraId="54800E71" w14:textId="59D53C99" w:rsidR="000A65B0" w:rsidRPr="001148D8" w:rsidRDefault="007160EE" w:rsidP="00145131">
      <w:pPr>
        <w:pStyle w:val="ListParagraph"/>
        <w:numPr>
          <w:ilvl w:val="0"/>
          <w:numId w:val="28"/>
        </w:numPr>
        <w:spacing w:after="160" w:line="259" w:lineRule="auto"/>
        <w:jc w:val="both"/>
        <w:rPr>
          <w:rFonts w:asciiTheme="minorHAnsi" w:hAnsiTheme="minorHAnsi" w:cstheme="minorHAnsi"/>
          <w:b/>
          <w:iCs/>
          <w:color w:val="C00000"/>
          <w:sz w:val="22"/>
          <w:szCs w:val="22"/>
          <w:lang w:val="fr-FR"/>
        </w:rPr>
      </w:pPr>
      <w:r w:rsidRPr="001148D8">
        <w:rPr>
          <w:rFonts w:asciiTheme="minorHAnsi" w:hAnsiTheme="minorHAnsi" w:cstheme="minorHAnsi"/>
          <w:bCs/>
          <w:sz w:val="22"/>
          <w:szCs w:val="22"/>
          <w:lang w:val="fr"/>
        </w:rPr>
        <w:t xml:space="preserve">61 % des Canadiens </w:t>
      </w:r>
      <w:r w:rsidR="00BC0584" w:rsidRPr="001148D8">
        <w:rPr>
          <w:rFonts w:asciiTheme="minorHAnsi" w:hAnsiTheme="minorHAnsi" w:cstheme="minorHAnsi"/>
          <w:bCs/>
          <w:sz w:val="22"/>
          <w:szCs w:val="22"/>
          <w:lang w:val="fr"/>
        </w:rPr>
        <w:t>sond</w:t>
      </w:r>
      <w:r w:rsidRPr="001148D8">
        <w:rPr>
          <w:rFonts w:asciiTheme="minorHAnsi" w:hAnsiTheme="minorHAnsi" w:cstheme="minorHAnsi"/>
          <w:bCs/>
          <w:sz w:val="22"/>
          <w:szCs w:val="22"/>
          <w:lang w:val="fr"/>
        </w:rPr>
        <w:t>és ont déclaré avoir reçu de l’information de leur banque au sujet de la COVID-19.</w:t>
      </w:r>
      <w:r w:rsidRPr="001148D8">
        <w:rPr>
          <w:rFonts w:asciiTheme="minorHAnsi" w:hAnsiTheme="minorHAnsi" w:cstheme="minorHAnsi"/>
          <w:sz w:val="22"/>
          <w:szCs w:val="22"/>
          <w:lang w:val="fr"/>
        </w:rPr>
        <w:t xml:space="preserve"> </w:t>
      </w:r>
      <w:r w:rsidRPr="001148D8">
        <w:rPr>
          <w:rFonts w:asciiTheme="minorHAnsi" w:hAnsiTheme="minorHAnsi" w:cstheme="minorHAnsi"/>
          <w:bCs/>
          <w:iCs/>
          <w:sz w:val="22"/>
          <w:szCs w:val="22"/>
          <w:lang w:val="fr"/>
        </w:rPr>
        <w:t xml:space="preserve">Les principales communications </w:t>
      </w:r>
      <w:r w:rsidR="00BC0584" w:rsidRPr="001148D8">
        <w:rPr>
          <w:rFonts w:asciiTheme="minorHAnsi" w:hAnsiTheme="minorHAnsi" w:cstheme="minorHAnsi"/>
          <w:bCs/>
          <w:iCs/>
          <w:sz w:val="22"/>
          <w:szCs w:val="22"/>
          <w:lang w:val="fr"/>
        </w:rPr>
        <w:t>fournies par l</w:t>
      </w:r>
      <w:r w:rsidRPr="001148D8">
        <w:rPr>
          <w:rFonts w:asciiTheme="minorHAnsi" w:hAnsiTheme="minorHAnsi" w:cstheme="minorHAnsi"/>
          <w:bCs/>
          <w:iCs/>
          <w:sz w:val="22"/>
          <w:szCs w:val="22"/>
          <w:lang w:val="fr"/>
        </w:rPr>
        <w:t>es banques</w:t>
      </w:r>
      <w:r w:rsidR="00BC0584" w:rsidRPr="001148D8">
        <w:rPr>
          <w:rFonts w:asciiTheme="minorHAnsi" w:hAnsiTheme="minorHAnsi" w:cstheme="minorHAnsi"/>
          <w:bCs/>
          <w:iCs/>
          <w:sz w:val="22"/>
          <w:szCs w:val="22"/>
          <w:lang w:val="fr"/>
        </w:rPr>
        <w:t xml:space="preserve"> concernant la COVID-19</w:t>
      </w:r>
      <w:r w:rsidRPr="001148D8">
        <w:rPr>
          <w:rFonts w:asciiTheme="minorHAnsi" w:hAnsiTheme="minorHAnsi" w:cstheme="minorHAnsi"/>
          <w:bCs/>
          <w:iCs/>
          <w:sz w:val="22"/>
          <w:szCs w:val="22"/>
          <w:lang w:val="fr"/>
        </w:rPr>
        <w:t xml:space="preserve"> compren</w:t>
      </w:r>
      <w:r w:rsidR="00BC0584" w:rsidRPr="001148D8">
        <w:rPr>
          <w:rFonts w:asciiTheme="minorHAnsi" w:hAnsiTheme="minorHAnsi" w:cstheme="minorHAnsi"/>
          <w:bCs/>
          <w:iCs/>
          <w:sz w:val="22"/>
          <w:szCs w:val="22"/>
          <w:lang w:val="fr"/>
        </w:rPr>
        <w:t xml:space="preserve">aient ce qui suit : </w:t>
      </w:r>
    </w:p>
    <w:p w14:paraId="4FB6DBE4" w14:textId="42565988" w:rsidR="000A65B0" w:rsidRPr="001148D8" w:rsidRDefault="003D4E0A" w:rsidP="00145131">
      <w:pPr>
        <w:pStyle w:val="ListParagraph"/>
        <w:numPr>
          <w:ilvl w:val="1"/>
          <w:numId w:val="28"/>
        </w:numPr>
        <w:spacing w:after="160" w:line="259" w:lineRule="auto"/>
        <w:jc w:val="both"/>
        <w:rPr>
          <w:rFonts w:asciiTheme="minorHAnsi" w:hAnsiTheme="minorHAnsi" w:cstheme="minorHAnsi"/>
          <w:bCs/>
          <w:iCs/>
          <w:sz w:val="22"/>
          <w:szCs w:val="22"/>
          <w:lang w:val="fr-FR"/>
        </w:rPr>
      </w:pPr>
      <w:r>
        <w:rPr>
          <w:rFonts w:asciiTheme="minorHAnsi" w:hAnsiTheme="minorHAnsi" w:cstheme="minorHAnsi"/>
          <w:bCs/>
          <w:iCs/>
          <w:sz w:val="22"/>
          <w:szCs w:val="22"/>
          <w:lang w:val="fr-FR"/>
        </w:rPr>
        <w:t>l</w:t>
      </w:r>
      <w:r w:rsidR="00BC0584" w:rsidRPr="001148D8">
        <w:rPr>
          <w:rFonts w:asciiTheme="minorHAnsi" w:hAnsiTheme="minorHAnsi" w:cstheme="minorHAnsi"/>
          <w:bCs/>
          <w:iCs/>
          <w:sz w:val="22"/>
          <w:szCs w:val="22"/>
          <w:lang w:val="fr-FR"/>
        </w:rPr>
        <w:t>es m</w:t>
      </w:r>
      <w:r w:rsidR="007160EE" w:rsidRPr="001148D8">
        <w:rPr>
          <w:rFonts w:asciiTheme="minorHAnsi" w:hAnsiTheme="minorHAnsi" w:cstheme="minorHAnsi"/>
          <w:bCs/>
          <w:iCs/>
          <w:sz w:val="22"/>
          <w:szCs w:val="22"/>
          <w:lang w:val="fr"/>
        </w:rPr>
        <w:t>esures prises par les banques pour fournir des services</w:t>
      </w:r>
      <w:r>
        <w:rPr>
          <w:rFonts w:asciiTheme="minorHAnsi" w:hAnsiTheme="minorHAnsi" w:cstheme="minorHAnsi"/>
          <w:bCs/>
          <w:iCs/>
          <w:sz w:val="22"/>
          <w:szCs w:val="22"/>
          <w:lang w:val="fr"/>
        </w:rPr>
        <w:t>;</w:t>
      </w:r>
    </w:p>
    <w:p w14:paraId="351EA7AD" w14:textId="5F9CA346" w:rsidR="000A65B0" w:rsidRPr="001148D8" w:rsidRDefault="003D4E0A" w:rsidP="00145131">
      <w:pPr>
        <w:pStyle w:val="ListParagraph"/>
        <w:numPr>
          <w:ilvl w:val="1"/>
          <w:numId w:val="28"/>
        </w:numPr>
        <w:spacing w:after="160" w:line="259" w:lineRule="auto"/>
        <w:jc w:val="both"/>
        <w:rPr>
          <w:rFonts w:asciiTheme="minorHAnsi" w:hAnsiTheme="minorHAnsi" w:cstheme="minorHAnsi"/>
          <w:bCs/>
          <w:iCs/>
          <w:sz w:val="22"/>
          <w:szCs w:val="22"/>
          <w:lang w:val="fr-FR"/>
        </w:rPr>
      </w:pPr>
      <w:r>
        <w:rPr>
          <w:rFonts w:asciiTheme="minorHAnsi" w:hAnsiTheme="minorHAnsi" w:cstheme="minorHAnsi"/>
          <w:bCs/>
          <w:iCs/>
          <w:sz w:val="22"/>
          <w:szCs w:val="22"/>
          <w:lang w:val="fr"/>
        </w:rPr>
        <w:t>d</w:t>
      </w:r>
      <w:r w:rsidR="00BC0584" w:rsidRPr="001148D8">
        <w:rPr>
          <w:rFonts w:asciiTheme="minorHAnsi" w:hAnsiTheme="minorHAnsi" w:cstheme="minorHAnsi"/>
          <w:bCs/>
          <w:iCs/>
          <w:sz w:val="22"/>
          <w:szCs w:val="22"/>
          <w:lang w:val="fr"/>
        </w:rPr>
        <w:t xml:space="preserve">e l’information </w:t>
      </w:r>
      <w:r w:rsidR="007160EE" w:rsidRPr="001148D8">
        <w:rPr>
          <w:rFonts w:asciiTheme="minorHAnsi" w:hAnsiTheme="minorHAnsi" w:cstheme="minorHAnsi"/>
          <w:bCs/>
          <w:iCs/>
          <w:sz w:val="22"/>
          <w:szCs w:val="22"/>
          <w:lang w:val="fr"/>
        </w:rPr>
        <w:t xml:space="preserve">sur les moyens </w:t>
      </w:r>
      <w:r w:rsidR="00BC0584" w:rsidRPr="001148D8">
        <w:rPr>
          <w:rFonts w:asciiTheme="minorHAnsi" w:hAnsiTheme="minorHAnsi" w:cstheme="minorHAnsi"/>
          <w:bCs/>
          <w:iCs/>
          <w:sz w:val="22"/>
          <w:szCs w:val="22"/>
          <w:lang w:val="fr"/>
        </w:rPr>
        <w:t>d’effectuer des opérations bancaires</w:t>
      </w:r>
      <w:r w:rsidR="007160EE" w:rsidRPr="001148D8">
        <w:rPr>
          <w:rFonts w:asciiTheme="minorHAnsi" w:hAnsiTheme="minorHAnsi" w:cstheme="minorHAnsi"/>
          <w:bCs/>
          <w:iCs/>
          <w:sz w:val="22"/>
          <w:szCs w:val="22"/>
          <w:lang w:val="fr"/>
        </w:rPr>
        <w:t xml:space="preserve"> pendant la pandémie</w:t>
      </w:r>
      <w:r>
        <w:rPr>
          <w:rFonts w:asciiTheme="minorHAnsi" w:hAnsiTheme="minorHAnsi" w:cstheme="minorHAnsi"/>
          <w:bCs/>
          <w:iCs/>
          <w:sz w:val="22"/>
          <w:szCs w:val="22"/>
          <w:lang w:val="fr"/>
        </w:rPr>
        <w:t>;</w:t>
      </w:r>
    </w:p>
    <w:p w14:paraId="74135643" w14:textId="05B58EAD" w:rsidR="000A65B0" w:rsidRPr="001148D8" w:rsidRDefault="003D4E0A" w:rsidP="00145131">
      <w:pPr>
        <w:pStyle w:val="ListParagraph"/>
        <w:numPr>
          <w:ilvl w:val="1"/>
          <w:numId w:val="28"/>
        </w:numPr>
        <w:spacing w:after="160" w:line="259" w:lineRule="auto"/>
        <w:jc w:val="both"/>
        <w:rPr>
          <w:rFonts w:asciiTheme="minorHAnsi" w:hAnsiTheme="minorHAnsi" w:cstheme="minorHAnsi"/>
          <w:bCs/>
          <w:iCs/>
          <w:sz w:val="22"/>
          <w:szCs w:val="22"/>
          <w:lang w:val="fr-FR"/>
        </w:rPr>
      </w:pPr>
      <w:r>
        <w:rPr>
          <w:rFonts w:asciiTheme="minorHAnsi" w:hAnsiTheme="minorHAnsi" w:cstheme="minorHAnsi"/>
          <w:bCs/>
          <w:iCs/>
          <w:sz w:val="22"/>
          <w:szCs w:val="22"/>
          <w:lang w:val="fr-FR"/>
        </w:rPr>
        <w:t>l</w:t>
      </w:r>
      <w:r w:rsidR="00BC0584" w:rsidRPr="001148D8">
        <w:rPr>
          <w:rFonts w:asciiTheme="minorHAnsi" w:hAnsiTheme="minorHAnsi" w:cstheme="minorHAnsi"/>
          <w:bCs/>
          <w:iCs/>
          <w:sz w:val="22"/>
          <w:szCs w:val="22"/>
          <w:lang w:val="fr-FR"/>
        </w:rPr>
        <w:t>es façons de communiquer avec la banque pour obtenir une aide financière</w:t>
      </w:r>
      <w:r>
        <w:rPr>
          <w:rFonts w:asciiTheme="minorHAnsi" w:hAnsiTheme="minorHAnsi" w:cstheme="minorHAnsi"/>
          <w:bCs/>
          <w:iCs/>
          <w:sz w:val="22"/>
          <w:szCs w:val="22"/>
          <w:lang w:val="fr-FR"/>
        </w:rPr>
        <w:t>.</w:t>
      </w:r>
      <w:r w:rsidR="00BC0584" w:rsidRPr="001148D8">
        <w:rPr>
          <w:rFonts w:asciiTheme="minorHAnsi" w:hAnsiTheme="minorHAnsi" w:cstheme="minorHAnsi"/>
          <w:bCs/>
          <w:iCs/>
          <w:sz w:val="22"/>
          <w:szCs w:val="22"/>
          <w:lang w:val="fr-FR"/>
        </w:rPr>
        <w:t xml:space="preserve"> </w:t>
      </w:r>
    </w:p>
    <w:p w14:paraId="24E12DF2" w14:textId="344697E0" w:rsidR="000A65B0" w:rsidRPr="001148D8" w:rsidRDefault="003D4E0A" w:rsidP="00145131">
      <w:pPr>
        <w:pStyle w:val="ListParagraph"/>
        <w:numPr>
          <w:ilvl w:val="0"/>
          <w:numId w:val="28"/>
        </w:numPr>
        <w:spacing w:before="240"/>
        <w:contextualSpacing w:val="0"/>
        <w:jc w:val="both"/>
        <w:rPr>
          <w:rFonts w:asciiTheme="minorHAnsi" w:hAnsiTheme="minorHAnsi" w:cstheme="minorHAnsi"/>
          <w:bCs/>
          <w:iCs/>
          <w:sz w:val="22"/>
          <w:szCs w:val="22"/>
          <w:lang w:val="fr-FR"/>
        </w:rPr>
      </w:pPr>
      <w:r>
        <w:rPr>
          <w:rFonts w:asciiTheme="minorHAnsi" w:hAnsiTheme="minorHAnsi" w:cstheme="minorHAnsi"/>
          <w:bCs/>
          <w:iCs/>
          <w:sz w:val="22"/>
          <w:szCs w:val="22"/>
          <w:lang w:val="fr"/>
        </w:rPr>
        <w:lastRenderedPageBreak/>
        <w:t>Selon l</w:t>
      </w:r>
      <w:r w:rsidR="007160EE" w:rsidRPr="001148D8">
        <w:rPr>
          <w:rFonts w:asciiTheme="minorHAnsi" w:hAnsiTheme="minorHAnsi" w:cstheme="minorHAnsi"/>
          <w:bCs/>
          <w:iCs/>
          <w:sz w:val="22"/>
          <w:szCs w:val="22"/>
          <w:lang w:val="fr"/>
        </w:rPr>
        <w:t xml:space="preserve">a majorité des personnes </w:t>
      </w:r>
      <w:r w:rsidR="00BC0584" w:rsidRPr="001148D8">
        <w:rPr>
          <w:rFonts w:asciiTheme="minorHAnsi" w:hAnsiTheme="minorHAnsi" w:cstheme="minorHAnsi"/>
          <w:bCs/>
          <w:iCs/>
          <w:sz w:val="22"/>
          <w:szCs w:val="22"/>
          <w:lang w:val="fr"/>
        </w:rPr>
        <w:t xml:space="preserve">ayant </w:t>
      </w:r>
      <w:r>
        <w:rPr>
          <w:rFonts w:asciiTheme="minorHAnsi" w:hAnsiTheme="minorHAnsi" w:cstheme="minorHAnsi"/>
          <w:bCs/>
          <w:iCs/>
          <w:sz w:val="22"/>
          <w:szCs w:val="22"/>
          <w:lang w:val="fr"/>
        </w:rPr>
        <w:t xml:space="preserve">obtenu </w:t>
      </w:r>
      <w:r w:rsidR="007160EE" w:rsidRPr="001148D8">
        <w:rPr>
          <w:rFonts w:asciiTheme="minorHAnsi" w:hAnsiTheme="minorHAnsi" w:cstheme="minorHAnsi"/>
          <w:bCs/>
          <w:iCs/>
          <w:sz w:val="22"/>
          <w:szCs w:val="22"/>
          <w:lang w:val="fr"/>
        </w:rPr>
        <w:t>des communications de leur banque concernant la COVID-19</w:t>
      </w:r>
      <w:r>
        <w:rPr>
          <w:rFonts w:asciiTheme="minorHAnsi" w:hAnsiTheme="minorHAnsi" w:cstheme="minorHAnsi"/>
          <w:bCs/>
          <w:iCs/>
          <w:sz w:val="22"/>
          <w:szCs w:val="22"/>
          <w:lang w:val="fr"/>
        </w:rPr>
        <w:t xml:space="preserve">, </w:t>
      </w:r>
      <w:r w:rsidR="007160EE" w:rsidRPr="001148D8">
        <w:rPr>
          <w:rFonts w:asciiTheme="minorHAnsi" w:hAnsiTheme="minorHAnsi" w:cstheme="minorHAnsi"/>
          <w:bCs/>
          <w:iCs/>
          <w:sz w:val="22"/>
          <w:szCs w:val="22"/>
          <w:lang w:val="fr"/>
        </w:rPr>
        <w:t xml:space="preserve">l’information était facile à comprendre et </w:t>
      </w:r>
      <w:r>
        <w:rPr>
          <w:rFonts w:asciiTheme="minorHAnsi" w:hAnsiTheme="minorHAnsi" w:cstheme="minorHAnsi"/>
          <w:bCs/>
          <w:iCs/>
          <w:sz w:val="22"/>
          <w:szCs w:val="22"/>
          <w:lang w:val="fr"/>
        </w:rPr>
        <w:t>a</w:t>
      </w:r>
      <w:r w:rsidR="007160EE" w:rsidRPr="001148D8">
        <w:rPr>
          <w:rFonts w:asciiTheme="minorHAnsi" w:hAnsiTheme="minorHAnsi" w:cstheme="minorHAnsi"/>
          <w:bCs/>
          <w:iCs/>
          <w:sz w:val="22"/>
          <w:szCs w:val="22"/>
          <w:lang w:val="fr"/>
        </w:rPr>
        <w:t xml:space="preserve"> été reçue dans </w:t>
      </w:r>
      <w:r w:rsidR="00BC0584" w:rsidRPr="001148D8">
        <w:rPr>
          <w:rFonts w:asciiTheme="minorHAnsi" w:hAnsiTheme="minorHAnsi" w:cstheme="minorHAnsi"/>
          <w:bCs/>
          <w:iCs/>
          <w:sz w:val="22"/>
          <w:szCs w:val="22"/>
          <w:lang w:val="fr"/>
        </w:rPr>
        <w:t xml:space="preserve">leur </w:t>
      </w:r>
      <w:r w:rsidR="007160EE" w:rsidRPr="001148D8">
        <w:rPr>
          <w:rFonts w:asciiTheme="minorHAnsi" w:hAnsiTheme="minorHAnsi" w:cstheme="minorHAnsi"/>
          <w:bCs/>
          <w:iCs/>
          <w:sz w:val="22"/>
          <w:szCs w:val="22"/>
          <w:lang w:val="fr"/>
        </w:rPr>
        <w:t>format préféré.</w:t>
      </w:r>
    </w:p>
    <w:p w14:paraId="664798A7" w14:textId="77777777" w:rsidR="00DD762B" w:rsidRPr="001148D8" w:rsidRDefault="00DD762B" w:rsidP="00145131">
      <w:pPr>
        <w:jc w:val="both"/>
        <w:rPr>
          <w:rFonts w:asciiTheme="minorHAnsi" w:hAnsiTheme="minorHAnsi" w:cstheme="minorHAnsi"/>
          <w:i/>
          <w:iCs/>
          <w:color w:val="404040" w:themeColor="text1" w:themeTint="BF"/>
          <w:sz w:val="22"/>
          <w:szCs w:val="22"/>
          <w:lang w:val="fr-FR"/>
        </w:rPr>
      </w:pPr>
    </w:p>
    <w:p w14:paraId="6DAC5C13" w14:textId="5B69F6C5" w:rsidR="000A65B0" w:rsidRPr="001148D8" w:rsidRDefault="007160EE" w:rsidP="00145131">
      <w:pPr>
        <w:spacing w:after="120"/>
        <w:jc w:val="both"/>
        <w:rPr>
          <w:rFonts w:asciiTheme="minorHAnsi" w:hAnsiTheme="minorHAnsi" w:cstheme="minorHAnsi"/>
          <w:i/>
          <w:iCs/>
          <w:color w:val="404040" w:themeColor="text1" w:themeTint="BF"/>
          <w:sz w:val="22"/>
          <w:szCs w:val="22"/>
          <w:lang w:val="fr-FR"/>
        </w:rPr>
      </w:pPr>
      <w:r w:rsidRPr="001148D8">
        <w:rPr>
          <w:rFonts w:asciiTheme="minorHAnsi" w:hAnsiTheme="minorHAnsi" w:cstheme="minorHAnsi"/>
          <w:i/>
          <w:iCs/>
          <w:color w:val="404040" w:themeColor="text1" w:themeTint="BF"/>
          <w:sz w:val="22"/>
          <w:szCs w:val="22"/>
          <w:lang w:val="fr"/>
        </w:rPr>
        <w:t xml:space="preserve">La moitié </w:t>
      </w:r>
      <w:r w:rsidR="00BC0584" w:rsidRPr="001148D8">
        <w:rPr>
          <w:rFonts w:asciiTheme="minorHAnsi" w:hAnsiTheme="minorHAnsi" w:cstheme="minorHAnsi"/>
          <w:i/>
          <w:iCs/>
          <w:color w:val="404040" w:themeColor="text1" w:themeTint="BF"/>
          <w:sz w:val="22"/>
          <w:szCs w:val="22"/>
          <w:lang w:val="fr"/>
        </w:rPr>
        <w:t>des répondants</w:t>
      </w:r>
      <w:r w:rsidRPr="001148D8">
        <w:rPr>
          <w:rFonts w:asciiTheme="minorHAnsi" w:hAnsiTheme="minorHAnsi" w:cstheme="minorHAnsi"/>
          <w:i/>
          <w:iCs/>
          <w:color w:val="404040" w:themeColor="text1" w:themeTint="BF"/>
          <w:sz w:val="22"/>
          <w:szCs w:val="22"/>
          <w:lang w:val="fr"/>
        </w:rPr>
        <w:t xml:space="preserve"> sont satisfaits de la réponse de leur banque à la COVID-19 et connaiss</w:t>
      </w:r>
      <w:r w:rsidR="003D4E0A">
        <w:rPr>
          <w:rFonts w:asciiTheme="minorHAnsi" w:hAnsiTheme="minorHAnsi" w:cstheme="minorHAnsi"/>
          <w:i/>
          <w:iCs/>
          <w:color w:val="404040" w:themeColor="text1" w:themeTint="BF"/>
          <w:sz w:val="22"/>
          <w:szCs w:val="22"/>
          <w:lang w:val="fr"/>
        </w:rPr>
        <w:t>ai</w:t>
      </w:r>
      <w:r w:rsidRPr="001148D8">
        <w:rPr>
          <w:rFonts w:asciiTheme="minorHAnsi" w:hAnsiTheme="minorHAnsi" w:cstheme="minorHAnsi"/>
          <w:i/>
          <w:iCs/>
          <w:color w:val="404040" w:themeColor="text1" w:themeTint="BF"/>
          <w:sz w:val="22"/>
          <w:szCs w:val="22"/>
          <w:lang w:val="fr"/>
        </w:rPr>
        <w:t xml:space="preserve">ent leurs options s’ils </w:t>
      </w:r>
      <w:r w:rsidR="003D4E0A">
        <w:rPr>
          <w:rFonts w:asciiTheme="minorHAnsi" w:hAnsiTheme="minorHAnsi" w:cstheme="minorHAnsi"/>
          <w:i/>
          <w:iCs/>
          <w:color w:val="404040" w:themeColor="text1" w:themeTint="BF"/>
          <w:sz w:val="22"/>
          <w:szCs w:val="22"/>
          <w:lang w:val="fr"/>
        </w:rPr>
        <w:t>avaient eu</w:t>
      </w:r>
      <w:r w:rsidRPr="001148D8">
        <w:rPr>
          <w:rFonts w:asciiTheme="minorHAnsi" w:hAnsiTheme="minorHAnsi" w:cstheme="minorHAnsi"/>
          <w:i/>
          <w:iCs/>
          <w:color w:val="404040" w:themeColor="text1" w:themeTint="BF"/>
          <w:sz w:val="22"/>
          <w:szCs w:val="22"/>
          <w:lang w:val="fr"/>
        </w:rPr>
        <w:t xml:space="preserve"> besoin</w:t>
      </w:r>
      <w:r w:rsidR="00BC0584" w:rsidRPr="001148D8">
        <w:rPr>
          <w:rFonts w:asciiTheme="minorHAnsi" w:hAnsiTheme="minorHAnsi" w:cstheme="minorHAnsi"/>
          <w:i/>
          <w:iCs/>
          <w:color w:val="404040" w:themeColor="text1" w:themeTint="BF"/>
          <w:sz w:val="22"/>
          <w:szCs w:val="22"/>
          <w:lang w:val="fr"/>
        </w:rPr>
        <w:t xml:space="preserve"> </w:t>
      </w:r>
      <w:r w:rsidRPr="001148D8">
        <w:rPr>
          <w:rFonts w:asciiTheme="minorHAnsi" w:hAnsiTheme="minorHAnsi" w:cstheme="minorHAnsi"/>
          <w:i/>
          <w:iCs/>
          <w:color w:val="404040" w:themeColor="text1" w:themeTint="BF"/>
          <w:sz w:val="22"/>
          <w:szCs w:val="22"/>
          <w:lang w:val="fr"/>
        </w:rPr>
        <w:t>d’</w:t>
      </w:r>
      <w:r w:rsidR="00BC0584" w:rsidRPr="001148D8">
        <w:rPr>
          <w:rFonts w:asciiTheme="minorHAnsi" w:hAnsiTheme="minorHAnsi" w:cstheme="minorHAnsi"/>
          <w:i/>
          <w:iCs/>
          <w:color w:val="404040" w:themeColor="text1" w:themeTint="BF"/>
          <w:sz w:val="22"/>
          <w:szCs w:val="22"/>
          <w:lang w:val="fr"/>
        </w:rPr>
        <w:t xml:space="preserve">une </w:t>
      </w:r>
      <w:r w:rsidRPr="001148D8">
        <w:rPr>
          <w:rFonts w:asciiTheme="minorHAnsi" w:hAnsiTheme="minorHAnsi" w:cstheme="minorHAnsi"/>
          <w:i/>
          <w:iCs/>
          <w:color w:val="404040" w:themeColor="text1" w:themeTint="BF"/>
          <w:sz w:val="22"/>
          <w:szCs w:val="22"/>
          <w:lang w:val="fr"/>
        </w:rPr>
        <w:t>aide</w:t>
      </w:r>
      <w:r w:rsidRPr="001148D8">
        <w:rPr>
          <w:rFonts w:asciiTheme="minorHAnsi" w:hAnsiTheme="minorHAnsi" w:cstheme="minorHAnsi"/>
          <w:sz w:val="22"/>
          <w:szCs w:val="22"/>
          <w:lang w:val="fr"/>
        </w:rPr>
        <w:t xml:space="preserve"> </w:t>
      </w:r>
      <w:r w:rsidRPr="001148D8">
        <w:rPr>
          <w:rFonts w:asciiTheme="minorHAnsi" w:hAnsiTheme="minorHAnsi" w:cstheme="minorHAnsi"/>
          <w:i/>
          <w:iCs/>
          <w:color w:val="404040" w:themeColor="text1" w:themeTint="BF"/>
          <w:sz w:val="22"/>
          <w:szCs w:val="22"/>
          <w:lang w:val="fr"/>
        </w:rPr>
        <w:t>financière.</w:t>
      </w:r>
    </w:p>
    <w:p w14:paraId="085549D4" w14:textId="01D62DF7" w:rsidR="000A65B0" w:rsidRPr="001148D8" w:rsidRDefault="000A65B0" w:rsidP="00145131">
      <w:pPr>
        <w:pStyle w:val="ListParagraph"/>
        <w:numPr>
          <w:ilvl w:val="0"/>
          <w:numId w:val="29"/>
        </w:numPr>
        <w:contextualSpacing w:val="0"/>
        <w:jc w:val="both"/>
        <w:rPr>
          <w:rFonts w:asciiTheme="minorHAnsi" w:hAnsiTheme="minorHAnsi" w:cstheme="minorHAnsi"/>
          <w:sz w:val="22"/>
          <w:szCs w:val="22"/>
          <w:lang w:val="fr-FR"/>
        </w:rPr>
      </w:pPr>
      <w:r w:rsidRPr="001148D8">
        <w:rPr>
          <w:rFonts w:asciiTheme="minorHAnsi" w:hAnsiTheme="minorHAnsi" w:cstheme="minorHAnsi"/>
          <w:sz w:val="22"/>
          <w:szCs w:val="22"/>
          <w:lang w:val="fr-FR"/>
        </w:rPr>
        <w:t>55</w:t>
      </w:r>
      <w:r w:rsidR="00BC0584" w:rsidRPr="001148D8">
        <w:rPr>
          <w:rFonts w:asciiTheme="minorHAnsi" w:hAnsiTheme="minorHAnsi" w:cstheme="minorHAnsi"/>
          <w:sz w:val="22"/>
          <w:szCs w:val="22"/>
          <w:lang w:val="fr-FR"/>
        </w:rPr>
        <w:t xml:space="preserve"> </w:t>
      </w:r>
      <w:r w:rsidRPr="001148D8">
        <w:rPr>
          <w:rFonts w:asciiTheme="minorHAnsi" w:hAnsiTheme="minorHAnsi" w:cstheme="minorHAnsi"/>
          <w:sz w:val="22"/>
          <w:szCs w:val="22"/>
          <w:lang w:val="fr-FR"/>
        </w:rPr>
        <w:t xml:space="preserve">% </w:t>
      </w:r>
      <w:r w:rsidR="00BC0584" w:rsidRPr="001148D8">
        <w:rPr>
          <w:rFonts w:asciiTheme="minorHAnsi" w:hAnsiTheme="minorHAnsi" w:cstheme="minorHAnsi"/>
          <w:sz w:val="22"/>
          <w:szCs w:val="22"/>
          <w:lang w:val="fr-FR"/>
        </w:rPr>
        <w:t xml:space="preserve">des répondants sont satisfaits de la façon dont leur banque a répondu à la crise de la </w:t>
      </w:r>
      <w:r w:rsidRPr="001148D8">
        <w:rPr>
          <w:rFonts w:asciiTheme="minorHAnsi" w:hAnsiTheme="minorHAnsi" w:cstheme="minorHAnsi"/>
          <w:sz w:val="22"/>
          <w:szCs w:val="22"/>
          <w:lang w:val="fr-FR"/>
        </w:rPr>
        <w:t>COVID-19</w:t>
      </w:r>
      <w:r w:rsidR="00BC0584" w:rsidRPr="001148D8">
        <w:rPr>
          <w:rFonts w:asciiTheme="minorHAnsi" w:hAnsiTheme="minorHAnsi" w:cstheme="minorHAnsi"/>
          <w:sz w:val="22"/>
          <w:szCs w:val="22"/>
          <w:lang w:val="fr-FR"/>
        </w:rPr>
        <w:t xml:space="preserve"> et </w:t>
      </w:r>
      <w:r w:rsidRPr="001148D8">
        <w:rPr>
          <w:rFonts w:asciiTheme="minorHAnsi" w:hAnsiTheme="minorHAnsi" w:cstheme="minorHAnsi"/>
          <w:sz w:val="22"/>
          <w:szCs w:val="22"/>
          <w:lang w:val="fr-FR"/>
        </w:rPr>
        <w:t>51</w:t>
      </w:r>
      <w:r w:rsidR="00BC0584" w:rsidRPr="001148D8">
        <w:rPr>
          <w:rFonts w:asciiTheme="minorHAnsi" w:hAnsiTheme="minorHAnsi" w:cstheme="minorHAnsi"/>
          <w:sz w:val="22"/>
          <w:szCs w:val="22"/>
          <w:lang w:val="fr-FR"/>
        </w:rPr>
        <w:t xml:space="preserve"> </w:t>
      </w:r>
      <w:r w:rsidRPr="001148D8">
        <w:rPr>
          <w:rFonts w:asciiTheme="minorHAnsi" w:hAnsiTheme="minorHAnsi" w:cstheme="minorHAnsi"/>
          <w:sz w:val="22"/>
          <w:szCs w:val="22"/>
          <w:lang w:val="fr-FR"/>
        </w:rPr>
        <w:t xml:space="preserve">% </w:t>
      </w:r>
      <w:r w:rsidR="003D4E0A">
        <w:rPr>
          <w:rFonts w:asciiTheme="minorHAnsi" w:hAnsiTheme="minorHAnsi" w:cstheme="minorHAnsi"/>
          <w:sz w:val="22"/>
          <w:szCs w:val="22"/>
          <w:lang w:val="fr-FR"/>
        </w:rPr>
        <w:t xml:space="preserve">des personnes sondées </w:t>
      </w:r>
      <w:r w:rsidR="00BC0584" w:rsidRPr="001148D8">
        <w:rPr>
          <w:rFonts w:asciiTheme="minorHAnsi" w:hAnsiTheme="minorHAnsi" w:cstheme="minorHAnsi"/>
          <w:sz w:val="22"/>
          <w:szCs w:val="22"/>
          <w:lang w:val="fr-FR"/>
        </w:rPr>
        <w:t>connaiss</w:t>
      </w:r>
      <w:r w:rsidR="003D4E0A">
        <w:rPr>
          <w:rFonts w:asciiTheme="minorHAnsi" w:hAnsiTheme="minorHAnsi" w:cstheme="minorHAnsi"/>
          <w:sz w:val="22"/>
          <w:szCs w:val="22"/>
          <w:lang w:val="fr-FR"/>
        </w:rPr>
        <w:t>ai</w:t>
      </w:r>
      <w:r w:rsidR="00BC0584" w:rsidRPr="001148D8">
        <w:rPr>
          <w:rFonts w:asciiTheme="minorHAnsi" w:hAnsiTheme="minorHAnsi" w:cstheme="minorHAnsi"/>
          <w:sz w:val="22"/>
          <w:szCs w:val="22"/>
          <w:lang w:val="fr-FR"/>
        </w:rPr>
        <w:t>ent les options offertes par leur banque s</w:t>
      </w:r>
      <w:r w:rsidR="003D4E0A">
        <w:rPr>
          <w:rFonts w:asciiTheme="minorHAnsi" w:hAnsiTheme="minorHAnsi" w:cstheme="minorHAnsi"/>
          <w:sz w:val="22"/>
          <w:szCs w:val="22"/>
          <w:lang w:val="fr-FR"/>
        </w:rPr>
        <w:t>i elles</w:t>
      </w:r>
      <w:r w:rsidR="00BC0584" w:rsidRPr="001148D8">
        <w:rPr>
          <w:rFonts w:asciiTheme="minorHAnsi" w:hAnsiTheme="minorHAnsi" w:cstheme="minorHAnsi"/>
          <w:sz w:val="22"/>
          <w:szCs w:val="22"/>
          <w:lang w:val="fr-FR"/>
        </w:rPr>
        <w:t xml:space="preserve"> avaient </w:t>
      </w:r>
      <w:r w:rsidR="003D4E0A">
        <w:rPr>
          <w:rFonts w:asciiTheme="minorHAnsi" w:hAnsiTheme="minorHAnsi" w:cstheme="minorHAnsi"/>
          <w:sz w:val="22"/>
          <w:szCs w:val="22"/>
          <w:lang w:val="fr-FR"/>
        </w:rPr>
        <w:t xml:space="preserve">eu </w:t>
      </w:r>
      <w:r w:rsidR="00BC0584" w:rsidRPr="001148D8">
        <w:rPr>
          <w:rFonts w:asciiTheme="minorHAnsi" w:hAnsiTheme="minorHAnsi" w:cstheme="minorHAnsi"/>
          <w:sz w:val="22"/>
          <w:szCs w:val="22"/>
          <w:lang w:val="fr-FR"/>
        </w:rPr>
        <w:t>besoin d’une aide financière</w:t>
      </w:r>
      <w:r w:rsidRPr="001148D8">
        <w:rPr>
          <w:rFonts w:asciiTheme="minorHAnsi" w:hAnsiTheme="minorHAnsi" w:cstheme="minorHAnsi"/>
          <w:sz w:val="22"/>
          <w:szCs w:val="22"/>
          <w:lang w:val="fr-FR"/>
        </w:rPr>
        <w:t xml:space="preserve">. </w:t>
      </w:r>
    </w:p>
    <w:p w14:paraId="140D398C" w14:textId="77777777" w:rsidR="00DD762B" w:rsidRPr="001148D8" w:rsidRDefault="00DD762B" w:rsidP="00145131">
      <w:pPr>
        <w:jc w:val="both"/>
        <w:rPr>
          <w:rFonts w:asciiTheme="minorHAnsi" w:hAnsiTheme="minorHAnsi" w:cstheme="minorHAnsi"/>
          <w:i/>
          <w:iCs/>
          <w:color w:val="404040" w:themeColor="text1" w:themeTint="BF"/>
          <w:sz w:val="22"/>
          <w:szCs w:val="22"/>
          <w:lang w:val="fr-FR"/>
        </w:rPr>
      </w:pPr>
    </w:p>
    <w:p w14:paraId="4AFE067B" w14:textId="1ACBFB86" w:rsidR="000A65B0" w:rsidRPr="001148D8" w:rsidRDefault="007160EE" w:rsidP="00145131">
      <w:pPr>
        <w:spacing w:after="120"/>
        <w:jc w:val="both"/>
        <w:rPr>
          <w:rFonts w:asciiTheme="minorHAnsi" w:hAnsiTheme="minorHAnsi" w:cstheme="minorHAnsi"/>
          <w:i/>
          <w:iCs/>
          <w:color w:val="404040" w:themeColor="text1" w:themeTint="BF"/>
          <w:sz w:val="22"/>
          <w:szCs w:val="22"/>
          <w:lang w:val="fr-FR"/>
        </w:rPr>
      </w:pPr>
      <w:r w:rsidRPr="001148D8">
        <w:rPr>
          <w:rFonts w:asciiTheme="minorHAnsi" w:hAnsiTheme="minorHAnsi" w:cstheme="minorHAnsi"/>
          <w:i/>
          <w:iCs/>
          <w:color w:val="404040" w:themeColor="text1" w:themeTint="BF"/>
          <w:sz w:val="22"/>
          <w:szCs w:val="22"/>
          <w:lang w:val="fr-FR"/>
        </w:rPr>
        <w:t>La majorité</w:t>
      </w:r>
      <w:r w:rsidRPr="001148D8">
        <w:rPr>
          <w:rFonts w:asciiTheme="minorHAnsi" w:hAnsiTheme="minorHAnsi" w:cstheme="minorHAnsi"/>
          <w:i/>
          <w:iCs/>
          <w:sz w:val="22"/>
          <w:szCs w:val="22"/>
          <w:lang w:val="fr-FR"/>
        </w:rPr>
        <w:t xml:space="preserve"> </w:t>
      </w:r>
      <w:r w:rsidR="00BC0584" w:rsidRPr="001148D8">
        <w:rPr>
          <w:rFonts w:asciiTheme="minorHAnsi" w:hAnsiTheme="minorHAnsi" w:cstheme="minorHAnsi"/>
          <w:i/>
          <w:iCs/>
          <w:color w:val="404040" w:themeColor="text1" w:themeTint="BF"/>
          <w:sz w:val="22"/>
          <w:szCs w:val="22"/>
          <w:lang w:val="fr-FR"/>
        </w:rPr>
        <w:t xml:space="preserve">des Canadiens sondés </w:t>
      </w:r>
      <w:r w:rsidRPr="001148D8">
        <w:rPr>
          <w:rFonts w:asciiTheme="minorHAnsi" w:hAnsiTheme="minorHAnsi" w:cstheme="minorHAnsi"/>
          <w:i/>
          <w:iCs/>
          <w:color w:val="404040" w:themeColor="text1" w:themeTint="BF"/>
          <w:sz w:val="22"/>
          <w:szCs w:val="22"/>
          <w:lang w:val="fr-FR"/>
        </w:rPr>
        <w:t>n’</w:t>
      </w:r>
      <w:r w:rsidR="00BC0584" w:rsidRPr="001148D8">
        <w:rPr>
          <w:rFonts w:asciiTheme="minorHAnsi" w:hAnsiTheme="minorHAnsi" w:cstheme="minorHAnsi"/>
          <w:i/>
          <w:iCs/>
          <w:color w:val="404040" w:themeColor="text1" w:themeTint="BF"/>
          <w:sz w:val="22"/>
          <w:szCs w:val="22"/>
          <w:lang w:val="fr-FR"/>
        </w:rPr>
        <w:t>ont</w:t>
      </w:r>
      <w:r w:rsidRPr="001148D8">
        <w:rPr>
          <w:rFonts w:asciiTheme="minorHAnsi" w:hAnsiTheme="minorHAnsi" w:cstheme="minorHAnsi"/>
          <w:i/>
          <w:iCs/>
          <w:sz w:val="22"/>
          <w:szCs w:val="22"/>
          <w:lang w:val="fr-FR"/>
        </w:rPr>
        <w:t xml:space="preserve"> </w:t>
      </w:r>
      <w:r w:rsidRPr="001148D8">
        <w:rPr>
          <w:rFonts w:asciiTheme="minorHAnsi" w:hAnsiTheme="minorHAnsi" w:cstheme="minorHAnsi"/>
          <w:i/>
          <w:iCs/>
          <w:color w:val="404040" w:themeColor="text1" w:themeTint="BF"/>
          <w:sz w:val="22"/>
          <w:szCs w:val="22"/>
          <w:u w:val="single"/>
          <w:lang w:val="fr-FR"/>
        </w:rPr>
        <w:t>pas</w:t>
      </w:r>
      <w:r w:rsidRPr="001148D8">
        <w:rPr>
          <w:rFonts w:asciiTheme="minorHAnsi" w:hAnsiTheme="minorHAnsi" w:cstheme="minorHAnsi"/>
          <w:i/>
          <w:iCs/>
          <w:sz w:val="22"/>
          <w:szCs w:val="22"/>
          <w:lang w:val="fr-FR"/>
        </w:rPr>
        <w:t xml:space="preserve"> eu de problème avec </w:t>
      </w:r>
      <w:r w:rsidR="00BC0584" w:rsidRPr="001148D8">
        <w:rPr>
          <w:rFonts w:asciiTheme="minorHAnsi" w:hAnsiTheme="minorHAnsi" w:cstheme="minorHAnsi"/>
          <w:i/>
          <w:iCs/>
          <w:sz w:val="22"/>
          <w:szCs w:val="22"/>
          <w:lang w:val="fr-FR"/>
        </w:rPr>
        <w:t>leur</w:t>
      </w:r>
      <w:r w:rsidRPr="001148D8">
        <w:rPr>
          <w:rFonts w:asciiTheme="minorHAnsi" w:hAnsiTheme="minorHAnsi" w:cstheme="minorHAnsi"/>
          <w:i/>
          <w:iCs/>
          <w:sz w:val="22"/>
          <w:szCs w:val="22"/>
          <w:lang w:val="fr-FR"/>
        </w:rPr>
        <w:t xml:space="preserve"> banque </w:t>
      </w:r>
      <w:r w:rsidRPr="001148D8">
        <w:rPr>
          <w:rFonts w:asciiTheme="minorHAnsi" w:hAnsiTheme="minorHAnsi" w:cstheme="minorHAnsi"/>
          <w:i/>
          <w:iCs/>
          <w:color w:val="404040" w:themeColor="text1" w:themeTint="BF"/>
          <w:sz w:val="22"/>
          <w:szCs w:val="22"/>
          <w:lang w:val="fr-FR"/>
        </w:rPr>
        <w:t xml:space="preserve">pendant la pandémie; ceux qui ont </w:t>
      </w:r>
      <w:r w:rsidR="00BC0584" w:rsidRPr="001148D8">
        <w:rPr>
          <w:rFonts w:asciiTheme="minorHAnsi" w:hAnsiTheme="minorHAnsi" w:cstheme="minorHAnsi"/>
          <w:i/>
          <w:iCs/>
          <w:color w:val="404040" w:themeColor="text1" w:themeTint="BF"/>
          <w:sz w:val="22"/>
          <w:szCs w:val="22"/>
          <w:lang w:val="fr-FR"/>
        </w:rPr>
        <w:t xml:space="preserve">indiqué le contraire ont fait </w:t>
      </w:r>
      <w:r w:rsidR="003D4E0A">
        <w:rPr>
          <w:rFonts w:asciiTheme="minorHAnsi" w:hAnsiTheme="minorHAnsi" w:cstheme="minorHAnsi"/>
          <w:i/>
          <w:iCs/>
          <w:color w:val="404040" w:themeColor="text1" w:themeTint="BF"/>
          <w:sz w:val="22"/>
          <w:szCs w:val="22"/>
          <w:lang w:val="fr-FR"/>
        </w:rPr>
        <w:t>mention</w:t>
      </w:r>
      <w:r w:rsidR="00BC0584" w:rsidRPr="001148D8">
        <w:rPr>
          <w:rFonts w:asciiTheme="minorHAnsi" w:hAnsiTheme="minorHAnsi" w:cstheme="minorHAnsi"/>
          <w:i/>
          <w:iCs/>
          <w:color w:val="404040" w:themeColor="text1" w:themeTint="BF"/>
          <w:sz w:val="22"/>
          <w:szCs w:val="22"/>
          <w:lang w:val="fr-FR"/>
        </w:rPr>
        <w:t xml:space="preserve"> d’</w:t>
      </w:r>
      <w:r w:rsidRPr="001148D8">
        <w:rPr>
          <w:rFonts w:asciiTheme="minorHAnsi" w:hAnsiTheme="minorHAnsi" w:cstheme="minorHAnsi"/>
          <w:i/>
          <w:iCs/>
          <w:sz w:val="22"/>
          <w:szCs w:val="22"/>
          <w:lang w:val="fr-FR"/>
        </w:rPr>
        <w:t>un mauvais service à la</w:t>
      </w:r>
      <w:r w:rsidRPr="001148D8">
        <w:rPr>
          <w:rFonts w:asciiTheme="minorHAnsi" w:hAnsiTheme="minorHAnsi" w:cstheme="minorHAnsi"/>
          <w:i/>
          <w:iCs/>
          <w:color w:val="404040" w:themeColor="text1" w:themeTint="BF"/>
          <w:sz w:val="22"/>
          <w:szCs w:val="22"/>
          <w:lang w:val="fr-FR"/>
        </w:rPr>
        <w:t xml:space="preserve"> clientèle</w:t>
      </w:r>
      <w:r w:rsidR="00BC0584" w:rsidRPr="001148D8">
        <w:rPr>
          <w:rFonts w:asciiTheme="minorHAnsi" w:hAnsiTheme="minorHAnsi" w:cstheme="minorHAnsi"/>
          <w:i/>
          <w:iCs/>
          <w:color w:val="404040" w:themeColor="text1" w:themeTint="BF"/>
          <w:sz w:val="22"/>
          <w:szCs w:val="22"/>
          <w:lang w:val="fr-FR"/>
        </w:rPr>
        <w:t>.</w:t>
      </w:r>
    </w:p>
    <w:p w14:paraId="07EF11E5" w14:textId="0534BF69" w:rsidR="00DD762B" w:rsidRPr="001148D8" w:rsidRDefault="007160EE" w:rsidP="00145131">
      <w:pPr>
        <w:pStyle w:val="ListParagraph"/>
        <w:numPr>
          <w:ilvl w:val="0"/>
          <w:numId w:val="29"/>
        </w:numPr>
        <w:spacing w:after="160"/>
        <w:jc w:val="both"/>
        <w:rPr>
          <w:rFonts w:asciiTheme="minorHAnsi" w:hAnsiTheme="minorHAnsi" w:cstheme="minorHAnsi"/>
          <w:b/>
          <w:bCs/>
          <w:sz w:val="22"/>
          <w:szCs w:val="22"/>
          <w:lang w:val="fr-FR"/>
        </w:rPr>
      </w:pPr>
      <w:r w:rsidRPr="001148D8">
        <w:rPr>
          <w:rFonts w:asciiTheme="minorHAnsi" w:hAnsiTheme="minorHAnsi" w:cstheme="minorHAnsi"/>
          <w:sz w:val="22"/>
          <w:szCs w:val="22"/>
          <w:lang w:val="fr"/>
        </w:rPr>
        <w:t xml:space="preserve">Neuf personnes sur 10 (89 %) n’ont pas eu de problème avec leur banque depuis mars 2020. Parmi </w:t>
      </w:r>
      <w:r w:rsidR="00BC0584" w:rsidRPr="001148D8">
        <w:rPr>
          <w:rFonts w:asciiTheme="minorHAnsi" w:hAnsiTheme="minorHAnsi" w:cstheme="minorHAnsi"/>
          <w:sz w:val="22"/>
          <w:szCs w:val="22"/>
          <w:lang w:val="fr"/>
        </w:rPr>
        <w:t>les répondants ayant indiqué le contraire</w:t>
      </w:r>
      <w:r w:rsidRPr="001148D8">
        <w:rPr>
          <w:rFonts w:asciiTheme="minorHAnsi" w:hAnsiTheme="minorHAnsi" w:cstheme="minorHAnsi"/>
          <w:sz w:val="22"/>
          <w:szCs w:val="22"/>
          <w:lang w:val="fr"/>
        </w:rPr>
        <w:t xml:space="preserve">, près de trois sur 10 (28 %) ont </w:t>
      </w:r>
      <w:r w:rsidR="00BC0584" w:rsidRPr="001148D8">
        <w:rPr>
          <w:rFonts w:asciiTheme="minorHAnsi" w:hAnsiTheme="minorHAnsi" w:cstheme="minorHAnsi"/>
          <w:sz w:val="22"/>
          <w:szCs w:val="22"/>
          <w:lang w:val="fr"/>
        </w:rPr>
        <w:t>fait mention du</w:t>
      </w:r>
      <w:r w:rsidRPr="001148D8">
        <w:rPr>
          <w:rFonts w:asciiTheme="minorHAnsi" w:hAnsiTheme="minorHAnsi" w:cstheme="minorHAnsi"/>
          <w:sz w:val="22"/>
          <w:szCs w:val="22"/>
          <w:lang w:val="fr"/>
        </w:rPr>
        <w:t xml:space="preserve"> comportement d’un </w:t>
      </w:r>
      <w:r w:rsidR="00BC0584" w:rsidRPr="001148D8">
        <w:rPr>
          <w:rFonts w:asciiTheme="minorHAnsi" w:hAnsiTheme="minorHAnsi" w:cstheme="minorHAnsi"/>
          <w:sz w:val="22"/>
          <w:szCs w:val="22"/>
          <w:lang w:val="fr"/>
        </w:rPr>
        <w:t>emp</w:t>
      </w:r>
      <w:r w:rsidRPr="001148D8">
        <w:rPr>
          <w:rFonts w:asciiTheme="minorHAnsi" w:hAnsiTheme="minorHAnsi" w:cstheme="minorHAnsi"/>
          <w:sz w:val="22"/>
          <w:szCs w:val="22"/>
          <w:lang w:val="fr"/>
        </w:rPr>
        <w:t xml:space="preserve">loyé de </w:t>
      </w:r>
      <w:r w:rsidR="00BC0584" w:rsidRPr="001148D8">
        <w:rPr>
          <w:rFonts w:asciiTheme="minorHAnsi" w:hAnsiTheme="minorHAnsi" w:cstheme="minorHAnsi"/>
          <w:sz w:val="22"/>
          <w:szCs w:val="22"/>
          <w:lang w:val="fr"/>
        </w:rPr>
        <w:t xml:space="preserve">la </w:t>
      </w:r>
      <w:r w:rsidRPr="001148D8">
        <w:rPr>
          <w:rFonts w:asciiTheme="minorHAnsi" w:hAnsiTheme="minorHAnsi" w:cstheme="minorHAnsi"/>
          <w:sz w:val="22"/>
          <w:szCs w:val="22"/>
          <w:lang w:val="fr"/>
        </w:rPr>
        <w:t xml:space="preserve">banque ou </w:t>
      </w:r>
      <w:r w:rsidR="00BC0584" w:rsidRPr="001148D8">
        <w:rPr>
          <w:rFonts w:asciiTheme="minorHAnsi" w:hAnsiTheme="minorHAnsi" w:cstheme="minorHAnsi"/>
          <w:sz w:val="22"/>
          <w:szCs w:val="22"/>
          <w:lang w:val="fr"/>
        </w:rPr>
        <w:t>du</w:t>
      </w:r>
      <w:r w:rsidRPr="001148D8">
        <w:rPr>
          <w:rFonts w:asciiTheme="minorHAnsi" w:hAnsiTheme="minorHAnsi" w:cstheme="minorHAnsi"/>
          <w:sz w:val="22"/>
          <w:szCs w:val="22"/>
          <w:lang w:val="fr"/>
        </w:rPr>
        <w:t xml:space="preserve"> mauvais service à la clientèle en général.</w:t>
      </w:r>
    </w:p>
    <w:p w14:paraId="3244720F" w14:textId="3470124D" w:rsidR="00DD762B" w:rsidRPr="001148D8" w:rsidRDefault="007160EE" w:rsidP="00145131">
      <w:pPr>
        <w:pStyle w:val="ListParagraph"/>
        <w:numPr>
          <w:ilvl w:val="0"/>
          <w:numId w:val="29"/>
        </w:numPr>
        <w:spacing w:before="240"/>
        <w:contextualSpacing w:val="0"/>
        <w:jc w:val="both"/>
        <w:rPr>
          <w:rFonts w:asciiTheme="minorHAnsi" w:hAnsiTheme="minorHAnsi" w:cstheme="minorHAnsi"/>
          <w:b/>
          <w:bCs/>
          <w:sz w:val="22"/>
          <w:szCs w:val="22"/>
          <w:lang w:val="fr-FR"/>
        </w:rPr>
      </w:pPr>
      <w:r w:rsidRPr="001148D8">
        <w:rPr>
          <w:rFonts w:asciiTheme="minorHAnsi" w:hAnsiTheme="minorHAnsi" w:cstheme="minorHAnsi"/>
          <w:sz w:val="22"/>
          <w:szCs w:val="22"/>
          <w:lang w:val="fr"/>
        </w:rPr>
        <w:t xml:space="preserve">La plupart </w:t>
      </w:r>
      <w:r w:rsidR="003D4E0A">
        <w:rPr>
          <w:rFonts w:asciiTheme="minorHAnsi" w:hAnsiTheme="minorHAnsi" w:cstheme="minorHAnsi"/>
          <w:sz w:val="22"/>
          <w:szCs w:val="22"/>
          <w:lang w:val="fr"/>
        </w:rPr>
        <w:t>des personnes</w:t>
      </w:r>
      <w:r w:rsidRPr="001148D8">
        <w:rPr>
          <w:rFonts w:asciiTheme="minorHAnsi" w:hAnsiTheme="minorHAnsi" w:cstheme="minorHAnsi"/>
          <w:sz w:val="22"/>
          <w:szCs w:val="22"/>
          <w:lang w:val="fr"/>
        </w:rPr>
        <w:t xml:space="preserve"> </w:t>
      </w:r>
      <w:r w:rsidR="003D4E0A">
        <w:rPr>
          <w:rFonts w:asciiTheme="minorHAnsi" w:hAnsiTheme="minorHAnsi" w:cstheme="minorHAnsi"/>
          <w:sz w:val="22"/>
          <w:szCs w:val="22"/>
          <w:lang w:val="fr"/>
        </w:rPr>
        <w:t>s’étant plaintes</w:t>
      </w:r>
      <w:r w:rsidRPr="001148D8">
        <w:rPr>
          <w:rFonts w:asciiTheme="minorHAnsi" w:hAnsiTheme="minorHAnsi" w:cstheme="minorHAnsi"/>
          <w:sz w:val="22"/>
          <w:szCs w:val="22"/>
          <w:lang w:val="fr"/>
        </w:rPr>
        <w:t xml:space="preserve"> (78 %) ont déclaré avoir communiqué avec leur banque au sujet du problème.</w:t>
      </w:r>
    </w:p>
    <w:p w14:paraId="5FB45261" w14:textId="77777777" w:rsidR="00DD762B" w:rsidRPr="001148D8" w:rsidRDefault="00DD762B" w:rsidP="00145131">
      <w:pPr>
        <w:jc w:val="both"/>
        <w:rPr>
          <w:rFonts w:asciiTheme="minorHAnsi" w:hAnsiTheme="minorHAnsi" w:cstheme="minorHAnsi"/>
          <w:i/>
          <w:iCs/>
          <w:color w:val="404040" w:themeColor="text1" w:themeTint="BF"/>
          <w:sz w:val="22"/>
          <w:szCs w:val="22"/>
          <w:lang w:val="fr-FR"/>
        </w:rPr>
      </w:pPr>
    </w:p>
    <w:p w14:paraId="34033868" w14:textId="04399DA2" w:rsidR="000A65B0" w:rsidRPr="001148D8" w:rsidRDefault="007160EE" w:rsidP="00145131">
      <w:pPr>
        <w:spacing w:after="120"/>
        <w:jc w:val="both"/>
        <w:rPr>
          <w:rFonts w:asciiTheme="minorHAnsi" w:hAnsiTheme="minorHAnsi" w:cstheme="minorHAnsi"/>
          <w:i/>
          <w:iCs/>
          <w:color w:val="404040" w:themeColor="text1" w:themeTint="BF"/>
          <w:sz w:val="22"/>
          <w:szCs w:val="22"/>
          <w:lang w:val="fr-FR"/>
        </w:rPr>
      </w:pPr>
      <w:r w:rsidRPr="001148D8">
        <w:rPr>
          <w:rFonts w:asciiTheme="minorHAnsi" w:hAnsiTheme="minorHAnsi" w:cstheme="minorHAnsi"/>
          <w:i/>
          <w:iCs/>
          <w:color w:val="404040" w:themeColor="text1" w:themeTint="BF"/>
          <w:sz w:val="22"/>
          <w:szCs w:val="22"/>
          <w:lang w:val="fr"/>
        </w:rPr>
        <w:t xml:space="preserve">La moitié </w:t>
      </w:r>
      <w:r w:rsidR="00BC0584" w:rsidRPr="001148D8">
        <w:rPr>
          <w:rFonts w:asciiTheme="minorHAnsi" w:hAnsiTheme="minorHAnsi" w:cstheme="minorHAnsi"/>
          <w:i/>
          <w:iCs/>
          <w:color w:val="404040" w:themeColor="text1" w:themeTint="BF"/>
          <w:sz w:val="22"/>
          <w:szCs w:val="22"/>
          <w:lang w:val="fr"/>
        </w:rPr>
        <w:t>des répondants ayant</w:t>
      </w:r>
      <w:r w:rsidRPr="001148D8">
        <w:rPr>
          <w:rFonts w:asciiTheme="minorHAnsi" w:hAnsiTheme="minorHAnsi" w:cstheme="minorHAnsi"/>
          <w:i/>
          <w:iCs/>
          <w:color w:val="404040" w:themeColor="text1" w:themeTint="BF"/>
          <w:sz w:val="22"/>
          <w:szCs w:val="22"/>
          <w:lang w:val="fr"/>
        </w:rPr>
        <w:t xml:space="preserve"> communiqué avec leur banque </w:t>
      </w:r>
      <w:r w:rsidR="00DE6DD3">
        <w:rPr>
          <w:rFonts w:asciiTheme="minorHAnsi" w:hAnsiTheme="minorHAnsi" w:cstheme="minorHAnsi"/>
          <w:i/>
          <w:iCs/>
          <w:color w:val="404040" w:themeColor="text1" w:themeTint="BF"/>
          <w:sz w:val="22"/>
          <w:szCs w:val="22"/>
          <w:lang w:val="fr"/>
        </w:rPr>
        <w:t>pour obtenir du</w:t>
      </w:r>
      <w:r w:rsidR="00BC0584" w:rsidRPr="001148D8">
        <w:rPr>
          <w:rFonts w:asciiTheme="minorHAnsi" w:hAnsiTheme="minorHAnsi" w:cstheme="minorHAnsi"/>
          <w:i/>
          <w:iCs/>
          <w:color w:val="404040" w:themeColor="text1" w:themeTint="BF"/>
          <w:sz w:val="22"/>
          <w:szCs w:val="22"/>
          <w:lang w:val="fr"/>
        </w:rPr>
        <w:t xml:space="preserve"> soutien financier</w:t>
      </w:r>
      <w:r w:rsidRPr="001148D8">
        <w:rPr>
          <w:rFonts w:asciiTheme="minorHAnsi" w:hAnsiTheme="minorHAnsi" w:cstheme="minorHAnsi"/>
          <w:i/>
          <w:iCs/>
          <w:sz w:val="22"/>
          <w:szCs w:val="22"/>
          <w:lang w:val="fr"/>
        </w:rPr>
        <w:t xml:space="preserve"> ont reçu </w:t>
      </w:r>
      <w:r w:rsidR="00DE6DD3">
        <w:rPr>
          <w:rFonts w:asciiTheme="minorHAnsi" w:hAnsiTheme="minorHAnsi" w:cstheme="minorHAnsi"/>
          <w:i/>
          <w:iCs/>
          <w:sz w:val="22"/>
          <w:szCs w:val="22"/>
          <w:lang w:val="fr"/>
        </w:rPr>
        <w:t>une aide</w:t>
      </w:r>
      <w:r w:rsidR="00BC0584" w:rsidRPr="001148D8">
        <w:rPr>
          <w:rFonts w:asciiTheme="minorHAnsi" w:hAnsiTheme="minorHAnsi" w:cstheme="minorHAnsi"/>
          <w:i/>
          <w:iCs/>
          <w:color w:val="404040" w:themeColor="text1" w:themeTint="BF"/>
          <w:sz w:val="22"/>
          <w:szCs w:val="22"/>
          <w:lang w:val="fr"/>
        </w:rPr>
        <w:t>.</w:t>
      </w:r>
    </w:p>
    <w:p w14:paraId="10EA6887" w14:textId="74D1718F" w:rsidR="00DD762B" w:rsidRPr="001148D8" w:rsidRDefault="007160EE" w:rsidP="00145131">
      <w:pPr>
        <w:pStyle w:val="ListParagraph"/>
        <w:numPr>
          <w:ilvl w:val="0"/>
          <w:numId w:val="29"/>
        </w:numPr>
        <w:spacing w:after="160"/>
        <w:jc w:val="both"/>
        <w:rPr>
          <w:rFonts w:asciiTheme="minorHAnsi" w:hAnsiTheme="minorHAnsi" w:cstheme="minorHAnsi"/>
          <w:bCs/>
          <w:iCs/>
          <w:sz w:val="22"/>
          <w:szCs w:val="22"/>
          <w:lang w:val="fr-FR"/>
        </w:rPr>
      </w:pPr>
      <w:r w:rsidRPr="001148D8">
        <w:rPr>
          <w:rFonts w:asciiTheme="minorHAnsi" w:hAnsiTheme="minorHAnsi" w:cstheme="minorHAnsi"/>
          <w:bCs/>
          <w:iCs/>
          <w:sz w:val="22"/>
          <w:szCs w:val="22"/>
          <w:lang w:val="fr"/>
        </w:rPr>
        <w:t xml:space="preserve">52 % des personnes qui ont communiqué avec leur banque </w:t>
      </w:r>
      <w:r w:rsidRPr="001148D8">
        <w:rPr>
          <w:rFonts w:asciiTheme="minorHAnsi" w:hAnsiTheme="minorHAnsi" w:cstheme="minorHAnsi"/>
          <w:sz w:val="22"/>
          <w:szCs w:val="22"/>
          <w:lang w:val="fr"/>
        </w:rPr>
        <w:t xml:space="preserve">ont reçu une aide </w:t>
      </w:r>
      <w:r w:rsidRPr="001148D8">
        <w:rPr>
          <w:rFonts w:asciiTheme="minorHAnsi" w:hAnsiTheme="minorHAnsi" w:cstheme="minorHAnsi"/>
          <w:bCs/>
          <w:iCs/>
          <w:sz w:val="22"/>
          <w:szCs w:val="22"/>
          <w:lang w:val="fr"/>
        </w:rPr>
        <w:t>financière, tandis</w:t>
      </w:r>
      <w:r w:rsidRPr="001148D8">
        <w:rPr>
          <w:rFonts w:asciiTheme="minorHAnsi" w:hAnsiTheme="minorHAnsi" w:cstheme="minorHAnsi"/>
          <w:sz w:val="22"/>
          <w:szCs w:val="22"/>
          <w:lang w:val="fr"/>
        </w:rPr>
        <w:t xml:space="preserve"> </w:t>
      </w:r>
      <w:r w:rsidRPr="001148D8">
        <w:rPr>
          <w:rFonts w:asciiTheme="minorHAnsi" w:hAnsiTheme="minorHAnsi" w:cstheme="minorHAnsi"/>
          <w:bCs/>
          <w:iCs/>
          <w:sz w:val="22"/>
          <w:szCs w:val="22"/>
          <w:lang w:val="fr"/>
        </w:rPr>
        <w:t xml:space="preserve">qu’une </w:t>
      </w:r>
      <w:r w:rsidRPr="001148D8">
        <w:rPr>
          <w:rFonts w:asciiTheme="minorHAnsi" w:hAnsiTheme="minorHAnsi" w:cstheme="minorHAnsi"/>
          <w:sz w:val="22"/>
          <w:szCs w:val="22"/>
          <w:lang w:val="fr"/>
        </w:rPr>
        <w:t>personne sur cinq</w:t>
      </w:r>
      <w:r w:rsidR="00BC0584" w:rsidRPr="001148D8">
        <w:rPr>
          <w:rFonts w:asciiTheme="minorHAnsi" w:hAnsiTheme="minorHAnsi" w:cstheme="minorHAnsi"/>
          <w:sz w:val="22"/>
          <w:szCs w:val="22"/>
          <w:lang w:val="fr"/>
        </w:rPr>
        <w:t xml:space="preserve"> </w:t>
      </w:r>
      <w:r w:rsidRPr="001148D8">
        <w:rPr>
          <w:rFonts w:asciiTheme="minorHAnsi" w:hAnsiTheme="minorHAnsi" w:cstheme="minorHAnsi"/>
          <w:bCs/>
          <w:iCs/>
          <w:sz w:val="22"/>
          <w:szCs w:val="22"/>
          <w:lang w:val="fr"/>
        </w:rPr>
        <w:t>(21 %)</w:t>
      </w:r>
      <w:r w:rsidRPr="001148D8">
        <w:rPr>
          <w:rFonts w:asciiTheme="minorHAnsi" w:hAnsiTheme="minorHAnsi" w:cstheme="minorHAnsi"/>
          <w:sz w:val="22"/>
          <w:szCs w:val="22"/>
          <w:lang w:val="fr"/>
        </w:rPr>
        <w:t xml:space="preserve"> </w:t>
      </w:r>
      <w:r w:rsidRPr="001148D8">
        <w:rPr>
          <w:rFonts w:asciiTheme="minorHAnsi" w:hAnsiTheme="minorHAnsi" w:cstheme="minorHAnsi"/>
          <w:bCs/>
          <w:iCs/>
          <w:sz w:val="22"/>
          <w:szCs w:val="22"/>
          <w:lang w:val="fr"/>
        </w:rPr>
        <w:t xml:space="preserve">s’est vu refuser </w:t>
      </w:r>
      <w:r w:rsidR="00DE6DD3">
        <w:rPr>
          <w:rFonts w:asciiTheme="minorHAnsi" w:hAnsiTheme="minorHAnsi" w:cstheme="minorHAnsi"/>
          <w:bCs/>
          <w:iCs/>
          <w:sz w:val="22"/>
          <w:szCs w:val="22"/>
          <w:lang w:val="fr"/>
        </w:rPr>
        <w:t>un tel soutien</w:t>
      </w:r>
      <w:r w:rsidRPr="001148D8">
        <w:rPr>
          <w:rFonts w:asciiTheme="minorHAnsi" w:hAnsiTheme="minorHAnsi" w:cstheme="minorHAnsi"/>
          <w:bCs/>
          <w:iCs/>
          <w:sz w:val="22"/>
          <w:szCs w:val="22"/>
          <w:lang w:val="fr"/>
        </w:rPr>
        <w:t>.</w:t>
      </w:r>
      <w:r w:rsidRPr="001148D8">
        <w:rPr>
          <w:rFonts w:asciiTheme="minorHAnsi" w:hAnsiTheme="minorHAnsi" w:cstheme="minorHAnsi"/>
          <w:sz w:val="22"/>
          <w:szCs w:val="22"/>
          <w:lang w:val="fr"/>
        </w:rPr>
        <w:t xml:space="preserve"> </w:t>
      </w:r>
      <w:r w:rsidR="00DE6DD3">
        <w:rPr>
          <w:rFonts w:asciiTheme="minorHAnsi" w:hAnsiTheme="minorHAnsi" w:cstheme="minorHAnsi"/>
          <w:bCs/>
          <w:iCs/>
          <w:sz w:val="22"/>
          <w:szCs w:val="22"/>
          <w:lang w:val="fr"/>
        </w:rPr>
        <w:t>L</w:t>
      </w:r>
      <w:r w:rsidRPr="001148D8">
        <w:rPr>
          <w:rFonts w:asciiTheme="minorHAnsi" w:hAnsiTheme="minorHAnsi" w:cstheme="minorHAnsi"/>
          <w:bCs/>
          <w:iCs/>
          <w:sz w:val="22"/>
          <w:szCs w:val="22"/>
          <w:lang w:val="fr"/>
        </w:rPr>
        <w:t xml:space="preserve">a moitié (52 %) </w:t>
      </w:r>
      <w:r w:rsidR="00BC0584" w:rsidRPr="001148D8">
        <w:rPr>
          <w:rFonts w:asciiTheme="minorHAnsi" w:hAnsiTheme="minorHAnsi" w:cstheme="minorHAnsi"/>
          <w:bCs/>
          <w:iCs/>
          <w:sz w:val="22"/>
          <w:szCs w:val="22"/>
          <w:lang w:val="fr"/>
        </w:rPr>
        <w:t>des répondants ayan</w:t>
      </w:r>
      <w:r w:rsidRPr="001148D8">
        <w:rPr>
          <w:rFonts w:asciiTheme="minorHAnsi" w:hAnsiTheme="minorHAnsi" w:cstheme="minorHAnsi"/>
          <w:bCs/>
          <w:iCs/>
          <w:sz w:val="22"/>
          <w:szCs w:val="22"/>
          <w:lang w:val="fr"/>
        </w:rPr>
        <w:t xml:space="preserve">t reçu une aide financière </w:t>
      </w:r>
      <w:r w:rsidR="00DE6DD3">
        <w:rPr>
          <w:rFonts w:asciiTheme="minorHAnsi" w:hAnsiTheme="minorHAnsi" w:cstheme="minorHAnsi"/>
          <w:bCs/>
          <w:iCs/>
          <w:sz w:val="22"/>
          <w:szCs w:val="22"/>
          <w:lang w:val="fr"/>
        </w:rPr>
        <w:t>ont pu reporter</w:t>
      </w:r>
      <w:r w:rsidR="00BC0584" w:rsidRPr="001148D8">
        <w:rPr>
          <w:rFonts w:asciiTheme="minorHAnsi" w:hAnsiTheme="minorHAnsi" w:cstheme="minorHAnsi"/>
          <w:bCs/>
          <w:iCs/>
          <w:sz w:val="22"/>
          <w:szCs w:val="22"/>
          <w:lang w:val="fr"/>
        </w:rPr>
        <w:t xml:space="preserve"> de</w:t>
      </w:r>
      <w:r w:rsidR="00DE6DD3">
        <w:rPr>
          <w:rFonts w:asciiTheme="minorHAnsi" w:hAnsiTheme="minorHAnsi" w:cstheme="minorHAnsi"/>
          <w:bCs/>
          <w:iCs/>
          <w:sz w:val="22"/>
          <w:szCs w:val="22"/>
          <w:lang w:val="fr"/>
        </w:rPr>
        <w:t>s</w:t>
      </w:r>
      <w:r w:rsidR="00BC0584" w:rsidRPr="001148D8">
        <w:rPr>
          <w:rFonts w:asciiTheme="minorHAnsi" w:hAnsiTheme="minorHAnsi" w:cstheme="minorHAnsi"/>
          <w:bCs/>
          <w:iCs/>
          <w:sz w:val="22"/>
          <w:szCs w:val="22"/>
          <w:lang w:val="fr"/>
        </w:rPr>
        <w:t xml:space="preserve"> remboursements hypothécaires.</w:t>
      </w:r>
    </w:p>
    <w:p w14:paraId="3A0D5087" w14:textId="3BAFEF6C" w:rsidR="000A65B0" w:rsidRPr="001148D8" w:rsidRDefault="007160EE" w:rsidP="00145131">
      <w:pPr>
        <w:pStyle w:val="ListParagraph"/>
        <w:numPr>
          <w:ilvl w:val="0"/>
          <w:numId w:val="29"/>
        </w:numPr>
        <w:spacing w:before="240"/>
        <w:contextualSpacing w:val="0"/>
        <w:jc w:val="both"/>
        <w:rPr>
          <w:rFonts w:asciiTheme="minorHAnsi" w:hAnsiTheme="minorHAnsi" w:cstheme="minorHAnsi"/>
          <w:bCs/>
          <w:iCs/>
          <w:sz w:val="22"/>
          <w:szCs w:val="22"/>
          <w:lang w:val="fr-FR"/>
        </w:rPr>
      </w:pPr>
      <w:r w:rsidRPr="001148D8">
        <w:rPr>
          <w:rFonts w:asciiTheme="minorHAnsi" w:hAnsiTheme="minorHAnsi" w:cstheme="minorHAnsi"/>
          <w:bCs/>
          <w:iCs/>
          <w:sz w:val="22"/>
          <w:szCs w:val="22"/>
          <w:lang w:val="fr"/>
        </w:rPr>
        <w:t xml:space="preserve">La majorité des personnes </w:t>
      </w:r>
      <w:r w:rsidR="00BC0584" w:rsidRPr="001148D8">
        <w:rPr>
          <w:rFonts w:asciiTheme="minorHAnsi" w:hAnsiTheme="minorHAnsi" w:cstheme="minorHAnsi"/>
          <w:bCs/>
          <w:iCs/>
          <w:sz w:val="22"/>
          <w:szCs w:val="22"/>
          <w:lang w:val="fr"/>
        </w:rPr>
        <w:t xml:space="preserve">participant </w:t>
      </w:r>
      <w:r w:rsidRPr="001148D8">
        <w:rPr>
          <w:rFonts w:asciiTheme="minorHAnsi" w:hAnsiTheme="minorHAnsi" w:cstheme="minorHAnsi"/>
          <w:bCs/>
          <w:iCs/>
          <w:sz w:val="22"/>
          <w:szCs w:val="22"/>
          <w:lang w:val="fr"/>
        </w:rPr>
        <w:t xml:space="preserve">à un programme </w:t>
      </w:r>
      <w:r w:rsidR="00BC0584" w:rsidRPr="001148D8">
        <w:rPr>
          <w:rFonts w:asciiTheme="minorHAnsi" w:hAnsiTheme="minorHAnsi" w:cstheme="minorHAnsi"/>
          <w:bCs/>
          <w:iCs/>
          <w:sz w:val="22"/>
          <w:szCs w:val="22"/>
          <w:lang w:val="fr"/>
        </w:rPr>
        <w:t>d’aide</w:t>
      </w:r>
      <w:r w:rsidRPr="001148D8">
        <w:rPr>
          <w:rFonts w:asciiTheme="minorHAnsi" w:hAnsiTheme="minorHAnsi" w:cstheme="minorHAnsi"/>
          <w:bCs/>
          <w:iCs/>
          <w:sz w:val="22"/>
          <w:szCs w:val="22"/>
          <w:lang w:val="fr"/>
        </w:rPr>
        <w:t xml:space="preserve"> </w:t>
      </w:r>
      <w:r w:rsidR="00DE6DD3">
        <w:rPr>
          <w:rFonts w:asciiTheme="minorHAnsi" w:hAnsiTheme="minorHAnsi" w:cstheme="minorHAnsi"/>
          <w:bCs/>
          <w:iCs/>
          <w:sz w:val="22"/>
          <w:szCs w:val="22"/>
          <w:lang w:val="fr"/>
        </w:rPr>
        <w:t>en ont bénéficié</w:t>
      </w:r>
      <w:r w:rsidR="00BC0584" w:rsidRPr="001148D8">
        <w:rPr>
          <w:rFonts w:asciiTheme="minorHAnsi" w:hAnsiTheme="minorHAnsi" w:cstheme="minorHAnsi"/>
          <w:bCs/>
          <w:iCs/>
          <w:sz w:val="22"/>
          <w:szCs w:val="22"/>
          <w:lang w:val="fr"/>
        </w:rPr>
        <w:t xml:space="preserve"> pendant </w:t>
      </w:r>
      <w:r w:rsidRPr="001148D8">
        <w:rPr>
          <w:rFonts w:asciiTheme="minorHAnsi" w:hAnsiTheme="minorHAnsi" w:cstheme="minorHAnsi"/>
          <w:bCs/>
          <w:iCs/>
          <w:sz w:val="22"/>
          <w:szCs w:val="22"/>
          <w:lang w:val="fr"/>
        </w:rPr>
        <w:t>moins de six mois,</w:t>
      </w:r>
      <w:r w:rsidR="00BC0584" w:rsidRPr="001148D8">
        <w:rPr>
          <w:rFonts w:asciiTheme="minorHAnsi" w:hAnsiTheme="minorHAnsi" w:cstheme="minorHAnsi"/>
          <w:bCs/>
          <w:iCs/>
          <w:sz w:val="22"/>
          <w:szCs w:val="22"/>
          <w:lang w:val="fr"/>
        </w:rPr>
        <w:t xml:space="preserve"> </w:t>
      </w:r>
      <w:r w:rsidRPr="001148D8">
        <w:rPr>
          <w:rFonts w:asciiTheme="minorHAnsi" w:hAnsiTheme="minorHAnsi" w:cstheme="minorHAnsi"/>
          <w:sz w:val="22"/>
          <w:szCs w:val="22"/>
          <w:lang w:val="fr"/>
        </w:rPr>
        <w:t>et huit personnes sur</w:t>
      </w:r>
      <w:r w:rsidR="00BC0584" w:rsidRPr="001148D8">
        <w:rPr>
          <w:rFonts w:asciiTheme="minorHAnsi" w:hAnsiTheme="minorHAnsi" w:cstheme="minorHAnsi"/>
          <w:sz w:val="22"/>
          <w:szCs w:val="22"/>
          <w:lang w:val="fr"/>
        </w:rPr>
        <w:t xml:space="preserve"> </w:t>
      </w:r>
      <w:r w:rsidRPr="001148D8">
        <w:rPr>
          <w:rFonts w:asciiTheme="minorHAnsi" w:hAnsiTheme="minorHAnsi" w:cstheme="minorHAnsi"/>
          <w:bCs/>
          <w:iCs/>
          <w:sz w:val="22"/>
          <w:szCs w:val="22"/>
          <w:lang w:val="fr"/>
        </w:rPr>
        <w:t>10</w:t>
      </w:r>
      <w:r w:rsidR="00BC0584" w:rsidRPr="001148D8">
        <w:rPr>
          <w:rFonts w:asciiTheme="minorHAnsi" w:hAnsiTheme="minorHAnsi" w:cstheme="minorHAnsi"/>
          <w:bCs/>
          <w:iCs/>
          <w:sz w:val="22"/>
          <w:szCs w:val="22"/>
          <w:lang w:val="fr"/>
        </w:rPr>
        <w:t xml:space="preserve"> </w:t>
      </w:r>
      <w:r w:rsidRPr="001148D8">
        <w:rPr>
          <w:rFonts w:asciiTheme="minorHAnsi" w:hAnsiTheme="minorHAnsi" w:cstheme="minorHAnsi"/>
          <w:bCs/>
          <w:iCs/>
          <w:sz w:val="22"/>
          <w:szCs w:val="22"/>
          <w:lang w:val="fr"/>
        </w:rPr>
        <w:t xml:space="preserve">(80 %) </w:t>
      </w:r>
      <w:r w:rsidR="00DE6DD3">
        <w:rPr>
          <w:rFonts w:asciiTheme="minorHAnsi" w:hAnsiTheme="minorHAnsi" w:cstheme="minorHAnsi"/>
          <w:bCs/>
          <w:iCs/>
          <w:sz w:val="22"/>
          <w:szCs w:val="22"/>
          <w:lang w:val="fr"/>
        </w:rPr>
        <w:t>ayant pris part</w:t>
      </w:r>
      <w:r w:rsidR="00BC0584" w:rsidRPr="001148D8">
        <w:rPr>
          <w:rFonts w:asciiTheme="minorHAnsi" w:hAnsiTheme="minorHAnsi" w:cstheme="minorHAnsi"/>
          <w:bCs/>
          <w:iCs/>
          <w:sz w:val="22"/>
          <w:szCs w:val="22"/>
          <w:lang w:val="fr"/>
        </w:rPr>
        <w:t xml:space="preserve"> à un </w:t>
      </w:r>
      <w:r w:rsidR="00DE6DD3">
        <w:rPr>
          <w:rFonts w:asciiTheme="minorHAnsi" w:hAnsiTheme="minorHAnsi" w:cstheme="minorHAnsi"/>
          <w:bCs/>
          <w:iCs/>
          <w:sz w:val="22"/>
          <w:szCs w:val="22"/>
          <w:lang w:val="fr"/>
        </w:rPr>
        <w:t xml:space="preserve">tel </w:t>
      </w:r>
      <w:r w:rsidR="00BC0584" w:rsidRPr="001148D8">
        <w:rPr>
          <w:rFonts w:asciiTheme="minorHAnsi" w:hAnsiTheme="minorHAnsi" w:cstheme="minorHAnsi"/>
          <w:bCs/>
          <w:iCs/>
          <w:sz w:val="22"/>
          <w:szCs w:val="22"/>
          <w:lang w:val="fr"/>
        </w:rPr>
        <w:t>programme</w:t>
      </w:r>
      <w:r w:rsidRPr="001148D8">
        <w:rPr>
          <w:rFonts w:asciiTheme="minorHAnsi" w:hAnsiTheme="minorHAnsi" w:cstheme="minorHAnsi"/>
          <w:bCs/>
          <w:iCs/>
          <w:sz w:val="22"/>
          <w:szCs w:val="22"/>
          <w:lang w:val="fr"/>
        </w:rPr>
        <w:t xml:space="preserve"> </w:t>
      </w:r>
      <w:r w:rsidRPr="001148D8">
        <w:rPr>
          <w:rFonts w:asciiTheme="minorHAnsi" w:hAnsiTheme="minorHAnsi" w:cstheme="minorHAnsi"/>
          <w:sz w:val="22"/>
          <w:szCs w:val="22"/>
          <w:lang w:val="fr"/>
        </w:rPr>
        <w:t xml:space="preserve">se sont </w:t>
      </w:r>
      <w:r w:rsidRPr="001148D8">
        <w:rPr>
          <w:rFonts w:asciiTheme="minorHAnsi" w:hAnsiTheme="minorHAnsi" w:cstheme="minorHAnsi"/>
          <w:bCs/>
          <w:iCs/>
          <w:sz w:val="22"/>
          <w:szCs w:val="22"/>
          <w:lang w:val="fr"/>
        </w:rPr>
        <w:t>dites</w:t>
      </w:r>
      <w:r w:rsidRPr="001148D8">
        <w:rPr>
          <w:rFonts w:asciiTheme="minorHAnsi" w:hAnsiTheme="minorHAnsi" w:cstheme="minorHAnsi"/>
          <w:sz w:val="22"/>
          <w:szCs w:val="22"/>
          <w:lang w:val="fr"/>
        </w:rPr>
        <w:t xml:space="preserve"> </w:t>
      </w:r>
      <w:r w:rsidRPr="001148D8">
        <w:rPr>
          <w:rFonts w:asciiTheme="minorHAnsi" w:hAnsiTheme="minorHAnsi" w:cstheme="minorHAnsi"/>
          <w:bCs/>
          <w:iCs/>
          <w:sz w:val="22"/>
          <w:szCs w:val="22"/>
          <w:lang w:val="fr"/>
        </w:rPr>
        <w:t>satisfaits de la réponse de leur banque.</w:t>
      </w:r>
    </w:p>
    <w:p w14:paraId="7D239796" w14:textId="77777777" w:rsidR="00DD762B" w:rsidRPr="001148D8" w:rsidRDefault="00DD762B" w:rsidP="00145131">
      <w:pPr>
        <w:jc w:val="both"/>
        <w:rPr>
          <w:rFonts w:asciiTheme="minorHAnsi" w:hAnsiTheme="minorHAnsi" w:cstheme="minorHAnsi"/>
          <w:b/>
          <w:bCs/>
          <w:sz w:val="22"/>
          <w:szCs w:val="22"/>
          <w:lang w:val="fr-FR"/>
        </w:rPr>
      </w:pPr>
    </w:p>
    <w:p w14:paraId="3574D422" w14:textId="46D8CC3D" w:rsidR="000A65B0" w:rsidRPr="001148D8" w:rsidRDefault="00D83012" w:rsidP="00145131">
      <w:pPr>
        <w:spacing w:after="120"/>
        <w:jc w:val="both"/>
        <w:rPr>
          <w:rFonts w:asciiTheme="minorHAnsi" w:hAnsiTheme="minorHAnsi" w:cstheme="minorHAnsi"/>
          <w:i/>
          <w:iCs/>
          <w:color w:val="404040" w:themeColor="text1" w:themeTint="BF"/>
          <w:sz w:val="22"/>
          <w:szCs w:val="22"/>
          <w:lang w:val="fr-FR"/>
        </w:rPr>
      </w:pPr>
      <w:r w:rsidRPr="001148D8">
        <w:rPr>
          <w:rFonts w:asciiTheme="minorHAnsi" w:hAnsiTheme="minorHAnsi" w:cstheme="minorHAnsi"/>
          <w:i/>
          <w:iCs/>
          <w:color w:val="404040" w:themeColor="text1" w:themeTint="BF"/>
          <w:sz w:val="22"/>
          <w:szCs w:val="22"/>
          <w:lang w:val="fr"/>
        </w:rPr>
        <w:t>Une faible proportion de répondants</w:t>
      </w:r>
      <w:r w:rsidR="007160EE" w:rsidRPr="001148D8">
        <w:rPr>
          <w:rFonts w:asciiTheme="minorHAnsi" w:hAnsiTheme="minorHAnsi" w:cstheme="minorHAnsi"/>
          <w:i/>
          <w:iCs/>
          <w:color w:val="404040" w:themeColor="text1" w:themeTint="BF"/>
          <w:sz w:val="22"/>
          <w:szCs w:val="22"/>
          <w:lang w:val="fr"/>
        </w:rPr>
        <w:t xml:space="preserve"> ont demandé ou o</w:t>
      </w:r>
      <w:r w:rsidRPr="001148D8">
        <w:rPr>
          <w:rFonts w:asciiTheme="minorHAnsi" w:hAnsiTheme="minorHAnsi" w:cstheme="minorHAnsi"/>
          <w:i/>
          <w:iCs/>
          <w:color w:val="404040" w:themeColor="text1" w:themeTint="BF"/>
          <w:sz w:val="22"/>
          <w:szCs w:val="22"/>
          <w:lang w:val="fr"/>
        </w:rPr>
        <w:t xml:space="preserve">btenu </w:t>
      </w:r>
      <w:r w:rsidR="007160EE" w:rsidRPr="001148D8">
        <w:rPr>
          <w:rFonts w:asciiTheme="minorHAnsi" w:hAnsiTheme="minorHAnsi" w:cstheme="minorHAnsi"/>
          <w:i/>
          <w:iCs/>
          <w:color w:val="404040" w:themeColor="text1" w:themeTint="BF"/>
          <w:sz w:val="22"/>
          <w:szCs w:val="22"/>
          <w:lang w:val="fr"/>
        </w:rPr>
        <w:t xml:space="preserve">un nouveau produit financier </w:t>
      </w:r>
      <w:r w:rsidRPr="001148D8">
        <w:rPr>
          <w:rFonts w:asciiTheme="minorHAnsi" w:hAnsiTheme="minorHAnsi" w:cstheme="minorHAnsi"/>
          <w:i/>
          <w:iCs/>
          <w:color w:val="404040" w:themeColor="text1" w:themeTint="BF"/>
          <w:sz w:val="22"/>
          <w:szCs w:val="22"/>
          <w:lang w:val="fr"/>
        </w:rPr>
        <w:t>en utilisant d</w:t>
      </w:r>
      <w:r w:rsidR="007160EE" w:rsidRPr="001148D8">
        <w:rPr>
          <w:rFonts w:asciiTheme="minorHAnsi" w:hAnsiTheme="minorHAnsi" w:cstheme="minorHAnsi"/>
          <w:i/>
          <w:iCs/>
          <w:color w:val="404040" w:themeColor="text1" w:themeTint="BF"/>
          <w:sz w:val="22"/>
          <w:szCs w:val="22"/>
          <w:lang w:val="fr"/>
        </w:rPr>
        <w:t>es services bancaires en ligne depuis mars 2020</w:t>
      </w:r>
      <w:r w:rsidRPr="001148D8">
        <w:rPr>
          <w:rFonts w:asciiTheme="minorHAnsi" w:hAnsiTheme="minorHAnsi" w:cstheme="minorHAnsi"/>
          <w:i/>
          <w:iCs/>
          <w:color w:val="404040" w:themeColor="text1" w:themeTint="BF"/>
          <w:sz w:val="22"/>
          <w:szCs w:val="22"/>
          <w:lang w:val="fr"/>
        </w:rPr>
        <w:t>.</w:t>
      </w:r>
    </w:p>
    <w:p w14:paraId="5DFAE794" w14:textId="06200BB1" w:rsidR="000A65B0" w:rsidRPr="001148D8" w:rsidRDefault="007160EE" w:rsidP="00145131">
      <w:pPr>
        <w:pStyle w:val="ListParagraph"/>
        <w:numPr>
          <w:ilvl w:val="0"/>
          <w:numId w:val="29"/>
        </w:numPr>
        <w:contextualSpacing w:val="0"/>
        <w:jc w:val="both"/>
        <w:rPr>
          <w:rFonts w:asciiTheme="minorHAnsi" w:hAnsiTheme="minorHAnsi" w:cstheme="minorHAnsi"/>
          <w:bCs/>
          <w:iCs/>
          <w:sz w:val="22"/>
          <w:szCs w:val="22"/>
          <w:lang w:val="fr-FR"/>
        </w:rPr>
      </w:pPr>
      <w:r w:rsidRPr="001148D8">
        <w:rPr>
          <w:rFonts w:asciiTheme="minorHAnsi" w:hAnsiTheme="minorHAnsi" w:cstheme="minorHAnsi"/>
          <w:bCs/>
          <w:iCs/>
          <w:sz w:val="22"/>
          <w:szCs w:val="22"/>
          <w:lang w:val="fr"/>
        </w:rPr>
        <w:t>Environ une personne sur cinq</w:t>
      </w:r>
      <w:r w:rsidR="00D83012" w:rsidRPr="001148D8">
        <w:rPr>
          <w:rFonts w:asciiTheme="minorHAnsi" w:hAnsiTheme="minorHAnsi" w:cstheme="minorHAnsi"/>
          <w:bCs/>
          <w:iCs/>
          <w:sz w:val="22"/>
          <w:szCs w:val="22"/>
          <w:lang w:val="fr"/>
        </w:rPr>
        <w:t xml:space="preserve"> </w:t>
      </w:r>
      <w:r w:rsidRPr="001148D8">
        <w:rPr>
          <w:rFonts w:asciiTheme="minorHAnsi" w:hAnsiTheme="minorHAnsi" w:cstheme="minorHAnsi"/>
          <w:bCs/>
          <w:iCs/>
          <w:sz w:val="22"/>
          <w:szCs w:val="22"/>
          <w:lang w:val="fr"/>
        </w:rPr>
        <w:t>(18 %)</w:t>
      </w:r>
      <w:r w:rsidRPr="001148D8">
        <w:rPr>
          <w:rFonts w:asciiTheme="minorHAnsi" w:hAnsiTheme="minorHAnsi" w:cstheme="minorHAnsi"/>
          <w:sz w:val="22"/>
          <w:szCs w:val="22"/>
          <w:lang w:val="fr"/>
        </w:rPr>
        <w:t xml:space="preserve"> </w:t>
      </w:r>
      <w:r w:rsidRPr="001148D8">
        <w:rPr>
          <w:rFonts w:asciiTheme="minorHAnsi" w:hAnsiTheme="minorHAnsi" w:cstheme="minorHAnsi"/>
          <w:bCs/>
          <w:iCs/>
          <w:sz w:val="22"/>
          <w:szCs w:val="22"/>
          <w:lang w:val="fr"/>
        </w:rPr>
        <w:t>a demandé ou o</w:t>
      </w:r>
      <w:r w:rsidR="00D83012" w:rsidRPr="001148D8">
        <w:rPr>
          <w:rFonts w:asciiTheme="minorHAnsi" w:hAnsiTheme="minorHAnsi" w:cstheme="minorHAnsi"/>
          <w:bCs/>
          <w:iCs/>
          <w:sz w:val="22"/>
          <w:szCs w:val="22"/>
          <w:lang w:val="fr"/>
        </w:rPr>
        <w:t>btenu</w:t>
      </w:r>
      <w:r w:rsidRPr="001148D8">
        <w:rPr>
          <w:rFonts w:asciiTheme="minorHAnsi" w:hAnsiTheme="minorHAnsi" w:cstheme="minorHAnsi"/>
          <w:bCs/>
          <w:iCs/>
          <w:sz w:val="22"/>
          <w:szCs w:val="22"/>
          <w:lang w:val="fr"/>
        </w:rPr>
        <w:t xml:space="preserve"> un nouveau produit ou service financier </w:t>
      </w:r>
      <w:r w:rsidR="00D83012" w:rsidRPr="001148D8">
        <w:rPr>
          <w:rFonts w:asciiTheme="minorHAnsi" w:hAnsiTheme="minorHAnsi" w:cstheme="minorHAnsi"/>
          <w:bCs/>
          <w:iCs/>
          <w:sz w:val="22"/>
          <w:szCs w:val="22"/>
          <w:lang w:val="fr"/>
        </w:rPr>
        <w:t xml:space="preserve">en utilisant </w:t>
      </w:r>
      <w:r w:rsidRPr="001148D8">
        <w:rPr>
          <w:rFonts w:asciiTheme="minorHAnsi" w:hAnsiTheme="minorHAnsi" w:cstheme="minorHAnsi"/>
          <w:bCs/>
          <w:iCs/>
          <w:sz w:val="22"/>
          <w:szCs w:val="22"/>
          <w:lang w:val="fr"/>
        </w:rPr>
        <w:t>des services bancaires en ligne ou mobiles depuis le début de la pandémie de COVID-19 en mars 2020.</w:t>
      </w:r>
    </w:p>
    <w:p w14:paraId="7D9300B0" w14:textId="1B7FB870" w:rsidR="000A65B0" w:rsidRPr="001148D8" w:rsidRDefault="007160EE" w:rsidP="00145131">
      <w:pPr>
        <w:pStyle w:val="ListParagraph"/>
        <w:numPr>
          <w:ilvl w:val="1"/>
          <w:numId w:val="29"/>
        </w:numPr>
        <w:contextualSpacing w:val="0"/>
        <w:jc w:val="both"/>
        <w:rPr>
          <w:rFonts w:asciiTheme="minorHAnsi" w:hAnsiTheme="minorHAnsi" w:cstheme="minorHAnsi"/>
          <w:bCs/>
          <w:iCs/>
          <w:sz w:val="22"/>
          <w:szCs w:val="22"/>
          <w:lang w:val="fr-FR"/>
        </w:rPr>
      </w:pPr>
      <w:r w:rsidRPr="001148D8">
        <w:rPr>
          <w:rFonts w:asciiTheme="minorHAnsi" w:hAnsiTheme="minorHAnsi" w:cstheme="minorHAnsi"/>
          <w:bCs/>
          <w:iCs/>
          <w:sz w:val="22"/>
          <w:szCs w:val="22"/>
          <w:lang w:val="fr"/>
        </w:rPr>
        <w:t xml:space="preserve">47 % </w:t>
      </w:r>
      <w:r w:rsidR="00D83012" w:rsidRPr="001148D8">
        <w:rPr>
          <w:rFonts w:asciiTheme="minorHAnsi" w:hAnsiTheme="minorHAnsi" w:cstheme="minorHAnsi"/>
          <w:bCs/>
          <w:iCs/>
          <w:sz w:val="22"/>
          <w:szCs w:val="22"/>
          <w:lang w:val="fr"/>
        </w:rPr>
        <w:t xml:space="preserve">des répondants ayant obtenu </w:t>
      </w:r>
      <w:r w:rsidRPr="001148D8">
        <w:rPr>
          <w:rFonts w:asciiTheme="minorHAnsi" w:hAnsiTheme="minorHAnsi" w:cstheme="minorHAnsi"/>
          <w:bCs/>
          <w:iCs/>
          <w:sz w:val="22"/>
          <w:szCs w:val="22"/>
          <w:lang w:val="fr"/>
        </w:rPr>
        <w:t xml:space="preserve">un nouveau produit financier </w:t>
      </w:r>
      <w:r w:rsidR="00DE6DD3">
        <w:rPr>
          <w:rFonts w:asciiTheme="minorHAnsi" w:hAnsiTheme="minorHAnsi" w:cstheme="minorHAnsi"/>
          <w:bCs/>
          <w:iCs/>
          <w:sz w:val="22"/>
          <w:szCs w:val="22"/>
          <w:lang w:val="fr"/>
        </w:rPr>
        <w:t>grâce à</w:t>
      </w:r>
      <w:r w:rsidRPr="001148D8">
        <w:rPr>
          <w:rFonts w:asciiTheme="minorHAnsi" w:hAnsiTheme="minorHAnsi" w:cstheme="minorHAnsi"/>
          <w:bCs/>
          <w:iCs/>
          <w:sz w:val="22"/>
          <w:szCs w:val="22"/>
          <w:lang w:val="fr"/>
        </w:rPr>
        <w:t xml:space="preserve"> des services bancaires en ligne </w:t>
      </w:r>
      <w:r w:rsidR="00DE6DD3">
        <w:rPr>
          <w:rFonts w:asciiTheme="minorHAnsi" w:hAnsiTheme="minorHAnsi" w:cstheme="minorHAnsi"/>
          <w:bCs/>
          <w:iCs/>
          <w:sz w:val="22"/>
          <w:szCs w:val="22"/>
          <w:lang w:val="fr"/>
        </w:rPr>
        <w:t>ont eu recours à ce moyen</w:t>
      </w:r>
      <w:r w:rsidRPr="001148D8">
        <w:rPr>
          <w:rFonts w:asciiTheme="minorHAnsi" w:hAnsiTheme="minorHAnsi" w:cstheme="minorHAnsi"/>
          <w:bCs/>
          <w:iCs/>
          <w:sz w:val="22"/>
          <w:szCs w:val="22"/>
          <w:lang w:val="fr"/>
        </w:rPr>
        <w:t xml:space="preserve"> parce qu</w:t>
      </w:r>
      <w:r w:rsidR="00DE6DD3">
        <w:rPr>
          <w:rFonts w:asciiTheme="minorHAnsi" w:hAnsiTheme="minorHAnsi" w:cstheme="minorHAnsi"/>
          <w:bCs/>
          <w:iCs/>
          <w:sz w:val="22"/>
          <w:szCs w:val="22"/>
          <w:lang w:val="fr"/>
        </w:rPr>
        <w:t>’ils le trouvaient</w:t>
      </w:r>
      <w:r w:rsidRPr="001148D8">
        <w:rPr>
          <w:rFonts w:asciiTheme="minorHAnsi" w:hAnsiTheme="minorHAnsi" w:cstheme="minorHAnsi"/>
          <w:bCs/>
          <w:iCs/>
          <w:sz w:val="22"/>
          <w:szCs w:val="22"/>
          <w:lang w:val="fr"/>
        </w:rPr>
        <w:t xml:space="preserve"> pratique, et 30 % ont dit que c’était plus rapide que de le faire en personne.</w:t>
      </w:r>
    </w:p>
    <w:p w14:paraId="0B8E5DAC" w14:textId="0DD355F7" w:rsidR="000A65B0" w:rsidRPr="001148D8" w:rsidRDefault="00D83012" w:rsidP="00145131">
      <w:pPr>
        <w:pStyle w:val="ListParagraph"/>
        <w:numPr>
          <w:ilvl w:val="0"/>
          <w:numId w:val="29"/>
        </w:numPr>
        <w:spacing w:before="120"/>
        <w:contextualSpacing w:val="0"/>
        <w:jc w:val="both"/>
        <w:rPr>
          <w:rFonts w:asciiTheme="minorHAnsi" w:hAnsiTheme="minorHAnsi" w:cstheme="minorHAnsi"/>
          <w:bCs/>
          <w:iCs/>
          <w:sz w:val="22"/>
          <w:szCs w:val="22"/>
          <w:lang w:val="fr-FR"/>
        </w:rPr>
      </w:pPr>
      <w:r w:rsidRPr="001148D8">
        <w:rPr>
          <w:rFonts w:asciiTheme="minorHAnsi" w:hAnsiTheme="minorHAnsi" w:cstheme="minorHAnsi"/>
          <w:bCs/>
          <w:iCs/>
          <w:sz w:val="22"/>
          <w:szCs w:val="22"/>
          <w:lang w:val="fr"/>
        </w:rPr>
        <w:t xml:space="preserve">Une faible proportion </w:t>
      </w:r>
      <w:r w:rsidR="007160EE" w:rsidRPr="001148D8">
        <w:rPr>
          <w:rFonts w:asciiTheme="minorHAnsi" w:hAnsiTheme="minorHAnsi" w:cstheme="minorHAnsi"/>
          <w:bCs/>
          <w:iCs/>
          <w:sz w:val="22"/>
          <w:szCs w:val="22"/>
          <w:lang w:val="fr"/>
        </w:rPr>
        <w:t xml:space="preserve">(16 %) </w:t>
      </w:r>
      <w:r w:rsidRPr="001148D8">
        <w:rPr>
          <w:rFonts w:asciiTheme="minorHAnsi" w:hAnsiTheme="minorHAnsi" w:cstheme="minorHAnsi"/>
          <w:bCs/>
          <w:iCs/>
          <w:sz w:val="22"/>
          <w:szCs w:val="22"/>
          <w:lang w:val="fr"/>
        </w:rPr>
        <w:t>des répondants</w:t>
      </w:r>
      <w:r w:rsidR="007160EE" w:rsidRPr="001148D8">
        <w:rPr>
          <w:rFonts w:asciiTheme="minorHAnsi" w:hAnsiTheme="minorHAnsi" w:cstheme="minorHAnsi"/>
          <w:sz w:val="22"/>
          <w:szCs w:val="22"/>
          <w:lang w:val="fr"/>
        </w:rPr>
        <w:t xml:space="preserve"> </w:t>
      </w:r>
      <w:r w:rsidR="007160EE" w:rsidRPr="001148D8">
        <w:rPr>
          <w:rFonts w:asciiTheme="minorHAnsi" w:hAnsiTheme="minorHAnsi" w:cstheme="minorHAnsi"/>
          <w:bCs/>
          <w:iCs/>
          <w:sz w:val="22"/>
          <w:szCs w:val="22"/>
          <w:lang w:val="fr"/>
        </w:rPr>
        <w:t>ont re</w:t>
      </w:r>
      <w:r w:rsidRPr="001148D8">
        <w:rPr>
          <w:rFonts w:asciiTheme="minorHAnsi" w:hAnsiTheme="minorHAnsi" w:cstheme="minorHAnsi"/>
          <w:bCs/>
          <w:iCs/>
          <w:sz w:val="22"/>
          <w:szCs w:val="22"/>
          <w:lang w:val="fr"/>
        </w:rPr>
        <w:t>porté</w:t>
      </w:r>
      <w:r w:rsidR="007160EE" w:rsidRPr="001148D8">
        <w:rPr>
          <w:rFonts w:asciiTheme="minorHAnsi" w:hAnsiTheme="minorHAnsi" w:cstheme="minorHAnsi"/>
          <w:bCs/>
          <w:iCs/>
          <w:sz w:val="22"/>
          <w:szCs w:val="22"/>
          <w:lang w:val="fr"/>
        </w:rPr>
        <w:t xml:space="preserve"> la demande de nouveaux produits financiers en raison de la pandémie</w:t>
      </w:r>
      <w:r w:rsidR="00DE6DD3">
        <w:rPr>
          <w:rFonts w:asciiTheme="minorHAnsi" w:hAnsiTheme="minorHAnsi" w:cstheme="minorHAnsi"/>
          <w:bCs/>
          <w:iCs/>
          <w:sz w:val="22"/>
          <w:szCs w:val="22"/>
          <w:lang w:val="fr"/>
        </w:rPr>
        <w:t>.</w:t>
      </w:r>
    </w:p>
    <w:p w14:paraId="6FAC3B2A" w14:textId="23E31C34" w:rsidR="000A65B0" w:rsidRPr="001148D8" w:rsidRDefault="00D83012" w:rsidP="00145131">
      <w:pPr>
        <w:pStyle w:val="ListParagraph"/>
        <w:numPr>
          <w:ilvl w:val="1"/>
          <w:numId w:val="29"/>
        </w:numPr>
        <w:spacing w:before="120"/>
        <w:contextualSpacing w:val="0"/>
        <w:jc w:val="both"/>
        <w:rPr>
          <w:rFonts w:asciiTheme="minorHAnsi" w:hAnsiTheme="minorHAnsi" w:cstheme="minorHAnsi"/>
          <w:bCs/>
          <w:iCs/>
          <w:sz w:val="22"/>
          <w:szCs w:val="22"/>
          <w:lang w:val="fr-FR"/>
        </w:rPr>
      </w:pPr>
      <w:r w:rsidRPr="001148D8">
        <w:rPr>
          <w:rFonts w:asciiTheme="minorHAnsi" w:hAnsiTheme="minorHAnsi" w:cstheme="minorHAnsi"/>
          <w:bCs/>
          <w:iCs/>
          <w:sz w:val="22"/>
          <w:szCs w:val="22"/>
          <w:lang w:val="fr-FR"/>
        </w:rPr>
        <w:t>35</w:t>
      </w:r>
      <w:r w:rsidR="007160EE" w:rsidRPr="001148D8">
        <w:rPr>
          <w:rFonts w:asciiTheme="minorHAnsi" w:hAnsiTheme="minorHAnsi" w:cstheme="minorHAnsi"/>
          <w:bCs/>
          <w:iCs/>
          <w:sz w:val="22"/>
          <w:szCs w:val="22"/>
          <w:lang w:val="fr"/>
        </w:rPr>
        <w:t xml:space="preserve"> % </w:t>
      </w:r>
      <w:r w:rsidRPr="001148D8">
        <w:rPr>
          <w:rFonts w:asciiTheme="minorHAnsi" w:hAnsiTheme="minorHAnsi" w:cstheme="minorHAnsi"/>
          <w:bCs/>
          <w:iCs/>
          <w:sz w:val="22"/>
          <w:szCs w:val="22"/>
          <w:lang w:val="fr"/>
        </w:rPr>
        <w:t xml:space="preserve">de ces répondants </w:t>
      </w:r>
      <w:r w:rsidR="007160EE" w:rsidRPr="001148D8">
        <w:rPr>
          <w:rFonts w:asciiTheme="minorHAnsi" w:hAnsiTheme="minorHAnsi" w:cstheme="minorHAnsi"/>
          <w:bCs/>
          <w:iCs/>
          <w:sz w:val="22"/>
          <w:szCs w:val="22"/>
          <w:lang w:val="fr"/>
        </w:rPr>
        <w:t xml:space="preserve">attribuent </w:t>
      </w:r>
      <w:r w:rsidRPr="001148D8">
        <w:rPr>
          <w:rFonts w:asciiTheme="minorHAnsi" w:hAnsiTheme="minorHAnsi" w:cstheme="minorHAnsi"/>
          <w:bCs/>
          <w:iCs/>
          <w:sz w:val="22"/>
          <w:szCs w:val="22"/>
          <w:lang w:val="fr"/>
        </w:rPr>
        <w:t>cette situation</w:t>
      </w:r>
      <w:r w:rsidR="007160EE" w:rsidRPr="001148D8">
        <w:rPr>
          <w:rFonts w:asciiTheme="minorHAnsi" w:hAnsiTheme="minorHAnsi" w:cstheme="minorHAnsi"/>
          <w:bCs/>
          <w:iCs/>
          <w:sz w:val="22"/>
          <w:szCs w:val="22"/>
          <w:lang w:val="fr"/>
        </w:rPr>
        <w:t xml:space="preserve"> au fait que</w:t>
      </w:r>
      <w:r w:rsidR="007160EE" w:rsidRPr="001148D8">
        <w:rPr>
          <w:rFonts w:asciiTheme="minorHAnsi" w:hAnsiTheme="minorHAnsi" w:cstheme="minorHAnsi"/>
          <w:sz w:val="22"/>
          <w:szCs w:val="22"/>
          <w:lang w:val="fr"/>
        </w:rPr>
        <w:t xml:space="preserve"> leur revenu a </w:t>
      </w:r>
      <w:r w:rsidRPr="001148D8">
        <w:rPr>
          <w:rFonts w:asciiTheme="minorHAnsi" w:hAnsiTheme="minorHAnsi" w:cstheme="minorHAnsi"/>
          <w:sz w:val="22"/>
          <w:szCs w:val="22"/>
          <w:lang w:val="fr"/>
        </w:rPr>
        <w:t>diminué</w:t>
      </w:r>
      <w:r w:rsidR="007160EE" w:rsidRPr="001148D8">
        <w:rPr>
          <w:rFonts w:asciiTheme="minorHAnsi" w:hAnsiTheme="minorHAnsi" w:cstheme="minorHAnsi"/>
          <w:sz w:val="22"/>
          <w:szCs w:val="22"/>
          <w:lang w:val="fr"/>
        </w:rPr>
        <w:t xml:space="preserve"> par rapport à</w:t>
      </w:r>
      <w:r w:rsidR="007160EE" w:rsidRPr="001148D8">
        <w:rPr>
          <w:rFonts w:asciiTheme="minorHAnsi" w:hAnsiTheme="minorHAnsi" w:cstheme="minorHAnsi"/>
          <w:bCs/>
          <w:iCs/>
          <w:sz w:val="22"/>
          <w:szCs w:val="22"/>
          <w:lang w:val="fr"/>
        </w:rPr>
        <w:t xml:space="preserve"> l’an dernier</w:t>
      </w:r>
      <w:r w:rsidRPr="001148D8">
        <w:rPr>
          <w:rFonts w:asciiTheme="minorHAnsi" w:hAnsiTheme="minorHAnsi" w:cstheme="minorHAnsi"/>
          <w:bCs/>
          <w:iCs/>
          <w:sz w:val="22"/>
          <w:szCs w:val="22"/>
          <w:lang w:val="fr"/>
        </w:rPr>
        <w:t>.</w:t>
      </w:r>
    </w:p>
    <w:p w14:paraId="3D66B67D" w14:textId="024AA6BA" w:rsidR="000A65B0" w:rsidRDefault="000A65B0" w:rsidP="00145131">
      <w:pPr>
        <w:pStyle w:val="ListParagraph"/>
        <w:ind w:left="1440"/>
        <w:jc w:val="both"/>
        <w:rPr>
          <w:rFonts w:asciiTheme="minorHAnsi" w:hAnsiTheme="minorHAnsi" w:cstheme="minorHAnsi"/>
          <w:bCs/>
          <w:iCs/>
          <w:sz w:val="22"/>
          <w:szCs w:val="22"/>
          <w:lang w:val="fr-FR"/>
        </w:rPr>
      </w:pPr>
    </w:p>
    <w:p w14:paraId="04EAD8F5" w14:textId="77777777" w:rsidR="00F623CF" w:rsidRPr="001148D8" w:rsidRDefault="00F623CF" w:rsidP="00145131">
      <w:pPr>
        <w:pStyle w:val="ListParagraph"/>
        <w:ind w:left="1440"/>
        <w:jc w:val="both"/>
        <w:rPr>
          <w:rFonts w:asciiTheme="minorHAnsi" w:hAnsiTheme="minorHAnsi" w:cstheme="minorHAnsi"/>
          <w:bCs/>
          <w:iCs/>
          <w:sz w:val="22"/>
          <w:szCs w:val="22"/>
          <w:lang w:val="fr-FR"/>
        </w:rPr>
      </w:pPr>
    </w:p>
    <w:p w14:paraId="2873B98B" w14:textId="129B9DEB" w:rsidR="000A65B0" w:rsidRPr="001148D8" w:rsidRDefault="007160EE" w:rsidP="00145131">
      <w:pPr>
        <w:spacing w:after="120"/>
        <w:jc w:val="both"/>
        <w:rPr>
          <w:rFonts w:asciiTheme="minorHAnsi" w:hAnsiTheme="minorHAnsi" w:cstheme="minorHAnsi"/>
          <w:i/>
          <w:iCs/>
          <w:color w:val="404040" w:themeColor="text1" w:themeTint="BF"/>
          <w:sz w:val="22"/>
          <w:szCs w:val="22"/>
          <w:lang w:val="fr-FR"/>
        </w:rPr>
      </w:pPr>
      <w:r w:rsidRPr="001148D8">
        <w:rPr>
          <w:rFonts w:asciiTheme="minorHAnsi" w:hAnsiTheme="minorHAnsi" w:cstheme="minorHAnsi"/>
          <w:i/>
          <w:iCs/>
          <w:color w:val="404040" w:themeColor="text1" w:themeTint="BF"/>
          <w:sz w:val="22"/>
          <w:szCs w:val="22"/>
          <w:lang w:val="fr"/>
        </w:rPr>
        <w:lastRenderedPageBreak/>
        <w:t xml:space="preserve">Près d’un quart </w:t>
      </w:r>
      <w:r w:rsidR="00D83012" w:rsidRPr="001148D8">
        <w:rPr>
          <w:rFonts w:asciiTheme="minorHAnsi" w:hAnsiTheme="minorHAnsi" w:cstheme="minorHAnsi"/>
          <w:i/>
          <w:iCs/>
          <w:color w:val="404040" w:themeColor="text1" w:themeTint="BF"/>
          <w:sz w:val="22"/>
          <w:szCs w:val="22"/>
          <w:lang w:val="fr"/>
        </w:rPr>
        <w:t xml:space="preserve">des répondants </w:t>
      </w:r>
      <w:r w:rsidRPr="001148D8">
        <w:rPr>
          <w:rFonts w:asciiTheme="minorHAnsi" w:hAnsiTheme="minorHAnsi" w:cstheme="minorHAnsi"/>
          <w:i/>
          <w:iCs/>
          <w:color w:val="404040" w:themeColor="text1" w:themeTint="BF"/>
          <w:sz w:val="22"/>
          <w:szCs w:val="22"/>
          <w:lang w:val="fr"/>
        </w:rPr>
        <w:t>ont découvert que leur numéro de carte de</w:t>
      </w:r>
      <w:r w:rsidR="00D83012" w:rsidRPr="001148D8">
        <w:rPr>
          <w:rFonts w:asciiTheme="minorHAnsi" w:hAnsiTheme="minorHAnsi" w:cstheme="minorHAnsi"/>
          <w:i/>
          <w:iCs/>
          <w:color w:val="404040" w:themeColor="text1" w:themeTint="BF"/>
          <w:sz w:val="22"/>
          <w:szCs w:val="22"/>
          <w:lang w:val="fr"/>
        </w:rPr>
        <w:t xml:space="preserve"> débit ou de</w:t>
      </w:r>
      <w:r w:rsidRPr="001148D8">
        <w:rPr>
          <w:rFonts w:asciiTheme="minorHAnsi" w:hAnsiTheme="minorHAnsi" w:cstheme="minorHAnsi"/>
          <w:i/>
          <w:iCs/>
          <w:color w:val="404040" w:themeColor="text1" w:themeTint="BF"/>
          <w:sz w:val="22"/>
          <w:szCs w:val="22"/>
          <w:lang w:val="fr"/>
        </w:rPr>
        <w:t xml:space="preserve"> crédit avait été utilisé sans autorisation</w:t>
      </w:r>
      <w:r w:rsidR="00D83012" w:rsidRPr="001148D8">
        <w:rPr>
          <w:rFonts w:asciiTheme="minorHAnsi" w:hAnsiTheme="minorHAnsi" w:cstheme="minorHAnsi"/>
          <w:i/>
          <w:iCs/>
          <w:color w:val="404040" w:themeColor="text1" w:themeTint="BF"/>
          <w:sz w:val="22"/>
          <w:szCs w:val="22"/>
          <w:lang w:val="fr"/>
        </w:rPr>
        <w:t>.</w:t>
      </w:r>
    </w:p>
    <w:p w14:paraId="2FDD48F1" w14:textId="01A29036" w:rsidR="000A65B0" w:rsidRPr="001148D8" w:rsidRDefault="007160EE" w:rsidP="00145131">
      <w:pPr>
        <w:pStyle w:val="ListParagraph"/>
        <w:numPr>
          <w:ilvl w:val="0"/>
          <w:numId w:val="29"/>
        </w:numPr>
        <w:jc w:val="both"/>
        <w:rPr>
          <w:rFonts w:asciiTheme="minorHAnsi" w:hAnsiTheme="minorHAnsi" w:cstheme="minorHAnsi"/>
          <w:bCs/>
          <w:iCs/>
          <w:sz w:val="22"/>
          <w:szCs w:val="22"/>
          <w:lang w:val="fr-FR"/>
        </w:rPr>
      </w:pPr>
      <w:r w:rsidRPr="001148D8">
        <w:rPr>
          <w:rFonts w:asciiTheme="minorHAnsi" w:hAnsiTheme="minorHAnsi" w:cstheme="minorHAnsi"/>
          <w:bCs/>
          <w:iCs/>
          <w:sz w:val="22"/>
          <w:szCs w:val="22"/>
          <w:lang w:val="fr"/>
        </w:rPr>
        <w:t>Près du quart</w:t>
      </w:r>
      <w:r w:rsidR="00D83012" w:rsidRPr="001148D8">
        <w:rPr>
          <w:rFonts w:asciiTheme="minorHAnsi" w:hAnsiTheme="minorHAnsi" w:cstheme="minorHAnsi"/>
          <w:bCs/>
          <w:iCs/>
          <w:sz w:val="22"/>
          <w:szCs w:val="22"/>
          <w:lang w:val="fr"/>
        </w:rPr>
        <w:t xml:space="preserve"> </w:t>
      </w:r>
      <w:r w:rsidRPr="001148D8">
        <w:rPr>
          <w:rFonts w:asciiTheme="minorHAnsi" w:hAnsiTheme="minorHAnsi" w:cstheme="minorHAnsi"/>
          <w:bCs/>
          <w:iCs/>
          <w:sz w:val="22"/>
          <w:szCs w:val="22"/>
          <w:lang w:val="fr"/>
        </w:rPr>
        <w:t>(23 %)</w:t>
      </w:r>
      <w:r w:rsidR="00D83012" w:rsidRPr="001148D8">
        <w:rPr>
          <w:rFonts w:asciiTheme="minorHAnsi" w:hAnsiTheme="minorHAnsi" w:cstheme="minorHAnsi"/>
          <w:bCs/>
          <w:iCs/>
          <w:sz w:val="22"/>
          <w:szCs w:val="22"/>
          <w:lang w:val="fr"/>
        </w:rPr>
        <w:t xml:space="preserve"> des répondants</w:t>
      </w:r>
      <w:r w:rsidRPr="001148D8">
        <w:rPr>
          <w:rFonts w:asciiTheme="minorHAnsi" w:hAnsiTheme="minorHAnsi" w:cstheme="minorHAnsi"/>
          <w:sz w:val="22"/>
          <w:szCs w:val="22"/>
          <w:lang w:val="fr"/>
        </w:rPr>
        <w:t xml:space="preserve"> </w:t>
      </w:r>
      <w:r w:rsidRPr="001148D8">
        <w:rPr>
          <w:rFonts w:asciiTheme="minorHAnsi" w:hAnsiTheme="minorHAnsi" w:cstheme="minorHAnsi"/>
          <w:bCs/>
          <w:iCs/>
          <w:sz w:val="22"/>
          <w:szCs w:val="22"/>
          <w:lang w:val="fr"/>
        </w:rPr>
        <w:t xml:space="preserve">ont découvert qu’une personne </w:t>
      </w:r>
      <w:r w:rsidR="00F623CF">
        <w:rPr>
          <w:rFonts w:asciiTheme="minorHAnsi" w:hAnsiTheme="minorHAnsi" w:cstheme="minorHAnsi"/>
          <w:bCs/>
          <w:iCs/>
          <w:sz w:val="22"/>
          <w:szCs w:val="22"/>
          <w:lang w:val="fr"/>
        </w:rPr>
        <w:t xml:space="preserve">avait </w:t>
      </w:r>
      <w:r w:rsidRPr="001148D8">
        <w:rPr>
          <w:rFonts w:asciiTheme="minorHAnsi" w:hAnsiTheme="minorHAnsi" w:cstheme="minorHAnsi"/>
          <w:bCs/>
          <w:iCs/>
          <w:sz w:val="22"/>
          <w:szCs w:val="22"/>
          <w:lang w:val="fr"/>
        </w:rPr>
        <w:t>utili</w:t>
      </w:r>
      <w:r w:rsidR="00F623CF">
        <w:rPr>
          <w:rFonts w:asciiTheme="minorHAnsi" w:hAnsiTheme="minorHAnsi" w:cstheme="minorHAnsi"/>
          <w:bCs/>
          <w:iCs/>
          <w:sz w:val="22"/>
          <w:szCs w:val="22"/>
          <w:lang w:val="fr"/>
        </w:rPr>
        <w:t>sé sans leur autorisation</w:t>
      </w:r>
      <w:r w:rsidRPr="001148D8">
        <w:rPr>
          <w:rFonts w:asciiTheme="minorHAnsi" w:hAnsiTheme="minorHAnsi" w:cstheme="minorHAnsi"/>
          <w:bCs/>
          <w:iCs/>
          <w:sz w:val="22"/>
          <w:szCs w:val="22"/>
          <w:lang w:val="fr"/>
        </w:rPr>
        <w:t xml:space="preserve"> </w:t>
      </w:r>
      <w:r w:rsidR="00D83012" w:rsidRPr="001148D8">
        <w:rPr>
          <w:rFonts w:asciiTheme="minorHAnsi" w:hAnsiTheme="minorHAnsi" w:cstheme="minorHAnsi"/>
          <w:bCs/>
          <w:iCs/>
          <w:sz w:val="22"/>
          <w:szCs w:val="22"/>
          <w:lang w:val="fr"/>
        </w:rPr>
        <w:t>leur</w:t>
      </w:r>
      <w:r w:rsidRPr="001148D8">
        <w:rPr>
          <w:rFonts w:asciiTheme="minorHAnsi" w:hAnsiTheme="minorHAnsi" w:cstheme="minorHAnsi"/>
          <w:bCs/>
          <w:iCs/>
          <w:sz w:val="22"/>
          <w:szCs w:val="22"/>
          <w:lang w:val="fr"/>
        </w:rPr>
        <w:t xml:space="preserve"> numéro de carte de </w:t>
      </w:r>
      <w:r w:rsidR="00D83012" w:rsidRPr="001148D8">
        <w:rPr>
          <w:rFonts w:asciiTheme="minorHAnsi" w:hAnsiTheme="minorHAnsi" w:cstheme="minorHAnsi"/>
          <w:bCs/>
          <w:iCs/>
          <w:sz w:val="22"/>
          <w:szCs w:val="22"/>
          <w:lang w:val="fr"/>
        </w:rPr>
        <w:t xml:space="preserve">débit ou de </w:t>
      </w:r>
      <w:r w:rsidRPr="001148D8">
        <w:rPr>
          <w:rFonts w:asciiTheme="minorHAnsi" w:hAnsiTheme="minorHAnsi" w:cstheme="minorHAnsi"/>
          <w:bCs/>
          <w:iCs/>
          <w:sz w:val="22"/>
          <w:szCs w:val="22"/>
          <w:lang w:val="fr"/>
        </w:rPr>
        <w:t>crédit pour payer des marchandises au cours des deux dernières années.</w:t>
      </w:r>
      <w:r w:rsidRPr="001148D8">
        <w:rPr>
          <w:rFonts w:asciiTheme="minorHAnsi" w:hAnsiTheme="minorHAnsi" w:cstheme="minorHAnsi"/>
          <w:sz w:val="22"/>
          <w:szCs w:val="22"/>
          <w:lang w:val="fr"/>
        </w:rPr>
        <w:t xml:space="preserve"> </w:t>
      </w:r>
      <w:r w:rsidRPr="001148D8">
        <w:rPr>
          <w:rFonts w:asciiTheme="minorHAnsi" w:hAnsiTheme="minorHAnsi" w:cstheme="minorHAnsi"/>
          <w:bCs/>
          <w:iCs/>
          <w:sz w:val="22"/>
          <w:szCs w:val="22"/>
          <w:lang w:val="fr"/>
        </w:rPr>
        <w:t>Dix-huit pour cent</w:t>
      </w:r>
      <w:r w:rsidR="00D83012" w:rsidRPr="001148D8">
        <w:rPr>
          <w:rFonts w:asciiTheme="minorHAnsi" w:hAnsiTheme="minorHAnsi" w:cstheme="minorHAnsi"/>
          <w:bCs/>
          <w:iCs/>
          <w:sz w:val="22"/>
          <w:szCs w:val="22"/>
          <w:lang w:val="fr"/>
        </w:rPr>
        <w:t xml:space="preserve"> </w:t>
      </w:r>
      <w:r w:rsidRPr="001148D8">
        <w:rPr>
          <w:rFonts w:asciiTheme="minorHAnsi" w:hAnsiTheme="minorHAnsi" w:cstheme="minorHAnsi"/>
          <w:bCs/>
          <w:iCs/>
          <w:sz w:val="22"/>
          <w:szCs w:val="22"/>
          <w:lang w:val="fr"/>
        </w:rPr>
        <w:t>(18</w:t>
      </w:r>
      <w:r w:rsidR="00D83012" w:rsidRPr="001148D8">
        <w:rPr>
          <w:rFonts w:asciiTheme="minorHAnsi" w:hAnsiTheme="minorHAnsi" w:cstheme="minorHAnsi"/>
          <w:bCs/>
          <w:iCs/>
          <w:sz w:val="22"/>
          <w:szCs w:val="22"/>
          <w:lang w:val="fr"/>
        </w:rPr>
        <w:t xml:space="preserve"> </w:t>
      </w:r>
      <w:r w:rsidRPr="001148D8">
        <w:rPr>
          <w:rFonts w:asciiTheme="minorHAnsi" w:hAnsiTheme="minorHAnsi" w:cstheme="minorHAnsi"/>
          <w:bCs/>
          <w:iCs/>
          <w:sz w:val="22"/>
          <w:szCs w:val="22"/>
          <w:lang w:val="fr"/>
        </w:rPr>
        <w:t xml:space="preserve">%) </w:t>
      </w:r>
      <w:r w:rsidR="00F623CF">
        <w:rPr>
          <w:rFonts w:asciiTheme="minorHAnsi" w:hAnsiTheme="minorHAnsi" w:cstheme="minorHAnsi"/>
          <w:bCs/>
          <w:iCs/>
          <w:sz w:val="22"/>
          <w:szCs w:val="22"/>
          <w:lang w:val="fr"/>
        </w:rPr>
        <w:t xml:space="preserve">d’entre eux </w:t>
      </w:r>
      <w:r w:rsidRPr="001148D8">
        <w:rPr>
          <w:rFonts w:asciiTheme="minorHAnsi" w:hAnsiTheme="minorHAnsi" w:cstheme="minorHAnsi"/>
          <w:bCs/>
          <w:iCs/>
          <w:sz w:val="22"/>
          <w:szCs w:val="22"/>
          <w:lang w:val="fr"/>
        </w:rPr>
        <w:t xml:space="preserve">ont déclaré que c’était </w:t>
      </w:r>
      <w:r w:rsidR="00F623CF">
        <w:rPr>
          <w:rFonts w:asciiTheme="minorHAnsi" w:hAnsiTheme="minorHAnsi" w:cstheme="minorHAnsi"/>
          <w:bCs/>
          <w:iCs/>
          <w:sz w:val="22"/>
          <w:szCs w:val="22"/>
          <w:lang w:val="fr"/>
        </w:rPr>
        <w:t>leur</w:t>
      </w:r>
      <w:r w:rsidRPr="001148D8">
        <w:rPr>
          <w:rFonts w:asciiTheme="minorHAnsi" w:hAnsiTheme="minorHAnsi" w:cstheme="minorHAnsi"/>
          <w:bCs/>
          <w:iCs/>
          <w:sz w:val="22"/>
          <w:szCs w:val="22"/>
          <w:lang w:val="fr"/>
        </w:rPr>
        <w:t xml:space="preserve"> carte de crédit</w:t>
      </w:r>
      <w:r w:rsidR="00F623CF">
        <w:rPr>
          <w:rFonts w:asciiTheme="minorHAnsi" w:hAnsiTheme="minorHAnsi" w:cstheme="minorHAnsi"/>
          <w:bCs/>
          <w:iCs/>
          <w:sz w:val="22"/>
          <w:szCs w:val="22"/>
          <w:lang w:val="fr"/>
        </w:rPr>
        <w:t xml:space="preserve"> qui avait servi à cette fin</w:t>
      </w:r>
      <w:r w:rsidR="00D83012" w:rsidRPr="001148D8">
        <w:rPr>
          <w:rFonts w:asciiTheme="minorHAnsi" w:hAnsiTheme="minorHAnsi" w:cstheme="minorHAnsi"/>
          <w:bCs/>
          <w:iCs/>
          <w:sz w:val="22"/>
          <w:szCs w:val="22"/>
          <w:lang w:val="fr"/>
        </w:rPr>
        <w:t>.</w:t>
      </w:r>
    </w:p>
    <w:p w14:paraId="68B1F0D0" w14:textId="1018579C" w:rsidR="000A65B0" w:rsidRPr="001148D8" w:rsidRDefault="003D7F4B" w:rsidP="00145131">
      <w:pPr>
        <w:pStyle w:val="ListParagraph"/>
        <w:numPr>
          <w:ilvl w:val="0"/>
          <w:numId w:val="29"/>
        </w:numPr>
        <w:spacing w:before="120"/>
        <w:contextualSpacing w:val="0"/>
        <w:jc w:val="both"/>
        <w:rPr>
          <w:rFonts w:asciiTheme="minorHAnsi" w:hAnsiTheme="minorHAnsi" w:cstheme="minorHAnsi"/>
          <w:bCs/>
          <w:iCs/>
          <w:sz w:val="22"/>
          <w:szCs w:val="22"/>
          <w:lang w:val="fr-FR"/>
        </w:rPr>
      </w:pPr>
      <w:r>
        <w:rPr>
          <w:rFonts w:asciiTheme="minorHAnsi" w:hAnsiTheme="minorHAnsi" w:cstheme="minorHAnsi"/>
          <w:bCs/>
          <w:iCs/>
          <w:sz w:val="22"/>
          <w:szCs w:val="22"/>
          <w:lang w:val="fr"/>
        </w:rPr>
        <w:t>Pour l</w:t>
      </w:r>
      <w:r w:rsidR="007160EE" w:rsidRPr="001148D8">
        <w:rPr>
          <w:rFonts w:asciiTheme="minorHAnsi" w:hAnsiTheme="minorHAnsi" w:cstheme="minorHAnsi"/>
          <w:bCs/>
          <w:iCs/>
          <w:sz w:val="22"/>
          <w:szCs w:val="22"/>
          <w:lang w:val="fr"/>
        </w:rPr>
        <w:t>es trois quarts</w:t>
      </w:r>
      <w:r w:rsidR="007F1F6B" w:rsidRPr="001148D8">
        <w:rPr>
          <w:rFonts w:asciiTheme="minorHAnsi" w:hAnsiTheme="minorHAnsi" w:cstheme="minorHAnsi"/>
          <w:bCs/>
          <w:iCs/>
          <w:sz w:val="22"/>
          <w:szCs w:val="22"/>
          <w:lang w:val="fr"/>
        </w:rPr>
        <w:t xml:space="preserve"> </w:t>
      </w:r>
      <w:r w:rsidR="007160EE" w:rsidRPr="001148D8">
        <w:rPr>
          <w:rFonts w:asciiTheme="minorHAnsi" w:hAnsiTheme="minorHAnsi" w:cstheme="minorHAnsi"/>
          <w:bCs/>
          <w:iCs/>
          <w:sz w:val="22"/>
          <w:szCs w:val="22"/>
          <w:lang w:val="fr"/>
        </w:rPr>
        <w:t>(77 %)</w:t>
      </w:r>
      <w:r w:rsidR="007160EE" w:rsidRPr="001148D8">
        <w:rPr>
          <w:rFonts w:asciiTheme="minorHAnsi" w:hAnsiTheme="minorHAnsi" w:cstheme="minorHAnsi"/>
          <w:sz w:val="22"/>
          <w:szCs w:val="22"/>
          <w:lang w:val="fr"/>
        </w:rPr>
        <w:t xml:space="preserve"> </w:t>
      </w:r>
      <w:r w:rsidR="007160EE" w:rsidRPr="001148D8">
        <w:rPr>
          <w:rFonts w:asciiTheme="minorHAnsi" w:hAnsiTheme="minorHAnsi" w:cstheme="minorHAnsi"/>
          <w:bCs/>
          <w:iCs/>
          <w:sz w:val="22"/>
          <w:szCs w:val="22"/>
          <w:lang w:val="fr"/>
        </w:rPr>
        <w:t>de</w:t>
      </w:r>
      <w:r w:rsidR="007F1F6B" w:rsidRPr="001148D8">
        <w:rPr>
          <w:rFonts w:asciiTheme="minorHAnsi" w:hAnsiTheme="minorHAnsi" w:cstheme="minorHAnsi"/>
          <w:bCs/>
          <w:iCs/>
          <w:sz w:val="22"/>
          <w:szCs w:val="22"/>
          <w:lang w:val="fr"/>
        </w:rPr>
        <w:t>s répondants ayant</w:t>
      </w:r>
      <w:r w:rsidR="007160EE" w:rsidRPr="001148D8">
        <w:rPr>
          <w:rFonts w:asciiTheme="minorHAnsi" w:hAnsiTheme="minorHAnsi" w:cstheme="minorHAnsi"/>
          <w:bCs/>
          <w:iCs/>
          <w:sz w:val="22"/>
          <w:szCs w:val="22"/>
          <w:lang w:val="fr"/>
        </w:rPr>
        <w:t xml:space="preserve"> découvert des transactions non autorisées</w:t>
      </w:r>
      <w:r>
        <w:rPr>
          <w:rFonts w:asciiTheme="minorHAnsi" w:hAnsiTheme="minorHAnsi" w:cstheme="minorHAnsi"/>
          <w:bCs/>
          <w:iCs/>
          <w:sz w:val="22"/>
          <w:szCs w:val="22"/>
          <w:lang w:val="fr"/>
        </w:rPr>
        <w:t>, la c</w:t>
      </w:r>
      <w:r w:rsidR="007160EE" w:rsidRPr="001148D8">
        <w:rPr>
          <w:rFonts w:asciiTheme="minorHAnsi" w:hAnsiTheme="minorHAnsi" w:cstheme="minorHAnsi"/>
          <w:bCs/>
          <w:iCs/>
          <w:sz w:val="22"/>
          <w:szCs w:val="22"/>
          <w:lang w:val="fr"/>
        </w:rPr>
        <w:t>arte de débit</w:t>
      </w:r>
      <w:r>
        <w:rPr>
          <w:rFonts w:asciiTheme="minorHAnsi" w:hAnsiTheme="minorHAnsi" w:cstheme="minorHAnsi"/>
          <w:bCs/>
          <w:iCs/>
          <w:sz w:val="22"/>
          <w:szCs w:val="22"/>
          <w:lang w:val="fr"/>
        </w:rPr>
        <w:t xml:space="preserve"> était en cause</w:t>
      </w:r>
      <w:r w:rsidR="007160EE" w:rsidRPr="001148D8">
        <w:rPr>
          <w:rFonts w:asciiTheme="minorHAnsi" w:hAnsiTheme="minorHAnsi" w:cstheme="minorHAnsi"/>
          <w:bCs/>
          <w:iCs/>
          <w:sz w:val="22"/>
          <w:szCs w:val="22"/>
          <w:lang w:val="fr"/>
        </w:rPr>
        <w:t>.</w:t>
      </w:r>
      <w:r w:rsidR="007160EE" w:rsidRPr="001148D8">
        <w:rPr>
          <w:rFonts w:asciiTheme="minorHAnsi" w:hAnsiTheme="minorHAnsi" w:cstheme="minorHAnsi"/>
          <w:sz w:val="22"/>
          <w:szCs w:val="22"/>
          <w:lang w:val="fr"/>
        </w:rPr>
        <w:t xml:space="preserve"> </w:t>
      </w:r>
      <w:r w:rsidR="007160EE" w:rsidRPr="001148D8">
        <w:rPr>
          <w:rFonts w:asciiTheme="minorHAnsi" w:hAnsiTheme="minorHAnsi" w:cstheme="minorHAnsi"/>
          <w:bCs/>
          <w:iCs/>
          <w:sz w:val="22"/>
          <w:szCs w:val="22"/>
          <w:lang w:val="fr"/>
        </w:rPr>
        <w:t>Les deux tiers</w:t>
      </w:r>
      <w:r w:rsidR="007F1F6B" w:rsidRPr="001148D8">
        <w:rPr>
          <w:rFonts w:asciiTheme="minorHAnsi" w:hAnsiTheme="minorHAnsi" w:cstheme="minorHAnsi"/>
          <w:bCs/>
          <w:iCs/>
          <w:sz w:val="22"/>
          <w:szCs w:val="22"/>
          <w:lang w:val="fr"/>
        </w:rPr>
        <w:t xml:space="preserve"> </w:t>
      </w:r>
      <w:r w:rsidR="007160EE" w:rsidRPr="001148D8">
        <w:rPr>
          <w:rFonts w:asciiTheme="minorHAnsi" w:hAnsiTheme="minorHAnsi" w:cstheme="minorHAnsi"/>
          <w:bCs/>
          <w:iCs/>
          <w:sz w:val="22"/>
          <w:szCs w:val="22"/>
          <w:lang w:val="fr"/>
        </w:rPr>
        <w:t>(66 %)</w:t>
      </w:r>
      <w:r w:rsidR="007160EE" w:rsidRPr="001148D8">
        <w:rPr>
          <w:rFonts w:asciiTheme="minorHAnsi" w:hAnsiTheme="minorHAnsi" w:cstheme="minorHAnsi"/>
          <w:sz w:val="22"/>
          <w:szCs w:val="22"/>
          <w:lang w:val="fr"/>
        </w:rPr>
        <w:t xml:space="preserve"> </w:t>
      </w:r>
      <w:r w:rsidR="007160EE" w:rsidRPr="001148D8">
        <w:rPr>
          <w:rFonts w:asciiTheme="minorHAnsi" w:hAnsiTheme="minorHAnsi" w:cstheme="minorHAnsi"/>
          <w:bCs/>
          <w:iCs/>
          <w:sz w:val="22"/>
          <w:szCs w:val="22"/>
          <w:lang w:val="fr"/>
        </w:rPr>
        <w:t>de</w:t>
      </w:r>
      <w:r w:rsidR="007F1F6B" w:rsidRPr="001148D8">
        <w:rPr>
          <w:rFonts w:asciiTheme="minorHAnsi" w:hAnsiTheme="minorHAnsi" w:cstheme="minorHAnsi"/>
          <w:bCs/>
          <w:iCs/>
          <w:sz w:val="22"/>
          <w:szCs w:val="22"/>
          <w:lang w:val="fr"/>
        </w:rPr>
        <w:t>s répondants ayan</w:t>
      </w:r>
      <w:r w:rsidR="007160EE" w:rsidRPr="001148D8">
        <w:rPr>
          <w:rFonts w:asciiTheme="minorHAnsi" w:hAnsiTheme="minorHAnsi" w:cstheme="minorHAnsi"/>
          <w:bCs/>
          <w:iCs/>
          <w:sz w:val="22"/>
          <w:szCs w:val="22"/>
          <w:lang w:val="fr"/>
        </w:rPr>
        <w:t>t découvert des transactions non autorisées sur une carte de crédit ont déclaré que cela ne s’était produit qu’une seule fois.</w:t>
      </w:r>
    </w:p>
    <w:p w14:paraId="549772EC" w14:textId="77777777" w:rsidR="00FF29C4" w:rsidRPr="001148D8" w:rsidRDefault="00FF29C4" w:rsidP="00145131">
      <w:pPr>
        <w:pStyle w:val="ListParagraph"/>
        <w:contextualSpacing w:val="0"/>
        <w:jc w:val="both"/>
        <w:rPr>
          <w:rFonts w:asciiTheme="minorHAnsi" w:hAnsiTheme="minorHAnsi" w:cstheme="minorHAnsi"/>
          <w:bCs/>
          <w:iCs/>
          <w:sz w:val="22"/>
          <w:szCs w:val="22"/>
          <w:lang w:val="fr-FR"/>
        </w:rPr>
      </w:pPr>
    </w:p>
    <w:p w14:paraId="0D70454A" w14:textId="3CD578AA" w:rsidR="000A65B0" w:rsidRPr="001148D8" w:rsidRDefault="007160EE" w:rsidP="00145131">
      <w:pPr>
        <w:spacing w:after="120"/>
        <w:jc w:val="both"/>
        <w:rPr>
          <w:rFonts w:asciiTheme="minorHAnsi" w:hAnsiTheme="minorHAnsi" w:cstheme="minorHAnsi"/>
          <w:i/>
          <w:iCs/>
          <w:color w:val="404040" w:themeColor="text1" w:themeTint="BF"/>
          <w:sz w:val="22"/>
          <w:szCs w:val="22"/>
          <w:lang w:val="fr-FR"/>
        </w:rPr>
      </w:pPr>
      <w:r w:rsidRPr="001148D8">
        <w:rPr>
          <w:rFonts w:asciiTheme="minorHAnsi" w:hAnsiTheme="minorHAnsi" w:cstheme="minorHAnsi"/>
          <w:i/>
          <w:iCs/>
          <w:color w:val="404040" w:themeColor="text1" w:themeTint="BF"/>
          <w:sz w:val="22"/>
          <w:szCs w:val="22"/>
          <w:lang w:val="fr"/>
        </w:rPr>
        <w:t xml:space="preserve">La grande majorité </w:t>
      </w:r>
      <w:r w:rsidR="007F1F6B" w:rsidRPr="001148D8">
        <w:rPr>
          <w:rFonts w:asciiTheme="minorHAnsi" w:hAnsiTheme="minorHAnsi" w:cstheme="minorHAnsi"/>
          <w:i/>
          <w:iCs/>
          <w:color w:val="404040" w:themeColor="text1" w:themeTint="BF"/>
          <w:sz w:val="22"/>
          <w:szCs w:val="22"/>
          <w:lang w:val="fr"/>
        </w:rPr>
        <w:t xml:space="preserve">des répondants </w:t>
      </w:r>
      <w:r w:rsidRPr="001148D8">
        <w:rPr>
          <w:rFonts w:asciiTheme="minorHAnsi" w:hAnsiTheme="minorHAnsi" w:cstheme="minorHAnsi"/>
          <w:i/>
          <w:iCs/>
          <w:color w:val="404040" w:themeColor="text1" w:themeTint="BF"/>
          <w:sz w:val="22"/>
          <w:szCs w:val="22"/>
          <w:lang w:val="fr"/>
        </w:rPr>
        <w:t>ont communiqué avec leur institution financière au sujet de transactions non autorisées.</w:t>
      </w:r>
    </w:p>
    <w:p w14:paraId="271EE6AD" w14:textId="4A27204F" w:rsidR="000A65B0" w:rsidRPr="001148D8" w:rsidRDefault="007160EE" w:rsidP="00145131">
      <w:pPr>
        <w:pStyle w:val="ListParagraph"/>
        <w:numPr>
          <w:ilvl w:val="0"/>
          <w:numId w:val="30"/>
        </w:numPr>
        <w:jc w:val="both"/>
        <w:rPr>
          <w:rFonts w:asciiTheme="minorHAnsi" w:hAnsiTheme="minorHAnsi" w:cstheme="minorHAnsi"/>
          <w:bCs/>
          <w:iCs/>
          <w:sz w:val="22"/>
          <w:szCs w:val="22"/>
          <w:lang w:val="fr-FR"/>
        </w:rPr>
      </w:pPr>
      <w:r w:rsidRPr="001148D8">
        <w:rPr>
          <w:rFonts w:asciiTheme="minorHAnsi" w:hAnsiTheme="minorHAnsi" w:cstheme="minorHAnsi"/>
          <w:bCs/>
          <w:iCs/>
          <w:sz w:val="22"/>
          <w:szCs w:val="22"/>
          <w:lang w:val="fr"/>
        </w:rPr>
        <w:t>Près de neuf personnes sur 10</w:t>
      </w:r>
      <w:r w:rsidR="007F1F6B" w:rsidRPr="001148D8">
        <w:rPr>
          <w:rFonts w:asciiTheme="minorHAnsi" w:hAnsiTheme="minorHAnsi" w:cstheme="minorHAnsi"/>
          <w:bCs/>
          <w:iCs/>
          <w:sz w:val="22"/>
          <w:szCs w:val="22"/>
          <w:lang w:val="fr"/>
        </w:rPr>
        <w:t xml:space="preserve"> </w:t>
      </w:r>
      <w:r w:rsidRPr="001148D8">
        <w:rPr>
          <w:rFonts w:asciiTheme="minorHAnsi" w:hAnsiTheme="minorHAnsi" w:cstheme="minorHAnsi"/>
          <w:bCs/>
          <w:iCs/>
          <w:sz w:val="22"/>
          <w:szCs w:val="22"/>
          <w:lang w:val="fr"/>
        </w:rPr>
        <w:t>(88 %)</w:t>
      </w:r>
      <w:r w:rsidRPr="001148D8">
        <w:rPr>
          <w:rFonts w:asciiTheme="minorHAnsi" w:hAnsiTheme="minorHAnsi" w:cstheme="minorHAnsi"/>
          <w:sz w:val="22"/>
          <w:szCs w:val="22"/>
          <w:lang w:val="fr"/>
        </w:rPr>
        <w:t xml:space="preserve"> </w:t>
      </w:r>
      <w:r w:rsidRPr="001148D8">
        <w:rPr>
          <w:rFonts w:asciiTheme="minorHAnsi" w:hAnsiTheme="minorHAnsi" w:cstheme="minorHAnsi"/>
          <w:bCs/>
          <w:iCs/>
          <w:sz w:val="22"/>
          <w:szCs w:val="22"/>
          <w:lang w:val="fr"/>
        </w:rPr>
        <w:t xml:space="preserve"> </w:t>
      </w:r>
      <w:r w:rsidR="007F1F6B" w:rsidRPr="001148D8">
        <w:rPr>
          <w:rFonts w:asciiTheme="minorHAnsi" w:hAnsiTheme="minorHAnsi" w:cstheme="minorHAnsi"/>
          <w:bCs/>
          <w:iCs/>
          <w:sz w:val="22"/>
          <w:szCs w:val="22"/>
          <w:lang w:val="fr"/>
        </w:rPr>
        <w:t>ayant</w:t>
      </w:r>
      <w:r w:rsidRPr="001148D8">
        <w:rPr>
          <w:rFonts w:asciiTheme="minorHAnsi" w:hAnsiTheme="minorHAnsi" w:cstheme="minorHAnsi"/>
          <w:bCs/>
          <w:iCs/>
          <w:sz w:val="22"/>
          <w:szCs w:val="22"/>
          <w:lang w:val="fr"/>
        </w:rPr>
        <w:t xml:space="preserve"> eu des problèmes avec des transactions non autorisées ont communiqué avec leur institution financière au sujet de ces transactions.</w:t>
      </w:r>
    </w:p>
    <w:p w14:paraId="32F051C6" w14:textId="77777777" w:rsidR="000A65B0" w:rsidRPr="001148D8" w:rsidRDefault="000A65B0" w:rsidP="00145131">
      <w:pPr>
        <w:jc w:val="both"/>
        <w:rPr>
          <w:rFonts w:asciiTheme="minorHAnsi" w:hAnsiTheme="minorHAnsi" w:cstheme="minorHAnsi"/>
          <w:sz w:val="22"/>
          <w:szCs w:val="22"/>
          <w:lang w:val="fr-FR"/>
        </w:rPr>
      </w:pPr>
    </w:p>
    <w:p w14:paraId="7EA19EB5" w14:textId="1CC70EF6" w:rsidR="000A65B0" w:rsidRPr="007F1F6B" w:rsidRDefault="000A65B0" w:rsidP="00145131">
      <w:pPr>
        <w:pStyle w:val="Heading4"/>
        <w:jc w:val="both"/>
        <w:rPr>
          <w:lang w:val="fr-FR"/>
        </w:rPr>
      </w:pPr>
      <w:r w:rsidRPr="007F1F6B">
        <w:rPr>
          <w:lang w:val="fr-FR"/>
        </w:rPr>
        <w:t xml:space="preserve">4. </w:t>
      </w:r>
      <w:r w:rsidR="007F1F6B" w:rsidRPr="007F1F6B">
        <w:rPr>
          <w:lang w:val="fr-FR"/>
        </w:rPr>
        <w:t>Limites de la recherche et utilisation des résultats</w:t>
      </w:r>
    </w:p>
    <w:p w14:paraId="593364B1" w14:textId="11AB43AB" w:rsidR="00AF6DB1" w:rsidRPr="001148D8" w:rsidRDefault="007160EE" w:rsidP="00145131">
      <w:pPr>
        <w:jc w:val="both"/>
        <w:rPr>
          <w:rFonts w:asciiTheme="minorHAnsi" w:hAnsiTheme="minorHAnsi" w:cstheme="minorHAnsi"/>
          <w:sz w:val="22"/>
          <w:szCs w:val="22"/>
          <w:lang w:val="fr-FR"/>
        </w:rPr>
      </w:pPr>
      <w:r w:rsidRPr="001148D8">
        <w:rPr>
          <w:rFonts w:asciiTheme="minorHAnsi" w:hAnsiTheme="minorHAnsi" w:cstheme="minorHAnsi"/>
          <w:sz w:val="22"/>
          <w:szCs w:val="22"/>
          <w:lang w:val="fr"/>
        </w:rPr>
        <w:t xml:space="preserve">Les résultats </w:t>
      </w:r>
      <w:r w:rsidR="007F1F6B" w:rsidRPr="001148D8">
        <w:rPr>
          <w:rFonts w:asciiTheme="minorHAnsi" w:hAnsiTheme="minorHAnsi" w:cstheme="minorHAnsi"/>
          <w:sz w:val="22"/>
          <w:szCs w:val="22"/>
          <w:lang w:val="fr"/>
        </w:rPr>
        <w:t>du sondage mensuel</w:t>
      </w:r>
      <w:r w:rsidRPr="001148D8">
        <w:rPr>
          <w:rFonts w:asciiTheme="minorHAnsi" w:hAnsiTheme="minorHAnsi" w:cstheme="minorHAnsi"/>
          <w:sz w:val="22"/>
          <w:szCs w:val="22"/>
          <w:lang w:val="fr"/>
        </w:rPr>
        <w:t xml:space="preserve"> </w:t>
      </w:r>
      <w:r w:rsidR="007F1F6B" w:rsidRPr="001148D8">
        <w:rPr>
          <w:rFonts w:asciiTheme="minorHAnsi" w:hAnsiTheme="minorHAnsi" w:cstheme="minorHAnsi"/>
          <w:sz w:val="22"/>
          <w:szCs w:val="22"/>
          <w:lang w:val="fr"/>
        </w:rPr>
        <w:t>peuvent être généralisés</w:t>
      </w:r>
      <w:r w:rsidRPr="001148D8">
        <w:rPr>
          <w:rFonts w:asciiTheme="minorHAnsi" w:hAnsiTheme="minorHAnsi" w:cstheme="minorHAnsi"/>
          <w:sz w:val="22"/>
          <w:szCs w:val="22"/>
          <w:lang w:val="fr"/>
        </w:rPr>
        <w:t xml:space="preserve"> à la population de Canadiens âgés de 18 ans et plus qui ont </w:t>
      </w:r>
      <w:r w:rsidR="007F1F6B" w:rsidRPr="001148D8">
        <w:rPr>
          <w:rFonts w:asciiTheme="minorHAnsi" w:hAnsiTheme="minorHAnsi" w:cstheme="minorHAnsi"/>
          <w:sz w:val="22"/>
          <w:szCs w:val="22"/>
          <w:lang w:val="fr"/>
        </w:rPr>
        <w:t xml:space="preserve">obtenu </w:t>
      </w:r>
      <w:r w:rsidRPr="001148D8">
        <w:rPr>
          <w:rFonts w:asciiTheme="minorHAnsi" w:hAnsiTheme="minorHAnsi" w:cstheme="minorHAnsi"/>
          <w:sz w:val="22"/>
          <w:szCs w:val="22"/>
          <w:lang w:val="fr"/>
        </w:rPr>
        <w:t xml:space="preserve">un produit ou un service auprès d’une banque. Les résultats </w:t>
      </w:r>
      <w:r w:rsidR="007F1F6B" w:rsidRPr="001148D8">
        <w:rPr>
          <w:rFonts w:asciiTheme="minorHAnsi" w:hAnsiTheme="minorHAnsi" w:cstheme="minorHAnsi"/>
          <w:sz w:val="22"/>
          <w:szCs w:val="22"/>
          <w:lang w:val="fr"/>
        </w:rPr>
        <w:t>du sondage</w:t>
      </w:r>
      <w:r w:rsidRPr="001148D8">
        <w:rPr>
          <w:rFonts w:asciiTheme="minorHAnsi" w:hAnsiTheme="minorHAnsi" w:cstheme="minorHAnsi"/>
          <w:sz w:val="22"/>
          <w:szCs w:val="22"/>
          <w:lang w:val="fr"/>
        </w:rPr>
        <w:t xml:space="preserve"> de suivi ne sont pas représentatifs de la population parce que les répondants </w:t>
      </w:r>
      <w:r w:rsidR="003D7F4B">
        <w:rPr>
          <w:rFonts w:asciiTheme="minorHAnsi" w:hAnsiTheme="minorHAnsi" w:cstheme="minorHAnsi"/>
          <w:sz w:val="22"/>
          <w:szCs w:val="22"/>
          <w:lang w:val="fr"/>
        </w:rPr>
        <w:t>font partie d</w:t>
      </w:r>
      <w:r w:rsidR="007F1F6B" w:rsidRPr="001148D8">
        <w:rPr>
          <w:rFonts w:asciiTheme="minorHAnsi" w:hAnsiTheme="minorHAnsi" w:cstheme="minorHAnsi"/>
          <w:sz w:val="22"/>
          <w:szCs w:val="22"/>
          <w:lang w:val="fr"/>
        </w:rPr>
        <w:t xml:space="preserve">es personnes ayant </w:t>
      </w:r>
      <w:r w:rsidRPr="001148D8">
        <w:rPr>
          <w:rFonts w:asciiTheme="minorHAnsi" w:hAnsiTheme="minorHAnsi" w:cstheme="minorHAnsi"/>
          <w:sz w:val="22"/>
          <w:szCs w:val="22"/>
          <w:lang w:val="fr"/>
        </w:rPr>
        <w:t xml:space="preserve">répondu </w:t>
      </w:r>
      <w:r w:rsidR="003D7F4B">
        <w:rPr>
          <w:rFonts w:asciiTheme="minorHAnsi" w:hAnsiTheme="minorHAnsi" w:cstheme="minorHAnsi"/>
          <w:sz w:val="22"/>
          <w:szCs w:val="22"/>
          <w:lang w:val="fr"/>
        </w:rPr>
        <w:t>au</w:t>
      </w:r>
      <w:r w:rsidRPr="001148D8">
        <w:rPr>
          <w:rFonts w:asciiTheme="minorHAnsi" w:hAnsiTheme="minorHAnsi" w:cstheme="minorHAnsi"/>
          <w:sz w:val="22"/>
          <w:szCs w:val="22"/>
          <w:lang w:val="fr"/>
        </w:rPr>
        <w:t xml:space="preserve"> sondage </w:t>
      </w:r>
      <w:r w:rsidR="003D7F4B">
        <w:rPr>
          <w:rFonts w:asciiTheme="minorHAnsi" w:hAnsiTheme="minorHAnsi" w:cstheme="minorHAnsi"/>
          <w:sz w:val="22"/>
          <w:szCs w:val="22"/>
          <w:lang w:val="fr"/>
        </w:rPr>
        <w:t xml:space="preserve">mensuel </w:t>
      </w:r>
      <w:r w:rsidRPr="001148D8">
        <w:rPr>
          <w:rFonts w:asciiTheme="minorHAnsi" w:hAnsiTheme="minorHAnsi" w:cstheme="minorHAnsi"/>
          <w:sz w:val="22"/>
          <w:szCs w:val="22"/>
          <w:lang w:val="fr"/>
        </w:rPr>
        <w:t xml:space="preserve">en ligne </w:t>
      </w:r>
      <w:r w:rsidR="003D7F4B">
        <w:rPr>
          <w:rFonts w:asciiTheme="minorHAnsi" w:hAnsiTheme="minorHAnsi" w:cstheme="minorHAnsi"/>
          <w:sz w:val="22"/>
          <w:szCs w:val="22"/>
          <w:lang w:val="fr"/>
        </w:rPr>
        <w:t>pendant l</w:t>
      </w:r>
      <w:r w:rsidRPr="001148D8">
        <w:rPr>
          <w:rFonts w:asciiTheme="minorHAnsi" w:hAnsiTheme="minorHAnsi" w:cstheme="minorHAnsi"/>
          <w:sz w:val="22"/>
          <w:szCs w:val="22"/>
          <w:lang w:val="fr"/>
        </w:rPr>
        <w:t xml:space="preserve">es vagues 1 à 6. </w:t>
      </w:r>
      <w:r w:rsidRPr="001148D8">
        <w:rPr>
          <w:rFonts w:asciiTheme="minorHAnsi" w:hAnsiTheme="minorHAnsi" w:cstheme="minorHAnsi"/>
          <w:color w:val="000000"/>
          <w:sz w:val="22"/>
          <w:szCs w:val="22"/>
          <w:lang w:val="fr"/>
        </w:rPr>
        <w:t xml:space="preserve">Les résultats de </w:t>
      </w:r>
      <w:r w:rsidR="003D7F4B">
        <w:rPr>
          <w:rFonts w:asciiTheme="minorHAnsi" w:hAnsiTheme="minorHAnsi" w:cstheme="minorHAnsi"/>
          <w:color w:val="000000"/>
          <w:sz w:val="22"/>
          <w:szCs w:val="22"/>
          <w:lang w:val="fr"/>
        </w:rPr>
        <w:t>la présente</w:t>
      </w:r>
      <w:r w:rsidRPr="001148D8">
        <w:rPr>
          <w:rFonts w:asciiTheme="minorHAnsi" w:hAnsiTheme="minorHAnsi" w:cstheme="minorHAnsi"/>
          <w:color w:val="000000"/>
          <w:sz w:val="22"/>
          <w:szCs w:val="22"/>
          <w:lang w:val="fr"/>
        </w:rPr>
        <w:t xml:space="preserve"> recherche </w:t>
      </w:r>
      <w:r w:rsidR="007F1F6B" w:rsidRPr="001148D8">
        <w:rPr>
          <w:rFonts w:asciiTheme="minorHAnsi" w:hAnsiTheme="minorHAnsi" w:cstheme="minorHAnsi"/>
          <w:color w:val="000000"/>
          <w:sz w:val="22"/>
          <w:szCs w:val="22"/>
          <w:lang w:val="fr"/>
        </w:rPr>
        <w:t>orienteront</w:t>
      </w:r>
      <w:r w:rsidRPr="001148D8">
        <w:rPr>
          <w:rFonts w:asciiTheme="minorHAnsi" w:hAnsiTheme="minorHAnsi" w:cstheme="minorHAnsi"/>
          <w:color w:val="000000"/>
          <w:sz w:val="22"/>
          <w:szCs w:val="22"/>
          <w:lang w:val="fr"/>
        </w:rPr>
        <w:t xml:space="preserve"> le travail de supervision et de littératie financière de l’ACF</w:t>
      </w:r>
      <w:r w:rsidR="007F1F6B" w:rsidRPr="001148D8">
        <w:rPr>
          <w:rFonts w:asciiTheme="minorHAnsi" w:hAnsiTheme="minorHAnsi" w:cstheme="minorHAnsi"/>
          <w:color w:val="000000"/>
          <w:sz w:val="22"/>
          <w:szCs w:val="22"/>
          <w:lang w:val="fr"/>
        </w:rPr>
        <w:t>C</w:t>
      </w:r>
      <w:r w:rsidRPr="001148D8">
        <w:rPr>
          <w:rFonts w:asciiTheme="minorHAnsi" w:hAnsiTheme="minorHAnsi" w:cstheme="minorHAnsi"/>
          <w:color w:val="000000"/>
          <w:sz w:val="22"/>
          <w:szCs w:val="22"/>
          <w:lang w:val="fr"/>
        </w:rPr>
        <w:t xml:space="preserve"> et de ses intervenants.</w:t>
      </w:r>
    </w:p>
    <w:p w14:paraId="56D238DA" w14:textId="4FC2610D" w:rsidR="000A65B0" w:rsidRPr="001148D8" w:rsidRDefault="000A65B0" w:rsidP="00145131">
      <w:pPr>
        <w:jc w:val="both"/>
        <w:rPr>
          <w:rFonts w:asciiTheme="minorHAnsi" w:hAnsiTheme="minorHAnsi" w:cstheme="minorHAnsi"/>
          <w:sz w:val="22"/>
          <w:szCs w:val="22"/>
          <w:lang w:val="fr-FR"/>
        </w:rPr>
      </w:pPr>
    </w:p>
    <w:p w14:paraId="20847C51" w14:textId="3188656F" w:rsidR="000A65B0" w:rsidRPr="00CE4104" w:rsidRDefault="00394E1C" w:rsidP="00145131">
      <w:pPr>
        <w:pStyle w:val="Heading4"/>
        <w:jc w:val="both"/>
        <w:rPr>
          <w:lang w:val="fr-FR"/>
        </w:rPr>
      </w:pPr>
      <w:r w:rsidRPr="00CE4104">
        <w:rPr>
          <w:lang w:val="fr-FR"/>
        </w:rPr>
        <w:t>5</w:t>
      </w:r>
      <w:r w:rsidR="000A65B0" w:rsidRPr="00CE4104">
        <w:rPr>
          <w:lang w:val="fr-FR"/>
        </w:rPr>
        <w:t xml:space="preserve">. </w:t>
      </w:r>
      <w:r w:rsidR="007F1F6B" w:rsidRPr="00CE4104">
        <w:rPr>
          <w:lang w:val="fr-FR"/>
        </w:rPr>
        <w:t xml:space="preserve">Déclaration de neutralité politique </w:t>
      </w:r>
    </w:p>
    <w:p w14:paraId="15A1F197" w14:textId="58A81377" w:rsidR="000A65B0" w:rsidRPr="00CE4104" w:rsidRDefault="007F1F6B" w:rsidP="00145131">
      <w:pPr>
        <w:jc w:val="both"/>
        <w:rPr>
          <w:rFonts w:asciiTheme="minorHAnsi" w:hAnsiTheme="minorHAnsi" w:cstheme="minorHAnsi"/>
          <w:color w:val="000000" w:themeColor="text1"/>
          <w:sz w:val="22"/>
          <w:szCs w:val="22"/>
          <w:lang w:val="fr-FR"/>
        </w:rPr>
      </w:pPr>
      <w:r w:rsidRPr="001148D8">
        <w:rPr>
          <w:rFonts w:asciiTheme="minorHAnsi" w:hAnsiTheme="minorHAnsi" w:cstheme="minorHAnsi"/>
          <w:color w:val="000000" w:themeColor="text1"/>
          <w:sz w:val="22"/>
          <w:szCs w:val="22"/>
          <w:lang w:val="fr-CA"/>
        </w:rPr>
        <w:t xml:space="preserve">En ma qualité de cadre supérieure de Phoenix Strategic Perspectives, je certifie par la présente que les produits livrés sont en tout point conformes aux exigences du gouvernement du Canada en matière de neutralité politique qui sont décrites dans la Politique de communication du gouvernement du Canada et dans la Procédure de planification et d’attribution de marchés de services de recherche sur l’opinion publique. Plus particulièrement, les produits finaux ne comprennent pas de renseignements sur les intentions de vote aux élections, les préférences de partis politiques, les positions vis-à-vis de l’électorat ou l’évaluation de la performance d’un parti politique ou de son dirigeant. </w:t>
      </w:r>
    </w:p>
    <w:p w14:paraId="00BDF03F" w14:textId="77777777" w:rsidR="000A65B0" w:rsidRPr="00CE4104" w:rsidRDefault="000A65B0" w:rsidP="00145131">
      <w:pPr>
        <w:jc w:val="both"/>
        <w:rPr>
          <w:rFonts w:asciiTheme="minorHAnsi" w:hAnsiTheme="minorHAnsi" w:cstheme="minorHAnsi"/>
          <w:color w:val="000000" w:themeColor="text1"/>
          <w:sz w:val="22"/>
          <w:szCs w:val="22"/>
          <w:u w:val="single"/>
          <w:lang w:val="fr-FR"/>
        </w:rPr>
      </w:pPr>
    </w:p>
    <w:p w14:paraId="11B651D1" w14:textId="61D38306" w:rsidR="000A65B0" w:rsidRPr="001148D8" w:rsidRDefault="007F1F6B" w:rsidP="000A65B0">
      <w:pPr>
        <w:rPr>
          <w:rFonts w:asciiTheme="minorHAnsi" w:hAnsiTheme="minorHAnsi" w:cstheme="minorHAnsi"/>
          <w:color w:val="000000" w:themeColor="text1"/>
          <w:sz w:val="22"/>
          <w:szCs w:val="22"/>
        </w:rPr>
      </w:pPr>
      <w:r w:rsidRPr="001148D8">
        <w:rPr>
          <w:rFonts w:asciiTheme="minorHAnsi" w:hAnsiTheme="minorHAnsi" w:cstheme="minorHAnsi"/>
          <w:color w:val="000000" w:themeColor="text1"/>
          <w:sz w:val="22"/>
          <w:szCs w:val="22"/>
        </w:rPr>
        <w:t xml:space="preserve">Signature : </w:t>
      </w:r>
    </w:p>
    <w:p w14:paraId="1A6D89DC" w14:textId="77777777" w:rsidR="000A65B0" w:rsidRPr="001148D8" w:rsidRDefault="000A65B0" w:rsidP="000A65B0">
      <w:pPr>
        <w:rPr>
          <w:rFonts w:asciiTheme="minorHAnsi" w:hAnsiTheme="minorHAnsi" w:cstheme="minorHAnsi"/>
          <w:color w:val="000000" w:themeColor="text1"/>
          <w:sz w:val="22"/>
          <w:szCs w:val="22"/>
          <w:u w:val="single"/>
        </w:rPr>
      </w:pPr>
    </w:p>
    <w:p w14:paraId="774E6E1C" w14:textId="77777777" w:rsidR="000A65B0" w:rsidRPr="001148D8" w:rsidRDefault="000A65B0" w:rsidP="000A65B0">
      <w:pPr>
        <w:rPr>
          <w:rFonts w:asciiTheme="minorHAnsi" w:hAnsiTheme="minorHAnsi" w:cstheme="minorHAnsi"/>
          <w:color w:val="000000" w:themeColor="text1"/>
          <w:sz w:val="22"/>
          <w:szCs w:val="22"/>
          <w:u w:val="single"/>
        </w:rPr>
      </w:pPr>
      <w:r w:rsidRPr="001148D8">
        <w:rPr>
          <w:rFonts w:asciiTheme="minorHAnsi" w:hAnsiTheme="minorHAnsi" w:cstheme="minorHAnsi"/>
          <w:noProof/>
          <w:color w:val="000000" w:themeColor="text1"/>
          <w:sz w:val="22"/>
          <w:szCs w:val="22"/>
          <w:lang w:val="en-US"/>
        </w:rPr>
        <w:drawing>
          <wp:inline distT="0" distB="0" distL="0" distR="0" wp14:anchorId="1424692F" wp14:editId="53E3E712">
            <wp:extent cx="817398" cy="286731"/>
            <wp:effectExtent l="0" t="0" r="0" b="0"/>
            <wp:docPr id="9" name="Picture 9"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18"/>
                    <a:stretch>
                      <a:fillRect/>
                    </a:stretch>
                  </pic:blipFill>
                  <pic:spPr>
                    <a:xfrm>
                      <a:off x="0" y="0"/>
                      <a:ext cx="832694" cy="292096"/>
                    </a:xfrm>
                    <a:prstGeom prst="rect">
                      <a:avLst/>
                    </a:prstGeom>
                  </pic:spPr>
                </pic:pic>
              </a:graphicData>
            </a:graphic>
          </wp:inline>
        </w:drawing>
      </w:r>
    </w:p>
    <w:p w14:paraId="16E31EAC" w14:textId="27FF1EC5" w:rsidR="000A65B0" w:rsidRPr="00CE4104" w:rsidRDefault="000A65B0" w:rsidP="000A65B0">
      <w:pPr>
        <w:rPr>
          <w:rFonts w:asciiTheme="minorHAnsi" w:hAnsiTheme="minorHAnsi" w:cstheme="minorHAnsi"/>
          <w:color w:val="000000" w:themeColor="text1"/>
          <w:sz w:val="22"/>
          <w:szCs w:val="22"/>
          <w:lang w:val="fr-FR"/>
        </w:rPr>
      </w:pPr>
      <w:r w:rsidRPr="00CE4104">
        <w:rPr>
          <w:rFonts w:asciiTheme="minorHAnsi" w:hAnsiTheme="minorHAnsi" w:cstheme="minorHAnsi"/>
          <w:color w:val="000000" w:themeColor="text1"/>
          <w:sz w:val="22"/>
          <w:szCs w:val="22"/>
          <w:lang w:val="fr-FR"/>
        </w:rPr>
        <w:t xml:space="preserve">Alethea Woods, </w:t>
      </w:r>
      <w:r w:rsidR="007F1F6B" w:rsidRPr="00CE4104">
        <w:rPr>
          <w:rFonts w:asciiTheme="minorHAnsi" w:hAnsiTheme="minorHAnsi" w:cstheme="minorHAnsi"/>
          <w:color w:val="000000" w:themeColor="text1"/>
          <w:sz w:val="22"/>
          <w:szCs w:val="22"/>
          <w:lang w:val="fr-FR"/>
        </w:rPr>
        <w:t>présidente</w:t>
      </w:r>
    </w:p>
    <w:p w14:paraId="221C7D56" w14:textId="77777777" w:rsidR="000A65B0" w:rsidRPr="00CE4104" w:rsidRDefault="000A65B0" w:rsidP="000A65B0">
      <w:pPr>
        <w:rPr>
          <w:rFonts w:asciiTheme="minorHAnsi" w:hAnsiTheme="minorHAnsi" w:cstheme="minorHAnsi"/>
          <w:color w:val="000000" w:themeColor="text1"/>
          <w:sz w:val="22"/>
          <w:szCs w:val="22"/>
          <w:lang w:val="fr-FR"/>
        </w:rPr>
      </w:pPr>
      <w:r w:rsidRPr="00CE4104">
        <w:rPr>
          <w:rFonts w:asciiTheme="minorHAnsi" w:hAnsiTheme="minorHAnsi" w:cstheme="minorHAnsi"/>
          <w:color w:val="000000" w:themeColor="text1"/>
          <w:sz w:val="22"/>
          <w:szCs w:val="22"/>
          <w:lang w:val="fr-FR"/>
        </w:rPr>
        <w:t>Phoenix Strategic Perspectives Inc.</w:t>
      </w:r>
    </w:p>
    <w:p w14:paraId="3A00FF58" w14:textId="77777777" w:rsidR="000A65B0" w:rsidRPr="00CE4104" w:rsidRDefault="000A65B0" w:rsidP="000A65B0">
      <w:pPr>
        <w:rPr>
          <w:rFonts w:cstheme="minorHAnsi"/>
          <w:color w:val="000000" w:themeColor="text1"/>
          <w:szCs w:val="22"/>
          <w:lang w:val="fr-FR"/>
        </w:rPr>
      </w:pPr>
    </w:p>
    <w:p w14:paraId="5350A829" w14:textId="3CAAA65A" w:rsidR="000A65B0" w:rsidRPr="007160EE" w:rsidRDefault="00394E1C" w:rsidP="000A65B0">
      <w:pPr>
        <w:pStyle w:val="Heading4"/>
        <w:rPr>
          <w:lang w:val="fr-FR"/>
        </w:rPr>
      </w:pPr>
      <w:r w:rsidRPr="007160EE">
        <w:rPr>
          <w:lang w:val="fr-FR"/>
        </w:rPr>
        <w:t>6</w:t>
      </w:r>
      <w:r w:rsidR="000A65B0" w:rsidRPr="007160EE">
        <w:rPr>
          <w:lang w:val="fr-FR"/>
        </w:rPr>
        <w:t xml:space="preserve">. </w:t>
      </w:r>
      <w:r w:rsidR="007160EE" w:rsidRPr="007160EE">
        <w:rPr>
          <w:lang w:val="fr-FR"/>
        </w:rPr>
        <w:t>Valeur du contrat</w:t>
      </w:r>
    </w:p>
    <w:p w14:paraId="13639234" w14:textId="724FAB58" w:rsidR="003B3491" w:rsidRPr="007160EE" w:rsidRDefault="007160EE" w:rsidP="003D7F4B">
      <w:pPr>
        <w:rPr>
          <w:rFonts w:ascii="Calibri" w:hAnsi="Calibri" w:cs="Arial"/>
          <w:bCs/>
          <w:iCs/>
          <w:lang w:val="fr-FR"/>
        </w:rPr>
      </w:pPr>
      <w:r w:rsidRPr="001148D8">
        <w:rPr>
          <w:rFonts w:asciiTheme="minorHAnsi" w:hAnsiTheme="minorHAnsi" w:cstheme="minorHAnsi"/>
          <w:sz w:val="22"/>
          <w:szCs w:val="22"/>
          <w:lang w:val="fr-FR"/>
        </w:rPr>
        <w:t xml:space="preserve">La valeur du contrat s’élevait à </w:t>
      </w:r>
      <w:r w:rsidR="000A65B0" w:rsidRPr="001148D8">
        <w:rPr>
          <w:rFonts w:asciiTheme="minorHAnsi" w:hAnsiTheme="minorHAnsi" w:cstheme="minorHAnsi"/>
          <w:sz w:val="22"/>
          <w:szCs w:val="22"/>
          <w:lang w:val="fr-FR"/>
        </w:rPr>
        <w:t>229</w:t>
      </w:r>
      <w:r w:rsidRPr="001148D8">
        <w:rPr>
          <w:rFonts w:asciiTheme="minorHAnsi" w:hAnsiTheme="minorHAnsi" w:cstheme="minorHAnsi"/>
          <w:sz w:val="22"/>
          <w:szCs w:val="22"/>
          <w:lang w:val="fr-FR"/>
        </w:rPr>
        <w:t xml:space="preserve"> </w:t>
      </w:r>
      <w:r w:rsidR="000A65B0" w:rsidRPr="001148D8">
        <w:rPr>
          <w:rFonts w:asciiTheme="minorHAnsi" w:hAnsiTheme="minorHAnsi" w:cstheme="minorHAnsi"/>
          <w:sz w:val="22"/>
          <w:szCs w:val="22"/>
          <w:lang w:val="fr-FR"/>
        </w:rPr>
        <w:t>990</w:t>
      </w:r>
      <w:r w:rsidRPr="001148D8">
        <w:rPr>
          <w:rFonts w:asciiTheme="minorHAnsi" w:hAnsiTheme="minorHAnsi" w:cstheme="minorHAnsi"/>
          <w:sz w:val="22"/>
          <w:szCs w:val="22"/>
          <w:lang w:val="fr-FR"/>
        </w:rPr>
        <w:t>,</w:t>
      </w:r>
      <w:r w:rsidR="000A65B0" w:rsidRPr="001148D8">
        <w:rPr>
          <w:rFonts w:asciiTheme="minorHAnsi" w:hAnsiTheme="minorHAnsi" w:cstheme="minorHAnsi"/>
          <w:sz w:val="22"/>
          <w:szCs w:val="22"/>
          <w:lang w:val="fr-FR"/>
        </w:rPr>
        <w:t>46</w:t>
      </w:r>
      <w:r w:rsidRPr="001148D8">
        <w:rPr>
          <w:rFonts w:asciiTheme="minorHAnsi" w:hAnsiTheme="minorHAnsi" w:cstheme="minorHAnsi"/>
          <w:sz w:val="22"/>
          <w:szCs w:val="22"/>
          <w:lang w:val="fr-FR"/>
        </w:rPr>
        <w:t xml:space="preserve"> $</w:t>
      </w:r>
      <w:r w:rsidR="000A65B0" w:rsidRPr="001148D8">
        <w:rPr>
          <w:rFonts w:asciiTheme="minorHAnsi" w:hAnsiTheme="minorHAnsi" w:cstheme="minorHAnsi"/>
          <w:sz w:val="22"/>
          <w:szCs w:val="22"/>
          <w:lang w:val="fr-FR"/>
        </w:rPr>
        <w:t xml:space="preserve"> (inclu</w:t>
      </w:r>
      <w:r w:rsidRPr="001148D8">
        <w:rPr>
          <w:rFonts w:asciiTheme="minorHAnsi" w:hAnsiTheme="minorHAnsi" w:cstheme="minorHAnsi"/>
          <w:sz w:val="22"/>
          <w:szCs w:val="22"/>
          <w:lang w:val="fr-FR"/>
        </w:rPr>
        <w:t>ant la TVH</w:t>
      </w:r>
      <w:r w:rsidR="000A65B0" w:rsidRPr="001148D8">
        <w:rPr>
          <w:rFonts w:asciiTheme="minorHAnsi" w:hAnsiTheme="minorHAnsi" w:cstheme="minorHAnsi"/>
          <w:sz w:val="22"/>
          <w:szCs w:val="22"/>
          <w:lang w:val="fr-FR"/>
        </w:rPr>
        <w:t>).</w:t>
      </w:r>
    </w:p>
    <w:bookmarkEnd w:id="0"/>
    <w:p w14:paraId="073A183C" w14:textId="3B6C5699" w:rsidR="00AD6B71" w:rsidRPr="007160EE" w:rsidRDefault="00AD6B71" w:rsidP="00AD6B71">
      <w:pPr>
        <w:rPr>
          <w:rFonts w:cs="Arial"/>
          <w:lang w:val="fr-FR" w:eastAsia="en-CA"/>
        </w:rPr>
      </w:pPr>
    </w:p>
    <w:sectPr w:rsidR="00AD6B71" w:rsidRPr="007160EE" w:rsidSect="001C46DE">
      <w:headerReference w:type="default" r:id="rId19"/>
      <w:footerReference w:type="default" r:id="rId20"/>
      <w:footerReference w:type="first" r:id="rId21"/>
      <w:pgSz w:w="12240" w:h="15840"/>
      <w:pgMar w:top="1440" w:right="1728" w:bottom="1440" w:left="172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9374" w14:textId="77777777" w:rsidR="002E10D9" w:rsidRDefault="002E10D9">
      <w:r>
        <w:separator/>
      </w:r>
    </w:p>
  </w:endnote>
  <w:endnote w:type="continuationSeparator" w:id="0">
    <w:p w14:paraId="5CCA4094" w14:textId="77777777" w:rsidR="002E10D9" w:rsidRDefault="002E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utiger 45">
    <w:altName w:val="Calibri"/>
    <w:panose1 w:val="00000000000000000000"/>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MS Reference Sans Serif">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laborateLight">
    <w:altName w:val="Calibri"/>
    <w:panose1 w:val="00000000000000000000"/>
    <w:charset w:val="00"/>
    <w:family w:val="modern"/>
    <w:notTrueType/>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625E" w14:textId="25544736" w:rsidR="00326403" w:rsidRDefault="00326403" w:rsidP="00962C2F">
    <w:pPr>
      <w:pStyle w:val="Footer"/>
      <w:jc w:val="right"/>
    </w:pPr>
    <w:r>
      <w:rPr>
        <w:rFonts w:ascii="ColaborateLight" w:hAnsi="ColaborateLight" w:cs="Arial"/>
        <w:b/>
        <w:noProof/>
        <w:color w:val="595959" w:themeColor="text1" w:themeTint="A6"/>
        <w:sz w:val="16"/>
        <w:szCs w:val="20"/>
        <w:lang w:eastAsia="en-CA"/>
      </w:rPr>
      <w:drawing>
        <wp:inline distT="0" distB="0" distL="0" distR="0" wp14:anchorId="2D3CAAB3" wp14:editId="0B6D64D4">
          <wp:extent cx="1545336" cy="365760"/>
          <wp:effectExtent l="0" t="0" r="0" b="0"/>
          <wp:docPr id="20" name="Picture 2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9BF4" w14:textId="273089CC" w:rsidR="00326403" w:rsidRDefault="00326403" w:rsidP="00962C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F6C1" w14:textId="77777777" w:rsidR="001C46DE" w:rsidRPr="009E292F" w:rsidRDefault="001C46DE" w:rsidP="001C46DE">
    <w:pPr>
      <w:pStyle w:val="Footer"/>
      <w:jc w:val="right"/>
      <w:rPr>
        <w:rFonts w:asciiTheme="minorHAnsi" w:hAnsiTheme="minorHAnsi" w:cstheme="minorHAnsi"/>
        <w:noProof/>
        <w:sz w:val="22"/>
        <w:szCs w:val="22"/>
      </w:rPr>
    </w:pPr>
    <w:r w:rsidRPr="009E292F">
      <w:rPr>
        <w:rFonts w:asciiTheme="minorHAnsi" w:hAnsiTheme="minorHAnsi" w:cstheme="minorHAnsi"/>
        <w:sz w:val="22"/>
        <w:szCs w:val="22"/>
      </w:rPr>
      <w:t xml:space="preserve">| </w:t>
    </w:r>
    <w:r w:rsidRPr="009E292F">
      <w:rPr>
        <w:rFonts w:asciiTheme="minorHAnsi" w:hAnsiTheme="minorHAnsi" w:cstheme="minorHAnsi"/>
        <w:sz w:val="22"/>
        <w:szCs w:val="22"/>
      </w:rPr>
      <w:fldChar w:fldCharType="begin"/>
    </w:r>
    <w:r w:rsidRPr="009E292F">
      <w:rPr>
        <w:rFonts w:asciiTheme="minorHAnsi" w:hAnsiTheme="minorHAnsi" w:cstheme="minorHAnsi"/>
        <w:sz w:val="22"/>
        <w:szCs w:val="22"/>
      </w:rPr>
      <w:instrText xml:space="preserve"> PAGE   \* MERGEFORMAT </w:instrText>
    </w:r>
    <w:r w:rsidRPr="009E292F">
      <w:rPr>
        <w:rFonts w:asciiTheme="minorHAnsi" w:hAnsiTheme="minorHAnsi" w:cstheme="minorHAnsi"/>
        <w:sz w:val="22"/>
        <w:szCs w:val="22"/>
      </w:rPr>
      <w:fldChar w:fldCharType="separate"/>
    </w:r>
    <w:r w:rsidRPr="009E292F">
      <w:rPr>
        <w:rFonts w:asciiTheme="minorHAnsi" w:hAnsiTheme="minorHAnsi" w:cstheme="minorHAnsi"/>
        <w:sz w:val="22"/>
        <w:szCs w:val="22"/>
      </w:rPr>
      <w:t>1</w:t>
    </w:r>
    <w:r w:rsidRPr="009E292F">
      <w:rPr>
        <w:rFonts w:asciiTheme="minorHAnsi" w:hAnsiTheme="minorHAnsi" w:cstheme="minorHAnsi"/>
        <w:noProof/>
        <w:sz w:val="22"/>
        <w:szCs w:val="22"/>
      </w:rPr>
      <w:fldChar w:fldCharType="end"/>
    </w:r>
  </w:p>
  <w:p w14:paraId="6F266D54" w14:textId="5530588F" w:rsidR="00882F58" w:rsidRDefault="001C46DE" w:rsidP="001C46DE">
    <w:pPr>
      <w:pStyle w:val="Footer"/>
      <w:jc w:val="right"/>
    </w:pPr>
    <w:r>
      <w:rPr>
        <w:noProof/>
        <w:lang w:val="en-US"/>
      </w:rPr>
      <w:drawing>
        <wp:anchor distT="0" distB="0" distL="114300" distR="114300" simplePos="0" relativeHeight="251661312" behindDoc="0" locked="0" layoutInCell="1" allowOverlap="1" wp14:anchorId="164909DA" wp14:editId="0B0BB954">
          <wp:simplePos x="0" y="0"/>
          <wp:positionH relativeFrom="column">
            <wp:posOffset>5589298</wp:posOffset>
          </wp:positionH>
          <wp:positionV relativeFrom="paragraph">
            <wp:posOffset>85255</wp:posOffset>
          </wp:positionV>
          <wp:extent cx="920797" cy="311166"/>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6FDC" w14:textId="42380340" w:rsidR="00326403" w:rsidRDefault="00326403">
    <w:pPr>
      <w:pStyle w:val="Footer"/>
    </w:pPr>
    <w:r>
      <w:t>Phoenix SPI</w:t>
    </w:r>
    <w:r>
      <w:tab/>
    </w:r>
    <w:r>
      <w:tab/>
    </w:r>
    <w:sdt>
      <w:sdtPr>
        <w:id w:val="93972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29</w:t>
        </w:r>
        <w:r>
          <w:rPr>
            <w:noProof/>
          </w:rPr>
          <w:fldChar w:fldCharType="end"/>
        </w:r>
      </w:sdtContent>
    </w:sdt>
  </w:p>
  <w:p w14:paraId="49EB0E82" w14:textId="77777777" w:rsidR="00326403" w:rsidRDefault="00326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C978" w14:textId="77777777" w:rsidR="002E10D9" w:rsidRDefault="002E10D9">
      <w:r>
        <w:separator/>
      </w:r>
    </w:p>
  </w:footnote>
  <w:footnote w:type="continuationSeparator" w:id="0">
    <w:p w14:paraId="18B9901A" w14:textId="77777777" w:rsidR="002E10D9" w:rsidRDefault="002E1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2BC3" w14:textId="45BBB141" w:rsidR="00326403" w:rsidRPr="001F385F" w:rsidRDefault="00326403" w:rsidP="000B31C4">
    <w:pPr>
      <w:pStyle w:val="Header"/>
      <w:tabs>
        <w:tab w:val="left" w:pos="3617"/>
        <w:tab w:val="right" w:pos="8784"/>
      </w:tabs>
      <w:jc w:val="right"/>
    </w:pPr>
    <w:r>
      <w:rPr>
        <w:rFonts w:cs="Arial"/>
        <w:b w:val="0"/>
        <w:bCs/>
        <w:noProof/>
        <w:sz w:val="20"/>
        <w:lang w:val="en-GB"/>
      </w:rPr>
      <w:drawing>
        <wp:inline distT="0" distB="0" distL="0" distR="0" wp14:anchorId="4C8BD697" wp14:editId="3819CFDD">
          <wp:extent cx="2637892" cy="364959"/>
          <wp:effectExtent l="0" t="0" r="0" b="0"/>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rotWithShape="1">
                  <a:blip r:embed="rId1"/>
                  <a:srcRect t="36021" b="37566"/>
                  <a:stretch/>
                </pic:blipFill>
                <pic:spPr bwMode="auto">
                  <a:xfrm>
                    <a:off x="0" y="0"/>
                    <a:ext cx="2936022" cy="406206"/>
                  </a:xfrm>
                  <a:prstGeom prst="rect">
                    <a:avLst/>
                  </a:prstGeom>
                  <a:ln>
                    <a:noFill/>
                  </a:ln>
                  <a:extLst>
                    <a:ext uri="{53640926-AAD7-44D8-BBD7-CCE9431645EC}">
                      <a14:shadowObscured xmlns:a14="http://schemas.microsoft.com/office/drawing/2010/main"/>
                    </a:ext>
                  </a:extLst>
                </pic:spPr>
              </pic:pic>
            </a:graphicData>
          </a:graphic>
        </wp:inline>
      </w:drawing>
    </w:r>
    <w:r>
      <w:rPr>
        <w:rFonts w:cs="Arial"/>
        <w:b w:val="0"/>
        <w:bCs/>
        <w:sz w:val="20"/>
        <w:lang w:val="en-GB"/>
      </w:rPr>
      <w:tab/>
    </w:r>
    <w:r>
      <w:rPr>
        <w:rFonts w:cs="Arial"/>
        <w:b w:val="0"/>
        <w:bCs/>
        <w:sz w:val="20"/>
        <w:lang w:val="en-GB"/>
      </w:rPr>
      <w:tab/>
    </w:r>
    <w:r>
      <w:rPr>
        <w:rFonts w:cs="Arial"/>
        <w:b w:val="0"/>
        <w:bCs/>
        <w:sz w:val="20"/>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6AA4" w14:textId="50FB3CFF" w:rsidR="00326403" w:rsidRPr="00A9407F" w:rsidRDefault="00326403" w:rsidP="0020044B">
    <w:pPr>
      <w:pStyle w:val="Header"/>
      <w:jc w:val="right"/>
      <w:rPr>
        <w:rFonts w:cs="Arial"/>
        <w:sz w:val="18"/>
        <w:szCs w:val="20"/>
      </w:rPr>
    </w:pPr>
    <w:r w:rsidRPr="00A9407F">
      <w:rPr>
        <w:rFonts w:cs="Arial"/>
        <w:sz w:val="18"/>
        <w:szCs w:val="20"/>
      </w:rPr>
      <w:t xml:space="preserve">Attitudes Towards Canada’s Economy </w:t>
    </w:r>
    <w:r>
      <w:rPr>
        <w:rFonts w:cs="Arial"/>
        <w:sz w:val="18"/>
        <w:szCs w:val="20"/>
      </w:rPr>
      <w:t>(Winter 2016)</w:t>
    </w:r>
  </w:p>
  <w:p w14:paraId="1326385F" w14:textId="77777777" w:rsidR="00326403" w:rsidRDefault="00326403" w:rsidP="0020044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3FAF" w14:textId="10C31605" w:rsidR="00326403" w:rsidRPr="001F385F" w:rsidRDefault="00326403" w:rsidP="000B31C4">
    <w:pPr>
      <w:pStyle w:val="Header"/>
      <w:tabs>
        <w:tab w:val="left" w:pos="3617"/>
        <w:tab w:val="right" w:pos="8784"/>
      </w:tabs>
      <w:jc w:val="right"/>
    </w:pPr>
    <w:r>
      <w:rPr>
        <w:rFonts w:cs="Arial"/>
        <w:b w:val="0"/>
        <w:bCs/>
        <w:sz w:val="20"/>
        <w:lang w:val="en-GB"/>
      </w:rPr>
      <w:tab/>
    </w:r>
    <w:r>
      <w:rPr>
        <w:rFonts w:cs="Arial"/>
        <w:b w:val="0"/>
        <w:bCs/>
        <w:sz w:val="20"/>
        <w:lang w:val="en-GB"/>
      </w:rPr>
      <w:tab/>
    </w:r>
    <w:r>
      <w:rPr>
        <w:rFonts w:cs="Arial"/>
        <w:b w:val="0"/>
        <w:bCs/>
        <w:sz w:val="20"/>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BCD7" w14:textId="77777777" w:rsidR="00B32521" w:rsidRPr="001148D8" w:rsidRDefault="00B32521" w:rsidP="0094213E">
    <w:pPr>
      <w:pStyle w:val="Title"/>
      <w:rPr>
        <w:rFonts w:asciiTheme="minorHAnsi" w:hAnsiTheme="minorHAnsi" w:cstheme="minorHAnsi"/>
        <w:sz w:val="24"/>
        <w:lang w:val="fr-FR"/>
      </w:rPr>
    </w:pPr>
    <w:r w:rsidRPr="00BE263D">
      <w:rPr>
        <w:rFonts w:ascii="Franklin Gothic Book" w:hAnsi="Franklin Gothic Book"/>
        <w:sz w:val="24"/>
        <w:lang w:val="en-GB"/>
      </w:rPr>
      <w:tab/>
    </w:r>
    <w:r w:rsidRPr="00547EC7">
      <w:rPr>
        <w:lang w:val="en-GB"/>
      </w:rPr>
      <w:tab/>
    </w:r>
    <w:r w:rsidRPr="00547EC7">
      <w:rPr>
        <w:lang w:val="en-GB"/>
      </w:rPr>
      <w:tab/>
    </w:r>
    <w:r w:rsidRPr="003E5549">
      <w:rPr>
        <w:lang w:val="fr-FR"/>
      </w:rPr>
      <w:t xml:space="preserve"> </w:t>
    </w:r>
    <w:r w:rsidRPr="001148D8">
      <w:rPr>
        <w:rFonts w:asciiTheme="minorHAnsi" w:hAnsiTheme="minorHAnsi" w:cstheme="minorHAnsi"/>
        <w:lang w:val="fr-FR"/>
      </w:rPr>
      <w:t xml:space="preserve">L’Enquête sur l’utilisation, par les Canadiens, des produits et services bancaires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F90"/>
    <w:multiLevelType w:val="multilevel"/>
    <w:tmpl w:val="242C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4C15"/>
    <w:multiLevelType w:val="multilevel"/>
    <w:tmpl w:val="D2A8F3E2"/>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02936EF"/>
    <w:multiLevelType w:val="multilevel"/>
    <w:tmpl w:val="3E4A1F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C60BF8"/>
    <w:multiLevelType w:val="hybridMultilevel"/>
    <w:tmpl w:val="97702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5D49B7"/>
    <w:multiLevelType w:val="hybridMultilevel"/>
    <w:tmpl w:val="53C05E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0A472E"/>
    <w:multiLevelType w:val="hybridMultilevel"/>
    <w:tmpl w:val="C2942008"/>
    <w:lvl w:ilvl="0" w:tplc="783E3CD6">
      <w:start w:val="1"/>
      <w:numFmt w:val="bullet"/>
      <w:lvlText w:val="»"/>
      <w:lvlJc w:val="left"/>
      <w:pPr>
        <w:tabs>
          <w:tab w:val="num" w:pos="1080"/>
        </w:tabs>
        <w:ind w:left="1080" w:hanging="360"/>
      </w:pPr>
      <w:rPr>
        <w:rFonts w:ascii="Frutiger 45" w:hAnsi="Frutiger 45"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pStyle w:val="Heading7"/>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31699"/>
    <w:multiLevelType w:val="multilevel"/>
    <w:tmpl w:val="2E1E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D6106"/>
    <w:multiLevelType w:val="hybridMultilevel"/>
    <w:tmpl w:val="99B404CA"/>
    <w:lvl w:ilvl="0" w:tplc="74FEBAAA">
      <w:start w:val="1"/>
      <w:numFmt w:val="decimal"/>
      <w:pStyle w:val="Response-options"/>
      <w:lvlText w:val="0%1."/>
      <w:lvlJc w:val="left"/>
      <w:pPr>
        <w:ind w:left="432"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5C62DC"/>
    <w:multiLevelType w:val="hybridMultilevel"/>
    <w:tmpl w:val="AA5884DC"/>
    <w:lvl w:ilvl="0" w:tplc="AD10D2F6">
      <w:start w:val="1"/>
      <w:numFmt w:val="bullet"/>
      <w:lvlText w:val=""/>
      <w:lvlJc w:val="left"/>
      <w:pPr>
        <w:ind w:left="720" w:hanging="360"/>
      </w:pPr>
      <w:rPr>
        <w:rFonts w:ascii="Wingdings" w:hAnsi="Wingdings" w:hint="default"/>
      </w:rPr>
    </w:lvl>
    <w:lvl w:ilvl="1" w:tplc="64185AD6">
      <w:numFmt w:val="bullet"/>
      <w:lvlText w:val=""/>
      <w:lvlJc w:val="left"/>
      <w:pPr>
        <w:ind w:left="1440" w:hanging="360"/>
      </w:pPr>
      <w:rPr>
        <w:rFonts w:ascii="Wingdings" w:eastAsia="Times New Roman" w:hAnsi="Wingding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A04E04"/>
    <w:multiLevelType w:val="hybridMultilevel"/>
    <w:tmpl w:val="365CD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4"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45528C"/>
    <w:multiLevelType w:val="hybridMultilevel"/>
    <w:tmpl w:val="97CAB2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5B0E5A"/>
    <w:multiLevelType w:val="hybridMultilevel"/>
    <w:tmpl w:val="A928F38C"/>
    <w:lvl w:ilvl="0" w:tplc="DAB883F6">
      <w:start w:val="1"/>
      <w:numFmt w:val="bullet"/>
      <w:lvlText w:val=""/>
      <w:lvlJc w:val="left"/>
      <w:pPr>
        <w:ind w:left="1080" w:hanging="360"/>
      </w:pPr>
      <w:rPr>
        <w:rFonts w:ascii="Symbol" w:hAnsi="Symbol" w:hint="default"/>
        <w:color w:val="404040" w:themeColor="text1" w:themeTint="BF"/>
        <w:sz w:val="22"/>
        <w:szCs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46422A8"/>
    <w:multiLevelType w:val="hybridMultilevel"/>
    <w:tmpl w:val="38C65B06"/>
    <w:lvl w:ilvl="0" w:tplc="890AD11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pStyle w:val="Heading5"/>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005A44"/>
    <w:multiLevelType w:val="hybridMultilevel"/>
    <w:tmpl w:val="C576C480"/>
    <w:lvl w:ilvl="0" w:tplc="F4608744">
      <w:start w:val="1"/>
      <w:numFmt w:val="bullet"/>
      <w:lvlText w:val="»"/>
      <w:lvlJc w:val="left"/>
      <w:pPr>
        <w:tabs>
          <w:tab w:val="num" w:pos="3463"/>
        </w:tabs>
        <w:ind w:left="3463" w:hanging="360"/>
      </w:pPr>
      <w:rPr>
        <w:rFonts w:ascii="Lucida Console" w:hAnsi="Lucida Console" w:hint="default"/>
      </w:rPr>
    </w:lvl>
    <w:lvl w:ilvl="1" w:tplc="04090003">
      <w:start w:val="1"/>
      <w:numFmt w:val="bullet"/>
      <w:lvlText w:val="o"/>
      <w:lvlJc w:val="left"/>
      <w:pPr>
        <w:tabs>
          <w:tab w:val="num" w:pos="3456"/>
        </w:tabs>
        <w:ind w:left="3456" w:hanging="360"/>
      </w:pPr>
      <w:rPr>
        <w:rFonts w:ascii="Courier New" w:hAnsi="Courier New" w:hint="default"/>
      </w:rPr>
    </w:lvl>
    <w:lvl w:ilvl="2" w:tplc="04090005">
      <w:start w:val="1"/>
      <w:numFmt w:val="bullet"/>
      <w:lvlText w:val=""/>
      <w:lvlJc w:val="left"/>
      <w:pPr>
        <w:tabs>
          <w:tab w:val="num" w:pos="4176"/>
        </w:tabs>
        <w:ind w:left="4176" w:hanging="360"/>
      </w:pPr>
      <w:rPr>
        <w:rFonts w:ascii="Wingdings" w:hAnsi="Wingdings" w:hint="default"/>
      </w:rPr>
    </w:lvl>
    <w:lvl w:ilvl="3" w:tplc="04090001">
      <w:start w:val="1"/>
      <w:numFmt w:val="bullet"/>
      <w:lvlText w:val=""/>
      <w:lvlJc w:val="left"/>
      <w:pPr>
        <w:tabs>
          <w:tab w:val="num" w:pos="4896"/>
        </w:tabs>
        <w:ind w:left="4896" w:hanging="360"/>
      </w:pPr>
      <w:rPr>
        <w:rFonts w:ascii="Symbol" w:hAnsi="Symbol" w:hint="default"/>
      </w:rPr>
    </w:lvl>
    <w:lvl w:ilvl="4" w:tplc="04090003">
      <w:start w:val="1"/>
      <w:numFmt w:val="bullet"/>
      <w:lvlText w:val="o"/>
      <w:lvlJc w:val="left"/>
      <w:pPr>
        <w:tabs>
          <w:tab w:val="num" w:pos="5616"/>
        </w:tabs>
        <w:ind w:left="5616" w:hanging="360"/>
      </w:pPr>
      <w:rPr>
        <w:rFonts w:ascii="Courier New" w:hAnsi="Courier New" w:hint="default"/>
      </w:rPr>
    </w:lvl>
    <w:lvl w:ilvl="5" w:tplc="04090005">
      <w:start w:val="1"/>
      <w:numFmt w:val="bullet"/>
      <w:pStyle w:val="Heading6"/>
      <w:lvlText w:val=""/>
      <w:lvlJc w:val="left"/>
      <w:pPr>
        <w:tabs>
          <w:tab w:val="num" w:pos="6336"/>
        </w:tabs>
        <w:ind w:left="6336" w:hanging="360"/>
      </w:pPr>
      <w:rPr>
        <w:rFonts w:ascii="Wingdings" w:hAnsi="Wingdings" w:hint="default"/>
      </w:rPr>
    </w:lvl>
    <w:lvl w:ilvl="6" w:tplc="04090001">
      <w:start w:val="1"/>
      <w:numFmt w:val="bullet"/>
      <w:lvlText w:val=""/>
      <w:lvlJc w:val="left"/>
      <w:pPr>
        <w:tabs>
          <w:tab w:val="num" w:pos="7056"/>
        </w:tabs>
        <w:ind w:left="7056" w:hanging="360"/>
      </w:pPr>
      <w:rPr>
        <w:rFonts w:ascii="Symbol" w:hAnsi="Symbol" w:hint="default"/>
      </w:rPr>
    </w:lvl>
    <w:lvl w:ilvl="7" w:tplc="04090003">
      <w:start w:val="1"/>
      <w:numFmt w:val="bullet"/>
      <w:lvlText w:val="o"/>
      <w:lvlJc w:val="left"/>
      <w:pPr>
        <w:tabs>
          <w:tab w:val="num" w:pos="7776"/>
        </w:tabs>
        <w:ind w:left="7776" w:hanging="360"/>
      </w:pPr>
      <w:rPr>
        <w:rFonts w:ascii="Courier New" w:hAnsi="Courier New" w:hint="default"/>
      </w:rPr>
    </w:lvl>
    <w:lvl w:ilvl="8" w:tplc="04090005">
      <w:start w:val="1"/>
      <w:numFmt w:val="bullet"/>
      <w:lvlText w:val=""/>
      <w:lvlJc w:val="left"/>
      <w:pPr>
        <w:tabs>
          <w:tab w:val="num" w:pos="8496"/>
        </w:tabs>
        <w:ind w:left="8496" w:hanging="360"/>
      </w:pPr>
      <w:rPr>
        <w:rFonts w:ascii="Wingdings" w:hAnsi="Wingdings" w:hint="default"/>
      </w:rPr>
    </w:lvl>
  </w:abstractNum>
  <w:abstractNum w:abstractNumId="19" w15:restartNumberingAfterBreak="0">
    <w:nsid w:val="37DB0FD3"/>
    <w:multiLevelType w:val="hybridMultilevel"/>
    <w:tmpl w:val="8086F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3B0025"/>
    <w:multiLevelType w:val="multilevel"/>
    <w:tmpl w:val="6966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9862EE"/>
    <w:multiLevelType w:val="hybridMultilevel"/>
    <w:tmpl w:val="0C543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3" w15:restartNumberingAfterBreak="0">
    <w:nsid w:val="3F637379"/>
    <w:multiLevelType w:val="hybridMultilevel"/>
    <w:tmpl w:val="98A2FB78"/>
    <w:lvl w:ilvl="0" w:tplc="A6C2D4D8">
      <w:start w:val="1"/>
      <w:numFmt w:val="bullet"/>
      <w:lvlText w:val=""/>
      <w:lvlJc w:val="left"/>
      <w:pPr>
        <w:ind w:left="720" w:hanging="360"/>
      </w:pPr>
      <w:rPr>
        <w:rFonts w:ascii="Symbol" w:hAnsi="Symbol" w:cs="Symbol" w:hint="default"/>
        <w:color w:val="26374A"/>
        <w:sz w:val="22"/>
        <w:u w:color="26374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763F6"/>
    <w:multiLevelType w:val="hybridMultilevel"/>
    <w:tmpl w:val="BF1A0488"/>
    <w:lvl w:ilvl="0" w:tplc="62B8B938">
      <w:start w:val="1"/>
      <w:numFmt w:val="bullet"/>
      <w:lvlText w:val=""/>
      <w:lvlJc w:val="left"/>
      <w:pPr>
        <w:ind w:left="720" w:hanging="360"/>
      </w:pPr>
      <w:rPr>
        <w:rFonts w:ascii="Symbol" w:hAnsi="Symbol" w:hint="default"/>
        <w:color w:val="auto"/>
      </w:rPr>
    </w:lvl>
    <w:lvl w:ilvl="1" w:tplc="12D83DE8">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226325C"/>
    <w:multiLevelType w:val="hybridMultilevel"/>
    <w:tmpl w:val="537AF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1C1935"/>
    <w:multiLevelType w:val="hybridMultilevel"/>
    <w:tmpl w:val="7BF86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36D4817"/>
    <w:multiLevelType w:val="hybridMultilevel"/>
    <w:tmpl w:val="AE301C72"/>
    <w:lvl w:ilvl="0" w:tplc="62B8B93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4773C8"/>
    <w:multiLevelType w:val="hybridMultilevel"/>
    <w:tmpl w:val="092E62A4"/>
    <w:lvl w:ilvl="0" w:tplc="1E04C6EE">
      <w:start w:val="1"/>
      <w:numFmt w:val="bullet"/>
      <w:lvlText w:val=""/>
      <w:lvlJc w:val="left"/>
      <w:pPr>
        <w:ind w:left="720" w:hanging="360"/>
      </w:pPr>
      <w:rPr>
        <w:rFonts w:ascii="Symbol" w:hAnsi="Symbol" w:hint="default"/>
        <w:color w:val="auto"/>
      </w:rPr>
    </w:lvl>
    <w:lvl w:ilvl="1" w:tplc="C3FE9ADE">
      <w:start w:val="1"/>
      <w:numFmt w:val="bullet"/>
      <w:lvlText w:val="o"/>
      <w:lvlJc w:val="left"/>
      <w:pPr>
        <w:ind w:left="1440" w:hanging="360"/>
      </w:pPr>
      <w:rPr>
        <w:rFonts w:ascii="Courier New" w:hAnsi="Courier New" w:cs="Courier New"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C00C89"/>
    <w:multiLevelType w:val="hybridMultilevel"/>
    <w:tmpl w:val="1A429F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9D63EE"/>
    <w:multiLevelType w:val="hybridMultilevel"/>
    <w:tmpl w:val="1994A8DE"/>
    <w:lvl w:ilvl="0" w:tplc="62B8B938">
      <w:start w:val="1"/>
      <w:numFmt w:val="bullet"/>
      <w:lvlText w:val=""/>
      <w:lvlJc w:val="left"/>
      <w:pPr>
        <w:ind w:left="720" w:hanging="360"/>
      </w:pPr>
      <w:rPr>
        <w:rFonts w:ascii="Symbol" w:hAnsi="Symbol" w:hint="default"/>
        <w:color w:val="auto"/>
      </w:rPr>
    </w:lvl>
    <w:lvl w:ilvl="1" w:tplc="ED521B52">
      <w:start w:val="1"/>
      <w:numFmt w:val="bullet"/>
      <w:lvlText w:val="o"/>
      <w:lvlJc w:val="left"/>
      <w:pPr>
        <w:ind w:left="1440" w:hanging="360"/>
      </w:pPr>
      <w:rPr>
        <w:rFonts w:ascii="Courier New" w:hAnsi="Courier New" w:cs="Courier New"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3F5C83"/>
    <w:multiLevelType w:val="hybridMultilevel"/>
    <w:tmpl w:val="A70E4286"/>
    <w:lvl w:ilvl="0" w:tplc="9A0067C8">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C20CCF"/>
    <w:multiLevelType w:val="multilevel"/>
    <w:tmpl w:val="208E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3E7C5D"/>
    <w:multiLevelType w:val="multilevel"/>
    <w:tmpl w:val="7D9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697965"/>
    <w:multiLevelType w:val="hybridMultilevel"/>
    <w:tmpl w:val="E070BB0A"/>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7"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F375F0"/>
    <w:multiLevelType w:val="hybridMultilevel"/>
    <w:tmpl w:val="B3D2EE44"/>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39"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B56EC0"/>
    <w:multiLevelType w:val="hybridMultilevel"/>
    <w:tmpl w:val="110C507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8"/>
  </w:num>
  <w:num w:numId="4">
    <w:abstractNumId w:val="6"/>
  </w:num>
  <w:num w:numId="5">
    <w:abstractNumId w:val="22"/>
  </w:num>
  <w:num w:numId="6">
    <w:abstractNumId w:val="1"/>
  </w:num>
  <w:num w:numId="7">
    <w:abstractNumId w:val="24"/>
  </w:num>
  <w:num w:numId="8">
    <w:abstractNumId w:val="33"/>
  </w:num>
  <w:num w:numId="9">
    <w:abstractNumId w:val="14"/>
  </w:num>
  <w:num w:numId="10">
    <w:abstractNumId w:val="37"/>
  </w:num>
  <w:num w:numId="11">
    <w:abstractNumId w:val="8"/>
  </w:num>
  <w:num w:numId="12">
    <w:abstractNumId w:val="29"/>
  </w:num>
  <w:num w:numId="13">
    <w:abstractNumId w:val="39"/>
  </w:num>
  <w:num w:numId="14">
    <w:abstractNumId w:val="2"/>
  </w:num>
  <w:num w:numId="15">
    <w:abstractNumId w:val="9"/>
  </w:num>
  <w:num w:numId="16">
    <w:abstractNumId w:val="23"/>
  </w:num>
  <w:num w:numId="17">
    <w:abstractNumId w:val="11"/>
  </w:num>
  <w:num w:numId="18">
    <w:abstractNumId w:val="10"/>
    <w:lvlOverride w:ilvl="0">
      <w:startOverride w:val="1"/>
    </w:lvlOverride>
  </w:num>
  <w:num w:numId="19">
    <w:abstractNumId w:val="31"/>
  </w:num>
  <w:num w:numId="20">
    <w:abstractNumId w:val="12"/>
  </w:num>
  <w:num w:numId="21">
    <w:abstractNumId w:val="27"/>
  </w:num>
  <w:num w:numId="22">
    <w:abstractNumId w:val="21"/>
  </w:num>
  <w:num w:numId="23">
    <w:abstractNumId w:val="19"/>
  </w:num>
  <w:num w:numId="24">
    <w:abstractNumId w:val="36"/>
  </w:num>
  <w:num w:numId="25">
    <w:abstractNumId w:val="5"/>
  </w:num>
  <w:num w:numId="26">
    <w:abstractNumId w:val="15"/>
  </w:num>
  <w:num w:numId="27">
    <w:abstractNumId w:val="30"/>
  </w:num>
  <w:num w:numId="28">
    <w:abstractNumId w:val="32"/>
  </w:num>
  <w:num w:numId="29">
    <w:abstractNumId w:val="25"/>
  </w:num>
  <w:num w:numId="30">
    <w:abstractNumId w:val="28"/>
  </w:num>
  <w:num w:numId="31">
    <w:abstractNumId w:val="38"/>
  </w:num>
  <w:num w:numId="32">
    <w:abstractNumId w:val="40"/>
  </w:num>
  <w:num w:numId="33">
    <w:abstractNumId w:val="4"/>
  </w:num>
  <w:num w:numId="34">
    <w:abstractNumId w:val="16"/>
  </w:num>
  <w:num w:numId="35">
    <w:abstractNumId w:val="26"/>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5"/>
  </w:num>
  <w:num w:numId="46">
    <w:abstractNumId w:val="34"/>
  </w:num>
  <w:num w:numId="47">
    <w:abstractNumId w:val="0"/>
  </w:num>
  <w:num w:numId="48">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84"/>
    <w:rsid w:val="0000052E"/>
    <w:rsid w:val="00000755"/>
    <w:rsid w:val="00000893"/>
    <w:rsid w:val="00000DC2"/>
    <w:rsid w:val="000015B0"/>
    <w:rsid w:val="000015B6"/>
    <w:rsid w:val="000024C9"/>
    <w:rsid w:val="0000255C"/>
    <w:rsid w:val="000029D3"/>
    <w:rsid w:val="00002A24"/>
    <w:rsid w:val="0000335D"/>
    <w:rsid w:val="000033CC"/>
    <w:rsid w:val="000034B1"/>
    <w:rsid w:val="0000358F"/>
    <w:rsid w:val="0000368C"/>
    <w:rsid w:val="00003973"/>
    <w:rsid w:val="00003C7E"/>
    <w:rsid w:val="00003F1A"/>
    <w:rsid w:val="0000400B"/>
    <w:rsid w:val="00004425"/>
    <w:rsid w:val="00004B8C"/>
    <w:rsid w:val="00004D8D"/>
    <w:rsid w:val="00004E8C"/>
    <w:rsid w:val="00004F81"/>
    <w:rsid w:val="00004FCD"/>
    <w:rsid w:val="0000511A"/>
    <w:rsid w:val="00005416"/>
    <w:rsid w:val="0000550B"/>
    <w:rsid w:val="00005F9F"/>
    <w:rsid w:val="00006002"/>
    <w:rsid w:val="00006124"/>
    <w:rsid w:val="000063A3"/>
    <w:rsid w:val="00006507"/>
    <w:rsid w:val="0000666C"/>
    <w:rsid w:val="00007711"/>
    <w:rsid w:val="00007724"/>
    <w:rsid w:val="00007C4D"/>
    <w:rsid w:val="000108EA"/>
    <w:rsid w:val="00010C08"/>
    <w:rsid w:val="00010D2C"/>
    <w:rsid w:val="00010DD0"/>
    <w:rsid w:val="000116A7"/>
    <w:rsid w:val="00011836"/>
    <w:rsid w:val="00011C93"/>
    <w:rsid w:val="00012CC4"/>
    <w:rsid w:val="00013074"/>
    <w:rsid w:val="00013283"/>
    <w:rsid w:val="00013A4E"/>
    <w:rsid w:val="00013CC2"/>
    <w:rsid w:val="00013D56"/>
    <w:rsid w:val="00013F9F"/>
    <w:rsid w:val="00014146"/>
    <w:rsid w:val="00014386"/>
    <w:rsid w:val="0001443E"/>
    <w:rsid w:val="000147B9"/>
    <w:rsid w:val="00014832"/>
    <w:rsid w:val="0001493F"/>
    <w:rsid w:val="000149E9"/>
    <w:rsid w:val="00014A38"/>
    <w:rsid w:val="00014FCD"/>
    <w:rsid w:val="000150E0"/>
    <w:rsid w:val="00015256"/>
    <w:rsid w:val="0001536A"/>
    <w:rsid w:val="00015387"/>
    <w:rsid w:val="00015DDA"/>
    <w:rsid w:val="00015E33"/>
    <w:rsid w:val="00015ED1"/>
    <w:rsid w:val="00015F7E"/>
    <w:rsid w:val="00016A7A"/>
    <w:rsid w:val="00016BA8"/>
    <w:rsid w:val="00016C01"/>
    <w:rsid w:val="00016D23"/>
    <w:rsid w:val="00017235"/>
    <w:rsid w:val="0001727F"/>
    <w:rsid w:val="00017516"/>
    <w:rsid w:val="00020318"/>
    <w:rsid w:val="00020915"/>
    <w:rsid w:val="00020F2F"/>
    <w:rsid w:val="0002150F"/>
    <w:rsid w:val="000215CA"/>
    <w:rsid w:val="00021DC7"/>
    <w:rsid w:val="00022439"/>
    <w:rsid w:val="00022927"/>
    <w:rsid w:val="0002303A"/>
    <w:rsid w:val="000230F7"/>
    <w:rsid w:val="0002334E"/>
    <w:rsid w:val="0002344F"/>
    <w:rsid w:val="00023768"/>
    <w:rsid w:val="0002387C"/>
    <w:rsid w:val="00023EBD"/>
    <w:rsid w:val="00024159"/>
    <w:rsid w:val="0002422F"/>
    <w:rsid w:val="0002426F"/>
    <w:rsid w:val="0002490E"/>
    <w:rsid w:val="00024A35"/>
    <w:rsid w:val="00024F4B"/>
    <w:rsid w:val="00024FA6"/>
    <w:rsid w:val="00025891"/>
    <w:rsid w:val="000258B0"/>
    <w:rsid w:val="00025F7B"/>
    <w:rsid w:val="00026DCB"/>
    <w:rsid w:val="00026E50"/>
    <w:rsid w:val="00027FAE"/>
    <w:rsid w:val="000303CE"/>
    <w:rsid w:val="000318A5"/>
    <w:rsid w:val="00031BA1"/>
    <w:rsid w:val="00032293"/>
    <w:rsid w:val="000322BC"/>
    <w:rsid w:val="00032711"/>
    <w:rsid w:val="00032916"/>
    <w:rsid w:val="00032F3A"/>
    <w:rsid w:val="000338F7"/>
    <w:rsid w:val="000345CF"/>
    <w:rsid w:val="00034622"/>
    <w:rsid w:val="00034E9A"/>
    <w:rsid w:val="00034EAF"/>
    <w:rsid w:val="00035344"/>
    <w:rsid w:val="00035786"/>
    <w:rsid w:val="00035F99"/>
    <w:rsid w:val="000360AB"/>
    <w:rsid w:val="000362DB"/>
    <w:rsid w:val="00036EC2"/>
    <w:rsid w:val="0003715B"/>
    <w:rsid w:val="000376BF"/>
    <w:rsid w:val="00037F58"/>
    <w:rsid w:val="00040076"/>
    <w:rsid w:val="00040BDD"/>
    <w:rsid w:val="00040C5D"/>
    <w:rsid w:val="00040D5C"/>
    <w:rsid w:val="000411BA"/>
    <w:rsid w:val="00041327"/>
    <w:rsid w:val="000413F0"/>
    <w:rsid w:val="00041572"/>
    <w:rsid w:val="000415C8"/>
    <w:rsid w:val="000418CC"/>
    <w:rsid w:val="00041A7B"/>
    <w:rsid w:val="00041FE0"/>
    <w:rsid w:val="00042515"/>
    <w:rsid w:val="00042994"/>
    <w:rsid w:val="00043139"/>
    <w:rsid w:val="00043409"/>
    <w:rsid w:val="00043584"/>
    <w:rsid w:val="00043898"/>
    <w:rsid w:val="0004394F"/>
    <w:rsid w:val="00043BEA"/>
    <w:rsid w:val="00043DFB"/>
    <w:rsid w:val="000441C2"/>
    <w:rsid w:val="0004446B"/>
    <w:rsid w:val="00044A30"/>
    <w:rsid w:val="00044E44"/>
    <w:rsid w:val="000451DB"/>
    <w:rsid w:val="00045450"/>
    <w:rsid w:val="0004581A"/>
    <w:rsid w:val="00045EA2"/>
    <w:rsid w:val="00046BD6"/>
    <w:rsid w:val="00046C12"/>
    <w:rsid w:val="00046EC5"/>
    <w:rsid w:val="00047B02"/>
    <w:rsid w:val="00047CAF"/>
    <w:rsid w:val="00047CD3"/>
    <w:rsid w:val="00047F64"/>
    <w:rsid w:val="00050298"/>
    <w:rsid w:val="00050702"/>
    <w:rsid w:val="00050A16"/>
    <w:rsid w:val="00050F97"/>
    <w:rsid w:val="00050FE2"/>
    <w:rsid w:val="000510CF"/>
    <w:rsid w:val="000514F8"/>
    <w:rsid w:val="0005175D"/>
    <w:rsid w:val="00051BE4"/>
    <w:rsid w:val="00051E8F"/>
    <w:rsid w:val="0005246D"/>
    <w:rsid w:val="000526D0"/>
    <w:rsid w:val="00052CF0"/>
    <w:rsid w:val="00052CF5"/>
    <w:rsid w:val="00052D0C"/>
    <w:rsid w:val="000536C0"/>
    <w:rsid w:val="00053834"/>
    <w:rsid w:val="00053F92"/>
    <w:rsid w:val="0005415C"/>
    <w:rsid w:val="00055D34"/>
    <w:rsid w:val="0005617C"/>
    <w:rsid w:val="00056896"/>
    <w:rsid w:val="00057780"/>
    <w:rsid w:val="00057892"/>
    <w:rsid w:val="00057B38"/>
    <w:rsid w:val="00057F72"/>
    <w:rsid w:val="0006090C"/>
    <w:rsid w:val="000609FA"/>
    <w:rsid w:val="0006146E"/>
    <w:rsid w:val="00061744"/>
    <w:rsid w:val="00061A66"/>
    <w:rsid w:val="00061D49"/>
    <w:rsid w:val="00061F19"/>
    <w:rsid w:val="000620B3"/>
    <w:rsid w:val="000620D9"/>
    <w:rsid w:val="00062142"/>
    <w:rsid w:val="0006234C"/>
    <w:rsid w:val="00062670"/>
    <w:rsid w:val="00062704"/>
    <w:rsid w:val="0006293E"/>
    <w:rsid w:val="000629B8"/>
    <w:rsid w:val="000629D5"/>
    <w:rsid w:val="00062D54"/>
    <w:rsid w:val="000632EE"/>
    <w:rsid w:val="000633AB"/>
    <w:rsid w:val="0006354A"/>
    <w:rsid w:val="0006428C"/>
    <w:rsid w:val="00064A01"/>
    <w:rsid w:val="00064E18"/>
    <w:rsid w:val="0006546D"/>
    <w:rsid w:val="000656AA"/>
    <w:rsid w:val="000657EC"/>
    <w:rsid w:val="000659C5"/>
    <w:rsid w:val="00065A97"/>
    <w:rsid w:val="00065BF2"/>
    <w:rsid w:val="00065E3F"/>
    <w:rsid w:val="00065F46"/>
    <w:rsid w:val="0006630A"/>
    <w:rsid w:val="0006635A"/>
    <w:rsid w:val="00066A96"/>
    <w:rsid w:val="00066ADA"/>
    <w:rsid w:val="00066CF2"/>
    <w:rsid w:val="000672D3"/>
    <w:rsid w:val="00067370"/>
    <w:rsid w:val="000675CA"/>
    <w:rsid w:val="00067F3D"/>
    <w:rsid w:val="000708EC"/>
    <w:rsid w:val="0007128F"/>
    <w:rsid w:val="000715CC"/>
    <w:rsid w:val="0007169F"/>
    <w:rsid w:val="00071D23"/>
    <w:rsid w:val="00072082"/>
    <w:rsid w:val="0007208F"/>
    <w:rsid w:val="000729B8"/>
    <w:rsid w:val="00072A4E"/>
    <w:rsid w:val="00072DC8"/>
    <w:rsid w:val="000731A1"/>
    <w:rsid w:val="00073290"/>
    <w:rsid w:val="000732A6"/>
    <w:rsid w:val="000732C5"/>
    <w:rsid w:val="00073EC3"/>
    <w:rsid w:val="00074091"/>
    <w:rsid w:val="0007409C"/>
    <w:rsid w:val="00074647"/>
    <w:rsid w:val="0007485B"/>
    <w:rsid w:val="0007486E"/>
    <w:rsid w:val="00075430"/>
    <w:rsid w:val="00075943"/>
    <w:rsid w:val="00075CC3"/>
    <w:rsid w:val="00075E73"/>
    <w:rsid w:val="00076AD7"/>
    <w:rsid w:val="00076B4A"/>
    <w:rsid w:val="00076D2D"/>
    <w:rsid w:val="0007707D"/>
    <w:rsid w:val="00077843"/>
    <w:rsid w:val="0007789B"/>
    <w:rsid w:val="00077C1D"/>
    <w:rsid w:val="00077F86"/>
    <w:rsid w:val="00077F9D"/>
    <w:rsid w:val="0008008F"/>
    <w:rsid w:val="000803BB"/>
    <w:rsid w:val="00080410"/>
    <w:rsid w:val="00080950"/>
    <w:rsid w:val="0008098E"/>
    <w:rsid w:val="00080A1D"/>
    <w:rsid w:val="00080A24"/>
    <w:rsid w:val="00080CE8"/>
    <w:rsid w:val="00080E29"/>
    <w:rsid w:val="00081015"/>
    <w:rsid w:val="0008123D"/>
    <w:rsid w:val="00081A49"/>
    <w:rsid w:val="00081B12"/>
    <w:rsid w:val="00082718"/>
    <w:rsid w:val="000834C9"/>
    <w:rsid w:val="00083AD2"/>
    <w:rsid w:val="00083FE5"/>
    <w:rsid w:val="00084009"/>
    <w:rsid w:val="0008441B"/>
    <w:rsid w:val="000844C7"/>
    <w:rsid w:val="00084592"/>
    <w:rsid w:val="00084A59"/>
    <w:rsid w:val="00084F73"/>
    <w:rsid w:val="00084F97"/>
    <w:rsid w:val="00085482"/>
    <w:rsid w:val="00085A01"/>
    <w:rsid w:val="00085A76"/>
    <w:rsid w:val="00085E9C"/>
    <w:rsid w:val="00086498"/>
    <w:rsid w:val="00086DE2"/>
    <w:rsid w:val="0008742F"/>
    <w:rsid w:val="00087B94"/>
    <w:rsid w:val="00090015"/>
    <w:rsid w:val="000901E7"/>
    <w:rsid w:val="0009072F"/>
    <w:rsid w:val="00090B26"/>
    <w:rsid w:val="00090C38"/>
    <w:rsid w:val="00091512"/>
    <w:rsid w:val="000916B9"/>
    <w:rsid w:val="00091909"/>
    <w:rsid w:val="00091CC2"/>
    <w:rsid w:val="00091D25"/>
    <w:rsid w:val="00092272"/>
    <w:rsid w:val="0009288D"/>
    <w:rsid w:val="00092E14"/>
    <w:rsid w:val="00092F1D"/>
    <w:rsid w:val="00092F24"/>
    <w:rsid w:val="00093012"/>
    <w:rsid w:val="000931F9"/>
    <w:rsid w:val="00093559"/>
    <w:rsid w:val="0009355C"/>
    <w:rsid w:val="00093619"/>
    <w:rsid w:val="0009386A"/>
    <w:rsid w:val="00093AD6"/>
    <w:rsid w:val="00093D23"/>
    <w:rsid w:val="000941B1"/>
    <w:rsid w:val="000941C2"/>
    <w:rsid w:val="0009449D"/>
    <w:rsid w:val="0009470F"/>
    <w:rsid w:val="0009472D"/>
    <w:rsid w:val="0009477B"/>
    <w:rsid w:val="00094BBD"/>
    <w:rsid w:val="000950AE"/>
    <w:rsid w:val="00095178"/>
    <w:rsid w:val="0009607B"/>
    <w:rsid w:val="000960ED"/>
    <w:rsid w:val="000968E3"/>
    <w:rsid w:val="00097274"/>
    <w:rsid w:val="0009785C"/>
    <w:rsid w:val="000A00B2"/>
    <w:rsid w:val="000A0564"/>
    <w:rsid w:val="000A0637"/>
    <w:rsid w:val="000A0654"/>
    <w:rsid w:val="000A06DD"/>
    <w:rsid w:val="000A082B"/>
    <w:rsid w:val="000A0B9D"/>
    <w:rsid w:val="000A0BE8"/>
    <w:rsid w:val="000A0BEC"/>
    <w:rsid w:val="000A0F3B"/>
    <w:rsid w:val="000A0FA5"/>
    <w:rsid w:val="000A1008"/>
    <w:rsid w:val="000A10AC"/>
    <w:rsid w:val="000A115B"/>
    <w:rsid w:val="000A15CF"/>
    <w:rsid w:val="000A17D3"/>
    <w:rsid w:val="000A1837"/>
    <w:rsid w:val="000A18BA"/>
    <w:rsid w:val="000A1C7D"/>
    <w:rsid w:val="000A1DE7"/>
    <w:rsid w:val="000A2279"/>
    <w:rsid w:val="000A2317"/>
    <w:rsid w:val="000A2799"/>
    <w:rsid w:val="000A2D4B"/>
    <w:rsid w:val="000A3030"/>
    <w:rsid w:val="000A3888"/>
    <w:rsid w:val="000A39C2"/>
    <w:rsid w:val="000A3BD6"/>
    <w:rsid w:val="000A4156"/>
    <w:rsid w:val="000A4452"/>
    <w:rsid w:val="000A4A16"/>
    <w:rsid w:val="000A4E95"/>
    <w:rsid w:val="000A4F79"/>
    <w:rsid w:val="000A5A0D"/>
    <w:rsid w:val="000A5AB7"/>
    <w:rsid w:val="000A5C53"/>
    <w:rsid w:val="000A5D5F"/>
    <w:rsid w:val="000A603F"/>
    <w:rsid w:val="000A6516"/>
    <w:rsid w:val="000A65B0"/>
    <w:rsid w:val="000A6700"/>
    <w:rsid w:val="000A69D1"/>
    <w:rsid w:val="000A6C6A"/>
    <w:rsid w:val="000A6FE3"/>
    <w:rsid w:val="000A702E"/>
    <w:rsid w:val="000A7091"/>
    <w:rsid w:val="000A7129"/>
    <w:rsid w:val="000A7B82"/>
    <w:rsid w:val="000B0256"/>
    <w:rsid w:val="000B03AC"/>
    <w:rsid w:val="000B0B7E"/>
    <w:rsid w:val="000B0DA8"/>
    <w:rsid w:val="000B1112"/>
    <w:rsid w:val="000B13E4"/>
    <w:rsid w:val="000B16FD"/>
    <w:rsid w:val="000B1BAF"/>
    <w:rsid w:val="000B20C6"/>
    <w:rsid w:val="000B31C4"/>
    <w:rsid w:val="000B3347"/>
    <w:rsid w:val="000B3940"/>
    <w:rsid w:val="000B4314"/>
    <w:rsid w:val="000B44C6"/>
    <w:rsid w:val="000B4711"/>
    <w:rsid w:val="000B4F93"/>
    <w:rsid w:val="000B55C5"/>
    <w:rsid w:val="000B578E"/>
    <w:rsid w:val="000B5EEA"/>
    <w:rsid w:val="000B6037"/>
    <w:rsid w:val="000B62E8"/>
    <w:rsid w:val="000B663B"/>
    <w:rsid w:val="000B6A01"/>
    <w:rsid w:val="000B6B99"/>
    <w:rsid w:val="000B6BDC"/>
    <w:rsid w:val="000B709D"/>
    <w:rsid w:val="000B7368"/>
    <w:rsid w:val="000B787E"/>
    <w:rsid w:val="000B7E8F"/>
    <w:rsid w:val="000B7ED8"/>
    <w:rsid w:val="000C006F"/>
    <w:rsid w:val="000C0218"/>
    <w:rsid w:val="000C0E06"/>
    <w:rsid w:val="000C109F"/>
    <w:rsid w:val="000C1205"/>
    <w:rsid w:val="000C1683"/>
    <w:rsid w:val="000C1E68"/>
    <w:rsid w:val="000C2307"/>
    <w:rsid w:val="000C2D3C"/>
    <w:rsid w:val="000C32B3"/>
    <w:rsid w:val="000C3408"/>
    <w:rsid w:val="000C3859"/>
    <w:rsid w:val="000C3A5B"/>
    <w:rsid w:val="000C3B79"/>
    <w:rsid w:val="000C40F9"/>
    <w:rsid w:val="000C4363"/>
    <w:rsid w:val="000C4782"/>
    <w:rsid w:val="000C4A18"/>
    <w:rsid w:val="000C5DEC"/>
    <w:rsid w:val="000C5E67"/>
    <w:rsid w:val="000C5F2B"/>
    <w:rsid w:val="000C6DE8"/>
    <w:rsid w:val="000C75E9"/>
    <w:rsid w:val="000C77AB"/>
    <w:rsid w:val="000C77BA"/>
    <w:rsid w:val="000D04C2"/>
    <w:rsid w:val="000D04EE"/>
    <w:rsid w:val="000D05A9"/>
    <w:rsid w:val="000D09A2"/>
    <w:rsid w:val="000D0ABF"/>
    <w:rsid w:val="000D0B3A"/>
    <w:rsid w:val="000D0D41"/>
    <w:rsid w:val="000D0E33"/>
    <w:rsid w:val="000D11A2"/>
    <w:rsid w:val="000D12D7"/>
    <w:rsid w:val="000D162B"/>
    <w:rsid w:val="000D24C0"/>
    <w:rsid w:val="000D271F"/>
    <w:rsid w:val="000D2E1B"/>
    <w:rsid w:val="000D30D9"/>
    <w:rsid w:val="000D34E9"/>
    <w:rsid w:val="000D3914"/>
    <w:rsid w:val="000D3B07"/>
    <w:rsid w:val="000D3CA5"/>
    <w:rsid w:val="000D434F"/>
    <w:rsid w:val="000D4381"/>
    <w:rsid w:val="000D48EA"/>
    <w:rsid w:val="000D492A"/>
    <w:rsid w:val="000D4AC1"/>
    <w:rsid w:val="000D4AF4"/>
    <w:rsid w:val="000D525F"/>
    <w:rsid w:val="000D547E"/>
    <w:rsid w:val="000D5858"/>
    <w:rsid w:val="000D5C58"/>
    <w:rsid w:val="000D5C81"/>
    <w:rsid w:val="000D5DC9"/>
    <w:rsid w:val="000D617F"/>
    <w:rsid w:val="000D6475"/>
    <w:rsid w:val="000D686C"/>
    <w:rsid w:val="000D6F53"/>
    <w:rsid w:val="000D71C5"/>
    <w:rsid w:val="000D7285"/>
    <w:rsid w:val="000D73A7"/>
    <w:rsid w:val="000D7570"/>
    <w:rsid w:val="000D774F"/>
    <w:rsid w:val="000D77F2"/>
    <w:rsid w:val="000D7842"/>
    <w:rsid w:val="000D7DB9"/>
    <w:rsid w:val="000E0105"/>
    <w:rsid w:val="000E0487"/>
    <w:rsid w:val="000E0721"/>
    <w:rsid w:val="000E0BD5"/>
    <w:rsid w:val="000E0E91"/>
    <w:rsid w:val="000E17BA"/>
    <w:rsid w:val="000E17E1"/>
    <w:rsid w:val="000E1856"/>
    <w:rsid w:val="000E1A43"/>
    <w:rsid w:val="000E1DE1"/>
    <w:rsid w:val="000E2903"/>
    <w:rsid w:val="000E2E8E"/>
    <w:rsid w:val="000E3149"/>
    <w:rsid w:val="000E34B8"/>
    <w:rsid w:val="000E3525"/>
    <w:rsid w:val="000E37B3"/>
    <w:rsid w:val="000E38B7"/>
    <w:rsid w:val="000E3920"/>
    <w:rsid w:val="000E3D47"/>
    <w:rsid w:val="000E414B"/>
    <w:rsid w:val="000E41A4"/>
    <w:rsid w:val="000E43B5"/>
    <w:rsid w:val="000E477C"/>
    <w:rsid w:val="000E4B85"/>
    <w:rsid w:val="000E4FD1"/>
    <w:rsid w:val="000E535F"/>
    <w:rsid w:val="000E58CB"/>
    <w:rsid w:val="000E5A49"/>
    <w:rsid w:val="000E5E2E"/>
    <w:rsid w:val="000E62B4"/>
    <w:rsid w:val="000E6346"/>
    <w:rsid w:val="000E643C"/>
    <w:rsid w:val="000E65F7"/>
    <w:rsid w:val="000E6766"/>
    <w:rsid w:val="000E69CA"/>
    <w:rsid w:val="000E6F8B"/>
    <w:rsid w:val="000E733B"/>
    <w:rsid w:val="000E7C21"/>
    <w:rsid w:val="000E7E4D"/>
    <w:rsid w:val="000F00B4"/>
    <w:rsid w:val="000F0F55"/>
    <w:rsid w:val="000F1D2F"/>
    <w:rsid w:val="000F2347"/>
    <w:rsid w:val="000F23A9"/>
    <w:rsid w:val="000F2CF6"/>
    <w:rsid w:val="000F2F30"/>
    <w:rsid w:val="000F374B"/>
    <w:rsid w:val="000F38B9"/>
    <w:rsid w:val="000F3957"/>
    <w:rsid w:val="000F404A"/>
    <w:rsid w:val="000F45AD"/>
    <w:rsid w:val="000F48E2"/>
    <w:rsid w:val="000F4906"/>
    <w:rsid w:val="000F4A7B"/>
    <w:rsid w:val="000F4EE2"/>
    <w:rsid w:val="000F5360"/>
    <w:rsid w:val="000F552B"/>
    <w:rsid w:val="000F56BE"/>
    <w:rsid w:val="000F5CF7"/>
    <w:rsid w:val="000F6042"/>
    <w:rsid w:val="000F6298"/>
    <w:rsid w:val="000F661C"/>
    <w:rsid w:val="000F6ACB"/>
    <w:rsid w:val="000F6FED"/>
    <w:rsid w:val="000F70D6"/>
    <w:rsid w:val="000F7826"/>
    <w:rsid w:val="000F796C"/>
    <w:rsid w:val="000F7D4E"/>
    <w:rsid w:val="000F7DED"/>
    <w:rsid w:val="00100370"/>
    <w:rsid w:val="001003A2"/>
    <w:rsid w:val="001006C0"/>
    <w:rsid w:val="00100ED1"/>
    <w:rsid w:val="00101C81"/>
    <w:rsid w:val="00102075"/>
    <w:rsid w:val="001021B6"/>
    <w:rsid w:val="001023E2"/>
    <w:rsid w:val="001025D9"/>
    <w:rsid w:val="00102D59"/>
    <w:rsid w:val="00103127"/>
    <w:rsid w:val="001032FD"/>
    <w:rsid w:val="0010361A"/>
    <w:rsid w:val="0010452D"/>
    <w:rsid w:val="00104F4C"/>
    <w:rsid w:val="001050CE"/>
    <w:rsid w:val="00105181"/>
    <w:rsid w:val="001056BE"/>
    <w:rsid w:val="0010589D"/>
    <w:rsid w:val="00105D76"/>
    <w:rsid w:val="00105F7A"/>
    <w:rsid w:val="001067F9"/>
    <w:rsid w:val="00106942"/>
    <w:rsid w:val="00106B9C"/>
    <w:rsid w:val="00106CD7"/>
    <w:rsid w:val="00107141"/>
    <w:rsid w:val="00107274"/>
    <w:rsid w:val="00107408"/>
    <w:rsid w:val="00107662"/>
    <w:rsid w:val="0010766F"/>
    <w:rsid w:val="0010767C"/>
    <w:rsid w:val="00107C03"/>
    <w:rsid w:val="00107D6C"/>
    <w:rsid w:val="00107DD6"/>
    <w:rsid w:val="00107EBA"/>
    <w:rsid w:val="0011008D"/>
    <w:rsid w:val="0011064F"/>
    <w:rsid w:val="00110ADF"/>
    <w:rsid w:val="00110C7F"/>
    <w:rsid w:val="00110E81"/>
    <w:rsid w:val="00112B98"/>
    <w:rsid w:val="00112CF1"/>
    <w:rsid w:val="00113037"/>
    <w:rsid w:val="001134A4"/>
    <w:rsid w:val="00113914"/>
    <w:rsid w:val="00114145"/>
    <w:rsid w:val="001143B7"/>
    <w:rsid w:val="001144A5"/>
    <w:rsid w:val="001148D8"/>
    <w:rsid w:val="001148FA"/>
    <w:rsid w:val="001151BB"/>
    <w:rsid w:val="00115ABB"/>
    <w:rsid w:val="00115CFC"/>
    <w:rsid w:val="00115ED9"/>
    <w:rsid w:val="0011627E"/>
    <w:rsid w:val="0011690D"/>
    <w:rsid w:val="00116F35"/>
    <w:rsid w:val="001177F3"/>
    <w:rsid w:val="001179B5"/>
    <w:rsid w:val="00117C3B"/>
    <w:rsid w:val="00117DE6"/>
    <w:rsid w:val="00120162"/>
    <w:rsid w:val="00120E1F"/>
    <w:rsid w:val="00120FCA"/>
    <w:rsid w:val="001212C8"/>
    <w:rsid w:val="001221EC"/>
    <w:rsid w:val="00122525"/>
    <w:rsid w:val="001225AA"/>
    <w:rsid w:val="00122923"/>
    <w:rsid w:val="00122A34"/>
    <w:rsid w:val="001234B7"/>
    <w:rsid w:val="00123696"/>
    <w:rsid w:val="00123874"/>
    <w:rsid w:val="001239CF"/>
    <w:rsid w:val="00123A30"/>
    <w:rsid w:val="00123E5A"/>
    <w:rsid w:val="00123FE9"/>
    <w:rsid w:val="001242D0"/>
    <w:rsid w:val="0012471A"/>
    <w:rsid w:val="00124832"/>
    <w:rsid w:val="00124858"/>
    <w:rsid w:val="0012496D"/>
    <w:rsid w:val="00124C2A"/>
    <w:rsid w:val="00125154"/>
    <w:rsid w:val="00125210"/>
    <w:rsid w:val="001255CC"/>
    <w:rsid w:val="00125E62"/>
    <w:rsid w:val="001260D0"/>
    <w:rsid w:val="00126B49"/>
    <w:rsid w:val="00127116"/>
    <w:rsid w:val="0012711D"/>
    <w:rsid w:val="0012720A"/>
    <w:rsid w:val="00127B91"/>
    <w:rsid w:val="00130547"/>
    <w:rsid w:val="00130776"/>
    <w:rsid w:val="0013097F"/>
    <w:rsid w:val="00130CDD"/>
    <w:rsid w:val="00130D95"/>
    <w:rsid w:val="00130EC5"/>
    <w:rsid w:val="00130F22"/>
    <w:rsid w:val="001318FF"/>
    <w:rsid w:val="00131AB9"/>
    <w:rsid w:val="001322FC"/>
    <w:rsid w:val="00132AA8"/>
    <w:rsid w:val="00132C34"/>
    <w:rsid w:val="0013354A"/>
    <w:rsid w:val="00133A2D"/>
    <w:rsid w:val="00133CDC"/>
    <w:rsid w:val="00133EF4"/>
    <w:rsid w:val="00134578"/>
    <w:rsid w:val="001346E0"/>
    <w:rsid w:val="00134CFF"/>
    <w:rsid w:val="00134EC9"/>
    <w:rsid w:val="00135344"/>
    <w:rsid w:val="00135519"/>
    <w:rsid w:val="00136051"/>
    <w:rsid w:val="001363B3"/>
    <w:rsid w:val="00136436"/>
    <w:rsid w:val="001364E0"/>
    <w:rsid w:val="00136646"/>
    <w:rsid w:val="0013669B"/>
    <w:rsid w:val="00136B01"/>
    <w:rsid w:val="00136C78"/>
    <w:rsid w:val="00136FFC"/>
    <w:rsid w:val="00137992"/>
    <w:rsid w:val="00140104"/>
    <w:rsid w:val="00140880"/>
    <w:rsid w:val="00140A2D"/>
    <w:rsid w:val="001412C5"/>
    <w:rsid w:val="001413BB"/>
    <w:rsid w:val="001413EB"/>
    <w:rsid w:val="001418AF"/>
    <w:rsid w:val="00141D2D"/>
    <w:rsid w:val="00141E07"/>
    <w:rsid w:val="00141EE4"/>
    <w:rsid w:val="00141F06"/>
    <w:rsid w:val="00142295"/>
    <w:rsid w:val="0014313D"/>
    <w:rsid w:val="001435F8"/>
    <w:rsid w:val="00143AA9"/>
    <w:rsid w:val="00143AFC"/>
    <w:rsid w:val="00143E07"/>
    <w:rsid w:val="00143FBA"/>
    <w:rsid w:val="001443AE"/>
    <w:rsid w:val="001444AF"/>
    <w:rsid w:val="00144683"/>
    <w:rsid w:val="001446B6"/>
    <w:rsid w:val="00144ABF"/>
    <w:rsid w:val="00144DA5"/>
    <w:rsid w:val="001450E7"/>
    <w:rsid w:val="00145131"/>
    <w:rsid w:val="001457A7"/>
    <w:rsid w:val="001459A9"/>
    <w:rsid w:val="00145D91"/>
    <w:rsid w:val="00145F31"/>
    <w:rsid w:val="00146529"/>
    <w:rsid w:val="00146901"/>
    <w:rsid w:val="001469CE"/>
    <w:rsid w:val="00146DEA"/>
    <w:rsid w:val="001473BA"/>
    <w:rsid w:val="001473DF"/>
    <w:rsid w:val="00147638"/>
    <w:rsid w:val="0014769B"/>
    <w:rsid w:val="001477FE"/>
    <w:rsid w:val="001478DC"/>
    <w:rsid w:val="0015036F"/>
    <w:rsid w:val="00150D95"/>
    <w:rsid w:val="0015109B"/>
    <w:rsid w:val="0015135B"/>
    <w:rsid w:val="001515A0"/>
    <w:rsid w:val="001517EA"/>
    <w:rsid w:val="00151A62"/>
    <w:rsid w:val="00152798"/>
    <w:rsid w:val="001528BF"/>
    <w:rsid w:val="00153355"/>
    <w:rsid w:val="001535B2"/>
    <w:rsid w:val="0015392B"/>
    <w:rsid w:val="00153A44"/>
    <w:rsid w:val="00153BF2"/>
    <w:rsid w:val="00153EF6"/>
    <w:rsid w:val="001548B5"/>
    <w:rsid w:val="00155277"/>
    <w:rsid w:val="00155A3A"/>
    <w:rsid w:val="00155D82"/>
    <w:rsid w:val="00155F7A"/>
    <w:rsid w:val="00156037"/>
    <w:rsid w:val="001562BA"/>
    <w:rsid w:val="0015681B"/>
    <w:rsid w:val="00156DC5"/>
    <w:rsid w:val="00156FA1"/>
    <w:rsid w:val="001573DB"/>
    <w:rsid w:val="001574B0"/>
    <w:rsid w:val="00157EBD"/>
    <w:rsid w:val="00157EC6"/>
    <w:rsid w:val="00160075"/>
    <w:rsid w:val="0016017F"/>
    <w:rsid w:val="00160CD1"/>
    <w:rsid w:val="00160D7B"/>
    <w:rsid w:val="00161267"/>
    <w:rsid w:val="001613B7"/>
    <w:rsid w:val="001619A4"/>
    <w:rsid w:val="00161B4F"/>
    <w:rsid w:val="00161C19"/>
    <w:rsid w:val="00161CEE"/>
    <w:rsid w:val="00161D2B"/>
    <w:rsid w:val="00162BBD"/>
    <w:rsid w:val="001631EA"/>
    <w:rsid w:val="00163437"/>
    <w:rsid w:val="0016388D"/>
    <w:rsid w:val="0016389B"/>
    <w:rsid w:val="00163FB2"/>
    <w:rsid w:val="0016412A"/>
    <w:rsid w:val="00164F23"/>
    <w:rsid w:val="00164FDC"/>
    <w:rsid w:val="001650D8"/>
    <w:rsid w:val="00165171"/>
    <w:rsid w:val="001656F1"/>
    <w:rsid w:val="001658AD"/>
    <w:rsid w:val="00165DBC"/>
    <w:rsid w:val="00166728"/>
    <w:rsid w:val="001668D5"/>
    <w:rsid w:val="00166EBB"/>
    <w:rsid w:val="00166F3B"/>
    <w:rsid w:val="001670A6"/>
    <w:rsid w:val="00167139"/>
    <w:rsid w:val="00167793"/>
    <w:rsid w:val="00167870"/>
    <w:rsid w:val="00167A86"/>
    <w:rsid w:val="00167B3D"/>
    <w:rsid w:val="001701F3"/>
    <w:rsid w:val="00170278"/>
    <w:rsid w:val="00170472"/>
    <w:rsid w:val="001704EE"/>
    <w:rsid w:val="00170717"/>
    <w:rsid w:val="00170C3B"/>
    <w:rsid w:val="00170DE3"/>
    <w:rsid w:val="00170ECA"/>
    <w:rsid w:val="00171248"/>
    <w:rsid w:val="00171399"/>
    <w:rsid w:val="0017257E"/>
    <w:rsid w:val="00172807"/>
    <w:rsid w:val="00172F89"/>
    <w:rsid w:val="0017302C"/>
    <w:rsid w:val="00173614"/>
    <w:rsid w:val="00173899"/>
    <w:rsid w:val="00173B81"/>
    <w:rsid w:val="001745E0"/>
    <w:rsid w:val="001749B3"/>
    <w:rsid w:val="001752C2"/>
    <w:rsid w:val="00175868"/>
    <w:rsid w:val="00175DE2"/>
    <w:rsid w:val="0017622A"/>
    <w:rsid w:val="001765C1"/>
    <w:rsid w:val="001769E5"/>
    <w:rsid w:val="00177023"/>
    <w:rsid w:val="001777E2"/>
    <w:rsid w:val="00177932"/>
    <w:rsid w:val="00177B2B"/>
    <w:rsid w:val="00177C7F"/>
    <w:rsid w:val="00180326"/>
    <w:rsid w:val="001806CB"/>
    <w:rsid w:val="00181483"/>
    <w:rsid w:val="001817DA"/>
    <w:rsid w:val="001817F2"/>
    <w:rsid w:val="00181A42"/>
    <w:rsid w:val="00181CC3"/>
    <w:rsid w:val="00182052"/>
    <w:rsid w:val="001823A6"/>
    <w:rsid w:val="001823FF"/>
    <w:rsid w:val="00182421"/>
    <w:rsid w:val="00182BD9"/>
    <w:rsid w:val="00183C8C"/>
    <w:rsid w:val="00184510"/>
    <w:rsid w:val="001846DE"/>
    <w:rsid w:val="00184C59"/>
    <w:rsid w:val="0018533B"/>
    <w:rsid w:val="001855C1"/>
    <w:rsid w:val="0018567B"/>
    <w:rsid w:val="0018579B"/>
    <w:rsid w:val="00185F97"/>
    <w:rsid w:val="0018655A"/>
    <w:rsid w:val="00186630"/>
    <w:rsid w:val="0018663D"/>
    <w:rsid w:val="00186B9D"/>
    <w:rsid w:val="00186E03"/>
    <w:rsid w:val="001870B6"/>
    <w:rsid w:val="00187530"/>
    <w:rsid w:val="00187CC7"/>
    <w:rsid w:val="0019000D"/>
    <w:rsid w:val="001906F5"/>
    <w:rsid w:val="00190A21"/>
    <w:rsid w:val="00190BF1"/>
    <w:rsid w:val="001912EC"/>
    <w:rsid w:val="001913B7"/>
    <w:rsid w:val="001915B6"/>
    <w:rsid w:val="0019165A"/>
    <w:rsid w:val="00191BE5"/>
    <w:rsid w:val="00192506"/>
    <w:rsid w:val="001929D2"/>
    <w:rsid w:val="00192B52"/>
    <w:rsid w:val="00192B7D"/>
    <w:rsid w:val="00192F03"/>
    <w:rsid w:val="00192F47"/>
    <w:rsid w:val="00193108"/>
    <w:rsid w:val="00193450"/>
    <w:rsid w:val="00193CC3"/>
    <w:rsid w:val="00193E4C"/>
    <w:rsid w:val="00194840"/>
    <w:rsid w:val="00194868"/>
    <w:rsid w:val="00194AB3"/>
    <w:rsid w:val="00194CEB"/>
    <w:rsid w:val="0019529E"/>
    <w:rsid w:val="001952D6"/>
    <w:rsid w:val="00195CA6"/>
    <w:rsid w:val="00195E7D"/>
    <w:rsid w:val="00195EC2"/>
    <w:rsid w:val="00196267"/>
    <w:rsid w:val="001963A4"/>
    <w:rsid w:val="00196622"/>
    <w:rsid w:val="0019670B"/>
    <w:rsid w:val="0019683A"/>
    <w:rsid w:val="001969EA"/>
    <w:rsid w:val="00196EBE"/>
    <w:rsid w:val="00197D65"/>
    <w:rsid w:val="001A034D"/>
    <w:rsid w:val="001A0902"/>
    <w:rsid w:val="001A0AA0"/>
    <w:rsid w:val="001A0DAA"/>
    <w:rsid w:val="001A0E68"/>
    <w:rsid w:val="001A0F38"/>
    <w:rsid w:val="001A1251"/>
    <w:rsid w:val="001A18B2"/>
    <w:rsid w:val="001A19DB"/>
    <w:rsid w:val="001A1A61"/>
    <w:rsid w:val="001A1A71"/>
    <w:rsid w:val="001A1B83"/>
    <w:rsid w:val="001A1BAD"/>
    <w:rsid w:val="001A1DE1"/>
    <w:rsid w:val="001A2303"/>
    <w:rsid w:val="001A24CC"/>
    <w:rsid w:val="001A2B44"/>
    <w:rsid w:val="001A2FF8"/>
    <w:rsid w:val="001A31BE"/>
    <w:rsid w:val="001A331D"/>
    <w:rsid w:val="001A352B"/>
    <w:rsid w:val="001A3CDE"/>
    <w:rsid w:val="001A3CEA"/>
    <w:rsid w:val="001A3E25"/>
    <w:rsid w:val="001A4010"/>
    <w:rsid w:val="001A4259"/>
    <w:rsid w:val="001A44B5"/>
    <w:rsid w:val="001A48A2"/>
    <w:rsid w:val="001A48B9"/>
    <w:rsid w:val="001A4C89"/>
    <w:rsid w:val="001A4E52"/>
    <w:rsid w:val="001A503E"/>
    <w:rsid w:val="001A50C2"/>
    <w:rsid w:val="001A536D"/>
    <w:rsid w:val="001A5EB0"/>
    <w:rsid w:val="001A5F32"/>
    <w:rsid w:val="001A6022"/>
    <w:rsid w:val="001A76F8"/>
    <w:rsid w:val="001A7CC4"/>
    <w:rsid w:val="001A7DBF"/>
    <w:rsid w:val="001B07AF"/>
    <w:rsid w:val="001B0A2F"/>
    <w:rsid w:val="001B0B31"/>
    <w:rsid w:val="001B0CF9"/>
    <w:rsid w:val="001B0EA1"/>
    <w:rsid w:val="001B1380"/>
    <w:rsid w:val="001B1C7F"/>
    <w:rsid w:val="001B1D09"/>
    <w:rsid w:val="001B225D"/>
    <w:rsid w:val="001B226A"/>
    <w:rsid w:val="001B242D"/>
    <w:rsid w:val="001B262C"/>
    <w:rsid w:val="001B29F8"/>
    <w:rsid w:val="001B2CCC"/>
    <w:rsid w:val="001B3374"/>
    <w:rsid w:val="001B3625"/>
    <w:rsid w:val="001B36C7"/>
    <w:rsid w:val="001B37ED"/>
    <w:rsid w:val="001B3CED"/>
    <w:rsid w:val="001B3DBC"/>
    <w:rsid w:val="001B3FBD"/>
    <w:rsid w:val="001B43CD"/>
    <w:rsid w:val="001B47C6"/>
    <w:rsid w:val="001B48B5"/>
    <w:rsid w:val="001B4E00"/>
    <w:rsid w:val="001B4FDE"/>
    <w:rsid w:val="001B50FC"/>
    <w:rsid w:val="001B5420"/>
    <w:rsid w:val="001B58D3"/>
    <w:rsid w:val="001B59AD"/>
    <w:rsid w:val="001B5A01"/>
    <w:rsid w:val="001B5E46"/>
    <w:rsid w:val="001B6123"/>
    <w:rsid w:val="001B63CE"/>
    <w:rsid w:val="001B686F"/>
    <w:rsid w:val="001B71E7"/>
    <w:rsid w:val="001B7206"/>
    <w:rsid w:val="001B751D"/>
    <w:rsid w:val="001B7A19"/>
    <w:rsid w:val="001B7A93"/>
    <w:rsid w:val="001B7B49"/>
    <w:rsid w:val="001B7B5C"/>
    <w:rsid w:val="001B7C96"/>
    <w:rsid w:val="001B7CEB"/>
    <w:rsid w:val="001B7EF8"/>
    <w:rsid w:val="001B7F9D"/>
    <w:rsid w:val="001B7FD5"/>
    <w:rsid w:val="001C0039"/>
    <w:rsid w:val="001C0176"/>
    <w:rsid w:val="001C0D5A"/>
    <w:rsid w:val="001C0DA4"/>
    <w:rsid w:val="001C191C"/>
    <w:rsid w:val="001C1DFE"/>
    <w:rsid w:val="001C224F"/>
    <w:rsid w:val="001C23E8"/>
    <w:rsid w:val="001C257B"/>
    <w:rsid w:val="001C25AC"/>
    <w:rsid w:val="001C25B9"/>
    <w:rsid w:val="001C2931"/>
    <w:rsid w:val="001C2D65"/>
    <w:rsid w:val="001C3247"/>
    <w:rsid w:val="001C3299"/>
    <w:rsid w:val="001C3370"/>
    <w:rsid w:val="001C3434"/>
    <w:rsid w:val="001C3897"/>
    <w:rsid w:val="001C3B46"/>
    <w:rsid w:val="001C3B91"/>
    <w:rsid w:val="001C3C22"/>
    <w:rsid w:val="001C3FFF"/>
    <w:rsid w:val="001C4240"/>
    <w:rsid w:val="001C4410"/>
    <w:rsid w:val="001C46DE"/>
    <w:rsid w:val="001C524D"/>
    <w:rsid w:val="001C560E"/>
    <w:rsid w:val="001C5C52"/>
    <w:rsid w:val="001C60C3"/>
    <w:rsid w:val="001C60D7"/>
    <w:rsid w:val="001C6215"/>
    <w:rsid w:val="001C63E6"/>
    <w:rsid w:val="001C6AA3"/>
    <w:rsid w:val="001C6DD0"/>
    <w:rsid w:val="001C6EFE"/>
    <w:rsid w:val="001C7982"/>
    <w:rsid w:val="001C7B74"/>
    <w:rsid w:val="001C7CB1"/>
    <w:rsid w:val="001D0039"/>
    <w:rsid w:val="001D0343"/>
    <w:rsid w:val="001D03CA"/>
    <w:rsid w:val="001D061A"/>
    <w:rsid w:val="001D06EF"/>
    <w:rsid w:val="001D06F7"/>
    <w:rsid w:val="001D096E"/>
    <w:rsid w:val="001D2137"/>
    <w:rsid w:val="001D2BAE"/>
    <w:rsid w:val="001D3194"/>
    <w:rsid w:val="001D38CC"/>
    <w:rsid w:val="001D3D28"/>
    <w:rsid w:val="001D46B2"/>
    <w:rsid w:val="001D4CAE"/>
    <w:rsid w:val="001D5D03"/>
    <w:rsid w:val="001D5F8C"/>
    <w:rsid w:val="001D63D0"/>
    <w:rsid w:val="001D6C40"/>
    <w:rsid w:val="001D6FAE"/>
    <w:rsid w:val="001D7094"/>
    <w:rsid w:val="001D7109"/>
    <w:rsid w:val="001D731A"/>
    <w:rsid w:val="001D74B7"/>
    <w:rsid w:val="001D765B"/>
    <w:rsid w:val="001D7683"/>
    <w:rsid w:val="001D769C"/>
    <w:rsid w:val="001D7A4A"/>
    <w:rsid w:val="001E011D"/>
    <w:rsid w:val="001E053B"/>
    <w:rsid w:val="001E05CD"/>
    <w:rsid w:val="001E10F1"/>
    <w:rsid w:val="001E1198"/>
    <w:rsid w:val="001E1295"/>
    <w:rsid w:val="001E15F7"/>
    <w:rsid w:val="001E1B64"/>
    <w:rsid w:val="001E1CAF"/>
    <w:rsid w:val="001E1F3A"/>
    <w:rsid w:val="001E1FBE"/>
    <w:rsid w:val="001E2479"/>
    <w:rsid w:val="001E2B95"/>
    <w:rsid w:val="001E2E21"/>
    <w:rsid w:val="001E30FC"/>
    <w:rsid w:val="001E33A8"/>
    <w:rsid w:val="001E35F4"/>
    <w:rsid w:val="001E3EA7"/>
    <w:rsid w:val="001E3FB8"/>
    <w:rsid w:val="001E4120"/>
    <w:rsid w:val="001E4EE9"/>
    <w:rsid w:val="001E5066"/>
    <w:rsid w:val="001E53F4"/>
    <w:rsid w:val="001E5735"/>
    <w:rsid w:val="001E57C3"/>
    <w:rsid w:val="001E5EDE"/>
    <w:rsid w:val="001E60F0"/>
    <w:rsid w:val="001E62CA"/>
    <w:rsid w:val="001E6949"/>
    <w:rsid w:val="001E6EF1"/>
    <w:rsid w:val="001E716D"/>
    <w:rsid w:val="001E7979"/>
    <w:rsid w:val="001E7A80"/>
    <w:rsid w:val="001E7CD2"/>
    <w:rsid w:val="001F010C"/>
    <w:rsid w:val="001F0440"/>
    <w:rsid w:val="001F05C7"/>
    <w:rsid w:val="001F09B3"/>
    <w:rsid w:val="001F0B0B"/>
    <w:rsid w:val="001F0FD4"/>
    <w:rsid w:val="001F1475"/>
    <w:rsid w:val="001F1572"/>
    <w:rsid w:val="001F1584"/>
    <w:rsid w:val="001F1664"/>
    <w:rsid w:val="001F1691"/>
    <w:rsid w:val="001F17DA"/>
    <w:rsid w:val="001F1FDC"/>
    <w:rsid w:val="001F2295"/>
    <w:rsid w:val="001F22F2"/>
    <w:rsid w:val="001F27EA"/>
    <w:rsid w:val="001F385F"/>
    <w:rsid w:val="001F3C1B"/>
    <w:rsid w:val="001F3DC4"/>
    <w:rsid w:val="001F4341"/>
    <w:rsid w:val="001F46A5"/>
    <w:rsid w:val="001F47C1"/>
    <w:rsid w:val="001F4B07"/>
    <w:rsid w:val="001F5179"/>
    <w:rsid w:val="001F518E"/>
    <w:rsid w:val="001F5682"/>
    <w:rsid w:val="001F5705"/>
    <w:rsid w:val="001F601A"/>
    <w:rsid w:val="001F6211"/>
    <w:rsid w:val="001F631D"/>
    <w:rsid w:val="001F64E9"/>
    <w:rsid w:val="001F6674"/>
    <w:rsid w:val="001F6AD9"/>
    <w:rsid w:val="001F7B65"/>
    <w:rsid w:val="001F7D99"/>
    <w:rsid w:val="0020044B"/>
    <w:rsid w:val="002004C5"/>
    <w:rsid w:val="002008E4"/>
    <w:rsid w:val="0020099F"/>
    <w:rsid w:val="00200E53"/>
    <w:rsid w:val="002016D0"/>
    <w:rsid w:val="00201E76"/>
    <w:rsid w:val="00201EDF"/>
    <w:rsid w:val="00201F5F"/>
    <w:rsid w:val="002023DB"/>
    <w:rsid w:val="002024DD"/>
    <w:rsid w:val="002028DB"/>
    <w:rsid w:val="00202BE4"/>
    <w:rsid w:val="00202C17"/>
    <w:rsid w:val="00203222"/>
    <w:rsid w:val="00203366"/>
    <w:rsid w:val="00203512"/>
    <w:rsid w:val="00203BBF"/>
    <w:rsid w:val="002041BC"/>
    <w:rsid w:val="00204B56"/>
    <w:rsid w:val="00204B88"/>
    <w:rsid w:val="00204FA6"/>
    <w:rsid w:val="00205437"/>
    <w:rsid w:val="00205946"/>
    <w:rsid w:val="00205F39"/>
    <w:rsid w:val="00206DE4"/>
    <w:rsid w:val="00206EC9"/>
    <w:rsid w:val="0020713C"/>
    <w:rsid w:val="0020715C"/>
    <w:rsid w:val="00207198"/>
    <w:rsid w:val="0020737C"/>
    <w:rsid w:val="002073D2"/>
    <w:rsid w:val="00207577"/>
    <w:rsid w:val="00210031"/>
    <w:rsid w:val="002105CC"/>
    <w:rsid w:val="002106B1"/>
    <w:rsid w:val="0021077F"/>
    <w:rsid w:val="00210886"/>
    <w:rsid w:val="002108B7"/>
    <w:rsid w:val="0021096B"/>
    <w:rsid w:val="00210B43"/>
    <w:rsid w:val="00210E73"/>
    <w:rsid w:val="002113E6"/>
    <w:rsid w:val="002115A6"/>
    <w:rsid w:val="00211A30"/>
    <w:rsid w:val="0021201F"/>
    <w:rsid w:val="002120C0"/>
    <w:rsid w:val="00212491"/>
    <w:rsid w:val="0021252B"/>
    <w:rsid w:val="002125A1"/>
    <w:rsid w:val="00212DC0"/>
    <w:rsid w:val="00212E90"/>
    <w:rsid w:val="00212F19"/>
    <w:rsid w:val="00213001"/>
    <w:rsid w:val="002147C8"/>
    <w:rsid w:val="002148B0"/>
    <w:rsid w:val="00215207"/>
    <w:rsid w:val="00215323"/>
    <w:rsid w:val="00215655"/>
    <w:rsid w:val="00215824"/>
    <w:rsid w:val="002158B8"/>
    <w:rsid w:val="00215F0B"/>
    <w:rsid w:val="002163BF"/>
    <w:rsid w:val="0021677F"/>
    <w:rsid w:val="00216D7F"/>
    <w:rsid w:val="0021705A"/>
    <w:rsid w:val="00217201"/>
    <w:rsid w:val="002174CC"/>
    <w:rsid w:val="0022026C"/>
    <w:rsid w:val="00220473"/>
    <w:rsid w:val="002204EF"/>
    <w:rsid w:val="0022081C"/>
    <w:rsid w:val="0022128B"/>
    <w:rsid w:val="002213CA"/>
    <w:rsid w:val="0022184B"/>
    <w:rsid w:val="00221EEF"/>
    <w:rsid w:val="0022266C"/>
    <w:rsid w:val="0022277B"/>
    <w:rsid w:val="002228CE"/>
    <w:rsid w:val="00222D60"/>
    <w:rsid w:val="00222F84"/>
    <w:rsid w:val="0022300F"/>
    <w:rsid w:val="00223499"/>
    <w:rsid w:val="0022367A"/>
    <w:rsid w:val="00223A38"/>
    <w:rsid w:val="00223ABB"/>
    <w:rsid w:val="00223BF0"/>
    <w:rsid w:val="00223DC4"/>
    <w:rsid w:val="002241AC"/>
    <w:rsid w:val="0022466A"/>
    <w:rsid w:val="00224BB6"/>
    <w:rsid w:val="00224DC2"/>
    <w:rsid w:val="00224EE8"/>
    <w:rsid w:val="00225290"/>
    <w:rsid w:val="0022563F"/>
    <w:rsid w:val="00225A91"/>
    <w:rsid w:val="00225CB7"/>
    <w:rsid w:val="00226864"/>
    <w:rsid w:val="00226DA6"/>
    <w:rsid w:val="00227059"/>
    <w:rsid w:val="00227600"/>
    <w:rsid w:val="00227B8B"/>
    <w:rsid w:val="00227C3B"/>
    <w:rsid w:val="00227F43"/>
    <w:rsid w:val="00227F44"/>
    <w:rsid w:val="00230025"/>
    <w:rsid w:val="00230427"/>
    <w:rsid w:val="00230601"/>
    <w:rsid w:val="00230733"/>
    <w:rsid w:val="00230780"/>
    <w:rsid w:val="00230BDE"/>
    <w:rsid w:val="002311BA"/>
    <w:rsid w:val="00231560"/>
    <w:rsid w:val="0023171F"/>
    <w:rsid w:val="00231805"/>
    <w:rsid w:val="00231B36"/>
    <w:rsid w:val="00231C92"/>
    <w:rsid w:val="00231CE9"/>
    <w:rsid w:val="00231D63"/>
    <w:rsid w:val="00232050"/>
    <w:rsid w:val="0023223B"/>
    <w:rsid w:val="002322F9"/>
    <w:rsid w:val="00232B7A"/>
    <w:rsid w:val="00232E86"/>
    <w:rsid w:val="00232EDE"/>
    <w:rsid w:val="002330AA"/>
    <w:rsid w:val="00233472"/>
    <w:rsid w:val="00233641"/>
    <w:rsid w:val="002338FE"/>
    <w:rsid w:val="002339B5"/>
    <w:rsid w:val="00233C19"/>
    <w:rsid w:val="00233F82"/>
    <w:rsid w:val="00234776"/>
    <w:rsid w:val="00234D7C"/>
    <w:rsid w:val="0023506A"/>
    <w:rsid w:val="00235355"/>
    <w:rsid w:val="00235A84"/>
    <w:rsid w:val="0023687A"/>
    <w:rsid w:val="002368CF"/>
    <w:rsid w:val="00236B82"/>
    <w:rsid w:val="0023723C"/>
    <w:rsid w:val="00237892"/>
    <w:rsid w:val="002378D5"/>
    <w:rsid w:val="00237E7E"/>
    <w:rsid w:val="002403D9"/>
    <w:rsid w:val="002403EA"/>
    <w:rsid w:val="00240542"/>
    <w:rsid w:val="00240936"/>
    <w:rsid w:val="00240D20"/>
    <w:rsid w:val="00240DA6"/>
    <w:rsid w:val="0024105D"/>
    <w:rsid w:val="00241935"/>
    <w:rsid w:val="0024229E"/>
    <w:rsid w:val="00242684"/>
    <w:rsid w:val="00242AED"/>
    <w:rsid w:val="002433A9"/>
    <w:rsid w:val="0024397C"/>
    <w:rsid w:val="00243C08"/>
    <w:rsid w:val="00243D5A"/>
    <w:rsid w:val="002440F4"/>
    <w:rsid w:val="0024417E"/>
    <w:rsid w:val="002444CE"/>
    <w:rsid w:val="002445F7"/>
    <w:rsid w:val="00244A24"/>
    <w:rsid w:val="00245294"/>
    <w:rsid w:val="002453D5"/>
    <w:rsid w:val="0024555A"/>
    <w:rsid w:val="00245839"/>
    <w:rsid w:val="002459B0"/>
    <w:rsid w:val="002459E7"/>
    <w:rsid w:val="00245AA7"/>
    <w:rsid w:val="00245DF4"/>
    <w:rsid w:val="00245EEF"/>
    <w:rsid w:val="00245F08"/>
    <w:rsid w:val="00246D76"/>
    <w:rsid w:val="00246DC3"/>
    <w:rsid w:val="00246F57"/>
    <w:rsid w:val="00246F90"/>
    <w:rsid w:val="0024723B"/>
    <w:rsid w:val="002474EA"/>
    <w:rsid w:val="002478A2"/>
    <w:rsid w:val="00247CE9"/>
    <w:rsid w:val="00247E2F"/>
    <w:rsid w:val="00250260"/>
    <w:rsid w:val="00250539"/>
    <w:rsid w:val="00250CD8"/>
    <w:rsid w:val="00250E48"/>
    <w:rsid w:val="002511BE"/>
    <w:rsid w:val="0025137D"/>
    <w:rsid w:val="00251771"/>
    <w:rsid w:val="0025180D"/>
    <w:rsid w:val="00251943"/>
    <w:rsid w:val="00252034"/>
    <w:rsid w:val="0025234C"/>
    <w:rsid w:val="00252406"/>
    <w:rsid w:val="00253058"/>
    <w:rsid w:val="00253194"/>
    <w:rsid w:val="00253388"/>
    <w:rsid w:val="00253747"/>
    <w:rsid w:val="00253BFC"/>
    <w:rsid w:val="00254581"/>
    <w:rsid w:val="0025522B"/>
    <w:rsid w:val="0025527B"/>
    <w:rsid w:val="002558CF"/>
    <w:rsid w:val="00255A6F"/>
    <w:rsid w:val="00255C54"/>
    <w:rsid w:val="00255DA6"/>
    <w:rsid w:val="00255EC4"/>
    <w:rsid w:val="00255F19"/>
    <w:rsid w:val="00256224"/>
    <w:rsid w:val="00256673"/>
    <w:rsid w:val="002566E3"/>
    <w:rsid w:val="002566EC"/>
    <w:rsid w:val="00256858"/>
    <w:rsid w:val="00256AB5"/>
    <w:rsid w:val="00256CB1"/>
    <w:rsid w:val="00256D8B"/>
    <w:rsid w:val="00256E00"/>
    <w:rsid w:val="002571BF"/>
    <w:rsid w:val="00257232"/>
    <w:rsid w:val="0025734E"/>
    <w:rsid w:val="00257872"/>
    <w:rsid w:val="00260740"/>
    <w:rsid w:val="0026077A"/>
    <w:rsid w:val="00260AB1"/>
    <w:rsid w:val="00260E50"/>
    <w:rsid w:val="00261583"/>
    <w:rsid w:val="00261B2C"/>
    <w:rsid w:val="00261FC4"/>
    <w:rsid w:val="00262352"/>
    <w:rsid w:val="00262415"/>
    <w:rsid w:val="00262883"/>
    <w:rsid w:val="0026296D"/>
    <w:rsid w:val="00262C25"/>
    <w:rsid w:val="00262C60"/>
    <w:rsid w:val="00262E1D"/>
    <w:rsid w:val="00262EF0"/>
    <w:rsid w:val="00262F1F"/>
    <w:rsid w:val="002636CA"/>
    <w:rsid w:val="0026382E"/>
    <w:rsid w:val="00263857"/>
    <w:rsid w:val="00263A8A"/>
    <w:rsid w:val="00263F4D"/>
    <w:rsid w:val="002640E6"/>
    <w:rsid w:val="002641F9"/>
    <w:rsid w:val="00264692"/>
    <w:rsid w:val="002646FA"/>
    <w:rsid w:val="002647B1"/>
    <w:rsid w:val="00264D6E"/>
    <w:rsid w:val="00265051"/>
    <w:rsid w:val="0026546A"/>
    <w:rsid w:val="0026566B"/>
    <w:rsid w:val="002657A4"/>
    <w:rsid w:val="00265AB8"/>
    <w:rsid w:val="00265B6E"/>
    <w:rsid w:val="00265B87"/>
    <w:rsid w:val="00265D5B"/>
    <w:rsid w:val="0026604B"/>
    <w:rsid w:val="00266251"/>
    <w:rsid w:val="0026629D"/>
    <w:rsid w:val="00266FE5"/>
    <w:rsid w:val="002670AC"/>
    <w:rsid w:val="002671D5"/>
    <w:rsid w:val="002672E5"/>
    <w:rsid w:val="0026787A"/>
    <w:rsid w:val="002679DF"/>
    <w:rsid w:val="00267E33"/>
    <w:rsid w:val="00267E49"/>
    <w:rsid w:val="00270185"/>
    <w:rsid w:val="00270B1A"/>
    <w:rsid w:val="00270E8A"/>
    <w:rsid w:val="00270E8D"/>
    <w:rsid w:val="002711DF"/>
    <w:rsid w:val="002718B2"/>
    <w:rsid w:val="00272026"/>
    <w:rsid w:val="00272375"/>
    <w:rsid w:val="0027239F"/>
    <w:rsid w:val="002726AC"/>
    <w:rsid w:val="00272AE7"/>
    <w:rsid w:val="0027302E"/>
    <w:rsid w:val="002732FF"/>
    <w:rsid w:val="0027389E"/>
    <w:rsid w:val="002738FD"/>
    <w:rsid w:val="00273EDB"/>
    <w:rsid w:val="002741F7"/>
    <w:rsid w:val="00274979"/>
    <w:rsid w:val="00274A11"/>
    <w:rsid w:val="002752DD"/>
    <w:rsid w:val="002753AC"/>
    <w:rsid w:val="002753D6"/>
    <w:rsid w:val="00275584"/>
    <w:rsid w:val="00275B01"/>
    <w:rsid w:val="0027607A"/>
    <w:rsid w:val="002763BB"/>
    <w:rsid w:val="002763DC"/>
    <w:rsid w:val="00276522"/>
    <w:rsid w:val="00276582"/>
    <w:rsid w:val="002767F5"/>
    <w:rsid w:val="002769AA"/>
    <w:rsid w:val="00276C82"/>
    <w:rsid w:val="002771A3"/>
    <w:rsid w:val="00277464"/>
    <w:rsid w:val="00277B05"/>
    <w:rsid w:val="00277B70"/>
    <w:rsid w:val="00277F0D"/>
    <w:rsid w:val="00277FED"/>
    <w:rsid w:val="0028030B"/>
    <w:rsid w:val="00280AFA"/>
    <w:rsid w:val="00281238"/>
    <w:rsid w:val="00281694"/>
    <w:rsid w:val="002816E3"/>
    <w:rsid w:val="0028193A"/>
    <w:rsid w:val="00281C34"/>
    <w:rsid w:val="002821ED"/>
    <w:rsid w:val="0028223D"/>
    <w:rsid w:val="00282860"/>
    <w:rsid w:val="00282A58"/>
    <w:rsid w:val="00283527"/>
    <w:rsid w:val="0028410B"/>
    <w:rsid w:val="002842AB"/>
    <w:rsid w:val="00284911"/>
    <w:rsid w:val="00284F0E"/>
    <w:rsid w:val="002850F8"/>
    <w:rsid w:val="002852E5"/>
    <w:rsid w:val="00286010"/>
    <w:rsid w:val="002863A9"/>
    <w:rsid w:val="00286896"/>
    <w:rsid w:val="0028689C"/>
    <w:rsid w:val="00286F68"/>
    <w:rsid w:val="002870C2"/>
    <w:rsid w:val="00287256"/>
    <w:rsid w:val="002873ED"/>
    <w:rsid w:val="0028746D"/>
    <w:rsid w:val="002876A6"/>
    <w:rsid w:val="00287867"/>
    <w:rsid w:val="00287D0C"/>
    <w:rsid w:val="002901FA"/>
    <w:rsid w:val="00290263"/>
    <w:rsid w:val="00290394"/>
    <w:rsid w:val="00290432"/>
    <w:rsid w:val="002908C1"/>
    <w:rsid w:val="00290D10"/>
    <w:rsid w:val="00291220"/>
    <w:rsid w:val="002918DA"/>
    <w:rsid w:val="00291951"/>
    <w:rsid w:val="00291E89"/>
    <w:rsid w:val="00292AD0"/>
    <w:rsid w:val="00292D3A"/>
    <w:rsid w:val="00292D82"/>
    <w:rsid w:val="00292E20"/>
    <w:rsid w:val="00292EAD"/>
    <w:rsid w:val="00293B6D"/>
    <w:rsid w:val="002940D5"/>
    <w:rsid w:val="00294365"/>
    <w:rsid w:val="00294DEE"/>
    <w:rsid w:val="00295308"/>
    <w:rsid w:val="002953A4"/>
    <w:rsid w:val="002953C6"/>
    <w:rsid w:val="00295FD7"/>
    <w:rsid w:val="00296049"/>
    <w:rsid w:val="002961B2"/>
    <w:rsid w:val="0029656E"/>
    <w:rsid w:val="00296695"/>
    <w:rsid w:val="00296851"/>
    <w:rsid w:val="00296F5B"/>
    <w:rsid w:val="0029723F"/>
    <w:rsid w:val="00297A5A"/>
    <w:rsid w:val="00297C6D"/>
    <w:rsid w:val="00297E1D"/>
    <w:rsid w:val="002A0718"/>
    <w:rsid w:val="002A0D00"/>
    <w:rsid w:val="002A0DEF"/>
    <w:rsid w:val="002A0ED5"/>
    <w:rsid w:val="002A11B8"/>
    <w:rsid w:val="002A176C"/>
    <w:rsid w:val="002A1A6E"/>
    <w:rsid w:val="002A1AFC"/>
    <w:rsid w:val="002A2379"/>
    <w:rsid w:val="002A2666"/>
    <w:rsid w:val="002A2A05"/>
    <w:rsid w:val="002A2AC5"/>
    <w:rsid w:val="002A2B0F"/>
    <w:rsid w:val="002A2D97"/>
    <w:rsid w:val="002A307E"/>
    <w:rsid w:val="002A36D1"/>
    <w:rsid w:val="002A3806"/>
    <w:rsid w:val="002A3B1B"/>
    <w:rsid w:val="002A3D5D"/>
    <w:rsid w:val="002A3DBB"/>
    <w:rsid w:val="002A3DE7"/>
    <w:rsid w:val="002A4556"/>
    <w:rsid w:val="002A4994"/>
    <w:rsid w:val="002A4B68"/>
    <w:rsid w:val="002A4F7E"/>
    <w:rsid w:val="002A50BE"/>
    <w:rsid w:val="002A524A"/>
    <w:rsid w:val="002A544F"/>
    <w:rsid w:val="002A559E"/>
    <w:rsid w:val="002A5912"/>
    <w:rsid w:val="002A5952"/>
    <w:rsid w:val="002A5966"/>
    <w:rsid w:val="002A5D09"/>
    <w:rsid w:val="002A5D30"/>
    <w:rsid w:val="002A6A8B"/>
    <w:rsid w:val="002A6B9D"/>
    <w:rsid w:val="002A6CBE"/>
    <w:rsid w:val="002A7694"/>
    <w:rsid w:val="002A7CAF"/>
    <w:rsid w:val="002B0AA6"/>
    <w:rsid w:val="002B0BF1"/>
    <w:rsid w:val="002B0D83"/>
    <w:rsid w:val="002B24DC"/>
    <w:rsid w:val="002B2C2B"/>
    <w:rsid w:val="002B3014"/>
    <w:rsid w:val="002B34C2"/>
    <w:rsid w:val="002B3618"/>
    <w:rsid w:val="002B3625"/>
    <w:rsid w:val="002B483E"/>
    <w:rsid w:val="002B4A00"/>
    <w:rsid w:val="002B4E55"/>
    <w:rsid w:val="002B52DF"/>
    <w:rsid w:val="002B5531"/>
    <w:rsid w:val="002B56D5"/>
    <w:rsid w:val="002B56E9"/>
    <w:rsid w:val="002B5767"/>
    <w:rsid w:val="002B6040"/>
    <w:rsid w:val="002B6214"/>
    <w:rsid w:val="002B6679"/>
    <w:rsid w:val="002B6876"/>
    <w:rsid w:val="002B695C"/>
    <w:rsid w:val="002B6BB4"/>
    <w:rsid w:val="002B6C57"/>
    <w:rsid w:val="002B6EEB"/>
    <w:rsid w:val="002C010B"/>
    <w:rsid w:val="002C05C0"/>
    <w:rsid w:val="002C070E"/>
    <w:rsid w:val="002C08C9"/>
    <w:rsid w:val="002C0BB7"/>
    <w:rsid w:val="002C10FF"/>
    <w:rsid w:val="002C1210"/>
    <w:rsid w:val="002C14C4"/>
    <w:rsid w:val="002C1566"/>
    <w:rsid w:val="002C15D7"/>
    <w:rsid w:val="002C1E7D"/>
    <w:rsid w:val="002C1F66"/>
    <w:rsid w:val="002C2682"/>
    <w:rsid w:val="002C360D"/>
    <w:rsid w:val="002C3867"/>
    <w:rsid w:val="002C391A"/>
    <w:rsid w:val="002C3997"/>
    <w:rsid w:val="002C3AC9"/>
    <w:rsid w:val="002C3EDD"/>
    <w:rsid w:val="002C3F23"/>
    <w:rsid w:val="002C4029"/>
    <w:rsid w:val="002C4380"/>
    <w:rsid w:val="002C43DF"/>
    <w:rsid w:val="002C45B7"/>
    <w:rsid w:val="002C461B"/>
    <w:rsid w:val="002C46B3"/>
    <w:rsid w:val="002C4876"/>
    <w:rsid w:val="002C48D6"/>
    <w:rsid w:val="002C496F"/>
    <w:rsid w:val="002C4B51"/>
    <w:rsid w:val="002C4EE5"/>
    <w:rsid w:val="002C514C"/>
    <w:rsid w:val="002C5616"/>
    <w:rsid w:val="002C5A2E"/>
    <w:rsid w:val="002C6220"/>
    <w:rsid w:val="002C64D0"/>
    <w:rsid w:val="002C684B"/>
    <w:rsid w:val="002C7023"/>
    <w:rsid w:val="002C76AF"/>
    <w:rsid w:val="002C7A24"/>
    <w:rsid w:val="002C7A50"/>
    <w:rsid w:val="002C7BCB"/>
    <w:rsid w:val="002D0671"/>
    <w:rsid w:val="002D0A53"/>
    <w:rsid w:val="002D0B08"/>
    <w:rsid w:val="002D0DA3"/>
    <w:rsid w:val="002D0E2D"/>
    <w:rsid w:val="002D0EBF"/>
    <w:rsid w:val="002D1713"/>
    <w:rsid w:val="002D176A"/>
    <w:rsid w:val="002D18DB"/>
    <w:rsid w:val="002D1EE9"/>
    <w:rsid w:val="002D2135"/>
    <w:rsid w:val="002D23D8"/>
    <w:rsid w:val="002D2713"/>
    <w:rsid w:val="002D34CD"/>
    <w:rsid w:val="002D3773"/>
    <w:rsid w:val="002D3851"/>
    <w:rsid w:val="002D412E"/>
    <w:rsid w:val="002D425F"/>
    <w:rsid w:val="002D438B"/>
    <w:rsid w:val="002D48FA"/>
    <w:rsid w:val="002D4A2B"/>
    <w:rsid w:val="002D4E11"/>
    <w:rsid w:val="002D4F00"/>
    <w:rsid w:val="002D5110"/>
    <w:rsid w:val="002D5183"/>
    <w:rsid w:val="002D5434"/>
    <w:rsid w:val="002D57F3"/>
    <w:rsid w:val="002D5F60"/>
    <w:rsid w:val="002D6713"/>
    <w:rsid w:val="002D673C"/>
    <w:rsid w:val="002D6CC7"/>
    <w:rsid w:val="002D6D7A"/>
    <w:rsid w:val="002D705B"/>
    <w:rsid w:val="002D754F"/>
    <w:rsid w:val="002D77BF"/>
    <w:rsid w:val="002D7F95"/>
    <w:rsid w:val="002E0347"/>
    <w:rsid w:val="002E09AB"/>
    <w:rsid w:val="002E0D6C"/>
    <w:rsid w:val="002E0DCF"/>
    <w:rsid w:val="002E10D9"/>
    <w:rsid w:val="002E1305"/>
    <w:rsid w:val="002E173A"/>
    <w:rsid w:val="002E17FB"/>
    <w:rsid w:val="002E1C41"/>
    <w:rsid w:val="002E1DD5"/>
    <w:rsid w:val="002E2009"/>
    <w:rsid w:val="002E21A3"/>
    <w:rsid w:val="002E228A"/>
    <w:rsid w:val="002E27E1"/>
    <w:rsid w:val="002E28AD"/>
    <w:rsid w:val="002E2CA4"/>
    <w:rsid w:val="002E2D01"/>
    <w:rsid w:val="002E348B"/>
    <w:rsid w:val="002E3671"/>
    <w:rsid w:val="002E3E6A"/>
    <w:rsid w:val="002E3F04"/>
    <w:rsid w:val="002E483C"/>
    <w:rsid w:val="002E48FC"/>
    <w:rsid w:val="002E497C"/>
    <w:rsid w:val="002E4B6A"/>
    <w:rsid w:val="002E4CC6"/>
    <w:rsid w:val="002E4D0A"/>
    <w:rsid w:val="002E4DC4"/>
    <w:rsid w:val="002E50F1"/>
    <w:rsid w:val="002E50F3"/>
    <w:rsid w:val="002E5C18"/>
    <w:rsid w:val="002E5D26"/>
    <w:rsid w:val="002E6518"/>
    <w:rsid w:val="002E6A07"/>
    <w:rsid w:val="002E6E90"/>
    <w:rsid w:val="002E6ED1"/>
    <w:rsid w:val="002E6FC5"/>
    <w:rsid w:val="002E760E"/>
    <w:rsid w:val="002F00D2"/>
    <w:rsid w:val="002F028F"/>
    <w:rsid w:val="002F03BC"/>
    <w:rsid w:val="002F09B8"/>
    <w:rsid w:val="002F0BFE"/>
    <w:rsid w:val="002F1511"/>
    <w:rsid w:val="002F15A6"/>
    <w:rsid w:val="002F1797"/>
    <w:rsid w:val="002F1AB7"/>
    <w:rsid w:val="002F1B39"/>
    <w:rsid w:val="002F20AA"/>
    <w:rsid w:val="002F239F"/>
    <w:rsid w:val="002F2644"/>
    <w:rsid w:val="002F296B"/>
    <w:rsid w:val="002F2DEE"/>
    <w:rsid w:val="002F3311"/>
    <w:rsid w:val="002F3779"/>
    <w:rsid w:val="002F3B38"/>
    <w:rsid w:val="002F3C45"/>
    <w:rsid w:val="002F3EAE"/>
    <w:rsid w:val="002F411B"/>
    <w:rsid w:val="002F447E"/>
    <w:rsid w:val="002F4649"/>
    <w:rsid w:val="002F49BC"/>
    <w:rsid w:val="002F4D0F"/>
    <w:rsid w:val="002F5424"/>
    <w:rsid w:val="002F5B05"/>
    <w:rsid w:val="002F5F54"/>
    <w:rsid w:val="002F5FF5"/>
    <w:rsid w:val="002F60AC"/>
    <w:rsid w:val="002F6842"/>
    <w:rsid w:val="002F696C"/>
    <w:rsid w:val="002F699B"/>
    <w:rsid w:val="002F6C74"/>
    <w:rsid w:val="002F731B"/>
    <w:rsid w:val="002F7818"/>
    <w:rsid w:val="002F7878"/>
    <w:rsid w:val="002F7D92"/>
    <w:rsid w:val="002F7E41"/>
    <w:rsid w:val="00300339"/>
    <w:rsid w:val="003006E2"/>
    <w:rsid w:val="003008EF"/>
    <w:rsid w:val="003009CA"/>
    <w:rsid w:val="00300A5B"/>
    <w:rsid w:val="00300A89"/>
    <w:rsid w:val="00300C1F"/>
    <w:rsid w:val="00300F0F"/>
    <w:rsid w:val="00301337"/>
    <w:rsid w:val="003019C8"/>
    <w:rsid w:val="003019F2"/>
    <w:rsid w:val="00301A98"/>
    <w:rsid w:val="00301DB6"/>
    <w:rsid w:val="00301FD6"/>
    <w:rsid w:val="003020C3"/>
    <w:rsid w:val="0030237D"/>
    <w:rsid w:val="003023E9"/>
    <w:rsid w:val="00302976"/>
    <w:rsid w:val="00302CAF"/>
    <w:rsid w:val="00303545"/>
    <w:rsid w:val="0030373D"/>
    <w:rsid w:val="00303D6E"/>
    <w:rsid w:val="00303DE9"/>
    <w:rsid w:val="003042B1"/>
    <w:rsid w:val="0030477F"/>
    <w:rsid w:val="00304C65"/>
    <w:rsid w:val="003055BE"/>
    <w:rsid w:val="003055E2"/>
    <w:rsid w:val="00305689"/>
    <w:rsid w:val="00305BFB"/>
    <w:rsid w:val="003060CE"/>
    <w:rsid w:val="003062DD"/>
    <w:rsid w:val="00306420"/>
    <w:rsid w:val="00306630"/>
    <w:rsid w:val="00306782"/>
    <w:rsid w:val="00306886"/>
    <w:rsid w:val="0030721F"/>
    <w:rsid w:val="003072BC"/>
    <w:rsid w:val="00307497"/>
    <w:rsid w:val="0030764A"/>
    <w:rsid w:val="00307F22"/>
    <w:rsid w:val="003104CA"/>
    <w:rsid w:val="00310770"/>
    <w:rsid w:val="00310A34"/>
    <w:rsid w:val="003111FB"/>
    <w:rsid w:val="00311820"/>
    <w:rsid w:val="00311B70"/>
    <w:rsid w:val="00311D95"/>
    <w:rsid w:val="00312250"/>
    <w:rsid w:val="003124F2"/>
    <w:rsid w:val="0031277E"/>
    <w:rsid w:val="003127BB"/>
    <w:rsid w:val="003127CD"/>
    <w:rsid w:val="00312816"/>
    <w:rsid w:val="00313AA1"/>
    <w:rsid w:val="00313CE9"/>
    <w:rsid w:val="00313E76"/>
    <w:rsid w:val="003140F9"/>
    <w:rsid w:val="00314366"/>
    <w:rsid w:val="003147E3"/>
    <w:rsid w:val="003149C4"/>
    <w:rsid w:val="00314DB3"/>
    <w:rsid w:val="003150CC"/>
    <w:rsid w:val="003158A6"/>
    <w:rsid w:val="00315A11"/>
    <w:rsid w:val="003162D5"/>
    <w:rsid w:val="0031695A"/>
    <w:rsid w:val="00316CFB"/>
    <w:rsid w:val="0031767A"/>
    <w:rsid w:val="00317713"/>
    <w:rsid w:val="00317A8E"/>
    <w:rsid w:val="00317EA1"/>
    <w:rsid w:val="00320280"/>
    <w:rsid w:val="003209FC"/>
    <w:rsid w:val="00320DFE"/>
    <w:rsid w:val="0032123C"/>
    <w:rsid w:val="0032128A"/>
    <w:rsid w:val="003213B0"/>
    <w:rsid w:val="0032140D"/>
    <w:rsid w:val="003214F6"/>
    <w:rsid w:val="0032185E"/>
    <w:rsid w:val="00321E86"/>
    <w:rsid w:val="00322347"/>
    <w:rsid w:val="003223FD"/>
    <w:rsid w:val="003224A8"/>
    <w:rsid w:val="00322FE0"/>
    <w:rsid w:val="0032392B"/>
    <w:rsid w:val="00323B75"/>
    <w:rsid w:val="00323F4E"/>
    <w:rsid w:val="00323F8B"/>
    <w:rsid w:val="0032434F"/>
    <w:rsid w:val="00324593"/>
    <w:rsid w:val="00324EA4"/>
    <w:rsid w:val="00324F8A"/>
    <w:rsid w:val="00325425"/>
    <w:rsid w:val="0032563C"/>
    <w:rsid w:val="0032568F"/>
    <w:rsid w:val="00325A3E"/>
    <w:rsid w:val="00325F4A"/>
    <w:rsid w:val="00326403"/>
    <w:rsid w:val="00326D26"/>
    <w:rsid w:val="00326ED1"/>
    <w:rsid w:val="003274EC"/>
    <w:rsid w:val="0032751D"/>
    <w:rsid w:val="00327549"/>
    <w:rsid w:val="003276C4"/>
    <w:rsid w:val="0032798F"/>
    <w:rsid w:val="00330213"/>
    <w:rsid w:val="003304AF"/>
    <w:rsid w:val="003309C1"/>
    <w:rsid w:val="00330B04"/>
    <w:rsid w:val="003312CE"/>
    <w:rsid w:val="0033151C"/>
    <w:rsid w:val="00331AC4"/>
    <w:rsid w:val="00331DB2"/>
    <w:rsid w:val="00331FAE"/>
    <w:rsid w:val="003323EC"/>
    <w:rsid w:val="00332825"/>
    <w:rsid w:val="00332EA1"/>
    <w:rsid w:val="003330F1"/>
    <w:rsid w:val="0033311F"/>
    <w:rsid w:val="0033334D"/>
    <w:rsid w:val="00333EC2"/>
    <w:rsid w:val="00334526"/>
    <w:rsid w:val="003349F9"/>
    <w:rsid w:val="00334D8E"/>
    <w:rsid w:val="00334F7C"/>
    <w:rsid w:val="00335295"/>
    <w:rsid w:val="003353D6"/>
    <w:rsid w:val="00335817"/>
    <w:rsid w:val="00336726"/>
    <w:rsid w:val="00336A23"/>
    <w:rsid w:val="00336ABA"/>
    <w:rsid w:val="00336B86"/>
    <w:rsid w:val="00336C18"/>
    <w:rsid w:val="0033721D"/>
    <w:rsid w:val="00337235"/>
    <w:rsid w:val="003376EB"/>
    <w:rsid w:val="00337F2F"/>
    <w:rsid w:val="00340522"/>
    <w:rsid w:val="003406C8"/>
    <w:rsid w:val="003406CD"/>
    <w:rsid w:val="003413EB"/>
    <w:rsid w:val="003414E6"/>
    <w:rsid w:val="00341751"/>
    <w:rsid w:val="003417EF"/>
    <w:rsid w:val="00341C27"/>
    <w:rsid w:val="00341FAE"/>
    <w:rsid w:val="00341FE1"/>
    <w:rsid w:val="0034201B"/>
    <w:rsid w:val="0034208A"/>
    <w:rsid w:val="00342D1F"/>
    <w:rsid w:val="00342E61"/>
    <w:rsid w:val="0034307B"/>
    <w:rsid w:val="00343177"/>
    <w:rsid w:val="00343210"/>
    <w:rsid w:val="00343642"/>
    <w:rsid w:val="00345125"/>
    <w:rsid w:val="003452EE"/>
    <w:rsid w:val="00345DCC"/>
    <w:rsid w:val="0034690D"/>
    <w:rsid w:val="0034693F"/>
    <w:rsid w:val="00346D3E"/>
    <w:rsid w:val="00346E76"/>
    <w:rsid w:val="003470AE"/>
    <w:rsid w:val="003471CE"/>
    <w:rsid w:val="003475BC"/>
    <w:rsid w:val="003475DE"/>
    <w:rsid w:val="00347748"/>
    <w:rsid w:val="00347B32"/>
    <w:rsid w:val="00347DAB"/>
    <w:rsid w:val="00347E41"/>
    <w:rsid w:val="003503FC"/>
    <w:rsid w:val="003505AD"/>
    <w:rsid w:val="00350705"/>
    <w:rsid w:val="00350760"/>
    <w:rsid w:val="003509C2"/>
    <w:rsid w:val="003516E6"/>
    <w:rsid w:val="00351E31"/>
    <w:rsid w:val="003528B3"/>
    <w:rsid w:val="0035376C"/>
    <w:rsid w:val="00353971"/>
    <w:rsid w:val="00354199"/>
    <w:rsid w:val="003548CC"/>
    <w:rsid w:val="00354AE0"/>
    <w:rsid w:val="00354C8D"/>
    <w:rsid w:val="00354DEE"/>
    <w:rsid w:val="00355755"/>
    <w:rsid w:val="00355E4A"/>
    <w:rsid w:val="00355EC4"/>
    <w:rsid w:val="0035607B"/>
    <w:rsid w:val="0035623F"/>
    <w:rsid w:val="0035658A"/>
    <w:rsid w:val="003568BE"/>
    <w:rsid w:val="003568F7"/>
    <w:rsid w:val="00356A7B"/>
    <w:rsid w:val="00356F9A"/>
    <w:rsid w:val="0035726A"/>
    <w:rsid w:val="00357751"/>
    <w:rsid w:val="00360249"/>
    <w:rsid w:val="00360310"/>
    <w:rsid w:val="00360E21"/>
    <w:rsid w:val="00360E80"/>
    <w:rsid w:val="003615A6"/>
    <w:rsid w:val="00361A18"/>
    <w:rsid w:val="00361F8D"/>
    <w:rsid w:val="00362849"/>
    <w:rsid w:val="00362857"/>
    <w:rsid w:val="0036285E"/>
    <w:rsid w:val="003628A2"/>
    <w:rsid w:val="00362C76"/>
    <w:rsid w:val="00362E3B"/>
    <w:rsid w:val="00362F39"/>
    <w:rsid w:val="00363D43"/>
    <w:rsid w:val="00363F38"/>
    <w:rsid w:val="003643F6"/>
    <w:rsid w:val="00364443"/>
    <w:rsid w:val="0036447A"/>
    <w:rsid w:val="00364784"/>
    <w:rsid w:val="00364961"/>
    <w:rsid w:val="00364AC1"/>
    <w:rsid w:val="00364B3B"/>
    <w:rsid w:val="00365030"/>
    <w:rsid w:val="003659AF"/>
    <w:rsid w:val="00365DAA"/>
    <w:rsid w:val="00365DAC"/>
    <w:rsid w:val="00365F15"/>
    <w:rsid w:val="0036601F"/>
    <w:rsid w:val="0036682A"/>
    <w:rsid w:val="00366C0F"/>
    <w:rsid w:val="00366D0D"/>
    <w:rsid w:val="00370038"/>
    <w:rsid w:val="0037027F"/>
    <w:rsid w:val="00370477"/>
    <w:rsid w:val="003706B1"/>
    <w:rsid w:val="00370DEA"/>
    <w:rsid w:val="00370F65"/>
    <w:rsid w:val="003711AE"/>
    <w:rsid w:val="003712B4"/>
    <w:rsid w:val="003718DA"/>
    <w:rsid w:val="00371AC4"/>
    <w:rsid w:val="00371D2D"/>
    <w:rsid w:val="00372034"/>
    <w:rsid w:val="00372495"/>
    <w:rsid w:val="00372554"/>
    <w:rsid w:val="00372598"/>
    <w:rsid w:val="00372778"/>
    <w:rsid w:val="003727FF"/>
    <w:rsid w:val="00372E9E"/>
    <w:rsid w:val="003733CA"/>
    <w:rsid w:val="003736D9"/>
    <w:rsid w:val="003738FD"/>
    <w:rsid w:val="00373A58"/>
    <w:rsid w:val="00373ECA"/>
    <w:rsid w:val="0037440F"/>
    <w:rsid w:val="003746A2"/>
    <w:rsid w:val="003749D5"/>
    <w:rsid w:val="00374AF5"/>
    <w:rsid w:val="00374ECA"/>
    <w:rsid w:val="0037525D"/>
    <w:rsid w:val="00375877"/>
    <w:rsid w:val="00377231"/>
    <w:rsid w:val="003773D7"/>
    <w:rsid w:val="003776DD"/>
    <w:rsid w:val="00377B86"/>
    <w:rsid w:val="003804B3"/>
    <w:rsid w:val="00380B06"/>
    <w:rsid w:val="00380B33"/>
    <w:rsid w:val="00381008"/>
    <w:rsid w:val="00381077"/>
    <w:rsid w:val="003812D7"/>
    <w:rsid w:val="00381955"/>
    <w:rsid w:val="00381EF2"/>
    <w:rsid w:val="00381FE5"/>
    <w:rsid w:val="0038248F"/>
    <w:rsid w:val="0038253B"/>
    <w:rsid w:val="00382A96"/>
    <w:rsid w:val="00382FC5"/>
    <w:rsid w:val="0038329F"/>
    <w:rsid w:val="00383421"/>
    <w:rsid w:val="00383491"/>
    <w:rsid w:val="0038356F"/>
    <w:rsid w:val="00383734"/>
    <w:rsid w:val="0038385B"/>
    <w:rsid w:val="00383C07"/>
    <w:rsid w:val="00383C4E"/>
    <w:rsid w:val="00383DEC"/>
    <w:rsid w:val="00383E25"/>
    <w:rsid w:val="00384491"/>
    <w:rsid w:val="0038449A"/>
    <w:rsid w:val="003846F3"/>
    <w:rsid w:val="0038496A"/>
    <w:rsid w:val="0038506C"/>
    <w:rsid w:val="003851D6"/>
    <w:rsid w:val="00385516"/>
    <w:rsid w:val="0038598E"/>
    <w:rsid w:val="00385C61"/>
    <w:rsid w:val="00385F20"/>
    <w:rsid w:val="00386160"/>
    <w:rsid w:val="003861EC"/>
    <w:rsid w:val="003866F0"/>
    <w:rsid w:val="00386789"/>
    <w:rsid w:val="00386BB4"/>
    <w:rsid w:val="00386BEB"/>
    <w:rsid w:val="00386E37"/>
    <w:rsid w:val="0038731F"/>
    <w:rsid w:val="003875C6"/>
    <w:rsid w:val="00387899"/>
    <w:rsid w:val="00387B84"/>
    <w:rsid w:val="00387CBA"/>
    <w:rsid w:val="003907DE"/>
    <w:rsid w:val="00390955"/>
    <w:rsid w:val="00391164"/>
    <w:rsid w:val="00391207"/>
    <w:rsid w:val="0039135F"/>
    <w:rsid w:val="003914C8"/>
    <w:rsid w:val="003917A8"/>
    <w:rsid w:val="00391B85"/>
    <w:rsid w:val="00391C8C"/>
    <w:rsid w:val="00391DAA"/>
    <w:rsid w:val="00391F89"/>
    <w:rsid w:val="00392041"/>
    <w:rsid w:val="0039274E"/>
    <w:rsid w:val="003927E0"/>
    <w:rsid w:val="003934CC"/>
    <w:rsid w:val="00393638"/>
    <w:rsid w:val="00393F60"/>
    <w:rsid w:val="003941DF"/>
    <w:rsid w:val="00394800"/>
    <w:rsid w:val="0039480B"/>
    <w:rsid w:val="00394CBD"/>
    <w:rsid w:val="00394CD8"/>
    <w:rsid w:val="00394CEF"/>
    <w:rsid w:val="00394E1C"/>
    <w:rsid w:val="00394F6E"/>
    <w:rsid w:val="00395035"/>
    <w:rsid w:val="003953AC"/>
    <w:rsid w:val="00395822"/>
    <w:rsid w:val="003958DA"/>
    <w:rsid w:val="003959AB"/>
    <w:rsid w:val="00395B14"/>
    <w:rsid w:val="00395B29"/>
    <w:rsid w:val="00395B70"/>
    <w:rsid w:val="00395D44"/>
    <w:rsid w:val="0039649E"/>
    <w:rsid w:val="00396500"/>
    <w:rsid w:val="003967A2"/>
    <w:rsid w:val="00396943"/>
    <w:rsid w:val="00396B74"/>
    <w:rsid w:val="003970DF"/>
    <w:rsid w:val="00397795"/>
    <w:rsid w:val="00397999"/>
    <w:rsid w:val="00397EC2"/>
    <w:rsid w:val="003A07AC"/>
    <w:rsid w:val="003A0BBA"/>
    <w:rsid w:val="003A0CD4"/>
    <w:rsid w:val="003A0D6B"/>
    <w:rsid w:val="003A1026"/>
    <w:rsid w:val="003A126E"/>
    <w:rsid w:val="003A13E8"/>
    <w:rsid w:val="003A1E7C"/>
    <w:rsid w:val="003A2372"/>
    <w:rsid w:val="003A2B79"/>
    <w:rsid w:val="003A2E81"/>
    <w:rsid w:val="003A368D"/>
    <w:rsid w:val="003A379C"/>
    <w:rsid w:val="003A394B"/>
    <w:rsid w:val="003A39F9"/>
    <w:rsid w:val="003A3B32"/>
    <w:rsid w:val="003A40BE"/>
    <w:rsid w:val="003A4651"/>
    <w:rsid w:val="003A4662"/>
    <w:rsid w:val="003A480B"/>
    <w:rsid w:val="003A4A56"/>
    <w:rsid w:val="003A52AB"/>
    <w:rsid w:val="003A5709"/>
    <w:rsid w:val="003A57BE"/>
    <w:rsid w:val="003A5BC4"/>
    <w:rsid w:val="003A5F35"/>
    <w:rsid w:val="003A5FA5"/>
    <w:rsid w:val="003A614D"/>
    <w:rsid w:val="003A64C4"/>
    <w:rsid w:val="003A6554"/>
    <w:rsid w:val="003A6CDF"/>
    <w:rsid w:val="003A6DF7"/>
    <w:rsid w:val="003A6EBB"/>
    <w:rsid w:val="003A75F3"/>
    <w:rsid w:val="003A7DB2"/>
    <w:rsid w:val="003B0342"/>
    <w:rsid w:val="003B0501"/>
    <w:rsid w:val="003B06E4"/>
    <w:rsid w:val="003B0978"/>
    <w:rsid w:val="003B0B06"/>
    <w:rsid w:val="003B0BDE"/>
    <w:rsid w:val="003B0C4F"/>
    <w:rsid w:val="003B0CE0"/>
    <w:rsid w:val="003B0D3B"/>
    <w:rsid w:val="003B11FB"/>
    <w:rsid w:val="003B1899"/>
    <w:rsid w:val="003B1F71"/>
    <w:rsid w:val="003B20C2"/>
    <w:rsid w:val="003B2A15"/>
    <w:rsid w:val="003B2DA4"/>
    <w:rsid w:val="003B2EDD"/>
    <w:rsid w:val="003B3437"/>
    <w:rsid w:val="003B3491"/>
    <w:rsid w:val="003B38DF"/>
    <w:rsid w:val="003B3CD9"/>
    <w:rsid w:val="003B3D5F"/>
    <w:rsid w:val="003B3DB8"/>
    <w:rsid w:val="003B3F5B"/>
    <w:rsid w:val="003B4A0B"/>
    <w:rsid w:val="003B50F5"/>
    <w:rsid w:val="003B5130"/>
    <w:rsid w:val="003B5945"/>
    <w:rsid w:val="003B5BC0"/>
    <w:rsid w:val="003B5D46"/>
    <w:rsid w:val="003B62F2"/>
    <w:rsid w:val="003B66E1"/>
    <w:rsid w:val="003B6847"/>
    <w:rsid w:val="003B6C64"/>
    <w:rsid w:val="003B6C9B"/>
    <w:rsid w:val="003B7078"/>
    <w:rsid w:val="003B76D0"/>
    <w:rsid w:val="003B77D7"/>
    <w:rsid w:val="003C0279"/>
    <w:rsid w:val="003C0B7B"/>
    <w:rsid w:val="003C0BAD"/>
    <w:rsid w:val="003C0BFF"/>
    <w:rsid w:val="003C0CEA"/>
    <w:rsid w:val="003C0DA7"/>
    <w:rsid w:val="003C1122"/>
    <w:rsid w:val="003C12D5"/>
    <w:rsid w:val="003C1306"/>
    <w:rsid w:val="003C170E"/>
    <w:rsid w:val="003C1AEF"/>
    <w:rsid w:val="003C1B02"/>
    <w:rsid w:val="003C218A"/>
    <w:rsid w:val="003C2432"/>
    <w:rsid w:val="003C24B8"/>
    <w:rsid w:val="003C24CE"/>
    <w:rsid w:val="003C2DBC"/>
    <w:rsid w:val="003C2EC6"/>
    <w:rsid w:val="003C33AE"/>
    <w:rsid w:val="003C3634"/>
    <w:rsid w:val="003C3E20"/>
    <w:rsid w:val="003C3E7A"/>
    <w:rsid w:val="003C3FBD"/>
    <w:rsid w:val="003C4B8D"/>
    <w:rsid w:val="003C4F1A"/>
    <w:rsid w:val="003C4F94"/>
    <w:rsid w:val="003C5329"/>
    <w:rsid w:val="003C53B7"/>
    <w:rsid w:val="003C55A9"/>
    <w:rsid w:val="003C5881"/>
    <w:rsid w:val="003C5A6C"/>
    <w:rsid w:val="003C5EC5"/>
    <w:rsid w:val="003C62C5"/>
    <w:rsid w:val="003C66A5"/>
    <w:rsid w:val="003C6995"/>
    <w:rsid w:val="003C6A25"/>
    <w:rsid w:val="003C6A2D"/>
    <w:rsid w:val="003C7104"/>
    <w:rsid w:val="003C74AE"/>
    <w:rsid w:val="003C7807"/>
    <w:rsid w:val="003C7951"/>
    <w:rsid w:val="003C7BE5"/>
    <w:rsid w:val="003C7E58"/>
    <w:rsid w:val="003D02B6"/>
    <w:rsid w:val="003D04F1"/>
    <w:rsid w:val="003D0ED0"/>
    <w:rsid w:val="003D1548"/>
    <w:rsid w:val="003D1A58"/>
    <w:rsid w:val="003D1ADC"/>
    <w:rsid w:val="003D1DD1"/>
    <w:rsid w:val="003D2457"/>
    <w:rsid w:val="003D28A3"/>
    <w:rsid w:val="003D2C71"/>
    <w:rsid w:val="003D31A4"/>
    <w:rsid w:val="003D3476"/>
    <w:rsid w:val="003D35BF"/>
    <w:rsid w:val="003D3AB6"/>
    <w:rsid w:val="003D4335"/>
    <w:rsid w:val="003D46C7"/>
    <w:rsid w:val="003D48D4"/>
    <w:rsid w:val="003D4B55"/>
    <w:rsid w:val="003D4E0A"/>
    <w:rsid w:val="003D5558"/>
    <w:rsid w:val="003D5650"/>
    <w:rsid w:val="003D5904"/>
    <w:rsid w:val="003D5C38"/>
    <w:rsid w:val="003D6009"/>
    <w:rsid w:val="003D7111"/>
    <w:rsid w:val="003D71DF"/>
    <w:rsid w:val="003D7289"/>
    <w:rsid w:val="003D74BB"/>
    <w:rsid w:val="003D7B59"/>
    <w:rsid w:val="003D7B9D"/>
    <w:rsid w:val="003D7CC2"/>
    <w:rsid w:val="003D7CED"/>
    <w:rsid w:val="003D7F4B"/>
    <w:rsid w:val="003E0682"/>
    <w:rsid w:val="003E08DA"/>
    <w:rsid w:val="003E09E5"/>
    <w:rsid w:val="003E0DC5"/>
    <w:rsid w:val="003E1577"/>
    <w:rsid w:val="003E1822"/>
    <w:rsid w:val="003E2081"/>
    <w:rsid w:val="003E2AB0"/>
    <w:rsid w:val="003E2C7C"/>
    <w:rsid w:val="003E2ED8"/>
    <w:rsid w:val="003E326A"/>
    <w:rsid w:val="003E33FB"/>
    <w:rsid w:val="003E3EA3"/>
    <w:rsid w:val="003E42DB"/>
    <w:rsid w:val="003E4A96"/>
    <w:rsid w:val="003E4F9D"/>
    <w:rsid w:val="003E4FDD"/>
    <w:rsid w:val="003E53C0"/>
    <w:rsid w:val="003E5549"/>
    <w:rsid w:val="003E5C0E"/>
    <w:rsid w:val="003E5C35"/>
    <w:rsid w:val="003E5E3A"/>
    <w:rsid w:val="003E6360"/>
    <w:rsid w:val="003E637D"/>
    <w:rsid w:val="003E6751"/>
    <w:rsid w:val="003E6AB2"/>
    <w:rsid w:val="003E6B21"/>
    <w:rsid w:val="003E6DF0"/>
    <w:rsid w:val="003E6E68"/>
    <w:rsid w:val="003E73E4"/>
    <w:rsid w:val="003F07F4"/>
    <w:rsid w:val="003F0AA0"/>
    <w:rsid w:val="003F0B52"/>
    <w:rsid w:val="003F0E43"/>
    <w:rsid w:val="003F102D"/>
    <w:rsid w:val="003F1917"/>
    <w:rsid w:val="003F1C30"/>
    <w:rsid w:val="003F1DDC"/>
    <w:rsid w:val="003F2315"/>
    <w:rsid w:val="003F261D"/>
    <w:rsid w:val="003F2689"/>
    <w:rsid w:val="003F2AE4"/>
    <w:rsid w:val="003F34E9"/>
    <w:rsid w:val="003F34F3"/>
    <w:rsid w:val="003F386D"/>
    <w:rsid w:val="003F4908"/>
    <w:rsid w:val="003F49D2"/>
    <w:rsid w:val="003F4BD5"/>
    <w:rsid w:val="003F4FBB"/>
    <w:rsid w:val="003F50B8"/>
    <w:rsid w:val="003F5435"/>
    <w:rsid w:val="003F6019"/>
    <w:rsid w:val="003F6029"/>
    <w:rsid w:val="003F6213"/>
    <w:rsid w:val="003F658E"/>
    <w:rsid w:val="003F67F3"/>
    <w:rsid w:val="003F6FFC"/>
    <w:rsid w:val="003F749A"/>
    <w:rsid w:val="003F76BE"/>
    <w:rsid w:val="003F76D9"/>
    <w:rsid w:val="004002DB"/>
    <w:rsid w:val="00400312"/>
    <w:rsid w:val="004008FC"/>
    <w:rsid w:val="00401B29"/>
    <w:rsid w:val="00401DCC"/>
    <w:rsid w:val="004027D6"/>
    <w:rsid w:val="00403008"/>
    <w:rsid w:val="00403D8F"/>
    <w:rsid w:val="00403E7D"/>
    <w:rsid w:val="00403EA6"/>
    <w:rsid w:val="00404039"/>
    <w:rsid w:val="004041FB"/>
    <w:rsid w:val="004045FF"/>
    <w:rsid w:val="00404E9F"/>
    <w:rsid w:val="0040543C"/>
    <w:rsid w:val="004055B6"/>
    <w:rsid w:val="00405A04"/>
    <w:rsid w:val="00405A32"/>
    <w:rsid w:val="00405F63"/>
    <w:rsid w:val="00406002"/>
    <w:rsid w:val="004060ED"/>
    <w:rsid w:val="0040691C"/>
    <w:rsid w:val="00406A6D"/>
    <w:rsid w:val="00406A7C"/>
    <w:rsid w:val="00406AE9"/>
    <w:rsid w:val="00406D24"/>
    <w:rsid w:val="00407A8D"/>
    <w:rsid w:val="00410594"/>
    <w:rsid w:val="0041094D"/>
    <w:rsid w:val="00410987"/>
    <w:rsid w:val="00410B63"/>
    <w:rsid w:val="00410C6A"/>
    <w:rsid w:val="00411075"/>
    <w:rsid w:val="004110BA"/>
    <w:rsid w:val="00411480"/>
    <w:rsid w:val="00411A21"/>
    <w:rsid w:val="00411B1C"/>
    <w:rsid w:val="00411E19"/>
    <w:rsid w:val="00412274"/>
    <w:rsid w:val="00412336"/>
    <w:rsid w:val="004128AA"/>
    <w:rsid w:val="00412E58"/>
    <w:rsid w:val="0041328D"/>
    <w:rsid w:val="00413632"/>
    <w:rsid w:val="0041390A"/>
    <w:rsid w:val="0041391A"/>
    <w:rsid w:val="00413CE9"/>
    <w:rsid w:val="00414063"/>
    <w:rsid w:val="004143BF"/>
    <w:rsid w:val="00414D09"/>
    <w:rsid w:val="00414DD7"/>
    <w:rsid w:val="00415546"/>
    <w:rsid w:val="004159B4"/>
    <w:rsid w:val="0041662A"/>
    <w:rsid w:val="004168E8"/>
    <w:rsid w:val="00416BF8"/>
    <w:rsid w:val="00416D5E"/>
    <w:rsid w:val="00416DF2"/>
    <w:rsid w:val="00417F0B"/>
    <w:rsid w:val="00420090"/>
    <w:rsid w:val="004207A2"/>
    <w:rsid w:val="0042083A"/>
    <w:rsid w:val="00420C3A"/>
    <w:rsid w:val="00421A57"/>
    <w:rsid w:val="00421C28"/>
    <w:rsid w:val="00422014"/>
    <w:rsid w:val="0042202F"/>
    <w:rsid w:val="00422590"/>
    <w:rsid w:val="004225E3"/>
    <w:rsid w:val="0042268C"/>
    <w:rsid w:val="00422EFA"/>
    <w:rsid w:val="004233A9"/>
    <w:rsid w:val="00423439"/>
    <w:rsid w:val="004234A1"/>
    <w:rsid w:val="004235BC"/>
    <w:rsid w:val="0042369D"/>
    <w:rsid w:val="00423A9F"/>
    <w:rsid w:val="00423CA8"/>
    <w:rsid w:val="0042408E"/>
    <w:rsid w:val="004242CB"/>
    <w:rsid w:val="00424CFA"/>
    <w:rsid w:val="0042511A"/>
    <w:rsid w:val="00425640"/>
    <w:rsid w:val="0042566A"/>
    <w:rsid w:val="0042575D"/>
    <w:rsid w:val="004257CB"/>
    <w:rsid w:val="00425840"/>
    <w:rsid w:val="00425BCB"/>
    <w:rsid w:val="00425F4C"/>
    <w:rsid w:val="00426396"/>
    <w:rsid w:val="004266A4"/>
    <w:rsid w:val="004269B3"/>
    <w:rsid w:val="00426FDD"/>
    <w:rsid w:val="00427464"/>
    <w:rsid w:val="00427666"/>
    <w:rsid w:val="004276FC"/>
    <w:rsid w:val="0042795D"/>
    <w:rsid w:val="00427E52"/>
    <w:rsid w:val="00430110"/>
    <w:rsid w:val="00430201"/>
    <w:rsid w:val="00430265"/>
    <w:rsid w:val="00430C45"/>
    <w:rsid w:val="00430E37"/>
    <w:rsid w:val="00431A44"/>
    <w:rsid w:val="00431B7C"/>
    <w:rsid w:val="00432A1D"/>
    <w:rsid w:val="00432F6E"/>
    <w:rsid w:val="004330E9"/>
    <w:rsid w:val="004331CC"/>
    <w:rsid w:val="0043352C"/>
    <w:rsid w:val="004337DB"/>
    <w:rsid w:val="00433C83"/>
    <w:rsid w:val="00433D43"/>
    <w:rsid w:val="00433E78"/>
    <w:rsid w:val="00433E90"/>
    <w:rsid w:val="0043449B"/>
    <w:rsid w:val="004346E8"/>
    <w:rsid w:val="00435A3C"/>
    <w:rsid w:val="00435B05"/>
    <w:rsid w:val="00435BDB"/>
    <w:rsid w:val="00435E6F"/>
    <w:rsid w:val="00435E92"/>
    <w:rsid w:val="00435F2D"/>
    <w:rsid w:val="00436118"/>
    <w:rsid w:val="00436217"/>
    <w:rsid w:val="004364A3"/>
    <w:rsid w:val="00436906"/>
    <w:rsid w:val="00436B82"/>
    <w:rsid w:val="00436BA7"/>
    <w:rsid w:val="00436D3F"/>
    <w:rsid w:val="00436F55"/>
    <w:rsid w:val="004370A1"/>
    <w:rsid w:val="004372B8"/>
    <w:rsid w:val="00437333"/>
    <w:rsid w:val="00437408"/>
    <w:rsid w:val="0043751D"/>
    <w:rsid w:val="00437976"/>
    <w:rsid w:val="0044057C"/>
    <w:rsid w:val="004405DF"/>
    <w:rsid w:val="004405F8"/>
    <w:rsid w:val="00440771"/>
    <w:rsid w:val="00440CFD"/>
    <w:rsid w:val="004416F2"/>
    <w:rsid w:val="00441828"/>
    <w:rsid w:val="00442176"/>
    <w:rsid w:val="004429F5"/>
    <w:rsid w:val="00442CF5"/>
    <w:rsid w:val="00442D2E"/>
    <w:rsid w:val="00442FF8"/>
    <w:rsid w:val="00443478"/>
    <w:rsid w:val="00443615"/>
    <w:rsid w:val="004436F2"/>
    <w:rsid w:val="00443945"/>
    <w:rsid w:val="00443AC3"/>
    <w:rsid w:val="00443CB9"/>
    <w:rsid w:val="00443FD6"/>
    <w:rsid w:val="004441E2"/>
    <w:rsid w:val="00444206"/>
    <w:rsid w:val="0044420F"/>
    <w:rsid w:val="00444306"/>
    <w:rsid w:val="00444448"/>
    <w:rsid w:val="00444AD5"/>
    <w:rsid w:val="00444C42"/>
    <w:rsid w:val="00444E3E"/>
    <w:rsid w:val="004452F2"/>
    <w:rsid w:val="004456BF"/>
    <w:rsid w:val="00445CB5"/>
    <w:rsid w:val="004462DF"/>
    <w:rsid w:val="004463F3"/>
    <w:rsid w:val="004464E1"/>
    <w:rsid w:val="0044674B"/>
    <w:rsid w:val="00446E45"/>
    <w:rsid w:val="00447765"/>
    <w:rsid w:val="00447BAD"/>
    <w:rsid w:val="004500D6"/>
    <w:rsid w:val="00450455"/>
    <w:rsid w:val="004506F5"/>
    <w:rsid w:val="00450845"/>
    <w:rsid w:val="00450F0E"/>
    <w:rsid w:val="0045122B"/>
    <w:rsid w:val="00451306"/>
    <w:rsid w:val="0045203B"/>
    <w:rsid w:val="0045233C"/>
    <w:rsid w:val="004527C5"/>
    <w:rsid w:val="0045295A"/>
    <w:rsid w:val="00452C11"/>
    <w:rsid w:val="00453078"/>
    <w:rsid w:val="004530BD"/>
    <w:rsid w:val="004531A3"/>
    <w:rsid w:val="004537DB"/>
    <w:rsid w:val="00453A09"/>
    <w:rsid w:val="00453AD4"/>
    <w:rsid w:val="00453DF5"/>
    <w:rsid w:val="00454140"/>
    <w:rsid w:val="00454474"/>
    <w:rsid w:val="004545A6"/>
    <w:rsid w:val="00455513"/>
    <w:rsid w:val="0045557C"/>
    <w:rsid w:val="00455585"/>
    <w:rsid w:val="0045560E"/>
    <w:rsid w:val="00455A85"/>
    <w:rsid w:val="00455DA3"/>
    <w:rsid w:val="004560A7"/>
    <w:rsid w:val="004560D6"/>
    <w:rsid w:val="0045643E"/>
    <w:rsid w:val="004573DD"/>
    <w:rsid w:val="0045758B"/>
    <w:rsid w:val="00457CC5"/>
    <w:rsid w:val="00457EA5"/>
    <w:rsid w:val="00457F07"/>
    <w:rsid w:val="0046015D"/>
    <w:rsid w:val="00460B60"/>
    <w:rsid w:val="00461122"/>
    <w:rsid w:val="00461574"/>
    <w:rsid w:val="0046176F"/>
    <w:rsid w:val="00461BDC"/>
    <w:rsid w:val="00461C94"/>
    <w:rsid w:val="00461FC0"/>
    <w:rsid w:val="00461FF2"/>
    <w:rsid w:val="00462015"/>
    <w:rsid w:val="00462705"/>
    <w:rsid w:val="004628A4"/>
    <w:rsid w:val="00462982"/>
    <w:rsid w:val="004629E8"/>
    <w:rsid w:val="00462AAE"/>
    <w:rsid w:val="00462AD4"/>
    <w:rsid w:val="00462B93"/>
    <w:rsid w:val="00462C38"/>
    <w:rsid w:val="0046334E"/>
    <w:rsid w:val="0046378B"/>
    <w:rsid w:val="00463906"/>
    <w:rsid w:val="00463973"/>
    <w:rsid w:val="0046402E"/>
    <w:rsid w:val="0046417D"/>
    <w:rsid w:val="0046469D"/>
    <w:rsid w:val="00464956"/>
    <w:rsid w:val="00464ECC"/>
    <w:rsid w:val="00464FF2"/>
    <w:rsid w:val="0046577F"/>
    <w:rsid w:val="004658DE"/>
    <w:rsid w:val="004659E0"/>
    <w:rsid w:val="004669CA"/>
    <w:rsid w:val="00466F88"/>
    <w:rsid w:val="00467334"/>
    <w:rsid w:val="0046751C"/>
    <w:rsid w:val="0046764C"/>
    <w:rsid w:val="00467BB3"/>
    <w:rsid w:val="00467C07"/>
    <w:rsid w:val="00467CE0"/>
    <w:rsid w:val="00467EAE"/>
    <w:rsid w:val="00467ED7"/>
    <w:rsid w:val="0047005B"/>
    <w:rsid w:val="00470112"/>
    <w:rsid w:val="00470199"/>
    <w:rsid w:val="004703F8"/>
    <w:rsid w:val="00471476"/>
    <w:rsid w:val="004717C6"/>
    <w:rsid w:val="004717D7"/>
    <w:rsid w:val="004719BE"/>
    <w:rsid w:val="00471B15"/>
    <w:rsid w:val="00471B73"/>
    <w:rsid w:val="00472433"/>
    <w:rsid w:val="00472602"/>
    <w:rsid w:val="00472948"/>
    <w:rsid w:val="004729DD"/>
    <w:rsid w:val="00472ECC"/>
    <w:rsid w:val="00473127"/>
    <w:rsid w:val="00473B91"/>
    <w:rsid w:val="00473E8F"/>
    <w:rsid w:val="004740A4"/>
    <w:rsid w:val="00474DAB"/>
    <w:rsid w:val="00474EC8"/>
    <w:rsid w:val="00474FC3"/>
    <w:rsid w:val="00475835"/>
    <w:rsid w:val="0047614E"/>
    <w:rsid w:val="00476C8F"/>
    <w:rsid w:val="00477247"/>
    <w:rsid w:val="0047746A"/>
    <w:rsid w:val="00477622"/>
    <w:rsid w:val="00477771"/>
    <w:rsid w:val="004778AC"/>
    <w:rsid w:val="004778BF"/>
    <w:rsid w:val="0047793E"/>
    <w:rsid w:val="004801B6"/>
    <w:rsid w:val="00480499"/>
    <w:rsid w:val="00480588"/>
    <w:rsid w:val="00480AF3"/>
    <w:rsid w:val="00480B8F"/>
    <w:rsid w:val="00480FB0"/>
    <w:rsid w:val="00481086"/>
    <w:rsid w:val="00481109"/>
    <w:rsid w:val="00481B99"/>
    <w:rsid w:val="00482BE0"/>
    <w:rsid w:val="00482E74"/>
    <w:rsid w:val="004835FE"/>
    <w:rsid w:val="00483879"/>
    <w:rsid w:val="00483D48"/>
    <w:rsid w:val="00483E18"/>
    <w:rsid w:val="00484A81"/>
    <w:rsid w:val="00484B11"/>
    <w:rsid w:val="00484E13"/>
    <w:rsid w:val="00484E1C"/>
    <w:rsid w:val="004854BB"/>
    <w:rsid w:val="00485949"/>
    <w:rsid w:val="00485AAE"/>
    <w:rsid w:val="00485C5C"/>
    <w:rsid w:val="00485C6A"/>
    <w:rsid w:val="00485D23"/>
    <w:rsid w:val="00485E86"/>
    <w:rsid w:val="00485F9A"/>
    <w:rsid w:val="0048633E"/>
    <w:rsid w:val="004864FA"/>
    <w:rsid w:val="00486A17"/>
    <w:rsid w:val="00486D9E"/>
    <w:rsid w:val="0048727C"/>
    <w:rsid w:val="004877B6"/>
    <w:rsid w:val="00487899"/>
    <w:rsid w:val="004878DB"/>
    <w:rsid w:val="00487A7C"/>
    <w:rsid w:val="00490425"/>
    <w:rsid w:val="004904CD"/>
    <w:rsid w:val="004908BD"/>
    <w:rsid w:val="00490A22"/>
    <w:rsid w:val="004913B1"/>
    <w:rsid w:val="0049170B"/>
    <w:rsid w:val="00491969"/>
    <w:rsid w:val="004919EF"/>
    <w:rsid w:val="00491E9C"/>
    <w:rsid w:val="004926F6"/>
    <w:rsid w:val="00492A23"/>
    <w:rsid w:val="00492D70"/>
    <w:rsid w:val="00492D9A"/>
    <w:rsid w:val="00492FA2"/>
    <w:rsid w:val="00493072"/>
    <w:rsid w:val="00493272"/>
    <w:rsid w:val="004937DF"/>
    <w:rsid w:val="00493AFC"/>
    <w:rsid w:val="00493BD6"/>
    <w:rsid w:val="00494257"/>
    <w:rsid w:val="0049451E"/>
    <w:rsid w:val="00494D3E"/>
    <w:rsid w:val="00494D9C"/>
    <w:rsid w:val="00494EAF"/>
    <w:rsid w:val="00495925"/>
    <w:rsid w:val="00495C72"/>
    <w:rsid w:val="00495D33"/>
    <w:rsid w:val="00495FD3"/>
    <w:rsid w:val="004966AB"/>
    <w:rsid w:val="00496AB4"/>
    <w:rsid w:val="00496CFE"/>
    <w:rsid w:val="00496D08"/>
    <w:rsid w:val="00497227"/>
    <w:rsid w:val="004979D0"/>
    <w:rsid w:val="00497A53"/>
    <w:rsid w:val="00497B66"/>
    <w:rsid w:val="00497C75"/>
    <w:rsid w:val="00497E2C"/>
    <w:rsid w:val="004A0363"/>
    <w:rsid w:val="004A06D4"/>
    <w:rsid w:val="004A0707"/>
    <w:rsid w:val="004A08BC"/>
    <w:rsid w:val="004A094F"/>
    <w:rsid w:val="004A0A57"/>
    <w:rsid w:val="004A0C76"/>
    <w:rsid w:val="004A1117"/>
    <w:rsid w:val="004A1AF8"/>
    <w:rsid w:val="004A1E9E"/>
    <w:rsid w:val="004A1ECF"/>
    <w:rsid w:val="004A25A3"/>
    <w:rsid w:val="004A25A7"/>
    <w:rsid w:val="004A2CA0"/>
    <w:rsid w:val="004A3783"/>
    <w:rsid w:val="004A3796"/>
    <w:rsid w:val="004A3A37"/>
    <w:rsid w:val="004A3F36"/>
    <w:rsid w:val="004A452A"/>
    <w:rsid w:val="004A45D8"/>
    <w:rsid w:val="004A48BB"/>
    <w:rsid w:val="004A4DC6"/>
    <w:rsid w:val="004A4F4D"/>
    <w:rsid w:val="004A5142"/>
    <w:rsid w:val="004A559A"/>
    <w:rsid w:val="004A562B"/>
    <w:rsid w:val="004A59C8"/>
    <w:rsid w:val="004A5AB2"/>
    <w:rsid w:val="004A63A6"/>
    <w:rsid w:val="004A6474"/>
    <w:rsid w:val="004A67C7"/>
    <w:rsid w:val="004A69F5"/>
    <w:rsid w:val="004A7573"/>
    <w:rsid w:val="004A79E2"/>
    <w:rsid w:val="004A7FFA"/>
    <w:rsid w:val="004B0DAA"/>
    <w:rsid w:val="004B0DB4"/>
    <w:rsid w:val="004B0EE3"/>
    <w:rsid w:val="004B10F5"/>
    <w:rsid w:val="004B1496"/>
    <w:rsid w:val="004B1B8E"/>
    <w:rsid w:val="004B1CBB"/>
    <w:rsid w:val="004B20EA"/>
    <w:rsid w:val="004B2248"/>
    <w:rsid w:val="004B2D54"/>
    <w:rsid w:val="004B2F67"/>
    <w:rsid w:val="004B319B"/>
    <w:rsid w:val="004B31BC"/>
    <w:rsid w:val="004B327A"/>
    <w:rsid w:val="004B33E3"/>
    <w:rsid w:val="004B37E4"/>
    <w:rsid w:val="004B3894"/>
    <w:rsid w:val="004B3F74"/>
    <w:rsid w:val="004B3F87"/>
    <w:rsid w:val="004B4214"/>
    <w:rsid w:val="004B46B8"/>
    <w:rsid w:val="004B4714"/>
    <w:rsid w:val="004B4D2A"/>
    <w:rsid w:val="004B4ED0"/>
    <w:rsid w:val="004B4F67"/>
    <w:rsid w:val="004B525B"/>
    <w:rsid w:val="004B5727"/>
    <w:rsid w:val="004B5E73"/>
    <w:rsid w:val="004B5FBF"/>
    <w:rsid w:val="004B6048"/>
    <w:rsid w:val="004B671D"/>
    <w:rsid w:val="004B6D72"/>
    <w:rsid w:val="004B7621"/>
    <w:rsid w:val="004B7A25"/>
    <w:rsid w:val="004B7C05"/>
    <w:rsid w:val="004C0096"/>
    <w:rsid w:val="004C0631"/>
    <w:rsid w:val="004C0EEA"/>
    <w:rsid w:val="004C1019"/>
    <w:rsid w:val="004C1507"/>
    <w:rsid w:val="004C1742"/>
    <w:rsid w:val="004C1A11"/>
    <w:rsid w:val="004C1AC5"/>
    <w:rsid w:val="004C1D7A"/>
    <w:rsid w:val="004C1D87"/>
    <w:rsid w:val="004C1F5E"/>
    <w:rsid w:val="004C23C1"/>
    <w:rsid w:val="004C245D"/>
    <w:rsid w:val="004C24A0"/>
    <w:rsid w:val="004C26EF"/>
    <w:rsid w:val="004C297F"/>
    <w:rsid w:val="004C2F52"/>
    <w:rsid w:val="004C2FF7"/>
    <w:rsid w:val="004C325D"/>
    <w:rsid w:val="004C3609"/>
    <w:rsid w:val="004C3698"/>
    <w:rsid w:val="004C39BC"/>
    <w:rsid w:val="004C3A5C"/>
    <w:rsid w:val="004C3C35"/>
    <w:rsid w:val="004C430D"/>
    <w:rsid w:val="004C4714"/>
    <w:rsid w:val="004C4A53"/>
    <w:rsid w:val="004C4E3C"/>
    <w:rsid w:val="004C544A"/>
    <w:rsid w:val="004C54DB"/>
    <w:rsid w:val="004C561A"/>
    <w:rsid w:val="004C5673"/>
    <w:rsid w:val="004C5AAA"/>
    <w:rsid w:val="004C632F"/>
    <w:rsid w:val="004C6AA3"/>
    <w:rsid w:val="004C6F18"/>
    <w:rsid w:val="004C7391"/>
    <w:rsid w:val="004C77D6"/>
    <w:rsid w:val="004C793C"/>
    <w:rsid w:val="004C7951"/>
    <w:rsid w:val="004C7B49"/>
    <w:rsid w:val="004C7F05"/>
    <w:rsid w:val="004D0261"/>
    <w:rsid w:val="004D0B52"/>
    <w:rsid w:val="004D0BB8"/>
    <w:rsid w:val="004D109E"/>
    <w:rsid w:val="004D1358"/>
    <w:rsid w:val="004D180D"/>
    <w:rsid w:val="004D1BE0"/>
    <w:rsid w:val="004D1BEC"/>
    <w:rsid w:val="004D1C90"/>
    <w:rsid w:val="004D2919"/>
    <w:rsid w:val="004D2BBE"/>
    <w:rsid w:val="004D2C38"/>
    <w:rsid w:val="004D3213"/>
    <w:rsid w:val="004D3562"/>
    <w:rsid w:val="004D3857"/>
    <w:rsid w:val="004D3F85"/>
    <w:rsid w:val="004D48C1"/>
    <w:rsid w:val="004D4FE8"/>
    <w:rsid w:val="004D50D6"/>
    <w:rsid w:val="004D524B"/>
    <w:rsid w:val="004D5258"/>
    <w:rsid w:val="004D5D04"/>
    <w:rsid w:val="004D5EDD"/>
    <w:rsid w:val="004D6396"/>
    <w:rsid w:val="004D6549"/>
    <w:rsid w:val="004D67BF"/>
    <w:rsid w:val="004D691E"/>
    <w:rsid w:val="004D6E32"/>
    <w:rsid w:val="004D73D2"/>
    <w:rsid w:val="004D7547"/>
    <w:rsid w:val="004D7D36"/>
    <w:rsid w:val="004D7E31"/>
    <w:rsid w:val="004D7E7B"/>
    <w:rsid w:val="004D7F5F"/>
    <w:rsid w:val="004E0B3B"/>
    <w:rsid w:val="004E0E65"/>
    <w:rsid w:val="004E1356"/>
    <w:rsid w:val="004E186E"/>
    <w:rsid w:val="004E1AE9"/>
    <w:rsid w:val="004E1C8D"/>
    <w:rsid w:val="004E1FBC"/>
    <w:rsid w:val="004E2355"/>
    <w:rsid w:val="004E2BBD"/>
    <w:rsid w:val="004E2C1E"/>
    <w:rsid w:val="004E2FBA"/>
    <w:rsid w:val="004E32D4"/>
    <w:rsid w:val="004E3476"/>
    <w:rsid w:val="004E3489"/>
    <w:rsid w:val="004E3BA2"/>
    <w:rsid w:val="004E4229"/>
    <w:rsid w:val="004E4502"/>
    <w:rsid w:val="004E457E"/>
    <w:rsid w:val="004E462C"/>
    <w:rsid w:val="004E4BB3"/>
    <w:rsid w:val="004E4C38"/>
    <w:rsid w:val="004E505B"/>
    <w:rsid w:val="004E52A5"/>
    <w:rsid w:val="004E52FE"/>
    <w:rsid w:val="004E5851"/>
    <w:rsid w:val="004E62F5"/>
    <w:rsid w:val="004E6499"/>
    <w:rsid w:val="004E651F"/>
    <w:rsid w:val="004E65AB"/>
    <w:rsid w:val="004E6622"/>
    <w:rsid w:val="004E6D69"/>
    <w:rsid w:val="004E719A"/>
    <w:rsid w:val="004E7498"/>
    <w:rsid w:val="004E74D2"/>
    <w:rsid w:val="004E7791"/>
    <w:rsid w:val="004E7875"/>
    <w:rsid w:val="004E7AB5"/>
    <w:rsid w:val="004F01B2"/>
    <w:rsid w:val="004F0315"/>
    <w:rsid w:val="004F06A3"/>
    <w:rsid w:val="004F0BBF"/>
    <w:rsid w:val="004F0BDE"/>
    <w:rsid w:val="004F1829"/>
    <w:rsid w:val="004F1A2A"/>
    <w:rsid w:val="004F1C95"/>
    <w:rsid w:val="004F1E57"/>
    <w:rsid w:val="004F20FB"/>
    <w:rsid w:val="004F233D"/>
    <w:rsid w:val="004F2752"/>
    <w:rsid w:val="004F27CC"/>
    <w:rsid w:val="004F28F7"/>
    <w:rsid w:val="004F2A24"/>
    <w:rsid w:val="004F3053"/>
    <w:rsid w:val="004F32BA"/>
    <w:rsid w:val="004F330C"/>
    <w:rsid w:val="004F364F"/>
    <w:rsid w:val="004F3D1F"/>
    <w:rsid w:val="004F4086"/>
    <w:rsid w:val="004F40B0"/>
    <w:rsid w:val="004F47BD"/>
    <w:rsid w:val="004F4855"/>
    <w:rsid w:val="004F4A4F"/>
    <w:rsid w:val="004F5056"/>
    <w:rsid w:val="004F5CE5"/>
    <w:rsid w:val="004F5E1F"/>
    <w:rsid w:val="004F6477"/>
    <w:rsid w:val="004F6592"/>
    <w:rsid w:val="004F6D28"/>
    <w:rsid w:val="004F723F"/>
    <w:rsid w:val="004F7240"/>
    <w:rsid w:val="004F72D8"/>
    <w:rsid w:val="004F794C"/>
    <w:rsid w:val="00500349"/>
    <w:rsid w:val="00500574"/>
    <w:rsid w:val="005005F3"/>
    <w:rsid w:val="00501105"/>
    <w:rsid w:val="0050193D"/>
    <w:rsid w:val="00502309"/>
    <w:rsid w:val="005024B7"/>
    <w:rsid w:val="00502562"/>
    <w:rsid w:val="00502FB1"/>
    <w:rsid w:val="0050344C"/>
    <w:rsid w:val="00503605"/>
    <w:rsid w:val="005039A6"/>
    <w:rsid w:val="00503C65"/>
    <w:rsid w:val="00503EBE"/>
    <w:rsid w:val="00504130"/>
    <w:rsid w:val="00504299"/>
    <w:rsid w:val="00504499"/>
    <w:rsid w:val="005047D5"/>
    <w:rsid w:val="005047EC"/>
    <w:rsid w:val="00504D52"/>
    <w:rsid w:val="005055A1"/>
    <w:rsid w:val="005057D1"/>
    <w:rsid w:val="00505B92"/>
    <w:rsid w:val="00506467"/>
    <w:rsid w:val="005069A2"/>
    <w:rsid w:val="00506C06"/>
    <w:rsid w:val="005071B9"/>
    <w:rsid w:val="005077B6"/>
    <w:rsid w:val="00507C64"/>
    <w:rsid w:val="00510100"/>
    <w:rsid w:val="00510E6E"/>
    <w:rsid w:val="00511022"/>
    <w:rsid w:val="005111D0"/>
    <w:rsid w:val="00511341"/>
    <w:rsid w:val="00511512"/>
    <w:rsid w:val="0051181B"/>
    <w:rsid w:val="005118DC"/>
    <w:rsid w:val="0051191D"/>
    <w:rsid w:val="005121DE"/>
    <w:rsid w:val="00512A81"/>
    <w:rsid w:val="00512E27"/>
    <w:rsid w:val="005130F6"/>
    <w:rsid w:val="00513355"/>
    <w:rsid w:val="0051356D"/>
    <w:rsid w:val="0051382B"/>
    <w:rsid w:val="00513C4F"/>
    <w:rsid w:val="00513E9A"/>
    <w:rsid w:val="00513F16"/>
    <w:rsid w:val="005140A0"/>
    <w:rsid w:val="005141E8"/>
    <w:rsid w:val="005142A2"/>
    <w:rsid w:val="005143C6"/>
    <w:rsid w:val="00514857"/>
    <w:rsid w:val="005148A5"/>
    <w:rsid w:val="00514F28"/>
    <w:rsid w:val="005151CB"/>
    <w:rsid w:val="00515532"/>
    <w:rsid w:val="00515E33"/>
    <w:rsid w:val="005164A0"/>
    <w:rsid w:val="0051653B"/>
    <w:rsid w:val="00516813"/>
    <w:rsid w:val="00516C19"/>
    <w:rsid w:val="00516CBE"/>
    <w:rsid w:val="00516F5E"/>
    <w:rsid w:val="005172DD"/>
    <w:rsid w:val="005173B4"/>
    <w:rsid w:val="00517BD9"/>
    <w:rsid w:val="00517C0F"/>
    <w:rsid w:val="00520200"/>
    <w:rsid w:val="00520229"/>
    <w:rsid w:val="005207A3"/>
    <w:rsid w:val="0052086E"/>
    <w:rsid w:val="005209B0"/>
    <w:rsid w:val="00520C70"/>
    <w:rsid w:val="00521063"/>
    <w:rsid w:val="005213D9"/>
    <w:rsid w:val="0052169A"/>
    <w:rsid w:val="00521842"/>
    <w:rsid w:val="005218C7"/>
    <w:rsid w:val="00521E74"/>
    <w:rsid w:val="00521FBB"/>
    <w:rsid w:val="0052270F"/>
    <w:rsid w:val="005229D2"/>
    <w:rsid w:val="00522AE0"/>
    <w:rsid w:val="00522E81"/>
    <w:rsid w:val="00523194"/>
    <w:rsid w:val="005235D2"/>
    <w:rsid w:val="00523B83"/>
    <w:rsid w:val="00523F16"/>
    <w:rsid w:val="00524157"/>
    <w:rsid w:val="00524216"/>
    <w:rsid w:val="00524575"/>
    <w:rsid w:val="0052465E"/>
    <w:rsid w:val="00524BE0"/>
    <w:rsid w:val="005251E6"/>
    <w:rsid w:val="00525C82"/>
    <w:rsid w:val="00525E80"/>
    <w:rsid w:val="00525E85"/>
    <w:rsid w:val="00526308"/>
    <w:rsid w:val="00526EBD"/>
    <w:rsid w:val="005272DD"/>
    <w:rsid w:val="005272E9"/>
    <w:rsid w:val="0052780B"/>
    <w:rsid w:val="00527C90"/>
    <w:rsid w:val="00527D5A"/>
    <w:rsid w:val="00527D93"/>
    <w:rsid w:val="00530018"/>
    <w:rsid w:val="00530303"/>
    <w:rsid w:val="005303D6"/>
    <w:rsid w:val="00530A3A"/>
    <w:rsid w:val="00530B2F"/>
    <w:rsid w:val="00530B82"/>
    <w:rsid w:val="00531763"/>
    <w:rsid w:val="00531803"/>
    <w:rsid w:val="00531BE8"/>
    <w:rsid w:val="00531C94"/>
    <w:rsid w:val="00531D42"/>
    <w:rsid w:val="00531E2C"/>
    <w:rsid w:val="00531E3D"/>
    <w:rsid w:val="00532DBB"/>
    <w:rsid w:val="00533385"/>
    <w:rsid w:val="005339AC"/>
    <w:rsid w:val="00533B82"/>
    <w:rsid w:val="00533C4D"/>
    <w:rsid w:val="00533F8F"/>
    <w:rsid w:val="0053408C"/>
    <w:rsid w:val="005341D9"/>
    <w:rsid w:val="005342D4"/>
    <w:rsid w:val="00534B11"/>
    <w:rsid w:val="00534BDA"/>
    <w:rsid w:val="00535608"/>
    <w:rsid w:val="00535725"/>
    <w:rsid w:val="005358D0"/>
    <w:rsid w:val="00535BEC"/>
    <w:rsid w:val="00535F21"/>
    <w:rsid w:val="00535F28"/>
    <w:rsid w:val="005364F5"/>
    <w:rsid w:val="00536B32"/>
    <w:rsid w:val="00536FCD"/>
    <w:rsid w:val="005372D8"/>
    <w:rsid w:val="00537A67"/>
    <w:rsid w:val="00537CB9"/>
    <w:rsid w:val="00540343"/>
    <w:rsid w:val="00540A70"/>
    <w:rsid w:val="00541002"/>
    <w:rsid w:val="0054103F"/>
    <w:rsid w:val="0054104D"/>
    <w:rsid w:val="0054115B"/>
    <w:rsid w:val="00541A7D"/>
    <w:rsid w:val="00541F43"/>
    <w:rsid w:val="00541F52"/>
    <w:rsid w:val="005420C6"/>
    <w:rsid w:val="00542111"/>
    <w:rsid w:val="00542470"/>
    <w:rsid w:val="005424C8"/>
    <w:rsid w:val="0054253C"/>
    <w:rsid w:val="0054357E"/>
    <w:rsid w:val="005436B0"/>
    <w:rsid w:val="00543C2F"/>
    <w:rsid w:val="00543F4F"/>
    <w:rsid w:val="00544095"/>
    <w:rsid w:val="005445E6"/>
    <w:rsid w:val="00544A38"/>
    <w:rsid w:val="00544ADA"/>
    <w:rsid w:val="00544B53"/>
    <w:rsid w:val="00544C89"/>
    <w:rsid w:val="00544EAA"/>
    <w:rsid w:val="00545542"/>
    <w:rsid w:val="0054564E"/>
    <w:rsid w:val="00545CB5"/>
    <w:rsid w:val="00545F85"/>
    <w:rsid w:val="005462E3"/>
    <w:rsid w:val="005463D4"/>
    <w:rsid w:val="0054654B"/>
    <w:rsid w:val="005466BD"/>
    <w:rsid w:val="005468FD"/>
    <w:rsid w:val="00546E01"/>
    <w:rsid w:val="00546EE9"/>
    <w:rsid w:val="00547375"/>
    <w:rsid w:val="005479A7"/>
    <w:rsid w:val="00547EC7"/>
    <w:rsid w:val="00550E8D"/>
    <w:rsid w:val="0055112B"/>
    <w:rsid w:val="0055128A"/>
    <w:rsid w:val="005515F6"/>
    <w:rsid w:val="0055193D"/>
    <w:rsid w:val="0055195F"/>
    <w:rsid w:val="00551DD3"/>
    <w:rsid w:val="00552004"/>
    <w:rsid w:val="005522A9"/>
    <w:rsid w:val="00552475"/>
    <w:rsid w:val="00552715"/>
    <w:rsid w:val="00552C9C"/>
    <w:rsid w:val="0055307F"/>
    <w:rsid w:val="005530D3"/>
    <w:rsid w:val="005532A5"/>
    <w:rsid w:val="005532DE"/>
    <w:rsid w:val="005536F8"/>
    <w:rsid w:val="0055392C"/>
    <w:rsid w:val="00553A1A"/>
    <w:rsid w:val="00553DC6"/>
    <w:rsid w:val="00554140"/>
    <w:rsid w:val="00554184"/>
    <w:rsid w:val="00554DB1"/>
    <w:rsid w:val="00555074"/>
    <w:rsid w:val="0055515F"/>
    <w:rsid w:val="0055588D"/>
    <w:rsid w:val="005560C8"/>
    <w:rsid w:val="00556CCB"/>
    <w:rsid w:val="005572C8"/>
    <w:rsid w:val="005573F2"/>
    <w:rsid w:val="005573FE"/>
    <w:rsid w:val="00557A28"/>
    <w:rsid w:val="00557C2B"/>
    <w:rsid w:val="00560288"/>
    <w:rsid w:val="0056063B"/>
    <w:rsid w:val="00560A61"/>
    <w:rsid w:val="00560F20"/>
    <w:rsid w:val="00561028"/>
    <w:rsid w:val="005610D9"/>
    <w:rsid w:val="00561392"/>
    <w:rsid w:val="005616F5"/>
    <w:rsid w:val="00561B78"/>
    <w:rsid w:val="005629D2"/>
    <w:rsid w:val="00562EBD"/>
    <w:rsid w:val="00563056"/>
    <w:rsid w:val="005632E2"/>
    <w:rsid w:val="005634AF"/>
    <w:rsid w:val="00563792"/>
    <w:rsid w:val="00564719"/>
    <w:rsid w:val="005647D1"/>
    <w:rsid w:val="005647DC"/>
    <w:rsid w:val="00564D9D"/>
    <w:rsid w:val="00565D27"/>
    <w:rsid w:val="00565E30"/>
    <w:rsid w:val="0056629F"/>
    <w:rsid w:val="005666CD"/>
    <w:rsid w:val="0056675E"/>
    <w:rsid w:val="00566EE2"/>
    <w:rsid w:val="00566F98"/>
    <w:rsid w:val="005676B7"/>
    <w:rsid w:val="0056794D"/>
    <w:rsid w:val="00567A50"/>
    <w:rsid w:val="00570AB6"/>
    <w:rsid w:val="00570EAB"/>
    <w:rsid w:val="00571AD3"/>
    <w:rsid w:val="00571EC3"/>
    <w:rsid w:val="00571F73"/>
    <w:rsid w:val="00572000"/>
    <w:rsid w:val="0057235A"/>
    <w:rsid w:val="005725F0"/>
    <w:rsid w:val="00572B9B"/>
    <w:rsid w:val="00572BBF"/>
    <w:rsid w:val="00572C9B"/>
    <w:rsid w:val="00572D67"/>
    <w:rsid w:val="005731F4"/>
    <w:rsid w:val="0057341C"/>
    <w:rsid w:val="005736D0"/>
    <w:rsid w:val="00573B7B"/>
    <w:rsid w:val="00573BF8"/>
    <w:rsid w:val="00574120"/>
    <w:rsid w:val="005742D0"/>
    <w:rsid w:val="00574440"/>
    <w:rsid w:val="00574478"/>
    <w:rsid w:val="005744E5"/>
    <w:rsid w:val="0057480A"/>
    <w:rsid w:val="00574D65"/>
    <w:rsid w:val="00575EB5"/>
    <w:rsid w:val="005768F5"/>
    <w:rsid w:val="00576A99"/>
    <w:rsid w:val="00576D62"/>
    <w:rsid w:val="00576F83"/>
    <w:rsid w:val="00577173"/>
    <w:rsid w:val="0057729F"/>
    <w:rsid w:val="005772BD"/>
    <w:rsid w:val="00577589"/>
    <w:rsid w:val="00577657"/>
    <w:rsid w:val="00577B53"/>
    <w:rsid w:val="00577C27"/>
    <w:rsid w:val="00577F7C"/>
    <w:rsid w:val="00580136"/>
    <w:rsid w:val="00580A0F"/>
    <w:rsid w:val="00580C8E"/>
    <w:rsid w:val="00580F65"/>
    <w:rsid w:val="00581747"/>
    <w:rsid w:val="005820CF"/>
    <w:rsid w:val="005824A4"/>
    <w:rsid w:val="0058289C"/>
    <w:rsid w:val="00584042"/>
    <w:rsid w:val="0058431E"/>
    <w:rsid w:val="005847FC"/>
    <w:rsid w:val="00584800"/>
    <w:rsid w:val="00584957"/>
    <w:rsid w:val="00584A0B"/>
    <w:rsid w:val="00584B9D"/>
    <w:rsid w:val="00585235"/>
    <w:rsid w:val="00585693"/>
    <w:rsid w:val="0058582C"/>
    <w:rsid w:val="00585ADC"/>
    <w:rsid w:val="00585AE8"/>
    <w:rsid w:val="0058607A"/>
    <w:rsid w:val="0058652F"/>
    <w:rsid w:val="00586554"/>
    <w:rsid w:val="005865AC"/>
    <w:rsid w:val="00586929"/>
    <w:rsid w:val="00586C18"/>
    <w:rsid w:val="00586CFF"/>
    <w:rsid w:val="00587055"/>
    <w:rsid w:val="005874DF"/>
    <w:rsid w:val="00587515"/>
    <w:rsid w:val="005876C9"/>
    <w:rsid w:val="00587791"/>
    <w:rsid w:val="0059043A"/>
    <w:rsid w:val="005913C0"/>
    <w:rsid w:val="0059160A"/>
    <w:rsid w:val="0059181E"/>
    <w:rsid w:val="005918E5"/>
    <w:rsid w:val="00591D6A"/>
    <w:rsid w:val="00591D92"/>
    <w:rsid w:val="00591F15"/>
    <w:rsid w:val="005920C5"/>
    <w:rsid w:val="00592366"/>
    <w:rsid w:val="00592442"/>
    <w:rsid w:val="00592BE7"/>
    <w:rsid w:val="00593452"/>
    <w:rsid w:val="0059406D"/>
    <w:rsid w:val="00594178"/>
    <w:rsid w:val="005943D0"/>
    <w:rsid w:val="0059497B"/>
    <w:rsid w:val="00594B58"/>
    <w:rsid w:val="00594D7F"/>
    <w:rsid w:val="00594EAF"/>
    <w:rsid w:val="00594EEC"/>
    <w:rsid w:val="00594FDE"/>
    <w:rsid w:val="00595326"/>
    <w:rsid w:val="00595475"/>
    <w:rsid w:val="00595D2B"/>
    <w:rsid w:val="00595ECB"/>
    <w:rsid w:val="0059618F"/>
    <w:rsid w:val="00596632"/>
    <w:rsid w:val="005966DC"/>
    <w:rsid w:val="005970ED"/>
    <w:rsid w:val="00597934"/>
    <w:rsid w:val="00597BBE"/>
    <w:rsid w:val="00597C18"/>
    <w:rsid w:val="005A0537"/>
    <w:rsid w:val="005A070F"/>
    <w:rsid w:val="005A087D"/>
    <w:rsid w:val="005A0AF9"/>
    <w:rsid w:val="005A0B75"/>
    <w:rsid w:val="005A11D5"/>
    <w:rsid w:val="005A12C8"/>
    <w:rsid w:val="005A12FA"/>
    <w:rsid w:val="005A17C8"/>
    <w:rsid w:val="005A2057"/>
    <w:rsid w:val="005A24C9"/>
    <w:rsid w:val="005A2958"/>
    <w:rsid w:val="005A3224"/>
    <w:rsid w:val="005A32A9"/>
    <w:rsid w:val="005A33DB"/>
    <w:rsid w:val="005A34CA"/>
    <w:rsid w:val="005A3664"/>
    <w:rsid w:val="005A3B83"/>
    <w:rsid w:val="005A3C7D"/>
    <w:rsid w:val="005A4545"/>
    <w:rsid w:val="005A4568"/>
    <w:rsid w:val="005A4DC5"/>
    <w:rsid w:val="005A4F08"/>
    <w:rsid w:val="005A53ED"/>
    <w:rsid w:val="005A654D"/>
    <w:rsid w:val="005A6A21"/>
    <w:rsid w:val="005A6B7B"/>
    <w:rsid w:val="005A6B7F"/>
    <w:rsid w:val="005A6C27"/>
    <w:rsid w:val="005A7379"/>
    <w:rsid w:val="005A76DA"/>
    <w:rsid w:val="005A78D2"/>
    <w:rsid w:val="005A792C"/>
    <w:rsid w:val="005A7CB6"/>
    <w:rsid w:val="005A7E8F"/>
    <w:rsid w:val="005B004F"/>
    <w:rsid w:val="005B00D7"/>
    <w:rsid w:val="005B0145"/>
    <w:rsid w:val="005B0162"/>
    <w:rsid w:val="005B0399"/>
    <w:rsid w:val="005B054F"/>
    <w:rsid w:val="005B065E"/>
    <w:rsid w:val="005B0AE9"/>
    <w:rsid w:val="005B10AC"/>
    <w:rsid w:val="005B14CD"/>
    <w:rsid w:val="005B171A"/>
    <w:rsid w:val="005B1A32"/>
    <w:rsid w:val="005B1C45"/>
    <w:rsid w:val="005B1CC0"/>
    <w:rsid w:val="005B2267"/>
    <w:rsid w:val="005B2657"/>
    <w:rsid w:val="005B3649"/>
    <w:rsid w:val="005B3717"/>
    <w:rsid w:val="005B3F81"/>
    <w:rsid w:val="005B3FA0"/>
    <w:rsid w:val="005B4111"/>
    <w:rsid w:val="005B41B0"/>
    <w:rsid w:val="005B497B"/>
    <w:rsid w:val="005B49D9"/>
    <w:rsid w:val="005B4AC9"/>
    <w:rsid w:val="005B5B65"/>
    <w:rsid w:val="005B5C74"/>
    <w:rsid w:val="005B623C"/>
    <w:rsid w:val="005B665B"/>
    <w:rsid w:val="005B6CE4"/>
    <w:rsid w:val="005B6DA7"/>
    <w:rsid w:val="005B6F61"/>
    <w:rsid w:val="005B71E0"/>
    <w:rsid w:val="005B76C1"/>
    <w:rsid w:val="005C02BC"/>
    <w:rsid w:val="005C07DD"/>
    <w:rsid w:val="005C0816"/>
    <w:rsid w:val="005C13A4"/>
    <w:rsid w:val="005C1F9A"/>
    <w:rsid w:val="005C21EA"/>
    <w:rsid w:val="005C2396"/>
    <w:rsid w:val="005C23D8"/>
    <w:rsid w:val="005C249E"/>
    <w:rsid w:val="005C24FB"/>
    <w:rsid w:val="005C2751"/>
    <w:rsid w:val="005C33C0"/>
    <w:rsid w:val="005C359F"/>
    <w:rsid w:val="005C38D8"/>
    <w:rsid w:val="005C4136"/>
    <w:rsid w:val="005C4AE8"/>
    <w:rsid w:val="005C4DF7"/>
    <w:rsid w:val="005C4ED1"/>
    <w:rsid w:val="005C6152"/>
    <w:rsid w:val="005C6421"/>
    <w:rsid w:val="005C67E2"/>
    <w:rsid w:val="005C724A"/>
    <w:rsid w:val="005C78D0"/>
    <w:rsid w:val="005C78E5"/>
    <w:rsid w:val="005C7F50"/>
    <w:rsid w:val="005D0CE6"/>
    <w:rsid w:val="005D0E95"/>
    <w:rsid w:val="005D1013"/>
    <w:rsid w:val="005D157F"/>
    <w:rsid w:val="005D1CBD"/>
    <w:rsid w:val="005D1EE8"/>
    <w:rsid w:val="005D2107"/>
    <w:rsid w:val="005D219F"/>
    <w:rsid w:val="005D2529"/>
    <w:rsid w:val="005D3130"/>
    <w:rsid w:val="005D31E3"/>
    <w:rsid w:val="005D3669"/>
    <w:rsid w:val="005D39ED"/>
    <w:rsid w:val="005D39FF"/>
    <w:rsid w:val="005D3B9C"/>
    <w:rsid w:val="005D3CD4"/>
    <w:rsid w:val="005D3D99"/>
    <w:rsid w:val="005D4111"/>
    <w:rsid w:val="005D4D73"/>
    <w:rsid w:val="005D50B3"/>
    <w:rsid w:val="005D5554"/>
    <w:rsid w:val="005D5966"/>
    <w:rsid w:val="005D5F93"/>
    <w:rsid w:val="005D5FB5"/>
    <w:rsid w:val="005D6265"/>
    <w:rsid w:val="005D6328"/>
    <w:rsid w:val="005D64A4"/>
    <w:rsid w:val="005D64EC"/>
    <w:rsid w:val="005D6C87"/>
    <w:rsid w:val="005D6D42"/>
    <w:rsid w:val="005D72A8"/>
    <w:rsid w:val="005D7A67"/>
    <w:rsid w:val="005D7F95"/>
    <w:rsid w:val="005E019E"/>
    <w:rsid w:val="005E031A"/>
    <w:rsid w:val="005E078F"/>
    <w:rsid w:val="005E09A9"/>
    <w:rsid w:val="005E1D79"/>
    <w:rsid w:val="005E1F53"/>
    <w:rsid w:val="005E2190"/>
    <w:rsid w:val="005E21B7"/>
    <w:rsid w:val="005E23A6"/>
    <w:rsid w:val="005E24D8"/>
    <w:rsid w:val="005E26F3"/>
    <w:rsid w:val="005E2C0C"/>
    <w:rsid w:val="005E2EEF"/>
    <w:rsid w:val="005E32A9"/>
    <w:rsid w:val="005E34E5"/>
    <w:rsid w:val="005E354A"/>
    <w:rsid w:val="005E382E"/>
    <w:rsid w:val="005E38BA"/>
    <w:rsid w:val="005E38C2"/>
    <w:rsid w:val="005E3C06"/>
    <w:rsid w:val="005E3F3A"/>
    <w:rsid w:val="005E444C"/>
    <w:rsid w:val="005E44AF"/>
    <w:rsid w:val="005E4A6C"/>
    <w:rsid w:val="005E4E57"/>
    <w:rsid w:val="005E4FD6"/>
    <w:rsid w:val="005E52F0"/>
    <w:rsid w:val="005E6134"/>
    <w:rsid w:val="005E6693"/>
    <w:rsid w:val="005E68A8"/>
    <w:rsid w:val="005E6A43"/>
    <w:rsid w:val="005E7606"/>
    <w:rsid w:val="005E7896"/>
    <w:rsid w:val="005E7928"/>
    <w:rsid w:val="005E7F87"/>
    <w:rsid w:val="005F025B"/>
    <w:rsid w:val="005F09CA"/>
    <w:rsid w:val="005F0C27"/>
    <w:rsid w:val="005F1212"/>
    <w:rsid w:val="005F144F"/>
    <w:rsid w:val="005F148F"/>
    <w:rsid w:val="005F1587"/>
    <w:rsid w:val="005F1DEE"/>
    <w:rsid w:val="005F2A9D"/>
    <w:rsid w:val="005F3E84"/>
    <w:rsid w:val="005F42F3"/>
    <w:rsid w:val="005F4D64"/>
    <w:rsid w:val="005F4EC5"/>
    <w:rsid w:val="005F502E"/>
    <w:rsid w:val="005F515D"/>
    <w:rsid w:val="005F58F4"/>
    <w:rsid w:val="005F61E2"/>
    <w:rsid w:val="005F64FB"/>
    <w:rsid w:val="005F6ED9"/>
    <w:rsid w:val="005F7130"/>
    <w:rsid w:val="005F751C"/>
    <w:rsid w:val="00600223"/>
    <w:rsid w:val="006002A3"/>
    <w:rsid w:val="00600436"/>
    <w:rsid w:val="00600744"/>
    <w:rsid w:val="0060074A"/>
    <w:rsid w:val="0060088B"/>
    <w:rsid w:val="00600D65"/>
    <w:rsid w:val="00600DB7"/>
    <w:rsid w:val="00600EE0"/>
    <w:rsid w:val="00600F1E"/>
    <w:rsid w:val="00601082"/>
    <w:rsid w:val="0060125D"/>
    <w:rsid w:val="006013DF"/>
    <w:rsid w:val="00601BA2"/>
    <w:rsid w:val="00601E61"/>
    <w:rsid w:val="006021A3"/>
    <w:rsid w:val="00602238"/>
    <w:rsid w:val="00602283"/>
    <w:rsid w:val="0060272F"/>
    <w:rsid w:val="006028CB"/>
    <w:rsid w:val="00602915"/>
    <w:rsid w:val="00602A5A"/>
    <w:rsid w:val="006033E5"/>
    <w:rsid w:val="0060374F"/>
    <w:rsid w:val="00604312"/>
    <w:rsid w:val="00604478"/>
    <w:rsid w:val="00604CD0"/>
    <w:rsid w:val="00604E0E"/>
    <w:rsid w:val="006051A5"/>
    <w:rsid w:val="00605AAE"/>
    <w:rsid w:val="00605D07"/>
    <w:rsid w:val="0060727A"/>
    <w:rsid w:val="006072E6"/>
    <w:rsid w:val="00607866"/>
    <w:rsid w:val="00607869"/>
    <w:rsid w:val="0061035C"/>
    <w:rsid w:val="00610433"/>
    <w:rsid w:val="0061054C"/>
    <w:rsid w:val="006109AE"/>
    <w:rsid w:val="00610C7E"/>
    <w:rsid w:val="00610D09"/>
    <w:rsid w:val="006115D0"/>
    <w:rsid w:val="00611ECF"/>
    <w:rsid w:val="006125E2"/>
    <w:rsid w:val="00612843"/>
    <w:rsid w:val="006128D2"/>
    <w:rsid w:val="00612DEA"/>
    <w:rsid w:val="006131FD"/>
    <w:rsid w:val="006134C3"/>
    <w:rsid w:val="00613503"/>
    <w:rsid w:val="00613B3B"/>
    <w:rsid w:val="00613C65"/>
    <w:rsid w:val="00614237"/>
    <w:rsid w:val="00614BAB"/>
    <w:rsid w:val="00614C36"/>
    <w:rsid w:val="00614CAA"/>
    <w:rsid w:val="006151C1"/>
    <w:rsid w:val="00615860"/>
    <w:rsid w:val="006158B8"/>
    <w:rsid w:val="00615E17"/>
    <w:rsid w:val="0061629C"/>
    <w:rsid w:val="006163FF"/>
    <w:rsid w:val="006168E1"/>
    <w:rsid w:val="00617955"/>
    <w:rsid w:val="00617FF7"/>
    <w:rsid w:val="0062038A"/>
    <w:rsid w:val="00620BE6"/>
    <w:rsid w:val="00620EEC"/>
    <w:rsid w:val="00620F0E"/>
    <w:rsid w:val="0062147D"/>
    <w:rsid w:val="0062160E"/>
    <w:rsid w:val="006216FB"/>
    <w:rsid w:val="00621BB0"/>
    <w:rsid w:val="00621D4F"/>
    <w:rsid w:val="00621FC6"/>
    <w:rsid w:val="0062247A"/>
    <w:rsid w:val="00622663"/>
    <w:rsid w:val="00622B12"/>
    <w:rsid w:val="00622CD8"/>
    <w:rsid w:val="00622DB4"/>
    <w:rsid w:val="006230BA"/>
    <w:rsid w:val="006232B0"/>
    <w:rsid w:val="006234E1"/>
    <w:rsid w:val="0062386C"/>
    <w:rsid w:val="00623FEE"/>
    <w:rsid w:val="00624127"/>
    <w:rsid w:val="0062426F"/>
    <w:rsid w:val="006246D3"/>
    <w:rsid w:val="0062493B"/>
    <w:rsid w:val="00624A66"/>
    <w:rsid w:val="006253EC"/>
    <w:rsid w:val="006258D9"/>
    <w:rsid w:val="006259BD"/>
    <w:rsid w:val="00625C6C"/>
    <w:rsid w:val="00626105"/>
    <w:rsid w:val="006263BE"/>
    <w:rsid w:val="006264E0"/>
    <w:rsid w:val="00626513"/>
    <w:rsid w:val="00626865"/>
    <w:rsid w:val="00626B5B"/>
    <w:rsid w:val="0062762A"/>
    <w:rsid w:val="00627722"/>
    <w:rsid w:val="0062788C"/>
    <w:rsid w:val="006279F8"/>
    <w:rsid w:val="00627A2D"/>
    <w:rsid w:val="00630328"/>
    <w:rsid w:val="00630700"/>
    <w:rsid w:val="00630DBD"/>
    <w:rsid w:val="00630E5F"/>
    <w:rsid w:val="00630E6B"/>
    <w:rsid w:val="00631A66"/>
    <w:rsid w:val="00631CD8"/>
    <w:rsid w:val="00632A26"/>
    <w:rsid w:val="00632B41"/>
    <w:rsid w:val="00633116"/>
    <w:rsid w:val="006338E1"/>
    <w:rsid w:val="00633B6B"/>
    <w:rsid w:val="00633D4C"/>
    <w:rsid w:val="0063411D"/>
    <w:rsid w:val="006343F0"/>
    <w:rsid w:val="0063490B"/>
    <w:rsid w:val="00634A71"/>
    <w:rsid w:val="0063571C"/>
    <w:rsid w:val="00635762"/>
    <w:rsid w:val="0063578E"/>
    <w:rsid w:val="00636295"/>
    <w:rsid w:val="006363B4"/>
    <w:rsid w:val="006363DC"/>
    <w:rsid w:val="0063684F"/>
    <w:rsid w:val="0063714D"/>
    <w:rsid w:val="0063786F"/>
    <w:rsid w:val="006379B9"/>
    <w:rsid w:val="00637E94"/>
    <w:rsid w:val="00640D69"/>
    <w:rsid w:val="00640EAC"/>
    <w:rsid w:val="0064113D"/>
    <w:rsid w:val="0064116C"/>
    <w:rsid w:val="00641364"/>
    <w:rsid w:val="00641735"/>
    <w:rsid w:val="006418AF"/>
    <w:rsid w:val="00642183"/>
    <w:rsid w:val="006426C4"/>
    <w:rsid w:val="00642969"/>
    <w:rsid w:val="00642A3E"/>
    <w:rsid w:val="00642B3A"/>
    <w:rsid w:val="00642E0E"/>
    <w:rsid w:val="0064308E"/>
    <w:rsid w:val="0064315B"/>
    <w:rsid w:val="006436A2"/>
    <w:rsid w:val="00643C0B"/>
    <w:rsid w:val="00643EAD"/>
    <w:rsid w:val="0064421F"/>
    <w:rsid w:val="006442B1"/>
    <w:rsid w:val="00644AF7"/>
    <w:rsid w:val="00644B94"/>
    <w:rsid w:val="006450E8"/>
    <w:rsid w:val="006458AA"/>
    <w:rsid w:val="006458EE"/>
    <w:rsid w:val="00645971"/>
    <w:rsid w:val="00645F70"/>
    <w:rsid w:val="006465A2"/>
    <w:rsid w:val="00646752"/>
    <w:rsid w:val="006467D1"/>
    <w:rsid w:val="006468BA"/>
    <w:rsid w:val="006468F8"/>
    <w:rsid w:val="00646972"/>
    <w:rsid w:val="006469BA"/>
    <w:rsid w:val="00646AC3"/>
    <w:rsid w:val="00646E03"/>
    <w:rsid w:val="0064781B"/>
    <w:rsid w:val="00647887"/>
    <w:rsid w:val="00647CE5"/>
    <w:rsid w:val="00647FD7"/>
    <w:rsid w:val="00650003"/>
    <w:rsid w:val="00650279"/>
    <w:rsid w:val="006509EB"/>
    <w:rsid w:val="00651578"/>
    <w:rsid w:val="00651C5A"/>
    <w:rsid w:val="00652973"/>
    <w:rsid w:val="00652FE5"/>
    <w:rsid w:val="0065306B"/>
    <w:rsid w:val="006533B0"/>
    <w:rsid w:val="006534CC"/>
    <w:rsid w:val="00653A0F"/>
    <w:rsid w:val="00653BEE"/>
    <w:rsid w:val="00653C25"/>
    <w:rsid w:val="00653EB0"/>
    <w:rsid w:val="00653EE6"/>
    <w:rsid w:val="0065453E"/>
    <w:rsid w:val="006549F0"/>
    <w:rsid w:val="00655444"/>
    <w:rsid w:val="006559F5"/>
    <w:rsid w:val="00655EF8"/>
    <w:rsid w:val="0065633D"/>
    <w:rsid w:val="0065654A"/>
    <w:rsid w:val="00656B9B"/>
    <w:rsid w:val="00656F40"/>
    <w:rsid w:val="00657397"/>
    <w:rsid w:val="0065765B"/>
    <w:rsid w:val="006577F3"/>
    <w:rsid w:val="00657B4F"/>
    <w:rsid w:val="00657C87"/>
    <w:rsid w:val="00660018"/>
    <w:rsid w:val="00660112"/>
    <w:rsid w:val="0066012B"/>
    <w:rsid w:val="00660140"/>
    <w:rsid w:val="0066043C"/>
    <w:rsid w:val="00660935"/>
    <w:rsid w:val="00660951"/>
    <w:rsid w:val="00660D17"/>
    <w:rsid w:val="00660E9F"/>
    <w:rsid w:val="006614E7"/>
    <w:rsid w:val="006616CB"/>
    <w:rsid w:val="0066173B"/>
    <w:rsid w:val="006626B7"/>
    <w:rsid w:val="00662A58"/>
    <w:rsid w:val="00662AC7"/>
    <w:rsid w:val="006635D7"/>
    <w:rsid w:val="006639CA"/>
    <w:rsid w:val="00663D9C"/>
    <w:rsid w:val="00663FF7"/>
    <w:rsid w:val="0066459F"/>
    <w:rsid w:val="00664782"/>
    <w:rsid w:val="006648F9"/>
    <w:rsid w:val="00664B03"/>
    <w:rsid w:val="00664E75"/>
    <w:rsid w:val="0066586F"/>
    <w:rsid w:val="00665A51"/>
    <w:rsid w:val="00665D8D"/>
    <w:rsid w:val="00666352"/>
    <w:rsid w:val="00666929"/>
    <w:rsid w:val="00666D41"/>
    <w:rsid w:val="006671FD"/>
    <w:rsid w:val="006673F7"/>
    <w:rsid w:val="00667414"/>
    <w:rsid w:val="006700B2"/>
    <w:rsid w:val="006706CF"/>
    <w:rsid w:val="00670C45"/>
    <w:rsid w:val="0067114A"/>
    <w:rsid w:val="00671164"/>
    <w:rsid w:val="006715BA"/>
    <w:rsid w:val="006716A5"/>
    <w:rsid w:val="0067186E"/>
    <w:rsid w:val="00671A2A"/>
    <w:rsid w:val="00671BDF"/>
    <w:rsid w:val="00671D33"/>
    <w:rsid w:val="00672326"/>
    <w:rsid w:val="00672E7F"/>
    <w:rsid w:val="0067305F"/>
    <w:rsid w:val="006731D7"/>
    <w:rsid w:val="00673888"/>
    <w:rsid w:val="00673C05"/>
    <w:rsid w:val="00673E8F"/>
    <w:rsid w:val="00673F49"/>
    <w:rsid w:val="00674005"/>
    <w:rsid w:val="0067417E"/>
    <w:rsid w:val="0067475A"/>
    <w:rsid w:val="00674A28"/>
    <w:rsid w:val="00675439"/>
    <w:rsid w:val="006755E1"/>
    <w:rsid w:val="0067563E"/>
    <w:rsid w:val="00675B03"/>
    <w:rsid w:val="00675E57"/>
    <w:rsid w:val="00676181"/>
    <w:rsid w:val="006766FE"/>
    <w:rsid w:val="00677002"/>
    <w:rsid w:val="00677319"/>
    <w:rsid w:val="00677476"/>
    <w:rsid w:val="00677DF9"/>
    <w:rsid w:val="00677F41"/>
    <w:rsid w:val="00680330"/>
    <w:rsid w:val="00680A43"/>
    <w:rsid w:val="00680DE9"/>
    <w:rsid w:val="00681006"/>
    <w:rsid w:val="006812D6"/>
    <w:rsid w:val="00681593"/>
    <w:rsid w:val="00681699"/>
    <w:rsid w:val="00681D7C"/>
    <w:rsid w:val="006821D9"/>
    <w:rsid w:val="006821DD"/>
    <w:rsid w:val="00682240"/>
    <w:rsid w:val="00682872"/>
    <w:rsid w:val="006828C8"/>
    <w:rsid w:val="006828CE"/>
    <w:rsid w:val="006828E8"/>
    <w:rsid w:val="006829D7"/>
    <w:rsid w:val="006833FD"/>
    <w:rsid w:val="00683E11"/>
    <w:rsid w:val="006842C4"/>
    <w:rsid w:val="006852C6"/>
    <w:rsid w:val="00685A2E"/>
    <w:rsid w:val="00685FF2"/>
    <w:rsid w:val="006863B2"/>
    <w:rsid w:val="00686AE0"/>
    <w:rsid w:val="00686B9F"/>
    <w:rsid w:val="006873F5"/>
    <w:rsid w:val="00687A28"/>
    <w:rsid w:val="00690198"/>
    <w:rsid w:val="006905CC"/>
    <w:rsid w:val="006908AC"/>
    <w:rsid w:val="00690961"/>
    <w:rsid w:val="00690995"/>
    <w:rsid w:val="00690C3F"/>
    <w:rsid w:val="0069175F"/>
    <w:rsid w:val="00691768"/>
    <w:rsid w:val="00691C44"/>
    <w:rsid w:val="00692208"/>
    <w:rsid w:val="00692464"/>
    <w:rsid w:val="00692AB6"/>
    <w:rsid w:val="00692F7F"/>
    <w:rsid w:val="0069388E"/>
    <w:rsid w:val="006938B2"/>
    <w:rsid w:val="00693A76"/>
    <w:rsid w:val="00693E29"/>
    <w:rsid w:val="00694085"/>
    <w:rsid w:val="00694487"/>
    <w:rsid w:val="006948F1"/>
    <w:rsid w:val="0069524E"/>
    <w:rsid w:val="006957EE"/>
    <w:rsid w:val="0069621D"/>
    <w:rsid w:val="00696A4A"/>
    <w:rsid w:val="00696E1A"/>
    <w:rsid w:val="0069718B"/>
    <w:rsid w:val="00697211"/>
    <w:rsid w:val="0069726A"/>
    <w:rsid w:val="00697350"/>
    <w:rsid w:val="00697575"/>
    <w:rsid w:val="006976DD"/>
    <w:rsid w:val="00697876"/>
    <w:rsid w:val="006A028E"/>
    <w:rsid w:val="006A09F1"/>
    <w:rsid w:val="006A0A05"/>
    <w:rsid w:val="006A126B"/>
    <w:rsid w:val="006A13C5"/>
    <w:rsid w:val="006A1438"/>
    <w:rsid w:val="006A173C"/>
    <w:rsid w:val="006A1861"/>
    <w:rsid w:val="006A1BE0"/>
    <w:rsid w:val="006A2771"/>
    <w:rsid w:val="006A3120"/>
    <w:rsid w:val="006A337F"/>
    <w:rsid w:val="006A3537"/>
    <w:rsid w:val="006A3ABA"/>
    <w:rsid w:val="006A3BC3"/>
    <w:rsid w:val="006A3F02"/>
    <w:rsid w:val="006A40E4"/>
    <w:rsid w:val="006A4253"/>
    <w:rsid w:val="006A4270"/>
    <w:rsid w:val="006A453A"/>
    <w:rsid w:val="006A4895"/>
    <w:rsid w:val="006A4D23"/>
    <w:rsid w:val="006A4FB0"/>
    <w:rsid w:val="006A532E"/>
    <w:rsid w:val="006A5410"/>
    <w:rsid w:val="006A59A0"/>
    <w:rsid w:val="006A5C2A"/>
    <w:rsid w:val="006A5F88"/>
    <w:rsid w:val="006A623E"/>
    <w:rsid w:val="006A624E"/>
    <w:rsid w:val="006A625C"/>
    <w:rsid w:val="006A6552"/>
    <w:rsid w:val="006A68CF"/>
    <w:rsid w:val="006A6B36"/>
    <w:rsid w:val="006A74A9"/>
    <w:rsid w:val="006A7782"/>
    <w:rsid w:val="006A7867"/>
    <w:rsid w:val="006A7BEF"/>
    <w:rsid w:val="006B00BC"/>
    <w:rsid w:val="006B0140"/>
    <w:rsid w:val="006B0B2F"/>
    <w:rsid w:val="006B0C38"/>
    <w:rsid w:val="006B0DAF"/>
    <w:rsid w:val="006B107F"/>
    <w:rsid w:val="006B10D6"/>
    <w:rsid w:val="006B12F3"/>
    <w:rsid w:val="006B1882"/>
    <w:rsid w:val="006B18F7"/>
    <w:rsid w:val="006B1922"/>
    <w:rsid w:val="006B1936"/>
    <w:rsid w:val="006B1E26"/>
    <w:rsid w:val="006B228A"/>
    <w:rsid w:val="006B28C5"/>
    <w:rsid w:val="006B2A60"/>
    <w:rsid w:val="006B2CCC"/>
    <w:rsid w:val="006B2D41"/>
    <w:rsid w:val="006B3586"/>
    <w:rsid w:val="006B375E"/>
    <w:rsid w:val="006B38B5"/>
    <w:rsid w:val="006B392A"/>
    <w:rsid w:val="006B3BF7"/>
    <w:rsid w:val="006B43E2"/>
    <w:rsid w:val="006B4829"/>
    <w:rsid w:val="006B4C43"/>
    <w:rsid w:val="006B4E28"/>
    <w:rsid w:val="006B5305"/>
    <w:rsid w:val="006B5536"/>
    <w:rsid w:val="006B5750"/>
    <w:rsid w:val="006B5A07"/>
    <w:rsid w:val="006B5C6D"/>
    <w:rsid w:val="006B6888"/>
    <w:rsid w:val="006B6B7B"/>
    <w:rsid w:val="006B71DC"/>
    <w:rsid w:val="006B759D"/>
    <w:rsid w:val="006B778F"/>
    <w:rsid w:val="006B7AB6"/>
    <w:rsid w:val="006C05F5"/>
    <w:rsid w:val="006C0AD5"/>
    <w:rsid w:val="006C145F"/>
    <w:rsid w:val="006C1844"/>
    <w:rsid w:val="006C198B"/>
    <w:rsid w:val="006C19A9"/>
    <w:rsid w:val="006C1A7A"/>
    <w:rsid w:val="006C1F98"/>
    <w:rsid w:val="006C211F"/>
    <w:rsid w:val="006C23AD"/>
    <w:rsid w:val="006C252C"/>
    <w:rsid w:val="006C2EEE"/>
    <w:rsid w:val="006C32E1"/>
    <w:rsid w:val="006C37AC"/>
    <w:rsid w:val="006C3B3F"/>
    <w:rsid w:val="006C3C3F"/>
    <w:rsid w:val="006C3EA8"/>
    <w:rsid w:val="006C4044"/>
    <w:rsid w:val="006C404A"/>
    <w:rsid w:val="006C4052"/>
    <w:rsid w:val="006C40AC"/>
    <w:rsid w:val="006C41DA"/>
    <w:rsid w:val="006C43AB"/>
    <w:rsid w:val="006C4734"/>
    <w:rsid w:val="006C4780"/>
    <w:rsid w:val="006C48A1"/>
    <w:rsid w:val="006C4AFB"/>
    <w:rsid w:val="006C4D7A"/>
    <w:rsid w:val="006C4E3D"/>
    <w:rsid w:val="006C5641"/>
    <w:rsid w:val="006C5824"/>
    <w:rsid w:val="006C5BB8"/>
    <w:rsid w:val="006C64B9"/>
    <w:rsid w:val="006C664C"/>
    <w:rsid w:val="006C6D17"/>
    <w:rsid w:val="006C6DE1"/>
    <w:rsid w:val="006C71D4"/>
    <w:rsid w:val="006C7701"/>
    <w:rsid w:val="006C781F"/>
    <w:rsid w:val="006C7AF2"/>
    <w:rsid w:val="006C7B69"/>
    <w:rsid w:val="006D0035"/>
    <w:rsid w:val="006D03C4"/>
    <w:rsid w:val="006D08A6"/>
    <w:rsid w:val="006D0B5D"/>
    <w:rsid w:val="006D10BC"/>
    <w:rsid w:val="006D1518"/>
    <w:rsid w:val="006D1A1A"/>
    <w:rsid w:val="006D1B34"/>
    <w:rsid w:val="006D20C5"/>
    <w:rsid w:val="006D215D"/>
    <w:rsid w:val="006D2233"/>
    <w:rsid w:val="006D232B"/>
    <w:rsid w:val="006D2C0F"/>
    <w:rsid w:val="006D2F5D"/>
    <w:rsid w:val="006D3246"/>
    <w:rsid w:val="006D3B18"/>
    <w:rsid w:val="006D3CC1"/>
    <w:rsid w:val="006D3DDD"/>
    <w:rsid w:val="006D3F70"/>
    <w:rsid w:val="006D40B7"/>
    <w:rsid w:val="006D498C"/>
    <w:rsid w:val="006D49D3"/>
    <w:rsid w:val="006D4E25"/>
    <w:rsid w:val="006D4EF4"/>
    <w:rsid w:val="006D51EF"/>
    <w:rsid w:val="006D51F9"/>
    <w:rsid w:val="006D58FC"/>
    <w:rsid w:val="006D5B14"/>
    <w:rsid w:val="006D5C53"/>
    <w:rsid w:val="006D62FC"/>
    <w:rsid w:val="006D62FD"/>
    <w:rsid w:val="006D691B"/>
    <w:rsid w:val="006D6AC8"/>
    <w:rsid w:val="006D6AD1"/>
    <w:rsid w:val="006D6B18"/>
    <w:rsid w:val="006D6E92"/>
    <w:rsid w:val="006D6FAC"/>
    <w:rsid w:val="006D7065"/>
    <w:rsid w:val="006D76DF"/>
    <w:rsid w:val="006D7E1E"/>
    <w:rsid w:val="006D7F50"/>
    <w:rsid w:val="006D7F7B"/>
    <w:rsid w:val="006E016A"/>
    <w:rsid w:val="006E038D"/>
    <w:rsid w:val="006E0588"/>
    <w:rsid w:val="006E091C"/>
    <w:rsid w:val="006E0A2F"/>
    <w:rsid w:val="006E0A51"/>
    <w:rsid w:val="006E0D0A"/>
    <w:rsid w:val="006E0ECB"/>
    <w:rsid w:val="006E11DC"/>
    <w:rsid w:val="006E1480"/>
    <w:rsid w:val="006E178E"/>
    <w:rsid w:val="006E1CEA"/>
    <w:rsid w:val="006E1E71"/>
    <w:rsid w:val="006E215B"/>
    <w:rsid w:val="006E228B"/>
    <w:rsid w:val="006E234B"/>
    <w:rsid w:val="006E2540"/>
    <w:rsid w:val="006E26C1"/>
    <w:rsid w:val="006E2B0A"/>
    <w:rsid w:val="006E2CB8"/>
    <w:rsid w:val="006E2ED4"/>
    <w:rsid w:val="006E30CF"/>
    <w:rsid w:val="006E3644"/>
    <w:rsid w:val="006E3A40"/>
    <w:rsid w:val="006E3C34"/>
    <w:rsid w:val="006E3E82"/>
    <w:rsid w:val="006E3EF9"/>
    <w:rsid w:val="006E44A8"/>
    <w:rsid w:val="006E4CD3"/>
    <w:rsid w:val="006E4DDA"/>
    <w:rsid w:val="006E4E21"/>
    <w:rsid w:val="006E59F6"/>
    <w:rsid w:val="006E5BCB"/>
    <w:rsid w:val="006E617E"/>
    <w:rsid w:val="006E6212"/>
    <w:rsid w:val="006E6A94"/>
    <w:rsid w:val="006E710B"/>
    <w:rsid w:val="006E71FA"/>
    <w:rsid w:val="006E7650"/>
    <w:rsid w:val="006E76CC"/>
    <w:rsid w:val="006E7A3C"/>
    <w:rsid w:val="006E7DF0"/>
    <w:rsid w:val="006F0378"/>
    <w:rsid w:val="006F0AB1"/>
    <w:rsid w:val="006F0D62"/>
    <w:rsid w:val="006F0FA9"/>
    <w:rsid w:val="006F12CF"/>
    <w:rsid w:val="006F135A"/>
    <w:rsid w:val="006F163E"/>
    <w:rsid w:val="006F168A"/>
    <w:rsid w:val="006F1794"/>
    <w:rsid w:val="006F216D"/>
    <w:rsid w:val="006F2823"/>
    <w:rsid w:val="006F318F"/>
    <w:rsid w:val="006F35DC"/>
    <w:rsid w:val="006F3698"/>
    <w:rsid w:val="006F37AE"/>
    <w:rsid w:val="006F3A01"/>
    <w:rsid w:val="006F47AC"/>
    <w:rsid w:val="006F4828"/>
    <w:rsid w:val="006F4A78"/>
    <w:rsid w:val="006F4DE5"/>
    <w:rsid w:val="006F4E86"/>
    <w:rsid w:val="006F537E"/>
    <w:rsid w:val="006F5683"/>
    <w:rsid w:val="006F5FA5"/>
    <w:rsid w:val="006F6975"/>
    <w:rsid w:val="006F6A45"/>
    <w:rsid w:val="006F6B2F"/>
    <w:rsid w:val="006F6BBE"/>
    <w:rsid w:val="006F6C05"/>
    <w:rsid w:val="006F6C93"/>
    <w:rsid w:val="006F70AD"/>
    <w:rsid w:val="006F746F"/>
    <w:rsid w:val="006F79C7"/>
    <w:rsid w:val="006F7B15"/>
    <w:rsid w:val="006F7CEB"/>
    <w:rsid w:val="006F7EB8"/>
    <w:rsid w:val="006F7FBC"/>
    <w:rsid w:val="007002E3"/>
    <w:rsid w:val="00700988"/>
    <w:rsid w:val="00700E70"/>
    <w:rsid w:val="00701C62"/>
    <w:rsid w:val="00702583"/>
    <w:rsid w:val="00702619"/>
    <w:rsid w:val="00702A13"/>
    <w:rsid w:val="00702AA5"/>
    <w:rsid w:val="00702E02"/>
    <w:rsid w:val="00702EC6"/>
    <w:rsid w:val="00702F12"/>
    <w:rsid w:val="0070331F"/>
    <w:rsid w:val="007034F1"/>
    <w:rsid w:val="00703D55"/>
    <w:rsid w:val="00703DFA"/>
    <w:rsid w:val="007040CB"/>
    <w:rsid w:val="00704358"/>
    <w:rsid w:val="00704842"/>
    <w:rsid w:val="0070489D"/>
    <w:rsid w:val="00704976"/>
    <w:rsid w:val="00705468"/>
    <w:rsid w:val="00705BEE"/>
    <w:rsid w:val="00705CDA"/>
    <w:rsid w:val="00705DF8"/>
    <w:rsid w:val="0070613F"/>
    <w:rsid w:val="0070645C"/>
    <w:rsid w:val="00706796"/>
    <w:rsid w:val="00706811"/>
    <w:rsid w:val="007068FA"/>
    <w:rsid w:val="00706C72"/>
    <w:rsid w:val="00706F87"/>
    <w:rsid w:val="00707390"/>
    <w:rsid w:val="00707737"/>
    <w:rsid w:val="00707B66"/>
    <w:rsid w:val="00707BAF"/>
    <w:rsid w:val="00707CA1"/>
    <w:rsid w:val="00707CE8"/>
    <w:rsid w:val="00710144"/>
    <w:rsid w:val="0071019D"/>
    <w:rsid w:val="00710820"/>
    <w:rsid w:val="00710C49"/>
    <w:rsid w:val="00711420"/>
    <w:rsid w:val="00711FBA"/>
    <w:rsid w:val="00712690"/>
    <w:rsid w:val="0071272D"/>
    <w:rsid w:val="007131A8"/>
    <w:rsid w:val="007139B6"/>
    <w:rsid w:val="007140BB"/>
    <w:rsid w:val="007144C3"/>
    <w:rsid w:val="00714AE6"/>
    <w:rsid w:val="00714AF0"/>
    <w:rsid w:val="00714D6D"/>
    <w:rsid w:val="00714DFC"/>
    <w:rsid w:val="007156D4"/>
    <w:rsid w:val="00715BF8"/>
    <w:rsid w:val="007160EE"/>
    <w:rsid w:val="007162B5"/>
    <w:rsid w:val="00716618"/>
    <w:rsid w:val="00716996"/>
    <w:rsid w:val="007169A3"/>
    <w:rsid w:val="00716D96"/>
    <w:rsid w:val="00716F6B"/>
    <w:rsid w:val="00716FF5"/>
    <w:rsid w:val="0071705F"/>
    <w:rsid w:val="00717383"/>
    <w:rsid w:val="007173CB"/>
    <w:rsid w:val="0071784B"/>
    <w:rsid w:val="00717DCF"/>
    <w:rsid w:val="00720050"/>
    <w:rsid w:val="00720E3F"/>
    <w:rsid w:val="00720E47"/>
    <w:rsid w:val="007214A1"/>
    <w:rsid w:val="00721581"/>
    <w:rsid w:val="00721AD3"/>
    <w:rsid w:val="007221D1"/>
    <w:rsid w:val="0072232F"/>
    <w:rsid w:val="00722344"/>
    <w:rsid w:val="007223C1"/>
    <w:rsid w:val="00722AB5"/>
    <w:rsid w:val="00722B06"/>
    <w:rsid w:val="00722CD0"/>
    <w:rsid w:val="00722EF0"/>
    <w:rsid w:val="00723762"/>
    <w:rsid w:val="0072376D"/>
    <w:rsid w:val="00723E07"/>
    <w:rsid w:val="00724372"/>
    <w:rsid w:val="0072495B"/>
    <w:rsid w:val="00724AE6"/>
    <w:rsid w:val="00724D27"/>
    <w:rsid w:val="00724DA5"/>
    <w:rsid w:val="00724F2B"/>
    <w:rsid w:val="00724F74"/>
    <w:rsid w:val="00725CE0"/>
    <w:rsid w:val="00725F18"/>
    <w:rsid w:val="0072606E"/>
    <w:rsid w:val="007264BB"/>
    <w:rsid w:val="0072670C"/>
    <w:rsid w:val="00726991"/>
    <w:rsid w:val="00726BC5"/>
    <w:rsid w:val="00726C59"/>
    <w:rsid w:val="00726D5F"/>
    <w:rsid w:val="00727324"/>
    <w:rsid w:val="00727CA7"/>
    <w:rsid w:val="00730454"/>
    <w:rsid w:val="00730ABB"/>
    <w:rsid w:val="00731E23"/>
    <w:rsid w:val="00732050"/>
    <w:rsid w:val="0073210D"/>
    <w:rsid w:val="00732817"/>
    <w:rsid w:val="00732A7F"/>
    <w:rsid w:val="00732D07"/>
    <w:rsid w:val="00733401"/>
    <w:rsid w:val="00733423"/>
    <w:rsid w:val="00733493"/>
    <w:rsid w:val="00733A80"/>
    <w:rsid w:val="00733C9C"/>
    <w:rsid w:val="00733CF6"/>
    <w:rsid w:val="00733DFE"/>
    <w:rsid w:val="00734117"/>
    <w:rsid w:val="00734EA3"/>
    <w:rsid w:val="00734F28"/>
    <w:rsid w:val="007355DC"/>
    <w:rsid w:val="00735CF5"/>
    <w:rsid w:val="0073621A"/>
    <w:rsid w:val="0073657C"/>
    <w:rsid w:val="00736C3B"/>
    <w:rsid w:val="00736CF0"/>
    <w:rsid w:val="00736D13"/>
    <w:rsid w:val="00736F9E"/>
    <w:rsid w:val="007374FF"/>
    <w:rsid w:val="00737A52"/>
    <w:rsid w:val="00737B47"/>
    <w:rsid w:val="00740479"/>
    <w:rsid w:val="007405DE"/>
    <w:rsid w:val="00740D66"/>
    <w:rsid w:val="007422F8"/>
    <w:rsid w:val="0074268F"/>
    <w:rsid w:val="007426FA"/>
    <w:rsid w:val="007429DE"/>
    <w:rsid w:val="00742C71"/>
    <w:rsid w:val="00742EDE"/>
    <w:rsid w:val="0074300C"/>
    <w:rsid w:val="00743533"/>
    <w:rsid w:val="007436D5"/>
    <w:rsid w:val="00743B0D"/>
    <w:rsid w:val="0074408B"/>
    <w:rsid w:val="007440FB"/>
    <w:rsid w:val="00744356"/>
    <w:rsid w:val="007444BB"/>
    <w:rsid w:val="00744854"/>
    <w:rsid w:val="00744A19"/>
    <w:rsid w:val="00745531"/>
    <w:rsid w:val="00745E03"/>
    <w:rsid w:val="00746483"/>
    <w:rsid w:val="00746539"/>
    <w:rsid w:val="0074656E"/>
    <w:rsid w:val="007467C1"/>
    <w:rsid w:val="0074682B"/>
    <w:rsid w:val="00746869"/>
    <w:rsid w:val="0074697B"/>
    <w:rsid w:val="00746BF6"/>
    <w:rsid w:val="00746FCF"/>
    <w:rsid w:val="00747280"/>
    <w:rsid w:val="00747386"/>
    <w:rsid w:val="00747479"/>
    <w:rsid w:val="00747840"/>
    <w:rsid w:val="00747BDC"/>
    <w:rsid w:val="00747E26"/>
    <w:rsid w:val="00750553"/>
    <w:rsid w:val="0075083E"/>
    <w:rsid w:val="0075146C"/>
    <w:rsid w:val="00751571"/>
    <w:rsid w:val="00752081"/>
    <w:rsid w:val="007520BB"/>
    <w:rsid w:val="00752366"/>
    <w:rsid w:val="007529AC"/>
    <w:rsid w:val="00753936"/>
    <w:rsid w:val="007540EA"/>
    <w:rsid w:val="0075421C"/>
    <w:rsid w:val="0075435B"/>
    <w:rsid w:val="00754374"/>
    <w:rsid w:val="00754687"/>
    <w:rsid w:val="007546B8"/>
    <w:rsid w:val="007547C8"/>
    <w:rsid w:val="00755671"/>
    <w:rsid w:val="00755BC6"/>
    <w:rsid w:val="00756250"/>
    <w:rsid w:val="00756525"/>
    <w:rsid w:val="0075654F"/>
    <w:rsid w:val="00756824"/>
    <w:rsid w:val="00756842"/>
    <w:rsid w:val="00757098"/>
    <w:rsid w:val="00757A4E"/>
    <w:rsid w:val="00757B35"/>
    <w:rsid w:val="00757BC8"/>
    <w:rsid w:val="00757D52"/>
    <w:rsid w:val="00760179"/>
    <w:rsid w:val="0076079B"/>
    <w:rsid w:val="007608FC"/>
    <w:rsid w:val="00760C10"/>
    <w:rsid w:val="007611E3"/>
    <w:rsid w:val="0076144E"/>
    <w:rsid w:val="00761508"/>
    <w:rsid w:val="007616A5"/>
    <w:rsid w:val="007616EC"/>
    <w:rsid w:val="0076176E"/>
    <w:rsid w:val="00762316"/>
    <w:rsid w:val="00762BB9"/>
    <w:rsid w:val="00762E2F"/>
    <w:rsid w:val="00762FAE"/>
    <w:rsid w:val="0076317F"/>
    <w:rsid w:val="0076354D"/>
    <w:rsid w:val="007638D8"/>
    <w:rsid w:val="00763C10"/>
    <w:rsid w:val="00763CA8"/>
    <w:rsid w:val="00763D47"/>
    <w:rsid w:val="0076404D"/>
    <w:rsid w:val="00764086"/>
    <w:rsid w:val="00764251"/>
    <w:rsid w:val="00764A2D"/>
    <w:rsid w:val="00764C60"/>
    <w:rsid w:val="00764F02"/>
    <w:rsid w:val="007651FB"/>
    <w:rsid w:val="007653A7"/>
    <w:rsid w:val="007655BC"/>
    <w:rsid w:val="00765EC2"/>
    <w:rsid w:val="00766258"/>
    <w:rsid w:val="00766B84"/>
    <w:rsid w:val="00766D09"/>
    <w:rsid w:val="00766D3F"/>
    <w:rsid w:val="00766F65"/>
    <w:rsid w:val="0076701D"/>
    <w:rsid w:val="0076742F"/>
    <w:rsid w:val="007675D6"/>
    <w:rsid w:val="00767A9D"/>
    <w:rsid w:val="00770536"/>
    <w:rsid w:val="007711C6"/>
    <w:rsid w:val="0077124C"/>
    <w:rsid w:val="007716B7"/>
    <w:rsid w:val="00771D35"/>
    <w:rsid w:val="00771E0B"/>
    <w:rsid w:val="00771E23"/>
    <w:rsid w:val="00771FE8"/>
    <w:rsid w:val="0077255D"/>
    <w:rsid w:val="007727B9"/>
    <w:rsid w:val="007728BF"/>
    <w:rsid w:val="00772FC8"/>
    <w:rsid w:val="00774061"/>
    <w:rsid w:val="007744AD"/>
    <w:rsid w:val="0077453D"/>
    <w:rsid w:val="00774622"/>
    <w:rsid w:val="0077479E"/>
    <w:rsid w:val="00774C56"/>
    <w:rsid w:val="00774D59"/>
    <w:rsid w:val="0077508F"/>
    <w:rsid w:val="00775591"/>
    <w:rsid w:val="007755C0"/>
    <w:rsid w:val="00775B22"/>
    <w:rsid w:val="00775C79"/>
    <w:rsid w:val="00775E31"/>
    <w:rsid w:val="00776071"/>
    <w:rsid w:val="00776278"/>
    <w:rsid w:val="0077633D"/>
    <w:rsid w:val="00776D9D"/>
    <w:rsid w:val="00777744"/>
    <w:rsid w:val="00777EA9"/>
    <w:rsid w:val="0078012E"/>
    <w:rsid w:val="00780826"/>
    <w:rsid w:val="00780B40"/>
    <w:rsid w:val="00780FE4"/>
    <w:rsid w:val="00781091"/>
    <w:rsid w:val="0078110E"/>
    <w:rsid w:val="00781180"/>
    <w:rsid w:val="007818F7"/>
    <w:rsid w:val="00781992"/>
    <w:rsid w:val="00781C1F"/>
    <w:rsid w:val="00782015"/>
    <w:rsid w:val="007823F9"/>
    <w:rsid w:val="00782776"/>
    <w:rsid w:val="00782D34"/>
    <w:rsid w:val="0078327D"/>
    <w:rsid w:val="00783D20"/>
    <w:rsid w:val="00783D4C"/>
    <w:rsid w:val="00783DFF"/>
    <w:rsid w:val="007844D7"/>
    <w:rsid w:val="007845CD"/>
    <w:rsid w:val="00784E21"/>
    <w:rsid w:val="00784E68"/>
    <w:rsid w:val="00785071"/>
    <w:rsid w:val="007851F9"/>
    <w:rsid w:val="007852AF"/>
    <w:rsid w:val="007854D1"/>
    <w:rsid w:val="0078558B"/>
    <w:rsid w:val="00785829"/>
    <w:rsid w:val="0078595C"/>
    <w:rsid w:val="00785A46"/>
    <w:rsid w:val="00785DE9"/>
    <w:rsid w:val="007861FC"/>
    <w:rsid w:val="00786732"/>
    <w:rsid w:val="00786775"/>
    <w:rsid w:val="00786932"/>
    <w:rsid w:val="00786E84"/>
    <w:rsid w:val="00786EEF"/>
    <w:rsid w:val="0078704D"/>
    <w:rsid w:val="0078708D"/>
    <w:rsid w:val="00787875"/>
    <w:rsid w:val="00787E99"/>
    <w:rsid w:val="00790056"/>
    <w:rsid w:val="00790733"/>
    <w:rsid w:val="00790B63"/>
    <w:rsid w:val="00790C15"/>
    <w:rsid w:val="00790D26"/>
    <w:rsid w:val="007913E3"/>
    <w:rsid w:val="007918CB"/>
    <w:rsid w:val="0079218E"/>
    <w:rsid w:val="007925E1"/>
    <w:rsid w:val="00792A5B"/>
    <w:rsid w:val="00792C51"/>
    <w:rsid w:val="00792C6B"/>
    <w:rsid w:val="007930DF"/>
    <w:rsid w:val="007932D3"/>
    <w:rsid w:val="00793474"/>
    <w:rsid w:val="00793843"/>
    <w:rsid w:val="00794562"/>
    <w:rsid w:val="00794A86"/>
    <w:rsid w:val="00794D7C"/>
    <w:rsid w:val="0079501E"/>
    <w:rsid w:val="007950C4"/>
    <w:rsid w:val="0079553B"/>
    <w:rsid w:val="0079578F"/>
    <w:rsid w:val="00795D3F"/>
    <w:rsid w:val="00795D7B"/>
    <w:rsid w:val="00795EB0"/>
    <w:rsid w:val="007961A2"/>
    <w:rsid w:val="00796432"/>
    <w:rsid w:val="00796B5E"/>
    <w:rsid w:val="00796C0C"/>
    <w:rsid w:val="00796FFB"/>
    <w:rsid w:val="00797088"/>
    <w:rsid w:val="0079741A"/>
    <w:rsid w:val="007975D4"/>
    <w:rsid w:val="00797701"/>
    <w:rsid w:val="00797886"/>
    <w:rsid w:val="007A0168"/>
    <w:rsid w:val="007A0C78"/>
    <w:rsid w:val="007A12A7"/>
    <w:rsid w:val="007A13F1"/>
    <w:rsid w:val="007A16F1"/>
    <w:rsid w:val="007A1A40"/>
    <w:rsid w:val="007A1AB7"/>
    <w:rsid w:val="007A1AE5"/>
    <w:rsid w:val="007A1E6A"/>
    <w:rsid w:val="007A21E5"/>
    <w:rsid w:val="007A232B"/>
    <w:rsid w:val="007A24CB"/>
    <w:rsid w:val="007A28EB"/>
    <w:rsid w:val="007A2953"/>
    <w:rsid w:val="007A29FD"/>
    <w:rsid w:val="007A33D8"/>
    <w:rsid w:val="007A35D4"/>
    <w:rsid w:val="007A361B"/>
    <w:rsid w:val="007A38BE"/>
    <w:rsid w:val="007A3C9E"/>
    <w:rsid w:val="007A3EA1"/>
    <w:rsid w:val="007A3EC3"/>
    <w:rsid w:val="007A42BB"/>
    <w:rsid w:val="007A4600"/>
    <w:rsid w:val="007A4F1E"/>
    <w:rsid w:val="007A529B"/>
    <w:rsid w:val="007A532F"/>
    <w:rsid w:val="007A535D"/>
    <w:rsid w:val="007A53E1"/>
    <w:rsid w:val="007A5812"/>
    <w:rsid w:val="007A5B21"/>
    <w:rsid w:val="007A5B7A"/>
    <w:rsid w:val="007A5C54"/>
    <w:rsid w:val="007A600B"/>
    <w:rsid w:val="007A610C"/>
    <w:rsid w:val="007A6580"/>
    <w:rsid w:val="007A6602"/>
    <w:rsid w:val="007A6749"/>
    <w:rsid w:val="007A6D17"/>
    <w:rsid w:val="007A6DE1"/>
    <w:rsid w:val="007A7032"/>
    <w:rsid w:val="007A76C5"/>
    <w:rsid w:val="007A7CBB"/>
    <w:rsid w:val="007B035D"/>
    <w:rsid w:val="007B0385"/>
    <w:rsid w:val="007B041A"/>
    <w:rsid w:val="007B06CC"/>
    <w:rsid w:val="007B0932"/>
    <w:rsid w:val="007B0C3B"/>
    <w:rsid w:val="007B0D6F"/>
    <w:rsid w:val="007B116B"/>
    <w:rsid w:val="007B129E"/>
    <w:rsid w:val="007B12A6"/>
    <w:rsid w:val="007B1582"/>
    <w:rsid w:val="007B1686"/>
    <w:rsid w:val="007B1D8D"/>
    <w:rsid w:val="007B1DAA"/>
    <w:rsid w:val="007B243F"/>
    <w:rsid w:val="007B2FC7"/>
    <w:rsid w:val="007B32DC"/>
    <w:rsid w:val="007B3429"/>
    <w:rsid w:val="007B34D7"/>
    <w:rsid w:val="007B3F8D"/>
    <w:rsid w:val="007B40DB"/>
    <w:rsid w:val="007B4399"/>
    <w:rsid w:val="007B4681"/>
    <w:rsid w:val="007B5320"/>
    <w:rsid w:val="007B58C3"/>
    <w:rsid w:val="007B595C"/>
    <w:rsid w:val="007B5EAE"/>
    <w:rsid w:val="007B6534"/>
    <w:rsid w:val="007B662E"/>
    <w:rsid w:val="007B70B0"/>
    <w:rsid w:val="007B7453"/>
    <w:rsid w:val="007B75BA"/>
    <w:rsid w:val="007B77C0"/>
    <w:rsid w:val="007B7CE7"/>
    <w:rsid w:val="007B7EBD"/>
    <w:rsid w:val="007C003A"/>
    <w:rsid w:val="007C009F"/>
    <w:rsid w:val="007C014A"/>
    <w:rsid w:val="007C0304"/>
    <w:rsid w:val="007C070D"/>
    <w:rsid w:val="007C0796"/>
    <w:rsid w:val="007C097B"/>
    <w:rsid w:val="007C0AB0"/>
    <w:rsid w:val="007C0F18"/>
    <w:rsid w:val="007C11ED"/>
    <w:rsid w:val="007C1619"/>
    <w:rsid w:val="007C175D"/>
    <w:rsid w:val="007C1A6A"/>
    <w:rsid w:val="007C1B23"/>
    <w:rsid w:val="007C1FC9"/>
    <w:rsid w:val="007C2073"/>
    <w:rsid w:val="007C20B2"/>
    <w:rsid w:val="007C2AB8"/>
    <w:rsid w:val="007C2EEB"/>
    <w:rsid w:val="007C35B3"/>
    <w:rsid w:val="007C3A56"/>
    <w:rsid w:val="007C40D2"/>
    <w:rsid w:val="007C4D6C"/>
    <w:rsid w:val="007C4E26"/>
    <w:rsid w:val="007C527B"/>
    <w:rsid w:val="007C53AB"/>
    <w:rsid w:val="007C5519"/>
    <w:rsid w:val="007C5999"/>
    <w:rsid w:val="007C5ABB"/>
    <w:rsid w:val="007C5D4E"/>
    <w:rsid w:val="007C5F2A"/>
    <w:rsid w:val="007C6053"/>
    <w:rsid w:val="007C6C89"/>
    <w:rsid w:val="007C6FFA"/>
    <w:rsid w:val="007C76A6"/>
    <w:rsid w:val="007C79F1"/>
    <w:rsid w:val="007D043B"/>
    <w:rsid w:val="007D0EA7"/>
    <w:rsid w:val="007D1214"/>
    <w:rsid w:val="007D12A5"/>
    <w:rsid w:val="007D12AA"/>
    <w:rsid w:val="007D15A2"/>
    <w:rsid w:val="007D1744"/>
    <w:rsid w:val="007D1976"/>
    <w:rsid w:val="007D1AA5"/>
    <w:rsid w:val="007D1E5B"/>
    <w:rsid w:val="007D25AD"/>
    <w:rsid w:val="007D2604"/>
    <w:rsid w:val="007D2D58"/>
    <w:rsid w:val="007D31B4"/>
    <w:rsid w:val="007D33A7"/>
    <w:rsid w:val="007D3B3D"/>
    <w:rsid w:val="007D40B8"/>
    <w:rsid w:val="007D4476"/>
    <w:rsid w:val="007D4489"/>
    <w:rsid w:val="007D4858"/>
    <w:rsid w:val="007D4912"/>
    <w:rsid w:val="007D4CFA"/>
    <w:rsid w:val="007D4ED9"/>
    <w:rsid w:val="007D507B"/>
    <w:rsid w:val="007D5ADE"/>
    <w:rsid w:val="007D5ED7"/>
    <w:rsid w:val="007D6108"/>
    <w:rsid w:val="007D6C12"/>
    <w:rsid w:val="007D74EC"/>
    <w:rsid w:val="007D78B3"/>
    <w:rsid w:val="007D7B21"/>
    <w:rsid w:val="007D7B89"/>
    <w:rsid w:val="007D7C88"/>
    <w:rsid w:val="007E0541"/>
    <w:rsid w:val="007E0B4A"/>
    <w:rsid w:val="007E12A1"/>
    <w:rsid w:val="007E1C23"/>
    <w:rsid w:val="007E1D3B"/>
    <w:rsid w:val="007E1E0F"/>
    <w:rsid w:val="007E23F9"/>
    <w:rsid w:val="007E25B5"/>
    <w:rsid w:val="007E269F"/>
    <w:rsid w:val="007E271D"/>
    <w:rsid w:val="007E306C"/>
    <w:rsid w:val="007E3088"/>
    <w:rsid w:val="007E3150"/>
    <w:rsid w:val="007E3217"/>
    <w:rsid w:val="007E32A0"/>
    <w:rsid w:val="007E3826"/>
    <w:rsid w:val="007E3AB9"/>
    <w:rsid w:val="007E3C99"/>
    <w:rsid w:val="007E3CCF"/>
    <w:rsid w:val="007E402F"/>
    <w:rsid w:val="007E4058"/>
    <w:rsid w:val="007E45C7"/>
    <w:rsid w:val="007E4832"/>
    <w:rsid w:val="007E50DB"/>
    <w:rsid w:val="007E51AB"/>
    <w:rsid w:val="007E5257"/>
    <w:rsid w:val="007E578F"/>
    <w:rsid w:val="007E63F4"/>
    <w:rsid w:val="007E63FC"/>
    <w:rsid w:val="007E6806"/>
    <w:rsid w:val="007E6A5A"/>
    <w:rsid w:val="007E6AE0"/>
    <w:rsid w:val="007E7538"/>
    <w:rsid w:val="007E785B"/>
    <w:rsid w:val="007E7CD3"/>
    <w:rsid w:val="007F02D3"/>
    <w:rsid w:val="007F05D2"/>
    <w:rsid w:val="007F11A5"/>
    <w:rsid w:val="007F1290"/>
    <w:rsid w:val="007F1802"/>
    <w:rsid w:val="007F19EB"/>
    <w:rsid w:val="007F1C81"/>
    <w:rsid w:val="007F1CA1"/>
    <w:rsid w:val="007F1DDC"/>
    <w:rsid w:val="007F1F6B"/>
    <w:rsid w:val="007F20D4"/>
    <w:rsid w:val="007F22E5"/>
    <w:rsid w:val="007F232A"/>
    <w:rsid w:val="007F23DD"/>
    <w:rsid w:val="007F2644"/>
    <w:rsid w:val="007F29EF"/>
    <w:rsid w:val="007F31C5"/>
    <w:rsid w:val="007F3332"/>
    <w:rsid w:val="007F3991"/>
    <w:rsid w:val="007F39BF"/>
    <w:rsid w:val="007F485D"/>
    <w:rsid w:val="007F4C86"/>
    <w:rsid w:val="007F4D50"/>
    <w:rsid w:val="007F5512"/>
    <w:rsid w:val="007F55CD"/>
    <w:rsid w:val="007F5B1E"/>
    <w:rsid w:val="007F605B"/>
    <w:rsid w:val="007F628D"/>
    <w:rsid w:val="007F63FC"/>
    <w:rsid w:val="007F6D20"/>
    <w:rsid w:val="007F6FF2"/>
    <w:rsid w:val="007F7C31"/>
    <w:rsid w:val="007F7FD7"/>
    <w:rsid w:val="0080023B"/>
    <w:rsid w:val="0080047A"/>
    <w:rsid w:val="008004AF"/>
    <w:rsid w:val="008009FB"/>
    <w:rsid w:val="00800B42"/>
    <w:rsid w:val="00800BD9"/>
    <w:rsid w:val="00801876"/>
    <w:rsid w:val="00801CDC"/>
    <w:rsid w:val="00801E2D"/>
    <w:rsid w:val="00801E2E"/>
    <w:rsid w:val="00801FA6"/>
    <w:rsid w:val="008021DE"/>
    <w:rsid w:val="008028B2"/>
    <w:rsid w:val="00802BFD"/>
    <w:rsid w:val="00802E1F"/>
    <w:rsid w:val="00802E81"/>
    <w:rsid w:val="00802EEA"/>
    <w:rsid w:val="00802FC2"/>
    <w:rsid w:val="00803821"/>
    <w:rsid w:val="00803C46"/>
    <w:rsid w:val="00804653"/>
    <w:rsid w:val="008051C3"/>
    <w:rsid w:val="008052DC"/>
    <w:rsid w:val="00805412"/>
    <w:rsid w:val="008056B2"/>
    <w:rsid w:val="00805D86"/>
    <w:rsid w:val="0080606C"/>
    <w:rsid w:val="0080618F"/>
    <w:rsid w:val="008069D9"/>
    <w:rsid w:val="00806A42"/>
    <w:rsid w:val="00806ACA"/>
    <w:rsid w:val="00806C1E"/>
    <w:rsid w:val="00806D36"/>
    <w:rsid w:val="0080738F"/>
    <w:rsid w:val="008075F1"/>
    <w:rsid w:val="00807C81"/>
    <w:rsid w:val="00810174"/>
    <w:rsid w:val="0081021E"/>
    <w:rsid w:val="00810321"/>
    <w:rsid w:val="00810AB4"/>
    <w:rsid w:val="00810ABF"/>
    <w:rsid w:val="00810C12"/>
    <w:rsid w:val="008114A4"/>
    <w:rsid w:val="0081157A"/>
    <w:rsid w:val="00811924"/>
    <w:rsid w:val="00811B8A"/>
    <w:rsid w:val="00811DDC"/>
    <w:rsid w:val="00811F42"/>
    <w:rsid w:val="00812129"/>
    <w:rsid w:val="008124C8"/>
    <w:rsid w:val="008128E8"/>
    <w:rsid w:val="00812D5D"/>
    <w:rsid w:val="00812E7E"/>
    <w:rsid w:val="0081301D"/>
    <w:rsid w:val="008130D5"/>
    <w:rsid w:val="00813255"/>
    <w:rsid w:val="0081359A"/>
    <w:rsid w:val="00813929"/>
    <w:rsid w:val="00813E93"/>
    <w:rsid w:val="00814006"/>
    <w:rsid w:val="00814029"/>
    <w:rsid w:val="008140AF"/>
    <w:rsid w:val="008142B1"/>
    <w:rsid w:val="00814346"/>
    <w:rsid w:val="008143A3"/>
    <w:rsid w:val="0081468B"/>
    <w:rsid w:val="00814710"/>
    <w:rsid w:val="0081472A"/>
    <w:rsid w:val="0081479E"/>
    <w:rsid w:val="00814925"/>
    <w:rsid w:val="00814AD5"/>
    <w:rsid w:val="008153C6"/>
    <w:rsid w:val="008155FF"/>
    <w:rsid w:val="008156F9"/>
    <w:rsid w:val="008159D5"/>
    <w:rsid w:val="008175DA"/>
    <w:rsid w:val="008178DC"/>
    <w:rsid w:val="00817C61"/>
    <w:rsid w:val="0082026B"/>
    <w:rsid w:val="00820635"/>
    <w:rsid w:val="008208C4"/>
    <w:rsid w:val="00820A66"/>
    <w:rsid w:val="00820BC0"/>
    <w:rsid w:val="00820F7F"/>
    <w:rsid w:val="0082106E"/>
    <w:rsid w:val="00821197"/>
    <w:rsid w:val="00821840"/>
    <w:rsid w:val="00821B0B"/>
    <w:rsid w:val="00822131"/>
    <w:rsid w:val="00822553"/>
    <w:rsid w:val="00822638"/>
    <w:rsid w:val="00822E4E"/>
    <w:rsid w:val="008233BC"/>
    <w:rsid w:val="00823425"/>
    <w:rsid w:val="0082355F"/>
    <w:rsid w:val="00823600"/>
    <w:rsid w:val="0082361A"/>
    <w:rsid w:val="00823937"/>
    <w:rsid w:val="00823DD2"/>
    <w:rsid w:val="008245C5"/>
    <w:rsid w:val="00824899"/>
    <w:rsid w:val="0082521F"/>
    <w:rsid w:val="0082527D"/>
    <w:rsid w:val="0082582E"/>
    <w:rsid w:val="00825942"/>
    <w:rsid w:val="00825A75"/>
    <w:rsid w:val="00825ECE"/>
    <w:rsid w:val="00825F86"/>
    <w:rsid w:val="00826779"/>
    <w:rsid w:val="0082690C"/>
    <w:rsid w:val="00826910"/>
    <w:rsid w:val="00826972"/>
    <w:rsid w:val="00826AD4"/>
    <w:rsid w:val="00826C31"/>
    <w:rsid w:val="008277CE"/>
    <w:rsid w:val="00827C2C"/>
    <w:rsid w:val="0083004E"/>
    <w:rsid w:val="00830263"/>
    <w:rsid w:val="008302B5"/>
    <w:rsid w:val="008303EF"/>
    <w:rsid w:val="0083065C"/>
    <w:rsid w:val="00830BE5"/>
    <w:rsid w:val="00830D81"/>
    <w:rsid w:val="0083154E"/>
    <w:rsid w:val="00831908"/>
    <w:rsid w:val="00831A33"/>
    <w:rsid w:val="0083249B"/>
    <w:rsid w:val="0083273F"/>
    <w:rsid w:val="00832A99"/>
    <w:rsid w:val="00832EC6"/>
    <w:rsid w:val="008331E3"/>
    <w:rsid w:val="008332F7"/>
    <w:rsid w:val="00833F55"/>
    <w:rsid w:val="00833FE9"/>
    <w:rsid w:val="00834549"/>
    <w:rsid w:val="0083498A"/>
    <w:rsid w:val="00834AB6"/>
    <w:rsid w:val="00834D11"/>
    <w:rsid w:val="00834D9F"/>
    <w:rsid w:val="00834EDC"/>
    <w:rsid w:val="00835418"/>
    <w:rsid w:val="00835DA0"/>
    <w:rsid w:val="00835ED4"/>
    <w:rsid w:val="008364DF"/>
    <w:rsid w:val="008365D2"/>
    <w:rsid w:val="00836D15"/>
    <w:rsid w:val="00836DBF"/>
    <w:rsid w:val="00836EFC"/>
    <w:rsid w:val="008370FE"/>
    <w:rsid w:val="00837256"/>
    <w:rsid w:val="008373E5"/>
    <w:rsid w:val="00837AAC"/>
    <w:rsid w:val="00837EE1"/>
    <w:rsid w:val="00837FFC"/>
    <w:rsid w:val="00840551"/>
    <w:rsid w:val="00840F5A"/>
    <w:rsid w:val="00841311"/>
    <w:rsid w:val="008417E8"/>
    <w:rsid w:val="00841847"/>
    <w:rsid w:val="00841CF7"/>
    <w:rsid w:val="008425E8"/>
    <w:rsid w:val="008427B7"/>
    <w:rsid w:val="008429E5"/>
    <w:rsid w:val="00842EE7"/>
    <w:rsid w:val="0084303E"/>
    <w:rsid w:val="0084317B"/>
    <w:rsid w:val="008431EF"/>
    <w:rsid w:val="00843D21"/>
    <w:rsid w:val="00843F57"/>
    <w:rsid w:val="00843FF6"/>
    <w:rsid w:val="00844141"/>
    <w:rsid w:val="0084429C"/>
    <w:rsid w:val="00844805"/>
    <w:rsid w:val="0084484E"/>
    <w:rsid w:val="0084497E"/>
    <w:rsid w:val="00844A71"/>
    <w:rsid w:val="00846010"/>
    <w:rsid w:val="0084612A"/>
    <w:rsid w:val="0084631A"/>
    <w:rsid w:val="00846938"/>
    <w:rsid w:val="0084698E"/>
    <w:rsid w:val="00846B8D"/>
    <w:rsid w:val="00847165"/>
    <w:rsid w:val="008471CE"/>
    <w:rsid w:val="00847476"/>
    <w:rsid w:val="0084775A"/>
    <w:rsid w:val="00847ABD"/>
    <w:rsid w:val="00847C01"/>
    <w:rsid w:val="008506B0"/>
    <w:rsid w:val="008506B5"/>
    <w:rsid w:val="0085087F"/>
    <w:rsid w:val="00850C53"/>
    <w:rsid w:val="00850D7E"/>
    <w:rsid w:val="008515AB"/>
    <w:rsid w:val="0085161D"/>
    <w:rsid w:val="0085162F"/>
    <w:rsid w:val="00851993"/>
    <w:rsid w:val="008529F1"/>
    <w:rsid w:val="00852E4A"/>
    <w:rsid w:val="00853293"/>
    <w:rsid w:val="008534F9"/>
    <w:rsid w:val="008535E6"/>
    <w:rsid w:val="00853EF2"/>
    <w:rsid w:val="00854255"/>
    <w:rsid w:val="0085434C"/>
    <w:rsid w:val="008549B1"/>
    <w:rsid w:val="00854CE4"/>
    <w:rsid w:val="008555A4"/>
    <w:rsid w:val="00855841"/>
    <w:rsid w:val="00855C5A"/>
    <w:rsid w:val="0085683B"/>
    <w:rsid w:val="0085718B"/>
    <w:rsid w:val="0085724D"/>
    <w:rsid w:val="0085732C"/>
    <w:rsid w:val="008574C6"/>
    <w:rsid w:val="00857523"/>
    <w:rsid w:val="00857852"/>
    <w:rsid w:val="008579B9"/>
    <w:rsid w:val="00860373"/>
    <w:rsid w:val="00860A56"/>
    <w:rsid w:val="00860DFD"/>
    <w:rsid w:val="00860F20"/>
    <w:rsid w:val="00861813"/>
    <w:rsid w:val="00861873"/>
    <w:rsid w:val="008618B9"/>
    <w:rsid w:val="00861D1F"/>
    <w:rsid w:val="00862056"/>
    <w:rsid w:val="008620E7"/>
    <w:rsid w:val="00862349"/>
    <w:rsid w:val="008625CA"/>
    <w:rsid w:val="0086337C"/>
    <w:rsid w:val="008636F9"/>
    <w:rsid w:val="00863D0C"/>
    <w:rsid w:val="00863EE7"/>
    <w:rsid w:val="008642D3"/>
    <w:rsid w:val="00864625"/>
    <w:rsid w:val="00864C31"/>
    <w:rsid w:val="00864E02"/>
    <w:rsid w:val="00864F59"/>
    <w:rsid w:val="00865136"/>
    <w:rsid w:val="00865208"/>
    <w:rsid w:val="008652C2"/>
    <w:rsid w:val="008653A1"/>
    <w:rsid w:val="008657ED"/>
    <w:rsid w:val="00865A12"/>
    <w:rsid w:val="00865C00"/>
    <w:rsid w:val="00866008"/>
    <w:rsid w:val="00866207"/>
    <w:rsid w:val="00866230"/>
    <w:rsid w:val="008664EA"/>
    <w:rsid w:val="008669F2"/>
    <w:rsid w:val="00866C23"/>
    <w:rsid w:val="00866C8F"/>
    <w:rsid w:val="00866FC5"/>
    <w:rsid w:val="0086739A"/>
    <w:rsid w:val="00867444"/>
    <w:rsid w:val="00867526"/>
    <w:rsid w:val="00867881"/>
    <w:rsid w:val="008678D5"/>
    <w:rsid w:val="00867BBE"/>
    <w:rsid w:val="0087030A"/>
    <w:rsid w:val="00870450"/>
    <w:rsid w:val="008706A8"/>
    <w:rsid w:val="008707F6"/>
    <w:rsid w:val="0087110C"/>
    <w:rsid w:val="008717E4"/>
    <w:rsid w:val="0087190C"/>
    <w:rsid w:val="00871C0A"/>
    <w:rsid w:val="00871D22"/>
    <w:rsid w:val="0087213C"/>
    <w:rsid w:val="008729DE"/>
    <w:rsid w:val="0087330B"/>
    <w:rsid w:val="008733DA"/>
    <w:rsid w:val="00873821"/>
    <w:rsid w:val="00873A38"/>
    <w:rsid w:val="00873C87"/>
    <w:rsid w:val="0087400C"/>
    <w:rsid w:val="00874412"/>
    <w:rsid w:val="0087458E"/>
    <w:rsid w:val="008747C6"/>
    <w:rsid w:val="00874C9B"/>
    <w:rsid w:val="00874CE4"/>
    <w:rsid w:val="00874ED0"/>
    <w:rsid w:val="00875071"/>
    <w:rsid w:val="0087573F"/>
    <w:rsid w:val="00875DB9"/>
    <w:rsid w:val="00875E57"/>
    <w:rsid w:val="00875EAD"/>
    <w:rsid w:val="0087601F"/>
    <w:rsid w:val="0087613A"/>
    <w:rsid w:val="00876222"/>
    <w:rsid w:val="00876285"/>
    <w:rsid w:val="00876502"/>
    <w:rsid w:val="00876585"/>
    <w:rsid w:val="008768A2"/>
    <w:rsid w:val="00876EA6"/>
    <w:rsid w:val="008770BE"/>
    <w:rsid w:val="008772AD"/>
    <w:rsid w:val="008774AC"/>
    <w:rsid w:val="00877B41"/>
    <w:rsid w:val="008804FD"/>
    <w:rsid w:val="0088066E"/>
    <w:rsid w:val="00880821"/>
    <w:rsid w:val="00880A6D"/>
    <w:rsid w:val="00880BF6"/>
    <w:rsid w:val="008814B9"/>
    <w:rsid w:val="008816F9"/>
    <w:rsid w:val="008819F6"/>
    <w:rsid w:val="00881AD4"/>
    <w:rsid w:val="00881B2D"/>
    <w:rsid w:val="00881BB9"/>
    <w:rsid w:val="008823E0"/>
    <w:rsid w:val="008825BE"/>
    <w:rsid w:val="00882F58"/>
    <w:rsid w:val="008831F3"/>
    <w:rsid w:val="00883424"/>
    <w:rsid w:val="008835D4"/>
    <w:rsid w:val="00884040"/>
    <w:rsid w:val="008840CC"/>
    <w:rsid w:val="00884307"/>
    <w:rsid w:val="00884387"/>
    <w:rsid w:val="00884549"/>
    <w:rsid w:val="008845B1"/>
    <w:rsid w:val="00884644"/>
    <w:rsid w:val="00884645"/>
    <w:rsid w:val="00884660"/>
    <w:rsid w:val="00884D14"/>
    <w:rsid w:val="00884FD7"/>
    <w:rsid w:val="008854AF"/>
    <w:rsid w:val="00885595"/>
    <w:rsid w:val="008858EA"/>
    <w:rsid w:val="00886AFE"/>
    <w:rsid w:val="00886F9B"/>
    <w:rsid w:val="008871F4"/>
    <w:rsid w:val="008872BE"/>
    <w:rsid w:val="008876B7"/>
    <w:rsid w:val="00887A44"/>
    <w:rsid w:val="00887EAC"/>
    <w:rsid w:val="00890643"/>
    <w:rsid w:val="00890AF6"/>
    <w:rsid w:val="00890EB0"/>
    <w:rsid w:val="008911E7"/>
    <w:rsid w:val="0089135B"/>
    <w:rsid w:val="00891446"/>
    <w:rsid w:val="008915F4"/>
    <w:rsid w:val="00891E01"/>
    <w:rsid w:val="00891F52"/>
    <w:rsid w:val="00892286"/>
    <w:rsid w:val="00892358"/>
    <w:rsid w:val="00892407"/>
    <w:rsid w:val="00892410"/>
    <w:rsid w:val="008927C4"/>
    <w:rsid w:val="00892CC5"/>
    <w:rsid w:val="00892E65"/>
    <w:rsid w:val="00892ED6"/>
    <w:rsid w:val="008933E3"/>
    <w:rsid w:val="008935FE"/>
    <w:rsid w:val="00893CE7"/>
    <w:rsid w:val="00893DB5"/>
    <w:rsid w:val="00894495"/>
    <w:rsid w:val="00894D23"/>
    <w:rsid w:val="00894EFF"/>
    <w:rsid w:val="00895864"/>
    <w:rsid w:val="00895C41"/>
    <w:rsid w:val="00895C6D"/>
    <w:rsid w:val="00896204"/>
    <w:rsid w:val="00896434"/>
    <w:rsid w:val="008964D2"/>
    <w:rsid w:val="008965A9"/>
    <w:rsid w:val="008970FF"/>
    <w:rsid w:val="00897189"/>
    <w:rsid w:val="0089762D"/>
    <w:rsid w:val="00897706"/>
    <w:rsid w:val="00897850"/>
    <w:rsid w:val="008A0208"/>
    <w:rsid w:val="008A065B"/>
    <w:rsid w:val="008A0883"/>
    <w:rsid w:val="008A139A"/>
    <w:rsid w:val="008A15E3"/>
    <w:rsid w:val="008A17F4"/>
    <w:rsid w:val="008A1C40"/>
    <w:rsid w:val="008A1C48"/>
    <w:rsid w:val="008A1F15"/>
    <w:rsid w:val="008A2D4C"/>
    <w:rsid w:val="008A2F3A"/>
    <w:rsid w:val="008A33D3"/>
    <w:rsid w:val="008A3420"/>
    <w:rsid w:val="008A389D"/>
    <w:rsid w:val="008A393D"/>
    <w:rsid w:val="008A395E"/>
    <w:rsid w:val="008A3D0F"/>
    <w:rsid w:val="008A40A1"/>
    <w:rsid w:val="008A4203"/>
    <w:rsid w:val="008A4406"/>
    <w:rsid w:val="008A45C8"/>
    <w:rsid w:val="008A4D63"/>
    <w:rsid w:val="008A5962"/>
    <w:rsid w:val="008A5A67"/>
    <w:rsid w:val="008A5B2F"/>
    <w:rsid w:val="008A61AB"/>
    <w:rsid w:val="008A6490"/>
    <w:rsid w:val="008A6617"/>
    <w:rsid w:val="008A67C9"/>
    <w:rsid w:val="008A6E38"/>
    <w:rsid w:val="008A76D1"/>
    <w:rsid w:val="008A7720"/>
    <w:rsid w:val="008A7AC0"/>
    <w:rsid w:val="008B0C16"/>
    <w:rsid w:val="008B1085"/>
    <w:rsid w:val="008B12BC"/>
    <w:rsid w:val="008B1AB7"/>
    <w:rsid w:val="008B1C13"/>
    <w:rsid w:val="008B1CFF"/>
    <w:rsid w:val="008B26AF"/>
    <w:rsid w:val="008B274D"/>
    <w:rsid w:val="008B2989"/>
    <w:rsid w:val="008B2EB9"/>
    <w:rsid w:val="008B31E8"/>
    <w:rsid w:val="008B3444"/>
    <w:rsid w:val="008B34F3"/>
    <w:rsid w:val="008B3A4F"/>
    <w:rsid w:val="008B3C91"/>
    <w:rsid w:val="008B3CE9"/>
    <w:rsid w:val="008B3E01"/>
    <w:rsid w:val="008B3E1B"/>
    <w:rsid w:val="008B4559"/>
    <w:rsid w:val="008B4B39"/>
    <w:rsid w:val="008B562B"/>
    <w:rsid w:val="008B56E7"/>
    <w:rsid w:val="008B5717"/>
    <w:rsid w:val="008B58DD"/>
    <w:rsid w:val="008B5DE2"/>
    <w:rsid w:val="008B5F2D"/>
    <w:rsid w:val="008B5F37"/>
    <w:rsid w:val="008B6578"/>
    <w:rsid w:val="008B67DA"/>
    <w:rsid w:val="008B6DBA"/>
    <w:rsid w:val="008B7D9E"/>
    <w:rsid w:val="008C03D9"/>
    <w:rsid w:val="008C04A1"/>
    <w:rsid w:val="008C0A62"/>
    <w:rsid w:val="008C0DEF"/>
    <w:rsid w:val="008C1DA4"/>
    <w:rsid w:val="008C20CC"/>
    <w:rsid w:val="008C2150"/>
    <w:rsid w:val="008C28C7"/>
    <w:rsid w:val="008C2B41"/>
    <w:rsid w:val="008C2C15"/>
    <w:rsid w:val="008C2C98"/>
    <w:rsid w:val="008C3416"/>
    <w:rsid w:val="008C3885"/>
    <w:rsid w:val="008C3E0C"/>
    <w:rsid w:val="008C4067"/>
    <w:rsid w:val="008C42A4"/>
    <w:rsid w:val="008C4568"/>
    <w:rsid w:val="008C45C0"/>
    <w:rsid w:val="008C4B71"/>
    <w:rsid w:val="008C5588"/>
    <w:rsid w:val="008C5636"/>
    <w:rsid w:val="008C58B6"/>
    <w:rsid w:val="008C593E"/>
    <w:rsid w:val="008C5A33"/>
    <w:rsid w:val="008C6153"/>
    <w:rsid w:val="008C6A4D"/>
    <w:rsid w:val="008C6D38"/>
    <w:rsid w:val="008C6E59"/>
    <w:rsid w:val="008C6EA6"/>
    <w:rsid w:val="008C7301"/>
    <w:rsid w:val="008C7356"/>
    <w:rsid w:val="008C7492"/>
    <w:rsid w:val="008C754E"/>
    <w:rsid w:val="008C7CB5"/>
    <w:rsid w:val="008D06E7"/>
    <w:rsid w:val="008D0741"/>
    <w:rsid w:val="008D0877"/>
    <w:rsid w:val="008D09F3"/>
    <w:rsid w:val="008D0C1D"/>
    <w:rsid w:val="008D0D71"/>
    <w:rsid w:val="008D0D79"/>
    <w:rsid w:val="008D0E56"/>
    <w:rsid w:val="008D0E92"/>
    <w:rsid w:val="008D0EFD"/>
    <w:rsid w:val="008D20C2"/>
    <w:rsid w:val="008D2160"/>
    <w:rsid w:val="008D2414"/>
    <w:rsid w:val="008D2519"/>
    <w:rsid w:val="008D2612"/>
    <w:rsid w:val="008D309B"/>
    <w:rsid w:val="008D3922"/>
    <w:rsid w:val="008D3C31"/>
    <w:rsid w:val="008D4A93"/>
    <w:rsid w:val="008D5018"/>
    <w:rsid w:val="008D50EC"/>
    <w:rsid w:val="008D514E"/>
    <w:rsid w:val="008D6313"/>
    <w:rsid w:val="008D643B"/>
    <w:rsid w:val="008D690A"/>
    <w:rsid w:val="008D6D22"/>
    <w:rsid w:val="008D6DE2"/>
    <w:rsid w:val="008D713F"/>
    <w:rsid w:val="008D7486"/>
    <w:rsid w:val="008D766C"/>
    <w:rsid w:val="008D76B2"/>
    <w:rsid w:val="008D78E0"/>
    <w:rsid w:val="008D793B"/>
    <w:rsid w:val="008D7C3B"/>
    <w:rsid w:val="008D7E51"/>
    <w:rsid w:val="008E04E0"/>
    <w:rsid w:val="008E0643"/>
    <w:rsid w:val="008E06B2"/>
    <w:rsid w:val="008E0C2A"/>
    <w:rsid w:val="008E0EA1"/>
    <w:rsid w:val="008E1BBF"/>
    <w:rsid w:val="008E1CF8"/>
    <w:rsid w:val="008E1E48"/>
    <w:rsid w:val="008E2086"/>
    <w:rsid w:val="008E20F1"/>
    <w:rsid w:val="008E2712"/>
    <w:rsid w:val="008E273C"/>
    <w:rsid w:val="008E2909"/>
    <w:rsid w:val="008E2926"/>
    <w:rsid w:val="008E2A8C"/>
    <w:rsid w:val="008E2E73"/>
    <w:rsid w:val="008E2FAC"/>
    <w:rsid w:val="008E361E"/>
    <w:rsid w:val="008E38B1"/>
    <w:rsid w:val="008E4036"/>
    <w:rsid w:val="008E42F7"/>
    <w:rsid w:val="008E4DF5"/>
    <w:rsid w:val="008E51E5"/>
    <w:rsid w:val="008E533B"/>
    <w:rsid w:val="008E54A7"/>
    <w:rsid w:val="008E5513"/>
    <w:rsid w:val="008E591F"/>
    <w:rsid w:val="008E59DB"/>
    <w:rsid w:val="008E5A85"/>
    <w:rsid w:val="008E608D"/>
    <w:rsid w:val="008E63DC"/>
    <w:rsid w:val="008E6541"/>
    <w:rsid w:val="008E65FC"/>
    <w:rsid w:val="008E69F6"/>
    <w:rsid w:val="008E6BC6"/>
    <w:rsid w:val="008E7189"/>
    <w:rsid w:val="008E7297"/>
    <w:rsid w:val="008E7BF3"/>
    <w:rsid w:val="008E7D24"/>
    <w:rsid w:val="008F0A56"/>
    <w:rsid w:val="008F0B38"/>
    <w:rsid w:val="008F1852"/>
    <w:rsid w:val="008F1B6C"/>
    <w:rsid w:val="008F1CB4"/>
    <w:rsid w:val="008F241F"/>
    <w:rsid w:val="008F2D5B"/>
    <w:rsid w:val="008F2E0B"/>
    <w:rsid w:val="008F2E18"/>
    <w:rsid w:val="008F325A"/>
    <w:rsid w:val="008F35E9"/>
    <w:rsid w:val="008F36AE"/>
    <w:rsid w:val="008F3E3A"/>
    <w:rsid w:val="008F3E7C"/>
    <w:rsid w:val="008F47F8"/>
    <w:rsid w:val="008F492B"/>
    <w:rsid w:val="008F49AA"/>
    <w:rsid w:val="008F546F"/>
    <w:rsid w:val="008F547D"/>
    <w:rsid w:val="008F54EA"/>
    <w:rsid w:val="008F5573"/>
    <w:rsid w:val="008F5C22"/>
    <w:rsid w:val="008F5DF4"/>
    <w:rsid w:val="008F61AC"/>
    <w:rsid w:val="008F625A"/>
    <w:rsid w:val="008F68FD"/>
    <w:rsid w:val="008F6A65"/>
    <w:rsid w:val="008F6E03"/>
    <w:rsid w:val="008F6F03"/>
    <w:rsid w:val="008F6FAD"/>
    <w:rsid w:val="008F7C05"/>
    <w:rsid w:val="009001E4"/>
    <w:rsid w:val="0090093B"/>
    <w:rsid w:val="00900CDF"/>
    <w:rsid w:val="00900E57"/>
    <w:rsid w:val="00900F6F"/>
    <w:rsid w:val="0090120F"/>
    <w:rsid w:val="00901BF6"/>
    <w:rsid w:val="009020EB"/>
    <w:rsid w:val="009024CF"/>
    <w:rsid w:val="009025FC"/>
    <w:rsid w:val="009029EF"/>
    <w:rsid w:val="00902B2F"/>
    <w:rsid w:val="00902BF6"/>
    <w:rsid w:val="009030C0"/>
    <w:rsid w:val="0090322C"/>
    <w:rsid w:val="009033B6"/>
    <w:rsid w:val="00903B5A"/>
    <w:rsid w:val="00903C8E"/>
    <w:rsid w:val="00903D04"/>
    <w:rsid w:val="00903E43"/>
    <w:rsid w:val="00903FB4"/>
    <w:rsid w:val="00903FD9"/>
    <w:rsid w:val="00904671"/>
    <w:rsid w:val="009049C0"/>
    <w:rsid w:val="00904B7F"/>
    <w:rsid w:val="00904D7A"/>
    <w:rsid w:val="009052F9"/>
    <w:rsid w:val="009057E8"/>
    <w:rsid w:val="00905A9E"/>
    <w:rsid w:val="009066BE"/>
    <w:rsid w:val="00906889"/>
    <w:rsid w:val="00906DE5"/>
    <w:rsid w:val="009076EB"/>
    <w:rsid w:val="00907D98"/>
    <w:rsid w:val="00907F31"/>
    <w:rsid w:val="0091025E"/>
    <w:rsid w:val="00910309"/>
    <w:rsid w:val="009104D5"/>
    <w:rsid w:val="00910D3B"/>
    <w:rsid w:val="009116F7"/>
    <w:rsid w:val="0091185C"/>
    <w:rsid w:val="009121D3"/>
    <w:rsid w:val="00912414"/>
    <w:rsid w:val="00912470"/>
    <w:rsid w:val="00912C3C"/>
    <w:rsid w:val="00912E18"/>
    <w:rsid w:val="00913393"/>
    <w:rsid w:val="00913C14"/>
    <w:rsid w:val="00913EBA"/>
    <w:rsid w:val="00913EE3"/>
    <w:rsid w:val="00913F04"/>
    <w:rsid w:val="00914FB6"/>
    <w:rsid w:val="00915984"/>
    <w:rsid w:val="009159B8"/>
    <w:rsid w:val="00915DF5"/>
    <w:rsid w:val="00915E43"/>
    <w:rsid w:val="0091615C"/>
    <w:rsid w:val="00916201"/>
    <w:rsid w:val="00916429"/>
    <w:rsid w:val="009165BE"/>
    <w:rsid w:val="009166D7"/>
    <w:rsid w:val="00916C15"/>
    <w:rsid w:val="00916FB4"/>
    <w:rsid w:val="00917155"/>
    <w:rsid w:val="009171B4"/>
    <w:rsid w:val="0091735C"/>
    <w:rsid w:val="009173E5"/>
    <w:rsid w:val="009174BF"/>
    <w:rsid w:val="00917843"/>
    <w:rsid w:val="00920226"/>
    <w:rsid w:val="00920782"/>
    <w:rsid w:val="00920C30"/>
    <w:rsid w:val="00920CB0"/>
    <w:rsid w:val="00920CC5"/>
    <w:rsid w:val="00920CEF"/>
    <w:rsid w:val="0092118F"/>
    <w:rsid w:val="009212D9"/>
    <w:rsid w:val="00921617"/>
    <w:rsid w:val="009216CA"/>
    <w:rsid w:val="0092172F"/>
    <w:rsid w:val="00921A6E"/>
    <w:rsid w:val="00921A86"/>
    <w:rsid w:val="00921BA6"/>
    <w:rsid w:val="00921FC8"/>
    <w:rsid w:val="009223DF"/>
    <w:rsid w:val="009226E4"/>
    <w:rsid w:val="00922AD6"/>
    <w:rsid w:val="00922D36"/>
    <w:rsid w:val="00922D40"/>
    <w:rsid w:val="00923919"/>
    <w:rsid w:val="009239A2"/>
    <w:rsid w:val="00923C3D"/>
    <w:rsid w:val="00923D07"/>
    <w:rsid w:val="009240DD"/>
    <w:rsid w:val="00924153"/>
    <w:rsid w:val="00924E25"/>
    <w:rsid w:val="0092527B"/>
    <w:rsid w:val="009258A7"/>
    <w:rsid w:val="00926222"/>
    <w:rsid w:val="00927036"/>
    <w:rsid w:val="00927186"/>
    <w:rsid w:val="00927695"/>
    <w:rsid w:val="009276A8"/>
    <w:rsid w:val="0092795F"/>
    <w:rsid w:val="00927B2D"/>
    <w:rsid w:val="00927CAE"/>
    <w:rsid w:val="00927D88"/>
    <w:rsid w:val="00927E80"/>
    <w:rsid w:val="00930627"/>
    <w:rsid w:val="00930CD3"/>
    <w:rsid w:val="00930D0C"/>
    <w:rsid w:val="00930F8E"/>
    <w:rsid w:val="009314F9"/>
    <w:rsid w:val="00931743"/>
    <w:rsid w:val="00931A07"/>
    <w:rsid w:val="00931EAA"/>
    <w:rsid w:val="009326F4"/>
    <w:rsid w:val="00932CDC"/>
    <w:rsid w:val="009330EA"/>
    <w:rsid w:val="009337EC"/>
    <w:rsid w:val="00933A45"/>
    <w:rsid w:val="00933D46"/>
    <w:rsid w:val="00933E61"/>
    <w:rsid w:val="00934079"/>
    <w:rsid w:val="009341BC"/>
    <w:rsid w:val="00934543"/>
    <w:rsid w:val="009346AE"/>
    <w:rsid w:val="009347A8"/>
    <w:rsid w:val="00934968"/>
    <w:rsid w:val="00935004"/>
    <w:rsid w:val="00935041"/>
    <w:rsid w:val="0093519A"/>
    <w:rsid w:val="00935893"/>
    <w:rsid w:val="009363BE"/>
    <w:rsid w:val="00936763"/>
    <w:rsid w:val="00937204"/>
    <w:rsid w:val="009374FE"/>
    <w:rsid w:val="00937FCC"/>
    <w:rsid w:val="00940124"/>
    <w:rsid w:val="00941128"/>
    <w:rsid w:val="00941459"/>
    <w:rsid w:val="00941682"/>
    <w:rsid w:val="00941BA4"/>
    <w:rsid w:val="009420A2"/>
    <w:rsid w:val="0094213E"/>
    <w:rsid w:val="009428DF"/>
    <w:rsid w:val="00942B59"/>
    <w:rsid w:val="00943015"/>
    <w:rsid w:val="00943499"/>
    <w:rsid w:val="00943741"/>
    <w:rsid w:val="00943F4D"/>
    <w:rsid w:val="009442CB"/>
    <w:rsid w:val="0094432C"/>
    <w:rsid w:val="00944534"/>
    <w:rsid w:val="00944988"/>
    <w:rsid w:val="009451B1"/>
    <w:rsid w:val="009451EC"/>
    <w:rsid w:val="009452B3"/>
    <w:rsid w:val="009455D5"/>
    <w:rsid w:val="00945910"/>
    <w:rsid w:val="0094592A"/>
    <w:rsid w:val="00945AB6"/>
    <w:rsid w:val="00945D14"/>
    <w:rsid w:val="00945D2B"/>
    <w:rsid w:val="00945DB5"/>
    <w:rsid w:val="009462DA"/>
    <w:rsid w:val="009465A7"/>
    <w:rsid w:val="009466C3"/>
    <w:rsid w:val="00946FFF"/>
    <w:rsid w:val="009470C2"/>
    <w:rsid w:val="009471FD"/>
    <w:rsid w:val="009474F6"/>
    <w:rsid w:val="0094799B"/>
    <w:rsid w:val="009505EC"/>
    <w:rsid w:val="00950677"/>
    <w:rsid w:val="00950753"/>
    <w:rsid w:val="00950984"/>
    <w:rsid w:val="009510C9"/>
    <w:rsid w:val="00951293"/>
    <w:rsid w:val="0095136D"/>
    <w:rsid w:val="0095184F"/>
    <w:rsid w:val="009519D2"/>
    <w:rsid w:val="00951C57"/>
    <w:rsid w:val="00951E92"/>
    <w:rsid w:val="00952360"/>
    <w:rsid w:val="009527B8"/>
    <w:rsid w:val="00952A7F"/>
    <w:rsid w:val="0095319D"/>
    <w:rsid w:val="00953AB2"/>
    <w:rsid w:val="00953C53"/>
    <w:rsid w:val="00953F07"/>
    <w:rsid w:val="00953F39"/>
    <w:rsid w:val="00953F40"/>
    <w:rsid w:val="009544C4"/>
    <w:rsid w:val="00954E51"/>
    <w:rsid w:val="00954F89"/>
    <w:rsid w:val="009550C7"/>
    <w:rsid w:val="00955176"/>
    <w:rsid w:val="009551F0"/>
    <w:rsid w:val="0095533B"/>
    <w:rsid w:val="00955569"/>
    <w:rsid w:val="0095610C"/>
    <w:rsid w:val="0095633D"/>
    <w:rsid w:val="00956C23"/>
    <w:rsid w:val="0095726E"/>
    <w:rsid w:val="00957A3C"/>
    <w:rsid w:val="00957F76"/>
    <w:rsid w:val="00960163"/>
    <w:rsid w:val="00960736"/>
    <w:rsid w:val="00960A8B"/>
    <w:rsid w:val="00960B37"/>
    <w:rsid w:val="00960C84"/>
    <w:rsid w:val="00960D47"/>
    <w:rsid w:val="00962043"/>
    <w:rsid w:val="009620FF"/>
    <w:rsid w:val="009622B1"/>
    <w:rsid w:val="0096279B"/>
    <w:rsid w:val="00962C2F"/>
    <w:rsid w:val="009641FC"/>
    <w:rsid w:val="00964383"/>
    <w:rsid w:val="0096472F"/>
    <w:rsid w:val="00964A77"/>
    <w:rsid w:val="009654D4"/>
    <w:rsid w:val="00965882"/>
    <w:rsid w:val="00965ACB"/>
    <w:rsid w:val="00966A9E"/>
    <w:rsid w:val="00966FD1"/>
    <w:rsid w:val="009673F4"/>
    <w:rsid w:val="00967F68"/>
    <w:rsid w:val="0097048C"/>
    <w:rsid w:val="009706BD"/>
    <w:rsid w:val="009708B0"/>
    <w:rsid w:val="009709A1"/>
    <w:rsid w:val="0097122A"/>
    <w:rsid w:val="009714F0"/>
    <w:rsid w:val="0097309C"/>
    <w:rsid w:val="0097327D"/>
    <w:rsid w:val="00973546"/>
    <w:rsid w:val="00973A4F"/>
    <w:rsid w:val="00973AE9"/>
    <w:rsid w:val="00973F2F"/>
    <w:rsid w:val="00974258"/>
    <w:rsid w:val="00974262"/>
    <w:rsid w:val="00974433"/>
    <w:rsid w:val="00974473"/>
    <w:rsid w:val="009745C3"/>
    <w:rsid w:val="00974769"/>
    <w:rsid w:val="009748E1"/>
    <w:rsid w:val="00974AFB"/>
    <w:rsid w:val="00974BB1"/>
    <w:rsid w:val="00974E2D"/>
    <w:rsid w:val="00974EF9"/>
    <w:rsid w:val="009751C6"/>
    <w:rsid w:val="00975BEF"/>
    <w:rsid w:val="00975D0D"/>
    <w:rsid w:val="009761B1"/>
    <w:rsid w:val="00976323"/>
    <w:rsid w:val="00976C36"/>
    <w:rsid w:val="00976CC0"/>
    <w:rsid w:val="00976EAB"/>
    <w:rsid w:val="00976FF8"/>
    <w:rsid w:val="0097751E"/>
    <w:rsid w:val="009775DC"/>
    <w:rsid w:val="00977742"/>
    <w:rsid w:val="00977AFD"/>
    <w:rsid w:val="00977E3D"/>
    <w:rsid w:val="00977EFD"/>
    <w:rsid w:val="00980149"/>
    <w:rsid w:val="00980D6A"/>
    <w:rsid w:val="00981B7B"/>
    <w:rsid w:val="00981D12"/>
    <w:rsid w:val="00981EA2"/>
    <w:rsid w:val="0098228B"/>
    <w:rsid w:val="00982A2F"/>
    <w:rsid w:val="00983521"/>
    <w:rsid w:val="009836F1"/>
    <w:rsid w:val="00983F54"/>
    <w:rsid w:val="00983FA4"/>
    <w:rsid w:val="00984CDB"/>
    <w:rsid w:val="00984E35"/>
    <w:rsid w:val="00985A01"/>
    <w:rsid w:val="00985A69"/>
    <w:rsid w:val="00985CDA"/>
    <w:rsid w:val="00985DF6"/>
    <w:rsid w:val="00986562"/>
    <w:rsid w:val="009865DF"/>
    <w:rsid w:val="00986649"/>
    <w:rsid w:val="009868BA"/>
    <w:rsid w:val="00986AD3"/>
    <w:rsid w:val="00986B40"/>
    <w:rsid w:val="00986E34"/>
    <w:rsid w:val="00986F2B"/>
    <w:rsid w:val="009871E9"/>
    <w:rsid w:val="00987332"/>
    <w:rsid w:val="0098734E"/>
    <w:rsid w:val="00987547"/>
    <w:rsid w:val="00987930"/>
    <w:rsid w:val="009879EC"/>
    <w:rsid w:val="00987C04"/>
    <w:rsid w:val="00987D50"/>
    <w:rsid w:val="00990163"/>
    <w:rsid w:val="009902C9"/>
    <w:rsid w:val="00990677"/>
    <w:rsid w:val="009906DE"/>
    <w:rsid w:val="00990A36"/>
    <w:rsid w:val="00990B6F"/>
    <w:rsid w:val="00991110"/>
    <w:rsid w:val="00991807"/>
    <w:rsid w:val="00991A09"/>
    <w:rsid w:val="00991DDD"/>
    <w:rsid w:val="009927FC"/>
    <w:rsid w:val="0099288A"/>
    <w:rsid w:val="00992B69"/>
    <w:rsid w:val="00993078"/>
    <w:rsid w:val="009934B5"/>
    <w:rsid w:val="009936D4"/>
    <w:rsid w:val="0099427D"/>
    <w:rsid w:val="00994360"/>
    <w:rsid w:val="009943FD"/>
    <w:rsid w:val="00994624"/>
    <w:rsid w:val="00994CC0"/>
    <w:rsid w:val="009959B6"/>
    <w:rsid w:val="00995B34"/>
    <w:rsid w:val="00995DC1"/>
    <w:rsid w:val="00995EB3"/>
    <w:rsid w:val="00996079"/>
    <w:rsid w:val="009962BB"/>
    <w:rsid w:val="009967DC"/>
    <w:rsid w:val="009968E5"/>
    <w:rsid w:val="0099695D"/>
    <w:rsid w:val="00996C8C"/>
    <w:rsid w:val="00996D29"/>
    <w:rsid w:val="00997166"/>
    <w:rsid w:val="00997315"/>
    <w:rsid w:val="009973A4"/>
    <w:rsid w:val="009975D9"/>
    <w:rsid w:val="00997698"/>
    <w:rsid w:val="0099791B"/>
    <w:rsid w:val="00997AAC"/>
    <w:rsid w:val="009A10F0"/>
    <w:rsid w:val="009A11FD"/>
    <w:rsid w:val="009A1699"/>
    <w:rsid w:val="009A17D7"/>
    <w:rsid w:val="009A1E45"/>
    <w:rsid w:val="009A22EF"/>
    <w:rsid w:val="009A2E24"/>
    <w:rsid w:val="009A2F15"/>
    <w:rsid w:val="009A3558"/>
    <w:rsid w:val="009A357E"/>
    <w:rsid w:val="009A3663"/>
    <w:rsid w:val="009A3BD2"/>
    <w:rsid w:val="009A3FAD"/>
    <w:rsid w:val="009A41A7"/>
    <w:rsid w:val="009A438C"/>
    <w:rsid w:val="009A4EEA"/>
    <w:rsid w:val="009A4F15"/>
    <w:rsid w:val="009A5432"/>
    <w:rsid w:val="009A561E"/>
    <w:rsid w:val="009A58A4"/>
    <w:rsid w:val="009A5F35"/>
    <w:rsid w:val="009A6FAC"/>
    <w:rsid w:val="009A70E0"/>
    <w:rsid w:val="009A7113"/>
    <w:rsid w:val="009A7186"/>
    <w:rsid w:val="009A738E"/>
    <w:rsid w:val="009A756C"/>
    <w:rsid w:val="009A7B50"/>
    <w:rsid w:val="009A7F82"/>
    <w:rsid w:val="009B0706"/>
    <w:rsid w:val="009B0B5A"/>
    <w:rsid w:val="009B0CDD"/>
    <w:rsid w:val="009B0D1B"/>
    <w:rsid w:val="009B10EE"/>
    <w:rsid w:val="009B1569"/>
    <w:rsid w:val="009B186A"/>
    <w:rsid w:val="009B1B72"/>
    <w:rsid w:val="009B23A6"/>
    <w:rsid w:val="009B3018"/>
    <w:rsid w:val="009B34A4"/>
    <w:rsid w:val="009B3D80"/>
    <w:rsid w:val="009B4966"/>
    <w:rsid w:val="009B4CD9"/>
    <w:rsid w:val="009B4CE6"/>
    <w:rsid w:val="009B4D59"/>
    <w:rsid w:val="009B5027"/>
    <w:rsid w:val="009B5C0E"/>
    <w:rsid w:val="009B5F82"/>
    <w:rsid w:val="009B61C1"/>
    <w:rsid w:val="009B6734"/>
    <w:rsid w:val="009B6742"/>
    <w:rsid w:val="009B6E9F"/>
    <w:rsid w:val="009B6ED5"/>
    <w:rsid w:val="009B6F03"/>
    <w:rsid w:val="009B6F48"/>
    <w:rsid w:val="009B7644"/>
    <w:rsid w:val="009B77B0"/>
    <w:rsid w:val="009B7858"/>
    <w:rsid w:val="009B7AAD"/>
    <w:rsid w:val="009B7AEE"/>
    <w:rsid w:val="009B7C60"/>
    <w:rsid w:val="009B7E42"/>
    <w:rsid w:val="009C004D"/>
    <w:rsid w:val="009C08EE"/>
    <w:rsid w:val="009C098B"/>
    <w:rsid w:val="009C09D7"/>
    <w:rsid w:val="009C09E1"/>
    <w:rsid w:val="009C1100"/>
    <w:rsid w:val="009C1508"/>
    <w:rsid w:val="009C1661"/>
    <w:rsid w:val="009C19BF"/>
    <w:rsid w:val="009C1E20"/>
    <w:rsid w:val="009C21B7"/>
    <w:rsid w:val="009C221F"/>
    <w:rsid w:val="009C2407"/>
    <w:rsid w:val="009C26DE"/>
    <w:rsid w:val="009C294B"/>
    <w:rsid w:val="009C2F2E"/>
    <w:rsid w:val="009C2F9F"/>
    <w:rsid w:val="009C3352"/>
    <w:rsid w:val="009C355F"/>
    <w:rsid w:val="009C39CD"/>
    <w:rsid w:val="009C459B"/>
    <w:rsid w:val="009C4926"/>
    <w:rsid w:val="009C4A55"/>
    <w:rsid w:val="009C4CFC"/>
    <w:rsid w:val="009C4E6B"/>
    <w:rsid w:val="009C4E9B"/>
    <w:rsid w:val="009C4F83"/>
    <w:rsid w:val="009C5285"/>
    <w:rsid w:val="009C5799"/>
    <w:rsid w:val="009C5E1F"/>
    <w:rsid w:val="009C7C0E"/>
    <w:rsid w:val="009D030B"/>
    <w:rsid w:val="009D0482"/>
    <w:rsid w:val="009D05DD"/>
    <w:rsid w:val="009D0633"/>
    <w:rsid w:val="009D07F5"/>
    <w:rsid w:val="009D0FE9"/>
    <w:rsid w:val="009D10AE"/>
    <w:rsid w:val="009D1B8A"/>
    <w:rsid w:val="009D1EBC"/>
    <w:rsid w:val="009D26BD"/>
    <w:rsid w:val="009D2AEC"/>
    <w:rsid w:val="009D306E"/>
    <w:rsid w:val="009D30B6"/>
    <w:rsid w:val="009D3477"/>
    <w:rsid w:val="009D3C7B"/>
    <w:rsid w:val="009D4031"/>
    <w:rsid w:val="009D41F3"/>
    <w:rsid w:val="009D49DE"/>
    <w:rsid w:val="009D4CE9"/>
    <w:rsid w:val="009D57F4"/>
    <w:rsid w:val="009D5D13"/>
    <w:rsid w:val="009D5EBD"/>
    <w:rsid w:val="009D61E9"/>
    <w:rsid w:val="009D64D7"/>
    <w:rsid w:val="009D69AE"/>
    <w:rsid w:val="009D6B3B"/>
    <w:rsid w:val="009D6BA7"/>
    <w:rsid w:val="009D6F85"/>
    <w:rsid w:val="009D6F9D"/>
    <w:rsid w:val="009D7359"/>
    <w:rsid w:val="009E085D"/>
    <w:rsid w:val="009E17A0"/>
    <w:rsid w:val="009E1A3C"/>
    <w:rsid w:val="009E1F9C"/>
    <w:rsid w:val="009E2167"/>
    <w:rsid w:val="009E2287"/>
    <w:rsid w:val="009E24EE"/>
    <w:rsid w:val="009E292F"/>
    <w:rsid w:val="009E2AF2"/>
    <w:rsid w:val="009E2C7C"/>
    <w:rsid w:val="009E2EAA"/>
    <w:rsid w:val="009E323B"/>
    <w:rsid w:val="009E32B8"/>
    <w:rsid w:val="009E38A4"/>
    <w:rsid w:val="009E3AF9"/>
    <w:rsid w:val="009E3CCC"/>
    <w:rsid w:val="009E40AC"/>
    <w:rsid w:val="009E41B9"/>
    <w:rsid w:val="009E4B9F"/>
    <w:rsid w:val="009E4CB9"/>
    <w:rsid w:val="009E5419"/>
    <w:rsid w:val="009E5449"/>
    <w:rsid w:val="009E555B"/>
    <w:rsid w:val="009E564E"/>
    <w:rsid w:val="009E570D"/>
    <w:rsid w:val="009E5B52"/>
    <w:rsid w:val="009E65F2"/>
    <w:rsid w:val="009E68CA"/>
    <w:rsid w:val="009E6945"/>
    <w:rsid w:val="009E6A03"/>
    <w:rsid w:val="009E6AE3"/>
    <w:rsid w:val="009E6C09"/>
    <w:rsid w:val="009E7175"/>
    <w:rsid w:val="009E76C9"/>
    <w:rsid w:val="009E77A7"/>
    <w:rsid w:val="009E77B3"/>
    <w:rsid w:val="009E7916"/>
    <w:rsid w:val="009E7989"/>
    <w:rsid w:val="009F012C"/>
    <w:rsid w:val="009F1170"/>
    <w:rsid w:val="009F169A"/>
    <w:rsid w:val="009F1BBD"/>
    <w:rsid w:val="009F1CBC"/>
    <w:rsid w:val="009F2173"/>
    <w:rsid w:val="009F252A"/>
    <w:rsid w:val="009F2742"/>
    <w:rsid w:val="009F283D"/>
    <w:rsid w:val="009F28CC"/>
    <w:rsid w:val="009F29EE"/>
    <w:rsid w:val="009F2F72"/>
    <w:rsid w:val="009F351A"/>
    <w:rsid w:val="009F3571"/>
    <w:rsid w:val="009F37EC"/>
    <w:rsid w:val="009F3DD2"/>
    <w:rsid w:val="009F3F2F"/>
    <w:rsid w:val="009F44CF"/>
    <w:rsid w:val="009F47BE"/>
    <w:rsid w:val="009F4C75"/>
    <w:rsid w:val="009F4C98"/>
    <w:rsid w:val="009F4CEB"/>
    <w:rsid w:val="009F50F4"/>
    <w:rsid w:val="009F526D"/>
    <w:rsid w:val="009F537B"/>
    <w:rsid w:val="009F53AF"/>
    <w:rsid w:val="009F543D"/>
    <w:rsid w:val="009F5A9A"/>
    <w:rsid w:val="009F5AF2"/>
    <w:rsid w:val="009F5B0F"/>
    <w:rsid w:val="009F64FC"/>
    <w:rsid w:val="009F66F3"/>
    <w:rsid w:val="009F715E"/>
    <w:rsid w:val="009F71AF"/>
    <w:rsid w:val="009F7309"/>
    <w:rsid w:val="009F73CD"/>
    <w:rsid w:val="009F759B"/>
    <w:rsid w:val="009F7793"/>
    <w:rsid w:val="00A0010F"/>
    <w:rsid w:val="00A002B0"/>
    <w:rsid w:val="00A003A3"/>
    <w:rsid w:val="00A0072F"/>
    <w:rsid w:val="00A00A94"/>
    <w:rsid w:val="00A00AF7"/>
    <w:rsid w:val="00A00BA6"/>
    <w:rsid w:val="00A00F47"/>
    <w:rsid w:val="00A01072"/>
    <w:rsid w:val="00A015BA"/>
    <w:rsid w:val="00A01756"/>
    <w:rsid w:val="00A0207D"/>
    <w:rsid w:val="00A024BB"/>
    <w:rsid w:val="00A02C6B"/>
    <w:rsid w:val="00A02D6C"/>
    <w:rsid w:val="00A02E6D"/>
    <w:rsid w:val="00A0337C"/>
    <w:rsid w:val="00A03519"/>
    <w:rsid w:val="00A039FC"/>
    <w:rsid w:val="00A03B55"/>
    <w:rsid w:val="00A03F20"/>
    <w:rsid w:val="00A04185"/>
    <w:rsid w:val="00A042E1"/>
    <w:rsid w:val="00A044EA"/>
    <w:rsid w:val="00A046D4"/>
    <w:rsid w:val="00A04948"/>
    <w:rsid w:val="00A04AFF"/>
    <w:rsid w:val="00A04D57"/>
    <w:rsid w:val="00A050EE"/>
    <w:rsid w:val="00A05396"/>
    <w:rsid w:val="00A0628A"/>
    <w:rsid w:val="00A063B1"/>
    <w:rsid w:val="00A064C0"/>
    <w:rsid w:val="00A06676"/>
    <w:rsid w:val="00A06793"/>
    <w:rsid w:val="00A06CFC"/>
    <w:rsid w:val="00A07413"/>
    <w:rsid w:val="00A07602"/>
    <w:rsid w:val="00A078CF"/>
    <w:rsid w:val="00A07A0F"/>
    <w:rsid w:val="00A07CB1"/>
    <w:rsid w:val="00A10352"/>
    <w:rsid w:val="00A10608"/>
    <w:rsid w:val="00A10B41"/>
    <w:rsid w:val="00A10F3F"/>
    <w:rsid w:val="00A10FDD"/>
    <w:rsid w:val="00A114D0"/>
    <w:rsid w:val="00A117BA"/>
    <w:rsid w:val="00A11B59"/>
    <w:rsid w:val="00A11C20"/>
    <w:rsid w:val="00A12245"/>
    <w:rsid w:val="00A123B1"/>
    <w:rsid w:val="00A12401"/>
    <w:rsid w:val="00A12891"/>
    <w:rsid w:val="00A12B89"/>
    <w:rsid w:val="00A12B8C"/>
    <w:rsid w:val="00A12DFD"/>
    <w:rsid w:val="00A13D73"/>
    <w:rsid w:val="00A13F6E"/>
    <w:rsid w:val="00A14397"/>
    <w:rsid w:val="00A14473"/>
    <w:rsid w:val="00A14B96"/>
    <w:rsid w:val="00A15521"/>
    <w:rsid w:val="00A15D39"/>
    <w:rsid w:val="00A1628C"/>
    <w:rsid w:val="00A167E8"/>
    <w:rsid w:val="00A17043"/>
    <w:rsid w:val="00A175D1"/>
    <w:rsid w:val="00A1760F"/>
    <w:rsid w:val="00A17ACD"/>
    <w:rsid w:val="00A17DB8"/>
    <w:rsid w:val="00A17F40"/>
    <w:rsid w:val="00A17F87"/>
    <w:rsid w:val="00A2000A"/>
    <w:rsid w:val="00A206C1"/>
    <w:rsid w:val="00A206EB"/>
    <w:rsid w:val="00A206F0"/>
    <w:rsid w:val="00A208FD"/>
    <w:rsid w:val="00A2092A"/>
    <w:rsid w:val="00A20C49"/>
    <w:rsid w:val="00A20E0D"/>
    <w:rsid w:val="00A21175"/>
    <w:rsid w:val="00A213B4"/>
    <w:rsid w:val="00A21784"/>
    <w:rsid w:val="00A218F0"/>
    <w:rsid w:val="00A21CEC"/>
    <w:rsid w:val="00A21FEA"/>
    <w:rsid w:val="00A22270"/>
    <w:rsid w:val="00A227EB"/>
    <w:rsid w:val="00A22CEE"/>
    <w:rsid w:val="00A22F57"/>
    <w:rsid w:val="00A230CD"/>
    <w:rsid w:val="00A23224"/>
    <w:rsid w:val="00A23643"/>
    <w:rsid w:val="00A23836"/>
    <w:rsid w:val="00A23AFA"/>
    <w:rsid w:val="00A23E2C"/>
    <w:rsid w:val="00A24291"/>
    <w:rsid w:val="00A24674"/>
    <w:rsid w:val="00A24C95"/>
    <w:rsid w:val="00A25039"/>
    <w:rsid w:val="00A2507A"/>
    <w:rsid w:val="00A252AC"/>
    <w:rsid w:val="00A255BC"/>
    <w:rsid w:val="00A25DE2"/>
    <w:rsid w:val="00A25E2A"/>
    <w:rsid w:val="00A260E2"/>
    <w:rsid w:val="00A261F9"/>
    <w:rsid w:val="00A265EB"/>
    <w:rsid w:val="00A26738"/>
    <w:rsid w:val="00A26FA6"/>
    <w:rsid w:val="00A2728B"/>
    <w:rsid w:val="00A27431"/>
    <w:rsid w:val="00A275F6"/>
    <w:rsid w:val="00A27DDA"/>
    <w:rsid w:val="00A3031D"/>
    <w:rsid w:val="00A30A26"/>
    <w:rsid w:val="00A3125D"/>
    <w:rsid w:val="00A312D7"/>
    <w:rsid w:val="00A315F5"/>
    <w:rsid w:val="00A31C5E"/>
    <w:rsid w:val="00A32AD4"/>
    <w:rsid w:val="00A32C0A"/>
    <w:rsid w:val="00A32D2D"/>
    <w:rsid w:val="00A3323C"/>
    <w:rsid w:val="00A33550"/>
    <w:rsid w:val="00A34D34"/>
    <w:rsid w:val="00A34EA0"/>
    <w:rsid w:val="00A34EB5"/>
    <w:rsid w:val="00A35310"/>
    <w:rsid w:val="00A35C10"/>
    <w:rsid w:val="00A35D28"/>
    <w:rsid w:val="00A36455"/>
    <w:rsid w:val="00A364A4"/>
    <w:rsid w:val="00A36613"/>
    <w:rsid w:val="00A367FB"/>
    <w:rsid w:val="00A36BED"/>
    <w:rsid w:val="00A36E83"/>
    <w:rsid w:val="00A37189"/>
    <w:rsid w:val="00A375A0"/>
    <w:rsid w:val="00A37FC4"/>
    <w:rsid w:val="00A40034"/>
    <w:rsid w:val="00A40B01"/>
    <w:rsid w:val="00A41086"/>
    <w:rsid w:val="00A41099"/>
    <w:rsid w:val="00A41196"/>
    <w:rsid w:val="00A411E2"/>
    <w:rsid w:val="00A42547"/>
    <w:rsid w:val="00A42694"/>
    <w:rsid w:val="00A434B7"/>
    <w:rsid w:val="00A43D0B"/>
    <w:rsid w:val="00A440D3"/>
    <w:rsid w:val="00A444C0"/>
    <w:rsid w:val="00A449EF"/>
    <w:rsid w:val="00A454C3"/>
    <w:rsid w:val="00A45A64"/>
    <w:rsid w:val="00A46042"/>
    <w:rsid w:val="00A46380"/>
    <w:rsid w:val="00A467A4"/>
    <w:rsid w:val="00A46C00"/>
    <w:rsid w:val="00A46C7D"/>
    <w:rsid w:val="00A4702F"/>
    <w:rsid w:val="00A4741D"/>
    <w:rsid w:val="00A475DE"/>
    <w:rsid w:val="00A479A8"/>
    <w:rsid w:val="00A47B3D"/>
    <w:rsid w:val="00A47CBE"/>
    <w:rsid w:val="00A47F17"/>
    <w:rsid w:val="00A508B6"/>
    <w:rsid w:val="00A509D9"/>
    <w:rsid w:val="00A50AED"/>
    <w:rsid w:val="00A50D01"/>
    <w:rsid w:val="00A511C1"/>
    <w:rsid w:val="00A5143F"/>
    <w:rsid w:val="00A51A29"/>
    <w:rsid w:val="00A51C5F"/>
    <w:rsid w:val="00A52121"/>
    <w:rsid w:val="00A52BB1"/>
    <w:rsid w:val="00A52D3A"/>
    <w:rsid w:val="00A52D6B"/>
    <w:rsid w:val="00A531A6"/>
    <w:rsid w:val="00A536A7"/>
    <w:rsid w:val="00A5398E"/>
    <w:rsid w:val="00A53C25"/>
    <w:rsid w:val="00A53C6C"/>
    <w:rsid w:val="00A53D12"/>
    <w:rsid w:val="00A53E6E"/>
    <w:rsid w:val="00A53FBD"/>
    <w:rsid w:val="00A5404E"/>
    <w:rsid w:val="00A54B77"/>
    <w:rsid w:val="00A550A2"/>
    <w:rsid w:val="00A5551A"/>
    <w:rsid w:val="00A55B3D"/>
    <w:rsid w:val="00A560B0"/>
    <w:rsid w:val="00A57361"/>
    <w:rsid w:val="00A5775B"/>
    <w:rsid w:val="00A579DF"/>
    <w:rsid w:val="00A57D36"/>
    <w:rsid w:val="00A57DB0"/>
    <w:rsid w:val="00A60621"/>
    <w:rsid w:val="00A60B9B"/>
    <w:rsid w:val="00A61452"/>
    <w:rsid w:val="00A617A0"/>
    <w:rsid w:val="00A61C41"/>
    <w:rsid w:val="00A61D02"/>
    <w:rsid w:val="00A61ECB"/>
    <w:rsid w:val="00A61F7C"/>
    <w:rsid w:val="00A62551"/>
    <w:rsid w:val="00A62716"/>
    <w:rsid w:val="00A62CE8"/>
    <w:rsid w:val="00A63644"/>
    <w:rsid w:val="00A63960"/>
    <w:rsid w:val="00A63AB2"/>
    <w:rsid w:val="00A63BFD"/>
    <w:rsid w:val="00A63EEB"/>
    <w:rsid w:val="00A64656"/>
    <w:rsid w:val="00A647C3"/>
    <w:rsid w:val="00A64879"/>
    <w:rsid w:val="00A64B93"/>
    <w:rsid w:val="00A64F54"/>
    <w:rsid w:val="00A652E6"/>
    <w:rsid w:val="00A6568C"/>
    <w:rsid w:val="00A65699"/>
    <w:rsid w:val="00A6569C"/>
    <w:rsid w:val="00A65743"/>
    <w:rsid w:val="00A65842"/>
    <w:rsid w:val="00A65A34"/>
    <w:rsid w:val="00A65E8B"/>
    <w:rsid w:val="00A6632E"/>
    <w:rsid w:val="00A66755"/>
    <w:rsid w:val="00A66C00"/>
    <w:rsid w:val="00A66C47"/>
    <w:rsid w:val="00A66DF7"/>
    <w:rsid w:val="00A66E54"/>
    <w:rsid w:val="00A66F0D"/>
    <w:rsid w:val="00A6741E"/>
    <w:rsid w:val="00A67589"/>
    <w:rsid w:val="00A679D4"/>
    <w:rsid w:val="00A67B04"/>
    <w:rsid w:val="00A67B44"/>
    <w:rsid w:val="00A67DF2"/>
    <w:rsid w:val="00A67E41"/>
    <w:rsid w:val="00A67F8D"/>
    <w:rsid w:val="00A70071"/>
    <w:rsid w:val="00A70146"/>
    <w:rsid w:val="00A70147"/>
    <w:rsid w:val="00A70224"/>
    <w:rsid w:val="00A7022D"/>
    <w:rsid w:val="00A70600"/>
    <w:rsid w:val="00A7077E"/>
    <w:rsid w:val="00A70AC2"/>
    <w:rsid w:val="00A70AF4"/>
    <w:rsid w:val="00A7141D"/>
    <w:rsid w:val="00A714F3"/>
    <w:rsid w:val="00A71D6F"/>
    <w:rsid w:val="00A72B5B"/>
    <w:rsid w:val="00A732D3"/>
    <w:rsid w:val="00A73513"/>
    <w:rsid w:val="00A7378D"/>
    <w:rsid w:val="00A73A65"/>
    <w:rsid w:val="00A73D27"/>
    <w:rsid w:val="00A74027"/>
    <w:rsid w:val="00A7446B"/>
    <w:rsid w:val="00A746E9"/>
    <w:rsid w:val="00A749B7"/>
    <w:rsid w:val="00A749D6"/>
    <w:rsid w:val="00A74CD4"/>
    <w:rsid w:val="00A7506E"/>
    <w:rsid w:val="00A75193"/>
    <w:rsid w:val="00A7565D"/>
    <w:rsid w:val="00A75E58"/>
    <w:rsid w:val="00A763A1"/>
    <w:rsid w:val="00A763C8"/>
    <w:rsid w:val="00A764EA"/>
    <w:rsid w:val="00A771FA"/>
    <w:rsid w:val="00A77C5D"/>
    <w:rsid w:val="00A800E5"/>
    <w:rsid w:val="00A80A49"/>
    <w:rsid w:val="00A80E68"/>
    <w:rsid w:val="00A81326"/>
    <w:rsid w:val="00A8136B"/>
    <w:rsid w:val="00A816D0"/>
    <w:rsid w:val="00A81B29"/>
    <w:rsid w:val="00A82016"/>
    <w:rsid w:val="00A82558"/>
    <w:rsid w:val="00A82924"/>
    <w:rsid w:val="00A82B82"/>
    <w:rsid w:val="00A82E71"/>
    <w:rsid w:val="00A830F3"/>
    <w:rsid w:val="00A833EF"/>
    <w:rsid w:val="00A83740"/>
    <w:rsid w:val="00A83AC8"/>
    <w:rsid w:val="00A83B4E"/>
    <w:rsid w:val="00A83F53"/>
    <w:rsid w:val="00A84092"/>
    <w:rsid w:val="00A843D6"/>
    <w:rsid w:val="00A8474E"/>
    <w:rsid w:val="00A84BA2"/>
    <w:rsid w:val="00A85018"/>
    <w:rsid w:val="00A853CA"/>
    <w:rsid w:val="00A85794"/>
    <w:rsid w:val="00A85C5C"/>
    <w:rsid w:val="00A86582"/>
    <w:rsid w:val="00A86676"/>
    <w:rsid w:val="00A866AE"/>
    <w:rsid w:val="00A869D6"/>
    <w:rsid w:val="00A86AAF"/>
    <w:rsid w:val="00A86C1E"/>
    <w:rsid w:val="00A86DA2"/>
    <w:rsid w:val="00A8704B"/>
    <w:rsid w:val="00A87F70"/>
    <w:rsid w:val="00A90EE7"/>
    <w:rsid w:val="00A9100A"/>
    <w:rsid w:val="00A912BB"/>
    <w:rsid w:val="00A9140B"/>
    <w:rsid w:val="00A922E9"/>
    <w:rsid w:val="00A92507"/>
    <w:rsid w:val="00A92918"/>
    <w:rsid w:val="00A92BF1"/>
    <w:rsid w:val="00A92D6D"/>
    <w:rsid w:val="00A92F6F"/>
    <w:rsid w:val="00A93645"/>
    <w:rsid w:val="00A93B4F"/>
    <w:rsid w:val="00A9407F"/>
    <w:rsid w:val="00A94590"/>
    <w:rsid w:val="00A94616"/>
    <w:rsid w:val="00A94A89"/>
    <w:rsid w:val="00A94BCC"/>
    <w:rsid w:val="00A94C9B"/>
    <w:rsid w:val="00A95130"/>
    <w:rsid w:val="00A9517F"/>
    <w:rsid w:val="00A9567A"/>
    <w:rsid w:val="00A96136"/>
    <w:rsid w:val="00A961E4"/>
    <w:rsid w:val="00A96FBD"/>
    <w:rsid w:val="00A97114"/>
    <w:rsid w:val="00A9726F"/>
    <w:rsid w:val="00A972AA"/>
    <w:rsid w:val="00A973A7"/>
    <w:rsid w:val="00A97738"/>
    <w:rsid w:val="00A97BAF"/>
    <w:rsid w:val="00A97FCC"/>
    <w:rsid w:val="00AA0294"/>
    <w:rsid w:val="00AA0554"/>
    <w:rsid w:val="00AA0A60"/>
    <w:rsid w:val="00AA0C73"/>
    <w:rsid w:val="00AA1C9B"/>
    <w:rsid w:val="00AA1E54"/>
    <w:rsid w:val="00AA1FDA"/>
    <w:rsid w:val="00AA2062"/>
    <w:rsid w:val="00AA20D4"/>
    <w:rsid w:val="00AA2329"/>
    <w:rsid w:val="00AA2961"/>
    <w:rsid w:val="00AA2A36"/>
    <w:rsid w:val="00AA2EE4"/>
    <w:rsid w:val="00AA3013"/>
    <w:rsid w:val="00AA30B5"/>
    <w:rsid w:val="00AA324C"/>
    <w:rsid w:val="00AA3441"/>
    <w:rsid w:val="00AA3535"/>
    <w:rsid w:val="00AA454E"/>
    <w:rsid w:val="00AA46B2"/>
    <w:rsid w:val="00AA4C28"/>
    <w:rsid w:val="00AA5B68"/>
    <w:rsid w:val="00AA5B82"/>
    <w:rsid w:val="00AA5FA3"/>
    <w:rsid w:val="00AA60A0"/>
    <w:rsid w:val="00AA6115"/>
    <w:rsid w:val="00AA633C"/>
    <w:rsid w:val="00AA6A07"/>
    <w:rsid w:val="00AA6CB2"/>
    <w:rsid w:val="00AA7162"/>
    <w:rsid w:val="00AA747B"/>
    <w:rsid w:val="00AA7E9D"/>
    <w:rsid w:val="00AB0105"/>
    <w:rsid w:val="00AB044E"/>
    <w:rsid w:val="00AB0C79"/>
    <w:rsid w:val="00AB12AD"/>
    <w:rsid w:val="00AB13A1"/>
    <w:rsid w:val="00AB14B6"/>
    <w:rsid w:val="00AB1D4B"/>
    <w:rsid w:val="00AB1E74"/>
    <w:rsid w:val="00AB2254"/>
    <w:rsid w:val="00AB2365"/>
    <w:rsid w:val="00AB24D0"/>
    <w:rsid w:val="00AB2B37"/>
    <w:rsid w:val="00AB2B96"/>
    <w:rsid w:val="00AB2FD4"/>
    <w:rsid w:val="00AB3389"/>
    <w:rsid w:val="00AB383D"/>
    <w:rsid w:val="00AB3846"/>
    <w:rsid w:val="00AB3E8F"/>
    <w:rsid w:val="00AB3F25"/>
    <w:rsid w:val="00AB3F73"/>
    <w:rsid w:val="00AB400B"/>
    <w:rsid w:val="00AB44BA"/>
    <w:rsid w:val="00AB482A"/>
    <w:rsid w:val="00AB4D4E"/>
    <w:rsid w:val="00AB537D"/>
    <w:rsid w:val="00AB60F6"/>
    <w:rsid w:val="00AB62FA"/>
    <w:rsid w:val="00AB6922"/>
    <w:rsid w:val="00AB6975"/>
    <w:rsid w:val="00AB6DF4"/>
    <w:rsid w:val="00AB6E28"/>
    <w:rsid w:val="00AB6F8F"/>
    <w:rsid w:val="00AB70BB"/>
    <w:rsid w:val="00AB7379"/>
    <w:rsid w:val="00AB7A99"/>
    <w:rsid w:val="00AB7BEE"/>
    <w:rsid w:val="00AB7C37"/>
    <w:rsid w:val="00AC0015"/>
    <w:rsid w:val="00AC05B7"/>
    <w:rsid w:val="00AC0F5C"/>
    <w:rsid w:val="00AC124F"/>
    <w:rsid w:val="00AC14FA"/>
    <w:rsid w:val="00AC1BE9"/>
    <w:rsid w:val="00AC29C9"/>
    <w:rsid w:val="00AC2CD9"/>
    <w:rsid w:val="00AC308D"/>
    <w:rsid w:val="00AC3880"/>
    <w:rsid w:val="00AC38CA"/>
    <w:rsid w:val="00AC3D8C"/>
    <w:rsid w:val="00AC405A"/>
    <w:rsid w:val="00AC4BE0"/>
    <w:rsid w:val="00AC4F16"/>
    <w:rsid w:val="00AC4FE8"/>
    <w:rsid w:val="00AC506A"/>
    <w:rsid w:val="00AC52C8"/>
    <w:rsid w:val="00AC539E"/>
    <w:rsid w:val="00AC56ED"/>
    <w:rsid w:val="00AC5856"/>
    <w:rsid w:val="00AC5B5F"/>
    <w:rsid w:val="00AC5C24"/>
    <w:rsid w:val="00AC5C6B"/>
    <w:rsid w:val="00AC63AD"/>
    <w:rsid w:val="00AC64D4"/>
    <w:rsid w:val="00AC6751"/>
    <w:rsid w:val="00AC68DC"/>
    <w:rsid w:val="00AC6F2A"/>
    <w:rsid w:val="00AC701A"/>
    <w:rsid w:val="00AC70EE"/>
    <w:rsid w:val="00AC71C4"/>
    <w:rsid w:val="00AC7C0B"/>
    <w:rsid w:val="00AC7D92"/>
    <w:rsid w:val="00AD08A7"/>
    <w:rsid w:val="00AD08C6"/>
    <w:rsid w:val="00AD0943"/>
    <w:rsid w:val="00AD0ACA"/>
    <w:rsid w:val="00AD0CDD"/>
    <w:rsid w:val="00AD1385"/>
    <w:rsid w:val="00AD1BA1"/>
    <w:rsid w:val="00AD20CE"/>
    <w:rsid w:val="00AD224F"/>
    <w:rsid w:val="00AD22C4"/>
    <w:rsid w:val="00AD265B"/>
    <w:rsid w:val="00AD2708"/>
    <w:rsid w:val="00AD36FC"/>
    <w:rsid w:val="00AD3C0B"/>
    <w:rsid w:val="00AD3D1B"/>
    <w:rsid w:val="00AD3DB4"/>
    <w:rsid w:val="00AD3FCD"/>
    <w:rsid w:val="00AD40F3"/>
    <w:rsid w:val="00AD455C"/>
    <w:rsid w:val="00AD46AF"/>
    <w:rsid w:val="00AD4AD0"/>
    <w:rsid w:val="00AD4E0D"/>
    <w:rsid w:val="00AD5284"/>
    <w:rsid w:val="00AD52F6"/>
    <w:rsid w:val="00AD6B71"/>
    <w:rsid w:val="00AD74BE"/>
    <w:rsid w:val="00AD74C0"/>
    <w:rsid w:val="00AD74EE"/>
    <w:rsid w:val="00AD784F"/>
    <w:rsid w:val="00AD7BCB"/>
    <w:rsid w:val="00AD7F0E"/>
    <w:rsid w:val="00AD7F40"/>
    <w:rsid w:val="00AD7F58"/>
    <w:rsid w:val="00AE032E"/>
    <w:rsid w:val="00AE070B"/>
    <w:rsid w:val="00AE0FBC"/>
    <w:rsid w:val="00AE122C"/>
    <w:rsid w:val="00AE1639"/>
    <w:rsid w:val="00AE1E81"/>
    <w:rsid w:val="00AE205D"/>
    <w:rsid w:val="00AE217F"/>
    <w:rsid w:val="00AE22BA"/>
    <w:rsid w:val="00AE2746"/>
    <w:rsid w:val="00AE2AD9"/>
    <w:rsid w:val="00AE2CD8"/>
    <w:rsid w:val="00AE3152"/>
    <w:rsid w:val="00AE3DAC"/>
    <w:rsid w:val="00AE4400"/>
    <w:rsid w:val="00AE4541"/>
    <w:rsid w:val="00AE498B"/>
    <w:rsid w:val="00AE4BB5"/>
    <w:rsid w:val="00AE5127"/>
    <w:rsid w:val="00AE573C"/>
    <w:rsid w:val="00AE65CB"/>
    <w:rsid w:val="00AE660A"/>
    <w:rsid w:val="00AE6848"/>
    <w:rsid w:val="00AE69BC"/>
    <w:rsid w:val="00AE721E"/>
    <w:rsid w:val="00AE7C2B"/>
    <w:rsid w:val="00AF03B7"/>
    <w:rsid w:val="00AF03FC"/>
    <w:rsid w:val="00AF07CF"/>
    <w:rsid w:val="00AF0820"/>
    <w:rsid w:val="00AF0C6C"/>
    <w:rsid w:val="00AF12CF"/>
    <w:rsid w:val="00AF1AEB"/>
    <w:rsid w:val="00AF1BEF"/>
    <w:rsid w:val="00AF2203"/>
    <w:rsid w:val="00AF2CD1"/>
    <w:rsid w:val="00AF2CD5"/>
    <w:rsid w:val="00AF3269"/>
    <w:rsid w:val="00AF3712"/>
    <w:rsid w:val="00AF3B44"/>
    <w:rsid w:val="00AF3D24"/>
    <w:rsid w:val="00AF3FDB"/>
    <w:rsid w:val="00AF4989"/>
    <w:rsid w:val="00AF4CBA"/>
    <w:rsid w:val="00AF530E"/>
    <w:rsid w:val="00AF69C7"/>
    <w:rsid w:val="00AF6DB1"/>
    <w:rsid w:val="00AF6F9F"/>
    <w:rsid w:val="00AF748C"/>
    <w:rsid w:val="00AF75C8"/>
    <w:rsid w:val="00AF7721"/>
    <w:rsid w:val="00AF78C9"/>
    <w:rsid w:val="00AF79A0"/>
    <w:rsid w:val="00AF7BA8"/>
    <w:rsid w:val="00AF7BD3"/>
    <w:rsid w:val="00B0004B"/>
    <w:rsid w:val="00B00219"/>
    <w:rsid w:val="00B0029E"/>
    <w:rsid w:val="00B00367"/>
    <w:rsid w:val="00B00782"/>
    <w:rsid w:val="00B00920"/>
    <w:rsid w:val="00B0105D"/>
    <w:rsid w:val="00B01256"/>
    <w:rsid w:val="00B01771"/>
    <w:rsid w:val="00B024D0"/>
    <w:rsid w:val="00B0278A"/>
    <w:rsid w:val="00B028C0"/>
    <w:rsid w:val="00B02B8C"/>
    <w:rsid w:val="00B02F87"/>
    <w:rsid w:val="00B0318C"/>
    <w:rsid w:val="00B0373A"/>
    <w:rsid w:val="00B03B55"/>
    <w:rsid w:val="00B03EDF"/>
    <w:rsid w:val="00B04CA6"/>
    <w:rsid w:val="00B04E95"/>
    <w:rsid w:val="00B0538B"/>
    <w:rsid w:val="00B05431"/>
    <w:rsid w:val="00B05729"/>
    <w:rsid w:val="00B05894"/>
    <w:rsid w:val="00B05F3A"/>
    <w:rsid w:val="00B05FF6"/>
    <w:rsid w:val="00B064CD"/>
    <w:rsid w:val="00B0653E"/>
    <w:rsid w:val="00B0660F"/>
    <w:rsid w:val="00B070D9"/>
    <w:rsid w:val="00B071F8"/>
    <w:rsid w:val="00B100E0"/>
    <w:rsid w:val="00B10865"/>
    <w:rsid w:val="00B10A82"/>
    <w:rsid w:val="00B10E82"/>
    <w:rsid w:val="00B111D5"/>
    <w:rsid w:val="00B112CD"/>
    <w:rsid w:val="00B1186C"/>
    <w:rsid w:val="00B12373"/>
    <w:rsid w:val="00B12A78"/>
    <w:rsid w:val="00B12A8F"/>
    <w:rsid w:val="00B12E9A"/>
    <w:rsid w:val="00B13407"/>
    <w:rsid w:val="00B137EC"/>
    <w:rsid w:val="00B141C7"/>
    <w:rsid w:val="00B14389"/>
    <w:rsid w:val="00B14773"/>
    <w:rsid w:val="00B149E1"/>
    <w:rsid w:val="00B14C2F"/>
    <w:rsid w:val="00B14DB1"/>
    <w:rsid w:val="00B14DCE"/>
    <w:rsid w:val="00B15026"/>
    <w:rsid w:val="00B158CB"/>
    <w:rsid w:val="00B15B38"/>
    <w:rsid w:val="00B15F4B"/>
    <w:rsid w:val="00B15F56"/>
    <w:rsid w:val="00B16687"/>
    <w:rsid w:val="00B16937"/>
    <w:rsid w:val="00B169C1"/>
    <w:rsid w:val="00B16D70"/>
    <w:rsid w:val="00B16E10"/>
    <w:rsid w:val="00B17003"/>
    <w:rsid w:val="00B171EB"/>
    <w:rsid w:val="00B17438"/>
    <w:rsid w:val="00B178B5"/>
    <w:rsid w:val="00B17941"/>
    <w:rsid w:val="00B2017C"/>
    <w:rsid w:val="00B202EC"/>
    <w:rsid w:val="00B203EB"/>
    <w:rsid w:val="00B20923"/>
    <w:rsid w:val="00B20AC3"/>
    <w:rsid w:val="00B20C94"/>
    <w:rsid w:val="00B20EF9"/>
    <w:rsid w:val="00B2160A"/>
    <w:rsid w:val="00B216E8"/>
    <w:rsid w:val="00B2175D"/>
    <w:rsid w:val="00B21869"/>
    <w:rsid w:val="00B218EF"/>
    <w:rsid w:val="00B22451"/>
    <w:rsid w:val="00B22635"/>
    <w:rsid w:val="00B228D2"/>
    <w:rsid w:val="00B22F23"/>
    <w:rsid w:val="00B231CC"/>
    <w:rsid w:val="00B23264"/>
    <w:rsid w:val="00B232A1"/>
    <w:rsid w:val="00B2379D"/>
    <w:rsid w:val="00B238E4"/>
    <w:rsid w:val="00B23E6C"/>
    <w:rsid w:val="00B24C13"/>
    <w:rsid w:val="00B250AF"/>
    <w:rsid w:val="00B25150"/>
    <w:rsid w:val="00B25211"/>
    <w:rsid w:val="00B253C2"/>
    <w:rsid w:val="00B2570B"/>
    <w:rsid w:val="00B257FF"/>
    <w:rsid w:val="00B25CE4"/>
    <w:rsid w:val="00B25DAC"/>
    <w:rsid w:val="00B25E47"/>
    <w:rsid w:val="00B26210"/>
    <w:rsid w:val="00B2650A"/>
    <w:rsid w:val="00B26751"/>
    <w:rsid w:val="00B2676C"/>
    <w:rsid w:val="00B26814"/>
    <w:rsid w:val="00B27091"/>
    <w:rsid w:val="00B27FA8"/>
    <w:rsid w:val="00B300B3"/>
    <w:rsid w:val="00B304CA"/>
    <w:rsid w:val="00B30D59"/>
    <w:rsid w:val="00B30EA1"/>
    <w:rsid w:val="00B30F2B"/>
    <w:rsid w:val="00B30FC0"/>
    <w:rsid w:val="00B311C2"/>
    <w:rsid w:val="00B3121B"/>
    <w:rsid w:val="00B312C1"/>
    <w:rsid w:val="00B32521"/>
    <w:rsid w:val="00B3261D"/>
    <w:rsid w:val="00B327BC"/>
    <w:rsid w:val="00B32FC3"/>
    <w:rsid w:val="00B3319C"/>
    <w:rsid w:val="00B331F0"/>
    <w:rsid w:val="00B33229"/>
    <w:rsid w:val="00B3371C"/>
    <w:rsid w:val="00B34039"/>
    <w:rsid w:val="00B34265"/>
    <w:rsid w:val="00B349AB"/>
    <w:rsid w:val="00B34BB7"/>
    <w:rsid w:val="00B3514C"/>
    <w:rsid w:val="00B35B6B"/>
    <w:rsid w:val="00B3687A"/>
    <w:rsid w:val="00B369A1"/>
    <w:rsid w:val="00B36F84"/>
    <w:rsid w:val="00B37128"/>
    <w:rsid w:val="00B37201"/>
    <w:rsid w:val="00B37E88"/>
    <w:rsid w:val="00B37FD5"/>
    <w:rsid w:val="00B401C7"/>
    <w:rsid w:val="00B40BC9"/>
    <w:rsid w:val="00B40C9F"/>
    <w:rsid w:val="00B41C46"/>
    <w:rsid w:val="00B425CA"/>
    <w:rsid w:val="00B42771"/>
    <w:rsid w:val="00B429D4"/>
    <w:rsid w:val="00B43196"/>
    <w:rsid w:val="00B4355C"/>
    <w:rsid w:val="00B43743"/>
    <w:rsid w:val="00B43B0A"/>
    <w:rsid w:val="00B43B4A"/>
    <w:rsid w:val="00B44108"/>
    <w:rsid w:val="00B44383"/>
    <w:rsid w:val="00B44D7F"/>
    <w:rsid w:val="00B455D6"/>
    <w:rsid w:val="00B45B48"/>
    <w:rsid w:val="00B46048"/>
    <w:rsid w:val="00B46060"/>
    <w:rsid w:val="00B462AD"/>
    <w:rsid w:val="00B46354"/>
    <w:rsid w:val="00B466A3"/>
    <w:rsid w:val="00B46F4B"/>
    <w:rsid w:val="00B472E1"/>
    <w:rsid w:val="00B47555"/>
    <w:rsid w:val="00B476C9"/>
    <w:rsid w:val="00B47841"/>
    <w:rsid w:val="00B4790A"/>
    <w:rsid w:val="00B47C55"/>
    <w:rsid w:val="00B500CA"/>
    <w:rsid w:val="00B501F8"/>
    <w:rsid w:val="00B50380"/>
    <w:rsid w:val="00B50D61"/>
    <w:rsid w:val="00B50FCB"/>
    <w:rsid w:val="00B510FA"/>
    <w:rsid w:val="00B51193"/>
    <w:rsid w:val="00B512C3"/>
    <w:rsid w:val="00B513AF"/>
    <w:rsid w:val="00B5160A"/>
    <w:rsid w:val="00B5188E"/>
    <w:rsid w:val="00B5195F"/>
    <w:rsid w:val="00B52042"/>
    <w:rsid w:val="00B52B10"/>
    <w:rsid w:val="00B52C2D"/>
    <w:rsid w:val="00B52F13"/>
    <w:rsid w:val="00B534F4"/>
    <w:rsid w:val="00B54142"/>
    <w:rsid w:val="00B54239"/>
    <w:rsid w:val="00B5438D"/>
    <w:rsid w:val="00B545C4"/>
    <w:rsid w:val="00B54E1E"/>
    <w:rsid w:val="00B55024"/>
    <w:rsid w:val="00B5505C"/>
    <w:rsid w:val="00B555AE"/>
    <w:rsid w:val="00B557C2"/>
    <w:rsid w:val="00B56046"/>
    <w:rsid w:val="00B561D2"/>
    <w:rsid w:val="00B5641D"/>
    <w:rsid w:val="00B5689B"/>
    <w:rsid w:val="00B570BC"/>
    <w:rsid w:val="00B571C5"/>
    <w:rsid w:val="00B57556"/>
    <w:rsid w:val="00B57793"/>
    <w:rsid w:val="00B57DD2"/>
    <w:rsid w:val="00B57EB1"/>
    <w:rsid w:val="00B57F73"/>
    <w:rsid w:val="00B60663"/>
    <w:rsid w:val="00B608C2"/>
    <w:rsid w:val="00B618FC"/>
    <w:rsid w:val="00B62233"/>
    <w:rsid w:val="00B624CC"/>
    <w:rsid w:val="00B62635"/>
    <w:rsid w:val="00B628B1"/>
    <w:rsid w:val="00B63362"/>
    <w:rsid w:val="00B63DB4"/>
    <w:rsid w:val="00B64061"/>
    <w:rsid w:val="00B64102"/>
    <w:rsid w:val="00B6482B"/>
    <w:rsid w:val="00B64989"/>
    <w:rsid w:val="00B649BC"/>
    <w:rsid w:val="00B64D1A"/>
    <w:rsid w:val="00B65A2B"/>
    <w:rsid w:val="00B65AEE"/>
    <w:rsid w:val="00B65B94"/>
    <w:rsid w:val="00B65D79"/>
    <w:rsid w:val="00B66512"/>
    <w:rsid w:val="00B66612"/>
    <w:rsid w:val="00B6683F"/>
    <w:rsid w:val="00B668D5"/>
    <w:rsid w:val="00B66953"/>
    <w:rsid w:val="00B670C9"/>
    <w:rsid w:val="00B6754F"/>
    <w:rsid w:val="00B67CE4"/>
    <w:rsid w:val="00B70134"/>
    <w:rsid w:val="00B70588"/>
    <w:rsid w:val="00B70AA0"/>
    <w:rsid w:val="00B70D78"/>
    <w:rsid w:val="00B716F0"/>
    <w:rsid w:val="00B71744"/>
    <w:rsid w:val="00B71857"/>
    <w:rsid w:val="00B7194A"/>
    <w:rsid w:val="00B71BF6"/>
    <w:rsid w:val="00B71F45"/>
    <w:rsid w:val="00B720A0"/>
    <w:rsid w:val="00B7213C"/>
    <w:rsid w:val="00B728FB"/>
    <w:rsid w:val="00B72CD8"/>
    <w:rsid w:val="00B72D2A"/>
    <w:rsid w:val="00B73172"/>
    <w:rsid w:val="00B73C4D"/>
    <w:rsid w:val="00B73F37"/>
    <w:rsid w:val="00B740DF"/>
    <w:rsid w:val="00B7435A"/>
    <w:rsid w:val="00B7463F"/>
    <w:rsid w:val="00B747B4"/>
    <w:rsid w:val="00B74A66"/>
    <w:rsid w:val="00B74A83"/>
    <w:rsid w:val="00B74C9C"/>
    <w:rsid w:val="00B74F2F"/>
    <w:rsid w:val="00B74F64"/>
    <w:rsid w:val="00B750AD"/>
    <w:rsid w:val="00B750DB"/>
    <w:rsid w:val="00B752F7"/>
    <w:rsid w:val="00B7697F"/>
    <w:rsid w:val="00B76C34"/>
    <w:rsid w:val="00B76F97"/>
    <w:rsid w:val="00B771B2"/>
    <w:rsid w:val="00B772E7"/>
    <w:rsid w:val="00B77374"/>
    <w:rsid w:val="00B7738B"/>
    <w:rsid w:val="00B777AE"/>
    <w:rsid w:val="00B777E6"/>
    <w:rsid w:val="00B77853"/>
    <w:rsid w:val="00B800CB"/>
    <w:rsid w:val="00B80339"/>
    <w:rsid w:val="00B803FC"/>
    <w:rsid w:val="00B8060E"/>
    <w:rsid w:val="00B8069E"/>
    <w:rsid w:val="00B807C1"/>
    <w:rsid w:val="00B80A32"/>
    <w:rsid w:val="00B80CB6"/>
    <w:rsid w:val="00B80D39"/>
    <w:rsid w:val="00B81A5E"/>
    <w:rsid w:val="00B81C94"/>
    <w:rsid w:val="00B81D09"/>
    <w:rsid w:val="00B81DAB"/>
    <w:rsid w:val="00B81ED7"/>
    <w:rsid w:val="00B82449"/>
    <w:rsid w:val="00B82657"/>
    <w:rsid w:val="00B826C9"/>
    <w:rsid w:val="00B82BB9"/>
    <w:rsid w:val="00B83372"/>
    <w:rsid w:val="00B83740"/>
    <w:rsid w:val="00B837BE"/>
    <w:rsid w:val="00B83E9A"/>
    <w:rsid w:val="00B83F2D"/>
    <w:rsid w:val="00B83F5F"/>
    <w:rsid w:val="00B849F9"/>
    <w:rsid w:val="00B84C2F"/>
    <w:rsid w:val="00B84FBD"/>
    <w:rsid w:val="00B850F6"/>
    <w:rsid w:val="00B854A8"/>
    <w:rsid w:val="00B85C54"/>
    <w:rsid w:val="00B85F01"/>
    <w:rsid w:val="00B862F6"/>
    <w:rsid w:val="00B8651A"/>
    <w:rsid w:val="00B866F6"/>
    <w:rsid w:val="00B867F5"/>
    <w:rsid w:val="00B86F52"/>
    <w:rsid w:val="00B8759F"/>
    <w:rsid w:val="00B87915"/>
    <w:rsid w:val="00B90438"/>
    <w:rsid w:val="00B9074E"/>
    <w:rsid w:val="00B909F3"/>
    <w:rsid w:val="00B918DD"/>
    <w:rsid w:val="00B91B6D"/>
    <w:rsid w:val="00B91BE4"/>
    <w:rsid w:val="00B91E54"/>
    <w:rsid w:val="00B92817"/>
    <w:rsid w:val="00B92903"/>
    <w:rsid w:val="00B92F15"/>
    <w:rsid w:val="00B93B5F"/>
    <w:rsid w:val="00B94966"/>
    <w:rsid w:val="00B94BB4"/>
    <w:rsid w:val="00B94C47"/>
    <w:rsid w:val="00B94F13"/>
    <w:rsid w:val="00B953AF"/>
    <w:rsid w:val="00B9557B"/>
    <w:rsid w:val="00B957A8"/>
    <w:rsid w:val="00B95899"/>
    <w:rsid w:val="00B95CC6"/>
    <w:rsid w:val="00B95E92"/>
    <w:rsid w:val="00B96107"/>
    <w:rsid w:val="00B9617D"/>
    <w:rsid w:val="00B962EB"/>
    <w:rsid w:val="00B964D7"/>
    <w:rsid w:val="00B9664B"/>
    <w:rsid w:val="00B96ECF"/>
    <w:rsid w:val="00B97690"/>
    <w:rsid w:val="00B97C45"/>
    <w:rsid w:val="00B97E25"/>
    <w:rsid w:val="00B97F0E"/>
    <w:rsid w:val="00BA07D3"/>
    <w:rsid w:val="00BA0ADC"/>
    <w:rsid w:val="00BA0E89"/>
    <w:rsid w:val="00BA128C"/>
    <w:rsid w:val="00BA12FF"/>
    <w:rsid w:val="00BA1A51"/>
    <w:rsid w:val="00BA1BAD"/>
    <w:rsid w:val="00BA1BCE"/>
    <w:rsid w:val="00BA2094"/>
    <w:rsid w:val="00BA225F"/>
    <w:rsid w:val="00BA226D"/>
    <w:rsid w:val="00BA24F3"/>
    <w:rsid w:val="00BA2903"/>
    <w:rsid w:val="00BA297A"/>
    <w:rsid w:val="00BA3018"/>
    <w:rsid w:val="00BA309B"/>
    <w:rsid w:val="00BA32ED"/>
    <w:rsid w:val="00BA348C"/>
    <w:rsid w:val="00BA4216"/>
    <w:rsid w:val="00BA439C"/>
    <w:rsid w:val="00BA4CA0"/>
    <w:rsid w:val="00BA4EA1"/>
    <w:rsid w:val="00BA55B3"/>
    <w:rsid w:val="00BA561C"/>
    <w:rsid w:val="00BA5654"/>
    <w:rsid w:val="00BA57CB"/>
    <w:rsid w:val="00BA5B15"/>
    <w:rsid w:val="00BA5DB8"/>
    <w:rsid w:val="00BA6828"/>
    <w:rsid w:val="00BA6957"/>
    <w:rsid w:val="00BA6C54"/>
    <w:rsid w:val="00BA6CC2"/>
    <w:rsid w:val="00BA6D5D"/>
    <w:rsid w:val="00BA7360"/>
    <w:rsid w:val="00BA79BA"/>
    <w:rsid w:val="00BB00CF"/>
    <w:rsid w:val="00BB0233"/>
    <w:rsid w:val="00BB08AC"/>
    <w:rsid w:val="00BB0C28"/>
    <w:rsid w:val="00BB0F5F"/>
    <w:rsid w:val="00BB1596"/>
    <w:rsid w:val="00BB17BB"/>
    <w:rsid w:val="00BB17DF"/>
    <w:rsid w:val="00BB17F0"/>
    <w:rsid w:val="00BB286C"/>
    <w:rsid w:val="00BB2BB0"/>
    <w:rsid w:val="00BB318B"/>
    <w:rsid w:val="00BB34D5"/>
    <w:rsid w:val="00BB34F2"/>
    <w:rsid w:val="00BB3735"/>
    <w:rsid w:val="00BB373E"/>
    <w:rsid w:val="00BB3F29"/>
    <w:rsid w:val="00BB43F3"/>
    <w:rsid w:val="00BB4A1D"/>
    <w:rsid w:val="00BB4B5D"/>
    <w:rsid w:val="00BB55B2"/>
    <w:rsid w:val="00BB589D"/>
    <w:rsid w:val="00BB58B8"/>
    <w:rsid w:val="00BB5EAD"/>
    <w:rsid w:val="00BB5F4F"/>
    <w:rsid w:val="00BB5FA0"/>
    <w:rsid w:val="00BB5FE7"/>
    <w:rsid w:val="00BB64C6"/>
    <w:rsid w:val="00BB654E"/>
    <w:rsid w:val="00BB660A"/>
    <w:rsid w:val="00BB700C"/>
    <w:rsid w:val="00BB7889"/>
    <w:rsid w:val="00BB7E81"/>
    <w:rsid w:val="00BB7ED7"/>
    <w:rsid w:val="00BB7EE6"/>
    <w:rsid w:val="00BC0584"/>
    <w:rsid w:val="00BC0B4D"/>
    <w:rsid w:val="00BC1001"/>
    <w:rsid w:val="00BC118A"/>
    <w:rsid w:val="00BC13BC"/>
    <w:rsid w:val="00BC1DDA"/>
    <w:rsid w:val="00BC2562"/>
    <w:rsid w:val="00BC29F1"/>
    <w:rsid w:val="00BC2D11"/>
    <w:rsid w:val="00BC2DB2"/>
    <w:rsid w:val="00BC3051"/>
    <w:rsid w:val="00BC30EA"/>
    <w:rsid w:val="00BC363D"/>
    <w:rsid w:val="00BC3864"/>
    <w:rsid w:val="00BC44BB"/>
    <w:rsid w:val="00BC4B0B"/>
    <w:rsid w:val="00BC566F"/>
    <w:rsid w:val="00BC58B7"/>
    <w:rsid w:val="00BC5A61"/>
    <w:rsid w:val="00BC5F69"/>
    <w:rsid w:val="00BC60C4"/>
    <w:rsid w:val="00BC6412"/>
    <w:rsid w:val="00BC690E"/>
    <w:rsid w:val="00BC767A"/>
    <w:rsid w:val="00BC776F"/>
    <w:rsid w:val="00BC799D"/>
    <w:rsid w:val="00BC7E92"/>
    <w:rsid w:val="00BD0447"/>
    <w:rsid w:val="00BD09E1"/>
    <w:rsid w:val="00BD0DE3"/>
    <w:rsid w:val="00BD0E27"/>
    <w:rsid w:val="00BD15C1"/>
    <w:rsid w:val="00BD1DD6"/>
    <w:rsid w:val="00BD2034"/>
    <w:rsid w:val="00BD2257"/>
    <w:rsid w:val="00BD235A"/>
    <w:rsid w:val="00BD32C0"/>
    <w:rsid w:val="00BD33F4"/>
    <w:rsid w:val="00BD3489"/>
    <w:rsid w:val="00BD3A81"/>
    <w:rsid w:val="00BD3F9A"/>
    <w:rsid w:val="00BD48D9"/>
    <w:rsid w:val="00BD4B47"/>
    <w:rsid w:val="00BD4CCC"/>
    <w:rsid w:val="00BD5053"/>
    <w:rsid w:val="00BD51DF"/>
    <w:rsid w:val="00BD52B7"/>
    <w:rsid w:val="00BD58AC"/>
    <w:rsid w:val="00BD5DAF"/>
    <w:rsid w:val="00BD6079"/>
    <w:rsid w:val="00BD7229"/>
    <w:rsid w:val="00BD780A"/>
    <w:rsid w:val="00BD7B68"/>
    <w:rsid w:val="00BD7BFC"/>
    <w:rsid w:val="00BD7FE0"/>
    <w:rsid w:val="00BE12CF"/>
    <w:rsid w:val="00BE1481"/>
    <w:rsid w:val="00BE1EAE"/>
    <w:rsid w:val="00BE2067"/>
    <w:rsid w:val="00BE2113"/>
    <w:rsid w:val="00BE263D"/>
    <w:rsid w:val="00BE26BF"/>
    <w:rsid w:val="00BE2DE2"/>
    <w:rsid w:val="00BE2EA8"/>
    <w:rsid w:val="00BE2EC0"/>
    <w:rsid w:val="00BE39AC"/>
    <w:rsid w:val="00BE3A56"/>
    <w:rsid w:val="00BE3D4D"/>
    <w:rsid w:val="00BE443D"/>
    <w:rsid w:val="00BE4587"/>
    <w:rsid w:val="00BE494B"/>
    <w:rsid w:val="00BE4B54"/>
    <w:rsid w:val="00BE4E34"/>
    <w:rsid w:val="00BE5275"/>
    <w:rsid w:val="00BE548D"/>
    <w:rsid w:val="00BE55B5"/>
    <w:rsid w:val="00BE5A12"/>
    <w:rsid w:val="00BE5BFF"/>
    <w:rsid w:val="00BE5D49"/>
    <w:rsid w:val="00BE5D83"/>
    <w:rsid w:val="00BE5DA5"/>
    <w:rsid w:val="00BE5DB7"/>
    <w:rsid w:val="00BE5F3B"/>
    <w:rsid w:val="00BE6B09"/>
    <w:rsid w:val="00BE700F"/>
    <w:rsid w:val="00BE703E"/>
    <w:rsid w:val="00BE7164"/>
    <w:rsid w:val="00BE72C7"/>
    <w:rsid w:val="00BE75D8"/>
    <w:rsid w:val="00BE766F"/>
    <w:rsid w:val="00BE783F"/>
    <w:rsid w:val="00BF0564"/>
    <w:rsid w:val="00BF05CF"/>
    <w:rsid w:val="00BF0AD2"/>
    <w:rsid w:val="00BF0C7C"/>
    <w:rsid w:val="00BF0F42"/>
    <w:rsid w:val="00BF13B4"/>
    <w:rsid w:val="00BF181E"/>
    <w:rsid w:val="00BF18A5"/>
    <w:rsid w:val="00BF1B51"/>
    <w:rsid w:val="00BF1D1C"/>
    <w:rsid w:val="00BF1F10"/>
    <w:rsid w:val="00BF1FF5"/>
    <w:rsid w:val="00BF2171"/>
    <w:rsid w:val="00BF2186"/>
    <w:rsid w:val="00BF2418"/>
    <w:rsid w:val="00BF2672"/>
    <w:rsid w:val="00BF2693"/>
    <w:rsid w:val="00BF269A"/>
    <w:rsid w:val="00BF27D1"/>
    <w:rsid w:val="00BF28F0"/>
    <w:rsid w:val="00BF2C81"/>
    <w:rsid w:val="00BF2F71"/>
    <w:rsid w:val="00BF30AC"/>
    <w:rsid w:val="00BF3173"/>
    <w:rsid w:val="00BF33AB"/>
    <w:rsid w:val="00BF3546"/>
    <w:rsid w:val="00BF362D"/>
    <w:rsid w:val="00BF3785"/>
    <w:rsid w:val="00BF3A0B"/>
    <w:rsid w:val="00BF3D2F"/>
    <w:rsid w:val="00BF41DF"/>
    <w:rsid w:val="00BF453E"/>
    <w:rsid w:val="00BF4702"/>
    <w:rsid w:val="00BF4C68"/>
    <w:rsid w:val="00BF4E2F"/>
    <w:rsid w:val="00BF5146"/>
    <w:rsid w:val="00BF519F"/>
    <w:rsid w:val="00BF57FF"/>
    <w:rsid w:val="00BF580A"/>
    <w:rsid w:val="00BF6105"/>
    <w:rsid w:val="00BF6109"/>
    <w:rsid w:val="00BF6314"/>
    <w:rsid w:val="00BF69A7"/>
    <w:rsid w:val="00BF6A34"/>
    <w:rsid w:val="00BF6AF2"/>
    <w:rsid w:val="00BF6B4E"/>
    <w:rsid w:val="00BF73A5"/>
    <w:rsid w:val="00BF7A3E"/>
    <w:rsid w:val="00BF7FB8"/>
    <w:rsid w:val="00C00171"/>
    <w:rsid w:val="00C00461"/>
    <w:rsid w:val="00C01041"/>
    <w:rsid w:val="00C0125E"/>
    <w:rsid w:val="00C014D4"/>
    <w:rsid w:val="00C015BC"/>
    <w:rsid w:val="00C01766"/>
    <w:rsid w:val="00C01A59"/>
    <w:rsid w:val="00C01B16"/>
    <w:rsid w:val="00C01DD5"/>
    <w:rsid w:val="00C02066"/>
    <w:rsid w:val="00C0225D"/>
    <w:rsid w:val="00C0237D"/>
    <w:rsid w:val="00C0239E"/>
    <w:rsid w:val="00C024A5"/>
    <w:rsid w:val="00C025F9"/>
    <w:rsid w:val="00C02680"/>
    <w:rsid w:val="00C02A00"/>
    <w:rsid w:val="00C02D42"/>
    <w:rsid w:val="00C02E43"/>
    <w:rsid w:val="00C034A5"/>
    <w:rsid w:val="00C03A0F"/>
    <w:rsid w:val="00C0415A"/>
    <w:rsid w:val="00C0550C"/>
    <w:rsid w:val="00C0554F"/>
    <w:rsid w:val="00C057B6"/>
    <w:rsid w:val="00C05BB8"/>
    <w:rsid w:val="00C05E45"/>
    <w:rsid w:val="00C0628A"/>
    <w:rsid w:val="00C0629D"/>
    <w:rsid w:val="00C063DB"/>
    <w:rsid w:val="00C064AA"/>
    <w:rsid w:val="00C064C2"/>
    <w:rsid w:val="00C0658C"/>
    <w:rsid w:val="00C066E3"/>
    <w:rsid w:val="00C067AE"/>
    <w:rsid w:val="00C0693F"/>
    <w:rsid w:val="00C072F8"/>
    <w:rsid w:val="00C0741D"/>
    <w:rsid w:val="00C079CF"/>
    <w:rsid w:val="00C07C3A"/>
    <w:rsid w:val="00C10989"/>
    <w:rsid w:val="00C10CA5"/>
    <w:rsid w:val="00C10D87"/>
    <w:rsid w:val="00C10EF7"/>
    <w:rsid w:val="00C11746"/>
    <w:rsid w:val="00C11977"/>
    <w:rsid w:val="00C11C29"/>
    <w:rsid w:val="00C12219"/>
    <w:rsid w:val="00C1226E"/>
    <w:rsid w:val="00C122F0"/>
    <w:rsid w:val="00C12387"/>
    <w:rsid w:val="00C1239B"/>
    <w:rsid w:val="00C1287E"/>
    <w:rsid w:val="00C12CE0"/>
    <w:rsid w:val="00C12E9E"/>
    <w:rsid w:val="00C13A1D"/>
    <w:rsid w:val="00C140E9"/>
    <w:rsid w:val="00C14321"/>
    <w:rsid w:val="00C1449F"/>
    <w:rsid w:val="00C14AA2"/>
    <w:rsid w:val="00C14E3D"/>
    <w:rsid w:val="00C14F05"/>
    <w:rsid w:val="00C151F8"/>
    <w:rsid w:val="00C157B6"/>
    <w:rsid w:val="00C15B95"/>
    <w:rsid w:val="00C15C04"/>
    <w:rsid w:val="00C15C1E"/>
    <w:rsid w:val="00C15C1F"/>
    <w:rsid w:val="00C16151"/>
    <w:rsid w:val="00C1628E"/>
    <w:rsid w:val="00C163E6"/>
    <w:rsid w:val="00C16A2D"/>
    <w:rsid w:val="00C16B78"/>
    <w:rsid w:val="00C17D87"/>
    <w:rsid w:val="00C17DAD"/>
    <w:rsid w:val="00C20121"/>
    <w:rsid w:val="00C2013B"/>
    <w:rsid w:val="00C20B14"/>
    <w:rsid w:val="00C20CD8"/>
    <w:rsid w:val="00C2116F"/>
    <w:rsid w:val="00C215D7"/>
    <w:rsid w:val="00C2191F"/>
    <w:rsid w:val="00C219C1"/>
    <w:rsid w:val="00C21B3A"/>
    <w:rsid w:val="00C21B6D"/>
    <w:rsid w:val="00C21E55"/>
    <w:rsid w:val="00C21F62"/>
    <w:rsid w:val="00C221AC"/>
    <w:rsid w:val="00C223DA"/>
    <w:rsid w:val="00C2253D"/>
    <w:rsid w:val="00C2254C"/>
    <w:rsid w:val="00C22734"/>
    <w:rsid w:val="00C227AB"/>
    <w:rsid w:val="00C2289E"/>
    <w:rsid w:val="00C22F4D"/>
    <w:rsid w:val="00C2301E"/>
    <w:rsid w:val="00C2318C"/>
    <w:rsid w:val="00C23250"/>
    <w:rsid w:val="00C23B98"/>
    <w:rsid w:val="00C23C28"/>
    <w:rsid w:val="00C23F77"/>
    <w:rsid w:val="00C247FC"/>
    <w:rsid w:val="00C2553B"/>
    <w:rsid w:val="00C25613"/>
    <w:rsid w:val="00C257CD"/>
    <w:rsid w:val="00C2589F"/>
    <w:rsid w:val="00C25A51"/>
    <w:rsid w:val="00C25EDC"/>
    <w:rsid w:val="00C2642D"/>
    <w:rsid w:val="00C26B8C"/>
    <w:rsid w:val="00C2730F"/>
    <w:rsid w:val="00C27762"/>
    <w:rsid w:val="00C3001D"/>
    <w:rsid w:val="00C300BC"/>
    <w:rsid w:val="00C301E4"/>
    <w:rsid w:val="00C30569"/>
    <w:rsid w:val="00C30CC4"/>
    <w:rsid w:val="00C316B2"/>
    <w:rsid w:val="00C31889"/>
    <w:rsid w:val="00C31D08"/>
    <w:rsid w:val="00C31DAA"/>
    <w:rsid w:val="00C3235D"/>
    <w:rsid w:val="00C32452"/>
    <w:rsid w:val="00C32819"/>
    <w:rsid w:val="00C3299F"/>
    <w:rsid w:val="00C32F73"/>
    <w:rsid w:val="00C330B4"/>
    <w:rsid w:val="00C33488"/>
    <w:rsid w:val="00C3384E"/>
    <w:rsid w:val="00C33E3E"/>
    <w:rsid w:val="00C3414D"/>
    <w:rsid w:val="00C34501"/>
    <w:rsid w:val="00C34905"/>
    <w:rsid w:val="00C34B2C"/>
    <w:rsid w:val="00C34FD6"/>
    <w:rsid w:val="00C3504F"/>
    <w:rsid w:val="00C35155"/>
    <w:rsid w:val="00C362DF"/>
    <w:rsid w:val="00C363D9"/>
    <w:rsid w:val="00C37C71"/>
    <w:rsid w:val="00C37E22"/>
    <w:rsid w:val="00C37E2C"/>
    <w:rsid w:val="00C4024F"/>
    <w:rsid w:val="00C40689"/>
    <w:rsid w:val="00C406FC"/>
    <w:rsid w:val="00C40C39"/>
    <w:rsid w:val="00C412DD"/>
    <w:rsid w:val="00C4158F"/>
    <w:rsid w:val="00C4203E"/>
    <w:rsid w:val="00C42C3E"/>
    <w:rsid w:val="00C43237"/>
    <w:rsid w:val="00C439BA"/>
    <w:rsid w:val="00C43ABF"/>
    <w:rsid w:val="00C43CB3"/>
    <w:rsid w:val="00C4411A"/>
    <w:rsid w:val="00C446AD"/>
    <w:rsid w:val="00C4520F"/>
    <w:rsid w:val="00C4548B"/>
    <w:rsid w:val="00C45A7E"/>
    <w:rsid w:val="00C4634E"/>
    <w:rsid w:val="00C46B24"/>
    <w:rsid w:val="00C46C11"/>
    <w:rsid w:val="00C46E4C"/>
    <w:rsid w:val="00C47083"/>
    <w:rsid w:val="00C47118"/>
    <w:rsid w:val="00C473D8"/>
    <w:rsid w:val="00C47420"/>
    <w:rsid w:val="00C474CB"/>
    <w:rsid w:val="00C47865"/>
    <w:rsid w:val="00C47E86"/>
    <w:rsid w:val="00C50853"/>
    <w:rsid w:val="00C50E10"/>
    <w:rsid w:val="00C50F82"/>
    <w:rsid w:val="00C51085"/>
    <w:rsid w:val="00C51303"/>
    <w:rsid w:val="00C5177C"/>
    <w:rsid w:val="00C51834"/>
    <w:rsid w:val="00C51AD4"/>
    <w:rsid w:val="00C51B17"/>
    <w:rsid w:val="00C52521"/>
    <w:rsid w:val="00C5252F"/>
    <w:rsid w:val="00C52734"/>
    <w:rsid w:val="00C52C2C"/>
    <w:rsid w:val="00C52DCF"/>
    <w:rsid w:val="00C52F8B"/>
    <w:rsid w:val="00C531F5"/>
    <w:rsid w:val="00C53B24"/>
    <w:rsid w:val="00C54056"/>
    <w:rsid w:val="00C541BD"/>
    <w:rsid w:val="00C54567"/>
    <w:rsid w:val="00C545E6"/>
    <w:rsid w:val="00C54698"/>
    <w:rsid w:val="00C54B11"/>
    <w:rsid w:val="00C54FB5"/>
    <w:rsid w:val="00C54FC9"/>
    <w:rsid w:val="00C55598"/>
    <w:rsid w:val="00C555C1"/>
    <w:rsid w:val="00C55FB1"/>
    <w:rsid w:val="00C55FD4"/>
    <w:rsid w:val="00C562B6"/>
    <w:rsid w:val="00C56534"/>
    <w:rsid w:val="00C56707"/>
    <w:rsid w:val="00C567AD"/>
    <w:rsid w:val="00C56FAC"/>
    <w:rsid w:val="00C5744F"/>
    <w:rsid w:val="00C57911"/>
    <w:rsid w:val="00C57CB4"/>
    <w:rsid w:val="00C57FDF"/>
    <w:rsid w:val="00C60123"/>
    <w:rsid w:val="00C60FD2"/>
    <w:rsid w:val="00C6121F"/>
    <w:rsid w:val="00C614C5"/>
    <w:rsid w:val="00C6187A"/>
    <w:rsid w:val="00C61FA4"/>
    <w:rsid w:val="00C624F0"/>
    <w:rsid w:val="00C62D8D"/>
    <w:rsid w:val="00C6306D"/>
    <w:rsid w:val="00C63370"/>
    <w:rsid w:val="00C63A8A"/>
    <w:rsid w:val="00C63BE9"/>
    <w:rsid w:val="00C63C35"/>
    <w:rsid w:val="00C63E8C"/>
    <w:rsid w:val="00C63F1B"/>
    <w:rsid w:val="00C64191"/>
    <w:rsid w:val="00C64494"/>
    <w:rsid w:val="00C644C6"/>
    <w:rsid w:val="00C644D3"/>
    <w:rsid w:val="00C649F8"/>
    <w:rsid w:val="00C65497"/>
    <w:rsid w:val="00C65679"/>
    <w:rsid w:val="00C65C19"/>
    <w:rsid w:val="00C664E4"/>
    <w:rsid w:val="00C666C8"/>
    <w:rsid w:val="00C667A2"/>
    <w:rsid w:val="00C66D12"/>
    <w:rsid w:val="00C66E51"/>
    <w:rsid w:val="00C66F02"/>
    <w:rsid w:val="00C66F77"/>
    <w:rsid w:val="00C6746E"/>
    <w:rsid w:val="00C67892"/>
    <w:rsid w:val="00C6797B"/>
    <w:rsid w:val="00C67998"/>
    <w:rsid w:val="00C67EBF"/>
    <w:rsid w:val="00C67FF9"/>
    <w:rsid w:val="00C70418"/>
    <w:rsid w:val="00C7124C"/>
    <w:rsid w:val="00C71A5F"/>
    <w:rsid w:val="00C71A6B"/>
    <w:rsid w:val="00C71AD6"/>
    <w:rsid w:val="00C71E11"/>
    <w:rsid w:val="00C71F86"/>
    <w:rsid w:val="00C72277"/>
    <w:rsid w:val="00C723C2"/>
    <w:rsid w:val="00C7266E"/>
    <w:rsid w:val="00C7291D"/>
    <w:rsid w:val="00C72BCC"/>
    <w:rsid w:val="00C730A2"/>
    <w:rsid w:val="00C73128"/>
    <w:rsid w:val="00C74166"/>
    <w:rsid w:val="00C74280"/>
    <w:rsid w:val="00C74467"/>
    <w:rsid w:val="00C74A68"/>
    <w:rsid w:val="00C75305"/>
    <w:rsid w:val="00C754F5"/>
    <w:rsid w:val="00C754F7"/>
    <w:rsid w:val="00C756F6"/>
    <w:rsid w:val="00C75CE5"/>
    <w:rsid w:val="00C75EA5"/>
    <w:rsid w:val="00C76058"/>
    <w:rsid w:val="00C763DB"/>
    <w:rsid w:val="00C766E4"/>
    <w:rsid w:val="00C76AC3"/>
    <w:rsid w:val="00C76F98"/>
    <w:rsid w:val="00C7709F"/>
    <w:rsid w:val="00C772F5"/>
    <w:rsid w:val="00C77D07"/>
    <w:rsid w:val="00C80754"/>
    <w:rsid w:val="00C809F0"/>
    <w:rsid w:val="00C80AD6"/>
    <w:rsid w:val="00C80BCF"/>
    <w:rsid w:val="00C80D0B"/>
    <w:rsid w:val="00C80D50"/>
    <w:rsid w:val="00C8151A"/>
    <w:rsid w:val="00C815B8"/>
    <w:rsid w:val="00C8165C"/>
    <w:rsid w:val="00C81A8F"/>
    <w:rsid w:val="00C81AE9"/>
    <w:rsid w:val="00C81E58"/>
    <w:rsid w:val="00C824E6"/>
    <w:rsid w:val="00C8282C"/>
    <w:rsid w:val="00C82BE1"/>
    <w:rsid w:val="00C833F4"/>
    <w:rsid w:val="00C8391C"/>
    <w:rsid w:val="00C83FF2"/>
    <w:rsid w:val="00C8437C"/>
    <w:rsid w:val="00C84640"/>
    <w:rsid w:val="00C8469D"/>
    <w:rsid w:val="00C85366"/>
    <w:rsid w:val="00C8582A"/>
    <w:rsid w:val="00C858E0"/>
    <w:rsid w:val="00C859D5"/>
    <w:rsid w:val="00C869F0"/>
    <w:rsid w:val="00C86A17"/>
    <w:rsid w:val="00C86B98"/>
    <w:rsid w:val="00C87192"/>
    <w:rsid w:val="00C87199"/>
    <w:rsid w:val="00C87A2D"/>
    <w:rsid w:val="00C87C24"/>
    <w:rsid w:val="00C87CCA"/>
    <w:rsid w:val="00C90211"/>
    <w:rsid w:val="00C906C5"/>
    <w:rsid w:val="00C9070E"/>
    <w:rsid w:val="00C90AA1"/>
    <w:rsid w:val="00C90DC6"/>
    <w:rsid w:val="00C91085"/>
    <w:rsid w:val="00C9152B"/>
    <w:rsid w:val="00C915B4"/>
    <w:rsid w:val="00C91962"/>
    <w:rsid w:val="00C920A7"/>
    <w:rsid w:val="00C923DD"/>
    <w:rsid w:val="00C9241A"/>
    <w:rsid w:val="00C93040"/>
    <w:rsid w:val="00C93105"/>
    <w:rsid w:val="00C93AC4"/>
    <w:rsid w:val="00C93F3C"/>
    <w:rsid w:val="00C941D2"/>
    <w:rsid w:val="00C94392"/>
    <w:rsid w:val="00C94734"/>
    <w:rsid w:val="00C95047"/>
    <w:rsid w:val="00C951A9"/>
    <w:rsid w:val="00C9559C"/>
    <w:rsid w:val="00C95DB4"/>
    <w:rsid w:val="00C960AA"/>
    <w:rsid w:val="00C960D4"/>
    <w:rsid w:val="00C96A46"/>
    <w:rsid w:val="00C96D0A"/>
    <w:rsid w:val="00C96DA3"/>
    <w:rsid w:val="00C974BA"/>
    <w:rsid w:val="00C97AD8"/>
    <w:rsid w:val="00CA0333"/>
    <w:rsid w:val="00CA045C"/>
    <w:rsid w:val="00CA05C4"/>
    <w:rsid w:val="00CA0777"/>
    <w:rsid w:val="00CA084A"/>
    <w:rsid w:val="00CA08B6"/>
    <w:rsid w:val="00CA0A49"/>
    <w:rsid w:val="00CA0FF2"/>
    <w:rsid w:val="00CA171B"/>
    <w:rsid w:val="00CA1F85"/>
    <w:rsid w:val="00CA2327"/>
    <w:rsid w:val="00CA2408"/>
    <w:rsid w:val="00CA28A3"/>
    <w:rsid w:val="00CA2F8C"/>
    <w:rsid w:val="00CA3173"/>
    <w:rsid w:val="00CA31C5"/>
    <w:rsid w:val="00CA430D"/>
    <w:rsid w:val="00CA4785"/>
    <w:rsid w:val="00CA4C53"/>
    <w:rsid w:val="00CA51B3"/>
    <w:rsid w:val="00CA5BA8"/>
    <w:rsid w:val="00CA60BA"/>
    <w:rsid w:val="00CA664A"/>
    <w:rsid w:val="00CA67A2"/>
    <w:rsid w:val="00CA69D0"/>
    <w:rsid w:val="00CA6A69"/>
    <w:rsid w:val="00CA6A8F"/>
    <w:rsid w:val="00CA6B15"/>
    <w:rsid w:val="00CA6CC3"/>
    <w:rsid w:val="00CA6D9A"/>
    <w:rsid w:val="00CA6F8F"/>
    <w:rsid w:val="00CA767A"/>
    <w:rsid w:val="00CA7AE7"/>
    <w:rsid w:val="00CB01D9"/>
    <w:rsid w:val="00CB0312"/>
    <w:rsid w:val="00CB068C"/>
    <w:rsid w:val="00CB0B4D"/>
    <w:rsid w:val="00CB0E96"/>
    <w:rsid w:val="00CB10DE"/>
    <w:rsid w:val="00CB16E2"/>
    <w:rsid w:val="00CB16F4"/>
    <w:rsid w:val="00CB1DDB"/>
    <w:rsid w:val="00CB1F97"/>
    <w:rsid w:val="00CB2139"/>
    <w:rsid w:val="00CB2531"/>
    <w:rsid w:val="00CB25D6"/>
    <w:rsid w:val="00CB2CC4"/>
    <w:rsid w:val="00CB2EC0"/>
    <w:rsid w:val="00CB31EB"/>
    <w:rsid w:val="00CB3C21"/>
    <w:rsid w:val="00CB3D3F"/>
    <w:rsid w:val="00CB3EC0"/>
    <w:rsid w:val="00CB444C"/>
    <w:rsid w:val="00CB4C64"/>
    <w:rsid w:val="00CB4DEF"/>
    <w:rsid w:val="00CB548E"/>
    <w:rsid w:val="00CB5520"/>
    <w:rsid w:val="00CB5750"/>
    <w:rsid w:val="00CB5794"/>
    <w:rsid w:val="00CB638E"/>
    <w:rsid w:val="00CB6BD4"/>
    <w:rsid w:val="00CB6D19"/>
    <w:rsid w:val="00CB6F5E"/>
    <w:rsid w:val="00CB7776"/>
    <w:rsid w:val="00CB7B1C"/>
    <w:rsid w:val="00CB7F3A"/>
    <w:rsid w:val="00CB7FAE"/>
    <w:rsid w:val="00CC05E3"/>
    <w:rsid w:val="00CC080F"/>
    <w:rsid w:val="00CC084B"/>
    <w:rsid w:val="00CC0A59"/>
    <w:rsid w:val="00CC0B60"/>
    <w:rsid w:val="00CC0B8E"/>
    <w:rsid w:val="00CC1600"/>
    <w:rsid w:val="00CC1E6F"/>
    <w:rsid w:val="00CC2383"/>
    <w:rsid w:val="00CC2497"/>
    <w:rsid w:val="00CC263C"/>
    <w:rsid w:val="00CC2A39"/>
    <w:rsid w:val="00CC2A47"/>
    <w:rsid w:val="00CC2F07"/>
    <w:rsid w:val="00CC2F6E"/>
    <w:rsid w:val="00CC2FE4"/>
    <w:rsid w:val="00CC30D0"/>
    <w:rsid w:val="00CC3BD0"/>
    <w:rsid w:val="00CC3F1D"/>
    <w:rsid w:val="00CC452A"/>
    <w:rsid w:val="00CC4714"/>
    <w:rsid w:val="00CC4748"/>
    <w:rsid w:val="00CC4AC7"/>
    <w:rsid w:val="00CC4BB7"/>
    <w:rsid w:val="00CC4CD9"/>
    <w:rsid w:val="00CC4F96"/>
    <w:rsid w:val="00CC5A83"/>
    <w:rsid w:val="00CC6602"/>
    <w:rsid w:val="00CC6A71"/>
    <w:rsid w:val="00CC7149"/>
    <w:rsid w:val="00CC775D"/>
    <w:rsid w:val="00CC77F2"/>
    <w:rsid w:val="00CD007A"/>
    <w:rsid w:val="00CD00CF"/>
    <w:rsid w:val="00CD02ED"/>
    <w:rsid w:val="00CD0888"/>
    <w:rsid w:val="00CD098B"/>
    <w:rsid w:val="00CD0D94"/>
    <w:rsid w:val="00CD0E9C"/>
    <w:rsid w:val="00CD10A8"/>
    <w:rsid w:val="00CD1433"/>
    <w:rsid w:val="00CD14AE"/>
    <w:rsid w:val="00CD1DAE"/>
    <w:rsid w:val="00CD22DC"/>
    <w:rsid w:val="00CD260A"/>
    <w:rsid w:val="00CD2A2A"/>
    <w:rsid w:val="00CD2F37"/>
    <w:rsid w:val="00CD313D"/>
    <w:rsid w:val="00CD3256"/>
    <w:rsid w:val="00CD3325"/>
    <w:rsid w:val="00CD3929"/>
    <w:rsid w:val="00CD3969"/>
    <w:rsid w:val="00CD3A12"/>
    <w:rsid w:val="00CD4048"/>
    <w:rsid w:val="00CD4D9F"/>
    <w:rsid w:val="00CD510C"/>
    <w:rsid w:val="00CD538B"/>
    <w:rsid w:val="00CD544F"/>
    <w:rsid w:val="00CD54EF"/>
    <w:rsid w:val="00CD5861"/>
    <w:rsid w:val="00CD5A1D"/>
    <w:rsid w:val="00CD5A71"/>
    <w:rsid w:val="00CD5F40"/>
    <w:rsid w:val="00CD5FDC"/>
    <w:rsid w:val="00CD62E4"/>
    <w:rsid w:val="00CD6483"/>
    <w:rsid w:val="00CD6649"/>
    <w:rsid w:val="00CD6786"/>
    <w:rsid w:val="00CD683C"/>
    <w:rsid w:val="00CD7471"/>
    <w:rsid w:val="00CD7D47"/>
    <w:rsid w:val="00CD7E9E"/>
    <w:rsid w:val="00CE07BF"/>
    <w:rsid w:val="00CE0A4A"/>
    <w:rsid w:val="00CE0F44"/>
    <w:rsid w:val="00CE1167"/>
    <w:rsid w:val="00CE1E86"/>
    <w:rsid w:val="00CE2AA9"/>
    <w:rsid w:val="00CE2D8D"/>
    <w:rsid w:val="00CE2E3E"/>
    <w:rsid w:val="00CE3011"/>
    <w:rsid w:val="00CE3034"/>
    <w:rsid w:val="00CE310A"/>
    <w:rsid w:val="00CE3474"/>
    <w:rsid w:val="00CE39F4"/>
    <w:rsid w:val="00CE3D07"/>
    <w:rsid w:val="00CE3F0A"/>
    <w:rsid w:val="00CE3F8C"/>
    <w:rsid w:val="00CE3FA8"/>
    <w:rsid w:val="00CE40C2"/>
    <w:rsid w:val="00CE4104"/>
    <w:rsid w:val="00CE4957"/>
    <w:rsid w:val="00CE4ED8"/>
    <w:rsid w:val="00CE5856"/>
    <w:rsid w:val="00CE5872"/>
    <w:rsid w:val="00CE5946"/>
    <w:rsid w:val="00CE5D4A"/>
    <w:rsid w:val="00CE5E7F"/>
    <w:rsid w:val="00CE5FA2"/>
    <w:rsid w:val="00CE64DF"/>
    <w:rsid w:val="00CE7042"/>
    <w:rsid w:val="00CE7ABB"/>
    <w:rsid w:val="00CE7B0E"/>
    <w:rsid w:val="00CF04F8"/>
    <w:rsid w:val="00CF06A1"/>
    <w:rsid w:val="00CF0A7D"/>
    <w:rsid w:val="00CF0E1B"/>
    <w:rsid w:val="00CF0EBD"/>
    <w:rsid w:val="00CF0FD8"/>
    <w:rsid w:val="00CF150A"/>
    <w:rsid w:val="00CF1CE4"/>
    <w:rsid w:val="00CF2164"/>
    <w:rsid w:val="00CF2427"/>
    <w:rsid w:val="00CF248F"/>
    <w:rsid w:val="00CF2492"/>
    <w:rsid w:val="00CF2555"/>
    <w:rsid w:val="00CF2879"/>
    <w:rsid w:val="00CF2D19"/>
    <w:rsid w:val="00CF2D81"/>
    <w:rsid w:val="00CF2E1F"/>
    <w:rsid w:val="00CF3103"/>
    <w:rsid w:val="00CF348E"/>
    <w:rsid w:val="00CF37E7"/>
    <w:rsid w:val="00CF4159"/>
    <w:rsid w:val="00CF423E"/>
    <w:rsid w:val="00CF48B0"/>
    <w:rsid w:val="00CF49DB"/>
    <w:rsid w:val="00CF4AB8"/>
    <w:rsid w:val="00CF4B0C"/>
    <w:rsid w:val="00CF4B60"/>
    <w:rsid w:val="00CF4CFC"/>
    <w:rsid w:val="00CF5558"/>
    <w:rsid w:val="00CF5765"/>
    <w:rsid w:val="00CF58D2"/>
    <w:rsid w:val="00CF595C"/>
    <w:rsid w:val="00CF5A29"/>
    <w:rsid w:val="00CF612D"/>
    <w:rsid w:val="00CF612E"/>
    <w:rsid w:val="00CF638D"/>
    <w:rsid w:val="00CF644D"/>
    <w:rsid w:val="00CF69A9"/>
    <w:rsid w:val="00CF790A"/>
    <w:rsid w:val="00CF7BDA"/>
    <w:rsid w:val="00D0010C"/>
    <w:rsid w:val="00D00393"/>
    <w:rsid w:val="00D00437"/>
    <w:rsid w:val="00D00A65"/>
    <w:rsid w:val="00D00CFB"/>
    <w:rsid w:val="00D00F42"/>
    <w:rsid w:val="00D01130"/>
    <w:rsid w:val="00D012D1"/>
    <w:rsid w:val="00D01359"/>
    <w:rsid w:val="00D01402"/>
    <w:rsid w:val="00D01623"/>
    <w:rsid w:val="00D0175E"/>
    <w:rsid w:val="00D017A0"/>
    <w:rsid w:val="00D01A31"/>
    <w:rsid w:val="00D01F33"/>
    <w:rsid w:val="00D022A8"/>
    <w:rsid w:val="00D023E2"/>
    <w:rsid w:val="00D03368"/>
    <w:rsid w:val="00D03615"/>
    <w:rsid w:val="00D0394F"/>
    <w:rsid w:val="00D03D7E"/>
    <w:rsid w:val="00D03DA6"/>
    <w:rsid w:val="00D04220"/>
    <w:rsid w:val="00D058DF"/>
    <w:rsid w:val="00D06399"/>
    <w:rsid w:val="00D065E2"/>
    <w:rsid w:val="00D068DD"/>
    <w:rsid w:val="00D06F01"/>
    <w:rsid w:val="00D0723A"/>
    <w:rsid w:val="00D0725C"/>
    <w:rsid w:val="00D07337"/>
    <w:rsid w:val="00D0746E"/>
    <w:rsid w:val="00D07607"/>
    <w:rsid w:val="00D077B8"/>
    <w:rsid w:val="00D078FB"/>
    <w:rsid w:val="00D0797C"/>
    <w:rsid w:val="00D07A6B"/>
    <w:rsid w:val="00D07B11"/>
    <w:rsid w:val="00D07FB0"/>
    <w:rsid w:val="00D103CB"/>
    <w:rsid w:val="00D103D6"/>
    <w:rsid w:val="00D10512"/>
    <w:rsid w:val="00D10664"/>
    <w:rsid w:val="00D10BDC"/>
    <w:rsid w:val="00D10F26"/>
    <w:rsid w:val="00D11AAD"/>
    <w:rsid w:val="00D11B3F"/>
    <w:rsid w:val="00D11CCD"/>
    <w:rsid w:val="00D11E4D"/>
    <w:rsid w:val="00D1251D"/>
    <w:rsid w:val="00D12FBB"/>
    <w:rsid w:val="00D1318B"/>
    <w:rsid w:val="00D1324D"/>
    <w:rsid w:val="00D13BE3"/>
    <w:rsid w:val="00D141BC"/>
    <w:rsid w:val="00D1422E"/>
    <w:rsid w:val="00D1441F"/>
    <w:rsid w:val="00D146B1"/>
    <w:rsid w:val="00D15598"/>
    <w:rsid w:val="00D156CB"/>
    <w:rsid w:val="00D159BD"/>
    <w:rsid w:val="00D1618D"/>
    <w:rsid w:val="00D16307"/>
    <w:rsid w:val="00D16426"/>
    <w:rsid w:val="00D16442"/>
    <w:rsid w:val="00D16BB7"/>
    <w:rsid w:val="00D17094"/>
    <w:rsid w:val="00D171FC"/>
    <w:rsid w:val="00D172EC"/>
    <w:rsid w:val="00D17A63"/>
    <w:rsid w:val="00D20091"/>
    <w:rsid w:val="00D20238"/>
    <w:rsid w:val="00D20E0D"/>
    <w:rsid w:val="00D20E6A"/>
    <w:rsid w:val="00D21090"/>
    <w:rsid w:val="00D210ED"/>
    <w:rsid w:val="00D21408"/>
    <w:rsid w:val="00D21792"/>
    <w:rsid w:val="00D21D51"/>
    <w:rsid w:val="00D230F1"/>
    <w:rsid w:val="00D2313A"/>
    <w:rsid w:val="00D235C5"/>
    <w:rsid w:val="00D23B73"/>
    <w:rsid w:val="00D23CB3"/>
    <w:rsid w:val="00D23CF7"/>
    <w:rsid w:val="00D24054"/>
    <w:rsid w:val="00D2435F"/>
    <w:rsid w:val="00D24418"/>
    <w:rsid w:val="00D2480F"/>
    <w:rsid w:val="00D25196"/>
    <w:rsid w:val="00D251C0"/>
    <w:rsid w:val="00D2525F"/>
    <w:rsid w:val="00D2563B"/>
    <w:rsid w:val="00D25920"/>
    <w:rsid w:val="00D25F3E"/>
    <w:rsid w:val="00D26970"/>
    <w:rsid w:val="00D269CA"/>
    <w:rsid w:val="00D27352"/>
    <w:rsid w:val="00D27377"/>
    <w:rsid w:val="00D278ED"/>
    <w:rsid w:val="00D27AC1"/>
    <w:rsid w:val="00D302D4"/>
    <w:rsid w:val="00D3046C"/>
    <w:rsid w:val="00D305DB"/>
    <w:rsid w:val="00D30BBB"/>
    <w:rsid w:val="00D30D9E"/>
    <w:rsid w:val="00D31606"/>
    <w:rsid w:val="00D31817"/>
    <w:rsid w:val="00D319D9"/>
    <w:rsid w:val="00D31B12"/>
    <w:rsid w:val="00D32329"/>
    <w:rsid w:val="00D32877"/>
    <w:rsid w:val="00D329C9"/>
    <w:rsid w:val="00D32AC9"/>
    <w:rsid w:val="00D32C28"/>
    <w:rsid w:val="00D32C7D"/>
    <w:rsid w:val="00D32E01"/>
    <w:rsid w:val="00D32E82"/>
    <w:rsid w:val="00D32FBD"/>
    <w:rsid w:val="00D336B4"/>
    <w:rsid w:val="00D336C9"/>
    <w:rsid w:val="00D3383F"/>
    <w:rsid w:val="00D339D3"/>
    <w:rsid w:val="00D33A4E"/>
    <w:rsid w:val="00D33BE0"/>
    <w:rsid w:val="00D34091"/>
    <w:rsid w:val="00D348D1"/>
    <w:rsid w:val="00D35575"/>
    <w:rsid w:val="00D35646"/>
    <w:rsid w:val="00D3586F"/>
    <w:rsid w:val="00D358A8"/>
    <w:rsid w:val="00D359C5"/>
    <w:rsid w:val="00D35B2A"/>
    <w:rsid w:val="00D35E38"/>
    <w:rsid w:val="00D36079"/>
    <w:rsid w:val="00D360B2"/>
    <w:rsid w:val="00D3656E"/>
    <w:rsid w:val="00D377D7"/>
    <w:rsid w:val="00D378B9"/>
    <w:rsid w:val="00D37DBC"/>
    <w:rsid w:val="00D37F9E"/>
    <w:rsid w:val="00D4001A"/>
    <w:rsid w:val="00D4018A"/>
    <w:rsid w:val="00D40817"/>
    <w:rsid w:val="00D40A13"/>
    <w:rsid w:val="00D40B4F"/>
    <w:rsid w:val="00D4102B"/>
    <w:rsid w:val="00D415F0"/>
    <w:rsid w:val="00D41698"/>
    <w:rsid w:val="00D417B4"/>
    <w:rsid w:val="00D4183D"/>
    <w:rsid w:val="00D419F1"/>
    <w:rsid w:val="00D41AAB"/>
    <w:rsid w:val="00D4224B"/>
    <w:rsid w:val="00D42666"/>
    <w:rsid w:val="00D4295F"/>
    <w:rsid w:val="00D42EB2"/>
    <w:rsid w:val="00D42F77"/>
    <w:rsid w:val="00D43A19"/>
    <w:rsid w:val="00D43B9F"/>
    <w:rsid w:val="00D43CFE"/>
    <w:rsid w:val="00D43D48"/>
    <w:rsid w:val="00D44116"/>
    <w:rsid w:val="00D4437C"/>
    <w:rsid w:val="00D4472A"/>
    <w:rsid w:val="00D44760"/>
    <w:rsid w:val="00D44D17"/>
    <w:rsid w:val="00D453FE"/>
    <w:rsid w:val="00D454A7"/>
    <w:rsid w:val="00D4553C"/>
    <w:rsid w:val="00D4555F"/>
    <w:rsid w:val="00D4574D"/>
    <w:rsid w:val="00D461EA"/>
    <w:rsid w:val="00D4673F"/>
    <w:rsid w:val="00D46977"/>
    <w:rsid w:val="00D46C0C"/>
    <w:rsid w:val="00D46E76"/>
    <w:rsid w:val="00D47096"/>
    <w:rsid w:val="00D47190"/>
    <w:rsid w:val="00D47291"/>
    <w:rsid w:val="00D4736E"/>
    <w:rsid w:val="00D47419"/>
    <w:rsid w:val="00D47DA9"/>
    <w:rsid w:val="00D47E9E"/>
    <w:rsid w:val="00D47EE2"/>
    <w:rsid w:val="00D50674"/>
    <w:rsid w:val="00D50707"/>
    <w:rsid w:val="00D50BEF"/>
    <w:rsid w:val="00D50DA6"/>
    <w:rsid w:val="00D515F5"/>
    <w:rsid w:val="00D51F72"/>
    <w:rsid w:val="00D521DA"/>
    <w:rsid w:val="00D5294B"/>
    <w:rsid w:val="00D52EDD"/>
    <w:rsid w:val="00D53156"/>
    <w:rsid w:val="00D53805"/>
    <w:rsid w:val="00D53BE2"/>
    <w:rsid w:val="00D53FDA"/>
    <w:rsid w:val="00D543B2"/>
    <w:rsid w:val="00D5467A"/>
    <w:rsid w:val="00D547E2"/>
    <w:rsid w:val="00D5498E"/>
    <w:rsid w:val="00D54B2F"/>
    <w:rsid w:val="00D54B8B"/>
    <w:rsid w:val="00D550B4"/>
    <w:rsid w:val="00D5527D"/>
    <w:rsid w:val="00D55641"/>
    <w:rsid w:val="00D556F4"/>
    <w:rsid w:val="00D55B67"/>
    <w:rsid w:val="00D55B80"/>
    <w:rsid w:val="00D568E3"/>
    <w:rsid w:val="00D5727B"/>
    <w:rsid w:val="00D60967"/>
    <w:rsid w:val="00D60D22"/>
    <w:rsid w:val="00D6126A"/>
    <w:rsid w:val="00D61A50"/>
    <w:rsid w:val="00D622BE"/>
    <w:rsid w:val="00D62757"/>
    <w:rsid w:val="00D62812"/>
    <w:rsid w:val="00D63B9A"/>
    <w:rsid w:val="00D63E2C"/>
    <w:rsid w:val="00D649C3"/>
    <w:rsid w:val="00D64F30"/>
    <w:rsid w:val="00D65062"/>
    <w:rsid w:val="00D653A8"/>
    <w:rsid w:val="00D654C3"/>
    <w:rsid w:val="00D6590D"/>
    <w:rsid w:val="00D6591C"/>
    <w:rsid w:val="00D65B55"/>
    <w:rsid w:val="00D66127"/>
    <w:rsid w:val="00D667AF"/>
    <w:rsid w:val="00D670FD"/>
    <w:rsid w:val="00D67364"/>
    <w:rsid w:val="00D6751A"/>
    <w:rsid w:val="00D67EE2"/>
    <w:rsid w:val="00D70034"/>
    <w:rsid w:val="00D70521"/>
    <w:rsid w:val="00D706F2"/>
    <w:rsid w:val="00D70C78"/>
    <w:rsid w:val="00D70D96"/>
    <w:rsid w:val="00D710D5"/>
    <w:rsid w:val="00D712CF"/>
    <w:rsid w:val="00D716A6"/>
    <w:rsid w:val="00D717B4"/>
    <w:rsid w:val="00D71BD4"/>
    <w:rsid w:val="00D720D7"/>
    <w:rsid w:val="00D727C4"/>
    <w:rsid w:val="00D72C86"/>
    <w:rsid w:val="00D72C8C"/>
    <w:rsid w:val="00D72E47"/>
    <w:rsid w:val="00D73072"/>
    <w:rsid w:val="00D73207"/>
    <w:rsid w:val="00D734BF"/>
    <w:rsid w:val="00D73D0A"/>
    <w:rsid w:val="00D741B9"/>
    <w:rsid w:val="00D74276"/>
    <w:rsid w:val="00D744B7"/>
    <w:rsid w:val="00D746D7"/>
    <w:rsid w:val="00D74AE9"/>
    <w:rsid w:val="00D74C34"/>
    <w:rsid w:val="00D75764"/>
    <w:rsid w:val="00D7589E"/>
    <w:rsid w:val="00D7592D"/>
    <w:rsid w:val="00D75953"/>
    <w:rsid w:val="00D75A31"/>
    <w:rsid w:val="00D75D16"/>
    <w:rsid w:val="00D7611D"/>
    <w:rsid w:val="00D7614C"/>
    <w:rsid w:val="00D761B9"/>
    <w:rsid w:val="00D763E4"/>
    <w:rsid w:val="00D765A4"/>
    <w:rsid w:val="00D766BB"/>
    <w:rsid w:val="00D76711"/>
    <w:rsid w:val="00D76D41"/>
    <w:rsid w:val="00D76D51"/>
    <w:rsid w:val="00D77057"/>
    <w:rsid w:val="00D77386"/>
    <w:rsid w:val="00D77393"/>
    <w:rsid w:val="00D77586"/>
    <w:rsid w:val="00D77759"/>
    <w:rsid w:val="00D777EA"/>
    <w:rsid w:val="00D779A2"/>
    <w:rsid w:val="00D77D23"/>
    <w:rsid w:val="00D802CF"/>
    <w:rsid w:val="00D803A4"/>
    <w:rsid w:val="00D804D9"/>
    <w:rsid w:val="00D8063A"/>
    <w:rsid w:val="00D806EB"/>
    <w:rsid w:val="00D807EE"/>
    <w:rsid w:val="00D80838"/>
    <w:rsid w:val="00D8099B"/>
    <w:rsid w:val="00D80A88"/>
    <w:rsid w:val="00D80F63"/>
    <w:rsid w:val="00D80FE7"/>
    <w:rsid w:val="00D81135"/>
    <w:rsid w:val="00D81AE5"/>
    <w:rsid w:val="00D81F94"/>
    <w:rsid w:val="00D822DB"/>
    <w:rsid w:val="00D824E5"/>
    <w:rsid w:val="00D825A3"/>
    <w:rsid w:val="00D8296E"/>
    <w:rsid w:val="00D82CBC"/>
    <w:rsid w:val="00D82E8F"/>
    <w:rsid w:val="00D83012"/>
    <w:rsid w:val="00D831C5"/>
    <w:rsid w:val="00D8347A"/>
    <w:rsid w:val="00D83C62"/>
    <w:rsid w:val="00D844FA"/>
    <w:rsid w:val="00D846DF"/>
    <w:rsid w:val="00D84917"/>
    <w:rsid w:val="00D84983"/>
    <w:rsid w:val="00D84B02"/>
    <w:rsid w:val="00D84CC1"/>
    <w:rsid w:val="00D84D21"/>
    <w:rsid w:val="00D857A0"/>
    <w:rsid w:val="00D859C9"/>
    <w:rsid w:val="00D869B1"/>
    <w:rsid w:val="00D86C4A"/>
    <w:rsid w:val="00D87050"/>
    <w:rsid w:val="00D8705E"/>
    <w:rsid w:val="00D870C0"/>
    <w:rsid w:val="00D87A68"/>
    <w:rsid w:val="00D87F65"/>
    <w:rsid w:val="00D9001E"/>
    <w:rsid w:val="00D904FB"/>
    <w:rsid w:val="00D909E6"/>
    <w:rsid w:val="00D90CE4"/>
    <w:rsid w:val="00D90CE9"/>
    <w:rsid w:val="00D90FDB"/>
    <w:rsid w:val="00D91250"/>
    <w:rsid w:val="00D912CD"/>
    <w:rsid w:val="00D91A1E"/>
    <w:rsid w:val="00D91B03"/>
    <w:rsid w:val="00D91B19"/>
    <w:rsid w:val="00D91B1E"/>
    <w:rsid w:val="00D91D39"/>
    <w:rsid w:val="00D91EE8"/>
    <w:rsid w:val="00D9206F"/>
    <w:rsid w:val="00D920A1"/>
    <w:rsid w:val="00D92A4C"/>
    <w:rsid w:val="00D92C2F"/>
    <w:rsid w:val="00D9343C"/>
    <w:rsid w:val="00D93B54"/>
    <w:rsid w:val="00D93B63"/>
    <w:rsid w:val="00D93F69"/>
    <w:rsid w:val="00D94433"/>
    <w:rsid w:val="00D94464"/>
    <w:rsid w:val="00D94698"/>
    <w:rsid w:val="00D9512C"/>
    <w:rsid w:val="00D95311"/>
    <w:rsid w:val="00D95345"/>
    <w:rsid w:val="00D95532"/>
    <w:rsid w:val="00D9555D"/>
    <w:rsid w:val="00D955B6"/>
    <w:rsid w:val="00D9589B"/>
    <w:rsid w:val="00D95BC7"/>
    <w:rsid w:val="00D95F79"/>
    <w:rsid w:val="00D96A1D"/>
    <w:rsid w:val="00D96F87"/>
    <w:rsid w:val="00D97263"/>
    <w:rsid w:val="00D973DE"/>
    <w:rsid w:val="00D97437"/>
    <w:rsid w:val="00D975B3"/>
    <w:rsid w:val="00D97A36"/>
    <w:rsid w:val="00D97DBE"/>
    <w:rsid w:val="00DA02B5"/>
    <w:rsid w:val="00DA0323"/>
    <w:rsid w:val="00DA0362"/>
    <w:rsid w:val="00DA0367"/>
    <w:rsid w:val="00DA03E5"/>
    <w:rsid w:val="00DA057F"/>
    <w:rsid w:val="00DA08C5"/>
    <w:rsid w:val="00DA0953"/>
    <w:rsid w:val="00DA0A29"/>
    <w:rsid w:val="00DA0CB4"/>
    <w:rsid w:val="00DA0FA8"/>
    <w:rsid w:val="00DA10DE"/>
    <w:rsid w:val="00DA10E6"/>
    <w:rsid w:val="00DA1490"/>
    <w:rsid w:val="00DA167C"/>
    <w:rsid w:val="00DA1726"/>
    <w:rsid w:val="00DA17F9"/>
    <w:rsid w:val="00DA21C9"/>
    <w:rsid w:val="00DA244F"/>
    <w:rsid w:val="00DA2C45"/>
    <w:rsid w:val="00DA2E2D"/>
    <w:rsid w:val="00DA3293"/>
    <w:rsid w:val="00DA37ED"/>
    <w:rsid w:val="00DA3B03"/>
    <w:rsid w:val="00DA3F72"/>
    <w:rsid w:val="00DA48E1"/>
    <w:rsid w:val="00DA4944"/>
    <w:rsid w:val="00DA4A92"/>
    <w:rsid w:val="00DA4BC8"/>
    <w:rsid w:val="00DA4CA1"/>
    <w:rsid w:val="00DA5155"/>
    <w:rsid w:val="00DA5AF9"/>
    <w:rsid w:val="00DA5EBF"/>
    <w:rsid w:val="00DA5F96"/>
    <w:rsid w:val="00DA616E"/>
    <w:rsid w:val="00DA62B8"/>
    <w:rsid w:val="00DA69FF"/>
    <w:rsid w:val="00DA6EBE"/>
    <w:rsid w:val="00DA72E1"/>
    <w:rsid w:val="00DA73E6"/>
    <w:rsid w:val="00DB0091"/>
    <w:rsid w:val="00DB0199"/>
    <w:rsid w:val="00DB046B"/>
    <w:rsid w:val="00DB0543"/>
    <w:rsid w:val="00DB07CB"/>
    <w:rsid w:val="00DB08F5"/>
    <w:rsid w:val="00DB0995"/>
    <w:rsid w:val="00DB0A59"/>
    <w:rsid w:val="00DB1774"/>
    <w:rsid w:val="00DB190E"/>
    <w:rsid w:val="00DB1E5C"/>
    <w:rsid w:val="00DB2B84"/>
    <w:rsid w:val="00DB34A0"/>
    <w:rsid w:val="00DB3597"/>
    <w:rsid w:val="00DB38EF"/>
    <w:rsid w:val="00DB3E51"/>
    <w:rsid w:val="00DB3FC4"/>
    <w:rsid w:val="00DB457B"/>
    <w:rsid w:val="00DB48E0"/>
    <w:rsid w:val="00DB4DF0"/>
    <w:rsid w:val="00DB4E6B"/>
    <w:rsid w:val="00DB4FD0"/>
    <w:rsid w:val="00DB51A1"/>
    <w:rsid w:val="00DB521C"/>
    <w:rsid w:val="00DB543D"/>
    <w:rsid w:val="00DB5A6F"/>
    <w:rsid w:val="00DB6D57"/>
    <w:rsid w:val="00DB6F62"/>
    <w:rsid w:val="00DB77F0"/>
    <w:rsid w:val="00DB7B2D"/>
    <w:rsid w:val="00DB7BC2"/>
    <w:rsid w:val="00DC01A2"/>
    <w:rsid w:val="00DC09A4"/>
    <w:rsid w:val="00DC113C"/>
    <w:rsid w:val="00DC1AC2"/>
    <w:rsid w:val="00DC22C0"/>
    <w:rsid w:val="00DC250E"/>
    <w:rsid w:val="00DC325F"/>
    <w:rsid w:val="00DC3366"/>
    <w:rsid w:val="00DC3A86"/>
    <w:rsid w:val="00DC4342"/>
    <w:rsid w:val="00DC441E"/>
    <w:rsid w:val="00DC456E"/>
    <w:rsid w:val="00DC4689"/>
    <w:rsid w:val="00DC4C97"/>
    <w:rsid w:val="00DC51C1"/>
    <w:rsid w:val="00DC52EE"/>
    <w:rsid w:val="00DC5513"/>
    <w:rsid w:val="00DC5B20"/>
    <w:rsid w:val="00DC6585"/>
    <w:rsid w:val="00DC67DD"/>
    <w:rsid w:val="00DC7B32"/>
    <w:rsid w:val="00DC7BDE"/>
    <w:rsid w:val="00DC7CA3"/>
    <w:rsid w:val="00DD02EE"/>
    <w:rsid w:val="00DD09D0"/>
    <w:rsid w:val="00DD0D7E"/>
    <w:rsid w:val="00DD0E2C"/>
    <w:rsid w:val="00DD0F26"/>
    <w:rsid w:val="00DD1114"/>
    <w:rsid w:val="00DD14A3"/>
    <w:rsid w:val="00DD16DA"/>
    <w:rsid w:val="00DD1722"/>
    <w:rsid w:val="00DD1A54"/>
    <w:rsid w:val="00DD1C27"/>
    <w:rsid w:val="00DD1D0A"/>
    <w:rsid w:val="00DD1E79"/>
    <w:rsid w:val="00DD1F64"/>
    <w:rsid w:val="00DD2B6D"/>
    <w:rsid w:val="00DD2E1D"/>
    <w:rsid w:val="00DD2E68"/>
    <w:rsid w:val="00DD35A1"/>
    <w:rsid w:val="00DD4057"/>
    <w:rsid w:val="00DD41CC"/>
    <w:rsid w:val="00DD430A"/>
    <w:rsid w:val="00DD4644"/>
    <w:rsid w:val="00DD484C"/>
    <w:rsid w:val="00DD4977"/>
    <w:rsid w:val="00DD4AC5"/>
    <w:rsid w:val="00DD500C"/>
    <w:rsid w:val="00DD53AE"/>
    <w:rsid w:val="00DD5FE5"/>
    <w:rsid w:val="00DD6113"/>
    <w:rsid w:val="00DD633D"/>
    <w:rsid w:val="00DD65A4"/>
    <w:rsid w:val="00DD6A43"/>
    <w:rsid w:val="00DD6A6A"/>
    <w:rsid w:val="00DD6C7D"/>
    <w:rsid w:val="00DD72EE"/>
    <w:rsid w:val="00DD762B"/>
    <w:rsid w:val="00DD7F40"/>
    <w:rsid w:val="00DE0080"/>
    <w:rsid w:val="00DE01B4"/>
    <w:rsid w:val="00DE02AD"/>
    <w:rsid w:val="00DE0313"/>
    <w:rsid w:val="00DE06C9"/>
    <w:rsid w:val="00DE0D49"/>
    <w:rsid w:val="00DE0E4C"/>
    <w:rsid w:val="00DE147B"/>
    <w:rsid w:val="00DE23BF"/>
    <w:rsid w:val="00DE293B"/>
    <w:rsid w:val="00DE2A0A"/>
    <w:rsid w:val="00DE30A6"/>
    <w:rsid w:val="00DE315F"/>
    <w:rsid w:val="00DE3857"/>
    <w:rsid w:val="00DE395D"/>
    <w:rsid w:val="00DE3A7F"/>
    <w:rsid w:val="00DE3FB1"/>
    <w:rsid w:val="00DE467A"/>
    <w:rsid w:val="00DE4B62"/>
    <w:rsid w:val="00DE534D"/>
    <w:rsid w:val="00DE541B"/>
    <w:rsid w:val="00DE554C"/>
    <w:rsid w:val="00DE5A0F"/>
    <w:rsid w:val="00DE5B4B"/>
    <w:rsid w:val="00DE5D0C"/>
    <w:rsid w:val="00DE609B"/>
    <w:rsid w:val="00DE645F"/>
    <w:rsid w:val="00DE654B"/>
    <w:rsid w:val="00DE6902"/>
    <w:rsid w:val="00DE6CA4"/>
    <w:rsid w:val="00DE6DD3"/>
    <w:rsid w:val="00DE6E4E"/>
    <w:rsid w:val="00DE6E8E"/>
    <w:rsid w:val="00DE728D"/>
    <w:rsid w:val="00DE7393"/>
    <w:rsid w:val="00DE7693"/>
    <w:rsid w:val="00DE77E3"/>
    <w:rsid w:val="00DE7A7A"/>
    <w:rsid w:val="00DE7CE0"/>
    <w:rsid w:val="00DE7D4A"/>
    <w:rsid w:val="00DF04C8"/>
    <w:rsid w:val="00DF06C5"/>
    <w:rsid w:val="00DF0816"/>
    <w:rsid w:val="00DF08B8"/>
    <w:rsid w:val="00DF1759"/>
    <w:rsid w:val="00DF1770"/>
    <w:rsid w:val="00DF1BE4"/>
    <w:rsid w:val="00DF1D7E"/>
    <w:rsid w:val="00DF1DE4"/>
    <w:rsid w:val="00DF1EB1"/>
    <w:rsid w:val="00DF2979"/>
    <w:rsid w:val="00DF2AAB"/>
    <w:rsid w:val="00DF2B83"/>
    <w:rsid w:val="00DF2ECF"/>
    <w:rsid w:val="00DF2F64"/>
    <w:rsid w:val="00DF2F94"/>
    <w:rsid w:val="00DF3083"/>
    <w:rsid w:val="00DF374D"/>
    <w:rsid w:val="00DF3927"/>
    <w:rsid w:val="00DF394A"/>
    <w:rsid w:val="00DF3D15"/>
    <w:rsid w:val="00DF405F"/>
    <w:rsid w:val="00DF437D"/>
    <w:rsid w:val="00DF43E8"/>
    <w:rsid w:val="00DF4670"/>
    <w:rsid w:val="00DF4A3D"/>
    <w:rsid w:val="00DF50F3"/>
    <w:rsid w:val="00DF511B"/>
    <w:rsid w:val="00DF57AD"/>
    <w:rsid w:val="00DF58C7"/>
    <w:rsid w:val="00DF599C"/>
    <w:rsid w:val="00DF6743"/>
    <w:rsid w:val="00DF6980"/>
    <w:rsid w:val="00DF6B8B"/>
    <w:rsid w:val="00DF6FC6"/>
    <w:rsid w:val="00DF78A2"/>
    <w:rsid w:val="00DF7957"/>
    <w:rsid w:val="00DF7B70"/>
    <w:rsid w:val="00DF7BA5"/>
    <w:rsid w:val="00E00877"/>
    <w:rsid w:val="00E00E2F"/>
    <w:rsid w:val="00E011AB"/>
    <w:rsid w:val="00E01461"/>
    <w:rsid w:val="00E01783"/>
    <w:rsid w:val="00E017BF"/>
    <w:rsid w:val="00E01824"/>
    <w:rsid w:val="00E01A0A"/>
    <w:rsid w:val="00E020BB"/>
    <w:rsid w:val="00E02189"/>
    <w:rsid w:val="00E02633"/>
    <w:rsid w:val="00E02645"/>
    <w:rsid w:val="00E0266E"/>
    <w:rsid w:val="00E02A55"/>
    <w:rsid w:val="00E03116"/>
    <w:rsid w:val="00E03158"/>
    <w:rsid w:val="00E031AE"/>
    <w:rsid w:val="00E0339A"/>
    <w:rsid w:val="00E036E2"/>
    <w:rsid w:val="00E03C98"/>
    <w:rsid w:val="00E0441F"/>
    <w:rsid w:val="00E045E2"/>
    <w:rsid w:val="00E046C8"/>
    <w:rsid w:val="00E04BBA"/>
    <w:rsid w:val="00E05117"/>
    <w:rsid w:val="00E059EC"/>
    <w:rsid w:val="00E05C21"/>
    <w:rsid w:val="00E062CF"/>
    <w:rsid w:val="00E0633E"/>
    <w:rsid w:val="00E06615"/>
    <w:rsid w:val="00E06889"/>
    <w:rsid w:val="00E07261"/>
    <w:rsid w:val="00E0731F"/>
    <w:rsid w:val="00E07715"/>
    <w:rsid w:val="00E077A3"/>
    <w:rsid w:val="00E077DF"/>
    <w:rsid w:val="00E077F2"/>
    <w:rsid w:val="00E100B2"/>
    <w:rsid w:val="00E10B14"/>
    <w:rsid w:val="00E11A87"/>
    <w:rsid w:val="00E11D6C"/>
    <w:rsid w:val="00E129B8"/>
    <w:rsid w:val="00E12A8C"/>
    <w:rsid w:val="00E12B13"/>
    <w:rsid w:val="00E12B7F"/>
    <w:rsid w:val="00E13454"/>
    <w:rsid w:val="00E136DA"/>
    <w:rsid w:val="00E13728"/>
    <w:rsid w:val="00E13835"/>
    <w:rsid w:val="00E13B09"/>
    <w:rsid w:val="00E13B25"/>
    <w:rsid w:val="00E144AF"/>
    <w:rsid w:val="00E145D8"/>
    <w:rsid w:val="00E14684"/>
    <w:rsid w:val="00E146C4"/>
    <w:rsid w:val="00E149DC"/>
    <w:rsid w:val="00E14C1B"/>
    <w:rsid w:val="00E14E12"/>
    <w:rsid w:val="00E154C5"/>
    <w:rsid w:val="00E15567"/>
    <w:rsid w:val="00E158EB"/>
    <w:rsid w:val="00E15937"/>
    <w:rsid w:val="00E15C90"/>
    <w:rsid w:val="00E1625C"/>
    <w:rsid w:val="00E16263"/>
    <w:rsid w:val="00E162E6"/>
    <w:rsid w:val="00E1667C"/>
    <w:rsid w:val="00E16A37"/>
    <w:rsid w:val="00E16EB1"/>
    <w:rsid w:val="00E171E5"/>
    <w:rsid w:val="00E1727A"/>
    <w:rsid w:val="00E17289"/>
    <w:rsid w:val="00E17740"/>
    <w:rsid w:val="00E17A77"/>
    <w:rsid w:val="00E17F6C"/>
    <w:rsid w:val="00E2038E"/>
    <w:rsid w:val="00E2080D"/>
    <w:rsid w:val="00E20814"/>
    <w:rsid w:val="00E209F6"/>
    <w:rsid w:val="00E20C63"/>
    <w:rsid w:val="00E20CC5"/>
    <w:rsid w:val="00E21411"/>
    <w:rsid w:val="00E21BA7"/>
    <w:rsid w:val="00E23B3F"/>
    <w:rsid w:val="00E24120"/>
    <w:rsid w:val="00E24515"/>
    <w:rsid w:val="00E24B61"/>
    <w:rsid w:val="00E24FA8"/>
    <w:rsid w:val="00E25378"/>
    <w:rsid w:val="00E253D9"/>
    <w:rsid w:val="00E25657"/>
    <w:rsid w:val="00E25A88"/>
    <w:rsid w:val="00E26B6E"/>
    <w:rsid w:val="00E26DCA"/>
    <w:rsid w:val="00E27A5A"/>
    <w:rsid w:val="00E27AF7"/>
    <w:rsid w:val="00E27DFC"/>
    <w:rsid w:val="00E27E86"/>
    <w:rsid w:val="00E302A1"/>
    <w:rsid w:val="00E3095E"/>
    <w:rsid w:val="00E30A3C"/>
    <w:rsid w:val="00E30CA1"/>
    <w:rsid w:val="00E30CE2"/>
    <w:rsid w:val="00E31274"/>
    <w:rsid w:val="00E318A3"/>
    <w:rsid w:val="00E31BD7"/>
    <w:rsid w:val="00E31E07"/>
    <w:rsid w:val="00E31E8A"/>
    <w:rsid w:val="00E32090"/>
    <w:rsid w:val="00E32512"/>
    <w:rsid w:val="00E32536"/>
    <w:rsid w:val="00E326B2"/>
    <w:rsid w:val="00E32932"/>
    <w:rsid w:val="00E32AA4"/>
    <w:rsid w:val="00E32B5C"/>
    <w:rsid w:val="00E32F69"/>
    <w:rsid w:val="00E32FE1"/>
    <w:rsid w:val="00E3378C"/>
    <w:rsid w:val="00E33A61"/>
    <w:rsid w:val="00E33D5A"/>
    <w:rsid w:val="00E34507"/>
    <w:rsid w:val="00E345DC"/>
    <w:rsid w:val="00E34851"/>
    <w:rsid w:val="00E34E93"/>
    <w:rsid w:val="00E34EF2"/>
    <w:rsid w:val="00E352FC"/>
    <w:rsid w:val="00E352FD"/>
    <w:rsid w:val="00E35C4C"/>
    <w:rsid w:val="00E35FCC"/>
    <w:rsid w:val="00E36368"/>
    <w:rsid w:val="00E36668"/>
    <w:rsid w:val="00E36B18"/>
    <w:rsid w:val="00E36BB9"/>
    <w:rsid w:val="00E36D15"/>
    <w:rsid w:val="00E36E39"/>
    <w:rsid w:val="00E36EE1"/>
    <w:rsid w:val="00E37197"/>
    <w:rsid w:val="00E37623"/>
    <w:rsid w:val="00E37A75"/>
    <w:rsid w:val="00E37E32"/>
    <w:rsid w:val="00E40231"/>
    <w:rsid w:val="00E406D7"/>
    <w:rsid w:val="00E407E7"/>
    <w:rsid w:val="00E4105F"/>
    <w:rsid w:val="00E41D47"/>
    <w:rsid w:val="00E41EFE"/>
    <w:rsid w:val="00E42945"/>
    <w:rsid w:val="00E42976"/>
    <w:rsid w:val="00E42B05"/>
    <w:rsid w:val="00E42EA8"/>
    <w:rsid w:val="00E432A3"/>
    <w:rsid w:val="00E43A75"/>
    <w:rsid w:val="00E43F8F"/>
    <w:rsid w:val="00E441A3"/>
    <w:rsid w:val="00E444DE"/>
    <w:rsid w:val="00E445F7"/>
    <w:rsid w:val="00E4464D"/>
    <w:rsid w:val="00E453A8"/>
    <w:rsid w:val="00E45702"/>
    <w:rsid w:val="00E45722"/>
    <w:rsid w:val="00E4638D"/>
    <w:rsid w:val="00E46A51"/>
    <w:rsid w:val="00E46AE1"/>
    <w:rsid w:val="00E46FE7"/>
    <w:rsid w:val="00E47227"/>
    <w:rsid w:val="00E4734F"/>
    <w:rsid w:val="00E474B6"/>
    <w:rsid w:val="00E47659"/>
    <w:rsid w:val="00E50133"/>
    <w:rsid w:val="00E5025D"/>
    <w:rsid w:val="00E502E0"/>
    <w:rsid w:val="00E507E8"/>
    <w:rsid w:val="00E50BF1"/>
    <w:rsid w:val="00E510F2"/>
    <w:rsid w:val="00E5114B"/>
    <w:rsid w:val="00E512E3"/>
    <w:rsid w:val="00E514D0"/>
    <w:rsid w:val="00E519D5"/>
    <w:rsid w:val="00E52026"/>
    <w:rsid w:val="00E52900"/>
    <w:rsid w:val="00E5338A"/>
    <w:rsid w:val="00E534C7"/>
    <w:rsid w:val="00E53997"/>
    <w:rsid w:val="00E53A90"/>
    <w:rsid w:val="00E53C15"/>
    <w:rsid w:val="00E53F8B"/>
    <w:rsid w:val="00E54932"/>
    <w:rsid w:val="00E54D17"/>
    <w:rsid w:val="00E54E6D"/>
    <w:rsid w:val="00E54FC4"/>
    <w:rsid w:val="00E5546A"/>
    <w:rsid w:val="00E5546E"/>
    <w:rsid w:val="00E554D0"/>
    <w:rsid w:val="00E55828"/>
    <w:rsid w:val="00E55987"/>
    <w:rsid w:val="00E55AAE"/>
    <w:rsid w:val="00E55F4D"/>
    <w:rsid w:val="00E560A4"/>
    <w:rsid w:val="00E5637E"/>
    <w:rsid w:val="00E566AD"/>
    <w:rsid w:val="00E57102"/>
    <w:rsid w:val="00E5763B"/>
    <w:rsid w:val="00E5796E"/>
    <w:rsid w:val="00E60CB9"/>
    <w:rsid w:val="00E60EF5"/>
    <w:rsid w:val="00E60FE2"/>
    <w:rsid w:val="00E615E8"/>
    <w:rsid w:val="00E6177D"/>
    <w:rsid w:val="00E61799"/>
    <w:rsid w:val="00E61AFE"/>
    <w:rsid w:val="00E61C02"/>
    <w:rsid w:val="00E61E30"/>
    <w:rsid w:val="00E61F6E"/>
    <w:rsid w:val="00E6201D"/>
    <w:rsid w:val="00E62548"/>
    <w:rsid w:val="00E626A5"/>
    <w:rsid w:val="00E62CD8"/>
    <w:rsid w:val="00E63408"/>
    <w:rsid w:val="00E635A5"/>
    <w:rsid w:val="00E6399D"/>
    <w:rsid w:val="00E64153"/>
    <w:rsid w:val="00E641AE"/>
    <w:rsid w:val="00E642FD"/>
    <w:rsid w:val="00E64675"/>
    <w:rsid w:val="00E64749"/>
    <w:rsid w:val="00E64C33"/>
    <w:rsid w:val="00E64DBD"/>
    <w:rsid w:val="00E6551D"/>
    <w:rsid w:val="00E656E8"/>
    <w:rsid w:val="00E6579D"/>
    <w:rsid w:val="00E65FF5"/>
    <w:rsid w:val="00E66F0C"/>
    <w:rsid w:val="00E66FBE"/>
    <w:rsid w:val="00E67766"/>
    <w:rsid w:val="00E67D00"/>
    <w:rsid w:val="00E7049B"/>
    <w:rsid w:val="00E7182D"/>
    <w:rsid w:val="00E71BC5"/>
    <w:rsid w:val="00E724F3"/>
    <w:rsid w:val="00E72590"/>
    <w:rsid w:val="00E726CA"/>
    <w:rsid w:val="00E72B5E"/>
    <w:rsid w:val="00E731A3"/>
    <w:rsid w:val="00E73230"/>
    <w:rsid w:val="00E732D8"/>
    <w:rsid w:val="00E73A8E"/>
    <w:rsid w:val="00E73F17"/>
    <w:rsid w:val="00E73F8A"/>
    <w:rsid w:val="00E742A1"/>
    <w:rsid w:val="00E74854"/>
    <w:rsid w:val="00E74923"/>
    <w:rsid w:val="00E74A9C"/>
    <w:rsid w:val="00E74F47"/>
    <w:rsid w:val="00E75528"/>
    <w:rsid w:val="00E75691"/>
    <w:rsid w:val="00E75FD9"/>
    <w:rsid w:val="00E761B8"/>
    <w:rsid w:val="00E76276"/>
    <w:rsid w:val="00E76712"/>
    <w:rsid w:val="00E767BC"/>
    <w:rsid w:val="00E77209"/>
    <w:rsid w:val="00E7734D"/>
    <w:rsid w:val="00E775ED"/>
    <w:rsid w:val="00E77613"/>
    <w:rsid w:val="00E77E86"/>
    <w:rsid w:val="00E8043F"/>
    <w:rsid w:val="00E807E8"/>
    <w:rsid w:val="00E8099C"/>
    <w:rsid w:val="00E80CA8"/>
    <w:rsid w:val="00E81387"/>
    <w:rsid w:val="00E81CE5"/>
    <w:rsid w:val="00E82270"/>
    <w:rsid w:val="00E8238A"/>
    <w:rsid w:val="00E823E8"/>
    <w:rsid w:val="00E82584"/>
    <w:rsid w:val="00E825A7"/>
    <w:rsid w:val="00E828CA"/>
    <w:rsid w:val="00E828E6"/>
    <w:rsid w:val="00E829F1"/>
    <w:rsid w:val="00E830C2"/>
    <w:rsid w:val="00E8371A"/>
    <w:rsid w:val="00E84436"/>
    <w:rsid w:val="00E84837"/>
    <w:rsid w:val="00E849F6"/>
    <w:rsid w:val="00E84E08"/>
    <w:rsid w:val="00E84E11"/>
    <w:rsid w:val="00E85158"/>
    <w:rsid w:val="00E851AB"/>
    <w:rsid w:val="00E854C4"/>
    <w:rsid w:val="00E85E3D"/>
    <w:rsid w:val="00E86791"/>
    <w:rsid w:val="00E86932"/>
    <w:rsid w:val="00E8693E"/>
    <w:rsid w:val="00E86A1F"/>
    <w:rsid w:val="00E875DE"/>
    <w:rsid w:val="00E907FC"/>
    <w:rsid w:val="00E90F0B"/>
    <w:rsid w:val="00E91460"/>
    <w:rsid w:val="00E916BC"/>
    <w:rsid w:val="00E91AD6"/>
    <w:rsid w:val="00E91BC1"/>
    <w:rsid w:val="00E93914"/>
    <w:rsid w:val="00E94340"/>
    <w:rsid w:val="00E944AD"/>
    <w:rsid w:val="00E94A94"/>
    <w:rsid w:val="00E94F4C"/>
    <w:rsid w:val="00E9516F"/>
    <w:rsid w:val="00E951AB"/>
    <w:rsid w:val="00E95318"/>
    <w:rsid w:val="00E95363"/>
    <w:rsid w:val="00E955FE"/>
    <w:rsid w:val="00E9582B"/>
    <w:rsid w:val="00E95B0D"/>
    <w:rsid w:val="00E95B5A"/>
    <w:rsid w:val="00E95DC7"/>
    <w:rsid w:val="00E96649"/>
    <w:rsid w:val="00E96A01"/>
    <w:rsid w:val="00E96ADF"/>
    <w:rsid w:val="00E96DA5"/>
    <w:rsid w:val="00E97599"/>
    <w:rsid w:val="00E9792F"/>
    <w:rsid w:val="00E97F2B"/>
    <w:rsid w:val="00EA071E"/>
    <w:rsid w:val="00EA083D"/>
    <w:rsid w:val="00EA0A7E"/>
    <w:rsid w:val="00EA0D4F"/>
    <w:rsid w:val="00EA17A0"/>
    <w:rsid w:val="00EA186A"/>
    <w:rsid w:val="00EA1BB2"/>
    <w:rsid w:val="00EA1E5D"/>
    <w:rsid w:val="00EA2300"/>
    <w:rsid w:val="00EA2620"/>
    <w:rsid w:val="00EA2DBE"/>
    <w:rsid w:val="00EA330E"/>
    <w:rsid w:val="00EA34A2"/>
    <w:rsid w:val="00EA3CA4"/>
    <w:rsid w:val="00EA3CAB"/>
    <w:rsid w:val="00EA44E0"/>
    <w:rsid w:val="00EA472E"/>
    <w:rsid w:val="00EA50A5"/>
    <w:rsid w:val="00EA5290"/>
    <w:rsid w:val="00EA5355"/>
    <w:rsid w:val="00EA5883"/>
    <w:rsid w:val="00EA6209"/>
    <w:rsid w:val="00EA6211"/>
    <w:rsid w:val="00EA65D1"/>
    <w:rsid w:val="00EA68CE"/>
    <w:rsid w:val="00EA6AC2"/>
    <w:rsid w:val="00EA6CEA"/>
    <w:rsid w:val="00EA6FE8"/>
    <w:rsid w:val="00EA7819"/>
    <w:rsid w:val="00EA787E"/>
    <w:rsid w:val="00EB01BD"/>
    <w:rsid w:val="00EB02E7"/>
    <w:rsid w:val="00EB037F"/>
    <w:rsid w:val="00EB091C"/>
    <w:rsid w:val="00EB0F90"/>
    <w:rsid w:val="00EB1157"/>
    <w:rsid w:val="00EB1483"/>
    <w:rsid w:val="00EB1792"/>
    <w:rsid w:val="00EB18B4"/>
    <w:rsid w:val="00EB199A"/>
    <w:rsid w:val="00EB1AFD"/>
    <w:rsid w:val="00EB2045"/>
    <w:rsid w:val="00EB2095"/>
    <w:rsid w:val="00EB239C"/>
    <w:rsid w:val="00EB2AE5"/>
    <w:rsid w:val="00EB2AED"/>
    <w:rsid w:val="00EB319B"/>
    <w:rsid w:val="00EB3ACA"/>
    <w:rsid w:val="00EB3C33"/>
    <w:rsid w:val="00EB3C98"/>
    <w:rsid w:val="00EB3D3C"/>
    <w:rsid w:val="00EB3F8D"/>
    <w:rsid w:val="00EB4595"/>
    <w:rsid w:val="00EB4A34"/>
    <w:rsid w:val="00EB4B0D"/>
    <w:rsid w:val="00EB4E90"/>
    <w:rsid w:val="00EB5008"/>
    <w:rsid w:val="00EB5349"/>
    <w:rsid w:val="00EB5374"/>
    <w:rsid w:val="00EB551B"/>
    <w:rsid w:val="00EB5AB1"/>
    <w:rsid w:val="00EB5C6B"/>
    <w:rsid w:val="00EB6183"/>
    <w:rsid w:val="00EB6267"/>
    <w:rsid w:val="00EB6487"/>
    <w:rsid w:val="00EB6E11"/>
    <w:rsid w:val="00EB70B5"/>
    <w:rsid w:val="00EB7178"/>
    <w:rsid w:val="00EB72F0"/>
    <w:rsid w:val="00EB7B73"/>
    <w:rsid w:val="00EB7B7C"/>
    <w:rsid w:val="00EB7F0E"/>
    <w:rsid w:val="00EC0335"/>
    <w:rsid w:val="00EC0A26"/>
    <w:rsid w:val="00EC0AD7"/>
    <w:rsid w:val="00EC0D15"/>
    <w:rsid w:val="00EC13B2"/>
    <w:rsid w:val="00EC1424"/>
    <w:rsid w:val="00EC197F"/>
    <w:rsid w:val="00EC2112"/>
    <w:rsid w:val="00EC2AF8"/>
    <w:rsid w:val="00EC2BA0"/>
    <w:rsid w:val="00EC2BC2"/>
    <w:rsid w:val="00EC2ED1"/>
    <w:rsid w:val="00EC3114"/>
    <w:rsid w:val="00EC350B"/>
    <w:rsid w:val="00EC354F"/>
    <w:rsid w:val="00EC3AC1"/>
    <w:rsid w:val="00EC403D"/>
    <w:rsid w:val="00EC4119"/>
    <w:rsid w:val="00EC43E8"/>
    <w:rsid w:val="00EC469A"/>
    <w:rsid w:val="00EC4920"/>
    <w:rsid w:val="00EC4E9D"/>
    <w:rsid w:val="00EC4FF3"/>
    <w:rsid w:val="00EC5131"/>
    <w:rsid w:val="00EC52E8"/>
    <w:rsid w:val="00EC55FF"/>
    <w:rsid w:val="00EC5C2D"/>
    <w:rsid w:val="00EC5C7C"/>
    <w:rsid w:val="00EC63A2"/>
    <w:rsid w:val="00EC646C"/>
    <w:rsid w:val="00EC66C6"/>
    <w:rsid w:val="00EC6A66"/>
    <w:rsid w:val="00EC73F5"/>
    <w:rsid w:val="00EC747E"/>
    <w:rsid w:val="00EC7713"/>
    <w:rsid w:val="00EC7779"/>
    <w:rsid w:val="00EC7AEA"/>
    <w:rsid w:val="00EC7C78"/>
    <w:rsid w:val="00ED01FD"/>
    <w:rsid w:val="00ED0B68"/>
    <w:rsid w:val="00ED0C91"/>
    <w:rsid w:val="00ED0FD5"/>
    <w:rsid w:val="00ED108E"/>
    <w:rsid w:val="00ED13CF"/>
    <w:rsid w:val="00ED13E7"/>
    <w:rsid w:val="00ED1516"/>
    <w:rsid w:val="00ED1BCF"/>
    <w:rsid w:val="00ED1DA2"/>
    <w:rsid w:val="00ED2221"/>
    <w:rsid w:val="00ED23AE"/>
    <w:rsid w:val="00ED2DF0"/>
    <w:rsid w:val="00ED3283"/>
    <w:rsid w:val="00ED3DC5"/>
    <w:rsid w:val="00ED4760"/>
    <w:rsid w:val="00ED4E22"/>
    <w:rsid w:val="00ED5717"/>
    <w:rsid w:val="00ED5991"/>
    <w:rsid w:val="00ED649B"/>
    <w:rsid w:val="00ED64AB"/>
    <w:rsid w:val="00ED6868"/>
    <w:rsid w:val="00ED6C90"/>
    <w:rsid w:val="00ED6D75"/>
    <w:rsid w:val="00ED6FD3"/>
    <w:rsid w:val="00ED7517"/>
    <w:rsid w:val="00ED79DB"/>
    <w:rsid w:val="00ED7B5A"/>
    <w:rsid w:val="00EE0EE6"/>
    <w:rsid w:val="00EE0F06"/>
    <w:rsid w:val="00EE109C"/>
    <w:rsid w:val="00EE12A4"/>
    <w:rsid w:val="00EE2AC9"/>
    <w:rsid w:val="00EE2CAB"/>
    <w:rsid w:val="00EE2CFE"/>
    <w:rsid w:val="00EE3513"/>
    <w:rsid w:val="00EE37E1"/>
    <w:rsid w:val="00EE3CB2"/>
    <w:rsid w:val="00EE3D03"/>
    <w:rsid w:val="00EE4271"/>
    <w:rsid w:val="00EE43EE"/>
    <w:rsid w:val="00EE4602"/>
    <w:rsid w:val="00EE483F"/>
    <w:rsid w:val="00EE4F98"/>
    <w:rsid w:val="00EE55AF"/>
    <w:rsid w:val="00EE5B56"/>
    <w:rsid w:val="00EE5C40"/>
    <w:rsid w:val="00EE5D11"/>
    <w:rsid w:val="00EE5F68"/>
    <w:rsid w:val="00EE6330"/>
    <w:rsid w:val="00EE643B"/>
    <w:rsid w:val="00EE645B"/>
    <w:rsid w:val="00EE6571"/>
    <w:rsid w:val="00EE69C2"/>
    <w:rsid w:val="00EE6B29"/>
    <w:rsid w:val="00EE6E02"/>
    <w:rsid w:val="00EE6E96"/>
    <w:rsid w:val="00EE6F52"/>
    <w:rsid w:val="00EE6FBE"/>
    <w:rsid w:val="00EE7AEB"/>
    <w:rsid w:val="00EF00C4"/>
    <w:rsid w:val="00EF044D"/>
    <w:rsid w:val="00EF0501"/>
    <w:rsid w:val="00EF07DB"/>
    <w:rsid w:val="00EF094E"/>
    <w:rsid w:val="00EF0A54"/>
    <w:rsid w:val="00EF0CDE"/>
    <w:rsid w:val="00EF0E18"/>
    <w:rsid w:val="00EF0FE3"/>
    <w:rsid w:val="00EF0FED"/>
    <w:rsid w:val="00EF14A5"/>
    <w:rsid w:val="00EF1B4B"/>
    <w:rsid w:val="00EF1C99"/>
    <w:rsid w:val="00EF1D21"/>
    <w:rsid w:val="00EF1D9A"/>
    <w:rsid w:val="00EF1DFC"/>
    <w:rsid w:val="00EF2017"/>
    <w:rsid w:val="00EF2056"/>
    <w:rsid w:val="00EF2E06"/>
    <w:rsid w:val="00EF3430"/>
    <w:rsid w:val="00EF3B5B"/>
    <w:rsid w:val="00EF3CC2"/>
    <w:rsid w:val="00EF3DD7"/>
    <w:rsid w:val="00EF3E4D"/>
    <w:rsid w:val="00EF4006"/>
    <w:rsid w:val="00EF402A"/>
    <w:rsid w:val="00EF4102"/>
    <w:rsid w:val="00EF456F"/>
    <w:rsid w:val="00EF4719"/>
    <w:rsid w:val="00EF48E6"/>
    <w:rsid w:val="00EF4C5B"/>
    <w:rsid w:val="00EF4CA8"/>
    <w:rsid w:val="00EF4D67"/>
    <w:rsid w:val="00EF4FFA"/>
    <w:rsid w:val="00EF65E9"/>
    <w:rsid w:val="00EF6650"/>
    <w:rsid w:val="00EF6666"/>
    <w:rsid w:val="00EF6F3D"/>
    <w:rsid w:val="00EF7006"/>
    <w:rsid w:val="00F0063B"/>
    <w:rsid w:val="00F00C1C"/>
    <w:rsid w:val="00F00C71"/>
    <w:rsid w:val="00F00E13"/>
    <w:rsid w:val="00F0116A"/>
    <w:rsid w:val="00F019DD"/>
    <w:rsid w:val="00F01C03"/>
    <w:rsid w:val="00F01D07"/>
    <w:rsid w:val="00F0241C"/>
    <w:rsid w:val="00F028C9"/>
    <w:rsid w:val="00F02A00"/>
    <w:rsid w:val="00F02D6D"/>
    <w:rsid w:val="00F0311C"/>
    <w:rsid w:val="00F0315D"/>
    <w:rsid w:val="00F034B2"/>
    <w:rsid w:val="00F039EE"/>
    <w:rsid w:val="00F03AEC"/>
    <w:rsid w:val="00F03D8A"/>
    <w:rsid w:val="00F040B0"/>
    <w:rsid w:val="00F049E4"/>
    <w:rsid w:val="00F04C7C"/>
    <w:rsid w:val="00F04DF4"/>
    <w:rsid w:val="00F050CE"/>
    <w:rsid w:val="00F05104"/>
    <w:rsid w:val="00F05894"/>
    <w:rsid w:val="00F058D4"/>
    <w:rsid w:val="00F05EF2"/>
    <w:rsid w:val="00F0691C"/>
    <w:rsid w:val="00F06B63"/>
    <w:rsid w:val="00F07032"/>
    <w:rsid w:val="00F072CA"/>
    <w:rsid w:val="00F0733F"/>
    <w:rsid w:val="00F07575"/>
    <w:rsid w:val="00F0771B"/>
    <w:rsid w:val="00F100E4"/>
    <w:rsid w:val="00F10D42"/>
    <w:rsid w:val="00F1120B"/>
    <w:rsid w:val="00F114B7"/>
    <w:rsid w:val="00F114E7"/>
    <w:rsid w:val="00F1169E"/>
    <w:rsid w:val="00F119CE"/>
    <w:rsid w:val="00F1204D"/>
    <w:rsid w:val="00F12146"/>
    <w:rsid w:val="00F12BE3"/>
    <w:rsid w:val="00F12DDF"/>
    <w:rsid w:val="00F13044"/>
    <w:rsid w:val="00F1320E"/>
    <w:rsid w:val="00F135E4"/>
    <w:rsid w:val="00F1395C"/>
    <w:rsid w:val="00F13A6F"/>
    <w:rsid w:val="00F13F41"/>
    <w:rsid w:val="00F14167"/>
    <w:rsid w:val="00F15028"/>
    <w:rsid w:val="00F150C5"/>
    <w:rsid w:val="00F15813"/>
    <w:rsid w:val="00F15981"/>
    <w:rsid w:val="00F15C62"/>
    <w:rsid w:val="00F1653F"/>
    <w:rsid w:val="00F1701C"/>
    <w:rsid w:val="00F17ED6"/>
    <w:rsid w:val="00F17F25"/>
    <w:rsid w:val="00F202C6"/>
    <w:rsid w:val="00F2061A"/>
    <w:rsid w:val="00F20C59"/>
    <w:rsid w:val="00F2130E"/>
    <w:rsid w:val="00F214E6"/>
    <w:rsid w:val="00F21BA6"/>
    <w:rsid w:val="00F21CFC"/>
    <w:rsid w:val="00F22169"/>
    <w:rsid w:val="00F227E7"/>
    <w:rsid w:val="00F228E3"/>
    <w:rsid w:val="00F22FAE"/>
    <w:rsid w:val="00F230B2"/>
    <w:rsid w:val="00F233E4"/>
    <w:rsid w:val="00F24074"/>
    <w:rsid w:val="00F24078"/>
    <w:rsid w:val="00F244D6"/>
    <w:rsid w:val="00F245E8"/>
    <w:rsid w:val="00F245EB"/>
    <w:rsid w:val="00F247F4"/>
    <w:rsid w:val="00F24A64"/>
    <w:rsid w:val="00F24AB5"/>
    <w:rsid w:val="00F24B9E"/>
    <w:rsid w:val="00F24C66"/>
    <w:rsid w:val="00F2575C"/>
    <w:rsid w:val="00F25963"/>
    <w:rsid w:val="00F25E52"/>
    <w:rsid w:val="00F25F53"/>
    <w:rsid w:val="00F262D8"/>
    <w:rsid w:val="00F263B8"/>
    <w:rsid w:val="00F26BFF"/>
    <w:rsid w:val="00F2736D"/>
    <w:rsid w:val="00F273BF"/>
    <w:rsid w:val="00F27480"/>
    <w:rsid w:val="00F27E3C"/>
    <w:rsid w:val="00F27FA7"/>
    <w:rsid w:val="00F3026A"/>
    <w:rsid w:val="00F3091A"/>
    <w:rsid w:val="00F319B5"/>
    <w:rsid w:val="00F31D85"/>
    <w:rsid w:val="00F31ED9"/>
    <w:rsid w:val="00F31F66"/>
    <w:rsid w:val="00F3213B"/>
    <w:rsid w:val="00F32248"/>
    <w:rsid w:val="00F323E7"/>
    <w:rsid w:val="00F325D8"/>
    <w:rsid w:val="00F327D0"/>
    <w:rsid w:val="00F32822"/>
    <w:rsid w:val="00F330FE"/>
    <w:rsid w:val="00F337E3"/>
    <w:rsid w:val="00F33AE5"/>
    <w:rsid w:val="00F33C92"/>
    <w:rsid w:val="00F33E7C"/>
    <w:rsid w:val="00F34473"/>
    <w:rsid w:val="00F3464F"/>
    <w:rsid w:val="00F34FC9"/>
    <w:rsid w:val="00F35312"/>
    <w:rsid w:val="00F35641"/>
    <w:rsid w:val="00F35756"/>
    <w:rsid w:val="00F35B2E"/>
    <w:rsid w:val="00F360C3"/>
    <w:rsid w:val="00F362D6"/>
    <w:rsid w:val="00F364ED"/>
    <w:rsid w:val="00F3670E"/>
    <w:rsid w:val="00F368BE"/>
    <w:rsid w:val="00F36CCB"/>
    <w:rsid w:val="00F36E1F"/>
    <w:rsid w:val="00F37114"/>
    <w:rsid w:val="00F37136"/>
    <w:rsid w:val="00F37176"/>
    <w:rsid w:val="00F37652"/>
    <w:rsid w:val="00F37930"/>
    <w:rsid w:val="00F37987"/>
    <w:rsid w:val="00F401E2"/>
    <w:rsid w:val="00F405B7"/>
    <w:rsid w:val="00F40B48"/>
    <w:rsid w:val="00F40C8B"/>
    <w:rsid w:val="00F410B9"/>
    <w:rsid w:val="00F41182"/>
    <w:rsid w:val="00F416ED"/>
    <w:rsid w:val="00F42036"/>
    <w:rsid w:val="00F42524"/>
    <w:rsid w:val="00F425CF"/>
    <w:rsid w:val="00F4282F"/>
    <w:rsid w:val="00F42A58"/>
    <w:rsid w:val="00F42BE2"/>
    <w:rsid w:val="00F42D23"/>
    <w:rsid w:val="00F42E01"/>
    <w:rsid w:val="00F430C9"/>
    <w:rsid w:val="00F43171"/>
    <w:rsid w:val="00F43742"/>
    <w:rsid w:val="00F43C85"/>
    <w:rsid w:val="00F43E37"/>
    <w:rsid w:val="00F4407C"/>
    <w:rsid w:val="00F4412E"/>
    <w:rsid w:val="00F44205"/>
    <w:rsid w:val="00F44800"/>
    <w:rsid w:val="00F448B2"/>
    <w:rsid w:val="00F45076"/>
    <w:rsid w:val="00F452A7"/>
    <w:rsid w:val="00F45319"/>
    <w:rsid w:val="00F4543B"/>
    <w:rsid w:val="00F46443"/>
    <w:rsid w:val="00F465A3"/>
    <w:rsid w:val="00F467DF"/>
    <w:rsid w:val="00F46AA6"/>
    <w:rsid w:val="00F46AA9"/>
    <w:rsid w:val="00F46C71"/>
    <w:rsid w:val="00F4708F"/>
    <w:rsid w:val="00F470C6"/>
    <w:rsid w:val="00F5076A"/>
    <w:rsid w:val="00F507DA"/>
    <w:rsid w:val="00F50813"/>
    <w:rsid w:val="00F508DD"/>
    <w:rsid w:val="00F50F94"/>
    <w:rsid w:val="00F50FA7"/>
    <w:rsid w:val="00F51115"/>
    <w:rsid w:val="00F51B10"/>
    <w:rsid w:val="00F51E8A"/>
    <w:rsid w:val="00F51EBC"/>
    <w:rsid w:val="00F5259D"/>
    <w:rsid w:val="00F52AC5"/>
    <w:rsid w:val="00F52DA7"/>
    <w:rsid w:val="00F52F66"/>
    <w:rsid w:val="00F5311D"/>
    <w:rsid w:val="00F535AE"/>
    <w:rsid w:val="00F536B2"/>
    <w:rsid w:val="00F538DD"/>
    <w:rsid w:val="00F53D57"/>
    <w:rsid w:val="00F541D0"/>
    <w:rsid w:val="00F5484D"/>
    <w:rsid w:val="00F54B84"/>
    <w:rsid w:val="00F550C0"/>
    <w:rsid w:val="00F5521F"/>
    <w:rsid w:val="00F552F1"/>
    <w:rsid w:val="00F554D4"/>
    <w:rsid w:val="00F558E2"/>
    <w:rsid w:val="00F55C7B"/>
    <w:rsid w:val="00F55F8F"/>
    <w:rsid w:val="00F56287"/>
    <w:rsid w:val="00F56394"/>
    <w:rsid w:val="00F566BE"/>
    <w:rsid w:val="00F567A7"/>
    <w:rsid w:val="00F56B08"/>
    <w:rsid w:val="00F56D23"/>
    <w:rsid w:val="00F56F8C"/>
    <w:rsid w:val="00F575E2"/>
    <w:rsid w:val="00F57702"/>
    <w:rsid w:val="00F57949"/>
    <w:rsid w:val="00F57C43"/>
    <w:rsid w:val="00F57CF6"/>
    <w:rsid w:val="00F605EF"/>
    <w:rsid w:val="00F60786"/>
    <w:rsid w:val="00F61135"/>
    <w:rsid w:val="00F611EE"/>
    <w:rsid w:val="00F61281"/>
    <w:rsid w:val="00F620AB"/>
    <w:rsid w:val="00F620F7"/>
    <w:rsid w:val="00F623CF"/>
    <w:rsid w:val="00F624B1"/>
    <w:rsid w:val="00F628B5"/>
    <w:rsid w:val="00F62984"/>
    <w:rsid w:val="00F62DDD"/>
    <w:rsid w:val="00F62F43"/>
    <w:rsid w:val="00F633D6"/>
    <w:rsid w:val="00F63416"/>
    <w:rsid w:val="00F63798"/>
    <w:rsid w:val="00F63801"/>
    <w:rsid w:val="00F6389D"/>
    <w:rsid w:val="00F63C33"/>
    <w:rsid w:val="00F63C3F"/>
    <w:rsid w:val="00F63C6C"/>
    <w:rsid w:val="00F63E9A"/>
    <w:rsid w:val="00F63EE6"/>
    <w:rsid w:val="00F63F15"/>
    <w:rsid w:val="00F64712"/>
    <w:rsid w:val="00F64B37"/>
    <w:rsid w:val="00F64D2C"/>
    <w:rsid w:val="00F65291"/>
    <w:rsid w:val="00F655F6"/>
    <w:rsid w:val="00F65954"/>
    <w:rsid w:val="00F65B13"/>
    <w:rsid w:val="00F65E66"/>
    <w:rsid w:val="00F661CC"/>
    <w:rsid w:val="00F664E0"/>
    <w:rsid w:val="00F66500"/>
    <w:rsid w:val="00F66CFB"/>
    <w:rsid w:val="00F66F24"/>
    <w:rsid w:val="00F67C5E"/>
    <w:rsid w:val="00F70519"/>
    <w:rsid w:val="00F7057D"/>
    <w:rsid w:val="00F708E3"/>
    <w:rsid w:val="00F70EA2"/>
    <w:rsid w:val="00F710F3"/>
    <w:rsid w:val="00F712B1"/>
    <w:rsid w:val="00F712DB"/>
    <w:rsid w:val="00F71721"/>
    <w:rsid w:val="00F71D4D"/>
    <w:rsid w:val="00F71F5C"/>
    <w:rsid w:val="00F72271"/>
    <w:rsid w:val="00F7245C"/>
    <w:rsid w:val="00F72A31"/>
    <w:rsid w:val="00F72D81"/>
    <w:rsid w:val="00F72D87"/>
    <w:rsid w:val="00F72D97"/>
    <w:rsid w:val="00F73277"/>
    <w:rsid w:val="00F73561"/>
    <w:rsid w:val="00F73A04"/>
    <w:rsid w:val="00F73B9E"/>
    <w:rsid w:val="00F73CCF"/>
    <w:rsid w:val="00F74A2D"/>
    <w:rsid w:val="00F74D40"/>
    <w:rsid w:val="00F7565C"/>
    <w:rsid w:val="00F75F61"/>
    <w:rsid w:val="00F761AB"/>
    <w:rsid w:val="00F764C4"/>
    <w:rsid w:val="00F76508"/>
    <w:rsid w:val="00F76ACE"/>
    <w:rsid w:val="00F76D99"/>
    <w:rsid w:val="00F7707B"/>
    <w:rsid w:val="00F771AE"/>
    <w:rsid w:val="00F77591"/>
    <w:rsid w:val="00F77C8D"/>
    <w:rsid w:val="00F77E17"/>
    <w:rsid w:val="00F808DE"/>
    <w:rsid w:val="00F81CA0"/>
    <w:rsid w:val="00F81D0E"/>
    <w:rsid w:val="00F8269F"/>
    <w:rsid w:val="00F82EE4"/>
    <w:rsid w:val="00F8300F"/>
    <w:rsid w:val="00F833B9"/>
    <w:rsid w:val="00F834D0"/>
    <w:rsid w:val="00F8351F"/>
    <w:rsid w:val="00F83B7B"/>
    <w:rsid w:val="00F83C23"/>
    <w:rsid w:val="00F83D64"/>
    <w:rsid w:val="00F83F7E"/>
    <w:rsid w:val="00F83F9A"/>
    <w:rsid w:val="00F84506"/>
    <w:rsid w:val="00F84570"/>
    <w:rsid w:val="00F8573E"/>
    <w:rsid w:val="00F859FB"/>
    <w:rsid w:val="00F85C32"/>
    <w:rsid w:val="00F85F3F"/>
    <w:rsid w:val="00F85FDD"/>
    <w:rsid w:val="00F86081"/>
    <w:rsid w:val="00F86390"/>
    <w:rsid w:val="00F86FB5"/>
    <w:rsid w:val="00F8729B"/>
    <w:rsid w:val="00F8758A"/>
    <w:rsid w:val="00F87935"/>
    <w:rsid w:val="00F87AE1"/>
    <w:rsid w:val="00F87C41"/>
    <w:rsid w:val="00F901CE"/>
    <w:rsid w:val="00F90675"/>
    <w:rsid w:val="00F90835"/>
    <w:rsid w:val="00F90EC3"/>
    <w:rsid w:val="00F91143"/>
    <w:rsid w:val="00F916CE"/>
    <w:rsid w:val="00F919BF"/>
    <w:rsid w:val="00F921C5"/>
    <w:rsid w:val="00F923A0"/>
    <w:rsid w:val="00F925A9"/>
    <w:rsid w:val="00F926BE"/>
    <w:rsid w:val="00F92934"/>
    <w:rsid w:val="00F92E31"/>
    <w:rsid w:val="00F9333B"/>
    <w:rsid w:val="00F939AB"/>
    <w:rsid w:val="00F93F07"/>
    <w:rsid w:val="00F940D0"/>
    <w:rsid w:val="00F9443C"/>
    <w:rsid w:val="00F944DA"/>
    <w:rsid w:val="00F9457D"/>
    <w:rsid w:val="00F9485B"/>
    <w:rsid w:val="00F948B6"/>
    <w:rsid w:val="00F94A19"/>
    <w:rsid w:val="00F94AC2"/>
    <w:rsid w:val="00F94D03"/>
    <w:rsid w:val="00F94E16"/>
    <w:rsid w:val="00F951A9"/>
    <w:rsid w:val="00F95CC3"/>
    <w:rsid w:val="00F95DBD"/>
    <w:rsid w:val="00F9618E"/>
    <w:rsid w:val="00F961E3"/>
    <w:rsid w:val="00F9661D"/>
    <w:rsid w:val="00F96825"/>
    <w:rsid w:val="00F96924"/>
    <w:rsid w:val="00F96F52"/>
    <w:rsid w:val="00F9730C"/>
    <w:rsid w:val="00F9748E"/>
    <w:rsid w:val="00F97B63"/>
    <w:rsid w:val="00FA0095"/>
    <w:rsid w:val="00FA07E3"/>
    <w:rsid w:val="00FA0993"/>
    <w:rsid w:val="00FA18C3"/>
    <w:rsid w:val="00FA1C84"/>
    <w:rsid w:val="00FA1E75"/>
    <w:rsid w:val="00FA20B7"/>
    <w:rsid w:val="00FA2108"/>
    <w:rsid w:val="00FA2231"/>
    <w:rsid w:val="00FA26F1"/>
    <w:rsid w:val="00FA2EB4"/>
    <w:rsid w:val="00FA2F49"/>
    <w:rsid w:val="00FA3257"/>
    <w:rsid w:val="00FA34EC"/>
    <w:rsid w:val="00FA3628"/>
    <w:rsid w:val="00FA4085"/>
    <w:rsid w:val="00FA496B"/>
    <w:rsid w:val="00FA5027"/>
    <w:rsid w:val="00FA5058"/>
    <w:rsid w:val="00FA568A"/>
    <w:rsid w:val="00FA596A"/>
    <w:rsid w:val="00FA5B5B"/>
    <w:rsid w:val="00FA62EC"/>
    <w:rsid w:val="00FA6800"/>
    <w:rsid w:val="00FA682F"/>
    <w:rsid w:val="00FA6D1B"/>
    <w:rsid w:val="00FA6E4E"/>
    <w:rsid w:val="00FA6EDB"/>
    <w:rsid w:val="00FA75BB"/>
    <w:rsid w:val="00FA7F9C"/>
    <w:rsid w:val="00FB00BE"/>
    <w:rsid w:val="00FB02F2"/>
    <w:rsid w:val="00FB03BB"/>
    <w:rsid w:val="00FB0409"/>
    <w:rsid w:val="00FB079B"/>
    <w:rsid w:val="00FB098A"/>
    <w:rsid w:val="00FB0BE3"/>
    <w:rsid w:val="00FB0CD0"/>
    <w:rsid w:val="00FB1287"/>
    <w:rsid w:val="00FB1635"/>
    <w:rsid w:val="00FB1E2B"/>
    <w:rsid w:val="00FB1F53"/>
    <w:rsid w:val="00FB1FCE"/>
    <w:rsid w:val="00FB2067"/>
    <w:rsid w:val="00FB2182"/>
    <w:rsid w:val="00FB2223"/>
    <w:rsid w:val="00FB2D20"/>
    <w:rsid w:val="00FB2F88"/>
    <w:rsid w:val="00FB3273"/>
    <w:rsid w:val="00FB3B35"/>
    <w:rsid w:val="00FB3B53"/>
    <w:rsid w:val="00FB40A1"/>
    <w:rsid w:val="00FB42D2"/>
    <w:rsid w:val="00FB4550"/>
    <w:rsid w:val="00FB466B"/>
    <w:rsid w:val="00FB4A9C"/>
    <w:rsid w:val="00FB4B0B"/>
    <w:rsid w:val="00FB4B68"/>
    <w:rsid w:val="00FB5A1E"/>
    <w:rsid w:val="00FB5AFB"/>
    <w:rsid w:val="00FB5C62"/>
    <w:rsid w:val="00FB628B"/>
    <w:rsid w:val="00FB7380"/>
    <w:rsid w:val="00FB7819"/>
    <w:rsid w:val="00FB7866"/>
    <w:rsid w:val="00FB7A14"/>
    <w:rsid w:val="00FB7E5C"/>
    <w:rsid w:val="00FC0004"/>
    <w:rsid w:val="00FC09F5"/>
    <w:rsid w:val="00FC0EBD"/>
    <w:rsid w:val="00FC10D6"/>
    <w:rsid w:val="00FC12AD"/>
    <w:rsid w:val="00FC190E"/>
    <w:rsid w:val="00FC19F3"/>
    <w:rsid w:val="00FC1B51"/>
    <w:rsid w:val="00FC1E71"/>
    <w:rsid w:val="00FC22AA"/>
    <w:rsid w:val="00FC28B4"/>
    <w:rsid w:val="00FC2AC7"/>
    <w:rsid w:val="00FC2BED"/>
    <w:rsid w:val="00FC2C1D"/>
    <w:rsid w:val="00FC3629"/>
    <w:rsid w:val="00FC368E"/>
    <w:rsid w:val="00FC36EB"/>
    <w:rsid w:val="00FC3705"/>
    <w:rsid w:val="00FC3BEB"/>
    <w:rsid w:val="00FC3DE3"/>
    <w:rsid w:val="00FC427A"/>
    <w:rsid w:val="00FC4691"/>
    <w:rsid w:val="00FC537A"/>
    <w:rsid w:val="00FC5A5F"/>
    <w:rsid w:val="00FC5C53"/>
    <w:rsid w:val="00FC6531"/>
    <w:rsid w:val="00FC683D"/>
    <w:rsid w:val="00FC6B6F"/>
    <w:rsid w:val="00FC71F3"/>
    <w:rsid w:val="00FC772A"/>
    <w:rsid w:val="00FC78EB"/>
    <w:rsid w:val="00FC7BB0"/>
    <w:rsid w:val="00FD0690"/>
    <w:rsid w:val="00FD0801"/>
    <w:rsid w:val="00FD099F"/>
    <w:rsid w:val="00FD0C88"/>
    <w:rsid w:val="00FD0D38"/>
    <w:rsid w:val="00FD1333"/>
    <w:rsid w:val="00FD13B9"/>
    <w:rsid w:val="00FD1B50"/>
    <w:rsid w:val="00FD23B7"/>
    <w:rsid w:val="00FD2434"/>
    <w:rsid w:val="00FD245A"/>
    <w:rsid w:val="00FD2C56"/>
    <w:rsid w:val="00FD2F65"/>
    <w:rsid w:val="00FD32BD"/>
    <w:rsid w:val="00FD34BB"/>
    <w:rsid w:val="00FD3B0A"/>
    <w:rsid w:val="00FD3BFA"/>
    <w:rsid w:val="00FD3C70"/>
    <w:rsid w:val="00FD467C"/>
    <w:rsid w:val="00FD4BF5"/>
    <w:rsid w:val="00FD61A6"/>
    <w:rsid w:val="00FD63E8"/>
    <w:rsid w:val="00FD652B"/>
    <w:rsid w:val="00FD6702"/>
    <w:rsid w:val="00FD6747"/>
    <w:rsid w:val="00FD674A"/>
    <w:rsid w:val="00FD7047"/>
    <w:rsid w:val="00FD723B"/>
    <w:rsid w:val="00FD7520"/>
    <w:rsid w:val="00FD7D39"/>
    <w:rsid w:val="00FE067D"/>
    <w:rsid w:val="00FE0B2D"/>
    <w:rsid w:val="00FE0E21"/>
    <w:rsid w:val="00FE0F81"/>
    <w:rsid w:val="00FE1174"/>
    <w:rsid w:val="00FE1186"/>
    <w:rsid w:val="00FE1641"/>
    <w:rsid w:val="00FE17CB"/>
    <w:rsid w:val="00FE1BC8"/>
    <w:rsid w:val="00FE2271"/>
    <w:rsid w:val="00FE27FE"/>
    <w:rsid w:val="00FE2ADC"/>
    <w:rsid w:val="00FE2B24"/>
    <w:rsid w:val="00FE35CE"/>
    <w:rsid w:val="00FE3DC6"/>
    <w:rsid w:val="00FE420E"/>
    <w:rsid w:val="00FE4267"/>
    <w:rsid w:val="00FE42C3"/>
    <w:rsid w:val="00FE4E46"/>
    <w:rsid w:val="00FE5244"/>
    <w:rsid w:val="00FE5344"/>
    <w:rsid w:val="00FE568A"/>
    <w:rsid w:val="00FE5A86"/>
    <w:rsid w:val="00FE5E18"/>
    <w:rsid w:val="00FE6102"/>
    <w:rsid w:val="00FE6479"/>
    <w:rsid w:val="00FE71F1"/>
    <w:rsid w:val="00FE786B"/>
    <w:rsid w:val="00FE79DB"/>
    <w:rsid w:val="00FE7CE0"/>
    <w:rsid w:val="00FE7E97"/>
    <w:rsid w:val="00FF04A5"/>
    <w:rsid w:val="00FF070A"/>
    <w:rsid w:val="00FF0846"/>
    <w:rsid w:val="00FF0897"/>
    <w:rsid w:val="00FF0CFB"/>
    <w:rsid w:val="00FF1203"/>
    <w:rsid w:val="00FF1302"/>
    <w:rsid w:val="00FF1986"/>
    <w:rsid w:val="00FF1DCA"/>
    <w:rsid w:val="00FF1EDF"/>
    <w:rsid w:val="00FF2190"/>
    <w:rsid w:val="00FF2562"/>
    <w:rsid w:val="00FF27BC"/>
    <w:rsid w:val="00FF29C4"/>
    <w:rsid w:val="00FF2C4B"/>
    <w:rsid w:val="00FF3102"/>
    <w:rsid w:val="00FF33E3"/>
    <w:rsid w:val="00FF34FE"/>
    <w:rsid w:val="00FF3574"/>
    <w:rsid w:val="00FF358E"/>
    <w:rsid w:val="00FF3719"/>
    <w:rsid w:val="00FF401C"/>
    <w:rsid w:val="00FF4134"/>
    <w:rsid w:val="00FF42C7"/>
    <w:rsid w:val="00FF43D0"/>
    <w:rsid w:val="00FF49D1"/>
    <w:rsid w:val="00FF4B03"/>
    <w:rsid w:val="00FF4B28"/>
    <w:rsid w:val="00FF51B2"/>
    <w:rsid w:val="00FF56B4"/>
    <w:rsid w:val="00FF57D7"/>
    <w:rsid w:val="00FF595F"/>
    <w:rsid w:val="00FF5F05"/>
    <w:rsid w:val="00FF5FC1"/>
    <w:rsid w:val="00FF6280"/>
    <w:rsid w:val="00FF62D1"/>
    <w:rsid w:val="00FF62E5"/>
    <w:rsid w:val="00FF662E"/>
    <w:rsid w:val="00FF6756"/>
    <w:rsid w:val="00FF6D72"/>
    <w:rsid w:val="00FF7013"/>
    <w:rsid w:val="00FF7340"/>
    <w:rsid w:val="00FF787F"/>
    <w:rsid w:val="00FF78B9"/>
    <w:rsid w:val="00FF7BEC"/>
    <w:rsid w:val="00FF7DC3"/>
    <w:rsid w:val="00FF7D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FE45F8"/>
  <w15:docId w15:val="{8A65BFD8-BD87-43D3-B209-D54D8918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FB0"/>
    <w:rPr>
      <w:sz w:val="24"/>
      <w:szCs w:val="24"/>
      <w:lang w:eastAsia="en-US"/>
    </w:rPr>
  </w:style>
  <w:style w:type="paragraph" w:styleId="Heading1">
    <w:name w:val="heading 1"/>
    <w:basedOn w:val="Normal"/>
    <w:next w:val="Normal"/>
    <w:link w:val="Heading1Char"/>
    <w:qFormat/>
    <w:rsid w:val="00D87A68"/>
    <w:pPr>
      <w:keepNext/>
      <w:spacing w:after="120"/>
      <w:outlineLvl w:val="0"/>
    </w:pPr>
    <w:rPr>
      <w:rFonts w:cs="Arial"/>
      <w:bCs/>
      <w:kern w:val="32"/>
      <w:sz w:val="32"/>
      <w:szCs w:val="32"/>
      <w:lang w:eastAsia="en-CA"/>
    </w:rPr>
  </w:style>
  <w:style w:type="paragraph" w:styleId="Heading2">
    <w:name w:val="heading 2"/>
    <w:basedOn w:val="Normal"/>
    <w:next w:val="Normal"/>
    <w:link w:val="Heading2Char"/>
    <w:qFormat/>
    <w:rsid w:val="00B8069E"/>
    <w:pPr>
      <w:keepNext/>
      <w:spacing w:before="240" w:after="120"/>
      <w:outlineLvl w:val="1"/>
    </w:pPr>
    <w:rPr>
      <w:rFonts w:ascii="Calibri" w:hAnsi="Calibri" w:cs="Arial"/>
      <w:b/>
      <w:bCs/>
      <w:iCs/>
      <w:sz w:val="28"/>
      <w:szCs w:val="28"/>
    </w:rPr>
  </w:style>
  <w:style w:type="paragraph" w:styleId="Heading3">
    <w:name w:val="heading 3"/>
    <w:aliases w:val="Programming"/>
    <w:basedOn w:val="Subtitle"/>
    <w:next w:val="Normal"/>
    <w:link w:val="Heading3Char"/>
    <w:autoRedefine/>
    <w:uiPriority w:val="9"/>
    <w:qFormat/>
    <w:rsid w:val="006F0FA9"/>
    <w:pPr>
      <w:spacing w:before="0"/>
      <w:jc w:val="center"/>
      <w:outlineLvl w:val="2"/>
    </w:pPr>
    <w:rPr>
      <w:rFonts w:cstheme="minorHAnsi"/>
      <w:color w:val="C00000"/>
      <w:szCs w:val="22"/>
      <w:lang w:val="fr-FR"/>
    </w:rPr>
  </w:style>
  <w:style w:type="paragraph" w:styleId="Heading4">
    <w:name w:val="heading 4"/>
    <w:basedOn w:val="Normal"/>
    <w:next w:val="Normal"/>
    <w:link w:val="Heading4Char"/>
    <w:unhideWhenUsed/>
    <w:qFormat/>
    <w:rsid w:val="005445E6"/>
    <w:pPr>
      <w:keepNext/>
      <w:keepLines/>
      <w:spacing w:before="120" w:after="120"/>
      <w:outlineLvl w:val="3"/>
    </w:pPr>
    <w:rPr>
      <w:rFonts w:ascii="Calibri" w:eastAsiaTheme="majorEastAsia" w:hAnsi="Calibri" w:cstheme="majorBidi"/>
      <w:iCs/>
      <w:color w:val="CE2029"/>
    </w:rPr>
  </w:style>
  <w:style w:type="paragraph" w:styleId="Heading5">
    <w:name w:val="heading 5"/>
    <w:basedOn w:val="Normal"/>
    <w:next w:val="Normal"/>
    <w:link w:val="Heading5Char"/>
    <w:qFormat/>
    <w:rsid w:val="008C4B71"/>
    <w:pPr>
      <w:numPr>
        <w:ilvl w:val="4"/>
        <w:numId w:val="2"/>
      </w:numPr>
      <w:overflowPunct w:val="0"/>
      <w:autoSpaceDE w:val="0"/>
      <w:autoSpaceDN w:val="0"/>
      <w:adjustRightInd w:val="0"/>
      <w:textAlignment w:val="baseline"/>
      <w:outlineLvl w:val="4"/>
    </w:pPr>
    <w:rPr>
      <w:rFonts w:cs="Arial"/>
      <w:i/>
      <w:iCs/>
    </w:rPr>
  </w:style>
  <w:style w:type="paragraph" w:styleId="Heading6">
    <w:name w:val="heading 6"/>
    <w:basedOn w:val="Normal"/>
    <w:next w:val="Normal"/>
    <w:link w:val="Heading6Char"/>
    <w:qFormat/>
    <w:rsid w:val="008C4B71"/>
    <w:pPr>
      <w:numPr>
        <w:ilvl w:val="5"/>
        <w:numId w:val="3"/>
      </w:numPr>
      <w:overflowPunct w:val="0"/>
      <w:autoSpaceDE w:val="0"/>
      <w:autoSpaceDN w:val="0"/>
      <w:adjustRightInd w:val="0"/>
      <w:spacing w:before="240" w:after="60"/>
      <w:ind w:left="2880"/>
      <w:textAlignment w:val="baseline"/>
      <w:outlineLvl w:val="5"/>
    </w:pPr>
    <w:rPr>
      <w:rFonts w:cs="Arial"/>
      <w:i/>
      <w:iCs/>
      <w:szCs w:val="22"/>
    </w:rPr>
  </w:style>
  <w:style w:type="paragraph" w:styleId="Heading7">
    <w:name w:val="heading 7"/>
    <w:basedOn w:val="Normal"/>
    <w:next w:val="Normal"/>
    <w:link w:val="Heading7Char"/>
    <w:qFormat/>
    <w:rsid w:val="008C4B71"/>
    <w:pPr>
      <w:numPr>
        <w:ilvl w:val="6"/>
        <w:numId w:val="4"/>
      </w:numPr>
      <w:overflowPunct w:val="0"/>
      <w:autoSpaceDE w:val="0"/>
      <w:autoSpaceDN w:val="0"/>
      <w:adjustRightInd w:val="0"/>
      <w:spacing w:before="240" w:after="60"/>
      <w:ind w:left="2880"/>
      <w:textAlignment w:val="baseline"/>
      <w:outlineLvl w:val="6"/>
    </w:pPr>
    <w:rPr>
      <w:rFonts w:cs="Arial"/>
      <w:sz w:val="20"/>
      <w:szCs w:val="20"/>
    </w:rPr>
  </w:style>
  <w:style w:type="paragraph" w:styleId="Heading8">
    <w:name w:val="heading 8"/>
    <w:basedOn w:val="Normal"/>
    <w:next w:val="Normal"/>
    <w:link w:val="Heading8Char"/>
    <w:qFormat/>
    <w:rsid w:val="008C4B71"/>
    <w:pPr>
      <w:numPr>
        <w:ilvl w:val="7"/>
        <w:numId w:val="5"/>
      </w:numPr>
      <w:overflowPunct w:val="0"/>
      <w:autoSpaceDE w:val="0"/>
      <w:autoSpaceDN w:val="0"/>
      <w:adjustRightInd w:val="0"/>
      <w:spacing w:before="240" w:after="60"/>
      <w:ind w:left="2880"/>
      <w:textAlignment w:val="baseline"/>
      <w:outlineLvl w:val="7"/>
    </w:pPr>
    <w:rPr>
      <w:rFonts w:cs="Arial"/>
      <w:i/>
      <w:iCs/>
      <w:sz w:val="20"/>
      <w:szCs w:val="20"/>
    </w:rPr>
  </w:style>
  <w:style w:type="paragraph" w:styleId="Heading9">
    <w:name w:val="heading 9"/>
    <w:basedOn w:val="Normal"/>
    <w:next w:val="Normal"/>
    <w:link w:val="Heading9Char"/>
    <w:qFormat/>
    <w:rsid w:val="008C4B71"/>
    <w:pPr>
      <w:numPr>
        <w:ilvl w:val="8"/>
        <w:numId w:val="6"/>
      </w:numPr>
      <w:overflowPunct w:val="0"/>
      <w:autoSpaceDE w:val="0"/>
      <w:autoSpaceDN w:val="0"/>
      <w:adjustRightInd w:val="0"/>
      <w:spacing w:before="240" w:after="60"/>
      <w:ind w:left="2880"/>
      <w:textAlignment w:val="baseline"/>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9CA"/>
    <w:pPr>
      <w:tabs>
        <w:tab w:val="center" w:pos="4320"/>
        <w:tab w:val="right" w:pos="8640"/>
      </w:tabs>
      <w:spacing w:before="120" w:after="120"/>
    </w:pPr>
    <w:rPr>
      <w:b/>
      <w:i/>
    </w:rPr>
  </w:style>
  <w:style w:type="paragraph" w:styleId="Footer">
    <w:name w:val="footer"/>
    <w:basedOn w:val="Normal"/>
    <w:link w:val="FooterChar"/>
    <w:uiPriority w:val="99"/>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pPr>
    <w:rPr>
      <w:lang w:val="en-US"/>
    </w:rPr>
  </w:style>
  <w:style w:type="paragraph" w:styleId="TOC1">
    <w:name w:val="toc 1"/>
    <w:basedOn w:val="Normal"/>
    <w:next w:val="Normal"/>
    <w:autoRedefine/>
    <w:uiPriority w:val="39"/>
    <w:qFormat/>
    <w:rsid w:val="00BE3A56"/>
    <w:pPr>
      <w:tabs>
        <w:tab w:val="right" w:leader="dot" w:pos="8774"/>
      </w:tabs>
      <w:spacing w:before="240" w:after="240"/>
      <w:outlineLvl w:val="1"/>
    </w:pPr>
    <w:rPr>
      <w:noProof/>
    </w:rPr>
  </w:style>
  <w:style w:type="character" w:styleId="Hyperlink">
    <w:name w:val="Hyperlink"/>
    <w:uiPriority w:val="99"/>
    <w:rsid w:val="00A70600"/>
    <w:rPr>
      <w:color w:val="CE2029"/>
      <w:u w:val="single"/>
    </w:rPr>
  </w:style>
  <w:style w:type="character" w:styleId="PageNumber">
    <w:name w:val="page number"/>
    <w:basedOn w:val="DefaultParagraphFont"/>
    <w:rsid w:val="006A453A"/>
  </w:style>
  <w:style w:type="paragraph" w:styleId="TOC3">
    <w:name w:val="toc 3"/>
    <w:basedOn w:val="Normal"/>
    <w:next w:val="Normal"/>
    <w:autoRedefine/>
    <w:qFormat/>
    <w:rsid w:val="00B747B4"/>
    <w:pPr>
      <w:ind w:left="400"/>
    </w:pPr>
  </w:style>
  <w:style w:type="paragraph" w:styleId="TOC2">
    <w:name w:val="toc 2"/>
    <w:basedOn w:val="Normal"/>
    <w:next w:val="Normal"/>
    <w:autoRedefine/>
    <w:uiPriority w:val="39"/>
    <w:qFormat/>
    <w:rsid w:val="00430110"/>
    <w:pPr>
      <w:tabs>
        <w:tab w:val="right" w:leader="dot" w:pos="8774"/>
      </w:tabs>
      <w:ind w:left="200"/>
    </w:pPr>
    <w:rPr>
      <w:noProof/>
    </w:rPr>
  </w:style>
  <w:style w:type="character" w:customStyle="1" w:styleId="FooterChar">
    <w:name w:val="Footer Char"/>
    <w:link w:val="Footer"/>
    <w:uiPriority w:val="99"/>
    <w:rsid w:val="00D11B3F"/>
    <w:rPr>
      <w:rFonts w:ascii="Arial" w:hAnsi="Arial"/>
      <w:sz w:val="22"/>
      <w:szCs w:val="24"/>
      <w:lang w:eastAsia="en-US"/>
    </w:rPr>
  </w:style>
  <w:style w:type="character" w:styleId="FootnoteReference">
    <w:name w:val="footnote reference"/>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Char Char"/>
    <w:basedOn w:val="Normal"/>
    <w:link w:val="FootnoteTextChar"/>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1"/>
    <w:link w:val="FootnoteText"/>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94213E"/>
    <w:pPr>
      <w:spacing w:before="120" w:after="120"/>
      <w:jc w:val="right"/>
      <w:outlineLvl w:val="0"/>
    </w:pPr>
    <w:rPr>
      <w:b/>
      <w:bCs/>
      <w:color w:val="595959" w:themeColor="text1" w:themeTint="A6"/>
      <w:kern w:val="28"/>
      <w:sz w:val="20"/>
      <w:szCs w:val="32"/>
    </w:rPr>
  </w:style>
  <w:style w:type="character" w:customStyle="1" w:styleId="TitleChar">
    <w:name w:val="Title Char"/>
    <w:link w:val="Title"/>
    <w:uiPriority w:val="10"/>
    <w:rsid w:val="0094213E"/>
    <w:rPr>
      <w:rFonts w:ascii="Arial" w:hAnsi="Arial"/>
      <w:b/>
      <w:bCs/>
      <w:color w:val="595959" w:themeColor="text1" w:themeTint="A6"/>
      <w:kern w:val="28"/>
      <w:szCs w:val="32"/>
      <w:lang w:eastAsia="en-US"/>
    </w:rPr>
  </w:style>
  <w:style w:type="paragraph" w:styleId="Subtitle">
    <w:name w:val="Subtitle"/>
    <w:aliases w:val="Headline,subsection"/>
    <w:basedOn w:val="Normal"/>
    <w:next w:val="Normal"/>
    <w:link w:val="SubtitleChar"/>
    <w:qFormat/>
    <w:rsid w:val="00D87A68"/>
    <w:pPr>
      <w:spacing w:before="120" w:after="120"/>
      <w:outlineLvl w:val="1"/>
    </w:pPr>
    <w:rPr>
      <w:b/>
      <w:color w:val="595959" w:themeColor="text1" w:themeTint="A6"/>
    </w:rPr>
  </w:style>
  <w:style w:type="character" w:customStyle="1" w:styleId="SubtitleChar">
    <w:name w:val="Subtitle Char"/>
    <w:aliases w:val="Headline Char,subsection Char"/>
    <w:link w:val="Subtitle"/>
    <w:rsid w:val="00D87A68"/>
    <w:rPr>
      <w:rFonts w:asciiTheme="minorHAnsi" w:hAnsiTheme="minorHAnsi"/>
      <w:b/>
      <w:color w:val="595959" w:themeColor="text1" w:themeTint="A6"/>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Bullet,List Paragraph1,cS List Paragraph,Medium Grid 1 - Accent 21,Light Grid - Accent 31,List Paragraph11,Bullet List,FooterText,numbered,Paragraphe de liste1,Bulletr List Paragraph,列出段落,列出段落1,L,Dot pt"/>
    <w:basedOn w:val="Normal"/>
    <w:link w:val="ListParagraphChar"/>
    <w:uiPriority w:val="34"/>
    <w:qFormat/>
    <w:rsid w:val="00622663"/>
    <w:pPr>
      <w:ind w:left="720"/>
      <w:contextualSpacing/>
    </w:pPr>
  </w:style>
  <w:style w:type="character" w:styleId="CommentReference">
    <w:name w:val="annotation reference"/>
    <w:basedOn w:val="DefaultParagraphFont"/>
    <w:uiPriority w:val="99"/>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unhideWhenUsed/>
    <w:rsid w:val="00EF1DFC"/>
    <w:rPr>
      <w:b/>
      <w:bCs/>
    </w:rPr>
  </w:style>
  <w:style w:type="character" w:customStyle="1" w:styleId="CommentSubjectChar">
    <w:name w:val="Comment Subject Char"/>
    <w:basedOn w:val="CommentTextChar"/>
    <w:link w:val="CommentSubject"/>
    <w:uiPriority w:val="99"/>
    <w:rsid w:val="00EF1DFC"/>
    <w:rPr>
      <w:rFonts w:ascii="Arial" w:hAnsi="Arial"/>
      <w:b/>
      <w:bCs/>
      <w:lang w:eastAsia="en-US"/>
    </w:rPr>
  </w:style>
  <w:style w:type="paragraph" w:styleId="BodyText">
    <w:name w:val="Body Text"/>
    <w:basedOn w:val="Normal"/>
    <w:link w:val="BodyTextChar"/>
    <w:rsid w:val="00D32FBD"/>
    <w:pPr>
      <w:spacing w:after="120"/>
    </w:pPr>
  </w:style>
  <w:style w:type="character" w:customStyle="1" w:styleId="BodyTextChar">
    <w:name w:val="Body Text Char"/>
    <w:basedOn w:val="DefaultParagraphFont"/>
    <w:link w:val="BodyText"/>
    <w:rsid w:val="00D32FBD"/>
    <w:rPr>
      <w:rFonts w:ascii="Arial" w:hAnsi="Arial"/>
      <w:sz w:val="22"/>
      <w:szCs w:val="24"/>
      <w:lang w:eastAsia="en-US"/>
    </w:rPr>
  </w:style>
  <w:style w:type="paragraph" w:styleId="PlainText">
    <w:name w:val="Plain Text"/>
    <w:basedOn w:val="Normal"/>
    <w:link w:val="PlainTextChar"/>
    <w:uiPriority w:val="99"/>
    <w:unhideWhenUsed/>
    <w:rsid w:val="00D32FBD"/>
    <w:rPr>
      <w:rFonts w:ascii="Calibri" w:eastAsia="Calibri" w:hAnsi="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autoRedefine/>
    <w:unhideWhenUsed/>
    <w:qFormat/>
    <w:rsid w:val="00D012D1"/>
    <w:pPr>
      <w:keepNext/>
      <w:jc w:val="both"/>
    </w:pPr>
    <w:rPr>
      <w:rFonts w:cs="Arial"/>
      <w:b/>
      <w:bCs/>
      <w:color w:val="7F7F7F" w:themeColor="text1" w:themeTint="80"/>
      <w:sz w:val="20"/>
      <w:szCs w:val="20"/>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uiPriority w:val="99"/>
    <w:rsid w:val="005F09CA"/>
    <w:rPr>
      <w:rFonts w:ascii="Arial" w:hAnsi="Arial"/>
      <w:b/>
      <w:i/>
      <w:sz w:val="22"/>
      <w:szCs w:val="24"/>
      <w:lang w:eastAsia="en-US"/>
    </w:rPr>
  </w:style>
  <w:style w:type="paragraph" w:customStyle="1" w:styleId="Default">
    <w:name w:val="Default"/>
    <w:basedOn w:val="Normal"/>
    <w:rsid w:val="00663FF7"/>
    <w:pPr>
      <w:autoSpaceDE w:val="0"/>
      <w:autoSpaceDN w:val="0"/>
    </w:pPr>
    <w:rPr>
      <w:rFonts w:eastAsiaTheme="minorHAnsi"/>
      <w:color w:val="000000"/>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rsid w:val="005445E6"/>
    <w:rPr>
      <w:rFonts w:ascii="Calibri" w:eastAsiaTheme="majorEastAsia" w:hAnsi="Calibri" w:cstheme="majorBidi"/>
      <w:iCs/>
      <w:color w:val="CE2029"/>
      <w:sz w:val="22"/>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pPr>
    <w:rPr>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ItemBank">
    <w:name w:val="Item Bank"/>
    <w:rsid w:val="002A5952"/>
    <w:pPr>
      <w:numPr>
        <w:numId w:val="1"/>
      </w:numPr>
    </w:pPr>
    <w:rPr>
      <w:rFonts w:ascii="Arial" w:hAnsi="Arial"/>
      <w:sz w:val="22"/>
      <w:lang w:eastAsia="en-US"/>
    </w:rPr>
  </w:style>
  <w:style w:type="paragraph" w:customStyle="1" w:styleId="QTEXT">
    <w:name w:val="QTEXT"/>
    <w:basedOn w:val="Normal"/>
    <w:link w:val="QTEXTChar"/>
    <w:qFormat/>
    <w:rsid w:val="002A5952"/>
    <w:pPr>
      <w:tabs>
        <w:tab w:val="left" w:pos="720"/>
      </w:tabs>
      <w:ind w:left="720" w:hanging="720"/>
    </w:pPr>
    <w:rPr>
      <w:rFonts w:cs="Arial"/>
      <w:bCs/>
    </w:rPr>
  </w:style>
  <w:style w:type="character" w:customStyle="1" w:styleId="QTEXTChar">
    <w:name w:val="QTEXT Char"/>
    <w:link w:val="QTEXT"/>
    <w:rsid w:val="002A5952"/>
    <w:rPr>
      <w:rFonts w:asciiTheme="minorHAnsi" w:hAnsiTheme="minorHAnsi" w:cs="Arial"/>
      <w:bCs/>
      <w:sz w:val="24"/>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rsid w:val="00D87A68"/>
    <w:rPr>
      <w:rFonts w:asciiTheme="minorHAnsi" w:hAnsiTheme="minorHAnsi" w:cs="Arial"/>
      <w:bCs/>
      <w:kern w:val="32"/>
      <w:sz w:val="32"/>
      <w:szCs w:val="32"/>
    </w:rPr>
  </w:style>
  <w:style w:type="character" w:customStyle="1" w:styleId="Heading2Char">
    <w:name w:val="Heading 2 Char"/>
    <w:basedOn w:val="DefaultParagraphFont"/>
    <w:link w:val="Heading2"/>
    <w:rsid w:val="00B8069E"/>
    <w:rPr>
      <w:rFonts w:ascii="Calibri" w:hAnsi="Calibri" w:cs="Arial"/>
      <w:b/>
      <w:bCs/>
      <w:iCs/>
      <w:sz w:val="28"/>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pPr>
    <w:rPr>
      <w:rFonts w:ascii="Calibri" w:hAnsi="Calibri"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pPr>
    <w:rPr>
      <w:rFonts w:ascii="Helvetica" w:hAnsi="Helvetica"/>
      <w:szCs w:val="20"/>
      <w:lang w:eastAsia="ar-SA"/>
    </w:rPr>
  </w:style>
  <w:style w:type="paragraph" w:styleId="BodyText2">
    <w:name w:val="Body Text 2"/>
    <w:basedOn w:val="Normal"/>
    <w:link w:val="BodyText2Char"/>
    <w:uiPriority w:val="99"/>
    <w:semiHidden/>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semiHidden/>
    <w:unhideWhenUsed/>
    <w:rsid w:val="00450845"/>
    <w:pPr>
      <w:spacing w:after="120"/>
      <w:ind w:left="283"/>
    </w:pPr>
    <w:rPr>
      <w:sz w:val="16"/>
      <w:szCs w:val="16"/>
    </w:rPr>
  </w:style>
  <w:style w:type="character" w:customStyle="1" w:styleId="BodyTextIndent3Char">
    <w:name w:val="Body Text Indent 3 Char"/>
    <w:basedOn w:val="DefaultParagraphFont"/>
    <w:link w:val="BodyTextIndent3"/>
    <w:semiHidden/>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Bullet Char,List Paragraph1 Char,cS List Paragraph Char,Medium Grid 1 - Accent 21 Char,Light Grid - Accent 31 Char,List Paragraph11 Char,Bullet List Char,FooterText Char,numbered Char,Paragraphe de liste1 Char"/>
    <w:link w:val="ListParagraph"/>
    <w:uiPriority w:val="34"/>
    <w:qFormat/>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eastAsia="DejaVu Sans"/>
      <w:b/>
      <w:bCs/>
      <w:kern w:val="1"/>
    </w:rPr>
  </w:style>
  <w:style w:type="paragraph" w:customStyle="1" w:styleId="ColorfulList-Accent11">
    <w:name w:val="Colorful List - Accent 11"/>
    <w:basedOn w:val="Normal"/>
    <w:uiPriority w:val="34"/>
    <w:qFormat/>
    <w:rsid w:val="00C809F0"/>
    <w:pPr>
      <w:ind w:left="720"/>
    </w:pPr>
    <w:rPr>
      <w:lang w:val="en-US"/>
    </w:rPr>
  </w:style>
  <w:style w:type="table" w:customStyle="1" w:styleId="GridTable4-Accent31">
    <w:name w:val="Grid Table 4 - Accent 31"/>
    <w:basedOn w:val="TableNormal"/>
    <w:uiPriority w:val="49"/>
    <w:rsid w:val="00BB7EE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BB7E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oix1">
    <w:name w:val="choix1"/>
    <w:basedOn w:val="Normal"/>
    <w:link w:val="choix1Car"/>
    <w:rsid w:val="00DF437D"/>
    <w:pPr>
      <w:tabs>
        <w:tab w:val="left" w:pos="360"/>
        <w:tab w:val="left" w:pos="6480"/>
      </w:tabs>
      <w:ind w:left="357"/>
    </w:pPr>
    <w:rPr>
      <w:lang w:eastAsia="en-CA"/>
    </w:rPr>
  </w:style>
  <w:style w:type="character" w:customStyle="1" w:styleId="choix1Car">
    <w:name w:val="choix1 Car"/>
    <w:basedOn w:val="DefaultParagraphFont"/>
    <w:link w:val="choix1"/>
    <w:rsid w:val="00DF437D"/>
    <w:rPr>
      <w:rFonts w:ascii="Arial" w:hAnsi="Arial"/>
      <w:sz w:val="22"/>
      <w:szCs w:val="24"/>
    </w:rPr>
  </w:style>
  <w:style w:type="character" w:customStyle="1" w:styleId="Heading5Char">
    <w:name w:val="Heading 5 Char"/>
    <w:basedOn w:val="DefaultParagraphFont"/>
    <w:link w:val="Heading5"/>
    <w:rsid w:val="008C4B71"/>
    <w:rPr>
      <w:rFonts w:asciiTheme="minorHAnsi" w:hAnsiTheme="minorHAnsi" w:cs="Arial"/>
      <w:i/>
      <w:iCs/>
      <w:sz w:val="24"/>
      <w:szCs w:val="24"/>
      <w:lang w:eastAsia="en-US"/>
    </w:rPr>
  </w:style>
  <w:style w:type="character" w:customStyle="1" w:styleId="Heading6Char">
    <w:name w:val="Heading 6 Char"/>
    <w:basedOn w:val="DefaultParagraphFont"/>
    <w:link w:val="Heading6"/>
    <w:rsid w:val="008C4B71"/>
    <w:rPr>
      <w:rFonts w:asciiTheme="minorHAnsi" w:hAnsiTheme="minorHAnsi" w:cs="Arial"/>
      <w:i/>
      <w:iCs/>
      <w:sz w:val="22"/>
      <w:szCs w:val="22"/>
      <w:lang w:eastAsia="en-US"/>
    </w:rPr>
  </w:style>
  <w:style w:type="character" w:customStyle="1" w:styleId="Heading7Char">
    <w:name w:val="Heading 7 Char"/>
    <w:basedOn w:val="DefaultParagraphFont"/>
    <w:link w:val="Heading7"/>
    <w:rsid w:val="008C4B71"/>
    <w:rPr>
      <w:rFonts w:asciiTheme="minorHAnsi" w:hAnsiTheme="minorHAnsi" w:cs="Arial"/>
      <w:lang w:eastAsia="en-US"/>
    </w:rPr>
  </w:style>
  <w:style w:type="character" w:customStyle="1" w:styleId="Heading8Char">
    <w:name w:val="Heading 8 Char"/>
    <w:basedOn w:val="DefaultParagraphFont"/>
    <w:link w:val="Heading8"/>
    <w:rsid w:val="008C4B71"/>
    <w:rPr>
      <w:rFonts w:asciiTheme="minorHAnsi" w:hAnsiTheme="minorHAnsi" w:cs="Arial"/>
      <w:i/>
      <w:iCs/>
      <w:lang w:eastAsia="en-US"/>
    </w:rPr>
  </w:style>
  <w:style w:type="character" w:customStyle="1" w:styleId="Heading9Char">
    <w:name w:val="Heading 9 Char"/>
    <w:basedOn w:val="DefaultParagraphFont"/>
    <w:link w:val="Heading9"/>
    <w:rsid w:val="008C4B71"/>
    <w:rPr>
      <w:rFonts w:asciiTheme="minorHAnsi" w:hAnsiTheme="minorHAnsi" w:cs="Arial"/>
      <w:i/>
      <w:iCs/>
      <w:sz w:val="18"/>
      <w:szCs w:val="18"/>
      <w:lang w:eastAsia="en-US"/>
    </w:rPr>
  </w:style>
  <w:style w:type="character" w:customStyle="1" w:styleId="Heading3Char">
    <w:name w:val="Heading 3 Char"/>
    <w:aliases w:val="Programming Char"/>
    <w:basedOn w:val="DefaultParagraphFont"/>
    <w:link w:val="Heading3"/>
    <w:uiPriority w:val="9"/>
    <w:rsid w:val="006F0FA9"/>
    <w:rPr>
      <w:rFonts w:asciiTheme="minorHAnsi" w:hAnsiTheme="minorHAnsi" w:cstheme="minorHAnsi"/>
      <w:b/>
      <w:color w:val="C00000"/>
      <w:sz w:val="22"/>
      <w:szCs w:val="22"/>
      <w:lang w:val="fr-FR" w:eastAsia="en-US"/>
    </w:rPr>
  </w:style>
  <w:style w:type="paragraph" w:customStyle="1" w:styleId="Chapterbodytext">
    <w:name w:val="Chapter body text"/>
    <w:basedOn w:val="Normal"/>
    <w:rsid w:val="008C4B71"/>
    <w:pPr>
      <w:tabs>
        <w:tab w:val="left" w:pos="1080"/>
      </w:tabs>
      <w:spacing w:line="276" w:lineRule="auto"/>
    </w:pPr>
    <w:rPr>
      <w:rFonts w:ascii="Arial Narrow" w:hAnsi="Arial Narrow" w:cs="Arial Narrow"/>
      <w:szCs w:val="22"/>
    </w:rPr>
  </w:style>
  <w:style w:type="paragraph" w:customStyle="1" w:styleId="Table-text">
    <w:name w:val="Table-text"/>
    <w:basedOn w:val="Normal"/>
    <w:rsid w:val="008C4B71"/>
    <w:pPr>
      <w:tabs>
        <w:tab w:val="left" w:pos="144"/>
        <w:tab w:val="left" w:pos="360"/>
        <w:tab w:val="left" w:pos="720"/>
        <w:tab w:val="left" w:pos="1584"/>
        <w:tab w:val="left" w:pos="1800"/>
        <w:tab w:val="left" w:pos="2340"/>
      </w:tabs>
      <w:spacing w:before="40" w:line="276" w:lineRule="auto"/>
    </w:pPr>
    <w:rPr>
      <w:rFonts w:ascii="Arial Narrow" w:hAnsi="Arial Narrow" w:cs="Arial Narrow"/>
      <w:sz w:val="18"/>
      <w:szCs w:val="18"/>
    </w:rPr>
  </w:style>
  <w:style w:type="paragraph" w:customStyle="1" w:styleId="Highl-2">
    <w:name w:val="Highl-2"/>
    <w:basedOn w:val="Normal"/>
    <w:rsid w:val="008C4B71"/>
    <w:pPr>
      <w:numPr>
        <w:numId w:val="9"/>
      </w:numPr>
      <w:spacing w:before="60" w:after="60" w:line="276" w:lineRule="auto"/>
      <w:ind w:right="1080"/>
    </w:pPr>
    <w:rPr>
      <w:rFonts w:ascii="Arial Narrow" w:hAnsi="Arial Narrow" w:cs="Arial Narrow"/>
      <w:szCs w:val="22"/>
    </w:rPr>
  </w:style>
  <w:style w:type="paragraph" w:customStyle="1" w:styleId="REPORTTITLE">
    <w:name w:val="REPORT TITLE"/>
    <w:basedOn w:val="Normal"/>
    <w:rsid w:val="008C4B71"/>
    <w:pPr>
      <w:tabs>
        <w:tab w:val="left" w:pos="1584"/>
        <w:tab w:val="left" w:pos="1800"/>
        <w:tab w:val="left" w:pos="2340"/>
      </w:tabs>
      <w:spacing w:after="80" w:line="276" w:lineRule="auto"/>
      <w:ind w:left="720" w:right="720"/>
      <w:jc w:val="center"/>
    </w:pPr>
    <w:rPr>
      <w:sz w:val="60"/>
      <w:szCs w:val="60"/>
    </w:rPr>
  </w:style>
  <w:style w:type="paragraph" w:customStyle="1" w:styleId="ReportSubtitle">
    <w:name w:val="Report Subtitle"/>
    <w:basedOn w:val="REPORTTITLE"/>
    <w:rsid w:val="008C4B71"/>
    <w:rPr>
      <w:rFonts w:ascii="Arial Narrow" w:hAnsi="Arial Narrow" w:cs="Arial Narrow"/>
      <w:b/>
      <w:bCs/>
      <w:caps/>
      <w:color w:val="125A90"/>
      <w:sz w:val="36"/>
      <w:szCs w:val="36"/>
    </w:rPr>
  </w:style>
  <w:style w:type="paragraph" w:customStyle="1" w:styleId="Submission">
    <w:name w:val="Submission"/>
    <w:basedOn w:val="Normal"/>
    <w:rsid w:val="008C4B71"/>
    <w:pPr>
      <w:tabs>
        <w:tab w:val="left" w:pos="1584"/>
        <w:tab w:val="left" w:pos="1800"/>
        <w:tab w:val="left" w:pos="2340"/>
      </w:tabs>
      <w:spacing w:line="276" w:lineRule="auto"/>
      <w:ind w:left="1584" w:right="1440"/>
      <w:jc w:val="center"/>
    </w:pPr>
    <w:rPr>
      <w:rFonts w:ascii="Arial Narrow" w:hAnsi="Arial Narrow" w:cs="Arial Narrow"/>
      <w:szCs w:val="22"/>
    </w:rPr>
  </w:style>
  <w:style w:type="paragraph" w:customStyle="1" w:styleId="Sectionheading">
    <w:name w:val="Section heading"/>
    <w:basedOn w:val="Heading2"/>
    <w:next w:val="Chapterbodytext"/>
    <w:rsid w:val="008C4B71"/>
    <w:pPr>
      <w:keepNext w:val="0"/>
      <w:overflowPunct w:val="0"/>
      <w:autoSpaceDE w:val="0"/>
      <w:autoSpaceDN w:val="0"/>
      <w:adjustRightInd w:val="0"/>
      <w:spacing w:before="0" w:after="0"/>
      <w:textAlignment w:val="baseline"/>
      <w:outlineLvl w:val="9"/>
    </w:pPr>
    <w:rPr>
      <w:rFonts w:ascii="Times New Roman" w:hAnsi="Times New Roman" w:cs="Times New Roman"/>
      <w:b w:val="0"/>
      <w:bCs w:val="0"/>
      <w:iCs w:val="0"/>
      <w:smallCaps/>
      <w:color w:val="1465A2"/>
      <w:sz w:val="52"/>
      <w:szCs w:val="52"/>
    </w:rPr>
  </w:style>
  <w:style w:type="paragraph" w:customStyle="1" w:styleId="Copyright">
    <w:name w:val="Copyright"/>
    <w:rsid w:val="008C4B71"/>
    <w:pPr>
      <w:ind w:left="1080" w:right="3744"/>
    </w:pPr>
    <w:rPr>
      <w:rFonts w:ascii="Times" w:eastAsia="SimSun" w:hAnsi="Times" w:cs="Times"/>
      <w:sz w:val="10"/>
      <w:szCs w:val="10"/>
      <w:lang w:val="en-US" w:eastAsia="en-US"/>
    </w:rPr>
  </w:style>
  <w:style w:type="paragraph" w:styleId="BlockText">
    <w:name w:val="Block Text"/>
    <w:basedOn w:val="Normal"/>
    <w:rsid w:val="008C4B71"/>
    <w:pPr>
      <w:tabs>
        <w:tab w:val="left" w:pos="1584"/>
        <w:tab w:val="left" w:pos="1800"/>
        <w:tab w:val="left" w:pos="2340"/>
      </w:tabs>
      <w:spacing w:before="120" w:after="80" w:line="276" w:lineRule="auto"/>
      <w:ind w:right="1440"/>
    </w:pPr>
    <w:rPr>
      <w:rFonts w:ascii="Arial Narrow" w:hAnsi="Arial Narrow" w:cs="Arial Narrow"/>
      <w:sz w:val="16"/>
      <w:szCs w:val="16"/>
    </w:rPr>
  </w:style>
  <w:style w:type="paragraph" w:customStyle="1" w:styleId="Position">
    <w:name w:val="Position"/>
    <w:rsid w:val="008C4B71"/>
    <w:pPr>
      <w:keepNext/>
      <w:jc w:val="right"/>
    </w:pPr>
    <w:rPr>
      <w:rFonts w:ascii="Helvetica" w:hAnsi="Helvetica" w:cs="Helvetica"/>
      <w:lang w:val="en-US" w:eastAsia="en-US"/>
    </w:rPr>
  </w:style>
  <w:style w:type="paragraph" w:styleId="TOC4">
    <w:name w:val="toc 4"/>
    <w:basedOn w:val="Normal"/>
    <w:next w:val="Normal"/>
    <w:autoRedefine/>
    <w:semiHidden/>
    <w:rsid w:val="008C4B71"/>
    <w:pPr>
      <w:ind w:left="720"/>
    </w:pPr>
  </w:style>
  <w:style w:type="paragraph" w:styleId="TOC5">
    <w:name w:val="toc 5"/>
    <w:basedOn w:val="Normal"/>
    <w:next w:val="Normal"/>
    <w:autoRedefine/>
    <w:semiHidden/>
    <w:rsid w:val="008C4B71"/>
    <w:pPr>
      <w:ind w:left="960"/>
    </w:pPr>
  </w:style>
  <w:style w:type="paragraph" w:styleId="TOC6">
    <w:name w:val="toc 6"/>
    <w:basedOn w:val="Normal"/>
    <w:next w:val="Normal"/>
    <w:autoRedefine/>
    <w:semiHidden/>
    <w:rsid w:val="008C4B71"/>
    <w:pPr>
      <w:ind w:left="1200"/>
    </w:pPr>
  </w:style>
  <w:style w:type="paragraph" w:styleId="TOC7">
    <w:name w:val="toc 7"/>
    <w:basedOn w:val="Normal"/>
    <w:next w:val="Normal"/>
    <w:autoRedefine/>
    <w:semiHidden/>
    <w:rsid w:val="008C4B71"/>
    <w:pPr>
      <w:ind w:left="1440"/>
    </w:pPr>
  </w:style>
  <w:style w:type="paragraph" w:styleId="TOC8">
    <w:name w:val="toc 8"/>
    <w:basedOn w:val="Normal"/>
    <w:next w:val="Normal"/>
    <w:autoRedefine/>
    <w:semiHidden/>
    <w:rsid w:val="008C4B71"/>
    <w:pPr>
      <w:ind w:left="1680"/>
    </w:pPr>
  </w:style>
  <w:style w:type="paragraph" w:styleId="TOC9">
    <w:name w:val="toc 9"/>
    <w:basedOn w:val="Normal"/>
    <w:next w:val="Normal"/>
    <w:autoRedefine/>
    <w:semiHidden/>
    <w:rsid w:val="008C4B71"/>
    <w:pPr>
      <w:ind w:left="1920"/>
    </w:pPr>
  </w:style>
  <w:style w:type="paragraph" w:styleId="BodyTextIndent">
    <w:name w:val="Body Text Indent"/>
    <w:basedOn w:val="Normal"/>
    <w:link w:val="BodyTextIndentChar"/>
    <w:rsid w:val="008C4B71"/>
    <w:pPr>
      <w:spacing w:after="120"/>
      <w:ind w:left="360"/>
    </w:pPr>
  </w:style>
  <w:style w:type="character" w:customStyle="1" w:styleId="BodyTextIndentChar">
    <w:name w:val="Body Text Indent Char"/>
    <w:basedOn w:val="DefaultParagraphFont"/>
    <w:link w:val="BodyTextIndent"/>
    <w:rsid w:val="008C4B71"/>
    <w:rPr>
      <w:sz w:val="24"/>
      <w:szCs w:val="24"/>
      <w:lang w:eastAsia="en-US"/>
    </w:rPr>
  </w:style>
  <w:style w:type="paragraph" w:customStyle="1" w:styleId="Highl-1">
    <w:name w:val="Highl-1"/>
    <w:rsid w:val="008C4B71"/>
    <w:pPr>
      <w:numPr>
        <w:numId w:val="8"/>
      </w:numPr>
      <w:spacing w:line="276" w:lineRule="auto"/>
      <w:ind w:left="1080" w:hanging="360"/>
    </w:pPr>
    <w:rPr>
      <w:rFonts w:ascii="Arial Narrow" w:hAnsi="Arial Narrow" w:cs="Arial Narrow"/>
      <w:sz w:val="22"/>
      <w:szCs w:val="22"/>
      <w:lang w:val="en-US" w:eastAsia="en-US"/>
    </w:rPr>
  </w:style>
  <w:style w:type="paragraph" w:customStyle="1" w:styleId="Highl-3">
    <w:name w:val="Highl-3"/>
    <w:rsid w:val="008C4B71"/>
    <w:pPr>
      <w:numPr>
        <w:numId w:val="7"/>
      </w:numPr>
      <w:tabs>
        <w:tab w:val="num" w:pos="2520"/>
      </w:tabs>
      <w:spacing w:before="60" w:after="60" w:line="276" w:lineRule="auto"/>
      <w:ind w:left="2520" w:right="1080"/>
    </w:pPr>
    <w:rPr>
      <w:rFonts w:ascii="Arial Narrow" w:hAnsi="Arial Narrow" w:cs="Arial Narrow"/>
      <w:sz w:val="22"/>
      <w:szCs w:val="22"/>
      <w:lang w:val="en-US" w:eastAsia="en-US"/>
    </w:rPr>
  </w:style>
  <w:style w:type="paragraph" w:customStyle="1" w:styleId="Table-title">
    <w:name w:val="Table-title"/>
    <w:rsid w:val="008C4B71"/>
    <w:pPr>
      <w:tabs>
        <w:tab w:val="left" w:pos="990"/>
      </w:tabs>
      <w:spacing w:after="120"/>
    </w:pPr>
    <w:rPr>
      <w:rFonts w:ascii="Arial Narrow" w:hAnsi="Arial Narrow" w:cs="Arial Narrow"/>
      <w:sz w:val="24"/>
      <w:szCs w:val="24"/>
      <w:lang w:val="en-US" w:eastAsia="en-US"/>
    </w:rPr>
  </w:style>
  <w:style w:type="paragraph" w:customStyle="1" w:styleId="Ex-sum">
    <w:name w:val="Ex-sum"/>
    <w:basedOn w:val="Sectionheading"/>
    <w:next w:val="Chapterbodytext"/>
    <w:rsid w:val="008C4B71"/>
  </w:style>
  <w:style w:type="paragraph" w:customStyle="1" w:styleId="Bul1-table">
    <w:name w:val="Bul1-table"/>
    <w:basedOn w:val="Table-text"/>
    <w:rsid w:val="008C4B71"/>
    <w:pPr>
      <w:numPr>
        <w:numId w:val="10"/>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rsid w:val="008C4B71"/>
    <w:pPr>
      <w:numPr>
        <w:ilvl w:val="1"/>
        <w:numId w:val="11"/>
      </w:numPr>
      <w:tabs>
        <w:tab w:val="left" w:pos="450"/>
      </w:tabs>
      <w:ind w:left="450" w:hanging="270"/>
    </w:pPr>
  </w:style>
  <w:style w:type="paragraph" w:customStyle="1" w:styleId="Body-guide">
    <w:name w:val="Body-guide"/>
    <w:rsid w:val="008C4B71"/>
    <w:pPr>
      <w:tabs>
        <w:tab w:val="left" w:pos="360"/>
      </w:tabs>
      <w:ind w:left="360" w:hanging="360"/>
    </w:pPr>
    <w:rPr>
      <w:rFonts w:ascii="Arial Narrow" w:hAnsi="Arial Narrow" w:cs="Arial Narrow"/>
      <w:sz w:val="22"/>
      <w:szCs w:val="22"/>
      <w:lang w:val="en-US" w:eastAsia="en-US"/>
    </w:rPr>
  </w:style>
  <w:style w:type="paragraph" w:customStyle="1" w:styleId="g-bul1">
    <w:name w:val="g-bul1"/>
    <w:rsid w:val="008C4B71"/>
    <w:pPr>
      <w:numPr>
        <w:numId w:val="12"/>
      </w:numPr>
      <w:tabs>
        <w:tab w:val="num" w:pos="720"/>
      </w:tabs>
      <w:spacing w:line="276" w:lineRule="auto"/>
      <w:ind w:left="720"/>
    </w:pPr>
    <w:rPr>
      <w:rFonts w:ascii="Arial Narrow" w:hAnsi="Arial Narrow" w:cs="Arial Narrow"/>
      <w:sz w:val="22"/>
      <w:szCs w:val="22"/>
      <w:lang w:eastAsia="en-US"/>
    </w:rPr>
  </w:style>
  <w:style w:type="paragraph" w:customStyle="1" w:styleId="g-bul2">
    <w:name w:val="g-bul2"/>
    <w:basedOn w:val="Normal"/>
    <w:rsid w:val="008C4B71"/>
    <w:pPr>
      <w:numPr>
        <w:numId w:val="13"/>
      </w:numPr>
      <w:tabs>
        <w:tab w:val="num" w:pos="1080"/>
      </w:tabs>
      <w:spacing w:before="60" w:after="60" w:line="276" w:lineRule="auto"/>
      <w:ind w:left="1080" w:right="1080"/>
    </w:pPr>
    <w:rPr>
      <w:rFonts w:ascii="Arial Narrow" w:hAnsi="Arial Narrow" w:cs="Arial Narrow"/>
      <w:szCs w:val="22"/>
    </w:rPr>
  </w:style>
  <w:style w:type="paragraph" w:customStyle="1" w:styleId="g-bul3">
    <w:name w:val="g-bul3"/>
    <w:rsid w:val="008C4B71"/>
    <w:pPr>
      <w:numPr>
        <w:numId w:val="14"/>
      </w:numPr>
      <w:tabs>
        <w:tab w:val="num" w:pos="1440"/>
      </w:tabs>
      <w:spacing w:before="60" w:after="60" w:line="276" w:lineRule="auto"/>
      <w:ind w:left="1440" w:right="1080"/>
    </w:pPr>
    <w:rPr>
      <w:rFonts w:ascii="Arial Narrow" w:hAnsi="Arial Narrow" w:cs="Arial Narrow"/>
      <w:sz w:val="22"/>
      <w:szCs w:val="22"/>
      <w:lang w:eastAsia="en-US"/>
    </w:rPr>
  </w:style>
  <w:style w:type="paragraph" w:customStyle="1" w:styleId="Question">
    <w:name w:val="Question"/>
    <w:link w:val="QuestionChar"/>
    <w:autoRedefine/>
    <w:qFormat/>
    <w:rsid w:val="00E76712"/>
    <w:pPr>
      <w:keepNext/>
      <w:overflowPunct w:val="0"/>
      <w:autoSpaceDE w:val="0"/>
      <w:autoSpaceDN w:val="0"/>
      <w:adjustRightInd w:val="0"/>
      <w:jc w:val="both"/>
      <w:textAlignment w:val="baseline"/>
    </w:pPr>
    <w:rPr>
      <w:rFonts w:asciiTheme="minorHAnsi" w:hAnsiTheme="minorHAnsi" w:cstheme="minorHAnsi"/>
      <w:bCs/>
      <w:sz w:val="22"/>
      <w:szCs w:val="24"/>
      <w:lang w:val="en-US"/>
    </w:rPr>
  </w:style>
  <w:style w:type="paragraph" w:customStyle="1" w:styleId="Reponse">
    <w:name w:val="Reponse"/>
    <w:autoRedefine/>
    <w:rsid w:val="008C4B71"/>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cs="Tms Rmn"/>
      <w:lang w:val="fr-CA" w:eastAsia="en-US"/>
    </w:rPr>
  </w:style>
  <w:style w:type="paragraph" w:customStyle="1" w:styleId="Variable">
    <w:name w:val="Variable"/>
    <w:autoRedefine/>
    <w:rsid w:val="008C4B71"/>
    <w:pPr>
      <w:keepNext/>
      <w:tabs>
        <w:tab w:val="right" w:pos="8640"/>
      </w:tabs>
      <w:overflowPunct w:val="0"/>
      <w:autoSpaceDE w:val="0"/>
      <w:autoSpaceDN w:val="0"/>
      <w:adjustRightInd w:val="0"/>
      <w:spacing w:before="60" w:after="40"/>
      <w:textAlignment w:val="baseline"/>
    </w:pPr>
    <w:rPr>
      <w:rFonts w:asciiTheme="minorHAnsi" w:hAnsiTheme="minorHAnsi" w:cstheme="minorHAnsi"/>
      <w:b/>
      <w:bCs/>
      <w:sz w:val="22"/>
      <w:szCs w:val="22"/>
      <w:lang w:eastAsia="en-US"/>
    </w:rPr>
  </w:style>
  <w:style w:type="paragraph" w:customStyle="1" w:styleId="EndQuestion">
    <w:name w:val="EndQuestion"/>
    <w:rsid w:val="008C4B71"/>
    <w:pPr>
      <w:widowControl w:val="0"/>
      <w:autoSpaceDE w:val="0"/>
      <w:autoSpaceDN w:val="0"/>
      <w:adjustRightInd w:val="0"/>
    </w:pPr>
    <w:rPr>
      <w:sz w:val="24"/>
      <w:szCs w:val="24"/>
      <w:lang w:val="en-US" w:eastAsia="en-US"/>
    </w:rPr>
  </w:style>
  <w:style w:type="paragraph" w:customStyle="1" w:styleId="Note">
    <w:name w:val="Note"/>
    <w:rsid w:val="008C4B71"/>
    <w:pPr>
      <w:widowControl w:val="0"/>
      <w:autoSpaceDE w:val="0"/>
      <w:autoSpaceDN w:val="0"/>
      <w:adjustRightInd w:val="0"/>
    </w:pPr>
    <w:rPr>
      <w:lang w:val="en-US" w:eastAsia="en-US"/>
    </w:rPr>
  </w:style>
  <w:style w:type="paragraph" w:customStyle="1" w:styleId="Comm">
    <w:name w:val="Comm"/>
    <w:rsid w:val="008C4B71"/>
    <w:pPr>
      <w:widowControl w:val="0"/>
      <w:autoSpaceDE w:val="0"/>
      <w:autoSpaceDN w:val="0"/>
      <w:adjustRightInd w:val="0"/>
    </w:pPr>
    <w:rPr>
      <w:rFonts w:ascii="Tms Rmn" w:hAnsi="Tms Rmn" w:cs="Tms Rmn"/>
      <w:b/>
      <w:bCs/>
      <w:i/>
      <w:iCs/>
      <w:color w:val="993300"/>
      <w:sz w:val="22"/>
      <w:szCs w:val="22"/>
      <w:lang w:eastAsia="en-US"/>
    </w:rPr>
  </w:style>
  <w:style w:type="character" w:customStyle="1" w:styleId="QuestionChar">
    <w:name w:val="Question Char"/>
    <w:basedOn w:val="DefaultParagraphFont"/>
    <w:link w:val="Question"/>
    <w:rsid w:val="00E76712"/>
    <w:rPr>
      <w:rFonts w:asciiTheme="minorHAnsi" w:hAnsiTheme="minorHAnsi" w:cstheme="minorHAnsi"/>
      <w:bCs/>
      <w:sz w:val="22"/>
      <w:szCs w:val="24"/>
      <w:lang w:val="en-US"/>
    </w:rPr>
  </w:style>
  <w:style w:type="paragraph" w:styleId="List2">
    <w:name w:val="List 2"/>
    <w:basedOn w:val="Normal"/>
    <w:rsid w:val="008C4B71"/>
    <w:pPr>
      <w:widowControl w:val="0"/>
      <w:ind w:left="720" w:hanging="360"/>
    </w:pPr>
    <w:rPr>
      <w:snapToGrid w:val="0"/>
      <w:szCs w:val="20"/>
    </w:rPr>
  </w:style>
  <w:style w:type="character" w:styleId="FollowedHyperlink">
    <w:name w:val="FollowedHyperlink"/>
    <w:basedOn w:val="DefaultParagraphFont"/>
    <w:uiPriority w:val="99"/>
    <w:semiHidden/>
    <w:unhideWhenUsed/>
    <w:rsid w:val="008C4B71"/>
    <w:rPr>
      <w:color w:val="800080" w:themeColor="followedHyperlink"/>
      <w:u w:val="single"/>
    </w:rPr>
  </w:style>
  <w:style w:type="character" w:customStyle="1" w:styleId="reponse0">
    <w:name w:val="reponse"/>
    <w:basedOn w:val="DefaultParagraphFont"/>
    <w:rsid w:val="008C4B71"/>
  </w:style>
  <w:style w:type="character" w:customStyle="1" w:styleId="ft1">
    <w:name w:val="ft1"/>
    <w:basedOn w:val="DefaultParagraphFont"/>
    <w:rsid w:val="008C4B71"/>
  </w:style>
  <w:style w:type="paragraph" w:customStyle="1" w:styleId="StyleTitre411pt">
    <w:name w:val="Style Titre 4 + 11 pt"/>
    <w:basedOn w:val="Heading4"/>
    <w:rsid w:val="00BD4B47"/>
    <w:pPr>
      <w:keepNext w:val="0"/>
      <w:keepLines w:val="0"/>
      <w:tabs>
        <w:tab w:val="left" w:pos="432"/>
        <w:tab w:val="left" w:pos="576"/>
        <w:tab w:val="left" w:pos="720"/>
        <w:tab w:val="left" w:pos="1008"/>
      </w:tabs>
    </w:pPr>
    <w:rPr>
      <w:rFonts w:ascii="Arial" w:eastAsia="Times New Roman" w:hAnsi="Arial" w:cs="Arial"/>
      <w:b/>
      <w:bCs/>
      <w:i/>
      <w:iCs w:val="0"/>
      <w:color w:val="auto"/>
      <w:szCs w:val="20"/>
      <w:lang w:val="fr-CA"/>
    </w:rPr>
  </w:style>
  <w:style w:type="character" w:customStyle="1" w:styleId="BodyTextChar1">
    <w:name w:val="Body Text Char1"/>
    <w:basedOn w:val="DefaultParagraphFont"/>
    <w:uiPriority w:val="99"/>
    <w:semiHidden/>
    <w:rsid w:val="00BD4B47"/>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82690C"/>
    <w:rPr>
      <w:color w:val="605E5C"/>
      <w:shd w:val="clear" w:color="auto" w:fill="E1DFDD"/>
    </w:rPr>
  </w:style>
  <w:style w:type="table" w:customStyle="1" w:styleId="PlainTable21">
    <w:name w:val="Plain Table 21"/>
    <w:basedOn w:val="TableNormal"/>
    <w:uiPriority w:val="42"/>
    <w:rsid w:val="006761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sponse-options">
    <w:name w:val="Response-options"/>
    <w:basedOn w:val="ListParagraph"/>
    <w:qFormat/>
    <w:rsid w:val="004E52A5"/>
    <w:pPr>
      <w:numPr>
        <w:numId w:val="18"/>
      </w:numPr>
    </w:pPr>
    <w:rPr>
      <w:rFonts w:ascii="Calibri" w:eastAsiaTheme="minorHAnsi"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27">
      <w:bodyDiv w:val="1"/>
      <w:marLeft w:val="0"/>
      <w:marRight w:val="0"/>
      <w:marTop w:val="0"/>
      <w:marBottom w:val="0"/>
      <w:divBdr>
        <w:top w:val="none" w:sz="0" w:space="0" w:color="auto"/>
        <w:left w:val="none" w:sz="0" w:space="0" w:color="auto"/>
        <w:bottom w:val="none" w:sz="0" w:space="0" w:color="auto"/>
        <w:right w:val="none" w:sz="0" w:space="0" w:color="auto"/>
      </w:divBdr>
    </w:div>
    <w:div w:id="25644266">
      <w:bodyDiv w:val="1"/>
      <w:marLeft w:val="0"/>
      <w:marRight w:val="0"/>
      <w:marTop w:val="0"/>
      <w:marBottom w:val="0"/>
      <w:divBdr>
        <w:top w:val="none" w:sz="0" w:space="0" w:color="auto"/>
        <w:left w:val="none" w:sz="0" w:space="0" w:color="auto"/>
        <w:bottom w:val="none" w:sz="0" w:space="0" w:color="auto"/>
        <w:right w:val="none" w:sz="0" w:space="0" w:color="auto"/>
      </w:divBdr>
    </w:div>
    <w:div w:id="35396472">
      <w:bodyDiv w:val="1"/>
      <w:marLeft w:val="0"/>
      <w:marRight w:val="0"/>
      <w:marTop w:val="0"/>
      <w:marBottom w:val="0"/>
      <w:divBdr>
        <w:top w:val="none" w:sz="0" w:space="0" w:color="auto"/>
        <w:left w:val="none" w:sz="0" w:space="0" w:color="auto"/>
        <w:bottom w:val="none" w:sz="0" w:space="0" w:color="auto"/>
        <w:right w:val="none" w:sz="0" w:space="0" w:color="auto"/>
      </w:divBdr>
    </w:div>
    <w:div w:id="35662473">
      <w:bodyDiv w:val="1"/>
      <w:marLeft w:val="0"/>
      <w:marRight w:val="0"/>
      <w:marTop w:val="0"/>
      <w:marBottom w:val="0"/>
      <w:divBdr>
        <w:top w:val="none" w:sz="0" w:space="0" w:color="auto"/>
        <w:left w:val="none" w:sz="0" w:space="0" w:color="auto"/>
        <w:bottom w:val="none" w:sz="0" w:space="0" w:color="auto"/>
        <w:right w:val="none" w:sz="0" w:space="0" w:color="auto"/>
      </w:divBdr>
    </w:div>
    <w:div w:id="46077461">
      <w:bodyDiv w:val="1"/>
      <w:marLeft w:val="0"/>
      <w:marRight w:val="0"/>
      <w:marTop w:val="0"/>
      <w:marBottom w:val="0"/>
      <w:divBdr>
        <w:top w:val="none" w:sz="0" w:space="0" w:color="auto"/>
        <w:left w:val="none" w:sz="0" w:space="0" w:color="auto"/>
        <w:bottom w:val="none" w:sz="0" w:space="0" w:color="auto"/>
        <w:right w:val="none" w:sz="0" w:space="0" w:color="auto"/>
      </w:divBdr>
    </w:div>
    <w:div w:id="52627629">
      <w:bodyDiv w:val="1"/>
      <w:marLeft w:val="0"/>
      <w:marRight w:val="0"/>
      <w:marTop w:val="0"/>
      <w:marBottom w:val="0"/>
      <w:divBdr>
        <w:top w:val="none" w:sz="0" w:space="0" w:color="auto"/>
        <w:left w:val="none" w:sz="0" w:space="0" w:color="auto"/>
        <w:bottom w:val="none" w:sz="0" w:space="0" w:color="auto"/>
        <w:right w:val="none" w:sz="0" w:space="0" w:color="auto"/>
      </w:divBdr>
    </w:div>
    <w:div w:id="66612420">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01850475">
      <w:bodyDiv w:val="1"/>
      <w:marLeft w:val="0"/>
      <w:marRight w:val="0"/>
      <w:marTop w:val="0"/>
      <w:marBottom w:val="0"/>
      <w:divBdr>
        <w:top w:val="none" w:sz="0" w:space="0" w:color="auto"/>
        <w:left w:val="none" w:sz="0" w:space="0" w:color="auto"/>
        <w:bottom w:val="none" w:sz="0" w:space="0" w:color="auto"/>
        <w:right w:val="none" w:sz="0" w:space="0" w:color="auto"/>
      </w:divBdr>
    </w:div>
    <w:div w:id="111437067">
      <w:bodyDiv w:val="1"/>
      <w:marLeft w:val="0"/>
      <w:marRight w:val="0"/>
      <w:marTop w:val="0"/>
      <w:marBottom w:val="0"/>
      <w:divBdr>
        <w:top w:val="none" w:sz="0" w:space="0" w:color="auto"/>
        <w:left w:val="none" w:sz="0" w:space="0" w:color="auto"/>
        <w:bottom w:val="none" w:sz="0" w:space="0" w:color="auto"/>
        <w:right w:val="none" w:sz="0" w:space="0" w:color="auto"/>
      </w:divBdr>
    </w:div>
    <w:div w:id="115607286">
      <w:bodyDiv w:val="1"/>
      <w:marLeft w:val="0"/>
      <w:marRight w:val="0"/>
      <w:marTop w:val="0"/>
      <w:marBottom w:val="0"/>
      <w:divBdr>
        <w:top w:val="none" w:sz="0" w:space="0" w:color="auto"/>
        <w:left w:val="none" w:sz="0" w:space="0" w:color="auto"/>
        <w:bottom w:val="none" w:sz="0" w:space="0" w:color="auto"/>
        <w:right w:val="none" w:sz="0" w:space="0" w:color="auto"/>
      </w:divBdr>
    </w:div>
    <w:div w:id="122308722">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139614102">
      <w:bodyDiv w:val="1"/>
      <w:marLeft w:val="0"/>
      <w:marRight w:val="0"/>
      <w:marTop w:val="0"/>
      <w:marBottom w:val="0"/>
      <w:divBdr>
        <w:top w:val="none" w:sz="0" w:space="0" w:color="auto"/>
        <w:left w:val="none" w:sz="0" w:space="0" w:color="auto"/>
        <w:bottom w:val="none" w:sz="0" w:space="0" w:color="auto"/>
        <w:right w:val="none" w:sz="0" w:space="0" w:color="auto"/>
      </w:divBdr>
    </w:div>
    <w:div w:id="149566320">
      <w:bodyDiv w:val="1"/>
      <w:marLeft w:val="0"/>
      <w:marRight w:val="0"/>
      <w:marTop w:val="0"/>
      <w:marBottom w:val="0"/>
      <w:divBdr>
        <w:top w:val="none" w:sz="0" w:space="0" w:color="auto"/>
        <w:left w:val="none" w:sz="0" w:space="0" w:color="auto"/>
        <w:bottom w:val="none" w:sz="0" w:space="0" w:color="auto"/>
        <w:right w:val="none" w:sz="0" w:space="0" w:color="auto"/>
      </w:divBdr>
    </w:div>
    <w:div w:id="173308494">
      <w:bodyDiv w:val="1"/>
      <w:marLeft w:val="0"/>
      <w:marRight w:val="0"/>
      <w:marTop w:val="0"/>
      <w:marBottom w:val="0"/>
      <w:divBdr>
        <w:top w:val="none" w:sz="0" w:space="0" w:color="auto"/>
        <w:left w:val="none" w:sz="0" w:space="0" w:color="auto"/>
        <w:bottom w:val="none" w:sz="0" w:space="0" w:color="auto"/>
        <w:right w:val="none" w:sz="0" w:space="0" w:color="auto"/>
      </w:divBdr>
    </w:div>
    <w:div w:id="177433229">
      <w:bodyDiv w:val="1"/>
      <w:marLeft w:val="0"/>
      <w:marRight w:val="0"/>
      <w:marTop w:val="0"/>
      <w:marBottom w:val="0"/>
      <w:divBdr>
        <w:top w:val="none" w:sz="0" w:space="0" w:color="auto"/>
        <w:left w:val="none" w:sz="0" w:space="0" w:color="auto"/>
        <w:bottom w:val="none" w:sz="0" w:space="0" w:color="auto"/>
        <w:right w:val="none" w:sz="0" w:space="0" w:color="auto"/>
      </w:divBdr>
    </w:div>
    <w:div w:id="183787305">
      <w:bodyDiv w:val="1"/>
      <w:marLeft w:val="0"/>
      <w:marRight w:val="0"/>
      <w:marTop w:val="0"/>
      <w:marBottom w:val="0"/>
      <w:divBdr>
        <w:top w:val="none" w:sz="0" w:space="0" w:color="auto"/>
        <w:left w:val="none" w:sz="0" w:space="0" w:color="auto"/>
        <w:bottom w:val="none" w:sz="0" w:space="0" w:color="auto"/>
        <w:right w:val="none" w:sz="0" w:space="0" w:color="auto"/>
      </w:divBdr>
    </w:div>
    <w:div w:id="187061738">
      <w:bodyDiv w:val="1"/>
      <w:marLeft w:val="0"/>
      <w:marRight w:val="0"/>
      <w:marTop w:val="0"/>
      <w:marBottom w:val="0"/>
      <w:divBdr>
        <w:top w:val="none" w:sz="0" w:space="0" w:color="auto"/>
        <w:left w:val="none" w:sz="0" w:space="0" w:color="auto"/>
        <w:bottom w:val="none" w:sz="0" w:space="0" w:color="auto"/>
        <w:right w:val="none" w:sz="0" w:space="0" w:color="auto"/>
      </w:divBdr>
    </w:div>
    <w:div w:id="190917182">
      <w:bodyDiv w:val="1"/>
      <w:marLeft w:val="0"/>
      <w:marRight w:val="0"/>
      <w:marTop w:val="0"/>
      <w:marBottom w:val="0"/>
      <w:divBdr>
        <w:top w:val="none" w:sz="0" w:space="0" w:color="auto"/>
        <w:left w:val="none" w:sz="0" w:space="0" w:color="auto"/>
        <w:bottom w:val="none" w:sz="0" w:space="0" w:color="auto"/>
        <w:right w:val="none" w:sz="0" w:space="0" w:color="auto"/>
      </w:divBdr>
    </w:div>
    <w:div w:id="210462103">
      <w:bodyDiv w:val="1"/>
      <w:marLeft w:val="0"/>
      <w:marRight w:val="0"/>
      <w:marTop w:val="0"/>
      <w:marBottom w:val="0"/>
      <w:divBdr>
        <w:top w:val="none" w:sz="0" w:space="0" w:color="auto"/>
        <w:left w:val="none" w:sz="0" w:space="0" w:color="auto"/>
        <w:bottom w:val="none" w:sz="0" w:space="0" w:color="auto"/>
        <w:right w:val="none" w:sz="0" w:space="0" w:color="auto"/>
      </w:divBdr>
    </w:div>
    <w:div w:id="215512882">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230387209">
      <w:bodyDiv w:val="1"/>
      <w:marLeft w:val="0"/>
      <w:marRight w:val="0"/>
      <w:marTop w:val="0"/>
      <w:marBottom w:val="0"/>
      <w:divBdr>
        <w:top w:val="none" w:sz="0" w:space="0" w:color="auto"/>
        <w:left w:val="none" w:sz="0" w:space="0" w:color="auto"/>
        <w:bottom w:val="none" w:sz="0" w:space="0" w:color="auto"/>
        <w:right w:val="none" w:sz="0" w:space="0" w:color="auto"/>
      </w:divBdr>
    </w:div>
    <w:div w:id="233584628">
      <w:bodyDiv w:val="1"/>
      <w:marLeft w:val="0"/>
      <w:marRight w:val="0"/>
      <w:marTop w:val="0"/>
      <w:marBottom w:val="0"/>
      <w:divBdr>
        <w:top w:val="none" w:sz="0" w:space="0" w:color="auto"/>
        <w:left w:val="none" w:sz="0" w:space="0" w:color="auto"/>
        <w:bottom w:val="none" w:sz="0" w:space="0" w:color="auto"/>
        <w:right w:val="none" w:sz="0" w:space="0" w:color="auto"/>
      </w:divBdr>
    </w:div>
    <w:div w:id="254554524">
      <w:bodyDiv w:val="1"/>
      <w:marLeft w:val="0"/>
      <w:marRight w:val="0"/>
      <w:marTop w:val="0"/>
      <w:marBottom w:val="0"/>
      <w:divBdr>
        <w:top w:val="none" w:sz="0" w:space="0" w:color="auto"/>
        <w:left w:val="none" w:sz="0" w:space="0" w:color="auto"/>
        <w:bottom w:val="none" w:sz="0" w:space="0" w:color="auto"/>
        <w:right w:val="none" w:sz="0" w:space="0" w:color="auto"/>
      </w:divBdr>
    </w:div>
    <w:div w:id="256132602">
      <w:bodyDiv w:val="1"/>
      <w:marLeft w:val="0"/>
      <w:marRight w:val="0"/>
      <w:marTop w:val="0"/>
      <w:marBottom w:val="0"/>
      <w:divBdr>
        <w:top w:val="none" w:sz="0" w:space="0" w:color="auto"/>
        <w:left w:val="none" w:sz="0" w:space="0" w:color="auto"/>
        <w:bottom w:val="none" w:sz="0" w:space="0" w:color="auto"/>
        <w:right w:val="none" w:sz="0" w:space="0" w:color="auto"/>
      </w:divBdr>
    </w:div>
    <w:div w:id="262225690">
      <w:bodyDiv w:val="1"/>
      <w:marLeft w:val="0"/>
      <w:marRight w:val="0"/>
      <w:marTop w:val="0"/>
      <w:marBottom w:val="0"/>
      <w:divBdr>
        <w:top w:val="none" w:sz="0" w:space="0" w:color="auto"/>
        <w:left w:val="none" w:sz="0" w:space="0" w:color="auto"/>
        <w:bottom w:val="none" w:sz="0" w:space="0" w:color="auto"/>
        <w:right w:val="none" w:sz="0" w:space="0" w:color="auto"/>
      </w:divBdr>
    </w:div>
    <w:div w:id="264265047">
      <w:bodyDiv w:val="1"/>
      <w:marLeft w:val="0"/>
      <w:marRight w:val="0"/>
      <w:marTop w:val="0"/>
      <w:marBottom w:val="0"/>
      <w:divBdr>
        <w:top w:val="none" w:sz="0" w:space="0" w:color="auto"/>
        <w:left w:val="none" w:sz="0" w:space="0" w:color="auto"/>
        <w:bottom w:val="none" w:sz="0" w:space="0" w:color="auto"/>
        <w:right w:val="none" w:sz="0" w:space="0" w:color="auto"/>
      </w:divBdr>
    </w:div>
    <w:div w:id="266426292">
      <w:bodyDiv w:val="1"/>
      <w:marLeft w:val="0"/>
      <w:marRight w:val="0"/>
      <w:marTop w:val="0"/>
      <w:marBottom w:val="0"/>
      <w:divBdr>
        <w:top w:val="none" w:sz="0" w:space="0" w:color="auto"/>
        <w:left w:val="none" w:sz="0" w:space="0" w:color="auto"/>
        <w:bottom w:val="none" w:sz="0" w:space="0" w:color="auto"/>
        <w:right w:val="none" w:sz="0" w:space="0" w:color="auto"/>
      </w:divBdr>
    </w:div>
    <w:div w:id="267010489">
      <w:bodyDiv w:val="1"/>
      <w:marLeft w:val="0"/>
      <w:marRight w:val="0"/>
      <w:marTop w:val="0"/>
      <w:marBottom w:val="0"/>
      <w:divBdr>
        <w:top w:val="none" w:sz="0" w:space="0" w:color="auto"/>
        <w:left w:val="none" w:sz="0" w:space="0" w:color="auto"/>
        <w:bottom w:val="none" w:sz="0" w:space="0" w:color="auto"/>
        <w:right w:val="none" w:sz="0" w:space="0" w:color="auto"/>
      </w:divBdr>
    </w:div>
    <w:div w:id="268897974">
      <w:bodyDiv w:val="1"/>
      <w:marLeft w:val="0"/>
      <w:marRight w:val="0"/>
      <w:marTop w:val="0"/>
      <w:marBottom w:val="0"/>
      <w:divBdr>
        <w:top w:val="none" w:sz="0" w:space="0" w:color="auto"/>
        <w:left w:val="none" w:sz="0" w:space="0" w:color="auto"/>
        <w:bottom w:val="none" w:sz="0" w:space="0" w:color="auto"/>
        <w:right w:val="none" w:sz="0" w:space="0" w:color="auto"/>
      </w:divBdr>
    </w:div>
    <w:div w:id="294606266">
      <w:bodyDiv w:val="1"/>
      <w:marLeft w:val="0"/>
      <w:marRight w:val="0"/>
      <w:marTop w:val="0"/>
      <w:marBottom w:val="0"/>
      <w:divBdr>
        <w:top w:val="none" w:sz="0" w:space="0" w:color="auto"/>
        <w:left w:val="none" w:sz="0" w:space="0" w:color="auto"/>
        <w:bottom w:val="none" w:sz="0" w:space="0" w:color="auto"/>
        <w:right w:val="none" w:sz="0" w:space="0" w:color="auto"/>
      </w:divBdr>
    </w:div>
    <w:div w:id="299924222">
      <w:bodyDiv w:val="1"/>
      <w:marLeft w:val="0"/>
      <w:marRight w:val="0"/>
      <w:marTop w:val="0"/>
      <w:marBottom w:val="0"/>
      <w:divBdr>
        <w:top w:val="none" w:sz="0" w:space="0" w:color="auto"/>
        <w:left w:val="none" w:sz="0" w:space="0" w:color="auto"/>
        <w:bottom w:val="none" w:sz="0" w:space="0" w:color="auto"/>
        <w:right w:val="none" w:sz="0" w:space="0" w:color="auto"/>
      </w:divBdr>
    </w:div>
    <w:div w:id="311105193">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319773876">
      <w:bodyDiv w:val="1"/>
      <w:marLeft w:val="0"/>
      <w:marRight w:val="0"/>
      <w:marTop w:val="0"/>
      <w:marBottom w:val="0"/>
      <w:divBdr>
        <w:top w:val="none" w:sz="0" w:space="0" w:color="auto"/>
        <w:left w:val="none" w:sz="0" w:space="0" w:color="auto"/>
        <w:bottom w:val="none" w:sz="0" w:space="0" w:color="auto"/>
        <w:right w:val="none" w:sz="0" w:space="0" w:color="auto"/>
      </w:divBdr>
    </w:div>
    <w:div w:id="321390507">
      <w:bodyDiv w:val="1"/>
      <w:marLeft w:val="0"/>
      <w:marRight w:val="0"/>
      <w:marTop w:val="0"/>
      <w:marBottom w:val="0"/>
      <w:divBdr>
        <w:top w:val="none" w:sz="0" w:space="0" w:color="auto"/>
        <w:left w:val="none" w:sz="0" w:space="0" w:color="auto"/>
        <w:bottom w:val="none" w:sz="0" w:space="0" w:color="auto"/>
        <w:right w:val="none" w:sz="0" w:space="0" w:color="auto"/>
      </w:divBdr>
    </w:div>
    <w:div w:id="329023086">
      <w:bodyDiv w:val="1"/>
      <w:marLeft w:val="0"/>
      <w:marRight w:val="0"/>
      <w:marTop w:val="0"/>
      <w:marBottom w:val="0"/>
      <w:divBdr>
        <w:top w:val="none" w:sz="0" w:space="0" w:color="auto"/>
        <w:left w:val="none" w:sz="0" w:space="0" w:color="auto"/>
        <w:bottom w:val="none" w:sz="0" w:space="0" w:color="auto"/>
        <w:right w:val="none" w:sz="0" w:space="0" w:color="auto"/>
      </w:divBdr>
    </w:div>
    <w:div w:id="334652849">
      <w:bodyDiv w:val="1"/>
      <w:marLeft w:val="0"/>
      <w:marRight w:val="0"/>
      <w:marTop w:val="0"/>
      <w:marBottom w:val="0"/>
      <w:divBdr>
        <w:top w:val="none" w:sz="0" w:space="0" w:color="auto"/>
        <w:left w:val="none" w:sz="0" w:space="0" w:color="auto"/>
        <w:bottom w:val="none" w:sz="0" w:space="0" w:color="auto"/>
        <w:right w:val="none" w:sz="0" w:space="0" w:color="auto"/>
      </w:divBdr>
    </w:div>
    <w:div w:id="335305547">
      <w:bodyDiv w:val="1"/>
      <w:marLeft w:val="0"/>
      <w:marRight w:val="0"/>
      <w:marTop w:val="0"/>
      <w:marBottom w:val="0"/>
      <w:divBdr>
        <w:top w:val="none" w:sz="0" w:space="0" w:color="auto"/>
        <w:left w:val="none" w:sz="0" w:space="0" w:color="auto"/>
        <w:bottom w:val="none" w:sz="0" w:space="0" w:color="auto"/>
        <w:right w:val="none" w:sz="0" w:space="0" w:color="auto"/>
      </w:divBdr>
    </w:div>
    <w:div w:id="343091956">
      <w:bodyDiv w:val="1"/>
      <w:marLeft w:val="0"/>
      <w:marRight w:val="0"/>
      <w:marTop w:val="0"/>
      <w:marBottom w:val="0"/>
      <w:divBdr>
        <w:top w:val="none" w:sz="0" w:space="0" w:color="auto"/>
        <w:left w:val="none" w:sz="0" w:space="0" w:color="auto"/>
        <w:bottom w:val="none" w:sz="0" w:space="0" w:color="auto"/>
        <w:right w:val="none" w:sz="0" w:space="0" w:color="auto"/>
      </w:divBdr>
    </w:div>
    <w:div w:id="348139120">
      <w:bodyDiv w:val="1"/>
      <w:marLeft w:val="0"/>
      <w:marRight w:val="0"/>
      <w:marTop w:val="0"/>
      <w:marBottom w:val="0"/>
      <w:divBdr>
        <w:top w:val="none" w:sz="0" w:space="0" w:color="auto"/>
        <w:left w:val="none" w:sz="0" w:space="0" w:color="auto"/>
        <w:bottom w:val="none" w:sz="0" w:space="0" w:color="auto"/>
        <w:right w:val="none" w:sz="0" w:space="0" w:color="auto"/>
      </w:divBdr>
      <w:divsChild>
        <w:div w:id="160314269">
          <w:marLeft w:val="562"/>
          <w:marRight w:val="0"/>
          <w:marTop w:val="0"/>
          <w:marBottom w:val="0"/>
          <w:divBdr>
            <w:top w:val="none" w:sz="0" w:space="0" w:color="auto"/>
            <w:left w:val="none" w:sz="0" w:space="0" w:color="auto"/>
            <w:bottom w:val="none" w:sz="0" w:space="0" w:color="auto"/>
            <w:right w:val="none" w:sz="0" w:space="0" w:color="auto"/>
          </w:divBdr>
        </w:div>
      </w:divsChild>
    </w:div>
    <w:div w:id="353968824">
      <w:bodyDiv w:val="1"/>
      <w:marLeft w:val="0"/>
      <w:marRight w:val="0"/>
      <w:marTop w:val="0"/>
      <w:marBottom w:val="0"/>
      <w:divBdr>
        <w:top w:val="none" w:sz="0" w:space="0" w:color="auto"/>
        <w:left w:val="none" w:sz="0" w:space="0" w:color="auto"/>
        <w:bottom w:val="none" w:sz="0" w:space="0" w:color="auto"/>
        <w:right w:val="none" w:sz="0" w:space="0" w:color="auto"/>
      </w:divBdr>
    </w:div>
    <w:div w:id="359858943">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70960455">
      <w:bodyDiv w:val="1"/>
      <w:marLeft w:val="0"/>
      <w:marRight w:val="0"/>
      <w:marTop w:val="0"/>
      <w:marBottom w:val="0"/>
      <w:divBdr>
        <w:top w:val="none" w:sz="0" w:space="0" w:color="auto"/>
        <w:left w:val="none" w:sz="0" w:space="0" w:color="auto"/>
        <w:bottom w:val="none" w:sz="0" w:space="0" w:color="auto"/>
        <w:right w:val="none" w:sz="0" w:space="0" w:color="auto"/>
      </w:divBdr>
    </w:div>
    <w:div w:id="377511426">
      <w:bodyDiv w:val="1"/>
      <w:marLeft w:val="0"/>
      <w:marRight w:val="0"/>
      <w:marTop w:val="0"/>
      <w:marBottom w:val="0"/>
      <w:divBdr>
        <w:top w:val="none" w:sz="0" w:space="0" w:color="auto"/>
        <w:left w:val="none" w:sz="0" w:space="0" w:color="auto"/>
        <w:bottom w:val="none" w:sz="0" w:space="0" w:color="auto"/>
        <w:right w:val="none" w:sz="0" w:space="0" w:color="auto"/>
      </w:divBdr>
    </w:div>
    <w:div w:id="406609515">
      <w:bodyDiv w:val="1"/>
      <w:marLeft w:val="0"/>
      <w:marRight w:val="0"/>
      <w:marTop w:val="0"/>
      <w:marBottom w:val="0"/>
      <w:divBdr>
        <w:top w:val="none" w:sz="0" w:space="0" w:color="auto"/>
        <w:left w:val="none" w:sz="0" w:space="0" w:color="auto"/>
        <w:bottom w:val="none" w:sz="0" w:space="0" w:color="auto"/>
        <w:right w:val="none" w:sz="0" w:space="0" w:color="auto"/>
      </w:divBdr>
    </w:div>
    <w:div w:id="421531538">
      <w:bodyDiv w:val="1"/>
      <w:marLeft w:val="0"/>
      <w:marRight w:val="0"/>
      <w:marTop w:val="0"/>
      <w:marBottom w:val="0"/>
      <w:divBdr>
        <w:top w:val="none" w:sz="0" w:space="0" w:color="auto"/>
        <w:left w:val="none" w:sz="0" w:space="0" w:color="auto"/>
        <w:bottom w:val="none" w:sz="0" w:space="0" w:color="auto"/>
        <w:right w:val="none" w:sz="0" w:space="0" w:color="auto"/>
      </w:divBdr>
    </w:div>
    <w:div w:id="424501428">
      <w:bodyDiv w:val="1"/>
      <w:marLeft w:val="0"/>
      <w:marRight w:val="0"/>
      <w:marTop w:val="0"/>
      <w:marBottom w:val="0"/>
      <w:divBdr>
        <w:top w:val="none" w:sz="0" w:space="0" w:color="auto"/>
        <w:left w:val="none" w:sz="0" w:space="0" w:color="auto"/>
        <w:bottom w:val="none" w:sz="0" w:space="0" w:color="auto"/>
        <w:right w:val="none" w:sz="0" w:space="0" w:color="auto"/>
      </w:divBdr>
    </w:div>
    <w:div w:id="431630812">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3619786">
      <w:bodyDiv w:val="1"/>
      <w:marLeft w:val="0"/>
      <w:marRight w:val="0"/>
      <w:marTop w:val="0"/>
      <w:marBottom w:val="0"/>
      <w:divBdr>
        <w:top w:val="none" w:sz="0" w:space="0" w:color="auto"/>
        <w:left w:val="none" w:sz="0" w:space="0" w:color="auto"/>
        <w:bottom w:val="none" w:sz="0" w:space="0" w:color="auto"/>
        <w:right w:val="none" w:sz="0" w:space="0" w:color="auto"/>
      </w:divBdr>
    </w:div>
    <w:div w:id="451367101">
      <w:bodyDiv w:val="1"/>
      <w:marLeft w:val="0"/>
      <w:marRight w:val="0"/>
      <w:marTop w:val="0"/>
      <w:marBottom w:val="0"/>
      <w:divBdr>
        <w:top w:val="none" w:sz="0" w:space="0" w:color="auto"/>
        <w:left w:val="none" w:sz="0" w:space="0" w:color="auto"/>
        <w:bottom w:val="none" w:sz="0" w:space="0" w:color="auto"/>
        <w:right w:val="none" w:sz="0" w:space="0" w:color="auto"/>
      </w:divBdr>
    </w:div>
    <w:div w:id="453838474">
      <w:bodyDiv w:val="1"/>
      <w:marLeft w:val="0"/>
      <w:marRight w:val="0"/>
      <w:marTop w:val="0"/>
      <w:marBottom w:val="0"/>
      <w:divBdr>
        <w:top w:val="none" w:sz="0" w:space="0" w:color="auto"/>
        <w:left w:val="none" w:sz="0" w:space="0" w:color="auto"/>
        <w:bottom w:val="none" w:sz="0" w:space="0" w:color="auto"/>
        <w:right w:val="none" w:sz="0" w:space="0" w:color="auto"/>
      </w:divBdr>
    </w:div>
    <w:div w:id="460880781">
      <w:bodyDiv w:val="1"/>
      <w:marLeft w:val="0"/>
      <w:marRight w:val="0"/>
      <w:marTop w:val="0"/>
      <w:marBottom w:val="0"/>
      <w:divBdr>
        <w:top w:val="none" w:sz="0" w:space="0" w:color="auto"/>
        <w:left w:val="none" w:sz="0" w:space="0" w:color="auto"/>
        <w:bottom w:val="none" w:sz="0" w:space="0" w:color="auto"/>
        <w:right w:val="none" w:sz="0" w:space="0" w:color="auto"/>
      </w:divBdr>
    </w:div>
    <w:div w:id="461269468">
      <w:bodyDiv w:val="1"/>
      <w:marLeft w:val="0"/>
      <w:marRight w:val="0"/>
      <w:marTop w:val="0"/>
      <w:marBottom w:val="0"/>
      <w:divBdr>
        <w:top w:val="none" w:sz="0" w:space="0" w:color="auto"/>
        <w:left w:val="none" w:sz="0" w:space="0" w:color="auto"/>
        <w:bottom w:val="none" w:sz="0" w:space="0" w:color="auto"/>
        <w:right w:val="none" w:sz="0" w:space="0" w:color="auto"/>
      </w:divBdr>
    </w:div>
    <w:div w:id="465437500">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487131828">
      <w:bodyDiv w:val="1"/>
      <w:marLeft w:val="0"/>
      <w:marRight w:val="0"/>
      <w:marTop w:val="0"/>
      <w:marBottom w:val="0"/>
      <w:divBdr>
        <w:top w:val="none" w:sz="0" w:space="0" w:color="auto"/>
        <w:left w:val="none" w:sz="0" w:space="0" w:color="auto"/>
        <w:bottom w:val="none" w:sz="0" w:space="0" w:color="auto"/>
        <w:right w:val="none" w:sz="0" w:space="0" w:color="auto"/>
      </w:divBdr>
    </w:div>
    <w:div w:id="491262794">
      <w:bodyDiv w:val="1"/>
      <w:marLeft w:val="0"/>
      <w:marRight w:val="0"/>
      <w:marTop w:val="0"/>
      <w:marBottom w:val="0"/>
      <w:divBdr>
        <w:top w:val="none" w:sz="0" w:space="0" w:color="auto"/>
        <w:left w:val="none" w:sz="0" w:space="0" w:color="auto"/>
        <w:bottom w:val="none" w:sz="0" w:space="0" w:color="auto"/>
        <w:right w:val="none" w:sz="0" w:space="0" w:color="auto"/>
      </w:divBdr>
    </w:div>
    <w:div w:id="491531323">
      <w:bodyDiv w:val="1"/>
      <w:marLeft w:val="0"/>
      <w:marRight w:val="0"/>
      <w:marTop w:val="0"/>
      <w:marBottom w:val="0"/>
      <w:divBdr>
        <w:top w:val="none" w:sz="0" w:space="0" w:color="auto"/>
        <w:left w:val="none" w:sz="0" w:space="0" w:color="auto"/>
        <w:bottom w:val="none" w:sz="0" w:space="0" w:color="auto"/>
        <w:right w:val="none" w:sz="0" w:space="0" w:color="auto"/>
      </w:divBdr>
    </w:div>
    <w:div w:id="501816366">
      <w:bodyDiv w:val="1"/>
      <w:marLeft w:val="0"/>
      <w:marRight w:val="0"/>
      <w:marTop w:val="0"/>
      <w:marBottom w:val="0"/>
      <w:divBdr>
        <w:top w:val="none" w:sz="0" w:space="0" w:color="auto"/>
        <w:left w:val="none" w:sz="0" w:space="0" w:color="auto"/>
        <w:bottom w:val="none" w:sz="0" w:space="0" w:color="auto"/>
        <w:right w:val="none" w:sz="0" w:space="0" w:color="auto"/>
      </w:divBdr>
      <w:divsChild>
        <w:div w:id="304547768">
          <w:marLeft w:val="562"/>
          <w:marRight w:val="0"/>
          <w:marTop w:val="0"/>
          <w:marBottom w:val="0"/>
          <w:divBdr>
            <w:top w:val="none" w:sz="0" w:space="0" w:color="auto"/>
            <w:left w:val="none" w:sz="0" w:space="0" w:color="auto"/>
            <w:bottom w:val="none" w:sz="0" w:space="0" w:color="auto"/>
            <w:right w:val="none" w:sz="0" w:space="0" w:color="auto"/>
          </w:divBdr>
        </w:div>
      </w:divsChild>
    </w:div>
    <w:div w:id="505218849">
      <w:bodyDiv w:val="1"/>
      <w:marLeft w:val="0"/>
      <w:marRight w:val="0"/>
      <w:marTop w:val="0"/>
      <w:marBottom w:val="0"/>
      <w:divBdr>
        <w:top w:val="none" w:sz="0" w:space="0" w:color="auto"/>
        <w:left w:val="none" w:sz="0" w:space="0" w:color="auto"/>
        <w:bottom w:val="none" w:sz="0" w:space="0" w:color="auto"/>
        <w:right w:val="none" w:sz="0" w:space="0" w:color="auto"/>
      </w:divBdr>
    </w:div>
    <w:div w:id="508175067">
      <w:bodyDiv w:val="1"/>
      <w:marLeft w:val="0"/>
      <w:marRight w:val="0"/>
      <w:marTop w:val="0"/>
      <w:marBottom w:val="0"/>
      <w:divBdr>
        <w:top w:val="none" w:sz="0" w:space="0" w:color="auto"/>
        <w:left w:val="none" w:sz="0" w:space="0" w:color="auto"/>
        <w:bottom w:val="none" w:sz="0" w:space="0" w:color="auto"/>
        <w:right w:val="none" w:sz="0" w:space="0" w:color="auto"/>
      </w:divBdr>
    </w:div>
    <w:div w:id="511073311">
      <w:bodyDiv w:val="1"/>
      <w:marLeft w:val="0"/>
      <w:marRight w:val="0"/>
      <w:marTop w:val="0"/>
      <w:marBottom w:val="0"/>
      <w:divBdr>
        <w:top w:val="none" w:sz="0" w:space="0" w:color="auto"/>
        <w:left w:val="none" w:sz="0" w:space="0" w:color="auto"/>
        <w:bottom w:val="none" w:sz="0" w:space="0" w:color="auto"/>
        <w:right w:val="none" w:sz="0" w:space="0" w:color="auto"/>
      </w:divBdr>
    </w:div>
    <w:div w:id="514156280">
      <w:bodyDiv w:val="1"/>
      <w:marLeft w:val="0"/>
      <w:marRight w:val="0"/>
      <w:marTop w:val="0"/>
      <w:marBottom w:val="0"/>
      <w:divBdr>
        <w:top w:val="none" w:sz="0" w:space="0" w:color="auto"/>
        <w:left w:val="none" w:sz="0" w:space="0" w:color="auto"/>
        <w:bottom w:val="none" w:sz="0" w:space="0" w:color="auto"/>
        <w:right w:val="none" w:sz="0" w:space="0" w:color="auto"/>
      </w:divBdr>
    </w:div>
    <w:div w:id="534853557">
      <w:bodyDiv w:val="1"/>
      <w:marLeft w:val="0"/>
      <w:marRight w:val="0"/>
      <w:marTop w:val="0"/>
      <w:marBottom w:val="0"/>
      <w:divBdr>
        <w:top w:val="none" w:sz="0" w:space="0" w:color="auto"/>
        <w:left w:val="none" w:sz="0" w:space="0" w:color="auto"/>
        <w:bottom w:val="none" w:sz="0" w:space="0" w:color="auto"/>
        <w:right w:val="none" w:sz="0" w:space="0" w:color="auto"/>
      </w:divBdr>
    </w:div>
    <w:div w:id="539392364">
      <w:bodyDiv w:val="1"/>
      <w:marLeft w:val="0"/>
      <w:marRight w:val="0"/>
      <w:marTop w:val="0"/>
      <w:marBottom w:val="0"/>
      <w:divBdr>
        <w:top w:val="none" w:sz="0" w:space="0" w:color="auto"/>
        <w:left w:val="none" w:sz="0" w:space="0" w:color="auto"/>
        <w:bottom w:val="none" w:sz="0" w:space="0" w:color="auto"/>
        <w:right w:val="none" w:sz="0" w:space="0" w:color="auto"/>
      </w:divBdr>
    </w:div>
    <w:div w:id="541669760">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68788">
      <w:bodyDiv w:val="1"/>
      <w:marLeft w:val="0"/>
      <w:marRight w:val="0"/>
      <w:marTop w:val="0"/>
      <w:marBottom w:val="0"/>
      <w:divBdr>
        <w:top w:val="none" w:sz="0" w:space="0" w:color="auto"/>
        <w:left w:val="none" w:sz="0" w:space="0" w:color="auto"/>
        <w:bottom w:val="none" w:sz="0" w:space="0" w:color="auto"/>
        <w:right w:val="none" w:sz="0" w:space="0" w:color="auto"/>
      </w:divBdr>
    </w:div>
    <w:div w:id="572543691">
      <w:bodyDiv w:val="1"/>
      <w:marLeft w:val="0"/>
      <w:marRight w:val="0"/>
      <w:marTop w:val="0"/>
      <w:marBottom w:val="0"/>
      <w:divBdr>
        <w:top w:val="none" w:sz="0" w:space="0" w:color="auto"/>
        <w:left w:val="none" w:sz="0" w:space="0" w:color="auto"/>
        <w:bottom w:val="none" w:sz="0" w:space="0" w:color="auto"/>
        <w:right w:val="none" w:sz="0" w:space="0" w:color="auto"/>
      </w:divBdr>
    </w:div>
    <w:div w:id="573126500">
      <w:bodyDiv w:val="1"/>
      <w:marLeft w:val="0"/>
      <w:marRight w:val="0"/>
      <w:marTop w:val="0"/>
      <w:marBottom w:val="0"/>
      <w:divBdr>
        <w:top w:val="none" w:sz="0" w:space="0" w:color="auto"/>
        <w:left w:val="none" w:sz="0" w:space="0" w:color="auto"/>
        <w:bottom w:val="none" w:sz="0" w:space="0" w:color="auto"/>
        <w:right w:val="none" w:sz="0" w:space="0" w:color="auto"/>
      </w:divBdr>
    </w:div>
    <w:div w:id="598218550">
      <w:bodyDiv w:val="1"/>
      <w:marLeft w:val="0"/>
      <w:marRight w:val="0"/>
      <w:marTop w:val="0"/>
      <w:marBottom w:val="0"/>
      <w:divBdr>
        <w:top w:val="none" w:sz="0" w:space="0" w:color="auto"/>
        <w:left w:val="none" w:sz="0" w:space="0" w:color="auto"/>
        <w:bottom w:val="none" w:sz="0" w:space="0" w:color="auto"/>
        <w:right w:val="none" w:sz="0" w:space="0" w:color="auto"/>
      </w:divBdr>
    </w:div>
    <w:div w:id="599488943">
      <w:bodyDiv w:val="1"/>
      <w:marLeft w:val="0"/>
      <w:marRight w:val="0"/>
      <w:marTop w:val="0"/>
      <w:marBottom w:val="0"/>
      <w:divBdr>
        <w:top w:val="none" w:sz="0" w:space="0" w:color="auto"/>
        <w:left w:val="none" w:sz="0" w:space="0" w:color="auto"/>
        <w:bottom w:val="none" w:sz="0" w:space="0" w:color="auto"/>
        <w:right w:val="none" w:sz="0" w:space="0" w:color="auto"/>
      </w:divBdr>
      <w:divsChild>
        <w:div w:id="168521576">
          <w:marLeft w:val="562"/>
          <w:marRight w:val="0"/>
          <w:marTop w:val="0"/>
          <w:marBottom w:val="0"/>
          <w:divBdr>
            <w:top w:val="none" w:sz="0" w:space="0" w:color="auto"/>
            <w:left w:val="none" w:sz="0" w:space="0" w:color="auto"/>
            <w:bottom w:val="none" w:sz="0" w:space="0" w:color="auto"/>
            <w:right w:val="none" w:sz="0" w:space="0" w:color="auto"/>
          </w:divBdr>
        </w:div>
      </w:divsChild>
    </w:div>
    <w:div w:id="60450422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07852522">
      <w:bodyDiv w:val="1"/>
      <w:marLeft w:val="0"/>
      <w:marRight w:val="0"/>
      <w:marTop w:val="0"/>
      <w:marBottom w:val="0"/>
      <w:divBdr>
        <w:top w:val="none" w:sz="0" w:space="0" w:color="auto"/>
        <w:left w:val="none" w:sz="0" w:space="0" w:color="auto"/>
        <w:bottom w:val="none" w:sz="0" w:space="0" w:color="auto"/>
        <w:right w:val="none" w:sz="0" w:space="0" w:color="auto"/>
      </w:divBdr>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21107481">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34993346">
      <w:bodyDiv w:val="1"/>
      <w:marLeft w:val="0"/>
      <w:marRight w:val="0"/>
      <w:marTop w:val="0"/>
      <w:marBottom w:val="0"/>
      <w:divBdr>
        <w:top w:val="none" w:sz="0" w:space="0" w:color="auto"/>
        <w:left w:val="none" w:sz="0" w:space="0" w:color="auto"/>
        <w:bottom w:val="none" w:sz="0" w:space="0" w:color="auto"/>
        <w:right w:val="none" w:sz="0" w:space="0" w:color="auto"/>
      </w:divBdr>
    </w:div>
    <w:div w:id="635570460">
      <w:bodyDiv w:val="1"/>
      <w:marLeft w:val="0"/>
      <w:marRight w:val="0"/>
      <w:marTop w:val="0"/>
      <w:marBottom w:val="0"/>
      <w:divBdr>
        <w:top w:val="none" w:sz="0" w:space="0" w:color="auto"/>
        <w:left w:val="none" w:sz="0" w:space="0" w:color="auto"/>
        <w:bottom w:val="none" w:sz="0" w:space="0" w:color="auto"/>
        <w:right w:val="none" w:sz="0" w:space="0" w:color="auto"/>
      </w:divBdr>
    </w:div>
    <w:div w:id="654263548">
      <w:bodyDiv w:val="1"/>
      <w:marLeft w:val="0"/>
      <w:marRight w:val="0"/>
      <w:marTop w:val="0"/>
      <w:marBottom w:val="0"/>
      <w:divBdr>
        <w:top w:val="none" w:sz="0" w:space="0" w:color="auto"/>
        <w:left w:val="none" w:sz="0" w:space="0" w:color="auto"/>
        <w:bottom w:val="none" w:sz="0" w:space="0" w:color="auto"/>
        <w:right w:val="none" w:sz="0" w:space="0" w:color="auto"/>
      </w:divBdr>
    </w:div>
    <w:div w:id="655840657">
      <w:bodyDiv w:val="1"/>
      <w:marLeft w:val="0"/>
      <w:marRight w:val="0"/>
      <w:marTop w:val="0"/>
      <w:marBottom w:val="0"/>
      <w:divBdr>
        <w:top w:val="none" w:sz="0" w:space="0" w:color="auto"/>
        <w:left w:val="none" w:sz="0" w:space="0" w:color="auto"/>
        <w:bottom w:val="none" w:sz="0" w:space="0" w:color="auto"/>
        <w:right w:val="none" w:sz="0" w:space="0" w:color="auto"/>
      </w:divBdr>
    </w:div>
    <w:div w:id="660474467">
      <w:bodyDiv w:val="1"/>
      <w:marLeft w:val="0"/>
      <w:marRight w:val="0"/>
      <w:marTop w:val="0"/>
      <w:marBottom w:val="0"/>
      <w:divBdr>
        <w:top w:val="none" w:sz="0" w:space="0" w:color="auto"/>
        <w:left w:val="none" w:sz="0" w:space="0" w:color="auto"/>
        <w:bottom w:val="none" w:sz="0" w:space="0" w:color="auto"/>
        <w:right w:val="none" w:sz="0" w:space="0" w:color="auto"/>
      </w:divBdr>
    </w:div>
    <w:div w:id="668405738">
      <w:bodyDiv w:val="1"/>
      <w:marLeft w:val="0"/>
      <w:marRight w:val="0"/>
      <w:marTop w:val="0"/>
      <w:marBottom w:val="0"/>
      <w:divBdr>
        <w:top w:val="none" w:sz="0" w:space="0" w:color="auto"/>
        <w:left w:val="none" w:sz="0" w:space="0" w:color="auto"/>
        <w:bottom w:val="none" w:sz="0" w:space="0" w:color="auto"/>
        <w:right w:val="none" w:sz="0" w:space="0" w:color="auto"/>
      </w:divBdr>
    </w:div>
    <w:div w:id="670791887">
      <w:bodyDiv w:val="1"/>
      <w:marLeft w:val="0"/>
      <w:marRight w:val="0"/>
      <w:marTop w:val="0"/>
      <w:marBottom w:val="0"/>
      <w:divBdr>
        <w:top w:val="none" w:sz="0" w:space="0" w:color="auto"/>
        <w:left w:val="none" w:sz="0" w:space="0" w:color="auto"/>
        <w:bottom w:val="none" w:sz="0" w:space="0" w:color="auto"/>
        <w:right w:val="none" w:sz="0" w:space="0" w:color="auto"/>
      </w:divBdr>
    </w:div>
    <w:div w:id="690109709">
      <w:bodyDiv w:val="1"/>
      <w:marLeft w:val="0"/>
      <w:marRight w:val="0"/>
      <w:marTop w:val="0"/>
      <w:marBottom w:val="0"/>
      <w:divBdr>
        <w:top w:val="none" w:sz="0" w:space="0" w:color="auto"/>
        <w:left w:val="none" w:sz="0" w:space="0" w:color="auto"/>
        <w:bottom w:val="none" w:sz="0" w:space="0" w:color="auto"/>
        <w:right w:val="none" w:sz="0" w:space="0" w:color="auto"/>
      </w:divBdr>
    </w:div>
    <w:div w:id="693388475">
      <w:bodyDiv w:val="1"/>
      <w:marLeft w:val="0"/>
      <w:marRight w:val="0"/>
      <w:marTop w:val="0"/>
      <w:marBottom w:val="0"/>
      <w:divBdr>
        <w:top w:val="none" w:sz="0" w:space="0" w:color="auto"/>
        <w:left w:val="none" w:sz="0" w:space="0" w:color="auto"/>
        <w:bottom w:val="none" w:sz="0" w:space="0" w:color="auto"/>
        <w:right w:val="none" w:sz="0" w:space="0" w:color="auto"/>
      </w:divBdr>
    </w:div>
    <w:div w:id="694307583">
      <w:bodyDiv w:val="1"/>
      <w:marLeft w:val="0"/>
      <w:marRight w:val="0"/>
      <w:marTop w:val="0"/>
      <w:marBottom w:val="0"/>
      <w:divBdr>
        <w:top w:val="none" w:sz="0" w:space="0" w:color="auto"/>
        <w:left w:val="none" w:sz="0" w:space="0" w:color="auto"/>
        <w:bottom w:val="none" w:sz="0" w:space="0" w:color="auto"/>
        <w:right w:val="none" w:sz="0" w:space="0" w:color="auto"/>
      </w:divBdr>
    </w:div>
    <w:div w:id="697438658">
      <w:bodyDiv w:val="1"/>
      <w:marLeft w:val="0"/>
      <w:marRight w:val="0"/>
      <w:marTop w:val="0"/>
      <w:marBottom w:val="0"/>
      <w:divBdr>
        <w:top w:val="none" w:sz="0" w:space="0" w:color="auto"/>
        <w:left w:val="none" w:sz="0" w:space="0" w:color="auto"/>
        <w:bottom w:val="none" w:sz="0" w:space="0" w:color="auto"/>
        <w:right w:val="none" w:sz="0" w:space="0" w:color="auto"/>
      </w:divBdr>
    </w:div>
    <w:div w:id="708526754">
      <w:bodyDiv w:val="1"/>
      <w:marLeft w:val="0"/>
      <w:marRight w:val="0"/>
      <w:marTop w:val="0"/>
      <w:marBottom w:val="0"/>
      <w:divBdr>
        <w:top w:val="none" w:sz="0" w:space="0" w:color="auto"/>
        <w:left w:val="none" w:sz="0" w:space="0" w:color="auto"/>
        <w:bottom w:val="none" w:sz="0" w:space="0" w:color="auto"/>
        <w:right w:val="none" w:sz="0" w:space="0" w:color="auto"/>
      </w:divBdr>
    </w:div>
    <w:div w:id="709502302">
      <w:bodyDiv w:val="1"/>
      <w:marLeft w:val="0"/>
      <w:marRight w:val="0"/>
      <w:marTop w:val="0"/>
      <w:marBottom w:val="0"/>
      <w:divBdr>
        <w:top w:val="none" w:sz="0" w:space="0" w:color="auto"/>
        <w:left w:val="none" w:sz="0" w:space="0" w:color="auto"/>
        <w:bottom w:val="none" w:sz="0" w:space="0" w:color="auto"/>
        <w:right w:val="none" w:sz="0" w:space="0" w:color="auto"/>
      </w:divBdr>
    </w:div>
    <w:div w:id="710766235">
      <w:bodyDiv w:val="1"/>
      <w:marLeft w:val="0"/>
      <w:marRight w:val="0"/>
      <w:marTop w:val="0"/>
      <w:marBottom w:val="0"/>
      <w:divBdr>
        <w:top w:val="none" w:sz="0" w:space="0" w:color="auto"/>
        <w:left w:val="none" w:sz="0" w:space="0" w:color="auto"/>
        <w:bottom w:val="none" w:sz="0" w:space="0" w:color="auto"/>
        <w:right w:val="none" w:sz="0" w:space="0" w:color="auto"/>
      </w:divBdr>
    </w:div>
    <w:div w:id="711854159">
      <w:bodyDiv w:val="1"/>
      <w:marLeft w:val="0"/>
      <w:marRight w:val="0"/>
      <w:marTop w:val="0"/>
      <w:marBottom w:val="0"/>
      <w:divBdr>
        <w:top w:val="none" w:sz="0" w:space="0" w:color="auto"/>
        <w:left w:val="none" w:sz="0" w:space="0" w:color="auto"/>
        <w:bottom w:val="none" w:sz="0" w:space="0" w:color="auto"/>
        <w:right w:val="none" w:sz="0" w:space="0" w:color="auto"/>
      </w:divBdr>
    </w:div>
    <w:div w:id="712771435">
      <w:bodyDiv w:val="1"/>
      <w:marLeft w:val="0"/>
      <w:marRight w:val="0"/>
      <w:marTop w:val="0"/>
      <w:marBottom w:val="0"/>
      <w:divBdr>
        <w:top w:val="none" w:sz="0" w:space="0" w:color="auto"/>
        <w:left w:val="none" w:sz="0" w:space="0" w:color="auto"/>
        <w:bottom w:val="none" w:sz="0" w:space="0" w:color="auto"/>
        <w:right w:val="none" w:sz="0" w:space="0" w:color="auto"/>
      </w:divBdr>
    </w:div>
    <w:div w:id="725186309">
      <w:bodyDiv w:val="1"/>
      <w:marLeft w:val="0"/>
      <w:marRight w:val="0"/>
      <w:marTop w:val="0"/>
      <w:marBottom w:val="0"/>
      <w:divBdr>
        <w:top w:val="none" w:sz="0" w:space="0" w:color="auto"/>
        <w:left w:val="none" w:sz="0" w:space="0" w:color="auto"/>
        <w:bottom w:val="none" w:sz="0" w:space="0" w:color="auto"/>
        <w:right w:val="none" w:sz="0" w:space="0" w:color="auto"/>
      </w:divBdr>
    </w:div>
    <w:div w:id="735395484">
      <w:bodyDiv w:val="1"/>
      <w:marLeft w:val="0"/>
      <w:marRight w:val="0"/>
      <w:marTop w:val="0"/>
      <w:marBottom w:val="0"/>
      <w:divBdr>
        <w:top w:val="none" w:sz="0" w:space="0" w:color="auto"/>
        <w:left w:val="none" w:sz="0" w:space="0" w:color="auto"/>
        <w:bottom w:val="none" w:sz="0" w:space="0" w:color="auto"/>
        <w:right w:val="none" w:sz="0" w:space="0" w:color="auto"/>
      </w:divBdr>
    </w:div>
    <w:div w:id="742290608">
      <w:bodyDiv w:val="1"/>
      <w:marLeft w:val="0"/>
      <w:marRight w:val="0"/>
      <w:marTop w:val="0"/>
      <w:marBottom w:val="0"/>
      <w:divBdr>
        <w:top w:val="none" w:sz="0" w:space="0" w:color="auto"/>
        <w:left w:val="none" w:sz="0" w:space="0" w:color="auto"/>
        <w:bottom w:val="none" w:sz="0" w:space="0" w:color="auto"/>
        <w:right w:val="none" w:sz="0" w:space="0" w:color="auto"/>
      </w:divBdr>
    </w:div>
    <w:div w:id="743727253">
      <w:bodyDiv w:val="1"/>
      <w:marLeft w:val="0"/>
      <w:marRight w:val="0"/>
      <w:marTop w:val="0"/>
      <w:marBottom w:val="0"/>
      <w:divBdr>
        <w:top w:val="none" w:sz="0" w:space="0" w:color="auto"/>
        <w:left w:val="none" w:sz="0" w:space="0" w:color="auto"/>
        <w:bottom w:val="none" w:sz="0" w:space="0" w:color="auto"/>
        <w:right w:val="none" w:sz="0" w:space="0" w:color="auto"/>
      </w:divBdr>
    </w:div>
    <w:div w:id="753937616">
      <w:bodyDiv w:val="1"/>
      <w:marLeft w:val="0"/>
      <w:marRight w:val="0"/>
      <w:marTop w:val="0"/>
      <w:marBottom w:val="0"/>
      <w:divBdr>
        <w:top w:val="none" w:sz="0" w:space="0" w:color="auto"/>
        <w:left w:val="none" w:sz="0" w:space="0" w:color="auto"/>
        <w:bottom w:val="none" w:sz="0" w:space="0" w:color="auto"/>
        <w:right w:val="none" w:sz="0" w:space="0" w:color="auto"/>
      </w:divBdr>
    </w:div>
    <w:div w:id="762992693">
      <w:bodyDiv w:val="1"/>
      <w:marLeft w:val="0"/>
      <w:marRight w:val="0"/>
      <w:marTop w:val="0"/>
      <w:marBottom w:val="0"/>
      <w:divBdr>
        <w:top w:val="none" w:sz="0" w:space="0" w:color="auto"/>
        <w:left w:val="none" w:sz="0" w:space="0" w:color="auto"/>
        <w:bottom w:val="none" w:sz="0" w:space="0" w:color="auto"/>
        <w:right w:val="none" w:sz="0" w:space="0" w:color="auto"/>
      </w:divBdr>
    </w:div>
    <w:div w:id="774786441">
      <w:bodyDiv w:val="1"/>
      <w:marLeft w:val="0"/>
      <w:marRight w:val="0"/>
      <w:marTop w:val="0"/>
      <w:marBottom w:val="0"/>
      <w:divBdr>
        <w:top w:val="none" w:sz="0" w:space="0" w:color="auto"/>
        <w:left w:val="none" w:sz="0" w:space="0" w:color="auto"/>
        <w:bottom w:val="none" w:sz="0" w:space="0" w:color="auto"/>
        <w:right w:val="none" w:sz="0" w:space="0" w:color="auto"/>
      </w:divBdr>
    </w:div>
    <w:div w:id="780228884">
      <w:bodyDiv w:val="1"/>
      <w:marLeft w:val="0"/>
      <w:marRight w:val="0"/>
      <w:marTop w:val="0"/>
      <w:marBottom w:val="0"/>
      <w:divBdr>
        <w:top w:val="none" w:sz="0" w:space="0" w:color="auto"/>
        <w:left w:val="none" w:sz="0" w:space="0" w:color="auto"/>
        <w:bottom w:val="none" w:sz="0" w:space="0" w:color="auto"/>
        <w:right w:val="none" w:sz="0" w:space="0" w:color="auto"/>
      </w:divBdr>
    </w:div>
    <w:div w:id="784076940">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797452496">
      <w:bodyDiv w:val="1"/>
      <w:marLeft w:val="0"/>
      <w:marRight w:val="0"/>
      <w:marTop w:val="0"/>
      <w:marBottom w:val="0"/>
      <w:divBdr>
        <w:top w:val="none" w:sz="0" w:space="0" w:color="auto"/>
        <w:left w:val="none" w:sz="0" w:space="0" w:color="auto"/>
        <w:bottom w:val="none" w:sz="0" w:space="0" w:color="auto"/>
        <w:right w:val="none" w:sz="0" w:space="0" w:color="auto"/>
      </w:divBdr>
    </w:div>
    <w:div w:id="798499021">
      <w:bodyDiv w:val="1"/>
      <w:marLeft w:val="0"/>
      <w:marRight w:val="0"/>
      <w:marTop w:val="0"/>
      <w:marBottom w:val="0"/>
      <w:divBdr>
        <w:top w:val="none" w:sz="0" w:space="0" w:color="auto"/>
        <w:left w:val="none" w:sz="0" w:space="0" w:color="auto"/>
        <w:bottom w:val="none" w:sz="0" w:space="0" w:color="auto"/>
        <w:right w:val="none" w:sz="0" w:space="0" w:color="auto"/>
      </w:divBdr>
    </w:div>
    <w:div w:id="805393532">
      <w:bodyDiv w:val="1"/>
      <w:marLeft w:val="0"/>
      <w:marRight w:val="0"/>
      <w:marTop w:val="0"/>
      <w:marBottom w:val="0"/>
      <w:divBdr>
        <w:top w:val="none" w:sz="0" w:space="0" w:color="auto"/>
        <w:left w:val="none" w:sz="0" w:space="0" w:color="auto"/>
        <w:bottom w:val="none" w:sz="0" w:space="0" w:color="auto"/>
        <w:right w:val="none" w:sz="0" w:space="0" w:color="auto"/>
      </w:divBdr>
    </w:div>
    <w:div w:id="808938392">
      <w:bodyDiv w:val="1"/>
      <w:marLeft w:val="0"/>
      <w:marRight w:val="0"/>
      <w:marTop w:val="0"/>
      <w:marBottom w:val="0"/>
      <w:divBdr>
        <w:top w:val="none" w:sz="0" w:space="0" w:color="auto"/>
        <w:left w:val="none" w:sz="0" w:space="0" w:color="auto"/>
        <w:bottom w:val="none" w:sz="0" w:space="0" w:color="auto"/>
        <w:right w:val="none" w:sz="0" w:space="0" w:color="auto"/>
      </w:divBdr>
    </w:div>
    <w:div w:id="822047188">
      <w:bodyDiv w:val="1"/>
      <w:marLeft w:val="0"/>
      <w:marRight w:val="0"/>
      <w:marTop w:val="0"/>
      <w:marBottom w:val="0"/>
      <w:divBdr>
        <w:top w:val="none" w:sz="0" w:space="0" w:color="auto"/>
        <w:left w:val="none" w:sz="0" w:space="0" w:color="auto"/>
        <w:bottom w:val="none" w:sz="0" w:space="0" w:color="auto"/>
        <w:right w:val="none" w:sz="0" w:space="0" w:color="auto"/>
      </w:divBdr>
    </w:div>
    <w:div w:id="823474460">
      <w:bodyDiv w:val="1"/>
      <w:marLeft w:val="0"/>
      <w:marRight w:val="0"/>
      <w:marTop w:val="0"/>
      <w:marBottom w:val="0"/>
      <w:divBdr>
        <w:top w:val="none" w:sz="0" w:space="0" w:color="auto"/>
        <w:left w:val="none" w:sz="0" w:space="0" w:color="auto"/>
        <w:bottom w:val="none" w:sz="0" w:space="0" w:color="auto"/>
        <w:right w:val="none" w:sz="0" w:space="0" w:color="auto"/>
      </w:divBdr>
    </w:div>
    <w:div w:id="846334784">
      <w:bodyDiv w:val="1"/>
      <w:marLeft w:val="0"/>
      <w:marRight w:val="0"/>
      <w:marTop w:val="0"/>
      <w:marBottom w:val="0"/>
      <w:divBdr>
        <w:top w:val="none" w:sz="0" w:space="0" w:color="auto"/>
        <w:left w:val="none" w:sz="0" w:space="0" w:color="auto"/>
        <w:bottom w:val="none" w:sz="0" w:space="0" w:color="auto"/>
        <w:right w:val="none" w:sz="0" w:space="0" w:color="auto"/>
      </w:divBdr>
      <w:divsChild>
        <w:div w:id="359284658">
          <w:marLeft w:val="562"/>
          <w:marRight w:val="0"/>
          <w:marTop w:val="0"/>
          <w:marBottom w:val="0"/>
          <w:divBdr>
            <w:top w:val="none" w:sz="0" w:space="0" w:color="auto"/>
            <w:left w:val="none" w:sz="0" w:space="0" w:color="auto"/>
            <w:bottom w:val="none" w:sz="0" w:space="0" w:color="auto"/>
            <w:right w:val="none" w:sz="0" w:space="0" w:color="auto"/>
          </w:divBdr>
        </w:div>
      </w:divsChild>
    </w:div>
    <w:div w:id="849686297">
      <w:bodyDiv w:val="1"/>
      <w:marLeft w:val="0"/>
      <w:marRight w:val="0"/>
      <w:marTop w:val="0"/>
      <w:marBottom w:val="0"/>
      <w:divBdr>
        <w:top w:val="none" w:sz="0" w:space="0" w:color="auto"/>
        <w:left w:val="none" w:sz="0" w:space="0" w:color="auto"/>
        <w:bottom w:val="none" w:sz="0" w:space="0" w:color="auto"/>
        <w:right w:val="none" w:sz="0" w:space="0" w:color="auto"/>
      </w:divBdr>
    </w:div>
    <w:div w:id="860969304">
      <w:bodyDiv w:val="1"/>
      <w:marLeft w:val="0"/>
      <w:marRight w:val="0"/>
      <w:marTop w:val="0"/>
      <w:marBottom w:val="0"/>
      <w:divBdr>
        <w:top w:val="none" w:sz="0" w:space="0" w:color="auto"/>
        <w:left w:val="none" w:sz="0" w:space="0" w:color="auto"/>
        <w:bottom w:val="none" w:sz="0" w:space="0" w:color="auto"/>
        <w:right w:val="none" w:sz="0" w:space="0" w:color="auto"/>
      </w:divBdr>
    </w:div>
    <w:div w:id="861942750">
      <w:bodyDiv w:val="1"/>
      <w:marLeft w:val="0"/>
      <w:marRight w:val="0"/>
      <w:marTop w:val="0"/>
      <w:marBottom w:val="0"/>
      <w:divBdr>
        <w:top w:val="none" w:sz="0" w:space="0" w:color="auto"/>
        <w:left w:val="none" w:sz="0" w:space="0" w:color="auto"/>
        <w:bottom w:val="none" w:sz="0" w:space="0" w:color="auto"/>
        <w:right w:val="none" w:sz="0" w:space="0" w:color="auto"/>
      </w:divBdr>
    </w:div>
    <w:div w:id="867446004">
      <w:bodyDiv w:val="1"/>
      <w:marLeft w:val="0"/>
      <w:marRight w:val="0"/>
      <w:marTop w:val="0"/>
      <w:marBottom w:val="0"/>
      <w:divBdr>
        <w:top w:val="none" w:sz="0" w:space="0" w:color="auto"/>
        <w:left w:val="none" w:sz="0" w:space="0" w:color="auto"/>
        <w:bottom w:val="none" w:sz="0" w:space="0" w:color="auto"/>
        <w:right w:val="none" w:sz="0" w:space="0" w:color="auto"/>
      </w:divBdr>
    </w:div>
    <w:div w:id="869337117">
      <w:bodyDiv w:val="1"/>
      <w:marLeft w:val="0"/>
      <w:marRight w:val="0"/>
      <w:marTop w:val="0"/>
      <w:marBottom w:val="0"/>
      <w:divBdr>
        <w:top w:val="none" w:sz="0" w:space="0" w:color="auto"/>
        <w:left w:val="none" w:sz="0" w:space="0" w:color="auto"/>
        <w:bottom w:val="none" w:sz="0" w:space="0" w:color="auto"/>
        <w:right w:val="none" w:sz="0" w:space="0" w:color="auto"/>
      </w:divBdr>
    </w:div>
    <w:div w:id="869495932">
      <w:bodyDiv w:val="1"/>
      <w:marLeft w:val="0"/>
      <w:marRight w:val="0"/>
      <w:marTop w:val="0"/>
      <w:marBottom w:val="0"/>
      <w:divBdr>
        <w:top w:val="none" w:sz="0" w:space="0" w:color="auto"/>
        <w:left w:val="none" w:sz="0" w:space="0" w:color="auto"/>
        <w:bottom w:val="none" w:sz="0" w:space="0" w:color="auto"/>
        <w:right w:val="none" w:sz="0" w:space="0" w:color="auto"/>
      </w:divBdr>
    </w:div>
    <w:div w:id="880022684">
      <w:bodyDiv w:val="1"/>
      <w:marLeft w:val="0"/>
      <w:marRight w:val="0"/>
      <w:marTop w:val="0"/>
      <w:marBottom w:val="0"/>
      <w:divBdr>
        <w:top w:val="none" w:sz="0" w:space="0" w:color="auto"/>
        <w:left w:val="none" w:sz="0" w:space="0" w:color="auto"/>
        <w:bottom w:val="none" w:sz="0" w:space="0" w:color="auto"/>
        <w:right w:val="none" w:sz="0" w:space="0" w:color="auto"/>
      </w:divBdr>
    </w:div>
    <w:div w:id="883174844">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5774833">
      <w:bodyDiv w:val="1"/>
      <w:marLeft w:val="0"/>
      <w:marRight w:val="0"/>
      <w:marTop w:val="0"/>
      <w:marBottom w:val="0"/>
      <w:divBdr>
        <w:top w:val="none" w:sz="0" w:space="0" w:color="auto"/>
        <w:left w:val="none" w:sz="0" w:space="0" w:color="auto"/>
        <w:bottom w:val="none" w:sz="0" w:space="0" w:color="auto"/>
        <w:right w:val="none" w:sz="0" w:space="0" w:color="auto"/>
      </w:divBdr>
    </w:div>
    <w:div w:id="896360103">
      <w:bodyDiv w:val="1"/>
      <w:marLeft w:val="0"/>
      <w:marRight w:val="0"/>
      <w:marTop w:val="0"/>
      <w:marBottom w:val="0"/>
      <w:divBdr>
        <w:top w:val="none" w:sz="0" w:space="0" w:color="auto"/>
        <w:left w:val="none" w:sz="0" w:space="0" w:color="auto"/>
        <w:bottom w:val="none" w:sz="0" w:space="0" w:color="auto"/>
        <w:right w:val="none" w:sz="0" w:space="0" w:color="auto"/>
      </w:divBdr>
    </w:div>
    <w:div w:id="900405847">
      <w:bodyDiv w:val="1"/>
      <w:marLeft w:val="0"/>
      <w:marRight w:val="0"/>
      <w:marTop w:val="0"/>
      <w:marBottom w:val="0"/>
      <w:divBdr>
        <w:top w:val="none" w:sz="0" w:space="0" w:color="auto"/>
        <w:left w:val="none" w:sz="0" w:space="0" w:color="auto"/>
        <w:bottom w:val="none" w:sz="0" w:space="0" w:color="auto"/>
        <w:right w:val="none" w:sz="0" w:space="0" w:color="auto"/>
      </w:divBdr>
    </w:div>
    <w:div w:id="902762508">
      <w:bodyDiv w:val="1"/>
      <w:marLeft w:val="0"/>
      <w:marRight w:val="0"/>
      <w:marTop w:val="0"/>
      <w:marBottom w:val="0"/>
      <w:divBdr>
        <w:top w:val="none" w:sz="0" w:space="0" w:color="auto"/>
        <w:left w:val="none" w:sz="0" w:space="0" w:color="auto"/>
        <w:bottom w:val="none" w:sz="0" w:space="0" w:color="auto"/>
        <w:right w:val="none" w:sz="0" w:space="0" w:color="auto"/>
      </w:divBdr>
    </w:div>
    <w:div w:id="905260597">
      <w:bodyDiv w:val="1"/>
      <w:marLeft w:val="0"/>
      <w:marRight w:val="0"/>
      <w:marTop w:val="0"/>
      <w:marBottom w:val="0"/>
      <w:divBdr>
        <w:top w:val="none" w:sz="0" w:space="0" w:color="auto"/>
        <w:left w:val="none" w:sz="0" w:space="0" w:color="auto"/>
        <w:bottom w:val="none" w:sz="0" w:space="0" w:color="auto"/>
        <w:right w:val="none" w:sz="0" w:space="0" w:color="auto"/>
      </w:divBdr>
    </w:div>
    <w:div w:id="910316319">
      <w:bodyDiv w:val="1"/>
      <w:marLeft w:val="0"/>
      <w:marRight w:val="0"/>
      <w:marTop w:val="0"/>
      <w:marBottom w:val="0"/>
      <w:divBdr>
        <w:top w:val="none" w:sz="0" w:space="0" w:color="auto"/>
        <w:left w:val="none" w:sz="0" w:space="0" w:color="auto"/>
        <w:bottom w:val="none" w:sz="0" w:space="0" w:color="auto"/>
        <w:right w:val="none" w:sz="0" w:space="0" w:color="auto"/>
      </w:divBdr>
    </w:div>
    <w:div w:id="936445267">
      <w:bodyDiv w:val="1"/>
      <w:marLeft w:val="0"/>
      <w:marRight w:val="0"/>
      <w:marTop w:val="0"/>
      <w:marBottom w:val="0"/>
      <w:divBdr>
        <w:top w:val="none" w:sz="0" w:space="0" w:color="auto"/>
        <w:left w:val="none" w:sz="0" w:space="0" w:color="auto"/>
        <w:bottom w:val="none" w:sz="0" w:space="0" w:color="auto"/>
        <w:right w:val="none" w:sz="0" w:space="0" w:color="auto"/>
      </w:divBdr>
    </w:div>
    <w:div w:id="942298750">
      <w:bodyDiv w:val="1"/>
      <w:marLeft w:val="0"/>
      <w:marRight w:val="0"/>
      <w:marTop w:val="0"/>
      <w:marBottom w:val="0"/>
      <w:divBdr>
        <w:top w:val="none" w:sz="0" w:space="0" w:color="auto"/>
        <w:left w:val="none" w:sz="0" w:space="0" w:color="auto"/>
        <w:bottom w:val="none" w:sz="0" w:space="0" w:color="auto"/>
        <w:right w:val="none" w:sz="0" w:space="0" w:color="auto"/>
      </w:divBdr>
    </w:div>
    <w:div w:id="946350511">
      <w:bodyDiv w:val="1"/>
      <w:marLeft w:val="0"/>
      <w:marRight w:val="0"/>
      <w:marTop w:val="0"/>
      <w:marBottom w:val="0"/>
      <w:divBdr>
        <w:top w:val="none" w:sz="0" w:space="0" w:color="auto"/>
        <w:left w:val="none" w:sz="0" w:space="0" w:color="auto"/>
        <w:bottom w:val="none" w:sz="0" w:space="0" w:color="auto"/>
        <w:right w:val="none" w:sz="0" w:space="0" w:color="auto"/>
      </w:divBdr>
    </w:div>
    <w:div w:id="946545902">
      <w:bodyDiv w:val="1"/>
      <w:marLeft w:val="0"/>
      <w:marRight w:val="0"/>
      <w:marTop w:val="0"/>
      <w:marBottom w:val="0"/>
      <w:divBdr>
        <w:top w:val="none" w:sz="0" w:space="0" w:color="auto"/>
        <w:left w:val="none" w:sz="0" w:space="0" w:color="auto"/>
        <w:bottom w:val="none" w:sz="0" w:space="0" w:color="auto"/>
        <w:right w:val="none" w:sz="0" w:space="0" w:color="auto"/>
      </w:divBdr>
    </w:div>
    <w:div w:id="947813914">
      <w:bodyDiv w:val="1"/>
      <w:marLeft w:val="0"/>
      <w:marRight w:val="0"/>
      <w:marTop w:val="0"/>
      <w:marBottom w:val="0"/>
      <w:divBdr>
        <w:top w:val="none" w:sz="0" w:space="0" w:color="auto"/>
        <w:left w:val="none" w:sz="0" w:space="0" w:color="auto"/>
        <w:bottom w:val="none" w:sz="0" w:space="0" w:color="auto"/>
        <w:right w:val="none" w:sz="0" w:space="0" w:color="auto"/>
      </w:divBdr>
    </w:div>
    <w:div w:id="957689106">
      <w:bodyDiv w:val="1"/>
      <w:marLeft w:val="0"/>
      <w:marRight w:val="0"/>
      <w:marTop w:val="0"/>
      <w:marBottom w:val="0"/>
      <w:divBdr>
        <w:top w:val="none" w:sz="0" w:space="0" w:color="auto"/>
        <w:left w:val="none" w:sz="0" w:space="0" w:color="auto"/>
        <w:bottom w:val="none" w:sz="0" w:space="0" w:color="auto"/>
        <w:right w:val="none" w:sz="0" w:space="0" w:color="auto"/>
      </w:divBdr>
    </w:div>
    <w:div w:id="959190790">
      <w:bodyDiv w:val="1"/>
      <w:marLeft w:val="0"/>
      <w:marRight w:val="0"/>
      <w:marTop w:val="0"/>
      <w:marBottom w:val="0"/>
      <w:divBdr>
        <w:top w:val="none" w:sz="0" w:space="0" w:color="auto"/>
        <w:left w:val="none" w:sz="0" w:space="0" w:color="auto"/>
        <w:bottom w:val="none" w:sz="0" w:space="0" w:color="auto"/>
        <w:right w:val="none" w:sz="0" w:space="0" w:color="auto"/>
      </w:divBdr>
    </w:div>
    <w:div w:id="971401329">
      <w:bodyDiv w:val="1"/>
      <w:marLeft w:val="0"/>
      <w:marRight w:val="0"/>
      <w:marTop w:val="0"/>
      <w:marBottom w:val="0"/>
      <w:divBdr>
        <w:top w:val="none" w:sz="0" w:space="0" w:color="auto"/>
        <w:left w:val="none" w:sz="0" w:space="0" w:color="auto"/>
        <w:bottom w:val="none" w:sz="0" w:space="0" w:color="auto"/>
        <w:right w:val="none" w:sz="0" w:space="0" w:color="auto"/>
      </w:divBdr>
    </w:div>
    <w:div w:id="978193152">
      <w:bodyDiv w:val="1"/>
      <w:marLeft w:val="0"/>
      <w:marRight w:val="0"/>
      <w:marTop w:val="0"/>
      <w:marBottom w:val="0"/>
      <w:divBdr>
        <w:top w:val="none" w:sz="0" w:space="0" w:color="auto"/>
        <w:left w:val="none" w:sz="0" w:space="0" w:color="auto"/>
        <w:bottom w:val="none" w:sz="0" w:space="0" w:color="auto"/>
        <w:right w:val="none" w:sz="0" w:space="0" w:color="auto"/>
      </w:divBdr>
    </w:div>
    <w:div w:id="993144365">
      <w:bodyDiv w:val="1"/>
      <w:marLeft w:val="0"/>
      <w:marRight w:val="0"/>
      <w:marTop w:val="0"/>
      <w:marBottom w:val="0"/>
      <w:divBdr>
        <w:top w:val="none" w:sz="0" w:space="0" w:color="auto"/>
        <w:left w:val="none" w:sz="0" w:space="0" w:color="auto"/>
        <w:bottom w:val="none" w:sz="0" w:space="0" w:color="auto"/>
        <w:right w:val="none" w:sz="0" w:space="0" w:color="auto"/>
      </w:divBdr>
    </w:div>
    <w:div w:id="1008288818">
      <w:bodyDiv w:val="1"/>
      <w:marLeft w:val="0"/>
      <w:marRight w:val="0"/>
      <w:marTop w:val="0"/>
      <w:marBottom w:val="0"/>
      <w:divBdr>
        <w:top w:val="none" w:sz="0" w:space="0" w:color="auto"/>
        <w:left w:val="none" w:sz="0" w:space="0" w:color="auto"/>
        <w:bottom w:val="none" w:sz="0" w:space="0" w:color="auto"/>
        <w:right w:val="none" w:sz="0" w:space="0" w:color="auto"/>
      </w:divBdr>
    </w:div>
    <w:div w:id="1011031905">
      <w:bodyDiv w:val="1"/>
      <w:marLeft w:val="0"/>
      <w:marRight w:val="0"/>
      <w:marTop w:val="0"/>
      <w:marBottom w:val="0"/>
      <w:divBdr>
        <w:top w:val="none" w:sz="0" w:space="0" w:color="auto"/>
        <w:left w:val="none" w:sz="0" w:space="0" w:color="auto"/>
        <w:bottom w:val="none" w:sz="0" w:space="0" w:color="auto"/>
        <w:right w:val="none" w:sz="0" w:space="0" w:color="auto"/>
      </w:divBdr>
    </w:div>
    <w:div w:id="1011639107">
      <w:bodyDiv w:val="1"/>
      <w:marLeft w:val="0"/>
      <w:marRight w:val="0"/>
      <w:marTop w:val="0"/>
      <w:marBottom w:val="0"/>
      <w:divBdr>
        <w:top w:val="none" w:sz="0" w:space="0" w:color="auto"/>
        <w:left w:val="none" w:sz="0" w:space="0" w:color="auto"/>
        <w:bottom w:val="none" w:sz="0" w:space="0" w:color="auto"/>
        <w:right w:val="none" w:sz="0" w:space="0" w:color="auto"/>
      </w:divBdr>
    </w:div>
    <w:div w:id="1015108734">
      <w:bodyDiv w:val="1"/>
      <w:marLeft w:val="0"/>
      <w:marRight w:val="0"/>
      <w:marTop w:val="0"/>
      <w:marBottom w:val="0"/>
      <w:divBdr>
        <w:top w:val="none" w:sz="0" w:space="0" w:color="auto"/>
        <w:left w:val="none" w:sz="0" w:space="0" w:color="auto"/>
        <w:bottom w:val="none" w:sz="0" w:space="0" w:color="auto"/>
        <w:right w:val="none" w:sz="0" w:space="0" w:color="auto"/>
      </w:divBdr>
    </w:div>
    <w:div w:id="1035546509">
      <w:bodyDiv w:val="1"/>
      <w:marLeft w:val="0"/>
      <w:marRight w:val="0"/>
      <w:marTop w:val="0"/>
      <w:marBottom w:val="0"/>
      <w:divBdr>
        <w:top w:val="none" w:sz="0" w:space="0" w:color="auto"/>
        <w:left w:val="none" w:sz="0" w:space="0" w:color="auto"/>
        <w:bottom w:val="none" w:sz="0" w:space="0" w:color="auto"/>
        <w:right w:val="none" w:sz="0" w:space="0" w:color="auto"/>
      </w:divBdr>
    </w:div>
    <w:div w:id="1038549215">
      <w:bodyDiv w:val="1"/>
      <w:marLeft w:val="0"/>
      <w:marRight w:val="0"/>
      <w:marTop w:val="0"/>
      <w:marBottom w:val="0"/>
      <w:divBdr>
        <w:top w:val="none" w:sz="0" w:space="0" w:color="auto"/>
        <w:left w:val="none" w:sz="0" w:space="0" w:color="auto"/>
        <w:bottom w:val="none" w:sz="0" w:space="0" w:color="auto"/>
        <w:right w:val="none" w:sz="0" w:space="0" w:color="auto"/>
      </w:divBdr>
    </w:div>
    <w:div w:id="1041978969">
      <w:bodyDiv w:val="1"/>
      <w:marLeft w:val="0"/>
      <w:marRight w:val="0"/>
      <w:marTop w:val="0"/>
      <w:marBottom w:val="0"/>
      <w:divBdr>
        <w:top w:val="none" w:sz="0" w:space="0" w:color="auto"/>
        <w:left w:val="none" w:sz="0" w:space="0" w:color="auto"/>
        <w:bottom w:val="none" w:sz="0" w:space="0" w:color="auto"/>
        <w:right w:val="none" w:sz="0" w:space="0" w:color="auto"/>
      </w:divBdr>
    </w:div>
    <w:div w:id="1045642683">
      <w:bodyDiv w:val="1"/>
      <w:marLeft w:val="0"/>
      <w:marRight w:val="0"/>
      <w:marTop w:val="0"/>
      <w:marBottom w:val="0"/>
      <w:divBdr>
        <w:top w:val="none" w:sz="0" w:space="0" w:color="auto"/>
        <w:left w:val="none" w:sz="0" w:space="0" w:color="auto"/>
        <w:bottom w:val="none" w:sz="0" w:space="0" w:color="auto"/>
        <w:right w:val="none" w:sz="0" w:space="0" w:color="auto"/>
      </w:divBdr>
    </w:div>
    <w:div w:id="1051540032">
      <w:bodyDiv w:val="1"/>
      <w:marLeft w:val="0"/>
      <w:marRight w:val="0"/>
      <w:marTop w:val="0"/>
      <w:marBottom w:val="0"/>
      <w:divBdr>
        <w:top w:val="none" w:sz="0" w:space="0" w:color="auto"/>
        <w:left w:val="none" w:sz="0" w:space="0" w:color="auto"/>
        <w:bottom w:val="none" w:sz="0" w:space="0" w:color="auto"/>
        <w:right w:val="none" w:sz="0" w:space="0" w:color="auto"/>
      </w:divBdr>
    </w:div>
    <w:div w:id="1053043786">
      <w:bodyDiv w:val="1"/>
      <w:marLeft w:val="0"/>
      <w:marRight w:val="0"/>
      <w:marTop w:val="0"/>
      <w:marBottom w:val="0"/>
      <w:divBdr>
        <w:top w:val="none" w:sz="0" w:space="0" w:color="auto"/>
        <w:left w:val="none" w:sz="0" w:space="0" w:color="auto"/>
        <w:bottom w:val="none" w:sz="0" w:space="0" w:color="auto"/>
        <w:right w:val="none" w:sz="0" w:space="0" w:color="auto"/>
      </w:divBdr>
      <w:divsChild>
        <w:div w:id="345013852">
          <w:marLeft w:val="562"/>
          <w:marRight w:val="0"/>
          <w:marTop w:val="0"/>
          <w:marBottom w:val="0"/>
          <w:divBdr>
            <w:top w:val="none" w:sz="0" w:space="0" w:color="auto"/>
            <w:left w:val="none" w:sz="0" w:space="0" w:color="auto"/>
            <w:bottom w:val="none" w:sz="0" w:space="0" w:color="auto"/>
            <w:right w:val="none" w:sz="0" w:space="0" w:color="auto"/>
          </w:divBdr>
        </w:div>
      </w:divsChild>
    </w:div>
    <w:div w:id="1054309559">
      <w:bodyDiv w:val="1"/>
      <w:marLeft w:val="0"/>
      <w:marRight w:val="0"/>
      <w:marTop w:val="0"/>
      <w:marBottom w:val="0"/>
      <w:divBdr>
        <w:top w:val="none" w:sz="0" w:space="0" w:color="auto"/>
        <w:left w:val="none" w:sz="0" w:space="0" w:color="auto"/>
        <w:bottom w:val="none" w:sz="0" w:space="0" w:color="auto"/>
        <w:right w:val="none" w:sz="0" w:space="0" w:color="auto"/>
      </w:divBdr>
      <w:divsChild>
        <w:div w:id="986058621">
          <w:marLeft w:val="562"/>
          <w:marRight w:val="0"/>
          <w:marTop w:val="0"/>
          <w:marBottom w:val="0"/>
          <w:divBdr>
            <w:top w:val="none" w:sz="0" w:space="0" w:color="auto"/>
            <w:left w:val="none" w:sz="0" w:space="0" w:color="auto"/>
            <w:bottom w:val="none" w:sz="0" w:space="0" w:color="auto"/>
            <w:right w:val="none" w:sz="0" w:space="0" w:color="auto"/>
          </w:divBdr>
        </w:div>
      </w:divsChild>
    </w:div>
    <w:div w:id="1055009054">
      <w:bodyDiv w:val="1"/>
      <w:marLeft w:val="0"/>
      <w:marRight w:val="0"/>
      <w:marTop w:val="0"/>
      <w:marBottom w:val="0"/>
      <w:divBdr>
        <w:top w:val="none" w:sz="0" w:space="0" w:color="auto"/>
        <w:left w:val="none" w:sz="0" w:space="0" w:color="auto"/>
        <w:bottom w:val="none" w:sz="0" w:space="0" w:color="auto"/>
        <w:right w:val="none" w:sz="0" w:space="0" w:color="auto"/>
      </w:divBdr>
    </w:div>
    <w:div w:id="1055814822">
      <w:bodyDiv w:val="1"/>
      <w:marLeft w:val="0"/>
      <w:marRight w:val="0"/>
      <w:marTop w:val="0"/>
      <w:marBottom w:val="0"/>
      <w:divBdr>
        <w:top w:val="none" w:sz="0" w:space="0" w:color="auto"/>
        <w:left w:val="none" w:sz="0" w:space="0" w:color="auto"/>
        <w:bottom w:val="none" w:sz="0" w:space="0" w:color="auto"/>
        <w:right w:val="none" w:sz="0" w:space="0" w:color="auto"/>
      </w:divBdr>
    </w:div>
    <w:div w:id="1060447421">
      <w:bodyDiv w:val="1"/>
      <w:marLeft w:val="0"/>
      <w:marRight w:val="0"/>
      <w:marTop w:val="0"/>
      <w:marBottom w:val="0"/>
      <w:divBdr>
        <w:top w:val="none" w:sz="0" w:space="0" w:color="auto"/>
        <w:left w:val="none" w:sz="0" w:space="0" w:color="auto"/>
        <w:bottom w:val="none" w:sz="0" w:space="0" w:color="auto"/>
        <w:right w:val="none" w:sz="0" w:space="0" w:color="auto"/>
      </w:divBdr>
    </w:div>
    <w:div w:id="1064596416">
      <w:bodyDiv w:val="1"/>
      <w:marLeft w:val="0"/>
      <w:marRight w:val="0"/>
      <w:marTop w:val="0"/>
      <w:marBottom w:val="0"/>
      <w:divBdr>
        <w:top w:val="none" w:sz="0" w:space="0" w:color="auto"/>
        <w:left w:val="none" w:sz="0" w:space="0" w:color="auto"/>
        <w:bottom w:val="none" w:sz="0" w:space="0" w:color="auto"/>
        <w:right w:val="none" w:sz="0" w:space="0" w:color="auto"/>
      </w:divBdr>
    </w:div>
    <w:div w:id="1064836411">
      <w:bodyDiv w:val="1"/>
      <w:marLeft w:val="0"/>
      <w:marRight w:val="0"/>
      <w:marTop w:val="0"/>
      <w:marBottom w:val="0"/>
      <w:divBdr>
        <w:top w:val="none" w:sz="0" w:space="0" w:color="auto"/>
        <w:left w:val="none" w:sz="0" w:space="0" w:color="auto"/>
        <w:bottom w:val="none" w:sz="0" w:space="0" w:color="auto"/>
        <w:right w:val="none" w:sz="0" w:space="0" w:color="auto"/>
      </w:divBdr>
    </w:div>
    <w:div w:id="1069771754">
      <w:bodyDiv w:val="1"/>
      <w:marLeft w:val="0"/>
      <w:marRight w:val="0"/>
      <w:marTop w:val="0"/>
      <w:marBottom w:val="0"/>
      <w:divBdr>
        <w:top w:val="none" w:sz="0" w:space="0" w:color="auto"/>
        <w:left w:val="none" w:sz="0" w:space="0" w:color="auto"/>
        <w:bottom w:val="none" w:sz="0" w:space="0" w:color="auto"/>
        <w:right w:val="none" w:sz="0" w:space="0" w:color="auto"/>
      </w:divBdr>
    </w:div>
    <w:div w:id="1075013400">
      <w:bodyDiv w:val="1"/>
      <w:marLeft w:val="0"/>
      <w:marRight w:val="0"/>
      <w:marTop w:val="0"/>
      <w:marBottom w:val="0"/>
      <w:divBdr>
        <w:top w:val="none" w:sz="0" w:space="0" w:color="auto"/>
        <w:left w:val="none" w:sz="0" w:space="0" w:color="auto"/>
        <w:bottom w:val="none" w:sz="0" w:space="0" w:color="auto"/>
        <w:right w:val="none" w:sz="0" w:space="0" w:color="auto"/>
      </w:divBdr>
    </w:div>
    <w:div w:id="1085497870">
      <w:bodyDiv w:val="1"/>
      <w:marLeft w:val="0"/>
      <w:marRight w:val="0"/>
      <w:marTop w:val="0"/>
      <w:marBottom w:val="0"/>
      <w:divBdr>
        <w:top w:val="none" w:sz="0" w:space="0" w:color="auto"/>
        <w:left w:val="none" w:sz="0" w:space="0" w:color="auto"/>
        <w:bottom w:val="none" w:sz="0" w:space="0" w:color="auto"/>
        <w:right w:val="none" w:sz="0" w:space="0" w:color="auto"/>
      </w:divBdr>
    </w:div>
    <w:div w:id="1089350698">
      <w:bodyDiv w:val="1"/>
      <w:marLeft w:val="0"/>
      <w:marRight w:val="0"/>
      <w:marTop w:val="0"/>
      <w:marBottom w:val="0"/>
      <w:divBdr>
        <w:top w:val="none" w:sz="0" w:space="0" w:color="auto"/>
        <w:left w:val="none" w:sz="0" w:space="0" w:color="auto"/>
        <w:bottom w:val="none" w:sz="0" w:space="0" w:color="auto"/>
        <w:right w:val="none" w:sz="0" w:space="0" w:color="auto"/>
      </w:divBdr>
    </w:div>
    <w:div w:id="1094352219">
      <w:bodyDiv w:val="1"/>
      <w:marLeft w:val="0"/>
      <w:marRight w:val="0"/>
      <w:marTop w:val="0"/>
      <w:marBottom w:val="0"/>
      <w:divBdr>
        <w:top w:val="none" w:sz="0" w:space="0" w:color="auto"/>
        <w:left w:val="none" w:sz="0" w:space="0" w:color="auto"/>
        <w:bottom w:val="none" w:sz="0" w:space="0" w:color="auto"/>
        <w:right w:val="none" w:sz="0" w:space="0" w:color="auto"/>
      </w:divBdr>
    </w:div>
    <w:div w:id="1123622287">
      <w:bodyDiv w:val="1"/>
      <w:marLeft w:val="0"/>
      <w:marRight w:val="0"/>
      <w:marTop w:val="0"/>
      <w:marBottom w:val="0"/>
      <w:divBdr>
        <w:top w:val="none" w:sz="0" w:space="0" w:color="auto"/>
        <w:left w:val="none" w:sz="0" w:space="0" w:color="auto"/>
        <w:bottom w:val="none" w:sz="0" w:space="0" w:color="auto"/>
        <w:right w:val="none" w:sz="0" w:space="0" w:color="auto"/>
      </w:divBdr>
    </w:div>
    <w:div w:id="1132403227">
      <w:bodyDiv w:val="1"/>
      <w:marLeft w:val="0"/>
      <w:marRight w:val="0"/>
      <w:marTop w:val="0"/>
      <w:marBottom w:val="0"/>
      <w:divBdr>
        <w:top w:val="none" w:sz="0" w:space="0" w:color="auto"/>
        <w:left w:val="none" w:sz="0" w:space="0" w:color="auto"/>
        <w:bottom w:val="none" w:sz="0" w:space="0" w:color="auto"/>
        <w:right w:val="none" w:sz="0" w:space="0" w:color="auto"/>
      </w:divBdr>
    </w:div>
    <w:div w:id="1142236119">
      <w:bodyDiv w:val="1"/>
      <w:marLeft w:val="0"/>
      <w:marRight w:val="0"/>
      <w:marTop w:val="0"/>
      <w:marBottom w:val="0"/>
      <w:divBdr>
        <w:top w:val="none" w:sz="0" w:space="0" w:color="auto"/>
        <w:left w:val="none" w:sz="0" w:space="0" w:color="auto"/>
        <w:bottom w:val="none" w:sz="0" w:space="0" w:color="auto"/>
        <w:right w:val="none" w:sz="0" w:space="0" w:color="auto"/>
      </w:divBdr>
    </w:div>
    <w:div w:id="1145506182">
      <w:bodyDiv w:val="1"/>
      <w:marLeft w:val="0"/>
      <w:marRight w:val="0"/>
      <w:marTop w:val="0"/>
      <w:marBottom w:val="0"/>
      <w:divBdr>
        <w:top w:val="none" w:sz="0" w:space="0" w:color="auto"/>
        <w:left w:val="none" w:sz="0" w:space="0" w:color="auto"/>
        <w:bottom w:val="none" w:sz="0" w:space="0" w:color="auto"/>
        <w:right w:val="none" w:sz="0" w:space="0" w:color="auto"/>
      </w:divBdr>
      <w:divsChild>
        <w:div w:id="2025132815">
          <w:marLeft w:val="562"/>
          <w:marRight w:val="0"/>
          <w:marTop w:val="0"/>
          <w:marBottom w:val="0"/>
          <w:divBdr>
            <w:top w:val="none" w:sz="0" w:space="0" w:color="auto"/>
            <w:left w:val="none" w:sz="0" w:space="0" w:color="auto"/>
            <w:bottom w:val="none" w:sz="0" w:space="0" w:color="auto"/>
            <w:right w:val="none" w:sz="0" w:space="0" w:color="auto"/>
          </w:divBdr>
        </w:div>
      </w:divsChild>
    </w:div>
    <w:div w:id="1149706659">
      <w:bodyDiv w:val="1"/>
      <w:marLeft w:val="0"/>
      <w:marRight w:val="0"/>
      <w:marTop w:val="0"/>
      <w:marBottom w:val="0"/>
      <w:divBdr>
        <w:top w:val="none" w:sz="0" w:space="0" w:color="auto"/>
        <w:left w:val="none" w:sz="0" w:space="0" w:color="auto"/>
        <w:bottom w:val="none" w:sz="0" w:space="0" w:color="auto"/>
        <w:right w:val="none" w:sz="0" w:space="0" w:color="auto"/>
      </w:divBdr>
    </w:div>
    <w:div w:id="1151022881">
      <w:bodyDiv w:val="1"/>
      <w:marLeft w:val="0"/>
      <w:marRight w:val="0"/>
      <w:marTop w:val="0"/>
      <w:marBottom w:val="0"/>
      <w:divBdr>
        <w:top w:val="none" w:sz="0" w:space="0" w:color="auto"/>
        <w:left w:val="none" w:sz="0" w:space="0" w:color="auto"/>
        <w:bottom w:val="none" w:sz="0" w:space="0" w:color="auto"/>
        <w:right w:val="none" w:sz="0" w:space="0" w:color="auto"/>
      </w:divBdr>
    </w:div>
    <w:div w:id="1159543862">
      <w:bodyDiv w:val="1"/>
      <w:marLeft w:val="0"/>
      <w:marRight w:val="0"/>
      <w:marTop w:val="0"/>
      <w:marBottom w:val="0"/>
      <w:divBdr>
        <w:top w:val="none" w:sz="0" w:space="0" w:color="auto"/>
        <w:left w:val="none" w:sz="0" w:space="0" w:color="auto"/>
        <w:bottom w:val="none" w:sz="0" w:space="0" w:color="auto"/>
        <w:right w:val="none" w:sz="0" w:space="0" w:color="auto"/>
      </w:divBdr>
    </w:div>
    <w:div w:id="1160002852">
      <w:bodyDiv w:val="1"/>
      <w:marLeft w:val="0"/>
      <w:marRight w:val="0"/>
      <w:marTop w:val="0"/>
      <w:marBottom w:val="0"/>
      <w:divBdr>
        <w:top w:val="none" w:sz="0" w:space="0" w:color="auto"/>
        <w:left w:val="none" w:sz="0" w:space="0" w:color="auto"/>
        <w:bottom w:val="none" w:sz="0" w:space="0" w:color="auto"/>
        <w:right w:val="none" w:sz="0" w:space="0" w:color="auto"/>
      </w:divBdr>
    </w:div>
    <w:div w:id="1161777368">
      <w:bodyDiv w:val="1"/>
      <w:marLeft w:val="0"/>
      <w:marRight w:val="0"/>
      <w:marTop w:val="0"/>
      <w:marBottom w:val="0"/>
      <w:divBdr>
        <w:top w:val="none" w:sz="0" w:space="0" w:color="auto"/>
        <w:left w:val="none" w:sz="0" w:space="0" w:color="auto"/>
        <w:bottom w:val="none" w:sz="0" w:space="0" w:color="auto"/>
        <w:right w:val="none" w:sz="0" w:space="0" w:color="auto"/>
      </w:divBdr>
    </w:div>
    <w:div w:id="1183545601">
      <w:bodyDiv w:val="1"/>
      <w:marLeft w:val="0"/>
      <w:marRight w:val="0"/>
      <w:marTop w:val="0"/>
      <w:marBottom w:val="0"/>
      <w:divBdr>
        <w:top w:val="none" w:sz="0" w:space="0" w:color="auto"/>
        <w:left w:val="none" w:sz="0" w:space="0" w:color="auto"/>
        <w:bottom w:val="none" w:sz="0" w:space="0" w:color="auto"/>
        <w:right w:val="none" w:sz="0" w:space="0" w:color="auto"/>
      </w:divBdr>
    </w:div>
    <w:div w:id="1189685160">
      <w:bodyDiv w:val="1"/>
      <w:marLeft w:val="0"/>
      <w:marRight w:val="0"/>
      <w:marTop w:val="0"/>
      <w:marBottom w:val="0"/>
      <w:divBdr>
        <w:top w:val="none" w:sz="0" w:space="0" w:color="auto"/>
        <w:left w:val="none" w:sz="0" w:space="0" w:color="auto"/>
        <w:bottom w:val="none" w:sz="0" w:space="0" w:color="auto"/>
        <w:right w:val="none" w:sz="0" w:space="0" w:color="auto"/>
      </w:divBdr>
    </w:div>
    <w:div w:id="1197693544">
      <w:bodyDiv w:val="1"/>
      <w:marLeft w:val="0"/>
      <w:marRight w:val="0"/>
      <w:marTop w:val="0"/>
      <w:marBottom w:val="0"/>
      <w:divBdr>
        <w:top w:val="none" w:sz="0" w:space="0" w:color="auto"/>
        <w:left w:val="none" w:sz="0" w:space="0" w:color="auto"/>
        <w:bottom w:val="none" w:sz="0" w:space="0" w:color="auto"/>
        <w:right w:val="none" w:sz="0" w:space="0" w:color="auto"/>
      </w:divBdr>
    </w:div>
    <w:div w:id="1198589190">
      <w:bodyDiv w:val="1"/>
      <w:marLeft w:val="0"/>
      <w:marRight w:val="0"/>
      <w:marTop w:val="0"/>
      <w:marBottom w:val="0"/>
      <w:divBdr>
        <w:top w:val="none" w:sz="0" w:space="0" w:color="auto"/>
        <w:left w:val="none" w:sz="0" w:space="0" w:color="auto"/>
        <w:bottom w:val="none" w:sz="0" w:space="0" w:color="auto"/>
        <w:right w:val="none" w:sz="0" w:space="0" w:color="auto"/>
      </w:divBdr>
    </w:div>
    <w:div w:id="1202328729">
      <w:bodyDiv w:val="1"/>
      <w:marLeft w:val="0"/>
      <w:marRight w:val="0"/>
      <w:marTop w:val="0"/>
      <w:marBottom w:val="0"/>
      <w:divBdr>
        <w:top w:val="none" w:sz="0" w:space="0" w:color="auto"/>
        <w:left w:val="none" w:sz="0" w:space="0" w:color="auto"/>
        <w:bottom w:val="none" w:sz="0" w:space="0" w:color="auto"/>
        <w:right w:val="none" w:sz="0" w:space="0" w:color="auto"/>
      </w:divBdr>
    </w:div>
    <w:div w:id="1207639539">
      <w:bodyDiv w:val="1"/>
      <w:marLeft w:val="0"/>
      <w:marRight w:val="0"/>
      <w:marTop w:val="0"/>
      <w:marBottom w:val="0"/>
      <w:divBdr>
        <w:top w:val="none" w:sz="0" w:space="0" w:color="auto"/>
        <w:left w:val="none" w:sz="0" w:space="0" w:color="auto"/>
        <w:bottom w:val="none" w:sz="0" w:space="0" w:color="auto"/>
        <w:right w:val="none" w:sz="0" w:space="0" w:color="auto"/>
      </w:divBdr>
    </w:div>
    <w:div w:id="1218513923">
      <w:bodyDiv w:val="1"/>
      <w:marLeft w:val="0"/>
      <w:marRight w:val="0"/>
      <w:marTop w:val="0"/>
      <w:marBottom w:val="0"/>
      <w:divBdr>
        <w:top w:val="none" w:sz="0" w:space="0" w:color="auto"/>
        <w:left w:val="none" w:sz="0" w:space="0" w:color="auto"/>
        <w:bottom w:val="none" w:sz="0" w:space="0" w:color="auto"/>
        <w:right w:val="none" w:sz="0" w:space="0" w:color="auto"/>
      </w:divBdr>
    </w:div>
    <w:div w:id="1222598762">
      <w:bodyDiv w:val="1"/>
      <w:marLeft w:val="0"/>
      <w:marRight w:val="0"/>
      <w:marTop w:val="0"/>
      <w:marBottom w:val="0"/>
      <w:divBdr>
        <w:top w:val="none" w:sz="0" w:space="0" w:color="auto"/>
        <w:left w:val="none" w:sz="0" w:space="0" w:color="auto"/>
        <w:bottom w:val="none" w:sz="0" w:space="0" w:color="auto"/>
        <w:right w:val="none" w:sz="0" w:space="0" w:color="auto"/>
      </w:divBdr>
    </w:div>
    <w:div w:id="1223059604">
      <w:bodyDiv w:val="1"/>
      <w:marLeft w:val="0"/>
      <w:marRight w:val="0"/>
      <w:marTop w:val="0"/>
      <w:marBottom w:val="0"/>
      <w:divBdr>
        <w:top w:val="none" w:sz="0" w:space="0" w:color="auto"/>
        <w:left w:val="none" w:sz="0" w:space="0" w:color="auto"/>
        <w:bottom w:val="none" w:sz="0" w:space="0" w:color="auto"/>
        <w:right w:val="none" w:sz="0" w:space="0" w:color="auto"/>
      </w:divBdr>
    </w:div>
    <w:div w:id="1247105452">
      <w:bodyDiv w:val="1"/>
      <w:marLeft w:val="0"/>
      <w:marRight w:val="0"/>
      <w:marTop w:val="0"/>
      <w:marBottom w:val="0"/>
      <w:divBdr>
        <w:top w:val="none" w:sz="0" w:space="0" w:color="auto"/>
        <w:left w:val="none" w:sz="0" w:space="0" w:color="auto"/>
        <w:bottom w:val="none" w:sz="0" w:space="0" w:color="auto"/>
        <w:right w:val="none" w:sz="0" w:space="0" w:color="auto"/>
      </w:divBdr>
    </w:div>
    <w:div w:id="1253781303">
      <w:bodyDiv w:val="1"/>
      <w:marLeft w:val="0"/>
      <w:marRight w:val="0"/>
      <w:marTop w:val="0"/>
      <w:marBottom w:val="0"/>
      <w:divBdr>
        <w:top w:val="none" w:sz="0" w:space="0" w:color="auto"/>
        <w:left w:val="none" w:sz="0" w:space="0" w:color="auto"/>
        <w:bottom w:val="none" w:sz="0" w:space="0" w:color="auto"/>
        <w:right w:val="none" w:sz="0" w:space="0" w:color="auto"/>
      </w:divBdr>
    </w:div>
    <w:div w:id="1261109841">
      <w:bodyDiv w:val="1"/>
      <w:marLeft w:val="0"/>
      <w:marRight w:val="0"/>
      <w:marTop w:val="0"/>
      <w:marBottom w:val="0"/>
      <w:divBdr>
        <w:top w:val="none" w:sz="0" w:space="0" w:color="auto"/>
        <w:left w:val="none" w:sz="0" w:space="0" w:color="auto"/>
        <w:bottom w:val="none" w:sz="0" w:space="0" w:color="auto"/>
        <w:right w:val="none" w:sz="0" w:space="0" w:color="auto"/>
      </w:divBdr>
    </w:div>
    <w:div w:id="1262686421">
      <w:bodyDiv w:val="1"/>
      <w:marLeft w:val="0"/>
      <w:marRight w:val="0"/>
      <w:marTop w:val="0"/>
      <w:marBottom w:val="0"/>
      <w:divBdr>
        <w:top w:val="none" w:sz="0" w:space="0" w:color="auto"/>
        <w:left w:val="none" w:sz="0" w:space="0" w:color="auto"/>
        <w:bottom w:val="none" w:sz="0" w:space="0" w:color="auto"/>
        <w:right w:val="none" w:sz="0" w:space="0" w:color="auto"/>
      </w:divBdr>
    </w:div>
    <w:div w:id="1264993695">
      <w:bodyDiv w:val="1"/>
      <w:marLeft w:val="0"/>
      <w:marRight w:val="0"/>
      <w:marTop w:val="0"/>
      <w:marBottom w:val="0"/>
      <w:divBdr>
        <w:top w:val="none" w:sz="0" w:space="0" w:color="auto"/>
        <w:left w:val="none" w:sz="0" w:space="0" w:color="auto"/>
        <w:bottom w:val="none" w:sz="0" w:space="0" w:color="auto"/>
        <w:right w:val="none" w:sz="0" w:space="0" w:color="auto"/>
      </w:divBdr>
    </w:div>
    <w:div w:id="1268394124">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2738441">
      <w:bodyDiv w:val="1"/>
      <w:marLeft w:val="0"/>
      <w:marRight w:val="0"/>
      <w:marTop w:val="0"/>
      <w:marBottom w:val="0"/>
      <w:divBdr>
        <w:top w:val="none" w:sz="0" w:space="0" w:color="auto"/>
        <w:left w:val="none" w:sz="0" w:space="0" w:color="auto"/>
        <w:bottom w:val="none" w:sz="0" w:space="0" w:color="auto"/>
        <w:right w:val="none" w:sz="0" w:space="0" w:color="auto"/>
      </w:divBdr>
    </w:div>
    <w:div w:id="1334332859">
      <w:bodyDiv w:val="1"/>
      <w:marLeft w:val="0"/>
      <w:marRight w:val="0"/>
      <w:marTop w:val="0"/>
      <w:marBottom w:val="0"/>
      <w:divBdr>
        <w:top w:val="none" w:sz="0" w:space="0" w:color="auto"/>
        <w:left w:val="none" w:sz="0" w:space="0" w:color="auto"/>
        <w:bottom w:val="none" w:sz="0" w:space="0" w:color="auto"/>
        <w:right w:val="none" w:sz="0" w:space="0" w:color="auto"/>
      </w:divBdr>
    </w:div>
    <w:div w:id="1334458795">
      <w:bodyDiv w:val="1"/>
      <w:marLeft w:val="0"/>
      <w:marRight w:val="0"/>
      <w:marTop w:val="0"/>
      <w:marBottom w:val="0"/>
      <w:divBdr>
        <w:top w:val="none" w:sz="0" w:space="0" w:color="auto"/>
        <w:left w:val="none" w:sz="0" w:space="0" w:color="auto"/>
        <w:bottom w:val="none" w:sz="0" w:space="0" w:color="auto"/>
        <w:right w:val="none" w:sz="0" w:space="0" w:color="auto"/>
      </w:divBdr>
    </w:div>
    <w:div w:id="1343699478">
      <w:bodyDiv w:val="1"/>
      <w:marLeft w:val="0"/>
      <w:marRight w:val="0"/>
      <w:marTop w:val="0"/>
      <w:marBottom w:val="0"/>
      <w:divBdr>
        <w:top w:val="none" w:sz="0" w:space="0" w:color="auto"/>
        <w:left w:val="none" w:sz="0" w:space="0" w:color="auto"/>
        <w:bottom w:val="none" w:sz="0" w:space="0" w:color="auto"/>
        <w:right w:val="none" w:sz="0" w:space="0" w:color="auto"/>
      </w:divBdr>
    </w:div>
    <w:div w:id="1354109040">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370375334">
      <w:bodyDiv w:val="1"/>
      <w:marLeft w:val="0"/>
      <w:marRight w:val="0"/>
      <w:marTop w:val="0"/>
      <w:marBottom w:val="0"/>
      <w:divBdr>
        <w:top w:val="none" w:sz="0" w:space="0" w:color="auto"/>
        <w:left w:val="none" w:sz="0" w:space="0" w:color="auto"/>
        <w:bottom w:val="none" w:sz="0" w:space="0" w:color="auto"/>
        <w:right w:val="none" w:sz="0" w:space="0" w:color="auto"/>
      </w:divBdr>
    </w:div>
    <w:div w:id="1371801270">
      <w:bodyDiv w:val="1"/>
      <w:marLeft w:val="0"/>
      <w:marRight w:val="0"/>
      <w:marTop w:val="0"/>
      <w:marBottom w:val="0"/>
      <w:divBdr>
        <w:top w:val="none" w:sz="0" w:space="0" w:color="auto"/>
        <w:left w:val="none" w:sz="0" w:space="0" w:color="auto"/>
        <w:bottom w:val="none" w:sz="0" w:space="0" w:color="auto"/>
        <w:right w:val="none" w:sz="0" w:space="0" w:color="auto"/>
      </w:divBdr>
    </w:div>
    <w:div w:id="1372345773">
      <w:bodyDiv w:val="1"/>
      <w:marLeft w:val="0"/>
      <w:marRight w:val="0"/>
      <w:marTop w:val="0"/>
      <w:marBottom w:val="0"/>
      <w:divBdr>
        <w:top w:val="none" w:sz="0" w:space="0" w:color="auto"/>
        <w:left w:val="none" w:sz="0" w:space="0" w:color="auto"/>
        <w:bottom w:val="none" w:sz="0" w:space="0" w:color="auto"/>
        <w:right w:val="none" w:sz="0" w:space="0" w:color="auto"/>
      </w:divBdr>
    </w:div>
    <w:div w:id="1376276946">
      <w:bodyDiv w:val="1"/>
      <w:marLeft w:val="0"/>
      <w:marRight w:val="0"/>
      <w:marTop w:val="0"/>
      <w:marBottom w:val="0"/>
      <w:divBdr>
        <w:top w:val="none" w:sz="0" w:space="0" w:color="auto"/>
        <w:left w:val="none" w:sz="0" w:space="0" w:color="auto"/>
        <w:bottom w:val="none" w:sz="0" w:space="0" w:color="auto"/>
        <w:right w:val="none" w:sz="0" w:space="0" w:color="auto"/>
      </w:divBdr>
    </w:div>
    <w:div w:id="1379822232">
      <w:bodyDiv w:val="1"/>
      <w:marLeft w:val="0"/>
      <w:marRight w:val="0"/>
      <w:marTop w:val="0"/>
      <w:marBottom w:val="0"/>
      <w:divBdr>
        <w:top w:val="none" w:sz="0" w:space="0" w:color="auto"/>
        <w:left w:val="none" w:sz="0" w:space="0" w:color="auto"/>
        <w:bottom w:val="none" w:sz="0" w:space="0" w:color="auto"/>
        <w:right w:val="none" w:sz="0" w:space="0" w:color="auto"/>
      </w:divBdr>
    </w:div>
    <w:div w:id="1384328874">
      <w:bodyDiv w:val="1"/>
      <w:marLeft w:val="0"/>
      <w:marRight w:val="0"/>
      <w:marTop w:val="0"/>
      <w:marBottom w:val="0"/>
      <w:divBdr>
        <w:top w:val="none" w:sz="0" w:space="0" w:color="auto"/>
        <w:left w:val="none" w:sz="0" w:space="0" w:color="auto"/>
        <w:bottom w:val="none" w:sz="0" w:space="0" w:color="auto"/>
        <w:right w:val="none" w:sz="0" w:space="0" w:color="auto"/>
      </w:divBdr>
    </w:div>
    <w:div w:id="1384527512">
      <w:bodyDiv w:val="1"/>
      <w:marLeft w:val="0"/>
      <w:marRight w:val="0"/>
      <w:marTop w:val="0"/>
      <w:marBottom w:val="0"/>
      <w:divBdr>
        <w:top w:val="none" w:sz="0" w:space="0" w:color="auto"/>
        <w:left w:val="none" w:sz="0" w:space="0" w:color="auto"/>
        <w:bottom w:val="none" w:sz="0" w:space="0" w:color="auto"/>
        <w:right w:val="none" w:sz="0" w:space="0" w:color="auto"/>
      </w:divBdr>
    </w:div>
    <w:div w:id="1392927053">
      <w:bodyDiv w:val="1"/>
      <w:marLeft w:val="0"/>
      <w:marRight w:val="0"/>
      <w:marTop w:val="0"/>
      <w:marBottom w:val="0"/>
      <w:divBdr>
        <w:top w:val="none" w:sz="0" w:space="0" w:color="auto"/>
        <w:left w:val="none" w:sz="0" w:space="0" w:color="auto"/>
        <w:bottom w:val="none" w:sz="0" w:space="0" w:color="auto"/>
        <w:right w:val="none" w:sz="0" w:space="0" w:color="auto"/>
      </w:divBdr>
    </w:div>
    <w:div w:id="1394424905">
      <w:bodyDiv w:val="1"/>
      <w:marLeft w:val="0"/>
      <w:marRight w:val="0"/>
      <w:marTop w:val="0"/>
      <w:marBottom w:val="0"/>
      <w:divBdr>
        <w:top w:val="none" w:sz="0" w:space="0" w:color="auto"/>
        <w:left w:val="none" w:sz="0" w:space="0" w:color="auto"/>
        <w:bottom w:val="none" w:sz="0" w:space="0" w:color="auto"/>
        <w:right w:val="none" w:sz="0" w:space="0" w:color="auto"/>
      </w:divBdr>
    </w:div>
    <w:div w:id="1399087652">
      <w:bodyDiv w:val="1"/>
      <w:marLeft w:val="0"/>
      <w:marRight w:val="0"/>
      <w:marTop w:val="0"/>
      <w:marBottom w:val="0"/>
      <w:divBdr>
        <w:top w:val="none" w:sz="0" w:space="0" w:color="auto"/>
        <w:left w:val="none" w:sz="0" w:space="0" w:color="auto"/>
        <w:bottom w:val="none" w:sz="0" w:space="0" w:color="auto"/>
        <w:right w:val="none" w:sz="0" w:space="0" w:color="auto"/>
      </w:divBdr>
    </w:div>
    <w:div w:id="1405376974">
      <w:bodyDiv w:val="1"/>
      <w:marLeft w:val="0"/>
      <w:marRight w:val="0"/>
      <w:marTop w:val="0"/>
      <w:marBottom w:val="0"/>
      <w:divBdr>
        <w:top w:val="none" w:sz="0" w:space="0" w:color="auto"/>
        <w:left w:val="none" w:sz="0" w:space="0" w:color="auto"/>
        <w:bottom w:val="none" w:sz="0" w:space="0" w:color="auto"/>
        <w:right w:val="none" w:sz="0" w:space="0" w:color="auto"/>
      </w:divBdr>
    </w:div>
    <w:div w:id="1407144944">
      <w:bodyDiv w:val="1"/>
      <w:marLeft w:val="0"/>
      <w:marRight w:val="0"/>
      <w:marTop w:val="0"/>
      <w:marBottom w:val="0"/>
      <w:divBdr>
        <w:top w:val="none" w:sz="0" w:space="0" w:color="auto"/>
        <w:left w:val="none" w:sz="0" w:space="0" w:color="auto"/>
        <w:bottom w:val="none" w:sz="0" w:space="0" w:color="auto"/>
        <w:right w:val="none" w:sz="0" w:space="0" w:color="auto"/>
      </w:divBdr>
    </w:div>
    <w:div w:id="1411151822">
      <w:bodyDiv w:val="1"/>
      <w:marLeft w:val="0"/>
      <w:marRight w:val="0"/>
      <w:marTop w:val="0"/>
      <w:marBottom w:val="0"/>
      <w:divBdr>
        <w:top w:val="none" w:sz="0" w:space="0" w:color="auto"/>
        <w:left w:val="none" w:sz="0" w:space="0" w:color="auto"/>
        <w:bottom w:val="none" w:sz="0" w:space="0" w:color="auto"/>
        <w:right w:val="none" w:sz="0" w:space="0" w:color="auto"/>
      </w:divBdr>
    </w:div>
    <w:div w:id="1422919064">
      <w:bodyDiv w:val="1"/>
      <w:marLeft w:val="0"/>
      <w:marRight w:val="0"/>
      <w:marTop w:val="0"/>
      <w:marBottom w:val="0"/>
      <w:divBdr>
        <w:top w:val="none" w:sz="0" w:space="0" w:color="auto"/>
        <w:left w:val="none" w:sz="0" w:space="0" w:color="auto"/>
        <w:bottom w:val="none" w:sz="0" w:space="0" w:color="auto"/>
        <w:right w:val="none" w:sz="0" w:space="0" w:color="auto"/>
      </w:divBdr>
    </w:div>
    <w:div w:id="1431581501">
      <w:bodyDiv w:val="1"/>
      <w:marLeft w:val="0"/>
      <w:marRight w:val="0"/>
      <w:marTop w:val="0"/>
      <w:marBottom w:val="0"/>
      <w:divBdr>
        <w:top w:val="none" w:sz="0" w:space="0" w:color="auto"/>
        <w:left w:val="none" w:sz="0" w:space="0" w:color="auto"/>
        <w:bottom w:val="none" w:sz="0" w:space="0" w:color="auto"/>
        <w:right w:val="none" w:sz="0" w:space="0" w:color="auto"/>
      </w:divBdr>
    </w:div>
    <w:div w:id="1432318017">
      <w:bodyDiv w:val="1"/>
      <w:marLeft w:val="0"/>
      <w:marRight w:val="0"/>
      <w:marTop w:val="0"/>
      <w:marBottom w:val="0"/>
      <w:divBdr>
        <w:top w:val="none" w:sz="0" w:space="0" w:color="auto"/>
        <w:left w:val="none" w:sz="0" w:space="0" w:color="auto"/>
        <w:bottom w:val="none" w:sz="0" w:space="0" w:color="auto"/>
        <w:right w:val="none" w:sz="0" w:space="0" w:color="auto"/>
      </w:divBdr>
    </w:div>
    <w:div w:id="1437823128">
      <w:bodyDiv w:val="1"/>
      <w:marLeft w:val="0"/>
      <w:marRight w:val="0"/>
      <w:marTop w:val="0"/>
      <w:marBottom w:val="0"/>
      <w:divBdr>
        <w:top w:val="none" w:sz="0" w:space="0" w:color="auto"/>
        <w:left w:val="none" w:sz="0" w:space="0" w:color="auto"/>
        <w:bottom w:val="none" w:sz="0" w:space="0" w:color="auto"/>
        <w:right w:val="none" w:sz="0" w:space="0" w:color="auto"/>
      </w:divBdr>
    </w:div>
    <w:div w:id="1439986971">
      <w:bodyDiv w:val="1"/>
      <w:marLeft w:val="0"/>
      <w:marRight w:val="0"/>
      <w:marTop w:val="0"/>
      <w:marBottom w:val="0"/>
      <w:divBdr>
        <w:top w:val="none" w:sz="0" w:space="0" w:color="auto"/>
        <w:left w:val="none" w:sz="0" w:space="0" w:color="auto"/>
        <w:bottom w:val="none" w:sz="0" w:space="0" w:color="auto"/>
        <w:right w:val="none" w:sz="0" w:space="0" w:color="auto"/>
      </w:divBdr>
    </w:div>
    <w:div w:id="1446581855">
      <w:bodyDiv w:val="1"/>
      <w:marLeft w:val="0"/>
      <w:marRight w:val="0"/>
      <w:marTop w:val="0"/>
      <w:marBottom w:val="0"/>
      <w:divBdr>
        <w:top w:val="none" w:sz="0" w:space="0" w:color="auto"/>
        <w:left w:val="none" w:sz="0" w:space="0" w:color="auto"/>
        <w:bottom w:val="none" w:sz="0" w:space="0" w:color="auto"/>
        <w:right w:val="none" w:sz="0" w:space="0" w:color="auto"/>
      </w:divBdr>
    </w:div>
    <w:div w:id="1449617778">
      <w:bodyDiv w:val="1"/>
      <w:marLeft w:val="0"/>
      <w:marRight w:val="0"/>
      <w:marTop w:val="0"/>
      <w:marBottom w:val="0"/>
      <w:divBdr>
        <w:top w:val="none" w:sz="0" w:space="0" w:color="auto"/>
        <w:left w:val="none" w:sz="0" w:space="0" w:color="auto"/>
        <w:bottom w:val="none" w:sz="0" w:space="0" w:color="auto"/>
        <w:right w:val="none" w:sz="0" w:space="0" w:color="auto"/>
      </w:divBdr>
    </w:div>
    <w:div w:id="1478061809">
      <w:bodyDiv w:val="1"/>
      <w:marLeft w:val="0"/>
      <w:marRight w:val="0"/>
      <w:marTop w:val="0"/>
      <w:marBottom w:val="0"/>
      <w:divBdr>
        <w:top w:val="none" w:sz="0" w:space="0" w:color="auto"/>
        <w:left w:val="none" w:sz="0" w:space="0" w:color="auto"/>
        <w:bottom w:val="none" w:sz="0" w:space="0" w:color="auto"/>
        <w:right w:val="none" w:sz="0" w:space="0" w:color="auto"/>
      </w:divBdr>
    </w:div>
    <w:div w:id="1480538974">
      <w:bodyDiv w:val="1"/>
      <w:marLeft w:val="0"/>
      <w:marRight w:val="0"/>
      <w:marTop w:val="0"/>
      <w:marBottom w:val="0"/>
      <w:divBdr>
        <w:top w:val="none" w:sz="0" w:space="0" w:color="auto"/>
        <w:left w:val="none" w:sz="0" w:space="0" w:color="auto"/>
        <w:bottom w:val="none" w:sz="0" w:space="0" w:color="auto"/>
        <w:right w:val="none" w:sz="0" w:space="0" w:color="auto"/>
      </w:divBdr>
    </w:div>
    <w:div w:id="1481267050">
      <w:bodyDiv w:val="1"/>
      <w:marLeft w:val="0"/>
      <w:marRight w:val="0"/>
      <w:marTop w:val="0"/>
      <w:marBottom w:val="0"/>
      <w:divBdr>
        <w:top w:val="none" w:sz="0" w:space="0" w:color="auto"/>
        <w:left w:val="none" w:sz="0" w:space="0" w:color="auto"/>
        <w:bottom w:val="none" w:sz="0" w:space="0" w:color="auto"/>
        <w:right w:val="none" w:sz="0" w:space="0" w:color="auto"/>
      </w:divBdr>
    </w:div>
    <w:div w:id="1483808153">
      <w:bodyDiv w:val="1"/>
      <w:marLeft w:val="0"/>
      <w:marRight w:val="0"/>
      <w:marTop w:val="0"/>
      <w:marBottom w:val="0"/>
      <w:divBdr>
        <w:top w:val="none" w:sz="0" w:space="0" w:color="auto"/>
        <w:left w:val="none" w:sz="0" w:space="0" w:color="auto"/>
        <w:bottom w:val="none" w:sz="0" w:space="0" w:color="auto"/>
        <w:right w:val="none" w:sz="0" w:space="0" w:color="auto"/>
      </w:divBdr>
    </w:div>
    <w:div w:id="1488934166">
      <w:bodyDiv w:val="1"/>
      <w:marLeft w:val="0"/>
      <w:marRight w:val="0"/>
      <w:marTop w:val="0"/>
      <w:marBottom w:val="0"/>
      <w:divBdr>
        <w:top w:val="none" w:sz="0" w:space="0" w:color="auto"/>
        <w:left w:val="none" w:sz="0" w:space="0" w:color="auto"/>
        <w:bottom w:val="none" w:sz="0" w:space="0" w:color="auto"/>
        <w:right w:val="none" w:sz="0" w:space="0" w:color="auto"/>
      </w:divBdr>
    </w:div>
    <w:div w:id="1502282033">
      <w:bodyDiv w:val="1"/>
      <w:marLeft w:val="0"/>
      <w:marRight w:val="0"/>
      <w:marTop w:val="0"/>
      <w:marBottom w:val="0"/>
      <w:divBdr>
        <w:top w:val="none" w:sz="0" w:space="0" w:color="auto"/>
        <w:left w:val="none" w:sz="0" w:space="0" w:color="auto"/>
        <w:bottom w:val="none" w:sz="0" w:space="0" w:color="auto"/>
        <w:right w:val="none" w:sz="0" w:space="0" w:color="auto"/>
      </w:divBdr>
    </w:div>
    <w:div w:id="1523737923">
      <w:bodyDiv w:val="1"/>
      <w:marLeft w:val="0"/>
      <w:marRight w:val="0"/>
      <w:marTop w:val="0"/>
      <w:marBottom w:val="0"/>
      <w:divBdr>
        <w:top w:val="none" w:sz="0" w:space="0" w:color="auto"/>
        <w:left w:val="none" w:sz="0" w:space="0" w:color="auto"/>
        <w:bottom w:val="none" w:sz="0" w:space="0" w:color="auto"/>
        <w:right w:val="none" w:sz="0" w:space="0" w:color="auto"/>
      </w:divBdr>
    </w:div>
    <w:div w:id="1527712991">
      <w:bodyDiv w:val="1"/>
      <w:marLeft w:val="0"/>
      <w:marRight w:val="0"/>
      <w:marTop w:val="0"/>
      <w:marBottom w:val="0"/>
      <w:divBdr>
        <w:top w:val="none" w:sz="0" w:space="0" w:color="auto"/>
        <w:left w:val="none" w:sz="0" w:space="0" w:color="auto"/>
        <w:bottom w:val="none" w:sz="0" w:space="0" w:color="auto"/>
        <w:right w:val="none" w:sz="0" w:space="0" w:color="auto"/>
      </w:divBdr>
    </w:div>
    <w:div w:id="1529102175">
      <w:bodyDiv w:val="1"/>
      <w:marLeft w:val="0"/>
      <w:marRight w:val="0"/>
      <w:marTop w:val="0"/>
      <w:marBottom w:val="0"/>
      <w:divBdr>
        <w:top w:val="none" w:sz="0" w:space="0" w:color="auto"/>
        <w:left w:val="none" w:sz="0" w:space="0" w:color="auto"/>
        <w:bottom w:val="none" w:sz="0" w:space="0" w:color="auto"/>
        <w:right w:val="none" w:sz="0" w:space="0" w:color="auto"/>
      </w:divBdr>
    </w:div>
    <w:div w:id="1530685046">
      <w:bodyDiv w:val="1"/>
      <w:marLeft w:val="0"/>
      <w:marRight w:val="0"/>
      <w:marTop w:val="0"/>
      <w:marBottom w:val="0"/>
      <w:divBdr>
        <w:top w:val="none" w:sz="0" w:space="0" w:color="auto"/>
        <w:left w:val="none" w:sz="0" w:space="0" w:color="auto"/>
        <w:bottom w:val="none" w:sz="0" w:space="0" w:color="auto"/>
        <w:right w:val="none" w:sz="0" w:space="0" w:color="auto"/>
      </w:divBdr>
    </w:div>
    <w:div w:id="1532105289">
      <w:bodyDiv w:val="1"/>
      <w:marLeft w:val="0"/>
      <w:marRight w:val="0"/>
      <w:marTop w:val="0"/>
      <w:marBottom w:val="0"/>
      <w:divBdr>
        <w:top w:val="none" w:sz="0" w:space="0" w:color="auto"/>
        <w:left w:val="none" w:sz="0" w:space="0" w:color="auto"/>
        <w:bottom w:val="none" w:sz="0" w:space="0" w:color="auto"/>
        <w:right w:val="none" w:sz="0" w:space="0" w:color="auto"/>
      </w:divBdr>
    </w:div>
    <w:div w:id="1539319116">
      <w:bodyDiv w:val="1"/>
      <w:marLeft w:val="0"/>
      <w:marRight w:val="0"/>
      <w:marTop w:val="0"/>
      <w:marBottom w:val="0"/>
      <w:divBdr>
        <w:top w:val="none" w:sz="0" w:space="0" w:color="auto"/>
        <w:left w:val="none" w:sz="0" w:space="0" w:color="auto"/>
        <w:bottom w:val="none" w:sz="0" w:space="0" w:color="auto"/>
        <w:right w:val="none" w:sz="0" w:space="0" w:color="auto"/>
      </w:divBdr>
    </w:div>
    <w:div w:id="1541937748">
      <w:bodyDiv w:val="1"/>
      <w:marLeft w:val="0"/>
      <w:marRight w:val="0"/>
      <w:marTop w:val="0"/>
      <w:marBottom w:val="0"/>
      <w:divBdr>
        <w:top w:val="none" w:sz="0" w:space="0" w:color="auto"/>
        <w:left w:val="none" w:sz="0" w:space="0" w:color="auto"/>
        <w:bottom w:val="none" w:sz="0" w:space="0" w:color="auto"/>
        <w:right w:val="none" w:sz="0" w:space="0" w:color="auto"/>
      </w:divBdr>
    </w:div>
    <w:div w:id="1544556299">
      <w:bodyDiv w:val="1"/>
      <w:marLeft w:val="0"/>
      <w:marRight w:val="0"/>
      <w:marTop w:val="0"/>
      <w:marBottom w:val="0"/>
      <w:divBdr>
        <w:top w:val="none" w:sz="0" w:space="0" w:color="auto"/>
        <w:left w:val="none" w:sz="0" w:space="0" w:color="auto"/>
        <w:bottom w:val="none" w:sz="0" w:space="0" w:color="auto"/>
        <w:right w:val="none" w:sz="0" w:space="0" w:color="auto"/>
      </w:divBdr>
    </w:div>
    <w:div w:id="1547722501">
      <w:bodyDiv w:val="1"/>
      <w:marLeft w:val="0"/>
      <w:marRight w:val="0"/>
      <w:marTop w:val="0"/>
      <w:marBottom w:val="0"/>
      <w:divBdr>
        <w:top w:val="none" w:sz="0" w:space="0" w:color="auto"/>
        <w:left w:val="none" w:sz="0" w:space="0" w:color="auto"/>
        <w:bottom w:val="none" w:sz="0" w:space="0" w:color="auto"/>
        <w:right w:val="none" w:sz="0" w:space="0" w:color="auto"/>
      </w:divBdr>
    </w:div>
    <w:div w:id="1550805785">
      <w:bodyDiv w:val="1"/>
      <w:marLeft w:val="0"/>
      <w:marRight w:val="0"/>
      <w:marTop w:val="0"/>
      <w:marBottom w:val="0"/>
      <w:divBdr>
        <w:top w:val="none" w:sz="0" w:space="0" w:color="auto"/>
        <w:left w:val="none" w:sz="0" w:space="0" w:color="auto"/>
        <w:bottom w:val="none" w:sz="0" w:space="0" w:color="auto"/>
        <w:right w:val="none" w:sz="0" w:space="0" w:color="auto"/>
      </w:divBdr>
    </w:div>
    <w:div w:id="1560749590">
      <w:bodyDiv w:val="1"/>
      <w:marLeft w:val="0"/>
      <w:marRight w:val="0"/>
      <w:marTop w:val="0"/>
      <w:marBottom w:val="0"/>
      <w:divBdr>
        <w:top w:val="none" w:sz="0" w:space="0" w:color="auto"/>
        <w:left w:val="none" w:sz="0" w:space="0" w:color="auto"/>
        <w:bottom w:val="none" w:sz="0" w:space="0" w:color="auto"/>
        <w:right w:val="none" w:sz="0" w:space="0" w:color="auto"/>
      </w:divBdr>
    </w:div>
    <w:div w:id="1564020741">
      <w:bodyDiv w:val="1"/>
      <w:marLeft w:val="0"/>
      <w:marRight w:val="0"/>
      <w:marTop w:val="0"/>
      <w:marBottom w:val="0"/>
      <w:divBdr>
        <w:top w:val="none" w:sz="0" w:space="0" w:color="auto"/>
        <w:left w:val="none" w:sz="0" w:space="0" w:color="auto"/>
        <w:bottom w:val="none" w:sz="0" w:space="0" w:color="auto"/>
        <w:right w:val="none" w:sz="0" w:space="0" w:color="auto"/>
      </w:divBdr>
    </w:div>
    <w:div w:id="1566910836">
      <w:bodyDiv w:val="1"/>
      <w:marLeft w:val="0"/>
      <w:marRight w:val="0"/>
      <w:marTop w:val="0"/>
      <w:marBottom w:val="0"/>
      <w:divBdr>
        <w:top w:val="none" w:sz="0" w:space="0" w:color="auto"/>
        <w:left w:val="none" w:sz="0" w:space="0" w:color="auto"/>
        <w:bottom w:val="none" w:sz="0" w:space="0" w:color="auto"/>
        <w:right w:val="none" w:sz="0" w:space="0" w:color="auto"/>
      </w:divBdr>
    </w:div>
    <w:div w:id="1569194683">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9197679">
      <w:bodyDiv w:val="1"/>
      <w:marLeft w:val="0"/>
      <w:marRight w:val="0"/>
      <w:marTop w:val="0"/>
      <w:marBottom w:val="0"/>
      <w:divBdr>
        <w:top w:val="none" w:sz="0" w:space="0" w:color="auto"/>
        <w:left w:val="none" w:sz="0" w:space="0" w:color="auto"/>
        <w:bottom w:val="none" w:sz="0" w:space="0" w:color="auto"/>
        <w:right w:val="none" w:sz="0" w:space="0" w:color="auto"/>
      </w:divBdr>
    </w:div>
    <w:div w:id="1613586089">
      <w:bodyDiv w:val="1"/>
      <w:marLeft w:val="0"/>
      <w:marRight w:val="0"/>
      <w:marTop w:val="0"/>
      <w:marBottom w:val="0"/>
      <w:divBdr>
        <w:top w:val="none" w:sz="0" w:space="0" w:color="auto"/>
        <w:left w:val="none" w:sz="0" w:space="0" w:color="auto"/>
        <w:bottom w:val="none" w:sz="0" w:space="0" w:color="auto"/>
        <w:right w:val="none" w:sz="0" w:space="0" w:color="auto"/>
      </w:divBdr>
    </w:div>
    <w:div w:id="1624077841">
      <w:bodyDiv w:val="1"/>
      <w:marLeft w:val="0"/>
      <w:marRight w:val="0"/>
      <w:marTop w:val="0"/>
      <w:marBottom w:val="0"/>
      <w:divBdr>
        <w:top w:val="none" w:sz="0" w:space="0" w:color="auto"/>
        <w:left w:val="none" w:sz="0" w:space="0" w:color="auto"/>
        <w:bottom w:val="none" w:sz="0" w:space="0" w:color="auto"/>
        <w:right w:val="none" w:sz="0" w:space="0" w:color="auto"/>
      </w:divBdr>
    </w:div>
    <w:div w:id="1626736379">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653407844">
      <w:bodyDiv w:val="1"/>
      <w:marLeft w:val="0"/>
      <w:marRight w:val="0"/>
      <w:marTop w:val="0"/>
      <w:marBottom w:val="0"/>
      <w:divBdr>
        <w:top w:val="none" w:sz="0" w:space="0" w:color="auto"/>
        <w:left w:val="none" w:sz="0" w:space="0" w:color="auto"/>
        <w:bottom w:val="none" w:sz="0" w:space="0" w:color="auto"/>
        <w:right w:val="none" w:sz="0" w:space="0" w:color="auto"/>
      </w:divBdr>
    </w:div>
    <w:div w:id="1675761867">
      <w:bodyDiv w:val="1"/>
      <w:marLeft w:val="0"/>
      <w:marRight w:val="0"/>
      <w:marTop w:val="0"/>
      <w:marBottom w:val="0"/>
      <w:divBdr>
        <w:top w:val="none" w:sz="0" w:space="0" w:color="auto"/>
        <w:left w:val="none" w:sz="0" w:space="0" w:color="auto"/>
        <w:bottom w:val="none" w:sz="0" w:space="0" w:color="auto"/>
        <w:right w:val="none" w:sz="0" w:space="0" w:color="auto"/>
      </w:divBdr>
    </w:div>
    <w:div w:id="1677531840">
      <w:bodyDiv w:val="1"/>
      <w:marLeft w:val="0"/>
      <w:marRight w:val="0"/>
      <w:marTop w:val="0"/>
      <w:marBottom w:val="0"/>
      <w:divBdr>
        <w:top w:val="none" w:sz="0" w:space="0" w:color="auto"/>
        <w:left w:val="none" w:sz="0" w:space="0" w:color="auto"/>
        <w:bottom w:val="none" w:sz="0" w:space="0" w:color="auto"/>
        <w:right w:val="none" w:sz="0" w:space="0" w:color="auto"/>
      </w:divBdr>
    </w:div>
    <w:div w:id="1680499577">
      <w:bodyDiv w:val="1"/>
      <w:marLeft w:val="0"/>
      <w:marRight w:val="0"/>
      <w:marTop w:val="0"/>
      <w:marBottom w:val="0"/>
      <w:divBdr>
        <w:top w:val="none" w:sz="0" w:space="0" w:color="auto"/>
        <w:left w:val="none" w:sz="0" w:space="0" w:color="auto"/>
        <w:bottom w:val="none" w:sz="0" w:space="0" w:color="auto"/>
        <w:right w:val="none" w:sz="0" w:space="0" w:color="auto"/>
      </w:divBdr>
    </w:div>
    <w:div w:id="1690181190">
      <w:bodyDiv w:val="1"/>
      <w:marLeft w:val="0"/>
      <w:marRight w:val="0"/>
      <w:marTop w:val="0"/>
      <w:marBottom w:val="0"/>
      <w:divBdr>
        <w:top w:val="none" w:sz="0" w:space="0" w:color="auto"/>
        <w:left w:val="none" w:sz="0" w:space="0" w:color="auto"/>
        <w:bottom w:val="none" w:sz="0" w:space="0" w:color="auto"/>
        <w:right w:val="none" w:sz="0" w:space="0" w:color="auto"/>
      </w:divBdr>
    </w:div>
    <w:div w:id="1699887589">
      <w:bodyDiv w:val="1"/>
      <w:marLeft w:val="0"/>
      <w:marRight w:val="0"/>
      <w:marTop w:val="0"/>
      <w:marBottom w:val="0"/>
      <w:divBdr>
        <w:top w:val="none" w:sz="0" w:space="0" w:color="auto"/>
        <w:left w:val="none" w:sz="0" w:space="0" w:color="auto"/>
        <w:bottom w:val="none" w:sz="0" w:space="0" w:color="auto"/>
        <w:right w:val="none" w:sz="0" w:space="0" w:color="auto"/>
      </w:divBdr>
    </w:div>
    <w:div w:id="1701659684">
      <w:bodyDiv w:val="1"/>
      <w:marLeft w:val="0"/>
      <w:marRight w:val="0"/>
      <w:marTop w:val="0"/>
      <w:marBottom w:val="0"/>
      <w:divBdr>
        <w:top w:val="none" w:sz="0" w:space="0" w:color="auto"/>
        <w:left w:val="none" w:sz="0" w:space="0" w:color="auto"/>
        <w:bottom w:val="none" w:sz="0" w:space="0" w:color="auto"/>
        <w:right w:val="none" w:sz="0" w:space="0" w:color="auto"/>
      </w:divBdr>
    </w:div>
    <w:div w:id="1704479536">
      <w:bodyDiv w:val="1"/>
      <w:marLeft w:val="0"/>
      <w:marRight w:val="0"/>
      <w:marTop w:val="0"/>
      <w:marBottom w:val="0"/>
      <w:divBdr>
        <w:top w:val="none" w:sz="0" w:space="0" w:color="auto"/>
        <w:left w:val="none" w:sz="0" w:space="0" w:color="auto"/>
        <w:bottom w:val="none" w:sz="0" w:space="0" w:color="auto"/>
        <w:right w:val="none" w:sz="0" w:space="0" w:color="auto"/>
      </w:divBdr>
    </w:div>
    <w:div w:id="1705983435">
      <w:bodyDiv w:val="1"/>
      <w:marLeft w:val="0"/>
      <w:marRight w:val="0"/>
      <w:marTop w:val="0"/>
      <w:marBottom w:val="0"/>
      <w:divBdr>
        <w:top w:val="none" w:sz="0" w:space="0" w:color="auto"/>
        <w:left w:val="none" w:sz="0" w:space="0" w:color="auto"/>
        <w:bottom w:val="none" w:sz="0" w:space="0" w:color="auto"/>
        <w:right w:val="none" w:sz="0" w:space="0" w:color="auto"/>
      </w:divBdr>
    </w:div>
    <w:div w:id="1709068377">
      <w:bodyDiv w:val="1"/>
      <w:marLeft w:val="0"/>
      <w:marRight w:val="0"/>
      <w:marTop w:val="0"/>
      <w:marBottom w:val="0"/>
      <w:divBdr>
        <w:top w:val="none" w:sz="0" w:space="0" w:color="auto"/>
        <w:left w:val="none" w:sz="0" w:space="0" w:color="auto"/>
        <w:bottom w:val="none" w:sz="0" w:space="0" w:color="auto"/>
        <w:right w:val="none" w:sz="0" w:space="0" w:color="auto"/>
      </w:divBdr>
    </w:div>
    <w:div w:id="1711422063">
      <w:bodyDiv w:val="1"/>
      <w:marLeft w:val="0"/>
      <w:marRight w:val="0"/>
      <w:marTop w:val="0"/>
      <w:marBottom w:val="0"/>
      <w:divBdr>
        <w:top w:val="none" w:sz="0" w:space="0" w:color="auto"/>
        <w:left w:val="none" w:sz="0" w:space="0" w:color="auto"/>
        <w:bottom w:val="none" w:sz="0" w:space="0" w:color="auto"/>
        <w:right w:val="none" w:sz="0" w:space="0" w:color="auto"/>
      </w:divBdr>
    </w:div>
    <w:div w:id="1714303104">
      <w:bodyDiv w:val="1"/>
      <w:marLeft w:val="0"/>
      <w:marRight w:val="0"/>
      <w:marTop w:val="0"/>
      <w:marBottom w:val="0"/>
      <w:divBdr>
        <w:top w:val="none" w:sz="0" w:space="0" w:color="auto"/>
        <w:left w:val="none" w:sz="0" w:space="0" w:color="auto"/>
        <w:bottom w:val="none" w:sz="0" w:space="0" w:color="auto"/>
        <w:right w:val="none" w:sz="0" w:space="0" w:color="auto"/>
      </w:divBdr>
      <w:divsChild>
        <w:div w:id="295186101">
          <w:marLeft w:val="562"/>
          <w:marRight w:val="0"/>
          <w:marTop w:val="0"/>
          <w:marBottom w:val="0"/>
          <w:divBdr>
            <w:top w:val="none" w:sz="0" w:space="0" w:color="auto"/>
            <w:left w:val="none" w:sz="0" w:space="0" w:color="auto"/>
            <w:bottom w:val="none" w:sz="0" w:space="0" w:color="auto"/>
            <w:right w:val="none" w:sz="0" w:space="0" w:color="auto"/>
          </w:divBdr>
        </w:div>
      </w:divsChild>
    </w:div>
    <w:div w:id="1716154486">
      <w:bodyDiv w:val="1"/>
      <w:marLeft w:val="0"/>
      <w:marRight w:val="0"/>
      <w:marTop w:val="0"/>
      <w:marBottom w:val="0"/>
      <w:divBdr>
        <w:top w:val="none" w:sz="0" w:space="0" w:color="auto"/>
        <w:left w:val="none" w:sz="0" w:space="0" w:color="auto"/>
        <w:bottom w:val="none" w:sz="0" w:space="0" w:color="auto"/>
        <w:right w:val="none" w:sz="0" w:space="0" w:color="auto"/>
      </w:divBdr>
    </w:div>
    <w:div w:id="1735153431">
      <w:bodyDiv w:val="1"/>
      <w:marLeft w:val="0"/>
      <w:marRight w:val="0"/>
      <w:marTop w:val="0"/>
      <w:marBottom w:val="0"/>
      <w:divBdr>
        <w:top w:val="none" w:sz="0" w:space="0" w:color="auto"/>
        <w:left w:val="none" w:sz="0" w:space="0" w:color="auto"/>
        <w:bottom w:val="none" w:sz="0" w:space="0" w:color="auto"/>
        <w:right w:val="none" w:sz="0" w:space="0" w:color="auto"/>
      </w:divBdr>
    </w:div>
    <w:div w:id="1736507602">
      <w:bodyDiv w:val="1"/>
      <w:marLeft w:val="0"/>
      <w:marRight w:val="0"/>
      <w:marTop w:val="0"/>
      <w:marBottom w:val="0"/>
      <w:divBdr>
        <w:top w:val="none" w:sz="0" w:space="0" w:color="auto"/>
        <w:left w:val="none" w:sz="0" w:space="0" w:color="auto"/>
        <w:bottom w:val="none" w:sz="0" w:space="0" w:color="auto"/>
        <w:right w:val="none" w:sz="0" w:space="0" w:color="auto"/>
      </w:divBdr>
    </w:div>
    <w:div w:id="1737044957">
      <w:bodyDiv w:val="1"/>
      <w:marLeft w:val="0"/>
      <w:marRight w:val="0"/>
      <w:marTop w:val="0"/>
      <w:marBottom w:val="0"/>
      <w:divBdr>
        <w:top w:val="none" w:sz="0" w:space="0" w:color="auto"/>
        <w:left w:val="none" w:sz="0" w:space="0" w:color="auto"/>
        <w:bottom w:val="none" w:sz="0" w:space="0" w:color="auto"/>
        <w:right w:val="none" w:sz="0" w:space="0" w:color="auto"/>
      </w:divBdr>
    </w:div>
    <w:div w:id="1749188178">
      <w:bodyDiv w:val="1"/>
      <w:marLeft w:val="0"/>
      <w:marRight w:val="0"/>
      <w:marTop w:val="0"/>
      <w:marBottom w:val="0"/>
      <w:divBdr>
        <w:top w:val="none" w:sz="0" w:space="0" w:color="auto"/>
        <w:left w:val="none" w:sz="0" w:space="0" w:color="auto"/>
        <w:bottom w:val="none" w:sz="0" w:space="0" w:color="auto"/>
        <w:right w:val="none" w:sz="0" w:space="0" w:color="auto"/>
      </w:divBdr>
      <w:divsChild>
        <w:div w:id="1955866249">
          <w:marLeft w:val="562"/>
          <w:marRight w:val="0"/>
          <w:marTop w:val="0"/>
          <w:marBottom w:val="0"/>
          <w:divBdr>
            <w:top w:val="none" w:sz="0" w:space="0" w:color="auto"/>
            <w:left w:val="none" w:sz="0" w:space="0" w:color="auto"/>
            <w:bottom w:val="none" w:sz="0" w:space="0" w:color="auto"/>
            <w:right w:val="none" w:sz="0" w:space="0" w:color="auto"/>
          </w:divBdr>
        </w:div>
      </w:divsChild>
    </w:div>
    <w:div w:id="1757052021">
      <w:bodyDiv w:val="1"/>
      <w:marLeft w:val="0"/>
      <w:marRight w:val="0"/>
      <w:marTop w:val="0"/>
      <w:marBottom w:val="0"/>
      <w:divBdr>
        <w:top w:val="none" w:sz="0" w:space="0" w:color="auto"/>
        <w:left w:val="none" w:sz="0" w:space="0" w:color="auto"/>
        <w:bottom w:val="none" w:sz="0" w:space="0" w:color="auto"/>
        <w:right w:val="none" w:sz="0" w:space="0" w:color="auto"/>
      </w:divBdr>
    </w:div>
    <w:div w:id="1768192083">
      <w:bodyDiv w:val="1"/>
      <w:marLeft w:val="0"/>
      <w:marRight w:val="0"/>
      <w:marTop w:val="0"/>
      <w:marBottom w:val="0"/>
      <w:divBdr>
        <w:top w:val="none" w:sz="0" w:space="0" w:color="auto"/>
        <w:left w:val="none" w:sz="0" w:space="0" w:color="auto"/>
        <w:bottom w:val="none" w:sz="0" w:space="0" w:color="auto"/>
        <w:right w:val="none" w:sz="0" w:space="0" w:color="auto"/>
      </w:divBdr>
    </w:div>
    <w:div w:id="1775201525">
      <w:bodyDiv w:val="1"/>
      <w:marLeft w:val="0"/>
      <w:marRight w:val="0"/>
      <w:marTop w:val="0"/>
      <w:marBottom w:val="0"/>
      <w:divBdr>
        <w:top w:val="none" w:sz="0" w:space="0" w:color="auto"/>
        <w:left w:val="none" w:sz="0" w:space="0" w:color="auto"/>
        <w:bottom w:val="none" w:sz="0" w:space="0" w:color="auto"/>
        <w:right w:val="none" w:sz="0" w:space="0" w:color="auto"/>
      </w:divBdr>
    </w:div>
    <w:div w:id="1776709766">
      <w:bodyDiv w:val="1"/>
      <w:marLeft w:val="0"/>
      <w:marRight w:val="0"/>
      <w:marTop w:val="0"/>
      <w:marBottom w:val="0"/>
      <w:divBdr>
        <w:top w:val="none" w:sz="0" w:space="0" w:color="auto"/>
        <w:left w:val="none" w:sz="0" w:space="0" w:color="auto"/>
        <w:bottom w:val="none" w:sz="0" w:space="0" w:color="auto"/>
        <w:right w:val="none" w:sz="0" w:space="0" w:color="auto"/>
      </w:divBdr>
    </w:div>
    <w:div w:id="1776947776">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788618428">
      <w:bodyDiv w:val="1"/>
      <w:marLeft w:val="0"/>
      <w:marRight w:val="0"/>
      <w:marTop w:val="0"/>
      <w:marBottom w:val="0"/>
      <w:divBdr>
        <w:top w:val="none" w:sz="0" w:space="0" w:color="auto"/>
        <w:left w:val="none" w:sz="0" w:space="0" w:color="auto"/>
        <w:bottom w:val="none" w:sz="0" w:space="0" w:color="auto"/>
        <w:right w:val="none" w:sz="0" w:space="0" w:color="auto"/>
      </w:divBdr>
    </w:div>
    <w:div w:id="1793549791">
      <w:bodyDiv w:val="1"/>
      <w:marLeft w:val="0"/>
      <w:marRight w:val="0"/>
      <w:marTop w:val="0"/>
      <w:marBottom w:val="0"/>
      <w:divBdr>
        <w:top w:val="none" w:sz="0" w:space="0" w:color="auto"/>
        <w:left w:val="none" w:sz="0" w:space="0" w:color="auto"/>
        <w:bottom w:val="none" w:sz="0" w:space="0" w:color="auto"/>
        <w:right w:val="none" w:sz="0" w:space="0" w:color="auto"/>
      </w:divBdr>
    </w:div>
    <w:div w:id="1793743371">
      <w:bodyDiv w:val="1"/>
      <w:marLeft w:val="0"/>
      <w:marRight w:val="0"/>
      <w:marTop w:val="0"/>
      <w:marBottom w:val="0"/>
      <w:divBdr>
        <w:top w:val="none" w:sz="0" w:space="0" w:color="auto"/>
        <w:left w:val="none" w:sz="0" w:space="0" w:color="auto"/>
        <w:bottom w:val="none" w:sz="0" w:space="0" w:color="auto"/>
        <w:right w:val="none" w:sz="0" w:space="0" w:color="auto"/>
      </w:divBdr>
    </w:div>
    <w:div w:id="1799033862">
      <w:bodyDiv w:val="1"/>
      <w:marLeft w:val="0"/>
      <w:marRight w:val="0"/>
      <w:marTop w:val="0"/>
      <w:marBottom w:val="0"/>
      <w:divBdr>
        <w:top w:val="none" w:sz="0" w:space="0" w:color="auto"/>
        <w:left w:val="none" w:sz="0" w:space="0" w:color="auto"/>
        <w:bottom w:val="none" w:sz="0" w:space="0" w:color="auto"/>
        <w:right w:val="none" w:sz="0" w:space="0" w:color="auto"/>
      </w:divBdr>
    </w:div>
    <w:div w:id="1805729572">
      <w:bodyDiv w:val="1"/>
      <w:marLeft w:val="0"/>
      <w:marRight w:val="0"/>
      <w:marTop w:val="0"/>
      <w:marBottom w:val="0"/>
      <w:divBdr>
        <w:top w:val="none" w:sz="0" w:space="0" w:color="auto"/>
        <w:left w:val="none" w:sz="0" w:space="0" w:color="auto"/>
        <w:bottom w:val="none" w:sz="0" w:space="0" w:color="auto"/>
        <w:right w:val="none" w:sz="0" w:space="0" w:color="auto"/>
      </w:divBdr>
    </w:div>
    <w:div w:id="1828354067">
      <w:bodyDiv w:val="1"/>
      <w:marLeft w:val="0"/>
      <w:marRight w:val="0"/>
      <w:marTop w:val="0"/>
      <w:marBottom w:val="0"/>
      <w:divBdr>
        <w:top w:val="none" w:sz="0" w:space="0" w:color="auto"/>
        <w:left w:val="none" w:sz="0" w:space="0" w:color="auto"/>
        <w:bottom w:val="none" w:sz="0" w:space="0" w:color="auto"/>
        <w:right w:val="none" w:sz="0" w:space="0" w:color="auto"/>
      </w:divBdr>
    </w:div>
    <w:div w:id="1833134393">
      <w:bodyDiv w:val="1"/>
      <w:marLeft w:val="0"/>
      <w:marRight w:val="0"/>
      <w:marTop w:val="0"/>
      <w:marBottom w:val="0"/>
      <w:divBdr>
        <w:top w:val="none" w:sz="0" w:space="0" w:color="auto"/>
        <w:left w:val="none" w:sz="0" w:space="0" w:color="auto"/>
        <w:bottom w:val="none" w:sz="0" w:space="0" w:color="auto"/>
        <w:right w:val="none" w:sz="0" w:space="0" w:color="auto"/>
      </w:divBdr>
    </w:div>
    <w:div w:id="1833522736">
      <w:bodyDiv w:val="1"/>
      <w:marLeft w:val="0"/>
      <w:marRight w:val="0"/>
      <w:marTop w:val="0"/>
      <w:marBottom w:val="0"/>
      <w:divBdr>
        <w:top w:val="none" w:sz="0" w:space="0" w:color="auto"/>
        <w:left w:val="none" w:sz="0" w:space="0" w:color="auto"/>
        <w:bottom w:val="none" w:sz="0" w:space="0" w:color="auto"/>
        <w:right w:val="none" w:sz="0" w:space="0" w:color="auto"/>
      </w:divBdr>
    </w:div>
    <w:div w:id="1833911593">
      <w:bodyDiv w:val="1"/>
      <w:marLeft w:val="0"/>
      <w:marRight w:val="0"/>
      <w:marTop w:val="0"/>
      <w:marBottom w:val="0"/>
      <w:divBdr>
        <w:top w:val="none" w:sz="0" w:space="0" w:color="auto"/>
        <w:left w:val="none" w:sz="0" w:space="0" w:color="auto"/>
        <w:bottom w:val="none" w:sz="0" w:space="0" w:color="auto"/>
        <w:right w:val="none" w:sz="0" w:space="0" w:color="auto"/>
      </w:divBdr>
    </w:div>
    <w:div w:id="1835217022">
      <w:bodyDiv w:val="1"/>
      <w:marLeft w:val="0"/>
      <w:marRight w:val="0"/>
      <w:marTop w:val="0"/>
      <w:marBottom w:val="0"/>
      <w:divBdr>
        <w:top w:val="none" w:sz="0" w:space="0" w:color="auto"/>
        <w:left w:val="none" w:sz="0" w:space="0" w:color="auto"/>
        <w:bottom w:val="none" w:sz="0" w:space="0" w:color="auto"/>
        <w:right w:val="none" w:sz="0" w:space="0" w:color="auto"/>
      </w:divBdr>
    </w:div>
    <w:div w:id="1860661097">
      <w:bodyDiv w:val="1"/>
      <w:marLeft w:val="0"/>
      <w:marRight w:val="0"/>
      <w:marTop w:val="0"/>
      <w:marBottom w:val="0"/>
      <w:divBdr>
        <w:top w:val="none" w:sz="0" w:space="0" w:color="auto"/>
        <w:left w:val="none" w:sz="0" w:space="0" w:color="auto"/>
        <w:bottom w:val="none" w:sz="0" w:space="0" w:color="auto"/>
        <w:right w:val="none" w:sz="0" w:space="0" w:color="auto"/>
      </w:divBdr>
    </w:div>
    <w:div w:id="1869952950">
      <w:bodyDiv w:val="1"/>
      <w:marLeft w:val="0"/>
      <w:marRight w:val="0"/>
      <w:marTop w:val="0"/>
      <w:marBottom w:val="0"/>
      <w:divBdr>
        <w:top w:val="none" w:sz="0" w:space="0" w:color="auto"/>
        <w:left w:val="none" w:sz="0" w:space="0" w:color="auto"/>
        <w:bottom w:val="none" w:sz="0" w:space="0" w:color="auto"/>
        <w:right w:val="none" w:sz="0" w:space="0" w:color="auto"/>
      </w:divBdr>
    </w:div>
    <w:div w:id="1871337369">
      <w:bodyDiv w:val="1"/>
      <w:marLeft w:val="0"/>
      <w:marRight w:val="0"/>
      <w:marTop w:val="0"/>
      <w:marBottom w:val="0"/>
      <w:divBdr>
        <w:top w:val="none" w:sz="0" w:space="0" w:color="auto"/>
        <w:left w:val="none" w:sz="0" w:space="0" w:color="auto"/>
        <w:bottom w:val="none" w:sz="0" w:space="0" w:color="auto"/>
        <w:right w:val="none" w:sz="0" w:space="0" w:color="auto"/>
      </w:divBdr>
    </w:div>
    <w:div w:id="1876769144">
      <w:bodyDiv w:val="1"/>
      <w:marLeft w:val="0"/>
      <w:marRight w:val="0"/>
      <w:marTop w:val="0"/>
      <w:marBottom w:val="0"/>
      <w:divBdr>
        <w:top w:val="none" w:sz="0" w:space="0" w:color="auto"/>
        <w:left w:val="none" w:sz="0" w:space="0" w:color="auto"/>
        <w:bottom w:val="none" w:sz="0" w:space="0" w:color="auto"/>
        <w:right w:val="none" w:sz="0" w:space="0" w:color="auto"/>
      </w:divBdr>
    </w:div>
    <w:div w:id="1878590977">
      <w:bodyDiv w:val="1"/>
      <w:marLeft w:val="0"/>
      <w:marRight w:val="0"/>
      <w:marTop w:val="0"/>
      <w:marBottom w:val="0"/>
      <w:divBdr>
        <w:top w:val="none" w:sz="0" w:space="0" w:color="auto"/>
        <w:left w:val="none" w:sz="0" w:space="0" w:color="auto"/>
        <w:bottom w:val="none" w:sz="0" w:space="0" w:color="auto"/>
        <w:right w:val="none" w:sz="0" w:space="0" w:color="auto"/>
      </w:divBdr>
    </w:div>
    <w:div w:id="1879276312">
      <w:bodyDiv w:val="1"/>
      <w:marLeft w:val="0"/>
      <w:marRight w:val="0"/>
      <w:marTop w:val="0"/>
      <w:marBottom w:val="0"/>
      <w:divBdr>
        <w:top w:val="none" w:sz="0" w:space="0" w:color="auto"/>
        <w:left w:val="none" w:sz="0" w:space="0" w:color="auto"/>
        <w:bottom w:val="none" w:sz="0" w:space="0" w:color="auto"/>
        <w:right w:val="none" w:sz="0" w:space="0" w:color="auto"/>
      </w:divBdr>
      <w:divsChild>
        <w:div w:id="1008561893">
          <w:marLeft w:val="562"/>
          <w:marRight w:val="0"/>
          <w:marTop w:val="0"/>
          <w:marBottom w:val="0"/>
          <w:divBdr>
            <w:top w:val="none" w:sz="0" w:space="0" w:color="auto"/>
            <w:left w:val="none" w:sz="0" w:space="0" w:color="auto"/>
            <w:bottom w:val="none" w:sz="0" w:space="0" w:color="auto"/>
            <w:right w:val="none" w:sz="0" w:space="0" w:color="auto"/>
          </w:divBdr>
        </w:div>
      </w:divsChild>
    </w:div>
    <w:div w:id="1880044849">
      <w:bodyDiv w:val="1"/>
      <w:marLeft w:val="0"/>
      <w:marRight w:val="0"/>
      <w:marTop w:val="0"/>
      <w:marBottom w:val="0"/>
      <w:divBdr>
        <w:top w:val="none" w:sz="0" w:space="0" w:color="auto"/>
        <w:left w:val="none" w:sz="0" w:space="0" w:color="auto"/>
        <w:bottom w:val="none" w:sz="0" w:space="0" w:color="auto"/>
        <w:right w:val="none" w:sz="0" w:space="0" w:color="auto"/>
      </w:divBdr>
    </w:div>
    <w:div w:id="1885557006">
      <w:bodyDiv w:val="1"/>
      <w:marLeft w:val="0"/>
      <w:marRight w:val="0"/>
      <w:marTop w:val="0"/>
      <w:marBottom w:val="0"/>
      <w:divBdr>
        <w:top w:val="none" w:sz="0" w:space="0" w:color="auto"/>
        <w:left w:val="none" w:sz="0" w:space="0" w:color="auto"/>
        <w:bottom w:val="none" w:sz="0" w:space="0" w:color="auto"/>
        <w:right w:val="none" w:sz="0" w:space="0" w:color="auto"/>
      </w:divBdr>
    </w:div>
    <w:div w:id="1890798247">
      <w:bodyDiv w:val="1"/>
      <w:marLeft w:val="0"/>
      <w:marRight w:val="0"/>
      <w:marTop w:val="0"/>
      <w:marBottom w:val="0"/>
      <w:divBdr>
        <w:top w:val="none" w:sz="0" w:space="0" w:color="auto"/>
        <w:left w:val="none" w:sz="0" w:space="0" w:color="auto"/>
        <w:bottom w:val="none" w:sz="0" w:space="0" w:color="auto"/>
        <w:right w:val="none" w:sz="0" w:space="0" w:color="auto"/>
      </w:divBdr>
    </w:div>
    <w:div w:id="1907645783">
      <w:bodyDiv w:val="1"/>
      <w:marLeft w:val="0"/>
      <w:marRight w:val="0"/>
      <w:marTop w:val="0"/>
      <w:marBottom w:val="0"/>
      <w:divBdr>
        <w:top w:val="none" w:sz="0" w:space="0" w:color="auto"/>
        <w:left w:val="none" w:sz="0" w:space="0" w:color="auto"/>
        <w:bottom w:val="none" w:sz="0" w:space="0" w:color="auto"/>
        <w:right w:val="none" w:sz="0" w:space="0" w:color="auto"/>
      </w:divBdr>
    </w:div>
    <w:div w:id="1925649759">
      <w:bodyDiv w:val="1"/>
      <w:marLeft w:val="0"/>
      <w:marRight w:val="0"/>
      <w:marTop w:val="0"/>
      <w:marBottom w:val="0"/>
      <w:divBdr>
        <w:top w:val="none" w:sz="0" w:space="0" w:color="auto"/>
        <w:left w:val="none" w:sz="0" w:space="0" w:color="auto"/>
        <w:bottom w:val="none" w:sz="0" w:space="0" w:color="auto"/>
        <w:right w:val="none" w:sz="0" w:space="0" w:color="auto"/>
      </w:divBdr>
    </w:div>
    <w:div w:id="1926183372">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1948653983">
      <w:bodyDiv w:val="1"/>
      <w:marLeft w:val="0"/>
      <w:marRight w:val="0"/>
      <w:marTop w:val="0"/>
      <w:marBottom w:val="0"/>
      <w:divBdr>
        <w:top w:val="none" w:sz="0" w:space="0" w:color="auto"/>
        <w:left w:val="none" w:sz="0" w:space="0" w:color="auto"/>
        <w:bottom w:val="none" w:sz="0" w:space="0" w:color="auto"/>
        <w:right w:val="none" w:sz="0" w:space="0" w:color="auto"/>
      </w:divBdr>
    </w:div>
    <w:div w:id="1950509135">
      <w:bodyDiv w:val="1"/>
      <w:marLeft w:val="0"/>
      <w:marRight w:val="0"/>
      <w:marTop w:val="0"/>
      <w:marBottom w:val="0"/>
      <w:divBdr>
        <w:top w:val="none" w:sz="0" w:space="0" w:color="auto"/>
        <w:left w:val="none" w:sz="0" w:space="0" w:color="auto"/>
        <w:bottom w:val="none" w:sz="0" w:space="0" w:color="auto"/>
        <w:right w:val="none" w:sz="0" w:space="0" w:color="auto"/>
      </w:divBdr>
    </w:div>
    <w:div w:id="1954169379">
      <w:bodyDiv w:val="1"/>
      <w:marLeft w:val="0"/>
      <w:marRight w:val="0"/>
      <w:marTop w:val="0"/>
      <w:marBottom w:val="0"/>
      <w:divBdr>
        <w:top w:val="none" w:sz="0" w:space="0" w:color="auto"/>
        <w:left w:val="none" w:sz="0" w:space="0" w:color="auto"/>
        <w:bottom w:val="none" w:sz="0" w:space="0" w:color="auto"/>
        <w:right w:val="none" w:sz="0" w:space="0" w:color="auto"/>
      </w:divBdr>
      <w:divsChild>
        <w:div w:id="1690982075">
          <w:marLeft w:val="562"/>
          <w:marRight w:val="0"/>
          <w:marTop w:val="0"/>
          <w:marBottom w:val="0"/>
          <w:divBdr>
            <w:top w:val="none" w:sz="0" w:space="0" w:color="auto"/>
            <w:left w:val="none" w:sz="0" w:space="0" w:color="auto"/>
            <w:bottom w:val="none" w:sz="0" w:space="0" w:color="auto"/>
            <w:right w:val="none" w:sz="0" w:space="0" w:color="auto"/>
          </w:divBdr>
        </w:div>
      </w:divsChild>
    </w:div>
    <w:div w:id="1976982476">
      <w:bodyDiv w:val="1"/>
      <w:marLeft w:val="0"/>
      <w:marRight w:val="0"/>
      <w:marTop w:val="0"/>
      <w:marBottom w:val="0"/>
      <w:divBdr>
        <w:top w:val="none" w:sz="0" w:space="0" w:color="auto"/>
        <w:left w:val="none" w:sz="0" w:space="0" w:color="auto"/>
        <w:bottom w:val="none" w:sz="0" w:space="0" w:color="auto"/>
        <w:right w:val="none" w:sz="0" w:space="0" w:color="auto"/>
      </w:divBdr>
    </w:div>
    <w:div w:id="1977442045">
      <w:bodyDiv w:val="1"/>
      <w:marLeft w:val="0"/>
      <w:marRight w:val="0"/>
      <w:marTop w:val="0"/>
      <w:marBottom w:val="0"/>
      <w:divBdr>
        <w:top w:val="none" w:sz="0" w:space="0" w:color="auto"/>
        <w:left w:val="none" w:sz="0" w:space="0" w:color="auto"/>
        <w:bottom w:val="none" w:sz="0" w:space="0" w:color="auto"/>
        <w:right w:val="none" w:sz="0" w:space="0" w:color="auto"/>
      </w:divBdr>
    </w:div>
    <w:div w:id="1981886504">
      <w:bodyDiv w:val="1"/>
      <w:marLeft w:val="0"/>
      <w:marRight w:val="0"/>
      <w:marTop w:val="0"/>
      <w:marBottom w:val="0"/>
      <w:divBdr>
        <w:top w:val="none" w:sz="0" w:space="0" w:color="auto"/>
        <w:left w:val="none" w:sz="0" w:space="0" w:color="auto"/>
        <w:bottom w:val="none" w:sz="0" w:space="0" w:color="auto"/>
        <w:right w:val="none" w:sz="0" w:space="0" w:color="auto"/>
      </w:divBdr>
    </w:div>
    <w:div w:id="1998680985">
      <w:bodyDiv w:val="1"/>
      <w:marLeft w:val="0"/>
      <w:marRight w:val="0"/>
      <w:marTop w:val="0"/>
      <w:marBottom w:val="0"/>
      <w:divBdr>
        <w:top w:val="none" w:sz="0" w:space="0" w:color="auto"/>
        <w:left w:val="none" w:sz="0" w:space="0" w:color="auto"/>
        <w:bottom w:val="none" w:sz="0" w:space="0" w:color="auto"/>
        <w:right w:val="none" w:sz="0" w:space="0" w:color="auto"/>
      </w:divBdr>
    </w:div>
    <w:div w:id="2017074483">
      <w:bodyDiv w:val="1"/>
      <w:marLeft w:val="0"/>
      <w:marRight w:val="0"/>
      <w:marTop w:val="0"/>
      <w:marBottom w:val="0"/>
      <w:divBdr>
        <w:top w:val="none" w:sz="0" w:space="0" w:color="auto"/>
        <w:left w:val="none" w:sz="0" w:space="0" w:color="auto"/>
        <w:bottom w:val="none" w:sz="0" w:space="0" w:color="auto"/>
        <w:right w:val="none" w:sz="0" w:space="0" w:color="auto"/>
      </w:divBdr>
    </w:div>
    <w:div w:id="2019695924">
      <w:bodyDiv w:val="1"/>
      <w:marLeft w:val="0"/>
      <w:marRight w:val="0"/>
      <w:marTop w:val="0"/>
      <w:marBottom w:val="0"/>
      <w:divBdr>
        <w:top w:val="none" w:sz="0" w:space="0" w:color="auto"/>
        <w:left w:val="none" w:sz="0" w:space="0" w:color="auto"/>
        <w:bottom w:val="none" w:sz="0" w:space="0" w:color="auto"/>
        <w:right w:val="none" w:sz="0" w:space="0" w:color="auto"/>
      </w:divBdr>
    </w:div>
    <w:div w:id="2023777300">
      <w:bodyDiv w:val="1"/>
      <w:marLeft w:val="0"/>
      <w:marRight w:val="0"/>
      <w:marTop w:val="0"/>
      <w:marBottom w:val="0"/>
      <w:divBdr>
        <w:top w:val="none" w:sz="0" w:space="0" w:color="auto"/>
        <w:left w:val="none" w:sz="0" w:space="0" w:color="auto"/>
        <w:bottom w:val="none" w:sz="0" w:space="0" w:color="auto"/>
        <w:right w:val="none" w:sz="0" w:space="0" w:color="auto"/>
      </w:divBdr>
    </w:div>
    <w:div w:id="2049792479">
      <w:bodyDiv w:val="1"/>
      <w:marLeft w:val="0"/>
      <w:marRight w:val="0"/>
      <w:marTop w:val="0"/>
      <w:marBottom w:val="0"/>
      <w:divBdr>
        <w:top w:val="none" w:sz="0" w:space="0" w:color="auto"/>
        <w:left w:val="none" w:sz="0" w:space="0" w:color="auto"/>
        <w:bottom w:val="none" w:sz="0" w:space="0" w:color="auto"/>
        <w:right w:val="none" w:sz="0" w:space="0" w:color="auto"/>
      </w:divBdr>
    </w:div>
    <w:div w:id="2051804948">
      <w:bodyDiv w:val="1"/>
      <w:marLeft w:val="0"/>
      <w:marRight w:val="0"/>
      <w:marTop w:val="0"/>
      <w:marBottom w:val="0"/>
      <w:divBdr>
        <w:top w:val="none" w:sz="0" w:space="0" w:color="auto"/>
        <w:left w:val="none" w:sz="0" w:space="0" w:color="auto"/>
        <w:bottom w:val="none" w:sz="0" w:space="0" w:color="auto"/>
        <w:right w:val="none" w:sz="0" w:space="0" w:color="auto"/>
      </w:divBdr>
    </w:div>
    <w:div w:id="2054301845">
      <w:bodyDiv w:val="1"/>
      <w:marLeft w:val="0"/>
      <w:marRight w:val="0"/>
      <w:marTop w:val="0"/>
      <w:marBottom w:val="0"/>
      <w:divBdr>
        <w:top w:val="none" w:sz="0" w:space="0" w:color="auto"/>
        <w:left w:val="none" w:sz="0" w:space="0" w:color="auto"/>
        <w:bottom w:val="none" w:sz="0" w:space="0" w:color="auto"/>
        <w:right w:val="none" w:sz="0" w:space="0" w:color="auto"/>
      </w:divBdr>
    </w:div>
    <w:div w:id="2067484006">
      <w:bodyDiv w:val="1"/>
      <w:marLeft w:val="0"/>
      <w:marRight w:val="0"/>
      <w:marTop w:val="0"/>
      <w:marBottom w:val="0"/>
      <w:divBdr>
        <w:top w:val="none" w:sz="0" w:space="0" w:color="auto"/>
        <w:left w:val="none" w:sz="0" w:space="0" w:color="auto"/>
        <w:bottom w:val="none" w:sz="0" w:space="0" w:color="auto"/>
        <w:right w:val="none" w:sz="0" w:space="0" w:color="auto"/>
      </w:divBdr>
    </w:div>
    <w:div w:id="2068913445">
      <w:bodyDiv w:val="1"/>
      <w:marLeft w:val="0"/>
      <w:marRight w:val="0"/>
      <w:marTop w:val="0"/>
      <w:marBottom w:val="0"/>
      <w:divBdr>
        <w:top w:val="none" w:sz="0" w:space="0" w:color="auto"/>
        <w:left w:val="none" w:sz="0" w:space="0" w:color="auto"/>
        <w:bottom w:val="none" w:sz="0" w:space="0" w:color="auto"/>
        <w:right w:val="none" w:sz="0" w:space="0" w:color="auto"/>
      </w:divBdr>
    </w:div>
    <w:div w:id="2076194306">
      <w:bodyDiv w:val="1"/>
      <w:marLeft w:val="0"/>
      <w:marRight w:val="0"/>
      <w:marTop w:val="0"/>
      <w:marBottom w:val="0"/>
      <w:divBdr>
        <w:top w:val="none" w:sz="0" w:space="0" w:color="auto"/>
        <w:left w:val="none" w:sz="0" w:space="0" w:color="auto"/>
        <w:bottom w:val="none" w:sz="0" w:space="0" w:color="auto"/>
        <w:right w:val="none" w:sz="0" w:space="0" w:color="auto"/>
      </w:divBdr>
    </w:div>
    <w:div w:id="2077435813">
      <w:bodyDiv w:val="1"/>
      <w:marLeft w:val="0"/>
      <w:marRight w:val="0"/>
      <w:marTop w:val="0"/>
      <w:marBottom w:val="0"/>
      <w:divBdr>
        <w:top w:val="none" w:sz="0" w:space="0" w:color="auto"/>
        <w:left w:val="none" w:sz="0" w:space="0" w:color="auto"/>
        <w:bottom w:val="none" w:sz="0" w:space="0" w:color="auto"/>
        <w:right w:val="none" w:sz="0" w:space="0" w:color="auto"/>
      </w:divBdr>
    </w:div>
    <w:div w:id="2077627690">
      <w:bodyDiv w:val="1"/>
      <w:marLeft w:val="0"/>
      <w:marRight w:val="0"/>
      <w:marTop w:val="0"/>
      <w:marBottom w:val="0"/>
      <w:divBdr>
        <w:top w:val="none" w:sz="0" w:space="0" w:color="auto"/>
        <w:left w:val="none" w:sz="0" w:space="0" w:color="auto"/>
        <w:bottom w:val="none" w:sz="0" w:space="0" w:color="auto"/>
        <w:right w:val="none" w:sz="0" w:space="0" w:color="auto"/>
      </w:divBdr>
    </w:div>
    <w:div w:id="2087995152">
      <w:bodyDiv w:val="1"/>
      <w:marLeft w:val="0"/>
      <w:marRight w:val="0"/>
      <w:marTop w:val="0"/>
      <w:marBottom w:val="0"/>
      <w:divBdr>
        <w:top w:val="none" w:sz="0" w:space="0" w:color="auto"/>
        <w:left w:val="none" w:sz="0" w:space="0" w:color="auto"/>
        <w:bottom w:val="none" w:sz="0" w:space="0" w:color="auto"/>
        <w:right w:val="none" w:sz="0" w:space="0" w:color="auto"/>
      </w:divBdr>
    </w:div>
    <w:div w:id="2089228516">
      <w:bodyDiv w:val="1"/>
      <w:marLeft w:val="0"/>
      <w:marRight w:val="0"/>
      <w:marTop w:val="0"/>
      <w:marBottom w:val="0"/>
      <w:divBdr>
        <w:top w:val="none" w:sz="0" w:space="0" w:color="auto"/>
        <w:left w:val="none" w:sz="0" w:space="0" w:color="auto"/>
        <w:bottom w:val="none" w:sz="0" w:space="0" w:color="auto"/>
        <w:right w:val="none" w:sz="0" w:space="0" w:color="auto"/>
      </w:divBdr>
    </w:div>
    <w:div w:id="2098943968">
      <w:bodyDiv w:val="1"/>
      <w:marLeft w:val="0"/>
      <w:marRight w:val="0"/>
      <w:marTop w:val="0"/>
      <w:marBottom w:val="0"/>
      <w:divBdr>
        <w:top w:val="none" w:sz="0" w:space="0" w:color="auto"/>
        <w:left w:val="none" w:sz="0" w:space="0" w:color="auto"/>
        <w:bottom w:val="none" w:sz="0" w:space="0" w:color="auto"/>
        <w:right w:val="none" w:sz="0" w:space="0" w:color="auto"/>
      </w:divBdr>
    </w:div>
    <w:div w:id="2100713319">
      <w:bodyDiv w:val="1"/>
      <w:marLeft w:val="0"/>
      <w:marRight w:val="0"/>
      <w:marTop w:val="0"/>
      <w:marBottom w:val="0"/>
      <w:divBdr>
        <w:top w:val="none" w:sz="0" w:space="0" w:color="auto"/>
        <w:left w:val="none" w:sz="0" w:space="0" w:color="auto"/>
        <w:bottom w:val="none" w:sz="0" w:space="0" w:color="auto"/>
        <w:right w:val="none" w:sz="0" w:space="0" w:color="auto"/>
      </w:divBdr>
    </w:div>
    <w:div w:id="2112627776">
      <w:bodyDiv w:val="1"/>
      <w:marLeft w:val="0"/>
      <w:marRight w:val="0"/>
      <w:marTop w:val="0"/>
      <w:marBottom w:val="0"/>
      <w:divBdr>
        <w:top w:val="none" w:sz="0" w:space="0" w:color="auto"/>
        <w:left w:val="none" w:sz="0" w:space="0" w:color="auto"/>
        <w:bottom w:val="none" w:sz="0" w:space="0" w:color="auto"/>
        <w:right w:val="none" w:sz="0" w:space="0" w:color="auto"/>
      </w:divBdr>
    </w:div>
    <w:div w:id="2123376825">
      <w:bodyDiv w:val="1"/>
      <w:marLeft w:val="0"/>
      <w:marRight w:val="0"/>
      <w:marTop w:val="0"/>
      <w:marBottom w:val="0"/>
      <w:divBdr>
        <w:top w:val="none" w:sz="0" w:space="0" w:color="auto"/>
        <w:left w:val="none" w:sz="0" w:space="0" w:color="auto"/>
        <w:bottom w:val="none" w:sz="0" w:space="0" w:color="auto"/>
        <w:right w:val="none" w:sz="0" w:space="0" w:color="auto"/>
      </w:divBdr>
    </w:div>
    <w:div w:id="2123914990">
      <w:bodyDiv w:val="1"/>
      <w:marLeft w:val="0"/>
      <w:marRight w:val="0"/>
      <w:marTop w:val="0"/>
      <w:marBottom w:val="0"/>
      <w:divBdr>
        <w:top w:val="none" w:sz="0" w:space="0" w:color="auto"/>
        <w:left w:val="none" w:sz="0" w:space="0" w:color="auto"/>
        <w:bottom w:val="none" w:sz="0" w:space="0" w:color="auto"/>
        <w:right w:val="none" w:sz="0" w:space="0" w:color="auto"/>
      </w:divBdr>
    </w:div>
    <w:div w:id="2124153452">
      <w:bodyDiv w:val="1"/>
      <w:marLeft w:val="0"/>
      <w:marRight w:val="0"/>
      <w:marTop w:val="0"/>
      <w:marBottom w:val="0"/>
      <w:divBdr>
        <w:top w:val="none" w:sz="0" w:space="0" w:color="auto"/>
        <w:left w:val="none" w:sz="0" w:space="0" w:color="auto"/>
        <w:bottom w:val="none" w:sz="0" w:space="0" w:color="auto"/>
        <w:right w:val="none" w:sz="0" w:space="0" w:color="auto"/>
      </w:divBdr>
    </w:div>
    <w:div w:id="2124225865">
      <w:bodyDiv w:val="1"/>
      <w:marLeft w:val="0"/>
      <w:marRight w:val="0"/>
      <w:marTop w:val="0"/>
      <w:marBottom w:val="0"/>
      <w:divBdr>
        <w:top w:val="none" w:sz="0" w:space="0" w:color="auto"/>
        <w:left w:val="none" w:sz="0" w:space="0" w:color="auto"/>
        <w:bottom w:val="none" w:sz="0" w:space="0" w:color="auto"/>
        <w:right w:val="none" w:sz="0" w:space="0" w:color="auto"/>
      </w:divBdr>
    </w:div>
    <w:div w:id="2128767272">
      <w:bodyDiv w:val="1"/>
      <w:marLeft w:val="0"/>
      <w:marRight w:val="0"/>
      <w:marTop w:val="0"/>
      <w:marBottom w:val="0"/>
      <w:divBdr>
        <w:top w:val="none" w:sz="0" w:space="0" w:color="auto"/>
        <w:left w:val="none" w:sz="0" w:space="0" w:color="auto"/>
        <w:bottom w:val="none" w:sz="0" w:space="0" w:color="auto"/>
        <w:right w:val="none" w:sz="0" w:space="0" w:color="auto"/>
      </w:divBdr>
    </w:div>
    <w:div w:id="2131698830">
      <w:bodyDiv w:val="1"/>
      <w:marLeft w:val="0"/>
      <w:marRight w:val="0"/>
      <w:marTop w:val="0"/>
      <w:marBottom w:val="0"/>
      <w:divBdr>
        <w:top w:val="none" w:sz="0" w:space="0" w:color="auto"/>
        <w:left w:val="none" w:sz="0" w:space="0" w:color="auto"/>
        <w:bottom w:val="none" w:sz="0" w:space="0" w:color="auto"/>
        <w:right w:val="none" w:sz="0" w:space="0" w:color="auto"/>
      </w:divBdr>
    </w:div>
    <w:div w:id="21406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Templates\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92D78-E204-4A61-B422-E439757F7B43}">
  <ds:schemaRefs>
    <ds:schemaRef ds:uri="http://schemas.openxmlformats.org/officeDocument/2006/bibliography"/>
  </ds:schemaRefs>
</ds:datastoreItem>
</file>

<file path=customXml/itemProps3.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5.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6.xml><?xml version="1.0" encoding="utf-8"?>
<ds:datastoreItem xmlns:ds="http://schemas.openxmlformats.org/officeDocument/2006/customXml" ds:itemID="{20B21876-E38D-4236-B738-CC2F8A46C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2</TotalTime>
  <Pages>6</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Alethea Woods</dc:creator>
  <cp:lastModifiedBy>Alethea Woods</cp:lastModifiedBy>
  <cp:revision>4</cp:revision>
  <cp:lastPrinted>2021-04-23T12:53:00Z</cp:lastPrinted>
  <dcterms:created xsi:type="dcterms:W3CDTF">2021-10-25T21:34:00Z</dcterms:created>
  <dcterms:modified xsi:type="dcterms:W3CDTF">2021-10-25T21:36:00Z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ies>
</file>